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AFFF2" w14:textId="6A4ADD8E" w:rsidR="00BB182C" w:rsidRDefault="001A695D" w:rsidP="00BB182C">
      <w:pPr>
        <w:pStyle w:val="BijlagegenummerdAD"/>
        <w:numPr>
          <w:ilvl w:val="0"/>
          <w:numId w:val="0"/>
        </w:numPr>
        <w:rPr>
          <w:rFonts w:cs="Arial"/>
        </w:rPr>
      </w:pPr>
      <w:bookmarkStart w:id="0" w:name="_Toc189730948"/>
      <w:r>
        <w:rPr>
          <w:rFonts w:cs="Arial"/>
          <w:noProof/>
          <w14:ligatures w14:val="standardContextual"/>
        </w:rPr>
        <w:drawing>
          <wp:anchor distT="0" distB="0" distL="114300" distR="114300" simplePos="0" relativeHeight="251658240" behindDoc="0" locked="0" layoutInCell="1" allowOverlap="1" wp14:anchorId="607AF172" wp14:editId="1906E0E6">
            <wp:simplePos x="0" y="0"/>
            <wp:positionH relativeFrom="column">
              <wp:posOffset>4584231</wp:posOffset>
            </wp:positionH>
            <wp:positionV relativeFrom="paragraph">
              <wp:posOffset>-1711</wp:posOffset>
            </wp:positionV>
            <wp:extent cx="1133475" cy="1047750"/>
            <wp:effectExtent l="0" t="0" r="9525" b="0"/>
            <wp:wrapNone/>
            <wp:docPr id="187119945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B182C">
        <w:rPr>
          <w:rFonts w:cs="Arial"/>
        </w:rPr>
        <w:t>Bijlage 3.</w:t>
      </w:r>
      <w:r w:rsidR="00BB182C">
        <w:rPr>
          <w:rFonts w:cs="Arial"/>
        </w:rPr>
        <w:tab/>
      </w:r>
      <w:r w:rsidR="00BB182C" w:rsidRPr="00DC243D">
        <w:rPr>
          <w:rFonts w:cs="Arial"/>
        </w:rPr>
        <w:t>Programma van eisen</w:t>
      </w:r>
      <w:bookmarkEnd w:id="0"/>
      <w:r>
        <w:rPr>
          <w:rFonts w:cs="Arial"/>
        </w:rPr>
        <w:tab/>
      </w:r>
      <w:r>
        <w:rPr>
          <w:rFonts w:cs="Arial"/>
        </w:rPr>
        <w:tab/>
      </w:r>
      <w:r>
        <w:rPr>
          <w:rFonts w:cs="Arial"/>
        </w:rPr>
        <w:tab/>
      </w:r>
      <w:r>
        <w:rPr>
          <w:rFonts w:cs="Arial"/>
        </w:rPr>
        <w:tab/>
      </w:r>
    </w:p>
    <w:p w14:paraId="596ED481" w14:textId="77777777" w:rsidR="001A695D" w:rsidRDefault="001A695D" w:rsidP="001A695D"/>
    <w:p w14:paraId="728E3C90" w14:textId="77777777" w:rsidR="001A695D" w:rsidRDefault="001A695D" w:rsidP="001A695D"/>
    <w:p w14:paraId="4C23AD6E" w14:textId="77777777" w:rsidR="001A695D" w:rsidRPr="001A695D" w:rsidRDefault="001A695D" w:rsidP="001A69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BB182C" w:rsidRPr="00B41675" w14:paraId="2AC224B3" w14:textId="77777777" w:rsidTr="00CD1589">
        <w:tc>
          <w:tcPr>
            <w:tcW w:w="9039" w:type="dxa"/>
            <w:tcBorders>
              <w:top w:val="single" w:sz="4" w:space="0" w:color="auto"/>
              <w:left w:val="single" w:sz="4" w:space="0" w:color="auto"/>
              <w:bottom w:val="single" w:sz="4" w:space="0" w:color="auto"/>
              <w:right w:val="single" w:sz="4" w:space="0" w:color="auto"/>
            </w:tcBorders>
            <w:shd w:val="clear" w:color="auto" w:fill="auto"/>
          </w:tcPr>
          <w:p w14:paraId="3EE9CF4A" w14:textId="77D966D4" w:rsidR="00BB182C" w:rsidRPr="00B41675" w:rsidRDefault="00BB182C" w:rsidP="00CD1589">
            <w:pPr>
              <w:rPr>
                <w:rFonts w:cs="Arial"/>
                <w:b/>
              </w:rPr>
            </w:pPr>
            <w:r w:rsidRPr="008D50D5">
              <w:rPr>
                <w:rFonts w:cs="Arial"/>
                <w:b/>
              </w:rPr>
              <w:t xml:space="preserve">Inschrijver moet onderstaande eisen </w:t>
            </w:r>
            <w:r>
              <w:rPr>
                <w:rFonts w:cs="Arial"/>
                <w:b/>
              </w:rPr>
              <w:t xml:space="preserve">voor akkoord </w:t>
            </w:r>
            <w:r w:rsidRPr="008D50D5">
              <w:rPr>
                <w:rFonts w:cs="Arial"/>
                <w:b/>
              </w:rPr>
              <w:t xml:space="preserve">verklaren door ondertekening van </w:t>
            </w:r>
            <w:r>
              <w:rPr>
                <w:rFonts w:cs="Arial"/>
                <w:b/>
              </w:rPr>
              <w:t xml:space="preserve">dit document en </w:t>
            </w:r>
            <w:r w:rsidRPr="008D50D5">
              <w:rPr>
                <w:rFonts w:cs="Arial"/>
                <w:b/>
              </w:rPr>
              <w:t>het UEA en indienen van een inschrijving. Voor opdrachtgever te lezen ‘OG’ en voor opdrachtnemer ‘ON’</w:t>
            </w:r>
          </w:p>
        </w:tc>
      </w:tr>
    </w:tbl>
    <w:p w14:paraId="203B8900" w14:textId="77777777" w:rsidR="00BB182C" w:rsidRPr="00F760FB" w:rsidRDefault="00BB182C" w:rsidP="00BB182C">
      <w:pPr>
        <w:rPr>
          <w:rFonts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BB182C" w:rsidRPr="00682D8D" w14:paraId="4FCF1CD7" w14:textId="77777777" w:rsidTr="00CD1589">
        <w:trPr>
          <w:cantSplit/>
        </w:trPr>
        <w:tc>
          <w:tcPr>
            <w:tcW w:w="9001" w:type="dxa"/>
            <w:gridSpan w:val="4"/>
            <w:shd w:val="clear" w:color="auto" w:fill="BFBFBF"/>
          </w:tcPr>
          <w:p w14:paraId="27039746" w14:textId="2D98679D" w:rsidR="00BB182C" w:rsidRPr="00682D8D" w:rsidRDefault="00BB182C" w:rsidP="00CD1589">
            <w:pPr>
              <w:keepNext/>
              <w:rPr>
                <w:rFonts w:cs="Arial"/>
                <w:b/>
              </w:rPr>
            </w:pPr>
            <w:r w:rsidRPr="00682D8D">
              <w:rPr>
                <w:rFonts w:cs="Arial"/>
                <w:b/>
              </w:rPr>
              <w:t>Algemeen procedureel en voorwaarden</w:t>
            </w:r>
          </w:p>
        </w:tc>
      </w:tr>
      <w:tr w:rsidR="00BB182C" w:rsidRPr="00F760FB" w14:paraId="2A6F680F" w14:textId="77777777" w:rsidTr="00CD1589">
        <w:trPr>
          <w:cantSplit/>
          <w:trHeight w:val="488"/>
        </w:trPr>
        <w:tc>
          <w:tcPr>
            <w:tcW w:w="637" w:type="dxa"/>
            <w:shd w:val="clear" w:color="auto" w:fill="auto"/>
          </w:tcPr>
          <w:p w14:paraId="579237B9" w14:textId="77777777" w:rsidR="00BB182C" w:rsidRPr="00F760FB" w:rsidRDefault="00BB182C" w:rsidP="00BB182C">
            <w:pPr>
              <w:pStyle w:val="Lijstalinea"/>
              <w:numPr>
                <w:ilvl w:val="0"/>
                <w:numId w:val="2"/>
              </w:numPr>
              <w:contextualSpacing w:val="0"/>
              <w:jc w:val="center"/>
              <w:rPr>
                <w:rFonts w:cs="Arial"/>
              </w:rPr>
            </w:pPr>
          </w:p>
        </w:tc>
        <w:tc>
          <w:tcPr>
            <w:tcW w:w="7229" w:type="dxa"/>
          </w:tcPr>
          <w:p w14:paraId="1F70A952" w14:textId="3BAFB7FD" w:rsidR="00BB182C" w:rsidRPr="00F760FB" w:rsidRDefault="00BB182C" w:rsidP="00CD158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773DB3">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401C84F5" w14:textId="77777777" w:rsidR="00BB182C" w:rsidRPr="00F760FB" w:rsidRDefault="00BB182C" w:rsidP="00CD1589">
            <w:pPr>
              <w:jc w:val="center"/>
              <w:rPr>
                <w:rFonts w:cs="Arial"/>
              </w:rPr>
            </w:pPr>
            <w:r w:rsidRPr="00F760FB">
              <w:rPr>
                <w:rFonts w:cs="Arial"/>
              </w:rPr>
              <w:t>Ja</w:t>
            </w:r>
          </w:p>
          <w:p w14:paraId="21258080"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1A695D">
              <w:rPr>
                <w:rFonts w:cs="Arial"/>
              </w:rPr>
            </w:r>
            <w:r w:rsidR="001A695D">
              <w:rPr>
                <w:rFonts w:cs="Arial"/>
              </w:rPr>
              <w:fldChar w:fldCharType="separate"/>
            </w:r>
            <w:r w:rsidRPr="00F760FB">
              <w:rPr>
                <w:rFonts w:cs="Arial"/>
              </w:rPr>
              <w:fldChar w:fldCharType="end"/>
            </w:r>
          </w:p>
        </w:tc>
        <w:tc>
          <w:tcPr>
            <w:tcW w:w="567" w:type="dxa"/>
          </w:tcPr>
          <w:p w14:paraId="36BF6BA4" w14:textId="77777777" w:rsidR="00BB182C" w:rsidRPr="00F760FB" w:rsidRDefault="00BB182C" w:rsidP="00CD1589">
            <w:pPr>
              <w:jc w:val="center"/>
              <w:rPr>
                <w:rFonts w:cs="Arial"/>
              </w:rPr>
            </w:pPr>
            <w:r w:rsidRPr="00F760FB">
              <w:rPr>
                <w:rFonts w:cs="Arial"/>
              </w:rPr>
              <w:t>Nee</w:t>
            </w:r>
          </w:p>
          <w:p w14:paraId="689154CF"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1A695D">
              <w:rPr>
                <w:rFonts w:cs="Arial"/>
              </w:rPr>
            </w:r>
            <w:r w:rsidR="001A695D">
              <w:rPr>
                <w:rFonts w:cs="Arial"/>
              </w:rPr>
              <w:fldChar w:fldCharType="separate"/>
            </w:r>
            <w:r w:rsidRPr="00F760FB">
              <w:rPr>
                <w:rFonts w:cs="Arial"/>
              </w:rPr>
              <w:fldChar w:fldCharType="end"/>
            </w:r>
          </w:p>
        </w:tc>
      </w:tr>
      <w:tr w:rsidR="00BB182C" w:rsidRPr="00F760FB" w14:paraId="08410426" w14:textId="77777777" w:rsidTr="00CD1589">
        <w:trPr>
          <w:cantSplit/>
          <w:trHeight w:val="488"/>
        </w:trPr>
        <w:tc>
          <w:tcPr>
            <w:tcW w:w="637" w:type="dxa"/>
            <w:tcBorders>
              <w:bottom w:val="single" w:sz="4" w:space="0" w:color="auto"/>
            </w:tcBorders>
            <w:shd w:val="clear" w:color="auto" w:fill="auto"/>
          </w:tcPr>
          <w:p w14:paraId="0EF7DFA5" w14:textId="77777777" w:rsidR="00BB182C" w:rsidRPr="00F760FB" w:rsidRDefault="00BB182C" w:rsidP="00BB182C">
            <w:pPr>
              <w:pStyle w:val="Lijstalinea"/>
              <w:numPr>
                <w:ilvl w:val="0"/>
                <w:numId w:val="2"/>
              </w:numPr>
              <w:contextualSpacing w:val="0"/>
              <w:jc w:val="center"/>
              <w:rPr>
                <w:rFonts w:cs="Arial"/>
              </w:rPr>
            </w:pPr>
          </w:p>
        </w:tc>
        <w:tc>
          <w:tcPr>
            <w:tcW w:w="7229" w:type="dxa"/>
            <w:tcBorders>
              <w:bottom w:val="single" w:sz="4" w:space="0" w:color="auto"/>
            </w:tcBorders>
          </w:tcPr>
          <w:p w14:paraId="564B6866" w14:textId="4CE1779D" w:rsidR="00BB182C" w:rsidRPr="00F760FB" w:rsidRDefault="00BB182C" w:rsidP="00CD1589">
            <w:pPr>
              <w:rPr>
                <w:rFonts w:cs="Arial"/>
              </w:rPr>
            </w:pPr>
            <w:r>
              <w:rPr>
                <w:rFonts w:cs="Arial"/>
              </w:rPr>
              <w:t>Als</w:t>
            </w:r>
            <w:r w:rsidRPr="00F760FB">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25F0F862" w14:textId="77777777" w:rsidR="00BB182C" w:rsidRPr="00F760FB" w:rsidRDefault="00BB182C" w:rsidP="00BB182C">
            <w:pPr>
              <w:numPr>
                <w:ilvl w:val="0"/>
                <w:numId w:val="1"/>
              </w:numPr>
              <w:rPr>
                <w:rFonts w:cs="Arial"/>
              </w:rPr>
            </w:pPr>
            <w:r>
              <w:rPr>
                <w:rFonts w:cs="Arial"/>
              </w:rPr>
              <w:t>De opdrachtbrief/overeenkomst;</w:t>
            </w:r>
          </w:p>
          <w:p w14:paraId="28758D96" w14:textId="77777777" w:rsidR="00BB182C" w:rsidRPr="00F760FB" w:rsidRDefault="00BB182C" w:rsidP="00BB182C">
            <w:pPr>
              <w:numPr>
                <w:ilvl w:val="0"/>
                <w:numId w:val="1"/>
              </w:numPr>
              <w:rPr>
                <w:rFonts w:cs="Arial"/>
              </w:rPr>
            </w:pPr>
            <w:r>
              <w:rPr>
                <w:rFonts w:cs="Arial"/>
              </w:rPr>
              <w:t>De nota(‘s) van inlichtingen;</w:t>
            </w:r>
          </w:p>
          <w:p w14:paraId="40C57FFF" w14:textId="77777777" w:rsidR="00BB182C" w:rsidRPr="00F760FB" w:rsidRDefault="00BB182C" w:rsidP="00BB182C">
            <w:pPr>
              <w:numPr>
                <w:ilvl w:val="0"/>
                <w:numId w:val="1"/>
              </w:numPr>
              <w:rPr>
                <w:rFonts w:cs="Arial"/>
              </w:rPr>
            </w:pPr>
            <w:r>
              <w:rPr>
                <w:rFonts w:cs="Arial"/>
              </w:rPr>
              <w:t>Het aanbestedingsdocument;</w:t>
            </w:r>
          </w:p>
          <w:p w14:paraId="73CC1E91" w14:textId="77777777" w:rsidR="00BB182C" w:rsidRPr="00F760FB" w:rsidRDefault="00BB182C" w:rsidP="00BB182C">
            <w:pPr>
              <w:numPr>
                <w:ilvl w:val="0"/>
                <w:numId w:val="1"/>
              </w:numPr>
              <w:rPr>
                <w:rFonts w:cs="Arial"/>
              </w:rPr>
            </w:pPr>
            <w:r w:rsidRPr="00F760FB">
              <w:rPr>
                <w:rFonts w:cs="Arial"/>
              </w:rPr>
              <w:t xml:space="preserve">De ingediende inschrijving van de </w:t>
            </w:r>
            <w:r>
              <w:rPr>
                <w:rFonts w:cs="Arial"/>
              </w:rPr>
              <w:t>ON</w:t>
            </w:r>
            <w:r w:rsidRPr="00F760FB">
              <w:rPr>
                <w:rFonts w:cs="Arial"/>
              </w:rPr>
              <w:t>.</w:t>
            </w:r>
          </w:p>
        </w:tc>
        <w:tc>
          <w:tcPr>
            <w:tcW w:w="568" w:type="dxa"/>
            <w:tcBorders>
              <w:bottom w:val="single" w:sz="4" w:space="0" w:color="auto"/>
            </w:tcBorders>
          </w:tcPr>
          <w:p w14:paraId="78BDA512" w14:textId="77777777" w:rsidR="00BB182C" w:rsidRPr="00F760FB" w:rsidRDefault="00BB182C" w:rsidP="00CD1589">
            <w:pPr>
              <w:jc w:val="center"/>
              <w:rPr>
                <w:rFonts w:cs="Arial"/>
              </w:rPr>
            </w:pPr>
            <w:r w:rsidRPr="00F760FB">
              <w:rPr>
                <w:rFonts w:cs="Arial"/>
              </w:rPr>
              <w:t>Ja</w:t>
            </w:r>
          </w:p>
          <w:p w14:paraId="1E72A23F" w14:textId="77777777" w:rsidR="00BB182C" w:rsidRPr="00F760FB" w:rsidRDefault="00BB182C" w:rsidP="00CD1589">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1A695D">
              <w:rPr>
                <w:rFonts w:cs="Arial"/>
              </w:rPr>
            </w:r>
            <w:r w:rsidR="001A695D">
              <w:rPr>
                <w:rFonts w:cs="Arial"/>
              </w:rPr>
              <w:fldChar w:fldCharType="separate"/>
            </w:r>
            <w:r w:rsidRPr="00F760FB">
              <w:rPr>
                <w:rFonts w:cs="Arial"/>
              </w:rPr>
              <w:fldChar w:fldCharType="end"/>
            </w:r>
          </w:p>
        </w:tc>
        <w:tc>
          <w:tcPr>
            <w:tcW w:w="567" w:type="dxa"/>
            <w:tcBorders>
              <w:bottom w:val="single" w:sz="4" w:space="0" w:color="auto"/>
            </w:tcBorders>
          </w:tcPr>
          <w:p w14:paraId="2EC7045C" w14:textId="77777777" w:rsidR="00BB182C" w:rsidRPr="00F760FB" w:rsidRDefault="00BB182C" w:rsidP="00CD1589">
            <w:pPr>
              <w:jc w:val="center"/>
              <w:rPr>
                <w:rFonts w:cs="Arial"/>
              </w:rPr>
            </w:pPr>
            <w:r w:rsidRPr="00F760FB">
              <w:rPr>
                <w:rFonts w:cs="Arial"/>
              </w:rPr>
              <w:t>Nee</w:t>
            </w:r>
          </w:p>
          <w:p w14:paraId="23FEFD1D" w14:textId="77777777" w:rsidR="00BB182C" w:rsidRPr="00F760FB" w:rsidRDefault="00BB182C" w:rsidP="00CD1589">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1A695D">
              <w:rPr>
                <w:rFonts w:cs="Arial"/>
              </w:rPr>
            </w:r>
            <w:r w:rsidR="001A695D">
              <w:rPr>
                <w:rFonts w:cs="Arial"/>
              </w:rPr>
              <w:fldChar w:fldCharType="separate"/>
            </w:r>
            <w:r w:rsidRPr="00F760FB">
              <w:rPr>
                <w:rFonts w:cs="Arial"/>
              </w:rPr>
              <w:fldChar w:fldCharType="end"/>
            </w:r>
          </w:p>
        </w:tc>
      </w:tr>
      <w:tr w:rsidR="00BB182C" w:rsidRPr="00B41675" w14:paraId="38051003" w14:textId="77777777" w:rsidTr="00CD1589">
        <w:trPr>
          <w:cantSplit/>
        </w:trPr>
        <w:tc>
          <w:tcPr>
            <w:tcW w:w="637" w:type="dxa"/>
            <w:shd w:val="clear" w:color="auto" w:fill="auto"/>
          </w:tcPr>
          <w:p w14:paraId="4148EBA3" w14:textId="77777777" w:rsidR="00BB182C" w:rsidRPr="00B41675" w:rsidRDefault="00BB182C" w:rsidP="00BB182C">
            <w:pPr>
              <w:pStyle w:val="Lijstalinea"/>
              <w:numPr>
                <w:ilvl w:val="0"/>
                <w:numId w:val="2"/>
              </w:numPr>
              <w:contextualSpacing w:val="0"/>
              <w:jc w:val="center"/>
              <w:rPr>
                <w:rFonts w:cs="Arial"/>
              </w:rPr>
            </w:pPr>
          </w:p>
        </w:tc>
        <w:tc>
          <w:tcPr>
            <w:tcW w:w="7229" w:type="dxa"/>
          </w:tcPr>
          <w:p w14:paraId="2584B125" w14:textId="02CB4E25" w:rsidR="00BB182C" w:rsidRPr="00B41675" w:rsidRDefault="00BB182C" w:rsidP="00CD1589">
            <w:pPr>
              <w:rPr>
                <w:rFonts w:cs="Arial"/>
              </w:rPr>
            </w:pPr>
            <w:r w:rsidRPr="00773DB3">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6E8CA59D" w14:textId="77777777" w:rsidR="00BB182C" w:rsidRPr="00F760FB" w:rsidRDefault="00BB182C" w:rsidP="00CD1589">
            <w:pPr>
              <w:jc w:val="center"/>
              <w:rPr>
                <w:rFonts w:cs="Arial"/>
              </w:rPr>
            </w:pPr>
            <w:r w:rsidRPr="00F760FB">
              <w:rPr>
                <w:rFonts w:cs="Arial"/>
              </w:rPr>
              <w:t>Ja</w:t>
            </w:r>
          </w:p>
          <w:p w14:paraId="24BA7BB0"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1A695D">
              <w:rPr>
                <w:rFonts w:cs="Arial"/>
              </w:rPr>
            </w:r>
            <w:r w:rsidR="001A695D">
              <w:rPr>
                <w:rFonts w:cs="Arial"/>
              </w:rPr>
              <w:fldChar w:fldCharType="separate"/>
            </w:r>
            <w:r w:rsidRPr="00F760FB">
              <w:rPr>
                <w:rFonts w:cs="Arial"/>
              </w:rPr>
              <w:fldChar w:fldCharType="end"/>
            </w:r>
          </w:p>
        </w:tc>
        <w:tc>
          <w:tcPr>
            <w:tcW w:w="567" w:type="dxa"/>
          </w:tcPr>
          <w:p w14:paraId="2127C7F6" w14:textId="77777777" w:rsidR="00BB182C" w:rsidRPr="00F760FB" w:rsidRDefault="00BB182C" w:rsidP="00CD1589">
            <w:pPr>
              <w:jc w:val="center"/>
              <w:rPr>
                <w:rFonts w:cs="Arial"/>
              </w:rPr>
            </w:pPr>
            <w:r w:rsidRPr="00F760FB">
              <w:rPr>
                <w:rFonts w:cs="Arial"/>
              </w:rPr>
              <w:t>Nee</w:t>
            </w:r>
          </w:p>
          <w:p w14:paraId="0E2EE49D"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1A695D">
              <w:rPr>
                <w:rFonts w:cs="Arial"/>
              </w:rPr>
            </w:r>
            <w:r w:rsidR="001A695D">
              <w:rPr>
                <w:rFonts w:cs="Arial"/>
              </w:rPr>
              <w:fldChar w:fldCharType="separate"/>
            </w:r>
            <w:r w:rsidRPr="00F760FB">
              <w:rPr>
                <w:rFonts w:cs="Arial"/>
              </w:rPr>
              <w:fldChar w:fldCharType="end"/>
            </w:r>
          </w:p>
        </w:tc>
      </w:tr>
      <w:tr w:rsidR="00BB182C" w:rsidRPr="00B41675" w14:paraId="1B8E4D9E" w14:textId="77777777" w:rsidTr="00CD1589">
        <w:trPr>
          <w:cantSplit/>
        </w:trPr>
        <w:tc>
          <w:tcPr>
            <w:tcW w:w="637" w:type="dxa"/>
            <w:shd w:val="clear" w:color="auto" w:fill="auto"/>
          </w:tcPr>
          <w:p w14:paraId="354406AD" w14:textId="77777777" w:rsidR="00BB182C" w:rsidRPr="00B41675" w:rsidRDefault="00BB182C" w:rsidP="00BB182C">
            <w:pPr>
              <w:pStyle w:val="Lijstalinea"/>
              <w:numPr>
                <w:ilvl w:val="0"/>
                <w:numId w:val="2"/>
              </w:numPr>
              <w:contextualSpacing w:val="0"/>
              <w:jc w:val="center"/>
              <w:rPr>
                <w:rFonts w:cs="Arial"/>
              </w:rPr>
            </w:pPr>
          </w:p>
        </w:tc>
        <w:tc>
          <w:tcPr>
            <w:tcW w:w="7229" w:type="dxa"/>
          </w:tcPr>
          <w:p w14:paraId="0DC0EE8C" w14:textId="40EBF005" w:rsidR="00BB182C" w:rsidRPr="00B41675" w:rsidRDefault="00BB182C" w:rsidP="00CD1589">
            <w:pPr>
              <w:rPr>
                <w:rFonts w:cs="Arial"/>
              </w:rPr>
            </w:pPr>
            <w:r w:rsidRPr="00773DB3">
              <w:rPr>
                <w:rFonts w:cs="Arial"/>
              </w:rPr>
              <w:t xml:space="preserve">Indien de inschrijver signaleert dat er werkzaamheden buiten de scope benodigd zijn, </w:t>
            </w:r>
            <w:r>
              <w:rPr>
                <w:rFonts w:cs="Arial"/>
              </w:rPr>
              <w:t>die</w:t>
            </w:r>
            <w:r w:rsidRPr="00773DB3">
              <w:rPr>
                <w:rFonts w:cs="Arial"/>
              </w:rPr>
              <w:t xml:space="preserve"> niet in de opdracht zijn inbegrepen dan wordt hij uitdrukkelijk verzocht dit vroegtijdig te melden, bij voorkeur met een inschatting van de meerkosten.</w:t>
            </w:r>
          </w:p>
        </w:tc>
        <w:tc>
          <w:tcPr>
            <w:tcW w:w="568" w:type="dxa"/>
          </w:tcPr>
          <w:p w14:paraId="3D8C2037" w14:textId="77777777" w:rsidR="00BB182C" w:rsidRPr="00F760FB" w:rsidRDefault="00BB182C" w:rsidP="00CD1589">
            <w:pPr>
              <w:jc w:val="center"/>
              <w:rPr>
                <w:rFonts w:cs="Arial"/>
              </w:rPr>
            </w:pPr>
            <w:r w:rsidRPr="00F760FB">
              <w:rPr>
                <w:rFonts w:cs="Arial"/>
              </w:rPr>
              <w:t>Ja</w:t>
            </w:r>
          </w:p>
          <w:p w14:paraId="43BCB007"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1A695D">
              <w:rPr>
                <w:rFonts w:cs="Arial"/>
              </w:rPr>
            </w:r>
            <w:r w:rsidR="001A695D">
              <w:rPr>
                <w:rFonts w:cs="Arial"/>
              </w:rPr>
              <w:fldChar w:fldCharType="separate"/>
            </w:r>
            <w:r w:rsidRPr="00F760FB">
              <w:rPr>
                <w:rFonts w:cs="Arial"/>
              </w:rPr>
              <w:fldChar w:fldCharType="end"/>
            </w:r>
          </w:p>
        </w:tc>
        <w:tc>
          <w:tcPr>
            <w:tcW w:w="567" w:type="dxa"/>
          </w:tcPr>
          <w:p w14:paraId="38B9D269" w14:textId="77777777" w:rsidR="00BB182C" w:rsidRPr="00F760FB" w:rsidRDefault="00BB182C" w:rsidP="00CD1589">
            <w:pPr>
              <w:jc w:val="center"/>
              <w:rPr>
                <w:rFonts w:cs="Arial"/>
              </w:rPr>
            </w:pPr>
            <w:r w:rsidRPr="00F760FB">
              <w:rPr>
                <w:rFonts w:cs="Arial"/>
              </w:rPr>
              <w:t>Nee</w:t>
            </w:r>
          </w:p>
          <w:p w14:paraId="4BC9E621"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1A695D">
              <w:rPr>
                <w:rFonts w:cs="Arial"/>
              </w:rPr>
            </w:r>
            <w:r w:rsidR="001A695D">
              <w:rPr>
                <w:rFonts w:cs="Arial"/>
              </w:rPr>
              <w:fldChar w:fldCharType="separate"/>
            </w:r>
            <w:r w:rsidRPr="00F760FB">
              <w:rPr>
                <w:rFonts w:cs="Arial"/>
              </w:rPr>
              <w:fldChar w:fldCharType="end"/>
            </w:r>
          </w:p>
        </w:tc>
      </w:tr>
      <w:tr w:rsidR="00BB182C" w:rsidRPr="00F760FB" w14:paraId="4A1243A8" w14:textId="77777777" w:rsidTr="00CD1589">
        <w:trPr>
          <w:cantSplit/>
          <w:trHeight w:val="488"/>
        </w:trPr>
        <w:tc>
          <w:tcPr>
            <w:tcW w:w="637" w:type="dxa"/>
            <w:tcBorders>
              <w:bottom w:val="single" w:sz="4" w:space="0" w:color="auto"/>
            </w:tcBorders>
            <w:shd w:val="clear" w:color="auto" w:fill="auto"/>
          </w:tcPr>
          <w:p w14:paraId="3D4460C5" w14:textId="77777777" w:rsidR="00BB182C" w:rsidRPr="00F760FB" w:rsidRDefault="00BB182C" w:rsidP="00BB182C">
            <w:pPr>
              <w:pStyle w:val="Lijstalinea"/>
              <w:numPr>
                <w:ilvl w:val="0"/>
                <w:numId w:val="2"/>
              </w:numPr>
              <w:contextualSpacing w:val="0"/>
              <w:jc w:val="center"/>
              <w:rPr>
                <w:rFonts w:cs="Arial"/>
              </w:rPr>
            </w:pPr>
          </w:p>
        </w:tc>
        <w:tc>
          <w:tcPr>
            <w:tcW w:w="7229" w:type="dxa"/>
            <w:tcBorders>
              <w:bottom w:val="single" w:sz="4" w:space="0" w:color="auto"/>
            </w:tcBorders>
          </w:tcPr>
          <w:p w14:paraId="03412C27" w14:textId="77777777" w:rsidR="00BB182C" w:rsidRPr="002E37B3" w:rsidRDefault="00BB182C" w:rsidP="00CD1589">
            <w:pPr>
              <w:rPr>
                <w:rFonts w:cs="Arial"/>
              </w:rPr>
            </w:pPr>
            <w:r w:rsidRPr="00235C66">
              <w:rPr>
                <w:rFonts w:cs="Arial"/>
              </w:rPr>
              <w:t>Op de opdracht zijn de “Algemene Inkoopvoorwaarden (AIV) leveringen en diensten gemeente Ede - VNG Model van toepassing.</w:t>
            </w:r>
          </w:p>
        </w:tc>
        <w:tc>
          <w:tcPr>
            <w:tcW w:w="568" w:type="dxa"/>
            <w:tcBorders>
              <w:bottom w:val="single" w:sz="4" w:space="0" w:color="auto"/>
            </w:tcBorders>
          </w:tcPr>
          <w:p w14:paraId="76478BB0" w14:textId="77777777" w:rsidR="00BB182C" w:rsidRPr="00F760FB" w:rsidRDefault="00BB182C" w:rsidP="00CD1589">
            <w:pPr>
              <w:jc w:val="center"/>
              <w:rPr>
                <w:rFonts w:cs="Arial"/>
              </w:rPr>
            </w:pPr>
            <w:r w:rsidRPr="00F760FB">
              <w:rPr>
                <w:rFonts w:cs="Arial"/>
              </w:rPr>
              <w:t>Ja</w:t>
            </w:r>
          </w:p>
          <w:p w14:paraId="31C6CFA2"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1A695D">
              <w:rPr>
                <w:rFonts w:cs="Arial"/>
              </w:rPr>
            </w:r>
            <w:r w:rsidR="001A695D">
              <w:rPr>
                <w:rFonts w:cs="Arial"/>
              </w:rPr>
              <w:fldChar w:fldCharType="separate"/>
            </w:r>
            <w:r w:rsidRPr="00F760FB">
              <w:rPr>
                <w:rFonts w:cs="Arial"/>
              </w:rPr>
              <w:fldChar w:fldCharType="end"/>
            </w:r>
          </w:p>
        </w:tc>
        <w:tc>
          <w:tcPr>
            <w:tcW w:w="567" w:type="dxa"/>
            <w:tcBorders>
              <w:bottom w:val="single" w:sz="4" w:space="0" w:color="auto"/>
            </w:tcBorders>
          </w:tcPr>
          <w:p w14:paraId="33184B99" w14:textId="77777777" w:rsidR="00BB182C" w:rsidRPr="00F760FB" w:rsidRDefault="00BB182C" w:rsidP="00CD1589">
            <w:pPr>
              <w:jc w:val="center"/>
              <w:rPr>
                <w:rFonts w:cs="Arial"/>
              </w:rPr>
            </w:pPr>
            <w:r w:rsidRPr="00F760FB">
              <w:rPr>
                <w:rFonts w:cs="Arial"/>
              </w:rPr>
              <w:t>Nee</w:t>
            </w:r>
          </w:p>
          <w:p w14:paraId="46190CF1"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1A695D">
              <w:rPr>
                <w:rFonts w:cs="Arial"/>
              </w:rPr>
            </w:r>
            <w:r w:rsidR="001A695D">
              <w:rPr>
                <w:rFonts w:cs="Arial"/>
              </w:rPr>
              <w:fldChar w:fldCharType="separate"/>
            </w:r>
            <w:r w:rsidRPr="00F760FB">
              <w:rPr>
                <w:rFonts w:cs="Arial"/>
              </w:rPr>
              <w:fldChar w:fldCharType="end"/>
            </w:r>
          </w:p>
        </w:tc>
      </w:tr>
      <w:tr w:rsidR="00BB182C" w:rsidRPr="00910EA5" w14:paraId="3BA1FD5A" w14:textId="77777777" w:rsidTr="00CD1589">
        <w:trPr>
          <w:cantSplit/>
        </w:trPr>
        <w:tc>
          <w:tcPr>
            <w:tcW w:w="9001" w:type="dxa"/>
            <w:gridSpan w:val="4"/>
            <w:shd w:val="clear" w:color="auto" w:fill="BFBFBF"/>
          </w:tcPr>
          <w:p w14:paraId="39BA5029" w14:textId="77777777" w:rsidR="00BB182C" w:rsidRPr="00F8654A" w:rsidRDefault="00BB182C" w:rsidP="00CD1589">
            <w:pPr>
              <w:keepNext/>
              <w:rPr>
                <w:rFonts w:cs="Arial"/>
                <w:b/>
              </w:rPr>
            </w:pPr>
            <w:r>
              <w:rPr>
                <w:rFonts w:cs="Arial"/>
                <w:b/>
              </w:rPr>
              <w:t>Duurzaamheid</w:t>
            </w:r>
          </w:p>
        </w:tc>
      </w:tr>
      <w:tr w:rsidR="00BB182C" w:rsidRPr="00F760FB" w14:paraId="3492B0AB" w14:textId="77777777" w:rsidTr="00CD1589">
        <w:trPr>
          <w:cantSplit/>
          <w:trHeight w:val="488"/>
        </w:trPr>
        <w:tc>
          <w:tcPr>
            <w:tcW w:w="637" w:type="dxa"/>
            <w:shd w:val="clear" w:color="auto" w:fill="auto"/>
          </w:tcPr>
          <w:p w14:paraId="508131F9" w14:textId="77777777" w:rsidR="00BB182C" w:rsidRPr="00F760FB" w:rsidRDefault="00BB182C" w:rsidP="00BB182C">
            <w:pPr>
              <w:pStyle w:val="Lijstalinea"/>
              <w:numPr>
                <w:ilvl w:val="0"/>
                <w:numId w:val="2"/>
              </w:numPr>
              <w:contextualSpacing w:val="0"/>
              <w:jc w:val="center"/>
              <w:rPr>
                <w:rFonts w:cs="Arial"/>
              </w:rPr>
            </w:pPr>
          </w:p>
        </w:tc>
        <w:tc>
          <w:tcPr>
            <w:tcW w:w="7229" w:type="dxa"/>
          </w:tcPr>
          <w:p w14:paraId="0766F3DA" w14:textId="77777777" w:rsidR="00BB182C" w:rsidRPr="00F760FB" w:rsidRDefault="00BB182C" w:rsidP="00CD158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B27A3">
              <w:rPr>
                <w:rFonts w:cs="Arial"/>
              </w:rPr>
              <w:t>Bij inschrijving dient aangegeven te worden in hoeverre de stoelen aan het einde van de levensduur kunnen worden gerecycled.</w:t>
            </w:r>
          </w:p>
        </w:tc>
        <w:tc>
          <w:tcPr>
            <w:tcW w:w="568" w:type="dxa"/>
          </w:tcPr>
          <w:p w14:paraId="13A5B63C" w14:textId="77777777" w:rsidR="00BB182C" w:rsidRPr="00886C5B" w:rsidRDefault="00BB182C" w:rsidP="00CD1589">
            <w:pPr>
              <w:jc w:val="center"/>
              <w:rPr>
                <w:rFonts w:cs="Arial"/>
              </w:rPr>
            </w:pPr>
            <w:r w:rsidRPr="00886C5B">
              <w:rPr>
                <w:rFonts w:cs="Arial"/>
              </w:rPr>
              <w:t>Ja</w:t>
            </w:r>
          </w:p>
          <w:p w14:paraId="574CCC93" w14:textId="77777777" w:rsidR="00BB182C" w:rsidRPr="00886C5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001A695D">
              <w:rPr>
                <w:rFonts w:cs="Arial"/>
              </w:rPr>
            </w:r>
            <w:r w:rsidR="001A695D">
              <w:rPr>
                <w:rFonts w:cs="Arial"/>
              </w:rPr>
              <w:fldChar w:fldCharType="separate"/>
            </w:r>
            <w:r w:rsidRPr="00886C5B">
              <w:rPr>
                <w:rFonts w:cs="Arial"/>
              </w:rPr>
              <w:fldChar w:fldCharType="end"/>
            </w:r>
          </w:p>
        </w:tc>
        <w:tc>
          <w:tcPr>
            <w:tcW w:w="567" w:type="dxa"/>
          </w:tcPr>
          <w:p w14:paraId="385106C2" w14:textId="77777777" w:rsidR="00BB182C" w:rsidRPr="00886C5B" w:rsidRDefault="00BB182C" w:rsidP="00CD1589">
            <w:pPr>
              <w:jc w:val="center"/>
              <w:rPr>
                <w:rFonts w:cs="Arial"/>
              </w:rPr>
            </w:pPr>
            <w:r w:rsidRPr="00886C5B">
              <w:rPr>
                <w:rFonts w:cs="Arial"/>
              </w:rPr>
              <w:t>Nee</w:t>
            </w:r>
          </w:p>
          <w:p w14:paraId="177D14C6" w14:textId="77777777" w:rsidR="00BB182C" w:rsidRPr="00F760F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001A695D">
              <w:rPr>
                <w:rFonts w:cs="Arial"/>
              </w:rPr>
            </w:r>
            <w:r w:rsidR="001A695D">
              <w:rPr>
                <w:rFonts w:cs="Arial"/>
              </w:rPr>
              <w:fldChar w:fldCharType="separate"/>
            </w:r>
            <w:r w:rsidRPr="00886C5B">
              <w:rPr>
                <w:rFonts w:cs="Arial"/>
              </w:rPr>
              <w:fldChar w:fldCharType="end"/>
            </w:r>
          </w:p>
        </w:tc>
      </w:tr>
      <w:tr w:rsidR="00BB182C" w:rsidRPr="00F760FB" w14:paraId="397D0211" w14:textId="77777777" w:rsidTr="00CD1589">
        <w:trPr>
          <w:cantSplit/>
          <w:trHeight w:val="488"/>
        </w:trPr>
        <w:tc>
          <w:tcPr>
            <w:tcW w:w="637" w:type="dxa"/>
            <w:shd w:val="clear" w:color="auto" w:fill="auto"/>
          </w:tcPr>
          <w:p w14:paraId="7A90678F" w14:textId="77777777" w:rsidR="00BB182C" w:rsidRPr="00F760FB" w:rsidRDefault="00BB182C" w:rsidP="00BB182C">
            <w:pPr>
              <w:pStyle w:val="Lijstalinea"/>
              <w:numPr>
                <w:ilvl w:val="0"/>
                <w:numId w:val="2"/>
              </w:numPr>
              <w:contextualSpacing w:val="0"/>
              <w:jc w:val="center"/>
              <w:rPr>
                <w:rFonts w:cs="Arial"/>
              </w:rPr>
            </w:pPr>
          </w:p>
        </w:tc>
        <w:tc>
          <w:tcPr>
            <w:tcW w:w="7229" w:type="dxa"/>
          </w:tcPr>
          <w:p w14:paraId="10E1D82E" w14:textId="77777777" w:rsidR="00BB182C" w:rsidRPr="00F760FB" w:rsidRDefault="00BB182C" w:rsidP="00CD158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B27A3">
              <w:rPr>
                <w:rFonts w:cs="Arial"/>
              </w:rPr>
              <w:t>Tijdens uitvoering van het werk is de aannemer verplicht alle afvalstoffen te scheiden, gescheiden te houden en gescheiden af te voeren, voor zover redelijkerwijs van hem kan worden gevergd. Gevaarlijk afval moet altijd gescheiden worden verwerkt.</w:t>
            </w:r>
          </w:p>
        </w:tc>
        <w:tc>
          <w:tcPr>
            <w:tcW w:w="568" w:type="dxa"/>
          </w:tcPr>
          <w:p w14:paraId="432F20AC" w14:textId="77777777" w:rsidR="00BB182C" w:rsidRPr="00886C5B" w:rsidRDefault="00BB182C" w:rsidP="00CD1589">
            <w:pPr>
              <w:jc w:val="center"/>
              <w:rPr>
                <w:rFonts w:cs="Arial"/>
              </w:rPr>
            </w:pPr>
            <w:r w:rsidRPr="00886C5B">
              <w:rPr>
                <w:rFonts w:cs="Arial"/>
              </w:rPr>
              <w:t>Ja</w:t>
            </w:r>
          </w:p>
          <w:p w14:paraId="020536A9" w14:textId="77777777" w:rsidR="00BB182C" w:rsidRPr="00886C5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001A695D">
              <w:rPr>
                <w:rFonts w:cs="Arial"/>
              </w:rPr>
            </w:r>
            <w:r w:rsidR="001A695D">
              <w:rPr>
                <w:rFonts w:cs="Arial"/>
              </w:rPr>
              <w:fldChar w:fldCharType="separate"/>
            </w:r>
            <w:r w:rsidRPr="00886C5B">
              <w:rPr>
                <w:rFonts w:cs="Arial"/>
              </w:rPr>
              <w:fldChar w:fldCharType="end"/>
            </w:r>
          </w:p>
        </w:tc>
        <w:tc>
          <w:tcPr>
            <w:tcW w:w="567" w:type="dxa"/>
          </w:tcPr>
          <w:p w14:paraId="1D0EB282" w14:textId="77777777" w:rsidR="00BB182C" w:rsidRPr="00886C5B" w:rsidRDefault="00BB182C" w:rsidP="00CD1589">
            <w:pPr>
              <w:jc w:val="center"/>
              <w:rPr>
                <w:rFonts w:cs="Arial"/>
              </w:rPr>
            </w:pPr>
            <w:r w:rsidRPr="00886C5B">
              <w:rPr>
                <w:rFonts w:cs="Arial"/>
              </w:rPr>
              <w:t>Nee</w:t>
            </w:r>
          </w:p>
          <w:p w14:paraId="57E2F926" w14:textId="77777777" w:rsidR="00BB182C" w:rsidRPr="00F760F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001A695D">
              <w:rPr>
                <w:rFonts w:cs="Arial"/>
              </w:rPr>
            </w:r>
            <w:r w:rsidR="001A695D">
              <w:rPr>
                <w:rFonts w:cs="Arial"/>
              </w:rPr>
              <w:fldChar w:fldCharType="separate"/>
            </w:r>
            <w:r w:rsidRPr="00886C5B">
              <w:rPr>
                <w:rFonts w:cs="Arial"/>
              </w:rPr>
              <w:fldChar w:fldCharType="end"/>
            </w:r>
          </w:p>
        </w:tc>
      </w:tr>
      <w:tr w:rsidR="00BB182C" w:rsidRPr="00F760FB" w14:paraId="1175725B" w14:textId="77777777" w:rsidTr="00CD1589">
        <w:trPr>
          <w:cantSplit/>
          <w:trHeight w:val="488"/>
        </w:trPr>
        <w:tc>
          <w:tcPr>
            <w:tcW w:w="637" w:type="dxa"/>
            <w:shd w:val="clear" w:color="auto" w:fill="auto"/>
          </w:tcPr>
          <w:p w14:paraId="0BC52929" w14:textId="77777777" w:rsidR="00BB182C" w:rsidRPr="00F760FB" w:rsidRDefault="00BB182C" w:rsidP="00BB182C">
            <w:pPr>
              <w:pStyle w:val="Lijstalinea"/>
              <w:numPr>
                <w:ilvl w:val="0"/>
                <w:numId w:val="2"/>
              </w:numPr>
              <w:contextualSpacing w:val="0"/>
              <w:jc w:val="center"/>
              <w:rPr>
                <w:rFonts w:cs="Arial"/>
              </w:rPr>
            </w:pPr>
          </w:p>
        </w:tc>
        <w:tc>
          <w:tcPr>
            <w:tcW w:w="7229" w:type="dxa"/>
          </w:tcPr>
          <w:p w14:paraId="25C8BB59" w14:textId="77777777" w:rsidR="00BB182C" w:rsidRDefault="00BB182C" w:rsidP="00CD158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62BC4">
              <w:rPr>
                <w:rFonts w:cs="Arial"/>
              </w:rPr>
              <w:t>Bewijs van IFC-keur indien houtproducten worden toegepast</w:t>
            </w:r>
          </w:p>
          <w:p w14:paraId="20C81AAD" w14:textId="77777777" w:rsidR="00BB182C" w:rsidRPr="00F760FB" w:rsidRDefault="00BB182C" w:rsidP="00CD158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c>
          <w:tcPr>
            <w:tcW w:w="568" w:type="dxa"/>
          </w:tcPr>
          <w:p w14:paraId="37B4346B" w14:textId="77777777" w:rsidR="00BB182C" w:rsidRPr="00886C5B" w:rsidRDefault="00BB182C" w:rsidP="00CD1589">
            <w:pPr>
              <w:jc w:val="center"/>
              <w:rPr>
                <w:rFonts w:cs="Arial"/>
              </w:rPr>
            </w:pPr>
            <w:r w:rsidRPr="00886C5B">
              <w:rPr>
                <w:rFonts w:cs="Arial"/>
              </w:rPr>
              <w:t>Ja</w:t>
            </w:r>
          </w:p>
          <w:p w14:paraId="174BB0FC" w14:textId="77777777" w:rsidR="00BB182C" w:rsidRPr="00886C5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001A695D">
              <w:rPr>
                <w:rFonts w:cs="Arial"/>
              </w:rPr>
            </w:r>
            <w:r w:rsidR="001A695D">
              <w:rPr>
                <w:rFonts w:cs="Arial"/>
              </w:rPr>
              <w:fldChar w:fldCharType="separate"/>
            </w:r>
            <w:r w:rsidRPr="00886C5B">
              <w:rPr>
                <w:rFonts w:cs="Arial"/>
              </w:rPr>
              <w:fldChar w:fldCharType="end"/>
            </w:r>
          </w:p>
        </w:tc>
        <w:tc>
          <w:tcPr>
            <w:tcW w:w="567" w:type="dxa"/>
          </w:tcPr>
          <w:p w14:paraId="4DD16B4B" w14:textId="77777777" w:rsidR="00BB182C" w:rsidRPr="00886C5B" w:rsidRDefault="00BB182C" w:rsidP="00CD1589">
            <w:pPr>
              <w:jc w:val="center"/>
              <w:rPr>
                <w:rFonts w:cs="Arial"/>
              </w:rPr>
            </w:pPr>
            <w:r w:rsidRPr="00886C5B">
              <w:rPr>
                <w:rFonts w:cs="Arial"/>
              </w:rPr>
              <w:t>Nee</w:t>
            </w:r>
          </w:p>
          <w:p w14:paraId="760DFB7A" w14:textId="77777777" w:rsidR="00BB182C" w:rsidRPr="00F760F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001A695D">
              <w:rPr>
                <w:rFonts w:cs="Arial"/>
              </w:rPr>
            </w:r>
            <w:r w:rsidR="001A695D">
              <w:rPr>
                <w:rFonts w:cs="Arial"/>
              </w:rPr>
              <w:fldChar w:fldCharType="separate"/>
            </w:r>
            <w:r w:rsidRPr="00886C5B">
              <w:rPr>
                <w:rFonts w:cs="Arial"/>
              </w:rPr>
              <w:fldChar w:fldCharType="end"/>
            </w:r>
          </w:p>
        </w:tc>
      </w:tr>
      <w:tr w:rsidR="00BB182C" w:rsidRPr="00F760FB" w14:paraId="7C653A02" w14:textId="77777777" w:rsidTr="00CD1589">
        <w:trPr>
          <w:cantSplit/>
          <w:trHeight w:val="488"/>
        </w:trPr>
        <w:tc>
          <w:tcPr>
            <w:tcW w:w="637" w:type="dxa"/>
            <w:shd w:val="clear" w:color="auto" w:fill="auto"/>
          </w:tcPr>
          <w:p w14:paraId="61B0CA6C" w14:textId="77777777" w:rsidR="00BB182C" w:rsidRPr="00F760FB" w:rsidRDefault="00BB182C" w:rsidP="00BB182C">
            <w:pPr>
              <w:pStyle w:val="Lijstalinea"/>
              <w:numPr>
                <w:ilvl w:val="0"/>
                <w:numId w:val="2"/>
              </w:numPr>
              <w:contextualSpacing w:val="0"/>
              <w:jc w:val="center"/>
              <w:rPr>
                <w:rFonts w:cs="Arial"/>
              </w:rPr>
            </w:pPr>
          </w:p>
        </w:tc>
        <w:tc>
          <w:tcPr>
            <w:tcW w:w="7229" w:type="dxa"/>
          </w:tcPr>
          <w:p w14:paraId="5652885F" w14:textId="77777777" w:rsidR="00BB182C" w:rsidRPr="00F760FB" w:rsidRDefault="00BB182C" w:rsidP="00CD158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62BC4">
              <w:rPr>
                <w:rFonts w:cs="Arial"/>
              </w:rPr>
              <w:t xml:space="preserve">Rapportage </w:t>
            </w:r>
            <w:proofErr w:type="spellStart"/>
            <w:r w:rsidRPr="00862BC4">
              <w:rPr>
                <w:rFonts w:cs="Arial"/>
              </w:rPr>
              <w:t>Abrasion</w:t>
            </w:r>
            <w:proofErr w:type="spellEnd"/>
            <w:r w:rsidRPr="00862BC4">
              <w:rPr>
                <w:rFonts w:cs="Arial"/>
              </w:rPr>
              <w:t xml:space="preserve"> </w:t>
            </w:r>
            <w:proofErr w:type="spellStart"/>
            <w:r w:rsidRPr="00862BC4">
              <w:rPr>
                <w:rFonts w:cs="Arial"/>
              </w:rPr>
              <w:t>Resistance</w:t>
            </w:r>
            <w:proofErr w:type="spellEnd"/>
            <w:r w:rsidRPr="00862BC4">
              <w:rPr>
                <w:rFonts w:cs="Arial"/>
              </w:rPr>
              <w:t xml:space="preserve"> volgens ISO 12947/2 van de voorgestelde stof</w:t>
            </w:r>
          </w:p>
        </w:tc>
        <w:tc>
          <w:tcPr>
            <w:tcW w:w="568" w:type="dxa"/>
          </w:tcPr>
          <w:p w14:paraId="37467702" w14:textId="77777777" w:rsidR="00BB182C" w:rsidRPr="00886C5B" w:rsidRDefault="00BB182C" w:rsidP="00CD1589">
            <w:pPr>
              <w:jc w:val="center"/>
              <w:rPr>
                <w:rFonts w:cs="Arial"/>
              </w:rPr>
            </w:pPr>
            <w:r w:rsidRPr="00886C5B">
              <w:rPr>
                <w:rFonts w:cs="Arial"/>
              </w:rPr>
              <w:t>Ja</w:t>
            </w:r>
          </w:p>
          <w:p w14:paraId="2550610B" w14:textId="77777777" w:rsidR="00BB182C" w:rsidRPr="00886C5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001A695D">
              <w:rPr>
                <w:rFonts w:cs="Arial"/>
              </w:rPr>
            </w:r>
            <w:r w:rsidR="001A695D">
              <w:rPr>
                <w:rFonts w:cs="Arial"/>
              </w:rPr>
              <w:fldChar w:fldCharType="separate"/>
            </w:r>
            <w:r w:rsidRPr="00886C5B">
              <w:rPr>
                <w:rFonts w:cs="Arial"/>
              </w:rPr>
              <w:fldChar w:fldCharType="end"/>
            </w:r>
          </w:p>
        </w:tc>
        <w:tc>
          <w:tcPr>
            <w:tcW w:w="567" w:type="dxa"/>
          </w:tcPr>
          <w:p w14:paraId="17A7AA41" w14:textId="77777777" w:rsidR="00BB182C" w:rsidRPr="00886C5B" w:rsidRDefault="00BB182C" w:rsidP="00CD1589">
            <w:pPr>
              <w:jc w:val="center"/>
              <w:rPr>
                <w:rFonts w:cs="Arial"/>
              </w:rPr>
            </w:pPr>
            <w:r w:rsidRPr="00886C5B">
              <w:rPr>
                <w:rFonts w:cs="Arial"/>
              </w:rPr>
              <w:t>Nee</w:t>
            </w:r>
          </w:p>
          <w:p w14:paraId="163B4F7D" w14:textId="77777777" w:rsidR="00BB182C" w:rsidRPr="00F760F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001A695D">
              <w:rPr>
                <w:rFonts w:cs="Arial"/>
              </w:rPr>
            </w:r>
            <w:r w:rsidR="001A695D">
              <w:rPr>
                <w:rFonts w:cs="Arial"/>
              </w:rPr>
              <w:fldChar w:fldCharType="separate"/>
            </w:r>
            <w:r w:rsidRPr="00886C5B">
              <w:rPr>
                <w:rFonts w:cs="Arial"/>
              </w:rPr>
              <w:fldChar w:fldCharType="end"/>
            </w:r>
          </w:p>
        </w:tc>
      </w:tr>
      <w:tr w:rsidR="00C964AD" w:rsidRPr="00F760FB" w14:paraId="40FDE98A" w14:textId="77777777" w:rsidTr="00CD1589">
        <w:trPr>
          <w:cantSplit/>
          <w:trHeight w:val="488"/>
        </w:trPr>
        <w:tc>
          <w:tcPr>
            <w:tcW w:w="637" w:type="dxa"/>
            <w:shd w:val="clear" w:color="auto" w:fill="auto"/>
          </w:tcPr>
          <w:p w14:paraId="45328788" w14:textId="77777777" w:rsidR="00C964AD" w:rsidRPr="00F760FB" w:rsidRDefault="00C964AD" w:rsidP="00BB182C">
            <w:pPr>
              <w:pStyle w:val="Lijstalinea"/>
              <w:numPr>
                <w:ilvl w:val="0"/>
                <w:numId w:val="2"/>
              </w:numPr>
              <w:contextualSpacing w:val="0"/>
              <w:jc w:val="center"/>
              <w:rPr>
                <w:rFonts w:cs="Arial"/>
              </w:rPr>
            </w:pPr>
          </w:p>
        </w:tc>
        <w:tc>
          <w:tcPr>
            <w:tcW w:w="7229" w:type="dxa"/>
          </w:tcPr>
          <w:p w14:paraId="3E864EA3" w14:textId="12A26A97" w:rsidR="00C964AD" w:rsidRPr="00862BC4" w:rsidRDefault="004B0DD6" w:rsidP="00CD158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B0DD6">
              <w:t xml:space="preserve">Voldoet </w:t>
            </w:r>
            <w:r w:rsidR="00C964AD" w:rsidRPr="004B0DD6">
              <w:t>aan brand eisen uit scope omschrijving hoofdstuk 2 §8</w:t>
            </w:r>
          </w:p>
        </w:tc>
        <w:tc>
          <w:tcPr>
            <w:tcW w:w="568" w:type="dxa"/>
          </w:tcPr>
          <w:p w14:paraId="334EDF10" w14:textId="77777777" w:rsidR="00C964AD" w:rsidRPr="00886C5B" w:rsidRDefault="00C964AD" w:rsidP="00C964AD">
            <w:pPr>
              <w:jc w:val="center"/>
              <w:rPr>
                <w:rFonts w:cs="Arial"/>
              </w:rPr>
            </w:pPr>
            <w:r w:rsidRPr="00886C5B">
              <w:rPr>
                <w:rFonts w:cs="Arial"/>
              </w:rPr>
              <w:t>Ja</w:t>
            </w:r>
          </w:p>
          <w:p w14:paraId="4183A213" w14:textId="73D041C0" w:rsidR="00C964AD" w:rsidRPr="00886C5B" w:rsidRDefault="00C964AD" w:rsidP="00C964AD">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001A695D">
              <w:rPr>
                <w:rFonts w:cs="Arial"/>
              </w:rPr>
            </w:r>
            <w:r w:rsidR="001A695D">
              <w:rPr>
                <w:rFonts w:cs="Arial"/>
              </w:rPr>
              <w:fldChar w:fldCharType="separate"/>
            </w:r>
            <w:r w:rsidRPr="00886C5B">
              <w:rPr>
                <w:rFonts w:cs="Arial"/>
              </w:rPr>
              <w:fldChar w:fldCharType="end"/>
            </w:r>
          </w:p>
        </w:tc>
        <w:tc>
          <w:tcPr>
            <w:tcW w:w="567" w:type="dxa"/>
          </w:tcPr>
          <w:p w14:paraId="0D3E7AAD" w14:textId="77777777" w:rsidR="00C964AD" w:rsidRPr="00886C5B" w:rsidRDefault="00C964AD" w:rsidP="00C964AD">
            <w:pPr>
              <w:jc w:val="center"/>
              <w:rPr>
                <w:rFonts w:cs="Arial"/>
              </w:rPr>
            </w:pPr>
            <w:r w:rsidRPr="00886C5B">
              <w:rPr>
                <w:rFonts w:cs="Arial"/>
              </w:rPr>
              <w:t>Nee</w:t>
            </w:r>
          </w:p>
          <w:p w14:paraId="71ED8B17" w14:textId="30F5091A" w:rsidR="00C964AD" w:rsidRPr="00886C5B" w:rsidRDefault="00C964AD" w:rsidP="00C964AD">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001A695D">
              <w:rPr>
                <w:rFonts w:cs="Arial"/>
              </w:rPr>
            </w:r>
            <w:r w:rsidR="001A695D">
              <w:rPr>
                <w:rFonts w:cs="Arial"/>
              </w:rPr>
              <w:fldChar w:fldCharType="separate"/>
            </w:r>
            <w:r w:rsidRPr="00886C5B">
              <w:rPr>
                <w:rFonts w:cs="Arial"/>
              </w:rPr>
              <w:fldChar w:fldCharType="end"/>
            </w:r>
          </w:p>
        </w:tc>
      </w:tr>
      <w:tr w:rsidR="00BB182C" w:rsidRPr="0021061C" w14:paraId="172EEFE7" w14:textId="77777777" w:rsidTr="00CD1589">
        <w:trPr>
          <w:cantSplit/>
        </w:trPr>
        <w:tc>
          <w:tcPr>
            <w:tcW w:w="9001" w:type="dxa"/>
            <w:gridSpan w:val="4"/>
            <w:shd w:val="clear" w:color="auto" w:fill="BFBFBF"/>
          </w:tcPr>
          <w:p w14:paraId="526F697E" w14:textId="77777777" w:rsidR="00BB182C" w:rsidRPr="0021061C" w:rsidRDefault="00BB182C" w:rsidP="00CD1589">
            <w:pPr>
              <w:keepNext/>
              <w:rPr>
                <w:rFonts w:cs="Arial"/>
                <w:b/>
              </w:rPr>
            </w:pPr>
            <w:r w:rsidRPr="0021061C">
              <w:rPr>
                <w:rFonts w:cs="Arial"/>
                <w:b/>
              </w:rPr>
              <w:t xml:space="preserve">Oplevering </w:t>
            </w:r>
          </w:p>
        </w:tc>
      </w:tr>
      <w:tr w:rsidR="00BB182C" w:rsidRPr="00F760FB" w14:paraId="02B7B0F9" w14:textId="77777777" w:rsidTr="00CD1589">
        <w:trPr>
          <w:cantSplit/>
          <w:trHeight w:val="488"/>
        </w:trPr>
        <w:tc>
          <w:tcPr>
            <w:tcW w:w="637" w:type="dxa"/>
            <w:shd w:val="clear" w:color="auto" w:fill="auto"/>
          </w:tcPr>
          <w:p w14:paraId="7EB61E52" w14:textId="77777777" w:rsidR="00BB182C" w:rsidRPr="00F760FB" w:rsidRDefault="00BB182C" w:rsidP="00BB182C">
            <w:pPr>
              <w:pStyle w:val="Lijstalinea"/>
              <w:numPr>
                <w:ilvl w:val="0"/>
                <w:numId w:val="2"/>
              </w:numPr>
              <w:contextualSpacing w:val="0"/>
              <w:jc w:val="center"/>
              <w:rPr>
                <w:rFonts w:cs="Arial"/>
              </w:rPr>
            </w:pPr>
          </w:p>
        </w:tc>
        <w:tc>
          <w:tcPr>
            <w:tcW w:w="7229" w:type="dxa"/>
          </w:tcPr>
          <w:p w14:paraId="2BB632D7" w14:textId="77777777" w:rsidR="00BB182C" w:rsidRPr="00F96564" w:rsidRDefault="00BB182C" w:rsidP="00CD1589">
            <w:pPr>
              <w:rPr>
                <w:rFonts w:cs="Arial"/>
              </w:rPr>
            </w:pPr>
            <w:r w:rsidRPr="00F96564">
              <w:rPr>
                <w:rFonts w:cs="Arial"/>
              </w:rPr>
              <w:t xml:space="preserve">De uiterlijke opleverdatum van de opdracht is </w:t>
            </w:r>
            <w:r>
              <w:rPr>
                <w:rFonts w:cs="Arial"/>
              </w:rPr>
              <w:t>01-10-2025</w:t>
            </w:r>
          </w:p>
        </w:tc>
        <w:tc>
          <w:tcPr>
            <w:tcW w:w="568" w:type="dxa"/>
          </w:tcPr>
          <w:p w14:paraId="07C9301C" w14:textId="77777777" w:rsidR="00BB182C" w:rsidRPr="00886C5B" w:rsidRDefault="00BB182C" w:rsidP="00CD1589">
            <w:pPr>
              <w:jc w:val="center"/>
              <w:rPr>
                <w:rFonts w:cs="Arial"/>
              </w:rPr>
            </w:pPr>
            <w:r w:rsidRPr="00886C5B">
              <w:rPr>
                <w:rFonts w:cs="Arial"/>
              </w:rPr>
              <w:t>Ja</w:t>
            </w:r>
          </w:p>
          <w:p w14:paraId="4C475905" w14:textId="77777777" w:rsidR="00BB182C" w:rsidRPr="00886C5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001A695D">
              <w:rPr>
                <w:rFonts w:cs="Arial"/>
              </w:rPr>
            </w:r>
            <w:r w:rsidR="001A695D">
              <w:rPr>
                <w:rFonts w:cs="Arial"/>
              </w:rPr>
              <w:fldChar w:fldCharType="separate"/>
            </w:r>
            <w:r w:rsidRPr="00886C5B">
              <w:rPr>
                <w:rFonts w:cs="Arial"/>
              </w:rPr>
              <w:fldChar w:fldCharType="end"/>
            </w:r>
          </w:p>
        </w:tc>
        <w:tc>
          <w:tcPr>
            <w:tcW w:w="567" w:type="dxa"/>
          </w:tcPr>
          <w:p w14:paraId="682EED28" w14:textId="77777777" w:rsidR="00BB182C" w:rsidRPr="00886C5B" w:rsidRDefault="00BB182C" w:rsidP="00CD1589">
            <w:pPr>
              <w:jc w:val="center"/>
              <w:rPr>
                <w:rFonts w:cs="Arial"/>
              </w:rPr>
            </w:pPr>
            <w:r w:rsidRPr="00886C5B">
              <w:rPr>
                <w:rFonts w:cs="Arial"/>
              </w:rPr>
              <w:t>Nee</w:t>
            </w:r>
          </w:p>
          <w:p w14:paraId="6B4CF74A" w14:textId="77777777" w:rsidR="00BB182C" w:rsidRPr="00F760F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001A695D">
              <w:rPr>
                <w:rFonts w:cs="Arial"/>
              </w:rPr>
            </w:r>
            <w:r w:rsidR="001A695D">
              <w:rPr>
                <w:rFonts w:cs="Arial"/>
              </w:rPr>
              <w:fldChar w:fldCharType="separate"/>
            </w:r>
            <w:r w:rsidRPr="00886C5B">
              <w:rPr>
                <w:rFonts w:cs="Arial"/>
              </w:rPr>
              <w:fldChar w:fldCharType="end"/>
            </w:r>
          </w:p>
        </w:tc>
      </w:tr>
    </w:tbl>
    <w:p w14:paraId="5C0CE0E6" w14:textId="77777777" w:rsidR="00BB182C" w:rsidRDefault="00BB182C" w:rsidP="00BB182C">
      <w:pPr>
        <w:rPr>
          <w:rFonts w:cs="Arial"/>
        </w:rPr>
      </w:pPr>
    </w:p>
    <w:p w14:paraId="5E529359" w14:textId="77777777" w:rsidR="00C964AD" w:rsidRPr="00F760FB" w:rsidRDefault="00C964AD" w:rsidP="00BB182C">
      <w:pPr>
        <w:rPr>
          <w:rFonts w:cs="Arial"/>
        </w:rPr>
      </w:pPr>
    </w:p>
    <w:p w14:paraId="751CCA58" w14:textId="77777777" w:rsidR="00BB182C" w:rsidRPr="00F760FB" w:rsidRDefault="00BB182C" w:rsidP="00BB182C">
      <w:pPr>
        <w:rPr>
          <w:rFonts w:cs="Arial"/>
          <w:b/>
        </w:rPr>
      </w:pPr>
      <w:r w:rsidRPr="00F760FB">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BB182C" w:rsidRPr="00F760FB" w14:paraId="054DAA59" w14:textId="77777777" w:rsidTr="00CD1589">
        <w:trPr>
          <w:trHeight w:val="448"/>
        </w:trPr>
        <w:tc>
          <w:tcPr>
            <w:tcW w:w="2209" w:type="dxa"/>
            <w:shd w:val="clear" w:color="auto" w:fill="auto"/>
            <w:vAlign w:val="center"/>
          </w:tcPr>
          <w:p w14:paraId="6C8B8D4C" w14:textId="77777777" w:rsidR="00BB182C" w:rsidRPr="00F760FB" w:rsidRDefault="00BB182C" w:rsidP="00CD1589">
            <w:pPr>
              <w:rPr>
                <w:rFonts w:cs="Arial"/>
              </w:rPr>
            </w:pPr>
            <w:r w:rsidRPr="00F760FB">
              <w:rPr>
                <w:rFonts w:cs="Arial"/>
              </w:rPr>
              <w:t>Naam inschrijver</w:t>
            </w:r>
          </w:p>
        </w:tc>
        <w:tc>
          <w:tcPr>
            <w:tcW w:w="6792" w:type="dxa"/>
            <w:vAlign w:val="center"/>
          </w:tcPr>
          <w:p w14:paraId="40B89C36" w14:textId="77777777" w:rsidR="00BB182C" w:rsidRPr="00F760FB" w:rsidRDefault="00BB182C" w:rsidP="00CD1589">
            <w:pPr>
              <w:rPr>
                <w:rFonts w:cs="Arial"/>
              </w:rPr>
            </w:pPr>
          </w:p>
        </w:tc>
      </w:tr>
      <w:tr w:rsidR="00BB182C" w:rsidRPr="00F760FB" w14:paraId="0E6999C4" w14:textId="77777777" w:rsidTr="00CD1589">
        <w:trPr>
          <w:trHeight w:val="413"/>
        </w:trPr>
        <w:tc>
          <w:tcPr>
            <w:tcW w:w="2209" w:type="dxa"/>
            <w:shd w:val="clear" w:color="auto" w:fill="auto"/>
            <w:vAlign w:val="center"/>
          </w:tcPr>
          <w:p w14:paraId="0F8CCCEF" w14:textId="77777777" w:rsidR="00BB182C" w:rsidRPr="00F760FB" w:rsidRDefault="00BB182C" w:rsidP="00CD1589">
            <w:pPr>
              <w:rPr>
                <w:rFonts w:cs="Arial"/>
              </w:rPr>
            </w:pPr>
            <w:r w:rsidRPr="00F760FB">
              <w:rPr>
                <w:rFonts w:cs="Arial"/>
              </w:rPr>
              <w:t>Naam tekenbevoegde</w:t>
            </w:r>
          </w:p>
        </w:tc>
        <w:tc>
          <w:tcPr>
            <w:tcW w:w="6792" w:type="dxa"/>
            <w:vAlign w:val="center"/>
          </w:tcPr>
          <w:p w14:paraId="279EB3EF" w14:textId="77777777" w:rsidR="00BB182C" w:rsidRPr="00F760FB" w:rsidRDefault="00BB182C" w:rsidP="00CD1589">
            <w:pPr>
              <w:rPr>
                <w:rFonts w:cs="Arial"/>
              </w:rPr>
            </w:pPr>
          </w:p>
        </w:tc>
      </w:tr>
      <w:tr w:rsidR="00BB182C" w:rsidRPr="00F760FB" w14:paraId="7C10933C" w14:textId="77777777" w:rsidTr="00CD1589">
        <w:trPr>
          <w:trHeight w:val="419"/>
        </w:trPr>
        <w:tc>
          <w:tcPr>
            <w:tcW w:w="2209" w:type="dxa"/>
            <w:shd w:val="clear" w:color="auto" w:fill="auto"/>
            <w:vAlign w:val="center"/>
          </w:tcPr>
          <w:p w14:paraId="043CA1B0" w14:textId="77777777" w:rsidR="00BB182C" w:rsidRPr="00F760FB" w:rsidRDefault="00BB182C" w:rsidP="00CD1589">
            <w:pPr>
              <w:rPr>
                <w:rFonts w:cs="Arial"/>
              </w:rPr>
            </w:pPr>
            <w:r w:rsidRPr="00F760FB">
              <w:rPr>
                <w:rFonts w:cs="Arial"/>
              </w:rPr>
              <w:t>Handtekening</w:t>
            </w:r>
          </w:p>
        </w:tc>
        <w:tc>
          <w:tcPr>
            <w:tcW w:w="6792" w:type="dxa"/>
            <w:vAlign w:val="center"/>
          </w:tcPr>
          <w:p w14:paraId="25139A3B" w14:textId="77777777" w:rsidR="00BB182C" w:rsidRPr="00F760FB" w:rsidRDefault="00BB182C" w:rsidP="00CD1589">
            <w:pPr>
              <w:rPr>
                <w:rFonts w:cs="Arial"/>
              </w:rPr>
            </w:pPr>
          </w:p>
        </w:tc>
      </w:tr>
      <w:tr w:rsidR="00BB182C" w:rsidRPr="00F760FB" w14:paraId="5AF61093" w14:textId="77777777" w:rsidTr="00CD1589">
        <w:trPr>
          <w:trHeight w:val="425"/>
        </w:trPr>
        <w:tc>
          <w:tcPr>
            <w:tcW w:w="2209" w:type="dxa"/>
            <w:shd w:val="clear" w:color="auto" w:fill="auto"/>
            <w:vAlign w:val="center"/>
          </w:tcPr>
          <w:p w14:paraId="22ED61C8" w14:textId="77777777" w:rsidR="00BB182C" w:rsidRPr="00F760FB" w:rsidRDefault="00BB182C" w:rsidP="00CD1589">
            <w:pPr>
              <w:rPr>
                <w:rFonts w:cs="Arial"/>
              </w:rPr>
            </w:pPr>
            <w:r w:rsidRPr="00F760FB">
              <w:rPr>
                <w:rFonts w:cs="Arial"/>
              </w:rPr>
              <w:t>Datum</w:t>
            </w:r>
          </w:p>
        </w:tc>
        <w:tc>
          <w:tcPr>
            <w:tcW w:w="6792" w:type="dxa"/>
            <w:vAlign w:val="center"/>
          </w:tcPr>
          <w:p w14:paraId="07CCE83D" w14:textId="77777777" w:rsidR="00BB182C" w:rsidRPr="00F760FB" w:rsidRDefault="00BB182C" w:rsidP="00CD1589">
            <w:pPr>
              <w:rPr>
                <w:rFonts w:cs="Arial"/>
              </w:rPr>
            </w:pPr>
          </w:p>
        </w:tc>
      </w:tr>
    </w:tbl>
    <w:p w14:paraId="2CE6BBE2" w14:textId="77777777" w:rsidR="00BB182C" w:rsidRPr="00F760FB" w:rsidRDefault="00BB182C" w:rsidP="00BB182C">
      <w:pPr>
        <w:rPr>
          <w:rFonts w:cs="Arial"/>
          <w:b/>
        </w:rPr>
      </w:pPr>
    </w:p>
    <w:p w14:paraId="636BA8CE"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81751703">
    <w:abstractNumId w:val="2"/>
  </w:num>
  <w:num w:numId="2" w16cid:durableId="1726442193">
    <w:abstractNumId w:val="0"/>
  </w:num>
  <w:num w:numId="3" w16cid:durableId="884947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2C"/>
    <w:rsid w:val="001343F0"/>
    <w:rsid w:val="001A695D"/>
    <w:rsid w:val="00325501"/>
    <w:rsid w:val="0038722A"/>
    <w:rsid w:val="003A2CB8"/>
    <w:rsid w:val="004B0DD6"/>
    <w:rsid w:val="006575C8"/>
    <w:rsid w:val="00BB182C"/>
    <w:rsid w:val="00BE1017"/>
    <w:rsid w:val="00C964AD"/>
    <w:rsid w:val="00EA7034"/>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61794A0"/>
  <w15:chartTrackingRefBased/>
  <w15:docId w15:val="{7F1EDF47-E35B-4B83-B0E0-DD8617D1C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64AD"/>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BB1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B1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B18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B18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B18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B182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182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182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182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18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18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18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18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18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18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18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18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182C"/>
    <w:rPr>
      <w:rFonts w:eastAsiaTheme="majorEastAsia" w:cstheme="majorBidi"/>
      <w:color w:val="272727" w:themeColor="text1" w:themeTint="D8"/>
    </w:rPr>
  </w:style>
  <w:style w:type="paragraph" w:styleId="Titel">
    <w:name w:val="Title"/>
    <w:basedOn w:val="Standaard"/>
    <w:next w:val="Standaard"/>
    <w:link w:val="TitelChar"/>
    <w:uiPriority w:val="10"/>
    <w:qFormat/>
    <w:rsid w:val="00BB1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18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18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18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18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182C"/>
    <w:rPr>
      <w:i/>
      <w:iCs/>
      <w:color w:val="404040" w:themeColor="text1" w:themeTint="BF"/>
    </w:rPr>
  </w:style>
  <w:style w:type="paragraph" w:styleId="Lijstalinea">
    <w:name w:val="List Paragraph"/>
    <w:basedOn w:val="Standaard"/>
    <w:uiPriority w:val="34"/>
    <w:qFormat/>
    <w:rsid w:val="00BB182C"/>
    <w:pPr>
      <w:ind w:left="720"/>
      <w:contextualSpacing/>
    </w:pPr>
  </w:style>
  <w:style w:type="character" w:styleId="Intensievebenadrukking">
    <w:name w:val="Intense Emphasis"/>
    <w:basedOn w:val="Standaardalinea-lettertype"/>
    <w:uiPriority w:val="21"/>
    <w:qFormat/>
    <w:rsid w:val="00BB182C"/>
    <w:rPr>
      <w:i/>
      <w:iCs/>
      <w:color w:val="0F4761" w:themeColor="accent1" w:themeShade="BF"/>
    </w:rPr>
  </w:style>
  <w:style w:type="paragraph" w:styleId="Duidelijkcitaat">
    <w:name w:val="Intense Quote"/>
    <w:basedOn w:val="Standaard"/>
    <w:next w:val="Standaard"/>
    <w:link w:val="DuidelijkcitaatChar"/>
    <w:uiPriority w:val="30"/>
    <w:qFormat/>
    <w:rsid w:val="00BB1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B182C"/>
    <w:rPr>
      <w:i/>
      <w:iCs/>
      <w:color w:val="0F4761" w:themeColor="accent1" w:themeShade="BF"/>
    </w:rPr>
  </w:style>
  <w:style w:type="character" w:styleId="Intensieveverwijzing">
    <w:name w:val="Intense Reference"/>
    <w:basedOn w:val="Standaardalinea-lettertype"/>
    <w:uiPriority w:val="32"/>
    <w:qFormat/>
    <w:rsid w:val="00BB182C"/>
    <w:rPr>
      <w:b/>
      <w:bCs/>
      <w:smallCaps/>
      <w:color w:val="0F4761" w:themeColor="accent1" w:themeShade="BF"/>
      <w:spacing w:val="5"/>
    </w:rPr>
  </w:style>
  <w:style w:type="paragraph" w:customStyle="1" w:styleId="Bijlagegenummerd">
    <w:name w:val="Bijlage genummerd"/>
    <w:basedOn w:val="Standaard"/>
    <w:next w:val="Standaard"/>
    <w:qFormat/>
    <w:rsid w:val="00BB182C"/>
    <w:pPr>
      <w:numPr>
        <w:numId w:val="3"/>
      </w:numPr>
      <w:spacing w:after="500"/>
    </w:pPr>
    <w:rPr>
      <w:b/>
      <w:sz w:val="28"/>
    </w:rPr>
  </w:style>
  <w:style w:type="paragraph" w:customStyle="1" w:styleId="BijlagegenummerdAD">
    <w:name w:val="Bijlage genummerd AD"/>
    <w:basedOn w:val="Bijlagegenummerd"/>
    <w:next w:val="Standaard"/>
    <w:qFormat/>
    <w:rsid w:val="00BB1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2461</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5</cp:revision>
  <dcterms:created xsi:type="dcterms:W3CDTF">2025-02-20T13:40:00Z</dcterms:created>
  <dcterms:modified xsi:type="dcterms:W3CDTF">2025-02-24T11:32:00Z</dcterms:modified>
</cp:coreProperties>
</file>