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C0066" w14:textId="77777777" w:rsidR="00982309" w:rsidRDefault="00982309" w:rsidP="002C31FF"/>
    <w:p w14:paraId="4267C8D1" w14:textId="77777777" w:rsidR="002E0495" w:rsidRPr="002E0495" w:rsidRDefault="002E0495" w:rsidP="002E0495">
      <w:pPr>
        <w:pStyle w:val="Kop1"/>
        <w:rPr>
          <w:sz w:val="20"/>
          <w:szCs w:val="44"/>
        </w:rPr>
      </w:pPr>
      <w:r w:rsidRPr="002E0495">
        <w:rPr>
          <w:sz w:val="20"/>
          <w:szCs w:val="44"/>
        </w:rPr>
        <w:t>Holdingverklaring</w:t>
      </w:r>
    </w:p>
    <w:p w14:paraId="228FD1AB" w14:textId="489F4D9C" w:rsidR="002E0495" w:rsidRDefault="002E0495" w:rsidP="002E0495">
      <w:pPr>
        <w:pStyle w:val="Standaardmetalinea-afstand"/>
      </w:pPr>
      <w:r>
        <w:t>Aan: Gemeente Oosterhout</w:t>
      </w:r>
    </w:p>
    <w:p w14:paraId="026B5B80" w14:textId="70E98A25" w:rsidR="002E0495" w:rsidRDefault="002E0495" w:rsidP="002E0495">
      <w:pPr>
        <w:pStyle w:val="Standaardmetalinea-afstand"/>
      </w:pPr>
      <w:r>
        <w:t>Adres:</w:t>
      </w:r>
      <w:r w:rsidR="00801EDC">
        <w:t xml:space="preserve"> Slotjesveld 1, 4902 ZP</w:t>
      </w:r>
    </w:p>
    <w:p w14:paraId="12C230ED" w14:textId="3405FF62" w:rsidR="00801EDC" w:rsidRPr="00801EDC" w:rsidRDefault="002E0495" w:rsidP="00B61F52">
      <w:pPr>
        <w:ind w:left="426" w:hanging="426"/>
      </w:pPr>
      <w:r>
        <w:t>Betreft: Aanbesteding</w:t>
      </w:r>
      <w:r w:rsidR="00801EDC">
        <w:t xml:space="preserve"> </w:t>
      </w:r>
      <w:r w:rsidR="00801EDC" w:rsidRPr="00801EDC">
        <w:t>Vernieuwbouw Gemeentehuis Oosterhout</w:t>
      </w:r>
      <w:r w:rsidR="00801EDC">
        <w:t>, referentienummer CI-25011</w:t>
      </w:r>
    </w:p>
    <w:p w14:paraId="3EA0B8C1" w14:textId="77777777" w:rsidR="002E0495" w:rsidRDefault="002E0495" w:rsidP="002E0495">
      <w:pPr>
        <w:pStyle w:val="Standaardmetalinea-afstand"/>
      </w:pPr>
    </w:p>
    <w:p w14:paraId="36DC964F" w14:textId="77777777" w:rsidR="002E0495" w:rsidRDefault="002E0495" w:rsidP="002E0495">
      <w:pPr>
        <w:pStyle w:val="Standaardmetalinea-afstand"/>
      </w:pPr>
      <w:r>
        <w:t>Geachte heer/mevrouw,</w:t>
      </w:r>
    </w:p>
    <w:p w14:paraId="477F3881" w14:textId="77777777" w:rsidR="002E0495" w:rsidRDefault="002E0495" w:rsidP="002E0495">
      <w:pPr>
        <w:pStyle w:val="Standaardmetalinea-afstand"/>
      </w:pPr>
    </w:p>
    <w:p w14:paraId="1396FCB0" w14:textId="22712B59" w:rsidR="002E0495" w:rsidRDefault="002E0495" w:rsidP="002E0495">
      <w:pPr>
        <w:pStyle w:val="Standaardmetalinea-afstand"/>
      </w:pPr>
      <w:r>
        <w:t>Ondergetekende,</w:t>
      </w:r>
    </w:p>
    <w:p w14:paraId="54E06B7F" w14:textId="3DAB76BA" w:rsidR="002E0495" w:rsidRDefault="002E0495" w:rsidP="002E0495">
      <w:pPr>
        <w:pStyle w:val="Standaardmetalinea-afstand"/>
      </w:pPr>
      <w:r w:rsidRPr="002E0495">
        <w:rPr>
          <w:highlight w:val="yellow"/>
        </w:rPr>
        <w:t>[Volledige Bedrijfsnaam Holding B.V.]</w:t>
      </w:r>
      <w:r>
        <w:t xml:space="preserve"> gevestigd te </w:t>
      </w:r>
      <w:r w:rsidRPr="002E0495">
        <w:rPr>
          <w:highlight w:val="yellow"/>
        </w:rPr>
        <w:t>[Adres Holding B.V.]</w:t>
      </w:r>
      <w:r>
        <w:t>, ingeschreven bij de Kamer van Koophandel onder nummer [</w:t>
      </w:r>
      <w:r w:rsidRPr="002E0495">
        <w:rPr>
          <w:highlight w:val="yellow"/>
        </w:rPr>
        <w:t>KvK-nummer Holding B.V.]</w:t>
      </w:r>
      <w:r>
        <w:t>, hierbij rechtsgeldig vertegenwoordigd door [</w:t>
      </w:r>
      <w:r w:rsidRPr="002E0495">
        <w:rPr>
          <w:highlight w:val="yellow"/>
        </w:rPr>
        <w:t>Naam tekenbevoegde</w:t>
      </w:r>
      <w:r>
        <w:t>], in diens hoedanigheid van [</w:t>
      </w:r>
      <w:r w:rsidRPr="002E0495">
        <w:rPr>
          <w:highlight w:val="yellow"/>
        </w:rPr>
        <w:t>Functie tekenbevoegde</w:t>
      </w:r>
      <w:r>
        <w:t>],</w:t>
      </w:r>
    </w:p>
    <w:p w14:paraId="0E979D42" w14:textId="0750B138" w:rsidR="002E0495" w:rsidRDefault="002E0495" w:rsidP="002E0495">
      <w:pPr>
        <w:pStyle w:val="Standaardmetalinea-afstand"/>
      </w:pPr>
      <w:r>
        <w:t>(</w:t>
      </w:r>
      <w:proofErr w:type="gramStart"/>
      <w:r>
        <w:t>hierna</w:t>
      </w:r>
      <w:proofErr w:type="gramEnd"/>
      <w:r>
        <w:t xml:space="preserve"> te noemen "de Holding"), verklaart hierbij het volgende ten behoeve van de inschrijving van:</w:t>
      </w:r>
    </w:p>
    <w:p w14:paraId="650EB4D8" w14:textId="4346FA0F" w:rsidR="002E0495" w:rsidRDefault="002E0495" w:rsidP="002E0495">
      <w:pPr>
        <w:pStyle w:val="Standaardmetalinea-afstand"/>
      </w:pPr>
      <w:r w:rsidRPr="002E0495">
        <w:rPr>
          <w:highlight w:val="yellow"/>
        </w:rPr>
        <w:t>[Volledige Bedrijfsnaam Dochteronderneming B.V.]</w:t>
      </w:r>
      <w:r>
        <w:t xml:space="preserve"> gevestigd te [</w:t>
      </w:r>
      <w:r w:rsidRPr="002E0495">
        <w:rPr>
          <w:highlight w:val="yellow"/>
        </w:rPr>
        <w:t>Adres Dochteronderneming B.V.</w:t>
      </w:r>
      <w:r>
        <w:t>], ingeschreven bij de Kamer van Koophandel onder nummer [</w:t>
      </w:r>
      <w:r w:rsidRPr="002E0495">
        <w:rPr>
          <w:highlight w:val="yellow"/>
        </w:rPr>
        <w:t>KvK-nummer Dochteronderneming B.V.</w:t>
      </w:r>
      <w:r>
        <w:t>],</w:t>
      </w:r>
    </w:p>
    <w:p w14:paraId="1F3DE4AD" w14:textId="3D6524D7" w:rsidR="002E0495" w:rsidRDefault="002E0495" w:rsidP="002E0495">
      <w:pPr>
        <w:pStyle w:val="Standaardmetalinea-afstand"/>
      </w:pPr>
      <w:r>
        <w:t>(</w:t>
      </w:r>
      <w:proofErr w:type="gramStart"/>
      <w:r>
        <w:t>hierna</w:t>
      </w:r>
      <w:proofErr w:type="gramEnd"/>
      <w:r>
        <w:t xml:space="preserve"> te noemen "de Inschrijver"), voor bovengenoemde aanbesteding.</w:t>
      </w:r>
    </w:p>
    <w:p w14:paraId="247A7C31" w14:textId="77777777" w:rsidR="002E0495" w:rsidRDefault="002E0495" w:rsidP="002E0495">
      <w:pPr>
        <w:pStyle w:val="Standaardmetalinea-afstand"/>
      </w:pPr>
      <w:r>
        <w:t xml:space="preserve">De Holding verklaart dat zij </w:t>
      </w:r>
      <w:r w:rsidRPr="002E0495">
        <w:rPr>
          <w:highlight w:val="yellow"/>
        </w:rPr>
        <w:t>[percentage</w:t>
      </w:r>
      <w:r>
        <w:t>]% van de aandelen van de Inschrijver bezit en derhalve een controlerend belang heeft in de Inschrijver.</w:t>
      </w:r>
    </w:p>
    <w:p w14:paraId="09FB3840" w14:textId="77777777" w:rsidR="002E0495" w:rsidRDefault="002E0495" w:rsidP="002E0495">
      <w:pPr>
        <w:pStyle w:val="Standaardmetalinea-afstand"/>
      </w:pPr>
      <w:r>
        <w:t>De Holding verklaart zich hoofdelijk aansprakelijk voor alle verplichtingen die de Inschrijver aangaat in het kader van bovengenoemde aanbesteding, mocht de inschrijving van de Inschrijver worden geaccepteerd en leiden tot een overeenkomst. Dit omvat, maar is niet beperkt tot, de nakoming van alle contractuele verplichtingen, financiële verplichtingen, en eventuele boetes of schadevergoedingen die voortvloeien uit het niet nakomen van de overeenkomst door de Inschrijver.</w:t>
      </w:r>
    </w:p>
    <w:p w14:paraId="05A99791" w14:textId="77777777" w:rsidR="002E0495" w:rsidRDefault="002E0495" w:rsidP="002E0495">
      <w:pPr>
        <w:pStyle w:val="Standaardmetalinea-afstand"/>
      </w:pPr>
      <w:r>
        <w:t>De Holding bevestigt dat zij over voldoende financiële middelen en capaciteiten beschikt om deze hoofdelijke aansprakelijkheid te kunnen nakomen.</w:t>
      </w:r>
    </w:p>
    <w:p w14:paraId="56283E83" w14:textId="77777777" w:rsidR="002E0495" w:rsidRDefault="002E0495" w:rsidP="002E0495">
      <w:pPr>
        <w:pStyle w:val="Standaardmetalinea-afstand"/>
      </w:pPr>
      <w:r>
        <w:t>De Holding stemt ermee in dat, in geval van niet-nakoming door de Inschrijver, de aanbestedende dienst direct de Holding kan aanspreken voor de nakoming van de verplichtingen of de vergoeding van de daaruit voortvloeiende schade, zonder eerst de Inschrijver aan te hoeven spreken.</w:t>
      </w:r>
    </w:p>
    <w:p w14:paraId="60F30134" w14:textId="77777777" w:rsidR="002E0495" w:rsidRDefault="002E0495" w:rsidP="002E0495">
      <w:pPr>
        <w:pStyle w:val="Standaardmetalinea-afstand"/>
      </w:pPr>
      <w:r>
        <w:t>Deze verklaring is onherroepelijk en geldt voor de gehele looptijd van de overeenkomst die voortvloeit uit bovengenoemde aanbesteding, inclusief eventuele verlengingen.</w:t>
      </w:r>
    </w:p>
    <w:p w14:paraId="65820B05" w14:textId="77777777" w:rsidR="002E0495" w:rsidRDefault="002E0495" w:rsidP="002E0495">
      <w:pPr>
        <w:pStyle w:val="Standaardmetalinea-afstand"/>
      </w:pPr>
      <w:r>
        <w:t>De Holding is op de hoogte van de voorwaarden en bepalingen van bovengenoemde aanbesteding en verklaart zich volledig te conformeren aan de gestelde eisen.</w:t>
      </w:r>
    </w:p>
    <w:p w14:paraId="48EDA492" w14:textId="77777777" w:rsidR="002E0495" w:rsidRDefault="002E0495" w:rsidP="002E0495">
      <w:pPr>
        <w:pStyle w:val="Standaardmetalinea-afstand"/>
      </w:pPr>
    </w:p>
    <w:p w14:paraId="5FCF4223" w14:textId="77777777" w:rsidR="002E0495" w:rsidRDefault="002E0495" w:rsidP="002E0495">
      <w:pPr>
        <w:pStyle w:val="Standaardmetalinea-afstand"/>
      </w:pPr>
      <w:r>
        <w:t>Hoogachtend,</w:t>
      </w:r>
    </w:p>
    <w:p w14:paraId="2D293566" w14:textId="77777777" w:rsidR="002E0495" w:rsidRDefault="002E0495" w:rsidP="002E0495">
      <w:pPr>
        <w:pStyle w:val="Standaardmetalinea-afstand"/>
      </w:pPr>
    </w:p>
    <w:p w14:paraId="20F24720" w14:textId="77777777" w:rsidR="002E0495" w:rsidRDefault="002E0495" w:rsidP="002E0495">
      <w:pPr>
        <w:pStyle w:val="Standaardmetalinea-afstand"/>
      </w:pPr>
      <w:r w:rsidRPr="002E0495">
        <w:rPr>
          <w:highlight w:val="yellow"/>
        </w:rPr>
        <w:t>[Plaats], [Datum]</w:t>
      </w:r>
    </w:p>
    <w:p w14:paraId="099F4B87" w14:textId="77777777" w:rsidR="002E0495" w:rsidRDefault="002E0495" w:rsidP="002E0495">
      <w:pPr>
        <w:pStyle w:val="Standaardmetalinea-afstand"/>
      </w:pPr>
    </w:p>
    <w:p w14:paraId="3F2136A9" w14:textId="77777777" w:rsidR="002E0495" w:rsidRPr="002E0495" w:rsidRDefault="002E0495" w:rsidP="002E0495">
      <w:pPr>
        <w:pStyle w:val="Standaardmetalinea-afstand"/>
        <w:rPr>
          <w:highlight w:val="yellow"/>
        </w:rPr>
      </w:pPr>
      <w:r w:rsidRPr="002E0495">
        <w:rPr>
          <w:highlight w:val="yellow"/>
        </w:rPr>
        <w:t>[Naam tekenbevoegde]</w:t>
      </w:r>
    </w:p>
    <w:p w14:paraId="783AC935" w14:textId="77777777" w:rsidR="002E0495" w:rsidRPr="002E0495" w:rsidRDefault="002E0495" w:rsidP="002E0495">
      <w:pPr>
        <w:pStyle w:val="Standaardmetalinea-afstand"/>
        <w:rPr>
          <w:highlight w:val="yellow"/>
        </w:rPr>
      </w:pPr>
      <w:r w:rsidRPr="002E0495">
        <w:rPr>
          <w:highlight w:val="yellow"/>
        </w:rPr>
        <w:t>[Functie tekenbevoegde]</w:t>
      </w:r>
    </w:p>
    <w:p w14:paraId="7BA52924" w14:textId="64E18138" w:rsidR="00CE0BF0" w:rsidRPr="007C5DDD" w:rsidRDefault="002E0495" w:rsidP="002E0495">
      <w:pPr>
        <w:pStyle w:val="Standaardmetalinea-afstand"/>
      </w:pPr>
      <w:r w:rsidRPr="002E0495">
        <w:rPr>
          <w:highlight w:val="yellow"/>
        </w:rPr>
        <w:t>[Naam Holding B.V.]</w:t>
      </w:r>
    </w:p>
    <w:sectPr w:rsidR="00CE0BF0" w:rsidRPr="007C5DDD" w:rsidSect="002E0495">
      <w:headerReference w:type="default" r:id="rId10"/>
      <w:footerReference w:type="default" r:id="rId11"/>
      <w:pgSz w:w="11906" w:h="16838"/>
      <w:pgMar w:top="1448" w:right="1276" w:bottom="1559" w:left="1304" w:header="90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B2ACC" w14:textId="77777777" w:rsidR="00C20A50" w:rsidRDefault="00C20A50" w:rsidP="00EB4D81">
      <w:pPr>
        <w:spacing w:line="240" w:lineRule="auto"/>
      </w:pPr>
      <w:r>
        <w:separator/>
      </w:r>
    </w:p>
  </w:endnote>
  <w:endnote w:type="continuationSeparator" w:id="0">
    <w:p w14:paraId="1326183E" w14:textId="77777777" w:rsidR="00C20A50" w:rsidRDefault="00C20A50" w:rsidP="00EB4D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Calibri"/>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A98A" w14:textId="77777777" w:rsidR="00EB4D81" w:rsidRDefault="00EB4D81">
    <w:pPr>
      <w:pStyle w:val="Voettekst"/>
    </w:pPr>
  </w:p>
  <w:p w14:paraId="01E4E509" w14:textId="77777777" w:rsidR="00EB4D81" w:rsidRDefault="00EB4D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AC827" w14:textId="77777777" w:rsidR="00C20A50" w:rsidRDefault="00C20A50" w:rsidP="00EB4D81">
      <w:pPr>
        <w:spacing w:line="240" w:lineRule="auto"/>
      </w:pPr>
      <w:r>
        <w:separator/>
      </w:r>
    </w:p>
  </w:footnote>
  <w:footnote w:type="continuationSeparator" w:id="0">
    <w:p w14:paraId="17AA9236" w14:textId="77777777" w:rsidR="00C20A50" w:rsidRDefault="00C20A50" w:rsidP="00EB4D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DFB7" w14:textId="4B0B2074" w:rsidR="00886851" w:rsidRPr="006B3152" w:rsidRDefault="00237F49" w:rsidP="00244CA1">
    <w:pPr>
      <w:pStyle w:val="Koptekst"/>
      <w:tabs>
        <w:tab w:val="clear" w:pos="9072"/>
      </w:tabs>
      <w:jc w:val="right"/>
      <w:rPr>
        <w:color w:val="808080"/>
        <w:sz w:val="16"/>
        <w:szCs w:val="16"/>
      </w:rPr>
    </w:pPr>
    <w:r w:rsidRPr="006B3152">
      <w:rPr>
        <w:color w:val="808080"/>
        <w:sz w:val="16"/>
        <w:szCs w:val="16"/>
      </w:rPr>
      <w:t>[</w:t>
    </w:r>
    <w:r w:rsidRPr="006B3152">
      <w:rPr>
        <w:color w:val="808080"/>
        <w:sz w:val="16"/>
        <w:szCs w:val="16"/>
      </w:rPr>
      <w:t>kenmerk</w:t>
    </w:r>
    <w:r w:rsidR="00886851" w:rsidRPr="006B3152">
      <w:rPr>
        <w:color w:val="808080"/>
        <w:sz w:val="16"/>
        <w:szCs w:val="16"/>
      </w:rPr>
      <w:t>]</w:t>
    </w:r>
  </w:p>
  <w:p w14:paraId="7DF760C5" w14:textId="77777777" w:rsidR="00EB4D81" w:rsidRPr="006B3152" w:rsidRDefault="00886851" w:rsidP="008D497C">
    <w:pPr>
      <w:pStyle w:val="Koptekst"/>
      <w:tabs>
        <w:tab w:val="clear" w:pos="9072"/>
      </w:tabs>
      <w:jc w:val="right"/>
      <w:rPr>
        <w:color w:val="808080"/>
        <w:sz w:val="16"/>
        <w:szCs w:val="16"/>
      </w:rPr>
    </w:pPr>
    <w:r w:rsidRPr="006B3152">
      <w:rPr>
        <w:color w:val="808080"/>
        <w:sz w:val="16"/>
        <w:szCs w:val="16"/>
      </w:rPr>
      <w:t xml:space="preserve">Blad </w:t>
    </w:r>
    <w:r w:rsidR="00232870">
      <w:rPr>
        <w:color w:val="808080"/>
        <w:sz w:val="16"/>
        <w:szCs w:val="16"/>
      </w:rPr>
      <w:fldChar w:fldCharType="begin"/>
    </w:r>
    <w:r w:rsidR="00232870">
      <w:rPr>
        <w:color w:val="808080"/>
        <w:sz w:val="16"/>
        <w:szCs w:val="16"/>
      </w:rPr>
      <w:instrText xml:space="preserve"> NUMPAGES  \* Arabic  \* MERGEFORMAT </w:instrText>
    </w:r>
    <w:r w:rsidR="00232870">
      <w:rPr>
        <w:color w:val="808080"/>
        <w:sz w:val="16"/>
        <w:szCs w:val="16"/>
      </w:rPr>
      <w:fldChar w:fldCharType="separate"/>
    </w:r>
    <w:r w:rsidR="00232870">
      <w:rPr>
        <w:noProof/>
        <w:color w:val="808080"/>
        <w:sz w:val="16"/>
        <w:szCs w:val="16"/>
      </w:rPr>
      <w:t>2</w:t>
    </w:r>
    <w:r w:rsidR="00232870">
      <w:rPr>
        <w:color w:val="808080"/>
        <w:sz w:val="16"/>
        <w:szCs w:val="16"/>
      </w:rPr>
      <w:fldChar w:fldCharType="end"/>
    </w:r>
  </w:p>
  <w:p w14:paraId="164857FC" w14:textId="77777777" w:rsidR="00EB4D81" w:rsidRPr="00694CC8" w:rsidRDefault="00EB4D81">
    <w:pPr>
      <w:pStyle w:val="Koptekst"/>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B26D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96FD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D83C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D2A8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D619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2C6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AE7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DE03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0815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80EE1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F97F92"/>
    <w:multiLevelType w:val="hybridMultilevel"/>
    <w:tmpl w:val="C53AD68C"/>
    <w:lvl w:ilvl="0" w:tplc="865CF4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5D3F1D"/>
    <w:multiLevelType w:val="hybridMultilevel"/>
    <w:tmpl w:val="D3E219D8"/>
    <w:lvl w:ilvl="0" w:tplc="FD0EAD5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7F5033"/>
    <w:multiLevelType w:val="hybridMultilevel"/>
    <w:tmpl w:val="598A7C16"/>
    <w:lvl w:ilvl="0" w:tplc="BC8E4E12">
      <w:start w:val="1"/>
      <w:numFmt w:val="decimal"/>
      <w:pStyle w:val="LijstopsomnummeringSVD"/>
      <w:lvlText w:val="%1."/>
      <w:lvlJc w:val="left"/>
      <w:pPr>
        <w:ind w:left="720" w:hanging="360"/>
      </w:pPr>
      <w:rPr>
        <w:rFonts w:ascii="Barlow" w:hAnsi="Barlow" w:hint="default"/>
        <w:b w:val="0"/>
        <w:i w:val="0"/>
        <w:caps w:val="0"/>
        <w:strike w:val="0"/>
        <w:dstrike w:val="0"/>
        <w:vanish w:val="0"/>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740CA3"/>
    <w:multiLevelType w:val="hybridMultilevel"/>
    <w:tmpl w:val="EF704D14"/>
    <w:lvl w:ilvl="0" w:tplc="6CC8B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F72BFF"/>
    <w:multiLevelType w:val="hybridMultilevel"/>
    <w:tmpl w:val="2C38C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641B15"/>
    <w:multiLevelType w:val="hybridMultilevel"/>
    <w:tmpl w:val="314A2D1A"/>
    <w:lvl w:ilvl="0" w:tplc="40E60690">
      <w:start w:val="1"/>
      <w:numFmt w:val="bullet"/>
      <w:pStyle w:val="LijstopsomtekenSVD"/>
      <w:lvlText w:val=""/>
      <w:lvlJc w:val="left"/>
      <w:pPr>
        <w:ind w:left="567" w:hanging="567"/>
      </w:pPr>
      <w:rPr>
        <w:rFonts w:ascii="Symbol" w:hAnsi="Symbol" w:hint="default"/>
      </w:rPr>
    </w:lvl>
    <w:lvl w:ilvl="1" w:tplc="94A4F790">
      <w:start w:val="1"/>
      <w:numFmt w:val="bullet"/>
      <w:pStyle w:val="LijstsubopsomtekenSVD"/>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115126">
    <w:abstractNumId w:val="14"/>
  </w:num>
  <w:num w:numId="2" w16cid:durableId="86391696">
    <w:abstractNumId w:val="13"/>
  </w:num>
  <w:num w:numId="3" w16cid:durableId="2087798765">
    <w:abstractNumId w:val="10"/>
  </w:num>
  <w:num w:numId="4" w16cid:durableId="933173187">
    <w:abstractNumId w:val="9"/>
  </w:num>
  <w:num w:numId="5" w16cid:durableId="2072803660">
    <w:abstractNumId w:val="11"/>
  </w:num>
  <w:num w:numId="6" w16cid:durableId="588386516">
    <w:abstractNumId w:val="12"/>
  </w:num>
  <w:num w:numId="7" w16cid:durableId="918096358">
    <w:abstractNumId w:val="8"/>
  </w:num>
  <w:num w:numId="8" w16cid:durableId="70130396">
    <w:abstractNumId w:val="7"/>
  </w:num>
  <w:num w:numId="9" w16cid:durableId="1927613172">
    <w:abstractNumId w:val="6"/>
  </w:num>
  <w:num w:numId="10" w16cid:durableId="1709523490">
    <w:abstractNumId w:val="5"/>
  </w:num>
  <w:num w:numId="11" w16cid:durableId="1117604061">
    <w:abstractNumId w:val="4"/>
  </w:num>
  <w:num w:numId="12" w16cid:durableId="1116674604">
    <w:abstractNumId w:val="3"/>
  </w:num>
  <w:num w:numId="13" w16cid:durableId="737560581">
    <w:abstractNumId w:val="2"/>
  </w:num>
  <w:num w:numId="14" w16cid:durableId="1158501836">
    <w:abstractNumId w:val="1"/>
  </w:num>
  <w:num w:numId="15" w16cid:durableId="944001593">
    <w:abstractNumId w:val="0"/>
  </w:num>
  <w:num w:numId="16" w16cid:durableId="1511262444">
    <w:abstractNumId w:val="8"/>
  </w:num>
  <w:num w:numId="17" w16cid:durableId="457458429">
    <w:abstractNumId w:val="3"/>
  </w:num>
  <w:num w:numId="18" w16cid:durableId="123470067">
    <w:abstractNumId w:val="2"/>
  </w:num>
  <w:num w:numId="19" w16cid:durableId="238103817">
    <w:abstractNumId w:val="1"/>
  </w:num>
  <w:num w:numId="20" w16cid:durableId="618028292">
    <w:abstractNumId w:val="0"/>
  </w:num>
  <w:num w:numId="21" w16cid:durableId="299463056">
    <w:abstractNumId w:val="15"/>
  </w:num>
  <w:num w:numId="22" w16cid:durableId="1346832171">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SortMethod w:val="000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F1"/>
    <w:rsid w:val="000036B2"/>
    <w:rsid w:val="000254BA"/>
    <w:rsid w:val="00031DBD"/>
    <w:rsid w:val="00040F85"/>
    <w:rsid w:val="00056B06"/>
    <w:rsid w:val="00081F48"/>
    <w:rsid w:val="00082D37"/>
    <w:rsid w:val="000B21EC"/>
    <w:rsid w:val="000D4134"/>
    <w:rsid w:val="000E70FE"/>
    <w:rsid w:val="000F37F8"/>
    <w:rsid w:val="0015554E"/>
    <w:rsid w:val="00180CAB"/>
    <w:rsid w:val="00185144"/>
    <w:rsid w:val="001B0770"/>
    <w:rsid w:val="001C14A7"/>
    <w:rsid w:val="001C5CD5"/>
    <w:rsid w:val="001E17C6"/>
    <w:rsid w:val="00222ECF"/>
    <w:rsid w:val="00232870"/>
    <w:rsid w:val="00237F49"/>
    <w:rsid w:val="00242CB2"/>
    <w:rsid w:val="00244CA1"/>
    <w:rsid w:val="00266462"/>
    <w:rsid w:val="002927C3"/>
    <w:rsid w:val="00293B39"/>
    <w:rsid w:val="002B175B"/>
    <w:rsid w:val="002C23F8"/>
    <w:rsid w:val="002C31FF"/>
    <w:rsid w:val="002D1DF7"/>
    <w:rsid w:val="002E0495"/>
    <w:rsid w:val="002F2D17"/>
    <w:rsid w:val="002F7751"/>
    <w:rsid w:val="003069D9"/>
    <w:rsid w:val="00343C56"/>
    <w:rsid w:val="00360297"/>
    <w:rsid w:val="0037397E"/>
    <w:rsid w:val="00390A2D"/>
    <w:rsid w:val="003C4FFE"/>
    <w:rsid w:val="003F0BC7"/>
    <w:rsid w:val="00401E23"/>
    <w:rsid w:val="00410183"/>
    <w:rsid w:val="00432D6B"/>
    <w:rsid w:val="00445A63"/>
    <w:rsid w:val="004469C3"/>
    <w:rsid w:val="00454370"/>
    <w:rsid w:val="004805DC"/>
    <w:rsid w:val="00495750"/>
    <w:rsid w:val="004B29C3"/>
    <w:rsid w:val="004E2D5D"/>
    <w:rsid w:val="004E3F64"/>
    <w:rsid w:val="004E7C54"/>
    <w:rsid w:val="00503AC5"/>
    <w:rsid w:val="00540EFB"/>
    <w:rsid w:val="00563CE1"/>
    <w:rsid w:val="00565E09"/>
    <w:rsid w:val="00595043"/>
    <w:rsid w:val="005C558D"/>
    <w:rsid w:val="005F6C48"/>
    <w:rsid w:val="006073FF"/>
    <w:rsid w:val="006528B2"/>
    <w:rsid w:val="00690D35"/>
    <w:rsid w:val="00691411"/>
    <w:rsid w:val="00694CC8"/>
    <w:rsid w:val="006B3152"/>
    <w:rsid w:val="006B7522"/>
    <w:rsid w:val="006E1107"/>
    <w:rsid w:val="006E2472"/>
    <w:rsid w:val="00720888"/>
    <w:rsid w:val="00761E9B"/>
    <w:rsid w:val="00780C9A"/>
    <w:rsid w:val="007919C3"/>
    <w:rsid w:val="007A36EF"/>
    <w:rsid w:val="007C5DDD"/>
    <w:rsid w:val="00801EDC"/>
    <w:rsid w:val="008513CE"/>
    <w:rsid w:val="00886851"/>
    <w:rsid w:val="008936E4"/>
    <w:rsid w:val="008A505A"/>
    <w:rsid w:val="008C0BC2"/>
    <w:rsid w:val="008D497C"/>
    <w:rsid w:val="00916E70"/>
    <w:rsid w:val="009717DD"/>
    <w:rsid w:val="00982309"/>
    <w:rsid w:val="00986413"/>
    <w:rsid w:val="009C4C08"/>
    <w:rsid w:val="009C60EC"/>
    <w:rsid w:val="009D0F9B"/>
    <w:rsid w:val="009E66EA"/>
    <w:rsid w:val="009F3E18"/>
    <w:rsid w:val="00A110CC"/>
    <w:rsid w:val="00A315FD"/>
    <w:rsid w:val="00A41B1C"/>
    <w:rsid w:val="00A43F36"/>
    <w:rsid w:val="00A824A0"/>
    <w:rsid w:val="00A85DB0"/>
    <w:rsid w:val="00B16392"/>
    <w:rsid w:val="00B61AF1"/>
    <w:rsid w:val="00B61F52"/>
    <w:rsid w:val="00B91E6B"/>
    <w:rsid w:val="00B96690"/>
    <w:rsid w:val="00C04CC3"/>
    <w:rsid w:val="00C20A50"/>
    <w:rsid w:val="00C2371E"/>
    <w:rsid w:val="00C44C8F"/>
    <w:rsid w:val="00C63D05"/>
    <w:rsid w:val="00C63DAF"/>
    <w:rsid w:val="00C716A3"/>
    <w:rsid w:val="00C8409E"/>
    <w:rsid w:val="00CB1484"/>
    <w:rsid w:val="00CB1758"/>
    <w:rsid w:val="00CE0BF0"/>
    <w:rsid w:val="00CF401E"/>
    <w:rsid w:val="00D639C3"/>
    <w:rsid w:val="00DC4F09"/>
    <w:rsid w:val="00DC50B2"/>
    <w:rsid w:val="00DE0395"/>
    <w:rsid w:val="00E12E54"/>
    <w:rsid w:val="00E640E6"/>
    <w:rsid w:val="00E74423"/>
    <w:rsid w:val="00E96263"/>
    <w:rsid w:val="00EA28DB"/>
    <w:rsid w:val="00EA4C67"/>
    <w:rsid w:val="00EB4D81"/>
    <w:rsid w:val="00EF6F3F"/>
    <w:rsid w:val="00F20975"/>
    <w:rsid w:val="00F33DE1"/>
    <w:rsid w:val="00FA3A16"/>
    <w:rsid w:val="00FC14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4A69"/>
  <w15:chartTrackingRefBased/>
  <w15:docId w15:val="{A59C45E1-46FF-374E-8556-5EC8100A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6413"/>
    <w:pPr>
      <w:spacing w:after="0" w:line="288" w:lineRule="auto"/>
    </w:pPr>
    <w:rPr>
      <w:rFonts w:ascii="Barlow" w:hAnsi="Barlow"/>
      <w:sz w:val="18"/>
    </w:rPr>
  </w:style>
  <w:style w:type="paragraph" w:styleId="Kop1">
    <w:name w:val="heading 1"/>
    <w:basedOn w:val="Standaard"/>
    <w:next w:val="Standaard"/>
    <w:link w:val="Kop1Char"/>
    <w:uiPriority w:val="9"/>
    <w:qFormat/>
    <w:rsid w:val="00F20975"/>
    <w:pPr>
      <w:keepNext/>
      <w:keepLines/>
      <w:spacing w:before="180" w:after="60"/>
      <w:outlineLvl w:val="0"/>
    </w:pPr>
    <w:rPr>
      <w:rFonts w:eastAsiaTheme="majorEastAsia" w:cstheme="majorBidi"/>
      <w:b/>
      <w:caps/>
      <w:color w:val="7494AF"/>
      <w:szCs w:val="40"/>
    </w:rPr>
  </w:style>
  <w:style w:type="paragraph" w:styleId="Kop2">
    <w:name w:val="heading 2"/>
    <w:basedOn w:val="Standaard"/>
    <w:next w:val="Standaard"/>
    <w:link w:val="Kop2Char"/>
    <w:uiPriority w:val="9"/>
    <w:unhideWhenUsed/>
    <w:qFormat/>
    <w:rsid w:val="00F20975"/>
    <w:pPr>
      <w:keepNext/>
      <w:keepLines/>
      <w:spacing w:after="60"/>
      <w:outlineLvl w:val="1"/>
    </w:pPr>
    <w:rPr>
      <w:rFonts w:eastAsiaTheme="majorEastAsia" w:cstheme="majorBidi"/>
      <w:b/>
      <w:color w:val="7494AF"/>
      <w:szCs w:val="32"/>
    </w:rPr>
  </w:style>
  <w:style w:type="paragraph" w:styleId="Kop3">
    <w:name w:val="heading 3"/>
    <w:basedOn w:val="Standaard"/>
    <w:next w:val="Standaard"/>
    <w:link w:val="Kop3Char"/>
    <w:uiPriority w:val="9"/>
    <w:unhideWhenUsed/>
    <w:qFormat/>
    <w:rsid w:val="0015554E"/>
    <w:pPr>
      <w:keepNext/>
      <w:keepLines/>
      <w:spacing w:after="60"/>
      <w:outlineLvl w:val="2"/>
    </w:pPr>
    <w:rPr>
      <w:rFonts w:eastAsiaTheme="majorEastAsia" w:cstheme="majorBidi"/>
      <w:color w:val="7494AF"/>
      <w:szCs w:val="28"/>
    </w:rPr>
  </w:style>
  <w:style w:type="paragraph" w:styleId="Kop4">
    <w:name w:val="heading 4"/>
    <w:basedOn w:val="Standaard"/>
    <w:next w:val="Standaard"/>
    <w:link w:val="Kop4Char"/>
    <w:uiPriority w:val="9"/>
    <w:semiHidden/>
    <w:unhideWhenUsed/>
    <w:qFormat/>
    <w:rsid w:val="002927C3"/>
    <w:pPr>
      <w:keepNext/>
      <w:keepLines/>
      <w:spacing w:after="6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4D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4D8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D8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D8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D8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0975"/>
    <w:rPr>
      <w:rFonts w:ascii="Barlow" w:eastAsiaTheme="majorEastAsia" w:hAnsi="Barlow" w:cstheme="majorBidi"/>
      <w:b/>
      <w:caps/>
      <w:color w:val="7494AF"/>
      <w:sz w:val="18"/>
      <w:szCs w:val="40"/>
    </w:rPr>
  </w:style>
  <w:style w:type="character" w:customStyle="1" w:styleId="Kop2Char">
    <w:name w:val="Kop 2 Char"/>
    <w:basedOn w:val="Standaardalinea-lettertype"/>
    <w:link w:val="Kop2"/>
    <w:uiPriority w:val="9"/>
    <w:rsid w:val="00F20975"/>
    <w:rPr>
      <w:rFonts w:ascii="Barlow" w:eastAsiaTheme="majorEastAsia" w:hAnsi="Barlow" w:cstheme="majorBidi"/>
      <w:b/>
      <w:color w:val="7494AF"/>
      <w:sz w:val="18"/>
      <w:szCs w:val="32"/>
    </w:rPr>
  </w:style>
  <w:style w:type="character" w:customStyle="1" w:styleId="Kop3Char">
    <w:name w:val="Kop 3 Char"/>
    <w:basedOn w:val="Standaardalinea-lettertype"/>
    <w:link w:val="Kop3"/>
    <w:uiPriority w:val="9"/>
    <w:rsid w:val="0015554E"/>
    <w:rPr>
      <w:rFonts w:ascii="Barlow" w:eastAsiaTheme="majorEastAsia" w:hAnsi="Barlow" w:cstheme="majorBidi"/>
      <w:color w:val="7494AF"/>
      <w:sz w:val="18"/>
      <w:szCs w:val="28"/>
    </w:rPr>
  </w:style>
  <w:style w:type="character" w:customStyle="1" w:styleId="Kop4Char">
    <w:name w:val="Kop 4 Char"/>
    <w:basedOn w:val="Standaardalinea-lettertype"/>
    <w:link w:val="Kop4"/>
    <w:uiPriority w:val="9"/>
    <w:semiHidden/>
    <w:rsid w:val="002927C3"/>
    <w:rPr>
      <w:rFonts w:ascii="Barlow" w:eastAsiaTheme="majorEastAsia" w:hAnsi="Barlow" w:cstheme="majorBidi"/>
      <w:i/>
      <w:iCs/>
      <w:color w:val="0F4761" w:themeColor="accent1" w:themeShade="BF"/>
      <w:sz w:val="18"/>
    </w:rPr>
  </w:style>
  <w:style w:type="character" w:customStyle="1" w:styleId="Kop5Char">
    <w:name w:val="Kop 5 Char"/>
    <w:basedOn w:val="Standaardalinea-lettertype"/>
    <w:link w:val="Kop5"/>
    <w:uiPriority w:val="9"/>
    <w:semiHidden/>
    <w:rsid w:val="00EB4D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4D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D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D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D81"/>
    <w:rPr>
      <w:rFonts w:eastAsiaTheme="majorEastAsia" w:cstheme="majorBidi"/>
      <w:color w:val="272727" w:themeColor="text1" w:themeTint="D8"/>
    </w:rPr>
  </w:style>
  <w:style w:type="paragraph" w:styleId="Titel">
    <w:name w:val="Title"/>
    <w:basedOn w:val="Standaard"/>
    <w:next w:val="Standaard"/>
    <w:link w:val="TitelChar"/>
    <w:uiPriority w:val="10"/>
    <w:qFormat/>
    <w:rsid w:val="002927C3"/>
    <w:pPr>
      <w:spacing w:after="80" w:line="240" w:lineRule="auto"/>
      <w:contextualSpacing/>
    </w:pPr>
    <w:rPr>
      <w:rFonts w:eastAsiaTheme="majorEastAsia" w:cstheme="majorBidi"/>
      <w:color w:val="7494AF"/>
      <w:spacing w:val="-10"/>
      <w:kern w:val="28"/>
      <w:sz w:val="28"/>
      <w:szCs w:val="56"/>
    </w:rPr>
  </w:style>
  <w:style w:type="character" w:customStyle="1" w:styleId="TitelChar">
    <w:name w:val="Titel Char"/>
    <w:basedOn w:val="Standaardalinea-lettertype"/>
    <w:link w:val="Titel"/>
    <w:uiPriority w:val="10"/>
    <w:rsid w:val="002927C3"/>
    <w:rPr>
      <w:rFonts w:ascii="Barlow" w:eastAsiaTheme="majorEastAsia" w:hAnsi="Barlow" w:cstheme="majorBidi"/>
      <w:color w:val="7494AF"/>
      <w:spacing w:val="-10"/>
      <w:kern w:val="28"/>
      <w:sz w:val="28"/>
      <w:szCs w:val="56"/>
    </w:rPr>
  </w:style>
  <w:style w:type="paragraph" w:styleId="Ondertitel">
    <w:name w:val="Subtitle"/>
    <w:basedOn w:val="Standaard"/>
    <w:next w:val="Standaard"/>
    <w:link w:val="OndertitelChar"/>
    <w:uiPriority w:val="11"/>
    <w:rsid w:val="00360297"/>
    <w:pPr>
      <w:spacing w:after="120"/>
    </w:pPr>
  </w:style>
  <w:style w:type="character" w:customStyle="1" w:styleId="OndertitelChar">
    <w:name w:val="Ondertitel Char"/>
    <w:basedOn w:val="Standaardalinea-lettertype"/>
    <w:link w:val="Ondertitel"/>
    <w:uiPriority w:val="11"/>
    <w:rsid w:val="00360297"/>
    <w:rPr>
      <w:rFonts w:ascii="Barlow" w:hAnsi="Barlow"/>
      <w:sz w:val="18"/>
    </w:rPr>
  </w:style>
  <w:style w:type="paragraph" w:styleId="Citaat">
    <w:name w:val="Quote"/>
    <w:basedOn w:val="Standaard"/>
    <w:next w:val="Standaard"/>
    <w:link w:val="CitaatChar"/>
    <w:uiPriority w:val="29"/>
    <w:rsid w:val="00EB4D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D81"/>
    <w:rPr>
      <w:i/>
      <w:iCs/>
      <w:color w:val="404040" w:themeColor="text1" w:themeTint="BF"/>
    </w:rPr>
  </w:style>
  <w:style w:type="paragraph" w:styleId="Lijstalinea">
    <w:name w:val="List Paragraph"/>
    <w:basedOn w:val="Standaard"/>
    <w:uiPriority w:val="34"/>
    <w:rsid w:val="00EB4D81"/>
    <w:pPr>
      <w:ind w:left="720"/>
      <w:contextualSpacing/>
    </w:pPr>
  </w:style>
  <w:style w:type="character" w:styleId="Intensievebenadrukking">
    <w:name w:val="Intense Emphasis"/>
    <w:basedOn w:val="Standaardalinea-lettertype"/>
    <w:uiPriority w:val="21"/>
    <w:rsid w:val="00EB4D81"/>
    <w:rPr>
      <w:i/>
      <w:iCs/>
      <w:color w:val="0F4761" w:themeColor="accent1" w:themeShade="BF"/>
    </w:rPr>
  </w:style>
  <w:style w:type="paragraph" w:styleId="Duidelijkcitaat">
    <w:name w:val="Intense Quote"/>
    <w:basedOn w:val="Standaard"/>
    <w:next w:val="Standaard"/>
    <w:link w:val="DuidelijkcitaatChar"/>
    <w:uiPriority w:val="30"/>
    <w:rsid w:val="00EB4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4D81"/>
    <w:rPr>
      <w:i/>
      <w:iCs/>
      <w:color w:val="0F4761" w:themeColor="accent1" w:themeShade="BF"/>
    </w:rPr>
  </w:style>
  <w:style w:type="character" w:styleId="Intensieveverwijzing">
    <w:name w:val="Intense Reference"/>
    <w:basedOn w:val="Standaardalinea-lettertype"/>
    <w:uiPriority w:val="32"/>
    <w:rsid w:val="00EB4D81"/>
    <w:rPr>
      <w:b/>
      <w:bCs/>
      <w:smallCaps/>
      <w:color w:val="0F4761" w:themeColor="accent1" w:themeShade="BF"/>
      <w:spacing w:val="5"/>
    </w:rPr>
  </w:style>
  <w:style w:type="paragraph" w:styleId="Koptekst">
    <w:name w:val="header"/>
    <w:basedOn w:val="Standaard"/>
    <w:link w:val="KoptekstChar"/>
    <w:uiPriority w:val="99"/>
    <w:unhideWhenUsed/>
    <w:rsid w:val="00EB4D8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4D81"/>
  </w:style>
  <w:style w:type="paragraph" w:styleId="Voettekst">
    <w:name w:val="footer"/>
    <w:basedOn w:val="Standaard"/>
    <w:link w:val="VoettekstChar"/>
    <w:uiPriority w:val="99"/>
    <w:unhideWhenUsed/>
    <w:rsid w:val="00EB4D8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4D81"/>
  </w:style>
  <w:style w:type="table" w:styleId="Tabelraster">
    <w:name w:val="Table Grid"/>
    <w:basedOn w:val="Standaardtabel"/>
    <w:uiPriority w:val="39"/>
    <w:rsid w:val="0079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kopje">
    <w:name w:val="Labelkopje"/>
    <w:basedOn w:val="Standaard"/>
    <w:link w:val="LabelkopjeChar"/>
    <w:qFormat/>
    <w:rsid w:val="0015554E"/>
    <w:rPr>
      <w:b/>
      <w:color w:val="7494AF"/>
      <w:szCs w:val="18"/>
    </w:rPr>
  </w:style>
  <w:style w:type="character" w:customStyle="1" w:styleId="LabelkopjeChar">
    <w:name w:val="Labelkopje Char"/>
    <w:basedOn w:val="Standaardalinea-lettertype"/>
    <w:link w:val="Labelkopje"/>
    <w:rsid w:val="0015554E"/>
    <w:rPr>
      <w:rFonts w:ascii="Barlow" w:hAnsi="Barlow"/>
      <w:b/>
      <w:color w:val="7494AF"/>
      <w:sz w:val="18"/>
      <w:szCs w:val="18"/>
    </w:rPr>
  </w:style>
  <w:style w:type="paragraph" w:customStyle="1" w:styleId="LijstopsomtekenSVD">
    <w:name w:val="Lijst opsom teken SVD"/>
    <w:basedOn w:val="Lijstalinea"/>
    <w:qFormat/>
    <w:rsid w:val="00916E70"/>
    <w:pPr>
      <w:numPr>
        <w:numId w:val="21"/>
      </w:numPr>
    </w:pPr>
  </w:style>
  <w:style w:type="paragraph" w:styleId="Lijstopsomteken">
    <w:name w:val="List Bullet"/>
    <w:basedOn w:val="Standaard"/>
    <w:uiPriority w:val="99"/>
    <w:semiHidden/>
    <w:unhideWhenUsed/>
    <w:rsid w:val="00C716A3"/>
    <w:pPr>
      <w:numPr>
        <w:numId w:val="4"/>
      </w:numPr>
      <w:contextualSpacing/>
    </w:pPr>
  </w:style>
  <w:style w:type="paragraph" w:customStyle="1" w:styleId="LijstopsomnummeringSVD">
    <w:name w:val="Lijst opsom nummering SVD"/>
    <w:basedOn w:val="Standaard"/>
    <w:link w:val="LijstopsomnummeringSVDChar"/>
    <w:qFormat/>
    <w:rsid w:val="0015554E"/>
    <w:pPr>
      <w:numPr>
        <w:numId w:val="6"/>
      </w:numPr>
      <w:ind w:left="567" w:hanging="567"/>
    </w:pPr>
  </w:style>
  <w:style w:type="character" w:customStyle="1" w:styleId="LijstopsomnummeringSVDChar">
    <w:name w:val="Lijst opsom nummering SVD Char"/>
    <w:basedOn w:val="Standaardalinea-lettertype"/>
    <w:link w:val="LijstopsomnummeringSVD"/>
    <w:rsid w:val="0015554E"/>
    <w:rPr>
      <w:rFonts w:ascii="Barlow" w:hAnsi="Barlow"/>
      <w:sz w:val="18"/>
    </w:rPr>
  </w:style>
  <w:style w:type="paragraph" w:customStyle="1" w:styleId="Standaardmetalinea-afstand">
    <w:name w:val="Standaard met alinea-afstand"/>
    <w:basedOn w:val="Standaard"/>
    <w:link w:val="Standaardmetalinea-afstandChar"/>
    <w:qFormat/>
    <w:rsid w:val="00040F85"/>
    <w:pPr>
      <w:spacing w:after="120"/>
    </w:pPr>
  </w:style>
  <w:style w:type="character" w:customStyle="1" w:styleId="Standaardmetalinea-afstandChar">
    <w:name w:val="Standaard met alinea-afstand Char"/>
    <w:basedOn w:val="Standaardalinea-lettertype"/>
    <w:link w:val="Standaardmetalinea-afstand"/>
    <w:rsid w:val="00040F85"/>
    <w:rPr>
      <w:rFonts w:ascii="Barlow" w:hAnsi="Barlow"/>
      <w:sz w:val="18"/>
    </w:rPr>
  </w:style>
  <w:style w:type="paragraph" w:customStyle="1" w:styleId="LijstsubopsomtekenSVD">
    <w:name w:val="Lijst sub opsom teken SVD"/>
    <w:basedOn w:val="LijstopsomtekenSVD"/>
    <w:qFormat/>
    <w:rsid w:val="003069D9"/>
    <w:pPr>
      <w:numPr>
        <w:ilvl w:val="1"/>
      </w:numPr>
      <w:ind w:left="1134"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SignStatus xmlns="f4f80078-6ef9-4f69-a8ac-fa512a4741fc" xsi:nil="true"/>
    <ValidSignTransactionId xmlns="f4f80078-6ef9-4f69-a8ac-fa512a4741fc" xsi:nil="true"/>
    <lcf76f155ced4ddcb4097134ff3c332f xmlns="f4f80078-6ef9-4f69-a8ac-fa512a4741fc">
      <Terms xmlns="http://schemas.microsoft.com/office/infopath/2007/PartnerControls"/>
    </lcf76f155ced4ddcb4097134ff3c332f>
    <TaxCatchAll xmlns="52339916-147d-4bac-b1a3-7e6f47c6d8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5AAFB8ADF9AA4CA97F3FF992DCF388" ma:contentTypeVersion="17" ma:contentTypeDescription="Een nieuw document maken." ma:contentTypeScope="" ma:versionID="c89fd385ad8d99474a0a9176f9a55d38">
  <xsd:schema xmlns:xsd="http://www.w3.org/2001/XMLSchema" xmlns:xs="http://www.w3.org/2001/XMLSchema" xmlns:p="http://schemas.microsoft.com/office/2006/metadata/properties" xmlns:ns2="f4f80078-6ef9-4f69-a8ac-fa512a4741fc" xmlns:ns3="52339916-147d-4bac-b1a3-7e6f47c6d862" targetNamespace="http://schemas.microsoft.com/office/2006/metadata/properties" ma:root="true" ma:fieldsID="7cf4fdfaadb5459f2c9308b17cf43aed" ns2:_="" ns3:_="">
    <xsd:import namespace="f4f80078-6ef9-4f69-a8ac-fa512a4741fc"/>
    <xsd:import namespace="52339916-147d-4bac-b1a3-7e6f47c6d8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ValidSignStatus" minOccurs="0"/>
                <xsd:element ref="ns2:ValidSignTransactionId"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80078-6ef9-4f69-a8ac-fa512a474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f534c-eaa1-4431-b26e-57139a4fa9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ValidSignStatus" ma:index="20" nillable="true" ma:displayName="ValidSignStatus" ma:indexed="true" ma:internalName="ValidSignStatus">
      <xsd:simpleType>
        <xsd:restriction base="dms:Text">
          <xsd:maxLength value="255"/>
        </xsd:restriction>
      </xsd:simpleType>
    </xsd:element>
    <xsd:element name="ValidSignTransactionId" ma:index="21" nillable="true" ma:displayName="ValidSignTransactionId" ma:indexed="true" ma:internalName="ValidSignTransactionId">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339916-147d-4bac-b1a3-7e6f47c6d86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a8e55ce-24da-4424-ae0c-03db87b6ccfb}" ma:internalName="TaxCatchAll" ma:showField="CatchAllData" ma:web="52339916-147d-4bac-b1a3-7e6f47c6d8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100C0-676A-475E-9091-DE1BCEB91CED}">
  <ds:schemaRefs>
    <ds:schemaRef ds:uri="http://schemas.microsoft.com/sharepoint/v3/contenttype/forms"/>
  </ds:schemaRefs>
</ds:datastoreItem>
</file>

<file path=customXml/itemProps2.xml><?xml version="1.0" encoding="utf-8"?>
<ds:datastoreItem xmlns:ds="http://schemas.openxmlformats.org/officeDocument/2006/customXml" ds:itemID="{7F6FEA60-A35A-464C-BF3A-0F9B98A07632}">
  <ds:schemaRefs>
    <ds:schemaRef ds:uri="http://schemas.microsoft.com/office/2006/metadata/properties"/>
    <ds:schemaRef ds:uri="http://schemas.microsoft.com/office/infopath/2007/PartnerControls"/>
    <ds:schemaRef ds:uri="f4f80078-6ef9-4f69-a8ac-fa512a4741fc"/>
    <ds:schemaRef ds:uri="52339916-147d-4bac-b1a3-7e6f47c6d862"/>
  </ds:schemaRefs>
</ds:datastoreItem>
</file>

<file path=customXml/itemProps3.xml><?xml version="1.0" encoding="utf-8"?>
<ds:datastoreItem xmlns:ds="http://schemas.openxmlformats.org/officeDocument/2006/customXml" ds:itemID="{B9677813-4237-4543-8DE7-B8B68189D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80078-6ef9-4f69-a8ac-fa512a4741fc"/>
    <ds:schemaRef ds:uri="52339916-147d-4bac-b1a3-7e6f47c6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353</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Eelco Braakman</dc:creator>
  <cp:keywords/>
  <dc:description/>
  <cp:lastModifiedBy>Arno Maas (Gemeente Oosterhout)</cp:lastModifiedBy>
  <cp:revision>3</cp:revision>
  <cp:lastPrinted>2025-02-06T10:22:00Z</cp:lastPrinted>
  <dcterms:created xsi:type="dcterms:W3CDTF">2025-06-17T10:45:00Z</dcterms:created>
  <dcterms:modified xsi:type="dcterms:W3CDTF">2025-06-17T10:55:00Z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0x010100065AAFB8ADF9AA4CA97F3FF992DCF388</vt:lpwstr>
  </property>
  <property fmtid="{D5CDD505-2E9C-101B-9397-08002B2CF9AE}" pid="3" name="MediaServiceImageTags">
    <vt:lpwstr/>
  </property>
</Properties>
</file>