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DED7B" w14:textId="41DC75EF" w:rsidR="00012ABF" w:rsidRPr="00D32777" w:rsidRDefault="00150EF7" w:rsidP="100F7D0B">
      <w:pPr>
        <w:spacing w:line="240" w:lineRule="exact"/>
        <w:jc w:val="center"/>
        <w:rPr>
          <w:rFonts w:ascii="Verdana" w:hAnsi="Verdana"/>
          <w:b/>
          <w:bCs/>
          <w:color w:val="0000FF"/>
        </w:rPr>
      </w:pPr>
      <w:r w:rsidRPr="100F7D0B">
        <w:rPr>
          <w:rFonts w:ascii="Verdana" w:hAnsi="Verdana"/>
          <w:b/>
          <w:bCs/>
        </w:rPr>
        <w:t>Raam</w:t>
      </w:r>
      <w:r w:rsidR="5F1B72B5" w:rsidRPr="100F7D0B">
        <w:rPr>
          <w:rFonts w:ascii="Verdana" w:hAnsi="Verdana"/>
          <w:b/>
          <w:bCs/>
        </w:rPr>
        <w:t>o</w:t>
      </w:r>
      <w:r w:rsidR="00012ABF" w:rsidRPr="100F7D0B">
        <w:rPr>
          <w:rFonts w:ascii="Verdana" w:hAnsi="Verdana"/>
          <w:b/>
          <w:bCs/>
        </w:rPr>
        <w:t xml:space="preserve">vereenkomst </w:t>
      </w:r>
      <w:r w:rsidR="002B10B1" w:rsidRPr="100F7D0B">
        <w:rPr>
          <w:rFonts w:ascii="Verdana" w:hAnsi="Verdana"/>
          <w:b/>
          <w:bCs/>
        </w:rPr>
        <w:t>Brokerdienstverlening Flexibele inhuur</w:t>
      </w:r>
    </w:p>
    <w:p w14:paraId="672A6659" w14:textId="77777777" w:rsidR="00012ABF" w:rsidRPr="00D32777" w:rsidRDefault="00012ABF" w:rsidP="00657F6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b/>
          <w:bCs/>
          <w:szCs w:val="18"/>
        </w:rPr>
      </w:pPr>
    </w:p>
    <w:p w14:paraId="28745446" w14:textId="77777777" w:rsidR="00012ABF" w:rsidRPr="00D32777" w:rsidRDefault="00012ABF" w:rsidP="00657F6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b/>
          <w:szCs w:val="18"/>
        </w:rPr>
      </w:pPr>
      <w:r w:rsidRPr="00D32777">
        <w:rPr>
          <w:rFonts w:ascii="Verdana" w:hAnsi="Verdana"/>
          <w:b/>
          <w:szCs w:val="18"/>
        </w:rPr>
        <w:t xml:space="preserve">De ondergetekenden, </w:t>
      </w:r>
    </w:p>
    <w:p w14:paraId="0A37501D" w14:textId="77777777" w:rsidR="00012ABF" w:rsidRPr="00D32777" w:rsidRDefault="00012ABF" w:rsidP="00657F6D">
      <w:pPr>
        <w:spacing w:line="240" w:lineRule="exact"/>
        <w:rPr>
          <w:rFonts w:ascii="Verdana" w:hAnsi="Verdana"/>
          <w:szCs w:val="18"/>
        </w:rPr>
      </w:pPr>
    </w:p>
    <w:p w14:paraId="552DF159" w14:textId="77777777" w:rsidR="008A34B0" w:rsidRPr="00D32777" w:rsidRDefault="0037245F" w:rsidP="00657F6D">
      <w:pPr>
        <w:spacing w:line="240" w:lineRule="exact"/>
        <w:rPr>
          <w:rFonts w:ascii="Verdana" w:hAnsi="Verdana"/>
          <w:i/>
          <w:szCs w:val="18"/>
        </w:rPr>
      </w:pPr>
      <w:r w:rsidRPr="0037245F">
        <w:rPr>
          <w:rFonts w:ascii="Verdana" w:eastAsia="Calibri" w:hAnsi="Verdana"/>
          <w:szCs w:val="18"/>
          <w:lang w:eastAsia="en-US"/>
        </w:rPr>
        <w:t>de Vereniging het Interprovinciaal Overleg, gevestigd aan de Herengracht 23 te Den Haag, ingeschreven in het Handelsregister van de Kamer van Koophandel onder nummer 27261712 te dezen vertegenwoordigd door de heer drs. M.J. (Rien) Fraanje, algemeen directeur, hierna te noemen: "</w:t>
      </w:r>
      <w:r w:rsidRPr="0037245F">
        <w:rPr>
          <w:rFonts w:ascii="Verdana" w:eastAsia="Calibri" w:hAnsi="Verdana"/>
          <w:b/>
          <w:bCs/>
          <w:szCs w:val="18"/>
          <w:lang w:eastAsia="en-US"/>
        </w:rPr>
        <w:t>Opdrachtgever</w:t>
      </w:r>
      <w:r w:rsidRPr="0037245F">
        <w:rPr>
          <w:rFonts w:ascii="Verdana" w:eastAsia="Calibri" w:hAnsi="Verdana"/>
          <w:szCs w:val="18"/>
          <w:lang w:eastAsia="en-US"/>
        </w:rPr>
        <w:t>"</w:t>
      </w:r>
      <w:r>
        <w:rPr>
          <w:rFonts w:ascii="Verdana" w:eastAsia="Calibri" w:hAnsi="Verdana"/>
          <w:szCs w:val="18"/>
          <w:lang w:eastAsia="en-US"/>
        </w:rPr>
        <w:t>,</w:t>
      </w:r>
    </w:p>
    <w:p w14:paraId="5DAB6C7B" w14:textId="77777777" w:rsidR="0037245F" w:rsidRDefault="0037245F" w:rsidP="00657F6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szCs w:val="18"/>
        </w:rPr>
      </w:pPr>
    </w:p>
    <w:p w14:paraId="3EED60DF" w14:textId="77777777" w:rsidR="00012ABF" w:rsidRPr="00D32777" w:rsidRDefault="00552A6B" w:rsidP="00657F6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szCs w:val="18"/>
        </w:rPr>
      </w:pPr>
      <w:r w:rsidRPr="00D32777">
        <w:rPr>
          <w:rFonts w:ascii="Verdana" w:hAnsi="Verdana"/>
          <w:szCs w:val="18"/>
        </w:rPr>
        <w:t>e</w:t>
      </w:r>
      <w:r w:rsidR="00B116F8" w:rsidRPr="00D32777">
        <w:rPr>
          <w:rFonts w:ascii="Verdana" w:hAnsi="Verdana"/>
          <w:szCs w:val="18"/>
        </w:rPr>
        <w:t>n</w:t>
      </w:r>
    </w:p>
    <w:p w14:paraId="02EB378F" w14:textId="77777777" w:rsidR="00B256CA" w:rsidRPr="00D32777" w:rsidRDefault="00B256CA" w:rsidP="00657F6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szCs w:val="18"/>
        </w:rPr>
      </w:pPr>
    </w:p>
    <w:p w14:paraId="260CC143" w14:textId="77777777" w:rsidR="00261BAB" w:rsidRPr="00D32777" w:rsidRDefault="00E8332C" w:rsidP="00657F6D">
      <w:pPr>
        <w:autoSpaceDE w:val="0"/>
        <w:autoSpaceDN w:val="0"/>
        <w:adjustRightInd w:val="0"/>
        <w:spacing w:line="240" w:lineRule="exact"/>
        <w:rPr>
          <w:rFonts w:ascii="Verdana" w:hAnsi="Verdana"/>
          <w:i/>
          <w:szCs w:val="18"/>
        </w:rPr>
      </w:pPr>
      <w:bookmarkStart w:id="0" w:name="Text4"/>
      <w:r w:rsidRPr="00D32777">
        <w:rPr>
          <w:rFonts w:ascii="Verdana" w:hAnsi="Verdana"/>
          <w:szCs w:val="18"/>
        </w:rPr>
        <w:t>Opdrachtnemer</w:t>
      </w:r>
      <w:r w:rsidR="00261BAB" w:rsidRPr="00D32777">
        <w:rPr>
          <w:rFonts w:ascii="Verdana" w:hAnsi="Verdana"/>
          <w:szCs w:val="18"/>
        </w:rPr>
        <w:t xml:space="preserve">, gevestigd aan de </w:t>
      </w:r>
      <w:r w:rsidR="00261BAB" w:rsidRPr="00D32777">
        <w:rPr>
          <w:rFonts w:ascii="Verdana" w:hAnsi="Verdana"/>
          <w:szCs w:val="18"/>
          <w:highlight w:val="yellow"/>
        </w:rPr>
        <w:fldChar w:fldCharType="begin">
          <w:ffData>
            <w:name w:val="Text5"/>
            <w:enabled/>
            <w:calcOnExit w:val="0"/>
            <w:textInput>
              <w:default w:val="Straat &amp; Huisnummer"/>
            </w:textInput>
          </w:ffData>
        </w:fldChar>
      </w:r>
      <w:r w:rsidR="00261BAB" w:rsidRPr="00D32777">
        <w:rPr>
          <w:rFonts w:ascii="Verdana" w:hAnsi="Verdana"/>
          <w:szCs w:val="18"/>
          <w:highlight w:val="yellow"/>
        </w:rPr>
        <w:instrText xml:space="preserve"> FORMTEXT </w:instrText>
      </w:r>
      <w:r w:rsidR="00261BAB" w:rsidRPr="00D32777">
        <w:rPr>
          <w:rFonts w:ascii="Verdana" w:hAnsi="Verdana"/>
          <w:szCs w:val="18"/>
          <w:highlight w:val="yellow"/>
        </w:rPr>
      </w:r>
      <w:r w:rsidR="00261BAB" w:rsidRPr="00D32777">
        <w:rPr>
          <w:rFonts w:ascii="Verdana" w:hAnsi="Verdana"/>
          <w:szCs w:val="18"/>
          <w:highlight w:val="yellow"/>
        </w:rPr>
        <w:fldChar w:fldCharType="separate"/>
      </w:r>
      <w:r w:rsidR="00261BAB" w:rsidRPr="00D32777">
        <w:rPr>
          <w:rFonts w:ascii="Verdana" w:hAnsi="Verdana"/>
          <w:noProof/>
          <w:szCs w:val="18"/>
          <w:highlight w:val="yellow"/>
        </w:rPr>
        <w:t>Straat &amp; Huisnummer</w:t>
      </w:r>
      <w:r w:rsidR="00261BAB" w:rsidRPr="00D32777">
        <w:rPr>
          <w:rFonts w:ascii="Verdana" w:hAnsi="Verdana"/>
          <w:szCs w:val="18"/>
          <w:highlight w:val="yellow"/>
        </w:rPr>
        <w:fldChar w:fldCharType="end"/>
      </w:r>
      <w:r w:rsidR="001D52DF" w:rsidRPr="00D32777">
        <w:rPr>
          <w:rFonts w:ascii="Verdana" w:hAnsi="Verdana"/>
          <w:szCs w:val="18"/>
        </w:rPr>
        <w:t xml:space="preserve">, </w:t>
      </w:r>
      <w:bookmarkStart w:id="1" w:name="Text33"/>
      <w:r w:rsidR="001D52DF" w:rsidRPr="00D32777">
        <w:rPr>
          <w:rFonts w:ascii="Verdana" w:hAnsi="Verdana"/>
          <w:szCs w:val="18"/>
          <w:highlight w:val="yellow"/>
        </w:rPr>
        <w:fldChar w:fldCharType="begin">
          <w:ffData>
            <w:name w:val="Text33"/>
            <w:enabled/>
            <w:calcOnExit w:val="0"/>
            <w:textInput>
              <w:default w:val="Postcode"/>
            </w:textInput>
          </w:ffData>
        </w:fldChar>
      </w:r>
      <w:r w:rsidR="001D52DF" w:rsidRPr="00D32777">
        <w:rPr>
          <w:rFonts w:ascii="Verdana" w:hAnsi="Verdana"/>
          <w:szCs w:val="18"/>
          <w:highlight w:val="yellow"/>
        </w:rPr>
        <w:instrText xml:space="preserve"> FORMTEXT </w:instrText>
      </w:r>
      <w:r w:rsidR="001D52DF" w:rsidRPr="00D32777">
        <w:rPr>
          <w:rFonts w:ascii="Verdana" w:hAnsi="Verdana"/>
          <w:szCs w:val="18"/>
          <w:highlight w:val="yellow"/>
        </w:rPr>
      </w:r>
      <w:r w:rsidR="001D52DF" w:rsidRPr="00D32777">
        <w:rPr>
          <w:rFonts w:ascii="Verdana" w:hAnsi="Verdana"/>
          <w:szCs w:val="18"/>
          <w:highlight w:val="yellow"/>
        </w:rPr>
        <w:fldChar w:fldCharType="separate"/>
      </w:r>
      <w:r w:rsidR="001D52DF" w:rsidRPr="00D32777">
        <w:rPr>
          <w:rFonts w:ascii="Verdana" w:hAnsi="Verdana"/>
          <w:noProof/>
          <w:szCs w:val="18"/>
          <w:highlight w:val="yellow"/>
        </w:rPr>
        <w:t>Postcode</w:t>
      </w:r>
      <w:r w:rsidR="001D52DF" w:rsidRPr="00D32777">
        <w:rPr>
          <w:rFonts w:ascii="Verdana" w:hAnsi="Verdana"/>
          <w:szCs w:val="18"/>
          <w:highlight w:val="yellow"/>
        </w:rPr>
        <w:fldChar w:fldCharType="end"/>
      </w:r>
      <w:bookmarkEnd w:id="1"/>
      <w:r w:rsidR="00261BAB" w:rsidRPr="00D32777">
        <w:rPr>
          <w:rFonts w:ascii="Verdana" w:hAnsi="Verdana"/>
          <w:szCs w:val="18"/>
        </w:rPr>
        <w:t xml:space="preserve"> te </w:t>
      </w:r>
      <w:bookmarkStart w:id="2" w:name="Text6"/>
      <w:r w:rsidR="001D52DF" w:rsidRPr="00D32777">
        <w:rPr>
          <w:rFonts w:ascii="Verdana" w:hAnsi="Verdana"/>
          <w:szCs w:val="18"/>
          <w:highlight w:val="yellow"/>
        </w:rPr>
        <w:fldChar w:fldCharType="begin">
          <w:ffData>
            <w:name w:val="Text6"/>
            <w:enabled/>
            <w:calcOnExit w:val="0"/>
            <w:textInput>
              <w:default w:val="Plaats"/>
            </w:textInput>
          </w:ffData>
        </w:fldChar>
      </w:r>
      <w:r w:rsidR="001D52DF" w:rsidRPr="00D32777">
        <w:rPr>
          <w:rFonts w:ascii="Verdana" w:hAnsi="Verdana"/>
          <w:szCs w:val="18"/>
          <w:highlight w:val="yellow"/>
        </w:rPr>
        <w:instrText xml:space="preserve"> FORMTEXT </w:instrText>
      </w:r>
      <w:r w:rsidR="001D52DF" w:rsidRPr="00D32777">
        <w:rPr>
          <w:rFonts w:ascii="Verdana" w:hAnsi="Verdana"/>
          <w:szCs w:val="18"/>
          <w:highlight w:val="yellow"/>
        </w:rPr>
      </w:r>
      <w:r w:rsidR="001D52DF" w:rsidRPr="00D32777">
        <w:rPr>
          <w:rFonts w:ascii="Verdana" w:hAnsi="Verdana"/>
          <w:szCs w:val="18"/>
          <w:highlight w:val="yellow"/>
        </w:rPr>
        <w:fldChar w:fldCharType="separate"/>
      </w:r>
      <w:r w:rsidR="001D52DF" w:rsidRPr="00D32777">
        <w:rPr>
          <w:rFonts w:ascii="Verdana" w:hAnsi="Verdana"/>
          <w:noProof/>
          <w:szCs w:val="18"/>
          <w:highlight w:val="yellow"/>
        </w:rPr>
        <w:t>Plaats</w:t>
      </w:r>
      <w:r w:rsidR="001D52DF" w:rsidRPr="00D32777">
        <w:rPr>
          <w:rFonts w:ascii="Verdana" w:hAnsi="Verdana"/>
          <w:szCs w:val="18"/>
          <w:highlight w:val="yellow"/>
        </w:rPr>
        <w:fldChar w:fldCharType="end"/>
      </w:r>
      <w:bookmarkEnd w:id="2"/>
      <w:r w:rsidR="001D52DF" w:rsidRPr="00D32777">
        <w:rPr>
          <w:rFonts w:ascii="Verdana" w:hAnsi="Verdana"/>
          <w:szCs w:val="18"/>
        </w:rPr>
        <w:t xml:space="preserve">, bekend onder KvK-nummer: </w:t>
      </w:r>
      <w:bookmarkStart w:id="3" w:name="Text34"/>
      <w:r w:rsidR="001D52DF" w:rsidRPr="00D32777">
        <w:rPr>
          <w:rFonts w:ascii="Verdana" w:hAnsi="Verdana"/>
          <w:szCs w:val="18"/>
          <w:highlight w:val="yellow"/>
        </w:rPr>
        <w:fldChar w:fldCharType="begin">
          <w:ffData>
            <w:name w:val="Text34"/>
            <w:enabled/>
            <w:calcOnExit w:val="0"/>
            <w:textInput>
              <w:default w:val="KvK-nummer"/>
            </w:textInput>
          </w:ffData>
        </w:fldChar>
      </w:r>
      <w:r w:rsidR="001D52DF" w:rsidRPr="00D32777">
        <w:rPr>
          <w:rFonts w:ascii="Verdana" w:hAnsi="Verdana"/>
          <w:szCs w:val="18"/>
          <w:highlight w:val="yellow"/>
        </w:rPr>
        <w:instrText xml:space="preserve"> FORMTEXT </w:instrText>
      </w:r>
      <w:r w:rsidR="001D52DF" w:rsidRPr="00D32777">
        <w:rPr>
          <w:rFonts w:ascii="Verdana" w:hAnsi="Verdana"/>
          <w:szCs w:val="18"/>
          <w:highlight w:val="yellow"/>
        </w:rPr>
      </w:r>
      <w:r w:rsidR="001D52DF" w:rsidRPr="00D32777">
        <w:rPr>
          <w:rFonts w:ascii="Verdana" w:hAnsi="Verdana"/>
          <w:szCs w:val="18"/>
          <w:highlight w:val="yellow"/>
        </w:rPr>
        <w:fldChar w:fldCharType="separate"/>
      </w:r>
      <w:r w:rsidR="001D52DF" w:rsidRPr="00D32777">
        <w:rPr>
          <w:rFonts w:ascii="Verdana" w:hAnsi="Verdana"/>
          <w:noProof/>
          <w:szCs w:val="18"/>
          <w:highlight w:val="yellow"/>
        </w:rPr>
        <w:t>KvK-nummer</w:t>
      </w:r>
      <w:r w:rsidR="001D52DF" w:rsidRPr="00D32777">
        <w:rPr>
          <w:rFonts w:ascii="Verdana" w:hAnsi="Verdana"/>
          <w:szCs w:val="18"/>
          <w:highlight w:val="yellow"/>
        </w:rPr>
        <w:fldChar w:fldCharType="end"/>
      </w:r>
      <w:bookmarkEnd w:id="3"/>
      <w:r w:rsidR="00261BAB" w:rsidRPr="00D32777">
        <w:rPr>
          <w:rFonts w:ascii="Verdana" w:hAnsi="Verdana"/>
          <w:szCs w:val="18"/>
        </w:rPr>
        <w:t xml:space="preserve"> te dezen rechtsgeldig vertegenwoordigd door </w:t>
      </w:r>
      <w:r w:rsidR="00261BAB" w:rsidRPr="00D32777">
        <w:rPr>
          <w:rFonts w:ascii="Verdana" w:hAnsi="Verdana"/>
          <w:szCs w:val="18"/>
          <w:highlight w:val="yellow"/>
        </w:rPr>
        <w:fldChar w:fldCharType="begin">
          <w:ffData>
            <w:name w:val="Text7"/>
            <w:enabled/>
            <w:calcOnExit w:val="0"/>
            <w:textInput>
              <w:default w:val="Naam"/>
            </w:textInput>
          </w:ffData>
        </w:fldChar>
      </w:r>
      <w:r w:rsidR="00261BAB" w:rsidRPr="00D32777">
        <w:rPr>
          <w:rFonts w:ascii="Verdana" w:hAnsi="Verdana"/>
          <w:szCs w:val="18"/>
          <w:highlight w:val="yellow"/>
        </w:rPr>
        <w:instrText xml:space="preserve"> FORMTEXT </w:instrText>
      </w:r>
      <w:r w:rsidR="00261BAB" w:rsidRPr="00D32777">
        <w:rPr>
          <w:rFonts w:ascii="Verdana" w:hAnsi="Verdana"/>
          <w:szCs w:val="18"/>
          <w:highlight w:val="yellow"/>
        </w:rPr>
      </w:r>
      <w:r w:rsidR="00261BAB" w:rsidRPr="00D32777">
        <w:rPr>
          <w:rFonts w:ascii="Verdana" w:hAnsi="Verdana"/>
          <w:szCs w:val="18"/>
          <w:highlight w:val="yellow"/>
        </w:rPr>
        <w:fldChar w:fldCharType="separate"/>
      </w:r>
      <w:r w:rsidR="00261BAB" w:rsidRPr="00D32777">
        <w:rPr>
          <w:rFonts w:ascii="Verdana" w:hAnsi="Verdana"/>
          <w:noProof/>
          <w:szCs w:val="18"/>
          <w:highlight w:val="yellow"/>
        </w:rPr>
        <w:t>Naam</w:t>
      </w:r>
      <w:r w:rsidR="00261BAB" w:rsidRPr="00D32777">
        <w:rPr>
          <w:rFonts w:ascii="Verdana" w:hAnsi="Verdana"/>
          <w:szCs w:val="18"/>
          <w:highlight w:val="yellow"/>
        </w:rPr>
        <w:fldChar w:fldCharType="end"/>
      </w:r>
      <w:r w:rsidR="00261BAB" w:rsidRPr="00D32777">
        <w:rPr>
          <w:rFonts w:ascii="Verdana" w:hAnsi="Verdana"/>
          <w:szCs w:val="18"/>
        </w:rPr>
        <w:t>,</w:t>
      </w:r>
      <w:r w:rsidR="001D52DF" w:rsidRPr="00D32777">
        <w:rPr>
          <w:rFonts w:ascii="Verdana" w:hAnsi="Verdana"/>
          <w:szCs w:val="18"/>
        </w:rPr>
        <w:t xml:space="preserve"> </w:t>
      </w:r>
      <w:r w:rsidR="00261BAB" w:rsidRPr="00D32777">
        <w:rPr>
          <w:rFonts w:ascii="Verdana" w:hAnsi="Verdana"/>
          <w:szCs w:val="18"/>
        </w:rPr>
        <w:t xml:space="preserve">hierna te noemen: </w:t>
      </w:r>
      <w:r w:rsidRPr="00D32777">
        <w:rPr>
          <w:rFonts w:ascii="Verdana" w:hAnsi="Verdana"/>
          <w:b/>
          <w:szCs w:val="18"/>
        </w:rPr>
        <w:t>Opdrachtnemer</w:t>
      </w:r>
      <w:r w:rsidR="00261BAB" w:rsidRPr="00D32777">
        <w:rPr>
          <w:rFonts w:ascii="Verdana" w:hAnsi="Verdana"/>
          <w:szCs w:val="18"/>
        </w:rPr>
        <w:t xml:space="preserve">, </w:t>
      </w:r>
    </w:p>
    <w:bookmarkEnd w:id="0"/>
    <w:p w14:paraId="6A05A809" w14:textId="77777777" w:rsidR="00012ABF" w:rsidRPr="00D32777" w:rsidRDefault="00012ABF" w:rsidP="00657F6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szCs w:val="18"/>
        </w:rPr>
      </w:pPr>
    </w:p>
    <w:p w14:paraId="4E33713E" w14:textId="77777777" w:rsidR="00012ABF" w:rsidRPr="00D32777" w:rsidRDefault="00012ABF" w:rsidP="00657F6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szCs w:val="18"/>
        </w:rPr>
      </w:pPr>
      <w:r w:rsidRPr="00D32777">
        <w:rPr>
          <w:rFonts w:ascii="Verdana" w:hAnsi="Verdana"/>
          <w:szCs w:val="18"/>
        </w:rPr>
        <w:t xml:space="preserve">Hierna te noemen: </w:t>
      </w:r>
      <w:r w:rsidRPr="00D32777">
        <w:rPr>
          <w:rFonts w:ascii="Verdana" w:hAnsi="Verdana"/>
          <w:b/>
          <w:szCs w:val="18"/>
        </w:rPr>
        <w:t>Partijen</w:t>
      </w:r>
      <w:r w:rsidRPr="00D32777">
        <w:rPr>
          <w:rFonts w:ascii="Verdana" w:hAnsi="Verdana"/>
          <w:szCs w:val="18"/>
        </w:rPr>
        <w:t>,</w:t>
      </w:r>
    </w:p>
    <w:p w14:paraId="5A39BBE3" w14:textId="77777777" w:rsidR="00542EB8" w:rsidRPr="00D32777" w:rsidRDefault="00542EB8" w:rsidP="00657F6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szCs w:val="18"/>
        </w:rPr>
      </w:pPr>
    </w:p>
    <w:p w14:paraId="6B7C73CA" w14:textId="77777777" w:rsidR="00012ABF" w:rsidRPr="00D32777" w:rsidRDefault="00B116F8" w:rsidP="00657F6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b/>
          <w:szCs w:val="18"/>
        </w:rPr>
      </w:pPr>
      <w:r w:rsidRPr="00D32777">
        <w:rPr>
          <w:rFonts w:ascii="Verdana" w:hAnsi="Verdana"/>
          <w:b/>
          <w:szCs w:val="18"/>
        </w:rPr>
        <w:t>Overwegende</w:t>
      </w:r>
      <w:r w:rsidR="00012ABF" w:rsidRPr="00D32777">
        <w:rPr>
          <w:rFonts w:ascii="Verdana" w:hAnsi="Verdana"/>
          <w:b/>
          <w:szCs w:val="18"/>
        </w:rPr>
        <w:t xml:space="preserve"> dat:</w:t>
      </w:r>
    </w:p>
    <w:p w14:paraId="41C8F396" w14:textId="77777777" w:rsidR="00012ABF" w:rsidRPr="00D32777" w:rsidRDefault="00012ABF" w:rsidP="00657F6D">
      <w:pPr>
        <w:tabs>
          <w:tab w:val="left" w:pos="-720"/>
          <w:tab w:val="left" w:pos="3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709" w:hanging="709"/>
        <w:rPr>
          <w:rFonts w:ascii="Verdana" w:hAnsi="Verdana"/>
          <w:szCs w:val="18"/>
        </w:rPr>
      </w:pPr>
    </w:p>
    <w:p w14:paraId="6BB6F833" w14:textId="77777777" w:rsidR="0026785B" w:rsidRPr="00D32777" w:rsidRDefault="00E8332C" w:rsidP="002B10B1">
      <w:pPr>
        <w:numPr>
          <w:ilvl w:val="0"/>
          <w:numId w:val="8"/>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szCs w:val="18"/>
        </w:rPr>
      </w:pPr>
      <w:r w:rsidRPr="00D32777">
        <w:rPr>
          <w:rFonts w:ascii="Verdana" w:hAnsi="Verdana"/>
          <w:szCs w:val="18"/>
        </w:rPr>
        <w:t>Opdrachtgever</w:t>
      </w:r>
      <w:r w:rsidR="0026785B" w:rsidRPr="00D32777">
        <w:rPr>
          <w:rFonts w:ascii="Verdana" w:hAnsi="Verdana"/>
          <w:szCs w:val="18"/>
        </w:rPr>
        <w:t xml:space="preserve"> op </w:t>
      </w:r>
      <w:bookmarkStart w:id="4" w:name="Text48"/>
      <w:r w:rsidR="00C8431B" w:rsidRPr="002B10B1">
        <w:rPr>
          <w:rFonts w:ascii="Verdana" w:hAnsi="Verdana"/>
          <w:szCs w:val="18"/>
          <w:highlight w:val="yellow"/>
        </w:rPr>
        <w:t>&lt;datum</w:t>
      </w:r>
      <w:r w:rsidR="00C8431B" w:rsidRPr="00683E06">
        <w:rPr>
          <w:rFonts w:ascii="Verdana" w:hAnsi="Verdana"/>
          <w:szCs w:val="18"/>
          <w:highlight w:val="yellow"/>
        </w:rPr>
        <w:t>&gt;</w:t>
      </w:r>
      <w:bookmarkEnd w:id="4"/>
      <w:r w:rsidR="0026785B" w:rsidRPr="00D32777">
        <w:rPr>
          <w:rFonts w:ascii="Verdana" w:hAnsi="Verdana"/>
          <w:szCs w:val="18"/>
        </w:rPr>
        <w:t xml:space="preserve"> een offerteaanvraag, in het kader van een </w:t>
      </w:r>
      <w:r w:rsidR="0063183F">
        <w:rPr>
          <w:rFonts w:ascii="Verdana" w:hAnsi="Verdana"/>
          <w:szCs w:val="18"/>
        </w:rPr>
        <w:t>openbare Europese</w:t>
      </w:r>
      <w:r w:rsidR="0026785B" w:rsidRPr="00D32777">
        <w:rPr>
          <w:rFonts w:ascii="Verdana" w:hAnsi="Verdana"/>
          <w:szCs w:val="18"/>
        </w:rPr>
        <w:t xml:space="preserve"> aanbesteding, gedaan heeft (hierna te noemen: de Offerteaanvraag);</w:t>
      </w:r>
    </w:p>
    <w:p w14:paraId="56BDA8A1" w14:textId="77777777" w:rsidR="0026785B" w:rsidRPr="00D32777" w:rsidRDefault="00E8332C" w:rsidP="002B10B1">
      <w:pPr>
        <w:numPr>
          <w:ilvl w:val="0"/>
          <w:numId w:val="8"/>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szCs w:val="18"/>
        </w:rPr>
      </w:pPr>
      <w:r w:rsidRPr="00D32777">
        <w:rPr>
          <w:rFonts w:ascii="Verdana" w:hAnsi="Verdana"/>
          <w:szCs w:val="18"/>
        </w:rPr>
        <w:t xml:space="preserve">Opdrachtnemer </w:t>
      </w:r>
      <w:r w:rsidR="0026785B" w:rsidRPr="00D32777">
        <w:rPr>
          <w:rFonts w:ascii="Verdana" w:hAnsi="Verdana"/>
          <w:szCs w:val="18"/>
        </w:rPr>
        <w:t xml:space="preserve">daartoe op </w:t>
      </w:r>
      <w:bookmarkStart w:id="5" w:name="Text50"/>
      <w:r w:rsidR="00C8431B" w:rsidRPr="002B10B1">
        <w:rPr>
          <w:rFonts w:ascii="Verdana" w:hAnsi="Verdana"/>
          <w:szCs w:val="18"/>
          <w:highlight w:val="yellow"/>
        </w:rPr>
        <w:t>&lt;datum</w:t>
      </w:r>
      <w:r w:rsidR="00C8431B" w:rsidRPr="00683E06">
        <w:rPr>
          <w:rFonts w:ascii="Verdana" w:hAnsi="Verdana"/>
          <w:szCs w:val="18"/>
          <w:highlight w:val="yellow"/>
        </w:rPr>
        <w:t>&gt;</w:t>
      </w:r>
      <w:bookmarkEnd w:id="5"/>
      <w:r w:rsidR="0026785B" w:rsidRPr="00D32777">
        <w:rPr>
          <w:rFonts w:ascii="Verdana" w:hAnsi="Verdana"/>
          <w:szCs w:val="18"/>
        </w:rPr>
        <w:t xml:space="preserve">een offerte heeft ingediend (hierna te noemen: de </w:t>
      </w:r>
      <w:r w:rsidR="002B10B1" w:rsidRPr="002B10B1">
        <w:rPr>
          <w:rFonts w:ascii="Verdana" w:hAnsi="Verdana"/>
          <w:szCs w:val="18"/>
        </w:rPr>
        <w:t>Inschrijving</w:t>
      </w:r>
      <w:r w:rsidR="0026785B" w:rsidRPr="00D32777">
        <w:rPr>
          <w:rFonts w:ascii="Verdana" w:hAnsi="Verdana"/>
          <w:szCs w:val="18"/>
        </w:rPr>
        <w:t>);</w:t>
      </w:r>
    </w:p>
    <w:p w14:paraId="2ABE3C24" w14:textId="77777777" w:rsidR="002B10B1" w:rsidRPr="002B10B1" w:rsidRDefault="002B10B1" w:rsidP="002B10B1">
      <w:pPr>
        <w:numPr>
          <w:ilvl w:val="0"/>
          <w:numId w:val="8"/>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szCs w:val="18"/>
        </w:rPr>
      </w:pPr>
      <w:r w:rsidRPr="002B10B1">
        <w:rPr>
          <w:rFonts w:ascii="Verdana" w:hAnsi="Verdana"/>
          <w:szCs w:val="18"/>
        </w:rPr>
        <w:t xml:space="preserve">Opdrachtgever deze Inschrijving heeft beoordeeld als de economisch meest voordelige inschrijving op basis van het gunningscriterium ‘beste prijs-kwaliteitverhouding’; </w:t>
      </w:r>
    </w:p>
    <w:p w14:paraId="44DA3EF0" w14:textId="36C2A67B" w:rsidR="002B10B1" w:rsidRPr="002B10B1" w:rsidRDefault="002B10B1" w:rsidP="100F7D0B">
      <w:pPr>
        <w:numPr>
          <w:ilvl w:val="0"/>
          <w:numId w:val="8"/>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rPr>
      </w:pPr>
      <w:r w:rsidRPr="100F7D0B">
        <w:rPr>
          <w:rFonts w:ascii="Verdana" w:hAnsi="Verdana"/>
        </w:rPr>
        <w:t xml:space="preserve">Opdrachtgever met de ondertekening van deze </w:t>
      </w:r>
      <w:r w:rsidR="05694EB2" w:rsidRPr="100F7D0B">
        <w:rPr>
          <w:rFonts w:ascii="Verdana" w:hAnsi="Verdana"/>
        </w:rPr>
        <w:t>Raam</w:t>
      </w:r>
      <w:r w:rsidRPr="100F7D0B">
        <w:rPr>
          <w:rFonts w:ascii="Verdana" w:hAnsi="Verdana"/>
        </w:rPr>
        <w:t xml:space="preserve">overeenkomst de opdracht definitief aan Opdrachtnemer heeft gegund; </w:t>
      </w:r>
    </w:p>
    <w:p w14:paraId="0C3081A8" w14:textId="1ADC33E3" w:rsidR="002B10B1" w:rsidRPr="002B10B1" w:rsidRDefault="37CB1AF7" w:rsidP="0A434F55">
      <w:pPr>
        <w:numPr>
          <w:ilvl w:val="0"/>
          <w:numId w:val="8"/>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rPr>
      </w:pPr>
      <w:r w:rsidRPr="0A434F55">
        <w:rPr>
          <w:rFonts w:ascii="Verdana" w:hAnsi="Verdana"/>
        </w:rPr>
        <w:t xml:space="preserve">Partijen de daaruit voorvloeiende rechtsverhouding schriftelijk wensen vast te leggen in een Raamovereenkomst die de basis vormt voor </w:t>
      </w:r>
      <w:r w:rsidR="1511255B" w:rsidRPr="0A434F55">
        <w:rPr>
          <w:rFonts w:ascii="Verdana" w:hAnsi="Verdana"/>
        </w:rPr>
        <w:t>Nadere</w:t>
      </w:r>
      <w:r w:rsidRPr="0A434F55">
        <w:rPr>
          <w:rFonts w:ascii="Verdana" w:hAnsi="Verdana"/>
        </w:rPr>
        <w:t xml:space="preserve"> </w:t>
      </w:r>
      <w:r w:rsidR="00D4013E">
        <w:rPr>
          <w:rFonts w:ascii="Verdana" w:hAnsi="Verdana"/>
        </w:rPr>
        <w:t>overeenkomsten.</w:t>
      </w:r>
    </w:p>
    <w:p w14:paraId="72A3D3EC" w14:textId="77777777" w:rsidR="00542EB8" w:rsidRPr="00D32777" w:rsidRDefault="00542EB8" w:rsidP="00657F6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szCs w:val="18"/>
        </w:rPr>
      </w:pPr>
    </w:p>
    <w:p w14:paraId="7E4377A3" w14:textId="77777777" w:rsidR="00012ABF" w:rsidRPr="00D32777" w:rsidRDefault="00012ABF" w:rsidP="00657F6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b/>
          <w:szCs w:val="18"/>
        </w:rPr>
      </w:pPr>
      <w:r w:rsidRPr="00D32777">
        <w:rPr>
          <w:rFonts w:ascii="Verdana" w:hAnsi="Verdana"/>
          <w:b/>
          <w:szCs w:val="18"/>
        </w:rPr>
        <w:t>Verklaren te zijn overeengekomen als volgt:</w:t>
      </w:r>
    </w:p>
    <w:p w14:paraId="0D0B940D" w14:textId="77777777" w:rsidR="00B116F8" w:rsidRDefault="00B116F8" w:rsidP="00657F6D">
      <w:pPr>
        <w:tabs>
          <w:tab w:val="left" w:pos="550"/>
        </w:tabs>
        <w:spacing w:line="240" w:lineRule="exact"/>
        <w:rPr>
          <w:rFonts w:ascii="Verdana" w:hAnsi="Verdana"/>
          <w:szCs w:val="18"/>
        </w:rPr>
      </w:pPr>
    </w:p>
    <w:p w14:paraId="762BAE0C" w14:textId="77777777" w:rsidR="002B10B1" w:rsidRPr="002B10B1" w:rsidRDefault="002B10B1" w:rsidP="002B10B1">
      <w:pPr>
        <w:numPr>
          <w:ilvl w:val="0"/>
          <w:numId w:val="12"/>
        </w:numPr>
        <w:tabs>
          <w:tab w:val="left" w:pos="550"/>
        </w:tabs>
        <w:spacing w:line="240" w:lineRule="exact"/>
        <w:rPr>
          <w:rFonts w:ascii="Verdana" w:hAnsi="Verdana"/>
          <w:b/>
          <w:szCs w:val="18"/>
        </w:rPr>
      </w:pPr>
      <w:r w:rsidRPr="002B10B1">
        <w:rPr>
          <w:rFonts w:ascii="Verdana" w:hAnsi="Verdana"/>
          <w:b/>
          <w:szCs w:val="18"/>
        </w:rPr>
        <w:t>Definities</w:t>
      </w:r>
    </w:p>
    <w:p w14:paraId="1BFCA912" w14:textId="77777777" w:rsidR="002B10B1" w:rsidRPr="002B10B1" w:rsidRDefault="002B10B1" w:rsidP="002B10B1">
      <w:pPr>
        <w:numPr>
          <w:ilvl w:val="0"/>
          <w:numId w:val="8"/>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szCs w:val="18"/>
        </w:rPr>
      </w:pPr>
      <w:r w:rsidRPr="002B10B1">
        <w:rPr>
          <w:rFonts w:ascii="Verdana" w:hAnsi="Verdana"/>
          <w:szCs w:val="18"/>
        </w:rPr>
        <w:t xml:space="preserve">Aanbestedingsstukken: alle op TenderNed onder kenmerk </w:t>
      </w:r>
      <w:r w:rsidRPr="002B10B1">
        <w:rPr>
          <w:rFonts w:ascii="Verdana" w:hAnsi="Verdana"/>
          <w:szCs w:val="18"/>
          <w:highlight w:val="yellow"/>
        </w:rPr>
        <w:t>&lt;invullen&gt;</w:t>
      </w:r>
      <w:r w:rsidRPr="002B10B1">
        <w:rPr>
          <w:rFonts w:ascii="Verdana" w:hAnsi="Verdana"/>
          <w:szCs w:val="18"/>
        </w:rPr>
        <w:t xml:space="preserve"> gepubliceerde stukken, waaronder in ieder geval de aankondiging van de aanbesteding, de aanbestedingsleidraad met bijlagen en de nota’s van inlichtingen.</w:t>
      </w:r>
    </w:p>
    <w:p w14:paraId="7B532402" w14:textId="77777777" w:rsidR="002B10B1" w:rsidRPr="00150EF7" w:rsidRDefault="002B10B1" w:rsidP="00150EF7">
      <w:pPr>
        <w:numPr>
          <w:ilvl w:val="0"/>
          <w:numId w:val="8"/>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szCs w:val="18"/>
        </w:rPr>
      </w:pPr>
      <w:r w:rsidRPr="002B10B1">
        <w:rPr>
          <w:rFonts w:ascii="Verdana" w:hAnsi="Verdana"/>
          <w:szCs w:val="18"/>
        </w:rPr>
        <w:t xml:space="preserve">Algemene Inkoopvoorwaarden: </w:t>
      </w:r>
      <w:r w:rsidR="00C5695A" w:rsidRPr="00150EF7">
        <w:rPr>
          <w:rFonts w:ascii="Verdana" w:hAnsi="Verdana"/>
          <w:szCs w:val="18"/>
        </w:rPr>
        <w:t>Algemene Inkoopvoorwaarden IPO/BIJ12 2022</w:t>
      </w:r>
      <w:r w:rsidR="00150EF7">
        <w:rPr>
          <w:rFonts w:ascii="Verdana" w:hAnsi="Verdana"/>
          <w:szCs w:val="18"/>
        </w:rPr>
        <w:t xml:space="preserve"> </w:t>
      </w:r>
      <w:r w:rsidR="00C5695A" w:rsidRPr="00150EF7">
        <w:rPr>
          <w:rFonts w:ascii="Verdana" w:hAnsi="Verdana"/>
          <w:szCs w:val="18"/>
        </w:rPr>
        <w:t>voor leveringen en diensten</w:t>
      </w:r>
      <w:r w:rsidRPr="00150EF7">
        <w:rPr>
          <w:rFonts w:ascii="Verdana" w:hAnsi="Verdana"/>
          <w:szCs w:val="18"/>
        </w:rPr>
        <w:t>;</w:t>
      </w:r>
    </w:p>
    <w:p w14:paraId="14F528B9" w14:textId="13098711" w:rsidR="002B10B1" w:rsidRPr="001D50F3" w:rsidRDefault="002B10B1" w:rsidP="001D50F3">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567"/>
        <w:rPr>
          <w:rFonts w:ascii="Verdana" w:hAnsi="Verdana"/>
          <w:szCs w:val="18"/>
        </w:rPr>
      </w:pPr>
      <w:r w:rsidRPr="002B10B1">
        <w:rPr>
          <w:rFonts w:ascii="Verdana" w:hAnsi="Verdana"/>
          <w:szCs w:val="18"/>
        </w:rPr>
        <w:t>Diensten: de werkzaamheden zoals omschreven in de Aanbestedingsstukken en Inschrijving,</w:t>
      </w:r>
      <w:r w:rsidR="35CC6622" w:rsidRPr="001D50F3">
        <w:rPr>
          <w:rFonts w:ascii="Verdana" w:hAnsi="Verdana"/>
        </w:rPr>
        <w:t xml:space="preserve">die </w:t>
      </w:r>
      <w:r w:rsidR="37CB1AF7" w:rsidRPr="001D50F3">
        <w:rPr>
          <w:rFonts w:ascii="Verdana" w:hAnsi="Verdana"/>
        </w:rPr>
        <w:t xml:space="preserve">via </w:t>
      </w:r>
      <w:r w:rsidR="1511255B" w:rsidRPr="001D50F3">
        <w:rPr>
          <w:rFonts w:ascii="Verdana" w:hAnsi="Verdana"/>
        </w:rPr>
        <w:t>Nadere</w:t>
      </w:r>
      <w:r w:rsidR="37CB1AF7" w:rsidRPr="001D50F3">
        <w:rPr>
          <w:rFonts w:ascii="Verdana" w:hAnsi="Verdana"/>
        </w:rPr>
        <w:t xml:space="preserve"> </w:t>
      </w:r>
      <w:r w:rsidR="00D4013E">
        <w:rPr>
          <w:rFonts w:ascii="Verdana" w:hAnsi="Verdana"/>
        </w:rPr>
        <w:t>overeenkomsten</w:t>
      </w:r>
      <w:r w:rsidR="37CB1AF7" w:rsidRPr="001D50F3">
        <w:rPr>
          <w:rFonts w:ascii="Verdana" w:hAnsi="Verdana"/>
        </w:rPr>
        <w:t>worden verstrekt</w:t>
      </w:r>
      <w:r w:rsidR="02A180DD" w:rsidRPr="001D50F3">
        <w:rPr>
          <w:rFonts w:ascii="Verdana" w:hAnsi="Verdana"/>
        </w:rPr>
        <w:t>;</w:t>
      </w:r>
    </w:p>
    <w:p w14:paraId="4C8D0552" w14:textId="77777777" w:rsidR="002B10B1" w:rsidRPr="002B10B1" w:rsidRDefault="002B10B1" w:rsidP="002B10B1">
      <w:pPr>
        <w:numPr>
          <w:ilvl w:val="0"/>
          <w:numId w:val="8"/>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szCs w:val="18"/>
        </w:rPr>
      </w:pPr>
      <w:r w:rsidRPr="002B10B1">
        <w:rPr>
          <w:rFonts w:ascii="Verdana" w:hAnsi="Verdana"/>
          <w:szCs w:val="18"/>
        </w:rPr>
        <w:t xml:space="preserve">Inschrijving: de door Opdrachtnemer ingediende inschrijving van </w:t>
      </w:r>
      <w:r w:rsidRPr="002B10B1">
        <w:rPr>
          <w:rFonts w:ascii="Verdana" w:hAnsi="Verdana"/>
          <w:szCs w:val="18"/>
          <w:highlight w:val="yellow"/>
        </w:rPr>
        <w:t>&lt;datum</w:t>
      </w:r>
      <w:r w:rsidRPr="00C8431B">
        <w:rPr>
          <w:rFonts w:ascii="Verdana" w:hAnsi="Verdana"/>
          <w:szCs w:val="18"/>
          <w:highlight w:val="yellow"/>
        </w:rPr>
        <w:t>&gt;</w:t>
      </w:r>
      <w:r w:rsidRPr="002B10B1">
        <w:rPr>
          <w:rFonts w:ascii="Verdana" w:hAnsi="Verdana"/>
          <w:szCs w:val="18"/>
        </w:rPr>
        <w:t xml:space="preserve">, inclusief een eventuele toelichting/uitleg (schriftelijk en mondeling) op de inschrijving. </w:t>
      </w:r>
    </w:p>
    <w:p w14:paraId="33B30D62" w14:textId="5D07F593" w:rsidR="002B10B1" w:rsidRPr="002B10B1" w:rsidRDefault="37CB1AF7" w:rsidP="0A434F55">
      <w:pPr>
        <w:numPr>
          <w:ilvl w:val="0"/>
          <w:numId w:val="8"/>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rPr>
      </w:pPr>
      <w:r w:rsidRPr="0A434F55">
        <w:rPr>
          <w:rFonts w:ascii="Verdana" w:hAnsi="Verdana"/>
        </w:rPr>
        <w:t xml:space="preserve">Nadere </w:t>
      </w:r>
      <w:r w:rsidR="007C1C3E">
        <w:rPr>
          <w:rFonts w:ascii="Verdana" w:hAnsi="Verdana"/>
        </w:rPr>
        <w:t>overeenkomst</w:t>
      </w:r>
      <w:r w:rsidRPr="0A434F55">
        <w:rPr>
          <w:rFonts w:ascii="Verdana" w:hAnsi="Verdana"/>
        </w:rPr>
        <w:t xml:space="preserve">: een onder de </w:t>
      </w:r>
      <w:r w:rsidR="007C1C3E">
        <w:rPr>
          <w:rFonts w:ascii="Verdana" w:hAnsi="Verdana"/>
        </w:rPr>
        <w:t>Raamo</w:t>
      </w:r>
      <w:r w:rsidR="007C1C3E" w:rsidRPr="0A434F55">
        <w:rPr>
          <w:rFonts w:ascii="Verdana" w:hAnsi="Verdana"/>
        </w:rPr>
        <w:t xml:space="preserve">vereenkomst </w:t>
      </w:r>
      <w:r w:rsidRPr="0A434F55">
        <w:rPr>
          <w:rFonts w:ascii="Verdana" w:hAnsi="Verdana"/>
        </w:rPr>
        <w:t>schriftelijk aan Opdrachtnemer verstrekte opdracht voor het begeleiden van een inhuuraanvraag</w:t>
      </w:r>
      <w:r w:rsidR="33BE1419" w:rsidRPr="0A434F55">
        <w:rPr>
          <w:rFonts w:ascii="Verdana" w:hAnsi="Verdana"/>
        </w:rPr>
        <w:t>, en</w:t>
      </w:r>
    </w:p>
    <w:p w14:paraId="28A1B094" w14:textId="5155E43D" w:rsidR="002B10B1" w:rsidRDefault="002B10B1" w:rsidP="100F7D0B">
      <w:pPr>
        <w:numPr>
          <w:ilvl w:val="0"/>
          <w:numId w:val="8"/>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rPr>
      </w:pPr>
      <w:r w:rsidRPr="100F7D0B">
        <w:rPr>
          <w:rFonts w:ascii="Verdana" w:hAnsi="Verdana"/>
        </w:rPr>
        <w:t>Raamovereenkomst: deze (getekende) raamovereenkomst</w:t>
      </w:r>
      <w:r w:rsidR="00443B83" w:rsidRPr="100F7D0B">
        <w:rPr>
          <w:rFonts w:ascii="Verdana" w:hAnsi="Verdana"/>
        </w:rPr>
        <w:t>.</w:t>
      </w:r>
    </w:p>
    <w:p w14:paraId="0E27B00A" w14:textId="77777777" w:rsidR="002B10B1" w:rsidRPr="002B10B1" w:rsidRDefault="002B10B1" w:rsidP="002B10B1">
      <w:pPr>
        <w:tabs>
          <w:tab w:val="left" w:pos="550"/>
        </w:tabs>
        <w:spacing w:line="240" w:lineRule="exact"/>
        <w:rPr>
          <w:rFonts w:ascii="Verdana" w:hAnsi="Verdana"/>
          <w:b/>
          <w:szCs w:val="18"/>
        </w:rPr>
      </w:pPr>
    </w:p>
    <w:p w14:paraId="03CB3452" w14:textId="77777777" w:rsidR="0061371B" w:rsidRPr="00D32777" w:rsidRDefault="002B10B1" w:rsidP="002B10B1">
      <w:pPr>
        <w:numPr>
          <w:ilvl w:val="0"/>
          <w:numId w:val="12"/>
        </w:numPr>
        <w:tabs>
          <w:tab w:val="left" w:pos="550"/>
        </w:tabs>
        <w:spacing w:line="240" w:lineRule="exact"/>
        <w:rPr>
          <w:rFonts w:ascii="Verdana" w:hAnsi="Verdana"/>
          <w:szCs w:val="18"/>
        </w:rPr>
      </w:pPr>
      <w:bookmarkStart w:id="6" w:name="Text9"/>
      <w:r w:rsidRPr="002B10B1">
        <w:rPr>
          <w:rFonts w:ascii="Verdana" w:hAnsi="Verdana"/>
          <w:b/>
          <w:szCs w:val="18"/>
        </w:rPr>
        <w:t xml:space="preserve">Onderwerp van de Raamovereenkomst </w:t>
      </w:r>
      <w:bookmarkEnd w:id="6"/>
    </w:p>
    <w:p w14:paraId="73615DC9" w14:textId="68C3C59E" w:rsidR="003C5A33" w:rsidRPr="002B10B1" w:rsidRDefault="002B10B1" w:rsidP="100F7D0B">
      <w:pPr>
        <w:numPr>
          <w:ilvl w:val="1"/>
          <w:numId w:val="12"/>
        </w:numPr>
        <w:spacing w:line="240" w:lineRule="exact"/>
        <w:rPr>
          <w:rFonts w:ascii="Verdana" w:hAnsi="Verdana"/>
        </w:rPr>
      </w:pPr>
      <w:r w:rsidRPr="100F7D0B">
        <w:rPr>
          <w:rFonts w:ascii="Verdana" w:hAnsi="Verdana"/>
        </w:rPr>
        <w:t xml:space="preserve">Deze Raamovereenkomst is van toepassing op het uitvoeren van de </w:t>
      </w:r>
      <w:r w:rsidR="00893DFC">
        <w:rPr>
          <w:rFonts w:ascii="Verdana" w:hAnsi="Verdana"/>
        </w:rPr>
        <w:t>b</w:t>
      </w:r>
      <w:r w:rsidR="00893DFC" w:rsidRPr="100F7D0B">
        <w:rPr>
          <w:rFonts w:ascii="Verdana" w:hAnsi="Verdana"/>
        </w:rPr>
        <w:t xml:space="preserve">rokerfunctie </w:t>
      </w:r>
      <w:r w:rsidRPr="100F7D0B">
        <w:rPr>
          <w:rFonts w:ascii="Verdana" w:hAnsi="Verdana"/>
        </w:rPr>
        <w:t>door Opdrachtnemer voor de inhuur van flexibele arbeidskrachten voor Opdrachtgever.</w:t>
      </w:r>
    </w:p>
    <w:p w14:paraId="60061E4C" w14:textId="77777777" w:rsidR="002B10B1" w:rsidRDefault="002B10B1" w:rsidP="002B10B1">
      <w:pPr>
        <w:tabs>
          <w:tab w:val="num" w:pos="1520"/>
        </w:tabs>
        <w:spacing w:line="240" w:lineRule="exact"/>
        <w:rPr>
          <w:rFonts w:ascii="Verdana" w:hAnsi="Verdana"/>
          <w:szCs w:val="18"/>
        </w:rPr>
      </w:pPr>
    </w:p>
    <w:p w14:paraId="0723EE80" w14:textId="6AA5231D" w:rsidR="002B10B1" w:rsidRPr="002B10B1" w:rsidRDefault="37CB1AF7" w:rsidP="0A434F55">
      <w:pPr>
        <w:numPr>
          <w:ilvl w:val="1"/>
          <w:numId w:val="12"/>
        </w:numPr>
        <w:spacing w:line="240" w:lineRule="exact"/>
        <w:rPr>
          <w:rFonts w:ascii="Verdana" w:hAnsi="Verdana"/>
        </w:rPr>
      </w:pPr>
      <w:r w:rsidRPr="0A434F55">
        <w:rPr>
          <w:rFonts w:ascii="Verdana" w:hAnsi="Verdana"/>
        </w:rPr>
        <w:lastRenderedPageBreak/>
        <w:t xml:space="preserve">De Opdracht is nader beschreven in deze Raamovereenkomst en de navolgende documenten, die als Bijlagen onderdeel uitmaken van deze Raamovereenkomst. Voor zover deze documenten met elkaar in tegenspraak zijn prevaleert deze Raamovereenkomst en vervolgens het </w:t>
      </w:r>
      <w:r w:rsidR="00307BA2" w:rsidRPr="0A434F55">
        <w:rPr>
          <w:rFonts w:ascii="Verdana" w:hAnsi="Verdana"/>
        </w:rPr>
        <w:t>eerdergenoemde</w:t>
      </w:r>
      <w:r w:rsidRPr="0A434F55">
        <w:rPr>
          <w:rFonts w:ascii="Verdana" w:hAnsi="Verdana"/>
        </w:rPr>
        <w:t xml:space="preserve"> document boven het later genoemde document:  </w:t>
      </w:r>
    </w:p>
    <w:p w14:paraId="22B0FACF" w14:textId="77777777" w:rsidR="002B10B1" w:rsidRDefault="002B10B1" w:rsidP="002B10B1">
      <w:pPr>
        <w:numPr>
          <w:ilvl w:val="2"/>
          <w:numId w:val="28"/>
        </w:numPr>
        <w:spacing w:line="240" w:lineRule="exact"/>
        <w:rPr>
          <w:rFonts w:ascii="Verdana" w:hAnsi="Verdana"/>
          <w:szCs w:val="18"/>
        </w:rPr>
      </w:pPr>
      <w:r w:rsidRPr="0063183F">
        <w:rPr>
          <w:rFonts w:ascii="Verdana" w:hAnsi="Verdana"/>
          <w:szCs w:val="18"/>
        </w:rPr>
        <w:t>Nota’s van inlichtingen, waarbij het gestelde in de meest recente Nota van inlichtingen prevaleert;</w:t>
      </w:r>
      <w:r w:rsidRPr="002B10B1">
        <w:rPr>
          <w:rFonts w:ascii="Verdana" w:hAnsi="Verdana"/>
          <w:szCs w:val="18"/>
        </w:rPr>
        <w:t xml:space="preserve"> </w:t>
      </w:r>
    </w:p>
    <w:p w14:paraId="1FC2D7BF" w14:textId="77777777" w:rsidR="002B10B1" w:rsidRDefault="002B10B1" w:rsidP="002B10B1">
      <w:pPr>
        <w:numPr>
          <w:ilvl w:val="2"/>
          <w:numId w:val="28"/>
        </w:numPr>
        <w:spacing w:line="240" w:lineRule="exact"/>
        <w:rPr>
          <w:rFonts w:ascii="Verdana" w:hAnsi="Verdana"/>
          <w:szCs w:val="18"/>
        </w:rPr>
      </w:pPr>
      <w:r w:rsidRPr="002B10B1">
        <w:rPr>
          <w:rFonts w:ascii="Verdana" w:hAnsi="Verdana"/>
          <w:szCs w:val="18"/>
        </w:rPr>
        <w:t xml:space="preserve">De Aanbestedingsleidraad en Bijlagen </w:t>
      </w:r>
    </w:p>
    <w:p w14:paraId="236595DC" w14:textId="3DA5ECFA" w:rsidR="002B10B1" w:rsidRDefault="37CB1AF7" w:rsidP="0A434F55">
      <w:pPr>
        <w:numPr>
          <w:ilvl w:val="2"/>
          <w:numId w:val="28"/>
        </w:numPr>
        <w:spacing w:line="240" w:lineRule="exact"/>
        <w:rPr>
          <w:rFonts w:ascii="Verdana" w:hAnsi="Verdana"/>
        </w:rPr>
      </w:pPr>
      <w:r w:rsidRPr="0A434F55">
        <w:rPr>
          <w:rFonts w:ascii="Verdana" w:hAnsi="Verdana"/>
        </w:rPr>
        <w:t>Algemene inkoopvoorwaarden</w:t>
      </w:r>
      <w:r w:rsidR="000C420B">
        <w:rPr>
          <w:rFonts w:ascii="Verdana" w:hAnsi="Verdana"/>
        </w:rPr>
        <w:t xml:space="preserve"> IPO BIJ12 2022</w:t>
      </w:r>
      <w:r w:rsidRPr="0A434F55">
        <w:rPr>
          <w:rFonts w:ascii="Verdana" w:hAnsi="Verdana"/>
        </w:rPr>
        <w:t xml:space="preserve">; </w:t>
      </w:r>
    </w:p>
    <w:p w14:paraId="7CC070CA" w14:textId="77777777" w:rsidR="002B10B1" w:rsidRPr="002B10B1" w:rsidRDefault="002B10B1" w:rsidP="002B10B1">
      <w:pPr>
        <w:numPr>
          <w:ilvl w:val="2"/>
          <w:numId w:val="28"/>
        </w:numPr>
        <w:spacing w:line="240" w:lineRule="exact"/>
        <w:rPr>
          <w:rFonts w:ascii="Verdana" w:hAnsi="Verdana"/>
          <w:szCs w:val="18"/>
        </w:rPr>
      </w:pPr>
      <w:r w:rsidRPr="002B10B1">
        <w:rPr>
          <w:rFonts w:ascii="Verdana" w:hAnsi="Verdana"/>
          <w:szCs w:val="18"/>
        </w:rPr>
        <w:t xml:space="preserve">De door Opdrachtnemer ingediende Inschrijving (d.d. </w:t>
      </w:r>
      <w:r w:rsidRPr="00150EF7">
        <w:rPr>
          <w:rFonts w:ascii="Verdana" w:hAnsi="Verdana"/>
          <w:szCs w:val="18"/>
          <w:highlight w:val="yellow"/>
        </w:rPr>
        <w:t>&lt;datum&gt;).</w:t>
      </w:r>
    </w:p>
    <w:p w14:paraId="73E825D4" w14:textId="77777777" w:rsidR="002B10B1" w:rsidRDefault="002B10B1" w:rsidP="002B10B1">
      <w:pPr>
        <w:numPr>
          <w:ilvl w:val="1"/>
          <w:numId w:val="12"/>
        </w:numPr>
        <w:spacing w:line="240" w:lineRule="exact"/>
        <w:rPr>
          <w:rFonts w:ascii="Verdana" w:hAnsi="Verdana"/>
          <w:szCs w:val="18"/>
        </w:rPr>
      </w:pPr>
      <w:r w:rsidRPr="002B10B1">
        <w:rPr>
          <w:rFonts w:ascii="Verdana" w:hAnsi="Verdana"/>
          <w:szCs w:val="18"/>
        </w:rPr>
        <w:t>De voorwaarden van deze Raamovereenkomst zijn integraal van toepassing op alle dienstverlening die tijdens de looptijd van deze Raamovereenkomst ten behoeve van Opdrachtgever door Opdrachtnemer wordt uitgevoerd, tenzij uitdrukkelijk schriftelijk door beide Partijen nader overeen wordt gekomen</w:t>
      </w:r>
      <w:r>
        <w:rPr>
          <w:rFonts w:ascii="Verdana" w:hAnsi="Verdana"/>
          <w:szCs w:val="18"/>
        </w:rPr>
        <w:t>.</w:t>
      </w:r>
    </w:p>
    <w:p w14:paraId="1F82A587" w14:textId="77777777" w:rsidR="002B10B1" w:rsidRDefault="37CB1AF7" w:rsidP="0A434F55">
      <w:pPr>
        <w:numPr>
          <w:ilvl w:val="1"/>
          <w:numId w:val="12"/>
        </w:numPr>
        <w:spacing w:line="240" w:lineRule="exact"/>
        <w:rPr>
          <w:rFonts w:ascii="Verdana" w:hAnsi="Verdana"/>
        </w:rPr>
      </w:pPr>
      <w:r w:rsidRPr="6908CEF5">
        <w:rPr>
          <w:rFonts w:ascii="Verdana" w:hAnsi="Verdana"/>
        </w:rPr>
        <w:t xml:space="preserve">Op de uitvoering van de werkzaamheden door Opdrachtnemer en de werkzaamheden te verrichten door de in te zetten flexibele arbeidskracht (derde) </w:t>
      </w:r>
      <w:r w:rsidR="26E8496E" w:rsidRPr="6908CEF5">
        <w:rPr>
          <w:rFonts w:ascii="Verdana" w:hAnsi="Verdana"/>
        </w:rPr>
        <w:t xml:space="preserve">zijn </w:t>
      </w:r>
      <w:r w:rsidRPr="6908CEF5">
        <w:rPr>
          <w:rFonts w:ascii="Verdana" w:hAnsi="Verdana"/>
        </w:rPr>
        <w:t>de Algemene inkoopvoorwaarden</w:t>
      </w:r>
      <w:r w:rsidR="7FF38D5C" w:rsidRPr="6908CEF5">
        <w:rPr>
          <w:rFonts w:ascii="Verdana" w:hAnsi="Verdana"/>
        </w:rPr>
        <w:t xml:space="preserve"> </w:t>
      </w:r>
      <w:r w:rsidRPr="6908CEF5">
        <w:rPr>
          <w:rFonts w:ascii="Verdana" w:hAnsi="Verdana"/>
        </w:rPr>
        <w:t xml:space="preserve">van toepassing. Opdrachtnemer dient de toepassing van de Algemene inkoopvoorwaarden door te bedingen in de overeenkomst die hij sluit met de derde als hiervoor bedoeld. </w:t>
      </w:r>
    </w:p>
    <w:p w14:paraId="094B9B69" w14:textId="1C8A16B8" w:rsidR="002B10B1" w:rsidRDefault="37CB1AF7" w:rsidP="0A434F55">
      <w:pPr>
        <w:numPr>
          <w:ilvl w:val="1"/>
          <w:numId w:val="12"/>
        </w:numPr>
        <w:spacing w:line="240" w:lineRule="exact"/>
        <w:rPr>
          <w:rFonts w:ascii="Verdana" w:hAnsi="Verdana"/>
        </w:rPr>
      </w:pPr>
      <w:r w:rsidRPr="0A434F55">
        <w:rPr>
          <w:rFonts w:ascii="Verdana" w:hAnsi="Verdana"/>
        </w:rPr>
        <w:t xml:space="preserve">Het daadwerkelijk ter beschikking stellen van personen door Opdrachtnemer aan Opdrachtgever geschiedt op basis van een nadere overeenkomst waarop de inhoud van deze Raamovereenkomst onverkort van toepassing is. Er kan sprake zijn van </w:t>
      </w:r>
      <w:r w:rsidR="00B51B43">
        <w:rPr>
          <w:rFonts w:ascii="Verdana" w:hAnsi="Verdana"/>
        </w:rPr>
        <w:t>N</w:t>
      </w:r>
      <w:r w:rsidRPr="0A434F55">
        <w:rPr>
          <w:rFonts w:ascii="Verdana" w:hAnsi="Verdana"/>
        </w:rPr>
        <w:t xml:space="preserve">adere overeenkomsten met werving en selectie en van </w:t>
      </w:r>
      <w:r w:rsidR="00B51B43">
        <w:rPr>
          <w:rFonts w:ascii="Verdana" w:hAnsi="Verdana"/>
        </w:rPr>
        <w:t>N</w:t>
      </w:r>
      <w:r w:rsidRPr="0A434F55">
        <w:rPr>
          <w:rFonts w:ascii="Verdana" w:hAnsi="Verdana"/>
        </w:rPr>
        <w:t>adere overeenkomsten zonder werving en selectie.</w:t>
      </w:r>
    </w:p>
    <w:p w14:paraId="60812436" w14:textId="7DAB1EB4" w:rsidR="002B10B1" w:rsidRPr="002B10B1" w:rsidRDefault="37CB1AF7" w:rsidP="0A434F55">
      <w:pPr>
        <w:numPr>
          <w:ilvl w:val="1"/>
          <w:numId w:val="12"/>
        </w:numPr>
        <w:spacing w:line="240" w:lineRule="exact"/>
        <w:rPr>
          <w:rFonts w:ascii="Verdana" w:hAnsi="Verdana"/>
        </w:rPr>
      </w:pPr>
      <w:r w:rsidRPr="0A434F55">
        <w:rPr>
          <w:rFonts w:ascii="Verdana" w:hAnsi="Verdana"/>
        </w:rPr>
        <w:t>Ondertekening van deze Raamovereenkomst door Partijen leidt niet tot de verplichting van Opdrachtgever om met Opdrachtnemer één of meerdere nadere overeenkomsten aan te gaan.</w:t>
      </w:r>
    </w:p>
    <w:p w14:paraId="44EAFD9C" w14:textId="77777777" w:rsidR="002B10B1" w:rsidRPr="00D32777" w:rsidRDefault="002B10B1" w:rsidP="00657F6D">
      <w:pPr>
        <w:spacing w:line="240" w:lineRule="exact"/>
        <w:rPr>
          <w:rFonts w:ascii="Verdana" w:hAnsi="Verdana"/>
          <w:color w:val="000000"/>
          <w:szCs w:val="18"/>
        </w:rPr>
      </w:pPr>
      <w:bookmarkStart w:id="7" w:name="_Toc130892095"/>
      <w:bookmarkStart w:id="8" w:name="_Ref425312195"/>
    </w:p>
    <w:p w14:paraId="1ED3512E" w14:textId="77777777" w:rsidR="002B10B1" w:rsidRPr="00150EF7" w:rsidRDefault="002B10B1" w:rsidP="00150EF7">
      <w:pPr>
        <w:numPr>
          <w:ilvl w:val="0"/>
          <w:numId w:val="12"/>
        </w:numPr>
        <w:tabs>
          <w:tab w:val="left" w:pos="550"/>
        </w:tabs>
        <w:spacing w:line="240" w:lineRule="exact"/>
        <w:rPr>
          <w:rFonts w:ascii="Verdana" w:hAnsi="Verdana"/>
          <w:b/>
          <w:szCs w:val="18"/>
        </w:rPr>
      </w:pPr>
      <w:r w:rsidRPr="002B10B1">
        <w:rPr>
          <w:rFonts w:ascii="Verdana" w:hAnsi="Verdana"/>
          <w:b/>
          <w:szCs w:val="18"/>
        </w:rPr>
        <w:t xml:space="preserve">Looptijd en beëindiging Raamovereenkomst </w:t>
      </w:r>
    </w:p>
    <w:p w14:paraId="1964C44E" w14:textId="77777777" w:rsidR="002B10B1" w:rsidRPr="002B10B1" w:rsidRDefault="37CB1AF7" w:rsidP="0A434F55">
      <w:pPr>
        <w:numPr>
          <w:ilvl w:val="1"/>
          <w:numId w:val="30"/>
        </w:numPr>
        <w:spacing w:line="240" w:lineRule="exact"/>
        <w:rPr>
          <w:rFonts w:ascii="Verdana" w:hAnsi="Verdana"/>
        </w:rPr>
      </w:pPr>
      <w:r w:rsidRPr="0A434F55">
        <w:rPr>
          <w:rFonts w:ascii="Verdana" w:hAnsi="Verdana"/>
        </w:rPr>
        <w:t xml:space="preserve">Deze Raamovereenkomst is aangegaan op </w:t>
      </w:r>
      <w:r w:rsidRPr="0A434F55">
        <w:rPr>
          <w:rFonts w:ascii="Verdana" w:hAnsi="Verdana"/>
          <w:highlight w:val="yellow"/>
        </w:rPr>
        <w:t>&lt;invullen begindatum&gt;</w:t>
      </w:r>
      <w:r w:rsidRPr="0A434F55">
        <w:rPr>
          <w:rFonts w:ascii="Verdana" w:hAnsi="Verdana"/>
        </w:rPr>
        <w:t>, voor een initiële looptijd van één jaar.</w:t>
      </w:r>
    </w:p>
    <w:p w14:paraId="6302B6A6" w14:textId="77777777" w:rsidR="002B10B1" w:rsidRPr="002B10B1" w:rsidRDefault="002B10B1" w:rsidP="00150EF7">
      <w:pPr>
        <w:numPr>
          <w:ilvl w:val="1"/>
          <w:numId w:val="30"/>
        </w:numPr>
        <w:spacing w:line="240" w:lineRule="exact"/>
        <w:rPr>
          <w:rFonts w:ascii="Verdana" w:hAnsi="Verdana"/>
          <w:szCs w:val="18"/>
        </w:rPr>
      </w:pPr>
      <w:r w:rsidRPr="002B10B1">
        <w:rPr>
          <w:rFonts w:ascii="Verdana" w:hAnsi="Verdana"/>
          <w:szCs w:val="18"/>
        </w:rPr>
        <w:t xml:space="preserve">Na het verstrijken van deze periode heeft </w:t>
      </w:r>
      <w:r>
        <w:rPr>
          <w:rFonts w:ascii="Verdana" w:hAnsi="Verdana"/>
          <w:szCs w:val="18"/>
        </w:rPr>
        <w:t>Opdrachtgever</w:t>
      </w:r>
      <w:r w:rsidRPr="002B10B1">
        <w:rPr>
          <w:rFonts w:ascii="Verdana" w:hAnsi="Verdana"/>
          <w:szCs w:val="18"/>
        </w:rPr>
        <w:t xml:space="preserve"> de mogelijkheid de Overeenkomst te verlengen tegen dezelfde voorwaarden, </w:t>
      </w:r>
      <w:r>
        <w:rPr>
          <w:rFonts w:ascii="Verdana" w:hAnsi="Verdana"/>
          <w:szCs w:val="18"/>
        </w:rPr>
        <w:t>drie</w:t>
      </w:r>
      <w:r w:rsidRPr="002B10B1">
        <w:rPr>
          <w:rFonts w:ascii="Verdana" w:hAnsi="Verdana"/>
          <w:szCs w:val="18"/>
        </w:rPr>
        <w:t>maal voor een periode van één jaar.</w:t>
      </w:r>
    </w:p>
    <w:p w14:paraId="298FE789" w14:textId="77777777" w:rsidR="002B10B1" w:rsidRDefault="002B10B1" w:rsidP="00150EF7">
      <w:pPr>
        <w:numPr>
          <w:ilvl w:val="1"/>
          <w:numId w:val="30"/>
        </w:numPr>
        <w:spacing w:line="240" w:lineRule="exact"/>
        <w:rPr>
          <w:rFonts w:ascii="Verdana" w:hAnsi="Verdana"/>
          <w:szCs w:val="18"/>
        </w:rPr>
      </w:pPr>
      <w:r w:rsidRPr="002B10B1">
        <w:rPr>
          <w:rFonts w:ascii="Verdana" w:hAnsi="Verdana"/>
          <w:szCs w:val="18"/>
        </w:rPr>
        <w:t>Indien door Opdrachtnemer reeds uitvoering aan de Diensten is gegeven voordat de Overeenkomst door Partijen is ondertekend, geschiedt de uitvoering voor rekening en risico van de Opdrachtnemer.</w:t>
      </w:r>
    </w:p>
    <w:p w14:paraId="7CED8F3C" w14:textId="2F0E4816" w:rsidR="002B10B1" w:rsidRDefault="37CB1AF7" w:rsidP="0A434F55">
      <w:pPr>
        <w:numPr>
          <w:ilvl w:val="1"/>
          <w:numId w:val="30"/>
        </w:numPr>
        <w:spacing w:line="240" w:lineRule="exact"/>
        <w:rPr>
          <w:rFonts w:ascii="Verdana" w:hAnsi="Verdana"/>
        </w:rPr>
      </w:pPr>
      <w:r w:rsidRPr="0A434F55">
        <w:rPr>
          <w:rFonts w:ascii="Verdana" w:hAnsi="Verdana"/>
        </w:rPr>
        <w:t xml:space="preserve">Opdrachtgever heeft het recht om deze Raamovereenkomst gedurende de gehele looptijd eenzijdig tussentijds op te zeggen met inachtneming van een opzegtermijn van </w:t>
      </w:r>
      <w:r w:rsidR="26E8496E" w:rsidRPr="0A434F55">
        <w:rPr>
          <w:rFonts w:ascii="Verdana" w:hAnsi="Verdana"/>
        </w:rPr>
        <w:t>drie</w:t>
      </w:r>
      <w:r w:rsidRPr="0A434F55">
        <w:rPr>
          <w:rFonts w:ascii="Verdana" w:hAnsi="Verdana"/>
        </w:rPr>
        <w:t xml:space="preserve"> maanden. Opzegging geschiedt schriftelijk. Niet uitgevoerde werkzaamheden alsmede gederfde winst of andere schade ontstaan door een eventuele tussentijdse opzegging komt niet voor vergoeding in aanmerking. Vanzelfsprekend gaat Opdrachtgever terughoudend om met een eventuele tussentijdse opzegging. De </w:t>
      </w:r>
      <w:r w:rsidR="1511255B" w:rsidRPr="0A434F55">
        <w:rPr>
          <w:rFonts w:ascii="Verdana" w:hAnsi="Verdana"/>
        </w:rPr>
        <w:t>Nadere</w:t>
      </w:r>
      <w:r w:rsidR="00D4013E">
        <w:rPr>
          <w:rFonts w:ascii="Verdana" w:hAnsi="Verdana"/>
        </w:rPr>
        <w:t xml:space="preserve"> overeenkomst</w:t>
      </w:r>
      <w:r w:rsidRPr="0A434F55">
        <w:rPr>
          <w:rFonts w:ascii="Verdana" w:hAnsi="Verdana"/>
        </w:rPr>
        <w:t>(en) die op het moment van de opzegging in uitvoering zijn en die waarvan de uitvoering is overeengekomen, word</w:t>
      </w:r>
      <w:r w:rsidR="053BC724" w:rsidRPr="0A434F55">
        <w:rPr>
          <w:rFonts w:ascii="Verdana" w:hAnsi="Verdana"/>
        </w:rPr>
        <w:t>(</w:t>
      </w:r>
      <w:r w:rsidRPr="0A434F55">
        <w:rPr>
          <w:rFonts w:ascii="Verdana" w:hAnsi="Verdana"/>
        </w:rPr>
        <w:t>t</w:t>
      </w:r>
      <w:r w:rsidR="7EE2F585" w:rsidRPr="0A434F55">
        <w:rPr>
          <w:rFonts w:ascii="Verdana" w:hAnsi="Verdana"/>
        </w:rPr>
        <w:t>)/(en)</w:t>
      </w:r>
      <w:r w:rsidRPr="0A434F55">
        <w:rPr>
          <w:rFonts w:ascii="Verdana" w:hAnsi="Verdana"/>
        </w:rPr>
        <w:t xml:space="preserve"> nog </w:t>
      </w:r>
      <w:r w:rsidR="00AB6778">
        <w:rPr>
          <w:rFonts w:ascii="Verdana" w:hAnsi="Verdana"/>
        </w:rPr>
        <w:t xml:space="preserve">uitgediend </w:t>
      </w:r>
      <w:r w:rsidRPr="0A434F55">
        <w:rPr>
          <w:rFonts w:ascii="Verdana" w:hAnsi="Verdana"/>
        </w:rPr>
        <w:t xml:space="preserve">met inachtneming van deze Raamovereenkomst. Verlengingen van </w:t>
      </w:r>
      <w:r w:rsidR="1511255B" w:rsidRPr="0A434F55">
        <w:rPr>
          <w:rFonts w:ascii="Verdana" w:hAnsi="Verdana"/>
        </w:rPr>
        <w:t>Nadere</w:t>
      </w:r>
      <w:r w:rsidRPr="0A434F55">
        <w:rPr>
          <w:rFonts w:ascii="Verdana" w:hAnsi="Verdana"/>
        </w:rPr>
        <w:t xml:space="preserve"> </w:t>
      </w:r>
      <w:r w:rsidR="00AB6778">
        <w:rPr>
          <w:rFonts w:ascii="Verdana" w:hAnsi="Verdana"/>
        </w:rPr>
        <w:t>overeenkomsten</w:t>
      </w:r>
      <w:r w:rsidR="0013272A">
        <w:rPr>
          <w:rFonts w:ascii="Verdana" w:hAnsi="Verdana"/>
        </w:rPr>
        <w:t xml:space="preserve"> </w:t>
      </w:r>
      <w:r w:rsidRPr="0A434F55">
        <w:rPr>
          <w:rFonts w:ascii="Verdana" w:hAnsi="Verdana"/>
        </w:rPr>
        <w:t>vinden niet plaats nadat de Raamovereenkomst is beëindigd.</w:t>
      </w:r>
    </w:p>
    <w:p w14:paraId="7A6F743D" w14:textId="77777777" w:rsidR="00AE64C6" w:rsidRDefault="00F65D65" w:rsidP="00AE64C6">
      <w:pPr>
        <w:numPr>
          <w:ilvl w:val="1"/>
          <w:numId w:val="30"/>
        </w:numPr>
        <w:spacing w:line="240" w:lineRule="exact"/>
        <w:rPr>
          <w:rFonts w:ascii="Verdana" w:hAnsi="Verdana"/>
        </w:rPr>
      </w:pPr>
      <w:r w:rsidRPr="00F65D65">
        <w:rPr>
          <w:rFonts w:ascii="Verdana" w:hAnsi="Verdana"/>
        </w:rPr>
        <w:t xml:space="preserve">De Raamovereenkomst heeft een maximale opdrachtwaarde (plafondwaarde) van </w:t>
      </w:r>
    </w:p>
    <w:p w14:paraId="6B065FFD" w14:textId="475747EF" w:rsidR="00F65D65" w:rsidRPr="00AE64C6" w:rsidRDefault="00F65D65" w:rsidP="00AE64C6">
      <w:pPr>
        <w:spacing w:line="240" w:lineRule="exact"/>
        <w:ind w:left="567"/>
        <w:rPr>
          <w:rFonts w:ascii="Verdana" w:hAnsi="Verdana"/>
        </w:rPr>
      </w:pPr>
      <w:r w:rsidRPr="00AE64C6">
        <w:rPr>
          <w:rFonts w:ascii="Verdana" w:hAnsi="Verdana"/>
        </w:rPr>
        <w:t xml:space="preserve">€ </w:t>
      </w:r>
      <w:r w:rsidR="00AE64C6" w:rsidRPr="00AE64C6">
        <w:rPr>
          <w:rFonts w:ascii="Verdana" w:hAnsi="Verdana"/>
        </w:rPr>
        <w:t>50</w:t>
      </w:r>
      <w:r w:rsidRPr="00AE64C6">
        <w:rPr>
          <w:rFonts w:ascii="Verdana" w:hAnsi="Verdana"/>
        </w:rPr>
        <w:t>.</w:t>
      </w:r>
      <w:r w:rsidR="00AE64C6" w:rsidRPr="00AE64C6">
        <w:rPr>
          <w:rFonts w:ascii="Verdana" w:hAnsi="Verdana"/>
        </w:rPr>
        <w:t>0</w:t>
      </w:r>
      <w:r w:rsidRPr="00AE64C6">
        <w:rPr>
          <w:rFonts w:ascii="Verdana" w:hAnsi="Verdana"/>
        </w:rPr>
        <w:t>00.000,- exclusief btw</w:t>
      </w:r>
      <w:r w:rsidR="00AE64C6" w:rsidRPr="00AE64C6">
        <w:rPr>
          <w:rFonts w:ascii="Verdana" w:hAnsi="Verdana"/>
        </w:rPr>
        <w:t xml:space="preserve"> per jaar</w:t>
      </w:r>
      <w:r w:rsidRPr="00AE64C6">
        <w:rPr>
          <w:rFonts w:ascii="Verdana" w:hAnsi="Verdana"/>
        </w:rPr>
        <w:t xml:space="preserve">. </w:t>
      </w:r>
    </w:p>
    <w:p w14:paraId="6E9D58E1" w14:textId="77777777" w:rsidR="00F65D65" w:rsidRPr="00F65D65" w:rsidRDefault="00F65D65" w:rsidP="00F65D65">
      <w:pPr>
        <w:numPr>
          <w:ilvl w:val="1"/>
          <w:numId w:val="30"/>
        </w:numPr>
        <w:spacing w:line="240" w:lineRule="exact"/>
        <w:rPr>
          <w:rFonts w:ascii="Verdana" w:hAnsi="Verdana"/>
        </w:rPr>
      </w:pPr>
      <w:r w:rsidRPr="00F65D65">
        <w:rPr>
          <w:rFonts w:ascii="Verdana" w:hAnsi="Verdana"/>
        </w:rPr>
        <w:t xml:space="preserve">Indien gedurende de looptijd van de Raamovereenkomst de maximale opdrachtwaarde wordt bereikt, zal de Raamovereenkomst met onmiddellijke ingang schriftelijk worden opgezegd. Opdrachtgever hoeft Opdrachtnemer op generlei wijze schadeloos te stellen of te compenseren voor de gevolgen van de opzegging van de Raamovereenkomst.  </w:t>
      </w:r>
    </w:p>
    <w:p w14:paraId="16A3B366" w14:textId="140B6378" w:rsidR="002B10B1" w:rsidRDefault="6D7D3899" w:rsidP="0A434F55">
      <w:pPr>
        <w:numPr>
          <w:ilvl w:val="1"/>
          <w:numId w:val="30"/>
        </w:numPr>
        <w:spacing w:line="240" w:lineRule="exact"/>
        <w:rPr>
          <w:rFonts w:ascii="Verdana" w:hAnsi="Verdana"/>
        </w:rPr>
      </w:pPr>
      <w:r w:rsidRPr="0A434F55">
        <w:rPr>
          <w:rFonts w:ascii="Verdana" w:hAnsi="Verdana"/>
        </w:rPr>
        <w:t xml:space="preserve">Indien de Raamovereenkomst expireert blijven de bepalingen van de Raamovereenkomst op alle nog lopende </w:t>
      </w:r>
      <w:r w:rsidR="1511255B" w:rsidRPr="0A434F55">
        <w:rPr>
          <w:rFonts w:ascii="Verdana" w:hAnsi="Verdana"/>
        </w:rPr>
        <w:t>Nadere</w:t>
      </w:r>
      <w:r w:rsidRPr="0A434F55">
        <w:rPr>
          <w:rFonts w:ascii="Verdana" w:hAnsi="Verdana"/>
        </w:rPr>
        <w:t xml:space="preserve"> </w:t>
      </w:r>
      <w:r w:rsidR="00AB6778">
        <w:rPr>
          <w:rFonts w:ascii="Verdana" w:hAnsi="Verdana"/>
        </w:rPr>
        <w:t>overeenkomsten</w:t>
      </w:r>
      <w:r w:rsidRPr="0A434F55">
        <w:rPr>
          <w:rFonts w:ascii="Verdana" w:hAnsi="Verdana"/>
        </w:rPr>
        <w:t xml:space="preserve"> onverkort van toepassing. </w:t>
      </w:r>
    </w:p>
    <w:p w14:paraId="3656B9AB" w14:textId="426D3EE2" w:rsidR="00C8431B" w:rsidRPr="00783B0F" w:rsidRDefault="009846D7" w:rsidP="00657F6D">
      <w:pPr>
        <w:numPr>
          <w:ilvl w:val="1"/>
          <w:numId w:val="30"/>
        </w:numPr>
        <w:spacing w:line="240" w:lineRule="exact"/>
        <w:rPr>
          <w:rFonts w:ascii="Verdana" w:hAnsi="Verdana"/>
          <w:szCs w:val="18"/>
        </w:rPr>
      </w:pPr>
      <w:r w:rsidRPr="00D32777">
        <w:rPr>
          <w:rFonts w:ascii="Verdana" w:hAnsi="Verdana"/>
          <w:szCs w:val="18"/>
        </w:rPr>
        <w:lastRenderedPageBreak/>
        <w:t xml:space="preserve">De overeenkomst kan door Opdrachtgever te allen tijde worden beëindigd per de datum dat als resultaat van een nieuwe, al dan niet Europese, aanbesteding een nieuwe partij voor soortgelijke dienstverlening is gecontracteerd. </w:t>
      </w:r>
    </w:p>
    <w:p w14:paraId="45FB0818" w14:textId="77777777" w:rsidR="00C8431B" w:rsidRDefault="00C8431B" w:rsidP="00657F6D">
      <w:pPr>
        <w:spacing w:line="240" w:lineRule="exact"/>
        <w:rPr>
          <w:rFonts w:ascii="Verdana" w:hAnsi="Verdana"/>
          <w:szCs w:val="18"/>
        </w:rPr>
      </w:pPr>
    </w:p>
    <w:bookmarkEnd w:id="7"/>
    <w:p w14:paraId="51569664" w14:textId="5EE36108" w:rsidR="00A85993" w:rsidRPr="00C8431B" w:rsidRDefault="6D7D3899" w:rsidP="0A434F55">
      <w:pPr>
        <w:numPr>
          <w:ilvl w:val="0"/>
          <w:numId w:val="12"/>
        </w:numPr>
        <w:tabs>
          <w:tab w:val="left" w:pos="550"/>
        </w:tabs>
        <w:spacing w:line="240" w:lineRule="exact"/>
        <w:rPr>
          <w:rFonts w:ascii="Verdana" w:hAnsi="Verdana"/>
          <w:b/>
          <w:bCs/>
        </w:rPr>
      </w:pPr>
      <w:r w:rsidRPr="0A434F55">
        <w:rPr>
          <w:rFonts w:ascii="Verdana" w:hAnsi="Verdana"/>
          <w:b/>
          <w:bCs/>
        </w:rPr>
        <w:t xml:space="preserve">Nadere </w:t>
      </w:r>
      <w:bookmarkStart w:id="9" w:name="_Ref11135800"/>
      <w:r w:rsidR="00B467D9">
        <w:rPr>
          <w:rFonts w:ascii="Verdana" w:hAnsi="Verdana"/>
          <w:b/>
          <w:bCs/>
        </w:rPr>
        <w:t>overeenkomsten</w:t>
      </w:r>
    </w:p>
    <w:p w14:paraId="6C3ECCE8" w14:textId="05EA3111" w:rsidR="00EC26AB" w:rsidRPr="00A85993" w:rsidRDefault="6D7D3899" w:rsidP="0A434F55">
      <w:pPr>
        <w:numPr>
          <w:ilvl w:val="1"/>
          <w:numId w:val="34"/>
        </w:numPr>
        <w:spacing w:line="240" w:lineRule="exact"/>
        <w:rPr>
          <w:rFonts w:ascii="Verdana" w:hAnsi="Verdana"/>
        </w:rPr>
      </w:pPr>
      <w:r w:rsidRPr="6908CEF5">
        <w:rPr>
          <w:rFonts w:ascii="Verdana" w:hAnsi="Verdana"/>
        </w:rPr>
        <w:t xml:space="preserve">Werkzaamheden worden uitsluitend verricht op basis van een </w:t>
      </w:r>
      <w:r w:rsidR="00881D85">
        <w:rPr>
          <w:rFonts w:ascii="Verdana" w:hAnsi="Verdana"/>
        </w:rPr>
        <w:t>N</w:t>
      </w:r>
      <w:r w:rsidRPr="6908CEF5">
        <w:rPr>
          <w:rFonts w:ascii="Verdana" w:hAnsi="Verdana"/>
        </w:rPr>
        <w:t>adere overeenkomst, welke door Partijen ondertekend wordt na acceptatie van een nadere offerte van Opdrachtnemer door Opdrachtgever.</w:t>
      </w:r>
    </w:p>
    <w:p w14:paraId="240DFCA4" w14:textId="1E9651E8" w:rsidR="00A85993" w:rsidRDefault="6D7D3899" w:rsidP="0A434F55">
      <w:pPr>
        <w:numPr>
          <w:ilvl w:val="1"/>
          <w:numId w:val="34"/>
        </w:numPr>
        <w:spacing w:line="240" w:lineRule="exact"/>
        <w:rPr>
          <w:rFonts w:ascii="Verdana" w:hAnsi="Verdana"/>
        </w:rPr>
      </w:pPr>
      <w:r w:rsidRPr="0A434F55">
        <w:rPr>
          <w:rFonts w:ascii="Verdana" w:hAnsi="Verdana"/>
        </w:rPr>
        <w:t xml:space="preserve">Nadere </w:t>
      </w:r>
      <w:r w:rsidR="00561986">
        <w:rPr>
          <w:rFonts w:ascii="Verdana" w:hAnsi="Verdana"/>
        </w:rPr>
        <w:t>overeenkomsten</w:t>
      </w:r>
      <w:r w:rsidR="00561986" w:rsidRPr="0A434F55">
        <w:rPr>
          <w:rFonts w:ascii="Verdana" w:hAnsi="Verdana"/>
        </w:rPr>
        <w:t xml:space="preserve"> </w:t>
      </w:r>
      <w:r w:rsidRPr="0A434F55">
        <w:rPr>
          <w:rFonts w:ascii="Verdana" w:hAnsi="Verdana"/>
        </w:rPr>
        <w:t>voor de inhuur van flexibele arbeidskrachten kunnen op twee manieren tot stand komen:</w:t>
      </w:r>
    </w:p>
    <w:p w14:paraId="6C13A09F" w14:textId="454F9E91" w:rsidR="00A85993" w:rsidRDefault="6D7D3899" w:rsidP="0A434F55">
      <w:pPr>
        <w:numPr>
          <w:ilvl w:val="2"/>
          <w:numId w:val="39"/>
        </w:numPr>
        <w:spacing w:line="240" w:lineRule="exact"/>
        <w:rPr>
          <w:rFonts w:ascii="Verdana" w:hAnsi="Verdana"/>
        </w:rPr>
      </w:pPr>
      <w:r w:rsidRPr="0A434F55">
        <w:rPr>
          <w:rFonts w:ascii="Verdana" w:hAnsi="Verdana"/>
          <w:b/>
          <w:bCs/>
        </w:rPr>
        <w:t>Met werving en selectie</w:t>
      </w:r>
      <w:r w:rsidRPr="0A434F55">
        <w:rPr>
          <w:rFonts w:ascii="Verdana" w:hAnsi="Verdana"/>
        </w:rPr>
        <w:t xml:space="preserve">: Opdrachtgever doet een aanvraag bij Opdrachtnemer op basis van een reeds vastgesteld </w:t>
      </w:r>
      <w:r w:rsidR="73FF4443" w:rsidRPr="0A434F55">
        <w:rPr>
          <w:rFonts w:ascii="Verdana" w:hAnsi="Verdana"/>
        </w:rPr>
        <w:t xml:space="preserve">format </w:t>
      </w:r>
      <w:r w:rsidR="5508DDE7" w:rsidRPr="0A434F55">
        <w:rPr>
          <w:rFonts w:ascii="Verdana" w:hAnsi="Verdana"/>
        </w:rPr>
        <w:t xml:space="preserve">met een profiel </w:t>
      </w:r>
      <w:r w:rsidRPr="0A434F55">
        <w:rPr>
          <w:rFonts w:ascii="Verdana" w:hAnsi="Verdana"/>
        </w:rPr>
        <w:t xml:space="preserve">of voorziet Opdrachtnemer van een afwijkend profiel, waarvan de werving &amp; (voor)selectie door Opdrachtnemer plaats zal gaan vinden. Vervolgens stelt Opdrachtnemer de beste kandidaten aan Opdrachtgever voor, op basis waarvan Opdrachtgever bepaalt met wie een gesprek plaats zal vinden. De </w:t>
      </w:r>
      <w:r w:rsidR="1511255B" w:rsidRPr="0A434F55">
        <w:rPr>
          <w:rFonts w:ascii="Verdana" w:hAnsi="Verdana"/>
        </w:rPr>
        <w:t>Nadere</w:t>
      </w:r>
      <w:r w:rsidRPr="0A434F55">
        <w:rPr>
          <w:rFonts w:ascii="Verdana" w:hAnsi="Verdana"/>
        </w:rPr>
        <w:t xml:space="preserve"> </w:t>
      </w:r>
      <w:r w:rsidR="00A2233D">
        <w:rPr>
          <w:rFonts w:ascii="Verdana" w:hAnsi="Verdana"/>
        </w:rPr>
        <w:t>overeenkomst</w:t>
      </w:r>
      <w:r w:rsidR="00751DF3">
        <w:rPr>
          <w:rFonts w:ascii="Verdana" w:hAnsi="Verdana"/>
        </w:rPr>
        <w:t xml:space="preserve"> </w:t>
      </w:r>
      <w:r w:rsidRPr="0A434F55">
        <w:rPr>
          <w:rFonts w:ascii="Verdana" w:hAnsi="Verdana"/>
        </w:rPr>
        <w:t xml:space="preserve">komt pas tot stand zodra Opdrachtgever aan Opdrachtnemer heeft medegedeeld tot inhuren over te willen gaan en de nadere overeenkomst door Partijen is ondertekend. </w:t>
      </w:r>
    </w:p>
    <w:p w14:paraId="204B4BD8" w14:textId="1A82FEDD" w:rsidR="00A85993" w:rsidRPr="00A85993" w:rsidRDefault="6D7D3899" w:rsidP="0A434F55">
      <w:pPr>
        <w:numPr>
          <w:ilvl w:val="2"/>
          <w:numId w:val="39"/>
        </w:numPr>
        <w:spacing w:line="240" w:lineRule="exact"/>
        <w:rPr>
          <w:rFonts w:ascii="Verdana" w:hAnsi="Verdana"/>
        </w:rPr>
      </w:pPr>
      <w:r w:rsidRPr="0A434F55">
        <w:rPr>
          <w:rFonts w:ascii="Verdana" w:hAnsi="Verdana"/>
          <w:b/>
          <w:bCs/>
        </w:rPr>
        <w:t>Zonder werving en selectie (administratieve afhandeling)</w:t>
      </w:r>
      <w:r w:rsidRPr="0A434F55">
        <w:rPr>
          <w:rFonts w:ascii="Verdana" w:hAnsi="Verdana"/>
        </w:rPr>
        <w:t xml:space="preserve">: Opdrachtgever deelt schriftelijk aan Opdrachtnemer mede dat deze tot het inhuren van een </w:t>
      </w:r>
      <w:r w:rsidR="73FF4443" w:rsidRPr="0A434F55">
        <w:rPr>
          <w:rFonts w:ascii="Verdana" w:hAnsi="Verdana"/>
        </w:rPr>
        <w:t xml:space="preserve">specifieke </w:t>
      </w:r>
      <w:r w:rsidRPr="0A434F55">
        <w:rPr>
          <w:rFonts w:ascii="Verdana" w:hAnsi="Verdana"/>
        </w:rPr>
        <w:t xml:space="preserve">flexibele arbeidskracht over wil gaan. De </w:t>
      </w:r>
      <w:r w:rsidR="1511255B" w:rsidRPr="0A434F55">
        <w:rPr>
          <w:rFonts w:ascii="Verdana" w:hAnsi="Verdana"/>
        </w:rPr>
        <w:t>Nadere</w:t>
      </w:r>
      <w:r w:rsidRPr="0A434F55">
        <w:rPr>
          <w:rFonts w:ascii="Verdana" w:hAnsi="Verdana"/>
        </w:rPr>
        <w:t xml:space="preserve"> </w:t>
      </w:r>
      <w:r w:rsidR="00A2233D">
        <w:rPr>
          <w:rFonts w:ascii="Verdana" w:hAnsi="Verdana"/>
        </w:rPr>
        <w:t>overeenkomst</w:t>
      </w:r>
      <w:r w:rsidR="00751DF3">
        <w:rPr>
          <w:rFonts w:ascii="Verdana" w:hAnsi="Verdana"/>
        </w:rPr>
        <w:t xml:space="preserve"> </w:t>
      </w:r>
      <w:r w:rsidRPr="0A434F55">
        <w:rPr>
          <w:rFonts w:ascii="Verdana" w:hAnsi="Verdana"/>
        </w:rPr>
        <w:t>komt pas tot stand zodra Opdrachtnemer de terbeschikkingstelling van de betreffende persoon aan Opdrachtgever heeft bevestigd en de nadere overeenkomst door Partijen is ondertekend.</w:t>
      </w:r>
    </w:p>
    <w:p w14:paraId="16A24AAC" w14:textId="61F54AC3" w:rsidR="00A85993" w:rsidRDefault="6D7D3899" w:rsidP="0A434F55">
      <w:pPr>
        <w:numPr>
          <w:ilvl w:val="1"/>
          <w:numId w:val="34"/>
        </w:numPr>
        <w:spacing w:line="240" w:lineRule="exact"/>
        <w:rPr>
          <w:rFonts w:ascii="Verdana" w:hAnsi="Verdana"/>
        </w:rPr>
      </w:pPr>
      <w:r w:rsidRPr="0A434F55">
        <w:rPr>
          <w:rFonts w:ascii="Verdana" w:hAnsi="Verdana"/>
        </w:rPr>
        <w:t>Indien binnen de Raamovereenkomst niet kan worden voorzien in een passende flexibele arbeidskracht, staat het Opdrachtgever vrij om in tweede instantie een specifieke inhuurbehoefte buiten de Raamovereenkomst aan te gaan.</w:t>
      </w:r>
    </w:p>
    <w:p w14:paraId="2F28067C" w14:textId="2E782420" w:rsidR="00A85993" w:rsidRDefault="6D7D3899" w:rsidP="0A434F55">
      <w:pPr>
        <w:numPr>
          <w:ilvl w:val="1"/>
          <w:numId w:val="34"/>
        </w:numPr>
        <w:spacing w:line="240" w:lineRule="exact"/>
        <w:rPr>
          <w:rFonts w:ascii="Verdana" w:hAnsi="Verdana"/>
        </w:rPr>
      </w:pPr>
      <w:r w:rsidRPr="0A434F55">
        <w:rPr>
          <w:rFonts w:ascii="Verdana" w:hAnsi="Verdana"/>
        </w:rPr>
        <w:t xml:space="preserve">Een nadere overeenkomst wordt altijd aangegaan voor bepaalde tijd. Indien de Raamovereenkomst eerder afloopt, dan kan een reeds gegunde </w:t>
      </w:r>
      <w:r w:rsidR="1511255B" w:rsidRPr="0A434F55">
        <w:rPr>
          <w:rFonts w:ascii="Verdana" w:hAnsi="Verdana"/>
        </w:rPr>
        <w:t>Nadere</w:t>
      </w:r>
      <w:r w:rsidRPr="0A434F55">
        <w:rPr>
          <w:rFonts w:ascii="Verdana" w:hAnsi="Verdana"/>
        </w:rPr>
        <w:t xml:space="preserve"> </w:t>
      </w:r>
      <w:r w:rsidR="00A2233D">
        <w:rPr>
          <w:rFonts w:ascii="Verdana" w:hAnsi="Verdana"/>
        </w:rPr>
        <w:t>overeenkomst</w:t>
      </w:r>
      <w:r w:rsidRPr="0A434F55">
        <w:rPr>
          <w:rFonts w:ascii="Verdana" w:hAnsi="Verdana"/>
        </w:rPr>
        <w:t xml:space="preserve"> binnen de kaders van de Raamovereenkomst doorlopen. </w:t>
      </w:r>
    </w:p>
    <w:p w14:paraId="37947C91" w14:textId="2C9316A6" w:rsidR="00A85993" w:rsidRDefault="6D7D3899" w:rsidP="0A434F55">
      <w:pPr>
        <w:numPr>
          <w:ilvl w:val="1"/>
          <w:numId w:val="34"/>
        </w:numPr>
        <w:spacing w:line="240" w:lineRule="exact"/>
        <w:rPr>
          <w:rFonts w:ascii="Verdana" w:hAnsi="Verdana"/>
        </w:rPr>
      </w:pPr>
      <w:r w:rsidRPr="0A434F55">
        <w:rPr>
          <w:rFonts w:ascii="Verdana" w:hAnsi="Verdana"/>
        </w:rPr>
        <w:t xml:space="preserve">Opdrachtgever is gerechtigd een nadere overeenkomst aan het einde van de overeengekomen initiële looptijd te verlengen als ten tijde van de </w:t>
      </w:r>
      <w:r w:rsidR="1511255B" w:rsidRPr="0A434F55">
        <w:rPr>
          <w:rFonts w:ascii="Verdana" w:hAnsi="Verdana"/>
        </w:rPr>
        <w:t>Nadere</w:t>
      </w:r>
      <w:r w:rsidRPr="0A434F55">
        <w:rPr>
          <w:rFonts w:ascii="Verdana" w:hAnsi="Verdana"/>
        </w:rPr>
        <w:t xml:space="preserve"> </w:t>
      </w:r>
      <w:r w:rsidR="00A2233D">
        <w:rPr>
          <w:rFonts w:ascii="Verdana" w:hAnsi="Verdana"/>
        </w:rPr>
        <w:t>overeenkomste</w:t>
      </w:r>
      <w:r w:rsidRPr="0A434F55">
        <w:rPr>
          <w:rFonts w:ascii="Verdana" w:hAnsi="Verdana"/>
        </w:rPr>
        <w:t xml:space="preserve">de mogelijkheid hiertoe expliciet is opgenomen. </w:t>
      </w:r>
    </w:p>
    <w:p w14:paraId="3787CF49" w14:textId="5CE1E7A5" w:rsidR="00A85993" w:rsidRDefault="6D7D3899" w:rsidP="0A434F55">
      <w:pPr>
        <w:numPr>
          <w:ilvl w:val="1"/>
          <w:numId w:val="34"/>
        </w:numPr>
        <w:spacing w:line="240" w:lineRule="exact"/>
        <w:rPr>
          <w:rFonts w:ascii="Verdana" w:hAnsi="Verdana"/>
        </w:rPr>
      </w:pPr>
      <w:r w:rsidRPr="0A434F55">
        <w:rPr>
          <w:rFonts w:ascii="Verdana" w:hAnsi="Verdana"/>
        </w:rPr>
        <w:t>Opdrachtgever behoudt zich het recht voor een nadere overeenkomst op elk moment eenzijdig schriftelijk te beëindigen met inachtneming van een opzegtermijn van één kalendermaand en daarnaast binnen een proefperiode van 15 kalenderdagen na aanvang van de werkzaamheden onder de nadere overeenkomst, tenzij anders per nadere overeenkomst is</w:t>
      </w:r>
      <w:r w:rsidR="5EDB4D7A" w:rsidRPr="0A434F55">
        <w:rPr>
          <w:rFonts w:ascii="Verdana" w:hAnsi="Verdana"/>
        </w:rPr>
        <w:t xml:space="preserve"> overeengekomen</w:t>
      </w:r>
      <w:r w:rsidRPr="0A434F55">
        <w:rPr>
          <w:rFonts w:ascii="Verdana" w:hAnsi="Verdana"/>
        </w:rPr>
        <w:t>. De door de flexibele arbeidskracht gewerkte en geaccordeerde uren tot het moment van opzegging worden door Opdrachtgever uitbetaald, tenzij sprake is van dusdanige tekortkomingen dat dit niet is te rechtvaardigen naar het oordeel van Opdrachtgever.</w:t>
      </w:r>
    </w:p>
    <w:p w14:paraId="2D972FD2" w14:textId="31870D1E" w:rsidR="00A85993" w:rsidRPr="00F37904" w:rsidRDefault="6D7D3899" w:rsidP="0A434F55">
      <w:pPr>
        <w:numPr>
          <w:ilvl w:val="1"/>
          <w:numId w:val="34"/>
        </w:numPr>
        <w:spacing w:line="240" w:lineRule="exact"/>
        <w:rPr>
          <w:rFonts w:ascii="Verdana" w:hAnsi="Verdana"/>
        </w:rPr>
      </w:pPr>
      <w:r w:rsidRPr="0A434F55">
        <w:rPr>
          <w:rFonts w:ascii="Verdana" w:hAnsi="Verdana"/>
        </w:rPr>
        <w:t xml:space="preserve">Indien gedurende de uitvoering van de </w:t>
      </w:r>
      <w:r w:rsidR="1511255B" w:rsidRPr="0A434F55">
        <w:rPr>
          <w:rFonts w:ascii="Verdana" w:hAnsi="Verdana"/>
        </w:rPr>
        <w:t>Nadere</w:t>
      </w:r>
      <w:r w:rsidRPr="0A434F55">
        <w:rPr>
          <w:rFonts w:ascii="Verdana" w:hAnsi="Verdana"/>
        </w:rPr>
        <w:t xml:space="preserve"> </w:t>
      </w:r>
      <w:r w:rsidR="00A2233D">
        <w:rPr>
          <w:rFonts w:ascii="Verdana" w:hAnsi="Verdana"/>
        </w:rPr>
        <w:t>overeenkomst</w:t>
      </w:r>
      <w:r w:rsidRPr="0A434F55">
        <w:rPr>
          <w:rFonts w:ascii="Verdana" w:hAnsi="Verdana"/>
        </w:rPr>
        <w:t xml:space="preserve"> blijkt dat de door Opdrachtnemer aan Opdrachtgever ter beschikking gestelde flexibele arbeidskracht niet functioneert in het belang van de goede uitvoering van de </w:t>
      </w:r>
      <w:r w:rsidR="1511255B" w:rsidRPr="0A434F55">
        <w:rPr>
          <w:rFonts w:ascii="Verdana" w:hAnsi="Verdana"/>
        </w:rPr>
        <w:t>Nadere</w:t>
      </w:r>
      <w:r w:rsidR="00A2233D">
        <w:rPr>
          <w:rFonts w:ascii="Verdana" w:hAnsi="Verdana"/>
        </w:rPr>
        <w:t xml:space="preserve"> overeenkomst</w:t>
      </w:r>
      <w:r w:rsidR="00751DF3">
        <w:rPr>
          <w:rFonts w:ascii="Verdana" w:hAnsi="Verdana"/>
        </w:rPr>
        <w:t xml:space="preserve"> </w:t>
      </w:r>
      <w:r w:rsidRPr="0A434F55">
        <w:rPr>
          <w:rFonts w:ascii="Verdana" w:hAnsi="Verdana"/>
        </w:rPr>
        <w:t>en/of wegens omstandigheden zijn werkzaamheden niet kan voortzetten, dan heeft de Opdrachtgever het recht de desbetreffende flexibele arbeidskracht door de Opdrachtnemer te laten vervangen.</w:t>
      </w:r>
      <w:r w:rsidR="30C06C17" w:rsidRPr="0A434F55">
        <w:rPr>
          <w:rFonts w:ascii="Verdana" w:hAnsi="Verdana"/>
        </w:rPr>
        <w:t xml:space="preserve"> De kosten m.b.t. het opnieuw inwerken zijn voor rekening voor de Opdrachtnemer.</w:t>
      </w:r>
    </w:p>
    <w:p w14:paraId="29D6B04F" w14:textId="77777777" w:rsidR="00012ABF" w:rsidRPr="00D32777" w:rsidRDefault="006A2741" w:rsidP="00657F6D">
      <w:pPr>
        <w:spacing w:line="240" w:lineRule="exact"/>
        <w:rPr>
          <w:rFonts w:ascii="Verdana" w:hAnsi="Verdana"/>
          <w:szCs w:val="18"/>
        </w:rPr>
      </w:pPr>
      <w:r>
        <w:rPr>
          <w:rFonts w:ascii="Verdana" w:hAnsi="Verdana"/>
          <w:szCs w:val="18"/>
        </w:rPr>
        <w:t xml:space="preserve"> </w:t>
      </w:r>
    </w:p>
    <w:bookmarkEnd w:id="9"/>
    <w:p w14:paraId="0AF316CA" w14:textId="77777777" w:rsidR="009E6078" w:rsidRPr="00D32777" w:rsidRDefault="008064E4" w:rsidP="006A2741">
      <w:pPr>
        <w:numPr>
          <w:ilvl w:val="0"/>
          <w:numId w:val="12"/>
        </w:numPr>
        <w:tabs>
          <w:tab w:val="left" w:pos="550"/>
        </w:tabs>
        <w:spacing w:line="240" w:lineRule="exact"/>
        <w:rPr>
          <w:rFonts w:ascii="Verdana" w:hAnsi="Verdana"/>
          <w:b/>
          <w:szCs w:val="18"/>
        </w:rPr>
      </w:pPr>
      <w:r>
        <w:rPr>
          <w:rFonts w:ascii="Verdana" w:hAnsi="Verdana"/>
          <w:b/>
          <w:szCs w:val="18"/>
        </w:rPr>
        <w:t>Tarieven en facturering</w:t>
      </w:r>
    </w:p>
    <w:p w14:paraId="7C9E25FF" w14:textId="2B754061" w:rsidR="008064E4" w:rsidRPr="007911BE" w:rsidRDefault="037E89B7" w:rsidP="0A434F55">
      <w:pPr>
        <w:numPr>
          <w:ilvl w:val="1"/>
          <w:numId w:val="35"/>
        </w:numPr>
        <w:spacing w:line="240" w:lineRule="exact"/>
        <w:rPr>
          <w:rFonts w:ascii="Verdana" w:hAnsi="Verdana"/>
        </w:rPr>
      </w:pPr>
      <w:bookmarkStart w:id="10" w:name="_Ref425823043"/>
      <w:bookmarkStart w:id="11" w:name="_Ref9326888"/>
      <w:r w:rsidRPr="0A434F55">
        <w:rPr>
          <w:rFonts w:ascii="Verdana" w:hAnsi="Verdana"/>
        </w:rPr>
        <w:t xml:space="preserve">Voor de uitvoering van de Diensten onder onderhavige Raamovereenkomst geldt het onder 5.4 opgenomen opslagtarief voor inhuur mét werving &amp; selectie, zoals vermeld in het </w:t>
      </w:r>
      <w:r w:rsidR="0CF9BFF3" w:rsidRPr="0A434F55">
        <w:rPr>
          <w:rFonts w:ascii="Verdana" w:hAnsi="Verdana"/>
        </w:rPr>
        <w:t>Prijzenblad</w:t>
      </w:r>
      <w:r w:rsidRPr="0A434F55">
        <w:rPr>
          <w:rFonts w:ascii="Verdana" w:hAnsi="Verdana"/>
        </w:rPr>
        <w:t xml:space="preserve"> welke onderdeel uitmaakt van de Inschrijving van Opdrachtnemer</w:t>
      </w:r>
      <w:r w:rsidR="0BAC5280" w:rsidRPr="0A434F55">
        <w:rPr>
          <w:rFonts w:ascii="Verdana" w:hAnsi="Verdana"/>
        </w:rPr>
        <w:t xml:space="preserve"> en </w:t>
      </w:r>
      <w:r w:rsidRPr="0A434F55">
        <w:rPr>
          <w:rFonts w:ascii="Verdana" w:hAnsi="Verdana"/>
        </w:rPr>
        <w:t xml:space="preserve">het opslagtarief wanneer enkel sprake is van administratieve afhandeling. Andersoortige kosten kunnen niet in rekening </w:t>
      </w:r>
      <w:r w:rsidRPr="0A434F55">
        <w:rPr>
          <w:rFonts w:ascii="Verdana" w:hAnsi="Verdana"/>
        </w:rPr>
        <w:lastRenderedPageBreak/>
        <w:t xml:space="preserve">worden gebracht, noch bij Opdrachtgever noch bij de </w:t>
      </w:r>
      <w:r w:rsidR="0053462C">
        <w:rPr>
          <w:rFonts w:ascii="Verdana" w:hAnsi="Verdana"/>
        </w:rPr>
        <w:t>flexibele arbeids</w:t>
      </w:r>
      <w:r w:rsidR="00245A00">
        <w:rPr>
          <w:rFonts w:ascii="Verdana" w:hAnsi="Verdana"/>
        </w:rPr>
        <w:t>krachten</w:t>
      </w:r>
      <w:r w:rsidRPr="0A434F55">
        <w:rPr>
          <w:rFonts w:ascii="Verdana" w:hAnsi="Verdana"/>
        </w:rPr>
        <w:t xml:space="preserve">, althans diens werkgevers. </w:t>
      </w:r>
    </w:p>
    <w:p w14:paraId="6E0B3CA5" w14:textId="77777777" w:rsidR="008064E4" w:rsidRPr="008064E4" w:rsidRDefault="008064E4" w:rsidP="006A2741">
      <w:pPr>
        <w:numPr>
          <w:ilvl w:val="1"/>
          <w:numId w:val="35"/>
        </w:numPr>
        <w:spacing w:line="240" w:lineRule="exact"/>
        <w:rPr>
          <w:rFonts w:ascii="Verdana" w:hAnsi="Verdana"/>
          <w:szCs w:val="18"/>
        </w:rPr>
      </w:pPr>
      <w:r w:rsidRPr="008064E4">
        <w:rPr>
          <w:rFonts w:ascii="Verdana" w:hAnsi="Verdana"/>
          <w:szCs w:val="18"/>
        </w:rPr>
        <w:t>Het in de Raamovereenkomst vermelde opslagtarief werving &amp; selectie is van toepassing op alle inhuur van flexibele arbeidskrachten waarbij Opdrachtnemer de werving en selectie heeft verzorgd. Beide in artikel 5.</w:t>
      </w:r>
      <w:r>
        <w:rPr>
          <w:rFonts w:ascii="Verdana" w:hAnsi="Verdana"/>
          <w:szCs w:val="18"/>
        </w:rPr>
        <w:t xml:space="preserve">4 </w:t>
      </w:r>
      <w:r w:rsidRPr="008064E4">
        <w:rPr>
          <w:rFonts w:ascii="Verdana" w:hAnsi="Verdana"/>
          <w:szCs w:val="18"/>
        </w:rPr>
        <w:t>vermelde opslagtarieven gelden als vaste prijs. De opslagtarieven zijn all-in doch exclusief btw, tenzij uitdrukkelijk anders bepaald.</w:t>
      </w:r>
    </w:p>
    <w:p w14:paraId="1C6B0ACE" w14:textId="69034FAF" w:rsidR="007911BE" w:rsidRPr="0030445A" w:rsidRDefault="037E89B7" w:rsidP="0A434F55">
      <w:pPr>
        <w:numPr>
          <w:ilvl w:val="1"/>
          <w:numId w:val="35"/>
        </w:numPr>
        <w:spacing w:line="240" w:lineRule="exact"/>
        <w:rPr>
          <w:rFonts w:ascii="Verdana" w:hAnsi="Verdana"/>
        </w:rPr>
      </w:pPr>
      <w:r w:rsidRPr="0A434F55">
        <w:rPr>
          <w:rFonts w:ascii="Verdana" w:hAnsi="Verdana"/>
        </w:rPr>
        <w:t xml:space="preserve">Het is Opdrachtnemer niet toegestaan om een flexibele arbeidskracht of diens werkgever een marge te laten afstaan waarmee Opdrachtnemer extra inkomsten genereert of een flexibele arbeidskracht, op een andere wijze dan toegestaan </w:t>
      </w:r>
      <w:r w:rsidRPr="0030445A">
        <w:rPr>
          <w:rFonts w:ascii="Verdana" w:hAnsi="Verdana"/>
        </w:rPr>
        <w:t xml:space="preserve">in eis </w:t>
      </w:r>
      <w:r w:rsidR="00032648" w:rsidRPr="0030445A">
        <w:rPr>
          <w:rFonts w:ascii="Verdana" w:hAnsi="Verdana"/>
        </w:rPr>
        <w:t xml:space="preserve">2.20 </w:t>
      </w:r>
      <w:r w:rsidRPr="0030445A">
        <w:rPr>
          <w:rFonts w:ascii="Verdana" w:hAnsi="Verdana"/>
        </w:rPr>
        <w:t>van het Programma van Eisen, via meerdere bureaus te laten doorlenen.</w:t>
      </w:r>
    </w:p>
    <w:p w14:paraId="5D1ADDA5" w14:textId="6817491E" w:rsidR="007911BE" w:rsidRDefault="378D352C" w:rsidP="0A434F55">
      <w:pPr>
        <w:numPr>
          <w:ilvl w:val="1"/>
          <w:numId w:val="35"/>
        </w:numPr>
        <w:spacing w:line="240" w:lineRule="exact"/>
        <w:rPr>
          <w:rFonts w:ascii="Verdana" w:hAnsi="Verdana"/>
        </w:rPr>
      </w:pPr>
      <w:r w:rsidRPr="0A434F55">
        <w:rPr>
          <w:rFonts w:ascii="Verdana" w:hAnsi="Verdana"/>
        </w:rPr>
        <w:t xml:space="preserve">Partijen komen tot de volgende opslagtarieven: De vergoeding voor de werving &amp; selectie van flexibele arbeidskrachten en de bijbehorende administratieve afhandeling bedraagt de vergoeding als vermeld onder </w:t>
      </w:r>
      <w:r w:rsidR="7F90D71F" w:rsidRPr="0A434F55">
        <w:rPr>
          <w:rFonts w:ascii="Verdana" w:hAnsi="Verdana"/>
        </w:rPr>
        <w:t>P</w:t>
      </w:r>
      <w:r w:rsidRPr="0A434F55">
        <w:rPr>
          <w:rFonts w:ascii="Verdana" w:hAnsi="Verdana"/>
        </w:rPr>
        <w:t>1.</w:t>
      </w:r>
      <w:r w:rsidR="145B30EA" w:rsidRPr="0A434F55">
        <w:rPr>
          <w:rFonts w:ascii="Verdana" w:hAnsi="Verdana"/>
        </w:rPr>
        <w:t xml:space="preserve"> </w:t>
      </w:r>
      <w:r w:rsidRPr="0A434F55">
        <w:rPr>
          <w:rFonts w:ascii="Verdana" w:hAnsi="Verdana"/>
        </w:rPr>
        <w:t xml:space="preserve">Ingeval er sprake is van uitsluitend administratieve afhandeling krijgt Opdrachtnemer maximaal de vergoeding als vermeld onder </w:t>
      </w:r>
      <w:r w:rsidR="2EB5D3AA" w:rsidRPr="0A434F55">
        <w:rPr>
          <w:rFonts w:ascii="Verdana" w:hAnsi="Verdana"/>
        </w:rPr>
        <w:t>P</w:t>
      </w:r>
      <w:r w:rsidRPr="0A434F55">
        <w:rPr>
          <w:rFonts w:ascii="Verdana" w:hAnsi="Verdana"/>
        </w:rPr>
        <w:t xml:space="preserve">2. De onderstaande vergoedingen kunnen in rekening worden gebracht (per uur) nadat een gekozen flexibele arbeidskracht daadwerkelijk voor Opdrachtgever werkzaamheden heeft verricht binnen de kaders van de nadere overeenkomst. </w:t>
      </w:r>
    </w:p>
    <w:tbl>
      <w:tblPr>
        <w:tblW w:w="4650"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0"/>
        <w:gridCol w:w="2647"/>
      </w:tblGrid>
      <w:tr w:rsidR="007911BE" w:rsidRPr="006A2741" w14:paraId="665AB2CA" w14:textId="77777777" w:rsidTr="00BA119B">
        <w:trPr>
          <w:trHeight w:val="375"/>
        </w:trPr>
        <w:tc>
          <w:tcPr>
            <w:tcW w:w="3485" w:type="pct"/>
            <w:shd w:val="solid" w:color="000000" w:fill="FFFFFF"/>
            <w:vAlign w:val="center"/>
          </w:tcPr>
          <w:p w14:paraId="78691B6F" w14:textId="77777777" w:rsidR="007911BE" w:rsidRPr="006A2741" w:rsidRDefault="007911BE" w:rsidP="006A2741">
            <w:pPr>
              <w:spacing w:line="240" w:lineRule="exact"/>
              <w:rPr>
                <w:rFonts w:ascii="Verdana" w:hAnsi="Verdana"/>
                <w:szCs w:val="18"/>
              </w:rPr>
            </w:pPr>
            <w:r w:rsidRPr="006A2741">
              <w:rPr>
                <w:rFonts w:ascii="Verdana" w:hAnsi="Verdana"/>
                <w:szCs w:val="18"/>
              </w:rPr>
              <w:t>Onderdeel</w:t>
            </w:r>
          </w:p>
        </w:tc>
        <w:tc>
          <w:tcPr>
            <w:tcW w:w="1515" w:type="pct"/>
            <w:shd w:val="solid" w:color="000000" w:fill="FFFFFF"/>
            <w:vAlign w:val="center"/>
          </w:tcPr>
          <w:p w14:paraId="34740C7D" w14:textId="77777777" w:rsidR="007911BE" w:rsidRPr="006A2741" w:rsidRDefault="007911BE" w:rsidP="006A2741">
            <w:pPr>
              <w:spacing w:line="240" w:lineRule="exact"/>
              <w:rPr>
                <w:rFonts w:ascii="Verdana" w:hAnsi="Verdana"/>
                <w:szCs w:val="18"/>
              </w:rPr>
            </w:pPr>
            <w:r w:rsidRPr="006A2741">
              <w:rPr>
                <w:rFonts w:ascii="Verdana" w:hAnsi="Verdana"/>
                <w:szCs w:val="18"/>
              </w:rPr>
              <w:t>Opslagtarief excl. btw</w:t>
            </w:r>
          </w:p>
        </w:tc>
      </w:tr>
      <w:tr w:rsidR="007911BE" w:rsidRPr="006A2741" w14:paraId="3D824149" w14:textId="77777777" w:rsidTr="00BA119B">
        <w:trPr>
          <w:trHeight w:val="375"/>
        </w:trPr>
        <w:tc>
          <w:tcPr>
            <w:tcW w:w="3485" w:type="pct"/>
            <w:shd w:val="clear" w:color="auto" w:fill="auto"/>
            <w:vAlign w:val="center"/>
          </w:tcPr>
          <w:p w14:paraId="65531BC1" w14:textId="77777777" w:rsidR="007911BE" w:rsidRPr="006A2741" w:rsidRDefault="007911BE" w:rsidP="006A2741">
            <w:pPr>
              <w:spacing w:line="240" w:lineRule="exact"/>
              <w:rPr>
                <w:rFonts w:ascii="Verdana" w:hAnsi="Verdana"/>
                <w:szCs w:val="18"/>
              </w:rPr>
            </w:pPr>
            <w:r w:rsidRPr="006A2741">
              <w:rPr>
                <w:rFonts w:ascii="Verdana" w:hAnsi="Verdana"/>
                <w:szCs w:val="18"/>
              </w:rPr>
              <w:t>P1 Opslag Werving &amp; selectie en administratieve afhandeling</w:t>
            </w:r>
          </w:p>
        </w:tc>
        <w:tc>
          <w:tcPr>
            <w:tcW w:w="1515" w:type="pct"/>
            <w:shd w:val="clear" w:color="auto" w:fill="auto"/>
          </w:tcPr>
          <w:p w14:paraId="34D0DC99" w14:textId="77777777" w:rsidR="007911BE" w:rsidRPr="006A2741" w:rsidRDefault="007911BE" w:rsidP="006A2741">
            <w:pPr>
              <w:spacing w:line="240" w:lineRule="exact"/>
              <w:rPr>
                <w:rFonts w:ascii="Verdana" w:hAnsi="Verdana"/>
                <w:szCs w:val="18"/>
              </w:rPr>
            </w:pPr>
            <w:r w:rsidRPr="006A2741">
              <w:rPr>
                <w:rFonts w:ascii="Verdana" w:hAnsi="Verdana"/>
                <w:szCs w:val="18"/>
              </w:rPr>
              <w:t xml:space="preserve">€ </w:t>
            </w:r>
            <w:r w:rsidRPr="00860BF8">
              <w:rPr>
                <w:rFonts w:ascii="Verdana" w:hAnsi="Verdana"/>
                <w:szCs w:val="18"/>
                <w:highlight w:val="yellow"/>
              </w:rPr>
              <w:t>xx,xx</w:t>
            </w:r>
          </w:p>
        </w:tc>
      </w:tr>
      <w:tr w:rsidR="007911BE" w:rsidRPr="006A2741" w14:paraId="67DFD3DC" w14:textId="77777777" w:rsidTr="00BA119B">
        <w:trPr>
          <w:trHeight w:val="375"/>
        </w:trPr>
        <w:tc>
          <w:tcPr>
            <w:tcW w:w="3485" w:type="pct"/>
            <w:shd w:val="clear" w:color="auto" w:fill="auto"/>
            <w:vAlign w:val="center"/>
          </w:tcPr>
          <w:p w14:paraId="37DF05EA" w14:textId="77777777" w:rsidR="007911BE" w:rsidRPr="006A2741" w:rsidRDefault="007911BE" w:rsidP="006A2741">
            <w:pPr>
              <w:spacing w:line="240" w:lineRule="exact"/>
              <w:rPr>
                <w:rFonts w:ascii="Verdana" w:hAnsi="Verdana"/>
                <w:szCs w:val="18"/>
              </w:rPr>
            </w:pPr>
            <w:r w:rsidRPr="006A2741">
              <w:rPr>
                <w:rFonts w:ascii="Verdana" w:hAnsi="Verdana"/>
                <w:szCs w:val="18"/>
              </w:rPr>
              <w:t>P2 Opslag Uitsluitend administratieve afhandeling</w:t>
            </w:r>
          </w:p>
        </w:tc>
        <w:tc>
          <w:tcPr>
            <w:tcW w:w="1515" w:type="pct"/>
            <w:shd w:val="clear" w:color="auto" w:fill="auto"/>
          </w:tcPr>
          <w:p w14:paraId="6209CEAC" w14:textId="77777777" w:rsidR="007911BE" w:rsidRPr="006A2741" w:rsidRDefault="007911BE" w:rsidP="006A2741">
            <w:pPr>
              <w:spacing w:line="240" w:lineRule="exact"/>
              <w:rPr>
                <w:rFonts w:ascii="Verdana" w:hAnsi="Verdana"/>
                <w:szCs w:val="18"/>
              </w:rPr>
            </w:pPr>
            <w:r w:rsidRPr="006A2741">
              <w:rPr>
                <w:rFonts w:ascii="Verdana" w:hAnsi="Verdana"/>
                <w:szCs w:val="18"/>
              </w:rPr>
              <w:t>€</w:t>
            </w:r>
            <w:r w:rsidR="00860BF8">
              <w:rPr>
                <w:rFonts w:ascii="Verdana" w:hAnsi="Verdana"/>
                <w:szCs w:val="18"/>
              </w:rPr>
              <w:t xml:space="preserve"> </w:t>
            </w:r>
            <w:r w:rsidRPr="00860BF8">
              <w:rPr>
                <w:rFonts w:ascii="Verdana" w:hAnsi="Verdana"/>
                <w:szCs w:val="18"/>
                <w:highlight w:val="yellow"/>
              </w:rPr>
              <w:t>xx,xx</w:t>
            </w:r>
          </w:p>
        </w:tc>
      </w:tr>
    </w:tbl>
    <w:bookmarkEnd w:id="8"/>
    <w:bookmarkEnd w:id="10"/>
    <w:bookmarkEnd w:id="11"/>
    <w:p w14:paraId="208BA4E8" w14:textId="54AE6601" w:rsidR="00230704" w:rsidRPr="00230704" w:rsidRDefault="00230704" w:rsidP="00230704">
      <w:pPr>
        <w:numPr>
          <w:ilvl w:val="1"/>
          <w:numId w:val="35"/>
        </w:numPr>
        <w:spacing w:line="240" w:lineRule="exact"/>
        <w:rPr>
          <w:rFonts w:ascii="Verdana" w:hAnsi="Verdana"/>
          <w:szCs w:val="18"/>
        </w:rPr>
      </w:pPr>
      <w:r w:rsidRPr="00230704">
        <w:rPr>
          <w:rFonts w:ascii="Verdana" w:hAnsi="Verdana"/>
          <w:szCs w:val="18"/>
        </w:rPr>
        <w:t xml:space="preserve">De overeengekomen prijzen zijn vast </w:t>
      </w:r>
      <w:r>
        <w:rPr>
          <w:rFonts w:ascii="Verdana" w:hAnsi="Verdana"/>
          <w:szCs w:val="18"/>
        </w:rPr>
        <w:t xml:space="preserve">tot en met </w:t>
      </w:r>
      <w:r w:rsidR="002C1C37">
        <w:rPr>
          <w:rFonts w:ascii="Verdana" w:hAnsi="Verdana"/>
          <w:szCs w:val="18"/>
          <w:highlight w:val="green"/>
        </w:rPr>
        <w:t>17 augustus</w:t>
      </w:r>
      <w:r w:rsidRPr="00230704">
        <w:rPr>
          <w:rFonts w:ascii="Verdana" w:hAnsi="Verdana"/>
          <w:szCs w:val="18"/>
          <w:highlight w:val="green"/>
        </w:rPr>
        <w:t xml:space="preserve"> 2027.</w:t>
      </w:r>
      <w:r w:rsidRPr="00230704">
        <w:rPr>
          <w:rFonts w:ascii="Verdana" w:hAnsi="Verdana"/>
          <w:szCs w:val="18"/>
        </w:rPr>
        <w:t xml:space="preserve"> De prijzen kunnen vervolgens jaarlijks (voor het eerst op </w:t>
      </w:r>
      <w:r w:rsidRPr="00230704">
        <w:rPr>
          <w:rFonts w:ascii="Verdana" w:hAnsi="Verdana"/>
          <w:szCs w:val="18"/>
          <w:highlight w:val="green"/>
        </w:rPr>
        <w:t>1</w:t>
      </w:r>
      <w:r w:rsidR="002E38A6">
        <w:rPr>
          <w:rFonts w:ascii="Verdana" w:hAnsi="Verdana"/>
          <w:szCs w:val="18"/>
          <w:highlight w:val="green"/>
        </w:rPr>
        <w:t>8</w:t>
      </w:r>
      <w:r w:rsidRPr="00230704">
        <w:rPr>
          <w:rFonts w:ascii="Verdana" w:hAnsi="Verdana"/>
          <w:szCs w:val="18"/>
          <w:highlight w:val="green"/>
        </w:rPr>
        <w:t xml:space="preserve"> </w:t>
      </w:r>
      <w:r w:rsidR="002E38A6">
        <w:rPr>
          <w:rFonts w:ascii="Verdana" w:hAnsi="Verdana"/>
          <w:szCs w:val="18"/>
          <w:highlight w:val="green"/>
        </w:rPr>
        <w:t>augustus</w:t>
      </w:r>
      <w:r w:rsidRPr="00230704">
        <w:rPr>
          <w:rFonts w:ascii="Verdana" w:hAnsi="Verdana"/>
          <w:szCs w:val="18"/>
          <w:highlight w:val="green"/>
        </w:rPr>
        <w:t xml:space="preserve"> 2027</w:t>
      </w:r>
      <w:r w:rsidRPr="00230704">
        <w:rPr>
          <w:rFonts w:ascii="Verdana" w:hAnsi="Verdana"/>
          <w:szCs w:val="18"/>
        </w:rPr>
        <w:t>) geïndexeerd worden.  </w:t>
      </w:r>
    </w:p>
    <w:p w14:paraId="55160EBB" w14:textId="730126ED" w:rsidR="00230704" w:rsidRPr="00230704" w:rsidRDefault="7C4A8F72" w:rsidP="0A434F55">
      <w:pPr>
        <w:numPr>
          <w:ilvl w:val="1"/>
          <w:numId w:val="35"/>
        </w:numPr>
        <w:tabs>
          <w:tab w:val="num" w:pos="720"/>
        </w:tabs>
        <w:spacing w:line="240" w:lineRule="exact"/>
        <w:rPr>
          <w:rFonts w:ascii="Verdana" w:hAnsi="Verdana"/>
        </w:rPr>
      </w:pPr>
      <w:r w:rsidRPr="0A434F55">
        <w:rPr>
          <w:rFonts w:ascii="Verdana" w:hAnsi="Verdana"/>
        </w:rPr>
        <w:t>Een eventuele indexering vindt plaats voor ten hoogste het CBS indexcijfer Dienstenprijzen (DPI), tabel Dienstenprijzen; commerciële dienstverlening en transport, index 2021=100, volgens onderstaande rekenmethode: (indexcijfer [nieuw kwartaal] – indexcijfer [oud kwartaal])/ indexcijfer [oud kwartaal] x 100%. Als nieuw kwartaal word</w:t>
      </w:r>
      <w:r w:rsidR="1B264BC3" w:rsidRPr="0A434F55">
        <w:rPr>
          <w:rFonts w:ascii="Verdana" w:hAnsi="Verdana"/>
        </w:rPr>
        <w:t>t</w:t>
      </w:r>
      <w:r w:rsidRPr="0A434F55">
        <w:rPr>
          <w:rFonts w:ascii="Verdana" w:hAnsi="Verdana"/>
        </w:rPr>
        <w:t xml:space="preserve"> gehanteerd het meest recente kwartaal waarvan het definitieve indexcijfer bekend is, als oud kwartaal wordt hetzelfde kwartaal genomen van het jaar daarvoor.  </w:t>
      </w:r>
    </w:p>
    <w:p w14:paraId="61BD977C" w14:textId="77777777" w:rsidR="00230704" w:rsidRPr="00230704" w:rsidRDefault="00230704" w:rsidP="00230704">
      <w:pPr>
        <w:numPr>
          <w:ilvl w:val="1"/>
          <w:numId w:val="35"/>
        </w:numPr>
        <w:spacing w:line="240" w:lineRule="exact"/>
        <w:rPr>
          <w:rFonts w:ascii="Verdana" w:hAnsi="Verdana"/>
          <w:szCs w:val="18"/>
        </w:rPr>
      </w:pPr>
      <w:r w:rsidRPr="00230704">
        <w:rPr>
          <w:rFonts w:ascii="Verdana" w:hAnsi="Verdana"/>
          <w:szCs w:val="18"/>
        </w:rPr>
        <w:t>Het voor indexering gekozen kwartaal dient tevens voor de volgende indexeringen gehanteerd te worden. De indexeringsperiode beslaat zodoende altijd een geheel jaar.  </w:t>
      </w:r>
    </w:p>
    <w:p w14:paraId="38AC7F10" w14:textId="77777777" w:rsidR="009846D7" w:rsidRDefault="00230704" w:rsidP="006A2741">
      <w:pPr>
        <w:numPr>
          <w:ilvl w:val="1"/>
          <w:numId w:val="35"/>
        </w:numPr>
        <w:spacing w:line="240" w:lineRule="exact"/>
        <w:rPr>
          <w:rFonts w:ascii="Verdana" w:hAnsi="Verdana"/>
          <w:szCs w:val="18"/>
        </w:rPr>
      </w:pPr>
      <w:r w:rsidRPr="00230704">
        <w:rPr>
          <w:rFonts w:ascii="Verdana" w:hAnsi="Verdana"/>
          <w:szCs w:val="18"/>
        </w:rPr>
        <w:t>Een verzoek tot indexering dient minimaal 30 dagen voor het moment van indexatie schriftelijk worden ingediend bij de contractbeheerder van de Opdrachtgever. Na schriftelijke goedkeuring door partijen worden de eventuele nieuwe prijzen van kracht.  </w:t>
      </w:r>
      <w:r w:rsidR="009846D7" w:rsidRPr="009846D7">
        <w:rPr>
          <w:rFonts w:ascii="Verdana" w:hAnsi="Verdana"/>
          <w:szCs w:val="18"/>
        </w:rPr>
        <w:t>De wijziging wordt niet eerder doorgevoerd dan na schriftelijke toestemming van Opdrachtgever.</w:t>
      </w:r>
    </w:p>
    <w:p w14:paraId="17B70F7B" w14:textId="6FA44428" w:rsidR="009846D7" w:rsidRDefault="0CF9BFF3" w:rsidP="0A434F55">
      <w:pPr>
        <w:numPr>
          <w:ilvl w:val="1"/>
          <w:numId w:val="35"/>
        </w:numPr>
        <w:spacing w:line="240" w:lineRule="exact"/>
        <w:rPr>
          <w:rFonts w:ascii="Verdana" w:hAnsi="Verdana"/>
        </w:rPr>
      </w:pPr>
      <w:r w:rsidRPr="0A434F55">
        <w:rPr>
          <w:rFonts w:ascii="Verdana" w:hAnsi="Verdana"/>
        </w:rPr>
        <w:t xml:space="preserve">Het uurtarief van een flexibele arbeidskracht die is geplaatst bij Opdrachtgever, kan eenmaal per contractjaar geïndexeerd worden, conform de artikelen 5.5 en 5.6, doch niet eerder dan dat deze flexibele arbeidskracht </w:t>
      </w:r>
      <w:r w:rsidR="27940E2E" w:rsidRPr="0A434F55">
        <w:rPr>
          <w:rFonts w:ascii="Verdana" w:hAnsi="Verdana"/>
        </w:rPr>
        <w:t xml:space="preserve">24 </w:t>
      </w:r>
      <w:r w:rsidRPr="0A434F55">
        <w:rPr>
          <w:rFonts w:ascii="Verdana" w:hAnsi="Verdana"/>
        </w:rPr>
        <w:t>maanden is ingehuurd onder de nadere (verlengde) overeenkomst.</w:t>
      </w:r>
    </w:p>
    <w:p w14:paraId="08AFC9CB" w14:textId="77777777" w:rsidR="009846D7" w:rsidRDefault="009846D7" w:rsidP="006A2741">
      <w:pPr>
        <w:numPr>
          <w:ilvl w:val="1"/>
          <w:numId w:val="35"/>
        </w:numPr>
        <w:spacing w:line="240" w:lineRule="exact"/>
        <w:rPr>
          <w:rFonts w:ascii="Verdana" w:hAnsi="Verdana"/>
          <w:szCs w:val="18"/>
        </w:rPr>
      </w:pPr>
      <w:r w:rsidRPr="009846D7">
        <w:rPr>
          <w:rFonts w:ascii="Verdana" w:hAnsi="Verdana"/>
          <w:szCs w:val="18"/>
        </w:rPr>
        <w:t xml:space="preserve">Opdrachtnemer hanteert een betalingstermijn van </w:t>
      </w:r>
      <w:r w:rsidR="007259CC">
        <w:rPr>
          <w:rFonts w:ascii="Verdana" w:hAnsi="Verdana"/>
          <w:szCs w:val="18"/>
        </w:rPr>
        <w:t>maximaal dertig</w:t>
      </w:r>
      <w:r w:rsidR="007259CC" w:rsidRPr="009846D7">
        <w:rPr>
          <w:rFonts w:ascii="Verdana" w:hAnsi="Verdana"/>
          <w:szCs w:val="18"/>
        </w:rPr>
        <w:t xml:space="preserve"> </w:t>
      </w:r>
      <w:r w:rsidRPr="009846D7">
        <w:rPr>
          <w:rFonts w:ascii="Verdana" w:hAnsi="Verdana"/>
          <w:szCs w:val="18"/>
        </w:rPr>
        <w:t xml:space="preserve">dagen na de ontvangst van de factuur of zoveel </w:t>
      </w:r>
      <w:r>
        <w:rPr>
          <w:rFonts w:ascii="Verdana" w:hAnsi="Verdana"/>
          <w:szCs w:val="18"/>
        </w:rPr>
        <w:t>l</w:t>
      </w:r>
      <w:r w:rsidRPr="009846D7">
        <w:rPr>
          <w:rFonts w:ascii="Verdana" w:hAnsi="Verdana"/>
          <w:szCs w:val="18"/>
        </w:rPr>
        <w:t>anger of korter als overeengekomen tussen Partijen.</w:t>
      </w:r>
    </w:p>
    <w:p w14:paraId="5DD6DE65" w14:textId="77777777" w:rsidR="009846D7" w:rsidRDefault="009846D7" w:rsidP="006A2741">
      <w:pPr>
        <w:numPr>
          <w:ilvl w:val="1"/>
          <w:numId w:val="35"/>
        </w:numPr>
        <w:spacing w:line="240" w:lineRule="exact"/>
        <w:rPr>
          <w:rFonts w:ascii="Verdana" w:hAnsi="Verdana"/>
          <w:szCs w:val="18"/>
        </w:rPr>
      </w:pPr>
      <w:r w:rsidRPr="009846D7">
        <w:rPr>
          <w:rFonts w:ascii="Verdana" w:hAnsi="Verdana"/>
          <w:szCs w:val="18"/>
        </w:rPr>
        <w:t>Opdrachtnemer dient te factureren conform het gestelde in de eisen in het Programma van Eisen. Op verzoek van Opdrachtgever kan hiervan worden afgeweken waaraan Opdrachtnemer zijn medewerking dient te verlenen.</w:t>
      </w:r>
    </w:p>
    <w:p w14:paraId="27CB2651" w14:textId="12E9FBB6" w:rsidR="009846D7" w:rsidRPr="009846D7" w:rsidRDefault="0CF9BFF3" w:rsidP="0A434F55">
      <w:pPr>
        <w:numPr>
          <w:ilvl w:val="1"/>
          <w:numId w:val="35"/>
        </w:numPr>
        <w:spacing w:line="240" w:lineRule="exact"/>
        <w:rPr>
          <w:rFonts w:ascii="Verdana" w:hAnsi="Verdana"/>
        </w:rPr>
      </w:pPr>
      <w:r w:rsidRPr="0A434F55">
        <w:rPr>
          <w:rFonts w:ascii="Verdana" w:hAnsi="Verdana"/>
        </w:rPr>
        <w:t>Indien prestaties van Opdrachtnemer niet beantwoorden aan de Raamovereenkomst is de Opdrachtgever bevoegd om de betaling die ziet op de prestaties die ter discussies staan, naar rato van de tekortkoming geheel of gedeeltelijk op te schorten</w:t>
      </w:r>
      <w:r w:rsidR="7C5FB9DE" w:rsidRPr="0A434F55">
        <w:rPr>
          <w:rFonts w:ascii="Verdana" w:hAnsi="Verdana"/>
        </w:rPr>
        <w:t>.</w:t>
      </w:r>
    </w:p>
    <w:p w14:paraId="049F31CB" w14:textId="77777777" w:rsidR="009846D7" w:rsidRPr="00D32777" w:rsidRDefault="009846D7" w:rsidP="00657F6D">
      <w:pPr>
        <w:spacing w:line="240" w:lineRule="exact"/>
        <w:rPr>
          <w:rFonts w:ascii="Verdana" w:hAnsi="Verdana"/>
          <w:szCs w:val="18"/>
        </w:rPr>
      </w:pPr>
    </w:p>
    <w:p w14:paraId="3E984A92" w14:textId="77777777" w:rsidR="009846D7" w:rsidRPr="009846D7" w:rsidRDefault="009846D7" w:rsidP="007259CC">
      <w:pPr>
        <w:numPr>
          <w:ilvl w:val="0"/>
          <w:numId w:val="12"/>
        </w:numPr>
        <w:tabs>
          <w:tab w:val="left" w:pos="550"/>
        </w:tabs>
        <w:spacing w:line="240" w:lineRule="exact"/>
        <w:rPr>
          <w:rFonts w:ascii="Verdana" w:hAnsi="Verdana"/>
          <w:b/>
          <w:szCs w:val="18"/>
        </w:rPr>
      </w:pPr>
      <w:r w:rsidRPr="009846D7">
        <w:rPr>
          <w:rFonts w:ascii="Verdana" w:hAnsi="Verdana"/>
          <w:b/>
          <w:szCs w:val="18"/>
        </w:rPr>
        <w:t xml:space="preserve">Contactpersoon </w:t>
      </w:r>
    </w:p>
    <w:p w14:paraId="5D1A5165" w14:textId="77777777" w:rsidR="00012ABF" w:rsidRPr="00D32777" w:rsidRDefault="00012ABF" w:rsidP="007259CC">
      <w:pPr>
        <w:numPr>
          <w:ilvl w:val="1"/>
          <w:numId w:val="12"/>
        </w:numPr>
        <w:spacing w:line="240" w:lineRule="exact"/>
        <w:rPr>
          <w:rFonts w:ascii="Verdana" w:hAnsi="Verdana"/>
          <w:szCs w:val="18"/>
        </w:rPr>
      </w:pPr>
      <w:bookmarkStart w:id="12" w:name="_Toc130892106"/>
      <w:r w:rsidRPr="00D32777">
        <w:rPr>
          <w:rFonts w:ascii="Verdana" w:hAnsi="Verdana"/>
          <w:szCs w:val="18"/>
        </w:rPr>
        <w:lastRenderedPageBreak/>
        <w:t xml:space="preserve">Contactpersoon </w:t>
      </w:r>
      <w:r w:rsidR="00B37A63" w:rsidRPr="00D32777">
        <w:rPr>
          <w:rFonts w:ascii="Verdana" w:hAnsi="Verdana"/>
          <w:szCs w:val="18"/>
        </w:rPr>
        <w:t xml:space="preserve">namens </w:t>
      </w:r>
      <w:r w:rsidR="00E8332C" w:rsidRPr="00D32777">
        <w:rPr>
          <w:rFonts w:ascii="Verdana" w:hAnsi="Verdana"/>
          <w:szCs w:val="18"/>
        </w:rPr>
        <w:t xml:space="preserve">Opdrachtgever </w:t>
      </w:r>
      <w:r w:rsidRPr="00D32777">
        <w:rPr>
          <w:rFonts w:ascii="Verdana" w:hAnsi="Verdana"/>
          <w:szCs w:val="18"/>
        </w:rPr>
        <w:t xml:space="preserve">voor </w:t>
      </w:r>
      <w:r w:rsidR="00B116F8" w:rsidRPr="00D32777">
        <w:rPr>
          <w:rFonts w:ascii="Verdana" w:hAnsi="Verdana"/>
          <w:szCs w:val="18"/>
        </w:rPr>
        <w:t xml:space="preserve">de </w:t>
      </w:r>
      <w:r w:rsidR="00B37A63" w:rsidRPr="00D32777">
        <w:rPr>
          <w:rFonts w:ascii="Verdana" w:hAnsi="Verdana"/>
          <w:szCs w:val="18"/>
        </w:rPr>
        <w:t xml:space="preserve">uitvoering van deze overeenkomst </w:t>
      </w:r>
      <w:r w:rsidRPr="00D32777">
        <w:rPr>
          <w:rFonts w:ascii="Verdana" w:hAnsi="Verdana"/>
          <w:szCs w:val="18"/>
        </w:rPr>
        <w:t xml:space="preserve">is </w:t>
      </w:r>
      <w:bookmarkStart w:id="13" w:name="Text14"/>
      <w:r w:rsidR="00860BF8">
        <w:rPr>
          <w:rFonts w:ascii="Verdana" w:hAnsi="Verdana"/>
          <w:szCs w:val="18"/>
        </w:rPr>
        <w:t>&lt;</w:t>
      </w:r>
      <w:r w:rsidR="00B116F8" w:rsidRPr="00860BF8">
        <w:rPr>
          <w:rFonts w:ascii="Verdana" w:hAnsi="Verdana"/>
          <w:szCs w:val="18"/>
          <w:highlight w:val="yellow"/>
        </w:rPr>
        <w:fldChar w:fldCharType="begin">
          <w:ffData>
            <w:name w:val="Text14"/>
            <w:enabled/>
            <w:calcOnExit w:val="0"/>
            <w:textInput>
              <w:default w:val="Contactpersoon"/>
            </w:textInput>
          </w:ffData>
        </w:fldChar>
      </w:r>
      <w:r w:rsidR="00B116F8" w:rsidRPr="00860BF8">
        <w:rPr>
          <w:rFonts w:ascii="Verdana" w:hAnsi="Verdana"/>
          <w:szCs w:val="18"/>
          <w:highlight w:val="yellow"/>
        </w:rPr>
        <w:instrText xml:space="preserve"> FORMTEXT </w:instrText>
      </w:r>
      <w:r w:rsidR="00B116F8" w:rsidRPr="00860BF8">
        <w:rPr>
          <w:rFonts w:ascii="Verdana" w:hAnsi="Verdana"/>
          <w:szCs w:val="18"/>
          <w:highlight w:val="yellow"/>
        </w:rPr>
      </w:r>
      <w:r w:rsidR="00B116F8" w:rsidRPr="00860BF8">
        <w:rPr>
          <w:rFonts w:ascii="Verdana" w:hAnsi="Verdana"/>
          <w:szCs w:val="18"/>
          <w:highlight w:val="yellow"/>
        </w:rPr>
        <w:fldChar w:fldCharType="separate"/>
      </w:r>
      <w:r w:rsidR="00B116F8" w:rsidRPr="00860BF8">
        <w:rPr>
          <w:rFonts w:ascii="Verdana" w:hAnsi="Verdana"/>
          <w:szCs w:val="18"/>
          <w:highlight w:val="yellow"/>
        </w:rPr>
        <w:t>Contactpersoon</w:t>
      </w:r>
      <w:r w:rsidR="00B116F8" w:rsidRPr="00860BF8">
        <w:rPr>
          <w:rFonts w:ascii="Verdana" w:hAnsi="Verdana"/>
          <w:szCs w:val="18"/>
          <w:highlight w:val="yellow"/>
        </w:rPr>
        <w:fldChar w:fldCharType="end"/>
      </w:r>
      <w:bookmarkEnd w:id="13"/>
      <w:r w:rsidR="00860BF8">
        <w:rPr>
          <w:rFonts w:ascii="Verdana" w:hAnsi="Verdana"/>
          <w:szCs w:val="18"/>
        </w:rPr>
        <w:t>&gt;</w:t>
      </w:r>
      <w:r w:rsidR="00B37A63" w:rsidRPr="00D32777">
        <w:rPr>
          <w:rFonts w:ascii="Verdana" w:hAnsi="Verdana"/>
          <w:szCs w:val="18"/>
        </w:rPr>
        <w:t xml:space="preserve">; </w:t>
      </w:r>
      <w:r w:rsidRPr="00D32777">
        <w:rPr>
          <w:rFonts w:ascii="Verdana" w:hAnsi="Verdana"/>
          <w:szCs w:val="18"/>
        </w:rPr>
        <w:t xml:space="preserve">contactpersoon </w:t>
      </w:r>
      <w:r w:rsidR="008A189B" w:rsidRPr="00D32777">
        <w:rPr>
          <w:rFonts w:ascii="Verdana" w:hAnsi="Verdana"/>
          <w:szCs w:val="18"/>
        </w:rPr>
        <w:t>namens</w:t>
      </w:r>
      <w:r w:rsidRPr="00D32777">
        <w:rPr>
          <w:rFonts w:ascii="Verdana" w:hAnsi="Verdana"/>
          <w:szCs w:val="18"/>
        </w:rPr>
        <w:t xml:space="preserve"> </w:t>
      </w:r>
      <w:r w:rsidR="00E8332C" w:rsidRPr="00D32777">
        <w:rPr>
          <w:rFonts w:ascii="Verdana" w:hAnsi="Verdana"/>
          <w:szCs w:val="18"/>
        </w:rPr>
        <w:t>Opdrachtnemer</w:t>
      </w:r>
      <w:r w:rsidRPr="00D32777">
        <w:rPr>
          <w:rFonts w:ascii="Verdana" w:hAnsi="Verdana"/>
          <w:szCs w:val="18"/>
        </w:rPr>
        <w:t xml:space="preserve"> is</w:t>
      </w:r>
      <w:r w:rsidR="00324A24" w:rsidRPr="00D32777">
        <w:rPr>
          <w:rFonts w:ascii="Verdana" w:hAnsi="Verdana"/>
          <w:szCs w:val="18"/>
        </w:rPr>
        <w:t xml:space="preserve"> </w:t>
      </w:r>
      <w:bookmarkStart w:id="14" w:name="Text15"/>
      <w:r w:rsidR="00860BF8">
        <w:rPr>
          <w:rFonts w:ascii="Verdana" w:hAnsi="Verdana"/>
          <w:szCs w:val="18"/>
        </w:rPr>
        <w:t>&lt;</w:t>
      </w:r>
      <w:r w:rsidR="00B116F8" w:rsidRPr="00860BF8">
        <w:rPr>
          <w:rFonts w:ascii="Verdana" w:hAnsi="Verdana"/>
          <w:szCs w:val="18"/>
          <w:highlight w:val="yellow"/>
        </w:rPr>
        <w:fldChar w:fldCharType="begin">
          <w:ffData>
            <w:name w:val="Text15"/>
            <w:enabled/>
            <w:calcOnExit w:val="0"/>
            <w:textInput>
              <w:default w:val="Contactpersoon"/>
            </w:textInput>
          </w:ffData>
        </w:fldChar>
      </w:r>
      <w:r w:rsidR="00B116F8" w:rsidRPr="00860BF8">
        <w:rPr>
          <w:rFonts w:ascii="Verdana" w:hAnsi="Verdana"/>
          <w:szCs w:val="18"/>
          <w:highlight w:val="yellow"/>
        </w:rPr>
        <w:instrText xml:space="preserve"> FORMTEXT </w:instrText>
      </w:r>
      <w:r w:rsidR="00B116F8" w:rsidRPr="00860BF8">
        <w:rPr>
          <w:rFonts w:ascii="Verdana" w:hAnsi="Verdana"/>
          <w:szCs w:val="18"/>
          <w:highlight w:val="yellow"/>
        </w:rPr>
      </w:r>
      <w:r w:rsidR="00B116F8" w:rsidRPr="00860BF8">
        <w:rPr>
          <w:rFonts w:ascii="Verdana" w:hAnsi="Verdana"/>
          <w:szCs w:val="18"/>
          <w:highlight w:val="yellow"/>
        </w:rPr>
        <w:fldChar w:fldCharType="separate"/>
      </w:r>
      <w:r w:rsidR="00B116F8" w:rsidRPr="00860BF8">
        <w:rPr>
          <w:rFonts w:ascii="Verdana" w:hAnsi="Verdana"/>
          <w:szCs w:val="18"/>
          <w:highlight w:val="yellow"/>
        </w:rPr>
        <w:t>Contactpersoon</w:t>
      </w:r>
      <w:r w:rsidR="00B116F8" w:rsidRPr="00860BF8">
        <w:rPr>
          <w:rFonts w:ascii="Verdana" w:hAnsi="Verdana"/>
          <w:szCs w:val="18"/>
          <w:highlight w:val="yellow"/>
        </w:rPr>
        <w:fldChar w:fldCharType="end"/>
      </w:r>
      <w:bookmarkEnd w:id="14"/>
      <w:r w:rsidR="00860BF8">
        <w:rPr>
          <w:rFonts w:ascii="Verdana" w:hAnsi="Verdana"/>
          <w:szCs w:val="18"/>
        </w:rPr>
        <w:t>&gt;</w:t>
      </w:r>
      <w:r w:rsidR="00B116F8" w:rsidRPr="00D32777">
        <w:rPr>
          <w:rFonts w:ascii="Verdana" w:hAnsi="Verdana"/>
          <w:szCs w:val="18"/>
        </w:rPr>
        <w:t xml:space="preserve">. </w:t>
      </w:r>
      <w:r w:rsidRPr="00D32777">
        <w:rPr>
          <w:rFonts w:ascii="Verdana" w:hAnsi="Verdana"/>
          <w:szCs w:val="18"/>
        </w:rPr>
        <w:t>Bij wijziging van de contactpersoon van</w:t>
      </w:r>
      <w:r w:rsidR="00B37A63" w:rsidRPr="00D32777">
        <w:rPr>
          <w:rFonts w:ascii="Verdana" w:hAnsi="Verdana"/>
          <w:szCs w:val="18"/>
        </w:rPr>
        <w:t xml:space="preserve"> een</w:t>
      </w:r>
      <w:r w:rsidRPr="00D32777">
        <w:rPr>
          <w:rFonts w:ascii="Verdana" w:hAnsi="Verdana"/>
          <w:szCs w:val="18"/>
        </w:rPr>
        <w:t xml:space="preserve"> </w:t>
      </w:r>
      <w:r w:rsidR="00706428" w:rsidRPr="00D32777">
        <w:rPr>
          <w:rFonts w:ascii="Verdana" w:hAnsi="Verdana"/>
          <w:szCs w:val="18"/>
        </w:rPr>
        <w:t>P</w:t>
      </w:r>
      <w:r w:rsidRPr="00D32777">
        <w:rPr>
          <w:rFonts w:ascii="Verdana" w:hAnsi="Verdana"/>
          <w:szCs w:val="18"/>
        </w:rPr>
        <w:t xml:space="preserve">artij deelt deze de naam met motivatie van de wijziging </w:t>
      </w:r>
      <w:r w:rsidR="00B37A63" w:rsidRPr="00D32777">
        <w:rPr>
          <w:rFonts w:ascii="Verdana" w:hAnsi="Verdana"/>
          <w:szCs w:val="18"/>
        </w:rPr>
        <w:t xml:space="preserve">terstond </w:t>
      </w:r>
      <w:r w:rsidRPr="00D32777">
        <w:rPr>
          <w:rFonts w:ascii="Verdana" w:hAnsi="Verdana"/>
          <w:szCs w:val="18"/>
        </w:rPr>
        <w:t>schriftelijk me</w:t>
      </w:r>
      <w:r w:rsidR="00B116F8" w:rsidRPr="00D32777">
        <w:rPr>
          <w:rFonts w:ascii="Verdana" w:hAnsi="Verdana"/>
          <w:szCs w:val="18"/>
        </w:rPr>
        <w:t xml:space="preserve">de aan de </w:t>
      </w:r>
      <w:r w:rsidR="00B37A63" w:rsidRPr="00D32777">
        <w:rPr>
          <w:rFonts w:ascii="Verdana" w:hAnsi="Verdana"/>
          <w:szCs w:val="18"/>
        </w:rPr>
        <w:t xml:space="preserve">contactpersoon van de </w:t>
      </w:r>
      <w:r w:rsidR="00B116F8" w:rsidRPr="00D32777">
        <w:rPr>
          <w:rFonts w:ascii="Verdana" w:hAnsi="Verdana"/>
          <w:szCs w:val="18"/>
        </w:rPr>
        <w:t xml:space="preserve">andere </w:t>
      </w:r>
      <w:r w:rsidR="00706428" w:rsidRPr="00D32777">
        <w:rPr>
          <w:rFonts w:ascii="Verdana" w:hAnsi="Verdana"/>
          <w:szCs w:val="18"/>
        </w:rPr>
        <w:t>P</w:t>
      </w:r>
      <w:r w:rsidR="00B116F8" w:rsidRPr="00D32777">
        <w:rPr>
          <w:rFonts w:ascii="Verdana" w:hAnsi="Verdana"/>
          <w:szCs w:val="18"/>
        </w:rPr>
        <w:t>artij.</w:t>
      </w:r>
    </w:p>
    <w:p w14:paraId="3F2C508F" w14:textId="241F5D4C" w:rsidR="00983FF6" w:rsidRPr="00D32777" w:rsidRDefault="04DD2C8F" w:rsidP="0A434F55">
      <w:pPr>
        <w:numPr>
          <w:ilvl w:val="1"/>
          <w:numId w:val="12"/>
        </w:numPr>
        <w:spacing w:line="240" w:lineRule="exact"/>
        <w:rPr>
          <w:rFonts w:ascii="Verdana" w:hAnsi="Verdana"/>
        </w:rPr>
      </w:pPr>
      <w:r w:rsidRPr="67CC6476">
        <w:rPr>
          <w:rFonts w:ascii="Verdana" w:hAnsi="Verdana"/>
        </w:rPr>
        <w:t>Co</w:t>
      </w:r>
      <w:r w:rsidR="5276E949" w:rsidRPr="67CC6476">
        <w:rPr>
          <w:rFonts w:ascii="Verdana" w:hAnsi="Verdana"/>
        </w:rPr>
        <w:t>ntactpersonen van Pa</w:t>
      </w:r>
      <w:r w:rsidR="5DC6CD50" w:rsidRPr="67CC6476">
        <w:rPr>
          <w:rFonts w:ascii="Verdana" w:hAnsi="Verdana"/>
        </w:rPr>
        <w:t xml:space="preserve">rtijen houden tenminste </w:t>
      </w:r>
      <w:r w:rsidR="0CF9BFF3" w:rsidRPr="67CC6476">
        <w:rPr>
          <w:rFonts w:ascii="Verdana" w:hAnsi="Verdana"/>
        </w:rPr>
        <w:t>tweemaal</w:t>
      </w:r>
      <w:r w:rsidR="106B7168" w:rsidRPr="67CC6476">
        <w:rPr>
          <w:rFonts w:ascii="Verdana" w:hAnsi="Verdana"/>
        </w:rPr>
        <w:t xml:space="preserve"> per jaar</w:t>
      </w:r>
      <w:r w:rsidR="0CF9BFF3" w:rsidRPr="67CC6476">
        <w:rPr>
          <w:rFonts w:ascii="Verdana" w:hAnsi="Verdana"/>
        </w:rPr>
        <w:t xml:space="preserve"> </w:t>
      </w:r>
      <w:r w:rsidR="5276E949" w:rsidRPr="67CC6476">
        <w:rPr>
          <w:rFonts w:ascii="Verdana" w:hAnsi="Verdana"/>
        </w:rPr>
        <w:t xml:space="preserve">overleg over de wijze waarop deze </w:t>
      </w:r>
      <w:r w:rsidR="05D88D9B" w:rsidRPr="67CC6476">
        <w:rPr>
          <w:rFonts w:ascii="Verdana" w:hAnsi="Verdana"/>
        </w:rPr>
        <w:t>ov</w:t>
      </w:r>
      <w:r w:rsidR="27FC3316" w:rsidRPr="67CC6476">
        <w:rPr>
          <w:rFonts w:ascii="Verdana" w:hAnsi="Verdana"/>
        </w:rPr>
        <w:t xml:space="preserve">ereenkomst wordt uitgevoerd. </w:t>
      </w:r>
      <w:r w:rsidR="05D88D9B" w:rsidRPr="67CC6476">
        <w:rPr>
          <w:rFonts w:ascii="Verdana" w:hAnsi="Verdana"/>
        </w:rPr>
        <w:t>De door Partijen te</w:t>
      </w:r>
      <w:r w:rsidR="171A8578" w:rsidRPr="67CC6476">
        <w:rPr>
          <w:rFonts w:ascii="Verdana" w:hAnsi="Verdana"/>
        </w:rPr>
        <w:t xml:space="preserve"> maken</w:t>
      </w:r>
      <w:r w:rsidR="05D88D9B" w:rsidRPr="67CC6476">
        <w:rPr>
          <w:rFonts w:ascii="Verdana" w:hAnsi="Verdana"/>
        </w:rPr>
        <w:t xml:space="preserve"> overlegkosten zijn voor eigen rekening.</w:t>
      </w:r>
      <w:r w:rsidRPr="67CC6476">
        <w:rPr>
          <w:rFonts w:ascii="Verdana" w:hAnsi="Verdana"/>
        </w:rPr>
        <w:t xml:space="preserve"> </w:t>
      </w:r>
    </w:p>
    <w:p w14:paraId="53128261" w14:textId="77777777" w:rsidR="00B06DA3" w:rsidRPr="00D32777" w:rsidRDefault="00B06DA3" w:rsidP="00D32777">
      <w:pPr>
        <w:spacing w:line="240" w:lineRule="exact"/>
        <w:rPr>
          <w:rFonts w:ascii="Verdana" w:hAnsi="Verdana"/>
          <w:szCs w:val="18"/>
        </w:rPr>
      </w:pPr>
    </w:p>
    <w:bookmarkEnd w:id="12"/>
    <w:p w14:paraId="35E5DF80" w14:textId="77777777" w:rsidR="009846D7" w:rsidRDefault="009846D7" w:rsidP="00860BF8">
      <w:pPr>
        <w:numPr>
          <w:ilvl w:val="0"/>
          <w:numId w:val="12"/>
        </w:numPr>
        <w:tabs>
          <w:tab w:val="left" w:pos="550"/>
        </w:tabs>
        <w:spacing w:line="240" w:lineRule="exact"/>
        <w:rPr>
          <w:rFonts w:ascii="Verdana" w:hAnsi="Verdana"/>
          <w:b/>
          <w:szCs w:val="18"/>
        </w:rPr>
      </w:pPr>
      <w:r w:rsidRPr="009846D7">
        <w:rPr>
          <w:rFonts w:ascii="Verdana" w:hAnsi="Verdana"/>
          <w:b/>
          <w:szCs w:val="18"/>
        </w:rPr>
        <w:t xml:space="preserve">Tijden en plaats werkzaamheden </w:t>
      </w:r>
    </w:p>
    <w:p w14:paraId="7CB74A59" w14:textId="37685468" w:rsidR="009E7F0F" w:rsidRPr="009E7F0F" w:rsidRDefault="0BAC5280" w:rsidP="0A434F55">
      <w:pPr>
        <w:numPr>
          <w:ilvl w:val="1"/>
          <w:numId w:val="36"/>
        </w:numPr>
        <w:spacing w:line="240" w:lineRule="exact"/>
        <w:rPr>
          <w:rFonts w:ascii="Verdana" w:hAnsi="Verdana"/>
        </w:rPr>
      </w:pPr>
      <w:r w:rsidRPr="0A434F55">
        <w:rPr>
          <w:rFonts w:ascii="Verdana" w:hAnsi="Verdana"/>
        </w:rPr>
        <w:t xml:space="preserve">De werkzaamheden, verband houdend met de in een nadere overeenkomst gespecificeerde Diensten, worden verricht op de in de nadere overeenkomst aan te geven plaats(en). </w:t>
      </w:r>
    </w:p>
    <w:p w14:paraId="23F95BC3" w14:textId="1A242B21" w:rsidR="009E7F0F" w:rsidRPr="009E7F0F" w:rsidRDefault="0BAC5280" w:rsidP="0A434F55">
      <w:pPr>
        <w:numPr>
          <w:ilvl w:val="1"/>
          <w:numId w:val="36"/>
        </w:numPr>
        <w:spacing w:line="240" w:lineRule="exact"/>
        <w:rPr>
          <w:rFonts w:ascii="Verdana" w:hAnsi="Verdana"/>
        </w:rPr>
      </w:pPr>
      <w:r w:rsidRPr="0A434F55">
        <w:rPr>
          <w:rFonts w:ascii="Verdana" w:hAnsi="Verdana"/>
        </w:rPr>
        <w:t xml:space="preserve">Partijen verplichten zich </w:t>
      </w:r>
      <w:r w:rsidR="486C8CDE" w:rsidRPr="0A434F55">
        <w:rPr>
          <w:rFonts w:ascii="Verdana" w:hAnsi="Verdana"/>
        </w:rPr>
        <w:t>de</w:t>
      </w:r>
      <w:r w:rsidRPr="0A434F55">
        <w:rPr>
          <w:rFonts w:ascii="Verdana" w:hAnsi="Verdana"/>
        </w:rPr>
        <w:t xml:space="preserve"> </w:t>
      </w:r>
      <w:r w:rsidR="486C8CDE" w:rsidRPr="0A434F55">
        <w:rPr>
          <w:rFonts w:ascii="Verdana" w:hAnsi="Verdana"/>
        </w:rPr>
        <w:t xml:space="preserve">flexibele arbeidskrachten </w:t>
      </w:r>
      <w:r w:rsidRPr="0A434F55">
        <w:rPr>
          <w:rFonts w:ascii="Verdana" w:hAnsi="Verdana"/>
        </w:rPr>
        <w:t xml:space="preserve">van de andere Partij toegang te verlenen tot de plaats, waar de werkzaamheden verband houdend met de in de nadere overeenkomst gespecificeerde Diensten moeten worden verricht, alsmede </w:t>
      </w:r>
      <w:r w:rsidR="486C8CDE" w:rsidRPr="0A434F55">
        <w:rPr>
          <w:rFonts w:ascii="Verdana" w:hAnsi="Verdana"/>
        </w:rPr>
        <w:t xml:space="preserve">de flexibele arbeidskrachten </w:t>
      </w:r>
      <w:r w:rsidRPr="0A434F55">
        <w:rPr>
          <w:rFonts w:ascii="Verdana" w:hAnsi="Verdana"/>
        </w:rPr>
        <w:t>in staat te stellen de werkzaamheden onder de bij die Partij gebruikelijke arbeidsomstandigheden te verrichten gedurende de regulier geldende kantoortijden. Partijen verplichten zich de ingezette flexibele arbeidskrachten op te dragen de ter plekke van de uitvoering geldende huisregels na te leven, tenzij dit redelijkerwijs niet mogelijk is en Opdrachtgever hiervoor schriftelijk toestemming geeft.</w:t>
      </w:r>
    </w:p>
    <w:p w14:paraId="62486C05" w14:textId="77777777" w:rsidR="009E7F0F" w:rsidRDefault="009E7F0F" w:rsidP="009E7F0F">
      <w:pPr>
        <w:spacing w:line="240" w:lineRule="exact"/>
      </w:pPr>
    </w:p>
    <w:p w14:paraId="2C69139B" w14:textId="77777777" w:rsidR="009E7F0F" w:rsidRDefault="009E7F0F" w:rsidP="00FA5FB2">
      <w:pPr>
        <w:numPr>
          <w:ilvl w:val="0"/>
          <w:numId w:val="12"/>
        </w:numPr>
        <w:tabs>
          <w:tab w:val="left" w:pos="550"/>
        </w:tabs>
        <w:spacing w:line="240" w:lineRule="exact"/>
        <w:rPr>
          <w:rFonts w:ascii="Verdana" w:hAnsi="Verdana"/>
          <w:b/>
          <w:szCs w:val="18"/>
        </w:rPr>
      </w:pPr>
      <w:r w:rsidRPr="009E7F0F">
        <w:rPr>
          <w:rFonts w:ascii="Verdana" w:hAnsi="Verdana"/>
          <w:b/>
          <w:szCs w:val="18"/>
        </w:rPr>
        <w:t>Inlenersaansprakelijkheid</w:t>
      </w:r>
    </w:p>
    <w:p w14:paraId="0C1E1E4C" w14:textId="77777777" w:rsidR="009E7F0F" w:rsidRPr="009E7F0F" w:rsidRDefault="009E7F0F" w:rsidP="00FA5FB2">
      <w:pPr>
        <w:numPr>
          <w:ilvl w:val="1"/>
          <w:numId w:val="37"/>
        </w:numPr>
        <w:spacing w:line="240" w:lineRule="exact"/>
        <w:rPr>
          <w:rFonts w:ascii="Verdana" w:hAnsi="Verdana"/>
          <w:szCs w:val="18"/>
        </w:rPr>
      </w:pPr>
      <w:r w:rsidRPr="009E7F0F">
        <w:rPr>
          <w:rFonts w:ascii="Verdana" w:hAnsi="Verdana"/>
          <w:szCs w:val="18"/>
        </w:rPr>
        <w:t>Opdrachtnemer garandeert dat op het loon of de vergoeding voor de inzet van de flexibele arbeidskrachten, voor zover van toepassing, de verschuldigde loonbelasting, premie volksverzekeringen en/of premies werknemersverzekeringen en omzetbelasting (</w:t>
      </w:r>
      <w:r>
        <w:rPr>
          <w:rFonts w:ascii="Verdana" w:hAnsi="Verdana"/>
          <w:szCs w:val="18"/>
        </w:rPr>
        <w:t>btw</w:t>
      </w:r>
      <w:r w:rsidRPr="009E7F0F">
        <w:rPr>
          <w:rFonts w:ascii="Verdana" w:hAnsi="Verdana"/>
          <w:szCs w:val="18"/>
        </w:rPr>
        <w:t xml:space="preserve">) wordt ingehouden en afgedragen aan de ontvanger der Rijksbelastingen. </w:t>
      </w:r>
    </w:p>
    <w:p w14:paraId="1DB78266" w14:textId="41B2D22B" w:rsidR="009E7F0F" w:rsidRPr="009E7F0F" w:rsidRDefault="0BAC5280" w:rsidP="0A434F55">
      <w:pPr>
        <w:numPr>
          <w:ilvl w:val="1"/>
          <w:numId w:val="37"/>
        </w:numPr>
        <w:spacing w:line="240" w:lineRule="exact"/>
        <w:rPr>
          <w:rFonts w:ascii="Verdana" w:hAnsi="Verdana"/>
        </w:rPr>
      </w:pPr>
      <w:r w:rsidRPr="0A434F55">
        <w:rPr>
          <w:rFonts w:ascii="Verdana" w:hAnsi="Verdana"/>
        </w:rPr>
        <w:t xml:space="preserve">Opdrachtnemer zal op eerste verzoek van de Opdrachtgever, zo spoedig mogelijk een schriftelijke verklaring van de ontvanger der Rijksbelastingen overleggen aangaande tijdige en integrale betaling van de met betrekking tot de ingezette flexibele arbeidskrachten over het voorgaande kwartaal verschuldigde loonbelasting, premie volksverzekeringen en/of premies werknemersverzekeringen alsmede de in het kader van de Raamovereenkomst dan wel nadere overeenkomsten verschuldigde omzetbelasting. In afwijking van de vorige volzin, mag Opdrachtnemer ná voorafgaande instemming van Opdrachtgever in plaats van de in de vorige volzin bedoelde bewijsstukken, een accountantsverklaring overleggen waaruit de correcte en tijdige afdracht van de voornoemde premies, inhoudingen en lasten blijkt. Als Opdrachtnemer beursgenoteerd is, voldoet aan de NEN 4400-1 of de NEN 4400-2 norm en is opgenomen in het register van de Stichting Normering Arbeid (SNA) kan worden volstaan met het overleggen van een vrijwaringsverklaring van de Belastingdienst dat de betreffende onderneming voldoende zekerheid heeft gesteld voor de betaling van loonheffingen en omzetbelasting. </w:t>
      </w:r>
    </w:p>
    <w:p w14:paraId="31421B10" w14:textId="77777777" w:rsidR="009E7F0F" w:rsidRDefault="009E7F0F" w:rsidP="00FA5FB2">
      <w:pPr>
        <w:numPr>
          <w:ilvl w:val="1"/>
          <w:numId w:val="37"/>
        </w:numPr>
        <w:spacing w:line="240" w:lineRule="exact"/>
        <w:rPr>
          <w:rFonts w:ascii="Verdana" w:hAnsi="Verdana"/>
          <w:szCs w:val="18"/>
        </w:rPr>
      </w:pPr>
      <w:r w:rsidRPr="009E7F0F">
        <w:rPr>
          <w:rFonts w:ascii="Verdana" w:hAnsi="Verdana"/>
          <w:szCs w:val="18"/>
        </w:rPr>
        <w:t>Indien Opdrachtnemer niet verplicht is om op het loon van de ingezette flexibele arbeidskrachten loonbelasting, premie volksverzekeringen en/of premies werknemersverzekeringen en/of omzetbelasting (</w:t>
      </w:r>
      <w:r>
        <w:rPr>
          <w:rFonts w:ascii="Verdana" w:hAnsi="Verdana"/>
          <w:szCs w:val="18"/>
        </w:rPr>
        <w:t>btw</w:t>
      </w:r>
      <w:r w:rsidRPr="009E7F0F">
        <w:rPr>
          <w:rFonts w:ascii="Verdana" w:hAnsi="Verdana"/>
          <w:szCs w:val="18"/>
        </w:rPr>
        <w:t>) in te houden, dan zal Opdrachtnemer aan Opdrachtgever desgevraagd een verklaring overleggen van de inspecteur der Rijksbelastingen respectievelijk van de bedrijfsvereniging, waaruit blijkt dat over het loon van deze flexibele arbeidskracht door hem geen belasting en premies behoeven te worden betaald.</w:t>
      </w:r>
    </w:p>
    <w:p w14:paraId="3A4B5FEE" w14:textId="77777777" w:rsidR="009E7F0F" w:rsidRDefault="0BAC5280" w:rsidP="0A434F55">
      <w:pPr>
        <w:numPr>
          <w:ilvl w:val="1"/>
          <w:numId w:val="37"/>
        </w:numPr>
        <w:spacing w:line="240" w:lineRule="exact"/>
        <w:rPr>
          <w:rFonts w:ascii="Verdana" w:hAnsi="Verdana"/>
        </w:rPr>
      </w:pPr>
      <w:r w:rsidRPr="0A434F55">
        <w:rPr>
          <w:rFonts w:ascii="Verdana" w:hAnsi="Verdana"/>
        </w:rPr>
        <w:t xml:space="preserve">Bij gebreke van tijdige en volledige nakoming van de in dit artikel 8 neergelegde verplichtingen door Opdrachtnemer, is Opdrachtgever gerechtigd te zijner beoordeling, en zonder dat Opdrachtnemer Opdrachtgever kan aanspreken op grond van niet nakoming van enige verplichting uit de Raamovereenkomst: </w:t>
      </w:r>
    </w:p>
    <w:p w14:paraId="1E2E872A" w14:textId="48D5B07C" w:rsidR="009E7F0F" w:rsidRDefault="0BAC5280" w:rsidP="0A434F55">
      <w:pPr>
        <w:numPr>
          <w:ilvl w:val="2"/>
          <w:numId w:val="37"/>
        </w:numPr>
        <w:spacing w:line="240" w:lineRule="exact"/>
        <w:rPr>
          <w:rFonts w:ascii="Verdana" w:hAnsi="Verdana"/>
        </w:rPr>
      </w:pPr>
      <w:r w:rsidRPr="0A434F55">
        <w:rPr>
          <w:rFonts w:ascii="Verdana" w:hAnsi="Verdana"/>
        </w:rPr>
        <w:t xml:space="preserve">te verlangen dat Opdrachtnemer over een G-rekening beschikt dan wel zo spoedig mogelijk een G-rekening opent en al hetgeen moet doen dat nodig is voor het gebruik daarvan, zodat </w:t>
      </w:r>
      <w:r w:rsidRPr="0A434F55">
        <w:rPr>
          <w:rFonts w:ascii="Verdana" w:hAnsi="Verdana"/>
        </w:rPr>
        <w:lastRenderedPageBreak/>
        <w:t xml:space="preserve">Opdrachtgever de loonheffingen en omzetbelasting die Opdrachtnemer in verband met de uitvoering van de Nadere Overeenkomst(en) moet afdragen, kan betalen op de G-rekening; </w:t>
      </w:r>
    </w:p>
    <w:p w14:paraId="55109793" w14:textId="77777777" w:rsidR="009E7F0F" w:rsidRDefault="009E7F0F" w:rsidP="00861A81">
      <w:pPr>
        <w:numPr>
          <w:ilvl w:val="2"/>
          <w:numId w:val="37"/>
        </w:numPr>
        <w:spacing w:line="240" w:lineRule="exact"/>
        <w:rPr>
          <w:rFonts w:ascii="Verdana" w:hAnsi="Verdana"/>
          <w:szCs w:val="18"/>
        </w:rPr>
      </w:pPr>
      <w:r w:rsidRPr="009E7F0F">
        <w:rPr>
          <w:rFonts w:ascii="Verdana" w:hAnsi="Verdana"/>
          <w:szCs w:val="18"/>
        </w:rPr>
        <w:t>iedere betaling op te schorten totdat de gewenste schriftelijke verklaringen zijn overgelegd.</w:t>
      </w:r>
    </w:p>
    <w:p w14:paraId="446EC7EF" w14:textId="79AAB1D2" w:rsidR="009E7F0F" w:rsidRDefault="0BAC5280" w:rsidP="0A434F55">
      <w:pPr>
        <w:numPr>
          <w:ilvl w:val="1"/>
          <w:numId w:val="37"/>
        </w:numPr>
        <w:spacing w:line="240" w:lineRule="exact"/>
        <w:rPr>
          <w:rFonts w:ascii="Verdana" w:hAnsi="Verdana"/>
        </w:rPr>
      </w:pPr>
      <w:r w:rsidRPr="0A434F55">
        <w:rPr>
          <w:rFonts w:ascii="Verdana" w:hAnsi="Verdana"/>
        </w:rPr>
        <w:t xml:space="preserve">Indien Opdrachtnemer ook na schriftelijke ingebrekestelling, waarin hem eenmalig een termijn van veertien (14) kalenderdagen wordt gegund om alsnog aan zijn verplichtingen te voldoen, tekort blijft schieten in de nakoming van zijn verplichtingen is Opdrachtgever gerechtigd de Raamovereenkomst per direct te ontbinden c.q. is Opdrachtgever gerechtigd per direct de door hem gesloten nadere overeenkomst(en) te ontbinden, zonder deswege verplicht te zijn tot vergoeding van enige schade aan de zijde van Opdrachtnemer en de door/via hem ingezette flexibele arbeidskracht(en). </w:t>
      </w:r>
    </w:p>
    <w:p w14:paraId="25277AEE" w14:textId="77777777" w:rsidR="009E7F0F" w:rsidRDefault="009E7F0F" w:rsidP="00FA5FB2">
      <w:pPr>
        <w:numPr>
          <w:ilvl w:val="1"/>
          <w:numId w:val="37"/>
        </w:numPr>
        <w:spacing w:line="240" w:lineRule="exact"/>
        <w:rPr>
          <w:rFonts w:ascii="Verdana" w:hAnsi="Verdana"/>
          <w:szCs w:val="18"/>
        </w:rPr>
      </w:pPr>
      <w:r w:rsidRPr="009E7F0F">
        <w:rPr>
          <w:rFonts w:ascii="Verdana" w:hAnsi="Verdana"/>
          <w:szCs w:val="18"/>
        </w:rPr>
        <w:t>Voor zover de Opdrachtgever gehouden is tot het voldoen van enige verplichting van Opdrachtnemer zoals beschreven in dit artikel, betaalt Opdrachtnemer op eerste verzoek daartoe van Opdrachtgever de daarmee gemoeide bedrag(en) aan de Opdrachtgever terug, te vermeerderen met de wettelijke rente, te rekenen vanaf het moment dat de Opdrachtgever die bedragen heeft betaald aan de desbetreffende instantie.</w:t>
      </w:r>
    </w:p>
    <w:p w14:paraId="34247F0B" w14:textId="77777777" w:rsidR="009E7F0F" w:rsidRPr="009E7F0F" w:rsidRDefault="009E7F0F" w:rsidP="00FA5FB2">
      <w:pPr>
        <w:numPr>
          <w:ilvl w:val="1"/>
          <w:numId w:val="37"/>
        </w:numPr>
        <w:spacing w:line="240" w:lineRule="exact"/>
        <w:rPr>
          <w:rFonts w:ascii="Verdana" w:hAnsi="Verdana"/>
          <w:szCs w:val="18"/>
        </w:rPr>
      </w:pPr>
      <w:r w:rsidRPr="009E7F0F">
        <w:rPr>
          <w:rFonts w:ascii="Verdana" w:hAnsi="Verdana"/>
          <w:szCs w:val="18"/>
        </w:rPr>
        <w:t>Opdrachtnemer neemt alle maatregelen die nodig zijn om de risico’s voor Opdrachtgever, die verbonden zijn aan de Wet Ketenaansprakelijkheid met inbegrip van alle door Opdrachtnemer ingeschakelde onderaannemers, alsmede inlenersaansprakelijkheid te reduceren. Opdrachtnemer waarschuwt Opdrachtgever direct als er enigerlei risico dreigt te ontstaan.</w:t>
      </w:r>
    </w:p>
    <w:p w14:paraId="4101652C" w14:textId="77777777" w:rsidR="009E7F0F" w:rsidRDefault="009E7F0F" w:rsidP="009E7F0F">
      <w:pPr>
        <w:spacing w:line="240" w:lineRule="exact"/>
        <w:rPr>
          <w:rFonts w:ascii="Verdana" w:hAnsi="Verdana"/>
          <w:b/>
          <w:szCs w:val="18"/>
        </w:rPr>
      </w:pPr>
    </w:p>
    <w:p w14:paraId="790B9145" w14:textId="77777777" w:rsidR="00BB46A1" w:rsidRPr="00FA5FB2" w:rsidRDefault="00BB46A1" w:rsidP="00FA5FB2">
      <w:pPr>
        <w:numPr>
          <w:ilvl w:val="0"/>
          <w:numId w:val="12"/>
        </w:numPr>
        <w:tabs>
          <w:tab w:val="left" w:pos="550"/>
        </w:tabs>
        <w:spacing w:line="240" w:lineRule="exact"/>
        <w:rPr>
          <w:rFonts w:ascii="Verdana" w:hAnsi="Verdana"/>
          <w:b/>
          <w:szCs w:val="18"/>
        </w:rPr>
      </w:pPr>
      <w:r w:rsidRPr="00BB46A1">
        <w:rPr>
          <w:rFonts w:ascii="Verdana" w:hAnsi="Verdana"/>
          <w:b/>
          <w:szCs w:val="18"/>
        </w:rPr>
        <w:t xml:space="preserve">Integriteitsverklaring </w:t>
      </w:r>
    </w:p>
    <w:p w14:paraId="6B916EF8" w14:textId="7AD6E760" w:rsidR="009E7F0F" w:rsidRPr="00BB46A1" w:rsidRDefault="1B1A6F7F" w:rsidP="0A434F55">
      <w:pPr>
        <w:spacing w:line="240" w:lineRule="exact"/>
        <w:rPr>
          <w:rFonts w:ascii="Verdana" w:hAnsi="Verdana"/>
        </w:rPr>
      </w:pPr>
      <w:r w:rsidRPr="0A434F55">
        <w:rPr>
          <w:rFonts w:ascii="Verdana" w:hAnsi="Verdana"/>
        </w:rPr>
        <w:t>Opdrachtnemer verklaart dat hij in het kader van de gunning van deze Raamovereenkomst, noch ter verkrijging van opdrachten tot het verrichten van Diensten onder nadere overeenkomsten, Personeel van Opdrachtgever enig voordeel heeft geboden, gegeven, doen aanbieden of doen geven, respectievelijk zal bieden, zal geven, zal doen aanbieden of zal doen geven. Hij zal dat ook niet alsnog doen teneinde persnonen in dienst van Opdrachtgever te bewegen enige handeling te verrichten of na te laten.</w:t>
      </w:r>
    </w:p>
    <w:p w14:paraId="4B99056E" w14:textId="77777777" w:rsidR="009E7F0F" w:rsidRDefault="009E7F0F" w:rsidP="009E7F0F">
      <w:pPr>
        <w:spacing w:line="240" w:lineRule="exact"/>
        <w:rPr>
          <w:rFonts w:ascii="Verdana" w:hAnsi="Verdana"/>
          <w:b/>
          <w:szCs w:val="18"/>
        </w:rPr>
      </w:pPr>
    </w:p>
    <w:p w14:paraId="5F9AC0F3" w14:textId="77777777" w:rsidR="009E7F0F" w:rsidRDefault="00BB46A1" w:rsidP="00FA5FB2">
      <w:pPr>
        <w:numPr>
          <w:ilvl w:val="0"/>
          <w:numId w:val="12"/>
        </w:numPr>
        <w:tabs>
          <w:tab w:val="left" w:pos="550"/>
        </w:tabs>
        <w:spacing w:line="240" w:lineRule="exact"/>
        <w:rPr>
          <w:rFonts w:ascii="Verdana" w:hAnsi="Verdana"/>
          <w:b/>
          <w:szCs w:val="18"/>
        </w:rPr>
      </w:pPr>
      <w:r w:rsidRPr="00BB46A1">
        <w:rPr>
          <w:rFonts w:ascii="Verdana" w:hAnsi="Verdana"/>
          <w:b/>
          <w:szCs w:val="18"/>
        </w:rPr>
        <w:t>Slotbepalingen</w:t>
      </w:r>
    </w:p>
    <w:p w14:paraId="18C24FCB" w14:textId="4552E1D2" w:rsidR="0037245F" w:rsidRPr="0037245F" w:rsidRDefault="16452AAA" w:rsidP="0A434F55">
      <w:pPr>
        <w:numPr>
          <w:ilvl w:val="1"/>
          <w:numId w:val="38"/>
        </w:numPr>
        <w:spacing w:line="240" w:lineRule="exact"/>
        <w:rPr>
          <w:rFonts w:ascii="Verdana" w:hAnsi="Verdana"/>
        </w:rPr>
      </w:pPr>
      <w:r w:rsidRPr="0A434F55">
        <w:rPr>
          <w:rFonts w:ascii="Verdana" w:hAnsi="Verdana"/>
        </w:rPr>
        <w:t xml:space="preserve">Alle geschillen die naar aanleiding van deze Raamovereenkomst of de nadere overeenkomsten mochten ontstaan en die niet in der minne kunnen worden opgelost, worden beslecht door de bevoegde rechter in het arrondissement van Opdrachtgever. Partijen kunnen evenwel overeenkomen dat geschillen worden gearbitreerd. </w:t>
      </w:r>
    </w:p>
    <w:p w14:paraId="05EA61EF" w14:textId="17304BF6" w:rsidR="0037245F" w:rsidRPr="0037245F" w:rsidRDefault="16452AAA" w:rsidP="0A434F55">
      <w:pPr>
        <w:numPr>
          <w:ilvl w:val="1"/>
          <w:numId w:val="38"/>
        </w:numPr>
        <w:spacing w:line="240" w:lineRule="exact"/>
        <w:rPr>
          <w:rFonts w:ascii="Verdana" w:hAnsi="Verdana"/>
        </w:rPr>
      </w:pPr>
      <w:r w:rsidRPr="0A434F55">
        <w:rPr>
          <w:rFonts w:ascii="Verdana" w:hAnsi="Verdana"/>
        </w:rPr>
        <w:t xml:space="preserve">Op de Raamovereenkomst en de nadere overeenkomsten is Nederlands recht van toepassing. Alle communicatie en correspondentie geschieden in de Nederlandse taal. </w:t>
      </w:r>
    </w:p>
    <w:p w14:paraId="31EFADE6" w14:textId="77777777" w:rsidR="0037245F" w:rsidRPr="0037245F" w:rsidRDefault="0037245F" w:rsidP="00FA5FB2">
      <w:pPr>
        <w:numPr>
          <w:ilvl w:val="1"/>
          <w:numId w:val="38"/>
        </w:numPr>
        <w:spacing w:line="240" w:lineRule="exact"/>
        <w:rPr>
          <w:rFonts w:ascii="Verdana" w:hAnsi="Verdana"/>
          <w:szCs w:val="18"/>
        </w:rPr>
      </w:pPr>
      <w:r w:rsidRPr="0037245F">
        <w:rPr>
          <w:rFonts w:ascii="Verdana" w:hAnsi="Verdana"/>
          <w:szCs w:val="18"/>
        </w:rPr>
        <w:t xml:space="preserve">De algemene leveringsvoorwaarden of andere Algemene Voorwaarden van Opdrachtnemer, in welke vorm of onder welke benaming ook, zijn niet van toepassing. </w:t>
      </w:r>
    </w:p>
    <w:p w14:paraId="3BCF1334" w14:textId="77777777" w:rsidR="0037245F" w:rsidRPr="0037245F" w:rsidRDefault="0037245F" w:rsidP="00FA5FB2">
      <w:pPr>
        <w:numPr>
          <w:ilvl w:val="1"/>
          <w:numId w:val="38"/>
        </w:numPr>
        <w:spacing w:line="240" w:lineRule="exact"/>
        <w:rPr>
          <w:rFonts w:ascii="Verdana" w:hAnsi="Verdana"/>
          <w:szCs w:val="18"/>
        </w:rPr>
      </w:pPr>
      <w:r w:rsidRPr="0037245F">
        <w:rPr>
          <w:rFonts w:ascii="Verdana" w:hAnsi="Verdana"/>
          <w:szCs w:val="18"/>
        </w:rPr>
        <w:t>Wijzigingen of veranderingen van deze Raamovereenkomst zullen Partijen slechts binden, indien deze wijzigingen of veranderingen schriftelijk worden overeengekomen en zijn ondertekend.</w:t>
      </w:r>
    </w:p>
    <w:p w14:paraId="720CCD5D" w14:textId="56FBA86A" w:rsidR="0037245F" w:rsidRPr="0037245F" w:rsidRDefault="16452AAA" w:rsidP="0A434F55">
      <w:pPr>
        <w:numPr>
          <w:ilvl w:val="1"/>
          <w:numId w:val="38"/>
        </w:numPr>
        <w:spacing w:line="240" w:lineRule="exact"/>
        <w:rPr>
          <w:rFonts w:ascii="Verdana" w:hAnsi="Verdana"/>
        </w:rPr>
      </w:pPr>
      <w:r w:rsidRPr="0A434F55">
        <w:rPr>
          <w:rFonts w:ascii="Verdana" w:hAnsi="Verdana"/>
        </w:rPr>
        <w:t xml:space="preserve">Het nalaten van een der Partijen om te eniger tijd nakoming van enige bepaling van deze Raamovereenkomst of nadere overeenkomsten af te dwingen, tast in generlei opzicht het recht aan om alsnog van de wederpartij volledige nakoming te vorderen. </w:t>
      </w:r>
    </w:p>
    <w:p w14:paraId="62B9CA3E" w14:textId="77777777" w:rsidR="0037245F" w:rsidRPr="0037245F" w:rsidRDefault="0037245F" w:rsidP="00FA5FB2">
      <w:pPr>
        <w:numPr>
          <w:ilvl w:val="1"/>
          <w:numId w:val="38"/>
        </w:numPr>
        <w:spacing w:line="240" w:lineRule="exact"/>
        <w:rPr>
          <w:rFonts w:ascii="Verdana" w:hAnsi="Verdana"/>
          <w:szCs w:val="18"/>
        </w:rPr>
      </w:pPr>
      <w:r w:rsidRPr="0037245F">
        <w:rPr>
          <w:rFonts w:ascii="Verdana" w:hAnsi="Verdana"/>
          <w:szCs w:val="18"/>
        </w:rPr>
        <w:t xml:space="preserve">Opdrachtnemer kan aan de Raamovereenkomst geen enkel recht ontlenen voor de verkrijging van een vervolgopdracht. </w:t>
      </w:r>
    </w:p>
    <w:p w14:paraId="0A7E07A8" w14:textId="77777777" w:rsidR="0037245F" w:rsidRPr="0037245F" w:rsidRDefault="0037245F" w:rsidP="00FA5FB2">
      <w:pPr>
        <w:numPr>
          <w:ilvl w:val="1"/>
          <w:numId w:val="38"/>
        </w:numPr>
        <w:spacing w:line="240" w:lineRule="exact"/>
        <w:rPr>
          <w:rFonts w:ascii="Verdana" w:hAnsi="Verdana"/>
          <w:szCs w:val="18"/>
        </w:rPr>
      </w:pPr>
      <w:r w:rsidRPr="0037245F">
        <w:rPr>
          <w:rFonts w:ascii="Verdana" w:hAnsi="Verdana"/>
          <w:szCs w:val="18"/>
        </w:rPr>
        <w:t xml:space="preserve">Opdrachtnemer maakt in publicaties of reclame-uitingen geen melding van de opdrachtverlening en gebruikt de naam van Opdrachtgever niet als referentie dan na schriftelijke toestemming van Opdrachtgever. </w:t>
      </w:r>
    </w:p>
    <w:p w14:paraId="6D01B58E" w14:textId="77777777" w:rsidR="0037245F" w:rsidRPr="0037245F" w:rsidRDefault="0037245F" w:rsidP="00FA5FB2">
      <w:pPr>
        <w:numPr>
          <w:ilvl w:val="1"/>
          <w:numId w:val="38"/>
        </w:numPr>
        <w:spacing w:line="240" w:lineRule="exact"/>
        <w:rPr>
          <w:rFonts w:ascii="Verdana" w:hAnsi="Verdana"/>
          <w:szCs w:val="18"/>
        </w:rPr>
      </w:pPr>
      <w:r w:rsidRPr="0037245F">
        <w:rPr>
          <w:rFonts w:ascii="Verdana" w:hAnsi="Verdana"/>
          <w:szCs w:val="18"/>
        </w:rPr>
        <w:t xml:space="preserve">In aanvulling op het bepaalde in </w:t>
      </w:r>
      <w:r w:rsidR="00861A81">
        <w:rPr>
          <w:rFonts w:ascii="Verdana" w:hAnsi="Verdana"/>
          <w:szCs w:val="18"/>
        </w:rPr>
        <w:t xml:space="preserve">Algemene Voorwaarden </w:t>
      </w:r>
      <w:r w:rsidR="00861A81" w:rsidRPr="00861A81">
        <w:rPr>
          <w:rFonts w:ascii="Verdana" w:hAnsi="Verdana"/>
          <w:szCs w:val="18"/>
        </w:rPr>
        <w:t xml:space="preserve">Artikel 10 </w:t>
      </w:r>
      <w:r w:rsidRPr="0037245F">
        <w:rPr>
          <w:rFonts w:ascii="Verdana" w:hAnsi="Verdana"/>
          <w:szCs w:val="18"/>
        </w:rPr>
        <w:t xml:space="preserve">kan Opdrachtgever deze Raamovereenkomst zonder enige aanmaning of ingebrekestelling, met onmiddellijke ingang buiten rechte door middel van een aangetekend schrijven, ontbinden in de volgende gevallen: </w:t>
      </w:r>
    </w:p>
    <w:p w14:paraId="59CD89F4" w14:textId="77777777" w:rsidR="0037245F" w:rsidRPr="0037245F" w:rsidRDefault="0037245F" w:rsidP="00B92F61">
      <w:pPr>
        <w:numPr>
          <w:ilvl w:val="2"/>
          <w:numId w:val="43"/>
        </w:numPr>
        <w:spacing w:line="240" w:lineRule="exact"/>
        <w:rPr>
          <w:rFonts w:ascii="Verdana" w:hAnsi="Verdana"/>
          <w:szCs w:val="18"/>
        </w:rPr>
      </w:pPr>
      <w:r w:rsidRPr="0037245F">
        <w:rPr>
          <w:rFonts w:ascii="Verdana" w:hAnsi="Verdana"/>
          <w:szCs w:val="18"/>
        </w:rPr>
        <w:lastRenderedPageBreak/>
        <w:t xml:space="preserve">Indien Opdrachtnemer onherroepelijk strafrechtelijk is veroordeeld voor discriminatie in de zin van de artikelen 137c tot en met 137g en artikel 429 quater van het Wetboek van Strafrecht; of, </w:t>
      </w:r>
    </w:p>
    <w:p w14:paraId="680A61FC" w14:textId="77777777" w:rsidR="0037245F" w:rsidRPr="0037245F" w:rsidRDefault="0037245F" w:rsidP="00B92F61">
      <w:pPr>
        <w:numPr>
          <w:ilvl w:val="2"/>
          <w:numId w:val="43"/>
        </w:numPr>
        <w:spacing w:line="240" w:lineRule="exact"/>
        <w:rPr>
          <w:rFonts w:ascii="Verdana" w:hAnsi="Verdana"/>
          <w:szCs w:val="18"/>
        </w:rPr>
      </w:pPr>
      <w:r w:rsidRPr="0037245F">
        <w:rPr>
          <w:rFonts w:ascii="Verdana" w:hAnsi="Verdana"/>
          <w:szCs w:val="18"/>
        </w:rPr>
        <w:t xml:space="preserve">Indien Personeel van Opdrachtnemer onherroepelijk strafrechtelijk is veroordeeld voor discriminatie in de zin van de artikelen 137c tot en met 137g en artikel 429 quater van het Wetboek van Strafrecht en de desbetreffende persoon lid is van een bestuurs-, leidinggevend of toezichthoudend orgaan van Opdrachtnemer of daarin vertegenwoordigings-, beslissings-, of controlebevoegdheid heeft. </w:t>
      </w:r>
    </w:p>
    <w:p w14:paraId="237D4799" w14:textId="4C95AC48" w:rsidR="0037245F" w:rsidRDefault="16452AAA" w:rsidP="0A434F55">
      <w:pPr>
        <w:numPr>
          <w:ilvl w:val="1"/>
          <w:numId w:val="38"/>
        </w:numPr>
        <w:spacing w:line="240" w:lineRule="exact"/>
        <w:rPr>
          <w:rFonts w:ascii="Verdana" w:hAnsi="Verdana"/>
        </w:rPr>
      </w:pPr>
      <w:r w:rsidRPr="0A434F55">
        <w:rPr>
          <w:rFonts w:ascii="Verdana" w:hAnsi="Verdana"/>
        </w:rPr>
        <w:t xml:space="preserve">In de onder </w:t>
      </w:r>
      <w:r w:rsidR="00773C98">
        <w:rPr>
          <w:rFonts w:ascii="Verdana" w:hAnsi="Verdana"/>
        </w:rPr>
        <w:t xml:space="preserve">10.8 lid </w:t>
      </w:r>
      <w:r w:rsidRPr="0A434F55">
        <w:rPr>
          <w:rFonts w:ascii="Verdana" w:hAnsi="Verdana"/>
        </w:rPr>
        <w:t>a) en b) genoemde gevallen vervalt het recht op ontbinding drie jaar nadat de desbetreffende veroordeling onherroepelijk is geworden.</w:t>
      </w:r>
    </w:p>
    <w:p w14:paraId="1299C43A" w14:textId="77777777" w:rsidR="0037245F" w:rsidRDefault="0037245F" w:rsidP="009E7F0F">
      <w:pPr>
        <w:spacing w:line="240" w:lineRule="exact"/>
        <w:rPr>
          <w:rFonts w:ascii="Verdana" w:hAnsi="Verdana"/>
          <w:szCs w:val="18"/>
        </w:rPr>
      </w:pPr>
    </w:p>
    <w:p w14:paraId="4DDBEF00" w14:textId="77777777" w:rsidR="0037245F" w:rsidRPr="0037245F" w:rsidRDefault="0037245F" w:rsidP="009E7F0F">
      <w:pPr>
        <w:spacing w:line="240" w:lineRule="exact"/>
        <w:rPr>
          <w:rFonts w:ascii="Verdana" w:hAnsi="Verdana"/>
          <w:szCs w:val="18"/>
        </w:rPr>
      </w:pPr>
    </w:p>
    <w:p w14:paraId="3461D779" w14:textId="77777777" w:rsidR="00012ABF" w:rsidRPr="00D32777" w:rsidRDefault="00012ABF" w:rsidP="00657F6D">
      <w:pPr>
        <w:spacing w:line="240" w:lineRule="exact"/>
        <w:rPr>
          <w:rFonts w:ascii="Verdana" w:hAnsi="Verdana"/>
          <w:szCs w:val="18"/>
        </w:rPr>
      </w:pPr>
    </w:p>
    <w:p w14:paraId="0E33D1E9" w14:textId="77777777" w:rsidR="00012ABF" w:rsidRPr="00D32777" w:rsidRDefault="00012ABF" w:rsidP="00657F6D">
      <w:pPr>
        <w:spacing w:line="240" w:lineRule="exact"/>
        <w:rPr>
          <w:rFonts w:ascii="Verdana" w:hAnsi="Verdana"/>
          <w:szCs w:val="18"/>
        </w:rPr>
      </w:pPr>
      <w:r w:rsidRPr="00D32777">
        <w:rPr>
          <w:rFonts w:ascii="Verdana" w:hAnsi="Verdana"/>
          <w:szCs w:val="18"/>
        </w:rPr>
        <w:t>Aldus overeengekomen en ondertekend in tweevoud,</w:t>
      </w:r>
    </w:p>
    <w:p w14:paraId="3CF2D8B6" w14:textId="77777777" w:rsidR="00012ABF" w:rsidRPr="00D32777" w:rsidRDefault="00012ABF" w:rsidP="00657F6D">
      <w:pPr>
        <w:spacing w:line="240" w:lineRule="exact"/>
        <w:rPr>
          <w:rFonts w:ascii="Verdana" w:hAnsi="Verdana"/>
          <w:szCs w:val="18"/>
        </w:rPr>
      </w:pPr>
    </w:p>
    <w:p w14:paraId="61D2C826" w14:textId="77777777" w:rsidR="00012ABF" w:rsidRPr="00D32777" w:rsidRDefault="000F569F" w:rsidP="00657F6D">
      <w:pPr>
        <w:spacing w:line="240" w:lineRule="exact"/>
        <w:rPr>
          <w:rFonts w:ascii="Verdana" w:hAnsi="Verdana"/>
          <w:szCs w:val="18"/>
        </w:rPr>
      </w:pPr>
      <w:r w:rsidRPr="00D32777">
        <w:rPr>
          <w:rFonts w:ascii="Verdana" w:hAnsi="Verdana"/>
          <w:szCs w:val="18"/>
        </w:rPr>
        <w:t>N</w:t>
      </w:r>
      <w:r w:rsidR="00D57835" w:rsidRPr="00D32777">
        <w:rPr>
          <w:rFonts w:ascii="Verdana" w:hAnsi="Verdana"/>
          <w:szCs w:val="18"/>
        </w:rPr>
        <w:t xml:space="preserve">amens </w:t>
      </w:r>
      <w:r w:rsidR="00E8332C" w:rsidRPr="00D32777">
        <w:rPr>
          <w:rFonts w:ascii="Verdana" w:hAnsi="Verdana"/>
          <w:szCs w:val="18"/>
        </w:rPr>
        <w:t>Opdrachtgever</w:t>
      </w:r>
      <w:r w:rsidR="00D57835" w:rsidRPr="00D32777">
        <w:rPr>
          <w:rFonts w:ascii="Verdana" w:hAnsi="Verdana"/>
          <w:szCs w:val="18"/>
        </w:rPr>
        <w:t xml:space="preserve"> </w:t>
      </w:r>
      <w:r w:rsidR="00012ABF" w:rsidRPr="00D32777">
        <w:rPr>
          <w:rFonts w:ascii="Verdana" w:hAnsi="Verdana"/>
          <w:szCs w:val="18"/>
        </w:rPr>
        <w:t xml:space="preserve">op </w:t>
      </w:r>
      <w:r w:rsidR="00973618" w:rsidRPr="00D32777">
        <w:rPr>
          <w:rFonts w:ascii="Verdana" w:hAnsi="Verdana"/>
          <w:szCs w:val="18"/>
        </w:rPr>
        <w:t>_______________</w:t>
      </w:r>
      <w:r w:rsidRPr="00D32777">
        <w:rPr>
          <w:rFonts w:ascii="Verdana" w:hAnsi="Verdana"/>
          <w:szCs w:val="18"/>
        </w:rPr>
        <w:t xml:space="preserve"> </w:t>
      </w:r>
      <w:r w:rsidR="00012ABF" w:rsidRPr="00D32777">
        <w:rPr>
          <w:rFonts w:ascii="Verdana" w:hAnsi="Verdana"/>
          <w:szCs w:val="18"/>
        </w:rPr>
        <w:t xml:space="preserve">te </w:t>
      </w:r>
      <w:r w:rsidR="00150EF7">
        <w:rPr>
          <w:rFonts w:ascii="Verdana" w:hAnsi="Verdana"/>
          <w:szCs w:val="18"/>
        </w:rPr>
        <w:t>Den Haag</w:t>
      </w:r>
      <w:r w:rsidR="00012ABF" w:rsidRPr="00D32777">
        <w:rPr>
          <w:rFonts w:ascii="Verdana" w:hAnsi="Verdana"/>
          <w:szCs w:val="18"/>
        </w:rPr>
        <w:t xml:space="preserve">, </w:t>
      </w:r>
    </w:p>
    <w:bookmarkStart w:id="15" w:name="Text21"/>
    <w:p w14:paraId="74A47B11" w14:textId="77777777" w:rsidR="00012ABF" w:rsidRPr="00D32777" w:rsidRDefault="000F569F" w:rsidP="00657F6D">
      <w:pPr>
        <w:spacing w:line="240" w:lineRule="exact"/>
        <w:rPr>
          <w:rFonts w:ascii="Verdana" w:hAnsi="Verdana"/>
          <w:szCs w:val="18"/>
        </w:rPr>
      </w:pPr>
      <w:r w:rsidRPr="00D32777">
        <w:rPr>
          <w:rFonts w:ascii="Verdana" w:hAnsi="Verdana"/>
          <w:szCs w:val="18"/>
          <w:highlight w:val="yellow"/>
        </w:rPr>
        <w:fldChar w:fldCharType="begin">
          <w:ffData>
            <w:name w:val="Text21"/>
            <w:enabled/>
            <w:calcOnExit w:val="0"/>
            <w:textInput>
              <w:default w:val="Naam"/>
            </w:textInput>
          </w:ffData>
        </w:fldChar>
      </w:r>
      <w:r w:rsidRPr="00D32777">
        <w:rPr>
          <w:rFonts w:ascii="Verdana" w:hAnsi="Verdana"/>
          <w:szCs w:val="18"/>
          <w:highlight w:val="yellow"/>
        </w:rPr>
        <w:instrText xml:space="preserve"> FORMTEXT </w:instrText>
      </w:r>
      <w:r w:rsidRPr="00D32777">
        <w:rPr>
          <w:rFonts w:ascii="Verdana" w:hAnsi="Verdana"/>
          <w:szCs w:val="18"/>
          <w:highlight w:val="yellow"/>
        </w:rPr>
      </w:r>
      <w:r w:rsidRPr="00D32777">
        <w:rPr>
          <w:rFonts w:ascii="Verdana" w:hAnsi="Verdana"/>
          <w:szCs w:val="18"/>
          <w:highlight w:val="yellow"/>
        </w:rPr>
        <w:fldChar w:fldCharType="separate"/>
      </w:r>
      <w:r w:rsidRPr="00D32777">
        <w:rPr>
          <w:rFonts w:ascii="Verdana" w:hAnsi="Verdana"/>
          <w:noProof/>
          <w:szCs w:val="18"/>
          <w:highlight w:val="yellow"/>
        </w:rPr>
        <w:t>Naam</w:t>
      </w:r>
      <w:r w:rsidRPr="00D32777">
        <w:rPr>
          <w:rFonts w:ascii="Verdana" w:hAnsi="Verdana"/>
          <w:szCs w:val="18"/>
          <w:highlight w:val="yellow"/>
        </w:rPr>
        <w:fldChar w:fldCharType="end"/>
      </w:r>
      <w:bookmarkEnd w:id="15"/>
    </w:p>
    <w:p w14:paraId="734D09A9" w14:textId="77777777" w:rsidR="00FE4833" w:rsidRPr="00D32777" w:rsidRDefault="00FE4833" w:rsidP="00657F6D">
      <w:pPr>
        <w:spacing w:line="240" w:lineRule="exact"/>
        <w:rPr>
          <w:rFonts w:ascii="Verdana" w:hAnsi="Verdana"/>
          <w:szCs w:val="18"/>
        </w:rPr>
      </w:pPr>
      <w:r w:rsidRPr="00D32777">
        <w:rPr>
          <w:rFonts w:ascii="Verdana" w:hAnsi="Verdana"/>
          <w:szCs w:val="18"/>
        </w:rPr>
        <w:t xml:space="preserve">Handtekening gemachtigde, </w:t>
      </w:r>
    </w:p>
    <w:p w14:paraId="0FB78278" w14:textId="77777777" w:rsidR="00FE4833" w:rsidRPr="00D32777" w:rsidRDefault="00FE4833" w:rsidP="00657F6D">
      <w:pPr>
        <w:spacing w:line="240" w:lineRule="exact"/>
        <w:rPr>
          <w:rFonts w:ascii="Verdana" w:hAnsi="Verdana"/>
          <w:szCs w:val="18"/>
        </w:rPr>
      </w:pPr>
    </w:p>
    <w:p w14:paraId="1FC39945" w14:textId="77777777" w:rsidR="00FE4833" w:rsidRPr="00D32777" w:rsidRDefault="00FE4833" w:rsidP="00657F6D">
      <w:pPr>
        <w:spacing w:line="240" w:lineRule="exact"/>
        <w:rPr>
          <w:rFonts w:ascii="Verdana" w:hAnsi="Verdana"/>
          <w:szCs w:val="18"/>
        </w:rPr>
      </w:pPr>
    </w:p>
    <w:p w14:paraId="0562CB0E" w14:textId="77777777" w:rsidR="00FE4833" w:rsidRPr="00D32777" w:rsidRDefault="00FE4833" w:rsidP="00657F6D">
      <w:pPr>
        <w:spacing w:line="240" w:lineRule="exact"/>
        <w:rPr>
          <w:rFonts w:ascii="Verdana" w:hAnsi="Verdana"/>
          <w:szCs w:val="18"/>
        </w:rPr>
      </w:pPr>
    </w:p>
    <w:p w14:paraId="34CE0A41" w14:textId="77777777" w:rsidR="00973618" w:rsidRPr="00D32777" w:rsidRDefault="00973618" w:rsidP="00657F6D">
      <w:pPr>
        <w:spacing w:line="240" w:lineRule="exact"/>
        <w:rPr>
          <w:rFonts w:ascii="Verdana" w:hAnsi="Verdana"/>
          <w:szCs w:val="18"/>
        </w:rPr>
      </w:pPr>
    </w:p>
    <w:p w14:paraId="62EBF3C5" w14:textId="77777777" w:rsidR="00973618" w:rsidRPr="00D32777" w:rsidRDefault="00973618" w:rsidP="00657F6D">
      <w:pPr>
        <w:spacing w:line="240" w:lineRule="exact"/>
        <w:rPr>
          <w:rFonts w:ascii="Verdana" w:hAnsi="Verdana"/>
          <w:szCs w:val="18"/>
        </w:rPr>
      </w:pPr>
    </w:p>
    <w:p w14:paraId="6BD20550" w14:textId="77777777" w:rsidR="00012ABF" w:rsidRPr="00D32777" w:rsidRDefault="000F569F" w:rsidP="00657F6D">
      <w:pPr>
        <w:spacing w:line="240" w:lineRule="exact"/>
        <w:rPr>
          <w:rFonts w:ascii="Verdana" w:hAnsi="Verdana"/>
          <w:szCs w:val="18"/>
        </w:rPr>
      </w:pPr>
      <w:r w:rsidRPr="00D32777">
        <w:rPr>
          <w:rFonts w:ascii="Verdana" w:hAnsi="Verdana"/>
          <w:szCs w:val="18"/>
        </w:rPr>
        <w:t>N</w:t>
      </w:r>
      <w:r w:rsidR="00FE4833" w:rsidRPr="00D32777">
        <w:rPr>
          <w:rFonts w:ascii="Verdana" w:hAnsi="Verdana"/>
          <w:szCs w:val="18"/>
        </w:rPr>
        <w:t xml:space="preserve">amens </w:t>
      </w:r>
      <w:bookmarkStart w:id="16" w:name="Text17"/>
      <w:r w:rsidRPr="00D32777">
        <w:rPr>
          <w:rFonts w:ascii="Verdana" w:hAnsi="Verdana"/>
          <w:szCs w:val="18"/>
        </w:rPr>
        <w:fldChar w:fldCharType="begin">
          <w:ffData>
            <w:name w:val="Text17"/>
            <w:enabled/>
            <w:calcOnExit w:val="0"/>
            <w:textInput>
              <w:default w:val="Leverancier"/>
            </w:textInput>
          </w:ffData>
        </w:fldChar>
      </w:r>
      <w:r w:rsidRPr="00D32777">
        <w:rPr>
          <w:rFonts w:ascii="Verdana" w:hAnsi="Verdana"/>
          <w:szCs w:val="18"/>
        </w:rPr>
        <w:instrText xml:space="preserve"> FORMTEXT </w:instrText>
      </w:r>
      <w:r w:rsidRPr="00D32777">
        <w:rPr>
          <w:rFonts w:ascii="Verdana" w:hAnsi="Verdana"/>
          <w:szCs w:val="18"/>
        </w:rPr>
      </w:r>
      <w:r w:rsidRPr="00D32777">
        <w:rPr>
          <w:rFonts w:ascii="Verdana" w:hAnsi="Verdana"/>
          <w:szCs w:val="18"/>
        </w:rPr>
        <w:fldChar w:fldCharType="separate"/>
      </w:r>
      <w:r w:rsidR="00E8332C" w:rsidRPr="00D32777">
        <w:rPr>
          <w:rFonts w:ascii="Verdana" w:hAnsi="Verdana"/>
          <w:szCs w:val="18"/>
        </w:rPr>
        <w:t xml:space="preserve"> Opdrachtnemer </w:t>
      </w:r>
      <w:r w:rsidRPr="00D32777">
        <w:rPr>
          <w:rFonts w:ascii="Verdana" w:hAnsi="Verdana"/>
          <w:szCs w:val="18"/>
        </w:rPr>
        <w:fldChar w:fldCharType="end"/>
      </w:r>
      <w:bookmarkEnd w:id="16"/>
      <w:r w:rsidRPr="00D32777">
        <w:rPr>
          <w:rFonts w:ascii="Verdana" w:hAnsi="Verdana"/>
          <w:szCs w:val="18"/>
        </w:rPr>
        <w:t xml:space="preserve"> </w:t>
      </w:r>
      <w:r w:rsidR="00012ABF" w:rsidRPr="00D32777">
        <w:rPr>
          <w:rFonts w:ascii="Verdana" w:hAnsi="Verdana"/>
          <w:szCs w:val="18"/>
        </w:rPr>
        <w:t xml:space="preserve">op </w:t>
      </w:r>
      <w:r w:rsidR="00973618" w:rsidRPr="00D32777">
        <w:rPr>
          <w:rFonts w:ascii="Verdana" w:hAnsi="Verdana"/>
          <w:szCs w:val="18"/>
        </w:rPr>
        <w:t>_______________</w:t>
      </w:r>
      <w:r w:rsidRPr="00D32777">
        <w:rPr>
          <w:rFonts w:ascii="Verdana" w:hAnsi="Verdana"/>
          <w:szCs w:val="18"/>
        </w:rPr>
        <w:t xml:space="preserve"> </w:t>
      </w:r>
      <w:r w:rsidR="00012ABF" w:rsidRPr="00D32777">
        <w:rPr>
          <w:rFonts w:ascii="Verdana" w:hAnsi="Verdana"/>
          <w:szCs w:val="18"/>
        </w:rPr>
        <w:t xml:space="preserve">te </w:t>
      </w:r>
      <w:r w:rsidR="00973618" w:rsidRPr="00D32777">
        <w:rPr>
          <w:rFonts w:ascii="Verdana" w:hAnsi="Verdana"/>
          <w:szCs w:val="18"/>
        </w:rPr>
        <w:t>_______________</w:t>
      </w:r>
    </w:p>
    <w:bookmarkStart w:id="17" w:name="Text20"/>
    <w:p w14:paraId="4A504CAF" w14:textId="77777777" w:rsidR="00FE4833" w:rsidRPr="00D32777" w:rsidRDefault="000F569F" w:rsidP="00657F6D">
      <w:pPr>
        <w:spacing w:line="240" w:lineRule="exact"/>
        <w:rPr>
          <w:rFonts w:ascii="Verdana" w:hAnsi="Verdana"/>
          <w:szCs w:val="18"/>
        </w:rPr>
      </w:pPr>
      <w:r w:rsidRPr="00D32777">
        <w:rPr>
          <w:rFonts w:ascii="Verdana" w:hAnsi="Verdana"/>
          <w:szCs w:val="18"/>
          <w:highlight w:val="yellow"/>
        </w:rPr>
        <w:fldChar w:fldCharType="begin">
          <w:ffData>
            <w:name w:val="Text20"/>
            <w:enabled/>
            <w:calcOnExit w:val="0"/>
            <w:textInput>
              <w:default w:val="Naam"/>
            </w:textInput>
          </w:ffData>
        </w:fldChar>
      </w:r>
      <w:r w:rsidRPr="00D32777">
        <w:rPr>
          <w:rFonts w:ascii="Verdana" w:hAnsi="Verdana"/>
          <w:szCs w:val="18"/>
          <w:highlight w:val="yellow"/>
        </w:rPr>
        <w:instrText xml:space="preserve"> FORMTEXT </w:instrText>
      </w:r>
      <w:r w:rsidRPr="00D32777">
        <w:rPr>
          <w:rFonts w:ascii="Verdana" w:hAnsi="Verdana"/>
          <w:szCs w:val="18"/>
          <w:highlight w:val="yellow"/>
        </w:rPr>
      </w:r>
      <w:r w:rsidRPr="00D32777">
        <w:rPr>
          <w:rFonts w:ascii="Verdana" w:hAnsi="Verdana"/>
          <w:szCs w:val="18"/>
          <w:highlight w:val="yellow"/>
        </w:rPr>
        <w:fldChar w:fldCharType="separate"/>
      </w:r>
      <w:r w:rsidRPr="00D32777">
        <w:rPr>
          <w:rFonts w:ascii="Verdana" w:hAnsi="Verdana"/>
          <w:noProof/>
          <w:szCs w:val="18"/>
          <w:highlight w:val="yellow"/>
        </w:rPr>
        <w:t>Naam</w:t>
      </w:r>
      <w:r w:rsidRPr="00D32777">
        <w:rPr>
          <w:rFonts w:ascii="Verdana" w:hAnsi="Verdana"/>
          <w:szCs w:val="18"/>
          <w:highlight w:val="yellow"/>
        </w:rPr>
        <w:fldChar w:fldCharType="end"/>
      </w:r>
      <w:bookmarkEnd w:id="17"/>
    </w:p>
    <w:p w14:paraId="0205DD21" w14:textId="77777777" w:rsidR="00582D81" w:rsidRPr="00D32777" w:rsidRDefault="00FE4833" w:rsidP="00657F6D">
      <w:pPr>
        <w:spacing w:line="240" w:lineRule="exact"/>
        <w:rPr>
          <w:rFonts w:ascii="Verdana" w:hAnsi="Verdana"/>
          <w:szCs w:val="18"/>
        </w:rPr>
      </w:pPr>
      <w:r w:rsidRPr="00D32777">
        <w:rPr>
          <w:rFonts w:ascii="Verdana" w:hAnsi="Verdana"/>
          <w:szCs w:val="18"/>
        </w:rPr>
        <w:t xml:space="preserve">Handtekening gemachtigde, </w:t>
      </w:r>
    </w:p>
    <w:sectPr w:rsidR="00582D81" w:rsidRPr="00D32777" w:rsidSect="00657F6D">
      <w:footerReference w:type="default" r:id="rId14"/>
      <w:pgSz w:w="12240" w:h="15840" w:code="1"/>
      <w:pgMar w:top="1985" w:right="1134" w:bottom="1418" w:left="1701" w:header="709" w:footer="709"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0F78B" w14:textId="77777777" w:rsidR="00945772" w:rsidRDefault="00945772">
      <w:r>
        <w:separator/>
      </w:r>
    </w:p>
  </w:endnote>
  <w:endnote w:type="continuationSeparator" w:id="0">
    <w:p w14:paraId="633715FA" w14:textId="77777777" w:rsidR="00945772" w:rsidRDefault="00945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47B2A" w14:textId="77777777" w:rsidR="000A64D6" w:rsidRPr="00861A81" w:rsidRDefault="000A64D6" w:rsidP="00B56902">
    <w:pPr>
      <w:pStyle w:val="Voettekst"/>
      <w:rPr>
        <w:rStyle w:val="Paginanummer"/>
        <w:rFonts w:ascii="Verdana" w:hAnsi="Verdana"/>
      </w:rPr>
    </w:pPr>
    <w:r w:rsidRPr="00861A81">
      <w:rPr>
        <w:rFonts w:ascii="Verdana" w:hAnsi="Verdana"/>
        <w:snapToGrid w:val="0"/>
      </w:rPr>
      <w:tab/>
    </w:r>
    <w:r w:rsidR="00861A81" w:rsidRPr="00861A81">
      <w:rPr>
        <w:rFonts w:ascii="Verdana" w:hAnsi="Verdana"/>
        <w:snapToGrid w:val="0"/>
      </w:rPr>
      <w:t>&lt;</w:t>
    </w:r>
    <w:r w:rsidR="00092B65" w:rsidRPr="00861A81">
      <w:rPr>
        <w:rStyle w:val="Paginanummer"/>
        <w:rFonts w:ascii="Verdana" w:hAnsi="Verdana"/>
        <w:highlight w:val="yellow"/>
      </w:rPr>
      <w:t xml:space="preserve">Kenmerk </w:t>
    </w:r>
    <w:r w:rsidR="0037245F" w:rsidRPr="00861A81">
      <w:rPr>
        <w:rStyle w:val="Paginanummer"/>
        <w:rFonts w:ascii="Verdana" w:hAnsi="Verdana"/>
        <w:highlight w:val="yellow"/>
      </w:rPr>
      <w:t>IPO Vereniging</w:t>
    </w:r>
    <w:r w:rsidR="00861A81" w:rsidRPr="00861A81">
      <w:rPr>
        <w:rStyle w:val="Paginanummer"/>
        <w:rFonts w:ascii="Verdana" w:hAnsi="Verdana"/>
      </w:rPr>
      <w:t>&gt;</w:t>
    </w:r>
    <w:r w:rsidRPr="00861A81">
      <w:rPr>
        <w:rStyle w:val="Paginanummer"/>
        <w:rFonts w:ascii="Verdana" w:hAnsi="Verdana"/>
      </w:rPr>
      <w:t>_</w:t>
    </w:r>
    <w:r w:rsidR="00E8332C" w:rsidRPr="00861A81">
      <w:rPr>
        <w:rFonts w:ascii="Verdana" w:hAnsi="Verdana"/>
      </w:rPr>
      <w:t xml:space="preserve"> </w:t>
    </w:r>
    <w:r w:rsidR="00861A81" w:rsidRPr="00861A81">
      <w:rPr>
        <w:rFonts w:ascii="Verdana" w:hAnsi="Verdana"/>
      </w:rPr>
      <w:t>&lt;</w:t>
    </w:r>
    <w:r w:rsidR="00E8332C" w:rsidRPr="00861A81">
      <w:rPr>
        <w:rFonts w:ascii="Verdana" w:hAnsi="Verdana"/>
        <w:highlight w:val="yellow"/>
      </w:rPr>
      <w:t>Opdrachtnemer</w:t>
    </w:r>
    <w:r w:rsidR="00E8332C" w:rsidRPr="00861A81">
      <w:rPr>
        <w:rStyle w:val="Paginanummer"/>
        <w:rFonts w:ascii="Verdana" w:hAnsi="Verdana"/>
        <w:highlight w:val="yellow"/>
      </w:rPr>
      <w:t xml:space="preserve"> </w:t>
    </w:r>
    <w:r w:rsidRPr="00861A81">
      <w:rPr>
        <w:rStyle w:val="Paginanummer"/>
        <w:rFonts w:ascii="Verdana" w:hAnsi="Verdana"/>
        <w:highlight w:val="yellow"/>
      </w:rPr>
      <w:t>_Nummer</w:t>
    </w:r>
    <w:r w:rsidR="00861A81" w:rsidRPr="00861A81">
      <w:rPr>
        <w:rStyle w:val="Paginanummer"/>
        <w:rFonts w:ascii="Verdana" w:hAnsi="Verdana"/>
      </w:rPr>
      <w:t>&gt;</w:t>
    </w:r>
    <w:r w:rsidRPr="00861A81">
      <w:rPr>
        <w:rStyle w:val="Paginanummer"/>
        <w:rFonts w:ascii="Verdana" w:hAnsi="Verdana"/>
      </w:rPr>
      <w:t xml:space="preserve">                                                                 </w:t>
    </w:r>
  </w:p>
  <w:p w14:paraId="3D2B00E2" w14:textId="77777777" w:rsidR="000A64D6" w:rsidRPr="00861A81" w:rsidRDefault="000A64D6" w:rsidP="00861A81">
    <w:pPr>
      <w:pStyle w:val="Voettekst"/>
      <w:rPr>
        <w:rFonts w:ascii="Verdana" w:hAnsi="Verdana"/>
      </w:rPr>
    </w:pPr>
    <w:r w:rsidRPr="00861A81">
      <w:rPr>
        <w:rStyle w:val="Paginanummer"/>
        <w:rFonts w:ascii="Verdana" w:hAnsi="Verdana"/>
      </w:rPr>
      <w:t xml:space="preserve">Paraaf                                                    </w:t>
    </w:r>
    <w:r w:rsidRPr="00861A81">
      <w:rPr>
        <w:rFonts w:ascii="Verdana" w:hAnsi="Verdana"/>
      </w:rPr>
      <w:t xml:space="preserve">blad </w:t>
    </w:r>
    <w:r w:rsidRPr="00861A81">
      <w:rPr>
        <w:rStyle w:val="Paginanummer"/>
        <w:rFonts w:ascii="Verdana" w:hAnsi="Verdana"/>
      </w:rPr>
      <w:fldChar w:fldCharType="begin"/>
    </w:r>
    <w:r w:rsidRPr="00861A81">
      <w:rPr>
        <w:rStyle w:val="Paginanummer"/>
        <w:rFonts w:ascii="Verdana" w:hAnsi="Verdana"/>
      </w:rPr>
      <w:instrText xml:space="preserve"> PAGE </w:instrText>
    </w:r>
    <w:r w:rsidRPr="00861A81">
      <w:rPr>
        <w:rStyle w:val="Paginanummer"/>
        <w:rFonts w:ascii="Verdana" w:hAnsi="Verdana"/>
      </w:rPr>
      <w:fldChar w:fldCharType="separate"/>
    </w:r>
    <w:r w:rsidR="005548E5" w:rsidRPr="00861A81">
      <w:rPr>
        <w:rStyle w:val="Paginanummer"/>
        <w:rFonts w:ascii="Verdana" w:hAnsi="Verdana"/>
        <w:noProof/>
      </w:rPr>
      <w:t>2</w:t>
    </w:r>
    <w:r w:rsidRPr="00861A81">
      <w:rPr>
        <w:rStyle w:val="Paginanummer"/>
        <w:rFonts w:ascii="Verdana" w:hAnsi="Verdana"/>
      </w:rPr>
      <w:fldChar w:fldCharType="end"/>
    </w:r>
    <w:r w:rsidRPr="00861A81">
      <w:rPr>
        <w:rStyle w:val="Paginanummer"/>
        <w:rFonts w:ascii="Verdana" w:hAnsi="Verdana"/>
      </w:rPr>
      <w:t xml:space="preserve"> van </w:t>
    </w:r>
    <w:r w:rsidRPr="00861A81">
      <w:rPr>
        <w:rStyle w:val="Paginanummer"/>
        <w:rFonts w:ascii="Verdana" w:hAnsi="Verdana"/>
      </w:rPr>
      <w:fldChar w:fldCharType="begin"/>
    </w:r>
    <w:r w:rsidRPr="00861A81">
      <w:rPr>
        <w:rStyle w:val="Paginanummer"/>
        <w:rFonts w:ascii="Verdana" w:hAnsi="Verdana"/>
      </w:rPr>
      <w:instrText xml:space="preserve"> NUMPAGES </w:instrText>
    </w:r>
    <w:r w:rsidRPr="00861A81">
      <w:rPr>
        <w:rStyle w:val="Paginanummer"/>
        <w:rFonts w:ascii="Verdana" w:hAnsi="Verdana"/>
      </w:rPr>
      <w:fldChar w:fldCharType="separate"/>
    </w:r>
    <w:r w:rsidR="005548E5" w:rsidRPr="00861A81">
      <w:rPr>
        <w:rStyle w:val="Paginanummer"/>
        <w:rFonts w:ascii="Verdana" w:hAnsi="Verdana"/>
        <w:noProof/>
      </w:rPr>
      <w:t>3</w:t>
    </w:r>
    <w:r w:rsidRPr="00861A81">
      <w:rPr>
        <w:rStyle w:val="Paginanummer"/>
        <w:rFonts w:ascii="Verdana" w:hAnsi="Verdana"/>
      </w:rPr>
      <w:fldChar w:fldCharType="end"/>
    </w:r>
    <w:r w:rsidRPr="00861A81">
      <w:rPr>
        <w:rStyle w:val="Paginanummer"/>
        <w:rFonts w:ascii="Verdana" w:hAnsi="Verdana"/>
      </w:rPr>
      <w:t xml:space="preserve">    </w:t>
    </w:r>
    <w:r w:rsidR="00861A81">
      <w:rPr>
        <w:rStyle w:val="Paginanummer"/>
        <w:rFonts w:ascii="Verdana" w:hAnsi="Verdana"/>
      </w:rPr>
      <w:t xml:space="preserve">                                      </w:t>
    </w:r>
    <w:r w:rsidR="00861A81" w:rsidRPr="00861A81">
      <w:rPr>
        <w:rStyle w:val="Paginanummer"/>
        <w:rFonts w:ascii="Verdana" w:hAnsi="Verdana"/>
      </w:rPr>
      <w:t>Paraaf</w:t>
    </w:r>
    <w:r w:rsidRPr="00861A81">
      <w:rPr>
        <w:rStyle w:val="Paginanummer"/>
        <w:rFonts w:ascii="Verdana" w:hAnsi="Verdana"/>
      </w:rPr>
      <w:t xml:space="preserve">                               </w:t>
    </w:r>
    <w:r w:rsidR="00D57835" w:rsidRPr="00861A81">
      <w:rPr>
        <w:rStyle w:val="Paginanummer"/>
        <w:rFonts w:ascii="Verdana" w:hAnsi="Verdana"/>
      </w:rPr>
      <w:t xml:space="preserve">               </w:t>
    </w:r>
    <w:r w:rsidR="00E50DCB" w:rsidRPr="00861A81">
      <w:rPr>
        <w:rFonts w:ascii="Verdana" w:hAnsi="Verdana"/>
        <w:szCs w:val="18"/>
      </w:rPr>
      <w:t>Opdrachtgever</w:t>
    </w:r>
    <w:r w:rsidRPr="00861A81">
      <w:rPr>
        <w:rStyle w:val="Paginanummer"/>
        <w:rFonts w:ascii="Verdana" w:hAnsi="Verdana"/>
      </w:rPr>
      <w:t xml:space="preserve">      </w:t>
    </w:r>
    <w:r w:rsidR="00861A81">
      <w:rPr>
        <w:rStyle w:val="Paginanummer"/>
        <w:rFonts w:ascii="Verdana" w:hAnsi="Verdana"/>
      </w:rPr>
      <w:tab/>
    </w:r>
    <w:r w:rsidR="00861A81">
      <w:rPr>
        <w:rStyle w:val="Paginanummer"/>
        <w:rFonts w:ascii="Verdana" w:hAnsi="Verdana"/>
      </w:rPr>
      <w:tab/>
      <w:t xml:space="preserve"> </w:t>
    </w:r>
    <w:r w:rsidRPr="00861A81">
      <w:rPr>
        <w:rStyle w:val="Paginanummer"/>
        <w:rFonts w:ascii="Verdana" w:hAnsi="Verdana"/>
      </w:rPr>
      <w:t xml:space="preserve"> </w:t>
    </w:r>
    <w:r w:rsidR="00861A81" w:rsidRPr="00861A81">
      <w:rPr>
        <w:rFonts w:ascii="Verdana" w:hAnsi="Verdana"/>
      </w:rPr>
      <w:t>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07446" w14:textId="77777777" w:rsidR="00945772" w:rsidRDefault="00945772">
      <w:r>
        <w:separator/>
      </w:r>
    </w:p>
  </w:footnote>
  <w:footnote w:type="continuationSeparator" w:id="0">
    <w:p w14:paraId="6CF5CC30" w14:textId="77777777" w:rsidR="00945772" w:rsidRDefault="009457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306ED"/>
    <w:multiLevelType w:val="hybridMultilevel"/>
    <w:tmpl w:val="5ED0C044"/>
    <w:lvl w:ilvl="0" w:tplc="0413000F">
      <w:start w:val="1"/>
      <w:numFmt w:val="decimal"/>
      <w:lvlText w:val="%1."/>
      <w:lvlJc w:val="left"/>
      <w:pPr>
        <w:tabs>
          <w:tab w:val="num" w:pos="720"/>
        </w:tabs>
        <w:ind w:left="720" w:hanging="360"/>
      </w:pPr>
      <w:rPr>
        <w:rFonts w:hint="default"/>
      </w:rPr>
    </w:lvl>
    <w:lvl w:ilvl="1" w:tplc="0413000F">
      <w:start w:val="1"/>
      <w:numFmt w:val="decimal"/>
      <w:lvlText w:val="%2."/>
      <w:lvlJc w:val="left"/>
      <w:pPr>
        <w:tabs>
          <w:tab w:val="num" w:pos="1440"/>
        </w:tabs>
        <w:ind w:left="144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7557D0"/>
    <w:multiLevelType w:val="hybridMultilevel"/>
    <w:tmpl w:val="84EA630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270A0B"/>
    <w:multiLevelType w:val="multilevel"/>
    <w:tmpl w:val="E5022C6C"/>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1BB6C5C"/>
    <w:multiLevelType w:val="hybridMultilevel"/>
    <w:tmpl w:val="82349F1E"/>
    <w:lvl w:ilvl="0" w:tplc="0413000F">
      <w:start w:val="1"/>
      <w:numFmt w:val="decimal"/>
      <w:lvlText w:val="%1."/>
      <w:lvlJc w:val="left"/>
      <w:pPr>
        <w:tabs>
          <w:tab w:val="num" w:pos="1080"/>
        </w:tabs>
        <w:ind w:left="1080" w:hanging="360"/>
      </w:p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4" w15:restartNumberingAfterBreak="0">
    <w:nsid w:val="124F1EE3"/>
    <w:multiLevelType w:val="multilevel"/>
    <w:tmpl w:val="61D6D9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40368E9"/>
    <w:multiLevelType w:val="multilevel"/>
    <w:tmpl w:val="9634D46E"/>
    <w:lvl w:ilvl="0">
      <w:start w:val="4"/>
      <w:numFmt w:val="decimal"/>
      <w:lvlText w:val="%1."/>
      <w:lvlJc w:val="left"/>
      <w:pPr>
        <w:tabs>
          <w:tab w:val="num" w:pos="737"/>
        </w:tabs>
        <w:ind w:left="794" w:hanging="794"/>
      </w:pPr>
      <w:rPr>
        <w:rFonts w:ascii="Verdana" w:hAnsi="Verdana" w:hint="default"/>
        <w:b/>
        <w:bCs/>
        <w:sz w:val="18"/>
        <w:szCs w:val="18"/>
      </w:rPr>
    </w:lvl>
    <w:lvl w:ilvl="1">
      <w:start w:val="1"/>
      <w:numFmt w:val="decimal"/>
      <w:lvlRestart w:val="0"/>
      <w:lvlText w:val="%1.%2."/>
      <w:lvlJc w:val="left"/>
      <w:pPr>
        <w:tabs>
          <w:tab w:val="num" w:pos="567"/>
        </w:tabs>
        <w:ind w:left="567" w:hanging="567"/>
      </w:pPr>
      <w:rPr>
        <w:rFonts w:hint="default"/>
        <w:b w:val="0"/>
        <w:i w:val="0"/>
      </w:rPr>
    </w:lvl>
    <w:lvl w:ilvl="2">
      <w:start w:val="1"/>
      <w:numFmt w:val="lowerLetter"/>
      <w:lvlText w:val="%3)"/>
      <w:lvlJc w:val="left"/>
      <w:pPr>
        <w:tabs>
          <w:tab w:val="num" w:pos="567"/>
        </w:tabs>
        <w:ind w:left="567" w:hanging="567"/>
      </w:pPr>
      <w:rPr>
        <w:rFonts w:hint="default"/>
      </w:rPr>
    </w:lvl>
    <w:lvl w:ilvl="3">
      <w:start w:val="1"/>
      <w:numFmt w:val="decimal"/>
      <w:lvlText w:val="%1.%2.%3.%4."/>
      <w:lvlJc w:val="left"/>
      <w:pPr>
        <w:tabs>
          <w:tab w:val="num" w:pos="360"/>
        </w:tabs>
        <w:ind w:left="567" w:hanging="567"/>
      </w:pPr>
      <w:rPr>
        <w:rFonts w:hint="default"/>
      </w:rPr>
    </w:lvl>
    <w:lvl w:ilvl="4">
      <w:start w:val="1"/>
      <w:numFmt w:val="decimal"/>
      <w:lvlText w:val="%1.%2.%3.%4.%5."/>
      <w:lvlJc w:val="left"/>
      <w:pPr>
        <w:tabs>
          <w:tab w:val="num" w:pos="360"/>
        </w:tabs>
        <w:ind w:left="567" w:hanging="567"/>
      </w:pPr>
      <w:rPr>
        <w:rFonts w:hint="default"/>
      </w:rPr>
    </w:lvl>
    <w:lvl w:ilvl="5">
      <w:start w:val="1"/>
      <w:numFmt w:val="decimal"/>
      <w:lvlText w:val="%1.%2.%3.%4.%5.%6."/>
      <w:lvlJc w:val="left"/>
      <w:pPr>
        <w:tabs>
          <w:tab w:val="num" w:pos="360"/>
        </w:tabs>
        <w:ind w:left="567" w:hanging="567"/>
      </w:pPr>
      <w:rPr>
        <w:rFonts w:hint="default"/>
      </w:rPr>
    </w:lvl>
    <w:lvl w:ilvl="6">
      <w:start w:val="1"/>
      <w:numFmt w:val="decimal"/>
      <w:lvlText w:val="%1.%2.%3.%4.%5.%6.%7."/>
      <w:lvlJc w:val="left"/>
      <w:pPr>
        <w:tabs>
          <w:tab w:val="num" w:pos="360"/>
        </w:tabs>
        <w:ind w:left="567" w:hanging="567"/>
      </w:pPr>
      <w:rPr>
        <w:rFonts w:hint="default"/>
      </w:rPr>
    </w:lvl>
    <w:lvl w:ilvl="7">
      <w:start w:val="1"/>
      <w:numFmt w:val="decimal"/>
      <w:lvlText w:val="%1.%2.%3.%4.%5.%6.%7.%8."/>
      <w:lvlJc w:val="left"/>
      <w:pPr>
        <w:tabs>
          <w:tab w:val="num" w:pos="360"/>
        </w:tabs>
        <w:ind w:left="567" w:hanging="567"/>
      </w:pPr>
      <w:rPr>
        <w:rFonts w:hint="default"/>
      </w:rPr>
    </w:lvl>
    <w:lvl w:ilvl="8">
      <w:start w:val="1"/>
      <w:numFmt w:val="decimal"/>
      <w:lvlText w:val="%1.%2.%3.%4.%5.%6.%7.%8.%9."/>
      <w:lvlJc w:val="left"/>
      <w:pPr>
        <w:tabs>
          <w:tab w:val="num" w:pos="360"/>
        </w:tabs>
        <w:ind w:left="567" w:hanging="567"/>
      </w:pPr>
      <w:rPr>
        <w:rFonts w:hint="default"/>
      </w:rPr>
    </w:lvl>
  </w:abstractNum>
  <w:abstractNum w:abstractNumId="6" w15:restartNumberingAfterBreak="0">
    <w:nsid w:val="1410592F"/>
    <w:multiLevelType w:val="multilevel"/>
    <w:tmpl w:val="EB00EB4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6F72D79"/>
    <w:multiLevelType w:val="hybridMultilevel"/>
    <w:tmpl w:val="819A615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192C8A"/>
    <w:multiLevelType w:val="multilevel"/>
    <w:tmpl w:val="719E13C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lowerLetter"/>
      <w:lvlText w:val="%3)"/>
      <w:lvlJc w:val="left"/>
      <w:pPr>
        <w:tabs>
          <w:tab w:val="num" w:pos="1080"/>
        </w:tabs>
        <w:ind w:left="1080" w:hanging="36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F536CF8"/>
    <w:multiLevelType w:val="hybridMultilevel"/>
    <w:tmpl w:val="47C6DBD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A68245D"/>
    <w:multiLevelType w:val="multilevel"/>
    <w:tmpl w:val="A1468316"/>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2F0B040A"/>
    <w:multiLevelType w:val="multilevel"/>
    <w:tmpl w:val="3682900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690"/>
        </w:tabs>
        <w:ind w:left="690" w:hanging="360"/>
      </w:pPr>
      <w:rPr>
        <w:rFonts w:hint="default"/>
      </w:rPr>
    </w:lvl>
    <w:lvl w:ilvl="2">
      <w:start w:val="1"/>
      <w:numFmt w:val="decimal"/>
      <w:lvlText w:val="%1.%2.%3"/>
      <w:lvlJc w:val="left"/>
      <w:pPr>
        <w:tabs>
          <w:tab w:val="num" w:pos="1380"/>
        </w:tabs>
        <w:ind w:left="1380" w:hanging="720"/>
      </w:pPr>
      <w:rPr>
        <w:rFonts w:hint="default"/>
      </w:rPr>
    </w:lvl>
    <w:lvl w:ilvl="3">
      <w:start w:val="1"/>
      <w:numFmt w:val="decimal"/>
      <w:lvlText w:val="%1.%2.%3.%4"/>
      <w:lvlJc w:val="left"/>
      <w:pPr>
        <w:tabs>
          <w:tab w:val="num" w:pos="1710"/>
        </w:tabs>
        <w:ind w:left="1710" w:hanging="720"/>
      </w:pPr>
      <w:rPr>
        <w:rFonts w:hint="default"/>
      </w:rPr>
    </w:lvl>
    <w:lvl w:ilvl="4">
      <w:start w:val="1"/>
      <w:numFmt w:val="decimal"/>
      <w:lvlText w:val="%1.%2.%3.%4.%5"/>
      <w:lvlJc w:val="left"/>
      <w:pPr>
        <w:tabs>
          <w:tab w:val="num" w:pos="2400"/>
        </w:tabs>
        <w:ind w:left="2400" w:hanging="1080"/>
      </w:pPr>
      <w:rPr>
        <w:rFonts w:hint="default"/>
      </w:rPr>
    </w:lvl>
    <w:lvl w:ilvl="5">
      <w:start w:val="1"/>
      <w:numFmt w:val="decimal"/>
      <w:lvlText w:val="%1.%2.%3.%4.%5.%6"/>
      <w:lvlJc w:val="left"/>
      <w:pPr>
        <w:tabs>
          <w:tab w:val="num" w:pos="2730"/>
        </w:tabs>
        <w:ind w:left="2730" w:hanging="1080"/>
      </w:pPr>
      <w:rPr>
        <w:rFonts w:hint="default"/>
      </w:rPr>
    </w:lvl>
    <w:lvl w:ilvl="6">
      <w:start w:val="1"/>
      <w:numFmt w:val="decimal"/>
      <w:lvlText w:val="%1.%2.%3.%4.%5.%6.%7"/>
      <w:lvlJc w:val="left"/>
      <w:pPr>
        <w:tabs>
          <w:tab w:val="num" w:pos="3420"/>
        </w:tabs>
        <w:ind w:left="3420" w:hanging="1440"/>
      </w:pPr>
      <w:rPr>
        <w:rFonts w:hint="default"/>
      </w:rPr>
    </w:lvl>
    <w:lvl w:ilvl="7">
      <w:start w:val="1"/>
      <w:numFmt w:val="decimal"/>
      <w:lvlText w:val="%1.%2.%3.%4.%5.%6.%7.%8"/>
      <w:lvlJc w:val="left"/>
      <w:pPr>
        <w:tabs>
          <w:tab w:val="num" w:pos="3750"/>
        </w:tabs>
        <w:ind w:left="3750" w:hanging="1440"/>
      </w:pPr>
      <w:rPr>
        <w:rFonts w:hint="default"/>
      </w:rPr>
    </w:lvl>
    <w:lvl w:ilvl="8">
      <w:start w:val="1"/>
      <w:numFmt w:val="decimal"/>
      <w:lvlText w:val="%1.%2.%3.%4.%5.%6.%7.%8.%9"/>
      <w:lvlJc w:val="left"/>
      <w:pPr>
        <w:tabs>
          <w:tab w:val="num" w:pos="4080"/>
        </w:tabs>
        <w:ind w:left="4080" w:hanging="1440"/>
      </w:pPr>
      <w:rPr>
        <w:rFonts w:hint="default"/>
      </w:rPr>
    </w:lvl>
  </w:abstractNum>
  <w:abstractNum w:abstractNumId="12" w15:restartNumberingAfterBreak="0">
    <w:nsid w:val="32B5011C"/>
    <w:multiLevelType w:val="hybridMultilevel"/>
    <w:tmpl w:val="63CAB232"/>
    <w:lvl w:ilvl="0" w:tplc="8A5A0D74">
      <w:numFmt w:val="bullet"/>
      <w:lvlText w:val="-"/>
      <w:lvlJc w:val="left"/>
      <w:pPr>
        <w:tabs>
          <w:tab w:val="num" w:pos="1440"/>
        </w:tabs>
        <w:ind w:left="144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B94A7F"/>
    <w:multiLevelType w:val="multilevel"/>
    <w:tmpl w:val="3B58F608"/>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b w:val="0"/>
        <w:i w:val="0"/>
      </w:rPr>
    </w:lvl>
    <w:lvl w:ilvl="2">
      <w:start w:val="1"/>
      <w:numFmt w:val="lowerLetter"/>
      <w:lvlText w:val="%3)"/>
      <w:lvlJc w:val="left"/>
      <w:pPr>
        <w:ind w:left="1080" w:hanging="360"/>
      </w:p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9246366"/>
    <w:multiLevelType w:val="multilevel"/>
    <w:tmpl w:val="2A1E378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97C7CEF"/>
    <w:multiLevelType w:val="multilevel"/>
    <w:tmpl w:val="EBF0E264"/>
    <w:lvl w:ilvl="0">
      <w:start w:val="10"/>
      <w:numFmt w:val="decimal"/>
      <w:lvlText w:val="%1."/>
      <w:lvlJc w:val="left"/>
      <w:pPr>
        <w:tabs>
          <w:tab w:val="num" w:pos="737"/>
        </w:tabs>
        <w:ind w:left="794" w:hanging="794"/>
      </w:pPr>
      <w:rPr>
        <w:rFonts w:ascii="Verdana" w:hAnsi="Verdana" w:hint="default"/>
        <w:b/>
        <w:bCs/>
        <w:sz w:val="18"/>
        <w:szCs w:val="18"/>
      </w:rPr>
    </w:lvl>
    <w:lvl w:ilvl="1">
      <w:start w:val="1"/>
      <w:numFmt w:val="decimal"/>
      <w:lvlRestart w:val="0"/>
      <w:lvlText w:val="%1.%2."/>
      <w:lvlJc w:val="left"/>
      <w:pPr>
        <w:tabs>
          <w:tab w:val="num" w:pos="567"/>
        </w:tabs>
        <w:ind w:left="567" w:hanging="567"/>
      </w:pPr>
      <w:rPr>
        <w:rFonts w:hint="default"/>
        <w:b w:val="0"/>
        <w:i w:val="0"/>
      </w:rPr>
    </w:lvl>
    <w:lvl w:ilvl="2">
      <w:start w:val="1"/>
      <w:numFmt w:val="lowerLetter"/>
      <w:lvlText w:val="%3)"/>
      <w:lvlJc w:val="left"/>
      <w:pPr>
        <w:tabs>
          <w:tab w:val="num" w:pos="567"/>
        </w:tabs>
        <w:ind w:left="567" w:hanging="567"/>
      </w:pPr>
      <w:rPr>
        <w:rFonts w:hint="default"/>
      </w:rPr>
    </w:lvl>
    <w:lvl w:ilvl="3">
      <w:start w:val="1"/>
      <w:numFmt w:val="decimal"/>
      <w:lvlText w:val="%1.%2.%3.%4."/>
      <w:lvlJc w:val="left"/>
      <w:pPr>
        <w:tabs>
          <w:tab w:val="num" w:pos="360"/>
        </w:tabs>
        <w:ind w:left="567" w:hanging="567"/>
      </w:pPr>
      <w:rPr>
        <w:rFonts w:hint="default"/>
      </w:rPr>
    </w:lvl>
    <w:lvl w:ilvl="4">
      <w:start w:val="1"/>
      <w:numFmt w:val="decimal"/>
      <w:lvlText w:val="%1.%2.%3.%4.%5."/>
      <w:lvlJc w:val="left"/>
      <w:pPr>
        <w:tabs>
          <w:tab w:val="num" w:pos="360"/>
        </w:tabs>
        <w:ind w:left="567" w:hanging="567"/>
      </w:pPr>
      <w:rPr>
        <w:rFonts w:hint="default"/>
      </w:rPr>
    </w:lvl>
    <w:lvl w:ilvl="5">
      <w:start w:val="1"/>
      <w:numFmt w:val="decimal"/>
      <w:lvlText w:val="%1.%2.%3.%4.%5.%6."/>
      <w:lvlJc w:val="left"/>
      <w:pPr>
        <w:tabs>
          <w:tab w:val="num" w:pos="360"/>
        </w:tabs>
        <w:ind w:left="567" w:hanging="567"/>
      </w:pPr>
      <w:rPr>
        <w:rFonts w:hint="default"/>
      </w:rPr>
    </w:lvl>
    <w:lvl w:ilvl="6">
      <w:start w:val="1"/>
      <w:numFmt w:val="decimal"/>
      <w:lvlText w:val="%1.%2.%3.%4.%5.%6.%7."/>
      <w:lvlJc w:val="left"/>
      <w:pPr>
        <w:tabs>
          <w:tab w:val="num" w:pos="360"/>
        </w:tabs>
        <w:ind w:left="567" w:hanging="567"/>
      </w:pPr>
      <w:rPr>
        <w:rFonts w:hint="default"/>
      </w:rPr>
    </w:lvl>
    <w:lvl w:ilvl="7">
      <w:start w:val="1"/>
      <w:numFmt w:val="decimal"/>
      <w:lvlText w:val="%1.%2.%3.%4.%5.%6.%7.%8."/>
      <w:lvlJc w:val="left"/>
      <w:pPr>
        <w:tabs>
          <w:tab w:val="num" w:pos="360"/>
        </w:tabs>
        <w:ind w:left="567" w:hanging="567"/>
      </w:pPr>
      <w:rPr>
        <w:rFonts w:hint="default"/>
      </w:rPr>
    </w:lvl>
    <w:lvl w:ilvl="8">
      <w:start w:val="1"/>
      <w:numFmt w:val="decimal"/>
      <w:lvlText w:val="%1.%2.%3.%4.%5.%6.%7.%8.%9."/>
      <w:lvlJc w:val="left"/>
      <w:pPr>
        <w:tabs>
          <w:tab w:val="num" w:pos="360"/>
        </w:tabs>
        <w:ind w:left="567" w:hanging="567"/>
      </w:pPr>
      <w:rPr>
        <w:rFonts w:hint="default"/>
      </w:rPr>
    </w:lvl>
  </w:abstractNum>
  <w:abstractNum w:abstractNumId="16" w15:restartNumberingAfterBreak="0">
    <w:nsid w:val="3AB32472"/>
    <w:multiLevelType w:val="multilevel"/>
    <w:tmpl w:val="A55C56B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421E3620"/>
    <w:multiLevelType w:val="hybridMultilevel"/>
    <w:tmpl w:val="2B64E736"/>
    <w:lvl w:ilvl="0" w:tplc="DEFACAD6">
      <w:start w:val="1"/>
      <w:numFmt w:val="bullet"/>
      <w:lvlText w:val=""/>
      <w:lvlJc w:val="left"/>
      <w:pPr>
        <w:tabs>
          <w:tab w:val="num" w:pos="567"/>
        </w:tabs>
        <w:ind w:left="567" w:hanging="284"/>
      </w:pPr>
      <w:rPr>
        <w:rFonts w:ascii="Symbol" w:hAnsi="Symbol" w:hint="default"/>
      </w:rPr>
    </w:lvl>
    <w:lvl w:ilvl="1" w:tplc="CAAA7D98">
      <w:start w:val="2"/>
      <w:numFmt w:val="bullet"/>
      <w:lvlText w:val="•"/>
      <w:lvlJc w:val="left"/>
      <w:pPr>
        <w:ind w:left="3240" w:hanging="2160"/>
      </w:pPr>
      <w:rPr>
        <w:rFonts w:ascii="Verdana" w:eastAsia="Times New Roman" w:hAnsi="Verdana"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3A51F9"/>
    <w:multiLevelType w:val="hybridMultilevel"/>
    <w:tmpl w:val="0AD84A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AA07F7"/>
    <w:multiLevelType w:val="multilevel"/>
    <w:tmpl w:val="4AAAF342"/>
    <w:lvl w:ilvl="0">
      <w:start w:val="1"/>
      <w:numFmt w:val="decimal"/>
      <w:lvlText w:val="%1."/>
      <w:lvlJc w:val="left"/>
      <w:pPr>
        <w:tabs>
          <w:tab w:val="num" w:pos="737"/>
        </w:tabs>
        <w:ind w:left="794" w:hanging="794"/>
      </w:pPr>
      <w:rPr>
        <w:rFonts w:ascii="Verdana" w:hAnsi="Verdana" w:hint="default"/>
        <w:b/>
        <w:bCs/>
        <w:sz w:val="18"/>
        <w:szCs w:val="18"/>
      </w:rPr>
    </w:lvl>
    <w:lvl w:ilvl="1">
      <w:start w:val="1"/>
      <w:numFmt w:val="decimal"/>
      <w:lvlRestart w:val="0"/>
      <w:lvlText w:val="%1.%2."/>
      <w:lvlJc w:val="left"/>
      <w:pPr>
        <w:tabs>
          <w:tab w:val="num" w:pos="567"/>
        </w:tabs>
        <w:ind w:left="567" w:hanging="567"/>
      </w:pPr>
      <w:rPr>
        <w:rFonts w:hint="default"/>
        <w:b w:val="0"/>
        <w:i w:val="0"/>
      </w:rPr>
    </w:lvl>
    <w:lvl w:ilvl="2">
      <w:start w:val="1"/>
      <w:numFmt w:val="lowerLetter"/>
      <w:lvlText w:val="%3)"/>
      <w:lvlJc w:val="left"/>
      <w:pPr>
        <w:tabs>
          <w:tab w:val="num" w:pos="567"/>
        </w:tabs>
        <w:ind w:left="567" w:hanging="567"/>
      </w:pPr>
      <w:rPr>
        <w:rFonts w:hint="default"/>
      </w:rPr>
    </w:lvl>
    <w:lvl w:ilvl="3">
      <w:start w:val="1"/>
      <w:numFmt w:val="decimal"/>
      <w:lvlText w:val="%1.%2.%3.%4."/>
      <w:lvlJc w:val="left"/>
      <w:pPr>
        <w:tabs>
          <w:tab w:val="num" w:pos="360"/>
        </w:tabs>
        <w:ind w:left="567" w:hanging="567"/>
      </w:pPr>
      <w:rPr>
        <w:rFonts w:hint="default"/>
      </w:rPr>
    </w:lvl>
    <w:lvl w:ilvl="4">
      <w:start w:val="1"/>
      <w:numFmt w:val="decimal"/>
      <w:lvlText w:val="%1.%2.%3.%4.%5."/>
      <w:lvlJc w:val="left"/>
      <w:pPr>
        <w:tabs>
          <w:tab w:val="num" w:pos="360"/>
        </w:tabs>
        <w:ind w:left="567" w:hanging="567"/>
      </w:pPr>
      <w:rPr>
        <w:rFonts w:hint="default"/>
      </w:rPr>
    </w:lvl>
    <w:lvl w:ilvl="5">
      <w:start w:val="1"/>
      <w:numFmt w:val="decimal"/>
      <w:lvlText w:val="%1.%2.%3.%4.%5.%6."/>
      <w:lvlJc w:val="left"/>
      <w:pPr>
        <w:tabs>
          <w:tab w:val="num" w:pos="360"/>
        </w:tabs>
        <w:ind w:left="567" w:hanging="567"/>
      </w:pPr>
      <w:rPr>
        <w:rFonts w:hint="default"/>
      </w:rPr>
    </w:lvl>
    <w:lvl w:ilvl="6">
      <w:start w:val="1"/>
      <w:numFmt w:val="decimal"/>
      <w:lvlText w:val="%1.%2.%3.%4.%5.%6.%7."/>
      <w:lvlJc w:val="left"/>
      <w:pPr>
        <w:tabs>
          <w:tab w:val="num" w:pos="360"/>
        </w:tabs>
        <w:ind w:left="567" w:hanging="567"/>
      </w:pPr>
      <w:rPr>
        <w:rFonts w:hint="default"/>
      </w:rPr>
    </w:lvl>
    <w:lvl w:ilvl="7">
      <w:start w:val="1"/>
      <w:numFmt w:val="decimal"/>
      <w:lvlText w:val="%1.%2.%3.%4.%5.%6.%7.%8."/>
      <w:lvlJc w:val="left"/>
      <w:pPr>
        <w:tabs>
          <w:tab w:val="num" w:pos="360"/>
        </w:tabs>
        <w:ind w:left="567" w:hanging="567"/>
      </w:pPr>
      <w:rPr>
        <w:rFonts w:hint="default"/>
      </w:rPr>
    </w:lvl>
    <w:lvl w:ilvl="8">
      <w:start w:val="1"/>
      <w:numFmt w:val="decimal"/>
      <w:lvlText w:val="%1.%2.%3.%4.%5.%6.%7.%8.%9."/>
      <w:lvlJc w:val="left"/>
      <w:pPr>
        <w:tabs>
          <w:tab w:val="num" w:pos="360"/>
        </w:tabs>
        <w:ind w:left="567" w:hanging="567"/>
      </w:pPr>
      <w:rPr>
        <w:rFonts w:hint="default"/>
      </w:rPr>
    </w:lvl>
  </w:abstractNum>
  <w:abstractNum w:abstractNumId="20" w15:restartNumberingAfterBreak="0">
    <w:nsid w:val="45687649"/>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74444AC"/>
    <w:multiLevelType w:val="multilevel"/>
    <w:tmpl w:val="9BE652F0"/>
    <w:lvl w:ilvl="0">
      <w:start w:val="5"/>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390"/>
      </w:pPr>
      <w:rPr>
        <w:rFonts w:hint="default"/>
      </w:rPr>
    </w:lvl>
    <w:lvl w:ilvl="2">
      <w:start w:val="1"/>
      <w:numFmt w:val="decimal"/>
      <w:lvlText w:val="%1.%2.%3"/>
      <w:lvlJc w:val="left"/>
      <w:pPr>
        <w:tabs>
          <w:tab w:val="num" w:pos="1380"/>
        </w:tabs>
        <w:ind w:left="1380" w:hanging="720"/>
      </w:pPr>
      <w:rPr>
        <w:rFonts w:hint="default"/>
      </w:rPr>
    </w:lvl>
    <w:lvl w:ilvl="3">
      <w:start w:val="1"/>
      <w:numFmt w:val="decimal"/>
      <w:lvlText w:val="%1.%2.%3.%4"/>
      <w:lvlJc w:val="left"/>
      <w:pPr>
        <w:tabs>
          <w:tab w:val="num" w:pos="1710"/>
        </w:tabs>
        <w:ind w:left="1710" w:hanging="720"/>
      </w:pPr>
      <w:rPr>
        <w:rFonts w:hint="default"/>
      </w:rPr>
    </w:lvl>
    <w:lvl w:ilvl="4">
      <w:start w:val="1"/>
      <w:numFmt w:val="decimal"/>
      <w:lvlText w:val="%1.%2.%3.%4.%5"/>
      <w:lvlJc w:val="left"/>
      <w:pPr>
        <w:tabs>
          <w:tab w:val="num" w:pos="2400"/>
        </w:tabs>
        <w:ind w:left="2400" w:hanging="1080"/>
      </w:pPr>
      <w:rPr>
        <w:rFonts w:hint="default"/>
      </w:rPr>
    </w:lvl>
    <w:lvl w:ilvl="5">
      <w:start w:val="1"/>
      <w:numFmt w:val="decimal"/>
      <w:lvlText w:val="%1.%2.%3.%4.%5.%6"/>
      <w:lvlJc w:val="left"/>
      <w:pPr>
        <w:tabs>
          <w:tab w:val="num" w:pos="2730"/>
        </w:tabs>
        <w:ind w:left="2730" w:hanging="1080"/>
      </w:pPr>
      <w:rPr>
        <w:rFonts w:hint="default"/>
      </w:rPr>
    </w:lvl>
    <w:lvl w:ilvl="6">
      <w:start w:val="1"/>
      <w:numFmt w:val="decimal"/>
      <w:lvlText w:val="%1.%2.%3.%4.%5.%6.%7"/>
      <w:lvlJc w:val="left"/>
      <w:pPr>
        <w:tabs>
          <w:tab w:val="num" w:pos="3420"/>
        </w:tabs>
        <w:ind w:left="3420" w:hanging="1440"/>
      </w:pPr>
      <w:rPr>
        <w:rFonts w:hint="default"/>
      </w:rPr>
    </w:lvl>
    <w:lvl w:ilvl="7">
      <w:start w:val="1"/>
      <w:numFmt w:val="decimal"/>
      <w:lvlText w:val="%1.%2.%3.%4.%5.%6.%7.%8"/>
      <w:lvlJc w:val="left"/>
      <w:pPr>
        <w:tabs>
          <w:tab w:val="num" w:pos="3750"/>
        </w:tabs>
        <w:ind w:left="3750" w:hanging="1440"/>
      </w:pPr>
      <w:rPr>
        <w:rFonts w:hint="default"/>
      </w:rPr>
    </w:lvl>
    <w:lvl w:ilvl="8">
      <w:start w:val="1"/>
      <w:numFmt w:val="decimal"/>
      <w:lvlText w:val="%1.%2.%3.%4.%5.%6.%7.%8.%9"/>
      <w:lvlJc w:val="left"/>
      <w:pPr>
        <w:tabs>
          <w:tab w:val="num" w:pos="4080"/>
        </w:tabs>
        <w:ind w:left="4080" w:hanging="1440"/>
      </w:pPr>
      <w:rPr>
        <w:rFonts w:hint="default"/>
      </w:rPr>
    </w:lvl>
  </w:abstractNum>
  <w:abstractNum w:abstractNumId="22" w15:restartNumberingAfterBreak="0">
    <w:nsid w:val="4A793D63"/>
    <w:multiLevelType w:val="multilevel"/>
    <w:tmpl w:val="6FB028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BD084E"/>
    <w:multiLevelType w:val="multilevel"/>
    <w:tmpl w:val="41025E5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08441E"/>
    <w:multiLevelType w:val="multilevel"/>
    <w:tmpl w:val="BA562374"/>
    <w:lvl w:ilvl="0">
      <w:start w:val="8"/>
      <w:numFmt w:val="decimal"/>
      <w:lvlText w:val="%1."/>
      <w:lvlJc w:val="left"/>
      <w:pPr>
        <w:tabs>
          <w:tab w:val="num" w:pos="737"/>
        </w:tabs>
        <w:ind w:left="794" w:hanging="794"/>
      </w:pPr>
      <w:rPr>
        <w:rFonts w:ascii="Verdana" w:hAnsi="Verdana" w:hint="default"/>
        <w:b/>
        <w:bCs/>
        <w:sz w:val="18"/>
        <w:szCs w:val="18"/>
      </w:rPr>
    </w:lvl>
    <w:lvl w:ilvl="1">
      <w:start w:val="1"/>
      <w:numFmt w:val="decimal"/>
      <w:lvlRestart w:val="0"/>
      <w:lvlText w:val="%1.%2."/>
      <w:lvlJc w:val="left"/>
      <w:pPr>
        <w:tabs>
          <w:tab w:val="num" w:pos="567"/>
        </w:tabs>
        <w:ind w:left="567" w:hanging="567"/>
      </w:pPr>
      <w:rPr>
        <w:rFonts w:hint="default"/>
        <w:b w:val="0"/>
        <w:i w:val="0"/>
      </w:rPr>
    </w:lvl>
    <w:lvl w:ilvl="2">
      <w:start w:val="1"/>
      <w:numFmt w:val="lowerLetter"/>
      <w:lvlText w:val="%3)"/>
      <w:lvlJc w:val="left"/>
      <w:pPr>
        <w:ind w:left="927" w:hanging="360"/>
      </w:pPr>
    </w:lvl>
    <w:lvl w:ilvl="3">
      <w:start w:val="1"/>
      <w:numFmt w:val="decimal"/>
      <w:lvlText w:val="%1.%2.%3.%4."/>
      <w:lvlJc w:val="left"/>
      <w:pPr>
        <w:tabs>
          <w:tab w:val="num" w:pos="360"/>
        </w:tabs>
        <w:ind w:left="567" w:hanging="567"/>
      </w:pPr>
      <w:rPr>
        <w:rFonts w:hint="default"/>
      </w:rPr>
    </w:lvl>
    <w:lvl w:ilvl="4">
      <w:start w:val="1"/>
      <w:numFmt w:val="decimal"/>
      <w:lvlText w:val="%1.%2.%3.%4.%5."/>
      <w:lvlJc w:val="left"/>
      <w:pPr>
        <w:tabs>
          <w:tab w:val="num" w:pos="360"/>
        </w:tabs>
        <w:ind w:left="567" w:hanging="567"/>
      </w:pPr>
      <w:rPr>
        <w:rFonts w:hint="default"/>
      </w:rPr>
    </w:lvl>
    <w:lvl w:ilvl="5">
      <w:start w:val="1"/>
      <w:numFmt w:val="decimal"/>
      <w:lvlText w:val="%1.%2.%3.%4.%5.%6."/>
      <w:lvlJc w:val="left"/>
      <w:pPr>
        <w:tabs>
          <w:tab w:val="num" w:pos="360"/>
        </w:tabs>
        <w:ind w:left="567" w:hanging="567"/>
      </w:pPr>
      <w:rPr>
        <w:rFonts w:hint="default"/>
      </w:rPr>
    </w:lvl>
    <w:lvl w:ilvl="6">
      <w:start w:val="1"/>
      <w:numFmt w:val="decimal"/>
      <w:lvlText w:val="%1.%2.%3.%4.%5.%6.%7."/>
      <w:lvlJc w:val="left"/>
      <w:pPr>
        <w:tabs>
          <w:tab w:val="num" w:pos="360"/>
        </w:tabs>
        <w:ind w:left="567" w:hanging="567"/>
      </w:pPr>
      <w:rPr>
        <w:rFonts w:hint="default"/>
      </w:rPr>
    </w:lvl>
    <w:lvl w:ilvl="7">
      <w:start w:val="1"/>
      <w:numFmt w:val="decimal"/>
      <w:lvlText w:val="%1.%2.%3.%4.%5.%6.%7.%8."/>
      <w:lvlJc w:val="left"/>
      <w:pPr>
        <w:tabs>
          <w:tab w:val="num" w:pos="360"/>
        </w:tabs>
        <w:ind w:left="567" w:hanging="567"/>
      </w:pPr>
      <w:rPr>
        <w:rFonts w:hint="default"/>
      </w:rPr>
    </w:lvl>
    <w:lvl w:ilvl="8">
      <w:start w:val="1"/>
      <w:numFmt w:val="decimal"/>
      <w:lvlText w:val="%1.%2.%3.%4.%5.%6.%7.%8.%9."/>
      <w:lvlJc w:val="left"/>
      <w:pPr>
        <w:tabs>
          <w:tab w:val="num" w:pos="360"/>
        </w:tabs>
        <w:ind w:left="567" w:hanging="567"/>
      </w:pPr>
      <w:rPr>
        <w:rFonts w:hint="default"/>
      </w:rPr>
    </w:lvl>
  </w:abstractNum>
  <w:abstractNum w:abstractNumId="25" w15:restartNumberingAfterBreak="0">
    <w:nsid w:val="4F931090"/>
    <w:multiLevelType w:val="hybridMultilevel"/>
    <w:tmpl w:val="38D8298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225507"/>
    <w:multiLevelType w:val="multilevel"/>
    <w:tmpl w:val="4AAAF342"/>
    <w:lvl w:ilvl="0">
      <w:start w:val="1"/>
      <w:numFmt w:val="decimal"/>
      <w:lvlText w:val="%1."/>
      <w:lvlJc w:val="left"/>
      <w:pPr>
        <w:tabs>
          <w:tab w:val="num" w:pos="737"/>
        </w:tabs>
        <w:ind w:left="794" w:hanging="794"/>
      </w:pPr>
      <w:rPr>
        <w:rFonts w:ascii="Verdana" w:hAnsi="Verdana" w:hint="default"/>
        <w:b/>
        <w:bCs/>
        <w:sz w:val="18"/>
        <w:szCs w:val="18"/>
      </w:rPr>
    </w:lvl>
    <w:lvl w:ilvl="1">
      <w:start w:val="1"/>
      <w:numFmt w:val="decimal"/>
      <w:lvlRestart w:val="0"/>
      <w:lvlText w:val="%1.%2."/>
      <w:lvlJc w:val="left"/>
      <w:pPr>
        <w:tabs>
          <w:tab w:val="num" w:pos="567"/>
        </w:tabs>
        <w:ind w:left="567" w:hanging="567"/>
      </w:pPr>
      <w:rPr>
        <w:rFonts w:hint="default"/>
        <w:b w:val="0"/>
        <w:i w:val="0"/>
      </w:rPr>
    </w:lvl>
    <w:lvl w:ilvl="2">
      <w:start w:val="1"/>
      <w:numFmt w:val="lowerLetter"/>
      <w:lvlText w:val="%3)"/>
      <w:lvlJc w:val="left"/>
      <w:pPr>
        <w:tabs>
          <w:tab w:val="num" w:pos="567"/>
        </w:tabs>
        <w:ind w:left="567" w:hanging="567"/>
      </w:pPr>
      <w:rPr>
        <w:rFonts w:hint="default"/>
      </w:rPr>
    </w:lvl>
    <w:lvl w:ilvl="3">
      <w:start w:val="1"/>
      <w:numFmt w:val="decimal"/>
      <w:lvlText w:val="%1.%2.%3.%4."/>
      <w:lvlJc w:val="left"/>
      <w:pPr>
        <w:tabs>
          <w:tab w:val="num" w:pos="360"/>
        </w:tabs>
        <w:ind w:left="567" w:hanging="567"/>
      </w:pPr>
      <w:rPr>
        <w:rFonts w:hint="default"/>
      </w:rPr>
    </w:lvl>
    <w:lvl w:ilvl="4">
      <w:start w:val="1"/>
      <w:numFmt w:val="decimal"/>
      <w:lvlText w:val="%1.%2.%3.%4.%5."/>
      <w:lvlJc w:val="left"/>
      <w:pPr>
        <w:tabs>
          <w:tab w:val="num" w:pos="360"/>
        </w:tabs>
        <w:ind w:left="567" w:hanging="567"/>
      </w:pPr>
      <w:rPr>
        <w:rFonts w:hint="default"/>
      </w:rPr>
    </w:lvl>
    <w:lvl w:ilvl="5">
      <w:start w:val="1"/>
      <w:numFmt w:val="decimal"/>
      <w:lvlText w:val="%1.%2.%3.%4.%5.%6."/>
      <w:lvlJc w:val="left"/>
      <w:pPr>
        <w:tabs>
          <w:tab w:val="num" w:pos="360"/>
        </w:tabs>
        <w:ind w:left="567" w:hanging="567"/>
      </w:pPr>
      <w:rPr>
        <w:rFonts w:hint="default"/>
      </w:rPr>
    </w:lvl>
    <w:lvl w:ilvl="6">
      <w:start w:val="1"/>
      <w:numFmt w:val="decimal"/>
      <w:lvlText w:val="%1.%2.%3.%4.%5.%6.%7."/>
      <w:lvlJc w:val="left"/>
      <w:pPr>
        <w:tabs>
          <w:tab w:val="num" w:pos="360"/>
        </w:tabs>
        <w:ind w:left="567" w:hanging="567"/>
      </w:pPr>
      <w:rPr>
        <w:rFonts w:hint="default"/>
      </w:rPr>
    </w:lvl>
    <w:lvl w:ilvl="7">
      <w:start w:val="1"/>
      <w:numFmt w:val="decimal"/>
      <w:lvlText w:val="%1.%2.%3.%4.%5.%6.%7.%8."/>
      <w:lvlJc w:val="left"/>
      <w:pPr>
        <w:tabs>
          <w:tab w:val="num" w:pos="360"/>
        </w:tabs>
        <w:ind w:left="567" w:hanging="567"/>
      </w:pPr>
      <w:rPr>
        <w:rFonts w:hint="default"/>
      </w:rPr>
    </w:lvl>
    <w:lvl w:ilvl="8">
      <w:start w:val="1"/>
      <w:numFmt w:val="decimal"/>
      <w:lvlText w:val="%1.%2.%3.%4.%5.%6.%7.%8.%9."/>
      <w:lvlJc w:val="left"/>
      <w:pPr>
        <w:tabs>
          <w:tab w:val="num" w:pos="360"/>
        </w:tabs>
        <w:ind w:left="567" w:hanging="567"/>
      </w:pPr>
      <w:rPr>
        <w:rFonts w:hint="default"/>
      </w:rPr>
    </w:lvl>
  </w:abstractNum>
  <w:abstractNum w:abstractNumId="27" w15:restartNumberingAfterBreak="0">
    <w:nsid w:val="5593316E"/>
    <w:multiLevelType w:val="hybridMultilevel"/>
    <w:tmpl w:val="F8601F1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59DA5940"/>
    <w:multiLevelType w:val="multilevel"/>
    <w:tmpl w:val="3A6CA796"/>
    <w:lvl w:ilvl="0">
      <w:start w:val="8"/>
      <w:numFmt w:val="decimal"/>
      <w:lvlText w:val="%1."/>
      <w:lvlJc w:val="left"/>
      <w:pPr>
        <w:tabs>
          <w:tab w:val="num" w:pos="737"/>
        </w:tabs>
        <w:ind w:left="794" w:hanging="794"/>
      </w:pPr>
      <w:rPr>
        <w:rFonts w:ascii="Verdana" w:hAnsi="Verdana" w:hint="default"/>
        <w:b/>
        <w:bCs/>
        <w:sz w:val="18"/>
        <w:szCs w:val="18"/>
      </w:rPr>
    </w:lvl>
    <w:lvl w:ilvl="1">
      <w:start w:val="1"/>
      <w:numFmt w:val="decimal"/>
      <w:lvlRestart w:val="0"/>
      <w:lvlText w:val="%1.%2."/>
      <w:lvlJc w:val="left"/>
      <w:pPr>
        <w:tabs>
          <w:tab w:val="num" w:pos="567"/>
        </w:tabs>
        <w:ind w:left="567" w:hanging="567"/>
      </w:pPr>
      <w:rPr>
        <w:rFonts w:hint="default"/>
        <w:b w:val="0"/>
        <w:i w:val="0"/>
      </w:rPr>
    </w:lvl>
    <w:lvl w:ilvl="2">
      <w:start w:val="1"/>
      <w:numFmt w:val="lowerLetter"/>
      <w:lvlText w:val="%3)"/>
      <w:lvlJc w:val="left"/>
      <w:pPr>
        <w:ind w:left="927" w:hanging="360"/>
      </w:pPr>
    </w:lvl>
    <w:lvl w:ilvl="3">
      <w:start w:val="1"/>
      <w:numFmt w:val="decimal"/>
      <w:lvlText w:val="%1.%2.%3.%4."/>
      <w:lvlJc w:val="left"/>
      <w:pPr>
        <w:tabs>
          <w:tab w:val="num" w:pos="360"/>
        </w:tabs>
        <w:ind w:left="567" w:hanging="567"/>
      </w:pPr>
      <w:rPr>
        <w:rFonts w:hint="default"/>
      </w:rPr>
    </w:lvl>
    <w:lvl w:ilvl="4">
      <w:start w:val="1"/>
      <w:numFmt w:val="decimal"/>
      <w:lvlText w:val="%1.%2.%3.%4.%5."/>
      <w:lvlJc w:val="left"/>
      <w:pPr>
        <w:tabs>
          <w:tab w:val="num" w:pos="360"/>
        </w:tabs>
        <w:ind w:left="567" w:hanging="567"/>
      </w:pPr>
      <w:rPr>
        <w:rFonts w:hint="default"/>
      </w:rPr>
    </w:lvl>
    <w:lvl w:ilvl="5">
      <w:start w:val="1"/>
      <w:numFmt w:val="decimal"/>
      <w:lvlText w:val="%1.%2.%3.%4.%5.%6."/>
      <w:lvlJc w:val="left"/>
      <w:pPr>
        <w:tabs>
          <w:tab w:val="num" w:pos="360"/>
        </w:tabs>
        <w:ind w:left="567" w:hanging="567"/>
      </w:pPr>
      <w:rPr>
        <w:rFonts w:hint="default"/>
      </w:rPr>
    </w:lvl>
    <w:lvl w:ilvl="6">
      <w:start w:val="1"/>
      <w:numFmt w:val="decimal"/>
      <w:lvlText w:val="%1.%2.%3.%4.%5.%6.%7."/>
      <w:lvlJc w:val="left"/>
      <w:pPr>
        <w:tabs>
          <w:tab w:val="num" w:pos="360"/>
        </w:tabs>
        <w:ind w:left="567" w:hanging="567"/>
      </w:pPr>
      <w:rPr>
        <w:rFonts w:hint="default"/>
      </w:rPr>
    </w:lvl>
    <w:lvl w:ilvl="7">
      <w:start w:val="1"/>
      <w:numFmt w:val="decimal"/>
      <w:lvlText w:val="%1.%2.%3.%4.%5.%6.%7.%8."/>
      <w:lvlJc w:val="left"/>
      <w:pPr>
        <w:tabs>
          <w:tab w:val="num" w:pos="360"/>
        </w:tabs>
        <w:ind w:left="567" w:hanging="567"/>
      </w:pPr>
      <w:rPr>
        <w:rFonts w:hint="default"/>
      </w:rPr>
    </w:lvl>
    <w:lvl w:ilvl="8">
      <w:start w:val="1"/>
      <w:numFmt w:val="decimal"/>
      <w:lvlText w:val="%1.%2.%3.%4.%5.%6.%7.%8.%9."/>
      <w:lvlJc w:val="left"/>
      <w:pPr>
        <w:tabs>
          <w:tab w:val="num" w:pos="360"/>
        </w:tabs>
        <w:ind w:left="567" w:hanging="567"/>
      </w:pPr>
      <w:rPr>
        <w:rFonts w:hint="default"/>
      </w:rPr>
    </w:lvl>
  </w:abstractNum>
  <w:abstractNum w:abstractNumId="29" w15:restartNumberingAfterBreak="0">
    <w:nsid w:val="5CB71366"/>
    <w:multiLevelType w:val="multilevel"/>
    <w:tmpl w:val="414A346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EB1005B"/>
    <w:multiLevelType w:val="multilevel"/>
    <w:tmpl w:val="E708A788"/>
    <w:lvl w:ilvl="0">
      <w:start w:val="3"/>
      <w:numFmt w:val="decimal"/>
      <w:lvlText w:val="%1."/>
      <w:lvlJc w:val="left"/>
      <w:pPr>
        <w:tabs>
          <w:tab w:val="num" w:pos="360"/>
        </w:tabs>
        <w:ind w:left="794" w:hanging="794"/>
      </w:pPr>
      <w:rPr>
        <w:rFonts w:ascii="Verdana" w:hAnsi="Verdana" w:hint="default"/>
        <w:b/>
        <w:bCs/>
        <w:sz w:val="18"/>
        <w:szCs w:val="18"/>
      </w:rPr>
    </w:lvl>
    <w:lvl w:ilvl="1">
      <w:start w:val="1"/>
      <w:numFmt w:val="decimal"/>
      <w:lvlRestart w:val="0"/>
      <w:lvlText w:val="%1.%2."/>
      <w:lvlJc w:val="left"/>
      <w:pPr>
        <w:tabs>
          <w:tab w:val="num" w:pos="567"/>
        </w:tabs>
        <w:ind w:left="567" w:hanging="567"/>
      </w:pPr>
      <w:rPr>
        <w:rFonts w:hint="default"/>
        <w:b w:val="0"/>
        <w:i w:val="0"/>
      </w:rPr>
    </w:lvl>
    <w:lvl w:ilvl="2">
      <w:start w:val="1"/>
      <w:numFmt w:val="lowerLetter"/>
      <w:lvlText w:val="%3)"/>
      <w:lvlJc w:val="left"/>
      <w:pPr>
        <w:tabs>
          <w:tab w:val="num" w:pos="567"/>
        </w:tabs>
        <w:ind w:left="567" w:hanging="567"/>
      </w:pPr>
      <w:rPr>
        <w:rFonts w:hint="default"/>
      </w:rPr>
    </w:lvl>
    <w:lvl w:ilvl="3">
      <w:start w:val="1"/>
      <w:numFmt w:val="decimal"/>
      <w:lvlText w:val="%1.%2.%3.%4."/>
      <w:lvlJc w:val="left"/>
      <w:pPr>
        <w:tabs>
          <w:tab w:val="num" w:pos="360"/>
        </w:tabs>
        <w:ind w:left="567" w:hanging="567"/>
      </w:pPr>
      <w:rPr>
        <w:rFonts w:hint="default"/>
      </w:rPr>
    </w:lvl>
    <w:lvl w:ilvl="4">
      <w:start w:val="1"/>
      <w:numFmt w:val="decimal"/>
      <w:lvlText w:val="%1.%2.%3.%4.%5."/>
      <w:lvlJc w:val="left"/>
      <w:pPr>
        <w:tabs>
          <w:tab w:val="num" w:pos="360"/>
        </w:tabs>
        <w:ind w:left="567" w:hanging="567"/>
      </w:pPr>
      <w:rPr>
        <w:rFonts w:hint="default"/>
      </w:rPr>
    </w:lvl>
    <w:lvl w:ilvl="5">
      <w:start w:val="1"/>
      <w:numFmt w:val="decimal"/>
      <w:lvlText w:val="%1.%2.%3.%4.%5.%6."/>
      <w:lvlJc w:val="left"/>
      <w:pPr>
        <w:tabs>
          <w:tab w:val="num" w:pos="360"/>
        </w:tabs>
        <w:ind w:left="567" w:hanging="567"/>
      </w:pPr>
      <w:rPr>
        <w:rFonts w:hint="default"/>
      </w:rPr>
    </w:lvl>
    <w:lvl w:ilvl="6">
      <w:start w:val="1"/>
      <w:numFmt w:val="decimal"/>
      <w:lvlText w:val="%1.%2.%3.%4.%5.%6.%7."/>
      <w:lvlJc w:val="left"/>
      <w:pPr>
        <w:tabs>
          <w:tab w:val="num" w:pos="360"/>
        </w:tabs>
        <w:ind w:left="567" w:hanging="567"/>
      </w:pPr>
      <w:rPr>
        <w:rFonts w:hint="default"/>
      </w:rPr>
    </w:lvl>
    <w:lvl w:ilvl="7">
      <w:start w:val="1"/>
      <w:numFmt w:val="decimal"/>
      <w:lvlText w:val="%1.%2.%3.%4.%5.%6.%7.%8."/>
      <w:lvlJc w:val="left"/>
      <w:pPr>
        <w:tabs>
          <w:tab w:val="num" w:pos="360"/>
        </w:tabs>
        <w:ind w:left="567" w:hanging="567"/>
      </w:pPr>
      <w:rPr>
        <w:rFonts w:hint="default"/>
      </w:rPr>
    </w:lvl>
    <w:lvl w:ilvl="8">
      <w:start w:val="1"/>
      <w:numFmt w:val="decimal"/>
      <w:lvlText w:val="%1.%2.%3.%4.%5.%6.%7.%8.%9."/>
      <w:lvlJc w:val="left"/>
      <w:pPr>
        <w:tabs>
          <w:tab w:val="num" w:pos="360"/>
        </w:tabs>
        <w:ind w:left="567" w:hanging="567"/>
      </w:pPr>
      <w:rPr>
        <w:rFonts w:hint="default"/>
      </w:rPr>
    </w:lvl>
  </w:abstractNum>
  <w:abstractNum w:abstractNumId="31" w15:restartNumberingAfterBreak="0">
    <w:nsid w:val="61332D94"/>
    <w:multiLevelType w:val="multilevel"/>
    <w:tmpl w:val="E708A788"/>
    <w:lvl w:ilvl="0">
      <w:start w:val="3"/>
      <w:numFmt w:val="decimal"/>
      <w:lvlText w:val="%1."/>
      <w:lvlJc w:val="left"/>
      <w:pPr>
        <w:tabs>
          <w:tab w:val="num" w:pos="360"/>
        </w:tabs>
        <w:ind w:left="794" w:hanging="794"/>
      </w:pPr>
      <w:rPr>
        <w:rFonts w:ascii="Verdana" w:hAnsi="Verdana" w:hint="default"/>
        <w:b/>
        <w:bCs/>
        <w:sz w:val="18"/>
        <w:szCs w:val="18"/>
      </w:rPr>
    </w:lvl>
    <w:lvl w:ilvl="1">
      <w:start w:val="1"/>
      <w:numFmt w:val="decimal"/>
      <w:lvlRestart w:val="0"/>
      <w:lvlText w:val="%1.%2."/>
      <w:lvlJc w:val="left"/>
      <w:pPr>
        <w:tabs>
          <w:tab w:val="num" w:pos="567"/>
        </w:tabs>
        <w:ind w:left="567" w:hanging="567"/>
      </w:pPr>
      <w:rPr>
        <w:rFonts w:hint="default"/>
        <w:b w:val="0"/>
        <w:i w:val="0"/>
      </w:rPr>
    </w:lvl>
    <w:lvl w:ilvl="2">
      <w:start w:val="1"/>
      <w:numFmt w:val="lowerLetter"/>
      <w:lvlText w:val="%3)"/>
      <w:lvlJc w:val="left"/>
      <w:pPr>
        <w:tabs>
          <w:tab w:val="num" w:pos="567"/>
        </w:tabs>
        <w:ind w:left="567" w:hanging="567"/>
      </w:pPr>
      <w:rPr>
        <w:rFonts w:hint="default"/>
      </w:rPr>
    </w:lvl>
    <w:lvl w:ilvl="3">
      <w:start w:val="1"/>
      <w:numFmt w:val="decimal"/>
      <w:lvlText w:val="%1.%2.%3.%4."/>
      <w:lvlJc w:val="left"/>
      <w:pPr>
        <w:tabs>
          <w:tab w:val="num" w:pos="360"/>
        </w:tabs>
        <w:ind w:left="567" w:hanging="567"/>
      </w:pPr>
      <w:rPr>
        <w:rFonts w:hint="default"/>
      </w:rPr>
    </w:lvl>
    <w:lvl w:ilvl="4">
      <w:start w:val="1"/>
      <w:numFmt w:val="decimal"/>
      <w:lvlText w:val="%1.%2.%3.%4.%5."/>
      <w:lvlJc w:val="left"/>
      <w:pPr>
        <w:tabs>
          <w:tab w:val="num" w:pos="360"/>
        </w:tabs>
        <w:ind w:left="567" w:hanging="567"/>
      </w:pPr>
      <w:rPr>
        <w:rFonts w:hint="default"/>
      </w:rPr>
    </w:lvl>
    <w:lvl w:ilvl="5">
      <w:start w:val="1"/>
      <w:numFmt w:val="decimal"/>
      <w:lvlText w:val="%1.%2.%3.%4.%5.%6."/>
      <w:lvlJc w:val="left"/>
      <w:pPr>
        <w:tabs>
          <w:tab w:val="num" w:pos="360"/>
        </w:tabs>
        <w:ind w:left="567" w:hanging="567"/>
      </w:pPr>
      <w:rPr>
        <w:rFonts w:hint="default"/>
      </w:rPr>
    </w:lvl>
    <w:lvl w:ilvl="6">
      <w:start w:val="1"/>
      <w:numFmt w:val="decimal"/>
      <w:lvlText w:val="%1.%2.%3.%4.%5.%6.%7."/>
      <w:lvlJc w:val="left"/>
      <w:pPr>
        <w:tabs>
          <w:tab w:val="num" w:pos="360"/>
        </w:tabs>
        <w:ind w:left="567" w:hanging="567"/>
      </w:pPr>
      <w:rPr>
        <w:rFonts w:hint="default"/>
      </w:rPr>
    </w:lvl>
    <w:lvl w:ilvl="7">
      <w:start w:val="1"/>
      <w:numFmt w:val="decimal"/>
      <w:lvlText w:val="%1.%2.%3.%4.%5.%6.%7.%8."/>
      <w:lvlJc w:val="left"/>
      <w:pPr>
        <w:tabs>
          <w:tab w:val="num" w:pos="360"/>
        </w:tabs>
        <w:ind w:left="567" w:hanging="567"/>
      </w:pPr>
      <w:rPr>
        <w:rFonts w:hint="default"/>
      </w:rPr>
    </w:lvl>
    <w:lvl w:ilvl="8">
      <w:start w:val="1"/>
      <w:numFmt w:val="decimal"/>
      <w:lvlText w:val="%1.%2.%3.%4.%5.%6.%7.%8.%9."/>
      <w:lvlJc w:val="left"/>
      <w:pPr>
        <w:tabs>
          <w:tab w:val="num" w:pos="360"/>
        </w:tabs>
        <w:ind w:left="567" w:hanging="567"/>
      </w:pPr>
      <w:rPr>
        <w:rFonts w:hint="default"/>
      </w:rPr>
    </w:lvl>
  </w:abstractNum>
  <w:abstractNum w:abstractNumId="32" w15:restartNumberingAfterBreak="0">
    <w:nsid w:val="62D136A4"/>
    <w:multiLevelType w:val="hybridMultilevel"/>
    <w:tmpl w:val="3F62031C"/>
    <w:lvl w:ilvl="0" w:tplc="0413000F">
      <w:start w:val="1"/>
      <w:numFmt w:val="decimal"/>
      <w:lvlText w:val="%1."/>
      <w:lvlJc w:val="left"/>
      <w:pPr>
        <w:tabs>
          <w:tab w:val="num" w:pos="800"/>
        </w:tabs>
        <w:ind w:left="800" w:hanging="360"/>
      </w:pPr>
      <w:rPr>
        <w:rFonts w:hint="default"/>
      </w:rPr>
    </w:lvl>
    <w:lvl w:ilvl="1" w:tplc="0413000F">
      <w:start w:val="1"/>
      <w:numFmt w:val="decimal"/>
      <w:lvlText w:val="%2."/>
      <w:lvlJc w:val="left"/>
      <w:pPr>
        <w:tabs>
          <w:tab w:val="num" w:pos="1520"/>
        </w:tabs>
        <w:ind w:left="1520" w:hanging="360"/>
      </w:pPr>
      <w:rPr>
        <w:rFonts w:hint="default"/>
      </w:rPr>
    </w:lvl>
    <w:lvl w:ilvl="2" w:tplc="04130005" w:tentative="1">
      <w:start w:val="1"/>
      <w:numFmt w:val="bullet"/>
      <w:lvlText w:val=""/>
      <w:lvlJc w:val="left"/>
      <w:pPr>
        <w:tabs>
          <w:tab w:val="num" w:pos="2240"/>
        </w:tabs>
        <w:ind w:left="2240" w:hanging="360"/>
      </w:pPr>
      <w:rPr>
        <w:rFonts w:ascii="Wingdings" w:hAnsi="Wingdings" w:hint="default"/>
      </w:rPr>
    </w:lvl>
    <w:lvl w:ilvl="3" w:tplc="04130001" w:tentative="1">
      <w:start w:val="1"/>
      <w:numFmt w:val="bullet"/>
      <w:lvlText w:val=""/>
      <w:lvlJc w:val="left"/>
      <w:pPr>
        <w:tabs>
          <w:tab w:val="num" w:pos="2960"/>
        </w:tabs>
        <w:ind w:left="2960" w:hanging="360"/>
      </w:pPr>
      <w:rPr>
        <w:rFonts w:ascii="Symbol" w:hAnsi="Symbol" w:hint="default"/>
      </w:rPr>
    </w:lvl>
    <w:lvl w:ilvl="4" w:tplc="04130003" w:tentative="1">
      <w:start w:val="1"/>
      <w:numFmt w:val="bullet"/>
      <w:lvlText w:val="o"/>
      <w:lvlJc w:val="left"/>
      <w:pPr>
        <w:tabs>
          <w:tab w:val="num" w:pos="3680"/>
        </w:tabs>
        <w:ind w:left="3680" w:hanging="360"/>
      </w:pPr>
      <w:rPr>
        <w:rFonts w:ascii="Courier New" w:hAnsi="Courier New" w:cs="Courier New" w:hint="default"/>
      </w:rPr>
    </w:lvl>
    <w:lvl w:ilvl="5" w:tplc="04130005" w:tentative="1">
      <w:start w:val="1"/>
      <w:numFmt w:val="bullet"/>
      <w:lvlText w:val=""/>
      <w:lvlJc w:val="left"/>
      <w:pPr>
        <w:tabs>
          <w:tab w:val="num" w:pos="4400"/>
        </w:tabs>
        <w:ind w:left="4400" w:hanging="360"/>
      </w:pPr>
      <w:rPr>
        <w:rFonts w:ascii="Wingdings" w:hAnsi="Wingdings" w:hint="default"/>
      </w:rPr>
    </w:lvl>
    <w:lvl w:ilvl="6" w:tplc="04130001" w:tentative="1">
      <w:start w:val="1"/>
      <w:numFmt w:val="bullet"/>
      <w:lvlText w:val=""/>
      <w:lvlJc w:val="left"/>
      <w:pPr>
        <w:tabs>
          <w:tab w:val="num" w:pos="5120"/>
        </w:tabs>
        <w:ind w:left="5120" w:hanging="360"/>
      </w:pPr>
      <w:rPr>
        <w:rFonts w:ascii="Symbol" w:hAnsi="Symbol" w:hint="default"/>
      </w:rPr>
    </w:lvl>
    <w:lvl w:ilvl="7" w:tplc="04130003" w:tentative="1">
      <w:start w:val="1"/>
      <w:numFmt w:val="bullet"/>
      <w:lvlText w:val="o"/>
      <w:lvlJc w:val="left"/>
      <w:pPr>
        <w:tabs>
          <w:tab w:val="num" w:pos="5840"/>
        </w:tabs>
        <w:ind w:left="5840" w:hanging="360"/>
      </w:pPr>
      <w:rPr>
        <w:rFonts w:ascii="Courier New" w:hAnsi="Courier New" w:cs="Courier New" w:hint="default"/>
      </w:rPr>
    </w:lvl>
    <w:lvl w:ilvl="8" w:tplc="04130005" w:tentative="1">
      <w:start w:val="1"/>
      <w:numFmt w:val="bullet"/>
      <w:lvlText w:val=""/>
      <w:lvlJc w:val="left"/>
      <w:pPr>
        <w:tabs>
          <w:tab w:val="num" w:pos="6560"/>
        </w:tabs>
        <w:ind w:left="6560" w:hanging="360"/>
      </w:pPr>
      <w:rPr>
        <w:rFonts w:ascii="Wingdings" w:hAnsi="Wingdings" w:hint="default"/>
      </w:rPr>
    </w:lvl>
  </w:abstractNum>
  <w:abstractNum w:abstractNumId="33" w15:restartNumberingAfterBreak="0">
    <w:nsid w:val="62D31351"/>
    <w:multiLevelType w:val="multilevel"/>
    <w:tmpl w:val="F5BCB20E"/>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b w:val="0"/>
        <w:i w:val="0"/>
      </w:rPr>
    </w:lvl>
    <w:lvl w:ilvl="2">
      <w:start w:val="2"/>
      <w:numFmt w:val="bullet"/>
      <w:lvlText w:val="-"/>
      <w:lvlJc w:val="left"/>
      <w:pPr>
        <w:ind w:left="1080" w:hanging="360"/>
      </w:pPr>
      <w:rPr>
        <w:rFonts w:ascii="Corbel" w:eastAsia="Aptos" w:hAnsi="Corbel" w:cs="Times New Roman"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A405B45"/>
    <w:multiLevelType w:val="multilevel"/>
    <w:tmpl w:val="3BF236A6"/>
    <w:lvl w:ilvl="0">
      <w:start w:val="7"/>
      <w:numFmt w:val="decimal"/>
      <w:lvlText w:val="%1."/>
      <w:lvlJc w:val="left"/>
      <w:pPr>
        <w:tabs>
          <w:tab w:val="num" w:pos="737"/>
        </w:tabs>
        <w:ind w:left="794" w:hanging="794"/>
      </w:pPr>
      <w:rPr>
        <w:rFonts w:ascii="Verdana" w:hAnsi="Verdana" w:hint="default"/>
        <w:b/>
        <w:bCs/>
        <w:sz w:val="18"/>
        <w:szCs w:val="18"/>
      </w:rPr>
    </w:lvl>
    <w:lvl w:ilvl="1">
      <w:start w:val="1"/>
      <w:numFmt w:val="decimal"/>
      <w:lvlRestart w:val="0"/>
      <w:lvlText w:val="%1.%2."/>
      <w:lvlJc w:val="left"/>
      <w:pPr>
        <w:tabs>
          <w:tab w:val="num" w:pos="567"/>
        </w:tabs>
        <w:ind w:left="567" w:hanging="567"/>
      </w:pPr>
      <w:rPr>
        <w:rFonts w:hint="default"/>
        <w:b w:val="0"/>
        <w:i w:val="0"/>
      </w:rPr>
    </w:lvl>
    <w:lvl w:ilvl="2">
      <w:start w:val="1"/>
      <w:numFmt w:val="lowerLetter"/>
      <w:lvlText w:val="%3)"/>
      <w:lvlJc w:val="left"/>
      <w:pPr>
        <w:tabs>
          <w:tab w:val="num" w:pos="567"/>
        </w:tabs>
        <w:ind w:left="567" w:hanging="567"/>
      </w:pPr>
      <w:rPr>
        <w:rFonts w:hint="default"/>
      </w:rPr>
    </w:lvl>
    <w:lvl w:ilvl="3">
      <w:start w:val="1"/>
      <w:numFmt w:val="decimal"/>
      <w:lvlText w:val="%1.%2.%3.%4."/>
      <w:lvlJc w:val="left"/>
      <w:pPr>
        <w:tabs>
          <w:tab w:val="num" w:pos="360"/>
        </w:tabs>
        <w:ind w:left="567" w:hanging="567"/>
      </w:pPr>
      <w:rPr>
        <w:rFonts w:hint="default"/>
      </w:rPr>
    </w:lvl>
    <w:lvl w:ilvl="4">
      <w:start w:val="1"/>
      <w:numFmt w:val="decimal"/>
      <w:lvlText w:val="%1.%2.%3.%4.%5."/>
      <w:lvlJc w:val="left"/>
      <w:pPr>
        <w:tabs>
          <w:tab w:val="num" w:pos="360"/>
        </w:tabs>
        <w:ind w:left="567" w:hanging="567"/>
      </w:pPr>
      <w:rPr>
        <w:rFonts w:hint="default"/>
      </w:rPr>
    </w:lvl>
    <w:lvl w:ilvl="5">
      <w:start w:val="1"/>
      <w:numFmt w:val="decimal"/>
      <w:lvlText w:val="%1.%2.%3.%4.%5.%6."/>
      <w:lvlJc w:val="left"/>
      <w:pPr>
        <w:tabs>
          <w:tab w:val="num" w:pos="360"/>
        </w:tabs>
        <w:ind w:left="567" w:hanging="567"/>
      </w:pPr>
      <w:rPr>
        <w:rFonts w:hint="default"/>
      </w:rPr>
    </w:lvl>
    <w:lvl w:ilvl="6">
      <w:start w:val="1"/>
      <w:numFmt w:val="decimal"/>
      <w:lvlText w:val="%1.%2.%3.%4.%5.%6.%7."/>
      <w:lvlJc w:val="left"/>
      <w:pPr>
        <w:tabs>
          <w:tab w:val="num" w:pos="360"/>
        </w:tabs>
        <w:ind w:left="567" w:hanging="567"/>
      </w:pPr>
      <w:rPr>
        <w:rFonts w:hint="default"/>
      </w:rPr>
    </w:lvl>
    <w:lvl w:ilvl="7">
      <w:start w:val="1"/>
      <w:numFmt w:val="decimal"/>
      <w:lvlText w:val="%1.%2.%3.%4.%5.%6.%7.%8."/>
      <w:lvlJc w:val="left"/>
      <w:pPr>
        <w:tabs>
          <w:tab w:val="num" w:pos="360"/>
        </w:tabs>
        <w:ind w:left="567" w:hanging="567"/>
      </w:pPr>
      <w:rPr>
        <w:rFonts w:hint="default"/>
      </w:rPr>
    </w:lvl>
    <w:lvl w:ilvl="8">
      <w:start w:val="1"/>
      <w:numFmt w:val="decimal"/>
      <w:lvlText w:val="%1.%2.%3.%4.%5.%6.%7.%8.%9."/>
      <w:lvlJc w:val="left"/>
      <w:pPr>
        <w:tabs>
          <w:tab w:val="num" w:pos="360"/>
        </w:tabs>
        <w:ind w:left="567" w:hanging="567"/>
      </w:pPr>
      <w:rPr>
        <w:rFonts w:hint="default"/>
      </w:rPr>
    </w:lvl>
  </w:abstractNum>
  <w:abstractNum w:abstractNumId="35" w15:restartNumberingAfterBreak="0">
    <w:nsid w:val="6F5A1FDB"/>
    <w:multiLevelType w:val="multilevel"/>
    <w:tmpl w:val="A6CA15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7BE7D8A"/>
    <w:multiLevelType w:val="multilevel"/>
    <w:tmpl w:val="A260B4E8"/>
    <w:lvl w:ilvl="0">
      <w:start w:val="8"/>
      <w:numFmt w:val="decimal"/>
      <w:lvlText w:val="%1."/>
      <w:lvlJc w:val="left"/>
      <w:pPr>
        <w:tabs>
          <w:tab w:val="num" w:pos="737"/>
        </w:tabs>
        <w:ind w:left="794" w:hanging="794"/>
      </w:pPr>
      <w:rPr>
        <w:rFonts w:ascii="Verdana" w:hAnsi="Verdana" w:hint="default"/>
        <w:b/>
        <w:bCs/>
        <w:sz w:val="18"/>
        <w:szCs w:val="18"/>
      </w:rPr>
    </w:lvl>
    <w:lvl w:ilvl="1">
      <w:start w:val="1"/>
      <w:numFmt w:val="decimal"/>
      <w:lvlRestart w:val="0"/>
      <w:lvlText w:val="%1.%2."/>
      <w:lvlJc w:val="left"/>
      <w:pPr>
        <w:tabs>
          <w:tab w:val="num" w:pos="567"/>
        </w:tabs>
        <w:ind w:left="567" w:hanging="567"/>
      </w:pPr>
      <w:rPr>
        <w:rFonts w:hint="default"/>
        <w:b w:val="0"/>
        <w:i w:val="0"/>
      </w:rPr>
    </w:lvl>
    <w:lvl w:ilvl="2">
      <w:start w:val="1"/>
      <w:numFmt w:val="bullet"/>
      <w:lvlText w:val=""/>
      <w:lvlJc w:val="left"/>
      <w:pPr>
        <w:tabs>
          <w:tab w:val="num" w:pos="794"/>
        </w:tabs>
        <w:ind w:left="794" w:hanging="227"/>
      </w:pPr>
      <w:rPr>
        <w:rFonts w:ascii="Symbol" w:hAnsi="Symbol" w:hint="default"/>
      </w:rPr>
    </w:lvl>
    <w:lvl w:ilvl="3">
      <w:start w:val="1"/>
      <w:numFmt w:val="decimal"/>
      <w:lvlText w:val="%1.%2.%3.%4."/>
      <w:lvlJc w:val="left"/>
      <w:pPr>
        <w:tabs>
          <w:tab w:val="num" w:pos="360"/>
        </w:tabs>
        <w:ind w:left="567" w:hanging="567"/>
      </w:pPr>
      <w:rPr>
        <w:rFonts w:hint="default"/>
      </w:rPr>
    </w:lvl>
    <w:lvl w:ilvl="4">
      <w:start w:val="1"/>
      <w:numFmt w:val="decimal"/>
      <w:lvlText w:val="%1.%2.%3.%4.%5."/>
      <w:lvlJc w:val="left"/>
      <w:pPr>
        <w:tabs>
          <w:tab w:val="num" w:pos="360"/>
        </w:tabs>
        <w:ind w:left="567" w:hanging="567"/>
      </w:pPr>
      <w:rPr>
        <w:rFonts w:hint="default"/>
      </w:rPr>
    </w:lvl>
    <w:lvl w:ilvl="5">
      <w:start w:val="1"/>
      <w:numFmt w:val="decimal"/>
      <w:lvlText w:val="%1.%2.%3.%4.%5.%6."/>
      <w:lvlJc w:val="left"/>
      <w:pPr>
        <w:tabs>
          <w:tab w:val="num" w:pos="360"/>
        </w:tabs>
        <w:ind w:left="567" w:hanging="567"/>
      </w:pPr>
      <w:rPr>
        <w:rFonts w:hint="default"/>
      </w:rPr>
    </w:lvl>
    <w:lvl w:ilvl="6">
      <w:start w:val="1"/>
      <w:numFmt w:val="decimal"/>
      <w:lvlText w:val="%1.%2.%3.%4.%5.%6.%7."/>
      <w:lvlJc w:val="left"/>
      <w:pPr>
        <w:tabs>
          <w:tab w:val="num" w:pos="360"/>
        </w:tabs>
        <w:ind w:left="567" w:hanging="567"/>
      </w:pPr>
      <w:rPr>
        <w:rFonts w:hint="default"/>
      </w:rPr>
    </w:lvl>
    <w:lvl w:ilvl="7">
      <w:start w:val="1"/>
      <w:numFmt w:val="decimal"/>
      <w:lvlText w:val="%1.%2.%3.%4.%5.%6.%7.%8."/>
      <w:lvlJc w:val="left"/>
      <w:pPr>
        <w:tabs>
          <w:tab w:val="num" w:pos="360"/>
        </w:tabs>
        <w:ind w:left="567" w:hanging="567"/>
      </w:pPr>
      <w:rPr>
        <w:rFonts w:hint="default"/>
      </w:rPr>
    </w:lvl>
    <w:lvl w:ilvl="8">
      <w:start w:val="1"/>
      <w:numFmt w:val="decimal"/>
      <w:lvlText w:val="%1.%2.%3.%4.%5.%6.%7.%8.%9."/>
      <w:lvlJc w:val="left"/>
      <w:pPr>
        <w:tabs>
          <w:tab w:val="num" w:pos="360"/>
        </w:tabs>
        <w:ind w:left="567" w:hanging="567"/>
      </w:pPr>
      <w:rPr>
        <w:rFonts w:hint="default"/>
      </w:rPr>
    </w:lvl>
  </w:abstractNum>
  <w:abstractNum w:abstractNumId="37" w15:restartNumberingAfterBreak="0">
    <w:nsid w:val="7A474AA2"/>
    <w:multiLevelType w:val="multilevel"/>
    <w:tmpl w:val="A222A442"/>
    <w:lvl w:ilvl="0">
      <w:start w:val="5"/>
      <w:numFmt w:val="decimal"/>
      <w:lvlText w:val="%1."/>
      <w:lvlJc w:val="left"/>
      <w:pPr>
        <w:tabs>
          <w:tab w:val="num" w:pos="737"/>
        </w:tabs>
        <w:ind w:left="794" w:hanging="794"/>
      </w:pPr>
      <w:rPr>
        <w:rFonts w:ascii="Verdana" w:hAnsi="Verdana" w:hint="default"/>
        <w:b/>
        <w:bCs/>
        <w:sz w:val="18"/>
        <w:szCs w:val="18"/>
      </w:rPr>
    </w:lvl>
    <w:lvl w:ilvl="1">
      <w:start w:val="1"/>
      <w:numFmt w:val="decimal"/>
      <w:lvlRestart w:val="0"/>
      <w:lvlText w:val="%1.%2."/>
      <w:lvlJc w:val="left"/>
      <w:pPr>
        <w:tabs>
          <w:tab w:val="num" w:pos="567"/>
        </w:tabs>
        <w:ind w:left="567" w:hanging="567"/>
      </w:pPr>
      <w:rPr>
        <w:rFonts w:hint="default"/>
        <w:b w:val="0"/>
        <w:i w:val="0"/>
      </w:rPr>
    </w:lvl>
    <w:lvl w:ilvl="2">
      <w:start w:val="1"/>
      <w:numFmt w:val="lowerLetter"/>
      <w:lvlText w:val="%3)"/>
      <w:lvlJc w:val="left"/>
      <w:pPr>
        <w:tabs>
          <w:tab w:val="num" w:pos="567"/>
        </w:tabs>
        <w:ind w:left="567" w:hanging="567"/>
      </w:pPr>
      <w:rPr>
        <w:rFonts w:hint="default"/>
      </w:rPr>
    </w:lvl>
    <w:lvl w:ilvl="3">
      <w:start w:val="1"/>
      <w:numFmt w:val="decimal"/>
      <w:lvlText w:val="%1.%2.%3.%4."/>
      <w:lvlJc w:val="left"/>
      <w:pPr>
        <w:tabs>
          <w:tab w:val="num" w:pos="360"/>
        </w:tabs>
        <w:ind w:left="567" w:hanging="567"/>
      </w:pPr>
      <w:rPr>
        <w:rFonts w:hint="default"/>
      </w:rPr>
    </w:lvl>
    <w:lvl w:ilvl="4">
      <w:start w:val="1"/>
      <w:numFmt w:val="decimal"/>
      <w:lvlText w:val="%1.%2.%3.%4.%5."/>
      <w:lvlJc w:val="left"/>
      <w:pPr>
        <w:tabs>
          <w:tab w:val="num" w:pos="360"/>
        </w:tabs>
        <w:ind w:left="567" w:hanging="567"/>
      </w:pPr>
      <w:rPr>
        <w:rFonts w:hint="default"/>
      </w:rPr>
    </w:lvl>
    <w:lvl w:ilvl="5">
      <w:start w:val="1"/>
      <w:numFmt w:val="decimal"/>
      <w:lvlText w:val="%1.%2.%3.%4.%5.%6."/>
      <w:lvlJc w:val="left"/>
      <w:pPr>
        <w:tabs>
          <w:tab w:val="num" w:pos="360"/>
        </w:tabs>
        <w:ind w:left="567" w:hanging="567"/>
      </w:pPr>
      <w:rPr>
        <w:rFonts w:hint="default"/>
      </w:rPr>
    </w:lvl>
    <w:lvl w:ilvl="6">
      <w:start w:val="1"/>
      <w:numFmt w:val="decimal"/>
      <w:lvlText w:val="%1.%2.%3.%4.%5.%6.%7."/>
      <w:lvlJc w:val="left"/>
      <w:pPr>
        <w:tabs>
          <w:tab w:val="num" w:pos="360"/>
        </w:tabs>
        <w:ind w:left="567" w:hanging="567"/>
      </w:pPr>
      <w:rPr>
        <w:rFonts w:hint="default"/>
      </w:rPr>
    </w:lvl>
    <w:lvl w:ilvl="7">
      <w:start w:val="1"/>
      <w:numFmt w:val="decimal"/>
      <w:lvlText w:val="%1.%2.%3.%4.%5.%6.%7.%8."/>
      <w:lvlJc w:val="left"/>
      <w:pPr>
        <w:tabs>
          <w:tab w:val="num" w:pos="360"/>
        </w:tabs>
        <w:ind w:left="567" w:hanging="567"/>
      </w:pPr>
      <w:rPr>
        <w:rFonts w:hint="default"/>
      </w:rPr>
    </w:lvl>
    <w:lvl w:ilvl="8">
      <w:start w:val="1"/>
      <w:numFmt w:val="decimal"/>
      <w:lvlText w:val="%1.%2.%3.%4.%5.%6.%7.%8.%9."/>
      <w:lvlJc w:val="left"/>
      <w:pPr>
        <w:tabs>
          <w:tab w:val="num" w:pos="360"/>
        </w:tabs>
        <w:ind w:left="567" w:hanging="567"/>
      </w:pPr>
      <w:rPr>
        <w:rFonts w:hint="default"/>
      </w:rPr>
    </w:lvl>
  </w:abstractNum>
  <w:abstractNum w:abstractNumId="38" w15:restartNumberingAfterBreak="0">
    <w:nsid w:val="7AA730ED"/>
    <w:multiLevelType w:val="multilevel"/>
    <w:tmpl w:val="744042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B0C4F21"/>
    <w:multiLevelType w:val="hybridMultilevel"/>
    <w:tmpl w:val="A8AA1AC8"/>
    <w:lvl w:ilvl="0" w:tplc="3C38A042">
      <w:start w:val="1"/>
      <w:numFmt w:val="lowerLetter"/>
      <w:lvlText w:val="%1."/>
      <w:lvlJc w:val="left"/>
      <w:pPr>
        <w:ind w:left="470" w:hanging="360"/>
      </w:pPr>
      <w:rPr>
        <w:rFonts w:ascii="Verdana" w:eastAsia="Arial" w:hAnsi="Verdana" w:cs="Arial" w:hint="default"/>
        <w:spacing w:val="-1"/>
        <w:w w:val="99"/>
        <w:sz w:val="18"/>
        <w:szCs w:val="20"/>
      </w:rPr>
    </w:lvl>
    <w:lvl w:ilvl="1" w:tplc="C2083E0A">
      <w:start w:val="1"/>
      <w:numFmt w:val="decimal"/>
      <w:lvlText w:val="%2."/>
      <w:lvlJc w:val="left"/>
      <w:pPr>
        <w:ind w:left="471" w:hanging="360"/>
      </w:pPr>
      <w:rPr>
        <w:rFonts w:ascii="Verdana" w:eastAsia="Arial" w:hAnsi="Verdana" w:cs="Arial" w:hint="default"/>
        <w:w w:val="99"/>
        <w:sz w:val="18"/>
        <w:szCs w:val="19"/>
      </w:rPr>
    </w:lvl>
    <w:lvl w:ilvl="2" w:tplc="0EC27AE8">
      <w:numFmt w:val="bullet"/>
      <w:lvlText w:val="•"/>
      <w:lvlJc w:val="left"/>
      <w:pPr>
        <w:ind w:left="2241" w:hanging="360"/>
      </w:pPr>
      <w:rPr>
        <w:rFonts w:hint="default"/>
      </w:rPr>
    </w:lvl>
    <w:lvl w:ilvl="3" w:tplc="816462C4">
      <w:numFmt w:val="bullet"/>
      <w:lvlText w:val="•"/>
      <w:lvlJc w:val="left"/>
      <w:pPr>
        <w:ind w:left="3121" w:hanging="360"/>
      </w:pPr>
      <w:rPr>
        <w:rFonts w:hint="default"/>
      </w:rPr>
    </w:lvl>
    <w:lvl w:ilvl="4" w:tplc="8472A96A">
      <w:numFmt w:val="bullet"/>
      <w:lvlText w:val="•"/>
      <w:lvlJc w:val="left"/>
      <w:pPr>
        <w:ind w:left="4002" w:hanging="360"/>
      </w:pPr>
      <w:rPr>
        <w:rFonts w:hint="default"/>
      </w:rPr>
    </w:lvl>
    <w:lvl w:ilvl="5" w:tplc="E3EA1030">
      <w:numFmt w:val="bullet"/>
      <w:lvlText w:val="•"/>
      <w:lvlJc w:val="left"/>
      <w:pPr>
        <w:ind w:left="4883" w:hanging="360"/>
      </w:pPr>
      <w:rPr>
        <w:rFonts w:hint="default"/>
      </w:rPr>
    </w:lvl>
    <w:lvl w:ilvl="6" w:tplc="662ABFDA">
      <w:numFmt w:val="bullet"/>
      <w:lvlText w:val="•"/>
      <w:lvlJc w:val="left"/>
      <w:pPr>
        <w:ind w:left="5763" w:hanging="360"/>
      </w:pPr>
      <w:rPr>
        <w:rFonts w:hint="default"/>
      </w:rPr>
    </w:lvl>
    <w:lvl w:ilvl="7" w:tplc="A6A22C98">
      <w:numFmt w:val="bullet"/>
      <w:lvlText w:val="•"/>
      <w:lvlJc w:val="left"/>
      <w:pPr>
        <w:ind w:left="6644" w:hanging="360"/>
      </w:pPr>
      <w:rPr>
        <w:rFonts w:hint="default"/>
      </w:rPr>
    </w:lvl>
    <w:lvl w:ilvl="8" w:tplc="2488FA3C">
      <w:numFmt w:val="bullet"/>
      <w:lvlText w:val="•"/>
      <w:lvlJc w:val="left"/>
      <w:pPr>
        <w:ind w:left="7525" w:hanging="360"/>
      </w:pPr>
      <w:rPr>
        <w:rFonts w:hint="default"/>
      </w:rPr>
    </w:lvl>
  </w:abstractNum>
  <w:abstractNum w:abstractNumId="40" w15:restartNumberingAfterBreak="0">
    <w:nsid w:val="7B3F73CF"/>
    <w:multiLevelType w:val="hybridMultilevel"/>
    <w:tmpl w:val="2C9E0DE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7BAD01E5"/>
    <w:multiLevelType w:val="multilevel"/>
    <w:tmpl w:val="E708A788"/>
    <w:lvl w:ilvl="0">
      <w:start w:val="3"/>
      <w:numFmt w:val="decimal"/>
      <w:lvlText w:val="%1."/>
      <w:lvlJc w:val="left"/>
      <w:pPr>
        <w:tabs>
          <w:tab w:val="num" w:pos="360"/>
        </w:tabs>
        <w:ind w:left="794" w:hanging="794"/>
      </w:pPr>
      <w:rPr>
        <w:rFonts w:ascii="Verdana" w:hAnsi="Verdana" w:hint="default"/>
        <w:b/>
        <w:bCs/>
        <w:sz w:val="18"/>
        <w:szCs w:val="18"/>
      </w:rPr>
    </w:lvl>
    <w:lvl w:ilvl="1">
      <w:start w:val="1"/>
      <w:numFmt w:val="decimal"/>
      <w:lvlRestart w:val="0"/>
      <w:lvlText w:val="%1.%2."/>
      <w:lvlJc w:val="left"/>
      <w:pPr>
        <w:tabs>
          <w:tab w:val="num" w:pos="567"/>
        </w:tabs>
        <w:ind w:left="567" w:hanging="567"/>
      </w:pPr>
      <w:rPr>
        <w:rFonts w:hint="default"/>
        <w:b w:val="0"/>
        <w:i w:val="0"/>
      </w:rPr>
    </w:lvl>
    <w:lvl w:ilvl="2">
      <w:start w:val="1"/>
      <w:numFmt w:val="lowerLetter"/>
      <w:lvlText w:val="%3)"/>
      <w:lvlJc w:val="left"/>
      <w:pPr>
        <w:tabs>
          <w:tab w:val="num" w:pos="567"/>
        </w:tabs>
        <w:ind w:left="567" w:hanging="567"/>
      </w:pPr>
      <w:rPr>
        <w:rFonts w:hint="default"/>
      </w:rPr>
    </w:lvl>
    <w:lvl w:ilvl="3">
      <w:start w:val="1"/>
      <w:numFmt w:val="decimal"/>
      <w:lvlText w:val="%1.%2.%3.%4."/>
      <w:lvlJc w:val="left"/>
      <w:pPr>
        <w:tabs>
          <w:tab w:val="num" w:pos="360"/>
        </w:tabs>
        <w:ind w:left="567" w:hanging="567"/>
      </w:pPr>
      <w:rPr>
        <w:rFonts w:hint="default"/>
      </w:rPr>
    </w:lvl>
    <w:lvl w:ilvl="4">
      <w:start w:val="1"/>
      <w:numFmt w:val="decimal"/>
      <w:lvlText w:val="%1.%2.%3.%4.%5."/>
      <w:lvlJc w:val="left"/>
      <w:pPr>
        <w:tabs>
          <w:tab w:val="num" w:pos="360"/>
        </w:tabs>
        <w:ind w:left="567" w:hanging="567"/>
      </w:pPr>
      <w:rPr>
        <w:rFonts w:hint="default"/>
      </w:rPr>
    </w:lvl>
    <w:lvl w:ilvl="5">
      <w:start w:val="1"/>
      <w:numFmt w:val="decimal"/>
      <w:lvlText w:val="%1.%2.%3.%4.%5.%6."/>
      <w:lvlJc w:val="left"/>
      <w:pPr>
        <w:tabs>
          <w:tab w:val="num" w:pos="360"/>
        </w:tabs>
        <w:ind w:left="567" w:hanging="567"/>
      </w:pPr>
      <w:rPr>
        <w:rFonts w:hint="default"/>
      </w:rPr>
    </w:lvl>
    <w:lvl w:ilvl="6">
      <w:start w:val="1"/>
      <w:numFmt w:val="decimal"/>
      <w:lvlText w:val="%1.%2.%3.%4.%5.%6.%7."/>
      <w:lvlJc w:val="left"/>
      <w:pPr>
        <w:tabs>
          <w:tab w:val="num" w:pos="360"/>
        </w:tabs>
        <w:ind w:left="567" w:hanging="567"/>
      </w:pPr>
      <w:rPr>
        <w:rFonts w:hint="default"/>
      </w:rPr>
    </w:lvl>
    <w:lvl w:ilvl="7">
      <w:start w:val="1"/>
      <w:numFmt w:val="decimal"/>
      <w:lvlText w:val="%1.%2.%3.%4.%5.%6.%7.%8."/>
      <w:lvlJc w:val="left"/>
      <w:pPr>
        <w:tabs>
          <w:tab w:val="num" w:pos="360"/>
        </w:tabs>
        <w:ind w:left="567" w:hanging="567"/>
      </w:pPr>
      <w:rPr>
        <w:rFonts w:hint="default"/>
      </w:rPr>
    </w:lvl>
    <w:lvl w:ilvl="8">
      <w:start w:val="1"/>
      <w:numFmt w:val="decimal"/>
      <w:lvlText w:val="%1.%2.%3.%4.%5.%6.%7.%8.%9."/>
      <w:lvlJc w:val="left"/>
      <w:pPr>
        <w:tabs>
          <w:tab w:val="num" w:pos="360"/>
        </w:tabs>
        <w:ind w:left="567" w:hanging="567"/>
      </w:pPr>
      <w:rPr>
        <w:rFonts w:hint="default"/>
      </w:rPr>
    </w:lvl>
  </w:abstractNum>
  <w:num w:numId="1" w16cid:durableId="1848013412">
    <w:abstractNumId w:val="1"/>
  </w:num>
  <w:num w:numId="2" w16cid:durableId="622155737">
    <w:abstractNumId w:val="12"/>
  </w:num>
  <w:num w:numId="3" w16cid:durableId="1501852379">
    <w:abstractNumId w:val="18"/>
  </w:num>
  <w:num w:numId="4" w16cid:durableId="164588916">
    <w:abstractNumId w:val="25"/>
  </w:num>
  <w:num w:numId="5" w16cid:durableId="1014648336">
    <w:abstractNumId w:val="7"/>
  </w:num>
  <w:num w:numId="6" w16cid:durableId="2022000111">
    <w:abstractNumId w:val="32"/>
  </w:num>
  <w:num w:numId="7" w16cid:durableId="859468980">
    <w:abstractNumId w:val="0"/>
  </w:num>
  <w:num w:numId="8" w16cid:durableId="2139377460">
    <w:abstractNumId w:val="17"/>
  </w:num>
  <w:num w:numId="9" w16cid:durableId="955796719">
    <w:abstractNumId w:val="27"/>
  </w:num>
  <w:num w:numId="10" w16cid:durableId="793134073">
    <w:abstractNumId w:val="23"/>
  </w:num>
  <w:num w:numId="11" w16cid:durableId="1677001291">
    <w:abstractNumId w:val="40"/>
  </w:num>
  <w:num w:numId="12" w16cid:durableId="847334141">
    <w:abstractNumId w:val="26"/>
  </w:num>
  <w:num w:numId="13" w16cid:durableId="109935764">
    <w:abstractNumId w:val="4"/>
  </w:num>
  <w:num w:numId="14" w16cid:durableId="105807379">
    <w:abstractNumId w:val="14"/>
  </w:num>
  <w:num w:numId="15" w16cid:durableId="1707364246">
    <w:abstractNumId w:val="10"/>
  </w:num>
  <w:num w:numId="16" w16cid:durableId="2079554059">
    <w:abstractNumId w:val="21"/>
  </w:num>
  <w:num w:numId="17" w16cid:durableId="964966005">
    <w:abstractNumId w:val="11"/>
  </w:num>
  <w:num w:numId="18" w16cid:durableId="1673290594">
    <w:abstractNumId w:val="2"/>
  </w:num>
  <w:num w:numId="19" w16cid:durableId="1656494453">
    <w:abstractNumId w:val="16"/>
  </w:num>
  <w:num w:numId="20" w16cid:durableId="1437290545">
    <w:abstractNumId w:val="6"/>
  </w:num>
  <w:num w:numId="21" w16cid:durableId="887187450">
    <w:abstractNumId w:val="9"/>
  </w:num>
  <w:num w:numId="22" w16cid:durableId="721558536">
    <w:abstractNumId w:val="20"/>
  </w:num>
  <w:num w:numId="23" w16cid:durableId="92285933">
    <w:abstractNumId w:val="29"/>
  </w:num>
  <w:num w:numId="24" w16cid:durableId="1454447128">
    <w:abstractNumId w:val="8"/>
  </w:num>
  <w:num w:numId="25" w16cid:durableId="901604229">
    <w:abstractNumId w:val="3"/>
  </w:num>
  <w:num w:numId="26" w16cid:durableId="6452072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0756475">
    <w:abstractNumId w:val="39"/>
  </w:num>
  <w:num w:numId="28" w16cid:durableId="1443692800">
    <w:abstractNumId w:val="33"/>
  </w:num>
  <w:num w:numId="29" w16cid:durableId="446509132">
    <w:abstractNumId w:val="13"/>
  </w:num>
  <w:num w:numId="30" w16cid:durableId="344287201">
    <w:abstractNumId w:val="31"/>
  </w:num>
  <w:num w:numId="31" w16cid:durableId="1928463748">
    <w:abstractNumId w:val="41"/>
  </w:num>
  <w:num w:numId="32" w16cid:durableId="941304567">
    <w:abstractNumId w:val="30"/>
  </w:num>
  <w:num w:numId="33" w16cid:durableId="12608541">
    <w:abstractNumId w:val="19"/>
  </w:num>
  <w:num w:numId="34" w16cid:durableId="1952668451">
    <w:abstractNumId w:val="5"/>
  </w:num>
  <w:num w:numId="35" w16cid:durableId="293952084">
    <w:abstractNumId w:val="37"/>
  </w:num>
  <w:num w:numId="36" w16cid:durableId="607813481">
    <w:abstractNumId w:val="34"/>
  </w:num>
  <w:num w:numId="37" w16cid:durableId="903029818">
    <w:abstractNumId w:val="36"/>
  </w:num>
  <w:num w:numId="38" w16cid:durableId="61372751">
    <w:abstractNumId w:val="15"/>
  </w:num>
  <w:num w:numId="39" w16cid:durableId="656499591">
    <w:abstractNumId w:val="24"/>
  </w:num>
  <w:num w:numId="40" w16cid:durableId="1874146833">
    <w:abstractNumId w:val="38"/>
  </w:num>
  <w:num w:numId="41" w16cid:durableId="1728918169">
    <w:abstractNumId w:val="35"/>
  </w:num>
  <w:num w:numId="42" w16cid:durableId="1729650867">
    <w:abstractNumId w:val="22"/>
  </w:num>
  <w:num w:numId="43" w16cid:durableId="9009396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ABF"/>
    <w:rsid w:val="00012ABF"/>
    <w:rsid w:val="00021876"/>
    <w:rsid w:val="00027AD5"/>
    <w:rsid w:val="00030E62"/>
    <w:rsid w:val="00032648"/>
    <w:rsid w:val="00036075"/>
    <w:rsid w:val="0004247B"/>
    <w:rsid w:val="00051A67"/>
    <w:rsid w:val="000566AE"/>
    <w:rsid w:val="00061DF5"/>
    <w:rsid w:val="00062820"/>
    <w:rsid w:val="000652F7"/>
    <w:rsid w:val="000804BE"/>
    <w:rsid w:val="00086AE1"/>
    <w:rsid w:val="00091422"/>
    <w:rsid w:val="00092B65"/>
    <w:rsid w:val="000A0334"/>
    <w:rsid w:val="000A1CF6"/>
    <w:rsid w:val="000A64D6"/>
    <w:rsid w:val="000A6FAC"/>
    <w:rsid w:val="000B6632"/>
    <w:rsid w:val="000C420B"/>
    <w:rsid w:val="000C4347"/>
    <w:rsid w:val="000C451A"/>
    <w:rsid w:val="000C6BBD"/>
    <w:rsid w:val="000D26B1"/>
    <w:rsid w:val="000D6460"/>
    <w:rsid w:val="000E13A5"/>
    <w:rsid w:val="000E183E"/>
    <w:rsid w:val="000E3674"/>
    <w:rsid w:val="000F569F"/>
    <w:rsid w:val="000F60D5"/>
    <w:rsid w:val="001005AD"/>
    <w:rsid w:val="00115327"/>
    <w:rsid w:val="00131319"/>
    <w:rsid w:val="0013272A"/>
    <w:rsid w:val="00134F99"/>
    <w:rsid w:val="00150EF7"/>
    <w:rsid w:val="00160704"/>
    <w:rsid w:val="00160778"/>
    <w:rsid w:val="00161520"/>
    <w:rsid w:val="00161690"/>
    <w:rsid w:val="00173A16"/>
    <w:rsid w:val="00183A00"/>
    <w:rsid w:val="001855A1"/>
    <w:rsid w:val="00190EB7"/>
    <w:rsid w:val="0019107A"/>
    <w:rsid w:val="00192822"/>
    <w:rsid w:val="00193394"/>
    <w:rsid w:val="0019447A"/>
    <w:rsid w:val="00194AA9"/>
    <w:rsid w:val="001970E8"/>
    <w:rsid w:val="001B39AE"/>
    <w:rsid w:val="001B5C03"/>
    <w:rsid w:val="001B668E"/>
    <w:rsid w:val="001C512D"/>
    <w:rsid w:val="001D50F3"/>
    <w:rsid w:val="001D52DF"/>
    <w:rsid w:val="001E6476"/>
    <w:rsid w:val="001E6AC2"/>
    <w:rsid w:val="001F43AE"/>
    <w:rsid w:val="00202923"/>
    <w:rsid w:val="0020455D"/>
    <w:rsid w:val="00205A13"/>
    <w:rsid w:val="00210F15"/>
    <w:rsid w:val="00217AEC"/>
    <w:rsid w:val="00221882"/>
    <w:rsid w:val="002266B5"/>
    <w:rsid w:val="00230704"/>
    <w:rsid w:val="00245A00"/>
    <w:rsid w:val="002476B8"/>
    <w:rsid w:val="00261BAB"/>
    <w:rsid w:val="00263118"/>
    <w:rsid w:val="0026785B"/>
    <w:rsid w:val="00274175"/>
    <w:rsid w:val="00283420"/>
    <w:rsid w:val="00291A25"/>
    <w:rsid w:val="002935BD"/>
    <w:rsid w:val="0029550D"/>
    <w:rsid w:val="002967B4"/>
    <w:rsid w:val="002A2988"/>
    <w:rsid w:val="002A6F1E"/>
    <w:rsid w:val="002B10B1"/>
    <w:rsid w:val="002B3073"/>
    <w:rsid w:val="002C1C37"/>
    <w:rsid w:val="002C22B6"/>
    <w:rsid w:val="002C6D53"/>
    <w:rsid w:val="002D073E"/>
    <w:rsid w:val="002D1A06"/>
    <w:rsid w:val="002D1E69"/>
    <w:rsid w:val="002D30F1"/>
    <w:rsid w:val="002D37AD"/>
    <w:rsid w:val="002D4B1E"/>
    <w:rsid w:val="002E1774"/>
    <w:rsid w:val="002E38A6"/>
    <w:rsid w:val="002F44C8"/>
    <w:rsid w:val="002F5038"/>
    <w:rsid w:val="0030445A"/>
    <w:rsid w:val="00307BA2"/>
    <w:rsid w:val="00317B5B"/>
    <w:rsid w:val="0032251C"/>
    <w:rsid w:val="00323784"/>
    <w:rsid w:val="00324A24"/>
    <w:rsid w:val="00330ABF"/>
    <w:rsid w:val="00332248"/>
    <w:rsid w:val="00334204"/>
    <w:rsid w:val="003367B5"/>
    <w:rsid w:val="00344656"/>
    <w:rsid w:val="003457A0"/>
    <w:rsid w:val="00361DC6"/>
    <w:rsid w:val="00370E59"/>
    <w:rsid w:val="0037245F"/>
    <w:rsid w:val="00380573"/>
    <w:rsid w:val="00392095"/>
    <w:rsid w:val="00394974"/>
    <w:rsid w:val="003A17DB"/>
    <w:rsid w:val="003A6654"/>
    <w:rsid w:val="003B450E"/>
    <w:rsid w:val="003B7D6F"/>
    <w:rsid w:val="003C5A33"/>
    <w:rsid w:val="003C5D5B"/>
    <w:rsid w:val="003E1720"/>
    <w:rsid w:val="003E1F52"/>
    <w:rsid w:val="00410184"/>
    <w:rsid w:val="0041048A"/>
    <w:rsid w:val="004127A2"/>
    <w:rsid w:val="004216B3"/>
    <w:rsid w:val="004228AD"/>
    <w:rsid w:val="00432EC9"/>
    <w:rsid w:val="00443B83"/>
    <w:rsid w:val="00450B5E"/>
    <w:rsid w:val="004523AA"/>
    <w:rsid w:val="00455430"/>
    <w:rsid w:val="00466852"/>
    <w:rsid w:val="00476AEE"/>
    <w:rsid w:val="00487548"/>
    <w:rsid w:val="004879D7"/>
    <w:rsid w:val="00494ADE"/>
    <w:rsid w:val="00496A2A"/>
    <w:rsid w:val="004A1DD3"/>
    <w:rsid w:val="004A3ED8"/>
    <w:rsid w:val="004A4703"/>
    <w:rsid w:val="004A5D16"/>
    <w:rsid w:val="004B0031"/>
    <w:rsid w:val="004C0E8F"/>
    <w:rsid w:val="004D1EBD"/>
    <w:rsid w:val="004E33FA"/>
    <w:rsid w:val="004F74D8"/>
    <w:rsid w:val="00506703"/>
    <w:rsid w:val="005067F8"/>
    <w:rsid w:val="00521F1F"/>
    <w:rsid w:val="0053139E"/>
    <w:rsid w:val="00533925"/>
    <w:rsid w:val="0053462C"/>
    <w:rsid w:val="00542EB8"/>
    <w:rsid w:val="00546618"/>
    <w:rsid w:val="00546F4D"/>
    <w:rsid w:val="005507A5"/>
    <w:rsid w:val="005523ED"/>
    <w:rsid w:val="00552A6B"/>
    <w:rsid w:val="00552EAC"/>
    <w:rsid w:val="005548E5"/>
    <w:rsid w:val="00561986"/>
    <w:rsid w:val="00574EA0"/>
    <w:rsid w:val="00575385"/>
    <w:rsid w:val="00577080"/>
    <w:rsid w:val="00582D81"/>
    <w:rsid w:val="00583BB5"/>
    <w:rsid w:val="00590E1D"/>
    <w:rsid w:val="005B3328"/>
    <w:rsid w:val="005B5083"/>
    <w:rsid w:val="005B6168"/>
    <w:rsid w:val="005C24A3"/>
    <w:rsid w:val="005C2D4B"/>
    <w:rsid w:val="005C4337"/>
    <w:rsid w:val="005C561F"/>
    <w:rsid w:val="005D2494"/>
    <w:rsid w:val="005E2DFA"/>
    <w:rsid w:val="005E608F"/>
    <w:rsid w:val="00603F86"/>
    <w:rsid w:val="0061371B"/>
    <w:rsid w:val="006152FB"/>
    <w:rsid w:val="0063183F"/>
    <w:rsid w:val="00631EF9"/>
    <w:rsid w:val="00636C11"/>
    <w:rsid w:val="0064101F"/>
    <w:rsid w:val="00645ADE"/>
    <w:rsid w:val="00657F6D"/>
    <w:rsid w:val="00672563"/>
    <w:rsid w:val="006726C0"/>
    <w:rsid w:val="00672D4C"/>
    <w:rsid w:val="006A2741"/>
    <w:rsid w:val="006A6251"/>
    <w:rsid w:val="006C2EFE"/>
    <w:rsid w:val="006D4DDA"/>
    <w:rsid w:val="006E14F4"/>
    <w:rsid w:val="006E1D4B"/>
    <w:rsid w:val="006E2287"/>
    <w:rsid w:val="006E2A42"/>
    <w:rsid w:val="006E6B45"/>
    <w:rsid w:val="006F0885"/>
    <w:rsid w:val="006F3B93"/>
    <w:rsid w:val="006F748A"/>
    <w:rsid w:val="006F7CC3"/>
    <w:rsid w:val="00706428"/>
    <w:rsid w:val="00717DD1"/>
    <w:rsid w:val="007259CC"/>
    <w:rsid w:val="0073552E"/>
    <w:rsid w:val="00751DF3"/>
    <w:rsid w:val="00761572"/>
    <w:rsid w:val="00764DF0"/>
    <w:rsid w:val="00773C98"/>
    <w:rsid w:val="00783B0F"/>
    <w:rsid w:val="00786119"/>
    <w:rsid w:val="007911BE"/>
    <w:rsid w:val="007A0811"/>
    <w:rsid w:val="007B191C"/>
    <w:rsid w:val="007B347B"/>
    <w:rsid w:val="007B4739"/>
    <w:rsid w:val="007C1C3E"/>
    <w:rsid w:val="007C46B9"/>
    <w:rsid w:val="007D256C"/>
    <w:rsid w:val="007D7673"/>
    <w:rsid w:val="007E5375"/>
    <w:rsid w:val="007E6952"/>
    <w:rsid w:val="007F797E"/>
    <w:rsid w:val="007F7A32"/>
    <w:rsid w:val="00800017"/>
    <w:rsid w:val="008043D1"/>
    <w:rsid w:val="008064E4"/>
    <w:rsid w:val="0081086A"/>
    <w:rsid w:val="00820563"/>
    <w:rsid w:val="0082080C"/>
    <w:rsid w:val="008210B4"/>
    <w:rsid w:val="0082171F"/>
    <w:rsid w:val="00823D07"/>
    <w:rsid w:val="00833A80"/>
    <w:rsid w:val="00844C2E"/>
    <w:rsid w:val="008477A2"/>
    <w:rsid w:val="00850B91"/>
    <w:rsid w:val="00851725"/>
    <w:rsid w:val="008522BC"/>
    <w:rsid w:val="0085268E"/>
    <w:rsid w:val="00852742"/>
    <w:rsid w:val="00857C27"/>
    <w:rsid w:val="00860BF8"/>
    <w:rsid w:val="00861A81"/>
    <w:rsid w:val="00866B97"/>
    <w:rsid w:val="00870F7E"/>
    <w:rsid w:val="008715B2"/>
    <w:rsid w:val="00871BCD"/>
    <w:rsid w:val="00881D85"/>
    <w:rsid w:val="008845D9"/>
    <w:rsid w:val="008876A6"/>
    <w:rsid w:val="0089179E"/>
    <w:rsid w:val="00893DFC"/>
    <w:rsid w:val="008A189B"/>
    <w:rsid w:val="008A34B0"/>
    <w:rsid w:val="008A37B8"/>
    <w:rsid w:val="008A5258"/>
    <w:rsid w:val="008A60F1"/>
    <w:rsid w:val="008B41A4"/>
    <w:rsid w:val="008C6738"/>
    <w:rsid w:val="008C700F"/>
    <w:rsid w:val="008D55C4"/>
    <w:rsid w:val="008E75FD"/>
    <w:rsid w:val="008E7E7D"/>
    <w:rsid w:val="008F7C4A"/>
    <w:rsid w:val="009159DB"/>
    <w:rsid w:val="00916D53"/>
    <w:rsid w:val="0092195A"/>
    <w:rsid w:val="009221CA"/>
    <w:rsid w:val="00931BCA"/>
    <w:rsid w:val="009356B0"/>
    <w:rsid w:val="009404AC"/>
    <w:rsid w:val="00945772"/>
    <w:rsid w:val="0094599C"/>
    <w:rsid w:val="00945EE0"/>
    <w:rsid w:val="009509C7"/>
    <w:rsid w:val="00950A3F"/>
    <w:rsid w:val="0095361D"/>
    <w:rsid w:val="00956029"/>
    <w:rsid w:val="009572C1"/>
    <w:rsid w:val="00966776"/>
    <w:rsid w:val="00973618"/>
    <w:rsid w:val="0097555A"/>
    <w:rsid w:val="00983FF6"/>
    <w:rsid w:val="009846D7"/>
    <w:rsid w:val="0098704F"/>
    <w:rsid w:val="00992ABC"/>
    <w:rsid w:val="009A0729"/>
    <w:rsid w:val="009A2A50"/>
    <w:rsid w:val="009A38D2"/>
    <w:rsid w:val="009A783A"/>
    <w:rsid w:val="009C1511"/>
    <w:rsid w:val="009C1812"/>
    <w:rsid w:val="009C2F96"/>
    <w:rsid w:val="009D57F6"/>
    <w:rsid w:val="009E4ACF"/>
    <w:rsid w:val="009E6078"/>
    <w:rsid w:val="009E7F0F"/>
    <w:rsid w:val="00A02C36"/>
    <w:rsid w:val="00A034BE"/>
    <w:rsid w:val="00A03F4D"/>
    <w:rsid w:val="00A10713"/>
    <w:rsid w:val="00A11D4C"/>
    <w:rsid w:val="00A13801"/>
    <w:rsid w:val="00A175B4"/>
    <w:rsid w:val="00A2233D"/>
    <w:rsid w:val="00A40CF3"/>
    <w:rsid w:val="00A41A4A"/>
    <w:rsid w:val="00A45CC9"/>
    <w:rsid w:val="00A501BC"/>
    <w:rsid w:val="00A62711"/>
    <w:rsid w:val="00A82630"/>
    <w:rsid w:val="00A84A97"/>
    <w:rsid w:val="00A85993"/>
    <w:rsid w:val="00A86155"/>
    <w:rsid w:val="00A91FAF"/>
    <w:rsid w:val="00AA17C4"/>
    <w:rsid w:val="00AB6778"/>
    <w:rsid w:val="00AB763E"/>
    <w:rsid w:val="00AD237E"/>
    <w:rsid w:val="00AE4FFB"/>
    <w:rsid w:val="00AE64C6"/>
    <w:rsid w:val="00B06DA3"/>
    <w:rsid w:val="00B116F8"/>
    <w:rsid w:val="00B256CA"/>
    <w:rsid w:val="00B32886"/>
    <w:rsid w:val="00B3636A"/>
    <w:rsid w:val="00B37412"/>
    <w:rsid w:val="00B37A63"/>
    <w:rsid w:val="00B438D7"/>
    <w:rsid w:val="00B467D9"/>
    <w:rsid w:val="00B50C38"/>
    <w:rsid w:val="00B51B43"/>
    <w:rsid w:val="00B55AF3"/>
    <w:rsid w:val="00B56902"/>
    <w:rsid w:val="00B60368"/>
    <w:rsid w:val="00B87957"/>
    <w:rsid w:val="00B92F61"/>
    <w:rsid w:val="00BA118D"/>
    <w:rsid w:val="00BA119B"/>
    <w:rsid w:val="00BA7960"/>
    <w:rsid w:val="00BA7A63"/>
    <w:rsid w:val="00BB06EC"/>
    <w:rsid w:val="00BB1DCD"/>
    <w:rsid w:val="00BB3421"/>
    <w:rsid w:val="00BB46A1"/>
    <w:rsid w:val="00BB6ADF"/>
    <w:rsid w:val="00BC510A"/>
    <w:rsid w:val="00BD6E54"/>
    <w:rsid w:val="00BE4D87"/>
    <w:rsid w:val="00BF41B3"/>
    <w:rsid w:val="00BF4270"/>
    <w:rsid w:val="00C0133C"/>
    <w:rsid w:val="00C14EF1"/>
    <w:rsid w:val="00C16F54"/>
    <w:rsid w:val="00C31B70"/>
    <w:rsid w:val="00C336C5"/>
    <w:rsid w:val="00C35A19"/>
    <w:rsid w:val="00C4731A"/>
    <w:rsid w:val="00C50A1D"/>
    <w:rsid w:val="00C5695A"/>
    <w:rsid w:val="00C62EC2"/>
    <w:rsid w:val="00C83337"/>
    <w:rsid w:val="00C8431B"/>
    <w:rsid w:val="00C84E7A"/>
    <w:rsid w:val="00C90B44"/>
    <w:rsid w:val="00CC6EB6"/>
    <w:rsid w:val="00CC774E"/>
    <w:rsid w:val="00CD0433"/>
    <w:rsid w:val="00CE1780"/>
    <w:rsid w:val="00CE3F61"/>
    <w:rsid w:val="00CF0ABC"/>
    <w:rsid w:val="00CF515D"/>
    <w:rsid w:val="00CF5E3E"/>
    <w:rsid w:val="00D00116"/>
    <w:rsid w:val="00D011E7"/>
    <w:rsid w:val="00D04E44"/>
    <w:rsid w:val="00D06C32"/>
    <w:rsid w:val="00D12587"/>
    <w:rsid w:val="00D1287F"/>
    <w:rsid w:val="00D21A5F"/>
    <w:rsid w:val="00D23544"/>
    <w:rsid w:val="00D25B95"/>
    <w:rsid w:val="00D25E99"/>
    <w:rsid w:val="00D27F7C"/>
    <w:rsid w:val="00D3200D"/>
    <w:rsid w:val="00D32777"/>
    <w:rsid w:val="00D34E18"/>
    <w:rsid w:val="00D4013E"/>
    <w:rsid w:val="00D46FB0"/>
    <w:rsid w:val="00D569AF"/>
    <w:rsid w:val="00D57835"/>
    <w:rsid w:val="00D7184A"/>
    <w:rsid w:val="00D73679"/>
    <w:rsid w:val="00D82D5D"/>
    <w:rsid w:val="00D855AD"/>
    <w:rsid w:val="00D85DA1"/>
    <w:rsid w:val="00D93A9A"/>
    <w:rsid w:val="00DA4293"/>
    <w:rsid w:val="00DB6ABF"/>
    <w:rsid w:val="00DC5034"/>
    <w:rsid w:val="00DD3512"/>
    <w:rsid w:val="00DD6BC4"/>
    <w:rsid w:val="00DE6FB8"/>
    <w:rsid w:val="00DF35A0"/>
    <w:rsid w:val="00DF5439"/>
    <w:rsid w:val="00DF78AE"/>
    <w:rsid w:val="00E21961"/>
    <w:rsid w:val="00E25FA2"/>
    <w:rsid w:val="00E37848"/>
    <w:rsid w:val="00E41ED8"/>
    <w:rsid w:val="00E50DCB"/>
    <w:rsid w:val="00E63782"/>
    <w:rsid w:val="00E65939"/>
    <w:rsid w:val="00E6736A"/>
    <w:rsid w:val="00E82175"/>
    <w:rsid w:val="00E8332C"/>
    <w:rsid w:val="00E87A08"/>
    <w:rsid w:val="00E94A79"/>
    <w:rsid w:val="00E97660"/>
    <w:rsid w:val="00EA2FCB"/>
    <w:rsid w:val="00EA456C"/>
    <w:rsid w:val="00EB2087"/>
    <w:rsid w:val="00EB554F"/>
    <w:rsid w:val="00EB7150"/>
    <w:rsid w:val="00EC0A78"/>
    <w:rsid w:val="00EC0AF4"/>
    <w:rsid w:val="00EC26AB"/>
    <w:rsid w:val="00ED00BE"/>
    <w:rsid w:val="00ED1AF1"/>
    <w:rsid w:val="00ED1F04"/>
    <w:rsid w:val="00ED680C"/>
    <w:rsid w:val="00EE039F"/>
    <w:rsid w:val="00EE046C"/>
    <w:rsid w:val="00EE5C22"/>
    <w:rsid w:val="00EE7226"/>
    <w:rsid w:val="00EF166E"/>
    <w:rsid w:val="00F16AC3"/>
    <w:rsid w:val="00F16BEB"/>
    <w:rsid w:val="00F21616"/>
    <w:rsid w:val="00F27212"/>
    <w:rsid w:val="00F3350E"/>
    <w:rsid w:val="00F33A9C"/>
    <w:rsid w:val="00F33D92"/>
    <w:rsid w:val="00F36D0E"/>
    <w:rsid w:val="00F37904"/>
    <w:rsid w:val="00F42CA9"/>
    <w:rsid w:val="00F45D6D"/>
    <w:rsid w:val="00F50172"/>
    <w:rsid w:val="00F50727"/>
    <w:rsid w:val="00F53FE3"/>
    <w:rsid w:val="00F615A5"/>
    <w:rsid w:val="00F64EC4"/>
    <w:rsid w:val="00F65D65"/>
    <w:rsid w:val="00F67C09"/>
    <w:rsid w:val="00F762D1"/>
    <w:rsid w:val="00F77DCD"/>
    <w:rsid w:val="00F90901"/>
    <w:rsid w:val="00F913F0"/>
    <w:rsid w:val="00FA5FB2"/>
    <w:rsid w:val="00FB554C"/>
    <w:rsid w:val="00FD2543"/>
    <w:rsid w:val="00FD2CE7"/>
    <w:rsid w:val="00FD3932"/>
    <w:rsid w:val="00FD50B1"/>
    <w:rsid w:val="00FE4833"/>
    <w:rsid w:val="01B1A483"/>
    <w:rsid w:val="02A180DD"/>
    <w:rsid w:val="037E89B7"/>
    <w:rsid w:val="04DD2C8F"/>
    <w:rsid w:val="053BC724"/>
    <w:rsid w:val="05694EB2"/>
    <w:rsid w:val="05D88D9B"/>
    <w:rsid w:val="0A434F55"/>
    <w:rsid w:val="0B590588"/>
    <w:rsid w:val="0BAC5280"/>
    <w:rsid w:val="0CF9BFF3"/>
    <w:rsid w:val="100F7D0B"/>
    <w:rsid w:val="106B7168"/>
    <w:rsid w:val="13ACBDE1"/>
    <w:rsid w:val="13C4ED24"/>
    <w:rsid w:val="145B30EA"/>
    <w:rsid w:val="14CDD374"/>
    <w:rsid w:val="1511255B"/>
    <w:rsid w:val="15CF6F81"/>
    <w:rsid w:val="16452AAA"/>
    <w:rsid w:val="171A8578"/>
    <w:rsid w:val="1B1A6F7F"/>
    <w:rsid w:val="1B264BC3"/>
    <w:rsid w:val="1D5AD79B"/>
    <w:rsid w:val="1DE26311"/>
    <w:rsid w:val="2005BAF1"/>
    <w:rsid w:val="2007DCAA"/>
    <w:rsid w:val="244E169E"/>
    <w:rsid w:val="250A961F"/>
    <w:rsid w:val="25FD4107"/>
    <w:rsid w:val="26E8496E"/>
    <w:rsid w:val="2786A3AC"/>
    <w:rsid w:val="27940E2E"/>
    <w:rsid w:val="27FC3316"/>
    <w:rsid w:val="2EB5D3AA"/>
    <w:rsid w:val="2EE13C2A"/>
    <w:rsid w:val="2F9A62D6"/>
    <w:rsid w:val="2FFD730D"/>
    <w:rsid w:val="301447F4"/>
    <w:rsid w:val="30C06C17"/>
    <w:rsid w:val="31C40440"/>
    <w:rsid w:val="33BE1419"/>
    <w:rsid w:val="35CC6622"/>
    <w:rsid w:val="378D352C"/>
    <w:rsid w:val="37CB1AF7"/>
    <w:rsid w:val="3C41AC4B"/>
    <w:rsid w:val="3CF4FF9A"/>
    <w:rsid w:val="3CF6249D"/>
    <w:rsid w:val="3EB25178"/>
    <w:rsid w:val="444F7AEA"/>
    <w:rsid w:val="486C8CDE"/>
    <w:rsid w:val="4BD3B511"/>
    <w:rsid w:val="4CDF80D0"/>
    <w:rsid w:val="4EA33C8E"/>
    <w:rsid w:val="4F3D49F8"/>
    <w:rsid w:val="514FE71F"/>
    <w:rsid w:val="5276E949"/>
    <w:rsid w:val="5508DDE7"/>
    <w:rsid w:val="5B3461D0"/>
    <w:rsid w:val="5DC6CD50"/>
    <w:rsid w:val="5EDB4D7A"/>
    <w:rsid w:val="5F1B72B5"/>
    <w:rsid w:val="6167520C"/>
    <w:rsid w:val="646024E8"/>
    <w:rsid w:val="65013BC6"/>
    <w:rsid w:val="67CC6476"/>
    <w:rsid w:val="687447B0"/>
    <w:rsid w:val="6908CEF5"/>
    <w:rsid w:val="6A5617FD"/>
    <w:rsid w:val="6B84EA56"/>
    <w:rsid w:val="6D7D3899"/>
    <w:rsid w:val="6EC0171E"/>
    <w:rsid w:val="73FF4443"/>
    <w:rsid w:val="752CD38B"/>
    <w:rsid w:val="7C378C19"/>
    <w:rsid w:val="7C4A8F72"/>
    <w:rsid w:val="7C5FB9DE"/>
    <w:rsid w:val="7D7BAF17"/>
    <w:rsid w:val="7D9F1C2F"/>
    <w:rsid w:val="7DCC887F"/>
    <w:rsid w:val="7EE2F585"/>
    <w:rsid w:val="7F90D71F"/>
    <w:rsid w:val="7FF38D5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C44E3E"/>
  <w15:chartTrackingRefBased/>
  <w15:docId w15:val="{F3D823DF-0A8F-4AA1-A413-38C22E8FD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12ABF"/>
    <w:rPr>
      <w:rFonts w:ascii="Arial" w:hAnsi="Arial" w:cs="Arial"/>
      <w:sz w:val="18"/>
      <w:lang w:eastAsia="nl-NL"/>
    </w:rPr>
  </w:style>
  <w:style w:type="paragraph" w:styleId="Kop2">
    <w:name w:val="heading 2"/>
    <w:basedOn w:val="Standaard"/>
    <w:next w:val="Standaard"/>
    <w:qFormat/>
    <w:rsid w:val="009A0729"/>
    <w:pPr>
      <w:keepNext/>
      <w:outlineLvl w:val="1"/>
    </w:pPr>
    <w:rPr>
      <w:b/>
      <w:bCs/>
      <w:sz w:val="24"/>
      <w:szCs w:val="24"/>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Standaard"/>
    <w:next w:val="Standaard"/>
    <w:autoRedefine/>
    <w:semiHidden/>
    <w:rsid w:val="00EC0A78"/>
    <w:pPr>
      <w:tabs>
        <w:tab w:val="left" w:pos="709"/>
        <w:tab w:val="right" w:leader="dot" w:pos="9062"/>
      </w:tabs>
      <w:jc w:val="both"/>
    </w:pPr>
    <w:rPr>
      <w:noProof/>
      <w:szCs w:val="18"/>
    </w:rPr>
  </w:style>
  <w:style w:type="paragraph" w:styleId="Plattetekst">
    <w:name w:val="Body Text"/>
    <w:basedOn w:val="Standaard"/>
    <w:rsid w:val="00012ABF"/>
    <w:pPr>
      <w:jc w:val="both"/>
    </w:pPr>
  </w:style>
  <w:style w:type="paragraph" w:styleId="Koptekst">
    <w:name w:val="header"/>
    <w:basedOn w:val="Standaard"/>
    <w:rsid w:val="00DD6BC4"/>
    <w:pPr>
      <w:tabs>
        <w:tab w:val="center" w:pos="4536"/>
        <w:tab w:val="right" w:pos="9072"/>
      </w:tabs>
    </w:pPr>
  </w:style>
  <w:style w:type="paragraph" w:styleId="Voettekst">
    <w:name w:val="footer"/>
    <w:basedOn w:val="Standaard"/>
    <w:rsid w:val="00DD6BC4"/>
    <w:pPr>
      <w:tabs>
        <w:tab w:val="center" w:pos="4536"/>
        <w:tab w:val="right" w:pos="9072"/>
      </w:tabs>
    </w:pPr>
  </w:style>
  <w:style w:type="character" w:styleId="Paginanummer">
    <w:name w:val="page number"/>
    <w:basedOn w:val="Standaardalinea-lettertype"/>
    <w:rsid w:val="008A5258"/>
  </w:style>
  <w:style w:type="character" w:styleId="Hyperlink">
    <w:name w:val="Hyperlink"/>
    <w:rsid w:val="00B116F8"/>
    <w:rPr>
      <w:color w:val="0000FF"/>
      <w:u w:val="single"/>
    </w:rPr>
  </w:style>
  <w:style w:type="paragraph" w:styleId="Ballontekst">
    <w:name w:val="Balloon Text"/>
    <w:basedOn w:val="Standaard"/>
    <w:semiHidden/>
    <w:rsid w:val="009A0729"/>
    <w:rPr>
      <w:rFonts w:ascii="Tahoma" w:hAnsi="Tahoma" w:cs="Tahoma"/>
      <w:sz w:val="16"/>
      <w:szCs w:val="16"/>
    </w:rPr>
  </w:style>
  <w:style w:type="character" w:styleId="GevolgdeHyperlink">
    <w:name w:val="FollowedHyperlink"/>
    <w:rsid w:val="000A0334"/>
    <w:rPr>
      <w:color w:val="800080"/>
      <w:u w:val="single"/>
    </w:rPr>
  </w:style>
  <w:style w:type="paragraph" w:styleId="Voetnoottekst">
    <w:name w:val="footnote text"/>
    <w:basedOn w:val="Standaard"/>
    <w:link w:val="VoetnoottekstChar"/>
    <w:uiPriority w:val="99"/>
    <w:unhideWhenUsed/>
    <w:rsid w:val="00575385"/>
    <w:rPr>
      <w:rFonts w:ascii="Calibri" w:eastAsia="Calibri" w:hAnsi="Calibri" w:cs="Times New Roman"/>
      <w:sz w:val="20"/>
      <w:lang w:eastAsia="en-US"/>
    </w:rPr>
  </w:style>
  <w:style w:type="character" w:customStyle="1" w:styleId="VoetnoottekstChar">
    <w:name w:val="Voetnoottekst Char"/>
    <w:link w:val="Voetnoottekst"/>
    <w:uiPriority w:val="99"/>
    <w:rsid w:val="00575385"/>
    <w:rPr>
      <w:rFonts w:ascii="Calibri" w:eastAsia="Calibri" w:hAnsi="Calibri"/>
      <w:lang w:eastAsia="en-US"/>
    </w:rPr>
  </w:style>
  <w:style w:type="character" w:styleId="Voetnootmarkering">
    <w:name w:val="footnote reference"/>
    <w:uiPriority w:val="99"/>
    <w:unhideWhenUsed/>
    <w:rsid w:val="00575385"/>
    <w:rPr>
      <w:vertAlign w:val="superscript"/>
    </w:rPr>
  </w:style>
  <w:style w:type="paragraph" w:styleId="Lijstalinea">
    <w:name w:val="List Paragraph"/>
    <w:basedOn w:val="Standaard"/>
    <w:uiPriority w:val="34"/>
    <w:qFormat/>
    <w:rsid w:val="00A85993"/>
    <w:pPr>
      <w:ind w:left="708"/>
    </w:pPr>
  </w:style>
  <w:style w:type="table" w:styleId="Eenvoudigetabel3">
    <w:name w:val="Table Simple 3"/>
    <w:basedOn w:val="Standaardtabel"/>
    <w:rsid w:val="007911B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styleId="Verwijzingopmerking">
    <w:name w:val="annotation reference"/>
    <w:rsid w:val="0082080C"/>
    <w:rPr>
      <w:sz w:val="16"/>
      <w:szCs w:val="16"/>
    </w:rPr>
  </w:style>
  <w:style w:type="paragraph" w:styleId="Tekstopmerking">
    <w:name w:val="annotation text"/>
    <w:basedOn w:val="Standaard"/>
    <w:link w:val="TekstopmerkingChar"/>
    <w:rsid w:val="0082080C"/>
    <w:rPr>
      <w:sz w:val="20"/>
    </w:rPr>
  </w:style>
  <w:style w:type="character" w:customStyle="1" w:styleId="TekstopmerkingChar">
    <w:name w:val="Tekst opmerking Char"/>
    <w:link w:val="Tekstopmerking"/>
    <w:rsid w:val="0082080C"/>
    <w:rPr>
      <w:rFonts w:ascii="Arial" w:hAnsi="Arial" w:cs="Arial"/>
    </w:rPr>
  </w:style>
  <w:style w:type="paragraph" w:styleId="Onderwerpvanopmerking">
    <w:name w:val="annotation subject"/>
    <w:basedOn w:val="Tekstopmerking"/>
    <w:next w:val="Tekstopmerking"/>
    <w:link w:val="OnderwerpvanopmerkingChar"/>
    <w:rsid w:val="0082080C"/>
    <w:rPr>
      <w:b/>
      <w:bCs/>
    </w:rPr>
  </w:style>
  <w:style w:type="character" w:customStyle="1" w:styleId="OnderwerpvanopmerkingChar">
    <w:name w:val="Onderwerp van opmerking Char"/>
    <w:link w:val="Onderwerpvanopmerking"/>
    <w:rsid w:val="0082080C"/>
    <w:rPr>
      <w:rFonts w:ascii="Arial" w:hAnsi="Arial" w:cs="Arial"/>
      <w:b/>
      <w:bCs/>
    </w:rPr>
  </w:style>
  <w:style w:type="paragraph" w:styleId="Revisie">
    <w:name w:val="Revision"/>
    <w:hidden/>
    <w:uiPriority w:val="99"/>
    <w:semiHidden/>
    <w:rsid w:val="00CD0433"/>
    <w:rPr>
      <w:rFonts w:ascii="Arial" w:hAnsi="Arial" w:cs="Arial"/>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18550">
      <w:bodyDiv w:val="1"/>
      <w:marLeft w:val="0"/>
      <w:marRight w:val="0"/>
      <w:marTop w:val="0"/>
      <w:marBottom w:val="0"/>
      <w:divBdr>
        <w:top w:val="none" w:sz="0" w:space="0" w:color="auto"/>
        <w:left w:val="none" w:sz="0" w:space="0" w:color="auto"/>
        <w:bottom w:val="none" w:sz="0" w:space="0" w:color="auto"/>
        <w:right w:val="none" w:sz="0" w:space="0" w:color="auto"/>
      </w:divBdr>
    </w:div>
    <w:div w:id="515507999">
      <w:bodyDiv w:val="1"/>
      <w:marLeft w:val="0"/>
      <w:marRight w:val="0"/>
      <w:marTop w:val="0"/>
      <w:marBottom w:val="0"/>
      <w:divBdr>
        <w:top w:val="none" w:sz="0" w:space="0" w:color="auto"/>
        <w:left w:val="none" w:sz="0" w:space="0" w:color="auto"/>
        <w:bottom w:val="none" w:sz="0" w:space="0" w:color="auto"/>
        <w:right w:val="none" w:sz="0" w:space="0" w:color="auto"/>
      </w:divBdr>
    </w:div>
    <w:div w:id="789282685">
      <w:bodyDiv w:val="1"/>
      <w:marLeft w:val="0"/>
      <w:marRight w:val="0"/>
      <w:marTop w:val="0"/>
      <w:marBottom w:val="0"/>
      <w:divBdr>
        <w:top w:val="none" w:sz="0" w:space="0" w:color="auto"/>
        <w:left w:val="none" w:sz="0" w:space="0" w:color="auto"/>
        <w:bottom w:val="none" w:sz="0" w:space="0" w:color="auto"/>
        <w:right w:val="none" w:sz="0" w:space="0" w:color="auto"/>
      </w:divBdr>
      <w:divsChild>
        <w:div w:id="2137211793">
          <w:marLeft w:val="0"/>
          <w:marRight w:val="0"/>
          <w:marTop w:val="0"/>
          <w:marBottom w:val="0"/>
          <w:divBdr>
            <w:top w:val="none" w:sz="0" w:space="0" w:color="auto"/>
            <w:left w:val="none" w:sz="0" w:space="0" w:color="auto"/>
            <w:bottom w:val="none" w:sz="0" w:space="0" w:color="auto"/>
            <w:right w:val="none" w:sz="0" w:space="0" w:color="auto"/>
          </w:divBdr>
        </w:div>
        <w:div w:id="677466349">
          <w:marLeft w:val="0"/>
          <w:marRight w:val="0"/>
          <w:marTop w:val="0"/>
          <w:marBottom w:val="0"/>
          <w:divBdr>
            <w:top w:val="none" w:sz="0" w:space="0" w:color="auto"/>
            <w:left w:val="none" w:sz="0" w:space="0" w:color="auto"/>
            <w:bottom w:val="none" w:sz="0" w:space="0" w:color="auto"/>
            <w:right w:val="none" w:sz="0" w:space="0" w:color="auto"/>
          </w:divBdr>
        </w:div>
      </w:divsChild>
    </w:div>
    <w:div w:id="801314061">
      <w:bodyDiv w:val="1"/>
      <w:marLeft w:val="0"/>
      <w:marRight w:val="0"/>
      <w:marTop w:val="0"/>
      <w:marBottom w:val="0"/>
      <w:divBdr>
        <w:top w:val="none" w:sz="0" w:space="0" w:color="auto"/>
        <w:left w:val="none" w:sz="0" w:space="0" w:color="auto"/>
        <w:bottom w:val="none" w:sz="0" w:space="0" w:color="auto"/>
        <w:right w:val="none" w:sz="0" w:space="0" w:color="auto"/>
      </w:divBdr>
    </w:div>
    <w:div w:id="1336034458">
      <w:bodyDiv w:val="1"/>
      <w:marLeft w:val="0"/>
      <w:marRight w:val="0"/>
      <w:marTop w:val="0"/>
      <w:marBottom w:val="0"/>
      <w:divBdr>
        <w:top w:val="none" w:sz="0" w:space="0" w:color="auto"/>
        <w:left w:val="none" w:sz="0" w:space="0" w:color="auto"/>
        <w:bottom w:val="none" w:sz="0" w:space="0" w:color="auto"/>
        <w:right w:val="none" w:sz="0" w:space="0" w:color="auto"/>
      </w:divBdr>
    </w:div>
    <w:div w:id="156009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87F2C55EDDF24384644FCCF450DFCB" ma:contentTypeVersion="7" ma:contentTypeDescription="Create a new document." ma:contentTypeScope="" ma:versionID="89cc5ccdf7dac9f7f99c388e1f6642ce">
  <xsd:schema xmlns:xsd="http://www.w3.org/2001/XMLSchema" xmlns:xs="http://www.w3.org/2001/XMLSchema" xmlns:p="http://schemas.microsoft.com/office/2006/metadata/properties" xmlns:ns2="ab766f15-1a6d-42ae-97a2-8854072b29d3" xmlns:ns3="a93dc288-f5d1-47cb-be0d-e7a77894fe3e" targetNamespace="http://schemas.microsoft.com/office/2006/metadata/properties" ma:root="true" ma:fieldsID="3984c4598c6acef3f0b5a23a29bd8f22" ns2:_="" ns3:_="">
    <xsd:import namespace="ab766f15-1a6d-42ae-97a2-8854072b29d3"/>
    <xsd:import namespace="a93dc288-f5d1-47cb-be0d-e7a77894fe3e"/>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72f4c2ef-145e-4c98-8024-708a9f46ddca}" ma:internalName="TaxCatchAll" ma:showField="CatchAllData" ma:web="64fb6401-fb2a-4cef-bd62-8918f5bdc88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72f4c2ef-145e-4c98-8024-708a9f46ddca}" ma:internalName="TaxCatchAllLabel" ma:readOnly="true" ma:showField="CatchAllDataLabel" ma:web="64fb6401-fb2a-4cef-bd62-8918f5bdc8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3dc288-f5d1-47cb-be0d-e7a77894fe3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ab766f15-1a6d-42ae-97a2-8854072b29d3">INKP-1358866967-6403</_dlc_DocId>
    <_dlc_DocIdPersistId xmlns="ab766f15-1a6d-42ae-97a2-8854072b29d3">false</_dlc_DocIdPersistId>
    <_dlc_DocIdUrl xmlns="ab766f15-1a6d-42ae-97a2-8854072b29d3">
      <Url>https://bij12kantoor.sharepoint.com/sites/Inkoop/_layouts/15/DocIdRedir.aspx?ID=INKP-1358866967-6403</Url>
      <Description>INKP-1358866967-6403</Description>
    </_dlc_DocIdUrl>
    <TaxCatchAll xmlns="ab766f15-1a6d-42ae-97a2-8854072b29d3" xsi:nil="true"/>
  </documentManagement>
</p:properties>
</file>

<file path=customXml/item3.xml><?xml version="1.0" encoding="utf-8"?>
<?mso-contentType ?>
<SharedContentType xmlns="Microsoft.SharePoint.Taxonomy.ContentTypeSync" SourceId="7c800735-cf70-4eec-ae5a-4ed9571f3e3d" ContentTypeId="0x0101"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file>

<file path=customXml/item7.xml><?xml version="1.0" encoding="utf-8"?>
<LongProperties xmlns="http://schemas.microsoft.com/office/2006/metadata/longProperties"/>
</file>

<file path=customXml/itemProps1.xml><?xml version="1.0" encoding="utf-8"?>
<ds:datastoreItem xmlns:ds="http://schemas.openxmlformats.org/officeDocument/2006/customXml" ds:itemID="{CA6353F0-34A9-40E4-90CE-4BC272BCD8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a93dc288-f5d1-47cb-be0d-e7a77894f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0B07A7-8F61-424E-AA18-7076881ABD8C}">
  <ds:schemaRefs>
    <ds:schemaRef ds:uri="http://schemas.microsoft.com/office/2006/metadata/properties"/>
    <ds:schemaRef ds:uri="http://schemas.microsoft.com/office/infopath/2007/PartnerControls"/>
    <ds:schemaRef ds:uri="ab766f15-1a6d-42ae-97a2-8854072b29d3"/>
  </ds:schemaRefs>
</ds:datastoreItem>
</file>

<file path=customXml/itemProps3.xml><?xml version="1.0" encoding="utf-8"?>
<ds:datastoreItem xmlns:ds="http://schemas.openxmlformats.org/officeDocument/2006/customXml" ds:itemID="{10FE9E6E-4AB1-4D14-901B-416C8B3B7443}">
  <ds:schemaRefs>
    <ds:schemaRef ds:uri="Microsoft.SharePoint.Taxonomy.ContentTypeSync"/>
  </ds:schemaRefs>
</ds:datastoreItem>
</file>

<file path=customXml/itemProps4.xml><?xml version="1.0" encoding="utf-8"?>
<ds:datastoreItem xmlns:ds="http://schemas.openxmlformats.org/officeDocument/2006/customXml" ds:itemID="{C299E82D-C6A9-4A7C-A97E-B1F18B0857B1}">
  <ds:schemaRefs>
    <ds:schemaRef ds:uri="http://schemas.openxmlformats.org/officeDocument/2006/bibliography"/>
  </ds:schemaRefs>
</ds:datastoreItem>
</file>

<file path=customXml/itemProps5.xml><?xml version="1.0" encoding="utf-8"?>
<ds:datastoreItem xmlns:ds="http://schemas.openxmlformats.org/officeDocument/2006/customXml" ds:itemID="{BE353E62-51F0-4E29-8115-B5B1583C9F55}">
  <ds:schemaRefs>
    <ds:schemaRef ds:uri="http://schemas.microsoft.com/sharepoint/v3/contenttype/forms"/>
  </ds:schemaRefs>
</ds:datastoreItem>
</file>

<file path=customXml/itemProps6.xml><?xml version="1.0" encoding="utf-8"?>
<ds:datastoreItem xmlns:ds="http://schemas.openxmlformats.org/officeDocument/2006/customXml" ds:itemID="{820061B9-4C42-403D-8FDA-68963BB136E6}">
  <ds:schemaRefs>
    <ds:schemaRef ds:uri="http://schemas.microsoft.com/sharepoint/events"/>
  </ds:schemaRefs>
</ds:datastoreItem>
</file>

<file path=customXml/itemProps7.xml><?xml version="1.0" encoding="utf-8"?>
<ds:datastoreItem xmlns:ds="http://schemas.openxmlformats.org/officeDocument/2006/customXml" ds:itemID="{209BACBB-7313-47C7-AFD4-93B6F3E5A80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3388</Words>
  <Characters>18637</Characters>
  <Application>Microsoft Office Word</Application>
  <DocSecurity>0</DocSecurity>
  <Lines>155</Lines>
  <Paragraphs>43</Paragraphs>
  <ScaleCrop>false</ScaleCrop>
  <Company>Provincie Utrecht</Company>
  <LinksUpToDate>false</LinksUpToDate>
  <CharactersWithSpaces>21982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voor dienstverlening’</dc:title>
  <dc:subject/>
  <dc:creator>Uittenbogaard-Vijverberg, Evelyn</dc:creator>
  <cp:keywords/>
  <cp:lastModifiedBy>Zhen Ma</cp:lastModifiedBy>
  <cp:revision>54</cp:revision>
  <cp:lastPrinted>2010-09-29T23:03:00Z</cp:lastPrinted>
  <dcterms:created xsi:type="dcterms:W3CDTF">2025-04-25T13:59:00Z</dcterms:created>
  <dcterms:modified xsi:type="dcterms:W3CDTF">2025-05-26T22:11:00Z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-1020037413</vt:i4>
  </property>
  <property fmtid="{D5CDD505-2E9C-101B-9397-08002B2CF9AE}" pid="3" name="_NewReviewCycle">
    <vt:lpwstr/>
  </property>
  <property fmtid="{D5CDD505-2E9C-101B-9397-08002B2CF9AE}" pid="4" name="_EmailSubject">
    <vt:lpwstr>Laatste versie concept overeenkomst</vt:lpwstr>
  </property>
  <property fmtid="{D5CDD505-2E9C-101B-9397-08002B2CF9AE}" pid="5" name="_AuthorEmail">
    <vt:lpwstr>Teus.van.Steenis@provincie-utrecht.nl</vt:lpwstr>
  </property>
  <property fmtid="{D5CDD505-2E9C-101B-9397-08002B2CF9AE}" pid="6" name="_AuthorEmailDisplayName">
    <vt:lpwstr>Steenis, Teus van</vt:lpwstr>
  </property>
  <property fmtid="{D5CDD505-2E9C-101B-9397-08002B2CF9AE}" pid="7" name="_PreviousAdHocReviewCycleID">
    <vt:i4>85114952</vt:i4>
  </property>
  <property fmtid="{D5CDD505-2E9C-101B-9397-08002B2CF9AE}" pid="8" name="_ReviewingToolsShownOnce">
    <vt:lpwstr/>
  </property>
  <property fmtid="{D5CDD505-2E9C-101B-9397-08002B2CF9AE}" pid="9" name="_dlc_DocId">
    <vt:lpwstr>INKP-1358866967-6403</vt:lpwstr>
  </property>
  <property fmtid="{D5CDD505-2E9C-101B-9397-08002B2CF9AE}" pid="10" name="_dlc_DocIdItemGuid">
    <vt:lpwstr>5ee350fc-18b6-4ce4-bff1-d2527a6c0f4a</vt:lpwstr>
  </property>
  <property fmtid="{D5CDD505-2E9C-101B-9397-08002B2CF9AE}" pid="11" name="_dlc_DocIdUrl">
    <vt:lpwstr>https://bij12kantoor.sharepoint.com/sites/Inkoop/_layouts/15/DocIdRedir.aspx?ID=INKP-1358866967-6403, INKP-1358866967-6403</vt:lpwstr>
  </property>
  <property fmtid="{D5CDD505-2E9C-101B-9397-08002B2CF9AE}" pid="12" name="TaxCatchAll">
    <vt:lpwstr/>
  </property>
  <property fmtid="{D5CDD505-2E9C-101B-9397-08002B2CF9AE}" pid="13" name="lcf76f155ced4ddcb4097134ff3c332f">
    <vt:lpwstr/>
  </property>
  <property fmtid="{D5CDD505-2E9C-101B-9397-08002B2CF9AE}" pid="14" name="xd_Signature">
    <vt:lpwstr/>
  </property>
  <property fmtid="{D5CDD505-2E9C-101B-9397-08002B2CF9AE}" pid="15" name="display_urn:schemas-microsoft-com:office:office#Editor">
    <vt:lpwstr>Zhen Ma</vt:lpwstr>
  </property>
  <property fmtid="{D5CDD505-2E9C-101B-9397-08002B2CF9AE}" pid="16" name="xd_ProgID">
    <vt:lpwstr/>
  </property>
  <property fmtid="{D5CDD505-2E9C-101B-9397-08002B2CF9AE}" pid="17" name="_ExtendedDescription">
    <vt:lpwstr/>
  </property>
  <property fmtid="{D5CDD505-2E9C-101B-9397-08002B2CF9AE}" pid="18" name="_dlc_DocIdPersistId">
    <vt:lpwstr/>
  </property>
  <property fmtid="{D5CDD505-2E9C-101B-9397-08002B2CF9AE}" pid="19" name="display_urn:schemas-microsoft-com:office:office#Author">
    <vt:lpwstr>Zhen Ma</vt:lpwstr>
  </property>
  <property fmtid="{D5CDD505-2E9C-101B-9397-08002B2CF9AE}" pid="20" name="ComplianceAssetId">
    <vt:lpwstr/>
  </property>
  <property fmtid="{D5CDD505-2E9C-101B-9397-08002B2CF9AE}" pid="21" name="TemplateUrl">
    <vt:lpwstr/>
  </property>
  <property fmtid="{D5CDD505-2E9C-101B-9397-08002B2CF9AE}" pid="22" name="ContentTypeId">
    <vt:lpwstr>0x010100E387F2C55EDDF24384644FCCF450DFCB</vt:lpwstr>
  </property>
  <property fmtid="{D5CDD505-2E9C-101B-9397-08002B2CF9AE}" pid="23" name="TriggerFlowInfo">
    <vt:lpwstr/>
  </property>
</Properties>
</file>