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009B7019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3599A4D" w14:textId="36034204" w:rsidR="00A760EA" w:rsidRDefault="00A760EA" w:rsidP="008844DF">
      <w:pPr>
        <w:spacing w:line="240" w:lineRule="atLeast"/>
      </w:pPr>
      <w:r>
        <w:t xml:space="preserve">Behoort bij aanbesteding </w:t>
      </w:r>
      <w:r w:rsidR="00000EFB">
        <w:t xml:space="preserve">inkoop </w:t>
      </w:r>
      <w:r w:rsidR="00CC290E">
        <w:t>financieringsplatform</w:t>
      </w:r>
    </w:p>
    <w:p w14:paraId="1D5AEF93" w14:textId="77777777" w:rsidR="000C7F5A" w:rsidRDefault="000C7F5A" w:rsidP="000C7F5A"/>
    <w:p w14:paraId="44A591B3" w14:textId="4BD6BBFE" w:rsidR="000C7F5A" w:rsidRPr="002E2B4B" w:rsidRDefault="001D1ED2" w:rsidP="000C7F5A">
      <w:r>
        <w:t>Statutaire n</w:t>
      </w:r>
      <w:r w:rsidR="000C7F5A" w:rsidRPr="002E2B4B">
        <w:t xml:space="preserve">aam en adres van de </w:t>
      </w:r>
      <w:r>
        <w:t xml:space="preserve">(Aanmeldende/Inschrijvende) </w:t>
      </w:r>
      <w:r w:rsidR="000C7F5A" w:rsidRPr="002E2B4B">
        <w:t>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39FA9127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>. Met dit sanctiepakket introduceert de Europese Unie een verbod op het gunnen van overheidsopdrachten aan een Russische partij.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1D1ED2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1D1ED2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1D1ED2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EFB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1ED2"/>
    <w:rsid w:val="001D4A5E"/>
    <w:rsid w:val="001D4AC8"/>
    <w:rsid w:val="001E533A"/>
    <w:rsid w:val="001F401D"/>
    <w:rsid w:val="001F71A2"/>
    <w:rsid w:val="00202B21"/>
    <w:rsid w:val="002110BC"/>
    <w:rsid w:val="00227C13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16434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40A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4AB8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272B4"/>
    <w:rsid w:val="00940947"/>
    <w:rsid w:val="00977513"/>
    <w:rsid w:val="00983917"/>
    <w:rsid w:val="0099001C"/>
    <w:rsid w:val="009938E6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290E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3DB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23B6A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3CF966F688F45BD27E501536B2D84" ma:contentTypeVersion="10" ma:contentTypeDescription="Create a new document." ma:contentTypeScope="" ma:versionID="f9d6f32bd094c3c8782e7db31b93d68d">
  <xsd:schema xmlns:xsd="http://www.w3.org/2001/XMLSchema" xmlns:xs="http://www.w3.org/2001/XMLSchema" xmlns:p="http://schemas.microsoft.com/office/2006/metadata/properties" xmlns:ns2="c82023db-1b20-4d78-b6ad-3ab503284373" xmlns:ns3="0b3fd031-9175-439a-8a72-2f594a94d35d" targetNamespace="http://schemas.microsoft.com/office/2006/metadata/properties" ma:root="true" ma:fieldsID="de7a3c3462315dae7b735071f2857c70" ns2:_="" ns3:_="">
    <xsd:import namespace="c82023db-1b20-4d78-b6ad-3ab503284373"/>
    <xsd:import namespace="0b3fd031-9175-439a-8a72-2f594a94d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023db-1b20-4d78-b6ad-3ab503284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031-9175-439a-8a72-2f594a94d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b3fd031-9175-439a-8a72-2f594a94d35d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82023db-1b20-4d78-b6ad-3ab5032843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EFC196-4D99-44FD-BBC5-ED1B01097E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Dave van Beek</cp:lastModifiedBy>
  <cp:revision>16</cp:revision>
  <cp:lastPrinted>2020-07-15T11:13:00Z</cp:lastPrinted>
  <dcterms:created xsi:type="dcterms:W3CDTF">2022-05-11T07:05:00Z</dcterms:created>
  <dcterms:modified xsi:type="dcterms:W3CDTF">2024-07-12T10:16:00Z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0x010100BEF3CF966F688F45BD27E501536B2D84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</Properties>
</file>