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AB70" w14:textId="77777777" w:rsidR="00BC2C71" w:rsidRPr="00994E23" w:rsidRDefault="00BC2C71" w:rsidP="00BC2C71">
      <w:pPr>
        <w:pStyle w:val="Kop2"/>
      </w:pPr>
      <w:bookmarkStart w:id="0" w:name="_Toc189836243"/>
      <w:r w:rsidRPr="000D5AB4">
        <w:t xml:space="preserve">Bijlage 4 Verklaring </w:t>
      </w:r>
      <w:r w:rsidRPr="00994E23">
        <w:t xml:space="preserve">referentie voor kerncompetentie </w:t>
      </w:r>
      <w:r>
        <w:t>perceel 1</w:t>
      </w:r>
      <w:bookmarkEnd w:id="0"/>
    </w:p>
    <w:p w14:paraId="3172A2A8" w14:textId="77777777" w:rsidR="00BC2C71" w:rsidRDefault="00BC2C71" w:rsidP="00BC2C71">
      <w:pPr>
        <w:spacing w:after="0"/>
        <w:rPr>
          <w:rFonts w:ascii="Calibri" w:hAnsi="Calibri" w:cs="Calibri"/>
          <w:szCs w:val="22"/>
        </w:rPr>
      </w:pPr>
      <w:r w:rsidRPr="00AB191A">
        <w:rPr>
          <w:rFonts w:ascii="Calibri" w:hAnsi="Calibri" w:cs="Calibri"/>
          <w:szCs w:val="22"/>
        </w:rPr>
        <w:t xml:space="preserve">Behorende bij de aanbesteding </w:t>
      </w:r>
      <w:r w:rsidRPr="005454F5">
        <w:rPr>
          <w:rFonts w:ascii="Calibri" w:hAnsi="Calibri" w:cs="Calibri"/>
          <w:szCs w:val="22"/>
        </w:rPr>
        <w:t>Aankoop plantmateriaal</w:t>
      </w:r>
      <w:r w:rsidRPr="00E024D4">
        <w:rPr>
          <w:rFonts w:ascii="Calibri" w:eastAsia="Arial" w:hAnsi="Calibri" w:cs="Calibri"/>
          <w:b/>
          <w:sz w:val="28"/>
          <w:szCs w:val="28"/>
        </w:rPr>
        <w:t> </w:t>
      </w:r>
      <w:r w:rsidRPr="00151C38">
        <w:rPr>
          <w:rFonts w:ascii="Calibri" w:hAnsi="Calibri" w:cs="Calibri"/>
          <w:szCs w:val="22"/>
        </w:rPr>
        <w:t xml:space="preserve">2024-021428 </w:t>
      </w:r>
      <w:r w:rsidRPr="00AB191A">
        <w:rPr>
          <w:rFonts w:ascii="Calibri" w:hAnsi="Calibri" w:cs="Calibri"/>
          <w:szCs w:val="22"/>
        </w:rPr>
        <w:t xml:space="preserve">d.d. </w:t>
      </w:r>
      <w:r>
        <w:rPr>
          <w:rFonts w:ascii="Calibri" w:hAnsi="Calibri" w:cs="Calibri"/>
          <w:szCs w:val="22"/>
        </w:rPr>
        <w:t>7 februari 2025</w:t>
      </w:r>
      <w:r w:rsidRPr="00AB191A">
        <w:rPr>
          <w:rFonts w:ascii="Calibri" w:hAnsi="Calibri" w:cs="Calibri"/>
          <w:szCs w:val="22"/>
        </w:rPr>
        <w:t>.</w:t>
      </w:r>
    </w:p>
    <w:p w14:paraId="15D6DF00" w14:textId="77777777" w:rsidR="00BC2C71" w:rsidRPr="00AB191A" w:rsidRDefault="00BC2C71" w:rsidP="00BC2C71">
      <w:pPr>
        <w:spacing w:after="0"/>
        <w:rPr>
          <w:rFonts w:ascii="Calibri" w:hAnsi="Calibri" w:cs="Calibri"/>
          <w:szCs w:val="22"/>
        </w:rPr>
      </w:pPr>
    </w:p>
    <w:p w14:paraId="6F35BFEA" w14:textId="77777777" w:rsidR="00BC2C71" w:rsidRPr="00AB191A" w:rsidRDefault="00BC2C71" w:rsidP="00BC2C71">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7C1067B2" w14:textId="77777777" w:rsidR="00BC2C71" w:rsidRPr="00BD02A7" w:rsidRDefault="00BC2C71" w:rsidP="00BC2C71">
      <w:pPr>
        <w:pStyle w:val="Basistekstabcnova"/>
        <w:spacing w:line="240" w:lineRule="auto"/>
        <w:rPr>
          <w:rFonts w:eastAsiaTheme="minorHAnsi" w:cs="Calibri"/>
          <w:i/>
          <w:iCs/>
          <w:kern w:val="2"/>
          <w:sz w:val="22"/>
          <w:szCs w:val="22"/>
          <w:lang w:eastAsia="en-US"/>
          <w14:ligatures w14:val="standardContextual"/>
        </w:rPr>
      </w:pPr>
      <w:r>
        <w:rPr>
          <w:rFonts w:eastAsiaTheme="minorHAnsi" w:cs="Calibri"/>
          <w:i/>
          <w:iCs/>
          <w:kern w:val="2"/>
          <w:sz w:val="22"/>
          <w:szCs w:val="22"/>
          <w:lang w:eastAsia="en-US"/>
          <w14:ligatures w14:val="standardContextual"/>
        </w:rPr>
        <w:t xml:space="preserve">Inschrijver heeft minimaal </w:t>
      </w:r>
      <w:r w:rsidRPr="00BD02A7">
        <w:rPr>
          <w:rFonts w:eastAsiaTheme="minorHAnsi" w:cs="Calibri"/>
          <w:i/>
          <w:iCs/>
          <w:kern w:val="2"/>
          <w:sz w:val="22"/>
          <w:szCs w:val="22"/>
          <w:lang w:eastAsia="en-US"/>
          <w14:ligatures w14:val="standardContextual"/>
        </w:rPr>
        <w:t>50 bomen conform</w:t>
      </w:r>
      <w:r>
        <w:rPr>
          <w:rFonts w:eastAsiaTheme="minorHAnsi" w:cs="Calibri"/>
          <w:i/>
          <w:iCs/>
          <w:kern w:val="2"/>
          <w:sz w:val="22"/>
          <w:szCs w:val="22"/>
          <w:lang w:eastAsia="en-US"/>
          <w14:ligatures w14:val="standardContextual"/>
        </w:rPr>
        <w:t xml:space="preserve"> het</w:t>
      </w:r>
      <w:r w:rsidRPr="00BD02A7">
        <w:rPr>
          <w:rFonts w:eastAsiaTheme="minorHAnsi" w:cs="Calibri"/>
          <w:i/>
          <w:iCs/>
          <w:kern w:val="2"/>
          <w:sz w:val="22"/>
          <w:szCs w:val="22"/>
          <w:lang w:eastAsia="en-US"/>
          <w14:ligatures w14:val="standardContextual"/>
        </w:rPr>
        <w:t xml:space="preserve"> Handboek bomen 2022</w:t>
      </w:r>
      <w:r>
        <w:rPr>
          <w:rFonts w:eastAsiaTheme="minorHAnsi" w:cs="Calibri"/>
          <w:i/>
          <w:iCs/>
          <w:kern w:val="2"/>
          <w:sz w:val="22"/>
          <w:szCs w:val="22"/>
          <w:lang w:eastAsia="en-US"/>
          <w14:ligatures w14:val="standardContextual"/>
        </w:rPr>
        <w:t xml:space="preserve"> in één</w:t>
      </w:r>
      <w:r w:rsidRPr="00BD02A7">
        <w:rPr>
          <w:rFonts w:eastAsiaTheme="minorHAnsi" w:cs="Calibri"/>
          <w:i/>
          <w:iCs/>
          <w:kern w:val="2"/>
          <w:sz w:val="22"/>
          <w:szCs w:val="22"/>
          <w:lang w:eastAsia="en-US"/>
          <w14:ligatures w14:val="standardContextual"/>
        </w:rPr>
        <w:t xml:space="preserve"> levering </w:t>
      </w:r>
      <w:r>
        <w:rPr>
          <w:rFonts w:eastAsiaTheme="minorHAnsi" w:cs="Calibri"/>
          <w:i/>
          <w:iCs/>
          <w:kern w:val="2"/>
          <w:sz w:val="22"/>
          <w:szCs w:val="22"/>
          <w:lang w:eastAsia="en-US"/>
          <w14:ligatures w14:val="standardContextual"/>
        </w:rPr>
        <w:t xml:space="preserve">geleverd. </w:t>
      </w:r>
    </w:p>
    <w:p w14:paraId="1C6702E4" w14:textId="77777777" w:rsidR="00BC2C71" w:rsidRPr="00AB191A" w:rsidRDefault="00BC2C71" w:rsidP="00BC2C71">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BC2C71" w:rsidRPr="00AB191A" w14:paraId="559ED40D"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36E6959B"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47063EAA" w14:textId="77777777" w:rsidR="00BC2C71" w:rsidRPr="00AB191A" w:rsidRDefault="00BC2C71" w:rsidP="00591229">
            <w:pPr>
              <w:spacing w:before="60" w:after="60"/>
              <w:rPr>
                <w:rFonts w:ascii="Calibri" w:hAnsi="Calibri" w:cs="Calibri"/>
                <w:szCs w:val="22"/>
              </w:rPr>
            </w:pPr>
          </w:p>
        </w:tc>
      </w:tr>
      <w:tr w:rsidR="00BC2C71" w:rsidRPr="00AB191A" w14:paraId="2D52D496"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4939DDD3"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BFFBF18" w14:textId="77777777" w:rsidR="00BC2C71" w:rsidRPr="00AB191A" w:rsidRDefault="00BC2C71" w:rsidP="00591229">
            <w:pPr>
              <w:spacing w:before="60" w:after="60"/>
              <w:rPr>
                <w:rFonts w:ascii="Calibri" w:hAnsi="Calibri" w:cs="Calibri"/>
                <w:szCs w:val="22"/>
              </w:rPr>
            </w:pPr>
          </w:p>
        </w:tc>
      </w:tr>
      <w:tr w:rsidR="00BC2C71" w:rsidRPr="00AB191A" w14:paraId="7DA00CC1" w14:textId="77777777" w:rsidTr="00591229">
        <w:tc>
          <w:tcPr>
            <w:tcW w:w="3298" w:type="dxa"/>
            <w:tcBorders>
              <w:top w:val="single" w:sz="4" w:space="0" w:color="auto"/>
              <w:left w:val="single" w:sz="4" w:space="0" w:color="auto"/>
              <w:bottom w:val="single" w:sz="4" w:space="0" w:color="auto"/>
              <w:right w:val="single" w:sz="4" w:space="0" w:color="auto"/>
            </w:tcBorders>
          </w:tcPr>
          <w:p w14:paraId="5DB2424D"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AA66C93" w14:textId="77777777" w:rsidR="00BC2C71" w:rsidRPr="00AB191A" w:rsidRDefault="00BC2C71" w:rsidP="00591229">
            <w:pPr>
              <w:spacing w:before="60" w:after="60"/>
              <w:rPr>
                <w:rFonts w:ascii="Calibri" w:hAnsi="Calibri" w:cs="Calibri"/>
                <w:szCs w:val="22"/>
              </w:rPr>
            </w:pPr>
          </w:p>
        </w:tc>
      </w:tr>
      <w:tr w:rsidR="00BC2C71" w:rsidRPr="00AB191A" w14:paraId="0DB110F3"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001641A7"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0E148C1" w14:textId="77777777" w:rsidR="00BC2C71" w:rsidRPr="00AB191A" w:rsidRDefault="00BC2C71" w:rsidP="00591229">
            <w:pPr>
              <w:spacing w:before="60" w:after="60"/>
              <w:rPr>
                <w:rFonts w:ascii="Calibri" w:hAnsi="Calibri" w:cs="Calibri"/>
                <w:szCs w:val="22"/>
              </w:rPr>
            </w:pPr>
          </w:p>
        </w:tc>
      </w:tr>
      <w:tr w:rsidR="00BC2C71" w:rsidRPr="00AB191A" w14:paraId="2B76EBF1" w14:textId="77777777" w:rsidTr="00591229">
        <w:tc>
          <w:tcPr>
            <w:tcW w:w="3298" w:type="dxa"/>
            <w:tcBorders>
              <w:top w:val="single" w:sz="4" w:space="0" w:color="auto"/>
              <w:left w:val="single" w:sz="4" w:space="0" w:color="auto"/>
              <w:bottom w:val="single" w:sz="4" w:space="0" w:color="auto"/>
              <w:right w:val="single" w:sz="4" w:space="0" w:color="auto"/>
            </w:tcBorders>
            <w:hideMark/>
          </w:tcPr>
          <w:p w14:paraId="5CE3ECB4"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EFC9899" w14:textId="77777777" w:rsidR="00BC2C71" w:rsidRPr="00AB191A" w:rsidRDefault="00BC2C71" w:rsidP="00591229">
            <w:pPr>
              <w:spacing w:before="60" w:after="60"/>
              <w:rPr>
                <w:rFonts w:ascii="Calibri" w:hAnsi="Calibri" w:cs="Calibri"/>
                <w:szCs w:val="22"/>
              </w:rPr>
            </w:pPr>
          </w:p>
        </w:tc>
      </w:tr>
    </w:tbl>
    <w:p w14:paraId="0C464589" w14:textId="77777777" w:rsidR="00BC2C71" w:rsidRPr="00AB191A" w:rsidRDefault="00BC2C71" w:rsidP="00BC2C71">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BC2C71" w:rsidRPr="00AB191A" w14:paraId="05648DEF"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7EE64918" w14:textId="77777777" w:rsidR="00BC2C71" w:rsidRPr="00AB191A" w:rsidRDefault="00BC2C71" w:rsidP="0059122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638F23FD" w14:textId="77777777" w:rsidR="00BC2C71" w:rsidRPr="00AB191A" w:rsidRDefault="00BC2C71" w:rsidP="00591229">
            <w:pPr>
              <w:spacing w:before="60" w:after="60"/>
              <w:rPr>
                <w:rFonts w:ascii="Calibri" w:hAnsi="Calibri" w:cs="Calibri"/>
                <w:szCs w:val="22"/>
              </w:rPr>
            </w:pPr>
          </w:p>
        </w:tc>
      </w:tr>
      <w:tr w:rsidR="00BC2C71" w:rsidRPr="00AB191A" w14:paraId="6999D555" w14:textId="77777777" w:rsidTr="00591229">
        <w:tc>
          <w:tcPr>
            <w:tcW w:w="3341" w:type="dxa"/>
            <w:tcBorders>
              <w:top w:val="single" w:sz="4" w:space="0" w:color="auto"/>
              <w:left w:val="single" w:sz="4" w:space="0" w:color="auto"/>
              <w:bottom w:val="single" w:sz="4" w:space="0" w:color="auto"/>
              <w:right w:val="single" w:sz="4" w:space="0" w:color="auto"/>
            </w:tcBorders>
          </w:tcPr>
          <w:p w14:paraId="7DA5C850" w14:textId="77777777" w:rsidR="00BC2C71" w:rsidRPr="00AB191A" w:rsidRDefault="00BC2C71" w:rsidP="00591229">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C0291A2" w14:textId="77777777" w:rsidR="00BC2C71" w:rsidRPr="00FF0587" w:rsidRDefault="00BC2C71" w:rsidP="00591229">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BC2C71" w:rsidRPr="00AB191A" w14:paraId="342B7CBE"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4D9A03C8" w14:textId="77777777" w:rsidR="00BC2C71" w:rsidRPr="00AB191A" w:rsidRDefault="00BC2C71" w:rsidP="0059122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88FEAB2" w14:textId="77777777" w:rsidR="00BC2C71" w:rsidRPr="00AB191A" w:rsidRDefault="00BC2C71" w:rsidP="00591229">
            <w:pPr>
              <w:spacing w:before="60" w:after="60"/>
              <w:rPr>
                <w:rFonts w:ascii="Calibri" w:hAnsi="Calibri" w:cs="Calibri"/>
                <w:szCs w:val="22"/>
              </w:rPr>
            </w:pPr>
          </w:p>
        </w:tc>
      </w:tr>
      <w:tr w:rsidR="00BC2C71" w:rsidRPr="00AB191A" w14:paraId="66317E49"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035D42D8"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BDA0654" w14:textId="77777777" w:rsidR="00BC2C71" w:rsidRPr="00AB191A" w:rsidRDefault="00BC2C71" w:rsidP="00591229">
            <w:pPr>
              <w:spacing w:before="60" w:after="60"/>
              <w:rPr>
                <w:rFonts w:ascii="Calibri" w:hAnsi="Calibri" w:cs="Calibri"/>
                <w:szCs w:val="22"/>
              </w:rPr>
            </w:pPr>
          </w:p>
        </w:tc>
      </w:tr>
      <w:tr w:rsidR="00BC2C71" w:rsidRPr="00AB191A" w14:paraId="5E475498" w14:textId="77777777" w:rsidTr="00591229">
        <w:tc>
          <w:tcPr>
            <w:tcW w:w="3341" w:type="dxa"/>
            <w:tcBorders>
              <w:top w:val="single" w:sz="4" w:space="0" w:color="auto"/>
              <w:left w:val="single" w:sz="4" w:space="0" w:color="auto"/>
              <w:bottom w:val="single" w:sz="4" w:space="0" w:color="auto"/>
              <w:right w:val="single" w:sz="4" w:space="0" w:color="auto"/>
            </w:tcBorders>
            <w:hideMark/>
          </w:tcPr>
          <w:p w14:paraId="13C69216" w14:textId="77777777" w:rsidR="00BC2C71" w:rsidRPr="00AB191A" w:rsidRDefault="00BC2C71" w:rsidP="00591229">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3DF081F" w14:textId="77777777" w:rsidR="00BC2C71" w:rsidRPr="00AB191A" w:rsidRDefault="00BC2C71" w:rsidP="00591229">
            <w:pPr>
              <w:spacing w:before="60" w:after="60"/>
              <w:rPr>
                <w:rFonts w:ascii="Calibri" w:hAnsi="Calibri" w:cs="Calibri"/>
                <w:szCs w:val="22"/>
              </w:rPr>
            </w:pPr>
          </w:p>
        </w:tc>
      </w:tr>
    </w:tbl>
    <w:p w14:paraId="7185220F" w14:textId="77777777" w:rsidR="00BC2C71" w:rsidRPr="00AB191A" w:rsidRDefault="00BC2C71" w:rsidP="00BC2C71">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BC2C71" w14:paraId="4E30E486" w14:textId="77777777" w:rsidTr="00591229">
        <w:tc>
          <w:tcPr>
            <w:tcW w:w="2689" w:type="dxa"/>
          </w:tcPr>
          <w:p w14:paraId="1B78874C" w14:textId="77777777" w:rsidR="00BC2C71" w:rsidRPr="00994E23" w:rsidRDefault="00BC2C7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9EB2D2C" w14:textId="77777777" w:rsidR="00BC2C71" w:rsidRDefault="00BC2C71" w:rsidP="00591229">
            <w:pPr>
              <w:spacing w:before="60" w:after="60"/>
              <w:rPr>
                <w:rFonts w:ascii="Calibri" w:eastAsia="Arial" w:hAnsi="Calibri" w:cs="Calibri"/>
                <w:color w:val="000000"/>
                <w:szCs w:val="22"/>
              </w:rPr>
            </w:pPr>
          </w:p>
        </w:tc>
      </w:tr>
      <w:tr w:rsidR="00BC2C71" w14:paraId="534B530D" w14:textId="77777777" w:rsidTr="00591229">
        <w:tc>
          <w:tcPr>
            <w:tcW w:w="2689" w:type="dxa"/>
          </w:tcPr>
          <w:p w14:paraId="44BBC61E" w14:textId="77777777" w:rsidR="00BC2C71" w:rsidRPr="00994E23" w:rsidRDefault="00BC2C7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2AC33C7" w14:textId="77777777" w:rsidR="00BC2C71" w:rsidRDefault="00BC2C71" w:rsidP="00591229">
            <w:pPr>
              <w:spacing w:before="60" w:after="60"/>
              <w:rPr>
                <w:rFonts w:ascii="Calibri" w:eastAsia="Arial" w:hAnsi="Calibri" w:cs="Calibri"/>
                <w:color w:val="000000"/>
                <w:szCs w:val="22"/>
              </w:rPr>
            </w:pPr>
          </w:p>
        </w:tc>
      </w:tr>
      <w:tr w:rsidR="00BC2C71" w14:paraId="5EE1AB88" w14:textId="77777777" w:rsidTr="00591229">
        <w:tc>
          <w:tcPr>
            <w:tcW w:w="2689" w:type="dxa"/>
          </w:tcPr>
          <w:p w14:paraId="0BBDFA02" w14:textId="77777777" w:rsidR="00BC2C71" w:rsidRPr="00994E23" w:rsidRDefault="00BC2C7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122CE1DE" w14:textId="77777777" w:rsidR="00BC2C71" w:rsidRDefault="00BC2C71" w:rsidP="00591229">
            <w:pPr>
              <w:spacing w:before="60" w:after="60"/>
              <w:rPr>
                <w:rFonts w:ascii="Calibri" w:eastAsia="Arial" w:hAnsi="Calibri" w:cs="Calibri"/>
                <w:color w:val="000000"/>
                <w:szCs w:val="22"/>
              </w:rPr>
            </w:pPr>
          </w:p>
        </w:tc>
      </w:tr>
      <w:tr w:rsidR="00BC2C71" w14:paraId="294EAB46" w14:textId="77777777" w:rsidTr="00591229">
        <w:tc>
          <w:tcPr>
            <w:tcW w:w="2689" w:type="dxa"/>
          </w:tcPr>
          <w:p w14:paraId="127E6EDB" w14:textId="77777777" w:rsidR="00BC2C71" w:rsidRPr="00994E23" w:rsidRDefault="00BC2C7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76F70FF" w14:textId="77777777" w:rsidR="00BC2C71" w:rsidRDefault="00BC2C71" w:rsidP="00591229">
            <w:pPr>
              <w:spacing w:before="60" w:after="60"/>
              <w:rPr>
                <w:rFonts w:ascii="Calibri" w:eastAsia="Arial" w:hAnsi="Calibri" w:cs="Calibri"/>
                <w:color w:val="000000"/>
                <w:szCs w:val="22"/>
              </w:rPr>
            </w:pPr>
          </w:p>
        </w:tc>
      </w:tr>
      <w:tr w:rsidR="00BC2C71" w14:paraId="6247A499" w14:textId="77777777" w:rsidTr="00591229">
        <w:tc>
          <w:tcPr>
            <w:tcW w:w="2689" w:type="dxa"/>
          </w:tcPr>
          <w:p w14:paraId="4A0D5E97" w14:textId="77777777" w:rsidR="00BC2C71" w:rsidRPr="00994E23" w:rsidRDefault="00BC2C7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DF2AF9A" w14:textId="77777777" w:rsidR="00BC2C71" w:rsidRDefault="00BC2C71" w:rsidP="00591229">
            <w:pPr>
              <w:spacing w:before="60" w:after="60"/>
              <w:rPr>
                <w:rFonts w:ascii="Calibri" w:eastAsia="Arial" w:hAnsi="Calibri" w:cs="Calibri"/>
                <w:color w:val="000000"/>
                <w:szCs w:val="22"/>
              </w:rPr>
            </w:pPr>
          </w:p>
        </w:tc>
      </w:tr>
      <w:tr w:rsidR="00BC2C71" w14:paraId="469EF257" w14:textId="77777777" w:rsidTr="00591229">
        <w:trPr>
          <w:trHeight w:val="1418"/>
        </w:trPr>
        <w:tc>
          <w:tcPr>
            <w:tcW w:w="2689" w:type="dxa"/>
          </w:tcPr>
          <w:p w14:paraId="718272F2" w14:textId="77777777" w:rsidR="00BC2C71" w:rsidRPr="00994E23" w:rsidRDefault="00BC2C7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480A74D" w14:textId="77777777" w:rsidR="00BC2C71" w:rsidRDefault="00BC2C71" w:rsidP="00591229">
            <w:pPr>
              <w:spacing w:before="60" w:after="60"/>
              <w:rPr>
                <w:rFonts w:ascii="Calibri" w:eastAsia="Arial" w:hAnsi="Calibri" w:cs="Calibri"/>
                <w:color w:val="000000"/>
                <w:szCs w:val="22"/>
              </w:rPr>
            </w:pPr>
          </w:p>
        </w:tc>
      </w:tr>
    </w:tbl>
    <w:p w14:paraId="6F331943"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71"/>
    <w:rsid w:val="001B127D"/>
    <w:rsid w:val="00663E9A"/>
    <w:rsid w:val="006655CC"/>
    <w:rsid w:val="00BC2C71"/>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777F"/>
  <w15:chartTrackingRefBased/>
  <w15:docId w15:val="{D176571E-F0EA-445A-BD38-DDE2A592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2C71"/>
    <w:pPr>
      <w:spacing w:after="120" w:line="240" w:lineRule="auto"/>
    </w:pPr>
    <w:rPr>
      <w:szCs w:val="24"/>
    </w:rPr>
  </w:style>
  <w:style w:type="paragraph" w:styleId="Kop1">
    <w:name w:val="heading 1"/>
    <w:basedOn w:val="Standaard"/>
    <w:next w:val="Standaard"/>
    <w:link w:val="Kop1Char"/>
    <w:uiPriority w:val="9"/>
    <w:qFormat/>
    <w:rsid w:val="00BC2C7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C2C7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2C71"/>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2C71"/>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BC2C71"/>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BC2C71"/>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BC2C71"/>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BC2C71"/>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BC2C71"/>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2C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C2C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2C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2C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2C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2C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2C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2C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2C71"/>
    <w:rPr>
      <w:rFonts w:eastAsiaTheme="majorEastAsia" w:cstheme="majorBidi"/>
      <w:color w:val="272727" w:themeColor="text1" w:themeTint="D8"/>
    </w:rPr>
  </w:style>
  <w:style w:type="paragraph" w:styleId="Titel">
    <w:name w:val="Title"/>
    <w:basedOn w:val="Standaard"/>
    <w:next w:val="Standaard"/>
    <w:link w:val="TitelChar"/>
    <w:uiPriority w:val="10"/>
    <w:qFormat/>
    <w:rsid w:val="00BC2C7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2C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2C7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2C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2C71"/>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BC2C71"/>
    <w:rPr>
      <w:i/>
      <w:iCs/>
      <w:color w:val="404040" w:themeColor="text1" w:themeTint="BF"/>
    </w:rPr>
  </w:style>
  <w:style w:type="paragraph" w:styleId="Lijstalinea">
    <w:name w:val="List Paragraph"/>
    <w:basedOn w:val="Standaard"/>
    <w:uiPriority w:val="34"/>
    <w:qFormat/>
    <w:rsid w:val="00BC2C71"/>
    <w:pPr>
      <w:spacing w:after="160" w:line="259" w:lineRule="auto"/>
      <w:ind w:left="720"/>
      <w:contextualSpacing/>
    </w:pPr>
    <w:rPr>
      <w:szCs w:val="22"/>
    </w:rPr>
  </w:style>
  <w:style w:type="character" w:styleId="Intensievebenadrukking">
    <w:name w:val="Intense Emphasis"/>
    <w:basedOn w:val="Standaardalinea-lettertype"/>
    <w:uiPriority w:val="21"/>
    <w:qFormat/>
    <w:rsid w:val="00BC2C71"/>
    <w:rPr>
      <w:i/>
      <w:iCs/>
      <w:color w:val="0F4761" w:themeColor="accent1" w:themeShade="BF"/>
    </w:rPr>
  </w:style>
  <w:style w:type="paragraph" w:styleId="Duidelijkcitaat">
    <w:name w:val="Intense Quote"/>
    <w:basedOn w:val="Standaard"/>
    <w:next w:val="Standaard"/>
    <w:link w:val="DuidelijkcitaatChar"/>
    <w:uiPriority w:val="30"/>
    <w:qFormat/>
    <w:rsid w:val="00BC2C7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BC2C71"/>
    <w:rPr>
      <w:i/>
      <w:iCs/>
      <w:color w:val="0F4761" w:themeColor="accent1" w:themeShade="BF"/>
    </w:rPr>
  </w:style>
  <w:style w:type="character" w:styleId="Intensieveverwijzing">
    <w:name w:val="Intense Reference"/>
    <w:basedOn w:val="Standaardalinea-lettertype"/>
    <w:uiPriority w:val="32"/>
    <w:qFormat/>
    <w:rsid w:val="00BC2C71"/>
    <w:rPr>
      <w:b/>
      <w:bCs/>
      <w:smallCaps/>
      <w:color w:val="0F4761" w:themeColor="accent1" w:themeShade="BF"/>
      <w:spacing w:val="5"/>
    </w:rPr>
  </w:style>
  <w:style w:type="table" w:styleId="Tabelraster">
    <w:name w:val="Table Grid"/>
    <w:basedOn w:val="Standaardtabel"/>
    <w:uiPriority w:val="59"/>
    <w:rsid w:val="00BC2C71"/>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BC2C71"/>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931</Characters>
  <Application>Microsoft Office Word</Application>
  <DocSecurity>0</DocSecurity>
  <Lines>7</Lines>
  <Paragraphs>2</Paragraphs>
  <ScaleCrop>false</ScaleCrop>
  <Company>Inkoopbureau West-Brabant</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2025-02-07T15:09:00Z</dcterms:created>
  <dcterms:modified xsi:type="dcterms:W3CDTF">2025-02-07T15:09:00Z</dcterms:modified>
</cp:coreProperties>
</file>