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FBE" w:rsidRDefault="005C3685" w:rsidP="005C3685">
      <w:r w:rsidRPr="005C3685">
        <w:rPr>
          <w:highlight w:val="yellow"/>
          <w:u w:val="single"/>
        </w:rPr>
        <w:t xml:space="preserve">Bijlage A verduidelijking </w:t>
      </w:r>
      <w:proofErr w:type="spellStart"/>
      <w:r w:rsidRPr="005C3685">
        <w:rPr>
          <w:highlight w:val="yellow"/>
          <w:u w:val="single"/>
        </w:rPr>
        <w:t>Verpact</w:t>
      </w:r>
      <w:proofErr w:type="spellEnd"/>
      <w:r w:rsidR="00843FBE">
        <w:t xml:space="preserve"> </w:t>
      </w:r>
    </w:p>
    <w:p w:rsidR="005C3685" w:rsidRPr="005C3685" w:rsidRDefault="00843FBE" w:rsidP="00843FBE">
      <w:r>
        <w:t xml:space="preserve">Zie ook </w:t>
      </w:r>
      <w:hyperlink r:id="rId4" w:history="1">
        <w:r w:rsidRPr="00FF596B">
          <w:rPr>
            <w:rStyle w:val="Hyperlink"/>
          </w:rPr>
          <w:t>https://www.afvalgoedgeregeld.nl/afval-inzamelen/hoe-werkt-het</w:t>
        </w:r>
      </w:hyperlink>
      <w:bookmarkStart w:id="0" w:name="_GoBack"/>
      <w:bookmarkEnd w:id="0"/>
    </w:p>
    <w:p w:rsidR="005C3685" w:rsidRPr="005C3685" w:rsidRDefault="005C3685" w:rsidP="005C3685">
      <w:pPr>
        <w:spacing w:line="240" w:lineRule="auto"/>
      </w:pPr>
      <w:r w:rsidRPr="005C3685">
        <w:rPr>
          <w:b/>
          <w:bCs/>
        </w:rPr>
        <w:t>Voorwaarden voor deelname</w:t>
      </w:r>
    </w:p>
    <w:p w:rsidR="005C3685" w:rsidRDefault="005C3685" w:rsidP="005C3685">
      <w:pPr>
        <w:spacing w:line="240" w:lineRule="auto"/>
      </w:pPr>
      <w:r w:rsidRPr="005C3685">
        <w:t xml:space="preserve">Elke organisatie kan zich aanmelden. </w:t>
      </w:r>
    </w:p>
    <w:p w:rsidR="005C3685" w:rsidRDefault="005C3685" w:rsidP="005C3685">
      <w:pPr>
        <w:spacing w:line="240" w:lineRule="auto"/>
      </w:pPr>
      <w:r w:rsidRPr="005C3685">
        <w:t>Deelname is kosteloos, maar niet vrijblijvend.</w:t>
      </w:r>
    </w:p>
    <w:p w:rsidR="005C3685" w:rsidRPr="005C3685" w:rsidRDefault="005C3685" w:rsidP="005C3685">
      <w:pPr>
        <w:spacing w:line="240" w:lineRule="auto"/>
      </w:pPr>
      <w:r w:rsidRPr="005C3685">
        <w:t>Er worden kosten en inspanningen gemaakt om de inzameling voor u te organiseren.</w:t>
      </w:r>
    </w:p>
    <w:p w:rsidR="005C3685" w:rsidRPr="005C3685" w:rsidRDefault="005C3685" w:rsidP="005C3685">
      <w:pPr>
        <w:spacing w:line="240" w:lineRule="auto"/>
      </w:pPr>
      <w:r w:rsidRPr="005C3685">
        <w:t>Wij verwachten van alle deelnemers aan Afval Goed Geregeld dat zij zich houden aan de volgende voorwaarden:</w:t>
      </w:r>
    </w:p>
    <w:p w:rsidR="005C3685" w:rsidRPr="005C3685" w:rsidRDefault="005C3685" w:rsidP="005C3685">
      <w:pPr>
        <w:spacing w:line="240" w:lineRule="auto"/>
      </w:pPr>
      <w:r w:rsidRPr="005C3685">
        <w:t>•           Als u zich aanmeldt, doet u voor minimaal 12 maanden mee. Als u geen gebruik meer wilt maken van de kosteloze inzameling,   laat u dit 6 maanden voor het einde van de looptijd weten.</w:t>
      </w:r>
    </w:p>
    <w:p w:rsidR="005C3685" w:rsidRPr="005C3685" w:rsidRDefault="005C3685" w:rsidP="005C3685">
      <w:pPr>
        <w:spacing w:line="240" w:lineRule="auto"/>
      </w:pPr>
      <w:r w:rsidRPr="005C3685">
        <w:t>Tussentijds opzeggen is niet mogelijk.</w:t>
      </w:r>
    </w:p>
    <w:p w:rsidR="005C3685" w:rsidRPr="005C3685" w:rsidRDefault="005C3685" w:rsidP="005C3685">
      <w:pPr>
        <w:spacing w:line="240" w:lineRule="auto"/>
      </w:pPr>
      <w:r w:rsidRPr="005C3685">
        <w:t>•           Afval Goed Geregeld wijst een afvalinzamelaar aan u toe.</w:t>
      </w:r>
    </w:p>
    <w:p w:rsidR="005C3685" w:rsidRPr="005C3685" w:rsidRDefault="005C3685" w:rsidP="005C3685">
      <w:pPr>
        <w:spacing w:line="240" w:lineRule="auto"/>
      </w:pPr>
      <w:r w:rsidRPr="005C3685">
        <w:t>Het is mogelijk dat dit een andere partij is dan uw huidige afvalinzamelaar voor uw andere afvalstromen.</w:t>
      </w:r>
    </w:p>
    <w:p w:rsidR="005C3685" w:rsidRPr="005C3685" w:rsidRDefault="005C3685" w:rsidP="005C3685">
      <w:pPr>
        <w:spacing w:line="240" w:lineRule="auto"/>
      </w:pPr>
      <w:r w:rsidRPr="005C3685">
        <w:t xml:space="preserve">Het kan zijn dat uw locatie door ons wordt gekoppeld aan het platform </w:t>
      </w:r>
      <w:proofErr w:type="spellStart"/>
      <w:r w:rsidRPr="005C3685">
        <w:t>Seenons</w:t>
      </w:r>
      <w:proofErr w:type="spellEnd"/>
      <w:r w:rsidRPr="005C3685">
        <w:t>.</w:t>
      </w:r>
    </w:p>
    <w:p w:rsidR="005C3685" w:rsidRPr="005C3685" w:rsidRDefault="005C3685" w:rsidP="005C3685">
      <w:pPr>
        <w:spacing w:line="240" w:lineRule="auto"/>
      </w:pPr>
      <w:r w:rsidRPr="005C3685">
        <w:t>In dat geval vindt de toewijzing aan een afvalinzamelaar plaats via dit platform.</w:t>
      </w:r>
    </w:p>
    <w:p w:rsidR="005C3685" w:rsidRPr="005C3685" w:rsidRDefault="005C3685" w:rsidP="005C3685">
      <w:pPr>
        <w:spacing w:line="240" w:lineRule="auto"/>
      </w:pPr>
      <w:r w:rsidRPr="005C3685">
        <w:t>•           De afvalinzamelaar stelt in de meeste gevallen kosteloos containers ter beschikking.</w:t>
      </w:r>
    </w:p>
    <w:p w:rsidR="005C3685" w:rsidRPr="005C3685" w:rsidRDefault="005C3685" w:rsidP="005C3685">
      <w:pPr>
        <w:spacing w:line="240" w:lineRule="auto"/>
      </w:pPr>
      <w:r w:rsidRPr="005C3685">
        <w:t>U zorgt voor voldoende ruimte hiervoor en u gaat op verantwoorde wijze met de containers om.</w:t>
      </w:r>
    </w:p>
    <w:p w:rsidR="005C3685" w:rsidRPr="005C3685" w:rsidRDefault="005C3685" w:rsidP="005C3685">
      <w:pPr>
        <w:spacing w:line="240" w:lineRule="auto"/>
      </w:pPr>
      <w:r w:rsidRPr="005C3685">
        <w:t>Kosten voor schade of misbruik kunnen bij u in rekening worden gebracht.</w:t>
      </w:r>
    </w:p>
    <w:p w:rsidR="005C3685" w:rsidRPr="005C3685" w:rsidRDefault="005C3685" w:rsidP="005C3685">
      <w:pPr>
        <w:spacing w:line="240" w:lineRule="auto"/>
      </w:pPr>
      <w:r w:rsidRPr="005C3685">
        <w:t>•           Uw gescheiden verpakkingsafval bevat geen vervuiling, zoals restafval. Vervuild verpakkingsafval kan niet gerecycled worden.</w:t>
      </w:r>
    </w:p>
    <w:p w:rsidR="005C3685" w:rsidRPr="005C3685" w:rsidRDefault="005C3685" w:rsidP="005C3685">
      <w:pPr>
        <w:spacing w:line="240" w:lineRule="auto"/>
      </w:pPr>
      <w:r w:rsidRPr="005C3685">
        <w:t>De inzamelaar controleert op vervuiling en kan kosten bij u in rekening brengen als er te veel vervuiling aangetroffen wordt.</w:t>
      </w:r>
    </w:p>
    <w:p w:rsidR="005C3685" w:rsidRPr="005C3685" w:rsidRDefault="005C3685" w:rsidP="005C3685">
      <w:pPr>
        <w:spacing w:line="240" w:lineRule="auto"/>
      </w:pPr>
      <w:r w:rsidRPr="005C3685">
        <w:rPr>
          <w:b/>
          <w:bCs/>
        </w:rPr>
        <w:t>Let op</w:t>
      </w:r>
      <w:r w:rsidRPr="005C3685">
        <w:t>: metalen verpakkingen en blikjes zijn niet toegestaan.</w:t>
      </w:r>
    </w:p>
    <w:p w:rsidR="005C3685" w:rsidRPr="005C3685" w:rsidRDefault="005C3685" w:rsidP="005C3685">
      <w:pPr>
        <w:spacing w:line="240" w:lineRule="auto"/>
      </w:pPr>
      <w:r w:rsidRPr="005C3685">
        <w:t>Zie ook de materiaalspecificaties voor het PD-afval en de materiaalspecificaties voor glasafval.</w:t>
      </w:r>
    </w:p>
    <w:p w:rsidR="005C3685" w:rsidRPr="005C3685" w:rsidRDefault="005C3685" w:rsidP="005C3685">
      <w:pPr>
        <w:spacing w:line="240" w:lineRule="auto"/>
      </w:pPr>
      <w:r w:rsidRPr="005C3685">
        <w:t>•           U biedt uw container vol en op de afgesproken dag en plek aan.</w:t>
      </w:r>
    </w:p>
    <w:p w:rsidR="005C3685" w:rsidRPr="005C3685" w:rsidRDefault="005C3685" w:rsidP="005C3685">
      <w:pPr>
        <w:spacing w:line="240" w:lineRule="auto"/>
      </w:pPr>
      <w:r w:rsidRPr="005C3685">
        <w:t>De afvalinzamelaar komt speciaal naar uw bedrijf of organisatie om de afvalcontainer te ledigen.</w:t>
      </w:r>
    </w:p>
    <w:p w:rsidR="005C3685" w:rsidRPr="005C3685" w:rsidRDefault="005C3685" w:rsidP="005C3685">
      <w:pPr>
        <w:spacing w:line="240" w:lineRule="auto"/>
      </w:pPr>
      <w:r w:rsidRPr="005C3685">
        <w:t>Als de afvalinzamelaar voor niets komt, kunnen er kosten bij u in rekening worden gebracht.</w:t>
      </w:r>
    </w:p>
    <w:p w:rsidR="005C3685" w:rsidRPr="005C3685" w:rsidRDefault="005C3685" w:rsidP="005C3685">
      <w:pPr>
        <w:spacing w:line="240" w:lineRule="auto"/>
      </w:pPr>
      <w:r w:rsidRPr="005C3685">
        <w:t>•           De minimale aangeboden hoeveelheid per lediging is 240 liter* en deze moet van goede kwaliteit zijn.</w:t>
      </w:r>
    </w:p>
    <w:p w:rsidR="005C3685" w:rsidRPr="005C3685" w:rsidRDefault="005C3685" w:rsidP="005C3685">
      <w:pPr>
        <w:spacing w:line="240" w:lineRule="auto"/>
      </w:pPr>
      <w:r w:rsidRPr="005C3685">
        <w:t>Dat wil zeggen dat het </w:t>
      </w:r>
      <w:r w:rsidRPr="005C3685">
        <w:rPr>
          <w:b/>
          <w:bCs/>
        </w:rPr>
        <w:t>lege plastic verpakkingen en drankenkartons zijn en geen ander afval</w:t>
      </w:r>
      <w:r w:rsidRPr="005C3685">
        <w:t>.</w:t>
      </w:r>
    </w:p>
    <w:p w:rsidR="005C3685" w:rsidRPr="005C3685" w:rsidRDefault="005C3685" w:rsidP="005C3685">
      <w:pPr>
        <w:spacing w:line="240" w:lineRule="auto"/>
      </w:pPr>
      <w:r w:rsidRPr="005C3685">
        <w:t>•           U biedt minimaal 12x per jaar de container(s) aan die voor minimaal 85% gevuld zijn.</w:t>
      </w:r>
    </w:p>
    <w:p w:rsidR="005C3685" w:rsidRPr="005C3685" w:rsidRDefault="005C3685" w:rsidP="005C3685">
      <w:pPr>
        <w:spacing w:line="240" w:lineRule="auto"/>
      </w:pPr>
      <w:r w:rsidRPr="005C3685">
        <w:t>Er staat dat de inzamelaar doorgaans kosteloos de containers (PD en glas) ter beschikking stelt, dat de containers op de aangegeven plek aangeboden staan.</w:t>
      </w:r>
    </w:p>
    <w:p w:rsidR="00E949AC" w:rsidRPr="005C3685" w:rsidRDefault="005C3685" w:rsidP="005C3685">
      <w:pPr>
        <w:spacing w:line="240" w:lineRule="auto"/>
      </w:pPr>
      <w:r w:rsidRPr="005C3685">
        <w:t xml:space="preserve">Bij de </w:t>
      </w:r>
      <w:r>
        <w:t xml:space="preserve">uitvraag van HTH </w:t>
      </w:r>
      <w:r w:rsidRPr="005C3685">
        <w:t>is de huidige situatie aangegeven, </w:t>
      </w:r>
    </w:p>
    <w:sectPr w:rsidR="00E949AC" w:rsidRPr="005C3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685"/>
    <w:rsid w:val="005C3685"/>
    <w:rsid w:val="00843FBE"/>
    <w:rsid w:val="00E9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58E2"/>
  <w15:chartTrackingRefBased/>
  <w15:docId w15:val="{EF842432-7520-4117-A3C7-67B8ED3C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843F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3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fvalgoedgeregeld.nl/afval-inzamelen/hoe-werkt-he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MysteryWorld Den Spike Unattendeds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Vermeer</dc:creator>
  <cp:keywords/>
  <dc:description/>
  <cp:lastModifiedBy>Joyce Vermeer</cp:lastModifiedBy>
  <cp:revision>2</cp:revision>
  <dcterms:created xsi:type="dcterms:W3CDTF">2025-02-26T14:45:00Z</dcterms:created>
  <dcterms:modified xsi:type="dcterms:W3CDTF">2025-02-28T09:23:00Z</dcterms:modified>
</cp:coreProperties>
</file>