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44B58" w14:textId="6CFE6504" w:rsidR="001D5927" w:rsidRPr="001D5927" w:rsidRDefault="001D5927" w:rsidP="001D5927">
      <w:pPr>
        <w:pStyle w:val="Default"/>
        <w:rPr>
          <w:b/>
          <w:bCs/>
        </w:rPr>
      </w:pPr>
      <w:r w:rsidRPr="001D5927">
        <w:rPr>
          <w:b/>
          <w:bCs/>
        </w:rPr>
        <w:t xml:space="preserve">X.X. </w:t>
      </w:r>
      <w:r w:rsidRPr="001D5927">
        <w:rPr>
          <w:b/>
          <w:bCs/>
        </w:rPr>
        <w:tab/>
        <w:t>Social Return (SROI)</w:t>
      </w:r>
    </w:p>
    <w:p w14:paraId="412CE1CA" w14:textId="77777777" w:rsidR="001D5927" w:rsidRDefault="001D5927" w:rsidP="001D5927">
      <w:pPr>
        <w:pStyle w:val="Default"/>
        <w:rPr>
          <w:sz w:val="20"/>
          <w:szCs w:val="20"/>
        </w:rPr>
      </w:pPr>
    </w:p>
    <w:p w14:paraId="18F172A8" w14:textId="77777777" w:rsidR="00681569" w:rsidRDefault="00681569" w:rsidP="001D5927">
      <w:pPr>
        <w:pStyle w:val="Default"/>
        <w:rPr>
          <w:sz w:val="20"/>
          <w:szCs w:val="20"/>
        </w:rPr>
      </w:pPr>
    </w:p>
    <w:p w14:paraId="7FA22392" w14:textId="77777777" w:rsidR="00681569" w:rsidRDefault="00681569" w:rsidP="001D5927">
      <w:pPr>
        <w:pStyle w:val="Default"/>
        <w:rPr>
          <w:sz w:val="20"/>
          <w:szCs w:val="20"/>
        </w:rPr>
      </w:pPr>
    </w:p>
    <w:p w14:paraId="4613ADD1" w14:textId="18F5AA0F" w:rsidR="00622DAA" w:rsidRPr="00622DAA" w:rsidRDefault="001D5927" w:rsidP="00622DAA">
      <w:pPr>
        <w:pStyle w:val="Default"/>
        <w:rPr>
          <w:sz w:val="22"/>
          <w:szCs w:val="22"/>
        </w:rPr>
      </w:pPr>
      <w:r w:rsidRPr="00622DAA">
        <w:rPr>
          <w:sz w:val="22"/>
          <w:szCs w:val="22"/>
        </w:rPr>
        <w:t xml:space="preserve">Deelnemen aan het arbeidsproces is niet voor iedereen even vanzelfsprekend. De overheid kan bij het verstrekken van opdrachten de opdrachtnemer verplichten of stimuleren bij de uitvoer ook groepen met een (kleine) achterstand op de arbeidsmarkt te betrekken door het creëren van arbeidsplaatsen én of inzet van leerwerkplekken. Zo krijgen mensen met een afstand tot de arbeidsmarkt een kans </w:t>
      </w:r>
      <w:r w:rsidR="00EC7256">
        <w:rPr>
          <w:sz w:val="22"/>
          <w:szCs w:val="22"/>
        </w:rPr>
        <w:t>w</w:t>
      </w:r>
      <w:r w:rsidRPr="00622DAA">
        <w:rPr>
          <w:sz w:val="22"/>
          <w:szCs w:val="22"/>
        </w:rPr>
        <w:t xml:space="preserve">erkervaring op te doen. Dit versterkt hun positie op de arbeidsmarkt. Deze aanpak wordt ‘Social Return (on Investment)’ genoemd. </w:t>
      </w:r>
      <w:r w:rsidR="00622DAA" w:rsidRPr="00622DAA">
        <w:rPr>
          <w:sz w:val="22"/>
          <w:szCs w:val="22"/>
        </w:rPr>
        <w:t xml:space="preserve">Met Social Return wil de Leidse regio werkgelegenheid en ontwikkelingskansen </w:t>
      </w:r>
      <w:r w:rsidR="00EA5C58">
        <w:rPr>
          <w:sz w:val="22"/>
          <w:szCs w:val="22"/>
        </w:rPr>
        <w:t xml:space="preserve">voor haar inwoners </w:t>
      </w:r>
      <w:r w:rsidR="00622DAA" w:rsidRPr="00622DAA">
        <w:rPr>
          <w:sz w:val="22"/>
          <w:szCs w:val="22"/>
        </w:rPr>
        <w:t>bevorderen. Dit omvat hulp aan kwetsbare doelgroepen voor werk, opleiding en ontwikkeling.</w:t>
      </w:r>
    </w:p>
    <w:p w14:paraId="2B95B11E" w14:textId="7C000F40" w:rsidR="001D5927" w:rsidRDefault="001D5927" w:rsidP="001D5927">
      <w:pPr>
        <w:pStyle w:val="Default"/>
        <w:rPr>
          <w:sz w:val="20"/>
          <w:szCs w:val="20"/>
        </w:rPr>
      </w:pPr>
    </w:p>
    <w:p w14:paraId="45C3D62C" w14:textId="5ADB9962" w:rsidR="001D5927" w:rsidRPr="00622DAA" w:rsidRDefault="001D5927" w:rsidP="001D5927">
      <w:pPr>
        <w:pStyle w:val="Default"/>
        <w:rPr>
          <w:sz w:val="22"/>
          <w:szCs w:val="22"/>
        </w:rPr>
      </w:pPr>
      <w:r w:rsidRPr="00622DAA">
        <w:rPr>
          <w:sz w:val="22"/>
          <w:szCs w:val="22"/>
        </w:rPr>
        <w:t xml:space="preserve">De aanbestedende dienst verlangt bij deze aanbestedingsprocedure dat de opdrachtnemer bij de uitvoering van de opdracht </w:t>
      </w:r>
      <w:r w:rsidR="0082083A" w:rsidRPr="00622DAA">
        <w:rPr>
          <w:sz w:val="22"/>
          <w:szCs w:val="22"/>
        </w:rPr>
        <w:t>2</w:t>
      </w:r>
      <w:r w:rsidRPr="00622DAA">
        <w:rPr>
          <w:sz w:val="22"/>
          <w:szCs w:val="22"/>
        </w:rPr>
        <w:t>% van de totale waarde van de opdracht inzet voor het recent investeren in personen met een afstand tot de arbeidsmarkt</w:t>
      </w:r>
      <w:r w:rsidR="00B97B98" w:rsidRPr="00622DAA">
        <w:rPr>
          <w:sz w:val="22"/>
          <w:szCs w:val="22"/>
        </w:rPr>
        <w:t>.</w:t>
      </w:r>
      <w:r w:rsidR="00BF66B1" w:rsidRPr="00622DAA">
        <w:rPr>
          <w:sz w:val="22"/>
          <w:szCs w:val="22"/>
        </w:rPr>
        <w:t xml:space="preserve"> Deze </w:t>
      </w:r>
      <w:r w:rsidR="00FF241F" w:rsidRPr="00622DAA">
        <w:rPr>
          <w:sz w:val="22"/>
          <w:szCs w:val="22"/>
        </w:rPr>
        <w:t xml:space="preserve">gevraagde </w:t>
      </w:r>
      <w:r w:rsidR="00BF66B1" w:rsidRPr="00622DAA">
        <w:rPr>
          <w:sz w:val="22"/>
          <w:szCs w:val="22"/>
        </w:rPr>
        <w:t>investering</w:t>
      </w:r>
      <w:r w:rsidR="00FF241F" w:rsidRPr="00622DAA">
        <w:rPr>
          <w:sz w:val="22"/>
          <w:szCs w:val="22"/>
        </w:rPr>
        <w:t xml:space="preserve"> in de doelgroep </w:t>
      </w:r>
      <w:proofErr w:type="spellStart"/>
      <w:r w:rsidR="00FF241F" w:rsidRPr="00622DAA">
        <w:rPr>
          <w:sz w:val="22"/>
          <w:szCs w:val="22"/>
        </w:rPr>
        <w:t>social</w:t>
      </w:r>
      <w:proofErr w:type="spellEnd"/>
      <w:r w:rsidR="00FF241F" w:rsidRPr="00622DAA">
        <w:rPr>
          <w:sz w:val="22"/>
          <w:szCs w:val="22"/>
        </w:rPr>
        <w:t xml:space="preserve"> return kan via arbeidsintegratie</w:t>
      </w:r>
      <w:r w:rsidR="000C17DF" w:rsidRPr="00622DAA">
        <w:rPr>
          <w:sz w:val="22"/>
          <w:szCs w:val="22"/>
        </w:rPr>
        <w:t xml:space="preserve"> in de opdracht</w:t>
      </w:r>
      <w:r w:rsidR="00987971" w:rsidRPr="00622DAA">
        <w:rPr>
          <w:sz w:val="22"/>
          <w:szCs w:val="22"/>
        </w:rPr>
        <w:t xml:space="preserve">, </w:t>
      </w:r>
      <w:r w:rsidR="00FF241F" w:rsidRPr="00622DAA">
        <w:rPr>
          <w:sz w:val="22"/>
          <w:szCs w:val="22"/>
        </w:rPr>
        <w:t>arbeidsontwikkeling</w:t>
      </w:r>
      <w:r w:rsidR="00DC4982" w:rsidRPr="00622DAA">
        <w:rPr>
          <w:sz w:val="22"/>
          <w:szCs w:val="22"/>
        </w:rPr>
        <w:t xml:space="preserve"> (inzet van opleidingen</w:t>
      </w:r>
      <w:r w:rsidR="0031677E" w:rsidRPr="00622DAA">
        <w:rPr>
          <w:sz w:val="22"/>
          <w:szCs w:val="22"/>
        </w:rPr>
        <w:t xml:space="preserve"> richting de doelgroep</w:t>
      </w:r>
      <w:r w:rsidR="009D1C52" w:rsidRPr="00622DAA">
        <w:rPr>
          <w:sz w:val="22"/>
          <w:szCs w:val="22"/>
        </w:rPr>
        <w:t xml:space="preserve"> </w:t>
      </w:r>
      <w:proofErr w:type="spellStart"/>
      <w:r w:rsidR="009D1C52" w:rsidRPr="00622DAA">
        <w:rPr>
          <w:sz w:val="22"/>
          <w:szCs w:val="22"/>
        </w:rPr>
        <w:t>social</w:t>
      </w:r>
      <w:proofErr w:type="spellEnd"/>
      <w:r w:rsidR="009D1C52" w:rsidRPr="00622DAA">
        <w:rPr>
          <w:sz w:val="22"/>
          <w:szCs w:val="22"/>
        </w:rPr>
        <w:t xml:space="preserve"> return</w:t>
      </w:r>
      <w:r w:rsidR="00DC4982" w:rsidRPr="00622DAA">
        <w:rPr>
          <w:sz w:val="22"/>
          <w:szCs w:val="22"/>
        </w:rPr>
        <w:t>)</w:t>
      </w:r>
      <w:r w:rsidR="000C17DF" w:rsidRPr="00622DAA">
        <w:rPr>
          <w:sz w:val="22"/>
          <w:szCs w:val="22"/>
        </w:rPr>
        <w:t>, sociale inkoop</w:t>
      </w:r>
      <w:r w:rsidR="0031677E" w:rsidRPr="00622DAA">
        <w:rPr>
          <w:sz w:val="22"/>
          <w:szCs w:val="22"/>
        </w:rPr>
        <w:t xml:space="preserve"> </w:t>
      </w:r>
      <w:r w:rsidR="009D1C52" w:rsidRPr="00622DAA">
        <w:rPr>
          <w:sz w:val="22"/>
          <w:szCs w:val="22"/>
        </w:rPr>
        <w:t>bij sociale ondernemingen en/</w:t>
      </w:r>
      <w:r w:rsidR="0031677E" w:rsidRPr="00622DAA">
        <w:rPr>
          <w:sz w:val="22"/>
          <w:szCs w:val="22"/>
        </w:rPr>
        <w:t>of</w:t>
      </w:r>
      <w:r w:rsidR="006F47CE" w:rsidRPr="00622DAA">
        <w:rPr>
          <w:sz w:val="22"/>
          <w:szCs w:val="22"/>
        </w:rPr>
        <w:t xml:space="preserve"> </w:t>
      </w:r>
      <w:r w:rsidR="007E2A72" w:rsidRPr="00622DAA">
        <w:rPr>
          <w:sz w:val="22"/>
          <w:szCs w:val="22"/>
        </w:rPr>
        <w:t xml:space="preserve">door </w:t>
      </w:r>
      <w:r w:rsidR="0082083A" w:rsidRPr="00622DAA">
        <w:rPr>
          <w:sz w:val="22"/>
          <w:szCs w:val="22"/>
        </w:rPr>
        <w:t xml:space="preserve">maatschappelijke </w:t>
      </w:r>
      <w:r w:rsidR="007E2A72" w:rsidRPr="00622DAA">
        <w:rPr>
          <w:sz w:val="22"/>
          <w:szCs w:val="22"/>
        </w:rPr>
        <w:t>initiatieven</w:t>
      </w:r>
      <w:r w:rsidR="004C69B8" w:rsidRPr="00622DAA">
        <w:rPr>
          <w:sz w:val="22"/>
          <w:szCs w:val="22"/>
        </w:rPr>
        <w:t xml:space="preserve"> waar </w:t>
      </w:r>
      <w:r w:rsidR="0082083A" w:rsidRPr="00622DAA">
        <w:rPr>
          <w:sz w:val="22"/>
          <w:szCs w:val="22"/>
        </w:rPr>
        <w:t>door opdrachtnemer</w:t>
      </w:r>
      <w:r w:rsidR="00C86843" w:rsidRPr="00622DAA">
        <w:rPr>
          <w:sz w:val="22"/>
          <w:szCs w:val="22"/>
        </w:rPr>
        <w:t xml:space="preserve"> </w:t>
      </w:r>
      <w:r w:rsidR="004C69B8" w:rsidRPr="00622DAA">
        <w:rPr>
          <w:sz w:val="22"/>
          <w:szCs w:val="22"/>
        </w:rPr>
        <w:t xml:space="preserve">geïnvesteerd wordt in de doelgroep </w:t>
      </w:r>
      <w:proofErr w:type="spellStart"/>
      <w:r w:rsidR="004C69B8" w:rsidRPr="00622DAA">
        <w:rPr>
          <w:sz w:val="22"/>
          <w:szCs w:val="22"/>
        </w:rPr>
        <w:t>social</w:t>
      </w:r>
      <w:proofErr w:type="spellEnd"/>
      <w:r w:rsidR="004C69B8" w:rsidRPr="00622DAA">
        <w:rPr>
          <w:sz w:val="22"/>
          <w:szCs w:val="22"/>
        </w:rPr>
        <w:t xml:space="preserve"> return.</w:t>
      </w:r>
    </w:p>
    <w:p w14:paraId="2897634D" w14:textId="77777777" w:rsidR="00405C14" w:rsidRDefault="00405C14" w:rsidP="001D5927">
      <w:pPr>
        <w:pStyle w:val="Default"/>
        <w:rPr>
          <w:sz w:val="20"/>
          <w:szCs w:val="20"/>
        </w:rPr>
      </w:pPr>
    </w:p>
    <w:p w14:paraId="4CD113AC" w14:textId="4AB6F572" w:rsidR="002245BF" w:rsidRPr="005C52FA" w:rsidRDefault="001D5927" w:rsidP="001D5927">
      <w:pPr>
        <w:pStyle w:val="Default"/>
        <w:rPr>
          <w:sz w:val="22"/>
          <w:szCs w:val="22"/>
        </w:rPr>
      </w:pPr>
      <w:r w:rsidRPr="005C52FA">
        <w:rPr>
          <w:sz w:val="22"/>
          <w:szCs w:val="22"/>
        </w:rPr>
        <w:t>De ervaring leert dat veel opdrachtnemers een grote waarde hechten aan maatschappelijk verantwoord ondernemen en dientengevolge ook hun verantwoordelijkheid nemen om werkloze werkzoekenden een kans te geven. De opdrachtnemer hoeft niet zelf op zoek naar geschikte kandidaten. Om opdrachtnemer te ontlasten is namens de aanbestedende dienst een projectorganisatie Social Return beschikbaar die opdrachtnemer kan adviseren en helpen bij het zoeken van geschikte kandidaten met affiniteit met het voorhanden werk.</w:t>
      </w:r>
      <w:r w:rsidR="002329C5" w:rsidRPr="005C52FA">
        <w:rPr>
          <w:sz w:val="22"/>
          <w:szCs w:val="22"/>
        </w:rPr>
        <w:t xml:space="preserve"> </w:t>
      </w:r>
    </w:p>
    <w:p w14:paraId="79CAFE59" w14:textId="77777777" w:rsidR="001D5927" w:rsidRPr="005C52FA" w:rsidRDefault="001D5927" w:rsidP="001D5927">
      <w:pPr>
        <w:pStyle w:val="Default"/>
        <w:rPr>
          <w:sz w:val="22"/>
          <w:szCs w:val="22"/>
        </w:rPr>
      </w:pPr>
    </w:p>
    <w:p w14:paraId="5F6350E1" w14:textId="48317B4A" w:rsidR="001D5927" w:rsidRPr="005C52FA" w:rsidRDefault="001D5927" w:rsidP="001D5927">
      <w:pPr>
        <w:pStyle w:val="Default"/>
        <w:rPr>
          <w:sz w:val="22"/>
          <w:szCs w:val="22"/>
        </w:rPr>
      </w:pPr>
      <w:r w:rsidRPr="005C52FA">
        <w:rPr>
          <w:sz w:val="22"/>
          <w:szCs w:val="22"/>
        </w:rPr>
        <w:t xml:space="preserve">De projectleiding Social Return van DZB Leiden gaat in samenspraak met u als opdrachtnemer op zoek naar geschikte en gemotiveerde kandidaten en/of leerlingen uit uw sector met een relatie met die uit te voeren opdracht. Zo wordt voor opdrachtnemer veel werk uit handen genomen die niet met de kern van de opdracht te maken hebben. Eigen initiatief op het gebied van het invullen van contracteis Social Return vanuit Opdrachtnemer wordt echter ook gewaardeerd, mits opdrachtnemer een recent maatschappelijke investering doet in de doelgroep Social Return, waarbij de elementen werk en </w:t>
      </w:r>
    </w:p>
    <w:p w14:paraId="54008555" w14:textId="297F559C" w:rsidR="001D5927" w:rsidRPr="005C52FA" w:rsidRDefault="001D5927" w:rsidP="001D5927">
      <w:pPr>
        <w:pStyle w:val="Default"/>
        <w:rPr>
          <w:sz w:val="22"/>
          <w:szCs w:val="22"/>
        </w:rPr>
      </w:pPr>
      <w:r w:rsidRPr="005C52FA">
        <w:rPr>
          <w:sz w:val="22"/>
          <w:szCs w:val="22"/>
        </w:rPr>
        <w:t xml:space="preserve">opleiden kunnen worden ingezet voor de doelgroep in relatie met de opdracht. Meer informatie hierover vindt u op de volgende website: </w:t>
      </w:r>
      <w:hyperlink r:id="rId4" w:history="1">
        <w:r w:rsidRPr="005C52FA">
          <w:rPr>
            <w:rStyle w:val="Hyperlink"/>
            <w:sz w:val="22"/>
            <w:szCs w:val="22"/>
          </w:rPr>
          <w:t>https://www.dzb.nl/social-return/</w:t>
        </w:r>
      </w:hyperlink>
      <w:r w:rsidRPr="005C52FA">
        <w:rPr>
          <w:sz w:val="22"/>
          <w:szCs w:val="22"/>
        </w:rPr>
        <w:t>.</w:t>
      </w:r>
    </w:p>
    <w:p w14:paraId="2B338C06" w14:textId="738F99D8" w:rsidR="00361356" w:rsidRPr="005C52FA" w:rsidRDefault="00361356" w:rsidP="001D5927">
      <w:pPr>
        <w:pStyle w:val="Default"/>
        <w:rPr>
          <w:sz w:val="22"/>
          <w:szCs w:val="22"/>
        </w:rPr>
      </w:pPr>
    </w:p>
    <w:p w14:paraId="1A86BF0C" w14:textId="19D6F38E" w:rsidR="00361356" w:rsidRPr="005C52FA" w:rsidRDefault="00361356" w:rsidP="00361356">
      <w:pPr>
        <w:rPr>
          <w:rFonts w:cs="Arial"/>
          <w:sz w:val="22"/>
        </w:rPr>
      </w:pPr>
      <w:r w:rsidRPr="005C52FA">
        <w:rPr>
          <w:rFonts w:cs="Arial"/>
          <w:sz w:val="22"/>
        </w:rPr>
        <w:t xml:space="preserve">Opdrachtnemer is en blijft verantwoordelijk voor de uitvoering van de </w:t>
      </w:r>
      <w:r w:rsidR="004A1A68" w:rsidRPr="005C52FA">
        <w:rPr>
          <w:rFonts w:cs="Arial"/>
          <w:sz w:val="22"/>
        </w:rPr>
        <w:t>S</w:t>
      </w:r>
      <w:r w:rsidRPr="005C52FA">
        <w:rPr>
          <w:rFonts w:cs="Arial"/>
          <w:sz w:val="22"/>
        </w:rPr>
        <w:t xml:space="preserve">ocial </w:t>
      </w:r>
      <w:r w:rsidR="004A1A68" w:rsidRPr="005C52FA">
        <w:rPr>
          <w:rFonts w:cs="Arial"/>
          <w:sz w:val="22"/>
        </w:rPr>
        <w:t>R</w:t>
      </w:r>
      <w:r w:rsidRPr="005C52FA">
        <w:rPr>
          <w:rFonts w:cs="Arial"/>
          <w:sz w:val="22"/>
        </w:rPr>
        <w:t>eturn verplichting.</w:t>
      </w:r>
    </w:p>
    <w:p w14:paraId="6986B5F8" w14:textId="5E28B3B8" w:rsidR="00361356" w:rsidRPr="005C52FA" w:rsidRDefault="00361356" w:rsidP="00361356">
      <w:pPr>
        <w:rPr>
          <w:rFonts w:cs="Arial"/>
          <w:sz w:val="22"/>
        </w:rPr>
      </w:pPr>
      <w:r w:rsidRPr="005C52FA">
        <w:rPr>
          <w:rFonts w:cs="Arial"/>
          <w:sz w:val="22"/>
        </w:rPr>
        <w:t xml:space="preserve">In geval van overtreding van de </w:t>
      </w:r>
      <w:r w:rsidR="0043686E" w:rsidRPr="005C52FA">
        <w:rPr>
          <w:rFonts w:cs="Arial"/>
          <w:sz w:val="22"/>
        </w:rPr>
        <w:t>S</w:t>
      </w:r>
      <w:r w:rsidRPr="005C52FA">
        <w:rPr>
          <w:rFonts w:cs="Arial"/>
          <w:sz w:val="22"/>
        </w:rPr>
        <w:t xml:space="preserve">ocial </w:t>
      </w:r>
      <w:r w:rsidR="0043686E" w:rsidRPr="005C52FA">
        <w:rPr>
          <w:rFonts w:cs="Arial"/>
          <w:sz w:val="22"/>
        </w:rPr>
        <w:t>R</w:t>
      </w:r>
      <w:r w:rsidRPr="005C52FA">
        <w:rPr>
          <w:rFonts w:cs="Arial"/>
          <w:sz w:val="22"/>
        </w:rPr>
        <w:t xml:space="preserve">eturn verplichting door het niet (volledig) nakomen van de verplichting binnen de periode van de opdracht, verbeurt de opdrachtnemer zonder dat een ingebrekestelling nodig is een boete van maximaal anderhalf maal het niet ingevulde bedrag van de </w:t>
      </w:r>
      <w:r w:rsidR="0043686E" w:rsidRPr="005C52FA">
        <w:rPr>
          <w:rFonts w:cs="Arial"/>
          <w:sz w:val="22"/>
        </w:rPr>
        <w:t>S</w:t>
      </w:r>
      <w:r w:rsidRPr="005C52FA">
        <w:rPr>
          <w:rFonts w:cs="Arial"/>
          <w:sz w:val="22"/>
        </w:rPr>
        <w:t xml:space="preserve">ocial </w:t>
      </w:r>
      <w:r w:rsidR="0043686E" w:rsidRPr="005C52FA">
        <w:rPr>
          <w:rFonts w:cs="Arial"/>
          <w:sz w:val="22"/>
        </w:rPr>
        <w:t>R</w:t>
      </w:r>
      <w:r w:rsidRPr="005C52FA">
        <w:rPr>
          <w:rFonts w:cs="Arial"/>
          <w:sz w:val="22"/>
        </w:rPr>
        <w:t>eturn verplichting. De boete wordt ingehouden bij de eindafrekening van de opdracht.</w:t>
      </w:r>
    </w:p>
    <w:p w14:paraId="670DE13D" w14:textId="35301E0E" w:rsidR="00361356" w:rsidRPr="005C52FA" w:rsidRDefault="00361356" w:rsidP="00361356">
      <w:pPr>
        <w:rPr>
          <w:rFonts w:cs="Arial"/>
          <w:sz w:val="22"/>
        </w:rPr>
      </w:pPr>
      <w:r w:rsidRPr="005C52FA">
        <w:rPr>
          <w:rFonts w:cs="Arial"/>
          <w:sz w:val="22"/>
        </w:rPr>
        <w:t xml:space="preserve">Als de opdrachtnemer de </w:t>
      </w:r>
      <w:r w:rsidR="0043686E" w:rsidRPr="005C52FA">
        <w:rPr>
          <w:rFonts w:cs="Arial"/>
          <w:sz w:val="22"/>
        </w:rPr>
        <w:t>S</w:t>
      </w:r>
      <w:r w:rsidRPr="005C52FA">
        <w:rPr>
          <w:rFonts w:cs="Arial"/>
          <w:sz w:val="22"/>
        </w:rPr>
        <w:t xml:space="preserve">ocial </w:t>
      </w:r>
      <w:r w:rsidR="0043686E" w:rsidRPr="005C52FA">
        <w:rPr>
          <w:rFonts w:cs="Arial"/>
          <w:sz w:val="22"/>
        </w:rPr>
        <w:t>R</w:t>
      </w:r>
      <w:r w:rsidRPr="005C52FA">
        <w:rPr>
          <w:rFonts w:cs="Arial"/>
          <w:sz w:val="22"/>
        </w:rPr>
        <w:t xml:space="preserve">eturn verplichting deels is nagekomen, dan heeft </w:t>
      </w:r>
      <w:r w:rsidR="0043686E" w:rsidRPr="005C52FA">
        <w:rPr>
          <w:rFonts w:cs="Arial"/>
          <w:sz w:val="22"/>
        </w:rPr>
        <w:t>o</w:t>
      </w:r>
      <w:r w:rsidRPr="005C52FA">
        <w:rPr>
          <w:rFonts w:cs="Arial"/>
          <w:sz w:val="22"/>
        </w:rPr>
        <w:t>pdrachtgever de bevoegdheid de boete naar evenredigheid te matigen.</w:t>
      </w:r>
      <w:r w:rsidR="0043686E" w:rsidRPr="005C52FA">
        <w:rPr>
          <w:rFonts w:cs="Arial"/>
          <w:sz w:val="22"/>
        </w:rPr>
        <w:t xml:space="preserve"> </w:t>
      </w:r>
      <w:r w:rsidRPr="005C52FA">
        <w:rPr>
          <w:rFonts w:cs="Arial"/>
          <w:sz w:val="22"/>
        </w:rPr>
        <w:t>De boete zal worden ingezet voor projecten, initiatieven of instrumenten die de werkgelegenheid voor de doelgroepen Social Return bevorderen.</w:t>
      </w:r>
    </w:p>
    <w:p w14:paraId="3240A838" w14:textId="77777777" w:rsidR="001D5927" w:rsidRPr="005C52FA" w:rsidRDefault="001D5927" w:rsidP="001D5927">
      <w:pPr>
        <w:pStyle w:val="Default"/>
        <w:rPr>
          <w:sz w:val="22"/>
          <w:szCs w:val="22"/>
        </w:rPr>
      </w:pPr>
    </w:p>
    <w:p w14:paraId="0022B8F6" w14:textId="7168A8C2" w:rsidR="001D5927" w:rsidRPr="005C52FA" w:rsidRDefault="001D5927" w:rsidP="001D5927">
      <w:pPr>
        <w:pStyle w:val="Default"/>
        <w:rPr>
          <w:sz w:val="22"/>
          <w:szCs w:val="22"/>
        </w:rPr>
      </w:pPr>
      <w:r w:rsidRPr="005C52FA">
        <w:rPr>
          <w:sz w:val="22"/>
          <w:szCs w:val="22"/>
        </w:rPr>
        <w:t xml:space="preserve">Opdrachtnemer neemt binnen 7 dagen na definitieve gunning contact op met de projectleider Social Return van de gemeente Leiden via e-mailadres </w:t>
      </w:r>
      <w:hyperlink r:id="rId5" w:history="1">
        <w:r w:rsidRPr="005C52FA">
          <w:rPr>
            <w:rStyle w:val="Hyperlink"/>
            <w:sz w:val="22"/>
            <w:szCs w:val="22"/>
          </w:rPr>
          <w:t>projectSROI@leiden.nl</w:t>
        </w:r>
      </w:hyperlink>
      <w:r w:rsidRPr="005C52FA">
        <w:rPr>
          <w:sz w:val="22"/>
          <w:szCs w:val="22"/>
        </w:rPr>
        <w:t>.</w:t>
      </w:r>
    </w:p>
    <w:p w14:paraId="4DECCBB6" w14:textId="77777777" w:rsidR="001D5927" w:rsidRPr="005C52FA" w:rsidRDefault="001D5927" w:rsidP="001D5927">
      <w:pPr>
        <w:pStyle w:val="Default"/>
        <w:rPr>
          <w:color w:val="auto"/>
          <w:sz w:val="22"/>
          <w:szCs w:val="22"/>
        </w:rPr>
      </w:pPr>
    </w:p>
    <w:p w14:paraId="6EC650C4" w14:textId="571F1A9A" w:rsidR="005A0DB6" w:rsidRPr="005C52FA" w:rsidRDefault="005A0DB6" w:rsidP="001D5927">
      <w:pPr>
        <w:rPr>
          <w:sz w:val="22"/>
        </w:rPr>
      </w:pPr>
    </w:p>
    <w:sectPr w:rsidR="005A0DB6" w:rsidRPr="005C52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27"/>
    <w:rsid w:val="000C17DF"/>
    <w:rsid w:val="000D682F"/>
    <w:rsid w:val="00102EEB"/>
    <w:rsid w:val="001413F9"/>
    <w:rsid w:val="001D5927"/>
    <w:rsid w:val="002245BF"/>
    <w:rsid w:val="002329C5"/>
    <w:rsid w:val="00234789"/>
    <w:rsid w:val="0031677E"/>
    <w:rsid w:val="00361356"/>
    <w:rsid w:val="0037256D"/>
    <w:rsid w:val="003A35DD"/>
    <w:rsid w:val="00405C14"/>
    <w:rsid w:val="0043686E"/>
    <w:rsid w:val="004A1A68"/>
    <w:rsid w:val="004C69B8"/>
    <w:rsid w:val="004E2432"/>
    <w:rsid w:val="005447E4"/>
    <w:rsid w:val="005A0DB6"/>
    <w:rsid w:val="005C52FA"/>
    <w:rsid w:val="00622DAA"/>
    <w:rsid w:val="00681569"/>
    <w:rsid w:val="006F47CE"/>
    <w:rsid w:val="00725302"/>
    <w:rsid w:val="00727242"/>
    <w:rsid w:val="007953AC"/>
    <w:rsid w:val="007A7468"/>
    <w:rsid w:val="007D468F"/>
    <w:rsid w:val="007E2A72"/>
    <w:rsid w:val="0080023F"/>
    <w:rsid w:val="0082083A"/>
    <w:rsid w:val="008C7D69"/>
    <w:rsid w:val="00987971"/>
    <w:rsid w:val="009A0433"/>
    <w:rsid w:val="009D1C52"/>
    <w:rsid w:val="00A203A4"/>
    <w:rsid w:val="00AB2385"/>
    <w:rsid w:val="00AF45A0"/>
    <w:rsid w:val="00B5643F"/>
    <w:rsid w:val="00B7190C"/>
    <w:rsid w:val="00B92BD2"/>
    <w:rsid w:val="00B97B98"/>
    <w:rsid w:val="00BF66B1"/>
    <w:rsid w:val="00C77E6B"/>
    <w:rsid w:val="00C86843"/>
    <w:rsid w:val="00CA4D69"/>
    <w:rsid w:val="00DC4982"/>
    <w:rsid w:val="00EA5C58"/>
    <w:rsid w:val="00EC7256"/>
    <w:rsid w:val="00F37DEB"/>
    <w:rsid w:val="00F54B7D"/>
    <w:rsid w:val="00FF2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C9004"/>
  <w15:chartTrackingRefBased/>
  <w15:docId w15:val="{BBBFD887-2F2F-48CC-8DCC-7C61845A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356"/>
    <w:pPr>
      <w:spacing w:after="0" w:line="240" w:lineRule="auto"/>
    </w:pPr>
    <w:rPr>
      <w:rFonts w:ascii="Arial" w:eastAsia="Calibri" w:hAnsi="Arial"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D592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1D5927"/>
    <w:rPr>
      <w:color w:val="0563C1" w:themeColor="hyperlink"/>
      <w:u w:val="single"/>
    </w:rPr>
  </w:style>
  <w:style w:type="character" w:styleId="Onopgelostemelding">
    <w:name w:val="Unresolved Mention"/>
    <w:basedOn w:val="Standaardalinea-lettertype"/>
    <w:uiPriority w:val="99"/>
    <w:semiHidden/>
    <w:unhideWhenUsed/>
    <w:rsid w:val="001D5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jectSROI@leiden.nl" TargetMode="External"/><Relationship Id="rId4" Type="http://schemas.openxmlformats.org/officeDocument/2006/relationships/hyperlink" Target="https://www.dzb.nl/social-retur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3061</Characters>
  <Application>Microsoft Office Word</Application>
  <DocSecurity>4</DocSecurity>
  <Lines>25</Lines>
  <Paragraphs>7</Paragraphs>
  <ScaleCrop>false</ScaleCrop>
  <Company>Servicepunt 71</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Sauer, Tom</dc:creator>
  <cp:keywords/>
  <dc:description/>
  <cp:lastModifiedBy>Berge, Terence ten</cp:lastModifiedBy>
  <cp:revision>2</cp:revision>
  <dcterms:created xsi:type="dcterms:W3CDTF">2025-03-03T08:10:00Z</dcterms:created>
  <dcterms:modified xsi:type="dcterms:W3CDTF">2025-03-03T08:10:00Z</dcterms:modified>
</cp:coreProperties>
</file>