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FC90" w14:textId="77777777" w:rsidR="005442D0" w:rsidRPr="005442D0" w:rsidRDefault="005442D0" w:rsidP="005442D0">
      <w:pPr>
        <w:pStyle w:val="Kop2"/>
        <w:rPr>
          <w:color w:val="auto"/>
          <w:sz w:val="22"/>
          <w:szCs w:val="22"/>
        </w:rPr>
      </w:pPr>
      <w:bookmarkStart w:id="0" w:name="_Toc184284865"/>
      <w:r w:rsidRPr="005442D0">
        <w:rPr>
          <w:color w:val="auto"/>
        </w:rPr>
        <w:t>Bijlage 2 Eigen verklaring sanctiepakket Rusland</w:t>
      </w:r>
      <w:bookmarkEnd w:id="0"/>
    </w:p>
    <w:p w14:paraId="21440372" w14:textId="162C8859" w:rsidR="005442D0" w:rsidRPr="00C9135B" w:rsidRDefault="005442D0" w:rsidP="005442D0">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sidR="00046EB1" w:rsidRPr="00046EB1">
        <w:rPr>
          <w:rFonts w:ascii="Calibri" w:hAnsi="Calibri"/>
          <w:szCs w:val="22"/>
        </w:rPr>
        <w:t>Gemeente Dongen</w:t>
      </w:r>
      <w:r w:rsidRPr="00046EB1">
        <w:rPr>
          <w:rFonts w:ascii="Calibri" w:hAnsi="Calibri"/>
          <w:szCs w:val="22"/>
        </w:rPr>
        <w:t xml:space="preserve"> daar </w:t>
      </w:r>
      <w:r w:rsidRPr="00C9135B">
        <w:rPr>
          <w:rFonts w:ascii="Calibri" w:hAnsi="Calibri"/>
          <w:szCs w:val="22"/>
        </w:rPr>
        <w:t xml:space="preserve">bekend onder kenmerk </w:t>
      </w:r>
      <w:r w:rsidR="00012E46" w:rsidRPr="00012E46">
        <w:rPr>
          <w:rFonts w:ascii="Calibri" w:hAnsi="Calibri"/>
          <w:szCs w:val="22"/>
        </w:rPr>
        <w:t>K011104</w:t>
      </w:r>
      <w:r w:rsidRPr="00012E46">
        <w:rPr>
          <w:rFonts w:ascii="Calibri" w:hAnsi="Calibri"/>
          <w:szCs w:val="22"/>
        </w:rPr>
        <w:t xml:space="preserve">, die de </w:t>
      </w:r>
      <w:r w:rsidRPr="00C9135B">
        <w:rPr>
          <w:rFonts w:ascii="Calibri" w:hAnsi="Calibri"/>
          <w:szCs w:val="22"/>
        </w:rPr>
        <w:t xml:space="preserve">drempels van artikel 5 </w:t>
      </w:r>
      <w:proofErr w:type="spellStart"/>
      <w:r w:rsidRPr="00C9135B">
        <w:rPr>
          <w:rFonts w:ascii="Calibri" w:hAnsi="Calibri"/>
          <w:szCs w:val="22"/>
        </w:rPr>
        <w:t>duodecies</w:t>
      </w:r>
      <w:proofErr w:type="spellEnd"/>
      <w:r w:rsidRPr="00C9135B">
        <w:rPr>
          <w:rFonts w:ascii="Calibri" w:hAnsi="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944EBCE" w14:textId="77777777" w:rsidR="005442D0" w:rsidRPr="00C9135B" w:rsidRDefault="005442D0" w:rsidP="005442D0">
      <w:pPr>
        <w:shd w:val="clear" w:color="auto" w:fill="FFFAF0"/>
        <w:rPr>
          <w:rFonts w:ascii="Calibri" w:hAnsi="Calibri"/>
          <w:szCs w:val="22"/>
        </w:rPr>
      </w:pPr>
      <w:r w:rsidRPr="00C9135B">
        <w:rPr>
          <w:rFonts w:ascii="Calibri" w:hAnsi="Calibri"/>
          <w:szCs w:val="22"/>
        </w:rPr>
        <w:t>Ik verklaar in het bijzonder dat:</w:t>
      </w:r>
    </w:p>
    <w:p w14:paraId="74170AEF" w14:textId="77777777" w:rsidR="005442D0" w:rsidRPr="00994E23" w:rsidRDefault="005442D0" w:rsidP="005442D0">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30B6F82" w14:textId="77777777" w:rsidR="005442D0" w:rsidRPr="00994E23" w:rsidRDefault="005442D0" w:rsidP="005442D0">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58C18B4B" w14:textId="77777777" w:rsidR="005442D0" w:rsidRPr="00994E23" w:rsidRDefault="005442D0" w:rsidP="005442D0">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14099783" w14:textId="77777777" w:rsidR="005442D0" w:rsidRPr="00994E23" w:rsidRDefault="005442D0" w:rsidP="005442D0">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5442D0" w14:paraId="326A4DE2" w14:textId="77777777" w:rsidTr="00CD42C1">
        <w:tc>
          <w:tcPr>
            <w:tcW w:w="2689" w:type="dxa"/>
          </w:tcPr>
          <w:p w14:paraId="4F063935" w14:textId="77777777" w:rsidR="005442D0" w:rsidRPr="00994E23" w:rsidRDefault="005442D0" w:rsidP="00CD42C1">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3CCD7E12" w14:textId="77777777" w:rsidR="005442D0" w:rsidRDefault="005442D0" w:rsidP="00CD42C1">
            <w:pPr>
              <w:spacing w:before="60" w:after="60"/>
              <w:rPr>
                <w:rFonts w:ascii="Calibri" w:eastAsia="Arial" w:hAnsi="Calibri" w:cs="Calibri"/>
                <w:color w:val="000000"/>
                <w:szCs w:val="22"/>
              </w:rPr>
            </w:pPr>
          </w:p>
        </w:tc>
      </w:tr>
      <w:tr w:rsidR="005442D0" w14:paraId="0EACD355" w14:textId="77777777" w:rsidTr="00CD42C1">
        <w:tc>
          <w:tcPr>
            <w:tcW w:w="2689" w:type="dxa"/>
          </w:tcPr>
          <w:p w14:paraId="333AACAC" w14:textId="77777777" w:rsidR="005442D0" w:rsidRPr="00994E23" w:rsidRDefault="005442D0" w:rsidP="00CD42C1">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6CFF0697" w14:textId="77777777" w:rsidR="005442D0" w:rsidRDefault="005442D0" w:rsidP="00CD42C1">
            <w:pPr>
              <w:spacing w:before="60" w:after="60"/>
              <w:rPr>
                <w:rFonts w:ascii="Calibri" w:eastAsia="Arial" w:hAnsi="Calibri" w:cs="Calibri"/>
                <w:color w:val="000000"/>
                <w:szCs w:val="22"/>
              </w:rPr>
            </w:pPr>
          </w:p>
        </w:tc>
      </w:tr>
      <w:tr w:rsidR="005442D0" w14:paraId="3AABDA74" w14:textId="77777777" w:rsidTr="00CD42C1">
        <w:tc>
          <w:tcPr>
            <w:tcW w:w="2689" w:type="dxa"/>
          </w:tcPr>
          <w:p w14:paraId="17341CC1" w14:textId="77777777" w:rsidR="005442D0" w:rsidRPr="00994E23" w:rsidRDefault="005442D0" w:rsidP="00CD42C1">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453FC66B" w14:textId="77777777" w:rsidR="005442D0" w:rsidRDefault="005442D0" w:rsidP="00CD42C1">
            <w:pPr>
              <w:spacing w:before="60" w:after="60"/>
              <w:rPr>
                <w:rFonts w:ascii="Calibri" w:eastAsia="Arial" w:hAnsi="Calibri" w:cs="Calibri"/>
                <w:color w:val="000000"/>
                <w:szCs w:val="22"/>
              </w:rPr>
            </w:pPr>
          </w:p>
        </w:tc>
      </w:tr>
      <w:tr w:rsidR="005442D0" w14:paraId="71593996" w14:textId="77777777" w:rsidTr="00CD42C1">
        <w:tc>
          <w:tcPr>
            <w:tcW w:w="2689" w:type="dxa"/>
          </w:tcPr>
          <w:p w14:paraId="6DE856F9" w14:textId="77777777" w:rsidR="005442D0" w:rsidRPr="00994E23" w:rsidRDefault="005442D0" w:rsidP="00CD42C1">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055D8F90" w14:textId="77777777" w:rsidR="005442D0" w:rsidRDefault="005442D0" w:rsidP="00CD42C1">
            <w:pPr>
              <w:spacing w:before="60" w:after="60"/>
              <w:rPr>
                <w:rFonts w:ascii="Calibri" w:eastAsia="Arial" w:hAnsi="Calibri" w:cs="Calibri"/>
                <w:color w:val="000000"/>
                <w:szCs w:val="22"/>
              </w:rPr>
            </w:pPr>
          </w:p>
        </w:tc>
      </w:tr>
      <w:tr w:rsidR="005442D0" w14:paraId="7A97EE0A" w14:textId="77777777" w:rsidTr="00CD42C1">
        <w:tc>
          <w:tcPr>
            <w:tcW w:w="2689" w:type="dxa"/>
          </w:tcPr>
          <w:p w14:paraId="07032B21" w14:textId="77777777" w:rsidR="005442D0" w:rsidRPr="00994E23" w:rsidRDefault="005442D0" w:rsidP="00CD42C1">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1F9A3960" w14:textId="77777777" w:rsidR="005442D0" w:rsidRDefault="005442D0" w:rsidP="00CD42C1">
            <w:pPr>
              <w:spacing w:before="60" w:after="60"/>
              <w:rPr>
                <w:rFonts w:ascii="Calibri" w:eastAsia="Arial" w:hAnsi="Calibri" w:cs="Calibri"/>
                <w:color w:val="000000"/>
                <w:szCs w:val="22"/>
              </w:rPr>
            </w:pPr>
          </w:p>
        </w:tc>
      </w:tr>
      <w:tr w:rsidR="005442D0" w14:paraId="1C38721D" w14:textId="77777777" w:rsidTr="00CD42C1">
        <w:trPr>
          <w:trHeight w:val="1418"/>
        </w:trPr>
        <w:tc>
          <w:tcPr>
            <w:tcW w:w="2689" w:type="dxa"/>
          </w:tcPr>
          <w:p w14:paraId="3193F17E" w14:textId="77777777" w:rsidR="005442D0" w:rsidRPr="00994E23" w:rsidRDefault="005442D0" w:rsidP="00CD42C1">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13A42BFE" w14:textId="77777777" w:rsidR="005442D0" w:rsidRDefault="005442D0" w:rsidP="00CD42C1">
            <w:pPr>
              <w:spacing w:before="60" w:after="60"/>
              <w:rPr>
                <w:rFonts w:ascii="Calibri" w:eastAsia="Arial" w:hAnsi="Calibri" w:cs="Calibri"/>
                <w:color w:val="000000"/>
                <w:szCs w:val="22"/>
              </w:rPr>
            </w:pPr>
          </w:p>
        </w:tc>
      </w:tr>
    </w:tbl>
    <w:p w14:paraId="1BD720B7" w14:textId="3C7E76E9" w:rsidR="007712DA" w:rsidRDefault="005442D0">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sectPr w:rsidR="00771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D0"/>
    <w:rsid w:val="00012E46"/>
    <w:rsid w:val="00046EB1"/>
    <w:rsid w:val="005442D0"/>
    <w:rsid w:val="005C6695"/>
    <w:rsid w:val="007712DA"/>
    <w:rsid w:val="008F2151"/>
    <w:rsid w:val="00995B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7FE9"/>
  <w15:chartTrackingRefBased/>
  <w15:docId w15:val="{02264AC8-0C0B-4052-BC07-C3138EB6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42D0"/>
    <w:pPr>
      <w:spacing w:after="120" w:line="240" w:lineRule="auto"/>
    </w:pPr>
    <w:rPr>
      <w:sz w:val="22"/>
    </w:rPr>
  </w:style>
  <w:style w:type="paragraph" w:styleId="Kop1">
    <w:name w:val="heading 1"/>
    <w:basedOn w:val="Standaard"/>
    <w:next w:val="Standaard"/>
    <w:link w:val="Kop1Char"/>
    <w:uiPriority w:val="9"/>
    <w:qFormat/>
    <w:rsid w:val="00544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44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42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42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42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42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42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42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42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42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442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42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42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42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42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42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42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42D0"/>
    <w:rPr>
      <w:rFonts w:eastAsiaTheme="majorEastAsia" w:cstheme="majorBidi"/>
      <w:color w:val="272727" w:themeColor="text1" w:themeTint="D8"/>
    </w:rPr>
  </w:style>
  <w:style w:type="paragraph" w:styleId="Titel">
    <w:name w:val="Title"/>
    <w:basedOn w:val="Standaard"/>
    <w:next w:val="Standaard"/>
    <w:link w:val="TitelChar"/>
    <w:uiPriority w:val="10"/>
    <w:qFormat/>
    <w:rsid w:val="005442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42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42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42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42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42D0"/>
    <w:rPr>
      <w:i/>
      <w:iCs/>
      <w:color w:val="404040" w:themeColor="text1" w:themeTint="BF"/>
    </w:rPr>
  </w:style>
  <w:style w:type="paragraph" w:styleId="Lijstalinea">
    <w:name w:val="List Paragraph"/>
    <w:aliases w:val="3 *-,opsomming 1,2,Opsomming ISHW"/>
    <w:basedOn w:val="Standaard"/>
    <w:link w:val="LijstalineaChar"/>
    <w:uiPriority w:val="34"/>
    <w:qFormat/>
    <w:rsid w:val="005442D0"/>
    <w:pPr>
      <w:ind w:left="720"/>
      <w:contextualSpacing/>
    </w:pPr>
  </w:style>
  <w:style w:type="character" w:styleId="Intensievebenadrukking">
    <w:name w:val="Intense Emphasis"/>
    <w:basedOn w:val="Standaardalinea-lettertype"/>
    <w:uiPriority w:val="21"/>
    <w:qFormat/>
    <w:rsid w:val="005442D0"/>
    <w:rPr>
      <w:i/>
      <w:iCs/>
      <w:color w:val="0F4761" w:themeColor="accent1" w:themeShade="BF"/>
    </w:rPr>
  </w:style>
  <w:style w:type="paragraph" w:styleId="Duidelijkcitaat">
    <w:name w:val="Intense Quote"/>
    <w:basedOn w:val="Standaard"/>
    <w:next w:val="Standaard"/>
    <w:link w:val="DuidelijkcitaatChar"/>
    <w:uiPriority w:val="30"/>
    <w:qFormat/>
    <w:rsid w:val="00544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42D0"/>
    <w:rPr>
      <w:i/>
      <w:iCs/>
      <w:color w:val="0F4761" w:themeColor="accent1" w:themeShade="BF"/>
    </w:rPr>
  </w:style>
  <w:style w:type="character" w:styleId="Intensieveverwijzing">
    <w:name w:val="Intense Reference"/>
    <w:basedOn w:val="Standaardalinea-lettertype"/>
    <w:uiPriority w:val="32"/>
    <w:qFormat/>
    <w:rsid w:val="005442D0"/>
    <w:rPr>
      <w:b/>
      <w:bCs/>
      <w:smallCaps/>
      <w:color w:val="0F4761" w:themeColor="accent1" w:themeShade="BF"/>
      <w:spacing w:val="5"/>
    </w:rPr>
  </w:style>
  <w:style w:type="table" w:styleId="Tabelraster">
    <w:name w:val="Table Grid"/>
    <w:basedOn w:val="Standaardtabel"/>
    <w:uiPriority w:val="59"/>
    <w:rsid w:val="005442D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3 *- Char,opsomming 1 Char,2 Char,Opsomming ISHW Char"/>
    <w:basedOn w:val="Standaardalinea-lettertype"/>
    <w:link w:val="Lijstalinea"/>
    <w:uiPriority w:val="34"/>
    <w:rsid w:val="0054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1901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Kavelaars - van de Linde</dc:creator>
  <cp:keywords/>
  <dc:description/>
  <cp:lastModifiedBy>Monique Kavelaars - van de Linde</cp:lastModifiedBy>
  <cp:revision>3</cp:revision>
  <dcterms:created xsi:type="dcterms:W3CDTF">2025-02-17T15:57:00Z</dcterms:created>
  <dcterms:modified xsi:type="dcterms:W3CDTF">2025-02-17T15:59:00Z</dcterms:modified>
</cp:coreProperties>
</file>