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77777777" w:rsidR="004E66C4" w:rsidRDefault="00645584" w:rsidP="00CB418C">
      <w:pPr>
        <w:jc w:val="center"/>
        <w:rPr>
          <w:rFonts w:cs="Arial"/>
        </w:rPr>
      </w:pPr>
      <w:r>
        <w:rPr>
          <w:rFonts w:cs="Arial"/>
        </w:rPr>
        <w:pict w14:anchorId="6649A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25pt;height:106.5pt;mso-position-horizontal-relative:char;mso-position-vertical-relative:line">
            <v:imagedata r:id="rId8" o:title=""/>
          </v:shape>
        </w:pict>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645584" w:rsidP="007C4556">
      <w:pPr>
        <w:tabs>
          <w:tab w:val="left" w:pos="4253"/>
          <w:tab w:val="left" w:pos="4536"/>
          <w:tab w:val="right" w:pos="9355"/>
        </w:tabs>
        <w:suppressAutoHyphens/>
        <w:jc w:val="center"/>
        <w:rPr>
          <w:rFonts w:ascii="Calibri" w:hAnsi="Calibri" w:cs="Arial"/>
        </w:rPr>
      </w:pPr>
      <w:hyperlink r:id="rId9" w:history="1"/>
    </w:p>
    <w:p w14:paraId="0F38168B" w14:textId="0BC48F83"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EB6A18">
        <w:rPr>
          <w:rFonts w:ascii="Calibri" w:hAnsi="Calibri" w:cs="Arial"/>
          <w:sz w:val="36"/>
          <w:szCs w:val="36"/>
        </w:rPr>
        <w:t>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p w14:paraId="34AB1B56" w14:textId="77777777" w:rsidR="00013065" w:rsidRDefault="00013065" w:rsidP="00013065">
      <w:pPr>
        <w:tabs>
          <w:tab w:val="left" w:pos="6326"/>
        </w:tabs>
        <w:jc w:val="center"/>
        <w:rPr>
          <w:b/>
          <w:sz w:val="36"/>
          <w:szCs w:val="36"/>
        </w:rPr>
      </w:pPr>
      <w:bookmarkStart w:id="1" w:name="_Hlk196379307"/>
      <w:r w:rsidRPr="000F7844">
        <w:rPr>
          <w:b/>
          <w:sz w:val="36"/>
          <w:szCs w:val="36"/>
        </w:rPr>
        <w:t>Levering boven &amp; ondergrondse containers</w:t>
      </w:r>
    </w:p>
    <w:bookmarkEnd w:id="1"/>
    <w:p w14:paraId="62C5922D" w14:textId="4F3E0768" w:rsidR="00FC334C" w:rsidRPr="000C02C7" w:rsidRDefault="00FC334C" w:rsidP="00FC334C">
      <w:pPr>
        <w:jc w:val="center"/>
        <w:rPr>
          <w:rFonts w:ascii="Calibri" w:hAnsi="Calibri" w:cs="Arial"/>
          <w:sz w:val="32"/>
          <w:szCs w:val="32"/>
          <w:highlight w:val="lightGray"/>
        </w:rPr>
      </w:pPr>
    </w:p>
    <w:bookmarkEnd w:id="0"/>
    <w:p w14:paraId="5085A4BC" w14:textId="77777777" w:rsidR="007573EB" w:rsidRPr="00922D3F" w:rsidRDefault="007573EB" w:rsidP="00FC334C">
      <w:pPr>
        <w:jc w:val="center"/>
        <w:rPr>
          <w:rFonts w:ascii="Calibri" w:hAnsi="Calibri" w:cs="Arial"/>
          <w:sz w:val="32"/>
          <w:szCs w:val="32"/>
        </w:rPr>
      </w:pPr>
    </w:p>
    <w:p w14:paraId="320D98B7" w14:textId="2557FA78"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6172BA" w:rsidRPr="006172BA">
        <w:rPr>
          <w:rFonts w:ascii="Calibri" w:hAnsi="Calibri" w:cs="Arial"/>
          <w:sz w:val="24"/>
          <w:szCs w:val="24"/>
        </w:rPr>
        <w:t>(</w:t>
      </w:r>
      <w:r w:rsidR="00013065">
        <w:rPr>
          <w:rFonts w:ascii="Calibri" w:hAnsi="Calibri" w:cs="Arial"/>
          <w:sz w:val="24"/>
          <w:szCs w:val="24"/>
        </w:rPr>
        <w:t>TN512726</w:t>
      </w:r>
      <w:r w:rsidR="006172BA" w:rsidRPr="006172BA">
        <w:rPr>
          <w:rFonts w:ascii="Calibri" w:hAnsi="Calibri" w:cs="Arial"/>
          <w:sz w:val="24"/>
          <w:szCs w:val="24"/>
        </w:rPr>
        <w:t>)</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4E76F67C" w14:textId="2938EB94" w:rsidR="0010176F" w:rsidRDefault="00D91466">
      <w:pPr>
        <w:pStyle w:val="Inhopg1"/>
        <w:rPr>
          <w:rFonts w:asciiTheme="minorHAnsi" w:eastAsiaTheme="minorEastAsia" w:hAnsiTheme="minorHAnsi" w:cstheme="minorBidi"/>
          <w:b w:val="0"/>
          <w:noProof/>
          <w:kern w:val="2"/>
          <w:szCs w:val="22"/>
          <w14:ligatures w14:val="standardContextual"/>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181878843" w:history="1">
        <w:r w:rsidR="0010176F" w:rsidRPr="007964E0">
          <w:rPr>
            <w:rStyle w:val="Hyperlink"/>
            <w:rFonts w:ascii="Calibri" w:hAnsi="Calibri"/>
            <w:noProof/>
          </w:rPr>
          <w:t>Artikel 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Contractafspraken</w:t>
        </w:r>
        <w:r w:rsidR="0010176F">
          <w:rPr>
            <w:noProof/>
            <w:webHidden/>
          </w:rPr>
          <w:tab/>
        </w:r>
        <w:r w:rsidR="0010176F">
          <w:rPr>
            <w:noProof/>
            <w:webHidden/>
          </w:rPr>
          <w:fldChar w:fldCharType="begin"/>
        </w:r>
        <w:r w:rsidR="0010176F">
          <w:rPr>
            <w:noProof/>
            <w:webHidden/>
          </w:rPr>
          <w:instrText xml:space="preserve"> PAGEREF _Toc181878843 \h </w:instrText>
        </w:r>
        <w:r w:rsidR="0010176F">
          <w:rPr>
            <w:noProof/>
            <w:webHidden/>
          </w:rPr>
        </w:r>
        <w:r w:rsidR="0010176F">
          <w:rPr>
            <w:noProof/>
            <w:webHidden/>
          </w:rPr>
          <w:fldChar w:fldCharType="separate"/>
        </w:r>
        <w:r w:rsidR="00691406">
          <w:rPr>
            <w:noProof/>
            <w:webHidden/>
          </w:rPr>
          <w:t>2</w:t>
        </w:r>
        <w:r w:rsidR="0010176F">
          <w:rPr>
            <w:noProof/>
            <w:webHidden/>
          </w:rPr>
          <w:fldChar w:fldCharType="end"/>
        </w:r>
      </w:hyperlink>
    </w:p>
    <w:p w14:paraId="44DAD8F8" w14:textId="6B8E9F1F"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44" w:history="1">
        <w:r w:rsidR="0010176F" w:rsidRPr="007964E0">
          <w:rPr>
            <w:rStyle w:val="Hyperlink"/>
            <w:rFonts w:ascii="Calibri" w:hAnsi="Calibri"/>
            <w:noProof/>
          </w:rPr>
          <w:t>Artikel 2</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Duur van de Overeenkomst</w:t>
        </w:r>
        <w:r w:rsidR="0010176F">
          <w:rPr>
            <w:noProof/>
            <w:webHidden/>
          </w:rPr>
          <w:tab/>
        </w:r>
        <w:r w:rsidR="0010176F">
          <w:rPr>
            <w:noProof/>
            <w:webHidden/>
          </w:rPr>
          <w:fldChar w:fldCharType="begin"/>
        </w:r>
        <w:r w:rsidR="0010176F">
          <w:rPr>
            <w:noProof/>
            <w:webHidden/>
          </w:rPr>
          <w:instrText xml:space="preserve"> PAGEREF _Toc181878844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1AC27544" w14:textId="6B3BB364"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45" w:history="1">
        <w:r w:rsidR="0010176F" w:rsidRPr="007964E0">
          <w:rPr>
            <w:rStyle w:val="Hyperlink"/>
            <w:rFonts w:ascii="Calibri" w:hAnsi="Calibri"/>
            <w:noProof/>
          </w:rPr>
          <w:t>Artikel 3</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Rechten en verplichtingen Opdrachtgever</w:t>
        </w:r>
        <w:r w:rsidR="0010176F">
          <w:rPr>
            <w:noProof/>
            <w:webHidden/>
          </w:rPr>
          <w:tab/>
        </w:r>
        <w:r w:rsidR="0010176F">
          <w:rPr>
            <w:noProof/>
            <w:webHidden/>
          </w:rPr>
          <w:fldChar w:fldCharType="begin"/>
        </w:r>
        <w:r w:rsidR="0010176F">
          <w:rPr>
            <w:noProof/>
            <w:webHidden/>
          </w:rPr>
          <w:instrText xml:space="preserve"> PAGEREF _Toc181878845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31197D02" w14:textId="6B1108E0"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46" w:history="1">
        <w:r w:rsidR="0010176F" w:rsidRPr="007964E0">
          <w:rPr>
            <w:rStyle w:val="Hyperlink"/>
            <w:rFonts w:ascii="Calibri" w:hAnsi="Calibri"/>
            <w:noProof/>
          </w:rPr>
          <w:t>Artikel 4</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Rechten en verplichtingen Opdrachtnemer</w:t>
        </w:r>
        <w:r w:rsidR="0010176F">
          <w:rPr>
            <w:noProof/>
            <w:webHidden/>
          </w:rPr>
          <w:tab/>
        </w:r>
        <w:r w:rsidR="0010176F">
          <w:rPr>
            <w:noProof/>
            <w:webHidden/>
          </w:rPr>
          <w:fldChar w:fldCharType="begin"/>
        </w:r>
        <w:r w:rsidR="0010176F">
          <w:rPr>
            <w:noProof/>
            <w:webHidden/>
          </w:rPr>
          <w:instrText xml:space="preserve"> PAGEREF _Toc181878846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39DD7E42" w14:textId="7EC700ED"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47" w:history="1">
        <w:r w:rsidR="0010176F" w:rsidRPr="007964E0">
          <w:rPr>
            <w:rStyle w:val="Hyperlink"/>
            <w:rFonts w:ascii="Calibri" w:hAnsi="Calibri"/>
            <w:noProof/>
          </w:rPr>
          <w:t>Artikel 5</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Uitvoering werkzaamheden</w:t>
        </w:r>
        <w:r w:rsidR="0010176F">
          <w:rPr>
            <w:noProof/>
            <w:webHidden/>
          </w:rPr>
          <w:tab/>
        </w:r>
        <w:r w:rsidR="0010176F">
          <w:rPr>
            <w:noProof/>
            <w:webHidden/>
          </w:rPr>
          <w:fldChar w:fldCharType="begin"/>
        </w:r>
        <w:r w:rsidR="0010176F">
          <w:rPr>
            <w:noProof/>
            <w:webHidden/>
          </w:rPr>
          <w:instrText xml:space="preserve"> PAGEREF _Toc181878847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01417D3A" w14:textId="21959211"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48" w:history="1">
        <w:r w:rsidR="0010176F" w:rsidRPr="007964E0">
          <w:rPr>
            <w:rStyle w:val="Hyperlink"/>
            <w:rFonts w:ascii="Calibri" w:hAnsi="Calibri"/>
            <w:noProof/>
          </w:rPr>
          <w:t>Artikel 6</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Kwaliteit</w:t>
        </w:r>
        <w:r w:rsidR="0010176F">
          <w:rPr>
            <w:noProof/>
            <w:webHidden/>
          </w:rPr>
          <w:tab/>
        </w:r>
        <w:r w:rsidR="0010176F">
          <w:rPr>
            <w:noProof/>
            <w:webHidden/>
          </w:rPr>
          <w:fldChar w:fldCharType="begin"/>
        </w:r>
        <w:r w:rsidR="0010176F">
          <w:rPr>
            <w:noProof/>
            <w:webHidden/>
          </w:rPr>
          <w:instrText xml:space="preserve"> PAGEREF _Toc181878848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486DC5FA" w14:textId="70F7C726"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49" w:history="1">
        <w:r w:rsidR="0010176F" w:rsidRPr="007964E0">
          <w:rPr>
            <w:rStyle w:val="Hyperlink"/>
            <w:rFonts w:ascii="Calibri" w:hAnsi="Calibri"/>
            <w:noProof/>
          </w:rPr>
          <w:t>Artikel 7</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Tarief</w:t>
        </w:r>
        <w:r w:rsidR="0010176F">
          <w:rPr>
            <w:noProof/>
            <w:webHidden/>
          </w:rPr>
          <w:tab/>
        </w:r>
        <w:r w:rsidR="0010176F">
          <w:rPr>
            <w:noProof/>
            <w:webHidden/>
          </w:rPr>
          <w:fldChar w:fldCharType="begin"/>
        </w:r>
        <w:r w:rsidR="0010176F">
          <w:rPr>
            <w:noProof/>
            <w:webHidden/>
          </w:rPr>
          <w:instrText xml:space="preserve"> PAGEREF _Toc181878849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3650F298" w14:textId="509A7FE6"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0" w:history="1">
        <w:r w:rsidR="0010176F" w:rsidRPr="007964E0">
          <w:rPr>
            <w:rStyle w:val="Hyperlink"/>
            <w:rFonts w:ascii="Calibri" w:hAnsi="Calibri"/>
            <w:noProof/>
          </w:rPr>
          <w:t>Artikel 8</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Overlegstructuren en rapportages</w:t>
        </w:r>
        <w:r w:rsidR="0010176F">
          <w:rPr>
            <w:noProof/>
            <w:webHidden/>
          </w:rPr>
          <w:tab/>
        </w:r>
        <w:r w:rsidR="0010176F">
          <w:rPr>
            <w:noProof/>
            <w:webHidden/>
          </w:rPr>
          <w:fldChar w:fldCharType="begin"/>
        </w:r>
        <w:r w:rsidR="0010176F">
          <w:rPr>
            <w:noProof/>
            <w:webHidden/>
          </w:rPr>
          <w:instrText xml:space="preserve"> PAGEREF _Toc181878850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5A77904D" w14:textId="1C0F909B"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1" w:history="1">
        <w:r w:rsidR="0010176F" w:rsidRPr="007964E0">
          <w:rPr>
            <w:rStyle w:val="Hyperlink"/>
            <w:rFonts w:ascii="Calibri" w:hAnsi="Calibri"/>
            <w:noProof/>
          </w:rPr>
          <w:t>Artikel 9</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Facturering en betaling</w:t>
        </w:r>
        <w:r w:rsidR="0010176F">
          <w:rPr>
            <w:noProof/>
            <w:webHidden/>
          </w:rPr>
          <w:tab/>
        </w:r>
        <w:r w:rsidR="0010176F">
          <w:rPr>
            <w:noProof/>
            <w:webHidden/>
          </w:rPr>
          <w:fldChar w:fldCharType="begin"/>
        </w:r>
        <w:r w:rsidR="0010176F">
          <w:rPr>
            <w:noProof/>
            <w:webHidden/>
          </w:rPr>
          <w:instrText xml:space="preserve"> PAGEREF _Toc181878851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37E7C712" w14:textId="450D35BD"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2" w:history="1">
        <w:r w:rsidR="0010176F" w:rsidRPr="007964E0">
          <w:rPr>
            <w:rStyle w:val="Hyperlink"/>
            <w:rFonts w:ascii="Calibri" w:hAnsi="Calibri"/>
            <w:noProof/>
          </w:rPr>
          <w:t>Artikel 10</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Beëindiging van de verplichtingen van Opdrachtnemer</w:t>
        </w:r>
        <w:r w:rsidR="0010176F">
          <w:rPr>
            <w:noProof/>
            <w:webHidden/>
          </w:rPr>
          <w:tab/>
        </w:r>
        <w:r w:rsidR="0010176F">
          <w:rPr>
            <w:noProof/>
            <w:webHidden/>
          </w:rPr>
          <w:fldChar w:fldCharType="begin"/>
        </w:r>
        <w:r w:rsidR="0010176F">
          <w:rPr>
            <w:noProof/>
            <w:webHidden/>
          </w:rPr>
          <w:instrText xml:space="preserve"> PAGEREF _Toc181878852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51CCC2FF" w14:textId="18D490E6"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3" w:history="1">
        <w:r w:rsidR="0010176F" w:rsidRPr="007964E0">
          <w:rPr>
            <w:rStyle w:val="Hyperlink"/>
            <w:rFonts w:ascii="Calibri" w:hAnsi="Calibri"/>
            <w:noProof/>
          </w:rPr>
          <w:t>Artikel 11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Beëindiging van de verplichtingen van Opdrachtgever</w:t>
        </w:r>
        <w:r w:rsidR="0010176F">
          <w:rPr>
            <w:noProof/>
            <w:webHidden/>
          </w:rPr>
          <w:tab/>
        </w:r>
        <w:r w:rsidR="0010176F">
          <w:rPr>
            <w:noProof/>
            <w:webHidden/>
          </w:rPr>
          <w:fldChar w:fldCharType="begin"/>
        </w:r>
        <w:r w:rsidR="0010176F">
          <w:rPr>
            <w:noProof/>
            <w:webHidden/>
          </w:rPr>
          <w:instrText xml:space="preserve"> PAGEREF _Toc181878853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37619916" w14:textId="596E6C13"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4" w:history="1">
        <w:r w:rsidR="0010176F" w:rsidRPr="007964E0">
          <w:rPr>
            <w:rStyle w:val="Hyperlink"/>
            <w:rFonts w:ascii="Calibri" w:hAnsi="Calibri"/>
            <w:noProof/>
          </w:rPr>
          <w:t>Artikel 12</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Aansprakelijkheid</w:t>
        </w:r>
        <w:r w:rsidR="0010176F">
          <w:rPr>
            <w:noProof/>
            <w:webHidden/>
          </w:rPr>
          <w:tab/>
        </w:r>
        <w:r w:rsidR="0010176F">
          <w:rPr>
            <w:noProof/>
            <w:webHidden/>
          </w:rPr>
          <w:fldChar w:fldCharType="begin"/>
        </w:r>
        <w:r w:rsidR="0010176F">
          <w:rPr>
            <w:noProof/>
            <w:webHidden/>
          </w:rPr>
          <w:instrText xml:space="preserve"> PAGEREF _Toc181878854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363AC2C6" w14:textId="1A130E85"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5" w:history="1">
        <w:r w:rsidR="0010176F" w:rsidRPr="007964E0">
          <w:rPr>
            <w:rStyle w:val="Hyperlink"/>
            <w:rFonts w:ascii="Calibri" w:hAnsi="Calibri"/>
            <w:noProof/>
          </w:rPr>
          <w:t>Artikel 13</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Verzekering</w:t>
        </w:r>
        <w:r w:rsidR="0010176F">
          <w:rPr>
            <w:noProof/>
            <w:webHidden/>
          </w:rPr>
          <w:tab/>
        </w:r>
        <w:r w:rsidR="0010176F">
          <w:rPr>
            <w:noProof/>
            <w:webHidden/>
          </w:rPr>
          <w:fldChar w:fldCharType="begin"/>
        </w:r>
        <w:r w:rsidR="0010176F">
          <w:rPr>
            <w:noProof/>
            <w:webHidden/>
          </w:rPr>
          <w:instrText xml:space="preserve"> PAGEREF _Toc181878855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074F0159" w14:textId="4C03A3BA"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6" w:history="1">
        <w:r w:rsidR="0010176F" w:rsidRPr="007964E0">
          <w:rPr>
            <w:rStyle w:val="Hyperlink"/>
            <w:rFonts w:ascii="Calibri" w:hAnsi="Calibri"/>
            <w:noProof/>
          </w:rPr>
          <w:t>Artikel 14</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Geheimhouding</w:t>
        </w:r>
        <w:r w:rsidR="0010176F">
          <w:rPr>
            <w:noProof/>
            <w:webHidden/>
          </w:rPr>
          <w:tab/>
        </w:r>
        <w:r w:rsidR="0010176F">
          <w:rPr>
            <w:noProof/>
            <w:webHidden/>
          </w:rPr>
          <w:fldChar w:fldCharType="begin"/>
        </w:r>
        <w:r w:rsidR="0010176F">
          <w:rPr>
            <w:noProof/>
            <w:webHidden/>
          </w:rPr>
          <w:instrText xml:space="preserve"> PAGEREF _Toc181878856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7CF35785" w14:textId="7E6A8B01" w:rsidR="0010176F" w:rsidRDefault="00645584">
      <w:pPr>
        <w:pStyle w:val="Inhopg1"/>
        <w:rPr>
          <w:rFonts w:asciiTheme="minorHAnsi" w:eastAsiaTheme="minorEastAsia" w:hAnsiTheme="minorHAnsi" w:cstheme="minorBidi"/>
          <w:b w:val="0"/>
          <w:noProof/>
          <w:kern w:val="2"/>
          <w:szCs w:val="22"/>
          <w14:ligatures w14:val="standardContextual"/>
        </w:rPr>
      </w:pPr>
      <w:hyperlink w:anchor="_Toc181878857" w:history="1">
        <w:r w:rsidR="0010176F" w:rsidRPr="007964E0">
          <w:rPr>
            <w:rStyle w:val="Hyperlink"/>
            <w:rFonts w:ascii="Calibri" w:hAnsi="Calibri"/>
            <w:noProof/>
          </w:rPr>
          <w:t>Artikel 15</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Slotbepalingen</w:t>
        </w:r>
        <w:r w:rsidR="0010176F">
          <w:rPr>
            <w:noProof/>
            <w:webHidden/>
          </w:rPr>
          <w:tab/>
        </w:r>
        <w:r w:rsidR="0010176F">
          <w:rPr>
            <w:noProof/>
            <w:webHidden/>
          </w:rPr>
          <w:fldChar w:fldCharType="begin"/>
        </w:r>
        <w:r w:rsidR="0010176F">
          <w:rPr>
            <w:noProof/>
            <w:webHidden/>
          </w:rPr>
          <w:instrText xml:space="preserve"> PAGEREF _Toc181878857 \h </w:instrText>
        </w:r>
        <w:r w:rsidR="0010176F">
          <w:rPr>
            <w:noProof/>
            <w:webHidden/>
          </w:rPr>
        </w:r>
        <w:r w:rsidR="0010176F">
          <w:rPr>
            <w:noProof/>
            <w:webHidden/>
          </w:rPr>
          <w:fldChar w:fldCharType="separate"/>
        </w:r>
        <w:r w:rsidR="00691406">
          <w:rPr>
            <w:noProof/>
            <w:webHidden/>
          </w:rPr>
          <w:t>7</w:t>
        </w:r>
        <w:r w:rsidR="0010176F">
          <w:rPr>
            <w:noProof/>
            <w:webHidden/>
          </w:rPr>
          <w:fldChar w:fldCharType="end"/>
        </w:r>
      </w:hyperlink>
    </w:p>
    <w:p w14:paraId="556F8E84" w14:textId="1E717F42"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3B2F1E8F" w14:textId="77777777" w:rsidR="00397503" w:rsidRDefault="00397503" w:rsidP="00397503"/>
    <w:p w14:paraId="70865442" w14:textId="77777777" w:rsidR="00954E0A" w:rsidRDefault="00954E0A" w:rsidP="00397503"/>
    <w:p w14:paraId="19B42D31" w14:textId="77777777" w:rsidR="00397503" w:rsidRPr="00397503" w:rsidRDefault="00397503" w:rsidP="00397503"/>
    <w:p w14:paraId="30367117"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r w:rsidR="00882888">
        <w:rPr>
          <w:rFonts w:cs="Arial"/>
          <w:i/>
          <w:sz w:val="16"/>
          <w:szCs w:val="23"/>
          <w:lang w:eastAsia="en-US"/>
        </w:rPr>
        <w:t>4</w:t>
      </w:r>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5936EED" w14:textId="76F373F4"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w:t>
      </w:r>
    </w:p>
    <w:p w14:paraId="2C407077" w14:textId="77777777" w:rsidR="00954E0A" w:rsidRDefault="00954E0A" w:rsidP="00397503">
      <w:pPr>
        <w:autoSpaceDE w:val="0"/>
        <w:autoSpaceDN w:val="0"/>
        <w:adjustRightInd w:val="0"/>
        <w:jc w:val="both"/>
        <w:rPr>
          <w:rFonts w:ascii="Calibri" w:hAnsi="Calibri" w:cs="Arial"/>
          <w:b/>
          <w:szCs w:val="22"/>
          <w:u w:val="single"/>
        </w:rPr>
      </w:pPr>
    </w:p>
    <w:p w14:paraId="6215A2A0" w14:textId="77777777" w:rsidR="00954E0A" w:rsidRDefault="00954E0A" w:rsidP="00397503">
      <w:pPr>
        <w:autoSpaceDE w:val="0"/>
        <w:autoSpaceDN w:val="0"/>
        <w:adjustRightInd w:val="0"/>
        <w:jc w:val="both"/>
        <w:rPr>
          <w:rFonts w:ascii="Calibri" w:hAnsi="Calibri" w:cs="Arial"/>
          <w:b/>
          <w:szCs w:val="22"/>
          <w:u w:val="single"/>
        </w:rPr>
      </w:pPr>
    </w:p>
    <w:p w14:paraId="7A2CC880" w14:textId="77777777" w:rsidR="00954E0A" w:rsidRDefault="00954E0A" w:rsidP="00397503">
      <w:pPr>
        <w:autoSpaceDE w:val="0"/>
        <w:autoSpaceDN w:val="0"/>
        <w:adjustRightInd w:val="0"/>
        <w:jc w:val="both"/>
        <w:rPr>
          <w:rFonts w:ascii="Calibri" w:hAnsi="Calibri" w:cs="Arial"/>
          <w:b/>
          <w:szCs w:val="22"/>
          <w:u w:val="single"/>
        </w:rPr>
      </w:pPr>
    </w:p>
    <w:p w14:paraId="74133BA8" w14:textId="24C6D02B"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lastRenderedPageBreak/>
        <w:t>Partijen:</w:t>
      </w:r>
    </w:p>
    <w:p w14:paraId="20E499C3" w14:textId="77777777" w:rsidR="00DB4FDE" w:rsidRPr="00922D3F" w:rsidRDefault="00DB4FDE" w:rsidP="00DB46A8">
      <w:pPr>
        <w:rPr>
          <w:rFonts w:ascii="Calibri" w:hAnsi="Calibri" w:cs="Arial"/>
          <w:szCs w:val="22"/>
        </w:rPr>
      </w:pPr>
    </w:p>
    <w:p w14:paraId="7CEB9FE2" w14:textId="29C906D9"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5603698A"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w:t>
      </w:r>
      <w:r w:rsidR="009E2723" w:rsidRPr="009E2723">
        <w:rPr>
          <w:rFonts w:ascii="Calibri" w:hAnsi="Calibri" w:cs="Arial"/>
          <w:szCs w:val="22"/>
        </w:rPr>
        <w:t>A.W.P. van Haasterecht</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651AAB75" w:rsidR="00C712D7" w:rsidRPr="00C03CC0" w:rsidRDefault="00C712D7" w:rsidP="00CB060D">
      <w:pPr>
        <w:numPr>
          <w:ilvl w:val="0"/>
          <w:numId w:val="8"/>
        </w:numPr>
        <w:ind w:left="349" w:hanging="349"/>
        <w:jc w:val="both"/>
        <w:rPr>
          <w:rFonts w:ascii="Calibri" w:hAnsi="Calibri"/>
          <w:highlight w:val="lightGray"/>
        </w:rPr>
      </w:pPr>
      <w:r w:rsidRPr="00922D3F">
        <w:rPr>
          <w:rFonts w:ascii="Calibri" w:hAnsi="Calibri"/>
        </w:rPr>
        <w:t xml:space="preserve">Dat in het kader van de </w:t>
      </w:r>
      <w:r w:rsidRPr="00C03CC0">
        <w:rPr>
          <w:rFonts w:ascii="Calibri" w:hAnsi="Calibri"/>
          <w:highlight w:val="lightGray"/>
        </w:rPr>
        <w:t xml:space="preserve">openbare Europese aanbesteding </w:t>
      </w:r>
      <w:r w:rsidR="000C02C7" w:rsidRPr="00C03CC0">
        <w:rPr>
          <w:rFonts w:ascii="Calibri" w:hAnsi="Calibri" w:cs="Arial"/>
          <w:szCs w:val="22"/>
          <w:highlight w:val="lightGray"/>
        </w:rPr>
        <w:t>&lt;</w:t>
      </w:r>
      <w:r w:rsidR="00013065">
        <w:rPr>
          <w:rFonts w:ascii="Calibri" w:hAnsi="Calibri" w:cs="Arial"/>
          <w:szCs w:val="22"/>
          <w:highlight w:val="lightGray"/>
        </w:rPr>
        <w:t>TN 512726</w:t>
      </w:r>
      <w:r w:rsidR="00D35E8D" w:rsidRPr="00922D3F">
        <w:rPr>
          <w:rFonts w:ascii="Calibri" w:hAnsi="Calibri" w:cs="Arial"/>
          <w:szCs w:val="22"/>
          <w:highlight w:val="lightGray"/>
        </w:rPr>
        <w:t xml:space="preserve"> </w:t>
      </w:r>
      <w:r w:rsidR="000C02C7" w:rsidRPr="00922D3F">
        <w:rPr>
          <w:rFonts w:ascii="Calibri" w:hAnsi="Calibri" w:cs="Arial"/>
          <w:szCs w:val="22"/>
          <w:highlight w:val="lightGray"/>
        </w:rPr>
        <w:t>&gt;</w:t>
      </w:r>
      <w:r w:rsidRPr="00922D3F">
        <w:rPr>
          <w:rFonts w:ascii="Calibri" w:hAnsi="Calibri"/>
        </w:rPr>
        <w:t xml:space="preserve"> de Opdrachtnemer op &lt;datum&gt; een Inschrijving heeft ingediend </w:t>
      </w:r>
      <w:r w:rsidR="0076424E" w:rsidRPr="00922D3F">
        <w:rPr>
          <w:rFonts w:ascii="Calibri" w:hAnsi="Calibri"/>
        </w:rPr>
        <w:t xml:space="preserve">met </w:t>
      </w:r>
      <w:r w:rsidR="0076424E" w:rsidRPr="00C03CC0">
        <w:rPr>
          <w:rFonts w:ascii="Calibri" w:hAnsi="Calibri"/>
          <w:highlight w:val="lightGray"/>
        </w:rPr>
        <w:t>de Beste prijs-kwaliteitverhouding (BPKV).</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2" w:name="_Toc43384520"/>
      <w:bookmarkStart w:id="3" w:name="_Toc51835336"/>
      <w:bookmarkStart w:id="4" w:name="_Toc181878843"/>
      <w:bookmarkStart w:id="5" w:name="_Toc193254702"/>
      <w:bookmarkStart w:id="6" w:name="_Toc237838537"/>
      <w:bookmarkStart w:id="7" w:name="_Toc237849887"/>
      <w:bookmarkStart w:id="8" w:name="_Toc238369486"/>
      <w:bookmarkStart w:id="9" w:name="_Toc43384521"/>
      <w:bookmarkStart w:id="10" w:name="_Toc193254704"/>
      <w:bookmarkStart w:id="11" w:name="_Toc237838539"/>
      <w:bookmarkStart w:id="12" w:name="_Toc237849889"/>
      <w:bookmarkStart w:id="13" w:name="_Toc238369487"/>
      <w:bookmarkStart w:id="14" w:name="_Hlk509243113"/>
      <w:r w:rsidRPr="006A05F1">
        <w:rPr>
          <w:rFonts w:ascii="Calibri" w:hAnsi="Calibri"/>
        </w:rPr>
        <w:t>Artikel 1</w:t>
      </w:r>
      <w:r>
        <w:rPr>
          <w:rFonts w:ascii="Calibri" w:hAnsi="Calibri"/>
        </w:rPr>
        <w:tab/>
      </w:r>
      <w:r w:rsidRPr="006A05F1">
        <w:rPr>
          <w:rFonts w:ascii="Calibri" w:hAnsi="Calibri"/>
        </w:rPr>
        <w:t>Contractafspraken</w:t>
      </w:r>
      <w:bookmarkEnd w:id="2"/>
      <w:bookmarkEnd w:id="3"/>
      <w:bookmarkEnd w:id="4"/>
    </w:p>
    <w:bookmarkEnd w:id="5"/>
    <w:bookmarkEnd w:id="6"/>
    <w:bookmarkEnd w:id="7"/>
    <w:bookmarkEnd w:id="8"/>
    <w:p w14:paraId="342413A7" w14:textId="1EF5DD9C" w:rsidR="00F20EBA" w:rsidRPr="00013065"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w:t>
      </w:r>
      <w:r w:rsidR="004E68B1">
        <w:rPr>
          <w:rFonts w:ascii="Calibri" w:hAnsi="Calibri"/>
        </w:rPr>
        <w:t>Opdrachtnemer</w:t>
      </w:r>
      <w:r w:rsidRPr="00654BF9">
        <w:rPr>
          <w:rFonts w:ascii="Calibri" w:hAnsi="Calibri"/>
        </w:rPr>
        <w:t xml:space="preserve"> verplicht aan de Opdrachtgever </w:t>
      </w:r>
      <w:r w:rsidR="00DF3861" w:rsidRPr="00DF3861">
        <w:rPr>
          <w:rFonts w:ascii="Calibri" w:hAnsi="Calibri"/>
          <w:highlight w:val="yellow"/>
        </w:rPr>
        <w:t xml:space="preserve"> </w:t>
      </w:r>
      <w:r w:rsidR="00DF3861" w:rsidRPr="00013065">
        <w:rPr>
          <w:rFonts w:ascii="Calibri" w:hAnsi="Calibri"/>
        </w:rPr>
        <w:t>leveringen</w:t>
      </w:r>
      <w:r w:rsidRPr="00013065">
        <w:rPr>
          <w:rFonts w:ascii="Calibri" w:hAnsi="Calibri"/>
        </w:rPr>
        <w:t xml:space="preserve"> overeenkomstig de overeenkomst te verrichten.</w:t>
      </w:r>
    </w:p>
    <w:p w14:paraId="6712CFF9" w14:textId="52FF0A7E" w:rsidR="00F20EBA" w:rsidRPr="00013065" w:rsidRDefault="00F20EBA" w:rsidP="00CB060D">
      <w:pPr>
        <w:numPr>
          <w:ilvl w:val="0"/>
          <w:numId w:val="41"/>
        </w:numPr>
        <w:jc w:val="both"/>
        <w:rPr>
          <w:rFonts w:ascii="Calibri" w:hAnsi="Calibri"/>
        </w:rPr>
      </w:pPr>
      <w:r w:rsidRPr="00013065">
        <w:rPr>
          <w:rFonts w:ascii="Calibri" w:hAnsi="Calibri"/>
        </w:rPr>
        <w:t xml:space="preserve">De </w:t>
      </w:r>
      <w:r w:rsidR="007753C7" w:rsidRPr="00013065">
        <w:rPr>
          <w:rFonts w:ascii="Calibri" w:hAnsi="Calibri"/>
        </w:rPr>
        <w:t>leveringen</w:t>
      </w:r>
      <w:r w:rsidRPr="00013065">
        <w:rPr>
          <w:rFonts w:ascii="Calibri" w:hAnsi="Calibri"/>
        </w:rPr>
        <w:t xml:space="preserve"> worden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D2E38">
        <w:rPr>
          <w:rFonts w:ascii="Calibri" w:hAnsi="Calibri"/>
        </w:rPr>
        <w:t>De bij deze overeenkomst behorende aanbestedingsdocumenten en inschrijving van de Opdrachtgever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11750C67" w14:textId="77777777" w:rsidR="00F20EBA" w:rsidRDefault="00F20EBA" w:rsidP="00CB060D">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sidRPr="0030473E">
        <w:rPr>
          <w:rFonts w:ascii="Calibri" w:hAnsi="Calibri"/>
          <w:highlight w:val="yellow"/>
        </w:rPr>
        <w:t>[datum]</w:t>
      </w:r>
    </w:p>
    <w:p w14:paraId="5914F50A" w14:textId="6861EB77" w:rsidR="00833358" w:rsidRPr="00013065" w:rsidRDefault="00F20EBA" w:rsidP="00013065">
      <w:pPr>
        <w:numPr>
          <w:ilvl w:val="0"/>
          <w:numId w:val="42"/>
        </w:numPr>
        <w:jc w:val="both"/>
        <w:rPr>
          <w:rFonts w:ascii="Calibri" w:hAnsi="Calibri"/>
        </w:rPr>
      </w:pPr>
      <w:r w:rsidRPr="00013065">
        <w:rPr>
          <w:rFonts w:ascii="Calibri" w:hAnsi="Calibri"/>
        </w:rPr>
        <w:t>Algemene Inkoop Voorwaarden</w:t>
      </w:r>
      <w:r w:rsidR="00013065" w:rsidRPr="00013065">
        <w:rPr>
          <w:rFonts w:ascii="Calibri" w:hAnsi="Calibri"/>
        </w:rPr>
        <w:t xml:space="preserve">, </w:t>
      </w:r>
      <w:r w:rsidR="00833358" w:rsidRPr="00013065">
        <w:rPr>
          <w:rFonts w:ascii="Calibri" w:hAnsi="Calibri"/>
          <w:highlight w:val="yellow"/>
        </w:rPr>
        <w:t>ARIV</w:t>
      </w:r>
      <w:r w:rsidR="00833358" w:rsidRPr="00013065">
        <w:rPr>
          <w:rFonts w:ascii="Calibri" w:hAnsi="Calibri"/>
        </w:rPr>
        <w:t xml:space="preserve">-20018 </w:t>
      </w:r>
      <w:r w:rsidR="00013065" w:rsidRPr="00013065">
        <w:rPr>
          <w:rFonts w:ascii="Calibri" w:hAnsi="Calibri"/>
        </w:rPr>
        <w:t xml:space="preserve"> </w:t>
      </w:r>
    </w:p>
    <w:p w14:paraId="175E5F20" w14:textId="1E045AC2" w:rsidR="008C21A1" w:rsidRPr="00954E0A" w:rsidRDefault="00F20EBA" w:rsidP="0069451B">
      <w:pPr>
        <w:numPr>
          <w:ilvl w:val="0"/>
          <w:numId w:val="42"/>
        </w:numPr>
        <w:jc w:val="both"/>
        <w:rPr>
          <w:rFonts w:ascii="Calibri" w:hAnsi="Calibri"/>
        </w:rPr>
      </w:pPr>
      <w:r w:rsidRPr="0030473E">
        <w:rPr>
          <w:rFonts w:ascii="Calibri" w:hAnsi="Calibri"/>
        </w:rPr>
        <w:t xml:space="preserve">Inschrijving opdrachtnemer dd. </w:t>
      </w:r>
      <w:r w:rsidRPr="0030473E">
        <w:rPr>
          <w:rFonts w:ascii="Calibri" w:hAnsi="Calibri"/>
          <w:highlight w:val="yellow"/>
        </w:rPr>
        <w:t>[datum]</w:t>
      </w:r>
    </w:p>
    <w:p w14:paraId="1A741523" w14:textId="4CC51837" w:rsidR="00C712D7" w:rsidRPr="006A05F1" w:rsidRDefault="00C712D7" w:rsidP="0069451B">
      <w:pPr>
        <w:pStyle w:val="Kop1"/>
        <w:rPr>
          <w:rFonts w:ascii="Calibri" w:hAnsi="Calibri"/>
        </w:rPr>
      </w:pPr>
      <w:bookmarkStart w:id="15" w:name="_Toc181878844"/>
      <w:r w:rsidRPr="006A05F1">
        <w:rPr>
          <w:rFonts w:ascii="Calibri" w:hAnsi="Calibri"/>
        </w:rPr>
        <w:lastRenderedPageBreak/>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9"/>
      <w:bookmarkEnd w:id="15"/>
    </w:p>
    <w:p w14:paraId="725B9044" w14:textId="77777777" w:rsidR="00C712D7" w:rsidRPr="00922D3F" w:rsidRDefault="00C712D7" w:rsidP="001124F0">
      <w:pPr>
        <w:pStyle w:val="Plattetekst"/>
        <w:spacing w:after="0"/>
        <w:rPr>
          <w:rFonts w:ascii="Calibri" w:hAnsi="Calibri"/>
          <w:szCs w:val="22"/>
        </w:rPr>
      </w:pPr>
    </w:p>
    <w:p w14:paraId="3DBA7584" w14:textId="7CA296C9" w:rsidR="00DE3FA9" w:rsidRPr="00013065" w:rsidRDefault="00DE3FA9" w:rsidP="00CB060D">
      <w:pPr>
        <w:numPr>
          <w:ilvl w:val="0"/>
          <w:numId w:val="35"/>
        </w:numPr>
        <w:suppressAutoHyphens/>
        <w:jc w:val="both"/>
        <w:rPr>
          <w:rFonts w:ascii="Calibri" w:hAnsi="Calibri" w:cs="Arial"/>
          <w:szCs w:val="22"/>
        </w:rPr>
      </w:pPr>
      <w:r w:rsidRPr="00013065">
        <w:rPr>
          <w:rFonts w:ascii="Calibri" w:hAnsi="Calibri" w:cs="Arial"/>
          <w:szCs w:val="22"/>
        </w:rPr>
        <w:t xml:space="preserve">Deze overeenkomst gaat in op </w:t>
      </w:r>
      <w:r w:rsidRPr="00645584">
        <w:rPr>
          <w:rFonts w:ascii="Calibri" w:hAnsi="Calibri" w:cs="Arial"/>
          <w:szCs w:val="22"/>
          <w:highlight w:val="yellow"/>
        </w:rPr>
        <w:t xml:space="preserve">1 </w:t>
      </w:r>
      <w:r w:rsidR="00013065" w:rsidRPr="00645584">
        <w:rPr>
          <w:rFonts w:ascii="Calibri" w:hAnsi="Calibri" w:cs="Arial"/>
          <w:szCs w:val="22"/>
          <w:highlight w:val="yellow"/>
        </w:rPr>
        <w:t>augustus</w:t>
      </w:r>
      <w:r w:rsidRPr="00645584">
        <w:rPr>
          <w:rFonts w:ascii="Calibri" w:hAnsi="Calibri" w:cs="Arial"/>
          <w:szCs w:val="22"/>
          <w:highlight w:val="yellow"/>
        </w:rPr>
        <w:t xml:space="preserve"> 202</w:t>
      </w:r>
      <w:r w:rsidR="00013065" w:rsidRPr="00645584">
        <w:rPr>
          <w:rFonts w:ascii="Calibri" w:hAnsi="Calibri" w:cs="Arial"/>
          <w:szCs w:val="22"/>
          <w:highlight w:val="yellow"/>
        </w:rPr>
        <w:t>5</w:t>
      </w:r>
      <w:r w:rsidR="00013065">
        <w:rPr>
          <w:rFonts w:ascii="Calibri" w:hAnsi="Calibri" w:cs="Arial"/>
          <w:szCs w:val="22"/>
        </w:rPr>
        <w:t>.</w:t>
      </w:r>
      <w:r w:rsidRPr="00013065">
        <w:rPr>
          <w:rFonts w:ascii="Calibri" w:hAnsi="Calibri" w:cs="Arial"/>
          <w:szCs w:val="22"/>
        </w:rPr>
        <w:t xml:space="preserve"> </w:t>
      </w:r>
    </w:p>
    <w:p w14:paraId="353B29B0" w14:textId="49C50B4C" w:rsidR="00DE3FA9" w:rsidRPr="00013065" w:rsidRDefault="00DE3FA9" w:rsidP="00CB060D">
      <w:pPr>
        <w:numPr>
          <w:ilvl w:val="0"/>
          <w:numId w:val="35"/>
        </w:numPr>
        <w:suppressAutoHyphens/>
        <w:jc w:val="both"/>
        <w:rPr>
          <w:rFonts w:ascii="Calibri" w:hAnsi="Calibri" w:cs="Arial"/>
          <w:szCs w:val="22"/>
        </w:rPr>
      </w:pPr>
      <w:r w:rsidRPr="00013065">
        <w:rPr>
          <w:rFonts w:ascii="Calibri" w:hAnsi="Calibri" w:cs="Arial"/>
          <w:szCs w:val="22"/>
        </w:rPr>
        <w:t xml:space="preserve">Deze overeenkomst is aangegaan voor een periode van twee (2) jaar en eindigt derhalve op 31 </w:t>
      </w:r>
      <w:r w:rsidR="00013065" w:rsidRPr="00013065">
        <w:rPr>
          <w:rFonts w:ascii="Calibri" w:hAnsi="Calibri" w:cs="Arial"/>
          <w:szCs w:val="22"/>
        </w:rPr>
        <w:t>juli</w:t>
      </w:r>
      <w:r w:rsidRPr="00013065">
        <w:rPr>
          <w:rFonts w:ascii="Calibri" w:hAnsi="Calibri" w:cs="Arial"/>
          <w:szCs w:val="22"/>
        </w:rPr>
        <w:t xml:space="preserve"> 202</w:t>
      </w:r>
      <w:r w:rsidR="00833358" w:rsidRPr="00013065">
        <w:rPr>
          <w:rFonts w:ascii="Calibri" w:hAnsi="Calibri" w:cs="Arial"/>
          <w:szCs w:val="22"/>
        </w:rPr>
        <w:t>7</w:t>
      </w:r>
      <w:r w:rsidRPr="00013065">
        <w:rPr>
          <w:rFonts w:ascii="Calibri" w:hAnsi="Calibri" w:cs="Arial"/>
          <w:szCs w:val="22"/>
        </w:rPr>
        <w:t>.</w:t>
      </w:r>
    </w:p>
    <w:p w14:paraId="39BB0B85" w14:textId="4C528DFB" w:rsidR="00DE3FA9" w:rsidRPr="00013065" w:rsidRDefault="00DE3FA9" w:rsidP="00CB060D">
      <w:pPr>
        <w:numPr>
          <w:ilvl w:val="0"/>
          <w:numId w:val="35"/>
        </w:numPr>
        <w:suppressAutoHyphens/>
        <w:jc w:val="both"/>
        <w:rPr>
          <w:rFonts w:ascii="Calibri" w:hAnsi="Calibri" w:cs="Arial"/>
          <w:szCs w:val="22"/>
        </w:rPr>
      </w:pPr>
      <w:r w:rsidRPr="00013065">
        <w:rPr>
          <w:rFonts w:ascii="Calibri" w:hAnsi="Calibri" w:cs="Arial"/>
          <w:szCs w:val="22"/>
        </w:rPr>
        <w:t xml:space="preserve">De overeenkomst kan -onder gelijkblijvende voorwaarden- door de Opdrachtgever worden verlengd voor de periode van maximaal twee keer </w:t>
      </w:r>
      <w:r w:rsidR="00013065" w:rsidRPr="00013065">
        <w:rPr>
          <w:rFonts w:ascii="Calibri" w:hAnsi="Calibri" w:cs="Arial"/>
          <w:szCs w:val="22"/>
        </w:rPr>
        <w:t>één</w:t>
      </w:r>
      <w:r w:rsidRPr="00013065">
        <w:rPr>
          <w:rFonts w:ascii="Calibri" w:hAnsi="Calibri" w:cs="Arial"/>
          <w:szCs w:val="22"/>
        </w:rPr>
        <w:t xml:space="preserve"> (</w:t>
      </w:r>
      <w:r w:rsidR="00013065" w:rsidRPr="00013065">
        <w:rPr>
          <w:rFonts w:ascii="Calibri" w:hAnsi="Calibri" w:cs="Arial"/>
          <w:szCs w:val="22"/>
        </w:rPr>
        <w:t>1</w:t>
      </w:r>
      <w:r w:rsidRPr="00013065">
        <w:rPr>
          <w:rFonts w:ascii="Calibri" w:hAnsi="Calibri" w:cs="Arial"/>
          <w:szCs w:val="22"/>
        </w:rPr>
        <w:t>) jaar.</w:t>
      </w:r>
    </w:p>
    <w:p w14:paraId="47D89594" w14:textId="77777777" w:rsidR="00565385" w:rsidRDefault="00DE3FA9" w:rsidP="00CB060D">
      <w:pPr>
        <w:numPr>
          <w:ilvl w:val="0"/>
          <w:numId w:val="35"/>
        </w:numPr>
        <w:suppressAutoHyphens/>
        <w:jc w:val="both"/>
        <w:rPr>
          <w:rFonts w:ascii="Calibri" w:hAnsi="Calibri" w:cs="Arial"/>
          <w:szCs w:val="22"/>
        </w:rPr>
      </w:pPr>
      <w:r w:rsidRPr="00013065">
        <w:rPr>
          <w:rFonts w:ascii="Calibri" w:hAnsi="Calibri" w:cs="Arial"/>
          <w:szCs w:val="22"/>
        </w:rPr>
        <w:t>De Opdrachtgever zal uiterlijk drie (3) maanden voor de einddatum van deze overeenkomst aangeven of</w:t>
      </w:r>
      <w:r w:rsidRPr="00CA6AA8">
        <w:rPr>
          <w:rFonts w:ascii="Calibri" w:hAnsi="Calibri" w:cs="Arial"/>
          <w:szCs w:val="22"/>
        </w:rPr>
        <w:t xml:space="preserve"> zij gebruik wenst te maken van de vooraf overeengekomen verlengingstermijn.</w:t>
      </w:r>
      <w:r w:rsidR="00E15532">
        <w:rPr>
          <w:rFonts w:ascii="Calibri" w:hAnsi="Calibri" w:cs="Arial"/>
          <w:szCs w:val="22"/>
        </w:rPr>
        <w:t xml:space="preserve"> </w:t>
      </w:r>
    </w:p>
    <w:p w14:paraId="0F9AA559" w14:textId="68DCB35E" w:rsidR="002460B6" w:rsidRPr="002460B6" w:rsidRDefault="002460B6" w:rsidP="002460B6">
      <w:pPr>
        <w:numPr>
          <w:ilvl w:val="0"/>
          <w:numId w:val="35"/>
        </w:numPr>
        <w:suppressAutoHyphens/>
        <w:jc w:val="both"/>
        <w:rPr>
          <w:rFonts w:ascii="Calibri" w:hAnsi="Calibri" w:cs="Arial"/>
          <w:szCs w:val="22"/>
        </w:rPr>
      </w:pPr>
      <w:r>
        <w:rPr>
          <w:rFonts w:ascii="Calibri" w:hAnsi="Calibri" w:cs="Arial"/>
          <w:szCs w:val="22"/>
        </w:rPr>
        <w:t>T</w:t>
      </w:r>
      <w:r w:rsidRPr="0035774C">
        <w:rPr>
          <w:rFonts w:ascii="Calibri" w:hAnsi="Calibri" w:cs="Arial"/>
          <w:szCs w:val="22"/>
        </w:rPr>
        <w:t>enzij er sprake is van zwaarwegende omstandigheden zal opdrachtnemer opdrachtgever in de gelegenheid stellen gebruik te maken van de verlengingsopties, onder gelijkblijvende condities.</w:t>
      </w:r>
    </w:p>
    <w:p w14:paraId="74415437" w14:textId="5D6FD09F" w:rsidR="00DE3FA9" w:rsidRPr="00013065"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Opdrachtgever kan deze Overeenkomst onmiddellijk en terstond doen eindigen door schriftelijke opzegging zonder opzegtermijn indien</w:t>
      </w:r>
      <w:r>
        <w:rPr>
          <w:rFonts w:ascii="Calibri" w:hAnsi="Calibri" w:cs="Arial"/>
          <w:szCs w:val="22"/>
        </w:rPr>
        <w:t>,</w:t>
      </w:r>
      <w:r w:rsidRPr="00C73E40">
        <w:rPr>
          <w:rFonts w:ascii="Calibri" w:hAnsi="Calibri" w:cs="Arial"/>
          <w:szCs w:val="22"/>
        </w:rPr>
        <w:t xml:space="preserve"> </w:t>
      </w:r>
      <w:r w:rsidRPr="00CA6AA8">
        <w:rPr>
          <w:rFonts w:ascii="Calibri" w:hAnsi="Calibri" w:cs="Arial"/>
          <w:szCs w:val="22"/>
        </w:rPr>
        <w:t>dat zich een omstandigheid</w:t>
      </w:r>
      <w:r w:rsidRPr="00C73E40">
        <w:rPr>
          <w:rFonts w:ascii="Calibri" w:hAnsi="Calibri" w:cs="Arial"/>
          <w:szCs w:val="22"/>
        </w:rPr>
        <w:t xml:space="preserve"> voordoet zoals </w:t>
      </w:r>
      <w:r w:rsidRPr="00013065">
        <w:rPr>
          <w:rFonts w:ascii="Calibri" w:hAnsi="Calibri" w:cs="Arial"/>
          <w:szCs w:val="22"/>
        </w:rPr>
        <w:t>hierna in artikel 11 is beschreven.</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6" w:name="_Toc43384522"/>
      <w:bookmarkStart w:id="17" w:name="_Toc181878845"/>
      <w:bookmarkEnd w:id="10"/>
      <w:bookmarkEnd w:id="11"/>
      <w:bookmarkEnd w:id="12"/>
      <w:bookmarkEnd w:id="13"/>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6"/>
      <w:bookmarkEnd w:id="17"/>
    </w:p>
    <w:p w14:paraId="7DCD4C26" w14:textId="77777777" w:rsidR="000D1189" w:rsidRPr="00922D3F" w:rsidRDefault="000D1189" w:rsidP="001124F0">
      <w:pPr>
        <w:tabs>
          <w:tab w:val="left" w:pos="0"/>
          <w:tab w:val="left" w:pos="941"/>
          <w:tab w:val="left" w:pos="1440"/>
        </w:tabs>
        <w:rPr>
          <w:rFonts w:ascii="Calibri" w:hAnsi="Calibri" w:cs="Arial"/>
        </w:rPr>
      </w:pPr>
    </w:p>
    <w:bookmarkEnd w:id="14"/>
    <w:p w14:paraId="47EF3BE0" w14:textId="77777777" w:rsidR="00603293" w:rsidRPr="00013065" w:rsidRDefault="009B58FC" w:rsidP="00CB060D">
      <w:pPr>
        <w:numPr>
          <w:ilvl w:val="0"/>
          <w:numId w:val="43"/>
        </w:numPr>
        <w:suppressAutoHyphens/>
        <w:jc w:val="both"/>
        <w:rPr>
          <w:rFonts w:ascii="Calibri" w:hAnsi="Calibri" w:cs="Arial"/>
          <w:szCs w:val="22"/>
        </w:rPr>
      </w:pPr>
      <w:r w:rsidRPr="00013065">
        <w:rPr>
          <w:rFonts w:ascii="Calibri" w:hAnsi="Calibri" w:cs="Arial"/>
          <w:szCs w:val="22"/>
        </w:rPr>
        <w:t>Opdrachtgever</w:t>
      </w:r>
      <w:r w:rsidR="00603293" w:rsidRPr="00013065">
        <w:rPr>
          <w:rFonts w:ascii="Calibri" w:hAnsi="Calibri" w:cs="Arial"/>
          <w:szCs w:val="22"/>
        </w:rPr>
        <w:t xml:space="preserve"> heeft het recht op het zonder bijkomende kosten laten uitvoeren van de in artikel 1</w:t>
      </w:r>
      <w:r w:rsidR="006172BA" w:rsidRPr="00013065">
        <w:rPr>
          <w:rFonts w:ascii="Calibri" w:hAnsi="Calibri" w:cs="Arial"/>
          <w:szCs w:val="22"/>
        </w:rPr>
        <w:t>, 5</w:t>
      </w:r>
      <w:r w:rsidR="00603293" w:rsidRPr="00013065">
        <w:rPr>
          <w:rFonts w:ascii="Calibri" w:hAnsi="Calibri" w:cs="Arial"/>
          <w:szCs w:val="22"/>
        </w:rPr>
        <w:t xml:space="preserve"> en 7 overeengekomen werkzaamheden en tegen betaling van de overeengekomen prijs</w:t>
      </w:r>
      <w:r w:rsidRPr="00013065">
        <w:rPr>
          <w:rFonts w:ascii="Calibri" w:hAnsi="Calibri" w:cs="Arial"/>
          <w:szCs w:val="22"/>
        </w:rPr>
        <w:t>.</w:t>
      </w:r>
    </w:p>
    <w:p w14:paraId="3FD8D3C5" w14:textId="77777777" w:rsidR="0078318C" w:rsidRPr="00013065" w:rsidRDefault="0078318C" w:rsidP="00CB060D">
      <w:pPr>
        <w:numPr>
          <w:ilvl w:val="0"/>
          <w:numId w:val="43"/>
        </w:numPr>
        <w:suppressAutoHyphens/>
        <w:jc w:val="both"/>
        <w:rPr>
          <w:rFonts w:ascii="Calibri" w:hAnsi="Calibri" w:cs="Arial"/>
          <w:szCs w:val="22"/>
        </w:rPr>
      </w:pPr>
      <w:r w:rsidRPr="00013065">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Pr="00013065" w:rsidRDefault="0078318C" w:rsidP="00CB060D">
      <w:pPr>
        <w:suppressAutoHyphens/>
        <w:ind w:left="360"/>
        <w:jc w:val="both"/>
        <w:rPr>
          <w:rFonts w:ascii="Calibri" w:hAnsi="Calibri" w:cs="Arial"/>
          <w:szCs w:val="22"/>
        </w:rPr>
      </w:pPr>
      <w:r w:rsidRPr="00013065">
        <w:rPr>
          <w:rFonts w:ascii="Calibri" w:hAnsi="Calibri" w:cs="Arial"/>
          <w:szCs w:val="22"/>
        </w:rPr>
        <w:t>niet van Opdrachtgever mag worden verwacht dat Opdrachtgever zich tot Opdrachtnemer wendt.</w:t>
      </w:r>
    </w:p>
    <w:p w14:paraId="6693EA75" w14:textId="4D8A56C9" w:rsidR="0078318C" w:rsidRPr="00013065" w:rsidRDefault="0078318C" w:rsidP="00CB060D">
      <w:pPr>
        <w:numPr>
          <w:ilvl w:val="0"/>
          <w:numId w:val="43"/>
        </w:numPr>
        <w:suppressAutoHyphens/>
        <w:jc w:val="both"/>
        <w:rPr>
          <w:rFonts w:ascii="Calibri" w:hAnsi="Calibri" w:cs="Arial"/>
          <w:szCs w:val="22"/>
        </w:rPr>
      </w:pPr>
      <w:r w:rsidRPr="00013065">
        <w:rPr>
          <w:rFonts w:ascii="Calibri" w:hAnsi="Calibri" w:cs="Arial"/>
          <w:szCs w:val="22"/>
        </w:rPr>
        <w:t xml:space="preserve">De verplichting van Opdrachtgever tot het afnemen van werkzaamheden bij Opdrachtnemer bestaat uit de in het bestek genoemde </w:t>
      </w:r>
      <w:r w:rsidR="00DF3861" w:rsidRPr="00013065">
        <w:rPr>
          <w:rFonts w:ascii="Calibri" w:hAnsi="Calibri"/>
        </w:rPr>
        <w:t>leveringen</w:t>
      </w:r>
      <w:r w:rsidR="0010176F" w:rsidRPr="00013065">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8" w:name="_Toc23323135"/>
      <w:bookmarkStart w:id="19" w:name="_Toc43384523"/>
      <w:bookmarkStart w:id="20" w:name="_Toc181878846"/>
      <w:r>
        <w:rPr>
          <w:rFonts w:ascii="Calibri" w:hAnsi="Calibri"/>
        </w:rPr>
        <w:t>A</w:t>
      </w:r>
      <w:r w:rsidR="008F498E" w:rsidRPr="000C6732">
        <w:rPr>
          <w:rFonts w:ascii="Calibri" w:hAnsi="Calibri"/>
        </w:rPr>
        <w:t>rtikel 4</w:t>
      </w:r>
      <w:bookmarkStart w:id="21" w:name="OLE_LINK2"/>
      <w:r w:rsidR="00A31300" w:rsidRPr="000C6732">
        <w:rPr>
          <w:rFonts w:ascii="Calibri" w:hAnsi="Calibri"/>
        </w:rPr>
        <w:tab/>
      </w:r>
      <w:r w:rsidR="008F498E" w:rsidRPr="000C6732">
        <w:rPr>
          <w:rFonts w:ascii="Calibri" w:hAnsi="Calibri"/>
        </w:rPr>
        <w:t>Rechten en verplichtingen Opdrachtnemer</w:t>
      </w:r>
      <w:bookmarkEnd w:id="18"/>
      <w:bookmarkEnd w:id="19"/>
      <w:bookmarkEnd w:id="21"/>
      <w:bookmarkEnd w:id="20"/>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4D4CC210"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w:t>
      </w:r>
      <w:r w:rsidRPr="00645584">
        <w:rPr>
          <w:rFonts w:ascii="Calibri" w:hAnsi="Calibri" w:cs="Arial"/>
          <w:szCs w:val="22"/>
        </w:rPr>
        <w:t xml:space="preserve">van de </w:t>
      </w:r>
      <w:r w:rsidR="00DF3861" w:rsidRPr="00645584">
        <w:rPr>
          <w:rFonts w:ascii="Calibri" w:hAnsi="Calibri"/>
        </w:rPr>
        <w:t>leveringen</w:t>
      </w:r>
      <w:r w:rsidRPr="00645584">
        <w:rPr>
          <w:rFonts w:ascii="Calibri" w:hAnsi="Calibri" w:cs="Arial"/>
          <w:szCs w:val="22"/>
        </w:rPr>
        <w:t>. Voor zover een</w:t>
      </w:r>
      <w:r w:rsidRPr="008F498E">
        <w:rPr>
          <w:rFonts w:ascii="Calibri" w:hAnsi="Calibri" w:cs="Arial"/>
          <w:szCs w:val="22"/>
        </w:rPr>
        <w:t xml:space="preserve">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46F78AC" w14:textId="42B2143D"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r w:rsidR="0010176F">
        <w:rPr>
          <w:rFonts w:ascii="Calibri" w:hAnsi="Calibri" w:cs="Arial"/>
          <w:szCs w:val="22"/>
        </w:rPr>
        <w:t>.</w:t>
      </w:r>
    </w:p>
    <w:p w14:paraId="537530AE" w14:textId="77777777" w:rsidR="00A322D8" w:rsidRPr="00922D3F" w:rsidRDefault="00A322D8" w:rsidP="00A322D8">
      <w:pPr>
        <w:tabs>
          <w:tab w:val="left" w:pos="1808"/>
        </w:tabs>
        <w:suppressAutoHyphens/>
        <w:rPr>
          <w:rFonts w:ascii="Calibri" w:hAnsi="Calibri" w:cs="Arial"/>
          <w:szCs w:val="22"/>
        </w:rPr>
      </w:pPr>
    </w:p>
    <w:p w14:paraId="51D96704" w14:textId="77777777" w:rsidR="008F498E" w:rsidRPr="00A31300" w:rsidRDefault="007753C7" w:rsidP="00A31300">
      <w:pPr>
        <w:pStyle w:val="Kop1"/>
        <w:rPr>
          <w:rFonts w:ascii="Calibri" w:hAnsi="Calibri"/>
        </w:rPr>
      </w:pPr>
      <w:bookmarkStart w:id="22" w:name="_Toc23323136"/>
      <w:bookmarkStart w:id="23" w:name="_Toc43384524"/>
      <w:bookmarkStart w:id="24" w:name="_Toc181878847"/>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2"/>
      <w:bookmarkEnd w:id="23"/>
      <w:bookmarkEnd w:id="24"/>
    </w:p>
    <w:p w14:paraId="1C51DC32" w14:textId="77777777" w:rsidR="00A322D8" w:rsidRPr="00922D3F" w:rsidRDefault="00A322D8" w:rsidP="00A322D8">
      <w:pPr>
        <w:tabs>
          <w:tab w:val="left" w:pos="0"/>
          <w:tab w:val="left" w:pos="941"/>
          <w:tab w:val="left" w:pos="1440"/>
        </w:tabs>
        <w:rPr>
          <w:rFonts w:ascii="Calibri" w:hAnsi="Calibri" w:cs="Arial"/>
          <w:szCs w:val="22"/>
        </w:rPr>
      </w:pPr>
    </w:p>
    <w:p w14:paraId="0B79388B" w14:textId="77777777" w:rsidR="008F498E" w:rsidRPr="008F498E" w:rsidRDefault="008F498E" w:rsidP="00CB060D">
      <w:pPr>
        <w:numPr>
          <w:ilvl w:val="0"/>
          <w:numId w:val="24"/>
        </w:numPr>
        <w:tabs>
          <w:tab w:val="left" w:pos="0"/>
          <w:tab w:val="left" w:pos="1440"/>
        </w:tabs>
        <w:jc w:val="both"/>
        <w:rPr>
          <w:rFonts w:ascii="Calibri" w:hAnsi="Calibri" w:cs="Arial"/>
          <w:szCs w:val="22"/>
        </w:rPr>
      </w:pPr>
      <w:r w:rsidRPr="008F498E">
        <w:rPr>
          <w:rFonts w:ascii="Calibri" w:hAnsi="Calibri" w:cs="Arial"/>
          <w:szCs w:val="22"/>
        </w:rPr>
        <w:t>Werkzaamheden worden uitgevoerd op wederzijds overeengekomen plaatsen.</w:t>
      </w:r>
    </w:p>
    <w:p w14:paraId="447ADFD2" w14:textId="77777777" w:rsidR="008F498E" w:rsidRPr="00216FC1" w:rsidRDefault="008F498E"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t>Daar waar van toepassing draagt Opdrachtnemer zorg voor de benodigde begeleidingsformulieren.</w:t>
      </w:r>
    </w:p>
    <w:p w14:paraId="38E96563" w14:textId="77777777" w:rsidR="00FD3507" w:rsidRPr="00216FC1" w:rsidRDefault="00FD3507"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lastRenderedPageBreak/>
        <w:t>Opdrachtnemer voert opdrachten uit na ontvangen inkooporder van opdrachtgever. Leveringen vinden plaats binnen de afgesproken levertijd genoemd in de aanbesteding.</w:t>
      </w:r>
    </w:p>
    <w:p w14:paraId="77CFAB9A" w14:textId="44DFC854" w:rsidR="00933088" w:rsidRPr="00FD3507" w:rsidRDefault="00933088" w:rsidP="00CB060D">
      <w:pPr>
        <w:numPr>
          <w:ilvl w:val="0"/>
          <w:numId w:val="24"/>
        </w:numPr>
        <w:tabs>
          <w:tab w:val="left" w:pos="0"/>
          <w:tab w:val="left" w:pos="1440"/>
        </w:tabs>
        <w:jc w:val="both"/>
        <w:rPr>
          <w:rFonts w:ascii="Calibri" w:hAnsi="Calibri" w:cs="Arial"/>
          <w:szCs w:val="22"/>
          <w:highlight w:val="yellow"/>
        </w:rPr>
      </w:pPr>
      <w:r>
        <w:rPr>
          <w:rFonts w:ascii="Calibri" w:hAnsi="Calibri" w:cs="Arial"/>
          <w:szCs w:val="22"/>
          <w:highlight w:val="yellow"/>
        </w:rPr>
        <w:t xml:space="preserve">Eisen vanuit het </w:t>
      </w:r>
      <w:proofErr w:type="spellStart"/>
      <w:r>
        <w:rPr>
          <w:rFonts w:ascii="Calibri" w:hAnsi="Calibri" w:cs="Arial"/>
          <w:szCs w:val="22"/>
          <w:highlight w:val="yellow"/>
        </w:rPr>
        <w:t>PvE</w:t>
      </w:r>
      <w:proofErr w:type="spellEnd"/>
      <w:r>
        <w:rPr>
          <w:rFonts w:ascii="Calibri" w:hAnsi="Calibri" w:cs="Arial"/>
          <w:szCs w:val="22"/>
          <w:highlight w:val="yellow"/>
        </w:rPr>
        <w:t xml:space="preserve"> toevoegen.  </w:t>
      </w:r>
    </w:p>
    <w:p w14:paraId="6B30830E" w14:textId="77777777" w:rsidR="005307C6" w:rsidRPr="005307C6" w:rsidRDefault="005307C6" w:rsidP="00CB060D">
      <w:pPr>
        <w:numPr>
          <w:ilvl w:val="0"/>
          <w:numId w:val="24"/>
        </w:numPr>
        <w:tabs>
          <w:tab w:val="left" w:pos="0"/>
          <w:tab w:val="left" w:pos="1440"/>
        </w:tabs>
        <w:jc w:val="both"/>
        <w:rPr>
          <w:rFonts w:ascii="MetaBook-Roman" w:hAnsi="MetaBook-Roman"/>
          <w:szCs w:val="22"/>
          <w:highlight w:val="yellow"/>
        </w:rPr>
      </w:pPr>
      <w:r>
        <w:rPr>
          <w:rFonts w:ascii="MetaBook-Roman" w:hAnsi="MetaBook-Roman"/>
          <w:szCs w:val="22"/>
          <w:highlight w:val="yellow"/>
        </w:rPr>
        <w:t xml:space="preserve">De leveringen vinden plaats D.D.P. </w:t>
      </w:r>
      <w:r w:rsidRPr="005307C6">
        <w:rPr>
          <w:rFonts w:ascii="MetaBook-Roman" w:hAnsi="MetaBook-Roman"/>
          <w:szCs w:val="22"/>
          <w:highlight w:val="yellow"/>
        </w:rPr>
        <w:t xml:space="preserve">(Delivery </w:t>
      </w:r>
      <w:proofErr w:type="spellStart"/>
      <w:r w:rsidRPr="005307C6">
        <w:rPr>
          <w:rFonts w:ascii="MetaBook-Roman" w:hAnsi="MetaBook-Roman"/>
          <w:szCs w:val="22"/>
          <w:highlight w:val="yellow"/>
        </w:rPr>
        <w:t>Duty</w:t>
      </w:r>
      <w:proofErr w:type="spellEnd"/>
      <w:r w:rsidRPr="005307C6">
        <w:rPr>
          <w:rFonts w:ascii="MetaBook-Roman" w:hAnsi="MetaBook-Roman"/>
          <w:szCs w:val="22"/>
          <w:highlight w:val="yellow"/>
        </w:rPr>
        <w:t xml:space="preserve"> </w:t>
      </w:r>
      <w:proofErr w:type="spellStart"/>
      <w:r w:rsidRPr="005307C6">
        <w:rPr>
          <w:rFonts w:ascii="MetaBook-Roman" w:hAnsi="MetaBook-Roman"/>
          <w:szCs w:val="22"/>
          <w:highlight w:val="yellow"/>
        </w:rPr>
        <w:t>Paid</w:t>
      </w:r>
      <w:proofErr w:type="spellEnd"/>
      <w:r w:rsidRPr="005307C6">
        <w:rPr>
          <w:rFonts w:ascii="MetaBook-Roman" w:hAnsi="MetaBook-Roman"/>
          <w:szCs w:val="22"/>
          <w:highlight w:val="yellow"/>
        </w:rPr>
        <w:t xml:space="preserve">, conform laatste versie </w:t>
      </w:r>
      <w:proofErr w:type="spellStart"/>
      <w:r w:rsidRPr="005307C6">
        <w:rPr>
          <w:rFonts w:ascii="MetaBook-Roman" w:hAnsi="MetaBook-Roman"/>
          <w:szCs w:val="22"/>
          <w:highlight w:val="yellow"/>
        </w:rPr>
        <w:t>incoterms</w:t>
      </w:r>
      <w:proofErr w:type="spellEnd"/>
      <w:r w:rsidRPr="005307C6">
        <w:rPr>
          <w:rFonts w:ascii="MetaBook-Roman" w:hAnsi="MetaBook-Roman"/>
          <w:szCs w:val="22"/>
          <w:highlight w:val="yellow"/>
        </w:rPr>
        <w:t>)</w:t>
      </w:r>
    </w:p>
    <w:p w14:paraId="630F6487" w14:textId="77777777" w:rsidR="00A322D8" w:rsidRPr="00922D3F" w:rsidRDefault="00A322D8" w:rsidP="00A322D8">
      <w:pPr>
        <w:tabs>
          <w:tab w:val="left" w:pos="0"/>
          <w:tab w:val="left" w:pos="1440"/>
        </w:tabs>
        <w:rPr>
          <w:rFonts w:ascii="Calibri" w:hAnsi="Calibri" w:cs="Arial"/>
          <w:szCs w:val="22"/>
        </w:rPr>
      </w:pPr>
    </w:p>
    <w:p w14:paraId="60906AE7" w14:textId="77777777" w:rsidR="008F498E" w:rsidRPr="00A31300" w:rsidRDefault="007753C7" w:rsidP="00A31300">
      <w:pPr>
        <w:pStyle w:val="Kop1"/>
        <w:rPr>
          <w:rFonts w:ascii="Calibri" w:hAnsi="Calibri"/>
        </w:rPr>
      </w:pPr>
      <w:bookmarkStart w:id="25" w:name="_Toc23323137"/>
      <w:bookmarkStart w:id="26" w:name="_Toc43384525"/>
      <w:bookmarkStart w:id="27" w:name="_Toc181878848"/>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5"/>
      <w:bookmarkEnd w:id="26"/>
      <w:bookmarkEnd w:id="27"/>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436208B9"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r w:rsidR="0010176F">
        <w:rPr>
          <w:rFonts w:ascii="Calibri" w:hAnsi="Calibri" w:cs="Arial"/>
          <w:szCs w:val="22"/>
        </w:rPr>
        <w:t>.</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44BF4E70" w:rsidR="000537FB" w:rsidRP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r w:rsidR="0010176F">
        <w:rPr>
          <w:rFonts w:ascii="Calibri" w:hAnsi="Calibri" w:cs="Arial"/>
          <w:szCs w:val="22"/>
        </w:rPr>
        <w:t>.</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77777777" w:rsidR="00A322D8" w:rsidRPr="00922D3F" w:rsidRDefault="00A322D8" w:rsidP="007C4556">
      <w:pPr>
        <w:pStyle w:val="Kop1"/>
        <w:rPr>
          <w:rFonts w:ascii="Calibri" w:hAnsi="Calibri"/>
        </w:rPr>
      </w:pPr>
      <w:bookmarkStart w:id="28" w:name="_Toc193254717"/>
      <w:bookmarkStart w:id="29" w:name="_Toc237838543"/>
      <w:bookmarkStart w:id="30" w:name="_Toc237849893"/>
      <w:bookmarkStart w:id="31" w:name="_Toc238369491"/>
      <w:bookmarkStart w:id="32" w:name="_Toc43384526"/>
      <w:bookmarkStart w:id="33" w:name="_Toc181878849"/>
      <w:r w:rsidRPr="00922D3F">
        <w:rPr>
          <w:rFonts w:ascii="Calibri" w:hAnsi="Calibri"/>
        </w:rPr>
        <w:t>Artikel 7</w:t>
      </w:r>
      <w:bookmarkEnd w:id="28"/>
      <w:bookmarkEnd w:id="29"/>
      <w:bookmarkEnd w:id="30"/>
      <w:bookmarkEnd w:id="31"/>
      <w:r w:rsidR="00A31300">
        <w:rPr>
          <w:rFonts w:ascii="Calibri" w:hAnsi="Calibri"/>
        </w:rPr>
        <w:tab/>
      </w:r>
      <w:r w:rsidR="008F498E">
        <w:rPr>
          <w:rFonts w:ascii="Calibri" w:hAnsi="Calibri"/>
        </w:rPr>
        <w:t>Tarief</w:t>
      </w:r>
      <w:bookmarkEnd w:id="32"/>
      <w:bookmarkEnd w:id="33"/>
    </w:p>
    <w:p w14:paraId="405AA227" w14:textId="77777777" w:rsidR="00A322D8" w:rsidRPr="00922D3F" w:rsidRDefault="00A322D8" w:rsidP="00206869">
      <w:pPr>
        <w:tabs>
          <w:tab w:val="left" w:pos="0"/>
          <w:tab w:val="left" w:pos="1440"/>
        </w:tabs>
        <w:rPr>
          <w:rFonts w:ascii="Calibri" w:hAnsi="Calibri" w:cs="Arial"/>
          <w:szCs w:val="22"/>
        </w:rPr>
      </w:pPr>
    </w:p>
    <w:p w14:paraId="700B83C3" w14:textId="77777777" w:rsidR="008F498E" w:rsidRDefault="008F498E" w:rsidP="008F498E">
      <w:pPr>
        <w:tabs>
          <w:tab w:val="left" w:pos="0"/>
          <w:tab w:val="left" w:pos="851"/>
          <w:tab w:val="left" w:pos="1440"/>
        </w:tabs>
        <w:rPr>
          <w:rFonts w:ascii="Calibri" w:hAnsi="Calibri"/>
          <w:szCs w:val="24"/>
          <w:lang w:eastAsia="en-US"/>
        </w:rPr>
      </w:pPr>
      <w:r w:rsidRPr="008F498E">
        <w:rPr>
          <w:rFonts w:ascii="Calibri" w:hAnsi="Calibri"/>
          <w:szCs w:val="24"/>
          <w:lang w:eastAsia="en-US"/>
        </w:rPr>
        <w:t xml:space="preserve">De tarieven en prijzen zijn </w:t>
      </w:r>
      <w:r w:rsidRPr="00CB060D">
        <w:rPr>
          <w:rFonts w:ascii="Calibri" w:hAnsi="Calibri"/>
          <w:szCs w:val="24"/>
          <w:highlight w:val="yellow"/>
          <w:lang w:eastAsia="en-US"/>
        </w:rPr>
        <w:t>als bijlage toegevoegd</w:t>
      </w:r>
      <w:r w:rsidRPr="008F498E">
        <w:rPr>
          <w:rFonts w:ascii="Calibri" w:hAnsi="Calibri"/>
          <w:szCs w:val="24"/>
          <w:lang w:eastAsia="en-US"/>
        </w:rPr>
        <w:t xml:space="preserve"> (Inschrijving) op basis van de uitkomst van de aanbesteding;</w:t>
      </w:r>
    </w:p>
    <w:p w14:paraId="04CAC8A1" w14:textId="77777777" w:rsidR="00544754" w:rsidRPr="00544754" w:rsidRDefault="00544754" w:rsidP="00544754">
      <w:pPr>
        <w:tabs>
          <w:tab w:val="left" w:pos="0"/>
          <w:tab w:val="left" w:pos="851"/>
          <w:tab w:val="left" w:pos="1440"/>
        </w:tabs>
        <w:rPr>
          <w:rFonts w:ascii="Calibri" w:hAnsi="Calibri"/>
          <w:szCs w:val="24"/>
          <w:lang w:eastAsia="en-US"/>
        </w:rPr>
      </w:pPr>
    </w:p>
    <w:p w14:paraId="727F7478"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Alle prijzen zijn exclusief btw en inclusief alle kosten voortkomend uit het Programma van Eisen en de Inschrijving van de Opdrachtnemer (zie bijlage Prijzenblad). </w:t>
      </w:r>
    </w:p>
    <w:p w14:paraId="1EA41156"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De genoemde tarieven zijn vast gedurende de eerste twee jaar van de initiële looptijd van de Overeenkomst. </w:t>
      </w:r>
    </w:p>
    <w:p w14:paraId="1739DFE5" w14:textId="11DED749" w:rsidR="00544754" w:rsidRPr="00216FC1" w:rsidRDefault="00544754" w:rsidP="00544754">
      <w:pPr>
        <w:numPr>
          <w:ilvl w:val="0"/>
          <w:numId w:val="44"/>
        </w:numPr>
        <w:tabs>
          <w:tab w:val="left" w:pos="0"/>
          <w:tab w:val="left" w:pos="1440"/>
        </w:tabs>
        <w:jc w:val="both"/>
        <w:rPr>
          <w:rFonts w:ascii="Calibri" w:hAnsi="Calibri" w:cs="Arial"/>
          <w:strike/>
          <w:szCs w:val="22"/>
        </w:rPr>
      </w:pPr>
      <w:r w:rsidRPr="00216FC1">
        <w:rPr>
          <w:rFonts w:ascii="Calibri" w:hAnsi="Calibri" w:cs="Arial"/>
          <w:szCs w:val="22"/>
        </w:rPr>
        <w:t>De tarieven kunnen na 2 jaar middels indexering worden aangepast</w:t>
      </w:r>
      <w:r w:rsidR="00DA02A5" w:rsidRPr="00216FC1">
        <w:rPr>
          <w:rFonts w:ascii="Calibri" w:hAnsi="Calibri" w:cs="Arial"/>
          <w:szCs w:val="22"/>
        </w:rPr>
        <w:t>, maximaal conform de KLAIR index</w:t>
      </w:r>
      <w:r w:rsidRPr="00216FC1">
        <w:rPr>
          <w:rFonts w:ascii="Calibri" w:hAnsi="Calibri" w:cs="Arial"/>
          <w:szCs w:val="22"/>
        </w:rPr>
        <w:t xml:space="preserve">. </w:t>
      </w:r>
    </w:p>
    <w:p w14:paraId="224F0AE4" w14:textId="0AFB3F72"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De tarieven kunnen voor de eerste keer per 1 </w:t>
      </w:r>
      <w:r w:rsidR="00833358" w:rsidRPr="00216FC1">
        <w:rPr>
          <w:rFonts w:ascii="Calibri" w:hAnsi="Calibri" w:cs="Arial"/>
          <w:szCs w:val="22"/>
        </w:rPr>
        <w:t>juni</w:t>
      </w:r>
      <w:r w:rsidRPr="00216FC1">
        <w:rPr>
          <w:rFonts w:ascii="Calibri" w:hAnsi="Calibri" w:cs="Arial"/>
          <w:szCs w:val="22"/>
        </w:rPr>
        <w:t xml:space="preserve"> 202</w:t>
      </w:r>
      <w:r w:rsidR="00833358" w:rsidRPr="00216FC1">
        <w:rPr>
          <w:rFonts w:ascii="Calibri" w:hAnsi="Calibri" w:cs="Arial"/>
          <w:szCs w:val="22"/>
        </w:rPr>
        <w:t>7</w:t>
      </w:r>
      <w:r w:rsidRPr="00216FC1">
        <w:rPr>
          <w:rFonts w:ascii="Calibri" w:hAnsi="Calibri" w:cs="Arial"/>
          <w:szCs w:val="22"/>
        </w:rPr>
        <w:t xml:space="preserve"> worden geïndexeerd. </w:t>
      </w:r>
    </w:p>
    <w:p w14:paraId="4D61973B" w14:textId="3DBCD9ED"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Na de eventuele eerste verlenging van </w:t>
      </w:r>
      <w:r w:rsidR="00833358" w:rsidRPr="00216FC1">
        <w:rPr>
          <w:rFonts w:ascii="Calibri" w:hAnsi="Calibri" w:cs="Arial"/>
          <w:szCs w:val="22"/>
        </w:rPr>
        <w:t>twee</w:t>
      </w:r>
      <w:r w:rsidRPr="00216FC1">
        <w:rPr>
          <w:rFonts w:ascii="Calibri" w:hAnsi="Calibri" w:cs="Arial"/>
          <w:szCs w:val="22"/>
        </w:rPr>
        <w:t xml:space="preserve"> jaar, kunnen de tarieven, voor het eerst op </w:t>
      </w:r>
      <w:r w:rsidR="00833358" w:rsidRPr="00216FC1">
        <w:rPr>
          <w:rFonts w:ascii="Calibri" w:hAnsi="Calibri" w:cs="Arial"/>
          <w:szCs w:val="22"/>
        </w:rPr>
        <w:t>1 juni 2029</w:t>
      </w:r>
      <w:r w:rsidRPr="00216FC1">
        <w:rPr>
          <w:rFonts w:ascii="Calibri" w:hAnsi="Calibri" w:cs="Arial"/>
          <w:szCs w:val="22"/>
        </w:rPr>
        <w:t xml:space="preserve"> nogmaals geïndexeerd worden volgens de in lid c genoemde index. </w:t>
      </w:r>
    </w:p>
    <w:p w14:paraId="33F39A6F"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Behoudens bovengenoemde indexeringen blijven de tarieven gelijk gedurende de totale looptijd van de Overeenkomst.</w:t>
      </w:r>
    </w:p>
    <w:p w14:paraId="237872A9" w14:textId="29C53A4A"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Opdrachtnemer doet een verzoek tot indexering van tarieven aan opdrachtgever vóór 1 </w:t>
      </w:r>
      <w:r w:rsidR="00833358" w:rsidRPr="00216FC1">
        <w:rPr>
          <w:rFonts w:ascii="Calibri" w:hAnsi="Calibri" w:cs="Arial"/>
          <w:szCs w:val="22"/>
        </w:rPr>
        <w:t>april</w:t>
      </w:r>
      <w:r w:rsidRPr="00216FC1">
        <w:rPr>
          <w:rFonts w:ascii="Calibri" w:hAnsi="Calibri" w:cs="Arial"/>
          <w:szCs w:val="22"/>
        </w:rPr>
        <w:t xml:space="preserve"> van het jaar voorafgaand aan het jaar waarop per 1 j</w:t>
      </w:r>
      <w:r w:rsidR="00833358" w:rsidRPr="00216FC1">
        <w:rPr>
          <w:rFonts w:ascii="Calibri" w:hAnsi="Calibri" w:cs="Arial"/>
          <w:szCs w:val="22"/>
        </w:rPr>
        <w:t>uni</w:t>
      </w:r>
      <w:r w:rsidRPr="00216FC1">
        <w:rPr>
          <w:rFonts w:ascii="Calibri" w:hAnsi="Calibri" w:cs="Arial"/>
          <w:szCs w:val="22"/>
        </w:rPr>
        <w:t xml:space="preserve"> de indexering van toepassing zou zijn. De indexering dient ter goedkeuring aan opdrachtgever te worden voorgelegd en kan nimmer hoger zijn dan de genoemde index(en). </w:t>
      </w:r>
    </w:p>
    <w:p w14:paraId="5ED38B2B"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Van overheidswege opgelegde kostprijsverhogende belastingen en/of heffingen mogen door opdrachtnemer aan opdrachtgever na onderling overleg en akkoord worden doorberekend.</w:t>
      </w:r>
    </w:p>
    <w:p w14:paraId="41403A42" w14:textId="77777777" w:rsidR="00833358" w:rsidRDefault="00833358" w:rsidP="007C4556">
      <w:pPr>
        <w:pStyle w:val="Kop1"/>
        <w:rPr>
          <w:rFonts w:ascii="Calibri" w:hAnsi="Calibri"/>
        </w:rPr>
      </w:pPr>
      <w:bookmarkStart w:id="34" w:name="_Toc193254719"/>
      <w:bookmarkStart w:id="35" w:name="_Toc237838544"/>
      <w:bookmarkStart w:id="36" w:name="_Toc237849894"/>
      <w:bookmarkStart w:id="37" w:name="_Toc238369492"/>
      <w:bookmarkStart w:id="38" w:name="_Toc43384527"/>
      <w:bookmarkStart w:id="39" w:name="_Toc181878850"/>
    </w:p>
    <w:p w14:paraId="27447847" w14:textId="177366EC" w:rsidR="00A322D8" w:rsidRPr="00922D3F" w:rsidRDefault="00A322D8" w:rsidP="007C4556">
      <w:pPr>
        <w:pStyle w:val="Kop1"/>
        <w:rPr>
          <w:rFonts w:ascii="Calibri" w:hAnsi="Calibri"/>
        </w:rPr>
      </w:pPr>
      <w:r w:rsidRPr="00922D3F">
        <w:rPr>
          <w:rFonts w:ascii="Calibri" w:hAnsi="Calibri"/>
        </w:rPr>
        <w:t>Artikel 8</w:t>
      </w:r>
      <w:bookmarkEnd w:id="34"/>
      <w:bookmarkEnd w:id="35"/>
      <w:bookmarkEnd w:id="36"/>
      <w:bookmarkEnd w:id="37"/>
      <w:r w:rsidR="00A31300">
        <w:rPr>
          <w:rFonts w:ascii="Calibri" w:hAnsi="Calibri"/>
        </w:rPr>
        <w:tab/>
      </w:r>
      <w:r w:rsidR="008F498E" w:rsidRPr="008F498E">
        <w:rPr>
          <w:rFonts w:ascii="Calibri" w:hAnsi="Calibri"/>
        </w:rPr>
        <w:t>Overlegstructuren en rapportages</w:t>
      </w:r>
      <w:bookmarkEnd w:id="38"/>
      <w:bookmarkEnd w:id="39"/>
    </w:p>
    <w:p w14:paraId="08C6F39E" w14:textId="77777777" w:rsidR="00A322D8" w:rsidRPr="00922D3F" w:rsidRDefault="00A322D8" w:rsidP="00A322D8">
      <w:pPr>
        <w:rPr>
          <w:rFonts w:ascii="Calibri" w:hAnsi="Calibri"/>
        </w:rPr>
      </w:pPr>
    </w:p>
    <w:p w14:paraId="537CB43D" w14:textId="77777777" w:rsidR="00A322D8"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748BCA96" w14:textId="77777777" w:rsidR="00DA02A5" w:rsidRDefault="00DA02A5" w:rsidP="00CB060D">
      <w:pPr>
        <w:jc w:val="both"/>
        <w:rPr>
          <w:rFonts w:ascii="Calibri" w:hAnsi="Calibri"/>
          <w:szCs w:val="24"/>
          <w:lang w:eastAsia="en-US"/>
        </w:rPr>
      </w:pPr>
    </w:p>
    <w:p w14:paraId="54F4EF93" w14:textId="5E2DCA28" w:rsidR="00DA02A5" w:rsidRPr="00DA02A5" w:rsidRDefault="00DA02A5" w:rsidP="00DA02A5">
      <w:pPr>
        <w:rPr>
          <w:rFonts w:ascii="Calibri" w:hAnsi="Calibri"/>
          <w:szCs w:val="24"/>
          <w:lang w:eastAsia="en-US"/>
        </w:rPr>
      </w:pPr>
      <w:r>
        <w:rPr>
          <w:rFonts w:ascii="Calibri" w:hAnsi="Calibri"/>
          <w:szCs w:val="24"/>
          <w:lang w:eastAsia="en-US"/>
        </w:rPr>
        <w:br w:type="page"/>
      </w:r>
      <w:r>
        <w:rPr>
          <w:rFonts w:ascii="Calibri" w:hAnsi="Calibri"/>
          <w:szCs w:val="24"/>
          <w:lang w:eastAsia="en-US"/>
        </w:rPr>
        <w:lastRenderedPageBreak/>
        <w:t>Op</w:t>
      </w:r>
      <w:r w:rsidRPr="00DA02A5">
        <w:rPr>
          <w:rFonts w:ascii="Calibri" w:hAnsi="Calibri"/>
          <w:szCs w:val="24"/>
          <w:lang w:eastAsia="en-US"/>
        </w:rPr>
        <w:t xml:space="preserve"> initiatief van de Opdrachtgever </w:t>
      </w:r>
      <w:r w:rsidR="00086EFE">
        <w:rPr>
          <w:rFonts w:ascii="Calibri" w:hAnsi="Calibri"/>
          <w:szCs w:val="24"/>
          <w:lang w:eastAsia="en-US"/>
        </w:rPr>
        <w:t xml:space="preserve">zal er </w:t>
      </w:r>
      <w:r w:rsidRPr="00DA02A5">
        <w:rPr>
          <w:rFonts w:ascii="Calibri" w:hAnsi="Calibri"/>
          <w:szCs w:val="24"/>
          <w:lang w:eastAsia="en-US"/>
        </w:rPr>
        <w:t xml:space="preserve">overleg tussen Opdrachtgever en Opdrachtnemer plaatsvinden: </w:t>
      </w:r>
    </w:p>
    <w:p w14:paraId="5397C89F" w14:textId="77777777" w:rsidR="00DA02A5" w:rsidRPr="00DA02A5" w:rsidRDefault="00DA02A5" w:rsidP="00DA02A5">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Operationeel overleg: minimaal 4 keer per jaar (eens per kwartaal), indien noodzakelijk vaker. </w:t>
      </w:r>
    </w:p>
    <w:p w14:paraId="0C491E76" w14:textId="77777777" w:rsidR="00086EF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Doelstelling overleg: afstemming operationele en contractuele aangelegenheden, </w:t>
      </w:r>
      <w:r w:rsidR="00086EFE">
        <w:rPr>
          <w:rFonts w:ascii="Calibri" w:hAnsi="Calibri"/>
          <w:szCs w:val="24"/>
          <w:lang w:eastAsia="en-US"/>
        </w:rPr>
        <w:t xml:space="preserve">kwaliteit van de dienstverlening en samenwerking, </w:t>
      </w:r>
      <w:r w:rsidRPr="00DA02A5">
        <w:rPr>
          <w:rFonts w:ascii="Calibri" w:hAnsi="Calibri"/>
          <w:szCs w:val="24"/>
          <w:lang w:eastAsia="en-US"/>
        </w:rPr>
        <w:t>update</w:t>
      </w:r>
      <w:r w:rsidR="00086EFE">
        <w:rPr>
          <w:rFonts w:ascii="Calibri" w:hAnsi="Calibri"/>
          <w:szCs w:val="24"/>
          <w:lang w:eastAsia="en-US"/>
        </w:rPr>
        <w:t xml:space="preserve"> over</w:t>
      </w:r>
      <w:r w:rsidRPr="00DA02A5">
        <w:rPr>
          <w:rFonts w:ascii="Calibri" w:hAnsi="Calibri"/>
          <w:szCs w:val="24"/>
          <w:lang w:eastAsia="en-US"/>
        </w:rPr>
        <w:t xml:space="preserve"> relevante ontwikkelingen en bespreken vastgestelde </w:t>
      </w:r>
      <w:proofErr w:type="spellStart"/>
      <w:r w:rsidRPr="00DA02A5">
        <w:rPr>
          <w:rFonts w:ascii="Calibri" w:hAnsi="Calibri"/>
          <w:szCs w:val="24"/>
          <w:lang w:eastAsia="en-US"/>
        </w:rPr>
        <w:t>kpi’s</w:t>
      </w:r>
      <w:proofErr w:type="spellEnd"/>
      <w:r w:rsidR="00086EFE">
        <w:rPr>
          <w:rFonts w:ascii="Calibri" w:hAnsi="Calibri"/>
          <w:szCs w:val="24"/>
          <w:lang w:eastAsia="en-US"/>
        </w:rPr>
        <w:t>.</w:t>
      </w:r>
    </w:p>
    <w:p w14:paraId="4A869ED2" w14:textId="4E0E0E58" w:rsidR="00DA02A5" w:rsidRPr="00D46CD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Opdrachtgever draagt zorg voor een schriftelijke verslag uiterlijk beschikbaar 5 werkdagen na het betreffende overleg. Opdrachtnemer neemt een proactieve houding aan richting Opdrachtgever.</w:t>
      </w:r>
    </w:p>
    <w:p w14:paraId="721B58B5" w14:textId="77777777" w:rsidR="008F498E" w:rsidRPr="00DA02A5" w:rsidRDefault="008F498E" w:rsidP="00CB060D">
      <w:pPr>
        <w:jc w:val="both"/>
        <w:rPr>
          <w:rFonts w:ascii="Calibri" w:hAnsi="Calibri"/>
          <w:szCs w:val="24"/>
          <w:lang w:eastAsia="en-US"/>
        </w:rPr>
      </w:pPr>
    </w:p>
    <w:p w14:paraId="123E4B9C" w14:textId="77777777" w:rsidR="00DA02A5" w:rsidRPr="008F498E" w:rsidRDefault="00DA02A5" w:rsidP="00CB060D">
      <w:pPr>
        <w:jc w:val="both"/>
      </w:pPr>
    </w:p>
    <w:p w14:paraId="1E26FBB6" w14:textId="77777777" w:rsidR="00A322D8" w:rsidRPr="00EB0D55" w:rsidRDefault="00A322D8" w:rsidP="002A4D63">
      <w:pPr>
        <w:pStyle w:val="Kop1"/>
        <w:tabs>
          <w:tab w:val="left" w:pos="1418"/>
        </w:tabs>
        <w:rPr>
          <w:rFonts w:ascii="Calibri" w:hAnsi="Calibri"/>
          <w:szCs w:val="24"/>
        </w:rPr>
      </w:pPr>
      <w:bookmarkStart w:id="40" w:name="_Toc193254720"/>
      <w:bookmarkStart w:id="41" w:name="_Toc237838545"/>
      <w:bookmarkStart w:id="42" w:name="_Toc237849895"/>
      <w:bookmarkStart w:id="43" w:name="_Toc238369493"/>
      <w:bookmarkStart w:id="44" w:name="_Toc43384528"/>
      <w:bookmarkStart w:id="45" w:name="_Toc181878851"/>
      <w:r w:rsidRPr="00EB0D55">
        <w:rPr>
          <w:rFonts w:ascii="Calibri" w:hAnsi="Calibri"/>
          <w:szCs w:val="24"/>
        </w:rPr>
        <w:t>Artikel 9</w:t>
      </w:r>
      <w:bookmarkEnd w:id="40"/>
      <w:bookmarkEnd w:id="41"/>
      <w:bookmarkEnd w:id="42"/>
      <w:bookmarkEnd w:id="43"/>
      <w:r w:rsidR="00A31300">
        <w:rPr>
          <w:rFonts w:ascii="Calibri" w:hAnsi="Calibri"/>
          <w:szCs w:val="24"/>
        </w:rPr>
        <w:tab/>
      </w:r>
      <w:r w:rsidR="008F498E" w:rsidRPr="008F498E">
        <w:rPr>
          <w:rFonts w:ascii="Calibri" w:hAnsi="Calibri"/>
          <w:szCs w:val="24"/>
        </w:rPr>
        <w:t>Facturering en betaling</w:t>
      </w:r>
      <w:bookmarkEnd w:id="44"/>
      <w:bookmarkEnd w:id="45"/>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88755D">
      <w:pPr>
        <w:widowControl w:val="0"/>
        <w:tabs>
          <w:tab w:val="left" w:pos="426"/>
        </w:tabs>
        <w:ind w:left="706" w:hanging="706"/>
        <w:jc w:val="both"/>
        <w:rPr>
          <w:rFonts w:ascii="Calibri" w:hAnsi="Calibri"/>
          <w:szCs w:val="24"/>
        </w:rPr>
      </w:pPr>
      <w:bookmarkStart w:id="46"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88755D">
      <w:pPr>
        <w:widowControl w:val="0"/>
        <w:tabs>
          <w:tab w:val="left" w:pos="426"/>
        </w:tabs>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88755D">
      <w:pPr>
        <w:widowControl w:val="0"/>
        <w:tabs>
          <w:tab w:val="left" w:pos="426"/>
        </w:tabs>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071D97CE" w14:textId="64C44B21" w:rsidR="008F498E" w:rsidRPr="008F498E" w:rsidRDefault="008847E5" w:rsidP="0088755D">
      <w:pPr>
        <w:widowControl w:val="0"/>
        <w:numPr>
          <w:ilvl w:val="0"/>
          <w:numId w:val="26"/>
        </w:numPr>
        <w:tabs>
          <w:tab w:val="left" w:pos="426"/>
        </w:tabs>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r w:rsidR="00D7522C">
        <w:rPr>
          <w:rFonts w:ascii="Calibri" w:hAnsi="Calibri"/>
          <w:szCs w:val="24"/>
        </w:rPr>
        <w:t xml:space="preserve"> Graag vermelden als</w:t>
      </w:r>
      <w:r w:rsidR="00CF0EA1">
        <w:rPr>
          <w:rFonts w:ascii="Calibri" w:hAnsi="Calibri"/>
          <w:szCs w:val="24"/>
        </w:rPr>
        <w:t>;</w:t>
      </w:r>
      <w:r w:rsidR="00D7522C">
        <w:rPr>
          <w:rFonts w:ascii="Calibri" w:hAnsi="Calibri"/>
          <w:szCs w:val="24"/>
        </w:rPr>
        <w:t xml:space="preserve"> Contractnummer: 2000xxx</w:t>
      </w:r>
    </w:p>
    <w:p w14:paraId="15557D93"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tijdvak waarop de factuur betrekking heeft</w:t>
      </w:r>
      <w:r>
        <w:rPr>
          <w:rFonts w:ascii="Calibri" w:hAnsi="Calibri"/>
          <w:szCs w:val="24"/>
        </w:rPr>
        <w:t>.</w:t>
      </w:r>
    </w:p>
    <w:p w14:paraId="0BBF2BAD"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3FFB32F6" w14:textId="77777777" w:rsid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22DEDA2A" w14:textId="77777777" w:rsidR="00E4583F" w:rsidRPr="008F498E" w:rsidRDefault="00E4583F" w:rsidP="0088755D">
      <w:pPr>
        <w:widowControl w:val="0"/>
        <w:numPr>
          <w:ilvl w:val="0"/>
          <w:numId w:val="26"/>
        </w:numPr>
        <w:tabs>
          <w:tab w:val="left" w:pos="426"/>
        </w:tabs>
        <w:jc w:val="both"/>
        <w:rPr>
          <w:rFonts w:ascii="Calibri" w:hAnsi="Calibri"/>
          <w:szCs w:val="24"/>
        </w:rPr>
      </w:pPr>
      <w:r>
        <w:rPr>
          <w:rFonts w:ascii="Calibri" w:hAnsi="Calibri"/>
          <w:szCs w:val="24"/>
        </w:rPr>
        <w:t xml:space="preserve">Uw </w:t>
      </w:r>
      <w:proofErr w:type="spellStart"/>
      <w:r>
        <w:rPr>
          <w:rFonts w:ascii="Calibri" w:hAnsi="Calibri"/>
          <w:szCs w:val="24"/>
        </w:rPr>
        <w:t>BTW-identificatienummer</w:t>
      </w:r>
      <w:proofErr w:type="spellEnd"/>
      <w:r>
        <w:rPr>
          <w:rFonts w:ascii="Calibri" w:hAnsi="Calibri"/>
          <w:szCs w:val="24"/>
        </w:rPr>
        <w:t xml:space="preserve"> en KVK-nummer</w:t>
      </w:r>
      <w:r w:rsidR="00474C4E">
        <w:rPr>
          <w:rFonts w:ascii="Calibri" w:hAnsi="Calibri"/>
          <w:szCs w:val="24"/>
        </w:rPr>
        <w:t>.</w:t>
      </w:r>
    </w:p>
    <w:p w14:paraId="5A644C15"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schriftelijke herinnering waarin een nadere redelijke termijn van betaling is opgenomen.</w:t>
      </w:r>
    </w:p>
    <w:bookmarkEnd w:id="46"/>
    <w:p w14:paraId="0EF76949" w14:textId="77777777" w:rsidR="00A322D8" w:rsidRPr="00922D3F" w:rsidRDefault="00A322D8" w:rsidP="00A322D8">
      <w:pPr>
        <w:tabs>
          <w:tab w:val="left" w:pos="1309"/>
          <w:tab w:val="left" w:pos="1808"/>
        </w:tabs>
        <w:rPr>
          <w:rFonts w:ascii="Calibri" w:hAnsi="Calibri" w:cs="Arial"/>
          <w:szCs w:val="22"/>
        </w:rPr>
      </w:pPr>
    </w:p>
    <w:p w14:paraId="448ECDDE" w14:textId="77777777" w:rsidR="00670F6F" w:rsidRPr="007B7985" w:rsidRDefault="00670F6F" w:rsidP="00115AB4">
      <w:pPr>
        <w:pStyle w:val="Kop1"/>
        <w:tabs>
          <w:tab w:val="left" w:pos="1418"/>
        </w:tabs>
        <w:rPr>
          <w:rFonts w:ascii="Calibri" w:hAnsi="Calibri"/>
          <w:szCs w:val="24"/>
        </w:rPr>
      </w:pPr>
      <w:bookmarkStart w:id="47" w:name="_Toc43384529"/>
      <w:bookmarkStart w:id="48" w:name="_Toc181878852"/>
      <w:r w:rsidRPr="007B7985">
        <w:rPr>
          <w:rFonts w:ascii="Calibri" w:hAnsi="Calibri"/>
          <w:szCs w:val="24"/>
        </w:rPr>
        <w:t>Artikel 1</w:t>
      </w:r>
      <w:r w:rsidR="00214329">
        <w:rPr>
          <w:rFonts w:ascii="Calibri" w:hAnsi="Calibri"/>
          <w:szCs w:val="24"/>
        </w:rPr>
        <w:t>0</w:t>
      </w:r>
      <w:r w:rsidR="000C6732">
        <w:rPr>
          <w:rFonts w:ascii="Calibri" w:hAnsi="Calibri"/>
          <w:szCs w:val="24"/>
        </w:rPr>
        <w:tab/>
      </w:r>
      <w:r w:rsidR="00214329" w:rsidRPr="00214329">
        <w:rPr>
          <w:rFonts w:ascii="Calibri" w:hAnsi="Calibri"/>
          <w:szCs w:val="24"/>
        </w:rPr>
        <w:t>Beëindiging van de verplichtingen van Opdrachtnemer</w:t>
      </w:r>
      <w:bookmarkEnd w:id="47"/>
      <w:bookmarkEnd w:id="48"/>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56850424"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r w:rsidR="0010176F">
        <w:rPr>
          <w:lang w:val="nl-NL"/>
        </w:rPr>
        <w:t>.</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77777777" w:rsidR="00A322D8" w:rsidRPr="00362548" w:rsidRDefault="00A322D8" w:rsidP="00362548">
      <w:pPr>
        <w:pStyle w:val="Kop1"/>
        <w:tabs>
          <w:tab w:val="left" w:pos="1418"/>
        </w:tabs>
        <w:rPr>
          <w:rFonts w:ascii="Calibri" w:hAnsi="Calibri"/>
          <w:szCs w:val="24"/>
        </w:rPr>
      </w:pPr>
      <w:bookmarkStart w:id="49" w:name="_Toc193254722"/>
      <w:bookmarkStart w:id="50" w:name="_Toc237838547"/>
      <w:bookmarkStart w:id="51" w:name="_Toc237849897"/>
      <w:bookmarkStart w:id="52" w:name="_Toc238369495"/>
      <w:bookmarkStart w:id="53" w:name="_Toc43384530"/>
      <w:bookmarkStart w:id="54" w:name="_Toc181878853"/>
      <w:r w:rsidRPr="00362548">
        <w:rPr>
          <w:rFonts w:ascii="Calibri" w:hAnsi="Calibri"/>
          <w:szCs w:val="24"/>
        </w:rPr>
        <w:t>Artikel 1</w:t>
      </w:r>
      <w:r w:rsidR="00152402" w:rsidRPr="00362548">
        <w:rPr>
          <w:rFonts w:ascii="Calibri" w:hAnsi="Calibri"/>
          <w:szCs w:val="24"/>
        </w:rPr>
        <w:t>1</w:t>
      </w:r>
      <w:bookmarkEnd w:id="49"/>
      <w:bookmarkEnd w:id="50"/>
      <w:bookmarkEnd w:id="51"/>
      <w:bookmarkEnd w:id="52"/>
      <w:r w:rsidR="00A31300" w:rsidRPr="00362548">
        <w:rPr>
          <w:rFonts w:ascii="Calibri" w:hAnsi="Calibri"/>
          <w:szCs w:val="24"/>
        </w:rPr>
        <w:tab/>
      </w:r>
      <w:r w:rsidR="00214329" w:rsidRPr="00362548">
        <w:rPr>
          <w:rFonts w:ascii="Calibri" w:hAnsi="Calibri"/>
          <w:szCs w:val="24"/>
        </w:rPr>
        <w:t>Beëindiging van de verplichtingen van Opdrachtgever</w:t>
      </w:r>
      <w:bookmarkEnd w:id="53"/>
      <w:bookmarkEnd w:id="54"/>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surseance van betaling aanvraagt dan wel in staat van faillissement wordt verklaard, in liquidatie komt te verkeren, dan wel haar bedrijf verkoopt of stil legt of enig beslag (waaronder </w:t>
      </w:r>
      <w:r w:rsidRPr="00214329">
        <w:rPr>
          <w:sz w:val="22"/>
          <w:szCs w:val="22"/>
          <w:lang w:eastAsia="en-US"/>
        </w:rPr>
        <w:lastRenderedPageBreak/>
        <w:t>bodembeslag) op het geheel of op een gedeelte van haar vermogen is of wordt gelegd. Opdrachtnemer zal Opdrachtgever van het vorenstaande zo spoedig mogelijk in kennis stellen.</w:t>
      </w:r>
    </w:p>
    <w:p w14:paraId="2F9C920E" w14:textId="4CA3E496" w:rsidR="00214329" w:rsidRPr="00E529F2"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77777777" w:rsidR="00214329" w:rsidRPr="00362548" w:rsidRDefault="00472B5C" w:rsidP="00362548">
      <w:pPr>
        <w:pStyle w:val="Kop1"/>
        <w:tabs>
          <w:tab w:val="left" w:pos="1418"/>
        </w:tabs>
        <w:rPr>
          <w:rFonts w:ascii="Calibri" w:hAnsi="Calibri"/>
          <w:szCs w:val="24"/>
        </w:rPr>
      </w:pPr>
      <w:bookmarkStart w:id="55" w:name="_Toc43384531"/>
      <w:bookmarkStart w:id="56" w:name="_Toc181878854"/>
      <w:r w:rsidRPr="00362548">
        <w:rPr>
          <w:rFonts w:ascii="Calibri" w:hAnsi="Calibri"/>
          <w:szCs w:val="24"/>
        </w:rPr>
        <w:t xml:space="preserve">Artikel </w:t>
      </w:r>
      <w:r w:rsidR="00214329" w:rsidRPr="00362548">
        <w:rPr>
          <w:rFonts w:ascii="Calibri" w:hAnsi="Calibri"/>
          <w:szCs w:val="24"/>
        </w:rPr>
        <w:t>12</w:t>
      </w:r>
      <w:r w:rsidR="00A31300" w:rsidRPr="00362548">
        <w:rPr>
          <w:rFonts w:ascii="Calibri" w:hAnsi="Calibri"/>
          <w:szCs w:val="24"/>
        </w:rPr>
        <w:tab/>
      </w:r>
      <w:r w:rsidR="00214329" w:rsidRPr="00362548">
        <w:rPr>
          <w:rFonts w:ascii="Calibri" w:hAnsi="Calibri"/>
          <w:szCs w:val="24"/>
        </w:rPr>
        <w:t>Aansprakelijkheid</w:t>
      </w:r>
      <w:bookmarkEnd w:id="55"/>
      <w:bookmarkEnd w:id="56"/>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Pr="00922D3F" w:rsidRDefault="00A322D8" w:rsidP="00A322D8">
      <w:pPr>
        <w:tabs>
          <w:tab w:val="left" w:pos="0"/>
          <w:tab w:val="left" w:pos="941"/>
          <w:tab w:val="left" w:pos="1440"/>
        </w:tabs>
        <w:rPr>
          <w:rFonts w:ascii="Calibri" w:hAnsi="Calibri" w:cs="Arial"/>
          <w:szCs w:val="22"/>
        </w:rPr>
      </w:pPr>
    </w:p>
    <w:p w14:paraId="7D88CBD7" w14:textId="77777777" w:rsidR="00A322D8" w:rsidRPr="00362548" w:rsidRDefault="00A322D8" w:rsidP="002A4D63">
      <w:pPr>
        <w:pStyle w:val="Kop1"/>
        <w:tabs>
          <w:tab w:val="left" w:pos="1418"/>
        </w:tabs>
        <w:rPr>
          <w:rFonts w:ascii="Calibri" w:hAnsi="Calibri"/>
          <w:szCs w:val="24"/>
        </w:rPr>
      </w:pPr>
      <w:bookmarkStart w:id="57" w:name="_Toc193254723"/>
      <w:bookmarkStart w:id="58" w:name="_Toc237838548"/>
      <w:bookmarkStart w:id="59" w:name="_Toc237849898"/>
      <w:bookmarkStart w:id="60" w:name="_Toc238369496"/>
      <w:bookmarkStart w:id="61" w:name="_Toc43384532"/>
      <w:bookmarkStart w:id="62" w:name="_Toc181878855"/>
      <w:r w:rsidRPr="00362548">
        <w:rPr>
          <w:rFonts w:ascii="Calibri" w:hAnsi="Calibri"/>
          <w:szCs w:val="24"/>
        </w:rPr>
        <w:t>Artikel 1</w:t>
      </w:r>
      <w:r w:rsidR="00214329" w:rsidRPr="00362548">
        <w:rPr>
          <w:rFonts w:ascii="Calibri" w:hAnsi="Calibri"/>
          <w:szCs w:val="24"/>
        </w:rPr>
        <w:t>3</w:t>
      </w:r>
      <w:bookmarkEnd w:id="57"/>
      <w:bookmarkEnd w:id="58"/>
      <w:bookmarkEnd w:id="59"/>
      <w:bookmarkEnd w:id="60"/>
      <w:r w:rsidR="00A31300" w:rsidRPr="00362548">
        <w:rPr>
          <w:rFonts w:ascii="Calibri" w:hAnsi="Calibri"/>
          <w:szCs w:val="24"/>
        </w:rPr>
        <w:tab/>
      </w:r>
      <w:r w:rsidR="00214329" w:rsidRPr="00362548">
        <w:rPr>
          <w:rFonts w:ascii="Calibri" w:hAnsi="Calibri"/>
          <w:szCs w:val="24"/>
        </w:rPr>
        <w:t>Verzekering</w:t>
      </w:r>
      <w:bookmarkEnd w:id="61"/>
      <w:bookmarkEnd w:id="62"/>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6236B68D"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Opdrachtnemer overlegt voor aanvang van de werkzaamheden een verzekeringspolis</w:t>
      </w:r>
      <w:r w:rsidR="008F0EA6">
        <w:rPr>
          <w:rFonts w:ascii="Calibri" w:hAnsi="Calibri"/>
          <w:szCs w:val="24"/>
          <w:lang w:eastAsia="en-US"/>
        </w:rPr>
        <w:t>/</w:t>
      </w:r>
      <w:r w:rsidR="00967A95">
        <w:rPr>
          <w:rFonts w:ascii="Calibri" w:hAnsi="Calibri"/>
          <w:szCs w:val="24"/>
          <w:lang w:eastAsia="en-US"/>
        </w:rPr>
        <w:t xml:space="preserve"> certificaat</w:t>
      </w:r>
      <w:r w:rsidRPr="00214329">
        <w:rPr>
          <w:rFonts w:ascii="Calibri" w:hAnsi="Calibri"/>
          <w:szCs w:val="24"/>
          <w:lang w:eastAsia="en-US"/>
        </w:rPr>
        <w:t xml:space="preserve"> als bewijs, aan de directie. </w:t>
      </w:r>
    </w:p>
    <w:p w14:paraId="4FEB67EB" w14:textId="6DFC8BA3"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w:t>
      </w:r>
      <w:r w:rsidR="00967A95">
        <w:rPr>
          <w:rFonts w:ascii="Calibri" w:hAnsi="Calibri"/>
          <w:szCs w:val="24"/>
          <w:lang w:eastAsia="en-US"/>
        </w:rPr>
        <w:t>/ certificaat</w:t>
      </w:r>
      <w:r w:rsidRPr="00214329">
        <w:rPr>
          <w:rFonts w:ascii="Calibri" w:hAnsi="Calibri"/>
          <w:szCs w:val="24"/>
          <w:lang w:eastAsia="en-US"/>
        </w:rPr>
        <w:t xml:space="preserve">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De verzekering moet primair zijn. De eventuele verschuldigde afmakingscourtage bij schade-uitkering moet in de verzekering zijn opgenomen. Het eigen risico komt ten laste van de partij voor wiens risico de schade is op grond van de overeenkomst. Het eigen risico geldt per gebeurtenis of reeks van gebeurtenissen welke uit één en dezelfde oorzaak voortvloeien.</w:t>
      </w:r>
    </w:p>
    <w:p w14:paraId="5DA4A261" w14:textId="77777777" w:rsidR="00A821C8" w:rsidRDefault="00A821C8" w:rsidP="00E529F2">
      <w:pPr>
        <w:tabs>
          <w:tab w:val="left" w:pos="1298"/>
          <w:tab w:val="left" w:pos="1797"/>
        </w:tabs>
        <w:rPr>
          <w:rFonts w:ascii="Calibri" w:hAnsi="Calibri"/>
          <w:szCs w:val="24"/>
          <w:lang w:eastAsia="en-US"/>
        </w:rPr>
      </w:pPr>
    </w:p>
    <w:p w14:paraId="0FF64612" w14:textId="77777777" w:rsidR="00214329" w:rsidRPr="00362548" w:rsidRDefault="00214329" w:rsidP="00214329">
      <w:pPr>
        <w:pStyle w:val="Kop1"/>
        <w:tabs>
          <w:tab w:val="left" w:pos="1418"/>
        </w:tabs>
        <w:rPr>
          <w:rFonts w:ascii="Calibri" w:hAnsi="Calibri"/>
          <w:szCs w:val="24"/>
        </w:rPr>
      </w:pPr>
      <w:bookmarkStart w:id="63" w:name="_Toc43384533"/>
      <w:bookmarkStart w:id="64" w:name="_Toc181878856"/>
      <w:r w:rsidRPr="00362548">
        <w:rPr>
          <w:rFonts w:ascii="Calibri" w:hAnsi="Calibri"/>
          <w:szCs w:val="24"/>
        </w:rPr>
        <w:t>Artikel 14</w:t>
      </w:r>
      <w:r w:rsidR="00A31300" w:rsidRPr="00362548">
        <w:rPr>
          <w:rFonts w:ascii="Calibri" w:hAnsi="Calibri"/>
          <w:szCs w:val="24"/>
        </w:rPr>
        <w:tab/>
        <w:t>G</w:t>
      </w:r>
      <w:r w:rsidRPr="00362548">
        <w:rPr>
          <w:rFonts w:ascii="Calibri" w:hAnsi="Calibri"/>
          <w:szCs w:val="24"/>
        </w:rPr>
        <w:t>eheimhouding</w:t>
      </w:r>
      <w:bookmarkEnd w:id="63"/>
      <w:bookmarkEnd w:id="64"/>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65" w:name="_Hlk43382208"/>
      <w:r w:rsidRPr="00214329">
        <w:rPr>
          <w:rFonts w:ascii="Calibri" w:hAnsi="Calibri"/>
          <w:szCs w:val="24"/>
          <w:lang w:eastAsia="en-US"/>
        </w:rPr>
        <w:t xml:space="preserve">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w:t>
      </w:r>
      <w:r w:rsidRPr="00214329">
        <w:rPr>
          <w:rFonts w:ascii="Calibri" w:hAnsi="Calibri"/>
          <w:szCs w:val="24"/>
          <w:lang w:eastAsia="en-US"/>
        </w:rPr>
        <w:lastRenderedPageBreak/>
        <w:t>de schriftelijke 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77777777" w:rsidR="00214329" w:rsidRPr="00362548" w:rsidRDefault="00214329" w:rsidP="00214329">
      <w:pPr>
        <w:pStyle w:val="Kop1"/>
        <w:tabs>
          <w:tab w:val="left" w:pos="1418"/>
        </w:tabs>
        <w:rPr>
          <w:rFonts w:ascii="Calibri" w:hAnsi="Calibri"/>
          <w:szCs w:val="24"/>
        </w:rPr>
      </w:pPr>
      <w:bookmarkStart w:id="66" w:name="_Toc43384534"/>
      <w:bookmarkStart w:id="67" w:name="_Toc181878857"/>
      <w:bookmarkEnd w:id="65"/>
      <w:r w:rsidRPr="00362548">
        <w:rPr>
          <w:rFonts w:ascii="Calibri" w:hAnsi="Calibri"/>
          <w:szCs w:val="24"/>
        </w:rPr>
        <w:t>Artikel 15</w:t>
      </w:r>
      <w:r w:rsidR="00A31300" w:rsidRPr="00362548">
        <w:rPr>
          <w:rFonts w:ascii="Calibri" w:hAnsi="Calibri"/>
          <w:szCs w:val="24"/>
        </w:rPr>
        <w:tab/>
      </w:r>
      <w:r w:rsidRPr="00362548">
        <w:rPr>
          <w:rFonts w:ascii="Calibri" w:hAnsi="Calibri"/>
          <w:szCs w:val="24"/>
        </w:rPr>
        <w:t>Slotbepalingen</w:t>
      </w:r>
      <w:bookmarkEnd w:id="66"/>
      <w:bookmarkEnd w:id="67"/>
    </w:p>
    <w:p w14:paraId="3723746D" w14:textId="77777777" w:rsidR="00214329" w:rsidRPr="00362548" w:rsidRDefault="00214329" w:rsidP="00362548">
      <w:pPr>
        <w:pStyle w:val="Kop1"/>
        <w:tabs>
          <w:tab w:val="left" w:pos="1418"/>
        </w:tabs>
        <w:rPr>
          <w:rFonts w:ascii="Calibri" w:hAnsi="Calibri"/>
          <w:szCs w:val="24"/>
        </w:rPr>
      </w:pPr>
    </w:p>
    <w:p w14:paraId="66365A1A" w14:textId="582C8F39"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 xml:space="preserve">Op deze overeenkomst is uitsluitend het </w:t>
      </w:r>
      <w:r w:rsidR="00617F2D">
        <w:rPr>
          <w:rFonts w:ascii="Calibri" w:hAnsi="Calibri"/>
          <w:highlight w:val="yellow"/>
        </w:rPr>
        <w:t>ARIV</w:t>
      </w:r>
      <w:r w:rsidR="0053736C">
        <w:rPr>
          <w:rFonts w:ascii="Calibri" w:hAnsi="Calibri"/>
          <w:highlight w:val="yellow"/>
        </w:rPr>
        <w:t xml:space="preserve"> 2018</w:t>
      </w:r>
      <w:r w:rsidR="00617F2D">
        <w:rPr>
          <w:rFonts w:ascii="Calibri" w:hAnsi="Calibri"/>
        </w:rPr>
        <w:t xml:space="preserve"> </w:t>
      </w:r>
      <w:r w:rsidRPr="00214329">
        <w:rPr>
          <w:rFonts w:ascii="Calibri" w:hAnsi="Calibri"/>
          <w:szCs w:val="24"/>
          <w:lang w:eastAsia="en-US"/>
        </w:rPr>
        <w:t>recht van toepassing.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68"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68"/>
    <w:p w14:paraId="622B5D0D"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349D9650" w14:textId="77777777" w:rsidR="00214329" w:rsidRPr="00214329" w:rsidRDefault="00214329" w:rsidP="00214329">
      <w:pPr>
        <w:tabs>
          <w:tab w:val="left" w:pos="357"/>
          <w:tab w:val="left" w:pos="1298"/>
          <w:tab w:val="left" w:pos="1797"/>
        </w:tabs>
        <w:rPr>
          <w:rFonts w:ascii="Calibri" w:hAnsi="Calibri"/>
          <w:szCs w:val="24"/>
          <w:lang w:eastAsia="en-US"/>
        </w:rPr>
      </w:pPr>
    </w:p>
    <w:p w14:paraId="71C9CE68" w14:textId="240AD6B0" w:rsidR="00A322D8" w:rsidRPr="00922D3F" w:rsidRDefault="00A322D8" w:rsidP="00F074EF">
      <w:pPr>
        <w:rPr>
          <w:rFonts w:ascii="Calibri" w:hAnsi="Calibri"/>
        </w:rPr>
      </w:pPr>
      <w:r w:rsidRPr="00922D3F">
        <w:rPr>
          <w:rFonts w:ascii="Calibri" w:hAnsi="Calibri"/>
        </w:rPr>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A2A09A3"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5C5D4F8A"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00E6175A" w14:textId="77777777" w:rsidR="00A322D8" w:rsidRPr="00922D3F" w:rsidRDefault="00A322D8" w:rsidP="001A6BF3">
      <w:pPr>
        <w:tabs>
          <w:tab w:val="left" w:pos="0"/>
          <w:tab w:val="left" w:pos="4536"/>
        </w:tabs>
        <w:rPr>
          <w:rFonts w:ascii="Calibri" w:hAnsi="Calibri" w:cs="Arial"/>
          <w:szCs w:val="22"/>
        </w:rPr>
      </w:pPr>
    </w:p>
    <w:p w14:paraId="161A80FC" w14:textId="1749D026"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9E2723" w:rsidRPr="009E2723">
        <w:rPr>
          <w:rFonts w:ascii="Calibri" w:hAnsi="Calibri" w:cs="Arial"/>
          <w:szCs w:val="22"/>
        </w:rPr>
        <w:t>A.W.P. van Haasterecht</w:t>
      </w:r>
    </w:p>
    <w:p w14:paraId="11D3113F" w14:textId="0DC31678"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w:t>
      </w:r>
    </w:p>
    <w:p w14:paraId="69494C19" w14:textId="77777777" w:rsidR="00F074EF" w:rsidRPr="00922D3F" w:rsidRDefault="00F074EF" w:rsidP="001A3BB3">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p w14:paraId="15814FA8" w14:textId="77777777" w:rsidR="008C6489" w:rsidRPr="009B58FC" w:rsidRDefault="008C6489" w:rsidP="009B58FC">
      <w:pPr>
        <w:pStyle w:val="Kop3"/>
        <w:tabs>
          <w:tab w:val="left" w:pos="1080"/>
        </w:tabs>
        <w:rPr>
          <w:rFonts w:ascii="Calibri" w:hAnsi="Calibri"/>
          <w:sz w:val="22"/>
          <w:szCs w:val="22"/>
        </w:rPr>
      </w:pPr>
    </w:p>
    <w:sectPr w:rsidR="008C6489" w:rsidRPr="009B58FC"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77777777" w:rsidR="00E251DC" w:rsidRPr="005A7212" w:rsidRDefault="006A05F1" w:rsidP="000A4287">
    <w:pPr>
      <w:pStyle w:val="Voettekst"/>
      <w:widowControl w:val="0"/>
      <w:tabs>
        <w:tab w:val="clear" w:pos="9072"/>
        <w:tab w:val="right" w:pos="9779"/>
      </w:tabs>
      <w:spacing w:line="300" w:lineRule="atLeast"/>
      <w:jc w:val="both"/>
      <w:rPr>
        <w:rFonts w:cs="Arial"/>
        <w:color w:val="BFBFBF"/>
        <w:sz w:val="18"/>
        <w:szCs w:val="18"/>
        <w:lang w:val="en-GB"/>
      </w:rPr>
    </w:pPr>
    <w:r>
      <w:rPr>
        <w:rFonts w:cs="Arial"/>
        <w:color w:val="BFBFBF"/>
        <w:sz w:val="18"/>
        <w:szCs w:val="18"/>
      </w:rPr>
      <w:t>(Omschrijving te leveren dienst</w:t>
    </w:r>
    <w:r w:rsidR="00DF3861">
      <w:rPr>
        <w:rFonts w:cs="Arial"/>
        <w:color w:val="BFBFBF"/>
        <w:sz w:val="18"/>
        <w:szCs w:val="18"/>
      </w:rPr>
      <w:t>/goederen</w:t>
    </w:r>
    <w:r>
      <w:rPr>
        <w:rFonts w:cs="Arial"/>
        <w:color w:val="BFBFBF"/>
        <w:sz w:val="18"/>
        <w:szCs w:val="18"/>
      </w:rPr>
      <w:t>)</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AD549A">
      <w:rPr>
        <w:rFonts w:cs="Arial"/>
        <w:noProof/>
        <w:color w:val="BFBFBF"/>
        <w:sz w:val="18"/>
        <w:szCs w:val="18"/>
        <w:lang w:val="en-GB"/>
      </w:rPr>
      <w:t>1</w:t>
    </w:r>
    <w:r w:rsidR="007C4556">
      <w:rPr>
        <w:rFonts w:cs="Arial"/>
        <w:color w:val="BFBFBF"/>
        <w:sz w:val="18"/>
        <w:szCs w:val="18"/>
        <w:lang w:val="en-GB"/>
      </w:rPr>
      <w:fldChar w:fldCharType="end"/>
    </w:r>
  </w:p>
  <w:p w14:paraId="4A027350" w14:textId="77777777" w:rsidR="00811F1E" w:rsidRPr="005A7212" w:rsidRDefault="00811F1E" w:rsidP="00811F1E">
    <w:pPr>
      <w:pStyle w:val="Voettekst"/>
      <w:widowControl w:val="0"/>
      <w:tabs>
        <w:tab w:val="left" w:pos="7938"/>
      </w:tabs>
      <w:spacing w:line="300" w:lineRule="atLeast"/>
      <w:jc w:val="both"/>
      <w:rPr>
        <w:rFonts w:cs="Arial"/>
        <w:color w:val="BFBFBF"/>
        <w:sz w:val="18"/>
        <w:szCs w:val="18"/>
        <w:lang w:val="en-GB"/>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0B9" w14:textId="77777777" w:rsidR="00E251DC" w:rsidRPr="00811F1E" w:rsidRDefault="00645584" w:rsidP="0095133D">
    <w:pPr>
      <w:rPr>
        <w:rFonts w:cs="Arial"/>
        <w:sz w:val="18"/>
        <w:szCs w:val="18"/>
        <w:u w:val="single"/>
      </w:rPr>
    </w:pPr>
    <w:r>
      <w:rPr>
        <w:rFonts w:cs="Arial"/>
        <w:noProof/>
        <w:sz w:val="18"/>
        <w:szCs w:val="18"/>
      </w:rPr>
      <w:pict w14:anchorId="6312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6" type="#_x0000_t75" style="width:132.75pt;height:41.25pt;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0"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3"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864645"/>
    <w:multiLevelType w:val="hybridMultilevel"/>
    <w:tmpl w:val="E0A6E5BC"/>
    <w:lvl w:ilvl="0" w:tplc="D482F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7"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6"/>
  </w:num>
  <w:num w:numId="2" w16cid:durableId="1021203385">
    <w:abstractNumId w:val="43"/>
  </w:num>
  <w:num w:numId="3" w16cid:durableId="576282806">
    <w:abstractNumId w:val="11"/>
  </w:num>
  <w:num w:numId="4" w16cid:durableId="2054184959">
    <w:abstractNumId w:val="19"/>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4"/>
  </w:num>
  <w:num w:numId="10" w16cid:durableId="1586307261">
    <w:abstractNumId w:val="34"/>
  </w:num>
  <w:num w:numId="11" w16cid:durableId="497774455">
    <w:abstractNumId w:val="27"/>
  </w:num>
  <w:num w:numId="12" w16cid:durableId="90860924">
    <w:abstractNumId w:val="30"/>
  </w:num>
  <w:num w:numId="13" w16cid:durableId="122113556">
    <w:abstractNumId w:val="39"/>
  </w:num>
  <w:num w:numId="14" w16cid:durableId="158011252">
    <w:abstractNumId w:val="9"/>
  </w:num>
  <w:num w:numId="15" w16cid:durableId="222833435">
    <w:abstractNumId w:val="14"/>
  </w:num>
  <w:num w:numId="16" w16cid:durableId="1442535567">
    <w:abstractNumId w:val="29"/>
  </w:num>
  <w:num w:numId="17" w16cid:durableId="792946002">
    <w:abstractNumId w:val="33"/>
  </w:num>
  <w:num w:numId="18" w16cid:durableId="1012415667">
    <w:abstractNumId w:val="4"/>
  </w:num>
  <w:num w:numId="19" w16cid:durableId="1557859402">
    <w:abstractNumId w:val="5"/>
  </w:num>
  <w:num w:numId="20" w16cid:durableId="636879094">
    <w:abstractNumId w:val="37"/>
  </w:num>
  <w:num w:numId="21" w16cid:durableId="246964744">
    <w:abstractNumId w:val="25"/>
  </w:num>
  <w:num w:numId="22" w16cid:durableId="191693604">
    <w:abstractNumId w:val="21"/>
  </w:num>
  <w:num w:numId="23" w16cid:durableId="475414243">
    <w:abstractNumId w:val="23"/>
  </w:num>
  <w:num w:numId="24" w16cid:durableId="1230772761">
    <w:abstractNumId w:val="26"/>
  </w:num>
  <w:num w:numId="25" w16cid:durableId="1963993946">
    <w:abstractNumId w:val="20"/>
  </w:num>
  <w:num w:numId="26" w16cid:durableId="1492678584">
    <w:abstractNumId w:val="13"/>
  </w:num>
  <w:num w:numId="27" w16cid:durableId="437719453">
    <w:abstractNumId w:val="42"/>
  </w:num>
  <w:num w:numId="28" w16cid:durableId="2040398807">
    <w:abstractNumId w:val="32"/>
  </w:num>
  <w:num w:numId="29" w16cid:durableId="2060201056">
    <w:abstractNumId w:val="24"/>
  </w:num>
  <w:num w:numId="30" w16cid:durableId="598568307">
    <w:abstractNumId w:val="38"/>
  </w:num>
  <w:num w:numId="31" w16cid:durableId="424036308">
    <w:abstractNumId w:val="12"/>
  </w:num>
  <w:num w:numId="32" w16cid:durableId="1602453375">
    <w:abstractNumId w:val="41"/>
  </w:num>
  <w:num w:numId="33" w16cid:durableId="2079592042">
    <w:abstractNumId w:val="35"/>
  </w:num>
  <w:num w:numId="34" w16cid:durableId="528836122">
    <w:abstractNumId w:val="6"/>
  </w:num>
  <w:num w:numId="35" w16cid:durableId="1181043955">
    <w:abstractNumId w:val="16"/>
  </w:num>
  <w:num w:numId="36" w16cid:durableId="1122767129">
    <w:abstractNumId w:val="15"/>
  </w:num>
  <w:num w:numId="37" w16cid:durableId="241528348">
    <w:abstractNumId w:val="31"/>
  </w:num>
  <w:num w:numId="38" w16cid:durableId="1804303559">
    <w:abstractNumId w:val="3"/>
  </w:num>
  <w:num w:numId="39" w16cid:durableId="1052772061">
    <w:abstractNumId w:val="10"/>
  </w:num>
  <w:num w:numId="40" w16cid:durableId="27537521">
    <w:abstractNumId w:val="40"/>
  </w:num>
  <w:num w:numId="41" w16cid:durableId="692000213">
    <w:abstractNumId w:val="2"/>
  </w:num>
  <w:num w:numId="42" w16cid:durableId="1199053202">
    <w:abstractNumId w:val="22"/>
  </w:num>
  <w:num w:numId="43" w16cid:durableId="1040013159">
    <w:abstractNumId w:val="45"/>
  </w:num>
  <w:num w:numId="44" w16cid:durableId="1615211909">
    <w:abstractNumId w:val="18"/>
  </w:num>
  <w:num w:numId="45" w16cid:durableId="1059940167">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46A8"/>
    <w:rsid w:val="00003166"/>
    <w:rsid w:val="000061AF"/>
    <w:rsid w:val="000112E7"/>
    <w:rsid w:val="00013065"/>
    <w:rsid w:val="00016B5E"/>
    <w:rsid w:val="00016B8E"/>
    <w:rsid w:val="000222DC"/>
    <w:rsid w:val="00032F46"/>
    <w:rsid w:val="00041B25"/>
    <w:rsid w:val="0004536F"/>
    <w:rsid w:val="00051EDC"/>
    <w:rsid w:val="000537FB"/>
    <w:rsid w:val="00054015"/>
    <w:rsid w:val="000605B8"/>
    <w:rsid w:val="00066937"/>
    <w:rsid w:val="0007117E"/>
    <w:rsid w:val="00075D0E"/>
    <w:rsid w:val="00081773"/>
    <w:rsid w:val="00084876"/>
    <w:rsid w:val="00086EFE"/>
    <w:rsid w:val="000A38A6"/>
    <w:rsid w:val="000A4287"/>
    <w:rsid w:val="000B1ABE"/>
    <w:rsid w:val="000B1EC1"/>
    <w:rsid w:val="000B6620"/>
    <w:rsid w:val="000B7E4D"/>
    <w:rsid w:val="000C02C7"/>
    <w:rsid w:val="000C14F5"/>
    <w:rsid w:val="000C196C"/>
    <w:rsid w:val="000C369B"/>
    <w:rsid w:val="000C3E64"/>
    <w:rsid w:val="000C6732"/>
    <w:rsid w:val="000D1189"/>
    <w:rsid w:val="000D1D8D"/>
    <w:rsid w:val="000D569B"/>
    <w:rsid w:val="000D7AEA"/>
    <w:rsid w:val="000E1BD9"/>
    <w:rsid w:val="000F0A75"/>
    <w:rsid w:val="000F0DFB"/>
    <w:rsid w:val="000F194B"/>
    <w:rsid w:val="000F4B2A"/>
    <w:rsid w:val="0010176F"/>
    <w:rsid w:val="00107255"/>
    <w:rsid w:val="001124F0"/>
    <w:rsid w:val="001133F1"/>
    <w:rsid w:val="00115AB4"/>
    <w:rsid w:val="00124745"/>
    <w:rsid w:val="00125EA7"/>
    <w:rsid w:val="00131807"/>
    <w:rsid w:val="00134F3F"/>
    <w:rsid w:val="00136D45"/>
    <w:rsid w:val="00136FD3"/>
    <w:rsid w:val="00141BF7"/>
    <w:rsid w:val="00147D54"/>
    <w:rsid w:val="00147FBE"/>
    <w:rsid w:val="00150C6E"/>
    <w:rsid w:val="00152402"/>
    <w:rsid w:val="00152536"/>
    <w:rsid w:val="00153AC1"/>
    <w:rsid w:val="0016236C"/>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BF3"/>
    <w:rsid w:val="001B2F8A"/>
    <w:rsid w:val="001B5614"/>
    <w:rsid w:val="001B693C"/>
    <w:rsid w:val="001C2B84"/>
    <w:rsid w:val="001E1EEB"/>
    <w:rsid w:val="002000C9"/>
    <w:rsid w:val="00204BD8"/>
    <w:rsid w:val="00206869"/>
    <w:rsid w:val="00206A38"/>
    <w:rsid w:val="00214329"/>
    <w:rsid w:val="00216FC1"/>
    <w:rsid w:val="00222122"/>
    <w:rsid w:val="002243B6"/>
    <w:rsid w:val="00227EAC"/>
    <w:rsid w:val="00234CEC"/>
    <w:rsid w:val="002443F2"/>
    <w:rsid w:val="002460B6"/>
    <w:rsid w:val="00247782"/>
    <w:rsid w:val="002478C0"/>
    <w:rsid w:val="00250696"/>
    <w:rsid w:val="002508A7"/>
    <w:rsid w:val="002557E0"/>
    <w:rsid w:val="0025669B"/>
    <w:rsid w:val="0025671F"/>
    <w:rsid w:val="002572D3"/>
    <w:rsid w:val="002660BC"/>
    <w:rsid w:val="00266E18"/>
    <w:rsid w:val="00267FF2"/>
    <w:rsid w:val="00274FF4"/>
    <w:rsid w:val="002819EB"/>
    <w:rsid w:val="00283587"/>
    <w:rsid w:val="00287135"/>
    <w:rsid w:val="002905F0"/>
    <w:rsid w:val="00291A7D"/>
    <w:rsid w:val="00292882"/>
    <w:rsid w:val="002A1662"/>
    <w:rsid w:val="002A4D63"/>
    <w:rsid w:val="002B48D9"/>
    <w:rsid w:val="002B5F52"/>
    <w:rsid w:val="002C2783"/>
    <w:rsid w:val="002C37E3"/>
    <w:rsid w:val="002C63E6"/>
    <w:rsid w:val="002E171D"/>
    <w:rsid w:val="002E1B86"/>
    <w:rsid w:val="002F14F5"/>
    <w:rsid w:val="002F2B48"/>
    <w:rsid w:val="00306761"/>
    <w:rsid w:val="00315C7D"/>
    <w:rsid w:val="00315E82"/>
    <w:rsid w:val="0033626D"/>
    <w:rsid w:val="00341B56"/>
    <w:rsid w:val="00342329"/>
    <w:rsid w:val="0034602A"/>
    <w:rsid w:val="00352D87"/>
    <w:rsid w:val="0035459B"/>
    <w:rsid w:val="0035774C"/>
    <w:rsid w:val="00362548"/>
    <w:rsid w:val="0036282A"/>
    <w:rsid w:val="00370521"/>
    <w:rsid w:val="003738AA"/>
    <w:rsid w:val="003762E2"/>
    <w:rsid w:val="003836E3"/>
    <w:rsid w:val="00396FF7"/>
    <w:rsid w:val="00397503"/>
    <w:rsid w:val="003A6C89"/>
    <w:rsid w:val="003A718F"/>
    <w:rsid w:val="003B10FE"/>
    <w:rsid w:val="003C051D"/>
    <w:rsid w:val="003C3672"/>
    <w:rsid w:val="003C4FBD"/>
    <w:rsid w:val="003D439B"/>
    <w:rsid w:val="003E7F45"/>
    <w:rsid w:val="003F603B"/>
    <w:rsid w:val="00403BA4"/>
    <w:rsid w:val="00406431"/>
    <w:rsid w:val="00413292"/>
    <w:rsid w:val="00424738"/>
    <w:rsid w:val="00430DC5"/>
    <w:rsid w:val="0043523B"/>
    <w:rsid w:val="004357EA"/>
    <w:rsid w:val="00437B97"/>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69FD"/>
    <w:rsid w:val="004B6F69"/>
    <w:rsid w:val="004B70EE"/>
    <w:rsid w:val="004C1B76"/>
    <w:rsid w:val="004D6C93"/>
    <w:rsid w:val="004E1CAD"/>
    <w:rsid w:val="004E4350"/>
    <w:rsid w:val="004E4523"/>
    <w:rsid w:val="004E664A"/>
    <w:rsid w:val="004E66C4"/>
    <w:rsid w:val="004E68B1"/>
    <w:rsid w:val="004F2450"/>
    <w:rsid w:val="004F6102"/>
    <w:rsid w:val="004F6FF0"/>
    <w:rsid w:val="004F783B"/>
    <w:rsid w:val="00503541"/>
    <w:rsid w:val="0050624B"/>
    <w:rsid w:val="00510FF7"/>
    <w:rsid w:val="0051603C"/>
    <w:rsid w:val="005238C4"/>
    <w:rsid w:val="005252C0"/>
    <w:rsid w:val="00527299"/>
    <w:rsid w:val="005307C6"/>
    <w:rsid w:val="005326F2"/>
    <w:rsid w:val="005369A0"/>
    <w:rsid w:val="0053736C"/>
    <w:rsid w:val="00540804"/>
    <w:rsid w:val="005428B0"/>
    <w:rsid w:val="005433D3"/>
    <w:rsid w:val="00544754"/>
    <w:rsid w:val="0055135C"/>
    <w:rsid w:val="0055727A"/>
    <w:rsid w:val="005573DF"/>
    <w:rsid w:val="00562702"/>
    <w:rsid w:val="00565385"/>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31B8B"/>
    <w:rsid w:val="00633656"/>
    <w:rsid w:val="006424A8"/>
    <w:rsid w:val="00643E27"/>
    <w:rsid w:val="00645584"/>
    <w:rsid w:val="006541F3"/>
    <w:rsid w:val="006616F2"/>
    <w:rsid w:val="006621BA"/>
    <w:rsid w:val="006621F5"/>
    <w:rsid w:val="00670F6F"/>
    <w:rsid w:val="006715F7"/>
    <w:rsid w:val="00675EE9"/>
    <w:rsid w:val="006830D7"/>
    <w:rsid w:val="00686FBD"/>
    <w:rsid w:val="00690CD3"/>
    <w:rsid w:val="00691406"/>
    <w:rsid w:val="00691ECC"/>
    <w:rsid w:val="0069451B"/>
    <w:rsid w:val="0069580B"/>
    <w:rsid w:val="006A05F1"/>
    <w:rsid w:val="006A2259"/>
    <w:rsid w:val="006A710B"/>
    <w:rsid w:val="006A7D74"/>
    <w:rsid w:val="006B793D"/>
    <w:rsid w:val="006D125A"/>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3C7"/>
    <w:rsid w:val="007759E6"/>
    <w:rsid w:val="0078318C"/>
    <w:rsid w:val="00787F8C"/>
    <w:rsid w:val="0079416D"/>
    <w:rsid w:val="007A3A2B"/>
    <w:rsid w:val="007A546B"/>
    <w:rsid w:val="007A592B"/>
    <w:rsid w:val="007B7985"/>
    <w:rsid w:val="007C4556"/>
    <w:rsid w:val="007C5424"/>
    <w:rsid w:val="007C58EC"/>
    <w:rsid w:val="007C639A"/>
    <w:rsid w:val="007D19EB"/>
    <w:rsid w:val="007D4CF6"/>
    <w:rsid w:val="007E689B"/>
    <w:rsid w:val="007F3F40"/>
    <w:rsid w:val="007F4EB0"/>
    <w:rsid w:val="007F5FA4"/>
    <w:rsid w:val="00806C57"/>
    <w:rsid w:val="00810BE9"/>
    <w:rsid w:val="00811F1E"/>
    <w:rsid w:val="00815181"/>
    <w:rsid w:val="00816E57"/>
    <w:rsid w:val="00820D83"/>
    <w:rsid w:val="00822A2B"/>
    <w:rsid w:val="00823125"/>
    <w:rsid w:val="00825B36"/>
    <w:rsid w:val="00827AC4"/>
    <w:rsid w:val="00831986"/>
    <w:rsid w:val="00833358"/>
    <w:rsid w:val="00834FCE"/>
    <w:rsid w:val="0083750C"/>
    <w:rsid w:val="008414E0"/>
    <w:rsid w:val="00850C38"/>
    <w:rsid w:val="00853AD2"/>
    <w:rsid w:val="0085590A"/>
    <w:rsid w:val="00866CF9"/>
    <w:rsid w:val="00876C3D"/>
    <w:rsid w:val="00882888"/>
    <w:rsid w:val="00883616"/>
    <w:rsid w:val="00883BDA"/>
    <w:rsid w:val="00884075"/>
    <w:rsid w:val="008847E5"/>
    <w:rsid w:val="00886D15"/>
    <w:rsid w:val="0088755D"/>
    <w:rsid w:val="008A4EEE"/>
    <w:rsid w:val="008A7FA8"/>
    <w:rsid w:val="008B6EA6"/>
    <w:rsid w:val="008C02E8"/>
    <w:rsid w:val="008C1333"/>
    <w:rsid w:val="008C21A1"/>
    <w:rsid w:val="008C6489"/>
    <w:rsid w:val="008C6EEA"/>
    <w:rsid w:val="008D742F"/>
    <w:rsid w:val="008F0497"/>
    <w:rsid w:val="008F0A2B"/>
    <w:rsid w:val="008F0EA6"/>
    <w:rsid w:val="008F2FCE"/>
    <w:rsid w:val="008F498E"/>
    <w:rsid w:val="008F544B"/>
    <w:rsid w:val="00903858"/>
    <w:rsid w:val="009051E9"/>
    <w:rsid w:val="00915F88"/>
    <w:rsid w:val="00917474"/>
    <w:rsid w:val="00921C0A"/>
    <w:rsid w:val="00922D3F"/>
    <w:rsid w:val="00924DF9"/>
    <w:rsid w:val="00924F76"/>
    <w:rsid w:val="00925114"/>
    <w:rsid w:val="00930CC5"/>
    <w:rsid w:val="00933088"/>
    <w:rsid w:val="00940EB8"/>
    <w:rsid w:val="009415C9"/>
    <w:rsid w:val="009460FC"/>
    <w:rsid w:val="0095133D"/>
    <w:rsid w:val="00954779"/>
    <w:rsid w:val="00954E0A"/>
    <w:rsid w:val="00960938"/>
    <w:rsid w:val="00965B1B"/>
    <w:rsid w:val="0096704A"/>
    <w:rsid w:val="00967A95"/>
    <w:rsid w:val="00975759"/>
    <w:rsid w:val="00980AC8"/>
    <w:rsid w:val="00980D45"/>
    <w:rsid w:val="00986221"/>
    <w:rsid w:val="009919F6"/>
    <w:rsid w:val="00997379"/>
    <w:rsid w:val="009A057D"/>
    <w:rsid w:val="009A5A81"/>
    <w:rsid w:val="009B21EC"/>
    <w:rsid w:val="009B58FC"/>
    <w:rsid w:val="009C0969"/>
    <w:rsid w:val="009C4468"/>
    <w:rsid w:val="009C705A"/>
    <w:rsid w:val="009D1920"/>
    <w:rsid w:val="009E2723"/>
    <w:rsid w:val="009F2626"/>
    <w:rsid w:val="009F7692"/>
    <w:rsid w:val="00A0713E"/>
    <w:rsid w:val="00A10941"/>
    <w:rsid w:val="00A150C4"/>
    <w:rsid w:val="00A17239"/>
    <w:rsid w:val="00A2041E"/>
    <w:rsid w:val="00A20868"/>
    <w:rsid w:val="00A25FAB"/>
    <w:rsid w:val="00A312C9"/>
    <w:rsid w:val="00A31300"/>
    <w:rsid w:val="00A31A34"/>
    <w:rsid w:val="00A322D8"/>
    <w:rsid w:val="00A36BB6"/>
    <w:rsid w:val="00A37D97"/>
    <w:rsid w:val="00A407F1"/>
    <w:rsid w:val="00A54DB5"/>
    <w:rsid w:val="00A768D5"/>
    <w:rsid w:val="00A821C8"/>
    <w:rsid w:val="00A8300A"/>
    <w:rsid w:val="00A92377"/>
    <w:rsid w:val="00A975A7"/>
    <w:rsid w:val="00AA5BE9"/>
    <w:rsid w:val="00AA5E22"/>
    <w:rsid w:val="00AD549A"/>
    <w:rsid w:val="00AD7727"/>
    <w:rsid w:val="00AF326A"/>
    <w:rsid w:val="00AF40BE"/>
    <w:rsid w:val="00B02E15"/>
    <w:rsid w:val="00B101F4"/>
    <w:rsid w:val="00B15C6A"/>
    <w:rsid w:val="00B24E77"/>
    <w:rsid w:val="00B2782B"/>
    <w:rsid w:val="00B27BCB"/>
    <w:rsid w:val="00B428F0"/>
    <w:rsid w:val="00B42A0B"/>
    <w:rsid w:val="00B43E51"/>
    <w:rsid w:val="00B44AB8"/>
    <w:rsid w:val="00B45C12"/>
    <w:rsid w:val="00B46D60"/>
    <w:rsid w:val="00B47508"/>
    <w:rsid w:val="00B519C8"/>
    <w:rsid w:val="00B633C3"/>
    <w:rsid w:val="00B65925"/>
    <w:rsid w:val="00B66993"/>
    <w:rsid w:val="00B80923"/>
    <w:rsid w:val="00B85F97"/>
    <w:rsid w:val="00B869CA"/>
    <w:rsid w:val="00B90A3E"/>
    <w:rsid w:val="00B928A4"/>
    <w:rsid w:val="00B92A57"/>
    <w:rsid w:val="00BA00EA"/>
    <w:rsid w:val="00BA013B"/>
    <w:rsid w:val="00BA015A"/>
    <w:rsid w:val="00BB1BAE"/>
    <w:rsid w:val="00BB2054"/>
    <w:rsid w:val="00BC7939"/>
    <w:rsid w:val="00BD1234"/>
    <w:rsid w:val="00BE40D4"/>
    <w:rsid w:val="00BE4E63"/>
    <w:rsid w:val="00BE51B5"/>
    <w:rsid w:val="00BE5AE2"/>
    <w:rsid w:val="00BF26AB"/>
    <w:rsid w:val="00BF5FE0"/>
    <w:rsid w:val="00C02B01"/>
    <w:rsid w:val="00C03B06"/>
    <w:rsid w:val="00C03CC0"/>
    <w:rsid w:val="00C149DA"/>
    <w:rsid w:val="00C22DE5"/>
    <w:rsid w:val="00C24EAD"/>
    <w:rsid w:val="00C26AAC"/>
    <w:rsid w:val="00C26CFE"/>
    <w:rsid w:val="00C35363"/>
    <w:rsid w:val="00C44EE1"/>
    <w:rsid w:val="00C47654"/>
    <w:rsid w:val="00C56D2F"/>
    <w:rsid w:val="00C60954"/>
    <w:rsid w:val="00C712D7"/>
    <w:rsid w:val="00C7347B"/>
    <w:rsid w:val="00C74E76"/>
    <w:rsid w:val="00C750B2"/>
    <w:rsid w:val="00C8256A"/>
    <w:rsid w:val="00C91FF5"/>
    <w:rsid w:val="00CB060D"/>
    <w:rsid w:val="00CB418C"/>
    <w:rsid w:val="00CB5F80"/>
    <w:rsid w:val="00CC0B21"/>
    <w:rsid w:val="00CC1357"/>
    <w:rsid w:val="00CC184A"/>
    <w:rsid w:val="00CC54FE"/>
    <w:rsid w:val="00CC7A3B"/>
    <w:rsid w:val="00CD14A1"/>
    <w:rsid w:val="00CD1F17"/>
    <w:rsid w:val="00CE0FA5"/>
    <w:rsid w:val="00CE557B"/>
    <w:rsid w:val="00CF0EA1"/>
    <w:rsid w:val="00CF568E"/>
    <w:rsid w:val="00D01FA3"/>
    <w:rsid w:val="00D12750"/>
    <w:rsid w:val="00D223FC"/>
    <w:rsid w:val="00D278E8"/>
    <w:rsid w:val="00D279D3"/>
    <w:rsid w:val="00D30699"/>
    <w:rsid w:val="00D35E8D"/>
    <w:rsid w:val="00D40BFD"/>
    <w:rsid w:val="00D46CDE"/>
    <w:rsid w:val="00D479E9"/>
    <w:rsid w:val="00D50022"/>
    <w:rsid w:val="00D52BC7"/>
    <w:rsid w:val="00D53190"/>
    <w:rsid w:val="00D53984"/>
    <w:rsid w:val="00D5784A"/>
    <w:rsid w:val="00D648DE"/>
    <w:rsid w:val="00D6539E"/>
    <w:rsid w:val="00D65FB5"/>
    <w:rsid w:val="00D70F1F"/>
    <w:rsid w:val="00D731EF"/>
    <w:rsid w:val="00D74425"/>
    <w:rsid w:val="00D749B7"/>
    <w:rsid w:val="00D7522C"/>
    <w:rsid w:val="00D7772C"/>
    <w:rsid w:val="00D77BFB"/>
    <w:rsid w:val="00D81573"/>
    <w:rsid w:val="00D83907"/>
    <w:rsid w:val="00D8403A"/>
    <w:rsid w:val="00D91466"/>
    <w:rsid w:val="00DA02A5"/>
    <w:rsid w:val="00DA0B72"/>
    <w:rsid w:val="00DA50D4"/>
    <w:rsid w:val="00DB099A"/>
    <w:rsid w:val="00DB46A8"/>
    <w:rsid w:val="00DB4FDE"/>
    <w:rsid w:val="00DB7C08"/>
    <w:rsid w:val="00DC257C"/>
    <w:rsid w:val="00DC30AA"/>
    <w:rsid w:val="00DC4D17"/>
    <w:rsid w:val="00DC50A6"/>
    <w:rsid w:val="00DC77BC"/>
    <w:rsid w:val="00DD10F0"/>
    <w:rsid w:val="00DD79D9"/>
    <w:rsid w:val="00DE00A9"/>
    <w:rsid w:val="00DE172A"/>
    <w:rsid w:val="00DE2A05"/>
    <w:rsid w:val="00DE3FA9"/>
    <w:rsid w:val="00DE4A1A"/>
    <w:rsid w:val="00DE4F46"/>
    <w:rsid w:val="00DF3861"/>
    <w:rsid w:val="00E01DA0"/>
    <w:rsid w:val="00E02470"/>
    <w:rsid w:val="00E15532"/>
    <w:rsid w:val="00E172B8"/>
    <w:rsid w:val="00E227F6"/>
    <w:rsid w:val="00E251A3"/>
    <w:rsid w:val="00E251DC"/>
    <w:rsid w:val="00E3085A"/>
    <w:rsid w:val="00E3153A"/>
    <w:rsid w:val="00E33F05"/>
    <w:rsid w:val="00E35EA5"/>
    <w:rsid w:val="00E4583F"/>
    <w:rsid w:val="00E47523"/>
    <w:rsid w:val="00E529F2"/>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A18"/>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474"/>
    <w:rsid w:val="00F20EBA"/>
    <w:rsid w:val="00F2546E"/>
    <w:rsid w:val="00F337E6"/>
    <w:rsid w:val="00F342D5"/>
    <w:rsid w:val="00F37BE9"/>
    <w:rsid w:val="00F41E57"/>
    <w:rsid w:val="00F46E3E"/>
    <w:rsid w:val="00F5033B"/>
    <w:rsid w:val="00F543AB"/>
    <w:rsid w:val="00F65390"/>
    <w:rsid w:val="00F7341D"/>
    <w:rsid w:val="00F75E10"/>
    <w:rsid w:val="00F76741"/>
    <w:rsid w:val="00F8002E"/>
    <w:rsid w:val="00F803C7"/>
    <w:rsid w:val="00F82596"/>
    <w:rsid w:val="00F83FD9"/>
    <w:rsid w:val="00F863F4"/>
    <w:rsid w:val="00F86696"/>
    <w:rsid w:val="00F87E94"/>
    <w:rsid w:val="00F93ED6"/>
    <w:rsid w:val="00FA573A"/>
    <w:rsid w:val="00FB52A1"/>
    <w:rsid w:val="00FB622D"/>
    <w:rsid w:val="00FC1CCF"/>
    <w:rsid w:val="00FC334C"/>
    <w:rsid w:val="00FC43F1"/>
    <w:rsid w:val="00FC5311"/>
    <w:rsid w:val="00FC569D"/>
    <w:rsid w:val="00FD3507"/>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0C196C"/>
    <w:pPr>
      <w:tabs>
        <w:tab w:val="left" w:pos="540"/>
        <w:tab w:val="left" w:pos="1320"/>
        <w:tab w:val="right" w:leader="dot" w:pos="9060"/>
      </w:tabs>
      <w:spacing w:after="12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2755</Words>
  <Characters>15156</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17876</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Eric Schouten</cp:lastModifiedBy>
  <cp:revision>8</cp:revision>
  <cp:lastPrinted>2025-02-18T08:08:00Z</cp:lastPrinted>
  <dcterms:created xsi:type="dcterms:W3CDTF">2025-02-12T15:07:00Z</dcterms:created>
  <dcterms:modified xsi:type="dcterms:W3CDTF">2025-04-30T07:41:00Z</dcterms:modified>
</cp:coreProperties>
</file>