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6FAD9" w14:textId="2EEE780B" w:rsidR="002E5AC7" w:rsidRDefault="002E5AC7" w:rsidP="00A733B4">
      <w:pPr>
        <w:rPr>
          <w:rFonts w:cs="Open Sans"/>
        </w:rPr>
      </w:pPr>
      <w:bookmarkStart w:id="0" w:name="InfoTable"/>
      <w:bookmarkStart w:id="1" w:name="deleteType" w:colFirst="0" w:colLast="0"/>
      <w:bookmarkStart w:id="2" w:name="bmType" w:colFirst="0" w:colLast="0"/>
      <w:bookmarkStart w:id="3" w:name="_Hlk168559274"/>
    </w:p>
    <w:p w14:paraId="0D800315" w14:textId="481C1A9E" w:rsidR="001154D8" w:rsidRDefault="001154D8" w:rsidP="00A733B4">
      <w:pPr>
        <w:rPr>
          <w:rFonts w:cs="Open Sans"/>
        </w:rPr>
      </w:pPr>
    </w:p>
    <w:p w14:paraId="7935EC32" w14:textId="6A5B3E82" w:rsidR="001154D8" w:rsidRDefault="001154D8" w:rsidP="00A733B4">
      <w:pPr>
        <w:rPr>
          <w:rFonts w:cs="Open Sans"/>
        </w:rPr>
      </w:pPr>
    </w:p>
    <w:p w14:paraId="4979F24B" w14:textId="77777777" w:rsidR="001154D8" w:rsidRPr="00A733B4" w:rsidRDefault="001154D8" w:rsidP="00A733B4">
      <w:pPr>
        <w:rPr>
          <w:rFonts w:cs="Open Sans"/>
        </w:rPr>
      </w:pPr>
    </w:p>
    <w:bookmarkEnd w:id="0"/>
    <w:bookmarkEnd w:id="1"/>
    <w:bookmarkEnd w:id="2"/>
    <w:p w14:paraId="120DBB82" w14:textId="3041B43E" w:rsidR="00D10FF3" w:rsidRPr="001154D8" w:rsidRDefault="00D10FF3" w:rsidP="00A733B4">
      <w:pPr>
        <w:rPr>
          <w:rFonts w:cs="Open Sans"/>
          <w:b/>
          <w:bCs/>
          <w:sz w:val="24"/>
          <w:szCs w:val="24"/>
        </w:rPr>
      </w:pPr>
    </w:p>
    <w:p w14:paraId="75E8020D" w14:textId="2646E93D" w:rsidR="00775044" w:rsidRPr="001154D8" w:rsidRDefault="003F116B" w:rsidP="001154D8">
      <w:pPr>
        <w:overflowPunct/>
        <w:autoSpaceDE/>
        <w:autoSpaceDN/>
        <w:adjustRightInd/>
        <w:jc w:val="center"/>
        <w:textAlignment w:val="auto"/>
        <w:rPr>
          <w:rFonts w:cs="Open Sans"/>
          <w:b/>
          <w:bCs/>
          <w:sz w:val="36"/>
          <w:szCs w:val="36"/>
        </w:rPr>
      </w:pPr>
      <w:r>
        <w:rPr>
          <w:rFonts w:cs="Open Sans"/>
          <w:b/>
          <w:bCs/>
          <w:sz w:val="36"/>
          <w:szCs w:val="36"/>
        </w:rPr>
        <w:t xml:space="preserve">CONCEPT - </w:t>
      </w:r>
      <w:r w:rsidR="00775044" w:rsidRPr="001154D8">
        <w:rPr>
          <w:rFonts w:cs="Open Sans"/>
          <w:b/>
          <w:bCs/>
          <w:sz w:val="36"/>
          <w:szCs w:val="36"/>
        </w:rPr>
        <w:t>Model samenwerkingsovereenkomst</w:t>
      </w:r>
    </w:p>
    <w:p w14:paraId="2D58CAF8" w14:textId="77777777" w:rsidR="001154D8" w:rsidRPr="001154D8" w:rsidRDefault="001154D8" w:rsidP="001154D8">
      <w:pPr>
        <w:overflowPunct/>
        <w:autoSpaceDE/>
        <w:autoSpaceDN/>
        <w:adjustRightInd/>
        <w:jc w:val="center"/>
        <w:textAlignment w:val="auto"/>
        <w:rPr>
          <w:rFonts w:cs="Open Sans"/>
          <w:b/>
          <w:bCs/>
          <w:sz w:val="24"/>
          <w:szCs w:val="24"/>
        </w:rPr>
      </w:pPr>
    </w:p>
    <w:p w14:paraId="03A38109" w14:textId="07E80E15" w:rsidR="00775044" w:rsidRPr="001154D8" w:rsidRDefault="001154D8" w:rsidP="001154D8">
      <w:pPr>
        <w:overflowPunct/>
        <w:autoSpaceDE/>
        <w:autoSpaceDN/>
        <w:adjustRightInd/>
        <w:jc w:val="center"/>
        <w:textAlignment w:val="auto"/>
        <w:rPr>
          <w:rFonts w:cs="Open Sans"/>
          <w:sz w:val="24"/>
          <w:szCs w:val="24"/>
        </w:rPr>
      </w:pPr>
      <w:r w:rsidRPr="001154D8">
        <w:rPr>
          <w:rFonts w:cs="Open Sans"/>
          <w:sz w:val="24"/>
          <w:szCs w:val="24"/>
        </w:rPr>
        <w:t>i</w:t>
      </w:r>
      <w:r w:rsidR="00775044" w:rsidRPr="001154D8">
        <w:rPr>
          <w:rFonts w:cs="Open Sans"/>
          <w:sz w:val="24"/>
          <w:szCs w:val="24"/>
        </w:rPr>
        <w:t>nzake</w:t>
      </w:r>
    </w:p>
    <w:p w14:paraId="2CEB2772" w14:textId="77777777" w:rsidR="001154D8" w:rsidRPr="001154D8" w:rsidRDefault="001154D8" w:rsidP="001154D8">
      <w:pPr>
        <w:overflowPunct/>
        <w:autoSpaceDE/>
        <w:autoSpaceDN/>
        <w:adjustRightInd/>
        <w:jc w:val="center"/>
        <w:textAlignment w:val="auto"/>
        <w:rPr>
          <w:rFonts w:cs="Open Sans"/>
          <w:b/>
          <w:bCs/>
          <w:sz w:val="24"/>
          <w:szCs w:val="24"/>
        </w:rPr>
      </w:pPr>
    </w:p>
    <w:p w14:paraId="56D6E87A" w14:textId="43EF9DDF" w:rsidR="00775044" w:rsidRPr="001154D8" w:rsidRDefault="00E95BDC" w:rsidP="001154D8">
      <w:pPr>
        <w:overflowPunct/>
        <w:autoSpaceDE/>
        <w:autoSpaceDN/>
        <w:adjustRightInd/>
        <w:jc w:val="center"/>
        <w:textAlignment w:val="auto"/>
        <w:rPr>
          <w:rFonts w:cs="Open Sans"/>
          <w:b/>
          <w:bCs/>
          <w:sz w:val="36"/>
          <w:szCs w:val="36"/>
        </w:rPr>
      </w:pPr>
      <w:r>
        <w:rPr>
          <w:rFonts w:cs="Open Sans"/>
          <w:b/>
          <w:bCs/>
          <w:sz w:val="36"/>
          <w:szCs w:val="36"/>
        </w:rPr>
        <w:t>Concessiemodel</w:t>
      </w:r>
    </w:p>
    <w:p w14:paraId="41332BC5" w14:textId="252C9B75" w:rsidR="001154D8" w:rsidRPr="001154D8" w:rsidRDefault="001154D8" w:rsidP="001154D8">
      <w:pPr>
        <w:overflowPunct/>
        <w:autoSpaceDE/>
        <w:autoSpaceDN/>
        <w:adjustRightInd/>
        <w:jc w:val="center"/>
        <w:textAlignment w:val="auto"/>
        <w:rPr>
          <w:rFonts w:cs="Open Sans"/>
          <w:b/>
          <w:bCs/>
          <w:sz w:val="24"/>
          <w:szCs w:val="24"/>
        </w:rPr>
      </w:pPr>
    </w:p>
    <w:p w14:paraId="47B6DD38" w14:textId="0FD7B32A" w:rsidR="001154D8" w:rsidRDefault="001154D8" w:rsidP="001154D8">
      <w:pPr>
        <w:overflowPunct/>
        <w:autoSpaceDE/>
        <w:autoSpaceDN/>
        <w:adjustRightInd/>
        <w:jc w:val="center"/>
        <w:textAlignment w:val="auto"/>
        <w:rPr>
          <w:rFonts w:cs="Open Sans"/>
          <w:sz w:val="24"/>
          <w:szCs w:val="24"/>
        </w:rPr>
      </w:pPr>
      <w:r>
        <w:rPr>
          <w:rFonts w:cs="Open Sans"/>
          <w:sz w:val="24"/>
          <w:szCs w:val="24"/>
        </w:rPr>
        <w:t>t</w:t>
      </w:r>
      <w:r w:rsidR="00775044" w:rsidRPr="001154D8">
        <w:rPr>
          <w:rFonts w:cs="Open Sans"/>
          <w:sz w:val="24"/>
          <w:szCs w:val="24"/>
        </w:rPr>
        <w:t>ussen</w:t>
      </w:r>
    </w:p>
    <w:p w14:paraId="359EB04F" w14:textId="77777777" w:rsidR="001154D8" w:rsidRPr="001154D8" w:rsidRDefault="001154D8" w:rsidP="001154D8">
      <w:pPr>
        <w:overflowPunct/>
        <w:autoSpaceDE/>
        <w:autoSpaceDN/>
        <w:adjustRightInd/>
        <w:jc w:val="center"/>
        <w:textAlignment w:val="auto"/>
        <w:rPr>
          <w:rFonts w:cs="Open Sans"/>
          <w:sz w:val="24"/>
          <w:szCs w:val="24"/>
        </w:rPr>
      </w:pPr>
    </w:p>
    <w:p w14:paraId="00C1152F" w14:textId="527E5761" w:rsidR="001154D8" w:rsidRPr="001154D8" w:rsidRDefault="001154D8" w:rsidP="001154D8">
      <w:pPr>
        <w:overflowPunct/>
        <w:autoSpaceDE/>
        <w:autoSpaceDN/>
        <w:adjustRightInd/>
        <w:jc w:val="center"/>
        <w:textAlignment w:val="auto"/>
        <w:rPr>
          <w:rFonts w:cs="Open Sans"/>
          <w:b/>
          <w:bCs/>
          <w:sz w:val="32"/>
          <w:szCs w:val="32"/>
        </w:rPr>
      </w:pPr>
      <w:r w:rsidRPr="001154D8">
        <w:rPr>
          <w:rFonts w:cs="Open Sans"/>
          <w:b/>
          <w:bCs/>
          <w:sz w:val="32"/>
          <w:szCs w:val="32"/>
        </w:rPr>
        <w:t>G</w:t>
      </w:r>
      <w:r w:rsidR="00775044" w:rsidRPr="001154D8">
        <w:rPr>
          <w:rFonts w:cs="Open Sans"/>
          <w:b/>
          <w:bCs/>
          <w:sz w:val="32"/>
          <w:szCs w:val="32"/>
        </w:rPr>
        <w:t>emeente</w:t>
      </w:r>
      <w:r w:rsidR="004F02B6">
        <w:rPr>
          <w:rFonts w:cs="Open Sans"/>
          <w:b/>
          <w:bCs/>
          <w:sz w:val="32"/>
          <w:szCs w:val="32"/>
        </w:rPr>
        <w:t xml:space="preserve"> Kapelle</w:t>
      </w:r>
    </w:p>
    <w:p w14:paraId="4EBB6537" w14:textId="1BD32AA9" w:rsidR="001154D8" w:rsidRPr="001154D8" w:rsidRDefault="001154D8" w:rsidP="001154D8">
      <w:pPr>
        <w:overflowPunct/>
        <w:autoSpaceDE/>
        <w:autoSpaceDN/>
        <w:adjustRightInd/>
        <w:jc w:val="center"/>
        <w:textAlignment w:val="auto"/>
        <w:rPr>
          <w:rFonts w:cs="Open Sans"/>
          <w:b/>
          <w:bCs/>
          <w:sz w:val="24"/>
          <w:szCs w:val="24"/>
        </w:rPr>
      </w:pPr>
      <w:r w:rsidRPr="001154D8">
        <w:rPr>
          <w:b/>
          <w:bCs/>
          <w:noProof/>
          <w:sz w:val="24"/>
          <w:szCs w:val="24"/>
        </w:rPr>
        <w:drawing>
          <wp:anchor distT="0" distB="0" distL="0" distR="0" simplePos="0" relativeHeight="251661312" behindDoc="0" locked="0" layoutInCell="1" allowOverlap="1" wp14:anchorId="59146179" wp14:editId="4D51C3D8">
            <wp:simplePos x="0" y="0"/>
            <wp:positionH relativeFrom="page">
              <wp:posOffset>2558180</wp:posOffset>
            </wp:positionH>
            <wp:positionV relativeFrom="page">
              <wp:posOffset>4196424</wp:posOffset>
            </wp:positionV>
            <wp:extent cx="2528270" cy="983513"/>
            <wp:effectExtent l="0" t="0" r="0" b="0"/>
            <wp:wrapNone/>
            <wp:docPr id="50" name="image1.png"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descr="Afbeelding met tekst&#10;&#10;Automatisch gegenereerde beschrijving"/>
                    <pic:cNvPicPr/>
                  </pic:nvPicPr>
                  <pic:blipFill>
                    <a:blip r:embed="rId9" cstate="print"/>
                    <a:stretch>
                      <a:fillRect/>
                    </a:stretch>
                  </pic:blipFill>
                  <pic:spPr>
                    <a:xfrm>
                      <a:off x="0" y="0"/>
                      <a:ext cx="2528270" cy="983513"/>
                    </a:xfrm>
                    <a:prstGeom prst="rect">
                      <a:avLst/>
                    </a:prstGeom>
                  </pic:spPr>
                </pic:pic>
              </a:graphicData>
            </a:graphic>
          </wp:anchor>
        </w:drawing>
      </w:r>
    </w:p>
    <w:p w14:paraId="1AB63DA9" w14:textId="0C57B54E" w:rsidR="001154D8" w:rsidRPr="001154D8" w:rsidRDefault="001154D8" w:rsidP="001154D8">
      <w:pPr>
        <w:overflowPunct/>
        <w:autoSpaceDE/>
        <w:autoSpaceDN/>
        <w:adjustRightInd/>
        <w:jc w:val="center"/>
        <w:textAlignment w:val="auto"/>
        <w:rPr>
          <w:rFonts w:cs="Open Sans"/>
          <w:b/>
          <w:bCs/>
          <w:sz w:val="24"/>
          <w:szCs w:val="24"/>
        </w:rPr>
      </w:pPr>
    </w:p>
    <w:p w14:paraId="24B6678A" w14:textId="125D04A4" w:rsidR="001154D8" w:rsidRPr="001154D8" w:rsidRDefault="001154D8" w:rsidP="001154D8">
      <w:pPr>
        <w:overflowPunct/>
        <w:autoSpaceDE/>
        <w:autoSpaceDN/>
        <w:adjustRightInd/>
        <w:jc w:val="center"/>
        <w:textAlignment w:val="auto"/>
        <w:rPr>
          <w:rFonts w:cs="Open Sans"/>
          <w:b/>
          <w:bCs/>
          <w:sz w:val="24"/>
          <w:szCs w:val="24"/>
        </w:rPr>
      </w:pPr>
    </w:p>
    <w:p w14:paraId="42311FBB" w14:textId="77777777" w:rsidR="001154D8" w:rsidRPr="001154D8" w:rsidRDefault="001154D8" w:rsidP="001154D8">
      <w:pPr>
        <w:overflowPunct/>
        <w:autoSpaceDE/>
        <w:autoSpaceDN/>
        <w:adjustRightInd/>
        <w:jc w:val="center"/>
        <w:textAlignment w:val="auto"/>
        <w:rPr>
          <w:rFonts w:cs="Open Sans"/>
          <w:b/>
          <w:bCs/>
          <w:sz w:val="24"/>
          <w:szCs w:val="24"/>
        </w:rPr>
      </w:pPr>
    </w:p>
    <w:p w14:paraId="66B4818F" w14:textId="77777777" w:rsidR="001154D8" w:rsidRPr="001154D8" w:rsidRDefault="001154D8" w:rsidP="001154D8">
      <w:pPr>
        <w:overflowPunct/>
        <w:autoSpaceDE/>
        <w:autoSpaceDN/>
        <w:adjustRightInd/>
        <w:jc w:val="center"/>
        <w:textAlignment w:val="auto"/>
        <w:rPr>
          <w:rFonts w:cs="Open Sans"/>
          <w:b/>
          <w:bCs/>
          <w:sz w:val="24"/>
          <w:szCs w:val="24"/>
        </w:rPr>
      </w:pPr>
    </w:p>
    <w:p w14:paraId="34A059BA" w14:textId="77777777" w:rsidR="001154D8" w:rsidRPr="001154D8" w:rsidRDefault="001154D8" w:rsidP="001154D8">
      <w:pPr>
        <w:overflowPunct/>
        <w:autoSpaceDE/>
        <w:autoSpaceDN/>
        <w:adjustRightInd/>
        <w:jc w:val="center"/>
        <w:textAlignment w:val="auto"/>
        <w:rPr>
          <w:rFonts w:cs="Open Sans"/>
          <w:b/>
          <w:bCs/>
          <w:sz w:val="24"/>
          <w:szCs w:val="24"/>
        </w:rPr>
      </w:pPr>
    </w:p>
    <w:p w14:paraId="20AD2EF0" w14:textId="77777777" w:rsidR="001154D8" w:rsidRPr="001154D8" w:rsidRDefault="001154D8" w:rsidP="001154D8">
      <w:pPr>
        <w:overflowPunct/>
        <w:autoSpaceDE/>
        <w:autoSpaceDN/>
        <w:adjustRightInd/>
        <w:jc w:val="center"/>
        <w:textAlignment w:val="auto"/>
        <w:rPr>
          <w:rFonts w:cs="Open Sans"/>
          <w:b/>
          <w:bCs/>
          <w:sz w:val="24"/>
          <w:szCs w:val="24"/>
        </w:rPr>
      </w:pPr>
    </w:p>
    <w:p w14:paraId="30378367" w14:textId="31F860FA" w:rsidR="001154D8" w:rsidRPr="001154D8" w:rsidRDefault="00775044" w:rsidP="001154D8">
      <w:pPr>
        <w:overflowPunct/>
        <w:autoSpaceDE/>
        <w:autoSpaceDN/>
        <w:adjustRightInd/>
        <w:jc w:val="center"/>
        <w:textAlignment w:val="auto"/>
        <w:rPr>
          <w:rFonts w:cs="Open Sans"/>
          <w:sz w:val="24"/>
          <w:szCs w:val="24"/>
        </w:rPr>
      </w:pPr>
      <w:r w:rsidRPr="001154D8">
        <w:rPr>
          <w:rFonts w:cs="Open Sans"/>
          <w:sz w:val="24"/>
          <w:szCs w:val="24"/>
        </w:rPr>
        <w:t>en</w:t>
      </w:r>
    </w:p>
    <w:p w14:paraId="63CB0E8C" w14:textId="77777777" w:rsidR="001154D8" w:rsidRPr="001154D8" w:rsidRDefault="001154D8" w:rsidP="001154D8">
      <w:pPr>
        <w:overflowPunct/>
        <w:autoSpaceDE/>
        <w:autoSpaceDN/>
        <w:adjustRightInd/>
        <w:jc w:val="center"/>
        <w:textAlignment w:val="auto"/>
        <w:rPr>
          <w:rFonts w:cs="Open Sans"/>
          <w:b/>
          <w:bCs/>
          <w:sz w:val="24"/>
          <w:szCs w:val="24"/>
        </w:rPr>
      </w:pPr>
    </w:p>
    <w:p w14:paraId="33DF214D" w14:textId="02FA9FA4" w:rsidR="00D10FF3" w:rsidRPr="00CE4CD8" w:rsidRDefault="00775044" w:rsidP="00CE4CD8">
      <w:pPr>
        <w:pStyle w:val="invullen0"/>
      </w:pPr>
      <w:r w:rsidRPr="00CE4CD8">
        <w:t>[@naam aanbieder]</w:t>
      </w:r>
    </w:p>
    <w:p w14:paraId="3B144A80" w14:textId="7D41B16C" w:rsidR="001154D8" w:rsidRDefault="001154D8" w:rsidP="001154D8">
      <w:pPr>
        <w:overflowPunct/>
        <w:autoSpaceDE/>
        <w:autoSpaceDN/>
        <w:adjustRightInd/>
        <w:jc w:val="center"/>
        <w:textAlignment w:val="auto"/>
        <w:rPr>
          <w:rFonts w:cs="Open Sans"/>
        </w:rPr>
      </w:pPr>
    </w:p>
    <w:p w14:paraId="5C4070E5" w14:textId="16AB7491" w:rsidR="001154D8" w:rsidRDefault="00B93DA4" w:rsidP="001154D8">
      <w:pPr>
        <w:overflowPunct/>
        <w:autoSpaceDE/>
        <w:autoSpaceDN/>
        <w:adjustRightInd/>
        <w:jc w:val="center"/>
        <w:textAlignment w:val="auto"/>
        <w:rPr>
          <w:rFonts w:cs="Open Sans"/>
        </w:rPr>
      </w:pPr>
      <w:r>
        <w:rPr>
          <w:rFonts w:cs="Open Sans"/>
          <w:noProof/>
        </w:rPr>
        <w:drawing>
          <wp:inline distT="0" distB="0" distL="0" distR="0" wp14:anchorId="4AA3ADBA" wp14:editId="067A5043">
            <wp:extent cx="914400" cy="914400"/>
            <wp:effectExtent l="0" t="0" r="0" b="0"/>
            <wp:docPr id="4" name="Graphic 4"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anddruk silhouet"/>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inline>
        </w:drawing>
      </w:r>
    </w:p>
    <w:p w14:paraId="1DAE0079" w14:textId="3754DA4E" w:rsidR="001154D8" w:rsidRDefault="001154D8" w:rsidP="001154D8">
      <w:pPr>
        <w:overflowPunct/>
        <w:autoSpaceDE/>
        <w:autoSpaceDN/>
        <w:adjustRightInd/>
        <w:jc w:val="center"/>
        <w:textAlignment w:val="auto"/>
        <w:rPr>
          <w:rFonts w:cs="Open Sans"/>
        </w:rPr>
      </w:pPr>
    </w:p>
    <w:p w14:paraId="4D47AC97" w14:textId="51B4F6EB" w:rsidR="001154D8" w:rsidRDefault="001154D8" w:rsidP="001154D8">
      <w:pPr>
        <w:overflowPunct/>
        <w:autoSpaceDE/>
        <w:autoSpaceDN/>
        <w:adjustRightInd/>
        <w:jc w:val="center"/>
        <w:textAlignment w:val="auto"/>
        <w:rPr>
          <w:rFonts w:cs="Open Sans"/>
        </w:rPr>
      </w:pPr>
    </w:p>
    <w:p w14:paraId="26717BF3" w14:textId="6AACE64D" w:rsidR="001154D8" w:rsidRDefault="001154D8" w:rsidP="001154D8">
      <w:pPr>
        <w:overflowPunct/>
        <w:autoSpaceDE/>
        <w:autoSpaceDN/>
        <w:adjustRightInd/>
        <w:jc w:val="center"/>
        <w:textAlignment w:val="auto"/>
        <w:rPr>
          <w:rFonts w:cs="Open Sans"/>
        </w:rPr>
      </w:pPr>
    </w:p>
    <w:p w14:paraId="060C0DB0" w14:textId="1775DA21" w:rsidR="001154D8" w:rsidRDefault="001154D8" w:rsidP="001154D8">
      <w:pPr>
        <w:overflowPunct/>
        <w:autoSpaceDE/>
        <w:autoSpaceDN/>
        <w:adjustRightInd/>
        <w:jc w:val="center"/>
        <w:textAlignment w:val="auto"/>
        <w:rPr>
          <w:rFonts w:cs="Open Sans"/>
        </w:rPr>
      </w:pPr>
    </w:p>
    <w:p w14:paraId="1F3DD884" w14:textId="22A80018" w:rsidR="001154D8" w:rsidRDefault="001154D8" w:rsidP="001154D8">
      <w:pPr>
        <w:overflowPunct/>
        <w:autoSpaceDE/>
        <w:autoSpaceDN/>
        <w:adjustRightInd/>
        <w:jc w:val="center"/>
        <w:textAlignment w:val="auto"/>
        <w:rPr>
          <w:rFonts w:cs="Open Sans"/>
        </w:rPr>
      </w:pPr>
    </w:p>
    <w:p w14:paraId="22185EC7" w14:textId="1BF8CBC4" w:rsidR="001154D8" w:rsidRDefault="001154D8" w:rsidP="001154D8">
      <w:pPr>
        <w:overflowPunct/>
        <w:autoSpaceDE/>
        <w:autoSpaceDN/>
        <w:adjustRightInd/>
        <w:jc w:val="center"/>
        <w:textAlignment w:val="auto"/>
        <w:rPr>
          <w:rFonts w:cs="Open Sans"/>
        </w:rPr>
      </w:pPr>
    </w:p>
    <w:p w14:paraId="32ADDF04" w14:textId="53517ADD" w:rsidR="001154D8" w:rsidRDefault="001154D8" w:rsidP="001154D8">
      <w:pPr>
        <w:overflowPunct/>
        <w:autoSpaceDE/>
        <w:autoSpaceDN/>
        <w:adjustRightInd/>
        <w:jc w:val="center"/>
        <w:textAlignment w:val="auto"/>
        <w:rPr>
          <w:rFonts w:cs="Open Sans"/>
        </w:rPr>
      </w:pPr>
    </w:p>
    <w:p w14:paraId="77E34507" w14:textId="64DC0817" w:rsidR="001154D8" w:rsidRDefault="001154D8" w:rsidP="001154D8">
      <w:pPr>
        <w:overflowPunct/>
        <w:autoSpaceDE/>
        <w:autoSpaceDN/>
        <w:adjustRightInd/>
        <w:jc w:val="center"/>
        <w:textAlignment w:val="auto"/>
        <w:rPr>
          <w:rFonts w:cs="Open Sans"/>
        </w:rPr>
      </w:pPr>
    </w:p>
    <w:p w14:paraId="682F3F95" w14:textId="77A7202D" w:rsidR="001154D8" w:rsidRDefault="001154D8" w:rsidP="001154D8">
      <w:pPr>
        <w:overflowPunct/>
        <w:autoSpaceDE/>
        <w:autoSpaceDN/>
        <w:adjustRightInd/>
        <w:jc w:val="center"/>
        <w:textAlignment w:val="auto"/>
        <w:rPr>
          <w:rFonts w:cs="Open Sans"/>
        </w:rPr>
      </w:pPr>
    </w:p>
    <w:p w14:paraId="618A5183" w14:textId="1265EF7A" w:rsidR="001154D8" w:rsidRDefault="001154D8" w:rsidP="001154D8">
      <w:pPr>
        <w:overflowPunct/>
        <w:autoSpaceDE/>
        <w:autoSpaceDN/>
        <w:adjustRightInd/>
        <w:jc w:val="center"/>
        <w:textAlignment w:val="auto"/>
        <w:rPr>
          <w:rFonts w:cs="Open Sans"/>
        </w:rPr>
      </w:pPr>
    </w:p>
    <w:p w14:paraId="6BA0C979" w14:textId="125E22F7" w:rsidR="001154D8" w:rsidRDefault="001154D8" w:rsidP="001154D8">
      <w:pPr>
        <w:overflowPunct/>
        <w:autoSpaceDE/>
        <w:autoSpaceDN/>
        <w:adjustRightInd/>
        <w:jc w:val="center"/>
        <w:textAlignment w:val="auto"/>
        <w:rPr>
          <w:rFonts w:cs="Open Sans"/>
        </w:rPr>
      </w:pPr>
    </w:p>
    <w:p w14:paraId="02A635BF" w14:textId="3D6881E1" w:rsidR="001154D8" w:rsidRDefault="001154D8" w:rsidP="001154D8">
      <w:pPr>
        <w:overflowPunct/>
        <w:autoSpaceDE/>
        <w:autoSpaceDN/>
        <w:adjustRightInd/>
        <w:jc w:val="center"/>
        <w:textAlignment w:val="auto"/>
        <w:rPr>
          <w:rFonts w:cs="Open Sans"/>
        </w:rPr>
      </w:pPr>
    </w:p>
    <w:p w14:paraId="6D4B75FF" w14:textId="77777777" w:rsidR="001154D8" w:rsidRDefault="001154D8" w:rsidP="001154D8">
      <w:pPr>
        <w:overflowPunct/>
        <w:autoSpaceDE/>
        <w:autoSpaceDN/>
        <w:adjustRightInd/>
        <w:jc w:val="center"/>
        <w:textAlignment w:val="auto"/>
        <w:rPr>
          <w:rFonts w:cs="Open Sans"/>
        </w:rPr>
      </w:pPr>
    </w:p>
    <w:p w14:paraId="23709DF5" w14:textId="39EC41BA" w:rsidR="00A03CDB" w:rsidRPr="00A733B4" w:rsidRDefault="002F5FBA" w:rsidP="00A33E5D">
      <w:pPr>
        <w:overflowPunct/>
        <w:autoSpaceDE/>
        <w:autoSpaceDN/>
        <w:adjustRightInd/>
        <w:jc w:val="center"/>
        <w:textAlignment w:val="auto"/>
        <w:rPr>
          <w:rFonts w:cs="Open Sans"/>
        </w:rPr>
      </w:pPr>
      <w:r>
        <w:rPr>
          <w:rFonts w:cs="Open Sans"/>
          <w:i/>
          <w:iCs/>
          <w:sz w:val="16"/>
          <w:szCs w:val="16"/>
        </w:rPr>
        <w:t xml:space="preserve">1 </w:t>
      </w:r>
      <w:r w:rsidR="00132485">
        <w:rPr>
          <w:rFonts w:cs="Open Sans"/>
          <w:i/>
          <w:iCs/>
          <w:sz w:val="16"/>
          <w:szCs w:val="16"/>
        </w:rPr>
        <w:t>september</w:t>
      </w:r>
      <w:r>
        <w:rPr>
          <w:rFonts w:cs="Open Sans"/>
          <w:i/>
          <w:iCs/>
          <w:sz w:val="16"/>
          <w:szCs w:val="16"/>
        </w:rPr>
        <w:t xml:space="preserve"> 202</w:t>
      </w:r>
      <w:r w:rsidR="00132485">
        <w:rPr>
          <w:rFonts w:cs="Open Sans"/>
          <w:i/>
          <w:iCs/>
          <w:sz w:val="16"/>
          <w:szCs w:val="16"/>
        </w:rPr>
        <w:t>5</w:t>
      </w:r>
      <w:r w:rsidR="009771C2">
        <w:rPr>
          <w:rFonts w:cs="Open Sans"/>
        </w:rPr>
        <w:tab/>
      </w:r>
      <w:r w:rsidR="009771C2">
        <w:rPr>
          <w:rFonts w:cs="Open Sans"/>
        </w:rPr>
        <w:tab/>
      </w:r>
    </w:p>
    <w:bookmarkStart w:id="4" w:name="bmTocRange1" w:displacedByCustomXml="next"/>
    <w:sdt>
      <w:sdtPr>
        <w:rPr>
          <w:rFonts w:eastAsia="Times New Roman" w:cs="Open Sans"/>
          <w:b w:val="0"/>
          <w:bCs w:val="0"/>
          <w:caps w:val="0"/>
          <w:szCs w:val="20"/>
        </w:rPr>
        <w:id w:val="1947429516"/>
        <w:docPartObj>
          <w:docPartGallery w:val="Table of Contents"/>
          <w:docPartUnique/>
        </w:docPartObj>
      </w:sdtPr>
      <w:sdtEndPr/>
      <w:sdtContent>
        <w:bookmarkStart w:id="5" w:name="lblToC1" w:displacedByCustomXml="prev"/>
        <w:p w14:paraId="75DB0209" w14:textId="743DC257" w:rsidR="00A03CDB" w:rsidRPr="00A733B4" w:rsidRDefault="00B93DA4" w:rsidP="00A733B4">
          <w:pPr>
            <w:pStyle w:val="Kopvaninhoudsopgave"/>
            <w:rPr>
              <w:rFonts w:cs="Open Sans"/>
              <w:szCs w:val="20"/>
            </w:rPr>
          </w:pPr>
          <w:r>
            <w:rPr>
              <w:rFonts w:cs="Open Sans"/>
              <w:caps w:val="0"/>
              <w:szCs w:val="20"/>
            </w:rPr>
            <w:t>I</w:t>
          </w:r>
          <w:r w:rsidRPr="00A733B4">
            <w:rPr>
              <w:rFonts w:cs="Open Sans"/>
              <w:caps w:val="0"/>
              <w:szCs w:val="20"/>
            </w:rPr>
            <w:t>nhoudsopgave</w:t>
          </w:r>
          <w:bookmarkEnd w:id="5"/>
          <w:r w:rsidRPr="00A733B4">
            <w:rPr>
              <w:rFonts w:cs="Open Sans"/>
              <w:caps w:val="0"/>
              <w:szCs w:val="20"/>
            </w:rPr>
            <w:t xml:space="preserve"> samenwerkingsovereenkomst gemeente en aanbieder</w:t>
          </w:r>
        </w:p>
        <w:p w14:paraId="09E4FCF5" w14:textId="3E893719" w:rsidR="002F3DCC" w:rsidRDefault="00A03CDB">
          <w:pPr>
            <w:pStyle w:val="Inhopg1"/>
            <w:rPr>
              <w:rFonts w:asciiTheme="minorHAnsi" w:eastAsiaTheme="minorEastAsia" w:hAnsiTheme="minorHAnsi" w:cstheme="minorBidi"/>
              <w:kern w:val="2"/>
              <w:sz w:val="24"/>
              <w:szCs w:val="24"/>
              <w14:ligatures w14:val="standardContextual"/>
            </w:rPr>
          </w:pPr>
          <w:r w:rsidRPr="00A733B4">
            <w:rPr>
              <w:rFonts w:cs="Open Sans"/>
            </w:rPr>
            <w:fldChar w:fldCharType="begin"/>
          </w:r>
          <w:r w:rsidRPr="00A733B4">
            <w:rPr>
              <w:rFonts w:cs="Open Sans"/>
            </w:rPr>
            <w:instrText xml:space="preserve"> TOC \o "1-1" \h \z \u </w:instrText>
          </w:r>
          <w:r w:rsidRPr="00A733B4">
            <w:rPr>
              <w:rFonts w:cs="Open Sans"/>
            </w:rPr>
            <w:fldChar w:fldCharType="separate"/>
          </w:r>
          <w:hyperlink w:anchor="_Toc196832566" w:history="1">
            <w:r w:rsidR="002F3DCC" w:rsidRPr="00CC3D44">
              <w:rPr>
                <w:rStyle w:val="Hyperlink"/>
                <w:rFonts w:cstheme="minorHAnsi"/>
              </w:rPr>
              <w:t>Artikel 1.</w:t>
            </w:r>
            <w:r w:rsidR="002F3DCC">
              <w:rPr>
                <w:rFonts w:asciiTheme="minorHAnsi" w:eastAsiaTheme="minorEastAsia" w:hAnsiTheme="minorHAnsi" w:cstheme="minorBidi"/>
                <w:kern w:val="2"/>
                <w:sz w:val="24"/>
                <w:szCs w:val="24"/>
                <w14:ligatures w14:val="standardContextual"/>
              </w:rPr>
              <w:tab/>
            </w:r>
            <w:r w:rsidR="002F3DCC" w:rsidRPr="00CC3D44">
              <w:rPr>
                <w:rStyle w:val="Hyperlink"/>
                <w:rFonts w:cs="Open Sans"/>
              </w:rPr>
              <w:t>Definities</w:t>
            </w:r>
            <w:r w:rsidR="002F3DCC">
              <w:rPr>
                <w:webHidden/>
              </w:rPr>
              <w:tab/>
            </w:r>
            <w:r w:rsidR="002F3DCC">
              <w:rPr>
                <w:webHidden/>
              </w:rPr>
              <w:fldChar w:fldCharType="begin"/>
            </w:r>
            <w:r w:rsidR="002F3DCC">
              <w:rPr>
                <w:webHidden/>
              </w:rPr>
              <w:instrText xml:space="preserve"> PAGEREF _Toc196832566 \h </w:instrText>
            </w:r>
            <w:r w:rsidR="002F3DCC">
              <w:rPr>
                <w:webHidden/>
              </w:rPr>
            </w:r>
            <w:r w:rsidR="002F3DCC">
              <w:rPr>
                <w:webHidden/>
              </w:rPr>
              <w:fldChar w:fldCharType="separate"/>
            </w:r>
            <w:r w:rsidR="002F3DCC">
              <w:rPr>
                <w:webHidden/>
              </w:rPr>
              <w:t>5</w:t>
            </w:r>
            <w:r w:rsidR="002F3DCC">
              <w:rPr>
                <w:webHidden/>
              </w:rPr>
              <w:fldChar w:fldCharType="end"/>
            </w:r>
          </w:hyperlink>
        </w:p>
        <w:p w14:paraId="30C8FC66" w14:textId="33EF8DC4" w:rsidR="002F3DCC" w:rsidRDefault="002F3DCC">
          <w:pPr>
            <w:pStyle w:val="Inhopg1"/>
            <w:rPr>
              <w:rFonts w:asciiTheme="minorHAnsi" w:eastAsiaTheme="minorEastAsia" w:hAnsiTheme="minorHAnsi" w:cstheme="minorBidi"/>
              <w:kern w:val="2"/>
              <w:sz w:val="24"/>
              <w:szCs w:val="24"/>
              <w14:ligatures w14:val="standardContextual"/>
            </w:rPr>
          </w:pPr>
          <w:hyperlink w:anchor="_Toc196832567" w:history="1">
            <w:r w:rsidRPr="00CC3D44">
              <w:rPr>
                <w:rStyle w:val="Hyperlink"/>
                <w:rFonts w:cstheme="minorHAnsi"/>
              </w:rPr>
              <w:t>Artikel 2.</w:t>
            </w:r>
            <w:r>
              <w:rPr>
                <w:rFonts w:asciiTheme="minorHAnsi" w:eastAsiaTheme="minorEastAsia" w:hAnsiTheme="minorHAnsi" w:cstheme="minorBidi"/>
                <w:kern w:val="2"/>
                <w:sz w:val="24"/>
                <w:szCs w:val="24"/>
                <w14:ligatures w14:val="standardContextual"/>
              </w:rPr>
              <w:tab/>
            </w:r>
            <w:r w:rsidRPr="00CC3D44">
              <w:rPr>
                <w:rStyle w:val="Hyperlink"/>
                <w:rFonts w:cs="Open Sans"/>
              </w:rPr>
              <w:t>Doel van de Overeenkomst</w:t>
            </w:r>
            <w:r>
              <w:rPr>
                <w:webHidden/>
              </w:rPr>
              <w:tab/>
            </w:r>
            <w:r>
              <w:rPr>
                <w:webHidden/>
              </w:rPr>
              <w:fldChar w:fldCharType="begin"/>
            </w:r>
            <w:r>
              <w:rPr>
                <w:webHidden/>
              </w:rPr>
              <w:instrText xml:space="preserve"> PAGEREF _Toc196832567 \h </w:instrText>
            </w:r>
            <w:r>
              <w:rPr>
                <w:webHidden/>
              </w:rPr>
            </w:r>
            <w:r>
              <w:rPr>
                <w:webHidden/>
              </w:rPr>
              <w:fldChar w:fldCharType="separate"/>
            </w:r>
            <w:r>
              <w:rPr>
                <w:webHidden/>
              </w:rPr>
              <w:t>5</w:t>
            </w:r>
            <w:r>
              <w:rPr>
                <w:webHidden/>
              </w:rPr>
              <w:fldChar w:fldCharType="end"/>
            </w:r>
          </w:hyperlink>
        </w:p>
        <w:p w14:paraId="2987B424" w14:textId="42BE3C6B" w:rsidR="002F3DCC" w:rsidRDefault="002F3DCC">
          <w:pPr>
            <w:pStyle w:val="Inhopg1"/>
            <w:rPr>
              <w:rFonts w:asciiTheme="minorHAnsi" w:eastAsiaTheme="minorEastAsia" w:hAnsiTheme="minorHAnsi" w:cstheme="minorBidi"/>
              <w:kern w:val="2"/>
              <w:sz w:val="24"/>
              <w:szCs w:val="24"/>
              <w14:ligatures w14:val="standardContextual"/>
            </w:rPr>
          </w:pPr>
          <w:hyperlink w:anchor="_Toc196832568" w:history="1">
            <w:r w:rsidRPr="00CC3D44">
              <w:rPr>
                <w:rStyle w:val="Hyperlink"/>
                <w:rFonts w:cstheme="minorHAnsi"/>
              </w:rPr>
              <w:t>Artikel 3.</w:t>
            </w:r>
            <w:r>
              <w:rPr>
                <w:rFonts w:asciiTheme="minorHAnsi" w:eastAsiaTheme="minorEastAsia" w:hAnsiTheme="minorHAnsi" w:cstheme="minorBidi"/>
                <w:kern w:val="2"/>
                <w:sz w:val="24"/>
                <w:szCs w:val="24"/>
                <w14:ligatures w14:val="standardContextual"/>
              </w:rPr>
              <w:tab/>
            </w:r>
            <w:r w:rsidRPr="00CC3D44">
              <w:rPr>
                <w:rStyle w:val="Hyperlink"/>
                <w:rFonts w:cs="Open Sans"/>
              </w:rPr>
              <w:t>Taken en verantwoordelijkheden van de Gemeente</w:t>
            </w:r>
            <w:r>
              <w:rPr>
                <w:webHidden/>
              </w:rPr>
              <w:tab/>
            </w:r>
            <w:r>
              <w:rPr>
                <w:webHidden/>
              </w:rPr>
              <w:fldChar w:fldCharType="begin"/>
            </w:r>
            <w:r>
              <w:rPr>
                <w:webHidden/>
              </w:rPr>
              <w:instrText xml:space="preserve"> PAGEREF _Toc196832568 \h </w:instrText>
            </w:r>
            <w:r>
              <w:rPr>
                <w:webHidden/>
              </w:rPr>
            </w:r>
            <w:r>
              <w:rPr>
                <w:webHidden/>
              </w:rPr>
              <w:fldChar w:fldCharType="separate"/>
            </w:r>
            <w:r>
              <w:rPr>
                <w:webHidden/>
              </w:rPr>
              <w:t>5</w:t>
            </w:r>
            <w:r>
              <w:rPr>
                <w:webHidden/>
              </w:rPr>
              <w:fldChar w:fldCharType="end"/>
            </w:r>
          </w:hyperlink>
        </w:p>
        <w:p w14:paraId="56168FCF" w14:textId="51F83856" w:rsidR="002F3DCC" w:rsidRDefault="002F3DCC">
          <w:pPr>
            <w:pStyle w:val="Inhopg1"/>
            <w:rPr>
              <w:rFonts w:asciiTheme="minorHAnsi" w:eastAsiaTheme="minorEastAsia" w:hAnsiTheme="minorHAnsi" w:cstheme="minorBidi"/>
              <w:kern w:val="2"/>
              <w:sz w:val="24"/>
              <w:szCs w:val="24"/>
              <w14:ligatures w14:val="standardContextual"/>
            </w:rPr>
          </w:pPr>
          <w:hyperlink w:anchor="_Toc196832569" w:history="1">
            <w:r w:rsidRPr="00CC3D44">
              <w:rPr>
                <w:rStyle w:val="Hyperlink"/>
                <w:rFonts w:cstheme="minorHAnsi"/>
              </w:rPr>
              <w:t>Artikel 4.</w:t>
            </w:r>
            <w:r>
              <w:rPr>
                <w:rFonts w:asciiTheme="minorHAnsi" w:eastAsiaTheme="minorEastAsia" w:hAnsiTheme="minorHAnsi" w:cstheme="minorBidi"/>
                <w:kern w:val="2"/>
                <w:sz w:val="24"/>
                <w:szCs w:val="24"/>
                <w14:ligatures w14:val="standardContextual"/>
              </w:rPr>
              <w:tab/>
            </w:r>
            <w:r w:rsidRPr="00CC3D44">
              <w:rPr>
                <w:rStyle w:val="Hyperlink"/>
                <w:rFonts w:cs="Open Sans"/>
              </w:rPr>
              <w:t>Taken en verantwoordelijkheden van de Aanbieder</w:t>
            </w:r>
            <w:r>
              <w:rPr>
                <w:webHidden/>
              </w:rPr>
              <w:tab/>
            </w:r>
            <w:r>
              <w:rPr>
                <w:webHidden/>
              </w:rPr>
              <w:fldChar w:fldCharType="begin"/>
            </w:r>
            <w:r>
              <w:rPr>
                <w:webHidden/>
              </w:rPr>
              <w:instrText xml:space="preserve"> PAGEREF _Toc196832569 \h </w:instrText>
            </w:r>
            <w:r>
              <w:rPr>
                <w:webHidden/>
              </w:rPr>
            </w:r>
            <w:r>
              <w:rPr>
                <w:webHidden/>
              </w:rPr>
              <w:fldChar w:fldCharType="separate"/>
            </w:r>
            <w:r>
              <w:rPr>
                <w:webHidden/>
              </w:rPr>
              <w:t>7</w:t>
            </w:r>
            <w:r>
              <w:rPr>
                <w:webHidden/>
              </w:rPr>
              <w:fldChar w:fldCharType="end"/>
            </w:r>
          </w:hyperlink>
        </w:p>
        <w:p w14:paraId="3A97E406" w14:textId="77C92122" w:rsidR="002F3DCC" w:rsidRDefault="002F3DCC">
          <w:pPr>
            <w:pStyle w:val="Inhopg1"/>
            <w:rPr>
              <w:rFonts w:asciiTheme="minorHAnsi" w:eastAsiaTheme="minorEastAsia" w:hAnsiTheme="minorHAnsi" w:cstheme="minorBidi"/>
              <w:kern w:val="2"/>
              <w:sz w:val="24"/>
              <w:szCs w:val="24"/>
              <w14:ligatures w14:val="standardContextual"/>
            </w:rPr>
          </w:pPr>
          <w:hyperlink w:anchor="_Toc196832570" w:history="1">
            <w:r w:rsidRPr="00CC3D44">
              <w:rPr>
                <w:rStyle w:val="Hyperlink"/>
                <w:rFonts w:cstheme="minorHAnsi"/>
              </w:rPr>
              <w:t>Artikel 5.</w:t>
            </w:r>
            <w:r>
              <w:rPr>
                <w:rFonts w:asciiTheme="minorHAnsi" w:eastAsiaTheme="minorEastAsia" w:hAnsiTheme="minorHAnsi" w:cstheme="minorBidi"/>
                <w:kern w:val="2"/>
                <w:sz w:val="24"/>
                <w:szCs w:val="24"/>
                <w14:ligatures w14:val="standardContextual"/>
              </w:rPr>
              <w:tab/>
            </w:r>
            <w:r w:rsidRPr="00CC3D44">
              <w:rPr>
                <w:rStyle w:val="Hyperlink"/>
                <w:rFonts w:cs="Open Sans"/>
              </w:rPr>
              <w:t>Locatievoorstel en instemming Gemeente met Plaatsing</w:t>
            </w:r>
            <w:r>
              <w:rPr>
                <w:webHidden/>
              </w:rPr>
              <w:tab/>
            </w:r>
            <w:r>
              <w:rPr>
                <w:webHidden/>
              </w:rPr>
              <w:fldChar w:fldCharType="begin"/>
            </w:r>
            <w:r>
              <w:rPr>
                <w:webHidden/>
              </w:rPr>
              <w:instrText xml:space="preserve"> PAGEREF _Toc196832570 \h </w:instrText>
            </w:r>
            <w:r>
              <w:rPr>
                <w:webHidden/>
              </w:rPr>
            </w:r>
            <w:r>
              <w:rPr>
                <w:webHidden/>
              </w:rPr>
              <w:fldChar w:fldCharType="separate"/>
            </w:r>
            <w:r>
              <w:rPr>
                <w:webHidden/>
              </w:rPr>
              <w:t>7</w:t>
            </w:r>
            <w:r>
              <w:rPr>
                <w:webHidden/>
              </w:rPr>
              <w:fldChar w:fldCharType="end"/>
            </w:r>
          </w:hyperlink>
        </w:p>
        <w:p w14:paraId="70137C44" w14:textId="4CF81F15" w:rsidR="002F3DCC" w:rsidRDefault="002F3DCC">
          <w:pPr>
            <w:pStyle w:val="Inhopg1"/>
            <w:rPr>
              <w:rFonts w:asciiTheme="minorHAnsi" w:eastAsiaTheme="minorEastAsia" w:hAnsiTheme="minorHAnsi" w:cstheme="minorBidi"/>
              <w:kern w:val="2"/>
              <w:sz w:val="24"/>
              <w:szCs w:val="24"/>
              <w14:ligatures w14:val="standardContextual"/>
            </w:rPr>
          </w:pPr>
          <w:hyperlink w:anchor="_Toc196832571" w:history="1">
            <w:r w:rsidRPr="00CC3D44">
              <w:rPr>
                <w:rStyle w:val="Hyperlink"/>
                <w:rFonts w:cstheme="minorHAnsi"/>
              </w:rPr>
              <w:t>Artikel 6.</w:t>
            </w:r>
            <w:r>
              <w:rPr>
                <w:rFonts w:asciiTheme="minorHAnsi" w:eastAsiaTheme="minorEastAsia" w:hAnsiTheme="minorHAnsi" w:cstheme="minorBidi"/>
                <w:kern w:val="2"/>
                <w:sz w:val="24"/>
                <w:szCs w:val="24"/>
                <w14:ligatures w14:val="standardContextual"/>
              </w:rPr>
              <w:tab/>
            </w:r>
            <w:r w:rsidRPr="00CC3D44">
              <w:rPr>
                <w:rStyle w:val="Hyperlink"/>
                <w:rFonts w:cs="Open Sans"/>
              </w:rPr>
              <w:t>Plaatsing van Laadpalen: realisatie</w:t>
            </w:r>
            <w:r>
              <w:rPr>
                <w:webHidden/>
              </w:rPr>
              <w:tab/>
            </w:r>
            <w:r>
              <w:rPr>
                <w:webHidden/>
              </w:rPr>
              <w:fldChar w:fldCharType="begin"/>
            </w:r>
            <w:r>
              <w:rPr>
                <w:webHidden/>
              </w:rPr>
              <w:instrText xml:space="preserve"> PAGEREF _Toc196832571 \h </w:instrText>
            </w:r>
            <w:r>
              <w:rPr>
                <w:webHidden/>
              </w:rPr>
            </w:r>
            <w:r>
              <w:rPr>
                <w:webHidden/>
              </w:rPr>
              <w:fldChar w:fldCharType="separate"/>
            </w:r>
            <w:r>
              <w:rPr>
                <w:webHidden/>
              </w:rPr>
              <w:t>9</w:t>
            </w:r>
            <w:r>
              <w:rPr>
                <w:webHidden/>
              </w:rPr>
              <w:fldChar w:fldCharType="end"/>
            </w:r>
          </w:hyperlink>
        </w:p>
        <w:p w14:paraId="36931E7C" w14:textId="6C93F6CD" w:rsidR="002F3DCC" w:rsidRDefault="002F3DCC">
          <w:pPr>
            <w:pStyle w:val="Inhopg1"/>
            <w:rPr>
              <w:rFonts w:asciiTheme="minorHAnsi" w:eastAsiaTheme="minorEastAsia" w:hAnsiTheme="minorHAnsi" w:cstheme="minorBidi"/>
              <w:kern w:val="2"/>
              <w:sz w:val="24"/>
              <w:szCs w:val="24"/>
              <w14:ligatures w14:val="standardContextual"/>
            </w:rPr>
          </w:pPr>
          <w:hyperlink w:anchor="_Toc196832572" w:history="1">
            <w:r w:rsidRPr="00CC3D44">
              <w:rPr>
                <w:rStyle w:val="Hyperlink"/>
                <w:rFonts w:cstheme="minorHAnsi"/>
              </w:rPr>
              <w:t>Artikel 7.</w:t>
            </w:r>
            <w:r>
              <w:rPr>
                <w:rFonts w:asciiTheme="minorHAnsi" w:eastAsiaTheme="minorEastAsia" w:hAnsiTheme="minorHAnsi" w:cstheme="minorBidi"/>
                <w:kern w:val="2"/>
                <w:sz w:val="24"/>
                <w:szCs w:val="24"/>
                <w14:ligatures w14:val="standardContextual"/>
              </w:rPr>
              <w:tab/>
            </w:r>
            <w:r w:rsidRPr="00CC3D44">
              <w:rPr>
                <w:rStyle w:val="Hyperlink"/>
                <w:rFonts w:cs="Open Sans"/>
                <w:shd w:val="clear" w:color="auto" w:fill="FFFFFF"/>
              </w:rPr>
              <w:t>Dienstverlening aan Gebruikers tijdens de Exploitatietermijn</w:t>
            </w:r>
            <w:r>
              <w:rPr>
                <w:webHidden/>
              </w:rPr>
              <w:tab/>
            </w:r>
            <w:r>
              <w:rPr>
                <w:webHidden/>
              </w:rPr>
              <w:fldChar w:fldCharType="begin"/>
            </w:r>
            <w:r>
              <w:rPr>
                <w:webHidden/>
              </w:rPr>
              <w:instrText xml:space="preserve"> PAGEREF _Toc196832572 \h </w:instrText>
            </w:r>
            <w:r>
              <w:rPr>
                <w:webHidden/>
              </w:rPr>
            </w:r>
            <w:r>
              <w:rPr>
                <w:webHidden/>
              </w:rPr>
              <w:fldChar w:fldCharType="separate"/>
            </w:r>
            <w:r>
              <w:rPr>
                <w:webHidden/>
              </w:rPr>
              <w:t>11</w:t>
            </w:r>
            <w:r>
              <w:rPr>
                <w:webHidden/>
              </w:rPr>
              <w:fldChar w:fldCharType="end"/>
            </w:r>
          </w:hyperlink>
        </w:p>
        <w:p w14:paraId="45055689" w14:textId="224A6F08" w:rsidR="002F3DCC" w:rsidRDefault="002F3DCC">
          <w:pPr>
            <w:pStyle w:val="Inhopg1"/>
            <w:rPr>
              <w:rFonts w:asciiTheme="minorHAnsi" w:eastAsiaTheme="minorEastAsia" w:hAnsiTheme="minorHAnsi" w:cstheme="minorBidi"/>
              <w:kern w:val="2"/>
              <w:sz w:val="24"/>
              <w:szCs w:val="24"/>
              <w14:ligatures w14:val="standardContextual"/>
            </w:rPr>
          </w:pPr>
          <w:hyperlink w:anchor="_Toc196832573" w:history="1">
            <w:r w:rsidRPr="00CC3D44">
              <w:rPr>
                <w:rStyle w:val="Hyperlink"/>
                <w:rFonts w:cstheme="minorHAnsi"/>
              </w:rPr>
              <w:t>Artikel 8.</w:t>
            </w:r>
            <w:r>
              <w:rPr>
                <w:rFonts w:asciiTheme="minorHAnsi" w:eastAsiaTheme="minorEastAsia" w:hAnsiTheme="minorHAnsi" w:cstheme="minorBidi"/>
                <w:kern w:val="2"/>
                <w:sz w:val="24"/>
                <w:szCs w:val="24"/>
                <w14:ligatures w14:val="standardContextual"/>
              </w:rPr>
              <w:tab/>
            </w:r>
            <w:r w:rsidRPr="00CC3D44">
              <w:rPr>
                <w:rStyle w:val="Hyperlink"/>
                <w:rFonts w:cs="Open Sans"/>
                <w:shd w:val="clear" w:color="auto" w:fill="FFFFFF"/>
              </w:rPr>
              <w:t>Beheer en Onderhoud Laadpalen tijdens de Exploitatietermijn</w:t>
            </w:r>
            <w:r>
              <w:rPr>
                <w:webHidden/>
              </w:rPr>
              <w:tab/>
            </w:r>
            <w:r>
              <w:rPr>
                <w:webHidden/>
              </w:rPr>
              <w:fldChar w:fldCharType="begin"/>
            </w:r>
            <w:r>
              <w:rPr>
                <w:webHidden/>
              </w:rPr>
              <w:instrText xml:space="preserve"> PAGEREF _Toc196832573 \h </w:instrText>
            </w:r>
            <w:r>
              <w:rPr>
                <w:webHidden/>
              </w:rPr>
            </w:r>
            <w:r>
              <w:rPr>
                <w:webHidden/>
              </w:rPr>
              <w:fldChar w:fldCharType="separate"/>
            </w:r>
            <w:r>
              <w:rPr>
                <w:webHidden/>
              </w:rPr>
              <w:t>11</w:t>
            </w:r>
            <w:r>
              <w:rPr>
                <w:webHidden/>
              </w:rPr>
              <w:fldChar w:fldCharType="end"/>
            </w:r>
          </w:hyperlink>
        </w:p>
        <w:p w14:paraId="78D5974A" w14:textId="7CA16923" w:rsidR="002F3DCC" w:rsidRDefault="002F3DCC">
          <w:pPr>
            <w:pStyle w:val="Inhopg1"/>
            <w:rPr>
              <w:rFonts w:asciiTheme="minorHAnsi" w:eastAsiaTheme="minorEastAsia" w:hAnsiTheme="minorHAnsi" w:cstheme="minorBidi"/>
              <w:kern w:val="2"/>
              <w:sz w:val="24"/>
              <w:szCs w:val="24"/>
              <w14:ligatures w14:val="standardContextual"/>
            </w:rPr>
          </w:pPr>
          <w:hyperlink w:anchor="_Toc196832574" w:history="1">
            <w:r w:rsidRPr="00CC3D44">
              <w:rPr>
                <w:rStyle w:val="Hyperlink"/>
                <w:rFonts w:cstheme="minorHAnsi"/>
              </w:rPr>
              <w:t>Artikel 9.</w:t>
            </w:r>
            <w:r>
              <w:rPr>
                <w:rFonts w:asciiTheme="minorHAnsi" w:eastAsiaTheme="minorEastAsia" w:hAnsiTheme="minorHAnsi" w:cstheme="minorBidi"/>
                <w:kern w:val="2"/>
                <w:sz w:val="24"/>
                <w:szCs w:val="24"/>
                <w14:ligatures w14:val="standardContextual"/>
              </w:rPr>
              <w:tab/>
            </w:r>
            <w:r w:rsidRPr="00CC3D44">
              <w:rPr>
                <w:rStyle w:val="Hyperlink"/>
                <w:rFonts w:cs="Open Sans"/>
              </w:rPr>
              <w:t>Verplaatsing en Verwijdering Laadpalen tijdens Exploitatietermijn</w:t>
            </w:r>
            <w:r>
              <w:rPr>
                <w:webHidden/>
              </w:rPr>
              <w:tab/>
            </w:r>
            <w:r>
              <w:rPr>
                <w:webHidden/>
              </w:rPr>
              <w:fldChar w:fldCharType="begin"/>
            </w:r>
            <w:r>
              <w:rPr>
                <w:webHidden/>
              </w:rPr>
              <w:instrText xml:space="preserve"> PAGEREF _Toc196832574 \h </w:instrText>
            </w:r>
            <w:r>
              <w:rPr>
                <w:webHidden/>
              </w:rPr>
            </w:r>
            <w:r>
              <w:rPr>
                <w:webHidden/>
              </w:rPr>
              <w:fldChar w:fldCharType="separate"/>
            </w:r>
            <w:r>
              <w:rPr>
                <w:webHidden/>
              </w:rPr>
              <w:t>12</w:t>
            </w:r>
            <w:r>
              <w:rPr>
                <w:webHidden/>
              </w:rPr>
              <w:fldChar w:fldCharType="end"/>
            </w:r>
          </w:hyperlink>
        </w:p>
        <w:p w14:paraId="3519E3B3" w14:textId="7D6217E3" w:rsidR="002F3DCC" w:rsidRDefault="002F3DCC">
          <w:pPr>
            <w:pStyle w:val="Inhopg1"/>
            <w:rPr>
              <w:rFonts w:asciiTheme="minorHAnsi" w:eastAsiaTheme="minorEastAsia" w:hAnsiTheme="minorHAnsi" w:cstheme="minorBidi"/>
              <w:kern w:val="2"/>
              <w:sz w:val="24"/>
              <w:szCs w:val="24"/>
              <w14:ligatures w14:val="standardContextual"/>
            </w:rPr>
          </w:pPr>
          <w:hyperlink w:anchor="_Toc196832575" w:history="1">
            <w:r w:rsidRPr="00CC3D44">
              <w:rPr>
                <w:rStyle w:val="Hyperlink"/>
                <w:rFonts w:cstheme="minorHAnsi"/>
              </w:rPr>
              <w:t>Artikel 10.</w:t>
            </w:r>
            <w:r>
              <w:rPr>
                <w:rFonts w:asciiTheme="minorHAnsi" w:eastAsiaTheme="minorEastAsia" w:hAnsiTheme="minorHAnsi" w:cstheme="minorBidi"/>
                <w:kern w:val="2"/>
                <w:sz w:val="24"/>
                <w:szCs w:val="24"/>
                <w14:ligatures w14:val="standardContextual"/>
              </w:rPr>
              <w:tab/>
            </w:r>
            <w:r w:rsidRPr="00CC3D44">
              <w:rPr>
                <w:rStyle w:val="Hyperlink"/>
                <w:rFonts w:cs="Open Sans"/>
              </w:rPr>
              <w:t>Ontwikkelingen smart charging tijdens de Exploitatietermijn</w:t>
            </w:r>
            <w:r>
              <w:rPr>
                <w:webHidden/>
              </w:rPr>
              <w:tab/>
            </w:r>
            <w:r>
              <w:rPr>
                <w:webHidden/>
              </w:rPr>
              <w:fldChar w:fldCharType="begin"/>
            </w:r>
            <w:r>
              <w:rPr>
                <w:webHidden/>
              </w:rPr>
              <w:instrText xml:space="preserve"> PAGEREF _Toc196832575 \h </w:instrText>
            </w:r>
            <w:r>
              <w:rPr>
                <w:webHidden/>
              </w:rPr>
            </w:r>
            <w:r>
              <w:rPr>
                <w:webHidden/>
              </w:rPr>
              <w:fldChar w:fldCharType="separate"/>
            </w:r>
            <w:r>
              <w:rPr>
                <w:webHidden/>
              </w:rPr>
              <w:t>14</w:t>
            </w:r>
            <w:r>
              <w:rPr>
                <w:webHidden/>
              </w:rPr>
              <w:fldChar w:fldCharType="end"/>
            </w:r>
          </w:hyperlink>
        </w:p>
        <w:p w14:paraId="3D412092" w14:textId="155ED252" w:rsidR="002F3DCC" w:rsidRDefault="002F3DCC">
          <w:pPr>
            <w:pStyle w:val="Inhopg1"/>
            <w:rPr>
              <w:rFonts w:asciiTheme="minorHAnsi" w:eastAsiaTheme="minorEastAsia" w:hAnsiTheme="minorHAnsi" w:cstheme="minorBidi"/>
              <w:kern w:val="2"/>
              <w:sz w:val="24"/>
              <w:szCs w:val="24"/>
              <w14:ligatures w14:val="standardContextual"/>
            </w:rPr>
          </w:pPr>
          <w:hyperlink w:anchor="_Toc196832576" w:history="1">
            <w:r w:rsidRPr="00CC3D44">
              <w:rPr>
                <w:rStyle w:val="Hyperlink"/>
                <w:rFonts w:cstheme="minorHAnsi"/>
              </w:rPr>
              <w:t>Artikel 11.</w:t>
            </w:r>
            <w:r>
              <w:rPr>
                <w:rFonts w:asciiTheme="minorHAnsi" w:eastAsiaTheme="minorEastAsia" w:hAnsiTheme="minorHAnsi" w:cstheme="minorBidi"/>
                <w:kern w:val="2"/>
                <w:sz w:val="24"/>
                <w:szCs w:val="24"/>
                <w14:ligatures w14:val="standardContextual"/>
              </w:rPr>
              <w:tab/>
            </w:r>
            <w:r w:rsidRPr="00CC3D44">
              <w:rPr>
                <w:rStyle w:val="Hyperlink"/>
                <w:rFonts w:cs="Open Sans"/>
                <w:shd w:val="clear" w:color="auto" w:fill="FFFFFF"/>
              </w:rPr>
              <w:t>Administratie en Reporting</w:t>
            </w:r>
            <w:r>
              <w:rPr>
                <w:webHidden/>
              </w:rPr>
              <w:tab/>
            </w:r>
            <w:r>
              <w:rPr>
                <w:webHidden/>
              </w:rPr>
              <w:fldChar w:fldCharType="begin"/>
            </w:r>
            <w:r>
              <w:rPr>
                <w:webHidden/>
              </w:rPr>
              <w:instrText xml:space="preserve"> PAGEREF _Toc196832576 \h </w:instrText>
            </w:r>
            <w:r>
              <w:rPr>
                <w:webHidden/>
              </w:rPr>
            </w:r>
            <w:r>
              <w:rPr>
                <w:webHidden/>
              </w:rPr>
              <w:fldChar w:fldCharType="separate"/>
            </w:r>
            <w:r>
              <w:rPr>
                <w:webHidden/>
              </w:rPr>
              <w:t>15</w:t>
            </w:r>
            <w:r>
              <w:rPr>
                <w:webHidden/>
              </w:rPr>
              <w:fldChar w:fldCharType="end"/>
            </w:r>
          </w:hyperlink>
        </w:p>
        <w:p w14:paraId="068B5304" w14:textId="0931A2BD" w:rsidR="002F3DCC" w:rsidRDefault="002F3DCC">
          <w:pPr>
            <w:pStyle w:val="Inhopg1"/>
            <w:rPr>
              <w:rFonts w:asciiTheme="minorHAnsi" w:eastAsiaTheme="minorEastAsia" w:hAnsiTheme="minorHAnsi" w:cstheme="minorBidi"/>
              <w:kern w:val="2"/>
              <w:sz w:val="24"/>
              <w:szCs w:val="24"/>
              <w14:ligatures w14:val="standardContextual"/>
            </w:rPr>
          </w:pPr>
          <w:hyperlink w:anchor="_Toc196832577" w:history="1">
            <w:r w:rsidRPr="00CC3D44">
              <w:rPr>
                <w:rStyle w:val="Hyperlink"/>
                <w:rFonts w:cstheme="minorHAnsi"/>
              </w:rPr>
              <w:t>Artikel 12.</w:t>
            </w:r>
            <w:r>
              <w:rPr>
                <w:rFonts w:asciiTheme="minorHAnsi" w:eastAsiaTheme="minorEastAsia" w:hAnsiTheme="minorHAnsi" w:cstheme="minorBidi"/>
                <w:kern w:val="2"/>
                <w:sz w:val="24"/>
                <w:szCs w:val="24"/>
                <w14:ligatures w14:val="standardContextual"/>
              </w:rPr>
              <w:tab/>
            </w:r>
            <w:r w:rsidRPr="00CC3D44">
              <w:rPr>
                <w:rStyle w:val="Hyperlink"/>
                <w:rFonts w:cs="Open Sans"/>
              </w:rPr>
              <w:t>Eigendom, vrijwaring, aansprakelijkheid en verzekering</w:t>
            </w:r>
            <w:r>
              <w:rPr>
                <w:webHidden/>
              </w:rPr>
              <w:tab/>
            </w:r>
            <w:r>
              <w:rPr>
                <w:webHidden/>
              </w:rPr>
              <w:fldChar w:fldCharType="begin"/>
            </w:r>
            <w:r>
              <w:rPr>
                <w:webHidden/>
              </w:rPr>
              <w:instrText xml:space="preserve"> PAGEREF _Toc196832577 \h </w:instrText>
            </w:r>
            <w:r>
              <w:rPr>
                <w:webHidden/>
              </w:rPr>
            </w:r>
            <w:r>
              <w:rPr>
                <w:webHidden/>
              </w:rPr>
              <w:fldChar w:fldCharType="separate"/>
            </w:r>
            <w:r>
              <w:rPr>
                <w:webHidden/>
              </w:rPr>
              <w:t>15</w:t>
            </w:r>
            <w:r>
              <w:rPr>
                <w:webHidden/>
              </w:rPr>
              <w:fldChar w:fldCharType="end"/>
            </w:r>
          </w:hyperlink>
        </w:p>
        <w:p w14:paraId="29FC68FE" w14:textId="78A74488" w:rsidR="002F3DCC" w:rsidRDefault="002F3DCC">
          <w:pPr>
            <w:pStyle w:val="Inhopg1"/>
            <w:rPr>
              <w:rFonts w:asciiTheme="minorHAnsi" w:eastAsiaTheme="minorEastAsia" w:hAnsiTheme="minorHAnsi" w:cstheme="minorBidi"/>
              <w:kern w:val="2"/>
              <w:sz w:val="24"/>
              <w:szCs w:val="24"/>
              <w14:ligatures w14:val="standardContextual"/>
            </w:rPr>
          </w:pPr>
          <w:hyperlink w:anchor="_Toc196832578" w:history="1">
            <w:r w:rsidRPr="00CC3D44">
              <w:rPr>
                <w:rStyle w:val="Hyperlink"/>
                <w:rFonts w:cstheme="minorHAnsi"/>
              </w:rPr>
              <w:t>Artikel 13.</w:t>
            </w:r>
            <w:r>
              <w:rPr>
                <w:rFonts w:asciiTheme="minorHAnsi" w:eastAsiaTheme="minorEastAsia" w:hAnsiTheme="minorHAnsi" w:cstheme="minorBidi"/>
                <w:kern w:val="2"/>
                <w:sz w:val="24"/>
                <w:szCs w:val="24"/>
                <w14:ligatures w14:val="standardContextual"/>
              </w:rPr>
              <w:tab/>
            </w:r>
            <w:r w:rsidRPr="00CC3D44">
              <w:rPr>
                <w:rStyle w:val="Hyperlink"/>
                <w:rFonts w:cs="Open Sans"/>
              </w:rPr>
              <w:t>Looptijd, Plaatsingsperiode, Exploitatietermijn en beëindiging</w:t>
            </w:r>
            <w:r>
              <w:rPr>
                <w:webHidden/>
              </w:rPr>
              <w:tab/>
            </w:r>
            <w:r>
              <w:rPr>
                <w:webHidden/>
              </w:rPr>
              <w:fldChar w:fldCharType="begin"/>
            </w:r>
            <w:r>
              <w:rPr>
                <w:webHidden/>
              </w:rPr>
              <w:instrText xml:space="preserve"> PAGEREF _Toc196832578 \h </w:instrText>
            </w:r>
            <w:r>
              <w:rPr>
                <w:webHidden/>
              </w:rPr>
            </w:r>
            <w:r>
              <w:rPr>
                <w:webHidden/>
              </w:rPr>
              <w:fldChar w:fldCharType="separate"/>
            </w:r>
            <w:r>
              <w:rPr>
                <w:webHidden/>
              </w:rPr>
              <w:t>17</w:t>
            </w:r>
            <w:r>
              <w:rPr>
                <w:webHidden/>
              </w:rPr>
              <w:fldChar w:fldCharType="end"/>
            </w:r>
          </w:hyperlink>
        </w:p>
        <w:p w14:paraId="53549603" w14:textId="47CB5D0A" w:rsidR="002F3DCC" w:rsidRDefault="002F3DCC">
          <w:pPr>
            <w:pStyle w:val="Inhopg1"/>
            <w:rPr>
              <w:rFonts w:asciiTheme="minorHAnsi" w:eastAsiaTheme="minorEastAsia" w:hAnsiTheme="minorHAnsi" w:cstheme="minorBidi"/>
              <w:kern w:val="2"/>
              <w:sz w:val="24"/>
              <w:szCs w:val="24"/>
              <w14:ligatures w14:val="standardContextual"/>
            </w:rPr>
          </w:pPr>
          <w:hyperlink w:anchor="_Toc196832579" w:history="1">
            <w:r w:rsidRPr="00CC3D44">
              <w:rPr>
                <w:rStyle w:val="Hyperlink"/>
                <w:rFonts w:cstheme="minorHAnsi"/>
              </w:rPr>
              <w:t>Artikel 14.</w:t>
            </w:r>
            <w:r>
              <w:rPr>
                <w:rFonts w:asciiTheme="minorHAnsi" w:eastAsiaTheme="minorEastAsia" w:hAnsiTheme="minorHAnsi" w:cstheme="minorBidi"/>
                <w:kern w:val="2"/>
                <w:sz w:val="24"/>
                <w:szCs w:val="24"/>
                <w14:ligatures w14:val="standardContextual"/>
              </w:rPr>
              <w:tab/>
            </w:r>
            <w:r w:rsidRPr="00CC3D44">
              <w:rPr>
                <w:rStyle w:val="Hyperlink"/>
                <w:rFonts w:cs="Open Sans"/>
              </w:rPr>
              <w:t>Tussentijdse wijziging</w:t>
            </w:r>
            <w:r>
              <w:rPr>
                <w:webHidden/>
              </w:rPr>
              <w:tab/>
            </w:r>
            <w:r>
              <w:rPr>
                <w:webHidden/>
              </w:rPr>
              <w:fldChar w:fldCharType="begin"/>
            </w:r>
            <w:r>
              <w:rPr>
                <w:webHidden/>
              </w:rPr>
              <w:instrText xml:space="preserve"> PAGEREF _Toc196832579 \h </w:instrText>
            </w:r>
            <w:r>
              <w:rPr>
                <w:webHidden/>
              </w:rPr>
            </w:r>
            <w:r>
              <w:rPr>
                <w:webHidden/>
              </w:rPr>
              <w:fldChar w:fldCharType="separate"/>
            </w:r>
            <w:r>
              <w:rPr>
                <w:webHidden/>
              </w:rPr>
              <w:t>20</w:t>
            </w:r>
            <w:r>
              <w:rPr>
                <w:webHidden/>
              </w:rPr>
              <w:fldChar w:fldCharType="end"/>
            </w:r>
          </w:hyperlink>
        </w:p>
        <w:p w14:paraId="6F0BE4B4" w14:textId="0B9CDDEA" w:rsidR="002F3DCC" w:rsidRDefault="002F3DCC">
          <w:pPr>
            <w:pStyle w:val="Inhopg1"/>
            <w:rPr>
              <w:rFonts w:asciiTheme="minorHAnsi" w:eastAsiaTheme="minorEastAsia" w:hAnsiTheme="minorHAnsi" w:cstheme="minorBidi"/>
              <w:kern w:val="2"/>
              <w:sz w:val="24"/>
              <w:szCs w:val="24"/>
              <w14:ligatures w14:val="standardContextual"/>
            </w:rPr>
          </w:pPr>
          <w:hyperlink w:anchor="_Toc196832580" w:history="1">
            <w:r w:rsidRPr="00CC3D44">
              <w:rPr>
                <w:rStyle w:val="Hyperlink"/>
                <w:rFonts w:cstheme="minorHAnsi"/>
              </w:rPr>
              <w:t>Artikel 15.</w:t>
            </w:r>
            <w:r>
              <w:rPr>
                <w:rFonts w:asciiTheme="minorHAnsi" w:eastAsiaTheme="minorEastAsia" w:hAnsiTheme="minorHAnsi" w:cstheme="minorBidi"/>
                <w:kern w:val="2"/>
                <w:sz w:val="24"/>
                <w:szCs w:val="24"/>
                <w14:ligatures w14:val="standardContextual"/>
              </w:rPr>
              <w:tab/>
            </w:r>
            <w:r w:rsidRPr="00CC3D44">
              <w:rPr>
                <w:rStyle w:val="Hyperlink"/>
                <w:rFonts w:cs="Open Sans"/>
                <w:shd w:val="clear" w:color="auto" w:fill="FFFFFF"/>
              </w:rPr>
              <w:t>Overige Bepalingen</w:t>
            </w:r>
            <w:r>
              <w:rPr>
                <w:webHidden/>
              </w:rPr>
              <w:tab/>
            </w:r>
            <w:r>
              <w:rPr>
                <w:webHidden/>
              </w:rPr>
              <w:fldChar w:fldCharType="begin"/>
            </w:r>
            <w:r>
              <w:rPr>
                <w:webHidden/>
              </w:rPr>
              <w:instrText xml:space="preserve"> PAGEREF _Toc196832580 \h </w:instrText>
            </w:r>
            <w:r>
              <w:rPr>
                <w:webHidden/>
              </w:rPr>
            </w:r>
            <w:r>
              <w:rPr>
                <w:webHidden/>
              </w:rPr>
              <w:fldChar w:fldCharType="separate"/>
            </w:r>
            <w:r>
              <w:rPr>
                <w:webHidden/>
              </w:rPr>
              <w:t>21</w:t>
            </w:r>
            <w:r>
              <w:rPr>
                <w:webHidden/>
              </w:rPr>
              <w:fldChar w:fldCharType="end"/>
            </w:r>
          </w:hyperlink>
        </w:p>
        <w:p w14:paraId="3651B1A5" w14:textId="2B0B933F" w:rsidR="002F3DCC" w:rsidRDefault="002F3DCC">
          <w:pPr>
            <w:pStyle w:val="Inhopg1"/>
            <w:rPr>
              <w:rFonts w:asciiTheme="minorHAnsi" w:eastAsiaTheme="minorEastAsia" w:hAnsiTheme="minorHAnsi" w:cstheme="minorBidi"/>
              <w:kern w:val="2"/>
              <w:sz w:val="24"/>
              <w:szCs w:val="24"/>
              <w14:ligatures w14:val="standardContextual"/>
            </w:rPr>
          </w:pPr>
          <w:hyperlink w:anchor="_Toc196832581" w:history="1">
            <w:r w:rsidRPr="00CC3D44">
              <w:rPr>
                <w:rStyle w:val="Hyperlink"/>
                <w:rFonts w:cstheme="minorHAnsi"/>
              </w:rPr>
              <w:t>Artikel 16.</w:t>
            </w:r>
            <w:r>
              <w:rPr>
                <w:rFonts w:asciiTheme="minorHAnsi" w:eastAsiaTheme="minorEastAsia" w:hAnsiTheme="minorHAnsi" w:cstheme="minorBidi"/>
                <w:kern w:val="2"/>
                <w:sz w:val="24"/>
                <w:szCs w:val="24"/>
                <w14:ligatures w14:val="standardContextual"/>
              </w:rPr>
              <w:tab/>
            </w:r>
            <w:r w:rsidRPr="00CC3D44">
              <w:rPr>
                <w:rStyle w:val="Hyperlink"/>
                <w:rFonts w:cs="Open Sans"/>
              </w:rPr>
              <w:t>Toepasselijk recht en geschillen</w:t>
            </w:r>
            <w:r>
              <w:rPr>
                <w:webHidden/>
              </w:rPr>
              <w:tab/>
            </w:r>
            <w:r>
              <w:rPr>
                <w:webHidden/>
              </w:rPr>
              <w:fldChar w:fldCharType="begin"/>
            </w:r>
            <w:r>
              <w:rPr>
                <w:webHidden/>
              </w:rPr>
              <w:instrText xml:space="preserve"> PAGEREF _Toc196832581 \h </w:instrText>
            </w:r>
            <w:r>
              <w:rPr>
                <w:webHidden/>
              </w:rPr>
            </w:r>
            <w:r>
              <w:rPr>
                <w:webHidden/>
              </w:rPr>
              <w:fldChar w:fldCharType="separate"/>
            </w:r>
            <w:r>
              <w:rPr>
                <w:webHidden/>
              </w:rPr>
              <w:t>22</w:t>
            </w:r>
            <w:r>
              <w:rPr>
                <w:webHidden/>
              </w:rPr>
              <w:fldChar w:fldCharType="end"/>
            </w:r>
          </w:hyperlink>
        </w:p>
        <w:p w14:paraId="6A070B57" w14:textId="7718E247" w:rsidR="00D10FF3" w:rsidRPr="00A733B4" w:rsidRDefault="00A03CDB" w:rsidP="00A733B4">
          <w:pPr>
            <w:overflowPunct/>
            <w:autoSpaceDE/>
            <w:autoSpaceDN/>
            <w:adjustRightInd/>
            <w:jc w:val="left"/>
            <w:textAlignment w:val="auto"/>
            <w:rPr>
              <w:rFonts w:cs="Open Sans"/>
            </w:rPr>
          </w:pPr>
          <w:r w:rsidRPr="00A733B4">
            <w:rPr>
              <w:rFonts w:cs="Open Sans"/>
              <w:b/>
              <w:bCs/>
            </w:rPr>
            <w:fldChar w:fldCharType="end"/>
          </w:r>
        </w:p>
      </w:sdtContent>
    </w:sdt>
    <w:bookmarkEnd w:id="4" w:displacedByCustomXml="prev"/>
    <w:p w14:paraId="74C0B50B" w14:textId="77777777" w:rsidR="00A03CDB" w:rsidRPr="00A733B4" w:rsidRDefault="00A03CDB" w:rsidP="00A733B4">
      <w:pPr>
        <w:overflowPunct/>
        <w:autoSpaceDE/>
        <w:autoSpaceDN/>
        <w:adjustRightInd/>
        <w:jc w:val="left"/>
        <w:textAlignment w:val="auto"/>
        <w:rPr>
          <w:rFonts w:cs="Open Sans"/>
        </w:rPr>
      </w:pPr>
    </w:p>
    <w:p w14:paraId="326879DA" w14:textId="09FC9A20" w:rsidR="00663065" w:rsidRPr="00A733B4" w:rsidRDefault="005653B0" w:rsidP="00A733B4">
      <w:pPr>
        <w:pStyle w:val="Lijstalinea"/>
        <w:numPr>
          <w:ilvl w:val="0"/>
          <w:numId w:val="20"/>
        </w:numPr>
        <w:overflowPunct/>
        <w:autoSpaceDE/>
        <w:autoSpaceDN/>
        <w:adjustRightInd/>
        <w:ind w:left="1134" w:hanging="1134"/>
        <w:jc w:val="left"/>
        <w:textAlignment w:val="auto"/>
        <w:rPr>
          <w:rFonts w:cs="Open Sans"/>
        </w:rPr>
      </w:pPr>
      <w:bookmarkStart w:id="6" w:name="_Ref93329365"/>
      <w:bookmarkStart w:id="7" w:name="_Hlk94469593"/>
      <w:r w:rsidRPr="00A733B4">
        <w:rPr>
          <w:rFonts w:cs="Open Sans"/>
        </w:rPr>
        <w:t>Begrippenlijst</w:t>
      </w:r>
      <w:bookmarkEnd w:id="6"/>
    </w:p>
    <w:p w14:paraId="6D175C5C" w14:textId="7B5D2F7D" w:rsidR="00095C57" w:rsidRPr="00A733B4" w:rsidRDefault="005653B0" w:rsidP="00A733B4">
      <w:pPr>
        <w:pStyle w:val="Lijstalinea"/>
        <w:numPr>
          <w:ilvl w:val="0"/>
          <w:numId w:val="20"/>
        </w:numPr>
        <w:overflowPunct/>
        <w:autoSpaceDE/>
        <w:autoSpaceDN/>
        <w:adjustRightInd/>
        <w:ind w:left="1134" w:hanging="1134"/>
        <w:jc w:val="left"/>
        <w:textAlignment w:val="auto"/>
        <w:rPr>
          <w:rFonts w:cs="Open Sans"/>
        </w:rPr>
      </w:pPr>
      <w:bookmarkStart w:id="8" w:name="_Ref93341113"/>
      <w:r w:rsidRPr="00A733B4">
        <w:rPr>
          <w:rFonts w:cs="Open Sans"/>
        </w:rPr>
        <w:t>Overzicht eisen aan Laadpalen en Oplaadlocaties</w:t>
      </w:r>
      <w:bookmarkEnd w:id="8"/>
    </w:p>
    <w:p w14:paraId="12BC5B39" w14:textId="613E8A0D" w:rsidR="00ED1CD9" w:rsidRPr="00A733B4" w:rsidRDefault="007673CF" w:rsidP="00A733B4">
      <w:pPr>
        <w:pStyle w:val="Lijstalinea"/>
        <w:numPr>
          <w:ilvl w:val="0"/>
          <w:numId w:val="20"/>
        </w:numPr>
        <w:overflowPunct/>
        <w:autoSpaceDE/>
        <w:autoSpaceDN/>
        <w:adjustRightInd/>
        <w:ind w:left="1134" w:hanging="1134"/>
        <w:jc w:val="left"/>
        <w:textAlignment w:val="auto"/>
        <w:rPr>
          <w:rFonts w:cs="Open Sans"/>
        </w:rPr>
      </w:pPr>
      <w:bookmarkStart w:id="9" w:name="_Ref94465494"/>
      <w:bookmarkStart w:id="10" w:name="_Ref93495426"/>
      <w:r w:rsidRPr="00A733B4">
        <w:rPr>
          <w:rFonts w:cs="Open Sans"/>
        </w:rPr>
        <w:t>Overzicht eisen Dienstverlening</w:t>
      </w:r>
      <w:bookmarkEnd w:id="9"/>
      <w:r w:rsidRPr="00A733B4" w:rsidDel="007673CF">
        <w:rPr>
          <w:rFonts w:cs="Open Sans"/>
        </w:rPr>
        <w:t xml:space="preserve"> </w:t>
      </w:r>
      <w:bookmarkEnd w:id="10"/>
    </w:p>
    <w:p w14:paraId="0DDD29F4" w14:textId="5327FC8C" w:rsidR="004C626F" w:rsidRPr="00A733B4" w:rsidRDefault="005653B0" w:rsidP="00A733B4">
      <w:pPr>
        <w:pStyle w:val="Lijstalinea"/>
        <w:numPr>
          <w:ilvl w:val="0"/>
          <w:numId w:val="20"/>
        </w:numPr>
        <w:overflowPunct/>
        <w:autoSpaceDE/>
        <w:autoSpaceDN/>
        <w:adjustRightInd/>
        <w:ind w:left="1134" w:hanging="1134"/>
        <w:jc w:val="left"/>
        <w:textAlignment w:val="auto"/>
        <w:rPr>
          <w:rFonts w:cs="Open Sans"/>
        </w:rPr>
      </w:pPr>
      <w:bookmarkStart w:id="11" w:name="_Ref93496251"/>
      <w:r w:rsidRPr="00A733B4">
        <w:rPr>
          <w:rFonts w:cs="Open Sans"/>
        </w:rPr>
        <w:t xml:space="preserve">Overzicht eisen </w:t>
      </w:r>
      <w:r w:rsidR="0072543C" w:rsidRPr="00A733B4">
        <w:rPr>
          <w:rFonts w:cs="Open Sans"/>
        </w:rPr>
        <w:t>A</w:t>
      </w:r>
      <w:r w:rsidRPr="00A733B4">
        <w:rPr>
          <w:rFonts w:cs="Open Sans"/>
        </w:rPr>
        <w:t xml:space="preserve">dministratie en </w:t>
      </w:r>
      <w:r w:rsidR="0072543C" w:rsidRPr="00A733B4">
        <w:rPr>
          <w:rFonts w:cs="Open Sans"/>
        </w:rPr>
        <w:t>R</w:t>
      </w:r>
      <w:r w:rsidRPr="00A733B4">
        <w:rPr>
          <w:rFonts w:cs="Open Sans"/>
        </w:rPr>
        <w:t>eporting</w:t>
      </w:r>
      <w:bookmarkEnd w:id="11"/>
    </w:p>
    <w:p w14:paraId="343F3028" w14:textId="18C7125F" w:rsidR="00D10FF3" w:rsidRPr="00A733B4" w:rsidRDefault="005653B0" w:rsidP="00A733B4">
      <w:pPr>
        <w:pStyle w:val="Lijstalinea"/>
        <w:numPr>
          <w:ilvl w:val="0"/>
          <w:numId w:val="20"/>
        </w:numPr>
        <w:overflowPunct/>
        <w:autoSpaceDE/>
        <w:autoSpaceDN/>
        <w:adjustRightInd/>
        <w:ind w:left="1134" w:hanging="1134"/>
        <w:jc w:val="left"/>
        <w:textAlignment w:val="auto"/>
        <w:rPr>
          <w:rFonts w:cs="Open Sans"/>
        </w:rPr>
      </w:pPr>
      <w:bookmarkStart w:id="12" w:name="_Ref94474616"/>
      <w:r w:rsidRPr="00A733B4">
        <w:rPr>
          <w:rFonts w:cs="Open Sans"/>
        </w:rPr>
        <w:t>Format beheer overzicht Laadpalen in de Gemeente</w:t>
      </w:r>
      <w:bookmarkEnd w:id="7"/>
      <w:bookmarkEnd w:id="12"/>
      <w:r w:rsidR="00D10FF3" w:rsidRPr="00A733B4">
        <w:rPr>
          <w:rFonts w:cs="Open Sans"/>
        </w:rPr>
        <w:br w:type="page"/>
      </w:r>
    </w:p>
    <w:p w14:paraId="23BDA374" w14:textId="1C0DE13E" w:rsidR="00316B08" w:rsidRPr="00A733B4" w:rsidRDefault="006A22A3" w:rsidP="002819ED">
      <w:pPr>
        <w:pStyle w:val="Kop22"/>
      </w:pPr>
      <w:r w:rsidRPr="00A733B4">
        <w:lastRenderedPageBreak/>
        <w:t>Ondergetekenden:</w:t>
      </w:r>
    </w:p>
    <w:p w14:paraId="4F50413A" w14:textId="789DA13E" w:rsidR="00316B08" w:rsidRPr="00A733B4" w:rsidRDefault="00316B08" w:rsidP="00A733B4">
      <w:pPr>
        <w:pStyle w:val="Opsomming123"/>
        <w:numPr>
          <w:ilvl w:val="0"/>
          <w:numId w:val="50"/>
        </w:numPr>
        <w:ind w:hanging="720"/>
        <w:rPr>
          <w:rFonts w:cs="Open Sans"/>
          <w:szCs w:val="20"/>
        </w:rPr>
      </w:pPr>
      <w:r w:rsidRPr="00A733B4">
        <w:rPr>
          <w:rFonts w:cs="Open Sans"/>
          <w:szCs w:val="20"/>
        </w:rPr>
        <w:t xml:space="preserve">De publiekrechtelijke </w:t>
      </w:r>
      <w:r w:rsidRPr="009115B6">
        <w:rPr>
          <w:rFonts w:cs="Open Sans"/>
          <w:szCs w:val="20"/>
        </w:rPr>
        <w:t xml:space="preserve">rechtspersoon </w:t>
      </w:r>
      <w:r w:rsidR="00381B4D" w:rsidRPr="009115B6">
        <w:rPr>
          <w:rStyle w:val="invullenChar"/>
        </w:rPr>
        <w:t>[@</w:t>
      </w:r>
      <w:r w:rsidR="004F31A6" w:rsidRPr="009115B6">
        <w:rPr>
          <w:rStyle w:val="invullenChar"/>
        </w:rPr>
        <w:t>naam gemeente</w:t>
      </w:r>
      <w:r w:rsidR="00381B4D" w:rsidRPr="009115B6">
        <w:rPr>
          <w:rStyle w:val="invullenChar"/>
        </w:rPr>
        <w:t>]</w:t>
      </w:r>
      <w:r w:rsidR="00FF7C44" w:rsidRPr="009115B6">
        <w:rPr>
          <w:rFonts w:cs="Open Sans"/>
          <w:szCs w:val="20"/>
        </w:rPr>
        <w:t>,</w:t>
      </w:r>
      <w:r w:rsidR="00FF7C44" w:rsidRPr="00A733B4">
        <w:rPr>
          <w:rFonts w:cs="Open Sans"/>
          <w:szCs w:val="20"/>
        </w:rPr>
        <w:t xml:space="preserve"> hierbij ingevolge het bepaalde in artikel 171 Gemeentewet rechtsgeldig vertegenwoordigd </w:t>
      </w:r>
      <w:r w:rsidR="00381B4D" w:rsidRPr="00CE4CD8">
        <w:rPr>
          <w:rStyle w:val="invullenChar"/>
        </w:rPr>
        <w:t>[@</w:t>
      </w:r>
      <w:r w:rsidR="00FF7C44" w:rsidRPr="00CE4CD8">
        <w:rPr>
          <w:rStyle w:val="invullenChar"/>
        </w:rPr>
        <w:t>door haar burgemeester]</w:t>
      </w:r>
      <w:r w:rsidR="00FF7C44" w:rsidRPr="00A733B4">
        <w:rPr>
          <w:rFonts w:cs="Open Sans"/>
          <w:szCs w:val="20"/>
        </w:rPr>
        <w:t xml:space="preserve"> of </w:t>
      </w:r>
      <w:r w:rsidR="00FF7C44" w:rsidRPr="00CE4CD8">
        <w:rPr>
          <w:rStyle w:val="invullenChar"/>
        </w:rPr>
        <w:t>[</w:t>
      </w:r>
      <w:r w:rsidR="00381B4D" w:rsidRPr="00CE4CD8">
        <w:rPr>
          <w:rStyle w:val="invullenChar"/>
        </w:rPr>
        <w:t>@</w:t>
      </w:r>
      <w:r w:rsidR="00FF7C44" w:rsidRPr="00CE4CD8">
        <w:rPr>
          <w:rStyle w:val="invullenChar"/>
        </w:rPr>
        <w:t>door (naam en functie)</w:t>
      </w:r>
      <w:r w:rsidR="00381B4D" w:rsidRPr="00CE4CD8">
        <w:rPr>
          <w:rStyle w:val="invullenChar"/>
        </w:rPr>
        <w:t>]</w:t>
      </w:r>
      <w:r w:rsidR="00FF7C44" w:rsidRPr="00A733B4">
        <w:rPr>
          <w:rFonts w:cs="Open Sans"/>
          <w:szCs w:val="20"/>
        </w:rPr>
        <w:t xml:space="preserve">, daartoe op grond van het bepaalde in artikel 171 Gemeentewet gemachtigd </w:t>
      </w:r>
      <w:r w:rsidR="00FF7C44" w:rsidRPr="009115B6">
        <w:rPr>
          <w:rFonts w:cs="Open Sans"/>
          <w:szCs w:val="20"/>
        </w:rPr>
        <w:t xml:space="preserve">door </w:t>
      </w:r>
      <w:r w:rsidR="00FF7C44" w:rsidRPr="009115B6">
        <w:rPr>
          <w:rStyle w:val="invullenChar"/>
        </w:rPr>
        <w:t>[</w:t>
      </w:r>
      <w:r w:rsidR="00381B4D" w:rsidRPr="009115B6">
        <w:rPr>
          <w:rStyle w:val="invullenChar"/>
        </w:rPr>
        <w:t>@</w:t>
      </w:r>
      <w:r w:rsidR="0042578A" w:rsidRPr="009115B6">
        <w:rPr>
          <w:rStyle w:val="invullenChar"/>
        </w:rPr>
        <w:t>door haar burgemeester</w:t>
      </w:r>
      <w:r w:rsidR="00FF7C44" w:rsidRPr="009115B6">
        <w:rPr>
          <w:rStyle w:val="invullenChar"/>
        </w:rPr>
        <w:t>]</w:t>
      </w:r>
      <w:r w:rsidR="00FF7C44" w:rsidRPr="009115B6">
        <w:rPr>
          <w:rFonts w:cs="Open Sans"/>
          <w:color w:val="28647E"/>
          <w:szCs w:val="20"/>
        </w:rPr>
        <w:t xml:space="preserve"> </w:t>
      </w:r>
      <w:r w:rsidR="00FF7C44" w:rsidRPr="009115B6">
        <w:rPr>
          <w:rFonts w:cs="Open Sans"/>
          <w:szCs w:val="20"/>
        </w:rPr>
        <w:t xml:space="preserve">in </w:t>
      </w:r>
      <w:r w:rsidR="00381B4D" w:rsidRPr="009115B6">
        <w:rPr>
          <w:rFonts w:cs="Open Sans"/>
          <w:szCs w:val="20"/>
        </w:rPr>
        <w:t>de</w:t>
      </w:r>
      <w:r w:rsidR="00FF7C44" w:rsidRPr="009115B6">
        <w:rPr>
          <w:rFonts w:cs="Open Sans"/>
          <w:szCs w:val="20"/>
        </w:rPr>
        <w:t xml:space="preserve"> hoedanigheid</w:t>
      </w:r>
      <w:r w:rsidR="00FF7C44" w:rsidRPr="00A733B4">
        <w:rPr>
          <w:rFonts w:cs="Open Sans"/>
          <w:szCs w:val="20"/>
        </w:rPr>
        <w:t xml:space="preserve"> van burgemeester, handelend ter uitvoering van een besluit van burgemeester en wethouders, hierna te noemen de </w:t>
      </w:r>
      <w:r w:rsidR="00FF7C44" w:rsidRPr="00A733B4">
        <w:rPr>
          <w:rFonts w:cs="Open Sans"/>
          <w:b/>
          <w:szCs w:val="20"/>
        </w:rPr>
        <w:t>Gemeente</w:t>
      </w:r>
      <w:r w:rsidR="00FF7C44" w:rsidRPr="00A733B4">
        <w:rPr>
          <w:rFonts w:cs="Open Sans"/>
          <w:szCs w:val="20"/>
        </w:rPr>
        <w:t>;</w:t>
      </w:r>
      <w:r w:rsidR="002E5AC7" w:rsidRPr="00A733B4">
        <w:rPr>
          <w:rFonts w:cs="Open Sans"/>
          <w:szCs w:val="20"/>
        </w:rPr>
        <w:t xml:space="preserve"> en,</w:t>
      </w:r>
    </w:p>
    <w:p w14:paraId="38AE50CF" w14:textId="441738A3" w:rsidR="002E5AC7" w:rsidRPr="00A733B4" w:rsidRDefault="002E5AC7" w:rsidP="00A733B4">
      <w:pPr>
        <w:pStyle w:val="Opsomming123"/>
        <w:numPr>
          <w:ilvl w:val="0"/>
          <w:numId w:val="50"/>
        </w:numPr>
        <w:ind w:hanging="720"/>
        <w:rPr>
          <w:rFonts w:cs="Open Sans"/>
          <w:szCs w:val="20"/>
        </w:rPr>
      </w:pPr>
      <w:r w:rsidRPr="00A733B4">
        <w:rPr>
          <w:rFonts w:cs="Open Sans"/>
          <w:szCs w:val="20"/>
        </w:rPr>
        <w:t xml:space="preserve">De </w:t>
      </w:r>
      <w:r w:rsidRPr="00CE4CD8">
        <w:rPr>
          <w:rStyle w:val="invullenChar"/>
        </w:rPr>
        <w:t>[@rechtsvorm en naam]</w:t>
      </w:r>
      <w:r w:rsidRPr="00A733B4">
        <w:rPr>
          <w:rFonts w:cs="Open Sans"/>
          <w:szCs w:val="20"/>
        </w:rPr>
        <w:t xml:space="preserve">, statutair gevestigd te </w:t>
      </w:r>
      <w:r w:rsidRPr="00CE4CD8">
        <w:rPr>
          <w:rStyle w:val="invullenChar"/>
        </w:rPr>
        <w:t>[@plaats]</w:t>
      </w:r>
      <w:r w:rsidRPr="00A733B4">
        <w:rPr>
          <w:rFonts w:cs="Open Sans"/>
          <w:szCs w:val="20"/>
        </w:rPr>
        <w:t xml:space="preserve">, kantoorhoudende te </w:t>
      </w:r>
      <w:r w:rsidRPr="00CE4CD8">
        <w:rPr>
          <w:rStyle w:val="invullenChar"/>
        </w:rPr>
        <w:t>[@plaats] [@adres] [@postcode]</w:t>
      </w:r>
      <w:r w:rsidRPr="00A733B4">
        <w:rPr>
          <w:rFonts w:cs="Open Sans"/>
          <w:szCs w:val="20"/>
        </w:rPr>
        <w:t xml:space="preserve"> ten deze rechtsgeldig vertegenwoordigd door </w:t>
      </w:r>
      <w:r w:rsidRPr="00CE4CD8">
        <w:rPr>
          <w:rStyle w:val="invullenChar"/>
        </w:rPr>
        <w:t>[@naam]</w:t>
      </w:r>
      <w:r w:rsidRPr="00A733B4">
        <w:rPr>
          <w:rFonts w:cs="Open Sans"/>
          <w:szCs w:val="20"/>
        </w:rPr>
        <w:t xml:space="preserve">, </w:t>
      </w:r>
      <w:r w:rsidRPr="00CE4CD8">
        <w:rPr>
          <w:rStyle w:val="invullenChar"/>
        </w:rPr>
        <w:t>[@functie]</w:t>
      </w:r>
      <w:r w:rsidRPr="0048449F">
        <w:rPr>
          <w:rFonts w:cs="Open Sans"/>
          <w:szCs w:val="20"/>
        </w:rPr>
        <w:t>,</w:t>
      </w:r>
      <w:r w:rsidRPr="00A733B4">
        <w:rPr>
          <w:rFonts w:cs="Open Sans"/>
          <w:szCs w:val="20"/>
        </w:rPr>
        <w:t xml:space="preserve"> geregistreerd in het Handelsregister onder nummer </w:t>
      </w:r>
      <w:r w:rsidRPr="00CE4CD8">
        <w:rPr>
          <w:rStyle w:val="invullenChar"/>
        </w:rPr>
        <w:t>[@</w:t>
      </w:r>
      <w:r w:rsidR="004F31A6">
        <w:rPr>
          <w:rStyle w:val="invullenChar"/>
        </w:rPr>
        <w:t>kvk-nummer</w:t>
      </w:r>
      <w:r w:rsidRPr="00CE4CD8">
        <w:rPr>
          <w:rStyle w:val="invullenChar"/>
        </w:rPr>
        <w:t>]</w:t>
      </w:r>
      <w:r w:rsidRPr="00A733B4">
        <w:rPr>
          <w:rFonts w:cs="Open Sans"/>
          <w:szCs w:val="20"/>
        </w:rPr>
        <w:t xml:space="preserve">, hierna te noemen de </w:t>
      </w:r>
      <w:r w:rsidRPr="00A733B4">
        <w:rPr>
          <w:rFonts w:cs="Open Sans"/>
          <w:b/>
          <w:bCs/>
          <w:szCs w:val="20"/>
        </w:rPr>
        <w:t>Aanbieder</w:t>
      </w:r>
      <w:r w:rsidRPr="00A733B4">
        <w:rPr>
          <w:rFonts w:cs="Open Sans"/>
          <w:bCs/>
          <w:szCs w:val="20"/>
        </w:rPr>
        <w:t>;</w:t>
      </w:r>
    </w:p>
    <w:p w14:paraId="0EBE67F5" w14:textId="77777777" w:rsidR="00FF7C44" w:rsidRPr="00A733B4" w:rsidRDefault="00FF7C44" w:rsidP="00A733B4">
      <w:pPr>
        <w:rPr>
          <w:rFonts w:cs="Open Sans"/>
        </w:rPr>
      </w:pPr>
    </w:p>
    <w:p w14:paraId="54E31F71" w14:textId="77777777" w:rsidR="00316B08" w:rsidRPr="00A733B4" w:rsidRDefault="00A706C5" w:rsidP="00A733B4">
      <w:pPr>
        <w:rPr>
          <w:rFonts w:eastAsiaTheme="minorHAnsi" w:cs="Open Sans"/>
          <w:lang w:eastAsia="en-US"/>
        </w:rPr>
      </w:pPr>
      <w:r w:rsidRPr="00A733B4">
        <w:rPr>
          <w:rFonts w:eastAsiaTheme="minorHAnsi" w:cs="Open Sans"/>
          <w:lang w:eastAsia="en-US"/>
        </w:rPr>
        <w:t xml:space="preserve">Partijen onder 1. en 2 hiervoor genoemd </w:t>
      </w:r>
      <w:r w:rsidR="00316B08" w:rsidRPr="00A733B4">
        <w:rPr>
          <w:rFonts w:eastAsiaTheme="minorHAnsi" w:cs="Open Sans"/>
          <w:lang w:eastAsia="en-US"/>
        </w:rPr>
        <w:t>afzonderlijk te noemen “</w:t>
      </w:r>
      <w:r w:rsidR="00316B08" w:rsidRPr="00A733B4">
        <w:rPr>
          <w:rFonts w:eastAsiaTheme="minorHAnsi" w:cs="Open Sans"/>
          <w:b/>
          <w:lang w:eastAsia="en-US"/>
        </w:rPr>
        <w:t>Partij</w:t>
      </w:r>
      <w:r w:rsidR="00316B08" w:rsidRPr="00A733B4">
        <w:rPr>
          <w:rFonts w:eastAsiaTheme="minorHAnsi" w:cs="Open Sans"/>
          <w:lang w:eastAsia="en-US"/>
        </w:rPr>
        <w:t>” en gezamenlijk te noemen “</w:t>
      </w:r>
      <w:r w:rsidR="00316B08" w:rsidRPr="00A733B4">
        <w:rPr>
          <w:rFonts w:eastAsiaTheme="minorHAnsi" w:cs="Open Sans"/>
          <w:b/>
          <w:lang w:eastAsia="en-US"/>
        </w:rPr>
        <w:t>Partijen</w:t>
      </w:r>
      <w:r w:rsidR="00316B08" w:rsidRPr="00A733B4">
        <w:rPr>
          <w:rFonts w:eastAsiaTheme="minorHAnsi" w:cs="Open Sans"/>
          <w:lang w:eastAsia="en-US"/>
        </w:rPr>
        <w:t>”</w:t>
      </w:r>
      <w:r w:rsidRPr="00A733B4">
        <w:rPr>
          <w:rFonts w:eastAsiaTheme="minorHAnsi" w:cs="Open Sans"/>
          <w:lang w:eastAsia="en-US"/>
        </w:rPr>
        <w:t>,</w:t>
      </w:r>
    </w:p>
    <w:p w14:paraId="283A15EF" w14:textId="77777777" w:rsidR="00316B08" w:rsidRPr="00A733B4" w:rsidRDefault="00316B08" w:rsidP="00A733B4">
      <w:pPr>
        <w:rPr>
          <w:rFonts w:cs="Open Sans"/>
        </w:rPr>
      </w:pPr>
    </w:p>
    <w:p w14:paraId="57682A2B" w14:textId="5F586BC7" w:rsidR="00316B08" w:rsidRPr="00A733B4" w:rsidRDefault="006A22A3" w:rsidP="002819ED">
      <w:pPr>
        <w:pStyle w:val="Kop22"/>
      </w:pPr>
      <w:r w:rsidRPr="00A733B4">
        <w:t>In aanmerking nemende dat:</w:t>
      </w:r>
    </w:p>
    <w:p w14:paraId="5226A43D" w14:textId="77777777" w:rsidR="00316B08" w:rsidRDefault="00316B08" w:rsidP="00A733B4">
      <w:pPr>
        <w:pStyle w:val="OpsommingABC"/>
        <w:rPr>
          <w:rFonts w:cs="Open Sans"/>
          <w:szCs w:val="20"/>
        </w:rPr>
      </w:pPr>
      <w:r w:rsidRPr="00A733B4">
        <w:rPr>
          <w:rFonts w:cs="Open Sans"/>
          <w:szCs w:val="20"/>
        </w:rPr>
        <w:t xml:space="preserve">elektrisch vervoer een bijdrage levert aan de verbetering van de leefomgeving en de energietransitie </w:t>
      </w:r>
      <w:r w:rsidR="00A706C5" w:rsidRPr="00A733B4">
        <w:rPr>
          <w:rFonts w:cs="Open Sans"/>
          <w:szCs w:val="20"/>
        </w:rPr>
        <w:t>en</w:t>
      </w:r>
      <w:r w:rsidRPr="00A733B4">
        <w:rPr>
          <w:rFonts w:cs="Open Sans"/>
          <w:szCs w:val="20"/>
        </w:rPr>
        <w:t xml:space="preserve">/of een bijdrage levert aan de luchtkwaliteit en stiller en zuiniger is dan de conventionele aandrijftechnieken voor voertuigen; </w:t>
      </w:r>
    </w:p>
    <w:p w14:paraId="1829C244" w14:textId="647EFCAC" w:rsidR="00E10C0F" w:rsidRDefault="00E10C0F" w:rsidP="00A733B4">
      <w:pPr>
        <w:pStyle w:val="OpsommingABC"/>
        <w:rPr>
          <w:rFonts w:cs="Open Sans"/>
          <w:szCs w:val="20"/>
        </w:rPr>
      </w:pPr>
      <w:r>
        <w:rPr>
          <w:rFonts w:cs="Open Sans"/>
          <w:szCs w:val="20"/>
        </w:rPr>
        <w:t xml:space="preserve">de Gemeente een </w:t>
      </w:r>
      <w:r w:rsidR="00205E3C">
        <w:rPr>
          <w:rFonts w:cs="Open Sans"/>
          <w:szCs w:val="20"/>
        </w:rPr>
        <w:t>strategische visie</w:t>
      </w:r>
      <w:r>
        <w:rPr>
          <w:rFonts w:cs="Open Sans"/>
          <w:szCs w:val="20"/>
        </w:rPr>
        <w:t xml:space="preserve"> heeft opgesteld waarbij vaart maken met duurzaamheid één van de ambitiepunten is;</w:t>
      </w:r>
    </w:p>
    <w:p w14:paraId="00401E10" w14:textId="77777777" w:rsidR="0019668B" w:rsidRPr="00A733B4" w:rsidRDefault="0019668B" w:rsidP="0019668B">
      <w:pPr>
        <w:pStyle w:val="OpsommingABC"/>
        <w:rPr>
          <w:rFonts w:cs="Open Sans"/>
          <w:szCs w:val="20"/>
        </w:rPr>
      </w:pPr>
      <w:r w:rsidRPr="00A733B4">
        <w:rPr>
          <w:rFonts w:cs="Open Sans"/>
          <w:szCs w:val="20"/>
        </w:rPr>
        <w:t xml:space="preserve">de Gemeente het van belang acht het elektrisch vervoer binnen haar Gemeentelijke grenzen te bevorderen; </w:t>
      </w:r>
    </w:p>
    <w:p w14:paraId="2B607A8F" w14:textId="77777777" w:rsidR="00FD16E8" w:rsidRPr="00A733B4" w:rsidRDefault="00FD16E8" w:rsidP="00FD16E8">
      <w:pPr>
        <w:pStyle w:val="OpsommingABC"/>
        <w:rPr>
          <w:rFonts w:cs="Open Sans"/>
          <w:szCs w:val="20"/>
        </w:rPr>
      </w:pPr>
      <w:r>
        <w:rPr>
          <w:rFonts w:cs="Open Sans"/>
          <w:szCs w:val="20"/>
        </w:rPr>
        <w:t>de Gemeente een bouwsteen duurzame mobiliteit met een laad- en tankvisie heeft vastgesteld waarbij het belang is opgenomen dat de Gemeente een gebiedsdekkend, robuust en betrouwbaar openbaar laadnetwerk is;</w:t>
      </w:r>
    </w:p>
    <w:p w14:paraId="19317B49" w14:textId="77777777" w:rsidR="00316B08" w:rsidRPr="00A733B4" w:rsidRDefault="00316B08" w:rsidP="00A733B4">
      <w:pPr>
        <w:pStyle w:val="OpsommingABC"/>
        <w:rPr>
          <w:rFonts w:cs="Open Sans"/>
          <w:szCs w:val="20"/>
        </w:rPr>
      </w:pPr>
      <w:r w:rsidRPr="00A733B4">
        <w:rPr>
          <w:rFonts w:cs="Open Sans"/>
          <w:szCs w:val="20"/>
        </w:rPr>
        <w:t>de Gemeente wil voorzien in de behoefte van haar inwoners en bezoekers om te kunnen beschikken over publieke laadinfrastructuur</w:t>
      </w:r>
      <w:r w:rsidR="00A706C5" w:rsidRPr="00A733B4">
        <w:rPr>
          <w:rFonts w:cs="Open Sans"/>
          <w:szCs w:val="20"/>
        </w:rPr>
        <w:t xml:space="preserve"> bestaande uit Laadpalen;</w:t>
      </w:r>
    </w:p>
    <w:p w14:paraId="1A536C8C" w14:textId="676C3CE5" w:rsidR="00316B08" w:rsidRPr="00A733B4" w:rsidRDefault="00316B08" w:rsidP="00A733B4">
      <w:pPr>
        <w:pStyle w:val="OpsommingABC"/>
        <w:rPr>
          <w:rFonts w:cs="Open Sans"/>
          <w:szCs w:val="20"/>
        </w:rPr>
      </w:pPr>
      <w:r w:rsidRPr="00A733B4">
        <w:rPr>
          <w:rFonts w:cs="Open Sans"/>
          <w:szCs w:val="20"/>
        </w:rPr>
        <w:t>Aanbieder openbare Laadpalen in de Gemeente wil plaatsen</w:t>
      </w:r>
      <w:r w:rsidR="00EA0CC7" w:rsidRPr="00A733B4">
        <w:rPr>
          <w:rFonts w:cs="Open Sans"/>
          <w:szCs w:val="20"/>
        </w:rPr>
        <w:t>, dat</w:t>
      </w:r>
      <w:r w:rsidRPr="00A733B4">
        <w:rPr>
          <w:rFonts w:cs="Open Sans"/>
          <w:szCs w:val="20"/>
        </w:rPr>
        <w:t xml:space="preserve"> de Gemeente daartegen geen bezwaar heeft</w:t>
      </w:r>
      <w:r w:rsidR="00EA0CC7" w:rsidRPr="00A733B4">
        <w:rPr>
          <w:rFonts w:cs="Open Sans"/>
          <w:szCs w:val="20"/>
        </w:rPr>
        <w:t xml:space="preserve"> en dat </w:t>
      </w:r>
      <w:r w:rsidR="00A706C5" w:rsidRPr="00A733B4">
        <w:rPr>
          <w:rFonts w:cs="Open Sans"/>
          <w:szCs w:val="20"/>
        </w:rPr>
        <w:t xml:space="preserve">de Gemeente daarmee invulling wenst te </w:t>
      </w:r>
      <w:r w:rsidR="00EA0CC7" w:rsidRPr="00A733B4">
        <w:rPr>
          <w:rFonts w:cs="Open Sans"/>
          <w:szCs w:val="20"/>
        </w:rPr>
        <w:t>geven aan het bepaalde in</w:t>
      </w:r>
      <w:r w:rsidR="00544DD6">
        <w:rPr>
          <w:rFonts w:cs="Open Sans"/>
          <w:szCs w:val="20"/>
        </w:rPr>
        <w:t xml:space="preserve"> het</w:t>
      </w:r>
      <w:r w:rsidR="00EA0CC7" w:rsidRPr="00A733B4">
        <w:rPr>
          <w:rFonts w:cs="Open Sans"/>
          <w:szCs w:val="20"/>
        </w:rPr>
        <w:t xml:space="preserve"> </w:t>
      </w:r>
      <w:r w:rsidRPr="00CE4CD8">
        <w:rPr>
          <w:rStyle w:val="invullenChar"/>
        </w:rPr>
        <w:t>plaatsingsbeleid</w:t>
      </w:r>
      <w:r w:rsidRPr="008D0FA6">
        <w:rPr>
          <w:rFonts w:cs="Open Sans"/>
          <w:color w:val="F57878"/>
          <w:szCs w:val="20"/>
        </w:rPr>
        <w:t xml:space="preserve"> </w:t>
      </w:r>
      <w:r w:rsidRPr="00A733B4">
        <w:rPr>
          <w:rFonts w:cs="Open Sans"/>
          <w:szCs w:val="20"/>
        </w:rPr>
        <w:t xml:space="preserve">zoals </w:t>
      </w:r>
      <w:r w:rsidR="00EA0CC7" w:rsidRPr="00A733B4">
        <w:rPr>
          <w:rFonts w:cs="Open Sans"/>
          <w:szCs w:val="20"/>
        </w:rPr>
        <w:t xml:space="preserve">binnen de Gemeente </w:t>
      </w:r>
      <w:r w:rsidRPr="00A733B4">
        <w:rPr>
          <w:rFonts w:cs="Open Sans"/>
          <w:szCs w:val="20"/>
        </w:rPr>
        <w:t xml:space="preserve">vastgesteld op </w:t>
      </w:r>
      <w:r w:rsidRPr="00CE4CD8">
        <w:rPr>
          <w:rStyle w:val="aanvullendekeuze-broodChar"/>
          <w:color w:val="28647E"/>
        </w:rPr>
        <w:t>[</w:t>
      </w:r>
      <w:r w:rsidR="00AF219B" w:rsidRPr="00CE4CD8">
        <w:rPr>
          <w:rStyle w:val="aanvullendekeuze-broodChar"/>
          <w:color w:val="28647E"/>
        </w:rPr>
        <w:t>@</w:t>
      </w:r>
      <w:r w:rsidRPr="00CE4CD8">
        <w:rPr>
          <w:rStyle w:val="aanvullendekeuze-broodChar"/>
          <w:color w:val="28647E"/>
        </w:rPr>
        <w:t>datum]</w:t>
      </w:r>
      <w:r w:rsidR="00EA0CC7" w:rsidRPr="00A733B4">
        <w:rPr>
          <w:rFonts w:cs="Open Sans"/>
          <w:szCs w:val="20"/>
        </w:rPr>
        <w:t>;</w:t>
      </w:r>
      <w:r w:rsidRPr="00A733B4">
        <w:rPr>
          <w:rFonts w:cs="Open Sans"/>
          <w:szCs w:val="20"/>
        </w:rPr>
        <w:t xml:space="preserve"> </w:t>
      </w:r>
    </w:p>
    <w:p w14:paraId="0D780636" w14:textId="02F387D5" w:rsidR="00316B08" w:rsidRPr="00A733B4" w:rsidRDefault="00316B08" w:rsidP="00A733B4">
      <w:pPr>
        <w:pStyle w:val="OpsommingABC"/>
        <w:rPr>
          <w:rFonts w:cs="Open Sans"/>
          <w:szCs w:val="20"/>
        </w:rPr>
      </w:pPr>
      <w:r w:rsidRPr="00A733B4">
        <w:rPr>
          <w:rFonts w:cs="Open Sans"/>
          <w:szCs w:val="20"/>
        </w:rPr>
        <w:t>de samenwerking tussen Partijen zoals vastgelegd in de Overeenkomst</w:t>
      </w:r>
      <w:r w:rsidR="00EA0CC7" w:rsidRPr="00A733B4">
        <w:rPr>
          <w:rFonts w:cs="Open Sans"/>
          <w:szCs w:val="20"/>
        </w:rPr>
        <w:t xml:space="preserve"> ten aanzien van de Plaatsing</w:t>
      </w:r>
      <w:r w:rsidR="00B200EB">
        <w:rPr>
          <w:rFonts w:cs="Open Sans"/>
          <w:szCs w:val="20"/>
        </w:rPr>
        <w:t>,</w:t>
      </w:r>
      <w:r w:rsidR="00EA0CC7" w:rsidRPr="00A733B4">
        <w:rPr>
          <w:rFonts w:cs="Open Sans"/>
          <w:szCs w:val="20"/>
        </w:rPr>
        <w:t xml:space="preserve"> Exploitatie</w:t>
      </w:r>
      <w:r w:rsidR="00B200EB">
        <w:rPr>
          <w:rFonts w:cs="Open Sans"/>
          <w:szCs w:val="20"/>
        </w:rPr>
        <w:t>,</w:t>
      </w:r>
      <w:r w:rsidR="00FF5BA6">
        <w:rPr>
          <w:rFonts w:cs="Open Sans"/>
          <w:szCs w:val="20"/>
        </w:rPr>
        <w:t xml:space="preserve"> B</w:t>
      </w:r>
      <w:r w:rsidR="00B200EB">
        <w:rPr>
          <w:rFonts w:cs="Open Sans"/>
          <w:szCs w:val="20"/>
        </w:rPr>
        <w:t>eheer en onderhoud</w:t>
      </w:r>
      <w:r w:rsidR="00EA0CC7" w:rsidRPr="00A733B4">
        <w:rPr>
          <w:rFonts w:cs="Open Sans"/>
          <w:szCs w:val="20"/>
        </w:rPr>
        <w:t xml:space="preserve"> van Laadpalen </w:t>
      </w:r>
      <w:r w:rsidR="00B200EB">
        <w:rPr>
          <w:rFonts w:cs="Open Sans"/>
          <w:szCs w:val="20"/>
        </w:rPr>
        <w:t xml:space="preserve">op grond in eigendom van de gemeente </w:t>
      </w:r>
      <w:r w:rsidR="00EA0CC7" w:rsidRPr="00A733B4">
        <w:rPr>
          <w:rFonts w:cs="Open Sans"/>
          <w:szCs w:val="20"/>
        </w:rPr>
        <w:t>niet-exclusief is en derhalve</w:t>
      </w:r>
      <w:r w:rsidRPr="00A733B4">
        <w:rPr>
          <w:rFonts w:cs="Open Sans"/>
          <w:szCs w:val="20"/>
        </w:rPr>
        <w:t xml:space="preserve"> de samenwerking </w:t>
      </w:r>
      <w:r w:rsidR="00EA0CC7" w:rsidRPr="00A733B4">
        <w:rPr>
          <w:rFonts w:cs="Open Sans"/>
          <w:szCs w:val="20"/>
        </w:rPr>
        <w:t>van de Gemeente met andere charge point operators</w:t>
      </w:r>
      <w:r w:rsidR="007E49BB" w:rsidRPr="00A733B4">
        <w:rPr>
          <w:rFonts w:cs="Open Sans"/>
          <w:szCs w:val="20"/>
        </w:rPr>
        <w:t xml:space="preserve"> ten aanzien van het plaatsen</w:t>
      </w:r>
      <w:r w:rsidR="00B200EB">
        <w:rPr>
          <w:rFonts w:cs="Open Sans"/>
          <w:szCs w:val="20"/>
        </w:rPr>
        <w:t xml:space="preserve">, </w:t>
      </w:r>
      <w:r w:rsidR="007E49BB" w:rsidRPr="00A733B4">
        <w:rPr>
          <w:rFonts w:cs="Open Sans"/>
          <w:szCs w:val="20"/>
        </w:rPr>
        <w:t>exploiteren</w:t>
      </w:r>
      <w:r w:rsidR="00B200EB">
        <w:rPr>
          <w:rFonts w:cs="Open Sans"/>
          <w:szCs w:val="20"/>
        </w:rPr>
        <w:t>, beheren en onderhouden</w:t>
      </w:r>
      <w:r w:rsidR="007E49BB" w:rsidRPr="00A733B4">
        <w:rPr>
          <w:rFonts w:cs="Open Sans"/>
          <w:szCs w:val="20"/>
        </w:rPr>
        <w:t xml:space="preserve"> van Laadpalen</w:t>
      </w:r>
      <w:r w:rsidRPr="00A733B4">
        <w:rPr>
          <w:rFonts w:cs="Open Sans"/>
          <w:szCs w:val="20"/>
        </w:rPr>
        <w:t xml:space="preserve">, in welke vorm dan ook, </w:t>
      </w:r>
      <w:r w:rsidR="00EA0CC7" w:rsidRPr="00A733B4">
        <w:rPr>
          <w:rFonts w:cs="Open Sans"/>
          <w:szCs w:val="20"/>
        </w:rPr>
        <w:t>door het bepaalde in deze Overeenkomst niet wordt uitgesloten</w:t>
      </w:r>
      <w:r w:rsidRPr="00A733B4">
        <w:rPr>
          <w:rFonts w:cs="Open Sans"/>
          <w:szCs w:val="20"/>
        </w:rPr>
        <w:t>;</w:t>
      </w:r>
    </w:p>
    <w:p w14:paraId="509306CE" w14:textId="53AEA522" w:rsidR="00316B08" w:rsidRPr="00A733B4" w:rsidRDefault="00316B08" w:rsidP="00A733B4">
      <w:pPr>
        <w:pStyle w:val="OpsommingABC"/>
        <w:rPr>
          <w:rFonts w:cs="Open Sans"/>
          <w:szCs w:val="20"/>
        </w:rPr>
      </w:pPr>
      <w:r w:rsidRPr="00A733B4">
        <w:rPr>
          <w:rFonts w:cs="Open Sans"/>
          <w:szCs w:val="20"/>
        </w:rPr>
        <w:t xml:space="preserve">Partijen </w:t>
      </w:r>
      <w:r w:rsidR="00EA0CC7" w:rsidRPr="00A733B4">
        <w:rPr>
          <w:rFonts w:cs="Open Sans"/>
          <w:szCs w:val="20"/>
        </w:rPr>
        <w:t>door middel van</w:t>
      </w:r>
      <w:r w:rsidRPr="00A733B4">
        <w:rPr>
          <w:rFonts w:cs="Open Sans"/>
          <w:szCs w:val="20"/>
        </w:rPr>
        <w:t xml:space="preserve"> deze Overeenkomst de samenwerking </w:t>
      </w:r>
      <w:r w:rsidR="00EA0CC7" w:rsidRPr="00A733B4">
        <w:rPr>
          <w:rFonts w:cs="Open Sans"/>
          <w:szCs w:val="20"/>
        </w:rPr>
        <w:t xml:space="preserve">met de Aanbieder </w:t>
      </w:r>
      <w:r w:rsidRPr="00A733B4">
        <w:rPr>
          <w:rFonts w:cs="Open Sans"/>
          <w:szCs w:val="20"/>
        </w:rPr>
        <w:t xml:space="preserve">beschrijven en vastleggen ten behoeve van Laadpalen in openbaar gebied </w:t>
      </w:r>
      <w:r w:rsidR="00A734C4">
        <w:rPr>
          <w:rFonts w:cs="Open Sans"/>
          <w:szCs w:val="20"/>
        </w:rPr>
        <w:t>in eigendom van</w:t>
      </w:r>
      <w:r w:rsidR="00A734C4" w:rsidRPr="00A733B4">
        <w:rPr>
          <w:rFonts w:cs="Open Sans"/>
          <w:szCs w:val="20"/>
        </w:rPr>
        <w:t xml:space="preserve"> </w:t>
      </w:r>
      <w:r w:rsidRPr="00A733B4">
        <w:rPr>
          <w:rFonts w:cs="Open Sans"/>
          <w:szCs w:val="20"/>
        </w:rPr>
        <w:t>de Gemeente;</w:t>
      </w:r>
      <w:r w:rsidR="00381B4D" w:rsidRPr="00A733B4">
        <w:rPr>
          <w:rFonts w:cs="Open Sans"/>
          <w:szCs w:val="20"/>
        </w:rPr>
        <w:t xml:space="preserve"> en,</w:t>
      </w:r>
    </w:p>
    <w:p w14:paraId="405E8AB6" w14:textId="28B9712A" w:rsidR="00A706C5" w:rsidRPr="008F6E03" w:rsidRDefault="00316B08" w:rsidP="008F6E03">
      <w:pPr>
        <w:pStyle w:val="OpsommingABC"/>
        <w:rPr>
          <w:rFonts w:eastAsiaTheme="minorHAnsi" w:cs="Open Sans"/>
          <w:szCs w:val="20"/>
          <w:lang w:eastAsia="en-US"/>
        </w:rPr>
      </w:pPr>
      <w:r w:rsidRPr="00A733B4">
        <w:rPr>
          <w:rFonts w:cs="Open Sans"/>
          <w:szCs w:val="20"/>
        </w:rPr>
        <w:lastRenderedPageBreak/>
        <w:t>Aanbieder</w:t>
      </w:r>
      <w:r w:rsidR="001E697A">
        <w:rPr>
          <w:rFonts w:cs="Open Sans"/>
          <w:szCs w:val="20"/>
        </w:rPr>
        <w:t xml:space="preserve"> </w:t>
      </w:r>
      <w:r w:rsidRPr="00A733B4">
        <w:rPr>
          <w:rFonts w:cs="Open Sans"/>
          <w:szCs w:val="20"/>
        </w:rPr>
        <w:t xml:space="preserve">het exclusieve recht verkrijgt voor het plaatsen van </w:t>
      </w:r>
      <w:r w:rsidR="00692B24" w:rsidRPr="00A733B4">
        <w:rPr>
          <w:rFonts w:cs="Open Sans"/>
          <w:szCs w:val="20"/>
        </w:rPr>
        <w:t>Laadpalen binnen de Gemeente</w:t>
      </w:r>
      <w:r w:rsidRPr="00A733B4">
        <w:rPr>
          <w:rFonts w:cs="Open Sans"/>
          <w:szCs w:val="20"/>
        </w:rPr>
        <w:t xml:space="preserve"> gedurende de looptijd van deze overeenkomst. </w:t>
      </w:r>
    </w:p>
    <w:p w14:paraId="7B410B72" w14:textId="62B46AFC" w:rsidR="008D0A0D" w:rsidRPr="008F6E03" w:rsidRDefault="00F90A86" w:rsidP="008D0A0D">
      <w:pPr>
        <w:pStyle w:val="OpsommingABC"/>
        <w:jc w:val="left"/>
        <w:rPr>
          <w:rFonts w:cs="Open Sans"/>
          <w:b/>
          <w:sz w:val="22"/>
        </w:rPr>
      </w:pPr>
      <w:r>
        <w:t xml:space="preserve">Aanbieder </w:t>
      </w:r>
      <w:r w:rsidRPr="00F90A86">
        <w:t xml:space="preserve">exploiteert </w:t>
      </w:r>
      <w:r>
        <w:t>de</w:t>
      </w:r>
      <w:r w:rsidRPr="00F90A86">
        <w:t xml:space="preserve"> laadinfrastructuur voor eigen rekening en risico. Deze laadinfrastructuur wordt 24 uur per dag, 365 dagen per jaar beschikbaar gesteld aan gebruikers. </w:t>
      </w:r>
    </w:p>
    <w:p w14:paraId="39C23844" w14:textId="53BB1C96" w:rsidR="00E15BBA" w:rsidRPr="00F90A86" w:rsidRDefault="00B57B46" w:rsidP="008F6E03">
      <w:pPr>
        <w:pStyle w:val="OpsommingABC"/>
        <w:jc w:val="left"/>
        <w:rPr>
          <w:rFonts w:cs="Open Sans"/>
          <w:b/>
          <w:sz w:val="22"/>
        </w:rPr>
      </w:pPr>
      <w:r>
        <w:t xml:space="preserve">De </w:t>
      </w:r>
      <w:r w:rsidR="00F90A86">
        <w:t>Aanbieder</w:t>
      </w:r>
      <w:r w:rsidR="00F90A86" w:rsidRPr="00F90A86">
        <w:t xml:space="preserve"> voldoet te allen tijde aan de vigerende wet- en regelgeving.</w:t>
      </w:r>
      <w:r w:rsidR="00E15BBA">
        <w:br w:type="page"/>
      </w:r>
    </w:p>
    <w:p w14:paraId="05FC2E2E" w14:textId="60683BF9" w:rsidR="00316B08" w:rsidRPr="00E15BBA" w:rsidRDefault="00E15BBA" w:rsidP="002819ED">
      <w:pPr>
        <w:pStyle w:val="Kop22"/>
      </w:pPr>
      <w:r w:rsidRPr="00E15BBA">
        <w:lastRenderedPageBreak/>
        <w:t>Zijn overeengekomen als volgt</w:t>
      </w:r>
      <w:r w:rsidR="00316B08" w:rsidRPr="00E15BBA">
        <w:t>:</w:t>
      </w:r>
    </w:p>
    <w:p w14:paraId="0BC4041B" w14:textId="77777777" w:rsidR="00316B08" w:rsidRPr="00A733B4" w:rsidRDefault="00316B08" w:rsidP="00A733B4">
      <w:pPr>
        <w:pStyle w:val="Artikelkop"/>
        <w:spacing w:line="240" w:lineRule="auto"/>
        <w:rPr>
          <w:rFonts w:cs="Open Sans"/>
          <w:szCs w:val="20"/>
        </w:rPr>
      </w:pPr>
      <w:bookmarkStart w:id="13" w:name="_Toc93519091"/>
      <w:bookmarkStart w:id="14" w:name="_Toc196832566"/>
      <w:r w:rsidRPr="00A733B4">
        <w:rPr>
          <w:rFonts w:cs="Open Sans"/>
          <w:szCs w:val="20"/>
        </w:rPr>
        <w:t>Definities</w:t>
      </w:r>
      <w:bookmarkEnd w:id="13"/>
      <w:bookmarkEnd w:id="14"/>
    </w:p>
    <w:p w14:paraId="79DE37DA" w14:textId="56DB122F" w:rsidR="00E90C0B" w:rsidRPr="00A733B4" w:rsidRDefault="00E90C0B" w:rsidP="00A733B4">
      <w:pPr>
        <w:pStyle w:val="Artikellid11"/>
        <w:rPr>
          <w:rFonts w:cs="Open Sans"/>
          <w:szCs w:val="20"/>
        </w:rPr>
      </w:pPr>
      <w:r w:rsidRPr="00A733B4">
        <w:rPr>
          <w:rFonts w:cs="Open Sans"/>
          <w:szCs w:val="20"/>
        </w:rPr>
        <w:t xml:space="preserve">Alle met een beginhoofdletter aangeduide begrippen verwijzen naar de definities die zijn opgenomen in </w:t>
      </w:r>
      <w:r w:rsidR="00D10FF3" w:rsidRPr="00A733B4">
        <w:rPr>
          <w:rFonts w:cs="Open Sans"/>
          <w:szCs w:val="20"/>
        </w:rPr>
        <w:t xml:space="preserve">de als </w:t>
      </w:r>
      <w:r w:rsidR="00D10FF3" w:rsidRPr="00A733B4">
        <w:rPr>
          <w:rFonts w:cs="Open Sans"/>
          <w:szCs w:val="20"/>
        </w:rPr>
        <w:fldChar w:fldCharType="begin"/>
      </w:r>
      <w:r w:rsidR="00D10FF3" w:rsidRPr="00A733B4">
        <w:rPr>
          <w:rFonts w:cs="Open Sans"/>
          <w:szCs w:val="20"/>
        </w:rPr>
        <w:instrText xml:space="preserve"> REF _Ref93329365 \r \h </w:instrText>
      </w:r>
      <w:r w:rsidR="00A733B4" w:rsidRPr="00A733B4">
        <w:rPr>
          <w:rFonts w:cs="Open Sans"/>
          <w:szCs w:val="20"/>
        </w:rPr>
        <w:instrText xml:space="preserve"> \* MERGEFORMAT </w:instrText>
      </w:r>
      <w:r w:rsidR="00D10FF3" w:rsidRPr="00A733B4">
        <w:rPr>
          <w:rFonts w:cs="Open Sans"/>
          <w:szCs w:val="20"/>
        </w:rPr>
      </w:r>
      <w:r w:rsidR="00D10FF3" w:rsidRPr="00A733B4">
        <w:rPr>
          <w:rFonts w:cs="Open Sans"/>
          <w:szCs w:val="20"/>
        </w:rPr>
        <w:fldChar w:fldCharType="separate"/>
      </w:r>
      <w:r w:rsidR="006D5D0B" w:rsidRPr="00A733B4">
        <w:rPr>
          <w:rFonts w:cs="Open Sans"/>
          <w:szCs w:val="20"/>
        </w:rPr>
        <w:t>BIJLAGE 1</w:t>
      </w:r>
      <w:r w:rsidR="00D10FF3" w:rsidRPr="00A733B4">
        <w:rPr>
          <w:rFonts w:cs="Open Sans"/>
          <w:szCs w:val="20"/>
        </w:rPr>
        <w:fldChar w:fldCharType="end"/>
      </w:r>
      <w:r w:rsidR="00D10FF3" w:rsidRPr="00A733B4">
        <w:rPr>
          <w:rFonts w:cs="Open Sans"/>
          <w:szCs w:val="20"/>
        </w:rPr>
        <w:t xml:space="preserve"> aan deze Overeenkomst gehechte begrippenlijst.</w:t>
      </w:r>
    </w:p>
    <w:p w14:paraId="5D11A14D" w14:textId="77777777" w:rsidR="00E90C0B" w:rsidRPr="00A733B4" w:rsidRDefault="00E90C0B" w:rsidP="00A733B4">
      <w:pPr>
        <w:pStyle w:val="Artikellid11"/>
        <w:rPr>
          <w:rFonts w:cs="Open Sans"/>
          <w:szCs w:val="20"/>
        </w:rPr>
      </w:pPr>
      <w:r w:rsidRPr="00A733B4">
        <w:rPr>
          <w:rFonts w:cs="Open Sans"/>
          <w:szCs w:val="20"/>
        </w:rPr>
        <w:t>De Bijlagen zijn onlosmakelijk met d</w:t>
      </w:r>
      <w:r w:rsidR="00D10FF3" w:rsidRPr="00A733B4">
        <w:rPr>
          <w:rFonts w:cs="Open Sans"/>
          <w:szCs w:val="20"/>
        </w:rPr>
        <w:t>eze Overeenkomst</w:t>
      </w:r>
      <w:r w:rsidRPr="00A733B4">
        <w:rPr>
          <w:rFonts w:cs="Open Sans"/>
          <w:szCs w:val="20"/>
        </w:rPr>
        <w:t xml:space="preserve"> verbonden en maken daarvan een onverbrekelijk onderdeel uit.</w:t>
      </w:r>
    </w:p>
    <w:p w14:paraId="0865F199" w14:textId="77777777" w:rsidR="005271DE" w:rsidRPr="00A733B4" w:rsidRDefault="005271DE" w:rsidP="00A733B4">
      <w:pPr>
        <w:pStyle w:val="Artikelkop"/>
        <w:spacing w:line="240" w:lineRule="auto"/>
        <w:rPr>
          <w:rFonts w:cs="Open Sans"/>
          <w:szCs w:val="20"/>
        </w:rPr>
      </w:pPr>
      <w:bookmarkStart w:id="15" w:name="_Toc93519092"/>
      <w:bookmarkStart w:id="16" w:name="_Toc196832567"/>
      <w:r w:rsidRPr="00A733B4">
        <w:rPr>
          <w:rFonts w:cs="Open Sans"/>
          <w:szCs w:val="20"/>
        </w:rPr>
        <w:t>Doel van de Overeenkomst</w:t>
      </w:r>
      <w:bookmarkEnd w:id="15"/>
      <w:bookmarkEnd w:id="16"/>
    </w:p>
    <w:p w14:paraId="49F24044" w14:textId="3A4629C9" w:rsidR="005271DE" w:rsidRPr="00A733B4" w:rsidRDefault="005271DE" w:rsidP="00A733B4">
      <w:pPr>
        <w:pStyle w:val="Artikellid11"/>
        <w:rPr>
          <w:rFonts w:cs="Open Sans"/>
          <w:szCs w:val="20"/>
        </w:rPr>
      </w:pPr>
      <w:r w:rsidRPr="00A733B4">
        <w:rPr>
          <w:rFonts w:cs="Open Sans"/>
          <w:szCs w:val="20"/>
        </w:rPr>
        <w:t>Deze Overeenkomst heeft betrekking op het Plaatsen, Exploiteren</w:t>
      </w:r>
      <w:r w:rsidR="00F90A86">
        <w:rPr>
          <w:rFonts w:cs="Open Sans"/>
          <w:szCs w:val="20"/>
        </w:rPr>
        <w:t xml:space="preserve">, </w:t>
      </w:r>
      <w:r w:rsidRPr="00A733B4">
        <w:rPr>
          <w:rFonts w:cs="Open Sans"/>
          <w:szCs w:val="20"/>
        </w:rPr>
        <w:t>Beheren</w:t>
      </w:r>
      <w:r w:rsidR="00620094">
        <w:rPr>
          <w:rFonts w:cs="Open Sans"/>
          <w:szCs w:val="20"/>
        </w:rPr>
        <w:t xml:space="preserve"> en </w:t>
      </w:r>
      <w:r w:rsidR="00F90A86">
        <w:rPr>
          <w:rFonts w:cs="Open Sans"/>
          <w:szCs w:val="20"/>
        </w:rPr>
        <w:t>onderhouden, verplaatsen en/of verwijderen</w:t>
      </w:r>
      <w:r w:rsidRPr="00A733B4">
        <w:rPr>
          <w:rFonts w:cs="Open Sans"/>
          <w:szCs w:val="20"/>
        </w:rPr>
        <w:t xml:space="preserve"> van een of meerdere Laadpalen door Aanbieder op een of meerdere Oplaadlocaties in de Gemeente, binnen een </w:t>
      </w:r>
      <w:r w:rsidR="009771C2">
        <w:rPr>
          <w:rFonts w:cs="Open Sans"/>
          <w:szCs w:val="20"/>
        </w:rPr>
        <w:t>C</w:t>
      </w:r>
      <w:r w:rsidR="00E95BDC">
        <w:rPr>
          <w:rFonts w:cs="Open Sans"/>
          <w:szCs w:val="20"/>
        </w:rPr>
        <w:t>oncessie</w:t>
      </w:r>
      <w:r w:rsidRPr="00A733B4">
        <w:rPr>
          <w:rFonts w:cs="Open Sans"/>
          <w:szCs w:val="20"/>
        </w:rPr>
        <w:t>model.</w:t>
      </w:r>
      <w:r w:rsidRPr="00A733B4">
        <w:rPr>
          <w:rFonts w:cs="Open Sans"/>
          <w:color w:val="FF0000"/>
          <w:szCs w:val="20"/>
        </w:rPr>
        <w:t xml:space="preserve"> </w:t>
      </w:r>
    </w:p>
    <w:p w14:paraId="6D9847B1" w14:textId="7A14DCFE" w:rsidR="005271DE" w:rsidRPr="00A733B4" w:rsidRDefault="005271DE" w:rsidP="00A733B4">
      <w:pPr>
        <w:pStyle w:val="Artikellid11"/>
        <w:rPr>
          <w:rFonts w:cs="Open Sans"/>
          <w:szCs w:val="20"/>
        </w:rPr>
      </w:pPr>
      <w:r w:rsidRPr="00A733B4">
        <w:rPr>
          <w:rFonts w:cs="Open Sans"/>
          <w:szCs w:val="20"/>
        </w:rPr>
        <w:t xml:space="preserve">Doel van deze Overeenkomst is om afspraken te maken onder welke voorwaarden de Aanbieder een Laadpaal op grond in openbaar gebied </w:t>
      </w:r>
      <w:r w:rsidR="002C5E01" w:rsidRPr="00A733B4">
        <w:rPr>
          <w:rFonts w:cs="Open Sans"/>
          <w:szCs w:val="20"/>
        </w:rPr>
        <w:t xml:space="preserve">van de Gemeente </w:t>
      </w:r>
      <w:r w:rsidRPr="00A733B4">
        <w:rPr>
          <w:rFonts w:cs="Open Sans"/>
          <w:szCs w:val="20"/>
        </w:rPr>
        <w:t>mag plaatsen en om de rechten en verplichtingen daaromtrent vast te leggen. Op die manier wordt beoogd om:</w:t>
      </w:r>
    </w:p>
    <w:p w14:paraId="06034D16" w14:textId="30BDDB63" w:rsidR="005271DE" w:rsidRPr="00A733B4" w:rsidRDefault="005271DE" w:rsidP="00A733B4">
      <w:pPr>
        <w:pStyle w:val="Sublid111"/>
        <w:rPr>
          <w:rFonts w:cs="Open Sans"/>
          <w:szCs w:val="20"/>
        </w:rPr>
      </w:pPr>
      <w:r w:rsidRPr="00A733B4">
        <w:rPr>
          <w:rFonts w:cs="Open Sans"/>
          <w:szCs w:val="20"/>
        </w:rPr>
        <w:t xml:space="preserve">een betrouwbaar en </w:t>
      </w:r>
      <w:r w:rsidR="00F90A86">
        <w:rPr>
          <w:rFonts w:cs="Open Sans"/>
          <w:szCs w:val="20"/>
        </w:rPr>
        <w:t>toekomstbestendig</w:t>
      </w:r>
      <w:r w:rsidR="00F90A86" w:rsidRPr="00A733B4">
        <w:rPr>
          <w:rFonts w:cs="Open Sans"/>
          <w:szCs w:val="20"/>
        </w:rPr>
        <w:t xml:space="preserve"> </w:t>
      </w:r>
      <w:r w:rsidRPr="00A733B4">
        <w:rPr>
          <w:rFonts w:cs="Open Sans"/>
          <w:szCs w:val="20"/>
        </w:rPr>
        <w:t xml:space="preserve">netwerk </w:t>
      </w:r>
      <w:r w:rsidR="002068BC" w:rsidRPr="00A733B4">
        <w:rPr>
          <w:rFonts w:cs="Open Sans"/>
          <w:szCs w:val="20"/>
        </w:rPr>
        <w:t>van laadpalen in de openbare ruimte</w:t>
      </w:r>
      <w:r w:rsidR="006400FA" w:rsidRPr="00A733B4">
        <w:rPr>
          <w:rFonts w:cs="Open Sans"/>
          <w:szCs w:val="20"/>
        </w:rPr>
        <w:t xml:space="preserve"> </w:t>
      </w:r>
      <w:r w:rsidR="007516AA" w:rsidRPr="00A733B4">
        <w:rPr>
          <w:rFonts w:cs="Open Sans"/>
          <w:szCs w:val="20"/>
        </w:rPr>
        <w:t xml:space="preserve">van de Gemeente te realiseren </w:t>
      </w:r>
      <w:r w:rsidR="003749CE" w:rsidRPr="00A733B4">
        <w:rPr>
          <w:rFonts w:cs="Open Sans"/>
          <w:szCs w:val="20"/>
        </w:rPr>
        <w:t>met voldoende beschikbaarheid</w:t>
      </w:r>
      <w:r w:rsidR="002068BC" w:rsidRPr="00A733B4">
        <w:rPr>
          <w:rFonts w:cs="Open Sans"/>
          <w:szCs w:val="20"/>
        </w:rPr>
        <w:t xml:space="preserve"> </w:t>
      </w:r>
      <w:r w:rsidRPr="00A733B4">
        <w:rPr>
          <w:rFonts w:cs="Open Sans"/>
          <w:szCs w:val="20"/>
        </w:rPr>
        <w:t>voor de bewoners en bezoekers</w:t>
      </w:r>
      <w:r w:rsidR="00BA5063" w:rsidRPr="00A733B4">
        <w:rPr>
          <w:rFonts w:cs="Open Sans"/>
          <w:szCs w:val="20"/>
        </w:rPr>
        <w:t>,</w:t>
      </w:r>
      <w:r w:rsidRPr="00A733B4">
        <w:rPr>
          <w:rFonts w:cs="Open Sans"/>
          <w:szCs w:val="20"/>
        </w:rPr>
        <w:t xml:space="preserve"> </w:t>
      </w:r>
    </w:p>
    <w:p w14:paraId="47B0FB2A" w14:textId="7EE38307" w:rsidR="005271DE" w:rsidRPr="00A733B4" w:rsidRDefault="005271DE" w:rsidP="00A733B4">
      <w:pPr>
        <w:pStyle w:val="Sublid111"/>
        <w:rPr>
          <w:rFonts w:cs="Open Sans"/>
          <w:szCs w:val="20"/>
        </w:rPr>
      </w:pPr>
      <w:r w:rsidRPr="00A733B4">
        <w:rPr>
          <w:rFonts w:cs="Open Sans"/>
          <w:szCs w:val="20"/>
        </w:rPr>
        <w:t xml:space="preserve">de ruimte voor de Gemeente te behouden om haar publieke taken en verantwoordelijkheden </w:t>
      </w:r>
      <w:r w:rsidR="007D1E39" w:rsidRPr="00A733B4">
        <w:rPr>
          <w:rFonts w:cs="Open Sans"/>
          <w:szCs w:val="20"/>
        </w:rPr>
        <w:t xml:space="preserve">op een zorgvuldige wijze in </w:t>
      </w:r>
      <w:r w:rsidRPr="00A733B4">
        <w:rPr>
          <w:rFonts w:cs="Open Sans"/>
          <w:szCs w:val="20"/>
        </w:rPr>
        <w:t xml:space="preserve">te </w:t>
      </w:r>
      <w:r w:rsidR="007D1E39" w:rsidRPr="00A733B4">
        <w:rPr>
          <w:rFonts w:cs="Open Sans"/>
          <w:szCs w:val="20"/>
        </w:rPr>
        <w:t xml:space="preserve">kunnen </w:t>
      </w:r>
      <w:r w:rsidRPr="00A733B4">
        <w:rPr>
          <w:rFonts w:cs="Open Sans"/>
          <w:szCs w:val="20"/>
        </w:rPr>
        <w:t xml:space="preserve">vullen, </w:t>
      </w:r>
    </w:p>
    <w:p w14:paraId="6BA0609C" w14:textId="77777777" w:rsidR="005271DE" w:rsidRPr="00A733B4" w:rsidRDefault="005271DE" w:rsidP="00A733B4">
      <w:pPr>
        <w:pStyle w:val="Sublid111"/>
        <w:rPr>
          <w:rFonts w:cs="Open Sans"/>
          <w:szCs w:val="20"/>
        </w:rPr>
      </w:pPr>
      <w:r w:rsidRPr="00A733B4">
        <w:rPr>
          <w:rFonts w:cs="Open Sans"/>
          <w:szCs w:val="20"/>
        </w:rPr>
        <w:t xml:space="preserve">de zekerheid voor de </w:t>
      </w:r>
      <w:r w:rsidR="00227428" w:rsidRPr="00A733B4">
        <w:rPr>
          <w:rFonts w:cs="Open Sans"/>
          <w:szCs w:val="20"/>
        </w:rPr>
        <w:t>Aanbieder</w:t>
      </w:r>
      <w:r w:rsidRPr="00A733B4">
        <w:rPr>
          <w:rFonts w:cs="Open Sans"/>
          <w:szCs w:val="20"/>
        </w:rPr>
        <w:t xml:space="preserve"> te bewerkstelligen dat ten aanzien van </w:t>
      </w:r>
      <w:r w:rsidR="00227428" w:rsidRPr="00A733B4">
        <w:rPr>
          <w:rFonts w:cs="Open Sans"/>
          <w:szCs w:val="20"/>
        </w:rPr>
        <w:t>d</w:t>
      </w:r>
      <w:r w:rsidRPr="00A733B4">
        <w:rPr>
          <w:rFonts w:cs="Open Sans"/>
          <w:szCs w:val="20"/>
        </w:rPr>
        <w:t xml:space="preserve">e </w:t>
      </w:r>
      <w:r w:rsidR="00227428" w:rsidRPr="00A733B4">
        <w:rPr>
          <w:rFonts w:cs="Open Sans"/>
          <w:szCs w:val="20"/>
        </w:rPr>
        <w:t>L</w:t>
      </w:r>
      <w:r w:rsidRPr="00A733B4">
        <w:rPr>
          <w:rFonts w:cs="Open Sans"/>
          <w:szCs w:val="20"/>
        </w:rPr>
        <w:t xml:space="preserve">aadpalen sprake </w:t>
      </w:r>
      <w:r w:rsidR="00227428" w:rsidRPr="00A733B4">
        <w:rPr>
          <w:rFonts w:cs="Open Sans"/>
          <w:szCs w:val="20"/>
        </w:rPr>
        <w:t xml:space="preserve">zal zijn </w:t>
      </w:r>
      <w:r w:rsidRPr="00A733B4">
        <w:rPr>
          <w:rFonts w:cs="Open Sans"/>
          <w:szCs w:val="20"/>
        </w:rPr>
        <w:t xml:space="preserve">van </w:t>
      </w:r>
      <w:r w:rsidR="00227428" w:rsidRPr="00A733B4">
        <w:rPr>
          <w:rFonts w:cs="Open Sans"/>
          <w:szCs w:val="20"/>
        </w:rPr>
        <w:t>Exploitatie gedurende de</w:t>
      </w:r>
      <w:r w:rsidRPr="00A733B4">
        <w:rPr>
          <w:rFonts w:cs="Open Sans"/>
          <w:szCs w:val="20"/>
        </w:rPr>
        <w:t xml:space="preserve"> Exploitatietermijn om de investeringen terug te kunnen verdienen. </w:t>
      </w:r>
    </w:p>
    <w:p w14:paraId="02A71F29" w14:textId="77777777" w:rsidR="00227428" w:rsidRPr="00A733B4" w:rsidRDefault="00227428" w:rsidP="00A733B4">
      <w:pPr>
        <w:pStyle w:val="Artikelkop"/>
        <w:spacing w:line="240" w:lineRule="auto"/>
        <w:rPr>
          <w:rFonts w:cs="Open Sans"/>
          <w:szCs w:val="20"/>
        </w:rPr>
      </w:pPr>
      <w:bookmarkStart w:id="17" w:name="_Ref93388767"/>
      <w:bookmarkStart w:id="18" w:name="_Ref93388786"/>
      <w:bookmarkStart w:id="19" w:name="_Toc93519093"/>
      <w:bookmarkStart w:id="20" w:name="_Toc196832568"/>
      <w:r w:rsidRPr="00A733B4">
        <w:rPr>
          <w:rFonts w:cs="Open Sans"/>
          <w:szCs w:val="20"/>
        </w:rPr>
        <w:t>Taken en verantwoordelijkheden van de Gemeente</w:t>
      </w:r>
      <w:bookmarkEnd w:id="17"/>
      <w:bookmarkEnd w:id="18"/>
      <w:bookmarkEnd w:id="19"/>
      <w:bookmarkEnd w:id="20"/>
    </w:p>
    <w:p w14:paraId="60631D51" w14:textId="065D554D" w:rsidR="00227428" w:rsidRPr="00A733B4" w:rsidRDefault="00227428" w:rsidP="00A733B4">
      <w:pPr>
        <w:pStyle w:val="Artikellid11"/>
        <w:rPr>
          <w:rFonts w:cs="Open Sans"/>
          <w:szCs w:val="20"/>
        </w:rPr>
      </w:pPr>
      <w:r w:rsidRPr="00A733B4">
        <w:rPr>
          <w:rFonts w:cs="Open Sans"/>
          <w:szCs w:val="20"/>
        </w:rPr>
        <w:t xml:space="preserve">De Gemeente neemt met inachtneming van de publiekrechtelijke kaders volgens de wettelijke termijn besluiten over de toestemmingen, ontheffingen of </w:t>
      </w:r>
      <w:r w:rsidR="0011180B" w:rsidRPr="00A733B4">
        <w:rPr>
          <w:rFonts w:cs="Open Sans"/>
          <w:szCs w:val="20"/>
        </w:rPr>
        <w:t xml:space="preserve">toestemmingen en </w:t>
      </w:r>
      <w:r w:rsidRPr="00A733B4">
        <w:rPr>
          <w:rFonts w:cs="Open Sans"/>
          <w:szCs w:val="20"/>
        </w:rPr>
        <w:t xml:space="preserve">vergunningen (o.a. verkeersbesluiten) die noodzakelijk zijn voor het </w:t>
      </w:r>
      <w:r w:rsidR="00CC431E" w:rsidRPr="00A733B4">
        <w:rPr>
          <w:rFonts w:cs="Open Sans"/>
          <w:szCs w:val="20"/>
        </w:rPr>
        <w:t>P</w:t>
      </w:r>
      <w:r w:rsidRPr="00A733B4">
        <w:rPr>
          <w:rFonts w:cs="Open Sans"/>
          <w:szCs w:val="20"/>
        </w:rPr>
        <w:t>laatsen van de Laadpalen</w:t>
      </w:r>
      <w:r w:rsidR="00CC431E" w:rsidRPr="00A733B4">
        <w:rPr>
          <w:rFonts w:cs="Open Sans"/>
          <w:szCs w:val="20"/>
        </w:rPr>
        <w:t xml:space="preserve"> conform een Locatievoorstel</w:t>
      </w:r>
      <w:r w:rsidRPr="00A733B4">
        <w:rPr>
          <w:rFonts w:cs="Open Sans"/>
          <w:szCs w:val="20"/>
        </w:rPr>
        <w:t>.</w:t>
      </w:r>
    </w:p>
    <w:p w14:paraId="0240E5C5" w14:textId="7E9636DC" w:rsidR="00227428" w:rsidRPr="00A733B4" w:rsidRDefault="00227428" w:rsidP="00A733B4">
      <w:pPr>
        <w:pStyle w:val="Artikellid11"/>
        <w:rPr>
          <w:rFonts w:cs="Open Sans"/>
          <w:szCs w:val="20"/>
        </w:rPr>
      </w:pPr>
      <w:bookmarkStart w:id="21" w:name="_Ref93343577"/>
      <w:r w:rsidRPr="00A733B4">
        <w:rPr>
          <w:rFonts w:cs="Open Sans"/>
          <w:szCs w:val="20"/>
        </w:rPr>
        <w:t xml:space="preserve">De Gemeente heeft in het kader van de door de Aanbieder gewenste plaatsing van Laadpalen </w:t>
      </w:r>
      <w:r w:rsidR="0011180B" w:rsidRPr="00A733B4">
        <w:rPr>
          <w:rFonts w:cs="Open Sans"/>
          <w:szCs w:val="20"/>
        </w:rPr>
        <w:t xml:space="preserve">zoals bedoeld in artikel </w:t>
      </w:r>
      <w:r w:rsidR="0011180B" w:rsidRPr="00A733B4">
        <w:rPr>
          <w:rFonts w:cs="Open Sans"/>
          <w:szCs w:val="20"/>
        </w:rPr>
        <w:fldChar w:fldCharType="begin"/>
      </w:r>
      <w:r w:rsidR="0011180B" w:rsidRPr="00A733B4">
        <w:rPr>
          <w:rFonts w:cs="Open Sans"/>
          <w:szCs w:val="20"/>
        </w:rPr>
        <w:instrText xml:space="preserve"> REF _Ref94274620 \r \h </w:instrText>
      </w:r>
      <w:r w:rsidR="00A733B4" w:rsidRPr="00A733B4">
        <w:rPr>
          <w:rFonts w:cs="Open Sans"/>
          <w:szCs w:val="20"/>
        </w:rPr>
        <w:instrText xml:space="preserve"> \* MERGEFORMAT </w:instrText>
      </w:r>
      <w:r w:rsidR="0011180B" w:rsidRPr="00A733B4">
        <w:rPr>
          <w:rFonts w:cs="Open Sans"/>
          <w:szCs w:val="20"/>
        </w:rPr>
      </w:r>
      <w:r w:rsidR="0011180B" w:rsidRPr="00A733B4">
        <w:rPr>
          <w:rFonts w:cs="Open Sans"/>
          <w:szCs w:val="20"/>
        </w:rPr>
        <w:fldChar w:fldCharType="separate"/>
      </w:r>
      <w:r w:rsidR="006D5D0B" w:rsidRPr="00A733B4">
        <w:rPr>
          <w:rFonts w:cs="Open Sans"/>
          <w:szCs w:val="20"/>
        </w:rPr>
        <w:t>5.</w:t>
      </w:r>
      <w:r w:rsidR="0011180B" w:rsidRPr="00A733B4">
        <w:rPr>
          <w:rFonts w:cs="Open Sans"/>
          <w:szCs w:val="20"/>
        </w:rPr>
        <w:fldChar w:fldCharType="end"/>
      </w:r>
      <w:r w:rsidR="00B55C39">
        <w:rPr>
          <w:rFonts w:cs="Open Sans"/>
          <w:szCs w:val="20"/>
        </w:rPr>
        <w:t>3</w:t>
      </w:r>
      <w:r w:rsidR="0011180B" w:rsidRPr="00A733B4">
        <w:rPr>
          <w:rFonts w:cs="Open Sans"/>
          <w:szCs w:val="20"/>
        </w:rPr>
        <w:t xml:space="preserve"> </w:t>
      </w:r>
      <w:r w:rsidRPr="00A733B4">
        <w:rPr>
          <w:rFonts w:cs="Open Sans"/>
          <w:szCs w:val="20"/>
        </w:rPr>
        <w:t xml:space="preserve">uitdrukkelijk een inspanningsverplichting en geen resultaatsverplichting. Er kunnen zich immers situaties voordoen dat de Gemeente in alle redelijkheid niet </w:t>
      </w:r>
      <w:r w:rsidR="00E177B3" w:rsidRPr="00A733B4">
        <w:rPr>
          <w:rFonts w:cs="Open Sans"/>
          <w:szCs w:val="20"/>
        </w:rPr>
        <w:t>– of niet op de in het artikel beschreven wijze</w:t>
      </w:r>
      <w:r w:rsidR="00A45469" w:rsidRPr="00A733B4">
        <w:rPr>
          <w:rFonts w:cs="Open Sans"/>
          <w:szCs w:val="20"/>
        </w:rPr>
        <w:t xml:space="preserve"> – </w:t>
      </w:r>
      <w:r w:rsidRPr="00A733B4">
        <w:rPr>
          <w:rFonts w:cs="Open Sans"/>
          <w:szCs w:val="20"/>
        </w:rPr>
        <w:t xml:space="preserve">aan de in </w:t>
      </w:r>
      <w:r w:rsidR="0011180B" w:rsidRPr="00A733B4">
        <w:rPr>
          <w:rFonts w:cs="Open Sans"/>
          <w:szCs w:val="20"/>
        </w:rPr>
        <w:fldChar w:fldCharType="begin"/>
      </w:r>
      <w:r w:rsidR="0011180B" w:rsidRPr="00A733B4">
        <w:rPr>
          <w:rFonts w:cs="Open Sans"/>
          <w:szCs w:val="20"/>
        </w:rPr>
        <w:instrText xml:space="preserve"> REF _Ref94274649 \r \h </w:instrText>
      </w:r>
      <w:r w:rsidR="00A733B4" w:rsidRPr="00A733B4">
        <w:rPr>
          <w:rFonts w:cs="Open Sans"/>
          <w:szCs w:val="20"/>
        </w:rPr>
        <w:instrText xml:space="preserve"> \* MERGEFORMAT </w:instrText>
      </w:r>
      <w:r w:rsidR="0011180B" w:rsidRPr="00A733B4">
        <w:rPr>
          <w:rFonts w:cs="Open Sans"/>
          <w:szCs w:val="20"/>
        </w:rPr>
      </w:r>
      <w:r w:rsidR="0011180B" w:rsidRPr="00A733B4">
        <w:rPr>
          <w:rFonts w:cs="Open Sans"/>
          <w:szCs w:val="20"/>
        </w:rPr>
        <w:fldChar w:fldCharType="separate"/>
      </w:r>
      <w:r w:rsidR="006D5D0B" w:rsidRPr="00A733B4">
        <w:rPr>
          <w:rFonts w:cs="Open Sans"/>
          <w:szCs w:val="20"/>
        </w:rPr>
        <w:t>Artikel 5</w:t>
      </w:r>
      <w:r w:rsidR="0011180B" w:rsidRPr="00A733B4">
        <w:rPr>
          <w:rFonts w:cs="Open Sans"/>
          <w:szCs w:val="20"/>
        </w:rPr>
        <w:fldChar w:fldCharType="end"/>
      </w:r>
      <w:r w:rsidRPr="00A733B4">
        <w:rPr>
          <w:rFonts w:cs="Open Sans"/>
          <w:szCs w:val="20"/>
        </w:rPr>
        <w:t xml:space="preserve"> genoemde afspraken kan voldoen. Bijvoorbeeld </w:t>
      </w:r>
      <w:r w:rsidR="00621C23">
        <w:rPr>
          <w:rFonts w:cs="Open Sans"/>
          <w:szCs w:val="20"/>
        </w:rPr>
        <w:t xml:space="preserve">maar niet limitatief </w:t>
      </w:r>
      <w:r w:rsidRPr="00A733B4">
        <w:rPr>
          <w:rFonts w:cs="Open Sans"/>
          <w:szCs w:val="20"/>
        </w:rPr>
        <w:t xml:space="preserve">wanneer </w:t>
      </w:r>
      <w:r w:rsidR="00E177B3" w:rsidRPr="00A733B4">
        <w:rPr>
          <w:rFonts w:cs="Open Sans"/>
          <w:szCs w:val="20"/>
        </w:rPr>
        <w:t>ten aanzien van een bepaalde in het Locatievoorstel opgenomen</w:t>
      </w:r>
      <w:r w:rsidRPr="00A733B4">
        <w:rPr>
          <w:rFonts w:cs="Open Sans"/>
          <w:szCs w:val="20"/>
        </w:rPr>
        <w:t xml:space="preserve"> </w:t>
      </w:r>
      <w:r w:rsidR="00E177B3" w:rsidRPr="00A733B4">
        <w:rPr>
          <w:rFonts w:cs="Open Sans"/>
          <w:szCs w:val="20"/>
        </w:rPr>
        <w:t>Op</w:t>
      </w:r>
      <w:r w:rsidRPr="00A733B4">
        <w:rPr>
          <w:rFonts w:cs="Open Sans"/>
          <w:szCs w:val="20"/>
        </w:rPr>
        <w:t>laadlocatie extra onderzoek of extern advies nodig is, of in geval van ziekte</w:t>
      </w:r>
      <w:r w:rsidR="00E177B3" w:rsidRPr="00A733B4">
        <w:rPr>
          <w:rFonts w:cs="Open Sans"/>
          <w:szCs w:val="20"/>
        </w:rPr>
        <w:t xml:space="preserve"> van medewerkers van de Gemeente</w:t>
      </w:r>
      <w:r w:rsidRPr="00A733B4">
        <w:rPr>
          <w:rFonts w:cs="Open Sans"/>
          <w:szCs w:val="20"/>
        </w:rPr>
        <w:t xml:space="preserve">. Als een Gemeente meer tijd nodig heeft voor een reactie of actie </w:t>
      </w:r>
      <w:r w:rsidR="00E177B3" w:rsidRPr="00A733B4">
        <w:rPr>
          <w:rFonts w:cs="Open Sans"/>
          <w:szCs w:val="20"/>
        </w:rPr>
        <w:t xml:space="preserve">uit hoofde van het bepaalde in </w:t>
      </w:r>
      <w:r w:rsidR="0011180B" w:rsidRPr="00A733B4">
        <w:rPr>
          <w:rFonts w:cs="Open Sans"/>
          <w:szCs w:val="20"/>
        </w:rPr>
        <w:fldChar w:fldCharType="begin"/>
      </w:r>
      <w:r w:rsidR="0011180B" w:rsidRPr="00A733B4">
        <w:rPr>
          <w:rFonts w:cs="Open Sans"/>
          <w:szCs w:val="20"/>
        </w:rPr>
        <w:instrText xml:space="preserve"> REF _Ref94274649 \r \h </w:instrText>
      </w:r>
      <w:r w:rsidR="00A733B4" w:rsidRPr="00A733B4">
        <w:rPr>
          <w:rFonts w:cs="Open Sans"/>
          <w:szCs w:val="20"/>
        </w:rPr>
        <w:instrText xml:space="preserve"> \* MERGEFORMAT </w:instrText>
      </w:r>
      <w:r w:rsidR="0011180B" w:rsidRPr="00A733B4">
        <w:rPr>
          <w:rFonts w:cs="Open Sans"/>
          <w:szCs w:val="20"/>
        </w:rPr>
      </w:r>
      <w:r w:rsidR="0011180B" w:rsidRPr="00A733B4">
        <w:rPr>
          <w:rFonts w:cs="Open Sans"/>
          <w:szCs w:val="20"/>
        </w:rPr>
        <w:fldChar w:fldCharType="separate"/>
      </w:r>
      <w:r w:rsidR="006D5D0B" w:rsidRPr="00A733B4">
        <w:rPr>
          <w:rFonts w:cs="Open Sans"/>
          <w:szCs w:val="20"/>
        </w:rPr>
        <w:t>Artikel 5</w:t>
      </w:r>
      <w:r w:rsidR="0011180B" w:rsidRPr="00A733B4">
        <w:rPr>
          <w:rFonts w:cs="Open Sans"/>
          <w:szCs w:val="20"/>
        </w:rPr>
        <w:fldChar w:fldCharType="end"/>
      </w:r>
      <w:r w:rsidR="00E177B3" w:rsidRPr="00A733B4">
        <w:rPr>
          <w:rFonts w:cs="Open Sans"/>
          <w:szCs w:val="20"/>
        </w:rPr>
        <w:t xml:space="preserve"> </w:t>
      </w:r>
      <w:r w:rsidRPr="00A733B4">
        <w:rPr>
          <w:rFonts w:cs="Open Sans"/>
          <w:szCs w:val="20"/>
        </w:rPr>
        <w:t xml:space="preserve">dan wordt </w:t>
      </w:r>
      <w:r w:rsidR="00E177B3" w:rsidRPr="00A733B4">
        <w:rPr>
          <w:rFonts w:cs="Open Sans"/>
          <w:szCs w:val="20"/>
        </w:rPr>
        <w:t xml:space="preserve">– zoveel mogelijk in overleg </w:t>
      </w:r>
      <w:r w:rsidR="00347464" w:rsidRPr="00A733B4">
        <w:rPr>
          <w:rFonts w:cs="Open Sans"/>
          <w:szCs w:val="20"/>
        </w:rPr>
        <w:t xml:space="preserve">tussen Partijen </w:t>
      </w:r>
      <w:r w:rsidR="00E177B3" w:rsidRPr="00A733B4">
        <w:rPr>
          <w:rFonts w:cs="Open Sans"/>
          <w:szCs w:val="20"/>
        </w:rPr>
        <w:t xml:space="preserve">en onverminderd de insteek </w:t>
      </w:r>
      <w:r w:rsidR="00347464" w:rsidRPr="00A733B4">
        <w:rPr>
          <w:rFonts w:cs="Open Sans"/>
          <w:szCs w:val="20"/>
        </w:rPr>
        <w:t xml:space="preserve">van Partijen </w:t>
      </w:r>
      <w:r w:rsidR="00E177B3" w:rsidRPr="00A733B4">
        <w:rPr>
          <w:rFonts w:cs="Open Sans"/>
          <w:szCs w:val="20"/>
        </w:rPr>
        <w:t xml:space="preserve">om de afgesproken doorlooptijden zo goed mogelijk waar te maken – </w:t>
      </w:r>
      <w:r w:rsidRPr="00A733B4">
        <w:rPr>
          <w:rFonts w:cs="Open Sans"/>
          <w:szCs w:val="20"/>
        </w:rPr>
        <w:t xml:space="preserve">de periode </w:t>
      </w:r>
      <w:r w:rsidR="00347464" w:rsidRPr="00A733B4">
        <w:rPr>
          <w:rFonts w:cs="Open Sans"/>
          <w:szCs w:val="20"/>
        </w:rPr>
        <w:t>waarbinnen</w:t>
      </w:r>
      <w:r w:rsidRPr="00A733B4">
        <w:rPr>
          <w:rFonts w:cs="Open Sans"/>
          <w:szCs w:val="20"/>
        </w:rPr>
        <w:t xml:space="preserve"> </w:t>
      </w:r>
      <w:r w:rsidR="00E177B3" w:rsidRPr="00A733B4">
        <w:rPr>
          <w:rFonts w:cs="Open Sans"/>
          <w:szCs w:val="20"/>
        </w:rPr>
        <w:t xml:space="preserve">de </w:t>
      </w:r>
      <w:r w:rsidRPr="00A733B4">
        <w:rPr>
          <w:rFonts w:cs="Open Sans"/>
          <w:szCs w:val="20"/>
        </w:rPr>
        <w:t xml:space="preserve">Aanbieder </w:t>
      </w:r>
      <w:r w:rsidR="00347464" w:rsidRPr="00A733B4">
        <w:rPr>
          <w:rFonts w:cs="Open Sans"/>
          <w:szCs w:val="20"/>
        </w:rPr>
        <w:t xml:space="preserve">gehouden is </w:t>
      </w:r>
      <w:r w:rsidR="00E177B3" w:rsidRPr="00A733B4">
        <w:rPr>
          <w:rFonts w:cs="Open Sans"/>
          <w:szCs w:val="20"/>
        </w:rPr>
        <w:t>om tot Plaatsing van de desbetreffende Laadpalen te komen, dienovereenkomstig verlengd</w:t>
      </w:r>
      <w:r w:rsidRPr="00A733B4">
        <w:rPr>
          <w:rFonts w:cs="Open Sans"/>
          <w:szCs w:val="20"/>
        </w:rPr>
        <w:t>.</w:t>
      </w:r>
      <w:bookmarkEnd w:id="21"/>
      <w:r w:rsidRPr="00A733B4">
        <w:rPr>
          <w:rFonts w:cs="Open Sans"/>
          <w:szCs w:val="20"/>
        </w:rPr>
        <w:t xml:space="preserve"> </w:t>
      </w:r>
    </w:p>
    <w:p w14:paraId="0EBB6C12" w14:textId="18838373" w:rsidR="00227428" w:rsidRPr="00A733B4" w:rsidRDefault="00227428" w:rsidP="00A733B4">
      <w:pPr>
        <w:pStyle w:val="Artikellid11"/>
        <w:rPr>
          <w:rFonts w:cs="Open Sans"/>
          <w:szCs w:val="20"/>
        </w:rPr>
      </w:pPr>
      <w:r w:rsidRPr="00A733B4">
        <w:rPr>
          <w:rFonts w:cs="Open Sans"/>
          <w:szCs w:val="20"/>
        </w:rPr>
        <w:t xml:space="preserve">De Gemeente zal zorgdragen voor het parkeerbeheer en toezicht, conform de </w:t>
      </w:r>
      <w:r w:rsidR="00C44141" w:rsidRPr="00A733B4">
        <w:rPr>
          <w:rFonts w:cs="Open Sans"/>
          <w:szCs w:val="20"/>
        </w:rPr>
        <w:t>gebruikelijke</w:t>
      </w:r>
      <w:r w:rsidRPr="00A733B4">
        <w:rPr>
          <w:rFonts w:cs="Open Sans"/>
          <w:szCs w:val="20"/>
        </w:rPr>
        <w:t xml:space="preserve"> Gemeentelijke werkwijze op de Oplaadlocaties, bestaande uit onder meer </w:t>
      </w:r>
      <w:r w:rsidR="00B142C5" w:rsidRPr="00A733B4">
        <w:rPr>
          <w:rFonts w:cs="Open Sans"/>
          <w:szCs w:val="20"/>
        </w:rPr>
        <w:t xml:space="preserve">onderhoud aan de openbare ruimte en </w:t>
      </w:r>
      <w:r w:rsidRPr="00A733B4">
        <w:rPr>
          <w:rFonts w:cs="Open Sans"/>
          <w:szCs w:val="20"/>
        </w:rPr>
        <w:t xml:space="preserve">handhaving in het geval een niet </w:t>
      </w:r>
      <w:r w:rsidR="001972D1" w:rsidRPr="00A733B4">
        <w:rPr>
          <w:rFonts w:cs="Open Sans"/>
          <w:szCs w:val="20"/>
        </w:rPr>
        <w:t>Elektrisch Voertuig</w:t>
      </w:r>
      <w:r w:rsidRPr="00A733B4">
        <w:rPr>
          <w:rFonts w:cs="Open Sans"/>
          <w:szCs w:val="20"/>
        </w:rPr>
        <w:t xml:space="preserve"> zich bevindt op </w:t>
      </w:r>
      <w:r w:rsidRPr="00A733B4">
        <w:rPr>
          <w:rFonts w:cs="Open Sans"/>
          <w:szCs w:val="20"/>
        </w:rPr>
        <w:lastRenderedPageBreak/>
        <w:t xml:space="preserve">een Oplaadlocatie. De Gemeente en de Aanbieder zullen dienaangaande overleg hebben op verzoek van een van hen, om er voor zorg te kunnen dragen dat parkeerbeheer en toezicht kan plaatsvinden op basis van de meest actuele informatie over het gebruik van de parkeervakken </w:t>
      </w:r>
      <w:r w:rsidR="00C44141" w:rsidRPr="00A733B4">
        <w:rPr>
          <w:rFonts w:cs="Open Sans"/>
          <w:szCs w:val="20"/>
        </w:rPr>
        <w:t>bij de Laadpalen</w:t>
      </w:r>
      <w:r w:rsidR="00137AD8">
        <w:rPr>
          <w:rFonts w:cs="Open Sans"/>
          <w:szCs w:val="20"/>
        </w:rPr>
        <w:t xml:space="preserve">, </w:t>
      </w:r>
      <w:r w:rsidR="00091A93">
        <w:rPr>
          <w:rFonts w:cs="Open Sans"/>
          <w:szCs w:val="20"/>
        </w:rPr>
        <w:t xml:space="preserve">het voorkomen van het gebruik als parkeerplek in plaats van </w:t>
      </w:r>
      <w:r w:rsidR="00137AD8">
        <w:rPr>
          <w:rFonts w:cs="Open Sans"/>
          <w:szCs w:val="20"/>
        </w:rPr>
        <w:t>laadplek (het zogenaamde “kleefpreventie”)</w:t>
      </w:r>
      <w:r w:rsidR="00C44141" w:rsidRPr="00A733B4">
        <w:rPr>
          <w:rFonts w:cs="Open Sans"/>
          <w:szCs w:val="20"/>
        </w:rPr>
        <w:t xml:space="preserve"> en</w:t>
      </w:r>
      <w:r w:rsidRPr="00A733B4">
        <w:rPr>
          <w:rFonts w:cs="Open Sans"/>
          <w:szCs w:val="20"/>
        </w:rPr>
        <w:t xml:space="preserve"> </w:t>
      </w:r>
      <w:r w:rsidR="00C44141" w:rsidRPr="00A733B4">
        <w:rPr>
          <w:rFonts w:cs="Open Sans"/>
          <w:szCs w:val="20"/>
        </w:rPr>
        <w:t xml:space="preserve">dat </w:t>
      </w:r>
      <w:r w:rsidRPr="00A733B4">
        <w:rPr>
          <w:rFonts w:cs="Open Sans"/>
          <w:szCs w:val="20"/>
        </w:rPr>
        <w:t xml:space="preserve">de handhaving zo effectief en efficiënt mogelijk kan worden ingezet. </w:t>
      </w:r>
    </w:p>
    <w:p w14:paraId="472D962E" w14:textId="45458B3E" w:rsidR="00227428" w:rsidRPr="00A733B4" w:rsidRDefault="00227428" w:rsidP="00A733B4">
      <w:pPr>
        <w:pStyle w:val="Artikellid11"/>
        <w:rPr>
          <w:rFonts w:cs="Open Sans"/>
          <w:szCs w:val="20"/>
        </w:rPr>
      </w:pPr>
      <w:r w:rsidRPr="00A733B4">
        <w:rPr>
          <w:rFonts w:cs="Open Sans"/>
          <w:szCs w:val="20"/>
        </w:rPr>
        <w:t xml:space="preserve">Het is de Gemeente niet toegestaan om </w:t>
      </w:r>
      <w:r w:rsidR="00C44141" w:rsidRPr="00A733B4">
        <w:rPr>
          <w:rFonts w:cs="Open Sans"/>
          <w:szCs w:val="20"/>
        </w:rPr>
        <w:t>anders dan op de wijze zoals bepaald in deze Overeenkomst</w:t>
      </w:r>
      <w:r w:rsidR="00D21B0D" w:rsidRPr="00A733B4">
        <w:rPr>
          <w:rFonts w:cs="Open Sans"/>
          <w:szCs w:val="20"/>
        </w:rPr>
        <w:t>,</w:t>
      </w:r>
      <w:r w:rsidR="00C44141" w:rsidRPr="00A733B4">
        <w:rPr>
          <w:rFonts w:cs="Open Sans"/>
          <w:szCs w:val="20"/>
        </w:rPr>
        <w:t xml:space="preserve"> zorg te (doen) dragen voor Verplaatsing, Verwijdering of anderszins wijzigingen aan </w:t>
      </w:r>
      <w:r w:rsidR="000E5C17">
        <w:rPr>
          <w:rFonts w:cs="Open Sans"/>
          <w:szCs w:val="20"/>
        </w:rPr>
        <w:t xml:space="preserve">door </w:t>
      </w:r>
      <w:r w:rsidR="00C44141" w:rsidRPr="00A733B4">
        <w:rPr>
          <w:rFonts w:cs="Open Sans"/>
          <w:szCs w:val="20"/>
        </w:rPr>
        <w:t>de</w:t>
      </w:r>
      <w:r w:rsidR="000E5C17">
        <w:rPr>
          <w:rFonts w:cs="Open Sans"/>
          <w:szCs w:val="20"/>
        </w:rPr>
        <w:t xml:space="preserve"> aanbieder geplaatste</w:t>
      </w:r>
      <w:r w:rsidR="00C44141" w:rsidRPr="00A733B4">
        <w:rPr>
          <w:rFonts w:cs="Open Sans"/>
          <w:szCs w:val="20"/>
        </w:rPr>
        <w:t xml:space="preserve"> Laadpalen aan te brengen</w:t>
      </w:r>
      <w:r w:rsidRPr="00A733B4">
        <w:rPr>
          <w:rFonts w:cs="Open Sans"/>
          <w:szCs w:val="20"/>
        </w:rPr>
        <w:t>.</w:t>
      </w:r>
      <w:r w:rsidR="00E53417">
        <w:rPr>
          <w:rFonts w:cs="Open Sans"/>
          <w:szCs w:val="20"/>
        </w:rPr>
        <w:t xml:space="preserve"> De enige uitzondering is als de Gemeente de straat openbreekt voor onderhoudswerkzaamheden. In dat geval, zijn alle kosten voor de Gemeente.</w:t>
      </w:r>
    </w:p>
    <w:p w14:paraId="786E263B" w14:textId="3FD9295F" w:rsidR="000A1680" w:rsidRPr="00A733B4" w:rsidRDefault="000A1680" w:rsidP="00A733B4">
      <w:pPr>
        <w:pStyle w:val="Artikellid11"/>
        <w:rPr>
          <w:rFonts w:cs="Open Sans"/>
          <w:szCs w:val="20"/>
        </w:rPr>
      </w:pPr>
      <w:r w:rsidRPr="00A733B4">
        <w:rPr>
          <w:rFonts w:cs="Open Sans"/>
          <w:szCs w:val="20"/>
        </w:rPr>
        <w:t xml:space="preserve">De Gemeente zal er in redelijkheid voor zorg dragen dat de Aanbieder </w:t>
      </w:r>
      <w:r w:rsidR="00D543A6" w:rsidRPr="00A733B4">
        <w:rPr>
          <w:rFonts w:cs="Open Sans"/>
          <w:szCs w:val="20"/>
        </w:rPr>
        <w:t xml:space="preserve">gedurende de Exploitatietermijn en de voorbereidingen daarop </w:t>
      </w:r>
      <w:r w:rsidRPr="00A733B4">
        <w:rPr>
          <w:rFonts w:cs="Open Sans"/>
          <w:szCs w:val="20"/>
        </w:rPr>
        <w:t>toegang heeft</w:t>
      </w:r>
      <w:r w:rsidR="00D543A6" w:rsidRPr="00A733B4">
        <w:rPr>
          <w:rFonts w:cs="Open Sans"/>
          <w:szCs w:val="20"/>
        </w:rPr>
        <w:t xml:space="preserve"> en blijft hebben </w:t>
      </w:r>
      <w:r w:rsidRPr="00A733B4">
        <w:rPr>
          <w:rFonts w:cs="Open Sans"/>
          <w:szCs w:val="20"/>
        </w:rPr>
        <w:t>tot de Laadpalen onder meer ten behoeve het door de Aanbieder (doen) Plaatsen van Laadpalen en het door Aanbieder (doen) verrichten van onderhoudswerkzaamheden, reparatiewerkzaamheden en het verhelpen van storingen aan de Laadpalen.</w:t>
      </w:r>
    </w:p>
    <w:p w14:paraId="523ED396" w14:textId="2AFCD2D2" w:rsidR="00227428" w:rsidRPr="00A733B4" w:rsidRDefault="00B142C5" w:rsidP="00A733B4">
      <w:pPr>
        <w:pStyle w:val="Artikellid11"/>
        <w:rPr>
          <w:rFonts w:cs="Open Sans"/>
          <w:szCs w:val="20"/>
        </w:rPr>
      </w:pPr>
      <w:r w:rsidRPr="00A733B4">
        <w:rPr>
          <w:rFonts w:cs="Open Sans"/>
          <w:szCs w:val="20"/>
        </w:rPr>
        <w:t>Indien de Gemeente z</w:t>
      </w:r>
      <w:r w:rsidR="00227428" w:rsidRPr="00A733B4">
        <w:rPr>
          <w:rFonts w:cs="Open Sans"/>
          <w:szCs w:val="20"/>
        </w:rPr>
        <w:t xml:space="preserve">ichtbare schade aan de buitenzijde van de Laadpaal </w:t>
      </w:r>
      <w:r w:rsidRPr="00A733B4">
        <w:rPr>
          <w:rFonts w:cs="Open Sans"/>
          <w:szCs w:val="20"/>
        </w:rPr>
        <w:t xml:space="preserve">constateert, </w:t>
      </w:r>
      <w:r w:rsidR="00227428" w:rsidRPr="00A733B4">
        <w:rPr>
          <w:rFonts w:cs="Open Sans"/>
          <w:szCs w:val="20"/>
        </w:rPr>
        <w:t xml:space="preserve">dient </w:t>
      </w:r>
      <w:r w:rsidRPr="00A733B4">
        <w:rPr>
          <w:rFonts w:cs="Open Sans"/>
          <w:szCs w:val="20"/>
        </w:rPr>
        <w:t>de Gemeente dergelijke schade</w:t>
      </w:r>
      <w:r w:rsidR="00A45469" w:rsidRPr="00A733B4">
        <w:rPr>
          <w:rFonts w:cs="Open Sans"/>
          <w:szCs w:val="20"/>
        </w:rPr>
        <w:t xml:space="preserve"> – </w:t>
      </w:r>
      <w:r w:rsidR="00227428" w:rsidRPr="00A733B4">
        <w:rPr>
          <w:rFonts w:cs="Open Sans"/>
          <w:szCs w:val="20"/>
        </w:rPr>
        <w:t>in verband met de veiligheid</w:t>
      </w:r>
      <w:r w:rsidR="00A45469" w:rsidRPr="00A733B4">
        <w:rPr>
          <w:rFonts w:cs="Open Sans"/>
          <w:szCs w:val="20"/>
        </w:rPr>
        <w:t xml:space="preserve"> – </w:t>
      </w:r>
      <w:r w:rsidR="00227428" w:rsidRPr="00A733B4">
        <w:rPr>
          <w:rFonts w:cs="Open Sans"/>
          <w:szCs w:val="20"/>
        </w:rPr>
        <w:t xml:space="preserve">onmiddellijk te </w:t>
      </w:r>
      <w:r w:rsidRPr="00A733B4">
        <w:rPr>
          <w:rFonts w:cs="Open Sans"/>
          <w:szCs w:val="20"/>
        </w:rPr>
        <w:t>melden</w:t>
      </w:r>
      <w:r w:rsidR="00227428" w:rsidRPr="00A733B4">
        <w:rPr>
          <w:rFonts w:cs="Open Sans"/>
          <w:szCs w:val="20"/>
        </w:rPr>
        <w:t xml:space="preserve"> bij de Aanbieder.</w:t>
      </w:r>
      <w:r w:rsidR="001972D1" w:rsidRPr="00A733B4">
        <w:rPr>
          <w:rFonts w:cs="Open Sans"/>
          <w:szCs w:val="20"/>
        </w:rPr>
        <w:t xml:space="preserve"> </w:t>
      </w:r>
      <w:r w:rsidRPr="00A733B4">
        <w:rPr>
          <w:rFonts w:cs="Open Sans"/>
          <w:szCs w:val="20"/>
        </w:rPr>
        <w:t xml:space="preserve">De Aanbieder zal dergelijke meldingen betrekken bij het verrichten van </w:t>
      </w:r>
      <w:r w:rsidR="00D21B0D" w:rsidRPr="00A733B4">
        <w:rPr>
          <w:rFonts w:cs="Open Sans"/>
          <w:szCs w:val="20"/>
        </w:rPr>
        <w:t>Beheer en O</w:t>
      </w:r>
      <w:r w:rsidRPr="00A733B4">
        <w:rPr>
          <w:rFonts w:cs="Open Sans"/>
          <w:szCs w:val="20"/>
        </w:rPr>
        <w:t>nderhoud.</w:t>
      </w:r>
    </w:p>
    <w:p w14:paraId="708B173E" w14:textId="1F097BC8" w:rsidR="003F7622" w:rsidRPr="00A733B4" w:rsidRDefault="00227428" w:rsidP="00A733B4">
      <w:pPr>
        <w:pStyle w:val="Artikellid11"/>
        <w:rPr>
          <w:rFonts w:cs="Open Sans"/>
          <w:szCs w:val="20"/>
        </w:rPr>
      </w:pPr>
      <w:r w:rsidRPr="00A733B4">
        <w:rPr>
          <w:rFonts w:cs="Open Sans"/>
          <w:szCs w:val="20"/>
        </w:rPr>
        <w:t xml:space="preserve">De Gemeente stelt de Oplaadlocaties aan de Aanbieder ter beschikking en blijft de Oplaadlocaties gedurende de gehele termijn van de Exploitatie van de desbetreffende Laadpalen beschikbaar houden en de bijbehorende openbare ruimte onderhouden </w:t>
      </w:r>
      <w:r w:rsidR="001972D1" w:rsidRPr="00A733B4">
        <w:rPr>
          <w:rFonts w:cs="Open Sans"/>
          <w:szCs w:val="20"/>
        </w:rPr>
        <w:t xml:space="preserve">net </w:t>
      </w:r>
      <w:r w:rsidRPr="00A733B4">
        <w:rPr>
          <w:rFonts w:cs="Open Sans"/>
          <w:szCs w:val="20"/>
        </w:rPr>
        <w:t xml:space="preserve">zoals de Gemeente parkeervakken en terreinen onderhoudt </w:t>
      </w:r>
      <w:r w:rsidR="008B4DB8" w:rsidRPr="00A733B4">
        <w:rPr>
          <w:rFonts w:cs="Open Sans"/>
          <w:szCs w:val="20"/>
        </w:rPr>
        <w:t xml:space="preserve">die niet voor elektrisch laden zijn vergund </w:t>
      </w:r>
      <w:r w:rsidR="001972D1" w:rsidRPr="00A733B4">
        <w:rPr>
          <w:rFonts w:cs="Open Sans"/>
          <w:szCs w:val="20"/>
        </w:rPr>
        <w:t xml:space="preserve">in de omgeving van </w:t>
      </w:r>
      <w:r w:rsidR="003F7622" w:rsidRPr="00A733B4">
        <w:rPr>
          <w:rFonts w:cs="Open Sans"/>
          <w:szCs w:val="20"/>
        </w:rPr>
        <w:t>de desbetreffende Oplaadlocatie(s)</w:t>
      </w:r>
      <w:r w:rsidRPr="00A733B4">
        <w:rPr>
          <w:rFonts w:cs="Open Sans"/>
          <w:szCs w:val="20"/>
        </w:rPr>
        <w:t xml:space="preserve">. </w:t>
      </w:r>
      <w:r w:rsidR="00227D65" w:rsidRPr="00A733B4">
        <w:rPr>
          <w:rFonts w:cs="Open Sans"/>
          <w:szCs w:val="20"/>
        </w:rPr>
        <w:t>Partijen kunnen schriftelijk overeenkomen dat het onderhoud van de openbare ruimte op en/of rondom een Oplaadlocatie geheel of gedeeltelijk door de Aanbieder wordt uitgevoerd.</w:t>
      </w:r>
    </w:p>
    <w:p w14:paraId="5E840293" w14:textId="0522649D" w:rsidR="000A1680" w:rsidRPr="00A733B4" w:rsidRDefault="000A1680" w:rsidP="00A733B4">
      <w:pPr>
        <w:pStyle w:val="Artikellid11"/>
        <w:rPr>
          <w:rFonts w:cs="Open Sans"/>
          <w:szCs w:val="20"/>
        </w:rPr>
      </w:pPr>
      <w:bookmarkStart w:id="22" w:name="_Ref93388860"/>
      <w:bookmarkStart w:id="23" w:name="_Ref94363909"/>
      <w:r w:rsidRPr="00A733B4">
        <w:rPr>
          <w:rFonts w:cs="Open Sans"/>
          <w:szCs w:val="20"/>
        </w:rPr>
        <w:t xml:space="preserve">Ten aanzien van (bij)Plaatsing van Laadpalen op de Oplaadlocatie waar de Aanbieder al Laadpalen in Exploitatie heeft, stelt de Gemeente de Aanbieder – door middel van een schriftelijke kennisgeving van de Gemeente aan de Aanbieder – als eerste in de gelegenheid (right of first offer) om tegen de voorwaarden zoals opgenomen in deze Overeenkomst op die Oplaadlocatie Laadpalen bij te Plaatsen en derhalve op die Oplaadlocatie zorg te dragen voor verdichting van het netwerk van laadpalen in de Gemeente. Indien de Gemeente van voornoemd “right of first offer” voor de desbetreffende Laadpalen geen gebruik maakt omdat de Gemeente de desbetreffende bij wijze van first offer gedane aanbieding van de Aanbieder niet interessant genoeg vindt, licht de Gemeente dat schriftelijk aan de Aanbieder toe. Het staat de Gemeente vervolgens vrij om derden – waaronder andere charge point operators dan Aanbieder – in de gelegenheid te stellen een aanbieding te doen voor plaatsing van de desbetreffende Laadpalen. </w:t>
      </w:r>
    </w:p>
    <w:p w14:paraId="4FA0D13C" w14:textId="1831F585" w:rsidR="00491099" w:rsidRPr="00A733B4" w:rsidRDefault="003F7622" w:rsidP="00A733B4">
      <w:pPr>
        <w:pStyle w:val="Artikellid11"/>
        <w:rPr>
          <w:rFonts w:cs="Open Sans"/>
          <w:szCs w:val="20"/>
        </w:rPr>
      </w:pPr>
      <w:r w:rsidRPr="00A733B4">
        <w:rPr>
          <w:rFonts w:cs="Open Sans"/>
          <w:szCs w:val="20"/>
        </w:rPr>
        <w:t>De Gemeente zal geen</w:t>
      </w:r>
      <w:r w:rsidR="00D51DBB" w:rsidRPr="00A733B4">
        <w:rPr>
          <w:rFonts w:cs="Open Sans"/>
          <w:szCs w:val="20"/>
        </w:rPr>
        <w:t xml:space="preserve"> precariobelasting en/of leges </w:t>
      </w:r>
      <w:r w:rsidRPr="00A733B4">
        <w:rPr>
          <w:rFonts w:cs="Open Sans"/>
          <w:szCs w:val="20"/>
        </w:rPr>
        <w:t>heffen</w:t>
      </w:r>
      <w:r w:rsidR="00D51DBB" w:rsidRPr="00A733B4">
        <w:rPr>
          <w:rFonts w:cs="Open Sans"/>
          <w:szCs w:val="20"/>
        </w:rPr>
        <w:t xml:space="preserve"> ten aanzien van (Plaatsing en Exploitatie van) Laadpalen in de openbare ruimte door Aanbieder. De Gemeente zal Aanbieder tijdig in kennis stellen indien het voornemen bestaat om de</w:t>
      </w:r>
      <w:r w:rsidR="00227D65" w:rsidRPr="00A733B4">
        <w:rPr>
          <w:rFonts w:cs="Open Sans"/>
          <w:szCs w:val="20"/>
        </w:rPr>
        <w:t xml:space="preserve"> gemeentelijke</w:t>
      </w:r>
      <w:r w:rsidR="00D51DBB" w:rsidRPr="00A733B4">
        <w:rPr>
          <w:rFonts w:cs="Open Sans"/>
          <w:szCs w:val="20"/>
        </w:rPr>
        <w:t xml:space="preserve"> verordening </w:t>
      </w:r>
      <w:r w:rsidR="00227D65" w:rsidRPr="00A733B4">
        <w:rPr>
          <w:rFonts w:cs="Open Sans"/>
          <w:szCs w:val="20"/>
        </w:rPr>
        <w:t>ten aanzien van de p</w:t>
      </w:r>
      <w:r w:rsidR="00D51DBB" w:rsidRPr="00A733B4">
        <w:rPr>
          <w:rFonts w:cs="Open Sans"/>
          <w:szCs w:val="20"/>
        </w:rPr>
        <w:t xml:space="preserve">recariobelasting en/of de legesverordening van de Gemeente op dit punt te wijzigen. Voor de Aanbieder kan dit aanleiding geven om in gesprek te gaan met de Gemeente over overige wederzijdse plichten uit deze </w:t>
      </w:r>
      <w:r w:rsidR="00D21B0D" w:rsidRPr="00A733B4">
        <w:rPr>
          <w:rFonts w:cs="Open Sans"/>
          <w:szCs w:val="20"/>
        </w:rPr>
        <w:t xml:space="preserve">Overeenkomst </w:t>
      </w:r>
      <w:r w:rsidR="00D51DBB" w:rsidRPr="00A733B4">
        <w:rPr>
          <w:rFonts w:cs="Open Sans"/>
          <w:szCs w:val="20"/>
        </w:rPr>
        <w:t>met het oog op het behoud van een verantwoorde bedrijfsvoering van de Aanbieder.</w:t>
      </w:r>
      <w:bookmarkEnd w:id="22"/>
      <w:r w:rsidR="00A03CDB" w:rsidRPr="00A733B4">
        <w:rPr>
          <w:rFonts w:cs="Open Sans"/>
          <w:szCs w:val="20"/>
        </w:rPr>
        <w:t xml:space="preserve"> </w:t>
      </w:r>
      <w:bookmarkEnd w:id="23"/>
    </w:p>
    <w:p w14:paraId="4A8A9F89" w14:textId="7B4D5AA3" w:rsidR="00D51DBB" w:rsidRDefault="00491099" w:rsidP="00A733B4">
      <w:pPr>
        <w:pStyle w:val="Artikellid11"/>
        <w:rPr>
          <w:rFonts w:cs="Open Sans"/>
          <w:szCs w:val="20"/>
        </w:rPr>
      </w:pPr>
      <w:r w:rsidRPr="00A733B4">
        <w:rPr>
          <w:rFonts w:cs="Open Sans"/>
          <w:szCs w:val="20"/>
        </w:rPr>
        <w:lastRenderedPageBreak/>
        <w:t xml:space="preserve">De Gemeente is nimmer aansprakelijk voor het al dan niet of niet tijdig verlenen van de voor het Plaatsen van de Laadpalen noodzakelijke vergunningen, ontheffingen en/of toestemmingen op grond van de aan de Gemeente dan wel derden toekomende (publiekrechtelijke) bevoegdheden, een en ander onverminderd de verplichtingen van de Gemeente uit hoofde van </w:t>
      </w:r>
      <w:r w:rsidRPr="00A733B4">
        <w:rPr>
          <w:rFonts w:cs="Open Sans"/>
          <w:szCs w:val="20"/>
        </w:rPr>
        <w:fldChar w:fldCharType="begin"/>
      </w:r>
      <w:r w:rsidRPr="00A733B4">
        <w:rPr>
          <w:rFonts w:cs="Open Sans"/>
          <w:szCs w:val="20"/>
        </w:rPr>
        <w:instrText xml:space="preserve"> REF _Ref93388767 \r \h </w:instrText>
      </w:r>
      <w:r w:rsidR="00A733B4" w:rsidRPr="00A733B4">
        <w:rPr>
          <w:rFonts w:cs="Open Sans"/>
          <w:szCs w:val="20"/>
        </w:rPr>
        <w:instrText xml:space="preserve"> \* MERGEFORMAT </w:instrText>
      </w:r>
      <w:r w:rsidRPr="00A733B4">
        <w:rPr>
          <w:rFonts w:cs="Open Sans"/>
          <w:szCs w:val="20"/>
        </w:rPr>
      </w:r>
      <w:r w:rsidRPr="00A733B4">
        <w:rPr>
          <w:rFonts w:cs="Open Sans"/>
          <w:szCs w:val="20"/>
        </w:rPr>
        <w:fldChar w:fldCharType="separate"/>
      </w:r>
      <w:r w:rsidR="006D5D0B" w:rsidRPr="00A733B4">
        <w:rPr>
          <w:rFonts w:cs="Open Sans"/>
          <w:szCs w:val="20"/>
        </w:rPr>
        <w:t>Artikel 3</w:t>
      </w:r>
      <w:r w:rsidRPr="00A733B4">
        <w:rPr>
          <w:rFonts w:cs="Open Sans"/>
          <w:szCs w:val="20"/>
        </w:rPr>
        <w:fldChar w:fldCharType="end"/>
      </w:r>
      <w:r w:rsidRPr="00A733B4">
        <w:rPr>
          <w:rFonts w:cs="Open Sans"/>
          <w:szCs w:val="20"/>
        </w:rPr>
        <w:t xml:space="preserve"> en </w:t>
      </w:r>
      <w:r w:rsidRPr="00A733B4">
        <w:rPr>
          <w:rFonts w:cs="Open Sans"/>
          <w:szCs w:val="20"/>
        </w:rPr>
        <w:fldChar w:fldCharType="begin"/>
      </w:r>
      <w:r w:rsidRPr="00A733B4">
        <w:rPr>
          <w:rFonts w:cs="Open Sans"/>
          <w:szCs w:val="20"/>
        </w:rPr>
        <w:instrText xml:space="preserve"> REF _Ref94274649 \r \h </w:instrText>
      </w:r>
      <w:r w:rsidR="00A733B4" w:rsidRPr="00A733B4">
        <w:rPr>
          <w:rFonts w:cs="Open Sans"/>
          <w:szCs w:val="20"/>
        </w:rPr>
        <w:instrText xml:space="preserve"> \* MERGEFORMAT </w:instrText>
      </w:r>
      <w:r w:rsidRPr="00A733B4">
        <w:rPr>
          <w:rFonts w:cs="Open Sans"/>
          <w:szCs w:val="20"/>
        </w:rPr>
      </w:r>
      <w:r w:rsidRPr="00A733B4">
        <w:rPr>
          <w:rFonts w:cs="Open Sans"/>
          <w:szCs w:val="20"/>
        </w:rPr>
        <w:fldChar w:fldCharType="separate"/>
      </w:r>
      <w:r w:rsidR="006D5D0B" w:rsidRPr="00A733B4">
        <w:rPr>
          <w:rFonts w:cs="Open Sans"/>
          <w:szCs w:val="20"/>
        </w:rPr>
        <w:t>Artikel 5</w:t>
      </w:r>
      <w:r w:rsidRPr="00A733B4">
        <w:rPr>
          <w:rFonts w:cs="Open Sans"/>
          <w:szCs w:val="20"/>
        </w:rPr>
        <w:fldChar w:fldCharType="end"/>
      </w:r>
      <w:r w:rsidRPr="00A733B4">
        <w:rPr>
          <w:rFonts w:cs="Open Sans"/>
          <w:szCs w:val="20"/>
        </w:rPr>
        <w:t xml:space="preserve">. </w:t>
      </w:r>
    </w:p>
    <w:p w14:paraId="41B00BD2" w14:textId="54022C11" w:rsidR="00E53417" w:rsidRDefault="00E53417" w:rsidP="008F6E03">
      <w:pPr>
        <w:pStyle w:val="Artikellid11"/>
        <w:jc w:val="left"/>
        <w:rPr>
          <w:rFonts w:cs="Open Sans"/>
          <w:szCs w:val="20"/>
        </w:rPr>
      </w:pPr>
      <w:r w:rsidRPr="00E53417">
        <w:rPr>
          <w:rFonts w:cs="Open Sans"/>
          <w:szCs w:val="20"/>
        </w:rPr>
        <w:t xml:space="preserve">De gemeente </w:t>
      </w:r>
      <w:r w:rsidR="00AA4486">
        <w:rPr>
          <w:rFonts w:cs="Open Sans"/>
          <w:szCs w:val="20"/>
        </w:rPr>
        <w:t>geeft de Aanbieder toestemming om</w:t>
      </w:r>
      <w:r w:rsidRPr="00E53417">
        <w:rPr>
          <w:rFonts w:cs="Open Sans"/>
          <w:szCs w:val="20"/>
        </w:rPr>
        <w:t xml:space="preserve"> onderhoudswerkzaamheden, reparatiewerkzaamheden en het verhelpen van storingen</w:t>
      </w:r>
      <w:r w:rsidR="00AA4486">
        <w:rPr>
          <w:rFonts w:cs="Open Sans"/>
          <w:szCs w:val="20"/>
        </w:rPr>
        <w:t xml:space="preserve"> uit te voeren</w:t>
      </w:r>
      <w:r w:rsidRPr="00E53417">
        <w:rPr>
          <w:rFonts w:cs="Open Sans"/>
          <w:szCs w:val="20"/>
        </w:rPr>
        <w:t xml:space="preserve"> mits er geen schade wordt toegebracht aan de openbare ruimte.</w:t>
      </w:r>
    </w:p>
    <w:p w14:paraId="2C12DDC6" w14:textId="77777777" w:rsidR="00352A94" w:rsidRPr="00A733B4" w:rsidRDefault="00352A94" w:rsidP="00A733B4">
      <w:pPr>
        <w:pStyle w:val="Artikelkop"/>
        <w:spacing w:line="240" w:lineRule="auto"/>
        <w:rPr>
          <w:rFonts w:cs="Open Sans"/>
          <w:szCs w:val="20"/>
        </w:rPr>
      </w:pPr>
      <w:bookmarkStart w:id="24" w:name="_Toc93519094"/>
      <w:bookmarkStart w:id="25" w:name="_Ref94273352"/>
      <w:bookmarkStart w:id="26" w:name="_Toc196832569"/>
      <w:r w:rsidRPr="00A733B4">
        <w:rPr>
          <w:rFonts w:cs="Open Sans"/>
          <w:szCs w:val="20"/>
        </w:rPr>
        <w:t>Taken en verantwoordelijkheden van de Aanbieder</w:t>
      </w:r>
      <w:bookmarkEnd w:id="24"/>
      <w:bookmarkEnd w:id="25"/>
      <w:bookmarkEnd w:id="26"/>
    </w:p>
    <w:p w14:paraId="6AD2BE82" w14:textId="756E9D37" w:rsidR="00352A94" w:rsidRPr="00A733B4" w:rsidRDefault="00352A94" w:rsidP="00A733B4">
      <w:pPr>
        <w:pStyle w:val="Artikellid11"/>
        <w:rPr>
          <w:rFonts w:cs="Open Sans"/>
          <w:szCs w:val="20"/>
        </w:rPr>
      </w:pPr>
      <w:r w:rsidRPr="00A733B4">
        <w:rPr>
          <w:rFonts w:cs="Open Sans"/>
          <w:szCs w:val="20"/>
        </w:rPr>
        <w:t>De Aanbieder zal er voor zorg dragen dat de Plaatsing</w:t>
      </w:r>
      <w:r w:rsidR="00E53417">
        <w:rPr>
          <w:rFonts w:cs="Open Sans"/>
          <w:szCs w:val="20"/>
        </w:rPr>
        <w:t xml:space="preserve">, </w:t>
      </w:r>
      <w:r w:rsidRPr="00A733B4">
        <w:rPr>
          <w:rFonts w:cs="Open Sans"/>
          <w:szCs w:val="20"/>
        </w:rPr>
        <w:t>Exploitatie</w:t>
      </w:r>
      <w:r w:rsidR="00E53417">
        <w:rPr>
          <w:rFonts w:cs="Open Sans"/>
          <w:szCs w:val="20"/>
        </w:rPr>
        <w:t>, Beheer, Onderhoud en reconstructie</w:t>
      </w:r>
      <w:r w:rsidRPr="00A733B4">
        <w:rPr>
          <w:rFonts w:cs="Open Sans"/>
          <w:szCs w:val="20"/>
        </w:rPr>
        <w:t xml:space="preserve"> van </w:t>
      </w:r>
      <w:r w:rsidR="00E53417">
        <w:rPr>
          <w:rFonts w:cs="Open Sans"/>
          <w:szCs w:val="20"/>
        </w:rPr>
        <w:t xml:space="preserve">zowel de </w:t>
      </w:r>
      <w:r w:rsidRPr="00A733B4">
        <w:rPr>
          <w:rFonts w:cs="Open Sans"/>
          <w:szCs w:val="20"/>
        </w:rPr>
        <w:t>Laadpalen</w:t>
      </w:r>
      <w:r w:rsidR="00E53417">
        <w:rPr>
          <w:rFonts w:cs="Open Sans"/>
          <w:szCs w:val="20"/>
        </w:rPr>
        <w:t xml:space="preserve"> als de openbare ruimte in de nabijheid van de laadpalen</w:t>
      </w:r>
      <w:r w:rsidRPr="00A733B4">
        <w:rPr>
          <w:rFonts w:cs="Open Sans"/>
          <w:szCs w:val="20"/>
        </w:rPr>
        <w:t>, alsmede alle overige rechten en verplichtingen van de Aanbieder uit hoofde van deze Overeenkomst</w:t>
      </w:r>
      <w:r w:rsidR="002C5E01" w:rsidRPr="00A733B4">
        <w:rPr>
          <w:rFonts w:cs="Open Sans"/>
          <w:szCs w:val="20"/>
        </w:rPr>
        <w:t>,</w:t>
      </w:r>
      <w:r w:rsidRPr="00A733B4">
        <w:rPr>
          <w:rFonts w:cs="Open Sans"/>
          <w:szCs w:val="20"/>
        </w:rPr>
        <w:t xml:space="preserve"> op een goede en zorgvuldige wijze zullen worden nagekomen, zoals van een charge point operator van goede naam mag worden verwacht</w:t>
      </w:r>
      <w:r w:rsidR="00347464" w:rsidRPr="00A733B4">
        <w:rPr>
          <w:rFonts w:cs="Open Sans"/>
          <w:szCs w:val="20"/>
        </w:rPr>
        <w:t>, een en ander ten minste in overeenstemming met het bepaalde in deze Overeenkomst</w:t>
      </w:r>
      <w:r w:rsidRPr="00A733B4">
        <w:rPr>
          <w:rFonts w:cs="Open Sans"/>
          <w:szCs w:val="20"/>
        </w:rPr>
        <w:t>.</w:t>
      </w:r>
      <w:r w:rsidR="004B1154" w:rsidRPr="00A733B4">
        <w:rPr>
          <w:rFonts w:cs="Open Sans"/>
          <w:szCs w:val="20"/>
        </w:rPr>
        <w:t xml:space="preserve"> </w:t>
      </w:r>
    </w:p>
    <w:p w14:paraId="31E3694E" w14:textId="08917E55" w:rsidR="00352A94" w:rsidRDefault="00352A94" w:rsidP="00A733B4">
      <w:pPr>
        <w:pStyle w:val="Artikellid11"/>
        <w:rPr>
          <w:rFonts w:cs="Open Sans"/>
          <w:szCs w:val="20"/>
        </w:rPr>
      </w:pPr>
      <w:r w:rsidRPr="00A733B4">
        <w:rPr>
          <w:rFonts w:cs="Open Sans"/>
          <w:szCs w:val="20"/>
        </w:rPr>
        <w:t xml:space="preserve">De Aanbieder zal er voor zorgdragen dat uitvoering van zijn </w:t>
      </w:r>
      <w:r w:rsidR="0039593F" w:rsidRPr="00A733B4">
        <w:rPr>
          <w:rFonts w:cs="Open Sans"/>
          <w:szCs w:val="20"/>
        </w:rPr>
        <w:t xml:space="preserve">rechten en </w:t>
      </w:r>
      <w:r w:rsidRPr="00A733B4">
        <w:rPr>
          <w:rFonts w:cs="Open Sans"/>
          <w:szCs w:val="20"/>
        </w:rPr>
        <w:t xml:space="preserve">verplichtingen uit hoofde van deze Overeenkomst </w:t>
      </w:r>
      <w:r w:rsidR="0039593F" w:rsidRPr="00A733B4">
        <w:rPr>
          <w:rFonts w:cs="Open Sans"/>
          <w:szCs w:val="20"/>
        </w:rPr>
        <w:t xml:space="preserve">– waaronder Plaatsing en Exploitatie – </w:t>
      </w:r>
      <w:r w:rsidRPr="00A733B4">
        <w:rPr>
          <w:rFonts w:cs="Open Sans"/>
          <w:szCs w:val="20"/>
        </w:rPr>
        <w:t>plaatsvind</w:t>
      </w:r>
      <w:r w:rsidR="0039593F" w:rsidRPr="00A733B4">
        <w:rPr>
          <w:rFonts w:cs="Open Sans"/>
          <w:szCs w:val="20"/>
        </w:rPr>
        <w:t>t</w:t>
      </w:r>
      <w:r w:rsidRPr="00A733B4">
        <w:rPr>
          <w:rFonts w:cs="Open Sans"/>
          <w:szCs w:val="20"/>
        </w:rPr>
        <w:t xml:space="preserve"> conform de geldende wet- en regelgeving.</w:t>
      </w:r>
    </w:p>
    <w:p w14:paraId="6577DE04" w14:textId="1B267058" w:rsidR="00E53417" w:rsidRPr="00E53417" w:rsidRDefault="00E53417" w:rsidP="00E53417">
      <w:pPr>
        <w:pStyle w:val="Artikellid11"/>
        <w:rPr>
          <w:rFonts w:cs="Open Sans"/>
          <w:szCs w:val="20"/>
        </w:rPr>
      </w:pPr>
      <w:r w:rsidRPr="00A733B4">
        <w:rPr>
          <w:rFonts w:cs="Open Sans"/>
          <w:szCs w:val="20"/>
        </w:rPr>
        <w:t>De Aanbieder zal er voor zorgdragen dat</w:t>
      </w:r>
      <w:r w:rsidRPr="00E53417">
        <w:rPr>
          <w:rFonts w:cs="Open Sans"/>
          <w:szCs w:val="20"/>
        </w:rPr>
        <w:t xml:space="preserve"> het 24 uur per dag en 7 dagen per week bereikbaar </w:t>
      </w:r>
      <w:r w:rsidR="00C2178C">
        <w:rPr>
          <w:rFonts w:cs="Open Sans"/>
          <w:szCs w:val="20"/>
        </w:rPr>
        <w:t>is</w:t>
      </w:r>
      <w:r w:rsidRPr="00E53417">
        <w:rPr>
          <w:rFonts w:cs="Open Sans"/>
          <w:szCs w:val="20"/>
        </w:rPr>
        <w:t xml:space="preserve"> voor Gebruikers, hulpdiensten en gemeente in geval van storingen of calamiteiten</w:t>
      </w:r>
      <w:r w:rsidR="001F54BB">
        <w:rPr>
          <w:rFonts w:cs="Open Sans"/>
          <w:szCs w:val="20"/>
        </w:rPr>
        <w:t xml:space="preserve"> tenminste in de Nederlandse taal</w:t>
      </w:r>
      <w:r w:rsidRPr="00E53417">
        <w:rPr>
          <w:rFonts w:cs="Open Sans"/>
          <w:szCs w:val="20"/>
        </w:rPr>
        <w:t>. De contactgegevens van de storingsdienst en helpdesk zijn vermeld op de Laad</w:t>
      </w:r>
      <w:r w:rsidR="00F91F54">
        <w:rPr>
          <w:rFonts w:cs="Open Sans"/>
          <w:szCs w:val="20"/>
        </w:rPr>
        <w:t>paa</w:t>
      </w:r>
      <w:r w:rsidRPr="00E53417">
        <w:rPr>
          <w:rFonts w:cs="Open Sans"/>
          <w:szCs w:val="20"/>
        </w:rPr>
        <w:t>l</w:t>
      </w:r>
      <w:r w:rsidR="00F91F54">
        <w:rPr>
          <w:rFonts w:cs="Open Sans"/>
          <w:szCs w:val="20"/>
        </w:rPr>
        <w:t>.</w:t>
      </w:r>
    </w:p>
    <w:p w14:paraId="3FB04320" w14:textId="1AC399B9" w:rsidR="00E53417" w:rsidRPr="00E53417" w:rsidRDefault="00E53417" w:rsidP="00E53417">
      <w:pPr>
        <w:pStyle w:val="Artikellid11"/>
        <w:rPr>
          <w:rFonts w:cs="Open Sans"/>
          <w:szCs w:val="20"/>
        </w:rPr>
      </w:pPr>
      <w:r w:rsidRPr="00A733B4">
        <w:rPr>
          <w:rFonts w:cs="Open Sans"/>
          <w:szCs w:val="20"/>
        </w:rPr>
        <w:t xml:space="preserve">De Aanbieder zal er voor zorgdragen dat </w:t>
      </w:r>
      <w:r w:rsidRPr="00E53417">
        <w:rPr>
          <w:rFonts w:cs="Open Sans"/>
          <w:szCs w:val="20"/>
        </w:rPr>
        <w:t xml:space="preserve">het </w:t>
      </w:r>
      <w:r w:rsidR="00F91F54">
        <w:rPr>
          <w:rFonts w:cs="Open Sans"/>
          <w:szCs w:val="20"/>
        </w:rPr>
        <w:t>de Laadpalen</w:t>
      </w:r>
      <w:r w:rsidRPr="00E53417">
        <w:rPr>
          <w:rFonts w:cs="Open Sans"/>
          <w:szCs w:val="20"/>
        </w:rPr>
        <w:t xml:space="preserve"> die niet meer in gebruik zijn en waarvan de toestemming is ingetrokken</w:t>
      </w:r>
      <w:r w:rsidR="00F91F54" w:rsidRPr="00F91F54">
        <w:rPr>
          <w:rFonts w:cs="Open Sans"/>
          <w:szCs w:val="20"/>
        </w:rPr>
        <w:t xml:space="preserve"> </w:t>
      </w:r>
      <w:r w:rsidR="00F91F54" w:rsidRPr="00E27F5C">
        <w:rPr>
          <w:rFonts w:cs="Open Sans"/>
          <w:szCs w:val="20"/>
        </w:rPr>
        <w:t>verwijderd</w:t>
      </w:r>
      <w:r w:rsidR="00C30826" w:rsidRPr="00E27F5C">
        <w:rPr>
          <w:rFonts w:cs="Open Sans"/>
          <w:szCs w:val="20"/>
        </w:rPr>
        <w:t xml:space="preserve"> binnen een maand</w:t>
      </w:r>
      <w:r w:rsidR="00F91F54">
        <w:rPr>
          <w:rFonts w:cs="Open Sans"/>
          <w:szCs w:val="20"/>
        </w:rPr>
        <w:t>.</w:t>
      </w:r>
      <w:r w:rsidR="001F54BB" w:rsidRPr="001F54BB">
        <w:t xml:space="preserve"> </w:t>
      </w:r>
      <w:r w:rsidR="001F54BB">
        <w:rPr>
          <w:rFonts w:cs="Open Sans"/>
          <w:szCs w:val="20"/>
        </w:rPr>
        <w:t>D</w:t>
      </w:r>
      <w:r w:rsidR="001F54BB" w:rsidRPr="001F54BB">
        <w:rPr>
          <w:rFonts w:cs="Open Sans"/>
          <w:szCs w:val="20"/>
        </w:rPr>
        <w:t xml:space="preserve">e locatie </w:t>
      </w:r>
      <w:r w:rsidR="001F54BB">
        <w:rPr>
          <w:rFonts w:cs="Open Sans"/>
          <w:szCs w:val="20"/>
        </w:rPr>
        <w:t xml:space="preserve">wordt </w:t>
      </w:r>
      <w:r w:rsidR="001F54BB" w:rsidRPr="001F54BB">
        <w:rPr>
          <w:rFonts w:cs="Open Sans"/>
          <w:szCs w:val="20"/>
        </w:rPr>
        <w:t>in oorspronkelijke staat teruggebracht tenzij anders aangegeven</w:t>
      </w:r>
      <w:r w:rsidR="001F54BB">
        <w:rPr>
          <w:rFonts w:cs="Open Sans"/>
          <w:szCs w:val="20"/>
        </w:rPr>
        <w:t xml:space="preserve"> door de Gemeente</w:t>
      </w:r>
      <w:r w:rsidR="001F54BB" w:rsidRPr="001F54BB">
        <w:rPr>
          <w:rFonts w:cs="Open Sans"/>
          <w:szCs w:val="20"/>
        </w:rPr>
        <w:t>.</w:t>
      </w:r>
    </w:p>
    <w:p w14:paraId="680C02FB" w14:textId="409F22A6" w:rsidR="00E53417" w:rsidRPr="00E53417" w:rsidRDefault="00E53417" w:rsidP="00E53417">
      <w:pPr>
        <w:pStyle w:val="Artikellid11"/>
        <w:rPr>
          <w:rFonts w:cs="Open Sans"/>
          <w:szCs w:val="20"/>
        </w:rPr>
      </w:pPr>
      <w:r w:rsidRPr="00A733B4">
        <w:rPr>
          <w:rFonts w:cs="Open Sans"/>
          <w:szCs w:val="20"/>
        </w:rPr>
        <w:t xml:space="preserve">De Aanbieder zal er voor zorgdragen dat </w:t>
      </w:r>
      <w:r w:rsidRPr="00E53417">
        <w:rPr>
          <w:rFonts w:cs="Open Sans"/>
          <w:szCs w:val="20"/>
        </w:rPr>
        <w:t>de</w:t>
      </w:r>
      <w:r w:rsidR="00F91F54">
        <w:rPr>
          <w:rFonts w:cs="Open Sans"/>
          <w:szCs w:val="20"/>
        </w:rPr>
        <w:t xml:space="preserve"> Laadpalen</w:t>
      </w:r>
      <w:r w:rsidR="00C2178C">
        <w:rPr>
          <w:rFonts w:cs="Open Sans"/>
          <w:szCs w:val="20"/>
        </w:rPr>
        <w:t xml:space="preserve"> voldoen</w:t>
      </w:r>
      <w:r w:rsidRPr="00E53417">
        <w:rPr>
          <w:rFonts w:cs="Open Sans"/>
          <w:szCs w:val="20"/>
        </w:rPr>
        <w:t xml:space="preserve"> aan de nationale en internationale standaarden en voorschriften, onder andere op het gebied van veiligheid</w:t>
      </w:r>
      <w:r w:rsidR="00F91F54">
        <w:rPr>
          <w:rFonts w:cs="Open Sans"/>
          <w:szCs w:val="20"/>
        </w:rPr>
        <w:t>.</w:t>
      </w:r>
    </w:p>
    <w:p w14:paraId="2FDB47A7" w14:textId="7C6D029E" w:rsidR="00E53417" w:rsidRPr="00E53417" w:rsidRDefault="00E53417" w:rsidP="00E53417">
      <w:pPr>
        <w:pStyle w:val="Artikellid11"/>
        <w:rPr>
          <w:rFonts w:cs="Open Sans"/>
          <w:szCs w:val="20"/>
        </w:rPr>
      </w:pPr>
      <w:r w:rsidRPr="00A733B4">
        <w:rPr>
          <w:rFonts w:cs="Open Sans"/>
          <w:szCs w:val="20"/>
        </w:rPr>
        <w:t xml:space="preserve">De Aanbieder zal er voor zorgdragen dat </w:t>
      </w:r>
      <w:r w:rsidRPr="00E53417">
        <w:rPr>
          <w:rFonts w:cs="Open Sans"/>
          <w:szCs w:val="20"/>
        </w:rPr>
        <w:t xml:space="preserve">het </w:t>
      </w:r>
      <w:r w:rsidR="00C2178C">
        <w:rPr>
          <w:rFonts w:cs="Open Sans"/>
          <w:szCs w:val="20"/>
        </w:rPr>
        <w:t>de</w:t>
      </w:r>
      <w:r w:rsidRPr="00E53417">
        <w:rPr>
          <w:rFonts w:cs="Open Sans"/>
          <w:szCs w:val="20"/>
        </w:rPr>
        <w:t xml:space="preserve"> gebruik</w:t>
      </w:r>
      <w:r w:rsidR="00FB156E">
        <w:rPr>
          <w:rFonts w:cs="Open Sans"/>
          <w:szCs w:val="20"/>
        </w:rPr>
        <w:t>s</w:t>
      </w:r>
      <w:r w:rsidRPr="00E53417">
        <w:rPr>
          <w:rFonts w:cs="Open Sans"/>
          <w:szCs w:val="20"/>
        </w:rPr>
        <w:t xml:space="preserve">gegevens van de </w:t>
      </w:r>
      <w:r w:rsidR="00F91F54">
        <w:rPr>
          <w:rFonts w:cs="Open Sans"/>
          <w:szCs w:val="20"/>
        </w:rPr>
        <w:t>Laadpalen</w:t>
      </w:r>
      <w:r w:rsidRPr="00E53417">
        <w:rPr>
          <w:rFonts w:cs="Open Sans"/>
          <w:szCs w:val="20"/>
        </w:rPr>
        <w:t xml:space="preserve"> aan de gemeente</w:t>
      </w:r>
      <w:r w:rsidR="00C2178C" w:rsidRPr="00C2178C">
        <w:rPr>
          <w:rFonts w:cs="Open Sans"/>
          <w:szCs w:val="20"/>
        </w:rPr>
        <w:t xml:space="preserve"> </w:t>
      </w:r>
      <w:r w:rsidR="00C2178C" w:rsidRPr="00E53417">
        <w:rPr>
          <w:rFonts w:cs="Open Sans"/>
          <w:szCs w:val="20"/>
        </w:rPr>
        <w:t xml:space="preserve">beschikbaar </w:t>
      </w:r>
      <w:r w:rsidR="00C2178C">
        <w:rPr>
          <w:rFonts w:cs="Open Sans"/>
          <w:szCs w:val="20"/>
        </w:rPr>
        <w:t>stelt</w:t>
      </w:r>
      <w:r w:rsidRPr="00E53417">
        <w:rPr>
          <w:rFonts w:cs="Open Sans"/>
          <w:szCs w:val="20"/>
        </w:rPr>
        <w:t xml:space="preserve">. </w:t>
      </w:r>
    </w:p>
    <w:p w14:paraId="751984F4" w14:textId="1E62E9F8" w:rsidR="000B18CB" w:rsidRDefault="00E53417" w:rsidP="00E53417">
      <w:pPr>
        <w:pStyle w:val="Artikellid11"/>
        <w:rPr>
          <w:rFonts w:cs="Open Sans"/>
          <w:szCs w:val="20"/>
        </w:rPr>
      </w:pPr>
      <w:r w:rsidRPr="00A733B4">
        <w:rPr>
          <w:rFonts w:cs="Open Sans"/>
          <w:szCs w:val="20"/>
        </w:rPr>
        <w:t xml:space="preserve">De Aanbieder zal er voor zorgdragen dat </w:t>
      </w:r>
      <w:r w:rsidRPr="00E53417">
        <w:rPr>
          <w:rFonts w:cs="Open Sans"/>
          <w:szCs w:val="20"/>
        </w:rPr>
        <w:t xml:space="preserve">het 100% </w:t>
      </w:r>
      <w:r w:rsidR="00C81326">
        <w:rPr>
          <w:rFonts w:cs="Open Sans"/>
          <w:szCs w:val="20"/>
        </w:rPr>
        <w:t>Nederlandse</w:t>
      </w:r>
      <w:r w:rsidR="00C81326" w:rsidRPr="00E53417">
        <w:rPr>
          <w:rFonts w:cs="Open Sans"/>
          <w:szCs w:val="20"/>
        </w:rPr>
        <w:t xml:space="preserve"> </w:t>
      </w:r>
      <w:r w:rsidRPr="00E53417">
        <w:rPr>
          <w:rFonts w:cs="Open Sans"/>
          <w:szCs w:val="20"/>
        </w:rPr>
        <w:t>groene</w:t>
      </w:r>
      <w:r w:rsidR="001F54BB">
        <w:rPr>
          <w:rFonts w:cs="Open Sans"/>
          <w:szCs w:val="20"/>
        </w:rPr>
        <w:t xml:space="preserve"> </w:t>
      </w:r>
      <w:r w:rsidRPr="00E53417">
        <w:rPr>
          <w:rFonts w:cs="Open Sans"/>
          <w:szCs w:val="20"/>
        </w:rPr>
        <w:t>stroom op de Laadpalen</w:t>
      </w:r>
      <w:r>
        <w:rPr>
          <w:rFonts w:cs="Open Sans"/>
          <w:szCs w:val="20"/>
        </w:rPr>
        <w:t xml:space="preserve"> levert</w:t>
      </w:r>
      <w:r w:rsidRPr="00E53417">
        <w:rPr>
          <w:rFonts w:cs="Open Sans"/>
          <w:szCs w:val="20"/>
        </w:rPr>
        <w:t>.</w:t>
      </w:r>
    </w:p>
    <w:p w14:paraId="6C4BF2F2" w14:textId="1E077E7A" w:rsidR="006B75D1" w:rsidRPr="00A733B4" w:rsidRDefault="006B75D1" w:rsidP="00E53417">
      <w:pPr>
        <w:pStyle w:val="Artikellid11"/>
        <w:rPr>
          <w:rFonts w:cs="Open Sans"/>
          <w:szCs w:val="20"/>
        </w:rPr>
      </w:pPr>
      <w:r>
        <w:rPr>
          <w:rFonts w:cs="Open Sans"/>
          <w:szCs w:val="20"/>
        </w:rPr>
        <w:t xml:space="preserve">De </w:t>
      </w:r>
      <w:r w:rsidR="00AA4486">
        <w:rPr>
          <w:rFonts w:cs="Open Sans"/>
          <w:szCs w:val="20"/>
        </w:rPr>
        <w:t>A</w:t>
      </w:r>
      <w:r>
        <w:rPr>
          <w:rFonts w:cs="Open Sans"/>
          <w:szCs w:val="20"/>
        </w:rPr>
        <w:t xml:space="preserve">anbieder dient medewerking te leveren aan de </w:t>
      </w:r>
      <w:r w:rsidR="005F590B">
        <w:rPr>
          <w:rFonts w:cs="Open Sans"/>
          <w:szCs w:val="20"/>
        </w:rPr>
        <w:t>samenwerking</w:t>
      </w:r>
      <w:r>
        <w:rPr>
          <w:rFonts w:cs="Open Sans"/>
          <w:szCs w:val="20"/>
        </w:rPr>
        <w:t xml:space="preserve"> met andere Charging </w:t>
      </w:r>
      <w:r w:rsidR="005F590B">
        <w:rPr>
          <w:rFonts w:cs="Open Sans"/>
          <w:szCs w:val="20"/>
        </w:rPr>
        <w:t>P</w:t>
      </w:r>
      <w:r>
        <w:rPr>
          <w:rFonts w:cs="Open Sans"/>
          <w:szCs w:val="20"/>
        </w:rPr>
        <w:t xml:space="preserve">oint Operators </w:t>
      </w:r>
      <w:r w:rsidR="005F590B">
        <w:rPr>
          <w:rFonts w:cs="Open Sans"/>
          <w:szCs w:val="20"/>
        </w:rPr>
        <w:t>binnen de gemeente</w:t>
      </w:r>
      <w:r w:rsidR="00EC4346">
        <w:rPr>
          <w:rFonts w:cs="Open Sans"/>
          <w:szCs w:val="20"/>
        </w:rPr>
        <w:t xml:space="preserve"> bij eventuele aansluiting en overdracht</w:t>
      </w:r>
      <w:r w:rsidR="005F590B">
        <w:rPr>
          <w:rFonts w:cs="Open Sans"/>
          <w:szCs w:val="20"/>
        </w:rPr>
        <w:t>.</w:t>
      </w:r>
    </w:p>
    <w:p w14:paraId="444EEEA0" w14:textId="7D6E7F73" w:rsidR="001F322C" w:rsidRPr="00A733B4" w:rsidRDefault="001F322C" w:rsidP="00A733B4">
      <w:pPr>
        <w:pStyle w:val="Artikelkop"/>
        <w:spacing w:line="240" w:lineRule="auto"/>
        <w:rPr>
          <w:rFonts w:cs="Open Sans"/>
          <w:szCs w:val="20"/>
        </w:rPr>
      </w:pPr>
      <w:bookmarkStart w:id="27" w:name="_Toc94278666"/>
      <w:bookmarkStart w:id="28" w:name="_Toc94279723"/>
      <w:bookmarkStart w:id="29" w:name="_Toc94465476"/>
      <w:bookmarkStart w:id="30" w:name="_Toc94469656"/>
      <w:bookmarkStart w:id="31" w:name="_Toc94470358"/>
      <w:bookmarkStart w:id="32" w:name="_Ref94274649"/>
      <w:bookmarkStart w:id="33" w:name="_Toc196832570"/>
      <w:bookmarkEnd w:id="27"/>
      <w:bookmarkEnd w:id="28"/>
      <w:bookmarkEnd w:id="29"/>
      <w:bookmarkEnd w:id="30"/>
      <w:bookmarkEnd w:id="31"/>
      <w:r w:rsidRPr="00A733B4">
        <w:rPr>
          <w:rFonts w:cs="Open Sans"/>
          <w:szCs w:val="20"/>
        </w:rPr>
        <w:t>Locatievoorstel en instemming Gemeente met Plaatsing</w:t>
      </w:r>
      <w:bookmarkEnd w:id="32"/>
      <w:bookmarkEnd w:id="33"/>
    </w:p>
    <w:p w14:paraId="1FA35F7E" w14:textId="141815A6" w:rsidR="009E0AE2" w:rsidRPr="009E0AE2" w:rsidRDefault="001F322C" w:rsidP="008F6E03">
      <w:pPr>
        <w:pStyle w:val="Artikellid11"/>
        <w:numPr>
          <w:ilvl w:val="1"/>
          <w:numId w:val="36"/>
        </w:numPr>
      </w:pPr>
      <w:bookmarkStart w:id="34" w:name="_Ref94273501"/>
      <w:r w:rsidRPr="009E0AE2">
        <w:t xml:space="preserve">Het initiatief voor een Plaatsing </w:t>
      </w:r>
      <w:r w:rsidR="009E0AE2">
        <w:t>komt</w:t>
      </w:r>
      <w:bookmarkStart w:id="35" w:name="_Ref94273223"/>
      <w:bookmarkEnd w:id="34"/>
      <w:r w:rsidR="009E0AE2" w:rsidRPr="009E0AE2">
        <w:t xml:space="preserve"> vanuit de Gemeente</w:t>
      </w:r>
      <w:r w:rsidR="009E0AE2">
        <w:t>. De</w:t>
      </w:r>
      <w:r w:rsidR="009E0AE2" w:rsidRPr="009E0AE2">
        <w:t xml:space="preserve"> Gemeente doet een verzoek aan de Aanbieder tot de Plaatsing van een of meer Laadpalen</w:t>
      </w:r>
      <w:r w:rsidR="009E0AE2">
        <w:t>.</w:t>
      </w:r>
      <w:bookmarkEnd w:id="35"/>
    </w:p>
    <w:p w14:paraId="5E98170F" w14:textId="619B12D4" w:rsidR="00657C7F" w:rsidRPr="00A733B4" w:rsidRDefault="001F322C" w:rsidP="00A733B4">
      <w:pPr>
        <w:pStyle w:val="Artikellid11"/>
        <w:rPr>
          <w:rFonts w:cs="Open Sans"/>
          <w:szCs w:val="20"/>
        </w:rPr>
      </w:pPr>
      <w:r w:rsidRPr="00A50697">
        <w:rPr>
          <w:rFonts w:cs="Open Sans"/>
          <w:szCs w:val="20"/>
        </w:rPr>
        <w:t>De Aanbieder is zich ervan bewust dat de Plaatsing van Laadpalen en de locatie</w:t>
      </w:r>
      <w:r w:rsidRPr="00A733B4">
        <w:rPr>
          <w:rFonts w:cs="Open Sans"/>
          <w:szCs w:val="20"/>
        </w:rPr>
        <w:t xml:space="preserve"> van de te plaatsen Laadpalen voorafgaande goedkeuring van de Gemeente behoeft</w:t>
      </w:r>
      <w:r w:rsidR="008F136A" w:rsidRPr="00A733B4">
        <w:rPr>
          <w:rFonts w:cs="Open Sans"/>
          <w:szCs w:val="20"/>
        </w:rPr>
        <w:t xml:space="preserve">, ongeacht waar het initiatief voor een beoogde Plaatsing – als bedoeld in artikel </w:t>
      </w:r>
      <w:r w:rsidR="008F136A" w:rsidRPr="00A733B4">
        <w:rPr>
          <w:rFonts w:cs="Open Sans"/>
          <w:szCs w:val="20"/>
        </w:rPr>
        <w:fldChar w:fldCharType="begin"/>
      </w:r>
      <w:r w:rsidR="008F136A" w:rsidRPr="00A733B4">
        <w:rPr>
          <w:rFonts w:cs="Open Sans"/>
          <w:szCs w:val="20"/>
        </w:rPr>
        <w:instrText xml:space="preserve"> REF _Ref94273501 \r \h </w:instrText>
      </w:r>
      <w:r w:rsidR="00A733B4" w:rsidRPr="00A733B4">
        <w:rPr>
          <w:rFonts w:cs="Open Sans"/>
          <w:szCs w:val="20"/>
        </w:rPr>
        <w:instrText xml:space="preserve"> \* MERGEFORMAT </w:instrText>
      </w:r>
      <w:r w:rsidR="008F136A" w:rsidRPr="00A733B4">
        <w:rPr>
          <w:rFonts w:cs="Open Sans"/>
          <w:szCs w:val="20"/>
        </w:rPr>
      </w:r>
      <w:r w:rsidR="008F136A" w:rsidRPr="00A733B4">
        <w:rPr>
          <w:rFonts w:cs="Open Sans"/>
          <w:szCs w:val="20"/>
        </w:rPr>
        <w:fldChar w:fldCharType="separate"/>
      </w:r>
      <w:r w:rsidR="006D5D0B" w:rsidRPr="00A733B4">
        <w:rPr>
          <w:rFonts w:cs="Open Sans"/>
          <w:szCs w:val="20"/>
        </w:rPr>
        <w:t>5.1</w:t>
      </w:r>
      <w:r w:rsidR="008F136A" w:rsidRPr="00A733B4">
        <w:rPr>
          <w:rFonts w:cs="Open Sans"/>
          <w:szCs w:val="20"/>
        </w:rPr>
        <w:fldChar w:fldCharType="end"/>
      </w:r>
      <w:r w:rsidR="008F136A" w:rsidRPr="00A733B4">
        <w:rPr>
          <w:rFonts w:cs="Open Sans"/>
          <w:szCs w:val="20"/>
        </w:rPr>
        <w:t xml:space="preserve"> – ligt.</w:t>
      </w:r>
      <w:r w:rsidRPr="00A733B4">
        <w:rPr>
          <w:rFonts w:cs="Open Sans"/>
          <w:szCs w:val="20"/>
        </w:rPr>
        <w:t xml:space="preserve"> </w:t>
      </w:r>
    </w:p>
    <w:p w14:paraId="22CAB7F5" w14:textId="4BA70B42" w:rsidR="00657C7F" w:rsidRPr="00A733B4" w:rsidRDefault="001F322C" w:rsidP="00A733B4">
      <w:pPr>
        <w:pStyle w:val="Artikellid11"/>
        <w:rPr>
          <w:rFonts w:cs="Open Sans"/>
          <w:szCs w:val="20"/>
        </w:rPr>
      </w:pPr>
      <w:bookmarkStart w:id="36" w:name="_Ref94364540"/>
      <w:r w:rsidRPr="00A733B4">
        <w:rPr>
          <w:rFonts w:cs="Open Sans"/>
          <w:szCs w:val="20"/>
        </w:rPr>
        <w:lastRenderedPageBreak/>
        <w:t xml:space="preserve">Om te komen tot </w:t>
      </w:r>
      <w:r w:rsidR="00391D13" w:rsidRPr="00A733B4">
        <w:rPr>
          <w:rFonts w:cs="Open Sans"/>
          <w:szCs w:val="20"/>
        </w:rPr>
        <w:t xml:space="preserve">de voorbereiding van de </w:t>
      </w:r>
      <w:r w:rsidRPr="00A733B4">
        <w:rPr>
          <w:rFonts w:cs="Open Sans"/>
          <w:szCs w:val="20"/>
        </w:rPr>
        <w:t xml:space="preserve">Plaatsing van een Laadpaal en de daartoe </w:t>
      </w:r>
      <w:r w:rsidR="00391D13" w:rsidRPr="00A733B4">
        <w:rPr>
          <w:rFonts w:cs="Open Sans"/>
          <w:szCs w:val="20"/>
        </w:rPr>
        <w:t>benodigde besluitvorming waaronder de goedkeuring van de Gemeente</w:t>
      </w:r>
      <w:r w:rsidRPr="00A733B4">
        <w:rPr>
          <w:rFonts w:cs="Open Sans"/>
          <w:szCs w:val="20"/>
        </w:rPr>
        <w:t xml:space="preserve">, </w:t>
      </w:r>
      <w:r w:rsidR="00391D13" w:rsidRPr="00A733B4">
        <w:rPr>
          <w:rFonts w:cs="Open Sans"/>
          <w:szCs w:val="20"/>
        </w:rPr>
        <w:t>doorlopen Partijen</w:t>
      </w:r>
      <w:r w:rsidR="00657C7F" w:rsidRPr="00A733B4">
        <w:rPr>
          <w:rFonts w:cs="Open Sans"/>
          <w:szCs w:val="20"/>
        </w:rPr>
        <w:t xml:space="preserve"> </w:t>
      </w:r>
      <w:r w:rsidR="00050DF4" w:rsidRPr="00A733B4">
        <w:rPr>
          <w:rFonts w:cs="Open Sans"/>
          <w:szCs w:val="20"/>
        </w:rPr>
        <w:t>– onverminderd het</w:t>
      </w:r>
      <w:r w:rsidR="008F136A" w:rsidRPr="00A733B4">
        <w:rPr>
          <w:rFonts w:cs="Open Sans"/>
          <w:szCs w:val="20"/>
        </w:rPr>
        <w:t>, onder meer ten aanzien van de termijnen en de rol van Partijen, in</w:t>
      </w:r>
      <w:r w:rsidR="00050DF4" w:rsidRPr="00A733B4">
        <w:rPr>
          <w:rFonts w:cs="Open Sans"/>
          <w:szCs w:val="20"/>
        </w:rPr>
        <w:t xml:space="preserve"> </w:t>
      </w:r>
      <w:r w:rsidR="00050DF4" w:rsidRPr="00A733B4">
        <w:rPr>
          <w:rFonts w:cs="Open Sans"/>
          <w:szCs w:val="20"/>
        </w:rPr>
        <w:fldChar w:fldCharType="begin"/>
      </w:r>
      <w:r w:rsidR="00050DF4" w:rsidRPr="00A733B4">
        <w:rPr>
          <w:rFonts w:cs="Open Sans"/>
          <w:szCs w:val="20"/>
        </w:rPr>
        <w:instrText xml:space="preserve"> REF _Ref93388767 \r \h </w:instrText>
      </w:r>
      <w:r w:rsidR="00A733B4" w:rsidRPr="00A733B4">
        <w:rPr>
          <w:rFonts w:cs="Open Sans"/>
          <w:szCs w:val="20"/>
        </w:rPr>
        <w:instrText xml:space="preserve"> \* MERGEFORMAT </w:instrText>
      </w:r>
      <w:r w:rsidR="00050DF4" w:rsidRPr="00A733B4">
        <w:rPr>
          <w:rFonts w:cs="Open Sans"/>
          <w:szCs w:val="20"/>
        </w:rPr>
      </w:r>
      <w:r w:rsidR="00050DF4" w:rsidRPr="00A733B4">
        <w:rPr>
          <w:rFonts w:cs="Open Sans"/>
          <w:szCs w:val="20"/>
        </w:rPr>
        <w:fldChar w:fldCharType="separate"/>
      </w:r>
      <w:r w:rsidR="006D5D0B" w:rsidRPr="00A733B4">
        <w:rPr>
          <w:rFonts w:cs="Open Sans"/>
          <w:szCs w:val="20"/>
        </w:rPr>
        <w:t>Artikel 3</w:t>
      </w:r>
      <w:r w:rsidR="00050DF4" w:rsidRPr="00A733B4">
        <w:rPr>
          <w:rFonts w:cs="Open Sans"/>
          <w:szCs w:val="20"/>
        </w:rPr>
        <w:fldChar w:fldCharType="end"/>
      </w:r>
      <w:r w:rsidR="00050DF4" w:rsidRPr="00A733B4">
        <w:rPr>
          <w:rFonts w:cs="Open Sans"/>
          <w:szCs w:val="20"/>
        </w:rPr>
        <w:t xml:space="preserve"> </w:t>
      </w:r>
      <w:r w:rsidR="000710B6" w:rsidRPr="00A733B4">
        <w:rPr>
          <w:rFonts w:cs="Open Sans"/>
          <w:szCs w:val="20"/>
        </w:rPr>
        <w:t xml:space="preserve">tot en met </w:t>
      </w:r>
      <w:r w:rsidR="000710B6" w:rsidRPr="00A733B4">
        <w:rPr>
          <w:rFonts w:cs="Open Sans"/>
          <w:szCs w:val="20"/>
        </w:rPr>
        <w:fldChar w:fldCharType="begin"/>
      </w:r>
      <w:r w:rsidR="000710B6" w:rsidRPr="00A733B4">
        <w:rPr>
          <w:rFonts w:cs="Open Sans"/>
          <w:szCs w:val="20"/>
        </w:rPr>
        <w:instrText xml:space="preserve"> REF _Ref94274649 \r \h </w:instrText>
      </w:r>
      <w:r w:rsidR="00A733B4" w:rsidRPr="00A733B4">
        <w:rPr>
          <w:rFonts w:cs="Open Sans"/>
          <w:szCs w:val="20"/>
        </w:rPr>
        <w:instrText xml:space="preserve"> \* MERGEFORMAT </w:instrText>
      </w:r>
      <w:r w:rsidR="000710B6" w:rsidRPr="00A733B4">
        <w:rPr>
          <w:rFonts w:cs="Open Sans"/>
          <w:szCs w:val="20"/>
        </w:rPr>
      </w:r>
      <w:r w:rsidR="000710B6" w:rsidRPr="00A733B4">
        <w:rPr>
          <w:rFonts w:cs="Open Sans"/>
          <w:szCs w:val="20"/>
        </w:rPr>
        <w:fldChar w:fldCharType="separate"/>
      </w:r>
      <w:r w:rsidR="006D5D0B" w:rsidRPr="00A733B4">
        <w:rPr>
          <w:rFonts w:cs="Open Sans"/>
          <w:szCs w:val="20"/>
        </w:rPr>
        <w:t>Artikel 5</w:t>
      </w:r>
      <w:r w:rsidR="000710B6" w:rsidRPr="00A733B4">
        <w:rPr>
          <w:rFonts w:cs="Open Sans"/>
          <w:szCs w:val="20"/>
        </w:rPr>
        <w:fldChar w:fldCharType="end"/>
      </w:r>
      <w:r w:rsidR="00050DF4" w:rsidRPr="00A733B4">
        <w:rPr>
          <w:rFonts w:cs="Open Sans"/>
          <w:szCs w:val="20"/>
        </w:rPr>
        <w:t xml:space="preserve"> </w:t>
      </w:r>
      <w:r w:rsidR="008F136A" w:rsidRPr="00A733B4">
        <w:rPr>
          <w:rFonts w:cs="Open Sans"/>
          <w:szCs w:val="20"/>
        </w:rPr>
        <w:t xml:space="preserve">bepaalde – </w:t>
      </w:r>
      <w:r w:rsidR="00657C7F" w:rsidRPr="00A733B4">
        <w:rPr>
          <w:rFonts w:cs="Open Sans"/>
          <w:szCs w:val="20"/>
        </w:rPr>
        <w:t>het navolgende proces:</w:t>
      </w:r>
      <w:bookmarkEnd w:id="36"/>
      <w:r w:rsidR="00657C7F" w:rsidRPr="00A733B4">
        <w:rPr>
          <w:rFonts w:cs="Open Sans"/>
          <w:szCs w:val="20"/>
        </w:rPr>
        <w:t xml:space="preserve"> </w:t>
      </w:r>
    </w:p>
    <w:p w14:paraId="57500D50" w14:textId="56BFE3D5" w:rsidR="001F322C" w:rsidRPr="00A733B4" w:rsidRDefault="00B92500" w:rsidP="00A733B4">
      <w:pPr>
        <w:pStyle w:val="Sublid111"/>
        <w:rPr>
          <w:rFonts w:cs="Open Sans"/>
          <w:szCs w:val="20"/>
        </w:rPr>
      </w:pPr>
      <w:r>
        <w:rPr>
          <w:rFonts w:cs="Open Sans"/>
          <w:szCs w:val="20"/>
        </w:rPr>
        <w:t xml:space="preserve">Een </w:t>
      </w:r>
      <w:r w:rsidR="00445BC2">
        <w:rPr>
          <w:rFonts w:cs="Open Sans"/>
          <w:szCs w:val="20"/>
        </w:rPr>
        <w:t>i</w:t>
      </w:r>
      <w:r>
        <w:rPr>
          <w:rFonts w:cs="Open Sans"/>
          <w:szCs w:val="20"/>
        </w:rPr>
        <w:t>nwoner</w:t>
      </w:r>
      <w:r w:rsidR="001F322C" w:rsidRPr="00A733B4">
        <w:rPr>
          <w:rFonts w:cs="Open Sans"/>
          <w:szCs w:val="20"/>
        </w:rPr>
        <w:t xml:space="preserve"> </w:t>
      </w:r>
      <w:r w:rsidR="00657C7F" w:rsidRPr="00A733B4">
        <w:rPr>
          <w:rFonts w:cs="Open Sans"/>
          <w:szCs w:val="20"/>
        </w:rPr>
        <w:t xml:space="preserve">doet </w:t>
      </w:r>
      <w:r w:rsidR="001F322C" w:rsidRPr="00A733B4">
        <w:rPr>
          <w:rFonts w:cs="Open Sans"/>
          <w:szCs w:val="20"/>
        </w:rPr>
        <w:t xml:space="preserve">aan de Gemeente een </w:t>
      </w:r>
      <w:r w:rsidR="00657C7F" w:rsidRPr="00A733B4">
        <w:rPr>
          <w:rFonts w:cs="Open Sans"/>
          <w:szCs w:val="20"/>
        </w:rPr>
        <w:t xml:space="preserve">schriftelijk </w:t>
      </w:r>
      <w:r w:rsidR="001F322C" w:rsidRPr="00A733B4">
        <w:rPr>
          <w:rFonts w:cs="Open Sans"/>
          <w:szCs w:val="20"/>
        </w:rPr>
        <w:t xml:space="preserve">Locatievoorstel. In het Locatievoorstel zal de </w:t>
      </w:r>
      <w:r>
        <w:rPr>
          <w:rFonts w:cs="Open Sans"/>
          <w:szCs w:val="20"/>
        </w:rPr>
        <w:t xml:space="preserve">Inwoner </w:t>
      </w:r>
      <w:r w:rsidR="001F322C" w:rsidRPr="00A733B4">
        <w:rPr>
          <w:rFonts w:cs="Open Sans"/>
          <w:szCs w:val="20"/>
        </w:rPr>
        <w:t>aan de Gemeente digitaal informatie verstrekken over de locatie van een of meer te plaatsen Laadpalen</w:t>
      </w:r>
      <w:r w:rsidR="00BA509F">
        <w:rPr>
          <w:rFonts w:cs="Open Sans"/>
          <w:szCs w:val="20"/>
        </w:rPr>
        <w:t>;</w:t>
      </w:r>
    </w:p>
    <w:p w14:paraId="1F5DD38C" w14:textId="3BCEDE80" w:rsidR="00391D13" w:rsidRDefault="0011180B" w:rsidP="00A733B4">
      <w:pPr>
        <w:pStyle w:val="Sublid111"/>
        <w:rPr>
          <w:rFonts w:cs="Open Sans"/>
          <w:szCs w:val="20"/>
        </w:rPr>
      </w:pPr>
      <w:r w:rsidRPr="00A733B4">
        <w:rPr>
          <w:rFonts w:cs="Open Sans"/>
          <w:szCs w:val="20"/>
        </w:rPr>
        <w:t>de Gemeente</w:t>
      </w:r>
      <w:r w:rsidR="00391D13" w:rsidRPr="00A733B4">
        <w:rPr>
          <w:rFonts w:cs="Open Sans"/>
          <w:szCs w:val="20"/>
        </w:rPr>
        <w:t xml:space="preserve"> </w:t>
      </w:r>
      <w:r w:rsidRPr="00A733B4">
        <w:rPr>
          <w:rFonts w:cs="Open Sans"/>
          <w:szCs w:val="20"/>
        </w:rPr>
        <w:t xml:space="preserve">voert </w:t>
      </w:r>
      <w:r w:rsidR="00391D13" w:rsidRPr="00A733B4">
        <w:rPr>
          <w:rFonts w:cs="Open Sans"/>
          <w:szCs w:val="20"/>
        </w:rPr>
        <w:t xml:space="preserve">op basis van de informatie zoals neergelegd in het Locatievoorstel </w:t>
      </w:r>
      <w:r w:rsidRPr="00A733B4">
        <w:rPr>
          <w:rFonts w:cs="Open Sans"/>
          <w:szCs w:val="20"/>
        </w:rPr>
        <w:t>een (</w:t>
      </w:r>
      <w:r w:rsidR="00391D13" w:rsidRPr="00A733B4">
        <w:rPr>
          <w:rFonts w:cs="Open Sans"/>
          <w:szCs w:val="20"/>
        </w:rPr>
        <w:t>digitale</w:t>
      </w:r>
      <w:r w:rsidRPr="00A733B4">
        <w:rPr>
          <w:rFonts w:cs="Open Sans"/>
          <w:szCs w:val="20"/>
        </w:rPr>
        <w:t>)</w:t>
      </w:r>
      <w:r w:rsidR="00391D13" w:rsidRPr="00A733B4">
        <w:rPr>
          <w:rFonts w:cs="Open Sans"/>
          <w:szCs w:val="20"/>
        </w:rPr>
        <w:t xml:space="preserve"> schouw</w:t>
      </w:r>
      <w:r w:rsidRPr="00A733B4">
        <w:rPr>
          <w:rFonts w:cs="Open Sans"/>
          <w:szCs w:val="20"/>
        </w:rPr>
        <w:t xml:space="preserve"> uit</w:t>
      </w:r>
      <w:r w:rsidR="00391D13" w:rsidRPr="00A733B4">
        <w:rPr>
          <w:rFonts w:cs="Open Sans"/>
          <w:szCs w:val="20"/>
        </w:rPr>
        <w:t xml:space="preserve"> van de locatie waar Plaatsing van een of meer Laadpalen blijkens een Locatiev</w:t>
      </w:r>
      <w:r w:rsidR="00DC5704" w:rsidRPr="00A733B4">
        <w:rPr>
          <w:rFonts w:cs="Open Sans"/>
          <w:szCs w:val="20"/>
        </w:rPr>
        <w:t>oorstel</w:t>
      </w:r>
      <w:r w:rsidR="00391D13" w:rsidRPr="00A733B4">
        <w:rPr>
          <w:rFonts w:cs="Open Sans"/>
          <w:szCs w:val="20"/>
        </w:rPr>
        <w:t xml:space="preserve"> is beoogd. </w:t>
      </w:r>
      <w:r w:rsidR="003A69DC">
        <w:rPr>
          <w:rFonts w:cs="Open Sans"/>
          <w:szCs w:val="20"/>
        </w:rPr>
        <w:t xml:space="preserve">Dit wordt gedaan met behulp van een wijkaart met strategische locaties voor openbare Laadpalen opgesteld door de Gemeente. </w:t>
      </w:r>
      <w:r w:rsidR="00391D13" w:rsidRPr="00A733B4">
        <w:rPr>
          <w:rFonts w:cs="Open Sans"/>
          <w:szCs w:val="20"/>
        </w:rPr>
        <w:t xml:space="preserve">De schouw zal in beginsel plaatsvinden op basis van digitale gegevens uit </w:t>
      </w:r>
      <w:r w:rsidR="005064B5">
        <w:rPr>
          <w:rFonts w:cs="Open Sans"/>
          <w:szCs w:val="20"/>
        </w:rPr>
        <w:t xml:space="preserve">het schriftelijke locatievoorstel via de gemeente of via </w:t>
      </w:r>
      <w:r w:rsidR="00391D13" w:rsidRPr="00A733B4">
        <w:rPr>
          <w:rFonts w:cs="Open Sans"/>
          <w:szCs w:val="20"/>
        </w:rPr>
        <w:t>de Aanvraagportal (tekeningen en/of foto’s van de mogelijke Oplaadlocatie). Indien de digitaal verstrekte informatie voor de Gemeente onvoldoende is om te komen tot een goedkeuring van het Locatievoorstel kan de Gemeente verzoeken om een fysieke schouw ter plaatse. Indien de Gemeente om een dergelijke schouw verzoekt zullen Partijen een datum vaststellen en de schouw uitvoeren</w:t>
      </w:r>
      <w:r w:rsidR="003A69DC">
        <w:rPr>
          <w:rFonts w:cs="Open Sans"/>
          <w:szCs w:val="20"/>
        </w:rPr>
        <w:t>;</w:t>
      </w:r>
    </w:p>
    <w:p w14:paraId="53B35C37" w14:textId="6BC93C91" w:rsidR="00AA4486" w:rsidRPr="00A733B4" w:rsidRDefault="00AA4486" w:rsidP="00A733B4">
      <w:pPr>
        <w:pStyle w:val="Sublid111"/>
        <w:rPr>
          <w:rFonts w:cs="Open Sans"/>
          <w:szCs w:val="20"/>
        </w:rPr>
      </w:pPr>
      <w:r>
        <w:rPr>
          <w:rFonts w:cs="Open Sans"/>
          <w:szCs w:val="20"/>
        </w:rPr>
        <w:t xml:space="preserve">De Gemeente kan maatwerk locaties aanwijzen waar zij een separaat verkeersbesluit </w:t>
      </w:r>
      <w:r w:rsidR="00AA654F">
        <w:rPr>
          <w:rFonts w:cs="Open Sans"/>
          <w:szCs w:val="20"/>
        </w:rPr>
        <w:t>nemen</w:t>
      </w:r>
      <w:r>
        <w:rPr>
          <w:rFonts w:cs="Open Sans"/>
          <w:szCs w:val="20"/>
        </w:rPr>
        <w:t>;</w:t>
      </w:r>
    </w:p>
    <w:p w14:paraId="10E8B93A" w14:textId="454131B8" w:rsidR="00391D13" w:rsidRPr="00830ABD" w:rsidRDefault="00657C7F" w:rsidP="00A733B4">
      <w:pPr>
        <w:pStyle w:val="Sublid111"/>
        <w:rPr>
          <w:rFonts w:cs="Open Sans"/>
          <w:szCs w:val="20"/>
        </w:rPr>
      </w:pPr>
      <w:bookmarkStart w:id="37" w:name="_Ref94274397"/>
      <w:r w:rsidRPr="00830ABD">
        <w:rPr>
          <w:rFonts w:cs="Open Sans"/>
          <w:szCs w:val="20"/>
        </w:rPr>
        <w:t xml:space="preserve">de Gemeente </w:t>
      </w:r>
      <w:r w:rsidR="00EA4B80" w:rsidRPr="00830ABD">
        <w:rPr>
          <w:rFonts w:cs="Open Sans"/>
          <w:szCs w:val="20"/>
        </w:rPr>
        <w:t xml:space="preserve">streeft er naar om </w:t>
      </w:r>
      <w:r w:rsidR="00241FA9" w:rsidRPr="00830ABD">
        <w:rPr>
          <w:rFonts w:cs="Open Sans"/>
          <w:szCs w:val="20"/>
        </w:rPr>
        <w:t xml:space="preserve">(i) </w:t>
      </w:r>
      <w:r w:rsidR="00840301" w:rsidRPr="00830ABD">
        <w:rPr>
          <w:rFonts w:cs="Open Sans"/>
          <w:szCs w:val="20"/>
        </w:rPr>
        <w:t xml:space="preserve">binnen een termijn van </w:t>
      </w:r>
      <w:r w:rsidR="00381B4D" w:rsidRPr="00830ABD">
        <w:rPr>
          <w:rFonts w:cs="Open Sans"/>
          <w:szCs w:val="20"/>
        </w:rPr>
        <w:t>tien</w:t>
      </w:r>
      <w:r w:rsidR="00840301" w:rsidRPr="00830ABD">
        <w:rPr>
          <w:rFonts w:cs="Open Sans"/>
          <w:szCs w:val="20"/>
        </w:rPr>
        <w:t xml:space="preserve"> werkdagen na ontvangst van het Locatievoorstel ten aanzien van dat Locatievoorstel </w:t>
      </w:r>
      <w:r w:rsidRPr="00830ABD">
        <w:rPr>
          <w:rFonts w:cs="Open Sans"/>
          <w:szCs w:val="20"/>
        </w:rPr>
        <w:t>te besluiten</w:t>
      </w:r>
      <w:r w:rsidR="00241FA9" w:rsidRPr="00830ABD">
        <w:rPr>
          <w:rFonts w:cs="Open Sans"/>
          <w:szCs w:val="20"/>
        </w:rPr>
        <w:t xml:space="preserve"> over het al dan niet</w:t>
      </w:r>
      <w:r w:rsidR="006400FA" w:rsidRPr="00830ABD">
        <w:rPr>
          <w:rFonts w:cs="Open Sans"/>
          <w:szCs w:val="20"/>
        </w:rPr>
        <w:t xml:space="preserve"> </w:t>
      </w:r>
      <w:r w:rsidR="00241FA9" w:rsidRPr="00830ABD">
        <w:rPr>
          <w:rFonts w:cs="Open Sans"/>
          <w:szCs w:val="20"/>
        </w:rPr>
        <w:t>goedkeuren van Plaatsing op de desbetreffende locaties</w:t>
      </w:r>
      <w:r w:rsidRPr="00830ABD">
        <w:rPr>
          <w:rFonts w:cs="Open Sans"/>
          <w:szCs w:val="20"/>
        </w:rPr>
        <w:t xml:space="preserve"> </w:t>
      </w:r>
      <w:r w:rsidR="00840301" w:rsidRPr="00830ABD">
        <w:rPr>
          <w:rFonts w:cs="Open Sans"/>
          <w:szCs w:val="20"/>
        </w:rPr>
        <w:t xml:space="preserve">door de </w:t>
      </w:r>
      <w:r w:rsidR="00445BC2" w:rsidRPr="00830ABD">
        <w:rPr>
          <w:rFonts w:cs="Open Sans"/>
          <w:szCs w:val="20"/>
        </w:rPr>
        <w:t>Aanbieder</w:t>
      </w:r>
      <w:r w:rsidR="00B92500" w:rsidRPr="00830ABD">
        <w:rPr>
          <w:rFonts w:cs="Open Sans"/>
          <w:szCs w:val="20"/>
        </w:rPr>
        <w:t xml:space="preserve"> </w:t>
      </w:r>
      <w:r w:rsidRPr="00830ABD">
        <w:rPr>
          <w:rFonts w:cs="Open Sans"/>
          <w:szCs w:val="20"/>
        </w:rPr>
        <w:t xml:space="preserve">en </w:t>
      </w:r>
      <w:r w:rsidR="00241FA9" w:rsidRPr="00830ABD">
        <w:rPr>
          <w:rFonts w:cs="Open Sans"/>
          <w:szCs w:val="20"/>
        </w:rPr>
        <w:t xml:space="preserve">om (ii) </w:t>
      </w:r>
      <w:r w:rsidRPr="00830ABD">
        <w:rPr>
          <w:rFonts w:cs="Open Sans"/>
          <w:szCs w:val="20"/>
        </w:rPr>
        <w:t>h</w:t>
      </w:r>
      <w:r w:rsidR="00241FA9" w:rsidRPr="00830ABD">
        <w:rPr>
          <w:rFonts w:cs="Open Sans"/>
          <w:szCs w:val="20"/>
        </w:rPr>
        <w:t xml:space="preserve">et desbetreffende </w:t>
      </w:r>
      <w:r w:rsidRPr="00830ABD">
        <w:rPr>
          <w:rFonts w:cs="Open Sans"/>
          <w:szCs w:val="20"/>
        </w:rPr>
        <w:t xml:space="preserve">besluit schriftelijk aan de Aanbieder </w:t>
      </w:r>
      <w:r w:rsidR="00445BC2" w:rsidRPr="00830ABD">
        <w:rPr>
          <w:rFonts w:cs="Open Sans"/>
          <w:szCs w:val="20"/>
        </w:rPr>
        <w:t xml:space="preserve">en de inwoner </w:t>
      </w:r>
      <w:r w:rsidRPr="00830ABD">
        <w:rPr>
          <w:rFonts w:cs="Open Sans"/>
          <w:szCs w:val="20"/>
        </w:rPr>
        <w:t xml:space="preserve">kenbaar </w:t>
      </w:r>
      <w:r w:rsidR="00840301" w:rsidRPr="00830ABD">
        <w:rPr>
          <w:rFonts w:cs="Open Sans"/>
          <w:szCs w:val="20"/>
        </w:rPr>
        <w:t xml:space="preserve">te </w:t>
      </w:r>
      <w:r w:rsidRPr="00830ABD">
        <w:rPr>
          <w:rFonts w:cs="Open Sans"/>
          <w:szCs w:val="20"/>
        </w:rPr>
        <w:t>maken</w:t>
      </w:r>
      <w:r w:rsidR="007D6234" w:rsidRPr="00830ABD">
        <w:rPr>
          <w:rFonts w:cs="Open Sans"/>
          <w:szCs w:val="20"/>
        </w:rPr>
        <w:t>. De</w:t>
      </w:r>
      <w:r w:rsidR="00830ABD">
        <w:rPr>
          <w:rFonts w:cs="Open Sans"/>
          <w:szCs w:val="20"/>
        </w:rPr>
        <w:t xml:space="preserve"> </w:t>
      </w:r>
      <w:r w:rsidR="007D6234" w:rsidRPr="00830ABD">
        <w:rPr>
          <w:rFonts w:cs="Open Sans"/>
          <w:szCs w:val="20"/>
        </w:rPr>
        <w:t>Gemeente mag altijd een plaatsingsverzoek weigeren</w:t>
      </w:r>
      <w:r w:rsidRPr="00830ABD">
        <w:rPr>
          <w:rFonts w:cs="Open Sans"/>
          <w:szCs w:val="20"/>
        </w:rPr>
        <w:t>;</w:t>
      </w:r>
      <w:bookmarkEnd w:id="37"/>
    </w:p>
    <w:p w14:paraId="189EFB0C" w14:textId="1D3B82CE" w:rsidR="00657C7F" w:rsidRPr="00A733B4" w:rsidRDefault="00657C7F" w:rsidP="00A733B4">
      <w:pPr>
        <w:pStyle w:val="Sublid111"/>
        <w:rPr>
          <w:rFonts w:cs="Open Sans"/>
          <w:szCs w:val="20"/>
        </w:rPr>
      </w:pPr>
      <w:r w:rsidRPr="00A733B4">
        <w:rPr>
          <w:rFonts w:cs="Open Sans"/>
          <w:szCs w:val="20"/>
        </w:rPr>
        <w:t>indien de Gemeente het Locatievoorstel heeft goedgekeurd</w:t>
      </w:r>
      <w:r w:rsidR="0011180B" w:rsidRPr="00A733B4">
        <w:rPr>
          <w:rFonts w:cs="Open Sans"/>
          <w:szCs w:val="20"/>
        </w:rPr>
        <w:t xml:space="preserve"> als bedoeld in artikel </w:t>
      </w:r>
      <w:r w:rsidR="00AA4486">
        <w:rPr>
          <w:rFonts w:cs="Open Sans"/>
          <w:szCs w:val="20"/>
        </w:rPr>
        <w:t>5.3.4.</w:t>
      </w:r>
      <w:r w:rsidRPr="00A733B4">
        <w:rPr>
          <w:rFonts w:cs="Open Sans"/>
          <w:szCs w:val="20"/>
        </w:rPr>
        <w:t>:</w:t>
      </w:r>
    </w:p>
    <w:p w14:paraId="207B5274" w14:textId="26935A9D" w:rsidR="00657C7F" w:rsidRPr="00A733B4" w:rsidRDefault="00657C7F" w:rsidP="00A733B4">
      <w:pPr>
        <w:pStyle w:val="Sublid111"/>
        <w:numPr>
          <w:ilvl w:val="3"/>
          <w:numId w:val="34"/>
        </w:numPr>
        <w:ind w:left="2198"/>
        <w:rPr>
          <w:rFonts w:cs="Open Sans"/>
          <w:szCs w:val="20"/>
        </w:rPr>
      </w:pPr>
      <w:r w:rsidRPr="00A733B4">
        <w:rPr>
          <w:rFonts w:cs="Open Sans"/>
          <w:szCs w:val="20"/>
        </w:rPr>
        <w:t xml:space="preserve">heeft de Aanbieder de inspanningsverplichting om zorg te dragen voor het Plaatsen conform het Locatievoorstel een en ander er mee rekening houdend dat de Aanbieder voor de Plaatsing mede afhankelijk is van onder meer toestemmingen </w:t>
      </w:r>
      <w:r w:rsidR="00C4550E" w:rsidRPr="00A733B4">
        <w:rPr>
          <w:rFonts w:cs="Open Sans"/>
          <w:szCs w:val="20"/>
        </w:rPr>
        <w:t xml:space="preserve">van derden, </w:t>
      </w:r>
      <w:r w:rsidRPr="00A733B4">
        <w:rPr>
          <w:rFonts w:cs="Open Sans"/>
          <w:szCs w:val="20"/>
        </w:rPr>
        <w:t>waaronder de medewerking en besluitvorming van de Netbeheerder;</w:t>
      </w:r>
    </w:p>
    <w:p w14:paraId="20DAA1A6" w14:textId="1329C55B" w:rsidR="00D57F14" w:rsidRDefault="00657C7F" w:rsidP="00A733B4">
      <w:pPr>
        <w:pStyle w:val="Sublid111"/>
        <w:numPr>
          <w:ilvl w:val="3"/>
          <w:numId w:val="34"/>
        </w:numPr>
        <w:ind w:left="2198"/>
        <w:rPr>
          <w:rFonts w:cs="Open Sans"/>
          <w:szCs w:val="20"/>
        </w:rPr>
      </w:pPr>
      <w:r w:rsidRPr="00A733B4">
        <w:rPr>
          <w:rFonts w:cs="Open Sans"/>
          <w:szCs w:val="20"/>
        </w:rPr>
        <w:t xml:space="preserve">dient de Gemeente </w:t>
      </w:r>
      <w:r w:rsidR="00AF4C07" w:rsidRPr="00A733B4">
        <w:rPr>
          <w:rFonts w:cs="Open Sans"/>
          <w:szCs w:val="20"/>
        </w:rPr>
        <w:t>de</w:t>
      </w:r>
      <w:r w:rsidRPr="00A733B4">
        <w:rPr>
          <w:rFonts w:cs="Open Sans"/>
          <w:szCs w:val="20"/>
        </w:rPr>
        <w:t xml:space="preserve"> parkeerplaats</w:t>
      </w:r>
      <w:r w:rsidR="00AF4C07" w:rsidRPr="00A733B4">
        <w:rPr>
          <w:rFonts w:cs="Open Sans"/>
          <w:szCs w:val="20"/>
        </w:rPr>
        <w:t>(</w:t>
      </w:r>
      <w:r w:rsidRPr="00A733B4">
        <w:rPr>
          <w:rFonts w:cs="Open Sans"/>
          <w:szCs w:val="20"/>
        </w:rPr>
        <w:t>en</w:t>
      </w:r>
      <w:r w:rsidR="00AF4C07" w:rsidRPr="00A733B4">
        <w:rPr>
          <w:rFonts w:cs="Open Sans"/>
          <w:szCs w:val="20"/>
        </w:rPr>
        <w:t>)</w:t>
      </w:r>
      <w:r w:rsidRPr="00A733B4">
        <w:rPr>
          <w:rFonts w:cs="Open Sans"/>
          <w:szCs w:val="20"/>
        </w:rPr>
        <w:t xml:space="preserve"> bij de Laadpa</w:t>
      </w:r>
      <w:r w:rsidR="00FC6D72" w:rsidRPr="00A733B4">
        <w:rPr>
          <w:rFonts w:cs="Open Sans"/>
          <w:szCs w:val="20"/>
        </w:rPr>
        <w:t>(</w:t>
      </w:r>
      <w:r w:rsidRPr="00A733B4">
        <w:rPr>
          <w:rFonts w:cs="Open Sans"/>
          <w:szCs w:val="20"/>
        </w:rPr>
        <w:t>a</w:t>
      </w:r>
      <w:r w:rsidR="00FC6D72" w:rsidRPr="00A733B4">
        <w:rPr>
          <w:rFonts w:cs="Open Sans"/>
          <w:szCs w:val="20"/>
        </w:rPr>
        <w:t>)</w:t>
      </w:r>
      <w:r w:rsidRPr="00A733B4">
        <w:rPr>
          <w:rFonts w:cs="Open Sans"/>
          <w:szCs w:val="20"/>
        </w:rPr>
        <w:t>l</w:t>
      </w:r>
      <w:r w:rsidR="00FC6D72" w:rsidRPr="00A733B4">
        <w:rPr>
          <w:rFonts w:cs="Open Sans"/>
          <w:szCs w:val="20"/>
        </w:rPr>
        <w:t>(en)</w:t>
      </w:r>
      <w:r w:rsidRPr="00A733B4">
        <w:rPr>
          <w:rFonts w:cs="Open Sans"/>
          <w:szCs w:val="20"/>
        </w:rPr>
        <w:t xml:space="preserve"> te bestemmen voor het ‘alleen opladen (van) elektrische voertuigen’</w:t>
      </w:r>
      <w:r w:rsidR="00B92500">
        <w:rPr>
          <w:rFonts w:cs="Open Sans"/>
          <w:szCs w:val="20"/>
        </w:rPr>
        <w:t>. De Gemeente zal</w:t>
      </w:r>
      <w:r w:rsidR="00D001CE">
        <w:rPr>
          <w:rFonts w:cs="Open Sans"/>
          <w:szCs w:val="20"/>
        </w:rPr>
        <w:t xml:space="preserve"> </w:t>
      </w:r>
      <w:r w:rsidR="00B92500">
        <w:rPr>
          <w:rFonts w:cs="Open Sans"/>
          <w:szCs w:val="20"/>
        </w:rPr>
        <w:t>de aanbieder</w:t>
      </w:r>
      <w:r w:rsidR="00D001CE">
        <w:rPr>
          <w:rFonts w:cs="Open Sans"/>
          <w:szCs w:val="20"/>
        </w:rPr>
        <w:t xml:space="preserve"> op korte termijn informeren over het beleid in </w:t>
      </w:r>
      <w:r w:rsidR="008C6EEF">
        <w:rPr>
          <w:rFonts w:cs="Open Sans"/>
          <w:szCs w:val="20"/>
        </w:rPr>
        <w:t>het</w:t>
      </w:r>
      <w:r w:rsidR="00D001CE">
        <w:rPr>
          <w:rFonts w:cs="Open Sans"/>
          <w:szCs w:val="20"/>
        </w:rPr>
        <w:t xml:space="preserve"> verzamelverkeersbesluit. </w:t>
      </w:r>
      <w:r w:rsidR="00AF4C07" w:rsidRPr="00A733B4">
        <w:rPr>
          <w:rFonts w:cs="Open Sans"/>
          <w:szCs w:val="20"/>
        </w:rPr>
        <w:t xml:space="preserve">De Gemeente zal </w:t>
      </w:r>
      <w:r w:rsidR="00381B4D" w:rsidRPr="00A733B4">
        <w:rPr>
          <w:rFonts w:cs="Open Sans"/>
          <w:szCs w:val="20"/>
        </w:rPr>
        <w:t>twee</w:t>
      </w:r>
      <w:r w:rsidR="00AF4C07" w:rsidRPr="00A733B4">
        <w:rPr>
          <w:rFonts w:cs="Open Sans"/>
          <w:szCs w:val="20"/>
        </w:rPr>
        <w:t xml:space="preserve"> parkeerplaatsen bij een Laadpaal bestemmen voor opladen zoals hiervoor bedoeld. De Gemeente kan voorafgaand aan het verlenen van toestemming als bedoeld in artikel 5.</w:t>
      </w:r>
      <w:r w:rsidR="00E7014F">
        <w:rPr>
          <w:rFonts w:cs="Open Sans"/>
          <w:szCs w:val="20"/>
        </w:rPr>
        <w:t>3</w:t>
      </w:r>
      <w:r w:rsidR="00AF4C07" w:rsidRPr="00A733B4">
        <w:rPr>
          <w:rFonts w:cs="Open Sans"/>
          <w:szCs w:val="20"/>
        </w:rPr>
        <w:t>.</w:t>
      </w:r>
      <w:r w:rsidR="00AA4486">
        <w:rPr>
          <w:rFonts w:cs="Open Sans"/>
          <w:szCs w:val="20"/>
        </w:rPr>
        <w:t>4</w:t>
      </w:r>
      <w:r w:rsidR="00AF4C07" w:rsidRPr="00A733B4">
        <w:rPr>
          <w:rFonts w:cs="Open Sans"/>
          <w:szCs w:val="20"/>
        </w:rPr>
        <w:t xml:space="preserve"> </w:t>
      </w:r>
      <w:r w:rsidR="00EA4B80" w:rsidRPr="00A733B4">
        <w:rPr>
          <w:rFonts w:cs="Open Sans"/>
          <w:szCs w:val="20"/>
        </w:rPr>
        <w:t>van het bepaalde in de vorige volzin afwijken</w:t>
      </w:r>
      <w:r w:rsidR="00AF4C07" w:rsidRPr="00A733B4">
        <w:rPr>
          <w:rFonts w:cs="Open Sans"/>
          <w:szCs w:val="20"/>
        </w:rPr>
        <w:t xml:space="preserve"> </w:t>
      </w:r>
      <w:r w:rsidR="00EA4B80" w:rsidRPr="00A733B4">
        <w:rPr>
          <w:rFonts w:cs="Open Sans"/>
          <w:szCs w:val="20"/>
        </w:rPr>
        <w:t xml:space="preserve">en </w:t>
      </w:r>
      <w:r w:rsidR="00381B4D" w:rsidRPr="00A733B4">
        <w:rPr>
          <w:rFonts w:cs="Open Sans"/>
          <w:szCs w:val="20"/>
        </w:rPr>
        <w:t>minder dan twee parkeerplaatsen</w:t>
      </w:r>
      <w:r w:rsidR="00EA4B80" w:rsidRPr="00A733B4">
        <w:rPr>
          <w:rFonts w:cs="Open Sans"/>
          <w:szCs w:val="20"/>
        </w:rPr>
        <w:t xml:space="preserve"> bij een Laadpaal bestemmen voor opladen zoals in dit artikellid bedoeld</w:t>
      </w:r>
      <w:r w:rsidR="00E52681" w:rsidRPr="00A733B4">
        <w:rPr>
          <w:rFonts w:cs="Open Sans"/>
          <w:szCs w:val="20"/>
        </w:rPr>
        <w:t>,</w:t>
      </w:r>
      <w:r w:rsidR="00EA4B80" w:rsidRPr="00A733B4">
        <w:rPr>
          <w:rFonts w:cs="Open Sans"/>
          <w:szCs w:val="20"/>
        </w:rPr>
        <w:t xml:space="preserve"> </w:t>
      </w:r>
      <w:r w:rsidR="00AF4C07" w:rsidRPr="00A733B4">
        <w:rPr>
          <w:rFonts w:cs="Open Sans"/>
          <w:szCs w:val="20"/>
        </w:rPr>
        <w:t xml:space="preserve">na overleg hierover met de </w:t>
      </w:r>
      <w:r w:rsidR="00FC6D72" w:rsidRPr="00A733B4">
        <w:rPr>
          <w:rFonts w:cs="Open Sans"/>
          <w:szCs w:val="20"/>
        </w:rPr>
        <w:t>Aanbieder waarbij de Aanbieder het recht heeft om het Locatiev</w:t>
      </w:r>
      <w:r w:rsidR="00DC5704" w:rsidRPr="00A733B4">
        <w:rPr>
          <w:rFonts w:cs="Open Sans"/>
          <w:szCs w:val="20"/>
        </w:rPr>
        <w:t>oorstel</w:t>
      </w:r>
      <w:r w:rsidR="00FC6D72" w:rsidRPr="00A733B4">
        <w:rPr>
          <w:rFonts w:cs="Open Sans"/>
          <w:szCs w:val="20"/>
        </w:rPr>
        <w:t xml:space="preserve"> in te trekken</w:t>
      </w:r>
      <w:r w:rsidRPr="00A733B4">
        <w:rPr>
          <w:rFonts w:cs="Open Sans"/>
          <w:szCs w:val="20"/>
        </w:rPr>
        <w:t>;</w:t>
      </w:r>
    </w:p>
    <w:p w14:paraId="3A579005" w14:textId="0DEB2E9B" w:rsidR="0038118A" w:rsidRPr="00A733B4" w:rsidRDefault="0038118A" w:rsidP="00A733B4">
      <w:pPr>
        <w:pStyle w:val="Artikellid11"/>
        <w:rPr>
          <w:rFonts w:cs="Open Sans"/>
          <w:szCs w:val="20"/>
        </w:rPr>
      </w:pPr>
      <w:r w:rsidRPr="00A733B4">
        <w:rPr>
          <w:rFonts w:cs="Open Sans"/>
          <w:szCs w:val="20"/>
        </w:rPr>
        <w:t xml:space="preserve">Het bepaalde in artikel </w:t>
      </w:r>
      <w:r w:rsidR="00B92500">
        <w:rPr>
          <w:rFonts w:cs="Open Sans"/>
          <w:szCs w:val="20"/>
        </w:rPr>
        <w:t>3</w:t>
      </w:r>
      <w:r w:rsidRPr="00A733B4">
        <w:rPr>
          <w:rFonts w:cs="Open Sans"/>
          <w:szCs w:val="20"/>
        </w:rPr>
        <w:t xml:space="preserve"> laat de zorgvuldige uitoefening door de Gemeente van de publiekrechtelijke taken en bevoegdheden en het doen plaatsvinden van de dienaangaande in wet- en regelgeving voorgeschreven procedures onverlet. </w:t>
      </w:r>
    </w:p>
    <w:p w14:paraId="7C4B9459" w14:textId="11DA5667" w:rsidR="00435F7E" w:rsidRPr="00A733B4" w:rsidRDefault="00DE2828" w:rsidP="00A733B4">
      <w:pPr>
        <w:pStyle w:val="Artikelkop"/>
        <w:spacing w:line="240" w:lineRule="auto"/>
        <w:rPr>
          <w:rFonts w:cs="Open Sans"/>
          <w:szCs w:val="20"/>
        </w:rPr>
      </w:pPr>
      <w:bookmarkStart w:id="38" w:name="_Ref93387778"/>
      <w:bookmarkStart w:id="39" w:name="_Ref93390510"/>
      <w:bookmarkStart w:id="40" w:name="_Ref93433371"/>
      <w:bookmarkStart w:id="41" w:name="_Toc93519095"/>
      <w:bookmarkStart w:id="42" w:name="_Toc196832571"/>
      <w:r w:rsidRPr="00A733B4">
        <w:rPr>
          <w:rFonts w:cs="Open Sans"/>
          <w:szCs w:val="20"/>
        </w:rPr>
        <w:lastRenderedPageBreak/>
        <w:t>Plaatsing van Laadpalen</w:t>
      </w:r>
      <w:r w:rsidR="00435F7E" w:rsidRPr="00A733B4">
        <w:rPr>
          <w:rFonts w:cs="Open Sans"/>
          <w:szCs w:val="20"/>
        </w:rPr>
        <w:t>: realisatie</w:t>
      </w:r>
      <w:bookmarkEnd w:id="38"/>
      <w:bookmarkEnd w:id="39"/>
      <w:bookmarkEnd w:id="40"/>
      <w:bookmarkEnd w:id="41"/>
      <w:bookmarkEnd w:id="42"/>
    </w:p>
    <w:p w14:paraId="1C7801F7" w14:textId="2EBB53D1" w:rsidR="008F136A" w:rsidRPr="00A733B4" w:rsidRDefault="008F136A" w:rsidP="00A733B4">
      <w:pPr>
        <w:pStyle w:val="Artikellid11"/>
        <w:rPr>
          <w:rFonts w:cs="Open Sans"/>
          <w:szCs w:val="20"/>
        </w:rPr>
      </w:pPr>
      <w:r w:rsidRPr="00A733B4">
        <w:rPr>
          <w:rFonts w:cs="Open Sans"/>
          <w:szCs w:val="20"/>
        </w:rPr>
        <w:t xml:space="preserve">Plaatsing vindt uitsluitend plaats op grond van een door de Gemeente </w:t>
      </w:r>
      <w:r w:rsidR="0038118A" w:rsidRPr="00A733B4">
        <w:rPr>
          <w:rFonts w:cs="Open Sans"/>
          <w:szCs w:val="20"/>
        </w:rPr>
        <w:t xml:space="preserve">schriftelijk </w:t>
      </w:r>
      <w:r w:rsidR="00984647">
        <w:rPr>
          <w:rFonts w:cs="Open Sans"/>
          <w:szCs w:val="20"/>
        </w:rPr>
        <w:t xml:space="preserve">goedgekeurd </w:t>
      </w:r>
      <w:r w:rsidRPr="00A733B4">
        <w:rPr>
          <w:rFonts w:cs="Open Sans"/>
          <w:szCs w:val="20"/>
        </w:rPr>
        <w:t xml:space="preserve">Locatievoorstel als bedoeld in artikel </w:t>
      </w:r>
      <w:r w:rsidR="00B55C39">
        <w:rPr>
          <w:rFonts w:cs="Open Sans"/>
          <w:szCs w:val="20"/>
        </w:rPr>
        <w:t>5.3.4</w:t>
      </w:r>
      <w:r w:rsidRPr="00A733B4">
        <w:rPr>
          <w:rFonts w:cs="Open Sans"/>
          <w:szCs w:val="20"/>
        </w:rPr>
        <w:t>.</w:t>
      </w:r>
      <w:r w:rsidR="0038118A" w:rsidRPr="00A733B4">
        <w:rPr>
          <w:rFonts w:cs="Open Sans"/>
          <w:szCs w:val="20"/>
        </w:rPr>
        <w:t xml:space="preserve"> De Aanbieder zal Plaatsing</w:t>
      </w:r>
      <w:r w:rsidR="006400FA" w:rsidRPr="00A733B4">
        <w:rPr>
          <w:rFonts w:cs="Open Sans"/>
          <w:szCs w:val="20"/>
        </w:rPr>
        <w:t xml:space="preserve"> </w:t>
      </w:r>
      <w:r w:rsidR="0038118A" w:rsidRPr="00A733B4">
        <w:rPr>
          <w:rFonts w:cs="Open Sans"/>
          <w:szCs w:val="20"/>
        </w:rPr>
        <w:t xml:space="preserve">doen plaatsvinden met </w:t>
      </w:r>
      <w:r w:rsidR="000B0FA0" w:rsidRPr="00A733B4">
        <w:rPr>
          <w:rFonts w:cs="Open Sans"/>
          <w:szCs w:val="20"/>
        </w:rPr>
        <w:t>inachtneming</w:t>
      </w:r>
      <w:r w:rsidR="0038118A" w:rsidRPr="00A733B4">
        <w:rPr>
          <w:rFonts w:cs="Open Sans"/>
          <w:szCs w:val="20"/>
        </w:rPr>
        <w:t xml:space="preserve"> van</w:t>
      </w:r>
      <w:r w:rsidR="002C0969" w:rsidRPr="00A733B4">
        <w:rPr>
          <w:rFonts w:cs="Open Sans"/>
          <w:szCs w:val="20"/>
        </w:rPr>
        <w:t xml:space="preserve"> de voorwaarden zoals neergelegd in </w:t>
      </w:r>
      <w:r w:rsidR="002C0969" w:rsidRPr="00A733B4">
        <w:rPr>
          <w:rFonts w:cs="Open Sans"/>
          <w:szCs w:val="20"/>
        </w:rPr>
        <w:fldChar w:fldCharType="begin"/>
      </w:r>
      <w:r w:rsidR="002C0969" w:rsidRPr="00A733B4">
        <w:rPr>
          <w:rFonts w:cs="Open Sans"/>
          <w:szCs w:val="20"/>
        </w:rPr>
        <w:instrText xml:space="preserve"> REF _Ref93341113 \r \h </w:instrText>
      </w:r>
      <w:r w:rsidR="00A733B4" w:rsidRPr="00A733B4">
        <w:rPr>
          <w:rFonts w:cs="Open Sans"/>
          <w:szCs w:val="20"/>
        </w:rPr>
        <w:instrText xml:space="preserve"> \* MERGEFORMAT </w:instrText>
      </w:r>
      <w:r w:rsidR="002C0969" w:rsidRPr="00A733B4">
        <w:rPr>
          <w:rFonts w:cs="Open Sans"/>
          <w:szCs w:val="20"/>
        </w:rPr>
      </w:r>
      <w:r w:rsidR="002C0969" w:rsidRPr="00A733B4">
        <w:rPr>
          <w:rFonts w:cs="Open Sans"/>
          <w:szCs w:val="20"/>
        </w:rPr>
        <w:fldChar w:fldCharType="separate"/>
      </w:r>
      <w:r w:rsidR="006D5D0B" w:rsidRPr="00A733B4">
        <w:rPr>
          <w:rFonts w:cs="Open Sans"/>
          <w:szCs w:val="20"/>
        </w:rPr>
        <w:t>BIJLAGE 2</w:t>
      </w:r>
      <w:r w:rsidR="002C0969" w:rsidRPr="00A733B4">
        <w:rPr>
          <w:rFonts w:cs="Open Sans"/>
          <w:szCs w:val="20"/>
        </w:rPr>
        <w:fldChar w:fldCharType="end"/>
      </w:r>
      <w:r w:rsidR="002C0969" w:rsidRPr="00A733B4">
        <w:rPr>
          <w:rFonts w:cs="Open Sans"/>
          <w:szCs w:val="20"/>
        </w:rPr>
        <w:t xml:space="preserve">. </w:t>
      </w:r>
      <w:r w:rsidR="001F6E1D">
        <w:rPr>
          <w:rFonts w:cs="Open Sans"/>
          <w:szCs w:val="20"/>
        </w:rPr>
        <w:t xml:space="preserve">De technische eisen </w:t>
      </w:r>
      <w:r w:rsidR="00663556">
        <w:rPr>
          <w:rFonts w:cs="Open Sans"/>
          <w:szCs w:val="20"/>
        </w:rPr>
        <w:t>voor</w:t>
      </w:r>
      <w:r w:rsidR="001F6E1D">
        <w:rPr>
          <w:rFonts w:cs="Open Sans"/>
          <w:szCs w:val="20"/>
        </w:rPr>
        <w:t xml:space="preserve"> het plaatsen van</w:t>
      </w:r>
      <w:r w:rsidR="00663556">
        <w:rPr>
          <w:rFonts w:cs="Open Sans"/>
          <w:szCs w:val="20"/>
        </w:rPr>
        <w:t xml:space="preserve"> </w:t>
      </w:r>
      <w:r w:rsidR="001F6E1D">
        <w:rPr>
          <w:rFonts w:cs="Open Sans"/>
          <w:szCs w:val="20"/>
        </w:rPr>
        <w:t>een laadpaal, te vinden op “</w:t>
      </w:r>
      <w:r w:rsidR="001F6E1D" w:rsidRPr="001F6E1D">
        <w:rPr>
          <w:rFonts w:cs="Open Sans"/>
          <w:szCs w:val="20"/>
        </w:rPr>
        <w:t>Uitvoeringsbeleid laadinfrastructuur in de gemeente Kapelle</w:t>
      </w:r>
      <w:r w:rsidR="001F6E1D">
        <w:rPr>
          <w:rFonts w:cs="Open Sans"/>
          <w:szCs w:val="20"/>
        </w:rPr>
        <w:t xml:space="preserve">” artikel 6, worden hierbij </w:t>
      </w:r>
      <w:r w:rsidR="001F6E1D" w:rsidRPr="001F6E1D">
        <w:rPr>
          <w:rFonts w:cs="Open Sans"/>
          <w:szCs w:val="20"/>
        </w:rPr>
        <w:t>meegenomen</w:t>
      </w:r>
      <w:r w:rsidR="001F6E1D">
        <w:rPr>
          <w:rFonts w:cs="Open Sans"/>
          <w:szCs w:val="20"/>
        </w:rPr>
        <w:t>.</w:t>
      </w:r>
    </w:p>
    <w:p w14:paraId="5FA494DE" w14:textId="23A306D1" w:rsidR="00872C58" w:rsidRDefault="00491099" w:rsidP="008F6E03">
      <w:pPr>
        <w:pStyle w:val="Artikellid11"/>
        <w:rPr>
          <w:rFonts w:cs="Open Sans"/>
          <w:szCs w:val="20"/>
        </w:rPr>
      </w:pPr>
      <w:r w:rsidRPr="00A733B4">
        <w:rPr>
          <w:rFonts w:cs="Open Sans"/>
          <w:szCs w:val="20"/>
        </w:rPr>
        <w:t xml:space="preserve">Partijen kunnen in een </w:t>
      </w:r>
      <w:r w:rsidR="000654F8" w:rsidRPr="00A733B4">
        <w:rPr>
          <w:rFonts w:cs="Open Sans"/>
          <w:szCs w:val="20"/>
        </w:rPr>
        <w:t xml:space="preserve">specifiek </w:t>
      </w:r>
      <w:r w:rsidRPr="00A733B4">
        <w:rPr>
          <w:rFonts w:cs="Open Sans"/>
          <w:szCs w:val="20"/>
        </w:rPr>
        <w:t xml:space="preserve">Locatievoorstel een afwijking vastleggen van de eisen en voorwaarden die in </w:t>
      </w:r>
      <w:r w:rsidR="00D2017C" w:rsidRPr="00A733B4">
        <w:rPr>
          <w:rFonts w:cs="Open Sans"/>
          <w:szCs w:val="20"/>
        </w:rPr>
        <w:t xml:space="preserve">de Overeenkomst, </w:t>
      </w:r>
      <w:r w:rsidR="00651948" w:rsidRPr="00A733B4">
        <w:rPr>
          <w:rFonts w:cs="Open Sans"/>
          <w:szCs w:val="20"/>
        </w:rPr>
        <w:t xml:space="preserve">in </w:t>
      </w:r>
      <w:r w:rsidRPr="00A733B4">
        <w:rPr>
          <w:rFonts w:cs="Open Sans"/>
        </w:rPr>
        <w:fldChar w:fldCharType="begin"/>
      </w:r>
      <w:r w:rsidRPr="00A733B4">
        <w:rPr>
          <w:rFonts w:cs="Open Sans"/>
          <w:szCs w:val="20"/>
        </w:rPr>
        <w:instrText xml:space="preserve"> REF _Ref93341113 \r \h </w:instrText>
      </w:r>
      <w:r w:rsidR="00A733B4" w:rsidRPr="00A733B4">
        <w:rPr>
          <w:rFonts w:cs="Open Sans"/>
          <w:szCs w:val="20"/>
        </w:rPr>
        <w:instrText xml:space="preserve"> \* MERGEFORMAT </w:instrText>
      </w:r>
      <w:r w:rsidRPr="00A733B4">
        <w:rPr>
          <w:rFonts w:cs="Open Sans"/>
        </w:rPr>
      </w:r>
      <w:r w:rsidRPr="00A733B4">
        <w:rPr>
          <w:rFonts w:cs="Open Sans"/>
        </w:rPr>
        <w:fldChar w:fldCharType="separate"/>
      </w:r>
      <w:r w:rsidR="006D5D0B" w:rsidRPr="00A733B4">
        <w:rPr>
          <w:rFonts w:cs="Open Sans"/>
          <w:szCs w:val="20"/>
        </w:rPr>
        <w:t>BIJLAGE 2</w:t>
      </w:r>
      <w:r w:rsidRPr="00A733B4">
        <w:rPr>
          <w:rFonts w:cs="Open Sans"/>
        </w:rPr>
        <w:fldChar w:fldCharType="end"/>
      </w:r>
      <w:r w:rsidRPr="00A733B4">
        <w:rPr>
          <w:rFonts w:cs="Open Sans"/>
          <w:szCs w:val="20"/>
        </w:rPr>
        <w:t xml:space="preserve"> ten aanzien van de Plaatsing en/of de te Plaatsen Laadpalen zijn neergelegd.</w:t>
      </w:r>
    </w:p>
    <w:p w14:paraId="73DA38E6" w14:textId="112451EE" w:rsidR="00A13AA2" w:rsidRPr="00A733B4" w:rsidRDefault="008F136A" w:rsidP="00A733B4">
      <w:pPr>
        <w:pStyle w:val="Artikellid11"/>
        <w:rPr>
          <w:rFonts w:cs="Open Sans"/>
          <w:szCs w:val="20"/>
        </w:rPr>
      </w:pPr>
      <w:r w:rsidRPr="00A733B4">
        <w:rPr>
          <w:rFonts w:cs="Open Sans"/>
          <w:szCs w:val="20"/>
        </w:rPr>
        <w:t xml:space="preserve">De Gemeente is – onder meer qua functionaliteiten, verschijningsvormen en ten aanzien van de in </w:t>
      </w:r>
      <w:r w:rsidRPr="00A733B4">
        <w:rPr>
          <w:rFonts w:cs="Open Sans"/>
          <w:szCs w:val="20"/>
        </w:rPr>
        <w:fldChar w:fldCharType="begin"/>
      </w:r>
      <w:r w:rsidRPr="00A733B4">
        <w:rPr>
          <w:rFonts w:cs="Open Sans"/>
          <w:szCs w:val="20"/>
        </w:rPr>
        <w:instrText xml:space="preserve"> REF _Ref93341113 \r \h  \* MERGEFORMAT </w:instrText>
      </w:r>
      <w:r w:rsidRPr="00A733B4">
        <w:rPr>
          <w:rFonts w:cs="Open Sans"/>
          <w:szCs w:val="20"/>
        </w:rPr>
      </w:r>
      <w:r w:rsidRPr="00A733B4">
        <w:rPr>
          <w:rFonts w:cs="Open Sans"/>
          <w:szCs w:val="20"/>
        </w:rPr>
        <w:fldChar w:fldCharType="separate"/>
      </w:r>
      <w:r w:rsidR="006D5D0B" w:rsidRPr="00A733B4">
        <w:rPr>
          <w:rFonts w:cs="Open Sans"/>
          <w:szCs w:val="20"/>
        </w:rPr>
        <w:t>BIJLAGE 2</w:t>
      </w:r>
      <w:r w:rsidRPr="00A733B4">
        <w:rPr>
          <w:rFonts w:cs="Open Sans"/>
          <w:szCs w:val="20"/>
        </w:rPr>
        <w:fldChar w:fldCharType="end"/>
      </w:r>
      <w:r w:rsidRPr="00A733B4">
        <w:rPr>
          <w:rFonts w:cs="Open Sans"/>
          <w:szCs w:val="20"/>
        </w:rPr>
        <w:t xml:space="preserve"> opgenomen eisen en voorwaarden – op voorhand akkoord met Plaatsing en daarop volgende Exploitatie van de Laadpalen die zijn opgenomen in de lijst in paragraaf</w:t>
      </w:r>
      <w:r w:rsidR="003720A9" w:rsidRPr="00A733B4">
        <w:rPr>
          <w:rFonts w:cs="Open Sans"/>
          <w:szCs w:val="20"/>
        </w:rPr>
        <w:t xml:space="preserve"> </w:t>
      </w:r>
      <w:r w:rsidR="003720A9" w:rsidRPr="00A733B4">
        <w:rPr>
          <w:rFonts w:cs="Open Sans"/>
          <w:szCs w:val="20"/>
        </w:rPr>
        <w:fldChar w:fldCharType="begin"/>
      </w:r>
      <w:r w:rsidR="003720A9" w:rsidRPr="00A733B4">
        <w:rPr>
          <w:rFonts w:cs="Open Sans"/>
          <w:szCs w:val="20"/>
        </w:rPr>
        <w:instrText xml:space="preserve"> REF _Ref95571261 \r \h </w:instrText>
      </w:r>
      <w:r w:rsidR="00A733B4" w:rsidRPr="00A733B4">
        <w:rPr>
          <w:rFonts w:cs="Open Sans"/>
          <w:szCs w:val="20"/>
        </w:rPr>
        <w:instrText xml:space="preserve"> \* MERGEFORMAT </w:instrText>
      </w:r>
      <w:r w:rsidR="003720A9" w:rsidRPr="00A733B4">
        <w:rPr>
          <w:rFonts w:cs="Open Sans"/>
          <w:szCs w:val="20"/>
        </w:rPr>
      </w:r>
      <w:r w:rsidR="003720A9" w:rsidRPr="00A733B4">
        <w:rPr>
          <w:rFonts w:cs="Open Sans"/>
          <w:szCs w:val="20"/>
        </w:rPr>
        <w:fldChar w:fldCharType="separate"/>
      </w:r>
      <w:r w:rsidR="006D5D0B" w:rsidRPr="00A733B4">
        <w:rPr>
          <w:rFonts w:cs="Open Sans"/>
          <w:szCs w:val="20"/>
        </w:rPr>
        <w:t>C</w:t>
      </w:r>
      <w:r w:rsidR="003720A9" w:rsidRPr="00A733B4">
        <w:rPr>
          <w:rFonts w:cs="Open Sans"/>
          <w:szCs w:val="20"/>
        </w:rPr>
        <w:fldChar w:fldCharType="end"/>
      </w:r>
      <w:r w:rsidRPr="00A733B4">
        <w:rPr>
          <w:rFonts w:cs="Open Sans"/>
          <w:szCs w:val="20"/>
        </w:rPr>
        <w:t xml:space="preserve"> van </w:t>
      </w:r>
      <w:r w:rsidRPr="00A733B4">
        <w:rPr>
          <w:rFonts w:cs="Open Sans"/>
          <w:szCs w:val="20"/>
        </w:rPr>
        <w:fldChar w:fldCharType="begin"/>
      </w:r>
      <w:r w:rsidRPr="00A733B4">
        <w:rPr>
          <w:rFonts w:cs="Open Sans"/>
          <w:szCs w:val="20"/>
        </w:rPr>
        <w:instrText xml:space="preserve"> REF _Ref93341113 \r \h  \* MERGEFORMAT </w:instrText>
      </w:r>
      <w:r w:rsidRPr="00A733B4">
        <w:rPr>
          <w:rFonts w:cs="Open Sans"/>
          <w:szCs w:val="20"/>
        </w:rPr>
      </w:r>
      <w:r w:rsidRPr="00A733B4">
        <w:rPr>
          <w:rFonts w:cs="Open Sans"/>
          <w:szCs w:val="20"/>
        </w:rPr>
        <w:fldChar w:fldCharType="separate"/>
      </w:r>
      <w:r w:rsidR="006D5D0B" w:rsidRPr="00A733B4">
        <w:rPr>
          <w:rFonts w:cs="Open Sans"/>
          <w:szCs w:val="20"/>
        </w:rPr>
        <w:t>BIJLAGE 2</w:t>
      </w:r>
      <w:r w:rsidRPr="00A733B4">
        <w:rPr>
          <w:rFonts w:cs="Open Sans"/>
          <w:szCs w:val="20"/>
        </w:rPr>
        <w:fldChar w:fldCharType="end"/>
      </w:r>
      <w:r w:rsidRPr="00A733B4">
        <w:rPr>
          <w:rFonts w:cs="Open Sans"/>
          <w:szCs w:val="20"/>
        </w:rPr>
        <w:t xml:space="preserve"> van deze Overeenkomst. Het staat – behoudens een andersluidende schriftelijke instructie van de Gemeente voorafgaand aan de Plaatsing – de Aanbieder vrij om bij Plaatsing te kiezen voor een van de Laadpalen uit de lijst in paragraaf </w:t>
      </w:r>
      <w:r w:rsidR="003720A9" w:rsidRPr="00A733B4">
        <w:rPr>
          <w:rFonts w:cs="Open Sans"/>
          <w:szCs w:val="20"/>
        </w:rPr>
        <w:fldChar w:fldCharType="begin"/>
      </w:r>
      <w:r w:rsidR="003720A9" w:rsidRPr="00A733B4">
        <w:rPr>
          <w:rFonts w:cs="Open Sans"/>
          <w:szCs w:val="20"/>
        </w:rPr>
        <w:instrText xml:space="preserve"> REF _Ref95571261 \r \h </w:instrText>
      </w:r>
      <w:r w:rsidR="00A733B4" w:rsidRPr="00A733B4">
        <w:rPr>
          <w:rFonts w:cs="Open Sans"/>
          <w:szCs w:val="20"/>
        </w:rPr>
        <w:instrText xml:space="preserve"> \* MERGEFORMAT </w:instrText>
      </w:r>
      <w:r w:rsidR="003720A9" w:rsidRPr="00A733B4">
        <w:rPr>
          <w:rFonts w:cs="Open Sans"/>
          <w:szCs w:val="20"/>
        </w:rPr>
      </w:r>
      <w:r w:rsidR="003720A9" w:rsidRPr="00A733B4">
        <w:rPr>
          <w:rFonts w:cs="Open Sans"/>
          <w:szCs w:val="20"/>
        </w:rPr>
        <w:fldChar w:fldCharType="separate"/>
      </w:r>
      <w:r w:rsidR="006D5D0B" w:rsidRPr="00A733B4">
        <w:rPr>
          <w:rFonts w:cs="Open Sans"/>
          <w:szCs w:val="20"/>
        </w:rPr>
        <w:t>C</w:t>
      </w:r>
      <w:r w:rsidR="003720A9" w:rsidRPr="00A733B4">
        <w:rPr>
          <w:rFonts w:cs="Open Sans"/>
          <w:szCs w:val="20"/>
        </w:rPr>
        <w:fldChar w:fldCharType="end"/>
      </w:r>
      <w:r w:rsidRPr="00A733B4">
        <w:rPr>
          <w:rFonts w:cs="Open Sans"/>
          <w:szCs w:val="20"/>
        </w:rPr>
        <w:t xml:space="preserve"> van </w:t>
      </w:r>
      <w:r w:rsidRPr="00A733B4">
        <w:rPr>
          <w:rFonts w:cs="Open Sans"/>
          <w:szCs w:val="20"/>
        </w:rPr>
        <w:fldChar w:fldCharType="begin"/>
      </w:r>
      <w:r w:rsidRPr="00A733B4">
        <w:rPr>
          <w:rFonts w:cs="Open Sans"/>
          <w:szCs w:val="20"/>
        </w:rPr>
        <w:instrText xml:space="preserve"> REF _Ref93341113 \r \h  \* MERGEFORMAT </w:instrText>
      </w:r>
      <w:r w:rsidRPr="00A733B4">
        <w:rPr>
          <w:rFonts w:cs="Open Sans"/>
          <w:szCs w:val="20"/>
        </w:rPr>
      </w:r>
      <w:r w:rsidRPr="00A733B4">
        <w:rPr>
          <w:rFonts w:cs="Open Sans"/>
          <w:szCs w:val="20"/>
        </w:rPr>
        <w:fldChar w:fldCharType="separate"/>
      </w:r>
      <w:r w:rsidR="006D5D0B" w:rsidRPr="00A733B4">
        <w:rPr>
          <w:rFonts w:cs="Open Sans"/>
          <w:szCs w:val="20"/>
        </w:rPr>
        <w:t>BIJLAGE 2</w:t>
      </w:r>
      <w:r w:rsidRPr="00A733B4">
        <w:rPr>
          <w:rFonts w:cs="Open Sans"/>
          <w:szCs w:val="20"/>
        </w:rPr>
        <w:fldChar w:fldCharType="end"/>
      </w:r>
      <w:r w:rsidRPr="00A733B4">
        <w:rPr>
          <w:rFonts w:cs="Open Sans"/>
          <w:szCs w:val="20"/>
        </w:rPr>
        <w:t xml:space="preserve">. De Gemeente en de Aanbieder zullen het bepaalde in paragraaf </w:t>
      </w:r>
      <w:r w:rsidRPr="00A733B4">
        <w:rPr>
          <w:rFonts w:cs="Open Sans"/>
          <w:szCs w:val="20"/>
        </w:rPr>
        <w:fldChar w:fldCharType="begin"/>
      </w:r>
      <w:r w:rsidRPr="00A733B4">
        <w:rPr>
          <w:rFonts w:cs="Open Sans"/>
          <w:szCs w:val="20"/>
        </w:rPr>
        <w:instrText xml:space="preserve"> REF _Ref93500788 \r \h  \* MERGEFORMAT </w:instrText>
      </w:r>
      <w:r w:rsidRPr="00A733B4">
        <w:rPr>
          <w:rFonts w:cs="Open Sans"/>
          <w:szCs w:val="20"/>
        </w:rPr>
      </w:r>
      <w:r w:rsidRPr="00A733B4">
        <w:rPr>
          <w:rFonts w:cs="Open Sans"/>
          <w:szCs w:val="20"/>
        </w:rPr>
        <w:fldChar w:fldCharType="separate"/>
      </w:r>
      <w:r w:rsidR="006D5D0B" w:rsidRPr="00A733B4">
        <w:rPr>
          <w:rFonts w:cs="Open Sans"/>
          <w:szCs w:val="20"/>
        </w:rPr>
        <w:t>B</w:t>
      </w:r>
      <w:r w:rsidRPr="00A733B4">
        <w:rPr>
          <w:rFonts w:cs="Open Sans"/>
          <w:szCs w:val="20"/>
        </w:rPr>
        <w:fldChar w:fldCharType="end"/>
      </w:r>
      <w:r w:rsidRPr="00A733B4">
        <w:rPr>
          <w:rFonts w:cs="Open Sans"/>
          <w:szCs w:val="20"/>
        </w:rPr>
        <w:t xml:space="preserve"> en</w:t>
      </w:r>
      <w:r w:rsidR="003720A9" w:rsidRPr="00A733B4">
        <w:rPr>
          <w:rFonts w:cs="Open Sans"/>
          <w:szCs w:val="20"/>
        </w:rPr>
        <w:t xml:space="preserve"> </w:t>
      </w:r>
      <w:r w:rsidR="003720A9" w:rsidRPr="00A733B4">
        <w:rPr>
          <w:rFonts w:cs="Open Sans"/>
          <w:szCs w:val="20"/>
        </w:rPr>
        <w:fldChar w:fldCharType="begin"/>
      </w:r>
      <w:r w:rsidR="003720A9" w:rsidRPr="00A733B4">
        <w:rPr>
          <w:rFonts w:cs="Open Sans"/>
          <w:szCs w:val="20"/>
        </w:rPr>
        <w:instrText xml:space="preserve"> REF _Ref95571261 \r \h </w:instrText>
      </w:r>
      <w:r w:rsidR="00A733B4" w:rsidRPr="00A733B4">
        <w:rPr>
          <w:rFonts w:cs="Open Sans"/>
          <w:szCs w:val="20"/>
        </w:rPr>
        <w:instrText xml:space="preserve"> \* MERGEFORMAT </w:instrText>
      </w:r>
      <w:r w:rsidR="003720A9" w:rsidRPr="00A733B4">
        <w:rPr>
          <w:rFonts w:cs="Open Sans"/>
          <w:szCs w:val="20"/>
        </w:rPr>
      </w:r>
      <w:r w:rsidR="003720A9" w:rsidRPr="00A733B4">
        <w:rPr>
          <w:rFonts w:cs="Open Sans"/>
          <w:szCs w:val="20"/>
        </w:rPr>
        <w:fldChar w:fldCharType="separate"/>
      </w:r>
      <w:r w:rsidR="006D5D0B" w:rsidRPr="00A733B4">
        <w:rPr>
          <w:rFonts w:cs="Open Sans"/>
          <w:szCs w:val="20"/>
        </w:rPr>
        <w:t>C</w:t>
      </w:r>
      <w:r w:rsidR="003720A9" w:rsidRPr="00A733B4">
        <w:rPr>
          <w:rFonts w:cs="Open Sans"/>
          <w:szCs w:val="20"/>
        </w:rPr>
        <w:fldChar w:fldCharType="end"/>
      </w:r>
      <w:r w:rsidRPr="00A733B4">
        <w:rPr>
          <w:rFonts w:cs="Open Sans"/>
          <w:szCs w:val="20"/>
        </w:rPr>
        <w:t xml:space="preserve"> van </w:t>
      </w:r>
      <w:r w:rsidRPr="00A733B4">
        <w:rPr>
          <w:rFonts w:cs="Open Sans"/>
          <w:szCs w:val="20"/>
        </w:rPr>
        <w:fldChar w:fldCharType="begin"/>
      </w:r>
      <w:r w:rsidRPr="00A733B4">
        <w:rPr>
          <w:rFonts w:cs="Open Sans"/>
          <w:szCs w:val="20"/>
        </w:rPr>
        <w:instrText xml:space="preserve"> REF _Ref93341113 \r \h  \* MERGEFORMAT </w:instrText>
      </w:r>
      <w:r w:rsidRPr="00A733B4">
        <w:rPr>
          <w:rFonts w:cs="Open Sans"/>
          <w:szCs w:val="20"/>
        </w:rPr>
      </w:r>
      <w:r w:rsidRPr="00A733B4">
        <w:rPr>
          <w:rFonts w:cs="Open Sans"/>
          <w:szCs w:val="20"/>
        </w:rPr>
        <w:fldChar w:fldCharType="separate"/>
      </w:r>
      <w:r w:rsidR="006D5D0B" w:rsidRPr="00A733B4">
        <w:rPr>
          <w:rFonts w:cs="Open Sans"/>
          <w:szCs w:val="20"/>
        </w:rPr>
        <w:t>BIJLAGE 2</w:t>
      </w:r>
      <w:r w:rsidRPr="00A733B4">
        <w:rPr>
          <w:rFonts w:cs="Open Sans"/>
          <w:szCs w:val="20"/>
        </w:rPr>
        <w:fldChar w:fldCharType="end"/>
      </w:r>
      <w:r w:rsidRPr="00A733B4">
        <w:rPr>
          <w:rFonts w:cs="Open Sans"/>
          <w:szCs w:val="20"/>
        </w:rPr>
        <w:t xml:space="preserve"> en de in de desbetreffende lijst opgenomen Laadpalen periodiek en/of op verzoek van een van hen actualiseren, onder meer om zeker te stellen dat door Aanbieder te plaatsen Laadpalen bij Plaatsing telkens voldoen aan het bepaalde in deze Overeenkomst en de op dat moment gebruikelijke industrie-standaarden en geldende wet- en regelgeving.</w:t>
      </w:r>
      <w:r w:rsidR="00491099" w:rsidRPr="00A733B4">
        <w:rPr>
          <w:rFonts w:cs="Open Sans"/>
          <w:szCs w:val="20"/>
        </w:rPr>
        <w:t xml:space="preserve"> Een dergelijke actualisatie vereist schriftelijke instemming van beide Partijen.</w:t>
      </w:r>
      <w:r w:rsidR="006400FA" w:rsidRPr="00A733B4">
        <w:rPr>
          <w:rFonts w:cs="Open Sans"/>
          <w:szCs w:val="20"/>
        </w:rPr>
        <w:t xml:space="preserve"> </w:t>
      </w:r>
    </w:p>
    <w:p w14:paraId="15C5B3D0" w14:textId="2E8F9D1D" w:rsidR="00435F7E" w:rsidRPr="00A733B4" w:rsidRDefault="00435F7E" w:rsidP="00A733B4">
      <w:pPr>
        <w:pStyle w:val="Artikellid11"/>
        <w:rPr>
          <w:rFonts w:cs="Open Sans"/>
          <w:szCs w:val="20"/>
        </w:rPr>
      </w:pPr>
      <w:r w:rsidRPr="00A733B4">
        <w:rPr>
          <w:rFonts w:cs="Open Sans"/>
          <w:szCs w:val="20"/>
        </w:rPr>
        <w:t xml:space="preserve">Het aanvragen en verkrijgen van de benodigde vergunningen, ontheffingen en/of toestemmingen met betrekking tot een Locatievoorstel en de </w:t>
      </w:r>
      <w:r w:rsidR="008F136A" w:rsidRPr="00A733B4">
        <w:rPr>
          <w:rFonts w:cs="Open Sans"/>
          <w:szCs w:val="20"/>
        </w:rPr>
        <w:t xml:space="preserve">Plaatsing van de </w:t>
      </w:r>
      <w:r w:rsidRPr="00A733B4">
        <w:rPr>
          <w:rFonts w:cs="Open Sans"/>
          <w:szCs w:val="20"/>
        </w:rPr>
        <w:t xml:space="preserve">daarin opgenomen </w:t>
      </w:r>
      <w:r w:rsidR="00C6664F" w:rsidRPr="00A733B4">
        <w:rPr>
          <w:rFonts w:cs="Open Sans"/>
          <w:szCs w:val="20"/>
        </w:rPr>
        <w:t>Laadpalen</w:t>
      </w:r>
      <w:r w:rsidRPr="00A733B4">
        <w:rPr>
          <w:rFonts w:cs="Open Sans"/>
          <w:szCs w:val="20"/>
        </w:rPr>
        <w:t xml:space="preserve"> is volledig voor rekening en risico van de Aanbieder. </w:t>
      </w:r>
    </w:p>
    <w:p w14:paraId="522DF63E" w14:textId="4A39880E" w:rsidR="00D0322C" w:rsidRPr="00A733B4" w:rsidRDefault="00D0322C" w:rsidP="00A733B4">
      <w:pPr>
        <w:pStyle w:val="Artikellid11"/>
        <w:rPr>
          <w:rFonts w:cs="Open Sans"/>
          <w:szCs w:val="20"/>
        </w:rPr>
      </w:pPr>
      <w:bookmarkStart w:id="43" w:name="_Ref93354091"/>
      <w:r w:rsidRPr="00A733B4">
        <w:rPr>
          <w:rFonts w:cs="Open Sans"/>
          <w:szCs w:val="20"/>
        </w:rPr>
        <w:t>De Aanbieder heeft een coördinatieplicht in de voorbereiding op</w:t>
      </w:r>
      <w:r w:rsidR="00A45469" w:rsidRPr="00A733B4">
        <w:rPr>
          <w:rFonts w:cs="Open Sans"/>
          <w:szCs w:val="20"/>
        </w:rPr>
        <w:t xml:space="preserve"> – </w:t>
      </w:r>
      <w:r w:rsidRPr="00A733B4">
        <w:rPr>
          <w:rFonts w:cs="Open Sans"/>
          <w:szCs w:val="20"/>
        </w:rPr>
        <w:t>en de uitvoering van de werkzaamheden</w:t>
      </w:r>
      <w:r w:rsidR="00A03CDB" w:rsidRPr="00A733B4">
        <w:rPr>
          <w:rFonts w:cs="Open Sans"/>
          <w:szCs w:val="20"/>
        </w:rPr>
        <w:t xml:space="preserve"> </w:t>
      </w:r>
      <w:r w:rsidRPr="00A733B4">
        <w:rPr>
          <w:rFonts w:cs="Open Sans"/>
          <w:szCs w:val="20"/>
        </w:rPr>
        <w:t>ten behoeve van de Plaatsing in die zin dat de Gemeente en andere betrokken partijen tijdig geïnformeerd worden over de uitvoeringsplanning en eventuele wijzigingen daarop.</w:t>
      </w:r>
      <w:bookmarkEnd w:id="43"/>
    </w:p>
    <w:p w14:paraId="484C7E64" w14:textId="3967DF9E" w:rsidR="0032062D" w:rsidRPr="00A733B4" w:rsidRDefault="0032062D" w:rsidP="00A733B4">
      <w:pPr>
        <w:pStyle w:val="Artikellid11"/>
        <w:rPr>
          <w:rFonts w:cs="Open Sans"/>
          <w:szCs w:val="20"/>
        </w:rPr>
      </w:pPr>
      <w:r w:rsidRPr="00A733B4">
        <w:rPr>
          <w:rFonts w:cs="Open Sans"/>
          <w:szCs w:val="20"/>
        </w:rPr>
        <w:t xml:space="preserve">Mocht de Aanbieder door onvoorziene omstandigheden genoodzaakt zijn om af te wijken van de uitvoeringsplanning als bedoeld in artikel </w:t>
      </w:r>
      <w:r w:rsidR="00B55C39">
        <w:rPr>
          <w:rFonts w:cs="Open Sans"/>
          <w:szCs w:val="20"/>
        </w:rPr>
        <w:t>6.5</w:t>
      </w:r>
      <w:r w:rsidRPr="00A733B4">
        <w:rPr>
          <w:rFonts w:cs="Open Sans"/>
          <w:szCs w:val="20"/>
        </w:rPr>
        <w:t xml:space="preserve">, zal de Aanbieder dat tijdig met een goede onderbouwing en een alternatieve planning </w:t>
      </w:r>
      <w:r w:rsidR="00CF01BC" w:rsidRPr="00A733B4">
        <w:rPr>
          <w:rFonts w:cs="Open Sans"/>
          <w:szCs w:val="20"/>
        </w:rPr>
        <w:t>kenbaar maken aan</w:t>
      </w:r>
      <w:r w:rsidRPr="00A733B4">
        <w:rPr>
          <w:rFonts w:cs="Open Sans"/>
          <w:szCs w:val="20"/>
        </w:rPr>
        <w:t xml:space="preserve"> de Gemeente en alle betrokken derden. De Gemeente </w:t>
      </w:r>
      <w:r w:rsidR="005E4EE6">
        <w:rPr>
          <w:rFonts w:cs="Open Sans"/>
          <w:szCs w:val="20"/>
        </w:rPr>
        <w:t xml:space="preserve">kan dit verzoek altijd met een feitelijke onderbouwing afwijzen. De Gemeente </w:t>
      </w:r>
      <w:r w:rsidRPr="00A733B4">
        <w:rPr>
          <w:rFonts w:cs="Open Sans"/>
          <w:szCs w:val="20"/>
        </w:rPr>
        <w:t>en de Aanbieder gaan er in beginsel van uit dat afwijkingen van de planning</w:t>
      </w:r>
      <w:r w:rsidR="00D74EB4" w:rsidRPr="00A733B4">
        <w:rPr>
          <w:rFonts w:cs="Open Sans"/>
          <w:szCs w:val="20"/>
        </w:rPr>
        <w:t xml:space="preserve"> zoals opgenomen in het Uitvoeringsplan</w:t>
      </w:r>
      <w:r w:rsidRPr="00A733B4">
        <w:rPr>
          <w:rFonts w:cs="Open Sans"/>
          <w:szCs w:val="20"/>
        </w:rPr>
        <w:t xml:space="preserve">, behoudens urgente situaties, niet plaatsvinden binnen drie dagen voorafgaand aan de Plaatsing. </w:t>
      </w:r>
    </w:p>
    <w:p w14:paraId="3999A250" w14:textId="77777777" w:rsidR="001521F1" w:rsidRPr="00A733B4" w:rsidRDefault="00D0322C" w:rsidP="00A733B4">
      <w:pPr>
        <w:pStyle w:val="Artikellid11"/>
        <w:numPr>
          <w:ilvl w:val="0"/>
          <w:numId w:val="0"/>
        </w:numPr>
        <w:ind w:left="567" w:hanging="567"/>
        <w:rPr>
          <w:rFonts w:cs="Open Sans"/>
          <w:i/>
          <w:szCs w:val="20"/>
        </w:rPr>
      </w:pPr>
      <w:r w:rsidRPr="00A733B4">
        <w:rPr>
          <w:rFonts w:cs="Open Sans"/>
          <w:i/>
          <w:szCs w:val="20"/>
        </w:rPr>
        <w:t>Uitvoeringswerkzaamheden ten behoeve van de Plaatsing</w:t>
      </w:r>
    </w:p>
    <w:p w14:paraId="55F4A4B0" w14:textId="6BFA51DE" w:rsidR="0039593F" w:rsidRPr="00A733B4" w:rsidRDefault="0032062D" w:rsidP="00A733B4">
      <w:pPr>
        <w:pStyle w:val="Artikellid11"/>
        <w:rPr>
          <w:rFonts w:cs="Open Sans"/>
          <w:szCs w:val="20"/>
        </w:rPr>
      </w:pPr>
      <w:bookmarkStart w:id="44" w:name="_Ref93437316"/>
      <w:r w:rsidRPr="00A733B4">
        <w:rPr>
          <w:rFonts w:cs="Open Sans"/>
          <w:szCs w:val="20"/>
        </w:rPr>
        <w:t xml:space="preserve">Aanbieder dient </w:t>
      </w:r>
      <w:r w:rsidR="00352A94" w:rsidRPr="00A733B4">
        <w:rPr>
          <w:rFonts w:cs="Open Sans"/>
          <w:szCs w:val="20"/>
        </w:rPr>
        <w:t xml:space="preserve">er voor zorg te dragen dat </w:t>
      </w:r>
      <w:r w:rsidRPr="00A733B4">
        <w:rPr>
          <w:rFonts w:cs="Open Sans"/>
          <w:szCs w:val="20"/>
        </w:rPr>
        <w:t>een Plaatsing van een Laadpaal voortvarend plaatsvind</w:t>
      </w:r>
      <w:r w:rsidR="00352A94" w:rsidRPr="00A733B4">
        <w:rPr>
          <w:rFonts w:cs="Open Sans"/>
          <w:szCs w:val="20"/>
        </w:rPr>
        <w:t>t</w:t>
      </w:r>
      <w:r w:rsidR="008F136A" w:rsidRPr="00A733B4">
        <w:rPr>
          <w:rFonts w:cs="Open Sans"/>
          <w:szCs w:val="20"/>
        </w:rPr>
        <w:t>, onverminderd het overigens in de Overeenkomst bepaalde ten aanzien van onder meer de afhankelijkheid van de Netbeheerder</w:t>
      </w:r>
      <w:r w:rsidRPr="00A733B4">
        <w:rPr>
          <w:rFonts w:cs="Open Sans"/>
          <w:szCs w:val="20"/>
        </w:rPr>
        <w:t xml:space="preserve">. Partijen gaan er op voorhand van uit dat van een voortvarende Plaatsing sprake is als </w:t>
      </w:r>
      <w:r w:rsidR="00352A94" w:rsidRPr="00A733B4">
        <w:rPr>
          <w:rFonts w:cs="Open Sans"/>
          <w:szCs w:val="20"/>
        </w:rPr>
        <w:t xml:space="preserve">de periode vanaf de aanvraag </w:t>
      </w:r>
      <w:r w:rsidR="00C6664F" w:rsidRPr="00A733B4">
        <w:rPr>
          <w:rFonts w:cs="Open Sans"/>
          <w:szCs w:val="20"/>
        </w:rPr>
        <w:t xml:space="preserve">van een Laadpaal </w:t>
      </w:r>
      <w:r w:rsidR="00CF01BC" w:rsidRPr="00A733B4">
        <w:rPr>
          <w:rFonts w:cs="Open Sans"/>
          <w:szCs w:val="20"/>
        </w:rPr>
        <w:t xml:space="preserve">als bedoeld in artikel </w:t>
      </w:r>
      <w:r w:rsidR="00CF01BC" w:rsidRPr="00A733B4">
        <w:rPr>
          <w:rFonts w:cs="Open Sans"/>
          <w:szCs w:val="20"/>
        </w:rPr>
        <w:fldChar w:fldCharType="begin"/>
      </w:r>
      <w:r w:rsidR="00CF01BC" w:rsidRPr="00A733B4">
        <w:rPr>
          <w:rFonts w:cs="Open Sans"/>
          <w:szCs w:val="20"/>
        </w:rPr>
        <w:instrText xml:space="preserve"> REF _Ref94273501 \r \h </w:instrText>
      </w:r>
      <w:r w:rsidR="00A733B4" w:rsidRPr="00A733B4">
        <w:rPr>
          <w:rFonts w:cs="Open Sans"/>
          <w:szCs w:val="20"/>
        </w:rPr>
        <w:instrText xml:space="preserve"> \* MERGEFORMAT </w:instrText>
      </w:r>
      <w:r w:rsidR="00CF01BC" w:rsidRPr="00A733B4">
        <w:rPr>
          <w:rFonts w:cs="Open Sans"/>
          <w:szCs w:val="20"/>
        </w:rPr>
      </w:r>
      <w:r w:rsidR="00CF01BC" w:rsidRPr="00A733B4">
        <w:rPr>
          <w:rFonts w:cs="Open Sans"/>
          <w:szCs w:val="20"/>
        </w:rPr>
        <w:fldChar w:fldCharType="separate"/>
      </w:r>
      <w:r w:rsidR="006D5D0B" w:rsidRPr="00A733B4">
        <w:rPr>
          <w:rFonts w:cs="Open Sans"/>
          <w:szCs w:val="20"/>
        </w:rPr>
        <w:t>5.1</w:t>
      </w:r>
      <w:r w:rsidR="00CF01BC" w:rsidRPr="00A733B4">
        <w:rPr>
          <w:rFonts w:cs="Open Sans"/>
          <w:szCs w:val="20"/>
        </w:rPr>
        <w:fldChar w:fldCharType="end"/>
      </w:r>
      <w:r w:rsidR="00352A94" w:rsidRPr="00A733B4">
        <w:rPr>
          <w:rFonts w:cs="Open Sans"/>
          <w:szCs w:val="20"/>
        </w:rPr>
        <w:t xml:space="preserve"> tot en met de aanvang van de Exploitatie </w:t>
      </w:r>
      <w:r w:rsidRPr="00A733B4">
        <w:rPr>
          <w:rFonts w:cs="Open Sans"/>
          <w:szCs w:val="20"/>
        </w:rPr>
        <w:t xml:space="preserve">niet meer dan </w:t>
      </w:r>
      <w:r w:rsidR="0045451C">
        <w:rPr>
          <w:rFonts w:cs="Open Sans"/>
          <w:szCs w:val="20"/>
        </w:rPr>
        <w:t>zes</w:t>
      </w:r>
      <w:r w:rsidR="0045451C" w:rsidRPr="00A733B4">
        <w:rPr>
          <w:rFonts w:cs="Open Sans"/>
          <w:szCs w:val="20"/>
        </w:rPr>
        <w:t xml:space="preserve"> </w:t>
      </w:r>
      <w:r w:rsidR="00E266D1" w:rsidRPr="00A733B4">
        <w:rPr>
          <w:rFonts w:cs="Open Sans"/>
          <w:szCs w:val="20"/>
        </w:rPr>
        <w:t>weken</w:t>
      </w:r>
      <w:r w:rsidRPr="00A733B4">
        <w:rPr>
          <w:rFonts w:cs="Open Sans"/>
          <w:szCs w:val="20"/>
        </w:rPr>
        <w:t xml:space="preserve"> bedraagt. Onderdeel van de voornoemde periode maakt niet uit de tijd die de Gemeente en/of de </w:t>
      </w:r>
      <w:r w:rsidR="00347464" w:rsidRPr="00A733B4">
        <w:rPr>
          <w:rFonts w:cs="Open Sans"/>
          <w:szCs w:val="20"/>
        </w:rPr>
        <w:t>Netbeheerder</w:t>
      </w:r>
      <w:r w:rsidR="003F5086" w:rsidRPr="00A733B4">
        <w:rPr>
          <w:rFonts w:cs="Open Sans"/>
          <w:szCs w:val="20"/>
        </w:rPr>
        <w:t xml:space="preserve"> </w:t>
      </w:r>
      <w:r w:rsidRPr="00A733B4">
        <w:rPr>
          <w:rFonts w:cs="Open Sans"/>
          <w:szCs w:val="20"/>
        </w:rPr>
        <w:t>en/of andere derde</w:t>
      </w:r>
      <w:r w:rsidR="00352A94" w:rsidRPr="00A733B4">
        <w:rPr>
          <w:rFonts w:cs="Open Sans"/>
          <w:szCs w:val="20"/>
        </w:rPr>
        <w:t>n</w:t>
      </w:r>
      <w:r w:rsidRPr="00A733B4">
        <w:rPr>
          <w:rFonts w:cs="Open Sans"/>
          <w:szCs w:val="20"/>
        </w:rPr>
        <w:t xml:space="preserve"> nodig hebben voor hun besluitvorming</w:t>
      </w:r>
      <w:r w:rsidR="00C6664F" w:rsidRPr="00A733B4">
        <w:rPr>
          <w:rFonts w:cs="Open Sans"/>
          <w:szCs w:val="20"/>
        </w:rPr>
        <w:t xml:space="preserve"> en/of werkzaamheden</w:t>
      </w:r>
      <w:r w:rsidRPr="00A733B4">
        <w:rPr>
          <w:rFonts w:cs="Open Sans"/>
          <w:szCs w:val="20"/>
        </w:rPr>
        <w:t xml:space="preserve"> ten aanzien van de (voorbereiding op de) Plaatsing.</w:t>
      </w:r>
      <w:bookmarkEnd w:id="44"/>
      <w:r w:rsidR="0004123B">
        <w:rPr>
          <w:rFonts w:cs="Open Sans"/>
          <w:szCs w:val="20"/>
        </w:rPr>
        <w:t xml:space="preserve"> </w:t>
      </w:r>
      <w:r w:rsidR="0004123B">
        <w:rPr>
          <w:rFonts w:cs="Open Sans"/>
          <w:szCs w:val="20"/>
        </w:rPr>
        <w:lastRenderedPageBreak/>
        <w:t xml:space="preserve">Indien de Laadpaal niet binnen </w:t>
      </w:r>
      <w:r w:rsidR="007D6234">
        <w:rPr>
          <w:rFonts w:cs="Open Sans"/>
          <w:szCs w:val="20"/>
        </w:rPr>
        <w:t>zes</w:t>
      </w:r>
      <w:r w:rsidR="0004123B">
        <w:rPr>
          <w:rFonts w:cs="Open Sans"/>
          <w:szCs w:val="20"/>
        </w:rPr>
        <w:t xml:space="preserve"> weken na goedkeuring geplaatst kan worden, moet de Aanbieder de reden aangeven bij de Gemeente. De Gemeente kan hiervoor uitstel </w:t>
      </w:r>
      <w:r w:rsidR="000129D3">
        <w:rPr>
          <w:rFonts w:cs="Open Sans"/>
          <w:szCs w:val="20"/>
        </w:rPr>
        <w:t>verlenen</w:t>
      </w:r>
      <w:r w:rsidR="0004123B">
        <w:rPr>
          <w:rFonts w:cs="Open Sans"/>
          <w:szCs w:val="20"/>
        </w:rPr>
        <w:t xml:space="preserve"> of aangeven dat de aanvraag naar een andere aanbieder gaat.</w:t>
      </w:r>
    </w:p>
    <w:p w14:paraId="255ED4AC" w14:textId="7D23A58F" w:rsidR="0032062D" w:rsidRPr="00A733B4" w:rsidRDefault="0039593F" w:rsidP="00A733B4">
      <w:pPr>
        <w:pStyle w:val="Artikellid11"/>
        <w:rPr>
          <w:rFonts w:cs="Open Sans"/>
          <w:szCs w:val="20"/>
        </w:rPr>
      </w:pPr>
      <w:r w:rsidRPr="00A733B4">
        <w:rPr>
          <w:rFonts w:cs="Open Sans"/>
          <w:szCs w:val="20"/>
        </w:rPr>
        <w:t>In geval van bijzondere omstandigheden buiten de invloeds</w:t>
      </w:r>
      <w:r w:rsidR="000B0FA0" w:rsidRPr="00A733B4">
        <w:rPr>
          <w:rFonts w:cs="Open Sans"/>
          <w:szCs w:val="20"/>
        </w:rPr>
        <w:t>s</w:t>
      </w:r>
      <w:r w:rsidRPr="00A733B4">
        <w:rPr>
          <w:rFonts w:cs="Open Sans"/>
          <w:szCs w:val="20"/>
        </w:rPr>
        <w:t xml:space="preserve">feer van de Aanbieder, zoals </w:t>
      </w:r>
      <w:r w:rsidR="008F136A" w:rsidRPr="00A733B4">
        <w:rPr>
          <w:rFonts w:cs="Open Sans"/>
          <w:szCs w:val="20"/>
        </w:rPr>
        <w:t xml:space="preserve">werkzaamheden </w:t>
      </w:r>
      <w:r w:rsidR="00CF01BC" w:rsidRPr="00A733B4">
        <w:rPr>
          <w:rFonts w:cs="Open Sans"/>
          <w:szCs w:val="20"/>
        </w:rPr>
        <w:t xml:space="preserve">op of rondom de Oplaadlocatie </w:t>
      </w:r>
      <w:r w:rsidR="008F136A" w:rsidRPr="00A733B4">
        <w:rPr>
          <w:rFonts w:cs="Open Sans"/>
          <w:szCs w:val="20"/>
        </w:rPr>
        <w:t xml:space="preserve">(in opdracht) van de Gemeente of derden, </w:t>
      </w:r>
      <w:r w:rsidRPr="00A733B4">
        <w:rPr>
          <w:rFonts w:cs="Open Sans"/>
          <w:szCs w:val="20"/>
        </w:rPr>
        <w:t>vervuilde grond</w:t>
      </w:r>
      <w:r w:rsidR="008F136A" w:rsidRPr="00A733B4">
        <w:rPr>
          <w:rFonts w:cs="Open Sans"/>
          <w:szCs w:val="20"/>
        </w:rPr>
        <w:t>,</w:t>
      </w:r>
      <w:r w:rsidRPr="00A733B4">
        <w:rPr>
          <w:rFonts w:cs="Open Sans"/>
          <w:szCs w:val="20"/>
        </w:rPr>
        <w:t xml:space="preserve"> netuitbreiding</w:t>
      </w:r>
      <w:r w:rsidR="00D74EB4" w:rsidRPr="00A733B4">
        <w:rPr>
          <w:rFonts w:cs="Open Sans"/>
          <w:szCs w:val="20"/>
        </w:rPr>
        <w:t xml:space="preserve"> </w:t>
      </w:r>
      <w:r w:rsidR="008F136A" w:rsidRPr="00A733B4">
        <w:rPr>
          <w:rFonts w:cs="Open Sans"/>
          <w:szCs w:val="20"/>
        </w:rPr>
        <w:t>of</w:t>
      </w:r>
      <w:r w:rsidR="00CF01BC" w:rsidRPr="00A733B4">
        <w:rPr>
          <w:rFonts w:cs="Open Sans"/>
          <w:szCs w:val="20"/>
        </w:rPr>
        <w:t xml:space="preserve"> andere </w:t>
      </w:r>
      <w:r w:rsidR="008F136A" w:rsidRPr="00A733B4">
        <w:rPr>
          <w:rFonts w:cs="Open Sans"/>
          <w:szCs w:val="20"/>
        </w:rPr>
        <w:t>omstandigheden die de toegang tot de locatie belemmeren</w:t>
      </w:r>
      <w:r w:rsidRPr="00A733B4">
        <w:rPr>
          <w:rFonts w:cs="Open Sans"/>
          <w:szCs w:val="20"/>
        </w:rPr>
        <w:t xml:space="preserve">, wordt de maximale termijn </w:t>
      </w:r>
      <w:r w:rsidR="00D74EB4" w:rsidRPr="00A733B4">
        <w:rPr>
          <w:rFonts w:cs="Open Sans"/>
          <w:szCs w:val="20"/>
        </w:rPr>
        <w:t xml:space="preserve">als bedoeld in artikel </w:t>
      </w:r>
      <w:r w:rsidR="00D74EB4" w:rsidRPr="00A733B4">
        <w:rPr>
          <w:rFonts w:cs="Open Sans"/>
          <w:szCs w:val="20"/>
        </w:rPr>
        <w:fldChar w:fldCharType="begin"/>
      </w:r>
      <w:r w:rsidR="00D74EB4" w:rsidRPr="00A733B4">
        <w:rPr>
          <w:rFonts w:cs="Open Sans"/>
          <w:szCs w:val="20"/>
        </w:rPr>
        <w:instrText xml:space="preserve"> REF _Ref93437316 \r \h </w:instrText>
      </w:r>
      <w:r w:rsidR="00A733B4" w:rsidRPr="00A733B4">
        <w:rPr>
          <w:rFonts w:cs="Open Sans"/>
          <w:szCs w:val="20"/>
        </w:rPr>
        <w:instrText xml:space="preserve"> \* MERGEFORMAT </w:instrText>
      </w:r>
      <w:r w:rsidR="00D74EB4" w:rsidRPr="00A733B4">
        <w:rPr>
          <w:rFonts w:cs="Open Sans"/>
          <w:szCs w:val="20"/>
        </w:rPr>
      </w:r>
      <w:r w:rsidR="00D74EB4" w:rsidRPr="00A733B4">
        <w:rPr>
          <w:rFonts w:cs="Open Sans"/>
          <w:szCs w:val="20"/>
        </w:rPr>
        <w:fldChar w:fldCharType="separate"/>
      </w:r>
      <w:r w:rsidR="006D5D0B" w:rsidRPr="00A733B4">
        <w:rPr>
          <w:rFonts w:cs="Open Sans"/>
          <w:szCs w:val="20"/>
        </w:rPr>
        <w:t>6.</w:t>
      </w:r>
      <w:r w:rsidR="00D74EB4" w:rsidRPr="00A733B4">
        <w:rPr>
          <w:rFonts w:cs="Open Sans"/>
          <w:szCs w:val="20"/>
        </w:rPr>
        <w:fldChar w:fldCharType="end"/>
      </w:r>
      <w:r w:rsidR="00B55C39">
        <w:rPr>
          <w:rFonts w:cs="Open Sans"/>
          <w:szCs w:val="20"/>
        </w:rPr>
        <w:t>7</w:t>
      </w:r>
      <w:r w:rsidR="00D74EB4" w:rsidRPr="00A733B4">
        <w:rPr>
          <w:rFonts w:cs="Open Sans"/>
          <w:szCs w:val="20"/>
        </w:rPr>
        <w:t xml:space="preserve"> </w:t>
      </w:r>
      <w:r w:rsidR="00227D65" w:rsidRPr="00A733B4">
        <w:rPr>
          <w:rFonts w:cs="Open Sans"/>
          <w:szCs w:val="20"/>
        </w:rPr>
        <w:t xml:space="preserve">in goed overleg tussen Partijen </w:t>
      </w:r>
      <w:r w:rsidRPr="00A733B4">
        <w:rPr>
          <w:rFonts w:cs="Open Sans"/>
          <w:szCs w:val="20"/>
        </w:rPr>
        <w:t xml:space="preserve">verlengd met de aanvullende termijnen die de </w:t>
      </w:r>
      <w:r w:rsidR="00CF01BC" w:rsidRPr="00A733B4">
        <w:rPr>
          <w:rFonts w:cs="Open Sans"/>
          <w:szCs w:val="20"/>
        </w:rPr>
        <w:t xml:space="preserve">desbetreffende </w:t>
      </w:r>
      <w:r w:rsidRPr="00A733B4">
        <w:rPr>
          <w:rFonts w:cs="Open Sans"/>
          <w:szCs w:val="20"/>
        </w:rPr>
        <w:t>omstandigheden vragen.</w:t>
      </w:r>
      <w:r w:rsidRPr="00A733B4">
        <w:rPr>
          <w:rFonts w:cs="Open Sans"/>
          <w:color w:val="000000" w:themeColor="text1"/>
          <w:szCs w:val="20"/>
        </w:rPr>
        <w:t xml:space="preserve"> </w:t>
      </w:r>
    </w:p>
    <w:p w14:paraId="5FA8362F" w14:textId="0EE3BC31" w:rsidR="00D51DBB" w:rsidRPr="00A733B4" w:rsidRDefault="001521F1" w:rsidP="00A733B4">
      <w:pPr>
        <w:pStyle w:val="Artikellid11"/>
        <w:rPr>
          <w:rFonts w:cs="Open Sans"/>
          <w:szCs w:val="20"/>
        </w:rPr>
      </w:pPr>
      <w:bookmarkStart w:id="45" w:name="_Ref94279528"/>
      <w:r w:rsidRPr="00A733B4">
        <w:rPr>
          <w:rFonts w:cs="Open Sans"/>
          <w:szCs w:val="20"/>
        </w:rPr>
        <w:t xml:space="preserve">Aanbieder dient voor uitvoering van de werkzaamheden ten behoeve van een Plaatsing aan alle geldende wet- en regelgeving te voldoen. </w:t>
      </w:r>
      <w:r w:rsidR="00D74EB4" w:rsidRPr="00A733B4">
        <w:rPr>
          <w:rFonts w:cs="Open Sans"/>
          <w:szCs w:val="20"/>
        </w:rPr>
        <w:t>De</w:t>
      </w:r>
      <w:r w:rsidRPr="00A733B4">
        <w:rPr>
          <w:rFonts w:cs="Open Sans"/>
          <w:szCs w:val="20"/>
        </w:rPr>
        <w:t xml:space="preserve"> uitvoeringskosten </w:t>
      </w:r>
      <w:r w:rsidR="002C5E01" w:rsidRPr="00A733B4">
        <w:rPr>
          <w:rFonts w:cs="Open Sans"/>
          <w:szCs w:val="20"/>
        </w:rPr>
        <w:t xml:space="preserve">in verband met een Plaatsing </w:t>
      </w:r>
      <w:r w:rsidRPr="00A733B4">
        <w:rPr>
          <w:rFonts w:cs="Open Sans"/>
          <w:szCs w:val="20"/>
        </w:rPr>
        <w:t>zijn voor rekening van Aanbieder</w:t>
      </w:r>
      <w:r w:rsidR="00D51DBB" w:rsidRPr="00A733B4">
        <w:rPr>
          <w:rFonts w:cs="Open Sans"/>
          <w:szCs w:val="20"/>
        </w:rPr>
        <w:t>, tenzij in deze Overeenkomst expliciet is bepaald dat bepaalde kosten voor rekening van de Gemeente komen</w:t>
      </w:r>
      <w:r w:rsidRPr="00A733B4">
        <w:rPr>
          <w:rFonts w:cs="Open Sans"/>
          <w:szCs w:val="20"/>
        </w:rPr>
        <w:t>.</w:t>
      </w:r>
      <w:r w:rsidR="00D74EB4" w:rsidRPr="00A733B4">
        <w:rPr>
          <w:rFonts w:cs="Open Sans"/>
          <w:szCs w:val="20"/>
        </w:rPr>
        <w:t xml:space="preserve"> De Gemeente draagt zijn eigen kosten voor interne besluitvorming en overleg en het nemen van (publieke) besluiten en het verrichten van private rechtshandeling.</w:t>
      </w:r>
      <w:bookmarkEnd w:id="45"/>
    </w:p>
    <w:p w14:paraId="7083783C" w14:textId="76A6F09D" w:rsidR="00D51DBB" w:rsidRPr="00A733B4" w:rsidRDefault="00C90D5B" w:rsidP="00A733B4">
      <w:pPr>
        <w:pStyle w:val="Artikellid11"/>
        <w:rPr>
          <w:rFonts w:cs="Open Sans"/>
          <w:szCs w:val="20"/>
        </w:rPr>
      </w:pPr>
      <w:bookmarkStart w:id="46" w:name="_Ref93388123"/>
      <w:bookmarkStart w:id="47" w:name="_Ref94279559"/>
      <w:r>
        <w:rPr>
          <w:rFonts w:cs="Open Sans"/>
          <w:szCs w:val="20"/>
        </w:rPr>
        <w:t>Aanbieder draagt</w:t>
      </w:r>
      <w:r w:rsidR="00D51DBB" w:rsidRPr="00A733B4">
        <w:rPr>
          <w:rFonts w:cs="Open Sans"/>
          <w:szCs w:val="20"/>
        </w:rPr>
        <w:t xml:space="preserve"> voor eigen rekening zorg voor het plaatsen van verkeersborden en belijning van parkeervakken bij de Laadpalen conform het v</w:t>
      </w:r>
      <w:r>
        <w:rPr>
          <w:rFonts w:cs="Open Sans"/>
          <w:szCs w:val="20"/>
        </w:rPr>
        <w:t>erzamelv</w:t>
      </w:r>
      <w:r w:rsidR="00D51DBB" w:rsidRPr="00A733B4">
        <w:rPr>
          <w:rFonts w:cs="Open Sans"/>
          <w:szCs w:val="20"/>
        </w:rPr>
        <w:t>erkeersbesluit ten behoeve van de desbetreffende Plaatsing</w:t>
      </w:r>
      <w:r>
        <w:rPr>
          <w:rFonts w:cs="Open Sans"/>
          <w:szCs w:val="20"/>
        </w:rPr>
        <w:t xml:space="preserve"> </w:t>
      </w:r>
      <w:bookmarkEnd w:id="46"/>
      <w:r>
        <w:rPr>
          <w:rFonts w:cs="Open Sans"/>
          <w:szCs w:val="20"/>
        </w:rPr>
        <w:t xml:space="preserve">en </w:t>
      </w:r>
      <w:r w:rsidR="00227D65" w:rsidRPr="00A733B4">
        <w:rPr>
          <w:rFonts w:cs="Open Sans"/>
          <w:szCs w:val="20"/>
        </w:rPr>
        <w:t>geldt – tenzij Partijen schriftelijk anders zijn overeengekomen</w:t>
      </w:r>
      <w:r w:rsidR="00A45469" w:rsidRPr="00A733B4">
        <w:rPr>
          <w:rFonts w:cs="Open Sans"/>
          <w:szCs w:val="20"/>
        </w:rPr>
        <w:t xml:space="preserve"> – </w:t>
      </w:r>
      <w:r w:rsidR="00227D65" w:rsidRPr="00A733B4">
        <w:rPr>
          <w:rFonts w:cs="Open Sans"/>
          <w:szCs w:val="20"/>
        </w:rPr>
        <w:t xml:space="preserve">dat </w:t>
      </w:r>
      <w:r w:rsidR="000654F8" w:rsidRPr="00A733B4">
        <w:rPr>
          <w:rFonts w:cs="Open Sans"/>
          <w:szCs w:val="20"/>
        </w:rPr>
        <w:t>de Aanbieder gehouden is om die verplichting uit te voeren indachtig de eisen die ten aanzien van bebording en belijning in deze Overeenkomst zijn neergelegd</w:t>
      </w:r>
      <w:bookmarkEnd w:id="47"/>
      <w:r w:rsidR="00794469" w:rsidRPr="00A733B4">
        <w:rPr>
          <w:rFonts w:cs="Open Sans"/>
          <w:szCs w:val="20"/>
        </w:rPr>
        <w:t>.</w:t>
      </w:r>
      <w:r w:rsidR="006400FA" w:rsidRPr="00A733B4">
        <w:rPr>
          <w:rFonts w:cs="Open Sans"/>
          <w:szCs w:val="20"/>
        </w:rPr>
        <w:t xml:space="preserve"> </w:t>
      </w:r>
    </w:p>
    <w:p w14:paraId="36F71710" w14:textId="1DAEA22E" w:rsidR="001521F1" w:rsidRPr="00A733B4" w:rsidRDefault="00D0322C" w:rsidP="00A733B4">
      <w:pPr>
        <w:pStyle w:val="Artikellid11"/>
        <w:rPr>
          <w:rFonts w:cs="Open Sans"/>
          <w:szCs w:val="20"/>
        </w:rPr>
      </w:pPr>
      <w:r w:rsidRPr="00A733B4">
        <w:rPr>
          <w:rFonts w:cs="Open Sans"/>
          <w:szCs w:val="20"/>
        </w:rPr>
        <w:t>De realisatie van de netaansluiting en Plaatsing van Laadpalen evenals de inrichting</w:t>
      </w:r>
      <w:r w:rsidR="00132485">
        <w:rPr>
          <w:rFonts w:cs="Open Sans"/>
          <w:szCs w:val="20"/>
        </w:rPr>
        <w:t xml:space="preserve"> </w:t>
      </w:r>
      <w:r w:rsidRPr="00A733B4">
        <w:rPr>
          <w:rFonts w:cs="Open Sans"/>
          <w:szCs w:val="20"/>
        </w:rPr>
        <w:t xml:space="preserve">en bebording van de Oplaadlocatie, dienen zo kort mogelijk na elkaar te worden uitgevoerd. </w:t>
      </w:r>
      <w:r w:rsidR="005E4EE6">
        <w:rPr>
          <w:rFonts w:cs="Open Sans"/>
          <w:szCs w:val="20"/>
        </w:rPr>
        <w:t xml:space="preserve">De inrichting, markering en bebording worden in </w:t>
      </w:r>
      <w:r w:rsidR="00F63632">
        <w:rPr>
          <w:rFonts w:cs="Open Sans"/>
          <w:szCs w:val="20"/>
        </w:rPr>
        <w:t xml:space="preserve">één </w:t>
      </w:r>
      <w:r w:rsidR="005E4EE6">
        <w:rPr>
          <w:rFonts w:cs="Open Sans"/>
          <w:szCs w:val="20"/>
        </w:rPr>
        <w:t xml:space="preserve">arbeidsgang uitgevoerd. </w:t>
      </w:r>
      <w:r w:rsidRPr="00A733B4">
        <w:rPr>
          <w:rFonts w:cs="Open Sans"/>
          <w:szCs w:val="20"/>
        </w:rPr>
        <w:t xml:space="preserve">In afstemming met de Gemeente en de </w:t>
      </w:r>
      <w:r w:rsidR="00347464" w:rsidRPr="00A733B4">
        <w:rPr>
          <w:rFonts w:cs="Open Sans"/>
          <w:szCs w:val="20"/>
        </w:rPr>
        <w:t>Netbeheerder</w:t>
      </w:r>
      <w:r w:rsidR="009E402B" w:rsidRPr="00A733B4">
        <w:rPr>
          <w:rFonts w:cs="Open Sans"/>
          <w:szCs w:val="20"/>
        </w:rPr>
        <w:t xml:space="preserve"> </w:t>
      </w:r>
      <w:r w:rsidRPr="00A733B4">
        <w:rPr>
          <w:rFonts w:cs="Open Sans"/>
          <w:szCs w:val="20"/>
        </w:rPr>
        <w:t xml:space="preserve">kan worden gekozen voor </w:t>
      </w:r>
      <w:r w:rsidR="00F63632">
        <w:rPr>
          <w:rFonts w:cs="Open Sans"/>
          <w:szCs w:val="20"/>
        </w:rPr>
        <w:t xml:space="preserve">één arbeidsgang </w:t>
      </w:r>
      <w:r w:rsidRPr="00A733B4">
        <w:rPr>
          <w:rFonts w:cs="Open Sans"/>
          <w:szCs w:val="20"/>
        </w:rPr>
        <w:t xml:space="preserve">ten aanzien van de te verrichten werkzaamheden en de Aanbieder zal zich in dat geval daartoe inspannen. Partijen onderschrijven dat het verrichten van de werkzaamheden in </w:t>
      </w:r>
      <w:r w:rsidR="00F63632" w:rsidRPr="00F63632">
        <w:rPr>
          <w:rFonts w:cs="Open Sans"/>
          <w:szCs w:val="20"/>
        </w:rPr>
        <w:t xml:space="preserve">één arbeidsgang </w:t>
      </w:r>
      <w:r w:rsidRPr="00A733B4">
        <w:rPr>
          <w:rFonts w:cs="Open Sans"/>
          <w:szCs w:val="20"/>
        </w:rPr>
        <w:t xml:space="preserve">uitsluitend mogelijk is als de Gemeente en de </w:t>
      </w:r>
      <w:r w:rsidR="00347464" w:rsidRPr="00A733B4">
        <w:rPr>
          <w:rFonts w:cs="Open Sans"/>
          <w:szCs w:val="20"/>
        </w:rPr>
        <w:t>Netbeheerder</w:t>
      </w:r>
      <w:r w:rsidR="009E402B" w:rsidRPr="00A733B4">
        <w:rPr>
          <w:rFonts w:cs="Open Sans"/>
          <w:szCs w:val="20"/>
        </w:rPr>
        <w:t xml:space="preserve"> </w:t>
      </w:r>
      <w:r w:rsidRPr="00A733B4">
        <w:rPr>
          <w:rFonts w:cs="Open Sans"/>
          <w:szCs w:val="20"/>
        </w:rPr>
        <w:t xml:space="preserve">meewerken en bij de (solo)aannemers van de </w:t>
      </w:r>
      <w:r w:rsidR="00347464" w:rsidRPr="00A733B4">
        <w:rPr>
          <w:rFonts w:cs="Open Sans"/>
          <w:szCs w:val="20"/>
        </w:rPr>
        <w:t>Netbeheerder</w:t>
      </w:r>
      <w:r w:rsidR="00E266D1" w:rsidRPr="00A733B4">
        <w:rPr>
          <w:rFonts w:cs="Open Sans"/>
          <w:szCs w:val="20"/>
        </w:rPr>
        <w:t xml:space="preserve"> </w:t>
      </w:r>
      <w:r w:rsidRPr="00A733B4">
        <w:rPr>
          <w:rFonts w:cs="Open Sans"/>
          <w:szCs w:val="20"/>
        </w:rPr>
        <w:t>voldoende capaciteit beschikbaar is.</w:t>
      </w:r>
      <w:r w:rsidR="00A03CDB" w:rsidRPr="00A733B4">
        <w:rPr>
          <w:rFonts w:cs="Open Sans"/>
          <w:color w:val="B2072D"/>
          <w:szCs w:val="20"/>
        </w:rPr>
        <w:t xml:space="preserve"> </w:t>
      </w:r>
    </w:p>
    <w:p w14:paraId="403C8B24" w14:textId="65CA7238" w:rsidR="001521F1" w:rsidRDefault="00524DFA" w:rsidP="00A733B4">
      <w:pPr>
        <w:pStyle w:val="Artikellid11"/>
        <w:rPr>
          <w:rFonts w:cs="Open Sans"/>
          <w:szCs w:val="20"/>
        </w:rPr>
      </w:pPr>
      <w:r w:rsidRPr="00A733B4">
        <w:rPr>
          <w:rFonts w:cs="Open Sans"/>
          <w:szCs w:val="20"/>
        </w:rPr>
        <w:t xml:space="preserve">Het aanvragen van de netaansluiting bij de </w:t>
      </w:r>
      <w:r w:rsidR="00347464" w:rsidRPr="00A733B4">
        <w:rPr>
          <w:rFonts w:cs="Open Sans"/>
          <w:szCs w:val="20"/>
        </w:rPr>
        <w:t>Netbeheerder</w:t>
      </w:r>
      <w:r w:rsidR="0064485B">
        <w:rPr>
          <w:rFonts w:cs="Open Sans"/>
          <w:szCs w:val="20"/>
        </w:rPr>
        <w:t xml:space="preserve"> op het overdrachtspunt en de benodigde energiecontracten</w:t>
      </w:r>
      <w:r w:rsidR="009E402B" w:rsidRPr="00A733B4">
        <w:rPr>
          <w:rFonts w:cs="Open Sans"/>
          <w:szCs w:val="20"/>
        </w:rPr>
        <w:t xml:space="preserve"> </w:t>
      </w:r>
      <w:r w:rsidR="0032062D" w:rsidRPr="00A733B4">
        <w:rPr>
          <w:rFonts w:cs="Open Sans"/>
          <w:szCs w:val="20"/>
        </w:rPr>
        <w:t xml:space="preserve">is de verantwoordelijkheid van </w:t>
      </w:r>
      <w:r w:rsidRPr="00A733B4">
        <w:rPr>
          <w:rFonts w:cs="Open Sans"/>
          <w:szCs w:val="20"/>
        </w:rPr>
        <w:t>de Aanbieder</w:t>
      </w:r>
      <w:r w:rsidR="00D51DBB" w:rsidRPr="00A733B4">
        <w:rPr>
          <w:rFonts w:cs="Open Sans"/>
          <w:szCs w:val="20"/>
        </w:rPr>
        <w:t>.</w:t>
      </w:r>
    </w:p>
    <w:p w14:paraId="3BFE5B36" w14:textId="3B3DB796" w:rsidR="00203F94" w:rsidRPr="00A733B4" w:rsidRDefault="00203F94" w:rsidP="00A733B4">
      <w:pPr>
        <w:pStyle w:val="Artikellid11"/>
        <w:numPr>
          <w:ilvl w:val="0"/>
          <w:numId w:val="0"/>
        </w:numPr>
        <w:rPr>
          <w:rFonts w:cs="Open Sans"/>
          <w:i/>
          <w:szCs w:val="20"/>
        </w:rPr>
      </w:pPr>
      <w:r w:rsidRPr="00A733B4">
        <w:rPr>
          <w:rFonts w:cs="Open Sans"/>
          <w:i/>
          <w:szCs w:val="20"/>
        </w:rPr>
        <w:t>Afronding werkzaamheden Plaatsing</w:t>
      </w:r>
    </w:p>
    <w:p w14:paraId="32C49CF1" w14:textId="4B191099" w:rsidR="00CF01BC" w:rsidRPr="00A733B4" w:rsidRDefault="00203F94" w:rsidP="00A733B4">
      <w:pPr>
        <w:pStyle w:val="Artikellid11"/>
        <w:rPr>
          <w:rFonts w:cs="Open Sans"/>
          <w:szCs w:val="20"/>
        </w:rPr>
      </w:pPr>
      <w:r w:rsidRPr="00A733B4">
        <w:rPr>
          <w:rFonts w:cs="Open Sans"/>
          <w:color w:val="000000" w:themeColor="text1"/>
          <w:szCs w:val="20"/>
        </w:rPr>
        <w:t>Nadat de werkzaamheden ten behoeve van Plaatsing van Laadpalen zijn afgerond</w:t>
      </w:r>
      <w:r w:rsidR="00CF01BC" w:rsidRPr="00A733B4">
        <w:rPr>
          <w:rFonts w:cs="Open Sans"/>
          <w:color w:val="000000" w:themeColor="text1"/>
          <w:szCs w:val="20"/>
        </w:rPr>
        <w:t>:</w:t>
      </w:r>
    </w:p>
    <w:p w14:paraId="53C87020" w14:textId="62CA9FC1" w:rsidR="00C6664F" w:rsidRPr="00A733B4" w:rsidRDefault="00C6664F" w:rsidP="00A733B4">
      <w:pPr>
        <w:pStyle w:val="Sublid111"/>
        <w:rPr>
          <w:rFonts w:cs="Open Sans"/>
          <w:szCs w:val="20"/>
        </w:rPr>
      </w:pPr>
      <w:r w:rsidRPr="00A733B4">
        <w:rPr>
          <w:rFonts w:cs="Open Sans"/>
          <w:szCs w:val="20"/>
        </w:rPr>
        <w:t>draagt de Aanbieder er zorg voor dat de Laadpalen in gebruik kunnen worden genomen;</w:t>
      </w:r>
    </w:p>
    <w:p w14:paraId="5A5DBC29" w14:textId="568442FF" w:rsidR="00CF01BC" w:rsidRPr="00A733B4" w:rsidRDefault="00E7381D" w:rsidP="00A733B4">
      <w:pPr>
        <w:pStyle w:val="Sublid111"/>
        <w:rPr>
          <w:rFonts w:cs="Open Sans"/>
          <w:szCs w:val="20"/>
        </w:rPr>
      </w:pPr>
      <w:r w:rsidRPr="00A733B4">
        <w:rPr>
          <w:rFonts w:cs="Open Sans"/>
          <w:szCs w:val="20"/>
        </w:rPr>
        <w:t xml:space="preserve">neemt </w:t>
      </w:r>
      <w:r w:rsidR="00203F94" w:rsidRPr="00A733B4">
        <w:rPr>
          <w:rFonts w:cs="Open Sans"/>
          <w:szCs w:val="20"/>
        </w:rPr>
        <w:t>de Aanbieder de Laadpaal in Exploitatie</w:t>
      </w:r>
      <w:r w:rsidR="00CF01BC" w:rsidRPr="00A733B4">
        <w:rPr>
          <w:rFonts w:cs="Open Sans"/>
          <w:szCs w:val="20"/>
        </w:rPr>
        <w:t>;</w:t>
      </w:r>
      <w:r w:rsidR="00203F94" w:rsidRPr="00A733B4">
        <w:rPr>
          <w:rFonts w:cs="Open Sans"/>
          <w:szCs w:val="20"/>
        </w:rPr>
        <w:t xml:space="preserve"> en</w:t>
      </w:r>
    </w:p>
    <w:p w14:paraId="45080FCA" w14:textId="20EF8063" w:rsidR="00203F94" w:rsidRPr="00A733B4" w:rsidRDefault="00CF01BC" w:rsidP="00A733B4">
      <w:pPr>
        <w:pStyle w:val="Sublid111"/>
        <w:rPr>
          <w:rFonts w:cs="Open Sans"/>
          <w:szCs w:val="20"/>
        </w:rPr>
      </w:pPr>
      <w:r w:rsidRPr="00A733B4">
        <w:rPr>
          <w:rFonts w:cs="Open Sans"/>
          <w:szCs w:val="20"/>
        </w:rPr>
        <w:t xml:space="preserve">draagt de Aanbieder er zorg voor dat </w:t>
      </w:r>
      <w:r w:rsidR="00203F94" w:rsidRPr="00A733B4">
        <w:rPr>
          <w:rFonts w:cs="Open Sans"/>
          <w:szCs w:val="20"/>
        </w:rPr>
        <w:t xml:space="preserve">de </w:t>
      </w:r>
      <w:r w:rsidR="00C6664F" w:rsidRPr="00A733B4">
        <w:rPr>
          <w:rFonts w:cs="Open Sans"/>
          <w:szCs w:val="20"/>
        </w:rPr>
        <w:t xml:space="preserve">(publieke) ruimte </w:t>
      </w:r>
      <w:r w:rsidR="00203F94" w:rsidRPr="00A733B4">
        <w:rPr>
          <w:rFonts w:cs="Open Sans"/>
          <w:szCs w:val="20"/>
        </w:rPr>
        <w:t xml:space="preserve">rondom de Laadpaal </w:t>
      </w:r>
      <w:r w:rsidR="00C6664F" w:rsidRPr="00A733B4">
        <w:rPr>
          <w:rFonts w:cs="Open Sans"/>
          <w:szCs w:val="20"/>
        </w:rPr>
        <w:t xml:space="preserve">weer in de staat wordt gebracht </w:t>
      </w:r>
      <w:r w:rsidR="00203F94" w:rsidRPr="00A733B4">
        <w:rPr>
          <w:rFonts w:cs="Open Sans"/>
          <w:szCs w:val="20"/>
        </w:rPr>
        <w:t>zoals voorafgaand aan de Plaatsing</w:t>
      </w:r>
      <w:r w:rsidR="00C6664F" w:rsidRPr="00A733B4">
        <w:rPr>
          <w:rFonts w:cs="Open Sans"/>
          <w:szCs w:val="20"/>
        </w:rPr>
        <w:t xml:space="preserve"> met als verschil dat de Laadpalen zijn geplaatst en gebruiksklaar zijn. De Aanbieder</w:t>
      </w:r>
      <w:r w:rsidR="00203F94" w:rsidRPr="00A733B4">
        <w:rPr>
          <w:rFonts w:cs="Open Sans"/>
          <w:szCs w:val="20"/>
        </w:rPr>
        <w:t xml:space="preserve"> toont dit aan met </w:t>
      </w:r>
      <w:r w:rsidRPr="00A733B4">
        <w:rPr>
          <w:rFonts w:cs="Open Sans"/>
          <w:szCs w:val="20"/>
        </w:rPr>
        <w:t>fotomateriaal. De Aanbieder verstrekt voornoemd fotomateriaal</w:t>
      </w:r>
      <w:r w:rsidR="00203F94" w:rsidRPr="00A733B4">
        <w:rPr>
          <w:rFonts w:cs="Open Sans"/>
          <w:szCs w:val="20"/>
        </w:rPr>
        <w:t xml:space="preserve"> op eerste verzoek aan de Gemeente.</w:t>
      </w:r>
    </w:p>
    <w:p w14:paraId="68E89491" w14:textId="0E52CFE7" w:rsidR="00203F94" w:rsidRPr="00A733B4" w:rsidRDefault="000B7FBB" w:rsidP="00A733B4">
      <w:pPr>
        <w:pStyle w:val="Artikellid11"/>
        <w:rPr>
          <w:rFonts w:cs="Open Sans"/>
          <w:szCs w:val="20"/>
        </w:rPr>
      </w:pPr>
      <w:r w:rsidRPr="00A733B4">
        <w:rPr>
          <w:rFonts w:cs="Open Sans"/>
          <w:color w:val="000000" w:themeColor="text1"/>
          <w:szCs w:val="20"/>
        </w:rPr>
        <w:t xml:space="preserve">In geval Aanbieder bij </w:t>
      </w:r>
      <w:r w:rsidR="00203F94" w:rsidRPr="00A733B4">
        <w:rPr>
          <w:rFonts w:cs="Open Sans"/>
          <w:color w:val="000000" w:themeColor="text1"/>
          <w:szCs w:val="20"/>
        </w:rPr>
        <w:t>Plaatsing, Verplaatsing of Verwijdering van Laadpalen schade toe</w:t>
      </w:r>
      <w:r w:rsidRPr="00A733B4">
        <w:rPr>
          <w:rFonts w:cs="Open Sans"/>
          <w:color w:val="000000" w:themeColor="text1"/>
          <w:szCs w:val="20"/>
        </w:rPr>
        <w:t xml:space="preserve">brengt aan </w:t>
      </w:r>
      <w:r w:rsidR="00203F94" w:rsidRPr="00A733B4">
        <w:rPr>
          <w:rFonts w:cs="Open Sans"/>
          <w:color w:val="000000" w:themeColor="text1"/>
          <w:szCs w:val="20"/>
        </w:rPr>
        <w:t>de omgeving</w:t>
      </w:r>
      <w:r w:rsidRPr="00A733B4">
        <w:rPr>
          <w:rFonts w:cs="Open Sans"/>
          <w:color w:val="000000" w:themeColor="text1"/>
          <w:szCs w:val="20"/>
        </w:rPr>
        <w:t xml:space="preserve"> van een Laadpaal</w:t>
      </w:r>
      <w:r w:rsidR="00203F94" w:rsidRPr="00A733B4">
        <w:rPr>
          <w:rFonts w:cs="Open Sans"/>
          <w:color w:val="000000" w:themeColor="text1"/>
          <w:szCs w:val="20"/>
        </w:rPr>
        <w:t xml:space="preserve">, dan meldt de Aanbieder dit direct bij de Gemeente. De kosten voor herstel </w:t>
      </w:r>
      <w:r w:rsidRPr="00A733B4">
        <w:rPr>
          <w:rFonts w:cs="Open Sans"/>
          <w:color w:val="000000" w:themeColor="text1"/>
          <w:szCs w:val="20"/>
        </w:rPr>
        <w:t xml:space="preserve">van de aangebrachte schade </w:t>
      </w:r>
      <w:r w:rsidR="00203F94" w:rsidRPr="00A733B4">
        <w:rPr>
          <w:rFonts w:cs="Open Sans"/>
          <w:color w:val="000000" w:themeColor="text1"/>
          <w:szCs w:val="20"/>
        </w:rPr>
        <w:t xml:space="preserve">zijn voor rekening van de </w:t>
      </w:r>
      <w:r w:rsidR="00203F94" w:rsidRPr="00A733B4">
        <w:rPr>
          <w:rFonts w:cs="Open Sans"/>
          <w:color w:val="000000" w:themeColor="text1"/>
          <w:szCs w:val="20"/>
        </w:rPr>
        <w:lastRenderedPageBreak/>
        <w:t xml:space="preserve">Aanbieder. Deze eis geldt niet voor Aanbieder daar waar het de wettelijke verantwoordelijkheid van de </w:t>
      </w:r>
      <w:r w:rsidR="00347464" w:rsidRPr="00A733B4">
        <w:rPr>
          <w:rFonts w:cs="Open Sans"/>
          <w:color w:val="000000" w:themeColor="text1"/>
          <w:szCs w:val="20"/>
        </w:rPr>
        <w:t>Netbeheerder</w:t>
      </w:r>
      <w:r w:rsidR="006C542C" w:rsidRPr="00A733B4">
        <w:rPr>
          <w:rFonts w:cs="Open Sans"/>
          <w:color w:val="000000" w:themeColor="text1"/>
          <w:szCs w:val="20"/>
        </w:rPr>
        <w:t xml:space="preserve"> </w:t>
      </w:r>
      <w:r w:rsidR="00203F94" w:rsidRPr="00A733B4">
        <w:rPr>
          <w:rFonts w:cs="Open Sans"/>
          <w:color w:val="000000" w:themeColor="text1"/>
          <w:szCs w:val="20"/>
        </w:rPr>
        <w:t>betreft.</w:t>
      </w:r>
    </w:p>
    <w:p w14:paraId="12FDFBE1" w14:textId="7EDEEAC9" w:rsidR="00AF219B" w:rsidRPr="00A733B4" w:rsidRDefault="00AF219B" w:rsidP="00A733B4">
      <w:pPr>
        <w:pStyle w:val="Artikelkop"/>
        <w:spacing w:line="240" w:lineRule="auto"/>
        <w:rPr>
          <w:rFonts w:cs="Open Sans"/>
          <w:szCs w:val="20"/>
          <w:shd w:val="clear" w:color="auto" w:fill="FFFFFF"/>
        </w:rPr>
      </w:pPr>
      <w:bookmarkStart w:id="48" w:name="_Toc93519096"/>
      <w:bookmarkStart w:id="49" w:name="_Ref94363666"/>
      <w:bookmarkStart w:id="50" w:name="_Ref94438360"/>
      <w:bookmarkStart w:id="51" w:name="_Toc196832572"/>
      <w:r w:rsidRPr="00A733B4">
        <w:rPr>
          <w:rFonts w:cs="Open Sans"/>
          <w:szCs w:val="20"/>
          <w:shd w:val="clear" w:color="auto" w:fill="FFFFFF"/>
        </w:rPr>
        <w:t>Dienstverlening aan Gebruikers</w:t>
      </w:r>
      <w:r w:rsidR="000A5AE5" w:rsidRPr="00A733B4">
        <w:rPr>
          <w:rFonts w:cs="Open Sans"/>
          <w:szCs w:val="20"/>
          <w:shd w:val="clear" w:color="auto" w:fill="FFFFFF"/>
        </w:rPr>
        <w:t xml:space="preserve"> tijdens de Exploitatietermijn</w:t>
      </w:r>
      <w:bookmarkEnd w:id="48"/>
      <w:bookmarkEnd w:id="49"/>
      <w:bookmarkEnd w:id="50"/>
      <w:bookmarkEnd w:id="51"/>
    </w:p>
    <w:p w14:paraId="34B4A11C" w14:textId="403AEF17" w:rsidR="00AF219B" w:rsidRPr="00A733B4" w:rsidRDefault="000A5AE5" w:rsidP="00A733B4">
      <w:pPr>
        <w:pStyle w:val="Artikellid11"/>
        <w:rPr>
          <w:rFonts w:cs="Open Sans"/>
          <w:szCs w:val="20"/>
          <w:shd w:val="clear" w:color="auto" w:fill="FFFFFF"/>
        </w:rPr>
      </w:pPr>
      <w:r w:rsidRPr="00A733B4">
        <w:rPr>
          <w:rFonts w:cs="Open Sans"/>
          <w:szCs w:val="20"/>
          <w:shd w:val="clear" w:color="auto" w:fill="FFFFFF"/>
        </w:rPr>
        <w:t xml:space="preserve">De Aanbieder draagt als onderdeel van de Exploitatie van elke Laadpaal zorg voor de Dienstverlening aan de Gebruikers. Die Dienstverlening dient </w:t>
      </w:r>
      <w:r w:rsidR="000256E4" w:rsidRPr="00A733B4">
        <w:rPr>
          <w:rFonts w:cs="Open Sans"/>
          <w:szCs w:val="20"/>
          <w:shd w:val="clear" w:color="auto" w:fill="FFFFFF"/>
        </w:rPr>
        <w:t xml:space="preserve">tenminste </w:t>
      </w:r>
      <w:r w:rsidRPr="00A733B4">
        <w:rPr>
          <w:rFonts w:cs="Open Sans"/>
          <w:szCs w:val="20"/>
          <w:shd w:val="clear" w:color="auto" w:fill="FFFFFF"/>
        </w:rPr>
        <w:t xml:space="preserve">te voldoen aan </w:t>
      </w:r>
      <w:r w:rsidR="000256E4" w:rsidRPr="00A733B4">
        <w:rPr>
          <w:rFonts w:cs="Open Sans"/>
          <w:szCs w:val="20"/>
          <w:shd w:val="clear" w:color="auto" w:fill="FFFFFF"/>
        </w:rPr>
        <w:t xml:space="preserve">en te bestaan uit </w:t>
      </w:r>
      <w:r w:rsidRPr="00A733B4">
        <w:rPr>
          <w:rFonts w:cs="Open Sans"/>
          <w:szCs w:val="20"/>
          <w:shd w:val="clear" w:color="auto" w:fill="FFFFFF"/>
        </w:rPr>
        <w:t xml:space="preserve">het bepaalde in </w:t>
      </w:r>
      <w:r w:rsidR="000256E4" w:rsidRPr="00A733B4">
        <w:rPr>
          <w:rFonts w:cs="Open Sans"/>
          <w:szCs w:val="20"/>
          <w:shd w:val="clear" w:color="auto" w:fill="FFFFFF"/>
        </w:rPr>
        <w:t xml:space="preserve">het Overzicht Dienstverlening zoals opgenomen in </w:t>
      </w:r>
      <w:r w:rsidR="000256E4" w:rsidRPr="00A733B4">
        <w:rPr>
          <w:rFonts w:cs="Open Sans"/>
          <w:szCs w:val="20"/>
          <w:shd w:val="clear" w:color="auto" w:fill="FFFFFF"/>
        </w:rPr>
        <w:fldChar w:fldCharType="begin"/>
      </w:r>
      <w:r w:rsidR="000256E4" w:rsidRPr="00A733B4">
        <w:rPr>
          <w:rFonts w:cs="Open Sans"/>
          <w:szCs w:val="20"/>
          <w:shd w:val="clear" w:color="auto" w:fill="FFFFFF"/>
        </w:rPr>
        <w:instrText xml:space="preserve"> REF _Ref93495426 \r \h </w:instrText>
      </w:r>
      <w:r w:rsidR="00A733B4" w:rsidRPr="00A733B4">
        <w:rPr>
          <w:rFonts w:cs="Open Sans"/>
          <w:szCs w:val="20"/>
          <w:shd w:val="clear" w:color="auto" w:fill="FFFFFF"/>
        </w:rPr>
        <w:instrText xml:space="preserve"> \* MERGEFORMAT </w:instrText>
      </w:r>
      <w:r w:rsidR="000256E4" w:rsidRPr="00A733B4">
        <w:rPr>
          <w:rFonts w:cs="Open Sans"/>
          <w:szCs w:val="20"/>
          <w:shd w:val="clear" w:color="auto" w:fill="FFFFFF"/>
        </w:rPr>
      </w:r>
      <w:r w:rsidR="000256E4" w:rsidRPr="00A733B4">
        <w:rPr>
          <w:rFonts w:cs="Open Sans"/>
          <w:szCs w:val="20"/>
          <w:shd w:val="clear" w:color="auto" w:fill="FFFFFF"/>
        </w:rPr>
        <w:fldChar w:fldCharType="separate"/>
      </w:r>
      <w:r w:rsidR="006D5D0B" w:rsidRPr="00A733B4">
        <w:rPr>
          <w:rFonts w:cs="Open Sans"/>
          <w:szCs w:val="20"/>
          <w:shd w:val="clear" w:color="auto" w:fill="FFFFFF"/>
        </w:rPr>
        <w:t>BIJLAGE 4</w:t>
      </w:r>
      <w:r w:rsidR="000256E4" w:rsidRPr="00A733B4">
        <w:rPr>
          <w:rFonts w:cs="Open Sans"/>
          <w:szCs w:val="20"/>
          <w:shd w:val="clear" w:color="auto" w:fill="FFFFFF"/>
        </w:rPr>
        <w:fldChar w:fldCharType="end"/>
      </w:r>
      <w:r w:rsidRPr="00A733B4">
        <w:rPr>
          <w:rFonts w:cs="Open Sans"/>
          <w:szCs w:val="20"/>
          <w:shd w:val="clear" w:color="auto" w:fill="FFFFFF"/>
        </w:rPr>
        <w:t xml:space="preserve">. </w:t>
      </w:r>
    </w:p>
    <w:p w14:paraId="109575C2" w14:textId="57FBF2DA" w:rsidR="00AF219B" w:rsidRPr="00A733B4" w:rsidRDefault="00AF219B" w:rsidP="00A733B4">
      <w:pPr>
        <w:pStyle w:val="Artikelkop"/>
        <w:spacing w:line="240" w:lineRule="auto"/>
        <w:rPr>
          <w:rFonts w:cs="Open Sans"/>
          <w:szCs w:val="20"/>
          <w:shd w:val="clear" w:color="auto" w:fill="FFFFFF"/>
        </w:rPr>
      </w:pPr>
      <w:bookmarkStart w:id="52" w:name="_Toc93519097"/>
      <w:bookmarkStart w:id="53" w:name="_Ref94280048"/>
      <w:bookmarkStart w:id="54" w:name="_Toc196832573"/>
      <w:r w:rsidRPr="00A733B4">
        <w:rPr>
          <w:rFonts w:cs="Open Sans"/>
          <w:szCs w:val="20"/>
          <w:shd w:val="clear" w:color="auto" w:fill="FFFFFF"/>
        </w:rPr>
        <w:t xml:space="preserve">Beheer en </w:t>
      </w:r>
      <w:r w:rsidR="007269B2" w:rsidRPr="00A733B4">
        <w:rPr>
          <w:rFonts w:cs="Open Sans"/>
          <w:szCs w:val="20"/>
          <w:shd w:val="clear" w:color="auto" w:fill="FFFFFF"/>
        </w:rPr>
        <w:t>O</w:t>
      </w:r>
      <w:r w:rsidRPr="00A733B4">
        <w:rPr>
          <w:rFonts w:cs="Open Sans"/>
          <w:szCs w:val="20"/>
          <w:shd w:val="clear" w:color="auto" w:fill="FFFFFF"/>
        </w:rPr>
        <w:t>nderhoud Laadpalen</w:t>
      </w:r>
      <w:r w:rsidR="000A5AE5" w:rsidRPr="00A733B4">
        <w:rPr>
          <w:rFonts w:cs="Open Sans"/>
          <w:szCs w:val="20"/>
          <w:shd w:val="clear" w:color="auto" w:fill="FFFFFF"/>
        </w:rPr>
        <w:t xml:space="preserve"> tijdens de Exploitatietermijn</w:t>
      </w:r>
      <w:bookmarkEnd w:id="52"/>
      <w:bookmarkEnd w:id="53"/>
      <w:bookmarkEnd w:id="54"/>
    </w:p>
    <w:p w14:paraId="627E128F" w14:textId="6EC3BBD2" w:rsidR="00D1301D" w:rsidRPr="00A733B4" w:rsidRDefault="000A5AE5" w:rsidP="00A733B4">
      <w:pPr>
        <w:pStyle w:val="Artikellid11"/>
        <w:rPr>
          <w:rFonts w:cs="Open Sans"/>
          <w:szCs w:val="20"/>
          <w:shd w:val="clear" w:color="auto" w:fill="FFFFFF"/>
        </w:rPr>
      </w:pPr>
      <w:bookmarkStart w:id="55" w:name="_Ref94281261"/>
      <w:r w:rsidRPr="00A733B4">
        <w:rPr>
          <w:rFonts w:cs="Open Sans"/>
          <w:szCs w:val="20"/>
          <w:shd w:val="clear" w:color="auto" w:fill="FFFFFF"/>
        </w:rPr>
        <w:t xml:space="preserve">De Aanbieder draagt als onderdeel van de Exploitatie van elke Laadpaal zorg voor </w:t>
      </w:r>
      <w:r w:rsidR="008B4DB8" w:rsidRPr="00A733B4">
        <w:rPr>
          <w:rFonts w:cs="Open Sans"/>
          <w:szCs w:val="20"/>
          <w:shd w:val="clear" w:color="auto" w:fill="FFFFFF"/>
        </w:rPr>
        <w:t>het</w:t>
      </w:r>
      <w:r w:rsidRPr="00A733B4">
        <w:rPr>
          <w:rFonts w:cs="Open Sans"/>
          <w:szCs w:val="20"/>
          <w:shd w:val="clear" w:color="auto" w:fill="FFFFFF"/>
        </w:rPr>
        <w:t xml:space="preserve"> </w:t>
      </w:r>
      <w:r w:rsidR="000B0FA0" w:rsidRPr="00A733B4">
        <w:rPr>
          <w:rFonts w:cs="Open Sans"/>
          <w:szCs w:val="20"/>
          <w:shd w:val="clear" w:color="auto" w:fill="FFFFFF"/>
        </w:rPr>
        <w:t>B</w:t>
      </w:r>
      <w:r w:rsidRPr="00A733B4">
        <w:rPr>
          <w:rFonts w:cs="Open Sans"/>
          <w:szCs w:val="20"/>
          <w:shd w:val="clear" w:color="auto" w:fill="FFFFFF"/>
        </w:rPr>
        <w:t>eheer en Onderhoud van elke Laadpaal. Het</w:t>
      </w:r>
      <w:r w:rsidR="007269B2" w:rsidRPr="00A733B4">
        <w:rPr>
          <w:rFonts w:cs="Open Sans"/>
          <w:szCs w:val="20"/>
          <w:shd w:val="clear" w:color="auto" w:fill="FFFFFF"/>
        </w:rPr>
        <w:t xml:space="preserve"> door de Aanbieder uit te voeren B</w:t>
      </w:r>
      <w:r w:rsidRPr="00A733B4">
        <w:rPr>
          <w:rFonts w:cs="Open Sans"/>
          <w:szCs w:val="20"/>
          <w:shd w:val="clear" w:color="auto" w:fill="FFFFFF"/>
        </w:rPr>
        <w:t xml:space="preserve">eheer en Onderhoud dient </w:t>
      </w:r>
      <w:r w:rsidR="00D1301D" w:rsidRPr="00A733B4">
        <w:rPr>
          <w:rFonts w:cs="Open Sans"/>
          <w:szCs w:val="20"/>
          <w:shd w:val="clear" w:color="auto" w:fill="FFFFFF"/>
        </w:rPr>
        <w:t xml:space="preserve">ten minste te voldoen </w:t>
      </w:r>
      <w:r w:rsidRPr="00A733B4">
        <w:rPr>
          <w:rFonts w:cs="Open Sans"/>
          <w:szCs w:val="20"/>
          <w:shd w:val="clear" w:color="auto" w:fill="FFFFFF"/>
        </w:rPr>
        <w:t xml:space="preserve">aan het bepaalde in </w:t>
      </w:r>
      <w:r w:rsidR="00D1301D" w:rsidRPr="00A733B4">
        <w:rPr>
          <w:rFonts w:cs="Open Sans"/>
          <w:szCs w:val="20"/>
          <w:shd w:val="clear" w:color="auto" w:fill="FFFFFF"/>
        </w:rPr>
        <w:t xml:space="preserve">dit </w:t>
      </w:r>
      <w:r w:rsidR="00D1301D" w:rsidRPr="00A733B4">
        <w:rPr>
          <w:rFonts w:cs="Open Sans"/>
          <w:szCs w:val="20"/>
          <w:shd w:val="clear" w:color="auto" w:fill="FFFFFF"/>
        </w:rPr>
        <w:fldChar w:fldCharType="begin"/>
      </w:r>
      <w:r w:rsidR="00D1301D" w:rsidRPr="00A733B4">
        <w:rPr>
          <w:rFonts w:cs="Open Sans"/>
          <w:szCs w:val="20"/>
          <w:shd w:val="clear" w:color="auto" w:fill="FFFFFF"/>
        </w:rPr>
        <w:instrText xml:space="preserve"> REF _Ref94280048 \r \h </w:instrText>
      </w:r>
      <w:r w:rsidR="00A14D94" w:rsidRPr="00A733B4">
        <w:rPr>
          <w:rFonts w:cs="Open Sans"/>
          <w:szCs w:val="20"/>
          <w:shd w:val="clear" w:color="auto" w:fill="FFFFFF"/>
        </w:rPr>
        <w:instrText xml:space="preserve"> \* MERGEFORMAT </w:instrText>
      </w:r>
      <w:r w:rsidR="00D1301D" w:rsidRPr="00A733B4">
        <w:rPr>
          <w:rFonts w:cs="Open Sans"/>
          <w:szCs w:val="20"/>
          <w:shd w:val="clear" w:color="auto" w:fill="FFFFFF"/>
        </w:rPr>
      </w:r>
      <w:r w:rsidR="00D1301D" w:rsidRPr="00A733B4">
        <w:rPr>
          <w:rFonts w:cs="Open Sans"/>
          <w:szCs w:val="20"/>
          <w:shd w:val="clear" w:color="auto" w:fill="FFFFFF"/>
        </w:rPr>
        <w:fldChar w:fldCharType="separate"/>
      </w:r>
      <w:r w:rsidR="006D5D0B" w:rsidRPr="00A733B4">
        <w:rPr>
          <w:rFonts w:cs="Open Sans"/>
          <w:szCs w:val="20"/>
          <w:shd w:val="clear" w:color="auto" w:fill="FFFFFF"/>
        </w:rPr>
        <w:t>Artikel 8</w:t>
      </w:r>
      <w:r w:rsidR="00D1301D" w:rsidRPr="00A733B4">
        <w:rPr>
          <w:rFonts w:cs="Open Sans"/>
          <w:szCs w:val="20"/>
          <w:shd w:val="clear" w:color="auto" w:fill="FFFFFF"/>
        </w:rPr>
        <w:fldChar w:fldCharType="end"/>
      </w:r>
      <w:r w:rsidRPr="00A733B4">
        <w:rPr>
          <w:rFonts w:cs="Open Sans"/>
          <w:szCs w:val="20"/>
          <w:shd w:val="clear" w:color="auto" w:fill="FFFFFF"/>
        </w:rPr>
        <w:t xml:space="preserve">. </w:t>
      </w:r>
      <w:bookmarkStart w:id="56" w:name="_Ref94281237"/>
      <w:bookmarkEnd w:id="55"/>
    </w:p>
    <w:p w14:paraId="1EE065AA" w14:textId="3A130AA4" w:rsidR="00901FA3" w:rsidRPr="00D47494" w:rsidRDefault="00D1301D" w:rsidP="00D47494">
      <w:pPr>
        <w:pStyle w:val="Artikellid11"/>
        <w:rPr>
          <w:rFonts w:cs="Open Sans"/>
          <w:szCs w:val="20"/>
          <w:shd w:val="clear" w:color="auto" w:fill="FFFFFF"/>
        </w:rPr>
      </w:pPr>
      <w:r w:rsidRPr="00A733B4">
        <w:rPr>
          <w:rFonts w:cs="Open Sans"/>
          <w:color w:val="000000" w:themeColor="text1"/>
          <w:szCs w:val="20"/>
          <w:shd w:val="clear" w:color="auto" w:fill="FFFFFF"/>
        </w:rPr>
        <w:t xml:space="preserve">Het uitvoeren van Beheer en Onderhoud door de Aanbieder zal plaatsvinden met </w:t>
      </w:r>
      <w:r w:rsidR="000B0FA0" w:rsidRPr="00A733B4">
        <w:rPr>
          <w:rFonts w:cs="Open Sans"/>
          <w:color w:val="000000" w:themeColor="text1"/>
          <w:szCs w:val="20"/>
          <w:shd w:val="clear" w:color="auto" w:fill="FFFFFF"/>
        </w:rPr>
        <w:t>inachtneming</w:t>
      </w:r>
      <w:r w:rsidRPr="00A733B4">
        <w:rPr>
          <w:rFonts w:cs="Open Sans"/>
          <w:color w:val="000000" w:themeColor="text1"/>
          <w:szCs w:val="20"/>
          <w:shd w:val="clear" w:color="auto" w:fill="FFFFFF"/>
        </w:rPr>
        <w:t xml:space="preserve"> van het navolgende:</w:t>
      </w:r>
      <w:bookmarkEnd w:id="56"/>
    </w:p>
    <w:p w14:paraId="5AF1E6EA" w14:textId="7DF42937" w:rsidR="00E376D1" w:rsidRPr="00D47494" w:rsidRDefault="000654F8" w:rsidP="00D47494">
      <w:pPr>
        <w:pStyle w:val="Sublid111"/>
        <w:rPr>
          <w:shd w:val="clear" w:color="auto" w:fill="FFFFFF"/>
        </w:rPr>
      </w:pPr>
      <w:r w:rsidRPr="00901FA3">
        <w:rPr>
          <w:rFonts w:cs="Open Sans"/>
          <w:szCs w:val="20"/>
          <w:shd w:val="clear" w:color="auto" w:fill="FFFFFF"/>
        </w:rPr>
        <w:t>d</w:t>
      </w:r>
      <w:r w:rsidR="00674D1C" w:rsidRPr="00901FA3">
        <w:rPr>
          <w:rFonts w:cs="Open Sans"/>
          <w:szCs w:val="20"/>
          <w:shd w:val="clear" w:color="auto" w:fill="FFFFFF"/>
        </w:rPr>
        <w:t xml:space="preserve">e Aanbieder zal er voor zorgdragen dat de Laadpalen goed functioneren en dat storingen en schade </w:t>
      </w:r>
      <w:r w:rsidR="00C90D5B" w:rsidRPr="00901FA3">
        <w:rPr>
          <w:rFonts w:cs="Open Sans"/>
          <w:szCs w:val="20"/>
          <w:shd w:val="clear" w:color="auto" w:fill="FFFFFF"/>
        </w:rPr>
        <w:t xml:space="preserve">binnen </w:t>
      </w:r>
      <w:r w:rsidR="00901FA3" w:rsidRPr="008F6E03">
        <w:rPr>
          <w:rFonts w:cs="Open Sans"/>
          <w:szCs w:val="20"/>
          <w:shd w:val="clear" w:color="auto" w:fill="FFFFFF"/>
        </w:rPr>
        <w:t>onderstaande termijnen worden verholpen</w:t>
      </w:r>
      <w:r w:rsidR="00FD60D7" w:rsidRPr="00901FA3">
        <w:rPr>
          <w:rFonts w:cs="Open Sans"/>
          <w:szCs w:val="20"/>
          <w:shd w:val="clear" w:color="auto" w:fill="FFFFFF"/>
        </w:rPr>
        <w:t>, een en ander mede om de Dienstverlening op een goede wijze te kunnen verrichten</w:t>
      </w:r>
      <w:r w:rsidR="001D4D94" w:rsidRPr="00901FA3">
        <w:rPr>
          <w:rFonts w:cs="Open Sans"/>
          <w:szCs w:val="20"/>
          <w:shd w:val="clear" w:color="auto" w:fill="FFFFFF"/>
        </w:rPr>
        <w:t xml:space="preserve">. In het kader van het bepaalde in de vorige volzin zal de Aanbieder </w:t>
      </w:r>
      <w:r w:rsidR="004868F6" w:rsidRPr="00901FA3">
        <w:rPr>
          <w:rFonts w:cs="Open Sans"/>
          <w:szCs w:val="20"/>
          <w:shd w:val="clear" w:color="auto" w:fill="FFFFFF"/>
        </w:rPr>
        <w:t xml:space="preserve">zijn verplichtingen invullen </w:t>
      </w:r>
      <w:r w:rsidR="00011443" w:rsidRPr="00901FA3">
        <w:rPr>
          <w:rFonts w:cs="Open Sans"/>
          <w:szCs w:val="20"/>
          <w:shd w:val="clear" w:color="auto" w:fill="FFFFFF"/>
        </w:rPr>
        <w:t>rekening houden</w:t>
      </w:r>
      <w:r w:rsidR="004868F6" w:rsidRPr="00901FA3">
        <w:rPr>
          <w:rFonts w:cs="Open Sans"/>
          <w:szCs w:val="20"/>
          <w:shd w:val="clear" w:color="auto" w:fill="FFFFFF"/>
        </w:rPr>
        <w:t>d</w:t>
      </w:r>
      <w:r w:rsidR="00011443" w:rsidRPr="00901FA3">
        <w:rPr>
          <w:rFonts w:cs="Open Sans"/>
          <w:szCs w:val="20"/>
          <w:shd w:val="clear" w:color="auto" w:fill="FFFFFF"/>
        </w:rPr>
        <w:t xml:space="preserve"> met de concrete omstandigheden van het geval, waaronder de aard en omvang van de schade en/of hinder</w:t>
      </w:r>
      <w:r w:rsidR="004868F6" w:rsidRPr="00901FA3">
        <w:rPr>
          <w:rFonts w:cs="Open Sans"/>
          <w:szCs w:val="20"/>
          <w:shd w:val="clear" w:color="auto" w:fill="FFFFFF"/>
        </w:rPr>
        <w:t xml:space="preserve"> en eventueel daaruit voortvloeiend gevaar</w:t>
      </w:r>
      <w:r w:rsidR="00901FA3" w:rsidRPr="00901FA3">
        <w:rPr>
          <w:rFonts w:cs="Open Sans"/>
          <w:szCs w:val="20"/>
          <w:shd w:val="clear" w:color="auto" w:fill="FFFFFF"/>
        </w:rPr>
        <w:t>.</w:t>
      </w:r>
      <w:r w:rsidR="00901FA3">
        <w:rPr>
          <w:rFonts w:cs="Open Sans"/>
          <w:szCs w:val="20"/>
          <w:shd w:val="clear" w:color="auto" w:fill="FFFFFF"/>
        </w:rPr>
        <w:t xml:space="preserve"> </w:t>
      </w:r>
      <w:r w:rsidR="00E376D1" w:rsidRPr="00901FA3">
        <w:rPr>
          <w:shd w:val="clear" w:color="auto" w:fill="FFFFFF"/>
        </w:rPr>
        <w:t xml:space="preserve">Urgente storingen waardoor een Gebruiker zijn of haar Elektrische voertuig niet kan gebruiken, zoals maar niet limitatief een vaste stekker, worden altijd binnen 2 uur opgelost. </w:t>
      </w:r>
      <w:r w:rsidR="00901FA3" w:rsidRPr="00901FA3">
        <w:rPr>
          <w:shd w:val="clear" w:color="auto" w:fill="FFFFFF"/>
        </w:rPr>
        <w:t xml:space="preserve"> </w:t>
      </w:r>
      <w:r w:rsidR="00E376D1" w:rsidRPr="00901FA3">
        <w:rPr>
          <w:shd w:val="clear" w:color="auto" w:fill="FFFFFF"/>
        </w:rPr>
        <w:t xml:space="preserve">In het geval dat een stekker vast zit en een Gebruiker de Laadkabel niet mee kan nemen bezorgt </w:t>
      </w:r>
      <w:r w:rsidR="00AB277F">
        <w:rPr>
          <w:shd w:val="clear" w:color="auto" w:fill="FFFFFF"/>
        </w:rPr>
        <w:t>Aanbieder</w:t>
      </w:r>
      <w:r w:rsidR="00E376D1" w:rsidRPr="00901FA3">
        <w:rPr>
          <w:shd w:val="clear" w:color="auto" w:fill="FFFFFF"/>
        </w:rPr>
        <w:t xml:space="preserve"> de laadkabel binnen 24 uur bij een door de Gebruiker opgegeven locatie.</w:t>
      </w:r>
      <w:r w:rsidR="00901FA3" w:rsidRPr="00901FA3">
        <w:rPr>
          <w:shd w:val="clear" w:color="auto" w:fill="FFFFFF"/>
        </w:rPr>
        <w:t xml:space="preserve"> </w:t>
      </w:r>
      <w:r w:rsidR="00E376D1" w:rsidRPr="00901FA3">
        <w:rPr>
          <w:shd w:val="clear" w:color="auto" w:fill="FFFFFF"/>
        </w:rPr>
        <w:t>Een storing van een Laadpaal waardoor een Elektrisch voertuig hier niet kan laden wordt binnen 8 uur verholpen. Onveilige situaties, zoals maar niet limitatief de deur van de Laadpaal staat open of stroomkabels liggen bloot door aanrijding, worden altijd binnen 2 uur opgelost. Bij onveilige situaties, in/aan en rondom de Laadpaal maar ook ernstige schades in/aan en rondom de Laadpaal dient ook de netbeheerder te worden geïnformeerd/ingeschakeld. De netbeheerder heeft vanuit de Netcode Elektriciteit de plicht om binnen alle redelijkheid een urgente storing binnen 4 uur na melding te verhelpen.</w:t>
      </w:r>
      <w:r w:rsidR="00901FA3" w:rsidRPr="00901FA3">
        <w:rPr>
          <w:shd w:val="clear" w:color="auto" w:fill="FFFFFF"/>
        </w:rPr>
        <w:t xml:space="preserve"> </w:t>
      </w:r>
      <w:r w:rsidR="00E376D1" w:rsidRPr="00901FA3">
        <w:rPr>
          <w:shd w:val="clear" w:color="auto" w:fill="FFFFFF"/>
        </w:rPr>
        <w:t xml:space="preserve">Alle overige-/niet urgente storingen zoals maar niet limitatief, de Laadpaal heeft geen verbinding met de backoffice, softwarematige issues, lichte schade en scheefstand, worden uiterlijk binnen 2 werkdagen opgelost. In het geval een storing of schade aantoonbaar niet door gebrekkig Beheer is veroorzaakt, zoals maar niet limitatief door vernieling, treedt de </w:t>
      </w:r>
      <w:r w:rsidR="00D47494">
        <w:rPr>
          <w:shd w:val="clear" w:color="auto" w:fill="FFFFFF"/>
        </w:rPr>
        <w:t>Aanbieder</w:t>
      </w:r>
      <w:r w:rsidR="00E376D1" w:rsidRPr="00901FA3">
        <w:rPr>
          <w:shd w:val="clear" w:color="auto" w:fill="FFFFFF"/>
        </w:rPr>
        <w:t xml:space="preserve"> met de </w:t>
      </w:r>
      <w:r w:rsidR="00D47494">
        <w:rPr>
          <w:shd w:val="clear" w:color="auto" w:fill="FFFFFF"/>
        </w:rPr>
        <w:t>Gemeente</w:t>
      </w:r>
      <w:r w:rsidR="00E376D1" w:rsidRPr="00901FA3">
        <w:rPr>
          <w:shd w:val="clear" w:color="auto" w:fill="FFFFFF"/>
        </w:rPr>
        <w:t xml:space="preserve"> in overleg over de kosten.</w:t>
      </w:r>
    </w:p>
    <w:p w14:paraId="28D9C6DB" w14:textId="26A4E3E3" w:rsidR="00D1301D" w:rsidRPr="00A733B4" w:rsidRDefault="00D1301D" w:rsidP="00A733B4">
      <w:pPr>
        <w:pStyle w:val="Sublid111"/>
        <w:rPr>
          <w:rFonts w:cs="Open Sans"/>
          <w:szCs w:val="20"/>
          <w:shd w:val="clear" w:color="auto" w:fill="FFFFFF"/>
        </w:rPr>
      </w:pPr>
      <w:r w:rsidRPr="00A733B4">
        <w:rPr>
          <w:rFonts w:cs="Open Sans"/>
          <w:szCs w:val="20"/>
          <w:shd w:val="clear" w:color="auto" w:fill="FFFFFF"/>
        </w:rPr>
        <w:t xml:space="preserve">reiniging </w:t>
      </w:r>
      <w:r w:rsidR="00A14D94" w:rsidRPr="00A733B4">
        <w:rPr>
          <w:rFonts w:cs="Open Sans"/>
          <w:szCs w:val="20"/>
          <w:shd w:val="clear" w:color="auto" w:fill="FFFFFF"/>
        </w:rPr>
        <w:t xml:space="preserve">of reparatie </w:t>
      </w:r>
      <w:r w:rsidRPr="00A733B4">
        <w:rPr>
          <w:rFonts w:cs="Open Sans"/>
          <w:szCs w:val="20"/>
          <w:shd w:val="clear" w:color="auto" w:fill="FFFFFF"/>
        </w:rPr>
        <w:t>van de Laadpaal vindt plaats binnen een redelijke termijn, waarbij Partijen er op voorhand van uitgaan dat in het algemeen een termijn van 10 werkdagen na constatering of melding van graffiti of andere verontreinigingen redelijk is;</w:t>
      </w:r>
    </w:p>
    <w:p w14:paraId="4D2000C1" w14:textId="68DE38D5" w:rsidR="00A14D94" w:rsidRPr="00A733B4" w:rsidRDefault="00E304BF" w:rsidP="00A733B4">
      <w:pPr>
        <w:pStyle w:val="Sublid111"/>
        <w:rPr>
          <w:rFonts w:cs="Open Sans"/>
          <w:szCs w:val="20"/>
          <w:shd w:val="clear" w:color="auto" w:fill="FFFFFF"/>
        </w:rPr>
      </w:pPr>
      <w:r w:rsidRPr="00A733B4">
        <w:rPr>
          <w:rFonts w:cs="Open Sans"/>
          <w:szCs w:val="20"/>
        </w:rPr>
        <w:t xml:space="preserve">Beheer en Onderhoud van </w:t>
      </w:r>
      <w:r w:rsidR="00A14D94" w:rsidRPr="00A733B4">
        <w:rPr>
          <w:rFonts w:cs="Open Sans"/>
          <w:szCs w:val="20"/>
        </w:rPr>
        <w:t xml:space="preserve">de </w:t>
      </w:r>
      <w:r w:rsidR="00257DEB">
        <w:rPr>
          <w:rFonts w:cs="Open Sans"/>
          <w:szCs w:val="20"/>
        </w:rPr>
        <w:t xml:space="preserve">bebording en/of belijning zal door de </w:t>
      </w:r>
      <w:r w:rsidR="00A14D94" w:rsidRPr="00A733B4">
        <w:rPr>
          <w:rFonts w:cs="Open Sans"/>
          <w:szCs w:val="20"/>
        </w:rPr>
        <w:t xml:space="preserve">Aanbieder </w:t>
      </w:r>
      <w:r w:rsidRPr="00A733B4">
        <w:rPr>
          <w:rFonts w:cs="Open Sans"/>
          <w:szCs w:val="20"/>
        </w:rPr>
        <w:t xml:space="preserve">gericht zijn op de goede instandhouding </w:t>
      </w:r>
      <w:r w:rsidR="00C6664F" w:rsidRPr="00A733B4">
        <w:rPr>
          <w:rFonts w:cs="Open Sans"/>
          <w:szCs w:val="20"/>
        </w:rPr>
        <w:t>conform het bepaalde in</w:t>
      </w:r>
      <w:r w:rsidR="00682F21">
        <w:rPr>
          <w:rFonts w:cs="Open Sans"/>
          <w:szCs w:val="20"/>
        </w:rPr>
        <w:t xml:space="preserve"> </w:t>
      </w:r>
      <w:r w:rsidR="00C6664F" w:rsidRPr="00A733B4">
        <w:rPr>
          <w:rFonts w:cs="Open Sans"/>
          <w:szCs w:val="20"/>
        </w:rPr>
        <w:t>de Overeenkomst</w:t>
      </w:r>
      <w:r w:rsidR="00A14D94" w:rsidRPr="00A733B4">
        <w:rPr>
          <w:rFonts w:cs="Open Sans"/>
          <w:szCs w:val="20"/>
        </w:rPr>
        <w:t xml:space="preserve">. Bij schade en/of afwijkingen aan de bebording of belijning brengt de Aanbieder deze binnen </w:t>
      </w:r>
      <w:r w:rsidR="00A14D94" w:rsidRPr="00A733B4">
        <w:rPr>
          <w:rFonts w:cs="Open Sans"/>
          <w:szCs w:val="20"/>
          <w:shd w:val="clear" w:color="auto" w:fill="FFFFFF"/>
        </w:rPr>
        <w:t xml:space="preserve">een redelijke termijn, waarbij Partijen er op voorhand van uitgaan dat in het algemeen een termijn van </w:t>
      </w:r>
      <w:r w:rsidR="00667A8F" w:rsidRPr="00A733B4">
        <w:rPr>
          <w:rFonts w:cs="Open Sans"/>
          <w:szCs w:val="20"/>
          <w:shd w:val="clear" w:color="auto" w:fill="FFFFFF"/>
        </w:rPr>
        <w:t>tien</w:t>
      </w:r>
      <w:r w:rsidR="00A14D94" w:rsidRPr="00A733B4">
        <w:rPr>
          <w:rFonts w:cs="Open Sans"/>
          <w:szCs w:val="20"/>
          <w:shd w:val="clear" w:color="auto" w:fill="FFFFFF"/>
        </w:rPr>
        <w:t xml:space="preserve"> werkdagen na melding redelijk is,</w:t>
      </w:r>
      <w:r w:rsidR="00A14D94" w:rsidRPr="00A733B4">
        <w:rPr>
          <w:rFonts w:cs="Open Sans"/>
          <w:szCs w:val="20"/>
        </w:rPr>
        <w:t xml:space="preserve"> in de </w:t>
      </w:r>
      <w:r w:rsidRPr="00A733B4">
        <w:rPr>
          <w:rFonts w:cs="Open Sans"/>
          <w:szCs w:val="20"/>
        </w:rPr>
        <w:t>goede</w:t>
      </w:r>
      <w:r w:rsidR="00A14D94" w:rsidRPr="00A733B4">
        <w:rPr>
          <w:rFonts w:cs="Open Sans"/>
          <w:szCs w:val="20"/>
        </w:rPr>
        <w:t xml:space="preserve"> staat</w:t>
      </w:r>
      <w:r w:rsidR="000654F8" w:rsidRPr="00A733B4">
        <w:rPr>
          <w:rFonts w:cs="Open Sans"/>
          <w:szCs w:val="20"/>
        </w:rPr>
        <w:t xml:space="preserve">. </w:t>
      </w:r>
    </w:p>
    <w:p w14:paraId="155B5D7E" w14:textId="4B20B9B1" w:rsidR="00A14D94" w:rsidRPr="008F6E03" w:rsidRDefault="00A14D94" w:rsidP="00A733B4">
      <w:pPr>
        <w:pStyle w:val="Sublid111"/>
        <w:rPr>
          <w:rFonts w:cs="Open Sans"/>
          <w:szCs w:val="20"/>
          <w:shd w:val="clear" w:color="auto" w:fill="FFFFFF"/>
        </w:rPr>
      </w:pPr>
      <w:r w:rsidRPr="00A733B4">
        <w:rPr>
          <w:rFonts w:cs="Open Sans"/>
          <w:szCs w:val="20"/>
        </w:rPr>
        <w:lastRenderedPageBreak/>
        <w:t>de Aanbieder zal de Gemeente</w:t>
      </w:r>
      <w:r w:rsidR="00A45469" w:rsidRPr="00A733B4">
        <w:rPr>
          <w:rFonts w:cs="Open Sans"/>
          <w:szCs w:val="20"/>
        </w:rPr>
        <w:t xml:space="preserve"> – </w:t>
      </w:r>
      <w:r w:rsidRPr="00A733B4">
        <w:rPr>
          <w:rFonts w:cs="Open Sans"/>
          <w:szCs w:val="20"/>
        </w:rPr>
        <w:t>voordat aangevangen wordt met de werkzaamheden ten behoeve van Beheer en Onderhoud en/of het verhelpen van storingen</w:t>
      </w:r>
      <w:r w:rsidR="00A45469" w:rsidRPr="00A733B4">
        <w:rPr>
          <w:rFonts w:cs="Open Sans"/>
          <w:szCs w:val="20"/>
        </w:rPr>
        <w:t xml:space="preserve"> – </w:t>
      </w:r>
      <w:r w:rsidRPr="00A733B4">
        <w:rPr>
          <w:rFonts w:cs="Open Sans"/>
          <w:szCs w:val="20"/>
        </w:rPr>
        <w:t>op de hoogte stellen van de te verrichten werkzaamheden</w:t>
      </w:r>
      <w:r w:rsidR="00674D1C" w:rsidRPr="00A733B4">
        <w:rPr>
          <w:rFonts w:cs="Open Sans"/>
          <w:szCs w:val="20"/>
        </w:rPr>
        <w:t xml:space="preserve"> in geval de desbetreffende werkzaamheden redelijkerwijs geacht kunnen worden voor de Gemeente van belang te zijn. Voornoemde werkzaamheden zijn in ieder geval niet van belang in geval (i) de beschikbaarheid van de Laadpaal voor Gebruikers niet of slechts in beperkte mate afneemt en (ii) de werkzaamheden in of direct aan de Laadpaal worden uitgevoerd en derhalve geen impact hebben op (het gebruik van) de openbare ruimte. </w:t>
      </w:r>
    </w:p>
    <w:p w14:paraId="2773DA68" w14:textId="52ADF357" w:rsidR="00015B6E" w:rsidRPr="00A733B4" w:rsidRDefault="00015B6E" w:rsidP="00015B6E">
      <w:pPr>
        <w:pStyle w:val="Sublid111"/>
        <w:rPr>
          <w:rFonts w:cs="Open Sans"/>
          <w:szCs w:val="20"/>
          <w:shd w:val="clear" w:color="auto" w:fill="FFFFFF"/>
        </w:rPr>
      </w:pPr>
      <w:r>
        <w:rPr>
          <w:rFonts w:cs="Open Sans"/>
          <w:szCs w:val="20"/>
          <w:shd w:val="clear" w:color="auto" w:fill="FFFFFF"/>
        </w:rPr>
        <w:t>De w</w:t>
      </w:r>
      <w:r w:rsidRPr="00015B6E">
        <w:rPr>
          <w:rFonts w:cs="Open Sans"/>
          <w:szCs w:val="20"/>
          <w:shd w:val="clear" w:color="auto" w:fill="FFFFFF"/>
        </w:rPr>
        <w:t xml:space="preserve">erkzaamheden aan de </w:t>
      </w:r>
      <w:r>
        <w:rPr>
          <w:rFonts w:cs="Open Sans"/>
          <w:szCs w:val="20"/>
          <w:shd w:val="clear" w:color="auto" w:fill="FFFFFF"/>
        </w:rPr>
        <w:t>Laadpaal zal</w:t>
      </w:r>
      <w:r w:rsidRPr="00015B6E">
        <w:rPr>
          <w:rFonts w:cs="Open Sans"/>
          <w:szCs w:val="20"/>
          <w:shd w:val="clear" w:color="auto" w:fill="FFFFFF"/>
        </w:rPr>
        <w:t xml:space="preserve"> zoveel mogelijk tijdens normale werkuren en in overleg met de gemeente plaatsvinden.</w:t>
      </w:r>
    </w:p>
    <w:p w14:paraId="71B9E28A" w14:textId="108DAFFB" w:rsidR="00674D1C" w:rsidRPr="00A733B4" w:rsidRDefault="00674D1C" w:rsidP="00A733B4">
      <w:pPr>
        <w:pStyle w:val="Artikellid11"/>
        <w:rPr>
          <w:rFonts w:cs="Open Sans"/>
          <w:szCs w:val="20"/>
          <w:shd w:val="clear" w:color="auto" w:fill="FFFFFF"/>
        </w:rPr>
      </w:pPr>
      <w:r w:rsidRPr="00A733B4">
        <w:rPr>
          <w:rFonts w:cs="Open Sans"/>
          <w:szCs w:val="20"/>
          <w:shd w:val="clear" w:color="auto" w:fill="FFFFFF"/>
        </w:rPr>
        <w:t xml:space="preserve">Partijen kunnen ten aanzien van het bepaalde in het vorige artikellid afwijkende afspraken maken. </w:t>
      </w:r>
    </w:p>
    <w:p w14:paraId="7E40A5A0" w14:textId="34663655" w:rsidR="005271DE" w:rsidRPr="00A733B4" w:rsidRDefault="001521F1" w:rsidP="00A733B4">
      <w:pPr>
        <w:pStyle w:val="Artikelkop"/>
        <w:spacing w:line="240" w:lineRule="auto"/>
        <w:rPr>
          <w:rFonts w:cs="Open Sans"/>
          <w:szCs w:val="20"/>
        </w:rPr>
      </w:pPr>
      <w:bookmarkStart w:id="57" w:name="_Ref93355163"/>
      <w:bookmarkStart w:id="58" w:name="_Toc93519098"/>
      <w:bookmarkStart w:id="59" w:name="_Ref96022474"/>
      <w:bookmarkStart w:id="60" w:name="_Ref96022937"/>
      <w:bookmarkStart w:id="61" w:name="_Toc196832574"/>
      <w:r w:rsidRPr="00A733B4">
        <w:rPr>
          <w:rFonts w:cs="Open Sans"/>
          <w:szCs w:val="20"/>
        </w:rPr>
        <w:t>Verplaats</w:t>
      </w:r>
      <w:r w:rsidR="001F5930" w:rsidRPr="00A733B4">
        <w:rPr>
          <w:rFonts w:cs="Open Sans"/>
          <w:szCs w:val="20"/>
        </w:rPr>
        <w:t xml:space="preserve">ing en Verwijdering </w:t>
      </w:r>
      <w:r w:rsidRPr="00A733B4">
        <w:rPr>
          <w:rFonts w:cs="Open Sans"/>
          <w:szCs w:val="20"/>
        </w:rPr>
        <w:t>Laadpalen</w:t>
      </w:r>
      <w:bookmarkEnd w:id="57"/>
      <w:r w:rsidR="00797D3E" w:rsidRPr="00A733B4">
        <w:rPr>
          <w:rFonts w:cs="Open Sans"/>
          <w:szCs w:val="20"/>
        </w:rPr>
        <w:t xml:space="preserve"> tijdens Exploitatietermijn</w:t>
      </w:r>
      <w:bookmarkEnd w:id="58"/>
      <w:bookmarkEnd w:id="59"/>
      <w:bookmarkEnd w:id="60"/>
      <w:bookmarkEnd w:id="61"/>
    </w:p>
    <w:p w14:paraId="6B854142" w14:textId="77777777" w:rsidR="00AF219B" w:rsidRPr="00A733B4" w:rsidRDefault="00AF219B" w:rsidP="00A733B4">
      <w:pPr>
        <w:rPr>
          <w:rFonts w:cs="Open Sans"/>
        </w:rPr>
      </w:pPr>
    </w:p>
    <w:p w14:paraId="111EDF0B" w14:textId="72257EC7" w:rsidR="00C66265" w:rsidRPr="00A733B4" w:rsidRDefault="00C66265" w:rsidP="00A733B4">
      <w:pPr>
        <w:rPr>
          <w:rFonts w:cs="Open Sans"/>
          <w:i/>
        </w:rPr>
      </w:pPr>
      <w:r w:rsidRPr="00A733B4">
        <w:rPr>
          <w:rFonts w:cs="Open Sans"/>
          <w:i/>
        </w:rPr>
        <w:t>Algemeen</w:t>
      </w:r>
    </w:p>
    <w:p w14:paraId="685F5C78" w14:textId="506EF353" w:rsidR="00C66265" w:rsidRPr="00A733B4" w:rsidRDefault="001F5930" w:rsidP="00A733B4">
      <w:pPr>
        <w:pStyle w:val="Artikellid11"/>
        <w:rPr>
          <w:rFonts w:cs="Open Sans"/>
          <w:szCs w:val="20"/>
        </w:rPr>
      </w:pPr>
      <w:bookmarkStart w:id="62" w:name="_Ref93350126"/>
      <w:r w:rsidRPr="00A733B4">
        <w:rPr>
          <w:rFonts w:cs="Open Sans"/>
          <w:szCs w:val="20"/>
        </w:rPr>
        <w:t>In geval van (mogelijke)</w:t>
      </w:r>
      <w:r w:rsidR="00C66265" w:rsidRPr="00A733B4">
        <w:rPr>
          <w:rFonts w:cs="Open Sans"/>
          <w:szCs w:val="20"/>
        </w:rPr>
        <w:t xml:space="preserve"> Verplaatsing </w:t>
      </w:r>
      <w:r w:rsidRPr="00A733B4">
        <w:rPr>
          <w:rFonts w:cs="Open Sans"/>
          <w:szCs w:val="20"/>
        </w:rPr>
        <w:t xml:space="preserve">of </w:t>
      </w:r>
      <w:r w:rsidR="00C66265" w:rsidRPr="00A733B4">
        <w:rPr>
          <w:rFonts w:cs="Open Sans"/>
          <w:szCs w:val="20"/>
        </w:rPr>
        <w:t xml:space="preserve">Verwijdering van Laadpalen </w:t>
      </w:r>
      <w:r w:rsidR="00797D3E" w:rsidRPr="00A733B4">
        <w:rPr>
          <w:rFonts w:cs="Open Sans"/>
          <w:szCs w:val="20"/>
        </w:rPr>
        <w:t xml:space="preserve">tijdens de Exploitatietermijn van een of meer Laadpalen </w:t>
      </w:r>
      <w:r w:rsidR="00C66265" w:rsidRPr="00A733B4">
        <w:rPr>
          <w:rFonts w:cs="Open Sans"/>
          <w:szCs w:val="20"/>
        </w:rPr>
        <w:t>geldt dat:</w:t>
      </w:r>
      <w:bookmarkEnd w:id="62"/>
      <w:r w:rsidR="00C66265" w:rsidRPr="00A733B4">
        <w:rPr>
          <w:rFonts w:cs="Open Sans"/>
          <w:szCs w:val="20"/>
        </w:rPr>
        <w:t xml:space="preserve"> </w:t>
      </w:r>
    </w:p>
    <w:p w14:paraId="2D6B5FA1" w14:textId="77777777" w:rsidR="00C66265" w:rsidRPr="00A733B4" w:rsidRDefault="00C66265" w:rsidP="00A733B4">
      <w:pPr>
        <w:pStyle w:val="Sublid111"/>
        <w:rPr>
          <w:rFonts w:cs="Open Sans"/>
          <w:szCs w:val="20"/>
        </w:rPr>
      </w:pPr>
      <w:r w:rsidRPr="00A733B4">
        <w:rPr>
          <w:rFonts w:cs="Open Sans"/>
          <w:szCs w:val="20"/>
        </w:rPr>
        <w:t xml:space="preserve">de Gemeente en de Aanbieder oplossingsgericht zullen samenwerken en elkaar zo tijdig als mogelijk van een eventuele wens tot Verplaatsing of Verwijdering van Laadpalen op de hoogte zullen brengen door middel van een schriftelijke kennisgeving; </w:t>
      </w:r>
    </w:p>
    <w:p w14:paraId="0B407CE2" w14:textId="77777777" w:rsidR="00C66265" w:rsidRPr="00A733B4" w:rsidRDefault="00C66265" w:rsidP="00A733B4">
      <w:pPr>
        <w:pStyle w:val="Sublid111"/>
        <w:rPr>
          <w:rFonts w:cs="Open Sans"/>
          <w:szCs w:val="20"/>
        </w:rPr>
      </w:pPr>
      <w:bookmarkStart w:id="63" w:name="_Ref93349756"/>
      <w:r w:rsidRPr="00A733B4">
        <w:rPr>
          <w:rFonts w:cs="Open Sans"/>
          <w:szCs w:val="20"/>
        </w:rPr>
        <w:t>de Gemeente en de Aanbieder met elkaar in overleg zullen treden en een oplossing zullen zoeken die:</w:t>
      </w:r>
      <w:bookmarkEnd w:id="63"/>
      <w:r w:rsidRPr="00A733B4">
        <w:rPr>
          <w:rFonts w:cs="Open Sans"/>
          <w:szCs w:val="20"/>
        </w:rPr>
        <w:t xml:space="preserve"> </w:t>
      </w:r>
    </w:p>
    <w:p w14:paraId="440391F7" w14:textId="7EE58458" w:rsidR="00C66265" w:rsidRPr="00A733B4" w:rsidRDefault="00C66265" w:rsidP="00A733B4">
      <w:pPr>
        <w:pStyle w:val="Sublid111"/>
        <w:numPr>
          <w:ilvl w:val="3"/>
          <w:numId w:val="18"/>
        </w:numPr>
        <w:ind w:left="2212"/>
        <w:rPr>
          <w:rFonts w:cs="Open Sans"/>
          <w:szCs w:val="20"/>
        </w:rPr>
      </w:pPr>
      <w:r w:rsidRPr="00A733B4">
        <w:rPr>
          <w:rFonts w:cs="Open Sans"/>
          <w:szCs w:val="20"/>
        </w:rPr>
        <w:t xml:space="preserve">zoveel mogelijk gericht is op het voorkomen </w:t>
      </w:r>
      <w:r w:rsidR="004868F6" w:rsidRPr="00A733B4">
        <w:rPr>
          <w:rFonts w:cs="Open Sans"/>
          <w:szCs w:val="20"/>
        </w:rPr>
        <w:t xml:space="preserve">van </w:t>
      </w:r>
      <w:r w:rsidRPr="00A733B4">
        <w:rPr>
          <w:rFonts w:cs="Open Sans"/>
          <w:szCs w:val="20"/>
        </w:rPr>
        <w:t>Verplaatsing en/of Verwijdering van Laadpalen; en,</w:t>
      </w:r>
    </w:p>
    <w:p w14:paraId="58037C7B" w14:textId="303724DD" w:rsidR="00C66265" w:rsidRPr="00A733B4" w:rsidRDefault="00C66265" w:rsidP="00A733B4">
      <w:pPr>
        <w:pStyle w:val="Sublid111"/>
        <w:numPr>
          <w:ilvl w:val="3"/>
          <w:numId w:val="18"/>
        </w:numPr>
        <w:ind w:left="2212"/>
        <w:rPr>
          <w:rFonts w:cs="Open Sans"/>
          <w:szCs w:val="20"/>
        </w:rPr>
      </w:pPr>
      <w:r w:rsidRPr="00A733B4">
        <w:rPr>
          <w:rFonts w:cs="Open Sans"/>
          <w:szCs w:val="20"/>
        </w:rPr>
        <w:t>als het niet mogelijk is om Verplaatsing en/of Verwijdering van Laadpalen te voorkomen, zoveel mogelijk gericht is op Verplaatsing en niet op Verwijdering van de desbetreffende Laadpalen.</w:t>
      </w:r>
      <w:r w:rsidR="00EF67B8" w:rsidRPr="00A733B4">
        <w:rPr>
          <w:rFonts w:cs="Open Sans"/>
          <w:szCs w:val="20"/>
        </w:rPr>
        <w:t xml:space="preserve"> Daarbij geldt dat de Aanbieder in ieder geval mee zal werken aan een Verplaatsing als de Gemeente een </w:t>
      </w:r>
      <w:r w:rsidR="00CD2C7F" w:rsidRPr="00A733B4">
        <w:rPr>
          <w:rFonts w:cs="Open Sans"/>
          <w:szCs w:val="20"/>
        </w:rPr>
        <w:t xml:space="preserve">qua te verwachten </w:t>
      </w:r>
      <w:r w:rsidR="00667A8F" w:rsidRPr="00A733B4">
        <w:rPr>
          <w:rFonts w:cs="Open Sans"/>
          <w:szCs w:val="20"/>
        </w:rPr>
        <w:t>g</w:t>
      </w:r>
      <w:r w:rsidR="00CD2C7F" w:rsidRPr="00A733B4">
        <w:rPr>
          <w:rFonts w:cs="Open Sans"/>
          <w:szCs w:val="20"/>
        </w:rPr>
        <w:t xml:space="preserve">ebruik </w:t>
      </w:r>
      <w:r w:rsidR="00EF67B8" w:rsidRPr="00A733B4">
        <w:rPr>
          <w:rFonts w:cs="Open Sans"/>
          <w:szCs w:val="20"/>
        </w:rPr>
        <w:t xml:space="preserve">redelijkerwijs </w:t>
      </w:r>
      <w:r w:rsidR="00127F09">
        <w:rPr>
          <w:rFonts w:cs="Open Sans"/>
          <w:szCs w:val="20"/>
        </w:rPr>
        <w:t>alternatieve</w:t>
      </w:r>
      <w:r w:rsidR="00127F09" w:rsidRPr="00A733B4">
        <w:rPr>
          <w:rFonts w:cs="Open Sans"/>
          <w:szCs w:val="20"/>
        </w:rPr>
        <w:t xml:space="preserve"> </w:t>
      </w:r>
      <w:r w:rsidR="00EF67B8" w:rsidRPr="00A733B4">
        <w:rPr>
          <w:rFonts w:cs="Open Sans"/>
          <w:szCs w:val="20"/>
        </w:rPr>
        <w:t>locatie</w:t>
      </w:r>
      <w:r w:rsidR="006337C4">
        <w:rPr>
          <w:rFonts w:cs="Open Sans"/>
          <w:szCs w:val="20"/>
        </w:rPr>
        <w:t xml:space="preserve"> vanuit de plankaart</w:t>
      </w:r>
      <w:r w:rsidR="00EF67B8" w:rsidRPr="00A733B4">
        <w:rPr>
          <w:rFonts w:cs="Open Sans"/>
          <w:szCs w:val="20"/>
        </w:rPr>
        <w:t xml:space="preserve"> voor de herplaatsing aanbiedt.</w:t>
      </w:r>
      <w:r w:rsidRPr="00A733B4">
        <w:rPr>
          <w:rFonts w:cs="Open Sans"/>
          <w:szCs w:val="20"/>
        </w:rPr>
        <w:t xml:space="preserve"> </w:t>
      </w:r>
    </w:p>
    <w:p w14:paraId="18CB6D07" w14:textId="5F5C5CF9" w:rsidR="002C5E01" w:rsidRPr="008F6E03" w:rsidRDefault="00A13AA2" w:rsidP="00C24653">
      <w:pPr>
        <w:pStyle w:val="Artikellid11"/>
        <w:rPr>
          <w:rFonts w:cs="Open Sans"/>
          <w:szCs w:val="20"/>
        </w:rPr>
      </w:pPr>
      <w:bookmarkStart w:id="64" w:name="_Ref93350466"/>
      <w:bookmarkStart w:id="65" w:name="_Ref93494706"/>
      <w:r w:rsidRPr="00EC6E24">
        <w:rPr>
          <w:rFonts w:cs="Open Sans"/>
          <w:szCs w:val="20"/>
        </w:rPr>
        <w:t>D</w:t>
      </w:r>
      <w:r w:rsidR="00C66265" w:rsidRPr="00EC6E24">
        <w:rPr>
          <w:rFonts w:cs="Open Sans"/>
          <w:szCs w:val="20"/>
        </w:rPr>
        <w:t>e Aanbieder z</w:t>
      </w:r>
      <w:r w:rsidRPr="00EC6E24">
        <w:rPr>
          <w:rFonts w:cs="Open Sans"/>
          <w:szCs w:val="20"/>
        </w:rPr>
        <w:t xml:space="preserve">al de Verplaatsing en/of Verwijdering en hetgeen Partijen daarover afspreken – onder meer de </w:t>
      </w:r>
      <w:r w:rsidR="00C66265" w:rsidRPr="00EC6E24">
        <w:rPr>
          <w:rFonts w:cs="Open Sans"/>
          <w:szCs w:val="20"/>
        </w:rPr>
        <w:t xml:space="preserve">door hen gekozen oplossing als bedoeld in artikel </w:t>
      </w:r>
      <w:r w:rsidR="00C66265" w:rsidRPr="00EC6E24">
        <w:rPr>
          <w:rFonts w:cs="Open Sans"/>
          <w:szCs w:val="20"/>
        </w:rPr>
        <w:fldChar w:fldCharType="begin"/>
      </w:r>
      <w:r w:rsidR="00C66265" w:rsidRPr="00EC6E24">
        <w:rPr>
          <w:rFonts w:cs="Open Sans"/>
          <w:szCs w:val="20"/>
        </w:rPr>
        <w:instrText xml:space="preserve"> REF _Ref93349756 \r \h </w:instrText>
      </w:r>
      <w:r w:rsidR="00A733B4" w:rsidRPr="00EC6E24">
        <w:rPr>
          <w:rFonts w:cs="Open Sans"/>
          <w:szCs w:val="20"/>
        </w:rPr>
        <w:instrText xml:space="preserve"> \* MERGEFORMAT </w:instrText>
      </w:r>
      <w:r w:rsidR="00C66265" w:rsidRPr="00EC6E24">
        <w:rPr>
          <w:rFonts w:cs="Open Sans"/>
          <w:szCs w:val="20"/>
        </w:rPr>
      </w:r>
      <w:r w:rsidR="00C66265" w:rsidRPr="00EC6E24">
        <w:rPr>
          <w:rFonts w:cs="Open Sans"/>
          <w:szCs w:val="20"/>
        </w:rPr>
        <w:fldChar w:fldCharType="separate"/>
      </w:r>
      <w:r w:rsidR="006D5D0B" w:rsidRPr="00EC6E24">
        <w:rPr>
          <w:rFonts w:cs="Open Sans"/>
          <w:szCs w:val="20"/>
        </w:rPr>
        <w:t>9.1.2</w:t>
      </w:r>
      <w:r w:rsidR="00C66265" w:rsidRPr="00EC6E24">
        <w:rPr>
          <w:rFonts w:cs="Open Sans"/>
          <w:szCs w:val="20"/>
        </w:rPr>
        <w:fldChar w:fldCharType="end"/>
      </w:r>
      <w:r w:rsidRPr="00EC6E24">
        <w:rPr>
          <w:rFonts w:cs="Open Sans"/>
          <w:szCs w:val="20"/>
        </w:rPr>
        <w:t xml:space="preserve"> – </w:t>
      </w:r>
      <w:r w:rsidR="00C66265" w:rsidRPr="00EC6E24">
        <w:rPr>
          <w:rFonts w:cs="Open Sans"/>
          <w:szCs w:val="20"/>
        </w:rPr>
        <w:t>schriftelijk vastleggen in een Uitvoeringsplan</w:t>
      </w:r>
      <w:r w:rsidRPr="00EC6E24">
        <w:rPr>
          <w:rFonts w:cs="Open Sans"/>
          <w:szCs w:val="20"/>
        </w:rPr>
        <w:t>. D</w:t>
      </w:r>
      <w:r w:rsidR="00C66265" w:rsidRPr="00EC6E24">
        <w:rPr>
          <w:rFonts w:cs="Open Sans"/>
          <w:szCs w:val="20"/>
        </w:rPr>
        <w:t>e Aanbieder zal (doen) zorgdragen voor de uitvoering van</w:t>
      </w:r>
      <w:r w:rsidRPr="00EC6E24">
        <w:rPr>
          <w:rFonts w:cs="Open Sans"/>
          <w:szCs w:val="20"/>
        </w:rPr>
        <w:t xml:space="preserve"> het Uitvoeringsplan</w:t>
      </w:r>
      <w:r w:rsidR="000F745C" w:rsidRPr="00EC6E24">
        <w:rPr>
          <w:rFonts w:cs="Open Sans"/>
          <w:szCs w:val="20"/>
        </w:rPr>
        <w:t xml:space="preserve"> en zal er voor zorgdragen dat de uitvoeringswerkzaamheden in verband met de Verplaatsing en/of Verwijdering worden uitgevoerd conform het Uitvoeringsplan</w:t>
      </w:r>
      <w:r w:rsidR="00C66265" w:rsidRPr="00EC6E24">
        <w:rPr>
          <w:rFonts w:cs="Open Sans"/>
          <w:szCs w:val="20"/>
        </w:rPr>
        <w:t xml:space="preserve">. Het Uitvoeringsplan zal een begroting bevatten van de kosten in verband met de Verplaatsing en/of de Verwijdering conform het </w:t>
      </w:r>
      <w:r w:rsidR="001F5930" w:rsidRPr="00EC6E24">
        <w:rPr>
          <w:rFonts w:cs="Open Sans"/>
          <w:szCs w:val="20"/>
        </w:rPr>
        <w:t xml:space="preserve">in dit </w:t>
      </w:r>
      <w:r w:rsidR="001F5930" w:rsidRPr="00EC6E24">
        <w:rPr>
          <w:rFonts w:cs="Open Sans"/>
          <w:szCs w:val="20"/>
        </w:rPr>
        <w:fldChar w:fldCharType="begin"/>
      </w:r>
      <w:r w:rsidR="001F5930" w:rsidRPr="00EC6E24">
        <w:rPr>
          <w:rFonts w:cs="Open Sans"/>
          <w:szCs w:val="20"/>
        </w:rPr>
        <w:instrText xml:space="preserve"> REF _Ref93355163 \r \h </w:instrText>
      </w:r>
      <w:r w:rsidR="00A733B4" w:rsidRPr="00EC6E24">
        <w:rPr>
          <w:rFonts w:cs="Open Sans"/>
          <w:szCs w:val="20"/>
        </w:rPr>
        <w:instrText xml:space="preserve"> \* MERGEFORMAT </w:instrText>
      </w:r>
      <w:r w:rsidR="001F5930" w:rsidRPr="00EC6E24">
        <w:rPr>
          <w:rFonts w:cs="Open Sans"/>
          <w:szCs w:val="20"/>
        </w:rPr>
      </w:r>
      <w:r w:rsidR="001F5930" w:rsidRPr="00EC6E24">
        <w:rPr>
          <w:rFonts w:cs="Open Sans"/>
          <w:szCs w:val="20"/>
        </w:rPr>
        <w:fldChar w:fldCharType="separate"/>
      </w:r>
      <w:r w:rsidR="006D5D0B" w:rsidRPr="00EC6E24">
        <w:rPr>
          <w:rFonts w:cs="Open Sans"/>
          <w:szCs w:val="20"/>
        </w:rPr>
        <w:t>Artikel 9</w:t>
      </w:r>
      <w:r w:rsidR="001F5930" w:rsidRPr="00EC6E24">
        <w:rPr>
          <w:rFonts w:cs="Open Sans"/>
          <w:szCs w:val="20"/>
        </w:rPr>
        <w:fldChar w:fldCharType="end"/>
      </w:r>
      <w:r w:rsidR="00C66265" w:rsidRPr="00EC6E24">
        <w:rPr>
          <w:rFonts w:cs="Open Sans"/>
          <w:szCs w:val="20"/>
        </w:rPr>
        <w:t xml:space="preserve"> bepaalde en een uitvoeringsplanning.</w:t>
      </w:r>
      <w:bookmarkEnd w:id="64"/>
      <w:r w:rsidR="00C66265" w:rsidRPr="00EC6E24">
        <w:rPr>
          <w:rFonts w:cs="Open Sans"/>
          <w:szCs w:val="20"/>
        </w:rPr>
        <w:t xml:space="preserve"> </w:t>
      </w:r>
      <w:r w:rsidR="000A5AE5" w:rsidRPr="00EC6E24">
        <w:rPr>
          <w:rFonts w:cs="Open Sans"/>
          <w:szCs w:val="20"/>
        </w:rPr>
        <w:t>Voornoemde door Aanbieder</w:t>
      </w:r>
      <w:r w:rsidR="007060B9" w:rsidRPr="00EC6E24">
        <w:rPr>
          <w:rFonts w:cs="Open Sans"/>
          <w:szCs w:val="20"/>
        </w:rPr>
        <w:t xml:space="preserve"> bij Verplaatsing of Verwijdering</w:t>
      </w:r>
      <w:r w:rsidR="00A03CDB" w:rsidRPr="00EC6E24">
        <w:rPr>
          <w:rFonts w:cs="Open Sans"/>
          <w:szCs w:val="20"/>
        </w:rPr>
        <w:t xml:space="preserve"> </w:t>
      </w:r>
      <w:r w:rsidR="000A5AE5" w:rsidRPr="00EC6E24">
        <w:rPr>
          <w:rFonts w:cs="Open Sans"/>
          <w:szCs w:val="20"/>
        </w:rPr>
        <w:t>uit te (doen) voeren (uitvoerings)werkzaamheden houden onder meer het navolgende in: amoveren, herstel van de Oplaadlocatie</w:t>
      </w:r>
      <w:r w:rsidR="00CB3E18" w:rsidRPr="00EC6E24">
        <w:rPr>
          <w:rFonts w:cs="Open Sans"/>
          <w:szCs w:val="20"/>
        </w:rPr>
        <w:t xml:space="preserve"> in de staat waarin de Oplaadlocatie verkeerde voordat de Plaatsing van de desbetreffende Laadpaal had plaatsgevonden</w:t>
      </w:r>
      <w:r w:rsidR="00227D65" w:rsidRPr="00EC6E24">
        <w:rPr>
          <w:rFonts w:cs="Open Sans"/>
          <w:szCs w:val="20"/>
        </w:rPr>
        <w:t xml:space="preserve"> en</w:t>
      </w:r>
      <w:r w:rsidR="000A5AE5" w:rsidRPr="00EC6E24">
        <w:rPr>
          <w:rFonts w:cs="Open Sans"/>
          <w:szCs w:val="20"/>
        </w:rPr>
        <w:t xml:space="preserve"> eventuele werkzaamheden met betrekking tot de netaansluiting en (bij Verplaatsing:) terugplaatsen.</w:t>
      </w:r>
      <w:bookmarkEnd w:id="65"/>
      <w:r w:rsidR="00C64304" w:rsidRPr="00EC6E24">
        <w:rPr>
          <w:rFonts w:cs="Open Sans"/>
          <w:szCs w:val="20"/>
        </w:rPr>
        <w:t xml:space="preserve"> </w:t>
      </w:r>
      <w:r w:rsidR="00C24653" w:rsidRPr="008F6E03">
        <w:rPr>
          <w:rFonts w:cs="Open Sans"/>
          <w:szCs w:val="20"/>
        </w:rPr>
        <w:t>Ook is</w:t>
      </w:r>
      <w:r w:rsidR="00227D65" w:rsidRPr="008F6E03">
        <w:rPr>
          <w:rFonts w:cs="Open Sans"/>
          <w:szCs w:val="20"/>
        </w:rPr>
        <w:t xml:space="preserve"> de</w:t>
      </w:r>
      <w:r w:rsidR="00C24653" w:rsidRPr="008F6E03">
        <w:rPr>
          <w:rFonts w:cs="Open Sans"/>
          <w:szCs w:val="20"/>
        </w:rPr>
        <w:t xml:space="preserve"> aanbieder</w:t>
      </w:r>
      <w:r w:rsidR="00227D65" w:rsidRPr="008F6E03">
        <w:rPr>
          <w:rFonts w:cs="Open Sans"/>
          <w:szCs w:val="20"/>
        </w:rPr>
        <w:t xml:space="preserve"> verantwoordelijk voor </w:t>
      </w:r>
      <w:r w:rsidR="00C24653" w:rsidRPr="008F6E03">
        <w:rPr>
          <w:rFonts w:cs="Open Sans"/>
          <w:szCs w:val="20"/>
        </w:rPr>
        <w:t xml:space="preserve">het verwijderen en/of opnieuw aanbrengen van </w:t>
      </w:r>
      <w:r w:rsidR="00227D65" w:rsidRPr="008F6E03">
        <w:rPr>
          <w:rFonts w:cs="Open Sans"/>
          <w:szCs w:val="20"/>
        </w:rPr>
        <w:t xml:space="preserve">de bebording en belijning op de wijze als bedoeld in artikel </w:t>
      </w:r>
      <w:r w:rsidR="00B40C2A">
        <w:rPr>
          <w:rFonts w:cs="Open Sans"/>
          <w:szCs w:val="20"/>
        </w:rPr>
        <w:t>6.10</w:t>
      </w:r>
      <w:r w:rsidR="00C24653" w:rsidRPr="008F6E03">
        <w:rPr>
          <w:rFonts w:cs="Open Sans"/>
          <w:szCs w:val="20"/>
        </w:rPr>
        <w:t>.</w:t>
      </w:r>
      <w:r w:rsidR="00227D65" w:rsidRPr="008F6E03">
        <w:rPr>
          <w:rFonts w:cs="Open Sans"/>
          <w:szCs w:val="20"/>
        </w:rPr>
        <w:t xml:space="preserve"> </w:t>
      </w:r>
    </w:p>
    <w:p w14:paraId="4B0B9390" w14:textId="7567B1A4" w:rsidR="00415C13" w:rsidRPr="00A733B4" w:rsidRDefault="001F5930" w:rsidP="00A733B4">
      <w:pPr>
        <w:pStyle w:val="Artikellid11"/>
        <w:rPr>
          <w:rFonts w:cs="Open Sans"/>
          <w:szCs w:val="20"/>
        </w:rPr>
      </w:pPr>
      <w:r w:rsidRPr="00A733B4">
        <w:rPr>
          <w:rFonts w:cs="Open Sans"/>
          <w:color w:val="000000" w:themeColor="text1"/>
          <w:szCs w:val="20"/>
        </w:rPr>
        <w:lastRenderedPageBreak/>
        <w:t>De Aanbieder zal d</w:t>
      </w:r>
      <w:r w:rsidR="0039593F" w:rsidRPr="00A733B4">
        <w:rPr>
          <w:rFonts w:cs="Open Sans"/>
          <w:color w:val="000000" w:themeColor="text1"/>
          <w:szCs w:val="20"/>
        </w:rPr>
        <w:t>e</w:t>
      </w:r>
      <w:r w:rsidR="00D031F6">
        <w:rPr>
          <w:rFonts w:cs="Open Sans"/>
          <w:color w:val="000000" w:themeColor="text1"/>
          <w:szCs w:val="20"/>
        </w:rPr>
        <w:t xml:space="preserve"> omgeving</w:t>
      </w:r>
      <w:r w:rsidR="0039593F" w:rsidRPr="00A733B4">
        <w:rPr>
          <w:rFonts w:cs="Open Sans"/>
          <w:color w:val="000000" w:themeColor="text1"/>
          <w:szCs w:val="20"/>
        </w:rPr>
        <w:t xml:space="preserve"> </w:t>
      </w:r>
      <w:r w:rsidR="00D031F6">
        <w:rPr>
          <w:rFonts w:cs="Open Sans"/>
          <w:color w:val="000000" w:themeColor="text1"/>
          <w:szCs w:val="20"/>
        </w:rPr>
        <w:t xml:space="preserve">van de betreffende Laadpaal </w:t>
      </w:r>
      <w:r w:rsidRPr="00A733B4">
        <w:rPr>
          <w:rFonts w:cs="Open Sans"/>
          <w:color w:val="000000" w:themeColor="text1"/>
          <w:szCs w:val="20"/>
        </w:rPr>
        <w:t>informeren o</w:t>
      </w:r>
      <w:r w:rsidR="0039593F" w:rsidRPr="00A733B4">
        <w:rPr>
          <w:rFonts w:cs="Open Sans"/>
          <w:color w:val="000000" w:themeColor="text1"/>
          <w:szCs w:val="20"/>
        </w:rPr>
        <w:t xml:space="preserve">ver </w:t>
      </w:r>
      <w:r w:rsidRPr="00A733B4">
        <w:rPr>
          <w:rFonts w:cs="Open Sans"/>
          <w:color w:val="000000" w:themeColor="text1"/>
          <w:szCs w:val="20"/>
        </w:rPr>
        <w:t>de V</w:t>
      </w:r>
      <w:r w:rsidR="0039593F" w:rsidRPr="00A733B4">
        <w:rPr>
          <w:rFonts w:cs="Open Sans"/>
          <w:color w:val="000000" w:themeColor="text1"/>
          <w:szCs w:val="20"/>
        </w:rPr>
        <w:t xml:space="preserve">erwijdering en/of </w:t>
      </w:r>
      <w:r w:rsidRPr="00A733B4">
        <w:rPr>
          <w:rFonts w:cs="Open Sans"/>
          <w:color w:val="000000" w:themeColor="text1"/>
          <w:szCs w:val="20"/>
        </w:rPr>
        <w:t>V</w:t>
      </w:r>
      <w:r w:rsidR="0039593F" w:rsidRPr="00A733B4">
        <w:rPr>
          <w:rFonts w:cs="Open Sans"/>
          <w:color w:val="000000" w:themeColor="text1"/>
          <w:szCs w:val="20"/>
        </w:rPr>
        <w:t>erplaatsing (</w:t>
      </w:r>
      <w:r w:rsidRPr="00A733B4">
        <w:rPr>
          <w:rFonts w:cs="Open Sans"/>
          <w:color w:val="000000" w:themeColor="text1"/>
          <w:szCs w:val="20"/>
        </w:rPr>
        <w:t xml:space="preserve">onder vermelding van </w:t>
      </w:r>
      <w:r w:rsidR="0039593F" w:rsidRPr="00A733B4">
        <w:rPr>
          <w:rFonts w:cs="Open Sans"/>
          <w:color w:val="000000" w:themeColor="text1"/>
          <w:szCs w:val="20"/>
        </w:rPr>
        <w:t>reden, planning, eventuele nieuwe locatie en voortgang).</w:t>
      </w:r>
      <w:bookmarkStart w:id="66" w:name="_Ref93479487"/>
      <w:r w:rsidR="00415C13" w:rsidRPr="00A733B4">
        <w:rPr>
          <w:rFonts w:cs="Open Sans"/>
          <w:szCs w:val="20"/>
        </w:rPr>
        <w:t xml:space="preserve"> </w:t>
      </w:r>
    </w:p>
    <w:bookmarkEnd w:id="66"/>
    <w:p w14:paraId="4F226010" w14:textId="7E71EE50" w:rsidR="0039593F" w:rsidRPr="00A733B4" w:rsidRDefault="00415C13" w:rsidP="00A733B4">
      <w:pPr>
        <w:pStyle w:val="Artikellid11"/>
        <w:rPr>
          <w:rFonts w:cs="Open Sans"/>
          <w:szCs w:val="20"/>
        </w:rPr>
      </w:pPr>
      <w:r w:rsidRPr="00A733B4">
        <w:rPr>
          <w:rFonts w:cs="Open Sans"/>
          <w:szCs w:val="20"/>
        </w:rPr>
        <w:t xml:space="preserve">Bij Verplaatsing dient de Plaatsing van de Laadpaal op de nieuwe locatie te voldoen aan hetgeen </w:t>
      </w:r>
      <w:r w:rsidR="0017750E" w:rsidRPr="00A733B4">
        <w:rPr>
          <w:rFonts w:cs="Open Sans"/>
          <w:szCs w:val="20"/>
        </w:rPr>
        <w:t xml:space="preserve">ten aanzien </w:t>
      </w:r>
      <w:r w:rsidRPr="00A733B4">
        <w:rPr>
          <w:rFonts w:cs="Open Sans"/>
          <w:szCs w:val="20"/>
        </w:rPr>
        <w:t>van een Plaatsing is voorgeschreven tenzij Partijen alsnog anders overeen zijn gekomen in het Uitvoeringsplan.</w:t>
      </w:r>
    </w:p>
    <w:p w14:paraId="3DCDCB09" w14:textId="59B8CF2B" w:rsidR="00CB3E18" w:rsidRPr="00A733B4" w:rsidRDefault="00CB3E18" w:rsidP="00A733B4">
      <w:pPr>
        <w:pStyle w:val="Artikellid11"/>
        <w:rPr>
          <w:rFonts w:cs="Open Sans"/>
          <w:szCs w:val="20"/>
        </w:rPr>
      </w:pPr>
      <w:r w:rsidRPr="00A733B4">
        <w:rPr>
          <w:rFonts w:cs="Open Sans"/>
          <w:color w:val="000000" w:themeColor="text1"/>
          <w:szCs w:val="20"/>
        </w:rPr>
        <w:t>De Aanbieder is verantwoordelijk voor eventuele schade die wordt veroorzaakt tijdens</w:t>
      </w:r>
      <w:r w:rsidR="004868F6" w:rsidRPr="00A733B4">
        <w:rPr>
          <w:rFonts w:cs="Open Sans"/>
          <w:color w:val="000000" w:themeColor="text1"/>
          <w:szCs w:val="20"/>
        </w:rPr>
        <w:t>,</w:t>
      </w:r>
      <w:r w:rsidRPr="00A733B4">
        <w:rPr>
          <w:rFonts w:cs="Open Sans"/>
          <w:color w:val="000000" w:themeColor="text1"/>
          <w:szCs w:val="20"/>
        </w:rPr>
        <w:t xml:space="preserve"> </w:t>
      </w:r>
      <w:r w:rsidR="00591EAF" w:rsidRPr="00A733B4">
        <w:rPr>
          <w:rFonts w:cs="Open Sans"/>
          <w:color w:val="000000" w:themeColor="text1"/>
          <w:szCs w:val="20"/>
        </w:rPr>
        <w:t xml:space="preserve">door of namens de Aanbieder in het kader van de </w:t>
      </w:r>
      <w:r w:rsidRPr="00A733B4">
        <w:rPr>
          <w:rFonts w:cs="Open Sans"/>
          <w:color w:val="000000" w:themeColor="text1"/>
          <w:szCs w:val="20"/>
        </w:rPr>
        <w:t>uitvoering van een Verwijdering of Verplaatsing</w:t>
      </w:r>
      <w:r w:rsidR="00591EAF" w:rsidRPr="00A733B4">
        <w:rPr>
          <w:rFonts w:cs="Open Sans"/>
          <w:color w:val="000000" w:themeColor="text1"/>
          <w:szCs w:val="20"/>
        </w:rPr>
        <w:t xml:space="preserve"> verrichte werkzaamheden</w:t>
      </w:r>
      <w:r w:rsidRPr="00A733B4">
        <w:rPr>
          <w:rFonts w:cs="Open Sans"/>
          <w:color w:val="000000" w:themeColor="text1"/>
          <w:szCs w:val="20"/>
        </w:rPr>
        <w:t>.</w:t>
      </w:r>
    </w:p>
    <w:p w14:paraId="3C69B191" w14:textId="523CD3E9" w:rsidR="00CB3E18" w:rsidRPr="00A733B4" w:rsidRDefault="00CB3E18" w:rsidP="00A733B4">
      <w:pPr>
        <w:pStyle w:val="Artikellid11"/>
        <w:rPr>
          <w:rFonts w:cs="Open Sans"/>
          <w:szCs w:val="20"/>
        </w:rPr>
      </w:pPr>
      <w:bookmarkStart w:id="67" w:name="_Ref93495025"/>
      <w:r w:rsidRPr="00A733B4">
        <w:rPr>
          <w:rFonts w:cs="Open Sans"/>
          <w:color w:val="000000" w:themeColor="text1"/>
          <w:szCs w:val="20"/>
        </w:rPr>
        <w:t>Bij Verplaatsing zal de Aanbieder er in beginsel voor zorgdragen dat de Laadpaal op dezelfde dag (binnen 24 uur) verwijderd en herplaatst wordt, tenzij in het Uitvoeringsplan anders is vastgelegd.</w:t>
      </w:r>
      <w:bookmarkEnd w:id="67"/>
    </w:p>
    <w:p w14:paraId="3DC58F52" w14:textId="77777777" w:rsidR="00AF219B" w:rsidRPr="00A733B4" w:rsidRDefault="00AF219B" w:rsidP="00A733B4">
      <w:pPr>
        <w:rPr>
          <w:rFonts w:cs="Open Sans"/>
          <w:i/>
        </w:rPr>
      </w:pPr>
    </w:p>
    <w:p w14:paraId="551B0485" w14:textId="15CB92A5" w:rsidR="00C66265" w:rsidRPr="00A733B4" w:rsidRDefault="0083117A" w:rsidP="00A733B4">
      <w:pPr>
        <w:rPr>
          <w:rFonts w:cs="Open Sans"/>
          <w:i/>
        </w:rPr>
      </w:pPr>
      <w:r w:rsidRPr="00A733B4">
        <w:rPr>
          <w:rFonts w:cs="Open Sans"/>
          <w:i/>
        </w:rPr>
        <w:t xml:space="preserve">Specifieke bepalingen </w:t>
      </w:r>
      <w:r w:rsidR="00C66265" w:rsidRPr="00A733B4">
        <w:rPr>
          <w:rFonts w:cs="Open Sans"/>
          <w:i/>
        </w:rPr>
        <w:t xml:space="preserve">Verwijdering of Verplaatsing </w:t>
      </w:r>
      <w:r w:rsidRPr="00A733B4">
        <w:rPr>
          <w:rFonts w:cs="Open Sans"/>
          <w:i/>
        </w:rPr>
        <w:t xml:space="preserve">Laadpalen </w:t>
      </w:r>
      <w:r w:rsidR="00C66265" w:rsidRPr="00A733B4">
        <w:rPr>
          <w:rFonts w:cs="Open Sans"/>
          <w:i/>
        </w:rPr>
        <w:t>op initiatief Aanbieder</w:t>
      </w:r>
    </w:p>
    <w:p w14:paraId="088953D6" w14:textId="61E54470" w:rsidR="002C5E01" w:rsidRPr="00A733B4" w:rsidRDefault="00D0322C" w:rsidP="00A733B4">
      <w:pPr>
        <w:pStyle w:val="Artikellid11"/>
        <w:rPr>
          <w:rFonts w:cs="Open Sans"/>
          <w:szCs w:val="20"/>
        </w:rPr>
      </w:pPr>
      <w:r w:rsidRPr="00A733B4">
        <w:rPr>
          <w:rFonts w:cs="Open Sans"/>
          <w:szCs w:val="20"/>
        </w:rPr>
        <w:t xml:space="preserve">Verwijdering </w:t>
      </w:r>
      <w:r w:rsidR="00C66265" w:rsidRPr="00A733B4">
        <w:rPr>
          <w:rFonts w:cs="Open Sans"/>
          <w:szCs w:val="20"/>
        </w:rPr>
        <w:t xml:space="preserve">of Verplaatsing </w:t>
      </w:r>
      <w:r w:rsidRPr="00A733B4">
        <w:rPr>
          <w:rFonts w:cs="Open Sans"/>
          <w:szCs w:val="20"/>
        </w:rPr>
        <w:t xml:space="preserve">van Laadpalen </w:t>
      </w:r>
      <w:r w:rsidR="00172A34" w:rsidRPr="00A733B4">
        <w:rPr>
          <w:rFonts w:cs="Open Sans"/>
          <w:szCs w:val="20"/>
        </w:rPr>
        <w:t>op initiatief van de</w:t>
      </w:r>
      <w:r w:rsidRPr="00A733B4">
        <w:rPr>
          <w:rFonts w:cs="Open Sans"/>
          <w:szCs w:val="20"/>
        </w:rPr>
        <w:t xml:space="preserve"> Aanbieder </w:t>
      </w:r>
      <w:r w:rsidR="00C44DB4" w:rsidRPr="00A733B4">
        <w:rPr>
          <w:rFonts w:cs="Open Sans"/>
          <w:szCs w:val="20"/>
        </w:rPr>
        <w:t>zal</w:t>
      </w:r>
      <w:r w:rsidR="00172A34" w:rsidRPr="00A733B4">
        <w:rPr>
          <w:rFonts w:cs="Open Sans"/>
          <w:szCs w:val="20"/>
        </w:rPr>
        <w:t xml:space="preserve"> – onverminderd het bepaalde in artikel </w:t>
      </w:r>
      <w:r w:rsidR="00172A34" w:rsidRPr="00A733B4">
        <w:rPr>
          <w:rFonts w:cs="Open Sans"/>
          <w:szCs w:val="20"/>
        </w:rPr>
        <w:fldChar w:fldCharType="begin"/>
      </w:r>
      <w:r w:rsidR="00172A34" w:rsidRPr="00A733B4">
        <w:rPr>
          <w:rFonts w:cs="Open Sans"/>
          <w:szCs w:val="20"/>
        </w:rPr>
        <w:instrText xml:space="preserve"> REF _Ref93350126 \r \h </w:instrText>
      </w:r>
      <w:r w:rsidR="00A733B4" w:rsidRPr="00A733B4">
        <w:rPr>
          <w:rFonts w:cs="Open Sans"/>
          <w:szCs w:val="20"/>
        </w:rPr>
        <w:instrText xml:space="preserve"> \* MERGEFORMAT </w:instrText>
      </w:r>
      <w:r w:rsidR="00172A34" w:rsidRPr="00A733B4">
        <w:rPr>
          <w:rFonts w:cs="Open Sans"/>
          <w:szCs w:val="20"/>
        </w:rPr>
      </w:r>
      <w:r w:rsidR="00172A34" w:rsidRPr="00A733B4">
        <w:rPr>
          <w:rFonts w:cs="Open Sans"/>
          <w:szCs w:val="20"/>
        </w:rPr>
        <w:fldChar w:fldCharType="separate"/>
      </w:r>
      <w:r w:rsidR="006D5D0B" w:rsidRPr="00A733B4">
        <w:rPr>
          <w:rFonts w:cs="Open Sans"/>
          <w:szCs w:val="20"/>
        </w:rPr>
        <w:t>9.1</w:t>
      </w:r>
      <w:r w:rsidR="00172A34" w:rsidRPr="00A733B4">
        <w:rPr>
          <w:rFonts w:cs="Open Sans"/>
          <w:szCs w:val="20"/>
        </w:rPr>
        <w:fldChar w:fldCharType="end"/>
      </w:r>
      <w:r w:rsidR="00172A34" w:rsidRPr="00A733B4">
        <w:rPr>
          <w:rFonts w:cs="Open Sans"/>
          <w:szCs w:val="20"/>
        </w:rPr>
        <w:t xml:space="preserve"> –</w:t>
      </w:r>
      <w:r w:rsidR="006400FA" w:rsidRPr="00A733B4">
        <w:rPr>
          <w:rFonts w:cs="Open Sans"/>
          <w:szCs w:val="20"/>
        </w:rPr>
        <w:t xml:space="preserve"> </w:t>
      </w:r>
      <w:r w:rsidR="00C44DB4" w:rsidRPr="00A733B4">
        <w:rPr>
          <w:rFonts w:cs="Open Sans"/>
          <w:szCs w:val="20"/>
        </w:rPr>
        <w:t xml:space="preserve">zodanig plaatsvinden </w:t>
      </w:r>
      <w:r w:rsidRPr="00A733B4">
        <w:rPr>
          <w:rFonts w:cs="Open Sans"/>
          <w:szCs w:val="20"/>
        </w:rPr>
        <w:t xml:space="preserve">dat </w:t>
      </w:r>
      <w:r w:rsidR="00C44DB4" w:rsidRPr="00A733B4">
        <w:rPr>
          <w:rFonts w:cs="Open Sans"/>
          <w:szCs w:val="20"/>
        </w:rPr>
        <w:t xml:space="preserve">de </w:t>
      </w:r>
      <w:r w:rsidRPr="00A733B4">
        <w:rPr>
          <w:rFonts w:cs="Open Sans"/>
          <w:szCs w:val="20"/>
        </w:rPr>
        <w:t xml:space="preserve">Gemeente </w:t>
      </w:r>
      <w:r w:rsidR="00A158DC" w:rsidRPr="00A733B4">
        <w:rPr>
          <w:rFonts w:cs="Open Sans"/>
          <w:szCs w:val="20"/>
        </w:rPr>
        <w:t xml:space="preserve">tijdig </w:t>
      </w:r>
      <w:r w:rsidR="00591EAF" w:rsidRPr="00A733B4">
        <w:rPr>
          <w:rFonts w:cs="Open Sans"/>
          <w:szCs w:val="20"/>
        </w:rPr>
        <w:t xml:space="preserve">kan voldoen aan </w:t>
      </w:r>
      <w:r w:rsidR="00C44DB4" w:rsidRPr="00A733B4">
        <w:rPr>
          <w:rFonts w:cs="Open Sans"/>
          <w:szCs w:val="20"/>
        </w:rPr>
        <w:t xml:space="preserve">uit hoofde van de Overeenkomst en/of wet- en regelgeving op de Gemeente </w:t>
      </w:r>
      <w:r w:rsidR="00591EAF" w:rsidRPr="00A733B4">
        <w:rPr>
          <w:rFonts w:cs="Open Sans"/>
          <w:szCs w:val="20"/>
        </w:rPr>
        <w:t>rustende verplichtingen</w:t>
      </w:r>
      <w:r w:rsidR="00C44DB4" w:rsidRPr="00A733B4">
        <w:rPr>
          <w:rFonts w:cs="Open Sans"/>
          <w:szCs w:val="20"/>
        </w:rPr>
        <w:t xml:space="preserve"> samenhangend met</w:t>
      </w:r>
      <w:r w:rsidRPr="00A733B4">
        <w:rPr>
          <w:rFonts w:cs="Open Sans"/>
          <w:szCs w:val="20"/>
        </w:rPr>
        <w:t xml:space="preserve"> de Verwijdering</w:t>
      </w:r>
      <w:r w:rsidR="00172A34" w:rsidRPr="00A733B4">
        <w:rPr>
          <w:rFonts w:cs="Open Sans"/>
          <w:szCs w:val="20"/>
        </w:rPr>
        <w:t xml:space="preserve"> of Verplaatsing</w:t>
      </w:r>
      <w:r w:rsidRPr="00A733B4">
        <w:rPr>
          <w:rFonts w:cs="Open Sans"/>
          <w:szCs w:val="20"/>
        </w:rPr>
        <w:t xml:space="preserve">. Het bepaalde in de vorige volzin blijft buiten toepassing in geval van </w:t>
      </w:r>
      <w:r w:rsidR="00524DFA" w:rsidRPr="00A733B4">
        <w:rPr>
          <w:rFonts w:cs="Open Sans"/>
          <w:szCs w:val="20"/>
        </w:rPr>
        <w:t xml:space="preserve">Verwijdering </w:t>
      </w:r>
      <w:r w:rsidR="00172A34" w:rsidRPr="00A733B4">
        <w:rPr>
          <w:rFonts w:cs="Open Sans"/>
          <w:szCs w:val="20"/>
        </w:rPr>
        <w:t xml:space="preserve">of Verplaatsing </w:t>
      </w:r>
      <w:r w:rsidR="00524DFA" w:rsidRPr="00A733B4">
        <w:rPr>
          <w:rFonts w:cs="Open Sans"/>
          <w:szCs w:val="20"/>
        </w:rPr>
        <w:t>in het kader van een</w:t>
      </w:r>
      <w:r w:rsidRPr="00A733B4">
        <w:rPr>
          <w:rFonts w:cs="Open Sans"/>
          <w:szCs w:val="20"/>
        </w:rPr>
        <w:t xml:space="preserve"> calamiteit</w:t>
      </w:r>
      <w:r w:rsidR="00524DFA" w:rsidRPr="00A733B4">
        <w:rPr>
          <w:rFonts w:cs="Open Sans"/>
          <w:szCs w:val="20"/>
        </w:rPr>
        <w:t>, in welk geval de Laadpaal,</w:t>
      </w:r>
      <w:r w:rsidRPr="00A733B4">
        <w:rPr>
          <w:rFonts w:cs="Open Sans"/>
          <w:szCs w:val="20"/>
        </w:rPr>
        <w:t xml:space="preserve"> na overleg met de Netbeheerder</w:t>
      </w:r>
      <w:r w:rsidR="00524DFA" w:rsidRPr="00A733B4">
        <w:rPr>
          <w:rFonts w:cs="Open Sans"/>
          <w:szCs w:val="20"/>
        </w:rPr>
        <w:t>,</w:t>
      </w:r>
      <w:r w:rsidRPr="00A733B4">
        <w:rPr>
          <w:rFonts w:cs="Open Sans"/>
          <w:szCs w:val="20"/>
        </w:rPr>
        <w:t xml:space="preserve"> door de Aanbieder verwijderd </w:t>
      </w:r>
      <w:r w:rsidR="00172A34" w:rsidRPr="00A733B4">
        <w:rPr>
          <w:rFonts w:cs="Open Sans"/>
          <w:szCs w:val="20"/>
        </w:rPr>
        <w:t xml:space="preserve">of verplaatst </w:t>
      </w:r>
      <w:r w:rsidRPr="00A733B4">
        <w:rPr>
          <w:rFonts w:cs="Open Sans"/>
          <w:szCs w:val="20"/>
        </w:rPr>
        <w:t>kan worden.</w:t>
      </w:r>
      <w:r w:rsidR="000A5AE5" w:rsidRPr="00A733B4">
        <w:rPr>
          <w:rFonts w:cs="Open Sans"/>
          <w:szCs w:val="20"/>
        </w:rPr>
        <w:t xml:space="preserve"> </w:t>
      </w:r>
      <w:r w:rsidR="000E5C17" w:rsidRPr="000E5C17">
        <w:rPr>
          <w:rFonts w:cs="Open Sans"/>
          <w:szCs w:val="20"/>
        </w:rPr>
        <w:t>De Aanbieder moet altijd een aanvraag met onderbouwing indienen bij de gemeente waarom zij een laadpaal willen verwijderen. De gemeente heeft het recht om deze vraag af te wijzen.</w:t>
      </w:r>
    </w:p>
    <w:p w14:paraId="23C105BB" w14:textId="515B297A" w:rsidR="00C66265" w:rsidRPr="00A733B4" w:rsidRDefault="00C66265" w:rsidP="00A733B4">
      <w:pPr>
        <w:pStyle w:val="Artikellid11"/>
        <w:rPr>
          <w:rFonts w:cs="Open Sans"/>
          <w:szCs w:val="20"/>
        </w:rPr>
      </w:pPr>
      <w:r w:rsidRPr="00A733B4">
        <w:rPr>
          <w:rFonts w:cs="Open Sans"/>
          <w:szCs w:val="20"/>
        </w:rPr>
        <w:t>In geval van Verwijdering en/of Verplaatsing van Laadpa(a)l(en) op initiatief van de Aanbieder kom</w:t>
      </w:r>
      <w:r w:rsidR="00172A34" w:rsidRPr="00A733B4">
        <w:rPr>
          <w:rFonts w:cs="Open Sans"/>
          <w:szCs w:val="20"/>
        </w:rPr>
        <w:t>en</w:t>
      </w:r>
      <w:r w:rsidRPr="00A733B4">
        <w:rPr>
          <w:rFonts w:cs="Open Sans"/>
          <w:szCs w:val="20"/>
        </w:rPr>
        <w:t xml:space="preserve"> </w:t>
      </w:r>
      <w:r w:rsidR="00172A34" w:rsidRPr="00A733B4">
        <w:rPr>
          <w:rFonts w:cs="Open Sans"/>
          <w:szCs w:val="20"/>
        </w:rPr>
        <w:t xml:space="preserve">de met de Verplaatsing of Verwijdering </w:t>
      </w:r>
      <w:r w:rsidRPr="00A733B4">
        <w:rPr>
          <w:rFonts w:cs="Open Sans"/>
          <w:szCs w:val="20"/>
        </w:rPr>
        <w:t xml:space="preserve">samenhangende kosten </w:t>
      </w:r>
      <w:r w:rsidR="00172A34" w:rsidRPr="00A733B4">
        <w:rPr>
          <w:rFonts w:cs="Open Sans"/>
          <w:szCs w:val="20"/>
        </w:rPr>
        <w:t xml:space="preserve">met betrekking tot de </w:t>
      </w:r>
      <w:r w:rsidR="00415C13" w:rsidRPr="00A733B4">
        <w:rPr>
          <w:rFonts w:cs="Open Sans"/>
          <w:szCs w:val="20"/>
        </w:rPr>
        <w:t xml:space="preserve">(uitvoering van de) </w:t>
      </w:r>
      <w:r w:rsidR="00172A34" w:rsidRPr="00A733B4">
        <w:rPr>
          <w:rFonts w:cs="Open Sans"/>
          <w:szCs w:val="20"/>
        </w:rPr>
        <w:t>Verplaatsing of Verwijdering voor eigen rekening van de Aanbieder</w:t>
      </w:r>
      <w:r w:rsidR="000F745C" w:rsidRPr="00A733B4">
        <w:rPr>
          <w:rFonts w:cs="Open Sans"/>
          <w:szCs w:val="20"/>
        </w:rPr>
        <w:t xml:space="preserve">. </w:t>
      </w:r>
    </w:p>
    <w:p w14:paraId="389C4202" w14:textId="77777777" w:rsidR="00AF219B" w:rsidRPr="00A733B4" w:rsidRDefault="00AF219B" w:rsidP="00A733B4">
      <w:pPr>
        <w:rPr>
          <w:rFonts w:cs="Open Sans"/>
        </w:rPr>
      </w:pPr>
    </w:p>
    <w:p w14:paraId="3F05A875" w14:textId="5F180C49" w:rsidR="00172A34" w:rsidRPr="00A733B4" w:rsidRDefault="0083117A" w:rsidP="00A733B4">
      <w:pPr>
        <w:rPr>
          <w:rFonts w:cs="Open Sans"/>
          <w:b/>
          <w:i/>
        </w:rPr>
      </w:pPr>
      <w:r w:rsidRPr="00A733B4">
        <w:rPr>
          <w:rFonts w:cs="Open Sans"/>
          <w:i/>
        </w:rPr>
        <w:t>Specifieke bepalingen V</w:t>
      </w:r>
      <w:r w:rsidR="00172A34" w:rsidRPr="00A733B4">
        <w:rPr>
          <w:rFonts w:cs="Open Sans"/>
          <w:i/>
        </w:rPr>
        <w:t>erwijdering of Verplaatsing</w:t>
      </w:r>
      <w:r w:rsidRPr="00A733B4">
        <w:rPr>
          <w:rFonts w:cs="Open Sans"/>
          <w:i/>
        </w:rPr>
        <w:t xml:space="preserve"> Laadpalen </w:t>
      </w:r>
      <w:r w:rsidR="00172A34" w:rsidRPr="00A733B4">
        <w:rPr>
          <w:rFonts w:cs="Open Sans"/>
          <w:i/>
        </w:rPr>
        <w:t>op initiatief Gemeente</w:t>
      </w:r>
    </w:p>
    <w:p w14:paraId="571C5BF5" w14:textId="5276A01D" w:rsidR="00780B69" w:rsidRPr="00A733B4" w:rsidRDefault="00780B69" w:rsidP="00A733B4">
      <w:pPr>
        <w:pStyle w:val="Artikellid11"/>
        <w:rPr>
          <w:rFonts w:cs="Open Sans"/>
          <w:szCs w:val="20"/>
        </w:rPr>
      </w:pPr>
      <w:r w:rsidRPr="00A733B4">
        <w:rPr>
          <w:rFonts w:cs="Open Sans"/>
          <w:szCs w:val="20"/>
        </w:rPr>
        <w:t xml:space="preserve">Onverminderd het bepaalde in artikel </w:t>
      </w:r>
      <w:r w:rsidRPr="00A733B4">
        <w:rPr>
          <w:rFonts w:cs="Open Sans"/>
          <w:szCs w:val="20"/>
        </w:rPr>
        <w:fldChar w:fldCharType="begin"/>
      </w:r>
      <w:r w:rsidRPr="00A733B4">
        <w:rPr>
          <w:rFonts w:cs="Open Sans"/>
          <w:szCs w:val="20"/>
        </w:rPr>
        <w:instrText xml:space="preserve"> REF _Ref93350126 \r \h </w:instrText>
      </w:r>
      <w:r w:rsidR="009009F2" w:rsidRPr="00A733B4">
        <w:rPr>
          <w:rFonts w:cs="Open Sans"/>
          <w:szCs w:val="20"/>
        </w:rPr>
        <w:instrText xml:space="preserve"> \* MERGEFORMAT </w:instrText>
      </w:r>
      <w:r w:rsidRPr="00A733B4">
        <w:rPr>
          <w:rFonts w:cs="Open Sans"/>
          <w:szCs w:val="20"/>
        </w:rPr>
      </w:r>
      <w:r w:rsidRPr="00A733B4">
        <w:rPr>
          <w:rFonts w:cs="Open Sans"/>
          <w:szCs w:val="20"/>
        </w:rPr>
        <w:fldChar w:fldCharType="separate"/>
      </w:r>
      <w:r w:rsidR="006D5D0B" w:rsidRPr="00A733B4">
        <w:rPr>
          <w:rFonts w:cs="Open Sans"/>
          <w:szCs w:val="20"/>
        </w:rPr>
        <w:t>9.1</w:t>
      </w:r>
      <w:r w:rsidRPr="00A733B4">
        <w:rPr>
          <w:rFonts w:cs="Open Sans"/>
          <w:szCs w:val="20"/>
        </w:rPr>
        <w:fldChar w:fldCharType="end"/>
      </w:r>
      <w:r w:rsidRPr="00A733B4">
        <w:rPr>
          <w:rFonts w:cs="Open Sans"/>
          <w:szCs w:val="20"/>
        </w:rPr>
        <w:t xml:space="preserve"> geldt dat de Aanbieder – in geval de Gemeente </w:t>
      </w:r>
      <w:r w:rsidR="00172A34" w:rsidRPr="00A733B4">
        <w:rPr>
          <w:rFonts w:cs="Open Sans"/>
          <w:szCs w:val="20"/>
        </w:rPr>
        <w:t xml:space="preserve">vasthoudt aan het desbetreffende verzoek tot Verplaatsing of Verwijdering </w:t>
      </w:r>
      <w:r w:rsidRPr="00A733B4">
        <w:rPr>
          <w:rFonts w:cs="Open Sans"/>
          <w:szCs w:val="20"/>
        </w:rPr>
        <w:t>– zorg dient te dragen voor de desbetreffende</w:t>
      </w:r>
      <w:r w:rsidR="00415C13" w:rsidRPr="00A733B4">
        <w:rPr>
          <w:rFonts w:cs="Open Sans"/>
          <w:szCs w:val="20"/>
        </w:rPr>
        <w:t xml:space="preserve"> door de Gemeente gewenste</w:t>
      </w:r>
      <w:r w:rsidRPr="00A733B4">
        <w:rPr>
          <w:rFonts w:cs="Open Sans"/>
          <w:szCs w:val="20"/>
        </w:rPr>
        <w:t xml:space="preserve"> Verwijdering of Verplaatsing van de Laadpalen.</w:t>
      </w:r>
    </w:p>
    <w:p w14:paraId="76009C78" w14:textId="19EFF96D" w:rsidR="00780B69" w:rsidRPr="00A733B4" w:rsidRDefault="00780B69" w:rsidP="00A733B4">
      <w:pPr>
        <w:pStyle w:val="Artikellid11"/>
        <w:rPr>
          <w:rFonts w:cs="Open Sans"/>
          <w:szCs w:val="20"/>
        </w:rPr>
      </w:pPr>
      <w:bookmarkStart w:id="68" w:name="_Ref93351829"/>
      <w:r w:rsidRPr="00A733B4">
        <w:rPr>
          <w:rFonts w:cs="Open Sans"/>
          <w:szCs w:val="20"/>
        </w:rPr>
        <w:t xml:space="preserve">Bij Verplaatsing en/of Verwijdering van een Laadpaal op initiatief van de Gemeente geldt ten aanzien van </w:t>
      </w:r>
      <w:r w:rsidR="003C18F0" w:rsidRPr="00A733B4">
        <w:rPr>
          <w:rFonts w:cs="Open Sans"/>
          <w:szCs w:val="20"/>
        </w:rPr>
        <w:t xml:space="preserve">(i) </w:t>
      </w:r>
      <w:r w:rsidRPr="00A733B4">
        <w:rPr>
          <w:rFonts w:cs="Open Sans"/>
          <w:szCs w:val="20"/>
        </w:rPr>
        <w:t xml:space="preserve">de door de Aanbieder gemaakte en te maken kosten </w:t>
      </w:r>
      <w:r w:rsidR="00C66265" w:rsidRPr="00A733B4">
        <w:rPr>
          <w:rFonts w:cs="Open Sans"/>
          <w:szCs w:val="20"/>
        </w:rPr>
        <w:t xml:space="preserve">met betrekking tot de Laadpalen waar de Verplaatsing en/of Verwijdering betrekking op heeft </w:t>
      </w:r>
      <w:r w:rsidRPr="00A733B4">
        <w:rPr>
          <w:rFonts w:cs="Open Sans"/>
          <w:szCs w:val="20"/>
        </w:rPr>
        <w:t xml:space="preserve">en </w:t>
      </w:r>
      <w:r w:rsidR="003C18F0" w:rsidRPr="00A733B4">
        <w:rPr>
          <w:rFonts w:cs="Open Sans"/>
          <w:szCs w:val="20"/>
        </w:rPr>
        <w:t xml:space="preserve">(ii) </w:t>
      </w:r>
      <w:r w:rsidRPr="00A733B4">
        <w:rPr>
          <w:rFonts w:cs="Open Sans"/>
          <w:szCs w:val="20"/>
        </w:rPr>
        <w:t xml:space="preserve">vergoeding van </w:t>
      </w:r>
      <w:r w:rsidR="00C66265" w:rsidRPr="00A733B4">
        <w:rPr>
          <w:rFonts w:cs="Open Sans"/>
          <w:szCs w:val="20"/>
        </w:rPr>
        <w:t xml:space="preserve">die kosten </w:t>
      </w:r>
      <w:r w:rsidRPr="00A733B4">
        <w:rPr>
          <w:rFonts w:cs="Open Sans"/>
          <w:szCs w:val="20"/>
        </w:rPr>
        <w:t>door de Gemeente</w:t>
      </w:r>
      <w:r w:rsidR="00C66265" w:rsidRPr="00A733B4">
        <w:rPr>
          <w:rFonts w:cs="Open Sans"/>
          <w:szCs w:val="20"/>
        </w:rPr>
        <w:t>,</w:t>
      </w:r>
      <w:r w:rsidRPr="00A733B4">
        <w:rPr>
          <w:rFonts w:cs="Open Sans"/>
          <w:szCs w:val="20"/>
        </w:rPr>
        <w:t xml:space="preserve"> het navolgende:</w:t>
      </w:r>
      <w:bookmarkEnd w:id="68"/>
      <w:r w:rsidRPr="00A733B4">
        <w:rPr>
          <w:rFonts w:cs="Open Sans"/>
          <w:szCs w:val="20"/>
        </w:rPr>
        <w:t xml:space="preserve"> </w:t>
      </w:r>
    </w:p>
    <w:p w14:paraId="107F98F7" w14:textId="77777777" w:rsidR="00780B69" w:rsidRPr="00A733B4" w:rsidRDefault="00780B69" w:rsidP="00A733B4">
      <w:pPr>
        <w:pStyle w:val="Sublid111"/>
        <w:rPr>
          <w:rFonts w:cs="Open Sans"/>
          <w:szCs w:val="20"/>
        </w:rPr>
      </w:pPr>
      <w:r w:rsidRPr="00A733B4">
        <w:rPr>
          <w:rFonts w:cs="Open Sans"/>
          <w:szCs w:val="20"/>
        </w:rPr>
        <w:t xml:space="preserve">de Gemeente en de Aanbieder zullen zich inspannen om de kosten redelijkerwijs zoveel mogelijk te beperken; </w:t>
      </w:r>
    </w:p>
    <w:p w14:paraId="0A1BE877" w14:textId="536EC7DA" w:rsidR="00C66265" w:rsidRPr="00A733B4" w:rsidRDefault="00780B69" w:rsidP="00A733B4">
      <w:pPr>
        <w:pStyle w:val="Sublid111"/>
        <w:rPr>
          <w:rFonts w:cs="Open Sans"/>
          <w:szCs w:val="20"/>
        </w:rPr>
      </w:pPr>
      <w:r w:rsidRPr="00A733B4">
        <w:rPr>
          <w:rFonts w:cs="Open Sans"/>
          <w:szCs w:val="20"/>
        </w:rPr>
        <w:t xml:space="preserve">bij Verplaatsing: de Gemeente zal de redelijke kosten van de Aanbieder met betrekking tot de Verplaatsing van de desbetreffende Laadpalen aan de Aanbieder vergoeden (o.a. de kosten voor uitvoeringswerkzaamheden </w:t>
      </w:r>
      <w:r w:rsidR="00415C13" w:rsidRPr="00A733B4">
        <w:rPr>
          <w:rFonts w:cs="Open Sans"/>
          <w:szCs w:val="20"/>
        </w:rPr>
        <w:t xml:space="preserve">als bedoeld in artikel </w:t>
      </w:r>
      <w:r w:rsidR="00415C13" w:rsidRPr="00A733B4">
        <w:rPr>
          <w:rFonts w:cs="Open Sans"/>
          <w:szCs w:val="20"/>
        </w:rPr>
        <w:fldChar w:fldCharType="begin"/>
      </w:r>
      <w:r w:rsidR="00415C13" w:rsidRPr="00A733B4">
        <w:rPr>
          <w:rFonts w:cs="Open Sans"/>
          <w:szCs w:val="20"/>
        </w:rPr>
        <w:instrText xml:space="preserve"> REF _Ref93494706 \r \h </w:instrText>
      </w:r>
      <w:r w:rsidR="00A733B4" w:rsidRPr="00A733B4">
        <w:rPr>
          <w:rFonts w:cs="Open Sans"/>
          <w:szCs w:val="20"/>
        </w:rPr>
        <w:instrText xml:space="preserve"> \* MERGEFORMAT </w:instrText>
      </w:r>
      <w:r w:rsidR="00415C13" w:rsidRPr="00A733B4">
        <w:rPr>
          <w:rFonts w:cs="Open Sans"/>
          <w:szCs w:val="20"/>
        </w:rPr>
      </w:r>
      <w:r w:rsidR="00415C13" w:rsidRPr="00A733B4">
        <w:rPr>
          <w:rFonts w:cs="Open Sans"/>
          <w:szCs w:val="20"/>
        </w:rPr>
        <w:fldChar w:fldCharType="separate"/>
      </w:r>
      <w:r w:rsidR="006D5D0B" w:rsidRPr="00A733B4">
        <w:rPr>
          <w:rFonts w:cs="Open Sans"/>
          <w:szCs w:val="20"/>
        </w:rPr>
        <w:t>9.2</w:t>
      </w:r>
      <w:r w:rsidR="00415C13" w:rsidRPr="00A733B4">
        <w:rPr>
          <w:rFonts w:cs="Open Sans"/>
          <w:szCs w:val="20"/>
        </w:rPr>
        <w:fldChar w:fldCharType="end"/>
      </w:r>
      <w:r w:rsidRPr="00A733B4">
        <w:rPr>
          <w:rFonts w:cs="Open Sans"/>
          <w:szCs w:val="20"/>
        </w:rPr>
        <w:t>). De Aanbieder is niet gerechtigd tot een vergoeding voor gederfde inkomsten. De te vergoeden kosten zullen worden begroot in eerdergenoemd Uitvoeringsplan</w:t>
      </w:r>
      <w:r w:rsidR="00172A34" w:rsidRPr="00A733B4">
        <w:rPr>
          <w:rFonts w:cs="Open Sans"/>
          <w:szCs w:val="20"/>
        </w:rPr>
        <w:t>; en,</w:t>
      </w:r>
      <w:r w:rsidRPr="00A733B4">
        <w:rPr>
          <w:rFonts w:cs="Open Sans"/>
          <w:szCs w:val="20"/>
        </w:rPr>
        <w:t xml:space="preserve"> </w:t>
      </w:r>
    </w:p>
    <w:p w14:paraId="6BB1E190" w14:textId="2746D818" w:rsidR="00C66265" w:rsidRPr="00A733B4" w:rsidRDefault="00C66265" w:rsidP="00A733B4">
      <w:pPr>
        <w:pStyle w:val="Sublid111"/>
        <w:rPr>
          <w:rFonts w:cs="Open Sans"/>
          <w:szCs w:val="20"/>
        </w:rPr>
      </w:pPr>
      <w:bookmarkStart w:id="69" w:name="_Ref93435145"/>
      <w:r w:rsidRPr="00A733B4">
        <w:rPr>
          <w:rFonts w:cs="Open Sans"/>
          <w:szCs w:val="20"/>
        </w:rPr>
        <w:lastRenderedPageBreak/>
        <w:t>b</w:t>
      </w:r>
      <w:r w:rsidR="00780B69" w:rsidRPr="00A733B4">
        <w:rPr>
          <w:rFonts w:cs="Open Sans"/>
          <w:szCs w:val="20"/>
        </w:rPr>
        <w:t xml:space="preserve">ij </w:t>
      </w:r>
      <w:r w:rsidRPr="00A733B4">
        <w:rPr>
          <w:rFonts w:cs="Open Sans"/>
          <w:szCs w:val="20"/>
        </w:rPr>
        <w:t>V</w:t>
      </w:r>
      <w:r w:rsidR="00780B69" w:rsidRPr="00A733B4">
        <w:rPr>
          <w:rFonts w:cs="Open Sans"/>
          <w:szCs w:val="20"/>
        </w:rPr>
        <w:t xml:space="preserve">erwijdering: de Gemeente zal alle </w:t>
      </w:r>
      <w:r w:rsidR="003352A2" w:rsidRPr="00A733B4">
        <w:rPr>
          <w:rFonts w:cs="Open Sans"/>
          <w:szCs w:val="20"/>
        </w:rPr>
        <w:t xml:space="preserve">redelijke </w:t>
      </w:r>
      <w:r w:rsidR="00780B69" w:rsidRPr="00A733B4">
        <w:rPr>
          <w:rFonts w:cs="Open Sans"/>
          <w:szCs w:val="20"/>
        </w:rPr>
        <w:t xml:space="preserve">kosten en schade van de Aanbieder met betrekking tot de </w:t>
      </w:r>
      <w:r w:rsidRPr="00A733B4">
        <w:rPr>
          <w:rFonts w:cs="Open Sans"/>
          <w:szCs w:val="20"/>
        </w:rPr>
        <w:t>V</w:t>
      </w:r>
      <w:r w:rsidR="00780B69" w:rsidRPr="00A733B4">
        <w:rPr>
          <w:rFonts w:cs="Open Sans"/>
          <w:szCs w:val="20"/>
        </w:rPr>
        <w:t>erwijdering van de desbetreffende Laadpalen aan de Aanbieder vergoeden, waaronder:</w:t>
      </w:r>
      <w:bookmarkEnd w:id="69"/>
    </w:p>
    <w:p w14:paraId="22274454" w14:textId="5BF5EB88" w:rsidR="00A13AA2" w:rsidRPr="00A733B4" w:rsidRDefault="00A13AA2" w:rsidP="00A733B4">
      <w:pPr>
        <w:pStyle w:val="Sublid111"/>
        <w:numPr>
          <w:ilvl w:val="3"/>
          <w:numId w:val="18"/>
        </w:numPr>
        <w:ind w:left="2212"/>
        <w:rPr>
          <w:rFonts w:cs="Open Sans"/>
          <w:szCs w:val="20"/>
        </w:rPr>
      </w:pPr>
      <w:r w:rsidRPr="00A733B4">
        <w:rPr>
          <w:rFonts w:cs="Open Sans"/>
          <w:szCs w:val="20"/>
        </w:rPr>
        <w:t xml:space="preserve">de kosten in verband met de uitvoeringswerkzaamheden ten behoeve van de Verwijdering </w:t>
      </w:r>
      <w:r w:rsidR="00415C13" w:rsidRPr="00A733B4">
        <w:rPr>
          <w:rFonts w:cs="Open Sans"/>
          <w:szCs w:val="20"/>
        </w:rPr>
        <w:t xml:space="preserve">als bedoeld in artikel </w:t>
      </w:r>
      <w:r w:rsidR="00415C13" w:rsidRPr="00A733B4">
        <w:rPr>
          <w:rFonts w:cs="Open Sans"/>
          <w:szCs w:val="20"/>
        </w:rPr>
        <w:fldChar w:fldCharType="begin"/>
      </w:r>
      <w:r w:rsidR="00415C13" w:rsidRPr="00A733B4">
        <w:rPr>
          <w:rFonts w:cs="Open Sans"/>
          <w:szCs w:val="20"/>
        </w:rPr>
        <w:instrText xml:space="preserve"> REF _Ref93494706 \r \h </w:instrText>
      </w:r>
      <w:r w:rsidR="00A733B4" w:rsidRPr="00A733B4">
        <w:rPr>
          <w:rFonts w:cs="Open Sans"/>
          <w:szCs w:val="20"/>
        </w:rPr>
        <w:instrText xml:space="preserve"> \* MERGEFORMAT </w:instrText>
      </w:r>
      <w:r w:rsidR="00415C13" w:rsidRPr="00A733B4">
        <w:rPr>
          <w:rFonts w:cs="Open Sans"/>
          <w:szCs w:val="20"/>
        </w:rPr>
      </w:r>
      <w:r w:rsidR="00415C13" w:rsidRPr="00A733B4">
        <w:rPr>
          <w:rFonts w:cs="Open Sans"/>
          <w:szCs w:val="20"/>
        </w:rPr>
        <w:fldChar w:fldCharType="separate"/>
      </w:r>
      <w:r w:rsidR="006D5D0B" w:rsidRPr="00A733B4">
        <w:rPr>
          <w:rFonts w:cs="Open Sans"/>
          <w:szCs w:val="20"/>
        </w:rPr>
        <w:t>9.2</w:t>
      </w:r>
      <w:r w:rsidR="00415C13" w:rsidRPr="00A733B4">
        <w:rPr>
          <w:rFonts w:cs="Open Sans"/>
          <w:szCs w:val="20"/>
        </w:rPr>
        <w:fldChar w:fldCharType="end"/>
      </w:r>
      <w:r w:rsidRPr="00A733B4">
        <w:rPr>
          <w:rFonts w:cs="Open Sans"/>
          <w:szCs w:val="20"/>
        </w:rPr>
        <w:t>;</w:t>
      </w:r>
      <w:r w:rsidR="000A4512" w:rsidRPr="00A733B4">
        <w:rPr>
          <w:rFonts w:cs="Open Sans"/>
          <w:szCs w:val="20"/>
        </w:rPr>
        <w:t xml:space="preserve"> en,</w:t>
      </w:r>
    </w:p>
    <w:p w14:paraId="57751D76" w14:textId="42BDEDBF" w:rsidR="00C66265" w:rsidRPr="00A733B4" w:rsidRDefault="00780B69" w:rsidP="00A733B4">
      <w:pPr>
        <w:pStyle w:val="Sublid111"/>
        <w:numPr>
          <w:ilvl w:val="3"/>
          <w:numId w:val="18"/>
        </w:numPr>
        <w:ind w:left="2212"/>
        <w:rPr>
          <w:rFonts w:cs="Open Sans"/>
          <w:szCs w:val="20"/>
        </w:rPr>
      </w:pPr>
      <w:bookmarkStart w:id="70" w:name="_Ref96001727"/>
      <w:r w:rsidRPr="00A733B4">
        <w:rPr>
          <w:rFonts w:cs="Open Sans"/>
          <w:szCs w:val="20"/>
        </w:rPr>
        <w:t xml:space="preserve">vergoeding van de resterende afschrijvingen op de investering </w:t>
      </w:r>
      <w:r w:rsidR="00C66265" w:rsidRPr="00A733B4">
        <w:rPr>
          <w:rFonts w:cs="Open Sans"/>
          <w:szCs w:val="20"/>
        </w:rPr>
        <w:t xml:space="preserve">ten behoeve van de desbetreffende Laadpa(a)l(en) </w:t>
      </w:r>
      <w:r w:rsidR="00CB3E18" w:rsidRPr="00A733B4">
        <w:rPr>
          <w:rFonts w:cs="Open Sans"/>
          <w:szCs w:val="20"/>
        </w:rPr>
        <w:t xml:space="preserve">die Aanbieder niet kan doen door het eindigen van de Exploitatietermijn </w:t>
      </w:r>
      <w:r w:rsidRPr="00A733B4">
        <w:rPr>
          <w:rFonts w:cs="Open Sans"/>
          <w:szCs w:val="20"/>
        </w:rPr>
        <w:t xml:space="preserve">(waaronder aanschaf </w:t>
      </w:r>
      <w:r w:rsidR="00C66265" w:rsidRPr="00A733B4">
        <w:rPr>
          <w:rFonts w:cs="Open Sans"/>
          <w:szCs w:val="20"/>
        </w:rPr>
        <w:t xml:space="preserve">van de </w:t>
      </w:r>
      <w:r w:rsidRPr="00A733B4">
        <w:rPr>
          <w:rFonts w:cs="Open Sans"/>
          <w:szCs w:val="20"/>
        </w:rPr>
        <w:t xml:space="preserve">Laadpaal, kosten </w:t>
      </w:r>
      <w:r w:rsidR="000F745C" w:rsidRPr="00A733B4">
        <w:rPr>
          <w:rFonts w:cs="Open Sans"/>
          <w:szCs w:val="20"/>
        </w:rPr>
        <w:t xml:space="preserve">uitvoeringswerkzaamheden </w:t>
      </w:r>
      <w:r w:rsidRPr="00A733B4">
        <w:rPr>
          <w:rFonts w:cs="Open Sans"/>
          <w:szCs w:val="20"/>
        </w:rPr>
        <w:t xml:space="preserve">Plaatsing door aannemer(s), kosten </w:t>
      </w:r>
      <w:r w:rsidR="00C66265" w:rsidRPr="00A733B4">
        <w:rPr>
          <w:rFonts w:cs="Open Sans"/>
          <w:szCs w:val="20"/>
        </w:rPr>
        <w:t xml:space="preserve">realisatie </w:t>
      </w:r>
      <w:r w:rsidRPr="00A733B4">
        <w:rPr>
          <w:rFonts w:cs="Open Sans"/>
          <w:szCs w:val="20"/>
        </w:rPr>
        <w:t xml:space="preserve">Netaansluiting) waarbij </w:t>
      </w:r>
      <w:r w:rsidR="00C66265" w:rsidRPr="00A733B4">
        <w:rPr>
          <w:rFonts w:cs="Open Sans"/>
          <w:szCs w:val="20"/>
        </w:rPr>
        <w:t>P</w:t>
      </w:r>
      <w:r w:rsidRPr="00A733B4">
        <w:rPr>
          <w:rFonts w:cs="Open Sans"/>
          <w:szCs w:val="20"/>
        </w:rPr>
        <w:t>artijen uitgaan van een afschrijvingsduur van dergelijke kosten gelijk aan de looptijd van de Exploitatieduur</w:t>
      </w:r>
      <w:r w:rsidR="000A4512" w:rsidRPr="00A733B4">
        <w:rPr>
          <w:rFonts w:cs="Open Sans"/>
          <w:szCs w:val="20"/>
        </w:rPr>
        <w:t>.</w:t>
      </w:r>
      <w:bookmarkEnd w:id="70"/>
    </w:p>
    <w:p w14:paraId="1B7236BA" w14:textId="0459AB7C" w:rsidR="00A158DC" w:rsidRPr="00A733B4" w:rsidRDefault="00172A34" w:rsidP="00A733B4">
      <w:pPr>
        <w:pStyle w:val="Artikellid11"/>
        <w:rPr>
          <w:rFonts w:cs="Open Sans"/>
          <w:szCs w:val="20"/>
        </w:rPr>
      </w:pPr>
      <w:r w:rsidRPr="00A733B4">
        <w:rPr>
          <w:rFonts w:cs="Open Sans"/>
          <w:szCs w:val="20"/>
        </w:rPr>
        <w:t xml:space="preserve">De </w:t>
      </w:r>
      <w:r w:rsidR="00A158DC" w:rsidRPr="00A733B4">
        <w:rPr>
          <w:rFonts w:cs="Open Sans"/>
          <w:szCs w:val="20"/>
        </w:rPr>
        <w:t xml:space="preserve">door de Gemeente aan de Aanbieder </w:t>
      </w:r>
      <w:r w:rsidRPr="00A733B4">
        <w:rPr>
          <w:rFonts w:cs="Open Sans"/>
          <w:szCs w:val="20"/>
        </w:rPr>
        <w:t xml:space="preserve">te vergoeden kosten en schade samenhangend met Verplaatsing en/of Verwijdering van Laadpalen zoals bedoeld in </w:t>
      </w:r>
      <w:r w:rsidR="002A3F6B" w:rsidRPr="00A733B4">
        <w:rPr>
          <w:rFonts w:cs="Open Sans"/>
          <w:szCs w:val="20"/>
        </w:rPr>
        <w:fldChar w:fldCharType="begin"/>
      </w:r>
      <w:r w:rsidR="002A3F6B" w:rsidRPr="00A733B4">
        <w:rPr>
          <w:rFonts w:cs="Open Sans"/>
          <w:szCs w:val="20"/>
        </w:rPr>
        <w:instrText xml:space="preserve"> REF _Ref96022474 \r \h </w:instrText>
      </w:r>
      <w:r w:rsidR="00A733B4" w:rsidRPr="00A733B4">
        <w:rPr>
          <w:rFonts w:cs="Open Sans"/>
          <w:szCs w:val="20"/>
        </w:rPr>
        <w:instrText xml:space="preserve"> \* MERGEFORMAT </w:instrText>
      </w:r>
      <w:r w:rsidR="002A3F6B" w:rsidRPr="00A733B4">
        <w:rPr>
          <w:rFonts w:cs="Open Sans"/>
          <w:szCs w:val="20"/>
        </w:rPr>
      </w:r>
      <w:r w:rsidR="002A3F6B" w:rsidRPr="00A733B4">
        <w:rPr>
          <w:rFonts w:cs="Open Sans"/>
          <w:szCs w:val="20"/>
        </w:rPr>
        <w:fldChar w:fldCharType="separate"/>
      </w:r>
      <w:r w:rsidR="002A3F6B" w:rsidRPr="00A733B4">
        <w:rPr>
          <w:rFonts w:cs="Open Sans"/>
          <w:szCs w:val="20"/>
        </w:rPr>
        <w:t>Artikel 9</w:t>
      </w:r>
      <w:r w:rsidR="002A3F6B" w:rsidRPr="00A733B4">
        <w:rPr>
          <w:rFonts w:cs="Open Sans"/>
          <w:szCs w:val="20"/>
        </w:rPr>
        <w:fldChar w:fldCharType="end"/>
      </w:r>
      <w:r w:rsidRPr="00A733B4">
        <w:rPr>
          <w:rFonts w:cs="Open Sans"/>
          <w:szCs w:val="20"/>
        </w:rPr>
        <w:t xml:space="preserve"> zullen worden begroot in eerdergenoemd Uitvoeringsplan. De Aanbieder dient de desbetreffende kosten en schade te onderbouwen.</w:t>
      </w:r>
      <w:r w:rsidR="00A158DC" w:rsidRPr="00A733B4">
        <w:rPr>
          <w:rFonts w:cs="Open Sans"/>
          <w:szCs w:val="20"/>
        </w:rPr>
        <w:t xml:space="preserve"> </w:t>
      </w:r>
    </w:p>
    <w:p w14:paraId="07AA340C" w14:textId="7F1456CF" w:rsidR="00172A34" w:rsidRPr="00A733B4" w:rsidRDefault="0083117A" w:rsidP="00A733B4">
      <w:pPr>
        <w:pStyle w:val="Artikellid11"/>
        <w:rPr>
          <w:rFonts w:cs="Open Sans"/>
          <w:szCs w:val="20"/>
        </w:rPr>
      </w:pPr>
      <w:r w:rsidRPr="00A733B4">
        <w:rPr>
          <w:rFonts w:cs="Open Sans"/>
          <w:szCs w:val="20"/>
        </w:rPr>
        <w:t>In geval de Verplaatsing of Verwijdering van Laadpalen op</w:t>
      </w:r>
      <w:r w:rsidR="00EA4B75" w:rsidRPr="00A733B4">
        <w:rPr>
          <w:rFonts w:cs="Open Sans"/>
          <w:szCs w:val="20"/>
        </w:rPr>
        <w:t xml:space="preserve"> </w:t>
      </w:r>
      <w:r w:rsidRPr="00A733B4">
        <w:rPr>
          <w:rFonts w:cs="Open Sans"/>
          <w:szCs w:val="20"/>
        </w:rPr>
        <w:t xml:space="preserve">initiatief van de Gemeente plaatsvindt nadat </w:t>
      </w:r>
      <w:r w:rsidR="008B4DB8" w:rsidRPr="00A733B4">
        <w:rPr>
          <w:rFonts w:cs="Open Sans"/>
          <w:szCs w:val="20"/>
        </w:rPr>
        <w:t xml:space="preserve">(i) </w:t>
      </w:r>
      <w:r w:rsidRPr="00A733B4">
        <w:rPr>
          <w:rFonts w:cs="Open Sans"/>
          <w:szCs w:val="20"/>
        </w:rPr>
        <w:t xml:space="preserve">de eerste vijf jaren van de Exploitatietermijn </w:t>
      </w:r>
      <w:r w:rsidR="00A13AA2" w:rsidRPr="00A733B4">
        <w:rPr>
          <w:rFonts w:cs="Open Sans"/>
          <w:szCs w:val="20"/>
        </w:rPr>
        <w:t xml:space="preserve">van de desbetreffende Laadpalen </w:t>
      </w:r>
      <w:r w:rsidRPr="00A733B4">
        <w:rPr>
          <w:rFonts w:cs="Open Sans"/>
          <w:szCs w:val="20"/>
        </w:rPr>
        <w:t>zijn verstreken</w:t>
      </w:r>
      <w:r w:rsidR="00EA4B75" w:rsidRPr="00A733B4">
        <w:rPr>
          <w:rFonts w:cs="Open Sans"/>
          <w:szCs w:val="20"/>
        </w:rPr>
        <w:t xml:space="preserve"> </w:t>
      </w:r>
      <w:r w:rsidR="00EA4B75" w:rsidRPr="00A733B4">
        <w:rPr>
          <w:rFonts w:cs="Open Sans"/>
          <w:szCs w:val="20"/>
          <w:u w:val="single"/>
        </w:rPr>
        <w:t>en</w:t>
      </w:r>
      <w:r w:rsidR="00EA4B75" w:rsidRPr="00A733B4">
        <w:rPr>
          <w:rFonts w:cs="Open Sans"/>
          <w:szCs w:val="20"/>
        </w:rPr>
        <w:t xml:space="preserve"> </w:t>
      </w:r>
      <w:r w:rsidR="008B4DB8" w:rsidRPr="00A733B4">
        <w:rPr>
          <w:rFonts w:cs="Open Sans"/>
          <w:szCs w:val="20"/>
        </w:rPr>
        <w:t xml:space="preserve">(ii) </w:t>
      </w:r>
      <w:r w:rsidR="00EA4B75" w:rsidRPr="00A733B4">
        <w:rPr>
          <w:rFonts w:cs="Open Sans"/>
          <w:szCs w:val="20"/>
        </w:rPr>
        <w:t>de Verplaatsing of Verwijdering voor de Gemeente noodzakelijk is vanwege publieke belangen die</w:t>
      </w:r>
      <w:r w:rsidR="008B4DB8" w:rsidRPr="00A733B4">
        <w:rPr>
          <w:rFonts w:cs="Open Sans"/>
          <w:szCs w:val="20"/>
        </w:rPr>
        <w:t xml:space="preserve"> niet generiek van aard zijn maar </w:t>
      </w:r>
      <w:r w:rsidR="00EA4B75" w:rsidRPr="00A733B4">
        <w:rPr>
          <w:rFonts w:cs="Open Sans"/>
          <w:szCs w:val="20"/>
        </w:rPr>
        <w:t xml:space="preserve">specifiek </w:t>
      </w:r>
      <w:r w:rsidR="008B4DB8" w:rsidRPr="00A733B4">
        <w:rPr>
          <w:rFonts w:cs="Open Sans"/>
          <w:szCs w:val="20"/>
        </w:rPr>
        <w:t xml:space="preserve">betrekking hebben </w:t>
      </w:r>
      <w:r w:rsidR="00EA4B75" w:rsidRPr="00A733B4">
        <w:rPr>
          <w:rFonts w:cs="Open Sans"/>
          <w:szCs w:val="20"/>
        </w:rPr>
        <w:t>op de desbetreffende Oplaadlocatie</w:t>
      </w:r>
      <w:r w:rsidR="008B4DB8" w:rsidRPr="00A733B4">
        <w:rPr>
          <w:rFonts w:cs="Open Sans"/>
          <w:szCs w:val="20"/>
        </w:rPr>
        <w:t>(s)</w:t>
      </w:r>
      <w:r w:rsidR="00EA4B75" w:rsidRPr="00A733B4">
        <w:rPr>
          <w:rFonts w:cs="Open Sans"/>
          <w:szCs w:val="20"/>
        </w:rPr>
        <w:t xml:space="preserve">, geldt ten aanzien van de kosten en vergoedingen als bedoeld in artikel </w:t>
      </w:r>
      <w:r w:rsidR="00EA4B75" w:rsidRPr="00A733B4">
        <w:rPr>
          <w:rFonts w:cs="Open Sans"/>
          <w:szCs w:val="20"/>
        </w:rPr>
        <w:fldChar w:fldCharType="begin"/>
      </w:r>
      <w:r w:rsidR="00EA4B75" w:rsidRPr="00A733B4">
        <w:rPr>
          <w:rFonts w:cs="Open Sans"/>
          <w:szCs w:val="20"/>
        </w:rPr>
        <w:instrText xml:space="preserve"> REF _Ref93351829 \r \h </w:instrText>
      </w:r>
      <w:r w:rsidR="00A733B4" w:rsidRPr="00A733B4">
        <w:rPr>
          <w:rFonts w:cs="Open Sans"/>
          <w:szCs w:val="20"/>
        </w:rPr>
        <w:instrText xml:space="preserve"> \* MERGEFORMAT </w:instrText>
      </w:r>
      <w:r w:rsidR="00EA4B75" w:rsidRPr="00A733B4">
        <w:rPr>
          <w:rFonts w:cs="Open Sans"/>
          <w:szCs w:val="20"/>
        </w:rPr>
      </w:r>
      <w:r w:rsidR="00EA4B75" w:rsidRPr="00A733B4">
        <w:rPr>
          <w:rFonts w:cs="Open Sans"/>
          <w:szCs w:val="20"/>
        </w:rPr>
        <w:fldChar w:fldCharType="separate"/>
      </w:r>
      <w:r w:rsidR="006D5D0B" w:rsidRPr="00A733B4">
        <w:rPr>
          <w:rFonts w:cs="Open Sans"/>
          <w:szCs w:val="20"/>
        </w:rPr>
        <w:t>9.10</w:t>
      </w:r>
      <w:r w:rsidR="00EA4B75" w:rsidRPr="00A733B4">
        <w:rPr>
          <w:rFonts w:cs="Open Sans"/>
          <w:szCs w:val="20"/>
        </w:rPr>
        <w:fldChar w:fldCharType="end"/>
      </w:r>
      <w:r w:rsidRPr="00A733B4">
        <w:rPr>
          <w:rFonts w:cs="Open Sans"/>
          <w:szCs w:val="20"/>
        </w:rPr>
        <w:t xml:space="preserve"> </w:t>
      </w:r>
      <w:r w:rsidR="00EA4B75" w:rsidRPr="00A733B4">
        <w:rPr>
          <w:rFonts w:cs="Open Sans"/>
          <w:szCs w:val="20"/>
        </w:rPr>
        <w:t xml:space="preserve">dat deze </w:t>
      </w:r>
      <w:r w:rsidR="00A13AA2" w:rsidRPr="00A733B4">
        <w:rPr>
          <w:rFonts w:cs="Open Sans"/>
          <w:szCs w:val="20"/>
        </w:rPr>
        <w:t xml:space="preserve">voor niet meer dan </w:t>
      </w:r>
      <w:r w:rsidR="00EA4B75" w:rsidRPr="00A733B4">
        <w:rPr>
          <w:rFonts w:cs="Open Sans"/>
          <w:szCs w:val="20"/>
        </w:rPr>
        <w:t xml:space="preserve">50% </w:t>
      </w:r>
      <w:r w:rsidR="00A13AA2" w:rsidRPr="00A733B4">
        <w:rPr>
          <w:rFonts w:cs="Open Sans"/>
          <w:szCs w:val="20"/>
        </w:rPr>
        <w:t xml:space="preserve">voor rekening van de Gemeente komen en voor het overige voor eigen rekening van de Aanbieder komen. </w:t>
      </w:r>
      <w:r w:rsidR="008B4DB8" w:rsidRPr="00A733B4">
        <w:rPr>
          <w:rFonts w:cs="Open Sans"/>
          <w:szCs w:val="20"/>
        </w:rPr>
        <w:t xml:space="preserve">Voorbeelden van specifieke belangen van </w:t>
      </w:r>
      <w:r w:rsidR="0062043E" w:rsidRPr="00A733B4">
        <w:rPr>
          <w:rFonts w:cs="Open Sans"/>
          <w:szCs w:val="20"/>
        </w:rPr>
        <w:t>publieke</w:t>
      </w:r>
      <w:r w:rsidR="008B4DB8" w:rsidRPr="00A733B4">
        <w:rPr>
          <w:rFonts w:cs="Open Sans"/>
          <w:szCs w:val="20"/>
        </w:rPr>
        <w:t xml:space="preserve"> aard zijn een herinrichting van de openbare ruimte waar de Oplaadlocatie onderdeel van uitmaakt en/of grootonderhoud aan die openbare ruimte.</w:t>
      </w:r>
    </w:p>
    <w:p w14:paraId="415D34E4" w14:textId="1F044A34" w:rsidR="005A0012" w:rsidRPr="00A733B4" w:rsidRDefault="001640CC" w:rsidP="00A733B4">
      <w:pPr>
        <w:pStyle w:val="Artikelkop"/>
        <w:spacing w:line="240" w:lineRule="auto"/>
        <w:rPr>
          <w:rFonts w:cs="Open Sans"/>
          <w:szCs w:val="20"/>
        </w:rPr>
      </w:pPr>
      <w:bookmarkStart w:id="71" w:name="_Toc166058730"/>
      <w:bookmarkStart w:id="72" w:name="_Toc168390751"/>
      <w:bookmarkStart w:id="73" w:name="_Toc196832575"/>
      <w:bookmarkEnd w:id="71"/>
      <w:bookmarkEnd w:id="72"/>
      <w:r w:rsidRPr="00A733B4">
        <w:rPr>
          <w:rFonts w:cs="Open Sans"/>
          <w:szCs w:val="20"/>
        </w:rPr>
        <w:t>O</w:t>
      </w:r>
      <w:r w:rsidR="00D53B24" w:rsidRPr="00A733B4">
        <w:rPr>
          <w:rFonts w:cs="Open Sans"/>
          <w:szCs w:val="20"/>
        </w:rPr>
        <w:t xml:space="preserve">ntwikkelingen </w:t>
      </w:r>
      <w:r w:rsidRPr="00A733B4">
        <w:rPr>
          <w:rFonts w:cs="Open Sans"/>
          <w:szCs w:val="20"/>
        </w:rPr>
        <w:t xml:space="preserve">smart charging </w:t>
      </w:r>
      <w:r w:rsidR="00D53B24" w:rsidRPr="00A733B4">
        <w:rPr>
          <w:rFonts w:cs="Open Sans"/>
          <w:szCs w:val="20"/>
        </w:rPr>
        <w:t>tijdens de Exploitatietermijn</w:t>
      </w:r>
      <w:bookmarkEnd w:id="73"/>
    </w:p>
    <w:p w14:paraId="02CBEB72" w14:textId="52BAFC0A" w:rsidR="00D53B24" w:rsidRDefault="00D53B24" w:rsidP="00A733B4">
      <w:pPr>
        <w:pStyle w:val="Artikellid11"/>
        <w:rPr>
          <w:rFonts w:cs="Open Sans"/>
          <w:szCs w:val="20"/>
          <w:shd w:val="clear" w:color="auto" w:fill="FFFFFF"/>
        </w:rPr>
      </w:pPr>
      <w:bookmarkStart w:id="74" w:name="_Ref95491107"/>
      <w:r w:rsidRPr="00A733B4">
        <w:rPr>
          <w:rFonts w:cs="Open Sans"/>
          <w:szCs w:val="20"/>
          <w:shd w:val="clear" w:color="auto" w:fill="FFFFFF"/>
        </w:rPr>
        <w:t xml:space="preserve">Partijen zullen gedurende de Exploitatietermijn </w:t>
      </w:r>
      <w:r w:rsidR="00EE43D1" w:rsidRPr="00A733B4">
        <w:rPr>
          <w:rFonts w:cs="Open Sans"/>
          <w:szCs w:val="20"/>
          <w:shd w:val="clear" w:color="auto" w:fill="FFFFFF"/>
        </w:rPr>
        <w:t xml:space="preserve">– op verzoek van een van hen – </w:t>
      </w:r>
      <w:r w:rsidRPr="00A733B4">
        <w:rPr>
          <w:rFonts w:cs="Open Sans"/>
          <w:szCs w:val="20"/>
          <w:shd w:val="clear" w:color="auto" w:fill="FFFFFF"/>
        </w:rPr>
        <w:t xml:space="preserve">overleg voeren </w:t>
      </w:r>
      <w:r w:rsidR="008369AC" w:rsidRPr="00A733B4">
        <w:rPr>
          <w:rFonts w:cs="Open Sans"/>
          <w:szCs w:val="20"/>
          <w:shd w:val="clear" w:color="auto" w:fill="FFFFFF"/>
        </w:rPr>
        <w:t>over</w:t>
      </w:r>
      <w:r w:rsidRPr="00A733B4">
        <w:rPr>
          <w:rFonts w:cs="Open Sans"/>
          <w:szCs w:val="20"/>
          <w:shd w:val="clear" w:color="auto" w:fill="FFFFFF"/>
        </w:rPr>
        <w:t xml:space="preserve"> maatschappelijke </w:t>
      </w:r>
      <w:r w:rsidR="008369AC" w:rsidRPr="00A733B4">
        <w:rPr>
          <w:rFonts w:cs="Open Sans"/>
          <w:szCs w:val="20"/>
          <w:shd w:val="clear" w:color="auto" w:fill="FFFFFF"/>
        </w:rPr>
        <w:t xml:space="preserve">en technische </w:t>
      </w:r>
      <w:r w:rsidRPr="00A733B4">
        <w:rPr>
          <w:rFonts w:cs="Open Sans"/>
          <w:szCs w:val="20"/>
          <w:shd w:val="clear" w:color="auto" w:fill="FFFFFF"/>
        </w:rPr>
        <w:t>ontwikkelinge</w:t>
      </w:r>
      <w:r w:rsidR="006010D8">
        <w:rPr>
          <w:rFonts w:cs="Open Sans"/>
          <w:szCs w:val="20"/>
          <w:shd w:val="clear" w:color="auto" w:fill="FFFFFF"/>
        </w:rPr>
        <w:t>n</w:t>
      </w:r>
      <w:r w:rsidRPr="00A733B4">
        <w:rPr>
          <w:rFonts w:cs="Open Sans"/>
          <w:szCs w:val="20"/>
          <w:shd w:val="clear" w:color="auto" w:fill="FFFFFF"/>
        </w:rPr>
        <w:t xml:space="preserve"> </w:t>
      </w:r>
      <w:r w:rsidR="008369AC" w:rsidRPr="00A733B4">
        <w:rPr>
          <w:rFonts w:cs="Open Sans"/>
          <w:szCs w:val="20"/>
          <w:shd w:val="clear" w:color="auto" w:fill="FFFFFF"/>
        </w:rPr>
        <w:t>ten aanzien van laadinfrastructuur voor Elektrische Voertuigen om te kunnen bewerkstelligen dat</w:t>
      </w:r>
      <w:r w:rsidRPr="00A733B4">
        <w:rPr>
          <w:rFonts w:cs="Open Sans"/>
          <w:szCs w:val="20"/>
          <w:shd w:val="clear" w:color="auto" w:fill="FFFFFF"/>
        </w:rPr>
        <w:t xml:space="preserve"> de Exploitatie van </w:t>
      </w:r>
      <w:r w:rsidR="008369AC" w:rsidRPr="00A733B4">
        <w:rPr>
          <w:rFonts w:cs="Open Sans"/>
          <w:szCs w:val="20"/>
          <w:shd w:val="clear" w:color="auto" w:fill="FFFFFF"/>
        </w:rPr>
        <w:t xml:space="preserve">nog te Plaatsen </w:t>
      </w:r>
      <w:r w:rsidRPr="00A733B4">
        <w:rPr>
          <w:rFonts w:cs="Open Sans"/>
          <w:szCs w:val="20"/>
          <w:shd w:val="clear" w:color="auto" w:fill="FFFFFF"/>
        </w:rPr>
        <w:t xml:space="preserve">Laadpalen </w:t>
      </w:r>
      <w:r w:rsidR="008D53B4" w:rsidRPr="00A733B4">
        <w:rPr>
          <w:rFonts w:cs="Open Sans"/>
          <w:szCs w:val="20"/>
          <w:shd w:val="clear" w:color="auto" w:fill="FFFFFF"/>
        </w:rPr>
        <w:t xml:space="preserve">telkens </w:t>
      </w:r>
      <w:r w:rsidR="008369AC" w:rsidRPr="00A733B4">
        <w:rPr>
          <w:rFonts w:cs="Open Sans"/>
          <w:szCs w:val="20"/>
          <w:shd w:val="clear" w:color="auto" w:fill="FFFFFF"/>
        </w:rPr>
        <w:t xml:space="preserve">zo goed mogelijk (i) </w:t>
      </w:r>
      <w:r w:rsidRPr="00A733B4">
        <w:rPr>
          <w:rFonts w:cs="Open Sans"/>
          <w:szCs w:val="20"/>
          <w:shd w:val="clear" w:color="auto" w:fill="FFFFFF"/>
        </w:rPr>
        <w:t xml:space="preserve">voldoet aan de </w:t>
      </w:r>
      <w:r w:rsidR="001D7E55" w:rsidRPr="00A733B4">
        <w:rPr>
          <w:rFonts w:cs="Open Sans"/>
          <w:szCs w:val="20"/>
          <w:shd w:val="clear" w:color="auto" w:fill="FFFFFF"/>
        </w:rPr>
        <w:t>laatste stand van de techniek</w:t>
      </w:r>
      <w:r w:rsidR="000A4512" w:rsidRPr="00A733B4">
        <w:rPr>
          <w:rFonts w:cs="Open Sans"/>
          <w:szCs w:val="20"/>
          <w:shd w:val="clear" w:color="auto" w:fill="FFFFFF"/>
        </w:rPr>
        <w:t xml:space="preserve"> en</w:t>
      </w:r>
      <w:r w:rsidR="001D7E55" w:rsidRPr="00A733B4">
        <w:rPr>
          <w:rFonts w:cs="Open Sans"/>
          <w:szCs w:val="20"/>
          <w:shd w:val="clear" w:color="auto" w:fill="FFFFFF"/>
        </w:rPr>
        <w:t xml:space="preserve"> </w:t>
      </w:r>
      <w:r w:rsidR="008369AC" w:rsidRPr="00A733B4">
        <w:rPr>
          <w:rFonts w:cs="Open Sans"/>
          <w:szCs w:val="20"/>
          <w:shd w:val="clear" w:color="auto" w:fill="FFFFFF"/>
        </w:rPr>
        <w:t xml:space="preserve">(ii) </w:t>
      </w:r>
      <w:r w:rsidR="001D7E55" w:rsidRPr="00A733B4">
        <w:rPr>
          <w:rFonts w:cs="Open Sans"/>
          <w:szCs w:val="20"/>
          <w:shd w:val="clear" w:color="auto" w:fill="FFFFFF"/>
        </w:rPr>
        <w:t xml:space="preserve">aansluit bij maatschappelijke </w:t>
      </w:r>
      <w:r w:rsidR="000A4512" w:rsidRPr="00A733B4">
        <w:rPr>
          <w:rFonts w:cs="Open Sans"/>
          <w:szCs w:val="20"/>
          <w:shd w:val="clear" w:color="auto" w:fill="FFFFFF"/>
        </w:rPr>
        <w:t xml:space="preserve">en nationale </w:t>
      </w:r>
      <w:r w:rsidR="001D7E55" w:rsidRPr="00A733B4">
        <w:rPr>
          <w:rFonts w:cs="Open Sans"/>
          <w:szCs w:val="20"/>
          <w:shd w:val="clear" w:color="auto" w:fill="FFFFFF"/>
        </w:rPr>
        <w:t>ontwikkelingen</w:t>
      </w:r>
      <w:r w:rsidR="000A4512" w:rsidRPr="00A733B4">
        <w:rPr>
          <w:rFonts w:cs="Open Sans"/>
          <w:szCs w:val="20"/>
          <w:shd w:val="clear" w:color="auto" w:fill="FFFFFF"/>
        </w:rPr>
        <w:t>, onder meer vanuit de Nationale Agenda Laadinfrastructuur</w:t>
      </w:r>
      <w:r w:rsidR="001D7E55" w:rsidRPr="00A733B4">
        <w:rPr>
          <w:rFonts w:cs="Open Sans"/>
          <w:szCs w:val="20"/>
          <w:shd w:val="clear" w:color="auto" w:fill="FFFFFF"/>
        </w:rPr>
        <w:t>.</w:t>
      </w:r>
      <w:bookmarkEnd w:id="74"/>
    </w:p>
    <w:p w14:paraId="5DA056BF" w14:textId="266ADD70" w:rsidR="00856965" w:rsidRPr="00A733B4" w:rsidRDefault="00856965" w:rsidP="008F6E03">
      <w:pPr>
        <w:pStyle w:val="Artikellid11"/>
        <w:jc w:val="left"/>
        <w:rPr>
          <w:rFonts w:cs="Open Sans"/>
          <w:szCs w:val="20"/>
          <w:shd w:val="clear" w:color="auto" w:fill="FFFFFF"/>
        </w:rPr>
      </w:pPr>
      <w:r>
        <w:rPr>
          <w:rFonts w:cs="Open Sans"/>
          <w:szCs w:val="20"/>
          <w:shd w:val="clear" w:color="auto" w:fill="FFFFFF"/>
        </w:rPr>
        <w:t>Voordat</w:t>
      </w:r>
      <w:r w:rsidR="003D4D61">
        <w:rPr>
          <w:rFonts w:cs="Open Sans"/>
          <w:szCs w:val="20"/>
          <w:shd w:val="clear" w:color="auto" w:fill="FFFFFF"/>
        </w:rPr>
        <w:t xml:space="preserve"> een aanvraag goedgekeurd wordt, dient de Aanbieder een informatieverzoek in bij de netwerkbeheerder. </w:t>
      </w:r>
      <w:r w:rsidR="003D4D61" w:rsidRPr="003D4D61">
        <w:rPr>
          <w:rFonts w:cs="Open Sans"/>
          <w:szCs w:val="20"/>
          <w:shd w:val="clear" w:color="auto" w:fill="FFFFFF"/>
        </w:rPr>
        <w:t>In antwoord op dit verzoek kan de netbeheerder een indicatie geven van de mogelijkheden en impact van een project.</w:t>
      </w:r>
      <w:r w:rsidR="003D4D61">
        <w:rPr>
          <w:rFonts w:cs="Open Sans"/>
          <w:szCs w:val="20"/>
          <w:shd w:val="clear" w:color="auto" w:fill="FFFFFF"/>
        </w:rPr>
        <w:t xml:space="preserve"> Ook kan een te groot impact op het netwerk een reden zijn om een Laadpaal niet te plaatsen.</w:t>
      </w:r>
    </w:p>
    <w:p w14:paraId="4BA6B310" w14:textId="0B28F268" w:rsidR="00CB3E7C" w:rsidRPr="00A733B4" w:rsidRDefault="00FC6D72" w:rsidP="00A733B4">
      <w:pPr>
        <w:pStyle w:val="Artikellid11"/>
        <w:rPr>
          <w:rFonts w:cs="Open Sans"/>
          <w:szCs w:val="20"/>
          <w:shd w:val="clear" w:color="auto" w:fill="FFFFFF"/>
        </w:rPr>
      </w:pPr>
      <w:bookmarkStart w:id="75" w:name="_Ref95571366"/>
      <w:r w:rsidRPr="00A733B4">
        <w:rPr>
          <w:rFonts w:cs="Open Sans"/>
          <w:szCs w:val="20"/>
          <w:shd w:val="clear" w:color="auto" w:fill="FFFFFF"/>
        </w:rPr>
        <w:t>Mede i</w:t>
      </w:r>
      <w:r w:rsidR="008369AC" w:rsidRPr="00A733B4">
        <w:rPr>
          <w:rFonts w:cs="Open Sans"/>
          <w:szCs w:val="20"/>
          <w:shd w:val="clear" w:color="auto" w:fill="FFFFFF"/>
        </w:rPr>
        <w:t xml:space="preserve">n het kader van het bepaalde in artikel </w:t>
      </w:r>
      <w:r w:rsidR="008369AC" w:rsidRPr="00A733B4">
        <w:rPr>
          <w:rFonts w:cs="Open Sans"/>
          <w:szCs w:val="20"/>
          <w:shd w:val="clear" w:color="auto" w:fill="FFFFFF"/>
        </w:rPr>
        <w:fldChar w:fldCharType="begin"/>
      </w:r>
      <w:r w:rsidR="008369AC" w:rsidRPr="00A733B4">
        <w:rPr>
          <w:rFonts w:cs="Open Sans"/>
          <w:szCs w:val="20"/>
          <w:shd w:val="clear" w:color="auto" w:fill="FFFFFF"/>
        </w:rPr>
        <w:instrText xml:space="preserve"> REF _Ref95491107 \r \h </w:instrText>
      </w:r>
      <w:r w:rsidR="00A733B4" w:rsidRPr="00A733B4">
        <w:rPr>
          <w:rFonts w:cs="Open Sans"/>
          <w:szCs w:val="20"/>
          <w:shd w:val="clear" w:color="auto" w:fill="FFFFFF"/>
        </w:rPr>
        <w:instrText xml:space="preserve"> \* MERGEFORMAT </w:instrText>
      </w:r>
      <w:r w:rsidR="008369AC" w:rsidRPr="00A733B4">
        <w:rPr>
          <w:rFonts w:cs="Open Sans"/>
          <w:szCs w:val="20"/>
          <w:shd w:val="clear" w:color="auto" w:fill="FFFFFF"/>
        </w:rPr>
      </w:r>
      <w:r w:rsidR="008369AC" w:rsidRPr="00A733B4">
        <w:rPr>
          <w:rFonts w:cs="Open Sans"/>
          <w:szCs w:val="20"/>
          <w:shd w:val="clear" w:color="auto" w:fill="FFFFFF"/>
        </w:rPr>
        <w:fldChar w:fldCharType="separate"/>
      </w:r>
      <w:r w:rsidR="006D5D0B" w:rsidRPr="00A733B4">
        <w:rPr>
          <w:rFonts w:cs="Open Sans"/>
          <w:szCs w:val="20"/>
          <w:shd w:val="clear" w:color="auto" w:fill="FFFFFF"/>
        </w:rPr>
        <w:t>10.1</w:t>
      </w:r>
      <w:r w:rsidR="008369AC" w:rsidRPr="00A733B4">
        <w:rPr>
          <w:rFonts w:cs="Open Sans"/>
          <w:szCs w:val="20"/>
          <w:shd w:val="clear" w:color="auto" w:fill="FFFFFF"/>
        </w:rPr>
        <w:fldChar w:fldCharType="end"/>
      </w:r>
      <w:r w:rsidR="008369AC" w:rsidRPr="00A733B4">
        <w:rPr>
          <w:rFonts w:cs="Open Sans"/>
          <w:szCs w:val="20"/>
          <w:shd w:val="clear" w:color="auto" w:fill="FFFFFF"/>
        </w:rPr>
        <w:t xml:space="preserve"> sluiten Partijen niet uit dat de Netbeheerder</w:t>
      </w:r>
      <w:r w:rsidR="002E4C1D" w:rsidRPr="00A733B4">
        <w:rPr>
          <w:rFonts w:cs="Open Sans"/>
          <w:szCs w:val="20"/>
          <w:shd w:val="clear" w:color="auto" w:fill="FFFFFF"/>
        </w:rPr>
        <w:t>,</w:t>
      </w:r>
      <w:r w:rsidR="008369AC" w:rsidRPr="00A733B4">
        <w:rPr>
          <w:rFonts w:cs="Open Sans"/>
          <w:szCs w:val="20"/>
          <w:shd w:val="clear" w:color="auto" w:fill="FFFFFF"/>
        </w:rPr>
        <w:t xml:space="preserve"> </w:t>
      </w:r>
      <w:r w:rsidR="002E4C1D" w:rsidRPr="00A733B4">
        <w:rPr>
          <w:rFonts w:cs="Open Sans"/>
          <w:szCs w:val="20"/>
          <w:shd w:val="clear" w:color="auto" w:fill="FFFFFF"/>
        </w:rPr>
        <w:t xml:space="preserve">gericht op </w:t>
      </w:r>
      <w:r w:rsidR="00070424" w:rsidRPr="00A733B4">
        <w:rPr>
          <w:rFonts w:cs="Open Sans"/>
          <w:szCs w:val="20"/>
          <w:shd w:val="clear" w:color="auto" w:fill="FFFFFF"/>
        </w:rPr>
        <w:t xml:space="preserve">een nader te bepalen gedeelte van </w:t>
      </w:r>
      <w:r w:rsidR="008369AC" w:rsidRPr="00A733B4">
        <w:rPr>
          <w:rFonts w:cs="Open Sans"/>
          <w:szCs w:val="20"/>
          <w:shd w:val="clear" w:color="auto" w:fill="FFFFFF"/>
        </w:rPr>
        <w:t>de Exploitatietermijn van een of meer Laadpalen</w:t>
      </w:r>
      <w:r w:rsidR="002E4C1D" w:rsidRPr="00A733B4">
        <w:rPr>
          <w:rFonts w:cs="Open Sans"/>
          <w:szCs w:val="20"/>
          <w:shd w:val="clear" w:color="auto" w:fill="FFFFFF"/>
        </w:rPr>
        <w:t>,</w:t>
      </w:r>
      <w:r w:rsidR="008369AC" w:rsidRPr="00A733B4">
        <w:rPr>
          <w:rFonts w:cs="Open Sans"/>
          <w:szCs w:val="20"/>
          <w:shd w:val="clear" w:color="auto" w:fill="FFFFFF"/>
        </w:rPr>
        <w:t xml:space="preserve"> </w:t>
      </w:r>
      <w:r w:rsidR="002E4C1D" w:rsidRPr="00A733B4">
        <w:rPr>
          <w:rFonts w:cs="Open Sans"/>
          <w:szCs w:val="20"/>
          <w:shd w:val="clear" w:color="auto" w:fill="FFFFFF"/>
        </w:rPr>
        <w:t xml:space="preserve">ten aanzien van die Laadpalen </w:t>
      </w:r>
      <w:r w:rsidR="00A37780" w:rsidRPr="00A733B4">
        <w:rPr>
          <w:rFonts w:cs="Open Sans"/>
          <w:szCs w:val="20"/>
          <w:shd w:val="clear" w:color="auto" w:fill="FFFFFF"/>
        </w:rPr>
        <w:t>kan verzoeken</w:t>
      </w:r>
      <w:r w:rsidR="00FB3A87" w:rsidRPr="00A733B4">
        <w:rPr>
          <w:rFonts w:cs="Open Sans"/>
          <w:szCs w:val="20"/>
          <w:shd w:val="clear" w:color="auto" w:fill="FFFFFF"/>
        </w:rPr>
        <w:t xml:space="preserve"> om het vermogen</w:t>
      </w:r>
      <w:r w:rsidR="00A45469" w:rsidRPr="00A733B4">
        <w:rPr>
          <w:rFonts w:cs="Open Sans"/>
          <w:szCs w:val="20"/>
          <w:shd w:val="clear" w:color="auto" w:fill="FFFFFF"/>
        </w:rPr>
        <w:t xml:space="preserve"> – </w:t>
      </w:r>
      <w:r w:rsidR="00A37780" w:rsidRPr="00A733B4">
        <w:rPr>
          <w:rFonts w:cs="Open Sans"/>
          <w:szCs w:val="20"/>
          <w:shd w:val="clear" w:color="auto" w:fill="FFFFFF"/>
        </w:rPr>
        <w:t>dat</w:t>
      </w:r>
      <w:r w:rsidR="00FB3A87" w:rsidRPr="00A733B4">
        <w:rPr>
          <w:rFonts w:cs="Open Sans"/>
          <w:szCs w:val="20"/>
          <w:shd w:val="clear" w:color="auto" w:fill="FFFFFF"/>
        </w:rPr>
        <w:t xml:space="preserve"> via d</w:t>
      </w:r>
      <w:r w:rsidR="002E4C1D" w:rsidRPr="00A733B4">
        <w:rPr>
          <w:rFonts w:cs="Open Sans"/>
          <w:szCs w:val="20"/>
          <w:shd w:val="clear" w:color="auto" w:fill="FFFFFF"/>
        </w:rPr>
        <w:t>i</w:t>
      </w:r>
      <w:r w:rsidR="00FB3A87" w:rsidRPr="00A733B4">
        <w:rPr>
          <w:rFonts w:cs="Open Sans"/>
          <w:szCs w:val="20"/>
          <w:shd w:val="clear" w:color="auto" w:fill="FFFFFF"/>
        </w:rPr>
        <w:t xml:space="preserve">e Laadpalen </w:t>
      </w:r>
      <w:r w:rsidR="00A37780" w:rsidRPr="00A733B4">
        <w:rPr>
          <w:rFonts w:cs="Open Sans"/>
          <w:szCs w:val="20"/>
          <w:shd w:val="clear" w:color="auto" w:fill="FFFFFF"/>
        </w:rPr>
        <w:t xml:space="preserve">aan Gebruikers beschikbaar kan worden gesteld </w:t>
      </w:r>
      <w:r w:rsidR="002E4C1D" w:rsidRPr="00A733B4">
        <w:rPr>
          <w:rFonts w:cs="Open Sans"/>
          <w:szCs w:val="20"/>
          <w:shd w:val="clear" w:color="auto" w:fill="FFFFFF"/>
        </w:rPr>
        <w:t>ten behoeve van het laden van</w:t>
      </w:r>
      <w:r w:rsidR="00A37780" w:rsidRPr="00A733B4">
        <w:rPr>
          <w:rFonts w:cs="Open Sans"/>
          <w:szCs w:val="20"/>
          <w:shd w:val="clear" w:color="auto" w:fill="FFFFFF"/>
        </w:rPr>
        <w:t xml:space="preserve"> Elektrische Voertuigen</w:t>
      </w:r>
      <w:r w:rsidR="00A45469" w:rsidRPr="00A733B4">
        <w:rPr>
          <w:rFonts w:cs="Open Sans"/>
          <w:szCs w:val="20"/>
          <w:shd w:val="clear" w:color="auto" w:fill="FFFFFF"/>
        </w:rPr>
        <w:t xml:space="preserve"> – </w:t>
      </w:r>
      <w:r w:rsidR="003B28FF" w:rsidRPr="00A733B4">
        <w:rPr>
          <w:rFonts w:cs="Open Sans"/>
          <w:szCs w:val="20"/>
          <w:shd w:val="clear" w:color="auto" w:fill="FFFFFF"/>
        </w:rPr>
        <w:t xml:space="preserve">te </w:t>
      </w:r>
      <w:r w:rsidR="00CB3E7C" w:rsidRPr="00A733B4">
        <w:rPr>
          <w:rFonts w:cs="Open Sans"/>
          <w:szCs w:val="20"/>
          <w:shd w:val="clear" w:color="auto" w:fill="FFFFFF"/>
        </w:rPr>
        <w:t xml:space="preserve">beperken door middel van </w:t>
      </w:r>
      <w:r w:rsidR="00A45469" w:rsidRPr="00A733B4">
        <w:rPr>
          <w:rFonts w:cs="Open Sans"/>
          <w:szCs w:val="20"/>
          <w:shd w:val="clear" w:color="auto" w:fill="FFFFFF"/>
        </w:rPr>
        <w:t xml:space="preserve">het (doen) toepassen van </w:t>
      </w:r>
      <w:r w:rsidR="00CB3E7C" w:rsidRPr="00A733B4">
        <w:rPr>
          <w:rFonts w:cs="Open Sans"/>
          <w:szCs w:val="20"/>
          <w:shd w:val="clear" w:color="auto" w:fill="FFFFFF"/>
        </w:rPr>
        <w:t>ee</w:t>
      </w:r>
      <w:r w:rsidR="002E4C1D" w:rsidRPr="00A733B4">
        <w:rPr>
          <w:rFonts w:cs="Open Sans"/>
          <w:szCs w:val="20"/>
          <w:shd w:val="clear" w:color="auto" w:fill="FFFFFF"/>
        </w:rPr>
        <w:t>n</w:t>
      </w:r>
      <w:r w:rsidR="00CB3E7C" w:rsidRPr="00A733B4">
        <w:rPr>
          <w:rFonts w:cs="Open Sans"/>
          <w:szCs w:val="20"/>
          <w:shd w:val="clear" w:color="auto" w:fill="FFFFFF"/>
        </w:rPr>
        <w:t xml:space="preserve"> </w:t>
      </w:r>
      <w:r w:rsidR="00EE43D1" w:rsidRPr="00A733B4">
        <w:rPr>
          <w:rFonts w:cs="Open Sans"/>
          <w:szCs w:val="20"/>
          <w:shd w:val="clear" w:color="auto" w:fill="FFFFFF"/>
        </w:rPr>
        <w:t>Beperkt Capaciteitsprofiel</w:t>
      </w:r>
      <w:r w:rsidR="0010279D" w:rsidRPr="00A733B4">
        <w:rPr>
          <w:rFonts w:cs="Open Sans"/>
          <w:szCs w:val="20"/>
          <w:shd w:val="clear" w:color="auto" w:fill="FFFFFF"/>
        </w:rPr>
        <w:t xml:space="preserve"> </w:t>
      </w:r>
      <w:r w:rsidR="00A45469" w:rsidRPr="00A733B4">
        <w:rPr>
          <w:rFonts w:cs="Open Sans"/>
          <w:szCs w:val="20"/>
          <w:shd w:val="clear" w:color="auto" w:fill="FFFFFF"/>
        </w:rPr>
        <w:t>door de Aanbieder</w:t>
      </w:r>
      <w:r w:rsidR="00CB3E7C" w:rsidRPr="00A733B4">
        <w:rPr>
          <w:rFonts w:cs="Open Sans"/>
          <w:szCs w:val="20"/>
          <w:shd w:val="clear" w:color="auto" w:fill="FFFFFF"/>
        </w:rPr>
        <w:t xml:space="preserve">. Door middel van het hanteren van een </w:t>
      </w:r>
      <w:r w:rsidR="00EE43D1" w:rsidRPr="00A733B4">
        <w:rPr>
          <w:rFonts w:cs="Open Sans"/>
          <w:szCs w:val="20"/>
          <w:shd w:val="clear" w:color="auto" w:fill="FFFFFF"/>
        </w:rPr>
        <w:t>Beperkt Capaciteitsprofiel</w:t>
      </w:r>
      <w:r w:rsidR="00CB3E7C" w:rsidRPr="00A733B4">
        <w:rPr>
          <w:rFonts w:cs="Open Sans"/>
          <w:szCs w:val="20"/>
          <w:shd w:val="clear" w:color="auto" w:fill="FFFFFF"/>
        </w:rPr>
        <w:t xml:space="preserve"> </w:t>
      </w:r>
      <w:r w:rsidR="00A45469" w:rsidRPr="00A733B4">
        <w:rPr>
          <w:rFonts w:cs="Open Sans"/>
          <w:szCs w:val="20"/>
          <w:shd w:val="clear" w:color="auto" w:fill="FFFFFF"/>
        </w:rPr>
        <w:t>wordt beoogd het verbruik van elektriciteit door middel van de desbetreffende Laadpalen</w:t>
      </w:r>
      <w:r w:rsidR="003B28FF" w:rsidRPr="00A733B4">
        <w:rPr>
          <w:rFonts w:cs="Open Sans"/>
          <w:szCs w:val="20"/>
          <w:shd w:val="clear" w:color="auto" w:fill="FFFFFF"/>
        </w:rPr>
        <w:t xml:space="preserve"> </w:t>
      </w:r>
      <w:r w:rsidR="00A45469" w:rsidRPr="00A733B4">
        <w:rPr>
          <w:rFonts w:cs="Open Sans"/>
          <w:szCs w:val="20"/>
          <w:shd w:val="clear" w:color="auto" w:fill="FFFFFF"/>
        </w:rPr>
        <w:t xml:space="preserve">te verminderen zodat er meer </w:t>
      </w:r>
      <w:r w:rsidR="002E4C1D" w:rsidRPr="00A733B4">
        <w:rPr>
          <w:rFonts w:cs="Open Sans"/>
          <w:szCs w:val="20"/>
          <w:shd w:val="clear" w:color="auto" w:fill="FFFFFF"/>
        </w:rPr>
        <w:t xml:space="preserve">vermogen </w:t>
      </w:r>
      <w:r w:rsidR="00B43746" w:rsidRPr="00A733B4">
        <w:rPr>
          <w:rFonts w:cs="Open Sans"/>
          <w:szCs w:val="20"/>
          <w:shd w:val="clear" w:color="auto" w:fill="FFFFFF"/>
        </w:rPr>
        <w:t xml:space="preserve">op het </w:t>
      </w:r>
      <w:r w:rsidR="00B43746" w:rsidRPr="00A733B4">
        <w:rPr>
          <w:rFonts w:cs="Open Sans"/>
          <w:szCs w:val="20"/>
          <w:shd w:val="clear" w:color="auto" w:fill="FFFFFF"/>
        </w:rPr>
        <w:lastRenderedPageBreak/>
        <w:t xml:space="preserve">elektriciteitsnetwerk </w:t>
      </w:r>
      <w:r w:rsidR="00A45469" w:rsidRPr="00A733B4">
        <w:rPr>
          <w:rFonts w:cs="Open Sans"/>
          <w:szCs w:val="20"/>
          <w:shd w:val="clear" w:color="auto" w:fill="FFFFFF"/>
        </w:rPr>
        <w:t>beschikbaar is voor andere gebruikers, afnemers en toepassingen dan de Gebruikers</w:t>
      </w:r>
      <w:r w:rsidR="00DA24CC" w:rsidRPr="00A733B4">
        <w:rPr>
          <w:rFonts w:cs="Open Sans"/>
          <w:szCs w:val="20"/>
          <w:shd w:val="clear" w:color="auto" w:fill="FFFFFF"/>
        </w:rPr>
        <w:t xml:space="preserve"> </w:t>
      </w:r>
      <w:r w:rsidR="00B43746" w:rsidRPr="00A733B4">
        <w:rPr>
          <w:rFonts w:cs="Open Sans"/>
          <w:szCs w:val="20"/>
          <w:shd w:val="clear" w:color="auto" w:fill="FFFFFF"/>
        </w:rPr>
        <w:t xml:space="preserve">(een </w:t>
      </w:r>
      <w:r w:rsidR="00D336F1" w:rsidRPr="00A733B4">
        <w:rPr>
          <w:rFonts w:cs="Open Sans"/>
          <w:b/>
          <w:bCs/>
          <w:szCs w:val="20"/>
          <w:shd w:val="clear" w:color="auto" w:fill="FFFFFF"/>
        </w:rPr>
        <w:t>Verdeelplan Netcapaciteit</w:t>
      </w:r>
      <w:r w:rsidR="00B43746" w:rsidRPr="00A733B4">
        <w:rPr>
          <w:rFonts w:cs="Open Sans"/>
          <w:szCs w:val="20"/>
          <w:shd w:val="clear" w:color="auto" w:fill="FFFFFF"/>
        </w:rPr>
        <w:t>)</w:t>
      </w:r>
      <w:r w:rsidR="002E4C1D" w:rsidRPr="00A733B4">
        <w:rPr>
          <w:rFonts w:cs="Open Sans"/>
          <w:szCs w:val="20"/>
          <w:shd w:val="clear" w:color="auto" w:fill="FFFFFF"/>
        </w:rPr>
        <w:t>.</w:t>
      </w:r>
      <w:bookmarkEnd w:id="75"/>
    </w:p>
    <w:p w14:paraId="6E3FFFAA" w14:textId="08274CFB" w:rsidR="0010279D" w:rsidRPr="00A733B4" w:rsidRDefault="00FB3A87" w:rsidP="00A733B4">
      <w:pPr>
        <w:pStyle w:val="Artikellid11"/>
        <w:rPr>
          <w:rFonts w:cs="Open Sans"/>
          <w:szCs w:val="20"/>
          <w:shd w:val="clear" w:color="auto" w:fill="FFFFFF"/>
        </w:rPr>
      </w:pPr>
      <w:r w:rsidRPr="00A733B4">
        <w:rPr>
          <w:rFonts w:cs="Open Sans"/>
          <w:szCs w:val="20"/>
          <w:shd w:val="clear" w:color="auto" w:fill="FFFFFF"/>
        </w:rPr>
        <w:t xml:space="preserve">In geval </w:t>
      </w:r>
      <w:r w:rsidR="00A37780" w:rsidRPr="00A733B4">
        <w:rPr>
          <w:rFonts w:cs="Open Sans"/>
          <w:szCs w:val="20"/>
          <w:shd w:val="clear" w:color="auto" w:fill="FFFFFF"/>
        </w:rPr>
        <w:t xml:space="preserve">van een verzoek van de Netbeheerder </w:t>
      </w:r>
      <w:r w:rsidR="0010279D" w:rsidRPr="00A733B4">
        <w:rPr>
          <w:rFonts w:cs="Open Sans"/>
          <w:szCs w:val="20"/>
          <w:shd w:val="clear" w:color="auto" w:fill="FFFFFF"/>
        </w:rPr>
        <w:t xml:space="preserve">tot het hanteren van een </w:t>
      </w:r>
      <w:r w:rsidR="00EE43D1" w:rsidRPr="00A733B4">
        <w:rPr>
          <w:rFonts w:cs="Open Sans"/>
          <w:szCs w:val="20"/>
          <w:shd w:val="clear" w:color="auto" w:fill="FFFFFF"/>
        </w:rPr>
        <w:t>Beperkt Capaciteits</w:t>
      </w:r>
      <w:r w:rsidR="0010279D" w:rsidRPr="00A733B4">
        <w:rPr>
          <w:rFonts w:cs="Open Sans"/>
          <w:szCs w:val="20"/>
          <w:shd w:val="clear" w:color="auto" w:fill="FFFFFF"/>
        </w:rPr>
        <w:t xml:space="preserve">profiel door de Aanbieder </w:t>
      </w:r>
      <w:r w:rsidRPr="00A733B4">
        <w:rPr>
          <w:rFonts w:cs="Open Sans"/>
          <w:szCs w:val="20"/>
          <w:shd w:val="clear" w:color="auto" w:fill="FFFFFF"/>
        </w:rPr>
        <w:t xml:space="preserve">zullen Partijen </w:t>
      </w:r>
      <w:r w:rsidR="0075773E" w:rsidRPr="00A733B4">
        <w:rPr>
          <w:rFonts w:cs="Open Sans"/>
          <w:szCs w:val="20"/>
          <w:shd w:val="clear" w:color="auto" w:fill="FFFFFF"/>
        </w:rPr>
        <w:t xml:space="preserve">met </w:t>
      </w:r>
      <w:r w:rsidRPr="00A733B4">
        <w:rPr>
          <w:rFonts w:cs="Open Sans"/>
          <w:szCs w:val="20"/>
          <w:shd w:val="clear" w:color="auto" w:fill="FFFFFF"/>
        </w:rPr>
        <w:t xml:space="preserve">elkaar </w:t>
      </w:r>
      <w:r w:rsidR="0075773E" w:rsidRPr="00A733B4">
        <w:rPr>
          <w:rFonts w:cs="Open Sans"/>
          <w:szCs w:val="20"/>
          <w:shd w:val="clear" w:color="auto" w:fill="FFFFFF"/>
        </w:rPr>
        <w:t xml:space="preserve">en met Stichting ElaadNL, </w:t>
      </w:r>
      <w:r w:rsidRPr="00A733B4">
        <w:rPr>
          <w:rFonts w:cs="Open Sans"/>
          <w:szCs w:val="20"/>
          <w:shd w:val="clear" w:color="auto" w:fill="FFFFFF"/>
        </w:rPr>
        <w:t xml:space="preserve">hierover </w:t>
      </w:r>
      <w:r w:rsidR="00A37780" w:rsidRPr="00A733B4">
        <w:rPr>
          <w:rFonts w:cs="Open Sans"/>
          <w:szCs w:val="20"/>
          <w:shd w:val="clear" w:color="auto" w:fill="FFFFFF"/>
        </w:rPr>
        <w:t xml:space="preserve">zo spoedig als mogelijk </w:t>
      </w:r>
      <w:r w:rsidRPr="00A733B4">
        <w:rPr>
          <w:rFonts w:cs="Open Sans"/>
          <w:szCs w:val="20"/>
          <w:shd w:val="clear" w:color="auto" w:fill="FFFFFF"/>
        </w:rPr>
        <w:t>informeren</w:t>
      </w:r>
      <w:r w:rsidR="00933F85" w:rsidRPr="00A733B4">
        <w:rPr>
          <w:rFonts w:cs="Open Sans"/>
          <w:szCs w:val="20"/>
          <w:shd w:val="clear" w:color="auto" w:fill="FFFFFF"/>
        </w:rPr>
        <w:t xml:space="preserve">. </w:t>
      </w:r>
    </w:p>
    <w:p w14:paraId="51A31F62" w14:textId="78EB858A" w:rsidR="005847BF" w:rsidRPr="00A733B4" w:rsidRDefault="005847BF" w:rsidP="00A733B4">
      <w:pPr>
        <w:pStyle w:val="Artikellid11"/>
        <w:rPr>
          <w:rFonts w:cs="Open Sans"/>
          <w:szCs w:val="20"/>
          <w:shd w:val="clear" w:color="auto" w:fill="FFFFFF"/>
        </w:rPr>
      </w:pPr>
      <w:r w:rsidRPr="00A733B4">
        <w:rPr>
          <w:rFonts w:cs="Open Sans"/>
          <w:szCs w:val="20"/>
          <w:shd w:val="clear" w:color="auto" w:fill="FFFFFF"/>
        </w:rPr>
        <w:t xml:space="preserve">De medewerking van de Aanbieder als bedoeld in artikel </w:t>
      </w:r>
      <w:r w:rsidR="00EE43D1" w:rsidRPr="00A733B4">
        <w:rPr>
          <w:rFonts w:cs="Open Sans"/>
          <w:szCs w:val="20"/>
          <w:shd w:val="clear" w:color="auto" w:fill="FFFFFF"/>
        </w:rPr>
        <w:fldChar w:fldCharType="begin"/>
      </w:r>
      <w:r w:rsidR="00EE43D1" w:rsidRPr="00A733B4">
        <w:rPr>
          <w:rFonts w:cs="Open Sans"/>
          <w:szCs w:val="20"/>
          <w:shd w:val="clear" w:color="auto" w:fill="FFFFFF"/>
        </w:rPr>
        <w:instrText xml:space="preserve"> REF _Ref95568968 \r \h </w:instrText>
      </w:r>
      <w:r w:rsidR="00A733B4" w:rsidRPr="00A733B4">
        <w:rPr>
          <w:rFonts w:cs="Open Sans"/>
          <w:szCs w:val="20"/>
          <w:shd w:val="clear" w:color="auto" w:fill="FFFFFF"/>
        </w:rPr>
        <w:instrText xml:space="preserve"> \* MERGEFORMAT </w:instrText>
      </w:r>
      <w:r w:rsidR="00EE43D1" w:rsidRPr="00A733B4">
        <w:rPr>
          <w:rFonts w:cs="Open Sans"/>
          <w:szCs w:val="20"/>
          <w:shd w:val="clear" w:color="auto" w:fill="FFFFFF"/>
        </w:rPr>
      </w:r>
      <w:r w:rsidR="00EE43D1" w:rsidRPr="00A733B4">
        <w:rPr>
          <w:rFonts w:cs="Open Sans"/>
          <w:szCs w:val="20"/>
          <w:shd w:val="clear" w:color="auto" w:fill="FFFFFF"/>
        </w:rPr>
        <w:fldChar w:fldCharType="separate"/>
      </w:r>
      <w:r w:rsidR="006D5D0B" w:rsidRPr="00A733B4">
        <w:rPr>
          <w:rFonts w:cs="Open Sans"/>
          <w:szCs w:val="20"/>
          <w:shd w:val="clear" w:color="auto" w:fill="FFFFFF"/>
        </w:rPr>
        <w:t>10.4</w:t>
      </w:r>
      <w:r w:rsidR="00EE43D1" w:rsidRPr="00A733B4">
        <w:rPr>
          <w:rFonts w:cs="Open Sans"/>
          <w:szCs w:val="20"/>
          <w:shd w:val="clear" w:color="auto" w:fill="FFFFFF"/>
        </w:rPr>
        <w:fldChar w:fldCharType="end"/>
      </w:r>
      <w:r w:rsidRPr="00A733B4">
        <w:rPr>
          <w:rFonts w:cs="Open Sans"/>
          <w:szCs w:val="20"/>
          <w:shd w:val="clear" w:color="auto" w:fill="FFFFFF"/>
        </w:rPr>
        <w:t xml:space="preserve"> bestaat onder meer uit:</w:t>
      </w:r>
    </w:p>
    <w:p w14:paraId="012E1EFB" w14:textId="32BA5F83" w:rsidR="005847BF" w:rsidRPr="00A733B4" w:rsidRDefault="005847BF" w:rsidP="00A733B4">
      <w:pPr>
        <w:pStyle w:val="Sublid111"/>
        <w:rPr>
          <w:rFonts w:cs="Open Sans"/>
          <w:szCs w:val="20"/>
          <w:shd w:val="clear" w:color="auto" w:fill="FFFFFF"/>
        </w:rPr>
      </w:pPr>
      <w:r w:rsidRPr="00A733B4">
        <w:rPr>
          <w:rFonts w:cs="Open Sans"/>
          <w:szCs w:val="20"/>
          <w:shd w:val="clear" w:color="auto" w:fill="FFFFFF"/>
        </w:rPr>
        <w:t xml:space="preserve">het aanbrengen </w:t>
      </w:r>
      <w:r w:rsidR="008D53B4" w:rsidRPr="00A733B4">
        <w:rPr>
          <w:rFonts w:cs="Open Sans"/>
          <w:szCs w:val="20"/>
          <w:shd w:val="clear" w:color="auto" w:fill="FFFFFF"/>
        </w:rPr>
        <w:t xml:space="preserve">en/of activeren </w:t>
      </w:r>
      <w:r w:rsidRPr="00A733B4">
        <w:rPr>
          <w:rFonts w:cs="Open Sans"/>
          <w:szCs w:val="20"/>
          <w:shd w:val="clear" w:color="auto" w:fill="FFFFFF"/>
        </w:rPr>
        <w:t xml:space="preserve">door de Aanbieder van functionaliteit in de Laadpalen </w:t>
      </w:r>
      <w:r w:rsidR="008369AC" w:rsidRPr="00A733B4">
        <w:rPr>
          <w:rFonts w:cs="Open Sans"/>
          <w:szCs w:val="20"/>
          <w:shd w:val="clear" w:color="auto" w:fill="FFFFFF"/>
        </w:rPr>
        <w:t xml:space="preserve">om stuursignalen </w:t>
      </w:r>
      <w:r w:rsidR="008D53B4" w:rsidRPr="00A733B4">
        <w:rPr>
          <w:rFonts w:cs="Open Sans"/>
          <w:szCs w:val="20"/>
          <w:shd w:val="clear" w:color="auto" w:fill="FFFFFF"/>
        </w:rPr>
        <w:t xml:space="preserve">met betrekking tot een </w:t>
      </w:r>
      <w:r w:rsidR="00A45469" w:rsidRPr="00A733B4">
        <w:rPr>
          <w:rFonts w:cs="Open Sans"/>
          <w:szCs w:val="20"/>
          <w:shd w:val="clear" w:color="auto" w:fill="FFFFFF"/>
        </w:rPr>
        <w:t>Beperkt Capaciteitsp</w:t>
      </w:r>
      <w:r w:rsidR="008D53B4" w:rsidRPr="00A733B4">
        <w:rPr>
          <w:rFonts w:cs="Open Sans"/>
          <w:szCs w:val="20"/>
          <w:shd w:val="clear" w:color="auto" w:fill="FFFFFF"/>
        </w:rPr>
        <w:t xml:space="preserve">rofiel </w:t>
      </w:r>
      <w:r w:rsidR="008369AC" w:rsidRPr="00A733B4">
        <w:rPr>
          <w:rFonts w:cs="Open Sans"/>
          <w:szCs w:val="20"/>
          <w:shd w:val="clear" w:color="auto" w:fill="FFFFFF"/>
        </w:rPr>
        <w:t>van de regionale Netbeheerder te kunnen ontvangen en te verwerken</w:t>
      </w:r>
      <w:r w:rsidRPr="00A733B4">
        <w:rPr>
          <w:rFonts w:cs="Open Sans"/>
          <w:szCs w:val="20"/>
          <w:shd w:val="clear" w:color="auto" w:fill="FFFFFF"/>
        </w:rPr>
        <w:t xml:space="preserve"> (</w:t>
      </w:r>
      <w:r w:rsidR="008369AC" w:rsidRPr="00A733B4">
        <w:rPr>
          <w:rFonts w:cs="Open Sans"/>
          <w:szCs w:val="20"/>
          <w:shd w:val="clear" w:color="auto" w:fill="FFFFFF"/>
        </w:rPr>
        <w:t>bijvoorbeeld OSCP of Open ADR</w:t>
      </w:r>
      <w:r w:rsidRPr="00A733B4">
        <w:rPr>
          <w:rFonts w:cs="Open Sans"/>
          <w:szCs w:val="20"/>
          <w:shd w:val="clear" w:color="auto" w:fill="FFFFFF"/>
        </w:rPr>
        <w:t>, nader af te stemmen met de regionale Netbeheerder);</w:t>
      </w:r>
    </w:p>
    <w:p w14:paraId="25A7A1D8" w14:textId="3BA7B470" w:rsidR="008369AC" w:rsidRPr="00A733B4" w:rsidRDefault="005847BF" w:rsidP="00A733B4">
      <w:pPr>
        <w:pStyle w:val="Sublid111"/>
        <w:rPr>
          <w:rFonts w:cs="Open Sans"/>
          <w:szCs w:val="20"/>
          <w:shd w:val="clear" w:color="auto" w:fill="FFFFFF"/>
        </w:rPr>
      </w:pPr>
      <w:r w:rsidRPr="00A733B4">
        <w:rPr>
          <w:rFonts w:cs="Open Sans"/>
          <w:szCs w:val="20"/>
          <w:shd w:val="clear" w:color="auto" w:fill="FFFFFF"/>
        </w:rPr>
        <w:t>h</w:t>
      </w:r>
      <w:r w:rsidR="008369AC" w:rsidRPr="00A733B4">
        <w:rPr>
          <w:rFonts w:cs="Open Sans"/>
          <w:szCs w:val="20"/>
          <w:shd w:val="clear" w:color="auto" w:fill="FFFFFF"/>
        </w:rPr>
        <w:t xml:space="preserve">et </w:t>
      </w:r>
      <w:r w:rsidRPr="00A733B4">
        <w:rPr>
          <w:rFonts w:cs="Open Sans"/>
          <w:szCs w:val="20"/>
          <w:shd w:val="clear" w:color="auto" w:fill="FFFFFF"/>
        </w:rPr>
        <w:t xml:space="preserve">– waar nodig om een goede werking </w:t>
      </w:r>
      <w:r w:rsidR="00D45CE4" w:rsidRPr="00A733B4">
        <w:rPr>
          <w:rFonts w:cs="Open Sans"/>
          <w:szCs w:val="20"/>
          <w:shd w:val="clear" w:color="auto" w:fill="FFFFFF"/>
        </w:rPr>
        <w:t xml:space="preserve">en toepassing van het Beperkt Capaciteitsprofiel </w:t>
      </w:r>
      <w:r w:rsidRPr="00A733B4">
        <w:rPr>
          <w:rFonts w:cs="Open Sans"/>
          <w:szCs w:val="20"/>
          <w:shd w:val="clear" w:color="auto" w:fill="FFFFFF"/>
        </w:rPr>
        <w:t>te kunnen garanderen</w:t>
      </w:r>
      <w:r w:rsidR="00D45CE4" w:rsidRPr="00A733B4">
        <w:rPr>
          <w:rFonts w:cs="Open Sans"/>
          <w:szCs w:val="20"/>
          <w:shd w:val="clear" w:color="auto" w:fill="FFFFFF"/>
        </w:rPr>
        <w:t xml:space="preserve"> – </w:t>
      </w:r>
      <w:r w:rsidR="008369AC" w:rsidRPr="00A733B4">
        <w:rPr>
          <w:rFonts w:cs="Open Sans"/>
          <w:szCs w:val="20"/>
          <w:shd w:val="clear" w:color="auto" w:fill="FFFFFF"/>
        </w:rPr>
        <w:t xml:space="preserve">updaten van </w:t>
      </w:r>
      <w:r w:rsidRPr="00A733B4">
        <w:rPr>
          <w:rFonts w:cs="Open Sans"/>
          <w:szCs w:val="20"/>
          <w:shd w:val="clear" w:color="auto" w:fill="FFFFFF"/>
        </w:rPr>
        <w:t xml:space="preserve">voornoemde functionaliteit </w:t>
      </w:r>
      <w:r w:rsidR="008369AC" w:rsidRPr="00A733B4">
        <w:rPr>
          <w:rFonts w:cs="Open Sans"/>
          <w:szCs w:val="20"/>
          <w:shd w:val="clear" w:color="auto" w:fill="FFFFFF"/>
        </w:rPr>
        <w:t>naar een nieuwe versie in afstemming met de Netbeheerder</w:t>
      </w:r>
      <w:r w:rsidR="00D86437" w:rsidRPr="00A733B4">
        <w:rPr>
          <w:rFonts w:cs="Open Sans"/>
          <w:szCs w:val="20"/>
          <w:shd w:val="clear" w:color="auto" w:fill="FFFFFF"/>
        </w:rPr>
        <w:t>; en,</w:t>
      </w:r>
    </w:p>
    <w:p w14:paraId="57BB2A84" w14:textId="14AECBE0" w:rsidR="00D86437" w:rsidRPr="00A733B4" w:rsidRDefault="00D86437" w:rsidP="00A733B4">
      <w:pPr>
        <w:pStyle w:val="Sublid111"/>
        <w:rPr>
          <w:rFonts w:cs="Open Sans"/>
          <w:szCs w:val="20"/>
          <w:shd w:val="clear" w:color="auto" w:fill="FFFFFF"/>
        </w:rPr>
      </w:pPr>
      <w:r w:rsidRPr="00A733B4">
        <w:rPr>
          <w:rFonts w:cs="Open Sans"/>
          <w:szCs w:val="20"/>
          <w:shd w:val="clear" w:color="auto" w:fill="FFFFFF"/>
        </w:rPr>
        <w:t>het leveren van informatie aan de Gemeente ten behoeve van de afstemming met de Gebruikers.</w:t>
      </w:r>
    </w:p>
    <w:p w14:paraId="75B00F20" w14:textId="675DFEE1" w:rsidR="003B7D64" w:rsidRPr="00A733B4" w:rsidRDefault="004C626F" w:rsidP="00A733B4">
      <w:pPr>
        <w:pStyle w:val="Artikelkop"/>
        <w:spacing w:line="240" w:lineRule="auto"/>
        <w:rPr>
          <w:rFonts w:cs="Open Sans"/>
          <w:szCs w:val="20"/>
          <w:shd w:val="clear" w:color="auto" w:fill="FFFFFF"/>
        </w:rPr>
      </w:pPr>
      <w:bookmarkStart w:id="76" w:name="_Ref93496594"/>
      <w:bookmarkStart w:id="77" w:name="_Toc93519099"/>
      <w:bookmarkStart w:id="78" w:name="_Ref94470198"/>
      <w:bookmarkStart w:id="79" w:name="_Toc196832576"/>
      <w:r w:rsidRPr="00A733B4">
        <w:rPr>
          <w:rFonts w:cs="Open Sans"/>
          <w:szCs w:val="20"/>
          <w:shd w:val="clear" w:color="auto" w:fill="FFFFFF"/>
        </w:rPr>
        <w:t>A</w:t>
      </w:r>
      <w:r w:rsidR="00134F19" w:rsidRPr="00A733B4">
        <w:rPr>
          <w:rFonts w:cs="Open Sans"/>
          <w:szCs w:val="20"/>
          <w:shd w:val="clear" w:color="auto" w:fill="FFFFFF"/>
        </w:rPr>
        <w:t>dministratie</w:t>
      </w:r>
      <w:r w:rsidRPr="00A733B4">
        <w:rPr>
          <w:rFonts w:cs="Open Sans"/>
          <w:szCs w:val="20"/>
          <w:shd w:val="clear" w:color="auto" w:fill="FFFFFF"/>
        </w:rPr>
        <w:t xml:space="preserve"> en </w:t>
      </w:r>
      <w:bookmarkEnd w:id="76"/>
      <w:bookmarkEnd w:id="77"/>
      <w:r w:rsidR="00606D06" w:rsidRPr="00A733B4">
        <w:rPr>
          <w:rFonts w:cs="Open Sans"/>
          <w:szCs w:val="20"/>
          <w:shd w:val="clear" w:color="auto" w:fill="FFFFFF"/>
        </w:rPr>
        <w:t>Reporting</w:t>
      </w:r>
      <w:bookmarkEnd w:id="78"/>
      <w:bookmarkEnd w:id="79"/>
    </w:p>
    <w:p w14:paraId="7E412978" w14:textId="06EC4AD1" w:rsidR="003B7D64" w:rsidRPr="00A733B4" w:rsidRDefault="003B7D64" w:rsidP="00A733B4">
      <w:pPr>
        <w:pStyle w:val="Artikellid11"/>
        <w:rPr>
          <w:rFonts w:cs="Open Sans"/>
          <w:szCs w:val="20"/>
          <w:shd w:val="clear" w:color="auto" w:fill="FFFFFF"/>
        </w:rPr>
      </w:pPr>
      <w:bookmarkStart w:id="80" w:name="_Ref93496599"/>
      <w:r w:rsidRPr="00A733B4">
        <w:rPr>
          <w:rFonts w:cs="Open Sans"/>
          <w:szCs w:val="20"/>
          <w:shd w:val="clear" w:color="auto" w:fill="FFFFFF"/>
        </w:rPr>
        <w:t xml:space="preserve">De Aanbieder zal ten aanzien van de uitvoering van de Overeenkomst in zijn administratie </w:t>
      </w:r>
      <w:r w:rsidR="0072543C" w:rsidRPr="00A733B4">
        <w:rPr>
          <w:rFonts w:cs="Open Sans"/>
          <w:szCs w:val="20"/>
          <w:shd w:val="clear" w:color="auto" w:fill="FFFFFF"/>
        </w:rPr>
        <w:t xml:space="preserve">(de </w:t>
      </w:r>
      <w:r w:rsidR="0072543C" w:rsidRPr="00A733B4">
        <w:rPr>
          <w:rFonts w:cs="Open Sans"/>
          <w:b/>
          <w:szCs w:val="20"/>
          <w:shd w:val="clear" w:color="auto" w:fill="FFFFFF"/>
        </w:rPr>
        <w:t>Administratie</w:t>
      </w:r>
      <w:r w:rsidR="0072543C" w:rsidRPr="00A733B4">
        <w:rPr>
          <w:rFonts w:cs="Open Sans"/>
          <w:szCs w:val="20"/>
          <w:shd w:val="clear" w:color="auto" w:fill="FFFFFF"/>
        </w:rPr>
        <w:t xml:space="preserve">) </w:t>
      </w:r>
      <w:r w:rsidRPr="00A733B4">
        <w:rPr>
          <w:rFonts w:cs="Open Sans"/>
          <w:szCs w:val="20"/>
          <w:shd w:val="clear" w:color="auto" w:fill="FFFFFF"/>
        </w:rPr>
        <w:t xml:space="preserve">de gegevens </w:t>
      </w:r>
      <w:r w:rsidRPr="009115B6">
        <w:rPr>
          <w:rFonts w:cs="Open Sans"/>
          <w:szCs w:val="20"/>
          <w:shd w:val="clear" w:color="auto" w:fill="FFFFFF"/>
        </w:rPr>
        <w:t>registreren</w:t>
      </w:r>
      <w:r w:rsidR="00345168" w:rsidRPr="009115B6">
        <w:rPr>
          <w:rFonts w:cs="Open Sans"/>
          <w:szCs w:val="20"/>
          <w:shd w:val="clear" w:color="auto" w:fill="FFFFFF"/>
        </w:rPr>
        <w:t xml:space="preserve"> en delen met de gemeente</w:t>
      </w:r>
      <w:r w:rsidRPr="009115B6">
        <w:rPr>
          <w:rFonts w:cs="Open Sans"/>
          <w:szCs w:val="20"/>
          <w:shd w:val="clear" w:color="auto" w:fill="FFFFFF"/>
        </w:rPr>
        <w:t xml:space="preserve"> </w:t>
      </w:r>
      <w:r w:rsidR="00606D06" w:rsidRPr="009115B6">
        <w:rPr>
          <w:rFonts w:cs="Open Sans"/>
          <w:szCs w:val="20"/>
          <w:shd w:val="clear" w:color="auto" w:fill="FFFFFF"/>
        </w:rPr>
        <w:t>als bedoeld</w:t>
      </w:r>
      <w:r w:rsidR="00606D06" w:rsidRPr="00A733B4">
        <w:rPr>
          <w:rFonts w:cs="Open Sans"/>
          <w:szCs w:val="20"/>
          <w:shd w:val="clear" w:color="auto" w:fill="FFFFFF"/>
        </w:rPr>
        <w:t xml:space="preserve"> in</w:t>
      </w:r>
      <w:r w:rsidRPr="00A733B4">
        <w:rPr>
          <w:rFonts w:cs="Open Sans"/>
          <w:szCs w:val="20"/>
          <w:shd w:val="clear" w:color="auto" w:fill="FFFFFF"/>
        </w:rPr>
        <w:t xml:space="preserve"> </w:t>
      </w:r>
      <w:r w:rsidR="0024498E" w:rsidRPr="00A733B4">
        <w:rPr>
          <w:rFonts w:cs="Open Sans"/>
          <w:szCs w:val="20"/>
          <w:highlight w:val="yellow"/>
          <w:shd w:val="clear" w:color="auto" w:fill="FFFFFF"/>
        </w:rPr>
        <w:fldChar w:fldCharType="begin"/>
      </w:r>
      <w:r w:rsidR="0024498E" w:rsidRPr="00A733B4">
        <w:rPr>
          <w:rFonts w:cs="Open Sans"/>
          <w:szCs w:val="20"/>
          <w:shd w:val="clear" w:color="auto" w:fill="FFFFFF"/>
        </w:rPr>
        <w:instrText xml:space="preserve"> REF _Ref93496251 \r \h </w:instrText>
      </w:r>
      <w:r w:rsidR="00A733B4" w:rsidRPr="00A733B4">
        <w:rPr>
          <w:rFonts w:cs="Open Sans"/>
          <w:szCs w:val="20"/>
          <w:highlight w:val="yellow"/>
          <w:shd w:val="clear" w:color="auto" w:fill="FFFFFF"/>
        </w:rPr>
        <w:instrText xml:space="preserve"> \* MERGEFORMAT </w:instrText>
      </w:r>
      <w:r w:rsidR="0024498E" w:rsidRPr="00A733B4">
        <w:rPr>
          <w:rFonts w:cs="Open Sans"/>
          <w:szCs w:val="20"/>
          <w:highlight w:val="yellow"/>
          <w:shd w:val="clear" w:color="auto" w:fill="FFFFFF"/>
        </w:rPr>
      </w:r>
      <w:r w:rsidR="0024498E" w:rsidRPr="00A733B4">
        <w:rPr>
          <w:rFonts w:cs="Open Sans"/>
          <w:szCs w:val="20"/>
          <w:highlight w:val="yellow"/>
          <w:shd w:val="clear" w:color="auto" w:fill="FFFFFF"/>
        </w:rPr>
        <w:fldChar w:fldCharType="separate"/>
      </w:r>
      <w:r w:rsidR="006D5D0B" w:rsidRPr="00A733B4">
        <w:rPr>
          <w:rFonts w:cs="Open Sans"/>
          <w:szCs w:val="20"/>
          <w:shd w:val="clear" w:color="auto" w:fill="FFFFFF"/>
        </w:rPr>
        <w:t xml:space="preserve">BIJLAGE </w:t>
      </w:r>
      <w:r w:rsidR="0024498E" w:rsidRPr="00A733B4">
        <w:rPr>
          <w:rFonts w:cs="Open Sans"/>
          <w:szCs w:val="20"/>
          <w:highlight w:val="yellow"/>
          <w:shd w:val="clear" w:color="auto" w:fill="FFFFFF"/>
        </w:rPr>
        <w:fldChar w:fldCharType="end"/>
      </w:r>
      <w:r w:rsidR="00663556">
        <w:rPr>
          <w:rFonts w:cs="Open Sans"/>
          <w:szCs w:val="20"/>
          <w:shd w:val="clear" w:color="auto" w:fill="FFFFFF"/>
        </w:rPr>
        <w:t>4</w:t>
      </w:r>
      <w:r w:rsidRPr="00A733B4">
        <w:rPr>
          <w:rFonts w:cs="Open Sans"/>
          <w:szCs w:val="20"/>
          <w:shd w:val="clear" w:color="auto" w:fill="FFFFFF"/>
        </w:rPr>
        <w:t>.</w:t>
      </w:r>
      <w:bookmarkEnd w:id="80"/>
    </w:p>
    <w:p w14:paraId="27B3C623" w14:textId="7E31F10A" w:rsidR="0045416B" w:rsidRPr="00A733B4" w:rsidRDefault="0024498E" w:rsidP="00A733B4">
      <w:pPr>
        <w:pStyle w:val="Artikellid11"/>
        <w:rPr>
          <w:rFonts w:cs="Open Sans"/>
          <w:szCs w:val="20"/>
          <w:shd w:val="clear" w:color="auto" w:fill="FFFFFF"/>
        </w:rPr>
      </w:pPr>
      <w:bookmarkStart w:id="81" w:name="_Ref93511158"/>
      <w:r w:rsidRPr="00A733B4">
        <w:rPr>
          <w:rFonts w:cs="Open Sans"/>
          <w:color w:val="000000" w:themeColor="text1"/>
          <w:szCs w:val="20"/>
        </w:rPr>
        <w:t xml:space="preserve">De Gemeente is mede gerechtigd tot alle data over het gebruik van de Laadpalen en mag deze gegevens ten behoeve van haar normale bedrijfsvoering te allen tijde </w:t>
      </w:r>
      <w:r w:rsidR="0045416B" w:rsidRPr="00A733B4">
        <w:rPr>
          <w:rFonts w:cs="Open Sans"/>
          <w:color w:val="000000" w:themeColor="text1"/>
          <w:szCs w:val="20"/>
        </w:rPr>
        <w:t xml:space="preserve">– maar met een redelijke frequentie – </w:t>
      </w:r>
      <w:r w:rsidRPr="00A733B4">
        <w:rPr>
          <w:rFonts w:cs="Open Sans"/>
          <w:color w:val="000000" w:themeColor="text1"/>
          <w:szCs w:val="20"/>
        </w:rPr>
        <w:t>opvragen, (laten) analyseren en gebruiken. De Aanbieder zal op verzoek van de Gemeente de desbetreffende gegevens verstrekken.</w:t>
      </w:r>
      <w:r w:rsidR="0045416B" w:rsidRPr="00A733B4">
        <w:rPr>
          <w:rFonts w:cs="Open Sans"/>
          <w:color w:val="000000" w:themeColor="text1"/>
          <w:szCs w:val="20"/>
        </w:rPr>
        <w:t xml:space="preserve"> De </w:t>
      </w:r>
      <w:r w:rsidR="0017750E" w:rsidRPr="00A733B4">
        <w:rPr>
          <w:rFonts w:cs="Open Sans"/>
          <w:color w:val="000000" w:themeColor="text1"/>
          <w:szCs w:val="20"/>
        </w:rPr>
        <w:t xml:space="preserve">Gemeente </w:t>
      </w:r>
      <w:r w:rsidR="0072543C" w:rsidRPr="00A733B4">
        <w:rPr>
          <w:rFonts w:cs="Open Sans"/>
          <w:color w:val="000000" w:themeColor="text1"/>
          <w:szCs w:val="20"/>
        </w:rPr>
        <w:t xml:space="preserve">zal zorgdragen voor </w:t>
      </w:r>
      <w:r w:rsidR="0045416B" w:rsidRPr="00A733B4">
        <w:rPr>
          <w:rFonts w:cs="Open Sans"/>
          <w:color w:val="000000" w:themeColor="text1"/>
          <w:szCs w:val="20"/>
        </w:rPr>
        <w:t>vertrouwelijke behandeling van de informatie</w:t>
      </w:r>
      <w:r w:rsidR="0072543C" w:rsidRPr="00A733B4">
        <w:rPr>
          <w:rFonts w:cs="Open Sans"/>
          <w:color w:val="000000" w:themeColor="text1"/>
          <w:szCs w:val="20"/>
        </w:rPr>
        <w:t xml:space="preserve"> als bedoeld in de vorige volzin</w:t>
      </w:r>
      <w:r w:rsidR="0045416B" w:rsidRPr="00A733B4">
        <w:rPr>
          <w:rFonts w:cs="Open Sans"/>
          <w:color w:val="000000" w:themeColor="text1"/>
          <w:szCs w:val="20"/>
        </w:rPr>
        <w:t>.</w:t>
      </w:r>
      <w:r w:rsidRPr="00A733B4">
        <w:rPr>
          <w:rFonts w:cs="Open Sans"/>
          <w:color w:val="000000" w:themeColor="text1"/>
          <w:szCs w:val="20"/>
        </w:rPr>
        <w:t xml:space="preserve"> </w:t>
      </w:r>
      <w:bookmarkEnd w:id="81"/>
    </w:p>
    <w:p w14:paraId="3EE61A6A" w14:textId="650C40ED" w:rsidR="00F23C1F" w:rsidRDefault="004C626F" w:rsidP="00F23C1F">
      <w:pPr>
        <w:pStyle w:val="Artikellid11"/>
        <w:rPr>
          <w:rFonts w:cs="Open Sans"/>
          <w:szCs w:val="20"/>
          <w:shd w:val="clear" w:color="auto" w:fill="FFFFFF"/>
        </w:rPr>
      </w:pPr>
      <w:bookmarkStart w:id="82" w:name="_Ref95816465"/>
      <w:r w:rsidRPr="00A733B4">
        <w:rPr>
          <w:rFonts w:cs="Open Sans"/>
          <w:szCs w:val="20"/>
          <w:shd w:val="clear" w:color="auto" w:fill="FFFFFF"/>
        </w:rPr>
        <w:t xml:space="preserve">De Aanbieder zal </w:t>
      </w:r>
      <w:r w:rsidR="0045416B" w:rsidRPr="00A733B4">
        <w:rPr>
          <w:rFonts w:cs="Open Sans"/>
          <w:szCs w:val="20"/>
          <w:shd w:val="clear" w:color="auto" w:fill="FFFFFF"/>
        </w:rPr>
        <w:t xml:space="preserve">onverminderd het bepaalde in artikel </w:t>
      </w:r>
      <w:r w:rsidR="0045416B" w:rsidRPr="00A733B4">
        <w:rPr>
          <w:rFonts w:cs="Open Sans"/>
          <w:szCs w:val="20"/>
          <w:shd w:val="clear" w:color="auto" w:fill="FFFFFF"/>
        </w:rPr>
        <w:fldChar w:fldCharType="begin"/>
      </w:r>
      <w:r w:rsidR="0045416B" w:rsidRPr="00A733B4">
        <w:rPr>
          <w:rFonts w:cs="Open Sans"/>
          <w:szCs w:val="20"/>
          <w:shd w:val="clear" w:color="auto" w:fill="FFFFFF"/>
        </w:rPr>
        <w:instrText xml:space="preserve"> REF _Ref93511158 \r \h </w:instrText>
      </w:r>
      <w:r w:rsidR="00A733B4" w:rsidRPr="00A733B4">
        <w:rPr>
          <w:rFonts w:cs="Open Sans"/>
          <w:szCs w:val="20"/>
          <w:shd w:val="clear" w:color="auto" w:fill="FFFFFF"/>
        </w:rPr>
        <w:instrText xml:space="preserve"> \* MERGEFORMAT </w:instrText>
      </w:r>
      <w:r w:rsidR="0045416B" w:rsidRPr="00A733B4">
        <w:rPr>
          <w:rFonts w:cs="Open Sans"/>
          <w:szCs w:val="20"/>
          <w:shd w:val="clear" w:color="auto" w:fill="FFFFFF"/>
        </w:rPr>
      </w:r>
      <w:r w:rsidR="0045416B" w:rsidRPr="00A733B4">
        <w:rPr>
          <w:rFonts w:cs="Open Sans"/>
          <w:szCs w:val="20"/>
          <w:shd w:val="clear" w:color="auto" w:fill="FFFFFF"/>
        </w:rPr>
        <w:fldChar w:fldCharType="separate"/>
      </w:r>
      <w:r w:rsidR="006D5D0B" w:rsidRPr="00A733B4">
        <w:rPr>
          <w:rFonts w:cs="Open Sans"/>
          <w:szCs w:val="20"/>
          <w:shd w:val="clear" w:color="auto" w:fill="FFFFFF"/>
        </w:rPr>
        <w:t>11.2</w:t>
      </w:r>
      <w:r w:rsidR="0045416B" w:rsidRPr="00A733B4">
        <w:rPr>
          <w:rFonts w:cs="Open Sans"/>
          <w:szCs w:val="20"/>
          <w:shd w:val="clear" w:color="auto" w:fill="FFFFFF"/>
        </w:rPr>
        <w:fldChar w:fldCharType="end"/>
      </w:r>
      <w:r w:rsidR="0045416B" w:rsidRPr="00A733B4">
        <w:rPr>
          <w:rFonts w:cs="Open Sans"/>
          <w:szCs w:val="20"/>
          <w:shd w:val="clear" w:color="auto" w:fill="FFFFFF"/>
        </w:rPr>
        <w:t xml:space="preserve"> </w:t>
      </w:r>
      <w:r w:rsidRPr="00A733B4">
        <w:rPr>
          <w:rFonts w:cs="Open Sans"/>
          <w:szCs w:val="20"/>
          <w:shd w:val="clear" w:color="auto" w:fill="FFFFFF"/>
        </w:rPr>
        <w:t xml:space="preserve">aan de Gemeente de rapportages </w:t>
      </w:r>
      <w:r w:rsidR="00606D06" w:rsidRPr="00A733B4">
        <w:rPr>
          <w:rFonts w:cs="Open Sans"/>
          <w:szCs w:val="20"/>
          <w:shd w:val="clear" w:color="auto" w:fill="FFFFFF"/>
        </w:rPr>
        <w:t xml:space="preserve">(de </w:t>
      </w:r>
      <w:r w:rsidR="00606D06" w:rsidRPr="00A733B4">
        <w:rPr>
          <w:rFonts w:cs="Open Sans"/>
          <w:b/>
          <w:szCs w:val="20"/>
          <w:shd w:val="clear" w:color="auto" w:fill="FFFFFF"/>
        </w:rPr>
        <w:t>Reporting</w:t>
      </w:r>
      <w:r w:rsidR="00606D06" w:rsidRPr="00A733B4">
        <w:rPr>
          <w:rFonts w:cs="Open Sans"/>
          <w:szCs w:val="20"/>
          <w:shd w:val="clear" w:color="auto" w:fill="FFFFFF"/>
        </w:rPr>
        <w:t>)</w:t>
      </w:r>
      <w:r w:rsidRPr="00A733B4">
        <w:rPr>
          <w:rFonts w:cs="Open Sans"/>
          <w:szCs w:val="20"/>
          <w:shd w:val="clear" w:color="auto" w:fill="FFFFFF"/>
        </w:rPr>
        <w:t xml:space="preserve"> verstrekken over de </w:t>
      </w:r>
      <w:r w:rsidR="0045416B" w:rsidRPr="00A733B4">
        <w:rPr>
          <w:rFonts w:cs="Open Sans"/>
          <w:szCs w:val="20"/>
          <w:shd w:val="clear" w:color="auto" w:fill="FFFFFF"/>
        </w:rPr>
        <w:t xml:space="preserve">Plaatsing en </w:t>
      </w:r>
      <w:r w:rsidRPr="00A733B4">
        <w:rPr>
          <w:rFonts w:cs="Open Sans"/>
          <w:szCs w:val="20"/>
          <w:shd w:val="clear" w:color="auto" w:fill="FFFFFF"/>
        </w:rPr>
        <w:t xml:space="preserve">Exploitatie van de Laadpalen zoals opgenomen in </w:t>
      </w:r>
      <w:r w:rsidR="0024498E" w:rsidRPr="00A733B4">
        <w:rPr>
          <w:rFonts w:cs="Open Sans"/>
          <w:szCs w:val="20"/>
          <w:highlight w:val="yellow"/>
          <w:shd w:val="clear" w:color="auto" w:fill="FFFFFF"/>
        </w:rPr>
        <w:fldChar w:fldCharType="begin"/>
      </w:r>
      <w:r w:rsidR="0024498E" w:rsidRPr="00A733B4">
        <w:rPr>
          <w:rFonts w:cs="Open Sans"/>
          <w:szCs w:val="20"/>
          <w:shd w:val="clear" w:color="auto" w:fill="FFFFFF"/>
        </w:rPr>
        <w:instrText xml:space="preserve"> REF _Ref93496251 \r \h </w:instrText>
      </w:r>
      <w:r w:rsidR="00A733B4" w:rsidRPr="00A733B4">
        <w:rPr>
          <w:rFonts w:cs="Open Sans"/>
          <w:szCs w:val="20"/>
          <w:highlight w:val="yellow"/>
          <w:shd w:val="clear" w:color="auto" w:fill="FFFFFF"/>
        </w:rPr>
        <w:instrText xml:space="preserve"> \* MERGEFORMAT </w:instrText>
      </w:r>
      <w:r w:rsidR="0024498E" w:rsidRPr="00A733B4">
        <w:rPr>
          <w:rFonts w:cs="Open Sans"/>
          <w:szCs w:val="20"/>
          <w:highlight w:val="yellow"/>
          <w:shd w:val="clear" w:color="auto" w:fill="FFFFFF"/>
        </w:rPr>
      </w:r>
      <w:r w:rsidR="0024498E" w:rsidRPr="00A733B4">
        <w:rPr>
          <w:rFonts w:cs="Open Sans"/>
          <w:szCs w:val="20"/>
          <w:highlight w:val="yellow"/>
          <w:shd w:val="clear" w:color="auto" w:fill="FFFFFF"/>
        </w:rPr>
        <w:fldChar w:fldCharType="separate"/>
      </w:r>
      <w:r w:rsidR="006D5D0B" w:rsidRPr="00A733B4">
        <w:rPr>
          <w:rFonts w:cs="Open Sans"/>
          <w:szCs w:val="20"/>
          <w:shd w:val="clear" w:color="auto" w:fill="FFFFFF"/>
        </w:rPr>
        <w:t xml:space="preserve">BIJLAGE </w:t>
      </w:r>
      <w:r w:rsidR="0024498E" w:rsidRPr="00A733B4">
        <w:rPr>
          <w:rFonts w:cs="Open Sans"/>
          <w:szCs w:val="20"/>
          <w:highlight w:val="yellow"/>
          <w:shd w:val="clear" w:color="auto" w:fill="FFFFFF"/>
        </w:rPr>
        <w:fldChar w:fldCharType="end"/>
      </w:r>
      <w:r w:rsidR="00663556">
        <w:rPr>
          <w:rFonts w:cs="Open Sans"/>
          <w:szCs w:val="20"/>
          <w:shd w:val="clear" w:color="auto" w:fill="FFFFFF"/>
        </w:rPr>
        <w:t>4</w:t>
      </w:r>
      <w:r w:rsidR="0024498E" w:rsidRPr="00A733B4">
        <w:rPr>
          <w:rFonts w:cs="Open Sans"/>
          <w:szCs w:val="20"/>
          <w:shd w:val="clear" w:color="auto" w:fill="FFFFFF"/>
        </w:rPr>
        <w:t xml:space="preserve"> met de in die bijlage genoemde frequentie.</w:t>
      </w:r>
      <w:bookmarkEnd w:id="82"/>
    </w:p>
    <w:p w14:paraId="6817FE5D" w14:textId="016D61B2" w:rsidR="00F23C1F" w:rsidRPr="00F23C1F" w:rsidRDefault="00F23C1F" w:rsidP="00F23C1F">
      <w:pPr>
        <w:pStyle w:val="Artikellid11"/>
        <w:rPr>
          <w:rFonts w:cs="Open Sans"/>
          <w:szCs w:val="20"/>
          <w:shd w:val="clear" w:color="auto" w:fill="FFFFFF"/>
        </w:rPr>
      </w:pPr>
      <w:r>
        <w:rPr>
          <w:rFonts w:cs="Open Sans"/>
          <w:szCs w:val="20"/>
          <w:shd w:val="clear" w:color="auto" w:fill="FFFFFF"/>
        </w:rPr>
        <w:t xml:space="preserve">Indien de Aanbieder de laadprijs, met elke mogelijke reden, wijzigt, dient de prijswijziging en de reden schriftelijk worden </w:t>
      </w:r>
      <w:r w:rsidR="00103B7F">
        <w:rPr>
          <w:rFonts w:cs="Open Sans"/>
          <w:szCs w:val="20"/>
          <w:shd w:val="clear" w:color="auto" w:fill="FFFFFF"/>
        </w:rPr>
        <w:t>gemeld</w:t>
      </w:r>
      <w:r>
        <w:rPr>
          <w:rFonts w:cs="Open Sans"/>
          <w:szCs w:val="20"/>
          <w:shd w:val="clear" w:color="auto" w:fill="FFFFFF"/>
        </w:rPr>
        <w:t xml:space="preserve"> bij de Gemeente</w:t>
      </w:r>
      <w:r w:rsidR="00F63632">
        <w:rPr>
          <w:rFonts w:cs="Open Sans"/>
          <w:szCs w:val="20"/>
          <w:shd w:val="clear" w:color="auto" w:fill="FFFFFF"/>
        </w:rPr>
        <w:t>. Dit om ervoor te zorgen dat de Gemeente inzicht krijgt in de huidige situatie van laadprijzen</w:t>
      </w:r>
      <w:r>
        <w:rPr>
          <w:rFonts w:cs="Open Sans"/>
          <w:szCs w:val="20"/>
          <w:shd w:val="clear" w:color="auto" w:fill="FFFFFF"/>
        </w:rPr>
        <w:t xml:space="preserve">. </w:t>
      </w:r>
      <w:r w:rsidR="0004123B">
        <w:rPr>
          <w:rFonts w:cs="Open Sans"/>
          <w:szCs w:val="20"/>
          <w:shd w:val="clear" w:color="auto" w:fill="FFFFFF"/>
        </w:rPr>
        <w:t xml:space="preserve">De Gemeente kan hierop vragen stellen </w:t>
      </w:r>
      <w:r w:rsidR="00F3484A">
        <w:rPr>
          <w:rFonts w:cs="Open Sans"/>
          <w:szCs w:val="20"/>
          <w:shd w:val="clear" w:color="auto" w:fill="FFFFFF"/>
        </w:rPr>
        <w:t xml:space="preserve">voor verdere uitleg </w:t>
      </w:r>
      <w:r w:rsidR="0004123B">
        <w:rPr>
          <w:rFonts w:cs="Open Sans"/>
          <w:szCs w:val="20"/>
          <w:shd w:val="clear" w:color="auto" w:fill="FFFFFF"/>
        </w:rPr>
        <w:t>en eventuele goedkeuring bieden</w:t>
      </w:r>
      <w:r w:rsidR="00F63632">
        <w:rPr>
          <w:rFonts w:cs="Open Sans"/>
          <w:szCs w:val="20"/>
          <w:shd w:val="clear" w:color="auto" w:fill="FFFFFF"/>
        </w:rPr>
        <w:t xml:space="preserve"> De Aanbieder kan één keer per jaar een prijsverhoging/daling indienen bij de Gemeente/</w:t>
      </w:r>
    </w:p>
    <w:p w14:paraId="67B7C785" w14:textId="790F7DC1" w:rsidR="007C3AE2" w:rsidRPr="00A733B4" w:rsidRDefault="007C3AE2" w:rsidP="00A733B4">
      <w:pPr>
        <w:pStyle w:val="Artikelkop"/>
        <w:spacing w:line="240" w:lineRule="auto"/>
        <w:rPr>
          <w:rFonts w:cs="Open Sans"/>
          <w:szCs w:val="20"/>
        </w:rPr>
      </w:pPr>
      <w:bookmarkStart w:id="83" w:name="_Ref93432389"/>
      <w:bookmarkStart w:id="84" w:name="_Toc93519100"/>
      <w:bookmarkStart w:id="85" w:name="_Toc196832577"/>
      <w:r w:rsidRPr="00A733B4">
        <w:rPr>
          <w:rFonts w:cs="Open Sans"/>
          <w:szCs w:val="20"/>
        </w:rPr>
        <w:t>Eigendom, vrijwaring</w:t>
      </w:r>
      <w:r w:rsidR="003352A2" w:rsidRPr="00A733B4">
        <w:rPr>
          <w:rFonts w:cs="Open Sans"/>
          <w:szCs w:val="20"/>
        </w:rPr>
        <w:t>,</w:t>
      </w:r>
      <w:r w:rsidRPr="00A733B4">
        <w:rPr>
          <w:rFonts w:cs="Open Sans"/>
          <w:szCs w:val="20"/>
        </w:rPr>
        <w:t xml:space="preserve"> aansprakelijkheid</w:t>
      </w:r>
      <w:bookmarkEnd w:id="83"/>
      <w:r w:rsidR="003352A2" w:rsidRPr="00A733B4">
        <w:rPr>
          <w:rFonts w:cs="Open Sans"/>
          <w:szCs w:val="20"/>
        </w:rPr>
        <w:t xml:space="preserve"> en verzekering</w:t>
      </w:r>
      <w:bookmarkEnd w:id="84"/>
      <w:bookmarkEnd w:id="85"/>
    </w:p>
    <w:p w14:paraId="332AE132" w14:textId="0EA3547F" w:rsidR="003352A2" w:rsidRPr="00A733B4" w:rsidRDefault="003352A2" w:rsidP="00A733B4">
      <w:pPr>
        <w:pStyle w:val="Artikellid11"/>
        <w:numPr>
          <w:ilvl w:val="0"/>
          <w:numId w:val="0"/>
        </w:numPr>
        <w:ind w:left="567" w:hanging="567"/>
        <w:rPr>
          <w:rFonts w:cs="Open Sans"/>
          <w:i/>
          <w:szCs w:val="20"/>
          <w:shd w:val="clear" w:color="auto" w:fill="FFFFFF"/>
        </w:rPr>
      </w:pPr>
      <w:r w:rsidRPr="00A733B4">
        <w:rPr>
          <w:rFonts w:cs="Open Sans"/>
          <w:i/>
          <w:szCs w:val="20"/>
          <w:shd w:val="clear" w:color="auto" w:fill="FFFFFF"/>
        </w:rPr>
        <w:t>Eigendom Laadpalen</w:t>
      </w:r>
    </w:p>
    <w:p w14:paraId="106E1E06" w14:textId="6033896D" w:rsidR="007C3AE2" w:rsidRPr="00A733B4" w:rsidRDefault="007C3AE2" w:rsidP="00A733B4">
      <w:pPr>
        <w:pStyle w:val="Artikellid11"/>
        <w:rPr>
          <w:rFonts w:cs="Open Sans"/>
          <w:szCs w:val="20"/>
          <w:shd w:val="clear" w:color="auto" w:fill="FFFFFF"/>
        </w:rPr>
      </w:pPr>
      <w:r w:rsidRPr="00A733B4">
        <w:rPr>
          <w:rFonts w:cs="Open Sans"/>
          <w:szCs w:val="20"/>
          <w:shd w:val="clear" w:color="auto" w:fill="FFFFFF"/>
        </w:rPr>
        <w:t>Partijen onderkennen dat</w:t>
      </w:r>
      <w:r w:rsidR="00797D3E" w:rsidRPr="00A733B4">
        <w:rPr>
          <w:rFonts w:cs="Open Sans"/>
          <w:szCs w:val="20"/>
          <w:shd w:val="clear" w:color="auto" w:fill="FFFFFF"/>
        </w:rPr>
        <w:t xml:space="preserve"> na Plaatsing </w:t>
      </w:r>
      <w:r w:rsidRPr="00A733B4">
        <w:rPr>
          <w:rFonts w:cs="Open Sans"/>
          <w:szCs w:val="20"/>
          <w:shd w:val="clear" w:color="auto" w:fill="FFFFFF"/>
        </w:rPr>
        <w:t xml:space="preserve">de geplaatste Laadpalen door natrekking mogelijk eigendom van de Gemeente worden. Partijen zullen in hun onderlinge rechtsverhouding </w:t>
      </w:r>
      <w:r w:rsidR="00797D3E" w:rsidRPr="00A733B4">
        <w:rPr>
          <w:rFonts w:cs="Open Sans"/>
          <w:szCs w:val="20"/>
          <w:shd w:val="clear" w:color="auto" w:fill="FFFFFF"/>
        </w:rPr>
        <w:t xml:space="preserve">en bij de uitvoering van deze Overeenkomst </w:t>
      </w:r>
      <w:r w:rsidRPr="00A733B4">
        <w:rPr>
          <w:rFonts w:cs="Open Sans"/>
          <w:szCs w:val="20"/>
          <w:shd w:val="clear" w:color="auto" w:fill="FFFFFF"/>
        </w:rPr>
        <w:t>de Laadpalen echter beschouwen en behandelen als eigendom van Aanbieder.</w:t>
      </w:r>
      <w:r w:rsidRPr="00A733B4">
        <w:rPr>
          <w:rFonts w:cs="Open Sans"/>
          <w:szCs w:val="20"/>
        </w:rPr>
        <w:t xml:space="preserve"> Het is uitdrukkelijk niet de bedoeling van Partijen dat de Laadpalen eigendom zijn of worden van de Gemeente</w:t>
      </w:r>
      <w:r w:rsidR="008E7A4B" w:rsidRPr="00A733B4">
        <w:rPr>
          <w:rFonts w:cs="Open Sans"/>
          <w:szCs w:val="20"/>
        </w:rPr>
        <w:t xml:space="preserve"> tenzij in deze Overeenkomst anders is bepaald</w:t>
      </w:r>
      <w:r w:rsidRPr="00A733B4">
        <w:rPr>
          <w:rFonts w:cs="Open Sans"/>
          <w:szCs w:val="20"/>
        </w:rPr>
        <w:t>.</w:t>
      </w:r>
    </w:p>
    <w:p w14:paraId="6E7AFC73" w14:textId="7464D88E" w:rsidR="003352A2" w:rsidRPr="00A733B4" w:rsidRDefault="003352A2" w:rsidP="00A733B4">
      <w:pPr>
        <w:pStyle w:val="Artikellid11"/>
        <w:numPr>
          <w:ilvl w:val="0"/>
          <w:numId w:val="0"/>
        </w:numPr>
        <w:rPr>
          <w:rFonts w:cs="Open Sans"/>
          <w:i/>
          <w:szCs w:val="20"/>
          <w:shd w:val="clear" w:color="auto" w:fill="FFFFFF"/>
        </w:rPr>
      </w:pPr>
      <w:r w:rsidRPr="00A733B4">
        <w:rPr>
          <w:rFonts w:cs="Open Sans"/>
          <w:i/>
          <w:szCs w:val="20"/>
          <w:shd w:val="clear" w:color="auto" w:fill="FFFFFF"/>
        </w:rPr>
        <w:lastRenderedPageBreak/>
        <w:t>Aansprakelijkheid en vrijwaring</w:t>
      </w:r>
    </w:p>
    <w:p w14:paraId="6B828473" w14:textId="262CBC37" w:rsidR="007C3AE2" w:rsidRPr="00A733B4" w:rsidRDefault="007C3AE2" w:rsidP="00A733B4">
      <w:pPr>
        <w:pStyle w:val="Artikellid11"/>
        <w:rPr>
          <w:rFonts w:cs="Open Sans"/>
          <w:szCs w:val="20"/>
          <w:shd w:val="clear" w:color="auto" w:fill="FFFFFF"/>
        </w:rPr>
      </w:pPr>
      <w:r w:rsidRPr="00A733B4">
        <w:rPr>
          <w:rFonts w:cs="Open Sans"/>
          <w:szCs w:val="20"/>
          <w:shd w:val="clear" w:color="auto" w:fill="FFFFFF"/>
        </w:rPr>
        <w:t>De Partij die tekortschiet in de nakoming van zijn verplichtingen op grond van deze Overeenkomst is aansprakelijk voor de schade die de andere Partij lijdt als gevolg van een toerekenbare tekortkoming van de tekortschietende Partij. Onder een tekortschieten van een Partij wordt mede begrepen een tekortschieten onder deze Overeenkomst door doen of nalaten van werknemers van die Partij, of andere door de desbetreffende Partij bij de uitvoering van de Overeenkomst ingeschakelde derden.</w:t>
      </w:r>
      <w:r w:rsidR="00797D3E" w:rsidRPr="00A733B4">
        <w:rPr>
          <w:rFonts w:cs="Open Sans"/>
          <w:szCs w:val="20"/>
          <w:shd w:val="clear" w:color="auto" w:fill="FFFFFF"/>
        </w:rPr>
        <w:t xml:space="preserve"> Het bepaalde in dit artikellid laat het bepaalde in artikel </w:t>
      </w:r>
      <w:r w:rsidR="00797D3E" w:rsidRPr="00A733B4">
        <w:rPr>
          <w:rFonts w:cs="Open Sans"/>
          <w:szCs w:val="20"/>
          <w:shd w:val="clear" w:color="auto" w:fill="FFFFFF"/>
        </w:rPr>
        <w:fldChar w:fldCharType="begin"/>
      </w:r>
      <w:r w:rsidR="00797D3E" w:rsidRPr="00A733B4">
        <w:rPr>
          <w:rFonts w:cs="Open Sans"/>
          <w:szCs w:val="20"/>
          <w:shd w:val="clear" w:color="auto" w:fill="FFFFFF"/>
        </w:rPr>
        <w:instrText xml:space="preserve"> REF _Ref93432291 \r \h </w:instrText>
      </w:r>
      <w:r w:rsidR="00A733B4" w:rsidRPr="00A733B4">
        <w:rPr>
          <w:rFonts w:cs="Open Sans"/>
          <w:szCs w:val="20"/>
          <w:shd w:val="clear" w:color="auto" w:fill="FFFFFF"/>
        </w:rPr>
        <w:instrText xml:space="preserve"> \* MERGEFORMAT </w:instrText>
      </w:r>
      <w:r w:rsidR="00797D3E" w:rsidRPr="00A733B4">
        <w:rPr>
          <w:rFonts w:cs="Open Sans"/>
          <w:szCs w:val="20"/>
          <w:shd w:val="clear" w:color="auto" w:fill="FFFFFF"/>
        </w:rPr>
      </w:r>
      <w:r w:rsidR="00797D3E" w:rsidRPr="00A733B4">
        <w:rPr>
          <w:rFonts w:cs="Open Sans"/>
          <w:szCs w:val="20"/>
          <w:shd w:val="clear" w:color="auto" w:fill="FFFFFF"/>
        </w:rPr>
        <w:fldChar w:fldCharType="separate"/>
      </w:r>
      <w:r w:rsidR="006D5D0B" w:rsidRPr="00A733B4">
        <w:rPr>
          <w:rFonts w:cs="Open Sans"/>
          <w:szCs w:val="20"/>
          <w:shd w:val="clear" w:color="auto" w:fill="FFFFFF"/>
        </w:rPr>
        <w:t>12.7</w:t>
      </w:r>
      <w:r w:rsidR="00797D3E" w:rsidRPr="00A733B4">
        <w:rPr>
          <w:rFonts w:cs="Open Sans"/>
          <w:szCs w:val="20"/>
          <w:shd w:val="clear" w:color="auto" w:fill="FFFFFF"/>
        </w:rPr>
        <w:fldChar w:fldCharType="end"/>
      </w:r>
      <w:r w:rsidR="00797D3E" w:rsidRPr="00A733B4">
        <w:rPr>
          <w:rFonts w:cs="Open Sans"/>
          <w:szCs w:val="20"/>
          <w:shd w:val="clear" w:color="auto" w:fill="FFFFFF"/>
        </w:rPr>
        <w:t xml:space="preserve"> en </w:t>
      </w:r>
      <w:r w:rsidR="00797D3E" w:rsidRPr="00A733B4">
        <w:rPr>
          <w:rFonts w:cs="Open Sans"/>
          <w:szCs w:val="20"/>
          <w:shd w:val="clear" w:color="auto" w:fill="FFFFFF"/>
        </w:rPr>
        <w:fldChar w:fldCharType="begin"/>
      </w:r>
      <w:r w:rsidR="00797D3E" w:rsidRPr="00A733B4">
        <w:rPr>
          <w:rFonts w:cs="Open Sans"/>
          <w:szCs w:val="20"/>
          <w:shd w:val="clear" w:color="auto" w:fill="FFFFFF"/>
        </w:rPr>
        <w:instrText xml:space="preserve"> REF _Ref93433653 \r \h </w:instrText>
      </w:r>
      <w:r w:rsidR="00A733B4" w:rsidRPr="00A733B4">
        <w:rPr>
          <w:rFonts w:cs="Open Sans"/>
          <w:szCs w:val="20"/>
          <w:shd w:val="clear" w:color="auto" w:fill="FFFFFF"/>
        </w:rPr>
        <w:instrText xml:space="preserve"> \* MERGEFORMAT </w:instrText>
      </w:r>
      <w:r w:rsidR="00797D3E" w:rsidRPr="00A733B4">
        <w:rPr>
          <w:rFonts w:cs="Open Sans"/>
          <w:szCs w:val="20"/>
          <w:shd w:val="clear" w:color="auto" w:fill="FFFFFF"/>
        </w:rPr>
      </w:r>
      <w:r w:rsidR="00797D3E" w:rsidRPr="00A733B4">
        <w:rPr>
          <w:rFonts w:cs="Open Sans"/>
          <w:szCs w:val="20"/>
          <w:shd w:val="clear" w:color="auto" w:fill="FFFFFF"/>
        </w:rPr>
        <w:fldChar w:fldCharType="separate"/>
      </w:r>
      <w:r w:rsidR="006D5D0B" w:rsidRPr="00A733B4">
        <w:rPr>
          <w:rFonts w:cs="Open Sans"/>
          <w:szCs w:val="20"/>
          <w:shd w:val="clear" w:color="auto" w:fill="FFFFFF"/>
        </w:rPr>
        <w:t>12.8</w:t>
      </w:r>
      <w:r w:rsidR="00797D3E" w:rsidRPr="00A733B4">
        <w:rPr>
          <w:rFonts w:cs="Open Sans"/>
          <w:szCs w:val="20"/>
          <w:shd w:val="clear" w:color="auto" w:fill="FFFFFF"/>
        </w:rPr>
        <w:fldChar w:fldCharType="end"/>
      </w:r>
      <w:r w:rsidR="00797D3E" w:rsidRPr="00A733B4">
        <w:rPr>
          <w:rFonts w:cs="Open Sans"/>
          <w:szCs w:val="20"/>
          <w:shd w:val="clear" w:color="auto" w:fill="FFFFFF"/>
        </w:rPr>
        <w:t xml:space="preserve"> onverlet.</w:t>
      </w:r>
    </w:p>
    <w:p w14:paraId="0920196E" w14:textId="14C1378E" w:rsidR="007C3AE2" w:rsidRPr="00A733B4" w:rsidRDefault="007C3AE2" w:rsidP="00A733B4">
      <w:pPr>
        <w:pStyle w:val="Artikellid11"/>
        <w:rPr>
          <w:rFonts w:cs="Open Sans"/>
          <w:szCs w:val="20"/>
          <w:shd w:val="clear" w:color="auto" w:fill="FFFFFF"/>
        </w:rPr>
      </w:pPr>
      <w:r w:rsidRPr="00A733B4">
        <w:rPr>
          <w:rFonts w:cs="Open Sans"/>
          <w:szCs w:val="20"/>
          <w:shd w:val="clear" w:color="auto" w:fill="FFFFFF"/>
        </w:rPr>
        <w:t>Aanbieder vrijwaart de Gemeente indien de Gemeente door een derde wordt aangesproken voor vergoeding van schade die door</w:t>
      </w:r>
      <w:r w:rsidR="00A45469" w:rsidRPr="00A733B4">
        <w:rPr>
          <w:rFonts w:cs="Open Sans"/>
          <w:szCs w:val="20"/>
          <w:shd w:val="clear" w:color="auto" w:fill="FFFFFF"/>
        </w:rPr>
        <w:t xml:space="preserve"> – </w:t>
      </w:r>
      <w:r w:rsidRPr="00A733B4">
        <w:rPr>
          <w:rFonts w:cs="Open Sans"/>
          <w:szCs w:val="20"/>
          <w:shd w:val="clear" w:color="auto" w:fill="FFFFFF"/>
        </w:rPr>
        <w:t>of als gevolg van de Laadpaal of het gebruik daarvan is veroorzaakt, tenzij deze schade wordt veroorzaakt door een roekeloos of opzettelijk schadeveroorzakend handelen of nalaten door de Gemeente.</w:t>
      </w:r>
    </w:p>
    <w:p w14:paraId="1D59F345" w14:textId="77777777" w:rsidR="00A25F78" w:rsidRPr="00A733B4" w:rsidRDefault="00A25F78" w:rsidP="00A733B4">
      <w:pPr>
        <w:pStyle w:val="Artikellid11"/>
        <w:rPr>
          <w:rFonts w:cs="Open Sans"/>
          <w:szCs w:val="20"/>
          <w:shd w:val="clear" w:color="auto" w:fill="FFFFFF"/>
        </w:rPr>
      </w:pPr>
      <w:r w:rsidRPr="00A733B4">
        <w:rPr>
          <w:rFonts w:cs="Open Sans"/>
          <w:szCs w:val="20"/>
          <w:shd w:val="clear" w:color="auto" w:fill="FFFFFF"/>
        </w:rPr>
        <w:t xml:space="preserve">Aanbieder is niet aansprakelijk voor indirecte schade, waaronder in ieder geval wordt verstaan gevolgschade, omzet- of winstderving, gemiste besparing, verminderde goodwill en/of schade als gevolg van het uitschakelen van de elektriciteit ten behoeve van een veilige installatie, aantasting of verlies van data, behoudens indien en voor zover deze schade het gevolg is van opzet of bewuste roekeloosheid van de zijde van Aanbieder of door haar ingeschakelde derden. </w:t>
      </w:r>
    </w:p>
    <w:p w14:paraId="5A2E8177" w14:textId="7BB39896" w:rsidR="003352A2" w:rsidRPr="00A733B4" w:rsidRDefault="007C3AE2" w:rsidP="00A733B4">
      <w:pPr>
        <w:pStyle w:val="Artikellid11"/>
        <w:rPr>
          <w:rFonts w:cs="Open Sans"/>
          <w:szCs w:val="20"/>
          <w:shd w:val="clear" w:color="auto" w:fill="FFFFFF"/>
        </w:rPr>
      </w:pPr>
      <w:r w:rsidRPr="00A733B4">
        <w:rPr>
          <w:rFonts w:cs="Open Sans"/>
          <w:szCs w:val="20"/>
          <w:shd w:val="clear" w:color="auto" w:fill="FFFFFF"/>
        </w:rPr>
        <w:t>In geval van schade aan de Laadpaal, veroorzaakt door derden, komen de kosten van herstel en eventueel vervanging niet voor rekening van de Gemeente en verbindt Aanbieder zich jegens de Gemeente om schade aan de Laadpaal zo snel mogelijk doch binnen een redelijke termijn waarbij Partijen</w:t>
      </w:r>
      <w:r w:rsidR="00A45469" w:rsidRPr="00A733B4">
        <w:rPr>
          <w:rFonts w:cs="Open Sans"/>
          <w:szCs w:val="20"/>
          <w:shd w:val="clear" w:color="auto" w:fill="FFFFFF"/>
        </w:rPr>
        <w:t xml:space="preserve"> – </w:t>
      </w:r>
      <w:r w:rsidRPr="00A733B4">
        <w:rPr>
          <w:rFonts w:cs="Open Sans"/>
          <w:szCs w:val="20"/>
          <w:shd w:val="clear" w:color="auto" w:fill="FFFFFF"/>
        </w:rPr>
        <w:t>behoudens een onderbouwde schriftelijke mededeling van Aanbieder waarin Aanbieder aan de Gemeente de specifieke omstandigheden van het geval toelicht en onderbouwt welke termijn in dat geval redelijk is – ervan uitgaan dat schade aan de Laadpaal binnen 14 dagen na constatering van de schade dient te worden hersteld en indien herstel niet mogelijk is, de Laadpaal binnen 30 dagen na het ontstaan van de schade dient te worden vervangen.</w:t>
      </w:r>
    </w:p>
    <w:p w14:paraId="3367C7A6" w14:textId="21E86FA6" w:rsidR="003352A2" w:rsidRPr="00A733B4" w:rsidRDefault="003352A2" w:rsidP="00A733B4">
      <w:pPr>
        <w:pStyle w:val="Artikellid11"/>
        <w:numPr>
          <w:ilvl w:val="0"/>
          <w:numId w:val="0"/>
        </w:numPr>
        <w:rPr>
          <w:rFonts w:cs="Open Sans"/>
          <w:i/>
          <w:szCs w:val="20"/>
          <w:shd w:val="clear" w:color="auto" w:fill="FFFFFF"/>
        </w:rPr>
      </w:pPr>
      <w:r w:rsidRPr="00A733B4">
        <w:rPr>
          <w:rFonts w:cs="Open Sans"/>
          <w:i/>
          <w:szCs w:val="20"/>
          <w:shd w:val="clear" w:color="auto" w:fill="FFFFFF"/>
        </w:rPr>
        <w:t>Verzekering</w:t>
      </w:r>
    </w:p>
    <w:p w14:paraId="5A27559B" w14:textId="77777777" w:rsidR="003352A2" w:rsidRPr="00A733B4" w:rsidRDefault="003352A2" w:rsidP="00A733B4">
      <w:pPr>
        <w:pStyle w:val="Artikellid11"/>
        <w:rPr>
          <w:rFonts w:cs="Open Sans"/>
          <w:szCs w:val="20"/>
          <w:shd w:val="clear" w:color="auto" w:fill="FFFFFF"/>
        </w:rPr>
      </w:pPr>
      <w:r w:rsidRPr="00A733B4">
        <w:rPr>
          <w:rFonts w:cs="Open Sans"/>
          <w:szCs w:val="20"/>
          <w:shd w:val="clear" w:color="auto" w:fill="FFFFFF"/>
        </w:rPr>
        <w:t>Aanbieder draagt er zorg voor dat zij voor een bedrag van minimaal € 1.000.000,- per gebeurtenis verzekerd is tegen aansprakelijkheden en risico’s die verband houden met de Overeenkomst en zal, desgewenst, hiervan de Gemeente genoegzaam bewijs leveren door het overleggen van een afschrift van de desbetreffende polis.</w:t>
      </w:r>
    </w:p>
    <w:p w14:paraId="2FEE6A2B" w14:textId="5B7C10A4" w:rsidR="00406420" w:rsidRPr="00A733B4" w:rsidRDefault="00406420" w:rsidP="00A733B4">
      <w:pPr>
        <w:pStyle w:val="Artikellid11"/>
        <w:numPr>
          <w:ilvl w:val="0"/>
          <w:numId w:val="0"/>
        </w:numPr>
        <w:rPr>
          <w:rFonts w:cs="Open Sans"/>
          <w:i/>
          <w:szCs w:val="20"/>
          <w:shd w:val="clear" w:color="auto" w:fill="FFFFFF"/>
        </w:rPr>
      </w:pPr>
      <w:r w:rsidRPr="00A733B4">
        <w:rPr>
          <w:rFonts w:cs="Open Sans"/>
          <w:i/>
          <w:szCs w:val="20"/>
          <w:shd w:val="clear" w:color="auto" w:fill="FFFFFF"/>
        </w:rPr>
        <w:t>Escalatie</w:t>
      </w:r>
      <w:r w:rsidR="008E7A4B" w:rsidRPr="00A733B4">
        <w:rPr>
          <w:rFonts w:cs="Open Sans"/>
          <w:i/>
          <w:szCs w:val="20"/>
          <w:shd w:val="clear" w:color="auto" w:fill="FFFFFF"/>
        </w:rPr>
        <w:t>ladder</w:t>
      </w:r>
      <w:r w:rsidRPr="00A733B4">
        <w:rPr>
          <w:rFonts w:cs="Open Sans"/>
          <w:i/>
          <w:szCs w:val="20"/>
          <w:shd w:val="clear" w:color="auto" w:fill="FFFFFF"/>
        </w:rPr>
        <w:t xml:space="preserve"> toerekenbaar tekortschieten</w:t>
      </w:r>
    </w:p>
    <w:p w14:paraId="57ECE1FB" w14:textId="51AAA59B" w:rsidR="007C3AE2" w:rsidRPr="00A733B4" w:rsidRDefault="003352A2" w:rsidP="00A733B4">
      <w:pPr>
        <w:pStyle w:val="Artikellid11"/>
        <w:rPr>
          <w:rFonts w:cs="Open Sans"/>
          <w:szCs w:val="20"/>
          <w:shd w:val="clear" w:color="auto" w:fill="FFFFFF"/>
        </w:rPr>
      </w:pPr>
      <w:bookmarkStart w:id="86" w:name="_Ref93432291"/>
      <w:r w:rsidRPr="00A733B4">
        <w:rPr>
          <w:rFonts w:cs="Open Sans"/>
          <w:szCs w:val="20"/>
          <w:shd w:val="clear" w:color="auto" w:fill="FFFFFF"/>
        </w:rPr>
        <w:t>Indien d</w:t>
      </w:r>
      <w:r w:rsidR="007C3AE2" w:rsidRPr="00A733B4">
        <w:rPr>
          <w:rFonts w:cs="Open Sans"/>
          <w:szCs w:val="20"/>
          <w:shd w:val="clear" w:color="auto" w:fill="FFFFFF"/>
        </w:rPr>
        <w:t>e Gemeente</w:t>
      </w:r>
      <w:r w:rsidR="00A45469" w:rsidRPr="00A733B4">
        <w:rPr>
          <w:rFonts w:cs="Open Sans"/>
          <w:szCs w:val="20"/>
          <w:shd w:val="clear" w:color="auto" w:fill="FFFFFF"/>
        </w:rPr>
        <w:t xml:space="preserve"> – </w:t>
      </w:r>
      <w:r w:rsidR="007C3AE2" w:rsidRPr="00A733B4">
        <w:rPr>
          <w:rFonts w:cs="Open Sans"/>
          <w:szCs w:val="20"/>
          <w:shd w:val="clear" w:color="auto" w:fill="FFFFFF"/>
        </w:rPr>
        <w:t xml:space="preserve">in geval van een toerekenbare tekortkoming in de nakoming van de verplichtingen van Aanbieder uit hoofde van de Overeenkomst – </w:t>
      </w:r>
      <w:r w:rsidRPr="00A733B4">
        <w:rPr>
          <w:rFonts w:cs="Open Sans"/>
          <w:szCs w:val="20"/>
          <w:shd w:val="clear" w:color="auto" w:fill="FFFFFF"/>
        </w:rPr>
        <w:t xml:space="preserve">rechtshandelingen wenst te verrichten jegens de Aanbieder, waaronder het </w:t>
      </w:r>
      <w:r w:rsidR="007C3AE2" w:rsidRPr="00A733B4">
        <w:rPr>
          <w:rFonts w:cs="Open Sans"/>
          <w:szCs w:val="20"/>
          <w:shd w:val="clear" w:color="auto" w:fill="FFFFFF"/>
        </w:rPr>
        <w:t>v</w:t>
      </w:r>
      <w:r w:rsidRPr="00A733B4">
        <w:rPr>
          <w:rFonts w:cs="Open Sans"/>
          <w:szCs w:val="20"/>
          <w:shd w:val="clear" w:color="auto" w:fill="FFFFFF"/>
        </w:rPr>
        <w:t>erhalen van schade en/of het vorderen van nakoming</w:t>
      </w:r>
      <w:r w:rsidR="007C3AE2" w:rsidRPr="00A733B4">
        <w:rPr>
          <w:rFonts w:cs="Open Sans"/>
          <w:szCs w:val="20"/>
          <w:shd w:val="clear" w:color="auto" w:fill="FFFFFF"/>
        </w:rPr>
        <w:t xml:space="preserve">, </w:t>
      </w:r>
      <w:r w:rsidRPr="00A733B4">
        <w:rPr>
          <w:rFonts w:cs="Open Sans"/>
          <w:szCs w:val="20"/>
          <w:shd w:val="clear" w:color="auto" w:fill="FFFFFF"/>
        </w:rPr>
        <w:t xml:space="preserve">zal de Gemeente dat </w:t>
      </w:r>
      <w:r w:rsidR="000B7FBB" w:rsidRPr="00A733B4">
        <w:rPr>
          <w:rFonts w:cs="Open Sans"/>
          <w:szCs w:val="20"/>
          <w:shd w:val="clear" w:color="auto" w:fill="FFFFFF"/>
        </w:rPr>
        <w:t xml:space="preserve">uitsluitend </w:t>
      </w:r>
      <w:r w:rsidRPr="00A733B4">
        <w:rPr>
          <w:rFonts w:cs="Open Sans"/>
          <w:szCs w:val="20"/>
          <w:shd w:val="clear" w:color="auto" w:fill="FFFFFF"/>
        </w:rPr>
        <w:t xml:space="preserve">doen met inachtneming </w:t>
      </w:r>
      <w:r w:rsidR="000B7FBB" w:rsidRPr="00A733B4">
        <w:rPr>
          <w:rFonts w:cs="Open Sans"/>
          <w:szCs w:val="20"/>
          <w:shd w:val="clear" w:color="auto" w:fill="FFFFFF"/>
        </w:rPr>
        <w:t>van</w:t>
      </w:r>
      <w:r w:rsidR="007C3AE2" w:rsidRPr="00A733B4">
        <w:rPr>
          <w:rFonts w:cs="Open Sans"/>
          <w:szCs w:val="20"/>
          <w:shd w:val="clear" w:color="auto" w:fill="FFFFFF"/>
        </w:rPr>
        <w:t xml:space="preserve"> het bepaalde in dit artikellid. De Gemeente en de Aanbieder zullen in geval van een toerekenbare tekortkoming van de Aanbieder achtereenvolgens de stappen zetten en (rechts)handelingen verrichten zoals opgenomen in de navolgende escalatie</w:t>
      </w:r>
      <w:r w:rsidR="008E7A4B" w:rsidRPr="00A733B4">
        <w:rPr>
          <w:rFonts w:cs="Open Sans"/>
          <w:szCs w:val="20"/>
          <w:shd w:val="clear" w:color="auto" w:fill="FFFFFF"/>
        </w:rPr>
        <w:t>ladder</w:t>
      </w:r>
      <w:r w:rsidR="007C3AE2" w:rsidRPr="00A733B4">
        <w:rPr>
          <w:rFonts w:cs="Open Sans"/>
          <w:szCs w:val="20"/>
          <w:shd w:val="clear" w:color="auto" w:fill="FFFFFF"/>
        </w:rPr>
        <w:t>:</w:t>
      </w:r>
      <w:bookmarkEnd w:id="86"/>
    </w:p>
    <w:p w14:paraId="35A641CF" w14:textId="05A859BC" w:rsidR="007C3AE2" w:rsidRPr="00A733B4" w:rsidRDefault="000B7FBB" w:rsidP="00A733B4">
      <w:pPr>
        <w:pStyle w:val="Sublid111"/>
        <w:rPr>
          <w:rFonts w:cs="Open Sans"/>
          <w:szCs w:val="20"/>
          <w:shd w:val="clear" w:color="auto" w:fill="FFFFFF"/>
        </w:rPr>
      </w:pPr>
      <w:r w:rsidRPr="00A733B4">
        <w:rPr>
          <w:rFonts w:cs="Open Sans"/>
          <w:szCs w:val="20"/>
          <w:shd w:val="clear" w:color="auto" w:fill="FFFFFF"/>
        </w:rPr>
        <w:t>d</w:t>
      </w:r>
      <w:r w:rsidR="007C3AE2" w:rsidRPr="00A733B4">
        <w:rPr>
          <w:rFonts w:cs="Open Sans"/>
          <w:szCs w:val="20"/>
          <w:shd w:val="clear" w:color="auto" w:fill="FFFFFF"/>
        </w:rPr>
        <w:t xml:space="preserve">e Gemeente zal de Aanbieder schriftelijk en onderbouwd melden dat sprake is van een tekortkoming met onderbouwing en een redelijke termijn om eventuele gebreken in de nakoming </w:t>
      </w:r>
      <w:r w:rsidRPr="00A733B4">
        <w:rPr>
          <w:rFonts w:cs="Open Sans"/>
          <w:szCs w:val="20"/>
          <w:shd w:val="clear" w:color="auto" w:fill="FFFFFF"/>
        </w:rPr>
        <w:t xml:space="preserve">van de Overeenkomst </w:t>
      </w:r>
      <w:r w:rsidR="007C3AE2" w:rsidRPr="00A733B4">
        <w:rPr>
          <w:rFonts w:cs="Open Sans"/>
          <w:szCs w:val="20"/>
          <w:shd w:val="clear" w:color="auto" w:fill="FFFFFF"/>
        </w:rPr>
        <w:t xml:space="preserve">te herstellen; </w:t>
      </w:r>
    </w:p>
    <w:p w14:paraId="4637840E" w14:textId="0DE00B07" w:rsidR="007C3AE2" w:rsidRPr="00A733B4" w:rsidRDefault="007C3AE2" w:rsidP="00A733B4">
      <w:pPr>
        <w:pStyle w:val="Sublid111"/>
        <w:rPr>
          <w:rFonts w:cs="Open Sans"/>
          <w:szCs w:val="20"/>
          <w:shd w:val="clear" w:color="auto" w:fill="FFFFFF"/>
        </w:rPr>
      </w:pPr>
      <w:r w:rsidRPr="00A733B4">
        <w:rPr>
          <w:rFonts w:cs="Open Sans"/>
          <w:szCs w:val="20"/>
          <w:shd w:val="clear" w:color="auto" w:fill="FFFFFF"/>
        </w:rPr>
        <w:lastRenderedPageBreak/>
        <w:t xml:space="preserve">Partijen zullen naar aanleiding van voornoemde schriftelijke melding overleg voeren gericht op het vinden van een oplossing die het tekortschieten wegneemt; </w:t>
      </w:r>
    </w:p>
    <w:p w14:paraId="5AD1EF77" w14:textId="6682C0F7" w:rsidR="007C3AE2" w:rsidRPr="00A733B4" w:rsidRDefault="007C3AE2" w:rsidP="00A733B4">
      <w:pPr>
        <w:pStyle w:val="Sublid111"/>
        <w:rPr>
          <w:rFonts w:cs="Open Sans"/>
          <w:szCs w:val="20"/>
          <w:shd w:val="clear" w:color="auto" w:fill="FFFFFF"/>
        </w:rPr>
      </w:pPr>
      <w:r w:rsidRPr="00A733B4">
        <w:rPr>
          <w:rFonts w:cs="Open Sans"/>
          <w:szCs w:val="20"/>
          <w:shd w:val="clear" w:color="auto" w:fill="FFFFFF"/>
        </w:rPr>
        <w:t xml:space="preserve">Aanbieder zal naar aanleiding van voornoemd overleg een verbeterplan opstellen en dat verbeterplan voor eigen rekening en risico uitvoeren; en, </w:t>
      </w:r>
    </w:p>
    <w:p w14:paraId="42DC9507" w14:textId="2E94665B" w:rsidR="007C3AE2" w:rsidRPr="00A733B4" w:rsidRDefault="007C3AE2" w:rsidP="00A733B4">
      <w:pPr>
        <w:pStyle w:val="Sublid111"/>
        <w:rPr>
          <w:rFonts w:cs="Open Sans"/>
          <w:szCs w:val="20"/>
          <w:shd w:val="clear" w:color="auto" w:fill="FFFFFF"/>
        </w:rPr>
      </w:pPr>
      <w:r w:rsidRPr="00A733B4">
        <w:rPr>
          <w:rFonts w:cs="Open Sans"/>
          <w:szCs w:val="20"/>
          <w:shd w:val="clear" w:color="auto" w:fill="FFFFFF"/>
        </w:rPr>
        <w:t>indien ondanks het doorlopen van voorgaande stappen van deze escalatie</w:t>
      </w:r>
      <w:r w:rsidR="008E7A4B" w:rsidRPr="00A733B4">
        <w:rPr>
          <w:rFonts w:cs="Open Sans"/>
          <w:szCs w:val="20"/>
          <w:shd w:val="clear" w:color="auto" w:fill="FFFFFF"/>
        </w:rPr>
        <w:t>ladder</w:t>
      </w:r>
      <w:r w:rsidRPr="00A733B4">
        <w:rPr>
          <w:rFonts w:cs="Open Sans"/>
          <w:szCs w:val="20"/>
          <w:shd w:val="clear" w:color="auto" w:fill="FFFFFF"/>
        </w:rPr>
        <w:t xml:space="preserve"> de toerekenbare tekortkoming niet is weggenomen kan de Gemeente</w:t>
      </w:r>
      <w:r w:rsidR="00F949C8" w:rsidRPr="00A733B4">
        <w:rPr>
          <w:rFonts w:cs="Open Sans"/>
          <w:szCs w:val="20"/>
          <w:shd w:val="clear" w:color="auto" w:fill="FFFFFF"/>
        </w:rPr>
        <w:t>:</w:t>
      </w:r>
      <w:r w:rsidRPr="00A733B4">
        <w:rPr>
          <w:rFonts w:cs="Open Sans"/>
          <w:szCs w:val="20"/>
          <w:shd w:val="clear" w:color="auto" w:fill="FFFFFF"/>
        </w:rPr>
        <w:t xml:space="preserve"> </w:t>
      </w:r>
    </w:p>
    <w:p w14:paraId="234DFD7E" w14:textId="1D3D4E18" w:rsidR="007C3AE2" w:rsidRPr="00A733B4" w:rsidRDefault="007C3AE2" w:rsidP="00A733B4">
      <w:pPr>
        <w:pStyle w:val="Sublid111"/>
        <w:numPr>
          <w:ilvl w:val="3"/>
          <w:numId w:val="22"/>
        </w:numPr>
        <w:ind w:left="2226"/>
        <w:rPr>
          <w:rFonts w:cs="Open Sans"/>
          <w:szCs w:val="20"/>
          <w:shd w:val="clear" w:color="auto" w:fill="FFFFFF"/>
        </w:rPr>
      </w:pPr>
      <w:r w:rsidRPr="00A733B4">
        <w:rPr>
          <w:rFonts w:cs="Open Sans"/>
          <w:szCs w:val="20"/>
          <w:shd w:val="clear" w:color="auto" w:fill="FFFFFF"/>
        </w:rPr>
        <w:t xml:space="preserve">zijn </w:t>
      </w:r>
      <w:r w:rsidR="00406420" w:rsidRPr="00A733B4">
        <w:rPr>
          <w:rFonts w:cs="Open Sans"/>
          <w:szCs w:val="20"/>
          <w:shd w:val="clear" w:color="auto" w:fill="FFFFFF"/>
        </w:rPr>
        <w:t xml:space="preserve">volledige </w:t>
      </w:r>
      <w:r w:rsidRPr="00A733B4">
        <w:rPr>
          <w:rFonts w:cs="Open Sans"/>
          <w:szCs w:val="20"/>
          <w:shd w:val="clear" w:color="auto" w:fill="FFFFFF"/>
        </w:rPr>
        <w:t xml:space="preserve">schade uit hoofde van dit </w:t>
      </w:r>
      <w:r w:rsidR="00406420" w:rsidRPr="00A733B4">
        <w:rPr>
          <w:rFonts w:cs="Open Sans"/>
          <w:szCs w:val="20"/>
          <w:shd w:val="clear" w:color="auto" w:fill="FFFFFF"/>
        </w:rPr>
        <w:fldChar w:fldCharType="begin"/>
      </w:r>
      <w:r w:rsidR="00406420" w:rsidRPr="00A733B4">
        <w:rPr>
          <w:rFonts w:cs="Open Sans"/>
          <w:szCs w:val="20"/>
          <w:shd w:val="clear" w:color="auto" w:fill="FFFFFF"/>
        </w:rPr>
        <w:instrText xml:space="preserve"> REF _Ref93432389 \r \h </w:instrText>
      </w:r>
      <w:r w:rsidR="00A733B4" w:rsidRPr="00A733B4">
        <w:rPr>
          <w:rFonts w:cs="Open Sans"/>
          <w:szCs w:val="20"/>
          <w:shd w:val="clear" w:color="auto" w:fill="FFFFFF"/>
        </w:rPr>
        <w:instrText xml:space="preserve"> \* MERGEFORMAT </w:instrText>
      </w:r>
      <w:r w:rsidR="00406420" w:rsidRPr="00A733B4">
        <w:rPr>
          <w:rFonts w:cs="Open Sans"/>
          <w:szCs w:val="20"/>
          <w:shd w:val="clear" w:color="auto" w:fill="FFFFFF"/>
        </w:rPr>
      </w:r>
      <w:r w:rsidR="00406420" w:rsidRPr="00A733B4">
        <w:rPr>
          <w:rFonts w:cs="Open Sans"/>
          <w:szCs w:val="20"/>
          <w:shd w:val="clear" w:color="auto" w:fill="FFFFFF"/>
        </w:rPr>
        <w:fldChar w:fldCharType="separate"/>
      </w:r>
      <w:r w:rsidR="006D5D0B" w:rsidRPr="00A733B4">
        <w:rPr>
          <w:rFonts w:cs="Open Sans"/>
          <w:szCs w:val="20"/>
          <w:shd w:val="clear" w:color="auto" w:fill="FFFFFF"/>
        </w:rPr>
        <w:t>Artikel 12</w:t>
      </w:r>
      <w:r w:rsidR="00406420" w:rsidRPr="00A733B4">
        <w:rPr>
          <w:rFonts w:cs="Open Sans"/>
          <w:szCs w:val="20"/>
          <w:shd w:val="clear" w:color="auto" w:fill="FFFFFF"/>
        </w:rPr>
        <w:fldChar w:fldCharType="end"/>
      </w:r>
      <w:r w:rsidR="000B7FBB" w:rsidRPr="00A733B4">
        <w:rPr>
          <w:rFonts w:cs="Open Sans"/>
          <w:szCs w:val="20"/>
          <w:shd w:val="clear" w:color="auto" w:fill="FFFFFF"/>
        </w:rPr>
        <w:t xml:space="preserve"> van Aanbieder</w:t>
      </w:r>
      <w:r w:rsidR="00406420" w:rsidRPr="00A733B4">
        <w:rPr>
          <w:rFonts w:cs="Open Sans"/>
          <w:szCs w:val="20"/>
          <w:shd w:val="clear" w:color="auto" w:fill="FFFFFF"/>
        </w:rPr>
        <w:t xml:space="preserve"> </w:t>
      </w:r>
      <w:r w:rsidRPr="00A733B4">
        <w:rPr>
          <w:rFonts w:cs="Open Sans"/>
          <w:szCs w:val="20"/>
          <w:shd w:val="clear" w:color="auto" w:fill="FFFFFF"/>
        </w:rPr>
        <w:t xml:space="preserve">vorderen; en/of, </w:t>
      </w:r>
    </w:p>
    <w:p w14:paraId="02029D59" w14:textId="0B9C8553" w:rsidR="007C3AE2" w:rsidRPr="00A733B4" w:rsidRDefault="000B7FBB" w:rsidP="00A733B4">
      <w:pPr>
        <w:pStyle w:val="Sublid111"/>
        <w:numPr>
          <w:ilvl w:val="3"/>
          <w:numId w:val="22"/>
        </w:numPr>
        <w:ind w:left="2226"/>
        <w:rPr>
          <w:rFonts w:cs="Open Sans"/>
          <w:szCs w:val="20"/>
          <w:shd w:val="clear" w:color="auto" w:fill="FFFFFF"/>
        </w:rPr>
      </w:pPr>
      <w:r w:rsidRPr="00A733B4">
        <w:rPr>
          <w:rFonts w:cs="Open Sans"/>
          <w:szCs w:val="20"/>
          <w:shd w:val="clear" w:color="auto" w:fill="FFFFFF"/>
        </w:rPr>
        <w:t xml:space="preserve">de Plaatsingsperiode – en daarmee </w:t>
      </w:r>
      <w:r w:rsidR="007C3AE2" w:rsidRPr="00A733B4">
        <w:rPr>
          <w:rFonts w:cs="Open Sans"/>
          <w:szCs w:val="20"/>
          <w:shd w:val="clear" w:color="auto" w:fill="FFFFFF"/>
        </w:rPr>
        <w:t>het recht van de Aanbieder om nog te mogen (bij) Plaatsen</w:t>
      </w:r>
      <w:r w:rsidRPr="00A733B4">
        <w:rPr>
          <w:rFonts w:cs="Open Sans"/>
          <w:szCs w:val="20"/>
          <w:shd w:val="clear" w:color="auto" w:fill="FFFFFF"/>
        </w:rPr>
        <w:t xml:space="preserve"> – (tussentijds) </w:t>
      </w:r>
      <w:r w:rsidR="007C3AE2" w:rsidRPr="00A733B4">
        <w:rPr>
          <w:rFonts w:cs="Open Sans"/>
          <w:szCs w:val="20"/>
          <w:shd w:val="clear" w:color="auto" w:fill="FFFFFF"/>
        </w:rPr>
        <w:t xml:space="preserve">beëindigen door middel van een schriftelijke kennisgeving aan Aanbieder. </w:t>
      </w:r>
    </w:p>
    <w:p w14:paraId="395B1941" w14:textId="1E9824C3" w:rsidR="007C3AE2" w:rsidRPr="00A733B4" w:rsidRDefault="007C3AE2" w:rsidP="00A733B4">
      <w:pPr>
        <w:pStyle w:val="Sublid111"/>
        <w:rPr>
          <w:rFonts w:cs="Open Sans"/>
          <w:szCs w:val="20"/>
          <w:shd w:val="clear" w:color="auto" w:fill="FFFFFF"/>
        </w:rPr>
      </w:pPr>
      <w:r w:rsidRPr="00A733B4">
        <w:rPr>
          <w:rFonts w:cs="Open Sans"/>
          <w:szCs w:val="20"/>
          <w:shd w:val="clear" w:color="auto" w:fill="FFFFFF"/>
        </w:rPr>
        <w:t>De Exploitatietermijn van reeds door de Aanbieder geplaatste Laadpalen blijft met het doorlopen van de voornoemde stappen van de escalatie</w:t>
      </w:r>
      <w:r w:rsidR="008E7A4B" w:rsidRPr="00A733B4">
        <w:rPr>
          <w:rFonts w:cs="Open Sans"/>
          <w:szCs w:val="20"/>
          <w:shd w:val="clear" w:color="auto" w:fill="FFFFFF"/>
        </w:rPr>
        <w:t>ladder</w:t>
      </w:r>
      <w:r w:rsidRPr="00A733B4">
        <w:rPr>
          <w:rFonts w:cs="Open Sans"/>
          <w:szCs w:val="20"/>
          <w:shd w:val="clear" w:color="auto" w:fill="FFFFFF"/>
        </w:rPr>
        <w:t xml:space="preserve"> </w:t>
      </w:r>
      <w:r w:rsidR="000B7FBB" w:rsidRPr="00A733B4">
        <w:rPr>
          <w:rFonts w:cs="Open Sans"/>
          <w:szCs w:val="20"/>
          <w:shd w:val="clear" w:color="auto" w:fill="FFFFFF"/>
        </w:rPr>
        <w:t xml:space="preserve">en een eventuele beëindiging van de Plaatsingsperiode als hiervoor bedoeld, </w:t>
      </w:r>
      <w:r w:rsidRPr="00A733B4">
        <w:rPr>
          <w:rFonts w:cs="Open Sans"/>
          <w:szCs w:val="20"/>
          <w:shd w:val="clear" w:color="auto" w:fill="FFFFFF"/>
        </w:rPr>
        <w:t xml:space="preserve">ongemoeid. </w:t>
      </w:r>
    </w:p>
    <w:p w14:paraId="49A99017" w14:textId="638B3611" w:rsidR="00E8583A" w:rsidRDefault="00E8583A">
      <w:pPr>
        <w:overflowPunct/>
        <w:autoSpaceDE/>
        <w:autoSpaceDN/>
        <w:adjustRightInd/>
        <w:jc w:val="left"/>
        <w:textAlignment w:val="auto"/>
        <w:rPr>
          <w:rFonts w:eastAsiaTheme="minorEastAsia" w:cs="Open Sans"/>
          <w:i/>
          <w:color w:val="000000"/>
          <w:shd w:val="clear" w:color="auto" w:fill="FFFFFF"/>
          <w:lang w:eastAsia="zh-CN"/>
        </w:rPr>
      </w:pPr>
    </w:p>
    <w:p w14:paraId="528E473B" w14:textId="6CDF32B7" w:rsidR="00406420" w:rsidRPr="00A733B4" w:rsidRDefault="00406420" w:rsidP="00A733B4">
      <w:pPr>
        <w:pStyle w:val="Artikellid11"/>
        <w:numPr>
          <w:ilvl w:val="0"/>
          <w:numId w:val="0"/>
        </w:numPr>
        <w:ind w:left="567" w:hanging="567"/>
        <w:rPr>
          <w:rFonts w:cs="Open Sans"/>
          <w:i/>
          <w:color w:val="000000"/>
          <w:szCs w:val="20"/>
          <w:shd w:val="clear" w:color="auto" w:fill="FFFFFF"/>
        </w:rPr>
      </w:pPr>
      <w:r w:rsidRPr="00A733B4">
        <w:rPr>
          <w:rFonts w:cs="Open Sans"/>
          <w:i/>
          <w:color w:val="000000"/>
          <w:szCs w:val="20"/>
          <w:shd w:val="clear" w:color="auto" w:fill="FFFFFF"/>
        </w:rPr>
        <w:t xml:space="preserve">Beëindiging Exploitatietermijn van Laadpalen in geval van </w:t>
      </w:r>
      <w:r w:rsidR="00D74EB4" w:rsidRPr="00A733B4">
        <w:rPr>
          <w:rFonts w:cs="Open Sans"/>
          <w:i/>
          <w:color w:val="000000"/>
          <w:szCs w:val="20"/>
          <w:shd w:val="clear" w:color="auto" w:fill="FFFFFF"/>
        </w:rPr>
        <w:t>E</w:t>
      </w:r>
      <w:r w:rsidRPr="00A733B4">
        <w:rPr>
          <w:rFonts w:cs="Open Sans"/>
          <w:i/>
          <w:color w:val="000000"/>
          <w:szCs w:val="20"/>
          <w:shd w:val="clear" w:color="auto" w:fill="FFFFFF"/>
        </w:rPr>
        <w:t xml:space="preserve">rnstig </w:t>
      </w:r>
      <w:r w:rsidR="00D74EB4" w:rsidRPr="00A733B4">
        <w:rPr>
          <w:rFonts w:cs="Open Sans"/>
          <w:i/>
          <w:color w:val="000000"/>
          <w:szCs w:val="20"/>
          <w:shd w:val="clear" w:color="auto" w:fill="FFFFFF"/>
        </w:rPr>
        <w:t>T</w:t>
      </w:r>
      <w:r w:rsidRPr="00A733B4">
        <w:rPr>
          <w:rFonts w:cs="Open Sans"/>
          <w:i/>
          <w:color w:val="000000"/>
          <w:szCs w:val="20"/>
          <w:shd w:val="clear" w:color="auto" w:fill="FFFFFF"/>
        </w:rPr>
        <w:t xml:space="preserve">oerekenbaar </w:t>
      </w:r>
      <w:r w:rsidR="00D74EB4" w:rsidRPr="00A733B4">
        <w:rPr>
          <w:rFonts w:cs="Open Sans"/>
          <w:i/>
          <w:color w:val="000000"/>
          <w:szCs w:val="20"/>
          <w:shd w:val="clear" w:color="auto" w:fill="FFFFFF"/>
        </w:rPr>
        <w:t>T</w:t>
      </w:r>
      <w:r w:rsidRPr="00A733B4">
        <w:rPr>
          <w:rFonts w:cs="Open Sans"/>
          <w:i/>
          <w:color w:val="000000"/>
          <w:szCs w:val="20"/>
          <w:shd w:val="clear" w:color="auto" w:fill="FFFFFF"/>
        </w:rPr>
        <w:t xml:space="preserve">ekortschieten </w:t>
      </w:r>
    </w:p>
    <w:p w14:paraId="3A51CE00" w14:textId="53E9A677" w:rsidR="007C3AE2" w:rsidRPr="00A733B4" w:rsidRDefault="007C3AE2" w:rsidP="00A733B4">
      <w:pPr>
        <w:pStyle w:val="Artikellid11"/>
        <w:rPr>
          <w:rFonts w:cs="Open Sans"/>
          <w:color w:val="000000"/>
          <w:szCs w:val="20"/>
          <w:shd w:val="clear" w:color="auto" w:fill="FFFFFF"/>
        </w:rPr>
      </w:pPr>
      <w:bookmarkStart w:id="87" w:name="_Ref93433653"/>
      <w:r w:rsidRPr="00A733B4">
        <w:rPr>
          <w:rFonts w:cs="Open Sans"/>
          <w:color w:val="000000"/>
          <w:szCs w:val="20"/>
          <w:shd w:val="clear" w:color="auto" w:fill="FFFFFF"/>
        </w:rPr>
        <w:t xml:space="preserve">Indien sprake is van een </w:t>
      </w:r>
      <w:r w:rsidR="00406420" w:rsidRPr="00A733B4">
        <w:rPr>
          <w:rFonts w:cs="Open Sans"/>
          <w:color w:val="000000"/>
          <w:szCs w:val="20"/>
          <w:shd w:val="clear" w:color="auto" w:fill="FFFFFF"/>
        </w:rPr>
        <w:t>E</w:t>
      </w:r>
      <w:r w:rsidRPr="00A733B4">
        <w:rPr>
          <w:rFonts w:cs="Open Sans"/>
          <w:color w:val="000000"/>
          <w:szCs w:val="20"/>
          <w:shd w:val="clear" w:color="auto" w:fill="FFFFFF"/>
        </w:rPr>
        <w:t xml:space="preserve">rnstig </w:t>
      </w:r>
      <w:r w:rsidR="00406420" w:rsidRPr="00A733B4">
        <w:rPr>
          <w:rFonts w:cs="Open Sans"/>
          <w:color w:val="000000"/>
          <w:szCs w:val="20"/>
          <w:shd w:val="clear" w:color="auto" w:fill="FFFFFF"/>
        </w:rPr>
        <w:t>T</w:t>
      </w:r>
      <w:r w:rsidRPr="00A733B4">
        <w:rPr>
          <w:rFonts w:cs="Open Sans"/>
          <w:color w:val="000000"/>
          <w:szCs w:val="20"/>
          <w:shd w:val="clear" w:color="auto" w:fill="FFFFFF"/>
        </w:rPr>
        <w:t xml:space="preserve">oerekenbaar </w:t>
      </w:r>
      <w:r w:rsidR="00406420" w:rsidRPr="00A733B4">
        <w:rPr>
          <w:rFonts w:cs="Open Sans"/>
          <w:color w:val="000000"/>
          <w:szCs w:val="20"/>
          <w:shd w:val="clear" w:color="auto" w:fill="FFFFFF"/>
        </w:rPr>
        <w:t>T</w:t>
      </w:r>
      <w:r w:rsidRPr="00A733B4">
        <w:rPr>
          <w:rFonts w:cs="Open Sans"/>
          <w:color w:val="000000"/>
          <w:szCs w:val="20"/>
          <w:shd w:val="clear" w:color="auto" w:fill="FFFFFF"/>
        </w:rPr>
        <w:t xml:space="preserve">ekortschieten </w:t>
      </w:r>
      <w:r w:rsidR="00406420" w:rsidRPr="00A733B4">
        <w:rPr>
          <w:rFonts w:cs="Open Sans"/>
          <w:color w:val="000000"/>
          <w:szCs w:val="20"/>
          <w:shd w:val="clear" w:color="auto" w:fill="FFFFFF"/>
        </w:rPr>
        <w:t xml:space="preserve">in de Exploitatie van bepaalde Laadpalen </w:t>
      </w:r>
      <w:r w:rsidRPr="00A733B4">
        <w:rPr>
          <w:rFonts w:cs="Open Sans"/>
          <w:color w:val="000000"/>
          <w:szCs w:val="20"/>
          <w:shd w:val="clear" w:color="auto" w:fill="FFFFFF"/>
        </w:rPr>
        <w:t xml:space="preserve">door Aanbieder en Partijen dienaangaande </w:t>
      </w:r>
      <w:r w:rsidR="008E7A4B" w:rsidRPr="00A733B4">
        <w:rPr>
          <w:rFonts w:cs="Open Sans"/>
          <w:color w:val="000000"/>
          <w:szCs w:val="20"/>
          <w:shd w:val="clear" w:color="auto" w:fill="FFFFFF"/>
        </w:rPr>
        <w:t xml:space="preserve">volgtijdelijk </w:t>
      </w:r>
      <w:r w:rsidRPr="00A733B4">
        <w:rPr>
          <w:rFonts w:cs="Open Sans"/>
          <w:color w:val="000000"/>
          <w:szCs w:val="20"/>
          <w:shd w:val="clear" w:color="auto" w:fill="FFFFFF"/>
        </w:rPr>
        <w:t>de escalatie</w:t>
      </w:r>
      <w:r w:rsidR="008E7A4B" w:rsidRPr="00A733B4">
        <w:rPr>
          <w:rFonts w:cs="Open Sans"/>
          <w:color w:val="000000"/>
          <w:szCs w:val="20"/>
          <w:shd w:val="clear" w:color="auto" w:fill="FFFFFF"/>
        </w:rPr>
        <w:t>ladder</w:t>
      </w:r>
      <w:r w:rsidRPr="00A733B4">
        <w:rPr>
          <w:rFonts w:cs="Open Sans"/>
          <w:color w:val="000000"/>
          <w:szCs w:val="20"/>
          <w:shd w:val="clear" w:color="auto" w:fill="FFFFFF"/>
        </w:rPr>
        <w:t xml:space="preserve"> als bedoeld in artikel </w:t>
      </w:r>
      <w:r w:rsidR="00406420" w:rsidRPr="00A733B4">
        <w:rPr>
          <w:rFonts w:cs="Open Sans"/>
          <w:color w:val="000000"/>
          <w:szCs w:val="20"/>
          <w:shd w:val="clear" w:color="auto" w:fill="FFFFFF"/>
        </w:rPr>
        <w:fldChar w:fldCharType="begin"/>
      </w:r>
      <w:r w:rsidR="00406420" w:rsidRPr="00A733B4">
        <w:rPr>
          <w:rFonts w:cs="Open Sans"/>
          <w:color w:val="000000"/>
          <w:szCs w:val="20"/>
          <w:shd w:val="clear" w:color="auto" w:fill="FFFFFF"/>
        </w:rPr>
        <w:instrText xml:space="preserve"> REF _Ref93432291 \r \h </w:instrText>
      </w:r>
      <w:r w:rsidR="00A733B4" w:rsidRPr="00A733B4">
        <w:rPr>
          <w:rFonts w:cs="Open Sans"/>
          <w:color w:val="000000"/>
          <w:szCs w:val="20"/>
          <w:shd w:val="clear" w:color="auto" w:fill="FFFFFF"/>
        </w:rPr>
        <w:instrText xml:space="preserve"> \* MERGEFORMAT </w:instrText>
      </w:r>
      <w:r w:rsidR="00406420" w:rsidRPr="00A733B4">
        <w:rPr>
          <w:rFonts w:cs="Open Sans"/>
          <w:color w:val="000000"/>
          <w:szCs w:val="20"/>
          <w:shd w:val="clear" w:color="auto" w:fill="FFFFFF"/>
        </w:rPr>
      </w:r>
      <w:r w:rsidR="00406420" w:rsidRPr="00A733B4">
        <w:rPr>
          <w:rFonts w:cs="Open Sans"/>
          <w:color w:val="000000"/>
          <w:szCs w:val="20"/>
          <w:shd w:val="clear" w:color="auto" w:fill="FFFFFF"/>
        </w:rPr>
        <w:fldChar w:fldCharType="separate"/>
      </w:r>
      <w:r w:rsidR="006D5D0B" w:rsidRPr="00A733B4">
        <w:rPr>
          <w:rFonts w:cs="Open Sans"/>
          <w:color w:val="000000"/>
          <w:szCs w:val="20"/>
          <w:shd w:val="clear" w:color="auto" w:fill="FFFFFF"/>
        </w:rPr>
        <w:t>12.7</w:t>
      </w:r>
      <w:r w:rsidR="00406420" w:rsidRPr="00A733B4">
        <w:rPr>
          <w:rFonts w:cs="Open Sans"/>
          <w:color w:val="000000"/>
          <w:szCs w:val="20"/>
          <w:shd w:val="clear" w:color="auto" w:fill="FFFFFF"/>
        </w:rPr>
        <w:fldChar w:fldCharType="end"/>
      </w:r>
      <w:r w:rsidRPr="00A733B4">
        <w:rPr>
          <w:rFonts w:cs="Open Sans"/>
          <w:color w:val="000000"/>
          <w:szCs w:val="20"/>
          <w:shd w:val="clear" w:color="auto" w:fill="FFFFFF"/>
        </w:rPr>
        <w:t xml:space="preserve"> hebben doorlopen zonder dat het Ernstig T</w:t>
      </w:r>
      <w:r w:rsidR="00406420" w:rsidRPr="00A733B4">
        <w:rPr>
          <w:rFonts w:cs="Open Sans"/>
          <w:color w:val="000000"/>
          <w:szCs w:val="20"/>
          <w:shd w:val="clear" w:color="auto" w:fill="FFFFFF"/>
        </w:rPr>
        <w:t xml:space="preserve">oerekenbaar Tekortschieten </w:t>
      </w:r>
      <w:r w:rsidRPr="00A733B4">
        <w:rPr>
          <w:rFonts w:cs="Open Sans"/>
          <w:color w:val="000000"/>
          <w:szCs w:val="20"/>
          <w:shd w:val="clear" w:color="auto" w:fill="FFFFFF"/>
        </w:rPr>
        <w:t xml:space="preserve">ten aanzien van de desbetreffende Laadpalen is </w:t>
      </w:r>
      <w:r w:rsidR="00406420" w:rsidRPr="00A733B4">
        <w:rPr>
          <w:rFonts w:cs="Open Sans"/>
          <w:color w:val="000000"/>
          <w:szCs w:val="20"/>
          <w:shd w:val="clear" w:color="auto" w:fill="FFFFFF"/>
        </w:rPr>
        <w:t xml:space="preserve">beëindigd of </w:t>
      </w:r>
      <w:r w:rsidRPr="00A733B4">
        <w:rPr>
          <w:rFonts w:cs="Open Sans"/>
          <w:color w:val="000000"/>
          <w:szCs w:val="20"/>
          <w:shd w:val="clear" w:color="auto" w:fill="FFFFFF"/>
        </w:rPr>
        <w:t>weggenomen, is de Gemeente gerechtigd om de Exploitatie</w:t>
      </w:r>
      <w:r w:rsidR="00F949C8" w:rsidRPr="00A733B4">
        <w:rPr>
          <w:rFonts w:cs="Open Sans"/>
          <w:color w:val="000000"/>
          <w:szCs w:val="20"/>
          <w:shd w:val="clear" w:color="auto" w:fill="FFFFFF"/>
        </w:rPr>
        <w:t>termijn</w:t>
      </w:r>
      <w:r w:rsidRPr="00A733B4">
        <w:rPr>
          <w:rFonts w:cs="Open Sans"/>
          <w:color w:val="000000"/>
          <w:szCs w:val="20"/>
          <w:shd w:val="clear" w:color="auto" w:fill="FFFFFF"/>
        </w:rPr>
        <w:t xml:space="preserve"> </w:t>
      </w:r>
      <w:r w:rsidR="00406420" w:rsidRPr="00A733B4">
        <w:rPr>
          <w:rFonts w:cs="Open Sans"/>
          <w:color w:val="000000"/>
          <w:szCs w:val="20"/>
          <w:shd w:val="clear" w:color="auto" w:fill="FFFFFF"/>
        </w:rPr>
        <w:t xml:space="preserve">van de desbetreffende Laadpalen </w:t>
      </w:r>
      <w:r w:rsidRPr="00A733B4">
        <w:rPr>
          <w:rFonts w:cs="Open Sans"/>
          <w:color w:val="000000"/>
          <w:szCs w:val="20"/>
          <w:shd w:val="clear" w:color="auto" w:fill="FFFFFF"/>
        </w:rPr>
        <w:t xml:space="preserve">tussentijds te </w:t>
      </w:r>
      <w:r w:rsidR="00F949C8" w:rsidRPr="00A733B4">
        <w:rPr>
          <w:rFonts w:cs="Open Sans"/>
          <w:color w:val="000000"/>
          <w:szCs w:val="20"/>
          <w:shd w:val="clear" w:color="auto" w:fill="FFFFFF"/>
        </w:rPr>
        <w:t>beëindigen</w:t>
      </w:r>
      <w:r w:rsidRPr="00A733B4">
        <w:rPr>
          <w:rFonts w:cs="Open Sans"/>
          <w:color w:val="000000"/>
          <w:szCs w:val="20"/>
          <w:shd w:val="clear" w:color="auto" w:fill="FFFFFF"/>
        </w:rPr>
        <w:t xml:space="preserve"> door middel van een schriftelijke kennisgeving aan de Aanbieder</w:t>
      </w:r>
      <w:r w:rsidR="000B7FBB" w:rsidRPr="00A733B4">
        <w:rPr>
          <w:rFonts w:cs="Open Sans"/>
          <w:color w:val="000000"/>
          <w:szCs w:val="20"/>
          <w:shd w:val="clear" w:color="auto" w:fill="FFFFFF"/>
        </w:rPr>
        <w:t xml:space="preserve"> met in achtneming van een redelijke opzeggingstermijn</w:t>
      </w:r>
      <w:r w:rsidRPr="00A733B4">
        <w:rPr>
          <w:rFonts w:cs="Open Sans"/>
          <w:color w:val="000000"/>
          <w:szCs w:val="20"/>
          <w:shd w:val="clear" w:color="auto" w:fill="FFFFFF"/>
        </w:rPr>
        <w:t xml:space="preserve">. In geval van een dergelijke </w:t>
      </w:r>
      <w:r w:rsidR="00F949C8" w:rsidRPr="00A733B4">
        <w:rPr>
          <w:rFonts w:cs="Open Sans"/>
          <w:color w:val="000000"/>
          <w:szCs w:val="20"/>
          <w:shd w:val="clear" w:color="auto" w:fill="FFFFFF"/>
        </w:rPr>
        <w:t>beëindiging</w:t>
      </w:r>
      <w:r w:rsidRPr="00A733B4">
        <w:rPr>
          <w:rFonts w:cs="Open Sans"/>
          <w:color w:val="000000"/>
          <w:szCs w:val="20"/>
          <w:shd w:val="clear" w:color="auto" w:fill="FFFFFF"/>
        </w:rPr>
        <w:t>:</w:t>
      </w:r>
      <w:bookmarkEnd w:id="87"/>
      <w:r w:rsidRPr="00A733B4">
        <w:rPr>
          <w:rFonts w:cs="Open Sans"/>
          <w:color w:val="000000"/>
          <w:szCs w:val="20"/>
          <w:shd w:val="clear" w:color="auto" w:fill="FFFFFF"/>
        </w:rPr>
        <w:t xml:space="preserve"> </w:t>
      </w:r>
    </w:p>
    <w:p w14:paraId="7DA7E967" w14:textId="45A40277" w:rsidR="00C703D2" w:rsidRPr="00A733B4" w:rsidRDefault="00C703D2" w:rsidP="00A733B4">
      <w:pPr>
        <w:pStyle w:val="Sublid111"/>
        <w:rPr>
          <w:rFonts w:cs="Open Sans"/>
          <w:szCs w:val="20"/>
          <w:shd w:val="clear" w:color="auto" w:fill="FFFFFF"/>
        </w:rPr>
      </w:pPr>
      <w:bookmarkStart w:id="88" w:name="_Ref95751185"/>
      <w:r w:rsidRPr="00A733B4">
        <w:rPr>
          <w:rFonts w:cs="Open Sans"/>
          <w:szCs w:val="20"/>
          <w:shd w:val="clear" w:color="auto" w:fill="FFFFFF"/>
        </w:rPr>
        <w:t xml:space="preserve">is het bepaalde in artikel </w:t>
      </w:r>
      <w:r w:rsidR="00AF219B" w:rsidRPr="00A733B4">
        <w:rPr>
          <w:rFonts w:cs="Open Sans"/>
          <w:szCs w:val="20"/>
          <w:shd w:val="clear" w:color="auto" w:fill="FFFFFF"/>
        </w:rPr>
        <w:fldChar w:fldCharType="begin"/>
      </w:r>
      <w:r w:rsidR="00AF219B" w:rsidRPr="00A733B4">
        <w:rPr>
          <w:rFonts w:cs="Open Sans"/>
          <w:szCs w:val="20"/>
          <w:shd w:val="clear" w:color="auto" w:fill="FFFFFF"/>
        </w:rPr>
        <w:instrText xml:space="preserve"> REF _Ref93476300 \r \h </w:instrText>
      </w:r>
      <w:r w:rsidR="00A733B4" w:rsidRPr="00A733B4">
        <w:rPr>
          <w:rFonts w:cs="Open Sans"/>
          <w:szCs w:val="20"/>
          <w:shd w:val="clear" w:color="auto" w:fill="FFFFFF"/>
        </w:rPr>
        <w:instrText xml:space="preserve"> \* MERGEFORMAT </w:instrText>
      </w:r>
      <w:r w:rsidR="00AF219B" w:rsidRPr="00A733B4">
        <w:rPr>
          <w:rFonts w:cs="Open Sans"/>
          <w:szCs w:val="20"/>
          <w:shd w:val="clear" w:color="auto" w:fill="FFFFFF"/>
        </w:rPr>
      </w:r>
      <w:r w:rsidR="00AF219B" w:rsidRPr="00A733B4">
        <w:rPr>
          <w:rFonts w:cs="Open Sans"/>
          <w:szCs w:val="20"/>
          <w:shd w:val="clear" w:color="auto" w:fill="FFFFFF"/>
        </w:rPr>
        <w:fldChar w:fldCharType="separate"/>
      </w:r>
      <w:r w:rsidR="006D5D0B" w:rsidRPr="00A733B4">
        <w:rPr>
          <w:rFonts w:cs="Open Sans"/>
          <w:szCs w:val="20"/>
          <w:shd w:val="clear" w:color="auto" w:fill="FFFFFF"/>
        </w:rPr>
        <w:t>13.8</w:t>
      </w:r>
      <w:r w:rsidR="00AF219B" w:rsidRPr="00A733B4">
        <w:rPr>
          <w:rFonts w:cs="Open Sans"/>
          <w:szCs w:val="20"/>
          <w:shd w:val="clear" w:color="auto" w:fill="FFFFFF"/>
        </w:rPr>
        <w:fldChar w:fldCharType="end"/>
      </w:r>
      <w:r w:rsidR="00AF219B" w:rsidRPr="00A733B4">
        <w:rPr>
          <w:rFonts w:cs="Open Sans"/>
          <w:szCs w:val="20"/>
          <w:shd w:val="clear" w:color="auto" w:fill="FFFFFF"/>
        </w:rPr>
        <w:t xml:space="preserve"> van overeenkomstige toepassing ten aanzien van de desbetreffende Laadpa(a)l(en).</w:t>
      </w:r>
      <w:bookmarkEnd w:id="88"/>
    </w:p>
    <w:p w14:paraId="351AD54A" w14:textId="414C4E50" w:rsidR="001F0F94" w:rsidRPr="00A733B4" w:rsidRDefault="001F0F94" w:rsidP="00A733B4">
      <w:pPr>
        <w:pStyle w:val="Artikelkop"/>
        <w:spacing w:line="240" w:lineRule="auto"/>
        <w:rPr>
          <w:rFonts w:cs="Open Sans"/>
          <w:szCs w:val="20"/>
        </w:rPr>
      </w:pPr>
      <w:bookmarkStart w:id="89" w:name="_Toc93519101"/>
      <w:bookmarkStart w:id="90" w:name="_Toc196832578"/>
      <w:r w:rsidRPr="00A733B4">
        <w:rPr>
          <w:rFonts w:cs="Open Sans"/>
          <w:szCs w:val="20"/>
        </w:rPr>
        <w:t>Looptijd</w:t>
      </w:r>
      <w:r w:rsidR="00FA1B51" w:rsidRPr="00A733B4">
        <w:rPr>
          <w:rFonts w:cs="Open Sans"/>
          <w:szCs w:val="20"/>
        </w:rPr>
        <w:t>, Plaatsingsperiode, Exploitatietermijn</w:t>
      </w:r>
      <w:r w:rsidRPr="00A733B4">
        <w:rPr>
          <w:rFonts w:cs="Open Sans"/>
          <w:szCs w:val="20"/>
        </w:rPr>
        <w:t xml:space="preserve"> en beëindiging</w:t>
      </w:r>
      <w:bookmarkEnd w:id="89"/>
      <w:bookmarkEnd w:id="90"/>
    </w:p>
    <w:p w14:paraId="5FAA8E7D" w14:textId="0DFEC36A" w:rsidR="00335582" w:rsidRPr="00A733B4" w:rsidRDefault="00335582" w:rsidP="00A733B4">
      <w:pPr>
        <w:pStyle w:val="Artikellid11"/>
        <w:numPr>
          <w:ilvl w:val="0"/>
          <w:numId w:val="0"/>
        </w:numPr>
        <w:rPr>
          <w:rFonts w:cs="Open Sans"/>
          <w:szCs w:val="20"/>
          <w:shd w:val="clear" w:color="auto" w:fill="FFFFFF"/>
        </w:rPr>
      </w:pPr>
      <w:r w:rsidRPr="00A733B4">
        <w:rPr>
          <w:rFonts w:cs="Open Sans"/>
          <w:i/>
          <w:szCs w:val="20"/>
          <w:shd w:val="clear" w:color="auto" w:fill="FFFFFF"/>
        </w:rPr>
        <w:t>Looptijd</w:t>
      </w:r>
    </w:p>
    <w:p w14:paraId="62A5FF0A" w14:textId="62C2ACC8" w:rsidR="00335582" w:rsidRPr="00A733B4" w:rsidRDefault="00335582" w:rsidP="00A733B4">
      <w:pPr>
        <w:pStyle w:val="Artikellid11"/>
        <w:rPr>
          <w:rFonts w:cs="Open Sans"/>
          <w:szCs w:val="20"/>
          <w:shd w:val="clear" w:color="auto" w:fill="FFFFFF"/>
        </w:rPr>
      </w:pPr>
      <w:r w:rsidRPr="00A733B4">
        <w:rPr>
          <w:rFonts w:cs="Open Sans"/>
          <w:szCs w:val="20"/>
          <w:shd w:val="clear" w:color="auto" w:fill="FFFFFF"/>
        </w:rPr>
        <w:t>De Looptijd van deze Overeenkomst vangt aan bij ondertekening van de Overeenkomst door beide Partijen en duurt tot en met het verstrijken van de</w:t>
      </w:r>
      <w:r w:rsidR="00591EAF" w:rsidRPr="00A733B4">
        <w:rPr>
          <w:rFonts w:cs="Open Sans"/>
          <w:szCs w:val="20"/>
          <w:shd w:val="clear" w:color="auto" w:fill="FFFFFF"/>
        </w:rPr>
        <w:t xml:space="preserve"> laatste </w:t>
      </w:r>
      <w:r w:rsidRPr="00A733B4">
        <w:rPr>
          <w:rFonts w:cs="Open Sans"/>
          <w:szCs w:val="20"/>
          <w:shd w:val="clear" w:color="auto" w:fill="FFFFFF"/>
        </w:rPr>
        <w:t>Exploitatietermijn van Laadpalen</w:t>
      </w:r>
      <w:r w:rsidR="00EE085F" w:rsidRPr="00A733B4">
        <w:rPr>
          <w:rFonts w:cs="Open Sans"/>
          <w:szCs w:val="20"/>
          <w:shd w:val="clear" w:color="auto" w:fill="FFFFFF"/>
        </w:rPr>
        <w:t>. In geval op enig moment de Plaatsingsperiode eindigt terwijl voor een of meer Laadpalen de Exploitatietermijn nog loopt, zal de uitvoering van deze Overeenkomst uitsluitend gericht zijn op het doen plaatsvinden van de Exploitatie van de desbetreffende Laadpalen.</w:t>
      </w:r>
    </w:p>
    <w:p w14:paraId="4711C313" w14:textId="349BFFA1" w:rsidR="001024A4" w:rsidRPr="00A733B4" w:rsidRDefault="001024A4" w:rsidP="00A733B4">
      <w:pPr>
        <w:pStyle w:val="Artikellid11"/>
        <w:numPr>
          <w:ilvl w:val="0"/>
          <w:numId w:val="0"/>
        </w:numPr>
        <w:rPr>
          <w:rFonts w:cs="Open Sans"/>
          <w:i/>
          <w:szCs w:val="20"/>
          <w:shd w:val="clear" w:color="auto" w:fill="FFFFFF"/>
        </w:rPr>
      </w:pPr>
      <w:r w:rsidRPr="00A733B4">
        <w:rPr>
          <w:rFonts w:cs="Open Sans"/>
          <w:i/>
          <w:szCs w:val="20"/>
          <w:shd w:val="clear" w:color="auto" w:fill="FFFFFF"/>
        </w:rPr>
        <w:t>Plaatsingsperiode</w:t>
      </w:r>
    </w:p>
    <w:p w14:paraId="6D2BC225" w14:textId="1695CDC7" w:rsidR="001F0F94" w:rsidRPr="00A733B4" w:rsidRDefault="001F0F94" w:rsidP="00A733B4">
      <w:pPr>
        <w:pStyle w:val="Artikellid11"/>
        <w:rPr>
          <w:rFonts w:cs="Open Sans"/>
          <w:szCs w:val="20"/>
          <w:shd w:val="clear" w:color="auto" w:fill="FFFFFF"/>
        </w:rPr>
      </w:pPr>
      <w:bookmarkStart w:id="91" w:name="_Ref93439123"/>
      <w:r w:rsidRPr="00A733B4">
        <w:rPr>
          <w:rFonts w:cs="Open Sans"/>
          <w:szCs w:val="20"/>
          <w:shd w:val="clear" w:color="auto" w:fill="FFFFFF"/>
        </w:rPr>
        <w:t xml:space="preserve">De Aanbieder heeft gedurende een </w:t>
      </w:r>
      <w:r w:rsidR="001024A4" w:rsidRPr="00A733B4">
        <w:rPr>
          <w:rFonts w:cs="Open Sans"/>
          <w:szCs w:val="20"/>
          <w:shd w:val="clear" w:color="auto" w:fill="FFFFFF"/>
        </w:rPr>
        <w:t>Plaatsings</w:t>
      </w:r>
      <w:r w:rsidRPr="00A733B4">
        <w:rPr>
          <w:rFonts w:cs="Open Sans"/>
          <w:szCs w:val="20"/>
          <w:shd w:val="clear" w:color="auto" w:fill="FFFFFF"/>
        </w:rPr>
        <w:t xml:space="preserve">periode </w:t>
      </w:r>
      <w:r w:rsidR="00EE55B0">
        <w:rPr>
          <w:rFonts w:cs="Open Sans"/>
          <w:szCs w:val="20"/>
          <w:shd w:val="clear" w:color="auto" w:fill="FFFFFF"/>
        </w:rPr>
        <w:t xml:space="preserve">tot en met 31 </w:t>
      </w:r>
      <w:r w:rsidR="00F53D7F">
        <w:rPr>
          <w:rFonts w:cs="Open Sans"/>
          <w:szCs w:val="20"/>
          <w:shd w:val="clear" w:color="auto" w:fill="FFFFFF"/>
        </w:rPr>
        <w:t xml:space="preserve">juli </w:t>
      </w:r>
      <w:r w:rsidR="00EE55B0">
        <w:rPr>
          <w:rFonts w:cs="Open Sans"/>
          <w:szCs w:val="20"/>
          <w:shd w:val="clear" w:color="auto" w:fill="FFFFFF"/>
        </w:rPr>
        <w:t>2030</w:t>
      </w:r>
      <w:r w:rsidRPr="00A733B4">
        <w:rPr>
          <w:rFonts w:cs="Open Sans"/>
          <w:szCs w:val="20"/>
          <w:shd w:val="clear" w:color="auto" w:fill="FFFFFF"/>
        </w:rPr>
        <w:t xml:space="preserve"> het recht om </w:t>
      </w:r>
      <w:r w:rsidR="0052088C">
        <w:rPr>
          <w:rFonts w:cs="Open Sans"/>
          <w:szCs w:val="20"/>
          <w:shd w:val="clear" w:color="auto" w:fill="FFFFFF"/>
        </w:rPr>
        <w:t xml:space="preserve">tot </w:t>
      </w:r>
      <w:r w:rsidRPr="00A733B4">
        <w:rPr>
          <w:rFonts w:cs="Open Sans"/>
          <w:szCs w:val="20"/>
          <w:shd w:val="clear" w:color="auto" w:fill="FFFFFF"/>
        </w:rPr>
        <w:t xml:space="preserve">Locatievoorstellen </w:t>
      </w:r>
      <w:r w:rsidR="0052088C">
        <w:rPr>
          <w:rFonts w:cs="Open Sans"/>
          <w:szCs w:val="20"/>
          <w:shd w:val="clear" w:color="auto" w:fill="FFFFFF"/>
        </w:rPr>
        <w:t>met</w:t>
      </w:r>
      <w:r w:rsidR="0052088C" w:rsidRPr="00A733B4">
        <w:rPr>
          <w:rFonts w:cs="Open Sans"/>
          <w:szCs w:val="20"/>
          <w:shd w:val="clear" w:color="auto" w:fill="FFFFFF"/>
        </w:rPr>
        <w:t xml:space="preserve"> </w:t>
      </w:r>
      <w:r w:rsidRPr="00A733B4">
        <w:rPr>
          <w:rFonts w:cs="Open Sans"/>
          <w:szCs w:val="20"/>
          <w:shd w:val="clear" w:color="auto" w:fill="FFFFFF"/>
        </w:rPr>
        <w:t xml:space="preserve">de Gemeente te </w:t>
      </w:r>
      <w:r w:rsidR="0052088C">
        <w:rPr>
          <w:rFonts w:cs="Open Sans"/>
          <w:szCs w:val="20"/>
          <w:shd w:val="clear" w:color="auto" w:fill="FFFFFF"/>
        </w:rPr>
        <w:t>komen</w:t>
      </w:r>
      <w:r w:rsidR="0052088C" w:rsidRPr="00A733B4">
        <w:rPr>
          <w:rFonts w:cs="Open Sans"/>
          <w:szCs w:val="20"/>
          <w:shd w:val="clear" w:color="auto" w:fill="FFFFFF"/>
        </w:rPr>
        <w:t xml:space="preserve"> </w:t>
      </w:r>
      <w:r w:rsidRPr="00A733B4">
        <w:rPr>
          <w:rFonts w:cs="Open Sans"/>
          <w:szCs w:val="20"/>
          <w:shd w:val="clear" w:color="auto" w:fill="FFFFFF"/>
        </w:rPr>
        <w:t xml:space="preserve">conform het bepaalde in </w:t>
      </w:r>
      <w:r w:rsidRPr="00A733B4">
        <w:rPr>
          <w:rFonts w:cs="Open Sans"/>
          <w:szCs w:val="20"/>
          <w:shd w:val="clear" w:color="auto" w:fill="FFFFFF"/>
        </w:rPr>
        <w:fldChar w:fldCharType="begin"/>
      </w:r>
      <w:r w:rsidRPr="00A733B4">
        <w:rPr>
          <w:rFonts w:cs="Open Sans"/>
          <w:szCs w:val="20"/>
          <w:shd w:val="clear" w:color="auto" w:fill="FFFFFF"/>
        </w:rPr>
        <w:instrText xml:space="preserve"> REF _Ref93433371 \r \h </w:instrText>
      </w:r>
      <w:r w:rsidR="001024A4" w:rsidRPr="00A733B4">
        <w:rPr>
          <w:rFonts w:cs="Open Sans"/>
          <w:szCs w:val="20"/>
          <w:shd w:val="clear" w:color="auto" w:fill="FFFFFF"/>
        </w:rPr>
        <w:instrText xml:space="preserve"> \* MERGEFORMAT </w:instrText>
      </w:r>
      <w:r w:rsidRPr="00A733B4">
        <w:rPr>
          <w:rFonts w:cs="Open Sans"/>
          <w:szCs w:val="20"/>
          <w:shd w:val="clear" w:color="auto" w:fill="FFFFFF"/>
        </w:rPr>
      </w:r>
      <w:r w:rsidRPr="00A733B4">
        <w:rPr>
          <w:rFonts w:cs="Open Sans"/>
          <w:szCs w:val="20"/>
          <w:shd w:val="clear" w:color="auto" w:fill="FFFFFF"/>
        </w:rPr>
        <w:fldChar w:fldCharType="separate"/>
      </w:r>
      <w:r w:rsidR="006D5D0B" w:rsidRPr="00A733B4">
        <w:rPr>
          <w:rFonts w:cs="Open Sans"/>
          <w:szCs w:val="20"/>
          <w:shd w:val="clear" w:color="auto" w:fill="FFFFFF"/>
        </w:rPr>
        <w:t>Artikel 6</w:t>
      </w:r>
      <w:r w:rsidRPr="00A733B4">
        <w:rPr>
          <w:rFonts w:cs="Open Sans"/>
          <w:szCs w:val="20"/>
          <w:shd w:val="clear" w:color="auto" w:fill="FFFFFF"/>
        </w:rPr>
        <w:fldChar w:fldCharType="end"/>
      </w:r>
      <w:r w:rsidRPr="00A733B4">
        <w:rPr>
          <w:rFonts w:cs="Open Sans"/>
          <w:szCs w:val="20"/>
          <w:shd w:val="clear" w:color="auto" w:fill="FFFFFF"/>
        </w:rPr>
        <w:t xml:space="preserve"> </w:t>
      </w:r>
      <w:r w:rsidR="001024A4" w:rsidRPr="00A733B4">
        <w:rPr>
          <w:rFonts w:cs="Open Sans"/>
          <w:szCs w:val="20"/>
          <w:shd w:val="clear" w:color="auto" w:fill="FFFFFF"/>
        </w:rPr>
        <w:t xml:space="preserve">om </w:t>
      </w:r>
      <w:r w:rsidR="000B7FBB" w:rsidRPr="00A733B4">
        <w:rPr>
          <w:rFonts w:cs="Open Sans"/>
          <w:szCs w:val="20"/>
          <w:shd w:val="clear" w:color="auto" w:fill="FFFFFF"/>
        </w:rPr>
        <w:t xml:space="preserve">op die manier </w:t>
      </w:r>
      <w:r w:rsidR="001024A4" w:rsidRPr="00A733B4">
        <w:rPr>
          <w:rFonts w:cs="Open Sans"/>
          <w:szCs w:val="20"/>
          <w:shd w:val="clear" w:color="auto" w:fill="FFFFFF"/>
        </w:rPr>
        <w:t xml:space="preserve">in aanmerking te komen </w:t>
      </w:r>
      <w:r w:rsidR="00EE085F" w:rsidRPr="00A733B4">
        <w:rPr>
          <w:rFonts w:cs="Open Sans"/>
          <w:szCs w:val="20"/>
          <w:shd w:val="clear" w:color="auto" w:fill="FFFFFF"/>
        </w:rPr>
        <w:t xml:space="preserve">om </w:t>
      </w:r>
      <w:r w:rsidRPr="00A733B4">
        <w:rPr>
          <w:rFonts w:cs="Open Sans"/>
          <w:szCs w:val="20"/>
          <w:shd w:val="clear" w:color="auto" w:fill="FFFFFF"/>
        </w:rPr>
        <w:t xml:space="preserve">Plaatsing van Laadpalen </w:t>
      </w:r>
      <w:r w:rsidR="00EE085F" w:rsidRPr="00A733B4">
        <w:rPr>
          <w:rFonts w:cs="Open Sans"/>
          <w:szCs w:val="20"/>
          <w:shd w:val="clear" w:color="auto" w:fill="FFFFFF"/>
        </w:rPr>
        <w:t xml:space="preserve">door Aanbieder binnen de Gemeente te doen plaatsvinden </w:t>
      </w:r>
      <w:r w:rsidRPr="00A733B4">
        <w:rPr>
          <w:rFonts w:cs="Open Sans"/>
          <w:szCs w:val="20"/>
          <w:shd w:val="clear" w:color="auto" w:fill="FFFFFF"/>
        </w:rPr>
        <w:t>uit hoofde van deze Overeenkomst.</w:t>
      </w:r>
      <w:r w:rsidR="000D4167">
        <w:rPr>
          <w:rFonts w:cs="Open Sans"/>
          <w:szCs w:val="20"/>
          <w:shd w:val="clear" w:color="auto" w:fill="FFFFFF"/>
        </w:rPr>
        <w:t xml:space="preserve"> </w:t>
      </w:r>
      <w:r w:rsidR="000D4167" w:rsidRPr="00984647">
        <w:rPr>
          <w:rFonts w:cs="Open Sans"/>
          <w:szCs w:val="20"/>
          <w:shd w:val="clear" w:color="auto" w:fill="FFFFFF"/>
        </w:rPr>
        <w:t xml:space="preserve">Er is een mogelijkheid om na 31 </w:t>
      </w:r>
      <w:r w:rsidR="00F53D7F" w:rsidRPr="00BD437E">
        <w:rPr>
          <w:rFonts w:cs="Open Sans"/>
          <w:szCs w:val="20"/>
          <w:shd w:val="clear" w:color="auto" w:fill="FFFFFF"/>
        </w:rPr>
        <w:t>juli</w:t>
      </w:r>
      <w:r w:rsidR="000D4167" w:rsidRPr="00984647">
        <w:rPr>
          <w:rFonts w:cs="Open Sans"/>
          <w:szCs w:val="20"/>
          <w:shd w:val="clear" w:color="auto" w:fill="FFFFFF"/>
        </w:rPr>
        <w:t xml:space="preserve"> 2030 het contract </w:t>
      </w:r>
      <w:r w:rsidR="00F53D7F" w:rsidRPr="00BD437E">
        <w:rPr>
          <w:rFonts w:cs="Open Sans"/>
          <w:szCs w:val="20"/>
          <w:shd w:val="clear" w:color="auto" w:fill="FFFFFF"/>
        </w:rPr>
        <w:t>drie</w:t>
      </w:r>
      <w:r w:rsidR="00984647" w:rsidRPr="00BD437E">
        <w:rPr>
          <w:rFonts w:cs="Open Sans"/>
          <w:szCs w:val="20"/>
          <w:shd w:val="clear" w:color="auto" w:fill="FFFFFF"/>
        </w:rPr>
        <w:t xml:space="preserve"> (3)</w:t>
      </w:r>
      <w:r w:rsidR="00F53D7F" w:rsidRPr="00BD437E">
        <w:rPr>
          <w:rFonts w:cs="Open Sans"/>
          <w:szCs w:val="20"/>
          <w:shd w:val="clear" w:color="auto" w:fill="FFFFFF"/>
        </w:rPr>
        <w:t xml:space="preserve"> keer voor een periode van twee (2) jaar</w:t>
      </w:r>
      <w:r w:rsidR="000D4167" w:rsidRPr="00984647">
        <w:rPr>
          <w:rFonts w:cs="Open Sans"/>
          <w:szCs w:val="20"/>
          <w:shd w:val="clear" w:color="auto" w:fill="FFFFFF"/>
        </w:rPr>
        <w:t xml:space="preserve"> te verlengen</w:t>
      </w:r>
      <w:r w:rsidR="00F53D7F" w:rsidRPr="00984647">
        <w:rPr>
          <w:rFonts w:cs="Open Sans"/>
          <w:szCs w:val="20"/>
          <w:shd w:val="clear" w:color="auto" w:fill="FFFFFF"/>
        </w:rPr>
        <w:t>.</w:t>
      </w:r>
      <w:r w:rsidR="00F53D7F">
        <w:rPr>
          <w:rFonts w:cs="Open Sans"/>
          <w:szCs w:val="20"/>
          <w:shd w:val="clear" w:color="auto" w:fill="FFFFFF"/>
        </w:rPr>
        <w:t xml:space="preserve"> </w:t>
      </w:r>
      <w:r w:rsidR="001024A4" w:rsidRPr="00BD437E">
        <w:rPr>
          <w:rFonts w:cs="Open Sans"/>
          <w:strike/>
          <w:szCs w:val="20"/>
          <w:shd w:val="clear" w:color="auto" w:fill="FFFFFF"/>
        </w:rPr>
        <w:t xml:space="preserve"> </w:t>
      </w:r>
      <w:r w:rsidR="003F116B">
        <w:rPr>
          <w:rFonts w:cs="Open Sans"/>
          <w:szCs w:val="20"/>
          <w:shd w:val="clear" w:color="auto" w:fill="FFFFFF"/>
        </w:rPr>
        <w:t>S</w:t>
      </w:r>
      <w:r w:rsidR="001024A4" w:rsidRPr="00A733B4">
        <w:rPr>
          <w:rFonts w:cs="Open Sans"/>
          <w:szCs w:val="20"/>
          <w:shd w:val="clear" w:color="auto" w:fill="FFFFFF"/>
        </w:rPr>
        <w:t>chriftelijke opzegging</w:t>
      </w:r>
      <w:r w:rsidR="003F116B">
        <w:rPr>
          <w:rFonts w:cs="Open Sans"/>
          <w:szCs w:val="20"/>
          <w:shd w:val="clear" w:color="auto" w:fill="FFFFFF"/>
        </w:rPr>
        <w:t xml:space="preserve"> of verlenging</w:t>
      </w:r>
      <w:r w:rsidR="00014F75" w:rsidRPr="00A733B4">
        <w:rPr>
          <w:rFonts w:cs="Open Sans"/>
          <w:szCs w:val="20"/>
          <w:shd w:val="clear" w:color="auto" w:fill="FFFFFF"/>
        </w:rPr>
        <w:t xml:space="preserve"> door een Partij</w:t>
      </w:r>
      <w:r w:rsidR="001024A4" w:rsidRPr="00A733B4">
        <w:rPr>
          <w:rFonts w:cs="Open Sans"/>
          <w:szCs w:val="20"/>
          <w:shd w:val="clear" w:color="auto" w:fill="FFFFFF"/>
        </w:rPr>
        <w:t xml:space="preserve"> aan de andere Partij met </w:t>
      </w:r>
      <w:r w:rsidR="000B0FA0" w:rsidRPr="00A733B4">
        <w:rPr>
          <w:rFonts w:cs="Open Sans"/>
          <w:szCs w:val="20"/>
          <w:shd w:val="clear" w:color="auto" w:fill="FFFFFF"/>
        </w:rPr>
        <w:t>inachtneming</w:t>
      </w:r>
      <w:r w:rsidR="001024A4" w:rsidRPr="00A733B4">
        <w:rPr>
          <w:rFonts w:cs="Open Sans"/>
          <w:szCs w:val="20"/>
          <w:shd w:val="clear" w:color="auto" w:fill="FFFFFF"/>
        </w:rPr>
        <w:t xml:space="preserve"> van een opzegtermijn van </w:t>
      </w:r>
      <w:r w:rsidR="009009F2" w:rsidRPr="00A733B4">
        <w:rPr>
          <w:rFonts w:cs="Open Sans"/>
          <w:szCs w:val="20"/>
          <w:shd w:val="clear" w:color="auto" w:fill="FFFFFF"/>
        </w:rPr>
        <w:t xml:space="preserve">tenminste </w:t>
      </w:r>
      <w:r w:rsidR="003F116B">
        <w:rPr>
          <w:rFonts w:cs="Open Sans"/>
          <w:szCs w:val="20"/>
          <w:shd w:val="clear" w:color="auto" w:fill="FFFFFF"/>
        </w:rPr>
        <w:t>zes</w:t>
      </w:r>
      <w:r w:rsidR="003F116B" w:rsidRPr="00A733B4">
        <w:rPr>
          <w:rFonts w:cs="Open Sans"/>
          <w:szCs w:val="20"/>
          <w:shd w:val="clear" w:color="auto" w:fill="FFFFFF"/>
        </w:rPr>
        <w:t xml:space="preserve"> </w:t>
      </w:r>
      <w:r w:rsidR="001024A4" w:rsidRPr="00A733B4">
        <w:rPr>
          <w:rFonts w:cs="Open Sans"/>
          <w:szCs w:val="20"/>
          <w:shd w:val="clear" w:color="auto" w:fill="FFFFFF"/>
        </w:rPr>
        <w:t>maanden</w:t>
      </w:r>
      <w:r w:rsidR="000B7FBB" w:rsidRPr="00A733B4">
        <w:rPr>
          <w:rFonts w:cs="Open Sans"/>
          <w:szCs w:val="20"/>
          <w:shd w:val="clear" w:color="auto" w:fill="FFFFFF"/>
        </w:rPr>
        <w:t xml:space="preserve"> en onverminderd de overige rechten van de Gemeente uit hoofde van deze Overeenkomst</w:t>
      </w:r>
      <w:r w:rsidR="001024A4" w:rsidRPr="00A733B4">
        <w:rPr>
          <w:rFonts w:cs="Open Sans"/>
          <w:szCs w:val="20"/>
          <w:shd w:val="clear" w:color="auto" w:fill="FFFFFF"/>
        </w:rPr>
        <w:t>.</w:t>
      </w:r>
      <w:r w:rsidRPr="00A733B4">
        <w:rPr>
          <w:rFonts w:cs="Open Sans"/>
          <w:szCs w:val="20"/>
          <w:shd w:val="clear" w:color="auto" w:fill="FFFFFF"/>
        </w:rPr>
        <w:t xml:space="preserve"> </w:t>
      </w:r>
      <w:r w:rsidR="0097343B" w:rsidRPr="00A733B4">
        <w:rPr>
          <w:rFonts w:cs="Open Sans"/>
          <w:szCs w:val="20"/>
          <w:shd w:val="clear" w:color="auto" w:fill="FFFFFF"/>
        </w:rPr>
        <w:t>Beëindiging van de Plaatsingsperiode laat de Exploitatietermijn van reeds geplaatste Laadpalen onverlet.</w:t>
      </w:r>
      <w:bookmarkEnd w:id="91"/>
    </w:p>
    <w:p w14:paraId="27BF3F4E" w14:textId="1B68FCF3" w:rsidR="004B68FA" w:rsidRPr="00A733B4" w:rsidRDefault="004B68FA" w:rsidP="00A733B4">
      <w:pPr>
        <w:pStyle w:val="Artikellid11"/>
        <w:numPr>
          <w:ilvl w:val="0"/>
          <w:numId w:val="0"/>
        </w:numPr>
        <w:rPr>
          <w:rFonts w:cs="Open Sans"/>
          <w:i/>
          <w:szCs w:val="20"/>
          <w:shd w:val="clear" w:color="auto" w:fill="FFFFFF"/>
        </w:rPr>
      </w:pPr>
      <w:r w:rsidRPr="00A733B4">
        <w:rPr>
          <w:rFonts w:cs="Open Sans"/>
          <w:i/>
          <w:szCs w:val="20"/>
          <w:shd w:val="clear" w:color="auto" w:fill="FFFFFF"/>
        </w:rPr>
        <w:lastRenderedPageBreak/>
        <w:t>Exploitatietermijn</w:t>
      </w:r>
    </w:p>
    <w:p w14:paraId="4D7243E6" w14:textId="2D8A2EC9" w:rsidR="001E629B" w:rsidRPr="00A733B4" w:rsidRDefault="001F0F94" w:rsidP="00A733B4">
      <w:pPr>
        <w:pStyle w:val="Artikellid11"/>
        <w:rPr>
          <w:rFonts w:cs="Open Sans"/>
          <w:szCs w:val="20"/>
          <w:shd w:val="clear" w:color="auto" w:fill="FFFFFF"/>
        </w:rPr>
      </w:pPr>
      <w:bookmarkStart w:id="92" w:name="_Ref93434808"/>
      <w:bookmarkStart w:id="93" w:name="_Ref93438165"/>
      <w:r w:rsidRPr="00A733B4">
        <w:rPr>
          <w:rFonts w:cs="Open Sans"/>
          <w:szCs w:val="20"/>
          <w:shd w:val="clear" w:color="auto" w:fill="FFFFFF"/>
        </w:rPr>
        <w:t xml:space="preserve">De Exploitatietermijn van een geplaatste Laadpaal vangt aan na Plaatsing en duurt </w:t>
      </w:r>
      <w:r w:rsidR="00F63632">
        <w:rPr>
          <w:rFonts w:cs="Open Sans"/>
          <w:szCs w:val="20"/>
          <w:shd w:val="clear" w:color="auto" w:fill="FFFFFF"/>
        </w:rPr>
        <w:t>10</w:t>
      </w:r>
      <w:r w:rsidRPr="00A733B4">
        <w:rPr>
          <w:rFonts w:cs="Open Sans"/>
          <w:szCs w:val="20"/>
          <w:shd w:val="clear" w:color="auto" w:fill="FFFFFF"/>
        </w:rPr>
        <w:t xml:space="preserve"> jaren, zodat de Aanbieder de mogelijkheid heeft iedere Laadpaal </w:t>
      </w:r>
      <w:r w:rsidR="001024A4" w:rsidRPr="00A733B4">
        <w:rPr>
          <w:rFonts w:cs="Open Sans"/>
          <w:szCs w:val="20"/>
          <w:shd w:val="clear" w:color="auto" w:fill="FFFFFF"/>
        </w:rPr>
        <w:t xml:space="preserve">vanaf de Plaatsing </w:t>
      </w:r>
      <w:r w:rsidRPr="00A733B4">
        <w:rPr>
          <w:rFonts w:cs="Open Sans"/>
          <w:szCs w:val="20"/>
          <w:shd w:val="clear" w:color="auto" w:fill="FFFFFF"/>
        </w:rPr>
        <w:t xml:space="preserve">ten minste </w:t>
      </w:r>
      <w:r w:rsidR="00F63632">
        <w:rPr>
          <w:rFonts w:cs="Open Sans"/>
          <w:szCs w:val="20"/>
          <w:shd w:val="clear" w:color="auto" w:fill="FFFFFF"/>
        </w:rPr>
        <w:t>10</w:t>
      </w:r>
      <w:r w:rsidRPr="00A733B4">
        <w:rPr>
          <w:rFonts w:cs="Open Sans"/>
          <w:szCs w:val="20"/>
          <w:shd w:val="clear" w:color="auto" w:fill="FFFFFF"/>
        </w:rPr>
        <w:t xml:space="preserve"> jaar te Exploiteren en daar zijn business case op te baseren. </w:t>
      </w:r>
      <w:r w:rsidR="00014F75" w:rsidRPr="00A733B4">
        <w:rPr>
          <w:rFonts w:cs="Open Sans"/>
          <w:szCs w:val="20"/>
          <w:shd w:val="clear" w:color="auto" w:fill="FFFFFF"/>
        </w:rPr>
        <w:t xml:space="preserve">Behoudens schriftelijke opzegging door een Partij aan de andere Partij met </w:t>
      </w:r>
      <w:r w:rsidR="000B0FA0" w:rsidRPr="00A733B4">
        <w:rPr>
          <w:rFonts w:cs="Open Sans"/>
          <w:szCs w:val="20"/>
          <w:shd w:val="clear" w:color="auto" w:fill="FFFFFF"/>
        </w:rPr>
        <w:t>inachtneming</w:t>
      </w:r>
      <w:r w:rsidR="00014F75" w:rsidRPr="00A733B4">
        <w:rPr>
          <w:rFonts w:cs="Open Sans"/>
          <w:szCs w:val="20"/>
          <w:shd w:val="clear" w:color="auto" w:fill="FFFFFF"/>
        </w:rPr>
        <w:t xml:space="preserve"> van een opzegtermijn van </w:t>
      </w:r>
      <w:r w:rsidR="009009F2" w:rsidRPr="00A733B4">
        <w:rPr>
          <w:rFonts w:cs="Open Sans"/>
          <w:szCs w:val="20"/>
          <w:shd w:val="clear" w:color="auto" w:fill="FFFFFF"/>
        </w:rPr>
        <w:t xml:space="preserve">tenminste </w:t>
      </w:r>
      <w:r w:rsidR="00014F75" w:rsidRPr="00A733B4">
        <w:rPr>
          <w:rFonts w:cs="Open Sans"/>
          <w:szCs w:val="20"/>
          <w:shd w:val="clear" w:color="auto" w:fill="FFFFFF"/>
        </w:rPr>
        <w:t>zes maanden tegen het einde van de Exploitatietermijn</w:t>
      </w:r>
      <w:r w:rsidR="003508FF">
        <w:rPr>
          <w:rFonts w:cs="Open Sans"/>
          <w:szCs w:val="20"/>
          <w:shd w:val="clear" w:color="auto" w:fill="FFFFFF"/>
        </w:rPr>
        <w:t>.</w:t>
      </w:r>
      <w:bookmarkEnd w:id="92"/>
      <w:bookmarkEnd w:id="93"/>
    </w:p>
    <w:p w14:paraId="7C51F618" w14:textId="29318DD1" w:rsidR="00014F75" w:rsidRPr="00A733B4" w:rsidRDefault="001E629B" w:rsidP="00A733B4">
      <w:pPr>
        <w:pStyle w:val="Artikellid11"/>
        <w:rPr>
          <w:rFonts w:cs="Open Sans"/>
          <w:szCs w:val="20"/>
          <w:shd w:val="clear" w:color="auto" w:fill="FFFFFF"/>
        </w:rPr>
      </w:pPr>
      <w:r w:rsidRPr="00A733B4">
        <w:rPr>
          <w:rFonts w:cs="Open Sans"/>
          <w:szCs w:val="20"/>
          <w:shd w:val="clear" w:color="auto" w:fill="FFFFFF"/>
        </w:rPr>
        <w:t>De Aanbieder zal er</w:t>
      </w:r>
      <w:r w:rsidR="005C39DC" w:rsidRPr="00A733B4">
        <w:rPr>
          <w:rFonts w:cs="Open Sans"/>
          <w:szCs w:val="20"/>
          <w:shd w:val="clear" w:color="auto" w:fill="FFFFFF"/>
        </w:rPr>
        <w:t xml:space="preserve"> – al dan niet op </w:t>
      </w:r>
      <w:r w:rsidRPr="00A733B4">
        <w:rPr>
          <w:rFonts w:cs="Open Sans"/>
          <w:szCs w:val="20"/>
          <w:shd w:val="clear" w:color="auto" w:fill="FFFFFF"/>
        </w:rPr>
        <w:t>verzoek van de Gemeente als onderdeel van de Reporting</w:t>
      </w:r>
      <w:r w:rsidR="00A45469" w:rsidRPr="00A733B4">
        <w:rPr>
          <w:rFonts w:cs="Open Sans"/>
          <w:szCs w:val="20"/>
          <w:shd w:val="clear" w:color="auto" w:fill="FFFFFF"/>
        </w:rPr>
        <w:t xml:space="preserve"> – </w:t>
      </w:r>
      <w:r w:rsidR="005C39DC" w:rsidRPr="00A733B4">
        <w:rPr>
          <w:rFonts w:cs="Open Sans"/>
          <w:szCs w:val="20"/>
          <w:shd w:val="clear" w:color="auto" w:fill="FFFFFF"/>
        </w:rPr>
        <w:t xml:space="preserve">voor zorgdragen dat </w:t>
      </w:r>
      <w:r w:rsidRPr="00A733B4">
        <w:rPr>
          <w:rFonts w:cs="Open Sans"/>
          <w:szCs w:val="20"/>
          <w:shd w:val="clear" w:color="auto" w:fill="FFFFFF"/>
        </w:rPr>
        <w:t>een actueel overzicht beschikbaar is van de geplaatste Laadpalen en de (resterende) duur van de Exploitatietermijn van elke Laadpaal</w:t>
      </w:r>
      <w:r w:rsidR="00F1004A" w:rsidRPr="00A733B4">
        <w:rPr>
          <w:rFonts w:cs="Open Sans"/>
          <w:szCs w:val="20"/>
          <w:shd w:val="clear" w:color="auto" w:fill="FFFFFF"/>
        </w:rPr>
        <w:t xml:space="preserve">, een en ander conform de format zoals opgenomen in </w:t>
      </w:r>
      <w:r w:rsidR="00F1004A" w:rsidRPr="00A733B4">
        <w:rPr>
          <w:rFonts w:cs="Open Sans"/>
          <w:szCs w:val="20"/>
          <w:shd w:val="clear" w:color="auto" w:fill="FFFFFF"/>
        </w:rPr>
        <w:fldChar w:fldCharType="begin"/>
      </w:r>
      <w:r w:rsidR="00F1004A" w:rsidRPr="00A733B4">
        <w:rPr>
          <w:rFonts w:cs="Open Sans"/>
          <w:szCs w:val="20"/>
          <w:shd w:val="clear" w:color="auto" w:fill="FFFFFF"/>
        </w:rPr>
        <w:instrText xml:space="preserve"> REF _Ref94474616 \r \h </w:instrText>
      </w:r>
      <w:r w:rsidR="00A733B4" w:rsidRPr="00A733B4">
        <w:rPr>
          <w:rFonts w:cs="Open Sans"/>
          <w:szCs w:val="20"/>
          <w:shd w:val="clear" w:color="auto" w:fill="FFFFFF"/>
        </w:rPr>
        <w:instrText xml:space="preserve"> \* MERGEFORMAT </w:instrText>
      </w:r>
      <w:r w:rsidR="00F1004A" w:rsidRPr="00A733B4">
        <w:rPr>
          <w:rFonts w:cs="Open Sans"/>
          <w:szCs w:val="20"/>
          <w:shd w:val="clear" w:color="auto" w:fill="FFFFFF"/>
        </w:rPr>
      </w:r>
      <w:r w:rsidR="00F1004A" w:rsidRPr="00A733B4">
        <w:rPr>
          <w:rFonts w:cs="Open Sans"/>
          <w:szCs w:val="20"/>
          <w:shd w:val="clear" w:color="auto" w:fill="FFFFFF"/>
        </w:rPr>
        <w:fldChar w:fldCharType="separate"/>
      </w:r>
      <w:r w:rsidR="006D5D0B" w:rsidRPr="00A733B4">
        <w:rPr>
          <w:rFonts w:cs="Open Sans"/>
          <w:szCs w:val="20"/>
          <w:shd w:val="clear" w:color="auto" w:fill="FFFFFF"/>
        </w:rPr>
        <w:t xml:space="preserve">BIJLAGE </w:t>
      </w:r>
      <w:r w:rsidR="00F1004A" w:rsidRPr="00A733B4">
        <w:rPr>
          <w:rFonts w:cs="Open Sans"/>
          <w:szCs w:val="20"/>
          <w:shd w:val="clear" w:color="auto" w:fill="FFFFFF"/>
        </w:rPr>
        <w:fldChar w:fldCharType="end"/>
      </w:r>
      <w:r w:rsidR="00663556">
        <w:rPr>
          <w:rFonts w:cs="Open Sans"/>
          <w:szCs w:val="20"/>
          <w:shd w:val="clear" w:color="auto" w:fill="FFFFFF"/>
        </w:rPr>
        <w:t>5</w:t>
      </w:r>
      <w:r w:rsidR="005C39DC" w:rsidRPr="00A733B4">
        <w:rPr>
          <w:rFonts w:cs="Open Sans"/>
          <w:szCs w:val="20"/>
          <w:shd w:val="clear" w:color="auto" w:fill="FFFFFF"/>
        </w:rPr>
        <w:t xml:space="preserve">. </w:t>
      </w:r>
      <w:r w:rsidR="00C75081" w:rsidRPr="00A733B4">
        <w:rPr>
          <w:rFonts w:cs="Open Sans"/>
          <w:szCs w:val="20"/>
          <w:shd w:val="clear" w:color="auto" w:fill="FFFFFF"/>
        </w:rPr>
        <w:t>De voorwaarden en bepalingen van deze Overeenkomst zijn – onverminderd het overigens in de Overeenkomst bepaalde – van toepassing op de Laadpalen genoemd in voornoemde bijlage</w:t>
      </w:r>
      <w:r w:rsidRPr="00A733B4">
        <w:rPr>
          <w:rFonts w:cs="Open Sans"/>
          <w:szCs w:val="20"/>
          <w:shd w:val="clear" w:color="auto" w:fill="FFFFFF"/>
        </w:rPr>
        <w:t>.</w:t>
      </w:r>
    </w:p>
    <w:p w14:paraId="204AB7D1" w14:textId="4110E71B" w:rsidR="0097343B" w:rsidRPr="00A733B4" w:rsidRDefault="001024A4" w:rsidP="00A733B4">
      <w:pPr>
        <w:pStyle w:val="Artikellid11"/>
        <w:rPr>
          <w:rFonts w:cs="Open Sans"/>
          <w:szCs w:val="20"/>
          <w:shd w:val="clear" w:color="auto" w:fill="FFFFFF"/>
        </w:rPr>
      </w:pPr>
      <w:r w:rsidRPr="00A733B4">
        <w:rPr>
          <w:rFonts w:cs="Open Sans"/>
          <w:szCs w:val="20"/>
          <w:shd w:val="clear" w:color="auto" w:fill="FFFFFF"/>
        </w:rPr>
        <w:t xml:space="preserve">De Exploitatietermijn van een Laadpaal kan niet </w:t>
      </w:r>
      <w:r w:rsidR="00014F75" w:rsidRPr="00A733B4">
        <w:rPr>
          <w:rFonts w:cs="Open Sans"/>
          <w:szCs w:val="20"/>
          <w:shd w:val="clear" w:color="auto" w:fill="FFFFFF"/>
        </w:rPr>
        <w:t>(</w:t>
      </w:r>
      <w:r w:rsidRPr="00A733B4">
        <w:rPr>
          <w:rFonts w:cs="Open Sans"/>
          <w:szCs w:val="20"/>
          <w:shd w:val="clear" w:color="auto" w:fill="FFFFFF"/>
        </w:rPr>
        <w:t>tussentijds</w:t>
      </w:r>
      <w:r w:rsidR="00014F75" w:rsidRPr="00A733B4">
        <w:rPr>
          <w:rFonts w:cs="Open Sans"/>
          <w:szCs w:val="20"/>
          <w:shd w:val="clear" w:color="auto" w:fill="FFFFFF"/>
        </w:rPr>
        <w:t>)</w:t>
      </w:r>
      <w:r w:rsidRPr="00A733B4">
        <w:rPr>
          <w:rFonts w:cs="Open Sans"/>
          <w:szCs w:val="20"/>
          <w:shd w:val="clear" w:color="auto" w:fill="FFFFFF"/>
        </w:rPr>
        <w:t xml:space="preserve"> worden beëindigd of ingekort</w:t>
      </w:r>
      <w:r w:rsidR="00014F75" w:rsidRPr="00A733B4">
        <w:rPr>
          <w:rFonts w:cs="Open Sans"/>
          <w:szCs w:val="20"/>
          <w:shd w:val="clear" w:color="auto" w:fill="FFFFFF"/>
        </w:rPr>
        <w:t xml:space="preserve"> anders dan op de navolgende wijze</w:t>
      </w:r>
      <w:r w:rsidR="0097343B" w:rsidRPr="00A733B4">
        <w:rPr>
          <w:rFonts w:cs="Open Sans"/>
          <w:szCs w:val="20"/>
          <w:shd w:val="clear" w:color="auto" w:fill="FFFFFF"/>
        </w:rPr>
        <w:t>:</w:t>
      </w:r>
    </w:p>
    <w:p w14:paraId="746A82D2" w14:textId="43A85222" w:rsidR="00014F75" w:rsidRPr="00A733B4" w:rsidRDefault="00014F75" w:rsidP="00A733B4">
      <w:pPr>
        <w:pStyle w:val="Sublid111"/>
        <w:rPr>
          <w:rFonts w:cs="Open Sans"/>
          <w:szCs w:val="20"/>
          <w:shd w:val="clear" w:color="auto" w:fill="FFFFFF"/>
        </w:rPr>
      </w:pPr>
      <w:r w:rsidRPr="00A733B4">
        <w:rPr>
          <w:rFonts w:cs="Open Sans"/>
          <w:szCs w:val="20"/>
          <w:shd w:val="clear" w:color="auto" w:fill="FFFFFF"/>
        </w:rPr>
        <w:t xml:space="preserve">bij Verwijdering van een Laadpaal met </w:t>
      </w:r>
      <w:r w:rsidR="000B0FA0" w:rsidRPr="00A733B4">
        <w:rPr>
          <w:rFonts w:cs="Open Sans"/>
          <w:szCs w:val="20"/>
          <w:shd w:val="clear" w:color="auto" w:fill="FFFFFF"/>
        </w:rPr>
        <w:t>inachtneming</w:t>
      </w:r>
      <w:r w:rsidRPr="00A733B4">
        <w:rPr>
          <w:rFonts w:cs="Open Sans"/>
          <w:szCs w:val="20"/>
          <w:shd w:val="clear" w:color="auto" w:fill="FFFFFF"/>
        </w:rPr>
        <w:t xml:space="preserve"> van het bepaalde in </w:t>
      </w:r>
      <w:r w:rsidR="0062043E" w:rsidRPr="00A733B4">
        <w:rPr>
          <w:rFonts w:cs="Open Sans"/>
          <w:szCs w:val="20"/>
          <w:shd w:val="clear" w:color="auto" w:fill="FFFFFF"/>
        </w:rPr>
        <w:fldChar w:fldCharType="begin"/>
      </w:r>
      <w:r w:rsidR="0062043E" w:rsidRPr="00A733B4">
        <w:rPr>
          <w:rFonts w:cs="Open Sans"/>
          <w:szCs w:val="20"/>
          <w:shd w:val="clear" w:color="auto" w:fill="FFFFFF"/>
        </w:rPr>
        <w:instrText xml:space="preserve"> REF _Ref96022937 \r \h </w:instrText>
      </w:r>
      <w:r w:rsidR="00A733B4" w:rsidRPr="00A733B4">
        <w:rPr>
          <w:rFonts w:cs="Open Sans"/>
          <w:szCs w:val="20"/>
          <w:shd w:val="clear" w:color="auto" w:fill="FFFFFF"/>
        </w:rPr>
        <w:instrText xml:space="preserve"> \* MERGEFORMAT </w:instrText>
      </w:r>
      <w:r w:rsidR="0062043E" w:rsidRPr="00A733B4">
        <w:rPr>
          <w:rFonts w:cs="Open Sans"/>
          <w:szCs w:val="20"/>
          <w:shd w:val="clear" w:color="auto" w:fill="FFFFFF"/>
        </w:rPr>
      </w:r>
      <w:r w:rsidR="0062043E" w:rsidRPr="00A733B4">
        <w:rPr>
          <w:rFonts w:cs="Open Sans"/>
          <w:szCs w:val="20"/>
          <w:shd w:val="clear" w:color="auto" w:fill="FFFFFF"/>
        </w:rPr>
        <w:fldChar w:fldCharType="separate"/>
      </w:r>
      <w:r w:rsidR="0062043E" w:rsidRPr="00A733B4">
        <w:rPr>
          <w:rFonts w:cs="Open Sans"/>
          <w:szCs w:val="20"/>
          <w:shd w:val="clear" w:color="auto" w:fill="FFFFFF"/>
        </w:rPr>
        <w:t>Artikel 9</w:t>
      </w:r>
      <w:r w:rsidR="0062043E" w:rsidRPr="00A733B4">
        <w:rPr>
          <w:rFonts w:cs="Open Sans"/>
          <w:szCs w:val="20"/>
          <w:shd w:val="clear" w:color="auto" w:fill="FFFFFF"/>
        </w:rPr>
        <w:fldChar w:fldCharType="end"/>
      </w:r>
      <w:r w:rsidRPr="00A733B4">
        <w:rPr>
          <w:rFonts w:cs="Open Sans"/>
          <w:szCs w:val="20"/>
          <w:shd w:val="clear" w:color="auto" w:fill="FFFFFF"/>
        </w:rPr>
        <w:t>;</w:t>
      </w:r>
    </w:p>
    <w:p w14:paraId="4F1AC69F" w14:textId="00E25940" w:rsidR="0097343B" w:rsidRPr="00A733B4" w:rsidRDefault="0097343B" w:rsidP="00A733B4">
      <w:pPr>
        <w:pStyle w:val="Sublid111"/>
        <w:rPr>
          <w:rFonts w:cs="Open Sans"/>
          <w:szCs w:val="20"/>
          <w:shd w:val="clear" w:color="auto" w:fill="FFFFFF"/>
        </w:rPr>
      </w:pPr>
      <w:r w:rsidRPr="00A733B4">
        <w:rPr>
          <w:rFonts w:cs="Open Sans"/>
          <w:szCs w:val="20"/>
          <w:shd w:val="clear" w:color="auto" w:fill="FFFFFF"/>
        </w:rPr>
        <w:t xml:space="preserve">in geval van </w:t>
      </w:r>
      <w:r w:rsidR="00014F75" w:rsidRPr="00A733B4">
        <w:rPr>
          <w:rFonts w:cs="Open Sans"/>
          <w:szCs w:val="20"/>
          <w:shd w:val="clear" w:color="auto" w:fill="FFFFFF"/>
        </w:rPr>
        <w:t xml:space="preserve">toepassing van </w:t>
      </w:r>
      <w:r w:rsidR="001024A4" w:rsidRPr="00A733B4">
        <w:rPr>
          <w:rFonts w:cs="Open Sans"/>
          <w:szCs w:val="20"/>
          <w:shd w:val="clear" w:color="auto" w:fill="FFFFFF"/>
        </w:rPr>
        <w:t xml:space="preserve">het bepaalde in </w:t>
      </w:r>
      <w:r w:rsidR="001F0F94" w:rsidRPr="00A733B4">
        <w:rPr>
          <w:rFonts w:cs="Open Sans"/>
          <w:szCs w:val="20"/>
          <w:shd w:val="clear" w:color="auto" w:fill="FFFFFF"/>
        </w:rPr>
        <w:t xml:space="preserve">artikel </w:t>
      </w:r>
      <w:r w:rsidR="001024A4" w:rsidRPr="00A733B4">
        <w:rPr>
          <w:rFonts w:cs="Open Sans"/>
          <w:szCs w:val="20"/>
          <w:shd w:val="clear" w:color="auto" w:fill="FFFFFF"/>
        </w:rPr>
        <w:fldChar w:fldCharType="begin"/>
      </w:r>
      <w:r w:rsidR="001024A4" w:rsidRPr="00A733B4">
        <w:rPr>
          <w:rFonts w:cs="Open Sans"/>
          <w:szCs w:val="20"/>
          <w:shd w:val="clear" w:color="auto" w:fill="FFFFFF"/>
        </w:rPr>
        <w:instrText xml:space="preserve"> REF _Ref93433653 \r \h  \* MERGEFORMAT </w:instrText>
      </w:r>
      <w:r w:rsidR="001024A4" w:rsidRPr="00A733B4">
        <w:rPr>
          <w:rFonts w:cs="Open Sans"/>
          <w:szCs w:val="20"/>
          <w:shd w:val="clear" w:color="auto" w:fill="FFFFFF"/>
        </w:rPr>
      </w:r>
      <w:r w:rsidR="001024A4" w:rsidRPr="00A733B4">
        <w:rPr>
          <w:rFonts w:cs="Open Sans"/>
          <w:szCs w:val="20"/>
          <w:shd w:val="clear" w:color="auto" w:fill="FFFFFF"/>
        </w:rPr>
        <w:fldChar w:fldCharType="separate"/>
      </w:r>
      <w:r w:rsidR="006D5D0B" w:rsidRPr="00A733B4">
        <w:rPr>
          <w:rFonts w:cs="Open Sans"/>
          <w:szCs w:val="20"/>
          <w:shd w:val="clear" w:color="auto" w:fill="FFFFFF"/>
        </w:rPr>
        <w:t>12.8</w:t>
      </w:r>
      <w:r w:rsidR="001024A4" w:rsidRPr="00A733B4">
        <w:rPr>
          <w:rFonts w:cs="Open Sans"/>
          <w:szCs w:val="20"/>
          <w:shd w:val="clear" w:color="auto" w:fill="FFFFFF"/>
        </w:rPr>
        <w:fldChar w:fldCharType="end"/>
      </w:r>
      <w:r w:rsidR="001F0F94" w:rsidRPr="00A733B4">
        <w:rPr>
          <w:rFonts w:cs="Open Sans"/>
          <w:szCs w:val="20"/>
          <w:shd w:val="clear" w:color="auto" w:fill="FFFFFF"/>
        </w:rPr>
        <w:t xml:space="preserve"> van deze Overeenkomst</w:t>
      </w:r>
      <w:r w:rsidRPr="00A733B4">
        <w:rPr>
          <w:rFonts w:cs="Open Sans"/>
          <w:szCs w:val="20"/>
          <w:shd w:val="clear" w:color="auto" w:fill="FFFFFF"/>
        </w:rPr>
        <w:t>; en/of,</w:t>
      </w:r>
    </w:p>
    <w:p w14:paraId="03B1509D" w14:textId="7562A2F9" w:rsidR="0097343B" w:rsidRPr="00A733B4" w:rsidRDefault="0097343B" w:rsidP="00A733B4">
      <w:pPr>
        <w:pStyle w:val="Sublid111"/>
        <w:rPr>
          <w:rFonts w:cs="Open Sans"/>
          <w:szCs w:val="20"/>
          <w:shd w:val="clear" w:color="auto" w:fill="FFFFFF"/>
        </w:rPr>
      </w:pPr>
      <w:r w:rsidRPr="00A733B4">
        <w:rPr>
          <w:rFonts w:cs="Open Sans"/>
          <w:szCs w:val="20"/>
          <w:shd w:val="clear" w:color="auto" w:fill="FFFFFF"/>
        </w:rPr>
        <w:t xml:space="preserve">schriftelijke opzegging tegen het einde van de Exploitatietermijn </w:t>
      </w:r>
      <w:r w:rsidR="00014F75" w:rsidRPr="00A733B4">
        <w:rPr>
          <w:rFonts w:cs="Open Sans"/>
          <w:szCs w:val="20"/>
          <w:shd w:val="clear" w:color="auto" w:fill="FFFFFF"/>
        </w:rPr>
        <w:t xml:space="preserve">zoals hiervoor in artikel </w:t>
      </w:r>
      <w:r w:rsidR="00014F75" w:rsidRPr="00A733B4">
        <w:rPr>
          <w:rFonts w:cs="Open Sans"/>
          <w:szCs w:val="20"/>
          <w:shd w:val="clear" w:color="auto" w:fill="FFFFFF"/>
        </w:rPr>
        <w:fldChar w:fldCharType="begin"/>
      </w:r>
      <w:r w:rsidR="00014F75" w:rsidRPr="00A733B4">
        <w:rPr>
          <w:rFonts w:cs="Open Sans"/>
          <w:szCs w:val="20"/>
          <w:shd w:val="clear" w:color="auto" w:fill="FFFFFF"/>
        </w:rPr>
        <w:instrText xml:space="preserve"> REF _Ref93434808 \r \h  \* MERGEFORMAT </w:instrText>
      </w:r>
      <w:r w:rsidR="00014F75" w:rsidRPr="00A733B4">
        <w:rPr>
          <w:rFonts w:cs="Open Sans"/>
          <w:szCs w:val="20"/>
          <w:shd w:val="clear" w:color="auto" w:fill="FFFFFF"/>
        </w:rPr>
      </w:r>
      <w:r w:rsidR="00014F75" w:rsidRPr="00A733B4">
        <w:rPr>
          <w:rFonts w:cs="Open Sans"/>
          <w:szCs w:val="20"/>
          <w:shd w:val="clear" w:color="auto" w:fill="FFFFFF"/>
        </w:rPr>
        <w:fldChar w:fldCharType="separate"/>
      </w:r>
      <w:r w:rsidR="006D5D0B" w:rsidRPr="00A733B4">
        <w:rPr>
          <w:rFonts w:cs="Open Sans"/>
          <w:szCs w:val="20"/>
          <w:shd w:val="clear" w:color="auto" w:fill="FFFFFF"/>
        </w:rPr>
        <w:t>13.3</w:t>
      </w:r>
      <w:r w:rsidR="00014F75" w:rsidRPr="00A733B4">
        <w:rPr>
          <w:rFonts w:cs="Open Sans"/>
          <w:szCs w:val="20"/>
          <w:shd w:val="clear" w:color="auto" w:fill="FFFFFF"/>
        </w:rPr>
        <w:fldChar w:fldCharType="end"/>
      </w:r>
      <w:r w:rsidR="00014F75" w:rsidRPr="00A733B4">
        <w:rPr>
          <w:rFonts w:cs="Open Sans"/>
          <w:szCs w:val="20"/>
          <w:shd w:val="clear" w:color="auto" w:fill="FFFFFF"/>
        </w:rPr>
        <w:t xml:space="preserve"> bepaald</w:t>
      </w:r>
      <w:r w:rsidRPr="00A733B4">
        <w:rPr>
          <w:rFonts w:cs="Open Sans"/>
          <w:szCs w:val="20"/>
          <w:shd w:val="clear" w:color="auto" w:fill="FFFFFF"/>
        </w:rPr>
        <w:t>.</w:t>
      </w:r>
    </w:p>
    <w:p w14:paraId="2E7BBA85" w14:textId="40DBC038" w:rsidR="0097343B" w:rsidRPr="00A733B4" w:rsidRDefault="001024A4" w:rsidP="00A733B4">
      <w:pPr>
        <w:pStyle w:val="Sublid111"/>
        <w:numPr>
          <w:ilvl w:val="0"/>
          <w:numId w:val="0"/>
        </w:numPr>
        <w:ind w:left="567"/>
        <w:rPr>
          <w:rFonts w:cs="Open Sans"/>
          <w:szCs w:val="20"/>
          <w:shd w:val="clear" w:color="auto" w:fill="FFFFFF"/>
        </w:rPr>
      </w:pPr>
      <w:r w:rsidRPr="00A733B4">
        <w:rPr>
          <w:rFonts w:cs="Open Sans"/>
          <w:szCs w:val="20"/>
          <w:shd w:val="clear" w:color="auto" w:fill="FFFFFF"/>
        </w:rPr>
        <w:t>Bij het einde van de Exploitatietermijn van een Laadpaal</w:t>
      </w:r>
      <w:r w:rsidR="001F0F94" w:rsidRPr="00A733B4">
        <w:rPr>
          <w:rFonts w:cs="Open Sans"/>
          <w:szCs w:val="20"/>
          <w:shd w:val="clear" w:color="auto" w:fill="FFFFFF"/>
        </w:rPr>
        <w:t xml:space="preserve"> blijft deze Overeenkomst ten aanzien van </w:t>
      </w:r>
      <w:r w:rsidRPr="00A733B4">
        <w:rPr>
          <w:rFonts w:cs="Open Sans"/>
          <w:szCs w:val="20"/>
          <w:shd w:val="clear" w:color="auto" w:fill="FFFFFF"/>
        </w:rPr>
        <w:t xml:space="preserve">andere </w:t>
      </w:r>
      <w:r w:rsidR="001F0F94" w:rsidRPr="00A733B4">
        <w:rPr>
          <w:rFonts w:cs="Open Sans"/>
          <w:szCs w:val="20"/>
          <w:shd w:val="clear" w:color="auto" w:fill="FFFFFF"/>
        </w:rPr>
        <w:t xml:space="preserve">Laadpalen waarvan de Exploitatietermijn nog niet is verstreken gelden gedurende de (al dan niet verlengde) Exploitatietermijn. </w:t>
      </w:r>
    </w:p>
    <w:p w14:paraId="2BE1BA2B" w14:textId="77777777" w:rsidR="004B68FA" w:rsidRPr="00A733B4" w:rsidRDefault="004B68FA" w:rsidP="00A733B4">
      <w:pPr>
        <w:pStyle w:val="Sublid111"/>
        <w:numPr>
          <w:ilvl w:val="0"/>
          <w:numId w:val="0"/>
        </w:numPr>
        <w:rPr>
          <w:rFonts w:cs="Open Sans"/>
          <w:szCs w:val="20"/>
          <w:shd w:val="clear" w:color="auto" w:fill="FFFFFF"/>
        </w:rPr>
      </w:pPr>
    </w:p>
    <w:p w14:paraId="589383A6" w14:textId="6382CC3A" w:rsidR="004B68FA" w:rsidRPr="00A733B4" w:rsidRDefault="004B68FA" w:rsidP="00A733B4">
      <w:pPr>
        <w:pStyle w:val="Sublid111"/>
        <w:numPr>
          <w:ilvl w:val="0"/>
          <w:numId w:val="0"/>
        </w:numPr>
        <w:rPr>
          <w:rFonts w:cs="Open Sans"/>
          <w:i/>
          <w:szCs w:val="20"/>
          <w:shd w:val="clear" w:color="auto" w:fill="FFFFFF"/>
        </w:rPr>
      </w:pPr>
      <w:r w:rsidRPr="00A733B4">
        <w:rPr>
          <w:rFonts w:cs="Open Sans"/>
          <w:i/>
          <w:szCs w:val="20"/>
          <w:shd w:val="clear" w:color="auto" w:fill="FFFFFF"/>
        </w:rPr>
        <w:t>Evaluatie en periodiek bespreken verlenging Plaatsingsperiode en Exploitatietermijn</w:t>
      </w:r>
    </w:p>
    <w:p w14:paraId="535044EB" w14:textId="3D0A2358" w:rsidR="00D74EB4" w:rsidRPr="00A733B4" w:rsidRDefault="004B68FA" w:rsidP="00A733B4">
      <w:pPr>
        <w:pStyle w:val="Artikellid11"/>
        <w:rPr>
          <w:rFonts w:cs="Open Sans"/>
          <w:szCs w:val="20"/>
          <w:shd w:val="clear" w:color="auto" w:fill="FFFFFF"/>
        </w:rPr>
      </w:pPr>
      <w:bookmarkStart w:id="94" w:name="_Ref93434685"/>
      <w:r w:rsidRPr="00A733B4">
        <w:rPr>
          <w:rFonts w:cs="Open Sans"/>
          <w:szCs w:val="20"/>
          <w:shd w:val="clear" w:color="auto" w:fill="FFFFFF"/>
        </w:rPr>
        <w:t>Partijen zullen</w:t>
      </w:r>
      <w:r w:rsidR="00A45469" w:rsidRPr="00A733B4">
        <w:rPr>
          <w:rFonts w:cs="Open Sans"/>
          <w:szCs w:val="20"/>
          <w:shd w:val="clear" w:color="auto" w:fill="FFFFFF"/>
        </w:rPr>
        <w:t xml:space="preserve"> – </w:t>
      </w:r>
      <w:r w:rsidR="00591EAF" w:rsidRPr="00A733B4">
        <w:rPr>
          <w:rFonts w:cs="Open Sans"/>
          <w:szCs w:val="20"/>
          <w:shd w:val="clear" w:color="auto" w:fill="FFFFFF"/>
        </w:rPr>
        <w:t>op verzoek</w:t>
      </w:r>
      <w:r w:rsidR="003C18F0" w:rsidRPr="00A733B4">
        <w:rPr>
          <w:rFonts w:cs="Open Sans"/>
          <w:szCs w:val="20"/>
          <w:shd w:val="clear" w:color="auto" w:fill="FFFFFF"/>
        </w:rPr>
        <w:t xml:space="preserve"> van</w:t>
      </w:r>
      <w:r w:rsidR="00591EAF" w:rsidRPr="00A733B4">
        <w:rPr>
          <w:rFonts w:cs="Open Sans"/>
          <w:szCs w:val="20"/>
          <w:shd w:val="clear" w:color="auto" w:fill="FFFFFF"/>
        </w:rPr>
        <w:t xml:space="preserve"> een van hen</w:t>
      </w:r>
      <w:r w:rsidR="00A45469" w:rsidRPr="00A733B4">
        <w:rPr>
          <w:rFonts w:cs="Open Sans"/>
          <w:szCs w:val="20"/>
          <w:shd w:val="clear" w:color="auto" w:fill="FFFFFF"/>
        </w:rPr>
        <w:t xml:space="preserve"> – </w:t>
      </w:r>
      <w:r w:rsidRPr="00A733B4">
        <w:rPr>
          <w:rFonts w:cs="Open Sans"/>
          <w:szCs w:val="20"/>
          <w:shd w:val="clear" w:color="auto" w:fill="FFFFFF"/>
        </w:rPr>
        <w:t xml:space="preserve">gedurende de looptijd van deze Overeenkomst jaarlijks, uiterlijk op </w:t>
      </w:r>
      <w:r w:rsidR="00591EAF" w:rsidRPr="00A733B4">
        <w:rPr>
          <w:rFonts w:cs="Open Sans"/>
          <w:szCs w:val="20"/>
          <w:shd w:val="clear" w:color="auto" w:fill="FFFFFF"/>
        </w:rPr>
        <w:t xml:space="preserve">31 </w:t>
      </w:r>
      <w:r w:rsidR="00F53D7F">
        <w:rPr>
          <w:rFonts w:cs="Open Sans"/>
          <w:szCs w:val="20"/>
          <w:shd w:val="clear" w:color="auto" w:fill="FFFFFF"/>
        </w:rPr>
        <w:t>oktober</w:t>
      </w:r>
      <w:r w:rsidR="00F53D7F" w:rsidRPr="00A733B4">
        <w:rPr>
          <w:rFonts w:cs="Open Sans"/>
          <w:szCs w:val="20"/>
          <w:shd w:val="clear" w:color="auto" w:fill="FFFFFF"/>
        </w:rPr>
        <w:t xml:space="preserve"> </w:t>
      </w:r>
      <w:r w:rsidRPr="00A733B4">
        <w:rPr>
          <w:rFonts w:cs="Open Sans"/>
          <w:szCs w:val="20"/>
          <w:shd w:val="clear" w:color="auto" w:fill="FFFFFF"/>
        </w:rPr>
        <w:t>van elk jaar, een evaluatie houden over de uitvoering van de Overeenkomst in het daaraan voorafgaande jaar, waarbij in ieder geval aan de orde komt</w:t>
      </w:r>
      <w:r w:rsidR="00D74EB4" w:rsidRPr="00A733B4">
        <w:rPr>
          <w:rFonts w:cs="Open Sans"/>
          <w:szCs w:val="20"/>
          <w:shd w:val="clear" w:color="auto" w:fill="FFFFFF"/>
        </w:rPr>
        <w:t>:</w:t>
      </w:r>
    </w:p>
    <w:p w14:paraId="7F3D09B2" w14:textId="088253D9" w:rsidR="00D74EB4" w:rsidRPr="00A733B4" w:rsidRDefault="004B68FA" w:rsidP="00A733B4">
      <w:pPr>
        <w:pStyle w:val="Sublid111"/>
        <w:rPr>
          <w:rFonts w:cs="Open Sans"/>
          <w:szCs w:val="20"/>
          <w:shd w:val="clear" w:color="auto" w:fill="FFFFFF"/>
        </w:rPr>
      </w:pPr>
      <w:r w:rsidRPr="00A733B4">
        <w:rPr>
          <w:rFonts w:cs="Open Sans"/>
          <w:szCs w:val="20"/>
          <w:shd w:val="clear" w:color="auto" w:fill="FFFFFF"/>
        </w:rPr>
        <w:t>de door de Aanbieder te hanteren marktconforme prijs</w:t>
      </w:r>
      <w:r w:rsidR="00E56173" w:rsidRPr="00A733B4">
        <w:rPr>
          <w:rFonts w:cs="Open Sans"/>
          <w:szCs w:val="20"/>
          <w:shd w:val="clear" w:color="auto" w:fill="FFFFFF"/>
        </w:rPr>
        <w:t xml:space="preserve"> voor het opladen van een </w:t>
      </w:r>
      <w:r w:rsidR="008E7A4B" w:rsidRPr="00A733B4">
        <w:rPr>
          <w:rFonts w:cs="Open Sans"/>
          <w:szCs w:val="20"/>
          <w:shd w:val="clear" w:color="auto" w:fill="FFFFFF"/>
        </w:rPr>
        <w:t>E</w:t>
      </w:r>
      <w:r w:rsidR="00E56173" w:rsidRPr="00A733B4">
        <w:rPr>
          <w:rFonts w:cs="Open Sans"/>
          <w:szCs w:val="20"/>
          <w:shd w:val="clear" w:color="auto" w:fill="FFFFFF"/>
        </w:rPr>
        <w:t>lektrisch Voertuig</w:t>
      </w:r>
      <w:r w:rsidR="00D74EB4" w:rsidRPr="00A733B4">
        <w:rPr>
          <w:rFonts w:cs="Open Sans"/>
          <w:szCs w:val="20"/>
          <w:shd w:val="clear" w:color="auto" w:fill="FFFFFF"/>
        </w:rPr>
        <w:t>;</w:t>
      </w:r>
    </w:p>
    <w:p w14:paraId="3D01D547" w14:textId="67B92DAC" w:rsidR="00D74EB4" w:rsidRPr="00A733B4" w:rsidRDefault="004B68FA" w:rsidP="00A733B4">
      <w:pPr>
        <w:pStyle w:val="Sublid111"/>
        <w:rPr>
          <w:rFonts w:cs="Open Sans"/>
          <w:szCs w:val="20"/>
          <w:shd w:val="clear" w:color="auto" w:fill="FFFFFF"/>
        </w:rPr>
      </w:pPr>
      <w:r w:rsidRPr="00A733B4">
        <w:rPr>
          <w:rFonts w:cs="Open Sans"/>
          <w:szCs w:val="20"/>
          <w:shd w:val="clear" w:color="auto" w:fill="FFFFFF"/>
        </w:rPr>
        <w:t>de kwaliteit van de Dienstverlening</w:t>
      </w:r>
      <w:r w:rsidR="00D74EB4" w:rsidRPr="00A733B4">
        <w:rPr>
          <w:rFonts w:cs="Open Sans"/>
          <w:szCs w:val="20"/>
          <w:shd w:val="clear" w:color="auto" w:fill="FFFFFF"/>
        </w:rPr>
        <w:t>;</w:t>
      </w:r>
    </w:p>
    <w:p w14:paraId="461A1B6A" w14:textId="237C0940" w:rsidR="00C703D2" w:rsidRPr="00A733B4" w:rsidRDefault="00C703D2" w:rsidP="00A733B4">
      <w:pPr>
        <w:pStyle w:val="Sublid111"/>
        <w:rPr>
          <w:rFonts w:cs="Open Sans"/>
          <w:szCs w:val="20"/>
          <w:shd w:val="clear" w:color="auto" w:fill="FFFFFF"/>
        </w:rPr>
      </w:pPr>
      <w:r w:rsidRPr="00A733B4">
        <w:rPr>
          <w:rFonts w:cs="Open Sans"/>
          <w:szCs w:val="20"/>
          <w:shd w:val="clear" w:color="auto" w:fill="FFFFFF"/>
        </w:rPr>
        <w:t>de door Aanbieder aan de Gemeente verstrekte Reporting, waaronder het aantal geplaatste Laadpalen</w:t>
      </w:r>
      <w:r w:rsidR="00591EAF" w:rsidRPr="00A733B4">
        <w:rPr>
          <w:rFonts w:cs="Open Sans"/>
          <w:szCs w:val="20"/>
          <w:shd w:val="clear" w:color="auto" w:fill="FFFFFF"/>
        </w:rPr>
        <w:t xml:space="preserve"> (inclusief datum Plaatsing)</w:t>
      </w:r>
      <w:r w:rsidRPr="00A733B4">
        <w:rPr>
          <w:rFonts w:cs="Open Sans"/>
          <w:szCs w:val="20"/>
          <w:shd w:val="clear" w:color="auto" w:fill="FFFFFF"/>
        </w:rPr>
        <w:t xml:space="preserve">, de performance van die Laadpalen en de visie van beide Partijen op </w:t>
      </w:r>
      <w:r w:rsidR="00A67CBA" w:rsidRPr="00A733B4">
        <w:rPr>
          <w:rFonts w:cs="Open Sans"/>
          <w:szCs w:val="20"/>
          <w:shd w:val="clear" w:color="auto" w:fill="FFFFFF"/>
        </w:rPr>
        <w:t>het Laadnetwerk</w:t>
      </w:r>
      <w:r w:rsidRPr="00A733B4">
        <w:rPr>
          <w:rFonts w:cs="Open Sans"/>
          <w:szCs w:val="20"/>
          <w:shd w:val="clear" w:color="auto" w:fill="FFFFFF"/>
        </w:rPr>
        <w:t xml:space="preserve"> in de Gemeente en de doorontwikkeling en instandhouding daarvan;</w:t>
      </w:r>
    </w:p>
    <w:p w14:paraId="473DA464" w14:textId="5927B877" w:rsidR="00D74EB4" w:rsidRPr="00BD437E" w:rsidRDefault="00D74EB4" w:rsidP="00A733B4">
      <w:pPr>
        <w:pStyle w:val="Sublid111"/>
        <w:numPr>
          <w:ilvl w:val="2"/>
          <w:numId w:val="23"/>
        </w:numPr>
        <w:rPr>
          <w:rFonts w:cs="Open Sans"/>
          <w:szCs w:val="20"/>
          <w:shd w:val="clear" w:color="auto" w:fill="FFFFFF"/>
        </w:rPr>
      </w:pPr>
      <w:bookmarkStart w:id="95" w:name="_Ref93437878"/>
      <w:r w:rsidRPr="00BD437E">
        <w:rPr>
          <w:rFonts w:cs="Open Sans"/>
          <w:szCs w:val="20"/>
          <w:shd w:val="clear" w:color="auto" w:fill="FFFFFF"/>
        </w:rPr>
        <w:t xml:space="preserve">de </w:t>
      </w:r>
      <w:r w:rsidR="00C703D2" w:rsidRPr="00BD437E">
        <w:rPr>
          <w:rFonts w:cs="Open Sans"/>
          <w:szCs w:val="20"/>
          <w:shd w:val="clear" w:color="auto" w:fill="FFFFFF"/>
        </w:rPr>
        <w:t>(resterende duur van de) Plaatsingsperiode en de Exploitatietermijn en een eventuele verlenging daarvan</w:t>
      </w:r>
      <w:r w:rsidR="001E697A" w:rsidRPr="00BD437E">
        <w:rPr>
          <w:rFonts w:cs="Open Sans"/>
          <w:szCs w:val="20"/>
          <w:shd w:val="clear" w:color="auto" w:fill="FFFFFF"/>
        </w:rPr>
        <w:t>.</w:t>
      </w:r>
      <w:bookmarkEnd w:id="95"/>
    </w:p>
    <w:p w14:paraId="61FD9732" w14:textId="350547EF" w:rsidR="003352A2" w:rsidRPr="00A733B4" w:rsidRDefault="003352A2" w:rsidP="00A733B4">
      <w:pPr>
        <w:pStyle w:val="Artikellid11"/>
        <w:rPr>
          <w:rFonts w:cs="Open Sans"/>
          <w:szCs w:val="20"/>
          <w:shd w:val="clear" w:color="auto" w:fill="FFFFFF"/>
        </w:rPr>
      </w:pPr>
      <w:bookmarkStart w:id="96" w:name="_Ref93438004"/>
      <w:r w:rsidRPr="00A733B4">
        <w:rPr>
          <w:rFonts w:cs="Open Sans"/>
          <w:szCs w:val="20"/>
          <w:shd w:val="clear" w:color="auto" w:fill="FFFFFF"/>
        </w:rPr>
        <w:t xml:space="preserve">Partijen zullen zich inspannen om tot een verlenging </w:t>
      </w:r>
      <w:r w:rsidR="00D74EB4" w:rsidRPr="00A733B4">
        <w:rPr>
          <w:rFonts w:cs="Open Sans"/>
          <w:szCs w:val="20"/>
          <w:shd w:val="clear" w:color="auto" w:fill="FFFFFF"/>
        </w:rPr>
        <w:t xml:space="preserve">als bedoeld in artikel </w:t>
      </w:r>
      <w:r w:rsidR="00C703D2" w:rsidRPr="00A733B4">
        <w:rPr>
          <w:rFonts w:cs="Open Sans"/>
          <w:szCs w:val="20"/>
          <w:shd w:val="clear" w:color="auto" w:fill="FFFFFF"/>
        </w:rPr>
        <w:fldChar w:fldCharType="begin"/>
      </w:r>
      <w:r w:rsidR="00C703D2" w:rsidRPr="00A733B4">
        <w:rPr>
          <w:rFonts w:cs="Open Sans"/>
          <w:szCs w:val="20"/>
          <w:shd w:val="clear" w:color="auto" w:fill="FFFFFF"/>
        </w:rPr>
        <w:instrText xml:space="preserve"> REF _Ref93437878 \r \h </w:instrText>
      </w:r>
      <w:r w:rsidR="00A733B4" w:rsidRPr="00A733B4">
        <w:rPr>
          <w:rFonts w:cs="Open Sans"/>
          <w:szCs w:val="20"/>
          <w:shd w:val="clear" w:color="auto" w:fill="FFFFFF"/>
        </w:rPr>
        <w:instrText xml:space="preserve"> \* MERGEFORMAT </w:instrText>
      </w:r>
      <w:r w:rsidR="00C703D2" w:rsidRPr="00A733B4">
        <w:rPr>
          <w:rFonts w:cs="Open Sans"/>
          <w:szCs w:val="20"/>
          <w:shd w:val="clear" w:color="auto" w:fill="FFFFFF"/>
        </w:rPr>
      </w:r>
      <w:r w:rsidR="00C703D2" w:rsidRPr="00A733B4">
        <w:rPr>
          <w:rFonts w:cs="Open Sans"/>
          <w:szCs w:val="20"/>
          <w:shd w:val="clear" w:color="auto" w:fill="FFFFFF"/>
        </w:rPr>
        <w:fldChar w:fldCharType="separate"/>
      </w:r>
      <w:r w:rsidR="006D5D0B" w:rsidRPr="00A733B4">
        <w:rPr>
          <w:rFonts w:cs="Open Sans"/>
          <w:szCs w:val="20"/>
          <w:shd w:val="clear" w:color="auto" w:fill="FFFFFF"/>
        </w:rPr>
        <w:t>13.6.4</w:t>
      </w:r>
      <w:r w:rsidR="00C703D2" w:rsidRPr="00A733B4">
        <w:rPr>
          <w:rFonts w:cs="Open Sans"/>
          <w:szCs w:val="20"/>
          <w:shd w:val="clear" w:color="auto" w:fill="FFFFFF"/>
        </w:rPr>
        <w:fldChar w:fldCharType="end"/>
      </w:r>
      <w:r w:rsidR="00C703D2" w:rsidRPr="00A733B4">
        <w:rPr>
          <w:rFonts w:cs="Open Sans"/>
          <w:szCs w:val="20"/>
          <w:shd w:val="clear" w:color="auto" w:fill="FFFFFF"/>
        </w:rPr>
        <w:t xml:space="preserve"> </w:t>
      </w:r>
      <w:r w:rsidRPr="00A733B4">
        <w:rPr>
          <w:rFonts w:cs="Open Sans"/>
          <w:szCs w:val="20"/>
          <w:shd w:val="clear" w:color="auto" w:fill="FFFFFF"/>
        </w:rPr>
        <w:t>te komen</w:t>
      </w:r>
      <w:r w:rsidR="00D74EB4" w:rsidRPr="00A733B4">
        <w:rPr>
          <w:rFonts w:cs="Open Sans"/>
          <w:szCs w:val="20"/>
          <w:shd w:val="clear" w:color="auto" w:fill="FFFFFF"/>
        </w:rPr>
        <w:t xml:space="preserve"> en beschouwen een dergelijke verlenging in beginsel</w:t>
      </w:r>
      <w:r w:rsidR="00A45469" w:rsidRPr="00A733B4">
        <w:rPr>
          <w:rFonts w:cs="Open Sans"/>
          <w:szCs w:val="20"/>
          <w:shd w:val="clear" w:color="auto" w:fill="FFFFFF"/>
        </w:rPr>
        <w:t xml:space="preserve"> – </w:t>
      </w:r>
      <w:r w:rsidR="00265292" w:rsidRPr="00A733B4">
        <w:rPr>
          <w:rFonts w:cs="Open Sans"/>
          <w:szCs w:val="20"/>
          <w:shd w:val="clear" w:color="auto" w:fill="FFFFFF"/>
        </w:rPr>
        <w:t>bij een goede uitvoering van het bepaalde in de Overeenkomst door Aanbieder</w:t>
      </w:r>
      <w:r w:rsidR="00A45469" w:rsidRPr="00A733B4">
        <w:rPr>
          <w:rFonts w:cs="Open Sans"/>
          <w:szCs w:val="20"/>
          <w:shd w:val="clear" w:color="auto" w:fill="FFFFFF"/>
        </w:rPr>
        <w:t xml:space="preserve"> – </w:t>
      </w:r>
      <w:r w:rsidR="00D74EB4" w:rsidRPr="00A733B4">
        <w:rPr>
          <w:rFonts w:cs="Open Sans"/>
          <w:szCs w:val="20"/>
          <w:shd w:val="clear" w:color="auto" w:fill="FFFFFF"/>
        </w:rPr>
        <w:t>als wenselijk</w:t>
      </w:r>
      <w:r w:rsidR="00265292" w:rsidRPr="00A733B4">
        <w:rPr>
          <w:rFonts w:cs="Open Sans"/>
          <w:szCs w:val="20"/>
          <w:shd w:val="clear" w:color="auto" w:fill="FFFFFF"/>
        </w:rPr>
        <w:t xml:space="preserve"> in verband met het langetermijn</w:t>
      </w:r>
      <w:r w:rsidR="001E629B" w:rsidRPr="00A733B4">
        <w:rPr>
          <w:rFonts w:cs="Open Sans"/>
          <w:szCs w:val="20"/>
          <w:shd w:val="clear" w:color="auto" w:fill="FFFFFF"/>
        </w:rPr>
        <w:t xml:space="preserve"> </w:t>
      </w:r>
      <w:r w:rsidR="00265292" w:rsidRPr="00A733B4">
        <w:rPr>
          <w:rFonts w:cs="Open Sans"/>
          <w:szCs w:val="20"/>
          <w:shd w:val="clear" w:color="auto" w:fill="FFFFFF"/>
        </w:rPr>
        <w:t xml:space="preserve">perspectief van </w:t>
      </w:r>
      <w:r w:rsidR="007662EA" w:rsidRPr="00A733B4">
        <w:rPr>
          <w:rFonts w:cs="Open Sans"/>
          <w:szCs w:val="20"/>
          <w:shd w:val="clear" w:color="auto" w:fill="FFFFFF"/>
        </w:rPr>
        <w:t>het</w:t>
      </w:r>
      <w:r w:rsidR="00265292" w:rsidRPr="00A733B4">
        <w:rPr>
          <w:rFonts w:cs="Open Sans"/>
          <w:szCs w:val="20"/>
          <w:shd w:val="clear" w:color="auto" w:fill="FFFFFF"/>
        </w:rPr>
        <w:t xml:space="preserve"> in de Gemeente aanwezige </w:t>
      </w:r>
      <w:r w:rsidR="00A67CBA" w:rsidRPr="00A733B4">
        <w:rPr>
          <w:rFonts w:cs="Open Sans"/>
          <w:szCs w:val="20"/>
          <w:shd w:val="clear" w:color="auto" w:fill="FFFFFF"/>
        </w:rPr>
        <w:t>Laadnetwerk</w:t>
      </w:r>
      <w:r w:rsidRPr="00A733B4">
        <w:rPr>
          <w:rFonts w:cs="Open Sans"/>
          <w:szCs w:val="20"/>
          <w:shd w:val="clear" w:color="auto" w:fill="FFFFFF"/>
        </w:rPr>
        <w:t>.</w:t>
      </w:r>
      <w:bookmarkEnd w:id="96"/>
      <w:r w:rsidR="004B68FA" w:rsidRPr="00A733B4">
        <w:rPr>
          <w:rFonts w:cs="Open Sans"/>
          <w:szCs w:val="20"/>
          <w:shd w:val="clear" w:color="auto" w:fill="FFFFFF"/>
        </w:rPr>
        <w:t xml:space="preserve"> </w:t>
      </w:r>
    </w:p>
    <w:p w14:paraId="0A19A8C2" w14:textId="43EF8E78" w:rsidR="001F0F94" w:rsidRPr="00A733B4" w:rsidRDefault="00C703D2" w:rsidP="00A733B4">
      <w:pPr>
        <w:pStyle w:val="Artikellid11"/>
        <w:rPr>
          <w:rFonts w:cs="Open Sans"/>
          <w:szCs w:val="20"/>
          <w:shd w:val="clear" w:color="auto" w:fill="FFFFFF"/>
        </w:rPr>
      </w:pPr>
      <w:bookmarkStart w:id="97" w:name="_Ref93476300"/>
      <w:bookmarkEnd w:id="94"/>
      <w:r w:rsidRPr="00A733B4">
        <w:rPr>
          <w:rFonts w:cs="Open Sans"/>
          <w:szCs w:val="20"/>
          <w:shd w:val="clear" w:color="auto" w:fill="FFFFFF"/>
        </w:rPr>
        <w:t xml:space="preserve">In geval Partijen ondanks een te goeder trouw onderhandeling niet komen tot de in artikel </w:t>
      </w:r>
      <w:r w:rsidRPr="00A733B4">
        <w:rPr>
          <w:rFonts w:cs="Open Sans"/>
          <w:szCs w:val="20"/>
          <w:shd w:val="clear" w:color="auto" w:fill="FFFFFF"/>
        </w:rPr>
        <w:fldChar w:fldCharType="begin"/>
      </w:r>
      <w:r w:rsidRPr="00A733B4">
        <w:rPr>
          <w:rFonts w:cs="Open Sans"/>
          <w:szCs w:val="20"/>
          <w:shd w:val="clear" w:color="auto" w:fill="FFFFFF"/>
        </w:rPr>
        <w:instrText xml:space="preserve"> REF _Ref93438004 \r \h </w:instrText>
      </w:r>
      <w:r w:rsidR="00EC7FF9" w:rsidRPr="00A733B4">
        <w:rPr>
          <w:rFonts w:cs="Open Sans"/>
          <w:szCs w:val="20"/>
          <w:shd w:val="clear" w:color="auto" w:fill="FFFFFF"/>
        </w:rPr>
        <w:instrText xml:space="preserve"> \* MERGEFORMAT </w:instrText>
      </w:r>
      <w:r w:rsidRPr="00A733B4">
        <w:rPr>
          <w:rFonts w:cs="Open Sans"/>
          <w:szCs w:val="20"/>
          <w:shd w:val="clear" w:color="auto" w:fill="FFFFFF"/>
        </w:rPr>
      </w:r>
      <w:r w:rsidRPr="00A733B4">
        <w:rPr>
          <w:rFonts w:cs="Open Sans"/>
          <w:szCs w:val="20"/>
          <w:shd w:val="clear" w:color="auto" w:fill="FFFFFF"/>
        </w:rPr>
        <w:fldChar w:fldCharType="separate"/>
      </w:r>
      <w:r w:rsidR="006D5D0B" w:rsidRPr="00A733B4">
        <w:rPr>
          <w:rFonts w:cs="Open Sans"/>
          <w:szCs w:val="20"/>
          <w:shd w:val="clear" w:color="auto" w:fill="FFFFFF"/>
        </w:rPr>
        <w:t>13.7</w:t>
      </w:r>
      <w:r w:rsidRPr="00A733B4">
        <w:rPr>
          <w:rFonts w:cs="Open Sans"/>
          <w:szCs w:val="20"/>
          <w:shd w:val="clear" w:color="auto" w:fill="FFFFFF"/>
        </w:rPr>
        <w:fldChar w:fldCharType="end"/>
      </w:r>
      <w:r w:rsidRPr="00A733B4">
        <w:rPr>
          <w:rFonts w:cs="Open Sans"/>
          <w:szCs w:val="20"/>
          <w:shd w:val="clear" w:color="auto" w:fill="FFFFFF"/>
        </w:rPr>
        <w:t xml:space="preserve"> genoemde verlenging en de Gemeente de Exploitatietermijn van bepaalde Laadpalen opzegt conform het bepaalde in artikel </w:t>
      </w:r>
      <w:r w:rsidRPr="00A733B4">
        <w:rPr>
          <w:rFonts w:cs="Open Sans"/>
          <w:szCs w:val="20"/>
          <w:shd w:val="clear" w:color="auto" w:fill="FFFFFF"/>
        </w:rPr>
        <w:fldChar w:fldCharType="begin"/>
      </w:r>
      <w:r w:rsidRPr="00A733B4">
        <w:rPr>
          <w:rFonts w:cs="Open Sans"/>
          <w:szCs w:val="20"/>
          <w:shd w:val="clear" w:color="auto" w:fill="FFFFFF"/>
        </w:rPr>
        <w:instrText xml:space="preserve"> REF _Ref93438165 \r \h </w:instrText>
      </w:r>
      <w:r w:rsidR="00EC7FF9" w:rsidRPr="00A733B4">
        <w:rPr>
          <w:rFonts w:cs="Open Sans"/>
          <w:szCs w:val="20"/>
          <w:shd w:val="clear" w:color="auto" w:fill="FFFFFF"/>
        </w:rPr>
        <w:instrText xml:space="preserve"> \* MERGEFORMAT </w:instrText>
      </w:r>
      <w:r w:rsidRPr="00A733B4">
        <w:rPr>
          <w:rFonts w:cs="Open Sans"/>
          <w:szCs w:val="20"/>
          <w:shd w:val="clear" w:color="auto" w:fill="FFFFFF"/>
        </w:rPr>
      </w:r>
      <w:r w:rsidRPr="00A733B4">
        <w:rPr>
          <w:rFonts w:cs="Open Sans"/>
          <w:szCs w:val="20"/>
          <w:shd w:val="clear" w:color="auto" w:fill="FFFFFF"/>
        </w:rPr>
        <w:fldChar w:fldCharType="separate"/>
      </w:r>
      <w:r w:rsidR="006D5D0B" w:rsidRPr="00A733B4">
        <w:rPr>
          <w:rFonts w:cs="Open Sans"/>
          <w:szCs w:val="20"/>
          <w:shd w:val="clear" w:color="auto" w:fill="FFFFFF"/>
        </w:rPr>
        <w:t>13.3</w:t>
      </w:r>
      <w:r w:rsidRPr="00A733B4">
        <w:rPr>
          <w:rFonts w:cs="Open Sans"/>
          <w:szCs w:val="20"/>
          <w:shd w:val="clear" w:color="auto" w:fill="FFFFFF"/>
        </w:rPr>
        <w:fldChar w:fldCharType="end"/>
      </w:r>
      <w:r w:rsidRPr="00A733B4">
        <w:rPr>
          <w:rFonts w:cs="Open Sans"/>
          <w:szCs w:val="20"/>
          <w:shd w:val="clear" w:color="auto" w:fill="FFFFFF"/>
        </w:rPr>
        <w:t>, is de Gemeente gerechtigd om aan de Aanbieder kenbaar te maken dat:</w:t>
      </w:r>
      <w:bookmarkEnd w:id="97"/>
    </w:p>
    <w:p w14:paraId="12FDD963" w14:textId="47D47C53" w:rsidR="00F47714" w:rsidRPr="00A733B4" w:rsidRDefault="00C703D2" w:rsidP="00A733B4">
      <w:pPr>
        <w:pStyle w:val="Sublid111"/>
        <w:rPr>
          <w:rFonts w:cs="Open Sans"/>
          <w:szCs w:val="20"/>
          <w:shd w:val="clear" w:color="auto" w:fill="FFFFFF"/>
        </w:rPr>
      </w:pPr>
      <w:bookmarkStart w:id="98" w:name="_Ref93438820"/>
      <w:r w:rsidRPr="00A733B4">
        <w:rPr>
          <w:rFonts w:cs="Open Sans"/>
          <w:color w:val="000000"/>
          <w:szCs w:val="20"/>
          <w:shd w:val="clear" w:color="auto" w:fill="FFFFFF"/>
        </w:rPr>
        <w:lastRenderedPageBreak/>
        <w:t>de Aanbieder dient mee te werken aan de overdracht van de Laadpalen waarvan de Exploitatietermijn eindigt aan een andere</w:t>
      </w:r>
      <w:r w:rsidR="00F47714" w:rsidRPr="00A733B4">
        <w:rPr>
          <w:rFonts w:cs="Open Sans"/>
          <w:color w:val="000000"/>
          <w:szCs w:val="20"/>
          <w:shd w:val="clear" w:color="auto" w:fill="FFFFFF"/>
        </w:rPr>
        <w:t xml:space="preserve"> </w:t>
      </w:r>
      <w:r w:rsidRPr="00A733B4">
        <w:rPr>
          <w:rFonts w:cs="Open Sans"/>
          <w:color w:val="000000"/>
          <w:szCs w:val="20"/>
          <w:shd w:val="clear" w:color="auto" w:fill="FFFFFF"/>
        </w:rPr>
        <w:t>charge point operator</w:t>
      </w:r>
      <w:bookmarkEnd w:id="98"/>
      <w:r w:rsidR="00421C09" w:rsidRPr="00A733B4">
        <w:rPr>
          <w:rFonts w:cs="Open Sans"/>
          <w:color w:val="000000"/>
          <w:szCs w:val="20"/>
          <w:shd w:val="clear" w:color="auto" w:fill="FFFFFF"/>
        </w:rPr>
        <w:t xml:space="preserve">. In geval van het bepaalde in de vorige volzin </w:t>
      </w:r>
      <w:r w:rsidR="00421C09" w:rsidRPr="00A733B4">
        <w:rPr>
          <w:rFonts w:cs="Open Sans"/>
          <w:szCs w:val="20"/>
          <w:shd w:val="clear" w:color="auto" w:fill="FFFFFF"/>
        </w:rPr>
        <w:t>zal de Gemeente tevens aan de Aanbieder kenbaar maken of</w:t>
      </w:r>
      <w:r w:rsidR="00421C09" w:rsidRPr="00A733B4">
        <w:rPr>
          <w:rFonts w:cs="Open Sans"/>
          <w:color w:val="000000"/>
          <w:szCs w:val="20"/>
          <w:shd w:val="clear" w:color="auto" w:fill="FFFFFF"/>
        </w:rPr>
        <w:t>:</w:t>
      </w:r>
    </w:p>
    <w:p w14:paraId="4F30C48C" w14:textId="7E245AC2" w:rsidR="00873102" w:rsidRPr="00A733B4" w:rsidRDefault="00873102" w:rsidP="00A733B4">
      <w:pPr>
        <w:pStyle w:val="Sublid111"/>
        <w:numPr>
          <w:ilvl w:val="3"/>
          <w:numId w:val="36"/>
        </w:numPr>
        <w:tabs>
          <w:tab w:val="left" w:pos="2552"/>
        </w:tabs>
        <w:ind w:left="2552" w:hanging="1134"/>
        <w:rPr>
          <w:rFonts w:cs="Open Sans"/>
          <w:szCs w:val="20"/>
          <w:shd w:val="clear" w:color="auto" w:fill="FFFFFF"/>
        </w:rPr>
      </w:pPr>
      <w:bookmarkStart w:id="99" w:name="_Ref95751493"/>
      <w:r w:rsidRPr="00A733B4">
        <w:rPr>
          <w:rFonts w:cs="Open Sans"/>
          <w:szCs w:val="20"/>
          <w:shd w:val="clear" w:color="auto" w:fill="FFFFFF"/>
        </w:rPr>
        <w:t xml:space="preserve">de Aanbieder een of meer </w:t>
      </w:r>
      <w:r w:rsidR="00B57B46">
        <w:rPr>
          <w:rFonts w:cs="Open Sans"/>
          <w:szCs w:val="20"/>
          <w:shd w:val="clear" w:color="auto" w:fill="FFFFFF"/>
        </w:rPr>
        <w:t xml:space="preserve">al opererende </w:t>
      </w:r>
      <w:r w:rsidRPr="00A733B4">
        <w:rPr>
          <w:rFonts w:cs="Open Sans"/>
          <w:szCs w:val="20"/>
          <w:shd w:val="clear" w:color="auto" w:fill="FFFFFF"/>
        </w:rPr>
        <w:t xml:space="preserve">charge point operators zal bewerkstelligen dat de Laadpalen worden overgedragen aan die charge point operator(s), in welk geval het bepaalde in artikel </w:t>
      </w:r>
      <w:r w:rsidRPr="00A733B4">
        <w:rPr>
          <w:rFonts w:cs="Open Sans"/>
          <w:szCs w:val="20"/>
          <w:shd w:val="clear" w:color="auto" w:fill="FFFFFF"/>
        </w:rPr>
        <w:fldChar w:fldCharType="begin"/>
      </w:r>
      <w:r w:rsidRPr="00A733B4">
        <w:rPr>
          <w:rFonts w:cs="Open Sans"/>
          <w:szCs w:val="20"/>
          <w:shd w:val="clear" w:color="auto" w:fill="FFFFFF"/>
        </w:rPr>
        <w:instrText xml:space="preserve"> REF _Ref95752038 \r \h  \* MERGEFORMAT </w:instrText>
      </w:r>
      <w:r w:rsidRPr="00A733B4">
        <w:rPr>
          <w:rFonts w:cs="Open Sans"/>
          <w:szCs w:val="20"/>
          <w:shd w:val="clear" w:color="auto" w:fill="FFFFFF"/>
        </w:rPr>
      </w:r>
      <w:r w:rsidRPr="00A733B4">
        <w:rPr>
          <w:rFonts w:cs="Open Sans"/>
          <w:szCs w:val="20"/>
          <w:shd w:val="clear" w:color="auto" w:fill="FFFFFF"/>
        </w:rPr>
        <w:fldChar w:fldCharType="separate"/>
      </w:r>
      <w:r w:rsidR="006D5D0B" w:rsidRPr="00A733B4">
        <w:rPr>
          <w:rFonts w:cs="Open Sans"/>
          <w:szCs w:val="20"/>
          <w:shd w:val="clear" w:color="auto" w:fill="FFFFFF"/>
        </w:rPr>
        <w:t>13.9</w:t>
      </w:r>
      <w:r w:rsidRPr="00A733B4">
        <w:rPr>
          <w:rFonts w:cs="Open Sans"/>
          <w:szCs w:val="20"/>
          <w:shd w:val="clear" w:color="auto" w:fill="FFFFFF"/>
        </w:rPr>
        <w:fldChar w:fldCharType="end"/>
      </w:r>
      <w:r w:rsidRPr="00A733B4">
        <w:rPr>
          <w:rFonts w:cs="Open Sans"/>
          <w:szCs w:val="20"/>
          <w:shd w:val="clear" w:color="auto" w:fill="FFFFFF"/>
        </w:rPr>
        <w:t xml:space="preserve"> van toepassing is</w:t>
      </w:r>
      <w:r w:rsidR="00333710">
        <w:rPr>
          <w:rFonts w:cs="Open Sans"/>
          <w:szCs w:val="20"/>
          <w:shd w:val="clear" w:color="auto" w:fill="FFFFFF"/>
        </w:rPr>
        <w:t xml:space="preserve"> of</w:t>
      </w:r>
      <w:r w:rsidRPr="00A733B4">
        <w:rPr>
          <w:rFonts w:cs="Open Sans"/>
          <w:szCs w:val="20"/>
          <w:shd w:val="clear" w:color="auto" w:fill="FFFFFF"/>
        </w:rPr>
        <w:t>;</w:t>
      </w:r>
      <w:bookmarkEnd w:id="99"/>
    </w:p>
    <w:p w14:paraId="19B668AA" w14:textId="2937BA5E" w:rsidR="00421C09" w:rsidRPr="00A733B4" w:rsidRDefault="00421C09" w:rsidP="00A733B4">
      <w:pPr>
        <w:pStyle w:val="Sublid111"/>
        <w:numPr>
          <w:ilvl w:val="3"/>
          <w:numId w:val="36"/>
        </w:numPr>
        <w:tabs>
          <w:tab w:val="left" w:pos="2552"/>
        </w:tabs>
        <w:ind w:left="2552" w:hanging="1134"/>
        <w:rPr>
          <w:rFonts w:cs="Open Sans"/>
          <w:szCs w:val="20"/>
          <w:shd w:val="clear" w:color="auto" w:fill="FFFFFF"/>
        </w:rPr>
      </w:pPr>
      <w:bookmarkStart w:id="100" w:name="_Ref95751155"/>
      <w:r w:rsidRPr="00A733B4">
        <w:rPr>
          <w:rFonts w:cs="Open Sans"/>
          <w:szCs w:val="20"/>
          <w:shd w:val="clear" w:color="auto" w:fill="FFFFFF"/>
        </w:rPr>
        <w:t>de Gemeente zelf een of meer charge point operators zal selecteren en zal bewerkstelligen dat de Laadpalen worden overgedragen aan die charge point operator(s), in welk geval het bepaalde in artikel</w:t>
      </w:r>
      <w:r w:rsidR="00B12B82" w:rsidRPr="00A733B4">
        <w:rPr>
          <w:rFonts w:cs="Open Sans"/>
          <w:szCs w:val="20"/>
          <w:shd w:val="clear" w:color="auto" w:fill="FFFFFF"/>
        </w:rPr>
        <w:t xml:space="preserve"> </w:t>
      </w:r>
      <w:r w:rsidR="00B12B82" w:rsidRPr="00A733B4">
        <w:rPr>
          <w:rFonts w:cs="Open Sans"/>
          <w:szCs w:val="20"/>
          <w:shd w:val="clear" w:color="auto" w:fill="FFFFFF"/>
        </w:rPr>
        <w:fldChar w:fldCharType="begin"/>
      </w:r>
      <w:r w:rsidR="00B12B82" w:rsidRPr="00A733B4">
        <w:rPr>
          <w:rFonts w:cs="Open Sans"/>
          <w:szCs w:val="20"/>
          <w:shd w:val="clear" w:color="auto" w:fill="FFFFFF"/>
        </w:rPr>
        <w:instrText xml:space="preserve"> REF _Ref95752014 \r \h </w:instrText>
      </w:r>
      <w:r w:rsidR="00EC7FF9" w:rsidRPr="00A733B4">
        <w:rPr>
          <w:rFonts w:cs="Open Sans"/>
          <w:szCs w:val="20"/>
          <w:shd w:val="clear" w:color="auto" w:fill="FFFFFF"/>
        </w:rPr>
        <w:instrText xml:space="preserve"> \* MERGEFORMAT </w:instrText>
      </w:r>
      <w:r w:rsidR="00B12B82" w:rsidRPr="00A733B4">
        <w:rPr>
          <w:rFonts w:cs="Open Sans"/>
          <w:szCs w:val="20"/>
          <w:shd w:val="clear" w:color="auto" w:fill="FFFFFF"/>
        </w:rPr>
      </w:r>
      <w:r w:rsidR="00B12B82" w:rsidRPr="00A733B4">
        <w:rPr>
          <w:rFonts w:cs="Open Sans"/>
          <w:szCs w:val="20"/>
          <w:shd w:val="clear" w:color="auto" w:fill="FFFFFF"/>
        </w:rPr>
        <w:fldChar w:fldCharType="separate"/>
      </w:r>
      <w:r w:rsidR="006D5D0B" w:rsidRPr="00A733B4">
        <w:rPr>
          <w:rFonts w:cs="Open Sans"/>
          <w:szCs w:val="20"/>
          <w:shd w:val="clear" w:color="auto" w:fill="FFFFFF"/>
        </w:rPr>
        <w:t>13.10</w:t>
      </w:r>
      <w:r w:rsidR="00B12B82" w:rsidRPr="00A733B4">
        <w:rPr>
          <w:rFonts w:cs="Open Sans"/>
          <w:szCs w:val="20"/>
          <w:shd w:val="clear" w:color="auto" w:fill="FFFFFF"/>
        </w:rPr>
        <w:fldChar w:fldCharType="end"/>
      </w:r>
      <w:r w:rsidRPr="00A733B4">
        <w:rPr>
          <w:rFonts w:cs="Open Sans"/>
          <w:szCs w:val="20"/>
          <w:shd w:val="clear" w:color="auto" w:fill="FFFFFF"/>
        </w:rPr>
        <w:t xml:space="preserve"> van toepassing is;</w:t>
      </w:r>
      <w:bookmarkEnd w:id="100"/>
    </w:p>
    <w:p w14:paraId="415C5CA2" w14:textId="3B11739C" w:rsidR="00F47714" w:rsidRPr="00A733B4" w:rsidRDefault="00F47714" w:rsidP="00A733B4">
      <w:pPr>
        <w:pStyle w:val="Sublid111"/>
        <w:rPr>
          <w:rFonts w:cs="Open Sans"/>
          <w:szCs w:val="20"/>
          <w:shd w:val="clear" w:color="auto" w:fill="FFFFFF"/>
        </w:rPr>
      </w:pPr>
      <w:bookmarkStart w:id="101" w:name="_Ref93439291"/>
      <w:r w:rsidRPr="00A733B4">
        <w:rPr>
          <w:rFonts w:cs="Open Sans"/>
          <w:szCs w:val="20"/>
          <w:shd w:val="clear" w:color="auto" w:fill="FFFFFF"/>
        </w:rPr>
        <w:t xml:space="preserve">de Aanbieder dient zorg te dragen voor Verwijdering van de Laadpalen </w:t>
      </w:r>
      <w:r w:rsidR="00B57B46">
        <w:rPr>
          <w:rFonts w:cs="Open Sans"/>
          <w:szCs w:val="20"/>
          <w:shd w:val="clear" w:color="auto" w:fill="FFFFFF"/>
        </w:rPr>
        <w:t xml:space="preserve">en herstel van openbare ruimte rondom de Laadpaal </w:t>
      </w:r>
      <w:r w:rsidRPr="00A733B4">
        <w:rPr>
          <w:rFonts w:cs="Open Sans"/>
          <w:szCs w:val="20"/>
          <w:shd w:val="clear" w:color="auto" w:fill="FFFFFF"/>
        </w:rPr>
        <w:t>ten aanzien waarvan de Exploitatietermijn eindigt</w:t>
      </w:r>
      <w:r w:rsidR="00265292" w:rsidRPr="00A733B4">
        <w:rPr>
          <w:rFonts w:cs="Open Sans"/>
          <w:szCs w:val="20"/>
          <w:shd w:val="clear" w:color="auto" w:fill="FFFFFF"/>
        </w:rPr>
        <w:t xml:space="preserve"> op de wijze zoals beschreven in artikel </w:t>
      </w:r>
      <w:r w:rsidR="00265292" w:rsidRPr="00A733B4">
        <w:rPr>
          <w:rFonts w:cs="Open Sans"/>
          <w:szCs w:val="20"/>
          <w:shd w:val="clear" w:color="auto" w:fill="FFFFFF"/>
        </w:rPr>
        <w:fldChar w:fldCharType="begin"/>
      </w:r>
      <w:r w:rsidR="00265292" w:rsidRPr="00A733B4">
        <w:rPr>
          <w:rFonts w:cs="Open Sans"/>
          <w:szCs w:val="20"/>
          <w:shd w:val="clear" w:color="auto" w:fill="FFFFFF"/>
        </w:rPr>
        <w:instrText xml:space="preserve"> REF _Ref93439010 \r \h </w:instrText>
      </w:r>
      <w:r w:rsidR="00EC7FF9" w:rsidRPr="00A733B4">
        <w:rPr>
          <w:rFonts w:cs="Open Sans"/>
          <w:szCs w:val="20"/>
          <w:shd w:val="clear" w:color="auto" w:fill="FFFFFF"/>
        </w:rPr>
        <w:instrText xml:space="preserve"> \* MERGEFORMAT </w:instrText>
      </w:r>
      <w:r w:rsidR="00265292" w:rsidRPr="00A733B4">
        <w:rPr>
          <w:rFonts w:cs="Open Sans"/>
          <w:szCs w:val="20"/>
          <w:shd w:val="clear" w:color="auto" w:fill="FFFFFF"/>
        </w:rPr>
      </w:r>
      <w:r w:rsidR="00265292" w:rsidRPr="00A733B4">
        <w:rPr>
          <w:rFonts w:cs="Open Sans"/>
          <w:szCs w:val="20"/>
          <w:shd w:val="clear" w:color="auto" w:fill="FFFFFF"/>
        </w:rPr>
        <w:fldChar w:fldCharType="separate"/>
      </w:r>
      <w:r w:rsidR="006D5D0B" w:rsidRPr="00A733B4">
        <w:rPr>
          <w:rFonts w:cs="Open Sans"/>
          <w:szCs w:val="20"/>
          <w:shd w:val="clear" w:color="auto" w:fill="FFFFFF"/>
        </w:rPr>
        <w:t>13.11</w:t>
      </w:r>
      <w:r w:rsidR="00265292" w:rsidRPr="00A733B4">
        <w:rPr>
          <w:rFonts w:cs="Open Sans"/>
          <w:szCs w:val="20"/>
          <w:shd w:val="clear" w:color="auto" w:fill="FFFFFF"/>
        </w:rPr>
        <w:fldChar w:fldCharType="end"/>
      </w:r>
      <w:r w:rsidRPr="00A733B4">
        <w:rPr>
          <w:rFonts w:cs="Open Sans"/>
          <w:szCs w:val="20"/>
          <w:shd w:val="clear" w:color="auto" w:fill="FFFFFF"/>
        </w:rPr>
        <w:t>.</w:t>
      </w:r>
      <w:bookmarkEnd w:id="101"/>
    </w:p>
    <w:p w14:paraId="507BA978" w14:textId="00D91147" w:rsidR="00873102" w:rsidRPr="00A733B4" w:rsidRDefault="00873102" w:rsidP="00A733B4">
      <w:pPr>
        <w:pStyle w:val="Artikellid11"/>
        <w:rPr>
          <w:rFonts w:cs="Open Sans"/>
          <w:szCs w:val="20"/>
          <w:shd w:val="clear" w:color="auto" w:fill="FFFFFF"/>
        </w:rPr>
      </w:pPr>
      <w:bookmarkStart w:id="102" w:name="_Ref95752038"/>
      <w:bookmarkStart w:id="103" w:name="_Ref93439040"/>
      <w:r w:rsidRPr="00A733B4">
        <w:rPr>
          <w:rFonts w:cs="Open Sans"/>
          <w:szCs w:val="20"/>
          <w:shd w:val="clear" w:color="auto" w:fill="FFFFFF"/>
        </w:rPr>
        <w:t xml:space="preserve">In geval van het bepaalde in artikel </w:t>
      </w:r>
      <w:r w:rsidRPr="00A733B4">
        <w:rPr>
          <w:rFonts w:cs="Open Sans"/>
          <w:szCs w:val="20"/>
          <w:shd w:val="clear" w:color="auto" w:fill="FFFFFF"/>
        </w:rPr>
        <w:fldChar w:fldCharType="begin"/>
      </w:r>
      <w:r w:rsidRPr="00A733B4">
        <w:rPr>
          <w:rFonts w:cs="Open Sans"/>
          <w:szCs w:val="20"/>
          <w:shd w:val="clear" w:color="auto" w:fill="FFFFFF"/>
        </w:rPr>
        <w:instrText xml:space="preserve"> REF _Ref95751493 \r \h  \* MERGEFORMAT </w:instrText>
      </w:r>
      <w:r w:rsidRPr="00A733B4">
        <w:rPr>
          <w:rFonts w:cs="Open Sans"/>
          <w:szCs w:val="20"/>
          <w:shd w:val="clear" w:color="auto" w:fill="FFFFFF"/>
        </w:rPr>
      </w:r>
      <w:r w:rsidRPr="00A733B4">
        <w:rPr>
          <w:rFonts w:cs="Open Sans"/>
          <w:szCs w:val="20"/>
          <w:shd w:val="clear" w:color="auto" w:fill="FFFFFF"/>
        </w:rPr>
        <w:fldChar w:fldCharType="separate"/>
      </w:r>
      <w:r w:rsidR="006D5D0B" w:rsidRPr="00A733B4">
        <w:rPr>
          <w:rFonts w:cs="Open Sans"/>
          <w:szCs w:val="20"/>
          <w:shd w:val="clear" w:color="auto" w:fill="FFFFFF"/>
        </w:rPr>
        <w:t>13.8.</w:t>
      </w:r>
      <w:r w:rsidR="00DF0688">
        <w:rPr>
          <w:rFonts w:cs="Open Sans"/>
          <w:szCs w:val="20"/>
          <w:shd w:val="clear" w:color="auto" w:fill="FFFFFF"/>
        </w:rPr>
        <w:t>1</w:t>
      </w:r>
      <w:r w:rsidR="006D5D0B" w:rsidRPr="00A733B4">
        <w:rPr>
          <w:rFonts w:cs="Open Sans"/>
          <w:szCs w:val="20"/>
          <w:shd w:val="clear" w:color="auto" w:fill="FFFFFF"/>
        </w:rPr>
        <w:t>.1</w:t>
      </w:r>
      <w:r w:rsidRPr="00A733B4">
        <w:rPr>
          <w:rFonts w:cs="Open Sans"/>
          <w:szCs w:val="20"/>
          <w:shd w:val="clear" w:color="auto" w:fill="FFFFFF"/>
        </w:rPr>
        <w:fldChar w:fldCharType="end"/>
      </w:r>
      <w:r w:rsidRPr="00A733B4">
        <w:rPr>
          <w:rFonts w:cs="Open Sans"/>
          <w:szCs w:val="20"/>
          <w:shd w:val="clear" w:color="auto" w:fill="FFFFFF"/>
        </w:rPr>
        <w:t xml:space="preserve"> zullen Partijen te goeder trouw samenwerken om te komen tot overdracht aan een of meer opvolgende charge point operators, onder meer rekening houdend met - en conform het navolgende:</w:t>
      </w:r>
      <w:bookmarkEnd w:id="102"/>
    </w:p>
    <w:p w14:paraId="33213B1C" w14:textId="22788AB7" w:rsidR="00873102" w:rsidRPr="00A733B4" w:rsidRDefault="00873102" w:rsidP="00A733B4">
      <w:pPr>
        <w:pStyle w:val="Sublid111"/>
        <w:rPr>
          <w:rFonts w:cs="Open Sans"/>
          <w:szCs w:val="20"/>
          <w:shd w:val="clear" w:color="auto" w:fill="FFFFFF"/>
        </w:rPr>
      </w:pPr>
      <w:bookmarkStart w:id="104" w:name="_Ref95752766"/>
      <w:r w:rsidRPr="00A733B4">
        <w:rPr>
          <w:rFonts w:cs="Open Sans"/>
          <w:szCs w:val="20"/>
          <w:shd w:val="clear" w:color="auto" w:fill="FFFFFF"/>
        </w:rPr>
        <w:t xml:space="preserve">de Aanbieder zal binnen een redelijke termijn, doch in ieder geval binnen een termijn van vier weken nadat de Gemeente aan de Aanbieder kenbaar heeft gemaakt dat het bepaalde in artikel </w:t>
      </w:r>
      <w:r w:rsidRPr="00A733B4">
        <w:rPr>
          <w:rFonts w:cs="Open Sans"/>
          <w:szCs w:val="20"/>
          <w:shd w:val="clear" w:color="auto" w:fill="FFFFFF"/>
        </w:rPr>
        <w:fldChar w:fldCharType="begin"/>
      </w:r>
      <w:r w:rsidRPr="00A733B4">
        <w:rPr>
          <w:rFonts w:cs="Open Sans"/>
          <w:szCs w:val="20"/>
          <w:shd w:val="clear" w:color="auto" w:fill="FFFFFF"/>
        </w:rPr>
        <w:instrText xml:space="preserve"> REF _Ref95751493 \r \h  \* MERGEFORMAT </w:instrText>
      </w:r>
      <w:r w:rsidRPr="00A733B4">
        <w:rPr>
          <w:rFonts w:cs="Open Sans"/>
          <w:szCs w:val="20"/>
          <w:shd w:val="clear" w:color="auto" w:fill="FFFFFF"/>
        </w:rPr>
      </w:r>
      <w:r w:rsidRPr="00A733B4">
        <w:rPr>
          <w:rFonts w:cs="Open Sans"/>
          <w:szCs w:val="20"/>
          <w:shd w:val="clear" w:color="auto" w:fill="FFFFFF"/>
        </w:rPr>
        <w:fldChar w:fldCharType="separate"/>
      </w:r>
      <w:r w:rsidR="006D5D0B" w:rsidRPr="00A733B4">
        <w:rPr>
          <w:rFonts w:cs="Open Sans"/>
          <w:szCs w:val="20"/>
          <w:shd w:val="clear" w:color="auto" w:fill="FFFFFF"/>
        </w:rPr>
        <w:t>13.8.</w:t>
      </w:r>
      <w:r w:rsidR="00333710">
        <w:rPr>
          <w:rFonts w:cs="Open Sans"/>
          <w:szCs w:val="20"/>
          <w:shd w:val="clear" w:color="auto" w:fill="FFFFFF"/>
        </w:rPr>
        <w:t>1</w:t>
      </w:r>
      <w:r w:rsidR="006D5D0B" w:rsidRPr="00A733B4">
        <w:rPr>
          <w:rFonts w:cs="Open Sans"/>
          <w:szCs w:val="20"/>
          <w:shd w:val="clear" w:color="auto" w:fill="FFFFFF"/>
        </w:rPr>
        <w:t>.1</w:t>
      </w:r>
      <w:r w:rsidRPr="00A733B4">
        <w:rPr>
          <w:rFonts w:cs="Open Sans"/>
          <w:szCs w:val="20"/>
          <w:shd w:val="clear" w:color="auto" w:fill="FFFFFF"/>
        </w:rPr>
        <w:fldChar w:fldCharType="end"/>
      </w:r>
      <w:r w:rsidRPr="00A733B4">
        <w:rPr>
          <w:rFonts w:cs="Open Sans"/>
          <w:szCs w:val="20"/>
          <w:shd w:val="clear" w:color="auto" w:fill="FFFFFF"/>
        </w:rPr>
        <w:t xml:space="preserve"> van toepassing is, een overdrachtsplan (het </w:t>
      </w:r>
      <w:r w:rsidRPr="00A733B4">
        <w:rPr>
          <w:rFonts w:cs="Open Sans"/>
          <w:b/>
          <w:bCs/>
          <w:szCs w:val="20"/>
          <w:shd w:val="clear" w:color="auto" w:fill="FFFFFF"/>
        </w:rPr>
        <w:t>Overdrachtsplan</w:t>
      </w:r>
      <w:r w:rsidRPr="00A733B4">
        <w:rPr>
          <w:rFonts w:cs="Open Sans"/>
          <w:szCs w:val="20"/>
          <w:shd w:val="clear" w:color="auto" w:fill="FFFFFF"/>
        </w:rPr>
        <w:t xml:space="preserve">) opstellen op basis waarvan de Aanbieder voornemens is om te komen overdracht van de desbetreffende Laadpalen en de bijbehorende exploitatie aan andere charge point operator(s). Bij het opstellen van het Overdrachtsplan zullen de Gemeente en de Aanbieder samenwerken om daarin de voorwaarden vast te leggen die na de overdracht van de Laadpalen zullen gelden tussen de Gemeente en de desbetreffende charge point operator(s) (de </w:t>
      </w:r>
      <w:r w:rsidRPr="00A733B4">
        <w:rPr>
          <w:rFonts w:cs="Open Sans"/>
          <w:b/>
          <w:bCs/>
          <w:szCs w:val="20"/>
          <w:shd w:val="clear" w:color="auto" w:fill="FFFFFF"/>
        </w:rPr>
        <w:t>Vervolgovereenkomst</w:t>
      </w:r>
      <w:r w:rsidRPr="00A733B4">
        <w:rPr>
          <w:rFonts w:cs="Open Sans"/>
          <w:szCs w:val="20"/>
          <w:shd w:val="clear" w:color="auto" w:fill="FFFFFF"/>
        </w:rPr>
        <w:t>), waaronder in ieder geval de (aanvang en duur van de) exploitatietermijn</w:t>
      </w:r>
      <w:r w:rsidR="00FE7795" w:rsidRPr="00A733B4">
        <w:rPr>
          <w:rFonts w:cs="Open Sans"/>
          <w:szCs w:val="20"/>
          <w:shd w:val="clear" w:color="auto" w:fill="FFFFFF"/>
        </w:rPr>
        <w:t xml:space="preserve"> van de desbetreffende Laadpalen</w:t>
      </w:r>
      <w:r w:rsidRPr="00A733B4">
        <w:rPr>
          <w:rFonts w:cs="Open Sans"/>
          <w:szCs w:val="20"/>
          <w:shd w:val="clear" w:color="auto" w:fill="FFFFFF"/>
        </w:rPr>
        <w:t>. Het Overdrachtsplan zal de Aanbieder ter goedkeuring aan de Gemeente voorleggen, welke goedkeuring de Gemeente niet op onredelijke gronden zal onthouden;</w:t>
      </w:r>
      <w:bookmarkEnd w:id="104"/>
      <w:r w:rsidRPr="00A733B4">
        <w:rPr>
          <w:rFonts w:cs="Open Sans"/>
          <w:szCs w:val="20"/>
          <w:shd w:val="clear" w:color="auto" w:fill="FFFFFF"/>
        </w:rPr>
        <w:t xml:space="preserve"> </w:t>
      </w:r>
    </w:p>
    <w:p w14:paraId="1CE564D6" w14:textId="26A56A20" w:rsidR="00873102" w:rsidRPr="00A733B4" w:rsidRDefault="00873102" w:rsidP="00A733B4">
      <w:pPr>
        <w:pStyle w:val="Sublid111"/>
        <w:rPr>
          <w:rFonts w:cs="Open Sans"/>
          <w:szCs w:val="20"/>
          <w:shd w:val="clear" w:color="auto" w:fill="FFFFFF"/>
        </w:rPr>
      </w:pPr>
      <w:r w:rsidRPr="00A733B4">
        <w:rPr>
          <w:rFonts w:cs="Open Sans"/>
          <w:szCs w:val="20"/>
          <w:shd w:val="clear" w:color="auto" w:fill="FFFFFF"/>
        </w:rPr>
        <w:t xml:space="preserve">in geval van goedkeuring door de Gemeente van het Overdrachtsplan als bedoeld in de laatste volzin van artikel </w:t>
      </w:r>
      <w:r w:rsidRPr="00A733B4">
        <w:rPr>
          <w:rFonts w:cs="Open Sans"/>
          <w:szCs w:val="20"/>
          <w:shd w:val="clear" w:color="auto" w:fill="FFFFFF"/>
        </w:rPr>
        <w:fldChar w:fldCharType="begin"/>
      </w:r>
      <w:r w:rsidRPr="00A733B4">
        <w:rPr>
          <w:rFonts w:cs="Open Sans"/>
          <w:szCs w:val="20"/>
          <w:shd w:val="clear" w:color="auto" w:fill="FFFFFF"/>
        </w:rPr>
        <w:instrText xml:space="preserve"> REF _Ref95752766 \r \h </w:instrText>
      </w:r>
      <w:r w:rsidR="00A733B4" w:rsidRPr="00A733B4">
        <w:rPr>
          <w:rFonts w:cs="Open Sans"/>
          <w:szCs w:val="20"/>
          <w:shd w:val="clear" w:color="auto" w:fill="FFFFFF"/>
        </w:rPr>
        <w:instrText xml:space="preserve"> \* MERGEFORMAT </w:instrText>
      </w:r>
      <w:r w:rsidRPr="00A733B4">
        <w:rPr>
          <w:rFonts w:cs="Open Sans"/>
          <w:szCs w:val="20"/>
          <w:shd w:val="clear" w:color="auto" w:fill="FFFFFF"/>
        </w:rPr>
      </w:r>
      <w:r w:rsidRPr="00A733B4">
        <w:rPr>
          <w:rFonts w:cs="Open Sans"/>
          <w:szCs w:val="20"/>
          <w:shd w:val="clear" w:color="auto" w:fill="FFFFFF"/>
        </w:rPr>
        <w:fldChar w:fldCharType="separate"/>
      </w:r>
      <w:r w:rsidR="006D5D0B" w:rsidRPr="00A733B4">
        <w:rPr>
          <w:rFonts w:cs="Open Sans"/>
          <w:szCs w:val="20"/>
          <w:shd w:val="clear" w:color="auto" w:fill="FFFFFF"/>
        </w:rPr>
        <w:t>13.9.1</w:t>
      </w:r>
      <w:r w:rsidRPr="00A733B4">
        <w:rPr>
          <w:rFonts w:cs="Open Sans"/>
          <w:szCs w:val="20"/>
          <w:shd w:val="clear" w:color="auto" w:fill="FFFFFF"/>
        </w:rPr>
        <w:fldChar w:fldCharType="end"/>
      </w:r>
      <w:r w:rsidRPr="00A733B4">
        <w:rPr>
          <w:rFonts w:cs="Open Sans"/>
          <w:szCs w:val="20"/>
          <w:shd w:val="clear" w:color="auto" w:fill="FFFFFF"/>
        </w:rPr>
        <w:t>:</w:t>
      </w:r>
    </w:p>
    <w:p w14:paraId="275A1A0B" w14:textId="77777777" w:rsidR="00873102" w:rsidRPr="00A733B4" w:rsidRDefault="00873102" w:rsidP="00A733B4">
      <w:pPr>
        <w:pStyle w:val="Sublid111"/>
        <w:numPr>
          <w:ilvl w:val="3"/>
          <w:numId w:val="36"/>
        </w:numPr>
        <w:ind w:left="2552" w:hanging="1134"/>
        <w:rPr>
          <w:rFonts w:cs="Open Sans"/>
          <w:szCs w:val="20"/>
          <w:shd w:val="clear" w:color="auto" w:fill="FFFFFF"/>
        </w:rPr>
      </w:pPr>
      <w:r w:rsidRPr="00A733B4">
        <w:rPr>
          <w:rFonts w:cs="Open Sans"/>
          <w:szCs w:val="20"/>
          <w:shd w:val="clear" w:color="auto" w:fill="FFFFFF"/>
        </w:rPr>
        <w:t>zal de Aanbieder het Overdrachtsplan uitvoeren en – conform het Overdrachtsplan – de charge point operator(s) selecteren en de overdracht van de desbetreffende Laadpalen aan de andere charge point operator(s) bewerkstelligen, op zodanige wijze dat vanaf het moment van de overdracht ten aanzien van de exploitatie van de desbetreffende Laadpalen tussen de Gemeente en de andere charge point operator(s) de Vervolgovereenkomst geldt; en,</w:t>
      </w:r>
    </w:p>
    <w:p w14:paraId="46A5E998" w14:textId="5DF150C2" w:rsidR="00873102" w:rsidRPr="00A733B4" w:rsidRDefault="00873102" w:rsidP="00A733B4">
      <w:pPr>
        <w:pStyle w:val="Sublid111"/>
        <w:numPr>
          <w:ilvl w:val="3"/>
          <w:numId w:val="36"/>
        </w:numPr>
        <w:ind w:left="2552" w:hanging="1134"/>
        <w:rPr>
          <w:rFonts w:cs="Open Sans"/>
          <w:szCs w:val="20"/>
          <w:shd w:val="clear" w:color="auto" w:fill="FFFFFF"/>
        </w:rPr>
      </w:pPr>
      <w:r w:rsidRPr="00A733B4">
        <w:rPr>
          <w:rFonts w:cs="Open Sans"/>
          <w:szCs w:val="20"/>
          <w:shd w:val="clear" w:color="auto" w:fill="FFFFFF"/>
        </w:rPr>
        <w:t>zal de Gemeente de Overdrachtsovereenkomst aangaan met de conform het Overdrachtsplan door de Aanbieder geselecteerde charge point operator(s), op zodanige wijze dat vanaf het moment van de overdracht ten aanzien van de exploitatie van de desbetreffende Laadpalen tussen de Gemeente en de andere charge point operator(s) de Vervolgovereenkomst geldt;</w:t>
      </w:r>
      <w:r w:rsidR="00FE7795" w:rsidRPr="00A733B4">
        <w:rPr>
          <w:rFonts w:cs="Open Sans"/>
          <w:szCs w:val="20"/>
          <w:shd w:val="clear" w:color="auto" w:fill="FFFFFF"/>
        </w:rPr>
        <w:t xml:space="preserve"> en,</w:t>
      </w:r>
    </w:p>
    <w:p w14:paraId="57A4B704" w14:textId="32E52059" w:rsidR="00FE7795" w:rsidRPr="00A733B4" w:rsidRDefault="00FE7795" w:rsidP="00A733B4">
      <w:pPr>
        <w:pStyle w:val="Sublid111"/>
        <w:numPr>
          <w:ilvl w:val="3"/>
          <w:numId w:val="36"/>
        </w:numPr>
        <w:ind w:left="2552" w:hanging="1134"/>
        <w:rPr>
          <w:rFonts w:cs="Open Sans"/>
          <w:szCs w:val="20"/>
          <w:shd w:val="clear" w:color="auto" w:fill="FFFFFF"/>
        </w:rPr>
      </w:pPr>
      <w:r w:rsidRPr="00A733B4">
        <w:rPr>
          <w:rFonts w:cs="Open Sans"/>
          <w:szCs w:val="20"/>
          <w:shd w:val="clear" w:color="auto" w:fill="FFFFFF"/>
        </w:rPr>
        <w:t xml:space="preserve">is het bepaalde in </w:t>
      </w:r>
      <w:r w:rsidRPr="00A733B4">
        <w:rPr>
          <w:rFonts w:cs="Open Sans"/>
          <w:szCs w:val="20"/>
          <w:shd w:val="clear" w:color="auto" w:fill="FFFFFF"/>
        </w:rPr>
        <w:fldChar w:fldCharType="begin"/>
      </w:r>
      <w:r w:rsidRPr="00A733B4">
        <w:rPr>
          <w:rFonts w:cs="Open Sans"/>
          <w:szCs w:val="20"/>
          <w:shd w:val="clear" w:color="auto" w:fill="FFFFFF"/>
        </w:rPr>
        <w:instrText xml:space="preserve"> REF _Ref95752014 \r \h </w:instrText>
      </w:r>
      <w:r w:rsidR="00A733B4" w:rsidRPr="00A733B4">
        <w:rPr>
          <w:rFonts w:cs="Open Sans"/>
          <w:szCs w:val="20"/>
          <w:shd w:val="clear" w:color="auto" w:fill="FFFFFF"/>
        </w:rPr>
        <w:instrText xml:space="preserve"> \* MERGEFORMAT </w:instrText>
      </w:r>
      <w:r w:rsidRPr="00A733B4">
        <w:rPr>
          <w:rFonts w:cs="Open Sans"/>
          <w:szCs w:val="20"/>
          <w:shd w:val="clear" w:color="auto" w:fill="FFFFFF"/>
        </w:rPr>
      </w:r>
      <w:r w:rsidRPr="00A733B4">
        <w:rPr>
          <w:rFonts w:cs="Open Sans"/>
          <w:szCs w:val="20"/>
          <w:shd w:val="clear" w:color="auto" w:fill="FFFFFF"/>
        </w:rPr>
        <w:fldChar w:fldCharType="separate"/>
      </w:r>
      <w:r w:rsidR="006D5D0B" w:rsidRPr="00A733B4">
        <w:rPr>
          <w:rFonts w:cs="Open Sans"/>
          <w:szCs w:val="20"/>
          <w:shd w:val="clear" w:color="auto" w:fill="FFFFFF"/>
        </w:rPr>
        <w:t>13.10</w:t>
      </w:r>
      <w:r w:rsidRPr="00A733B4">
        <w:rPr>
          <w:rFonts w:cs="Open Sans"/>
          <w:szCs w:val="20"/>
          <w:shd w:val="clear" w:color="auto" w:fill="FFFFFF"/>
        </w:rPr>
        <w:fldChar w:fldCharType="end"/>
      </w:r>
      <w:r w:rsidRPr="00A733B4">
        <w:rPr>
          <w:rFonts w:cs="Open Sans"/>
          <w:szCs w:val="20"/>
          <w:shd w:val="clear" w:color="auto" w:fill="FFFFFF"/>
        </w:rPr>
        <w:t xml:space="preserve"> van overeenkomstige toepassing;</w:t>
      </w:r>
    </w:p>
    <w:p w14:paraId="1E16EFDC" w14:textId="26B86CE9" w:rsidR="00B03A75" w:rsidRPr="00A733B4" w:rsidRDefault="00873102" w:rsidP="00A733B4">
      <w:pPr>
        <w:pStyle w:val="Sublid111"/>
        <w:rPr>
          <w:rFonts w:cs="Open Sans"/>
          <w:szCs w:val="20"/>
          <w:shd w:val="clear" w:color="auto" w:fill="FFFFFF"/>
        </w:rPr>
      </w:pPr>
      <w:r w:rsidRPr="00A733B4">
        <w:rPr>
          <w:rFonts w:cs="Open Sans"/>
          <w:szCs w:val="20"/>
          <w:shd w:val="clear" w:color="auto" w:fill="FFFFFF"/>
        </w:rPr>
        <w:t xml:space="preserve">het bepaalde in artikel </w:t>
      </w:r>
      <w:r w:rsidRPr="00A733B4">
        <w:rPr>
          <w:rFonts w:cs="Open Sans"/>
          <w:szCs w:val="20"/>
          <w:shd w:val="clear" w:color="auto" w:fill="FFFFFF"/>
        </w:rPr>
        <w:fldChar w:fldCharType="begin"/>
      </w:r>
      <w:r w:rsidRPr="00A733B4">
        <w:rPr>
          <w:rFonts w:cs="Open Sans"/>
          <w:szCs w:val="20"/>
          <w:shd w:val="clear" w:color="auto" w:fill="FFFFFF"/>
        </w:rPr>
        <w:instrText xml:space="preserve"> REF _Ref93476300 \r \h  \* MERGEFORMAT </w:instrText>
      </w:r>
      <w:r w:rsidRPr="00A733B4">
        <w:rPr>
          <w:rFonts w:cs="Open Sans"/>
          <w:szCs w:val="20"/>
          <w:shd w:val="clear" w:color="auto" w:fill="FFFFFF"/>
        </w:rPr>
      </w:r>
      <w:r w:rsidRPr="00A733B4">
        <w:rPr>
          <w:rFonts w:cs="Open Sans"/>
          <w:szCs w:val="20"/>
          <w:shd w:val="clear" w:color="auto" w:fill="FFFFFF"/>
        </w:rPr>
        <w:fldChar w:fldCharType="separate"/>
      </w:r>
      <w:r w:rsidR="00812B6E" w:rsidRPr="00A733B4">
        <w:rPr>
          <w:rFonts w:cs="Open Sans"/>
          <w:szCs w:val="20"/>
          <w:shd w:val="clear" w:color="auto" w:fill="FFFFFF"/>
        </w:rPr>
        <w:t>13.8</w:t>
      </w:r>
      <w:r w:rsidRPr="00A733B4">
        <w:rPr>
          <w:rFonts w:cs="Open Sans"/>
          <w:szCs w:val="20"/>
          <w:shd w:val="clear" w:color="auto" w:fill="FFFFFF"/>
        </w:rPr>
        <w:fldChar w:fldCharType="end"/>
      </w:r>
      <w:r w:rsidRPr="00A733B4">
        <w:rPr>
          <w:rFonts w:cs="Open Sans"/>
          <w:szCs w:val="20"/>
          <w:shd w:val="clear" w:color="auto" w:fill="FFFFFF"/>
        </w:rPr>
        <w:t xml:space="preserve"> onverminderd van toepassing</w:t>
      </w:r>
      <w:r w:rsidR="00B03A75" w:rsidRPr="00A733B4">
        <w:rPr>
          <w:rFonts w:cs="Open Sans"/>
          <w:szCs w:val="20"/>
          <w:shd w:val="clear" w:color="auto" w:fill="FFFFFF"/>
        </w:rPr>
        <w:t>:</w:t>
      </w:r>
    </w:p>
    <w:p w14:paraId="47D7FDD1" w14:textId="77777777" w:rsidR="00B03A75" w:rsidRPr="00A733B4" w:rsidRDefault="00B03A75" w:rsidP="00A733B4">
      <w:pPr>
        <w:pStyle w:val="Sublid111"/>
        <w:numPr>
          <w:ilvl w:val="3"/>
          <w:numId w:val="36"/>
        </w:numPr>
        <w:ind w:left="2576" w:hanging="1158"/>
        <w:rPr>
          <w:rFonts w:cs="Open Sans"/>
          <w:szCs w:val="20"/>
          <w:shd w:val="clear" w:color="auto" w:fill="FFFFFF"/>
        </w:rPr>
      </w:pPr>
      <w:r w:rsidRPr="00A733B4">
        <w:rPr>
          <w:rFonts w:cs="Open Sans"/>
          <w:szCs w:val="20"/>
          <w:shd w:val="clear" w:color="auto" w:fill="FFFFFF"/>
        </w:rPr>
        <w:t>in geval de Gemeente het Overdrachtsplan niet goedkeurt; en/of,</w:t>
      </w:r>
    </w:p>
    <w:p w14:paraId="2F44C9C5" w14:textId="73854060" w:rsidR="00B03A75" w:rsidRPr="00A733B4" w:rsidRDefault="005108CC" w:rsidP="00A733B4">
      <w:pPr>
        <w:pStyle w:val="Sublid111"/>
        <w:numPr>
          <w:ilvl w:val="3"/>
          <w:numId w:val="36"/>
        </w:numPr>
        <w:ind w:left="2576" w:hanging="1158"/>
        <w:rPr>
          <w:rFonts w:cs="Open Sans"/>
          <w:szCs w:val="20"/>
          <w:shd w:val="clear" w:color="auto" w:fill="FFFFFF"/>
        </w:rPr>
      </w:pPr>
      <w:r w:rsidRPr="00A733B4">
        <w:rPr>
          <w:rFonts w:cs="Open Sans"/>
          <w:szCs w:val="20"/>
          <w:shd w:val="clear" w:color="auto" w:fill="FFFFFF"/>
        </w:rPr>
        <w:lastRenderedPageBreak/>
        <w:t>ten aanzien van die Laadpalen waarvan de overdracht niet of niet tijdig tot stand komt,</w:t>
      </w:r>
      <w:r w:rsidR="00B03A75" w:rsidRPr="00A733B4">
        <w:rPr>
          <w:rFonts w:cs="Open Sans"/>
          <w:szCs w:val="20"/>
          <w:shd w:val="clear" w:color="auto" w:fill="FFFFFF"/>
        </w:rPr>
        <w:t xml:space="preserve"> ondanks de uitvoering van het Overdrachtsplan.</w:t>
      </w:r>
    </w:p>
    <w:p w14:paraId="6D718EA9" w14:textId="056E519F" w:rsidR="00421C09" w:rsidRPr="00A733B4" w:rsidRDefault="00421C09" w:rsidP="00A733B4">
      <w:pPr>
        <w:pStyle w:val="Artikellid11"/>
        <w:rPr>
          <w:rFonts w:cs="Open Sans"/>
          <w:szCs w:val="20"/>
          <w:shd w:val="clear" w:color="auto" w:fill="FFFFFF"/>
        </w:rPr>
      </w:pPr>
      <w:bookmarkStart w:id="105" w:name="_Ref95752014"/>
      <w:bookmarkEnd w:id="103"/>
      <w:r w:rsidRPr="00A733B4">
        <w:rPr>
          <w:rFonts w:cs="Open Sans"/>
          <w:szCs w:val="20"/>
          <w:shd w:val="clear" w:color="auto" w:fill="FFFFFF"/>
        </w:rPr>
        <w:t xml:space="preserve">In geval van het bepaalde in artikel </w:t>
      </w:r>
      <w:r w:rsidRPr="00A733B4">
        <w:rPr>
          <w:rFonts w:cs="Open Sans"/>
          <w:szCs w:val="20"/>
          <w:shd w:val="clear" w:color="auto" w:fill="FFFFFF"/>
        </w:rPr>
        <w:fldChar w:fldCharType="begin"/>
      </w:r>
      <w:r w:rsidRPr="00A733B4">
        <w:rPr>
          <w:rFonts w:cs="Open Sans"/>
          <w:szCs w:val="20"/>
          <w:shd w:val="clear" w:color="auto" w:fill="FFFFFF"/>
        </w:rPr>
        <w:instrText xml:space="preserve"> REF _Ref95751155 \r \h </w:instrText>
      </w:r>
      <w:r w:rsidR="00EC7FF9" w:rsidRPr="00A733B4">
        <w:rPr>
          <w:rFonts w:cs="Open Sans"/>
          <w:szCs w:val="20"/>
          <w:shd w:val="clear" w:color="auto" w:fill="FFFFFF"/>
        </w:rPr>
        <w:instrText xml:space="preserve"> \* MERGEFORMAT </w:instrText>
      </w:r>
      <w:r w:rsidRPr="00A733B4">
        <w:rPr>
          <w:rFonts w:cs="Open Sans"/>
          <w:szCs w:val="20"/>
          <w:shd w:val="clear" w:color="auto" w:fill="FFFFFF"/>
        </w:rPr>
      </w:r>
      <w:r w:rsidRPr="00A733B4">
        <w:rPr>
          <w:rFonts w:cs="Open Sans"/>
          <w:szCs w:val="20"/>
          <w:shd w:val="clear" w:color="auto" w:fill="FFFFFF"/>
        </w:rPr>
        <w:fldChar w:fldCharType="separate"/>
      </w:r>
      <w:r w:rsidR="006D5D0B" w:rsidRPr="00A733B4">
        <w:rPr>
          <w:rFonts w:cs="Open Sans"/>
          <w:szCs w:val="20"/>
          <w:shd w:val="clear" w:color="auto" w:fill="FFFFFF"/>
        </w:rPr>
        <w:t>13.8.</w:t>
      </w:r>
      <w:r w:rsidR="00333710">
        <w:rPr>
          <w:rFonts w:cs="Open Sans"/>
          <w:szCs w:val="20"/>
          <w:shd w:val="clear" w:color="auto" w:fill="FFFFFF"/>
        </w:rPr>
        <w:t>1</w:t>
      </w:r>
      <w:r w:rsidR="006D5D0B" w:rsidRPr="00A733B4">
        <w:rPr>
          <w:rFonts w:cs="Open Sans"/>
          <w:szCs w:val="20"/>
          <w:shd w:val="clear" w:color="auto" w:fill="FFFFFF"/>
        </w:rPr>
        <w:t>.2</w:t>
      </w:r>
      <w:r w:rsidRPr="00A733B4">
        <w:rPr>
          <w:rFonts w:cs="Open Sans"/>
          <w:szCs w:val="20"/>
          <w:shd w:val="clear" w:color="auto" w:fill="FFFFFF"/>
        </w:rPr>
        <w:fldChar w:fldCharType="end"/>
      </w:r>
      <w:r w:rsidR="00C847EC" w:rsidRPr="00A733B4">
        <w:rPr>
          <w:rFonts w:cs="Open Sans"/>
          <w:szCs w:val="20"/>
          <w:shd w:val="clear" w:color="auto" w:fill="FFFFFF"/>
        </w:rPr>
        <w:t xml:space="preserve"> zullen Partijen te goeder trouw samenwerken om te komen tot overdracht aan een of meer opvolgende charge point operators, onder meer rekening houdend met - en conform het navolgende</w:t>
      </w:r>
      <w:r w:rsidRPr="00A733B4">
        <w:rPr>
          <w:rFonts w:cs="Open Sans"/>
          <w:szCs w:val="20"/>
          <w:shd w:val="clear" w:color="auto" w:fill="FFFFFF"/>
        </w:rPr>
        <w:t>:</w:t>
      </w:r>
      <w:bookmarkEnd w:id="105"/>
    </w:p>
    <w:p w14:paraId="0582F3E8" w14:textId="7F955C99" w:rsidR="00B12B82" w:rsidRPr="00A733B4" w:rsidRDefault="00421C09" w:rsidP="00A733B4">
      <w:pPr>
        <w:pStyle w:val="Sublid111"/>
        <w:rPr>
          <w:rFonts w:cs="Open Sans"/>
          <w:szCs w:val="20"/>
          <w:shd w:val="clear" w:color="auto" w:fill="FFFFFF"/>
        </w:rPr>
      </w:pPr>
      <w:r w:rsidRPr="00A733B4">
        <w:rPr>
          <w:rFonts w:cs="Open Sans"/>
          <w:szCs w:val="20"/>
          <w:shd w:val="clear" w:color="auto" w:fill="FFFFFF"/>
        </w:rPr>
        <w:t>de Aanbieder</w:t>
      </w:r>
      <w:r w:rsidR="005108CC" w:rsidRPr="00A733B4">
        <w:rPr>
          <w:rFonts w:cs="Open Sans"/>
          <w:szCs w:val="20"/>
          <w:shd w:val="clear" w:color="auto" w:fill="FFFFFF"/>
        </w:rPr>
        <w:t xml:space="preserve"> </w:t>
      </w:r>
      <w:r w:rsidR="00667A8F" w:rsidRPr="00A733B4">
        <w:rPr>
          <w:rFonts w:cs="Open Sans"/>
          <w:szCs w:val="20"/>
          <w:shd w:val="clear" w:color="auto" w:fill="FFFFFF"/>
        </w:rPr>
        <w:t xml:space="preserve">zal </w:t>
      </w:r>
      <w:r w:rsidR="005108CC" w:rsidRPr="00A733B4">
        <w:rPr>
          <w:rFonts w:cs="Open Sans"/>
          <w:szCs w:val="20"/>
          <w:shd w:val="clear" w:color="auto" w:fill="FFFFFF"/>
        </w:rPr>
        <w:t xml:space="preserve">– </w:t>
      </w:r>
      <w:r w:rsidRPr="00A733B4">
        <w:rPr>
          <w:rFonts w:cs="Open Sans"/>
          <w:szCs w:val="20"/>
          <w:shd w:val="clear" w:color="auto" w:fill="FFFFFF"/>
        </w:rPr>
        <w:t>op eerste verzoek van de Gemeente</w:t>
      </w:r>
      <w:r w:rsidR="005108CC" w:rsidRPr="00A733B4">
        <w:rPr>
          <w:rFonts w:cs="Open Sans"/>
          <w:szCs w:val="20"/>
          <w:shd w:val="clear" w:color="auto" w:fill="FFFFFF"/>
        </w:rPr>
        <w:t xml:space="preserve"> – </w:t>
      </w:r>
      <w:r w:rsidRPr="00A733B4">
        <w:rPr>
          <w:rFonts w:cs="Open Sans"/>
          <w:szCs w:val="20"/>
          <w:shd w:val="clear" w:color="auto" w:fill="FFFFFF"/>
        </w:rPr>
        <w:t>meewerken aan een overgang van de Exploitatie aan een andere charge point operator</w:t>
      </w:r>
      <w:r w:rsidR="00833F45" w:rsidRPr="00A733B4">
        <w:rPr>
          <w:rFonts w:cs="Open Sans"/>
          <w:szCs w:val="20"/>
          <w:shd w:val="clear" w:color="auto" w:fill="FFFFFF"/>
        </w:rPr>
        <w:t>(s)</w:t>
      </w:r>
      <w:r w:rsidRPr="00A733B4">
        <w:rPr>
          <w:rFonts w:cs="Open Sans"/>
          <w:szCs w:val="20"/>
          <w:shd w:val="clear" w:color="auto" w:fill="FFFFFF"/>
        </w:rPr>
        <w:t xml:space="preserve"> zodat de overgang zo naadloos als mogelijk plaatsvindt en Gebruikers geen nadeel ondervinden van de overgang van de exploitatie van de desbetreffende Laadpalen. De hiervoor bedoelde medewerking van de Aanbieder houdt – indien de Gemeente zulks aan Aanbieder verzoekt – onder meer in dat de Aanbieder de Laadpalen beschikbaar stelt voor eventuele tests, dat Aanbieder alle relevante documenten die noodzakelijk zijn voor het Beheer en Onderhoud beschikbaar stelt en dat alle data ten aanzien van gebruik van de Laadpalen, storings-/schadehistorie, uptime ter beschikking worden gesteld aan </w:t>
      </w:r>
      <w:r w:rsidR="00833F45" w:rsidRPr="00A733B4">
        <w:rPr>
          <w:rFonts w:cs="Open Sans"/>
          <w:szCs w:val="20"/>
          <w:shd w:val="clear" w:color="auto" w:fill="FFFFFF"/>
        </w:rPr>
        <w:t>de</w:t>
      </w:r>
      <w:r w:rsidRPr="00A733B4">
        <w:rPr>
          <w:rFonts w:cs="Open Sans"/>
          <w:szCs w:val="20"/>
          <w:shd w:val="clear" w:color="auto" w:fill="FFFFFF"/>
        </w:rPr>
        <w:t xml:space="preserve"> opvolgende charge point operator</w:t>
      </w:r>
      <w:r w:rsidR="00833F45" w:rsidRPr="00A733B4">
        <w:rPr>
          <w:rFonts w:cs="Open Sans"/>
          <w:szCs w:val="20"/>
          <w:shd w:val="clear" w:color="auto" w:fill="FFFFFF"/>
        </w:rPr>
        <w:t>(s)</w:t>
      </w:r>
      <w:r w:rsidR="00B12B82" w:rsidRPr="00A733B4">
        <w:rPr>
          <w:rFonts w:cs="Open Sans"/>
          <w:szCs w:val="20"/>
          <w:shd w:val="clear" w:color="auto" w:fill="FFFFFF"/>
        </w:rPr>
        <w:t>; en,</w:t>
      </w:r>
      <w:r w:rsidRPr="00A733B4">
        <w:rPr>
          <w:rFonts w:cs="Open Sans"/>
          <w:szCs w:val="20"/>
          <w:shd w:val="clear" w:color="auto" w:fill="FFFFFF"/>
        </w:rPr>
        <w:t xml:space="preserve"> </w:t>
      </w:r>
    </w:p>
    <w:p w14:paraId="4D9049FB" w14:textId="0C56641E" w:rsidR="00421C09" w:rsidRPr="00A733B4" w:rsidRDefault="00B12B82" w:rsidP="00A733B4">
      <w:pPr>
        <w:pStyle w:val="Sublid111"/>
        <w:rPr>
          <w:rFonts w:cs="Open Sans"/>
          <w:szCs w:val="20"/>
          <w:shd w:val="clear" w:color="auto" w:fill="FFFFFF"/>
        </w:rPr>
      </w:pPr>
      <w:bookmarkStart w:id="106" w:name="_Ref95752140"/>
      <w:r w:rsidRPr="00A733B4">
        <w:rPr>
          <w:rFonts w:cs="Open Sans"/>
          <w:szCs w:val="20"/>
          <w:shd w:val="clear" w:color="auto" w:fill="FFFFFF"/>
        </w:rPr>
        <w:t xml:space="preserve">de Aanbieder </w:t>
      </w:r>
      <w:r w:rsidR="00667A8F" w:rsidRPr="00A733B4">
        <w:rPr>
          <w:rFonts w:cs="Open Sans"/>
          <w:szCs w:val="20"/>
          <w:shd w:val="clear" w:color="auto" w:fill="FFFFFF"/>
        </w:rPr>
        <w:t xml:space="preserve">is </w:t>
      </w:r>
      <w:r w:rsidR="00421C09" w:rsidRPr="00A733B4">
        <w:rPr>
          <w:rFonts w:cs="Open Sans"/>
          <w:szCs w:val="20"/>
          <w:shd w:val="clear" w:color="auto" w:fill="FFFFFF"/>
        </w:rPr>
        <w:t>in verband met de medewerking aan de overdracht aan opvolgende charge point operator</w:t>
      </w:r>
      <w:r w:rsidR="00833F45" w:rsidRPr="00A733B4">
        <w:rPr>
          <w:rFonts w:cs="Open Sans"/>
          <w:szCs w:val="20"/>
          <w:shd w:val="clear" w:color="auto" w:fill="FFFFFF"/>
        </w:rPr>
        <w:t>(s)</w:t>
      </w:r>
      <w:r w:rsidR="00421C09" w:rsidRPr="00A733B4">
        <w:rPr>
          <w:rFonts w:cs="Open Sans"/>
          <w:szCs w:val="20"/>
          <w:shd w:val="clear" w:color="auto" w:fill="FFFFFF"/>
        </w:rPr>
        <w:t xml:space="preserve"> gerechtigd tot een vergoeding van de in redelijkheid door de Aanbieder in verband daarmee te maken kosten.</w:t>
      </w:r>
      <w:bookmarkEnd w:id="106"/>
      <w:r w:rsidR="00421C09" w:rsidRPr="00A733B4">
        <w:rPr>
          <w:rFonts w:cs="Open Sans"/>
          <w:szCs w:val="20"/>
          <w:shd w:val="clear" w:color="auto" w:fill="FFFFFF"/>
        </w:rPr>
        <w:t xml:space="preserve"> </w:t>
      </w:r>
    </w:p>
    <w:p w14:paraId="277AFF94" w14:textId="3275E85B" w:rsidR="002B2EFC" w:rsidRPr="00A733B4" w:rsidRDefault="00265292" w:rsidP="00A733B4">
      <w:pPr>
        <w:pStyle w:val="Artikellid11"/>
        <w:rPr>
          <w:rFonts w:cs="Open Sans"/>
          <w:szCs w:val="20"/>
          <w:shd w:val="clear" w:color="auto" w:fill="FFFFFF"/>
        </w:rPr>
      </w:pPr>
      <w:bookmarkStart w:id="107" w:name="_Ref93439010"/>
      <w:r w:rsidRPr="00A733B4">
        <w:rPr>
          <w:rFonts w:cs="Open Sans"/>
          <w:szCs w:val="20"/>
          <w:shd w:val="clear" w:color="auto" w:fill="FFFFFF"/>
        </w:rPr>
        <w:t xml:space="preserve">In geval van het bepaalde in artikel </w:t>
      </w:r>
      <w:r w:rsidRPr="00A733B4">
        <w:rPr>
          <w:rFonts w:cs="Open Sans"/>
          <w:szCs w:val="20"/>
          <w:shd w:val="clear" w:color="auto" w:fill="FFFFFF"/>
        </w:rPr>
        <w:fldChar w:fldCharType="begin"/>
      </w:r>
      <w:r w:rsidRPr="00A733B4">
        <w:rPr>
          <w:rFonts w:cs="Open Sans"/>
          <w:szCs w:val="20"/>
          <w:shd w:val="clear" w:color="auto" w:fill="FFFFFF"/>
        </w:rPr>
        <w:instrText xml:space="preserve"> REF _Ref93439291 \r \h </w:instrText>
      </w:r>
      <w:r w:rsidR="002B2EFC" w:rsidRPr="00A733B4">
        <w:rPr>
          <w:rFonts w:cs="Open Sans"/>
          <w:szCs w:val="20"/>
          <w:shd w:val="clear" w:color="auto" w:fill="FFFFFF"/>
        </w:rPr>
        <w:instrText xml:space="preserve"> \* MERGEFORMAT </w:instrText>
      </w:r>
      <w:r w:rsidRPr="00A733B4">
        <w:rPr>
          <w:rFonts w:cs="Open Sans"/>
          <w:szCs w:val="20"/>
          <w:shd w:val="clear" w:color="auto" w:fill="FFFFFF"/>
        </w:rPr>
      </w:r>
      <w:r w:rsidRPr="00A733B4">
        <w:rPr>
          <w:rFonts w:cs="Open Sans"/>
          <w:szCs w:val="20"/>
          <w:shd w:val="clear" w:color="auto" w:fill="FFFFFF"/>
        </w:rPr>
        <w:fldChar w:fldCharType="separate"/>
      </w:r>
      <w:r w:rsidR="006D5D0B" w:rsidRPr="00A733B4">
        <w:rPr>
          <w:rFonts w:cs="Open Sans"/>
          <w:szCs w:val="20"/>
          <w:shd w:val="clear" w:color="auto" w:fill="FFFFFF"/>
        </w:rPr>
        <w:t>13.8.</w:t>
      </w:r>
      <w:r w:rsidRPr="00A733B4">
        <w:rPr>
          <w:rFonts w:cs="Open Sans"/>
          <w:szCs w:val="20"/>
          <w:shd w:val="clear" w:color="auto" w:fill="FFFFFF"/>
        </w:rPr>
        <w:fldChar w:fldCharType="end"/>
      </w:r>
      <w:r w:rsidR="00333710">
        <w:rPr>
          <w:rFonts w:cs="Open Sans"/>
          <w:szCs w:val="20"/>
          <w:shd w:val="clear" w:color="auto" w:fill="FFFFFF"/>
        </w:rPr>
        <w:t>2</w:t>
      </w:r>
      <w:r w:rsidR="001359C7" w:rsidRPr="00A733B4">
        <w:rPr>
          <w:rFonts w:cs="Open Sans"/>
          <w:szCs w:val="20"/>
          <w:shd w:val="clear" w:color="auto" w:fill="FFFFFF"/>
        </w:rPr>
        <w:t xml:space="preserve"> geldt het navolgende</w:t>
      </w:r>
      <w:r w:rsidR="002B2EFC" w:rsidRPr="00A733B4">
        <w:rPr>
          <w:rFonts w:cs="Open Sans"/>
          <w:szCs w:val="20"/>
          <w:shd w:val="clear" w:color="auto" w:fill="FFFFFF"/>
        </w:rPr>
        <w:t>:</w:t>
      </w:r>
    </w:p>
    <w:p w14:paraId="5197B1E0" w14:textId="528B18B2" w:rsidR="002B2EFC" w:rsidRPr="00A733B4" w:rsidRDefault="002B2EFC" w:rsidP="00A733B4">
      <w:pPr>
        <w:pStyle w:val="Sublid111"/>
        <w:rPr>
          <w:rFonts w:cs="Open Sans"/>
          <w:szCs w:val="20"/>
          <w:shd w:val="clear" w:color="auto" w:fill="FFFFFF"/>
        </w:rPr>
      </w:pPr>
      <w:r w:rsidRPr="00A733B4">
        <w:rPr>
          <w:rFonts w:cs="Open Sans"/>
          <w:szCs w:val="20"/>
          <w:shd w:val="clear" w:color="auto" w:fill="FFFFFF"/>
        </w:rPr>
        <w:t xml:space="preserve">het bepaalde in artikel </w:t>
      </w:r>
      <w:r w:rsidRPr="00A733B4">
        <w:rPr>
          <w:rFonts w:cs="Open Sans"/>
          <w:szCs w:val="20"/>
          <w:shd w:val="clear" w:color="auto" w:fill="FFFFFF"/>
        </w:rPr>
        <w:fldChar w:fldCharType="begin"/>
      </w:r>
      <w:r w:rsidRPr="00A733B4">
        <w:rPr>
          <w:rFonts w:cs="Open Sans"/>
          <w:szCs w:val="20"/>
          <w:shd w:val="clear" w:color="auto" w:fill="FFFFFF"/>
        </w:rPr>
        <w:instrText xml:space="preserve"> REF _Ref93435145 \r \h  \* MERGEFORMAT </w:instrText>
      </w:r>
      <w:r w:rsidRPr="00A733B4">
        <w:rPr>
          <w:rFonts w:cs="Open Sans"/>
          <w:szCs w:val="20"/>
          <w:shd w:val="clear" w:color="auto" w:fill="FFFFFF"/>
        </w:rPr>
      </w:r>
      <w:r w:rsidRPr="00A733B4">
        <w:rPr>
          <w:rFonts w:cs="Open Sans"/>
          <w:szCs w:val="20"/>
          <w:shd w:val="clear" w:color="auto" w:fill="FFFFFF"/>
        </w:rPr>
        <w:fldChar w:fldCharType="separate"/>
      </w:r>
      <w:r w:rsidR="006D5D0B" w:rsidRPr="00A733B4">
        <w:rPr>
          <w:rFonts w:cs="Open Sans"/>
          <w:szCs w:val="20"/>
          <w:shd w:val="clear" w:color="auto" w:fill="FFFFFF"/>
        </w:rPr>
        <w:t>9.10.3</w:t>
      </w:r>
      <w:r w:rsidRPr="00A733B4">
        <w:rPr>
          <w:rFonts w:cs="Open Sans"/>
          <w:szCs w:val="20"/>
          <w:shd w:val="clear" w:color="auto" w:fill="FFFFFF"/>
        </w:rPr>
        <w:fldChar w:fldCharType="end"/>
      </w:r>
      <w:r w:rsidRPr="00A733B4">
        <w:rPr>
          <w:rFonts w:cs="Open Sans"/>
          <w:szCs w:val="20"/>
          <w:shd w:val="clear" w:color="auto" w:fill="FFFFFF"/>
        </w:rPr>
        <w:t xml:space="preserve"> blijft buiten toepassing en na de verlenging van de Exploitatietermijn</w:t>
      </w:r>
      <w:r w:rsidR="00B74A2C" w:rsidRPr="00A733B4">
        <w:rPr>
          <w:rFonts w:cs="Open Sans"/>
          <w:szCs w:val="20"/>
          <w:shd w:val="clear" w:color="auto" w:fill="FFFFFF"/>
        </w:rPr>
        <w:t xml:space="preserve"> komt de (uitvoering van de) Verwijdering en het doen plaatsvinden van alle daarmee samenhangende werkzaamheden voor verantwoordelijkheid en voor </w:t>
      </w:r>
      <w:r w:rsidR="00CB3E18" w:rsidRPr="00A733B4">
        <w:rPr>
          <w:rFonts w:cs="Open Sans"/>
          <w:szCs w:val="20"/>
          <w:shd w:val="clear" w:color="auto" w:fill="FFFFFF"/>
        </w:rPr>
        <w:t xml:space="preserve">eigen </w:t>
      </w:r>
      <w:r w:rsidR="00B74A2C" w:rsidRPr="00A733B4">
        <w:rPr>
          <w:rFonts w:cs="Open Sans"/>
          <w:szCs w:val="20"/>
          <w:shd w:val="clear" w:color="auto" w:fill="FFFFFF"/>
        </w:rPr>
        <w:t xml:space="preserve">rekening van de Aanbieder. Het bepaalde in artikel </w:t>
      </w:r>
      <w:r w:rsidR="00B74A2C" w:rsidRPr="00A733B4">
        <w:rPr>
          <w:rFonts w:cs="Open Sans"/>
          <w:szCs w:val="20"/>
          <w:shd w:val="clear" w:color="auto" w:fill="FFFFFF"/>
        </w:rPr>
        <w:fldChar w:fldCharType="begin"/>
      </w:r>
      <w:r w:rsidR="00B74A2C" w:rsidRPr="00A733B4">
        <w:rPr>
          <w:rFonts w:cs="Open Sans"/>
          <w:szCs w:val="20"/>
          <w:shd w:val="clear" w:color="auto" w:fill="FFFFFF"/>
        </w:rPr>
        <w:instrText xml:space="preserve"> REF _Ref93350466 \r \h </w:instrText>
      </w:r>
      <w:r w:rsidR="00A733B4" w:rsidRPr="00A733B4">
        <w:rPr>
          <w:rFonts w:cs="Open Sans"/>
          <w:szCs w:val="20"/>
          <w:shd w:val="clear" w:color="auto" w:fill="FFFFFF"/>
        </w:rPr>
        <w:instrText xml:space="preserve"> \* MERGEFORMAT </w:instrText>
      </w:r>
      <w:r w:rsidR="00B74A2C" w:rsidRPr="00A733B4">
        <w:rPr>
          <w:rFonts w:cs="Open Sans"/>
          <w:szCs w:val="20"/>
          <w:shd w:val="clear" w:color="auto" w:fill="FFFFFF"/>
        </w:rPr>
      </w:r>
      <w:r w:rsidR="00B74A2C" w:rsidRPr="00A733B4">
        <w:rPr>
          <w:rFonts w:cs="Open Sans"/>
          <w:szCs w:val="20"/>
          <w:shd w:val="clear" w:color="auto" w:fill="FFFFFF"/>
        </w:rPr>
        <w:fldChar w:fldCharType="separate"/>
      </w:r>
      <w:r w:rsidR="006D5D0B" w:rsidRPr="00A733B4">
        <w:rPr>
          <w:rFonts w:cs="Open Sans"/>
          <w:szCs w:val="20"/>
          <w:shd w:val="clear" w:color="auto" w:fill="FFFFFF"/>
        </w:rPr>
        <w:t>9.2</w:t>
      </w:r>
      <w:r w:rsidR="00B74A2C" w:rsidRPr="00A733B4">
        <w:rPr>
          <w:rFonts w:cs="Open Sans"/>
          <w:szCs w:val="20"/>
          <w:shd w:val="clear" w:color="auto" w:fill="FFFFFF"/>
        </w:rPr>
        <w:fldChar w:fldCharType="end"/>
      </w:r>
      <w:r w:rsidR="00B74A2C" w:rsidRPr="00A733B4">
        <w:rPr>
          <w:rFonts w:cs="Open Sans"/>
          <w:szCs w:val="20"/>
          <w:shd w:val="clear" w:color="auto" w:fill="FFFFFF"/>
        </w:rPr>
        <w:t xml:space="preserve"> tot en met </w:t>
      </w:r>
      <w:r w:rsidR="00CB3E18" w:rsidRPr="00A733B4">
        <w:rPr>
          <w:rFonts w:cs="Open Sans"/>
          <w:szCs w:val="20"/>
          <w:shd w:val="clear" w:color="auto" w:fill="FFFFFF"/>
        </w:rPr>
        <w:fldChar w:fldCharType="begin"/>
      </w:r>
      <w:r w:rsidR="00CB3E18" w:rsidRPr="00A733B4">
        <w:rPr>
          <w:rFonts w:cs="Open Sans"/>
          <w:szCs w:val="20"/>
          <w:shd w:val="clear" w:color="auto" w:fill="FFFFFF"/>
        </w:rPr>
        <w:instrText xml:space="preserve"> REF _Ref93495025 \r \h </w:instrText>
      </w:r>
      <w:r w:rsidR="00A733B4" w:rsidRPr="00A733B4">
        <w:rPr>
          <w:rFonts w:cs="Open Sans"/>
          <w:szCs w:val="20"/>
          <w:shd w:val="clear" w:color="auto" w:fill="FFFFFF"/>
        </w:rPr>
        <w:instrText xml:space="preserve"> \* MERGEFORMAT </w:instrText>
      </w:r>
      <w:r w:rsidR="00CB3E18" w:rsidRPr="00A733B4">
        <w:rPr>
          <w:rFonts w:cs="Open Sans"/>
          <w:szCs w:val="20"/>
          <w:shd w:val="clear" w:color="auto" w:fill="FFFFFF"/>
        </w:rPr>
      </w:r>
      <w:r w:rsidR="00CB3E18" w:rsidRPr="00A733B4">
        <w:rPr>
          <w:rFonts w:cs="Open Sans"/>
          <w:szCs w:val="20"/>
          <w:shd w:val="clear" w:color="auto" w:fill="FFFFFF"/>
        </w:rPr>
        <w:fldChar w:fldCharType="separate"/>
      </w:r>
      <w:r w:rsidR="006D5D0B" w:rsidRPr="00A733B4">
        <w:rPr>
          <w:rFonts w:cs="Open Sans"/>
          <w:szCs w:val="20"/>
          <w:shd w:val="clear" w:color="auto" w:fill="FFFFFF"/>
        </w:rPr>
        <w:t>9.6</w:t>
      </w:r>
      <w:r w:rsidR="00CB3E18" w:rsidRPr="00A733B4">
        <w:rPr>
          <w:rFonts w:cs="Open Sans"/>
          <w:szCs w:val="20"/>
          <w:shd w:val="clear" w:color="auto" w:fill="FFFFFF"/>
        </w:rPr>
        <w:fldChar w:fldCharType="end"/>
      </w:r>
      <w:r w:rsidR="00B74A2C" w:rsidRPr="00A733B4">
        <w:rPr>
          <w:rFonts w:cs="Open Sans"/>
          <w:szCs w:val="20"/>
          <w:shd w:val="clear" w:color="auto" w:fill="FFFFFF"/>
        </w:rPr>
        <w:t xml:space="preserve"> is van overeenkomstige toepassing bij een verwijdering als in dit artikellid bedoeld</w:t>
      </w:r>
      <w:r w:rsidRPr="00A733B4">
        <w:rPr>
          <w:rFonts w:cs="Open Sans"/>
          <w:szCs w:val="20"/>
          <w:shd w:val="clear" w:color="auto" w:fill="FFFFFF"/>
        </w:rPr>
        <w:t xml:space="preserve">; </w:t>
      </w:r>
      <w:r w:rsidR="00B74A2C" w:rsidRPr="00A733B4">
        <w:rPr>
          <w:rFonts w:cs="Open Sans"/>
          <w:szCs w:val="20"/>
          <w:shd w:val="clear" w:color="auto" w:fill="FFFFFF"/>
        </w:rPr>
        <w:t>en,</w:t>
      </w:r>
    </w:p>
    <w:p w14:paraId="52460EEE" w14:textId="3CFA7BCC" w:rsidR="00265292" w:rsidRPr="00A733B4" w:rsidRDefault="002B2EFC" w:rsidP="00A733B4">
      <w:pPr>
        <w:pStyle w:val="Sublid111"/>
        <w:rPr>
          <w:rFonts w:cs="Open Sans"/>
          <w:szCs w:val="20"/>
          <w:shd w:val="clear" w:color="auto" w:fill="FFFFFF"/>
        </w:rPr>
      </w:pPr>
      <w:r w:rsidRPr="00A733B4">
        <w:rPr>
          <w:rFonts w:cs="Open Sans"/>
          <w:szCs w:val="20"/>
          <w:shd w:val="clear" w:color="auto" w:fill="FFFFFF"/>
        </w:rPr>
        <w:t xml:space="preserve">de opzegging door de Gemeente van de desbetreffende Exploitatietermijn wordt geacht te zijn gedaan tegen het einde van de Exploitatietermijn </w:t>
      </w:r>
      <w:r w:rsidR="00CB3E18" w:rsidRPr="00A733B4">
        <w:rPr>
          <w:rFonts w:cs="Open Sans"/>
          <w:szCs w:val="20"/>
          <w:shd w:val="clear" w:color="auto" w:fill="FFFFFF"/>
        </w:rPr>
        <w:t>inclusief</w:t>
      </w:r>
      <w:r w:rsidRPr="00A733B4">
        <w:rPr>
          <w:rFonts w:cs="Open Sans"/>
          <w:szCs w:val="20"/>
          <w:shd w:val="clear" w:color="auto" w:fill="FFFFFF"/>
        </w:rPr>
        <w:t xml:space="preserve"> de verlenging als bedoeld in artikel </w:t>
      </w:r>
      <w:r w:rsidRPr="00A733B4">
        <w:rPr>
          <w:rFonts w:cs="Open Sans"/>
          <w:szCs w:val="20"/>
          <w:shd w:val="clear" w:color="auto" w:fill="FFFFFF"/>
        </w:rPr>
        <w:fldChar w:fldCharType="begin"/>
      </w:r>
      <w:r w:rsidRPr="00A733B4">
        <w:rPr>
          <w:rFonts w:cs="Open Sans"/>
          <w:szCs w:val="20"/>
          <w:shd w:val="clear" w:color="auto" w:fill="FFFFFF"/>
        </w:rPr>
        <w:instrText xml:space="preserve"> REF _Ref93479239 \r \h </w:instrText>
      </w:r>
      <w:r w:rsidR="00A733B4" w:rsidRPr="00A733B4">
        <w:rPr>
          <w:rFonts w:cs="Open Sans"/>
          <w:szCs w:val="20"/>
          <w:shd w:val="clear" w:color="auto" w:fill="FFFFFF"/>
        </w:rPr>
        <w:instrText xml:space="preserve"> \* MERGEFORMAT </w:instrText>
      </w:r>
      <w:r w:rsidRPr="00A733B4">
        <w:rPr>
          <w:rFonts w:cs="Open Sans"/>
          <w:szCs w:val="20"/>
          <w:shd w:val="clear" w:color="auto" w:fill="FFFFFF"/>
        </w:rPr>
      </w:r>
      <w:r w:rsidRPr="00A733B4">
        <w:rPr>
          <w:rFonts w:cs="Open Sans"/>
          <w:szCs w:val="20"/>
          <w:shd w:val="clear" w:color="auto" w:fill="FFFFFF"/>
        </w:rPr>
        <w:fldChar w:fldCharType="separate"/>
      </w:r>
      <w:r w:rsidR="006D5D0B" w:rsidRPr="00A733B4">
        <w:rPr>
          <w:rFonts w:cs="Open Sans"/>
          <w:szCs w:val="20"/>
          <w:shd w:val="clear" w:color="auto" w:fill="FFFFFF"/>
        </w:rPr>
        <w:t>13.11.1</w:t>
      </w:r>
      <w:r w:rsidRPr="00A733B4">
        <w:rPr>
          <w:rFonts w:cs="Open Sans"/>
          <w:szCs w:val="20"/>
          <w:shd w:val="clear" w:color="auto" w:fill="FFFFFF"/>
        </w:rPr>
        <w:fldChar w:fldCharType="end"/>
      </w:r>
      <w:r w:rsidRPr="00A733B4">
        <w:rPr>
          <w:rFonts w:cs="Open Sans"/>
          <w:szCs w:val="20"/>
          <w:shd w:val="clear" w:color="auto" w:fill="FFFFFF"/>
        </w:rPr>
        <w:t>.</w:t>
      </w:r>
      <w:r w:rsidR="00B74A2C" w:rsidRPr="00A733B4">
        <w:rPr>
          <w:rFonts w:cs="Open Sans"/>
          <w:szCs w:val="20"/>
          <w:shd w:val="clear" w:color="auto" w:fill="FFFFFF"/>
        </w:rPr>
        <w:t xml:space="preserve"> en voornoemde Exploitatietermijn zal niet stilzwijgend worden verlengd als bedoeld in artikel </w:t>
      </w:r>
      <w:r w:rsidR="00B74A2C" w:rsidRPr="00A733B4">
        <w:rPr>
          <w:rFonts w:cs="Open Sans"/>
          <w:szCs w:val="20"/>
          <w:shd w:val="clear" w:color="auto" w:fill="FFFFFF"/>
        </w:rPr>
        <w:fldChar w:fldCharType="begin"/>
      </w:r>
      <w:r w:rsidR="00B74A2C" w:rsidRPr="00A733B4">
        <w:rPr>
          <w:rFonts w:cs="Open Sans"/>
          <w:szCs w:val="20"/>
          <w:shd w:val="clear" w:color="auto" w:fill="FFFFFF"/>
        </w:rPr>
        <w:instrText xml:space="preserve"> REF _Ref93438165 \r \h </w:instrText>
      </w:r>
      <w:r w:rsidR="00A733B4" w:rsidRPr="00A733B4">
        <w:rPr>
          <w:rFonts w:cs="Open Sans"/>
          <w:szCs w:val="20"/>
          <w:shd w:val="clear" w:color="auto" w:fill="FFFFFF"/>
        </w:rPr>
        <w:instrText xml:space="preserve"> \* MERGEFORMAT </w:instrText>
      </w:r>
      <w:r w:rsidR="00B74A2C" w:rsidRPr="00A733B4">
        <w:rPr>
          <w:rFonts w:cs="Open Sans"/>
          <w:szCs w:val="20"/>
          <w:shd w:val="clear" w:color="auto" w:fill="FFFFFF"/>
        </w:rPr>
      </w:r>
      <w:r w:rsidR="00B74A2C" w:rsidRPr="00A733B4">
        <w:rPr>
          <w:rFonts w:cs="Open Sans"/>
          <w:szCs w:val="20"/>
          <w:shd w:val="clear" w:color="auto" w:fill="FFFFFF"/>
        </w:rPr>
        <w:fldChar w:fldCharType="separate"/>
      </w:r>
      <w:r w:rsidR="006D5D0B" w:rsidRPr="00A733B4">
        <w:rPr>
          <w:rFonts w:cs="Open Sans"/>
          <w:szCs w:val="20"/>
          <w:shd w:val="clear" w:color="auto" w:fill="FFFFFF"/>
        </w:rPr>
        <w:t>13.3</w:t>
      </w:r>
      <w:r w:rsidR="00B74A2C" w:rsidRPr="00A733B4">
        <w:rPr>
          <w:rFonts w:cs="Open Sans"/>
          <w:szCs w:val="20"/>
          <w:shd w:val="clear" w:color="auto" w:fill="FFFFFF"/>
        </w:rPr>
        <w:fldChar w:fldCharType="end"/>
      </w:r>
      <w:r w:rsidR="00B74A2C" w:rsidRPr="00A733B4">
        <w:rPr>
          <w:rFonts w:cs="Open Sans"/>
          <w:szCs w:val="20"/>
          <w:shd w:val="clear" w:color="auto" w:fill="FFFFFF"/>
        </w:rPr>
        <w:t xml:space="preserve">. De Aanbieder zal er voor zorgdragen dat de Verwijdering plaatsvindt en – inclusief alle uitvoeringswerkzaamheden en herstelwerkzaamheden </w:t>
      </w:r>
      <w:r w:rsidR="001359C7" w:rsidRPr="00A733B4">
        <w:rPr>
          <w:rFonts w:cs="Open Sans"/>
          <w:szCs w:val="20"/>
          <w:shd w:val="clear" w:color="auto" w:fill="FFFFFF"/>
        </w:rPr>
        <w:t xml:space="preserve">– </w:t>
      </w:r>
      <w:r w:rsidR="00B74A2C" w:rsidRPr="00A733B4">
        <w:rPr>
          <w:rFonts w:cs="Open Sans"/>
          <w:szCs w:val="20"/>
          <w:shd w:val="clear" w:color="auto" w:fill="FFFFFF"/>
        </w:rPr>
        <w:t>zal zijn afgerond conform het bepaalde in deze Overeenkomst binnen de verlengde duur van de Exploitatietermijn.</w:t>
      </w:r>
      <w:r w:rsidR="001359C7" w:rsidRPr="00A733B4">
        <w:rPr>
          <w:rFonts w:cs="Open Sans"/>
          <w:szCs w:val="20"/>
          <w:shd w:val="clear" w:color="auto" w:fill="FFFFFF"/>
        </w:rPr>
        <w:t xml:space="preserve"> De Aanbieder is niet verplicht om voornoemde verlengde Exploitatietermijn vol te maken en kiest zelf het moment van Verwijdering binnen die Exploitatietermijn.</w:t>
      </w:r>
      <w:r w:rsidR="00A03CDB" w:rsidRPr="00A733B4">
        <w:rPr>
          <w:rFonts w:cs="Open Sans"/>
          <w:szCs w:val="20"/>
          <w:shd w:val="clear" w:color="auto" w:fill="FFFFFF"/>
        </w:rPr>
        <w:t xml:space="preserve"> </w:t>
      </w:r>
    </w:p>
    <w:p w14:paraId="0A690D64" w14:textId="3CE6955F" w:rsidR="00D17B11" w:rsidRPr="00A733B4" w:rsidRDefault="00D17B11" w:rsidP="00A733B4">
      <w:pPr>
        <w:pStyle w:val="Sublid111"/>
        <w:numPr>
          <w:ilvl w:val="0"/>
          <w:numId w:val="0"/>
        </w:numPr>
        <w:rPr>
          <w:rFonts w:cs="Open Sans"/>
          <w:szCs w:val="20"/>
          <w:shd w:val="clear" w:color="auto" w:fill="FFFFFF"/>
        </w:rPr>
      </w:pPr>
    </w:p>
    <w:p w14:paraId="74FD2F08" w14:textId="59E68A22" w:rsidR="00D17B11" w:rsidRPr="00A733B4" w:rsidRDefault="00D17B11" w:rsidP="00A733B4">
      <w:pPr>
        <w:pStyle w:val="Sublid111"/>
        <w:numPr>
          <w:ilvl w:val="0"/>
          <w:numId w:val="0"/>
        </w:numPr>
        <w:rPr>
          <w:rFonts w:cs="Open Sans"/>
          <w:i/>
          <w:szCs w:val="20"/>
          <w:shd w:val="clear" w:color="auto" w:fill="FFFFFF"/>
        </w:rPr>
      </w:pPr>
      <w:r w:rsidRPr="00A733B4">
        <w:rPr>
          <w:rFonts w:cs="Open Sans"/>
          <w:i/>
          <w:szCs w:val="20"/>
          <w:shd w:val="clear" w:color="auto" w:fill="FFFFFF"/>
        </w:rPr>
        <w:t>Beëindiging Overeenkomst door Gemeente in specifieke gevallen</w:t>
      </w:r>
    </w:p>
    <w:p w14:paraId="46309CC1" w14:textId="1938ECFA" w:rsidR="00D109FA" w:rsidRPr="00A733B4" w:rsidRDefault="00D109FA" w:rsidP="00A733B4">
      <w:pPr>
        <w:pStyle w:val="Artikellid11"/>
        <w:rPr>
          <w:rFonts w:cs="Open Sans"/>
          <w:szCs w:val="20"/>
          <w:shd w:val="clear" w:color="auto" w:fill="FFFFFF"/>
        </w:rPr>
      </w:pPr>
      <w:r w:rsidRPr="00A733B4">
        <w:rPr>
          <w:rFonts w:cs="Open Sans"/>
          <w:szCs w:val="20"/>
          <w:shd w:val="clear" w:color="auto" w:fill="FFFFFF"/>
        </w:rPr>
        <w:t xml:space="preserve">De Gemeente is bevoegd de Overeenkomst geheel of gedeeltelijk te </w:t>
      </w:r>
      <w:r w:rsidR="00B64D5E" w:rsidRPr="00A733B4">
        <w:rPr>
          <w:rFonts w:cs="Open Sans"/>
          <w:szCs w:val="20"/>
          <w:shd w:val="clear" w:color="auto" w:fill="FFFFFF"/>
        </w:rPr>
        <w:t>ontbinden</w:t>
      </w:r>
      <w:r w:rsidRPr="00A733B4">
        <w:rPr>
          <w:rFonts w:cs="Open Sans"/>
          <w:szCs w:val="20"/>
          <w:shd w:val="clear" w:color="auto" w:fill="FFFFFF"/>
        </w:rPr>
        <w:t xml:space="preserve"> zonder voorafgaande ingebrekestelling of gerechtelijke tussenkomst, en zonder gehouden te zijn tot vergoeding van schade en/of kosten van de Aanbieder, ingeval van:</w:t>
      </w:r>
    </w:p>
    <w:p w14:paraId="5FACDB04" w14:textId="4E859AAB" w:rsidR="00D109FA" w:rsidRPr="00A733B4" w:rsidRDefault="00D109FA" w:rsidP="00A733B4">
      <w:pPr>
        <w:pStyle w:val="Sublid111"/>
        <w:rPr>
          <w:rFonts w:cs="Open Sans"/>
          <w:szCs w:val="20"/>
          <w:shd w:val="clear" w:color="auto" w:fill="FFFFFF"/>
        </w:rPr>
      </w:pPr>
      <w:r w:rsidRPr="00A733B4">
        <w:rPr>
          <w:rFonts w:cs="Open Sans"/>
          <w:szCs w:val="20"/>
        </w:rPr>
        <w:t xml:space="preserve">surséance van betaling of faillissement van </w:t>
      </w:r>
      <w:r w:rsidR="00785523" w:rsidRPr="00A733B4">
        <w:rPr>
          <w:rFonts w:cs="Open Sans"/>
          <w:szCs w:val="20"/>
        </w:rPr>
        <w:t>de Aanbieder</w:t>
      </w:r>
      <w:r w:rsidRPr="00A733B4">
        <w:rPr>
          <w:rFonts w:cs="Open Sans"/>
          <w:szCs w:val="20"/>
        </w:rPr>
        <w:t>;</w:t>
      </w:r>
    </w:p>
    <w:p w14:paraId="7BE39CD6" w14:textId="6D46CE3B" w:rsidR="00785523" w:rsidRPr="00A733B4" w:rsidRDefault="00D109FA" w:rsidP="00A733B4">
      <w:pPr>
        <w:pStyle w:val="Sublid111"/>
        <w:rPr>
          <w:rFonts w:cs="Open Sans"/>
          <w:szCs w:val="20"/>
          <w:shd w:val="clear" w:color="auto" w:fill="FFFFFF"/>
        </w:rPr>
      </w:pPr>
      <w:r w:rsidRPr="00A733B4">
        <w:rPr>
          <w:rFonts w:cs="Open Sans"/>
          <w:szCs w:val="20"/>
        </w:rPr>
        <w:t>beëindiging of liquidatie van de onderneming van d</w:t>
      </w:r>
      <w:r w:rsidR="00785523" w:rsidRPr="00A733B4">
        <w:rPr>
          <w:rFonts w:cs="Open Sans"/>
          <w:szCs w:val="20"/>
        </w:rPr>
        <w:t>e Aanbieder</w:t>
      </w:r>
      <w:r w:rsidRPr="00A733B4">
        <w:rPr>
          <w:rFonts w:cs="Open Sans"/>
          <w:szCs w:val="20"/>
        </w:rPr>
        <w:t>; en,</w:t>
      </w:r>
    </w:p>
    <w:p w14:paraId="7ADE7AEF" w14:textId="1E15CA5A" w:rsidR="00D109FA" w:rsidRPr="00A733B4" w:rsidRDefault="00D109FA" w:rsidP="00A733B4">
      <w:pPr>
        <w:pStyle w:val="Sublid111"/>
        <w:rPr>
          <w:rFonts w:cs="Open Sans"/>
          <w:szCs w:val="20"/>
          <w:shd w:val="clear" w:color="auto" w:fill="FFFFFF"/>
        </w:rPr>
      </w:pPr>
      <w:r w:rsidRPr="00A733B4">
        <w:rPr>
          <w:rFonts w:cs="Open Sans"/>
          <w:szCs w:val="20"/>
        </w:rPr>
        <w:t xml:space="preserve">beslag op een belangrijk deel van de bedrijfsmiddelen van de </w:t>
      </w:r>
      <w:r w:rsidR="00785523" w:rsidRPr="00A733B4">
        <w:rPr>
          <w:rFonts w:cs="Open Sans"/>
          <w:szCs w:val="20"/>
        </w:rPr>
        <w:t>Aanbieder</w:t>
      </w:r>
      <w:r w:rsidRPr="00A733B4">
        <w:rPr>
          <w:rFonts w:cs="Open Sans"/>
          <w:szCs w:val="20"/>
        </w:rPr>
        <w:t>.</w:t>
      </w:r>
    </w:p>
    <w:p w14:paraId="6279354B" w14:textId="26FF5986" w:rsidR="00087CA9" w:rsidRPr="00A733B4" w:rsidRDefault="00087CA9" w:rsidP="00A733B4">
      <w:pPr>
        <w:pStyle w:val="Artikelkop"/>
        <w:spacing w:line="240" w:lineRule="auto"/>
        <w:rPr>
          <w:rFonts w:cs="Open Sans"/>
          <w:szCs w:val="20"/>
        </w:rPr>
      </w:pPr>
      <w:bookmarkStart w:id="108" w:name="_Toc196832579"/>
      <w:r w:rsidRPr="00A733B4">
        <w:rPr>
          <w:rFonts w:cs="Open Sans"/>
          <w:szCs w:val="20"/>
        </w:rPr>
        <w:t>Tussentijdse wijziging</w:t>
      </w:r>
      <w:bookmarkEnd w:id="108"/>
    </w:p>
    <w:p w14:paraId="5EFE6A37" w14:textId="59059773" w:rsidR="00087CA9" w:rsidRPr="00A733B4" w:rsidRDefault="00087CA9" w:rsidP="00A733B4">
      <w:pPr>
        <w:pStyle w:val="Artikellid11"/>
        <w:rPr>
          <w:rFonts w:cs="Open Sans"/>
          <w:szCs w:val="20"/>
          <w:shd w:val="clear" w:color="auto" w:fill="FFFFFF"/>
        </w:rPr>
      </w:pPr>
      <w:r w:rsidRPr="00A733B4">
        <w:rPr>
          <w:rFonts w:cs="Open Sans"/>
          <w:szCs w:val="20"/>
          <w:shd w:val="clear" w:color="auto" w:fill="FFFFFF"/>
        </w:rPr>
        <w:t xml:space="preserve">Indien op grond van veranderde beleidsinzichten of onvoorziene omstandigheden deze Overeenkomst aanvulling of wijziging behoeft, treden Partijen met elkaar in overleg om hier invulling aan te geven en indien nodig en redelijk de Overeenkomst hierop aan te passen, </w:t>
      </w:r>
      <w:r w:rsidRPr="00A733B4">
        <w:rPr>
          <w:rFonts w:cs="Open Sans"/>
          <w:szCs w:val="20"/>
          <w:shd w:val="clear" w:color="auto" w:fill="FFFFFF"/>
        </w:rPr>
        <w:lastRenderedPageBreak/>
        <w:t>rekening houdend met de belangen van beide Partijen en de verplichtingen die zij reeds zijn aangegaan ten behoeve van de nakoming van het bepaalde in de Overeenkomst. Tenzij Partijen alsnog schriftelijk anders overeenkomen zullen wijzigingen van de Overeenkomst geen betrekking hebben op de Exploitatie van reeds geplaatste Laadpalen en zullen ten aanzien van dergelijke Laadpalen de bepalingen van de Overeenkomst gelden zoals deze luidden ten tijde van de plaatsing van de Laadpalen</w:t>
      </w:r>
      <w:r w:rsidR="003C18F0" w:rsidRPr="00A733B4">
        <w:rPr>
          <w:rFonts w:cs="Open Sans"/>
          <w:szCs w:val="20"/>
          <w:shd w:val="clear" w:color="auto" w:fill="FFFFFF"/>
        </w:rPr>
        <w:t>.</w:t>
      </w:r>
      <w:r w:rsidRPr="00A733B4">
        <w:rPr>
          <w:rFonts w:cs="Open Sans"/>
          <w:szCs w:val="20"/>
          <w:shd w:val="clear" w:color="auto" w:fill="FFFFFF"/>
        </w:rPr>
        <w:t xml:space="preserve"> </w:t>
      </w:r>
    </w:p>
    <w:p w14:paraId="3F4727C6" w14:textId="62C6CE6C" w:rsidR="00087CA9" w:rsidRPr="00A733B4" w:rsidRDefault="00087CA9" w:rsidP="00A733B4">
      <w:pPr>
        <w:pStyle w:val="Artikellid11"/>
        <w:rPr>
          <w:rFonts w:cs="Open Sans"/>
          <w:szCs w:val="20"/>
          <w:shd w:val="clear" w:color="auto" w:fill="FFFFFF"/>
        </w:rPr>
      </w:pPr>
      <w:r w:rsidRPr="00A733B4">
        <w:rPr>
          <w:rFonts w:cs="Open Sans"/>
          <w:szCs w:val="20"/>
          <w:shd w:val="clear" w:color="auto" w:fill="FFFFFF"/>
        </w:rPr>
        <w:t>Indien de omstandigheden waaronder deze Overeenkomst is afgesloten zich zodanig wijzigen, dat in redelijkheid niet van één of van beide Partijen gevergd kan worden dat de Overeenkomst ongewijzigd in stand blijft, treden Partijen met elkaar in overleg om in de geest van de bestaande Overeenkomst nadere afspraken te maken ter wijziging van deze Overeenkomst, rekening houdend met de belangen van beide Partijen en de verplichtingen die zij zijn aangegaan gericht op de nakoming van het bepaalde in deze Overeenkomst.</w:t>
      </w:r>
    </w:p>
    <w:p w14:paraId="17786289" w14:textId="0951D992" w:rsidR="00087CA9" w:rsidRPr="00A733B4" w:rsidRDefault="00D81073" w:rsidP="00A733B4">
      <w:pPr>
        <w:pStyle w:val="Artikelkop"/>
        <w:spacing w:line="240" w:lineRule="auto"/>
        <w:rPr>
          <w:rFonts w:cs="Open Sans"/>
          <w:szCs w:val="20"/>
          <w:shd w:val="clear" w:color="auto" w:fill="FFFFFF"/>
        </w:rPr>
      </w:pPr>
      <w:bookmarkStart w:id="109" w:name="_Toc196832580"/>
      <w:r w:rsidRPr="00A733B4">
        <w:rPr>
          <w:rFonts w:cs="Open Sans"/>
          <w:szCs w:val="20"/>
          <w:shd w:val="clear" w:color="auto" w:fill="FFFFFF"/>
        </w:rPr>
        <w:t>Overige Bepalingen</w:t>
      </w:r>
      <w:bookmarkEnd w:id="109"/>
    </w:p>
    <w:p w14:paraId="39EC448F" w14:textId="4A3DEA61" w:rsidR="00D81073" w:rsidRPr="00A733B4" w:rsidRDefault="00D81073" w:rsidP="00A733B4">
      <w:pPr>
        <w:pStyle w:val="Artikellid11"/>
        <w:rPr>
          <w:rFonts w:cs="Open Sans"/>
          <w:color w:val="000000"/>
          <w:szCs w:val="20"/>
          <w:shd w:val="clear" w:color="auto" w:fill="FFFFFF"/>
        </w:rPr>
      </w:pPr>
      <w:bookmarkStart w:id="110" w:name="_Toc529369928"/>
      <w:r w:rsidRPr="00A733B4">
        <w:rPr>
          <w:rFonts w:cs="Open Sans"/>
          <w:color w:val="000000"/>
          <w:szCs w:val="20"/>
          <w:shd w:val="clear" w:color="auto" w:fill="FFFFFF"/>
        </w:rPr>
        <w:t>Partijen zijn niet gerechtigd rechten en plichten uit hoofde van deze Overeenkomst, geheel of ten dele aan derden over te dragen zonder voorafgaande schriftelijke toestemming van de andere partij. Partijen zullen hun toestemming niet op onredelijke gronden onthouden. De Gemeente is bevoegd aan het verlenen van enige toestemming, zoals hiervoor bedoeld, nadere bedingen, bepalingen en voorwaarden te verbinden die zij nodig acht voor de juiste nakoming van de verplichtingen als neergelegd in deze Overeenkomst</w:t>
      </w:r>
    </w:p>
    <w:p w14:paraId="752A32FF" w14:textId="75597E5F" w:rsidR="00FA1B51" w:rsidRPr="00A733B4" w:rsidRDefault="00FA1B51" w:rsidP="00A733B4">
      <w:pPr>
        <w:pStyle w:val="Artikellid11"/>
        <w:rPr>
          <w:rFonts w:cs="Open Sans"/>
          <w:szCs w:val="20"/>
          <w:shd w:val="clear" w:color="auto" w:fill="FFFFFF"/>
        </w:rPr>
      </w:pPr>
      <w:r w:rsidRPr="00A733B4">
        <w:rPr>
          <w:rFonts w:cs="Open Sans"/>
          <w:szCs w:val="20"/>
          <w:shd w:val="clear" w:color="auto" w:fill="FFFFFF"/>
        </w:rPr>
        <w:t xml:space="preserve">Indien sprake is van tegenstrijdigheid tussen bepalingen van deze Overeenkomst en bepalingen opgenomen in een of meer </w:t>
      </w:r>
      <w:r w:rsidR="003C18F0" w:rsidRPr="00A733B4">
        <w:rPr>
          <w:rFonts w:cs="Open Sans"/>
          <w:szCs w:val="20"/>
          <w:shd w:val="clear" w:color="auto" w:fill="FFFFFF"/>
        </w:rPr>
        <w:t>b</w:t>
      </w:r>
      <w:r w:rsidRPr="00A733B4">
        <w:rPr>
          <w:rFonts w:cs="Open Sans"/>
          <w:szCs w:val="20"/>
          <w:shd w:val="clear" w:color="auto" w:fill="FFFFFF"/>
        </w:rPr>
        <w:t xml:space="preserve">ijlagen, dan hebben de bepalingen van deze Overeenkomst voorrang boven de bepalingen opgenomen in de </w:t>
      </w:r>
      <w:r w:rsidR="003C18F0" w:rsidRPr="00A733B4">
        <w:rPr>
          <w:rFonts w:cs="Open Sans"/>
          <w:szCs w:val="20"/>
          <w:shd w:val="clear" w:color="auto" w:fill="FFFFFF"/>
        </w:rPr>
        <w:t>b</w:t>
      </w:r>
      <w:r w:rsidRPr="00A733B4">
        <w:rPr>
          <w:rFonts w:cs="Open Sans"/>
          <w:szCs w:val="20"/>
          <w:shd w:val="clear" w:color="auto" w:fill="FFFFFF"/>
        </w:rPr>
        <w:t>ijlagen.</w:t>
      </w:r>
      <w:bookmarkEnd w:id="110"/>
    </w:p>
    <w:p w14:paraId="61CBACB5" w14:textId="77777777" w:rsidR="00FA1B51" w:rsidRPr="00A733B4" w:rsidRDefault="00FA1B51" w:rsidP="00A733B4">
      <w:pPr>
        <w:pStyle w:val="Artikellid11"/>
        <w:rPr>
          <w:rFonts w:cs="Open Sans"/>
          <w:szCs w:val="20"/>
          <w:shd w:val="clear" w:color="auto" w:fill="FFFFFF"/>
        </w:rPr>
      </w:pPr>
      <w:bookmarkStart w:id="111" w:name="_Toc529369931"/>
      <w:r w:rsidRPr="00A733B4">
        <w:rPr>
          <w:rFonts w:cs="Open Sans"/>
          <w:szCs w:val="20"/>
          <w:shd w:val="clear" w:color="auto" w:fill="FFFFFF"/>
        </w:rPr>
        <w:t>Tenzij in deze Overeenkomst uitdrukkelijk anders is bepaald, kan alleen door de Partijen (of hun toegestane rechtsopvolgers) een beroep worden gedaan op de voorwaarden van deze Overeenkomst en bevat deze Overeenkomst geen derdenbedingen.</w:t>
      </w:r>
      <w:bookmarkEnd w:id="111"/>
    </w:p>
    <w:p w14:paraId="5DAD7538" w14:textId="77777777" w:rsidR="00FA1B51" w:rsidRPr="00A733B4" w:rsidRDefault="00FA1B51" w:rsidP="00A733B4">
      <w:pPr>
        <w:pStyle w:val="Artikellid11"/>
        <w:rPr>
          <w:rFonts w:cs="Open Sans"/>
          <w:szCs w:val="20"/>
          <w:shd w:val="clear" w:color="auto" w:fill="FFFFFF"/>
        </w:rPr>
      </w:pPr>
      <w:bookmarkStart w:id="112" w:name="_Toc529369932"/>
      <w:bookmarkStart w:id="113" w:name="_Ref95495787"/>
      <w:r w:rsidRPr="00A733B4">
        <w:rPr>
          <w:rFonts w:cs="Open Sans"/>
          <w:szCs w:val="20"/>
          <w:shd w:val="clear" w:color="auto" w:fill="FFFFFF"/>
        </w:rPr>
        <w:t>Iedere Partij draagt haar eigen (on)kosten in verband met de voorbereiding, onderhandeling en ondertekening van deze Overeenkomst.</w:t>
      </w:r>
      <w:bookmarkEnd w:id="112"/>
      <w:bookmarkEnd w:id="113"/>
    </w:p>
    <w:p w14:paraId="6276BA89" w14:textId="67102325" w:rsidR="00FA1B51" w:rsidRPr="00A733B4" w:rsidRDefault="00FA1B51" w:rsidP="00A733B4">
      <w:pPr>
        <w:pStyle w:val="Artikellid11"/>
        <w:rPr>
          <w:rFonts w:cs="Open Sans"/>
          <w:szCs w:val="20"/>
          <w:shd w:val="clear" w:color="auto" w:fill="FFFFFF"/>
        </w:rPr>
      </w:pPr>
      <w:bookmarkStart w:id="114" w:name="_Toc529369933"/>
      <w:r w:rsidRPr="00A733B4">
        <w:rPr>
          <w:rFonts w:cs="Open Sans"/>
          <w:szCs w:val="20"/>
          <w:shd w:val="clear" w:color="auto" w:fill="FFFFFF"/>
        </w:rPr>
        <w:t xml:space="preserve">Iedere Partij zal zich houden aan de toepasselijke </w:t>
      </w:r>
      <w:r w:rsidR="003C18F0" w:rsidRPr="00A733B4">
        <w:rPr>
          <w:rFonts w:cs="Open Sans"/>
          <w:szCs w:val="20"/>
          <w:shd w:val="clear" w:color="auto" w:fill="FFFFFF"/>
        </w:rPr>
        <w:t>w</w:t>
      </w:r>
      <w:r w:rsidRPr="00A733B4">
        <w:rPr>
          <w:rFonts w:cs="Open Sans"/>
          <w:szCs w:val="20"/>
          <w:shd w:val="clear" w:color="auto" w:fill="FFFFFF"/>
        </w:rPr>
        <w:t xml:space="preserve">et- en </w:t>
      </w:r>
      <w:r w:rsidR="003C18F0" w:rsidRPr="00A733B4">
        <w:rPr>
          <w:rFonts w:cs="Open Sans"/>
          <w:szCs w:val="20"/>
          <w:shd w:val="clear" w:color="auto" w:fill="FFFFFF"/>
        </w:rPr>
        <w:t>r</w:t>
      </w:r>
      <w:r w:rsidRPr="00A733B4">
        <w:rPr>
          <w:rFonts w:cs="Open Sans"/>
          <w:szCs w:val="20"/>
          <w:shd w:val="clear" w:color="auto" w:fill="FFFFFF"/>
        </w:rPr>
        <w:t xml:space="preserve">egelgeving, en zal alle voorschriften die hierin zijn of zullen worden gesteld of zullen worden opgelegd door bevoegde </w:t>
      </w:r>
      <w:r w:rsidR="00D81073" w:rsidRPr="00A733B4">
        <w:rPr>
          <w:rFonts w:cs="Open Sans"/>
          <w:szCs w:val="20"/>
          <w:shd w:val="clear" w:color="auto" w:fill="FFFFFF"/>
        </w:rPr>
        <w:t>a</w:t>
      </w:r>
      <w:r w:rsidRPr="00A733B4">
        <w:rPr>
          <w:rFonts w:cs="Open Sans"/>
          <w:szCs w:val="20"/>
          <w:shd w:val="clear" w:color="auto" w:fill="FFFFFF"/>
        </w:rPr>
        <w:t>utoriteiten naleven.</w:t>
      </w:r>
      <w:bookmarkEnd w:id="114"/>
    </w:p>
    <w:p w14:paraId="7FDF07C3" w14:textId="4857698C" w:rsidR="00E8583A" w:rsidRDefault="00FA1B51" w:rsidP="00A733B4">
      <w:pPr>
        <w:pStyle w:val="Artikellid11"/>
        <w:rPr>
          <w:rFonts w:cs="Open Sans"/>
          <w:szCs w:val="20"/>
          <w:shd w:val="clear" w:color="auto" w:fill="FFFFFF"/>
        </w:rPr>
      </w:pPr>
      <w:bookmarkStart w:id="115" w:name="_Toc529369934"/>
      <w:r w:rsidRPr="00A733B4">
        <w:rPr>
          <w:rFonts w:cs="Open Sans"/>
          <w:szCs w:val="20"/>
          <w:shd w:val="clear" w:color="auto" w:fill="FFFFFF"/>
        </w:rPr>
        <w:t>Deze Overeenkomst vormt de gehele overeenkomst tussen Partijen met betrekking tot het onderwerp van deze Overeenkomst. Deze Overeenkomst vervangt alle eerdere overeenkomsten, mondeling of schriftelijk, in verband met het onderwerp van deze Overeenkomst.</w:t>
      </w:r>
      <w:bookmarkEnd w:id="115"/>
    </w:p>
    <w:p w14:paraId="5C790CBB" w14:textId="77777777" w:rsidR="00E8583A" w:rsidRDefault="00E8583A">
      <w:pPr>
        <w:overflowPunct/>
        <w:autoSpaceDE/>
        <w:autoSpaceDN/>
        <w:adjustRightInd/>
        <w:jc w:val="left"/>
        <w:textAlignment w:val="auto"/>
        <w:rPr>
          <w:rFonts w:eastAsiaTheme="minorEastAsia" w:cs="Open Sans"/>
          <w:shd w:val="clear" w:color="auto" w:fill="FFFFFF"/>
          <w:lang w:eastAsia="zh-CN"/>
        </w:rPr>
      </w:pPr>
      <w:r>
        <w:rPr>
          <w:rFonts w:cs="Open Sans"/>
          <w:shd w:val="clear" w:color="auto" w:fill="FFFFFF"/>
        </w:rPr>
        <w:br w:type="page"/>
      </w:r>
    </w:p>
    <w:p w14:paraId="4072C177" w14:textId="7E226517" w:rsidR="00FA1B51" w:rsidRPr="00A733B4" w:rsidRDefault="00FA1B51" w:rsidP="00A733B4">
      <w:pPr>
        <w:pStyle w:val="Artikellid11"/>
        <w:rPr>
          <w:rFonts w:cs="Open Sans"/>
          <w:szCs w:val="20"/>
          <w:shd w:val="clear" w:color="auto" w:fill="FFFFFF"/>
        </w:rPr>
      </w:pPr>
      <w:bookmarkStart w:id="116" w:name="_Toc529369939"/>
      <w:r w:rsidRPr="00A733B4">
        <w:rPr>
          <w:rFonts w:cs="Open Sans"/>
          <w:szCs w:val="20"/>
          <w:shd w:val="clear" w:color="auto" w:fill="FFFFFF"/>
        </w:rPr>
        <w:lastRenderedPageBreak/>
        <w:t xml:space="preserve">Indien één of meer van de bepalingen van deze Overeenkomst of één of meer van de </w:t>
      </w:r>
      <w:r w:rsidR="003C18F0" w:rsidRPr="00A733B4">
        <w:rPr>
          <w:rFonts w:cs="Open Sans"/>
          <w:szCs w:val="20"/>
          <w:shd w:val="clear" w:color="auto" w:fill="FFFFFF"/>
        </w:rPr>
        <w:t>b</w:t>
      </w:r>
      <w:r w:rsidRPr="00A733B4">
        <w:rPr>
          <w:rFonts w:cs="Open Sans"/>
          <w:szCs w:val="20"/>
          <w:shd w:val="clear" w:color="auto" w:fill="FFFFFF"/>
        </w:rPr>
        <w:t>ijlagen daarbij nietig dan wel ongeldig worden verklaard, zullen de overige bepalingen van deze Overeenkomst</w:t>
      </w:r>
      <w:r w:rsidR="00D81073" w:rsidRPr="00A733B4">
        <w:rPr>
          <w:rFonts w:cs="Open Sans"/>
          <w:szCs w:val="20"/>
          <w:shd w:val="clear" w:color="auto" w:fill="FFFFFF"/>
        </w:rPr>
        <w:t xml:space="preserve"> en</w:t>
      </w:r>
      <w:r w:rsidRPr="00A733B4">
        <w:rPr>
          <w:rFonts w:cs="Open Sans"/>
          <w:szCs w:val="20"/>
          <w:shd w:val="clear" w:color="auto" w:fill="FFFFFF"/>
        </w:rPr>
        <w:t xml:space="preserve"> de </w:t>
      </w:r>
      <w:r w:rsidR="003C18F0" w:rsidRPr="00A733B4">
        <w:rPr>
          <w:rFonts w:cs="Open Sans"/>
          <w:szCs w:val="20"/>
          <w:shd w:val="clear" w:color="auto" w:fill="FFFFFF"/>
        </w:rPr>
        <w:t>b</w:t>
      </w:r>
      <w:r w:rsidRPr="00A733B4">
        <w:rPr>
          <w:rFonts w:cs="Open Sans"/>
          <w:szCs w:val="20"/>
          <w:shd w:val="clear" w:color="auto" w:fill="FFFFFF"/>
        </w:rPr>
        <w:t>ijlagen onverminderd geldig zijn. De Partijen verbinden zich de nietige/ongeldige bepalingen te vervangen door nieuwe, bindende bepalingen op zodanige wijze dat de nieuwe bepalingen zo weinig mogelijk afwijken van de bepalingen die zij vervangen, daarbij rekening houdend met het doel en de achtergrond van deze Overeenkomst.</w:t>
      </w:r>
      <w:bookmarkEnd w:id="116"/>
    </w:p>
    <w:p w14:paraId="0D74CBB3" w14:textId="21AD4628" w:rsidR="00FA1B51" w:rsidRDefault="00FA1B51" w:rsidP="00A733B4">
      <w:pPr>
        <w:pStyle w:val="Artikellid11"/>
        <w:rPr>
          <w:rFonts w:cs="Open Sans"/>
          <w:szCs w:val="20"/>
          <w:shd w:val="clear" w:color="auto" w:fill="FFFFFF"/>
        </w:rPr>
      </w:pPr>
      <w:bookmarkStart w:id="117" w:name="_Toc529369940"/>
      <w:r w:rsidRPr="00A733B4">
        <w:rPr>
          <w:rFonts w:cs="Open Sans"/>
          <w:szCs w:val="20"/>
          <w:shd w:val="clear" w:color="auto" w:fill="FFFFFF"/>
        </w:rPr>
        <w:t>Wijziging van deze Overeenkomst is alleen mogelijk indien de wijziging schriftelijk wordt overeengekomen en wordt ondertekend door alle Partijen bij deze Overeenkomst.</w:t>
      </w:r>
      <w:bookmarkEnd w:id="117"/>
    </w:p>
    <w:p w14:paraId="50697DCC" w14:textId="72D0147E" w:rsidR="00B57B46" w:rsidRPr="00A733B4" w:rsidRDefault="00B57B46" w:rsidP="00A733B4">
      <w:pPr>
        <w:pStyle w:val="Artikellid11"/>
        <w:rPr>
          <w:rFonts w:cs="Open Sans"/>
          <w:szCs w:val="20"/>
          <w:shd w:val="clear" w:color="auto" w:fill="FFFFFF"/>
        </w:rPr>
      </w:pPr>
      <w:r w:rsidRPr="00B57B46">
        <w:rPr>
          <w:rFonts w:cs="Open Sans"/>
          <w:szCs w:val="20"/>
          <w:shd w:val="clear" w:color="auto" w:fill="FFFFFF"/>
        </w:rPr>
        <w:t>Deze Overeenkomst laat de publiekrechtelijke bevoegdheden van de bestuursorganen van de Gemeente onverlet.</w:t>
      </w:r>
    </w:p>
    <w:p w14:paraId="54B74F3E" w14:textId="3CCAA247" w:rsidR="00FA1B51" w:rsidRPr="00A733B4" w:rsidRDefault="00D81073" w:rsidP="00A733B4">
      <w:pPr>
        <w:pStyle w:val="Artikelkop"/>
        <w:spacing w:line="240" w:lineRule="auto"/>
        <w:rPr>
          <w:rFonts w:cs="Open Sans"/>
          <w:szCs w:val="20"/>
        </w:rPr>
      </w:pPr>
      <w:bookmarkStart w:id="118" w:name="_Toc196832581"/>
      <w:r w:rsidRPr="00A733B4">
        <w:rPr>
          <w:rFonts w:cs="Open Sans"/>
          <w:szCs w:val="20"/>
        </w:rPr>
        <w:t>Toepasselijk recht en geschillen</w:t>
      </w:r>
      <w:bookmarkEnd w:id="118"/>
    </w:p>
    <w:p w14:paraId="1767E6BA" w14:textId="77777777" w:rsidR="00FA1B51" w:rsidRPr="00A733B4" w:rsidRDefault="00FA1B51" w:rsidP="00A733B4">
      <w:pPr>
        <w:pStyle w:val="Artikellid11"/>
        <w:rPr>
          <w:rFonts w:cs="Open Sans"/>
          <w:b/>
          <w:szCs w:val="20"/>
        </w:rPr>
      </w:pPr>
      <w:bookmarkStart w:id="119" w:name="_Toc529369942"/>
      <w:bookmarkStart w:id="120" w:name="_Ref95569836"/>
      <w:bookmarkStart w:id="121" w:name="_Ref95569935"/>
      <w:r w:rsidRPr="00A733B4">
        <w:rPr>
          <w:rFonts w:cs="Open Sans"/>
          <w:szCs w:val="20"/>
        </w:rPr>
        <w:t>Deze Overeenkomst en de overeenkomsten die ter uitvoering van of in samenhang met deze Overeenkomst worden gesloten en alle niet-contractuele verplichtingen die voortvloeien uit of verband houden met deze Overeenkomst, inclusief geschillen over de geldigheid van deze Overeenkomst, worden beheerst door en zullen worden uitgelegd overeenkomstig Nederlands recht.</w:t>
      </w:r>
      <w:bookmarkEnd w:id="119"/>
      <w:bookmarkEnd w:id="120"/>
      <w:bookmarkEnd w:id="121"/>
    </w:p>
    <w:p w14:paraId="080B21F3" w14:textId="77777777" w:rsidR="00FA1B51" w:rsidRPr="00A733B4" w:rsidRDefault="00FA1B51" w:rsidP="00A733B4">
      <w:pPr>
        <w:pStyle w:val="Artikellid11"/>
        <w:rPr>
          <w:rFonts w:cs="Open Sans"/>
          <w:b/>
          <w:szCs w:val="20"/>
        </w:rPr>
      </w:pPr>
      <w:bookmarkStart w:id="122" w:name="_Toc529369943"/>
      <w:r w:rsidRPr="00A733B4">
        <w:rPr>
          <w:rFonts w:cs="Open Sans"/>
          <w:szCs w:val="20"/>
        </w:rPr>
        <w:t>Partijen zullen trachten elk geschil in goed overleg en te goeder trouw op te lossen.</w:t>
      </w:r>
      <w:bookmarkEnd w:id="122"/>
    </w:p>
    <w:p w14:paraId="2E22197B" w14:textId="706C0E0F" w:rsidR="00FA1B51" w:rsidRPr="00A733B4" w:rsidRDefault="00FA1B51" w:rsidP="00A733B4">
      <w:pPr>
        <w:pStyle w:val="Artikellid11"/>
        <w:rPr>
          <w:rFonts w:cs="Open Sans"/>
          <w:b/>
          <w:szCs w:val="20"/>
        </w:rPr>
      </w:pPr>
      <w:bookmarkStart w:id="123" w:name="_Toc529369944"/>
      <w:r w:rsidRPr="00A733B4">
        <w:rPr>
          <w:rFonts w:cs="Open Sans"/>
          <w:szCs w:val="20"/>
        </w:rPr>
        <w:t xml:space="preserve">Tenzij anders overeengekomen in deze Overeenkomst, zullen alle geschillen in verband met </w:t>
      </w:r>
      <w:r w:rsidR="00F94573" w:rsidRPr="00A733B4">
        <w:rPr>
          <w:rFonts w:cs="Open Sans"/>
          <w:szCs w:val="20"/>
        </w:rPr>
        <w:t xml:space="preserve">de Overeenkomst, </w:t>
      </w:r>
      <w:r w:rsidR="0072543C" w:rsidRPr="00A733B4">
        <w:rPr>
          <w:rFonts w:cs="Open Sans"/>
          <w:szCs w:val="20"/>
        </w:rPr>
        <w:t xml:space="preserve">alsmede </w:t>
      </w:r>
      <w:r w:rsidR="005108CC" w:rsidRPr="00A733B4">
        <w:rPr>
          <w:rFonts w:cs="Open Sans"/>
          <w:szCs w:val="20"/>
        </w:rPr>
        <w:t>eventuele</w:t>
      </w:r>
      <w:r w:rsidR="0072543C" w:rsidRPr="00A733B4">
        <w:rPr>
          <w:rFonts w:cs="Open Sans"/>
          <w:szCs w:val="20"/>
        </w:rPr>
        <w:t xml:space="preserve"> </w:t>
      </w:r>
      <w:r w:rsidR="00F94573" w:rsidRPr="00A733B4">
        <w:rPr>
          <w:rFonts w:cs="Open Sans"/>
          <w:szCs w:val="20"/>
        </w:rPr>
        <w:t xml:space="preserve">overeenkomsten en niet </w:t>
      </w:r>
      <w:r w:rsidRPr="00A733B4">
        <w:rPr>
          <w:rFonts w:cs="Open Sans"/>
          <w:szCs w:val="20"/>
        </w:rPr>
        <w:t xml:space="preserve">-contractuele verplichtingen </w:t>
      </w:r>
      <w:r w:rsidR="00F94573" w:rsidRPr="00A733B4">
        <w:rPr>
          <w:rFonts w:cs="Open Sans"/>
          <w:szCs w:val="20"/>
        </w:rPr>
        <w:t xml:space="preserve">als bedoeld in artikel </w:t>
      </w:r>
      <w:r w:rsidR="00F94573" w:rsidRPr="00A733B4">
        <w:rPr>
          <w:rFonts w:cs="Open Sans"/>
          <w:szCs w:val="20"/>
        </w:rPr>
        <w:fldChar w:fldCharType="begin"/>
      </w:r>
      <w:r w:rsidR="00F94573" w:rsidRPr="00A733B4">
        <w:rPr>
          <w:rFonts w:cs="Open Sans"/>
          <w:szCs w:val="20"/>
        </w:rPr>
        <w:instrText xml:space="preserve"> REF _Ref95569836 \r \h </w:instrText>
      </w:r>
      <w:r w:rsidR="00A733B4" w:rsidRPr="00A733B4">
        <w:rPr>
          <w:rFonts w:cs="Open Sans"/>
          <w:szCs w:val="20"/>
        </w:rPr>
        <w:instrText xml:space="preserve"> \* MERGEFORMAT </w:instrText>
      </w:r>
      <w:r w:rsidR="00F94573" w:rsidRPr="00A733B4">
        <w:rPr>
          <w:rFonts w:cs="Open Sans"/>
          <w:szCs w:val="20"/>
        </w:rPr>
      </w:r>
      <w:r w:rsidR="00F94573" w:rsidRPr="00A733B4">
        <w:rPr>
          <w:rFonts w:cs="Open Sans"/>
          <w:szCs w:val="20"/>
        </w:rPr>
        <w:fldChar w:fldCharType="separate"/>
      </w:r>
      <w:r w:rsidR="006D5D0B" w:rsidRPr="00A733B4">
        <w:rPr>
          <w:rFonts w:cs="Open Sans"/>
          <w:szCs w:val="20"/>
        </w:rPr>
        <w:t>16.1</w:t>
      </w:r>
      <w:r w:rsidR="00F94573" w:rsidRPr="00A733B4">
        <w:rPr>
          <w:rFonts w:cs="Open Sans"/>
          <w:szCs w:val="20"/>
        </w:rPr>
        <w:fldChar w:fldCharType="end"/>
      </w:r>
      <w:r w:rsidR="00F94573" w:rsidRPr="00A733B4">
        <w:rPr>
          <w:rFonts w:cs="Open Sans"/>
          <w:szCs w:val="20"/>
        </w:rPr>
        <w:t xml:space="preserve"> van deze Overeenkomst,</w:t>
      </w:r>
      <w:r w:rsidRPr="00A733B4">
        <w:rPr>
          <w:rFonts w:cs="Open Sans"/>
          <w:szCs w:val="20"/>
        </w:rPr>
        <w:t xml:space="preserve"> bij uitsluiting worden voorgelegd aan de bevoegde rechter </w:t>
      </w:r>
      <w:r w:rsidR="00D81073" w:rsidRPr="00A733B4">
        <w:rPr>
          <w:rFonts w:cs="Open Sans"/>
          <w:szCs w:val="20"/>
        </w:rPr>
        <w:t>in het arrondissement waar de Gemeente gelegen is</w:t>
      </w:r>
      <w:r w:rsidRPr="00A733B4">
        <w:rPr>
          <w:rFonts w:cs="Open Sans"/>
          <w:szCs w:val="20"/>
        </w:rPr>
        <w:t>.</w:t>
      </w:r>
      <w:bookmarkEnd w:id="123"/>
    </w:p>
    <w:p w14:paraId="2E1CAA77" w14:textId="1BEE810B" w:rsidR="00FA1B51" w:rsidRDefault="00FA1B51" w:rsidP="00A733B4">
      <w:pPr>
        <w:pStyle w:val="Sublid111"/>
        <w:numPr>
          <w:ilvl w:val="0"/>
          <w:numId w:val="0"/>
        </w:numPr>
        <w:rPr>
          <w:rFonts w:cs="Open Sans"/>
          <w:szCs w:val="20"/>
          <w:shd w:val="clear" w:color="auto" w:fill="FFFFFF"/>
        </w:rPr>
      </w:pPr>
    </w:p>
    <w:p w14:paraId="27D94D2D" w14:textId="77777777" w:rsidR="00F10456" w:rsidRDefault="00F10456" w:rsidP="00A733B4">
      <w:pPr>
        <w:pStyle w:val="Sublid111"/>
        <w:numPr>
          <w:ilvl w:val="0"/>
          <w:numId w:val="0"/>
        </w:numPr>
        <w:rPr>
          <w:rFonts w:cs="Open Sans"/>
          <w:szCs w:val="20"/>
          <w:shd w:val="clear" w:color="auto" w:fill="FFFFFF"/>
        </w:rPr>
      </w:pPr>
    </w:p>
    <w:p w14:paraId="682C7D1A" w14:textId="77777777" w:rsidR="00183FF8" w:rsidRPr="00A733B4" w:rsidRDefault="00183FF8" w:rsidP="00A733B4">
      <w:pPr>
        <w:pStyle w:val="Sublid111"/>
        <w:numPr>
          <w:ilvl w:val="0"/>
          <w:numId w:val="0"/>
        </w:numPr>
        <w:rPr>
          <w:rFonts w:cs="Open Sans"/>
          <w:szCs w:val="20"/>
          <w:shd w:val="clear" w:color="auto" w:fill="FFFFFF"/>
        </w:rPr>
      </w:pPr>
    </w:p>
    <w:p w14:paraId="49204B9E" w14:textId="154D2748" w:rsidR="00D81073" w:rsidRPr="00A733B4" w:rsidRDefault="00D81073" w:rsidP="00A733B4">
      <w:pPr>
        <w:pStyle w:val="Sublid111"/>
        <w:numPr>
          <w:ilvl w:val="0"/>
          <w:numId w:val="0"/>
        </w:numPr>
        <w:jc w:val="center"/>
        <w:rPr>
          <w:rFonts w:cs="Open Sans"/>
          <w:szCs w:val="20"/>
          <w:shd w:val="clear" w:color="auto" w:fill="FFFFFF"/>
        </w:rPr>
      </w:pPr>
      <w:r w:rsidRPr="00A733B4">
        <w:rPr>
          <w:rFonts w:cs="Open Sans"/>
          <w:szCs w:val="20"/>
          <w:shd w:val="clear" w:color="auto" w:fill="FFFFFF"/>
        </w:rPr>
        <w:t>[ONDERTEKENINGSBLAD OP DE VOLGENDE PAGINA]</w:t>
      </w:r>
    </w:p>
    <w:bookmarkEnd w:id="107"/>
    <w:p w14:paraId="3A999DFE" w14:textId="77777777" w:rsidR="00D81073" w:rsidRPr="00A733B4" w:rsidRDefault="00D81073" w:rsidP="00A733B4">
      <w:pPr>
        <w:overflowPunct/>
        <w:autoSpaceDE/>
        <w:autoSpaceDN/>
        <w:adjustRightInd/>
        <w:jc w:val="left"/>
        <w:textAlignment w:val="auto"/>
        <w:rPr>
          <w:rFonts w:eastAsia="MS Mincho" w:cs="Open Sans"/>
          <w:b/>
        </w:rPr>
      </w:pPr>
      <w:r w:rsidRPr="00A733B4">
        <w:rPr>
          <w:rFonts w:eastAsia="MS Mincho" w:cs="Open Sans"/>
          <w:b/>
        </w:rPr>
        <w:br w:type="page"/>
      </w:r>
    </w:p>
    <w:p w14:paraId="0F9F76ED" w14:textId="3C1FFCD3" w:rsidR="005271DE" w:rsidRDefault="005271DE" w:rsidP="00A733B4">
      <w:pPr>
        <w:jc w:val="center"/>
        <w:rPr>
          <w:rFonts w:eastAsia="MS Mincho" w:cs="Open Sans"/>
          <w:b/>
        </w:rPr>
      </w:pPr>
      <w:r w:rsidRPr="00A733B4">
        <w:rPr>
          <w:rFonts w:eastAsia="MS Mincho" w:cs="Open Sans"/>
          <w:b/>
        </w:rPr>
        <w:lastRenderedPageBreak/>
        <w:t>Handtekeningenpagina</w:t>
      </w:r>
    </w:p>
    <w:p w14:paraId="32330325" w14:textId="0D2B1E6A" w:rsidR="00183FF8" w:rsidRDefault="00183FF8" w:rsidP="00A733B4">
      <w:pPr>
        <w:jc w:val="center"/>
        <w:rPr>
          <w:rFonts w:eastAsia="MS Mincho" w:cs="Open Sans"/>
          <w:b/>
        </w:rPr>
      </w:pPr>
    </w:p>
    <w:p w14:paraId="4A3A8713" w14:textId="77777777" w:rsidR="00183FF8" w:rsidRPr="00A733B4" w:rsidRDefault="00183FF8" w:rsidP="00A733B4">
      <w:pPr>
        <w:jc w:val="center"/>
        <w:rPr>
          <w:rFonts w:eastAsia="MS Mincho" w:cs="Open Sans"/>
          <w:b/>
        </w:rPr>
      </w:pPr>
    </w:p>
    <w:p w14:paraId="73A218F1" w14:textId="77777777" w:rsidR="005271DE" w:rsidRPr="00A733B4" w:rsidRDefault="005271DE" w:rsidP="00A733B4">
      <w:pPr>
        <w:jc w:val="center"/>
        <w:rPr>
          <w:rFonts w:eastAsia="MS Mincho" w:cs="Open Sans"/>
          <w:b/>
        </w:rPr>
      </w:pPr>
    </w:p>
    <w:p w14:paraId="2CA3D442" w14:textId="76A27167" w:rsidR="005271DE" w:rsidRPr="00A733B4" w:rsidRDefault="005271DE" w:rsidP="00A733B4">
      <w:pPr>
        <w:rPr>
          <w:rFonts w:eastAsia="MS Mincho" w:cs="Open Sans"/>
        </w:rPr>
      </w:pPr>
      <w:r w:rsidRPr="00A733B4">
        <w:rPr>
          <w:rFonts w:eastAsia="MS Mincho" w:cs="Open Sans"/>
        </w:rPr>
        <w:t>Deze Overeenkomst is in tweevoud ondertekend op</w:t>
      </w:r>
      <w:r w:rsidR="006400FA" w:rsidRPr="00A733B4">
        <w:rPr>
          <w:rFonts w:eastAsia="MS Mincho" w:cs="Open Sans"/>
        </w:rPr>
        <w:t xml:space="preserve"> </w:t>
      </w:r>
      <w:r w:rsidR="006400FA" w:rsidRPr="00A733B4">
        <w:rPr>
          <w:rFonts w:eastAsia="MS Mincho" w:cs="Open Sans"/>
          <w:u w:val="single"/>
        </w:rPr>
        <w:t xml:space="preserve">                            </w:t>
      </w:r>
      <w:r w:rsidR="00A03CDB" w:rsidRPr="00A733B4">
        <w:rPr>
          <w:rFonts w:eastAsia="MS Mincho" w:cs="Open Sans"/>
          <w:u w:val="single"/>
        </w:rPr>
        <w:t xml:space="preserve"> </w:t>
      </w:r>
    </w:p>
    <w:p w14:paraId="2412A173" w14:textId="77777777" w:rsidR="005271DE" w:rsidRPr="00A733B4" w:rsidRDefault="005271DE" w:rsidP="00A733B4">
      <w:pPr>
        <w:overflowPunct/>
        <w:autoSpaceDE/>
        <w:autoSpaceDN/>
        <w:adjustRightInd/>
        <w:jc w:val="left"/>
        <w:textAlignment w:val="auto"/>
        <w:rPr>
          <w:rFonts w:cs="Open Sans"/>
        </w:rPr>
      </w:pPr>
    </w:p>
    <w:p w14:paraId="79C87877" w14:textId="77777777" w:rsidR="005271DE" w:rsidRPr="00A733B4" w:rsidRDefault="005271DE" w:rsidP="00A733B4">
      <w:pPr>
        <w:overflowPunct/>
        <w:autoSpaceDE/>
        <w:autoSpaceDN/>
        <w:adjustRightInd/>
        <w:jc w:val="left"/>
        <w:textAlignment w:val="auto"/>
        <w:rPr>
          <w:rFonts w:cs="Open Sans"/>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51"/>
        <w:gridCol w:w="2973"/>
        <w:gridCol w:w="3049"/>
      </w:tblGrid>
      <w:tr w:rsidR="005271DE" w:rsidRPr="00A733B4" w14:paraId="17D261CE" w14:textId="77777777" w:rsidTr="00D0322C">
        <w:tc>
          <w:tcPr>
            <w:tcW w:w="3209" w:type="dxa"/>
          </w:tcPr>
          <w:p w14:paraId="1AC25635" w14:textId="77777777" w:rsidR="005271DE" w:rsidRPr="00A733B4" w:rsidRDefault="005271DE" w:rsidP="00A733B4">
            <w:pPr>
              <w:rPr>
                <w:rFonts w:cs="Open Sans"/>
              </w:rPr>
            </w:pPr>
            <w:bookmarkStart w:id="124" w:name="bmPartyName1" w:colFirst="0" w:colLast="0"/>
            <w:bookmarkStart w:id="125" w:name="bmPartyName2" w:colFirst="2" w:colLast="2"/>
            <w:r w:rsidRPr="00A733B4">
              <w:rPr>
                <w:rFonts w:cs="Open Sans"/>
              </w:rPr>
              <w:t xml:space="preserve">AANBIEDER </w:t>
            </w:r>
          </w:p>
        </w:tc>
        <w:tc>
          <w:tcPr>
            <w:tcW w:w="3210" w:type="dxa"/>
          </w:tcPr>
          <w:p w14:paraId="2C71F52A" w14:textId="77777777" w:rsidR="005271DE" w:rsidRPr="00A733B4" w:rsidRDefault="005271DE" w:rsidP="00A733B4">
            <w:pPr>
              <w:rPr>
                <w:rFonts w:cs="Open Sans"/>
              </w:rPr>
            </w:pPr>
          </w:p>
        </w:tc>
        <w:tc>
          <w:tcPr>
            <w:tcW w:w="3210" w:type="dxa"/>
          </w:tcPr>
          <w:p w14:paraId="2AD711CB" w14:textId="77777777" w:rsidR="005271DE" w:rsidRPr="00A733B4" w:rsidRDefault="005271DE" w:rsidP="00A733B4">
            <w:pPr>
              <w:rPr>
                <w:rFonts w:cs="Open Sans"/>
              </w:rPr>
            </w:pPr>
            <w:r w:rsidRPr="00A733B4">
              <w:rPr>
                <w:rFonts w:cs="Open Sans"/>
              </w:rPr>
              <w:t>GEMEENTE</w:t>
            </w:r>
          </w:p>
        </w:tc>
      </w:tr>
      <w:bookmarkEnd w:id="124"/>
      <w:bookmarkEnd w:id="125"/>
      <w:tr w:rsidR="005271DE" w:rsidRPr="00A733B4" w14:paraId="2044A260" w14:textId="77777777" w:rsidTr="00D0322C">
        <w:trPr>
          <w:trHeight w:hRule="exact" w:val="1134"/>
        </w:trPr>
        <w:tc>
          <w:tcPr>
            <w:tcW w:w="3209" w:type="dxa"/>
            <w:tcBorders>
              <w:bottom w:val="single" w:sz="4" w:space="0" w:color="auto"/>
            </w:tcBorders>
          </w:tcPr>
          <w:p w14:paraId="7CFED321" w14:textId="77777777" w:rsidR="005271DE" w:rsidRPr="00A733B4" w:rsidRDefault="005271DE" w:rsidP="00A733B4">
            <w:pPr>
              <w:rPr>
                <w:rFonts w:cs="Open Sans"/>
              </w:rPr>
            </w:pPr>
          </w:p>
        </w:tc>
        <w:tc>
          <w:tcPr>
            <w:tcW w:w="3210" w:type="dxa"/>
          </w:tcPr>
          <w:p w14:paraId="56F69B23" w14:textId="77777777" w:rsidR="005271DE" w:rsidRPr="00A733B4" w:rsidRDefault="005271DE" w:rsidP="00A733B4">
            <w:pPr>
              <w:rPr>
                <w:rFonts w:cs="Open Sans"/>
              </w:rPr>
            </w:pPr>
          </w:p>
        </w:tc>
        <w:tc>
          <w:tcPr>
            <w:tcW w:w="3210" w:type="dxa"/>
            <w:tcBorders>
              <w:bottom w:val="single" w:sz="4" w:space="0" w:color="auto"/>
            </w:tcBorders>
          </w:tcPr>
          <w:p w14:paraId="4DAA7B2F" w14:textId="77777777" w:rsidR="005271DE" w:rsidRPr="00A733B4" w:rsidRDefault="005271DE" w:rsidP="00A733B4">
            <w:pPr>
              <w:rPr>
                <w:rFonts w:cs="Open Sans"/>
              </w:rPr>
            </w:pPr>
          </w:p>
        </w:tc>
      </w:tr>
      <w:tr w:rsidR="005271DE" w:rsidRPr="00A733B4" w14:paraId="24A2E376" w14:textId="77777777" w:rsidTr="00D0322C">
        <w:tc>
          <w:tcPr>
            <w:tcW w:w="3209" w:type="dxa"/>
            <w:tcBorders>
              <w:top w:val="single" w:sz="4" w:space="0" w:color="auto"/>
            </w:tcBorders>
          </w:tcPr>
          <w:p w14:paraId="531D25EC" w14:textId="77777777" w:rsidR="00183FF8" w:rsidRDefault="00183FF8" w:rsidP="00A733B4">
            <w:pPr>
              <w:rPr>
                <w:rFonts w:cs="Open Sans"/>
              </w:rPr>
            </w:pPr>
            <w:bookmarkStart w:id="126" w:name="lblSignName1" w:colFirst="0" w:colLast="0"/>
            <w:bookmarkStart w:id="127" w:name="lblSignName2" w:colFirst="2" w:colLast="2"/>
          </w:p>
          <w:p w14:paraId="041610B9" w14:textId="0DC82AC3" w:rsidR="005271DE" w:rsidRPr="00A733B4" w:rsidRDefault="005271DE" w:rsidP="00A733B4">
            <w:pPr>
              <w:rPr>
                <w:rFonts w:cs="Open Sans"/>
              </w:rPr>
            </w:pPr>
            <w:r w:rsidRPr="00A733B4">
              <w:rPr>
                <w:rFonts w:cs="Open Sans"/>
              </w:rPr>
              <w:t xml:space="preserve">Naam: </w:t>
            </w:r>
            <w:r w:rsidRPr="00CE4CD8">
              <w:rPr>
                <w:rStyle w:val="invullenChar"/>
              </w:rPr>
              <w:t>[@]</w:t>
            </w:r>
          </w:p>
          <w:p w14:paraId="079063B9" w14:textId="77777777" w:rsidR="00183FF8" w:rsidRDefault="00183FF8" w:rsidP="00A733B4">
            <w:pPr>
              <w:rPr>
                <w:rFonts w:cs="Open Sans"/>
              </w:rPr>
            </w:pPr>
          </w:p>
          <w:p w14:paraId="5D8C467F" w14:textId="2044B996" w:rsidR="005271DE" w:rsidRPr="00A733B4" w:rsidRDefault="005271DE" w:rsidP="00A733B4">
            <w:pPr>
              <w:rPr>
                <w:rFonts w:cs="Open Sans"/>
              </w:rPr>
            </w:pPr>
            <w:r w:rsidRPr="00A733B4">
              <w:rPr>
                <w:rFonts w:cs="Open Sans"/>
              </w:rPr>
              <w:t xml:space="preserve">Functie: </w:t>
            </w:r>
            <w:r w:rsidR="00381B4D" w:rsidRPr="00CE4CD8">
              <w:rPr>
                <w:rStyle w:val="invullenChar"/>
              </w:rPr>
              <w:t>[@]</w:t>
            </w:r>
          </w:p>
          <w:p w14:paraId="5D0B7C7F" w14:textId="77777777" w:rsidR="00183FF8" w:rsidRDefault="00183FF8" w:rsidP="00A733B4">
            <w:pPr>
              <w:rPr>
                <w:rFonts w:cs="Open Sans"/>
              </w:rPr>
            </w:pPr>
          </w:p>
          <w:p w14:paraId="6979664D" w14:textId="494E5479" w:rsidR="005271DE" w:rsidRPr="00A733B4" w:rsidRDefault="005271DE" w:rsidP="00A733B4">
            <w:pPr>
              <w:rPr>
                <w:rFonts w:cs="Open Sans"/>
              </w:rPr>
            </w:pPr>
            <w:r w:rsidRPr="00A733B4">
              <w:rPr>
                <w:rFonts w:cs="Open Sans"/>
              </w:rPr>
              <w:t xml:space="preserve">Datum: </w:t>
            </w:r>
            <w:r w:rsidR="00381B4D" w:rsidRPr="00CE4CD8">
              <w:rPr>
                <w:rStyle w:val="invullenChar"/>
              </w:rPr>
              <w:t>[@]</w:t>
            </w:r>
          </w:p>
        </w:tc>
        <w:tc>
          <w:tcPr>
            <w:tcW w:w="3210" w:type="dxa"/>
          </w:tcPr>
          <w:p w14:paraId="715694F3" w14:textId="77777777" w:rsidR="005271DE" w:rsidRPr="00A733B4" w:rsidRDefault="005271DE" w:rsidP="00A733B4">
            <w:pPr>
              <w:rPr>
                <w:rFonts w:cs="Open Sans"/>
              </w:rPr>
            </w:pPr>
          </w:p>
        </w:tc>
        <w:tc>
          <w:tcPr>
            <w:tcW w:w="3210" w:type="dxa"/>
            <w:tcBorders>
              <w:top w:val="single" w:sz="4" w:space="0" w:color="auto"/>
            </w:tcBorders>
          </w:tcPr>
          <w:p w14:paraId="424F4CDB" w14:textId="77777777" w:rsidR="00183FF8" w:rsidRDefault="00183FF8" w:rsidP="00A733B4">
            <w:pPr>
              <w:rPr>
                <w:rFonts w:cs="Open Sans"/>
              </w:rPr>
            </w:pPr>
          </w:p>
          <w:p w14:paraId="219D2D95" w14:textId="1CB40C79" w:rsidR="005271DE" w:rsidRPr="00A733B4" w:rsidRDefault="005271DE" w:rsidP="00A733B4">
            <w:pPr>
              <w:rPr>
                <w:rFonts w:cs="Open Sans"/>
              </w:rPr>
            </w:pPr>
            <w:r w:rsidRPr="00A733B4">
              <w:rPr>
                <w:rFonts w:cs="Open Sans"/>
              </w:rPr>
              <w:t xml:space="preserve">Naam: </w:t>
            </w:r>
            <w:r w:rsidR="00381B4D" w:rsidRPr="00CE4CD8">
              <w:rPr>
                <w:rStyle w:val="invullenChar"/>
              </w:rPr>
              <w:t>[@]</w:t>
            </w:r>
          </w:p>
          <w:p w14:paraId="12FDB403" w14:textId="77777777" w:rsidR="00183FF8" w:rsidRDefault="00183FF8" w:rsidP="00A733B4">
            <w:pPr>
              <w:rPr>
                <w:rFonts w:cs="Open Sans"/>
              </w:rPr>
            </w:pPr>
          </w:p>
          <w:p w14:paraId="25EA77FC" w14:textId="774451A9" w:rsidR="005271DE" w:rsidRPr="00A733B4" w:rsidRDefault="005271DE" w:rsidP="00A733B4">
            <w:pPr>
              <w:rPr>
                <w:rFonts w:cs="Open Sans"/>
              </w:rPr>
            </w:pPr>
            <w:r w:rsidRPr="00A733B4">
              <w:rPr>
                <w:rFonts w:cs="Open Sans"/>
              </w:rPr>
              <w:t xml:space="preserve">Functie: </w:t>
            </w:r>
            <w:r w:rsidR="00381B4D" w:rsidRPr="00CE4CD8">
              <w:rPr>
                <w:rStyle w:val="invullenChar"/>
              </w:rPr>
              <w:t>[@]</w:t>
            </w:r>
          </w:p>
          <w:p w14:paraId="67361C3D" w14:textId="77777777" w:rsidR="00183FF8" w:rsidRDefault="00183FF8" w:rsidP="00A733B4">
            <w:pPr>
              <w:rPr>
                <w:rFonts w:cs="Open Sans"/>
              </w:rPr>
            </w:pPr>
          </w:p>
          <w:p w14:paraId="2F09C3A2" w14:textId="29EF950F" w:rsidR="005271DE" w:rsidRPr="00A733B4" w:rsidRDefault="005271DE" w:rsidP="00A733B4">
            <w:pPr>
              <w:rPr>
                <w:rFonts w:cs="Open Sans"/>
              </w:rPr>
            </w:pPr>
            <w:r w:rsidRPr="00A733B4">
              <w:rPr>
                <w:rFonts w:cs="Open Sans"/>
              </w:rPr>
              <w:t xml:space="preserve">Datum: </w:t>
            </w:r>
            <w:r w:rsidR="00381B4D" w:rsidRPr="00CE4CD8">
              <w:rPr>
                <w:rStyle w:val="invullenChar"/>
              </w:rPr>
              <w:t>[@]</w:t>
            </w:r>
          </w:p>
        </w:tc>
      </w:tr>
      <w:bookmarkEnd w:id="126"/>
      <w:bookmarkEnd w:id="127"/>
    </w:tbl>
    <w:p w14:paraId="7C61B963" w14:textId="77777777" w:rsidR="007269B2" w:rsidRPr="00A733B4" w:rsidRDefault="007269B2" w:rsidP="00A733B4">
      <w:pPr>
        <w:tabs>
          <w:tab w:val="left" w:pos="2100"/>
        </w:tabs>
        <w:spacing w:before="100" w:beforeAutospacing="1" w:after="100" w:afterAutospacing="1"/>
        <w:rPr>
          <w:rFonts w:cs="Open Sans"/>
          <w:b/>
        </w:rPr>
      </w:pPr>
    </w:p>
    <w:p w14:paraId="68242651" w14:textId="77777777" w:rsidR="007269B2" w:rsidRPr="00A733B4" w:rsidRDefault="007269B2" w:rsidP="00A733B4">
      <w:pPr>
        <w:overflowPunct/>
        <w:autoSpaceDE/>
        <w:autoSpaceDN/>
        <w:adjustRightInd/>
        <w:jc w:val="left"/>
        <w:textAlignment w:val="auto"/>
        <w:rPr>
          <w:rFonts w:cs="Open Sans"/>
          <w:b/>
        </w:rPr>
      </w:pPr>
      <w:r w:rsidRPr="00A733B4">
        <w:rPr>
          <w:rFonts w:cs="Open Sans"/>
          <w:b/>
        </w:rPr>
        <w:br w:type="page"/>
      </w:r>
    </w:p>
    <w:p w14:paraId="5E72055E" w14:textId="13AF2A8A" w:rsidR="00427183" w:rsidRPr="00A733B4" w:rsidRDefault="00427183" w:rsidP="00A733B4">
      <w:pPr>
        <w:tabs>
          <w:tab w:val="left" w:pos="2100"/>
        </w:tabs>
        <w:spacing w:before="100" w:beforeAutospacing="1" w:after="100" w:afterAutospacing="1"/>
        <w:rPr>
          <w:rFonts w:cs="Open Sans"/>
          <w:b/>
        </w:rPr>
      </w:pPr>
      <w:r w:rsidRPr="00A733B4">
        <w:rPr>
          <w:rFonts w:cs="Open Sans"/>
          <w:b/>
        </w:rPr>
        <w:lastRenderedPageBreak/>
        <w:fldChar w:fldCharType="begin"/>
      </w:r>
      <w:r w:rsidRPr="00A733B4">
        <w:rPr>
          <w:rFonts w:cs="Open Sans"/>
          <w:b/>
        </w:rPr>
        <w:instrText xml:space="preserve"> REF _Ref93329365 \r \h  \* MERGEFORMAT </w:instrText>
      </w:r>
      <w:r w:rsidRPr="00A733B4">
        <w:rPr>
          <w:rFonts w:cs="Open Sans"/>
          <w:b/>
        </w:rPr>
      </w:r>
      <w:r w:rsidRPr="00A733B4">
        <w:rPr>
          <w:rFonts w:cs="Open Sans"/>
          <w:b/>
        </w:rPr>
        <w:fldChar w:fldCharType="separate"/>
      </w:r>
      <w:r w:rsidR="006D5D0B" w:rsidRPr="00A733B4">
        <w:rPr>
          <w:rFonts w:cs="Open Sans"/>
          <w:b/>
        </w:rPr>
        <w:t>BIJLAGE 1</w:t>
      </w:r>
      <w:r w:rsidRPr="00A733B4">
        <w:rPr>
          <w:rFonts w:cs="Open Sans"/>
          <w:b/>
        </w:rPr>
        <w:fldChar w:fldCharType="end"/>
      </w:r>
      <w:r w:rsidR="007269B2" w:rsidRPr="00A733B4">
        <w:rPr>
          <w:rFonts w:cs="Open Sans"/>
          <w:b/>
        </w:rPr>
        <w:tab/>
      </w:r>
      <w:r w:rsidRPr="00A733B4">
        <w:rPr>
          <w:rFonts w:cs="Open Sans"/>
          <w:b/>
        </w:rPr>
        <w:fldChar w:fldCharType="begin"/>
      </w:r>
      <w:r w:rsidRPr="00A733B4">
        <w:rPr>
          <w:rFonts w:cs="Open Sans"/>
          <w:b/>
        </w:rPr>
        <w:instrText xml:space="preserve"> REF _Ref93329365 \h  \* MERGEFORMAT </w:instrText>
      </w:r>
      <w:r w:rsidRPr="00A733B4">
        <w:rPr>
          <w:rFonts w:cs="Open Sans"/>
          <w:b/>
        </w:rPr>
      </w:r>
      <w:r w:rsidRPr="00A733B4">
        <w:rPr>
          <w:rFonts w:cs="Open Sans"/>
          <w:b/>
        </w:rPr>
        <w:fldChar w:fldCharType="separate"/>
      </w:r>
      <w:r w:rsidR="006D5D0B" w:rsidRPr="00A733B4">
        <w:rPr>
          <w:rFonts w:cs="Open Sans"/>
          <w:b/>
        </w:rPr>
        <w:t>Begrippenlijst</w:t>
      </w:r>
      <w:r w:rsidRPr="00A733B4">
        <w:rPr>
          <w:rFonts w:cs="Open Sans"/>
          <w:b/>
        </w:rPr>
        <w:fldChar w:fldCharType="end"/>
      </w:r>
    </w:p>
    <w:p w14:paraId="5744C34F" w14:textId="77777777" w:rsidR="00316B08" w:rsidRPr="00A733B4" w:rsidRDefault="00316B08" w:rsidP="00A733B4">
      <w:pPr>
        <w:spacing w:before="100" w:beforeAutospacing="1" w:after="100" w:afterAutospacing="1"/>
        <w:rPr>
          <w:rFonts w:cs="Open Sans"/>
        </w:rPr>
      </w:pPr>
      <w:r w:rsidRPr="00A733B4">
        <w:rPr>
          <w:rFonts w:cs="Open Sans"/>
        </w:rPr>
        <w:t xml:space="preserve">In deze Overeenkomst worden de hiernavolgende termen in de navolgende betekenis gebruikt, tenzij </w:t>
      </w:r>
      <w:r w:rsidR="00427183" w:rsidRPr="00A733B4">
        <w:rPr>
          <w:rFonts w:cs="Open Sans"/>
        </w:rPr>
        <w:t xml:space="preserve">in de Overeenkomst </w:t>
      </w:r>
      <w:r w:rsidRPr="00A733B4">
        <w:rPr>
          <w:rFonts w:cs="Open Sans"/>
        </w:rPr>
        <w:t xml:space="preserve">uitdrukkelijk anders is aangegeven: </w:t>
      </w:r>
    </w:p>
    <w:tbl>
      <w:tblPr>
        <w:tblStyle w:val="Tabelraster"/>
        <w:tblW w:w="0" w:type="auto"/>
        <w:tblInd w:w="-5" w:type="dxa"/>
        <w:tblBorders>
          <w:top w:val="single" w:sz="6" w:space="0" w:color="D3E4E7"/>
          <w:left w:val="single" w:sz="6" w:space="0" w:color="D3E4E7"/>
          <w:bottom w:val="single" w:sz="6" w:space="0" w:color="D3E4E7"/>
          <w:right w:val="single" w:sz="6" w:space="0" w:color="D3E4E7"/>
          <w:insideH w:val="single" w:sz="6" w:space="0" w:color="D3E4E7"/>
          <w:insideV w:val="single" w:sz="6" w:space="0" w:color="D3E4E7"/>
        </w:tblBorders>
        <w:tblCellMar>
          <w:top w:w="28" w:type="dxa"/>
          <w:left w:w="57" w:type="dxa"/>
          <w:bottom w:w="28" w:type="dxa"/>
          <w:right w:w="57" w:type="dxa"/>
        </w:tblCellMar>
        <w:tblLook w:val="04A0" w:firstRow="1" w:lastRow="0" w:firstColumn="1" w:lastColumn="0" w:noHBand="0" w:noVBand="1"/>
      </w:tblPr>
      <w:tblGrid>
        <w:gridCol w:w="2832"/>
        <w:gridCol w:w="6230"/>
      </w:tblGrid>
      <w:tr w:rsidR="00D80A29" w:rsidRPr="00DD0C61" w14:paraId="66434FDE" w14:textId="77777777" w:rsidTr="00D25C33">
        <w:tc>
          <w:tcPr>
            <w:tcW w:w="2832" w:type="dxa"/>
          </w:tcPr>
          <w:p w14:paraId="0CD81AF7" w14:textId="77777777" w:rsidR="00D80A29" w:rsidRPr="00DD0C61" w:rsidRDefault="00D80A29" w:rsidP="00D80A29">
            <w:pPr>
              <w:pStyle w:val="Normaalweb"/>
              <w:jc w:val="left"/>
              <w:rPr>
                <w:rFonts w:cs="Open Sans"/>
                <w:sz w:val="16"/>
                <w:szCs w:val="16"/>
              </w:rPr>
            </w:pPr>
            <w:r w:rsidRPr="00DD0C61">
              <w:rPr>
                <w:rFonts w:cs="Open Sans"/>
                <w:sz w:val="16"/>
                <w:szCs w:val="16"/>
              </w:rPr>
              <w:t>Aanbieder:</w:t>
            </w:r>
          </w:p>
        </w:tc>
        <w:tc>
          <w:tcPr>
            <w:tcW w:w="6230" w:type="dxa"/>
          </w:tcPr>
          <w:p w14:paraId="598F3724" w14:textId="77777777" w:rsidR="00D80A29" w:rsidRPr="00DD0C61" w:rsidRDefault="00D80A29" w:rsidP="00812D50">
            <w:pPr>
              <w:pStyle w:val="Normaalweb"/>
              <w:rPr>
                <w:rFonts w:cs="Open Sans"/>
                <w:sz w:val="16"/>
                <w:szCs w:val="16"/>
              </w:rPr>
            </w:pPr>
            <w:r w:rsidRPr="00DD0C61">
              <w:rPr>
                <w:rFonts w:cs="Open Sans"/>
                <w:sz w:val="16"/>
                <w:szCs w:val="16"/>
              </w:rPr>
              <w:t>professionele aanbieder van Laadpalen, zijnde een charge point operator, die als onderdeel van zijn reguliere bedrijfsvoering Laadpalen in de openbare ruimte Plaatst en Exploiteert;</w:t>
            </w:r>
          </w:p>
        </w:tc>
      </w:tr>
      <w:tr w:rsidR="00D80A29" w:rsidRPr="00DD0C61" w14:paraId="61C5C099" w14:textId="77777777" w:rsidTr="00D25C33">
        <w:tc>
          <w:tcPr>
            <w:tcW w:w="2832" w:type="dxa"/>
          </w:tcPr>
          <w:p w14:paraId="3F5BF827" w14:textId="77777777" w:rsidR="00D80A29" w:rsidRPr="00DD0C61" w:rsidRDefault="00D80A29" w:rsidP="00D80A29">
            <w:pPr>
              <w:pStyle w:val="Normaalweb"/>
              <w:jc w:val="left"/>
              <w:rPr>
                <w:rFonts w:cs="Open Sans"/>
                <w:sz w:val="16"/>
                <w:szCs w:val="16"/>
              </w:rPr>
            </w:pPr>
            <w:r w:rsidRPr="00DD0C61">
              <w:rPr>
                <w:rFonts w:cs="Open Sans"/>
                <w:sz w:val="16"/>
                <w:szCs w:val="16"/>
              </w:rPr>
              <w:t>Aansluiting:</w:t>
            </w:r>
          </w:p>
        </w:tc>
        <w:tc>
          <w:tcPr>
            <w:tcW w:w="6230" w:type="dxa"/>
          </w:tcPr>
          <w:p w14:paraId="464BB75A" w14:textId="77777777" w:rsidR="00D80A29" w:rsidRPr="00DD0C61" w:rsidRDefault="00D80A29" w:rsidP="00812D50">
            <w:pPr>
              <w:pStyle w:val="Normaalweb"/>
              <w:rPr>
                <w:rFonts w:cs="Open Sans"/>
                <w:sz w:val="16"/>
                <w:szCs w:val="16"/>
              </w:rPr>
            </w:pPr>
            <w:r w:rsidRPr="00DD0C61">
              <w:rPr>
                <w:rFonts w:cs="Open Sans"/>
                <w:sz w:val="16"/>
                <w:szCs w:val="16"/>
              </w:rPr>
              <w:t xml:space="preserve">de verbinding tussen het elektriciteitsnet en de Laadpaal; </w:t>
            </w:r>
          </w:p>
        </w:tc>
      </w:tr>
      <w:tr w:rsidR="00D80A29" w:rsidRPr="00DD0C61" w14:paraId="01498D88" w14:textId="77777777" w:rsidTr="00D25C33">
        <w:tc>
          <w:tcPr>
            <w:tcW w:w="2832" w:type="dxa"/>
          </w:tcPr>
          <w:p w14:paraId="7A7AA3AA" w14:textId="77777777" w:rsidR="00D80A29" w:rsidRPr="00DD0C61" w:rsidRDefault="00D80A29" w:rsidP="00D80A29">
            <w:pPr>
              <w:jc w:val="left"/>
              <w:rPr>
                <w:rFonts w:cs="Open Sans"/>
                <w:sz w:val="16"/>
                <w:szCs w:val="16"/>
              </w:rPr>
            </w:pPr>
            <w:r w:rsidRPr="00DD0C61">
              <w:rPr>
                <w:rFonts w:cs="Open Sans"/>
                <w:sz w:val="16"/>
                <w:szCs w:val="16"/>
              </w:rPr>
              <w:t>Aanvraagportal:</w:t>
            </w:r>
          </w:p>
        </w:tc>
        <w:tc>
          <w:tcPr>
            <w:tcW w:w="6230" w:type="dxa"/>
          </w:tcPr>
          <w:p w14:paraId="4DE5BB26" w14:textId="77777777" w:rsidR="00D80A29" w:rsidRPr="00DD0C61" w:rsidRDefault="00D80A29" w:rsidP="00812D50">
            <w:pPr>
              <w:rPr>
                <w:rFonts w:cs="Open Sans"/>
                <w:color w:val="000000" w:themeColor="text1"/>
                <w:sz w:val="16"/>
                <w:szCs w:val="16"/>
              </w:rPr>
            </w:pPr>
            <w:r w:rsidRPr="00DD0C61">
              <w:rPr>
                <w:rFonts w:cs="Open Sans"/>
                <w:sz w:val="16"/>
                <w:szCs w:val="16"/>
              </w:rPr>
              <w:t>online toegankelijk platform</w:t>
            </w:r>
            <w:r w:rsidRPr="00DD0C61">
              <w:rPr>
                <w:rFonts w:cs="Open Sans"/>
                <w:color w:val="000000" w:themeColor="text1"/>
                <w:sz w:val="16"/>
                <w:szCs w:val="16"/>
              </w:rPr>
              <w:t xml:space="preserve"> waarmee aanvragen ten behoeve van Plaatsing kunnen worden gedaan door de Gemeente en Gebruikers en de voortgang van Plaatsing van de Laadpalen inzichtelijk wordt gemaakt;</w:t>
            </w:r>
          </w:p>
        </w:tc>
      </w:tr>
      <w:tr w:rsidR="00D80A29" w:rsidRPr="00DD0C61" w14:paraId="558B8788" w14:textId="77777777" w:rsidTr="00D25C33">
        <w:tc>
          <w:tcPr>
            <w:tcW w:w="2832" w:type="dxa"/>
          </w:tcPr>
          <w:p w14:paraId="7DC73D05" w14:textId="77777777" w:rsidR="00D80A29" w:rsidRPr="00DD0C61" w:rsidRDefault="00D80A29" w:rsidP="00D80A29">
            <w:pPr>
              <w:jc w:val="left"/>
              <w:rPr>
                <w:rFonts w:cs="Open Sans"/>
                <w:color w:val="000000" w:themeColor="text1"/>
                <w:sz w:val="16"/>
                <w:szCs w:val="16"/>
              </w:rPr>
            </w:pPr>
            <w:r w:rsidRPr="00DD0C61">
              <w:rPr>
                <w:rFonts w:cs="Open Sans"/>
                <w:color w:val="000000" w:themeColor="text1"/>
                <w:sz w:val="16"/>
                <w:szCs w:val="16"/>
              </w:rPr>
              <w:t>Administratie:</w:t>
            </w:r>
          </w:p>
        </w:tc>
        <w:tc>
          <w:tcPr>
            <w:tcW w:w="6230" w:type="dxa"/>
          </w:tcPr>
          <w:p w14:paraId="5F7CE5DF" w14:textId="77777777" w:rsidR="00D80A29" w:rsidRPr="00DD0C61" w:rsidRDefault="00D80A29" w:rsidP="00812D50">
            <w:pPr>
              <w:rPr>
                <w:rFonts w:cs="Open Sans"/>
                <w:color w:val="000000" w:themeColor="text1"/>
                <w:sz w:val="16"/>
                <w:szCs w:val="16"/>
              </w:rPr>
            </w:pPr>
            <w:r w:rsidRPr="00DD0C61">
              <w:rPr>
                <w:rFonts w:cs="Open Sans"/>
                <w:color w:val="000000" w:themeColor="text1"/>
                <w:sz w:val="16"/>
                <w:szCs w:val="16"/>
              </w:rPr>
              <w:t xml:space="preserve">de Administratie zoals bedoeld in artikel </w:t>
            </w:r>
            <w:r w:rsidRPr="00DD0C61">
              <w:rPr>
                <w:rFonts w:cs="Open Sans"/>
                <w:color w:val="000000" w:themeColor="text1"/>
                <w:sz w:val="16"/>
                <w:szCs w:val="16"/>
              </w:rPr>
              <w:fldChar w:fldCharType="begin"/>
            </w:r>
            <w:r w:rsidRPr="00DD0C61">
              <w:rPr>
                <w:rFonts w:cs="Open Sans"/>
                <w:color w:val="000000" w:themeColor="text1"/>
                <w:sz w:val="16"/>
                <w:szCs w:val="16"/>
              </w:rPr>
              <w:instrText xml:space="preserve"> REF _Ref93496599 \r \h  \* MERGEFORMAT </w:instrText>
            </w:r>
            <w:r w:rsidRPr="00DD0C61">
              <w:rPr>
                <w:rFonts w:cs="Open Sans"/>
                <w:color w:val="000000" w:themeColor="text1"/>
                <w:sz w:val="16"/>
                <w:szCs w:val="16"/>
              </w:rPr>
            </w:r>
            <w:r w:rsidRPr="00DD0C61">
              <w:rPr>
                <w:rFonts w:cs="Open Sans"/>
                <w:color w:val="000000" w:themeColor="text1"/>
                <w:sz w:val="16"/>
                <w:szCs w:val="16"/>
              </w:rPr>
              <w:fldChar w:fldCharType="separate"/>
            </w:r>
            <w:r w:rsidRPr="00DD0C61">
              <w:rPr>
                <w:rFonts w:cs="Open Sans"/>
                <w:color w:val="000000" w:themeColor="text1"/>
                <w:sz w:val="16"/>
                <w:szCs w:val="16"/>
              </w:rPr>
              <w:t>11.1</w:t>
            </w:r>
            <w:r w:rsidRPr="00DD0C61">
              <w:rPr>
                <w:rFonts w:cs="Open Sans"/>
                <w:color w:val="000000" w:themeColor="text1"/>
                <w:sz w:val="16"/>
                <w:szCs w:val="16"/>
              </w:rPr>
              <w:fldChar w:fldCharType="end"/>
            </w:r>
          </w:p>
        </w:tc>
      </w:tr>
      <w:tr w:rsidR="00D80A29" w:rsidRPr="00DD0C61" w14:paraId="5B00C8B6" w14:textId="77777777" w:rsidTr="00D25C33">
        <w:tc>
          <w:tcPr>
            <w:tcW w:w="2832" w:type="dxa"/>
          </w:tcPr>
          <w:p w14:paraId="64DB5F58" w14:textId="77777777" w:rsidR="00D80A29" w:rsidRPr="00DD0C61" w:rsidRDefault="00D80A29" w:rsidP="00D80A29">
            <w:pPr>
              <w:jc w:val="left"/>
              <w:rPr>
                <w:rFonts w:cs="Open Sans"/>
                <w:color w:val="000000" w:themeColor="text1"/>
                <w:sz w:val="16"/>
                <w:szCs w:val="16"/>
              </w:rPr>
            </w:pPr>
            <w:r w:rsidRPr="00DD0C61">
              <w:rPr>
                <w:rFonts w:cs="Open Sans"/>
                <w:color w:val="000000" w:themeColor="text1"/>
                <w:sz w:val="16"/>
                <w:szCs w:val="16"/>
              </w:rPr>
              <w:t>Beheer en Onderhoud</w:t>
            </w:r>
          </w:p>
        </w:tc>
        <w:tc>
          <w:tcPr>
            <w:tcW w:w="6230" w:type="dxa"/>
          </w:tcPr>
          <w:p w14:paraId="4EE5A53C" w14:textId="082C1906" w:rsidR="00D80A29" w:rsidRPr="00DD0C61" w:rsidRDefault="00FF5BA6" w:rsidP="00812D50">
            <w:pPr>
              <w:rPr>
                <w:rFonts w:cs="Open Sans"/>
                <w:sz w:val="16"/>
                <w:szCs w:val="16"/>
              </w:rPr>
            </w:pPr>
            <w:r w:rsidRPr="00FF5BA6">
              <w:rPr>
                <w:rFonts w:cs="Open Sans"/>
                <w:color w:val="000000" w:themeColor="text1"/>
                <w:sz w:val="16"/>
                <w:szCs w:val="16"/>
              </w:rPr>
              <w:t>Alle activiteiten die nodig zijn om een Laadpaal te laten functioneren, zoals maar niet limitatief, het uitvoeren van preventief en correctief onderhoud, verzorgen van een helpdesk voor Gebruikers, verhelpen van storingen, Verrekenen van Laadtransacties met Gebruikers, herstel van schade en hosting van de Laadpalen.</w:t>
            </w:r>
          </w:p>
        </w:tc>
      </w:tr>
      <w:tr w:rsidR="00D80A29" w:rsidRPr="00DD0C61" w14:paraId="3F95CEFD" w14:textId="77777777" w:rsidTr="00D25C33">
        <w:tc>
          <w:tcPr>
            <w:tcW w:w="2832" w:type="dxa"/>
          </w:tcPr>
          <w:p w14:paraId="4820C6C2" w14:textId="77777777" w:rsidR="00D80A29" w:rsidRPr="00DD0C61" w:rsidRDefault="00D80A29" w:rsidP="00D80A29">
            <w:pPr>
              <w:jc w:val="left"/>
              <w:rPr>
                <w:rFonts w:cs="Open Sans"/>
                <w:sz w:val="16"/>
                <w:szCs w:val="16"/>
              </w:rPr>
            </w:pPr>
            <w:r w:rsidRPr="00DD0C61">
              <w:rPr>
                <w:rFonts w:cs="Open Sans"/>
                <w:sz w:val="16"/>
                <w:szCs w:val="16"/>
              </w:rPr>
              <w:t>Beperkt Capaciteitsprofiel</w:t>
            </w:r>
          </w:p>
        </w:tc>
        <w:tc>
          <w:tcPr>
            <w:tcW w:w="6230" w:type="dxa"/>
          </w:tcPr>
          <w:p w14:paraId="2C75D5BF" w14:textId="1EC8B327" w:rsidR="00D80A29" w:rsidRPr="00DD0C61" w:rsidRDefault="00D80A29" w:rsidP="00812D50">
            <w:pPr>
              <w:rPr>
                <w:rFonts w:cs="Open Sans"/>
                <w:sz w:val="16"/>
                <w:szCs w:val="16"/>
              </w:rPr>
            </w:pPr>
            <w:r w:rsidRPr="00DD0C61">
              <w:rPr>
                <w:rFonts w:cs="Open Sans"/>
                <w:sz w:val="16"/>
                <w:szCs w:val="16"/>
              </w:rPr>
              <w:t xml:space="preserve">het Beperkt Capaciteitsprofiel zoals bedoeld in artikel </w:t>
            </w:r>
            <w:r w:rsidR="00333710">
              <w:rPr>
                <w:rFonts w:cs="Open Sans"/>
                <w:sz w:val="16"/>
                <w:szCs w:val="16"/>
              </w:rPr>
              <w:t>10.3</w:t>
            </w:r>
            <w:r w:rsidRPr="00DD0C61">
              <w:rPr>
                <w:rFonts w:cs="Open Sans"/>
                <w:sz w:val="16"/>
                <w:szCs w:val="16"/>
              </w:rPr>
              <w:t>;</w:t>
            </w:r>
          </w:p>
        </w:tc>
      </w:tr>
      <w:tr w:rsidR="00D80A29" w:rsidRPr="00DD0C61" w14:paraId="4DAED064" w14:textId="77777777" w:rsidTr="00D25C33">
        <w:tc>
          <w:tcPr>
            <w:tcW w:w="2832" w:type="dxa"/>
          </w:tcPr>
          <w:p w14:paraId="71328823" w14:textId="77777777" w:rsidR="00D80A29" w:rsidRPr="00DD0C61" w:rsidRDefault="00D80A29" w:rsidP="00D80A29">
            <w:pPr>
              <w:jc w:val="left"/>
              <w:rPr>
                <w:rFonts w:cs="Open Sans"/>
                <w:sz w:val="16"/>
                <w:szCs w:val="16"/>
              </w:rPr>
            </w:pPr>
            <w:r w:rsidRPr="00DD0C61">
              <w:rPr>
                <w:rFonts w:cs="Open Sans"/>
                <w:sz w:val="16"/>
                <w:szCs w:val="16"/>
              </w:rPr>
              <w:t>Dienstverlening:</w:t>
            </w:r>
          </w:p>
        </w:tc>
        <w:tc>
          <w:tcPr>
            <w:tcW w:w="6230" w:type="dxa"/>
          </w:tcPr>
          <w:p w14:paraId="3A9DAAD0" w14:textId="77777777" w:rsidR="00D80A29" w:rsidRPr="00DD0C61" w:rsidRDefault="00D80A29" w:rsidP="00812D50">
            <w:pPr>
              <w:rPr>
                <w:rFonts w:cs="Open Sans"/>
                <w:sz w:val="16"/>
                <w:szCs w:val="16"/>
              </w:rPr>
            </w:pPr>
            <w:r w:rsidRPr="00DD0C61">
              <w:rPr>
                <w:rFonts w:cs="Open Sans"/>
                <w:sz w:val="16"/>
                <w:szCs w:val="16"/>
              </w:rPr>
              <w:t xml:space="preserve">de dienstverlening die de Aanbieder aan de Gebruikers aanbiedt ten aanzien van het gebruik van de Laadpalen als bedoeld in </w:t>
            </w:r>
            <w:r w:rsidRPr="00DD0C61">
              <w:rPr>
                <w:rFonts w:cs="Open Sans"/>
                <w:sz w:val="16"/>
                <w:szCs w:val="16"/>
              </w:rPr>
              <w:fldChar w:fldCharType="begin"/>
            </w:r>
            <w:r w:rsidRPr="00DD0C61">
              <w:rPr>
                <w:rFonts w:cs="Open Sans"/>
                <w:sz w:val="16"/>
                <w:szCs w:val="16"/>
              </w:rPr>
              <w:instrText xml:space="preserve"> REF _Ref94363666 \r \h  \* MERGEFORMAT </w:instrText>
            </w:r>
            <w:r w:rsidRPr="00DD0C61">
              <w:rPr>
                <w:rFonts w:cs="Open Sans"/>
                <w:sz w:val="16"/>
                <w:szCs w:val="16"/>
              </w:rPr>
            </w:r>
            <w:r w:rsidRPr="00DD0C61">
              <w:rPr>
                <w:rFonts w:cs="Open Sans"/>
                <w:sz w:val="16"/>
                <w:szCs w:val="16"/>
              </w:rPr>
              <w:fldChar w:fldCharType="separate"/>
            </w:r>
            <w:r w:rsidRPr="00DD0C61">
              <w:rPr>
                <w:rFonts w:cs="Open Sans"/>
                <w:sz w:val="16"/>
                <w:szCs w:val="16"/>
              </w:rPr>
              <w:t>Artikel 7</w:t>
            </w:r>
            <w:r w:rsidRPr="00DD0C61">
              <w:rPr>
                <w:rFonts w:cs="Open Sans"/>
                <w:sz w:val="16"/>
                <w:szCs w:val="16"/>
              </w:rPr>
              <w:fldChar w:fldCharType="end"/>
            </w:r>
            <w:r w:rsidRPr="00DD0C61">
              <w:rPr>
                <w:rFonts w:cs="Open Sans"/>
                <w:sz w:val="16"/>
                <w:szCs w:val="16"/>
              </w:rPr>
              <w:t xml:space="preserve">; </w:t>
            </w:r>
          </w:p>
        </w:tc>
      </w:tr>
      <w:tr w:rsidR="00D80A29" w:rsidRPr="00DD0C61" w14:paraId="200A30F2" w14:textId="77777777" w:rsidTr="00D25C33">
        <w:tc>
          <w:tcPr>
            <w:tcW w:w="2832" w:type="dxa"/>
          </w:tcPr>
          <w:p w14:paraId="467D7C92" w14:textId="77777777" w:rsidR="00D80A29" w:rsidRPr="00DD0C61" w:rsidRDefault="00D80A29" w:rsidP="00D80A29">
            <w:pPr>
              <w:pStyle w:val="Normaalweb"/>
              <w:jc w:val="left"/>
              <w:rPr>
                <w:rFonts w:cs="Open Sans"/>
                <w:sz w:val="16"/>
                <w:szCs w:val="16"/>
              </w:rPr>
            </w:pPr>
            <w:r w:rsidRPr="00DD0C61">
              <w:rPr>
                <w:rFonts w:cs="Open Sans"/>
                <w:sz w:val="16"/>
                <w:szCs w:val="16"/>
              </w:rPr>
              <w:t xml:space="preserve">Elektrisch Voertuig: </w:t>
            </w:r>
          </w:p>
        </w:tc>
        <w:tc>
          <w:tcPr>
            <w:tcW w:w="6230" w:type="dxa"/>
          </w:tcPr>
          <w:p w14:paraId="5720CAA0" w14:textId="77777777" w:rsidR="00D80A29" w:rsidRPr="00DD0C61" w:rsidRDefault="00D80A29" w:rsidP="00812D50">
            <w:pPr>
              <w:pStyle w:val="Normaalweb"/>
              <w:rPr>
                <w:rFonts w:cs="Open Sans"/>
                <w:sz w:val="16"/>
                <w:szCs w:val="16"/>
              </w:rPr>
            </w:pPr>
            <w:r w:rsidRPr="00DD0C61">
              <w:rPr>
                <w:rFonts w:cs="Open Sans"/>
                <w:sz w:val="16"/>
                <w:szCs w:val="16"/>
              </w:rPr>
              <w:t xml:space="preserve">een motorvoertuig als bedoeld in artikel 1, eerste lid, onderdeel c van de Wegenverkeerswet 1994 dat bij de RDW staat geregistreerd als auto en geheel of gedeeltelijk door een elektromotor wordt aangedreven, waarvoor de elektrische energie geleverd wordt door een batterij en waarvan de batterij (mede) kan worden opgeladen door middel van een voorziening buiten het voertuig; </w:t>
            </w:r>
          </w:p>
        </w:tc>
      </w:tr>
      <w:tr w:rsidR="00D80A29" w:rsidRPr="00DD0C61" w14:paraId="222543D7" w14:textId="77777777" w:rsidTr="00D25C33">
        <w:tc>
          <w:tcPr>
            <w:tcW w:w="2832" w:type="dxa"/>
          </w:tcPr>
          <w:p w14:paraId="42047F11" w14:textId="77777777" w:rsidR="00D80A29" w:rsidRPr="00DD0C61" w:rsidRDefault="00D80A29" w:rsidP="00D80A29">
            <w:pPr>
              <w:pStyle w:val="Normaalweb"/>
              <w:jc w:val="left"/>
              <w:rPr>
                <w:rFonts w:cs="Open Sans"/>
                <w:sz w:val="16"/>
                <w:szCs w:val="16"/>
              </w:rPr>
            </w:pPr>
            <w:r w:rsidRPr="00DD0C61">
              <w:rPr>
                <w:rFonts w:cs="Open Sans"/>
                <w:sz w:val="16"/>
                <w:szCs w:val="16"/>
              </w:rPr>
              <w:t>Ernstige Toerekenbare Tekortkoming:</w:t>
            </w:r>
          </w:p>
        </w:tc>
        <w:tc>
          <w:tcPr>
            <w:tcW w:w="6230" w:type="dxa"/>
          </w:tcPr>
          <w:p w14:paraId="418B9022" w14:textId="77777777" w:rsidR="00D80A29" w:rsidRPr="00DD0C61" w:rsidRDefault="00D80A29" w:rsidP="00812D50">
            <w:pPr>
              <w:pStyle w:val="Normaalweb"/>
              <w:rPr>
                <w:rFonts w:cs="Open Sans"/>
                <w:sz w:val="16"/>
                <w:szCs w:val="16"/>
              </w:rPr>
            </w:pPr>
            <w:r w:rsidRPr="00DD0C61">
              <w:rPr>
                <w:rFonts w:cs="Open Sans"/>
                <w:sz w:val="16"/>
                <w:szCs w:val="16"/>
              </w:rPr>
              <w:t>zodanig ernstige toerekenbare tekortkoming ten aanzien van de Exploitatie van bepaalde Laadpalen dat instandhouding van de Exploitatietermijn met betrekking tot die bepaalde Laadpalen niet van de Gemeente kan worden gevergd;</w:t>
            </w:r>
          </w:p>
        </w:tc>
      </w:tr>
      <w:tr w:rsidR="00DD0C61" w:rsidRPr="00DD0C61" w14:paraId="0DFB1795" w14:textId="77777777" w:rsidTr="00D25C33">
        <w:tc>
          <w:tcPr>
            <w:tcW w:w="2832" w:type="dxa"/>
          </w:tcPr>
          <w:p w14:paraId="0307CE81" w14:textId="4447E9FC" w:rsidR="00DD0C61" w:rsidRPr="00DD0C61" w:rsidRDefault="00DD0C61" w:rsidP="00D80A29">
            <w:pPr>
              <w:pStyle w:val="Normaalweb"/>
              <w:jc w:val="left"/>
              <w:rPr>
                <w:rFonts w:cs="Open Sans"/>
                <w:sz w:val="16"/>
                <w:szCs w:val="16"/>
              </w:rPr>
            </w:pPr>
            <w:r w:rsidRPr="00DD0C61">
              <w:rPr>
                <w:rFonts w:cs="Open Sans"/>
                <w:sz w:val="16"/>
                <w:szCs w:val="16"/>
              </w:rPr>
              <w:t>Exploiteren:</w:t>
            </w:r>
          </w:p>
        </w:tc>
        <w:tc>
          <w:tcPr>
            <w:tcW w:w="6230" w:type="dxa"/>
          </w:tcPr>
          <w:p w14:paraId="198A3730" w14:textId="77777777" w:rsidR="00DD0C61" w:rsidRPr="00DD0C61" w:rsidRDefault="00DD0C61" w:rsidP="00DD0C61">
            <w:pPr>
              <w:pStyle w:val="Normaalweb"/>
              <w:rPr>
                <w:rFonts w:cs="Open Sans"/>
                <w:sz w:val="16"/>
                <w:szCs w:val="16"/>
              </w:rPr>
            </w:pPr>
            <w:r w:rsidRPr="00DD0C61">
              <w:rPr>
                <w:rFonts w:cs="Open Sans"/>
                <w:sz w:val="16"/>
                <w:szCs w:val="16"/>
              </w:rPr>
              <w:t>het exploiteren van de Laadpalen, conform het bepaalde in deze Overeenkomst, onder meer inhoudende:</w:t>
            </w:r>
          </w:p>
          <w:p w14:paraId="6673F21E" w14:textId="77777777" w:rsidR="00DD0C61" w:rsidRPr="00DD0C61" w:rsidRDefault="00DD0C61" w:rsidP="00DD0C61">
            <w:pPr>
              <w:pStyle w:val="Normaalweb"/>
              <w:numPr>
                <w:ilvl w:val="5"/>
                <w:numId w:val="17"/>
              </w:numPr>
              <w:ind w:left="0" w:firstLine="0"/>
              <w:rPr>
                <w:rFonts w:cs="Open Sans"/>
                <w:sz w:val="16"/>
                <w:szCs w:val="16"/>
              </w:rPr>
            </w:pPr>
            <w:r w:rsidRPr="00DD0C61">
              <w:rPr>
                <w:rFonts w:cs="Open Sans"/>
                <w:sz w:val="16"/>
                <w:szCs w:val="16"/>
              </w:rPr>
              <w:t xml:space="preserve">het bieden van toegang tot gebruik van de Laadpaal aan </w:t>
            </w:r>
          </w:p>
          <w:p w14:paraId="091C6642" w14:textId="77777777" w:rsidR="00DD0C61" w:rsidRPr="00DD0C61" w:rsidRDefault="00DD0C61" w:rsidP="00DD0C61">
            <w:pPr>
              <w:pStyle w:val="Normaalweb"/>
              <w:rPr>
                <w:rFonts w:cs="Open Sans"/>
                <w:sz w:val="16"/>
                <w:szCs w:val="16"/>
              </w:rPr>
            </w:pPr>
            <w:r w:rsidRPr="00DD0C61">
              <w:rPr>
                <w:rFonts w:cs="Open Sans"/>
                <w:sz w:val="16"/>
                <w:szCs w:val="16"/>
              </w:rPr>
              <w:t>Gebruikers door (a) het (doen) aansluiten van een Elektrisch Voertuig op een Laadpaal en (b) het afkoppelen van het Elektrische Voertuig,</w:t>
            </w:r>
          </w:p>
          <w:p w14:paraId="218BA109" w14:textId="77777777" w:rsidR="00DD0C61" w:rsidRPr="00DD0C61" w:rsidRDefault="00DD0C61" w:rsidP="00DD0C61">
            <w:pPr>
              <w:pStyle w:val="Normaalweb"/>
              <w:numPr>
                <w:ilvl w:val="5"/>
                <w:numId w:val="17"/>
              </w:numPr>
              <w:ind w:left="0" w:firstLine="0"/>
              <w:rPr>
                <w:rFonts w:cs="Open Sans"/>
                <w:sz w:val="16"/>
                <w:szCs w:val="16"/>
              </w:rPr>
            </w:pPr>
            <w:r w:rsidRPr="00DD0C61">
              <w:rPr>
                <w:rFonts w:cs="Open Sans"/>
                <w:sz w:val="16"/>
                <w:szCs w:val="16"/>
              </w:rPr>
              <w:t>het tegen een vergoeding, voor eigen rekening en risico van Aanbieder, door middel van een Laadpaal opladen van een aangesloten Elektrisch Voertuig,</w:t>
            </w:r>
          </w:p>
          <w:p w14:paraId="04AD8C72" w14:textId="77777777" w:rsidR="00DD0C61" w:rsidRPr="00DD0C61" w:rsidRDefault="00DD0C61" w:rsidP="00DD0C61">
            <w:pPr>
              <w:pStyle w:val="Normaalweb"/>
              <w:numPr>
                <w:ilvl w:val="5"/>
                <w:numId w:val="17"/>
              </w:numPr>
              <w:ind w:left="0" w:firstLine="0"/>
              <w:rPr>
                <w:rFonts w:cs="Open Sans"/>
                <w:sz w:val="16"/>
                <w:szCs w:val="16"/>
              </w:rPr>
            </w:pPr>
            <w:r w:rsidRPr="00DD0C61">
              <w:rPr>
                <w:rFonts w:cs="Open Sans"/>
                <w:sz w:val="16"/>
                <w:szCs w:val="16"/>
              </w:rPr>
              <w:t>het door middel van Interoperabiliteit doen plaatsvinden van de afrekening met de Gebruiker ten aanzien van de aan de Gebruiker geleverde stroom,</w:t>
            </w:r>
          </w:p>
          <w:p w14:paraId="10F1B168" w14:textId="74566BA1" w:rsidR="00DD0C61" w:rsidRDefault="00DD0C61" w:rsidP="00DD0C61">
            <w:pPr>
              <w:pStyle w:val="Normaalweb"/>
              <w:numPr>
                <w:ilvl w:val="5"/>
                <w:numId w:val="17"/>
              </w:numPr>
              <w:ind w:left="0" w:firstLine="0"/>
              <w:rPr>
                <w:rFonts w:cs="Open Sans"/>
                <w:sz w:val="16"/>
                <w:szCs w:val="16"/>
              </w:rPr>
            </w:pPr>
            <w:r w:rsidRPr="00DD0C61">
              <w:rPr>
                <w:rFonts w:cs="Open Sans"/>
                <w:sz w:val="16"/>
                <w:szCs w:val="16"/>
              </w:rPr>
              <w:t>Dienstverlening aan de Gebruiker om het laden en de aansluiting op de Laadpaal op een goede wijze te kunnen laten plaatsvinden, en</w:t>
            </w:r>
          </w:p>
          <w:p w14:paraId="5D89E3F5" w14:textId="33D99155" w:rsidR="00DD0C61" w:rsidRPr="00DD0C61" w:rsidRDefault="00DD0C61" w:rsidP="00DD0C61">
            <w:pPr>
              <w:pStyle w:val="Normaalweb"/>
              <w:numPr>
                <w:ilvl w:val="5"/>
                <w:numId w:val="17"/>
              </w:numPr>
              <w:ind w:left="0" w:firstLine="0"/>
              <w:rPr>
                <w:rFonts w:cs="Open Sans"/>
                <w:sz w:val="16"/>
                <w:szCs w:val="16"/>
              </w:rPr>
            </w:pPr>
            <w:r w:rsidRPr="00DD0C61">
              <w:rPr>
                <w:rFonts w:cs="Open Sans"/>
                <w:sz w:val="16"/>
                <w:szCs w:val="16"/>
              </w:rPr>
              <w:t>het gedurende de Exploitatietermijn beschikbaar houden van de Laadpaal ten behoeve van het hiervoor onder (i) tot en met (iv) bepaalde, onder meer door het (doen) verrichten van Beheer en Onderhoud aan de Laadpaal zodat deze conform het bepaalde in de Overeenkomst functioneert</w:t>
            </w:r>
          </w:p>
        </w:tc>
      </w:tr>
      <w:tr w:rsidR="00D80A29" w:rsidRPr="00DD0C61" w14:paraId="54AFDFA4" w14:textId="77777777" w:rsidTr="00D25C33">
        <w:tc>
          <w:tcPr>
            <w:tcW w:w="2832" w:type="dxa"/>
          </w:tcPr>
          <w:p w14:paraId="4F164FDE" w14:textId="77777777" w:rsidR="00D80A29" w:rsidRPr="00DD0C61" w:rsidRDefault="00D80A29" w:rsidP="00D80A29">
            <w:pPr>
              <w:pStyle w:val="Normaalweb"/>
              <w:jc w:val="left"/>
              <w:rPr>
                <w:rFonts w:cs="Open Sans"/>
                <w:sz w:val="16"/>
                <w:szCs w:val="16"/>
              </w:rPr>
            </w:pPr>
            <w:r w:rsidRPr="00DD0C61">
              <w:rPr>
                <w:rFonts w:cs="Open Sans"/>
                <w:sz w:val="16"/>
                <w:szCs w:val="16"/>
              </w:rPr>
              <w:t>Exploitatietermijn:</w:t>
            </w:r>
          </w:p>
        </w:tc>
        <w:tc>
          <w:tcPr>
            <w:tcW w:w="6230" w:type="dxa"/>
          </w:tcPr>
          <w:p w14:paraId="2602CE44" w14:textId="77777777" w:rsidR="00D80A29" w:rsidRPr="00DD0C61" w:rsidRDefault="00D80A29" w:rsidP="00812D50">
            <w:pPr>
              <w:pStyle w:val="Normaalweb"/>
              <w:rPr>
                <w:rFonts w:cs="Open Sans"/>
                <w:sz w:val="16"/>
                <w:szCs w:val="16"/>
              </w:rPr>
            </w:pPr>
            <w:r w:rsidRPr="00DD0C61">
              <w:rPr>
                <w:rFonts w:cs="Open Sans"/>
                <w:sz w:val="16"/>
                <w:szCs w:val="16"/>
              </w:rPr>
              <w:t xml:space="preserve">de termijn die voor elke Laadpaal aanvangt na de Plaatsing van die Laadpaal en gedurende welke de Aanbieder het recht heeft om de Laadpaal te Exploiteren; </w:t>
            </w:r>
          </w:p>
        </w:tc>
      </w:tr>
      <w:tr w:rsidR="00D80A29" w:rsidRPr="00DD0C61" w14:paraId="540673F5" w14:textId="77777777" w:rsidTr="00D25C33">
        <w:tc>
          <w:tcPr>
            <w:tcW w:w="2832" w:type="dxa"/>
          </w:tcPr>
          <w:p w14:paraId="7A2387B7" w14:textId="77777777" w:rsidR="00D80A29" w:rsidRPr="00DD0C61" w:rsidRDefault="00D80A29" w:rsidP="00D80A29">
            <w:pPr>
              <w:pStyle w:val="Normaalweb"/>
              <w:jc w:val="left"/>
              <w:rPr>
                <w:rFonts w:cs="Open Sans"/>
                <w:sz w:val="16"/>
                <w:szCs w:val="16"/>
              </w:rPr>
            </w:pPr>
            <w:r w:rsidRPr="00DD0C61">
              <w:rPr>
                <w:rFonts w:cs="Open Sans"/>
                <w:sz w:val="16"/>
                <w:szCs w:val="16"/>
              </w:rPr>
              <w:t>Gebruiker:</w:t>
            </w:r>
          </w:p>
        </w:tc>
        <w:tc>
          <w:tcPr>
            <w:tcW w:w="6230" w:type="dxa"/>
          </w:tcPr>
          <w:p w14:paraId="401A8253" w14:textId="77777777" w:rsidR="00D80A29" w:rsidRPr="00DD0C61" w:rsidRDefault="00D80A29" w:rsidP="00812D50">
            <w:pPr>
              <w:pStyle w:val="Normaalweb"/>
              <w:rPr>
                <w:rFonts w:cs="Open Sans"/>
                <w:sz w:val="16"/>
                <w:szCs w:val="16"/>
              </w:rPr>
            </w:pPr>
            <w:r w:rsidRPr="00DD0C61">
              <w:rPr>
                <w:rFonts w:cs="Open Sans"/>
                <w:sz w:val="16"/>
                <w:szCs w:val="16"/>
              </w:rPr>
              <w:t xml:space="preserve">een natuurlijke persoon of rechtspersoon in het bezit van een Elektrisch Voertuig en een Laadpas die op een Oplaadlocatie zijn of haar Elektrische Voertuig oplaadt; </w:t>
            </w:r>
          </w:p>
        </w:tc>
      </w:tr>
      <w:tr w:rsidR="00D80A29" w:rsidRPr="00DD0C61" w14:paraId="01FB342C" w14:textId="77777777" w:rsidTr="00D25C33">
        <w:tc>
          <w:tcPr>
            <w:tcW w:w="2832" w:type="dxa"/>
          </w:tcPr>
          <w:p w14:paraId="169B54A0" w14:textId="77777777" w:rsidR="00D80A29" w:rsidRPr="00DD0C61" w:rsidRDefault="00D80A29" w:rsidP="00D80A29">
            <w:pPr>
              <w:pStyle w:val="Normaalweb"/>
              <w:jc w:val="left"/>
              <w:rPr>
                <w:rFonts w:cs="Open Sans"/>
                <w:sz w:val="16"/>
                <w:szCs w:val="16"/>
              </w:rPr>
            </w:pPr>
            <w:r w:rsidRPr="00DD0C61">
              <w:rPr>
                <w:rFonts w:cs="Open Sans"/>
                <w:sz w:val="16"/>
                <w:szCs w:val="16"/>
              </w:rPr>
              <w:t>Interoperabiliteit</w:t>
            </w:r>
          </w:p>
        </w:tc>
        <w:tc>
          <w:tcPr>
            <w:tcW w:w="6230" w:type="dxa"/>
          </w:tcPr>
          <w:p w14:paraId="600A30B3" w14:textId="77777777" w:rsidR="00D80A29" w:rsidRPr="00DD0C61" w:rsidRDefault="00D80A29" w:rsidP="00812D50">
            <w:pPr>
              <w:pStyle w:val="Normaalweb"/>
              <w:rPr>
                <w:rFonts w:cs="Open Sans"/>
                <w:sz w:val="16"/>
                <w:szCs w:val="16"/>
              </w:rPr>
            </w:pPr>
            <w:r w:rsidRPr="00DD0C61">
              <w:rPr>
                <w:rFonts w:cs="Open Sans"/>
                <w:sz w:val="16"/>
                <w:szCs w:val="16"/>
              </w:rPr>
              <w:t>de mogelijkheid om met een Laadpas van verschillende Mobility Service Providers gebruik te maken van een Laadpaal van de Aanbieder om een Elektrisch Voertuig op te laden;</w:t>
            </w:r>
          </w:p>
        </w:tc>
      </w:tr>
      <w:tr w:rsidR="00D80A29" w:rsidRPr="00DD0C61" w14:paraId="4351C200" w14:textId="77777777" w:rsidTr="00D25C33">
        <w:tc>
          <w:tcPr>
            <w:tcW w:w="2832" w:type="dxa"/>
          </w:tcPr>
          <w:p w14:paraId="1D0D3A1A" w14:textId="77777777" w:rsidR="00D80A29" w:rsidRPr="00DD0C61" w:rsidRDefault="00D80A29" w:rsidP="00D80A29">
            <w:pPr>
              <w:pStyle w:val="Normaalweb"/>
              <w:jc w:val="left"/>
              <w:rPr>
                <w:rFonts w:cs="Open Sans"/>
                <w:sz w:val="16"/>
                <w:szCs w:val="16"/>
              </w:rPr>
            </w:pPr>
            <w:r w:rsidRPr="00DD0C61">
              <w:rPr>
                <w:rFonts w:cs="Open Sans"/>
                <w:sz w:val="16"/>
                <w:szCs w:val="16"/>
              </w:rPr>
              <w:t xml:space="preserve">Laadkabel: </w:t>
            </w:r>
          </w:p>
        </w:tc>
        <w:tc>
          <w:tcPr>
            <w:tcW w:w="6230" w:type="dxa"/>
          </w:tcPr>
          <w:p w14:paraId="1F7AC12E" w14:textId="77777777" w:rsidR="00D80A29" w:rsidRPr="00DD0C61" w:rsidRDefault="00D80A29" w:rsidP="00812D50">
            <w:pPr>
              <w:pStyle w:val="Normaalweb"/>
              <w:rPr>
                <w:rFonts w:cs="Open Sans"/>
                <w:sz w:val="16"/>
                <w:szCs w:val="16"/>
              </w:rPr>
            </w:pPr>
            <w:r w:rsidRPr="00DD0C61">
              <w:rPr>
                <w:rFonts w:cs="Open Sans"/>
                <w:sz w:val="16"/>
                <w:szCs w:val="16"/>
              </w:rPr>
              <w:t>een kabel, in eigendom van de Gebruiker, benodigd om het Elektrische Voertuig op te laden door deze aan te sluiten op een Oplaadpunt op de Laadpaal;</w:t>
            </w:r>
          </w:p>
        </w:tc>
      </w:tr>
      <w:tr w:rsidR="00D80A29" w:rsidRPr="00DD0C61" w14:paraId="46DCD836" w14:textId="77777777" w:rsidTr="00D25C33">
        <w:tc>
          <w:tcPr>
            <w:tcW w:w="2832" w:type="dxa"/>
          </w:tcPr>
          <w:p w14:paraId="328C4DFF" w14:textId="77777777" w:rsidR="00D80A29" w:rsidRPr="00DD0C61" w:rsidRDefault="00D80A29" w:rsidP="00D80A29">
            <w:pPr>
              <w:pStyle w:val="Normaalweb"/>
              <w:jc w:val="left"/>
              <w:rPr>
                <w:rFonts w:cs="Open Sans"/>
                <w:sz w:val="16"/>
                <w:szCs w:val="16"/>
              </w:rPr>
            </w:pPr>
            <w:r w:rsidRPr="00DD0C61">
              <w:rPr>
                <w:rFonts w:cs="Open Sans"/>
                <w:sz w:val="16"/>
                <w:szCs w:val="16"/>
              </w:rPr>
              <w:t>Laadnetwerk:</w:t>
            </w:r>
          </w:p>
        </w:tc>
        <w:tc>
          <w:tcPr>
            <w:tcW w:w="6230" w:type="dxa"/>
          </w:tcPr>
          <w:p w14:paraId="4B98FADD" w14:textId="77777777" w:rsidR="00D80A29" w:rsidRPr="00DD0C61" w:rsidRDefault="00D80A29" w:rsidP="00812D50">
            <w:pPr>
              <w:pStyle w:val="Normaalweb"/>
              <w:rPr>
                <w:rFonts w:cs="Open Sans"/>
                <w:sz w:val="16"/>
                <w:szCs w:val="16"/>
              </w:rPr>
            </w:pPr>
            <w:r w:rsidRPr="00DD0C61">
              <w:rPr>
                <w:rFonts w:cs="Open Sans"/>
                <w:sz w:val="16"/>
                <w:szCs w:val="16"/>
              </w:rPr>
              <w:t>het geheel van Laadpalen van de Aanbieder binnen de Gemeente;</w:t>
            </w:r>
          </w:p>
        </w:tc>
      </w:tr>
    </w:tbl>
    <w:p w14:paraId="4030EE36" w14:textId="77777777" w:rsidR="00DD0C61" w:rsidRDefault="00DD0C61">
      <w:r>
        <w:br w:type="page"/>
      </w:r>
    </w:p>
    <w:tbl>
      <w:tblPr>
        <w:tblStyle w:val="Tabelraster"/>
        <w:tblW w:w="0" w:type="auto"/>
        <w:tblInd w:w="-5" w:type="dxa"/>
        <w:tblBorders>
          <w:top w:val="single" w:sz="6" w:space="0" w:color="D3E4E7"/>
          <w:left w:val="single" w:sz="6" w:space="0" w:color="D3E4E7"/>
          <w:bottom w:val="single" w:sz="6" w:space="0" w:color="D3E4E7"/>
          <w:right w:val="single" w:sz="6" w:space="0" w:color="D3E4E7"/>
          <w:insideH w:val="single" w:sz="6" w:space="0" w:color="D3E4E7"/>
          <w:insideV w:val="single" w:sz="6" w:space="0" w:color="D3E4E7"/>
        </w:tblBorders>
        <w:tblCellMar>
          <w:top w:w="28" w:type="dxa"/>
          <w:left w:w="57" w:type="dxa"/>
          <w:bottom w:w="28" w:type="dxa"/>
          <w:right w:w="57" w:type="dxa"/>
        </w:tblCellMar>
        <w:tblLook w:val="04A0" w:firstRow="1" w:lastRow="0" w:firstColumn="1" w:lastColumn="0" w:noHBand="0" w:noVBand="1"/>
      </w:tblPr>
      <w:tblGrid>
        <w:gridCol w:w="2832"/>
        <w:gridCol w:w="6230"/>
      </w:tblGrid>
      <w:tr w:rsidR="00D80A29" w:rsidRPr="00DD0C61" w14:paraId="3AD11459" w14:textId="77777777" w:rsidTr="00D25C33">
        <w:tc>
          <w:tcPr>
            <w:tcW w:w="2832" w:type="dxa"/>
          </w:tcPr>
          <w:p w14:paraId="215F66FC" w14:textId="3CA92659" w:rsidR="00D80A29" w:rsidRPr="00DD0C61" w:rsidRDefault="00D80A29" w:rsidP="00D80A29">
            <w:pPr>
              <w:pStyle w:val="Normaalweb"/>
              <w:jc w:val="left"/>
              <w:rPr>
                <w:rFonts w:cs="Open Sans"/>
                <w:sz w:val="16"/>
                <w:szCs w:val="16"/>
              </w:rPr>
            </w:pPr>
            <w:r w:rsidRPr="00DD0C61">
              <w:rPr>
                <w:rFonts w:cs="Open Sans"/>
                <w:sz w:val="16"/>
                <w:szCs w:val="16"/>
              </w:rPr>
              <w:lastRenderedPageBreak/>
              <w:t xml:space="preserve">Laadpaal: </w:t>
            </w:r>
          </w:p>
        </w:tc>
        <w:tc>
          <w:tcPr>
            <w:tcW w:w="6230" w:type="dxa"/>
          </w:tcPr>
          <w:p w14:paraId="63FEA371" w14:textId="77777777" w:rsidR="00D80A29" w:rsidRPr="00DD0C61" w:rsidRDefault="00D80A29" w:rsidP="00812D50">
            <w:pPr>
              <w:pStyle w:val="Normaalweb"/>
              <w:rPr>
                <w:rFonts w:cs="Open Sans"/>
                <w:sz w:val="16"/>
                <w:szCs w:val="16"/>
              </w:rPr>
            </w:pPr>
            <w:r w:rsidRPr="00DD0C61">
              <w:rPr>
                <w:rFonts w:cs="Open Sans"/>
                <w:sz w:val="16"/>
                <w:szCs w:val="16"/>
              </w:rPr>
              <w:t>een voorziening ten behoeve van het opladen van Elektrische Voertuigen, inclusief alle daarbij behorende en achterliggende installaties, onderdelen, software, bekabeling en aansluitpunten, welke in het kader van de Plaatsing wordt aangesloten op het elektriciteitsnet. Een Laadpaal kan een of meer Oplaadpunten bevatten. De benodigde Laadkabel die door de Gebruiker ten behoeve van het opladen aan de Laadpaal wordt aangesloten maakt geen deel uit van de Laadpaal. Onder de Laadpaal wordt niet verstaan (een onderdeel van) het elektriciteitsnet dat uit hoofde van wet- en regelgeving onder de verantwoordelijkheid van de Netbeheerder valt;</w:t>
            </w:r>
          </w:p>
        </w:tc>
      </w:tr>
      <w:tr w:rsidR="00D80A29" w:rsidRPr="00DD0C61" w14:paraId="6179E269" w14:textId="77777777" w:rsidTr="00D25C33">
        <w:tc>
          <w:tcPr>
            <w:tcW w:w="2832" w:type="dxa"/>
          </w:tcPr>
          <w:p w14:paraId="02065C33" w14:textId="77777777" w:rsidR="00D80A29" w:rsidRPr="00DD0C61" w:rsidRDefault="00D80A29" w:rsidP="00D80A29">
            <w:pPr>
              <w:pStyle w:val="Normaalweb"/>
              <w:jc w:val="left"/>
              <w:rPr>
                <w:rFonts w:cs="Open Sans"/>
                <w:sz w:val="16"/>
                <w:szCs w:val="16"/>
              </w:rPr>
            </w:pPr>
            <w:r w:rsidRPr="00DD0C61">
              <w:rPr>
                <w:rFonts w:cs="Open Sans"/>
                <w:sz w:val="16"/>
                <w:szCs w:val="16"/>
              </w:rPr>
              <w:t xml:space="preserve">Laadpas: </w:t>
            </w:r>
          </w:p>
        </w:tc>
        <w:tc>
          <w:tcPr>
            <w:tcW w:w="6230" w:type="dxa"/>
          </w:tcPr>
          <w:p w14:paraId="490BB70A" w14:textId="77777777" w:rsidR="00D80A29" w:rsidRPr="00DD0C61" w:rsidRDefault="00D80A29" w:rsidP="00812D50">
            <w:pPr>
              <w:pStyle w:val="Normaalweb"/>
              <w:rPr>
                <w:rFonts w:cs="Open Sans"/>
                <w:sz w:val="16"/>
                <w:szCs w:val="16"/>
              </w:rPr>
            </w:pPr>
            <w:r w:rsidRPr="00DD0C61">
              <w:rPr>
                <w:rFonts w:cs="Open Sans"/>
                <w:sz w:val="16"/>
                <w:szCs w:val="16"/>
              </w:rPr>
              <w:t>een pas, uitgegeven door een Service Provider, benodigd voor het gebruik van laadpalen, gebaseerd op de landelijke afspraken op het gebied van Interoperabiliteit;</w:t>
            </w:r>
          </w:p>
        </w:tc>
      </w:tr>
      <w:tr w:rsidR="00D80A29" w:rsidRPr="00DD0C61" w14:paraId="5B2B2C1C" w14:textId="77777777" w:rsidTr="00D25C33">
        <w:tc>
          <w:tcPr>
            <w:tcW w:w="2832" w:type="dxa"/>
          </w:tcPr>
          <w:p w14:paraId="1BEFB694" w14:textId="77777777" w:rsidR="00D80A29" w:rsidRPr="00DD0C61" w:rsidRDefault="00D80A29" w:rsidP="00D80A29">
            <w:pPr>
              <w:pStyle w:val="Normaalweb"/>
              <w:jc w:val="left"/>
              <w:rPr>
                <w:rFonts w:cs="Open Sans"/>
                <w:sz w:val="16"/>
                <w:szCs w:val="16"/>
              </w:rPr>
            </w:pPr>
            <w:r w:rsidRPr="00DD0C61">
              <w:rPr>
                <w:rFonts w:cs="Open Sans"/>
                <w:sz w:val="16"/>
                <w:szCs w:val="16"/>
              </w:rPr>
              <w:t>Locatievoorstel</w:t>
            </w:r>
          </w:p>
        </w:tc>
        <w:tc>
          <w:tcPr>
            <w:tcW w:w="6230" w:type="dxa"/>
          </w:tcPr>
          <w:p w14:paraId="563C1CD6" w14:textId="1390B4ED" w:rsidR="00D80A29" w:rsidRPr="00DD0C61" w:rsidRDefault="00D80A29" w:rsidP="00812D50">
            <w:pPr>
              <w:pStyle w:val="Normaalweb"/>
              <w:rPr>
                <w:rFonts w:cs="Open Sans"/>
                <w:sz w:val="16"/>
                <w:szCs w:val="16"/>
              </w:rPr>
            </w:pPr>
            <w:r w:rsidRPr="00DD0C61">
              <w:rPr>
                <w:rFonts w:cs="Open Sans"/>
                <w:sz w:val="16"/>
                <w:szCs w:val="16"/>
              </w:rPr>
              <w:t xml:space="preserve">een voorstel van de </w:t>
            </w:r>
            <w:r w:rsidR="00CD2EDD">
              <w:rPr>
                <w:rFonts w:cs="Open Sans"/>
                <w:sz w:val="16"/>
                <w:szCs w:val="16"/>
              </w:rPr>
              <w:t>Gemeente</w:t>
            </w:r>
            <w:r w:rsidR="00CD2EDD" w:rsidRPr="00DD0C61">
              <w:rPr>
                <w:rFonts w:cs="Open Sans"/>
                <w:sz w:val="16"/>
                <w:szCs w:val="16"/>
              </w:rPr>
              <w:t xml:space="preserve"> </w:t>
            </w:r>
            <w:r w:rsidRPr="00DD0C61">
              <w:rPr>
                <w:rFonts w:cs="Open Sans"/>
                <w:sz w:val="16"/>
                <w:szCs w:val="16"/>
              </w:rPr>
              <w:t xml:space="preserve">aan de </w:t>
            </w:r>
            <w:r w:rsidR="00CD2EDD">
              <w:rPr>
                <w:rFonts w:cs="Open Sans"/>
                <w:sz w:val="16"/>
                <w:szCs w:val="16"/>
              </w:rPr>
              <w:t>Aanbieder</w:t>
            </w:r>
            <w:r w:rsidR="00CD2EDD" w:rsidRPr="00DD0C61">
              <w:rPr>
                <w:rFonts w:cs="Open Sans"/>
                <w:sz w:val="16"/>
                <w:szCs w:val="16"/>
              </w:rPr>
              <w:t xml:space="preserve"> </w:t>
            </w:r>
            <w:r w:rsidRPr="00DD0C61">
              <w:rPr>
                <w:rFonts w:cs="Open Sans"/>
                <w:sz w:val="16"/>
                <w:szCs w:val="16"/>
              </w:rPr>
              <w:t xml:space="preserve">om op een of meer Oplaadlocaties een of meer Laadpalen te Plaatsen </w:t>
            </w:r>
            <w:r w:rsidR="00456300">
              <w:rPr>
                <w:rFonts w:cs="Open Sans"/>
                <w:sz w:val="16"/>
                <w:szCs w:val="16"/>
              </w:rPr>
              <w:t>na een aanvraag van een inwoner binnen de gemeente.</w:t>
            </w:r>
          </w:p>
        </w:tc>
      </w:tr>
      <w:tr w:rsidR="00D80A29" w:rsidRPr="00DD0C61" w14:paraId="3BEDF112" w14:textId="77777777" w:rsidTr="00D25C33">
        <w:tc>
          <w:tcPr>
            <w:tcW w:w="2832" w:type="dxa"/>
          </w:tcPr>
          <w:p w14:paraId="22481D5E" w14:textId="77777777" w:rsidR="00D80A29" w:rsidRPr="00DD0C61" w:rsidRDefault="00D80A29" w:rsidP="00D80A29">
            <w:pPr>
              <w:pStyle w:val="Normaalweb"/>
              <w:jc w:val="left"/>
              <w:rPr>
                <w:rFonts w:cs="Open Sans"/>
                <w:sz w:val="16"/>
                <w:szCs w:val="16"/>
              </w:rPr>
            </w:pPr>
            <w:r w:rsidRPr="00DD0C61">
              <w:rPr>
                <w:rFonts w:cs="Open Sans"/>
                <w:sz w:val="16"/>
                <w:szCs w:val="16"/>
              </w:rPr>
              <w:t xml:space="preserve">Mobility Service Provider: </w:t>
            </w:r>
          </w:p>
        </w:tc>
        <w:tc>
          <w:tcPr>
            <w:tcW w:w="6230" w:type="dxa"/>
          </w:tcPr>
          <w:p w14:paraId="439B67E7" w14:textId="77777777" w:rsidR="00D80A29" w:rsidRPr="00DD0C61" w:rsidRDefault="00D80A29" w:rsidP="00812D50">
            <w:pPr>
              <w:pStyle w:val="Normaalweb"/>
              <w:rPr>
                <w:rFonts w:cs="Open Sans"/>
                <w:sz w:val="16"/>
                <w:szCs w:val="16"/>
              </w:rPr>
            </w:pPr>
            <w:r w:rsidRPr="00DD0C61">
              <w:rPr>
                <w:rFonts w:cs="Open Sans"/>
                <w:sz w:val="16"/>
                <w:szCs w:val="16"/>
              </w:rPr>
              <w:t>een aanbieder van laaddiensten aan Gebruiker(s), zoals de uitgifte van Laadpassen en bijbehorende laadabonnementen, waarmee de Gebruiker de mogelijkheid krijgt om een Elektrisch Voertuig op te laden bij een Laadpaal aan de hand van landelijke afspraken over Interoperabiliteit;</w:t>
            </w:r>
          </w:p>
        </w:tc>
      </w:tr>
      <w:tr w:rsidR="00D80A29" w:rsidRPr="00DD0C61" w14:paraId="4ED0101E" w14:textId="77777777" w:rsidTr="00D25C33">
        <w:tc>
          <w:tcPr>
            <w:tcW w:w="2832" w:type="dxa"/>
          </w:tcPr>
          <w:p w14:paraId="32460573" w14:textId="77777777" w:rsidR="00D80A29" w:rsidRPr="00DD0C61" w:rsidRDefault="00D80A29" w:rsidP="00D80A29">
            <w:pPr>
              <w:pStyle w:val="Normaalweb"/>
              <w:jc w:val="left"/>
              <w:rPr>
                <w:rFonts w:cs="Open Sans"/>
                <w:sz w:val="16"/>
                <w:szCs w:val="16"/>
              </w:rPr>
            </w:pPr>
            <w:r w:rsidRPr="00DD0C61">
              <w:rPr>
                <w:rFonts w:cs="Open Sans"/>
                <w:sz w:val="16"/>
                <w:szCs w:val="16"/>
              </w:rPr>
              <w:t>Netbeheerder:</w:t>
            </w:r>
          </w:p>
        </w:tc>
        <w:tc>
          <w:tcPr>
            <w:tcW w:w="6230" w:type="dxa"/>
          </w:tcPr>
          <w:p w14:paraId="434BD250" w14:textId="77777777" w:rsidR="00D80A29" w:rsidRPr="00DD0C61" w:rsidRDefault="00D80A29" w:rsidP="00812D50">
            <w:pPr>
              <w:pStyle w:val="Normaalweb"/>
              <w:rPr>
                <w:rFonts w:cs="Open Sans"/>
                <w:sz w:val="16"/>
                <w:szCs w:val="16"/>
              </w:rPr>
            </w:pPr>
            <w:r w:rsidRPr="00DD0C61">
              <w:rPr>
                <w:rFonts w:cs="Open Sans"/>
                <w:sz w:val="16"/>
                <w:szCs w:val="16"/>
              </w:rPr>
              <w:t xml:space="preserve">de Netbeheerder als bedoeld in artikel 1, eerste lid onder k van de Elektriciteitswet 1998. </w:t>
            </w:r>
          </w:p>
        </w:tc>
      </w:tr>
      <w:tr w:rsidR="00D80A29" w:rsidRPr="00DD0C61" w14:paraId="09912AB2" w14:textId="77777777" w:rsidTr="00D25C33">
        <w:tc>
          <w:tcPr>
            <w:tcW w:w="2832" w:type="dxa"/>
          </w:tcPr>
          <w:p w14:paraId="1F072C90" w14:textId="77777777" w:rsidR="00D80A29" w:rsidRPr="00DD0C61" w:rsidRDefault="00D80A29" w:rsidP="00D80A29">
            <w:pPr>
              <w:pStyle w:val="Normaalweb"/>
              <w:jc w:val="left"/>
              <w:rPr>
                <w:rFonts w:cs="Open Sans"/>
                <w:sz w:val="16"/>
                <w:szCs w:val="16"/>
              </w:rPr>
            </w:pPr>
            <w:r w:rsidRPr="00DD0C61">
              <w:rPr>
                <w:rFonts w:cs="Open Sans"/>
                <w:sz w:val="16"/>
                <w:szCs w:val="16"/>
              </w:rPr>
              <w:t xml:space="preserve">Oplaadlocatie: </w:t>
            </w:r>
          </w:p>
        </w:tc>
        <w:tc>
          <w:tcPr>
            <w:tcW w:w="6230" w:type="dxa"/>
          </w:tcPr>
          <w:p w14:paraId="714545BC" w14:textId="77777777" w:rsidR="00D80A29" w:rsidRPr="00DD0C61" w:rsidRDefault="00D80A29" w:rsidP="00812D50">
            <w:pPr>
              <w:pStyle w:val="Normaalweb"/>
              <w:rPr>
                <w:rFonts w:cs="Open Sans"/>
                <w:sz w:val="16"/>
                <w:szCs w:val="16"/>
              </w:rPr>
            </w:pPr>
            <w:r w:rsidRPr="00DD0C61">
              <w:rPr>
                <w:rFonts w:cs="Open Sans"/>
                <w:sz w:val="16"/>
                <w:szCs w:val="16"/>
              </w:rPr>
              <w:t>locatie in de openbare ruimte waar een Laadpaal van Aanbieder wordt en/of is Geplaatst ten behoeve van het opladen van Elektrische Voertuigen door Gebruikers;</w:t>
            </w:r>
          </w:p>
        </w:tc>
      </w:tr>
      <w:tr w:rsidR="00D80A29" w:rsidRPr="00DD0C61" w14:paraId="72BCCC34" w14:textId="77777777" w:rsidTr="00D25C33">
        <w:tc>
          <w:tcPr>
            <w:tcW w:w="2832" w:type="dxa"/>
          </w:tcPr>
          <w:p w14:paraId="211FA9A3" w14:textId="77777777" w:rsidR="00D80A29" w:rsidRPr="00DD0C61" w:rsidRDefault="00D80A29" w:rsidP="00D80A29">
            <w:pPr>
              <w:pStyle w:val="Normaalweb"/>
              <w:jc w:val="left"/>
              <w:rPr>
                <w:rFonts w:cs="Open Sans"/>
                <w:sz w:val="16"/>
                <w:szCs w:val="16"/>
              </w:rPr>
            </w:pPr>
            <w:r w:rsidRPr="00DD0C61">
              <w:rPr>
                <w:rFonts w:cs="Open Sans"/>
                <w:sz w:val="16"/>
                <w:szCs w:val="16"/>
              </w:rPr>
              <w:t>Oplaadpunt:</w:t>
            </w:r>
          </w:p>
        </w:tc>
        <w:tc>
          <w:tcPr>
            <w:tcW w:w="6230" w:type="dxa"/>
          </w:tcPr>
          <w:p w14:paraId="56BB83D1" w14:textId="77777777" w:rsidR="00D80A29" w:rsidRPr="00DD0C61" w:rsidRDefault="00D80A29" w:rsidP="00812D50">
            <w:pPr>
              <w:pStyle w:val="Normaalweb"/>
              <w:rPr>
                <w:rFonts w:cs="Open Sans"/>
                <w:sz w:val="16"/>
                <w:szCs w:val="16"/>
              </w:rPr>
            </w:pPr>
            <w:r w:rsidRPr="00DD0C61">
              <w:rPr>
                <w:rFonts w:cs="Open Sans"/>
                <w:sz w:val="16"/>
                <w:szCs w:val="16"/>
              </w:rPr>
              <w:t>een aansluitpunt op een Laadpaal waar de Gebruiker een Elektrische Voertuig op kan aansluiten om het Elektrische Voertuig op te laden;</w:t>
            </w:r>
          </w:p>
        </w:tc>
      </w:tr>
      <w:tr w:rsidR="00D80A29" w:rsidRPr="00DD0C61" w14:paraId="328BE0D9" w14:textId="77777777" w:rsidTr="00D25C33">
        <w:tc>
          <w:tcPr>
            <w:tcW w:w="2832" w:type="dxa"/>
          </w:tcPr>
          <w:p w14:paraId="1C762D36" w14:textId="77777777" w:rsidR="00D80A29" w:rsidRPr="00DD0C61" w:rsidRDefault="00D80A29" w:rsidP="00D80A29">
            <w:pPr>
              <w:pStyle w:val="Normaalweb"/>
              <w:jc w:val="left"/>
              <w:rPr>
                <w:rFonts w:cs="Open Sans"/>
                <w:sz w:val="16"/>
                <w:szCs w:val="16"/>
              </w:rPr>
            </w:pPr>
            <w:r w:rsidRPr="00DD0C61">
              <w:rPr>
                <w:rFonts w:cs="Open Sans"/>
                <w:sz w:val="16"/>
                <w:szCs w:val="16"/>
              </w:rPr>
              <w:t>Overdrachtsplan:</w:t>
            </w:r>
          </w:p>
        </w:tc>
        <w:tc>
          <w:tcPr>
            <w:tcW w:w="6230" w:type="dxa"/>
          </w:tcPr>
          <w:p w14:paraId="7CB122AA" w14:textId="77777777" w:rsidR="00D80A29" w:rsidRPr="00DD0C61" w:rsidRDefault="00D80A29" w:rsidP="00812D50">
            <w:pPr>
              <w:pStyle w:val="Normaalweb"/>
              <w:rPr>
                <w:rFonts w:cs="Open Sans"/>
                <w:sz w:val="16"/>
                <w:szCs w:val="16"/>
              </w:rPr>
            </w:pPr>
            <w:r w:rsidRPr="00DD0C61">
              <w:rPr>
                <w:rFonts w:cs="Open Sans"/>
                <w:sz w:val="16"/>
                <w:szCs w:val="16"/>
              </w:rPr>
              <w:t xml:space="preserve">het Overdrachtsplan zoals bedoeld in artikel </w:t>
            </w:r>
            <w:r w:rsidRPr="00DD0C61">
              <w:rPr>
                <w:rFonts w:cs="Open Sans"/>
                <w:sz w:val="16"/>
                <w:szCs w:val="16"/>
              </w:rPr>
              <w:fldChar w:fldCharType="begin"/>
            </w:r>
            <w:r w:rsidRPr="00DD0C61">
              <w:rPr>
                <w:rFonts w:cs="Open Sans"/>
                <w:sz w:val="16"/>
                <w:szCs w:val="16"/>
              </w:rPr>
              <w:instrText xml:space="preserve"> REF _Ref95752766 \r \h  \* MERGEFORMAT </w:instrText>
            </w:r>
            <w:r w:rsidRPr="00DD0C61">
              <w:rPr>
                <w:rFonts w:cs="Open Sans"/>
                <w:sz w:val="16"/>
                <w:szCs w:val="16"/>
              </w:rPr>
            </w:r>
            <w:r w:rsidRPr="00DD0C61">
              <w:rPr>
                <w:rFonts w:cs="Open Sans"/>
                <w:sz w:val="16"/>
                <w:szCs w:val="16"/>
              </w:rPr>
              <w:fldChar w:fldCharType="separate"/>
            </w:r>
            <w:r w:rsidRPr="00DD0C61">
              <w:rPr>
                <w:rFonts w:cs="Open Sans"/>
                <w:sz w:val="16"/>
                <w:szCs w:val="16"/>
              </w:rPr>
              <w:t>13.9.1</w:t>
            </w:r>
            <w:r w:rsidRPr="00DD0C61">
              <w:rPr>
                <w:rFonts w:cs="Open Sans"/>
                <w:sz w:val="16"/>
                <w:szCs w:val="16"/>
              </w:rPr>
              <w:fldChar w:fldCharType="end"/>
            </w:r>
            <w:r w:rsidRPr="00DD0C61">
              <w:rPr>
                <w:rFonts w:cs="Open Sans"/>
                <w:sz w:val="16"/>
                <w:szCs w:val="16"/>
              </w:rPr>
              <w:t>;</w:t>
            </w:r>
          </w:p>
        </w:tc>
      </w:tr>
      <w:tr w:rsidR="00D80A29" w:rsidRPr="00DD0C61" w14:paraId="71CEDC2B" w14:textId="77777777" w:rsidTr="00D25C33">
        <w:tc>
          <w:tcPr>
            <w:tcW w:w="2832" w:type="dxa"/>
          </w:tcPr>
          <w:p w14:paraId="3B3DBFDF" w14:textId="77777777" w:rsidR="00D80A29" w:rsidRPr="00DD0C61" w:rsidRDefault="00D80A29" w:rsidP="00D80A29">
            <w:pPr>
              <w:pStyle w:val="Normaalweb"/>
              <w:jc w:val="left"/>
              <w:rPr>
                <w:rFonts w:cs="Open Sans"/>
                <w:sz w:val="16"/>
                <w:szCs w:val="16"/>
              </w:rPr>
            </w:pPr>
            <w:r w:rsidRPr="00DD0C61">
              <w:rPr>
                <w:rFonts w:cs="Open Sans"/>
                <w:sz w:val="16"/>
                <w:szCs w:val="16"/>
              </w:rPr>
              <w:t>Overeenkomst:</w:t>
            </w:r>
          </w:p>
        </w:tc>
        <w:tc>
          <w:tcPr>
            <w:tcW w:w="6230" w:type="dxa"/>
          </w:tcPr>
          <w:p w14:paraId="4AF69C16" w14:textId="77777777" w:rsidR="00D80A29" w:rsidRPr="00DD0C61" w:rsidRDefault="00D80A29" w:rsidP="00812D50">
            <w:pPr>
              <w:pStyle w:val="Normaalweb"/>
              <w:rPr>
                <w:rFonts w:cs="Open Sans"/>
                <w:sz w:val="16"/>
                <w:szCs w:val="16"/>
              </w:rPr>
            </w:pPr>
            <w:r w:rsidRPr="00DD0C61">
              <w:rPr>
                <w:rFonts w:cs="Open Sans"/>
                <w:sz w:val="16"/>
                <w:szCs w:val="16"/>
              </w:rPr>
              <w:t>deze overeenkomst;</w:t>
            </w:r>
          </w:p>
        </w:tc>
      </w:tr>
      <w:tr w:rsidR="00D80A29" w:rsidRPr="00DD0C61" w14:paraId="58D7F8BE" w14:textId="77777777" w:rsidTr="00D25C33">
        <w:tc>
          <w:tcPr>
            <w:tcW w:w="2832" w:type="dxa"/>
          </w:tcPr>
          <w:p w14:paraId="27E15835" w14:textId="77777777" w:rsidR="00D80A29" w:rsidRPr="00DD0C61" w:rsidRDefault="00D80A29" w:rsidP="00D80A29">
            <w:pPr>
              <w:pStyle w:val="Normaalweb"/>
              <w:jc w:val="left"/>
              <w:rPr>
                <w:rFonts w:cs="Open Sans"/>
                <w:sz w:val="16"/>
                <w:szCs w:val="16"/>
              </w:rPr>
            </w:pPr>
            <w:r w:rsidRPr="00DD0C61">
              <w:rPr>
                <w:rFonts w:cs="Open Sans"/>
                <w:sz w:val="16"/>
                <w:szCs w:val="16"/>
              </w:rPr>
              <w:t>Plaatsen:</w:t>
            </w:r>
          </w:p>
        </w:tc>
        <w:tc>
          <w:tcPr>
            <w:tcW w:w="6230" w:type="dxa"/>
          </w:tcPr>
          <w:p w14:paraId="0B01A307" w14:textId="77777777" w:rsidR="00D80A29" w:rsidRPr="00DD0C61" w:rsidRDefault="00D80A29" w:rsidP="00812D50">
            <w:pPr>
              <w:pStyle w:val="Normaalweb"/>
              <w:rPr>
                <w:rFonts w:cs="Open Sans"/>
                <w:sz w:val="16"/>
                <w:szCs w:val="16"/>
              </w:rPr>
            </w:pPr>
            <w:r w:rsidRPr="00DD0C61">
              <w:rPr>
                <w:rFonts w:cs="Open Sans"/>
                <w:sz w:val="16"/>
                <w:szCs w:val="16"/>
              </w:rPr>
              <w:t>het (doen) plaatsen en/of bijplaatsen van een Laadpaal op een Oplaadlocatie, gericht op de Exploitatie gedurende de Exploitatietermijn;</w:t>
            </w:r>
          </w:p>
        </w:tc>
      </w:tr>
      <w:tr w:rsidR="00D80A29" w:rsidRPr="00DD0C61" w14:paraId="6C5B2B5C" w14:textId="77777777" w:rsidTr="00D25C33">
        <w:tc>
          <w:tcPr>
            <w:tcW w:w="2832" w:type="dxa"/>
          </w:tcPr>
          <w:p w14:paraId="706E6983" w14:textId="77777777" w:rsidR="00D80A29" w:rsidRPr="00DD0C61" w:rsidRDefault="00D80A29" w:rsidP="00D80A29">
            <w:pPr>
              <w:pStyle w:val="Normaalweb"/>
              <w:jc w:val="left"/>
              <w:rPr>
                <w:rFonts w:cs="Open Sans"/>
                <w:sz w:val="16"/>
                <w:szCs w:val="16"/>
              </w:rPr>
            </w:pPr>
            <w:r w:rsidRPr="00DD0C61">
              <w:rPr>
                <w:rFonts w:cs="Open Sans"/>
                <w:sz w:val="16"/>
                <w:szCs w:val="16"/>
              </w:rPr>
              <w:t>Plaatsingsperiode:</w:t>
            </w:r>
          </w:p>
        </w:tc>
        <w:tc>
          <w:tcPr>
            <w:tcW w:w="6230" w:type="dxa"/>
          </w:tcPr>
          <w:p w14:paraId="56D2B449" w14:textId="77777777" w:rsidR="00D80A29" w:rsidRPr="00DD0C61" w:rsidRDefault="00D80A29" w:rsidP="00812D50">
            <w:pPr>
              <w:pStyle w:val="Normaalweb"/>
              <w:rPr>
                <w:rFonts w:cs="Open Sans"/>
                <w:sz w:val="16"/>
                <w:szCs w:val="16"/>
              </w:rPr>
            </w:pPr>
            <w:r w:rsidRPr="00DD0C61">
              <w:rPr>
                <w:rFonts w:cs="Open Sans"/>
                <w:sz w:val="16"/>
                <w:szCs w:val="16"/>
              </w:rPr>
              <w:t xml:space="preserve">de periode als bedoeld in artikel </w:t>
            </w:r>
            <w:r w:rsidRPr="00DD0C61">
              <w:rPr>
                <w:rFonts w:cs="Open Sans"/>
                <w:sz w:val="16"/>
                <w:szCs w:val="16"/>
              </w:rPr>
              <w:fldChar w:fldCharType="begin"/>
            </w:r>
            <w:r w:rsidRPr="00DD0C61">
              <w:rPr>
                <w:rFonts w:cs="Open Sans"/>
                <w:sz w:val="16"/>
                <w:szCs w:val="16"/>
              </w:rPr>
              <w:instrText xml:space="preserve"> REF _Ref93439123 \r \h  \* MERGEFORMAT </w:instrText>
            </w:r>
            <w:r w:rsidRPr="00DD0C61">
              <w:rPr>
                <w:rFonts w:cs="Open Sans"/>
                <w:sz w:val="16"/>
                <w:szCs w:val="16"/>
              </w:rPr>
            </w:r>
            <w:r w:rsidRPr="00DD0C61">
              <w:rPr>
                <w:rFonts w:cs="Open Sans"/>
                <w:sz w:val="16"/>
                <w:szCs w:val="16"/>
              </w:rPr>
              <w:fldChar w:fldCharType="separate"/>
            </w:r>
            <w:r w:rsidRPr="00DD0C61">
              <w:rPr>
                <w:rFonts w:cs="Open Sans"/>
                <w:sz w:val="16"/>
                <w:szCs w:val="16"/>
              </w:rPr>
              <w:t>13.2</w:t>
            </w:r>
            <w:r w:rsidRPr="00DD0C61">
              <w:rPr>
                <w:rFonts w:cs="Open Sans"/>
                <w:sz w:val="16"/>
                <w:szCs w:val="16"/>
              </w:rPr>
              <w:fldChar w:fldCharType="end"/>
            </w:r>
            <w:r w:rsidRPr="00DD0C61">
              <w:rPr>
                <w:rFonts w:cs="Open Sans"/>
                <w:sz w:val="16"/>
                <w:szCs w:val="16"/>
              </w:rPr>
              <w:t xml:space="preserve"> gedurende welke de Aanbieder in aanmerking komt om Laadpa(a)l(en) te Plaatsen indachtig het bepaalde in deze Overeenkomst;</w:t>
            </w:r>
          </w:p>
        </w:tc>
      </w:tr>
      <w:tr w:rsidR="00D80A29" w:rsidRPr="00DD0C61" w14:paraId="321A3B08" w14:textId="77777777" w:rsidTr="00D25C33">
        <w:tc>
          <w:tcPr>
            <w:tcW w:w="2832" w:type="dxa"/>
          </w:tcPr>
          <w:p w14:paraId="009B5645" w14:textId="77777777" w:rsidR="00D80A29" w:rsidRPr="00DD0C61" w:rsidRDefault="00D80A29" w:rsidP="00D80A29">
            <w:pPr>
              <w:pStyle w:val="Normaalweb"/>
              <w:jc w:val="left"/>
              <w:rPr>
                <w:rFonts w:cs="Open Sans"/>
                <w:sz w:val="16"/>
                <w:szCs w:val="16"/>
              </w:rPr>
            </w:pPr>
            <w:r w:rsidRPr="00DD0C61">
              <w:rPr>
                <w:rFonts w:cs="Open Sans"/>
                <w:sz w:val="16"/>
                <w:szCs w:val="16"/>
              </w:rPr>
              <w:t>Plankaart</w:t>
            </w:r>
          </w:p>
        </w:tc>
        <w:tc>
          <w:tcPr>
            <w:tcW w:w="6230" w:type="dxa"/>
          </w:tcPr>
          <w:p w14:paraId="624953A1" w14:textId="77777777" w:rsidR="00D80A29" w:rsidRPr="00DD0C61" w:rsidRDefault="00D80A29" w:rsidP="00812D50">
            <w:pPr>
              <w:pStyle w:val="Normaalweb"/>
              <w:rPr>
                <w:rFonts w:cs="Open Sans"/>
                <w:sz w:val="16"/>
                <w:szCs w:val="16"/>
              </w:rPr>
            </w:pPr>
            <w:r w:rsidRPr="00DD0C61">
              <w:rPr>
                <w:rFonts w:cs="Open Sans"/>
                <w:sz w:val="16"/>
                <w:szCs w:val="16"/>
              </w:rPr>
              <w:t>door de Gemeente beschikbaar gestelde kaart waarop mogelijke Oplaadlocaties in de Gemeente zijn aangewezen;</w:t>
            </w:r>
          </w:p>
        </w:tc>
      </w:tr>
      <w:tr w:rsidR="00D80A29" w:rsidRPr="00DD0C61" w14:paraId="764A410F" w14:textId="77777777" w:rsidTr="00D25C33">
        <w:tc>
          <w:tcPr>
            <w:tcW w:w="2832" w:type="dxa"/>
          </w:tcPr>
          <w:p w14:paraId="3357644B" w14:textId="77777777" w:rsidR="00D80A29" w:rsidRPr="00DD0C61" w:rsidRDefault="00D80A29" w:rsidP="00D80A29">
            <w:pPr>
              <w:pStyle w:val="Normaalweb"/>
              <w:jc w:val="left"/>
              <w:rPr>
                <w:rFonts w:cs="Open Sans"/>
                <w:sz w:val="16"/>
                <w:szCs w:val="16"/>
              </w:rPr>
            </w:pPr>
            <w:r w:rsidRPr="00DD0C61">
              <w:rPr>
                <w:rFonts w:cs="Open Sans"/>
                <w:sz w:val="16"/>
                <w:szCs w:val="16"/>
              </w:rPr>
              <w:t>Reporting:</w:t>
            </w:r>
          </w:p>
        </w:tc>
        <w:tc>
          <w:tcPr>
            <w:tcW w:w="6230" w:type="dxa"/>
          </w:tcPr>
          <w:p w14:paraId="3AAF688A" w14:textId="77777777" w:rsidR="00D80A29" w:rsidRPr="00DD0C61" w:rsidRDefault="00D80A29" w:rsidP="00812D50">
            <w:pPr>
              <w:pStyle w:val="Normaalweb"/>
              <w:rPr>
                <w:rFonts w:cs="Open Sans"/>
                <w:sz w:val="16"/>
                <w:szCs w:val="16"/>
              </w:rPr>
            </w:pPr>
            <w:r w:rsidRPr="00DD0C61">
              <w:rPr>
                <w:rFonts w:cs="Open Sans"/>
                <w:sz w:val="16"/>
                <w:szCs w:val="16"/>
              </w:rPr>
              <w:t xml:space="preserve">de rapportages zoals bedoeld in artikel </w:t>
            </w:r>
            <w:r w:rsidRPr="00DD0C61">
              <w:rPr>
                <w:rFonts w:cs="Open Sans"/>
                <w:sz w:val="16"/>
                <w:szCs w:val="16"/>
              </w:rPr>
              <w:fldChar w:fldCharType="begin"/>
            </w:r>
            <w:r w:rsidRPr="00DD0C61">
              <w:rPr>
                <w:rFonts w:cs="Open Sans"/>
                <w:sz w:val="16"/>
                <w:szCs w:val="16"/>
              </w:rPr>
              <w:instrText xml:space="preserve"> REF _Ref95816465 \r \h  \* MERGEFORMAT </w:instrText>
            </w:r>
            <w:r w:rsidRPr="00DD0C61">
              <w:rPr>
                <w:rFonts w:cs="Open Sans"/>
                <w:sz w:val="16"/>
                <w:szCs w:val="16"/>
              </w:rPr>
            </w:r>
            <w:r w:rsidRPr="00DD0C61">
              <w:rPr>
                <w:rFonts w:cs="Open Sans"/>
                <w:sz w:val="16"/>
                <w:szCs w:val="16"/>
              </w:rPr>
              <w:fldChar w:fldCharType="separate"/>
            </w:r>
            <w:r w:rsidRPr="00DD0C61">
              <w:rPr>
                <w:rFonts w:cs="Open Sans"/>
                <w:sz w:val="16"/>
                <w:szCs w:val="16"/>
              </w:rPr>
              <w:t>11.3</w:t>
            </w:r>
            <w:r w:rsidRPr="00DD0C61">
              <w:rPr>
                <w:rFonts w:cs="Open Sans"/>
                <w:sz w:val="16"/>
                <w:szCs w:val="16"/>
              </w:rPr>
              <w:fldChar w:fldCharType="end"/>
            </w:r>
            <w:r w:rsidRPr="00DD0C61">
              <w:rPr>
                <w:rFonts w:cs="Open Sans"/>
                <w:sz w:val="16"/>
                <w:szCs w:val="16"/>
              </w:rPr>
              <w:t xml:space="preserve">; </w:t>
            </w:r>
          </w:p>
        </w:tc>
      </w:tr>
      <w:tr w:rsidR="00D80A29" w:rsidRPr="00DD0C61" w14:paraId="3A06DAFC" w14:textId="77777777" w:rsidTr="00D25C33">
        <w:tc>
          <w:tcPr>
            <w:tcW w:w="2832" w:type="dxa"/>
          </w:tcPr>
          <w:p w14:paraId="19AECEDE" w14:textId="77777777" w:rsidR="00D80A29" w:rsidRPr="00DD0C61" w:rsidRDefault="00D80A29" w:rsidP="00D80A29">
            <w:pPr>
              <w:pStyle w:val="Normaalweb"/>
              <w:jc w:val="left"/>
              <w:rPr>
                <w:rFonts w:cs="Open Sans"/>
                <w:sz w:val="16"/>
                <w:szCs w:val="16"/>
              </w:rPr>
            </w:pPr>
            <w:r w:rsidRPr="00DD0C61">
              <w:rPr>
                <w:rFonts w:cs="Open Sans"/>
                <w:sz w:val="16"/>
                <w:szCs w:val="16"/>
              </w:rPr>
              <w:t>Uitvoeringsplan:</w:t>
            </w:r>
          </w:p>
        </w:tc>
        <w:tc>
          <w:tcPr>
            <w:tcW w:w="6230" w:type="dxa"/>
          </w:tcPr>
          <w:p w14:paraId="6242DC35" w14:textId="77777777" w:rsidR="00D80A29" w:rsidRPr="00DD0C61" w:rsidRDefault="00D80A29" w:rsidP="00812D50">
            <w:pPr>
              <w:pStyle w:val="Normaalweb"/>
              <w:rPr>
                <w:rFonts w:cs="Open Sans"/>
                <w:sz w:val="16"/>
                <w:szCs w:val="16"/>
              </w:rPr>
            </w:pPr>
            <w:r w:rsidRPr="00DD0C61">
              <w:rPr>
                <w:rFonts w:cs="Open Sans"/>
                <w:sz w:val="16"/>
                <w:szCs w:val="16"/>
              </w:rPr>
              <w:t xml:space="preserve">het Uitvoeringsplan als bedoeld in artikel </w:t>
            </w:r>
            <w:r w:rsidRPr="00DD0C61">
              <w:rPr>
                <w:rFonts w:cs="Open Sans"/>
                <w:sz w:val="16"/>
                <w:szCs w:val="16"/>
              </w:rPr>
              <w:fldChar w:fldCharType="begin"/>
            </w:r>
            <w:r w:rsidRPr="00DD0C61">
              <w:rPr>
                <w:rFonts w:cs="Open Sans"/>
                <w:sz w:val="16"/>
                <w:szCs w:val="16"/>
              </w:rPr>
              <w:instrText xml:space="preserve"> REF _Ref93350466 \r \h  \* MERGEFORMAT </w:instrText>
            </w:r>
            <w:r w:rsidRPr="00DD0C61">
              <w:rPr>
                <w:rFonts w:cs="Open Sans"/>
                <w:sz w:val="16"/>
                <w:szCs w:val="16"/>
              </w:rPr>
            </w:r>
            <w:r w:rsidRPr="00DD0C61">
              <w:rPr>
                <w:rFonts w:cs="Open Sans"/>
                <w:sz w:val="16"/>
                <w:szCs w:val="16"/>
              </w:rPr>
              <w:fldChar w:fldCharType="separate"/>
            </w:r>
            <w:r w:rsidRPr="00DD0C61">
              <w:rPr>
                <w:rFonts w:cs="Open Sans"/>
                <w:sz w:val="16"/>
                <w:szCs w:val="16"/>
              </w:rPr>
              <w:t>9.2</w:t>
            </w:r>
            <w:r w:rsidRPr="00DD0C61">
              <w:rPr>
                <w:rFonts w:cs="Open Sans"/>
                <w:sz w:val="16"/>
                <w:szCs w:val="16"/>
              </w:rPr>
              <w:fldChar w:fldCharType="end"/>
            </w:r>
            <w:r w:rsidRPr="00DD0C61">
              <w:rPr>
                <w:rFonts w:cs="Open Sans"/>
                <w:sz w:val="16"/>
                <w:szCs w:val="16"/>
              </w:rPr>
              <w:t>;</w:t>
            </w:r>
          </w:p>
        </w:tc>
      </w:tr>
      <w:tr w:rsidR="00D80A29" w:rsidRPr="00DD0C61" w14:paraId="6BEBA031" w14:textId="77777777" w:rsidTr="00D25C33">
        <w:tc>
          <w:tcPr>
            <w:tcW w:w="2832" w:type="dxa"/>
          </w:tcPr>
          <w:p w14:paraId="340BC772" w14:textId="77777777" w:rsidR="00D80A29" w:rsidRPr="00DD0C61" w:rsidRDefault="00D80A29" w:rsidP="00D80A29">
            <w:pPr>
              <w:pStyle w:val="Normaalweb"/>
              <w:jc w:val="left"/>
              <w:rPr>
                <w:rFonts w:cs="Open Sans"/>
                <w:sz w:val="16"/>
                <w:szCs w:val="16"/>
              </w:rPr>
            </w:pPr>
            <w:r w:rsidRPr="00DD0C61">
              <w:rPr>
                <w:rFonts w:cs="Open Sans"/>
                <w:sz w:val="16"/>
                <w:szCs w:val="16"/>
              </w:rPr>
              <w:t>Verdeelplan Netwerkcapaciteit:</w:t>
            </w:r>
          </w:p>
        </w:tc>
        <w:tc>
          <w:tcPr>
            <w:tcW w:w="6230" w:type="dxa"/>
          </w:tcPr>
          <w:p w14:paraId="42EF2858" w14:textId="77777777" w:rsidR="00D80A29" w:rsidRPr="00DD0C61" w:rsidRDefault="00D80A29" w:rsidP="00812D50">
            <w:pPr>
              <w:pStyle w:val="Normaalweb"/>
              <w:rPr>
                <w:rFonts w:cs="Open Sans"/>
                <w:sz w:val="16"/>
                <w:szCs w:val="16"/>
              </w:rPr>
            </w:pPr>
            <w:r w:rsidRPr="00DD0C61">
              <w:rPr>
                <w:rFonts w:cs="Open Sans"/>
                <w:sz w:val="16"/>
                <w:szCs w:val="16"/>
              </w:rPr>
              <w:t xml:space="preserve">het Verdeelplan Netwerkcapaciteit zoals bedoeld in artikel </w:t>
            </w:r>
            <w:r w:rsidRPr="00DD0C61">
              <w:rPr>
                <w:rFonts w:cs="Open Sans"/>
                <w:sz w:val="16"/>
                <w:szCs w:val="16"/>
              </w:rPr>
              <w:fldChar w:fldCharType="begin"/>
            </w:r>
            <w:r w:rsidRPr="00DD0C61">
              <w:rPr>
                <w:rFonts w:cs="Open Sans"/>
                <w:sz w:val="16"/>
                <w:szCs w:val="16"/>
              </w:rPr>
              <w:instrText xml:space="preserve"> REF _Ref95571366 \r \h  \* MERGEFORMAT </w:instrText>
            </w:r>
            <w:r w:rsidRPr="00DD0C61">
              <w:rPr>
                <w:rFonts w:cs="Open Sans"/>
                <w:sz w:val="16"/>
                <w:szCs w:val="16"/>
              </w:rPr>
            </w:r>
            <w:r w:rsidRPr="00DD0C61">
              <w:rPr>
                <w:rFonts w:cs="Open Sans"/>
                <w:sz w:val="16"/>
                <w:szCs w:val="16"/>
              </w:rPr>
              <w:fldChar w:fldCharType="separate"/>
            </w:r>
            <w:r w:rsidRPr="00DD0C61">
              <w:rPr>
                <w:rFonts w:cs="Open Sans"/>
                <w:sz w:val="16"/>
                <w:szCs w:val="16"/>
              </w:rPr>
              <w:t>10.2</w:t>
            </w:r>
            <w:r w:rsidRPr="00DD0C61">
              <w:rPr>
                <w:rFonts w:cs="Open Sans"/>
                <w:sz w:val="16"/>
                <w:szCs w:val="16"/>
              </w:rPr>
              <w:fldChar w:fldCharType="end"/>
            </w:r>
            <w:r w:rsidRPr="00DD0C61">
              <w:rPr>
                <w:rFonts w:cs="Open Sans"/>
                <w:sz w:val="16"/>
                <w:szCs w:val="16"/>
              </w:rPr>
              <w:t>;</w:t>
            </w:r>
          </w:p>
        </w:tc>
      </w:tr>
      <w:tr w:rsidR="00D80A29" w:rsidRPr="00DD0C61" w14:paraId="568FB351" w14:textId="77777777" w:rsidTr="00D25C33">
        <w:tc>
          <w:tcPr>
            <w:tcW w:w="2832" w:type="dxa"/>
          </w:tcPr>
          <w:p w14:paraId="496D6B0A" w14:textId="77777777" w:rsidR="00D80A29" w:rsidRPr="00DD0C61" w:rsidRDefault="00D80A29" w:rsidP="00D80A29">
            <w:pPr>
              <w:pStyle w:val="Normaalweb"/>
              <w:jc w:val="left"/>
              <w:rPr>
                <w:rFonts w:cs="Open Sans"/>
                <w:sz w:val="16"/>
                <w:szCs w:val="16"/>
              </w:rPr>
            </w:pPr>
            <w:r w:rsidRPr="00DD0C61">
              <w:rPr>
                <w:rFonts w:cs="Open Sans"/>
                <w:sz w:val="16"/>
                <w:szCs w:val="16"/>
              </w:rPr>
              <w:t>Verplaatsing:</w:t>
            </w:r>
          </w:p>
        </w:tc>
        <w:tc>
          <w:tcPr>
            <w:tcW w:w="6230" w:type="dxa"/>
          </w:tcPr>
          <w:p w14:paraId="05B04690" w14:textId="77777777" w:rsidR="00D80A29" w:rsidRPr="00DD0C61" w:rsidRDefault="00D80A29" w:rsidP="00812D50">
            <w:pPr>
              <w:pStyle w:val="Normaalweb"/>
              <w:rPr>
                <w:rFonts w:cs="Open Sans"/>
                <w:sz w:val="16"/>
                <w:szCs w:val="16"/>
              </w:rPr>
            </w:pPr>
            <w:r w:rsidRPr="00DD0C61">
              <w:rPr>
                <w:rFonts w:cs="Open Sans"/>
                <w:sz w:val="16"/>
                <w:szCs w:val="16"/>
              </w:rPr>
              <w:t>van verplaatsing van een Laadpaal is sprake indien de Laadpaal niet langer dan een maand niet beschikbaar is voor Exploitatie, vanaf afkoppeling op de initiële Oplaadlocatie van de Laadpaal tot en met het weer in Exploitatie nemen van de Laadpaal door de Aanbieder op diezelfde Oplaadlocatie of een nieuwe Oplaadlocatie;</w:t>
            </w:r>
          </w:p>
        </w:tc>
      </w:tr>
      <w:tr w:rsidR="00D80A29" w:rsidRPr="00DD0C61" w14:paraId="2DA941DB" w14:textId="77777777" w:rsidTr="00D25C33">
        <w:tc>
          <w:tcPr>
            <w:tcW w:w="2832" w:type="dxa"/>
          </w:tcPr>
          <w:p w14:paraId="61DEFC52" w14:textId="77777777" w:rsidR="00D80A29" w:rsidRPr="00DD0C61" w:rsidRDefault="00D80A29" w:rsidP="00D80A29">
            <w:pPr>
              <w:pStyle w:val="Normaalweb"/>
              <w:jc w:val="left"/>
              <w:rPr>
                <w:rFonts w:cs="Open Sans"/>
                <w:sz w:val="16"/>
                <w:szCs w:val="16"/>
              </w:rPr>
            </w:pPr>
            <w:r w:rsidRPr="00DD0C61">
              <w:rPr>
                <w:rFonts w:cs="Open Sans"/>
                <w:sz w:val="16"/>
                <w:szCs w:val="16"/>
              </w:rPr>
              <w:t>Vervolgovereenkomst:</w:t>
            </w:r>
          </w:p>
        </w:tc>
        <w:tc>
          <w:tcPr>
            <w:tcW w:w="6230" w:type="dxa"/>
          </w:tcPr>
          <w:p w14:paraId="4282C415" w14:textId="77777777" w:rsidR="00D80A29" w:rsidRPr="00DD0C61" w:rsidRDefault="00D80A29" w:rsidP="00812D50">
            <w:pPr>
              <w:pStyle w:val="Normaalweb"/>
              <w:rPr>
                <w:rFonts w:cs="Open Sans"/>
                <w:sz w:val="16"/>
                <w:szCs w:val="16"/>
              </w:rPr>
            </w:pPr>
            <w:r w:rsidRPr="00DD0C61">
              <w:rPr>
                <w:rFonts w:cs="Open Sans"/>
                <w:sz w:val="16"/>
                <w:szCs w:val="16"/>
              </w:rPr>
              <w:t xml:space="preserve">de Vervolgovereenkomst als bedoeld in artikel </w:t>
            </w:r>
            <w:r w:rsidRPr="00DD0C61">
              <w:rPr>
                <w:rFonts w:cs="Open Sans"/>
                <w:sz w:val="16"/>
                <w:szCs w:val="16"/>
              </w:rPr>
              <w:fldChar w:fldCharType="begin"/>
            </w:r>
            <w:r w:rsidRPr="00DD0C61">
              <w:rPr>
                <w:rFonts w:cs="Open Sans"/>
                <w:sz w:val="16"/>
                <w:szCs w:val="16"/>
              </w:rPr>
              <w:instrText xml:space="preserve"> REF _Ref95752766 \r \h  \* MERGEFORMAT </w:instrText>
            </w:r>
            <w:r w:rsidRPr="00DD0C61">
              <w:rPr>
                <w:rFonts w:cs="Open Sans"/>
                <w:sz w:val="16"/>
                <w:szCs w:val="16"/>
              </w:rPr>
            </w:r>
            <w:r w:rsidRPr="00DD0C61">
              <w:rPr>
                <w:rFonts w:cs="Open Sans"/>
                <w:sz w:val="16"/>
                <w:szCs w:val="16"/>
              </w:rPr>
              <w:fldChar w:fldCharType="separate"/>
            </w:r>
            <w:r w:rsidRPr="00DD0C61">
              <w:rPr>
                <w:rFonts w:cs="Open Sans"/>
                <w:sz w:val="16"/>
                <w:szCs w:val="16"/>
              </w:rPr>
              <w:t>13.9.1</w:t>
            </w:r>
            <w:r w:rsidRPr="00DD0C61">
              <w:rPr>
                <w:rFonts w:cs="Open Sans"/>
                <w:sz w:val="16"/>
                <w:szCs w:val="16"/>
              </w:rPr>
              <w:fldChar w:fldCharType="end"/>
            </w:r>
            <w:r w:rsidRPr="00DD0C61">
              <w:rPr>
                <w:rFonts w:cs="Open Sans"/>
                <w:sz w:val="16"/>
                <w:szCs w:val="16"/>
              </w:rPr>
              <w:t>;</w:t>
            </w:r>
          </w:p>
        </w:tc>
      </w:tr>
      <w:tr w:rsidR="00D80A29" w:rsidRPr="00DD0C61" w14:paraId="6FD523DF" w14:textId="77777777" w:rsidTr="00D25C33">
        <w:tc>
          <w:tcPr>
            <w:tcW w:w="2832" w:type="dxa"/>
          </w:tcPr>
          <w:p w14:paraId="51503B6F" w14:textId="77777777" w:rsidR="00D80A29" w:rsidRPr="00DD0C61" w:rsidRDefault="00D80A29" w:rsidP="00D80A29">
            <w:pPr>
              <w:pStyle w:val="Normaalweb"/>
              <w:jc w:val="left"/>
              <w:rPr>
                <w:rFonts w:cs="Open Sans"/>
                <w:sz w:val="16"/>
                <w:szCs w:val="16"/>
              </w:rPr>
            </w:pPr>
            <w:r w:rsidRPr="00DD0C61">
              <w:rPr>
                <w:rFonts w:cs="Open Sans"/>
                <w:sz w:val="16"/>
                <w:szCs w:val="16"/>
              </w:rPr>
              <w:t>Verwijdering:</w:t>
            </w:r>
          </w:p>
        </w:tc>
        <w:tc>
          <w:tcPr>
            <w:tcW w:w="6230" w:type="dxa"/>
          </w:tcPr>
          <w:p w14:paraId="0E04F91A" w14:textId="77777777" w:rsidR="00D80A29" w:rsidRPr="00DD0C61" w:rsidRDefault="00D80A29" w:rsidP="00812D50">
            <w:pPr>
              <w:pStyle w:val="Normaalweb"/>
              <w:rPr>
                <w:rFonts w:cs="Open Sans"/>
                <w:sz w:val="16"/>
                <w:szCs w:val="16"/>
              </w:rPr>
            </w:pPr>
            <w:r w:rsidRPr="00DD0C61">
              <w:rPr>
                <w:rFonts w:cs="Open Sans"/>
                <w:sz w:val="16"/>
                <w:szCs w:val="16"/>
              </w:rPr>
              <w:t>van verwijdering van een Laadpaal is sprake indien de Laadpaal wordt geamoveerd en daardoor langer dan een maand niet beschikbaar is voor Exploitatie;</w:t>
            </w:r>
          </w:p>
        </w:tc>
      </w:tr>
    </w:tbl>
    <w:p w14:paraId="47BD213D" w14:textId="77777777" w:rsidR="00D0322C" w:rsidRPr="00A733B4" w:rsidRDefault="00D0322C" w:rsidP="00A733B4">
      <w:pPr>
        <w:overflowPunct/>
        <w:autoSpaceDE/>
        <w:autoSpaceDN/>
        <w:adjustRightInd/>
        <w:jc w:val="left"/>
        <w:textAlignment w:val="auto"/>
        <w:rPr>
          <w:rFonts w:eastAsiaTheme="minorHAnsi" w:cs="Open Sans"/>
          <w:b/>
          <w:bCs/>
          <w:lang w:eastAsia="en-US"/>
        </w:rPr>
      </w:pPr>
    </w:p>
    <w:p w14:paraId="3DB1074A" w14:textId="77777777" w:rsidR="00095C57" w:rsidRDefault="00095C57" w:rsidP="00A733B4">
      <w:pPr>
        <w:overflowPunct/>
        <w:autoSpaceDE/>
        <w:autoSpaceDN/>
        <w:adjustRightInd/>
        <w:jc w:val="left"/>
        <w:textAlignment w:val="auto"/>
        <w:rPr>
          <w:rFonts w:eastAsiaTheme="minorEastAsia" w:cs="Open Sans"/>
          <w:iCs/>
          <w:sz w:val="18"/>
          <w:szCs w:val="18"/>
          <w:lang w:eastAsia="zh-CN"/>
        </w:rPr>
      </w:pPr>
      <w:r w:rsidRPr="00A733B4">
        <w:rPr>
          <w:rFonts w:eastAsiaTheme="minorHAnsi" w:cs="Open Sans"/>
          <w:b/>
          <w:bCs/>
          <w:lang w:eastAsia="en-US"/>
        </w:rPr>
        <w:br w:type="page"/>
      </w:r>
    </w:p>
    <w:p w14:paraId="6081FDA7" w14:textId="77777777" w:rsidR="00547384" w:rsidRPr="002A3C77" w:rsidRDefault="00547384" w:rsidP="002A3C77">
      <w:pPr>
        <w:rPr>
          <w:rFonts w:eastAsiaTheme="minorHAnsi" w:cs="Open Sans"/>
          <w:lang w:eastAsia="en-US"/>
        </w:rPr>
      </w:pPr>
    </w:p>
    <w:p w14:paraId="4B716B76" w14:textId="3179A012" w:rsidR="00095C57" w:rsidRPr="00A733B4" w:rsidRDefault="00095C57" w:rsidP="00A733B4">
      <w:pPr>
        <w:rPr>
          <w:rFonts w:eastAsiaTheme="minorHAnsi" w:cs="Open Sans"/>
          <w:b/>
          <w:bCs/>
          <w:lang w:eastAsia="en-US"/>
        </w:rPr>
      </w:pPr>
      <w:r w:rsidRPr="00A733B4">
        <w:rPr>
          <w:rFonts w:eastAsiaTheme="minorHAnsi" w:cs="Open Sans"/>
          <w:b/>
          <w:bCs/>
          <w:lang w:eastAsia="en-US"/>
        </w:rPr>
        <w:fldChar w:fldCharType="begin"/>
      </w:r>
      <w:r w:rsidRPr="00A733B4">
        <w:rPr>
          <w:rFonts w:eastAsiaTheme="minorHAnsi" w:cs="Open Sans"/>
          <w:b/>
          <w:bCs/>
          <w:lang w:eastAsia="en-US"/>
        </w:rPr>
        <w:instrText xml:space="preserve"> REF _Ref93341113 \r \h  \* MERGEFORMAT </w:instrText>
      </w:r>
      <w:r w:rsidRPr="00A733B4">
        <w:rPr>
          <w:rFonts w:eastAsiaTheme="minorHAnsi" w:cs="Open Sans"/>
          <w:b/>
          <w:bCs/>
          <w:lang w:eastAsia="en-US"/>
        </w:rPr>
      </w:r>
      <w:r w:rsidRPr="00A733B4">
        <w:rPr>
          <w:rFonts w:eastAsiaTheme="minorHAnsi" w:cs="Open Sans"/>
          <w:b/>
          <w:bCs/>
          <w:lang w:eastAsia="en-US"/>
        </w:rPr>
        <w:fldChar w:fldCharType="separate"/>
      </w:r>
      <w:r w:rsidR="006D5D0B" w:rsidRPr="00A733B4">
        <w:rPr>
          <w:rFonts w:eastAsiaTheme="minorHAnsi" w:cs="Open Sans"/>
          <w:b/>
          <w:bCs/>
          <w:lang w:eastAsia="en-US"/>
        </w:rPr>
        <w:t>BIJLAGE 2</w:t>
      </w:r>
      <w:r w:rsidRPr="00A733B4">
        <w:rPr>
          <w:rFonts w:eastAsiaTheme="minorHAnsi" w:cs="Open Sans"/>
          <w:b/>
          <w:bCs/>
          <w:lang w:eastAsia="en-US"/>
        </w:rPr>
        <w:fldChar w:fldCharType="end"/>
      </w:r>
      <w:r w:rsidR="00D07179" w:rsidRPr="00A733B4">
        <w:rPr>
          <w:rFonts w:eastAsiaTheme="minorHAnsi" w:cs="Open Sans"/>
          <w:b/>
          <w:bCs/>
          <w:lang w:eastAsia="en-US"/>
        </w:rPr>
        <w:tab/>
      </w:r>
      <w:r w:rsidRPr="00A733B4">
        <w:rPr>
          <w:rFonts w:eastAsiaTheme="minorHAnsi" w:cs="Open Sans"/>
          <w:b/>
          <w:bCs/>
          <w:lang w:eastAsia="en-US"/>
        </w:rPr>
        <w:fldChar w:fldCharType="begin"/>
      </w:r>
      <w:r w:rsidRPr="00A733B4">
        <w:rPr>
          <w:rFonts w:eastAsiaTheme="minorHAnsi" w:cs="Open Sans"/>
          <w:b/>
          <w:bCs/>
          <w:lang w:eastAsia="en-US"/>
        </w:rPr>
        <w:instrText xml:space="preserve"> REF _Ref93341113 \h  \* MERGEFORMAT </w:instrText>
      </w:r>
      <w:r w:rsidRPr="00A733B4">
        <w:rPr>
          <w:rFonts w:eastAsiaTheme="minorHAnsi" w:cs="Open Sans"/>
          <w:b/>
          <w:bCs/>
          <w:lang w:eastAsia="en-US"/>
        </w:rPr>
      </w:r>
      <w:r w:rsidRPr="00A733B4">
        <w:rPr>
          <w:rFonts w:eastAsiaTheme="minorHAnsi" w:cs="Open Sans"/>
          <w:b/>
          <w:bCs/>
          <w:lang w:eastAsia="en-US"/>
        </w:rPr>
        <w:fldChar w:fldCharType="separate"/>
      </w:r>
      <w:r w:rsidR="006D5D0B" w:rsidRPr="00A733B4">
        <w:rPr>
          <w:rFonts w:cs="Open Sans"/>
          <w:b/>
        </w:rPr>
        <w:t xml:space="preserve">Overzicht eisen aan Laadpalen en Oplaadlocaties </w:t>
      </w:r>
      <w:r w:rsidRPr="00A733B4">
        <w:rPr>
          <w:rFonts w:eastAsiaTheme="minorHAnsi" w:cs="Open Sans"/>
          <w:b/>
          <w:bCs/>
          <w:lang w:eastAsia="en-US"/>
        </w:rPr>
        <w:fldChar w:fldCharType="end"/>
      </w:r>
    </w:p>
    <w:p w14:paraId="41A05BE3" w14:textId="7B558985" w:rsidR="007269B2" w:rsidRPr="00A733B4" w:rsidRDefault="007269B2" w:rsidP="00A733B4">
      <w:pPr>
        <w:pStyle w:val="OpsommingABC"/>
        <w:numPr>
          <w:ilvl w:val="0"/>
          <w:numId w:val="48"/>
        </w:numPr>
        <w:rPr>
          <w:rFonts w:cs="Open Sans"/>
          <w:b/>
          <w:szCs w:val="20"/>
          <w:u w:val="single"/>
        </w:rPr>
      </w:pPr>
      <w:r w:rsidRPr="00A733B4">
        <w:rPr>
          <w:rFonts w:cs="Open Sans"/>
          <w:b/>
          <w:szCs w:val="20"/>
          <w:u w:val="single"/>
        </w:rPr>
        <w:t>Algemeen</w:t>
      </w:r>
    </w:p>
    <w:p w14:paraId="1B89B3E5" w14:textId="72AB8720" w:rsidR="007269B2" w:rsidRPr="00A733B4" w:rsidRDefault="007269B2" w:rsidP="00A733B4">
      <w:pPr>
        <w:rPr>
          <w:rFonts w:eastAsiaTheme="minorHAnsi" w:cs="Open Sans"/>
          <w:bCs/>
          <w:lang w:eastAsia="en-US"/>
        </w:rPr>
      </w:pPr>
      <w:r w:rsidRPr="00A733B4">
        <w:rPr>
          <w:rFonts w:eastAsiaTheme="minorHAnsi" w:cs="Open Sans"/>
          <w:bCs/>
          <w:lang w:eastAsia="en-US"/>
        </w:rPr>
        <w:t xml:space="preserve">In paragraaf </w:t>
      </w:r>
      <w:r w:rsidRPr="00A733B4">
        <w:rPr>
          <w:rFonts w:eastAsiaTheme="minorHAnsi" w:cs="Open Sans"/>
          <w:bCs/>
          <w:lang w:eastAsia="en-US"/>
        </w:rPr>
        <w:fldChar w:fldCharType="begin"/>
      </w:r>
      <w:r w:rsidRPr="00A733B4">
        <w:rPr>
          <w:rFonts w:eastAsiaTheme="minorHAnsi" w:cs="Open Sans"/>
          <w:bCs/>
          <w:lang w:eastAsia="en-US"/>
        </w:rPr>
        <w:instrText xml:space="preserve"> REF _Ref93500788 \r \h </w:instrText>
      </w:r>
      <w:r w:rsidR="00B148C8" w:rsidRPr="00A733B4">
        <w:rPr>
          <w:rFonts w:eastAsiaTheme="minorHAnsi" w:cs="Open Sans"/>
          <w:bCs/>
          <w:lang w:eastAsia="en-US"/>
        </w:rPr>
        <w:instrText xml:space="preserve"> \* MERGEFORMAT </w:instrText>
      </w:r>
      <w:r w:rsidRPr="00A733B4">
        <w:rPr>
          <w:rFonts w:eastAsiaTheme="minorHAnsi" w:cs="Open Sans"/>
          <w:bCs/>
          <w:lang w:eastAsia="en-US"/>
        </w:rPr>
      </w:r>
      <w:r w:rsidRPr="00A733B4">
        <w:rPr>
          <w:rFonts w:eastAsiaTheme="minorHAnsi" w:cs="Open Sans"/>
          <w:bCs/>
          <w:lang w:eastAsia="en-US"/>
        </w:rPr>
        <w:fldChar w:fldCharType="separate"/>
      </w:r>
      <w:r w:rsidR="006D5D0B" w:rsidRPr="00A733B4">
        <w:rPr>
          <w:rFonts w:eastAsiaTheme="minorHAnsi" w:cs="Open Sans"/>
          <w:bCs/>
          <w:lang w:eastAsia="en-US"/>
        </w:rPr>
        <w:t>B</w:t>
      </w:r>
      <w:r w:rsidRPr="00A733B4">
        <w:rPr>
          <w:rFonts w:eastAsiaTheme="minorHAnsi" w:cs="Open Sans"/>
          <w:bCs/>
          <w:lang w:eastAsia="en-US"/>
        </w:rPr>
        <w:fldChar w:fldCharType="end"/>
      </w:r>
      <w:r w:rsidRPr="00A733B4">
        <w:rPr>
          <w:rFonts w:eastAsiaTheme="minorHAnsi" w:cs="Open Sans"/>
          <w:bCs/>
          <w:lang w:eastAsia="en-US"/>
        </w:rPr>
        <w:t xml:space="preserve"> van deze Bijlage is een overzicht opgenomen van de eisen die aan de Laadpalen worden gesteld. In paragraaf </w:t>
      </w:r>
      <w:r w:rsidR="00D45CE4" w:rsidRPr="00A733B4">
        <w:rPr>
          <w:rFonts w:eastAsiaTheme="minorHAnsi" w:cs="Open Sans"/>
          <w:bCs/>
          <w:lang w:eastAsia="en-US"/>
        </w:rPr>
        <w:fldChar w:fldCharType="begin"/>
      </w:r>
      <w:r w:rsidR="00D45CE4" w:rsidRPr="00A733B4">
        <w:rPr>
          <w:rFonts w:eastAsiaTheme="minorHAnsi" w:cs="Open Sans"/>
          <w:bCs/>
          <w:lang w:eastAsia="en-US"/>
        </w:rPr>
        <w:instrText xml:space="preserve"> REF _Ref95571261 \r \h </w:instrText>
      </w:r>
      <w:r w:rsidR="00A733B4" w:rsidRPr="00A733B4">
        <w:rPr>
          <w:rFonts w:eastAsiaTheme="minorHAnsi" w:cs="Open Sans"/>
          <w:bCs/>
          <w:lang w:eastAsia="en-US"/>
        </w:rPr>
        <w:instrText xml:space="preserve"> \* MERGEFORMAT </w:instrText>
      </w:r>
      <w:r w:rsidR="00D45CE4" w:rsidRPr="00A733B4">
        <w:rPr>
          <w:rFonts w:eastAsiaTheme="minorHAnsi" w:cs="Open Sans"/>
          <w:bCs/>
          <w:lang w:eastAsia="en-US"/>
        </w:rPr>
      </w:r>
      <w:r w:rsidR="00D45CE4" w:rsidRPr="00A733B4">
        <w:rPr>
          <w:rFonts w:eastAsiaTheme="minorHAnsi" w:cs="Open Sans"/>
          <w:bCs/>
          <w:lang w:eastAsia="en-US"/>
        </w:rPr>
        <w:fldChar w:fldCharType="separate"/>
      </w:r>
      <w:r w:rsidR="006D5D0B" w:rsidRPr="00A733B4">
        <w:rPr>
          <w:rFonts w:eastAsiaTheme="minorHAnsi" w:cs="Open Sans"/>
          <w:bCs/>
          <w:lang w:eastAsia="en-US"/>
        </w:rPr>
        <w:t>C</w:t>
      </w:r>
      <w:r w:rsidR="00D45CE4" w:rsidRPr="00A733B4">
        <w:rPr>
          <w:rFonts w:eastAsiaTheme="minorHAnsi" w:cs="Open Sans"/>
          <w:bCs/>
          <w:lang w:eastAsia="en-US"/>
        </w:rPr>
        <w:fldChar w:fldCharType="end"/>
      </w:r>
      <w:r w:rsidRPr="00A733B4">
        <w:rPr>
          <w:rFonts w:eastAsiaTheme="minorHAnsi" w:cs="Open Sans"/>
          <w:bCs/>
          <w:lang w:eastAsia="en-US"/>
        </w:rPr>
        <w:t xml:space="preserve"> van deze Bijlage is een overzicht opgenomen van specifieke types Laadpalen die </w:t>
      </w:r>
      <w:r w:rsidR="00B148C8" w:rsidRPr="00A733B4">
        <w:rPr>
          <w:rFonts w:eastAsiaTheme="minorHAnsi" w:cs="Open Sans"/>
          <w:bCs/>
          <w:lang w:eastAsia="en-US"/>
        </w:rPr>
        <w:t>op voorhand door Partijen aan de hand van de in paragraaf</w:t>
      </w:r>
      <w:r w:rsidR="00A03CDB" w:rsidRPr="00A733B4">
        <w:rPr>
          <w:rFonts w:eastAsiaTheme="minorHAnsi" w:cs="Open Sans"/>
          <w:bCs/>
          <w:lang w:eastAsia="en-US"/>
        </w:rPr>
        <w:t xml:space="preserve"> </w:t>
      </w:r>
      <w:r w:rsidR="00B148C8" w:rsidRPr="00A733B4">
        <w:rPr>
          <w:rFonts w:eastAsiaTheme="minorHAnsi" w:cs="Open Sans"/>
          <w:bCs/>
          <w:lang w:eastAsia="en-US"/>
        </w:rPr>
        <w:fldChar w:fldCharType="begin"/>
      </w:r>
      <w:r w:rsidR="00B148C8" w:rsidRPr="00A733B4">
        <w:rPr>
          <w:rFonts w:eastAsiaTheme="minorHAnsi" w:cs="Open Sans"/>
          <w:bCs/>
          <w:lang w:eastAsia="en-US"/>
        </w:rPr>
        <w:instrText xml:space="preserve"> REF _Ref93500788 \r \h  \* MERGEFORMAT </w:instrText>
      </w:r>
      <w:r w:rsidR="00B148C8" w:rsidRPr="00A733B4">
        <w:rPr>
          <w:rFonts w:eastAsiaTheme="minorHAnsi" w:cs="Open Sans"/>
          <w:bCs/>
          <w:lang w:eastAsia="en-US"/>
        </w:rPr>
      </w:r>
      <w:r w:rsidR="00B148C8" w:rsidRPr="00A733B4">
        <w:rPr>
          <w:rFonts w:eastAsiaTheme="minorHAnsi" w:cs="Open Sans"/>
          <w:bCs/>
          <w:lang w:eastAsia="en-US"/>
        </w:rPr>
        <w:fldChar w:fldCharType="separate"/>
      </w:r>
      <w:r w:rsidR="006D5D0B" w:rsidRPr="00A733B4">
        <w:rPr>
          <w:rFonts w:eastAsiaTheme="minorHAnsi" w:cs="Open Sans"/>
          <w:bCs/>
          <w:lang w:eastAsia="en-US"/>
        </w:rPr>
        <w:t>B</w:t>
      </w:r>
      <w:r w:rsidR="00B148C8" w:rsidRPr="00A733B4">
        <w:rPr>
          <w:rFonts w:eastAsiaTheme="minorHAnsi" w:cs="Open Sans"/>
          <w:bCs/>
          <w:lang w:eastAsia="en-US"/>
        </w:rPr>
        <w:fldChar w:fldCharType="end"/>
      </w:r>
      <w:r w:rsidR="00B148C8" w:rsidRPr="00A733B4">
        <w:rPr>
          <w:rFonts w:eastAsiaTheme="minorHAnsi" w:cs="Open Sans"/>
          <w:bCs/>
          <w:lang w:eastAsia="en-US"/>
        </w:rPr>
        <w:t xml:space="preserve"> genoemde eisen worden geacht te zijn goedgekeurd voor Plaatsing.</w:t>
      </w:r>
    </w:p>
    <w:p w14:paraId="559E56C3" w14:textId="3B0B6397" w:rsidR="007269B2" w:rsidRPr="00A733B4" w:rsidRDefault="007269B2" w:rsidP="00A733B4">
      <w:pPr>
        <w:pStyle w:val="OpsommingABC"/>
        <w:numPr>
          <w:ilvl w:val="0"/>
          <w:numId w:val="26"/>
        </w:numPr>
        <w:rPr>
          <w:rFonts w:cs="Open Sans"/>
          <w:b/>
          <w:szCs w:val="20"/>
          <w:u w:val="single"/>
        </w:rPr>
      </w:pPr>
      <w:bookmarkStart w:id="128" w:name="_Ref93500788"/>
      <w:r w:rsidRPr="00A733B4">
        <w:rPr>
          <w:rFonts w:cs="Open Sans"/>
          <w:b/>
          <w:szCs w:val="20"/>
          <w:u w:val="single"/>
        </w:rPr>
        <w:t>Eisen aan Laadpalen</w:t>
      </w:r>
      <w:bookmarkEnd w:id="128"/>
    </w:p>
    <w:p w14:paraId="46F53EE4" w14:textId="48ACAE86" w:rsidR="00B148C8" w:rsidRPr="00A733B4" w:rsidRDefault="007269B2" w:rsidP="00A733B4">
      <w:pPr>
        <w:rPr>
          <w:rFonts w:eastAsiaTheme="minorHAnsi" w:cs="Open Sans"/>
          <w:bCs/>
          <w:lang w:eastAsia="en-US"/>
        </w:rPr>
      </w:pPr>
      <w:r w:rsidRPr="00A733B4">
        <w:rPr>
          <w:rFonts w:eastAsiaTheme="minorHAnsi" w:cs="Open Sans"/>
          <w:bCs/>
          <w:lang w:eastAsia="en-US"/>
        </w:rPr>
        <w:t>In deze paragraaf zijn de eisen opgenomen die bij Plaatsing worden gesteld aan een Laadpaal</w:t>
      </w:r>
      <w:r w:rsidR="007673CF" w:rsidRPr="00A733B4">
        <w:rPr>
          <w:rFonts w:eastAsiaTheme="minorHAnsi" w:cs="Open Sans"/>
          <w:bCs/>
          <w:lang w:eastAsia="en-US"/>
        </w:rPr>
        <w:t xml:space="preserve"> en/of een Oplaadlocatie</w:t>
      </w:r>
      <w:r w:rsidRPr="00A733B4">
        <w:rPr>
          <w:rFonts w:eastAsiaTheme="minorHAnsi" w:cs="Open Sans"/>
          <w:bCs/>
          <w:lang w:eastAsia="en-US"/>
        </w:rPr>
        <w:t xml:space="preserve">. De Aanbieder staat er voor in dat de Laadpaal </w:t>
      </w:r>
      <w:r w:rsidR="00B148C8" w:rsidRPr="00A733B4">
        <w:rPr>
          <w:rFonts w:eastAsiaTheme="minorHAnsi" w:cs="Open Sans"/>
          <w:bCs/>
          <w:lang w:eastAsia="en-US"/>
        </w:rPr>
        <w:t xml:space="preserve">en de Oplaadlocatie </w:t>
      </w:r>
      <w:r w:rsidRPr="00A733B4">
        <w:rPr>
          <w:rFonts w:eastAsiaTheme="minorHAnsi" w:cs="Open Sans"/>
          <w:bCs/>
          <w:lang w:eastAsia="en-US"/>
        </w:rPr>
        <w:t xml:space="preserve">bij </w:t>
      </w:r>
      <w:r w:rsidR="00B148C8" w:rsidRPr="00A733B4">
        <w:rPr>
          <w:rFonts w:eastAsiaTheme="minorHAnsi" w:cs="Open Sans"/>
          <w:bCs/>
          <w:lang w:eastAsia="en-US"/>
        </w:rPr>
        <w:t>P</w:t>
      </w:r>
      <w:r w:rsidRPr="00A733B4">
        <w:rPr>
          <w:rFonts w:eastAsiaTheme="minorHAnsi" w:cs="Open Sans"/>
          <w:bCs/>
          <w:lang w:eastAsia="en-US"/>
        </w:rPr>
        <w:t>laatsing aan de desbetreffende eisen voldoe</w:t>
      </w:r>
      <w:r w:rsidR="00B148C8" w:rsidRPr="00A733B4">
        <w:rPr>
          <w:rFonts w:eastAsiaTheme="minorHAnsi" w:cs="Open Sans"/>
          <w:bCs/>
          <w:lang w:eastAsia="en-US"/>
        </w:rPr>
        <w:t>n</w:t>
      </w:r>
      <w:r w:rsidR="00BF1F5F" w:rsidRPr="00A733B4">
        <w:rPr>
          <w:rFonts w:eastAsiaTheme="minorHAnsi" w:cs="Open Sans"/>
          <w:bCs/>
          <w:lang w:eastAsia="en-US"/>
        </w:rPr>
        <w:t xml:space="preserve"> en dat de Laadpalen geschikt zijn om de Dienstverlening en het Beheer en Onderhoud uit te voeren</w:t>
      </w:r>
      <w:r w:rsidRPr="00A733B4">
        <w:rPr>
          <w:rFonts w:eastAsiaTheme="minorHAnsi" w:cs="Open Sans"/>
          <w:bCs/>
          <w:lang w:eastAsia="en-US"/>
        </w:rPr>
        <w:t xml:space="preserve">. Partijen zullen de desbetreffende eisen periodiek en/of op verzoek van een van hen actualiseren ten </w:t>
      </w:r>
      <w:r w:rsidR="00202BF9" w:rsidRPr="00A733B4">
        <w:rPr>
          <w:rFonts w:eastAsiaTheme="minorHAnsi" w:cs="Open Sans"/>
          <w:bCs/>
          <w:lang w:eastAsia="en-US"/>
        </w:rPr>
        <w:t>behoeve</w:t>
      </w:r>
      <w:r w:rsidRPr="00A733B4">
        <w:rPr>
          <w:rFonts w:eastAsiaTheme="minorHAnsi" w:cs="Open Sans"/>
          <w:bCs/>
          <w:lang w:eastAsia="en-US"/>
        </w:rPr>
        <w:t xml:space="preserve"> van Laadpalen die nog niet zijn geplaatst</w:t>
      </w:r>
      <w:r w:rsidR="00202BF9" w:rsidRPr="00A733B4">
        <w:rPr>
          <w:rFonts w:eastAsiaTheme="minorHAnsi" w:cs="Open Sans"/>
          <w:bCs/>
          <w:lang w:eastAsia="en-US"/>
        </w:rPr>
        <w:t xml:space="preserve"> en/of Oplaadlocaties waar nog geen Laadpalen zijn geplaatst</w:t>
      </w:r>
      <w:r w:rsidRPr="00A733B4">
        <w:rPr>
          <w:rFonts w:eastAsiaTheme="minorHAnsi" w:cs="Open Sans"/>
          <w:bCs/>
          <w:lang w:eastAsia="en-US"/>
        </w:rPr>
        <w:t xml:space="preserve">. </w:t>
      </w:r>
    </w:p>
    <w:p w14:paraId="1D0432A4" w14:textId="77777777" w:rsidR="001D2B96" w:rsidRPr="00A733B4" w:rsidRDefault="00CD7F84" w:rsidP="001D2B96">
      <w:pPr>
        <w:rPr>
          <w:rFonts w:eastAsiaTheme="minorHAnsi" w:cs="Open Sans"/>
          <w:bCs/>
          <w:lang w:eastAsia="en-US"/>
        </w:rPr>
      </w:pPr>
      <w:r w:rsidRPr="00A733B4" w:rsidDel="00CD7F84">
        <w:rPr>
          <w:rFonts w:eastAsiaTheme="minorHAnsi" w:cs="Open Sans"/>
          <w:b/>
          <w:bCs/>
          <w:lang w:eastAsia="en-US"/>
        </w:rPr>
        <w:t xml:space="preserve"> </w:t>
      </w:r>
    </w:p>
    <w:tbl>
      <w:tblPr>
        <w:tblStyle w:val="Tabelraster"/>
        <w:tblW w:w="9634" w:type="dxa"/>
        <w:tblBorders>
          <w:top w:val="single" w:sz="6" w:space="0" w:color="D3E4E7"/>
          <w:left w:val="single" w:sz="6" w:space="0" w:color="D3E4E7"/>
          <w:bottom w:val="single" w:sz="6" w:space="0" w:color="D3E4E7"/>
          <w:right w:val="single" w:sz="6" w:space="0" w:color="D3E4E7"/>
          <w:insideH w:val="single" w:sz="6" w:space="0" w:color="D3E4E7"/>
          <w:insideV w:val="single" w:sz="6" w:space="0" w:color="D3E4E7"/>
        </w:tblBorders>
        <w:tblCellMar>
          <w:top w:w="57" w:type="dxa"/>
          <w:left w:w="57" w:type="dxa"/>
          <w:bottom w:w="57" w:type="dxa"/>
          <w:right w:w="57" w:type="dxa"/>
        </w:tblCellMar>
        <w:tblLook w:val="04A0" w:firstRow="1" w:lastRow="0" w:firstColumn="1" w:lastColumn="0" w:noHBand="0" w:noVBand="1"/>
      </w:tblPr>
      <w:tblGrid>
        <w:gridCol w:w="9634"/>
      </w:tblGrid>
      <w:tr w:rsidR="001D2B96" w:rsidRPr="00D06167" w14:paraId="32B47117" w14:textId="77777777" w:rsidTr="00935F21">
        <w:tc>
          <w:tcPr>
            <w:tcW w:w="9634" w:type="dxa"/>
          </w:tcPr>
          <w:p w14:paraId="45178775" w14:textId="77777777" w:rsidR="001D2B96" w:rsidRPr="00D06167" w:rsidRDefault="001D2B96" w:rsidP="001D2B96">
            <w:pPr>
              <w:pStyle w:val="OpsommingABC"/>
              <w:numPr>
                <w:ilvl w:val="0"/>
                <w:numId w:val="39"/>
              </w:numPr>
              <w:spacing w:before="0"/>
              <w:rPr>
                <w:rFonts w:cs="Open Sans"/>
                <w:b/>
                <w:bCs/>
                <w:sz w:val="18"/>
                <w:szCs w:val="18"/>
              </w:rPr>
            </w:pPr>
            <w:r w:rsidRPr="00D06167">
              <w:rPr>
                <w:rFonts w:cs="Open Sans"/>
                <w:b/>
                <w:bCs/>
                <w:sz w:val="18"/>
                <w:szCs w:val="18"/>
              </w:rPr>
              <w:t>FUNCTIONALITEITEN LAADPAAL</w:t>
            </w:r>
          </w:p>
        </w:tc>
      </w:tr>
      <w:tr w:rsidR="001D2B96" w:rsidRPr="00D06167" w14:paraId="2D8FC875" w14:textId="77777777" w:rsidTr="00935F21">
        <w:tc>
          <w:tcPr>
            <w:tcW w:w="9634" w:type="dxa"/>
          </w:tcPr>
          <w:p w14:paraId="4F63542C" w14:textId="77777777" w:rsidR="001D2B96" w:rsidRPr="00D06167" w:rsidRDefault="001D2B96" w:rsidP="001D2B96">
            <w:pPr>
              <w:pStyle w:val="Opsomming123"/>
              <w:numPr>
                <w:ilvl w:val="0"/>
                <w:numId w:val="38"/>
              </w:numPr>
              <w:spacing w:before="0"/>
              <w:rPr>
                <w:rFonts w:cs="Open Sans"/>
                <w:bCs/>
                <w:i/>
                <w:color w:val="000000" w:themeColor="text1"/>
                <w:sz w:val="18"/>
                <w:szCs w:val="18"/>
                <w:shd w:val="clear" w:color="auto" w:fill="FFFFFF"/>
              </w:rPr>
            </w:pPr>
            <w:r w:rsidRPr="00D06167">
              <w:rPr>
                <w:rFonts w:cs="Open Sans"/>
                <w:i/>
                <w:sz w:val="18"/>
                <w:szCs w:val="18"/>
              </w:rPr>
              <w:t>Toegankelijkheid</w:t>
            </w:r>
          </w:p>
          <w:p w14:paraId="30A10D81" w14:textId="77777777" w:rsidR="001D2B96" w:rsidRPr="00D06167" w:rsidRDefault="001D2B96" w:rsidP="00935F21">
            <w:pPr>
              <w:rPr>
                <w:rFonts w:eastAsiaTheme="minorHAnsi" w:cs="Open Sans"/>
                <w:sz w:val="18"/>
                <w:szCs w:val="18"/>
                <w:lang w:eastAsia="en-US"/>
              </w:rPr>
            </w:pPr>
            <w:r w:rsidRPr="00D06167">
              <w:rPr>
                <w:rFonts w:eastAsiaTheme="minorHAnsi" w:cs="Open Sans"/>
                <w:bCs/>
                <w:sz w:val="18"/>
                <w:szCs w:val="18"/>
                <w:lang w:eastAsia="en-US"/>
              </w:rPr>
              <w:t>De Laadpaal dient geschikt te zijn voor Gebruik door alle Elektrische Voertuigen gebruikmakend van stekker Type 2. De communicatie tussen het Elektrische Voertuig en de Laadpaal wordt tot stand gebracht middels het mode 3 laadprotocol, conform (NEN/EN/)IEC 61851-1.</w:t>
            </w:r>
          </w:p>
        </w:tc>
      </w:tr>
      <w:tr w:rsidR="001D2B96" w:rsidRPr="00D06167" w14:paraId="310EBD91" w14:textId="77777777" w:rsidTr="00935F21">
        <w:tc>
          <w:tcPr>
            <w:tcW w:w="9634" w:type="dxa"/>
          </w:tcPr>
          <w:p w14:paraId="000A0BFF"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Geen vermogen</w:t>
            </w:r>
          </w:p>
          <w:p w14:paraId="1C7AE0CC" w14:textId="77777777" w:rsidR="001D2B96" w:rsidRPr="00D06167" w:rsidRDefault="001D2B96" w:rsidP="00935F21">
            <w:pPr>
              <w:rPr>
                <w:rFonts w:cs="Open Sans"/>
                <w:b/>
                <w:bCs/>
                <w:color w:val="000000"/>
                <w:sz w:val="18"/>
                <w:szCs w:val="18"/>
                <w:shd w:val="clear" w:color="auto" w:fill="FFFFFF"/>
              </w:rPr>
            </w:pPr>
            <w:r w:rsidRPr="00D06167">
              <w:rPr>
                <w:rFonts w:eastAsiaTheme="minorHAnsi" w:cs="Open Sans"/>
                <w:bCs/>
                <w:sz w:val="18"/>
                <w:szCs w:val="18"/>
                <w:lang w:eastAsia="en-US"/>
              </w:rPr>
              <w:t>De Laadkabel kan altijd uit de Laadpaal worden verwijderd tijdens een stroomstoring. Wanneer na een stroomstoring de energievoorziening op de Laadpaal wordt hersteld komt er geen spanning op de sockets, totdat een nieuwe transactie gestart wordt. De kabel wordt niet opnieuw vergrendeld; de lopende transactie wordt beëindigd.</w:t>
            </w:r>
          </w:p>
        </w:tc>
      </w:tr>
      <w:tr w:rsidR="001D2B96" w:rsidRPr="00D06167" w14:paraId="44E93084" w14:textId="77777777" w:rsidTr="00935F21">
        <w:tc>
          <w:tcPr>
            <w:tcW w:w="9634" w:type="dxa"/>
          </w:tcPr>
          <w:p w14:paraId="1D8B216B" w14:textId="77777777" w:rsidR="001D2B96" w:rsidRPr="00D06167" w:rsidRDefault="001D2B96" w:rsidP="001D2B96">
            <w:pPr>
              <w:pStyle w:val="Opsomming123"/>
              <w:numPr>
                <w:ilvl w:val="0"/>
                <w:numId w:val="38"/>
              </w:numPr>
              <w:spacing w:before="0"/>
              <w:rPr>
                <w:rFonts w:cs="Open Sans"/>
                <w:bCs/>
                <w:i/>
                <w:color w:val="000000"/>
                <w:sz w:val="18"/>
                <w:szCs w:val="18"/>
                <w:shd w:val="clear" w:color="auto" w:fill="FFFFFF"/>
              </w:rPr>
            </w:pPr>
            <w:r w:rsidRPr="00D06167">
              <w:rPr>
                <w:rFonts w:cs="Open Sans"/>
                <w:i/>
                <w:sz w:val="18"/>
                <w:szCs w:val="18"/>
              </w:rPr>
              <w:t>Vergrendeling</w:t>
            </w:r>
            <w:r w:rsidRPr="00D06167">
              <w:rPr>
                <w:rFonts w:cs="Open Sans"/>
                <w:bCs/>
                <w:i/>
                <w:color w:val="000000"/>
                <w:sz w:val="18"/>
                <w:szCs w:val="18"/>
                <w:shd w:val="clear" w:color="auto" w:fill="FFFFFF"/>
              </w:rPr>
              <w:t xml:space="preserve"> </w:t>
            </w:r>
            <w:r w:rsidRPr="00D06167">
              <w:rPr>
                <w:rFonts w:cs="Open Sans"/>
                <w:i/>
                <w:sz w:val="18"/>
                <w:szCs w:val="18"/>
              </w:rPr>
              <w:t>stekker</w:t>
            </w:r>
          </w:p>
          <w:p w14:paraId="7D8DD31E" w14:textId="77777777" w:rsidR="001D2B96" w:rsidRPr="00D06167" w:rsidRDefault="001D2B96" w:rsidP="00935F21">
            <w:pPr>
              <w:rPr>
                <w:rFonts w:cs="Open Sans"/>
                <w:b/>
                <w:bCs/>
                <w:color w:val="000000"/>
                <w:sz w:val="18"/>
                <w:szCs w:val="18"/>
                <w:shd w:val="clear" w:color="auto" w:fill="FFFFFF"/>
              </w:rPr>
            </w:pPr>
            <w:r w:rsidRPr="00D06167">
              <w:rPr>
                <w:rFonts w:eastAsiaTheme="minorHAnsi" w:cs="Open Sans"/>
                <w:bCs/>
                <w:sz w:val="18"/>
                <w:szCs w:val="18"/>
                <w:lang w:eastAsia="en-US"/>
              </w:rPr>
              <w:t>De stekker wordt in het contact vergrendeld vanaf het moment dat de Gebruiker zich aanmeldt tot het moment dat de Gebruiker zich afmeldt.</w:t>
            </w:r>
          </w:p>
        </w:tc>
      </w:tr>
      <w:tr w:rsidR="001D2B96" w:rsidRPr="00D06167" w14:paraId="1AE9AA14" w14:textId="77777777" w:rsidTr="00935F21">
        <w:tc>
          <w:tcPr>
            <w:tcW w:w="9634" w:type="dxa"/>
          </w:tcPr>
          <w:p w14:paraId="40F7134A" w14:textId="77777777" w:rsidR="001D2B96" w:rsidRPr="00D06167" w:rsidRDefault="001D2B96" w:rsidP="001D2B96">
            <w:pPr>
              <w:pStyle w:val="Opsomming123"/>
              <w:numPr>
                <w:ilvl w:val="0"/>
                <w:numId w:val="38"/>
              </w:numPr>
              <w:spacing w:before="0"/>
              <w:rPr>
                <w:rFonts w:cs="Open Sans"/>
                <w:bCs/>
                <w:i/>
                <w:color w:val="000000"/>
                <w:sz w:val="18"/>
                <w:szCs w:val="18"/>
                <w:shd w:val="clear" w:color="auto" w:fill="FFFFFF"/>
              </w:rPr>
            </w:pPr>
            <w:r w:rsidRPr="00D06167">
              <w:rPr>
                <w:rFonts w:cs="Open Sans"/>
                <w:i/>
                <w:sz w:val="18"/>
                <w:szCs w:val="18"/>
              </w:rPr>
              <w:t>Status</w:t>
            </w:r>
            <w:r w:rsidRPr="00D06167">
              <w:rPr>
                <w:rFonts w:cs="Open Sans"/>
                <w:bCs/>
                <w:i/>
                <w:color w:val="000000"/>
                <w:sz w:val="18"/>
                <w:szCs w:val="18"/>
                <w:shd w:val="clear" w:color="auto" w:fill="FFFFFF"/>
              </w:rPr>
              <w:t xml:space="preserve"> </w:t>
            </w:r>
            <w:r w:rsidRPr="00D06167">
              <w:rPr>
                <w:rFonts w:cs="Open Sans"/>
                <w:i/>
                <w:sz w:val="18"/>
                <w:szCs w:val="18"/>
              </w:rPr>
              <w:t>laden</w:t>
            </w:r>
          </w:p>
          <w:p w14:paraId="61ABE7D4" w14:textId="77777777" w:rsidR="001D2B96" w:rsidRPr="00D06167" w:rsidRDefault="001D2B96" w:rsidP="00935F21">
            <w:pPr>
              <w:rPr>
                <w:rFonts w:cs="Open Sans"/>
                <w:color w:val="000000"/>
                <w:sz w:val="18"/>
                <w:szCs w:val="18"/>
                <w:shd w:val="clear" w:color="auto" w:fill="FFFFFF"/>
              </w:rPr>
            </w:pPr>
            <w:r w:rsidRPr="00D06167">
              <w:rPr>
                <w:rFonts w:eastAsiaTheme="minorHAnsi" w:cs="Open Sans"/>
                <w:bCs/>
                <w:sz w:val="18"/>
                <w:szCs w:val="18"/>
                <w:lang w:eastAsia="en-US"/>
              </w:rPr>
              <w:t>Laadpalen hebben lichtindicatoren om de beschikbaarheid van het Oplaadpunt weer te geven en geven op uniforme wijze de verschillende statussen van het laden weer. Als de Laadpaal beschikt over een scherm, kan de laadstatus ook hierop worden weergegeven.</w:t>
            </w:r>
            <w:r w:rsidRPr="00D06167">
              <w:rPr>
                <w:rFonts w:cs="Open Sans"/>
                <w:color w:val="000000"/>
                <w:sz w:val="18"/>
                <w:szCs w:val="18"/>
                <w:shd w:val="clear" w:color="auto" w:fill="FFFFFF"/>
              </w:rPr>
              <w:t xml:space="preserve"> </w:t>
            </w:r>
          </w:p>
        </w:tc>
      </w:tr>
      <w:tr w:rsidR="001D2B96" w:rsidRPr="00D06167" w14:paraId="3E1FBC11" w14:textId="77777777" w:rsidTr="00935F21">
        <w:tc>
          <w:tcPr>
            <w:tcW w:w="9634" w:type="dxa"/>
          </w:tcPr>
          <w:p w14:paraId="112E70A0" w14:textId="77777777" w:rsidR="001D2B96" w:rsidRPr="00D06167" w:rsidRDefault="001D2B96" w:rsidP="001D2B96">
            <w:pPr>
              <w:pStyle w:val="Opsomming123"/>
              <w:numPr>
                <w:ilvl w:val="0"/>
                <w:numId w:val="38"/>
              </w:numPr>
              <w:spacing w:before="0"/>
              <w:rPr>
                <w:rFonts w:cs="Open Sans"/>
                <w:bCs/>
                <w:i/>
                <w:sz w:val="18"/>
                <w:szCs w:val="18"/>
              </w:rPr>
            </w:pPr>
            <w:r w:rsidRPr="00D06167">
              <w:rPr>
                <w:rFonts w:cs="Open Sans"/>
                <w:i/>
                <w:sz w:val="18"/>
                <w:szCs w:val="18"/>
              </w:rPr>
              <w:t>Wegvallen</w:t>
            </w:r>
            <w:r w:rsidRPr="00D06167">
              <w:rPr>
                <w:rFonts w:cs="Open Sans"/>
                <w:bCs/>
                <w:i/>
                <w:color w:val="000000"/>
                <w:sz w:val="18"/>
                <w:szCs w:val="18"/>
                <w:shd w:val="clear" w:color="auto" w:fill="FFFFFF"/>
              </w:rPr>
              <w:t xml:space="preserve"> </w:t>
            </w:r>
            <w:r w:rsidRPr="00D06167">
              <w:rPr>
                <w:rFonts w:cs="Open Sans"/>
                <w:i/>
                <w:sz w:val="18"/>
                <w:szCs w:val="18"/>
              </w:rPr>
              <w:t>dataverbinding</w:t>
            </w:r>
          </w:p>
          <w:p w14:paraId="3DA355CF" w14:textId="77777777" w:rsidR="001D2B96" w:rsidRPr="00D06167" w:rsidRDefault="001D2B96" w:rsidP="00935F21">
            <w:pPr>
              <w:rPr>
                <w:rFonts w:cs="Open Sans"/>
                <w:color w:val="000000"/>
                <w:sz w:val="18"/>
                <w:szCs w:val="18"/>
                <w:shd w:val="clear" w:color="auto" w:fill="FFFFFF"/>
              </w:rPr>
            </w:pPr>
            <w:r w:rsidRPr="00D06167">
              <w:rPr>
                <w:rFonts w:eastAsiaTheme="minorHAnsi" w:cs="Open Sans"/>
                <w:bCs/>
                <w:sz w:val="18"/>
                <w:szCs w:val="18"/>
                <w:lang w:eastAsia="en-US"/>
              </w:rPr>
              <w:t>Laadpalen zijn ook als de dataverbinding niet beschikbaar is voor een reeds aangesloten Elektrisch Voertuig of voor een in de lokale database bekende Gebruiker volledig functioneel.</w:t>
            </w:r>
          </w:p>
        </w:tc>
      </w:tr>
      <w:tr w:rsidR="001D2B96" w:rsidRPr="00D06167" w14:paraId="755E05E6" w14:textId="77777777" w:rsidTr="00935F21">
        <w:tc>
          <w:tcPr>
            <w:tcW w:w="9634" w:type="dxa"/>
          </w:tcPr>
          <w:p w14:paraId="627EB828" w14:textId="77777777" w:rsidR="001D2B96" w:rsidRDefault="001D2B96" w:rsidP="001D2B96">
            <w:pPr>
              <w:pStyle w:val="Opsomming123"/>
              <w:numPr>
                <w:ilvl w:val="0"/>
                <w:numId w:val="38"/>
              </w:numPr>
              <w:spacing w:before="0"/>
              <w:rPr>
                <w:rFonts w:cs="Open Sans"/>
                <w:i/>
                <w:sz w:val="18"/>
                <w:szCs w:val="18"/>
              </w:rPr>
            </w:pPr>
            <w:r>
              <w:rPr>
                <w:rFonts w:cs="Open Sans"/>
                <w:i/>
                <w:sz w:val="18"/>
                <w:szCs w:val="18"/>
              </w:rPr>
              <w:t>Leveringszekerheid en storingen</w:t>
            </w:r>
          </w:p>
          <w:p w14:paraId="551A849B" w14:textId="14B4CB7B" w:rsidR="001D2B96" w:rsidRPr="00935F21" w:rsidRDefault="001D2B96" w:rsidP="002B7F60">
            <w:pPr>
              <w:pStyle w:val="Opsomming123"/>
              <w:spacing w:before="0"/>
              <w:rPr>
                <w:rFonts w:cs="Open Sans"/>
                <w:iCs/>
                <w:sz w:val="18"/>
                <w:szCs w:val="18"/>
              </w:rPr>
            </w:pPr>
            <w:r w:rsidRPr="00935F21">
              <w:rPr>
                <w:rFonts w:cs="Open Sans"/>
                <w:iCs/>
                <w:sz w:val="18"/>
                <w:szCs w:val="18"/>
              </w:rPr>
              <w:t>De leveringszekerheid van de laadpaal is boven de 95% van de totale operationele tijd.</w:t>
            </w:r>
            <w:r>
              <w:t xml:space="preserve"> </w:t>
            </w:r>
            <w:r w:rsidRPr="00C83FC4">
              <w:rPr>
                <w:rFonts w:cs="Open Sans"/>
                <w:iCs/>
                <w:sz w:val="18"/>
                <w:szCs w:val="18"/>
              </w:rPr>
              <w:t xml:space="preserve">De meeste storingen aan de laadpaal worden op afstand opgelost. </w:t>
            </w:r>
          </w:p>
        </w:tc>
      </w:tr>
      <w:tr w:rsidR="001D2B96" w:rsidRPr="00D06167" w14:paraId="33C1AE43" w14:textId="77777777" w:rsidTr="00935F21">
        <w:tc>
          <w:tcPr>
            <w:tcW w:w="9634" w:type="dxa"/>
          </w:tcPr>
          <w:p w14:paraId="33152F5B" w14:textId="77777777" w:rsidR="001D2B96" w:rsidRDefault="001D2B96" w:rsidP="001D2B96">
            <w:pPr>
              <w:pStyle w:val="Opsomming123"/>
              <w:numPr>
                <w:ilvl w:val="0"/>
                <w:numId w:val="38"/>
              </w:numPr>
              <w:spacing w:before="0"/>
              <w:rPr>
                <w:rFonts w:cs="Open Sans"/>
                <w:i/>
                <w:sz w:val="18"/>
                <w:szCs w:val="18"/>
              </w:rPr>
            </w:pPr>
            <w:r>
              <w:rPr>
                <w:rFonts w:cs="Open Sans"/>
                <w:i/>
                <w:sz w:val="18"/>
                <w:szCs w:val="18"/>
              </w:rPr>
              <w:t xml:space="preserve">Laadvermogen </w:t>
            </w:r>
          </w:p>
          <w:p w14:paraId="4EC697FD" w14:textId="043CFBA4" w:rsidR="00D0432D" w:rsidRPr="00935F21" w:rsidRDefault="001D2B96" w:rsidP="00547384">
            <w:pPr>
              <w:pStyle w:val="Opsomming123"/>
              <w:spacing w:before="0"/>
              <w:rPr>
                <w:rFonts w:cs="Open Sans"/>
                <w:iCs/>
                <w:sz w:val="18"/>
                <w:szCs w:val="18"/>
              </w:rPr>
            </w:pPr>
            <w:r w:rsidRPr="00935F21">
              <w:rPr>
                <w:rFonts w:cs="Open Sans"/>
                <w:iCs/>
                <w:sz w:val="18"/>
                <w:szCs w:val="18"/>
              </w:rPr>
              <w:t>De masterpaal heeft een laadvermogen van 22 kilowatt. Dit vermogen kan worden verdeeld over maximaal 3 laadpalen met elk 2 laadpunten (6 laadpunten in totaal, 3,6 KW per laadpunt).</w:t>
            </w:r>
            <w:r w:rsidR="00547384">
              <w:rPr>
                <w:rFonts w:cs="Open Sans"/>
                <w:iCs/>
                <w:sz w:val="18"/>
                <w:szCs w:val="18"/>
              </w:rPr>
              <w:tab/>
            </w:r>
          </w:p>
        </w:tc>
      </w:tr>
      <w:tr w:rsidR="00547384" w:rsidRPr="00D06167" w14:paraId="4DA27B82" w14:textId="77777777" w:rsidTr="00935F21">
        <w:tc>
          <w:tcPr>
            <w:tcW w:w="9634" w:type="dxa"/>
          </w:tcPr>
          <w:p w14:paraId="688B9998" w14:textId="77777777" w:rsidR="00547384" w:rsidRPr="00547384" w:rsidRDefault="00547384" w:rsidP="00547384">
            <w:pPr>
              <w:pStyle w:val="Opsomming123"/>
              <w:numPr>
                <w:ilvl w:val="0"/>
                <w:numId w:val="38"/>
              </w:numPr>
              <w:spacing w:before="0"/>
              <w:rPr>
                <w:rFonts w:cs="Open Sans"/>
                <w:i/>
                <w:sz w:val="18"/>
                <w:szCs w:val="18"/>
              </w:rPr>
            </w:pPr>
            <w:r w:rsidRPr="00547384">
              <w:rPr>
                <w:rFonts w:cs="Open Sans"/>
                <w:i/>
                <w:sz w:val="18"/>
                <w:szCs w:val="18"/>
              </w:rPr>
              <w:t>DC laden</w:t>
            </w:r>
          </w:p>
          <w:p w14:paraId="075E745B" w14:textId="4E903DA0" w:rsidR="00547384" w:rsidRDefault="00547384" w:rsidP="00547384">
            <w:pPr>
              <w:pStyle w:val="Opsomming123"/>
              <w:spacing w:before="0"/>
              <w:rPr>
                <w:rFonts w:cs="Open Sans"/>
                <w:i/>
                <w:sz w:val="18"/>
                <w:szCs w:val="18"/>
              </w:rPr>
            </w:pPr>
            <w:r w:rsidRPr="00547384">
              <w:rPr>
                <w:rFonts w:cs="Open Sans"/>
                <w:iCs/>
                <w:sz w:val="18"/>
                <w:szCs w:val="18"/>
              </w:rPr>
              <w:t>De CPO biedt de mogelijkheid tot het leveren van snelladers met een laadvermogen van minimaal 150 kilowatt.</w:t>
            </w:r>
          </w:p>
        </w:tc>
      </w:tr>
      <w:tr w:rsidR="001D2B96" w:rsidRPr="00D06167" w14:paraId="473D90FE" w14:textId="77777777" w:rsidTr="00935F21">
        <w:tc>
          <w:tcPr>
            <w:tcW w:w="9634" w:type="dxa"/>
          </w:tcPr>
          <w:p w14:paraId="284702A7" w14:textId="77777777" w:rsidR="001D2B96" w:rsidRPr="00D06167" w:rsidRDefault="001D2B96" w:rsidP="001D2B96">
            <w:pPr>
              <w:pStyle w:val="OpsommingABC"/>
              <w:numPr>
                <w:ilvl w:val="0"/>
                <w:numId w:val="39"/>
              </w:numPr>
              <w:spacing w:before="0"/>
              <w:rPr>
                <w:rFonts w:cs="Open Sans"/>
                <w:b/>
                <w:bCs/>
                <w:sz w:val="18"/>
                <w:szCs w:val="18"/>
              </w:rPr>
            </w:pPr>
            <w:r w:rsidRPr="00D06167">
              <w:rPr>
                <w:rFonts w:cs="Open Sans"/>
                <w:b/>
                <w:bCs/>
                <w:sz w:val="18"/>
                <w:szCs w:val="18"/>
              </w:rPr>
              <w:t>VORMGEVING LAADPAAL</w:t>
            </w:r>
          </w:p>
        </w:tc>
      </w:tr>
      <w:tr w:rsidR="001D2B96" w:rsidRPr="00D06167" w14:paraId="29610664" w14:textId="77777777" w:rsidTr="00935F21">
        <w:tc>
          <w:tcPr>
            <w:tcW w:w="9634" w:type="dxa"/>
          </w:tcPr>
          <w:p w14:paraId="1FF02F53"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Informatie op Laadpaal</w:t>
            </w:r>
          </w:p>
          <w:p w14:paraId="5C544ED4" w14:textId="38F6AF81" w:rsidR="001D2B96" w:rsidRPr="00D06167" w:rsidRDefault="001D2B96" w:rsidP="005B4315">
            <w:pPr>
              <w:rPr>
                <w:rFonts w:eastAsiaTheme="minorEastAsia" w:cs="Open Sans"/>
                <w:i/>
                <w:sz w:val="18"/>
                <w:szCs w:val="18"/>
                <w:lang w:eastAsia="zh-CN"/>
              </w:rPr>
            </w:pPr>
            <w:r w:rsidRPr="00D06167">
              <w:rPr>
                <w:rFonts w:eastAsiaTheme="minorEastAsia" w:cs="Open Sans"/>
                <w:sz w:val="18"/>
                <w:szCs w:val="18"/>
                <w:lang w:eastAsia="zh-CN"/>
              </w:rPr>
              <w:t xml:space="preserve">Op iedere Laadpaal worden de volgende gegevens duidelijk vermeld: telefoonnummer voor storingsmelding en overige dienstverlening, uniek objectnummer, instructie voor gebruik en een verwijzing naar gebruiksvoorwaarden </w:t>
            </w:r>
            <w:r w:rsidRPr="00D06167">
              <w:rPr>
                <w:rFonts w:eastAsiaTheme="minorEastAsia" w:cs="Open Sans"/>
                <w:sz w:val="18"/>
                <w:szCs w:val="18"/>
                <w:lang w:eastAsia="zh-CN"/>
              </w:rPr>
              <w:lastRenderedPageBreak/>
              <w:t>en laadprijs</w:t>
            </w:r>
            <w:r w:rsidRPr="005B4315">
              <w:rPr>
                <w:rFonts w:eastAsiaTheme="minorEastAsia" w:cs="Open Sans"/>
                <w:sz w:val="18"/>
                <w:szCs w:val="18"/>
                <w:lang w:eastAsia="zh-CN"/>
              </w:rPr>
              <w:t>.</w:t>
            </w:r>
            <w:r w:rsidR="005B4315" w:rsidRPr="008F6E03">
              <w:rPr>
                <w:sz w:val="18"/>
                <w:szCs w:val="18"/>
              </w:rPr>
              <w:t xml:space="preserve"> Als,</w:t>
            </w:r>
            <w:r w:rsidR="005B4315">
              <w:t xml:space="preserve"> </w:t>
            </w:r>
            <w:r w:rsidR="005B4315" w:rsidRPr="008F6E03">
              <w:rPr>
                <w:sz w:val="18"/>
                <w:szCs w:val="18"/>
              </w:rPr>
              <w:t>bijvoorbeeld tijdens een pilot, gebruik wordt gemaakt van beperkte levering van energie op bepaalde tijdstippen en dergelijke, moet dat duidelijk op de Laadpaal aangegeven zijn. Als de Gebruiker de laadsessie kan beïnvloeden, bijvoorbeeld via een app, moet dit op de paal beschreven worden.</w:t>
            </w:r>
          </w:p>
        </w:tc>
      </w:tr>
      <w:tr w:rsidR="001D2B96" w:rsidRPr="00D06167" w14:paraId="7C9F6B52" w14:textId="77777777" w:rsidTr="00935F21">
        <w:tc>
          <w:tcPr>
            <w:tcW w:w="9634" w:type="dxa"/>
          </w:tcPr>
          <w:p w14:paraId="0A3EE8F9" w14:textId="77777777" w:rsidR="001D2B96" w:rsidRPr="00D06167" w:rsidRDefault="001D2B96" w:rsidP="001D2B96">
            <w:pPr>
              <w:pStyle w:val="Opsomming123"/>
              <w:numPr>
                <w:ilvl w:val="0"/>
                <w:numId w:val="38"/>
              </w:numPr>
              <w:spacing w:before="0"/>
              <w:rPr>
                <w:rFonts w:cs="Open Sans"/>
                <w:sz w:val="18"/>
                <w:szCs w:val="18"/>
              </w:rPr>
            </w:pPr>
            <w:r w:rsidRPr="00D06167">
              <w:rPr>
                <w:rFonts w:cs="Open Sans"/>
                <w:sz w:val="18"/>
                <w:szCs w:val="18"/>
              </w:rPr>
              <w:lastRenderedPageBreak/>
              <w:t>Gebruiksvriendelijkheid</w:t>
            </w:r>
          </w:p>
          <w:p w14:paraId="2A7C463D" w14:textId="15A98892" w:rsidR="001D2B96" w:rsidRPr="00D06167" w:rsidRDefault="001D2B96" w:rsidP="00935F21">
            <w:pPr>
              <w:rPr>
                <w:rFonts w:cs="Open Sans"/>
                <w:sz w:val="18"/>
                <w:szCs w:val="18"/>
              </w:rPr>
            </w:pPr>
            <w:r w:rsidRPr="00D06167">
              <w:rPr>
                <w:rFonts w:eastAsiaTheme="minorHAnsi" w:cs="Open Sans"/>
                <w:bCs/>
                <w:sz w:val="18"/>
                <w:szCs w:val="18"/>
                <w:lang w:eastAsia="en-US"/>
              </w:rPr>
              <w:t>De Laadpaal is gebruiksvriendelijk en zonder instructie (anders dan de op het object aangebrachte instructie) te bedienen. Eventuele teksten zijn in het Nederlands.</w:t>
            </w:r>
            <w:r w:rsidR="005B4315">
              <w:t xml:space="preserve"> </w:t>
            </w:r>
            <w:r w:rsidR="005B4315" w:rsidRPr="005B4315">
              <w:rPr>
                <w:rFonts w:eastAsiaTheme="minorHAnsi" w:cs="Open Sans"/>
                <w:bCs/>
                <w:sz w:val="18"/>
                <w:szCs w:val="18"/>
                <w:lang w:eastAsia="en-US"/>
              </w:rPr>
              <w:t>Op de Laadpaal is een QR-code of internetadres te vinden waar buitenlandse Gebruikers worden geïnformeerd. De sticker moet gedurende de gehele exploitatietermijn leesbaar te zijn en anders te worden vervangen.</w:t>
            </w:r>
          </w:p>
        </w:tc>
      </w:tr>
      <w:tr w:rsidR="001D2B96" w:rsidRPr="00D06167" w14:paraId="37FE65A6" w14:textId="77777777" w:rsidTr="00935F21">
        <w:tc>
          <w:tcPr>
            <w:tcW w:w="9634" w:type="dxa"/>
          </w:tcPr>
          <w:p w14:paraId="0AE52ED7"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Lichtintensiteit</w:t>
            </w:r>
          </w:p>
          <w:p w14:paraId="15429FF0" w14:textId="77777777" w:rsidR="001D2B96" w:rsidRPr="00D06167" w:rsidRDefault="001D2B96" w:rsidP="00935F21">
            <w:pPr>
              <w:rPr>
                <w:rFonts w:cs="Open Sans"/>
                <w:color w:val="000000"/>
                <w:sz w:val="18"/>
                <w:szCs w:val="18"/>
                <w:shd w:val="clear" w:color="auto" w:fill="FFFFFF"/>
              </w:rPr>
            </w:pPr>
            <w:r w:rsidRPr="00D06167">
              <w:rPr>
                <w:rFonts w:eastAsiaTheme="minorHAnsi" w:cs="Open Sans"/>
                <w:bCs/>
                <w:sz w:val="18"/>
                <w:szCs w:val="18"/>
                <w:lang w:eastAsia="en-US"/>
              </w:rPr>
              <w:t>Bij gebruik van elke andere vorm van licht (bijvoorbeeld maar niet uitsluitend een lcd-scherm) op de Laadpaal, hebben deze een bescheiden omvang en lichtintensiteit en veroorzaken geen omgevingshinder. De (licht)intensiteit is regelbaar via het backofficesysteem en wordt indien nodig of op verzoek van de Gemeente gedimd.</w:t>
            </w:r>
          </w:p>
        </w:tc>
      </w:tr>
      <w:tr w:rsidR="001D2B96" w:rsidRPr="00D06167" w14:paraId="2E0AAA3A" w14:textId="77777777" w:rsidTr="00935F21">
        <w:tc>
          <w:tcPr>
            <w:tcW w:w="9634" w:type="dxa"/>
          </w:tcPr>
          <w:p w14:paraId="358E5245" w14:textId="76EEFB15" w:rsidR="001D2B96" w:rsidRPr="00D06167" w:rsidRDefault="009858D5" w:rsidP="001D2B96">
            <w:pPr>
              <w:pStyle w:val="Opsomming123"/>
              <w:numPr>
                <w:ilvl w:val="0"/>
                <w:numId w:val="38"/>
              </w:numPr>
              <w:spacing w:before="0"/>
              <w:rPr>
                <w:rFonts w:cs="Open Sans"/>
                <w:i/>
                <w:sz w:val="18"/>
                <w:szCs w:val="18"/>
              </w:rPr>
            </w:pPr>
            <w:r>
              <w:rPr>
                <w:rFonts w:cs="Open Sans"/>
                <w:i/>
                <w:sz w:val="18"/>
                <w:szCs w:val="18"/>
              </w:rPr>
              <w:t>Omvang</w:t>
            </w:r>
            <w:r w:rsidR="00E67A20">
              <w:rPr>
                <w:rFonts w:cs="Open Sans"/>
                <w:i/>
                <w:sz w:val="18"/>
                <w:szCs w:val="18"/>
              </w:rPr>
              <w:t xml:space="preserve"> en fundering</w:t>
            </w:r>
            <w:r>
              <w:rPr>
                <w:rFonts w:cs="Open Sans"/>
                <w:i/>
                <w:sz w:val="18"/>
                <w:szCs w:val="18"/>
              </w:rPr>
              <w:t xml:space="preserve"> Laadpaal</w:t>
            </w:r>
          </w:p>
          <w:p w14:paraId="2FF6E70D" w14:textId="6EBC776E" w:rsidR="009858D5" w:rsidRPr="00D06167" w:rsidRDefault="001D2B96" w:rsidP="009858D5">
            <w:pPr>
              <w:pStyle w:val="Opsomming123"/>
              <w:spacing w:before="0"/>
              <w:rPr>
                <w:rFonts w:cs="Open Sans"/>
                <w:sz w:val="18"/>
                <w:szCs w:val="18"/>
              </w:rPr>
            </w:pPr>
            <w:r w:rsidRPr="00D06167">
              <w:rPr>
                <w:rFonts w:cs="Open Sans"/>
                <w:sz w:val="18"/>
                <w:szCs w:val="18"/>
              </w:rPr>
              <w:t>De fundering van de Laadpaal dient een invoer van de kabel van de netaansluiting op 50 cm onder maaiveld te hebben. De maximale diepte van de fundering is (conform landelijke eisen) maximaal 65 cm onder maaiveld.</w:t>
            </w:r>
            <w:r w:rsidR="00E67A20">
              <w:t xml:space="preserve"> </w:t>
            </w:r>
            <w:r w:rsidR="00E67A20" w:rsidRPr="00E67A20">
              <w:rPr>
                <w:rFonts w:cs="Open Sans"/>
                <w:sz w:val="18"/>
                <w:szCs w:val="18"/>
              </w:rPr>
              <w:t xml:space="preserve">De Laadpalen dienen op correcte wijze te worden geplaatst, verzakking of scheefstand mogen niet voorkomen voor een periode van ten minste 10 jaar. </w:t>
            </w:r>
            <w:r w:rsidR="009858D5" w:rsidRPr="009858D5">
              <w:rPr>
                <w:rFonts w:cs="Open Sans"/>
                <w:sz w:val="18"/>
                <w:szCs w:val="18"/>
              </w:rPr>
              <w:t>De minimale hoogte van de Laadpaal vanaf het maaiveld is 80 cm en de maximale hoogte van het Laadpaal vanaf het maaiveld is 150 cm. Het maximale ruimtebeslag is 900 cm2.</w:t>
            </w:r>
            <w:r w:rsidR="00332921">
              <w:rPr>
                <w:rFonts w:cs="Open Sans"/>
                <w:sz w:val="18"/>
                <w:szCs w:val="18"/>
              </w:rPr>
              <w:t xml:space="preserve"> B</w:t>
            </w:r>
            <w:r w:rsidR="00332921" w:rsidRPr="00332921">
              <w:rPr>
                <w:rFonts w:cs="Open Sans"/>
                <w:sz w:val="18"/>
                <w:szCs w:val="18"/>
              </w:rPr>
              <w:t>ij zowel haaks als langs parkeren voor of zonder trottoirband dient de Laadpaal zodanig geplaatst te worden dat er zoveel mogelijk ruimte beschikbaar blijft om te kunnen parkeren.</w:t>
            </w:r>
          </w:p>
        </w:tc>
      </w:tr>
      <w:tr w:rsidR="001D2B96" w:rsidRPr="00D06167" w14:paraId="5C6B8D52" w14:textId="77777777" w:rsidTr="00935F21">
        <w:tc>
          <w:tcPr>
            <w:tcW w:w="9634" w:type="dxa"/>
          </w:tcPr>
          <w:p w14:paraId="6A313801" w14:textId="77777777" w:rsidR="001D2B96" w:rsidRDefault="001D2B96" w:rsidP="001D2B96">
            <w:pPr>
              <w:pStyle w:val="Opsomming123"/>
              <w:numPr>
                <w:ilvl w:val="0"/>
                <w:numId w:val="38"/>
              </w:numPr>
              <w:spacing w:before="0"/>
              <w:jc w:val="left"/>
              <w:rPr>
                <w:rFonts w:cs="Open Sans"/>
                <w:i/>
                <w:sz w:val="18"/>
                <w:szCs w:val="18"/>
              </w:rPr>
            </w:pPr>
            <w:r>
              <w:rPr>
                <w:rFonts w:cs="Open Sans"/>
                <w:i/>
                <w:sz w:val="18"/>
                <w:szCs w:val="18"/>
              </w:rPr>
              <w:t>Interoperabiliteit</w:t>
            </w:r>
          </w:p>
          <w:p w14:paraId="7D3E5C65" w14:textId="77777777" w:rsidR="001D2B96" w:rsidRPr="00EF156F" w:rsidRDefault="001D2B96" w:rsidP="00935F21">
            <w:pPr>
              <w:pStyle w:val="Opsomming123"/>
              <w:spacing w:before="0"/>
              <w:jc w:val="left"/>
              <w:rPr>
                <w:rFonts w:cs="Open Sans"/>
                <w:i/>
                <w:sz w:val="18"/>
                <w:szCs w:val="18"/>
              </w:rPr>
            </w:pPr>
            <w:r w:rsidRPr="00EF156F">
              <w:rPr>
                <w:rFonts w:cs="Open Sans"/>
                <w:iCs/>
                <w:sz w:val="18"/>
                <w:szCs w:val="18"/>
              </w:rPr>
              <w:t xml:space="preserve">De laadpaal </w:t>
            </w:r>
            <w:r w:rsidRPr="00935F21">
              <w:rPr>
                <w:rFonts w:cs="Open Sans"/>
                <w:iCs/>
                <w:sz w:val="18"/>
                <w:szCs w:val="18"/>
              </w:rPr>
              <w:t>conformeert zich aan de nationale en internationale afspraken op het gebied van Interoperabiliteit. Deze regels betreffen onder andere de uitwisselbaarheid van Laadpassen, het gebruik van de standaardstekker en de onderlinge kosten</w:t>
            </w:r>
            <w:r w:rsidRPr="00EF156F">
              <w:rPr>
                <w:rFonts w:cs="Open Sans"/>
                <w:iCs/>
                <w:sz w:val="18"/>
                <w:szCs w:val="18"/>
              </w:rPr>
              <w:t xml:space="preserve"> </w:t>
            </w:r>
            <w:r w:rsidRPr="00935F21">
              <w:rPr>
                <w:rFonts w:cs="Open Sans"/>
                <w:iCs/>
                <w:sz w:val="18"/>
                <w:szCs w:val="18"/>
              </w:rPr>
              <w:t>verrekening van geleverde diensten tussen Service Providers en lnfraproviders.</w:t>
            </w:r>
          </w:p>
        </w:tc>
      </w:tr>
      <w:tr w:rsidR="001D2B96" w:rsidRPr="00D06167" w14:paraId="45F32D99" w14:textId="77777777" w:rsidTr="00935F21">
        <w:tc>
          <w:tcPr>
            <w:tcW w:w="9634" w:type="dxa"/>
          </w:tcPr>
          <w:p w14:paraId="25195BBB" w14:textId="77777777" w:rsidR="001D2B96" w:rsidRDefault="001D2B96" w:rsidP="001D2B96">
            <w:pPr>
              <w:pStyle w:val="Opsomming123"/>
              <w:numPr>
                <w:ilvl w:val="0"/>
                <w:numId w:val="38"/>
              </w:numPr>
              <w:spacing w:before="0"/>
              <w:rPr>
                <w:rFonts w:cs="Open Sans"/>
                <w:i/>
                <w:sz w:val="18"/>
                <w:szCs w:val="18"/>
              </w:rPr>
            </w:pPr>
            <w:r>
              <w:rPr>
                <w:rFonts w:cs="Open Sans"/>
                <w:i/>
                <w:sz w:val="18"/>
                <w:szCs w:val="18"/>
              </w:rPr>
              <w:t>Vindbaarheid en zichtbaarheid</w:t>
            </w:r>
          </w:p>
          <w:p w14:paraId="58E0DFB6" w14:textId="585A6028" w:rsidR="001D2B96" w:rsidRPr="00935F21" w:rsidRDefault="001D2B96" w:rsidP="00935F21">
            <w:pPr>
              <w:pStyle w:val="Opsomming123"/>
              <w:spacing w:before="0"/>
              <w:rPr>
                <w:rFonts w:cs="Open Sans"/>
                <w:iCs/>
                <w:sz w:val="18"/>
                <w:szCs w:val="18"/>
              </w:rPr>
            </w:pPr>
            <w:r>
              <w:rPr>
                <w:rFonts w:cs="Open Sans"/>
                <w:iCs/>
                <w:sz w:val="18"/>
                <w:szCs w:val="18"/>
              </w:rPr>
              <w:t xml:space="preserve">De laadpaal moet vindbaar en zichtbaar in het straatbeeld zijn. </w:t>
            </w:r>
            <w:r w:rsidR="00332921" w:rsidRPr="00332921">
              <w:rPr>
                <w:rFonts w:cs="Open Sans"/>
                <w:iCs/>
                <w:sz w:val="18"/>
                <w:szCs w:val="18"/>
              </w:rPr>
              <w:t>De Laadpaal dient te worden geplaatst met voldoende afstand tot ander straatmeubilair zodat het normale gebruik van dergelijk straatmeubilair redelijkerwijs kan worden voortgezet na de Plaatsing en tijdens de Exploitatie. Partijen kunnen ten aanzien van specifiek straatmeubilair dienaangaande schriftelijk nadere afspraken vastleggen.</w:t>
            </w:r>
            <w:r w:rsidR="00332921">
              <w:rPr>
                <w:rFonts w:cs="Open Sans"/>
                <w:iCs/>
                <w:sz w:val="18"/>
                <w:szCs w:val="18"/>
              </w:rPr>
              <w:t xml:space="preserve"> </w:t>
            </w:r>
            <w:r>
              <w:rPr>
                <w:rFonts w:cs="Open Sans"/>
                <w:iCs/>
                <w:sz w:val="18"/>
                <w:szCs w:val="18"/>
              </w:rPr>
              <w:t>De laadpaal dient een standaard uiterlijk</w:t>
            </w:r>
            <w:r w:rsidR="00D0432D">
              <w:rPr>
                <w:rFonts w:cs="Open Sans"/>
                <w:iCs/>
                <w:sz w:val="18"/>
                <w:szCs w:val="18"/>
              </w:rPr>
              <w:t xml:space="preserve"> (in de kleursamenstelling groen en wit)</w:t>
            </w:r>
            <w:r>
              <w:rPr>
                <w:rFonts w:cs="Open Sans"/>
                <w:iCs/>
                <w:sz w:val="18"/>
                <w:szCs w:val="18"/>
              </w:rPr>
              <w:t xml:space="preserve"> te hebben (goedgekeurd door de gemeente) die in het straatbeeld opvalt. </w:t>
            </w:r>
            <w:r w:rsidR="009858D5" w:rsidRPr="009858D5">
              <w:rPr>
                <w:rFonts w:cs="Open Sans"/>
                <w:iCs/>
                <w:sz w:val="18"/>
                <w:szCs w:val="18"/>
              </w:rPr>
              <w:t>De Laadpalen zijn hoogwaardig afgewerkt zonder scherpe punten, uitgesproken holtes of welvingen, en hebben een schuine of bolle bovenkant. Gedurende de levensduur van de Laadpaal vindt er geen corrosie plaats die de functionaliteit en/of het aanzicht van de lader en/of de veiligheid aantast.</w:t>
            </w:r>
          </w:p>
        </w:tc>
      </w:tr>
      <w:tr w:rsidR="001D2B96" w:rsidRPr="00D06167" w14:paraId="4B639CB6" w14:textId="77777777" w:rsidTr="00935F21">
        <w:tc>
          <w:tcPr>
            <w:tcW w:w="9634" w:type="dxa"/>
          </w:tcPr>
          <w:p w14:paraId="1D291050" w14:textId="77777777" w:rsidR="001D2B96" w:rsidRPr="00D06167" w:rsidRDefault="001D2B96" w:rsidP="001D2B96">
            <w:pPr>
              <w:pStyle w:val="OpsommingABC"/>
              <w:numPr>
                <w:ilvl w:val="0"/>
                <w:numId w:val="39"/>
              </w:numPr>
              <w:spacing w:before="0"/>
              <w:rPr>
                <w:rFonts w:cs="Open Sans"/>
                <w:b/>
                <w:bCs/>
                <w:sz w:val="18"/>
                <w:szCs w:val="18"/>
              </w:rPr>
            </w:pPr>
            <w:r w:rsidRPr="00D06167">
              <w:rPr>
                <w:rFonts w:cs="Open Sans"/>
                <w:b/>
                <w:bCs/>
                <w:sz w:val="18"/>
                <w:szCs w:val="18"/>
              </w:rPr>
              <w:t>TECHNIEK EN VEILIGHEID LAADPAAL</w:t>
            </w:r>
          </w:p>
        </w:tc>
      </w:tr>
      <w:tr w:rsidR="001D2B96" w:rsidRPr="00D06167" w14:paraId="4D5E5A89" w14:textId="77777777" w:rsidTr="00935F21">
        <w:tc>
          <w:tcPr>
            <w:tcW w:w="9634" w:type="dxa"/>
          </w:tcPr>
          <w:p w14:paraId="477FCF2E"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Installatieverantwoordelijkheid</w:t>
            </w:r>
          </w:p>
          <w:p w14:paraId="0D3BE21E" w14:textId="77777777" w:rsidR="001D2B96" w:rsidRPr="00D06167" w:rsidRDefault="001D2B96" w:rsidP="00935F21">
            <w:pPr>
              <w:pStyle w:val="Opsomming123"/>
              <w:spacing w:before="0"/>
              <w:rPr>
                <w:rFonts w:cs="Open Sans"/>
                <w:color w:val="000000"/>
                <w:sz w:val="18"/>
                <w:szCs w:val="18"/>
              </w:rPr>
            </w:pPr>
            <w:r w:rsidRPr="00D06167">
              <w:rPr>
                <w:rFonts w:cs="Open Sans"/>
                <w:sz w:val="18"/>
                <w:szCs w:val="18"/>
              </w:rPr>
              <w:t>De installatieverantwoordelijkheid over de binnen deze overeenkomst geplaatste Laadpalen ligt bij de Aanbieder</w:t>
            </w:r>
          </w:p>
        </w:tc>
      </w:tr>
      <w:tr w:rsidR="001D2B96" w:rsidRPr="00D06167" w14:paraId="6726EFCC" w14:textId="77777777" w:rsidTr="00935F21">
        <w:tc>
          <w:tcPr>
            <w:tcW w:w="9634" w:type="dxa"/>
          </w:tcPr>
          <w:p w14:paraId="37C4181B"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Laadpaal</w:t>
            </w:r>
          </w:p>
          <w:p w14:paraId="78DD9195" w14:textId="77777777" w:rsidR="001D2B96" w:rsidRPr="00D06167" w:rsidRDefault="001D2B96" w:rsidP="00935F21">
            <w:pPr>
              <w:pStyle w:val="Opsomming123"/>
              <w:spacing w:before="0"/>
              <w:rPr>
                <w:rFonts w:cs="Open Sans"/>
                <w:sz w:val="18"/>
                <w:szCs w:val="18"/>
              </w:rPr>
            </w:pPr>
            <w:r w:rsidRPr="00AC6670">
              <w:rPr>
                <w:rFonts w:cs="Open Sans"/>
                <w:sz w:val="18"/>
                <w:szCs w:val="18"/>
              </w:rPr>
              <w:t>De Laadvoorziening voldoet aan de veiligheidsnormen en standaarden die hiervoor in internationaal verband zijn vastgesteld, zoals - maar niet uitsluitend - NEN-EN-ISO 17409, NEN/EN/IEC 62196 serie, NEN/EN/ IEC 61815-1 serie, NEN/EN/IEC 61000-serie, NEN/EN/IEC 60529, NEN-EN-IEC 61557-8, IEC 62262 en IEC62443. Concessiehouder dient gedurende Concessie aan de vigerende normen te voldoen. Indien gedurende Concessie wijzigingen optreden, gelden deze ook voor Concessiehouder.</w:t>
            </w:r>
          </w:p>
        </w:tc>
      </w:tr>
      <w:tr w:rsidR="001D2B96" w:rsidRPr="00D06167" w14:paraId="528EC4B4" w14:textId="77777777" w:rsidTr="00935F21">
        <w:tc>
          <w:tcPr>
            <w:tcW w:w="9634" w:type="dxa"/>
          </w:tcPr>
          <w:p w14:paraId="5BCA49E3"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Oplaadpunten</w:t>
            </w:r>
          </w:p>
          <w:p w14:paraId="7A816F10" w14:textId="77777777" w:rsidR="001D2B96" w:rsidRPr="00D06167" w:rsidRDefault="001D2B96" w:rsidP="00935F21">
            <w:pPr>
              <w:pStyle w:val="Opsomming123"/>
              <w:spacing w:before="0"/>
              <w:rPr>
                <w:rFonts w:cs="Open Sans"/>
                <w:sz w:val="18"/>
                <w:szCs w:val="18"/>
              </w:rPr>
            </w:pPr>
            <w:r w:rsidRPr="00D06167">
              <w:rPr>
                <w:rFonts w:cs="Open Sans"/>
                <w:sz w:val="18"/>
                <w:szCs w:val="18"/>
              </w:rPr>
              <w:t>De Laadpaal is uitgerust met twee sockets (stopcontacten) conform NEN- EN/IEC62196 type II (geschikt voor 32A). De Laadpaal voldoet als samenbouw aan de eisen zoals gegeven in NEN/EN/IEC 61439-1 en in het bijzonder aan de IEC/TS 61439-7.</w:t>
            </w:r>
          </w:p>
        </w:tc>
      </w:tr>
      <w:tr w:rsidR="001D2B96" w:rsidRPr="00D06167" w14:paraId="12954234" w14:textId="77777777" w:rsidTr="00935F21">
        <w:tc>
          <w:tcPr>
            <w:tcW w:w="9634" w:type="dxa"/>
          </w:tcPr>
          <w:p w14:paraId="4A1D0C06"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Kortsluiting Laadpaal</w:t>
            </w:r>
          </w:p>
          <w:p w14:paraId="57632BD4" w14:textId="77777777" w:rsidR="001D2B96" w:rsidRPr="00D06167" w:rsidRDefault="001D2B96" w:rsidP="00935F21">
            <w:pPr>
              <w:pStyle w:val="Opsomming123"/>
              <w:spacing w:before="0"/>
              <w:rPr>
                <w:rFonts w:cs="Open Sans"/>
                <w:sz w:val="18"/>
                <w:szCs w:val="18"/>
              </w:rPr>
            </w:pPr>
            <w:r w:rsidRPr="00D06167">
              <w:rPr>
                <w:rFonts w:cs="Open Sans"/>
                <w:sz w:val="18"/>
                <w:szCs w:val="18"/>
              </w:rPr>
              <w:t>De elektrische installatie, inclusief alle componenten, is geschikt voor de maximaal te verwachten kortsluitstroom van 14kA.</w:t>
            </w:r>
          </w:p>
        </w:tc>
      </w:tr>
      <w:tr w:rsidR="001D2B96" w:rsidRPr="00D06167" w14:paraId="4A35B4A4" w14:textId="77777777" w:rsidTr="00935F21">
        <w:tc>
          <w:tcPr>
            <w:tcW w:w="9634" w:type="dxa"/>
          </w:tcPr>
          <w:p w14:paraId="031984BC"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Kortsluiting socket</w:t>
            </w:r>
          </w:p>
          <w:p w14:paraId="0505CA7C" w14:textId="77777777" w:rsidR="001D2B96" w:rsidRPr="00D06167" w:rsidRDefault="001D2B96" w:rsidP="00935F21">
            <w:pPr>
              <w:pStyle w:val="Opsomming123"/>
              <w:spacing w:before="0"/>
              <w:rPr>
                <w:rFonts w:cs="Open Sans"/>
                <w:sz w:val="18"/>
                <w:szCs w:val="18"/>
              </w:rPr>
            </w:pPr>
            <w:r w:rsidRPr="00D06167">
              <w:rPr>
                <w:rFonts w:cs="Open Sans"/>
                <w:sz w:val="18"/>
                <w:szCs w:val="18"/>
              </w:rPr>
              <w:lastRenderedPageBreak/>
              <w:t>Overeenkomstig de eisen in NEN1010, hoofdstuk 722 en (NEN/EN/) IEC 61851 is elke socket voorzien van een eigen (individuele) fysieke beveiliging tegen overbelasting en kortsluiting.</w:t>
            </w:r>
          </w:p>
        </w:tc>
      </w:tr>
      <w:tr w:rsidR="001D2B96" w:rsidRPr="00D06167" w14:paraId="78C9A6D5" w14:textId="77777777" w:rsidTr="00935F21">
        <w:tc>
          <w:tcPr>
            <w:tcW w:w="9634" w:type="dxa"/>
          </w:tcPr>
          <w:p w14:paraId="095FCDE4"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lastRenderedPageBreak/>
              <w:t>Impulsspanning</w:t>
            </w:r>
          </w:p>
          <w:p w14:paraId="3B6A519C" w14:textId="77777777" w:rsidR="001D2B96" w:rsidRPr="00D06167" w:rsidRDefault="001D2B96" w:rsidP="00935F21">
            <w:pPr>
              <w:pStyle w:val="Opsomming123"/>
              <w:spacing w:before="0"/>
              <w:rPr>
                <w:rFonts w:cs="Open Sans"/>
                <w:sz w:val="18"/>
                <w:szCs w:val="18"/>
              </w:rPr>
            </w:pPr>
            <w:r w:rsidRPr="00D06167">
              <w:rPr>
                <w:rFonts w:cs="Open Sans"/>
                <w:sz w:val="18"/>
                <w:szCs w:val="18"/>
              </w:rPr>
              <w:t>De Laadpaal is bestand tegen een impulsspanning van 4kV.</w:t>
            </w:r>
          </w:p>
        </w:tc>
      </w:tr>
      <w:tr w:rsidR="001D2B96" w:rsidRPr="00D06167" w14:paraId="5448E747" w14:textId="77777777" w:rsidTr="00935F21">
        <w:tc>
          <w:tcPr>
            <w:tcW w:w="9634" w:type="dxa"/>
          </w:tcPr>
          <w:p w14:paraId="6B123F6C"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Isolatiespanning</w:t>
            </w:r>
          </w:p>
          <w:p w14:paraId="361810CA" w14:textId="77777777" w:rsidR="001D2B96" w:rsidRPr="00D06167" w:rsidRDefault="001D2B96" w:rsidP="00935F21">
            <w:pPr>
              <w:pStyle w:val="Opsomming123"/>
              <w:spacing w:before="0"/>
              <w:rPr>
                <w:rFonts w:cs="Open Sans"/>
                <w:sz w:val="18"/>
                <w:szCs w:val="18"/>
              </w:rPr>
            </w:pPr>
            <w:r w:rsidRPr="00D06167">
              <w:rPr>
                <w:rFonts w:cs="Open Sans"/>
                <w:sz w:val="18"/>
                <w:szCs w:val="18"/>
              </w:rPr>
              <w:t>De Laadpaal is bestand tegen een isolatiespanning van 440V.</w:t>
            </w:r>
          </w:p>
        </w:tc>
      </w:tr>
      <w:tr w:rsidR="001D2B96" w:rsidRPr="00D06167" w14:paraId="70E03A38" w14:textId="77777777" w:rsidTr="00935F21">
        <w:tc>
          <w:tcPr>
            <w:tcW w:w="9634" w:type="dxa"/>
          </w:tcPr>
          <w:p w14:paraId="0BDD7D17"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Lekstromen</w:t>
            </w:r>
          </w:p>
          <w:p w14:paraId="4B149D38" w14:textId="77777777" w:rsidR="001D2B96" w:rsidRPr="00D06167" w:rsidRDefault="001D2B96" w:rsidP="00935F21">
            <w:pPr>
              <w:pStyle w:val="Opsomming123"/>
              <w:spacing w:before="0"/>
              <w:rPr>
                <w:rFonts w:cs="Open Sans"/>
                <w:sz w:val="18"/>
                <w:szCs w:val="18"/>
              </w:rPr>
            </w:pPr>
            <w:r w:rsidRPr="00D06167">
              <w:rPr>
                <w:rFonts w:cs="Open Sans"/>
                <w:sz w:val="18"/>
                <w:szCs w:val="18"/>
              </w:rPr>
              <w:t>Overeenkomstig de eisen in NEN 1010, hoofdstuk 722 en (NEN/EN/) IEC 61851 is elke socket voorzien van een eigen (individuele) beveiliging tegen aardfouten (AC- en DC- lekstromen).</w:t>
            </w:r>
          </w:p>
        </w:tc>
      </w:tr>
      <w:tr w:rsidR="001D2B96" w:rsidRPr="00D06167" w14:paraId="6759044F" w14:textId="77777777" w:rsidTr="00935F21">
        <w:tc>
          <w:tcPr>
            <w:tcW w:w="9634" w:type="dxa"/>
          </w:tcPr>
          <w:p w14:paraId="65265E1E"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Overspanningsbeveiliging</w:t>
            </w:r>
          </w:p>
          <w:p w14:paraId="0BF594C5" w14:textId="77777777" w:rsidR="001D2B96" w:rsidRPr="00D06167" w:rsidRDefault="001D2B96" w:rsidP="00935F21">
            <w:pPr>
              <w:pStyle w:val="Opsomming123"/>
              <w:spacing w:before="0"/>
              <w:rPr>
                <w:rFonts w:cs="Open Sans"/>
                <w:sz w:val="18"/>
                <w:szCs w:val="18"/>
              </w:rPr>
            </w:pPr>
            <w:r w:rsidRPr="00D06167">
              <w:rPr>
                <w:rFonts w:cs="Open Sans"/>
                <w:sz w:val="18"/>
                <w:szCs w:val="18"/>
              </w:rPr>
              <w:t>Het laadobject dient te zijn beveiligd tegen transiënte overspanningen conform de NEN1010.</w:t>
            </w:r>
          </w:p>
        </w:tc>
      </w:tr>
      <w:tr w:rsidR="001D2B96" w:rsidRPr="00D06167" w14:paraId="3496287C" w14:textId="77777777" w:rsidTr="00935F21">
        <w:tc>
          <w:tcPr>
            <w:tcW w:w="9634" w:type="dxa"/>
          </w:tcPr>
          <w:p w14:paraId="5D07341F"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Compatibiliteitsomgeving</w:t>
            </w:r>
          </w:p>
          <w:p w14:paraId="786778E7" w14:textId="77777777" w:rsidR="001D2B96" w:rsidRPr="00D06167" w:rsidRDefault="001D2B96" w:rsidP="00935F21">
            <w:pPr>
              <w:pStyle w:val="Opsomming123"/>
              <w:spacing w:before="0"/>
              <w:rPr>
                <w:rFonts w:cs="Open Sans"/>
                <w:i/>
                <w:sz w:val="18"/>
                <w:szCs w:val="18"/>
              </w:rPr>
            </w:pPr>
            <w:r w:rsidRPr="00D06167">
              <w:rPr>
                <w:rFonts w:cs="Open Sans"/>
                <w:sz w:val="18"/>
                <w:szCs w:val="18"/>
              </w:rPr>
              <w:t>De Laadpaal / het laadplein voldoet aan elektromagnetische compatibiliteitsomgeving (EMC) omgeving B (zoals beschreven in IEC 61000-6) conform IEC 61851.</w:t>
            </w:r>
          </w:p>
        </w:tc>
      </w:tr>
      <w:tr w:rsidR="001D2B96" w:rsidRPr="00D06167" w14:paraId="5CF6E731" w14:textId="77777777" w:rsidTr="00935F21">
        <w:tc>
          <w:tcPr>
            <w:tcW w:w="9634" w:type="dxa"/>
          </w:tcPr>
          <w:p w14:paraId="7F9BEC8B" w14:textId="77777777" w:rsidR="001D2B96" w:rsidRPr="00D06167" w:rsidRDefault="001D2B96" w:rsidP="001D2B96">
            <w:pPr>
              <w:pStyle w:val="Opsomming123"/>
              <w:numPr>
                <w:ilvl w:val="0"/>
                <w:numId w:val="38"/>
              </w:numPr>
              <w:spacing w:before="0"/>
              <w:rPr>
                <w:rFonts w:cs="Open Sans"/>
                <w:i/>
                <w:sz w:val="18"/>
                <w:szCs w:val="18"/>
              </w:rPr>
            </w:pPr>
            <w:r>
              <w:rPr>
                <w:rFonts w:eastAsia="Times New Roman" w:cs="Times New Roman"/>
                <w:lang w:eastAsia="nl-NL"/>
              </w:rPr>
              <w:br w:type="page"/>
            </w:r>
            <w:r w:rsidRPr="00D06167">
              <w:rPr>
                <w:rFonts w:cs="Open Sans"/>
                <w:i/>
                <w:sz w:val="18"/>
                <w:szCs w:val="18"/>
              </w:rPr>
              <w:t>Vervuilde omgeving</w:t>
            </w:r>
          </w:p>
          <w:p w14:paraId="1BCE85FC" w14:textId="77777777" w:rsidR="001D2B96" w:rsidRPr="00D06167" w:rsidRDefault="001D2B96" w:rsidP="00935F21">
            <w:pPr>
              <w:pStyle w:val="Opsomming123"/>
              <w:spacing w:before="0"/>
              <w:rPr>
                <w:rFonts w:cs="Open Sans"/>
                <w:sz w:val="18"/>
                <w:szCs w:val="18"/>
              </w:rPr>
            </w:pPr>
            <w:r w:rsidRPr="00D06167">
              <w:rPr>
                <w:rFonts w:cs="Open Sans"/>
                <w:sz w:val="18"/>
                <w:szCs w:val="18"/>
              </w:rPr>
              <w:t>De behuizing van de Laadpaal heeft minimaal een bescherming van IP44 tegen het binnendringen van vaste vreemde stoffen en van water conform NEN/EN/IEC 60529.</w:t>
            </w:r>
          </w:p>
        </w:tc>
      </w:tr>
      <w:tr w:rsidR="001D2B96" w:rsidRPr="00D06167" w14:paraId="74382811" w14:textId="77777777" w:rsidTr="00935F21">
        <w:tc>
          <w:tcPr>
            <w:tcW w:w="9634" w:type="dxa"/>
          </w:tcPr>
          <w:p w14:paraId="07102A0E"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Authenticatie Gebruiker</w:t>
            </w:r>
          </w:p>
          <w:p w14:paraId="122A1A1B" w14:textId="77777777" w:rsidR="001D2B96" w:rsidRPr="00D06167" w:rsidRDefault="001D2B96" w:rsidP="00935F21">
            <w:pPr>
              <w:pStyle w:val="Opsomming123"/>
              <w:spacing w:before="0"/>
              <w:rPr>
                <w:rFonts w:cs="Open Sans"/>
                <w:sz w:val="18"/>
                <w:szCs w:val="18"/>
              </w:rPr>
            </w:pPr>
            <w:r w:rsidRPr="00D06167">
              <w:rPr>
                <w:rFonts w:cs="Open Sans"/>
                <w:sz w:val="18"/>
                <w:szCs w:val="18"/>
              </w:rPr>
              <w:t>Vanuit het backofficesysteem moeten laadtransacties kunnen worden gestart en gestopt als de Laadpaal online is.</w:t>
            </w:r>
          </w:p>
        </w:tc>
      </w:tr>
      <w:tr w:rsidR="001D2B96" w:rsidRPr="00132485" w14:paraId="6E9BD404" w14:textId="77777777" w:rsidTr="00935F21">
        <w:tc>
          <w:tcPr>
            <w:tcW w:w="9634" w:type="dxa"/>
          </w:tcPr>
          <w:p w14:paraId="2965FF1A"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Doorgeven statuswijzigingen</w:t>
            </w:r>
          </w:p>
          <w:p w14:paraId="48F843B7" w14:textId="77777777" w:rsidR="001D2B96" w:rsidRPr="00D06167" w:rsidRDefault="001D2B96" w:rsidP="00935F21">
            <w:pPr>
              <w:pStyle w:val="Opsomming123"/>
              <w:spacing w:before="0"/>
              <w:rPr>
                <w:rFonts w:cs="Open Sans"/>
                <w:sz w:val="18"/>
                <w:szCs w:val="18"/>
              </w:rPr>
            </w:pPr>
            <w:r w:rsidRPr="00D06167">
              <w:rPr>
                <w:rFonts w:cs="Open Sans"/>
                <w:sz w:val="18"/>
                <w:szCs w:val="18"/>
              </w:rPr>
              <w:t>Ieder Oplaadpunt geeft actief statuswijzigingen door van fouten die optreden in minimaal de volgende componenten (meer componenten zijn toegestaan):</w:t>
            </w:r>
          </w:p>
          <w:p w14:paraId="774A90F4"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lang w:val="en-US"/>
              </w:rPr>
            </w:pPr>
            <w:r w:rsidRPr="00D06167">
              <w:rPr>
                <w:rFonts w:cs="Open Sans"/>
                <w:color w:val="000000" w:themeColor="text1"/>
                <w:sz w:val="18"/>
                <w:szCs w:val="18"/>
                <w:lang w:val="en-US"/>
              </w:rPr>
              <w:t>ConnectorLockFailure Failure to lock or unlock connector.</w:t>
            </w:r>
          </w:p>
          <w:p w14:paraId="02A7D9CE"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lang w:val="en-GB"/>
              </w:rPr>
            </w:pPr>
            <w:r w:rsidRPr="00D06167">
              <w:rPr>
                <w:rFonts w:cs="Open Sans"/>
                <w:color w:val="000000" w:themeColor="text1"/>
                <w:sz w:val="18"/>
                <w:szCs w:val="18"/>
                <w:lang w:val="en-US"/>
              </w:rPr>
              <w:t xml:space="preserve">EVCommunicationError Communication failure with the vehicle, might be Mode 3 or other communication protocol problem. This is not a real error in the sense that the charge point doesn’t need to go to the faulted state. </w:t>
            </w:r>
            <w:r w:rsidRPr="00D06167">
              <w:rPr>
                <w:rFonts w:cs="Open Sans"/>
                <w:color w:val="000000" w:themeColor="text1"/>
                <w:sz w:val="18"/>
                <w:szCs w:val="18"/>
                <w:lang w:val="en-GB"/>
              </w:rPr>
              <w:t>Instead, it should go to the SuspendedEVSE state.</w:t>
            </w:r>
          </w:p>
          <w:p w14:paraId="7C5B5C5E"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lang w:val="en-US"/>
              </w:rPr>
            </w:pPr>
            <w:r w:rsidRPr="00D06167">
              <w:rPr>
                <w:rFonts w:cs="Open Sans"/>
                <w:color w:val="000000" w:themeColor="text1"/>
                <w:sz w:val="18"/>
                <w:szCs w:val="18"/>
                <w:lang w:val="en-US"/>
              </w:rPr>
              <w:t>GroundFailure Ground fault circuit interrupter has been activated.</w:t>
            </w:r>
          </w:p>
          <w:p w14:paraId="57F38C9E"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rPr>
            </w:pPr>
            <w:r w:rsidRPr="00D06167">
              <w:rPr>
                <w:rFonts w:cs="Open Sans"/>
                <w:color w:val="000000" w:themeColor="text1"/>
                <w:sz w:val="18"/>
                <w:szCs w:val="18"/>
              </w:rPr>
              <w:t>HighReactiveCurrent Ladend voertuig trekt veel blindvermogen.</w:t>
            </w:r>
          </w:p>
          <w:p w14:paraId="35666DBA"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lang w:val="en-US"/>
              </w:rPr>
            </w:pPr>
            <w:r w:rsidRPr="00D06167">
              <w:rPr>
                <w:rFonts w:cs="Open Sans"/>
                <w:color w:val="000000" w:themeColor="text1"/>
                <w:sz w:val="18"/>
                <w:szCs w:val="18"/>
                <w:lang w:val="en-US"/>
              </w:rPr>
              <w:t>HighTemperature Temperature inside charge point is too high.</w:t>
            </w:r>
          </w:p>
          <w:p w14:paraId="358C5ABA"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lang w:val="en-US"/>
              </w:rPr>
            </w:pPr>
            <w:r w:rsidRPr="00D06167">
              <w:rPr>
                <w:rFonts w:cs="Open Sans"/>
                <w:color w:val="000000" w:themeColor="text1"/>
                <w:sz w:val="18"/>
                <w:szCs w:val="18"/>
                <w:lang w:val="en-US"/>
              </w:rPr>
              <w:t>OverCurrentFailure Over current protection device has tripped.</w:t>
            </w:r>
          </w:p>
          <w:p w14:paraId="64816976"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lang w:val="en-US"/>
              </w:rPr>
            </w:pPr>
            <w:r w:rsidRPr="00D06167">
              <w:rPr>
                <w:rFonts w:cs="Open Sans"/>
                <w:color w:val="000000" w:themeColor="text1"/>
                <w:sz w:val="18"/>
                <w:szCs w:val="18"/>
                <w:lang w:val="en-US"/>
              </w:rPr>
              <w:t>OverVoltage Voltage has risen above an acceptable level.</w:t>
            </w:r>
          </w:p>
          <w:p w14:paraId="53B7B02E"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rPr>
            </w:pPr>
            <w:r w:rsidRPr="00D06167">
              <w:rPr>
                <w:rFonts w:cs="Open Sans"/>
                <w:color w:val="000000" w:themeColor="text1"/>
                <w:sz w:val="18"/>
                <w:szCs w:val="18"/>
              </w:rPr>
              <w:t>PhaseUnbalance Fase onbalans, grote afwijking voltage tussen fases.</w:t>
            </w:r>
          </w:p>
          <w:p w14:paraId="48EEA628"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lang w:val="en-US"/>
              </w:rPr>
            </w:pPr>
            <w:r w:rsidRPr="00D06167">
              <w:rPr>
                <w:rFonts w:cs="Open Sans"/>
                <w:color w:val="000000" w:themeColor="text1"/>
                <w:sz w:val="18"/>
                <w:szCs w:val="18"/>
                <w:lang w:val="en-US"/>
              </w:rPr>
              <w:t>PowerMeterFailure Failure to read power meter.</w:t>
            </w:r>
          </w:p>
          <w:p w14:paraId="06693762"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lang w:val="en-US"/>
              </w:rPr>
            </w:pPr>
            <w:r w:rsidRPr="00D06167">
              <w:rPr>
                <w:rFonts w:cs="Open Sans"/>
                <w:color w:val="000000" w:themeColor="text1"/>
                <w:sz w:val="18"/>
                <w:szCs w:val="18"/>
                <w:lang w:val="en-US"/>
              </w:rPr>
              <w:t>PowerSwitchFailure Failure to control power switch.</w:t>
            </w:r>
          </w:p>
          <w:p w14:paraId="0D7E5ED4"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lang w:val="en-US"/>
              </w:rPr>
            </w:pPr>
            <w:r w:rsidRPr="00D06167">
              <w:rPr>
                <w:rFonts w:cs="Open Sans"/>
                <w:color w:val="000000" w:themeColor="text1"/>
                <w:sz w:val="18"/>
                <w:szCs w:val="18"/>
                <w:lang w:val="en-US"/>
              </w:rPr>
              <w:t>ReaderFailure Failure with idTag reader.</w:t>
            </w:r>
          </w:p>
          <w:p w14:paraId="4408B5A5"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lang w:val="en-US"/>
              </w:rPr>
            </w:pPr>
            <w:r w:rsidRPr="00D06167">
              <w:rPr>
                <w:rFonts w:cs="Open Sans"/>
                <w:color w:val="000000" w:themeColor="text1"/>
                <w:sz w:val="18"/>
                <w:szCs w:val="18"/>
                <w:lang w:val="en-US"/>
              </w:rPr>
              <w:t>UnderVoltage Voltage has dropped below an acceptable level.</w:t>
            </w:r>
          </w:p>
          <w:p w14:paraId="1D2D517C"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sz w:val="18"/>
                <w:szCs w:val="18"/>
                <w:lang w:val="en-US"/>
              </w:rPr>
            </w:pPr>
            <w:r w:rsidRPr="00D06167">
              <w:rPr>
                <w:rFonts w:cs="Open Sans"/>
                <w:color w:val="000000" w:themeColor="text1"/>
                <w:sz w:val="18"/>
                <w:szCs w:val="18"/>
                <w:lang w:val="en-US"/>
              </w:rPr>
              <w:t>WeakSignal Wireless communication device reports a weak signal.</w:t>
            </w:r>
          </w:p>
        </w:tc>
      </w:tr>
      <w:tr w:rsidR="001D2B96" w:rsidRPr="00D06167" w14:paraId="48D0D9B0" w14:textId="77777777" w:rsidTr="00935F21">
        <w:tc>
          <w:tcPr>
            <w:tcW w:w="9634" w:type="dxa"/>
          </w:tcPr>
          <w:p w14:paraId="6B2192B7"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Kritische statuswijzigingen</w:t>
            </w:r>
          </w:p>
          <w:p w14:paraId="02065AAA" w14:textId="77777777" w:rsidR="001D2B96" w:rsidRPr="00D06167" w:rsidRDefault="001D2B96" w:rsidP="00935F21">
            <w:pPr>
              <w:pStyle w:val="Opsomming123"/>
              <w:spacing w:before="0"/>
              <w:rPr>
                <w:rFonts w:cs="Open Sans"/>
                <w:sz w:val="18"/>
                <w:szCs w:val="18"/>
              </w:rPr>
            </w:pPr>
            <w:r w:rsidRPr="00D06167">
              <w:rPr>
                <w:rFonts w:cs="Open Sans"/>
                <w:sz w:val="18"/>
                <w:szCs w:val="18"/>
              </w:rPr>
              <w:t>De Laadpaal geeft actief statuswijzigingen door aan het managementsysteem die kritisch zijn voor de veiligheid en voor de continuïteit van de levering van hoogwaardige laaddiensten (zoals scheefstand en temperatuur).</w:t>
            </w:r>
          </w:p>
        </w:tc>
      </w:tr>
      <w:tr w:rsidR="001D2B96" w:rsidRPr="00D06167" w14:paraId="4E7FC110" w14:textId="77777777" w:rsidTr="00935F21">
        <w:tc>
          <w:tcPr>
            <w:tcW w:w="9634" w:type="dxa"/>
          </w:tcPr>
          <w:p w14:paraId="0F3C1C0B"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Beschikbaarheid derden</w:t>
            </w:r>
          </w:p>
          <w:p w14:paraId="100C9A15" w14:textId="77777777" w:rsidR="001D2B96" w:rsidRPr="00D06167" w:rsidRDefault="001D2B96" w:rsidP="00935F21">
            <w:pPr>
              <w:pStyle w:val="Opsomming123"/>
              <w:spacing w:before="0"/>
              <w:rPr>
                <w:rFonts w:cs="Open Sans"/>
                <w:i/>
                <w:sz w:val="18"/>
                <w:szCs w:val="18"/>
              </w:rPr>
            </w:pPr>
            <w:r w:rsidRPr="00D06167">
              <w:rPr>
                <w:rFonts w:cs="Open Sans"/>
                <w:sz w:val="18"/>
                <w:szCs w:val="18"/>
              </w:rPr>
              <w:t>De Aanbieder biedt een oplossing waarbij derden op eenvoudige wijze, en in een universeel format geschikt voor uitwisseling van actuele data (bijvoorbeeld XML, SOAP, HTTPS en TCP/IP), inzicht kunnen krijgen in actuele beschikbaarheid van alle afzonderlijke Oplaadpunten.</w:t>
            </w:r>
          </w:p>
        </w:tc>
      </w:tr>
      <w:tr w:rsidR="001D2B96" w:rsidRPr="00D06167" w14:paraId="26A84FF5" w14:textId="77777777" w:rsidTr="00935F21">
        <w:tc>
          <w:tcPr>
            <w:tcW w:w="9634" w:type="dxa"/>
          </w:tcPr>
          <w:p w14:paraId="161E6DD0"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Communicatie verbindingsverlies</w:t>
            </w:r>
          </w:p>
          <w:p w14:paraId="286786BA" w14:textId="77777777" w:rsidR="001D2B96" w:rsidRPr="00D06167" w:rsidRDefault="001D2B96" w:rsidP="00935F21">
            <w:pPr>
              <w:pStyle w:val="Opsomming123"/>
              <w:spacing w:before="0"/>
              <w:rPr>
                <w:rFonts w:cs="Open Sans"/>
                <w:sz w:val="18"/>
                <w:szCs w:val="18"/>
              </w:rPr>
            </w:pPr>
            <w:r w:rsidRPr="00D06167">
              <w:rPr>
                <w:rFonts w:cs="Open Sans"/>
                <w:sz w:val="18"/>
                <w:szCs w:val="18"/>
              </w:rPr>
              <w:t>De Laadpaal probeert bij het wegvallen van de communicatieverbinding deze actief te herstellen, bijvoorbeeld door het resetten van de modem. Zo lang er geen verbinding is, blijft de Laadpaal deze herstelpogingen herhalen.</w:t>
            </w:r>
          </w:p>
        </w:tc>
      </w:tr>
      <w:tr w:rsidR="001D2B96" w:rsidRPr="00D06167" w14:paraId="3CFFA317" w14:textId="77777777" w:rsidTr="00935F21">
        <w:tc>
          <w:tcPr>
            <w:tcW w:w="9634" w:type="dxa"/>
          </w:tcPr>
          <w:p w14:paraId="2210414C"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Cybersecurity</w:t>
            </w:r>
          </w:p>
          <w:p w14:paraId="64A5CB89"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rPr>
            </w:pPr>
            <w:r w:rsidRPr="00D06167">
              <w:rPr>
                <w:rFonts w:cs="Open Sans"/>
                <w:color w:val="000000" w:themeColor="text1"/>
                <w:sz w:val="18"/>
                <w:szCs w:val="18"/>
              </w:rPr>
              <w:t>De actuele eisen t.a.v. cyber security van ENCS dienen te zijn geïmplementeerd.</w:t>
            </w:r>
          </w:p>
          <w:p w14:paraId="477E392F"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rPr>
            </w:pPr>
            <w:r w:rsidRPr="00D06167">
              <w:rPr>
                <w:rFonts w:cs="Open Sans"/>
                <w:color w:val="000000" w:themeColor="text1"/>
                <w:sz w:val="18"/>
                <w:szCs w:val="18"/>
              </w:rPr>
              <w:lastRenderedPageBreak/>
              <w:t>Dit toont de Aanbieder aan door middel van een Cyber Security testrapport, waarin het laadobject functioneel is getest aan de hand van de EV Charging Systems Security Requirements.</w:t>
            </w:r>
          </w:p>
          <w:p w14:paraId="5064A7ED" w14:textId="77777777" w:rsidR="001D2B96"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rPr>
            </w:pPr>
            <w:r w:rsidRPr="00D06167">
              <w:rPr>
                <w:rFonts w:cs="Open Sans"/>
                <w:color w:val="000000" w:themeColor="text1"/>
                <w:sz w:val="18"/>
                <w:szCs w:val="18"/>
              </w:rPr>
              <w:t xml:space="preserve">Bij een update van de EV Charging Systems Security Requirements worden deze binnen een redelijke termijn geïmplementeerd. </w:t>
            </w:r>
          </w:p>
          <w:p w14:paraId="408AFF7F"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rPr>
            </w:pPr>
            <w:r>
              <w:rPr>
                <w:rFonts w:cs="Open Sans"/>
                <w:color w:val="000000" w:themeColor="text1"/>
                <w:sz w:val="18"/>
                <w:szCs w:val="18"/>
              </w:rPr>
              <w:t xml:space="preserve">De Aanbieder heeft een </w:t>
            </w:r>
            <w:r w:rsidRPr="00AC6670">
              <w:rPr>
                <w:rFonts w:cs="Open Sans"/>
                <w:color w:val="000000" w:themeColor="text1"/>
                <w:sz w:val="18"/>
                <w:szCs w:val="18"/>
              </w:rPr>
              <w:t>ISO 27001 certificaat, inclusief verklaring van toepasselijkheid.</w:t>
            </w:r>
          </w:p>
          <w:p w14:paraId="2F788128" w14:textId="77777777" w:rsidR="001D2B96" w:rsidRPr="00D06167" w:rsidRDefault="001D2B96" w:rsidP="00935F21">
            <w:pPr>
              <w:rPr>
                <w:rFonts w:cs="Open Sans"/>
                <w:bCs/>
                <w:color w:val="000000"/>
                <w:sz w:val="18"/>
                <w:szCs w:val="18"/>
              </w:rPr>
            </w:pPr>
            <w:r w:rsidRPr="00D06167">
              <w:rPr>
                <w:rFonts w:cs="Open Sans"/>
                <w:color w:val="000000" w:themeColor="text1"/>
                <w:sz w:val="18"/>
                <w:szCs w:val="18"/>
              </w:rPr>
              <w:t>De requirements en het testplan zijn verkrijgbaar via de website van European Network Cyber Security (</w:t>
            </w:r>
            <w:hyperlink r:id="rId12" w:history="1">
              <w:r w:rsidRPr="00D409E0">
                <w:rPr>
                  <w:rStyle w:val="Hyperlink"/>
                  <w:rFonts w:cs="Open Sans"/>
                  <w:sz w:val="18"/>
                  <w:szCs w:val="18"/>
                </w:rPr>
                <w:t>ENCS</w:t>
              </w:r>
            </w:hyperlink>
            <w:r>
              <w:rPr>
                <w:rFonts w:cs="Open Sans"/>
                <w:color w:val="000000" w:themeColor="text1"/>
                <w:sz w:val="18"/>
                <w:szCs w:val="18"/>
              </w:rPr>
              <w:t>)</w:t>
            </w:r>
            <w:r w:rsidRPr="00D06167">
              <w:rPr>
                <w:rFonts w:cs="Open Sans"/>
                <w:color w:val="000000" w:themeColor="text1"/>
                <w:sz w:val="18"/>
                <w:szCs w:val="18"/>
              </w:rPr>
              <w:t>.</w:t>
            </w:r>
          </w:p>
        </w:tc>
      </w:tr>
      <w:tr w:rsidR="001D2B96" w:rsidRPr="00D06167" w14:paraId="196E8CFC" w14:textId="77777777" w:rsidTr="00935F21">
        <w:tc>
          <w:tcPr>
            <w:tcW w:w="9634" w:type="dxa"/>
          </w:tcPr>
          <w:p w14:paraId="36206EBD" w14:textId="77777777" w:rsidR="001D2B96" w:rsidRDefault="001D2B96" w:rsidP="001D2B96">
            <w:pPr>
              <w:pStyle w:val="Opsomming123"/>
              <w:numPr>
                <w:ilvl w:val="0"/>
                <w:numId w:val="38"/>
              </w:numPr>
              <w:spacing w:before="0"/>
              <w:rPr>
                <w:rFonts w:cs="Open Sans"/>
                <w:i/>
                <w:sz w:val="18"/>
                <w:szCs w:val="18"/>
              </w:rPr>
            </w:pPr>
            <w:r w:rsidRPr="00F154C6">
              <w:rPr>
                <w:rFonts w:cs="Open Sans"/>
                <w:i/>
                <w:sz w:val="18"/>
                <w:szCs w:val="18"/>
              </w:rPr>
              <w:lastRenderedPageBreak/>
              <w:t>Kleefpreventie</w:t>
            </w:r>
          </w:p>
          <w:p w14:paraId="15452A25" w14:textId="3DE98309" w:rsidR="001D2B96" w:rsidRPr="00935F21" w:rsidRDefault="001D2B96" w:rsidP="00935F21">
            <w:pPr>
              <w:pStyle w:val="Opsomming123"/>
              <w:spacing w:before="0"/>
              <w:rPr>
                <w:rFonts w:cs="Open Sans"/>
                <w:iCs/>
                <w:sz w:val="18"/>
                <w:szCs w:val="18"/>
              </w:rPr>
            </w:pPr>
            <w:r w:rsidRPr="00935F21">
              <w:rPr>
                <w:rFonts w:cs="Open Sans"/>
                <w:iCs/>
                <w:sz w:val="18"/>
                <w:szCs w:val="18"/>
              </w:rPr>
              <w:t>De laadpalen zijn ingesteld op het voorkomen van het zogenaamd “kleven” van de gebruikers. Hierbij is een straffensysteem en een beloningsysteem na het volledig opladen van de EV de enige twee preventiemaatregelen.</w:t>
            </w:r>
            <w:r w:rsidR="005E64CD">
              <w:rPr>
                <w:rFonts w:cs="Open Sans"/>
                <w:iCs/>
                <w:sz w:val="18"/>
                <w:szCs w:val="18"/>
              </w:rPr>
              <w:t xml:space="preserve"> De kleefpreventie zal tijdens 9 uur ’s ochtends en 9 uur ’s avonds van kracht zijn, zodat de elektrische auto niet ’s nachts verwijderd hoeft te worden. </w:t>
            </w:r>
          </w:p>
        </w:tc>
      </w:tr>
      <w:tr w:rsidR="001D2B96" w:rsidRPr="00E03F90" w14:paraId="02BCC8D7" w14:textId="77777777" w:rsidTr="00935F21">
        <w:tc>
          <w:tcPr>
            <w:tcW w:w="9634" w:type="dxa"/>
          </w:tcPr>
          <w:p w14:paraId="41235439" w14:textId="77777777" w:rsidR="001D2B96" w:rsidRPr="00B65E2D" w:rsidRDefault="001D2B96" w:rsidP="001D2B96">
            <w:pPr>
              <w:pStyle w:val="Opsomming123"/>
              <w:numPr>
                <w:ilvl w:val="0"/>
                <w:numId w:val="38"/>
              </w:numPr>
              <w:spacing w:before="0"/>
              <w:rPr>
                <w:rFonts w:cs="Open Sans"/>
                <w:i/>
                <w:sz w:val="18"/>
                <w:szCs w:val="18"/>
              </w:rPr>
            </w:pPr>
            <w:r w:rsidRPr="00B65E2D">
              <w:rPr>
                <w:rFonts w:cs="Open Sans"/>
                <w:i/>
                <w:sz w:val="18"/>
                <w:szCs w:val="18"/>
              </w:rPr>
              <w:t>Offline historie</w:t>
            </w:r>
          </w:p>
          <w:p w14:paraId="0362DCC9" w14:textId="77777777" w:rsidR="001D2B96" w:rsidRPr="00935F21" w:rsidRDefault="001D2B96" w:rsidP="00935F21">
            <w:pPr>
              <w:pStyle w:val="Opsomming123"/>
              <w:spacing w:before="0"/>
              <w:rPr>
                <w:rFonts w:cs="Open Sans"/>
                <w:iCs/>
                <w:sz w:val="18"/>
                <w:szCs w:val="18"/>
              </w:rPr>
            </w:pPr>
            <w:r w:rsidRPr="00D30E05">
              <w:rPr>
                <w:rFonts w:cs="Open Sans"/>
                <w:iCs/>
                <w:sz w:val="18"/>
                <w:szCs w:val="18"/>
              </w:rPr>
              <w:t>Transacties die plaatsvinden als de dataverbinding tussen Laadpaal en backofficesysteem is weggevallen, dienen bij de eerstvolgende verbinding gecontroleerd te worden op legaliteit. Als blijkt dat een illegale laadtransactie (bijvoorbeeld door een geblokkeerde pas) plaatsvindt, wordt bij het herstellen van de datacommunicatie het laden direct beëindigd. (De transactie mag open blijven en de kabel moet vergrendeld blijven totdat de Gebruiker zich afmeldt; hierna wordt de transactie afgesloten).</w:t>
            </w:r>
          </w:p>
        </w:tc>
      </w:tr>
      <w:tr w:rsidR="001D2B96" w:rsidRPr="00E03F90" w14:paraId="16807F11" w14:textId="77777777" w:rsidTr="00935F21">
        <w:tc>
          <w:tcPr>
            <w:tcW w:w="9634" w:type="dxa"/>
          </w:tcPr>
          <w:p w14:paraId="1F718DF7" w14:textId="77777777" w:rsidR="001D2B96" w:rsidRPr="0028047C" w:rsidRDefault="001D2B96" w:rsidP="001D2B96">
            <w:pPr>
              <w:pStyle w:val="Opsomming123"/>
              <w:numPr>
                <w:ilvl w:val="0"/>
                <w:numId w:val="38"/>
              </w:numPr>
              <w:spacing w:before="0"/>
              <w:rPr>
                <w:rFonts w:cs="Open Sans"/>
                <w:i/>
                <w:sz w:val="18"/>
                <w:szCs w:val="18"/>
              </w:rPr>
            </w:pPr>
            <w:r w:rsidRPr="0028047C">
              <w:rPr>
                <w:rFonts w:cs="Open Sans"/>
                <w:i/>
                <w:sz w:val="18"/>
                <w:szCs w:val="18"/>
              </w:rPr>
              <w:t>Openbaar groen</w:t>
            </w:r>
          </w:p>
          <w:p w14:paraId="625FF680" w14:textId="77777777" w:rsidR="001D2B96" w:rsidRPr="008F6E03" w:rsidRDefault="001D2B96" w:rsidP="00935F21">
            <w:pPr>
              <w:pStyle w:val="Opsomming123"/>
              <w:spacing w:before="0"/>
              <w:rPr>
                <w:rFonts w:cs="Open Sans"/>
                <w:iCs/>
                <w:sz w:val="18"/>
                <w:szCs w:val="18"/>
              </w:rPr>
            </w:pPr>
            <w:r w:rsidRPr="008F6E03">
              <w:rPr>
                <w:rFonts w:cs="Open Sans"/>
                <w:iCs/>
                <w:sz w:val="18"/>
                <w:szCs w:val="18"/>
              </w:rPr>
              <w:t xml:space="preserve">Voor zover niet reeds op een Plankaart aangegeven worden Laadpalen nooit geplaatst in openbaar groen. In overleg met de Gemeente kan hier gemotiveerd van worden afgeweken. </w:t>
            </w:r>
          </w:p>
        </w:tc>
      </w:tr>
      <w:tr w:rsidR="002B7F60" w:rsidRPr="00E03F90" w14:paraId="30DA6E5F" w14:textId="77777777" w:rsidTr="00935F21">
        <w:tc>
          <w:tcPr>
            <w:tcW w:w="9634" w:type="dxa"/>
          </w:tcPr>
          <w:p w14:paraId="6714874B" w14:textId="77777777" w:rsidR="002B7F60" w:rsidRPr="002B7F60" w:rsidRDefault="002B7F60" w:rsidP="008F6E03">
            <w:pPr>
              <w:pStyle w:val="Opsomming123"/>
              <w:numPr>
                <w:ilvl w:val="0"/>
                <w:numId w:val="38"/>
              </w:numPr>
              <w:spacing w:before="0"/>
              <w:rPr>
                <w:rFonts w:cs="Open Sans"/>
                <w:i/>
                <w:sz w:val="18"/>
                <w:szCs w:val="18"/>
              </w:rPr>
            </w:pPr>
            <w:r w:rsidRPr="002B7F60">
              <w:rPr>
                <w:rFonts w:cs="Open Sans"/>
                <w:i/>
                <w:sz w:val="18"/>
                <w:szCs w:val="18"/>
              </w:rPr>
              <w:t>PWM afstemming</w:t>
            </w:r>
          </w:p>
          <w:p w14:paraId="4D4D7DA8" w14:textId="6CF0F844" w:rsidR="002B7F60" w:rsidRPr="008F6E03" w:rsidRDefault="002B7F60" w:rsidP="008F6E03">
            <w:pPr>
              <w:pStyle w:val="Opsomming123"/>
              <w:spacing w:before="0"/>
              <w:rPr>
                <w:rFonts w:cs="Open Sans"/>
                <w:iCs/>
                <w:sz w:val="18"/>
                <w:szCs w:val="18"/>
              </w:rPr>
            </w:pPr>
            <w:r w:rsidRPr="008F6E03">
              <w:rPr>
                <w:rFonts w:cs="Open Sans"/>
                <w:iCs/>
                <w:sz w:val="18"/>
                <w:szCs w:val="18"/>
              </w:rPr>
              <w:t>De Laadpaal geeft nooit een Pulse width modulation (PWM) duty cycle die een hogere laadstroom impliceert dan de maximale laadstroom toegestaan door de beveiliging, de netaansluiting en de gebruikte Laadkabel.</w:t>
            </w:r>
          </w:p>
        </w:tc>
      </w:tr>
      <w:tr w:rsidR="002B7F60" w:rsidRPr="00E03F90" w14:paraId="1CEA9D7B" w14:textId="77777777" w:rsidTr="00935F21">
        <w:tc>
          <w:tcPr>
            <w:tcW w:w="9634" w:type="dxa"/>
          </w:tcPr>
          <w:p w14:paraId="213C39D6" w14:textId="77777777" w:rsidR="002B7F60" w:rsidRPr="002B7F60" w:rsidRDefault="002B7F60" w:rsidP="008F6E03">
            <w:pPr>
              <w:pStyle w:val="Opsomming123"/>
              <w:numPr>
                <w:ilvl w:val="0"/>
                <w:numId w:val="38"/>
              </w:numPr>
              <w:spacing w:before="0"/>
              <w:rPr>
                <w:rFonts w:cs="Open Sans"/>
                <w:i/>
                <w:sz w:val="18"/>
                <w:szCs w:val="18"/>
              </w:rPr>
            </w:pPr>
            <w:r w:rsidRPr="002B7F60">
              <w:rPr>
                <w:rFonts w:cs="Open Sans"/>
                <w:i/>
                <w:sz w:val="18"/>
                <w:szCs w:val="18"/>
              </w:rPr>
              <w:t>Testen en certificatie Laadpalen</w:t>
            </w:r>
          </w:p>
          <w:p w14:paraId="5D6F966C" w14:textId="696529D9" w:rsidR="002B7F60" w:rsidRPr="008F6E03" w:rsidRDefault="002B7F60" w:rsidP="008F6E03">
            <w:pPr>
              <w:pStyle w:val="Opsomming123"/>
              <w:spacing w:before="0"/>
              <w:rPr>
                <w:rFonts w:cs="Open Sans"/>
                <w:iCs/>
                <w:sz w:val="18"/>
                <w:szCs w:val="18"/>
              </w:rPr>
            </w:pPr>
            <w:r w:rsidRPr="008F6E03">
              <w:rPr>
                <w:rFonts w:cs="Open Sans"/>
                <w:iCs/>
                <w:sz w:val="18"/>
                <w:szCs w:val="18"/>
              </w:rPr>
              <w:t>Laadpalen moeten getest en indien beschikbaar gecertificeerd zijn voor deze geplaatst worden. Dit wordt gedaan met behulp van een Factory Acceptance Test (FAT). Het plaatsen van de laadpaal wordt gedaan met behulp van een Site Acceptance Test (SAT).</w:t>
            </w:r>
          </w:p>
        </w:tc>
      </w:tr>
      <w:tr w:rsidR="007F1899" w:rsidRPr="00E03F90" w14:paraId="1FE9A7BA" w14:textId="77777777" w:rsidTr="00935F21">
        <w:tc>
          <w:tcPr>
            <w:tcW w:w="9634" w:type="dxa"/>
          </w:tcPr>
          <w:p w14:paraId="5398499A" w14:textId="77777777" w:rsidR="007F1899" w:rsidRPr="007F1899" w:rsidRDefault="007F1899" w:rsidP="007F1899">
            <w:pPr>
              <w:pStyle w:val="Opsomming123"/>
              <w:numPr>
                <w:ilvl w:val="0"/>
                <w:numId w:val="38"/>
              </w:numPr>
              <w:spacing w:before="0"/>
              <w:rPr>
                <w:rFonts w:cs="Open Sans"/>
                <w:i/>
                <w:sz w:val="18"/>
                <w:szCs w:val="18"/>
                <w:u w:val="single"/>
              </w:rPr>
            </w:pPr>
            <w:r w:rsidRPr="007F1899">
              <w:rPr>
                <w:rFonts w:cs="Open Sans"/>
                <w:i/>
                <w:sz w:val="18"/>
                <w:szCs w:val="18"/>
                <w:u w:val="single"/>
              </w:rPr>
              <w:t xml:space="preserve">Netbewust Laden </w:t>
            </w:r>
          </w:p>
          <w:p w14:paraId="36BA30AA" w14:textId="7B54D4CE" w:rsidR="007F1899" w:rsidRPr="00CD654E" w:rsidRDefault="007F1899" w:rsidP="007F1899">
            <w:pPr>
              <w:pStyle w:val="Opsomming123"/>
              <w:spacing w:before="0"/>
              <w:rPr>
                <w:rFonts w:cs="Open Sans"/>
                <w:iCs/>
                <w:sz w:val="18"/>
                <w:szCs w:val="18"/>
              </w:rPr>
            </w:pPr>
            <w:r w:rsidRPr="00CD654E">
              <w:rPr>
                <w:rFonts w:cs="Open Sans"/>
                <w:iCs/>
                <w:sz w:val="18"/>
                <w:szCs w:val="18"/>
              </w:rPr>
              <w:t xml:space="preserve">De CPO past Netbewust Laden toe op laadpunten zodat het vermogen van het laden nooit de op dat moment beschikbare (transport)capaciteit voor laden achter een Middenspanningsruimte (MSR) overstijgt. </w:t>
            </w:r>
          </w:p>
        </w:tc>
      </w:tr>
      <w:tr w:rsidR="007F1899" w:rsidRPr="00E03F90" w14:paraId="2EC40A29" w14:textId="77777777" w:rsidTr="00935F21">
        <w:tc>
          <w:tcPr>
            <w:tcW w:w="9634" w:type="dxa"/>
          </w:tcPr>
          <w:p w14:paraId="0B12A232" w14:textId="77777777" w:rsidR="007F1899" w:rsidRPr="007F1899" w:rsidRDefault="007F1899" w:rsidP="007F1899">
            <w:pPr>
              <w:pStyle w:val="Opsomming123"/>
              <w:numPr>
                <w:ilvl w:val="0"/>
                <w:numId w:val="38"/>
              </w:numPr>
              <w:spacing w:before="0"/>
              <w:rPr>
                <w:rFonts w:cs="Open Sans"/>
                <w:i/>
                <w:sz w:val="18"/>
                <w:szCs w:val="18"/>
                <w:u w:val="single"/>
              </w:rPr>
            </w:pPr>
            <w:r w:rsidRPr="007F1899">
              <w:rPr>
                <w:rFonts w:cs="Open Sans"/>
                <w:i/>
                <w:sz w:val="18"/>
                <w:szCs w:val="18"/>
                <w:u w:val="single"/>
              </w:rPr>
              <w:t>Implementatie Netbewust Laden</w:t>
            </w:r>
          </w:p>
          <w:p w14:paraId="279C35AE" w14:textId="3B13FB78" w:rsidR="007F1899" w:rsidRPr="00CD654E" w:rsidRDefault="007F1899" w:rsidP="007F1899">
            <w:pPr>
              <w:pStyle w:val="Opsomming123"/>
              <w:spacing w:before="0"/>
              <w:rPr>
                <w:rFonts w:cs="Open Sans"/>
                <w:iCs/>
                <w:sz w:val="18"/>
                <w:szCs w:val="18"/>
              </w:rPr>
            </w:pPr>
            <w:r w:rsidRPr="00CD654E">
              <w:rPr>
                <w:rFonts w:cs="Open Sans"/>
                <w:iCs/>
                <w:sz w:val="18"/>
                <w:szCs w:val="18"/>
              </w:rPr>
              <w:t>De CPO moet binnen 12 maanden na gunning van de Concessie invulling geven aan Netbewust Laden. De CPO is zich ervan bewust dat Netbewust Laden een ontwikkeltraject betreft en verschillende onderdelen worden uitgewerkt gedurende de concessie. De CPO past zelf in samenspraak met de netbeheerder de implementatie van netbewust laden toe.</w:t>
            </w:r>
          </w:p>
        </w:tc>
      </w:tr>
      <w:tr w:rsidR="007F1899" w:rsidRPr="00E03F90" w14:paraId="68E938BA" w14:textId="77777777" w:rsidTr="00935F21">
        <w:tc>
          <w:tcPr>
            <w:tcW w:w="9634" w:type="dxa"/>
          </w:tcPr>
          <w:p w14:paraId="7B616AAB" w14:textId="77777777" w:rsidR="007F1899" w:rsidRPr="007F1899" w:rsidRDefault="007F1899" w:rsidP="007F1899">
            <w:pPr>
              <w:pStyle w:val="Opsomming123"/>
              <w:numPr>
                <w:ilvl w:val="0"/>
                <w:numId w:val="38"/>
              </w:numPr>
              <w:spacing w:before="0"/>
              <w:rPr>
                <w:rFonts w:cs="Open Sans"/>
                <w:i/>
                <w:sz w:val="18"/>
                <w:szCs w:val="18"/>
                <w:u w:val="single"/>
              </w:rPr>
            </w:pPr>
            <w:r w:rsidRPr="007F1899">
              <w:rPr>
                <w:rFonts w:cs="Open Sans"/>
                <w:i/>
                <w:sz w:val="18"/>
                <w:szCs w:val="18"/>
                <w:u w:val="single"/>
              </w:rPr>
              <w:t xml:space="preserve">Pooling </w:t>
            </w:r>
          </w:p>
          <w:p w14:paraId="2ACF2C74" w14:textId="51ED0C29" w:rsidR="007F1899" w:rsidRPr="00CD654E" w:rsidRDefault="007F1899" w:rsidP="007F1899">
            <w:pPr>
              <w:pStyle w:val="Opsomming123"/>
              <w:spacing w:before="0"/>
              <w:rPr>
                <w:rFonts w:cs="Open Sans"/>
                <w:iCs/>
                <w:sz w:val="18"/>
                <w:szCs w:val="18"/>
              </w:rPr>
            </w:pPr>
            <w:r w:rsidRPr="00CD654E">
              <w:rPr>
                <w:rFonts w:cs="Open Sans"/>
                <w:iCs/>
                <w:sz w:val="18"/>
                <w:szCs w:val="18"/>
              </w:rPr>
              <w:t>Op het moment dat de netbeheerder via een stuursignaal de capaciteit beperkt, ontstaat voor de CPO de plicht om dit signaal op te volgen en het recht op Pooling. Onder Pooling wordt verstaan dat de beschikbare capaciteit van meerdere laadpunten achter een MSR (of in de toekomst eventueel ander geografisch gebied, te overleggen met de regionale netbeheerder en Concessieverlener) kan worden samengevoegd en herverdeeld door de CPO. Hierbij bepaalt de CPO het laadprofiel (de herverdeling van capaciteit van de Laadvoorzieningen achter één MSR), o.a. op basis van gelijktijdige bezetting van Laadvoorzieningen achter één MSR, echter dit vermogen mag nooit het verlaagd vermogen per laadpunt overschrijden.</w:t>
            </w:r>
          </w:p>
        </w:tc>
      </w:tr>
      <w:tr w:rsidR="007F1899" w:rsidRPr="00E03F90" w14:paraId="3AF856BA" w14:textId="77777777" w:rsidTr="00935F21">
        <w:tc>
          <w:tcPr>
            <w:tcW w:w="9634" w:type="dxa"/>
          </w:tcPr>
          <w:p w14:paraId="1222140C" w14:textId="77777777" w:rsidR="007F1899" w:rsidRPr="007F1899" w:rsidRDefault="007F1899" w:rsidP="007F1899">
            <w:pPr>
              <w:pStyle w:val="Opsomming123"/>
              <w:numPr>
                <w:ilvl w:val="0"/>
                <w:numId w:val="38"/>
              </w:numPr>
              <w:spacing w:before="0"/>
              <w:rPr>
                <w:rFonts w:cs="Open Sans"/>
                <w:i/>
                <w:sz w:val="18"/>
                <w:szCs w:val="18"/>
                <w:u w:val="single"/>
              </w:rPr>
            </w:pPr>
            <w:r w:rsidRPr="007F1899">
              <w:rPr>
                <w:rFonts w:cs="Open Sans"/>
                <w:i/>
                <w:sz w:val="18"/>
                <w:szCs w:val="18"/>
                <w:u w:val="single"/>
              </w:rPr>
              <w:t xml:space="preserve">Uitgesteld laden </w:t>
            </w:r>
          </w:p>
          <w:p w14:paraId="4452E3C2" w14:textId="309991F0" w:rsidR="007F1899" w:rsidRPr="00CD654E" w:rsidRDefault="007F1899" w:rsidP="007F1899">
            <w:pPr>
              <w:pStyle w:val="Opsomming123"/>
              <w:spacing w:before="0"/>
              <w:rPr>
                <w:rFonts w:cs="Open Sans"/>
                <w:iCs/>
                <w:sz w:val="18"/>
                <w:szCs w:val="18"/>
              </w:rPr>
            </w:pPr>
            <w:r w:rsidRPr="00CD654E">
              <w:rPr>
                <w:rFonts w:cs="Open Sans"/>
                <w:iCs/>
                <w:sz w:val="18"/>
                <w:szCs w:val="18"/>
              </w:rPr>
              <w:t>De CPO ondersteunt zowel uitgesteld laden als laden op verlaagd vermogen. Voertuigen die uitgesteld laden niet goed ondersteunen moeten met voldoende vermogen geladen worden om in slaap vallen te voorkomen. Het benodigde vermogen voor deze voertuigen organiseert de CPO binnen de Pooling, het totaalvermogen op de MSR overschrijdt het verlaagd vermogen per laadpunt niet.</w:t>
            </w:r>
          </w:p>
        </w:tc>
      </w:tr>
      <w:tr w:rsidR="007F1899" w:rsidRPr="00E03F90" w14:paraId="1F538D88" w14:textId="77777777" w:rsidTr="00935F21">
        <w:tc>
          <w:tcPr>
            <w:tcW w:w="9634" w:type="dxa"/>
          </w:tcPr>
          <w:p w14:paraId="44EE1EE4" w14:textId="77777777" w:rsidR="007F1899" w:rsidRDefault="007F1899" w:rsidP="007F1899">
            <w:pPr>
              <w:pStyle w:val="Opsomming123"/>
              <w:numPr>
                <w:ilvl w:val="0"/>
                <w:numId w:val="38"/>
              </w:numPr>
              <w:spacing w:before="0"/>
              <w:rPr>
                <w:rFonts w:cs="Open Sans"/>
                <w:i/>
                <w:sz w:val="18"/>
                <w:szCs w:val="18"/>
                <w:u w:val="single"/>
              </w:rPr>
            </w:pPr>
            <w:r w:rsidRPr="007F1899">
              <w:rPr>
                <w:rFonts w:cs="Open Sans"/>
                <w:i/>
                <w:sz w:val="18"/>
                <w:szCs w:val="18"/>
                <w:u w:val="single"/>
              </w:rPr>
              <w:t>Stuursignalen Netbewust Laden</w:t>
            </w:r>
          </w:p>
          <w:p w14:paraId="5D4AF2DA" w14:textId="75CC97F2" w:rsidR="007F1899" w:rsidRPr="00CD654E" w:rsidRDefault="007F1899" w:rsidP="007F1899">
            <w:pPr>
              <w:pStyle w:val="Opsomming123"/>
              <w:spacing w:before="0"/>
              <w:rPr>
                <w:rFonts w:cs="Open Sans"/>
                <w:iCs/>
                <w:sz w:val="18"/>
                <w:szCs w:val="18"/>
                <w:u w:val="single"/>
              </w:rPr>
            </w:pPr>
            <w:r w:rsidRPr="00CD654E">
              <w:rPr>
                <w:rFonts w:cs="Open Sans"/>
                <w:iCs/>
                <w:sz w:val="18"/>
                <w:szCs w:val="18"/>
              </w:rPr>
              <w:t xml:space="preserve">Vanuit ‘Slim Laden voor Iedereen’ vanuit de NAL wordt een keuze gemaakt voor een protocol ten behoeve van stuursignalen Netbewust Laden welke door alle Nederlandse regionale netbeheerders ondersteund gaat worden. </w:t>
            </w:r>
            <w:r w:rsidRPr="00CD654E">
              <w:rPr>
                <w:rFonts w:cs="Open Sans"/>
                <w:iCs/>
                <w:sz w:val="18"/>
                <w:szCs w:val="18"/>
              </w:rPr>
              <w:lastRenderedPageBreak/>
              <w:t>Tot die tijd dient de CPO zich te conformeren aan de huidige communicatie-interface van de netbeheerder. Indien CPO hier een ander open protocol wil voorstellen, dient dat in overleg met de regionale netbeheerder overeengekomen te worden in afstemming met Concessieverlener. Ook het updaten van het protocol naar een nieuwe versie dient in afstemming met de netbeheerder en Concessieverlener te geschieden om daarmee comptabiliteit te waarborgen.</w:t>
            </w:r>
          </w:p>
        </w:tc>
      </w:tr>
      <w:tr w:rsidR="007F1899" w:rsidRPr="00E03F90" w14:paraId="504BF14D" w14:textId="77777777" w:rsidTr="00935F21">
        <w:tc>
          <w:tcPr>
            <w:tcW w:w="9634" w:type="dxa"/>
          </w:tcPr>
          <w:p w14:paraId="744E6ADA" w14:textId="77777777" w:rsidR="007F1899" w:rsidRPr="007F1899" w:rsidRDefault="007F1899" w:rsidP="007F1899">
            <w:pPr>
              <w:pStyle w:val="Opsomming123"/>
              <w:numPr>
                <w:ilvl w:val="0"/>
                <w:numId w:val="38"/>
              </w:numPr>
              <w:spacing w:before="0"/>
              <w:rPr>
                <w:rFonts w:cs="Open Sans"/>
                <w:i/>
                <w:sz w:val="18"/>
                <w:szCs w:val="18"/>
              </w:rPr>
            </w:pPr>
            <w:r w:rsidRPr="007F1899">
              <w:rPr>
                <w:rFonts w:cs="Open Sans"/>
                <w:i/>
                <w:sz w:val="18"/>
                <w:szCs w:val="18"/>
                <w:u w:val="single"/>
              </w:rPr>
              <w:lastRenderedPageBreak/>
              <w:t>Informatievoorziening</w:t>
            </w:r>
            <w:r w:rsidRPr="007F1899">
              <w:rPr>
                <w:rFonts w:cs="Open Sans"/>
                <w:i/>
                <w:sz w:val="18"/>
                <w:szCs w:val="18"/>
              </w:rPr>
              <w:t xml:space="preserve"> </w:t>
            </w:r>
          </w:p>
          <w:p w14:paraId="5DF9B970" w14:textId="26476050" w:rsidR="007F1899" w:rsidRPr="00CD654E" w:rsidRDefault="007F1899" w:rsidP="007F1899">
            <w:pPr>
              <w:pStyle w:val="Opsomming123"/>
              <w:spacing w:before="0"/>
              <w:rPr>
                <w:rFonts w:cs="Open Sans"/>
                <w:iCs/>
                <w:sz w:val="18"/>
                <w:szCs w:val="18"/>
              </w:rPr>
            </w:pPr>
            <w:r w:rsidRPr="00CD654E">
              <w:rPr>
                <w:rFonts w:cs="Open Sans"/>
                <w:iCs/>
                <w:sz w:val="18"/>
                <w:szCs w:val="18"/>
              </w:rPr>
              <w:t>De CPO verstrekt aan de e-rijders informatie over of een laadpaal zich in een netcongestie gebied bevindt en wat voor gevolgen dit heeft op het opladen van de auto. Voor de werking van Netbewust Laden wordt vanuit de NAL een landelijk uniforme communicatie opgesteld en gedeeld met de CPO(s).</w:t>
            </w:r>
          </w:p>
        </w:tc>
      </w:tr>
      <w:tr w:rsidR="001D2B96" w:rsidRPr="00E03F90" w14:paraId="00E0A21B" w14:textId="77777777" w:rsidTr="00935F21">
        <w:tc>
          <w:tcPr>
            <w:tcW w:w="9634" w:type="dxa"/>
          </w:tcPr>
          <w:p w14:paraId="5A977E99" w14:textId="77777777" w:rsidR="001D2B96" w:rsidRPr="00D06167" w:rsidRDefault="001D2B96" w:rsidP="001D2B96">
            <w:pPr>
              <w:pStyle w:val="OpsommingABC"/>
              <w:numPr>
                <w:ilvl w:val="0"/>
                <w:numId w:val="39"/>
              </w:numPr>
              <w:spacing w:before="0"/>
              <w:rPr>
                <w:rFonts w:cs="Open Sans"/>
                <w:b/>
                <w:bCs/>
                <w:sz w:val="18"/>
                <w:szCs w:val="18"/>
              </w:rPr>
            </w:pPr>
            <w:r>
              <w:rPr>
                <w:rFonts w:eastAsia="Times New Roman" w:cs="Times New Roman"/>
                <w:lang w:eastAsia="nl-NL"/>
              </w:rPr>
              <w:br w:type="page"/>
            </w:r>
            <w:r w:rsidRPr="00D06167">
              <w:rPr>
                <w:rFonts w:cs="Open Sans"/>
                <w:b/>
                <w:bCs/>
                <w:sz w:val="18"/>
                <w:szCs w:val="18"/>
              </w:rPr>
              <w:t>GEBRUIKSGEMAK LAADPAAL</w:t>
            </w:r>
          </w:p>
        </w:tc>
      </w:tr>
      <w:tr w:rsidR="001D2B96" w:rsidRPr="00A733B4" w14:paraId="7756E222" w14:textId="77777777" w:rsidTr="00935F21">
        <w:tc>
          <w:tcPr>
            <w:tcW w:w="9634" w:type="dxa"/>
          </w:tcPr>
          <w:p w14:paraId="44B79636" w14:textId="77777777" w:rsidR="001D2B96" w:rsidRPr="00A11D47" w:rsidRDefault="001D2B96" w:rsidP="001D2B96">
            <w:pPr>
              <w:pStyle w:val="Opsomming123"/>
              <w:numPr>
                <w:ilvl w:val="0"/>
                <w:numId w:val="38"/>
              </w:numPr>
              <w:spacing w:before="0"/>
              <w:rPr>
                <w:rFonts w:cs="Open Sans"/>
                <w:i/>
                <w:sz w:val="18"/>
                <w:szCs w:val="18"/>
              </w:rPr>
            </w:pPr>
            <w:r w:rsidRPr="00A11D47">
              <w:rPr>
                <w:rFonts w:cs="Open Sans"/>
                <w:i/>
                <w:sz w:val="18"/>
                <w:szCs w:val="18"/>
              </w:rPr>
              <w:t>Laadprijs</w:t>
            </w:r>
          </w:p>
          <w:p w14:paraId="520A7C7E" w14:textId="77777777" w:rsidR="001D2B96" w:rsidRPr="00A11D47" w:rsidRDefault="001D2B96" w:rsidP="00935F21">
            <w:pPr>
              <w:pStyle w:val="Opsomming123"/>
              <w:spacing w:before="0"/>
              <w:rPr>
                <w:rFonts w:cs="Open Sans"/>
                <w:iCs/>
                <w:sz w:val="18"/>
                <w:szCs w:val="18"/>
              </w:rPr>
            </w:pPr>
            <w:r w:rsidRPr="00A11D47">
              <w:rPr>
                <w:rFonts w:cs="Open Sans"/>
                <w:iCs/>
                <w:sz w:val="18"/>
                <w:szCs w:val="18"/>
              </w:rPr>
              <w:t>De Gebruiker dient voor het laden en tijdens het laden geïnformeerd te worden over de Laadprijs. De Gebruiker dient tijdens een laadsessie, en na een laadsessie meteen te kunnen zien hoeveel kWh geladen is en hoe hoog het totaalbedrag is, steeds via hetzelfde kanaal (bijv. een app). In alle uitingen naar de Gebruiker over de prijs zijn de vermelde tarieven voor het laden inclusief BTW. Hierbij worden in lijn met geldende wetgeving inzake prijstransparantie alle kostencomponenten getoond die de prijs van een laadtransactie bepalen, zoals de prijs per kWh en andere onvermijdbare en vermijdbare vaste en variabele kosten, zoals starttarief, transactiekosten en tarief per tijdseenheid. Deze informatie moet voor de Gebruikers duidelijk, begrijpelijk, vergelijkbaar en eenvoudig te vinden zijn.</w:t>
            </w:r>
          </w:p>
        </w:tc>
      </w:tr>
      <w:tr w:rsidR="001D2B96" w:rsidRPr="00A733B4" w14:paraId="68BFB172" w14:textId="77777777" w:rsidTr="00935F21">
        <w:tc>
          <w:tcPr>
            <w:tcW w:w="9634" w:type="dxa"/>
          </w:tcPr>
          <w:p w14:paraId="5B2E35ED"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 xml:space="preserve">Toegang </w:t>
            </w:r>
          </w:p>
          <w:p w14:paraId="16D79D71" w14:textId="77777777" w:rsidR="001D2B96" w:rsidRPr="00D06167" w:rsidRDefault="001D2B96" w:rsidP="00935F21">
            <w:pPr>
              <w:rPr>
                <w:rFonts w:cs="Open Sans"/>
                <w:color w:val="000000"/>
                <w:sz w:val="18"/>
                <w:szCs w:val="18"/>
              </w:rPr>
            </w:pPr>
            <w:r w:rsidRPr="00D06167">
              <w:rPr>
                <w:rFonts w:cs="Open Sans"/>
                <w:color w:val="000000"/>
                <w:sz w:val="18"/>
                <w:szCs w:val="18"/>
              </w:rPr>
              <w:t>De Aanbieder accepteert geldige Laadpassen/ authenticatiemethodes (o.a. app) van verschillende Aanbieders. Volledige uitwisselbaarheid en Interoperabiliteit van het RFID-toegangssysteem met alle in Nederland in gebruik zijnde RFID- toegangssystemen zijn mogelijk, voor zover deze voldoen aan de meest recente versie van de Minimale Set van Afspraken van eVIOLIN. Wanneer de dominante authenticatiemethode gedurende duur van de Overeenkomst wijzigt, dient de Aanbieder deze methode te implementeren. Hiervoor kunnen geen kosten in rekening worden gebracht bij Gemeente.</w:t>
            </w:r>
          </w:p>
        </w:tc>
      </w:tr>
      <w:tr w:rsidR="001D2B96" w:rsidRPr="00A733B4" w14:paraId="58BECD41" w14:textId="77777777" w:rsidTr="00935F21">
        <w:tc>
          <w:tcPr>
            <w:tcW w:w="9634" w:type="dxa"/>
          </w:tcPr>
          <w:p w14:paraId="1D074180"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Ad hoc betalen</w:t>
            </w:r>
          </w:p>
          <w:p w14:paraId="3A68923C" w14:textId="77777777" w:rsidR="001D2B96" w:rsidRPr="00D06167" w:rsidRDefault="001D2B96" w:rsidP="00935F21">
            <w:pPr>
              <w:rPr>
                <w:rFonts w:cs="Open Sans"/>
                <w:sz w:val="18"/>
                <w:szCs w:val="18"/>
              </w:rPr>
            </w:pPr>
            <w:r w:rsidRPr="00D06167">
              <w:rPr>
                <w:rFonts w:cs="Open Sans"/>
                <w:color w:val="000000"/>
                <w:sz w:val="18"/>
                <w:szCs w:val="18"/>
                <w:shd w:val="clear" w:color="auto" w:fill="FFFFFF"/>
              </w:rPr>
              <w:t>De Aanbieder biedt een ad hoc betalingsmethode (direct van consument aan Aanbieder) aan voor Gebruikers waarmee zij op de oplaadlocatie kunnen betalen voor de afgenomen laaddienst zonder verplichtingen tot registratie of abonnementsvorm. De Aanbieder voorziet minimaal hiertoe in een applicatie voor mobiele telefoons waarmee geladen en betaald kan worden. De applicatie is te vinden met informatie op de Laadpaal en is in ieder geval geschikt voor IOS en Android telefoons.</w:t>
            </w:r>
          </w:p>
        </w:tc>
      </w:tr>
      <w:tr w:rsidR="001D2B96" w:rsidRPr="00A733B4" w14:paraId="770307F3" w14:textId="77777777" w:rsidTr="00935F21">
        <w:tc>
          <w:tcPr>
            <w:tcW w:w="9634" w:type="dxa"/>
          </w:tcPr>
          <w:p w14:paraId="2AD51F11"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Beschikbaarheidsstatus, prijs en andere Gebruikersinformatie</w:t>
            </w:r>
          </w:p>
          <w:p w14:paraId="4D158A98" w14:textId="77777777" w:rsidR="001D2B96" w:rsidRPr="00D06167" w:rsidRDefault="001D2B96" w:rsidP="00935F21">
            <w:pPr>
              <w:rPr>
                <w:rFonts w:cs="Open Sans"/>
                <w:color w:val="000000"/>
                <w:sz w:val="18"/>
                <w:szCs w:val="18"/>
                <w:shd w:val="clear" w:color="auto" w:fill="FFFFFF"/>
              </w:rPr>
            </w:pPr>
            <w:r w:rsidRPr="00D06167">
              <w:rPr>
                <w:rFonts w:cs="Open Sans"/>
                <w:color w:val="000000"/>
                <w:sz w:val="18"/>
                <w:szCs w:val="18"/>
                <w:shd w:val="clear" w:color="auto" w:fill="FFFFFF"/>
              </w:rPr>
              <w:t xml:space="preserve">Naast statische informatie over de beschikbare laadopties, laadsnelheden, aansluitmogelijkheden, openingstijden, identificatiewijzen en betaalmethoden, contactinformatie van de exploitant en de volledige ID-code van het Oplaadpunt, worden de actuele bezettingsstatus, actuele beschikbaarheid, actueel maximaal leverbare capaciteit per Oplaadpunt en actueel laadtarief op de laadlocatie actief, real- time en kosteloos beschikbaar gesteld voor: </w:t>
            </w:r>
          </w:p>
          <w:p w14:paraId="4E72C4A1"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rPr>
            </w:pPr>
            <w:r w:rsidRPr="00D06167">
              <w:rPr>
                <w:rFonts w:cs="Open Sans"/>
                <w:color w:val="000000" w:themeColor="text1"/>
                <w:sz w:val="18"/>
                <w:szCs w:val="18"/>
              </w:rPr>
              <w:t xml:space="preserve">alle Gebruikers bij of via de Oplaadlocatie zelf; </w:t>
            </w:r>
          </w:p>
          <w:p w14:paraId="23EE4568"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rPr>
            </w:pPr>
            <w:r w:rsidRPr="00D06167">
              <w:rPr>
                <w:rFonts w:cs="Open Sans"/>
                <w:color w:val="000000" w:themeColor="text1"/>
                <w:sz w:val="18"/>
                <w:szCs w:val="18"/>
              </w:rPr>
              <w:t xml:space="preserve">andere laaddienstverleners; </w:t>
            </w:r>
          </w:p>
          <w:p w14:paraId="06E9765C"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rPr>
            </w:pPr>
            <w:r w:rsidRPr="00D06167">
              <w:rPr>
                <w:rFonts w:cs="Open Sans"/>
                <w:color w:val="000000" w:themeColor="text1"/>
                <w:sz w:val="18"/>
                <w:szCs w:val="18"/>
              </w:rPr>
              <w:t xml:space="preserve">internetpagina’s; </w:t>
            </w:r>
          </w:p>
          <w:p w14:paraId="456E5727"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rPr>
            </w:pPr>
            <w:r w:rsidRPr="00D06167">
              <w:rPr>
                <w:rFonts w:cs="Open Sans"/>
                <w:color w:val="000000" w:themeColor="text1"/>
                <w:sz w:val="18"/>
                <w:szCs w:val="18"/>
              </w:rPr>
              <w:t>overige algemeen beschikbare kanalen, die Gebruikers van informatie voorzien; en,</w:t>
            </w:r>
          </w:p>
          <w:p w14:paraId="351241B2" w14:textId="77777777" w:rsidR="001D2B96" w:rsidRPr="00D06167" w:rsidRDefault="001D2B96" w:rsidP="001D2B96">
            <w:pPr>
              <w:pStyle w:val="Lijstalinea"/>
              <w:numPr>
                <w:ilvl w:val="0"/>
                <w:numId w:val="31"/>
              </w:numPr>
              <w:overflowPunct/>
              <w:autoSpaceDE/>
              <w:autoSpaceDN/>
              <w:adjustRightInd/>
              <w:ind w:left="384"/>
              <w:contextualSpacing/>
              <w:jc w:val="left"/>
              <w:textAlignment w:val="auto"/>
              <w:rPr>
                <w:rFonts w:cs="Open Sans"/>
                <w:color w:val="000000" w:themeColor="text1"/>
                <w:sz w:val="18"/>
                <w:szCs w:val="18"/>
              </w:rPr>
            </w:pPr>
            <w:r w:rsidRPr="00D06167">
              <w:rPr>
                <w:rFonts w:cs="Open Sans"/>
                <w:color w:val="000000" w:themeColor="text1"/>
                <w:sz w:val="18"/>
                <w:szCs w:val="18"/>
              </w:rPr>
              <w:t xml:space="preserve">de Gemeente. </w:t>
            </w:r>
          </w:p>
          <w:p w14:paraId="186F0AEE" w14:textId="77777777" w:rsidR="001D2B96" w:rsidRPr="00D06167" w:rsidRDefault="001D2B96" w:rsidP="00935F21">
            <w:pPr>
              <w:rPr>
                <w:rFonts w:cs="Open Sans"/>
                <w:b/>
                <w:bCs/>
                <w:color w:val="000000"/>
                <w:sz w:val="18"/>
                <w:szCs w:val="18"/>
                <w:shd w:val="clear" w:color="auto" w:fill="FFFFFF"/>
              </w:rPr>
            </w:pPr>
            <w:r w:rsidRPr="00D06167">
              <w:rPr>
                <w:rFonts w:cs="Open Sans"/>
                <w:color w:val="000000"/>
                <w:sz w:val="18"/>
                <w:szCs w:val="18"/>
                <w:shd w:val="clear" w:color="auto" w:fill="FFFFFF"/>
              </w:rPr>
              <w:t>De Laadpaal, de actuele beschikbaarheid en het actuele laadtarief moet in ieder geval terug te vinden zijn op gebruikelijke websites met openbare laadinfrastructuur.</w:t>
            </w:r>
          </w:p>
        </w:tc>
      </w:tr>
      <w:tr w:rsidR="001D2B96" w:rsidRPr="00A733B4" w14:paraId="14E820DB" w14:textId="77777777" w:rsidTr="00935F21">
        <w:tc>
          <w:tcPr>
            <w:tcW w:w="9634" w:type="dxa"/>
          </w:tcPr>
          <w:p w14:paraId="4A54FE05"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Beschikbaar stellen open dataformats</w:t>
            </w:r>
          </w:p>
          <w:p w14:paraId="39A1F2B0" w14:textId="77777777" w:rsidR="001D2B96" w:rsidRPr="00D06167" w:rsidRDefault="001D2B96" w:rsidP="00935F21">
            <w:pPr>
              <w:rPr>
                <w:rFonts w:cs="Open Sans"/>
                <w:b/>
                <w:bCs/>
                <w:color w:val="000000"/>
                <w:sz w:val="18"/>
                <w:szCs w:val="18"/>
                <w:shd w:val="clear" w:color="auto" w:fill="FFFFFF"/>
              </w:rPr>
            </w:pPr>
            <w:r w:rsidRPr="00D06167">
              <w:rPr>
                <w:rFonts w:cs="Open Sans"/>
                <w:color w:val="000000"/>
                <w:sz w:val="18"/>
                <w:szCs w:val="18"/>
                <w:shd w:val="clear" w:color="auto" w:fill="FFFFFF"/>
              </w:rPr>
              <w:t>De gegevens worden als herbruikbare datasets beschikbaar gesteld in open dataformats en via open data-uitwisselingsprotocollen aan professionele Gebruikers. De online vindplaats van de betreffende gegevens moet kenbaar gemaakt worden op het nationale toegangspunt voor Oplaadpuntendata, te weten Nationaal Dataportaal Wegverkeer.</w:t>
            </w:r>
          </w:p>
        </w:tc>
      </w:tr>
      <w:tr w:rsidR="001D2B96" w:rsidRPr="00A733B4" w14:paraId="6B0E2E94" w14:textId="77777777" w:rsidTr="00935F21">
        <w:tc>
          <w:tcPr>
            <w:tcW w:w="9634" w:type="dxa"/>
          </w:tcPr>
          <w:p w14:paraId="28414003"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Grafische informatie</w:t>
            </w:r>
          </w:p>
          <w:p w14:paraId="6A416D62" w14:textId="77777777" w:rsidR="001D2B96" w:rsidRPr="00D06167" w:rsidRDefault="001D2B96" w:rsidP="00935F21">
            <w:pPr>
              <w:rPr>
                <w:rFonts w:cs="Open Sans"/>
                <w:sz w:val="18"/>
                <w:szCs w:val="18"/>
              </w:rPr>
            </w:pPr>
            <w:r w:rsidRPr="00D06167">
              <w:rPr>
                <w:rFonts w:cs="Open Sans"/>
                <w:color w:val="000000"/>
                <w:sz w:val="18"/>
                <w:szCs w:val="18"/>
                <w:shd w:val="clear" w:color="auto" w:fill="FFFFFF"/>
              </w:rPr>
              <w:t>NEN-EN 17186 Europese richtlijn voor grafische weergave voor identificatie van de Publiek en compatibiliteit van voertuigen en laadinfrastructuur is van toepassing.</w:t>
            </w:r>
          </w:p>
        </w:tc>
      </w:tr>
      <w:tr w:rsidR="00332921" w:rsidRPr="00A733B4" w14:paraId="0B0D5C09" w14:textId="77777777" w:rsidTr="00935F21">
        <w:tc>
          <w:tcPr>
            <w:tcW w:w="9634" w:type="dxa"/>
          </w:tcPr>
          <w:p w14:paraId="46172CD2" w14:textId="77777777" w:rsidR="00332921" w:rsidRPr="00332921" w:rsidRDefault="00332921" w:rsidP="008F6E03">
            <w:pPr>
              <w:pStyle w:val="Opsomming123"/>
              <w:numPr>
                <w:ilvl w:val="0"/>
                <w:numId w:val="38"/>
              </w:numPr>
              <w:spacing w:before="0"/>
              <w:rPr>
                <w:rFonts w:cs="Open Sans"/>
                <w:i/>
                <w:sz w:val="18"/>
                <w:szCs w:val="18"/>
              </w:rPr>
            </w:pPr>
            <w:r w:rsidRPr="00332921">
              <w:rPr>
                <w:rFonts w:cs="Open Sans"/>
                <w:i/>
                <w:sz w:val="18"/>
                <w:szCs w:val="18"/>
              </w:rPr>
              <w:lastRenderedPageBreak/>
              <w:t>Load balancing</w:t>
            </w:r>
          </w:p>
          <w:p w14:paraId="31AB133A" w14:textId="00A81E8D" w:rsidR="00332921" w:rsidRPr="008F6E03" w:rsidRDefault="00332921" w:rsidP="008F6E03">
            <w:pPr>
              <w:pStyle w:val="Opsomming123"/>
              <w:spacing w:before="0"/>
              <w:rPr>
                <w:rFonts w:cs="Open Sans"/>
                <w:iCs/>
                <w:sz w:val="18"/>
                <w:szCs w:val="18"/>
              </w:rPr>
            </w:pPr>
            <w:r w:rsidRPr="008F6E03">
              <w:rPr>
                <w:rFonts w:cs="Open Sans"/>
                <w:iCs/>
                <w:sz w:val="18"/>
                <w:szCs w:val="18"/>
              </w:rPr>
              <w:t>De Laadpaal verdeelt de beschikbare energie op basis van de aansluitwaarde tussen de twee Oplaadpunten. Er wordt gevraagd om (softwarematige) intelligentie om local load balancing uit te voeren.</w:t>
            </w:r>
          </w:p>
        </w:tc>
      </w:tr>
      <w:tr w:rsidR="00332921" w:rsidRPr="00A733B4" w14:paraId="4C14CC3D" w14:textId="77777777" w:rsidTr="00935F21">
        <w:tc>
          <w:tcPr>
            <w:tcW w:w="9634" w:type="dxa"/>
          </w:tcPr>
          <w:p w14:paraId="346CAE3E" w14:textId="77777777" w:rsidR="00332921" w:rsidRPr="00332921" w:rsidRDefault="00332921" w:rsidP="008F6E03">
            <w:pPr>
              <w:pStyle w:val="Opsomming123"/>
              <w:numPr>
                <w:ilvl w:val="0"/>
                <w:numId w:val="38"/>
              </w:numPr>
              <w:spacing w:before="0"/>
              <w:rPr>
                <w:rFonts w:cs="Open Sans"/>
                <w:i/>
                <w:sz w:val="18"/>
                <w:szCs w:val="18"/>
              </w:rPr>
            </w:pPr>
            <w:r w:rsidRPr="00332921">
              <w:rPr>
                <w:rFonts w:cs="Open Sans"/>
                <w:i/>
                <w:sz w:val="18"/>
                <w:szCs w:val="18"/>
              </w:rPr>
              <w:t>Ontsluiten flexibiliteit</w:t>
            </w:r>
          </w:p>
          <w:p w14:paraId="770D1613" w14:textId="3425EA28" w:rsidR="00332921" w:rsidRPr="008F6E03" w:rsidRDefault="00332921" w:rsidP="008F6E03">
            <w:pPr>
              <w:pStyle w:val="Opsomming123"/>
              <w:spacing w:before="0"/>
              <w:rPr>
                <w:rFonts w:cs="Open Sans"/>
                <w:iCs/>
                <w:sz w:val="18"/>
                <w:szCs w:val="18"/>
              </w:rPr>
            </w:pPr>
            <w:r w:rsidRPr="008F6E03">
              <w:rPr>
                <w:rFonts w:cs="Open Sans"/>
                <w:iCs/>
                <w:sz w:val="18"/>
                <w:szCs w:val="18"/>
              </w:rPr>
              <w:t>De Aanbieder maakt afspraken met externe partijen om zo de mogelijkheid te creëren om flexibiliteit te ontsluiten bij energieleveranciers en PV-partijen. Deze flexibiliteit wordt vervolgens omgezet in laadprofielen. Ook de Gebruiker moet van deze flexibiliteit kunnen profiteren. Het USEF framework kan worden gebruikt om flexibiliteit te ontsluiten.</w:t>
            </w:r>
          </w:p>
        </w:tc>
      </w:tr>
      <w:tr w:rsidR="00332921" w:rsidRPr="00A733B4" w14:paraId="0AFE5AC1" w14:textId="77777777" w:rsidTr="00935F21">
        <w:tc>
          <w:tcPr>
            <w:tcW w:w="9634" w:type="dxa"/>
          </w:tcPr>
          <w:p w14:paraId="7015224E" w14:textId="77777777" w:rsidR="00332921" w:rsidRPr="00332921" w:rsidRDefault="00332921" w:rsidP="008F6E03">
            <w:pPr>
              <w:pStyle w:val="Opsomming123"/>
              <w:numPr>
                <w:ilvl w:val="0"/>
                <w:numId w:val="38"/>
              </w:numPr>
              <w:spacing w:before="0"/>
              <w:rPr>
                <w:rFonts w:cs="Open Sans"/>
                <w:i/>
                <w:sz w:val="18"/>
                <w:szCs w:val="18"/>
              </w:rPr>
            </w:pPr>
            <w:r w:rsidRPr="00332921">
              <w:rPr>
                <w:rFonts w:cs="Open Sans"/>
                <w:i/>
                <w:sz w:val="18"/>
                <w:szCs w:val="18"/>
              </w:rPr>
              <w:t>Registratie V2X</w:t>
            </w:r>
          </w:p>
          <w:p w14:paraId="6C29646B" w14:textId="6B892E3E" w:rsidR="00332921" w:rsidRPr="008F6E03" w:rsidRDefault="00332921" w:rsidP="008F6E03">
            <w:pPr>
              <w:pStyle w:val="Opsomming123"/>
              <w:spacing w:before="0"/>
              <w:rPr>
                <w:rFonts w:cs="Open Sans"/>
                <w:iCs/>
                <w:sz w:val="18"/>
                <w:szCs w:val="18"/>
              </w:rPr>
            </w:pPr>
            <w:r w:rsidRPr="008F6E03">
              <w:rPr>
                <w:rFonts w:cs="Open Sans"/>
                <w:iCs/>
                <w:sz w:val="18"/>
                <w:szCs w:val="18"/>
              </w:rPr>
              <w:t>De meter in de Laadpaal is geschikt om deze energie op een separaat telwerk te registreren.</w:t>
            </w:r>
          </w:p>
        </w:tc>
      </w:tr>
      <w:tr w:rsidR="001D2B96" w:rsidRPr="00E03F90" w14:paraId="033906E3" w14:textId="77777777" w:rsidTr="00935F21">
        <w:tc>
          <w:tcPr>
            <w:tcW w:w="9634" w:type="dxa"/>
          </w:tcPr>
          <w:p w14:paraId="1A1DC5C6" w14:textId="77777777" w:rsidR="001D2B96" w:rsidRPr="00D06167" w:rsidRDefault="001D2B96" w:rsidP="001D2B96">
            <w:pPr>
              <w:pStyle w:val="OpsommingABC"/>
              <w:numPr>
                <w:ilvl w:val="0"/>
                <w:numId w:val="39"/>
              </w:numPr>
              <w:spacing w:before="0"/>
              <w:rPr>
                <w:rFonts w:cs="Open Sans"/>
                <w:b/>
                <w:bCs/>
                <w:sz w:val="18"/>
                <w:szCs w:val="18"/>
              </w:rPr>
            </w:pPr>
            <w:r w:rsidRPr="00D06167">
              <w:rPr>
                <w:rFonts w:cs="Open Sans"/>
                <w:b/>
                <w:bCs/>
                <w:sz w:val="18"/>
                <w:szCs w:val="18"/>
              </w:rPr>
              <w:t>NORMEN EN STANDAARDEN LAADPALEN EN OPLADEN</w:t>
            </w:r>
          </w:p>
        </w:tc>
      </w:tr>
      <w:tr w:rsidR="001D2B96" w:rsidRPr="00A733B4" w14:paraId="45414177" w14:textId="77777777" w:rsidTr="00935F21">
        <w:trPr>
          <w:trHeight w:val="680"/>
        </w:trPr>
        <w:tc>
          <w:tcPr>
            <w:tcW w:w="9634" w:type="dxa"/>
          </w:tcPr>
          <w:p w14:paraId="3DC9F0A8"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Richtlijnen</w:t>
            </w:r>
          </w:p>
          <w:p w14:paraId="07222DBC" w14:textId="53CF37CD" w:rsidR="001D2B96" w:rsidRPr="00D06167" w:rsidRDefault="001D2B96" w:rsidP="0085775D">
            <w:pPr>
              <w:jc w:val="left"/>
              <w:rPr>
                <w:rFonts w:cs="Open Sans"/>
                <w:color w:val="000000"/>
                <w:sz w:val="18"/>
                <w:szCs w:val="18"/>
              </w:rPr>
            </w:pPr>
            <w:r w:rsidRPr="00D06167">
              <w:rPr>
                <w:rFonts w:cs="Open Sans"/>
                <w:color w:val="000000"/>
                <w:sz w:val="18"/>
                <w:szCs w:val="18"/>
              </w:rPr>
              <w:t xml:space="preserve">Voor standaarden en normen gelden de specificaties zoals opgenomen in de Smart Charging Requirements, vastgesteld door de NAL-werkgroep Smart Charging en te raadplegen op </w:t>
            </w:r>
            <w:hyperlink r:id="rId13" w:history="1">
              <w:r w:rsidRPr="00D06167">
                <w:rPr>
                  <w:rStyle w:val="Hyperlink"/>
                  <w:rFonts w:cs="Open Sans"/>
                  <w:sz w:val="18"/>
                  <w:szCs w:val="18"/>
                </w:rPr>
                <w:t>www.agendalaadinfrastructuur.nl</w:t>
              </w:r>
            </w:hyperlink>
            <w:r w:rsidRPr="00D06167">
              <w:rPr>
                <w:rFonts w:cs="Open Sans"/>
                <w:color w:val="000000"/>
                <w:sz w:val="18"/>
                <w:szCs w:val="18"/>
              </w:rPr>
              <w:t>. Aanbieder voldoet aan de eisen voor slim laden die vanuit de Nationale Agenda Laadinfrastructuur (NAL) worden gesteld, zijnde modules 2 en 3B uit de Smart Charging Requirements.</w:t>
            </w:r>
            <w:r w:rsidR="002A3C77">
              <w:rPr>
                <w:rFonts w:cs="Open Sans"/>
                <w:color w:val="000000"/>
                <w:sz w:val="18"/>
                <w:szCs w:val="18"/>
              </w:rPr>
              <w:t xml:space="preserve"> De CPO voldoet ook aan </w:t>
            </w:r>
            <w:r w:rsidR="00370055">
              <w:rPr>
                <w:rFonts w:cs="Open Sans"/>
                <w:color w:val="000000"/>
                <w:sz w:val="18"/>
                <w:szCs w:val="18"/>
              </w:rPr>
              <w:t xml:space="preserve">alle overwegingen die gaan over laadinfrastructuur en de </w:t>
            </w:r>
            <w:r w:rsidR="002A3C77">
              <w:rPr>
                <w:rFonts w:cs="Open Sans"/>
                <w:color w:val="000000"/>
                <w:sz w:val="18"/>
                <w:szCs w:val="18"/>
              </w:rPr>
              <w:t xml:space="preserve">punten van artikel 5 uit de richtlijnen van de verordening betreffende infrastructuur voor alternatieve brandstoffen </w:t>
            </w:r>
            <w:r w:rsidR="0085775D">
              <w:rPr>
                <w:rFonts w:cs="Open Sans"/>
                <w:color w:val="000000"/>
                <w:sz w:val="18"/>
                <w:szCs w:val="18"/>
              </w:rPr>
              <w:t>(AFIR)</w:t>
            </w:r>
            <w:r w:rsidR="0085775D" w:rsidRPr="00D06167">
              <w:rPr>
                <w:rFonts w:cs="Open Sans"/>
                <w:color w:val="000000"/>
                <w:sz w:val="18"/>
                <w:szCs w:val="18"/>
              </w:rPr>
              <w:t xml:space="preserve"> </w:t>
            </w:r>
            <w:r w:rsidR="0085775D">
              <w:rPr>
                <w:rFonts w:cs="Open Sans"/>
                <w:color w:val="000000"/>
                <w:sz w:val="18"/>
                <w:szCs w:val="18"/>
              </w:rPr>
              <w:t xml:space="preserve">vanuit de Europese Unie die te raadplegen is op </w:t>
            </w:r>
            <w:hyperlink r:id="rId14" w:history="1">
              <w:r w:rsidR="0085775D" w:rsidRPr="0086152F">
                <w:rPr>
                  <w:rStyle w:val="Hyperlink"/>
                  <w:rFonts w:cs="Open Sans"/>
                  <w:sz w:val="18"/>
                  <w:szCs w:val="18"/>
                </w:rPr>
                <w:t>https://eur-lex.europa.eu/legal-content/NL/TXT/PDF/?uri=CELEX:32023R1804</w:t>
              </w:r>
            </w:hyperlink>
            <w:r w:rsidR="0085775D">
              <w:rPr>
                <w:rFonts w:cs="Open Sans"/>
                <w:color w:val="000000"/>
                <w:sz w:val="18"/>
                <w:szCs w:val="18"/>
              </w:rPr>
              <w:t xml:space="preserve">. </w:t>
            </w:r>
            <w:r w:rsidRPr="00D06167">
              <w:rPr>
                <w:rFonts w:cs="Open Sans"/>
                <w:color w:val="000000"/>
                <w:sz w:val="18"/>
                <w:szCs w:val="18"/>
              </w:rPr>
              <w:t>Voor wat betreft Open Charge Point Protocol (OCPP) dient Aanbieder over een certificaat te beschikken op basis van de OCPP Compliant Test Tool (OCTT) voor zowel het CSMS (de backoffice) als voor de modules core, smart charging, advanced security, advanced user interface (indien Laadobject een display heeft) en ISO15118 support (vanaf het moment dat ISO15118 geïmplementeerd wordt) van het Laadobject, bij voorkeur door een aangesloten en onafhankelijk testlaboratorium.</w:t>
            </w:r>
          </w:p>
        </w:tc>
      </w:tr>
      <w:tr w:rsidR="001D2B96" w:rsidRPr="00A733B4" w14:paraId="36945F10" w14:textId="77777777" w:rsidTr="00935F21">
        <w:tc>
          <w:tcPr>
            <w:tcW w:w="9634" w:type="dxa"/>
          </w:tcPr>
          <w:p w14:paraId="73794699"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Aansluitspecificaties</w:t>
            </w:r>
          </w:p>
          <w:p w14:paraId="0E9649A8" w14:textId="77777777" w:rsidR="001D2B96" w:rsidRPr="00D06167" w:rsidRDefault="001D2B96" w:rsidP="00935F21">
            <w:pPr>
              <w:rPr>
                <w:rFonts w:cs="Open Sans"/>
                <w:color w:val="000000"/>
                <w:sz w:val="18"/>
                <w:szCs w:val="18"/>
              </w:rPr>
            </w:pPr>
            <w:r w:rsidRPr="00D06167">
              <w:rPr>
                <w:rFonts w:cs="Open Sans"/>
                <w:color w:val="000000"/>
                <w:sz w:val="18"/>
                <w:szCs w:val="18"/>
                <w:shd w:val="clear" w:color="auto" w:fill="FFFFFF"/>
              </w:rPr>
              <w:t>Laadpalen met een geïntegreerde netaansluiting t/m 3x80A moeten zijn goedgekeurd door de Netbeheerders via Stichting ElaadNL op basis van de actuele aansluitspecificaties, alvorens deze aangesloten mogen worden op het Elektriciteitsnet. Bij nieuwe versies van de Aansluitspecificaties is opdrachtnemer verplicht deze te implementeren voor nieuw te plaatsen Laadpalen en de Laadpaal opnieuw te laten keuren door de Netbeheerders. Hiervoor wordt in afstemming door de Aanbieder en de Netbeheerder een redelijke termijn bepaald.</w:t>
            </w:r>
          </w:p>
        </w:tc>
      </w:tr>
      <w:tr w:rsidR="001D2B96" w:rsidRPr="00A733B4" w14:paraId="7CE3D5C6" w14:textId="77777777" w:rsidTr="00935F21">
        <w:tc>
          <w:tcPr>
            <w:tcW w:w="9634" w:type="dxa"/>
          </w:tcPr>
          <w:p w14:paraId="750FC904"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IEC62196</w:t>
            </w:r>
          </w:p>
          <w:p w14:paraId="799FA758" w14:textId="77777777" w:rsidR="001D2B96" w:rsidRPr="00D06167" w:rsidRDefault="001D2B96" w:rsidP="00935F21">
            <w:pPr>
              <w:rPr>
                <w:rFonts w:cs="Open Sans"/>
                <w:sz w:val="18"/>
                <w:szCs w:val="18"/>
              </w:rPr>
            </w:pPr>
            <w:r w:rsidRPr="00D06167">
              <w:rPr>
                <w:rFonts w:cs="Open Sans"/>
                <w:color w:val="000000"/>
                <w:sz w:val="18"/>
                <w:szCs w:val="18"/>
                <w:shd w:val="clear" w:color="auto" w:fill="FFFFFF"/>
              </w:rPr>
              <w:t>In IEC62196 staan de eisen voor contactstoppen, contactdozen, voertuigcontactstoppen en voertuigcontactdozen ten behoeve van oplading van Elektrische Voertuigen over een leiding met wisselstroom tot 250A en met gelijkstroom tot 400A.</w:t>
            </w:r>
          </w:p>
        </w:tc>
      </w:tr>
      <w:tr w:rsidR="001D2B96" w:rsidRPr="00A733B4" w14:paraId="7FF19E9E" w14:textId="77777777" w:rsidTr="00935F21">
        <w:tc>
          <w:tcPr>
            <w:tcW w:w="9634" w:type="dxa"/>
          </w:tcPr>
          <w:p w14:paraId="4B8D020B"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NEN3140</w:t>
            </w:r>
          </w:p>
          <w:p w14:paraId="7B94363C" w14:textId="77777777" w:rsidR="001D2B96" w:rsidRPr="00D06167" w:rsidRDefault="001D2B96" w:rsidP="00935F21">
            <w:pPr>
              <w:rPr>
                <w:rFonts w:cs="Open Sans"/>
                <w:color w:val="000000"/>
                <w:sz w:val="18"/>
                <w:szCs w:val="18"/>
                <w:shd w:val="clear" w:color="auto" w:fill="FFFFFF"/>
              </w:rPr>
            </w:pPr>
            <w:r w:rsidRPr="00D06167">
              <w:rPr>
                <w:rFonts w:cs="Open Sans"/>
                <w:color w:val="000000"/>
                <w:sz w:val="18"/>
                <w:szCs w:val="18"/>
                <w:shd w:val="clear" w:color="auto" w:fill="FFFFFF"/>
              </w:rPr>
              <w:t>De Aanbieder wijst een installatieverantwoordelijke aan in zijn organisatie als bedoeld in art 4.3 van NEN 3140 voor het Laadnetwerk en de zich daarbinnen bevindende installaties inclusief alle Oplaadpunten, bekabeling, de centrale kast etc., inclusief het elektriciteitsnet. Deze persoon heeft minimaal een middelbare vakopleiding in de energie- of elektrotechniek. NEN 3140:2011 vormt de Nederlandse implementatie van de Europese norm EN 50110-1:2005 voor laagspanning, aangevuld en aangepast naar de Nederlandse situatie zoals voorgeschreven door de ARBO-wetgeving.</w:t>
            </w:r>
          </w:p>
        </w:tc>
      </w:tr>
      <w:tr w:rsidR="001D2B96" w:rsidRPr="00A733B4" w14:paraId="7BC3F26C" w14:textId="77777777" w:rsidTr="00935F21">
        <w:tc>
          <w:tcPr>
            <w:tcW w:w="9634" w:type="dxa"/>
          </w:tcPr>
          <w:p w14:paraId="735F194B"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ISO 15118</w:t>
            </w:r>
          </w:p>
          <w:p w14:paraId="225A42DE" w14:textId="77777777" w:rsidR="001D2B96" w:rsidRPr="00D06167" w:rsidRDefault="001D2B96" w:rsidP="00935F21">
            <w:pPr>
              <w:rPr>
                <w:rFonts w:cs="Open Sans"/>
                <w:color w:val="000000"/>
                <w:sz w:val="18"/>
                <w:szCs w:val="18"/>
                <w:shd w:val="clear" w:color="auto" w:fill="FFFFFF"/>
              </w:rPr>
            </w:pPr>
            <w:r w:rsidRPr="00D06167">
              <w:rPr>
                <w:rFonts w:cs="Open Sans"/>
                <w:color w:val="000000"/>
                <w:sz w:val="18"/>
                <w:szCs w:val="18"/>
                <w:shd w:val="clear" w:color="auto" w:fill="FFFFFF"/>
              </w:rPr>
              <w:t>Wanneer ISO 15118 officieel wordt erkend in de markt, implementeert de Aanbieder deze binnen een jaar na de officiële bekendmaking op de nieuw te Plaatsen Laadpalen. De Laadpalen dienen bij Plaatsing hardware matig reeds geschikt te zijn voor V2G. Dit betekent onder andere dat de meters geschikt zijn om de energie op een separaat telwerk te registreren. De Werkgroep Open Protocollen binnen de NAL is maatgevend in de erkenning van dit protocol.</w:t>
            </w:r>
          </w:p>
        </w:tc>
      </w:tr>
      <w:tr w:rsidR="001D2B96" w:rsidRPr="00A733B4" w14:paraId="73C0F6C6" w14:textId="77777777" w:rsidTr="00935F21">
        <w:tc>
          <w:tcPr>
            <w:tcW w:w="9634" w:type="dxa"/>
          </w:tcPr>
          <w:p w14:paraId="273806C8" w14:textId="77777777" w:rsidR="001D2B96" w:rsidRPr="00D06167" w:rsidRDefault="001D2B96" w:rsidP="001D2B96">
            <w:pPr>
              <w:pStyle w:val="Opsomming123"/>
              <w:numPr>
                <w:ilvl w:val="0"/>
                <w:numId w:val="38"/>
              </w:numPr>
              <w:spacing w:before="0"/>
              <w:rPr>
                <w:rFonts w:cs="Open Sans"/>
                <w:i/>
                <w:sz w:val="18"/>
                <w:szCs w:val="18"/>
              </w:rPr>
            </w:pPr>
            <w:r w:rsidRPr="00D06167">
              <w:rPr>
                <w:rFonts w:cs="Open Sans"/>
                <w:i/>
                <w:sz w:val="18"/>
                <w:szCs w:val="18"/>
              </w:rPr>
              <w:t>Metrologiewet</w:t>
            </w:r>
          </w:p>
          <w:p w14:paraId="2B68EFB7" w14:textId="77777777" w:rsidR="001D2B96" w:rsidRPr="00D06167" w:rsidRDefault="001D2B96" w:rsidP="00935F21">
            <w:pPr>
              <w:rPr>
                <w:rFonts w:cs="Open Sans"/>
                <w:sz w:val="18"/>
                <w:szCs w:val="18"/>
              </w:rPr>
            </w:pPr>
            <w:r w:rsidRPr="00D06167">
              <w:rPr>
                <w:rFonts w:cs="Open Sans"/>
                <w:color w:val="000000"/>
                <w:sz w:val="18"/>
                <w:szCs w:val="18"/>
                <w:shd w:val="clear" w:color="auto" w:fill="FFFFFF"/>
              </w:rPr>
              <w:t>Meting en registratie van energie dienen plaats te vinden in overeenstemming met de Metrologiewet. Op grond van de Metrologiewet dienen de gebruikte meters (zowel aan de zijde van het net als die voor levering aan de klant) aan de eisen van de wet te voldoen en te blijven voldoen.</w:t>
            </w:r>
          </w:p>
        </w:tc>
      </w:tr>
    </w:tbl>
    <w:p w14:paraId="4CC80C14" w14:textId="77777777" w:rsidR="001D2B96" w:rsidRPr="00D409E0" w:rsidRDefault="001D2B96" w:rsidP="001D2B96">
      <w:pPr>
        <w:overflowPunct/>
        <w:autoSpaceDE/>
        <w:autoSpaceDN/>
        <w:adjustRightInd/>
        <w:spacing w:before="240"/>
        <w:textAlignment w:val="auto"/>
        <w:rPr>
          <w:rFonts w:eastAsiaTheme="minorEastAsia" w:cs="Open Sans"/>
          <w:b/>
          <w:vanish/>
          <w:u w:val="single"/>
          <w:lang w:eastAsia="zh-CN"/>
        </w:rPr>
      </w:pPr>
    </w:p>
    <w:p w14:paraId="318448BD" w14:textId="77777777" w:rsidR="001D2B96" w:rsidRDefault="001D2B96" w:rsidP="001D2B96">
      <w:pPr>
        <w:overflowPunct/>
        <w:autoSpaceDE/>
        <w:autoSpaceDN/>
        <w:adjustRightInd/>
        <w:jc w:val="left"/>
        <w:textAlignment w:val="auto"/>
        <w:rPr>
          <w:rFonts w:eastAsiaTheme="minorHAnsi" w:cs="Open Sans"/>
          <w:bCs/>
          <w:lang w:eastAsia="en-US"/>
        </w:rPr>
      </w:pPr>
    </w:p>
    <w:p w14:paraId="6EE7A214" w14:textId="437ED933" w:rsidR="001D2B96" w:rsidRPr="00A733B4" w:rsidRDefault="001D2B96" w:rsidP="001D2B96">
      <w:pPr>
        <w:rPr>
          <w:rFonts w:cs="Open Sans"/>
          <w:b/>
        </w:rPr>
      </w:pPr>
      <w:r w:rsidRPr="00F302C2">
        <w:rPr>
          <w:rFonts w:eastAsiaTheme="minorHAnsi" w:cs="Open Sans"/>
          <w:bCs/>
          <w:sz w:val="14"/>
          <w:szCs w:val="14"/>
          <w:lang w:eastAsia="en-US"/>
        </w:rPr>
        <w:t xml:space="preserve"> </w:t>
      </w:r>
      <w:r w:rsidRPr="00A733B4">
        <w:rPr>
          <w:rFonts w:eastAsiaTheme="minorHAnsi" w:cs="Open Sans"/>
          <w:b/>
          <w:bCs/>
          <w:lang w:eastAsia="en-US"/>
        </w:rPr>
        <w:fldChar w:fldCharType="begin"/>
      </w:r>
      <w:r w:rsidRPr="00A733B4">
        <w:rPr>
          <w:rFonts w:eastAsiaTheme="minorHAnsi" w:cs="Open Sans"/>
          <w:b/>
          <w:bCs/>
          <w:lang w:eastAsia="en-US"/>
        </w:rPr>
        <w:instrText xml:space="preserve"> REF _Ref93342746 \r \h  \* MERGEFORMAT </w:instrText>
      </w:r>
      <w:r w:rsidRPr="00A733B4">
        <w:rPr>
          <w:rFonts w:eastAsiaTheme="minorHAnsi" w:cs="Open Sans"/>
          <w:b/>
          <w:bCs/>
          <w:lang w:eastAsia="en-US"/>
        </w:rPr>
      </w:r>
      <w:r w:rsidRPr="00A733B4">
        <w:rPr>
          <w:rFonts w:eastAsiaTheme="minorHAnsi" w:cs="Open Sans"/>
          <w:b/>
          <w:bCs/>
          <w:lang w:eastAsia="en-US"/>
        </w:rPr>
        <w:fldChar w:fldCharType="separate"/>
      </w:r>
      <w:r w:rsidRPr="00A733B4">
        <w:rPr>
          <w:rFonts w:eastAsiaTheme="minorHAnsi" w:cs="Open Sans"/>
          <w:b/>
          <w:bCs/>
          <w:lang w:eastAsia="en-US"/>
        </w:rPr>
        <w:t>BIJLAGE 3</w:t>
      </w:r>
      <w:r w:rsidRPr="00A733B4">
        <w:rPr>
          <w:rFonts w:eastAsiaTheme="minorHAnsi" w:cs="Open Sans"/>
          <w:b/>
          <w:bCs/>
          <w:lang w:eastAsia="en-US"/>
        </w:rPr>
        <w:fldChar w:fldCharType="end"/>
      </w:r>
      <w:r w:rsidR="009D1E2D">
        <w:rPr>
          <w:rFonts w:eastAsiaTheme="minorHAnsi" w:cs="Open Sans"/>
          <w:b/>
          <w:bCs/>
          <w:lang w:eastAsia="en-US"/>
        </w:rPr>
        <w:t xml:space="preserve">   </w:t>
      </w:r>
      <w:r w:rsidRPr="00A733B4">
        <w:rPr>
          <w:rFonts w:cs="Open Sans"/>
          <w:b/>
        </w:rPr>
        <w:fldChar w:fldCharType="begin"/>
      </w:r>
      <w:r w:rsidRPr="00A733B4">
        <w:rPr>
          <w:rFonts w:cs="Open Sans"/>
          <w:b/>
        </w:rPr>
        <w:instrText xml:space="preserve"> REF _Ref94465494 \h  \* MERGEFORMAT </w:instrText>
      </w:r>
      <w:r w:rsidRPr="00A733B4">
        <w:rPr>
          <w:rFonts w:cs="Open Sans"/>
          <w:b/>
        </w:rPr>
      </w:r>
      <w:r w:rsidRPr="00A733B4">
        <w:rPr>
          <w:rFonts w:cs="Open Sans"/>
          <w:b/>
        </w:rPr>
        <w:fldChar w:fldCharType="separate"/>
      </w:r>
      <w:r w:rsidRPr="00A733B4">
        <w:rPr>
          <w:rFonts w:cs="Open Sans"/>
          <w:b/>
        </w:rPr>
        <w:t>Overzicht eisen Dienstverlening</w:t>
      </w:r>
      <w:r w:rsidRPr="00A733B4">
        <w:rPr>
          <w:rFonts w:cs="Open Sans"/>
          <w:b/>
        </w:rPr>
        <w:fldChar w:fldCharType="end"/>
      </w:r>
      <w:r w:rsidRPr="00A733B4">
        <w:rPr>
          <w:rFonts w:cs="Open Sans"/>
          <w:b/>
        </w:rPr>
        <w:tab/>
      </w:r>
    </w:p>
    <w:p w14:paraId="4741C5FD" w14:textId="77777777" w:rsidR="001D2B96" w:rsidRPr="00A733B4" w:rsidRDefault="001D2B96" w:rsidP="001D2B96">
      <w:pPr>
        <w:rPr>
          <w:rFonts w:cs="Open Sans"/>
        </w:rPr>
      </w:pPr>
    </w:p>
    <w:p w14:paraId="415543F7" w14:textId="77777777" w:rsidR="001D2B96" w:rsidRPr="00A733B4" w:rsidRDefault="001D2B96" w:rsidP="001D2B96">
      <w:pPr>
        <w:rPr>
          <w:rFonts w:cs="Open Sans"/>
        </w:rPr>
      </w:pPr>
      <w:r w:rsidRPr="00A733B4">
        <w:rPr>
          <w:rFonts w:cs="Open Sans"/>
        </w:rPr>
        <w:t xml:space="preserve">De Dienstverlening die de Aanbieder – zoals bedoeld in </w:t>
      </w:r>
      <w:r w:rsidRPr="00A733B4">
        <w:rPr>
          <w:rFonts w:cs="Open Sans"/>
        </w:rPr>
        <w:fldChar w:fldCharType="begin"/>
      </w:r>
      <w:r w:rsidRPr="00A733B4">
        <w:rPr>
          <w:rFonts w:cs="Open Sans"/>
        </w:rPr>
        <w:instrText xml:space="preserve"> REF _Ref94438360 \r \h  \* MERGEFORMAT </w:instrText>
      </w:r>
      <w:r w:rsidRPr="00A733B4">
        <w:rPr>
          <w:rFonts w:cs="Open Sans"/>
        </w:rPr>
      </w:r>
      <w:r w:rsidRPr="00A733B4">
        <w:rPr>
          <w:rFonts w:cs="Open Sans"/>
        </w:rPr>
        <w:fldChar w:fldCharType="separate"/>
      </w:r>
      <w:r w:rsidRPr="00A733B4">
        <w:rPr>
          <w:rFonts w:cs="Open Sans"/>
        </w:rPr>
        <w:t>Artikel 7</w:t>
      </w:r>
      <w:r w:rsidRPr="00A733B4">
        <w:rPr>
          <w:rFonts w:cs="Open Sans"/>
        </w:rPr>
        <w:fldChar w:fldCharType="end"/>
      </w:r>
      <w:r w:rsidRPr="00A733B4">
        <w:rPr>
          <w:rFonts w:cs="Open Sans"/>
        </w:rPr>
        <w:t xml:space="preserve"> – tijdens de Exploitatie van elke Laadpaal zal verrichten bestaat ten minste uit – en zal voldoen aan het onderstaande:</w:t>
      </w:r>
    </w:p>
    <w:p w14:paraId="7F1D3863" w14:textId="77777777" w:rsidR="001D2B96" w:rsidRPr="00A733B4" w:rsidRDefault="001D2B96" w:rsidP="001D2B96">
      <w:pPr>
        <w:rPr>
          <w:rFonts w:cs="Open Sans"/>
        </w:rPr>
      </w:pPr>
    </w:p>
    <w:tbl>
      <w:tblPr>
        <w:tblStyle w:val="Tabelraster"/>
        <w:tblW w:w="9634" w:type="dxa"/>
        <w:tblBorders>
          <w:top w:val="single" w:sz="6" w:space="0" w:color="D3E4E7"/>
          <w:left w:val="single" w:sz="6" w:space="0" w:color="D3E4E7"/>
          <w:bottom w:val="single" w:sz="6" w:space="0" w:color="D3E4E7"/>
          <w:right w:val="single" w:sz="6" w:space="0" w:color="D3E4E7"/>
          <w:insideH w:val="single" w:sz="6" w:space="0" w:color="D3E4E7"/>
          <w:insideV w:val="single" w:sz="6" w:space="0" w:color="D3E4E7"/>
        </w:tblBorders>
        <w:tblCellMar>
          <w:top w:w="28" w:type="dxa"/>
          <w:left w:w="57" w:type="dxa"/>
          <w:bottom w:w="28" w:type="dxa"/>
          <w:right w:w="57" w:type="dxa"/>
        </w:tblCellMar>
        <w:tblLook w:val="04A0" w:firstRow="1" w:lastRow="0" w:firstColumn="1" w:lastColumn="0" w:noHBand="0" w:noVBand="1"/>
      </w:tblPr>
      <w:tblGrid>
        <w:gridCol w:w="9634"/>
      </w:tblGrid>
      <w:tr w:rsidR="001D2B96" w:rsidRPr="00A733B4" w14:paraId="775E2CA9" w14:textId="77777777" w:rsidTr="00935F21">
        <w:tc>
          <w:tcPr>
            <w:tcW w:w="9634" w:type="dxa"/>
          </w:tcPr>
          <w:p w14:paraId="1F09301E" w14:textId="77777777" w:rsidR="001D2B96" w:rsidRPr="00A733B4" w:rsidRDefault="001D2B96" w:rsidP="001D2B96">
            <w:pPr>
              <w:pStyle w:val="Opsomming123"/>
              <w:numPr>
                <w:ilvl w:val="0"/>
                <w:numId w:val="46"/>
              </w:numPr>
              <w:spacing w:before="0"/>
              <w:rPr>
                <w:rFonts w:cs="Open Sans"/>
                <w:b/>
                <w:shd w:val="clear" w:color="auto" w:fill="FFFFFF"/>
              </w:rPr>
            </w:pPr>
            <w:r w:rsidRPr="00A733B4">
              <w:rPr>
                <w:rFonts w:cs="Open Sans"/>
                <w:b/>
                <w:shd w:val="clear" w:color="auto" w:fill="FFFFFF"/>
              </w:rPr>
              <w:t>Storingsdienst</w:t>
            </w:r>
          </w:p>
          <w:p w14:paraId="3E87B601" w14:textId="77777777" w:rsidR="001D2B96" w:rsidRPr="00A733B4" w:rsidRDefault="001D2B96" w:rsidP="00935F21">
            <w:pPr>
              <w:rPr>
                <w:rFonts w:cs="Open Sans"/>
                <w:color w:val="000000" w:themeColor="text1"/>
                <w:shd w:val="clear" w:color="auto" w:fill="FFFFFF"/>
              </w:rPr>
            </w:pPr>
            <w:r w:rsidRPr="00A733B4">
              <w:rPr>
                <w:rFonts w:cs="Open Sans"/>
                <w:color w:val="000000" w:themeColor="text1"/>
                <w:shd w:val="clear" w:color="auto" w:fill="FFFFFF"/>
              </w:rPr>
              <w:t>Aanvrager voorziet in een eerstelijns storingsdienst (op afstand) met een storingsnummer in de Nederlandse taal (evenals al het overige klantcontact), dat 24/7 bereikbaar is. Als tweede taal is Engels beschikbaar. Er wordt (telefonisch) 24/7 direct hulp geboden middels beheer op afstand. Als op afstand de storing niet kan worden opgelost, wordt de storingsmelding direct doorgezet naar een tweedelijns storingsdienst. Bij de eerste lijnstoringsdienst kunnen eventuele klachten gemeld.</w:t>
            </w:r>
          </w:p>
        </w:tc>
      </w:tr>
      <w:tr w:rsidR="001D2B96" w:rsidRPr="00A733B4" w14:paraId="51DB0D5F" w14:textId="77777777" w:rsidTr="00935F21">
        <w:tc>
          <w:tcPr>
            <w:tcW w:w="9634" w:type="dxa"/>
          </w:tcPr>
          <w:p w14:paraId="2F1788E6" w14:textId="77777777" w:rsidR="001D2B96" w:rsidRPr="00A733B4" w:rsidRDefault="001D2B96" w:rsidP="001D2B96">
            <w:pPr>
              <w:pStyle w:val="Opsomming123"/>
              <w:numPr>
                <w:ilvl w:val="0"/>
                <w:numId w:val="46"/>
              </w:numPr>
              <w:spacing w:before="0"/>
              <w:rPr>
                <w:rFonts w:cs="Open Sans"/>
                <w:b/>
                <w:shd w:val="clear" w:color="auto" w:fill="FFFFFF"/>
              </w:rPr>
            </w:pPr>
            <w:r w:rsidRPr="00A733B4">
              <w:rPr>
                <w:rFonts w:cs="Open Sans"/>
                <w:b/>
                <w:shd w:val="clear" w:color="auto" w:fill="FFFFFF"/>
              </w:rPr>
              <w:t>Uptime</w:t>
            </w:r>
          </w:p>
          <w:p w14:paraId="34EBB712" w14:textId="77777777" w:rsidR="001D2B96" w:rsidRPr="00A733B4" w:rsidRDefault="001D2B96" w:rsidP="00935F21">
            <w:pPr>
              <w:rPr>
                <w:rFonts w:cs="Open Sans"/>
                <w:color w:val="000000" w:themeColor="text1"/>
                <w:shd w:val="clear" w:color="auto" w:fill="FFFFFF"/>
              </w:rPr>
            </w:pPr>
            <w:r w:rsidRPr="00A733B4">
              <w:rPr>
                <w:rFonts w:cs="Open Sans"/>
                <w:color w:val="000000" w:themeColor="text1"/>
                <w:shd w:val="clear" w:color="auto" w:fill="FFFFFF"/>
              </w:rPr>
              <w:t>De geplaatste Laadpalen zijn tenminste 95% van de tijd (gemeten per maand) beschikbaar voor het opladen van Elektrische Voertuigen én de online beschikbaarheid van de dataverbinding van de openbare laaddienst is tenminste 95% per maand.</w:t>
            </w:r>
          </w:p>
        </w:tc>
      </w:tr>
      <w:tr w:rsidR="001D2B96" w:rsidRPr="00A733B4" w14:paraId="360438B8" w14:textId="77777777" w:rsidTr="00935F21">
        <w:tc>
          <w:tcPr>
            <w:tcW w:w="9634" w:type="dxa"/>
          </w:tcPr>
          <w:p w14:paraId="5B9CDB90" w14:textId="77777777" w:rsidR="001D2B96" w:rsidRPr="00A733B4" w:rsidRDefault="001D2B96" w:rsidP="001D2B96">
            <w:pPr>
              <w:pStyle w:val="Opsomming123"/>
              <w:numPr>
                <w:ilvl w:val="0"/>
                <w:numId w:val="46"/>
              </w:numPr>
              <w:spacing w:before="0"/>
              <w:rPr>
                <w:rFonts w:cs="Open Sans"/>
                <w:b/>
                <w:shd w:val="clear" w:color="auto" w:fill="FFFFFF"/>
              </w:rPr>
            </w:pPr>
            <w:r w:rsidRPr="00A733B4">
              <w:rPr>
                <w:rFonts w:cs="Open Sans"/>
                <w:b/>
                <w:shd w:val="clear" w:color="auto" w:fill="FFFFFF"/>
              </w:rPr>
              <w:t>Minimaal vermogen</w:t>
            </w:r>
          </w:p>
          <w:p w14:paraId="2BA00C4A" w14:textId="77777777" w:rsidR="001D2B96" w:rsidRPr="00A733B4" w:rsidRDefault="001D2B96" w:rsidP="00935F21">
            <w:pPr>
              <w:rPr>
                <w:rFonts w:cs="Open Sans"/>
                <w:color w:val="000000" w:themeColor="text1"/>
              </w:rPr>
            </w:pPr>
            <w:r w:rsidRPr="00A733B4">
              <w:rPr>
                <w:rFonts w:cs="Open Sans"/>
                <w:color w:val="000000"/>
                <w:shd w:val="clear" w:color="auto" w:fill="FFFFFF"/>
              </w:rPr>
              <w:t xml:space="preserve">Ieder Oplaadpunt biedt altijd het maximaal beschikbare vermogen tenzij omstandigheden dit belemmeren. In het geval van (het laden van) één laadpaal op één aansluiting is hierbij de norm </w:t>
            </w:r>
            <w:r>
              <w:rPr>
                <w:rFonts w:cs="Open Sans"/>
                <w:color w:val="000000"/>
                <w:shd w:val="clear" w:color="auto" w:fill="FFFFFF"/>
              </w:rPr>
              <w:t>22</w:t>
            </w:r>
            <w:r w:rsidRPr="00A733B4">
              <w:rPr>
                <w:rFonts w:cs="Open Sans"/>
                <w:color w:val="000000"/>
                <w:shd w:val="clear" w:color="auto" w:fill="FFFFFF"/>
              </w:rPr>
              <w:t>kW.</w:t>
            </w:r>
            <w:r w:rsidRPr="00A733B4">
              <w:rPr>
                <w:rFonts w:cs="Open Sans"/>
                <w:color w:val="7C716E"/>
              </w:rPr>
              <w:t xml:space="preserve"> </w:t>
            </w:r>
          </w:p>
        </w:tc>
      </w:tr>
      <w:tr w:rsidR="001D2B96" w:rsidRPr="00A733B4" w14:paraId="38169D13" w14:textId="77777777" w:rsidTr="00935F21">
        <w:tc>
          <w:tcPr>
            <w:tcW w:w="9634" w:type="dxa"/>
          </w:tcPr>
          <w:p w14:paraId="5B00A968" w14:textId="77777777" w:rsidR="001D2B96" w:rsidRPr="00A733B4" w:rsidRDefault="001D2B96" w:rsidP="001D2B96">
            <w:pPr>
              <w:pStyle w:val="Opsomming123"/>
              <w:numPr>
                <w:ilvl w:val="0"/>
                <w:numId w:val="46"/>
              </w:numPr>
              <w:spacing w:before="0"/>
              <w:rPr>
                <w:rFonts w:cs="Open Sans"/>
                <w:b/>
                <w:shd w:val="clear" w:color="auto" w:fill="FFFFFF"/>
              </w:rPr>
            </w:pPr>
            <w:r w:rsidRPr="00A733B4">
              <w:rPr>
                <w:rFonts w:cs="Open Sans"/>
                <w:b/>
                <w:shd w:val="clear" w:color="auto" w:fill="FFFFFF"/>
              </w:rPr>
              <w:t>Annuleren van een transactie</w:t>
            </w:r>
          </w:p>
          <w:p w14:paraId="436FEE52" w14:textId="77777777" w:rsidR="001D2B96" w:rsidRPr="00A733B4" w:rsidRDefault="001D2B96" w:rsidP="00935F21">
            <w:pPr>
              <w:rPr>
                <w:rFonts w:cs="Open Sans"/>
              </w:rPr>
            </w:pPr>
            <w:r w:rsidRPr="00A733B4">
              <w:rPr>
                <w:rFonts w:cs="Open Sans"/>
                <w:color w:val="000000"/>
                <w:shd w:val="clear" w:color="auto" w:fill="FFFFFF"/>
              </w:rPr>
              <w:t>De Laadpaal annuleert de transactie als er niet binnen een bepaalde tijd (bijvoorbeeld 120 seconden) na authenticatie door de Gebruiker een Elektrisch Voertuig is aangesloten. Dit zodat andere Gebruikers niet 'per ongeluk' inpluggen op een reeds lopende transactie.</w:t>
            </w:r>
          </w:p>
        </w:tc>
      </w:tr>
      <w:tr w:rsidR="001D2B96" w:rsidRPr="00A733B4" w14:paraId="5A0D6D12" w14:textId="77777777" w:rsidTr="00935F21">
        <w:tc>
          <w:tcPr>
            <w:tcW w:w="9634" w:type="dxa"/>
          </w:tcPr>
          <w:p w14:paraId="5694C136" w14:textId="77777777" w:rsidR="001D2B96" w:rsidRDefault="001D2B96" w:rsidP="001D2B96">
            <w:pPr>
              <w:pStyle w:val="Opsomming123"/>
              <w:numPr>
                <w:ilvl w:val="0"/>
                <w:numId w:val="46"/>
              </w:numPr>
              <w:spacing w:before="0"/>
              <w:rPr>
                <w:rFonts w:cs="Open Sans"/>
                <w:b/>
                <w:shd w:val="clear" w:color="auto" w:fill="FFFFFF"/>
              </w:rPr>
            </w:pPr>
            <w:r>
              <w:rPr>
                <w:rFonts w:cs="Open Sans"/>
                <w:b/>
                <w:shd w:val="clear" w:color="auto" w:fill="FFFFFF"/>
              </w:rPr>
              <w:t>Bi-directioneel</w:t>
            </w:r>
          </w:p>
          <w:p w14:paraId="23C51042" w14:textId="77777777" w:rsidR="001D2B96" w:rsidRPr="00935F21" w:rsidRDefault="001D2B96" w:rsidP="00935F21">
            <w:pPr>
              <w:pStyle w:val="Opsomming123"/>
              <w:spacing w:before="0"/>
              <w:rPr>
                <w:rFonts w:cs="Open Sans"/>
                <w:bCs/>
                <w:shd w:val="clear" w:color="auto" w:fill="FFFFFF"/>
              </w:rPr>
            </w:pPr>
            <w:r w:rsidRPr="00935F21">
              <w:rPr>
                <w:rFonts w:cs="Open Sans"/>
                <w:bCs/>
                <w:shd w:val="clear" w:color="auto" w:fill="FFFFFF"/>
              </w:rPr>
              <w:t xml:space="preserve">De laadpaal is in staat bi-directioneel te laden en daarbij de auto te ontladen. </w:t>
            </w:r>
          </w:p>
        </w:tc>
      </w:tr>
    </w:tbl>
    <w:p w14:paraId="501E351D" w14:textId="77777777" w:rsidR="001D2B96" w:rsidRPr="00A733B4" w:rsidRDefault="001D2B96" w:rsidP="001D2B96">
      <w:pPr>
        <w:rPr>
          <w:rFonts w:cs="Open Sans"/>
        </w:rPr>
      </w:pPr>
    </w:p>
    <w:p w14:paraId="31E870C1" w14:textId="77777777" w:rsidR="001D2B96" w:rsidRPr="00A733B4" w:rsidRDefault="001D2B96" w:rsidP="001D2B96">
      <w:pPr>
        <w:overflowPunct/>
        <w:autoSpaceDE/>
        <w:autoSpaceDN/>
        <w:adjustRightInd/>
        <w:jc w:val="left"/>
        <w:textAlignment w:val="auto"/>
        <w:rPr>
          <w:rFonts w:cs="Open Sans"/>
        </w:rPr>
      </w:pPr>
      <w:r w:rsidRPr="00A733B4">
        <w:rPr>
          <w:rFonts w:cs="Open Sans"/>
        </w:rPr>
        <w:br w:type="page"/>
      </w:r>
    </w:p>
    <w:p w14:paraId="3D3A6013" w14:textId="1D8AA7A7" w:rsidR="001D2B96" w:rsidRPr="00A733B4" w:rsidRDefault="001D2B96" w:rsidP="001D2B96">
      <w:pPr>
        <w:overflowPunct/>
        <w:autoSpaceDE/>
        <w:autoSpaceDN/>
        <w:adjustRightInd/>
        <w:jc w:val="left"/>
        <w:textAlignment w:val="auto"/>
        <w:rPr>
          <w:rFonts w:eastAsiaTheme="minorEastAsia" w:cs="Open Sans"/>
          <w:b/>
          <w:bCs/>
          <w:lang w:eastAsia="en-US"/>
        </w:rPr>
      </w:pPr>
      <w:r w:rsidRPr="00A733B4">
        <w:rPr>
          <w:rFonts w:eastAsiaTheme="minorEastAsia" w:cs="Open Sans"/>
          <w:b/>
          <w:bCs/>
          <w:lang w:eastAsia="en-US"/>
        </w:rPr>
        <w:lastRenderedPageBreak/>
        <w:fldChar w:fldCharType="begin"/>
      </w:r>
      <w:r w:rsidRPr="00A733B4">
        <w:rPr>
          <w:rFonts w:eastAsiaTheme="minorEastAsia" w:cs="Open Sans"/>
          <w:b/>
          <w:bCs/>
          <w:lang w:eastAsia="en-US"/>
        </w:rPr>
        <w:instrText xml:space="preserve"> REF _Ref93496251 \r \h  \* MERGEFORMAT </w:instrText>
      </w:r>
      <w:r w:rsidRPr="00A733B4">
        <w:rPr>
          <w:rFonts w:eastAsiaTheme="minorEastAsia" w:cs="Open Sans"/>
          <w:b/>
          <w:bCs/>
          <w:lang w:eastAsia="en-US"/>
        </w:rPr>
      </w:r>
      <w:r w:rsidRPr="00A733B4">
        <w:rPr>
          <w:rFonts w:eastAsiaTheme="minorEastAsia" w:cs="Open Sans"/>
          <w:b/>
          <w:bCs/>
          <w:lang w:eastAsia="en-US"/>
        </w:rPr>
        <w:fldChar w:fldCharType="separate"/>
      </w:r>
      <w:r w:rsidRPr="00A733B4">
        <w:rPr>
          <w:rFonts w:eastAsiaTheme="minorEastAsia" w:cs="Open Sans"/>
          <w:b/>
          <w:bCs/>
          <w:lang w:eastAsia="en-US"/>
        </w:rPr>
        <w:t xml:space="preserve">BIJLAGE </w:t>
      </w:r>
      <w:r w:rsidRPr="00A733B4">
        <w:rPr>
          <w:rFonts w:eastAsiaTheme="minorEastAsia" w:cs="Open Sans"/>
          <w:b/>
          <w:bCs/>
          <w:lang w:eastAsia="en-US"/>
        </w:rPr>
        <w:fldChar w:fldCharType="end"/>
      </w:r>
      <w:r w:rsidR="006E6B60">
        <w:rPr>
          <w:rFonts w:eastAsiaTheme="minorEastAsia" w:cs="Open Sans"/>
          <w:b/>
          <w:bCs/>
          <w:lang w:eastAsia="en-US"/>
        </w:rPr>
        <w:t>4</w:t>
      </w:r>
      <w:r w:rsidRPr="00A733B4">
        <w:rPr>
          <w:rFonts w:eastAsiaTheme="minorEastAsia" w:cs="Open Sans"/>
          <w:b/>
          <w:bCs/>
          <w:lang w:eastAsia="en-US"/>
        </w:rPr>
        <w:tab/>
      </w:r>
      <w:r w:rsidRPr="00A733B4">
        <w:rPr>
          <w:rFonts w:eastAsiaTheme="minorEastAsia" w:cs="Open Sans"/>
          <w:b/>
          <w:bCs/>
          <w:lang w:eastAsia="en-US"/>
        </w:rPr>
        <w:tab/>
      </w:r>
      <w:r w:rsidRPr="00A733B4">
        <w:rPr>
          <w:rFonts w:eastAsiaTheme="minorEastAsia" w:cs="Open Sans"/>
          <w:b/>
          <w:bCs/>
          <w:lang w:eastAsia="en-US"/>
        </w:rPr>
        <w:fldChar w:fldCharType="begin"/>
      </w:r>
      <w:r w:rsidRPr="00A733B4">
        <w:rPr>
          <w:rFonts w:eastAsiaTheme="minorEastAsia" w:cs="Open Sans"/>
          <w:b/>
          <w:bCs/>
          <w:lang w:eastAsia="en-US"/>
        </w:rPr>
        <w:instrText xml:space="preserve"> REF _Ref93496251 \h  \* MERGEFORMAT </w:instrText>
      </w:r>
      <w:r w:rsidRPr="00A733B4">
        <w:rPr>
          <w:rFonts w:eastAsiaTheme="minorEastAsia" w:cs="Open Sans"/>
          <w:b/>
          <w:bCs/>
          <w:lang w:eastAsia="en-US"/>
        </w:rPr>
      </w:r>
      <w:r w:rsidRPr="00A733B4">
        <w:rPr>
          <w:rFonts w:eastAsiaTheme="minorEastAsia" w:cs="Open Sans"/>
          <w:b/>
          <w:bCs/>
          <w:lang w:eastAsia="en-US"/>
        </w:rPr>
        <w:fldChar w:fldCharType="separate"/>
      </w:r>
      <w:r w:rsidRPr="00A733B4">
        <w:rPr>
          <w:rFonts w:cs="Open Sans"/>
          <w:b/>
        </w:rPr>
        <w:t>Overzicht eisen Administratie en Reporting</w:t>
      </w:r>
      <w:r w:rsidRPr="00A733B4">
        <w:rPr>
          <w:rFonts w:eastAsiaTheme="minorEastAsia" w:cs="Open Sans"/>
          <w:b/>
          <w:bCs/>
          <w:lang w:eastAsia="en-US"/>
        </w:rPr>
        <w:fldChar w:fldCharType="end"/>
      </w:r>
    </w:p>
    <w:p w14:paraId="03848914" w14:textId="77777777" w:rsidR="001D2B96" w:rsidRPr="00A733B4" w:rsidRDefault="001D2B96" w:rsidP="001D2B96">
      <w:pPr>
        <w:pStyle w:val="OpsommingABC"/>
        <w:numPr>
          <w:ilvl w:val="0"/>
          <w:numId w:val="24"/>
        </w:numPr>
        <w:rPr>
          <w:rFonts w:cs="Open Sans"/>
          <w:u w:val="single"/>
        </w:rPr>
      </w:pPr>
      <w:r w:rsidRPr="00A733B4">
        <w:rPr>
          <w:rFonts w:cs="Open Sans"/>
          <w:u w:val="single"/>
        </w:rPr>
        <w:t>Algemeen</w:t>
      </w:r>
    </w:p>
    <w:p w14:paraId="0E8B8562" w14:textId="77777777" w:rsidR="001D2B96" w:rsidRPr="00A733B4" w:rsidRDefault="001D2B96" w:rsidP="001D2B96">
      <w:pPr>
        <w:pStyle w:val="OpsommingABC"/>
        <w:numPr>
          <w:ilvl w:val="0"/>
          <w:numId w:val="0"/>
        </w:numPr>
        <w:rPr>
          <w:rFonts w:cs="Open Sans"/>
        </w:rPr>
      </w:pPr>
      <w:r w:rsidRPr="00A733B4">
        <w:rPr>
          <w:rFonts w:cs="Open Sans"/>
        </w:rPr>
        <w:t xml:space="preserve">In deze Bijlage zijn onder paragraaf </w:t>
      </w:r>
      <w:r w:rsidRPr="00A733B4">
        <w:rPr>
          <w:rFonts w:cs="Open Sans"/>
        </w:rPr>
        <w:fldChar w:fldCharType="begin"/>
      </w:r>
      <w:r w:rsidRPr="00A733B4">
        <w:rPr>
          <w:rFonts w:cs="Open Sans"/>
        </w:rPr>
        <w:instrText xml:space="preserve"> REF _Ref93496527 \r \h  \* MERGEFORMAT </w:instrText>
      </w:r>
      <w:r w:rsidRPr="00A733B4">
        <w:rPr>
          <w:rFonts w:cs="Open Sans"/>
        </w:rPr>
      </w:r>
      <w:r w:rsidRPr="00A733B4">
        <w:rPr>
          <w:rFonts w:cs="Open Sans"/>
        </w:rPr>
        <w:fldChar w:fldCharType="separate"/>
      </w:r>
      <w:r w:rsidRPr="00A733B4">
        <w:rPr>
          <w:rFonts w:cs="Open Sans"/>
        </w:rPr>
        <w:t>B</w:t>
      </w:r>
      <w:r w:rsidRPr="00A733B4">
        <w:rPr>
          <w:rFonts w:cs="Open Sans"/>
        </w:rPr>
        <w:fldChar w:fldCharType="end"/>
      </w:r>
      <w:r w:rsidRPr="00A733B4">
        <w:rPr>
          <w:rFonts w:cs="Open Sans"/>
        </w:rPr>
        <w:t xml:space="preserve"> de voorwaarden weergegeven waaraan de door de Aanbieder ten aanzien van de uitvoering van de Overeenkomst te voeren administratie dient te voldoen als bedoeld in artikel </w:t>
      </w:r>
      <w:r w:rsidRPr="00A733B4">
        <w:rPr>
          <w:rFonts w:cs="Open Sans"/>
        </w:rPr>
        <w:fldChar w:fldCharType="begin"/>
      </w:r>
      <w:r w:rsidRPr="00A733B4">
        <w:rPr>
          <w:rFonts w:cs="Open Sans"/>
        </w:rPr>
        <w:instrText xml:space="preserve"> REF _Ref93496599 \r \h  \* MERGEFORMAT </w:instrText>
      </w:r>
      <w:r w:rsidRPr="00A733B4">
        <w:rPr>
          <w:rFonts w:cs="Open Sans"/>
        </w:rPr>
      </w:r>
      <w:r w:rsidRPr="00A733B4">
        <w:rPr>
          <w:rFonts w:cs="Open Sans"/>
        </w:rPr>
        <w:fldChar w:fldCharType="separate"/>
      </w:r>
      <w:r w:rsidRPr="00A733B4">
        <w:rPr>
          <w:rFonts w:cs="Open Sans"/>
        </w:rPr>
        <w:t>11.1</w:t>
      </w:r>
      <w:r w:rsidRPr="00A733B4">
        <w:rPr>
          <w:rFonts w:cs="Open Sans"/>
        </w:rPr>
        <w:fldChar w:fldCharType="end"/>
      </w:r>
      <w:r w:rsidRPr="00A733B4">
        <w:rPr>
          <w:rFonts w:cs="Open Sans"/>
        </w:rPr>
        <w:t xml:space="preserve">. </w:t>
      </w:r>
    </w:p>
    <w:p w14:paraId="1988AE29" w14:textId="77777777" w:rsidR="001D2B96" w:rsidRPr="00A733B4" w:rsidRDefault="001D2B96" w:rsidP="001D2B96">
      <w:pPr>
        <w:pStyle w:val="OpsommingABC"/>
        <w:numPr>
          <w:ilvl w:val="0"/>
          <w:numId w:val="0"/>
        </w:numPr>
        <w:rPr>
          <w:rFonts w:cs="Open Sans"/>
        </w:rPr>
      </w:pPr>
      <w:r w:rsidRPr="00A733B4">
        <w:rPr>
          <w:rFonts w:cs="Open Sans"/>
        </w:rPr>
        <w:t xml:space="preserve">In paragraaf </w:t>
      </w:r>
      <w:r w:rsidRPr="00A733B4">
        <w:rPr>
          <w:rFonts w:cs="Open Sans"/>
        </w:rPr>
        <w:fldChar w:fldCharType="begin"/>
      </w:r>
      <w:r w:rsidRPr="00A733B4">
        <w:rPr>
          <w:rFonts w:cs="Open Sans"/>
        </w:rPr>
        <w:instrText xml:space="preserve"> REF _Ref93496539 \r \h  \* MERGEFORMAT </w:instrText>
      </w:r>
      <w:r w:rsidRPr="00A733B4">
        <w:rPr>
          <w:rFonts w:cs="Open Sans"/>
        </w:rPr>
      </w:r>
      <w:r w:rsidRPr="00A733B4">
        <w:rPr>
          <w:rFonts w:cs="Open Sans"/>
        </w:rPr>
        <w:fldChar w:fldCharType="separate"/>
      </w:r>
      <w:r w:rsidRPr="00A733B4">
        <w:rPr>
          <w:rFonts w:cs="Open Sans"/>
        </w:rPr>
        <w:t>C</w:t>
      </w:r>
      <w:r w:rsidRPr="00A733B4">
        <w:rPr>
          <w:rFonts w:cs="Open Sans"/>
        </w:rPr>
        <w:fldChar w:fldCharType="end"/>
      </w:r>
      <w:r w:rsidRPr="00A733B4">
        <w:rPr>
          <w:rFonts w:cs="Open Sans"/>
        </w:rPr>
        <w:t xml:space="preserve"> van deze Bijlage is nader bepaald welke rapportages en gegevens de Aanbieder aan de Gemeente dient te verstrekken en op welk moment dan wel met welke frequentie.</w:t>
      </w:r>
    </w:p>
    <w:p w14:paraId="2B8E1F28" w14:textId="77777777" w:rsidR="001D2B96" w:rsidRPr="00A733B4" w:rsidRDefault="001D2B96" w:rsidP="001D2B96">
      <w:pPr>
        <w:pStyle w:val="OpsommingABC"/>
        <w:numPr>
          <w:ilvl w:val="0"/>
          <w:numId w:val="24"/>
        </w:numPr>
        <w:rPr>
          <w:rFonts w:cs="Open Sans"/>
          <w:u w:val="single"/>
        </w:rPr>
      </w:pPr>
      <w:r w:rsidRPr="00A733B4">
        <w:rPr>
          <w:rFonts w:cs="Open Sans"/>
          <w:u w:val="single"/>
        </w:rPr>
        <w:t>Administratie</w:t>
      </w:r>
    </w:p>
    <w:p w14:paraId="064E0738" w14:textId="77777777" w:rsidR="001D2B96" w:rsidRPr="00A733B4" w:rsidRDefault="001D2B96" w:rsidP="001D2B96">
      <w:pPr>
        <w:pStyle w:val="OpsommingABC"/>
        <w:numPr>
          <w:ilvl w:val="0"/>
          <w:numId w:val="0"/>
        </w:numPr>
        <w:rPr>
          <w:rFonts w:cs="Open Sans"/>
        </w:rPr>
      </w:pPr>
      <w:r w:rsidRPr="00A733B4">
        <w:rPr>
          <w:rFonts w:cs="Open Sans"/>
        </w:rPr>
        <w:t xml:space="preserve">De Aanbieder zal een administratie voeren zoals van een professionele charge point operator mag worden verwacht. Voornoemde administratie zal – met inachtneming van de uitgangspunten als bedoeld in </w:t>
      </w:r>
      <w:r w:rsidRPr="00A733B4">
        <w:rPr>
          <w:rFonts w:cs="Open Sans"/>
          <w:bCs/>
          <w:lang w:eastAsia="en-US"/>
        </w:rPr>
        <w:t xml:space="preserve">paragraaf </w:t>
      </w:r>
      <w:r w:rsidRPr="00A733B4">
        <w:rPr>
          <w:rFonts w:cs="Open Sans"/>
          <w:bCs/>
          <w:lang w:eastAsia="en-US"/>
        </w:rPr>
        <w:fldChar w:fldCharType="begin"/>
      </w:r>
      <w:r w:rsidRPr="00A733B4">
        <w:rPr>
          <w:rFonts w:cs="Open Sans"/>
          <w:bCs/>
          <w:lang w:eastAsia="en-US"/>
        </w:rPr>
        <w:instrText xml:space="preserve"> REF _Ref93496539 \r \h  \* MERGEFORMAT </w:instrText>
      </w:r>
      <w:r w:rsidRPr="00A733B4">
        <w:rPr>
          <w:rFonts w:cs="Open Sans"/>
          <w:bCs/>
          <w:lang w:eastAsia="en-US"/>
        </w:rPr>
      </w:r>
      <w:r w:rsidRPr="00A733B4">
        <w:rPr>
          <w:rFonts w:cs="Open Sans"/>
          <w:bCs/>
          <w:lang w:eastAsia="en-US"/>
        </w:rPr>
        <w:fldChar w:fldCharType="separate"/>
      </w:r>
      <w:r w:rsidRPr="00A733B4">
        <w:rPr>
          <w:rFonts w:cs="Open Sans"/>
          <w:bCs/>
          <w:lang w:eastAsia="en-US"/>
        </w:rPr>
        <w:t>C</w:t>
      </w:r>
      <w:r w:rsidRPr="00A733B4">
        <w:rPr>
          <w:rFonts w:cs="Open Sans"/>
          <w:bCs/>
          <w:lang w:eastAsia="en-US"/>
        </w:rPr>
        <w:fldChar w:fldCharType="end"/>
      </w:r>
      <w:r w:rsidRPr="00A733B4">
        <w:rPr>
          <w:rFonts w:cs="Open Sans"/>
        </w:rPr>
        <w:t xml:space="preserve"> – gericht zijn op de gegevens zoals in </w:t>
      </w:r>
      <w:r w:rsidRPr="00A733B4">
        <w:rPr>
          <w:rFonts w:cs="Open Sans"/>
          <w:bCs/>
          <w:lang w:eastAsia="en-US"/>
        </w:rPr>
        <w:t xml:space="preserve">paragraaf </w:t>
      </w:r>
      <w:r w:rsidRPr="00A733B4">
        <w:rPr>
          <w:rFonts w:cs="Open Sans"/>
          <w:bCs/>
          <w:lang w:eastAsia="en-US"/>
        </w:rPr>
        <w:fldChar w:fldCharType="begin"/>
      </w:r>
      <w:r w:rsidRPr="00A733B4">
        <w:rPr>
          <w:rFonts w:cs="Open Sans"/>
          <w:bCs/>
          <w:lang w:eastAsia="en-US"/>
        </w:rPr>
        <w:instrText xml:space="preserve"> REF _Ref93496539 \r \h  \* MERGEFORMAT </w:instrText>
      </w:r>
      <w:r w:rsidRPr="00A733B4">
        <w:rPr>
          <w:rFonts w:cs="Open Sans"/>
          <w:bCs/>
          <w:lang w:eastAsia="en-US"/>
        </w:rPr>
      </w:r>
      <w:r w:rsidRPr="00A733B4">
        <w:rPr>
          <w:rFonts w:cs="Open Sans"/>
          <w:bCs/>
          <w:lang w:eastAsia="en-US"/>
        </w:rPr>
        <w:fldChar w:fldCharType="separate"/>
      </w:r>
      <w:r w:rsidRPr="00A733B4">
        <w:rPr>
          <w:rFonts w:cs="Open Sans"/>
          <w:bCs/>
          <w:lang w:eastAsia="en-US"/>
        </w:rPr>
        <w:t>C</w:t>
      </w:r>
      <w:r w:rsidRPr="00A733B4">
        <w:rPr>
          <w:rFonts w:cs="Open Sans"/>
          <w:bCs/>
          <w:lang w:eastAsia="en-US"/>
        </w:rPr>
        <w:fldChar w:fldCharType="end"/>
      </w:r>
      <w:r w:rsidRPr="00A733B4">
        <w:rPr>
          <w:rFonts w:cs="Open Sans"/>
          <w:bCs/>
          <w:lang w:eastAsia="en-US"/>
        </w:rPr>
        <w:t xml:space="preserve"> genoemd.</w:t>
      </w:r>
      <w:r w:rsidRPr="00A733B4">
        <w:rPr>
          <w:rFonts w:cs="Open Sans"/>
        </w:rPr>
        <w:t xml:space="preserve"> De Aanbieder zal de desbetreffende gegevens conform de wettelijke bewaartermijn bewaren.</w:t>
      </w:r>
    </w:p>
    <w:p w14:paraId="7A779FF8" w14:textId="77777777" w:rsidR="001D2B96" w:rsidRPr="00A733B4" w:rsidRDefault="001D2B96" w:rsidP="001D2B96">
      <w:pPr>
        <w:pStyle w:val="OpsommingABC"/>
        <w:rPr>
          <w:rFonts w:cs="Open Sans"/>
          <w:u w:val="single"/>
        </w:rPr>
      </w:pPr>
      <w:r w:rsidRPr="00A733B4">
        <w:rPr>
          <w:rFonts w:cs="Open Sans"/>
          <w:u w:val="single"/>
        </w:rPr>
        <w:t>Reporting</w:t>
      </w:r>
    </w:p>
    <w:p w14:paraId="5A40E8E0" w14:textId="77777777" w:rsidR="001D2B96" w:rsidRPr="00A733B4" w:rsidRDefault="001D2B96" w:rsidP="001D2B96">
      <w:pPr>
        <w:pStyle w:val="OpsommingABC"/>
        <w:numPr>
          <w:ilvl w:val="0"/>
          <w:numId w:val="0"/>
        </w:numPr>
        <w:rPr>
          <w:rFonts w:cs="Open Sans"/>
        </w:rPr>
      </w:pPr>
      <w:r w:rsidRPr="00A733B4">
        <w:rPr>
          <w:rFonts w:cs="Open Sans"/>
        </w:rPr>
        <w:t>Partijen zullen in goed overleg schriftelijk vastleggen met welke frequentie (of op verzoek van de Gemeente), op welke wijze en ten aanzien van welke gegevens de Aanbieder de Reporting aan de Gemeente zal verstrekken. Om daartoe te komen hanteren Partijen de navolgende uitgangspunten</w:t>
      </w:r>
      <w:r>
        <w:rPr>
          <w:rFonts w:cs="Open Sans"/>
        </w:rPr>
        <w:t xml:space="preserve"> </w:t>
      </w:r>
      <w:r w:rsidRPr="009115B6">
        <w:rPr>
          <w:rFonts w:cs="Open Sans"/>
        </w:rPr>
        <w:t>en minimaal aan te leveren gegevens:</w:t>
      </w:r>
      <w:r w:rsidRPr="00A733B4">
        <w:rPr>
          <w:rFonts w:cs="Open Sans"/>
        </w:rPr>
        <w:t xml:space="preserve"> </w:t>
      </w:r>
    </w:p>
    <w:p w14:paraId="0732B5EA" w14:textId="77777777" w:rsidR="001D2B96" w:rsidRPr="00A733B4" w:rsidRDefault="001D2B96" w:rsidP="001D2B96">
      <w:pPr>
        <w:pStyle w:val="Opsomming123"/>
        <w:numPr>
          <w:ilvl w:val="0"/>
          <w:numId w:val="45"/>
        </w:numPr>
        <w:spacing w:before="0"/>
        <w:rPr>
          <w:rFonts w:cs="Open Sans"/>
        </w:rPr>
      </w:pPr>
      <w:r w:rsidRPr="00A733B4">
        <w:rPr>
          <w:rFonts w:cs="Open Sans"/>
        </w:rPr>
        <w:t xml:space="preserve">Partijen zullen zich inspannen om te bewerkstelligen dat de Gemeente op efficiënte wijze – al dan niet periodiek of op verzoek – de beschikking krijgt over de gegevens ten aanzien van Plaatsing en Exploitatie van de Laadpalen waar de Aanbieder in haar administratie ook over beschikt. Partijen onderschrijven dat gegevens – al dan niet in deze paragraaf </w:t>
      </w:r>
      <w:r w:rsidRPr="00A733B4">
        <w:rPr>
          <w:rFonts w:cs="Open Sans"/>
          <w:bCs/>
          <w:lang w:eastAsia="en-US"/>
        </w:rPr>
        <w:fldChar w:fldCharType="begin"/>
      </w:r>
      <w:r w:rsidRPr="00A733B4">
        <w:rPr>
          <w:rFonts w:cs="Open Sans"/>
          <w:bCs/>
          <w:lang w:eastAsia="en-US"/>
        </w:rPr>
        <w:instrText xml:space="preserve"> REF _Ref93496539 \r \h  \* MERGEFORMAT </w:instrText>
      </w:r>
      <w:r w:rsidRPr="00A733B4">
        <w:rPr>
          <w:rFonts w:cs="Open Sans"/>
          <w:bCs/>
          <w:lang w:eastAsia="en-US"/>
        </w:rPr>
      </w:r>
      <w:r w:rsidRPr="00A733B4">
        <w:rPr>
          <w:rFonts w:cs="Open Sans"/>
          <w:bCs/>
          <w:lang w:eastAsia="en-US"/>
        </w:rPr>
        <w:fldChar w:fldCharType="separate"/>
      </w:r>
      <w:r w:rsidRPr="00A733B4">
        <w:rPr>
          <w:rFonts w:cs="Open Sans"/>
          <w:bCs/>
          <w:lang w:eastAsia="en-US"/>
        </w:rPr>
        <w:t>C</w:t>
      </w:r>
      <w:r w:rsidRPr="00A733B4">
        <w:rPr>
          <w:rFonts w:cs="Open Sans"/>
          <w:bCs/>
          <w:lang w:eastAsia="en-US"/>
        </w:rPr>
        <w:fldChar w:fldCharType="end"/>
      </w:r>
      <w:r w:rsidRPr="00A733B4">
        <w:rPr>
          <w:rFonts w:cs="Open Sans"/>
          <w:bCs/>
          <w:lang w:eastAsia="en-US"/>
        </w:rPr>
        <w:t xml:space="preserve"> genoemd – </w:t>
      </w:r>
      <w:r w:rsidRPr="00A733B4">
        <w:rPr>
          <w:rFonts w:cs="Open Sans"/>
        </w:rPr>
        <w:t>die de Aanbieder zelf niet beschikbaar heeft en/of binnen haar bedrijfsvoering niet op efficiënte wijze beschikbaar kan krijgen, geen onderdeel uit zullen maken van de Reporting;</w:t>
      </w:r>
    </w:p>
    <w:p w14:paraId="3F7991FF" w14:textId="77777777" w:rsidR="001D2B96" w:rsidRPr="00A733B4" w:rsidRDefault="001D2B96" w:rsidP="001D2B96">
      <w:pPr>
        <w:pStyle w:val="Opsomming123"/>
        <w:numPr>
          <w:ilvl w:val="0"/>
          <w:numId w:val="45"/>
        </w:numPr>
        <w:spacing w:before="0"/>
        <w:rPr>
          <w:rFonts w:cs="Open Sans"/>
        </w:rPr>
      </w:pPr>
      <w:r w:rsidRPr="00A733B4">
        <w:rPr>
          <w:rFonts w:cs="Open Sans"/>
        </w:rPr>
        <w:t>De Aanbieder zal gebruik maken van marktconforme en in de branche gebruikelijke backoffice software ten behoeve van de Exploitatie waarin de gegevens ten aanzien van de Laadpalen en de Exploitatie worden vastgelegd. De Aanbieder zal de mogelijkheden die dergelijke software biedt benutten ten behoeve van het tot stand brengen van de Reporting en het verstrekken van de gewenste gegevens;</w:t>
      </w:r>
    </w:p>
    <w:p w14:paraId="35E2C21F" w14:textId="77777777" w:rsidR="001D2B96" w:rsidRPr="00A733B4" w:rsidRDefault="001D2B96" w:rsidP="001D2B96">
      <w:pPr>
        <w:pStyle w:val="Opsomming123"/>
        <w:numPr>
          <w:ilvl w:val="0"/>
          <w:numId w:val="45"/>
        </w:numPr>
        <w:spacing w:before="0"/>
        <w:rPr>
          <w:rFonts w:cs="Open Sans"/>
        </w:rPr>
      </w:pPr>
      <w:r w:rsidRPr="00A733B4">
        <w:rPr>
          <w:rFonts w:cs="Open Sans"/>
        </w:rPr>
        <w:t>De Reporting en de daarin op te nemen gegevens worden door de Aanbieder aan de Gemeente beschikbaar gesteld in een nader af te stemmen bestandsformat (waar mogelijk en voor zover gewenst ten minste PDF, Excel en/of CSV-bestanden) en/of – indien mogelijk – via een specifieke interface en/of portal;</w:t>
      </w:r>
    </w:p>
    <w:p w14:paraId="573DFAF9" w14:textId="77777777" w:rsidR="001D2B96" w:rsidRPr="00A733B4" w:rsidRDefault="001D2B96" w:rsidP="001D2B96">
      <w:pPr>
        <w:pStyle w:val="Opsomming123"/>
        <w:numPr>
          <w:ilvl w:val="0"/>
          <w:numId w:val="45"/>
        </w:numPr>
        <w:spacing w:before="0"/>
        <w:rPr>
          <w:rFonts w:cs="Open Sans"/>
        </w:rPr>
      </w:pPr>
      <w:r w:rsidRPr="00A733B4">
        <w:rPr>
          <w:rFonts w:cs="Open Sans"/>
        </w:rPr>
        <w:t xml:space="preserve">Aangezien de Reporting (gedetailleerde inzicht in) bedrijfsgevoelige en mogelijk privacygevoelige informatie kan bevatten, zal de Gemeente vertrouwelijk met de Reporting om gaan; </w:t>
      </w:r>
    </w:p>
    <w:p w14:paraId="7FD208E1" w14:textId="77777777" w:rsidR="001D2B96" w:rsidRPr="00A733B4" w:rsidRDefault="001D2B96" w:rsidP="001D2B96">
      <w:pPr>
        <w:pStyle w:val="Opsomming123"/>
        <w:numPr>
          <w:ilvl w:val="0"/>
          <w:numId w:val="45"/>
        </w:numPr>
        <w:spacing w:before="0"/>
        <w:rPr>
          <w:rFonts w:cs="Open Sans"/>
        </w:rPr>
      </w:pPr>
      <w:r w:rsidRPr="00A733B4">
        <w:rPr>
          <w:rFonts w:cs="Open Sans"/>
        </w:rPr>
        <w:t>Partijen richten zich – onverminderd voornoemde uitgangspunten – op de navolgende gegevens ten behoeve van de Reporting:</w:t>
      </w:r>
    </w:p>
    <w:p w14:paraId="37ABAB8E" w14:textId="77777777" w:rsidR="001D2B96" w:rsidRPr="00A733B4" w:rsidRDefault="001D2B96" w:rsidP="001D2B96">
      <w:pPr>
        <w:pStyle w:val="OpsommingABC"/>
        <w:numPr>
          <w:ilvl w:val="0"/>
          <w:numId w:val="44"/>
        </w:numPr>
        <w:ind w:left="1204"/>
        <w:rPr>
          <w:rFonts w:cs="Open Sans"/>
        </w:rPr>
      </w:pPr>
      <w:r w:rsidRPr="00A733B4">
        <w:rPr>
          <w:rFonts w:cs="Open Sans"/>
        </w:rPr>
        <w:t>de charge-detail-records met betrekking tot de Exploitatie, onder meer inhoudende:</w:t>
      </w:r>
    </w:p>
    <w:p w14:paraId="4FE13E54" w14:textId="77777777" w:rsidR="001D2B96" w:rsidRPr="00A733B4" w:rsidRDefault="001D2B96" w:rsidP="001D2B96">
      <w:pPr>
        <w:pStyle w:val="OpsommingABC"/>
        <w:numPr>
          <w:ilvl w:val="0"/>
          <w:numId w:val="0"/>
        </w:numPr>
        <w:spacing w:before="0"/>
        <w:ind w:left="1202"/>
        <w:rPr>
          <w:rFonts w:cs="Open Sans"/>
        </w:rPr>
      </w:pPr>
    </w:p>
    <w:p w14:paraId="0F20EAE5" w14:textId="77777777" w:rsidR="001D2B96" w:rsidRPr="00A733B4" w:rsidRDefault="001D2B96" w:rsidP="001D2B96">
      <w:pPr>
        <w:pStyle w:val="Opsomming123"/>
        <w:numPr>
          <w:ilvl w:val="2"/>
          <w:numId w:val="25"/>
        </w:numPr>
        <w:spacing w:before="0"/>
        <w:ind w:left="1666" w:hanging="450"/>
        <w:rPr>
          <w:rFonts w:cs="Open Sans"/>
        </w:rPr>
      </w:pPr>
      <w:r w:rsidRPr="00A733B4">
        <w:rPr>
          <w:rFonts w:cs="Open Sans"/>
        </w:rPr>
        <w:t>Start- en stoptijden van de transactie;</w:t>
      </w:r>
    </w:p>
    <w:p w14:paraId="7CE00684" w14:textId="77777777" w:rsidR="001D2B96" w:rsidRPr="00A733B4" w:rsidRDefault="001D2B96" w:rsidP="001D2B96">
      <w:pPr>
        <w:pStyle w:val="Opsomming123"/>
        <w:numPr>
          <w:ilvl w:val="2"/>
          <w:numId w:val="25"/>
        </w:numPr>
        <w:spacing w:before="0"/>
        <w:ind w:left="1666" w:hanging="450"/>
        <w:rPr>
          <w:rFonts w:cs="Open Sans"/>
        </w:rPr>
      </w:pPr>
      <w:r w:rsidRPr="00A733B4">
        <w:rPr>
          <w:rFonts w:cs="Open Sans"/>
        </w:rPr>
        <w:t>Start- en stoptijden van het laden;</w:t>
      </w:r>
    </w:p>
    <w:p w14:paraId="3966E00D" w14:textId="77777777" w:rsidR="001D2B96" w:rsidRPr="00A733B4" w:rsidRDefault="001D2B96" w:rsidP="001D2B96">
      <w:pPr>
        <w:pStyle w:val="Opsomming123"/>
        <w:numPr>
          <w:ilvl w:val="2"/>
          <w:numId w:val="25"/>
        </w:numPr>
        <w:spacing w:before="0"/>
        <w:ind w:left="1666" w:hanging="450"/>
        <w:rPr>
          <w:rFonts w:cs="Open Sans"/>
        </w:rPr>
      </w:pPr>
      <w:r w:rsidRPr="00A733B4">
        <w:rPr>
          <w:rFonts w:cs="Open Sans"/>
        </w:rPr>
        <w:t>geladen volume in kWh;</w:t>
      </w:r>
    </w:p>
    <w:p w14:paraId="3AAE345B" w14:textId="77777777" w:rsidR="001D2B96" w:rsidRPr="00A733B4" w:rsidRDefault="001D2B96" w:rsidP="001D2B96">
      <w:pPr>
        <w:pStyle w:val="Opsomming123"/>
        <w:numPr>
          <w:ilvl w:val="2"/>
          <w:numId w:val="25"/>
        </w:numPr>
        <w:spacing w:before="0"/>
        <w:ind w:left="1666" w:hanging="450"/>
        <w:rPr>
          <w:rFonts w:cs="Open Sans"/>
        </w:rPr>
      </w:pPr>
      <w:r w:rsidRPr="00A733B4">
        <w:rPr>
          <w:rFonts w:cs="Open Sans"/>
        </w:rPr>
        <w:t>door de Aanbieder direct of indirect aan de Gebruiker in rekening gebrachte kosten zoals connectietarief en tarief per KWH;</w:t>
      </w:r>
    </w:p>
    <w:p w14:paraId="481B5489" w14:textId="77777777" w:rsidR="001D2B96" w:rsidRPr="00A733B4" w:rsidRDefault="001D2B96" w:rsidP="001D2B96">
      <w:pPr>
        <w:pStyle w:val="Opsomming123"/>
        <w:numPr>
          <w:ilvl w:val="2"/>
          <w:numId w:val="25"/>
        </w:numPr>
        <w:spacing w:before="0"/>
        <w:ind w:left="1666" w:hanging="450"/>
        <w:rPr>
          <w:rFonts w:cs="Open Sans"/>
        </w:rPr>
      </w:pPr>
      <w:r w:rsidRPr="00A733B4">
        <w:rPr>
          <w:rFonts w:cs="Open Sans"/>
        </w:rPr>
        <w:lastRenderedPageBreak/>
        <w:t>uniek transactienummer;</w:t>
      </w:r>
    </w:p>
    <w:p w14:paraId="5B86DE90" w14:textId="77777777" w:rsidR="001D2B96" w:rsidRPr="00A733B4" w:rsidRDefault="001D2B96" w:rsidP="001D2B96">
      <w:pPr>
        <w:pStyle w:val="Opsomming123"/>
        <w:numPr>
          <w:ilvl w:val="2"/>
          <w:numId w:val="25"/>
        </w:numPr>
        <w:spacing w:before="0"/>
        <w:ind w:left="1666" w:hanging="450"/>
        <w:rPr>
          <w:rFonts w:cs="Open Sans"/>
        </w:rPr>
      </w:pPr>
      <w:r w:rsidRPr="00A733B4">
        <w:rPr>
          <w:rFonts w:cs="Open Sans"/>
        </w:rPr>
        <w:t>Oplaadpunt waarop de transactie heeft plaatsgevonden met uniek kenmerk, adres en GPS-coördinaten; en,</w:t>
      </w:r>
    </w:p>
    <w:p w14:paraId="60152F80" w14:textId="77777777" w:rsidR="001D2B96" w:rsidRPr="00A733B4" w:rsidRDefault="001D2B96" w:rsidP="001D2B96">
      <w:pPr>
        <w:pStyle w:val="Opsomming123"/>
        <w:numPr>
          <w:ilvl w:val="2"/>
          <w:numId w:val="25"/>
        </w:numPr>
        <w:spacing w:before="0"/>
        <w:ind w:left="1666" w:hanging="450"/>
        <w:rPr>
          <w:rFonts w:cs="Open Sans"/>
        </w:rPr>
      </w:pPr>
      <w:r w:rsidRPr="00A733B4">
        <w:rPr>
          <w:rFonts w:cs="Open Sans"/>
        </w:rPr>
        <w:t>Gebruikers ID dat niet herleidbaar is tot persoonlijke gegevens van de Gebruiker.</w:t>
      </w:r>
    </w:p>
    <w:p w14:paraId="27CC1EA3" w14:textId="77777777" w:rsidR="001D2B96" w:rsidRPr="00A733B4" w:rsidRDefault="001D2B96" w:rsidP="001D2B96">
      <w:pPr>
        <w:pStyle w:val="OpsommingABC"/>
        <w:numPr>
          <w:ilvl w:val="0"/>
          <w:numId w:val="44"/>
        </w:numPr>
        <w:ind w:left="1204"/>
        <w:rPr>
          <w:rFonts w:cs="Open Sans"/>
        </w:rPr>
      </w:pPr>
      <w:r w:rsidRPr="00A733B4">
        <w:rPr>
          <w:rFonts w:cs="Open Sans"/>
        </w:rPr>
        <w:t>Management rapportage Laadpalen</w:t>
      </w:r>
    </w:p>
    <w:p w14:paraId="5CC02496" w14:textId="77777777" w:rsidR="001D2B96" w:rsidRPr="00A733B4" w:rsidRDefault="001D2B96" w:rsidP="001D2B96">
      <w:pPr>
        <w:pStyle w:val="OpsommingABC"/>
        <w:numPr>
          <w:ilvl w:val="0"/>
          <w:numId w:val="0"/>
        </w:numPr>
        <w:spacing w:before="0"/>
        <w:ind w:left="1202"/>
        <w:rPr>
          <w:rFonts w:cs="Open Sans"/>
        </w:rPr>
      </w:pPr>
    </w:p>
    <w:p w14:paraId="5248725F" w14:textId="77777777" w:rsidR="001D2B96" w:rsidRPr="00A733B4" w:rsidRDefault="001D2B96" w:rsidP="001D2B96">
      <w:pPr>
        <w:pStyle w:val="OpsommingABC"/>
        <w:numPr>
          <w:ilvl w:val="0"/>
          <w:numId w:val="0"/>
        </w:numPr>
        <w:spacing w:before="0"/>
        <w:ind w:left="1202"/>
        <w:rPr>
          <w:rFonts w:cs="Open Sans"/>
          <w:i/>
        </w:rPr>
      </w:pPr>
      <w:r w:rsidRPr="00A733B4">
        <w:rPr>
          <w:rFonts w:cs="Open Sans"/>
          <w:i/>
        </w:rPr>
        <w:t>Aanvragen</w:t>
      </w:r>
    </w:p>
    <w:p w14:paraId="40588539" w14:textId="77777777" w:rsidR="001D2B96" w:rsidRPr="00A733B4" w:rsidRDefault="001D2B96" w:rsidP="001D2B96">
      <w:pPr>
        <w:pStyle w:val="Opsomming123"/>
        <w:numPr>
          <w:ilvl w:val="2"/>
          <w:numId w:val="42"/>
        </w:numPr>
        <w:spacing w:before="0"/>
        <w:ind w:left="1722" w:hanging="504"/>
        <w:rPr>
          <w:rFonts w:cs="Open Sans"/>
        </w:rPr>
      </w:pPr>
      <w:r w:rsidRPr="00A733B4">
        <w:rPr>
          <w:rFonts w:cs="Open Sans"/>
        </w:rPr>
        <w:t>het aantal ontvangen aanvragen met onderverdeling in wel of niet in behandeling genomen. De niet in behandeling genomen aanvragen moeten – op verzoek – kunnen worden voorzien van een motivatie;</w:t>
      </w:r>
    </w:p>
    <w:p w14:paraId="1EFBA5F7" w14:textId="77777777" w:rsidR="001D2B96" w:rsidRPr="00A733B4" w:rsidRDefault="001D2B96" w:rsidP="001D2B96">
      <w:pPr>
        <w:pStyle w:val="Opsomming123"/>
        <w:numPr>
          <w:ilvl w:val="2"/>
          <w:numId w:val="42"/>
        </w:numPr>
        <w:spacing w:before="0"/>
        <w:ind w:left="1722" w:hanging="504"/>
        <w:rPr>
          <w:rFonts w:cs="Open Sans"/>
        </w:rPr>
      </w:pPr>
      <w:r w:rsidRPr="00A733B4">
        <w:rPr>
          <w:rFonts w:cs="Open Sans"/>
        </w:rPr>
        <w:t>doorlooptijd vanaf het moment dat de aanvraag wordt ingediend tot de paal daadwerkelijk is geplaatst;</w:t>
      </w:r>
    </w:p>
    <w:p w14:paraId="371AA86F" w14:textId="77777777" w:rsidR="001D2B96" w:rsidRPr="00A733B4" w:rsidRDefault="001D2B96" w:rsidP="001D2B96">
      <w:pPr>
        <w:pStyle w:val="Opsomming123"/>
        <w:numPr>
          <w:ilvl w:val="2"/>
          <w:numId w:val="42"/>
        </w:numPr>
        <w:spacing w:before="0"/>
        <w:ind w:left="1722" w:hanging="504"/>
        <w:rPr>
          <w:rFonts w:cs="Open Sans"/>
        </w:rPr>
      </w:pPr>
      <w:r w:rsidRPr="00A733B4">
        <w:rPr>
          <w:rFonts w:cs="Open Sans"/>
        </w:rPr>
        <w:t xml:space="preserve">aantal aanvraagverzoeken per maand; </w:t>
      </w:r>
    </w:p>
    <w:p w14:paraId="14BC6A8A" w14:textId="77777777" w:rsidR="001D2B96" w:rsidRPr="00A733B4" w:rsidRDefault="001D2B96" w:rsidP="001D2B96">
      <w:pPr>
        <w:pStyle w:val="Opsomming123"/>
        <w:numPr>
          <w:ilvl w:val="2"/>
          <w:numId w:val="42"/>
        </w:numPr>
        <w:spacing w:before="0"/>
        <w:ind w:left="1722" w:hanging="504"/>
        <w:rPr>
          <w:rFonts w:cs="Open Sans"/>
        </w:rPr>
      </w:pPr>
      <w:r w:rsidRPr="00A733B4">
        <w:rPr>
          <w:rFonts w:cs="Open Sans"/>
        </w:rPr>
        <w:t>het aantal aanvragen in procedure inclusief status;</w:t>
      </w:r>
    </w:p>
    <w:p w14:paraId="1B4FFD29" w14:textId="77777777" w:rsidR="001D2B96" w:rsidRPr="00A733B4" w:rsidRDefault="001D2B96" w:rsidP="001D2B96">
      <w:pPr>
        <w:pStyle w:val="Opsomming123"/>
        <w:spacing w:before="0"/>
        <w:ind w:left="1218"/>
        <w:rPr>
          <w:rFonts w:cs="Open Sans"/>
        </w:rPr>
      </w:pPr>
    </w:p>
    <w:p w14:paraId="66AFDD3E" w14:textId="77777777" w:rsidR="001D2B96" w:rsidRPr="00A733B4" w:rsidRDefault="001D2B96" w:rsidP="001D2B96">
      <w:pPr>
        <w:pStyle w:val="Opsomming123"/>
        <w:spacing w:before="0"/>
        <w:ind w:left="1218"/>
        <w:rPr>
          <w:rFonts w:cs="Open Sans"/>
          <w:i/>
        </w:rPr>
      </w:pPr>
      <w:r w:rsidRPr="00A733B4">
        <w:rPr>
          <w:rFonts w:cs="Open Sans"/>
          <w:i/>
        </w:rPr>
        <w:t>Laadpalen en Exploitatietermijn</w:t>
      </w:r>
    </w:p>
    <w:p w14:paraId="03C77B14" w14:textId="77777777" w:rsidR="001D2B96" w:rsidRPr="00A733B4" w:rsidRDefault="001D2B96" w:rsidP="001D2B96">
      <w:pPr>
        <w:pStyle w:val="Opsomming123"/>
        <w:numPr>
          <w:ilvl w:val="2"/>
          <w:numId w:val="42"/>
        </w:numPr>
        <w:spacing w:before="0"/>
        <w:ind w:left="1722" w:hanging="504"/>
        <w:rPr>
          <w:rFonts w:cs="Open Sans"/>
        </w:rPr>
      </w:pPr>
      <w:r w:rsidRPr="00A733B4">
        <w:rPr>
          <w:rFonts w:cs="Open Sans"/>
        </w:rPr>
        <w:t>een overzicht van de geplaatste Laadpalen en Oplaadlocaties, waarbij per Laadpaal inzichtelijk is gemaakt wanneer de Exploitatietermijn is aangevangen en wanneer de Exploitatietermijn eindigt;</w:t>
      </w:r>
    </w:p>
    <w:p w14:paraId="16C962CB" w14:textId="77777777" w:rsidR="001D2B96" w:rsidRPr="00A733B4" w:rsidRDefault="001D2B96" w:rsidP="001D2B96">
      <w:pPr>
        <w:pStyle w:val="Opsomming123"/>
        <w:spacing w:before="0"/>
        <w:ind w:left="1218"/>
        <w:rPr>
          <w:rFonts w:cs="Open Sans"/>
        </w:rPr>
      </w:pPr>
    </w:p>
    <w:p w14:paraId="46DFC5E2" w14:textId="77777777" w:rsidR="001D2B96" w:rsidRPr="00A733B4" w:rsidRDefault="001D2B96" w:rsidP="001D2B96">
      <w:pPr>
        <w:pStyle w:val="Opsomming123"/>
        <w:spacing w:before="0"/>
        <w:ind w:left="1218"/>
        <w:rPr>
          <w:rFonts w:cs="Open Sans"/>
          <w:i/>
        </w:rPr>
      </w:pPr>
      <w:r w:rsidRPr="00A733B4">
        <w:rPr>
          <w:rFonts w:cs="Open Sans"/>
          <w:i/>
        </w:rPr>
        <w:t>Exploitatie</w:t>
      </w:r>
    </w:p>
    <w:p w14:paraId="11B75B87" w14:textId="77777777" w:rsidR="001D2B96" w:rsidRPr="00A733B4" w:rsidRDefault="001D2B96" w:rsidP="001D2B96">
      <w:pPr>
        <w:pStyle w:val="Opsomming123"/>
        <w:numPr>
          <w:ilvl w:val="2"/>
          <w:numId w:val="42"/>
        </w:numPr>
        <w:spacing w:before="0"/>
        <w:ind w:left="1722" w:hanging="504"/>
        <w:rPr>
          <w:rFonts w:cs="Open Sans"/>
        </w:rPr>
      </w:pPr>
      <w:r w:rsidRPr="00A733B4">
        <w:rPr>
          <w:rFonts w:cs="Open Sans"/>
        </w:rPr>
        <w:t>Bezettingsgraad Oplaadpunten:</w:t>
      </w:r>
    </w:p>
    <w:p w14:paraId="423EF726" w14:textId="77777777" w:rsidR="001D2B96" w:rsidRPr="00A733B4" w:rsidRDefault="001D2B96" w:rsidP="001D2B96">
      <w:pPr>
        <w:pStyle w:val="Lijstalinea"/>
        <w:numPr>
          <w:ilvl w:val="2"/>
          <w:numId w:val="28"/>
        </w:numPr>
        <w:ind w:left="2100"/>
        <w:rPr>
          <w:rFonts w:cs="Open Sans"/>
        </w:rPr>
      </w:pPr>
      <w:r w:rsidRPr="00A733B4">
        <w:rPr>
          <w:rFonts w:cs="Open Sans"/>
        </w:rPr>
        <w:t xml:space="preserve">bezettingsgraad (aantal uren bezet op totaal van 24 uur) in % per dag (daggemiddelde) van de Oplaadpunten, zijnde de tijdsduur dat Elektrische Voertuigen zijn aangesloten; </w:t>
      </w:r>
    </w:p>
    <w:p w14:paraId="049C53FC" w14:textId="77777777" w:rsidR="001D2B96" w:rsidRPr="00A733B4" w:rsidRDefault="001D2B96" w:rsidP="001D2B96">
      <w:pPr>
        <w:pStyle w:val="Lijstalinea"/>
        <w:numPr>
          <w:ilvl w:val="2"/>
          <w:numId w:val="28"/>
        </w:numPr>
        <w:ind w:left="2100"/>
        <w:rPr>
          <w:rFonts w:cs="Open Sans"/>
        </w:rPr>
      </w:pPr>
      <w:r w:rsidRPr="00A733B4">
        <w:rPr>
          <w:rFonts w:cs="Open Sans"/>
        </w:rPr>
        <w:t>% van Oplaadpunten op het totaal aantal Oplaadpunten in de Gemeente dat een hogere bezettingsgraad heeft dan 80% in nader door Partijen te bepalen piekuren; en,</w:t>
      </w:r>
    </w:p>
    <w:p w14:paraId="7C4EA297" w14:textId="77777777" w:rsidR="001D2B96" w:rsidRPr="00A733B4" w:rsidRDefault="001D2B96" w:rsidP="001D2B96">
      <w:pPr>
        <w:pStyle w:val="Lijstalinea"/>
        <w:numPr>
          <w:ilvl w:val="2"/>
          <w:numId w:val="28"/>
        </w:numPr>
        <w:ind w:left="2100"/>
        <w:rPr>
          <w:rFonts w:cs="Open Sans"/>
        </w:rPr>
      </w:pPr>
      <w:r w:rsidRPr="00A733B4">
        <w:rPr>
          <w:rFonts w:cs="Open Sans"/>
        </w:rPr>
        <w:t>gemiddeld aantal voertuigen per Oplaadpunt per dag;</w:t>
      </w:r>
    </w:p>
    <w:p w14:paraId="6FC075F6" w14:textId="77777777" w:rsidR="001D2B96" w:rsidRPr="00A733B4" w:rsidRDefault="001D2B96" w:rsidP="001D2B96">
      <w:pPr>
        <w:pStyle w:val="Opsomming123"/>
        <w:numPr>
          <w:ilvl w:val="2"/>
          <w:numId w:val="42"/>
        </w:numPr>
        <w:spacing w:before="0"/>
        <w:ind w:left="1722" w:hanging="504"/>
        <w:rPr>
          <w:rFonts w:cs="Open Sans"/>
        </w:rPr>
      </w:pPr>
      <w:r w:rsidRPr="00A733B4">
        <w:rPr>
          <w:rFonts w:cs="Open Sans"/>
        </w:rPr>
        <w:t>overzicht van Laadpalen ten aanzien waarvan Verplaatsing en/of Verwijdering heeft plaatsgevonden;</w:t>
      </w:r>
    </w:p>
    <w:p w14:paraId="457A48FD" w14:textId="77777777" w:rsidR="001D2B96" w:rsidRPr="00A733B4" w:rsidRDefault="001D2B96" w:rsidP="001D2B96">
      <w:pPr>
        <w:pStyle w:val="Opsomming123"/>
        <w:spacing w:before="0"/>
        <w:ind w:left="1218"/>
        <w:rPr>
          <w:rFonts w:cs="Open Sans"/>
        </w:rPr>
      </w:pPr>
    </w:p>
    <w:p w14:paraId="7F4EFE07" w14:textId="77777777" w:rsidR="001D2B96" w:rsidRPr="00A733B4" w:rsidRDefault="001D2B96" w:rsidP="001D2B96">
      <w:pPr>
        <w:pStyle w:val="Opsomming123"/>
        <w:spacing w:before="0"/>
        <w:ind w:left="1218"/>
        <w:rPr>
          <w:rFonts w:cs="Open Sans"/>
          <w:i/>
        </w:rPr>
      </w:pPr>
      <w:r w:rsidRPr="00A733B4">
        <w:rPr>
          <w:rFonts w:cs="Open Sans"/>
          <w:i/>
        </w:rPr>
        <w:t>Storingen</w:t>
      </w:r>
    </w:p>
    <w:p w14:paraId="147456DF" w14:textId="77777777" w:rsidR="001D2B96" w:rsidRPr="00A733B4" w:rsidRDefault="001D2B96" w:rsidP="001D2B96">
      <w:pPr>
        <w:pStyle w:val="Opsomming123"/>
        <w:numPr>
          <w:ilvl w:val="2"/>
          <w:numId w:val="42"/>
        </w:numPr>
        <w:spacing w:before="0"/>
        <w:ind w:left="1722" w:hanging="504"/>
        <w:rPr>
          <w:rFonts w:cs="Open Sans"/>
        </w:rPr>
      </w:pPr>
      <w:r w:rsidRPr="00A733B4">
        <w:rPr>
          <w:rFonts w:cs="Open Sans"/>
        </w:rPr>
        <w:t>overzicht van het totaal aantal en het soort storingen en de gemiddelde hersteltermijn en – indien expliciet gevraagd door gemeente:</w:t>
      </w:r>
    </w:p>
    <w:p w14:paraId="4E355418" w14:textId="77777777" w:rsidR="001D2B96" w:rsidRPr="00A733B4" w:rsidRDefault="001D2B96" w:rsidP="001D2B96">
      <w:pPr>
        <w:pStyle w:val="Lijstalinea"/>
        <w:numPr>
          <w:ilvl w:val="2"/>
          <w:numId w:val="28"/>
        </w:numPr>
        <w:ind w:left="2100"/>
        <w:rPr>
          <w:rFonts w:cs="Open Sans"/>
        </w:rPr>
      </w:pPr>
      <w:r w:rsidRPr="00A733B4">
        <w:rPr>
          <w:rFonts w:cs="Open Sans"/>
        </w:rPr>
        <w:t>de storingen inclusief Laadpaalnummer en/of locatievermelding;</w:t>
      </w:r>
    </w:p>
    <w:p w14:paraId="6EE80790" w14:textId="77777777" w:rsidR="001D2B96" w:rsidRPr="00A733B4" w:rsidRDefault="001D2B96" w:rsidP="001D2B96">
      <w:pPr>
        <w:pStyle w:val="Lijstalinea"/>
        <w:numPr>
          <w:ilvl w:val="2"/>
          <w:numId w:val="28"/>
        </w:numPr>
        <w:ind w:left="2100"/>
        <w:rPr>
          <w:rFonts w:cs="Open Sans"/>
        </w:rPr>
      </w:pPr>
      <w:r w:rsidRPr="00A733B4">
        <w:rPr>
          <w:rFonts w:cs="Open Sans"/>
        </w:rPr>
        <w:t>terugkerende storingen;</w:t>
      </w:r>
    </w:p>
    <w:p w14:paraId="56772043" w14:textId="77777777" w:rsidR="001D2B96" w:rsidRPr="00A733B4" w:rsidRDefault="001D2B96" w:rsidP="001D2B96">
      <w:pPr>
        <w:pStyle w:val="Lijstalinea"/>
        <w:numPr>
          <w:ilvl w:val="2"/>
          <w:numId w:val="28"/>
        </w:numPr>
        <w:ind w:left="2100"/>
        <w:rPr>
          <w:rFonts w:cs="Open Sans"/>
        </w:rPr>
      </w:pPr>
      <w:r w:rsidRPr="00A733B4">
        <w:rPr>
          <w:rFonts w:cs="Open Sans"/>
        </w:rPr>
        <w:t xml:space="preserve">beschrijving en analyse van soort en type storingen; en, </w:t>
      </w:r>
    </w:p>
    <w:p w14:paraId="331D9B68" w14:textId="77777777" w:rsidR="001D2B96" w:rsidRDefault="001D2B96" w:rsidP="001D2B96">
      <w:pPr>
        <w:pStyle w:val="Lijstalinea"/>
        <w:numPr>
          <w:ilvl w:val="2"/>
          <w:numId w:val="28"/>
        </w:numPr>
        <w:ind w:left="2100"/>
        <w:rPr>
          <w:rFonts w:cs="Open Sans"/>
        </w:rPr>
      </w:pPr>
      <w:r w:rsidRPr="00A733B4">
        <w:rPr>
          <w:rFonts w:cs="Open Sans"/>
        </w:rPr>
        <w:t>plan of acties om het aantal storingen terug te dringen en/of de storingstijd te verkorten.</w:t>
      </w:r>
    </w:p>
    <w:p w14:paraId="22EA7F86" w14:textId="77777777" w:rsidR="009D1E2D" w:rsidRDefault="009D1E2D" w:rsidP="009D1E2D">
      <w:pPr>
        <w:pStyle w:val="Lijstalinea"/>
        <w:ind w:left="2100"/>
        <w:rPr>
          <w:rFonts w:cs="Open Sans"/>
        </w:rPr>
      </w:pPr>
    </w:p>
    <w:p w14:paraId="27E13FEE" w14:textId="77777777" w:rsidR="009D1E2D" w:rsidRDefault="009D1E2D" w:rsidP="009D1E2D">
      <w:pPr>
        <w:pStyle w:val="Lijstalinea"/>
        <w:ind w:left="2100"/>
        <w:rPr>
          <w:rFonts w:cs="Open Sans"/>
        </w:rPr>
      </w:pPr>
    </w:p>
    <w:p w14:paraId="73603D91" w14:textId="77777777" w:rsidR="009D1E2D" w:rsidRDefault="009D1E2D" w:rsidP="009D1E2D">
      <w:pPr>
        <w:pStyle w:val="Lijstalinea"/>
        <w:ind w:left="2100"/>
        <w:rPr>
          <w:rFonts w:cs="Open Sans"/>
        </w:rPr>
      </w:pPr>
    </w:p>
    <w:p w14:paraId="59B2E1EF" w14:textId="77777777" w:rsidR="009D1E2D" w:rsidRDefault="009D1E2D" w:rsidP="009D1E2D">
      <w:pPr>
        <w:pStyle w:val="Lijstalinea"/>
        <w:ind w:left="2100"/>
        <w:rPr>
          <w:rFonts w:cs="Open Sans"/>
        </w:rPr>
      </w:pPr>
    </w:p>
    <w:p w14:paraId="754B157C" w14:textId="77777777" w:rsidR="009D1E2D" w:rsidRDefault="009D1E2D" w:rsidP="009D1E2D">
      <w:pPr>
        <w:pStyle w:val="Lijstalinea"/>
        <w:ind w:left="2100"/>
        <w:rPr>
          <w:rFonts w:cs="Open Sans"/>
        </w:rPr>
      </w:pPr>
    </w:p>
    <w:p w14:paraId="36F974B5" w14:textId="77777777" w:rsidR="009D1E2D" w:rsidRDefault="009D1E2D" w:rsidP="009D1E2D">
      <w:pPr>
        <w:pStyle w:val="Lijstalinea"/>
        <w:ind w:left="2100"/>
        <w:rPr>
          <w:rFonts w:cs="Open Sans"/>
        </w:rPr>
      </w:pPr>
    </w:p>
    <w:p w14:paraId="0A90E8A3" w14:textId="77777777" w:rsidR="009D1E2D" w:rsidRDefault="009D1E2D" w:rsidP="009D1E2D">
      <w:pPr>
        <w:pStyle w:val="Lijstalinea"/>
        <w:ind w:left="2100"/>
        <w:rPr>
          <w:rFonts w:cs="Open Sans"/>
        </w:rPr>
      </w:pPr>
    </w:p>
    <w:p w14:paraId="1A1DB6BA" w14:textId="77777777" w:rsidR="009D1E2D" w:rsidRDefault="009D1E2D" w:rsidP="009D1E2D">
      <w:pPr>
        <w:pStyle w:val="Lijstalinea"/>
        <w:ind w:left="2100"/>
        <w:rPr>
          <w:rFonts w:cs="Open Sans"/>
        </w:rPr>
      </w:pPr>
    </w:p>
    <w:p w14:paraId="64571A8E" w14:textId="77777777" w:rsidR="009D1E2D" w:rsidRDefault="009D1E2D" w:rsidP="009D1E2D">
      <w:pPr>
        <w:pStyle w:val="Lijstalinea"/>
        <w:ind w:left="2100"/>
        <w:rPr>
          <w:rFonts w:cs="Open Sans"/>
        </w:rPr>
      </w:pPr>
    </w:p>
    <w:p w14:paraId="69A8D9D6" w14:textId="77777777" w:rsidR="009D1E2D" w:rsidRPr="00A733B4" w:rsidRDefault="009D1E2D" w:rsidP="00BD437E">
      <w:pPr>
        <w:pStyle w:val="Lijstalinea"/>
        <w:ind w:left="2100"/>
        <w:rPr>
          <w:rFonts w:cs="Open Sans"/>
        </w:rPr>
      </w:pPr>
    </w:p>
    <w:p w14:paraId="6C3D34FA" w14:textId="2EBCC743" w:rsidR="00316B08" w:rsidRPr="00A733B4" w:rsidRDefault="005D174D" w:rsidP="001D2B96">
      <w:pPr>
        <w:rPr>
          <w:rFonts w:cs="Open Sans"/>
          <w:b/>
        </w:rPr>
      </w:pPr>
      <w:r w:rsidRPr="00A733B4">
        <w:rPr>
          <w:rFonts w:cs="Open Sans"/>
          <w:b/>
        </w:rPr>
        <w:lastRenderedPageBreak/>
        <w:fldChar w:fldCharType="begin"/>
      </w:r>
      <w:r w:rsidRPr="00A733B4">
        <w:rPr>
          <w:rFonts w:cs="Open Sans"/>
          <w:b/>
        </w:rPr>
        <w:instrText xml:space="preserve"> REF _Ref94474616 \r \h  \* MERGEFORMAT </w:instrText>
      </w:r>
      <w:r w:rsidRPr="00A733B4">
        <w:rPr>
          <w:rFonts w:cs="Open Sans"/>
          <w:b/>
        </w:rPr>
      </w:r>
      <w:r w:rsidRPr="00A733B4">
        <w:rPr>
          <w:rFonts w:cs="Open Sans"/>
          <w:b/>
        </w:rPr>
        <w:fldChar w:fldCharType="separate"/>
      </w:r>
      <w:r w:rsidR="006D5D0B" w:rsidRPr="00A733B4">
        <w:rPr>
          <w:rFonts w:cs="Open Sans"/>
          <w:b/>
        </w:rPr>
        <w:t xml:space="preserve">BIJLAGE </w:t>
      </w:r>
      <w:r w:rsidRPr="00A733B4">
        <w:rPr>
          <w:rFonts w:cs="Open Sans"/>
          <w:b/>
        </w:rPr>
        <w:fldChar w:fldCharType="end"/>
      </w:r>
      <w:r w:rsidR="00663556">
        <w:rPr>
          <w:rFonts w:cs="Open Sans"/>
          <w:b/>
        </w:rPr>
        <w:t>5</w:t>
      </w:r>
      <w:r w:rsidRPr="00A733B4">
        <w:rPr>
          <w:rFonts w:cs="Open Sans"/>
          <w:b/>
        </w:rPr>
        <w:tab/>
      </w:r>
      <w:r w:rsidRPr="00A733B4">
        <w:rPr>
          <w:rFonts w:cs="Open Sans"/>
          <w:b/>
        </w:rPr>
        <w:fldChar w:fldCharType="begin"/>
      </w:r>
      <w:r w:rsidRPr="00A733B4">
        <w:rPr>
          <w:rFonts w:cs="Open Sans"/>
          <w:b/>
        </w:rPr>
        <w:instrText xml:space="preserve"> REF _Ref94474616 \h  \* MERGEFORMAT </w:instrText>
      </w:r>
      <w:r w:rsidRPr="00A733B4">
        <w:rPr>
          <w:rFonts w:cs="Open Sans"/>
          <w:b/>
        </w:rPr>
      </w:r>
      <w:r w:rsidRPr="00A733B4">
        <w:rPr>
          <w:rFonts w:cs="Open Sans"/>
          <w:b/>
        </w:rPr>
        <w:fldChar w:fldCharType="separate"/>
      </w:r>
      <w:r w:rsidR="006D5D0B" w:rsidRPr="00A733B4">
        <w:rPr>
          <w:rFonts w:cs="Open Sans"/>
          <w:b/>
        </w:rPr>
        <w:t>Format beheer overzicht Laadpalen in de Gemeente</w:t>
      </w:r>
      <w:r w:rsidRPr="00A733B4">
        <w:rPr>
          <w:rFonts w:cs="Open Sans"/>
          <w:b/>
        </w:rPr>
        <w:fldChar w:fldCharType="end"/>
      </w:r>
      <w:r w:rsidR="005C39DC" w:rsidRPr="00A733B4">
        <w:rPr>
          <w:rFonts w:cs="Open Sans"/>
          <w:b/>
        </w:rPr>
        <w:t xml:space="preserve"> </w:t>
      </w:r>
    </w:p>
    <w:p w14:paraId="43168362" w14:textId="77777777" w:rsidR="005D174D" w:rsidRPr="00A733B4" w:rsidRDefault="005D174D" w:rsidP="00A733B4">
      <w:pPr>
        <w:rPr>
          <w:rFonts w:cs="Open Sans"/>
        </w:rPr>
      </w:pPr>
    </w:p>
    <w:tbl>
      <w:tblPr>
        <w:tblStyle w:val="Tabelraster"/>
        <w:tblW w:w="9637" w:type="dxa"/>
        <w:tblBorders>
          <w:top w:val="single" w:sz="6" w:space="0" w:color="D3E4E7"/>
          <w:left w:val="single" w:sz="6" w:space="0" w:color="D3E4E7"/>
          <w:bottom w:val="single" w:sz="6" w:space="0" w:color="D3E4E7"/>
          <w:right w:val="single" w:sz="6" w:space="0" w:color="D3E4E7"/>
          <w:insideH w:val="single" w:sz="6" w:space="0" w:color="D3E4E7"/>
          <w:insideV w:val="single" w:sz="6" w:space="0" w:color="D3E4E7"/>
        </w:tblBorders>
        <w:tblCellMar>
          <w:top w:w="28" w:type="dxa"/>
          <w:left w:w="57" w:type="dxa"/>
          <w:bottom w:w="28" w:type="dxa"/>
          <w:right w:w="57" w:type="dxa"/>
        </w:tblCellMar>
        <w:tblLook w:val="04A0" w:firstRow="1" w:lastRow="0" w:firstColumn="1" w:lastColumn="0" w:noHBand="0" w:noVBand="1"/>
      </w:tblPr>
      <w:tblGrid>
        <w:gridCol w:w="1417"/>
        <w:gridCol w:w="2268"/>
        <w:gridCol w:w="1984"/>
        <w:gridCol w:w="1984"/>
        <w:gridCol w:w="1984"/>
      </w:tblGrid>
      <w:tr w:rsidR="005C0548" w:rsidRPr="0051593A" w14:paraId="2A936209" w14:textId="0751A050" w:rsidTr="00D409E0">
        <w:tc>
          <w:tcPr>
            <w:tcW w:w="1417" w:type="dxa"/>
            <w:shd w:val="clear" w:color="auto" w:fill="F2F2F2" w:themeFill="background1" w:themeFillShade="F2"/>
          </w:tcPr>
          <w:p w14:paraId="20607EBC" w14:textId="597BBF75" w:rsidR="00E03F90" w:rsidRPr="0051593A" w:rsidRDefault="00E03F90" w:rsidP="00BA5B09">
            <w:pPr>
              <w:jc w:val="left"/>
              <w:rPr>
                <w:rFonts w:eastAsiaTheme="minorHAnsi" w:cs="Open Sans"/>
                <w:b/>
                <w:bCs/>
                <w:sz w:val="18"/>
                <w:szCs w:val="18"/>
                <w:lang w:eastAsia="en-US"/>
              </w:rPr>
            </w:pPr>
            <w:r w:rsidRPr="000301E6">
              <w:rPr>
                <w:rFonts w:cs="Open Sans"/>
                <w:b/>
                <w:bCs/>
                <w:sz w:val="18"/>
                <w:szCs w:val="18"/>
              </w:rPr>
              <w:t>Laadpaal ID</w:t>
            </w:r>
          </w:p>
        </w:tc>
        <w:tc>
          <w:tcPr>
            <w:tcW w:w="2268" w:type="dxa"/>
            <w:shd w:val="clear" w:color="auto" w:fill="F2F2F2" w:themeFill="background1" w:themeFillShade="F2"/>
          </w:tcPr>
          <w:p w14:paraId="30EAB522" w14:textId="450B99BD" w:rsidR="00E03F90" w:rsidRPr="0051593A" w:rsidRDefault="00E03F90" w:rsidP="00BA5B09">
            <w:pPr>
              <w:jc w:val="left"/>
              <w:rPr>
                <w:rFonts w:eastAsiaTheme="minorHAnsi" w:cs="Open Sans"/>
                <w:b/>
                <w:bCs/>
                <w:sz w:val="18"/>
                <w:szCs w:val="18"/>
                <w:lang w:eastAsia="en-US"/>
              </w:rPr>
            </w:pPr>
            <w:r w:rsidRPr="000301E6">
              <w:rPr>
                <w:rFonts w:cs="Open Sans"/>
                <w:b/>
                <w:bCs/>
                <w:sz w:val="18"/>
                <w:szCs w:val="18"/>
              </w:rPr>
              <w:t xml:space="preserve">Locatie </w:t>
            </w:r>
            <w:r>
              <w:rPr>
                <w:rFonts w:cs="Open Sans"/>
                <w:b/>
                <w:bCs/>
                <w:sz w:val="18"/>
                <w:szCs w:val="18"/>
              </w:rPr>
              <w:t xml:space="preserve">| </w:t>
            </w:r>
            <w:r w:rsidRPr="000301E6">
              <w:rPr>
                <w:rFonts w:cs="Open Sans"/>
                <w:b/>
                <w:bCs/>
                <w:sz w:val="18"/>
                <w:szCs w:val="18"/>
              </w:rPr>
              <w:t>adres</w:t>
            </w:r>
          </w:p>
        </w:tc>
        <w:tc>
          <w:tcPr>
            <w:tcW w:w="1984" w:type="dxa"/>
            <w:shd w:val="clear" w:color="auto" w:fill="F2F2F2" w:themeFill="background1" w:themeFillShade="F2"/>
          </w:tcPr>
          <w:p w14:paraId="3733B417" w14:textId="45BB4089" w:rsidR="00E03F90" w:rsidRPr="0051593A" w:rsidRDefault="00E03F90" w:rsidP="00BA5B09">
            <w:pPr>
              <w:jc w:val="left"/>
              <w:rPr>
                <w:rFonts w:eastAsiaTheme="minorHAnsi" w:cs="Open Sans"/>
                <w:b/>
                <w:bCs/>
                <w:sz w:val="18"/>
                <w:szCs w:val="18"/>
                <w:vertAlign w:val="superscript"/>
                <w:lang w:eastAsia="en-US"/>
              </w:rPr>
            </w:pPr>
            <w:r w:rsidRPr="000301E6">
              <w:rPr>
                <w:rFonts w:cs="Open Sans"/>
                <w:b/>
                <w:bCs/>
                <w:sz w:val="18"/>
                <w:szCs w:val="18"/>
              </w:rPr>
              <w:t>Datum realisatie</w:t>
            </w:r>
          </w:p>
        </w:tc>
        <w:tc>
          <w:tcPr>
            <w:tcW w:w="1984" w:type="dxa"/>
            <w:shd w:val="clear" w:color="auto" w:fill="F2F2F2" w:themeFill="background1" w:themeFillShade="F2"/>
          </w:tcPr>
          <w:p w14:paraId="2B2F8BC2" w14:textId="77777777" w:rsidR="00E03F90" w:rsidRDefault="00E03F90" w:rsidP="00BA5B09">
            <w:pPr>
              <w:jc w:val="left"/>
              <w:rPr>
                <w:rFonts w:cs="Open Sans"/>
                <w:b/>
                <w:bCs/>
                <w:sz w:val="18"/>
                <w:szCs w:val="18"/>
              </w:rPr>
            </w:pPr>
            <w:r w:rsidRPr="000301E6">
              <w:rPr>
                <w:rFonts w:cs="Open Sans"/>
                <w:b/>
                <w:bCs/>
                <w:sz w:val="18"/>
                <w:szCs w:val="18"/>
              </w:rPr>
              <w:t xml:space="preserve">Startdatum </w:t>
            </w:r>
          </w:p>
          <w:p w14:paraId="5590AEEB" w14:textId="007532EE" w:rsidR="00E03F90" w:rsidRPr="0051593A" w:rsidRDefault="00E03F90" w:rsidP="00BA5B09">
            <w:pPr>
              <w:jc w:val="left"/>
              <w:rPr>
                <w:rFonts w:eastAsiaTheme="minorHAnsi" w:cs="Open Sans"/>
                <w:b/>
                <w:bCs/>
                <w:sz w:val="18"/>
                <w:szCs w:val="18"/>
                <w:lang w:eastAsia="en-US"/>
              </w:rPr>
            </w:pPr>
            <w:r w:rsidRPr="000301E6">
              <w:rPr>
                <w:rFonts w:cs="Open Sans"/>
                <w:b/>
                <w:bCs/>
                <w:sz w:val="18"/>
                <w:szCs w:val="18"/>
              </w:rPr>
              <w:t>Exploitatietermijn</w:t>
            </w:r>
          </w:p>
        </w:tc>
        <w:tc>
          <w:tcPr>
            <w:tcW w:w="1984" w:type="dxa"/>
            <w:shd w:val="clear" w:color="auto" w:fill="F2F2F2" w:themeFill="background1" w:themeFillShade="F2"/>
          </w:tcPr>
          <w:p w14:paraId="617FC0BA" w14:textId="256077BC" w:rsidR="00E03F90" w:rsidRPr="000301E6" w:rsidRDefault="00767679" w:rsidP="00BA5B09">
            <w:pPr>
              <w:jc w:val="left"/>
              <w:rPr>
                <w:rFonts w:cs="Open Sans"/>
                <w:b/>
                <w:bCs/>
                <w:sz w:val="18"/>
                <w:szCs w:val="18"/>
              </w:rPr>
            </w:pPr>
            <w:r w:rsidRPr="000301E6">
              <w:rPr>
                <w:rFonts w:cs="Open Sans"/>
                <w:b/>
                <w:bCs/>
                <w:sz w:val="18"/>
                <w:szCs w:val="18"/>
              </w:rPr>
              <w:t>Einddatum Exploitatietermijn</w:t>
            </w:r>
          </w:p>
        </w:tc>
      </w:tr>
      <w:tr w:rsidR="00E03F90" w:rsidRPr="0051593A" w14:paraId="39FC8465" w14:textId="7D118B17" w:rsidTr="00D409E0">
        <w:tc>
          <w:tcPr>
            <w:tcW w:w="1417" w:type="dxa"/>
          </w:tcPr>
          <w:p w14:paraId="7324C5FD" w14:textId="77777777" w:rsidR="00E03F90" w:rsidRPr="0051593A" w:rsidRDefault="00E03F90" w:rsidP="00CE4CD8">
            <w:pPr>
              <w:pStyle w:val="invullen0"/>
            </w:pPr>
            <w:r w:rsidRPr="0051593A">
              <w:t>[@in te vullen]</w:t>
            </w:r>
          </w:p>
        </w:tc>
        <w:tc>
          <w:tcPr>
            <w:tcW w:w="2268" w:type="dxa"/>
          </w:tcPr>
          <w:p w14:paraId="64CC6921" w14:textId="77777777" w:rsidR="00E03F90" w:rsidRPr="0051593A" w:rsidRDefault="00E03F90" w:rsidP="00CE4CD8">
            <w:pPr>
              <w:pStyle w:val="invullen0"/>
            </w:pPr>
            <w:r w:rsidRPr="0051593A">
              <w:t>[@in te vullen]</w:t>
            </w:r>
          </w:p>
        </w:tc>
        <w:tc>
          <w:tcPr>
            <w:tcW w:w="1984" w:type="dxa"/>
          </w:tcPr>
          <w:p w14:paraId="10E9F853" w14:textId="77777777" w:rsidR="00E03F90" w:rsidRPr="0051593A" w:rsidRDefault="00E03F90" w:rsidP="00CE4CD8">
            <w:pPr>
              <w:pStyle w:val="invullen0"/>
            </w:pPr>
            <w:r w:rsidRPr="0051593A">
              <w:t>[@in te vullen]</w:t>
            </w:r>
          </w:p>
        </w:tc>
        <w:tc>
          <w:tcPr>
            <w:tcW w:w="1984" w:type="dxa"/>
          </w:tcPr>
          <w:p w14:paraId="7AE839C0" w14:textId="77777777" w:rsidR="00E03F90" w:rsidRPr="0051593A" w:rsidRDefault="00E03F90" w:rsidP="00CE4CD8">
            <w:pPr>
              <w:pStyle w:val="invullen0"/>
            </w:pPr>
            <w:r w:rsidRPr="0051593A">
              <w:t>[@in te vullen]</w:t>
            </w:r>
          </w:p>
        </w:tc>
        <w:tc>
          <w:tcPr>
            <w:tcW w:w="1984" w:type="dxa"/>
          </w:tcPr>
          <w:p w14:paraId="2511E44C" w14:textId="5AAEF05B" w:rsidR="00E03F90" w:rsidRPr="0051593A" w:rsidRDefault="00767679" w:rsidP="00CE4CD8">
            <w:pPr>
              <w:pStyle w:val="invullen0"/>
            </w:pPr>
            <w:r w:rsidRPr="0051593A">
              <w:t>[@in te vullen]</w:t>
            </w:r>
          </w:p>
        </w:tc>
      </w:tr>
      <w:tr w:rsidR="00E03F90" w:rsidRPr="0051593A" w14:paraId="2532BE7A" w14:textId="3A7003AA" w:rsidTr="00D409E0">
        <w:tc>
          <w:tcPr>
            <w:tcW w:w="1417" w:type="dxa"/>
          </w:tcPr>
          <w:p w14:paraId="276FE418" w14:textId="43C12E15" w:rsidR="00E03F90" w:rsidRPr="0051593A" w:rsidRDefault="00E03F90" w:rsidP="00CE4CD8">
            <w:pPr>
              <w:pStyle w:val="invullen0"/>
            </w:pPr>
          </w:p>
        </w:tc>
        <w:tc>
          <w:tcPr>
            <w:tcW w:w="2268" w:type="dxa"/>
          </w:tcPr>
          <w:p w14:paraId="0A8E388D" w14:textId="4C7BC854" w:rsidR="00E03F90" w:rsidRPr="0051593A" w:rsidRDefault="00E03F90" w:rsidP="00CE4CD8">
            <w:pPr>
              <w:pStyle w:val="invullen0"/>
            </w:pPr>
          </w:p>
        </w:tc>
        <w:tc>
          <w:tcPr>
            <w:tcW w:w="1984" w:type="dxa"/>
          </w:tcPr>
          <w:p w14:paraId="0D1C25CF" w14:textId="0447AB1A" w:rsidR="00E03F90" w:rsidRPr="0051593A" w:rsidRDefault="00E03F90" w:rsidP="00CE4CD8">
            <w:pPr>
              <w:pStyle w:val="invullen0"/>
            </w:pPr>
          </w:p>
        </w:tc>
        <w:tc>
          <w:tcPr>
            <w:tcW w:w="1984" w:type="dxa"/>
          </w:tcPr>
          <w:p w14:paraId="0BE32C9A" w14:textId="16807FAE" w:rsidR="00E03F90" w:rsidRPr="0051593A" w:rsidRDefault="00E03F90" w:rsidP="00CE4CD8">
            <w:pPr>
              <w:pStyle w:val="invullen0"/>
            </w:pPr>
          </w:p>
        </w:tc>
        <w:tc>
          <w:tcPr>
            <w:tcW w:w="1984" w:type="dxa"/>
          </w:tcPr>
          <w:p w14:paraId="7649523E" w14:textId="77777777" w:rsidR="00E03F90" w:rsidRPr="0051593A" w:rsidRDefault="00E03F90" w:rsidP="00CE4CD8">
            <w:pPr>
              <w:pStyle w:val="invullen0"/>
            </w:pPr>
          </w:p>
        </w:tc>
      </w:tr>
      <w:bookmarkEnd w:id="3"/>
    </w:tbl>
    <w:p w14:paraId="646380FC" w14:textId="77777777" w:rsidR="00E03F90" w:rsidRPr="00A733B4" w:rsidRDefault="00E03F90" w:rsidP="00A733B4">
      <w:pPr>
        <w:rPr>
          <w:rFonts w:cs="Open Sans"/>
          <w:b/>
        </w:rPr>
      </w:pPr>
    </w:p>
    <w:sectPr w:rsidR="00E03F90" w:rsidRPr="00A733B4" w:rsidSect="001257C3">
      <w:headerReference w:type="default" r:id="rId15"/>
      <w:footerReference w:type="even" r:id="rId16"/>
      <w:footerReference w:type="default" r:id="rId17"/>
      <w:headerReference w:type="first" r:id="rId18"/>
      <w:footerReference w:type="first" r:id="rId19"/>
      <w:pgSz w:w="11907" w:h="16840" w:code="9"/>
      <w:pgMar w:top="1417" w:right="1417" w:bottom="1417" w:left="1417" w:header="709" w:footer="340"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A59AD" w14:textId="77777777" w:rsidR="001257C3" w:rsidRDefault="001257C3" w:rsidP="00DD05DB">
      <w:r>
        <w:separator/>
      </w:r>
    </w:p>
  </w:endnote>
  <w:endnote w:type="continuationSeparator" w:id="0">
    <w:p w14:paraId="35EA3669" w14:textId="77777777" w:rsidR="001257C3" w:rsidRDefault="001257C3" w:rsidP="00DD05DB">
      <w:r>
        <w:continuationSeparator/>
      </w:r>
    </w:p>
  </w:endnote>
  <w:endnote w:type="continuationNotice" w:id="1">
    <w:p w14:paraId="3997F1B0" w14:textId="77777777" w:rsidR="001257C3" w:rsidRDefault="001257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42DA" w14:textId="77777777" w:rsidR="005B4315" w:rsidRDefault="005B4315" w:rsidP="005B431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5B6DF" w14:textId="6A43D28F" w:rsidR="00071509" w:rsidRDefault="005B4315" w:rsidP="005B4315">
    <w:pPr>
      <w:pStyle w:val="Voettekst"/>
    </w:pPr>
    <w:r>
      <w:t>S</w:t>
    </w:r>
    <w:r w:rsidRPr="00071509">
      <w:t>amenwerkingsovereenkomst</w:t>
    </w:r>
    <w:r>
      <w:t xml:space="preserve"> Gemeente en CPO</w:t>
    </w:r>
    <w:r w:rsidR="00071509">
      <w:tab/>
    </w:r>
    <w:sdt>
      <w:sdtPr>
        <w:id w:val="-1705238520"/>
        <w:docPartObj>
          <w:docPartGallery w:val="Page Numbers (Top of Page)"/>
          <w:docPartUnique/>
        </w:docPartObj>
      </w:sdtPr>
      <w:sdtEndPr/>
      <w:sdtContent>
        <w:bookmarkStart w:id="129" w:name="lblPage"/>
        <w:r w:rsidR="00071509">
          <w:tab/>
        </w:r>
        <w:r w:rsidR="00071509" w:rsidRPr="00071509">
          <w:t>Pagina</w:t>
        </w:r>
        <w:bookmarkEnd w:id="129"/>
        <w:r w:rsidR="00071509" w:rsidRPr="00071509">
          <w:t xml:space="preserve"> </w:t>
        </w:r>
        <w:r w:rsidR="00071509" w:rsidRPr="00071509">
          <w:fldChar w:fldCharType="begin"/>
        </w:r>
        <w:r w:rsidR="00071509" w:rsidRPr="00071509">
          <w:instrText>PAGE</w:instrText>
        </w:r>
        <w:r w:rsidR="00071509" w:rsidRPr="00071509">
          <w:fldChar w:fldCharType="separate"/>
        </w:r>
        <w:r w:rsidR="00071509">
          <w:t>2</w:t>
        </w:r>
        <w:r w:rsidR="00071509" w:rsidRPr="00071509">
          <w:fldChar w:fldCharType="end"/>
        </w:r>
        <w:r w:rsidR="00071509" w:rsidRPr="00071509">
          <w:t xml:space="preserve"> </w:t>
        </w:r>
        <w:bookmarkStart w:id="130" w:name="lblFooterOf"/>
        <w:r w:rsidR="00071509" w:rsidRPr="00071509">
          <w:t>van</w:t>
        </w:r>
        <w:bookmarkEnd w:id="130"/>
        <w:r w:rsidR="00071509" w:rsidRPr="00071509">
          <w:t xml:space="preserve"> </w:t>
        </w:r>
        <w:r w:rsidR="00071509" w:rsidRPr="00071509">
          <w:fldChar w:fldCharType="begin"/>
        </w:r>
        <w:r w:rsidR="00071509" w:rsidRPr="00071509">
          <w:instrText>NUMPAGES</w:instrText>
        </w:r>
        <w:r w:rsidR="00071509" w:rsidRPr="00071509">
          <w:fldChar w:fldCharType="separate"/>
        </w:r>
        <w:r w:rsidR="00071509">
          <w:t>40</w:t>
        </w:r>
        <w:r w:rsidR="00071509" w:rsidRPr="00071509">
          <w:fldChar w:fldCharType="end"/>
        </w:r>
      </w:sdtContent>
    </w:sdt>
  </w:p>
  <w:p w14:paraId="1159DA9A" w14:textId="412534A9" w:rsidR="00D109FA" w:rsidRPr="00071509" w:rsidRDefault="00D109FA" w:rsidP="005B431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C6644" w14:textId="46F1A87E" w:rsidR="00775044" w:rsidRDefault="00775044" w:rsidP="005B431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DD740" w14:textId="77777777" w:rsidR="001257C3" w:rsidRDefault="001257C3" w:rsidP="00DD05DB">
      <w:r>
        <w:separator/>
      </w:r>
    </w:p>
  </w:footnote>
  <w:footnote w:type="continuationSeparator" w:id="0">
    <w:p w14:paraId="416A34B8" w14:textId="77777777" w:rsidR="001257C3" w:rsidRDefault="001257C3" w:rsidP="00DD05DB">
      <w:r>
        <w:continuationSeparator/>
      </w:r>
    </w:p>
  </w:footnote>
  <w:footnote w:type="continuationNotice" w:id="1">
    <w:p w14:paraId="0AAD8F5A" w14:textId="77777777" w:rsidR="001257C3" w:rsidRDefault="001257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Hidden"/>
      <w:id w:val="463472756"/>
      <w:lock w:val="sdtContentLocked"/>
    </w:sdtPr>
    <w:sdtEndPr/>
    <w:sdtContent>
      <w:p w14:paraId="171E9913" w14:textId="77777777" w:rsidR="00D109FA" w:rsidRPr="003C2F0A" w:rsidRDefault="00D109FA" w:rsidP="00316B08">
        <w:pPr>
          <w:rPr>
            <w:vanish/>
          </w:rPr>
        </w:pPr>
      </w:p>
      <w:p w14:paraId="0BE329EC" w14:textId="77777777" w:rsidR="00D109FA" w:rsidRDefault="00132485" w:rsidP="00316B08"/>
    </w:sdtContent>
  </w:sdt>
  <w:p w14:paraId="24CC092B" w14:textId="77777777" w:rsidR="00D109FA" w:rsidRDefault="00D109F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Hidden"/>
      <w:id w:val="1059601606"/>
      <w:lock w:val="sdtContentLocked"/>
    </w:sdtPr>
    <w:sdtEndPr/>
    <w:sdtContent>
      <w:p w14:paraId="60A3473C" w14:textId="77777777" w:rsidR="00D109FA" w:rsidRPr="003C2F0A" w:rsidRDefault="00D109FA" w:rsidP="00316B08">
        <w:pPr>
          <w:rPr>
            <w:vanish/>
          </w:rPr>
        </w:pPr>
      </w:p>
      <w:p w14:paraId="72F0B152" w14:textId="77777777" w:rsidR="00D109FA" w:rsidRDefault="00132485" w:rsidP="00316B08"/>
    </w:sdtContent>
  </w:sdt>
  <w:p w14:paraId="16CF7F8B" w14:textId="09B89D90" w:rsidR="00D109FA" w:rsidRDefault="00D109F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EE0E8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7C6A511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A03C99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358A67D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49E4B8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6C234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9ABD86"/>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3CE0F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F05FC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2602A39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00000D"/>
    <w:multiLevelType w:val="multilevel"/>
    <w:tmpl w:val="838CFEE0"/>
    <w:lvl w:ilvl="0">
      <w:start w:val="1"/>
      <w:numFmt w:val="decimal"/>
      <w:pStyle w:val="artikelBWK"/>
      <w:lvlText w:val="Artikel %1."/>
      <w:lvlJc w:val="left"/>
      <w:pPr>
        <w:ind w:left="360" w:hanging="360"/>
      </w:pPr>
      <w:rPr>
        <w:rFonts w:ascii="Arial" w:hAnsi="Arial"/>
        <w:b/>
        <w:i w:val="0"/>
        <w:sz w:val="22"/>
        <w:szCs w:val="22"/>
      </w:rPr>
    </w:lvl>
    <w:lvl w:ilvl="1">
      <w:start w:val="1"/>
      <w:numFmt w:val="decimal"/>
      <w:pStyle w:val="artikellidBWK"/>
      <w:lvlText w:val="%1.%2."/>
      <w:lvlJc w:val="left"/>
      <w:pPr>
        <w:ind w:left="792" w:hanging="792"/>
      </w:pPr>
      <w:rPr>
        <w:rFonts w:ascii="Arial" w:hAnsi="Arial" w:cs="Times New Roman"/>
        <w:b w:val="0"/>
        <w:bCs w:val="0"/>
        <w:i w:val="0"/>
        <w:iCs w:val="0"/>
        <w:caps w:val="0"/>
        <w:smallCaps w:val="0"/>
        <w:strike w:val="0"/>
        <w:dstrike w:val="0"/>
        <w:vanish w:val="0"/>
        <w:color w:val="000000"/>
        <w:spacing w:val="0"/>
        <w:kern w:val="0"/>
        <w:sz w:val="22"/>
        <w:szCs w:val="22"/>
        <w:u w:val="none"/>
        <w:effect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lidBWK"/>
      <w:lvlText w:val="%1.%2.%3."/>
      <w:lvlJc w:val="left"/>
      <w:pPr>
        <w:ind w:left="1588" w:hanging="794"/>
      </w:pPr>
      <w:rPr>
        <w:rFonts w:ascii="Arial" w:hAnsi="Arial"/>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65044B"/>
    <w:multiLevelType w:val="multilevel"/>
    <w:tmpl w:val="40B8645C"/>
    <w:styleLink w:val="LijstopsommingABC"/>
    <w:lvl w:ilvl="0">
      <w:start w:val="1"/>
      <w:numFmt w:val="upperLetter"/>
      <w:pStyle w:val="OpsommingABC"/>
      <w:lvlText w:val="%1."/>
      <w:lvlJc w:val="left"/>
      <w:pPr>
        <w:ind w:left="567" w:hanging="567"/>
      </w:pPr>
      <w:rPr>
        <w:rFonts w:ascii="Trebuchet MS" w:hAnsi="Trebuchet M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37C6915"/>
    <w:multiLevelType w:val="hybridMultilevel"/>
    <w:tmpl w:val="16AC1836"/>
    <w:lvl w:ilvl="0" w:tplc="7154FD92">
      <w:start w:val="1"/>
      <w:numFmt w:val="decimal"/>
      <w:lvlText w:val="%1."/>
      <w:lvlJc w:val="left"/>
      <w:pPr>
        <w:ind w:left="720" w:hanging="360"/>
      </w:pPr>
      <w:rPr>
        <w:rFonts w:hint="default"/>
      </w:rPr>
    </w:lvl>
    <w:lvl w:ilvl="1" w:tplc="6ED2EE9C">
      <w:start w:val="1"/>
      <w:numFmt w:val="lowerLetter"/>
      <w:lvlText w:val="%2."/>
      <w:lvlJc w:val="left"/>
      <w:pPr>
        <w:ind w:left="1440" w:hanging="360"/>
      </w:pPr>
    </w:lvl>
    <w:lvl w:ilvl="2" w:tplc="94644B50" w:tentative="1">
      <w:start w:val="1"/>
      <w:numFmt w:val="lowerRoman"/>
      <w:lvlText w:val="%3."/>
      <w:lvlJc w:val="right"/>
      <w:pPr>
        <w:ind w:left="2160" w:hanging="180"/>
      </w:pPr>
    </w:lvl>
    <w:lvl w:ilvl="3" w:tplc="D41010CC" w:tentative="1">
      <w:start w:val="1"/>
      <w:numFmt w:val="decimal"/>
      <w:lvlText w:val="%4."/>
      <w:lvlJc w:val="left"/>
      <w:pPr>
        <w:ind w:left="2880" w:hanging="360"/>
      </w:pPr>
    </w:lvl>
    <w:lvl w:ilvl="4" w:tplc="AB7AEBE6" w:tentative="1">
      <w:start w:val="1"/>
      <w:numFmt w:val="lowerLetter"/>
      <w:lvlText w:val="%5."/>
      <w:lvlJc w:val="left"/>
      <w:pPr>
        <w:ind w:left="3600" w:hanging="360"/>
      </w:pPr>
    </w:lvl>
    <w:lvl w:ilvl="5" w:tplc="9FCA9902" w:tentative="1">
      <w:start w:val="1"/>
      <w:numFmt w:val="lowerRoman"/>
      <w:lvlText w:val="%6."/>
      <w:lvlJc w:val="right"/>
      <w:pPr>
        <w:ind w:left="4320" w:hanging="180"/>
      </w:pPr>
    </w:lvl>
    <w:lvl w:ilvl="6" w:tplc="67047212" w:tentative="1">
      <w:start w:val="1"/>
      <w:numFmt w:val="decimal"/>
      <w:lvlText w:val="%7."/>
      <w:lvlJc w:val="left"/>
      <w:pPr>
        <w:ind w:left="5040" w:hanging="360"/>
      </w:pPr>
    </w:lvl>
    <w:lvl w:ilvl="7" w:tplc="B666F8E6" w:tentative="1">
      <w:start w:val="1"/>
      <w:numFmt w:val="lowerLetter"/>
      <w:lvlText w:val="%8."/>
      <w:lvlJc w:val="left"/>
      <w:pPr>
        <w:ind w:left="5760" w:hanging="360"/>
      </w:pPr>
    </w:lvl>
    <w:lvl w:ilvl="8" w:tplc="474A57F0" w:tentative="1">
      <w:start w:val="1"/>
      <w:numFmt w:val="lowerRoman"/>
      <w:lvlText w:val="%9."/>
      <w:lvlJc w:val="right"/>
      <w:pPr>
        <w:ind w:left="6480" w:hanging="180"/>
      </w:pPr>
    </w:lvl>
  </w:abstractNum>
  <w:abstractNum w:abstractNumId="13" w15:restartNumberingAfterBreak="0">
    <w:nsid w:val="070B6A22"/>
    <w:multiLevelType w:val="multilevel"/>
    <w:tmpl w:val="0413001D"/>
    <w:styleLink w:val="1ai"/>
    <w:lvl w:ilvl="0">
      <w:start w:val="1"/>
      <w:numFmt w:val="decimal"/>
      <w:lvlText w:val="%1)"/>
      <w:lvlJc w:val="left"/>
      <w:pPr>
        <w:ind w:left="360" w:hanging="360"/>
      </w:pPr>
      <w:rPr>
        <w:rFonts w:ascii="Trebuchet MS" w:hAnsi="Trebuchet M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8F5578D"/>
    <w:multiLevelType w:val="hybridMultilevel"/>
    <w:tmpl w:val="7B6A1540"/>
    <w:lvl w:ilvl="0" w:tplc="ADB45E82">
      <w:start w:val="1"/>
      <w:numFmt w:val="decimal"/>
      <w:pStyle w:val="invullen"/>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435EE9"/>
    <w:multiLevelType w:val="multilevel"/>
    <w:tmpl w:val="4A8E7B6E"/>
    <w:lvl w:ilvl="0">
      <w:start w:val="1"/>
      <w:numFmt w:val="decimal"/>
      <w:pStyle w:val="Artikelkop"/>
      <w:lvlText w:val="Artikel %1."/>
      <w:lvlJc w:val="left"/>
      <w:pPr>
        <w:ind w:left="1134" w:hanging="1134"/>
      </w:pPr>
      <w:rPr>
        <w:rFonts w:asciiTheme="minorHAnsi" w:hAnsiTheme="minorHAnsi" w:cstheme="minorHAnsi" w:hint="default"/>
        <w:b/>
        <w:i w:val="0"/>
        <w:sz w:val="22"/>
        <w:szCs w:val="22"/>
      </w:rPr>
    </w:lvl>
    <w:lvl w:ilvl="1">
      <w:start w:val="1"/>
      <w:numFmt w:val="decimal"/>
      <w:pStyle w:val="Artikellid11"/>
      <w:lvlText w:val="%1.%2."/>
      <w:lvlJc w:val="left"/>
      <w:pPr>
        <w:ind w:left="567" w:hanging="56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ublid111"/>
      <w:lvlText w:val="%1.%2.%3."/>
      <w:lvlJc w:val="left"/>
      <w:pPr>
        <w:ind w:left="1418" w:hanging="851"/>
      </w:pPr>
      <w:rPr>
        <w:rFonts w:asciiTheme="minorHAnsi" w:hAnsiTheme="minorHAnsi" w:cstheme="minorHAnsi" w:hint="default"/>
        <w:b w:val="0"/>
        <w:i w:val="0"/>
        <w:sz w:val="22"/>
        <w:szCs w:val="22"/>
      </w:rPr>
    </w:lvl>
    <w:lvl w:ilvl="3">
      <w:start w:val="1"/>
      <w:numFmt w:val="decimal"/>
      <w:lvlText w:val="%1.%2.%3.%4."/>
      <w:lvlJc w:val="left"/>
      <w:pPr>
        <w:ind w:left="794" w:hanging="794"/>
      </w:pPr>
      <w:rPr>
        <w:rFonts w:hint="default"/>
      </w:rPr>
    </w:lvl>
    <w:lvl w:ilvl="4">
      <w:start w:val="1"/>
      <w:numFmt w:val="decimal"/>
      <w:lvlText w:val="%1.%2.%3.%4.%5."/>
      <w:lvlJc w:val="left"/>
      <w:pPr>
        <w:ind w:left="794" w:hanging="794"/>
      </w:pPr>
      <w:rPr>
        <w:rFonts w:hint="default"/>
      </w:rPr>
    </w:lvl>
    <w:lvl w:ilvl="5">
      <w:start w:val="1"/>
      <w:numFmt w:val="decimal"/>
      <w:lvlText w:val="%1.%2.%3.%4.%5.%6."/>
      <w:lvlJc w:val="left"/>
      <w:pPr>
        <w:ind w:left="794" w:hanging="794"/>
      </w:pPr>
      <w:rPr>
        <w:rFonts w:hint="default"/>
      </w:rPr>
    </w:lvl>
    <w:lvl w:ilvl="6">
      <w:start w:val="1"/>
      <w:numFmt w:val="decimal"/>
      <w:lvlText w:val="%1.%2.%3.%4.%5.%6.%7."/>
      <w:lvlJc w:val="left"/>
      <w:pPr>
        <w:ind w:left="794" w:hanging="794"/>
      </w:pPr>
      <w:rPr>
        <w:rFonts w:hint="default"/>
      </w:rPr>
    </w:lvl>
    <w:lvl w:ilvl="7">
      <w:start w:val="1"/>
      <w:numFmt w:val="decimal"/>
      <w:lvlText w:val="%1.%2.%3.%4.%5.%6.%7.%8."/>
      <w:lvlJc w:val="left"/>
      <w:pPr>
        <w:ind w:left="794" w:hanging="794"/>
      </w:pPr>
      <w:rPr>
        <w:rFonts w:hint="default"/>
      </w:rPr>
    </w:lvl>
    <w:lvl w:ilvl="8">
      <w:start w:val="1"/>
      <w:numFmt w:val="decimal"/>
      <w:lvlText w:val="%1.%2.%3.%4.%5.%6.%7.%8.%9."/>
      <w:lvlJc w:val="left"/>
      <w:pPr>
        <w:ind w:left="794" w:hanging="794"/>
      </w:pPr>
      <w:rPr>
        <w:rFonts w:hint="default"/>
      </w:rPr>
    </w:lvl>
  </w:abstractNum>
  <w:abstractNum w:abstractNumId="16" w15:restartNumberingAfterBreak="0">
    <w:nsid w:val="0C705379"/>
    <w:multiLevelType w:val="hybridMultilevel"/>
    <w:tmpl w:val="3AEE49E8"/>
    <w:lvl w:ilvl="0" w:tplc="DCD0A49C">
      <w:start w:val="1"/>
      <w:numFmt w:val="decimal"/>
      <w:pStyle w:val="artikelPenroseUK"/>
      <w:lvlText w:val="Claus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A241E3C"/>
    <w:multiLevelType w:val="multilevel"/>
    <w:tmpl w:val="4EAEED24"/>
    <w:numStyleLink w:val="Opsommingi"/>
  </w:abstractNum>
  <w:abstractNum w:abstractNumId="18" w15:restartNumberingAfterBreak="0">
    <w:nsid w:val="1F357136"/>
    <w:multiLevelType w:val="multilevel"/>
    <w:tmpl w:val="A7945EA8"/>
    <w:styleLink w:val="Lijstopsomming123"/>
    <w:lvl w:ilvl="0">
      <w:start w:val="1"/>
      <w:numFmt w:val="decimal"/>
      <w:lvlText w:val="%1."/>
      <w:lvlJc w:val="left"/>
      <w:pPr>
        <w:ind w:left="567" w:hanging="567"/>
      </w:pPr>
      <w:rPr>
        <w:rFonts w:ascii="Trebuchet MS" w:hAnsi="Trebuchet MS" w:hint="default"/>
        <w:b/>
        <w:i w:val="0"/>
      </w:rPr>
    </w:lvl>
    <w:lvl w:ilvl="1">
      <w:start w:val="1"/>
      <w:numFmt w:val="none"/>
      <w:suff w:val="nothing"/>
      <w:lvlText w:val=""/>
      <w:lvlJc w:val="left"/>
      <w:pPr>
        <w:ind w:left="567"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CDB03FC"/>
    <w:multiLevelType w:val="multilevel"/>
    <w:tmpl w:val="61E03EC0"/>
    <w:styleLink w:val="Opsommingabc0"/>
    <w:lvl w:ilvl="0">
      <w:start w:val="1"/>
      <w:numFmt w:val="lowerLetter"/>
      <w:lvlText w:val="(%1)"/>
      <w:lvlJc w:val="left"/>
      <w:pPr>
        <w:ind w:left="1134" w:hanging="567"/>
      </w:pPr>
      <w:rPr>
        <w:rFonts w:ascii="Trebuchet MS" w:hAnsi="Trebuchet M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E8A22BE"/>
    <w:multiLevelType w:val="multilevel"/>
    <w:tmpl w:val="61E03EC0"/>
    <w:numStyleLink w:val="Opsommingabc0"/>
  </w:abstractNum>
  <w:abstractNum w:abstractNumId="21" w15:restartNumberingAfterBreak="0">
    <w:nsid w:val="2EC50256"/>
    <w:multiLevelType w:val="multilevel"/>
    <w:tmpl w:val="A7A6F63A"/>
    <w:styleLink w:val="STLijst11"/>
    <w:lvl w:ilvl="0">
      <w:start w:val="1"/>
      <w:numFmt w:val="decimal"/>
      <w:pStyle w:val="STKOP1"/>
      <w:lvlText w:val="%1"/>
      <w:lvlJc w:val="left"/>
      <w:pPr>
        <w:ind w:left="720" w:hanging="720"/>
      </w:pPr>
      <w:rPr>
        <w:rFonts w:hint="default"/>
        <w:b w:val="0"/>
        <w:i w:val="0"/>
      </w:rPr>
    </w:lvl>
    <w:lvl w:ilvl="1">
      <w:start w:val="1"/>
      <w:numFmt w:val="decimal"/>
      <w:pStyle w:val="STKop2"/>
      <w:lvlText w:val="%1.%2"/>
      <w:lvlJc w:val="left"/>
      <w:pPr>
        <w:ind w:left="720" w:hanging="720"/>
      </w:pPr>
      <w:rPr>
        <w:rFonts w:hint="default"/>
        <w:b w:val="0"/>
        <w:i w:val="0"/>
      </w:rPr>
    </w:lvl>
    <w:lvl w:ilvl="2">
      <w:start w:val="1"/>
      <w:numFmt w:val="lowerLetter"/>
      <w:pStyle w:val="STKop3Corporate"/>
      <w:lvlText w:val="%3."/>
      <w:lvlJc w:val="left"/>
      <w:pPr>
        <w:ind w:left="1440" w:hanging="720"/>
      </w:pPr>
      <w:rPr>
        <w:rFonts w:hint="default"/>
      </w:rPr>
    </w:lvl>
    <w:lvl w:ilvl="3">
      <w:start w:val="1"/>
      <w:numFmt w:val="lowerRoman"/>
      <w:pStyle w:val="STKop4"/>
      <w:lvlText w:val="(%4)"/>
      <w:lvlJc w:val="left"/>
      <w:pPr>
        <w:ind w:left="2160" w:hanging="720"/>
      </w:pPr>
      <w:rPr>
        <w:rFonts w:hint="default"/>
      </w:rPr>
    </w:lvl>
    <w:lvl w:ilvl="4">
      <w:start w:val="1"/>
      <w:numFmt w:val="upperLetter"/>
      <w:pStyle w:val="STKop5"/>
      <w:lvlText w:val="(%5)"/>
      <w:lvlJc w:val="left"/>
      <w:pPr>
        <w:ind w:left="2880" w:hanging="720"/>
      </w:pPr>
      <w:rPr>
        <w:rFonts w:hint="default"/>
      </w:rPr>
    </w:lvl>
    <w:lvl w:ilvl="5">
      <w:start w:val="1"/>
      <w:numFmt w:val="upperRoman"/>
      <w:pStyle w:val="STKop6"/>
      <w:lvlText w:val="(%6)"/>
      <w:lvlJc w:val="left"/>
      <w:pPr>
        <w:ind w:left="3600" w:hanging="72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504275D"/>
    <w:multiLevelType w:val="multilevel"/>
    <w:tmpl w:val="4EAEED24"/>
    <w:styleLink w:val="Opsommingi"/>
    <w:lvl w:ilvl="0">
      <w:start w:val="1"/>
      <w:numFmt w:val="lowerRoman"/>
      <w:lvlText w:val="(%1)"/>
      <w:lvlJc w:val="left"/>
      <w:pPr>
        <w:ind w:left="1985" w:hanging="567"/>
      </w:pPr>
      <w:rPr>
        <w:rFonts w:ascii="Trebuchet MS" w:hAnsi="Trebuchet M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99F5949"/>
    <w:multiLevelType w:val="hybridMultilevel"/>
    <w:tmpl w:val="024A0C10"/>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3A5F7B2B"/>
    <w:multiLevelType w:val="hybridMultilevel"/>
    <w:tmpl w:val="0D26C20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D327A8B"/>
    <w:multiLevelType w:val="multilevel"/>
    <w:tmpl w:val="EC32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630AA5"/>
    <w:multiLevelType w:val="multilevel"/>
    <w:tmpl w:val="702E0D48"/>
    <w:lvl w:ilvl="0">
      <w:start w:val="1"/>
      <w:numFmt w:val="decimal"/>
      <w:lvlText w:val="%1."/>
      <w:lvlJc w:val="left"/>
      <w:pPr>
        <w:ind w:left="567" w:hanging="567"/>
      </w:pPr>
      <w:rPr>
        <w:rFonts w:eastAsiaTheme="minorHAnsi" w:hint="default"/>
        <w:b w:val="0"/>
        <w:i w:val="0"/>
        <w:sz w:val="18"/>
        <w:szCs w:val="18"/>
      </w:rPr>
    </w:lvl>
    <w:lvl w:ilvl="1">
      <w:start w:val="1"/>
      <w:numFmt w:val="lowerLetter"/>
      <w:lvlText w:val="%2."/>
      <w:lvlJc w:val="left"/>
      <w:pPr>
        <w:ind w:left="567"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3D171CE"/>
    <w:multiLevelType w:val="hybridMultilevel"/>
    <w:tmpl w:val="61F8CA96"/>
    <w:lvl w:ilvl="0" w:tplc="E398BBAA">
      <w:start w:val="1"/>
      <w:numFmt w:val="bullet"/>
      <w:lvlText w:val="-"/>
      <w:lvlJc w:val="left"/>
      <w:pPr>
        <w:ind w:left="1354" w:hanging="360"/>
      </w:pPr>
      <w:rPr>
        <w:rFonts w:ascii="Calibri" w:eastAsiaTheme="minorHAnsi" w:hAnsi="Calibri" w:cs="Calibri" w:hint="default"/>
      </w:rPr>
    </w:lvl>
    <w:lvl w:ilvl="1" w:tplc="04130003" w:tentative="1">
      <w:start w:val="1"/>
      <w:numFmt w:val="bullet"/>
      <w:lvlText w:val="o"/>
      <w:lvlJc w:val="left"/>
      <w:pPr>
        <w:ind w:left="2074" w:hanging="360"/>
      </w:pPr>
      <w:rPr>
        <w:rFonts w:ascii="Courier New" w:hAnsi="Courier New" w:cs="Courier New" w:hint="default"/>
      </w:rPr>
    </w:lvl>
    <w:lvl w:ilvl="2" w:tplc="04130005">
      <w:start w:val="1"/>
      <w:numFmt w:val="bullet"/>
      <w:lvlText w:val=""/>
      <w:lvlJc w:val="left"/>
      <w:pPr>
        <w:ind w:left="2794" w:hanging="360"/>
      </w:pPr>
      <w:rPr>
        <w:rFonts w:ascii="Wingdings" w:hAnsi="Wingdings" w:hint="default"/>
      </w:rPr>
    </w:lvl>
    <w:lvl w:ilvl="3" w:tplc="04130001" w:tentative="1">
      <w:start w:val="1"/>
      <w:numFmt w:val="bullet"/>
      <w:lvlText w:val=""/>
      <w:lvlJc w:val="left"/>
      <w:pPr>
        <w:ind w:left="3514" w:hanging="360"/>
      </w:pPr>
      <w:rPr>
        <w:rFonts w:ascii="Symbol" w:hAnsi="Symbol" w:hint="default"/>
      </w:rPr>
    </w:lvl>
    <w:lvl w:ilvl="4" w:tplc="04130003" w:tentative="1">
      <w:start w:val="1"/>
      <w:numFmt w:val="bullet"/>
      <w:lvlText w:val="o"/>
      <w:lvlJc w:val="left"/>
      <w:pPr>
        <w:ind w:left="4234" w:hanging="360"/>
      </w:pPr>
      <w:rPr>
        <w:rFonts w:ascii="Courier New" w:hAnsi="Courier New" w:cs="Courier New" w:hint="default"/>
      </w:rPr>
    </w:lvl>
    <w:lvl w:ilvl="5" w:tplc="04130005" w:tentative="1">
      <w:start w:val="1"/>
      <w:numFmt w:val="bullet"/>
      <w:lvlText w:val=""/>
      <w:lvlJc w:val="left"/>
      <w:pPr>
        <w:ind w:left="4954" w:hanging="360"/>
      </w:pPr>
      <w:rPr>
        <w:rFonts w:ascii="Wingdings" w:hAnsi="Wingdings" w:hint="default"/>
      </w:rPr>
    </w:lvl>
    <w:lvl w:ilvl="6" w:tplc="04130001" w:tentative="1">
      <w:start w:val="1"/>
      <w:numFmt w:val="bullet"/>
      <w:lvlText w:val=""/>
      <w:lvlJc w:val="left"/>
      <w:pPr>
        <w:ind w:left="5674" w:hanging="360"/>
      </w:pPr>
      <w:rPr>
        <w:rFonts w:ascii="Symbol" w:hAnsi="Symbol" w:hint="default"/>
      </w:rPr>
    </w:lvl>
    <w:lvl w:ilvl="7" w:tplc="04130003" w:tentative="1">
      <w:start w:val="1"/>
      <w:numFmt w:val="bullet"/>
      <w:lvlText w:val="o"/>
      <w:lvlJc w:val="left"/>
      <w:pPr>
        <w:ind w:left="6394" w:hanging="360"/>
      </w:pPr>
      <w:rPr>
        <w:rFonts w:ascii="Courier New" w:hAnsi="Courier New" w:cs="Courier New" w:hint="default"/>
      </w:rPr>
    </w:lvl>
    <w:lvl w:ilvl="8" w:tplc="04130005" w:tentative="1">
      <w:start w:val="1"/>
      <w:numFmt w:val="bullet"/>
      <w:lvlText w:val=""/>
      <w:lvlJc w:val="left"/>
      <w:pPr>
        <w:ind w:left="7114" w:hanging="360"/>
      </w:pPr>
      <w:rPr>
        <w:rFonts w:ascii="Wingdings" w:hAnsi="Wingdings" w:hint="default"/>
      </w:rPr>
    </w:lvl>
  </w:abstractNum>
  <w:abstractNum w:abstractNumId="28" w15:restartNumberingAfterBreak="0">
    <w:nsid w:val="44024B5C"/>
    <w:multiLevelType w:val="hybridMultilevel"/>
    <w:tmpl w:val="2EE8FF2E"/>
    <w:lvl w:ilvl="0" w:tplc="A740C6E0">
      <w:start w:val="1"/>
      <w:numFmt w:val="decimal"/>
      <w:lvlText w:val="BIJLAGE %1."/>
      <w:lvlJc w:val="left"/>
      <w:pPr>
        <w:ind w:left="3600" w:hanging="360"/>
      </w:pPr>
      <w:rPr>
        <w:rFonts w:asciiTheme="minorHAnsi" w:hAnsiTheme="minorHAnsi" w:cstheme="minorHAnsi" w:hint="default"/>
        <w:b w:val="0"/>
        <w:i w:val="0"/>
        <w:sz w:val="22"/>
      </w:rPr>
    </w:lvl>
    <w:lvl w:ilvl="1" w:tplc="2AEAE01E">
      <w:numFmt w:val="bullet"/>
      <w:lvlText w:val="·"/>
      <w:lvlJc w:val="left"/>
      <w:pPr>
        <w:ind w:left="4320" w:hanging="360"/>
      </w:pPr>
      <w:rPr>
        <w:rFonts w:ascii="Trebuchet MS" w:eastAsia="Times New Roman" w:hAnsi="Trebuchet MS" w:cs="Times New Roman" w:hint="default"/>
      </w:rPr>
    </w:lvl>
    <w:lvl w:ilvl="2" w:tplc="55446632">
      <w:numFmt w:val="bullet"/>
      <w:lvlText w:val="-"/>
      <w:lvlJc w:val="left"/>
      <w:pPr>
        <w:ind w:left="5220" w:hanging="360"/>
      </w:pPr>
      <w:rPr>
        <w:rFonts w:ascii="Calibri" w:eastAsia="Times New Roman" w:hAnsi="Calibri" w:cs="Calibri" w:hint="default"/>
      </w:rPr>
    </w:lvl>
    <w:lvl w:ilvl="3" w:tplc="0413000F" w:tentative="1">
      <w:start w:val="1"/>
      <w:numFmt w:val="decimal"/>
      <w:lvlText w:val="%4."/>
      <w:lvlJc w:val="left"/>
      <w:pPr>
        <w:ind w:left="5760" w:hanging="360"/>
      </w:pPr>
    </w:lvl>
    <w:lvl w:ilvl="4" w:tplc="04130019" w:tentative="1">
      <w:start w:val="1"/>
      <w:numFmt w:val="lowerLetter"/>
      <w:lvlText w:val="%5."/>
      <w:lvlJc w:val="left"/>
      <w:pPr>
        <w:ind w:left="6480" w:hanging="360"/>
      </w:pPr>
    </w:lvl>
    <w:lvl w:ilvl="5" w:tplc="0413001B" w:tentative="1">
      <w:start w:val="1"/>
      <w:numFmt w:val="lowerRoman"/>
      <w:lvlText w:val="%6."/>
      <w:lvlJc w:val="right"/>
      <w:pPr>
        <w:ind w:left="7200" w:hanging="180"/>
      </w:pPr>
    </w:lvl>
    <w:lvl w:ilvl="6" w:tplc="0413000F" w:tentative="1">
      <w:start w:val="1"/>
      <w:numFmt w:val="decimal"/>
      <w:lvlText w:val="%7."/>
      <w:lvlJc w:val="left"/>
      <w:pPr>
        <w:ind w:left="7920" w:hanging="360"/>
      </w:pPr>
    </w:lvl>
    <w:lvl w:ilvl="7" w:tplc="04130019" w:tentative="1">
      <w:start w:val="1"/>
      <w:numFmt w:val="lowerLetter"/>
      <w:lvlText w:val="%8."/>
      <w:lvlJc w:val="left"/>
      <w:pPr>
        <w:ind w:left="8640" w:hanging="360"/>
      </w:pPr>
    </w:lvl>
    <w:lvl w:ilvl="8" w:tplc="0413001B" w:tentative="1">
      <w:start w:val="1"/>
      <w:numFmt w:val="lowerRoman"/>
      <w:lvlText w:val="%9."/>
      <w:lvlJc w:val="right"/>
      <w:pPr>
        <w:ind w:left="9360" w:hanging="180"/>
      </w:pPr>
    </w:lvl>
  </w:abstractNum>
  <w:abstractNum w:abstractNumId="29" w15:restartNumberingAfterBreak="0">
    <w:nsid w:val="57483D7D"/>
    <w:multiLevelType w:val="multilevel"/>
    <w:tmpl w:val="04130023"/>
    <w:styleLink w:val="Artikelsectie"/>
    <w:lvl w:ilvl="0">
      <w:start w:val="1"/>
      <w:numFmt w:val="upperRoman"/>
      <w:lvlText w:val="Article %1."/>
      <w:lvlJc w:val="left"/>
      <w:pPr>
        <w:ind w:left="0" w:firstLine="0"/>
      </w:pPr>
      <w:rPr>
        <w:rFonts w:ascii="Trebuchet MS" w:hAnsi="Trebuchet MS"/>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5BD66142"/>
    <w:multiLevelType w:val="multilevel"/>
    <w:tmpl w:val="7B6A1540"/>
    <w:styleLink w:val="Huidigelij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9A72AC"/>
    <w:multiLevelType w:val="multilevel"/>
    <w:tmpl w:val="6D96ADF0"/>
    <w:lvl w:ilvl="0">
      <w:start w:val="1"/>
      <w:numFmt w:val="none"/>
      <w:pStyle w:val="Kop1"/>
      <w:suff w:val="nothing"/>
      <w:lvlText w:val="%1"/>
      <w:lvlJc w:val="left"/>
      <w:pPr>
        <w:ind w:left="0" w:firstLine="0"/>
      </w:pPr>
      <w:rPr>
        <w:rFonts w:ascii="Calibri" w:hAnsi="Calibri" w:cs="Calibri" w:hint="default"/>
        <w:b/>
        <w:i w:val="0"/>
        <w:color w:val="auto"/>
      </w:rPr>
    </w:lvl>
    <w:lvl w:ilvl="1">
      <w:start w:val="1"/>
      <w:numFmt w:val="decimal"/>
      <w:pStyle w:val="Kop2"/>
      <w:lvlText w:val="%2."/>
      <w:lvlJc w:val="left"/>
      <w:pPr>
        <w:ind w:left="567" w:hanging="567"/>
      </w:pPr>
      <w:rPr>
        <w:rFonts w:hint="default"/>
        <w:b w:val="0"/>
        <w:i w:val="0"/>
        <w:u w:val="none"/>
      </w:rPr>
    </w:lvl>
    <w:lvl w:ilvl="2">
      <w:start w:val="1"/>
      <w:numFmt w:val="decimal"/>
      <w:pStyle w:val="Kop3"/>
      <w:lvlText w:val="%2.%3"/>
      <w:lvlJc w:val="left"/>
      <w:pPr>
        <w:ind w:left="567" w:hanging="567"/>
      </w:pPr>
      <w:rPr>
        <w:rFonts w:hint="default"/>
        <w:b w:val="0"/>
        <w:i w:val="0"/>
      </w:rPr>
    </w:lvl>
    <w:lvl w:ilvl="3">
      <w:start w:val="1"/>
      <w:numFmt w:val="decimal"/>
      <w:pStyle w:val="Kop4"/>
      <w:lvlText w:val="%2.%3.%4"/>
      <w:lvlJc w:val="left"/>
      <w:pPr>
        <w:ind w:left="794" w:hanging="79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2" w15:restartNumberingAfterBreak="0">
    <w:nsid w:val="649163E6"/>
    <w:multiLevelType w:val="hybridMultilevel"/>
    <w:tmpl w:val="5198C56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D900C0"/>
    <w:multiLevelType w:val="multilevel"/>
    <w:tmpl w:val="96C231CA"/>
    <w:lvl w:ilvl="0">
      <w:start w:val="1"/>
      <w:numFmt w:val="decimal"/>
      <w:lvlText w:val="%1."/>
      <w:lvlJc w:val="left"/>
      <w:pPr>
        <w:ind w:left="567" w:hanging="567"/>
      </w:pPr>
      <w:rPr>
        <w:rFonts w:asciiTheme="minorHAnsi" w:hAnsiTheme="minorHAnsi" w:cstheme="minorHAnsi" w:hint="default"/>
        <w:b w:val="0"/>
        <w:i w:val="0"/>
        <w:sz w:val="22"/>
        <w:szCs w:val="22"/>
      </w:rPr>
    </w:lvl>
    <w:lvl w:ilvl="1">
      <w:start w:val="1"/>
      <w:numFmt w:val="lowerLetter"/>
      <w:lvlText w:val="%2."/>
      <w:lvlJc w:val="left"/>
      <w:pPr>
        <w:ind w:left="567"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CD00A4"/>
    <w:multiLevelType w:val="hybridMultilevel"/>
    <w:tmpl w:val="3E162202"/>
    <w:lvl w:ilvl="0" w:tplc="1CF2B604">
      <w:start w:val="1"/>
      <w:numFmt w:val="lowerLetter"/>
      <w:lvlText w:val="%1."/>
      <w:lvlJc w:val="left"/>
      <w:pPr>
        <w:tabs>
          <w:tab w:val="num" w:pos="785"/>
        </w:tabs>
        <w:ind w:left="709" w:hanging="284"/>
      </w:pPr>
      <w:rPr>
        <w:rFonts w:ascii="Tahoma" w:hAnsi="Tahoma" w:cs="Tahoma" w:hint="default"/>
        <w:b w:val="0"/>
        <w:bCs w:val="0"/>
        <w:i w:val="0"/>
        <w:iCs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2445"/>
        </w:tabs>
        <w:ind w:left="2445" w:hanging="705"/>
      </w:pPr>
      <w:rPr>
        <w:rFonts w:hint="default"/>
      </w:rPr>
    </w:lvl>
    <w:lvl w:ilvl="2" w:tplc="FFFFFFFF" w:tentative="1">
      <w:start w:val="1"/>
      <w:numFmt w:val="lowerRoman"/>
      <w:lvlText w:val="%3."/>
      <w:lvlJc w:val="right"/>
      <w:pPr>
        <w:tabs>
          <w:tab w:val="num" w:pos="2820"/>
        </w:tabs>
        <w:ind w:left="2820" w:hanging="180"/>
      </w:pPr>
    </w:lvl>
    <w:lvl w:ilvl="3" w:tplc="FFFFFFFF" w:tentative="1">
      <w:start w:val="1"/>
      <w:numFmt w:val="decimal"/>
      <w:lvlText w:val="%4."/>
      <w:lvlJc w:val="left"/>
      <w:pPr>
        <w:tabs>
          <w:tab w:val="num" w:pos="3540"/>
        </w:tabs>
        <w:ind w:left="3540" w:hanging="360"/>
      </w:pPr>
    </w:lvl>
    <w:lvl w:ilvl="4" w:tplc="FFFFFFFF" w:tentative="1">
      <w:start w:val="1"/>
      <w:numFmt w:val="lowerLetter"/>
      <w:lvlText w:val="%5."/>
      <w:lvlJc w:val="left"/>
      <w:pPr>
        <w:tabs>
          <w:tab w:val="num" w:pos="4260"/>
        </w:tabs>
        <w:ind w:left="4260" w:hanging="360"/>
      </w:pPr>
    </w:lvl>
    <w:lvl w:ilvl="5" w:tplc="FFFFFFFF" w:tentative="1">
      <w:start w:val="1"/>
      <w:numFmt w:val="lowerRoman"/>
      <w:lvlText w:val="%6."/>
      <w:lvlJc w:val="right"/>
      <w:pPr>
        <w:tabs>
          <w:tab w:val="num" w:pos="4980"/>
        </w:tabs>
        <w:ind w:left="4980" w:hanging="180"/>
      </w:pPr>
    </w:lvl>
    <w:lvl w:ilvl="6" w:tplc="FFFFFFFF" w:tentative="1">
      <w:start w:val="1"/>
      <w:numFmt w:val="decimal"/>
      <w:lvlText w:val="%7."/>
      <w:lvlJc w:val="left"/>
      <w:pPr>
        <w:tabs>
          <w:tab w:val="num" w:pos="5700"/>
        </w:tabs>
        <w:ind w:left="5700" w:hanging="360"/>
      </w:pPr>
    </w:lvl>
    <w:lvl w:ilvl="7" w:tplc="FFFFFFFF" w:tentative="1">
      <w:start w:val="1"/>
      <w:numFmt w:val="lowerLetter"/>
      <w:lvlText w:val="%8."/>
      <w:lvlJc w:val="left"/>
      <w:pPr>
        <w:tabs>
          <w:tab w:val="num" w:pos="6420"/>
        </w:tabs>
        <w:ind w:left="6420" w:hanging="360"/>
      </w:pPr>
    </w:lvl>
    <w:lvl w:ilvl="8" w:tplc="FFFFFFFF" w:tentative="1">
      <w:start w:val="1"/>
      <w:numFmt w:val="lowerRoman"/>
      <w:lvlText w:val="%9."/>
      <w:lvlJc w:val="right"/>
      <w:pPr>
        <w:tabs>
          <w:tab w:val="num" w:pos="7140"/>
        </w:tabs>
        <w:ind w:left="7140" w:hanging="180"/>
      </w:pPr>
    </w:lvl>
  </w:abstractNum>
  <w:abstractNum w:abstractNumId="35" w15:restartNumberingAfterBreak="0">
    <w:nsid w:val="716873E8"/>
    <w:multiLevelType w:val="multilevel"/>
    <w:tmpl w:val="49F0DD2C"/>
    <w:lvl w:ilvl="0">
      <w:start w:val="1"/>
      <w:numFmt w:val="decimal"/>
      <w:lvlText w:val="%1."/>
      <w:lvlJc w:val="left"/>
      <w:pPr>
        <w:ind w:left="567" w:hanging="567"/>
      </w:pPr>
      <w:rPr>
        <w:rFonts w:eastAsiaTheme="minorHAnsi" w:hint="default"/>
        <w:b/>
        <w:i w:val="0"/>
        <w:sz w:val="22"/>
        <w:szCs w:val="22"/>
      </w:rPr>
    </w:lvl>
    <w:lvl w:ilvl="1">
      <w:start w:val="1"/>
      <w:numFmt w:val="lowerLetter"/>
      <w:lvlText w:val="%2."/>
      <w:lvlJc w:val="left"/>
      <w:pPr>
        <w:ind w:left="567"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ED20481"/>
    <w:multiLevelType w:val="multilevel"/>
    <w:tmpl w:val="0413001F"/>
    <w:styleLink w:val="111111"/>
    <w:lvl w:ilvl="0">
      <w:start w:val="1"/>
      <w:numFmt w:val="decimal"/>
      <w:lvlText w:val="%1."/>
      <w:lvlJc w:val="left"/>
      <w:pPr>
        <w:ind w:left="360" w:hanging="360"/>
      </w:pPr>
      <w:rPr>
        <w:rFonts w:ascii="Trebuchet MS" w:hAnsi="Trebuchet M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63228291">
    <w:abstractNumId w:val="16"/>
  </w:num>
  <w:num w:numId="2" w16cid:durableId="1952079942">
    <w:abstractNumId w:val="36"/>
  </w:num>
  <w:num w:numId="3" w16cid:durableId="134491623">
    <w:abstractNumId w:val="13"/>
  </w:num>
  <w:num w:numId="4" w16cid:durableId="86776357">
    <w:abstractNumId w:val="29"/>
  </w:num>
  <w:num w:numId="5" w16cid:durableId="667364152">
    <w:abstractNumId w:val="9"/>
  </w:num>
  <w:num w:numId="6" w16cid:durableId="175966202">
    <w:abstractNumId w:val="7"/>
  </w:num>
  <w:num w:numId="7" w16cid:durableId="365521052">
    <w:abstractNumId w:val="6"/>
  </w:num>
  <w:num w:numId="8" w16cid:durableId="477259671">
    <w:abstractNumId w:val="5"/>
  </w:num>
  <w:num w:numId="9" w16cid:durableId="41448516">
    <w:abstractNumId w:val="4"/>
  </w:num>
  <w:num w:numId="10" w16cid:durableId="1669164300">
    <w:abstractNumId w:val="8"/>
  </w:num>
  <w:num w:numId="11" w16cid:durableId="3634033">
    <w:abstractNumId w:val="3"/>
  </w:num>
  <w:num w:numId="12" w16cid:durableId="742608381">
    <w:abstractNumId w:val="2"/>
  </w:num>
  <w:num w:numId="13" w16cid:durableId="2133355292">
    <w:abstractNumId w:val="1"/>
  </w:num>
  <w:num w:numId="14" w16cid:durableId="1349718529">
    <w:abstractNumId w:val="0"/>
  </w:num>
  <w:num w:numId="15" w16cid:durableId="1770006499">
    <w:abstractNumId w:val="11"/>
  </w:num>
  <w:num w:numId="16" w16cid:durableId="1723478814">
    <w:abstractNumId w:val="18"/>
  </w:num>
  <w:num w:numId="17" w16cid:durableId="763065561">
    <w:abstractNumId w:val="11"/>
    <w:lvlOverride w:ilvl="0">
      <w:lvl w:ilvl="0">
        <w:start w:val="1"/>
        <w:numFmt w:val="upperLetter"/>
        <w:pStyle w:val="OpsommingABC"/>
        <w:lvlText w:val="%1."/>
        <w:lvlJc w:val="left"/>
        <w:pPr>
          <w:ind w:left="567" w:hanging="567"/>
        </w:pPr>
        <w:rPr>
          <w:rFonts w:asciiTheme="minorHAnsi" w:hAnsiTheme="minorHAnsi" w:cstheme="minorHAnsi" w:hint="default"/>
        </w:rPr>
      </w:lvl>
    </w:lvlOverride>
  </w:num>
  <w:num w:numId="18" w16cid:durableId="975643776">
    <w:abstractNumId w:val="15"/>
  </w:num>
  <w:num w:numId="19" w16cid:durableId="1390305119">
    <w:abstractNumId w:val="10"/>
  </w:num>
  <w:num w:numId="20" w16cid:durableId="1796019973">
    <w:abstractNumId w:val="28"/>
  </w:num>
  <w:num w:numId="21" w16cid:durableId="1116676621">
    <w:abstractNumId w:val="17"/>
    <w:lvlOverride w:ilvl="0">
      <w:lvl w:ilvl="0">
        <w:start w:val="1"/>
        <w:numFmt w:val="lowerRoman"/>
        <w:lvlText w:val="(%1)"/>
        <w:lvlJc w:val="left"/>
        <w:pPr>
          <w:ind w:left="1985" w:hanging="567"/>
        </w:pPr>
        <w:rPr>
          <w:rFonts w:asciiTheme="minorHAnsi" w:hAnsiTheme="minorHAnsi" w:cstheme="minorHAnsi" w:hint="default"/>
        </w:rPr>
      </w:lvl>
    </w:lvlOverride>
  </w:num>
  <w:num w:numId="22" w16cid:durableId="524489100">
    <w:abstractNumId w:val="15"/>
  </w:num>
  <w:num w:numId="23" w16cid:durableId="569924155">
    <w:abstractNumId w:val="15"/>
  </w:num>
  <w:num w:numId="24" w16cid:durableId="1009871151">
    <w:abstractNumId w:val="11"/>
    <w:lvlOverride w:ilvl="0">
      <w:startOverride w:val="1"/>
      <w:lvl w:ilvl="0">
        <w:start w:val="1"/>
        <w:numFmt w:val="upperLetter"/>
        <w:pStyle w:val="OpsommingABC"/>
        <w:lvlText w:val="%1."/>
        <w:lvlJc w:val="left"/>
        <w:pPr>
          <w:ind w:left="567" w:hanging="567"/>
        </w:pPr>
        <w:rPr>
          <w:rFonts w:ascii="Calibri" w:hAnsi="Calibri" w:cs="Calibri" w:hint="default"/>
        </w:rPr>
      </w:lvl>
    </w:lvlOverride>
    <w:lvlOverride w:ilvl="1">
      <w:startOverride w:val="1"/>
      <w:lvl w:ilvl="1">
        <w:start w:val="1"/>
        <w:numFmt w:val="lowerLetter"/>
        <w:lvlText w:val="%2)"/>
        <w:lvlJc w:val="left"/>
        <w:pPr>
          <w:ind w:left="720" w:hanging="360"/>
        </w:pPr>
        <w:rPr>
          <w:rFonts w:hint="default"/>
        </w:rPr>
      </w:lvl>
    </w:lvlOverride>
    <w:lvlOverride w:ilvl="2">
      <w:startOverride w:val="1"/>
      <w:lvl w:ilvl="2">
        <w:start w:val="1"/>
        <w:numFmt w:val="lowerRoman"/>
        <w:lvlText w:val="%3)"/>
        <w:lvlJc w:val="left"/>
        <w:pPr>
          <w:ind w:left="1080" w:hanging="360"/>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5" w16cid:durableId="1345741731">
    <w:abstractNumId w:val="26"/>
  </w:num>
  <w:num w:numId="26" w16cid:durableId="857087244">
    <w:abstractNumId w:val="11"/>
    <w:lvlOverride w:ilvl="0">
      <w:lvl w:ilvl="0">
        <w:start w:val="1"/>
        <w:numFmt w:val="upperLetter"/>
        <w:pStyle w:val="OpsommingABC"/>
        <w:lvlText w:val="%1."/>
        <w:lvlJc w:val="left"/>
        <w:pPr>
          <w:ind w:left="567" w:hanging="567"/>
        </w:pPr>
        <w:rPr>
          <w:rFonts w:ascii="Trebuchet MS" w:hAnsi="Trebuchet M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7" w16cid:durableId="200016623">
    <w:abstractNumId w:val="22"/>
  </w:num>
  <w:num w:numId="28" w16cid:durableId="1078595464">
    <w:abstractNumId w:val="27"/>
  </w:num>
  <w:num w:numId="29" w16cid:durableId="472479677">
    <w:abstractNumId w:val="19"/>
  </w:num>
  <w:num w:numId="30" w16cid:durableId="2008628226">
    <w:abstractNumId w:val="20"/>
    <w:lvlOverride w:ilvl="0">
      <w:lvl w:ilvl="0">
        <w:start w:val="1"/>
        <w:numFmt w:val="lowerLetter"/>
        <w:lvlText w:val="(%1)"/>
        <w:lvlJc w:val="left"/>
        <w:pPr>
          <w:ind w:left="1134" w:hanging="567"/>
        </w:pPr>
        <w:rPr>
          <w:rFonts w:asciiTheme="minorHAnsi" w:hAnsiTheme="minorHAnsi" w:cstheme="minorHAnsi" w:hint="default"/>
        </w:rPr>
      </w:lvl>
    </w:lvlOverride>
  </w:num>
  <w:num w:numId="31" w16cid:durableId="580020008">
    <w:abstractNumId w:val="32"/>
  </w:num>
  <w:num w:numId="32" w16cid:durableId="1393305862">
    <w:abstractNumId w:val="21"/>
    <w:lvlOverride w:ilvl="0">
      <w:lvl w:ilvl="0">
        <w:start w:val="1"/>
        <w:numFmt w:val="decimal"/>
        <w:pStyle w:val="STKOP1"/>
        <w:lvlText w:val="%1"/>
        <w:lvlJc w:val="left"/>
        <w:pPr>
          <w:ind w:left="720" w:hanging="720"/>
        </w:pPr>
        <w:rPr>
          <w:rFonts w:hint="default"/>
          <w:b/>
          <w:i w:val="0"/>
        </w:rPr>
      </w:lvl>
    </w:lvlOverride>
  </w:num>
  <w:num w:numId="33" w16cid:durableId="545066158">
    <w:abstractNumId w:val="31"/>
  </w:num>
  <w:num w:numId="34" w16cid:durableId="1889412168">
    <w:abstractNumId w:val="15"/>
  </w:num>
  <w:num w:numId="35" w16cid:durableId="1679425882">
    <w:abstractNumId w:val="21"/>
  </w:num>
  <w:num w:numId="36" w16cid:durableId="2027973804">
    <w:abstractNumId w:val="15"/>
  </w:num>
  <w:num w:numId="37" w16cid:durableId="5798705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713821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20122505">
    <w:abstractNumId w:val="11"/>
    <w:lvlOverride w:ilvl="0">
      <w:startOverride w:val="1"/>
      <w:lvl w:ilvl="0">
        <w:start w:val="1"/>
        <w:numFmt w:val="upperLetter"/>
        <w:pStyle w:val="OpsommingABC"/>
        <w:lvlText w:val="%1."/>
        <w:lvlJc w:val="left"/>
        <w:pPr>
          <w:ind w:left="567" w:hanging="567"/>
        </w:pPr>
        <w:rPr>
          <w:rFonts w:asciiTheme="minorHAnsi" w:hAnsiTheme="minorHAnsi" w:cstheme="minorHAnsi" w:hint="default"/>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num>
  <w:num w:numId="40" w16cid:durableId="65877146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399909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3787345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31525770">
    <w:abstractNumId w:val="11"/>
    <w:lvlOverride w:ilvl="0">
      <w:lvl w:ilvl="0">
        <w:start w:val="1"/>
        <w:numFmt w:val="upperLetter"/>
        <w:pStyle w:val="OpsommingABC"/>
        <w:lvlText w:val="%1."/>
        <w:lvlJc w:val="left"/>
        <w:pPr>
          <w:ind w:left="567" w:hanging="567"/>
        </w:pPr>
        <w:rPr>
          <w:rFonts w:asciiTheme="minorHAnsi" w:hAnsiTheme="minorHAnsi" w:cstheme="minorHAnsi" w:hint="default"/>
          <w:b w:val="0"/>
          <w:bCs/>
          <w:sz w:val="22"/>
          <w:szCs w:val="22"/>
        </w:rPr>
      </w:lvl>
    </w:lvlOverride>
  </w:num>
  <w:num w:numId="44" w16cid:durableId="777988707">
    <w:abstractNumId w:val="11"/>
    <w:lvlOverride w:ilvl="0">
      <w:startOverride w:val="1"/>
      <w:lvl w:ilvl="0">
        <w:start w:val="1"/>
        <w:numFmt w:val="upperLetter"/>
        <w:pStyle w:val="OpsommingABC"/>
        <w:lvlText w:val="%1."/>
        <w:lvlJc w:val="left"/>
        <w:pPr>
          <w:ind w:left="567" w:hanging="567"/>
        </w:pPr>
        <w:rPr>
          <w:rFonts w:ascii="Calibri" w:hAnsi="Calibri" w:cs="Calibri" w:hint="default"/>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num>
  <w:num w:numId="45" w16cid:durableId="1750734227">
    <w:abstractNumId w:val="33"/>
  </w:num>
  <w:num w:numId="46" w16cid:durableId="920215562">
    <w:abstractNumId w:val="35"/>
  </w:num>
  <w:num w:numId="47" w16cid:durableId="890382602">
    <w:abstractNumId w:val="11"/>
    <w:lvlOverride w:ilvl="0">
      <w:startOverride w:val="1"/>
      <w:lvl w:ilvl="0">
        <w:start w:val="1"/>
        <w:numFmt w:val="upperLetter"/>
        <w:pStyle w:val="OpsommingABC"/>
        <w:lvlText w:val="%1."/>
        <w:lvlJc w:val="left"/>
        <w:pPr>
          <w:ind w:left="567" w:hanging="567"/>
        </w:pPr>
        <w:rPr>
          <w:rFonts w:ascii="Trebuchet MS" w:hAnsi="Trebuchet MS" w:hint="default"/>
        </w:rPr>
      </w:lvl>
    </w:lvlOverride>
    <w:lvlOverride w:ilvl="1">
      <w:startOverride w:val="1"/>
      <w:lvl w:ilvl="1">
        <w:start w:val="1"/>
        <w:numFmt w:val="lowerLetter"/>
        <w:lvlText w:val="%2)"/>
        <w:lvlJc w:val="left"/>
        <w:pPr>
          <w:ind w:left="720" w:hanging="360"/>
        </w:pPr>
        <w:rPr>
          <w:rFonts w:hint="default"/>
        </w:rPr>
      </w:lvl>
    </w:lvlOverride>
    <w:lvlOverride w:ilvl="2">
      <w:startOverride w:val="1"/>
      <w:lvl w:ilvl="2">
        <w:start w:val="1"/>
        <w:numFmt w:val="lowerRoman"/>
        <w:lvlText w:val="%3)"/>
        <w:lvlJc w:val="left"/>
        <w:pPr>
          <w:ind w:left="1080" w:hanging="360"/>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48" w16cid:durableId="1161651974">
    <w:abstractNumId w:val="11"/>
    <w:lvlOverride w:ilvl="0">
      <w:startOverride w:val="1"/>
      <w:lvl w:ilvl="0">
        <w:start w:val="1"/>
        <w:numFmt w:val="upperLetter"/>
        <w:pStyle w:val="OpsommingABC"/>
        <w:lvlText w:val="%1."/>
        <w:lvlJc w:val="left"/>
        <w:pPr>
          <w:ind w:left="567" w:hanging="567"/>
        </w:pPr>
        <w:rPr>
          <w:rFonts w:ascii="Trebuchet MS" w:hAnsi="Trebuchet MS" w:hint="default"/>
        </w:rPr>
      </w:lvl>
    </w:lvlOverride>
    <w:lvlOverride w:ilvl="1">
      <w:startOverride w:val="1"/>
      <w:lvl w:ilvl="1">
        <w:start w:val="1"/>
        <w:numFmt w:val="lowerLetter"/>
        <w:lvlText w:val="%2)"/>
        <w:lvlJc w:val="left"/>
        <w:pPr>
          <w:ind w:left="720" w:hanging="360"/>
        </w:pPr>
        <w:rPr>
          <w:rFonts w:hint="default"/>
        </w:rPr>
      </w:lvl>
    </w:lvlOverride>
    <w:lvlOverride w:ilvl="2">
      <w:startOverride w:val="1"/>
      <w:lvl w:ilvl="2">
        <w:start w:val="1"/>
        <w:numFmt w:val="lowerRoman"/>
        <w:lvlText w:val="%3)"/>
        <w:lvlJc w:val="left"/>
        <w:pPr>
          <w:ind w:left="1080" w:hanging="360"/>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49" w16cid:durableId="1788963570">
    <w:abstractNumId w:val="23"/>
  </w:num>
  <w:num w:numId="50" w16cid:durableId="721438517">
    <w:abstractNumId w:val="14"/>
  </w:num>
  <w:num w:numId="51" w16cid:durableId="924649186">
    <w:abstractNumId w:val="15"/>
  </w:num>
  <w:num w:numId="52" w16cid:durableId="738753476">
    <w:abstractNumId w:val="15"/>
  </w:num>
  <w:num w:numId="53" w16cid:durableId="1594127100">
    <w:abstractNumId w:val="25"/>
  </w:num>
  <w:num w:numId="54" w16cid:durableId="2123112197">
    <w:abstractNumId w:val="15"/>
  </w:num>
  <w:num w:numId="55" w16cid:durableId="1372267889">
    <w:abstractNumId w:val="34"/>
  </w:num>
  <w:num w:numId="56" w16cid:durableId="154343650">
    <w:abstractNumId w:val="12"/>
  </w:num>
  <w:num w:numId="57" w16cid:durableId="570888676">
    <w:abstractNumId w:val="15"/>
  </w:num>
  <w:num w:numId="58" w16cid:durableId="388571910">
    <w:abstractNumId w:val="15"/>
  </w:num>
  <w:num w:numId="59" w16cid:durableId="178006805">
    <w:abstractNumId w:val="30"/>
  </w:num>
  <w:num w:numId="60" w16cid:durableId="1249803370">
    <w:abstractNumId w:val="24"/>
  </w:num>
  <w:num w:numId="61" w16cid:durableId="1231111499">
    <w:abstractNumId w:val="20"/>
  </w:num>
  <w:num w:numId="62" w16cid:durableId="297032135">
    <w:abstractNumId w:val="1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94"/>
  <w:hyphenationZone w:val="425"/>
  <w:drawingGridHorizontalSpacing w:val="9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88C"/>
    <w:rsid w:val="00000479"/>
    <w:rsid w:val="000048D3"/>
    <w:rsid w:val="0000529B"/>
    <w:rsid w:val="00011443"/>
    <w:rsid w:val="000129D3"/>
    <w:rsid w:val="00014F75"/>
    <w:rsid w:val="00015B6E"/>
    <w:rsid w:val="00016777"/>
    <w:rsid w:val="00021D6B"/>
    <w:rsid w:val="000256E4"/>
    <w:rsid w:val="0002710F"/>
    <w:rsid w:val="00027395"/>
    <w:rsid w:val="00027C03"/>
    <w:rsid w:val="000301E6"/>
    <w:rsid w:val="0004123B"/>
    <w:rsid w:val="0004501A"/>
    <w:rsid w:val="00050D31"/>
    <w:rsid w:val="00050DF4"/>
    <w:rsid w:val="00051E97"/>
    <w:rsid w:val="0005210D"/>
    <w:rsid w:val="000521F5"/>
    <w:rsid w:val="000525EC"/>
    <w:rsid w:val="00055F02"/>
    <w:rsid w:val="0005603C"/>
    <w:rsid w:val="00057807"/>
    <w:rsid w:val="000608A9"/>
    <w:rsid w:val="000611F5"/>
    <w:rsid w:val="00062036"/>
    <w:rsid w:val="00062D5A"/>
    <w:rsid w:val="000636FF"/>
    <w:rsid w:val="00063C8D"/>
    <w:rsid w:val="00064055"/>
    <w:rsid w:val="000654F8"/>
    <w:rsid w:val="00065B9C"/>
    <w:rsid w:val="000662FE"/>
    <w:rsid w:val="00067C6D"/>
    <w:rsid w:val="00070424"/>
    <w:rsid w:val="000710B6"/>
    <w:rsid w:val="00071509"/>
    <w:rsid w:val="00072E57"/>
    <w:rsid w:val="000730A8"/>
    <w:rsid w:val="00073CF4"/>
    <w:rsid w:val="00076CD0"/>
    <w:rsid w:val="000777FA"/>
    <w:rsid w:val="00080688"/>
    <w:rsid w:val="000812C2"/>
    <w:rsid w:val="00081E5B"/>
    <w:rsid w:val="00085F47"/>
    <w:rsid w:val="00087CA9"/>
    <w:rsid w:val="000914C6"/>
    <w:rsid w:val="00091A93"/>
    <w:rsid w:val="00095C57"/>
    <w:rsid w:val="00096021"/>
    <w:rsid w:val="000968BE"/>
    <w:rsid w:val="000A08BA"/>
    <w:rsid w:val="000A13E5"/>
    <w:rsid w:val="000A1680"/>
    <w:rsid w:val="000A4512"/>
    <w:rsid w:val="000A5AE5"/>
    <w:rsid w:val="000A6DB7"/>
    <w:rsid w:val="000B0FA0"/>
    <w:rsid w:val="000B1286"/>
    <w:rsid w:val="000B18CB"/>
    <w:rsid w:val="000B3F01"/>
    <w:rsid w:val="000B5CFF"/>
    <w:rsid w:val="000B7FBB"/>
    <w:rsid w:val="000C4332"/>
    <w:rsid w:val="000D0A2C"/>
    <w:rsid w:val="000D4167"/>
    <w:rsid w:val="000E3A98"/>
    <w:rsid w:val="000E5C17"/>
    <w:rsid w:val="000E74EF"/>
    <w:rsid w:val="000F5316"/>
    <w:rsid w:val="000F5332"/>
    <w:rsid w:val="000F568C"/>
    <w:rsid w:val="000F745C"/>
    <w:rsid w:val="0010106D"/>
    <w:rsid w:val="001024A4"/>
    <w:rsid w:val="0010279D"/>
    <w:rsid w:val="00103B7F"/>
    <w:rsid w:val="00104D72"/>
    <w:rsid w:val="0011093F"/>
    <w:rsid w:val="0011180B"/>
    <w:rsid w:val="00113B65"/>
    <w:rsid w:val="001154D8"/>
    <w:rsid w:val="00120417"/>
    <w:rsid w:val="001257C3"/>
    <w:rsid w:val="00126824"/>
    <w:rsid w:val="00127F09"/>
    <w:rsid w:val="0013008A"/>
    <w:rsid w:val="00132485"/>
    <w:rsid w:val="0013288C"/>
    <w:rsid w:val="00134F19"/>
    <w:rsid w:val="001359C7"/>
    <w:rsid w:val="001361FD"/>
    <w:rsid w:val="0013697C"/>
    <w:rsid w:val="0013743C"/>
    <w:rsid w:val="00137AD8"/>
    <w:rsid w:val="00144474"/>
    <w:rsid w:val="001521F1"/>
    <w:rsid w:val="001531B8"/>
    <w:rsid w:val="001541FF"/>
    <w:rsid w:val="00154CE6"/>
    <w:rsid w:val="0015646F"/>
    <w:rsid w:val="001640CC"/>
    <w:rsid w:val="00164A04"/>
    <w:rsid w:val="00166407"/>
    <w:rsid w:val="00170B85"/>
    <w:rsid w:val="001721BC"/>
    <w:rsid w:val="00172A34"/>
    <w:rsid w:val="001738F1"/>
    <w:rsid w:val="00173E08"/>
    <w:rsid w:val="001749C3"/>
    <w:rsid w:val="00175A18"/>
    <w:rsid w:val="001771FE"/>
    <w:rsid w:val="0017750E"/>
    <w:rsid w:val="00183FF8"/>
    <w:rsid w:val="001863B5"/>
    <w:rsid w:val="00190E96"/>
    <w:rsid w:val="0019226C"/>
    <w:rsid w:val="0019325E"/>
    <w:rsid w:val="00193C54"/>
    <w:rsid w:val="00194C6A"/>
    <w:rsid w:val="00195F2B"/>
    <w:rsid w:val="0019668B"/>
    <w:rsid w:val="001972D1"/>
    <w:rsid w:val="001A01E3"/>
    <w:rsid w:val="001A5C47"/>
    <w:rsid w:val="001A7246"/>
    <w:rsid w:val="001B2AE3"/>
    <w:rsid w:val="001C125E"/>
    <w:rsid w:val="001D0825"/>
    <w:rsid w:val="001D26B7"/>
    <w:rsid w:val="001D2B96"/>
    <w:rsid w:val="001D4D94"/>
    <w:rsid w:val="001D7E55"/>
    <w:rsid w:val="001E0256"/>
    <w:rsid w:val="001E1738"/>
    <w:rsid w:val="001E4B4E"/>
    <w:rsid w:val="001E56D3"/>
    <w:rsid w:val="001E629B"/>
    <w:rsid w:val="001E697A"/>
    <w:rsid w:val="001F0F94"/>
    <w:rsid w:val="001F2907"/>
    <w:rsid w:val="001F2A34"/>
    <w:rsid w:val="001F2DAA"/>
    <w:rsid w:val="001F322C"/>
    <w:rsid w:val="001F54BB"/>
    <w:rsid w:val="001F5930"/>
    <w:rsid w:val="001F6E1D"/>
    <w:rsid w:val="001F7278"/>
    <w:rsid w:val="0020150C"/>
    <w:rsid w:val="00202BF9"/>
    <w:rsid w:val="00203F94"/>
    <w:rsid w:val="00205E3C"/>
    <w:rsid w:val="002068BC"/>
    <w:rsid w:val="00206F40"/>
    <w:rsid w:val="00207F4E"/>
    <w:rsid w:val="002113DC"/>
    <w:rsid w:val="00216A89"/>
    <w:rsid w:val="002211CB"/>
    <w:rsid w:val="00225A9F"/>
    <w:rsid w:val="00227428"/>
    <w:rsid w:val="0022764C"/>
    <w:rsid w:val="00227D65"/>
    <w:rsid w:val="002317E6"/>
    <w:rsid w:val="00237FA7"/>
    <w:rsid w:val="00240476"/>
    <w:rsid w:val="00241FA9"/>
    <w:rsid w:val="00242D97"/>
    <w:rsid w:val="002440D5"/>
    <w:rsid w:val="0024498E"/>
    <w:rsid w:val="0025151A"/>
    <w:rsid w:val="00252C31"/>
    <w:rsid w:val="00254749"/>
    <w:rsid w:val="00256B49"/>
    <w:rsid w:val="00257632"/>
    <w:rsid w:val="00257C93"/>
    <w:rsid w:val="00257DEB"/>
    <w:rsid w:val="002634B8"/>
    <w:rsid w:val="00264F1F"/>
    <w:rsid w:val="00265292"/>
    <w:rsid w:val="00267895"/>
    <w:rsid w:val="00267B27"/>
    <w:rsid w:val="00276368"/>
    <w:rsid w:val="00276ED1"/>
    <w:rsid w:val="00277997"/>
    <w:rsid w:val="00280021"/>
    <w:rsid w:val="002819ED"/>
    <w:rsid w:val="00284195"/>
    <w:rsid w:val="00296855"/>
    <w:rsid w:val="00296B4F"/>
    <w:rsid w:val="00297108"/>
    <w:rsid w:val="002A3C77"/>
    <w:rsid w:val="002A3F6B"/>
    <w:rsid w:val="002A7631"/>
    <w:rsid w:val="002B00EC"/>
    <w:rsid w:val="002B0B3C"/>
    <w:rsid w:val="002B2EFC"/>
    <w:rsid w:val="002B39A2"/>
    <w:rsid w:val="002B3D7A"/>
    <w:rsid w:val="002B640B"/>
    <w:rsid w:val="002B7F60"/>
    <w:rsid w:val="002C0969"/>
    <w:rsid w:val="002C43C6"/>
    <w:rsid w:val="002C5E01"/>
    <w:rsid w:val="002C7AB9"/>
    <w:rsid w:val="002D2624"/>
    <w:rsid w:val="002D348E"/>
    <w:rsid w:val="002D418A"/>
    <w:rsid w:val="002D60E6"/>
    <w:rsid w:val="002D79A1"/>
    <w:rsid w:val="002E1B06"/>
    <w:rsid w:val="002E2BC6"/>
    <w:rsid w:val="002E4C1D"/>
    <w:rsid w:val="002E5AC7"/>
    <w:rsid w:val="002E639B"/>
    <w:rsid w:val="002E665F"/>
    <w:rsid w:val="002E7BC5"/>
    <w:rsid w:val="002E7F8C"/>
    <w:rsid w:val="002F2741"/>
    <w:rsid w:val="002F2FF9"/>
    <w:rsid w:val="002F30A0"/>
    <w:rsid w:val="002F3619"/>
    <w:rsid w:val="002F3DCC"/>
    <w:rsid w:val="002F5FBA"/>
    <w:rsid w:val="002F644B"/>
    <w:rsid w:val="002F6692"/>
    <w:rsid w:val="002F733C"/>
    <w:rsid w:val="0030076C"/>
    <w:rsid w:val="003133A4"/>
    <w:rsid w:val="0031360D"/>
    <w:rsid w:val="00316B08"/>
    <w:rsid w:val="0032062D"/>
    <w:rsid w:val="00323353"/>
    <w:rsid w:val="00323AE6"/>
    <w:rsid w:val="00324792"/>
    <w:rsid w:val="00324C96"/>
    <w:rsid w:val="00326A10"/>
    <w:rsid w:val="00332921"/>
    <w:rsid w:val="00333710"/>
    <w:rsid w:val="003352A2"/>
    <w:rsid w:val="00335582"/>
    <w:rsid w:val="003402A6"/>
    <w:rsid w:val="003428BE"/>
    <w:rsid w:val="00342EB9"/>
    <w:rsid w:val="00345168"/>
    <w:rsid w:val="00347464"/>
    <w:rsid w:val="003508FF"/>
    <w:rsid w:val="00352A94"/>
    <w:rsid w:val="00356878"/>
    <w:rsid w:val="0035766F"/>
    <w:rsid w:val="00361517"/>
    <w:rsid w:val="0036460B"/>
    <w:rsid w:val="00370055"/>
    <w:rsid w:val="00371D56"/>
    <w:rsid w:val="003720A9"/>
    <w:rsid w:val="003749CE"/>
    <w:rsid w:val="00376224"/>
    <w:rsid w:val="0038118A"/>
    <w:rsid w:val="00381371"/>
    <w:rsid w:val="00381B4D"/>
    <w:rsid w:val="00386559"/>
    <w:rsid w:val="00387226"/>
    <w:rsid w:val="00391D13"/>
    <w:rsid w:val="00394A7C"/>
    <w:rsid w:val="00394BD3"/>
    <w:rsid w:val="0039593F"/>
    <w:rsid w:val="003A01D8"/>
    <w:rsid w:val="003A1771"/>
    <w:rsid w:val="003A2725"/>
    <w:rsid w:val="003A4F1B"/>
    <w:rsid w:val="003A64AE"/>
    <w:rsid w:val="003A69DC"/>
    <w:rsid w:val="003B28FF"/>
    <w:rsid w:val="003B354C"/>
    <w:rsid w:val="003B3FD8"/>
    <w:rsid w:val="003B411D"/>
    <w:rsid w:val="003B7D64"/>
    <w:rsid w:val="003C149E"/>
    <w:rsid w:val="003C18F0"/>
    <w:rsid w:val="003C3E78"/>
    <w:rsid w:val="003D13C0"/>
    <w:rsid w:val="003D2303"/>
    <w:rsid w:val="003D4D61"/>
    <w:rsid w:val="003D6995"/>
    <w:rsid w:val="003E32BD"/>
    <w:rsid w:val="003E64C8"/>
    <w:rsid w:val="003F05EE"/>
    <w:rsid w:val="003F116B"/>
    <w:rsid w:val="003F24D3"/>
    <w:rsid w:val="003F2EBB"/>
    <w:rsid w:val="003F4697"/>
    <w:rsid w:val="003F5086"/>
    <w:rsid w:val="003F72F3"/>
    <w:rsid w:val="003F7622"/>
    <w:rsid w:val="00402C8E"/>
    <w:rsid w:val="00406420"/>
    <w:rsid w:val="0040777C"/>
    <w:rsid w:val="0041096F"/>
    <w:rsid w:val="0041286F"/>
    <w:rsid w:val="004144B1"/>
    <w:rsid w:val="00415C13"/>
    <w:rsid w:val="0041621B"/>
    <w:rsid w:val="00416CCD"/>
    <w:rsid w:val="00421C09"/>
    <w:rsid w:val="00422CBC"/>
    <w:rsid w:val="00423583"/>
    <w:rsid w:val="00423BE6"/>
    <w:rsid w:val="0042578A"/>
    <w:rsid w:val="00425874"/>
    <w:rsid w:val="00426971"/>
    <w:rsid w:val="00427183"/>
    <w:rsid w:val="00430B59"/>
    <w:rsid w:val="00430FD5"/>
    <w:rsid w:val="00432414"/>
    <w:rsid w:val="004355C1"/>
    <w:rsid w:val="00435E7A"/>
    <w:rsid w:val="00435F7E"/>
    <w:rsid w:val="0043674E"/>
    <w:rsid w:val="00440941"/>
    <w:rsid w:val="004454E2"/>
    <w:rsid w:val="00445564"/>
    <w:rsid w:val="00445BC2"/>
    <w:rsid w:val="00445D3F"/>
    <w:rsid w:val="0044676D"/>
    <w:rsid w:val="00453503"/>
    <w:rsid w:val="0045416B"/>
    <w:rsid w:val="0045451C"/>
    <w:rsid w:val="00456300"/>
    <w:rsid w:val="00457678"/>
    <w:rsid w:val="00457923"/>
    <w:rsid w:val="00457C85"/>
    <w:rsid w:val="00461482"/>
    <w:rsid w:val="00461CDD"/>
    <w:rsid w:val="00462649"/>
    <w:rsid w:val="00464358"/>
    <w:rsid w:val="00464E06"/>
    <w:rsid w:val="00465BEA"/>
    <w:rsid w:val="00466B45"/>
    <w:rsid w:val="00470716"/>
    <w:rsid w:val="00481BF8"/>
    <w:rsid w:val="0048319F"/>
    <w:rsid w:val="0048449F"/>
    <w:rsid w:val="004868F6"/>
    <w:rsid w:val="004869E4"/>
    <w:rsid w:val="00491099"/>
    <w:rsid w:val="004914DC"/>
    <w:rsid w:val="004938CE"/>
    <w:rsid w:val="00495F89"/>
    <w:rsid w:val="0049649C"/>
    <w:rsid w:val="004A2A51"/>
    <w:rsid w:val="004A3497"/>
    <w:rsid w:val="004A6B64"/>
    <w:rsid w:val="004A74A0"/>
    <w:rsid w:val="004B1154"/>
    <w:rsid w:val="004B4623"/>
    <w:rsid w:val="004B5E57"/>
    <w:rsid w:val="004B68FA"/>
    <w:rsid w:val="004C045D"/>
    <w:rsid w:val="004C2728"/>
    <w:rsid w:val="004C3E12"/>
    <w:rsid w:val="004C467A"/>
    <w:rsid w:val="004C626F"/>
    <w:rsid w:val="004D4291"/>
    <w:rsid w:val="004E0F60"/>
    <w:rsid w:val="004E2B80"/>
    <w:rsid w:val="004E2D76"/>
    <w:rsid w:val="004E6660"/>
    <w:rsid w:val="004E678A"/>
    <w:rsid w:val="004E7877"/>
    <w:rsid w:val="004F02B6"/>
    <w:rsid w:val="004F31A6"/>
    <w:rsid w:val="004F711D"/>
    <w:rsid w:val="00500565"/>
    <w:rsid w:val="0050067F"/>
    <w:rsid w:val="00502397"/>
    <w:rsid w:val="00503998"/>
    <w:rsid w:val="00504C08"/>
    <w:rsid w:val="005064B5"/>
    <w:rsid w:val="00507D80"/>
    <w:rsid w:val="005108CC"/>
    <w:rsid w:val="005138CF"/>
    <w:rsid w:val="0051407F"/>
    <w:rsid w:val="00514D30"/>
    <w:rsid w:val="0051593A"/>
    <w:rsid w:val="0052088C"/>
    <w:rsid w:val="00521B4C"/>
    <w:rsid w:val="0052218E"/>
    <w:rsid w:val="00523D5C"/>
    <w:rsid w:val="00524A3E"/>
    <w:rsid w:val="00524DFA"/>
    <w:rsid w:val="005271DE"/>
    <w:rsid w:val="0053028A"/>
    <w:rsid w:val="00530389"/>
    <w:rsid w:val="00535958"/>
    <w:rsid w:val="00536B36"/>
    <w:rsid w:val="00536F60"/>
    <w:rsid w:val="00544DD6"/>
    <w:rsid w:val="00545589"/>
    <w:rsid w:val="0054569B"/>
    <w:rsid w:val="005465A1"/>
    <w:rsid w:val="00547384"/>
    <w:rsid w:val="00550A2B"/>
    <w:rsid w:val="005519D7"/>
    <w:rsid w:val="00551B93"/>
    <w:rsid w:val="005549D8"/>
    <w:rsid w:val="00554A53"/>
    <w:rsid w:val="005607B1"/>
    <w:rsid w:val="00560949"/>
    <w:rsid w:val="00561E4E"/>
    <w:rsid w:val="00563806"/>
    <w:rsid w:val="005653B0"/>
    <w:rsid w:val="00566653"/>
    <w:rsid w:val="005669D8"/>
    <w:rsid w:val="0057089A"/>
    <w:rsid w:val="00571701"/>
    <w:rsid w:val="00572969"/>
    <w:rsid w:val="0057411C"/>
    <w:rsid w:val="00574BDE"/>
    <w:rsid w:val="00575458"/>
    <w:rsid w:val="005778D5"/>
    <w:rsid w:val="00581641"/>
    <w:rsid w:val="00583A37"/>
    <w:rsid w:val="005847BF"/>
    <w:rsid w:val="005868DA"/>
    <w:rsid w:val="00586AB9"/>
    <w:rsid w:val="00590616"/>
    <w:rsid w:val="00591EAF"/>
    <w:rsid w:val="00592E2C"/>
    <w:rsid w:val="00595CE3"/>
    <w:rsid w:val="005A0012"/>
    <w:rsid w:val="005A5792"/>
    <w:rsid w:val="005B4315"/>
    <w:rsid w:val="005B439D"/>
    <w:rsid w:val="005B549B"/>
    <w:rsid w:val="005B7AA1"/>
    <w:rsid w:val="005C0548"/>
    <w:rsid w:val="005C39DC"/>
    <w:rsid w:val="005C5104"/>
    <w:rsid w:val="005D149F"/>
    <w:rsid w:val="005D174D"/>
    <w:rsid w:val="005E0B9F"/>
    <w:rsid w:val="005E182E"/>
    <w:rsid w:val="005E3A3A"/>
    <w:rsid w:val="005E4EE6"/>
    <w:rsid w:val="005E5939"/>
    <w:rsid w:val="005E64CD"/>
    <w:rsid w:val="005E6FC7"/>
    <w:rsid w:val="005F3533"/>
    <w:rsid w:val="005F590B"/>
    <w:rsid w:val="006010D8"/>
    <w:rsid w:val="006011AD"/>
    <w:rsid w:val="00604B84"/>
    <w:rsid w:val="00606D06"/>
    <w:rsid w:val="0061054E"/>
    <w:rsid w:val="00611FC3"/>
    <w:rsid w:val="00615336"/>
    <w:rsid w:val="0061544A"/>
    <w:rsid w:val="00615B54"/>
    <w:rsid w:val="00615DE4"/>
    <w:rsid w:val="006166A8"/>
    <w:rsid w:val="00620094"/>
    <w:rsid w:val="0062043E"/>
    <w:rsid w:val="00620DA9"/>
    <w:rsid w:val="00621C23"/>
    <w:rsid w:val="006236BA"/>
    <w:rsid w:val="00623B44"/>
    <w:rsid w:val="00626BCC"/>
    <w:rsid w:val="006337C4"/>
    <w:rsid w:val="006354BB"/>
    <w:rsid w:val="006354DD"/>
    <w:rsid w:val="006400FA"/>
    <w:rsid w:val="00641C1D"/>
    <w:rsid w:val="00642373"/>
    <w:rsid w:val="0064485B"/>
    <w:rsid w:val="00645DC2"/>
    <w:rsid w:val="00646D9A"/>
    <w:rsid w:val="006518AC"/>
    <w:rsid w:val="00651948"/>
    <w:rsid w:val="006543F9"/>
    <w:rsid w:val="006568CD"/>
    <w:rsid w:val="006576CB"/>
    <w:rsid w:val="00657C7F"/>
    <w:rsid w:val="00660A66"/>
    <w:rsid w:val="00661C51"/>
    <w:rsid w:val="00663065"/>
    <w:rsid w:val="00663556"/>
    <w:rsid w:val="00663BFF"/>
    <w:rsid w:val="00667A8F"/>
    <w:rsid w:val="00672237"/>
    <w:rsid w:val="0067398F"/>
    <w:rsid w:val="00674D1C"/>
    <w:rsid w:val="006751C1"/>
    <w:rsid w:val="00681AAD"/>
    <w:rsid w:val="00682F21"/>
    <w:rsid w:val="006834CF"/>
    <w:rsid w:val="00684DFD"/>
    <w:rsid w:val="00692B24"/>
    <w:rsid w:val="00695350"/>
    <w:rsid w:val="00695613"/>
    <w:rsid w:val="00697ED9"/>
    <w:rsid w:val="006A22A3"/>
    <w:rsid w:val="006A3CAF"/>
    <w:rsid w:val="006A74E0"/>
    <w:rsid w:val="006A7703"/>
    <w:rsid w:val="006B0E03"/>
    <w:rsid w:val="006B3DE4"/>
    <w:rsid w:val="006B459C"/>
    <w:rsid w:val="006B6261"/>
    <w:rsid w:val="006B7281"/>
    <w:rsid w:val="006B75D1"/>
    <w:rsid w:val="006C2291"/>
    <w:rsid w:val="006C542C"/>
    <w:rsid w:val="006D4A64"/>
    <w:rsid w:val="006D51E2"/>
    <w:rsid w:val="006D5D0B"/>
    <w:rsid w:val="006E1C67"/>
    <w:rsid w:val="006E6371"/>
    <w:rsid w:val="006E6B60"/>
    <w:rsid w:val="006F4371"/>
    <w:rsid w:val="006F4404"/>
    <w:rsid w:val="006F6182"/>
    <w:rsid w:val="0070443D"/>
    <w:rsid w:val="00704517"/>
    <w:rsid w:val="007060B9"/>
    <w:rsid w:val="00706F06"/>
    <w:rsid w:val="007159CA"/>
    <w:rsid w:val="00717BD6"/>
    <w:rsid w:val="0072078B"/>
    <w:rsid w:val="00720A97"/>
    <w:rsid w:val="00724D8F"/>
    <w:rsid w:val="0072543C"/>
    <w:rsid w:val="007269B2"/>
    <w:rsid w:val="0073498C"/>
    <w:rsid w:val="00735BF9"/>
    <w:rsid w:val="00743E94"/>
    <w:rsid w:val="00747ABD"/>
    <w:rsid w:val="00750F66"/>
    <w:rsid w:val="007516AA"/>
    <w:rsid w:val="00752481"/>
    <w:rsid w:val="00753903"/>
    <w:rsid w:val="007541B2"/>
    <w:rsid w:val="00754F50"/>
    <w:rsid w:val="0075773E"/>
    <w:rsid w:val="007662EA"/>
    <w:rsid w:val="007673CF"/>
    <w:rsid w:val="00767679"/>
    <w:rsid w:val="00771B7F"/>
    <w:rsid w:val="00772C8C"/>
    <w:rsid w:val="00775044"/>
    <w:rsid w:val="0077791A"/>
    <w:rsid w:val="00780B69"/>
    <w:rsid w:val="00785523"/>
    <w:rsid w:val="00793A15"/>
    <w:rsid w:val="00794469"/>
    <w:rsid w:val="007947D1"/>
    <w:rsid w:val="00796CC6"/>
    <w:rsid w:val="00797D3E"/>
    <w:rsid w:val="007A0ED5"/>
    <w:rsid w:val="007A3962"/>
    <w:rsid w:val="007A6A35"/>
    <w:rsid w:val="007C1F53"/>
    <w:rsid w:val="007C3AE2"/>
    <w:rsid w:val="007C7ADE"/>
    <w:rsid w:val="007C7B90"/>
    <w:rsid w:val="007D0850"/>
    <w:rsid w:val="007D1E39"/>
    <w:rsid w:val="007D3897"/>
    <w:rsid w:val="007D6234"/>
    <w:rsid w:val="007E0D6E"/>
    <w:rsid w:val="007E1090"/>
    <w:rsid w:val="007E49BB"/>
    <w:rsid w:val="007E5932"/>
    <w:rsid w:val="007E6B31"/>
    <w:rsid w:val="007E7B28"/>
    <w:rsid w:val="007F1899"/>
    <w:rsid w:val="007F1D8A"/>
    <w:rsid w:val="007F2A79"/>
    <w:rsid w:val="007F43ED"/>
    <w:rsid w:val="007F46BE"/>
    <w:rsid w:val="007F6DE2"/>
    <w:rsid w:val="007F7177"/>
    <w:rsid w:val="007F759F"/>
    <w:rsid w:val="00802D3D"/>
    <w:rsid w:val="00804641"/>
    <w:rsid w:val="008103D6"/>
    <w:rsid w:val="00810C27"/>
    <w:rsid w:val="00811517"/>
    <w:rsid w:val="00812148"/>
    <w:rsid w:val="00812B6E"/>
    <w:rsid w:val="00814808"/>
    <w:rsid w:val="00822878"/>
    <w:rsid w:val="0082491D"/>
    <w:rsid w:val="008304AD"/>
    <w:rsid w:val="00830ABD"/>
    <w:rsid w:val="0083117A"/>
    <w:rsid w:val="008314F0"/>
    <w:rsid w:val="00832509"/>
    <w:rsid w:val="00832ABE"/>
    <w:rsid w:val="00833F45"/>
    <w:rsid w:val="008369AC"/>
    <w:rsid w:val="00836C85"/>
    <w:rsid w:val="00840301"/>
    <w:rsid w:val="00840978"/>
    <w:rsid w:val="00840BAB"/>
    <w:rsid w:val="00841930"/>
    <w:rsid w:val="0084341D"/>
    <w:rsid w:val="0084346C"/>
    <w:rsid w:val="008463C3"/>
    <w:rsid w:val="008475CE"/>
    <w:rsid w:val="00850DFA"/>
    <w:rsid w:val="00852261"/>
    <w:rsid w:val="00852EEE"/>
    <w:rsid w:val="00853FD2"/>
    <w:rsid w:val="00855EEB"/>
    <w:rsid w:val="00856965"/>
    <w:rsid w:val="0085775D"/>
    <w:rsid w:val="008601E0"/>
    <w:rsid w:val="008610B0"/>
    <w:rsid w:val="00863C77"/>
    <w:rsid w:val="0086798F"/>
    <w:rsid w:val="00872C58"/>
    <w:rsid w:val="00873102"/>
    <w:rsid w:val="008764A8"/>
    <w:rsid w:val="00882A20"/>
    <w:rsid w:val="00882D8C"/>
    <w:rsid w:val="00882E87"/>
    <w:rsid w:val="00887989"/>
    <w:rsid w:val="00890544"/>
    <w:rsid w:val="008925FB"/>
    <w:rsid w:val="00893792"/>
    <w:rsid w:val="008A0D28"/>
    <w:rsid w:val="008A3904"/>
    <w:rsid w:val="008A3B00"/>
    <w:rsid w:val="008A40E0"/>
    <w:rsid w:val="008A51B6"/>
    <w:rsid w:val="008A6636"/>
    <w:rsid w:val="008A710C"/>
    <w:rsid w:val="008B330D"/>
    <w:rsid w:val="008B4DB8"/>
    <w:rsid w:val="008C6EEF"/>
    <w:rsid w:val="008D0A0D"/>
    <w:rsid w:val="008D0FA6"/>
    <w:rsid w:val="008D3C06"/>
    <w:rsid w:val="008D50CC"/>
    <w:rsid w:val="008D53B4"/>
    <w:rsid w:val="008D6177"/>
    <w:rsid w:val="008E094B"/>
    <w:rsid w:val="008E1E08"/>
    <w:rsid w:val="008E3743"/>
    <w:rsid w:val="008E4804"/>
    <w:rsid w:val="008E5F60"/>
    <w:rsid w:val="008E7A4B"/>
    <w:rsid w:val="008F136A"/>
    <w:rsid w:val="008F58E5"/>
    <w:rsid w:val="008F682F"/>
    <w:rsid w:val="008F6E03"/>
    <w:rsid w:val="00900883"/>
    <w:rsid w:val="009009F2"/>
    <w:rsid w:val="00901056"/>
    <w:rsid w:val="00901FA3"/>
    <w:rsid w:val="0090566F"/>
    <w:rsid w:val="00907945"/>
    <w:rsid w:val="009115B6"/>
    <w:rsid w:val="00913042"/>
    <w:rsid w:val="00914FEF"/>
    <w:rsid w:val="00916912"/>
    <w:rsid w:val="00917CF1"/>
    <w:rsid w:val="00925A31"/>
    <w:rsid w:val="00932DBA"/>
    <w:rsid w:val="00933C8C"/>
    <w:rsid w:val="00933F85"/>
    <w:rsid w:val="0094019E"/>
    <w:rsid w:val="00942E94"/>
    <w:rsid w:val="009448C0"/>
    <w:rsid w:val="00947FD3"/>
    <w:rsid w:val="009523A6"/>
    <w:rsid w:val="00964B64"/>
    <w:rsid w:val="0096573A"/>
    <w:rsid w:val="00965AA9"/>
    <w:rsid w:val="00972104"/>
    <w:rsid w:val="009721AC"/>
    <w:rsid w:val="0097343B"/>
    <w:rsid w:val="009744BE"/>
    <w:rsid w:val="009756A5"/>
    <w:rsid w:val="009771C2"/>
    <w:rsid w:val="00980922"/>
    <w:rsid w:val="009845DD"/>
    <w:rsid w:val="00984647"/>
    <w:rsid w:val="00984AEF"/>
    <w:rsid w:val="009858D5"/>
    <w:rsid w:val="009876A2"/>
    <w:rsid w:val="00992140"/>
    <w:rsid w:val="00993F9D"/>
    <w:rsid w:val="00994900"/>
    <w:rsid w:val="00995442"/>
    <w:rsid w:val="009967E0"/>
    <w:rsid w:val="009A0BE8"/>
    <w:rsid w:val="009A78F7"/>
    <w:rsid w:val="009B00A1"/>
    <w:rsid w:val="009B13B6"/>
    <w:rsid w:val="009B1765"/>
    <w:rsid w:val="009B3DEB"/>
    <w:rsid w:val="009B5BE1"/>
    <w:rsid w:val="009C15AC"/>
    <w:rsid w:val="009C5C4D"/>
    <w:rsid w:val="009C7D6B"/>
    <w:rsid w:val="009D1E2D"/>
    <w:rsid w:val="009D1F2B"/>
    <w:rsid w:val="009D3B78"/>
    <w:rsid w:val="009D7312"/>
    <w:rsid w:val="009E0AE2"/>
    <w:rsid w:val="009E1766"/>
    <w:rsid w:val="009E2522"/>
    <w:rsid w:val="009E402B"/>
    <w:rsid w:val="009E4163"/>
    <w:rsid w:val="009E48BE"/>
    <w:rsid w:val="009E635C"/>
    <w:rsid w:val="009E6E2F"/>
    <w:rsid w:val="009F06D9"/>
    <w:rsid w:val="009F4FBC"/>
    <w:rsid w:val="009F670C"/>
    <w:rsid w:val="00A00295"/>
    <w:rsid w:val="00A039DF"/>
    <w:rsid w:val="00A03CDB"/>
    <w:rsid w:val="00A07562"/>
    <w:rsid w:val="00A10721"/>
    <w:rsid w:val="00A13AA2"/>
    <w:rsid w:val="00A14102"/>
    <w:rsid w:val="00A14169"/>
    <w:rsid w:val="00A14D94"/>
    <w:rsid w:val="00A152EB"/>
    <w:rsid w:val="00A1538E"/>
    <w:rsid w:val="00A158DC"/>
    <w:rsid w:val="00A25080"/>
    <w:rsid w:val="00A25F78"/>
    <w:rsid w:val="00A3159A"/>
    <w:rsid w:val="00A31BE1"/>
    <w:rsid w:val="00A31BEA"/>
    <w:rsid w:val="00A333F1"/>
    <w:rsid w:val="00A33E5D"/>
    <w:rsid w:val="00A37780"/>
    <w:rsid w:val="00A40327"/>
    <w:rsid w:val="00A41130"/>
    <w:rsid w:val="00A41CCA"/>
    <w:rsid w:val="00A438C4"/>
    <w:rsid w:val="00A44267"/>
    <w:rsid w:val="00A45425"/>
    <w:rsid w:val="00A45469"/>
    <w:rsid w:val="00A50697"/>
    <w:rsid w:val="00A531A4"/>
    <w:rsid w:val="00A53E17"/>
    <w:rsid w:val="00A553F3"/>
    <w:rsid w:val="00A5761E"/>
    <w:rsid w:val="00A6385C"/>
    <w:rsid w:val="00A65D8E"/>
    <w:rsid w:val="00A67CBA"/>
    <w:rsid w:val="00A706C5"/>
    <w:rsid w:val="00A708D9"/>
    <w:rsid w:val="00A733B4"/>
    <w:rsid w:val="00A734C4"/>
    <w:rsid w:val="00A73F10"/>
    <w:rsid w:val="00A73F6B"/>
    <w:rsid w:val="00A75934"/>
    <w:rsid w:val="00A771A9"/>
    <w:rsid w:val="00A7724B"/>
    <w:rsid w:val="00A81D6B"/>
    <w:rsid w:val="00A82D2A"/>
    <w:rsid w:val="00A82F81"/>
    <w:rsid w:val="00A85810"/>
    <w:rsid w:val="00A919CC"/>
    <w:rsid w:val="00A91E3D"/>
    <w:rsid w:val="00AA3CAA"/>
    <w:rsid w:val="00AA3D6C"/>
    <w:rsid w:val="00AA4486"/>
    <w:rsid w:val="00AA654F"/>
    <w:rsid w:val="00AB208A"/>
    <w:rsid w:val="00AB277F"/>
    <w:rsid w:val="00AC4F1C"/>
    <w:rsid w:val="00AC6DD8"/>
    <w:rsid w:val="00AC7446"/>
    <w:rsid w:val="00AC7F65"/>
    <w:rsid w:val="00AD0EE6"/>
    <w:rsid w:val="00AD338A"/>
    <w:rsid w:val="00AD4295"/>
    <w:rsid w:val="00AD7886"/>
    <w:rsid w:val="00AE63EE"/>
    <w:rsid w:val="00AF219B"/>
    <w:rsid w:val="00AF21C9"/>
    <w:rsid w:val="00AF30F1"/>
    <w:rsid w:val="00AF4C07"/>
    <w:rsid w:val="00AF72FE"/>
    <w:rsid w:val="00B00641"/>
    <w:rsid w:val="00B03A75"/>
    <w:rsid w:val="00B062AC"/>
    <w:rsid w:val="00B12B82"/>
    <w:rsid w:val="00B142C5"/>
    <w:rsid w:val="00B148C8"/>
    <w:rsid w:val="00B16B5F"/>
    <w:rsid w:val="00B200EB"/>
    <w:rsid w:val="00B220A5"/>
    <w:rsid w:val="00B231D6"/>
    <w:rsid w:val="00B26FCD"/>
    <w:rsid w:val="00B36C54"/>
    <w:rsid w:val="00B378F9"/>
    <w:rsid w:val="00B40C2A"/>
    <w:rsid w:val="00B41204"/>
    <w:rsid w:val="00B43746"/>
    <w:rsid w:val="00B4385B"/>
    <w:rsid w:val="00B53AB0"/>
    <w:rsid w:val="00B54474"/>
    <w:rsid w:val="00B55C39"/>
    <w:rsid w:val="00B56969"/>
    <w:rsid w:val="00B5790A"/>
    <w:rsid w:val="00B57B46"/>
    <w:rsid w:val="00B64D5E"/>
    <w:rsid w:val="00B662A2"/>
    <w:rsid w:val="00B6751E"/>
    <w:rsid w:val="00B67E61"/>
    <w:rsid w:val="00B67F8D"/>
    <w:rsid w:val="00B74A2C"/>
    <w:rsid w:val="00B74D4E"/>
    <w:rsid w:val="00B86F8D"/>
    <w:rsid w:val="00B87ADE"/>
    <w:rsid w:val="00B92500"/>
    <w:rsid w:val="00B92666"/>
    <w:rsid w:val="00B93DA4"/>
    <w:rsid w:val="00B948F3"/>
    <w:rsid w:val="00B967CB"/>
    <w:rsid w:val="00B96E23"/>
    <w:rsid w:val="00BA0706"/>
    <w:rsid w:val="00BA230B"/>
    <w:rsid w:val="00BA27A6"/>
    <w:rsid w:val="00BA285B"/>
    <w:rsid w:val="00BA3894"/>
    <w:rsid w:val="00BA4F05"/>
    <w:rsid w:val="00BA5063"/>
    <w:rsid w:val="00BA509F"/>
    <w:rsid w:val="00BA77D4"/>
    <w:rsid w:val="00BB0762"/>
    <w:rsid w:val="00BB1320"/>
    <w:rsid w:val="00BB1D2A"/>
    <w:rsid w:val="00BB46A1"/>
    <w:rsid w:val="00BB4B91"/>
    <w:rsid w:val="00BC27BE"/>
    <w:rsid w:val="00BC387E"/>
    <w:rsid w:val="00BC7981"/>
    <w:rsid w:val="00BD2BB9"/>
    <w:rsid w:val="00BD437E"/>
    <w:rsid w:val="00BD4D07"/>
    <w:rsid w:val="00BD7280"/>
    <w:rsid w:val="00BE606F"/>
    <w:rsid w:val="00BF0A82"/>
    <w:rsid w:val="00BF1F5F"/>
    <w:rsid w:val="00BF200A"/>
    <w:rsid w:val="00BF6FE2"/>
    <w:rsid w:val="00BF74E7"/>
    <w:rsid w:val="00C01520"/>
    <w:rsid w:val="00C10129"/>
    <w:rsid w:val="00C107C5"/>
    <w:rsid w:val="00C109F0"/>
    <w:rsid w:val="00C1189C"/>
    <w:rsid w:val="00C12CE6"/>
    <w:rsid w:val="00C15704"/>
    <w:rsid w:val="00C2178C"/>
    <w:rsid w:val="00C23C75"/>
    <w:rsid w:val="00C24543"/>
    <w:rsid w:val="00C24653"/>
    <w:rsid w:val="00C30826"/>
    <w:rsid w:val="00C30888"/>
    <w:rsid w:val="00C32630"/>
    <w:rsid w:val="00C3732C"/>
    <w:rsid w:val="00C41EBB"/>
    <w:rsid w:val="00C43D29"/>
    <w:rsid w:val="00C44018"/>
    <w:rsid w:val="00C44141"/>
    <w:rsid w:val="00C44DB4"/>
    <w:rsid w:val="00C4550E"/>
    <w:rsid w:val="00C512AC"/>
    <w:rsid w:val="00C51FB7"/>
    <w:rsid w:val="00C52E63"/>
    <w:rsid w:val="00C559B8"/>
    <w:rsid w:val="00C55AB2"/>
    <w:rsid w:val="00C56A13"/>
    <w:rsid w:val="00C63841"/>
    <w:rsid w:val="00C64304"/>
    <w:rsid w:val="00C66265"/>
    <w:rsid w:val="00C6664F"/>
    <w:rsid w:val="00C7018B"/>
    <w:rsid w:val="00C703D2"/>
    <w:rsid w:val="00C736AF"/>
    <w:rsid w:val="00C75081"/>
    <w:rsid w:val="00C7608A"/>
    <w:rsid w:val="00C80E1E"/>
    <w:rsid w:val="00C81326"/>
    <w:rsid w:val="00C8150B"/>
    <w:rsid w:val="00C83FC4"/>
    <w:rsid w:val="00C847EC"/>
    <w:rsid w:val="00C86949"/>
    <w:rsid w:val="00C90D5B"/>
    <w:rsid w:val="00C92D88"/>
    <w:rsid w:val="00C93CFC"/>
    <w:rsid w:val="00CA5C4D"/>
    <w:rsid w:val="00CA7268"/>
    <w:rsid w:val="00CA7328"/>
    <w:rsid w:val="00CB04A1"/>
    <w:rsid w:val="00CB0545"/>
    <w:rsid w:val="00CB186F"/>
    <w:rsid w:val="00CB2FFE"/>
    <w:rsid w:val="00CB3E18"/>
    <w:rsid w:val="00CB3E7C"/>
    <w:rsid w:val="00CC186A"/>
    <w:rsid w:val="00CC3370"/>
    <w:rsid w:val="00CC393B"/>
    <w:rsid w:val="00CC431E"/>
    <w:rsid w:val="00CD07B0"/>
    <w:rsid w:val="00CD1039"/>
    <w:rsid w:val="00CD167E"/>
    <w:rsid w:val="00CD2C7F"/>
    <w:rsid w:val="00CD2EDD"/>
    <w:rsid w:val="00CD594A"/>
    <w:rsid w:val="00CD654E"/>
    <w:rsid w:val="00CD7F84"/>
    <w:rsid w:val="00CE3353"/>
    <w:rsid w:val="00CE4CD8"/>
    <w:rsid w:val="00CE54ED"/>
    <w:rsid w:val="00CF01BC"/>
    <w:rsid w:val="00CF06E9"/>
    <w:rsid w:val="00CF6B70"/>
    <w:rsid w:val="00CF7673"/>
    <w:rsid w:val="00D001CE"/>
    <w:rsid w:val="00D00CC9"/>
    <w:rsid w:val="00D00CEC"/>
    <w:rsid w:val="00D00DF9"/>
    <w:rsid w:val="00D031F6"/>
    <w:rsid w:val="00D0322C"/>
    <w:rsid w:val="00D0432D"/>
    <w:rsid w:val="00D04D37"/>
    <w:rsid w:val="00D06167"/>
    <w:rsid w:val="00D07179"/>
    <w:rsid w:val="00D109FA"/>
    <w:rsid w:val="00D10FF3"/>
    <w:rsid w:val="00D11971"/>
    <w:rsid w:val="00D1301D"/>
    <w:rsid w:val="00D144DE"/>
    <w:rsid w:val="00D1597C"/>
    <w:rsid w:val="00D17357"/>
    <w:rsid w:val="00D17B11"/>
    <w:rsid w:val="00D2017C"/>
    <w:rsid w:val="00D21B0D"/>
    <w:rsid w:val="00D228B6"/>
    <w:rsid w:val="00D25C33"/>
    <w:rsid w:val="00D312C0"/>
    <w:rsid w:val="00D336F1"/>
    <w:rsid w:val="00D364CB"/>
    <w:rsid w:val="00D409E0"/>
    <w:rsid w:val="00D40D9E"/>
    <w:rsid w:val="00D4166F"/>
    <w:rsid w:val="00D45CE4"/>
    <w:rsid w:val="00D47494"/>
    <w:rsid w:val="00D47DD2"/>
    <w:rsid w:val="00D51DBB"/>
    <w:rsid w:val="00D53B24"/>
    <w:rsid w:val="00D53DDD"/>
    <w:rsid w:val="00D543A6"/>
    <w:rsid w:val="00D57F14"/>
    <w:rsid w:val="00D60D1D"/>
    <w:rsid w:val="00D6261A"/>
    <w:rsid w:val="00D63978"/>
    <w:rsid w:val="00D66241"/>
    <w:rsid w:val="00D70C42"/>
    <w:rsid w:val="00D7338C"/>
    <w:rsid w:val="00D73628"/>
    <w:rsid w:val="00D74EB4"/>
    <w:rsid w:val="00D77DBF"/>
    <w:rsid w:val="00D80A29"/>
    <w:rsid w:val="00D81073"/>
    <w:rsid w:val="00D84579"/>
    <w:rsid w:val="00D84D2A"/>
    <w:rsid w:val="00D86437"/>
    <w:rsid w:val="00D91422"/>
    <w:rsid w:val="00D92EF0"/>
    <w:rsid w:val="00D95B79"/>
    <w:rsid w:val="00DA24CC"/>
    <w:rsid w:val="00DA596F"/>
    <w:rsid w:val="00DA59EF"/>
    <w:rsid w:val="00DA6D85"/>
    <w:rsid w:val="00DA73AF"/>
    <w:rsid w:val="00DB4BBB"/>
    <w:rsid w:val="00DB64DC"/>
    <w:rsid w:val="00DB7CD7"/>
    <w:rsid w:val="00DC1D4F"/>
    <w:rsid w:val="00DC2037"/>
    <w:rsid w:val="00DC5704"/>
    <w:rsid w:val="00DC61F0"/>
    <w:rsid w:val="00DD05DB"/>
    <w:rsid w:val="00DD0C61"/>
    <w:rsid w:val="00DD1748"/>
    <w:rsid w:val="00DD4247"/>
    <w:rsid w:val="00DD57E5"/>
    <w:rsid w:val="00DD65EB"/>
    <w:rsid w:val="00DE2828"/>
    <w:rsid w:val="00DE3DBA"/>
    <w:rsid w:val="00DE4182"/>
    <w:rsid w:val="00DE4CE3"/>
    <w:rsid w:val="00DE5480"/>
    <w:rsid w:val="00DE73E7"/>
    <w:rsid w:val="00DF0688"/>
    <w:rsid w:val="00DF15B9"/>
    <w:rsid w:val="00DF391C"/>
    <w:rsid w:val="00DF41FB"/>
    <w:rsid w:val="00E03377"/>
    <w:rsid w:val="00E035BB"/>
    <w:rsid w:val="00E03F90"/>
    <w:rsid w:val="00E069F5"/>
    <w:rsid w:val="00E10C0F"/>
    <w:rsid w:val="00E12005"/>
    <w:rsid w:val="00E141EF"/>
    <w:rsid w:val="00E148FC"/>
    <w:rsid w:val="00E15BBA"/>
    <w:rsid w:val="00E177B3"/>
    <w:rsid w:val="00E24060"/>
    <w:rsid w:val="00E2582E"/>
    <w:rsid w:val="00E266D1"/>
    <w:rsid w:val="00E27F5C"/>
    <w:rsid w:val="00E304BF"/>
    <w:rsid w:val="00E33CB3"/>
    <w:rsid w:val="00E36802"/>
    <w:rsid w:val="00E36F94"/>
    <w:rsid w:val="00E376D1"/>
    <w:rsid w:val="00E37D2B"/>
    <w:rsid w:val="00E47516"/>
    <w:rsid w:val="00E51853"/>
    <w:rsid w:val="00E52681"/>
    <w:rsid w:val="00E52DA0"/>
    <w:rsid w:val="00E53417"/>
    <w:rsid w:val="00E53C43"/>
    <w:rsid w:val="00E54BE2"/>
    <w:rsid w:val="00E56173"/>
    <w:rsid w:val="00E64475"/>
    <w:rsid w:val="00E6513B"/>
    <w:rsid w:val="00E653D9"/>
    <w:rsid w:val="00E67A20"/>
    <w:rsid w:val="00E7014F"/>
    <w:rsid w:val="00E7244B"/>
    <w:rsid w:val="00E7381D"/>
    <w:rsid w:val="00E74BB7"/>
    <w:rsid w:val="00E75CD2"/>
    <w:rsid w:val="00E7700F"/>
    <w:rsid w:val="00E771CA"/>
    <w:rsid w:val="00E77661"/>
    <w:rsid w:val="00E8229D"/>
    <w:rsid w:val="00E82D4F"/>
    <w:rsid w:val="00E857C2"/>
    <w:rsid w:val="00E8583A"/>
    <w:rsid w:val="00E90C0B"/>
    <w:rsid w:val="00E911A9"/>
    <w:rsid w:val="00E95BDC"/>
    <w:rsid w:val="00E97290"/>
    <w:rsid w:val="00EA0CC7"/>
    <w:rsid w:val="00EA0D7D"/>
    <w:rsid w:val="00EA4B75"/>
    <w:rsid w:val="00EA4B80"/>
    <w:rsid w:val="00EA4F92"/>
    <w:rsid w:val="00EA66B8"/>
    <w:rsid w:val="00EB29C3"/>
    <w:rsid w:val="00EC0AB9"/>
    <w:rsid w:val="00EC4346"/>
    <w:rsid w:val="00EC6E24"/>
    <w:rsid w:val="00EC7353"/>
    <w:rsid w:val="00EC7FF9"/>
    <w:rsid w:val="00ED1CD9"/>
    <w:rsid w:val="00ED59CC"/>
    <w:rsid w:val="00ED6A16"/>
    <w:rsid w:val="00EE06DB"/>
    <w:rsid w:val="00EE085F"/>
    <w:rsid w:val="00EE11A8"/>
    <w:rsid w:val="00EE43D1"/>
    <w:rsid w:val="00EE55B0"/>
    <w:rsid w:val="00EF1515"/>
    <w:rsid w:val="00EF156F"/>
    <w:rsid w:val="00EF396F"/>
    <w:rsid w:val="00EF67B8"/>
    <w:rsid w:val="00F0029A"/>
    <w:rsid w:val="00F0269C"/>
    <w:rsid w:val="00F1004A"/>
    <w:rsid w:val="00F10456"/>
    <w:rsid w:val="00F14A8F"/>
    <w:rsid w:val="00F154C6"/>
    <w:rsid w:val="00F171D7"/>
    <w:rsid w:val="00F2176C"/>
    <w:rsid w:val="00F23C1F"/>
    <w:rsid w:val="00F30294"/>
    <w:rsid w:val="00F302C2"/>
    <w:rsid w:val="00F32E81"/>
    <w:rsid w:val="00F33285"/>
    <w:rsid w:val="00F347EF"/>
    <w:rsid w:val="00F3484A"/>
    <w:rsid w:val="00F354DD"/>
    <w:rsid w:val="00F365D8"/>
    <w:rsid w:val="00F43C74"/>
    <w:rsid w:val="00F45230"/>
    <w:rsid w:val="00F4718F"/>
    <w:rsid w:val="00F47714"/>
    <w:rsid w:val="00F530D5"/>
    <w:rsid w:val="00F53D7F"/>
    <w:rsid w:val="00F560E8"/>
    <w:rsid w:val="00F5750E"/>
    <w:rsid w:val="00F57BD5"/>
    <w:rsid w:val="00F63632"/>
    <w:rsid w:val="00F65C6B"/>
    <w:rsid w:val="00F70BF9"/>
    <w:rsid w:val="00F8031C"/>
    <w:rsid w:val="00F8033C"/>
    <w:rsid w:val="00F82B13"/>
    <w:rsid w:val="00F8590B"/>
    <w:rsid w:val="00F90A86"/>
    <w:rsid w:val="00F91F54"/>
    <w:rsid w:val="00F920BD"/>
    <w:rsid w:val="00F94573"/>
    <w:rsid w:val="00F949C8"/>
    <w:rsid w:val="00FA0A86"/>
    <w:rsid w:val="00FA0B3B"/>
    <w:rsid w:val="00FA1B51"/>
    <w:rsid w:val="00FA3D05"/>
    <w:rsid w:val="00FA60AB"/>
    <w:rsid w:val="00FB0613"/>
    <w:rsid w:val="00FB10AE"/>
    <w:rsid w:val="00FB1449"/>
    <w:rsid w:val="00FB156E"/>
    <w:rsid w:val="00FB3A87"/>
    <w:rsid w:val="00FB4441"/>
    <w:rsid w:val="00FB6314"/>
    <w:rsid w:val="00FC273F"/>
    <w:rsid w:val="00FC6D72"/>
    <w:rsid w:val="00FC6E81"/>
    <w:rsid w:val="00FC6F9F"/>
    <w:rsid w:val="00FD16E8"/>
    <w:rsid w:val="00FD591A"/>
    <w:rsid w:val="00FD60D7"/>
    <w:rsid w:val="00FD7878"/>
    <w:rsid w:val="00FE59BB"/>
    <w:rsid w:val="00FE5A7D"/>
    <w:rsid w:val="00FE7795"/>
    <w:rsid w:val="00FF0325"/>
    <w:rsid w:val="00FF0640"/>
    <w:rsid w:val="00FF0647"/>
    <w:rsid w:val="00FF1F12"/>
    <w:rsid w:val="00FF5BA6"/>
    <w:rsid w:val="00FF6D23"/>
    <w:rsid w:val="00FF7C4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9D273F"/>
  <w15:chartTrackingRefBased/>
  <w15:docId w15:val="{1941DC33-6C39-4946-8053-E98170D21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30D5"/>
    <w:pPr>
      <w:overflowPunct w:val="0"/>
      <w:autoSpaceDE w:val="0"/>
      <w:autoSpaceDN w:val="0"/>
      <w:adjustRightInd w:val="0"/>
      <w:jc w:val="both"/>
      <w:textAlignment w:val="baseline"/>
    </w:pPr>
    <w:rPr>
      <w:rFonts w:ascii="Open Sans" w:hAnsi="Open Sans"/>
    </w:rPr>
  </w:style>
  <w:style w:type="paragraph" w:styleId="Kop1">
    <w:name w:val="heading 1"/>
    <w:basedOn w:val="Standaard"/>
    <w:next w:val="Standaard"/>
    <w:link w:val="Kop1Char"/>
    <w:uiPriority w:val="9"/>
    <w:qFormat/>
    <w:rsid w:val="00FA1B51"/>
    <w:pPr>
      <w:numPr>
        <w:numId w:val="33"/>
      </w:numPr>
      <w:overflowPunct/>
      <w:autoSpaceDE/>
      <w:autoSpaceDN/>
      <w:adjustRightInd/>
      <w:spacing w:before="240"/>
      <w:textAlignment w:val="auto"/>
      <w:outlineLvl w:val="0"/>
    </w:pPr>
    <w:rPr>
      <w:rFonts w:eastAsiaTheme="majorEastAsia" w:cs="Calibri"/>
      <w:b/>
      <w:szCs w:val="32"/>
      <w:lang w:eastAsia="zh-CN"/>
    </w:rPr>
  </w:style>
  <w:style w:type="paragraph" w:styleId="Kop2">
    <w:name w:val="heading 2"/>
    <w:basedOn w:val="Standaard"/>
    <w:next w:val="Standaard"/>
    <w:link w:val="Kop2Char"/>
    <w:uiPriority w:val="9"/>
    <w:qFormat/>
    <w:rsid w:val="003E64C8"/>
    <w:pPr>
      <w:numPr>
        <w:ilvl w:val="1"/>
        <w:numId w:val="33"/>
      </w:numPr>
      <w:overflowPunct/>
      <w:autoSpaceDE/>
      <w:autoSpaceDN/>
      <w:adjustRightInd/>
      <w:spacing w:before="240"/>
      <w:textAlignment w:val="auto"/>
      <w:outlineLvl w:val="1"/>
    </w:pPr>
    <w:rPr>
      <w:rFonts w:eastAsiaTheme="majorEastAsia" w:cs="Calibri"/>
      <w:szCs w:val="26"/>
      <w:lang w:eastAsia="zh-CN"/>
    </w:rPr>
  </w:style>
  <w:style w:type="paragraph" w:styleId="Kop3">
    <w:name w:val="heading 3"/>
    <w:basedOn w:val="Standaard"/>
    <w:next w:val="Standaard"/>
    <w:link w:val="Kop3Char"/>
    <w:uiPriority w:val="9"/>
    <w:qFormat/>
    <w:rsid w:val="00D84D2A"/>
    <w:pPr>
      <w:numPr>
        <w:ilvl w:val="2"/>
        <w:numId w:val="33"/>
      </w:numPr>
      <w:overflowPunct/>
      <w:autoSpaceDE/>
      <w:autoSpaceDN/>
      <w:adjustRightInd/>
      <w:textAlignment w:val="auto"/>
      <w:outlineLvl w:val="2"/>
    </w:pPr>
    <w:rPr>
      <w:rFonts w:eastAsiaTheme="majorEastAsia" w:cs="Calibri"/>
      <w:szCs w:val="24"/>
      <w:lang w:eastAsia="zh-CN"/>
    </w:rPr>
  </w:style>
  <w:style w:type="paragraph" w:styleId="Kop4">
    <w:name w:val="heading 4"/>
    <w:basedOn w:val="Standaard"/>
    <w:next w:val="Standaard"/>
    <w:link w:val="Kop4Char"/>
    <w:uiPriority w:val="9"/>
    <w:semiHidden/>
    <w:qFormat/>
    <w:rsid w:val="00D7338C"/>
    <w:pPr>
      <w:numPr>
        <w:ilvl w:val="3"/>
        <w:numId w:val="33"/>
      </w:numPr>
      <w:spacing w:before="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D7338C"/>
    <w:pPr>
      <w:numPr>
        <w:ilvl w:val="4"/>
        <w:numId w:val="33"/>
      </w:numPr>
      <w:spacing w:before="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D7338C"/>
    <w:pPr>
      <w:numPr>
        <w:ilvl w:val="5"/>
        <w:numId w:val="33"/>
      </w:numPr>
      <w:spacing w:before="40"/>
      <w:outlineLvl w:val="5"/>
    </w:pPr>
    <w:rPr>
      <w:rFonts w:eastAsiaTheme="majorEastAsia" w:cstheme="majorBidi"/>
      <w:color w:val="1F4D78" w:themeColor="accent1" w:themeShade="7F"/>
    </w:rPr>
  </w:style>
  <w:style w:type="paragraph" w:styleId="Kop7">
    <w:name w:val="heading 7"/>
    <w:basedOn w:val="Standaard"/>
    <w:next w:val="Standaard"/>
    <w:link w:val="Kop7Char"/>
    <w:uiPriority w:val="9"/>
    <w:semiHidden/>
    <w:unhideWhenUsed/>
    <w:qFormat/>
    <w:rsid w:val="00D7338C"/>
    <w:pPr>
      <w:numPr>
        <w:ilvl w:val="6"/>
        <w:numId w:val="33"/>
      </w:numPr>
      <w:spacing w:before="40"/>
      <w:outlineLvl w:val="6"/>
    </w:pPr>
    <w:rPr>
      <w:rFonts w:eastAsiaTheme="majorEastAsia" w:cstheme="majorBidi"/>
      <w:i/>
      <w:iCs/>
      <w:color w:val="1F4D78" w:themeColor="accent1" w:themeShade="7F"/>
    </w:rPr>
  </w:style>
  <w:style w:type="paragraph" w:styleId="Kop8">
    <w:name w:val="heading 8"/>
    <w:basedOn w:val="Standaard"/>
    <w:next w:val="Standaard"/>
    <w:link w:val="Kop8Char"/>
    <w:uiPriority w:val="9"/>
    <w:semiHidden/>
    <w:unhideWhenUsed/>
    <w:qFormat/>
    <w:rsid w:val="00D7338C"/>
    <w:pPr>
      <w:numPr>
        <w:ilvl w:val="7"/>
        <w:numId w:val="33"/>
      </w:numPr>
      <w:spacing w:before="4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D7338C"/>
    <w:pPr>
      <w:numPr>
        <w:ilvl w:val="8"/>
        <w:numId w:val="33"/>
      </w:numPr>
      <w:spacing w:before="4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F0647"/>
    <w:pPr>
      <w:ind w:left="708"/>
    </w:pPr>
  </w:style>
  <w:style w:type="paragraph" w:styleId="Koptekst">
    <w:name w:val="header"/>
    <w:basedOn w:val="Standaard"/>
    <w:link w:val="KoptekstChar"/>
    <w:uiPriority w:val="99"/>
    <w:rsid w:val="00DD05DB"/>
    <w:pPr>
      <w:tabs>
        <w:tab w:val="center" w:pos="4536"/>
        <w:tab w:val="right" w:pos="9072"/>
      </w:tabs>
    </w:pPr>
  </w:style>
  <w:style w:type="paragraph" w:styleId="E-mailhandtekening">
    <w:name w:val="E-mail Signature"/>
    <w:basedOn w:val="Standaard"/>
    <w:semiHidden/>
    <w:pPr>
      <w:overflowPunct/>
      <w:autoSpaceDE/>
      <w:autoSpaceDN/>
      <w:adjustRightInd/>
      <w:jc w:val="left"/>
      <w:textAlignment w:val="auto"/>
    </w:pPr>
    <w:rPr>
      <w:sz w:val="12"/>
      <w:lang w:eastAsia="en-US" w:bidi="he-IL"/>
    </w:rPr>
  </w:style>
  <w:style w:type="paragraph" w:styleId="Voetnoottekst">
    <w:name w:val="footnote text"/>
    <w:basedOn w:val="Standaard"/>
    <w:link w:val="VoetnoottekstChar"/>
    <w:uiPriority w:val="99"/>
    <w:semiHidden/>
    <w:rPr>
      <w:sz w:val="14"/>
    </w:rPr>
  </w:style>
  <w:style w:type="character" w:customStyle="1" w:styleId="KoptekstChar">
    <w:name w:val="Koptekst Char"/>
    <w:link w:val="Koptekst"/>
    <w:uiPriority w:val="99"/>
    <w:rsid w:val="006B6261"/>
    <w:rPr>
      <w:rFonts w:ascii="Trebuchet MS" w:hAnsi="Trebuchet MS"/>
    </w:rPr>
  </w:style>
  <w:style w:type="paragraph" w:styleId="Voettekst">
    <w:name w:val="footer"/>
    <w:basedOn w:val="Standaard"/>
    <w:link w:val="VoettekstChar"/>
    <w:autoRedefine/>
    <w:uiPriority w:val="99"/>
    <w:qFormat/>
    <w:rsid w:val="005B4315"/>
    <w:pPr>
      <w:tabs>
        <w:tab w:val="center" w:pos="4536"/>
        <w:tab w:val="right" w:pos="9072"/>
      </w:tabs>
      <w:jc w:val="left"/>
    </w:pPr>
    <w:rPr>
      <w:rFonts w:cs="Open Sans"/>
      <w:sz w:val="13"/>
      <w:szCs w:val="13"/>
    </w:rPr>
  </w:style>
  <w:style w:type="character" w:customStyle="1" w:styleId="VoettekstChar">
    <w:name w:val="Voettekst Char"/>
    <w:link w:val="Voettekst"/>
    <w:uiPriority w:val="99"/>
    <w:rsid w:val="005B4315"/>
    <w:rPr>
      <w:rFonts w:ascii="Open Sans" w:hAnsi="Open Sans" w:cs="Open Sans"/>
      <w:sz w:val="13"/>
      <w:szCs w:val="13"/>
    </w:rPr>
  </w:style>
  <w:style w:type="paragraph" w:customStyle="1" w:styleId="Plattetekst21">
    <w:name w:val="Platte tekst 21"/>
    <w:basedOn w:val="Standaard"/>
    <w:semiHidden/>
    <w:rsid w:val="0020150C"/>
    <w:pPr>
      <w:tabs>
        <w:tab w:val="left" w:pos="1134"/>
        <w:tab w:val="left" w:pos="5387"/>
      </w:tabs>
      <w:ind w:left="709"/>
      <w:jc w:val="left"/>
    </w:pPr>
  </w:style>
  <w:style w:type="paragraph" w:styleId="Ballontekst">
    <w:name w:val="Balloon Text"/>
    <w:basedOn w:val="Standaard"/>
    <w:link w:val="BallontekstChar"/>
    <w:uiPriority w:val="99"/>
    <w:semiHidden/>
    <w:unhideWhenUsed/>
    <w:rsid w:val="008E1E08"/>
    <w:rPr>
      <w:rFonts w:cs="Segoe UI"/>
      <w:szCs w:val="18"/>
    </w:rPr>
  </w:style>
  <w:style w:type="character" w:customStyle="1" w:styleId="BallontekstChar">
    <w:name w:val="Ballontekst Char"/>
    <w:link w:val="Ballontekst"/>
    <w:uiPriority w:val="99"/>
    <w:semiHidden/>
    <w:rsid w:val="008E1E08"/>
    <w:rPr>
      <w:rFonts w:ascii="Trebuchet MS" w:hAnsi="Trebuchet MS" w:cs="Segoe UI"/>
      <w:szCs w:val="18"/>
    </w:rPr>
  </w:style>
  <w:style w:type="character" w:styleId="Verwijzingopmerking">
    <w:name w:val="annotation reference"/>
    <w:basedOn w:val="Standaardalinea-lettertype"/>
    <w:uiPriority w:val="99"/>
    <w:unhideWhenUsed/>
    <w:rsid w:val="00C01520"/>
    <w:rPr>
      <w:sz w:val="16"/>
      <w:szCs w:val="16"/>
      <w:lang w:val="nl-NL"/>
    </w:rPr>
  </w:style>
  <w:style w:type="paragraph" w:styleId="Tekstopmerking">
    <w:name w:val="annotation text"/>
    <w:basedOn w:val="Standaard"/>
    <w:link w:val="TekstopmerkingChar"/>
    <w:uiPriority w:val="99"/>
    <w:unhideWhenUsed/>
    <w:rsid w:val="00C01520"/>
    <w:pPr>
      <w:overflowPunct/>
      <w:autoSpaceDE/>
      <w:autoSpaceDN/>
      <w:adjustRightInd/>
      <w:spacing w:after="160"/>
      <w:jc w:val="left"/>
      <w:textAlignment w:val="auto"/>
    </w:pPr>
    <w:rPr>
      <w:rFonts w:eastAsiaTheme="minorHAnsi" w:cstheme="minorBidi"/>
      <w:lang w:eastAsia="en-US"/>
    </w:rPr>
  </w:style>
  <w:style w:type="character" w:customStyle="1" w:styleId="TekstopmerkingChar">
    <w:name w:val="Tekst opmerking Char"/>
    <w:basedOn w:val="Standaardalinea-lettertype"/>
    <w:link w:val="Tekstopmerking"/>
    <w:uiPriority w:val="99"/>
    <w:rsid w:val="00C01520"/>
    <w:rPr>
      <w:rFonts w:ascii="Trebuchet MS" w:eastAsiaTheme="minorHAnsi" w:hAnsi="Trebuchet MS" w:cstheme="minorBidi"/>
      <w:lang w:val="nl-NL" w:eastAsia="en-US"/>
    </w:rPr>
  </w:style>
  <w:style w:type="character" w:customStyle="1" w:styleId="Kop1Char">
    <w:name w:val="Kop 1 Char"/>
    <w:basedOn w:val="Standaardalinea-lettertype"/>
    <w:link w:val="Kop1"/>
    <w:uiPriority w:val="9"/>
    <w:rsid w:val="00FA1B51"/>
    <w:rPr>
      <w:rFonts w:ascii="Trebuchet MS" w:eastAsiaTheme="majorEastAsia" w:hAnsi="Trebuchet MS" w:cs="Calibri"/>
      <w:b/>
      <w:szCs w:val="32"/>
      <w:lang w:eastAsia="zh-CN"/>
    </w:rPr>
  </w:style>
  <w:style w:type="paragraph" w:styleId="Kopvaninhoudsopgave">
    <w:name w:val="TOC Heading"/>
    <w:basedOn w:val="Standaard"/>
    <w:next w:val="Standaard"/>
    <w:uiPriority w:val="39"/>
    <w:qFormat/>
    <w:rsid w:val="00FB0613"/>
    <w:pPr>
      <w:spacing w:before="300" w:after="240"/>
    </w:pPr>
    <w:rPr>
      <w:rFonts w:eastAsiaTheme="majorEastAsia" w:cstheme="majorBidi"/>
      <w:b/>
      <w:bCs/>
      <w:caps/>
      <w:szCs w:val="32"/>
    </w:rPr>
  </w:style>
  <w:style w:type="paragraph" w:styleId="Inhopg1">
    <w:name w:val="toc 1"/>
    <w:basedOn w:val="Standaard"/>
    <w:next w:val="Standaard"/>
    <w:autoRedefine/>
    <w:uiPriority w:val="39"/>
    <w:rsid w:val="00205E3C"/>
    <w:pPr>
      <w:tabs>
        <w:tab w:val="left" w:pos="1100"/>
        <w:tab w:val="right" w:leader="dot" w:pos="9063"/>
      </w:tabs>
      <w:spacing w:after="100"/>
    </w:pPr>
    <w:rPr>
      <w:noProof/>
    </w:rPr>
  </w:style>
  <w:style w:type="character" w:customStyle="1" w:styleId="Kop2Char">
    <w:name w:val="Kop 2 Char"/>
    <w:basedOn w:val="Standaardalinea-lettertype"/>
    <w:link w:val="Kop2"/>
    <w:uiPriority w:val="9"/>
    <w:rsid w:val="003E64C8"/>
    <w:rPr>
      <w:rFonts w:ascii="Trebuchet MS" w:eastAsiaTheme="majorEastAsia" w:hAnsi="Trebuchet MS" w:cs="Calibri"/>
      <w:szCs w:val="26"/>
      <w:lang w:eastAsia="zh-CN"/>
    </w:rPr>
  </w:style>
  <w:style w:type="character" w:customStyle="1" w:styleId="Kop3Char">
    <w:name w:val="Kop 3 Char"/>
    <w:basedOn w:val="Standaardalinea-lettertype"/>
    <w:link w:val="Kop3"/>
    <w:uiPriority w:val="9"/>
    <w:rsid w:val="00D84D2A"/>
    <w:rPr>
      <w:rFonts w:ascii="Trebuchet MS" w:eastAsiaTheme="majorEastAsia" w:hAnsi="Trebuchet MS" w:cs="Calibri"/>
      <w:szCs w:val="24"/>
      <w:lang w:eastAsia="zh-CN"/>
    </w:rPr>
  </w:style>
  <w:style w:type="paragraph" w:styleId="Inhopg2">
    <w:name w:val="toc 2"/>
    <w:basedOn w:val="Standaard"/>
    <w:next w:val="Standaard"/>
    <w:autoRedefine/>
    <w:uiPriority w:val="39"/>
    <w:semiHidden/>
    <w:rsid w:val="00832ABE"/>
    <w:pPr>
      <w:spacing w:after="100"/>
      <w:ind w:left="180"/>
    </w:pPr>
  </w:style>
  <w:style w:type="paragraph" w:styleId="Inhopg3">
    <w:name w:val="toc 3"/>
    <w:basedOn w:val="Standaard"/>
    <w:next w:val="Standaard"/>
    <w:autoRedefine/>
    <w:uiPriority w:val="39"/>
    <w:semiHidden/>
    <w:rsid w:val="00832ABE"/>
    <w:pPr>
      <w:spacing w:after="100"/>
      <w:ind w:left="360"/>
    </w:pPr>
  </w:style>
  <w:style w:type="paragraph" w:styleId="Inhopg4">
    <w:name w:val="toc 4"/>
    <w:basedOn w:val="Standaard"/>
    <w:next w:val="Standaard"/>
    <w:autoRedefine/>
    <w:uiPriority w:val="39"/>
    <w:semiHidden/>
    <w:rsid w:val="00832ABE"/>
    <w:pPr>
      <w:overflowPunct/>
      <w:autoSpaceDE/>
      <w:autoSpaceDN/>
      <w:adjustRightInd/>
      <w:spacing w:after="100" w:line="259" w:lineRule="auto"/>
      <w:ind w:left="660"/>
      <w:jc w:val="left"/>
      <w:textAlignment w:val="auto"/>
    </w:pPr>
    <w:rPr>
      <w:rFonts w:eastAsiaTheme="minorEastAsia" w:cstheme="minorBidi"/>
      <w:szCs w:val="22"/>
    </w:rPr>
  </w:style>
  <w:style w:type="paragraph" w:styleId="Inhopg5">
    <w:name w:val="toc 5"/>
    <w:basedOn w:val="Standaard"/>
    <w:next w:val="Standaard"/>
    <w:autoRedefine/>
    <w:uiPriority w:val="39"/>
    <w:semiHidden/>
    <w:rsid w:val="00832ABE"/>
    <w:pPr>
      <w:overflowPunct/>
      <w:autoSpaceDE/>
      <w:autoSpaceDN/>
      <w:adjustRightInd/>
      <w:spacing w:after="100" w:line="259" w:lineRule="auto"/>
      <w:ind w:left="880"/>
      <w:jc w:val="left"/>
      <w:textAlignment w:val="auto"/>
    </w:pPr>
    <w:rPr>
      <w:rFonts w:eastAsiaTheme="minorEastAsia" w:cstheme="minorBidi"/>
      <w:szCs w:val="22"/>
    </w:rPr>
  </w:style>
  <w:style w:type="paragraph" w:styleId="Inhopg6">
    <w:name w:val="toc 6"/>
    <w:basedOn w:val="Standaard"/>
    <w:next w:val="Standaard"/>
    <w:autoRedefine/>
    <w:uiPriority w:val="39"/>
    <w:semiHidden/>
    <w:rsid w:val="00832ABE"/>
    <w:pPr>
      <w:overflowPunct/>
      <w:autoSpaceDE/>
      <w:autoSpaceDN/>
      <w:adjustRightInd/>
      <w:spacing w:after="100" w:line="259" w:lineRule="auto"/>
      <w:ind w:left="1100"/>
      <w:jc w:val="left"/>
      <w:textAlignment w:val="auto"/>
    </w:pPr>
    <w:rPr>
      <w:rFonts w:eastAsiaTheme="minorEastAsia" w:cstheme="minorBidi"/>
      <w:szCs w:val="22"/>
    </w:rPr>
  </w:style>
  <w:style w:type="paragraph" w:styleId="Inhopg7">
    <w:name w:val="toc 7"/>
    <w:basedOn w:val="Standaard"/>
    <w:next w:val="Standaard"/>
    <w:autoRedefine/>
    <w:uiPriority w:val="39"/>
    <w:semiHidden/>
    <w:rsid w:val="00832ABE"/>
    <w:pPr>
      <w:overflowPunct/>
      <w:autoSpaceDE/>
      <w:autoSpaceDN/>
      <w:adjustRightInd/>
      <w:spacing w:after="100" w:line="259" w:lineRule="auto"/>
      <w:ind w:left="1320"/>
      <w:jc w:val="left"/>
      <w:textAlignment w:val="auto"/>
    </w:pPr>
    <w:rPr>
      <w:rFonts w:eastAsiaTheme="minorEastAsia" w:cstheme="minorBidi"/>
      <w:szCs w:val="22"/>
    </w:rPr>
  </w:style>
  <w:style w:type="paragraph" w:styleId="Inhopg8">
    <w:name w:val="toc 8"/>
    <w:basedOn w:val="Standaard"/>
    <w:next w:val="Standaard"/>
    <w:autoRedefine/>
    <w:uiPriority w:val="39"/>
    <w:semiHidden/>
    <w:rsid w:val="00832ABE"/>
    <w:pPr>
      <w:overflowPunct/>
      <w:autoSpaceDE/>
      <w:autoSpaceDN/>
      <w:adjustRightInd/>
      <w:spacing w:after="100" w:line="259" w:lineRule="auto"/>
      <w:ind w:left="1540"/>
      <w:jc w:val="left"/>
      <w:textAlignment w:val="auto"/>
    </w:pPr>
    <w:rPr>
      <w:rFonts w:eastAsiaTheme="minorEastAsia" w:cstheme="minorBidi"/>
      <w:szCs w:val="22"/>
    </w:rPr>
  </w:style>
  <w:style w:type="paragraph" w:styleId="Inhopg9">
    <w:name w:val="toc 9"/>
    <w:basedOn w:val="Standaard"/>
    <w:next w:val="Standaard"/>
    <w:autoRedefine/>
    <w:uiPriority w:val="39"/>
    <w:semiHidden/>
    <w:rsid w:val="00832ABE"/>
    <w:pPr>
      <w:overflowPunct/>
      <w:autoSpaceDE/>
      <w:autoSpaceDN/>
      <w:adjustRightInd/>
      <w:spacing w:after="100" w:line="259" w:lineRule="auto"/>
      <w:ind w:left="1760"/>
      <w:jc w:val="left"/>
      <w:textAlignment w:val="auto"/>
    </w:pPr>
    <w:rPr>
      <w:rFonts w:eastAsiaTheme="minorEastAsia" w:cstheme="minorBidi"/>
      <w:szCs w:val="22"/>
    </w:rPr>
  </w:style>
  <w:style w:type="character" w:styleId="Tekstvantijdelijkeaanduiding">
    <w:name w:val="Placeholder Text"/>
    <w:basedOn w:val="Standaardalinea-lettertype"/>
    <w:uiPriority w:val="99"/>
    <w:semiHidden/>
    <w:rsid w:val="002F2FF9"/>
    <w:rPr>
      <w:color w:val="808080"/>
      <w:lang w:val="nl-NL"/>
    </w:rPr>
  </w:style>
  <w:style w:type="paragraph" w:customStyle="1" w:styleId="Dummy">
    <w:name w:val="Dummy"/>
    <w:basedOn w:val="Standaard"/>
    <w:semiHidden/>
    <w:qFormat/>
    <w:rsid w:val="006A7703"/>
    <w:pPr>
      <w:overflowPunct/>
      <w:autoSpaceDE/>
      <w:autoSpaceDN/>
      <w:adjustRightInd/>
      <w:jc w:val="left"/>
      <w:textAlignment w:val="auto"/>
    </w:pPr>
    <w:rPr>
      <w:rFonts w:cs="Arial"/>
      <w:bCs/>
      <w:szCs w:val="22"/>
    </w:rPr>
  </w:style>
  <w:style w:type="paragraph" w:customStyle="1" w:styleId="Bijlage">
    <w:name w:val="Bijlage"/>
    <w:basedOn w:val="Standaard"/>
    <w:qFormat/>
    <w:rsid w:val="006A7703"/>
    <w:pPr>
      <w:tabs>
        <w:tab w:val="left" w:pos="567"/>
      </w:tabs>
      <w:jc w:val="left"/>
    </w:pPr>
    <w:rPr>
      <w:rFonts w:cs="Arial"/>
      <w:b/>
      <w:sz w:val="26"/>
      <w:szCs w:val="22"/>
    </w:rPr>
  </w:style>
  <w:style w:type="table" w:styleId="Tabelraster">
    <w:name w:val="Table Grid"/>
    <w:basedOn w:val="Standaardtabel"/>
    <w:uiPriority w:val="39"/>
    <w:rsid w:val="00056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ettekst1">
    <w:name w:val="Voettekst1"/>
    <w:basedOn w:val="Voettekst"/>
    <w:qFormat/>
    <w:rsid w:val="001F2A34"/>
    <w:rPr>
      <w:noProof/>
      <w:sz w:val="16"/>
    </w:rPr>
  </w:style>
  <w:style w:type="paragraph" w:customStyle="1" w:styleId="artikelPenroseUK">
    <w:name w:val="artikel_Penrose_UK"/>
    <w:basedOn w:val="Kop1"/>
    <w:next w:val="Standaard"/>
    <w:rsid w:val="0070443D"/>
    <w:pPr>
      <w:numPr>
        <w:numId w:val="1"/>
      </w:numPr>
      <w:ind w:left="714" w:hanging="357"/>
    </w:pPr>
  </w:style>
  <w:style w:type="numbering" w:styleId="111111">
    <w:name w:val="Outline List 2"/>
    <w:basedOn w:val="Geenlijst"/>
    <w:uiPriority w:val="99"/>
    <w:semiHidden/>
    <w:unhideWhenUsed/>
    <w:rsid w:val="00D7338C"/>
    <w:pPr>
      <w:numPr>
        <w:numId w:val="2"/>
      </w:numPr>
    </w:pPr>
  </w:style>
  <w:style w:type="numbering" w:styleId="1ai">
    <w:name w:val="Outline List 1"/>
    <w:basedOn w:val="Geenlijst"/>
    <w:uiPriority w:val="99"/>
    <w:semiHidden/>
    <w:unhideWhenUsed/>
    <w:rsid w:val="00D7338C"/>
    <w:pPr>
      <w:numPr>
        <w:numId w:val="3"/>
      </w:numPr>
    </w:pPr>
  </w:style>
  <w:style w:type="character" w:customStyle="1" w:styleId="Kop4Char">
    <w:name w:val="Kop 4 Char"/>
    <w:basedOn w:val="Standaardalinea-lettertype"/>
    <w:link w:val="Kop4"/>
    <w:uiPriority w:val="9"/>
    <w:semiHidden/>
    <w:rsid w:val="00D7338C"/>
    <w:rPr>
      <w:rFonts w:ascii="Trebuchet MS" w:eastAsiaTheme="majorEastAsia" w:hAnsi="Trebuchet MS" w:cstheme="majorBidi"/>
      <w:i/>
      <w:iCs/>
      <w:color w:val="2E74B5" w:themeColor="accent1" w:themeShade="BF"/>
    </w:rPr>
  </w:style>
  <w:style w:type="character" w:customStyle="1" w:styleId="Kop5Char">
    <w:name w:val="Kop 5 Char"/>
    <w:basedOn w:val="Standaardalinea-lettertype"/>
    <w:link w:val="Kop5"/>
    <w:uiPriority w:val="9"/>
    <w:semiHidden/>
    <w:rsid w:val="00D7338C"/>
    <w:rPr>
      <w:rFonts w:ascii="Trebuchet MS" w:eastAsiaTheme="majorEastAsia" w:hAnsi="Trebuchet MS" w:cstheme="majorBidi"/>
      <w:color w:val="2E74B5" w:themeColor="accent1" w:themeShade="BF"/>
    </w:rPr>
  </w:style>
  <w:style w:type="character" w:customStyle="1" w:styleId="Kop6Char">
    <w:name w:val="Kop 6 Char"/>
    <w:basedOn w:val="Standaardalinea-lettertype"/>
    <w:link w:val="Kop6"/>
    <w:uiPriority w:val="9"/>
    <w:semiHidden/>
    <w:rsid w:val="00D7338C"/>
    <w:rPr>
      <w:rFonts w:ascii="Trebuchet MS" w:eastAsiaTheme="majorEastAsia" w:hAnsi="Trebuchet MS" w:cstheme="majorBidi"/>
      <w:color w:val="1F4D78" w:themeColor="accent1" w:themeShade="7F"/>
    </w:rPr>
  </w:style>
  <w:style w:type="character" w:customStyle="1" w:styleId="Kop7Char">
    <w:name w:val="Kop 7 Char"/>
    <w:basedOn w:val="Standaardalinea-lettertype"/>
    <w:link w:val="Kop7"/>
    <w:uiPriority w:val="9"/>
    <w:semiHidden/>
    <w:rsid w:val="00D7338C"/>
    <w:rPr>
      <w:rFonts w:ascii="Trebuchet MS" w:eastAsiaTheme="majorEastAsia" w:hAnsi="Trebuchet MS" w:cstheme="majorBidi"/>
      <w:i/>
      <w:iCs/>
      <w:color w:val="1F4D78" w:themeColor="accent1" w:themeShade="7F"/>
    </w:rPr>
  </w:style>
  <w:style w:type="character" w:customStyle="1" w:styleId="Kop8Char">
    <w:name w:val="Kop 8 Char"/>
    <w:basedOn w:val="Standaardalinea-lettertype"/>
    <w:link w:val="Kop8"/>
    <w:uiPriority w:val="9"/>
    <w:semiHidden/>
    <w:rsid w:val="00D7338C"/>
    <w:rPr>
      <w:rFonts w:ascii="Trebuchet MS" w:eastAsiaTheme="majorEastAsia" w:hAnsi="Trebuchet MS" w:cstheme="majorBidi"/>
      <w:color w:val="272727" w:themeColor="text1" w:themeTint="D8"/>
      <w:sz w:val="21"/>
      <w:szCs w:val="21"/>
    </w:rPr>
  </w:style>
  <w:style w:type="character" w:customStyle="1" w:styleId="Kop9Char">
    <w:name w:val="Kop 9 Char"/>
    <w:basedOn w:val="Standaardalinea-lettertype"/>
    <w:link w:val="Kop9"/>
    <w:uiPriority w:val="9"/>
    <w:semiHidden/>
    <w:rsid w:val="00D7338C"/>
    <w:rPr>
      <w:rFonts w:ascii="Trebuchet MS" w:eastAsiaTheme="majorEastAsia" w:hAnsi="Trebuchet MS" w:cstheme="majorBidi"/>
      <w:i/>
      <w:iCs/>
      <w:color w:val="272727" w:themeColor="text1" w:themeTint="D8"/>
      <w:sz w:val="21"/>
      <w:szCs w:val="21"/>
    </w:rPr>
  </w:style>
  <w:style w:type="numbering" w:styleId="Artikelsectie">
    <w:name w:val="Outline List 3"/>
    <w:basedOn w:val="Geenlijst"/>
    <w:uiPriority w:val="99"/>
    <w:semiHidden/>
    <w:unhideWhenUsed/>
    <w:rsid w:val="00D7338C"/>
    <w:pPr>
      <w:numPr>
        <w:numId w:val="4"/>
      </w:numPr>
    </w:pPr>
  </w:style>
  <w:style w:type="paragraph" w:styleId="Bibliografie">
    <w:name w:val="Bibliography"/>
    <w:basedOn w:val="Standaard"/>
    <w:next w:val="Standaard"/>
    <w:uiPriority w:val="37"/>
    <w:semiHidden/>
    <w:unhideWhenUsed/>
    <w:rsid w:val="00D7338C"/>
  </w:style>
  <w:style w:type="paragraph" w:styleId="Bloktekst">
    <w:name w:val="Block Text"/>
    <w:basedOn w:val="Standaard"/>
    <w:uiPriority w:val="99"/>
    <w:semiHidden/>
    <w:unhideWhenUsed/>
    <w:rsid w:val="00D7338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cstheme="minorBidi"/>
      <w:i/>
      <w:iCs/>
      <w:color w:val="5B9BD5" w:themeColor="accent1"/>
    </w:rPr>
  </w:style>
  <w:style w:type="paragraph" w:styleId="Plattetekst">
    <w:name w:val="Body Text"/>
    <w:basedOn w:val="Standaard"/>
    <w:link w:val="PlattetekstChar"/>
    <w:uiPriority w:val="99"/>
    <w:semiHidden/>
    <w:unhideWhenUsed/>
    <w:rsid w:val="00D7338C"/>
    <w:pPr>
      <w:spacing w:after="120"/>
    </w:pPr>
  </w:style>
  <w:style w:type="character" w:customStyle="1" w:styleId="PlattetekstChar">
    <w:name w:val="Platte tekst Char"/>
    <w:basedOn w:val="Standaardalinea-lettertype"/>
    <w:link w:val="Plattetekst"/>
    <w:uiPriority w:val="99"/>
    <w:semiHidden/>
    <w:rsid w:val="00D7338C"/>
    <w:rPr>
      <w:rFonts w:ascii="Trebuchet MS" w:hAnsi="Trebuchet MS"/>
      <w:lang w:val="nl-NL"/>
    </w:rPr>
  </w:style>
  <w:style w:type="paragraph" w:styleId="Plattetekst2">
    <w:name w:val="Body Text 2"/>
    <w:basedOn w:val="Standaard"/>
    <w:link w:val="Plattetekst2Char"/>
    <w:uiPriority w:val="99"/>
    <w:semiHidden/>
    <w:unhideWhenUsed/>
    <w:rsid w:val="00D7338C"/>
    <w:pPr>
      <w:spacing w:after="120" w:line="480" w:lineRule="auto"/>
    </w:pPr>
  </w:style>
  <w:style w:type="character" w:customStyle="1" w:styleId="Plattetekst2Char">
    <w:name w:val="Platte tekst 2 Char"/>
    <w:basedOn w:val="Standaardalinea-lettertype"/>
    <w:link w:val="Plattetekst2"/>
    <w:uiPriority w:val="99"/>
    <w:semiHidden/>
    <w:rsid w:val="00D7338C"/>
    <w:rPr>
      <w:rFonts w:ascii="Trebuchet MS" w:hAnsi="Trebuchet MS"/>
      <w:lang w:val="nl-NL"/>
    </w:rPr>
  </w:style>
  <w:style w:type="paragraph" w:styleId="Plattetekst3">
    <w:name w:val="Body Text 3"/>
    <w:basedOn w:val="Standaard"/>
    <w:link w:val="Plattetekst3Char"/>
    <w:uiPriority w:val="99"/>
    <w:semiHidden/>
    <w:unhideWhenUsed/>
    <w:rsid w:val="00D7338C"/>
    <w:pPr>
      <w:spacing w:after="120"/>
    </w:pPr>
    <w:rPr>
      <w:sz w:val="16"/>
      <w:szCs w:val="16"/>
    </w:rPr>
  </w:style>
  <w:style w:type="character" w:customStyle="1" w:styleId="Plattetekst3Char">
    <w:name w:val="Platte tekst 3 Char"/>
    <w:basedOn w:val="Standaardalinea-lettertype"/>
    <w:link w:val="Plattetekst3"/>
    <w:uiPriority w:val="99"/>
    <w:semiHidden/>
    <w:rsid w:val="00D7338C"/>
    <w:rPr>
      <w:rFonts w:ascii="Trebuchet MS" w:hAnsi="Trebuchet MS"/>
      <w:sz w:val="16"/>
      <w:szCs w:val="16"/>
      <w:lang w:val="nl-NL"/>
    </w:rPr>
  </w:style>
  <w:style w:type="paragraph" w:styleId="Platteteksteersteinspringing">
    <w:name w:val="Body Text First Indent"/>
    <w:basedOn w:val="Plattetekst"/>
    <w:link w:val="PlatteteksteersteinspringingChar"/>
    <w:uiPriority w:val="99"/>
    <w:semiHidden/>
    <w:unhideWhenUsed/>
    <w:rsid w:val="00D7338C"/>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D7338C"/>
    <w:rPr>
      <w:rFonts w:ascii="Trebuchet MS" w:hAnsi="Trebuchet MS"/>
      <w:lang w:val="nl-NL"/>
    </w:rPr>
  </w:style>
  <w:style w:type="paragraph" w:styleId="Plattetekstinspringen">
    <w:name w:val="Body Text Indent"/>
    <w:basedOn w:val="Standaard"/>
    <w:link w:val="PlattetekstinspringenChar"/>
    <w:uiPriority w:val="99"/>
    <w:semiHidden/>
    <w:unhideWhenUsed/>
    <w:rsid w:val="00D7338C"/>
    <w:pPr>
      <w:spacing w:after="120"/>
      <w:ind w:left="283"/>
    </w:pPr>
  </w:style>
  <w:style w:type="character" w:customStyle="1" w:styleId="PlattetekstinspringenChar">
    <w:name w:val="Platte tekst inspringen Char"/>
    <w:basedOn w:val="Standaardalinea-lettertype"/>
    <w:link w:val="Plattetekstinspringen"/>
    <w:uiPriority w:val="99"/>
    <w:semiHidden/>
    <w:rsid w:val="00D7338C"/>
    <w:rPr>
      <w:rFonts w:ascii="Trebuchet MS" w:hAnsi="Trebuchet MS"/>
      <w:lang w:val="nl-NL"/>
    </w:rPr>
  </w:style>
  <w:style w:type="paragraph" w:styleId="Platteteksteersteinspringing2">
    <w:name w:val="Body Text First Indent 2"/>
    <w:basedOn w:val="Plattetekstinspringen"/>
    <w:link w:val="Platteteksteersteinspringing2Char"/>
    <w:uiPriority w:val="99"/>
    <w:semiHidden/>
    <w:unhideWhenUsed/>
    <w:rsid w:val="00D7338C"/>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D7338C"/>
    <w:rPr>
      <w:rFonts w:ascii="Trebuchet MS" w:hAnsi="Trebuchet MS"/>
      <w:lang w:val="nl-NL"/>
    </w:rPr>
  </w:style>
  <w:style w:type="paragraph" w:styleId="Plattetekstinspringen2">
    <w:name w:val="Body Text Indent 2"/>
    <w:basedOn w:val="Standaard"/>
    <w:link w:val="Plattetekstinspringen2Char"/>
    <w:uiPriority w:val="99"/>
    <w:semiHidden/>
    <w:unhideWhenUsed/>
    <w:rsid w:val="00D7338C"/>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D7338C"/>
    <w:rPr>
      <w:rFonts w:ascii="Trebuchet MS" w:hAnsi="Trebuchet MS"/>
      <w:lang w:val="nl-NL"/>
    </w:rPr>
  </w:style>
  <w:style w:type="paragraph" w:styleId="Plattetekstinspringen3">
    <w:name w:val="Body Text Indent 3"/>
    <w:basedOn w:val="Standaard"/>
    <w:link w:val="Plattetekstinspringen3Char"/>
    <w:uiPriority w:val="99"/>
    <w:semiHidden/>
    <w:unhideWhenUsed/>
    <w:rsid w:val="00D7338C"/>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D7338C"/>
    <w:rPr>
      <w:rFonts w:ascii="Trebuchet MS" w:hAnsi="Trebuchet MS"/>
      <w:sz w:val="16"/>
      <w:szCs w:val="16"/>
      <w:lang w:val="nl-NL"/>
    </w:rPr>
  </w:style>
  <w:style w:type="character" w:styleId="Titelvanboek">
    <w:name w:val="Book Title"/>
    <w:basedOn w:val="Standaardalinea-lettertype"/>
    <w:uiPriority w:val="33"/>
    <w:semiHidden/>
    <w:qFormat/>
    <w:rsid w:val="00D7338C"/>
    <w:rPr>
      <w:b/>
      <w:bCs/>
      <w:i/>
      <w:iCs/>
      <w:spacing w:val="5"/>
      <w:lang w:val="nl-NL"/>
    </w:rPr>
  </w:style>
  <w:style w:type="paragraph" w:styleId="Bijschrift">
    <w:name w:val="caption"/>
    <w:basedOn w:val="Standaard"/>
    <w:next w:val="Standaard"/>
    <w:uiPriority w:val="35"/>
    <w:semiHidden/>
    <w:unhideWhenUsed/>
    <w:qFormat/>
    <w:rsid w:val="00D7338C"/>
    <w:pPr>
      <w:spacing w:after="200"/>
    </w:pPr>
    <w:rPr>
      <w:i/>
      <w:iCs/>
      <w:color w:val="44546A" w:themeColor="text2"/>
      <w:sz w:val="18"/>
      <w:szCs w:val="18"/>
    </w:rPr>
  </w:style>
  <w:style w:type="paragraph" w:styleId="Afsluiting">
    <w:name w:val="Closing"/>
    <w:basedOn w:val="Standaard"/>
    <w:link w:val="AfsluitingChar"/>
    <w:uiPriority w:val="99"/>
    <w:semiHidden/>
    <w:unhideWhenUsed/>
    <w:rsid w:val="00D7338C"/>
    <w:pPr>
      <w:ind w:left="4252"/>
    </w:pPr>
  </w:style>
  <w:style w:type="character" w:customStyle="1" w:styleId="AfsluitingChar">
    <w:name w:val="Afsluiting Char"/>
    <w:basedOn w:val="Standaardalinea-lettertype"/>
    <w:link w:val="Afsluiting"/>
    <w:uiPriority w:val="99"/>
    <w:semiHidden/>
    <w:rsid w:val="00D7338C"/>
    <w:rPr>
      <w:rFonts w:ascii="Trebuchet MS" w:hAnsi="Trebuchet MS"/>
      <w:lang w:val="nl-NL"/>
    </w:rPr>
  </w:style>
  <w:style w:type="table" w:styleId="Kleurrijkraster">
    <w:name w:val="Colorful Grid"/>
    <w:basedOn w:val="Standaardtabel"/>
    <w:uiPriority w:val="73"/>
    <w:semiHidden/>
    <w:unhideWhenUsed/>
    <w:rsid w:val="00D7338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D7338C"/>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Kleurrijkraster-accent2">
    <w:name w:val="Colorful Grid Accent 2"/>
    <w:basedOn w:val="Standaardtabel"/>
    <w:uiPriority w:val="73"/>
    <w:semiHidden/>
    <w:unhideWhenUsed/>
    <w:rsid w:val="00D7338C"/>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Kleurrijkraster-accent3">
    <w:name w:val="Colorful Grid Accent 3"/>
    <w:basedOn w:val="Standaardtabel"/>
    <w:uiPriority w:val="73"/>
    <w:semiHidden/>
    <w:unhideWhenUsed/>
    <w:rsid w:val="00D7338C"/>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Kleurrijkraster-accent4">
    <w:name w:val="Colorful Grid Accent 4"/>
    <w:basedOn w:val="Standaardtabel"/>
    <w:uiPriority w:val="73"/>
    <w:semiHidden/>
    <w:unhideWhenUsed/>
    <w:rsid w:val="00D7338C"/>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Kleurrijkraster-accent5">
    <w:name w:val="Colorful Grid Accent 5"/>
    <w:basedOn w:val="Standaardtabel"/>
    <w:uiPriority w:val="73"/>
    <w:semiHidden/>
    <w:unhideWhenUsed/>
    <w:rsid w:val="00D7338C"/>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Kleurrijkraster-accent6">
    <w:name w:val="Colorful Grid Accent 6"/>
    <w:basedOn w:val="Standaardtabel"/>
    <w:uiPriority w:val="73"/>
    <w:semiHidden/>
    <w:unhideWhenUsed/>
    <w:rsid w:val="00D7338C"/>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Kleurrijkelijst">
    <w:name w:val="Colorful List"/>
    <w:basedOn w:val="Standaardtabel"/>
    <w:uiPriority w:val="72"/>
    <w:semiHidden/>
    <w:unhideWhenUsed/>
    <w:rsid w:val="00D7338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D7338C"/>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Kleurrijkelijst-accent2">
    <w:name w:val="Colorful List Accent 2"/>
    <w:basedOn w:val="Standaardtabel"/>
    <w:uiPriority w:val="72"/>
    <w:semiHidden/>
    <w:unhideWhenUsed/>
    <w:rsid w:val="00D7338C"/>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Kleurrijkelijst-accent3">
    <w:name w:val="Colorful List Accent 3"/>
    <w:basedOn w:val="Standaardtabel"/>
    <w:uiPriority w:val="72"/>
    <w:semiHidden/>
    <w:unhideWhenUsed/>
    <w:rsid w:val="00D7338C"/>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Kleurrijkelijst-accent4">
    <w:name w:val="Colorful List Accent 4"/>
    <w:basedOn w:val="Standaardtabel"/>
    <w:uiPriority w:val="72"/>
    <w:semiHidden/>
    <w:unhideWhenUsed/>
    <w:rsid w:val="00D7338C"/>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Kleurrijkelijst-accent5">
    <w:name w:val="Colorful List Accent 5"/>
    <w:basedOn w:val="Standaardtabel"/>
    <w:uiPriority w:val="72"/>
    <w:semiHidden/>
    <w:unhideWhenUsed/>
    <w:rsid w:val="00D7338C"/>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Kleurrijkelijst-accent6">
    <w:name w:val="Colorful List Accent 6"/>
    <w:basedOn w:val="Standaardtabel"/>
    <w:uiPriority w:val="72"/>
    <w:semiHidden/>
    <w:unhideWhenUsed/>
    <w:rsid w:val="00D7338C"/>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Kleurrijkearcering">
    <w:name w:val="Colorful Shading"/>
    <w:basedOn w:val="Standaardtabel"/>
    <w:uiPriority w:val="71"/>
    <w:semiHidden/>
    <w:unhideWhenUsed/>
    <w:rsid w:val="00D7338C"/>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D7338C"/>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D7338C"/>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D7338C"/>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Kleurrijkearcering-accent4">
    <w:name w:val="Colorful Shading Accent 4"/>
    <w:basedOn w:val="Standaardtabel"/>
    <w:uiPriority w:val="71"/>
    <w:semiHidden/>
    <w:unhideWhenUsed/>
    <w:rsid w:val="00D7338C"/>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D7338C"/>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D7338C"/>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Onderwerpvanopmerking">
    <w:name w:val="annotation subject"/>
    <w:basedOn w:val="Tekstopmerking"/>
    <w:next w:val="Tekstopmerking"/>
    <w:link w:val="OnderwerpvanopmerkingChar"/>
    <w:uiPriority w:val="99"/>
    <w:semiHidden/>
    <w:unhideWhenUsed/>
    <w:rsid w:val="00D7338C"/>
    <w:pPr>
      <w:overflowPunct w:val="0"/>
      <w:autoSpaceDE w:val="0"/>
      <w:autoSpaceDN w:val="0"/>
      <w:adjustRightInd w:val="0"/>
      <w:spacing w:after="0"/>
      <w:jc w:val="both"/>
      <w:textAlignment w:val="baseline"/>
    </w:pPr>
    <w:rPr>
      <w:rFonts w:eastAsia="Times New Roman" w:cs="Times New Roman"/>
      <w:b/>
      <w:bCs/>
      <w:lang w:eastAsia="nl-NL"/>
    </w:rPr>
  </w:style>
  <w:style w:type="character" w:customStyle="1" w:styleId="OnderwerpvanopmerkingChar">
    <w:name w:val="Onderwerp van opmerking Char"/>
    <w:basedOn w:val="TekstopmerkingChar"/>
    <w:link w:val="Onderwerpvanopmerking"/>
    <w:uiPriority w:val="99"/>
    <w:semiHidden/>
    <w:rsid w:val="00D7338C"/>
    <w:rPr>
      <w:rFonts w:ascii="Trebuchet MS" w:eastAsiaTheme="minorHAnsi" w:hAnsi="Trebuchet MS" w:cstheme="minorBidi"/>
      <w:b/>
      <w:bCs/>
      <w:lang w:val="nl-NL" w:eastAsia="en-US"/>
    </w:rPr>
  </w:style>
  <w:style w:type="table" w:styleId="Donkerelijst">
    <w:name w:val="Dark List"/>
    <w:basedOn w:val="Standaardtabel"/>
    <w:uiPriority w:val="70"/>
    <w:semiHidden/>
    <w:unhideWhenUsed/>
    <w:rsid w:val="00D7338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D7338C"/>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onkerelijst-accent2">
    <w:name w:val="Dark List Accent 2"/>
    <w:basedOn w:val="Standaardtabel"/>
    <w:uiPriority w:val="70"/>
    <w:semiHidden/>
    <w:unhideWhenUsed/>
    <w:rsid w:val="00D7338C"/>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onkerelijst-accent3">
    <w:name w:val="Dark List Accent 3"/>
    <w:basedOn w:val="Standaardtabel"/>
    <w:uiPriority w:val="70"/>
    <w:semiHidden/>
    <w:unhideWhenUsed/>
    <w:rsid w:val="00D7338C"/>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onkerelijst-accent4">
    <w:name w:val="Dark List Accent 4"/>
    <w:basedOn w:val="Standaardtabel"/>
    <w:uiPriority w:val="70"/>
    <w:semiHidden/>
    <w:unhideWhenUsed/>
    <w:rsid w:val="00D7338C"/>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onkerelijst-accent5">
    <w:name w:val="Dark List Accent 5"/>
    <w:basedOn w:val="Standaardtabel"/>
    <w:uiPriority w:val="70"/>
    <w:semiHidden/>
    <w:unhideWhenUsed/>
    <w:rsid w:val="00D7338C"/>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onkerelijst-accent6">
    <w:name w:val="Dark List Accent 6"/>
    <w:basedOn w:val="Standaardtabel"/>
    <w:uiPriority w:val="70"/>
    <w:semiHidden/>
    <w:unhideWhenUsed/>
    <w:rsid w:val="00D7338C"/>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um">
    <w:name w:val="Date"/>
    <w:basedOn w:val="Standaard"/>
    <w:next w:val="Standaard"/>
    <w:link w:val="DatumChar"/>
    <w:uiPriority w:val="99"/>
    <w:semiHidden/>
    <w:unhideWhenUsed/>
    <w:rsid w:val="00D7338C"/>
  </w:style>
  <w:style w:type="character" w:customStyle="1" w:styleId="DatumChar">
    <w:name w:val="Datum Char"/>
    <w:basedOn w:val="Standaardalinea-lettertype"/>
    <w:link w:val="Datum"/>
    <w:uiPriority w:val="99"/>
    <w:semiHidden/>
    <w:rsid w:val="00D7338C"/>
    <w:rPr>
      <w:rFonts w:ascii="Trebuchet MS" w:hAnsi="Trebuchet MS"/>
      <w:lang w:val="nl-NL"/>
    </w:rPr>
  </w:style>
  <w:style w:type="paragraph" w:styleId="Documentstructuur">
    <w:name w:val="Document Map"/>
    <w:basedOn w:val="Standaard"/>
    <w:link w:val="DocumentstructuurChar"/>
    <w:uiPriority w:val="99"/>
    <w:semiHidden/>
    <w:unhideWhenUsed/>
    <w:rsid w:val="00D7338C"/>
    <w:rPr>
      <w:rFonts w:cs="Segoe UI"/>
      <w:sz w:val="16"/>
      <w:szCs w:val="16"/>
    </w:rPr>
  </w:style>
  <w:style w:type="character" w:customStyle="1" w:styleId="DocumentstructuurChar">
    <w:name w:val="Documentstructuur Char"/>
    <w:basedOn w:val="Standaardalinea-lettertype"/>
    <w:link w:val="Documentstructuur"/>
    <w:uiPriority w:val="99"/>
    <w:semiHidden/>
    <w:rsid w:val="00D7338C"/>
    <w:rPr>
      <w:rFonts w:ascii="Trebuchet MS" w:hAnsi="Trebuchet MS" w:cs="Segoe UI"/>
      <w:sz w:val="16"/>
      <w:szCs w:val="16"/>
      <w:lang w:val="nl-NL"/>
    </w:rPr>
  </w:style>
  <w:style w:type="character" w:styleId="Nadruk">
    <w:name w:val="Emphasis"/>
    <w:basedOn w:val="Standaardalinea-lettertype"/>
    <w:uiPriority w:val="20"/>
    <w:semiHidden/>
    <w:qFormat/>
    <w:rsid w:val="00D7338C"/>
    <w:rPr>
      <w:i/>
      <w:iCs/>
      <w:lang w:val="nl-NL"/>
    </w:rPr>
  </w:style>
  <w:style w:type="character" w:styleId="Eindnootmarkering">
    <w:name w:val="endnote reference"/>
    <w:basedOn w:val="Standaardalinea-lettertype"/>
    <w:uiPriority w:val="99"/>
    <w:semiHidden/>
    <w:unhideWhenUsed/>
    <w:rsid w:val="00D7338C"/>
    <w:rPr>
      <w:vertAlign w:val="superscript"/>
      <w:lang w:val="nl-NL"/>
    </w:rPr>
  </w:style>
  <w:style w:type="paragraph" w:styleId="Eindnoottekst">
    <w:name w:val="endnote text"/>
    <w:basedOn w:val="Standaard"/>
    <w:link w:val="EindnoottekstChar"/>
    <w:uiPriority w:val="99"/>
    <w:semiHidden/>
    <w:unhideWhenUsed/>
    <w:rsid w:val="00D7338C"/>
  </w:style>
  <w:style w:type="character" w:customStyle="1" w:styleId="EindnoottekstChar">
    <w:name w:val="Eindnoottekst Char"/>
    <w:basedOn w:val="Standaardalinea-lettertype"/>
    <w:link w:val="Eindnoottekst"/>
    <w:uiPriority w:val="99"/>
    <w:semiHidden/>
    <w:rsid w:val="00D7338C"/>
    <w:rPr>
      <w:rFonts w:ascii="Trebuchet MS" w:hAnsi="Trebuchet MS"/>
      <w:lang w:val="nl-NL"/>
    </w:rPr>
  </w:style>
  <w:style w:type="paragraph" w:styleId="Adresenvelop">
    <w:name w:val="envelope address"/>
    <w:basedOn w:val="Standaard"/>
    <w:uiPriority w:val="99"/>
    <w:semiHidden/>
    <w:unhideWhenUsed/>
    <w:rsid w:val="00D7338C"/>
    <w:pPr>
      <w:framePr w:w="7920" w:h="1980" w:hRule="exact" w:hSpace="141" w:wrap="auto" w:hAnchor="page" w:xAlign="center" w:yAlign="bottom"/>
      <w:ind w:left="2880"/>
    </w:pPr>
    <w:rPr>
      <w:rFonts w:eastAsiaTheme="majorEastAsia" w:cstheme="majorBidi"/>
      <w:sz w:val="24"/>
      <w:szCs w:val="24"/>
    </w:rPr>
  </w:style>
  <w:style w:type="paragraph" w:styleId="Afzender">
    <w:name w:val="envelope return"/>
    <w:basedOn w:val="Standaard"/>
    <w:uiPriority w:val="99"/>
    <w:semiHidden/>
    <w:unhideWhenUsed/>
    <w:rsid w:val="00D7338C"/>
    <w:rPr>
      <w:rFonts w:eastAsiaTheme="majorEastAsia" w:cstheme="majorBidi"/>
    </w:rPr>
  </w:style>
  <w:style w:type="character" w:styleId="GevolgdeHyperlink">
    <w:name w:val="FollowedHyperlink"/>
    <w:basedOn w:val="Standaardalinea-lettertype"/>
    <w:uiPriority w:val="99"/>
    <w:semiHidden/>
    <w:unhideWhenUsed/>
    <w:rsid w:val="00D7338C"/>
    <w:rPr>
      <w:color w:val="954F72" w:themeColor="followedHyperlink"/>
      <w:u w:val="single"/>
      <w:lang w:val="nl-NL"/>
    </w:rPr>
  </w:style>
  <w:style w:type="character" w:styleId="Voetnootmarkering">
    <w:name w:val="footnote reference"/>
    <w:basedOn w:val="Standaardalinea-lettertype"/>
    <w:uiPriority w:val="99"/>
    <w:semiHidden/>
    <w:unhideWhenUsed/>
    <w:rsid w:val="00D7338C"/>
    <w:rPr>
      <w:vertAlign w:val="superscript"/>
      <w:lang w:val="nl-NL"/>
    </w:rPr>
  </w:style>
  <w:style w:type="table" w:styleId="Rastertabel1licht">
    <w:name w:val="Grid Table 1 Light"/>
    <w:basedOn w:val="Standaardtabel"/>
    <w:uiPriority w:val="46"/>
    <w:rsid w:val="00D7338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D7338C"/>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D7338C"/>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D7338C"/>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D7338C"/>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D7338C"/>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D7338C"/>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D7338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D7338C"/>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astertabel2-Accent2">
    <w:name w:val="Grid Table 2 Accent 2"/>
    <w:basedOn w:val="Standaardtabel"/>
    <w:uiPriority w:val="47"/>
    <w:rsid w:val="00D7338C"/>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2-Accent3">
    <w:name w:val="Grid Table 2 Accent 3"/>
    <w:basedOn w:val="Standaardtabel"/>
    <w:uiPriority w:val="47"/>
    <w:rsid w:val="00D7338C"/>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2-Accent4">
    <w:name w:val="Grid Table 2 Accent 4"/>
    <w:basedOn w:val="Standaardtabel"/>
    <w:uiPriority w:val="47"/>
    <w:rsid w:val="00D7338C"/>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astertabel2-Accent5">
    <w:name w:val="Grid Table 2 Accent 5"/>
    <w:basedOn w:val="Standaardtabel"/>
    <w:uiPriority w:val="47"/>
    <w:rsid w:val="00D7338C"/>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2-Accent6">
    <w:name w:val="Grid Table 2 Accent 6"/>
    <w:basedOn w:val="Standaardtabel"/>
    <w:uiPriority w:val="47"/>
    <w:rsid w:val="00D7338C"/>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3">
    <w:name w:val="Grid Table 3"/>
    <w:basedOn w:val="Standaardtabel"/>
    <w:uiPriority w:val="48"/>
    <w:rsid w:val="00D7338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D7338C"/>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Rastertabel3-Accent2">
    <w:name w:val="Grid Table 3 Accent 2"/>
    <w:basedOn w:val="Standaardtabel"/>
    <w:uiPriority w:val="48"/>
    <w:rsid w:val="00D7338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astertabel3-Accent3">
    <w:name w:val="Grid Table 3 Accent 3"/>
    <w:basedOn w:val="Standaardtabel"/>
    <w:uiPriority w:val="48"/>
    <w:rsid w:val="00D7338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astertabel3-Accent4">
    <w:name w:val="Grid Table 3 Accent 4"/>
    <w:basedOn w:val="Standaardtabel"/>
    <w:uiPriority w:val="48"/>
    <w:rsid w:val="00D7338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astertabel3-Accent5">
    <w:name w:val="Grid Table 3 Accent 5"/>
    <w:basedOn w:val="Standaardtabel"/>
    <w:uiPriority w:val="48"/>
    <w:rsid w:val="00D7338C"/>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Rastertabel3-Accent6">
    <w:name w:val="Grid Table 3 Accent 6"/>
    <w:basedOn w:val="Standaardtabel"/>
    <w:uiPriority w:val="48"/>
    <w:rsid w:val="00D7338C"/>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astertabel4">
    <w:name w:val="Grid Table 4"/>
    <w:basedOn w:val="Standaardtabel"/>
    <w:uiPriority w:val="49"/>
    <w:rsid w:val="00D7338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D7338C"/>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astertabel4-Accent2">
    <w:name w:val="Grid Table 4 Accent 2"/>
    <w:basedOn w:val="Standaardtabel"/>
    <w:uiPriority w:val="49"/>
    <w:rsid w:val="00D7338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4-Accent3">
    <w:name w:val="Grid Table 4 Accent 3"/>
    <w:basedOn w:val="Standaardtabel"/>
    <w:uiPriority w:val="49"/>
    <w:rsid w:val="00D7338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4-Accent4">
    <w:name w:val="Grid Table 4 Accent 4"/>
    <w:basedOn w:val="Standaardtabel"/>
    <w:uiPriority w:val="49"/>
    <w:rsid w:val="00D7338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astertabel4-Accent5">
    <w:name w:val="Grid Table 4 Accent 5"/>
    <w:basedOn w:val="Standaardtabel"/>
    <w:uiPriority w:val="49"/>
    <w:rsid w:val="00D7338C"/>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4-Accent6">
    <w:name w:val="Grid Table 4 Accent 6"/>
    <w:basedOn w:val="Standaardtabel"/>
    <w:uiPriority w:val="49"/>
    <w:rsid w:val="00D7338C"/>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5donker">
    <w:name w:val="Grid Table 5 Dark"/>
    <w:basedOn w:val="Standaardtabel"/>
    <w:uiPriority w:val="50"/>
    <w:rsid w:val="00D733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D733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Rastertabel5donker-Accent2">
    <w:name w:val="Grid Table 5 Dark Accent 2"/>
    <w:basedOn w:val="Standaardtabel"/>
    <w:uiPriority w:val="50"/>
    <w:rsid w:val="00D733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Rastertabel5donker-Accent3">
    <w:name w:val="Grid Table 5 Dark Accent 3"/>
    <w:basedOn w:val="Standaardtabel"/>
    <w:uiPriority w:val="50"/>
    <w:rsid w:val="00D733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Rastertabel5donker-Accent4">
    <w:name w:val="Grid Table 5 Dark Accent 4"/>
    <w:basedOn w:val="Standaardtabel"/>
    <w:uiPriority w:val="50"/>
    <w:rsid w:val="00D733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Rastertabel5donker-Accent5">
    <w:name w:val="Grid Table 5 Dark Accent 5"/>
    <w:basedOn w:val="Standaardtabel"/>
    <w:uiPriority w:val="50"/>
    <w:rsid w:val="00D733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Rastertabel5donker-Accent6">
    <w:name w:val="Grid Table 5 Dark Accent 6"/>
    <w:basedOn w:val="Standaardtabel"/>
    <w:uiPriority w:val="50"/>
    <w:rsid w:val="00D733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Rastertabel6kleurrijk">
    <w:name w:val="Grid Table 6 Colorful"/>
    <w:basedOn w:val="Standaardtabel"/>
    <w:uiPriority w:val="51"/>
    <w:rsid w:val="00D7338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D7338C"/>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astertabel6kleurrijk-Accent2">
    <w:name w:val="Grid Table 6 Colorful Accent 2"/>
    <w:basedOn w:val="Standaardtabel"/>
    <w:uiPriority w:val="51"/>
    <w:rsid w:val="00D7338C"/>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6kleurrijk-Accent3">
    <w:name w:val="Grid Table 6 Colorful Accent 3"/>
    <w:basedOn w:val="Standaardtabel"/>
    <w:uiPriority w:val="51"/>
    <w:rsid w:val="00D7338C"/>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6kleurrijk-Accent4">
    <w:name w:val="Grid Table 6 Colorful Accent 4"/>
    <w:basedOn w:val="Standaardtabel"/>
    <w:uiPriority w:val="51"/>
    <w:rsid w:val="00D7338C"/>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astertabel6kleurrijk-Accent5">
    <w:name w:val="Grid Table 6 Colorful Accent 5"/>
    <w:basedOn w:val="Standaardtabel"/>
    <w:uiPriority w:val="51"/>
    <w:rsid w:val="00D7338C"/>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6kleurrijk-Accent6">
    <w:name w:val="Grid Table 6 Colorful Accent 6"/>
    <w:basedOn w:val="Standaardtabel"/>
    <w:uiPriority w:val="51"/>
    <w:rsid w:val="00D7338C"/>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7kleurrijk">
    <w:name w:val="Grid Table 7 Colorful"/>
    <w:basedOn w:val="Standaardtabel"/>
    <w:uiPriority w:val="52"/>
    <w:rsid w:val="00D7338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D7338C"/>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Rastertabel7kleurrijk-Accent2">
    <w:name w:val="Grid Table 7 Colorful Accent 2"/>
    <w:basedOn w:val="Standaardtabel"/>
    <w:uiPriority w:val="52"/>
    <w:rsid w:val="00D7338C"/>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astertabel7kleurrijk-Accent3">
    <w:name w:val="Grid Table 7 Colorful Accent 3"/>
    <w:basedOn w:val="Standaardtabel"/>
    <w:uiPriority w:val="52"/>
    <w:rsid w:val="00D7338C"/>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astertabel7kleurrijk-Accent4">
    <w:name w:val="Grid Table 7 Colorful Accent 4"/>
    <w:basedOn w:val="Standaardtabel"/>
    <w:uiPriority w:val="52"/>
    <w:rsid w:val="00D7338C"/>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astertabel7kleurrijk-Accent5">
    <w:name w:val="Grid Table 7 Colorful Accent 5"/>
    <w:basedOn w:val="Standaardtabel"/>
    <w:uiPriority w:val="52"/>
    <w:rsid w:val="00D7338C"/>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Rastertabel7kleurrijk-Accent6">
    <w:name w:val="Grid Table 7 Colorful Accent 6"/>
    <w:basedOn w:val="Standaardtabel"/>
    <w:uiPriority w:val="52"/>
    <w:rsid w:val="00D7338C"/>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Standaardalinea-lettertype"/>
    <w:uiPriority w:val="99"/>
    <w:semiHidden/>
    <w:unhideWhenUsed/>
    <w:rsid w:val="00D7338C"/>
    <w:rPr>
      <w:color w:val="2B579A"/>
      <w:shd w:val="clear" w:color="auto" w:fill="E1DFDD"/>
      <w:lang w:val="nl-NL"/>
    </w:rPr>
  </w:style>
  <w:style w:type="character" w:styleId="HTML-acroniem">
    <w:name w:val="HTML Acronym"/>
    <w:basedOn w:val="Standaardalinea-lettertype"/>
    <w:uiPriority w:val="99"/>
    <w:semiHidden/>
    <w:unhideWhenUsed/>
    <w:rsid w:val="00D7338C"/>
    <w:rPr>
      <w:lang w:val="nl-NL"/>
    </w:rPr>
  </w:style>
  <w:style w:type="paragraph" w:styleId="HTML-adres">
    <w:name w:val="HTML Address"/>
    <w:basedOn w:val="Standaard"/>
    <w:link w:val="HTML-adresChar"/>
    <w:uiPriority w:val="99"/>
    <w:semiHidden/>
    <w:unhideWhenUsed/>
    <w:rsid w:val="00D7338C"/>
    <w:rPr>
      <w:i/>
      <w:iCs/>
    </w:rPr>
  </w:style>
  <w:style w:type="character" w:customStyle="1" w:styleId="HTML-adresChar">
    <w:name w:val="HTML-adres Char"/>
    <w:basedOn w:val="Standaardalinea-lettertype"/>
    <w:link w:val="HTML-adres"/>
    <w:uiPriority w:val="99"/>
    <w:semiHidden/>
    <w:rsid w:val="00D7338C"/>
    <w:rPr>
      <w:rFonts w:ascii="Trebuchet MS" w:hAnsi="Trebuchet MS"/>
      <w:i/>
      <w:iCs/>
      <w:lang w:val="nl-NL"/>
    </w:rPr>
  </w:style>
  <w:style w:type="character" w:styleId="HTML-citaat">
    <w:name w:val="HTML Cite"/>
    <w:basedOn w:val="Standaardalinea-lettertype"/>
    <w:uiPriority w:val="99"/>
    <w:semiHidden/>
    <w:unhideWhenUsed/>
    <w:rsid w:val="00D7338C"/>
    <w:rPr>
      <w:i/>
      <w:iCs/>
      <w:lang w:val="nl-NL"/>
    </w:rPr>
  </w:style>
  <w:style w:type="character" w:styleId="HTMLCode">
    <w:name w:val="HTML Code"/>
    <w:basedOn w:val="Standaardalinea-lettertype"/>
    <w:uiPriority w:val="99"/>
    <w:semiHidden/>
    <w:unhideWhenUsed/>
    <w:rsid w:val="00D7338C"/>
    <w:rPr>
      <w:rFonts w:ascii="Trebuchet MS" w:hAnsi="Trebuchet MS"/>
      <w:sz w:val="20"/>
      <w:szCs w:val="20"/>
      <w:lang w:val="nl-NL"/>
    </w:rPr>
  </w:style>
  <w:style w:type="character" w:styleId="HTMLDefinition">
    <w:name w:val="HTML Definition"/>
    <w:basedOn w:val="Standaardalinea-lettertype"/>
    <w:uiPriority w:val="99"/>
    <w:semiHidden/>
    <w:unhideWhenUsed/>
    <w:rsid w:val="00D7338C"/>
    <w:rPr>
      <w:i/>
      <w:iCs/>
      <w:lang w:val="nl-NL"/>
    </w:rPr>
  </w:style>
  <w:style w:type="character" w:styleId="HTML-toetsenbord">
    <w:name w:val="HTML Keyboard"/>
    <w:basedOn w:val="Standaardalinea-lettertype"/>
    <w:uiPriority w:val="99"/>
    <w:semiHidden/>
    <w:unhideWhenUsed/>
    <w:rsid w:val="00D7338C"/>
    <w:rPr>
      <w:rFonts w:ascii="Trebuchet MS" w:hAnsi="Trebuchet MS"/>
      <w:sz w:val="20"/>
      <w:szCs w:val="20"/>
      <w:lang w:val="nl-NL"/>
    </w:rPr>
  </w:style>
  <w:style w:type="paragraph" w:styleId="HTML-voorafopgemaakt">
    <w:name w:val="HTML Preformatted"/>
    <w:basedOn w:val="Standaard"/>
    <w:link w:val="HTML-voorafopgemaaktChar"/>
    <w:uiPriority w:val="99"/>
    <w:semiHidden/>
    <w:unhideWhenUsed/>
    <w:rsid w:val="00D7338C"/>
  </w:style>
  <w:style w:type="character" w:customStyle="1" w:styleId="HTML-voorafopgemaaktChar">
    <w:name w:val="HTML - vooraf opgemaakt Char"/>
    <w:basedOn w:val="Standaardalinea-lettertype"/>
    <w:link w:val="HTML-voorafopgemaakt"/>
    <w:uiPriority w:val="99"/>
    <w:semiHidden/>
    <w:rsid w:val="00D7338C"/>
    <w:rPr>
      <w:rFonts w:ascii="Trebuchet MS" w:hAnsi="Trebuchet MS"/>
      <w:lang w:val="nl-NL"/>
    </w:rPr>
  </w:style>
  <w:style w:type="character" w:styleId="HTML-voorbeeld">
    <w:name w:val="HTML Sample"/>
    <w:basedOn w:val="Standaardalinea-lettertype"/>
    <w:uiPriority w:val="99"/>
    <w:semiHidden/>
    <w:unhideWhenUsed/>
    <w:rsid w:val="00D7338C"/>
    <w:rPr>
      <w:rFonts w:ascii="Trebuchet MS" w:hAnsi="Trebuchet MS"/>
      <w:sz w:val="24"/>
      <w:szCs w:val="24"/>
      <w:lang w:val="nl-NL"/>
    </w:rPr>
  </w:style>
  <w:style w:type="character" w:styleId="HTML-schrijfmachine">
    <w:name w:val="HTML Typewriter"/>
    <w:basedOn w:val="Standaardalinea-lettertype"/>
    <w:uiPriority w:val="99"/>
    <w:semiHidden/>
    <w:unhideWhenUsed/>
    <w:rsid w:val="00D7338C"/>
    <w:rPr>
      <w:rFonts w:ascii="Trebuchet MS" w:hAnsi="Trebuchet MS"/>
      <w:sz w:val="20"/>
      <w:szCs w:val="20"/>
      <w:lang w:val="nl-NL"/>
    </w:rPr>
  </w:style>
  <w:style w:type="character" w:styleId="HTMLVariable">
    <w:name w:val="HTML Variable"/>
    <w:basedOn w:val="Standaardalinea-lettertype"/>
    <w:uiPriority w:val="99"/>
    <w:semiHidden/>
    <w:unhideWhenUsed/>
    <w:rsid w:val="00D7338C"/>
    <w:rPr>
      <w:i/>
      <w:iCs/>
      <w:lang w:val="nl-NL"/>
    </w:rPr>
  </w:style>
  <w:style w:type="character" w:styleId="Hyperlink">
    <w:name w:val="Hyperlink"/>
    <w:basedOn w:val="Standaardalinea-lettertype"/>
    <w:uiPriority w:val="99"/>
    <w:unhideWhenUsed/>
    <w:qFormat/>
    <w:rsid w:val="00B378F9"/>
    <w:rPr>
      <w:color w:val="71B3BD"/>
      <w:u w:val="none"/>
      <w:lang w:val="nl-NL"/>
    </w:rPr>
  </w:style>
  <w:style w:type="paragraph" w:styleId="Index1">
    <w:name w:val="index 1"/>
    <w:basedOn w:val="Standaard"/>
    <w:next w:val="Standaard"/>
    <w:autoRedefine/>
    <w:uiPriority w:val="99"/>
    <w:semiHidden/>
    <w:unhideWhenUsed/>
    <w:rsid w:val="00D7338C"/>
    <w:pPr>
      <w:ind w:left="200" w:hanging="200"/>
    </w:pPr>
  </w:style>
  <w:style w:type="paragraph" w:styleId="Index2">
    <w:name w:val="index 2"/>
    <w:basedOn w:val="Standaard"/>
    <w:next w:val="Standaard"/>
    <w:autoRedefine/>
    <w:uiPriority w:val="99"/>
    <w:semiHidden/>
    <w:unhideWhenUsed/>
    <w:rsid w:val="00D7338C"/>
    <w:pPr>
      <w:ind w:left="400" w:hanging="200"/>
    </w:pPr>
  </w:style>
  <w:style w:type="paragraph" w:styleId="Index3">
    <w:name w:val="index 3"/>
    <w:basedOn w:val="Standaard"/>
    <w:next w:val="Standaard"/>
    <w:autoRedefine/>
    <w:uiPriority w:val="99"/>
    <w:semiHidden/>
    <w:unhideWhenUsed/>
    <w:rsid w:val="00D7338C"/>
    <w:pPr>
      <w:ind w:left="600" w:hanging="200"/>
    </w:pPr>
  </w:style>
  <w:style w:type="paragraph" w:styleId="Index4">
    <w:name w:val="index 4"/>
    <w:basedOn w:val="Standaard"/>
    <w:next w:val="Standaard"/>
    <w:autoRedefine/>
    <w:uiPriority w:val="99"/>
    <w:semiHidden/>
    <w:unhideWhenUsed/>
    <w:rsid w:val="00D7338C"/>
    <w:pPr>
      <w:ind w:left="800" w:hanging="200"/>
    </w:pPr>
  </w:style>
  <w:style w:type="paragraph" w:styleId="Index5">
    <w:name w:val="index 5"/>
    <w:basedOn w:val="Standaard"/>
    <w:next w:val="Standaard"/>
    <w:autoRedefine/>
    <w:uiPriority w:val="99"/>
    <w:semiHidden/>
    <w:unhideWhenUsed/>
    <w:rsid w:val="00D7338C"/>
    <w:pPr>
      <w:ind w:left="1000" w:hanging="200"/>
    </w:pPr>
  </w:style>
  <w:style w:type="paragraph" w:styleId="Index6">
    <w:name w:val="index 6"/>
    <w:basedOn w:val="Standaard"/>
    <w:next w:val="Standaard"/>
    <w:autoRedefine/>
    <w:uiPriority w:val="99"/>
    <w:semiHidden/>
    <w:unhideWhenUsed/>
    <w:rsid w:val="00D7338C"/>
    <w:pPr>
      <w:ind w:left="1200" w:hanging="200"/>
    </w:pPr>
  </w:style>
  <w:style w:type="paragraph" w:styleId="Index7">
    <w:name w:val="index 7"/>
    <w:basedOn w:val="Standaard"/>
    <w:next w:val="Standaard"/>
    <w:autoRedefine/>
    <w:uiPriority w:val="99"/>
    <w:semiHidden/>
    <w:unhideWhenUsed/>
    <w:rsid w:val="00D7338C"/>
    <w:pPr>
      <w:ind w:left="1400" w:hanging="200"/>
    </w:pPr>
  </w:style>
  <w:style w:type="paragraph" w:styleId="Index8">
    <w:name w:val="index 8"/>
    <w:basedOn w:val="Standaard"/>
    <w:next w:val="Standaard"/>
    <w:autoRedefine/>
    <w:uiPriority w:val="99"/>
    <w:semiHidden/>
    <w:unhideWhenUsed/>
    <w:rsid w:val="00D7338C"/>
    <w:pPr>
      <w:ind w:left="1600" w:hanging="200"/>
    </w:pPr>
  </w:style>
  <w:style w:type="paragraph" w:styleId="Index9">
    <w:name w:val="index 9"/>
    <w:basedOn w:val="Standaard"/>
    <w:next w:val="Standaard"/>
    <w:autoRedefine/>
    <w:uiPriority w:val="99"/>
    <w:semiHidden/>
    <w:unhideWhenUsed/>
    <w:rsid w:val="00D7338C"/>
    <w:pPr>
      <w:ind w:left="1800" w:hanging="200"/>
    </w:pPr>
  </w:style>
  <w:style w:type="paragraph" w:styleId="Indexkop">
    <w:name w:val="index heading"/>
    <w:basedOn w:val="Standaard"/>
    <w:next w:val="Index1"/>
    <w:uiPriority w:val="99"/>
    <w:semiHidden/>
    <w:unhideWhenUsed/>
    <w:rsid w:val="00D7338C"/>
    <w:rPr>
      <w:rFonts w:eastAsiaTheme="majorEastAsia" w:cstheme="majorBidi"/>
      <w:b/>
      <w:bCs/>
    </w:rPr>
  </w:style>
  <w:style w:type="character" w:styleId="Intensievebenadrukking">
    <w:name w:val="Intense Emphasis"/>
    <w:basedOn w:val="Standaardalinea-lettertype"/>
    <w:uiPriority w:val="21"/>
    <w:semiHidden/>
    <w:qFormat/>
    <w:rsid w:val="00D7338C"/>
    <w:rPr>
      <w:i/>
      <w:iCs/>
      <w:color w:val="5B9BD5" w:themeColor="accent1"/>
      <w:lang w:val="nl-NL"/>
    </w:rPr>
  </w:style>
  <w:style w:type="paragraph" w:styleId="Duidelijkcitaat">
    <w:name w:val="Intense Quote"/>
    <w:basedOn w:val="Standaard"/>
    <w:next w:val="Standaard"/>
    <w:link w:val="DuidelijkcitaatChar"/>
    <w:uiPriority w:val="30"/>
    <w:semiHidden/>
    <w:qFormat/>
    <w:rsid w:val="00D7338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semiHidden/>
    <w:rsid w:val="00D7338C"/>
    <w:rPr>
      <w:rFonts w:ascii="Trebuchet MS" w:hAnsi="Trebuchet MS"/>
      <w:i/>
      <w:iCs/>
      <w:color w:val="5B9BD5" w:themeColor="accent1"/>
      <w:lang w:val="nl-NL"/>
    </w:rPr>
  </w:style>
  <w:style w:type="character" w:styleId="Intensieveverwijzing">
    <w:name w:val="Intense Reference"/>
    <w:basedOn w:val="Standaardalinea-lettertype"/>
    <w:uiPriority w:val="32"/>
    <w:semiHidden/>
    <w:qFormat/>
    <w:rsid w:val="00D7338C"/>
    <w:rPr>
      <w:b/>
      <w:bCs/>
      <w:smallCaps/>
      <w:color w:val="5B9BD5" w:themeColor="accent1"/>
      <w:spacing w:val="5"/>
      <w:lang w:val="nl-NL"/>
    </w:rPr>
  </w:style>
  <w:style w:type="table" w:styleId="Lichtraster">
    <w:name w:val="Light Grid"/>
    <w:basedOn w:val="Standaardtabel"/>
    <w:uiPriority w:val="62"/>
    <w:semiHidden/>
    <w:unhideWhenUsed/>
    <w:rsid w:val="00D7338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D7338C"/>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chtraster-accent2">
    <w:name w:val="Light Grid Accent 2"/>
    <w:basedOn w:val="Standaardtabel"/>
    <w:uiPriority w:val="62"/>
    <w:semiHidden/>
    <w:unhideWhenUsed/>
    <w:rsid w:val="00D7338C"/>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chtraster-accent3">
    <w:name w:val="Light Grid Accent 3"/>
    <w:basedOn w:val="Standaardtabel"/>
    <w:uiPriority w:val="62"/>
    <w:semiHidden/>
    <w:unhideWhenUsed/>
    <w:rsid w:val="00D7338C"/>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chtraster-accent4">
    <w:name w:val="Light Grid Accent 4"/>
    <w:basedOn w:val="Standaardtabel"/>
    <w:uiPriority w:val="62"/>
    <w:semiHidden/>
    <w:unhideWhenUsed/>
    <w:rsid w:val="00D7338C"/>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chtraster-accent5">
    <w:name w:val="Light Grid Accent 5"/>
    <w:basedOn w:val="Standaardtabel"/>
    <w:uiPriority w:val="62"/>
    <w:semiHidden/>
    <w:unhideWhenUsed/>
    <w:rsid w:val="00D7338C"/>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chtraster-accent6">
    <w:name w:val="Light Grid Accent 6"/>
    <w:basedOn w:val="Standaardtabel"/>
    <w:uiPriority w:val="62"/>
    <w:semiHidden/>
    <w:unhideWhenUsed/>
    <w:rsid w:val="00D7338C"/>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chtelijst">
    <w:name w:val="Light List"/>
    <w:basedOn w:val="Standaardtabel"/>
    <w:uiPriority w:val="61"/>
    <w:semiHidden/>
    <w:unhideWhenUsed/>
    <w:rsid w:val="00D7338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D7338C"/>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chtelijst-accent2">
    <w:name w:val="Light List Accent 2"/>
    <w:basedOn w:val="Standaardtabel"/>
    <w:uiPriority w:val="61"/>
    <w:semiHidden/>
    <w:unhideWhenUsed/>
    <w:rsid w:val="00D7338C"/>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chtelijst-accent3">
    <w:name w:val="Light List Accent 3"/>
    <w:basedOn w:val="Standaardtabel"/>
    <w:uiPriority w:val="61"/>
    <w:semiHidden/>
    <w:unhideWhenUsed/>
    <w:rsid w:val="00D7338C"/>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chtelijst-accent4">
    <w:name w:val="Light List Accent 4"/>
    <w:basedOn w:val="Standaardtabel"/>
    <w:uiPriority w:val="61"/>
    <w:semiHidden/>
    <w:unhideWhenUsed/>
    <w:rsid w:val="00D7338C"/>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chtelijst-accent5">
    <w:name w:val="Light List Accent 5"/>
    <w:basedOn w:val="Standaardtabel"/>
    <w:uiPriority w:val="61"/>
    <w:semiHidden/>
    <w:unhideWhenUsed/>
    <w:rsid w:val="00D7338C"/>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chtelijst-accent6">
    <w:name w:val="Light List Accent 6"/>
    <w:basedOn w:val="Standaardtabel"/>
    <w:uiPriority w:val="61"/>
    <w:semiHidden/>
    <w:unhideWhenUsed/>
    <w:rsid w:val="00D7338C"/>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chtearcering">
    <w:name w:val="Light Shading"/>
    <w:basedOn w:val="Standaardtabel"/>
    <w:uiPriority w:val="60"/>
    <w:semiHidden/>
    <w:unhideWhenUsed/>
    <w:rsid w:val="00D7338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D7338C"/>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chtearcering-accent2">
    <w:name w:val="Light Shading Accent 2"/>
    <w:basedOn w:val="Standaardtabel"/>
    <w:uiPriority w:val="60"/>
    <w:semiHidden/>
    <w:unhideWhenUsed/>
    <w:rsid w:val="00D7338C"/>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chtearcering-accent3">
    <w:name w:val="Light Shading Accent 3"/>
    <w:basedOn w:val="Standaardtabel"/>
    <w:uiPriority w:val="60"/>
    <w:semiHidden/>
    <w:unhideWhenUsed/>
    <w:rsid w:val="00D7338C"/>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chtearcering-accent4">
    <w:name w:val="Light Shading Accent 4"/>
    <w:basedOn w:val="Standaardtabel"/>
    <w:uiPriority w:val="60"/>
    <w:semiHidden/>
    <w:unhideWhenUsed/>
    <w:rsid w:val="00D7338C"/>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chtearcering-accent5">
    <w:name w:val="Light Shading Accent 5"/>
    <w:basedOn w:val="Standaardtabel"/>
    <w:uiPriority w:val="60"/>
    <w:semiHidden/>
    <w:unhideWhenUsed/>
    <w:rsid w:val="00D7338C"/>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chtearcering-accent6">
    <w:name w:val="Light Shading Accent 6"/>
    <w:basedOn w:val="Standaardtabel"/>
    <w:uiPriority w:val="60"/>
    <w:semiHidden/>
    <w:unhideWhenUsed/>
    <w:rsid w:val="00D7338C"/>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Regelnummer">
    <w:name w:val="line number"/>
    <w:basedOn w:val="Standaardalinea-lettertype"/>
    <w:uiPriority w:val="99"/>
    <w:semiHidden/>
    <w:unhideWhenUsed/>
    <w:rsid w:val="00D7338C"/>
    <w:rPr>
      <w:lang w:val="nl-NL"/>
    </w:rPr>
  </w:style>
  <w:style w:type="paragraph" w:styleId="Lijst">
    <w:name w:val="List"/>
    <w:basedOn w:val="Standaard"/>
    <w:uiPriority w:val="99"/>
    <w:semiHidden/>
    <w:unhideWhenUsed/>
    <w:rsid w:val="00D7338C"/>
    <w:pPr>
      <w:ind w:left="283" w:hanging="283"/>
      <w:contextualSpacing/>
    </w:pPr>
  </w:style>
  <w:style w:type="paragraph" w:styleId="Lijst2">
    <w:name w:val="List 2"/>
    <w:basedOn w:val="Standaard"/>
    <w:uiPriority w:val="99"/>
    <w:semiHidden/>
    <w:unhideWhenUsed/>
    <w:rsid w:val="00D7338C"/>
    <w:pPr>
      <w:ind w:left="566" w:hanging="283"/>
      <w:contextualSpacing/>
    </w:pPr>
  </w:style>
  <w:style w:type="paragraph" w:styleId="Lijst3">
    <w:name w:val="List 3"/>
    <w:basedOn w:val="Standaard"/>
    <w:uiPriority w:val="99"/>
    <w:semiHidden/>
    <w:unhideWhenUsed/>
    <w:rsid w:val="00D7338C"/>
    <w:pPr>
      <w:ind w:left="849" w:hanging="283"/>
      <w:contextualSpacing/>
    </w:pPr>
  </w:style>
  <w:style w:type="paragraph" w:styleId="Lijst4">
    <w:name w:val="List 4"/>
    <w:basedOn w:val="Standaard"/>
    <w:uiPriority w:val="99"/>
    <w:semiHidden/>
    <w:unhideWhenUsed/>
    <w:rsid w:val="00D7338C"/>
    <w:pPr>
      <w:ind w:left="1132" w:hanging="283"/>
      <w:contextualSpacing/>
    </w:pPr>
  </w:style>
  <w:style w:type="paragraph" w:styleId="Lijst5">
    <w:name w:val="List 5"/>
    <w:basedOn w:val="Standaard"/>
    <w:uiPriority w:val="99"/>
    <w:semiHidden/>
    <w:unhideWhenUsed/>
    <w:rsid w:val="00D7338C"/>
    <w:pPr>
      <w:ind w:left="1415" w:hanging="283"/>
      <w:contextualSpacing/>
    </w:pPr>
  </w:style>
  <w:style w:type="paragraph" w:styleId="Lijstopsomteken">
    <w:name w:val="List Bullet"/>
    <w:basedOn w:val="Standaard"/>
    <w:uiPriority w:val="99"/>
    <w:semiHidden/>
    <w:unhideWhenUsed/>
    <w:rsid w:val="00D7338C"/>
    <w:pPr>
      <w:numPr>
        <w:numId w:val="5"/>
      </w:numPr>
      <w:contextualSpacing/>
    </w:pPr>
  </w:style>
  <w:style w:type="paragraph" w:styleId="Lijstopsomteken2">
    <w:name w:val="List Bullet 2"/>
    <w:basedOn w:val="Standaard"/>
    <w:uiPriority w:val="99"/>
    <w:semiHidden/>
    <w:unhideWhenUsed/>
    <w:rsid w:val="00D7338C"/>
    <w:pPr>
      <w:numPr>
        <w:numId w:val="6"/>
      </w:numPr>
      <w:contextualSpacing/>
    </w:pPr>
  </w:style>
  <w:style w:type="paragraph" w:styleId="Lijstopsomteken3">
    <w:name w:val="List Bullet 3"/>
    <w:basedOn w:val="Standaard"/>
    <w:uiPriority w:val="99"/>
    <w:semiHidden/>
    <w:unhideWhenUsed/>
    <w:rsid w:val="00D7338C"/>
    <w:pPr>
      <w:numPr>
        <w:numId w:val="7"/>
      </w:numPr>
      <w:contextualSpacing/>
    </w:pPr>
  </w:style>
  <w:style w:type="paragraph" w:styleId="Lijstopsomteken4">
    <w:name w:val="List Bullet 4"/>
    <w:basedOn w:val="Standaard"/>
    <w:uiPriority w:val="99"/>
    <w:semiHidden/>
    <w:unhideWhenUsed/>
    <w:rsid w:val="00D7338C"/>
    <w:pPr>
      <w:numPr>
        <w:numId w:val="8"/>
      </w:numPr>
      <w:contextualSpacing/>
    </w:pPr>
  </w:style>
  <w:style w:type="paragraph" w:styleId="Lijstopsomteken5">
    <w:name w:val="List Bullet 5"/>
    <w:basedOn w:val="Standaard"/>
    <w:uiPriority w:val="99"/>
    <w:semiHidden/>
    <w:unhideWhenUsed/>
    <w:rsid w:val="00D7338C"/>
    <w:pPr>
      <w:numPr>
        <w:numId w:val="9"/>
      </w:numPr>
      <w:contextualSpacing/>
    </w:pPr>
  </w:style>
  <w:style w:type="paragraph" w:styleId="Lijstvoortzetting">
    <w:name w:val="List Continue"/>
    <w:basedOn w:val="Standaard"/>
    <w:uiPriority w:val="99"/>
    <w:semiHidden/>
    <w:unhideWhenUsed/>
    <w:rsid w:val="00D7338C"/>
    <w:pPr>
      <w:spacing w:after="120"/>
      <w:ind w:left="283"/>
      <w:contextualSpacing/>
    </w:pPr>
  </w:style>
  <w:style w:type="paragraph" w:styleId="Lijstvoortzetting2">
    <w:name w:val="List Continue 2"/>
    <w:basedOn w:val="Standaard"/>
    <w:uiPriority w:val="99"/>
    <w:semiHidden/>
    <w:unhideWhenUsed/>
    <w:rsid w:val="00D7338C"/>
    <w:pPr>
      <w:spacing w:after="120"/>
      <w:ind w:left="566"/>
      <w:contextualSpacing/>
    </w:pPr>
  </w:style>
  <w:style w:type="paragraph" w:styleId="Lijstvoortzetting3">
    <w:name w:val="List Continue 3"/>
    <w:basedOn w:val="Standaard"/>
    <w:uiPriority w:val="99"/>
    <w:semiHidden/>
    <w:unhideWhenUsed/>
    <w:rsid w:val="00D7338C"/>
    <w:pPr>
      <w:spacing w:after="120"/>
      <w:ind w:left="849"/>
      <w:contextualSpacing/>
    </w:pPr>
  </w:style>
  <w:style w:type="paragraph" w:styleId="Lijstvoortzetting4">
    <w:name w:val="List Continue 4"/>
    <w:basedOn w:val="Standaard"/>
    <w:uiPriority w:val="99"/>
    <w:semiHidden/>
    <w:unhideWhenUsed/>
    <w:rsid w:val="00D7338C"/>
    <w:pPr>
      <w:spacing w:after="120"/>
      <w:ind w:left="1132"/>
      <w:contextualSpacing/>
    </w:pPr>
  </w:style>
  <w:style w:type="paragraph" w:styleId="Lijstvoortzetting5">
    <w:name w:val="List Continue 5"/>
    <w:basedOn w:val="Standaard"/>
    <w:uiPriority w:val="99"/>
    <w:semiHidden/>
    <w:unhideWhenUsed/>
    <w:rsid w:val="00D7338C"/>
    <w:pPr>
      <w:spacing w:after="120"/>
      <w:ind w:left="1415"/>
      <w:contextualSpacing/>
    </w:pPr>
  </w:style>
  <w:style w:type="paragraph" w:styleId="Lijstnummering">
    <w:name w:val="List Number"/>
    <w:basedOn w:val="Standaard"/>
    <w:uiPriority w:val="99"/>
    <w:semiHidden/>
    <w:unhideWhenUsed/>
    <w:rsid w:val="00D7338C"/>
    <w:pPr>
      <w:numPr>
        <w:numId w:val="10"/>
      </w:numPr>
      <w:contextualSpacing/>
    </w:pPr>
  </w:style>
  <w:style w:type="paragraph" w:styleId="Lijstnummering2">
    <w:name w:val="List Number 2"/>
    <w:basedOn w:val="Standaard"/>
    <w:uiPriority w:val="99"/>
    <w:semiHidden/>
    <w:unhideWhenUsed/>
    <w:rsid w:val="00D7338C"/>
    <w:pPr>
      <w:numPr>
        <w:numId w:val="11"/>
      </w:numPr>
      <w:contextualSpacing/>
    </w:pPr>
  </w:style>
  <w:style w:type="paragraph" w:styleId="Lijstnummering3">
    <w:name w:val="List Number 3"/>
    <w:basedOn w:val="Standaard"/>
    <w:uiPriority w:val="99"/>
    <w:semiHidden/>
    <w:unhideWhenUsed/>
    <w:rsid w:val="00D7338C"/>
    <w:pPr>
      <w:numPr>
        <w:numId w:val="12"/>
      </w:numPr>
      <w:contextualSpacing/>
    </w:pPr>
  </w:style>
  <w:style w:type="paragraph" w:styleId="Lijstnummering4">
    <w:name w:val="List Number 4"/>
    <w:basedOn w:val="Standaard"/>
    <w:uiPriority w:val="99"/>
    <w:semiHidden/>
    <w:unhideWhenUsed/>
    <w:rsid w:val="00D7338C"/>
    <w:pPr>
      <w:numPr>
        <w:numId w:val="13"/>
      </w:numPr>
      <w:contextualSpacing/>
    </w:pPr>
  </w:style>
  <w:style w:type="paragraph" w:styleId="Lijstnummering5">
    <w:name w:val="List Number 5"/>
    <w:basedOn w:val="Standaard"/>
    <w:uiPriority w:val="99"/>
    <w:semiHidden/>
    <w:unhideWhenUsed/>
    <w:rsid w:val="00D7338C"/>
    <w:pPr>
      <w:numPr>
        <w:numId w:val="14"/>
      </w:numPr>
      <w:contextualSpacing/>
    </w:pPr>
  </w:style>
  <w:style w:type="table" w:styleId="Lijsttabel1licht">
    <w:name w:val="List Table 1 Light"/>
    <w:basedOn w:val="Standaardtabel"/>
    <w:uiPriority w:val="46"/>
    <w:rsid w:val="00D7338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D7338C"/>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jsttabel1licht-Accent2">
    <w:name w:val="List Table 1 Light Accent 2"/>
    <w:basedOn w:val="Standaardtabel"/>
    <w:uiPriority w:val="46"/>
    <w:rsid w:val="00D7338C"/>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jsttabel1licht-Accent3">
    <w:name w:val="List Table 1 Light Accent 3"/>
    <w:basedOn w:val="Standaardtabel"/>
    <w:uiPriority w:val="46"/>
    <w:rsid w:val="00D7338C"/>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jsttabel1licht-Accent4">
    <w:name w:val="List Table 1 Light Accent 4"/>
    <w:basedOn w:val="Standaardtabel"/>
    <w:uiPriority w:val="46"/>
    <w:rsid w:val="00D7338C"/>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jsttabel1licht-Accent5">
    <w:name w:val="List Table 1 Light Accent 5"/>
    <w:basedOn w:val="Standaardtabel"/>
    <w:uiPriority w:val="46"/>
    <w:rsid w:val="00D7338C"/>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1licht-Accent6">
    <w:name w:val="List Table 1 Light Accent 6"/>
    <w:basedOn w:val="Standaardtabel"/>
    <w:uiPriority w:val="46"/>
    <w:rsid w:val="00D7338C"/>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jsttabel2">
    <w:name w:val="List Table 2"/>
    <w:basedOn w:val="Standaardtabel"/>
    <w:uiPriority w:val="47"/>
    <w:rsid w:val="00D7338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D7338C"/>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jsttabel2-Accent2">
    <w:name w:val="List Table 2 Accent 2"/>
    <w:basedOn w:val="Standaardtabel"/>
    <w:uiPriority w:val="47"/>
    <w:rsid w:val="00D7338C"/>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jsttabel2-Accent3">
    <w:name w:val="List Table 2 Accent 3"/>
    <w:basedOn w:val="Standaardtabel"/>
    <w:uiPriority w:val="47"/>
    <w:rsid w:val="00D7338C"/>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jsttabel2-Accent4">
    <w:name w:val="List Table 2 Accent 4"/>
    <w:basedOn w:val="Standaardtabel"/>
    <w:uiPriority w:val="47"/>
    <w:rsid w:val="00D7338C"/>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jsttabel2-Accent5">
    <w:name w:val="List Table 2 Accent 5"/>
    <w:basedOn w:val="Standaardtabel"/>
    <w:uiPriority w:val="47"/>
    <w:rsid w:val="00D7338C"/>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2-Accent6">
    <w:name w:val="List Table 2 Accent 6"/>
    <w:basedOn w:val="Standaardtabel"/>
    <w:uiPriority w:val="47"/>
    <w:rsid w:val="00D7338C"/>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jsttabel3">
    <w:name w:val="List Table 3"/>
    <w:basedOn w:val="Standaardtabel"/>
    <w:uiPriority w:val="48"/>
    <w:rsid w:val="00D7338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D7338C"/>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jsttabel3-Accent2">
    <w:name w:val="List Table 3 Accent 2"/>
    <w:basedOn w:val="Standaardtabel"/>
    <w:uiPriority w:val="48"/>
    <w:rsid w:val="00D7338C"/>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jsttabel3-Accent3">
    <w:name w:val="List Table 3 Accent 3"/>
    <w:basedOn w:val="Standaardtabel"/>
    <w:uiPriority w:val="48"/>
    <w:rsid w:val="00D7338C"/>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jsttabel3-Accent4">
    <w:name w:val="List Table 3 Accent 4"/>
    <w:basedOn w:val="Standaardtabel"/>
    <w:uiPriority w:val="48"/>
    <w:rsid w:val="00D7338C"/>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jsttabel3-Accent5">
    <w:name w:val="List Table 3 Accent 5"/>
    <w:basedOn w:val="Standaardtabel"/>
    <w:uiPriority w:val="48"/>
    <w:rsid w:val="00D7338C"/>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jsttabel3-Accent6">
    <w:name w:val="List Table 3 Accent 6"/>
    <w:basedOn w:val="Standaardtabel"/>
    <w:uiPriority w:val="48"/>
    <w:rsid w:val="00D7338C"/>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jsttabel4">
    <w:name w:val="List Table 4"/>
    <w:basedOn w:val="Standaardtabel"/>
    <w:uiPriority w:val="49"/>
    <w:rsid w:val="00D7338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D7338C"/>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jsttabel4-Accent2">
    <w:name w:val="List Table 4 Accent 2"/>
    <w:basedOn w:val="Standaardtabel"/>
    <w:uiPriority w:val="49"/>
    <w:rsid w:val="00D7338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jsttabel4-Accent3">
    <w:name w:val="List Table 4 Accent 3"/>
    <w:basedOn w:val="Standaardtabel"/>
    <w:uiPriority w:val="49"/>
    <w:rsid w:val="00D7338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jsttabel4-Accent4">
    <w:name w:val="List Table 4 Accent 4"/>
    <w:basedOn w:val="Standaardtabel"/>
    <w:uiPriority w:val="49"/>
    <w:rsid w:val="00D7338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jsttabel4-Accent5">
    <w:name w:val="List Table 4 Accent 5"/>
    <w:basedOn w:val="Standaardtabel"/>
    <w:uiPriority w:val="49"/>
    <w:rsid w:val="00D7338C"/>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4-Accent6">
    <w:name w:val="List Table 4 Accent 6"/>
    <w:basedOn w:val="Standaardtabel"/>
    <w:uiPriority w:val="49"/>
    <w:rsid w:val="00D7338C"/>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jsttabel5donker">
    <w:name w:val="List Table 5 Dark"/>
    <w:basedOn w:val="Standaardtabel"/>
    <w:uiPriority w:val="50"/>
    <w:rsid w:val="00D7338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D7338C"/>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D7338C"/>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D7338C"/>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D7338C"/>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D7338C"/>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D7338C"/>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D7338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D7338C"/>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jsttabel6kleurrijk-Accent2">
    <w:name w:val="List Table 6 Colorful Accent 2"/>
    <w:basedOn w:val="Standaardtabel"/>
    <w:uiPriority w:val="51"/>
    <w:rsid w:val="00D7338C"/>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jsttabel6kleurrijk-Accent3">
    <w:name w:val="List Table 6 Colorful Accent 3"/>
    <w:basedOn w:val="Standaardtabel"/>
    <w:uiPriority w:val="51"/>
    <w:rsid w:val="00D7338C"/>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jsttabel6kleurrijk-Accent4">
    <w:name w:val="List Table 6 Colorful Accent 4"/>
    <w:basedOn w:val="Standaardtabel"/>
    <w:uiPriority w:val="51"/>
    <w:rsid w:val="00D7338C"/>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jsttabel6kleurrijk-Accent5">
    <w:name w:val="List Table 6 Colorful Accent 5"/>
    <w:basedOn w:val="Standaardtabel"/>
    <w:uiPriority w:val="51"/>
    <w:rsid w:val="00D7338C"/>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6kleurrijk-Accent6">
    <w:name w:val="List Table 6 Colorful Accent 6"/>
    <w:basedOn w:val="Standaardtabel"/>
    <w:uiPriority w:val="51"/>
    <w:rsid w:val="00D7338C"/>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jsttabel7kleurrijk">
    <w:name w:val="List Table 7 Colorful"/>
    <w:basedOn w:val="Standaardtabel"/>
    <w:uiPriority w:val="52"/>
    <w:rsid w:val="00D7338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D7338C"/>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D7338C"/>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D7338C"/>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D7338C"/>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D7338C"/>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D7338C"/>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D7338C"/>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line="312" w:lineRule="auto"/>
      <w:jc w:val="both"/>
      <w:textAlignment w:val="baseline"/>
    </w:pPr>
    <w:rPr>
      <w:rFonts w:ascii="Trebuchet MS" w:hAnsi="Trebuchet MS"/>
    </w:rPr>
  </w:style>
  <w:style w:type="character" w:customStyle="1" w:styleId="MacrotekstChar">
    <w:name w:val="Macrotekst Char"/>
    <w:basedOn w:val="Standaardalinea-lettertype"/>
    <w:link w:val="Macrotekst"/>
    <w:uiPriority w:val="99"/>
    <w:semiHidden/>
    <w:rsid w:val="00D7338C"/>
    <w:rPr>
      <w:rFonts w:ascii="Trebuchet MS" w:hAnsi="Trebuchet MS"/>
      <w:lang w:val="nl-NL"/>
    </w:rPr>
  </w:style>
  <w:style w:type="table" w:styleId="Gemiddeldraster1">
    <w:name w:val="Medium Grid 1"/>
    <w:basedOn w:val="Standaardtabel"/>
    <w:uiPriority w:val="67"/>
    <w:semiHidden/>
    <w:unhideWhenUsed/>
    <w:rsid w:val="00D7338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D7338C"/>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emiddeldraster1-accent2">
    <w:name w:val="Medium Grid 1 Accent 2"/>
    <w:basedOn w:val="Standaardtabel"/>
    <w:uiPriority w:val="67"/>
    <w:semiHidden/>
    <w:unhideWhenUsed/>
    <w:rsid w:val="00D7338C"/>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emiddeldraster1-accent3">
    <w:name w:val="Medium Grid 1 Accent 3"/>
    <w:basedOn w:val="Standaardtabel"/>
    <w:uiPriority w:val="67"/>
    <w:semiHidden/>
    <w:unhideWhenUsed/>
    <w:rsid w:val="00D7338C"/>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emiddeldraster1-accent4">
    <w:name w:val="Medium Grid 1 Accent 4"/>
    <w:basedOn w:val="Standaardtabel"/>
    <w:uiPriority w:val="67"/>
    <w:semiHidden/>
    <w:unhideWhenUsed/>
    <w:rsid w:val="00D7338C"/>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emiddeldraster1-accent5">
    <w:name w:val="Medium Grid 1 Accent 5"/>
    <w:basedOn w:val="Standaardtabel"/>
    <w:uiPriority w:val="67"/>
    <w:semiHidden/>
    <w:unhideWhenUsed/>
    <w:rsid w:val="00D7338C"/>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emiddeldraster1-accent6">
    <w:name w:val="Medium Grid 1 Accent 6"/>
    <w:basedOn w:val="Standaardtabel"/>
    <w:uiPriority w:val="67"/>
    <w:semiHidden/>
    <w:unhideWhenUsed/>
    <w:rsid w:val="00D7338C"/>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emiddeldraster2">
    <w:name w:val="Medium Grid 2"/>
    <w:basedOn w:val="Standaardtabel"/>
    <w:uiPriority w:val="68"/>
    <w:semiHidden/>
    <w:unhideWhenUsed/>
    <w:rsid w:val="00D7338C"/>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D7338C"/>
    <w:rPr>
      <w:rFonts w:eastAsiaTheme="majorEastAsia"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D7338C"/>
    <w:rPr>
      <w:rFonts w:eastAsiaTheme="majorEastAsi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D7338C"/>
    <w:rPr>
      <w:rFonts w:eastAsiaTheme="majorEastAsi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D7338C"/>
    <w:rPr>
      <w:rFonts w:eastAsiaTheme="majorEastAsi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D7338C"/>
    <w:rPr>
      <w:rFonts w:eastAsiaTheme="majorEastAsia"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D7338C"/>
    <w:rPr>
      <w:rFonts w:eastAsiaTheme="majorEastAsi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D7338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D7338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Gemiddeldraster3-accent2">
    <w:name w:val="Medium Grid 3 Accent 2"/>
    <w:basedOn w:val="Standaardtabel"/>
    <w:uiPriority w:val="69"/>
    <w:semiHidden/>
    <w:unhideWhenUsed/>
    <w:rsid w:val="00D7338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emiddeldraster3-accent3">
    <w:name w:val="Medium Grid 3 Accent 3"/>
    <w:basedOn w:val="Standaardtabel"/>
    <w:uiPriority w:val="69"/>
    <w:semiHidden/>
    <w:unhideWhenUsed/>
    <w:rsid w:val="00D7338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emiddeldraster3-accent4">
    <w:name w:val="Medium Grid 3 Accent 4"/>
    <w:basedOn w:val="Standaardtabel"/>
    <w:uiPriority w:val="69"/>
    <w:semiHidden/>
    <w:unhideWhenUsed/>
    <w:rsid w:val="00D7338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emiddeldraster3-accent5">
    <w:name w:val="Medium Grid 3 Accent 5"/>
    <w:basedOn w:val="Standaardtabel"/>
    <w:uiPriority w:val="69"/>
    <w:semiHidden/>
    <w:unhideWhenUsed/>
    <w:rsid w:val="00D7338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Gemiddeldraster3-accent6">
    <w:name w:val="Medium Grid 3 Accent 6"/>
    <w:basedOn w:val="Standaardtabel"/>
    <w:uiPriority w:val="69"/>
    <w:semiHidden/>
    <w:unhideWhenUsed/>
    <w:rsid w:val="00D7338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Gemiddeldelijst1">
    <w:name w:val="Medium List 1"/>
    <w:basedOn w:val="Standaardtabel"/>
    <w:uiPriority w:val="65"/>
    <w:semiHidden/>
    <w:unhideWhenUsed/>
    <w:rsid w:val="00D7338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D7338C"/>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Gemiddeldelijst1-accent2">
    <w:name w:val="Medium List 1 Accent 2"/>
    <w:basedOn w:val="Standaardtabel"/>
    <w:uiPriority w:val="65"/>
    <w:semiHidden/>
    <w:unhideWhenUsed/>
    <w:rsid w:val="00D7338C"/>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Gemiddeldelijst1-accent3">
    <w:name w:val="Medium List 1 Accent 3"/>
    <w:basedOn w:val="Standaardtabel"/>
    <w:uiPriority w:val="65"/>
    <w:semiHidden/>
    <w:unhideWhenUsed/>
    <w:rsid w:val="00D7338C"/>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Gemiddeldelijst1-accent4">
    <w:name w:val="Medium List 1 Accent 4"/>
    <w:basedOn w:val="Standaardtabel"/>
    <w:uiPriority w:val="65"/>
    <w:semiHidden/>
    <w:unhideWhenUsed/>
    <w:rsid w:val="00D7338C"/>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Gemiddeldelijst1-accent5">
    <w:name w:val="Medium List 1 Accent 5"/>
    <w:basedOn w:val="Standaardtabel"/>
    <w:uiPriority w:val="65"/>
    <w:semiHidden/>
    <w:unhideWhenUsed/>
    <w:rsid w:val="00D7338C"/>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Gemiddeldelijst1-accent6">
    <w:name w:val="Medium List 1 Accent 6"/>
    <w:basedOn w:val="Standaardtabel"/>
    <w:uiPriority w:val="65"/>
    <w:semiHidden/>
    <w:unhideWhenUsed/>
    <w:rsid w:val="00D7338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Gemiddeldelijst2">
    <w:name w:val="Medium List 2"/>
    <w:basedOn w:val="Standaardtabel"/>
    <w:uiPriority w:val="66"/>
    <w:semiHidden/>
    <w:unhideWhenUsed/>
    <w:rsid w:val="00D7338C"/>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D7338C"/>
    <w:rPr>
      <w:rFonts w:eastAsiaTheme="majorEastAsia"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D7338C"/>
    <w:rPr>
      <w:rFonts w:eastAsiaTheme="majorEastAsi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D7338C"/>
    <w:rPr>
      <w:rFonts w:eastAsiaTheme="majorEastAsi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D7338C"/>
    <w:rPr>
      <w:rFonts w:eastAsiaTheme="majorEastAsi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D7338C"/>
    <w:rPr>
      <w:rFonts w:eastAsiaTheme="majorEastAsia"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D7338C"/>
    <w:rPr>
      <w:rFonts w:eastAsiaTheme="majorEastAsi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D7338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D7338C"/>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D7338C"/>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D7338C"/>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D7338C"/>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D7338C"/>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D7338C"/>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D7338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D7338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D7338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D7338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D7338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D7338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D7338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Vermelding1">
    <w:name w:val="Vermelding1"/>
    <w:basedOn w:val="Standaardalinea-lettertype"/>
    <w:uiPriority w:val="99"/>
    <w:semiHidden/>
    <w:unhideWhenUsed/>
    <w:rsid w:val="00D7338C"/>
    <w:rPr>
      <w:color w:val="2B579A"/>
      <w:shd w:val="clear" w:color="auto" w:fill="E1DFDD"/>
      <w:lang w:val="nl-NL"/>
    </w:rPr>
  </w:style>
  <w:style w:type="paragraph" w:styleId="Berichtkop">
    <w:name w:val="Message Header"/>
    <w:basedOn w:val="Standaard"/>
    <w:link w:val="BerichtkopChar"/>
    <w:uiPriority w:val="99"/>
    <w:semiHidden/>
    <w:unhideWhenUsed/>
    <w:rsid w:val="00D7338C"/>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BerichtkopChar">
    <w:name w:val="Berichtkop Char"/>
    <w:basedOn w:val="Standaardalinea-lettertype"/>
    <w:link w:val="Berichtkop"/>
    <w:uiPriority w:val="99"/>
    <w:semiHidden/>
    <w:rsid w:val="00D7338C"/>
    <w:rPr>
      <w:rFonts w:ascii="Trebuchet MS" w:eastAsiaTheme="majorEastAsia" w:hAnsi="Trebuchet MS" w:cstheme="majorBidi"/>
      <w:sz w:val="24"/>
      <w:szCs w:val="24"/>
      <w:shd w:val="pct20" w:color="auto" w:fill="auto"/>
      <w:lang w:val="nl-NL"/>
    </w:rPr>
  </w:style>
  <w:style w:type="paragraph" w:styleId="Geenafstand">
    <w:name w:val="No Spacing"/>
    <w:uiPriority w:val="1"/>
    <w:semiHidden/>
    <w:qFormat/>
    <w:rsid w:val="00D7338C"/>
    <w:pPr>
      <w:overflowPunct w:val="0"/>
      <w:autoSpaceDE w:val="0"/>
      <w:autoSpaceDN w:val="0"/>
      <w:adjustRightInd w:val="0"/>
      <w:jc w:val="both"/>
      <w:textAlignment w:val="baseline"/>
    </w:pPr>
    <w:rPr>
      <w:rFonts w:ascii="Trebuchet MS" w:hAnsi="Trebuchet MS"/>
    </w:rPr>
  </w:style>
  <w:style w:type="paragraph" w:styleId="Normaalweb">
    <w:name w:val="Normal (Web)"/>
    <w:basedOn w:val="Standaard"/>
    <w:uiPriority w:val="99"/>
    <w:unhideWhenUsed/>
    <w:rsid w:val="00D7338C"/>
    <w:rPr>
      <w:sz w:val="24"/>
      <w:szCs w:val="24"/>
    </w:rPr>
  </w:style>
  <w:style w:type="paragraph" w:styleId="Standaardinspringing">
    <w:name w:val="Normal Indent"/>
    <w:basedOn w:val="Standaard"/>
    <w:uiPriority w:val="99"/>
    <w:semiHidden/>
    <w:unhideWhenUsed/>
    <w:rsid w:val="00D7338C"/>
    <w:pPr>
      <w:ind w:left="708"/>
    </w:pPr>
  </w:style>
  <w:style w:type="paragraph" w:styleId="Notitiekop">
    <w:name w:val="Note Heading"/>
    <w:basedOn w:val="Standaard"/>
    <w:next w:val="Standaard"/>
    <w:link w:val="NotitiekopChar"/>
    <w:uiPriority w:val="99"/>
    <w:semiHidden/>
    <w:unhideWhenUsed/>
    <w:rsid w:val="00D7338C"/>
  </w:style>
  <w:style w:type="character" w:customStyle="1" w:styleId="NotitiekopChar">
    <w:name w:val="Notitiekop Char"/>
    <w:basedOn w:val="Standaardalinea-lettertype"/>
    <w:link w:val="Notitiekop"/>
    <w:uiPriority w:val="99"/>
    <w:semiHidden/>
    <w:rsid w:val="00D7338C"/>
    <w:rPr>
      <w:rFonts w:ascii="Trebuchet MS" w:hAnsi="Trebuchet MS"/>
      <w:lang w:val="nl-NL"/>
    </w:rPr>
  </w:style>
  <w:style w:type="character" w:styleId="Paginanummer">
    <w:name w:val="page number"/>
    <w:basedOn w:val="Standaardalinea-lettertype"/>
    <w:uiPriority w:val="99"/>
    <w:semiHidden/>
    <w:unhideWhenUsed/>
    <w:rsid w:val="00D7338C"/>
    <w:rPr>
      <w:lang w:val="nl-NL"/>
    </w:rPr>
  </w:style>
  <w:style w:type="table" w:styleId="Onopgemaaktetabel1">
    <w:name w:val="Plain Table 1"/>
    <w:basedOn w:val="Standaardtabel"/>
    <w:uiPriority w:val="41"/>
    <w:rsid w:val="00D7338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D7338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D7338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D733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D7338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D7338C"/>
    <w:rPr>
      <w:sz w:val="21"/>
      <w:szCs w:val="21"/>
    </w:rPr>
  </w:style>
  <w:style w:type="character" w:customStyle="1" w:styleId="TekstzonderopmaakChar">
    <w:name w:val="Tekst zonder opmaak Char"/>
    <w:basedOn w:val="Standaardalinea-lettertype"/>
    <w:link w:val="Tekstzonderopmaak"/>
    <w:uiPriority w:val="99"/>
    <w:semiHidden/>
    <w:rsid w:val="00D7338C"/>
    <w:rPr>
      <w:rFonts w:ascii="Trebuchet MS" w:hAnsi="Trebuchet MS"/>
      <w:sz w:val="21"/>
      <w:szCs w:val="21"/>
      <w:lang w:val="nl-NL"/>
    </w:rPr>
  </w:style>
  <w:style w:type="paragraph" w:styleId="Citaat">
    <w:name w:val="Quote"/>
    <w:basedOn w:val="Standaard"/>
    <w:next w:val="Standaard"/>
    <w:link w:val="CitaatChar"/>
    <w:uiPriority w:val="29"/>
    <w:semiHidden/>
    <w:qFormat/>
    <w:rsid w:val="00D7338C"/>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D7338C"/>
    <w:rPr>
      <w:rFonts w:ascii="Trebuchet MS" w:hAnsi="Trebuchet MS"/>
      <w:i/>
      <w:iCs/>
      <w:color w:val="404040" w:themeColor="text1" w:themeTint="BF"/>
      <w:lang w:val="nl-NL"/>
    </w:rPr>
  </w:style>
  <w:style w:type="paragraph" w:styleId="Aanhef">
    <w:name w:val="Salutation"/>
    <w:basedOn w:val="Standaard"/>
    <w:next w:val="Standaard"/>
    <w:link w:val="AanhefChar"/>
    <w:uiPriority w:val="99"/>
    <w:semiHidden/>
    <w:unhideWhenUsed/>
    <w:rsid w:val="00D7338C"/>
  </w:style>
  <w:style w:type="character" w:customStyle="1" w:styleId="AanhefChar">
    <w:name w:val="Aanhef Char"/>
    <w:basedOn w:val="Standaardalinea-lettertype"/>
    <w:link w:val="Aanhef"/>
    <w:uiPriority w:val="99"/>
    <w:semiHidden/>
    <w:rsid w:val="00D7338C"/>
    <w:rPr>
      <w:rFonts w:ascii="Trebuchet MS" w:hAnsi="Trebuchet MS"/>
      <w:lang w:val="nl-NL"/>
    </w:rPr>
  </w:style>
  <w:style w:type="paragraph" w:styleId="Handtekening">
    <w:name w:val="Signature"/>
    <w:basedOn w:val="Standaard"/>
    <w:link w:val="HandtekeningChar"/>
    <w:uiPriority w:val="99"/>
    <w:semiHidden/>
    <w:unhideWhenUsed/>
    <w:rsid w:val="00D7338C"/>
    <w:pPr>
      <w:ind w:left="4252"/>
    </w:pPr>
  </w:style>
  <w:style w:type="character" w:customStyle="1" w:styleId="HandtekeningChar">
    <w:name w:val="Handtekening Char"/>
    <w:basedOn w:val="Standaardalinea-lettertype"/>
    <w:link w:val="Handtekening"/>
    <w:uiPriority w:val="99"/>
    <w:semiHidden/>
    <w:rsid w:val="00D7338C"/>
    <w:rPr>
      <w:rFonts w:ascii="Trebuchet MS" w:hAnsi="Trebuchet MS"/>
      <w:lang w:val="nl-NL"/>
    </w:rPr>
  </w:style>
  <w:style w:type="character" w:customStyle="1" w:styleId="Slimmehyperlink1">
    <w:name w:val="Slimme hyperlink1"/>
    <w:basedOn w:val="Standaardalinea-lettertype"/>
    <w:uiPriority w:val="99"/>
    <w:semiHidden/>
    <w:unhideWhenUsed/>
    <w:rsid w:val="00D7338C"/>
    <w:rPr>
      <w:u w:val="dotted"/>
      <w:lang w:val="nl-NL"/>
    </w:rPr>
  </w:style>
  <w:style w:type="character" w:customStyle="1" w:styleId="SmartLink1">
    <w:name w:val="SmartLink1"/>
    <w:basedOn w:val="Standaardalinea-lettertype"/>
    <w:uiPriority w:val="99"/>
    <w:semiHidden/>
    <w:unhideWhenUsed/>
    <w:rsid w:val="00D7338C"/>
    <w:rPr>
      <w:color w:val="2B579A"/>
      <w:shd w:val="clear" w:color="auto" w:fill="E1DFDD"/>
      <w:lang w:val="nl-NL"/>
    </w:rPr>
  </w:style>
  <w:style w:type="character" w:styleId="Zwaar">
    <w:name w:val="Strong"/>
    <w:basedOn w:val="Standaardalinea-lettertype"/>
    <w:uiPriority w:val="22"/>
    <w:semiHidden/>
    <w:qFormat/>
    <w:rsid w:val="00D7338C"/>
    <w:rPr>
      <w:b/>
      <w:bCs/>
      <w:lang w:val="nl-NL"/>
    </w:rPr>
  </w:style>
  <w:style w:type="paragraph" w:styleId="Ondertitel">
    <w:name w:val="Subtitle"/>
    <w:basedOn w:val="Standaard"/>
    <w:next w:val="Standaard"/>
    <w:link w:val="OndertitelChar"/>
    <w:uiPriority w:val="11"/>
    <w:semiHidden/>
    <w:qFormat/>
    <w:rsid w:val="00D7338C"/>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semiHidden/>
    <w:rsid w:val="00D7338C"/>
    <w:rPr>
      <w:rFonts w:ascii="Trebuchet MS" w:eastAsiaTheme="minorEastAsia" w:hAnsi="Trebuchet MS" w:cstheme="minorBidi"/>
      <w:color w:val="5A5A5A" w:themeColor="text1" w:themeTint="A5"/>
      <w:spacing w:val="15"/>
      <w:sz w:val="22"/>
      <w:szCs w:val="22"/>
      <w:lang w:val="nl-NL"/>
    </w:rPr>
  </w:style>
  <w:style w:type="character" w:styleId="Subtielebenadrukking">
    <w:name w:val="Subtle Emphasis"/>
    <w:basedOn w:val="Standaardalinea-lettertype"/>
    <w:uiPriority w:val="19"/>
    <w:semiHidden/>
    <w:qFormat/>
    <w:rsid w:val="00D7338C"/>
    <w:rPr>
      <w:i/>
      <w:iCs/>
      <w:color w:val="404040" w:themeColor="text1" w:themeTint="BF"/>
      <w:lang w:val="nl-NL"/>
    </w:rPr>
  </w:style>
  <w:style w:type="character" w:styleId="Subtieleverwijzing">
    <w:name w:val="Subtle Reference"/>
    <w:basedOn w:val="Standaardalinea-lettertype"/>
    <w:uiPriority w:val="31"/>
    <w:semiHidden/>
    <w:qFormat/>
    <w:rsid w:val="00D7338C"/>
    <w:rPr>
      <w:smallCaps/>
      <w:color w:val="5A5A5A" w:themeColor="text1" w:themeTint="A5"/>
      <w:lang w:val="nl-NL"/>
    </w:rPr>
  </w:style>
  <w:style w:type="table" w:styleId="3D-effectenvoortabel1">
    <w:name w:val="Table 3D effects 1"/>
    <w:basedOn w:val="Standaardtabel"/>
    <w:uiPriority w:val="99"/>
    <w:semiHidden/>
    <w:unhideWhenUsed/>
    <w:rsid w:val="00D7338C"/>
    <w:pPr>
      <w:overflowPunct w:val="0"/>
      <w:autoSpaceDE w:val="0"/>
      <w:autoSpaceDN w:val="0"/>
      <w:adjustRightInd w:val="0"/>
      <w:spacing w:line="312" w:lineRule="auto"/>
      <w:jc w:val="both"/>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D7338C"/>
    <w:pPr>
      <w:overflowPunct w:val="0"/>
      <w:autoSpaceDE w:val="0"/>
      <w:autoSpaceDN w:val="0"/>
      <w:adjustRightInd w:val="0"/>
      <w:spacing w:line="312" w:lineRule="auto"/>
      <w:jc w:val="both"/>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D7338C"/>
    <w:pPr>
      <w:overflowPunct w:val="0"/>
      <w:autoSpaceDE w:val="0"/>
      <w:autoSpaceDN w:val="0"/>
      <w:adjustRightInd w:val="0"/>
      <w:spacing w:line="312" w:lineRule="auto"/>
      <w:jc w:val="both"/>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D7338C"/>
    <w:pPr>
      <w:overflowPunct w:val="0"/>
      <w:autoSpaceDE w:val="0"/>
      <w:autoSpaceDN w:val="0"/>
      <w:adjustRightInd w:val="0"/>
      <w:spacing w:line="312" w:lineRule="auto"/>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D7338C"/>
    <w:pPr>
      <w:overflowPunct w:val="0"/>
      <w:autoSpaceDE w:val="0"/>
      <w:autoSpaceDN w:val="0"/>
      <w:adjustRightInd w:val="0"/>
      <w:spacing w:line="312" w:lineRule="auto"/>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D7338C"/>
    <w:pPr>
      <w:overflowPunct w:val="0"/>
      <w:autoSpaceDE w:val="0"/>
      <w:autoSpaceDN w:val="0"/>
      <w:adjustRightInd w:val="0"/>
      <w:spacing w:line="312" w:lineRule="auto"/>
      <w:jc w:val="both"/>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D7338C"/>
    <w:pPr>
      <w:overflowPunct w:val="0"/>
      <w:autoSpaceDE w:val="0"/>
      <w:autoSpaceDN w:val="0"/>
      <w:adjustRightInd w:val="0"/>
      <w:spacing w:line="312" w:lineRule="auto"/>
      <w:jc w:val="both"/>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D7338C"/>
    <w:pPr>
      <w:overflowPunct w:val="0"/>
      <w:autoSpaceDE w:val="0"/>
      <w:autoSpaceDN w:val="0"/>
      <w:adjustRightInd w:val="0"/>
      <w:spacing w:line="312" w:lineRule="auto"/>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D7338C"/>
    <w:pPr>
      <w:overflowPunct w:val="0"/>
      <w:autoSpaceDE w:val="0"/>
      <w:autoSpaceDN w:val="0"/>
      <w:adjustRightInd w:val="0"/>
      <w:spacing w:line="312" w:lineRule="auto"/>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D7338C"/>
    <w:pPr>
      <w:overflowPunct w:val="0"/>
      <w:autoSpaceDE w:val="0"/>
      <w:autoSpaceDN w:val="0"/>
      <w:adjustRightInd w:val="0"/>
      <w:spacing w:line="312" w:lineRule="auto"/>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D7338C"/>
    <w:pPr>
      <w:overflowPunct w:val="0"/>
      <w:autoSpaceDE w:val="0"/>
      <w:autoSpaceDN w:val="0"/>
      <w:adjustRightInd w:val="0"/>
      <w:spacing w:line="312" w:lineRule="auto"/>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D7338C"/>
    <w:pPr>
      <w:overflowPunct w:val="0"/>
      <w:autoSpaceDE w:val="0"/>
      <w:autoSpaceDN w:val="0"/>
      <w:adjustRightInd w:val="0"/>
      <w:spacing w:line="312" w:lineRule="auto"/>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1">
    <w:name w:val="Table Grid 1"/>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D7338C"/>
    <w:pPr>
      <w:overflowPunct w:val="0"/>
      <w:autoSpaceDE w:val="0"/>
      <w:autoSpaceDN w:val="0"/>
      <w:adjustRightInd w:val="0"/>
      <w:spacing w:line="312" w:lineRule="auto"/>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D7338C"/>
    <w:pPr>
      <w:overflowPunct w:val="0"/>
      <w:autoSpaceDE w:val="0"/>
      <w:autoSpaceDN w:val="0"/>
      <w:adjustRightInd w:val="0"/>
      <w:spacing w:line="312" w:lineRule="auto"/>
      <w:jc w:val="both"/>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D7338C"/>
    <w:pPr>
      <w:overflowPunct w:val="0"/>
      <w:autoSpaceDE w:val="0"/>
      <w:autoSpaceDN w:val="0"/>
      <w:adjustRightInd w:val="0"/>
      <w:spacing w:line="312" w:lineRule="auto"/>
      <w:jc w:val="both"/>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D7338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D7338C"/>
    <w:pPr>
      <w:overflowPunct w:val="0"/>
      <w:autoSpaceDE w:val="0"/>
      <w:autoSpaceDN w:val="0"/>
      <w:adjustRightInd w:val="0"/>
      <w:spacing w:line="312" w:lineRule="auto"/>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D7338C"/>
    <w:pPr>
      <w:overflowPunct w:val="0"/>
      <w:autoSpaceDE w:val="0"/>
      <w:autoSpaceDN w:val="0"/>
      <w:adjustRightInd w:val="0"/>
      <w:spacing w:line="312" w:lineRule="auto"/>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D7338C"/>
    <w:pPr>
      <w:overflowPunct w:val="0"/>
      <w:autoSpaceDE w:val="0"/>
      <w:autoSpaceDN w:val="0"/>
      <w:adjustRightInd w:val="0"/>
      <w:spacing w:line="312" w:lineRule="auto"/>
      <w:jc w:val="both"/>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D7338C"/>
    <w:pPr>
      <w:overflowPunct w:val="0"/>
      <w:autoSpaceDE w:val="0"/>
      <w:autoSpaceDN w:val="0"/>
      <w:adjustRightInd w:val="0"/>
      <w:spacing w:line="312" w:lineRule="auto"/>
      <w:jc w:val="both"/>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D7338C"/>
    <w:pPr>
      <w:overflowPunct w:val="0"/>
      <w:autoSpaceDE w:val="0"/>
      <w:autoSpaceDN w:val="0"/>
      <w:adjustRightInd w:val="0"/>
      <w:spacing w:line="312" w:lineRule="auto"/>
      <w:jc w:val="both"/>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D7338C"/>
    <w:pPr>
      <w:ind w:left="200" w:hanging="200"/>
    </w:pPr>
  </w:style>
  <w:style w:type="paragraph" w:styleId="Lijstmetafbeeldingen">
    <w:name w:val="table of figures"/>
    <w:basedOn w:val="Standaard"/>
    <w:next w:val="Standaard"/>
    <w:uiPriority w:val="99"/>
    <w:semiHidden/>
    <w:unhideWhenUsed/>
    <w:rsid w:val="00D7338C"/>
  </w:style>
  <w:style w:type="table" w:styleId="Professioneletabel">
    <w:name w:val="Table Professional"/>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D7338C"/>
    <w:pPr>
      <w:overflowPunct w:val="0"/>
      <w:autoSpaceDE w:val="0"/>
      <w:autoSpaceDN w:val="0"/>
      <w:adjustRightInd w:val="0"/>
      <w:spacing w:line="312" w:lineRule="auto"/>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D7338C"/>
    <w:pPr>
      <w:overflowPunct w:val="0"/>
      <w:autoSpaceDE w:val="0"/>
      <w:autoSpaceDN w:val="0"/>
      <w:adjustRightInd w:val="0"/>
      <w:spacing w:line="312" w:lineRule="auto"/>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D7338C"/>
    <w:pPr>
      <w:overflowPunct w:val="0"/>
      <w:autoSpaceDE w:val="0"/>
      <w:autoSpaceDN w:val="0"/>
      <w:adjustRightInd w:val="0"/>
      <w:spacing w:line="312" w:lineRule="auto"/>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D7338C"/>
    <w:pPr>
      <w:overflowPunct w:val="0"/>
      <w:autoSpaceDE w:val="0"/>
      <w:autoSpaceDN w:val="0"/>
      <w:adjustRightInd w:val="0"/>
      <w:spacing w:line="31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D7338C"/>
    <w:pPr>
      <w:overflowPunct w:val="0"/>
      <w:autoSpaceDE w:val="0"/>
      <w:autoSpaceDN w:val="0"/>
      <w:adjustRightInd w:val="0"/>
      <w:spacing w:line="312" w:lineRule="auto"/>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D7338C"/>
    <w:pPr>
      <w:overflowPunct w:val="0"/>
      <w:autoSpaceDE w:val="0"/>
      <w:autoSpaceDN w:val="0"/>
      <w:adjustRightInd w:val="0"/>
      <w:spacing w:line="312" w:lineRule="auto"/>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D7338C"/>
    <w:pPr>
      <w:overflowPunct w:val="0"/>
      <w:autoSpaceDE w:val="0"/>
      <w:autoSpaceDN w:val="0"/>
      <w:adjustRightInd w:val="0"/>
      <w:spacing w:line="312" w:lineRule="auto"/>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semiHidden/>
    <w:qFormat/>
    <w:rsid w:val="00D7338C"/>
    <w:pPr>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semiHidden/>
    <w:rsid w:val="00D7338C"/>
    <w:rPr>
      <w:rFonts w:ascii="Trebuchet MS" w:eastAsiaTheme="majorEastAsia" w:hAnsi="Trebuchet MS" w:cstheme="majorBidi"/>
      <w:spacing w:val="-10"/>
      <w:kern w:val="28"/>
      <w:sz w:val="56"/>
      <w:szCs w:val="56"/>
      <w:lang w:val="nl-NL"/>
    </w:rPr>
  </w:style>
  <w:style w:type="paragraph" w:styleId="Kopbronvermelding">
    <w:name w:val="toa heading"/>
    <w:basedOn w:val="Standaard"/>
    <w:next w:val="Standaard"/>
    <w:uiPriority w:val="99"/>
    <w:semiHidden/>
    <w:unhideWhenUsed/>
    <w:rsid w:val="00D7338C"/>
    <w:pPr>
      <w:spacing w:before="120"/>
    </w:pPr>
    <w:rPr>
      <w:rFonts w:eastAsiaTheme="majorEastAsia" w:cstheme="majorBidi"/>
      <w:b/>
      <w:bCs/>
      <w:sz w:val="24"/>
      <w:szCs w:val="24"/>
    </w:rPr>
  </w:style>
  <w:style w:type="character" w:customStyle="1" w:styleId="Onopgelostemelding1">
    <w:name w:val="Onopgeloste melding1"/>
    <w:basedOn w:val="Standaardalinea-lettertype"/>
    <w:uiPriority w:val="99"/>
    <w:semiHidden/>
    <w:unhideWhenUsed/>
    <w:rsid w:val="00D7338C"/>
    <w:rPr>
      <w:color w:val="605E5C"/>
      <w:shd w:val="clear" w:color="auto" w:fill="E1DFDD"/>
      <w:lang w:val="nl-NL"/>
    </w:rPr>
  </w:style>
  <w:style w:type="numbering" w:customStyle="1" w:styleId="Opsommingabc0">
    <w:name w:val="Opsomming abc"/>
    <w:basedOn w:val="Geenlijst"/>
    <w:uiPriority w:val="99"/>
    <w:rsid w:val="00B231D6"/>
    <w:pPr>
      <w:numPr>
        <w:numId w:val="29"/>
      </w:numPr>
    </w:pPr>
  </w:style>
  <w:style w:type="paragraph" w:customStyle="1" w:styleId="OpsommingABC">
    <w:name w:val="Opsomming ABC"/>
    <w:basedOn w:val="Lijstalinea"/>
    <w:qFormat/>
    <w:rsid w:val="00F82B13"/>
    <w:pPr>
      <w:numPr>
        <w:numId w:val="43"/>
      </w:numPr>
      <w:overflowPunct/>
      <w:autoSpaceDE/>
      <w:autoSpaceDN/>
      <w:adjustRightInd/>
      <w:spacing w:before="240"/>
      <w:textAlignment w:val="auto"/>
    </w:pPr>
    <w:rPr>
      <w:rFonts w:eastAsiaTheme="minorEastAsia" w:cs="Calibri"/>
      <w:szCs w:val="22"/>
      <w:lang w:eastAsia="zh-CN"/>
    </w:rPr>
  </w:style>
  <w:style w:type="numbering" w:customStyle="1" w:styleId="Opsommingi">
    <w:name w:val="Opsomming (i)"/>
    <w:basedOn w:val="Geenlijst"/>
    <w:uiPriority w:val="99"/>
    <w:rsid w:val="0045416B"/>
    <w:pPr>
      <w:numPr>
        <w:numId w:val="27"/>
      </w:numPr>
    </w:pPr>
  </w:style>
  <w:style w:type="paragraph" w:customStyle="1" w:styleId="Opsomming123">
    <w:name w:val="Opsomming 123"/>
    <w:basedOn w:val="Lijstalinea"/>
    <w:qFormat/>
    <w:rsid w:val="00B53AB0"/>
    <w:pPr>
      <w:overflowPunct/>
      <w:autoSpaceDE/>
      <w:autoSpaceDN/>
      <w:adjustRightInd/>
      <w:spacing w:before="240"/>
      <w:ind w:left="0"/>
      <w:textAlignment w:val="auto"/>
    </w:pPr>
    <w:rPr>
      <w:rFonts w:eastAsiaTheme="minorEastAsia" w:cs="Calibri"/>
      <w:szCs w:val="22"/>
      <w:lang w:eastAsia="zh-CN"/>
    </w:rPr>
  </w:style>
  <w:style w:type="paragraph" w:customStyle="1" w:styleId="Artikelkop">
    <w:name w:val="Artikel kop"/>
    <w:basedOn w:val="Kop1"/>
    <w:uiPriority w:val="19"/>
    <w:qFormat/>
    <w:rsid w:val="00D81073"/>
    <w:pPr>
      <w:keepNext/>
      <w:numPr>
        <w:numId w:val="34"/>
      </w:numPr>
      <w:spacing w:line="312" w:lineRule="auto"/>
    </w:pPr>
    <w:rPr>
      <w:rFonts w:eastAsiaTheme="minorEastAsia"/>
      <w:szCs w:val="22"/>
    </w:rPr>
  </w:style>
  <w:style w:type="paragraph" w:customStyle="1" w:styleId="Artikellid11">
    <w:name w:val="Artikel lid 1.1."/>
    <w:basedOn w:val="Kop2"/>
    <w:uiPriority w:val="21"/>
    <w:qFormat/>
    <w:rsid w:val="0038118A"/>
    <w:pPr>
      <w:numPr>
        <w:numId w:val="34"/>
      </w:numPr>
    </w:pPr>
    <w:rPr>
      <w:rFonts w:eastAsiaTheme="minorEastAsia"/>
      <w:szCs w:val="22"/>
    </w:rPr>
  </w:style>
  <w:style w:type="paragraph" w:customStyle="1" w:styleId="Sublid111">
    <w:name w:val="Sub lid 1.1.1."/>
    <w:basedOn w:val="Kop3"/>
    <w:uiPriority w:val="23"/>
    <w:qFormat/>
    <w:rsid w:val="00F949C8"/>
    <w:pPr>
      <w:numPr>
        <w:numId w:val="34"/>
      </w:numPr>
    </w:pPr>
    <w:rPr>
      <w:rFonts w:eastAsiaTheme="minorEastAsia"/>
      <w:szCs w:val="22"/>
    </w:rPr>
  </w:style>
  <w:style w:type="numbering" w:customStyle="1" w:styleId="LijstopsommingABC">
    <w:name w:val="Lijstopsomming ABC"/>
    <w:basedOn w:val="Geenlijst"/>
    <w:uiPriority w:val="99"/>
    <w:rsid w:val="00561E4E"/>
    <w:pPr>
      <w:numPr>
        <w:numId w:val="15"/>
      </w:numPr>
    </w:pPr>
  </w:style>
  <w:style w:type="numbering" w:customStyle="1" w:styleId="Lijstopsomming123">
    <w:name w:val="Lijstopsomming 123"/>
    <w:basedOn w:val="Geenlijst"/>
    <w:uiPriority w:val="99"/>
    <w:rsid w:val="00062036"/>
    <w:pPr>
      <w:numPr>
        <w:numId w:val="16"/>
      </w:numPr>
    </w:pPr>
  </w:style>
  <w:style w:type="character" w:customStyle="1" w:styleId="font71">
    <w:name w:val="font71"/>
    <w:basedOn w:val="Standaardalinea-lettertype"/>
    <w:rsid w:val="00316B08"/>
    <w:rPr>
      <w:rFonts w:ascii="Calibri" w:hAnsi="Calibri" w:cs="Calibri" w:hint="default"/>
      <w:b/>
      <w:bCs/>
      <w:i w:val="0"/>
      <w:iCs w:val="0"/>
      <w:strike w:val="0"/>
      <w:dstrike w:val="0"/>
      <w:color w:val="FF0000"/>
      <w:sz w:val="24"/>
      <w:szCs w:val="24"/>
      <w:u w:val="none"/>
      <w:effect w:val="none"/>
      <w:lang w:val="nl-NL"/>
    </w:rPr>
  </w:style>
  <w:style w:type="character" w:styleId="Onopgelostemelding">
    <w:name w:val="Unresolved Mention"/>
    <w:basedOn w:val="Standaardalinea-lettertype"/>
    <w:uiPriority w:val="99"/>
    <w:semiHidden/>
    <w:unhideWhenUsed/>
    <w:rsid w:val="00316B08"/>
    <w:rPr>
      <w:color w:val="605E5C"/>
      <w:shd w:val="clear" w:color="auto" w:fill="E1DFDD"/>
      <w:lang w:val="nl-NL"/>
    </w:rPr>
  </w:style>
  <w:style w:type="character" w:customStyle="1" w:styleId="VoetnoottekstChar">
    <w:name w:val="Voetnoottekst Char"/>
    <w:basedOn w:val="Standaardalinea-lettertype"/>
    <w:link w:val="Voetnoottekst"/>
    <w:uiPriority w:val="99"/>
    <w:semiHidden/>
    <w:rsid w:val="00316B08"/>
    <w:rPr>
      <w:rFonts w:ascii="Trebuchet MS" w:hAnsi="Trebuchet MS"/>
      <w:sz w:val="14"/>
      <w:lang w:val="nl-NL"/>
    </w:rPr>
  </w:style>
  <w:style w:type="paragraph" w:styleId="Revisie">
    <w:name w:val="Revision"/>
    <w:hidden/>
    <w:uiPriority w:val="99"/>
    <w:semiHidden/>
    <w:rsid w:val="00316B08"/>
    <w:rPr>
      <w:sz w:val="24"/>
      <w:szCs w:val="24"/>
    </w:rPr>
  </w:style>
  <w:style w:type="paragraph" w:customStyle="1" w:styleId="aanvullendekeuze-brood">
    <w:name w:val="aanvullende keuze-brood"/>
    <w:basedOn w:val="Standaard"/>
    <w:link w:val="aanvullendekeuze-broodChar"/>
    <w:qFormat/>
    <w:rsid w:val="008D0FA6"/>
    <w:pPr>
      <w:overflowPunct/>
      <w:autoSpaceDE/>
      <w:autoSpaceDN/>
      <w:adjustRightInd/>
      <w:jc w:val="left"/>
      <w:textAlignment w:val="auto"/>
    </w:pPr>
    <w:rPr>
      <w:rFonts w:eastAsiaTheme="minorHAnsi" w:cstheme="minorBidi"/>
      <w:i/>
      <w:color w:val="F57878"/>
      <w:szCs w:val="22"/>
      <w:lang w:eastAsia="en-US"/>
    </w:rPr>
  </w:style>
  <w:style w:type="paragraph" w:customStyle="1" w:styleId="keuze-brood">
    <w:name w:val="keuze-brood"/>
    <w:basedOn w:val="Standaard"/>
    <w:link w:val="keuze-broodChar"/>
    <w:qFormat/>
    <w:rsid w:val="00316B08"/>
    <w:pPr>
      <w:overflowPunct/>
      <w:autoSpaceDE/>
      <w:autoSpaceDN/>
      <w:adjustRightInd/>
      <w:jc w:val="left"/>
      <w:textAlignment w:val="auto"/>
    </w:pPr>
    <w:rPr>
      <w:rFonts w:eastAsiaTheme="minorHAnsi" w:cstheme="minorBidi"/>
      <w:i/>
      <w:color w:val="FAB529"/>
      <w:szCs w:val="22"/>
      <w:lang w:eastAsia="en-US"/>
    </w:rPr>
  </w:style>
  <w:style w:type="character" w:customStyle="1" w:styleId="aanvullendekeuze-broodChar">
    <w:name w:val="aanvullende keuze-brood Char"/>
    <w:basedOn w:val="Standaardalinea-lettertype"/>
    <w:link w:val="aanvullendekeuze-brood"/>
    <w:rsid w:val="008D0FA6"/>
    <w:rPr>
      <w:rFonts w:ascii="Open Sans" w:eastAsiaTheme="minorHAnsi" w:hAnsi="Open Sans" w:cstheme="minorBidi"/>
      <w:i/>
      <w:color w:val="F57878"/>
      <w:szCs w:val="22"/>
      <w:lang w:eastAsia="en-US"/>
    </w:rPr>
  </w:style>
  <w:style w:type="paragraph" w:customStyle="1" w:styleId="instructie-broodtekst">
    <w:name w:val="instructie-broodtekst"/>
    <w:basedOn w:val="Standaard"/>
    <w:link w:val="instructie-broodtekstChar"/>
    <w:qFormat/>
    <w:rsid w:val="00316B08"/>
    <w:pPr>
      <w:overflowPunct/>
      <w:autoSpaceDE/>
      <w:autoSpaceDN/>
      <w:adjustRightInd/>
      <w:jc w:val="left"/>
      <w:textAlignment w:val="auto"/>
    </w:pPr>
    <w:rPr>
      <w:rFonts w:eastAsiaTheme="minorHAnsi" w:cstheme="minorBidi"/>
      <w:i/>
      <w:color w:val="000000" w:themeColor="text1"/>
      <w:szCs w:val="22"/>
      <w:lang w:eastAsia="en-US"/>
    </w:rPr>
  </w:style>
  <w:style w:type="character" w:customStyle="1" w:styleId="keuze-broodChar">
    <w:name w:val="keuze-brood Char"/>
    <w:basedOn w:val="Standaardalinea-lettertype"/>
    <w:link w:val="keuze-brood"/>
    <w:rsid w:val="00316B08"/>
    <w:rPr>
      <w:rFonts w:ascii="Open Sans" w:eastAsiaTheme="minorHAnsi" w:hAnsi="Open Sans" w:cstheme="minorBidi"/>
      <w:i/>
      <w:color w:val="FAB529"/>
      <w:szCs w:val="22"/>
      <w:lang w:val="nl-NL" w:eastAsia="en-US"/>
    </w:rPr>
  </w:style>
  <w:style w:type="character" w:customStyle="1" w:styleId="instructie-broodtekstChar">
    <w:name w:val="instructie-broodtekst Char"/>
    <w:basedOn w:val="Standaardalinea-lettertype"/>
    <w:link w:val="instructie-broodtekst"/>
    <w:rsid w:val="00316B08"/>
    <w:rPr>
      <w:rFonts w:ascii="Open Sans" w:eastAsiaTheme="minorHAnsi" w:hAnsi="Open Sans" w:cstheme="minorBidi"/>
      <w:i/>
      <w:color w:val="000000" w:themeColor="text1"/>
      <w:szCs w:val="22"/>
      <w:lang w:val="nl-NL" w:eastAsia="en-US"/>
    </w:rPr>
  </w:style>
  <w:style w:type="character" w:customStyle="1" w:styleId="apple-converted-space">
    <w:name w:val="apple-converted-space"/>
    <w:basedOn w:val="Standaardalinea-lettertype"/>
    <w:rsid w:val="00316B08"/>
    <w:rPr>
      <w:lang w:val="nl-NL"/>
    </w:rPr>
  </w:style>
  <w:style w:type="paragraph" w:customStyle="1" w:styleId="artikelBWK">
    <w:name w:val="artikel_BWK"/>
    <w:basedOn w:val="Kop1"/>
    <w:qFormat/>
    <w:rsid w:val="00E90C0B"/>
    <w:pPr>
      <w:widowControl w:val="0"/>
      <w:numPr>
        <w:numId w:val="19"/>
      </w:numPr>
      <w:autoSpaceDE w:val="0"/>
      <w:autoSpaceDN w:val="0"/>
      <w:adjustRightInd w:val="0"/>
      <w:spacing w:line="312" w:lineRule="auto"/>
    </w:pPr>
    <w:rPr>
      <w:rFonts w:ascii="Arial" w:eastAsiaTheme="minorEastAsia" w:hAnsi="Arial" w:cs="Arial"/>
      <w:szCs w:val="22"/>
      <w:lang w:val="en-US" w:eastAsia="nl-NL"/>
    </w:rPr>
  </w:style>
  <w:style w:type="paragraph" w:customStyle="1" w:styleId="artikellidBWK">
    <w:name w:val="artikel_lid_BWK"/>
    <w:basedOn w:val="Kop2"/>
    <w:qFormat/>
    <w:rsid w:val="00E90C0B"/>
    <w:pPr>
      <w:widowControl w:val="0"/>
      <w:numPr>
        <w:numId w:val="19"/>
      </w:numPr>
      <w:autoSpaceDE w:val="0"/>
      <w:autoSpaceDN w:val="0"/>
      <w:adjustRightInd w:val="0"/>
    </w:pPr>
    <w:rPr>
      <w:rFonts w:ascii="Arial" w:eastAsiaTheme="minorEastAsia" w:hAnsi="Arial" w:cs="Times New Roman"/>
      <w:szCs w:val="20"/>
      <w:lang w:val="en-US" w:eastAsia="nl-NL"/>
    </w:rPr>
  </w:style>
  <w:style w:type="paragraph" w:customStyle="1" w:styleId="sublidBWK">
    <w:name w:val="sub_lid_BWK"/>
    <w:basedOn w:val="Kop3"/>
    <w:qFormat/>
    <w:rsid w:val="00E90C0B"/>
    <w:pPr>
      <w:widowControl w:val="0"/>
      <w:numPr>
        <w:numId w:val="19"/>
      </w:numPr>
      <w:autoSpaceDE w:val="0"/>
      <w:autoSpaceDN w:val="0"/>
      <w:adjustRightInd w:val="0"/>
      <w:spacing w:line="360" w:lineRule="auto"/>
    </w:pPr>
    <w:rPr>
      <w:rFonts w:ascii="Arial" w:eastAsiaTheme="minorEastAsia" w:hAnsi="Arial" w:cs="Times New Roman"/>
      <w:sz w:val="22"/>
      <w:szCs w:val="20"/>
      <w:lang w:val="en-US" w:eastAsia="nl-NL"/>
    </w:rPr>
  </w:style>
  <w:style w:type="paragraph" w:customStyle="1" w:styleId="STKOP1">
    <w:name w:val="ST_KOP 1"/>
    <w:basedOn w:val="Standaard"/>
    <w:next w:val="Standaard"/>
    <w:qFormat/>
    <w:rsid w:val="00FA1B51"/>
    <w:pPr>
      <w:keepNext/>
      <w:numPr>
        <w:numId w:val="32"/>
      </w:numPr>
      <w:overflowPunct/>
      <w:autoSpaceDE/>
      <w:autoSpaceDN/>
      <w:adjustRightInd/>
      <w:spacing w:after="210" w:line="300" w:lineRule="atLeast"/>
      <w:textAlignment w:val="auto"/>
      <w:outlineLvl w:val="0"/>
    </w:pPr>
    <w:rPr>
      <w:rFonts w:ascii="Arial" w:eastAsiaTheme="minorHAnsi" w:hAnsi="Arial" w:cstheme="minorBidi"/>
      <w:b/>
      <w:caps/>
      <w:kern w:val="32"/>
      <w:sz w:val="21"/>
      <w:szCs w:val="22"/>
      <w:lang w:eastAsia="en-US"/>
    </w:rPr>
  </w:style>
  <w:style w:type="paragraph" w:customStyle="1" w:styleId="STKop2">
    <w:name w:val="ST_Kop 2"/>
    <w:basedOn w:val="Standaard"/>
    <w:next w:val="Standaard"/>
    <w:qFormat/>
    <w:rsid w:val="00FA1B51"/>
    <w:pPr>
      <w:numPr>
        <w:ilvl w:val="1"/>
        <w:numId w:val="32"/>
      </w:numPr>
      <w:overflowPunct/>
      <w:autoSpaceDE/>
      <w:autoSpaceDN/>
      <w:adjustRightInd/>
      <w:spacing w:after="210" w:line="300" w:lineRule="atLeast"/>
      <w:textAlignment w:val="auto"/>
      <w:outlineLvl w:val="1"/>
    </w:pPr>
    <w:rPr>
      <w:rFonts w:ascii="Arial" w:eastAsiaTheme="minorHAnsi" w:hAnsi="Arial" w:cstheme="minorBidi"/>
      <w:b/>
      <w:sz w:val="21"/>
      <w:szCs w:val="22"/>
      <w:lang w:eastAsia="en-US"/>
    </w:rPr>
  </w:style>
  <w:style w:type="paragraph" w:customStyle="1" w:styleId="STKop4">
    <w:name w:val="ST_Kop 4"/>
    <w:basedOn w:val="Standaard"/>
    <w:qFormat/>
    <w:rsid w:val="00FA1B51"/>
    <w:pPr>
      <w:numPr>
        <w:ilvl w:val="3"/>
        <w:numId w:val="32"/>
      </w:numPr>
      <w:overflowPunct/>
      <w:autoSpaceDE/>
      <w:autoSpaceDN/>
      <w:adjustRightInd/>
      <w:spacing w:after="210" w:line="300" w:lineRule="atLeast"/>
      <w:textAlignment w:val="auto"/>
    </w:pPr>
    <w:rPr>
      <w:rFonts w:ascii="Arial" w:eastAsiaTheme="minorHAnsi" w:hAnsi="Arial" w:cstheme="minorBidi"/>
      <w:sz w:val="21"/>
      <w:szCs w:val="22"/>
      <w:lang w:eastAsia="en-US"/>
    </w:rPr>
  </w:style>
  <w:style w:type="paragraph" w:customStyle="1" w:styleId="STKop5">
    <w:name w:val="ST_Kop 5"/>
    <w:basedOn w:val="Standaard"/>
    <w:qFormat/>
    <w:rsid w:val="00FA1B51"/>
    <w:pPr>
      <w:numPr>
        <w:ilvl w:val="4"/>
        <w:numId w:val="32"/>
      </w:numPr>
      <w:overflowPunct/>
      <w:autoSpaceDE/>
      <w:autoSpaceDN/>
      <w:adjustRightInd/>
      <w:spacing w:after="210" w:line="300" w:lineRule="atLeast"/>
      <w:textAlignment w:val="auto"/>
    </w:pPr>
    <w:rPr>
      <w:rFonts w:ascii="Arial" w:eastAsiaTheme="minorHAnsi" w:hAnsi="Arial" w:cstheme="minorBidi"/>
      <w:sz w:val="21"/>
      <w:szCs w:val="22"/>
      <w:lang w:eastAsia="en-US"/>
    </w:rPr>
  </w:style>
  <w:style w:type="paragraph" w:customStyle="1" w:styleId="STKop6">
    <w:name w:val="ST_Kop 6"/>
    <w:basedOn w:val="Standaard"/>
    <w:qFormat/>
    <w:rsid w:val="00FA1B51"/>
    <w:pPr>
      <w:numPr>
        <w:ilvl w:val="5"/>
        <w:numId w:val="32"/>
      </w:numPr>
      <w:overflowPunct/>
      <w:autoSpaceDE/>
      <w:autoSpaceDN/>
      <w:adjustRightInd/>
      <w:spacing w:after="210" w:line="300" w:lineRule="atLeast"/>
      <w:textAlignment w:val="auto"/>
    </w:pPr>
    <w:rPr>
      <w:rFonts w:ascii="Arial" w:eastAsiaTheme="minorHAnsi" w:hAnsi="Arial" w:cstheme="minorBidi"/>
      <w:sz w:val="21"/>
      <w:szCs w:val="22"/>
      <w:lang w:eastAsia="en-US"/>
    </w:rPr>
  </w:style>
  <w:style w:type="paragraph" w:customStyle="1" w:styleId="STKop3Corporate">
    <w:name w:val="ST_Kop 3 Corporate"/>
    <w:basedOn w:val="Standaard"/>
    <w:qFormat/>
    <w:rsid w:val="00FA1B51"/>
    <w:pPr>
      <w:numPr>
        <w:ilvl w:val="2"/>
        <w:numId w:val="32"/>
      </w:numPr>
      <w:overflowPunct/>
      <w:autoSpaceDE/>
      <w:autoSpaceDN/>
      <w:adjustRightInd/>
      <w:spacing w:after="210" w:line="300" w:lineRule="atLeast"/>
      <w:textAlignment w:val="auto"/>
      <w:outlineLvl w:val="2"/>
    </w:pPr>
    <w:rPr>
      <w:rFonts w:ascii="Arial" w:eastAsiaTheme="minorHAnsi" w:hAnsi="Arial" w:cstheme="minorBidi"/>
      <w:sz w:val="21"/>
      <w:szCs w:val="22"/>
      <w:lang w:eastAsia="en-US"/>
    </w:rPr>
  </w:style>
  <w:style w:type="numbering" w:customStyle="1" w:styleId="STLijst11">
    <w:name w:val="ST_Lijst (1)1"/>
    <w:uiPriority w:val="99"/>
    <w:rsid w:val="00FA1B51"/>
    <w:pPr>
      <w:numPr>
        <w:numId w:val="35"/>
      </w:numPr>
    </w:pPr>
  </w:style>
  <w:style w:type="paragraph" w:customStyle="1" w:styleId="list-customitem">
    <w:name w:val="list-custom__item"/>
    <w:basedOn w:val="Standaard"/>
    <w:rsid w:val="00D109F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list-customitembullet">
    <w:name w:val="list-custom__itembullet"/>
    <w:basedOn w:val="Standaardalinea-lettertype"/>
    <w:rsid w:val="00D109FA"/>
  </w:style>
  <w:style w:type="paragraph" w:customStyle="1" w:styleId="Kop22">
    <w:name w:val="Kop 22"/>
    <w:basedOn w:val="Standaard"/>
    <w:autoRedefine/>
    <w:qFormat/>
    <w:rsid w:val="002819ED"/>
    <w:pPr>
      <w:spacing w:before="160" w:after="120"/>
      <w:jc w:val="left"/>
    </w:pPr>
    <w:rPr>
      <w:rFonts w:cs="Open Sans"/>
      <w:b/>
      <w:sz w:val="22"/>
    </w:rPr>
  </w:style>
  <w:style w:type="paragraph" w:customStyle="1" w:styleId="invullen">
    <w:name w:val="invullen"/>
    <w:basedOn w:val="Opsomming123"/>
    <w:autoRedefine/>
    <w:qFormat/>
    <w:rsid w:val="006A22A3"/>
    <w:pPr>
      <w:numPr>
        <w:numId w:val="50"/>
      </w:numPr>
      <w:ind w:hanging="720"/>
    </w:pPr>
    <w:rPr>
      <w:rFonts w:cs="Open Sans"/>
      <w:i/>
      <w:iCs/>
      <w:color w:val="A6A6A6" w:themeColor="background1" w:themeShade="A6"/>
      <w:szCs w:val="20"/>
    </w:rPr>
  </w:style>
  <w:style w:type="paragraph" w:customStyle="1" w:styleId="invullen0">
    <w:name w:val="[invullen]"/>
    <w:link w:val="invullenChar"/>
    <w:autoRedefine/>
    <w:qFormat/>
    <w:rsid w:val="00CE4CD8"/>
    <w:pPr>
      <w:jc w:val="center"/>
    </w:pPr>
    <w:rPr>
      <w:rFonts w:ascii="Open Sans" w:eastAsiaTheme="minorEastAsia" w:hAnsi="Open Sans" w:cs="Open Sans"/>
      <w:bCs/>
      <w:i/>
      <w:iCs/>
      <w:noProof/>
      <w:color w:val="28647E"/>
      <w:szCs w:val="32"/>
      <w:lang w:eastAsia="zh-CN"/>
    </w:rPr>
  </w:style>
  <w:style w:type="numbering" w:customStyle="1" w:styleId="Huidigelijst1">
    <w:name w:val="Huidige lijst1"/>
    <w:uiPriority w:val="99"/>
    <w:rsid w:val="00D00CEC"/>
    <w:pPr>
      <w:numPr>
        <w:numId w:val="59"/>
      </w:numPr>
    </w:pPr>
  </w:style>
  <w:style w:type="character" w:customStyle="1" w:styleId="invullenChar">
    <w:name w:val="[invullen] Char"/>
    <w:basedOn w:val="Standaardalinea-lettertype"/>
    <w:link w:val="invullen0"/>
    <w:rsid w:val="00CE4CD8"/>
    <w:rPr>
      <w:rFonts w:ascii="Open Sans" w:eastAsiaTheme="minorEastAsia" w:hAnsi="Open Sans" w:cs="Open Sans"/>
      <w:bCs/>
      <w:i/>
      <w:iCs/>
      <w:noProof/>
      <w:color w:val="28647E"/>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4113">
      <w:bodyDiv w:val="1"/>
      <w:marLeft w:val="0"/>
      <w:marRight w:val="0"/>
      <w:marTop w:val="0"/>
      <w:marBottom w:val="0"/>
      <w:divBdr>
        <w:top w:val="none" w:sz="0" w:space="0" w:color="auto"/>
        <w:left w:val="none" w:sz="0" w:space="0" w:color="auto"/>
        <w:bottom w:val="none" w:sz="0" w:space="0" w:color="auto"/>
        <w:right w:val="none" w:sz="0" w:space="0" w:color="auto"/>
      </w:divBdr>
    </w:div>
    <w:div w:id="8408581">
      <w:bodyDiv w:val="1"/>
      <w:marLeft w:val="0"/>
      <w:marRight w:val="0"/>
      <w:marTop w:val="0"/>
      <w:marBottom w:val="0"/>
      <w:divBdr>
        <w:top w:val="none" w:sz="0" w:space="0" w:color="auto"/>
        <w:left w:val="none" w:sz="0" w:space="0" w:color="auto"/>
        <w:bottom w:val="none" w:sz="0" w:space="0" w:color="auto"/>
        <w:right w:val="none" w:sz="0" w:space="0" w:color="auto"/>
      </w:divBdr>
    </w:div>
    <w:div w:id="69624965">
      <w:bodyDiv w:val="1"/>
      <w:marLeft w:val="0"/>
      <w:marRight w:val="0"/>
      <w:marTop w:val="0"/>
      <w:marBottom w:val="0"/>
      <w:divBdr>
        <w:top w:val="none" w:sz="0" w:space="0" w:color="auto"/>
        <w:left w:val="none" w:sz="0" w:space="0" w:color="auto"/>
        <w:bottom w:val="none" w:sz="0" w:space="0" w:color="auto"/>
        <w:right w:val="none" w:sz="0" w:space="0" w:color="auto"/>
      </w:divBdr>
    </w:div>
    <w:div w:id="139200038">
      <w:bodyDiv w:val="1"/>
      <w:marLeft w:val="0"/>
      <w:marRight w:val="0"/>
      <w:marTop w:val="0"/>
      <w:marBottom w:val="0"/>
      <w:divBdr>
        <w:top w:val="none" w:sz="0" w:space="0" w:color="auto"/>
        <w:left w:val="none" w:sz="0" w:space="0" w:color="auto"/>
        <w:bottom w:val="none" w:sz="0" w:space="0" w:color="auto"/>
        <w:right w:val="none" w:sz="0" w:space="0" w:color="auto"/>
      </w:divBdr>
    </w:div>
    <w:div w:id="143622140">
      <w:bodyDiv w:val="1"/>
      <w:marLeft w:val="0"/>
      <w:marRight w:val="0"/>
      <w:marTop w:val="0"/>
      <w:marBottom w:val="0"/>
      <w:divBdr>
        <w:top w:val="none" w:sz="0" w:space="0" w:color="auto"/>
        <w:left w:val="none" w:sz="0" w:space="0" w:color="auto"/>
        <w:bottom w:val="none" w:sz="0" w:space="0" w:color="auto"/>
        <w:right w:val="none" w:sz="0" w:space="0" w:color="auto"/>
      </w:divBdr>
    </w:div>
    <w:div w:id="385225398">
      <w:bodyDiv w:val="1"/>
      <w:marLeft w:val="0"/>
      <w:marRight w:val="0"/>
      <w:marTop w:val="0"/>
      <w:marBottom w:val="0"/>
      <w:divBdr>
        <w:top w:val="none" w:sz="0" w:space="0" w:color="auto"/>
        <w:left w:val="none" w:sz="0" w:space="0" w:color="auto"/>
        <w:bottom w:val="none" w:sz="0" w:space="0" w:color="auto"/>
        <w:right w:val="none" w:sz="0" w:space="0" w:color="auto"/>
      </w:divBdr>
    </w:div>
    <w:div w:id="456727977">
      <w:bodyDiv w:val="1"/>
      <w:marLeft w:val="0"/>
      <w:marRight w:val="0"/>
      <w:marTop w:val="0"/>
      <w:marBottom w:val="0"/>
      <w:divBdr>
        <w:top w:val="none" w:sz="0" w:space="0" w:color="auto"/>
        <w:left w:val="none" w:sz="0" w:space="0" w:color="auto"/>
        <w:bottom w:val="none" w:sz="0" w:space="0" w:color="auto"/>
        <w:right w:val="none" w:sz="0" w:space="0" w:color="auto"/>
      </w:divBdr>
    </w:div>
    <w:div w:id="724252890">
      <w:bodyDiv w:val="1"/>
      <w:marLeft w:val="0"/>
      <w:marRight w:val="0"/>
      <w:marTop w:val="0"/>
      <w:marBottom w:val="0"/>
      <w:divBdr>
        <w:top w:val="none" w:sz="0" w:space="0" w:color="auto"/>
        <w:left w:val="none" w:sz="0" w:space="0" w:color="auto"/>
        <w:bottom w:val="none" w:sz="0" w:space="0" w:color="auto"/>
        <w:right w:val="none" w:sz="0" w:space="0" w:color="auto"/>
      </w:divBdr>
    </w:div>
    <w:div w:id="960962572">
      <w:bodyDiv w:val="1"/>
      <w:marLeft w:val="0"/>
      <w:marRight w:val="0"/>
      <w:marTop w:val="0"/>
      <w:marBottom w:val="0"/>
      <w:divBdr>
        <w:top w:val="none" w:sz="0" w:space="0" w:color="auto"/>
        <w:left w:val="none" w:sz="0" w:space="0" w:color="auto"/>
        <w:bottom w:val="none" w:sz="0" w:space="0" w:color="auto"/>
        <w:right w:val="none" w:sz="0" w:space="0" w:color="auto"/>
      </w:divBdr>
    </w:div>
    <w:div w:id="1169564388">
      <w:bodyDiv w:val="1"/>
      <w:marLeft w:val="0"/>
      <w:marRight w:val="0"/>
      <w:marTop w:val="0"/>
      <w:marBottom w:val="0"/>
      <w:divBdr>
        <w:top w:val="none" w:sz="0" w:space="0" w:color="auto"/>
        <w:left w:val="none" w:sz="0" w:space="0" w:color="auto"/>
        <w:bottom w:val="none" w:sz="0" w:space="0" w:color="auto"/>
        <w:right w:val="none" w:sz="0" w:space="0" w:color="auto"/>
      </w:divBdr>
    </w:div>
    <w:div w:id="1250037914">
      <w:bodyDiv w:val="1"/>
      <w:marLeft w:val="0"/>
      <w:marRight w:val="0"/>
      <w:marTop w:val="0"/>
      <w:marBottom w:val="0"/>
      <w:divBdr>
        <w:top w:val="none" w:sz="0" w:space="0" w:color="auto"/>
        <w:left w:val="none" w:sz="0" w:space="0" w:color="auto"/>
        <w:bottom w:val="none" w:sz="0" w:space="0" w:color="auto"/>
        <w:right w:val="none" w:sz="0" w:space="0" w:color="auto"/>
      </w:divBdr>
    </w:div>
    <w:div w:id="1551768292">
      <w:bodyDiv w:val="1"/>
      <w:marLeft w:val="0"/>
      <w:marRight w:val="0"/>
      <w:marTop w:val="0"/>
      <w:marBottom w:val="0"/>
      <w:divBdr>
        <w:top w:val="none" w:sz="0" w:space="0" w:color="auto"/>
        <w:left w:val="none" w:sz="0" w:space="0" w:color="auto"/>
        <w:bottom w:val="none" w:sz="0" w:space="0" w:color="auto"/>
        <w:right w:val="none" w:sz="0" w:space="0" w:color="auto"/>
      </w:divBdr>
    </w:div>
    <w:div w:id="1570383042">
      <w:bodyDiv w:val="1"/>
      <w:marLeft w:val="0"/>
      <w:marRight w:val="0"/>
      <w:marTop w:val="0"/>
      <w:marBottom w:val="0"/>
      <w:divBdr>
        <w:top w:val="none" w:sz="0" w:space="0" w:color="auto"/>
        <w:left w:val="none" w:sz="0" w:space="0" w:color="auto"/>
        <w:bottom w:val="none" w:sz="0" w:space="0" w:color="auto"/>
        <w:right w:val="none" w:sz="0" w:space="0" w:color="auto"/>
      </w:divBdr>
    </w:div>
    <w:div w:id="1581718424">
      <w:bodyDiv w:val="1"/>
      <w:marLeft w:val="0"/>
      <w:marRight w:val="0"/>
      <w:marTop w:val="0"/>
      <w:marBottom w:val="0"/>
      <w:divBdr>
        <w:top w:val="none" w:sz="0" w:space="0" w:color="auto"/>
        <w:left w:val="none" w:sz="0" w:space="0" w:color="auto"/>
        <w:bottom w:val="none" w:sz="0" w:space="0" w:color="auto"/>
        <w:right w:val="none" w:sz="0" w:space="0" w:color="auto"/>
      </w:divBdr>
    </w:div>
    <w:div w:id="1691761098">
      <w:bodyDiv w:val="1"/>
      <w:marLeft w:val="0"/>
      <w:marRight w:val="0"/>
      <w:marTop w:val="0"/>
      <w:marBottom w:val="0"/>
      <w:divBdr>
        <w:top w:val="none" w:sz="0" w:space="0" w:color="auto"/>
        <w:left w:val="none" w:sz="0" w:space="0" w:color="auto"/>
        <w:bottom w:val="none" w:sz="0" w:space="0" w:color="auto"/>
        <w:right w:val="none" w:sz="0" w:space="0" w:color="auto"/>
      </w:divBdr>
    </w:div>
    <w:div w:id="1762333698">
      <w:bodyDiv w:val="1"/>
      <w:marLeft w:val="0"/>
      <w:marRight w:val="0"/>
      <w:marTop w:val="0"/>
      <w:marBottom w:val="0"/>
      <w:divBdr>
        <w:top w:val="none" w:sz="0" w:space="0" w:color="auto"/>
        <w:left w:val="none" w:sz="0" w:space="0" w:color="auto"/>
        <w:bottom w:val="none" w:sz="0" w:space="0" w:color="auto"/>
        <w:right w:val="none" w:sz="0" w:space="0" w:color="auto"/>
      </w:divBdr>
    </w:div>
    <w:div w:id="1774589044">
      <w:bodyDiv w:val="1"/>
      <w:marLeft w:val="0"/>
      <w:marRight w:val="0"/>
      <w:marTop w:val="0"/>
      <w:marBottom w:val="0"/>
      <w:divBdr>
        <w:top w:val="none" w:sz="0" w:space="0" w:color="auto"/>
        <w:left w:val="none" w:sz="0" w:space="0" w:color="auto"/>
        <w:bottom w:val="none" w:sz="0" w:space="0" w:color="auto"/>
        <w:right w:val="none" w:sz="0" w:space="0" w:color="auto"/>
      </w:divBdr>
    </w:div>
    <w:div w:id="1946424158">
      <w:bodyDiv w:val="1"/>
      <w:marLeft w:val="0"/>
      <w:marRight w:val="0"/>
      <w:marTop w:val="0"/>
      <w:marBottom w:val="0"/>
      <w:divBdr>
        <w:top w:val="none" w:sz="0" w:space="0" w:color="auto"/>
        <w:left w:val="none" w:sz="0" w:space="0" w:color="auto"/>
        <w:bottom w:val="none" w:sz="0" w:space="0" w:color="auto"/>
        <w:right w:val="none" w:sz="0" w:space="0" w:color="auto"/>
      </w:divBdr>
    </w:div>
    <w:div w:id="1992252717">
      <w:bodyDiv w:val="1"/>
      <w:marLeft w:val="0"/>
      <w:marRight w:val="0"/>
      <w:marTop w:val="0"/>
      <w:marBottom w:val="0"/>
      <w:divBdr>
        <w:top w:val="none" w:sz="0" w:space="0" w:color="auto"/>
        <w:left w:val="none" w:sz="0" w:space="0" w:color="auto"/>
        <w:bottom w:val="none" w:sz="0" w:space="0" w:color="auto"/>
        <w:right w:val="none" w:sz="0" w:space="0" w:color="auto"/>
      </w:divBdr>
    </w:div>
    <w:div w:id="2032610465">
      <w:bodyDiv w:val="1"/>
      <w:marLeft w:val="0"/>
      <w:marRight w:val="0"/>
      <w:marTop w:val="0"/>
      <w:marBottom w:val="0"/>
      <w:divBdr>
        <w:top w:val="none" w:sz="0" w:space="0" w:color="auto"/>
        <w:left w:val="none" w:sz="0" w:space="0" w:color="auto"/>
        <w:bottom w:val="none" w:sz="0" w:space="0" w:color="auto"/>
        <w:right w:val="none" w:sz="0" w:space="0" w:color="auto"/>
      </w:divBdr>
    </w:div>
    <w:div w:id="2093352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gendalaadinfrastructuur.nl"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ncs.e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sv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eur-lex.europa.eu/legal-content/NL/TXT/PDF/?uri=CELEX:32023R18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DotOffice\Corporate%20Identity\Templates\Agreemen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oBWK xmlns:xsi="http://www.w3.org/2001/XMLSchema-instance" xmlns:xsd="http://www.w3.org/2001/XMLSchema" xmlns="http://www.dotoffice.nl/bwk">
  <Datum/>
</doBWK>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0C0ECB-2392-4945-9B8C-A4758F738987}">
  <ds:schemaRefs>
    <ds:schemaRef ds:uri="http://www.w3.org/2001/XMLSchema"/>
    <ds:schemaRef ds:uri="http://www.dotoffice.nl/bwk"/>
  </ds:schemaRefs>
</ds:datastoreItem>
</file>

<file path=customXml/itemProps2.xml><?xml version="1.0" encoding="utf-8"?>
<ds:datastoreItem xmlns:ds="http://schemas.openxmlformats.org/officeDocument/2006/customXml" ds:itemID="{60F98F5D-93F4-4DC1-B95E-51253D843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Template>
  <TotalTime>1154</TotalTime>
  <Pages>35</Pages>
  <Words>14085</Words>
  <Characters>87178</Characters>
  <Application>Microsoft Office Word</Application>
  <DocSecurity>0</DocSecurity>
  <Lines>726</Lines>
  <Paragraphs>202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Beishuizen</dc:creator>
  <cp:keywords/>
  <dc:description/>
  <cp:lastModifiedBy>Robin van Schaik</cp:lastModifiedBy>
  <cp:revision>92</cp:revision>
  <cp:lastPrinted>2016-12-07T14:17:00Z</cp:lastPrinted>
  <dcterms:created xsi:type="dcterms:W3CDTF">2024-02-29T12:56:00Z</dcterms:created>
  <dcterms:modified xsi:type="dcterms:W3CDTF">2025-05-13T07:05:00Z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AGREEMENT</vt:lpwstr>
  </property>
  <property fmtid="{D5CDD505-2E9C-101B-9397-08002B2CF9AE}" pid="3" name="LogoVisible">
    <vt:lpwstr>Hidden</vt:lpwstr>
  </property>
  <property fmtid="{D5CDD505-2E9C-101B-9397-08002B2CF9AE}" pid="4" name="txtType">
    <vt:lpwstr>MODEL SAMENWERKINGSOVEREENKOMST </vt:lpwstr>
  </property>
  <property fmtid="{D5CDD505-2E9C-101B-9397-08002B2CF9AE}" pid="5" name="txtInzake">
    <vt:lpwstr>OPEN VERGUNNINGENMODEL</vt:lpwstr>
  </property>
  <property fmtid="{D5CDD505-2E9C-101B-9397-08002B2CF9AE}" pid="6" name="cboLanguage">
    <vt:lpwstr>Nederlands</vt:lpwstr>
  </property>
  <property fmtid="{D5CDD505-2E9C-101B-9397-08002B2CF9AE}" pid="7" name="CreatedWithVersion">
    <vt:lpwstr>1.5.6</vt:lpwstr>
  </property>
  <property fmtid="{D5CDD505-2E9C-101B-9397-08002B2CF9AE}" pid="8" name="languageID">
    <vt:lpwstr>1043</vt:lpwstr>
  </property>
  <property fmtid="{D5CDD505-2E9C-101B-9397-08002B2CF9AE}" pid="9" name="MatterNumber">
    <vt:lpwstr/>
  </property>
  <property fmtid="{D5CDD505-2E9C-101B-9397-08002B2CF9AE}" pid="10" name="WorksiteDatabase">
    <vt:lpwstr>DM081</vt:lpwstr>
  </property>
  <property fmtid="{D5CDD505-2E9C-101B-9397-08002B2CF9AE}" pid="11" name="WorksiteDocNumber">
    <vt:lpwstr>310530</vt:lpwstr>
  </property>
  <property fmtid="{D5CDD505-2E9C-101B-9397-08002B2CF9AE}" pid="12" name="WorksiteDocVersion">
    <vt:lpwstr>6</vt:lpwstr>
  </property>
</Properties>
</file>