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6C1E" w14:textId="77777777" w:rsidR="003134E6" w:rsidRPr="005D3572" w:rsidRDefault="00BD6A16" w:rsidP="003134E6">
      <w:pPr>
        <w:rPr>
          <w:rFonts w:cstheme="minorHAnsi"/>
          <w:lang w:val="en-US"/>
        </w:rPr>
      </w:pPr>
      <w:r w:rsidRPr="005D3572">
        <w:rPr>
          <w:rFonts w:cstheme="minorHAnsi"/>
          <w:noProof/>
          <w:lang w:eastAsia="nl-NL"/>
        </w:rPr>
        <mc:AlternateContent>
          <mc:Choice Requires="wpg">
            <w:drawing>
              <wp:anchor distT="0" distB="0" distL="114300" distR="114300" simplePos="0" relativeHeight="251658240" behindDoc="0" locked="0" layoutInCell="1" allowOverlap="1" wp14:anchorId="3119D789" wp14:editId="476E6BD3">
                <wp:simplePos x="0" y="0"/>
                <wp:positionH relativeFrom="column">
                  <wp:posOffset>131197</wp:posOffset>
                </wp:positionH>
                <wp:positionV relativeFrom="paragraph">
                  <wp:posOffset>894522</wp:posOffset>
                </wp:positionV>
                <wp:extent cx="4979035" cy="1186142"/>
                <wp:effectExtent l="0" t="0" r="31115" b="14605"/>
                <wp:wrapNone/>
                <wp:docPr id="2" name="Groep 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709A527B" w14:textId="77777777" w:rsidR="00526DE8" w:rsidRPr="00835090" w:rsidRDefault="00526DE8" w:rsidP="0083509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119D789" id="Groep 2" o:spid="_x0000_s1026" style="position:absolute;margin-left:10.35pt;margin-top:70.45pt;width:392.05pt;height:93.4pt;z-index:251658240;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709A527B" w14:textId="77777777" w:rsidR="00526DE8" w:rsidRPr="00835090" w:rsidRDefault="00526DE8" w:rsidP="00835090">
                        <w:pPr>
                          <w:pStyle w:val="Titelpagina"/>
                        </w:pPr>
                        <w:r w:rsidRPr="00835090">
                          <w:t>Offerteaanvraag</w:t>
                        </w:r>
                        <w:r w:rsidRPr="00835090">
                          <w:br/>
                          <w:t>Openbare Procedure</w:t>
                        </w:r>
                      </w:p>
                    </w:txbxContent>
                  </v:textbox>
                </v:shape>
              </v:group>
            </w:pict>
          </mc:Fallback>
        </mc:AlternateContent>
      </w:r>
      <w:r w:rsidR="00835090" w:rsidRPr="005D3572">
        <w:rPr>
          <w:rFonts w:cstheme="minorHAnsi"/>
          <w:noProof/>
          <w:lang w:eastAsia="nl-NL"/>
        </w:rPr>
        <mc:AlternateContent>
          <mc:Choice Requires="wpg">
            <w:drawing>
              <wp:anchor distT="0" distB="0" distL="114300" distR="114300" simplePos="0" relativeHeight="251658241" behindDoc="0" locked="0" layoutInCell="1" allowOverlap="1" wp14:anchorId="722B5B4F" wp14:editId="045AE7DB">
                <wp:simplePos x="0" y="0"/>
                <wp:positionH relativeFrom="column">
                  <wp:posOffset>133350</wp:posOffset>
                </wp:positionH>
                <wp:positionV relativeFrom="paragraph">
                  <wp:posOffset>2008505</wp:posOffset>
                </wp:positionV>
                <wp:extent cx="4979669" cy="1440216"/>
                <wp:effectExtent l="0" t="0" r="31115" b="26670"/>
                <wp:wrapNone/>
                <wp:docPr id="303" name="Groep 303"/>
                <wp:cNvGraphicFramePr/>
                <a:graphic xmlns:a="http://schemas.openxmlformats.org/drawingml/2006/main">
                  <a:graphicData uri="http://schemas.microsoft.com/office/word/2010/wordprocessingGroup">
                    <wpg:wgp>
                      <wpg:cNvGrpSpPr/>
                      <wpg:grpSpPr>
                        <a:xfrm>
                          <a:off x="0" y="0"/>
                          <a:ext cx="4979669" cy="1440216"/>
                          <a:chOff x="0" y="0"/>
                          <a:chExt cx="4980937" cy="1443889"/>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381"/>
                            <a:ext cx="4980937" cy="1267508"/>
                          </a:xfrm>
                          <a:prstGeom prst="rect">
                            <a:avLst/>
                          </a:prstGeom>
                          <a:solidFill>
                            <a:srgbClr val="883FA0"/>
                          </a:solidFill>
                          <a:ln w="9525">
                            <a:solidFill>
                              <a:srgbClr val="883FA0"/>
                            </a:solidFill>
                            <a:miter lim="800000"/>
                            <a:headEnd/>
                            <a:tailEnd/>
                          </a:ln>
                        </wps:spPr>
                        <wps:txbx>
                          <w:txbxContent>
                            <w:p w14:paraId="250CB4F0" w14:textId="20E32F9E" w:rsidR="00526DE8" w:rsidRPr="00C8030C" w:rsidRDefault="00526DE8" w:rsidP="00835090">
                              <w:pPr>
                                <w:pStyle w:val="NaamAanbesteding"/>
                                <w:rPr>
                                  <w:lang w:val="nl-NL"/>
                                </w:rPr>
                              </w:pPr>
                              <w:r w:rsidRPr="00C8030C">
                                <w:rPr>
                                  <w:lang w:val="nl-NL"/>
                                </w:rPr>
                                <w:t xml:space="preserve">Aanbesteding </w:t>
                              </w:r>
                              <w:r w:rsidR="00055E0F">
                                <w:rPr>
                                  <w:lang w:val="nl-NL"/>
                                </w:rPr>
                                <w:t xml:space="preserve">“Realisatie </w:t>
                              </w:r>
                              <w:r w:rsidR="00A2533B" w:rsidRPr="00A2533B">
                                <w:rPr>
                                  <w:lang w:val="nl-NL"/>
                                </w:rPr>
                                <w:t xml:space="preserve">drie </w:t>
                              </w:r>
                              <w:r w:rsidR="0006619D">
                                <w:rPr>
                                  <w:lang w:val="nl-NL"/>
                                </w:rPr>
                                <w:t>nieuwe</w:t>
                              </w:r>
                              <w:r w:rsidR="00A2533B" w:rsidRPr="00A2533B">
                                <w:rPr>
                                  <w:lang w:val="nl-NL"/>
                                </w:rPr>
                                <w:t xml:space="preserve"> koelmachines met toebehoren inclusief onderhoud</w:t>
                              </w:r>
                              <w:r w:rsidR="00055E0F">
                                <w:rPr>
                                  <w:lang w:val="nl-NL"/>
                                </w:rPr>
                                <w:t>”</w:t>
                              </w:r>
                              <w:r w:rsidR="00A2533B">
                                <w:rPr>
                                  <w:lang w:val="nl-NL"/>
                                </w:rPr>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22B5B4F" id="Groep 303" o:spid="_x0000_s1033" style="position:absolute;margin-left:10.5pt;margin-top:158.15pt;width:392.1pt;height:113.4pt;z-index:251658241;mso-height-relative:margin" coordsize="49809,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3;width:49809;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250CB4F0" w14:textId="20E32F9E" w:rsidR="00526DE8" w:rsidRPr="00C8030C" w:rsidRDefault="00526DE8" w:rsidP="00835090">
                        <w:pPr>
                          <w:pStyle w:val="NaamAanbesteding"/>
                          <w:rPr>
                            <w:lang w:val="nl-NL"/>
                          </w:rPr>
                        </w:pPr>
                        <w:r w:rsidRPr="00C8030C">
                          <w:rPr>
                            <w:lang w:val="nl-NL"/>
                          </w:rPr>
                          <w:t xml:space="preserve">Aanbesteding </w:t>
                        </w:r>
                        <w:r w:rsidR="00055E0F">
                          <w:rPr>
                            <w:lang w:val="nl-NL"/>
                          </w:rPr>
                          <w:t xml:space="preserve">“Realisatie </w:t>
                        </w:r>
                        <w:r w:rsidR="00A2533B" w:rsidRPr="00A2533B">
                          <w:rPr>
                            <w:lang w:val="nl-NL"/>
                          </w:rPr>
                          <w:t xml:space="preserve">drie </w:t>
                        </w:r>
                        <w:r w:rsidR="0006619D">
                          <w:rPr>
                            <w:lang w:val="nl-NL"/>
                          </w:rPr>
                          <w:t>nieuwe</w:t>
                        </w:r>
                        <w:r w:rsidR="00A2533B" w:rsidRPr="00A2533B">
                          <w:rPr>
                            <w:lang w:val="nl-NL"/>
                          </w:rPr>
                          <w:t xml:space="preserve"> koelmachines met toebehoren inclusief onderhoud</w:t>
                        </w:r>
                        <w:r w:rsidR="00055E0F">
                          <w:rPr>
                            <w:lang w:val="nl-NL"/>
                          </w:rPr>
                          <w:t>”</w:t>
                        </w:r>
                        <w:r w:rsidR="00A2533B">
                          <w:rPr>
                            <w:lang w:val="nl-NL"/>
                          </w:rPr>
                          <w:t xml:space="preserve"> </w:t>
                        </w:r>
                      </w:p>
                    </w:txbxContent>
                  </v:textbox>
                </v:shape>
              </v:group>
            </w:pict>
          </mc:Fallback>
        </mc:AlternateContent>
      </w:r>
      <w:r w:rsidR="003134E6" w:rsidRPr="005D3572">
        <w:rPr>
          <w:rFonts w:cstheme="minorHAnsi"/>
          <w:noProof/>
          <w:lang w:eastAsia="nl-NL"/>
        </w:rPr>
        <mc:AlternateContent>
          <mc:Choice Requires="wpg">
            <w:drawing>
              <wp:anchor distT="0" distB="0" distL="114300" distR="114300" simplePos="0" relativeHeight="251658243" behindDoc="0" locked="0" layoutInCell="1" allowOverlap="1" wp14:anchorId="2E7D5D4E" wp14:editId="1A713B47">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7D48AF3F" w14:textId="77777777" w:rsidR="00526DE8" w:rsidRPr="003134E6" w:rsidRDefault="00526DE8" w:rsidP="00835090">
                              <w:pPr>
                                <w:pStyle w:val="Titelpagina"/>
                              </w:pPr>
                              <w:r>
                                <w:t>FCO</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E7D5D4E" id="Groep 299" o:spid="_x0000_s1038" style="position:absolute;margin-left:9.7pt;margin-top:-3.8pt;width:392pt;height:80.4pt;z-index:251658243;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D48AF3F" w14:textId="77777777" w:rsidR="00526DE8" w:rsidRPr="003134E6" w:rsidRDefault="00526DE8" w:rsidP="00835090">
                        <w:pPr>
                          <w:pStyle w:val="Titelpagina"/>
                        </w:pPr>
                        <w:r>
                          <w:t>FCO</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3134E6" w:rsidRPr="005D3572">
        <w:rPr>
          <w:rFonts w:cstheme="minorHAnsi"/>
          <w:noProof/>
          <w:lang w:eastAsia="nl-NL"/>
        </w:rPr>
        <w:drawing>
          <wp:anchor distT="0" distB="0" distL="114300" distR="114300" simplePos="0" relativeHeight="251658244" behindDoc="1" locked="1" layoutInCell="0" allowOverlap="1" wp14:anchorId="04FBC047" wp14:editId="490C2116">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3134E6" w:rsidRPr="005D3572">
        <w:rPr>
          <w:rFonts w:cstheme="minorHAnsi"/>
          <w:noProof/>
          <w:lang w:eastAsia="nl-NL"/>
        </w:rPr>
        <w:drawing>
          <wp:anchor distT="0" distB="0" distL="114300" distR="114300" simplePos="0" relativeHeight="251658242" behindDoc="0" locked="1" layoutInCell="0" allowOverlap="1" wp14:anchorId="715E12CB" wp14:editId="4103F2BA">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08CE6ED4" w14:textId="77777777" w:rsidR="003134E6" w:rsidRPr="005D3572" w:rsidRDefault="003134E6" w:rsidP="0074030B">
      <w:pPr>
        <w:rPr>
          <w:rFonts w:cstheme="minorHAnsi"/>
          <w:lang w:val="en-US"/>
        </w:rPr>
        <w:sectPr w:rsidR="003134E6" w:rsidRPr="005D3572" w:rsidSect="0074030B">
          <w:footerReference w:type="default" r:id="rId13"/>
          <w:footerReference w:type="first" r:id="rId14"/>
          <w:pgSz w:w="11906" w:h="16838"/>
          <w:pgMar w:top="720" w:right="720" w:bottom="720" w:left="720" w:header="708" w:footer="708" w:gutter="0"/>
          <w:cols w:space="708"/>
          <w:docGrid w:linePitch="360"/>
        </w:sectPr>
      </w:pPr>
    </w:p>
    <w:p w14:paraId="727E69C5" w14:textId="77777777" w:rsidR="00835090" w:rsidRPr="005D3572" w:rsidRDefault="00835090" w:rsidP="00885F17">
      <w:pPr>
        <w:pStyle w:val="Bodytekst"/>
        <w:rPr>
          <w:rFonts w:cstheme="minorHAnsi"/>
        </w:rPr>
      </w:pPr>
    </w:p>
    <w:p w14:paraId="76AC9197" w14:textId="77777777" w:rsidR="00835090" w:rsidRPr="005D3572" w:rsidRDefault="00835090" w:rsidP="00885F17">
      <w:pPr>
        <w:pStyle w:val="Bodytekst"/>
        <w:rPr>
          <w:rFonts w:cstheme="minorHAnsi"/>
        </w:rPr>
      </w:pPr>
    </w:p>
    <w:p w14:paraId="555A44C4" w14:textId="77777777" w:rsidR="00835090" w:rsidRPr="005D3572" w:rsidRDefault="00835090" w:rsidP="00885F17">
      <w:pPr>
        <w:pStyle w:val="Bodytekst"/>
        <w:rPr>
          <w:rFonts w:cstheme="minorHAnsi"/>
        </w:rPr>
      </w:pPr>
    </w:p>
    <w:tbl>
      <w:tblPr>
        <w:tblW w:w="0" w:type="auto"/>
        <w:tblLook w:val="04A0" w:firstRow="1" w:lastRow="0" w:firstColumn="1" w:lastColumn="0" w:noHBand="0" w:noVBand="1"/>
      </w:tblPr>
      <w:tblGrid>
        <w:gridCol w:w="1803"/>
        <w:gridCol w:w="6984"/>
      </w:tblGrid>
      <w:tr w:rsidR="00835090" w:rsidRPr="005D3572" w14:paraId="6D990AA4" w14:textId="77777777" w:rsidTr="007779E6">
        <w:trPr>
          <w:trHeight w:val="80"/>
        </w:trPr>
        <w:tc>
          <w:tcPr>
            <w:tcW w:w="1809" w:type="dxa"/>
          </w:tcPr>
          <w:p w14:paraId="030CF73D" w14:textId="77777777" w:rsidR="00835090" w:rsidRPr="005D3572" w:rsidRDefault="00835090" w:rsidP="00885F17">
            <w:pPr>
              <w:pStyle w:val="Bodytekst"/>
              <w:rPr>
                <w:rFonts w:cstheme="minorHAnsi"/>
              </w:rPr>
            </w:pPr>
            <w:r w:rsidRPr="005D3572">
              <w:rPr>
                <w:rFonts w:cstheme="minorHAnsi"/>
              </w:rPr>
              <w:t>Opdrachtgever</w:t>
            </w:r>
          </w:p>
        </w:tc>
        <w:tc>
          <w:tcPr>
            <w:tcW w:w="7118" w:type="dxa"/>
          </w:tcPr>
          <w:p w14:paraId="23757F15" w14:textId="77777777" w:rsidR="00835090" w:rsidRPr="005D3572" w:rsidRDefault="00835090" w:rsidP="00885F17">
            <w:pPr>
              <w:pStyle w:val="Bodytekst"/>
              <w:rPr>
                <w:rFonts w:cstheme="minorHAnsi"/>
              </w:rPr>
            </w:pPr>
            <w:r w:rsidRPr="005D3572">
              <w:rPr>
                <w:rFonts w:cstheme="minorHAnsi"/>
              </w:rPr>
              <w:t xml:space="preserve">Vrije Universiteit Amsterdam – </w:t>
            </w:r>
            <w:r w:rsidR="007F6DBB" w:rsidRPr="005D3572">
              <w:rPr>
                <w:rFonts w:cstheme="minorHAnsi"/>
              </w:rPr>
              <w:t>FCO</w:t>
            </w:r>
          </w:p>
        </w:tc>
      </w:tr>
      <w:tr w:rsidR="00835090" w:rsidRPr="005D3572" w14:paraId="4BA8E3C5" w14:textId="77777777" w:rsidTr="007779E6">
        <w:tc>
          <w:tcPr>
            <w:tcW w:w="1809" w:type="dxa"/>
          </w:tcPr>
          <w:p w14:paraId="233A2765" w14:textId="77777777" w:rsidR="00835090" w:rsidRPr="005D3572" w:rsidRDefault="00835090" w:rsidP="00885F17">
            <w:pPr>
              <w:pStyle w:val="Bodytekst"/>
              <w:rPr>
                <w:rFonts w:cstheme="minorHAnsi"/>
              </w:rPr>
            </w:pPr>
            <w:r w:rsidRPr="005D3572">
              <w:rPr>
                <w:rFonts w:cstheme="minorHAnsi"/>
              </w:rPr>
              <w:t>Auteur(s)</w:t>
            </w:r>
          </w:p>
        </w:tc>
        <w:tc>
          <w:tcPr>
            <w:tcW w:w="7118" w:type="dxa"/>
          </w:tcPr>
          <w:p w14:paraId="335A227C" w14:textId="6C68C911" w:rsidR="00835090" w:rsidRPr="005D3572" w:rsidRDefault="000466D1" w:rsidP="00885F17">
            <w:pPr>
              <w:pStyle w:val="Bodytekst"/>
              <w:rPr>
                <w:rFonts w:cstheme="minorHAnsi"/>
              </w:rPr>
            </w:pPr>
            <w:r w:rsidRPr="005D3572">
              <w:rPr>
                <w:rFonts w:cstheme="minorHAnsi"/>
              </w:rPr>
              <w:t>Ane Marten de Vries, Bob Boudewijn</w:t>
            </w:r>
          </w:p>
          <w:p w14:paraId="0906243D" w14:textId="17A57442" w:rsidR="000466D1" w:rsidRPr="005D3572" w:rsidRDefault="000466D1" w:rsidP="00885F17">
            <w:pPr>
              <w:pStyle w:val="Bodytekst"/>
              <w:rPr>
                <w:rFonts w:cstheme="minorHAnsi"/>
              </w:rPr>
            </w:pPr>
            <w:r w:rsidRPr="005D3572">
              <w:rPr>
                <w:rFonts w:cstheme="minorHAnsi"/>
              </w:rPr>
              <w:t>Hans van de</w:t>
            </w:r>
            <w:r w:rsidR="00696D22" w:rsidRPr="005D3572">
              <w:rPr>
                <w:rFonts w:cstheme="minorHAnsi"/>
              </w:rPr>
              <w:t>r</w:t>
            </w:r>
            <w:r w:rsidRPr="005D3572">
              <w:rPr>
                <w:rFonts w:cstheme="minorHAnsi"/>
              </w:rPr>
              <w:t xml:space="preserve"> Veeke</w:t>
            </w:r>
            <w:r w:rsidR="00397BFB" w:rsidRPr="005D3572">
              <w:rPr>
                <w:rFonts w:cstheme="minorHAnsi"/>
              </w:rPr>
              <w:t>n</w:t>
            </w:r>
            <w:r w:rsidRPr="005D3572">
              <w:rPr>
                <w:rFonts w:cstheme="minorHAnsi"/>
              </w:rPr>
              <w:t>, Martin Schuurman</w:t>
            </w:r>
          </w:p>
        </w:tc>
      </w:tr>
      <w:tr w:rsidR="00835090" w:rsidRPr="005D3572" w14:paraId="499D487E" w14:textId="77777777" w:rsidTr="007779E6">
        <w:tc>
          <w:tcPr>
            <w:tcW w:w="1809" w:type="dxa"/>
          </w:tcPr>
          <w:p w14:paraId="2936CB78" w14:textId="77777777" w:rsidR="00835090" w:rsidRPr="005D3572" w:rsidRDefault="00835090" w:rsidP="00885F17">
            <w:pPr>
              <w:pStyle w:val="Bodytekst"/>
              <w:rPr>
                <w:rFonts w:cstheme="minorHAnsi"/>
              </w:rPr>
            </w:pPr>
          </w:p>
        </w:tc>
        <w:tc>
          <w:tcPr>
            <w:tcW w:w="7118" w:type="dxa"/>
          </w:tcPr>
          <w:p w14:paraId="36287856" w14:textId="77777777" w:rsidR="00835090" w:rsidRPr="005D3572" w:rsidRDefault="00835090" w:rsidP="00885F17">
            <w:pPr>
              <w:pStyle w:val="Bodytekst"/>
              <w:rPr>
                <w:rFonts w:cstheme="minorHAnsi"/>
              </w:rPr>
            </w:pPr>
          </w:p>
        </w:tc>
      </w:tr>
      <w:tr w:rsidR="00835090" w:rsidRPr="005D3572" w14:paraId="22F2AAF3" w14:textId="77777777" w:rsidTr="007779E6">
        <w:tc>
          <w:tcPr>
            <w:tcW w:w="1809" w:type="dxa"/>
          </w:tcPr>
          <w:p w14:paraId="31F2EE07" w14:textId="77777777" w:rsidR="00835090" w:rsidRPr="005D3572" w:rsidRDefault="00835090" w:rsidP="00885F17">
            <w:pPr>
              <w:pStyle w:val="Bodytekst"/>
              <w:rPr>
                <w:rFonts w:cstheme="minorHAnsi"/>
              </w:rPr>
            </w:pPr>
          </w:p>
        </w:tc>
        <w:tc>
          <w:tcPr>
            <w:tcW w:w="7118" w:type="dxa"/>
          </w:tcPr>
          <w:p w14:paraId="4FA25DBB" w14:textId="77777777" w:rsidR="00835090" w:rsidRPr="005D3572" w:rsidRDefault="00835090" w:rsidP="00885F17">
            <w:pPr>
              <w:pStyle w:val="Bodytekst"/>
              <w:rPr>
                <w:rFonts w:cstheme="minorHAnsi"/>
              </w:rPr>
            </w:pPr>
          </w:p>
        </w:tc>
      </w:tr>
      <w:tr w:rsidR="00835090" w:rsidRPr="005D3572" w14:paraId="5B9C4D59" w14:textId="77777777" w:rsidTr="007779E6">
        <w:tc>
          <w:tcPr>
            <w:tcW w:w="1809" w:type="dxa"/>
          </w:tcPr>
          <w:p w14:paraId="5294E1DA" w14:textId="77777777" w:rsidR="00835090" w:rsidRPr="005D3572" w:rsidRDefault="00835090" w:rsidP="00885F17">
            <w:pPr>
              <w:pStyle w:val="Bodytekst"/>
              <w:rPr>
                <w:rFonts w:cstheme="minorHAnsi"/>
              </w:rPr>
            </w:pPr>
            <w:r w:rsidRPr="005D3572">
              <w:rPr>
                <w:rFonts w:cstheme="minorHAnsi"/>
              </w:rPr>
              <w:t>Kenmerk</w:t>
            </w:r>
          </w:p>
        </w:tc>
        <w:tc>
          <w:tcPr>
            <w:tcW w:w="7118" w:type="dxa"/>
          </w:tcPr>
          <w:p w14:paraId="34A93D2A" w14:textId="79FA885D" w:rsidR="00835090" w:rsidRPr="005D3572" w:rsidRDefault="00011992" w:rsidP="00885F17">
            <w:pPr>
              <w:pStyle w:val="Bodytekst"/>
              <w:rPr>
                <w:rFonts w:cstheme="minorHAnsi"/>
              </w:rPr>
            </w:pPr>
            <w:r w:rsidRPr="005D3572">
              <w:rPr>
                <w:rFonts w:cstheme="minorHAnsi"/>
              </w:rPr>
              <w:t>P/25.</w:t>
            </w:r>
            <w:r w:rsidR="00546878" w:rsidRPr="005D3572">
              <w:rPr>
                <w:rFonts w:cstheme="minorHAnsi"/>
              </w:rPr>
              <w:t>1070</w:t>
            </w:r>
          </w:p>
        </w:tc>
      </w:tr>
      <w:tr w:rsidR="00835090" w:rsidRPr="005D3572" w14:paraId="26DE2810" w14:textId="77777777" w:rsidTr="007779E6">
        <w:tc>
          <w:tcPr>
            <w:tcW w:w="1809" w:type="dxa"/>
          </w:tcPr>
          <w:p w14:paraId="1650280D" w14:textId="77777777" w:rsidR="00835090" w:rsidRPr="005D3572" w:rsidRDefault="00835090" w:rsidP="00885F17">
            <w:pPr>
              <w:pStyle w:val="Bodytekst"/>
              <w:rPr>
                <w:rFonts w:cstheme="minorHAnsi"/>
              </w:rPr>
            </w:pPr>
            <w:r w:rsidRPr="005D3572">
              <w:rPr>
                <w:rFonts w:cstheme="minorHAnsi"/>
              </w:rPr>
              <w:t>Versie</w:t>
            </w:r>
          </w:p>
        </w:tc>
        <w:tc>
          <w:tcPr>
            <w:tcW w:w="7118" w:type="dxa"/>
          </w:tcPr>
          <w:p w14:paraId="1C1D3099" w14:textId="6D01623C" w:rsidR="00835090" w:rsidRPr="005D3572" w:rsidRDefault="00543B58" w:rsidP="00370A69">
            <w:pPr>
              <w:pStyle w:val="Bodytekst"/>
              <w:rPr>
                <w:rFonts w:cstheme="minorHAnsi"/>
              </w:rPr>
            </w:pPr>
            <w:r>
              <w:rPr>
                <w:rFonts w:cstheme="minorHAnsi"/>
              </w:rPr>
              <w:t>2</w:t>
            </w:r>
            <w:r w:rsidR="009E2C45" w:rsidRPr="005D3572">
              <w:rPr>
                <w:rFonts w:cstheme="minorHAnsi"/>
              </w:rPr>
              <w:t>.0</w:t>
            </w:r>
          </w:p>
        </w:tc>
      </w:tr>
      <w:tr w:rsidR="00835090" w:rsidRPr="005D3572" w14:paraId="4DB87724" w14:textId="77777777" w:rsidTr="007779E6">
        <w:tc>
          <w:tcPr>
            <w:tcW w:w="1809" w:type="dxa"/>
          </w:tcPr>
          <w:p w14:paraId="33B3B66B" w14:textId="77777777" w:rsidR="00835090" w:rsidRPr="005D3572" w:rsidRDefault="00835090" w:rsidP="00885F17">
            <w:pPr>
              <w:pStyle w:val="Bodytekst"/>
              <w:rPr>
                <w:rFonts w:cstheme="minorHAnsi"/>
              </w:rPr>
            </w:pPr>
            <w:r w:rsidRPr="005D3572">
              <w:rPr>
                <w:rFonts w:cstheme="minorHAnsi"/>
              </w:rPr>
              <w:t>Datum</w:t>
            </w:r>
          </w:p>
        </w:tc>
        <w:tc>
          <w:tcPr>
            <w:tcW w:w="7118" w:type="dxa"/>
          </w:tcPr>
          <w:p w14:paraId="106A0117" w14:textId="39C6285D" w:rsidR="00835090" w:rsidRPr="005D3572" w:rsidRDefault="009E2C45" w:rsidP="006A7829">
            <w:pPr>
              <w:pStyle w:val="Bodytekst"/>
              <w:rPr>
                <w:rFonts w:cstheme="minorHAnsi"/>
              </w:rPr>
            </w:pPr>
            <w:r w:rsidRPr="005D3572">
              <w:rPr>
                <w:rFonts w:cstheme="minorHAnsi"/>
              </w:rPr>
              <w:t>01</w:t>
            </w:r>
            <w:r w:rsidR="0054519A" w:rsidRPr="005D3572">
              <w:rPr>
                <w:rFonts w:cstheme="minorHAnsi"/>
              </w:rPr>
              <w:t>-</w:t>
            </w:r>
            <w:r w:rsidR="00543B58">
              <w:rPr>
                <w:rFonts w:cstheme="minorHAnsi"/>
              </w:rPr>
              <w:t>10</w:t>
            </w:r>
            <w:r w:rsidR="006A7829" w:rsidRPr="005D3572">
              <w:rPr>
                <w:rFonts w:cstheme="minorHAnsi"/>
              </w:rPr>
              <w:t>-20</w:t>
            </w:r>
            <w:r w:rsidR="003A3249" w:rsidRPr="005D3572">
              <w:rPr>
                <w:rFonts w:cstheme="minorHAnsi"/>
              </w:rPr>
              <w:t>24</w:t>
            </w:r>
          </w:p>
        </w:tc>
      </w:tr>
      <w:tr w:rsidR="00835090" w:rsidRPr="005D3572" w14:paraId="500C5221" w14:textId="77777777" w:rsidTr="007779E6">
        <w:tc>
          <w:tcPr>
            <w:tcW w:w="1809" w:type="dxa"/>
          </w:tcPr>
          <w:p w14:paraId="38BF8B3A" w14:textId="77777777" w:rsidR="00835090" w:rsidRPr="005D3572" w:rsidRDefault="00835090" w:rsidP="00885F17">
            <w:pPr>
              <w:pStyle w:val="Bodytekst"/>
              <w:rPr>
                <w:rFonts w:cstheme="minorHAnsi"/>
              </w:rPr>
            </w:pPr>
          </w:p>
        </w:tc>
        <w:tc>
          <w:tcPr>
            <w:tcW w:w="7118" w:type="dxa"/>
          </w:tcPr>
          <w:p w14:paraId="274D002C" w14:textId="77777777" w:rsidR="00835090" w:rsidRPr="005D3572" w:rsidRDefault="00835090" w:rsidP="00885F17">
            <w:pPr>
              <w:pStyle w:val="Bodytekst"/>
              <w:rPr>
                <w:rFonts w:cstheme="minorHAnsi"/>
              </w:rPr>
            </w:pPr>
          </w:p>
        </w:tc>
      </w:tr>
      <w:tr w:rsidR="00835090" w:rsidRPr="005D3572" w14:paraId="6128C6F3" w14:textId="77777777" w:rsidTr="007779E6">
        <w:tc>
          <w:tcPr>
            <w:tcW w:w="1809" w:type="dxa"/>
          </w:tcPr>
          <w:p w14:paraId="03B79408" w14:textId="77777777" w:rsidR="00835090" w:rsidRPr="005D3572" w:rsidRDefault="00835090" w:rsidP="00885F17">
            <w:pPr>
              <w:pStyle w:val="Bodytekst"/>
              <w:rPr>
                <w:rFonts w:cstheme="minorHAnsi"/>
              </w:rPr>
            </w:pPr>
            <w:r w:rsidRPr="005D3572">
              <w:rPr>
                <w:rFonts w:cstheme="minorHAnsi"/>
              </w:rPr>
              <w:t>Status</w:t>
            </w:r>
          </w:p>
        </w:tc>
        <w:tc>
          <w:tcPr>
            <w:tcW w:w="7118" w:type="dxa"/>
          </w:tcPr>
          <w:p w14:paraId="34B6BACB" w14:textId="4EF39382" w:rsidR="00835090" w:rsidRPr="005D3572" w:rsidRDefault="009E2C45" w:rsidP="00370A69">
            <w:pPr>
              <w:pStyle w:val="Bodytekst"/>
              <w:rPr>
                <w:rFonts w:cstheme="minorHAnsi"/>
              </w:rPr>
            </w:pPr>
            <w:r w:rsidRPr="005D3572">
              <w:rPr>
                <w:rFonts w:cstheme="minorHAnsi"/>
              </w:rPr>
              <w:t>Definitief</w:t>
            </w:r>
          </w:p>
        </w:tc>
      </w:tr>
      <w:tr w:rsidR="00835090" w:rsidRPr="005D3572" w14:paraId="00DB1498" w14:textId="77777777" w:rsidTr="007779E6">
        <w:tc>
          <w:tcPr>
            <w:tcW w:w="1809" w:type="dxa"/>
          </w:tcPr>
          <w:p w14:paraId="746543DF" w14:textId="77777777" w:rsidR="00835090" w:rsidRPr="005D3572" w:rsidRDefault="00835090" w:rsidP="00885F17">
            <w:pPr>
              <w:pStyle w:val="Bodytekst"/>
              <w:rPr>
                <w:rFonts w:cstheme="minorHAnsi"/>
              </w:rPr>
            </w:pPr>
          </w:p>
        </w:tc>
        <w:tc>
          <w:tcPr>
            <w:tcW w:w="7118" w:type="dxa"/>
          </w:tcPr>
          <w:p w14:paraId="6BE9BBEB" w14:textId="77777777" w:rsidR="00835090" w:rsidRPr="005D3572" w:rsidRDefault="00835090" w:rsidP="00885F17">
            <w:pPr>
              <w:pStyle w:val="Bodytekst"/>
              <w:rPr>
                <w:rFonts w:cstheme="minorHAnsi"/>
              </w:rPr>
            </w:pPr>
          </w:p>
        </w:tc>
      </w:tr>
      <w:tr w:rsidR="002E7741" w:rsidRPr="005D3572" w14:paraId="167C193D" w14:textId="77777777" w:rsidTr="007779E6">
        <w:trPr>
          <w:trHeight w:val="8273"/>
        </w:trPr>
        <w:tc>
          <w:tcPr>
            <w:tcW w:w="8927" w:type="dxa"/>
            <w:gridSpan w:val="2"/>
            <w:vAlign w:val="bottom"/>
          </w:tcPr>
          <w:p w14:paraId="6FB1C62F" w14:textId="26FF7007" w:rsidR="002E7741" w:rsidRPr="005D3572" w:rsidRDefault="009E2657" w:rsidP="007779E6">
            <w:pPr>
              <w:pStyle w:val="Bodytekst"/>
              <w:jc w:val="both"/>
              <w:rPr>
                <w:rFonts w:cstheme="minorHAnsi"/>
              </w:rPr>
            </w:pPr>
            <w:r w:rsidRPr="005D3572">
              <w:rPr>
                <w:rFonts w:cstheme="minorHAnsi"/>
              </w:rPr>
              <w:t>© 20</w:t>
            </w:r>
            <w:r w:rsidR="00B70CBF" w:rsidRPr="005D3572">
              <w:rPr>
                <w:rFonts w:cstheme="minorHAnsi"/>
              </w:rPr>
              <w:t>24</w:t>
            </w:r>
            <w:r w:rsidR="002E7741" w:rsidRPr="005D3572">
              <w:rPr>
                <w:rFonts w:cstheme="minorHAnsi"/>
              </w:rPr>
              <w:t>, VU Auteursrecht voorbehouden</w:t>
            </w:r>
          </w:p>
          <w:p w14:paraId="120CF768" w14:textId="77777777" w:rsidR="002E7741" w:rsidRPr="005D3572" w:rsidRDefault="002E7741" w:rsidP="007779E6">
            <w:pPr>
              <w:pStyle w:val="Bodytekst"/>
              <w:jc w:val="both"/>
              <w:rPr>
                <w:rFonts w:cstheme="minorHAnsi"/>
              </w:rPr>
            </w:pPr>
            <w:r w:rsidRPr="005D3572">
              <w:rPr>
                <w:rFonts w:cstheme="minorHAnsi"/>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31E10570" w14:textId="77777777" w:rsidR="00835090" w:rsidRPr="005D3572" w:rsidRDefault="00835090" w:rsidP="00885F17">
      <w:pPr>
        <w:pStyle w:val="Bodytekst"/>
        <w:rPr>
          <w:rFonts w:cstheme="minorHAnsi"/>
        </w:rPr>
        <w:sectPr w:rsidR="00835090" w:rsidRPr="005D3572" w:rsidSect="002E7741">
          <w:headerReference w:type="default" r:id="rId15"/>
          <w:footerReference w:type="default" r:id="rId16"/>
          <w:headerReference w:type="first" r:id="rId17"/>
          <w:pgSz w:w="11906" w:h="16838" w:code="9"/>
          <w:pgMar w:top="2552" w:right="1134" w:bottom="1418" w:left="1985" w:header="709" w:footer="709" w:gutter="0"/>
          <w:cols w:space="708"/>
          <w:docGrid w:linePitch="360"/>
        </w:sectPr>
      </w:pPr>
    </w:p>
    <w:p w14:paraId="5FCA99AA" w14:textId="77777777" w:rsidR="009E2657" w:rsidRPr="005D3572" w:rsidRDefault="009E2657" w:rsidP="009E2657">
      <w:pPr>
        <w:tabs>
          <w:tab w:val="left" w:pos="709"/>
        </w:tabs>
        <w:rPr>
          <w:rFonts w:cstheme="minorHAnsi"/>
          <w:b/>
        </w:rPr>
      </w:pPr>
      <w:bookmarkStart w:id="0" w:name="_Toc198525320"/>
      <w:bookmarkStart w:id="1" w:name="_Toc199043269"/>
      <w:r w:rsidRPr="005D3572">
        <w:rPr>
          <w:rFonts w:cstheme="minorHAnsi"/>
          <w:b/>
        </w:rPr>
        <w:lastRenderedPageBreak/>
        <w:t>INHOUDSOPGAVE</w:t>
      </w:r>
      <w:bookmarkEnd w:id="0"/>
      <w:bookmarkEnd w:id="1"/>
    </w:p>
    <w:bookmarkStart w:id="2" w:name="OLE_LINK3" w:displacedByCustomXml="next"/>
    <w:bookmarkStart w:id="3" w:name="OLE_LINK4" w:displacedByCustomXml="next"/>
    <w:sdt>
      <w:sdtPr>
        <w:rPr>
          <w:rFonts w:asciiTheme="minorHAnsi" w:eastAsiaTheme="minorHAnsi" w:hAnsiTheme="minorHAnsi" w:cstheme="minorHAnsi"/>
          <w:b w:val="0"/>
          <w:iCs w:val="0"/>
          <w:noProof w:val="0"/>
          <w:sz w:val="22"/>
          <w:szCs w:val="22"/>
          <w:lang w:eastAsia="en-US"/>
        </w:rPr>
        <w:id w:val="3573941"/>
        <w:docPartObj>
          <w:docPartGallery w:val="Table of Contents"/>
          <w:docPartUnique/>
        </w:docPartObj>
      </w:sdtPr>
      <w:sdtEndPr>
        <w:rPr>
          <w:bCs/>
        </w:rPr>
      </w:sdtEndPr>
      <w:sdtContent>
        <w:p w14:paraId="00D559E9" w14:textId="5F207156" w:rsidR="00AC382C" w:rsidRDefault="009E2657">
          <w:pPr>
            <w:pStyle w:val="Inhopg1"/>
            <w:rPr>
              <w:rFonts w:asciiTheme="minorHAnsi" w:eastAsiaTheme="minorEastAsia" w:hAnsiTheme="minorHAnsi" w:cstheme="minorBidi"/>
              <w:b w:val="0"/>
              <w:iCs w:val="0"/>
              <w:kern w:val="2"/>
              <w:sz w:val="22"/>
              <w:szCs w:val="22"/>
              <w14:ligatures w14:val="standardContextual"/>
            </w:rPr>
          </w:pPr>
          <w:r w:rsidRPr="005D3572">
            <w:rPr>
              <w:rFonts w:asciiTheme="minorHAnsi" w:hAnsiTheme="minorHAnsi" w:cstheme="minorHAnsi"/>
              <w:sz w:val="22"/>
              <w:szCs w:val="22"/>
            </w:rPr>
            <w:fldChar w:fldCharType="begin"/>
          </w:r>
          <w:r w:rsidRPr="005D3572">
            <w:rPr>
              <w:rFonts w:asciiTheme="minorHAnsi" w:hAnsiTheme="minorHAnsi" w:cstheme="minorHAnsi"/>
              <w:sz w:val="22"/>
              <w:szCs w:val="22"/>
            </w:rPr>
            <w:instrText xml:space="preserve"> TOC \o "1-3" \h \z \u </w:instrText>
          </w:r>
          <w:r w:rsidRPr="005D3572">
            <w:rPr>
              <w:rFonts w:asciiTheme="minorHAnsi" w:hAnsiTheme="minorHAnsi" w:cstheme="minorHAnsi"/>
              <w:sz w:val="22"/>
              <w:szCs w:val="22"/>
            </w:rPr>
            <w:fldChar w:fldCharType="separate"/>
          </w:r>
          <w:hyperlink w:anchor="_Toc178766977" w:history="1">
            <w:r w:rsidR="00AC382C" w:rsidRPr="004B2292">
              <w:rPr>
                <w:rStyle w:val="Hyperlink"/>
                <w:rFonts w:cstheme="minorHAnsi"/>
              </w:rPr>
              <w:t>1.</w:t>
            </w:r>
            <w:r w:rsidR="00AC382C">
              <w:rPr>
                <w:rFonts w:asciiTheme="minorHAnsi" w:eastAsiaTheme="minorEastAsia" w:hAnsiTheme="minorHAnsi" w:cstheme="minorBidi"/>
                <w:b w:val="0"/>
                <w:iCs w:val="0"/>
                <w:kern w:val="2"/>
                <w:sz w:val="22"/>
                <w:szCs w:val="22"/>
                <w14:ligatures w14:val="standardContextual"/>
              </w:rPr>
              <w:tab/>
            </w:r>
            <w:r w:rsidR="00AC382C" w:rsidRPr="004B2292">
              <w:rPr>
                <w:rStyle w:val="Hyperlink"/>
                <w:rFonts w:cstheme="minorHAnsi"/>
              </w:rPr>
              <w:t>Inleiding</w:t>
            </w:r>
            <w:r w:rsidR="00AC382C">
              <w:rPr>
                <w:webHidden/>
              </w:rPr>
              <w:tab/>
            </w:r>
            <w:r w:rsidR="00AC382C">
              <w:rPr>
                <w:webHidden/>
              </w:rPr>
              <w:fldChar w:fldCharType="begin"/>
            </w:r>
            <w:r w:rsidR="00AC382C">
              <w:rPr>
                <w:webHidden/>
              </w:rPr>
              <w:instrText xml:space="preserve"> PAGEREF _Toc178766977 \h </w:instrText>
            </w:r>
            <w:r w:rsidR="00AC382C">
              <w:rPr>
                <w:webHidden/>
              </w:rPr>
            </w:r>
            <w:r w:rsidR="00AC382C">
              <w:rPr>
                <w:webHidden/>
              </w:rPr>
              <w:fldChar w:fldCharType="separate"/>
            </w:r>
            <w:r w:rsidR="00AC382C">
              <w:rPr>
                <w:webHidden/>
              </w:rPr>
              <w:t>3</w:t>
            </w:r>
            <w:r w:rsidR="00AC382C">
              <w:rPr>
                <w:webHidden/>
              </w:rPr>
              <w:fldChar w:fldCharType="end"/>
            </w:r>
          </w:hyperlink>
        </w:p>
        <w:p w14:paraId="13E6FEAA" w14:textId="1F90B16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78" w:history="1">
            <w:r w:rsidRPr="004B2292">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De opdracht</w:t>
            </w:r>
            <w:r>
              <w:rPr>
                <w:noProof/>
                <w:webHidden/>
              </w:rPr>
              <w:tab/>
            </w:r>
            <w:r>
              <w:rPr>
                <w:noProof/>
                <w:webHidden/>
              </w:rPr>
              <w:fldChar w:fldCharType="begin"/>
            </w:r>
            <w:r>
              <w:rPr>
                <w:noProof/>
                <w:webHidden/>
              </w:rPr>
              <w:instrText xml:space="preserve"> PAGEREF _Toc178766978 \h </w:instrText>
            </w:r>
            <w:r>
              <w:rPr>
                <w:noProof/>
                <w:webHidden/>
              </w:rPr>
            </w:r>
            <w:r>
              <w:rPr>
                <w:noProof/>
                <w:webHidden/>
              </w:rPr>
              <w:fldChar w:fldCharType="separate"/>
            </w:r>
            <w:r>
              <w:rPr>
                <w:noProof/>
                <w:webHidden/>
              </w:rPr>
              <w:t>3</w:t>
            </w:r>
            <w:r>
              <w:rPr>
                <w:noProof/>
                <w:webHidden/>
              </w:rPr>
              <w:fldChar w:fldCharType="end"/>
            </w:r>
          </w:hyperlink>
        </w:p>
        <w:p w14:paraId="1FC46A05" w14:textId="0CEC70C1"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79" w:history="1">
            <w:r w:rsidRPr="004B2292">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De Vrije Universiteit</w:t>
            </w:r>
            <w:r>
              <w:rPr>
                <w:noProof/>
                <w:webHidden/>
              </w:rPr>
              <w:tab/>
            </w:r>
            <w:r>
              <w:rPr>
                <w:noProof/>
                <w:webHidden/>
              </w:rPr>
              <w:fldChar w:fldCharType="begin"/>
            </w:r>
            <w:r>
              <w:rPr>
                <w:noProof/>
                <w:webHidden/>
              </w:rPr>
              <w:instrText xml:space="preserve"> PAGEREF _Toc178766979 \h </w:instrText>
            </w:r>
            <w:r>
              <w:rPr>
                <w:noProof/>
                <w:webHidden/>
              </w:rPr>
            </w:r>
            <w:r>
              <w:rPr>
                <w:noProof/>
                <w:webHidden/>
              </w:rPr>
              <w:fldChar w:fldCharType="separate"/>
            </w:r>
            <w:r>
              <w:rPr>
                <w:noProof/>
                <w:webHidden/>
              </w:rPr>
              <w:t>3</w:t>
            </w:r>
            <w:r>
              <w:rPr>
                <w:noProof/>
                <w:webHidden/>
              </w:rPr>
              <w:fldChar w:fldCharType="end"/>
            </w:r>
          </w:hyperlink>
        </w:p>
        <w:p w14:paraId="4D2411E0" w14:textId="684F48EE"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0" w:history="1">
            <w:r w:rsidRPr="004B2292">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Contact</w:t>
            </w:r>
            <w:r>
              <w:rPr>
                <w:noProof/>
                <w:webHidden/>
              </w:rPr>
              <w:tab/>
            </w:r>
            <w:r>
              <w:rPr>
                <w:noProof/>
                <w:webHidden/>
              </w:rPr>
              <w:fldChar w:fldCharType="begin"/>
            </w:r>
            <w:r>
              <w:rPr>
                <w:noProof/>
                <w:webHidden/>
              </w:rPr>
              <w:instrText xml:space="preserve"> PAGEREF _Toc178766980 \h </w:instrText>
            </w:r>
            <w:r>
              <w:rPr>
                <w:noProof/>
                <w:webHidden/>
              </w:rPr>
            </w:r>
            <w:r>
              <w:rPr>
                <w:noProof/>
                <w:webHidden/>
              </w:rPr>
              <w:fldChar w:fldCharType="separate"/>
            </w:r>
            <w:r>
              <w:rPr>
                <w:noProof/>
                <w:webHidden/>
              </w:rPr>
              <w:t>5</w:t>
            </w:r>
            <w:r>
              <w:rPr>
                <w:noProof/>
                <w:webHidden/>
              </w:rPr>
              <w:fldChar w:fldCharType="end"/>
            </w:r>
          </w:hyperlink>
        </w:p>
        <w:p w14:paraId="7BCEAE94" w14:textId="534E94AE"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1" w:history="1">
            <w:r w:rsidRPr="004B2292">
              <w:rPr>
                <w:rStyle w:val="Hyperlink"/>
                <w:rFonts w:cstheme="minorHAnsi"/>
                <w:noProof/>
              </w:rPr>
              <w:t>1.4</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_Toc178766981 \h </w:instrText>
            </w:r>
            <w:r>
              <w:rPr>
                <w:noProof/>
                <w:webHidden/>
              </w:rPr>
            </w:r>
            <w:r>
              <w:rPr>
                <w:noProof/>
                <w:webHidden/>
              </w:rPr>
              <w:fldChar w:fldCharType="separate"/>
            </w:r>
            <w:r>
              <w:rPr>
                <w:noProof/>
                <w:webHidden/>
              </w:rPr>
              <w:t>5</w:t>
            </w:r>
            <w:r>
              <w:rPr>
                <w:noProof/>
                <w:webHidden/>
              </w:rPr>
              <w:fldChar w:fldCharType="end"/>
            </w:r>
          </w:hyperlink>
        </w:p>
        <w:p w14:paraId="430C5103" w14:textId="251AC3C4"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2" w:history="1">
            <w:r w:rsidRPr="004B2292">
              <w:rPr>
                <w:rStyle w:val="Hyperlink"/>
                <w:rFonts w:cstheme="minorHAnsi"/>
                <w:noProof/>
              </w:rPr>
              <w:t>1.5</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Verantwoordelijkheden</w:t>
            </w:r>
            <w:r>
              <w:rPr>
                <w:noProof/>
                <w:webHidden/>
              </w:rPr>
              <w:tab/>
            </w:r>
            <w:r>
              <w:rPr>
                <w:noProof/>
                <w:webHidden/>
              </w:rPr>
              <w:fldChar w:fldCharType="begin"/>
            </w:r>
            <w:r>
              <w:rPr>
                <w:noProof/>
                <w:webHidden/>
              </w:rPr>
              <w:instrText xml:space="preserve"> PAGEREF _Toc178766982 \h </w:instrText>
            </w:r>
            <w:r>
              <w:rPr>
                <w:noProof/>
                <w:webHidden/>
              </w:rPr>
            </w:r>
            <w:r>
              <w:rPr>
                <w:noProof/>
                <w:webHidden/>
              </w:rPr>
              <w:fldChar w:fldCharType="separate"/>
            </w:r>
            <w:r>
              <w:rPr>
                <w:noProof/>
                <w:webHidden/>
              </w:rPr>
              <w:t>6</w:t>
            </w:r>
            <w:r>
              <w:rPr>
                <w:noProof/>
                <w:webHidden/>
              </w:rPr>
              <w:fldChar w:fldCharType="end"/>
            </w:r>
          </w:hyperlink>
        </w:p>
        <w:p w14:paraId="4A8CB3A2" w14:textId="3A43D4D2"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3" w:history="1">
            <w:r w:rsidRPr="004B2292">
              <w:rPr>
                <w:rStyle w:val="Hyperlink"/>
                <w:rFonts w:cstheme="minorHAnsi"/>
                <w:noProof/>
              </w:rPr>
              <w:t>1.6</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Verdeling in percelen</w:t>
            </w:r>
            <w:r>
              <w:rPr>
                <w:noProof/>
                <w:webHidden/>
              </w:rPr>
              <w:tab/>
            </w:r>
            <w:r>
              <w:rPr>
                <w:noProof/>
                <w:webHidden/>
              </w:rPr>
              <w:fldChar w:fldCharType="begin"/>
            </w:r>
            <w:r>
              <w:rPr>
                <w:noProof/>
                <w:webHidden/>
              </w:rPr>
              <w:instrText xml:space="preserve"> PAGEREF _Toc178766983 \h </w:instrText>
            </w:r>
            <w:r>
              <w:rPr>
                <w:noProof/>
                <w:webHidden/>
              </w:rPr>
            </w:r>
            <w:r>
              <w:rPr>
                <w:noProof/>
                <w:webHidden/>
              </w:rPr>
              <w:fldChar w:fldCharType="separate"/>
            </w:r>
            <w:r>
              <w:rPr>
                <w:noProof/>
                <w:webHidden/>
              </w:rPr>
              <w:t>6</w:t>
            </w:r>
            <w:r>
              <w:rPr>
                <w:noProof/>
                <w:webHidden/>
              </w:rPr>
              <w:fldChar w:fldCharType="end"/>
            </w:r>
          </w:hyperlink>
        </w:p>
        <w:p w14:paraId="12D43C00" w14:textId="4482064C"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4" w:history="1">
            <w:r w:rsidRPr="004B2292">
              <w:rPr>
                <w:rStyle w:val="Hyperlink"/>
                <w:rFonts w:cstheme="minorHAnsi"/>
                <w:noProof/>
              </w:rPr>
              <w:t>1.7</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Voorbehoud</w:t>
            </w:r>
            <w:r>
              <w:rPr>
                <w:noProof/>
                <w:webHidden/>
              </w:rPr>
              <w:tab/>
            </w:r>
            <w:r>
              <w:rPr>
                <w:noProof/>
                <w:webHidden/>
              </w:rPr>
              <w:fldChar w:fldCharType="begin"/>
            </w:r>
            <w:r>
              <w:rPr>
                <w:noProof/>
                <w:webHidden/>
              </w:rPr>
              <w:instrText xml:space="preserve"> PAGEREF _Toc178766984 \h </w:instrText>
            </w:r>
            <w:r>
              <w:rPr>
                <w:noProof/>
                <w:webHidden/>
              </w:rPr>
            </w:r>
            <w:r>
              <w:rPr>
                <w:noProof/>
                <w:webHidden/>
              </w:rPr>
              <w:fldChar w:fldCharType="separate"/>
            </w:r>
            <w:r>
              <w:rPr>
                <w:noProof/>
                <w:webHidden/>
              </w:rPr>
              <w:t>6</w:t>
            </w:r>
            <w:r>
              <w:rPr>
                <w:noProof/>
                <w:webHidden/>
              </w:rPr>
              <w:fldChar w:fldCharType="end"/>
            </w:r>
          </w:hyperlink>
        </w:p>
        <w:p w14:paraId="730E7FEC" w14:textId="34D1EAB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5" w:history="1">
            <w:r w:rsidRPr="004B2292">
              <w:rPr>
                <w:rStyle w:val="Hyperlink"/>
                <w:rFonts w:cstheme="minorHAnsi"/>
                <w:noProof/>
              </w:rPr>
              <w:t>1.8</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Planning</w:t>
            </w:r>
            <w:r>
              <w:rPr>
                <w:noProof/>
                <w:webHidden/>
              </w:rPr>
              <w:tab/>
            </w:r>
            <w:r>
              <w:rPr>
                <w:noProof/>
                <w:webHidden/>
              </w:rPr>
              <w:fldChar w:fldCharType="begin"/>
            </w:r>
            <w:r>
              <w:rPr>
                <w:noProof/>
                <w:webHidden/>
              </w:rPr>
              <w:instrText xml:space="preserve"> PAGEREF _Toc178766985 \h </w:instrText>
            </w:r>
            <w:r>
              <w:rPr>
                <w:noProof/>
                <w:webHidden/>
              </w:rPr>
            </w:r>
            <w:r>
              <w:rPr>
                <w:noProof/>
                <w:webHidden/>
              </w:rPr>
              <w:fldChar w:fldCharType="separate"/>
            </w:r>
            <w:r>
              <w:rPr>
                <w:noProof/>
                <w:webHidden/>
              </w:rPr>
              <w:t>7</w:t>
            </w:r>
            <w:r>
              <w:rPr>
                <w:noProof/>
                <w:webHidden/>
              </w:rPr>
              <w:fldChar w:fldCharType="end"/>
            </w:r>
          </w:hyperlink>
        </w:p>
        <w:p w14:paraId="0E4E7C38" w14:textId="1B5521E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6" w:history="1">
            <w:r w:rsidRPr="004B2292">
              <w:rPr>
                <w:rStyle w:val="Hyperlink"/>
                <w:rFonts w:cstheme="minorHAnsi"/>
                <w:noProof/>
              </w:rPr>
              <w:t>1.9</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Gunningscriterium</w:t>
            </w:r>
            <w:r>
              <w:rPr>
                <w:noProof/>
                <w:webHidden/>
              </w:rPr>
              <w:tab/>
            </w:r>
            <w:r>
              <w:rPr>
                <w:noProof/>
                <w:webHidden/>
              </w:rPr>
              <w:fldChar w:fldCharType="begin"/>
            </w:r>
            <w:r>
              <w:rPr>
                <w:noProof/>
                <w:webHidden/>
              </w:rPr>
              <w:instrText xml:space="preserve"> PAGEREF _Toc178766986 \h </w:instrText>
            </w:r>
            <w:r>
              <w:rPr>
                <w:noProof/>
                <w:webHidden/>
              </w:rPr>
            </w:r>
            <w:r>
              <w:rPr>
                <w:noProof/>
                <w:webHidden/>
              </w:rPr>
              <w:fldChar w:fldCharType="separate"/>
            </w:r>
            <w:r>
              <w:rPr>
                <w:noProof/>
                <w:webHidden/>
              </w:rPr>
              <w:t>8</w:t>
            </w:r>
            <w:r>
              <w:rPr>
                <w:noProof/>
                <w:webHidden/>
              </w:rPr>
              <w:fldChar w:fldCharType="end"/>
            </w:r>
          </w:hyperlink>
        </w:p>
        <w:p w14:paraId="74003101" w14:textId="188E54EB"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7" w:history="1">
            <w:r w:rsidRPr="004B2292">
              <w:rPr>
                <w:rStyle w:val="Hyperlink"/>
                <w:rFonts w:cstheme="minorHAnsi"/>
                <w:noProof/>
              </w:rPr>
              <w:t>1.10</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Inschrijfkosten</w:t>
            </w:r>
            <w:r>
              <w:rPr>
                <w:noProof/>
                <w:webHidden/>
              </w:rPr>
              <w:tab/>
            </w:r>
            <w:r>
              <w:rPr>
                <w:noProof/>
                <w:webHidden/>
              </w:rPr>
              <w:fldChar w:fldCharType="begin"/>
            </w:r>
            <w:r>
              <w:rPr>
                <w:noProof/>
                <w:webHidden/>
              </w:rPr>
              <w:instrText xml:space="preserve"> PAGEREF _Toc178766987 \h </w:instrText>
            </w:r>
            <w:r>
              <w:rPr>
                <w:noProof/>
                <w:webHidden/>
              </w:rPr>
            </w:r>
            <w:r>
              <w:rPr>
                <w:noProof/>
                <w:webHidden/>
              </w:rPr>
              <w:fldChar w:fldCharType="separate"/>
            </w:r>
            <w:r>
              <w:rPr>
                <w:noProof/>
                <w:webHidden/>
              </w:rPr>
              <w:t>9</w:t>
            </w:r>
            <w:r>
              <w:rPr>
                <w:noProof/>
                <w:webHidden/>
              </w:rPr>
              <w:fldChar w:fldCharType="end"/>
            </w:r>
          </w:hyperlink>
        </w:p>
        <w:p w14:paraId="4664EA33" w14:textId="0B0F7FB5" w:rsidR="00AC382C" w:rsidRDefault="00AC382C">
          <w:pPr>
            <w:pStyle w:val="Inhopg1"/>
            <w:rPr>
              <w:rFonts w:asciiTheme="minorHAnsi" w:eastAsiaTheme="minorEastAsia" w:hAnsiTheme="minorHAnsi" w:cstheme="minorBidi"/>
              <w:b w:val="0"/>
              <w:iCs w:val="0"/>
              <w:kern w:val="2"/>
              <w:sz w:val="22"/>
              <w:szCs w:val="22"/>
              <w14:ligatures w14:val="standardContextual"/>
            </w:rPr>
          </w:pPr>
          <w:hyperlink w:anchor="_Toc178766988" w:history="1">
            <w:r w:rsidRPr="004B2292">
              <w:rPr>
                <w:rStyle w:val="Hyperlink"/>
                <w:rFonts w:eastAsiaTheme="minorHAnsi" w:cstheme="minorHAnsi"/>
              </w:rPr>
              <w:t>2.</w:t>
            </w:r>
            <w:r>
              <w:rPr>
                <w:rFonts w:asciiTheme="minorHAnsi" w:eastAsiaTheme="minorEastAsia" w:hAnsiTheme="minorHAnsi" w:cstheme="minorBidi"/>
                <w:b w:val="0"/>
                <w:iCs w:val="0"/>
                <w:kern w:val="2"/>
                <w:sz w:val="22"/>
                <w:szCs w:val="22"/>
                <w14:ligatures w14:val="standardContextual"/>
              </w:rPr>
              <w:tab/>
            </w:r>
            <w:r w:rsidRPr="004B2292">
              <w:rPr>
                <w:rStyle w:val="Hyperlink"/>
                <w:rFonts w:eastAsiaTheme="minorHAnsi" w:cstheme="minorHAnsi"/>
              </w:rPr>
              <w:t>Voorschriften</w:t>
            </w:r>
            <w:r>
              <w:rPr>
                <w:webHidden/>
              </w:rPr>
              <w:tab/>
            </w:r>
            <w:r>
              <w:rPr>
                <w:webHidden/>
              </w:rPr>
              <w:fldChar w:fldCharType="begin"/>
            </w:r>
            <w:r>
              <w:rPr>
                <w:webHidden/>
              </w:rPr>
              <w:instrText xml:space="preserve"> PAGEREF _Toc178766988 \h </w:instrText>
            </w:r>
            <w:r>
              <w:rPr>
                <w:webHidden/>
              </w:rPr>
            </w:r>
            <w:r>
              <w:rPr>
                <w:webHidden/>
              </w:rPr>
              <w:fldChar w:fldCharType="separate"/>
            </w:r>
            <w:r>
              <w:rPr>
                <w:webHidden/>
              </w:rPr>
              <w:t>10</w:t>
            </w:r>
            <w:r>
              <w:rPr>
                <w:webHidden/>
              </w:rPr>
              <w:fldChar w:fldCharType="end"/>
            </w:r>
          </w:hyperlink>
        </w:p>
        <w:p w14:paraId="287983AA" w14:textId="7E0E866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89" w:history="1">
            <w:r w:rsidRPr="004B2292">
              <w:rPr>
                <w:rStyle w:val="Hyperlink"/>
                <w:rFonts w:cstheme="minorHAnsi"/>
                <w:noProof/>
              </w:rPr>
              <w:t>2.1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_Toc178766989 \h </w:instrText>
            </w:r>
            <w:r>
              <w:rPr>
                <w:noProof/>
                <w:webHidden/>
              </w:rPr>
            </w:r>
            <w:r>
              <w:rPr>
                <w:noProof/>
                <w:webHidden/>
              </w:rPr>
              <w:fldChar w:fldCharType="separate"/>
            </w:r>
            <w:r>
              <w:rPr>
                <w:noProof/>
                <w:webHidden/>
              </w:rPr>
              <w:t>10</w:t>
            </w:r>
            <w:r>
              <w:rPr>
                <w:noProof/>
                <w:webHidden/>
              </w:rPr>
              <w:fldChar w:fldCharType="end"/>
            </w:r>
          </w:hyperlink>
        </w:p>
        <w:p w14:paraId="58BCE221" w14:textId="13224AF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0" w:history="1">
            <w:r w:rsidRPr="004B2292">
              <w:rPr>
                <w:rStyle w:val="Hyperlink"/>
                <w:rFonts w:cstheme="minorHAnsi"/>
                <w:noProof/>
              </w:rPr>
              <w:t>2.2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_Toc178766990 \h </w:instrText>
            </w:r>
            <w:r>
              <w:rPr>
                <w:noProof/>
                <w:webHidden/>
              </w:rPr>
            </w:r>
            <w:r>
              <w:rPr>
                <w:noProof/>
                <w:webHidden/>
              </w:rPr>
              <w:fldChar w:fldCharType="separate"/>
            </w:r>
            <w:r>
              <w:rPr>
                <w:noProof/>
                <w:webHidden/>
              </w:rPr>
              <w:t>10</w:t>
            </w:r>
            <w:r>
              <w:rPr>
                <w:noProof/>
                <w:webHidden/>
              </w:rPr>
              <w:fldChar w:fldCharType="end"/>
            </w:r>
          </w:hyperlink>
        </w:p>
        <w:p w14:paraId="613BEFDE" w14:textId="77DB32DC"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1" w:history="1">
            <w:r w:rsidRPr="004B2292">
              <w:rPr>
                <w:rStyle w:val="Hyperlink"/>
                <w:rFonts w:cstheme="minorHAnsi"/>
                <w:noProof/>
              </w:rPr>
              <w:t>2.3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_Toc178766991 \h </w:instrText>
            </w:r>
            <w:r>
              <w:rPr>
                <w:noProof/>
                <w:webHidden/>
              </w:rPr>
            </w:r>
            <w:r>
              <w:rPr>
                <w:noProof/>
                <w:webHidden/>
              </w:rPr>
              <w:fldChar w:fldCharType="separate"/>
            </w:r>
            <w:r>
              <w:rPr>
                <w:noProof/>
                <w:webHidden/>
              </w:rPr>
              <w:t>11</w:t>
            </w:r>
            <w:r>
              <w:rPr>
                <w:noProof/>
                <w:webHidden/>
              </w:rPr>
              <w:fldChar w:fldCharType="end"/>
            </w:r>
          </w:hyperlink>
        </w:p>
        <w:p w14:paraId="536DF65B" w14:textId="48DFFEB9"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2" w:history="1">
            <w:r w:rsidRPr="004B2292">
              <w:rPr>
                <w:rStyle w:val="Hyperlink"/>
                <w:rFonts w:cstheme="minorHAnsi"/>
                <w:noProof/>
              </w:rPr>
              <w:t>2.4</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Schouw</w:t>
            </w:r>
            <w:r>
              <w:rPr>
                <w:noProof/>
                <w:webHidden/>
              </w:rPr>
              <w:tab/>
            </w:r>
            <w:r>
              <w:rPr>
                <w:noProof/>
                <w:webHidden/>
              </w:rPr>
              <w:fldChar w:fldCharType="begin"/>
            </w:r>
            <w:r>
              <w:rPr>
                <w:noProof/>
                <w:webHidden/>
              </w:rPr>
              <w:instrText xml:space="preserve"> PAGEREF _Toc178766992 \h </w:instrText>
            </w:r>
            <w:r>
              <w:rPr>
                <w:noProof/>
                <w:webHidden/>
              </w:rPr>
            </w:r>
            <w:r>
              <w:rPr>
                <w:noProof/>
                <w:webHidden/>
              </w:rPr>
              <w:fldChar w:fldCharType="separate"/>
            </w:r>
            <w:r>
              <w:rPr>
                <w:noProof/>
                <w:webHidden/>
              </w:rPr>
              <w:t>11</w:t>
            </w:r>
            <w:r>
              <w:rPr>
                <w:noProof/>
                <w:webHidden/>
              </w:rPr>
              <w:fldChar w:fldCharType="end"/>
            </w:r>
          </w:hyperlink>
        </w:p>
        <w:p w14:paraId="3C90F1AD" w14:textId="5793613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3" w:history="1">
            <w:r w:rsidRPr="004B2292">
              <w:rPr>
                <w:rStyle w:val="Hyperlink"/>
                <w:rFonts w:cstheme="minorHAnsi"/>
                <w:noProof/>
              </w:rPr>
              <w:t>2.5</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_Toc178766993 \h </w:instrText>
            </w:r>
            <w:r>
              <w:rPr>
                <w:noProof/>
                <w:webHidden/>
              </w:rPr>
            </w:r>
            <w:r>
              <w:rPr>
                <w:noProof/>
                <w:webHidden/>
              </w:rPr>
              <w:fldChar w:fldCharType="separate"/>
            </w:r>
            <w:r>
              <w:rPr>
                <w:noProof/>
                <w:webHidden/>
              </w:rPr>
              <w:t>12</w:t>
            </w:r>
            <w:r>
              <w:rPr>
                <w:noProof/>
                <w:webHidden/>
              </w:rPr>
              <w:fldChar w:fldCharType="end"/>
            </w:r>
          </w:hyperlink>
        </w:p>
        <w:p w14:paraId="1F9453EA" w14:textId="7F018036" w:rsidR="00AC382C" w:rsidRDefault="00AC382C">
          <w:pPr>
            <w:pStyle w:val="Inhopg1"/>
            <w:rPr>
              <w:rFonts w:asciiTheme="minorHAnsi" w:eastAsiaTheme="minorEastAsia" w:hAnsiTheme="minorHAnsi" w:cstheme="minorBidi"/>
              <w:b w:val="0"/>
              <w:iCs w:val="0"/>
              <w:kern w:val="2"/>
              <w:sz w:val="22"/>
              <w:szCs w:val="22"/>
              <w14:ligatures w14:val="standardContextual"/>
            </w:rPr>
          </w:pPr>
          <w:hyperlink w:anchor="_Toc178766994" w:history="1">
            <w:r w:rsidRPr="004B2292">
              <w:rPr>
                <w:rStyle w:val="Hyperlink"/>
                <w:rFonts w:eastAsia="MS Mincho" w:cstheme="minorHAnsi"/>
              </w:rPr>
              <w:t>3.</w:t>
            </w:r>
            <w:r>
              <w:rPr>
                <w:rFonts w:asciiTheme="minorHAnsi" w:eastAsiaTheme="minorEastAsia" w:hAnsiTheme="minorHAnsi" w:cstheme="minorBidi"/>
                <w:b w:val="0"/>
                <w:iCs w:val="0"/>
                <w:kern w:val="2"/>
                <w:sz w:val="22"/>
                <w:szCs w:val="22"/>
                <w14:ligatures w14:val="standardContextual"/>
              </w:rPr>
              <w:tab/>
            </w:r>
            <w:r w:rsidRPr="004B2292">
              <w:rPr>
                <w:rStyle w:val="Hyperlink"/>
                <w:rFonts w:eastAsiaTheme="minorHAnsi" w:cstheme="minorHAnsi"/>
              </w:rPr>
              <w:t>Selectieprocedure</w:t>
            </w:r>
            <w:r>
              <w:rPr>
                <w:webHidden/>
              </w:rPr>
              <w:tab/>
            </w:r>
            <w:r>
              <w:rPr>
                <w:webHidden/>
              </w:rPr>
              <w:fldChar w:fldCharType="begin"/>
            </w:r>
            <w:r>
              <w:rPr>
                <w:webHidden/>
              </w:rPr>
              <w:instrText xml:space="preserve"> PAGEREF _Toc178766994 \h </w:instrText>
            </w:r>
            <w:r>
              <w:rPr>
                <w:webHidden/>
              </w:rPr>
            </w:r>
            <w:r>
              <w:rPr>
                <w:webHidden/>
              </w:rPr>
              <w:fldChar w:fldCharType="separate"/>
            </w:r>
            <w:r>
              <w:rPr>
                <w:webHidden/>
              </w:rPr>
              <w:t>13</w:t>
            </w:r>
            <w:r>
              <w:rPr>
                <w:webHidden/>
              </w:rPr>
              <w:fldChar w:fldCharType="end"/>
            </w:r>
          </w:hyperlink>
        </w:p>
        <w:p w14:paraId="1863F839" w14:textId="094C981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5" w:history="1">
            <w:r w:rsidRPr="004B2292">
              <w:rPr>
                <w:rStyle w:val="Hyperlink"/>
                <w:rFonts w:cstheme="minorHAnsi"/>
                <w:noProof/>
              </w:rPr>
              <w:t>3.1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Inleiding</w:t>
            </w:r>
            <w:r>
              <w:rPr>
                <w:noProof/>
                <w:webHidden/>
              </w:rPr>
              <w:tab/>
            </w:r>
            <w:r>
              <w:rPr>
                <w:noProof/>
                <w:webHidden/>
              </w:rPr>
              <w:fldChar w:fldCharType="begin"/>
            </w:r>
            <w:r>
              <w:rPr>
                <w:noProof/>
                <w:webHidden/>
              </w:rPr>
              <w:instrText xml:space="preserve"> PAGEREF _Toc178766995 \h </w:instrText>
            </w:r>
            <w:r>
              <w:rPr>
                <w:noProof/>
                <w:webHidden/>
              </w:rPr>
            </w:r>
            <w:r>
              <w:rPr>
                <w:noProof/>
                <w:webHidden/>
              </w:rPr>
              <w:fldChar w:fldCharType="separate"/>
            </w:r>
            <w:r>
              <w:rPr>
                <w:noProof/>
                <w:webHidden/>
              </w:rPr>
              <w:t>13</w:t>
            </w:r>
            <w:r>
              <w:rPr>
                <w:noProof/>
                <w:webHidden/>
              </w:rPr>
              <w:fldChar w:fldCharType="end"/>
            </w:r>
          </w:hyperlink>
        </w:p>
        <w:p w14:paraId="4E366FBC" w14:textId="62C627BE"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6" w:history="1">
            <w:r w:rsidRPr="004B2292">
              <w:rPr>
                <w:rStyle w:val="Hyperlink"/>
                <w:rFonts w:cstheme="minorHAnsi"/>
                <w:noProof/>
              </w:rPr>
              <w:t>3.2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Aanmelding, wijze van beoordelen</w:t>
            </w:r>
            <w:r>
              <w:rPr>
                <w:noProof/>
                <w:webHidden/>
              </w:rPr>
              <w:tab/>
            </w:r>
            <w:r>
              <w:rPr>
                <w:noProof/>
                <w:webHidden/>
              </w:rPr>
              <w:fldChar w:fldCharType="begin"/>
            </w:r>
            <w:r>
              <w:rPr>
                <w:noProof/>
                <w:webHidden/>
              </w:rPr>
              <w:instrText xml:space="preserve"> PAGEREF _Toc178766996 \h </w:instrText>
            </w:r>
            <w:r>
              <w:rPr>
                <w:noProof/>
                <w:webHidden/>
              </w:rPr>
            </w:r>
            <w:r>
              <w:rPr>
                <w:noProof/>
                <w:webHidden/>
              </w:rPr>
              <w:fldChar w:fldCharType="separate"/>
            </w:r>
            <w:r>
              <w:rPr>
                <w:noProof/>
                <w:webHidden/>
              </w:rPr>
              <w:t>13</w:t>
            </w:r>
            <w:r>
              <w:rPr>
                <w:noProof/>
                <w:webHidden/>
              </w:rPr>
              <w:fldChar w:fldCharType="end"/>
            </w:r>
          </w:hyperlink>
        </w:p>
        <w:p w14:paraId="19694EA6" w14:textId="6EFF67B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7" w:history="1">
            <w:r w:rsidRPr="004B2292">
              <w:rPr>
                <w:rStyle w:val="Hyperlink"/>
                <w:rFonts w:cstheme="minorHAnsi"/>
                <w:noProof/>
              </w:rPr>
              <w:t>3.3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Inschrijving; beoordelingsaspecten</w:t>
            </w:r>
            <w:r>
              <w:rPr>
                <w:noProof/>
                <w:webHidden/>
              </w:rPr>
              <w:tab/>
            </w:r>
            <w:r>
              <w:rPr>
                <w:noProof/>
                <w:webHidden/>
              </w:rPr>
              <w:fldChar w:fldCharType="begin"/>
            </w:r>
            <w:r>
              <w:rPr>
                <w:noProof/>
                <w:webHidden/>
              </w:rPr>
              <w:instrText xml:space="preserve"> PAGEREF _Toc178766997 \h </w:instrText>
            </w:r>
            <w:r>
              <w:rPr>
                <w:noProof/>
                <w:webHidden/>
              </w:rPr>
            </w:r>
            <w:r>
              <w:rPr>
                <w:noProof/>
                <w:webHidden/>
              </w:rPr>
              <w:fldChar w:fldCharType="separate"/>
            </w:r>
            <w:r>
              <w:rPr>
                <w:noProof/>
                <w:webHidden/>
              </w:rPr>
              <w:t>14</w:t>
            </w:r>
            <w:r>
              <w:rPr>
                <w:noProof/>
                <w:webHidden/>
              </w:rPr>
              <w:fldChar w:fldCharType="end"/>
            </w:r>
          </w:hyperlink>
        </w:p>
        <w:p w14:paraId="77FAF77D" w14:textId="6750FFCC"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8" w:history="1">
            <w:r w:rsidRPr="004B2292">
              <w:rPr>
                <w:rStyle w:val="Hyperlink"/>
                <w:rFonts w:cstheme="minorHAnsi"/>
                <w:noProof/>
              </w:rPr>
              <w:t>3.3.1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Toets van de juistheid en volledigheid</w:t>
            </w:r>
            <w:r>
              <w:rPr>
                <w:noProof/>
                <w:webHidden/>
              </w:rPr>
              <w:tab/>
            </w:r>
            <w:r>
              <w:rPr>
                <w:noProof/>
                <w:webHidden/>
              </w:rPr>
              <w:fldChar w:fldCharType="begin"/>
            </w:r>
            <w:r>
              <w:rPr>
                <w:noProof/>
                <w:webHidden/>
              </w:rPr>
              <w:instrText xml:space="preserve"> PAGEREF _Toc178766998 \h </w:instrText>
            </w:r>
            <w:r>
              <w:rPr>
                <w:noProof/>
                <w:webHidden/>
              </w:rPr>
            </w:r>
            <w:r>
              <w:rPr>
                <w:noProof/>
                <w:webHidden/>
              </w:rPr>
              <w:fldChar w:fldCharType="separate"/>
            </w:r>
            <w:r>
              <w:rPr>
                <w:noProof/>
                <w:webHidden/>
              </w:rPr>
              <w:t>14</w:t>
            </w:r>
            <w:r>
              <w:rPr>
                <w:noProof/>
                <w:webHidden/>
              </w:rPr>
              <w:fldChar w:fldCharType="end"/>
            </w:r>
          </w:hyperlink>
        </w:p>
        <w:p w14:paraId="71F577A9" w14:textId="28AE5135"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6999" w:history="1">
            <w:r w:rsidRPr="004B2292">
              <w:rPr>
                <w:rStyle w:val="Hyperlink"/>
                <w:rFonts w:cstheme="minorHAnsi"/>
                <w:noProof/>
              </w:rPr>
              <w:t>3.3.2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Toets van de verplichte en facultatieve uitsluitingsgronden</w:t>
            </w:r>
            <w:r>
              <w:rPr>
                <w:noProof/>
                <w:webHidden/>
              </w:rPr>
              <w:tab/>
            </w:r>
            <w:r>
              <w:rPr>
                <w:noProof/>
                <w:webHidden/>
              </w:rPr>
              <w:fldChar w:fldCharType="begin"/>
            </w:r>
            <w:r>
              <w:rPr>
                <w:noProof/>
                <w:webHidden/>
              </w:rPr>
              <w:instrText xml:space="preserve"> PAGEREF _Toc178766999 \h </w:instrText>
            </w:r>
            <w:r>
              <w:rPr>
                <w:noProof/>
                <w:webHidden/>
              </w:rPr>
            </w:r>
            <w:r>
              <w:rPr>
                <w:noProof/>
                <w:webHidden/>
              </w:rPr>
              <w:fldChar w:fldCharType="separate"/>
            </w:r>
            <w:r>
              <w:rPr>
                <w:noProof/>
                <w:webHidden/>
              </w:rPr>
              <w:t>15</w:t>
            </w:r>
            <w:r>
              <w:rPr>
                <w:noProof/>
                <w:webHidden/>
              </w:rPr>
              <w:fldChar w:fldCharType="end"/>
            </w:r>
          </w:hyperlink>
        </w:p>
        <w:p w14:paraId="70FC74F8" w14:textId="3232C551"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0" w:history="1">
            <w:r w:rsidRPr="004B2292">
              <w:rPr>
                <w:rStyle w:val="Hyperlink"/>
                <w:rFonts w:cstheme="minorHAnsi"/>
                <w:noProof/>
              </w:rPr>
              <w:t>3.3.3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Toets van de geschiktheidseisen</w:t>
            </w:r>
            <w:r>
              <w:rPr>
                <w:noProof/>
                <w:webHidden/>
              </w:rPr>
              <w:tab/>
            </w:r>
            <w:r>
              <w:rPr>
                <w:noProof/>
                <w:webHidden/>
              </w:rPr>
              <w:fldChar w:fldCharType="begin"/>
            </w:r>
            <w:r>
              <w:rPr>
                <w:noProof/>
                <w:webHidden/>
              </w:rPr>
              <w:instrText xml:space="preserve"> PAGEREF _Toc178767000 \h </w:instrText>
            </w:r>
            <w:r>
              <w:rPr>
                <w:noProof/>
                <w:webHidden/>
              </w:rPr>
            </w:r>
            <w:r>
              <w:rPr>
                <w:noProof/>
                <w:webHidden/>
              </w:rPr>
              <w:fldChar w:fldCharType="separate"/>
            </w:r>
            <w:r>
              <w:rPr>
                <w:noProof/>
                <w:webHidden/>
              </w:rPr>
              <w:t>15</w:t>
            </w:r>
            <w:r>
              <w:rPr>
                <w:noProof/>
                <w:webHidden/>
              </w:rPr>
              <w:fldChar w:fldCharType="end"/>
            </w:r>
          </w:hyperlink>
        </w:p>
        <w:p w14:paraId="2020418F" w14:textId="4B75FB4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1" w:history="1">
            <w:r w:rsidRPr="004B2292">
              <w:rPr>
                <w:rStyle w:val="Hyperlink"/>
                <w:rFonts w:cstheme="minorHAnsi"/>
                <w:noProof/>
              </w:rPr>
              <w:t>3.4</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Geschiktheidseisen</w:t>
            </w:r>
            <w:r>
              <w:rPr>
                <w:noProof/>
                <w:webHidden/>
              </w:rPr>
              <w:tab/>
            </w:r>
            <w:r>
              <w:rPr>
                <w:noProof/>
                <w:webHidden/>
              </w:rPr>
              <w:fldChar w:fldCharType="begin"/>
            </w:r>
            <w:r>
              <w:rPr>
                <w:noProof/>
                <w:webHidden/>
              </w:rPr>
              <w:instrText xml:space="preserve"> PAGEREF _Toc178767001 \h </w:instrText>
            </w:r>
            <w:r>
              <w:rPr>
                <w:noProof/>
                <w:webHidden/>
              </w:rPr>
            </w:r>
            <w:r>
              <w:rPr>
                <w:noProof/>
                <w:webHidden/>
              </w:rPr>
              <w:fldChar w:fldCharType="separate"/>
            </w:r>
            <w:r>
              <w:rPr>
                <w:noProof/>
                <w:webHidden/>
              </w:rPr>
              <w:t>15</w:t>
            </w:r>
            <w:r>
              <w:rPr>
                <w:noProof/>
                <w:webHidden/>
              </w:rPr>
              <w:fldChar w:fldCharType="end"/>
            </w:r>
          </w:hyperlink>
        </w:p>
        <w:p w14:paraId="107FE158" w14:textId="1C28DFF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2" w:history="1">
            <w:r w:rsidRPr="004B2292">
              <w:rPr>
                <w:rStyle w:val="Hyperlink"/>
                <w:rFonts w:cstheme="minorHAnsi"/>
                <w:noProof/>
              </w:rPr>
              <w:t>3.4.1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Financiële en economische draagkracht</w:t>
            </w:r>
            <w:r>
              <w:rPr>
                <w:noProof/>
                <w:webHidden/>
              </w:rPr>
              <w:tab/>
            </w:r>
            <w:r>
              <w:rPr>
                <w:noProof/>
                <w:webHidden/>
              </w:rPr>
              <w:fldChar w:fldCharType="begin"/>
            </w:r>
            <w:r>
              <w:rPr>
                <w:noProof/>
                <w:webHidden/>
              </w:rPr>
              <w:instrText xml:space="preserve"> PAGEREF _Toc178767002 \h </w:instrText>
            </w:r>
            <w:r>
              <w:rPr>
                <w:noProof/>
                <w:webHidden/>
              </w:rPr>
            </w:r>
            <w:r>
              <w:rPr>
                <w:noProof/>
                <w:webHidden/>
              </w:rPr>
              <w:fldChar w:fldCharType="separate"/>
            </w:r>
            <w:r>
              <w:rPr>
                <w:noProof/>
                <w:webHidden/>
              </w:rPr>
              <w:t>15</w:t>
            </w:r>
            <w:r>
              <w:rPr>
                <w:noProof/>
                <w:webHidden/>
              </w:rPr>
              <w:fldChar w:fldCharType="end"/>
            </w:r>
          </w:hyperlink>
        </w:p>
        <w:p w14:paraId="14F4B102" w14:textId="7B2CFDE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3" w:history="1">
            <w:r w:rsidRPr="004B2292">
              <w:rPr>
                <w:rStyle w:val="Hyperlink"/>
                <w:rFonts w:cstheme="minorHAnsi"/>
                <w:noProof/>
              </w:rPr>
              <w:t>3.4.2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Beroepsbevoegdheid</w:t>
            </w:r>
            <w:r>
              <w:rPr>
                <w:noProof/>
                <w:webHidden/>
              </w:rPr>
              <w:tab/>
            </w:r>
            <w:r>
              <w:rPr>
                <w:noProof/>
                <w:webHidden/>
              </w:rPr>
              <w:fldChar w:fldCharType="begin"/>
            </w:r>
            <w:r>
              <w:rPr>
                <w:noProof/>
                <w:webHidden/>
              </w:rPr>
              <w:instrText xml:space="preserve"> PAGEREF _Toc178767003 \h </w:instrText>
            </w:r>
            <w:r>
              <w:rPr>
                <w:noProof/>
                <w:webHidden/>
              </w:rPr>
            </w:r>
            <w:r>
              <w:rPr>
                <w:noProof/>
                <w:webHidden/>
              </w:rPr>
              <w:fldChar w:fldCharType="separate"/>
            </w:r>
            <w:r>
              <w:rPr>
                <w:noProof/>
                <w:webHidden/>
              </w:rPr>
              <w:t>16</w:t>
            </w:r>
            <w:r>
              <w:rPr>
                <w:noProof/>
                <w:webHidden/>
              </w:rPr>
              <w:fldChar w:fldCharType="end"/>
            </w:r>
          </w:hyperlink>
        </w:p>
        <w:p w14:paraId="0A374A82" w14:textId="211BAA7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4" w:history="1">
            <w:r w:rsidRPr="004B2292">
              <w:rPr>
                <w:rStyle w:val="Hyperlink"/>
                <w:rFonts w:cstheme="minorHAnsi"/>
                <w:noProof/>
              </w:rPr>
              <w:t>3.4.3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Technische bekwaamheid of beroepsbekwaamheid</w:t>
            </w:r>
            <w:r>
              <w:rPr>
                <w:noProof/>
                <w:webHidden/>
              </w:rPr>
              <w:tab/>
            </w:r>
            <w:r>
              <w:rPr>
                <w:noProof/>
                <w:webHidden/>
              </w:rPr>
              <w:fldChar w:fldCharType="begin"/>
            </w:r>
            <w:r>
              <w:rPr>
                <w:noProof/>
                <w:webHidden/>
              </w:rPr>
              <w:instrText xml:space="preserve"> PAGEREF _Toc178767004 \h </w:instrText>
            </w:r>
            <w:r>
              <w:rPr>
                <w:noProof/>
                <w:webHidden/>
              </w:rPr>
            </w:r>
            <w:r>
              <w:rPr>
                <w:noProof/>
                <w:webHidden/>
              </w:rPr>
              <w:fldChar w:fldCharType="separate"/>
            </w:r>
            <w:r>
              <w:rPr>
                <w:noProof/>
                <w:webHidden/>
              </w:rPr>
              <w:t>17</w:t>
            </w:r>
            <w:r>
              <w:rPr>
                <w:noProof/>
                <w:webHidden/>
              </w:rPr>
              <w:fldChar w:fldCharType="end"/>
            </w:r>
          </w:hyperlink>
        </w:p>
        <w:p w14:paraId="06321A39" w14:textId="6423099B" w:rsidR="00AC382C" w:rsidRDefault="00AC382C">
          <w:pPr>
            <w:pStyle w:val="Inhopg1"/>
            <w:rPr>
              <w:rFonts w:asciiTheme="minorHAnsi" w:eastAsiaTheme="minorEastAsia" w:hAnsiTheme="minorHAnsi" w:cstheme="minorBidi"/>
              <w:b w:val="0"/>
              <w:iCs w:val="0"/>
              <w:kern w:val="2"/>
              <w:sz w:val="22"/>
              <w:szCs w:val="22"/>
              <w14:ligatures w14:val="standardContextual"/>
            </w:rPr>
          </w:pPr>
          <w:hyperlink w:anchor="_Toc178767005" w:history="1">
            <w:r w:rsidRPr="004B2292">
              <w:rPr>
                <w:rStyle w:val="Hyperlink"/>
                <w:rFonts w:eastAsiaTheme="minorHAnsi" w:cstheme="minorHAnsi"/>
              </w:rPr>
              <w:t>4.</w:t>
            </w:r>
            <w:r>
              <w:rPr>
                <w:rFonts w:asciiTheme="minorHAnsi" w:eastAsiaTheme="minorEastAsia" w:hAnsiTheme="minorHAnsi" w:cstheme="minorBidi"/>
                <w:b w:val="0"/>
                <w:iCs w:val="0"/>
                <w:kern w:val="2"/>
                <w:sz w:val="22"/>
                <w:szCs w:val="22"/>
                <w14:ligatures w14:val="standardContextual"/>
              </w:rPr>
              <w:tab/>
            </w:r>
            <w:r w:rsidRPr="004B2292">
              <w:rPr>
                <w:rStyle w:val="Hyperlink"/>
                <w:rFonts w:eastAsiaTheme="minorHAnsi" w:cstheme="minorHAnsi"/>
              </w:rPr>
              <w:t>Programma van Eisen en SLA onderhoud</w:t>
            </w:r>
            <w:r>
              <w:rPr>
                <w:webHidden/>
              </w:rPr>
              <w:tab/>
            </w:r>
            <w:r>
              <w:rPr>
                <w:webHidden/>
              </w:rPr>
              <w:fldChar w:fldCharType="begin"/>
            </w:r>
            <w:r>
              <w:rPr>
                <w:webHidden/>
              </w:rPr>
              <w:instrText xml:space="preserve"> PAGEREF _Toc178767005 \h </w:instrText>
            </w:r>
            <w:r>
              <w:rPr>
                <w:webHidden/>
              </w:rPr>
            </w:r>
            <w:r>
              <w:rPr>
                <w:webHidden/>
              </w:rPr>
              <w:fldChar w:fldCharType="separate"/>
            </w:r>
            <w:r>
              <w:rPr>
                <w:webHidden/>
              </w:rPr>
              <w:t>20</w:t>
            </w:r>
            <w:r>
              <w:rPr>
                <w:webHidden/>
              </w:rPr>
              <w:fldChar w:fldCharType="end"/>
            </w:r>
          </w:hyperlink>
        </w:p>
        <w:p w14:paraId="4B24AAA3" w14:textId="7F668F1D" w:rsidR="00AC382C" w:rsidRDefault="00AC382C">
          <w:pPr>
            <w:pStyle w:val="Inhopg1"/>
            <w:rPr>
              <w:rFonts w:asciiTheme="minorHAnsi" w:eastAsiaTheme="minorEastAsia" w:hAnsiTheme="minorHAnsi" w:cstheme="minorBidi"/>
              <w:b w:val="0"/>
              <w:iCs w:val="0"/>
              <w:kern w:val="2"/>
              <w:sz w:val="22"/>
              <w:szCs w:val="22"/>
              <w14:ligatures w14:val="standardContextual"/>
            </w:rPr>
          </w:pPr>
          <w:hyperlink w:anchor="_Toc178767006" w:history="1">
            <w:r w:rsidRPr="004B2292">
              <w:rPr>
                <w:rStyle w:val="Hyperlink"/>
                <w:rFonts w:cstheme="minorHAnsi"/>
              </w:rPr>
              <w:t>5.</w:t>
            </w:r>
            <w:r>
              <w:rPr>
                <w:rFonts w:asciiTheme="minorHAnsi" w:eastAsiaTheme="minorEastAsia" w:hAnsiTheme="minorHAnsi" w:cstheme="minorBidi"/>
                <w:b w:val="0"/>
                <w:iCs w:val="0"/>
                <w:kern w:val="2"/>
                <w:sz w:val="22"/>
                <w:szCs w:val="22"/>
                <w14:ligatures w14:val="standardContextual"/>
              </w:rPr>
              <w:tab/>
            </w:r>
            <w:r w:rsidRPr="004B2292">
              <w:rPr>
                <w:rStyle w:val="Hyperlink"/>
                <w:rFonts w:cstheme="minorHAnsi"/>
              </w:rPr>
              <w:t>Gunningsprocedure</w:t>
            </w:r>
            <w:r>
              <w:rPr>
                <w:webHidden/>
              </w:rPr>
              <w:tab/>
            </w:r>
            <w:r>
              <w:rPr>
                <w:webHidden/>
              </w:rPr>
              <w:fldChar w:fldCharType="begin"/>
            </w:r>
            <w:r>
              <w:rPr>
                <w:webHidden/>
              </w:rPr>
              <w:instrText xml:space="preserve"> PAGEREF _Toc178767006 \h </w:instrText>
            </w:r>
            <w:r>
              <w:rPr>
                <w:webHidden/>
              </w:rPr>
            </w:r>
            <w:r>
              <w:rPr>
                <w:webHidden/>
              </w:rPr>
              <w:fldChar w:fldCharType="separate"/>
            </w:r>
            <w:r>
              <w:rPr>
                <w:webHidden/>
              </w:rPr>
              <w:t>21</w:t>
            </w:r>
            <w:r>
              <w:rPr>
                <w:webHidden/>
              </w:rPr>
              <w:fldChar w:fldCharType="end"/>
            </w:r>
          </w:hyperlink>
        </w:p>
        <w:p w14:paraId="58B31651" w14:textId="4844FB0E"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7" w:history="1">
            <w:r w:rsidRPr="004B2292">
              <w:rPr>
                <w:rStyle w:val="Hyperlink"/>
                <w:rFonts w:cstheme="minorHAnsi"/>
                <w:noProof/>
              </w:rPr>
              <w:t>5.1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Inleiding</w:t>
            </w:r>
            <w:r>
              <w:rPr>
                <w:noProof/>
                <w:webHidden/>
              </w:rPr>
              <w:tab/>
            </w:r>
            <w:r>
              <w:rPr>
                <w:noProof/>
                <w:webHidden/>
              </w:rPr>
              <w:fldChar w:fldCharType="begin"/>
            </w:r>
            <w:r>
              <w:rPr>
                <w:noProof/>
                <w:webHidden/>
              </w:rPr>
              <w:instrText xml:space="preserve"> PAGEREF _Toc178767007 \h </w:instrText>
            </w:r>
            <w:r>
              <w:rPr>
                <w:noProof/>
                <w:webHidden/>
              </w:rPr>
            </w:r>
            <w:r>
              <w:rPr>
                <w:noProof/>
                <w:webHidden/>
              </w:rPr>
              <w:fldChar w:fldCharType="separate"/>
            </w:r>
            <w:r>
              <w:rPr>
                <w:noProof/>
                <w:webHidden/>
              </w:rPr>
              <w:t>21</w:t>
            </w:r>
            <w:r>
              <w:rPr>
                <w:noProof/>
                <w:webHidden/>
              </w:rPr>
              <w:fldChar w:fldCharType="end"/>
            </w:r>
          </w:hyperlink>
        </w:p>
        <w:p w14:paraId="696BF8DD" w14:textId="2E91817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8" w:history="1">
            <w:r w:rsidRPr="004B2292">
              <w:rPr>
                <w:rStyle w:val="Hyperlink"/>
                <w:rFonts w:cstheme="minorHAnsi"/>
                <w:noProof/>
              </w:rPr>
              <w:t>5.2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Minimum eisen</w:t>
            </w:r>
            <w:r>
              <w:rPr>
                <w:noProof/>
                <w:webHidden/>
              </w:rPr>
              <w:tab/>
            </w:r>
            <w:r>
              <w:rPr>
                <w:noProof/>
                <w:webHidden/>
              </w:rPr>
              <w:fldChar w:fldCharType="begin"/>
            </w:r>
            <w:r>
              <w:rPr>
                <w:noProof/>
                <w:webHidden/>
              </w:rPr>
              <w:instrText xml:space="preserve"> PAGEREF _Toc178767008 \h </w:instrText>
            </w:r>
            <w:r>
              <w:rPr>
                <w:noProof/>
                <w:webHidden/>
              </w:rPr>
            </w:r>
            <w:r>
              <w:rPr>
                <w:noProof/>
                <w:webHidden/>
              </w:rPr>
              <w:fldChar w:fldCharType="separate"/>
            </w:r>
            <w:r>
              <w:rPr>
                <w:noProof/>
                <w:webHidden/>
              </w:rPr>
              <w:t>21</w:t>
            </w:r>
            <w:r>
              <w:rPr>
                <w:noProof/>
                <w:webHidden/>
              </w:rPr>
              <w:fldChar w:fldCharType="end"/>
            </w:r>
          </w:hyperlink>
        </w:p>
        <w:p w14:paraId="6E373583" w14:textId="56E0DE5F"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09" w:history="1">
            <w:r w:rsidRPr="004B2292">
              <w:rPr>
                <w:rStyle w:val="Hyperlink"/>
                <w:rFonts w:cstheme="minorHAnsi"/>
                <w:noProof/>
              </w:rPr>
              <w:t>5.2.1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Omschrijving van de opdracht</w:t>
            </w:r>
            <w:r>
              <w:rPr>
                <w:noProof/>
                <w:webHidden/>
              </w:rPr>
              <w:tab/>
            </w:r>
            <w:r>
              <w:rPr>
                <w:noProof/>
                <w:webHidden/>
              </w:rPr>
              <w:fldChar w:fldCharType="begin"/>
            </w:r>
            <w:r>
              <w:rPr>
                <w:noProof/>
                <w:webHidden/>
              </w:rPr>
              <w:instrText xml:space="preserve"> PAGEREF _Toc178767009 \h </w:instrText>
            </w:r>
            <w:r>
              <w:rPr>
                <w:noProof/>
                <w:webHidden/>
              </w:rPr>
            </w:r>
            <w:r>
              <w:rPr>
                <w:noProof/>
                <w:webHidden/>
              </w:rPr>
              <w:fldChar w:fldCharType="separate"/>
            </w:r>
            <w:r>
              <w:rPr>
                <w:noProof/>
                <w:webHidden/>
              </w:rPr>
              <w:t>21</w:t>
            </w:r>
            <w:r>
              <w:rPr>
                <w:noProof/>
                <w:webHidden/>
              </w:rPr>
              <w:fldChar w:fldCharType="end"/>
            </w:r>
          </w:hyperlink>
        </w:p>
        <w:p w14:paraId="570CCCC3" w14:textId="2D3BFFC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0" w:history="1">
            <w:r w:rsidRPr="004B2292">
              <w:rPr>
                <w:rStyle w:val="Hyperlink"/>
                <w:rFonts w:cstheme="minorHAnsi"/>
                <w:noProof/>
              </w:rPr>
              <w:t>5.2.2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Algemene Inkoopvoorwaarden VU</w:t>
            </w:r>
            <w:r>
              <w:rPr>
                <w:noProof/>
                <w:webHidden/>
              </w:rPr>
              <w:tab/>
            </w:r>
            <w:r>
              <w:rPr>
                <w:noProof/>
                <w:webHidden/>
              </w:rPr>
              <w:fldChar w:fldCharType="begin"/>
            </w:r>
            <w:r>
              <w:rPr>
                <w:noProof/>
                <w:webHidden/>
              </w:rPr>
              <w:instrText xml:space="preserve"> PAGEREF _Toc178767010 \h </w:instrText>
            </w:r>
            <w:r>
              <w:rPr>
                <w:noProof/>
                <w:webHidden/>
              </w:rPr>
            </w:r>
            <w:r>
              <w:rPr>
                <w:noProof/>
                <w:webHidden/>
              </w:rPr>
              <w:fldChar w:fldCharType="separate"/>
            </w:r>
            <w:r>
              <w:rPr>
                <w:noProof/>
                <w:webHidden/>
              </w:rPr>
              <w:t>21</w:t>
            </w:r>
            <w:r>
              <w:rPr>
                <w:noProof/>
                <w:webHidden/>
              </w:rPr>
              <w:fldChar w:fldCharType="end"/>
            </w:r>
          </w:hyperlink>
        </w:p>
        <w:p w14:paraId="21183D84" w14:textId="0DB05A9D"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1" w:history="1">
            <w:r w:rsidRPr="004B2292">
              <w:rPr>
                <w:rStyle w:val="Hyperlink"/>
                <w:rFonts w:cstheme="minorHAnsi"/>
                <w:noProof/>
              </w:rPr>
              <w:t>5.3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Gunningscriteria en weging</w:t>
            </w:r>
            <w:r>
              <w:rPr>
                <w:noProof/>
                <w:webHidden/>
              </w:rPr>
              <w:tab/>
            </w:r>
            <w:r>
              <w:rPr>
                <w:noProof/>
                <w:webHidden/>
              </w:rPr>
              <w:fldChar w:fldCharType="begin"/>
            </w:r>
            <w:r>
              <w:rPr>
                <w:noProof/>
                <w:webHidden/>
              </w:rPr>
              <w:instrText xml:space="preserve"> PAGEREF _Toc178767011 \h </w:instrText>
            </w:r>
            <w:r>
              <w:rPr>
                <w:noProof/>
                <w:webHidden/>
              </w:rPr>
            </w:r>
            <w:r>
              <w:rPr>
                <w:noProof/>
                <w:webHidden/>
              </w:rPr>
              <w:fldChar w:fldCharType="separate"/>
            </w:r>
            <w:r>
              <w:rPr>
                <w:noProof/>
                <w:webHidden/>
              </w:rPr>
              <w:t>21</w:t>
            </w:r>
            <w:r>
              <w:rPr>
                <w:noProof/>
                <w:webHidden/>
              </w:rPr>
              <w:fldChar w:fldCharType="end"/>
            </w:r>
          </w:hyperlink>
        </w:p>
        <w:p w14:paraId="39FCC147" w14:textId="7ADB93C0"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2" w:history="1">
            <w:r w:rsidRPr="004B2292">
              <w:rPr>
                <w:rStyle w:val="Hyperlink"/>
                <w:rFonts w:cstheme="minorHAnsi"/>
                <w:noProof/>
              </w:rPr>
              <w:t>5.3.1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Kwaliteit</w:t>
            </w:r>
            <w:r>
              <w:rPr>
                <w:noProof/>
                <w:webHidden/>
              </w:rPr>
              <w:tab/>
            </w:r>
            <w:r>
              <w:rPr>
                <w:noProof/>
                <w:webHidden/>
              </w:rPr>
              <w:fldChar w:fldCharType="begin"/>
            </w:r>
            <w:r>
              <w:rPr>
                <w:noProof/>
                <w:webHidden/>
              </w:rPr>
              <w:instrText xml:space="preserve"> PAGEREF _Toc178767012 \h </w:instrText>
            </w:r>
            <w:r>
              <w:rPr>
                <w:noProof/>
                <w:webHidden/>
              </w:rPr>
            </w:r>
            <w:r>
              <w:rPr>
                <w:noProof/>
                <w:webHidden/>
              </w:rPr>
              <w:fldChar w:fldCharType="separate"/>
            </w:r>
            <w:r>
              <w:rPr>
                <w:noProof/>
                <w:webHidden/>
              </w:rPr>
              <w:t>23</w:t>
            </w:r>
            <w:r>
              <w:rPr>
                <w:noProof/>
                <w:webHidden/>
              </w:rPr>
              <w:fldChar w:fldCharType="end"/>
            </w:r>
          </w:hyperlink>
        </w:p>
        <w:p w14:paraId="308F8FD8" w14:textId="50AC1424"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3" w:history="1">
            <w:r w:rsidRPr="004B2292">
              <w:rPr>
                <w:rStyle w:val="Hyperlink"/>
                <w:rFonts w:cstheme="minorHAnsi"/>
                <w:noProof/>
              </w:rPr>
              <w:t>5.3.2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Prijzen (Gunningscriteria 2 &amp; 3)</w:t>
            </w:r>
            <w:r>
              <w:rPr>
                <w:noProof/>
                <w:webHidden/>
              </w:rPr>
              <w:tab/>
            </w:r>
            <w:r>
              <w:rPr>
                <w:noProof/>
                <w:webHidden/>
              </w:rPr>
              <w:fldChar w:fldCharType="begin"/>
            </w:r>
            <w:r>
              <w:rPr>
                <w:noProof/>
                <w:webHidden/>
              </w:rPr>
              <w:instrText xml:space="preserve"> PAGEREF _Toc178767013 \h </w:instrText>
            </w:r>
            <w:r>
              <w:rPr>
                <w:noProof/>
                <w:webHidden/>
              </w:rPr>
            </w:r>
            <w:r>
              <w:rPr>
                <w:noProof/>
                <w:webHidden/>
              </w:rPr>
              <w:fldChar w:fldCharType="separate"/>
            </w:r>
            <w:r>
              <w:rPr>
                <w:noProof/>
                <w:webHidden/>
              </w:rPr>
              <w:t>25</w:t>
            </w:r>
            <w:r>
              <w:rPr>
                <w:noProof/>
                <w:webHidden/>
              </w:rPr>
              <w:fldChar w:fldCharType="end"/>
            </w:r>
          </w:hyperlink>
        </w:p>
        <w:p w14:paraId="0E8E1D26" w14:textId="346D1C5A"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4" w:history="1">
            <w:r w:rsidRPr="004B2292">
              <w:rPr>
                <w:rStyle w:val="Hyperlink"/>
                <w:rFonts w:cstheme="minorHAnsi"/>
                <w:noProof/>
              </w:rPr>
              <w:t>5.3.3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Gunningscriterium Presentatie</w:t>
            </w:r>
            <w:r>
              <w:rPr>
                <w:noProof/>
                <w:webHidden/>
              </w:rPr>
              <w:tab/>
            </w:r>
            <w:r>
              <w:rPr>
                <w:noProof/>
                <w:webHidden/>
              </w:rPr>
              <w:fldChar w:fldCharType="begin"/>
            </w:r>
            <w:r>
              <w:rPr>
                <w:noProof/>
                <w:webHidden/>
              </w:rPr>
              <w:instrText xml:space="preserve"> PAGEREF _Toc178767014 \h </w:instrText>
            </w:r>
            <w:r>
              <w:rPr>
                <w:noProof/>
                <w:webHidden/>
              </w:rPr>
            </w:r>
            <w:r>
              <w:rPr>
                <w:noProof/>
                <w:webHidden/>
              </w:rPr>
              <w:fldChar w:fldCharType="separate"/>
            </w:r>
            <w:r>
              <w:rPr>
                <w:noProof/>
                <w:webHidden/>
              </w:rPr>
              <w:t>26</w:t>
            </w:r>
            <w:r>
              <w:rPr>
                <w:noProof/>
                <w:webHidden/>
              </w:rPr>
              <w:fldChar w:fldCharType="end"/>
            </w:r>
          </w:hyperlink>
        </w:p>
        <w:p w14:paraId="7D00FFCF" w14:textId="741900FC"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5" w:history="1">
            <w:r w:rsidRPr="004B2292">
              <w:rPr>
                <w:rStyle w:val="Hyperlink"/>
                <w:rFonts w:cstheme="minorHAnsi"/>
                <w:noProof/>
              </w:rPr>
              <w:t>5.4</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Weging eindresultaat</w:t>
            </w:r>
            <w:r>
              <w:rPr>
                <w:noProof/>
                <w:webHidden/>
              </w:rPr>
              <w:tab/>
            </w:r>
            <w:r>
              <w:rPr>
                <w:noProof/>
                <w:webHidden/>
              </w:rPr>
              <w:fldChar w:fldCharType="begin"/>
            </w:r>
            <w:r>
              <w:rPr>
                <w:noProof/>
                <w:webHidden/>
              </w:rPr>
              <w:instrText xml:space="preserve"> PAGEREF _Toc178767015 \h </w:instrText>
            </w:r>
            <w:r>
              <w:rPr>
                <w:noProof/>
                <w:webHidden/>
              </w:rPr>
            </w:r>
            <w:r>
              <w:rPr>
                <w:noProof/>
                <w:webHidden/>
              </w:rPr>
              <w:fldChar w:fldCharType="separate"/>
            </w:r>
            <w:r>
              <w:rPr>
                <w:noProof/>
                <w:webHidden/>
              </w:rPr>
              <w:t>27</w:t>
            </w:r>
            <w:r>
              <w:rPr>
                <w:noProof/>
                <w:webHidden/>
              </w:rPr>
              <w:fldChar w:fldCharType="end"/>
            </w:r>
          </w:hyperlink>
        </w:p>
        <w:p w14:paraId="2A62B391" w14:textId="2E4E633A"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6" w:history="1">
            <w:r w:rsidRPr="004B2292">
              <w:rPr>
                <w:rStyle w:val="Hyperlink"/>
                <w:rFonts w:cstheme="minorHAnsi"/>
                <w:noProof/>
              </w:rPr>
              <w:t>5.5</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Gunningsbeslissing</w:t>
            </w:r>
            <w:r>
              <w:rPr>
                <w:noProof/>
                <w:webHidden/>
              </w:rPr>
              <w:tab/>
            </w:r>
            <w:r>
              <w:rPr>
                <w:noProof/>
                <w:webHidden/>
              </w:rPr>
              <w:fldChar w:fldCharType="begin"/>
            </w:r>
            <w:r>
              <w:rPr>
                <w:noProof/>
                <w:webHidden/>
              </w:rPr>
              <w:instrText xml:space="preserve"> PAGEREF _Toc178767016 \h </w:instrText>
            </w:r>
            <w:r>
              <w:rPr>
                <w:noProof/>
                <w:webHidden/>
              </w:rPr>
            </w:r>
            <w:r>
              <w:rPr>
                <w:noProof/>
                <w:webHidden/>
              </w:rPr>
              <w:fldChar w:fldCharType="separate"/>
            </w:r>
            <w:r>
              <w:rPr>
                <w:noProof/>
                <w:webHidden/>
              </w:rPr>
              <w:t>27</w:t>
            </w:r>
            <w:r>
              <w:rPr>
                <w:noProof/>
                <w:webHidden/>
              </w:rPr>
              <w:fldChar w:fldCharType="end"/>
            </w:r>
          </w:hyperlink>
        </w:p>
        <w:p w14:paraId="64F3ED3F" w14:textId="77777777" w:rsidR="00AC382C" w:rsidRDefault="00AC382C">
          <w:pPr>
            <w:rPr>
              <w:rStyle w:val="Hyperlink"/>
              <w:rFonts w:ascii="Arial" w:eastAsia="Times New Roman" w:hAnsi="Arial" w:cs="Times New Roman"/>
              <w:b/>
              <w:iCs/>
              <w:noProof/>
              <w:sz w:val="20"/>
              <w:szCs w:val="24"/>
              <w:lang w:eastAsia="nl-NL"/>
            </w:rPr>
          </w:pPr>
          <w:r>
            <w:rPr>
              <w:rStyle w:val="Hyperlink"/>
            </w:rPr>
            <w:br w:type="page"/>
          </w:r>
        </w:p>
        <w:p w14:paraId="278F95D2" w14:textId="47F6DFC9" w:rsidR="00AC382C" w:rsidRDefault="00AC382C">
          <w:pPr>
            <w:pStyle w:val="Inhopg1"/>
            <w:rPr>
              <w:rFonts w:asciiTheme="minorHAnsi" w:eastAsiaTheme="minorEastAsia" w:hAnsiTheme="minorHAnsi" w:cstheme="minorBidi"/>
              <w:b w:val="0"/>
              <w:iCs w:val="0"/>
              <w:kern w:val="2"/>
              <w:sz w:val="22"/>
              <w:szCs w:val="22"/>
              <w14:ligatures w14:val="standardContextual"/>
            </w:rPr>
          </w:pPr>
          <w:hyperlink w:anchor="_Toc178767017" w:history="1">
            <w:r w:rsidRPr="004B2292">
              <w:rPr>
                <w:rStyle w:val="Hyperlink"/>
                <w:rFonts w:cstheme="minorHAnsi"/>
              </w:rPr>
              <w:t>6.</w:t>
            </w:r>
            <w:r>
              <w:rPr>
                <w:rFonts w:asciiTheme="minorHAnsi" w:eastAsiaTheme="minorEastAsia" w:hAnsiTheme="minorHAnsi" w:cstheme="minorBidi"/>
                <w:b w:val="0"/>
                <w:iCs w:val="0"/>
                <w:kern w:val="2"/>
                <w:sz w:val="22"/>
                <w:szCs w:val="22"/>
                <w14:ligatures w14:val="standardContextual"/>
              </w:rPr>
              <w:tab/>
            </w:r>
            <w:r w:rsidRPr="004B2292">
              <w:rPr>
                <w:rStyle w:val="Hyperlink"/>
                <w:rFonts w:cstheme="minorHAnsi"/>
              </w:rPr>
              <w:t>Bijlagen</w:t>
            </w:r>
            <w:r>
              <w:rPr>
                <w:webHidden/>
              </w:rPr>
              <w:tab/>
            </w:r>
            <w:r>
              <w:rPr>
                <w:webHidden/>
              </w:rPr>
              <w:fldChar w:fldCharType="begin"/>
            </w:r>
            <w:r>
              <w:rPr>
                <w:webHidden/>
              </w:rPr>
              <w:instrText xml:space="preserve"> PAGEREF _Toc178767017 \h </w:instrText>
            </w:r>
            <w:r>
              <w:rPr>
                <w:webHidden/>
              </w:rPr>
            </w:r>
            <w:r>
              <w:rPr>
                <w:webHidden/>
              </w:rPr>
              <w:fldChar w:fldCharType="separate"/>
            </w:r>
            <w:r>
              <w:rPr>
                <w:webHidden/>
              </w:rPr>
              <w:t>28</w:t>
            </w:r>
            <w:r>
              <w:rPr>
                <w:webHidden/>
              </w:rPr>
              <w:fldChar w:fldCharType="end"/>
            </w:r>
          </w:hyperlink>
        </w:p>
        <w:p w14:paraId="4A737274" w14:textId="680DEA76"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8" w:history="1">
            <w:r w:rsidRPr="004B2292">
              <w:rPr>
                <w:rStyle w:val="Hyperlink"/>
                <w:rFonts w:cstheme="minorHAnsi"/>
                <w:noProof/>
              </w:rPr>
              <w:t>Bijlage 1</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Format referentieopdracht</w:t>
            </w:r>
            <w:r>
              <w:rPr>
                <w:noProof/>
                <w:webHidden/>
              </w:rPr>
              <w:tab/>
            </w:r>
            <w:r>
              <w:rPr>
                <w:noProof/>
                <w:webHidden/>
              </w:rPr>
              <w:fldChar w:fldCharType="begin"/>
            </w:r>
            <w:r>
              <w:rPr>
                <w:noProof/>
                <w:webHidden/>
              </w:rPr>
              <w:instrText xml:space="preserve"> PAGEREF _Toc178767018 \h </w:instrText>
            </w:r>
            <w:r>
              <w:rPr>
                <w:noProof/>
                <w:webHidden/>
              </w:rPr>
            </w:r>
            <w:r>
              <w:rPr>
                <w:noProof/>
                <w:webHidden/>
              </w:rPr>
              <w:fldChar w:fldCharType="separate"/>
            </w:r>
            <w:r>
              <w:rPr>
                <w:noProof/>
                <w:webHidden/>
              </w:rPr>
              <w:t>28</w:t>
            </w:r>
            <w:r>
              <w:rPr>
                <w:noProof/>
                <w:webHidden/>
              </w:rPr>
              <w:fldChar w:fldCharType="end"/>
            </w:r>
          </w:hyperlink>
        </w:p>
        <w:p w14:paraId="49FAABD3" w14:textId="3EC985B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19" w:history="1">
            <w:r w:rsidRPr="004B2292">
              <w:rPr>
                <w:rStyle w:val="Hyperlink"/>
                <w:rFonts w:cstheme="minorHAnsi"/>
                <w:noProof/>
              </w:rPr>
              <w:t>Bijlage 2</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Programma van Eisen (incl. bijlagen)</w:t>
            </w:r>
            <w:r>
              <w:rPr>
                <w:noProof/>
                <w:webHidden/>
              </w:rPr>
              <w:tab/>
            </w:r>
            <w:r>
              <w:rPr>
                <w:noProof/>
                <w:webHidden/>
              </w:rPr>
              <w:fldChar w:fldCharType="begin"/>
            </w:r>
            <w:r>
              <w:rPr>
                <w:noProof/>
                <w:webHidden/>
              </w:rPr>
              <w:instrText xml:space="preserve"> PAGEREF _Toc178767019 \h </w:instrText>
            </w:r>
            <w:r>
              <w:rPr>
                <w:noProof/>
                <w:webHidden/>
              </w:rPr>
            </w:r>
            <w:r>
              <w:rPr>
                <w:noProof/>
                <w:webHidden/>
              </w:rPr>
              <w:fldChar w:fldCharType="separate"/>
            </w:r>
            <w:r>
              <w:rPr>
                <w:noProof/>
                <w:webHidden/>
              </w:rPr>
              <w:t>28</w:t>
            </w:r>
            <w:r>
              <w:rPr>
                <w:noProof/>
                <w:webHidden/>
              </w:rPr>
              <w:fldChar w:fldCharType="end"/>
            </w:r>
          </w:hyperlink>
        </w:p>
        <w:p w14:paraId="309E95C5" w14:textId="433EC6B3"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20" w:history="1">
            <w:r w:rsidRPr="004B2292">
              <w:rPr>
                <w:rStyle w:val="Hyperlink"/>
                <w:rFonts w:cstheme="minorHAnsi"/>
                <w:noProof/>
              </w:rPr>
              <w:t>Bijlage 3</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SLA Onderhoud</w:t>
            </w:r>
            <w:r>
              <w:rPr>
                <w:noProof/>
                <w:webHidden/>
              </w:rPr>
              <w:tab/>
            </w:r>
            <w:r>
              <w:rPr>
                <w:noProof/>
                <w:webHidden/>
              </w:rPr>
              <w:fldChar w:fldCharType="begin"/>
            </w:r>
            <w:r>
              <w:rPr>
                <w:noProof/>
                <w:webHidden/>
              </w:rPr>
              <w:instrText xml:space="preserve"> PAGEREF _Toc178767020 \h </w:instrText>
            </w:r>
            <w:r>
              <w:rPr>
                <w:noProof/>
                <w:webHidden/>
              </w:rPr>
            </w:r>
            <w:r>
              <w:rPr>
                <w:noProof/>
                <w:webHidden/>
              </w:rPr>
              <w:fldChar w:fldCharType="separate"/>
            </w:r>
            <w:r>
              <w:rPr>
                <w:noProof/>
                <w:webHidden/>
              </w:rPr>
              <w:t>28</w:t>
            </w:r>
            <w:r>
              <w:rPr>
                <w:noProof/>
                <w:webHidden/>
              </w:rPr>
              <w:fldChar w:fldCharType="end"/>
            </w:r>
          </w:hyperlink>
        </w:p>
        <w:p w14:paraId="4EE4716B" w14:textId="62A8683E"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21" w:history="1">
            <w:r w:rsidRPr="004B2292">
              <w:rPr>
                <w:rStyle w:val="Hyperlink"/>
                <w:rFonts w:cstheme="minorHAnsi"/>
                <w:noProof/>
              </w:rPr>
              <w:t>Bijlage 4</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Regels en voorschriften VGM CCE</w:t>
            </w:r>
            <w:r>
              <w:rPr>
                <w:noProof/>
                <w:webHidden/>
              </w:rPr>
              <w:tab/>
            </w:r>
            <w:r>
              <w:rPr>
                <w:noProof/>
                <w:webHidden/>
              </w:rPr>
              <w:fldChar w:fldCharType="begin"/>
            </w:r>
            <w:r>
              <w:rPr>
                <w:noProof/>
                <w:webHidden/>
              </w:rPr>
              <w:instrText xml:space="preserve"> PAGEREF _Toc178767021 \h </w:instrText>
            </w:r>
            <w:r>
              <w:rPr>
                <w:noProof/>
                <w:webHidden/>
              </w:rPr>
            </w:r>
            <w:r>
              <w:rPr>
                <w:noProof/>
                <w:webHidden/>
              </w:rPr>
              <w:fldChar w:fldCharType="separate"/>
            </w:r>
            <w:r>
              <w:rPr>
                <w:noProof/>
                <w:webHidden/>
              </w:rPr>
              <w:t>28</w:t>
            </w:r>
            <w:r>
              <w:rPr>
                <w:noProof/>
                <w:webHidden/>
              </w:rPr>
              <w:fldChar w:fldCharType="end"/>
            </w:r>
          </w:hyperlink>
        </w:p>
        <w:p w14:paraId="2CE00152" w14:textId="38E17F3F"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22" w:history="1">
            <w:r w:rsidRPr="004B2292">
              <w:rPr>
                <w:rStyle w:val="Hyperlink"/>
                <w:rFonts w:cstheme="minorHAnsi"/>
                <w:noProof/>
              </w:rPr>
              <w:t>Bijlage 5</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Wegwijzer Veiligheid VU</w:t>
            </w:r>
            <w:r>
              <w:rPr>
                <w:noProof/>
                <w:webHidden/>
              </w:rPr>
              <w:tab/>
            </w:r>
            <w:r>
              <w:rPr>
                <w:noProof/>
                <w:webHidden/>
              </w:rPr>
              <w:fldChar w:fldCharType="begin"/>
            </w:r>
            <w:r>
              <w:rPr>
                <w:noProof/>
                <w:webHidden/>
              </w:rPr>
              <w:instrText xml:space="preserve"> PAGEREF _Toc178767022 \h </w:instrText>
            </w:r>
            <w:r>
              <w:rPr>
                <w:noProof/>
                <w:webHidden/>
              </w:rPr>
            </w:r>
            <w:r>
              <w:rPr>
                <w:noProof/>
                <w:webHidden/>
              </w:rPr>
              <w:fldChar w:fldCharType="separate"/>
            </w:r>
            <w:r>
              <w:rPr>
                <w:noProof/>
                <w:webHidden/>
              </w:rPr>
              <w:t>28</w:t>
            </w:r>
            <w:r>
              <w:rPr>
                <w:noProof/>
                <w:webHidden/>
              </w:rPr>
              <w:fldChar w:fldCharType="end"/>
            </w:r>
          </w:hyperlink>
        </w:p>
        <w:p w14:paraId="289F6C66" w14:textId="1BD48E08"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23" w:history="1">
            <w:r w:rsidRPr="004B2292">
              <w:rPr>
                <w:rStyle w:val="Hyperlink"/>
                <w:rFonts w:cstheme="minorHAnsi"/>
                <w:noProof/>
              </w:rPr>
              <w:t>Bijlage 6</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Prijzenblad</w:t>
            </w:r>
            <w:r>
              <w:rPr>
                <w:noProof/>
                <w:webHidden/>
              </w:rPr>
              <w:tab/>
            </w:r>
            <w:r>
              <w:rPr>
                <w:noProof/>
                <w:webHidden/>
              </w:rPr>
              <w:fldChar w:fldCharType="begin"/>
            </w:r>
            <w:r>
              <w:rPr>
                <w:noProof/>
                <w:webHidden/>
              </w:rPr>
              <w:instrText xml:space="preserve"> PAGEREF _Toc178767023 \h </w:instrText>
            </w:r>
            <w:r>
              <w:rPr>
                <w:noProof/>
                <w:webHidden/>
              </w:rPr>
            </w:r>
            <w:r>
              <w:rPr>
                <w:noProof/>
                <w:webHidden/>
              </w:rPr>
              <w:fldChar w:fldCharType="separate"/>
            </w:r>
            <w:r>
              <w:rPr>
                <w:noProof/>
                <w:webHidden/>
              </w:rPr>
              <w:t>28</w:t>
            </w:r>
            <w:r>
              <w:rPr>
                <w:noProof/>
                <w:webHidden/>
              </w:rPr>
              <w:fldChar w:fldCharType="end"/>
            </w:r>
          </w:hyperlink>
        </w:p>
        <w:p w14:paraId="070E5515" w14:textId="7F3C5350" w:rsidR="00AC382C" w:rsidRDefault="00AC382C">
          <w:pPr>
            <w:pStyle w:val="Inhopg3"/>
            <w:rPr>
              <w:rFonts w:asciiTheme="minorHAnsi" w:eastAsiaTheme="minorEastAsia" w:hAnsiTheme="minorHAnsi" w:cstheme="minorBidi"/>
              <w:noProof/>
              <w:kern w:val="2"/>
              <w:sz w:val="22"/>
              <w:szCs w:val="22"/>
              <w14:ligatures w14:val="standardContextual"/>
            </w:rPr>
          </w:pPr>
          <w:hyperlink w:anchor="_Toc178767024" w:history="1">
            <w:r w:rsidRPr="004B2292">
              <w:rPr>
                <w:rStyle w:val="Hyperlink"/>
                <w:rFonts w:cstheme="minorHAnsi"/>
                <w:noProof/>
              </w:rPr>
              <w:t>Bijlage 7</w:t>
            </w:r>
            <w:r>
              <w:rPr>
                <w:rFonts w:asciiTheme="minorHAnsi" w:eastAsiaTheme="minorEastAsia" w:hAnsiTheme="minorHAnsi" w:cstheme="minorBidi"/>
                <w:noProof/>
                <w:kern w:val="2"/>
                <w:sz w:val="22"/>
                <w:szCs w:val="22"/>
                <w14:ligatures w14:val="standardContextual"/>
              </w:rPr>
              <w:tab/>
            </w:r>
            <w:r w:rsidRPr="004B2292">
              <w:rPr>
                <w:rStyle w:val="Hyperlink"/>
                <w:rFonts w:cstheme="minorHAnsi"/>
                <w:noProof/>
              </w:rPr>
              <w:t>Inkoopvoorwaarden VU</w:t>
            </w:r>
            <w:r>
              <w:rPr>
                <w:noProof/>
                <w:webHidden/>
              </w:rPr>
              <w:tab/>
            </w:r>
            <w:r>
              <w:rPr>
                <w:noProof/>
                <w:webHidden/>
              </w:rPr>
              <w:fldChar w:fldCharType="begin"/>
            </w:r>
            <w:r>
              <w:rPr>
                <w:noProof/>
                <w:webHidden/>
              </w:rPr>
              <w:instrText xml:space="preserve"> PAGEREF _Toc178767024 \h </w:instrText>
            </w:r>
            <w:r>
              <w:rPr>
                <w:noProof/>
                <w:webHidden/>
              </w:rPr>
            </w:r>
            <w:r>
              <w:rPr>
                <w:noProof/>
                <w:webHidden/>
              </w:rPr>
              <w:fldChar w:fldCharType="separate"/>
            </w:r>
            <w:r>
              <w:rPr>
                <w:noProof/>
                <w:webHidden/>
              </w:rPr>
              <w:t>28</w:t>
            </w:r>
            <w:r>
              <w:rPr>
                <w:noProof/>
                <w:webHidden/>
              </w:rPr>
              <w:fldChar w:fldCharType="end"/>
            </w:r>
          </w:hyperlink>
        </w:p>
        <w:p w14:paraId="135B9DE1" w14:textId="4BE2B9CE" w:rsidR="009E2657" w:rsidRPr="005D3572" w:rsidRDefault="009E2657" w:rsidP="009E2657">
          <w:pPr>
            <w:rPr>
              <w:rFonts w:cstheme="minorHAnsi"/>
              <w:b/>
            </w:rPr>
          </w:pPr>
          <w:r w:rsidRPr="005D3572">
            <w:rPr>
              <w:rFonts w:cstheme="minorHAnsi"/>
              <w:b/>
              <w:bCs/>
              <w:iCs/>
            </w:rPr>
            <w:fldChar w:fldCharType="end"/>
          </w:r>
        </w:p>
        <w:bookmarkEnd w:id="2" w:displacedByCustomXml="next"/>
        <w:bookmarkEnd w:id="3" w:displacedByCustomXml="next"/>
      </w:sdtContent>
    </w:sdt>
    <w:p w14:paraId="3CC47B55" w14:textId="77777777" w:rsidR="009E2657" w:rsidRPr="005D3572" w:rsidRDefault="009E2657" w:rsidP="009E2657">
      <w:pPr>
        <w:tabs>
          <w:tab w:val="left" w:pos="709"/>
          <w:tab w:val="left" w:pos="993"/>
        </w:tabs>
        <w:rPr>
          <w:rFonts w:cstheme="minorHAnsi"/>
        </w:rPr>
      </w:pPr>
    </w:p>
    <w:p w14:paraId="58BC475D" w14:textId="77777777" w:rsidR="009E2657" w:rsidRPr="005D3572" w:rsidRDefault="009E2657" w:rsidP="009E2657">
      <w:pPr>
        <w:rPr>
          <w:rFonts w:cstheme="minorHAnsi"/>
          <w:b/>
          <w:bCs/>
          <w:kern w:val="32"/>
        </w:rPr>
      </w:pPr>
      <w:r w:rsidRPr="005D3572">
        <w:rPr>
          <w:rFonts w:cstheme="minorHAnsi"/>
        </w:rPr>
        <w:br w:type="page"/>
      </w:r>
    </w:p>
    <w:p w14:paraId="4A0AB2AC" w14:textId="77777777" w:rsidR="009E2657" w:rsidRPr="005D3572" w:rsidRDefault="009E2657" w:rsidP="005609B9">
      <w:pPr>
        <w:pStyle w:val="Kop10"/>
        <w:tabs>
          <w:tab w:val="left" w:pos="993"/>
        </w:tabs>
        <w:spacing w:line="280" w:lineRule="atLeast"/>
        <w:ind w:hanging="720"/>
        <w:rPr>
          <w:rFonts w:cstheme="minorHAnsi"/>
          <w:sz w:val="22"/>
          <w:szCs w:val="22"/>
        </w:rPr>
      </w:pPr>
      <w:bookmarkStart w:id="4" w:name="_Toc178766977"/>
      <w:r w:rsidRPr="005D3572">
        <w:rPr>
          <w:rFonts w:cstheme="minorHAnsi"/>
          <w:sz w:val="22"/>
          <w:szCs w:val="22"/>
        </w:rPr>
        <w:lastRenderedPageBreak/>
        <w:t>Inleiding</w:t>
      </w:r>
      <w:bookmarkEnd w:id="4"/>
    </w:p>
    <w:p w14:paraId="17753BF1" w14:textId="7D99164A" w:rsidR="009E2657" w:rsidRPr="005D3572" w:rsidRDefault="009E2657" w:rsidP="009E2657">
      <w:pPr>
        <w:widowControl w:val="0"/>
        <w:tabs>
          <w:tab w:val="left" w:pos="567"/>
        </w:tabs>
        <w:autoSpaceDE w:val="0"/>
        <w:autoSpaceDN w:val="0"/>
        <w:adjustRightInd w:val="0"/>
        <w:spacing w:line="280" w:lineRule="atLeast"/>
        <w:rPr>
          <w:rFonts w:cstheme="minorHAnsi"/>
        </w:rPr>
      </w:pPr>
      <w:r w:rsidRPr="005D3572">
        <w:rPr>
          <w:rFonts w:cstheme="minorHAnsi"/>
        </w:rPr>
        <w:t xml:space="preserve">Voor u ligt de offerteaanvraag behorende bij een Europese </w:t>
      </w:r>
      <w:r w:rsidR="00BA5D1C" w:rsidRPr="005D3572">
        <w:rPr>
          <w:rFonts w:cstheme="minorHAnsi"/>
        </w:rPr>
        <w:t>A</w:t>
      </w:r>
      <w:r w:rsidRPr="005D3572">
        <w:rPr>
          <w:rFonts w:cstheme="minorHAnsi"/>
        </w:rPr>
        <w:t xml:space="preserve">anbesteding </w:t>
      </w:r>
      <w:r w:rsidR="006A1121" w:rsidRPr="005D3572">
        <w:rPr>
          <w:rFonts w:cstheme="minorHAnsi"/>
        </w:rPr>
        <w:t xml:space="preserve">volgens de Openbare aanbestedingsprocedure </w:t>
      </w:r>
      <w:r w:rsidRPr="005D3572">
        <w:rPr>
          <w:rFonts w:cstheme="minorHAnsi"/>
        </w:rPr>
        <w:t>voor het project “</w:t>
      </w:r>
      <w:r w:rsidR="00F77514" w:rsidRPr="005D3572">
        <w:rPr>
          <w:rFonts w:cstheme="minorHAnsi"/>
        </w:rPr>
        <w:t>Realisatie</w:t>
      </w:r>
      <w:r w:rsidRPr="005D3572">
        <w:rPr>
          <w:rFonts w:cstheme="minorHAnsi"/>
        </w:rPr>
        <w:t xml:space="preserve"> en onderhoud</w:t>
      </w:r>
      <w:r w:rsidR="00597BF1" w:rsidRPr="005D3572">
        <w:rPr>
          <w:rFonts w:cstheme="minorHAnsi"/>
        </w:rPr>
        <w:t xml:space="preserve"> van drie nieuwe koelmachines met toebehoren</w:t>
      </w:r>
      <w:r w:rsidRPr="005D3572">
        <w:rPr>
          <w:rFonts w:cstheme="minorHAnsi"/>
        </w:rPr>
        <w:t>”, hierna te noemen “</w:t>
      </w:r>
      <w:r w:rsidR="00597BF1" w:rsidRPr="005D3572">
        <w:rPr>
          <w:rFonts w:cstheme="minorHAnsi"/>
        </w:rPr>
        <w:t>het Werk</w:t>
      </w:r>
      <w:r w:rsidRPr="005D3572">
        <w:rPr>
          <w:rFonts w:cstheme="minorHAnsi"/>
        </w:rPr>
        <w:t>”.</w:t>
      </w:r>
    </w:p>
    <w:p w14:paraId="07893CA9" w14:textId="77777777" w:rsidR="009E2657" w:rsidRPr="005D3572" w:rsidRDefault="009E2657" w:rsidP="009E2657">
      <w:pPr>
        <w:pStyle w:val="Kop3"/>
        <w:numPr>
          <w:ilvl w:val="1"/>
          <w:numId w:val="6"/>
        </w:numPr>
        <w:tabs>
          <w:tab w:val="clear" w:pos="1079"/>
          <w:tab w:val="num" w:pos="851"/>
        </w:tabs>
        <w:spacing w:line="280" w:lineRule="atLeast"/>
        <w:ind w:left="993" w:hanging="993"/>
        <w:rPr>
          <w:rFonts w:cstheme="minorHAnsi"/>
          <w:i w:val="0"/>
        </w:rPr>
      </w:pPr>
      <w:r w:rsidRPr="005D3572">
        <w:rPr>
          <w:rFonts w:cstheme="minorHAnsi"/>
          <w:i w:val="0"/>
        </w:rPr>
        <w:tab/>
      </w:r>
      <w:bookmarkStart w:id="5" w:name="_Toc178766978"/>
      <w:r w:rsidRPr="005D3572">
        <w:rPr>
          <w:rFonts w:cstheme="minorHAnsi"/>
          <w:i w:val="0"/>
        </w:rPr>
        <w:t>De opdracht</w:t>
      </w:r>
      <w:bookmarkEnd w:id="5"/>
    </w:p>
    <w:p w14:paraId="36E8C409" w14:textId="1F8E52B5" w:rsidR="009E2657" w:rsidRPr="005D3572" w:rsidRDefault="009E2657" w:rsidP="009E2657">
      <w:pPr>
        <w:rPr>
          <w:rFonts w:cstheme="minorHAnsi"/>
        </w:rPr>
      </w:pPr>
      <w:r w:rsidRPr="005D3572">
        <w:rPr>
          <w:rFonts w:cstheme="minorHAnsi"/>
        </w:rPr>
        <w:t>De opdracht betreft het</w:t>
      </w:r>
      <w:r w:rsidR="00642C98" w:rsidRPr="005D3572">
        <w:rPr>
          <w:rFonts w:cstheme="minorHAnsi"/>
        </w:rPr>
        <w:t xml:space="preserve"> uitwerken van het conceptueel</w:t>
      </w:r>
      <w:r w:rsidRPr="005D3572">
        <w:rPr>
          <w:rFonts w:cstheme="minorHAnsi"/>
        </w:rPr>
        <w:t xml:space="preserve"> ontwerp</w:t>
      </w:r>
      <w:r w:rsidR="00642C98" w:rsidRPr="005D3572">
        <w:rPr>
          <w:rFonts w:cstheme="minorHAnsi"/>
        </w:rPr>
        <w:t xml:space="preserve"> naar een te realiseren ontwerp</w:t>
      </w:r>
      <w:r w:rsidRPr="005D3572">
        <w:rPr>
          <w:rFonts w:cstheme="minorHAnsi"/>
        </w:rPr>
        <w:t>, realisatie (levering</w:t>
      </w:r>
      <w:r w:rsidR="003D4AAE" w:rsidRPr="005D3572">
        <w:rPr>
          <w:rFonts w:cstheme="minorHAnsi"/>
        </w:rPr>
        <w:t xml:space="preserve"> van machines met toebehoren</w:t>
      </w:r>
      <w:r w:rsidRPr="005D3572">
        <w:rPr>
          <w:rFonts w:cstheme="minorHAnsi"/>
        </w:rPr>
        <w:t>, montage</w:t>
      </w:r>
      <w:r w:rsidR="003D4AAE" w:rsidRPr="005D3572">
        <w:rPr>
          <w:rFonts w:cstheme="minorHAnsi"/>
        </w:rPr>
        <w:t xml:space="preserve"> erva</w:t>
      </w:r>
      <w:r w:rsidR="00E21715" w:rsidRPr="005D3572">
        <w:rPr>
          <w:rFonts w:cstheme="minorHAnsi"/>
        </w:rPr>
        <w:t>n op de overeengekomen locatie(s)</w:t>
      </w:r>
      <w:r w:rsidRPr="005D3572">
        <w:rPr>
          <w:rFonts w:cstheme="minorHAnsi"/>
        </w:rPr>
        <w:t>,</w:t>
      </w:r>
      <w:r w:rsidR="00E21715" w:rsidRPr="005D3572">
        <w:rPr>
          <w:rFonts w:cstheme="minorHAnsi"/>
        </w:rPr>
        <w:t xml:space="preserve"> </w:t>
      </w:r>
      <w:r w:rsidRPr="005D3572">
        <w:rPr>
          <w:rFonts w:cstheme="minorHAnsi"/>
        </w:rPr>
        <w:t xml:space="preserve">inbedrijfstelling en testen) en bedrijfsvaardige oplevering van </w:t>
      </w:r>
      <w:r w:rsidR="00E21715" w:rsidRPr="005D3572">
        <w:rPr>
          <w:rFonts w:cstheme="minorHAnsi"/>
        </w:rPr>
        <w:t>het Werk</w:t>
      </w:r>
      <w:r w:rsidR="00516E54" w:rsidRPr="005D3572">
        <w:rPr>
          <w:rFonts w:cstheme="minorHAnsi"/>
        </w:rPr>
        <w:t xml:space="preserve">, inclusief </w:t>
      </w:r>
      <w:r w:rsidR="00EF7FB4" w:rsidRPr="005D3572">
        <w:rPr>
          <w:rFonts w:cstheme="minorHAnsi"/>
        </w:rPr>
        <w:t>een garantie op de functionaliteit voor een bepaalde bedrijfsduur.</w:t>
      </w:r>
    </w:p>
    <w:p w14:paraId="3B3BDA9D" w14:textId="27FFDA63" w:rsidR="009E2657" w:rsidRPr="00CF2E3B" w:rsidRDefault="009E2657" w:rsidP="009E2657">
      <w:pPr>
        <w:rPr>
          <w:rFonts w:cstheme="minorHAnsi"/>
        </w:rPr>
      </w:pPr>
      <w:r w:rsidRPr="005D3572">
        <w:rPr>
          <w:rFonts w:cstheme="minorHAnsi"/>
        </w:rPr>
        <w:t>Aanvullend wordt</w:t>
      </w:r>
      <w:r w:rsidR="0008469D">
        <w:rPr>
          <w:rFonts w:cstheme="minorHAnsi"/>
        </w:rPr>
        <w:t xml:space="preserve"> optioneel </w:t>
      </w:r>
      <w:r w:rsidRPr="005D3572">
        <w:rPr>
          <w:rFonts w:cstheme="minorHAnsi"/>
        </w:rPr>
        <w:t xml:space="preserve">het onderhoud voor </w:t>
      </w:r>
      <w:r w:rsidR="00EF7FB4" w:rsidRPr="005D3572">
        <w:rPr>
          <w:rFonts w:cstheme="minorHAnsi"/>
        </w:rPr>
        <w:t xml:space="preserve">het Werk </w:t>
      </w:r>
      <w:r w:rsidRPr="005D3572">
        <w:rPr>
          <w:rFonts w:cstheme="minorHAnsi"/>
        </w:rPr>
        <w:t>uitgevraagd voor vijf [5] jaren met een eventuele optie tot verlenging van nog</w:t>
      </w:r>
      <w:r w:rsidR="008F6029" w:rsidRPr="005D3572">
        <w:rPr>
          <w:rFonts w:cstheme="minorHAnsi"/>
        </w:rPr>
        <w:t xml:space="preserve"> </w:t>
      </w:r>
      <w:r w:rsidR="00C322AF" w:rsidRPr="005D3572">
        <w:rPr>
          <w:rFonts w:cstheme="minorHAnsi"/>
        </w:rPr>
        <w:t xml:space="preserve">tweemaal </w:t>
      </w:r>
      <w:r w:rsidRPr="005D3572">
        <w:rPr>
          <w:rFonts w:cstheme="minorHAnsi"/>
        </w:rPr>
        <w:t xml:space="preserve">vijf jaren. De looptijd van het onderhoudscontract </w:t>
      </w:r>
      <w:r w:rsidR="00762057" w:rsidRPr="005D3572">
        <w:rPr>
          <w:rFonts w:cstheme="minorHAnsi"/>
        </w:rPr>
        <w:t xml:space="preserve">kan, indien het wordt opgedragen, </w:t>
      </w:r>
      <w:r w:rsidRPr="005D3572">
        <w:rPr>
          <w:rFonts w:cstheme="minorHAnsi"/>
        </w:rPr>
        <w:t>start</w:t>
      </w:r>
      <w:r w:rsidR="00762057" w:rsidRPr="005D3572">
        <w:rPr>
          <w:rFonts w:cstheme="minorHAnsi"/>
        </w:rPr>
        <w:t>en</w:t>
      </w:r>
      <w:r w:rsidRPr="005D3572">
        <w:rPr>
          <w:rFonts w:cstheme="minorHAnsi"/>
        </w:rPr>
        <w:t xml:space="preserve"> na Voorlopige Overname (start garantieperiode) van </w:t>
      </w:r>
      <w:r w:rsidR="00CC68BD" w:rsidRPr="005D3572">
        <w:rPr>
          <w:rFonts w:cstheme="minorHAnsi"/>
        </w:rPr>
        <w:t xml:space="preserve">het </w:t>
      </w:r>
      <w:r w:rsidR="00CC68BD" w:rsidRPr="00CF2E3B">
        <w:rPr>
          <w:rFonts w:cstheme="minorHAnsi"/>
        </w:rPr>
        <w:t>Werk</w:t>
      </w:r>
      <w:r w:rsidRPr="00CF2E3B">
        <w:rPr>
          <w:rFonts w:cstheme="minorHAnsi"/>
        </w:rPr>
        <w:t>.</w:t>
      </w:r>
      <w:r w:rsidR="00E171B0" w:rsidRPr="00CF2E3B">
        <w:rPr>
          <w:rFonts w:cstheme="minorHAnsi"/>
        </w:rPr>
        <w:t xml:space="preserve"> </w:t>
      </w:r>
    </w:p>
    <w:p w14:paraId="247FA584" w14:textId="4B5FDCD3" w:rsidR="00E171B0" w:rsidRPr="00CF2E3B" w:rsidRDefault="00D9638B" w:rsidP="009E2657">
      <w:pPr>
        <w:rPr>
          <w:rFonts w:cstheme="minorHAnsi"/>
        </w:rPr>
      </w:pPr>
      <w:r w:rsidRPr="00CF2E3B">
        <w:rPr>
          <w:rFonts w:cstheme="minorHAnsi"/>
        </w:rPr>
        <w:t xml:space="preserve">In eerste instantie zal </w:t>
      </w:r>
      <w:r w:rsidR="00730BC5" w:rsidRPr="00CF2E3B">
        <w:rPr>
          <w:rFonts w:cstheme="minorHAnsi"/>
        </w:rPr>
        <w:t xml:space="preserve">opdrachtverlening </w:t>
      </w:r>
      <w:r w:rsidRPr="00CF2E3B">
        <w:rPr>
          <w:rFonts w:cstheme="minorHAnsi"/>
        </w:rPr>
        <w:t>plaats</w:t>
      </w:r>
      <w:r w:rsidR="009179DD" w:rsidRPr="00CF2E3B">
        <w:rPr>
          <w:rFonts w:cstheme="minorHAnsi"/>
        </w:rPr>
        <w:t xml:space="preserve">vinden </w:t>
      </w:r>
      <w:r w:rsidR="00E04EF4" w:rsidRPr="00CF2E3B">
        <w:rPr>
          <w:rFonts w:cstheme="minorHAnsi"/>
        </w:rPr>
        <w:t xml:space="preserve">voor de realisatie van het Werk, dus exclusief het </w:t>
      </w:r>
      <w:r w:rsidR="000E2598" w:rsidRPr="00CF2E3B">
        <w:rPr>
          <w:rFonts w:cstheme="minorHAnsi"/>
        </w:rPr>
        <w:t>O</w:t>
      </w:r>
      <w:r w:rsidR="00E04EF4" w:rsidRPr="00CF2E3B">
        <w:rPr>
          <w:rFonts w:cstheme="minorHAnsi"/>
        </w:rPr>
        <w:t>nderhoud.</w:t>
      </w:r>
      <w:r w:rsidR="009179DD" w:rsidRPr="00CF2E3B">
        <w:rPr>
          <w:rFonts w:cstheme="minorHAnsi"/>
        </w:rPr>
        <w:t xml:space="preserve"> Gedurende de realisatiefase </w:t>
      </w:r>
      <w:r w:rsidR="009E675B" w:rsidRPr="00CF2E3B">
        <w:rPr>
          <w:rFonts w:cstheme="minorHAnsi"/>
        </w:rPr>
        <w:t xml:space="preserve">zal de VU het besluit nemen om ook </w:t>
      </w:r>
      <w:r w:rsidR="00730BC5" w:rsidRPr="00CF2E3B">
        <w:rPr>
          <w:rFonts w:cstheme="minorHAnsi"/>
        </w:rPr>
        <w:t xml:space="preserve">het </w:t>
      </w:r>
      <w:r w:rsidR="000E2598" w:rsidRPr="00CF2E3B">
        <w:rPr>
          <w:rFonts w:cstheme="minorHAnsi"/>
        </w:rPr>
        <w:t>O</w:t>
      </w:r>
      <w:r w:rsidR="00730BC5" w:rsidRPr="00CF2E3B">
        <w:rPr>
          <w:rFonts w:cstheme="minorHAnsi"/>
        </w:rPr>
        <w:t>nderhoud</w:t>
      </w:r>
      <w:r w:rsidR="007409F0" w:rsidRPr="00CF2E3B">
        <w:rPr>
          <w:rFonts w:cstheme="minorHAnsi"/>
        </w:rPr>
        <w:t xml:space="preserve"> van het Werk</w:t>
      </w:r>
      <w:r w:rsidR="00730BC5" w:rsidRPr="00CF2E3B">
        <w:rPr>
          <w:rFonts w:cstheme="minorHAnsi"/>
        </w:rPr>
        <w:t xml:space="preserve"> in opdracht te geven. </w:t>
      </w:r>
    </w:p>
    <w:p w14:paraId="023E89D0" w14:textId="77777777" w:rsidR="009E2657" w:rsidRPr="005D3572" w:rsidRDefault="009E2657" w:rsidP="000E1F83">
      <w:pPr>
        <w:rPr>
          <w:rFonts w:cstheme="minorHAnsi"/>
        </w:rPr>
      </w:pPr>
      <w:r w:rsidRPr="00CF2E3B">
        <w:rPr>
          <w:rFonts w:cstheme="minorHAnsi"/>
        </w:rPr>
        <w:t>De aanbesteding betreft een</w:t>
      </w:r>
      <w:r w:rsidR="0047727A" w:rsidRPr="00CF2E3B">
        <w:rPr>
          <w:rFonts w:cstheme="minorHAnsi"/>
        </w:rPr>
        <w:t xml:space="preserve"> Europese</w:t>
      </w:r>
      <w:r w:rsidRPr="005D3572">
        <w:rPr>
          <w:rFonts w:cstheme="minorHAnsi"/>
        </w:rPr>
        <w:t xml:space="preserve"> aanbesteding volgens de Openbare Procedure, conform de Aanbestedingswet 2012. Het doel van deze aanbesteding is om te komen tot een opdracht met één [1] opdrachtnemer.</w:t>
      </w:r>
    </w:p>
    <w:p w14:paraId="34399CB2" w14:textId="77777777" w:rsidR="009E2657" w:rsidRPr="005D3572" w:rsidRDefault="009E2657" w:rsidP="009E2657">
      <w:pPr>
        <w:widowControl w:val="0"/>
        <w:autoSpaceDE w:val="0"/>
        <w:autoSpaceDN w:val="0"/>
        <w:adjustRightInd w:val="0"/>
        <w:rPr>
          <w:rFonts w:cstheme="minorHAnsi"/>
        </w:rPr>
      </w:pPr>
      <w:r w:rsidRPr="005D3572">
        <w:rPr>
          <w:rFonts w:cstheme="minorHAnsi"/>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213D31FC" w14:textId="77777777" w:rsidR="009E2657" w:rsidRPr="005D3572" w:rsidRDefault="009E2657" w:rsidP="009E2657">
      <w:pPr>
        <w:tabs>
          <w:tab w:val="left" w:pos="993"/>
        </w:tabs>
        <w:rPr>
          <w:rFonts w:cstheme="minorHAnsi"/>
        </w:rPr>
      </w:pPr>
      <w:r w:rsidRPr="005D3572">
        <w:rPr>
          <w:rFonts w:cstheme="minorHAnsi"/>
        </w:rPr>
        <w:t>De gunning vindt plaats op basis van het gunningscriterium beste Prijs / Kwaliteit Verhouding (beste PKV</w:t>
      </w:r>
      <w:r w:rsidR="0047727A" w:rsidRPr="005D3572">
        <w:rPr>
          <w:rFonts w:cstheme="minorHAnsi"/>
        </w:rPr>
        <w:t>)</w:t>
      </w:r>
      <w:r w:rsidRPr="005D3572">
        <w:rPr>
          <w:rFonts w:cstheme="minorHAnsi"/>
        </w:rPr>
        <w:t>. De verwachte ingangsdatum van de overeenkomst is weergegeven in paragraaf 1.8.</w:t>
      </w:r>
    </w:p>
    <w:p w14:paraId="43B34872" w14:textId="77777777" w:rsidR="009E2657" w:rsidRPr="005D3572" w:rsidRDefault="009E2657" w:rsidP="009E2657">
      <w:pPr>
        <w:pStyle w:val="Kop3"/>
        <w:numPr>
          <w:ilvl w:val="1"/>
          <w:numId w:val="6"/>
        </w:numPr>
        <w:tabs>
          <w:tab w:val="clear" w:pos="1079"/>
          <w:tab w:val="left" w:pos="426"/>
          <w:tab w:val="num" w:pos="993"/>
        </w:tabs>
        <w:spacing w:line="280" w:lineRule="atLeast"/>
        <w:ind w:hanging="1079"/>
        <w:rPr>
          <w:rFonts w:cstheme="minorHAnsi"/>
          <w:i w:val="0"/>
        </w:rPr>
      </w:pPr>
      <w:r w:rsidRPr="005D3572">
        <w:rPr>
          <w:rFonts w:cstheme="minorHAnsi"/>
          <w:i w:val="0"/>
        </w:rPr>
        <w:t xml:space="preserve"> </w:t>
      </w:r>
      <w:r w:rsidRPr="005D3572">
        <w:rPr>
          <w:rFonts w:cstheme="minorHAnsi"/>
          <w:i w:val="0"/>
        </w:rPr>
        <w:tab/>
      </w:r>
      <w:bookmarkStart w:id="6" w:name="_Toc178766979"/>
      <w:r w:rsidRPr="005D3572">
        <w:rPr>
          <w:rFonts w:cstheme="minorHAnsi"/>
          <w:i w:val="0"/>
        </w:rPr>
        <w:t>De Vrije Universiteit</w:t>
      </w:r>
      <w:bookmarkEnd w:id="6"/>
    </w:p>
    <w:p w14:paraId="143627F3" w14:textId="3EE9F897"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w:t>
      </w:r>
    </w:p>
    <w:p w14:paraId="7CA74261" w14:textId="77777777"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w:t>
      </w:r>
    </w:p>
    <w:p w14:paraId="37AA90C7" w14:textId="77777777"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De basisfilosofie van de VU uit zich in drie kernwaarden, die als richtsnoer gelden voor het werken en handelen van medewerkers en studenten. Deze waarden zijn onlosmakelijk verbonden met de wijze waarop de VU excellent onderzoek en onderwijs vormgeeft. </w:t>
      </w:r>
    </w:p>
    <w:p w14:paraId="258100C8" w14:textId="77777777"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w:t>
      </w:r>
    </w:p>
    <w:p w14:paraId="2E768D29" w14:textId="77777777" w:rsidR="006E0560" w:rsidRDefault="006E0560">
      <w:pPr>
        <w:rPr>
          <w:rFonts w:cstheme="minorHAnsi"/>
        </w:rPr>
      </w:pPr>
      <w:r>
        <w:rPr>
          <w:rFonts w:cstheme="minorHAnsi"/>
        </w:rPr>
        <w:br w:type="page"/>
      </w:r>
    </w:p>
    <w:p w14:paraId="6107AE01" w14:textId="37A7766A"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De kernwaarden van de VU zijn: </w:t>
      </w:r>
    </w:p>
    <w:p w14:paraId="7EAB42C9" w14:textId="77777777" w:rsidR="00FE74D5" w:rsidRPr="005D3572" w:rsidRDefault="00FE74D5" w:rsidP="001865CE">
      <w:pPr>
        <w:pStyle w:val="paragraph"/>
        <w:numPr>
          <w:ilvl w:val="0"/>
          <w:numId w:val="48"/>
        </w:numPr>
        <w:tabs>
          <w:tab w:val="clear" w:pos="720"/>
          <w:tab w:val="num" w:pos="567"/>
        </w:tabs>
        <w:spacing w:before="0" w:beforeAutospacing="0" w:after="0" w:afterAutospacing="0"/>
        <w:ind w:left="284" w:firstLine="0"/>
        <w:jc w:val="both"/>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b/>
          <w:bCs/>
          <w:sz w:val="22"/>
          <w:szCs w:val="22"/>
          <w:lang w:eastAsia="en-US"/>
        </w:rPr>
        <w:t>Verantwoordelijk</w:t>
      </w:r>
      <w:r w:rsidRPr="005D3572">
        <w:rPr>
          <w:rFonts w:asciiTheme="minorHAnsi" w:eastAsiaTheme="minorHAnsi" w:hAnsiTheme="minorHAnsi" w:cstheme="minorHAnsi"/>
          <w:sz w:val="22"/>
          <w:szCs w:val="22"/>
          <w:lang w:eastAsia="en-US"/>
        </w:rPr>
        <w:t>: dienstbaar aan en betrokken bij mens en maatschappij. </w:t>
      </w:r>
    </w:p>
    <w:p w14:paraId="0B2E24D7" w14:textId="77777777" w:rsidR="00FE74D5" w:rsidRPr="005D3572" w:rsidRDefault="00FE74D5" w:rsidP="001865CE">
      <w:pPr>
        <w:pStyle w:val="paragraph"/>
        <w:numPr>
          <w:ilvl w:val="0"/>
          <w:numId w:val="48"/>
        </w:numPr>
        <w:tabs>
          <w:tab w:val="clear" w:pos="720"/>
          <w:tab w:val="num" w:pos="567"/>
          <w:tab w:val="num" w:pos="993"/>
        </w:tabs>
        <w:spacing w:before="0" w:beforeAutospacing="0" w:after="0" w:afterAutospacing="0"/>
        <w:ind w:left="284" w:firstLine="0"/>
        <w:jc w:val="both"/>
        <w:textAlignment w:val="baseline"/>
        <w:rPr>
          <w:rFonts w:asciiTheme="minorHAnsi" w:eastAsiaTheme="minorHAnsi" w:hAnsiTheme="minorHAnsi" w:cstheme="minorHAnsi"/>
          <w:b/>
          <w:bCs/>
          <w:sz w:val="22"/>
          <w:szCs w:val="22"/>
          <w:lang w:eastAsia="en-US"/>
        </w:rPr>
      </w:pPr>
      <w:r w:rsidRPr="005D3572">
        <w:rPr>
          <w:rFonts w:asciiTheme="minorHAnsi" w:eastAsiaTheme="minorHAnsi" w:hAnsiTheme="minorHAnsi" w:cstheme="minorHAnsi"/>
          <w:b/>
          <w:bCs/>
          <w:sz w:val="22"/>
          <w:szCs w:val="22"/>
          <w:lang w:eastAsia="en-US"/>
        </w:rPr>
        <w:lastRenderedPageBreak/>
        <w:t xml:space="preserve">Open: </w:t>
      </w:r>
      <w:r w:rsidRPr="005D3572">
        <w:rPr>
          <w:rFonts w:asciiTheme="minorHAnsi" w:eastAsiaTheme="minorHAnsi" w:hAnsiTheme="minorHAnsi" w:cstheme="minorHAnsi"/>
          <w:sz w:val="22"/>
          <w:szCs w:val="22"/>
          <w:lang w:eastAsia="en-US"/>
        </w:rPr>
        <w:t>voor diversiteit in disciplines, nationaliteiten, levensbeschouwingen en maatschappelijke overtuigingen.</w:t>
      </w:r>
      <w:r w:rsidRPr="005D3572">
        <w:rPr>
          <w:rFonts w:asciiTheme="minorHAnsi" w:eastAsiaTheme="minorHAnsi" w:hAnsiTheme="minorHAnsi" w:cstheme="minorHAnsi"/>
          <w:b/>
          <w:bCs/>
          <w:sz w:val="22"/>
          <w:szCs w:val="22"/>
          <w:lang w:eastAsia="en-US"/>
        </w:rPr>
        <w:t> </w:t>
      </w:r>
    </w:p>
    <w:p w14:paraId="0447FD56" w14:textId="77777777" w:rsidR="00FE74D5" w:rsidRPr="005D3572" w:rsidRDefault="00FE74D5" w:rsidP="001865CE">
      <w:pPr>
        <w:pStyle w:val="paragraph"/>
        <w:numPr>
          <w:ilvl w:val="0"/>
          <w:numId w:val="48"/>
        </w:numPr>
        <w:tabs>
          <w:tab w:val="clear" w:pos="720"/>
          <w:tab w:val="num" w:pos="567"/>
        </w:tabs>
        <w:spacing w:before="0" w:beforeAutospacing="0" w:after="0" w:afterAutospacing="0"/>
        <w:ind w:left="284" w:firstLine="0"/>
        <w:jc w:val="both"/>
        <w:textAlignment w:val="baseline"/>
        <w:rPr>
          <w:rFonts w:asciiTheme="minorHAnsi" w:eastAsiaTheme="minorHAnsi" w:hAnsiTheme="minorHAnsi" w:cstheme="minorHAnsi"/>
          <w:b/>
          <w:bCs/>
          <w:sz w:val="22"/>
          <w:szCs w:val="22"/>
          <w:lang w:eastAsia="en-US"/>
        </w:rPr>
      </w:pPr>
      <w:r w:rsidRPr="005D3572">
        <w:rPr>
          <w:rFonts w:asciiTheme="minorHAnsi" w:eastAsiaTheme="minorHAnsi" w:hAnsiTheme="minorHAnsi" w:cstheme="minorHAnsi"/>
          <w:b/>
          <w:bCs/>
          <w:sz w:val="22"/>
          <w:szCs w:val="22"/>
          <w:lang w:eastAsia="en-US"/>
        </w:rPr>
        <w:t xml:space="preserve">Persoonlijk: </w:t>
      </w:r>
      <w:r w:rsidRPr="005D3572">
        <w:rPr>
          <w:rFonts w:asciiTheme="minorHAnsi" w:eastAsiaTheme="minorHAnsi" w:hAnsiTheme="minorHAnsi" w:cstheme="minorHAnsi"/>
          <w:sz w:val="22"/>
          <w:szCs w:val="22"/>
          <w:lang w:eastAsia="en-US"/>
        </w:rPr>
        <w:t>aandacht voor de menselijke maat; een academische gemeenschap waarin elk lid wordt gekend. </w:t>
      </w:r>
    </w:p>
    <w:p w14:paraId="7002EC9E" w14:textId="77777777" w:rsidR="00C322AF" w:rsidRPr="005D3572" w:rsidRDefault="00C322AF" w:rsidP="00FE74D5">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6F7D125" w14:textId="205B7778" w:rsidR="00FE74D5" w:rsidRPr="005D3572" w:rsidRDefault="00FE74D5" w:rsidP="00FE74D5">
      <w:pPr>
        <w:pStyle w:val="paragraph"/>
        <w:spacing w:before="0" w:beforeAutospacing="0" w:after="0" w:afterAutospacing="0"/>
        <w:jc w:val="both"/>
        <w:textAlignment w:val="baseline"/>
        <w:rPr>
          <w:rFonts w:asciiTheme="minorHAnsi" w:eastAsiaTheme="minorHAnsi" w:hAnsiTheme="minorHAnsi" w:cstheme="minorHAnsi"/>
          <w:b/>
          <w:bCs/>
          <w:sz w:val="22"/>
          <w:szCs w:val="22"/>
          <w:lang w:eastAsia="en-US"/>
        </w:rPr>
      </w:pPr>
      <w:r w:rsidRPr="005D3572">
        <w:rPr>
          <w:rFonts w:asciiTheme="minorHAnsi" w:eastAsiaTheme="minorHAnsi" w:hAnsiTheme="minorHAnsi" w:cstheme="minorHAnsi"/>
          <w:b/>
          <w:bCs/>
          <w:sz w:val="22"/>
          <w:szCs w:val="22"/>
          <w:lang w:eastAsia="en-US"/>
        </w:rPr>
        <w:t>VU Campus </w:t>
      </w:r>
    </w:p>
    <w:p w14:paraId="539E7B4C" w14:textId="42E72ECA" w:rsidR="00FE74D5" w:rsidRPr="005D3572" w:rsidRDefault="00FE74D5"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xml:space="preserve">De VU Campus is gevestigd in het hart van de Amsterdamse </w:t>
      </w:r>
      <w:proofErr w:type="spellStart"/>
      <w:r w:rsidRPr="005D3572">
        <w:rPr>
          <w:rFonts w:asciiTheme="minorHAnsi" w:eastAsiaTheme="minorHAnsi" w:hAnsiTheme="minorHAnsi" w:cstheme="minorHAnsi"/>
          <w:sz w:val="22"/>
          <w:szCs w:val="22"/>
          <w:lang w:eastAsia="en-US"/>
        </w:rPr>
        <w:t>Zuidas</w:t>
      </w:r>
      <w:proofErr w:type="spellEnd"/>
      <w:r w:rsidRPr="005D3572">
        <w:rPr>
          <w:rFonts w:asciiTheme="minorHAnsi" w:eastAsiaTheme="minorHAnsi" w:hAnsiTheme="minorHAnsi" w:cstheme="minorHAnsi"/>
          <w:sz w:val="22"/>
          <w:szCs w:val="22"/>
          <w:lang w:eastAsia="en-US"/>
        </w:rPr>
        <w:t xml:space="preserve">, een inspirerende omgeving voor onderwijs en onderzoek. Aan de VU werken ruim 5.500 medewerkers en volgen ruim 30.000 studenten wetenschappelijk onderwijs. Onderwijs en onderzoek aan de VU is campus </w:t>
      </w:r>
      <w:proofErr w:type="spellStart"/>
      <w:r w:rsidRPr="005D3572">
        <w:rPr>
          <w:rFonts w:asciiTheme="minorHAnsi" w:eastAsiaTheme="minorHAnsi" w:hAnsiTheme="minorHAnsi" w:cstheme="minorHAnsi"/>
          <w:sz w:val="22"/>
          <w:szCs w:val="22"/>
          <w:lang w:eastAsia="en-US"/>
        </w:rPr>
        <w:t>based</w:t>
      </w:r>
      <w:proofErr w:type="spellEnd"/>
      <w:r w:rsidRPr="005D3572">
        <w:rPr>
          <w:rFonts w:asciiTheme="minorHAnsi" w:eastAsiaTheme="minorHAnsi" w:hAnsiTheme="minorHAnsi" w:cstheme="minorHAnsi"/>
          <w:sz w:val="22"/>
          <w:szCs w:val="22"/>
          <w:lang w:eastAsia="en-US"/>
        </w:rPr>
        <w:t xml:space="preserve"> (</w:t>
      </w:r>
      <w:hyperlink r:id="rId18" w:tgtFrame="_blank" w:history="1">
        <w:r w:rsidRPr="005D3572">
          <w:rPr>
            <w:rStyle w:val="Hyperlink"/>
            <w:rFonts w:asciiTheme="minorHAnsi" w:hAnsiTheme="minorHAnsi" w:cstheme="minorHAnsi"/>
            <w:sz w:val="22"/>
            <w:szCs w:val="22"/>
            <w:lang w:eastAsia="en-US"/>
          </w:rPr>
          <w:t>https://www.vu.nl/nl/over-de-vu/campus/gebouwen/index.aspx</w:t>
        </w:r>
      </w:hyperlink>
      <w:r w:rsidR="005C672F" w:rsidRPr="005D3572">
        <w:rPr>
          <w:rFonts w:asciiTheme="minorHAnsi" w:eastAsiaTheme="minorHAnsi" w:hAnsiTheme="minorHAnsi" w:cstheme="minorHAnsi"/>
          <w:sz w:val="22"/>
          <w:szCs w:val="22"/>
          <w:lang w:eastAsia="en-US"/>
        </w:rPr>
        <w:t>) D</w:t>
      </w:r>
      <w:r w:rsidRPr="005D3572">
        <w:rPr>
          <w:rFonts w:asciiTheme="minorHAnsi" w:eastAsiaTheme="minorHAnsi" w:hAnsiTheme="minorHAnsi" w:cstheme="minorHAnsi"/>
          <w:sz w:val="22"/>
          <w:szCs w:val="22"/>
          <w:lang w:eastAsia="en-US"/>
        </w:rPr>
        <w:t>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5D3572">
        <w:rPr>
          <w:rFonts w:asciiTheme="minorHAnsi" w:eastAsiaTheme="minorHAnsi" w:hAnsiTheme="minorHAnsi" w:cstheme="minorHAnsi"/>
          <w:sz w:val="22"/>
          <w:szCs w:val="22"/>
          <w:lang w:eastAsia="en-US"/>
        </w:rPr>
        <w:t>Let’s</w:t>
      </w:r>
      <w:proofErr w:type="spellEnd"/>
      <w:r w:rsidRPr="005D3572">
        <w:rPr>
          <w:rFonts w:asciiTheme="minorHAnsi" w:eastAsiaTheme="minorHAnsi" w:hAnsiTheme="minorHAnsi" w:cstheme="minorHAnsi"/>
          <w:sz w:val="22"/>
          <w:szCs w:val="22"/>
          <w:lang w:eastAsia="en-US"/>
        </w:rPr>
        <w:t xml:space="preserve"> meet on campus’ wordt de komende jaren gewerkt aan de ontwikkeling van de VU Campus.  </w:t>
      </w:r>
    </w:p>
    <w:p w14:paraId="29E8237B" w14:textId="77777777" w:rsidR="001865CE" w:rsidRPr="005D3572" w:rsidRDefault="001865CE"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p>
    <w:p w14:paraId="515ABBAE" w14:textId="41D62613" w:rsidR="009E2657" w:rsidRPr="005D3572" w:rsidRDefault="00D154D7"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xml:space="preserve">Op de VU Campus zijn zowel VU als </w:t>
      </w:r>
      <w:r w:rsidR="00A97E76" w:rsidRPr="005D3572">
        <w:rPr>
          <w:rFonts w:asciiTheme="minorHAnsi" w:eastAsiaTheme="minorHAnsi" w:hAnsiTheme="minorHAnsi" w:cstheme="minorHAnsi"/>
          <w:sz w:val="22"/>
          <w:szCs w:val="22"/>
          <w:lang w:eastAsia="en-US"/>
        </w:rPr>
        <w:t>Amsterdam UMC</w:t>
      </w:r>
      <w:r w:rsidR="00F05AB0" w:rsidRPr="005D3572">
        <w:rPr>
          <w:rFonts w:asciiTheme="minorHAnsi" w:eastAsiaTheme="minorHAnsi" w:hAnsiTheme="minorHAnsi" w:cstheme="minorHAnsi"/>
          <w:sz w:val="22"/>
          <w:szCs w:val="22"/>
          <w:lang w:eastAsia="en-US"/>
        </w:rPr>
        <w:t xml:space="preserve"> </w:t>
      </w:r>
      <w:r w:rsidRPr="005D3572">
        <w:rPr>
          <w:rFonts w:asciiTheme="minorHAnsi" w:eastAsiaTheme="minorHAnsi" w:hAnsiTheme="minorHAnsi" w:cstheme="minorHAnsi"/>
          <w:sz w:val="22"/>
          <w:szCs w:val="22"/>
          <w:lang w:eastAsia="en-US"/>
        </w:rPr>
        <w:t xml:space="preserve">gehuisvest. VU en </w:t>
      </w:r>
      <w:r w:rsidR="00A97E76" w:rsidRPr="005D3572">
        <w:rPr>
          <w:rFonts w:asciiTheme="minorHAnsi" w:eastAsiaTheme="minorHAnsi" w:hAnsiTheme="minorHAnsi" w:cstheme="minorHAnsi"/>
          <w:sz w:val="22"/>
          <w:szCs w:val="22"/>
          <w:lang w:eastAsia="en-US"/>
        </w:rPr>
        <w:t>Amsterdam UMC</w:t>
      </w:r>
      <w:r w:rsidRPr="005D3572">
        <w:rPr>
          <w:rFonts w:asciiTheme="minorHAnsi" w:eastAsiaTheme="minorHAnsi" w:hAnsiTheme="minorHAnsi" w:cstheme="minorHAnsi"/>
          <w:sz w:val="22"/>
          <w:szCs w:val="22"/>
          <w:lang w:eastAsia="en-US"/>
        </w:rPr>
        <w:t xml:space="preserve"> hebben een aantal gezamenlijke voorzieningen waaronder het </w:t>
      </w:r>
      <w:r w:rsidR="00A97E76" w:rsidRPr="005D3572">
        <w:rPr>
          <w:rFonts w:asciiTheme="minorHAnsi" w:eastAsiaTheme="minorHAnsi" w:hAnsiTheme="minorHAnsi" w:cstheme="minorHAnsi"/>
          <w:sz w:val="22"/>
          <w:szCs w:val="22"/>
          <w:lang w:eastAsia="en-US"/>
        </w:rPr>
        <w:t xml:space="preserve">Coördinatie </w:t>
      </w:r>
      <w:r w:rsidRPr="005D3572">
        <w:rPr>
          <w:rFonts w:asciiTheme="minorHAnsi" w:eastAsiaTheme="minorHAnsi" w:hAnsiTheme="minorHAnsi" w:cstheme="minorHAnsi"/>
          <w:sz w:val="22"/>
          <w:szCs w:val="22"/>
          <w:lang w:eastAsia="en-US"/>
        </w:rPr>
        <w:t>C</w:t>
      </w:r>
      <w:r w:rsidR="00A97E76" w:rsidRPr="005D3572">
        <w:rPr>
          <w:rFonts w:asciiTheme="minorHAnsi" w:eastAsiaTheme="minorHAnsi" w:hAnsiTheme="minorHAnsi" w:cstheme="minorHAnsi"/>
          <w:sz w:val="22"/>
          <w:szCs w:val="22"/>
          <w:lang w:eastAsia="en-US"/>
        </w:rPr>
        <w:t xml:space="preserve">entrum </w:t>
      </w:r>
      <w:r w:rsidRPr="005D3572">
        <w:rPr>
          <w:rFonts w:asciiTheme="minorHAnsi" w:eastAsiaTheme="minorHAnsi" w:hAnsiTheme="minorHAnsi" w:cstheme="minorHAnsi"/>
          <w:sz w:val="22"/>
          <w:szCs w:val="22"/>
          <w:lang w:eastAsia="en-US"/>
        </w:rPr>
        <w:t>E</w:t>
      </w:r>
      <w:r w:rsidR="00A97E76" w:rsidRPr="005D3572">
        <w:rPr>
          <w:rFonts w:asciiTheme="minorHAnsi" w:eastAsiaTheme="minorHAnsi" w:hAnsiTheme="minorHAnsi" w:cstheme="minorHAnsi"/>
          <w:sz w:val="22"/>
          <w:szCs w:val="22"/>
          <w:lang w:eastAsia="en-US"/>
        </w:rPr>
        <w:t>nergie</w:t>
      </w:r>
      <w:r w:rsidRPr="005D3572">
        <w:rPr>
          <w:rFonts w:asciiTheme="minorHAnsi" w:eastAsiaTheme="minorHAnsi" w:hAnsiTheme="minorHAnsi" w:cstheme="minorHAnsi"/>
          <w:sz w:val="22"/>
          <w:szCs w:val="22"/>
          <w:lang w:eastAsia="en-US"/>
        </w:rPr>
        <w:t xml:space="preserve"> </w:t>
      </w:r>
      <w:r w:rsidR="00A97E76" w:rsidRPr="005D3572">
        <w:rPr>
          <w:rFonts w:asciiTheme="minorHAnsi" w:eastAsiaTheme="minorHAnsi" w:hAnsiTheme="minorHAnsi" w:cstheme="minorHAnsi"/>
          <w:sz w:val="22"/>
          <w:szCs w:val="22"/>
          <w:lang w:eastAsia="en-US"/>
        </w:rPr>
        <w:t>BV (CCE)</w:t>
      </w:r>
      <w:r w:rsidRPr="005D3572">
        <w:rPr>
          <w:rFonts w:asciiTheme="minorHAnsi" w:eastAsiaTheme="minorHAnsi" w:hAnsiTheme="minorHAnsi" w:cstheme="minorHAnsi"/>
          <w:sz w:val="22"/>
          <w:szCs w:val="22"/>
          <w:lang w:eastAsia="en-US"/>
        </w:rPr>
        <w:t xml:space="preserve">. Het </w:t>
      </w:r>
      <w:r w:rsidR="004F01AB" w:rsidRPr="005D3572">
        <w:rPr>
          <w:rFonts w:asciiTheme="minorHAnsi" w:eastAsiaTheme="minorHAnsi" w:hAnsiTheme="minorHAnsi" w:cstheme="minorHAnsi"/>
          <w:sz w:val="22"/>
          <w:szCs w:val="22"/>
          <w:lang w:eastAsia="en-US"/>
        </w:rPr>
        <w:t xml:space="preserve">Energie </w:t>
      </w:r>
      <w:r w:rsidRPr="005D3572">
        <w:rPr>
          <w:rFonts w:asciiTheme="minorHAnsi" w:eastAsiaTheme="minorHAnsi" w:hAnsiTheme="minorHAnsi" w:cstheme="minorHAnsi"/>
          <w:sz w:val="22"/>
          <w:szCs w:val="22"/>
          <w:lang w:eastAsia="en-US"/>
        </w:rPr>
        <w:t>Masterplan voor</w:t>
      </w:r>
      <w:r w:rsidR="00766F06" w:rsidRPr="005D3572">
        <w:rPr>
          <w:rFonts w:asciiTheme="minorHAnsi" w:eastAsiaTheme="minorHAnsi" w:hAnsiTheme="minorHAnsi" w:cstheme="minorHAnsi"/>
          <w:sz w:val="22"/>
          <w:szCs w:val="22"/>
          <w:lang w:eastAsia="en-US"/>
        </w:rPr>
        <w:t xml:space="preserve"> </w:t>
      </w:r>
      <w:r w:rsidRPr="005D3572">
        <w:rPr>
          <w:rFonts w:asciiTheme="minorHAnsi" w:eastAsiaTheme="minorHAnsi" w:hAnsiTheme="minorHAnsi" w:cstheme="minorHAnsi"/>
          <w:sz w:val="22"/>
          <w:szCs w:val="22"/>
          <w:lang w:eastAsia="en-US"/>
        </w:rPr>
        <w:t xml:space="preserve">de VU Campus is een gezamenlijke koers en product van VU en </w:t>
      </w:r>
      <w:r w:rsidR="00F05AB0" w:rsidRPr="005D3572">
        <w:rPr>
          <w:rFonts w:asciiTheme="minorHAnsi" w:eastAsiaTheme="minorHAnsi" w:hAnsiTheme="minorHAnsi" w:cstheme="minorHAnsi"/>
          <w:sz w:val="22"/>
          <w:szCs w:val="22"/>
          <w:lang w:eastAsia="en-US"/>
        </w:rPr>
        <w:t>A</w:t>
      </w:r>
      <w:r w:rsidR="00A97E76" w:rsidRPr="005D3572">
        <w:rPr>
          <w:rFonts w:asciiTheme="minorHAnsi" w:eastAsiaTheme="minorHAnsi" w:hAnsiTheme="minorHAnsi" w:cstheme="minorHAnsi"/>
          <w:sz w:val="22"/>
          <w:szCs w:val="22"/>
          <w:lang w:eastAsia="en-US"/>
        </w:rPr>
        <w:t>msterdam UMC</w:t>
      </w:r>
      <w:r w:rsidR="00F05AB0" w:rsidRPr="005D3572">
        <w:rPr>
          <w:rFonts w:asciiTheme="minorHAnsi" w:eastAsiaTheme="minorHAnsi" w:hAnsiTheme="minorHAnsi" w:cstheme="minorHAnsi"/>
          <w:sz w:val="22"/>
          <w:szCs w:val="22"/>
          <w:lang w:eastAsia="en-US"/>
        </w:rPr>
        <w:t>C</w:t>
      </w:r>
      <w:r w:rsidRPr="005D3572">
        <w:rPr>
          <w:rFonts w:asciiTheme="minorHAnsi" w:eastAsiaTheme="minorHAnsi" w:hAnsiTheme="minorHAnsi" w:cstheme="minorHAnsi"/>
          <w:sz w:val="22"/>
          <w:szCs w:val="22"/>
          <w:lang w:eastAsia="en-US"/>
        </w:rPr>
        <w:t>.</w:t>
      </w:r>
    </w:p>
    <w:p w14:paraId="709F539A" w14:textId="77777777" w:rsidR="00C13151" w:rsidRPr="005D3572" w:rsidRDefault="00C13151"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p>
    <w:p w14:paraId="061B4ED5" w14:textId="04B40C10" w:rsidR="00FE74D5" w:rsidRPr="005D3572" w:rsidRDefault="00FE74D5"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De Facilitaire Campus Organisatie (FCO) verzorgt</w:t>
      </w:r>
      <w:r w:rsidR="00C13151" w:rsidRPr="005D3572">
        <w:rPr>
          <w:rFonts w:asciiTheme="minorHAnsi" w:eastAsiaTheme="minorHAnsi" w:hAnsiTheme="minorHAnsi" w:cstheme="minorHAnsi"/>
          <w:sz w:val="22"/>
          <w:szCs w:val="22"/>
          <w:lang w:eastAsia="en-US"/>
        </w:rPr>
        <w:t>, namens de VU,</w:t>
      </w:r>
      <w:r w:rsidRPr="005D3572">
        <w:rPr>
          <w:rFonts w:asciiTheme="minorHAnsi" w:eastAsiaTheme="minorHAnsi" w:hAnsiTheme="minorHAnsi" w:cstheme="minorHAnsi"/>
          <w:sz w:val="22"/>
          <w:szCs w:val="22"/>
          <w:lang w:eastAsia="en-US"/>
        </w:rPr>
        <w:t xml:space="preserve">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 </w:t>
      </w:r>
    </w:p>
    <w:p w14:paraId="60ABF54D" w14:textId="77777777" w:rsidR="00FE74D5" w:rsidRPr="005D3572" w:rsidRDefault="00FE74D5"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w:t>
      </w:r>
    </w:p>
    <w:p w14:paraId="3FEE8674" w14:textId="6580EBD3" w:rsidR="00FE74D5" w:rsidRPr="005D3572" w:rsidRDefault="00FE74D5" w:rsidP="007D4398">
      <w:pPr>
        <w:pStyle w:val="paragraph"/>
        <w:spacing w:before="0" w:beforeAutospacing="0" w:after="0" w:afterAutospacing="0"/>
        <w:textAlignment w:val="baseline"/>
        <w:rPr>
          <w:rFonts w:asciiTheme="minorHAnsi" w:eastAsiaTheme="minorHAnsi" w:hAnsiTheme="minorHAnsi" w:cstheme="minorHAnsi"/>
          <w:sz w:val="22"/>
          <w:szCs w:val="22"/>
          <w:lang w:eastAsia="en-US"/>
        </w:rPr>
      </w:pPr>
      <w:r w:rsidRPr="005D3572">
        <w:rPr>
          <w:rFonts w:asciiTheme="minorHAnsi" w:eastAsiaTheme="minorHAnsi" w:hAnsiTheme="minorHAnsi" w:cstheme="minorHAnsi"/>
          <w:sz w:val="22"/>
          <w:szCs w:val="22"/>
          <w:lang w:eastAsia="en-US"/>
        </w:rPr>
        <w:t xml:space="preserve">De kernwaarden van </w:t>
      </w:r>
      <w:r w:rsidR="00C13151" w:rsidRPr="005D3572">
        <w:rPr>
          <w:rFonts w:asciiTheme="minorHAnsi" w:eastAsiaTheme="minorHAnsi" w:hAnsiTheme="minorHAnsi" w:cstheme="minorHAnsi"/>
          <w:sz w:val="22"/>
          <w:szCs w:val="22"/>
          <w:lang w:eastAsia="en-US"/>
        </w:rPr>
        <w:t>VU-</w:t>
      </w:r>
      <w:r w:rsidRPr="005D3572">
        <w:rPr>
          <w:rFonts w:asciiTheme="minorHAnsi" w:eastAsiaTheme="minorHAnsi" w:hAnsiTheme="minorHAnsi" w:cstheme="minorHAnsi"/>
          <w:sz w:val="22"/>
          <w:szCs w:val="22"/>
          <w:lang w:eastAsia="en-US"/>
        </w:rPr>
        <w:t xml:space="preserve">FCO zijn servicegericht en dienstbaar, bereikbaar en betrouwbaar. </w:t>
      </w:r>
      <w:r w:rsidR="00C13151" w:rsidRPr="005D3572">
        <w:rPr>
          <w:rFonts w:asciiTheme="minorHAnsi" w:eastAsiaTheme="minorHAnsi" w:hAnsiTheme="minorHAnsi" w:cstheme="minorHAnsi"/>
          <w:sz w:val="22"/>
          <w:szCs w:val="22"/>
          <w:lang w:eastAsia="en-US"/>
        </w:rPr>
        <w:t>VU-</w:t>
      </w:r>
      <w:r w:rsidRPr="005D3572">
        <w:rPr>
          <w:rFonts w:asciiTheme="minorHAnsi" w:eastAsiaTheme="minorHAnsi" w:hAnsiTheme="minorHAnsi" w:cstheme="minorHAnsi"/>
          <w:sz w:val="22"/>
          <w:szCs w:val="22"/>
          <w:lang w:eastAsia="en-US"/>
        </w:rPr>
        <w:t xml:space="preserve">FCO wil dynamische dienstverlening bieden die aansluit op de wensen en verwachtingen van de gebruikers, die efficiënt, flexibel en vernieuwend is </w:t>
      </w:r>
      <w:r w:rsidR="00452D3F" w:rsidRPr="005D3572">
        <w:rPr>
          <w:rFonts w:asciiTheme="minorHAnsi" w:eastAsiaTheme="minorHAnsi" w:hAnsiTheme="minorHAnsi" w:cstheme="minorHAnsi"/>
          <w:sz w:val="22"/>
          <w:szCs w:val="22"/>
          <w:lang w:eastAsia="en-US"/>
        </w:rPr>
        <w:t>é</w:t>
      </w:r>
      <w:r w:rsidRPr="005D3572">
        <w:rPr>
          <w:rFonts w:asciiTheme="minorHAnsi" w:eastAsiaTheme="minorHAnsi" w:hAnsiTheme="minorHAnsi" w:cstheme="minorHAnsi"/>
          <w:sz w:val="22"/>
          <w:szCs w:val="22"/>
          <w:lang w:eastAsia="en-US"/>
        </w:rPr>
        <w:t xml:space="preserve">n die past binnen de (financiële) kaders van de VU. </w:t>
      </w:r>
      <w:r w:rsidR="004959E1" w:rsidRPr="005D3572">
        <w:rPr>
          <w:rFonts w:asciiTheme="minorHAnsi" w:eastAsiaTheme="minorHAnsi" w:hAnsiTheme="minorHAnsi" w:cstheme="minorHAnsi"/>
          <w:sz w:val="22"/>
          <w:szCs w:val="22"/>
          <w:lang w:eastAsia="en-US"/>
        </w:rPr>
        <w:t>VU-</w:t>
      </w:r>
      <w:r w:rsidRPr="005D3572">
        <w:rPr>
          <w:rFonts w:asciiTheme="minorHAnsi" w:eastAsiaTheme="minorHAnsi" w:hAnsiTheme="minorHAnsi" w:cstheme="minorHAnsi"/>
          <w:sz w:val="22"/>
          <w:szCs w:val="22"/>
          <w:lang w:eastAsia="en-US"/>
        </w:rPr>
        <w:t>FCO ziet zichzelf als professionele partner in onderwijs en onderzoek. </w:t>
      </w:r>
    </w:p>
    <w:p w14:paraId="7B0652C3" w14:textId="77777777" w:rsidR="00FE74D5" w:rsidRPr="005D3572" w:rsidRDefault="00FE74D5" w:rsidP="00FE74D5">
      <w:pPr>
        <w:pStyle w:val="paragraph"/>
        <w:spacing w:before="0" w:beforeAutospacing="0" w:after="0" w:afterAutospacing="0"/>
        <w:jc w:val="both"/>
        <w:textAlignment w:val="baseline"/>
        <w:rPr>
          <w:rFonts w:asciiTheme="minorHAnsi" w:hAnsiTheme="minorHAnsi" w:cstheme="minorHAnsi"/>
          <w:sz w:val="22"/>
          <w:szCs w:val="22"/>
        </w:rPr>
      </w:pPr>
    </w:p>
    <w:p w14:paraId="21EBC20B" w14:textId="385110D8" w:rsidR="009E2657" w:rsidRPr="005D3572" w:rsidRDefault="009E2657" w:rsidP="009E2657">
      <w:pPr>
        <w:rPr>
          <w:rFonts w:cstheme="minorHAnsi"/>
        </w:rPr>
      </w:pPr>
      <w:r w:rsidRPr="005D3572">
        <w:rPr>
          <w:rFonts w:cstheme="minorHAnsi"/>
        </w:rPr>
        <w:t>Het C</w:t>
      </w:r>
      <w:r w:rsidR="00A97E76" w:rsidRPr="005D3572">
        <w:rPr>
          <w:rFonts w:cstheme="minorHAnsi"/>
        </w:rPr>
        <w:t>CE</w:t>
      </w:r>
      <w:r w:rsidRPr="005D3572">
        <w:rPr>
          <w:rFonts w:cstheme="minorHAnsi"/>
        </w:rPr>
        <w:t xml:space="preserve"> is een zelfstandige b.v. met als aandeelhouders </w:t>
      </w:r>
      <w:r w:rsidR="00C50918" w:rsidRPr="005D3572">
        <w:rPr>
          <w:rFonts w:cstheme="minorHAnsi"/>
        </w:rPr>
        <w:t xml:space="preserve">de </w:t>
      </w:r>
      <w:r w:rsidRPr="005D3572">
        <w:rPr>
          <w:rFonts w:cstheme="minorHAnsi"/>
        </w:rPr>
        <w:t>VU en</w:t>
      </w:r>
      <w:r w:rsidR="00C50918" w:rsidRPr="005D3572">
        <w:rPr>
          <w:rFonts w:cstheme="minorHAnsi"/>
        </w:rPr>
        <w:t xml:space="preserve"> het</w:t>
      </w:r>
      <w:r w:rsidRPr="005D3572">
        <w:rPr>
          <w:rFonts w:cstheme="minorHAnsi"/>
        </w:rPr>
        <w:t xml:space="preserve"> </w:t>
      </w:r>
      <w:r w:rsidR="00F05AB0" w:rsidRPr="005D3572">
        <w:rPr>
          <w:rFonts w:cstheme="minorHAnsi"/>
        </w:rPr>
        <w:t>A</w:t>
      </w:r>
      <w:r w:rsidR="00A97E76" w:rsidRPr="005D3572">
        <w:rPr>
          <w:rFonts w:cstheme="minorHAnsi"/>
        </w:rPr>
        <w:t xml:space="preserve">msterdam </w:t>
      </w:r>
      <w:r w:rsidR="00F05AB0" w:rsidRPr="005D3572">
        <w:rPr>
          <w:rFonts w:cstheme="minorHAnsi"/>
        </w:rPr>
        <w:t>UMC</w:t>
      </w:r>
      <w:r w:rsidRPr="005D3572">
        <w:rPr>
          <w:rFonts w:cstheme="minorHAnsi"/>
        </w:rPr>
        <w:t xml:space="preserve">. </w:t>
      </w:r>
      <w:r w:rsidR="005106F1" w:rsidRPr="005D3572">
        <w:rPr>
          <w:rFonts w:cstheme="minorHAnsi"/>
        </w:rPr>
        <w:t xml:space="preserve">Door </w:t>
      </w:r>
      <w:r w:rsidRPr="005D3572">
        <w:rPr>
          <w:rFonts w:cstheme="minorHAnsi"/>
        </w:rPr>
        <w:t xml:space="preserve">CCE wordt de energie voor een deel ingekocht en voor een deel </w:t>
      </w:r>
      <w:r w:rsidR="00F90FA4" w:rsidRPr="005D3572">
        <w:rPr>
          <w:rFonts w:cstheme="minorHAnsi"/>
        </w:rPr>
        <w:t xml:space="preserve">op locatie </w:t>
      </w:r>
      <w:r w:rsidRPr="005D3572">
        <w:rPr>
          <w:rFonts w:cstheme="minorHAnsi"/>
        </w:rPr>
        <w:t xml:space="preserve">opgewekt. </w:t>
      </w:r>
      <w:r w:rsidR="00F90FA4" w:rsidRPr="005D3572">
        <w:rPr>
          <w:rFonts w:cstheme="minorHAnsi"/>
        </w:rPr>
        <w:t>Ingekochte</w:t>
      </w:r>
      <w:r w:rsidR="005D3572">
        <w:rPr>
          <w:rFonts w:cstheme="minorHAnsi"/>
        </w:rPr>
        <w:t xml:space="preserve"> </w:t>
      </w:r>
      <w:r w:rsidR="00F90FA4" w:rsidRPr="005D3572">
        <w:rPr>
          <w:rFonts w:cstheme="minorHAnsi"/>
        </w:rPr>
        <w:t>e</w:t>
      </w:r>
      <w:r w:rsidRPr="005D3572">
        <w:rPr>
          <w:rFonts w:cstheme="minorHAnsi"/>
        </w:rPr>
        <w:t>lektriciteit</w:t>
      </w:r>
      <w:r w:rsidR="0054456D" w:rsidRPr="005D3572">
        <w:rPr>
          <w:rFonts w:cstheme="minorHAnsi"/>
        </w:rPr>
        <w:t>,</w:t>
      </w:r>
      <w:r w:rsidRPr="005D3572">
        <w:rPr>
          <w:rFonts w:cstheme="minorHAnsi"/>
        </w:rPr>
        <w:t xml:space="preserve"> </w:t>
      </w:r>
      <w:r w:rsidR="00DF5D45" w:rsidRPr="005D3572">
        <w:rPr>
          <w:rFonts w:cstheme="minorHAnsi"/>
        </w:rPr>
        <w:t>welke</w:t>
      </w:r>
      <w:r w:rsidRPr="005D3572">
        <w:rPr>
          <w:rFonts w:cstheme="minorHAnsi"/>
        </w:rPr>
        <w:t xml:space="preserve"> van het openbare net wordt betrokken, wordt </w:t>
      </w:r>
      <w:r w:rsidR="0054456D" w:rsidRPr="005D3572">
        <w:rPr>
          <w:rFonts w:cstheme="minorHAnsi"/>
        </w:rPr>
        <w:t>100% duurzaam</w:t>
      </w:r>
      <w:r w:rsidRPr="005D3572">
        <w:rPr>
          <w:rFonts w:cstheme="minorHAnsi"/>
        </w:rPr>
        <w:t xml:space="preserve"> ingekocht</w:t>
      </w:r>
      <w:r w:rsidR="00F27D4C" w:rsidRPr="005D3572">
        <w:rPr>
          <w:rFonts w:cstheme="minorHAnsi"/>
        </w:rPr>
        <w:t xml:space="preserve"> via Garanties van Oorsprong</w:t>
      </w:r>
      <w:r w:rsidRPr="005D3572">
        <w:rPr>
          <w:rFonts w:cstheme="minorHAnsi"/>
        </w:rPr>
        <w:t xml:space="preserve">. </w:t>
      </w:r>
      <w:r w:rsidR="00D154D7" w:rsidRPr="005D3572">
        <w:rPr>
          <w:rFonts w:cstheme="minorHAnsi"/>
        </w:rPr>
        <w:t>CCE</w:t>
      </w:r>
      <w:r w:rsidR="007F024E" w:rsidRPr="005D3572">
        <w:rPr>
          <w:rFonts w:cstheme="minorHAnsi"/>
        </w:rPr>
        <w:t xml:space="preserve"> en</w:t>
      </w:r>
      <w:r w:rsidR="00D154D7" w:rsidRPr="005D3572">
        <w:rPr>
          <w:rFonts w:cstheme="minorHAnsi"/>
        </w:rPr>
        <w:t xml:space="preserve"> daarmee </w:t>
      </w:r>
      <w:r w:rsidRPr="005D3572">
        <w:rPr>
          <w:rFonts w:cstheme="minorHAnsi"/>
        </w:rPr>
        <w:t xml:space="preserve">De VU </w:t>
      </w:r>
      <w:r w:rsidR="00D154D7" w:rsidRPr="005D3572">
        <w:rPr>
          <w:rFonts w:cstheme="minorHAnsi"/>
        </w:rPr>
        <w:t xml:space="preserve">en </w:t>
      </w:r>
      <w:r w:rsidR="00F05AB0" w:rsidRPr="005D3572">
        <w:rPr>
          <w:rFonts w:cstheme="minorHAnsi"/>
        </w:rPr>
        <w:t>A</w:t>
      </w:r>
      <w:r w:rsidR="007F024E" w:rsidRPr="005D3572">
        <w:rPr>
          <w:rFonts w:cstheme="minorHAnsi"/>
        </w:rPr>
        <w:t xml:space="preserve">msterdam </w:t>
      </w:r>
      <w:r w:rsidR="00F05AB0" w:rsidRPr="005D3572">
        <w:rPr>
          <w:rFonts w:cstheme="minorHAnsi"/>
        </w:rPr>
        <w:t>UMC</w:t>
      </w:r>
      <w:r w:rsidR="00D154D7" w:rsidRPr="005D3572">
        <w:rPr>
          <w:rFonts w:cstheme="minorHAnsi"/>
        </w:rPr>
        <w:t xml:space="preserve"> maken </w:t>
      </w:r>
      <w:r w:rsidRPr="005D3572">
        <w:rPr>
          <w:rFonts w:cstheme="minorHAnsi"/>
        </w:rPr>
        <w:t>al langer gebruik van innovatieve</w:t>
      </w:r>
      <w:r w:rsidR="007F024E" w:rsidRPr="005D3572">
        <w:rPr>
          <w:rFonts w:cstheme="minorHAnsi"/>
        </w:rPr>
        <w:t xml:space="preserve"> duurzame</w:t>
      </w:r>
      <w:r w:rsidRPr="005D3572">
        <w:rPr>
          <w:rFonts w:cstheme="minorHAnsi"/>
        </w:rPr>
        <w:t xml:space="preserve"> technieken zoals ‘koude uit De Nieuwe Meer’ en warmte- en koudeopslag in de bodem</w:t>
      </w:r>
      <w:r w:rsidR="007F024E" w:rsidRPr="005D3572">
        <w:rPr>
          <w:rFonts w:cstheme="minorHAnsi"/>
        </w:rPr>
        <w:t xml:space="preserve"> en zonnepanelen op de gebouwen op de VU Campus</w:t>
      </w:r>
      <w:r w:rsidRPr="005D3572">
        <w:rPr>
          <w:rFonts w:cstheme="minorHAnsi"/>
        </w:rPr>
        <w:t>.</w:t>
      </w:r>
    </w:p>
    <w:p w14:paraId="134EC3BC" w14:textId="73AF290D" w:rsidR="00331888" w:rsidRPr="005D3572" w:rsidRDefault="009E2657" w:rsidP="009E2657">
      <w:pPr>
        <w:rPr>
          <w:rFonts w:cstheme="minorHAnsi"/>
        </w:rPr>
      </w:pPr>
      <w:r w:rsidRPr="005D3572">
        <w:rPr>
          <w:rFonts w:cstheme="minorHAnsi"/>
        </w:rPr>
        <w:t xml:space="preserve">Het CCE is verantwoordelijk voor de exploitatie en ontwikkeling van de energievoorziening van de VU en het </w:t>
      </w:r>
      <w:r w:rsidR="00F05AB0" w:rsidRPr="005D3572">
        <w:rPr>
          <w:rFonts w:cstheme="minorHAnsi"/>
        </w:rPr>
        <w:t>A</w:t>
      </w:r>
      <w:r w:rsidR="007F024E" w:rsidRPr="005D3572">
        <w:rPr>
          <w:rFonts w:cstheme="minorHAnsi"/>
        </w:rPr>
        <w:t xml:space="preserve">msterdam </w:t>
      </w:r>
      <w:r w:rsidR="00F05AB0" w:rsidRPr="005D3572">
        <w:rPr>
          <w:rFonts w:cstheme="minorHAnsi"/>
        </w:rPr>
        <w:t>UMC</w:t>
      </w:r>
      <w:r w:rsidRPr="005D3572">
        <w:rPr>
          <w:rFonts w:cstheme="minorHAnsi"/>
        </w:rPr>
        <w:t xml:space="preserve">. CCE staat garant voor een ononderbroken energielevering aan haar afnemers en dat tegen de laagst mogelijke kosten en een zo laag mogelijke milieubelasting. CCE produceert, distribueert en optimaliseert de energiestromen elektriciteit, warmte en koude voor haar aandeelhouders VU en </w:t>
      </w:r>
      <w:r w:rsidR="00F05AB0" w:rsidRPr="005D3572">
        <w:rPr>
          <w:rFonts w:cstheme="minorHAnsi"/>
        </w:rPr>
        <w:t>A</w:t>
      </w:r>
      <w:r w:rsidR="007F024E" w:rsidRPr="005D3572">
        <w:rPr>
          <w:rFonts w:cstheme="minorHAnsi"/>
        </w:rPr>
        <w:t xml:space="preserve">msterdam </w:t>
      </w:r>
      <w:r w:rsidR="00F05AB0" w:rsidRPr="005D3572">
        <w:rPr>
          <w:rFonts w:cstheme="minorHAnsi"/>
        </w:rPr>
        <w:t>UMC</w:t>
      </w:r>
      <w:r w:rsidRPr="005D3572">
        <w:rPr>
          <w:rFonts w:cstheme="minorHAnsi"/>
        </w:rPr>
        <w:t xml:space="preserve">. </w:t>
      </w:r>
      <w:r w:rsidR="00331888" w:rsidRPr="005D3572">
        <w:rPr>
          <w:rFonts w:cstheme="minorHAnsi"/>
        </w:rPr>
        <w:t xml:space="preserve">Om deze taak te kunnen uitvoeren beschikt het CCE over een continudienst die 24/7 aanwezig is om de installaties te monitoren en bij te sturen waar nodig. </w:t>
      </w:r>
      <w:r w:rsidR="00331888" w:rsidRPr="005D3572">
        <w:rPr>
          <w:rFonts w:cstheme="minorHAnsi"/>
        </w:rPr>
        <w:lastRenderedPageBreak/>
        <w:t>Doordat de continudienst 24/7 aanwezig is heeft zij ook een rol in de BHV-taak van VU en Amsterdam UMC. 1</w:t>
      </w:r>
      <w:r w:rsidR="00331888" w:rsidRPr="005D3572">
        <w:rPr>
          <w:rFonts w:cstheme="minorHAnsi"/>
          <w:vertAlign w:val="superscript"/>
        </w:rPr>
        <w:t>e</w:t>
      </w:r>
      <w:r w:rsidR="00331888" w:rsidRPr="005D3572">
        <w:rPr>
          <w:rFonts w:cstheme="minorHAnsi"/>
        </w:rPr>
        <w:t xml:space="preserve"> </w:t>
      </w:r>
      <w:proofErr w:type="spellStart"/>
      <w:r w:rsidR="00331888" w:rsidRPr="005D3572">
        <w:rPr>
          <w:rFonts w:cstheme="minorHAnsi"/>
        </w:rPr>
        <w:t>lijns</w:t>
      </w:r>
      <w:proofErr w:type="spellEnd"/>
      <w:r w:rsidR="00331888" w:rsidRPr="005D3572">
        <w:rPr>
          <w:rFonts w:cstheme="minorHAnsi"/>
        </w:rPr>
        <w:t xml:space="preserve"> storingsopvolging is daarnaast onderdeel van haar taken zowel voor de energie</w:t>
      </w:r>
      <w:r w:rsidR="00D05268" w:rsidRPr="005D3572">
        <w:rPr>
          <w:rFonts w:cstheme="minorHAnsi"/>
        </w:rPr>
        <w:t>-</w:t>
      </w:r>
      <w:r w:rsidR="00331888" w:rsidRPr="005D3572">
        <w:rPr>
          <w:rFonts w:cstheme="minorHAnsi"/>
        </w:rPr>
        <w:t>installaties als voor de installaties in de gebouwen van de VU buiten kantoortijden</w:t>
      </w:r>
    </w:p>
    <w:p w14:paraId="7F3F765C" w14:textId="77777777" w:rsidR="009E2657" w:rsidRPr="005D3572" w:rsidRDefault="009E2657" w:rsidP="009E2657">
      <w:pPr>
        <w:rPr>
          <w:rFonts w:cstheme="minorHAnsi"/>
        </w:rPr>
      </w:pPr>
      <w:r w:rsidRPr="005D3572">
        <w:rPr>
          <w:rFonts w:cstheme="minorHAnsi"/>
        </w:rPr>
        <w:t xml:space="preserve">De Stichting VU is de rechtspersoon waarbinnen de Vrije Universiteit haar werk verricht. Het bestuur van de stichting wordt gevormd door het College van Bestuur. </w:t>
      </w:r>
    </w:p>
    <w:p w14:paraId="37771B9A" w14:textId="1900BA9B" w:rsidR="009E2657" w:rsidRPr="005D3572" w:rsidRDefault="009E2657" w:rsidP="009E2657">
      <w:pPr>
        <w:rPr>
          <w:rFonts w:cstheme="minorHAnsi"/>
        </w:rPr>
      </w:pPr>
      <w:r w:rsidRPr="005D3572">
        <w:rPr>
          <w:rFonts w:cstheme="minorHAnsi"/>
        </w:rPr>
        <w:t xml:space="preserve">Voor meer informatie over de VU, zie </w:t>
      </w:r>
      <w:hyperlink r:id="rId19" w:tooltip="http://www.vu.nl/" w:history="1">
        <w:r w:rsidRPr="005D3572">
          <w:rPr>
            <w:rStyle w:val="Hyperlink"/>
            <w:rFonts w:cstheme="minorHAnsi"/>
          </w:rPr>
          <w:t>www.vu.nl</w:t>
        </w:r>
      </w:hyperlink>
      <w:r w:rsidRPr="005D3572">
        <w:rPr>
          <w:rFonts w:cstheme="minorHAnsi"/>
        </w:rPr>
        <w:t>.</w:t>
      </w:r>
    </w:p>
    <w:p w14:paraId="6F6AB06B" w14:textId="59A83B5F"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7" w:name="_Toc178766980"/>
      <w:r w:rsidRPr="005D3572">
        <w:rPr>
          <w:rFonts w:cstheme="minorHAnsi"/>
          <w:i w:val="0"/>
        </w:rPr>
        <w:t>Contact</w:t>
      </w:r>
      <w:bookmarkEnd w:id="7"/>
      <w:r w:rsidRPr="005D3572">
        <w:rPr>
          <w:rFonts w:cstheme="minorHAnsi"/>
          <w:i w:val="0"/>
        </w:rPr>
        <w:t xml:space="preserve"> </w:t>
      </w:r>
    </w:p>
    <w:p w14:paraId="6AFEF207" w14:textId="47954883" w:rsidR="009E2657" w:rsidRPr="005D3572" w:rsidRDefault="009E2657" w:rsidP="009E2657">
      <w:pPr>
        <w:rPr>
          <w:rFonts w:cstheme="minorHAnsi"/>
        </w:rPr>
      </w:pPr>
      <w:r w:rsidRPr="005D3572">
        <w:rPr>
          <w:rFonts w:cstheme="minorHAnsi"/>
        </w:rPr>
        <w:t xml:space="preserve">Correspondentie met betrekking tot deze aanbestedingsprocedure verloopt uitsluitend via </w:t>
      </w:r>
      <w:proofErr w:type="spellStart"/>
      <w:r w:rsidRPr="005D3572">
        <w:rPr>
          <w:rFonts w:cstheme="minorHAnsi"/>
        </w:rPr>
        <w:t>TenderNed</w:t>
      </w:r>
      <w:proofErr w:type="spellEnd"/>
      <w:r w:rsidRPr="005D3572">
        <w:rPr>
          <w:rFonts w:cstheme="minorHAnsi"/>
        </w:rPr>
        <w:t xml:space="preserve">, tenzij uitdrukkelijk anders bepaald of in het geval van niet-beschikbaarheid van </w:t>
      </w:r>
      <w:proofErr w:type="spellStart"/>
      <w:r w:rsidRPr="005D3572">
        <w:rPr>
          <w:rFonts w:cstheme="minorHAnsi"/>
        </w:rPr>
        <w:t>TenderNed</w:t>
      </w:r>
      <w:proofErr w:type="spellEnd"/>
      <w:r w:rsidRPr="005D3572">
        <w:rPr>
          <w:rFonts w:cstheme="minorHAnsi"/>
        </w:rPr>
        <w:t xml:space="preserve"> vanwege een algemene storing aan het systeem.</w:t>
      </w:r>
    </w:p>
    <w:p w14:paraId="5197EBCE" w14:textId="77777777" w:rsidR="009E2657" w:rsidRPr="005D3572" w:rsidRDefault="009E2657" w:rsidP="009E2657">
      <w:pPr>
        <w:rPr>
          <w:rFonts w:cstheme="minorHAnsi"/>
        </w:rPr>
      </w:pPr>
      <w:r w:rsidRPr="005D3572">
        <w:rPr>
          <w:rFonts w:cstheme="minorHAnsi"/>
        </w:rPr>
        <w:t>De algemene contactgegevens van de VU voor deze aanbesteding zijn:</w:t>
      </w:r>
    </w:p>
    <w:p w14:paraId="4C3E2204" w14:textId="06A71B0D" w:rsidR="009E2657" w:rsidRPr="005D3572" w:rsidRDefault="00D05268" w:rsidP="009E2657">
      <w:pPr>
        <w:rPr>
          <w:rFonts w:cstheme="minorHAnsi"/>
          <w:b/>
        </w:rPr>
      </w:pPr>
      <w:r w:rsidRPr="005D3572">
        <w:rPr>
          <w:rFonts w:cstheme="minorHAnsi"/>
          <w:b/>
        </w:rPr>
        <w:t>VU-</w:t>
      </w:r>
      <w:r w:rsidR="009E2657" w:rsidRPr="005D3572">
        <w:rPr>
          <w:rFonts w:cstheme="minorHAnsi"/>
          <w:b/>
        </w:rPr>
        <w:t>FCO-CCE / Financiën-afdeling Inkoopmanagement</w:t>
      </w:r>
    </w:p>
    <w:p w14:paraId="06ABC7AD" w14:textId="77777777" w:rsidR="009E2657" w:rsidRPr="005D3572" w:rsidRDefault="009E2657" w:rsidP="009E2657">
      <w:pPr>
        <w:rPr>
          <w:rFonts w:cstheme="minorHAnsi"/>
        </w:rPr>
      </w:pPr>
      <w:r w:rsidRPr="005D3572">
        <w:rPr>
          <w:rFonts w:cstheme="minorHAnsi"/>
        </w:rPr>
        <w:t xml:space="preserve">POSTADRES: de Boelelaan 1105, 1081 HV Amsterdam </w:t>
      </w:r>
    </w:p>
    <w:p w14:paraId="29168519" w14:textId="5FFCE952" w:rsidR="004341ED" w:rsidRPr="005D3572" w:rsidRDefault="004341ED" w:rsidP="009E2657">
      <w:pPr>
        <w:rPr>
          <w:rFonts w:cstheme="minorHAnsi"/>
        </w:rPr>
      </w:pPr>
      <w:r w:rsidRPr="005D3572">
        <w:rPr>
          <w:rFonts w:cstheme="minorHAnsi"/>
        </w:rPr>
        <w:t xml:space="preserve">VU-FCO-Bezoekadres: van der </w:t>
      </w:r>
      <w:proofErr w:type="spellStart"/>
      <w:r w:rsidRPr="005D3572">
        <w:rPr>
          <w:rFonts w:cstheme="minorHAnsi"/>
        </w:rPr>
        <w:t>Boechorststraat</w:t>
      </w:r>
      <w:proofErr w:type="spellEnd"/>
      <w:r w:rsidRPr="005D3572">
        <w:rPr>
          <w:rFonts w:cstheme="minorHAnsi"/>
        </w:rPr>
        <w:t xml:space="preserve"> 1, 1081 BT Amsterdam</w:t>
      </w:r>
    </w:p>
    <w:p w14:paraId="0717F19F" w14:textId="35216CF1" w:rsidR="009E2657" w:rsidRPr="005D3572" w:rsidRDefault="004341ED" w:rsidP="009E2657">
      <w:pPr>
        <w:rPr>
          <w:rFonts w:cstheme="minorHAnsi"/>
        </w:rPr>
      </w:pPr>
      <w:r w:rsidRPr="005D3572">
        <w:rPr>
          <w:rFonts w:cstheme="minorHAnsi"/>
        </w:rPr>
        <w:t>CCE Bezoekadres</w:t>
      </w:r>
      <w:r w:rsidR="009E2657" w:rsidRPr="005D3572">
        <w:rPr>
          <w:rFonts w:cstheme="minorHAnsi"/>
        </w:rPr>
        <w:t xml:space="preserve">: van de </w:t>
      </w:r>
      <w:proofErr w:type="spellStart"/>
      <w:r w:rsidR="00007A70" w:rsidRPr="005D3572">
        <w:rPr>
          <w:rFonts w:cstheme="minorHAnsi"/>
        </w:rPr>
        <w:t>Boechhorststraat</w:t>
      </w:r>
      <w:proofErr w:type="spellEnd"/>
      <w:r w:rsidR="00007A70" w:rsidRPr="005D3572">
        <w:rPr>
          <w:rFonts w:cstheme="minorHAnsi"/>
        </w:rPr>
        <w:t xml:space="preserve"> </w:t>
      </w:r>
      <w:r w:rsidR="009E2657" w:rsidRPr="005D3572">
        <w:rPr>
          <w:rFonts w:cstheme="minorHAnsi"/>
        </w:rPr>
        <w:t xml:space="preserve">5, 1018 BT Amsterdam. </w:t>
      </w:r>
    </w:p>
    <w:p w14:paraId="17F0FD42" w14:textId="784BA8ED" w:rsidR="009E2657" w:rsidRPr="005D3572" w:rsidRDefault="009E2657" w:rsidP="009E2657">
      <w:pPr>
        <w:rPr>
          <w:rFonts w:cstheme="minorHAnsi"/>
        </w:rPr>
      </w:pPr>
      <w:r w:rsidRPr="005D3572">
        <w:rPr>
          <w:rFonts w:cstheme="minorHAnsi"/>
        </w:rPr>
        <w:t>Onder POSTADRES wordt verstaan: adresinformatie die dient te worden gebruikt voor de fysieke bezorging van post bij de Vrije Universiteit door lokale postautoriteiten.</w:t>
      </w:r>
    </w:p>
    <w:p w14:paraId="13307D75" w14:textId="226D0E7D" w:rsidR="009E2657" w:rsidRPr="005D3572" w:rsidRDefault="009E2657" w:rsidP="009E2657">
      <w:pPr>
        <w:rPr>
          <w:rFonts w:cstheme="minorHAnsi"/>
        </w:rPr>
      </w:pPr>
      <w:r w:rsidRPr="005D3572">
        <w:rPr>
          <w:rFonts w:cstheme="minorHAnsi"/>
        </w:rPr>
        <w:t xml:space="preserve">Onder </w:t>
      </w:r>
      <w:r w:rsidR="00A96F28" w:rsidRPr="005D3572">
        <w:rPr>
          <w:rFonts w:cstheme="minorHAnsi"/>
        </w:rPr>
        <w:t xml:space="preserve">CCE </w:t>
      </w:r>
      <w:r w:rsidRPr="005D3572">
        <w:rPr>
          <w:rFonts w:cstheme="minorHAnsi"/>
        </w:rPr>
        <w:t xml:space="preserve">BEZOEKADRES wordt verstaan: de locatie waar </w:t>
      </w:r>
      <w:r w:rsidR="00A96F28" w:rsidRPr="005D3572">
        <w:rPr>
          <w:rFonts w:cstheme="minorHAnsi"/>
        </w:rPr>
        <w:t>het Werk</w:t>
      </w:r>
      <w:r w:rsidRPr="005D3572">
        <w:rPr>
          <w:rFonts w:cstheme="minorHAnsi"/>
        </w:rPr>
        <w:t>bedrijfsvaardig z</w:t>
      </w:r>
      <w:r w:rsidR="00E76940" w:rsidRPr="005D3572">
        <w:rPr>
          <w:rFonts w:cstheme="minorHAnsi"/>
        </w:rPr>
        <w:t>a</w:t>
      </w:r>
      <w:r w:rsidRPr="005D3572">
        <w:rPr>
          <w:rFonts w:cstheme="minorHAnsi"/>
        </w:rPr>
        <w:t xml:space="preserve">l worden opgeleverd. </w:t>
      </w:r>
    </w:p>
    <w:p w14:paraId="4649B8FC" w14:textId="77777777"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8" w:name="_Toc178766981"/>
      <w:r w:rsidRPr="005D3572">
        <w:rPr>
          <w:rFonts w:cstheme="minorHAnsi"/>
          <w:i w:val="0"/>
        </w:rPr>
        <w:t>Maatschappelijk Verantwoord Ondernemen (MVO)</w:t>
      </w:r>
      <w:bookmarkEnd w:id="8"/>
    </w:p>
    <w:p w14:paraId="154A8054" w14:textId="77777777" w:rsidR="009E2657" w:rsidRPr="005D3572" w:rsidRDefault="009E2657" w:rsidP="009E2657">
      <w:pPr>
        <w:rPr>
          <w:rFonts w:cstheme="minorHAnsi"/>
        </w:rPr>
      </w:pPr>
      <w:r w:rsidRPr="005D3572">
        <w:rPr>
          <w:rFonts w:cstheme="minorHAnsi"/>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6629D5C1" w14:textId="77777777" w:rsidR="009E2657" w:rsidRPr="005D3572" w:rsidRDefault="009E2657" w:rsidP="009E2657">
      <w:pPr>
        <w:rPr>
          <w:rFonts w:cstheme="minorHAnsi"/>
        </w:rPr>
      </w:pPr>
      <w:r w:rsidRPr="005D3572">
        <w:rPr>
          <w:rFonts w:cstheme="minorHAnsi"/>
        </w:rPr>
        <w:t>Deze inkooptrajecten worden gekenmerkt door:</w:t>
      </w:r>
    </w:p>
    <w:p w14:paraId="21F42FD0" w14:textId="438F5CA5" w:rsidR="00A96F28" w:rsidRPr="005D3572" w:rsidRDefault="00DA098D" w:rsidP="009E2657">
      <w:pPr>
        <w:numPr>
          <w:ilvl w:val="0"/>
          <w:numId w:val="14"/>
        </w:numPr>
        <w:spacing w:after="0" w:line="240" w:lineRule="auto"/>
        <w:rPr>
          <w:rFonts w:cstheme="minorHAnsi"/>
        </w:rPr>
      </w:pPr>
      <w:r w:rsidRPr="005D3572">
        <w:rPr>
          <w:rFonts w:cstheme="minorHAnsi"/>
        </w:rPr>
        <w:t>a</w:t>
      </w:r>
      <w:r w:rsidR="00A96F28" w:rsidRPr="005D3572">
        <w:rPr>
          <w:rFonts w:cstheme="minorHAnsi"/>
        </w:rPr>
        <w:t>andacht voor ARBO-aspecten</w:t>
      </w:r>
      <w:r w:rsidR="00407464" w:rsidRPr="005D3572">
        <w:rPr>
          <w:rFonts w:cstheme="minorHAnsi"/>
        </w:rPr>
        <w:t>, zoals veiligheid;</w:t>
      </w:r>
    </w:p>
    <w:p w14:paraId="6DFA32A3" w14:textId="4CD1A6AE" w:rsidR="009E2657" w:rsidRPr="005D3572" w:rsidRDefault="009E2657" w:rsidP="009E2657">
      <w:pPr>
        <w:numPr>
          <w:ilvl w:val="0"/>
          <w:numId w:val="14"/>
        </w:numPr>
        <w:spacing w:after="0" w:line="240" w:lineRule="auto"/>
        <w:rPr>
          <w:rFonts w:cstheme="minorHAnsi"/>
        </w:rPr>
      </w:pPr>
      <w:r w:rsidRPr="005D3572">
        <w:rPr>
          <w:rFonts w:cstheme="minorHAnsi"/>
        </w:rPr>
        <w:t>voorzien in de behoeften van huidige generaties zonder daarmee die voor de toekomstige generaties in gevaar te brengen;</w:t>
      </w:r>
    </w:p>
    <w:p w14:paraId="32759C24" w14:textId="77777777" w:rsidR="009E2657" w:rsidRPr="005D3572" w:rsidRDefault="009E2657" w:rsidP="009E2657">
      <w:pPr>
        <w:numPr>
          <w:ilvl w:val="0"/>
          <w:numId w:val="14"/>
        </w:numPr>
        <w:spacing w:after="0" w:line="240" w:lineRule="auto"/>
        <w:rPr>
          <w:rFonts w:cstheme="minorHAnsi"/>
        </w:rPr>
      </w:pPr>
      <w:r w:rsidRPr="005D3572">
        <w:rPr>
          <w:rFonts w:cstheme="minorHAnsi"/>
        </w:rPr>
        <w:t>het milieubewuster inkopen en verwerken van diensten, leveringen en werken door rekening te houden met energie- en waterbeheer, het gebruik van wasmiddelen, afvalverwerking en materialen;</w:t>
      </w:r>
    </w:p>
    <w:p w14:paraId="78213DBC" w14:textId="77777777" w:rsidR="009E2657" w:rsidRPr="005D3572" w:rsidRDefault="009E2657" w:rsidP="009E2657">
      <w:pPr>
        <w:numPr>
          <w:ilvl w:val="0"/>
          <w:numId w:val="14"/>
        </w:numPr>
        <w:spacing w:after="0" w:line="240" w:lineRule="auto"/>
        <w:rPr>
          <w:rFonts w:cstheme="minorHAnsi"/>
        </w:rPr>
      </w:pPr>
      <w:r w:rsidRPr="005D3572">
        <w:rPr>
          <w:rFonts w:cstheme="minorHAnsi"/>
        </w:rPr>
        <w:t>rekening te houden met sociale aspecten, waaronder het tegengaan van kinderarbeid.</w:t>
      </w:r>
    </w:p>
    <w:p w14:paraId="10C94FC1" w14:textId="77777777" w:rsidR="006E0560" w:rsidRDefault="006E0560" w:rsidP="009E2657">
      <w:pPr>
        <w:rPr>
          <w:rFonts w:cstheme="minorHAnsi"/>
        </w:rPr>
      </w:pPr>
    </w:p>
    <w:p w14:paraId="754E9AC7" w14:textId="35B235DE" w:rsidR="009E2657" w:rsidRPr="005D3572" w:rsidRDefault="009E2657" w:rsidP="009E2657">
      <w:pPr>
        <w:rPr>
          <w:rFonts w:cstheme="minorHAnsi"/>
        </w:rPr>
      </w:pPr>
      <w:r w:rsidRPr="005D3572">
        <w:rPr>
          <w:rFonts w:cstheme="minorHAnsi"/>
        </w:rPr>
        <w:t>Maatregelen zijn:</w:t>
      </w:r>
    </w:p>
    <w:p w14:paraId="6394BCC7" w14:textId="2C7CE08B" w:rsidR="009E2657" w:rsidRPr="005D3572" w:rsidRDefault="00DA098D" w:rsidP="009E2657">
      <w:pPr>
        <w:numPr>
          <w:ilvl w:val="0"/>
          <w:numId w:val="14"/>
        </w:numPr>
        <w:spacing w:after="0" w:line="240" w:lineRule="auto"/>
        <w:rPr>
          <w:rFonts w:cstheme="minorHAnsi"/>
        </w:rPr>
      </w:pPr>
      <w:r w:rsidRPr="005D3572">
        <w:rPr>
          <w:rFonts w:cstheme="minorHAnsi"/>
        </w:rPr>
        <w:t>zoveel als redelijk</w:t>
      </w:r>
      <w:r w:rsidR="003A29B0" w:rsidRPr="005D3572">
        <w:rPr>
          <w:rFonts w:cstheme="minorHAnsi"/>
        </w:rPr>
        <w:t xml:space="preserve">erwijs mogelijk dienen </w:t>
      </w:r>
      <w:r w:rsidR="009E2657" w:rsidRPr="005D3572">
        <w:rPr>
          <w:rFonts w:cstheme="minorHAnsi"/>
        </w:rPr>
        <w:t>ge- en verbruiksartikelen die de VU inkoopt, na gebruik te kunnen terug</w:t>
      </w:r>
      <w:r w:rsidR="00E03626" w:rsidRPr="005D3572">
        <w:rPr>
          <w:rFonts w:cstheme="minorHAnsi"/>
        </w:rPr>
        <w:t xml:space="preserve">keren </w:t>
      </w:r>
      <w:r w:rsidR="009E2657" w:rsidRPr="005D3572">
        <w:rPr>
          <w:rFonts w:cstheme="minorHAnsi"/>
        </w:rPr>
        <w:t xml:space="preserve">in de </w:t>
      </w:r>
      <w:proofErr w:type="spellStart"/>
      <w:r w:rsidR="009E2657" w:rsidRPr="005D3572">
        <w:rPr>
          <w:rFonts w:cstheme="minorHAnsi"/>
        </w:rPr>
        <w:t>technosfeer</w:t>
      </w:r>
      <w:proofErr w:type="spellEnd"/>
      <w:r w:rsidR="009E2657" w:rsidRPr="005D3572">
        <w:rPr>
          <w:rFonts w:cstheme="minorHAnsi"/>
        </w:rPr>
        <w:t xml:space="preserve"> (recycling) of af te worden gebroken in de biosfeer (biologisch afbreekbaar), zonder daarbij schadelijke effecten te veroorzaken of grote hoeveelheden energie te verbruiken.</w:t>
      </w:r>
    </w:p>
    <w:p w14:paraId="1220FCDA" w14:textId="34E1AB07" w:rsidR="009E2657" w:rsidRPr="005D3572" w:rsidRDefault="009E2657" w:rsidP="009E2657">
      <w:pPr>
        <w:numPr>
          <w:ilvl w:val="0"/>
          <w:numId w:val="14"/>
        </w:numPr>
        <w:spacing w:after="0" w:line="240" w:lineRule="auto"/>
        <w:rPr>
          <w:rFonts w:cstheme="minorHAnsi"/>
        </w:rPr>
      </w:pPr>
      <w:r w:rsidRPr="005D3572">
        <w:rPr>
          <w:rFonts w:cstheme="minorHAnsi"/>
        </w:rPr>
        <w:t>tijdens de looptijd van overeenkomsten wordt samen met de leverancier gezocht naar oplossing</w:t>
      </w:r>
      <w:r w:rsidR="00C50918" w:rsidRPr="005D3572">
        <w:rPr>
          <w:rFonts w:cstheme="minorHAnsi"/>
        </w:rPr>
        <w:t>en</w:t>
      </w:r>
      <w:r w:rsidRPr="005D3572">
        <w:rPr>
          <w:rFonts w:cstheme="minorHAnsi"/>
        </w:rPr>
        <w:t xml:space="preserve"> om afvalstromen te beperken of te zoeken naar oplossingen die niet schadelijk zijn voor mens, dier en milieu. </w:t>
      </w:r>
    </w:p>
    <w:p w14:paraId="6BF1191A" w14:textId="77777777" w:rsidR="00B6308A" w:rsidRPr="005D3572" w:rsidRDefault="00B6308A" w:rsidP="00B6308A">
      <w:pPr>
        <w:spacing w:after="0" w:line="240" w:lineRule="auto"/>
        <w:rPr>
          <w:rFonts w:cstheme="minorHAnsi"/>
        </w:rPr>
      </w:pPr>
    </w:p>
    <w:p w14:paraId="16910533" w14:textId="77777777" w:rsidR="009E2657" w:rsidRPr="005D3572" w:rsidRDefault="009E2657" w:rsidP="009E2657">
      <w:pPr>
        <w:rPr>
          <w:rFonts w:cstheme="minorHAnsi"/>
        </w:rPr>
      </w:pPr>
      <w:r w:rsidRPr="005D3572">
        <w:rPr>
          <w:rFonts w:cstheme="minorHAnsi"/>
        </w:rPr>
        <w:t xml:space="preserve">Voor actuele kenmerken van duurzaam inkopen wordt verwezen naar de ‘menukaarten’ die zijn opgesteld door RVO (voorheen </w:t>
      </w:r>
      <w:proofErr w:type="spellStart"/>
      <w:r w:rsidRPr="005D3572">
        <w:rPr>
          <w:rFonts w:cstheme="minorHAnsi"/>
        </w:rPr>
        <w:t>AgentschapNL</w:t>
      </w:r>
      <w:proofErr w:type="spellEnd"/>
      <w:r w:rsidRPr="005D3572">
        <w:rPr>
          <w:rFonts w:cstheme="minorHAnsi"/>
        </w:rPr>
        <w:t>) via (</w:t>
      </w:r>
      <w:hyperlink r:id="rId20" w:history="1">
        <w:r w:rsidRPr="005D3572">
          <w:rPr>
            <w:rStyle w:val="Hyperlink"/>
            <w:rFonts w:cstheme="minorHAnsi"/>
          </w:rPr>
          <w:t>http://www.pianoo.nl/duurzaaminkopen/criteria</w:t>
        </w:r>
      </w:hyperlink>
      <w:r w:rsidRPr="005D3572">
        <w:rPr>
          <w:rFonts w:cstheme="minorHAnsi"/>
        </w:rPr>
        <w:t>)</w:t>
      </w:r>
    </w:p>
    <w:p w14:paraId="54812C60" w14:textId="77777777"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9" w:name="_Toc251937804"/>
      <w:bookmarkStart w:id="10" w:name="_Toc178766982"/>
      <w:r w:rsidRPr="005D3572">
        <w:rPr>
          <w:rFonts w:cstheme="minorHAnsi"/>
          <w:i w:val="0"/>
        </w:rPr>
        <w:t>Verantwoordelijkheden</w:t>
      </w:r>
      <w:bookmarkEnd w:id="9"/>
      <w:bookmarkEnd w:id="10"/>
    </w:p>
    <w:p w14:paraId="7A903736" w14:textId="77777777" w:rsidR="009E2657" w:rsidRPr="005D3572" w:rsidRDefault="009E2657" w:rsidP="009E2657">
      <w:pPr>
        <w:rPr>
          <w:rFonts w:cstheme="minorHAnsi"/>
        </w:rPr>
      </w:pPr>
      <w:r w:rsidRPr="005D3572">
        <w:rPr>
          <w:rFonts w:cstheme="minorHAnsi"/>
        </w:rPr>
        <w:t xml:space="preserve">De opdrachtgever van deze aanbesteding is de VU, namens deze het College van Bestuur. In opdracht van het College van Bestuur fungeert Directeur </w:t>
      </w:r>
      <w:r w:rsidR="00D154D7" w:rsidRPr="005D3572">
        <w:rPr>
          <w:rFonts w:cstheme="minorHAnsi"/>
        </w:rPr>
        <w:t>F</w:t>
      </w:r>
      <w:r w:rsidRPr="005D3572">
        <w:rPr>
          <w:rFonts w:cstheme="minorHAnsi"/>
        </w:rPr>
        <w:t xml:space="preserve">acilitaire </w:t>
      </w:r>
      <w:r w:rsidR="00D154D7" w:rsidRPr="005D3572">
        <w:rPr>
          <w:rFonts w:cstheme="minorHAnsi"/>
        </w:rPr>
        <w:t>C</w:t>
      </w:r>
      <w:r w:rsidRPr="005D3572">
        <w:rPr>
          <w:rFonts w:cstheme="minorHAnsi"/>
        </w:rPr>
        <w:t xml:space="preserve">ampus </w:t>
      </w:r>
      <w:r w:rsidR="00D154D7" w:rsidRPr="005D3572">
        <w:rPr>
          <w:rFonts w:cstheme="minorHAnsi"/>
        </w:rPr>
        <w:t>O</w:t>
      </w:r>
      <w:r w:rsidRPr="005D3572">
        <w:rPr>
          <w:rFonts w:cstheme="minorHAnsi"/>
        </w:rPr>
        <w:t>rganisatie (FCO) als gedelegeerd opdrachtgever en wordt deze aanbesteding uitgevoerd door de Dienst Financiën / Afdeling Inkoopmanagement.</w:t>
      </w:r>
    </w:p>
    <w:p w14:paraId="09A318BE" w14:textId="05C1EE81"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bCs w:val="0"/>
          <w:i w:val="0"/>
          <w:color w:val="000000"/>
        </w:rPr>
      </w:pPr>
      <w:bookmarkStart w:id="11" w:name="_Toc251937805"/>
      <w:bookmarkStart w:id="12" w:name="_Toc178766983"/>
      <w:r w:rsidRPr="005D3572">
        <w:rPr>
          <w:rFonts w:cstheme="minorHAnsi"/>
          <w:bCs w:val="0"/>
          <w:i w:val="0"/>
          <w:color w:val="000000"/>
        </w:rPr>
        <w:t>Verdeling in percelen</w:t>
      </w:r>
      <w:bookmarkEnd w:id="11"/>
      <w:bookmarkEnd w:id="12"/>
    </w:p>
    <w:p w14:paraId="50F8E9E5" w14:textId="77777777" w:rsidR="009E2657" w:rsidRPr="005D3572" w:rsidRDefault="009E2657" w:rsidP="009E2657">
      <w:pPr>
        <w:rPr>
          <w:rFonts w:cstheme="minorHAnsi"/>
        </w:rPr>
      </w:pPr>
      <w:r w:rsidRPr="005D3572">
        <w:rPr>
          <w:rFonts w:cstheme="minorHAnsi"/>
        </w:rPr>
        <w:t xml:space="preserve">De opdracht is niet verdeeld in percelen. Gelet op de samenstelling en de (totale) waarde van de opdracht, is een logische perceelverdeling niet te maken. </w:t>
      </w:r>
    </w:p>
    <w:p w14:paraId="7831CADB" w14:textId="77777777"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13" w:name="_Toc170278129"/>
      <w:bookmarkStart w:id="14" w:name="_Toc178766984"/>
      <w:r w:rsidRPr="005D3572">
        <w:rPr>
          <w:rFonts w:cstheme="minorHAnsi"/>
          <w:i w:val="0"/>
        </w:rPr>
        <w:t>Voorbehoud</w:t>
      </w:r>
      <w:bookmarkEnd w:id="13"/>
      <w:bookmarkEnd w:id="14"/>
    </w:p>
    <w:p w14:paraId="29403D81" w14:textId="1CBAFB91" w:rsidR="009E2657" w:rsidRPr="006E0560" w:rsidRDefault="009E2657" w:rsidP="009E2657">
      <w:pPr>
        <w:rPr>
          <w:rFonts w:cstheme="minorHAnsi"/>
        </w:rPr>
      </w:pPr>
      <w:r w:rsidRPr="005D3572">
        <w:rPr>
          <w:rFonts w:cstheme="minorHAnsi"/>
        </w:rPr>
        <w:t xml:space="preserve">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w:t>
      </w:r>
      <w:r w:rsidR="00A570E1" w:rsidRPr="005D3572">
        <w:rPr>
          <w:rFonts w:cstheme="minorHAnsi"/>
        </w:rPr>
        <w:t xml:space="preserve">Voor de uiteindelijke gunning is toestemming nodig van de </w:t>
      </w:r>
      <w:r w:rsidR="005A7EA9" w:rsidRPr="005D3572">
        <w:rPr>
          <w:rFonts w:cstheme="minorHAnsi"/>
        </w:rPr>
        <w:t>VU-</w:t>
      </w:r>
      <w:r w:rsidR="00A570E1" w:rsidRPr="005D3572">
        <w:rPr>
          <w:rFonts w:cstheme="minorHAnsi"/>
        </w:rPr>
        <w:t xml:space="preserve">investeringscommissie, de </w:t>
      </w:r>
      <w:r w:rsidR="00B25929" w:rsidRPr="005D3572">
        <w:rPr>
          <w:rFonts w:cstheme="minorHAnsi"/>
        </w:rPr>
        <w:t>CCE-</w:t>
      </w:r>
      <w:r w:rsidR="00A570E1" w:rsidRPr="005D3572">
        <w:rPr>
          <w:rFonts w:cstheme="minorHAnsi"/>
        </w:rPr>
        <w:t xml:space="preserve">energieadviesraad en </w:t>
      </w:r>
      <w:r w:rsidR="00B25929" w:rsidRPr="005D3572">
        <w:rPr>
          <w:rFonts w:cstheme="minorHAnsi"/>
        </w:rPr>
        <w:t>VU-</w:t>
      </w:r>
      <w:r w:rsidR="00A570E1" w:rsidRPr="005D3572">
        <w:rPr>
          <w:rFonts w:cstheme="minorHAnsi"/>
        </w:rPr>
        <w:t>FCO.</w:t>
      </w:r>
      <w:r w:rsidR="00391CF6" w:rsidRPr="005D3572">
        <w:rPr>
          <w:rFonts w:cstheme="minorHAnsi"/>
        </w:rPr>
        <w:t xml:space="preserve"> </w:t>
      </w:r>
      <w:r w:rsidRPr="005D3572">
        <w:rPr>
          <w:rFonts w:cstheme="minorHAnsi"/>
        </w:rPr>
        <w:t xml:space="preserve">Door een aanbieding te doen stemt de Inschrijver volledig en </w:t>
      </w:r>
      <w:r w:rsidRPr="006E0560">
        <w:rPr>
          <w:rFonts w:cstheme="minorHAnsi"/>
        </w:rPr>
        <w:t>expliciet in met dit voorbehoud.</w:t>
      </w:r>
      <w:r w:rsidR="00FE74D5" w:rsidRPr="006E0560">
        <w:rPr>
          <w:rFonts w:cstheme="minorHAnsi"/>
        </w:rPr>
        <w:t xml:space="preserve"> </w:t>
      </w:r>
    </w:p>
    <w:p w14:paraId="2DFE4B05" w14:textId="77777777" w:rsidR="006E0560" w:rsidRDefault="006E0560">
      <w:pPr>
        <w:rPr>
          <w:rFonts w:eastAsia="MS Mincho" w:cstheme="minorHAnsi"/>
          <w:b/>
          <w:bCs/>
          <w:kern w:val="32"/>
          <w:lang w:eastAsia="nl-NL"/>
        </w:rPr>
      </w:pPr>
      <w:bookmarkStart w:id="15" w:name="_Ref198436681"/>
      <w:bookmarkStart w:id="16" w:name="_Ref198437502"/>
      <w:bookmarkStart w:id="17" w:name="_Ref198438778"/>
      <w:bookmarkStart w:id="18" w:name="_Ref198438963"/>
      <w:bookmarkStart w:id="19" w:name="_Ref205626088"/>
      <w:bookmarkStart w:id="20" w:name="_Toc61937825"/>
      <w:bookmarkStart w:id="21" w:name="_Toc159056626"/>
      <w:bookmarkStart w:id="22" w:name="_Toc161554131"/>
      <w:r>
        <w:rPr>
          <w:rFonts w:cstheme="minorHAnsi"/>
          <w:i/>
        </w:rPr>
        <w:br w:type="page"/>
      </w:r>
    </w:p>
    <w:p w14:paraId="208440C7" w14:textId="09FC4561" w:rsidR="009E2657" w:rsidRPr="006E0560"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23" w:name="_Toc178766985"/>
      <w:r w:rsidRPr="006E0560">
        <w:rPr>
          <w:rFonts w:cstheme="minorHAnsi"/>
          <w:i w:val="0"/>
        </w:rPr>
        <w:t>Planning</w:t>
      </w:r>
      <w:bookmarkEnd w:id="15"/>
      <w:bookmarkEnd w:id="16"/>
      <w:bookmarkEnd w:id="17"/>
      <w:bookmarkEnd w:id="18"/>
      <w:bookmarkEnd w:id="19"/>
      <w:bookmarkEnd w:id="23"/>
    </w:p>
    <w:bookmarkEnd w:id="20"/>
    <w:bookmarkEnd w:id="21"/>
    <w:bookmarkEnd w:id="22"/>
    <w:p w14:paraId="359EBAA9" w14:textId="77777777" w:rsidR="009E2657" w:rsidRPr="005D3572" w:rsidRDefault="009E2657" w:rsidP="009E2657">
      <w:pPr>
        <w:rPr>
          <w:rFonts w:cstheme="minorHAnsi"/>
        </w:rPr>
      </w:pPr>
      <w:r w:rsidRPr="006E0560">
        <w:rPr>
          <w:rFonts w:cstheme="minorHAnsi"/>
        </w:rPr>
        <w:t>De planning</w:t>
      </w:r>
      <w:r w:rsidRPr="005D3572">
        <w:rPr>
          <w:rFonts w:cstheme="minorHAnsi"/>
        </w:rPr>
        <w:t xml:space="preserve"> van de aanbesteding ziet er als volgt uit: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4"/>
        <w:gridCol w:w="4646"/>
        <w:gridCol w:w="2809"/>
      </w:tblGrid>
      <w:tr w:rsidR="00BC0B1B" w:rsidRPr="005D3572" w14:paraId="41B8298F" w14:textId="77777777" w:rsidTr="00E76940">
        <w:trPr>
          <w:trHeight w:val="172"/>
          <w:jc w:val="center"/>
        </w:trPr>
        <w:tc>
          <w:tcPr>
            <w:tcW w:w="169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56BB412" w14:textId="77777777" w:rsidR="009E2657" w:rsidRPr="005D3572" w:rsidRDefault="009E2657" w:rsidP="001C3203">
            <w:pPr>
              <w:tabs>
                <w:tab w:val="left" w:pos="720"/>
                <w:tab w:val="right" w:pos="7380"/>
              </w:tabs>
              <w:rPr>
                <w:rFonts w:cstheme="minorHAnsi"/>
                <w:b/>
                <w:bCs/>
                <w:color w:val="FFFFFF" w:themeColor="background1"/>
              </w:rPr>
            </w:pPr>
            <w:r w:rsidRPr="005D3572">
              <w:rPr>
                <w:rFonts w:cstheme="minorHAnsi"/>
                <w:b/>
                <w:bCs/>
                <w:color w:val="FFFFFF" w:themeColor="background1"/>
              </w:rPr>
              <w:t>Fase</w:t>
            </w:r>
          </w:p>
        </w:tc>
        <w:tc>
          <w:tcPr>
            <w:tcW w:w="467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FE7E5BD" w14:textId="77777777" w:rsidR="009E2657" w:rsidRPr="005D3572" w:rsidRDefault="009E2657" w:rsidP="001C3203">
            <w:pPr>
              <w:tabs>
                <w:tab w:val="left" w:pos="720"/>
                <w:tab w:val="right" w:pos="7380"/>
              </w:tabs>
              <w:rPr>
                <w:rFonts w:cstheme="minorHAnsi"/>
                <w:b/>
                <w:bCs/>
                <w:color w:val="FFFFFF" w:themeColor="background1"/>
              </w:rPr>
            </w:pPr>
            <w:r w:rsidRPr="005D3572">
              <w:rPr>
                <w:rFonts w:cstheme="minorHAnsi"/>
                <w:b/>
                <w:bCs/>
                <w:color w:val="FFFFFF" w:themeColor="background1"/>
              </w:rPr>
              <w:t>Omschrijving</w:t>
            </w:r>
          </w:p>
        </w:tc>
        <w:tc>
          <w:tcPr>
            <w:tcW w:w="2835"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E655D46" w14:textId="77777777" w:rsidR="009E2657" w:rsidRPr="005D3572" w:rsidRDefault="009E2657" w:rsidP="001C3203">
            <w:pPr>
              <w:tabs>
                <w:tab w:val="left" w:pos="720"/>
                <w:tab w:val="right" w:pos="7380"/>
              </w:tabs>
              <w:rPr>
                <w:rFonts w:cstheme="minorHAnsi"/>
                <w:b/>
                <w:bCs/>
                <w:color w:val="FFFFFF" w:themeColor="background1"/>
              </w:rPr>
            </w:pPr>
            <w:r w:rsidRPr="005D3572">
              <w:rPr>
                <w:rFonts w:cstheme="minorHAnsi"/>
                <w:b/>
                <w:bCs/>
                <w:color w:val="FFFFFF" w:themeColor="background1"/>
              </w:rPr>
              <w:t>Planning</w:t>
            </w:r>
          </w:p>
        </w:tc>
      </w:tr>
      <w:tr w:rsidR="00BC0B1B" w:rsidRPr="005D3572" w14:paraId="38F70BFD" w14:textId="77777777" w:rsidTr="00E76940">
        <w:trPr>
          <w:trHeight w:val="113"/>
          <w:jc w:val="center"/>
        </w:trPr>
        <w:tc>
          <w:tcPr>
            <w:tcW w:w="1696" w:type="dxa"/>
            <w:vMerge w:val="restart"/>
            <w:tcBorders>
              <w:top w:val="single" w:sz="4" w:space="0" w:color="auto"/>
              <w:left w:val="single" w:sz="4" w:space="0" w:color="auto"/>
              <w:right w:val="single" w:sz="4" w:space="0" w:color="auto"/>
            </w:tcBorders>
          </w:tcPr>
          <w:p w14:paraId="511F38C7" w14:textId="77777777" w:rsidR="009E2657" w:rsidRPr="005D3572" w:rsidRDefault="009E2657" w:rsidP="001C3203">
            <w:pPr>
              <w:tabs>
                <w:tab w:val="left" w:pos="720"/>
                <w:tab w:val="right" w:pos="7380"/>
              </w:tabs>
              <w:rPr>
                <w:rFonts w:cstheme="minorHAnsi"/>
                <w:bCs/>
              </w:rPr>
            </w:pPr>
            <w:r w:rsidRPr="005D3572">
              <w:rPr>
                <w:rFonts w:cstheme="minorHAnsi"/>
                <w:bCs/>
              </w:rPr>
              <w:lastRenderedPageBreak/>
              <w:t>Startfase</w:t>
            </w:r>
          </w:p>
        </w:tc>
        <w:tc>
          <w:tcPr>
            <w:tcW w:w="4678" w:type="dxa"/>
            <w:tcBorders>
              <w:top w:val="single" w:sz="4" w:space="0" w:color="auto"/>
              <w:left w:val="single" w:sz="4" w:space="0" w:color="auto"/>
              <w:bottom w:val="single" w:sz="4" w:space="0" w:color="auto"/>
              <w:right w:val="single" w:sz="4" w:space="0" w:color="auto"/>
            </w:tcBorders>
          </w:tcPr>
          <w:p w14:paraId="35D1FE5D" w14:textId="77777777" w:rsidR="009E2657" w:rsidRPr="005D3572" w:rsidRDefault="009E2657" w:rsidP="001C3203">
            <w:pPr>
              <w:tabs>
                <w:tab w:val="left" w:pos="720"/>
                <w:tab w:val="right" w:pos="7380"/>
              </w:tabs>
              <w:rPr>
                <w:rFonts w:cstheme="minorHAnsi"/>
                <w:bCs/>
              </w:rPr>
            </w:pPr>
            <w:r w:rsidRPr="005D3572">
              <w:rPr>
                <w:rFonts w:cstheme="minorHAnsi"/>
                <w:bCs/>
              </w:rPr>
              <w:t xml:space="preserve">Publicatie opdracht en aanbestedingsdocumenten op </w:t>
            </w:r>
            <w:hyperlink r:id="rId21" w:history="1">
              <w:r w:rsidRPr="005D3572">
                <w:rPr>
                  <w:rStyle w:val="Hyperlink"/>
                  <w:rFonts w:cstheme="minorHAnsi"/>
                  <w:bCs/>
                </w:rPr>
                <w:t>www.TenderNed.nl</w:t>
              </w:r>
            </w:hyperlink>
          </w:p>
        </w:tc>
        <w:tc>
          <w:tcPr>
            <w:tcW w:w="2835" w:type="dxa"/>
            <w:tcBorders>
              <w:top w:val="single" w:sz="4" w:space="0" w:color="auto"/>
              <w:left w:val="single" w:sz="4" w:space="0" w:color="auto"/>
              <w:bottom w:val="single" w:sz="4" w:space="0" w:color="auto"/>
              <w:right w:val="single" w:sz="4" w:space="0" w:color="auto"/>
            </w:tcBorders>
          </w:tcPr>
          <w:p w14:paraId="541807FB" w14:textId="5FCA3DE4" w:rsidR="009E2657" w:rsidRPr="005D3572" w:rsidRDefault="00C92D0E" w:rsidP="00423E3E">
            <w:pPr>
              <w:jc w:val="right"/>
              <w:rPr>
                <w:rFonts w:cstheme="minorHAnsi"/>
                <w:bCs/>
              </w:rPr>
            </w:pPr>
            <w:r>
              <w:rPr>
                <w:rFonts w:cstheme="minorHAnsi"/>
                <w:bCs/>
              </w:rPr>
              <w:t>7</w:t>
            </w:r>
            <w:r w:rsidR="003D0181" w:rsidRPr="005D3572">
              <w:rPr>
                <w:rFonts w:cstheme="minorHAnsi"/>
                <w:bCs/>
              </w:rPr>
              <w:t xml:space="preserve"> </w:t>
            </w:r>
            <w:r>
              <w:rPr>
                <w:rFonts w:cstheme="minorHAnsi"/>
                <w:bCs/>
              </w:rPr>
              <w:t>oktober</w:t>
            </w:r>
            <w:r w:rsidR="00A365CA" w:rsidRPr="005D3572">
              <w:rPr>
                <w:rFonts w:cstheme="minorHAnsi"/>
                <w:bCs/>
              </w:rPr>
              <w:t xml:space="preserve"> </w:t>
            </w:r>
            <w:r w:rsidR="003D0181" w:rsidRPr="005D3572">
              <w:rPr>
                <w:rFonts w:cstheme="minorHAnsi"/>
                <w:bCs/>
              </w:rPr>
              <w:t>2</w:t>
            </w:r>
            <w:r w:rsidR="00A365CA" w:rsidRPr="005D3572">
              <w:rPr>
                <w:rFonts w:cstheme="minorHAnsi"/>
                <w:bCs/>
              </w:rPr>
              <w:t>0</w:t>
            </w:r>
            <w:r w:rsidR="003D0181" w:rsidRPr="005D3572">
              <w:rPr>
                <w:rFonts w:cstheme="minorHAnsi"/>
                <w:bCs/>
              </w:rPr>
              <w:t>24</w:t>
            </w:r>
          </w:p>
        </w:tc>
      </w:tr>
      <w:tr w:rsidR="00BC0B1B" w:rsidRPr="005D3572" w14:paraId="4923036A" w14:textId="77777777" w:rsidTr="00E76940">
        <w:trPr>
          <w:trHeight w:val="361"/>
          <w:jc w:val="center"/>
        </w:trPr>
        <w:tc>
          <w:tcPr>
            <w:tcW w:w="1696" w:type="dxa"/>
            <w:vMerge/>
            <w:tcBorders>
              <w:left w:val="single" w:sz="4" w:space="0" w:color="auto"/>
              <w:right w:val="single" w:sz="4" w:space="0" w:color="auto"/>
            </w:tcBorders>
          </w:tcPr>
          <w:p w14:paraId="7893C0A6"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5752950B" w14:textId="6FC601F4" w:rsidR="009E2657" w:rsidRPr="005D3572" w:rsidRDefault="009E2657" w:rsidP="001C3203">
            <w:pPr>
              <w:tabs>
                <w:tab w:val="left" w:pos="720"/>
                <w:tab w:val="right" w:pos="7380"/>
              </w:tabs>
              <w:rPr>
                <w:rFonts w:cstheme="minorHAnsi"/>
                <w:bCs/>
              </w:rPr>
            </w:pPr>
            <w:r w:rsidRPr="005D3572">
              <w:rPr>
                <w:rFonts w:cstheme="minorHAnsi"/>
                <w:bCs/>
              </w:rPr>
              <w:t>Schouw op locatie</w:t>
            </w:r>
            <w:r w:rsidR="00B25929" w:rsidRPr="005D3572">
              <w:rPr>
                <w:rFonts w:cstheme="minorHAnsi"/>
                <w:bCs/>
              </w:rPr>
              <w:t xml:space="preserve">: Bezoekadres </w:t>
            </w:r>
            <w:r w:rsidRPr="005D3572">
              <w:rPr>
                <w:rFonts w:cstheme="minorHAnsi"/>
                <w:bCs/>
              </w:rPr>
              <w:t>CCE</w:t>
            </w:r>
          </w:p>
        </w:tc>
        <w:tc>
          <w:tcPr>
            <w:tcW w:w="2835" w:type="dxa"/>
            <w:tcBorders>
              <w:top w:val="single" w:sz="4" w:space="0" w:color="auto"/>
              <w:left w:val="single" w:sz="4" w:space="0" w:color="auto"/>
              <w:bottom w:val="single" w:sz="4" w:space="0" w:color="auto"/>
              <w:right w:val="single" w:sz="4" w:space="0" w:color="auto"/>
            </w:tcBorders>
          </w:tcPr>
          <w:p w14:paraId="162CA0D7" w14:textId="0E1E7541" w:rsidR="0047727A" w:rsidRPr="005D3572" w:rsidRDefault="006166D2" w:rsidP="00A365CA">
            <w:pPr>
              <w:jc w:val="right"/>
              <w:rPr>
                <w:rFonts w:cstheme="minorHAnsi"/>
                <w:bCs/>
              </w:rPr>
            </w:pPr>
            <w:r>
              <w:rPr>
                <w:rFonts w:cstheme="minorHAnsi"/>
                <w:bCs/>
              </w:rPr>
              <w:t xml:space="preserve">23 oktober </w:t>
            </w:r>
            <w:r w:rsidR="00613AC6" w:rsidRPr="005D3572">
              <w:rPr>
                <w:rFonts w:cstheme="minorHAnsi"/>
                <w:bCs/>
              </w:rPr>
              <w:t>2024</w:t>
            </w:r>
            <w:r>
              <w:rPr>
                <w:rFonts w:cstheme="minorHAnsi"/>
                <w:bCs/>
              </w:rPr>
              <w:t xml:space="preserve">, </w:t>
            </w:r>
            <w:r w:rsidR="00C82723">
              <w:rPr>
                <w:rFonts w:cstheme="minorHAnsi"/>
                <w:bCs/>
              </w:rPr>
              <w:t>10:00 uur</w:t>
            </w:r>
            <w:r w:rsidR="00613AC6" w:rsidRPr="005D3572">
              <w:rPr>
                <w:rFonts w:cstheme="minorHAnsi"/>
                <w:bCs/>
              </w:rPr>
              <w:t xml:space="preserve"> </w:t>
            </w:r>
          </w:p>
        </w:tc>
      </w:tr>
      <w:tr w:rsidR="00BC0B1B" w:rsidRPr="005D3572" w14:paraId="523E031F" w14:textId="77777777" w:rsidTr="00E76940">
        <w:trPr>
          <w:trHeight w:val="331"/>
          <w:jc w:val="center"/>
        </w:trPr>
        <w:tc>
          <w:tcPr>
            <w:tcW w:w="1696" w:type="dxa"/>
            <w:vMerge/>
            <w:tcBorders>
              <w:left w:val="single" w:sz="4" w:space="0" w:color="auto"/>
              <w:right w:val="single" w:sz="4" w:space="0" w:color="auto"/>
            </w:tcBorders>
          </w:tcPr>
          <w:p w14:paraId="5F46D2E5"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3B158FC8" w14:textId="77777777" w:rsidR="009E2657" w:rsidRPr="005D3572" w:rsidRDefault="009E2657" w:rsidP="001C3203">
            <w:pPr>
              <w:tabs>
                <w:tab w:val="left" w:pos="720"/>
                <w:tab w:val="right" w:pos="7380"/>
              </w:tabs>
              <w:rPr>
                <w:rFonts w:cstheme="minorHAnsi"/>
                <w:bCs/>
                <w:i/>
                <w:color w:val="0000FF"/>
                <w:lang w:val="en-GB"/>
              </w:rPr>
            </w:pPr>
            <w:r w:rsidRPr="005D3572">
              <w:rPr>
                <w:rFonts w:cstheme="minorHAnsi"/>
                <w:bCs/>
              </w:rPr>
              <w:t xml:space="preserve">Indienen vragen via </w:t>
            </w:r>
            <w:proofErr w:type="spellStart"/>
            <w:r w:rsidRPr="005D3572">
              <w:rPr>
                <w:rFonts w:cstheme="minorHAnsi"/>
                <w:bCs/>
              </w:rPr>
              <w:t>TenderNed</w:t>
            </w:r>
            <w:proofErr w:type="spellEnd"/>
          </w:p>
        </w:tc>
        <w:tc>
          <w:tcPr>
            <w:tcW w:w="2835" w:type="dxa"/>
            <w:tcBorders>
              <w:top w:val="single" w:sz="4" w:space="0" w:color="auto"/>
              <w:left w:val="single" w:sz="4" w:space="0" w:color="auto"/>
              <w:bottom w:val="single" w:sz="4" w:space="0" w:color="auto"/>
              <w:right w:val="single" w:sz="4" w:space="0" w:color="auto"/>
            </w:tcBorders>
          </w:tcPr>
          <w:p w14:paraId="4539B769" w14:textId="4981DFE0" w:rsidR="009E2657" w:rsidRPr="005D3572" w:rsidRDefault="0047727A" w:rsidP="00526DE8">
            <w:pPr>
              <w:jc w:val="right"/>
              <w:rPr>
                <w:rFonts w:cstheme="minorHAnsi"/>
                <w:bCs/>
              </w:rPr>
            </w:pPr>
            <w:r w:rsidRPr="005D3572">
              <w:rPr>
                <w:rFonts w:cstheme="minorHAnsi"/>
                <w:bCs/>
              </w:rPr>
              <w:t xml:space="preserve">Uiterlijk </w:t>
            </w:r>
            <w:r w:rsidR="00C82723">
              <w:rPr>
                <w:rFonts w:cstheme="minorHAnsi"/>
                <w:bCs/>
              </w:rPr>
              <w:t>1 november</w:t>
            </w:r>
            <w:r w:rsidR="00C16509" w:rsidRPr="005D3572">
              <w:rPr>
                <w:rFonts w:cstheme="minorHAnsi"/>
                <w:bCs/>
              </w:rPr>
              <w:t xml:space="preserve"> </w:t>
            </w:r>
            <w:r w:rsidR="00A365CA" w:rsidRPr="005D3572">
              <w:rPr>
                <w:rFonts w:cstheme="minorHAnsi"/>
                <w:bCs/>
              </w:rPr>
              <w:t>20</w:t>
            </w:r>
            <w:r w:rsidR="00C16509" w:rsidRPr="005D3572">
              <w:rPr>
                <w:rFonts w:cstheme="minorHAnsi"/>
                <w:bCs/>
              </w:rPr>
              <w:t>24</w:t>
            </w:r>
            <w:r w:rsidR="00526DE8" w:rsidRPr="005D3572">
              <w:rPr>
                <w:rFonts w:cstheme="minorHAnsi"/>
                <w:bCs/>
              </w:rPr>
              <w:t xml:space="preserve">, </w:t>
            </w:r>
            <w:r w:rsidR="002F5714" w:rsidRPr="005D3572">
              <w:rPr>
                <w:rFonts w:cstheme="minorHAnsi"/>
                <w:bCs/>
              </w:rPr>
              <w:t>12</w:t>
            </w:r>
            <w:r w:rsidR="00E76940" w:rsidRPr="005D3572">
              <w:rPr>
                <w:rFonts w:cstheme="minorHAnsi"/>
                <w:bCs/>
              </w:rPr>
              <w:t>:</w:t>
            </w:r>
            <w:r w:rsidR="00526DE8" w:rsidRPr="005D3572">
              <w:rPr>
                <w:rFonts w:cstheme="minorHAnsi"/>
                <w:bCs/>
              </w:rPr>
              <w:t>00 uur</w:t>
            </w:r>
          </w:p>
        </w:tc>
      </w:tr>
      <w:tr w:rsidR="00BC0B1B" w:rsidRPr="005D3572" w14:paraId="3119ED2B"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300A9D25" w14:textId="77777777" w:rsidR="009E2657" w:rsidRPr="005D3572" w:rsidRDefault="009E2657" w:rsidP="001C3203">
            <w:pPr>
              <w:tabs>
                <w:tab w:val="left" w:pos="720"/>
                <w:tab w:val="right" w:pos="7380"/>
              </w:tabs>
              <w:rPr>
                <w:rFonts w:cstheme="minorHAnsi"/>
                <w:bCs/>
                <w:lang w:val="en-US"/>
              </w:rPr>
            </w:pPr>
          </w:p>
        </w:tc>
        <w:tc>
          <w:tcPr>
            <w:tcW w:w="4678" w:type="dxa"/>
            <w:tcBorders>
              <w:top w:val="single" w:sz="4" w:space="0" w:color="auto"/>
              <w:left w:val="single" w:sz="4" w:space="0" w:color="auto"/>
              <w:bottom w:val="single" w:sz="4" w:space="0" w:color="auto"/>
              <w:right w:val="single" w:sz="4" w:space="0" w:color="auto"/>
            </w:tcBorders>
          </w:tcPr>
          <w:p w14:paraId="223B68F6" w14:textId="77777777" w:rsidR="009E2657" w:rsidRPr="005D3572" w:rsidRDefault="009E2657" w:rsidP="001C3203">
            <w:pPr>
              <w:tabs>
                <w:tab w:val="left" w:pos="720"/>
                <w:tab w:val="right" w:pos="7380"/>
              </w:tabs>
              <w:rPr>
                <w:rFonts w:cstheme="minorHAnsi"/>
                <w:bCs/>
                <w:i/>
                <w:color w:val="0000FF"/>
              </w:rPr>
            </w:pPr>
            <w:r w:rsidRPr="005D3572">
              <w:rPr>
                <w:rFonts w:cstheme="minorHAnsi"/>
                <w:bCs/>
              </w:rPr>
              <w:t>Versturen Nota van Inlichtingen (Uiterlijk 10 kalenderdagen voor de Sluitingsdatum)</w:t>
            </w:r>
          </w:p>
        </w:tc>
        <w:tc>
          <w:tcPr>
            <w:tcW w:w="2835" w:type="dxa"/>
            <w:tcBorders>
              <w:top w:val="single" w:sz="4" w:space="0" w:color="auto"/>
              <w:left w:val="single" w:sz="4" w:space="0" w:color="auto"/>
              <w:bottom w:val="single" w:sz="4" w:space="0" w:color="auto"/>
              <w:right w:val="single" w:sz="4" w:space="0" w:color="auto"/>
            </w:tcBorders>
          </w:tcPr>
          <w:p w14:paraId="5C367B02" w14:textId="2C2C1B1C" w:rsidR="009E2657" w:rsidRPr="005D3572" w:rsidRDefault="00CA3860" w:rsidP="00526DE8">
            <w:pPr>
              <w:jc w:val="right"/>
              <w:rPr>
                <w:rFonts w:cstheme="minorHAnsi"/>
                <w:bCs/>
              </w:rPr>
            </w:pPr>
            <w:r w:rsidRPr="005D3572">
              <w:rPr>
                <w:rFonts w:cstheme="minorHAnsi"/>
                <w:bCs/>
              </w:rPr>
              <w:t>1</w:t>
            </w:r>
            <w:r w:rsidR="00C82723">
              <w:rPr>
                <w:rFonts w:cstheme="minorHAnsi"/>
                <w:bCs/>
              </w:rPr>
              <w:t xml:space="preserve">5 november </w:t>
            </w:r>
            <w:r w:rsidR="00A365CA" w:rsidRPr="005D3572">
              <w:rPr>
                <w:rFonts w:cstheme="minorHAnsi"/>
                <w:bCs/>
              </w:rPr>
              <w:t>20</w:t>
            </w:r>
            <w:r w:rsidR="00C17883" w:rsidRPr="005D3572">
              <w:rPr>
                <w:rFonts w:cstheme="minorHAnsi"/>
                <w:bCs/>
              </w:rPr>
              <w:t>24</w:t>
            </w:r>
          </w:p>
        </w:tc>
      </w:tr>
      <w:tr w:rsidR="00BC0B1B" w:rsidRPr="005D3572" w14:paraId="55E2024F" w14:textId="77777777" w:rsidTr="00E76940">
        <w:trPr>
          <w:trHeight w:val="172"/>
          <w:jc w:val="center"/>
        </w:trPr>
        <w:tc>
          <w:tcPr>
            <w:tcW w:w="1696" w:type="dxa"/>
            <w:vMerge w:val="restart"/>
            <w:tcBorders>
              <w:top w:val="single" w:sz="4" w:space="0" w:color="auto"/>
              <w:left w:val="single" w:sz="4" w:space="0" w:color="auto"/>
              <w:right w:val="single" w:sz="4" w:space="0" w:color="auto"/>
            </w:tcBorders>
          </w:tcPr>
          <w:p w14:paraId="4AAC649C" w14:textId="77777777" w:rsidR="009E2657" w:rsidRPr="005D3572" w:rsidRDefault="009E2657" w:rsidP="001C3203">
            <w:pPr>
              <w:tabs>
                <w:tab w:val="left" w:pos="720"/>
                <w:tab w:val="right" w:pos="7380"/>
              </w:tabs>
              <w:rPr>
                <w:rFonts w:cstheme="minorHAnsi"/>
                <w:bCs/>
              </w:rPr>
            </w:pPr>
            <w:r w:rsidRPr="005D3572">
              <w:rPr>
                <w:rFonts w:cstheme="minorHAnsi"/>
                <w:bCs/>
              </w:rPr>
              <w:t>Offertefase</w:t>
            </w:r>
          </w:p>
        </w:tc>
        <w:tc>
          <w:tcPr>
            <w:tcW w:w="4678" w:type="dxa"/>
            <w:tcBorders>
              <w:top w:val="single" w:sz="4" w:space="0" w:color="auto"/>
              <w:left w:val="single" w:sz="4" w:space="0" w:color="auto"/>
              <w:bottom w:val="single" w:sz="4" w:space="0" w:color="auto"/>
              <w:right w:val="single" w:sz="4" w:space="0" w:color="auto"/>
            </w:tcBorders>
          </w:tcPr>
          <w:p w14:paraId="529C9448" w14:textId="5BFBFD6E" w:rsidR="009E2657" w:rsidRPr="005D3572" w:rsidRDefault="009E2657" w:rsidP="001C3203">
            <w:pPr>
              <w:tabs>
                <w:tab w:val="left" w:pos="720"/>
                <w:tab w:val="right" w:pos="7380"/>
              </w:tabs>
              <w:rPr>
                <w:rFonts w:cstheme="minorHAnsi"/>
                <w:bCs/>
              </w:rPr>
            </w:pPr>
            <w:r w:rsidRPr="005D3572">
              <w:rPr>
                <w:rFonts w:cstheme="minorHAnsi"/>
                <w:bCs/>
              </w:rPr>
              <w:t xml:space="preserve">Sluitingsdatum indienen Aanbieding, uiterlijk </w:t>
            </w:r>
            <w:r w:rsidR="007A4969" w:rsidRPr="005D3572">
              <w:rPr>
                <w:rFonts w:cstheme="minorHAnsi"/>
                <w:bCs/>
              </w:rPr>
              <w:t>12</w:t>
            </w:r>
            <w:r w:rsidRPr="005D3572">
              <w:rPr>
                <w:rFonts w:cstheme="minorHAnsi"/>
                <w:bCs/>
              </w:rPr>
              <w:t>:00 uur (minimaal 40 kalenderdagen vanaf datum publicatie)</w:t>
            </w:r>
          </w:p>
        </w:tc>
        <w:tc>
          <w:tcPr>
            <w:tcW w:w="2835" w:type="dxa"/>
            <w:tcBorders>
              <w:top w:val="single" w:sz="4" w:space="0" w:color="auto"/>
              <w:left w:val="single" w:sz="4" w:space="0" w:color="auto"/>
              <w:bottom w:val="single" w:sz="4" w:space="0" w:color="auto"/>
              <w:right w:val="single" w:sz="4" w:space="0" w:color="auto"/>
            </w:tcBorders>
          </w:tcPr>
          <w:p w14:paraId="5BF15F4D" w14:textId="0FC9790C" w:rsidR="009E2657" w:rsidRPr="005D3572" w:rsidRDefault="00B80977" w:rsidP="00526DE8">
            <w:pPr>
              <w:jc w:val="right"/>
              <w:rPr>
                <w:rFonts w:cstheme="minorHAnsi"/>
                <w:bCs/>
              </w:rPr>
            </w:pPr>
            <w:r>
              <w:rPr>
                <w:rFonts w:cstheme="minorHAnsi"/>
                <w:bCs/>
              </w:rPr>
              <w:t xml:space="preserve">20 </w:t>
            </w:r>
            <w:r w:rsidR="008F225E">
              <w:rPr>
                <w:rFonts w:cstheme="minorHAnsi"/>
                <w:bCs/>
              </w:rPr>
              <w:t>december</w:t>
            </w:r>
            <w:r>
              <w:rPr>
                <w:rFonts w:cstheme="minorHAnsi"/>
                <w:bCs/>
              </w:rPr>
              <w:t xml:space="preserve"> 2024</w:t>
            </w:r>
          </w:p>
        </w:tc>
      </w:tr>
      <w:tr w:rsidR="00BC0B1B" w:rsidRPr="005D3572" w14:paraId="64342EEE"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5A7F7BC5"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67BC240F" w14:textId="77777777" w:rsidR="009E2657" w:rsidRPr="005D3572" w:rsidRDefault="0047727A" w:rsidP="0047727A">
            <w:pPr>
              <w:tabs>
                <w:tab w:val="left" w:pos="720"/>
                <w:tab w:val="right" w:pos="7380"/>
              </w:tabs>
              <w:rPr>
                <w:rFonts w:cstheme="minorHAnsi"/>
                <w:bCs/>
              </w:rPr>
            </w:pPr>
            <w:r w:rsidRPr="005D3572">
              <w:rPr>
                <w:rFonts w:cstheme="minorHAnsi"/>
                <w:bCs/>
              </w:rPr>
              <w:t>P</w:t>
            </w:r>
            <w:r w:rsidR="009E2657" w:rsidRPr="005D3572">
              <w:rPr>
                <w:rFonts w:cstheme="minorHAnsi"/>
                <w:bCs/>
              </w:rPr>
              <w:t>resentaties</w:t>
            </w:r>
          </w:p>
        </w:tc>
        <w:tc>
          <w:tcPr>
            <w:tcW w:w="2835" w:type="dxa"/>
            <w:tcBorders>
              <w:top w:val="single" w:sz="4" w:space="0" w:color="auto"/>
              <w:left w:val="single" w:sz="4" w:space="0" w:color="auto"/>
              <w:bottom w:val="single" w:sz="4" w:space="0" w:color="auto"/>
              <w:right w:val="single" w:sz="4" w:space="0" w:color="auto"/>
            </w:tcBorders>
          </w:tcPr>
          <w:p w14:paraId="37C03814" w14:textId="5057F747" w:rsidR="009E2657" w:rsidRPr="005D3572" w:rsidRDefault="000A169B" w:rsidP="00526DE8">
            <w:pPr>
              <w:jc w:val="right"/>
              <w:rPr>
                <w:rFonts w:cstheme="minorHAnsi"/>
                <w:bCs/>
              </w:rPr>
            </w:pPr>
            <w:r>
              <w:rPr>
                <w:rFonts w:cstheme="minorHAnsi"/>
                <w:bCs/>
              </w:rPr>
              <w:t>2</w:t>
            </w:r>
            <w:r w:rsidR="004C788D">
              <w:rPr>
                <w:rFonts w:cstheme="minorHAnsi"/>
                <w:bCs/>
              </w:rPr>
              <w:t>3</w:t>
            </w:r>
            <w:r>
              <w:rPr>
                <w:rFonts w:cstheme="minorHAnsi"/>
                <w:bCs/>
              </w:rPr>
              <w:t xml:space="preserve"> januari </w:t>
            </w:r>
            <w:r w:rsidR="00DD2DA1" w:rsidRPr="005D3572">
              <w:rPr>
                <w:rFonts w:cstheme="minorHAnsi"/>
                <w:bCs/>
              </w:rPr>
              <w:t>202</w:t>
            </w:r>
            <w:r w:rsidR="00F6028F">
              <w:rPr>
                <w:rFonts w:cstheme="minorHAnsi"/>
                <w:bCs/>
              </w:rPr>
              <w:t>5</w:t>
            </w:r>
            <w:r w:rsidR="00DD2DA1" w:rsidRPr="005D3572">
              <w:rPr>
                <w:rFonts w:cstheme="minorHAnsi"/>
                <w:bCs/>
              </w:rPr>
              <w:t xml:space="preserve"> </w:t>
            </w:r>
          </w:p>
        </w:tc>
      </w:tr>
      <w:tr w:rsidR="00BC0B1B" w:rsidRPr="005D3572" w14:paraId="6759DD0A" w14:textId="77777777" w:rsidTr="00E76940">
        <w:trPr>
          <w:trHeight w:val="172"/>
          <w:jc w:val="center"/>
        </w:trPr>
        <w:tc>
          <w:tcPr>
            <w:tcW w:w="1696" w:type="dxa"/>
            <w:tcBorders>
              <w:top w:val="single" w:sz="4" w:space="0" w:color="auto"/>
              <w:left w:val="single" w:sz="4" w:space="0" w:color="auto"/>
              <w:bottom w:val="single" w:sz="4" w:space="0" w:color="auto"/>
              <w:right w:val="single" w:sz="4" w:space="0" w:color="auto"/>
            </w:tcBorders>
          </w:tcPr>
          <w:p w14:paraId="40F94E3B" w14:textId="77777777" w:rsidR="009E2657" w:rsidRPr="005D3572" w:rsidRDefault="009E2657" w:rsidP="001C3203">
            <w:pPr>
              <w:tabs>
                <w:tab w:val="left" w:pos="720"/>
                <w:tab w:val="right" w:pos="7380"/>
              </w:tabs>
              <w:rPr>
                <w:rFonts w:cstheme="minorHAnsi"/>
                <w:bCs/>
              </w:rPr>
            </w:pPr>
            <w:r w:rsidRPr="005D3572">
              <w:rPr>
                <w:rFonts w:cstheme="minorHAnsi"/>
                <w:bCs/>
              </w:rPr>
              <w:t>Beoordelingsfase</w:t>
            </w:r>
          </w:p>
        </w:tc>
        <w:tc>
          <w:tcPr>
            <w:tcW w:w="4678" w:type="dxa"/>
            <w:tcBorders>
              <w:top w:val="single" w:sz="4" w:space="0" w:color="auto"/>
              <w:left w:val="single" w:sz="4" w:space="0" w:color="auto"/>
              <w:bottom w:val="single" w:sz="4" w:space="0" w:color="auto"/>
              <w:right w:val="single" w:sz="4" w:space="0" w:color="auto"/>
            </w:tcBorders>
          </w:tcPr>
          <w:p w14:paraId="373B0B3F" w14:textId="77777777" w:rsidR="009E2657" w:rsidRPr="005D3572" w:rsidRDefault="003F6403" w:rsidP="001C3203">
            <w:pPr>
              <w:tabs>
                <w:tab w:val="left" w:pos="720"/>
                <w:tab w:val="right" w:pos="7380"/>
              </w:tabs>
              <w:rPr>
                <w:rFonts w:cstheme="minorHAnsi"/>
                <w:bCs/>
              </w:rPr>
            </w:pPr>
            <w:r w:rsidRPr="005D3572">
              <w:rPr>
                <w:rFonts w:cstheme="minorHAnsi"/>
                <w:bCs/>
              </w:rPr>
              <w:t>Beoordelen inschrijvingen</w:t>
            </w:r>
          </w:p>
        </w:tc>
        <w:tc>
          <w:tcPr>
            <w:tcW w:w="2835" w:type="dxa"/>
            <w:tcBorders>
              <w:top w:val="single" w:sz="4" w:space="0" w:color="auto"/>
              <w:left w:val="single" w:sz="4" w:space="0" w:color="auto"/>
              <w:bottom w:val="single" w:sz="4" w:space="0" w:color="auto"/>
              <w:right w:val="single" w:sz="4" w:space="0" w:color="auto"/>
            </w:tcBorders>
          </w:tcPr>
          <w:p w14:paraId="6F2B333F" w14:textId="14544B87" w:rsidR="009E2657" w:rsidRPr="005D3572" w:rsidRDefault="008F225E" w:rsidP="00526DE8">
            <w:pPr>
              <w:jc w:val="right"/>
              <w:rPr>
                <w:rFonts w:cstheme="minorHAnsi"/>
                <w:bCs/>
              </w:rPr>
            </w:pPr>
            <w:r>
              <w:rPr>
                <w:rFonts w:cstheme="minorHAnsi"/>
                <w:bCs/>
              </w:rPr>
              <w:t>6</w:t>
            </w:r>
            <w:r w:rsidR="00AD54B0" w:rsidRPr="005D3572">
              <w:rPr>
                <w:rFonts w:cstheme="minorHAnsi"/>
                <w:bCs/>
              </w:rPr>
              <w:t xml:space="preserve"> t/m </w:t>
            </w:r>
            <w:r w:rsidR="00AA74B4">
              <w:rPr>
                <w:rFonts w:cstheme="minorHAnsi"/>
                <w:bCs/>
              </w:rPr>
              <w:t>28</w:t>
            </w:r>
            <w:r w:rsidR="001032CF" w:rsidRPr="005D3572">
              <w:rPr>
                <w:rFonts w:cstheme="minorHAnsi"/>
                <w:bCs/>
              </w:rPr>
              <w:t xml:space="preserve"> </w:t>
            </w:r>
            <w:r w:rsidR="00BC0B1B">
              <w:rPr>
                <w:rFonts w:cstheme="minorHAnsi"/>
                <w:bCs/>
              </w:rPr>
              <w:t xml:space="preserve">januari </w:t>
            </w:r>
            <w:r w:rsidR="001032CF" w:rsidRPr="005D3572">
              <w:rPr>
                <w:rFonts w:cstheme="minorHAnsi"/>
                <w:bCs/>
              </w:rPr>
              <w:t>202</w:t>
            </w:r>
            <w:r w:rsidR="00BC0B1B">
              <w:rPr>
                <w:rFonts w:cstheme="minorHAnsi"/>
                <w:bCs/>
              </w:rPr>
              <w:t>5</w:t>
            </w:r>
          </w:p>
        </w:tc>
      </w:tr>
      <w:tr w:rsidR="00BC0B1B" w:rsidRPr="005D3572" w14:paraId="327EDCE7" w14:textId="77777777" w:rsidTr="00E76940">
        <w:trPr>
          <w:trHeight w:val="263"/>
          <w:jc w:val="center"/>
        </w:trPr>
        <w:tc>
          <w:tcPr>
            <w:tcW w:w="1696" w:type="dxa"/>
            <w:vMerge w:val="restart"/>
            <w:tcBorders>
              <w:top w:val="single" w:sz="4" w:space="0" w:color="auto"/>
              <w:left w:val="single" w:sz="4" w:space="0" w:color="auto"/>
              <w:right w:val="single" w:sz="4" w:space="0" w:color="auto"/>
            </w:tcBorders>
          </w:tcPr>
          <w:p w14:paraId="66168F76" w14:textId="77777777" w:rsidR="009E2657" w:rsidRPr="005D3572" w:rsidRDefault="009E2657" w:rsidP="001C3203">
            <w:pPr>
              <w:tabs>
                <w:tab w:val="left" w:pos="720"/>
                <w:tab w:val="right" w:pos="7380"/>
              </w:tabs>
              <w:rPr>
                <w:rFonts w:cstheme="minorHAnsi"/>
                <w:bCs/>
              </w:rPr>
            </w:pPr>
            <w:r w:rsidRPr="005D3572">
              <w:rPr>
                <w:rFonts w:cstheme="minorHAnsi"/>
                <w:bCs/>
              </w:rPr>
              <w:t>Gunningsfase</w:t>
            </w:r>
          </w:p>
        </w:tc>
        <w:tc>
          <w:tcPr>
            <w:tcW w:w="4678" w:type="dxa"/>
            <w:tcBorders>
              <w:top w:val="single" w:sz="4" w:space="0" w:color="auto"/>
              <w:left w:val="single" w:sz="4" w:space="0" w:color="auto"/>
              <w:bottom w:val="single" w:sz="4" w:space="0" w:color="auto"/>
              <w:right w:val="single" w:sz="4" w:space="0" w:color="auto"/>
            </w:tcBorders>
          </w:tcPr>
          <w:p w14:paraId="0A8A8AD8" w14:textId="77777777" w:rsidR="009E2657" w:rsidRPr="005D3572" w:rsidRDefault="009E2657" w:rsidP="001C3203">
            <w:pPr>
              <w:tabs>
                <w:tab w:val="left" w:pos="720"/>
                <w:tab w:val="right" w:pos="7380"/>
              </w:tabs>
              <w:rPr>
                <w:rFonts w:cstheme="minorHAnsi"/>
                <w:bCs/>
              </w:rPr>
            </w:pPr>
            <w:r w:rsidRPr="005D3572">
              <w:rPr>
                <w:rFonts w:cstheme="minorHAnsi"/>
                <w:bCs/>
              </w:rPr>
              <w:t>Versturen voorlopige gunning- en afwijzingsbrieven</w:t>
            </w:r>
          </w:p>
        </w:tc>
        <w:tc>
          <w:tcPr>
            <w:tcW w:w="2835" w:type="dxa"/>
            <w:tcBorders>
              <w:top w:val="single" w:sz="4" w:space="0" w:color="auto"/>
              <w:left w:val="single" w:sz="4" w:space="0" w:color="auto"/>
              <w:bottom w:val="single" w:sz="4" w:space="0" w:color="auto"/>
              <w:right w:val="single" w:sz="4" w:space="0" w:color="auto"/>
            </w:tcBorders>
          </w:tcPr>
          <w:p w14:paraId="7FFD464C" w14:textId="07CE8562" w:rsidR="009E2657" w:rsidRPr="005D3572" w:rsidRDefault="00BC0B1B" w:rsidP="00924156">
            <w:pPr>
              <w:jc w:val="right"/>
              <w:rPr>
                <w:rFonts w:cstheme="minorHAnsi"/>
                <w:bCs/>
              </w:rPr>
            </w:pPr>
            <w:r>
              <w:rPr>
                <w:rFonts w:cstheme="minorHAnsi"/>
                <w:bCs/>
              </w:rPr>
              <w:t xml:space="preserve">14 februari </w:t>
            </w:r>
            <w:r w:rsidR="009E2657" w:rsidRPr="005D3572">
              <w:rPr>
                <w:rFonts w:cstheme="minorHAnsi"/>
                <w:bCs/>
              </w:rPr>
              <w:t>20</w:t>
            </w:r>
            <w:r w:rsidR="00EE5C88" w:rsidRPr="005D3572">
              <w:rPr>
                <w:rFonts w:cstheme="minorHAnsi"/>
                <w:bCs/>
              </w:rPr>
              <w:t>2</w:t>
            </w:r>
            <w:r>
              <w:rPr>
                <w:rFonts w:cstheme="minorHAnsi"/>
                <w:bCs/>
              </w:rPr>
              <w:t>5</w:t>
            </w:r>
          </w:p>
        </w:tc>
      </w:tr>
      <w:tr w:rsidR="00BC0B1B" w:rsidRPr="005D3572" w14:paraId="0BFB580A" w14:textId="77777777" w:rsidTr="00E76940">
        <w:trPr>
          <w:trHeight w:val="172"/>
          <w:jc w:val="center"/>
        </w:trPr>
        <w:tc>
          <w:tcPr>
            <w:tcW w:w="1696" w:type="dxa"/>
            <w:vMerge/>
            <w:tcBorders>
              <w:left w:val="single" w:sz="4" w:space="0" w:color="auto"/>
              <w:right w:val="single" w:sz="4" w:space="0" w:color="auto"/>
            </w:tcBorders>
          </w:tcPr>
          <w:p w14:paraId="47ED572B"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7735F0DF" w14:textId="77777777" w:rsidR="009E2657" w:rsidRPr="005D3572" w:rsidRDefault="009E2657" w:rsidP="001C3203">
            <w:pPr>
              <w:tabs>
                <w:tab w:val="left" w:pos="720"/>
                <w:tab w:val="right" w:pos="7380"/>
              </w:tabs>
              <w:rPr>
                <w:rFonts w:cstheme="minorHAnsi"/>
                <w:bCs/>
              </w:rPr>
            </w:pPr>
            <w:r w:rsidRPr="005D3572">
              <w:rPr>
                <w:rFonts w:cstheme="minorHAnsi"/>
                <w:bCs/>
              </w:rPr>
              <w:t>Binnen 5 werkdagen na dagtekening van de brief overleggen van de gevraagde bewijsstukken door de voorlopig geselecteerde Inschrijver(s)</w:t>
            </w:r>
          </w:p>
        </w:tc>
        <w:tc>
          <w:tcPr>
            <w:tcW w:w="2835" w:type="dxa"/>
            <w:tcBorders>
              <w:top w:val="single" w:sz="4" w:space="0" w:color="auto"/>
              <w:left w:val="single" w:sz="4" w:space="0" w:color="auto"/>
              <w:bottom w:val="single" w:sz="4" w:space="0" w:color="auto"/>
              <w:right w:val="single" w:sz="4" w:space="0" w:color="auto"/>
            </w:tcBorders>
          </w:tcPr>
          <w:p w14:paraId="6B669C8F" w14:textId="77777777" w:rsidR="009E2657" w:rsidRPr="005D3572" w:rsidRDefault="009E2657" w:rsidP="001C3203">
            <w:pPr>
              <w:jc w:val="right"/>
              <w:rPr>
                <w:rFonts w:cstheme="minorHAnsi"/>
                <w:bCs/>
              </w:rPr>
            </w:pPr>
          </w:p>
          <w:p w14:paraId="5A911C66" w14:textId="448E7973" w:rsidR="009E2657" w:rsidRPr="005D3572" w:rsidRDefault="009E2657" w:rsidP="00DA6CB3">
            <w:pPr>
              <w:jc w:val="right"/>
              <w:rPr>
                <w:rFonts w:cstheme="minorHAnsi"/>
                <w:bCs/>
              </w:rPr>
            </w:pPr>
          </w:p>
        </w:tc>
      </w:tr>
      <w:tr w:rsidR="00BC0B1B" w:rsidRPr="005D3572" w14:paraId="75047DAB" w14:textId="77777777" w:rsidTr="00E76940">
        <w:trPr>
          <w:trHeight w:val="172"/>
          <w:jc w:val="center"/>
        </w:trPr>
        <w:tc>
          <w:tcPr>
            <w:tcW w:w="1696" w:type="dxa"/>
            <w:vMerge/>
            <w:tcBorders>
              <w:left w:val="single" w:sz="4" w:space="0" w:color="auto"/>
              <w:right w:val="single" w:sz="4" w:space="0" w:color="auto"/>
            </w:tcBorders>
          </w:tcPr>
          <w:p w14:paraId="446D2916"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2ACE0656" w14:textId="77777777" w:rsidR="009E2657" w:rsidRPr="005D3572" w:rsidRDefault="009E2657" w:rsidP="001C3203">
            <w:pPr>
              <w:tabs>
                <w:tab w:val="left" w:pos="720"/>
                <w:tab w:val="right" w:pos="7380"/>
              </w:tabs>
              <w:rPr>
                <w:rFonts w:cstheme="minorHAnsi"/>
                <w:bCs/>
              </w:rPr>
            </w:pPr>
            <w:r w:rsidRPr="005D3572">
              <w:rPr>
                <w:rFonts w:cstheme="minorHAnsi"/>
                <w:bCs/>
              </w:rPr>
              <w:t xml:space="preserve">Definitieve gunning (minimaal 20 kalenderdagen </w:t>
            </w:r>
            <w:proofErr w:type="spellStart"/>
            <w:r w:rsidRPr="005D3572">
              <w:rPr>
                <w:rFonts w:cstheme="minorHAnsi"/>
                <w:bCs/>
              </w:rPr>
              <w:t>Standstill</w:t>
            </w:r>
            <w:proofErr w:type="spellEnd"/>
            <w:r w:rsidRPr="005D3572">
              <w:rPr>
                <w:rFonts w:cstheme="minorHAnsi"/>
                <w:bCs/>
              </w:rPr>
              <w:t>-termijn)</w:t>
            </w:r>
          </w:p>
        </w:tc>
        <w:tc>
          <w:tcPr>
            <w:tcW w:w="2835" w:type="dxa"/>
            <w:tcBorders>
              <w:top w:val="single" w:sz="4" w:space="0" w:color="auto"/>
              <w:left w:val="single" w:sz="4" w:space="0" w:color="auto"/>
              <w:bottom w:val="single" w:sz="4" w:space="0" w:color="auto"/>
              <w:right w:val="single" w:sz="4" w:space="0" w:color="auto"/>
            </w:tcBorders>
          </w:tcPr>
          <w:p w14:paraId="3CD5E6D0" w14:textId="7BE725B4" w:rsidR="009E2657" w:rsidRPr="005D3572" w:rsidRDefault="0066742A" w:rsidP="00DA6CB3">
            <w:pPr>
              <w:jc w:val="right"/>
              <w:rPr>
                <w:rFonts w:cstheme="minorHAnsi"/>
                <w:bCs/>
              </w:rPr>
            </w:pPr>
            <w:r>
              <w:rPr>
                <w:rFonts w:cstheme="minorHAnsi"/>
                <w:bCs/>
              </w:rPr>
              <w:t xml:space="preserve">7 maart </w:t>
            </w:r>
            <w:r w:rsidR="00924156" w:rsidRPr="005D3572">
              <w:rPr>
                <w:rFonts w:cstheme="minorHAnsi"/>
                <w:bCs/>
              </w:rPr>
              <w:t>20</w:t>
            </w:r>
            <w:r w:rsidR="008E6D1B">
              <w:rPr>
                <w:rFonts w:cstheme="minorHAnsi"/>
                <w:bCs/>
              </w:rPr>
              <w:t>25</w:t>
            </w:r>
          </w:p>
        </w:tc>
      </w:tr>
      <w:tr w:rsidR="00BC0B1B" w:rsidRPr="005D3572" w14:paraId="468B1DC7" w14:textId="77777777" w:rsidTr="00E76940">
        <w:trPr>
          <w:trHeight w:val="172"/>
          <w:jc w:val="center"/>
        </w:trPr>
        <w:tc>
          <w:tcPr>
            <w:tcW w:w="1696" w:type="dxa"/>
            <w:vMerge/>
            <w:tcBorders>
              <w:left w:val="single" w:sz="4" w:space="0" w:color="auto"/>
              <w:bottom w:val="single" w:sz="4" w:space="0" w:color="auto"/>
              <w:right w:val="single" w:sz="4" w:space="0" w:color="auto"/>
            </w:tcBorders>
          </w:tcPr>
          <w:p w14:paraId="48560D98" w14:textId="77777777" w:rsidR="009E2657" w:rsidRPr="005D3572" w:rsidRDefault="009E2657" w:rsidP="001C3203">
            <w:pPr>
              <w:tabs>
                <w:tab w:val="left" w:pos="720"/>
                <w:tab w:val="right" w:pos="7380"/>
              </w:tabs>
              <w:rPr>
                <w:rFonts w:cstheme="minorHAnsi"/>
                <w:bCs/>
              </w:rPr>
            </w:pPr>
          </w:p>
        </w:tc>
        <w:tc>
          <w:tcPr>
            <w:tcW w:w="4678" w:type="dxa"/>
            <w:tcBorders>
              <w:top w:val="single" w:sz="4" w:space="0" w:color="auto"/>
              <w:left w:val="single" w:sz="4" w:space="0" w:color="auto"/>
              <w:bottom w:val="single" w:sz="4" w:space="0" w:color="auto"/>
              <w:right w:val="single" w:sz="4" w:space="0" w:color="auto"/>
            </w:tcBorders>
          </w:tcPr>
          <w:p w14:paraId="28545F74" w14:textId="77777777" w:rsidR="009E2657" w:rsidRPr="005D3572" w:rsidRDefault="009E2657" w:rsidP="001C3203">
            <w:pPr>
              <w:tabs>
                <w:tab w:val="left" w:pos="720"/>
                <w:tab w:val="right" w:pos="7380"/>
              </w:tabs>
              <w:rPr>
                <w:rFonts w:cstheme="minorHAnsi"/>
                <w:bCs/>
              </w:rPr>
            </w:pPr>
            <w:r w:rsidRPr="005D3572">
              <w:rPr>
                <w:rFonts w:cstheme="minorHAnsi"/>
                <w:bCs/>
              </w:rPr>
              <w:t>Startdatum contract</w:t>
            </w:r>
          </w:p>
        </w:tc>
        <w:tc>
          <w:tcPr>
            <w:tcW w:w="2835" w:type="dxa"/>
            <w:tcBorders>
              <w:top w:val="single" w:sz="4" w:space="0" w:color="auto"/>
              <w:left w:val="single" w:sz="4" w:space="0" w:color="auto"/>
              <w:bottom w:val="single" w:sz="4" w:space="0" w:color="auto"/>
              <w:right w:val="single" w:sz="4" w:space="0" w:color="auto"/>
            </w:tcBorders>
          </w:tcPr>
          <w:p w14:paraId="47DEB9CF" w14:textId="56E14026" w:rsidR="009E2657" w:rsidRPr="005D3572" w:rsidRDefault="008E6D1B" w:rsidP="00924156">
            <w:pPr>
              <w:jc w:val="right"/>
              <w:rPr>
                <w:rFonts w:cstheme="minorHAnsi"/>
                <w:bCs/>
              </w:rPr>
            </w:pPr>
            <w:r>
              <w:rPr>
                <w:rFonts w:cstheme="minorHAnsi"/>
                <w:bCs/>
              </w:rPr>
              <w:t>10 maart</w:t>
            </w:r>
            <w:r w:rsidR="00E16C7E" w:rsidRPr="005D3572">
              <w:rPr>
                <w:rFonts w:cstheme="minorHAnsi"/>
                <w:bCs/>
              </w:rPr>
              <w:t xml:space="preserve"> </w:t>
            </w:r>
            <w:r w:rsidR="00924156" w:rsidRPr="005D3572">
              <w:rPr>
                <w:rFonts w:cstheme="minorHAnsi"/>
                <w:bCs/>
              </w:rPr>
              <w:t>202</w:t>
            </w:r>
            <w:r w:rsidR="00F72927">
              <w:rPr>
                <w:rFonts w:cstheme="minorHAnsi"/>
                <w:bCs/>
              </w:rPr>
              <w:t>5</w:t>
            </w:r>
          </w:p>
        </w:tc>
      </w:tr>
    </w:tbl>
    <w:p w14:paraId="290651F6" w14:textId="77777777" w:rsidR="00924156" w:rsidRPr="005D3572" w:rsidRDefault="00924156" w:rsidP="009E2657">
      <w:pPr>
        <w:rPr>
          <w:rFonts w:cstheme="minorHAnsi"/>
          <w:b/>
          <w:u w:val="single"/>
        </w:rPr>
      </w:pPr>
      <w:bookmarkStart w:id="24" w:name="_Ref215288979"/>
      <w:bookmarkStart w:id="25" w:name="_Ref215288999"/>
      <w:bookmarkStart w:id="26" w:name="_Ref151902528"/>
    </w:p>
    <w:p w14:paraId="4BB28207" w14:textId="7382B76A" w:rsidR="00924156" w:rsidRPr="005D3572" w:rsidRDefault="00924156" w:rsidP="009E2657">
      <w:pPr>
        <w:rPr>
          <w:rFonts w:cstheme="minorHAnsi"/>
          <w:b/>
          <w:u w:val="single"/>
        </w:rPr>
      </w:pPr>
      <w:r w:rsidRPr="004A50C2">
        <w:rPr>
          <w:rFonts w:cstheme="minorHAnsi"/>
          <w:b/>
          <w:u w:val="single"/>
        </w:rPr>
        <w:t>D</w:t>
      </w:r>
      <w:r w:rsidR="009E2657" w:rsidRPr="004A50C2">
        <w:rPr>
          <w:rFonts w:cstheme="minorHAnsi"/>
          <w:b/>
          <w:u w:val="single"/>
        </w:rPr>
        <w:t>e geplande datum van Voorlopige Overname (</w:t>
      </w:r>
      <w:r w:rsidR="00E76940" w:rsidRPr="004A50C2">
        <w:rPr>
          <w:rFonts w:cstheme="minorHAnsi"/>
          <w:b/>
          <w:u w:val="single"/>
        </w:rPr>
        <w:t xml:space="preserve">na afronding succesvolle </w:t>
      </w:r>
      <w:r w:rsidR="009E2657" w:rsidRPr="004A50C2">
        <w:rPr>
          <w:rFonts w:cstheme="minorHAnsi"/>
          <w:b/>
          <w:u w:val="single"/>
        </w:rPr>
        <w:t>inbedrijfstelling en testen)</w:t>
      </w:r>
      <w:r w:rsidRPr="004A50C2">
        <w:rPr>
          <w:rFonts w:cstheme="minorHAnsi"/>
          <w:b/>
          <w:u w:val="single"/>
        </w:rPr>
        <w:t xml:space="preserve"> is</w:t>
      </w:r>
      <w:r w:rsidR="0054519A" w:rsidRPr="004A50C2">
        <w:rPr>
          <w:rFonts w:cstheme="minorHAnsi"/>
          <w:b/>
          <w:u w:val="single"/>
        </w:rPr>
        <w:t xml:space="preserve"> </w:t>
      </w:r>
      <w:r w:rsidR="009A12B3" w:rsidRPr="004A50C2">
        <w:rPr>
          <w:rFonts w:cstheme="minorHAnsi"/>
          <w:b/>
          <w:u w:val="single"/>
        </w:rPr>
        <w:t>5</w:t>
      </w:r>
      <w:r w:rsidR="00F72927" w:rsidRPr="004A50C2">
        <w:rPr>
          <w:rFonts w:cstheme="minorHAnsi"/>
          <w:b/>
          <w:u w:val="single"/>
        </w:rPr>
        <w:t>6</w:t>
      </w:r>
      <w:r w:rsidR="00570346" w:rsidRPr="004A50C2">
        <w:rPr>
          <w:rFonts w:cstheme="minorHAnsi"/>
          <w:b/>
          <w:u w:val="single"/>
        </w:rPr>
        <w:t xml:space="preserve"> </w:t>
      </w:r>
      <w:r w:rsidR="0054519A" w:rsidRPr="004A50C2">
        <w:rPr>
          <w:rFonts w:cstheme="minorHAnsi"/>
          <w:b/>
          <w:u w:val="single"/>
        </w:rPr>
        <w:t>weken</w:t>
      </w:r>
      <w:r w:rsidR="00570346" w:rsidRPr="004A50C2">
        <w:rPr>
          <w:rFonts w:cstheme="minorHAnsi"/>
          <w:b/>
          <w:u w:val="single"/>
        </w:rPr>
        <w:t xml:space="preserve"> </w:t>
      </w:r>
      <w:r w:rsidR="0054519A" w:rsidRPr="004A50C2">
        <w:rPr>
          <w:rFonts w:cstheme="minorHAnsi"/>
          <w:b/>
          <w:u w:val="single"/>
        </w:rPr>
        <w:t>na de startdatum van het contract</w:t>
      </w:r>
      <w:r w:rsidR="00E76940" w:rsidRPr="004A50C2">
        <w:rPr>
          <w:rFonts w:cstheme="minorHAnsi"/>
          <w:b/>
          <w:u w:val="single"/>
        </w:rPr>
        <w:t xml:space="preserve"> (uiterlijk vrijdag </w:t>
      </w:r>
      <w:r w:rsidR="009A12B3" w:rsidRPr="004A50C2">
        <w:rPr>
          <w:rFonts w:cstheme="minorHAnsi"/>
          <w:b/>
          <w:u w:val="single"/>
        </w:rPr>
        <w:t xml:space="preserve">3 april </w:t>
      </w:r>
      <w:r w:rsidR="00E76940" w:rsidRPr="004A50C2">
        <w:rPr>
          <w:rFonts w:cstheme="minorHAnsi"/>
          <w:b/>
          <w:u w:val="single"/>
        </w:rPr>
        <w:t>202</w:t>
      </w:r>
      <w:r w:rsidR="009A12B3" w:rsidRPr="004A50C2">
        <w:rPr>
          <w:rFonts w:cstheme="minorHAnsi"/>
          <w:b/>
          <w:u w:val="single"/>
        </w:rPr>
        <w:t>6</w:t>
      </w:r>
      <w:r w:rsidR="00E76940" w:rsidRPr="004A50C2">
        <w:rPr>
          <w:rFonts w:cstheme="minorHAnsi"/>
          <w:b/>
          <w:u w:val="single"/>
        </w:rPr>
        <w:t>)</w:t>
      </w:r>
      <w:r w:rsidR="0054519A" w:rsidRPr="004A50C2">
        <w:rPr>
          <w:rFonts w:cstheme="minorHAnsi"/>
          <w:b/>
          <w:u w:val="single"/>
        </w:rPr>
        <w:t xml:space="preserve">. </w:t>
      </w:r>
      <w:r w:rsidR="0047727A" w:rsidRPr="004A50C2">
        <w:rPr>
          <w:rFonts w:cstheme="minorHAnsi"/>
          <w:b/>
          <w:u w:val="single"/>
        </w:rPr>
        <w:t xml:space="preserve">Deze </w:t>
      </w:r>
      <w:r w:rsidR="0054519A" w:rsidRPr="004A50C2">
        <w:rPr>
          <w:rFonts w:cstheme="minorHAnsi"/>
          <w:b/>
          <w:u w:val="single"/>
        </w:rPr>
        <w:t xml:space="preserve">doorlooptijd </w:t>
      </w:r>
      <w:r w:rsidR="0047727A" w:rsidRPr="004A50C2">
        <w:rPr>
          <w:rFonts w:cstheme="minorHAnsi"/>
          <w:b/>
          <w:u w:val="single"/>
        </w:rPr>
        <w:t xml:space="preserve">dient door de </w:t>
      </w:r>
      <w:r w:rsidR="006D5C54" w:rsidRPr="004A50C2">
        <w:rPr>
          <w:rFonts w:cstheme="minorHAnsi"/>
          <w:b/>
          <w:u w:val="single"/>
        </w:rPr>
        <w:t>I</w:t>
      </w:r>
      <w:r w:rsidR="0047727A" w:rsidRPr="004A50C2">
        <w:rPr>
          <w:rFonts w:cstheme="minorHAnsi"/>
          <w:b/>
          <w:u w:val="single"/>
        </w:rPr>
        <w:t>nschrijvers als basis te worden gehanteerd voor het op te stellen Plan van Aanpak en bijbehorende planning</w:t>
      </w:r>
      <w:r w:rsidR="00E76940" w:rsidRPr="004A50C2">
        <w:rPr>
          <w:rFonts w:cstheme="minorHAnsi"/>
          <w:b/>
          <w:u w:val="single"/>
        </w:rPr>
        <w:t>.</w:t>
      </w:r>
    </w:p>
    <w:p w14:paraId="078B2A29" w14:textId="52316312" w:rsidR="009E2657" w:rsidRPr="005D3572" w:rsidRDefault="009E2657" w:rsidP="009E2657">
      <w:pPr>
        <w:rPr>
          <w:rFonts w:cstheme="minorHAnsi"/>
        </w:rPr>
      </w:pPr>
      <w:proofErr w:type="spellStart"/>
      <w:r w:rsidRPr="005D3572">
        <w:rPr>
          <w:rFonts w:cstheme="minorHAnsi"/>
          <w:b/>
          <w:u w:val="single"/>
        </w:rPr>
        <w:t>TenderNed</w:t>
      </w:r>
      <w:proofErr w:type="spellEnd"/>
      <w:r w:rsidRPr="005D3572">
        <w:rPr>
          <w:rFonts w:cstheme="minorHAnsi"/>
        </w:rPr>
        <w:t xml:space="preserve"> is het online marktplein voor aanbestedingen van de Nederlandse overheid. </w:t>
      </w:r>
    </w:p>
    <w:p w14:paraId="00DD0ED6" w14:textId="3ED0E879" w:rsidR="009E2657" w:rsidRPr="005D3572" w:rsidRDefault="009E2657" w:rsidP="009E2657">
      <w:pPr>
        <w:rPr>
          <w:rFonts w:cstheme="minorHAnsi"/>
        </w:rPr>
      </w:pPr>
      <w:r w:rsidRPr="005D3572">
        <w:rPr>
          <w:rFonts w:cstheme="minorHAnsi"/>
        </w:rPr>
        <w:t xml:space="preserve">Op 1 april 2013 is de Aanbestedingswet in werking getreden. Deze wet verplicht alle aanbestedende diensten in Nederland om al hun openbare aanbestedingen eerst op </w:t>
      </w:r>
      <w:proofErr w:type="spellStart"/>
      <w:r w:rsidRPr="005D3572">
        <w:rPr>
          <w:rFonts w:cstheme="minorHAnsi"/>
        </w:rPr>
        <w:t>TenderNed</w:t>
      </w:r>
      <w:proofErr w:type="spellEnd"/>
      <w:r w:rsidRPr="005D3572">
        <w:rPr>
          <w:rFonts w:cstheme="minorHAnsi"/>
        </w:rPr>
        <w:t xml:space="preserve"> te publiceren. De overheid bevordert zo dat ondernemers alle aanbestedingen van de overheid op één plek </w:t>
      </w:r>
      <w:r w:rsidR="008976A0" w:rsidRPr="005D3572">
        <w:rPr>
          <w:rFonts w:cstheme="minorHAnsi"/>
        </w:rPr>
        <w:t xml:space="preserve">kunnen </w:t>
      </w:r>
      <w:r w:rsidRPr="005D3572">
        <w:rPr>
          <w:rFonts w:cstheme="minorHAnsi"/>
        </w:rPr>
        <w:t xml:space="preserve">vinden. </w:t>
      </w:r>
    </w:p>
    <w:p w14:paraId="3B8ED41A" w14:textId="7FF2036B" w:rsidR="009E2657" w:rsidRPr="005D3572" w:rsidRDefault="009E2657" w:rsidP="009E2657">
      <w:pPr>
        <w:rPr>
          <w:rFonts w:cstheme="minorHAnsi"/>
        </w:rPr>
      </w:pPr>
      <w:proofErr w:type="spellStart"/>
      <w:r w:rsidRPr="005D3572">
        <w:rPr>
          <w:rFonts w:cstheme="minorHAnsi"/>
        </w:rPr>
        <w:lastRenderedPageBreak/>
        <w:t>TenderNed</w:t>
      </w:r>
      <w:proofErr w:type="spellEnd"/>
      <w:r w:rsidRPr="005D3572">
        <w:rPr>
          <w:rFonts w:cstheme="minorHAnsi"/>
        </w:rPr>
        <w:t xml:space="preserve"> maakt voor het registreren en inloggen van ondernemers gebruik van </w:t>
      </w:r>
      <w:proofErr w:type="spellStart"/>
      <w:r w:rsidRPr="005D3572">
        <w:rPr>
          <w:rFonts w:cstheme="minorHAnsi"/>
        </w:rPr>
        <w:t>eHerkenning</w:t>
      </w:r>
      <w:proofErr w:type="spellEnd"/>
      <w:r w:rsidRPr="005D3572">
        <w:rPr>
          <w:rFonts w:cstheme="minorHAnsi"/>
        </w:rPr>
        <w:t xml:space="preserve">. Vanaf 27 juni 2015 is inloggen en registreren met </w:t>
      </w:r>
      <w:proofErr w:type="spellStart"/>
      <w:r w:rsidRPr="005D3572">
        <w:rPr>
          <w:rFonts w:cstheme="minorHAnsi"/>
        </w:rPr>
        <w:t>eHerkenning</w:t>
      </w:r>
      <w:proofErr w:type="spellEnd"/>
      <w:r w:rsidRPr="005D3572">
        <w:rPr>
          <w:rFonts w:cstheme="minorHAnsi"/>
        </w:rPr>
        <w:t xml:space="preserve"> verplicht voor </w:t>
      </w:r>
      <w:r w:rsidR="00C76D09" w:rsidRPr="005D3572">
        <w:rPr>
          <w:rFonts w:cstheme="minorHAnsi"/>
        </w:rPr>
        <w:t>á</w:t>
      </w:r>
      <w:r w:rsidRPr="005D3572">
        <w:rPr>
          <w:rFonts w:cstheme="minorHAnsi"/>
        </w:rPr>
        <w:t xml:space="preserve">lle gebruikers van Nederlandse ondernemingen. U kunt vanaf deze datum niet meer inloggen met een gebruikersnaam en wachtwoord van </w:t>
      </w:r>
      <w:proofErr w:type="spellStart"/>
      <w:r w:rsidRPr="005D3572">
        <w:rPr>
          <w:rFonts w:cstheme="minorHAnsi"/>
        </w:rPr>
        <w:t>TenderNed</w:t>
      </w:r>
      <w:proofErr w:type="spellEnd"/>
      <w:r w:rsidRPr="005D3572">
        <w:rPr>
          <w:rFonts w:cstheme="minorHAnsi"/>
        </w:rPr>
        <w:t xml:space="preserve">. Voor het inloggen en registreren in </w:t>
      </w:r>
      <w:proofErr w:type="spellStart"/>
      <w:r w:rsidRPr="005D3572">
        <w:rPr>
          <w:rFonts w:cstheme="minorHAnsi"/>
        </w:rPr>
        <w:t>TenderNed</w:t>
      </w:r>
      <w:proofErr w:type="spellEnd"/>
      <w:r w:rsidRPr="005D3572">
        <w:rPr>
          <w:rFonts w:cstheme="minorHAnsi"/>
        </w:rPr>
        <w:t xml:space="preserve"> is een </w:t>
      </w:r>
      <w:proofErr w:type="spellStart"/>
      <w:r w:rsidRPr="005D3572">
        <w:rPr>
          <w:rFonts w:cstheme="minorHAnsi"/>
        </w:rPr>
        <w:t>eHerkenningsmiddel</w:t>
      </w:r>
      <w:proofErr w:type="spellEnd"/>
      <w:r w:rsidRPr="005D3572">
        <w:rPr>
          <w:rFonts w:cstheme="minorHAnsi"/>
        </w:rPr>
        <w:t xml:space="preserve"> nodig. Voor meer informatie over </w:t>
      </w:r>
      <w:proofErr w:type="spellStart"/>
      <w:r w:rsidRPr="005D3572">
        <w:rPr>
          <w:rFonts w:cstheme="minorHAnsi"/>
        </w:rPr>
        <w:t>eHerkenning</w:t>
      </w:r>
      <w:proofErr w:type="spellEnd"/>
      <w:r w:rsidRPr="005D3572">
        <w:rPr>
          <w:rFonts w:cstheme="minorHAnsi"/>
        </w:rPr>
        <w:t xml:space="preserve"> zie ook het Stappenplan Digitaal Inschrijven op overheidsopdrachten via </w:t>
      </w:r>
      <w:proofErr w:type="spellStart"/>
      <w:r w:rsidRPr="005D3572">
        <w:rPr>
          <w:rFonts w:cstheme="minorHAnsi"/>
        </w:rPr>
        <w:t>TenderNed</w:t>
      </w:r>
      <w:proofErr w:type="spellEnd"/>
      <w:r w:rsidR="00FE74D5" w:rsidRPr="005D3572">
        <w:rPr>
          <w:rFonts w:cstheme="minorHAnsi"/>
        </w:rPr>
        <w:t>.</w:t>
      </w:r>
    </w:p>
    <w:p w14:paraId="5A2F4A17" w14:textId="245D0779" w:rsidR="00195E4E" w:rsidRPr="005D3572" w:rsidRDefault="00AC382C" w:rsidP="009E2657">
      <w:pPr>
        <w:rPr>
          <w:rFonts w:cstheme="minorHAnsi"/>
        </w:rPr>
      </w:pPr>
      <w:hyperlink r:id="rId22" w:history="1">
        <w:r w:rsidR="00A347AB" w:rsidRPr="005D3572">
          <w:rPr>
            <w:rStyle w:val="Hyperlink"/>
            <w:rFonts w:cstheme="minorHAnsi"/>
          </w:rPr>
          <w:t>https://www.tenderned.nl/papi/tenderned-rs-tns/v2/publicaties/175933/documenten/4468127/content</w:t>
        </w:r>
      </w:hyperlink>
    </w:p>
    <w:p w14:paraId="4B7DC3B1" w14:textId="77777777" w:rsidR="009E2657" w:rsidRPr="005D3572" w:rsidRDefault="009E2657" w:rsidP="009E2657">
      <w:pPr>
        <w:rPr>
          <w:rFonts w:cstheme="minorHAnsi"/>
          <w:iCs/>
        </w:rPr>
      </w:pPr>
      <w:r w:rsidRPr="005D3572">
        <w:rPr>
          <w:rFonts w:cstheme="minorHAnsi"/>
          <w:iCs/>
        </w:rPr>
        <w:t xml:space="preserve">Het downloaden van documenten via </w:t>
      </w:r>
      <w:proofErr w:type="spellStart"/>
      <w:r w:rsidRPr="005D3572">
        <w:rPr>
          <w:rFonts w:cstheme="minorHAnsi"/>
          <w:iCs/>
        </w:rPr>
        <w:t>TenderNed</w:t>
      </w:r>
      <w:proofErr w:type="spellEnd"/>
      <w:r w:rsidRPr="005D3572">
        <w:rPr>
          <w:rFonts w:cstheme="minorHAnsi"/>
          <w:iCs/>
        </w:rPr>
        <w:t xml:space="preserve"> is mogelijk zonder te zijn ingelogd.</w:t>
      </w:r>
    </w:p>
    <w:p w14:paraId="32C94CB8" w14:textId="77777777" w:rsidR="009E2657" w:rsidRPr="005D3572" w:rsidRDefault="009E2657" w:rsidP="009E2657">
      <w:pPr>
        <w:rPr>
          <w:rFonts w:cstheme="minorHAnsi"/>
        </w:rPr>
      </w:pPr>
      <w:r w:rsidRPr="005D3572">
        <w:rPr>
          <w:rFonts w:cstheme="minorHAnsi"/>
        </w:rPr>
        <w:t xml:space="preserve">De belangrijkste reden hiervoor is dat de Europese Commissie richtlijnen heeft vrijgegeven waarin staat dat aanbestedingsdocumenten vrij toegankelijk moeten zijn zonder inlogdrempel. </w:t>
      </w:r>
    </w:p>
    <w:p w14:paraId="6F910C80" w14:textId="77777777" w:rsidR="009E2657" w:rsidRPr="005D3572" w:rsidRDefault="009E2657" w:rsidP="009E2657">
      <w:pPr>
        <w:rPr>
          <w:rFonts w:cstheme="minorHAnsi"/>
        </w:rPr>
      </w:pPr>
      <w:r w:rsidRPr="005D3572">
        <w:rPr>
          <w:rFonts w:cstheme="minorHAnsi"/>
        </w:rPr>
        <w:t xml:space="preserve">Daarnaast schrijft de nieuwe Europese richtlijn voor dat de verantwoordelijkheid om op de hoogte te blijven van een aanbesteding bij de ondernemer ligt. </w:t>
      </w:r>
    </w:p>
    <w:p w14:paraId="2A998CA7" w14:textId="77777777" w:rsidR="009E2657" w:rsidRPr="005D3572" w:rsidRDefault="009E2657" w:rsidP="009E2657">
      <w:pPr>
        <w:rPr>
          <w:rFonts w:cstheme="minorHAnsi"/>
        </w:rPr>
      </w:pPr>
      <w:r w:rsidRPr="005D3572">
        <w:rPr>
          <w:rFonts w:cstheme="minorHAnsi"/>
        </w:rPr>
        <w:t>Een aanbestedende dienst heeft aan zijn verplichting tot gelijke behandeling voldaan als deze alle werkelijk geïnteresseerde ondernemers op de hoogte heeft gebracht van wijzigingen in een aanbesteding via bijvoorbeeld de Nota van Inlichtingen.</w:t>
      </w:r>
    </w:p>
    <w:p w14:paraId="5FB5A9C6" w14:textId="6F735045" w:rsidR="009E2657" w:rsidRPr="005D3572" w:rsidRDefault="009E2657" w:rsidP="009E2657">
      <w:pPr>
        <w:rPr>
          <w:rFonts w:cstheme="minorHAnsi"/>
          <w:b/>
          <w:iCs/>
        </w:rPr>
      </w:pPr>
      <w:r w:rsidRPr="005D3572">
        <w:rPr>
          <w:rFonts w:cstheme="minorHAnsi"/>
          <w:b/>
          <w:iCs/>
        </w:rPr>
        <w:t xml:space="preserve">Indien u de aanbestedingsdocumenten via </w:t>
      </w:r>
      <w:proofErr w:type="spellStart"/>
      <w:r w:rsidRPr="005D3572">
        <w:rPr>
          <w:rFonts w:cstheme="minorHAnsi"/>
          <w:b/>
          <w:iCs/>
        </w:rPr>
        <w:t>TenderNed</w:t>
      </w:r>
      <w:proofErr w:type="spellEnd"/>
      <w:r w:rsidRPr="005D3572">
        <w:rPr>
          <w:rFonts w:cstheme="minorHAnsi"/>
          <w:b/>
          <w:iCs/>
        </w:rPr>
        <w:t xml:space="preserve"> download</w:t>
      </w:r>
      <w:r w:rsidR="008976A0" w:rsidRPr="005D3572">
        <w:rPr>
          <w:rFonts w:cstheme="minorHAnsi"/>
          <w:b/>
          <w:iCs/>
        </w:rPr>
        <w:t>t</w:t>
      </w:r>
      <w:r w:rsidRPr="005D3572">
        <w:rPr>
          <w:rFonts w:cstheme="minorHAnsi"/>
          <w:b/>
          <w:iCs/>
        </w:rPr>
        <w:t xml:space="preserve"> zonder te zijn ingelogd wordt u niet automatisch geïnformeerd over aanvullende informatie in deze aanbesteding.</w:t>
      </w:r>
    </w:p>
    <w:p w14:paraId="573EF93B" w14:textId="77777777" w:rsidR="009E2657" w:rsidRPr="005D3572" w:rsidRDefault="009E2657" w:rsidP="009E2657">
      <w:pPr>
        <w:rPr>
          <w:rFonts w:cstheme="minorHAnsi"/>
        </w:rPr>
      </w:pPr>
      <w:proofErr w:type="spellStart"/>
      <w:r w:rsidRPr="005D3572">
        <w:rPr>
          <w:rFonts w:cstheme="minorHAnsi"/>
          <w:iCs/>
        </w:rPr>
        <w:t>TenderNed</w:t>
      </w:r>
      <w:proofErr w:type="spellEnd"/>
      <w:r w:rsidRPr="005D3572">
        <w:rPr>
          <w:rFonts w:cstheme="minorHAnsi"/>
          <w:iCs/>
        </w:rPr>
        <w:t xml:space="preserve"> biedt de mogelijkheid u zelf te ‘</w:t>
      </w:r>
      <w:r w:rsidRPr="005D3572">
        <w:rPr>
          <w:rFonts w:cstheme="minorHAnsi"/>
        </w:rPr>
        <w:t xml:space="preserve">koppelen’ aan een aanbesteding zonder te zijn ingelogd. </w:t>
      </w:r>
    </w:p>
    <w:p w14:paraId="25EC2048" w14:textId="77777777" w:rsidR="009E2657" w:rsidRPr="005D3572" w:rsidRDefault="009E2657" w:rsidP="009E2657">
      <w:pPr>
        <w:rPr>
          <w:rFonts w:cstheme="minorHAnsi"/>
          <w:i/>
          <w:iCs/>
        </w:rPr>
      </w:pPr>
      <w:r w:rsidRPr="005D3572">
        <w:rPr>
          <w:rFonts w:cstheme="minorHAnsi"/>
        </w:rPr>
        <w:t>Met behulp van de groene button: ‘houd mij op de hoogte van deze aanbesteding’, blijft u geïnformeerd. Doet u dit niet en logt u ook niet in, dan zult u niet automatisch worden geïnformeerd over aanvullende informatie.</w:t>
      </w:r>
    </w:p>
    <w:p w14:paraId="6E9F2772" w14:textId="77777777"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27" w:name="_Toc178766986"/>
      <w:r w:rsidRPr="005D3572">
        <w:rPr>
          <w:rFonts w:cstheme="minorHAnsi"/>
          <w:i w:val="0"/>
        </w:rPr>
        <w:t>Gunningscriterium</w:t>
      </w:r>
      <w:bookmarkEnd w:id="27"/>
    </w:p>
    <w:p w14:paraId="6AB93094" w14:textId="77777777" w:rsidR="009E2657" w:rsidRPr="005D3572" w:rsidRDefault="009E2657" w:rsidP="009E2657">
      <w:pPr>
        <w:rPr>
          <w:rFonts w:cstheme="minorHAnsi"/>
          <w:color w:val="000000"/>
        </w:rPr>
      </w:pPr>
      <w:r w:rsidRPr="005D3572">
        <w:rPr>
          <w:rFonts w:cstheme="minorHAnsi"/>
          <w:color w:val="000000"/>
        </w:rPr>
        <w:t xml:space="preserve">Het van toepassing zijnde gunningscriterium voor onderhavige opdracht is beste prijs-kwaliteitverhouding (beste PKV). De gunningscriteria worden nader toegelicht en uitgewerkt in Hoofdstuk 5 van deze Offerteaanvraag. </w:t>
      </w:r>
    </w:p>
    <w:p w14:paraId="0F582691" w14:textId="3D7BC7B1" w:rsidR="00261F5D" w:rsidRPr="005D3572" w:rsidRDefault="00261F5D" w:rsidP="009E2657">
      <w:pPr>
        <w:rPr>
          <w:rFonts w:cstheme="minorHAnsi"/>
          <w:color w:val="000000"/>
        </w:rPr>
      </w:pPr>
      <w:r w:rsidRPr="005D3572">
        <w:rPr>
          <w:rFonts w:cstheme="minorHAnsi"/>
          <w:color w:val="000000"/>
        </w:rPr>
        <w:t>Varianten zijn niet toegestaan.</w:t>
      </w:r>
    </w:p>
    <w:p w14:paraId="5D899AD2" w14:textId="77777777" w:rsidR="009E2657" w:rsidRPr="005D3572" w:rsidRDefault="009E2657" w:rsidP="009E2657">
      <w:pPr>
        <w:pStyle w:val="Kop3"/>
        <w:numPr>
          <w:ilvl w:val="1"/>
          <w:numId w:val="6"/>
        </w:numPr>
        <w:tabs>
          <w:tab w:val="clear" w:pos="1079"/>
          <w:tab w:val="num" w:pos="993"/>
        </w:tabs>
        <w:spacing w:line="280" w:lineRule="atLeast"/>
        <w:ind w:left="794" w:hanging="794"/>
        <w:rPr>
          <w:rFonts w:cstheme="minorHAnsi"/>
          <w:i w:val="0"/>
        </w:rPr>
      </w:pPr>
      <w:bookmarkStart w:id="28" w:name="_Toc503953367"/>
      <w:bookmarkStart w:id="29" w:name="_Toc503966127"/>
      <w:bookmarkStart w:id="30" w:name="_Toc503966487"/>
      <w:bookmarkStart w:id="31" w:name="_Toc503953368"/>
      <w:bookmarkStart w:id="32" w:name="_Toc503966128"/>
      <w:bookmarkStart w:id="33" w:name="_Toc503966488"/>
      <w:bookmarkStart w:id="34" w:name="_Toc503953369"/>
      <w:bookmarkStart w:id="35" w:name="_Toc503966129"/>
      <w:bookmarkStart w:id="36" w:name="_Toc503966489"/>
      <w:bookmarkStart w:id="37" w:name="_Toc503953370"/>
      <w:bookmarkStart w:id="38" w:name="_Toc503966130"/>
      <w:bookmarkStart w:id="39" w:name="_Toc503966490"/>
      <w:bookmarkStart w:id="40" w:name="_Toc503953371"/>
      <w:bookmarkStart w:id="41" w:name="_Toc503966131"/>
      <w:bookmarkStart w:id="42" w:name="_Toc503966491"/>
      <w:bookmarkStart w:id="43" w:name="_Toc178766987"/>
      <w:bookmarkEnd w:id="24"/>
      <w:bookmarkEnd w:id="2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5D3572">
        <w:rPr>
          <w:rFonts w:cstheme="minorHAnsi"/>
          <w:i w:val="0"/>
        </w:rPr>
        <w:t>Inschrijfkosten</w:t>
      </w:r>
      <w:bookmarkEnd w:id="43"/>
    </w:p>
    <w:p w14:paraId="03054A34" w14:textId="45C0E1C6" w:rsidR="009E2657" w:rsidRPr="005D3572" w:rsidRDefault="009E2657" w:rsidP="009E2657">
      <w:pPr>
        <w:rPr>
          <w:rFonts w:cstheme="minorHAnsi"/>
          <w:i/>
        </w:rPr>
      </w:pPr>
      <w:bookmarkStart w:id="44" w:name="_Toc352858546"/>
      <w:bookmarkStart w:id="45" w:name="_Toc352858620"/>
      <w:r w:rsidRPr="005D3572">
        <w:rPr>
          <w:rFonts w:cstheme="minorHAnsi"/>
        </w:rPr>
        <w:t>De VU biedt geen vergoeding aan wanneer een gedeelte van de te plaatsen opdracht moet worden uitgevoerd om de inschrijving in te kunnen dienen.</w:t>
      </w:r>
      <w:bookmarkEnd w:id="44"/>
      <w:bookmarkEnd w:id="45"/>
      <w:r w:rsidRPr="005D3572">
        <w:rPr>
          <w:rFonts w:cstheme="minorHAnsi"/>
          <w:i/>
        </w:rPr>
        <w:t xml:space="preserve"> </w:t>
      </w:r>
    </w:p>
    <w:p w14:paraId="7CFC4D2E" w14:textId="77777777" w:rsidR="009E2657" w:rsidRPr="005D3572" w:rsidRDefault="009E2657" w:rsidP="009E2657">
      <w:pPr>
        <w:rPr>
          <w:rStyle w:val="Kop1Char"/>
          <w:rFonts w:eastAsiaTheme="minorHAnsi" w:cstheme="minorHAnsi"/>
          <w:sz w:val="22"/>
          <w:szCs w:val="22"/>
        </w:rPr>
      </w:pPr>
      <w:r w:rsidRPr="005D3572">
        <w:rPr>
          <w:rFonts w:cstheme="minorHAnsi"/>
          <w:i/>
          <w:color w:val="0000FF"/>
        </w:rPr>
        <w:br w:type="page"/>
      </w:r>
      <w:bookmarkStart w:id="46" w:name="_Toc178766988"/>
      <w:r w:rsidRPr="005D3572">
        <w:rPr>
          <w:rStyle w:val="Kop1Char"/>
          <w:rFonts w:eastAsiaTheme="minorHAnsi" w:cstheme="minorHAnsi"/>
          <w:sz w:val="22"/>
          <w:szCs w:val="22"/>
        </w:rPr>
        <w:lastRenderedPageBreak/>
        <w:t>2.</w:t>
      </w:r>
      <w:r w:rsidRPr="005D3572">
        <w:rPr>
          <w:rStyle w:val="Kop1Char"/>
          <w:rFonts w:eastAsiaTheme="minorHAnsi" w:cstheme="minorHAnsi"/>
          <w:sz w:val="22"/>
          <w:szCs w:val="22"/>
        </w:rPr>
        <w:tab/>
        <w:t>Voorschriften</w:t>
      </w:r>
      <w:bookmarkEnd w:id="46"/>
    </w:p>
    <w:p w14:paraId="7629E8ED" w14:textId="77777777" w:rsidR="009E2657" w:rsidRPr="005D3572" w:rsidRDefault="009E2657" w:rsidP="009E2657">
      <w:pPr>
        <w:pStyle w:val="Kop3"/>
        <w:numPr>
          <w:ilvl w:val="1"/>
          <w:numId w:val="21"/>
        </w:numPr>
        <w:spacing w:line="280" w:lineRule="atLeast"/>
        <w:rPr>
          <w:rFonts w:cstheme="minorHAnsi"/>
          <w:i w:val="0"/>
        </w:rPr>
      </w:pPr>
      <w:bookmarkStart w:id="47" w:name="_Toc198454552"/>
      <w:bookmarkStart w:id="48" w:name="_Toc178766989"/>
      <w:r w:rsidRPr="005D3572">
        <w:rPr>
          <w:rFonts w:cstheme="minorHAnsi"/>
          <w:i w:val="0"/>
        </w:rPr>
        <w:t>Aanbestedingsvoorschriften</w:t>
      </w:r>
      <w:bookmarkEnd w:id="48"/>
    </w:p>
    <w:p w14:paraId="7F03B1C4" w14:textId="53E83A4B" w:rsidR="009E2657" w:rsidRPr="005D3572" w:rsidRDefault="009E2657" w:rsidP="00261F5D">
      <w:pPr>
        <w:rPr>
          <w:rFonts w:cstheme="minorHAnsi"/>
        </w:rPr>
      </w:pPr>
      <w:r w:rsidRPr="005D3572">
        <w:rPr>
          <w:rFonts w:cstheme="minorHAnsi"/>
        </w:rPr>
        <w:t>Alleen offertes, welke met volledige inachtneming van onderstaande voorschriften zijn opgemaakt en ingezonden, kunnen in behandeling worden genomen. Afwijkende offertes worden terzijde gelegd.</w:t>
      </w:r>
    </w:p>
    <w:p w14:paraId="477E3452" w14:textId="78D40346" w:rsidR="009E2657" w:rsidRPr="005D3572" w:rsidRDefault="009E2657" w:rsidP="001865CE">
      <w:pPr>
        <w:numPr>
          <w:ilvl w:val="0"/>
          <w:numId w:val="24"/>
        </w:numPr>
        <w:overflowPunct w:val="0"/>
        <w:autoSpaceDE w:val="0"/>
        <w:autoSpaceDN w:val="0"/>
        <w:adjustRightInd w:val="0"/>
        <w:spacing w:after="0" w:line="240" w:lineRule="auto"/>
        <w:ind w:left="426" w:hanging="426"/>
        <w:textAlignment w:val="baseline"/>
        <w:rPr>
          <w:rFonts w:cstheme="minorHAnsi"/>
        </w:rPr>
      </w:pPr>
      <w:r w:rsidRPr="005D3572">
        <w:rPr>
          <w:rFonts w:cstheme="minorHAnsi"/>
        </w:rPr>
        <w:t xml:space="preserve">Voor de VU is de contactpersoon voor deze aanbesteding te bereiken op het e-mailadres </w:t>
      </w:r>
      <w:r w:rsidR="00FE74D5" w:rsidRPr="005D3572">
        <w:rPr>
          <w:rStyle w:val="Hyperlink"/>
          <w:rFonts w:cstheme="minorHAnsi"/>
        </w:rPr>
        <w:t>h.d.vander.veeken</w:t>
      </w:r>
      <w:hyperlink r:id="rId23" w:history="1">
        <w:r w:rsidRPr="005D3572">
          <w:rPr>
            <w:rStyle w:val="Hyperlink"/>
            <w:rFonts w:cstheme="minorHAnsi"/>
          </w:rPr>
          <w:t>@vu.nl</w:t>
        </w:r>
      </w:hyperlink>
      <w:r w:rsidRPr="005D3572">
        <w:rPr>
          <w:rFonts w:cstheme="minorHAnsi"/>
        </w:rPr>
        <w:t>. Inlichtingen kunnen worden ingewonnen onder vermelding van ‘Vraag aanbesteding</w:t>
      </w:r>
      <w:r w:rsidR="004048E3" w:rsidRPr="005D3572">
        <w:rPr>
          <w:rFonts w:cstheme="minorHAnsi"/>
        </w:rPr>
        <w:t xml:space="preserve"> Realisatie </w:t>
      </w:r>
      <w:r w:rsidR="00F5068A" w:rsidRPr="005D3572">
        <w:rPr>
          <w:rFonts w:cstheme="minorHAnsi"/>
        </w:rPr>
        <w:t xml:space="preserve">en Onderhoud </w:t>
      </w:r>
      <w:r w:rsidR="00F5068A" w:rsidRPr="005D3572">
        <w:rPr>
          <w:rFonts w:cstheme="minorHAnsi"/>
          <w:color w:val="000000"/>
        </w:rPr>
        <w:t>drie nieuwe koelmachines met toebehoren</w:t>
      </w:r>
      <w:r w:rsidRPr="005D3572">
        <w:rPr>
          <w:rFonts w:cstheme="minorHAnsi"/>
        </w:rPr>
        <w:t>’.</w:t>
      </w:r>
    </w:p>
    <w:p w14:paraId="4B5D815B" w14:textId="405842E9" w:rsidR="009E2657" w:rsidRPr="005D3572" w:rsidRDefault="009E2657" w:rsidP="00423E3E">
      <w:pPr>
        <w:numPr>
          <w:ilvl w:val="0"/>
          <w:numId w:val="24"/>
        </w:numPr>
        <w:overflowPunct w:val="0"/>
        <w:autoSpaceDE w:val="0"/>
        <w:autoSpaceDN w:val="0"/>
        <w:adjustRightInd w:val="0"/>
        <w:spacing w:after="0" w:line="240" w:lineRule="auto"/>
        <w:ind w:left="426" w:hanging="426"/>
        <w:textAlignment w:val="baseline"/>
        <w:rPr>
          <w:rFonts w:cstheme="minorHAnsi"/>
        </w:rPr>
      </w:pPr>
      <w:r w:rsidRPr="005D3572">
        <w:rPr>
          <w:rFonts w:cstheme="minorHAnsi"/>
        </w:rPr>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5D3855C6" w14:textId="35D5E158"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rPr>
      </w:pPr>
      <w:r w:rsidRPr="005D3572">
        <w:rPr>
          <w:rFonts w:cstheme="minorHAnsi"/>
        </w:rPr>
        <w:t xml:space="preserve">Inkoop, levering- en betalingsvoorwaarden, branchevoorwaarden en/of andere algemene voorwaarden van Inschrijver zijn nadrukkelijk niet van toepassing. De wederzijdse rechten en </w:t>
      </w:r>
      <w:r w:rsidRPr="005D3572">
        <w:rPr>
          <w:rFonts w:cstheme="minorHAnsi"/>
          <w:color w:val="000000"/>
        </w:rPr>
        <w:t>verplichtingen van partijen worden vastgelegd in de definitieve overeenkomst</w:t>
      </w:r>
      <w:r w:rsidRPr="005D3572">
        <w:rPr>
          <w:rFonts w:cstheme="minorHAnsi"/>
        </w:rPr>
        <w:t>.</w:t>
      </w:r>
    </w:p>
    <w:p w14:paraId="553F8557" w14:textId="77777777" w:rsidR="009E2657" w:rsidRPr="005D3572" w:rsidRDefault="009E2657" w:rsidP="009E2657">
      <w:pPr>
        <w:widowControl w:val="0"/>
        <w:numPr>
          <w:ilvl w:val="0"/>
          <w:numId w:val="24"/>
        </w:numPr>
        <w:autoSpaceDE w:val="0"/>
        <w:autoSpaceDN w:val="0"/>
        <w:adjustRightInd w:val="0"/>
        <w:spacing w:after="0" w:line="240" w:lineRule="auto"/>
        <w:ind w:left="426" w:hanging="426"/>
        <w:rPr>
          <w:rFonts w:cstheme="minorHAnsi"/>
        </w:rPr>
      </w:pPr>
      <w:r w:rsidRPr="005D3572">
        <w:rPr>
          <w:rFonts w:cstheme="minorHAnsi"/>
          <w:shd w:val="clear" w:color="auto" w:fill="FFFFFF"/>
        </w:rPr>
        <w:t>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mogelijk voor de aanbiedingsdatum schriftelijk bij de contactpersoon moet melden. Heeft Inschrijver dit niet tijdig op de voorgeschreven wijze gemeld dan vervallen de rechten van de Inschrijver jegens de aanbesteder met betrekking tot (de gevolgen van) eventuele schendingen van het (</w:t>
      </w:r>
      <w:proofErr w:type="spellStart"/>
      <w:r w:rsidRPr="005D3572">
        <w:rPr>
          <w:rFonts w:cstheme="minorHAnsi"/>
          <w:shd w:val="clear" w:color="auto" w:fill="FFFFFF"/>
        </w:rPr>
        <w:t>aanbestedings</w:t>
      </w:r>
      <w:proofErr w:type="spellEnd"/>
      <w:r w:rsidRPr="005D3572">
        <w:rPr>
          <w:rFonts w:cstheme="minorHAnsi"/>
          <w:shd w:val="clear" w:color="auto" w:fill="FFFFFF"/>
        </w:rPr>
        <w:t>)recht en wordt de Inschrijver geacht onverkort en onvoorwaardelijk met de inhoud van die documenten te hebben ingestemd.</w:t>
      </w:r>
      <w:r w:rsidRPr="005D3572">
        <w:rPr>
          <w:rFonts w:cstheme="minorHAnsi"/>
        </w:rPr>
        <w:t xml:space="preserve"> </w:t>
      </w:r>
    </w:p>
    <w:p w14:paraId="00EB307A"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rPr>
      </w:pPr>
      <w:r w:rsidRPr="005D3572">
        <w:rPr>
          <w:rFonts w:cstheme="minorHAnsi"/>
        </w:rPr>
        <w:t>Het is niet toegestaan, op straffe van uitsluiting van de aanbestedingsprocedure, teksten en indelingen van de aanbestedingsdocumenten te wijzigen dan wel aan te vullen.</w:t>
      </w:r>
    </w:p>
    <w:p w14:paraId="59AF71F0"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rPr>
        <w:t xml:space="preserve">Het is niet toegestaan, op straffe van uitsluiting van de aanbestedingsprocedure, in te schrijven </w:t>
      </w:r>
      <w:r w:rsidRPr="005D3572">
        <w:rPr>
          <w:rFonts w:cstheme="minorHAnsi"/>
          <w:shd w:val="clear" w:color="auto" w:fill="FFFFFF"/>
        </w:rPr>
        <w:t>onder voorwaarden.</w:t>
      </w:r>
    </w:p>
    <w:p w14:paraId="3AB2F82E" w14:textId="67B87ADC"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Een geschil tussen de bij de aanbesteding betrokkenen – daar onder begrepen een geschil dat slechts door </w:t>
      </w:r>
      <w:r w:rsidR="008976A0" w:rsidRPr="005D3572">
        <w:rPr>
          <w:rFonts w:cstheme="minorHAnsi"/>
          <w:shd w:val="clear" w:color="auto" w:fill="FFFFFF"/>
        </w:rPr>
        <w:t>éé</w:t>
      </w:r>
      <w:r w:rsidRPr="005D3572">
        <w:rPr>
          <w:rFonts w:cstheme="minorHAnsi"/>
          <w:shd w:val="clear" w:color="auto" w:fill="FFFFFF"/>
        </w:rPr>
        <w:t>n van de betrokkenen als zodanig wordt beschouwd - dat ontstaat naar aanleiding van deze aanbesteding, wordt beslecht door de bevoegde rechter in het arrondissement Amsterdam.</w:t>
      </w:r>
    </w:p>
    <w:p w14:paraId="7EE7C28A"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De voorlopige gunning wordt schriftelijk aan allen die een Aanbieding hebben ingediend gelijktijdig bekend gemaakt.</w:t>
      </w:r>
    </w:p>
    <w:p w14:paraId="7404A9D9" w14:textId="77777777" w:rsidR="009E2657" w:rsidRPr="005D3572" w:rsidRDefault="009E2657" w:rsidP="009E2657">
      <w:pPr>
        <w:pStyle w:val="Kop3"/>
        <w:numPr>
          <w:ilvl w:val="1"/>
          <w:numId w:val="21"/>
        </w:numPr>
        <w:spacing w:line="280" w:lineRule="atLeast"/>
        <w:rPr>
          <w:rFonts w:cstheme="minorHAnsi"/>
          <w:i w:val="0"/>
        </w:rPr>
      </w:pPr>
      <w:bookmarkStart w:id="49" w:name="_Ref225907860"/>
      <w:bookmarkStart w:id="50" w:name="_Toc178766990"/>
      <w:r w:rsidRPr="005D3572">
        <w:rPr>
          <w:rFonts w:cstheme="minorHAnsi"/>
          <w:i w:val="0"/>
        </w:rPr>
        <w:t xml:space="preserve">Voorschriften voor het indienen van een </w:t>
      </w:r>
      <w:bookmarkEnd w:id="49"/>
      <w:r w:rsidRPr="005D3572">
        <w:rPr>
          <w:rFonts w:cstheme="minorHAnsi"/>
          <w:i w:val="0"/>
        </w:rPr>
        <w:t>Aanbieding</w:t>
      </w:r>
      <w:bookmarkEnd w:id="50"/>
      <w:r w:rsidRPr="005D3572">
        <w:rPr>
          <w:rFonts w:cstheme="minorHAnsi"/>
          <w:i w:val="0"/>
        </w:rPr>
        <w:t xml:space="preserve"> </w:t>
      </w:r>
    </w:p>
    <w:p w14:paraId="71F4CE15" w14:textId="77777777" w:rsidR="009E2657" w:rsidRPr="005D3572" w:rsidRDefault="009E2657" w:rsidP="009E2657">
      <w:pPr>
        <w:rPr>
          <w:rFonts w:cstheme="minorHAnsi"/>
        </w:rPr>
      </w:pPr>
      <w:r w:rsidRPr="005D3572">
        <w:rPr>
          <w:rFonts w:cstheme="minorHAnsi"/>
        </w:rPr>
        <w:t>Aan het indienen van een Inschrijving stelt de VU de volgende eisen, de consequenties indien niet wordt voldaan aan deze eisen, zijn vermeld in paragraaf 2.1 – ‘Aanbestedingsvoorschriften’ van deze Offerteaanvraag.</w:t>
      </w:r>
    </w:p>
    <w:p w14:paraId="5792FD54" w14:textId="7D3CF4CE"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Inschrijving in te dienen voor de sluitingsdatum zoals vermeld in Hoofdstuk 1</w:t>
      </w:r>
      <w:r w:rsidR="008976A0" w:rsidRPr="005D3572">
        <w:rPr>
          <w:rFonts w:cstheme="minorHAnsi"/>
          <w:shd w:val="clear" w:color="auto" w:fill="FFFFFF"/>
        </w:rPr>
        <w:t>, paragraaf 1.8</w:t>
      </w:r>
      <w:r w:rsidRPr="005D3572">
        <w:rPr>
          <w:rFonts w:cstheme="minorHAnsi"/>
          <w:shd w:val="clear" w:color="auto" w:fill="FFFFFF"/>
        </w:rPr>
        <w:t xml:space="preserve">  – ‘Planning’.</w:t>
      </w:r>
    </w:p>
    <w:p w14:paraId="3D0D698A"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lastRenderedPageBreak/>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696ADCC"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D963CB5"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De Inschrijving dient overzichtelijk te zijn en te zijn ingedeeld in overeenstemming met de wijze waarop dit in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is vastgelegd.</w:t>
      </w:r>
    </w:p>
    <w:p w14:paraId="27A3BE2D"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Alle communicatie rond deze aanbesteding verloopt uitsluitend via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tenzij uitdrukkelijk anders bepaald of in het geval van niet-beschikbaarheid van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vanwege een algemene storing aan het systeem.</w:t>
      </w:r>
    </w:p>
    <w:p w14:paraId="4FC396B1" w14:textId="405279AA"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In het geval van een algemene storing van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op het moment van of nabij de sluitingstermijn, behoudt de </w:t>
      </w:r>
      <w:r w:rsidR="003F0522" w:rsidRPr="005D3572">
        <w:rPr>
          <w:rFonts w:cstheme="minorHAnsi"/>
          <w:shd w:val="clear" w:color="auto" w:fill="FFFFFF"/>
        </w:rPr>
        <w:t>VU</w:t>
      </w:r>
      <w:r w:rsidRPr="005D3572">
        <w:rPr>
          <w:rFonts w:cstheme="minorHAnsi"/>
          <w:shd w:val="clear" w:color="auto" w:fill="FFFFFF"/>
        </w:rPr>
        <w:t xml:space="preserve"> zich het recht voor de sluitingstermijn op te schuiven zolang de Inschrijvingen nog niet zijn geopend, ook als de sluitingstermijn al gepasseerd is. Dit is een recht, geen plicht van de </w:t>
      </w:r>
      <w:r w:rsidR="003F0522" w:rsidRPr="005D3572">
        <w:rPr>
          <w:rFonts w:cstheme="minorHAnsi"/>
          <w:shd w:val="clear" w:color="auto" w:fill="FFFFFF"/>
        </w:rPr>
        <w:t>VU</w:t>
      </w:r>
      <w:r w:rsidRPr="005D3572">
        <w:rPr>
          <w:rFonts w:cstheme="minorHAnsi"/>
          <w:shd w:val="clear" w:color="auto" w:fill="FFFFFF"/>
        </w:rPr>
        <w:t>.</w:t>
      </w:r>
    </w:p>
    <w:p w14:paraId="1D78F60B"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De opening van de digitale kluis in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vindt plaats door twee medewerkers van de VU. Inschrijvers zijn niet uitgenodigd om de opening bij te wonen. Op verzoek zal een kopie van het proces-verbaal van opening worden toegestuurd.</w:t>
      </w:r>
    </w:p>
    <w:p w14:paraId="4483D37F" w14:textId="66B2B8C4"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Een per e-mail ingediende Inschrijving wordt niet geaccepteerd.</w:t>
      </w:r>
    </w:p>
    <w:p w14:paraId="10557E44"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Inschrijvingen die na de sluitingstermijn worden ontvangen neemt de VU niet in behandeling. De Inschrijver draagt het risico van de goede en tijdige aanwezigheid van de Inschrijving. </w:t>
      </w:r>
    </w:p>
    <w:p w14:paraId="3AD9A2FD" w14:textId="77777777" w:rsidR="009E2657" w:rsidRPr="005D3572" w:rsidRDefault="009E2657" w:rsidP="009E2657">
      <w:pPr>
        <w:pStyle w:val="Kop3"/>
        <w:numPr>
          <w:ilvl w:val="1"/>
          <w:numId w:val="21"/>
        </w:numPr>
        <w:spacing w:line="280" w:lineRule="atLeast"/>
        <w:rPr>
          <w:rFonts w:cstheme="minorHAnsi"/>
          <w:i w:val="0"/>
        </w:rPr>
      </w:pPr>
      <w:bookmarkStart w:id="51" w:name="_Toc170278136"/>
      <w:bookmarkStart w:id="52" w:name="_Toc178766991"/>
      <w:r w:rsidRPr="005D3572">
        <w:rPr>
          <w:rFonts w:cstheme="minorHAnsi"/>
          <w:i w:val="0"/>
        </w:rPr>
        <w:t>Vragen over de aanbesteding</w:t>
      </w:r>
      <w:bookmarkEnd w:id="51"/>
      <w:bookmarkEnd w:id="52"/>
    </w:p>
    <w:p w14:paraId="4A4E84CC" w14:textId="77777777" w:rsidR="009E2657" w:rsidRPr="005D3572" w:rsidRDefault="009E2657" w:rsidP="009E2657">
      <w:pPr>
        <w:rPr>
          <w:rFonts w:cstheme="minorHAnsi"/>
        </w:rPr>
      </w:pPr>
      <w:r w:rsidRPr="005D3572">
        <w:rPr>
          <w:rFonts w:cstheme="minorHAnsi"/>
        </w:rPr>
        <w:t>Aan het stellen van vragen over de Aanbesteding stelt VU de volgende eisen:</w:t>
      </w:r>
    </w:p>
    <w:p w14:paraId="41496B7D" w14:textId="35DFCBC6"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Vragen over de aanbesteding kunnen </w:t>
      </w:r>
      <w:r w:rsidR="005D3572">
        <w:rPr>
          <w:rFonts w:cstheme="minorHAnsi"/>
          <w:shd w:val="clear" w:color="auto" w:fill="FFFFFF"/>
        </w:rPr>
        <w:t xml:space="preserve">doorlopend </w:t>
      </w:r>
      <w:r w:rsidRPr="005D3572">
        <w:rPr>
          <w:rFonts w:cstheme="minorHAnsi"/>
          <w:shd w:val="clear" w:color="auto" w:fill="FFFFFF"/>
        </w:rPr>
        <w:t xml:space="preserve">via de vraag-en-antwoord module van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worden gesteld tot de datum genoemd in de ‘Planning’ (zie Hoofdstuk 1</w:t>
      </w:r>
      <w:r w:rsidR="008976A0" w:rsidRPr="005D3572">
        <w:rPr>
          <w:rFonts w:cstheme="minorHAnsi"/>
          <w:shd w:val="clear" w:color="auto" w:fill="FFFFFF"/>
        </w:rPr>
        <w:t xml:space="preserve">, paragraaf 1.8  </w:t>
      </w:r>
      <w:r w:rsidRPr="005D3572">
        <w:rPr>
          <w:rFonts w:cstheme="minorHAnsi"/>
          <w:shd w:val="clear" w:color="auto" w:fill="FFFFFF"/>
        </w:rPr>
        <w:t xml:space="preserve"> – ‘Planning’).</w:t>
      </w:r>
      <w:r w:rsidR="005D3572">
        <w:rPr>
          <w:rFonts w:cstheme="minorHAnsi"/>
          <w:shd w:val="clear" w:color="auto" w:fill="FFFFFF"/>
        </w:rPr>
        <w:t xml:space="preserve"> Hoe eerder u een vraag stelt, des te eerder kan daar antwoord op worden gegeven.</w:t>
      </w:r>
    </w:p>
    <w:p w14:paraId="38AD6B09" w14:textId="3C3F65D9"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De antwoorden op vragen die binnen de hierboven gestelde termijn worden ontvangen, worden in een digitale geanonimiseerde nota van inlichtingen, conform de in Hoofdstuk 1</w:t>
      </w:r>
      <w:r w:rsidR="008976A0" w:rsidRPr="005D3572">
        <w:rPr>
          <w:rFonts w:cstheme="minorHAnsi"/>
          <w:shd w:val="clear" w:color="auto" w:fill="FFFFFF"/>
        </w:rPr>
        <w:t xml:space="preserve">, paragraaf 1.8  </w:t>
      </w:r>
      <w:r w:rsidRPr="005D3572">
        <w:rPr>
          <w:rFonts w:cstheme="minorHAnsi"/>
          <w:shd w:val="clear" w:color="auto" w:fill="FFFFFF"/>
        </w:rPr>
        <w:t xml:space="preserve"> – ‘Planning’ genoemde sluitingsdatum bekendgemaakt via </w:t>
      </w:r>
      <w:proofErr w:type="spellStart"/>
      <w:r w:rsidRPr="005D3572">
        <w:rPr>
          <w:rFonts w:cstheme="minorHAnsi"/>
          <w:shd w:val="clear" w:color="auto" w:fill="FFFFFF"/>
        </w:rPr>
        <w:t>TenderNed</w:t>
      </w:r>
      <w:proofErr w:type="spellEnd"/>
      <w:r w:rsidRPr="005D3572">
        <w:rPr>
          <w:rFonts w:cstheme="minorHAnsi"/>
          <w:shd w:val="clear" w:color="auto" w:fill="FFFFFF"/>
        </w:rPr>
        <w:t>. De nota(‘s) van inlichtingen zijn onderdeel van deze Offerteaanvraag en daarmee onderdeel van de opdracht.</w:t>
      </w:r>
    </w:p>
    <w:p w14:paraId="6FEFFCD4"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 xml:space="preserve">Het is niet toegestaan personen uit de VU-organisatie anders dan via de berichtenmodule van </w:t>
      </w:r>
      <w:proofErr w:type="spellStart"/>
      <w:r w:rsidRPr="005D3572">
        <w:rPr>
          <w:rFonts w:cstheme="minorHAnsi"/>
          <w:shd w:val="clear" w:color="auto" w:fill="FFFFFF"/>
        </w:rPr>
        <w:t>TenderNed</w:t>
      </w:r>
      <w:proofErr w:type="spellEnd"/>
      <w:r w:rsidRPr="005D3572">
        <w:rPr>
          <w:rFonts w:cstheme="minorHAnsi"/>
          <w:shd w:val="clear" w:color="auto" w:fill="FFFFFF"/>
        </w:rPr>
        <w:t xml:space="preserve"> of het algemene correspondentieadres van de VU in verband met deze aanbesteding te benaderen, dit op straffe van uitsluiting van de aanbestedingsprocedure.</w:t>
      </w:r>
    </w:p>
    <w:p w14:paraId="64C33292" w14:textId="77777777" w:rsidR="009E2657" w:rsidRPr="005D3572" w:rsidRDefault="009E2657" w:rsidP="009E2657">
      <w:pPr>
        <w:numPr>
          <w:ilvl w:val="0"/>
          <w:numId w:val="24"/>
        </w:numPr>
        <w:overflowPunct w:val="0"/>
        <w:autoSpaceDE w:val="0"/>
        <w:autoSpaceDN w:val="0"/>
        <w:adjustRightInd w:val="0"/>
        <w:spacing w:after="0" w:line="240" w:lineRule="auto"/>
        <w:ind w:left="426" w:hanging="426"/>
        <w:textAlignment w:val="baseline"/>
        <w:rPr>
          <w:rFonts w:cstheme="minorHAnsi"/>
          <w:shd w:val="clear" w:color="auto" w:fill="FFFFFF"/>
        </w:rPr>
      </w:pPr>
      <w:r w:rsidRPr="005D3572">
        <w:rPr>
          <w:rFonts w:cstheme="minorHAnsi"/>
          <w:shd w:val="clear" w:color="auto" w:fill="FFFFFF"/>
        </w:rPr>
        <w:t>Inzake de beoordeling van de Inschrijving is de VU niet verplicht interne (</w:t>
      </w:r>
      <w:proofErr w:type="spellStart"/>
      <w:r w:rsidRPr="005D3572">
        <w:rPr>
          <w:rFonts w:cstheme="minorHAnsi"/>
          <w:shd w:val="clear" w:color="auto" w:fill="FFFFFF"/>
        </w:rPr>
        <w:t>aanbestedings</w:t>
      </w:r>
      <w:proofErr w:type="spellEnd"/>
      <w:r w:rsidRPr="005D3572">
        <w:rPr>
          <w:rFonts w:cstheme="minorHAnsi"/>
          <w:shd w:val="clear" w:color="auto" w:fill="FFFFFF"/>
        </w:rPr>
        <w:t>)documenten, zoals resultaten van evaluaties, processen-verbaal, adviezen aangaande kwalificatie aan Inschrijver bekend te maken.</w:t>
      </w:r>
    </w:p>
    <w:p w14:paraId="2F77F810" w14:textId="36915326" w:rsidR="009E2657" w:rsidRPr="005D3572" w:rsidRDefault="00D527C9" w:rsidP="009E2657">
      <w:pPr>
        <w:pStyle w:val="Kop3"/>
        <w:numPr>
          <w:ilvl w:val="1"/>
          <w:numId w:val="21"/>
        </w:numPr>
        <w:spacing w:line="280" w:lineRule="atLeast"/>
        <w:rPr>
          <w:rFonts w:cstheme="minorHAnsi"/>
          <w:i w:val="0"/>
        </w:rPr>
      </w:pPr>
      <w:bookmarkStart w:id="53" w:name="_Toc170278138"/>
      <w:bookmarkStart w:id="54" w:name="_Toc178766992"/>
      <w:r w:rsidRPr="005D3572">
        <w:rPr>
          <w:rFonts w:cstheme="minorHAnsi"/>
          <w:i w:val="0"/>
        </w:rPr>
        <w:t>S</w:t>
      </w:r>
      <w:r w:rsidR="009E2657" w:rsidRPr="005D3572">
        <w:rPr>
          <w:rFonts w:cstheme="minorHAnsi"/>
          <w:i w:val="0"/>
        </w:rPr>
        <w:t>chouw</w:t>
      </w:r>
      <w:bookmarkEnd w:id="54"/>
      <w:r w:rsidR="009E2657" w:rsidRPr="005D3572">
        <w:rPr>
          <w:rFonts w:cstheme="minorHAnsi"/>
          <w:i w:val="0"/>
        </w:rPr>
        <w:t xml:space="preserve"> </w:t>
      </w:r>
    </w:p>
    <w:p w14:paraId="28743C4E" w14:textId="421CD672" w:rsidR="009E2657" w:rsidRPr="005D3572" w:rsidRDefault="009E2657" w:rsidP="009E2657">
      <w:pPr>
        <w:widowControl w:val="0"/>
        <w:autoSpaceDE w:val="0"/>
        <w:autoSpaceDN w:val="0"/>
        <w:adjustRightInd w:val="0"/>
        <w:spacing w:after="120"/>
        <w:rPr>
          <w:rFonts w:cstheme="minorHAnsi"/>
          <w:color w:val="000000"/>
        </w:rPr>
      </w:pPr>
      <w:r w:rsidRPr="005D3572">
        <w:rPr>
          <w:rFonts w:cstheme="minorHAnsi"/>
          <w:color w:val="000000"/>
        </w:rPr>
        <w:t>Door de VU zal een schouw (locatiebezoek) worden georganiseerd</w:t>
      </w:r>
      <w:r w:rsidR="008C28CD">
        <w:rPr>
          <w:rFonts w:cstheme="minorHAnsi"/>
          <w:color w:val="000000"/>
        </w:rPr>
        <w:t xml:space="preserve"> op 23 oktober om 10 uur</w:t>
      </w:r>
      <w:r w:rsidRPr="005D3572">
        <w:rPr>
          <w:rFonts w:cstheme="minorHAnsi"/>
          <w:color w:val="000000"/>
        </w:rPr>
        <w:t>. Tijdens deze schouw wordt een rondleiding verzorgd waarbij de mogelijkheid wordt geboden de toekomstige locatie van de</w:t>
      </w:r>
      <w:r w:rsidR="005C396C" w:rsidRPr="005D3572">
        <w:rPr>
          <w:rFonts w:cstheme="minorHAnsi"/>
          <w:color w:val="000000"/>
        </w:rPr>
        <w:t xml:space="preserve"> drie nieuwe koelmachines met toebehoren</w:t>
      </w:r>
      <w:r w:rsidR="005C4D79" w:rsidRPr="005D3572">
        <w:rPr>
          <w:rFonts w:cstheme="minorHAnsi"/>
          <w:color w:val="000000"/>
        </w:rPr>
        <w:t xml:space="preserve"> t</w:t>
      </w:r>
      <w:r w:rsidRPr="005D3572">
        <w:rPr>
          <w:rFonts w:cstheme="minorHAnsi"/>
          <w:color w:val="000000"/>
        </w:rPr>
        <w:t xml:space="preserve">e bezichtigen. </w:t>
      </w:r>
    </w:p>
    <w:p w14:paraId="0E3A428C" w14:textId="33390DBD" w:rsidR="009E2657" w:rsidRPr="005D3572" w:rsidRDefault="009E2657" w:rsidP="009E2657">
      <w:pPr>
        <w:widowControl w:val="0"/>
        <w:autoSpaceDE w:val="0"/>
        <w:autoSpaceDN w:val="0"/>
        <w:adjustRightInd w:val="0"/>
        <w:spacing w:after="120"/>
        <w:rPr>
          <w:rFonts w:cstheme="minorHAnsi"/>
        </w:rPr>
      </w:pPr>
      <w:r w:rsidRPr="005D3572">
        <w:rPr>
          <w:rFonts w:cstheme="minorHAnsi"/>
          <w:color w:val="000000"/>
        </w:rPr>
        <w:lastRenderedPageBreak/>
        <w:t xml:space="preserve">Inschrijver wordt verzocht eventuele vragen met betrekking tot de schouw uiterlijk twee dagen voor de schouw in te dienen via de berichtenservice van </w:t>
      </w:r>
      <w:proofErr w:type="spellStart"/>
      <w:r w:rsidRPr="005D3572">
        <w:rPr>
          <w:rFonts w:cstheme="minorHAnsi"/>
          <w:color w:val="000000"/>
        </w:rPr>
        <w:t>TenderNed</w:t>
      </w:r>
      <w:proofErr w:type="spellEnd"/>
      <w:r w:rsidRPr="005D3572">
        <w:rPr>
          <w:rFonts w:cstheme="minorHAnsi"/>
          <w:color w:val="000000"/>
        </w:rPr>
        <w:t xml:space="preserve">. </w:t>
      </w:r>
      <w:r w:rsidRPr="005D3572">
        <w:rPr>
          <w:rFonts w:cstheme="minorHAnsi"/>
        </w:rPr>
        <w:t>Gestelde vragen die geen betrekking hebben op de schouw worden beantwoord in de nota van inlichtingen.</w:t>
      </w:r>
    </w:p>
    <w:p w14:paraId="6C17AFE7"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t>Tijdens de schouw zullen de ingediende vragen die van toepassing zijn op de schouw worden behandeld en is er gelegenheid tot het stellen van aanvullende vragen. Alle gestelde vragen inclusief de antwoorden worden onderdeel van de nota van inlichtingen.</w:t>
      </w:r>
    </w:p>
    <w:p w14:paraId="63C40FDA" w14:textId="1AD3D6D6" w:rsidR="009E2657" w:rsidRPr="005D3572" w:rsidRDefault="009E2657" w:rsidP="009E2657">
      <w:pPr>
        <w:widowControl w:val="0"/>
        <w:autoSpaceDE w:val="0"/>
        <w:autoSpaceDN w:val="0"/>
        <w:adjustRightInd w:val="0"/>
        <w:spacing w:after="120"/>
        <w:rPr>
          <w:rFonts w:cstheme="minorHAnsi"/>
        </w:rPr>
      </w:pPr>
      <w:r w:rsidRPr="005D3572">
        <w:rPr>
          <w:rFonts w:cstheme="minorHAnsi"/>
        </w:rPr>
        <w:t>De schouw zal plaatsvinden bij het CCE</w:t>
      </w:r>
      <w:r w:rsidR="00F5068A" w:rsidRPr="005D3572">
        <w:rPr>
          <w:rFonts w:cstheme="minorHAnsi"/>
        </w:rPr>
        <w:t>: Bezoekadres CCE</w:t>
      </w:r>
      <w:r w:rsidRPr="005D3572">
        <w:rPr>
          <w:rFonts w:cstheme="minorHAnsi"/>
        </w:rPr>
        <w:t xml:space="preserve">, op de VU-Campus. Hierbij kunnen maximaal </w:t>
      </w:r>
      <w:r w:rsidR="007C5D00" w:rsidRPr="005D3572">
        <w:rPr>
          <w:rFonts w:cstheme="minorHAnsi"/>
        </w:rPr>
        <w:t>twee</w:t>
      </w:r>
      <w:r w:rsidRPr="005D3572">
        <w:rPr>
          <w:rFonts w:cstheme="minorHAnsi"/>
        </w:rPr>
        <w:t xml:space="preserve"> personen per Inschrijver aanwezig zijn, mits deze zich </w:t>
      </w:r>
      <w:r w:rsidR="007C5D00" w:rsidRPr="005D3572">
        <w:rPr>
          <w:rFonts w:cstheme="minorHAnsi"/>
        </w:rPr>
        <w:t>twee</w:t>
      </w:r>
      <w:r w:rsidRPr="005D3572">
        <w:rPr>
          <w:rFonts w:cstheme="minorHAnsi"/>
        </w:rPr>
        <w:t xml:space="preserve"> dagen voor de bijeenkomst hebben aangemeld, inclusief de naam en functie van de aanwezige personen. Indien wordt ingeschreven met onderaannemer(s), mag het aantal personen worden aangevuld met </w:t>
      </w:r>
      <w:r w:rsidR="007C5D00" w:rsidRPr="005D3572">
        <w:rPr>
          <w:rFonts w:cstheme="minorHAnsi"/>
        </w:rPr>
        <w:t>één</w:t>
      </w:r>
      <w:r w:rsidRPr="005D3572">
        <w:rPr>
          <w:rFonts w:cstheme="minorHAnsi"/>
        </w:rPr>
        <w:t xml:space="preserve"> persoon per onderaannemer.</w:t>
      </w:r>
    </w:p>
    <w:p w14:paraId="73A0FD6D"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t>Inschrijvers ontvangen een bevestiging van deze aanmelding.</w:t>
      </w:r>
    </w:p>
    <w:p w14:paraId="022739A2"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t>Indien tussen de schouw en het moment van indienen offertes bij Inschrijvers de behoefte ontstaat aanvullend de locaties nogmaals te bezichtigen, is de VU bereid hieraan mee te werken. U kunt zich hiervoor op dezelfde wijze aanmelden als hierboven vermeld.</w:t>
      </w:r>
    </w:p>
    <w:p w14:paraId="35DAB938" w14:textId="77777777" w:rsidR="009E2657" w:rsidRPr="005D3572" w:rsidRDefault="009E2657" w:rsidP="009E2657">
      <w:pPr>
        <w:pStyle w:val="Kop3"/>
        <w:numPr>
          <w:ilvl w:val="1"/>
          <w:numId w:val="21"/>
        </w:numPr>
        <w:spacing w:line="280" w:lineRule="atLeast"/>
        <w:rPr>
          <w:rFonts w:cstheme="minorHAnsi"/>
          <w:i w:val="0"/>
        </w:rPr>
      </w:pPr>
      <w:bookmarkStart w:id="55" w:name="_Toc178766993"/>
      <w:r w:rsidRPr="005D3572">
        <w:rPr>
          <w:rFonts w:cstheme="minorHAnsi"/>
          <w:i w:val="0"/>
        </w:rPr>
        <w:t>Vragen en klachtenafhandeling</w:t>
      </w:r>
      <w:bookmarkEnd w:id="55"/>
      <w:r w:rsidRPr="005D3572">
        <w:rPr>
          <w:rFonts w:cstheme="minorHAnsi"/>
          <w:i w:val="0"/>
        </w:rPr>
        <w:t xml:space="preserve"> </w:t>
      </w:r>
    </w:p>
    <w:p w14:paraId="23006A1F" w14:textId="032A4BE6" w:rsidR="009E2657" w:rsidRPr="005D3572" w:rsidRDefault="009E2657" w:rsidP="009E2657">
      <w:pPr>
        <w:overflowPunct w:val="0"/>
        <w:autoSpaceDE w:val="0"/>
        <w:autoSpaceDN w:val="0"/>
        <w:adjustRightInd w:val="0"/>
        <w:textAlignment w:val="baseline"/>
        <w:rPr>
          <w:rFonts w:cstheme="minorHAnsi"/>
          <w:shd w:val="clear" w:color="auto" w:fill="FFFFFF"/>
        </w:rPr>
      </w:pPr>
      <w:r w:rsidRPr="005D3572">
        <w:rPr>
          <w:rFonts w:cstheme="minorHAnsi"/>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FE74D5" w:rsidRPr="005D3572">
        <w:rPr>
          <w:rFonts w:cstheme="minorHAnsi"/>
          <w:shd w:val="clear" w:color="auto" w:fill="FFFFFF"/>
        </w:rPr>
        <w:t xml:space="preserve">heer Remco Stel, inkoopmanager </w:t>
      </w:r>
      <w:r w:rsidRPr="005D3572">
        <w:rPr>
          <w:rFonts w:cstheme="minorHAnsi"/>
          <w:shd w:val="clear" w:color="auto" w:fill="FFFFFF"/>
        </w:rPr>
        <w:t xml:space="preserve">van de VU via e-mail </w:t>
      </w:r>
      <w:hyperlink r:id="rId24" w:history="1">
        <w:r w:rsidR="00FE74D5" w:rsidRPr="005D3572">
          <w:rPr>
            <w:rStyle w:val="Hyperlink"/>
            <w:rFonts w:cstheme="minorHAnsi"/>
            <w:shd w:val="clear" w:color="auto" w:fill="FFFFFF"/>
          </w:rPr>
          <w:t>r.stel@vu.nl</w:t>
        </w:r>
      </w:hyperlink>
      <w:r w:rsidRPr="005D3572">
        <w:rPr>
          <w:rFonts w:cstheme="minorHAnsi"/>
          <w:shd w:val="clear" w:color="auto" w:fill="FFFFFF"/>
        </w:rPr>
        <w:t xml:space="preserve"> . U ontvangt een bevestiging van uw vraag of klacht inclusief een te verwachten afhandeltermijn.</w:t>
      </w:r>
    </w:p>
    <w:p w14:paraId="61F3EA65"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br w:type="page"/>
      </w:r>
      <w:bookmarkStart w:id="56" w:name="_Toc178766994"/>
      <w:r w:rsidRPr="005D3572">
        <w:rPr>
          <w:rStyle w:val="Kop1Char"/>
          <w:rFonts w:eastAsia="MS Mincho" w:cstheme="minorHAnsi"/>
          <w:sz w:val="22"/>
          <w:szCs w:val="22"/>
        </w:rPr>
        <w:lastRenderedPageBreak/>
        <w:t>3.</w:t>
      </w:r>
      <w:r w:rsidRPr="005D3572">
        <w:rPr>
          <w:rStyle w:val="Kop1Char"/>
          <w:rFonts w:eastAsia="MS Mincho" w:cstheme="minorHAnsi"/>
          <w:sz w:val="22"/>
          <w:szCs w:val="22"/>
        </w:rPr>
        <w:tab/>
      </w:r>
      <w:r w:rsidRPr="005D3572">
        <w:rPr>
          <w:rStyle w:val="Kop1Char"/>
          <w:rFonts w:eastAsiaTheme="minorHAnsi" w:cstheme="minorHAnsi"/>
          <w:sz w:val="22"/>
          <w:szCs w:val="22"/>
        </w:rPr>
        <w:t>Selectieprocedure</w:t>
      </w:r>
      <w:bookmarkEnd w:id="56"/>
    </w:p>
    <w:p w14:paraId="65741B4D" w14:textId="77777777" w:rsidR="009E2657" w:rsidRPr="005D3572" w:rsidRDefault="009E2657" w:rsidP="009E2657">
      <w:pPr>
        <w:pStyle w:val="Kop3"/>
        <w:numPr>
          <w:ilvl w:val="0"/>
          <w:numId w:val="0"/>
        </w:numPr>
        <w:rPr>
          <w:rFonts w:cstheme="minorHAnsi"/>
          <w:i w:val="0"/>
        </w:rPr>
      </w:pPr>
      <w:bookmarkStart w:id="57" w:name="_Toc178766995"/>
      <w:r w:rsidRPr="005D3572">
        <w:rPr>
          <w:rFonts w:cstheme="minorHAnsi"/>
          <w:i w:val="0"/>
        </w:rPr>
        <w:t>3.1</w:t>
      </w:r>
      <w:r w:rsidRPr="005D3572">
        <w:rPr>
          <w:rFonts w:cstheme="minorHAnsi"/>
          <w:i w:val="0"/>
        </w:rPr>
        <w:tab/>
        <w:t>Inleiding</w:t>
      </w:r>
      <w:bookmarkEnd w:id="57"/>
    </w:p>
    <w:p w14:paraId="3248476B" w14:textId="77777777" w:rsidR="009E2657" w:rsidRPr="005D3572" w:rsidRDefault="009E2657" w:rsidP="009E2657">
      <w:pPr>
        <w:tabs>
          <w:tab w:val="left" w:pos="720"/>
          <w:tab w:val="right" w:pos="7380"/>
        </w:tabs>
        <w:rPr>
          <w:rFonts w:cstheme="minorHAnsi"/>
        </w:rPr>
      </w:pPr>
      <w:r w:rsidRPr="005D3572">
        <w:rPr>
          <w:rFonts w:cstheme="minorHAnsi"/>
        </w:rPr>
        <w:t>In dit hoofdstuk wordt het selectieproces op hoofdlijnen beschreven. Tevens bevat dit hoofdstuk de verplichte en facultatieve uitsluitingsgronden en geschiktheidseisen.</w:t>
      </w:r>
    </w:p>
    <w:p w14:paraId="19E8A3AC" w14:textId="77777777" w:rsidR="009E2657" w:rsidRPr="005D3572" w:rsidRDefault="009E2657" w:rsidP="009E2657">
      <w:pPr>
        <w:pStyle w:val="Kop3"/>
        <w:numPr>
          <w:ilvl w:val="1"/>
          <w:numId w:val="22"/>
        </w:numPr>
        <w:spacing w:line="280" w:lineRule="atLeast"/>
        <w:rPr>
          <w:rFonts w:cstheme="minorHAnsi"/>
          <w:i w:val="0"/>
        </w:rPr>
      </w:pPr>
      <w:r w:rsidRPr="005D3572">
        <w:rPr>
          <w:rFonts w:cstheme="minorHAnsi"/>
          <w:i w:val="0"/>
        </w:rPr>
        <w:tab/>
      </w:r>
      <w:bookmarkStart w:id="58" w:name="_Toc178766996"/>
      <w:r w:rsidRPr="005D3572">
        <w:rPr>
          <w:rFonts w:cstheme="minorHAnsi"/>
          <w:i w:val="0"/>
        </w:rPr>
        <w:t>Aanmelding, wijze van beoordelen</w:t>
      </w:r>
      <w:bookmarkEnd w:id="53"/>
      <w:bookmarkEnd w:id="58"/>
    </w:p>
    <w:p w14:paraId="0CDBC21F" w14:textId="77777777" w:rsidR="009E2657" w:rsidRPr="005D3572" w:rsidRDefault="009E2657" w:rsidP="009E2657">
      <w:pPr>
        <w:tabs>
          <w:tab w:val="left" w:pos="720"/>
          <w:tab w:val="right" w:pos="7380"/>
        </w:tabs>
        <w:rPr>
          <w:rFonts w:cstheme="minorHAnsi"/>
        </w:rPr>
      </w:pPr>
      <w:r w:rsidRPr="005D3572">
        <w:rPr>
          <w:rFonts w:cstheme="minorHAnsi"/>
        </w:rPr>
        <w:t xml:space="preserve">Het Uniform Europees Aanbestedingsdocument (UEA) is in </w:t>
      </w:r>
      <w:proofErr w:type="spellStart"/>
      <w:r w:rsidRPr="005D3572">
        <w:rPr>
          <w:rFonts w:cstheme="minorHAnsi"/>
        </w:rPr>
        <w:t>TenderNed</w:t>
      </w:r>
      <w:proofErr w:type="spellEnd"/>
      <w:r w:rsidRPr="005D3572">
        <w:rPr>
          <w:rFonts w:cstheme="minorHAnsi"/>
        </w:rPr>
        <w:t xml:space="preserve"> opgesteld. De Inschrijver opent het betreffende UEA via de UEA-module in </w:t>
      </w:r>
      <w:proofErr w:type="spellStart"/>
      <w:r w:rsidRPr="005D3572">
        <w:rPr>
          <w:rFonts w:cstheme="minorHAnsi"/>
        </w:rPr>
        <w:t>TenderNed</w:t>
      </w:r>
      <w:proofErr w:type="spellEnd"/>
      <w:r w:rsidRPr="005D3572">
        <w:rPr>
          <w:rFonts w:cstheme="minorHAnsi"/>
        </w:rPr>
        <w:t xml:space="preserve">, vult deze in en voegt het bestand, via de module, toe aan de Inschrijving. </w:t>
      </w:r>
      <w:proofErr w:type="spellStart"/>
      <w:r w:rsidRPr="005D3572">
        <w:rPr>
          <w:rFonts w:cstheme="minorHAnsi"/>
        </w:rPr>
        <w:t>TenderNed</w:t>
      </w:r>
      <w:proofErr w:type="spellEnd"/>
      <w:r w:rsidRPr="005D3572">
        <w:rPr>
          <w:rFonts w:cstheme="minorHAnsi"/>
        </w:rPr>
        <w:t xml:space="preserve"> genereert hiervan automatisch een XML- en een </w:t>
      </w:r>
      <w:proofErr w:type="spellStart"/>
      <w:r w:rsidRPr="005D3572">
        <w:rPr>
          <w:rFonts w:cstheme="minorHAnsi"/>
        </w:rPr>
        <w:t>PDF-bestand</w:t>
      </w:r>
      <w:proofErr w:type="spellEnd"/>
      <w:r w:rsidRPr="005D3572">
        <w:rPr>
          <w:rFonts w:cstheme="minorHAnsi"/>
        </w:rPr>
        <w:t>.</w:t>
      </w:r>
    </w:p>
    <w:p w14:paraId="65B2E16C" w14:textId="77777777" w:rsidR="009E2657" w:rsidRPr="005D3572" w:rsidRDefault="009E2657" w:rsidP="009E2657">
      <w:pPr>
        <w:tabs>
          <w:tab w:val="left" w:pos="720"/>
          <w:tab w:val="right" w:pos="7380"/>
        </w:tabs>
        <w:rPr>
          <w:rFonts w:cstheme="minorHAnsi"/>
        </w:rPr>
      </w:pPr>
      <w:r w:rsidRPr="005D3572">
        <w:rPr>
          <w:rFonts w:cstheme="minorHAnsi"/>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A7ED4FD" w14:textId="664B78D1" w:rsidR="009E2657" w:rsidRPr="005D3572" w:rsidRDefault="009E2657" w:rsidP="009E2657">
      <w:pPr>
        <w:tabs>
          <w:tab w:val="left" w:pos="720"/>
          <w:tab w:val="right" w:pos="7380"/>
        </w:tabs>
        <w:rPr>
          <w:rFonts w:cstheme="minorHAnsi"/>
        </w:rPr>
      </w:pPr>
      <w:r w:rsidRPr="005D3572">
        <w:rPr>
          <w:rFonts w:cstheme="minorHAnsi"/>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r w:rsidR="00DF5C2C" w:rsidRPr="005D3572">
        <w:rPr>
          <w:rFonts w:cstheme="minorHAnsi"/>
        </w:rPr>
        <w:t xml:space="preserve">  </w:t>
      </w:r>
    </w:p>
    <w:p w14:paraId="0EBD9ED7" w14:textId="77777777" w:rsidR="009E2657" w:rsidRPr="005D3572" w:rsidRDefault="009E2657" w:rsidP="009E2657">
      <w:pPr>
        <w:tabs>
          <w:tab w:val="left" w:pos="720"/>
          <w:tab w:val="right" w:pos="7380"/>
        </w:tabs>
        <w:rPr>
          <w:rFonts w:cstheme="minorHAnsi"/>
        </w:rPr>
      </w:pPr>
      <w:r w:rsidRPr="005D3572">
        <w:rPr>
          <w:rFonts w:cstheme="minorHAnsi"/>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1B836909" w14:textId="77777777" w:rsidR="009E2657" w:rsidRPr="005D3572" w:rsidRDefault="009E2657" w:rsidP="009E2657">
      <w:pPr>
        <w:tabs>
          <w:tab w:val="left" w:pos="720"/>
          <w:tab w:val="right" w:pos="7380"/>
        </w:tabs>
        <w:rPr>
          <w:rFonts w:cstheme="minorHAnsi"/>
        </w:rPr>
      </w:pPr>
      <w:r w:rsidRPr="005D3572">
        <w:rPr>
          <w:rFonts w:cstheme="minorHAnsi"/>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w:t>
      </w:r>
      <w:r w:rsidRPr="005D3572">
        <w:rPr>
          <w:rFonts w:cstheme="minorHAnsi"/>
        </w:rPr>
        <w:lastRenderedPageBreak/>
        <w:t>overtreding van beroepsgedragsregels of ernstige beroepsfouten, (waaronder zware en zeer zware overtredingen van de Mededingingswet indien aan de beboete onderneming geen clementie is verleend).</w:t>
      </w:r>
    </w:p>
    <w:p w14:paraId="7B91EA2E" w14:textId="44EAFF30" w:rsidR="00245623" w:rsidRPr="005D3572" w:rsidRDefault="009E2657" w:rsidP="00245623">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color w:val="FFFFFF" w:themeColor="background1"/>
          <w:sz w:val="22"/>
          <w:szCs w:val="22"/>
        </w:rPr>
      </w:pPr>
      <w:r w:rsidRPr="005D3572">
        <w:rPr>
          <w:rFonts w:asciiTheme="minorHAnsi" w:hAnsiTheme="minorHAnsi" w:cstheme="minorHAnsi"/>
          <w:b/>
          <w:color w:val="FFFFFF" w:themeColor="background1"/>
          <w:sz w:val="22"/>
          <w:szCs w:val="22"/>
        </w:rPr>
        <w:t xml:space="preserve">Als de opdracht voorlopig aan u wordt gegund, dient u binnen </w:t>
      </w:r>
      <w:r w:rsidR="007C5D00" w:rsidRPr="005D3572">
        <w:rPr>
          <w:rFonts w:asciiTheme="minorHAnsi" w:hAnsiTheme="minorHAnsi" w:cstheme="minorHAnsi"/>
          <w:b/>
          <w:color w:val="FFFFFF" w:themeColor="background1"/>
          <w:sz w:val="22"/>
          <w:szCs w:val="22"/>
        </w:rPr>
        <w:t>vijf</w:t>
      </w:r>
      <w:r w:rsidRPr="005D3572">
        <w:rPr>
          <w:rFonts w:asciiTheme="minorHAnsi" w:hAnsiTheme="minorHAnsi" w:cstheme="minorHAnsi"/>
          <w:b/>
          <w:color w:val="FFFFFF" w:themeColor="background1"/>
          <w:sz w:val="22"/>
          <w:szCs w:val="22"/>
        </w:rPr>
        <w:t xml:space="preserve"> dagen de</w:t>
      </w:r>
      <w:r w:rsidR="00245623" w:rsidRPr="005D3572">
        <w:rPr>
          <w:rFonts w:asciiTheme="minorHAnsi" w:hAnsiTheme="minorHAnsi" w:cstheme="minorHAnsi"/>
          <w:b/>
          <w:color w:val="FFFFFF" w:themeColor="background1"/>
          <w:sz w:val="22"/>
          <w:szCs w:val="22"/>
        </w:rPr>
        <w:t xml:space="preserve"> </w:t>
      </w:r>
      <w:r w:rsidRPr="005D3572">
        <w:rPr>
          <w:rFonts w:asciiTheme="minorHAnsi" w:hAnsiTheme="minorHAnsi" w:cstheme="minorHAnsi"/>
          <w:b/>
          <w:color w:val="FFFFFF" w:themeColor="background1"/>
          <w:sz w:val="22"/>
          <w:szCs w:val="22"/>
        </w:rPr>
        <w:t>bewijsstukken</w:t>
      </w:r>
      <w:r w:rsidR="00320DA6" w:rsidRPr="005D3572">
        <w:rPr>
          <w:rFonts w:asciiTheme="minorHAnsi" w:hAnsiTheme="minorHAnsi" w:cstheme="minorHAnsi"/>
          <w:b/>
          <w:color w:val="FFFFFF" w:themeColor="background1"/>
          <w:sz w:val="22"/>
          <w:szCs w:val="22"/>
        </w:rPr>
        <w:t xml:space="preserve"> met betrekking tot “Eis 1 </w:t>
      </w:r>
      <w:r w:rsidR="0038022D" w:rsidRPr="005D3572">
        <w:rPr>
          <w:rFonts w:asciiTheme="minorHAnsi" w:hAnsiTheme="minorHAnsi" w:cstheme="minorHAnsi"/>
          <w:b/>
          <w:color w:val="FFFFFF" w:themeColor="background1"/>
          <w:sz w:val="22"/>
          <w:szCs w:val="22"/>
        </w:rPr>
        <w:t>Continuïteit</w:t>
      </w:r>
      <w:r w:rsidR="00320DA6" w:rsidRPr="005D3572">
        <w:rPr>
          <w:rFonts w:asciiTheme="minorHAnsi" w:hAnsiTheme="minorHAnsi" w:cstheme="minorHAnsi"/>
          <w:b/>
          <w:color w:val="FFFFFF" w:themeColor="background1"/>
          <w:sz w:val="22"/>
          <w:szCs w:val="22"/>
        </w:rPr>
        <w:t>”</w:t>
      </w:r>
      <w:r w:rsidRPr="005D3572">
        <w:rPr>
          <w:rFonts w:asciiTheme="minorHAnsi" w:hAnsiTheme="minorHAnsi" w:cstheme="minorHAnsi"/>
          <w:b/>
          <w:color w:val="FFFFFF" w:themeColor="background1"/>
          <w:sz w:val="22"/>
          <w:szCs w:val="22"/>
        </w:rPr>
        <w:t xml:space="preserve"> uit het Uniform Europees Aanbestedingsdocument te overleggen</w:t>
      </w:r>
      <w:r w:rsidR="00245623" w:rsidRPr="005D3572">
        <w:rPr>
          <w:rFonts w:asciiTheme="minorHAnsi" w:hAnsiTheme="minorHAnsi" w:cstheme="minorHAnsi"/>
          <w:b/>
          <w:color w:val="FFFFFF" w:themeColor="background1"/>
          <w:sz w:val="22"/>
          <w:szCs w:val="22"/>
        </w:rPr>
        <w:t xml:space="preserve"> </w:t>
      </w:r>
    </w:p>
    <w:p w14:paraId="39974AFA" w14:textId="1D9D8A94" w:rsidR="009E2657" w:rsidRPr="005D3572" w:rsidRDefault="00245623" w:rsidP="00952CE3">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color w:val="FFFFFF" w:themeColor="background1"/>
          <w:sz w:val="22"/>
          <w:szCs w:val="22"/>
        </w:rPr>
      </w:pPr>
      <w:r w:rsidRPr="005D3572">
        <w:rPr>
          <w:rFonts w:asciiTheme="minorHAnsi" w:hAnsiTheme="minorHAnsi" w:cstheme="minorHAnsi"/>
          <w:b/>
          <w:color w:val="FFFFFF" w:themeColor="background1"/>
          <w:sz w:val="22"/>
          <w:szCs w:val="22"/>
        </w:rPr>
        <w:t>De overige bewijsmiddelen uit de UEA dienen bij inschrijving te worden overlegd.</w:t>
      </w:r>
    </w:p>
    <w:p w14:paraId="2A78EAA9" w14:textId="77777777" w:rsidR="00952CE3" w:rsidRPr="005D3572" w:rsidRDefault="00952CE3" w:rsidP="009E2657">
      <w:pPr>
        <w:tabs>
          <w:tab w:val="left" w:pos="720"/>
          <w:tab w:val="right" w:pos="7380"/>
        </w:tabs>
        <w:rPr>
          <w:rFonts w:cstheme="minorHAnsi"/>
        </w:rPr>
      </w:pPr>
    </w:p>
    <w:p w14:paraId="7C242EE9" w14:textId="3FDA0830" w:rsidR="009E2657" w:rsidRPr="005D3572" w:rsidRDefault="009E2657" w:rsidP="009E2657">
      <w:pPr>
        <w:tabs>
          <w:tab w:val="left" w:pos="720"/>
          <w:tab w:val="right" w:pos="7380"/>
        </w:tabs>
        <w:rPr>
          <w:rFonts w:cstheme="minorHAnsi"/>
        </w:rPr>
      </w:pPr>
      <w:r w:rsidRPr="005D3572">
        <w:rPr>
          <w:rFonts w:cstheme="minorHAnsi"/>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13289589" w14:textId="77777777" w:rsidR="009E2657" w:rsidRPr="005D3572" w:rsidRDefault="009E2657" w:rsidP="009E2657">
      <w:pPr>
        <w:tabs>
          <w:tab w:val="left" w:pos="720"/>
          <w:tab w:val="right" w:pos="7380"/>
        </w:tabs>
        <w:rPr>
          <w:rFonts w:cstheme="minorHAnsi"/>
        </w:rPr>
      </w:pPr>
      <w:r w:rsidRPr="005D3572">
        <w:rPr>
          <w:rFonts w:cstheme="minorHAnsi"/>
        </w:rPr>
        <w:t>De gedragsverklaring aanbesteden kan worden aangevraagd via onderstaande link:</w:t>
      </w:r>
    </w:p>
    <w:p w14:paraId="16FD6A09" w14:textId="77777777" w:rsidR="009E2657" w:rsidRPr="005D3572" w:rsidRDefault="00AC382C" w:rsidP="009E2657">
      <w:pPr>
        <w:tabs>
          <w:tab w:val="left" w:pos="720"/>
          <w:tab w:val="right" w:pos="7380"/>
        </w:tabs>
        <w:rPr>
          <w:rFonts w:cstheme="minorHAnsi"/>
          <w:color w:val="0000FF"/>
        </w:rPr>
      </w:pPr>
      <w:hyperlink r:id="rId25" w:history="1">
        <w:r w:rsidR="009E2657" w:rsidRPr="005D3572">
          <w:rPr>
            <w:rFonts w:cstheme="minorHAnsi"/>
            <w:color w:val="0000FF"/>
          </w:rPr>
          <w:t>https://www.justis.nl/producten/gva/gva-aanvragen/</w:t>
        </w:r>
      </w:hyperlink>
    </w:p>
    <w:p w14:paraId="12D996C4" w14:textId="77777777" w:rsidR="009E2657" w:rsidRPr="005D3572" w:rsidRDefault="009E2657" w:rsidP="009E2657">
      <w:pPr>
        <w:pStyle w:val="Kop3"/>
        <w:numPr>
          <w:ilvl w:val="0"/>
          <w:numId w:val="0"/>
        </w:numPr>
        <w:rPr>
          <w:rFonts w:cstheme="minorHAnsi"/>
          <w:i w:val="0"/>
        </w:rPr>
      </w:pPr>
      <w:bookmarkStart w:id="59" w:name="_Toc178766997"/>
      <w:r w:rsidRPr="005D3572">
        <w:rPr>
          <w:rFonts w:cstheme="minorHAnsi"/>
          <w:i w:val="0"/>
        </w:rPr>
        <w:t>3.3</w:t>
      </w:r>
      <w:r w:rsidRPr="005D3572">
        <w:rPr>
          <w:rFonts w:cstheme="minorHAnsi"/>
          <w:i w:val="0"/>
        </w:rPr>
        <w:tab/>
      </w:r>
      <w:bookmarkStart w:id="60" w:name="_Ref231362424"/>
      <w:r w:rsidRPr="005D3572">
        <w:rPr>
          <w:rFonts w:cstheme="minorHAnsi"/>
          <w:i w:val="0"/>
        </w:rPr>
        <w:t>Inschrijving; beoordelingsaspecten</w:t>
      </w:r>
      <w:bookmarkEnd w:id="60"/>
      <w:bookmarkEnd w:id="59"/>
    </w:p>
    <w:p w14:paraId="40799939" w14:textId="77777777" w:rsidR="009E2657" w:rsidRPr="005D3572" w:rsidRDefault="009E2657" w:rsidP="009E2657">
      <w:pPr>
        <w:rPr>
          <w:rFonts w:cstheme="minorHAnsi"/>
        </w:rPr>
      </w:pPr>
      <w:r w:rsidRPr="005D3572">
        <w:rPr>
          <w:rFonts w:cstheme="minorHAnsi"/>
        </w:rPr>
        <w:t>De Inschrijving wordt beoordeeld op:</w:t>
      </w:r>
    </w:p>
    <w:p w14:paraId="13F7E625" w14:textId="77777777" w:rsidR="009E2657" w:rsidRPr="005D3572" w:rsidRDefault="009E2657" w:rsidP="009E2657">
      <w:pPr>
        <w:numPr>
          <w:ilvl w:val="0"/>
          <w:numId w:val="9"/>
        </w:numPr>
        <w:overflowPunct w:val="0"/>
        <w:autoSpaceDE w:val="0"/>
        <w:autoSpaceDN w:val="0"/>
        <w:adjustRightInd w:val="0"/>
        <w:spacing w:after="0" w:line="240" w:lineRule="auto"/>
        <w:textAlignment w:val="baseline"/>
        <w:rPr>
          <w:rFonts w:cstheme="minorHAnsi"/>
        </w:rPr>
      </w:pPr>
      <w:bookmarkStart w:id="61" w:name="_Ref231362420"/>
      <w:r w:rsidRPr="005D3572">
        <w:rPr>
          <w:rFonts w:cstheme="minorHAnsi"/>
        </w:rPr>
        <w:t>juistheid en volledigheid;</w:t>
      </w:r>
      <w:bookmarkEnd w:id="61"/>
    </w:p>
    <w:p w14:paraId="2844C307" w14:textId="77777777" w:rsidR="009E2657" w:rsidRPr="005D3572" w:rsidRDefault="009E2657" w:rsidP="009E2657">
      <w:pPr>
        <w:numPr>
          <w:ilvl w:val="0"/>
          <w:numId w:val="9"/>
        </w:numPr>
        <w:overflowPunct w:val="0"/>
        <w:autoSpaceDE w:val="0"/>
        <w:autoSpaceDN w:val="0"/>
        <w:adjustRightInd w:val="0"/>
        <w:spacing w:after="0" w:line="240" w:lineRule="auto"/>
        <w:textAlignment w:val="baseline"/>
        <w:rPr>
          <w:rFonts w:cstheme="minorHAnsi"/>
        </w:rPr>
      </w:pPr>
      <w:r w:rsidRPr="005D3572">
        <w:rPr>
          <w:rFonts w:cstheme="minorHAnsi"/>
        </w:rPr>
        <w:t>verplichte uitsluitingsgronden;</w:t>
      </w:r>
    </w:p>
    <w:p w14:paraId="70FAB61C" w14:textId="77777777" w:rsidR="009E2657" w:rsidRPr="005D3572" w:rsidRDefault="009E2657" w:rsidP="009E2657">
      <w:pPr>
        <w:numPr>
          <w:ilvl w:val="0"/>
          <w:numId w:val="9"/>
        </w:numPr>
        <w:overflowPunct w:val="0"/>
        <w:autoSpaceDE w:val="0"/>
        <w:autoSpaceDN w:val="0"/>
        <w:adjustRightInd w:val="0"/>
        <w:spacing w:after="0" w:line="240" w:lineRule="auto"/>
        <w:textAlignment w:val="baseline"/>
        <w:rPr>
          <w:rFonts w:cstheme="minorHAnsi"/>
        </w:rPr>
      </w:pPr>
      <w:r w:rsidRPr="005D3572">
        <w:rPr>
          <w:rFonts w:cstheme="minorHAnsi"/>
        </w:rPr>
        <w:t>facultatieve uitsluitingsgronden;</w:t>
      </w:r>
    </w:p>
    <w:p w14:paraId="5D2956D1" w14:textId="77777777" w:rsidR="009E2657" w:rsidRPr="005D3572" w:rsidRDefault="009E2657" w:rsidP="009E2657">
      <w:pPr>
        <w:numPr>
          <w:ilvl w:val="0"/>
          <w:numId w:val="9"/>
        </w:numPr>
        <w:overflowPunct w:val="0"/>
        <w:autoSpaceDE w:val="0"/>
        <w:autoSpaceDN w:val="0"/>
        <w:adjustRightInd w:val="0"/>
        <w:spacing w:after="0" w:line="240" w:lineRule="auto"/>
        <w:textAlignment w:val="baseline"/>
        <w:rPr>
          <w:rFonts w:cstheme="minorHAnsi"/>
        </w:rPr>
      </w:pPr>
      <w:r w:rsidRPr="005D3572">
        <w:rPr>
          <w:rFonts w:cstheme="minorHAnsi"/>
        </w:rPr>
        <w:t>geschiktheidseisen;</w:t>
      </w:r>
    </w:p>
    <w:p w14:paraId="15F47981" w14:textId="77777777" w:rsidR="009E2657" w:rsidRPr="005D3572" w:rsidRDefault="009E2657" w:rsidP="009E2657">
      <w:pPr>
        <w:numPr>
          <w:ilvl w:val="0"/>
          <w:numId w:val="9"/>
        </w:numPr>
        <w:overflowPunct w:val="0"/>
        <w:autoSpaceDE w:val="0"/>
        <w:autoSpaceDN w:val="0"/>
        <w:adjustRightInd w:val="0"/>
        <w:spacing w:after="0" w:line="240" w:lineRule="auto"/>
        <w:textAlignment w:val="baseline"/>
        <w:rPr>
          <w:rFonts w:cstheme="minorHAnsi"/>
        </w:rPr>
      </w:pPr>
      <w:r w:rsidRPr="005D3572">
        <w:rPr>
          <w:rFonts w:cstheme="minorHAnsi"/>
        </w:rPr>
        <w:t>gunningeisen en -wensen.</w:t>
      </w:r>
    </w:p>
    <w:p w14:paraId="5EE5FAB7" w14:textId="77777777" w:rsidR="009E2657" w:rsidRPr="005D3572" w:rsidRDefault="009E2657" w:rsidP="009E2657">
      <w:pPr>
        <w:pStyle w:val="Kop3"/>
        <w:numPr>
          <w:ilvl w:val="0"/>
          <w:numId w:val="0"/>
        </w:numPr>
        <w:rPr>
          <w:rFonts w:cstheme="minorHAnsi"/>
          <w:i w:val="0"/>
        </w:rPr>
      </w:pPr>
      <w:bookmarkStart w:id="62" w:name="_Ref231288272"/>
      <w:bookmarkStart w:id="63" w:name="_Toc178766998"/>
      <w:bookmarkEnd w:id="26"/>
      <w:bookmarkEnd w:id="47"/>
      <w:r w:rsidRPr="005D3572">
        <w:rPr>
          <w:rFonts w:cstheme="minorHAnsi"/>
          <w:i w:val="0"/>
        </w:rPr>
        <w:t>3.3.1</w:t>
      </w:r>
      <w:r w:rsidRPr="005D3572">
        <w:rPr>
          <w:rFonts w:cstheme="minorHAnsi"/>
          <w:i w:val="0"/>
        </w:rPr>
        <w:tab/>
        <w:t>Toets van de juistheid en volledigheid</w:t>
      </w:r>
      <w:bookmarkEnd w:id="62"/>
      <w:bookmarkEnd w:id="63"/>
    </w:p>
    <w:p w14:paraId="37D028CE" w14:textId="77777777" w:rsidR="009E2657" w:rsidRPr="005D3572" w:rsidRDefault="009E2657" w:rsidP="009E2657">
      <w:pPr>
        <w:numPr>
          <w:ilvl w:val="0"/>
          <w:numId w:val="11"/>
        </w:numPr>
        <w:overflowPunct w:val="0"/>
        <w:autoSpaceDE w:val="0"/>
        <w:autoSpaceDN w:val="0"/>
        <w:adjustRightInd w:val="0"/>
        <w:spacing w:after="0" w:line="240" w:lineRule="auto"/>
        <w:textAlignment w:val="baseline"/>
        <w:rPr>
          <w:rFonts w:cstheme="minorHAnsi"/>
        </w:rPr>
      </w:pPr>
      <w:r w:rsidRPr="005D3572">
        <w:rPr>
          <w:rFonts w:cstheme="minorHAnsi"/>
        </w:rPr>
        <w:t>Is de Inschrijving conform het gestelde in deze Offerteaanvraag aangeboden? Indien dit niet het geval is kan de Inschrijver uitgesloten worden van de aanbestedingsprocedure.</w:t>
      </w:r>
    </w:p>
    <w:p w14:paraId="4DDD2F34" w14:textId="084F634C" w:rsidR="009E2657" w:rsidRPr="005D3572" w:rsidRDefault="009E2657" w:rsidP="009E2657">
      <w:pPr>
        <w:numPr>
          <w:ilvl w:val="0"/>
          <w:numId w:val="11"/>
        </w:numPr>
        <w:overflowPunct w:val="0"/>
        <w:autoSpaceDE w:val="0"/>
        <w:autoSpaceDN w:val="0"/>
        <w:adjustRightInd w:val="0"/>
        <w:spacing w:after="0" w:line="240" w:lineRule="auto"/>
        <w:textAlignment w:val="baseline"/>
        <w:rPr>
          <w:rFonts w:cstheme="minorHAnsi"/>
        </w:rPr>
      </w:pPr>
      <w:r w:rsidRPr="005D3572">
        <w:rPr>
          <w:rFonts w:cstheme="minorHAnsi"/>
        </w:rPr>
        <w:t>Conformeert de Inschrijver zich aan de voorwaarden uit de Offerteaanvraag? De Inschrijver</w:t>
      </w:r>
      <w:r w:rsidRPr="005D3572">
        <w:rPr>
          <w:rFonts w:cstheme="minorHAnsi"/>
          <w:vertAlign w:val="superscript"/>
        </w:rPr>
        <w:t xml:space="preserve"> </w:t>
      </w:r>
      <w:r w:rsidRPr="005D3572">
        <w:rPr>
          <w:rFonts w:cstheme="minorHAnsi"/>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490D026" w14:textId="77777777" w:rsidR="00BF4E8A" w:rsidRPr="005D3572" w:rsidRDefault="00BF4E8A" w:rsidP="00BF4E8A">
      <w:pPr>
        <w:overflowPunct w:val="0"/>
        <w:autoSpaceDE w:val="0"/>
        <w:autoSpaceDN w:val="0"/>
        <w:adjustRightInd w:val="0"/>
        <w:spacing w:after="0" w:line="240" w:lineRule="auto"/>
        <w:textAlignment w:val="baseline"/>
        <w:rPr>
          <w:rFonts w:cstheme="minorHAnsi"/>
        </w:rPr>
      </w:pPr>
    </w:p>
    <w:p w14:paraId="3968B1D0" w14:textId="42DAA685" w:rsidR="009E2657" w:rsidRPr="005D3572" w:rsidRDefault="009E2657" w:rsidP="009E2657">
      <w:pPr>
        <w:overflowPunct w:val="0"/>
        <w:autoSpaceDE w:val="0"/>
        <w:autoSpaceDN w:val="0"/>
        <w:adjustRightInd w:val="0"/>
        <w:textAlignment w:val="baseline"/>
        <w:rPr>
          <w:rFonts w:cstheme="minorHAnsi"/>
        </w:rPr>
      </w:pPr>
      <w:r w:rsidRPr="005D3572">
        <w:rPr>
          <w:rFonts w:cstheme="minorHAnsi"/>
        </w:rPr>
        <w:t>Het ontbreken van het Uniform Europees Aanbestedingsdocument zal tot uitsluiting van de aanbestedingsprocedure leiden.</w:t>
      </w:r>
    </w:p>
    <w:p w14:paraId="007A3CD4" w14:textId="77777777" w:rsidR="009E2657" w:rsidRPr="005D3572" w:rsidRDefault="009E2657" w:rsidP="009E2657">
      <w:pPr>
        <w:pStyle w:val="Kop3"/>
        <w:numPr>
          <w:ilvl w:val="0"/>
          <w:numId w:val="0"/>
        </w:numPr>
        <w:rPr>
          <w:rFonts w:cstheme="minorHAnsi"/>
          <w:i w:val="0"/>
        </w:rPr>
      </w:pPr>
      <w:bookmarkStart w:id="64" w:name="_Ref231288301"/>
      <w:bookmarkStart w:id="65" w:name="_Toc178766999"/>
      <w:r w:rsidRPr="005D3572">
        <w:rPr>
          <w:rFonts w:cstheme="minorHAnsi"/>
          <w:i w:val="0"/>
        </w:rPr>
        <w:lastRenderedPageBreak/>
        <w:t>3.3.2</w:t>
      </w:r>
      <w:r w:rsidRPr="005D3572">
        <w:rPr>
          <w:rFonts w:cstheme="minorHAnsi"/>
          <w:i w:val="0"/>
        </w:rPr>
        <w:tab/>
        <w:t>Toets van de verplichte en facultatieve uitsluitingsgronden</w:t>
      </w:r>
      <w:bookmarkEnd w:id="64"/>
      <w:bookmarkEnd w:id="65"/>
    </w:p>
    <w:p w14:paraId="6C7C3055" w14:textId="68B3E655" w:rsidR="009E2657" w:rsidRPr="005D3572" w:rsidRDefault="009E2657" w:rsidP="009E2657">
      <w:pPr>
        <w:rPr>
          <w:rFonts w:cstheme="minorHAnsi"/>
        </w:rPr>
      </w:pPr>
      <w:r w:rsidRPr="005D3572">
        <w:rPr>
          <w:rFonts w:cstheme="minorHAnsi"/>
        </w:rPr>
        <w:t xml:space="preserve">De uitsluitingsgronden welke zijn vermeld in het ‘Uniform Europees Aanbestedingsdocument’ zijn allen van toepassing op deze aanbesteding. Inschrijvers die voldoen aan </w:t>
      </w:r>
      <w:r w:rsidR="00DD415D" w:rsidRPr="005D3572">
        <w:rPr>
          <w:rFonts w:cstheme="minorHAnsi"/>
        </w:rPr>
        <w:t>éé</w:t>
      </w:r>
      <w:r w:rsidRPr="005D3572">
        <w:rPr>
          <w:rFonts w:cstheme="minorHAnsi"/>
        </w:rPr>
        <w:t>n of meer van de uitsluitingsgronden (opgenomen in het UEA) zijn uitgesloten van de aanbestedingsprocedure.</w:t>
      </w:r>
    </w:p>
    <w:p w14:paraId="73572A3B" w14:textId="77777777" w:rsidR="009E2657" w:rsidRPr="005D3572" w:rsidRDefault="009E2657" w:rsidP="009E2657">
      <w:pPr>
        <w:pStyle w:val="Kop3"/>
        <w:numPr>
          <w:ilvl w:val="0"/>
          <w:numId w:val="0"/>
        </w:numPr>
        <w:rPr>
          <w:rFonts w:cstheme="minorHAnsi"/>
          <w:i w:val="0"/>
        </w:rPr>
      </w:pPr>
      <w:bookmarkStart w:id="66" w:name="_Ref231288350"/>
      <w:bookmarkStart w:id="67" w:name="_Toc178767000"/>
      <w:r w:rsidRPr="005D3572">
        <w:rPr>
          <w:rFonts w:cstheme="minorHAnsi"/>
          <w:i w:val="0"/>
        </w:rPr>
        <w:t>3.3.3</w:t>
      </w:r>
      <w:r w:rsidRPr="005D3572">
        <w:rPr>
          <w:rFonts w:cstheme="minorHAnsi"/>
          <w:i w:val="0"/>
        </w:rPr>
        <w:tab/>
        <w:t>Toets van de geschiktheidseisen</w:t>
      </w:r>
      <w:bookmarkEnd w:id="67"/>
    </w:p>
    <w:p w14:paraId="7084478B" w14:textId="5B1B4388" w:rsidR="009E2657" w:rsidRPr="005D3572" w:rsidRDefault="009E2657" w:rsidP="0096230B">
      <w:pPr>
        <w:rPr>
          <w:rFonts w:cstheme="minorHAnsi"/>
        </w:rPr>
      </w:pPr>
      <w:r w:rsidRPr="005D3572">
        <w:rPr>
          <w:rFonts w:cstheme="minorHAnsi"/>
        </w:rPr>
        <w:t>Om te beoordelen of de Inschrijver geschikt is om de opdracht uit te voeren heeft de VU geschiktheidseisen opgesteld.</w:t>
      </w:r>
    </w:p>
    <w:p w14:paraId="1DB99A4E" w14:textId="77777777" w:rsidR="009E2657" w:rsidRPr="005D3572" w:rsidRDefault="009E2657" w:rsidP="009E2657">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eastAsia="MS Mincho" w:cstheme="minorHAnsi"/>
          <w:b/>
          <w:color w:val="FFFFFF" w:themeColor="background1"/>
        </w:rPr>
      </w:pPr>
      <w:r w:rsidRPr="005D3572">
        <w:rPr>
          <w:rFonts w:cstheme="minorHAnsi"/>
          <w:b/>
          <w:color w:val="FFFFFF" w:themeColor="background1"/>
        </w:rPr>
        <w:t>Het niet voldoen aan één of meer van de geschiktheidseisen leidt tot uitsluiting van de betreffende inschrijver aan de aanbestedingsprocedure.</w:t>
      </w:r>
    </w:p>
    <w:p w14:paraId="74617115" w14:textId="77777777" w:rsidR="009E2657" w:rsidRPr="005D3572" w:rsidRDefault="009E2657" w:rsidP="009E2657">
      <w:pPr>
        <w:rPr>
          <w:rFonts w:cstheme="minorHAnsi"/>
        </w:rPr>
      </w:pPr>
      <w:r w:rsidRPr="005D3572">
        <w:rPr>
          <w:rFonts w:cstheme="minorHAnsi"/>
        </w:rPr>
        <w:t>Om te voldoen aan de geschiktheidseisen, dient Inschrijver het Deel IV van het UEA te accorderen.</w:t>
      </w:r>
    </w:p>
    <w:p w14:paraId="593C2F29" w14:textId="77777777" w:rsidR="009E2657" w:rsidRPr="005D3572" w:rsidRDefault="009E2657" w:rsidP="009E2657">
      <w:pPr>
        <w:pStyle w:val="Kop3"/>
        <w:numPr>
          <w:ilvl w:val="0"/>
          <w:numId w:val="0"/>
        </w:numPr>
        <w:rPr>
          <w:rFonts w:cstheme="minorHAnsi"/>
          <w:i w:val="0"/>
        </w:rPr>
      </w:pPr>
      <w:bookmarkStart w:id="68" w:name="_Toc198442482"/>
      <w:bookmarkStart w:id="69" w:name="_Toc178767001"/>
      <w:bookmarkEnd w:id="66"/>
      <w:r w:rsidRPr="005D3572">
        <w:rPr>
          <w:rFonts w:cstheme="minorHAnsi"/>
          <w:i w:val="0"/>
        </w:rPr>
        <w:t>3.4</w:t>
      </w:r>
      <w:r w:rsidRPr="005D3572">
        <w:rPr>
          <w:rFonts w:cstheme="minorHAnsi"/>
          <w:i w:val="0"/>
        </w:rPr>
        <w:tab/>
        <w:t>Geschiktheidseisen</w:t>
      </w:r>
      <w:bookmarkEnd w:id="69"/>
      <w:r w:rsidRPr="005D3572">
        <w:rPr>
          <w:rFonts w:cstheme="minorHAnsi"/>
          <w:i w:val="0"/>
        </w:rPr>
        <w:t xml:space="preserve"> </w:t>
      </w:r>
    </w:p>
    <w:p w14:paraId="74EA0D89" w14:textId="77777777" w:rsidR="009E2657" w:rsidRPr="005D3572" w:rsidRDefault="009E2657" w:rsidP="009E2657">
      <w:pPr>
        <w:rPr>
          <w:rFonts w:cstheme="minorHAnsi"/>
        </w:rPr>
      </w:pPr>
      <w:r w:rsidRPr="005D3572">
        <w:rPr>
          <w:rFonts w:cstheme="minorHAnsi"/>
        </w:rPr>
        <w:t>Geschiktheidseisen zijn minimumeisen, wat betekent dat aan de eisen voldaan moet worden. Ze worden gevraagd om bepaalde risico’s af te dekken. Belangrijk daarbij is dat de geschiktheidseisen die aan een onderneming en eventuele onderaannemer worden gesteld, direct terug te voeren zijn op de betreffende opdracht, en inspelen op competenties die concreet nodig zijn om de betreffende opdracht goed te kunnen uitvoeren.</w:t>
      </w:r>
    </w:p>
    <w:p w14:paraId="52163236" w14:textId="77777777" w:rsidR="009E2657" w:rsidRPr="005D3572" w:rsidRDefault="009E2657" w:rsidP="009E2657">
      <w:pPr>
        <w:pStyle w:val="Kop3"/>
        <w:numPr>
          <w:ilvl w:val="0"/>
          <w:numId w:val="0"/>
        </w:numPr>
        <w:rPr>
          <w:rFonts w:cstheme="minorHAnsi"/>
          <w:i w:val="0"/>
        </w:rPr>
      </w:pPr>
      <w:bookmarkStart w:id="70" w:name="_Ref215915510"/>
      <w:bookmarkStart w:id="71" w:name="_Ref215915514"/>
      <w:bookmarkStart w:id="72" w:name="_Toc178767002"/>
      <w:bookmarkEnd w:id="68"/>
      <w:r w:rsidRPr="005D3572">
        <w:rPr>
          <w:rFonts w:cstheme="minorHAnsi"/>
          <w:i w:val="0"/>
        </w:rPr>
        <w:t>3.4.1</w:t>
      </w:r>
      <w:r w:rsidRPr="005D3572">
        <w:rPr>
          <w:rFonts w:cstheme="minorHAnsi"/>
          <w:i w:val="0"/>
        </w:rPr>
        <w:tab/>
        <w:t>Financiële en economische draagkracht</w:t>
      </w:r>
      <w:bookmarkEnd w:id="72"/>
      <w:r w:rsidRPr="005D3572">
        <w:rPr>
          <w:rFonts w:cstheme="minorHAnsi"/>
          <w:i w:val="0"/>
        </w:rPr>
        <w:t xml:space="preserve"> </w:t>
      </w:r>
    </w:p>
    <w:p w14:paraId="38911BC2" w14:textId="77777777" w:rsidR="009E2657" w:rsidRPr="005D3572" w:rsidRDefault="009E2657" w:rsidP="009E2657">
      <w:pPr>
        <w:rPr>
          <w:rFonts w:cstheme="minorHAnsi"/>
        </w:rPr>
      </w:pPr>
      <w:r w:rsidRPr="005D3572">
        <w:rPr>
          <w:rFonts w:cstheme="minorHAnsi"/>
        </w:rPr>
        <w:t>(artikel 2.91 AW2012)</w:t>
      </w:r>
    </w:p>
    <w:p w14:paraId="31E2A8A9" w14:textId="77777777" w:rsidR="009E2657" w:rsidRPr="005D3572" w:rsidRDefault="009E2657" w:rsidP="009E2657">
      <w:pPr>
        <w:rPr>
          <w:rFonts w:cstheme="minorHAnsi"/>
        </w:rPr>
      </w:pPr>
      <w:r w:rsidRPr="005D3572">
        <w:rPr>
          <w:rFonts w:cstheme="minorHAnsi"/>
        </w:rPr>
        <w:t>Door het akkoord verklaren van Deel IV UEA, verklaart Inschrijver aan onderstaande geschiktheidseisen te voldoen.</w:t>
      </w:r>
    </w:p>
    <w:p w14:paraId="5F6D244C" w14:textId="77777777" w:rsidR="009E2657" w:rsidRPr="005D3572" w:rsidRDefault="009E2657" w:rsidP="009E2657">
      <w:pPr>
        <w:rPr>
          <w:rFonts w:cstheme="minorHAnsi"/>
          <w:b/>
        </w:rPr>
      </w:pPr>
      <w:r w:rsidRPr="005D3572">
        <w:rPr>
          <w:rFonts w:cstheme="minorHAnsi"/>
          <w:b/>
        </w:rPr>
        <w:t>Eis 1 Continuïteit</w:t>
      </w:r>
    </w:p>
    <w:p w14:paraId="2A2A43F1" w14:textId="2A4349CE" w:rsidR="00EA1A67" w:rsidRPr="005D3572" w:rsidRDefault="009E2657" w:rsidP="008E60B6">
      <w:pPr>
        <w:rPr>
          <w:rFonts w:cstheme="minorHAnsi"/>
        </w:rPr>
      </w:pPr>
      <w:r w:rsidRPr="005D3572">
        <w:rPr>
          <w:rFonts w:cstheme="minorHAnsi"/>
        </w:rPr>
        <w:t xml:space="preserve">De </w:t>
      </w:r>
      <w:r w:rsidR="00DA6CB3" w:rsidRPr="005D3572">
        <w:rPr>
          <w:rFonts w:cstheme="minorHAnsi"/>
        </w:rPr>
        <w:t>“</w:t>
      </w:r>
      <w:r w:rsidR="00AF062B" w:rsidRPr="005D3572">
        <w:rPr>
          <w:rFonts w:cstheme="minorHAnsi"/>
        </w:rPr>
        <w:t>controleverklaring</w:t>
      </w:r>
      <w:r w:rsidR="00DA6CB3" w:rsidRPr="005D3572">
        <w:rPr>
          <w:rFonts w:cstheme="minorHAnsi"/>
        </w:rPr>
        <w:t>”</w:t>
      </w:r>
      <w:r w:rsidRPr="005D3572">
        <w:rPr>
          <w:rFonts w:cstheme="minorHAnsi"/>
        </w:rPr>
        <w:t>, afgegeven bij de meest recente jaarrekening van de onderneming van Inschrijver, mag geen continuïteitsparagraaf bevatten, waarin de accountant een voorbehoud maakt of zorg uit met betrekking tot de continuïteit</w:t>
      </w:r>
      <w:r w:rsidR="00EA1A67" w:rsidRPr="005D3572">
        <w:rPr>
          <w:rFonts w:cstheme="minorHAnsi"/>
        </w:rPr>
        <w:t xml:space="preserve">sveronderstelling van de onderneming. De controleverklaring dient verder een goedkeurend oordeel te bevatten. Controleverklaringen met een andersluidend oordeel dan goedkeurend, zoals een verklaring met beperking, een oordeelonthouding of een afkeurend oordeel, worden niet geaccepteerd. </w:t>
      </w:r>
    </w:p>
    <w:p w14:paraId="5CCC3D60" w14:textId="2DF6A596" w:rsidR="00EA1A67" w:rsidRPr="005D3572" w:rsidRDefault="00EA1A67" w:rsidP="00EA1A67">
      <w:pPr>
        <w:rPr>
          <w:rFonts w:cstheme="minorHAnsi"/>
        </w:rPr>
      </w:pPr>
      <w:r w:rsidRPr="005D3572">
        <w:rPr>
          <w:rFonts w:cstheme="minorHAnsi"/>
        </w:rPr>
        <w:t xml:space="preserve">Wanneer de onderneming niet kwalificeert als een zogenoemde “grote organisatie”, kan volstaan worden met een beoordelingsverklaring. Dit geldt zowel bij ondernemingen die kwalificeren als “kleine organisatie” als ondernemingen die kwalificeren als “micro-organisatie”. Een samenstellingsverklaring wordt niet geaccepteerd vanwege de afwezigheid van een oordeel of conclusie over de jaarrekening door de accountant. Ook de beoordelingsverklaring mag geen </w:t>
      </w:r>
      <w:r w:rsidRPr="005D3572">
        <w:rPr>
          <w:rFonts w:cstheme="minorHAnsi"/>
        </w:rPr>
        <w:lastRenderedPageBreak/>
        <w:t>continuïteitsparagraaf bevatten, waarin de accountant een voorbehoud maakt of zorg uit met betrekking tot de continuïteitsveronderstelling van de onderneming.</w:t>
      </w:r>
    </w:p>
    <w:p w14:paraId="6F6D0A08" w14:textId="32FC6F12" w:rsidR="00A63D5D" w:rsidRPr="005D3572" w:rsidRDefault="009E2657" w:rsidP="00A63D5D">
      <w:pPr>
        <w:rPr>
          <w:rFonts w:cstheme="minorHAnsi"/>
        </w:rPr>
      </w:pPr>
      <w:r w:rsidRPr="005D3572">
        <w:rPr>
          <w:rFonts w:cstheme="minorHAnsi"/>
        </w:rPr>
        <w:t xml:space="preserve">Bij inschrijving door een samenwerkingsverband (combinatie), verklaart Inschrijver dat bij </w:t>
      </w:r>
      <w:r w:rsidR="00EA1A67" w:rsidRPr="005D3572">
        <w:rPr>
          <w:rFonts w:cstheme="minorHAnsi"/>
        </w:rPr>
        <w:t xml:space="preserve">alle </w:t>
      </w:r>
      <w:r w:rsidRPr="005D3572">
        <w:rPr>
          <w:rFonts w:cstheme="minorHAnsi"/>
        </w:rPr>
        <w:t>deelnemers van de combinatie sprake is van een accountantsverklaring, afgegeven bij de meest recente jaarrekening</w:t>
      </w:r>
      <w:r w:rsidR="00A63D5D" w:rsidRPr="005D3572">
        <w:rPr>
          <w:rFonts w:cstheme="minorHAnsi"/>
        </w:rPr>
        <w:t>, die voldoet aan dezelfde vereisten van de accountantsverklaring van de onderneming van Inschrijver, zoals omschreven in de vorige alinea.</w:t>
      </w:r>
    </w:p>
    <w:p w14:paraId="046CA73D" w14:textId="531700AB" w:rsidR="009E2657" w:rsidRPr="005D3572" w:rsidRDefault="009E2657" w:rsidP="009E2657">
      <w:pPr>
        <w:rPr>
          <w:rFonts w:cstheme="minorHAnsi"/>
        </w:rPr>
      </w:pPr>
      <w:r w:rsidRPr="005D3572">
        <w:rPr>
          <w:rFonts w:cstheme="minorHAnsi"/>
          <w:b/>
        </w:rPr>
        <w:t xml:space="preserve">Na voorlopige gunning </w:t>
      </w:r>
      <w:r w:rsidRPr="005D3572">
        <w:rPr>
          <w:rFonts w:cstheme="minorHAnsi"/>
        </w:rPr>
        <w:t>zal de VU de v</w:t>
      </w:r>
      <w:r w:rsidR="00DE56EF" w:rsidRPr="005D3572">
        <w:rPr>
          <w:rFonts w:cstheme="minorHAnsi"/>
        </w:rPr>
        <w:t xml:space="preserve">ragende </w:t>
      </w:r>
      <w:r w:rsidRPr="005D3572">
        <w:rPr>
          <w:rFonts w:cstheme="minorHAnsi"/>
        </w:rPr>
        <w:t>bewijsstukken opvragen voor bovenstaande eis</w:t>
      </w:r>
      <w:r w:rsidR="00DE56EF" w:rsidRPr="005D3572">
        <w:rPr>
          <w:rFonts w:cstheme="minorHAnsi"/>
        </w:rPr>
        <w:t>.</w:t>
      </w:r>
    </w:p>
    <w:p w14:paraId="7A2B124A" w14:textId="77777777" w:rsidR="009E2657" w:rsidRPr="005D3572" w:rsidRDefault="009E2657" w:rsidP="009E2657">
      <w:pPr>
        <w:rPr>
          <w:rFonts w:cstheme="minorHAnsi"/>
          <w:b/>
        </w:rPr>
      </w:pPr>
      <w:r w:rsidRPr="005D3572">
        <w:rPr>
          <w:rFonts w:cstheme="minorHAnsi"/>
          <w:b/>
        </w:rPr>
        <w:t>Eis 2 Verzekering</w:t>
      </w:r>
    </w:p>
    <w:p w14:paraId="61698E47" w14:textId="23CFCF55" w:rsidR="009E2657" w:rsidRPr="005D3572" w:rsidRDefault="009E2657" w:rsidP="009E2657">
      <w:pPr>
        <w:rPr>
          <w:rFonts w:cstheme="minorHAnsi"/>
        </w:rPr>
      </w:pPr>
      <w:r w:rsidRPr="005D3572">
        <w:rPr>
          <w:rFonts w:cstheme="minorHAnsi"/>
        </w:rPr>
        <w:t>Inschrijver dient aan te tonen, op het moment van gunning, op adequate wijze verzekerd te zijn</w:t>
      </w:r>
      <w:r w:rsidR="00A00804" w:rsidRPr="005D3572">
        <w:rPr>
          <w:rFonts w:cstheme="minorHAnsi"/>
        </w:rPr>
        <w:t>.</w:t>
      </w:r>
      <w:r w:rsidRPr="005D3572">
        <w:rPr>
          <w:rFonts w:cstheme="minorHAnsi"/>
        </w:rPr>
        <w:t xml:space="preserve"> De Inschrijver dient te verklaren dat zijn onderneming adequaat is verzekerd en verzekerd zal blijven gedurende de looptijd van de overeenkomst tegen bedrijfsaansprakelijkheid van tenminste EURO </w:t>
      </w:r>
      <w:r w:rsidR="005B2E9D" w:rsidRPr="005D3572">
        <w:rPr>
          <w:rFonts w:cstheme="minorHAnsi"/>
        </w:rPr>
        <w:t>2.5</w:t>
      </w:r>
      <w:r w:rsidRPr="005D3572">
        <w:rPr>
          <w:rFonts w:cstheme="minorHAnsi"/>
        </w:rPr>
        <w:t>00.000,- per jaar, en na voorlopige gunning een recente kopie van de verzekeringspolis te overleggen of een verklaring van de verzekeraar met daarin opgenomen:</w:t>
      </w:r>
    </w:p>
    <w:p w14:paraId="29841B20" w14:textId="77777777" w:rsidR="009E2657" w:rsidRPr="005D3572" w:rsidRDefault="009E2657" w:rsidP="009E2657">
      <w:pPr>
        <w:pStyle w:val="Lijstalinea"/>
        <w:numPr>
          <w:ilvl w:val="0"/>
          <w:numId w:val="15"/>
        </w:numPr>
        <w:rPr>
          <w:rFonts w:asciiTheme="minorHAnsi" w:hAnsiTheme="minorHAnsi" w:cstheme="minorHAnsi"/>
          <w:sz w:val="22"/>
          <w:szCs w:val="22"/>
        </w:rPr>
      </w:pPr>
      <w:r w:rsidRPr="005D3572">
        <w:rPr>
          <w:rFonts w:asciiTheme="minorHAnsi" w:hAnsiTheme="minorHAnsi" w:cstheme="minorHAnsi"/>
          <w:sz w:val="22"/>
          <w:szCs w:val="22"/>
        </w:rPr>
        <w:t>de dekking; en</w:t>
      </w:r>
    </w:p>
    <w:p w14:paraId="4C117297" w14:textId="77777777" w:rsidR="009E2657" w:rsidRPr="005D3572" w:rsidRDefault="009E2657" w:rsidP="009E2657">
      <w:pPr>
        <w:pStyle w:val="Lijstalinea"/>
        <w:numPr>
          <w:ilvl w:val="0"/>
          <w:numId w:val="15"/>
        </w:numPr>
        <w:rPr>
          <w:rFonts w:asciiTheme="minorHAnsi" w:hAnsiTheme="minorHAnsi" w:cstheme="minorHAnsi"/>
          <w:sz w:val="22"/>
          <w:szCs w:val="22"/>
        </w:rPr>
      </w:pPr>
      <w:r w:rsidRPr="005D3572">
        <w:rPr>
          <w:rFonts w:asciiTheme="minorHAnsi" w:hAnsiTheme="minorHAnsi" w:cstheme="minorHAnsi"/>
          <w:sz w:val="22"/>
          <w:szCs w:val="22"/>
        </w:rPr>
        <w:t>de maximale dekking per verzekeringsjaar; en</w:t>
      </w:r>
    </w:p>
    <w:p w14:paraId="5465EE22" w14:textId="77777777" w:rsidR="009E2657" w:rsidRPr="005D3572" w:rsidRDefault="009E2657" w:rsidP="009E2657">
      <w:pPr>
        <w:pStyle w:val="Lijstalinea"/>
        <w:numPr>
          <w:ilvl w:val="0"/>
          <w:numId w:val="15"/>
        </w:numPr>
        <w:rPr>
          <w:rFonts w:asciiTheme="minorHAnsi" w:hAnsiTheme="minorHAnsi" w:cstheme="minorHAnsi"/>
          <w:sz w:val="22"/>
          <w:szCs w:val="22"/>
        </w:rPr>
      </w:pPr>
      <w:r w:rsidRPr="005D3572">
        <w:rPr>
          <w:rFonts w:asciiTheme="minorHAnsi" w:hAnsiTheme="minorHAnsi" w:cstheme="minorHAnsi"/>
          <w:sz w:val="22"/>
          <w:szCs w:val="22"/>
        </w:rPr>
        <w:t>de geldigheidsduur van de verzekering.</w:t>
      </w:r>
    </w:p>
    <w:p w14:paraId="283EB0FE" w14:textId="77777777" w:rsidR="00374FAF" w:rsidRPr="005D3572" w:rsidRDefault="00374FAF" w:rsidP="009E2657">
      <w:pPr>
        <w:rPr>
          <w:rFonts w:cstheme="minorHAnsi"/>
        </w:rPr>
      </w:pPr>
    </w:p>
    <w:p w14:paraId="3522A4DB" w14:textId="4C95C1F5" w:rsidR="009E2657" w:rsidRPr="005D3572" w:rsidRDefault="009E2657" w:rsidP="009E2657">
      <w:pPr>
        <w:rPr>
          <w:rFonts w:cstheme="minorHAnsi"/>
        </w:rPr>
      </w:pPr>
      <w:r w:rsidRPr="005D3572">
        <w:rPr>
          <w:rFonts w:cstheme="minorHAnsi"/>
        </w:rPr>
        <w:t xml:space="preserve">Bij inschrijving door een samenwerkingsverband dient ieder lid van dit verband aan bovenstaande eis te voldoen en, desgevraagd </w:t>
      </w:r>
      <w:r w:rsidRPr="005D3572">
        <w:rPr>
          <w:rFonts w:cstheme="minorHAnsi"/>
          <w:b/>
        </w:rPr>
        <w:t>na voorlopige gunning</w:t>
      </w:r>
      <w:r w:rsidRPr="005D3572">
        <w:rPr>
          <w:rFonts w:cstheme="minorHAnsi"/>
        </w:rPr>
        <w:t>, bovenstaand bewijs te overleggen.</w:t>
      </w:r>
    </w:p>
    <w:p w14:paraId="0D1B3CA1" w14:textId="77777777" w:rsidR="009E2657" w:rsidRPr="005D3572" w:rsidRDefault="009E2657" w:rsidP="009E2657">
      <w:pPr>
        <w:pStyle w:val="Kop3"/>
        <w:numPr>
          <w:ilvl w:val="0"/>
          <w:numId w:val="0"/>
        </w:numPr>
        <w:rPr>
          <w:rFonts w:cstheme="minorHAnsi"/>
          <w:i w:val="0"/>
        </w:rPr>
      </w:pPr>
      <w:bookmarkStart w:id="73" w:name="_Toc178767003"/>
      <w:r w:rsidRPr="005D3572">
        <w:rPr>
          <w:rFonts w:cstheme="minorHAnsi"/>
          <w:i w:val="0"/>
        </w:rPr>
        <w:t>3.4.2</w:t>
      </w:r>
      <w:r w:rsidRPr="005D3572">
        <w:rPr>
          <w:rFonts w:cstheme="minorHAnsi"/>
          <w:i w:val="0"/>
        </w:rPr>
        <w:tab/>
        <w:t>Beroepsbevoegdheid</w:t>
      </w:r>
      <w:bookmarkEnd w:id="73"/>
    </w:p>
    <w:bookmarkEnd w:id="70"/>
    <w:bookmarkEnd w:id="71"/>
    <w:p w14:paraId="68F1A282" w14:textId="1D3D987D" w:rsidR="009E2657" w:rsidRPr="005D3572" w:rsidRDefault="009E2657" w:rsidP="009E2657">
      <w:pPr>
        <w:rPr>
          <w:rFonts w:cstheme="minorHAnsi"/>
        </w:rPr>
      </w:pPr>
      <w:r w:rsidRPr="005D3572">
        <w:rPr>
          <w:rFonts w:cstheme="minorHAnsi"/>
        </w:rPr>
        <w:t>(artikel 2.98 AW2012)</w:t>
      </w:r>
    </w:p>
    <w:p w14:paraId="18F45402" w14:textId="77777777" w:rsidR="009E2657" w:rsidRPr="005D3572" w:rsidRDefault="009E2657" w:rsidP="009E2657">
      <w:pPr>
        <w:rPr>
          <w:rFonts w:cstheme="minorHAnsi"/>
          <w:b/>
        </w:rPr>
      </w:pPr>
      <w:r w:rsidRPr="005D3572">
        <w:rPr>
          <w:rFonts w:cstheme="minorHAnsi"/>
          <w:b/>
        </w:rPr>
        <w:t>Eis 3 Rechtsgeldige Inschrijving</w:t>
      </w:r>
    </w:p>
    <w:p w14:paraId="70479116" w14:textId="77777777" w:rsidR="009E2657" w:rsidRPr="005D3572" w:rsidRDefault="009E2657" w:rsidP="009E2657">
      <w:pPr>
        <w:rPr>
          <w:rFonts w:cstheme="minorHAnsi"/>
        </w:rPr>
      </w:pPr>
      <w:r w:rsidRPr="005D3572">
        <w:rPr>
          <w:rFonts w:cstheme="minorHAnsi"/>
        </w:rPr>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495FA53" w14:textId="77777777" w:rsidR="009E2657" w:rsidRPr="005D3572" w:rsidRDefault="009E2657" w:rsidP="009E2657">
      <w:pPr>
        <w:rPr>
          <w:rFonts w:cstheme="minorHAnsi"/>
          <w:b/>
        </w:rPr>
      </w:pPr>
      <w:r w:rsidRPr="005D3572">
        <w:rPr>
          <w:rFonts w:cstheme="minorHAnsi"/>
        </w:rPr>
        <w:t xml:space="preserve">Indien de Offerte wordt ingediend door een samenwerkingsverband (combinatie), dient ieder lid van het verband een recent bewijs van Inschrijving van de onderneming in het nationale Beroeps- of Handelsregister in te dienen </w:t>
      </w:r>
      <w:r w:rsidRPr="005D3572">
        <w:rPr>
          <w:rFonts w:cstheme="minorHAnsi"/>
          <w:b/>
        </w:rPr>
        <w:t>na voorlopige gunning.</w:t>
      </w:r>
    </w:p>
    <w:p w14:paraId="08B0E30D" w14:textId="45D813B0" w:rsidR="009E2657" w:rsidRPr="005D3572" w:rsidRDefault="009E2657" w:rsidP="009E2657">
      <w:pPr>
        <w:pStyle w:val="Kop3"/>
        <w:numPr>
          <w:ilvl w:val="0"/>
          <w:numId w:val="0"/>
        </w:numPr>
        <w:rPr>
          <w:rFonts w:cstheme="minorHAnsi"/>
          <w:i w:val="0"/>
        </w:rPr>
      </w:pPr>
      <w:bookmarkStart w:id="74" w:name="_Toc178767004"/>
      <w:r w:rsidRPr="005D3572">
        <w:rPr>
          <w:rFonts w:cstheme="minorHAnsi"/>
          <w:i w:val="0"/>
        </w:rPr>
        <w:lastRenderedPageBreak/>
        <w:t>3.4.3</w:t>
      </w:r>
      <w:r w:rsidRPr="005D3572">
        <w:rPr>
          <w:rFonts w:cstheme="minorHAnsi"/>
          <w:i w:val="0"/>
        </w:rPr>
        <w:tab/>
        <w:t>Technische bekwaamheid of beroepsbekwaamheid</w:t>
      </w:r>
      <w:bookmarkEnd w:id="74"/>
    </w:p>
    <w:p w14:paraId="0503133D" w14:textId="77777777" w:rsidR="009E2657" w:rsidRPr="005D3572" w:rsidRDefault="009E2657" w:rsidP="009E2657">
      <w:pPr>
        <w:rPr>
          <w:rFonts w:cstheme="minorHAnsi"/>
        </w:rPr>
      </w:pPr>
      <w:r w:rsidRPr="005D3572">
        <w:rPr>
          <w:rFonts w:cstheme="minorHAnsi"/>
        </w:rPr>
        <w:t>(artikel 2.93 AW2012)</w:t>
      </w:r>
    </w:p>
    <w:p w14:paraId="6205B066" w14:textId="77777777" w:rsidR="009E2657" w:rsidRPr="005D3572" w:rsidRDefault="009E2657" w:rsidP="009E2657">
      <w:pPr>
        <w:rPr>
          <w:rFonts w:cstheme="minorHAnsi"/>
          <w:b/>
        </w:rPr>
      </w:pPr>
      <w:r w:rsidRPr="005D3572">
        <w:rPr>
          <w:rFonts w:cstheme="minorHAnsi"/>
          <w:b/>
        </w:rPr>
        <w:t>Eis 4 Ervaring (competenties, referenties)</w:t>
      </w:r>
    </w:p>
    <w:p w14:paraId="0F4D1D76" w14:textId="77777777" w:rsidR="009E2657" w:rsidRPr="005D3572" w:rsidRDefault="009E2657" w:rsidP="009E2657">
      <w:pPr>
        <w:rPr>
          <w:rFonts w:cstheme="minorHAnsi"/>
        </w:rPr>
      </w:pPr>
      <w:r w:rsidRPr="005D3572">
        <w:rPr>
          <w:rFonts w:cstheme="minorHAnsi"/>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w:t>
      </w:r>
    </w:p>
    <w:p w14:paraId="1C6FFAA1" w14:textId="3B033AA3" w:rsidR="009E2657" w:rsidRPr="005D3572" w:rsidRDefault="009E2657" w:rsidP="009E2657">
      <w:pPr>
        <w:rPr>
          <w:rFonts w:cstheme="minorHAnsi"/>
        </w:rPr>
      </w:pPr>
      <w:r w:rsidRPr="005D3572">
        <w:rPr>
          <w:rFonts w:cstheme="minorHAnsi"/>
        </w:rPr>
        <w:t>De Inschrijver</w:t>
      </w:r>
      <w:r w:rsidR="00CD0433" w:rsidRPr="005D3572">
        <w:rPr>
          <w:rFonts w:cstheme="minorHAnsi"/>
        </w:rPr>
        <w:t xml:space="preserve">, of </w:t>
      </w:r>
      <w:r w:rsidR="00DA6CB3" w:rsidRPr="005D3572">
        <w:rPr>
          <w:rFonts w:cstheme="minorHAnsi"/>
        </w:rPr>
        <w:t>éé</w:t>
      </w:r>
      <w:r w:rsidR="00CD0433" w:rsidRPr="005D3572">
        <w:rPr>
          <w:rFonts w:cstheme="minorHAnsi"/>
        </w:rPr>
        <w:t xml:space="preserve">n van zijn onderaannemers, </w:t>
      </w:r>
      <w:r w:rsidRPr="005D3572">
        <w:rPr>
          <w:rFonts w:cstheme="minorHAnsi"/>
        </w:rPr>
        <w:t xml:space="preserve">dient </w:t>
      </w:r>
      <w:r w:rsidR="00DE56EF" w:rsidRPr="005D3572">
        <w:rPr>
          <w:rFonts w:cstheme="minorHAnsi"/>
        </w:rPr>
        <w:t xml:space="preserve">minimaal twee van de </w:t>
      </w:r>
      <w:r w:rsidRPr="005D3572">
        <w:rPr>
          <w:rFonts w:cstheme="minorHAnsi"/>
        </w:rPr>
        <w:t>drie</w:t>
      </w:r>
      <w:r w:rsidR="00DE56EF" w:rsidRPr="005D3572">
        <w:rPr>
          <w:rFonts w:cstheme="minorHAnsi"/>
        </w:rPr>
        <w:t xml:space="preserve"> gevraagde</w:t>
      </w:r>
      <w:r w:rsidRPr="005D3572">
        <w:rPr>
          <w:rFonts w:cstheme="minorHAnsi"/>
        </w:rPr>
        <w:t xml:space="preserve"> referenties met opdrachten van vergelijkbare aard en omvang te overleggen die in de afgelopen </w:t>
      </w:r>
      <w:r w:rsidR="00605BD3" w:rsidRPr="005D3572">
        <w:rPr>
          <w:rFonts w:cstheme="minorHAnsi"/>
        </w:rPr>
        <w:t xml:space="preserve">drie </w:t>
      </w:r>
      <w:r w:rsidRPr="005D3572">
        <w:rPr>
          <w:rFonts w:cstheme="minorHAnsi"/>
        </w:rPr>
        <w:t>jaar zijn uitgevoerd en afgerond of die nog in uitvoering zijn. Projecten die langer dan</w:t>
      </w:r>
      <w:r w:rsidR="00605BD3" w:rsidRPr="005D3572">
        <w:rPr>
          <w:rFonts w:cstheme="minorHAnsi"/>
        </w:rPr>
        <w:t xml:space="preserve"> drie</w:t>
      </w:r>
      <w:r w:rsidRPr="005D3572">
        <w:rPr>
          <w:rFonts w:cstheme="minorHAnsi"/>
        </w:rPr>
        <w:t xml:space="preserve"> jaar geleden zijn afgerond zijn dus niet toegestaan.</w:t>
      </w:r>
      <w:r w:rsidR="00CD0433" w:rsidRPr="005D3572">
        <w:rPr>
          <w:rFonts w:cstheme="minorHAnsi"/>
        </w:rPr>
        <w:t xml:space="preserve"> </w:t>
      </w:r>
    </w:p>
    <w:p w14:paraId="0EEEC643" w14:textId="77777777" w:rsidR="009E2657" w:rsidRPr="005D3572" w:rsidRDefault="009E2657" w:rsidP="009E2657">
      <w:pPr>
        <w:rPr>
          <w:rFonts w:cstheme="minorHAnsi"/>
        </w:rPr>
      </w:pPr>
      <w:r w:rsidRPr="005D3572">
        <w:rPr>
          <w:rFonts w:cstheme="minorHAnsi"/>
        </w:rPr>
        <w:t>Onder vergelijkbare opdrachten verstaat de VU:</w:t>
      </w:r>
    </w:p>
    <w:p w14:paraId="7938AEA9" w14:textId="77777777" w:rsidR="009E2657" w:rsidRPr="005D3572" w:rsidRDefault="009E2657" w:rsidP="009E2657">
      <w:pPr>
        <w:rPr>
          <w:rFonts w:cstheme="minorHAnsi"/>
          <w:b/>
        </w:rPr>
      </w:pPr>
      <w:r w:rsidRPr="005D3572">
        <w:rPr>
          <w:rFonts w:cstheme="minorHAnsi"/>
          <w:b/>
        </w:rPr>
        <w:t>Referentie 1:</w:t>
      </w:r>
    </w:p>
    <w:p w14:paraId="0E917DB0" w14:textId="4602F4DA" w:rsidR="009E2657" w:rsidRPr="005D3572" w:rsidRDefault="009E2657" w:rsidP="009E2657">
      <w:pPr>
        <w:rPr>
          <w:rFonts w:cstheme="minorHAnsi"/>
        </w:rPr>
      </w:pPr>
      <w:r w:rsidRPr="005D3572">
        <w:rPr>
          <w:rFonts w:cstheme="minorHAnsi"/>
        </w:rPr>
        <w:t xml:space="preserve">Een referentie waarbij een </w:t>
      </w:r>
      <w:r w:rsidR="0010047E" w:rsidRPr="005D3572">
        <w:rPr>
          <w:rFonts w:cstheme="minorHAnsi"/>
        </w:rPr>
        <w:t>Koelcentrale b</w:t>
      </w:r>
      <w:r w:rsidRPr="005D3572">
        <w:rPr>
          <w:rFonts w:cstheme="minorHAnsi"/>
        </w:rPr>
        <w:t xml:space="preserve">edrijfsvaardig is opgeleverd (ontwerp, levering, montage, inbedrijfstelling, testprocedure, proefbedrijf) met een samengesteld totaal vermogen van minimaal </w:t>
      </w:r>
      <w:r w:rsidR="008D0218" w:rsidRPr="005D3572">
        <w:rPr>
          <w:rFonts w:cstheme="minorHAnsi"/>
        </w:rPr>
        <w:t xml:space="preserve">4 </w:t>
      </w:r>
      <w:r w:rsidRPr="005D3572">
        <w:rPr>
          <w:rFonts w:cstheme="minorHAnsi"/>
        </w:rPr>
        <w:t>M</w:t>
      </w:r>
      <w:r w:rsidR="008D0218" w:rsidRPr="005D3572">
        <w:rPr>
          <w:rFonts w:cstheme="minorHAnsi"/>
        </w:rPr>
        <w:t>W</w:t>
      </w:r>
      <w:r w:rsidRPr="005D3572">
        <w:rPr>
          <w:rFonts w:cstheme="minorHAnsi"/>
        </w:rPr>
        <w:t xml:space="preserve">. </w:t>
      </w:r>
    </w:p>
    <w:p w14:paraId="6B618AA9" w14:textId="6C447517" w:rsidR="00AC5BBA" w:rsidRPr="005D3572" w:rsidRDefault="00AC5BBA" w:rsidP="009E2657">
      <w:pPr>
        <w:rPr>
          <w:rFonts w:cstheme="minorHAnsi"/>
        </w:rPr>
      </w:pPr>
      <w:r w:rsidRPr="005D3572">
        <w:rPr>
          <w:rFonts w:cstheme="minorHAnsi"/>
        </w:rPr>
        <w:t>OF</w:t>
      </w:r>
    </w:p>
    <w:p w14:paraId="7E8F78D0" w14:textId="77777777" w:rsidR="009E2657" w:rsidRPr="005D3572" w:rsidRDefault="009E2657" w:rsidP="009E2657">
      <w:pPr>
        <w:rPr>
          <w:rFonts w:cstheme="minorHAnsi"/>
          <w:b/>
        </w:rPr>
      </w:pPr>
      <w:r w:rsidRPr="005D3572">
        <w:rPr>
          <w:rFonts w:cstheme="minorHAnsi"/>
          <w:b/>
        </w:rPr>
        <w:t>Referentie 2:</w:t>
      </w:r>
    </w:p>
    <w:p w14:paraId="611AC663" w14:textId="177DA859" w:rsidR="009E2657" w:rsidRPr="005D3572" w:rsidRDefault="009E2657" w:rsidP="009E2657">
      <w:pPr>
        <w:rPr>
          <w:rFonts w:cstheme="minorHAnsi"/>
        </w:rPr>
      </w:pPr>
      <w:r w:rsidRPr="005D3572">
        <w:rPr>
          <w:rFonts w:cstheme="minorHAnsi"/>
        </w:rPr>
        <w:t xml:space="preserve">Een referentie waarbij </w:t>
      </w:r>
      <w:r w:rsidR="009F6EEC" w:rsidRPr="005D3572">
        <w:rPr>
          <w:rFonts w:cstheme="minorHAnsi"/>
        </w:rPr>
        <w:t xml:space="preserve">een </w:t>
      </w:r>
      <w:r w:rsidR="0010047E" w:rsidRPr="005D3572">
        <w:rPr>
          <w:rFonts w:cstheme="minorHAnsi"/>
        </w:rPr>
        <w:t xml:space="preserve">Koelcentrale </w:t>
      </w:r>
      <w:r w:rsidRPr="005D3572">
        <w:rPr>
          <w:rFonts w:cstheme="minorHAnsi"/>
        </w:rPr>
        <w:t>bedrijfsvaardig is opgeleverd (ontwerp, levering, montage, inbedrijfstelling, testprocedure, proefbedrijf) in een bestaande Energiecentrale.</w:t>
      </w:r>
    </w:p>
    <w:p w14:paraId="53864298" w14:textId="30FF0C26" w:rsidR="001D7E25" w:rsidRPr="005D3572" w:rsidRDefault="001D7E25" w:rsidP="009E2657">
      <w:pPr>
        <w:rPr>
          <w:rFonts w:cstheme="minorHAnsi"/>
        </w:rPr>
      </w:pPr>
      <w:r w:rsidRPr="005D3572">
        <w:rPr>
          <w:rFonts w:cstheme="minorHAnsi"/>
        </w:rPr>
        <w:t>EN</w:t>
      </w:r>
    </w:p>
    <w:p w14:paraId="5B39A37F" w14:textId="77777777" w:rsidR="009E2657" w:rsidRPr="005D3572" w:rsidRDefault="009E2657" w:rsidP="009E2657">
      <w:pPr>
        <w:rPr>
          <w:rFonts w:cstheme="minorHAnsi"/>
          <w:b/>
        </w:rPr>
      </w:pPr>
      <w:r w:rsidRPr="005D3572">
        <w:rPr>
          <w:rFonts w:cstheme="minorHAnsi"/>
          <w:b/>
        </w:rPr>
        <w:t>Referentie 3:</w:t>
      </w:r>
    </w:p>
    <w:p w14:paraId="4D422FAE" w14:textId="68CE4F69" w:rsidR="009E2657" w:rsidRPr="005D3572" w:rsidRDefault="009E2657" w:rsidP="009E2657">
      <w:pPr>
        <w:rPr>
          <w:rFonts w:cstheme="minorHAnsi"/>
        </w:rPr>
      </w:pPr>
      <w:r w:rsidRPr="005D3572">
        <w:rPr>
          <w:rFonts w:cstheme="minorHAnsi"/>
        </w:rPr>
        <w:t xml:space="preserve">Een referentie waarbij het onderhoud voor een </w:t>
      </w:r>
      <w:r w:rsidR="0010047E" w:rsidRPr="005D3572">
        <w:rPr>
          <w:rFonts w:cstheme="minorHAnsi"/>
        </w:rPr>
        <w:t xml:space="preserve">Koelcentrale </w:t>
      </w:r>
      <w:r w:rsidRPr="005D3572">
        <w:rPr>
          <w:rFonts w:cstheme="minorHAnsi"/>
        </w:rPr>
        <w:t xml:space="preserve">voor minimaal </w:t>
      </w:r>
      <w:r w:rsidR="00CD0433" w:rsidRPr="005D3572">
        <w:rPr>
          <w:rFonts w:cstheme="minorHAnsi"/>
        </w:rPr>
        <w:t>drie</w:t>
      </w:r>
      <w:r w:rsidRPr="005D3572">
        <w:rPr>
          <w:rFonts w:cstheme="minorHAnsi"/>
        </w:rPr>
        <w:t xml:space="preserve"> jaren is uitgevoerd. </w:t>
      </w:r>
    </w:p>
    <w:p w14:paraId="7F2BF94E" w14:textId="4401F530" w:rsidR="009E2657" w:rsidRPr="005D3572" w:rsidRDefault="009E2657" w:rsidP="009E2657">
      <w:pPr>
        <w:rPr>
          <w:rFonts w:cstheme="minorHAnsi"/>
        </w:rPr>
      </w:pPr>
      <w:r w:rsidRPr="005D3572">
        <w:rPr>
          <w:rFonts w:cstheme="minorHAnsi"/>
        </w:rPr>
        <w:t>De inschrijver gebruikt voor de beschrijving van de referenties de Bijlage ‘</w:t>
      </w:r>
      <w:r w:rsidR="00F863A0" w:rsidRPr="005D3572">
        <w:rPr>
          <w:rFonts w:cstheme="minorHAnsi"/>
        </w:rPr>
        <w:t>F</w:t>
      </w:r>
      <w:r w:rsidR="00CC3A1B" w:rsidRPr="005D3572">
        <w:rPr>
          <w:rFonts w:cstheme="minorHAnsi"/>
        </w:rPr>
        <w:t xml:space="preserve">ormat </w:t>
      </w:r>
      <w:r w:rsidR="00F863A0" w:rsidRPr="005D3572">
        <w:rPr>
          <w:rFonts w:cstheme="minorHAnsi"/>
        </w:rPr>
        <w:t>R</w:t>
      </w:r>
      <w:r w:rsidRPr="005D3572">
        <w:rPr>
          <w:rFonts w:cstheme="minorHAnsi"/>
        </w:rPr>
        <w:t xml:space="preserve">eferentieopdracht’ en voegt deze toe </w:t>
      </w:r>
      <w:r w:rsidRPr="005D3572">
        <w:rPr>
          <w:rFonts w:cstheme="minorHAnsi"/>
          <w:b/>
        </w:rPr>
        <w:t>bij de inschrijving</w:t>
      </w:r>
      <w:r w:rsidRPr="005D3572">
        <w:rPr>
          <w:rFonts w:cstheme="minorHAnsi"/>
        </w:rPr>
        <w:t xml:space="preserve">. Er mag gebruik worden gemaakt van dezelfde referentie voor de </w:t>
      </w:r>
      <w:r w:rsidR="005D3572">
        <w:rPr>
          <w:rFonts w:cstheme="minorHAnsi"/>
        </w:rPr>
        <w:t>twee</w:t>
      </w:r>
      <w:r w:rsidRPr="005D3572">
        <w:rPr>
          <w:rFonts w:cstheme="minorHAnsi"/>
        </w:rPr>
        <w:t xml:space="preserve"> verschillende onderdelen.</w:t>
      </w:r>
      <w:r w:rsidR="005D3572">
        <w:rPr>
          <w:rFonts w:cstheme="minorHAnsi"/>
        </w:rPr>
        <w:t xml:space="preserve"> Voor de duidelijkheid; 1 referentie voor onderdeel 1 OF 2 (de keuze is aan inschrijver) EN een referentie voor onderdeel 3.</w:t>
      </w:r>
    </w:p>
    <w:p w14:paraId="55081008" w14:textId="77777777" w:rsidR="009E2657" w:rsidRPr="005D3572" w:rsidRDefault="009E2657" w:rsidP="009E2657">
      <w:pPr>
        <w:rPr>
          <w:rFonts w:cstheme="minorHAnsi"/>
        </w:rPr>
      </w:pPr>
      <w:r w:rsidRPr="005D3572">
        <w:rPr>
          <w:rFonts w:cstheme="minorHAnsi"/>
        </w:rPr>
        <w:t>De Inschrijver stemt er zonder voorbehoud mee in dat de VU contact opneemt met de opgegeven contactpersonen zonder dat de VU de Inschrijver hiervan op de hoogte hoeft te stellen.</w:t>
      </w:r>
    </w:p>
    <w:p w14:paraId="7768DE31" w14:textId="77777777" w:rsidR="00AC382C" w:rsidRDefault="00AC382C">
      <w:pPr>
        <w:rPr>
          <w:rFonts w:cstheme="minorHAnsi"/>
          <w:b/>
        </w:rPr>
      </w:pPr>
      <w:r>
        <w:rPr>
          <w:rFonts w:cstheme="minorHAnsi"/>
          <w:b/>
        </w:rPr>
        <w:br w:type="page"/>
      </w:r>
    </w:p>
    <w:p w14:paraId="315BF5EC" w14:textId="40D99D00" w:rsidR="009E2657" w:rsidRPr="005D3572" w:rsidRDefault="009E2657" w:rsidP="009E2657">
      <w:pPr>
        <w:rPr>
          <w:rFonts w:cstheme="minorHAnsi"/>
          <w:b/>
        </w:rPr>
      </w:pPr>
      <w:r w:rsidRPr="005D3572">
        <w:rPr>
          <w:rFonts w:cstheme="minorHAnsi"/>
          <w:b/>
        </w:rPr>
        <w:t>Eis 5 In te zetten medewerkers</w:t>
      </w:r>
    </w:p>
    <w:p w14:paraId="2FF6319B" w14:textId="77777777" w:rsidR="009E2657" w:rsidRPr="005D3572" w:rsidRDefault="009E2657" w:rsidP="009E2657">
      <w:pPr>
        <w:rPr>
          <w:rFonts w:cstheme="minorHAnsi"/>
        </w:rPr>
      </w:pPr>
      <w:r w:rsidRPr="005D3572">
        <w:rPr>
          <w:rFonts w:cstheme="minorHAnsi"/>
        </w:rPr>
        <w:lastRenderedPageBreak/>
        <w:t>Inschrijver dient inzicht te geven in het opleidingsniveau van de in te zetten medewerkers. Inschrijver doet dit door de functieprofielen van onderstaande in te zetten medewerkers te overleggen:</w:t>
      </w:r>
    </w:p>
    <w:p w14:paraId="12D9DD1B" w14:textId="77777777" w:rsidR="009E2657" w:rsidRPr="005D3572" w:rsidRDefault="009E2657" w:rsidP="009E2657">
      <w:pPr>
        <w:rPr>
          <w:rFonts w:cstheme="minorHAnsi"/>
        </w:rPr>
      </w:pPr>
      <w:r w:rsidRPr="005D3572">
        <w:rPr>
          <w:rFonts w:cstheme="minorHAnsi"/>
        </w:rPr>
        <w:t>1.</w:t>
      </w:r>
      <w:r w:rsidRPr="005D3572">
        <w:rPr>
          <w:rFonts w:cstheme="minorHAnsi"/>
        </w:rPr>
        <w:tab/>
        <w:t>Projectmanager, min. niveau HBO;</w:t>
      </w:r>
    </w:p>
    <w:p w14:paraId="4B040776" w14:textId="77777777" w:rsidR="009E2657" w:rsidRPr="005D3572" w:rsidRDefault="009E2657" w:rsidP="009E2657">
      <w:pPr>
        <w:rPr>
          <w:rFonts w:cstheme="minorHAnsi"/>
        </w:rPr>
      </w:pPr>
      <w:r w:rsidRPr="005D3572">
        <w:rPr>
          <w:rFonts w:cstheme="minorHAnsi"/>
        </w:rPr>
        <w:t>2.</w:t>
      </w:r>
      <w:r w:rsidRPr="005D3572">
        <w:rPr>
          <w:rFonts w:cstheme="minorHAnsi"/>
        </w:rPr>
        <w:tab/>
        <w:t>Constructiemanager, min. niveau HBO.</w:t>
      </w:r>
    </w:p>
    <w:p w14:paraId="749F0B9C" w14:textId="77777777" w:rsidR="009E2657" w:rsidRPr="005D3572" w:rsidRDefault="009E2657" w:rsidP="009E2657">
      <w:pPr>
        <w:rPr>
          <w:rFonts w:cstheme="minorHAnsi"/>
        </w:rPr>
      </w:pPr>
      <w:r w:rsidRPr="005D3572">
        <w:rPr>
          <w:rFonts w:cstheme="minorHAnsi"/>
        </w:rPr>
        <w:t>Per functieprofiel geldt dat u op maximaal twee vel A4 tenminste het volgende aangeeft:</w:t>
      </w:r>
    </w:p>
    <w:p w14:paraId="148D6665" w14:textId="77777777" w:rsidR="009E2657" w:rsidRPr="005D3572" w:rsidRDefault="009E2657" w:rsidP="009E2657">
      <w:pPr>
        <w:pStyle w:val="Lijstalinea"/>
        <w:numPr>
          <w:ilvl w:val="1"/>
          <w:numId w:val="25"/>
        </w:numPr>
        <w:rPr>
          <w:rFonts w:asciiTheme="minorHAnsi" w:hAnsiTheme="minorHAnsi" w:cstheme="minorHAnsi"/>
          <w:sz w:val="22"/>
          <w:szCs w:val="22"/>
        </w:rPr>
      </w:pPr>
      <w:r w:rsidRPr="005D3572">
        <w:rPr>
          <w:rFonts w:asciiTheme="minorHAnsi" w:hAnsiTheme="minorHAnsi" w:cstheme="minorHAnsi"/>
          <w:sz w:val="22"/>
          <w:szCs w:val="22"/>
        </w:rPr>
        <w:t>Het minimale opleidingsniveau;</w:t>
      </w:r>
    </w:p>
    <w:p w14:paraId="0F9DFAF3" w14:textId="77777777" w:rsidR="009E2657" w:rsidRPr="005D3572" w:rsidRDefault="009E2657" w:rsidP="009E2657">
      <w:pPr>
        <w:pStyle w:val="Lijstalinea"/>
        <w:numPr>
          <w:ilvl w:val="1"/>
          <w:numId w:val="25"/>
        </w:numPr>
        <w:rPr>
          <w:rFonts w:asciiTheme="minorHAnsi" w:hAnsiTheme="minorHAnsi" w:cstheme="minorHAnsi"/>
          <w:sz w:val="22"/>
          <w:szCs w:val="22"/>
        </w:rPr>
      </w:pPr>
      <w:r w:rsidRPr="005D3572">
        <w:rPr>
          <w:rFonts w:asciiTheme="minorHAnsi" w:hAnsiTheme="minorHAnsi" w:cstheme="minorHAnsi"/>
          <w:sz w:val="22"/>
          <w:szCs w:val="22"/>
        </w:rPr>
        <w:t>Aanvullende opleidingen;</w:t>
      </w:r>
    </w:p>
    <w:p w14:paraId="11326D70" w14:textId="1CD48537" w:rsidR="00924156" w:rsidRPr="005D3572" w:rsidRDefault="009E2657" w:rsidP="00924156">
      <w:pPr>
        <w:pStyle w:val="Lijstalinea"/>
        <w:numPr>
          <w:ilvl w:val="1"/>
          <w:numId w:val="25"/>
        </w:numPr>
        <w:rPr>
          <w:rFonts w:asciiTheme="minorHAnsi" w:hAnsiTheme="minorHAnsi" w:cstheme="minorHAnsi"/>
          <w:sz w:val="22"/>
          <w:szCs w:val="22"/>
        </w:rPr>
      </w:pPr>
      <w:r w:rsidRPr="005D3572">
        <w:rPr>
          <w:rFonts w:asciiTheme="minorHAnsi" w:hAnsiTheme="minorHAnsi" w:cstheme="minorHAnsi"/>
          <w:sz w:val="22"/>
          <w:szCs w:val="22"/>
        </w:rPr>
        <w:t>Een overzicht van eerder uitgevoerde vergelijkbare projecten inclusief de taken, bevoegdheden en verantwoordelijkheden van de medewerker.</w:t>
      </w:r>
    </w:p>
    <w:p w14:paraId="55C6238C" w14:textId="77777777" w:rsidR="00C92E18" w:rsidRPr="005D3572" w:rsidRDefault="00C92E18" w:rsidP="00C92E18">
      <w:pPr>
        <w:rPr>
          <w:rFonts w:cstheme="minorHAnsi"/>
        </w:rPr>
      </w:pPr>
    </w:p>
    <w:p w14:paraId="7C948614" w14:textId="77777777" w:rsidR="009E2657" w:rsidRPr="005D3572" w:rsidRDefault="009E2657" w:rsidP="009E2657">
      <w:pPr>
        <w:spacing w:line="280" w:lineRule="atLeast"/>
        <w:rPr>
          <w:rFonts w:cstheme="minorHAnsi"/>
          <w:b/>
        </w:rPr>
      </w:pPr>
      <w:r w:rsidRPr="005D3572">
        <w:rPr>
          <w:rFonts w:cstheme="minorHAnsi"/>
          <w:b/>
        </w:rPr>
        <w:t xml:space="preserve">Het betreft hier de medewerkers welke onderdeel zijn van het gunningscriterium ‘Presentaties’ De inschrijver gebruikt voor de beschrijving de presentatie en voegt deze toe bij de inschrijving. </w:t>
      </w:r>
    </w:p>
    <w:p w14:paraId="68E8A2FA" w14:textId="77777777" w:rsidR="009E2657" w:rsidRPr="005D3572" w:rsidRDefault="009E2657" w:rsidP="009E2657">
      <w:pPr>
        <w:spacing w:line="280" w:lineRule="atLeast"/>
        <w:rPr>
          <w:rFonts w:cstheme="minorHAnsi"/>
          <w:b/>
        </w:rPr>
      </w:pPr>
      <w:r w:rsidRPr="005D3572">
        <w:rPr>
          <w:rFonts w:cstheme="minorHAnsi"/>
          <w:b/>
        </w:rPr>
        <w:t xml:space="preserve">Eis 6 Kwaliteitszorg- en borging </w:t>
      </w:r>
    </w:p>
    <w:p w14:paraId="3FC13872" w14:textId="77777777" w:rsidR="009E2657" w:rsidRPr="005D3572" w:rsidRDefault="009E2657" w:rsidP="009E2657">
      <w:pPr>
        <w:spacing w:line="280" w:lineRule="atLeast"/>
        <w:rPr>
          <w:rFonts w:cstheme="minorHAnsi"/>
        </w:rPr>
      </w:pPr>
      <w:r w:rsidRPr="005D3572">
        <w:rPr>
          <w:rFonts w:cstheme="minorHAnsi"/>
        </w:rPr>
        <w:t>(artikel 2.96 AW2012)</w:t>
      </w:r>
    </w:p>
    <w:p w14:paraId="729F4F45" w14:textId="1D1EE4DA" w:rsidR="009E2657" w:rsidRPr="005D3572" w:rsidRDefault="009E2657" w:rsidP="009E2657">
      <w:pPr>
        <w:rPr>
          <w:rFonts w:cstheme="minorHAnsi"/>
        </w:rPr>
      </w:pPr>
      <w:r w:rsidRPr="005D3572">
        <w:rPr>
          <w:rFonts w:cstheme="minorHAnsi"/>
        </w:rPr>
        <w:t xml:space="preserve">De Inschrijver moet in het bezit zijn van een kwaliteitssysteemcertificaat op basis van de norm NEN-EN-ISO 9001:2008 'Kwaliteitsmanagementsystemen - Eisen', of een daaraan gelijkwaardig systeem of een eigen kwaliteitssysteem waarbij er sprake is van gelijkwaardige maatregelen, welke betrekking heeft op de aard van de opdracht, en </w:t>
      </w:r>
      <w:r w:rsidR="000720A3" w:rsidRPr="005D3572">
        <w:rPr>
          <w:rFonts w:cstheme="minorHAnsi"/>
        </w:rPr>
        <w:t xml:space="preserve">moet </w:t>
      </w:r>
      <w:r w:rsidRPr="005D3572">
        <w:rPr>
          <w:rFonts w:cstheme="minorHAnsi"/>
        </w:rPr>
        <w:t>deze na voorlopige gunning kunnen overleggen:</w:t>
      </w:r>
    </w:p>
    <w:p w14:paraId="64B0EC72" w14:textId="77777777" w:rsidR="009E2657" w:rsidRPr="005D3572" w:rsidRDefault="009E2657" w:rsidP="009E2657">
      <w:pPr>
        <w:numPr>
          <w:ilvl w:val="0"/>
          <w:numId w:val="10"/>
        </w:numPr>
        <w:spacing w:after="0" w:line="280" w:lineRule="atLeast"/>
        <w:rPr>
          <w:rFonts w:eastAsia="MS Mincho" w:cstheme="minorHAnsi"/>
        </w:rPr>
      </w:pPr>
      <w:r w:rsidRPr="005D3572">
        <w:rPr>
          <w:rFonts w:cstheme="minorHAnsi"/>
        </w:rPr>
        <w:t>Het certificaat</w:t>
      </w:r>
      <w:r w:rsidRPr="005D3572">
        <w:rPr>
          <w:rFonts w:eastAsia="MS Mincho" w:cstheme="minorHAnsi"/>
        </w:rPr>
        <w:t xml:space="preserve"> </w:t>
      </w:r>
      <w:r w:rsidRPr="005D3572">
        <w:rPr>
          <w:rFonts w:cstheme="minorHAnsi"/>
        </w:rPr>
        <w:t>moet zijn afgegeven door een daartoe bevoegde certificeringinstantie.</w:t>
      </w:r>
    </w:p>
    <w:p w14:paraId="726BBE48" w14:textId="77777777" w:rsidR="009E2657" w:rsidRPr="005D3572" w:rsidRDefault="009E2657" w:rsidP="009E2657">
      <w:pPr>
        <w:spacing w:line="280" w:lineRule="atLeast"/>
        <w:ind w:left="360"/>
        <w:rPr>
          <w:rFonts w:eastAsia="MS Mincho" w:cstheme="minorHAnsi"/>
        </w:rPr>
      </w:pPr>
      <w:r w:rsidRPr="005D3572">
        <w:rPr>
          <w:rFonts w:cstheme="minorHAnsi"/>
        </w:rPr>
        <w:t xml:space="preserve">Om in aanmerking te kunnen komen voor de opdracht moet de </w:t>
      </w:r>
      <w:r w:rsidRPr="005D3572">
        <w:rPr>
          <w:rStyle w:val="PlattetekstChar"/>
          <w:rFonts w:asciiTheme="minorHAnsi" w:eastAsiaTheme="minorHAnsi" w:hAnsiTheme="minorHAnsi" w:cstheme="minorHAnsi"/>
          <w:sz w:val="22"/>
          <w:szCs w:val="22"/>
        </w:rPr>
        <w:t>Inschrijver</w:t>
      </w:r>
      <w:r w:rsidRPr="005D3572">
        <w:rPr>
          <w:rFonts w:cstheme="minorHAnsi"/>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2A6FCD70" w14:textId="77777777" w:rsidR="009E2657" w:rsidRPr="005D3572" w:rsidRDefault="009E2657" w:rsidP="009E2657">
      <w:pPr>
        <w:numPr>
          <w:ilvl w:val="0"/>
          <w:numId w:val="10"/>
        </w:numPr>
        <w:spacing w:after="0" w:line="280" w:lineRule="atLeast"/>
        <w:rPr>
          <w:rFonts w:cstheme="minorHAnsi"/>
        </w:rPr>
      </w:pPr>
      <w:r w:rsidRPr="005D3572">
        <w:rPr>
          <w:rFonts w:cstheme="minorHAnsi"/>
        </w:rPr>
        <w:t>De Inschrijver die beschikt over een eigen kwaliteitssysteem dient in maximaal drie vel A4, of door middel van een inhoudsopgave aan te tonen welke maatregelen zijn onderneming heeft genomen om de gevraagde kwaliteit te waarborgen.</w:t>
      </w:r>
    </w:p>
    <w:p w14:paraId="1E291024" w14:textId="77777777" w:rsidR="009E2657" w:rsidRPr="005D3572" w:rsidRDefault="009E2657" w:rsidP="009E2657">
      <w:pPr>
        <w:spacing w:line="280" w:lineRule="atLeast"/>
        <w:rPr>
          <w:rFonts w:cstheme="minorHAnsi"/>
        </w:rPr>
      </w:pPr>
    </w:p>
    <w:p w14:paraId="285CEF60" w14:textId="77777777" w:rsidR="009E2657" w:rsidRPr="005D3572" w:rsidRDefault="009E2657" w:rsidP="009E2657">
      <w:pPr>
        <w:rPr>
          <w:rFonts w:cstheme="minorHAnsi"/>
        </w:rPr>
      </w:pPr>
      <w:r w:rsidRPr="005D3572">
        <w:rPr>
          <w:rFonts w:cstheme="minorHAnsi"/>
        </w:rPr>
        <w:t xml:space="preserve">Door akkoord verklaren van Deel IV van het UEA geeft Inschrijver aan hieraan te voldoen. </w:t>
      </w:r>
    </w:p>
    <w:p w14:paraId="1057F57E" w14:textId="77777777" w:rsidR="009E2657" w:rsidRPr="005D3572" w:rsidRDefault="009E2657" w:rsidP="009E2657">
      <w:pPr>
        <w:rPr>
          <w:rFonts w:cstheme="minorHAnsi"/>
        </w:rPr>
      </w:pPr>
      <w:r w:rsidRPr="005D3572">
        <w:rPr>
          <w:rFonts w:cstheme="minorHAnsi"/>
          <w:b/>
        </w:rPr>
        <w:t>Na voorlopige gunning</w:t>
      </w:r>
      <w:r w:rsidRPr="005D3572">
        <w:rPr>
          <w:rFonts w:cstheme="minorHAnsi"/>
        </w:rPr>
        <w:t xml:space="preserve"> dient Inschrijver een kopie van het desbetreffende certificaat (bewijsstukken) te overleggen.</w:t>
      </w:r>
    </w:p>
    <w:p w14:paraId="330C4EE6" w14:textId="77777777" w:rsidR="005168D2" w:rsidRDefault="005168D2" w:rsidP="009E2657">
      <w:pPr>
        <w:spacing w:line="280" w:lineRule="atLeast"/>
        <w:rPr>
          <w:rFonts w:cstheme="minorHAnsi"/>
          <w:b/>
        </w:rPr>
      </w:pPr>
    </w:p>
    <w:p w14:paraId="19719E6B" w14:textId="7A3BABF6" w:rsidR="009E2657" w:rsidRPr="005D3572" w:rsidRDefault="009E2657" w:rsidP="009E2657">
      <w:pPr>
        <w:spacing w:line="280" w:lineRule="atLeast"/>
        <w:rPr>
          <w:rFonts w:cstheme="minorHAnsi"/>
          <w:b/>
        </w:rPr>
      </w:pPr>
      <w:r w:rsidRPr="005D3572">
        <w:rPr>
          <w:rFonts w:cstheme="minorHAnsi"/>
          <w:b/>
        </w:rPr>
        <w:t>Eis 7 Veiligheid</w:t>
      </w:r>
    </w:p>
    <w:p w14:paraId="36D738D4" w14:textId="77777777" w:rsidR="009E2657" w:rsidRPr="005D3572" w:rsidRDefault="009E2657" w:rsidP="009E2657">
      <w:pPr>
        <w:spacing w:line="280" w:lineRule="atLeast"/>
        <w:rPr>
          <w:rFonts w:cstheme="minorHAnsi"/>
        </w:rPr>
      </w:pPr>
      <w:r w:rsidRPr="005D3572">
        <w:rPr>
          <w:rFonts w:cstheme="minorHAnsi"/>
        </w:rPr>
        <w:t>(artikel 2.96 AW2012)</w:t>
      </w:r>
    </w:p>
    <w:p w14:paraId="79ABDB34" w14:textId="03C4F88C" w:rsidR="009E2657" w:rsidRPr="005D3572" w:rsidRDefault="009E2657" w:rsidP="009E2657">
      <w:pPr>
        <w:rPr>
          <w:rFonts w:cstheme="minorHAnsi"/>
        </w:rPr>
      </w:pPr>
      <w:r w:rsidRPr="005D3572">
        <w:rPr>
          <w:rFonts w:cstheme="minorHAnsi"/>
        </w:rPr>
        <w:t>De Inschrijver moet in het bezit zijn van een VCA** certificaat op basis van de norm 20</w:t>
      </w:r>
      <w:r w:rsidR="00502AA9">
        <w:rPr>
          <w:rFonts w:cstheme="minorHAnsi"/>
        </w:rPr>
        <w:t>17</w:t>
      </w:r>
      <w:r w:rsidRPr="005D3572">
        <w:rPr>
          <w:rFonts w:cstheme="minorHAnsi"/>
        </w:rPr>
        <w:t>/</w:t>
      </w:r>
      <w:r w:rsidR="00502AA9">
        <w:rPr>
          <w:rFonts w:cstheme="minorHAnsi"/>
        </w:rPr>
        <w:t>6</w:t>
      </w:r>
      <w:r w:rsidRPr="005D3572">
        <w:rPr>
          <w:rFonts w:cstheme="minorHAnsi"/>
        </w:rPr>
        <w:t>.</w:t>
      </w:r>
      <w:r w:rsidR="00502AA9">
        <w:rPr>
          <w:rFonts w:cstheme="minorHAnsi"/>
        </w:rPr>
        <w:t>0</w:t>
      </w:r>
      <w:r w:rsidRPr="005D3572">
        <w:rPr>
          <w:rFonts w:cstheme="minorHAnsi"/>
        </w:rPr>
        <w:t>, of daaraan gelijkwaardig. Het certificaat moet zijn afgegeven door een daartoe bevoegde certificeringinstantie.</w:t>
      </w:r>
    </w:p>
    <w:p w14:paraId="510550F3" w14:textId="77777777" w:rsidR="009E2657" w:rsidRPr="005D3572" w:rsidRDefault="009E2657" w:rsidP="009E2657">
      <w:pPr>
        <w:rPr>
          <w:rFonts w:cstheme="minorHAnsi"/>
        </w:rPr>
      </w:pPr>
      <w:r w:rsidRPr="005D3572">
        <w:rPr>
          <w:rFonts w:cstheme="minorHAnsi"/>
        </w:rPr>
        <w:t>Om in aanmerking te kunnen komen voor de opdracht moet de Inschrijver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53FF6C3E" w14:textId="77777777" w:rsidR="009E2657" w:rsidRPr="005D3572" w:rsidRDefault="009E2657" w:rsidP="009E2657">
      <w:pPr>
        <w:rPr>
          <w:rFonts w:cstheme="minorHAnsi"/>
        </w:rPr>
      </w:pPr>
      <w:r w:rsidRPr="005D3572">
        <w:rPr>
          <w:rFonts w:cstheme="minorHAnsi"/>
        </w:rPr>
        <w:t xml:space="preserve">Door akkoord verklaren van Deel IV van het UEA geeft Inschrijver aan hieraan te voldoen. </w:t>
      </w:r>
    </w:p>
    <w:p w14:paraId="08E86AEE" w14:textId="77777777" w:rsidR="009E2657" w:rsidRPr="005D3572" w:rsidRDefault="009E2657" w:rsidP="009E2657">
      <w:pPr>
        <w:rPr>
          <w:rFonts w:cstheme="minorHAnsi"/>
        </w:rPr>
      </w:pPr>
      <w:r w:rsidRPr="005D3572">
        <w:rPr>
          <w:rFonts w:cstheme="minorHAnsi"/>
          <w:b/>
        </w:rPr>
        <w:t>Na voorlopige gunning</w:t>
      </w:r>
      <w:r w:rsidRPr="005D3572">
        <w:rPr>
          <w:rFonts w:cstheme="minorHAnsi"/>
        </w:rPr>
        <w:t xml:space="preserve"> dient Inschrijver een kopie van het desbetreffende certificaat (bewijsstukken) te overleggen.</w:t>
      </w:r>
    </w:p>
    <w:p w14:paraId="575AEF39" w14:textId="77777777" w:rsidR="009E2657" w:rsidRPr="005D3572" w:rsidRDefault="009E2657" w:rsidP="00255494">
      <w:pPr>
        <w:rPr>
          <w:rFonts w:eastAsia="MS Mincho" w:cstheme="minorHAnsi"/>
          <w:b/>
          <w:bCs/>
        </w:rPr>
      </w:pPr>
      <w:r w:rsidRPr="005D3572">
        <w:rPr>
          <w:rFonts w:cstheme="minorHAnsi"/>
          <w:b/>
        </w:rPr>
        <w:t>Eis 8 Maatregelen inzake milieubeheer</w:t>
      </w:r>
    </w:p>
    <w:p w14:paraId="5698317A" w14:textId="77777777" w:rsidR="009E2657" w:rsidRPr="005D3572" w:rsidRDefault="009E2657" w:rsidP="009E2657">
      <w:pPr>
        <w:rPr>
          <w:rFonts w:cstheme="minorHAnsi"/>
        </w:rPr>
      </w:pPr>
      <w:r w:rsidRPr="005D3572">
        <w:rPr>
          <w:rFonts w:cstheme="minorHAnsi"/>
        </w:rPr>
        <w:t xml:space="preserve">(artikel 2.97 AW2012) </w:t>
      </w:r>
    </w:p>
    <w:p w14:paraId="27AEF202" w14:textId="77777777" w:rsidR="009E2657" w:rsidRPr="005D3572" w:rsidRDefault="009E2657" w:rsidP="009E2657">
      <w:pPr>
        <w:rPr>
          <w:rFonts w:cstheme="minorHAnsi"/>
        </w:rPr>
      </w:pPr>
      <w:r w:rsidRPr="005D3572">
        <w:rPr>
          <w:rFonts w:cstheme="minorHAnsi"/>
        </w:rPr>
        <w:t>De Inschrijver moet in het bezit zijn van een systeem voor milieubeheer op basis van de norm het Europese milieubeheer- en milieu-auditsysteem (EMAS) en de Europese/ internationale norm voor milieubeheersystemen (EN/ISO 14001), of gelijkwaardig.</w:t>
      </w:r>
    </w:p>
    <w:p w14:paraId="7D8704A6" w14:textId="77777777" w:rsidR="009E2657" w:rsidRPr="005D3572" w:rsidRDefault="009E2657" w:rsidP="009E2657">
      <w:pPr>
        <w:rPr>
          <w:rFonts w:cstheme="minorHAnsi"/>
        </w:rPr>
      </w:pPr>
      <w:r w:rsidRPr="005D3572">
        <w:rPr>
          <w:rFonts w:cstheme="minorHAnsi"/>
        </w:rPr>
        <w:t xml:space="preserve">Door akkoord verklaren van Deel IV van het UEA geeft Inschrijver aan hieraan te voldoen. </w:t>
      </w:r>
    </w:p>
    <w:p w14:paraId="3FCA50E9" w14:textId="77777777" w:rsidR="009E2657" w:rsidRPr="005D3572" w:rsidRDefault="009E2657" w:rsidP="009E2657">
      <w:pPr>
        <w:rPr>
          <w:rFonts w:cstheme="minorHAnsi"/>
        </w:rPr>
      </w:pPr>
      <w:r w:rsidRPr="005D3572">
        <w:rPr>
          <w:rFonts w:cstheme="minorHAnsi"/>
          <w:b/>
        </w:rPr>
        <w:t>Na voorlopige gunning</w:t>
      </w:r>
      <w:r w:rsidRPr="005D3572">
        <w:rPr>
          <w:rFonts w:cstheme="minorHAnsi"/>
        </w:rPr>
        <w:t xml:space="preserve"> dient Inschrijver een kopie van het desbetreffende certificaat (bewijsstukken) te overleggen.</w:t>
      </w:r>
    </w:p>
    <w:p w14:paraId="4F8ED72E" w14:textId="77777777" w:rsidR="009E2657" w:rsidRPr="005D3572" w:rsidRDefault="009E2657" w:rsidP="009E2657">
      <w:pPr>
        <w:rPr>
          <w:rFonts w:cstheme="minorHAnsi"/>
          <w:b/>
          <w:bCs/>
          <w:iCs/>
          <w:kern w:val="32"/>
        </w:rPr>
      </w:pPr>
      <w:r w:rsidRPr="005D3572">
        <w:rPr>
          <w:rFonts w:cstheme="minorHAnsi"/>
          <w:iCs/>
        </w:rPr>
        <w:br w:type="page"/>
      </w:r>
    </w:p>
    <w:p w14:paraId="35E1E610" w14:textId="5A134ED0" w:rsidR="009E2657" w:rsidRPr="005D3572" w:rsidRDefault="009E2657" w:rsidP="005609B9">
      <w:pPr>
        <w:pStyle w:val="Kop10"/>
        <w:numPr>
          <w:ilvl w:val="0"/>
          <w:numId w:val="40"/>
        </w:numPr>
        <w:ind w:left="567" w:hanging="567"/>
        <w:rPr>
          <w:rStyle w:val="Kop1Char"/>
          <w:rFonts w:eastAsiaTheme="minorHAnsi" w:cstheme="minorHAnsi"/>
          <w:b/>
          <w:bCs/>
          <w:sz w:val="22"/>
          <w:szCs w:val="22"/>
        </w:rPr>
      </w:pPr>
      <w:bookmarkStart w:id="75" w:name="_Toc178767005"/>
      <w:r w:rsidRPr="005D3572">
        <w:rPr>
          <w:rStyle w:val="Kop1Char"/>
          <w:rFonts w:eastAsiaTheme="minorHAnsi" w:cstheme="minorHAnsi"/>
          <w:b/>
          <w:sz w:val="22"/>
          <w:szCs w:val="22"/>
        </w:rPr>
        <w:lastRenderedPageBreak/>
        <w:t xml:space="preserve">Programma van Eisen en </w:t>
      </w:r>
      <w:r w:rsidR="00924156" w:rsidRPr="005D3572">
        <w:rPr>
          <w:rStyle w:val="Kop1Char"/>
          <w:rFonts w:eastAsiaTheme="minorHAnsi" w:cstheme="minorHAnsi"/>
          <w:b/>
          <w:sz w:val="22"/>
          <w:szCs w:val="22"/>
        </w:rPr>
        <w:t>SLA</w:t>
      </w:r>
      <w:r w:rsidRPr="005D3572">
        <w:rPr>
          <w:rStyle w:val="Kop1Char"/>
          <w:rFonts w:eastAsiaTheme="minorHAnsi" w:cstheme="minorHAnsi"/>
          <w:b/>
          <w:sz w:val="22"/>
          <w:szCs w:val="22"/>
        </w:rPr>
        <w:t xml:space="preserve"> onderhoud</w:t>
      </w:r>
      <w:bookmarkEnd w:id="75"/>
    </w:p>
    <w:p w14:paraId="3643D24C" w14:textId="77777777" w:rsidR="00370A69" w:rsidRPr="005D3572" w:rsidRDefault="00370A69" w:rsidP="009E2657">
      <w:pPr>
        <w:rPr>
          <w:rFonts w:cstheme="minorHAnsi"/>
        </w:rPr>
      </w:pPr>
    </w:p>
    <w:p w14:paraId="62E78952" w14:textId="77777777" w:rsidR="009E2657" w:rsidRPr="005D3572" w:rsidRDefault="009E2657" w:rsidP="009E2657">
      <w:pPr>
        <w:rPr>
          <w:rFonts w:cstheme="minorHAnsi"/>
        </w:rPr>
      </w:pPr>
      <w:r w:rsidRPr="005D3572">
        <w:rPr>
          <w:rFonts w:cstheme="minorHAnsi"/>
        </w:rPr>
        <w:t>Voor de beschrijving van de aan te bieden werkzaamheden en de eisen die hieraan worden gesteld wordt verwezen naar de volgende bijgevoegde documenten:</w:t>
      </w:r>
    </w:p>
    <w:p w14:paraId="678BF537" w14:textId="1A2801F0" w:rsidR="009E2657" w:rsidRPr="005D3572" w:rsidRDefault="009E2657" w:rsidP="009E2657">
      <w:pPr>
        <w:pStyle w:val="Lijstalinea"/>
        <w:numPr>
          <w:ilvl w:val="0"/>
          <w:numId w:val="29"/>
        </w:numPr>
        <w:rPr>
          <w:rFonts w:asciiTheme="minorHAnsi" w:hAnsiTheme="minorHAnsi" w:cstheme="minorHAnsi"/>
          <w:sz w:val="22"/>
          <w:szCs w:val="22"/>
        </w:rPr>
      </w:pPr>
      <w:r w:rsidRPr="005D3572">
        <w:rPr>
          <w:rFonts w:asciiTheme="minorHAnsi" w:hAnsiTheme="minorHAnsi" w:cstheme="minorHAnsi"/>
          <w:sz w:val="22"/>
          <w:szCs w:val="22"/>
        </w:rPr>
        <w:t>Bijlage</w:t>
      </w:r>
      <w:r w:rsidR="0010448F" w:rsidRPr="005D3572">
        <w:rPr>
          <w:rFonts w:asciiTheme="minorHAnsi" w:hAnsiTheme="minorHAnsi" w:cstheme="minorHAnsi"/>
          <w:sz w:val="22"/>
          <w:szCs w:val="22"/>
        </w:rPr>
        <w:t xml:space="preserve"> </w:t>
      </w:r>
      <w:r w:rsidRPr="005D3572">
        <w:rPr>
          <w:rFonts w:asciiTheme="minorHAnsi" w:hAnsiTheme="minorHAnsi" w:cstheme="minorHAnsi"/>
          <w:sz w:val="22"/>
          <w:szCs w:val="22"/>
        </w:rPr>
        <w:t>2</w:t>
      </w:r>
      <w:r w:rsidRPr="005D3572">
        <w:rPr>
          <w:rFonts w:asciiTheme="minorHAnsi" w:hAnsiTheme="minorHAnsi" w:cstheme="minorHAnsi"/>
          <w:sz w:val="22"/>
          <w:szCs w:val="22"/>
        </w:rPr>
        <w:tab/>
        <w:t>Programma van Eisen</w:t>
      </w:r>
      <w:r w:rsidR="00413BA4" w:rsidRPr="005D3572">
        <w:rPr>
          <w:rFonts w:asciiTheme="minorHAnsi" w:hAnsiTheme="minorHAnsi" w:cstheme="minorHAnsi"/>
          <w:sz w:val="22"/>
          <w:szCs w:val="22"/>
        </w:rPr>
        <w:t xml:space="preserve"> ten behoeve van het Werk</w:t>
      </w:r>
      <w:r w:rsidRPr="005D3572">
        <w:rPr>
          <w:rFonts w:asciiTheme="minorHAnsi" w:hAnsiTheme="minorHAnsi" w:cstheme="minorHAnsi"/>
          <w:sz w:val="22"/>
          <w:szCs w:val="22"/>
        </w:rPr>
        <w:t xml:space="preserve"> (inclusief bijlagen)</w:t>
      </w:r>
      <w:r w:rsidR="00413BA4" w:rsidRPr="005D3572">
        <w:rPr>
          <w:rFonts w:asciiTheme="minorHAnsi" w:hAnsiTheme="minorHAnsi" w:cstheme="minorHAnsi"/>
          <w:sz w:val="22"/>
          <w:szCs w:val="22"/>
        </w:rPr>
        <w:t xml:space="preserve"> </w:t>
      </w:r>
    </w:p>
    <w:p w14:paraId="3AEE67ED" w14:textId="39D33A05" w:rsidR="00915187" w:rsidRPr="005D3572" w:rsidRDefault="009E2657" w:rsidP="00915187">
      <w:pPr>
        <w:pStyle w:val="Lijstalinea"/>
        <w:numPr>
          <w:ilvl w:val="0"/>
          <w:numId w:val="29"/>
        </w:numPr>
        <w:rPr>
          <w:rFonts w:asciiTheme="minorHAnsi" w:hAnsiTheme="minorHAnsi" w:cstheme="minorHAnsi"/>
          <w:sz w:val="22"/>
          <w:szCs w:val="22"/>
        </w:rPr>
      </w:pPr>
      <w:r w:rsidRPr="005D3572">
        <w:rPr>
          <w:rFonts w:asciiTheme="minorHAnsi" w:hAnsiTheme="minorHAnsi" w:cstheme="minorHAnsi"/>
          <w:sz w:val="22"/>
          <w:szCs w:val="22"/>
        </w:rPr>
        <w:t>Bijlage 3</w:t>
      </w:r>
      <w:r w:rsidR="0010448F" w:rsidRPr="005D3572">
        <w:rPr>
          <w:rFonts w:asciiTheme="minorHAnsi" w:hAnsiTheme="minorHAnsi" w:cstheme="minorHAnsi"/>
          <w:sz w:val="22"/>
          <w:szCs w:val="22"/>
        </w:rPr>
        <w:t xml:space="preserve"> </w:t>
      </w:r>
      <w:r w:rsidR="000466D1" w:rsidRPr="005D3572">
        <w:rPr>
          <w:rFonts w:asciiTheme="minorHAnsi" w:hAnsiTheme="minorHAnsi" w:cstheme="minorHAnsi"/>
          <w:sz w:val="22"/>
          <w:szCs w:val="22"/>
        </w:rPr>
        <w:tab/>
      </w:r>
      <w:r w:rsidR="00CD0433" w:rsidRPr="005D3572">
        <w:rPr>
          <w:rFonts w:asciiTheme="minorHAnsi" w:hAnsiTheme="minorHAnsi" w:cstheme="minorHAnsi"/>
          <w:sz w:val="22"/>
          <w:szCs w:val="22"/>
        </w:rPr>
        <w:t>SLA Onderhoud</w:t>
      </w:r>
      <w:bookmarkStart w:id="76" w:name="_Toc503857057"/>
      <w:bookmarkStart w:id="77" w:name="_Toc503862403"/>
      <w:bookmarkStart w:id="78" w:name="_Toc503862537"/>
      <w:bookmarkStart w:id="79" w:name="_Toc503880282"/>
      <w:r w:rsidR="00413BA4" w:rsidRPr="005D3572">
        <w:rPr>
          <w:rFonts w:asciiTheme="minorHAnsi" w:hAnsiTheme="minorHAnsi" w:cstheme="minorHAnsi"/>
          <w:sz w:val="22"/>
          <w:szCs w:val="22"/>
        </w:rPr>
        <w:t xml:space="preserve"> na de realisatie van het Werk</w:t>
      </w:r>
    </w:p>
    <w:p w14:paraId="6BA42603" w14:textId="77777777" w:rsidR="00915187" w:rsidRPr="005D3572" w:rsidRDefault="00915187" w:rsidP="00915187">
      <w:pPr>
        <w:rPr>
          <w:rFonts w:cstheme="minorHAnsi"/>
        </w:rPr>
      </w:pPr>
    </w:p>
    <w:p w14:paraId="1C6E30E3" w14:textId="5480C6DF" w:rsidR="009E2657" w:rsidRPr="005D3572" w:rsidRDefault="009E2657" w:rsidP="009E2657">
      <w:pPr>
        <w:rPr>
          <w:rFonts w:cstheme="minorHAnsi"/>
        </w:rPr>
      </w:pPr>
      <w:r w:rsidRPr="005D3572">
        <w:rPr>
          <w:rFonts w:cstheme="minorHAnsi"/>
        </w:rPr>
        <w:t>Daarnaast dient de Inschrijver in zijn offerte en in de latere uitvoering van de werkzaamheden rekening te houden met de volgende veiligheidsvoorschriften:</w:t>
      </w:r>
    </w:p>
    <w:p w14:paraId="4A563701" w14:textId="43FD3CDA" w:rsidR="009E2657" w:rsidRPr="005D3572" w:rsidRDefault="009E2657" w:rsidP="009E2657">
      <w:pPr>
        <w:pStyle w:val="Lijstalinea"/>
        <w:numPr>
          <w:ilvl w:val="0"/>
          <w:numId w:val="29"/>
        </w:numPr>
        <w:rPr>
          <w:rFonts w:asciiTheme="minorHAnsi" w:hAnsiTheme="minorHAnsi" w:cstheme="minorHAnsi"/>
          <w:sz w:val="22"/>
          <w:szCs w:val="22"/>
        </w:rPr>
      </w:pPr>
      <w:r w:rsidRPr="005D3572">
        <w:rPr>
          <w:rFonts w:asciiTheme="minorHAnsi" w:hAnsiTheme="minorHAnsi" w:cstheme="minorHAnsi"/>
          <w:sz w:val="22"/>
          <w:szCs w:val="22"/>
        </w:rPr>
        <w:t>Bijlage 4</w:t>
      </w:r>
      <w:r w:rsidRPr="005D3572">
        <w:rPr>
          <w:rFonts w:asciiTheme="minorHAnsi" w:hAnsiTheme="minorHAnsi" w:cstheme="minorHAnsi"/>
          <w:sz w:val="22"/>
          <w:szCs w:val="22"/>
        </w:rPr>
        <w:tab/>
        <w:t>Regels en voorschriften CCE</w:t>
      </w:r>
    </w:p>
    <w:p w14:paraId="6888EBBA" w14:textId="65146065" w:rsidR="009E2657" w:rsidRPr="005D3572" w:rsidRDefault="009E2657" w:rsidP="009E2657">
      <w:pPr>
        <w:pStyle w:val="Lijstalinea"/>
        <w:numPr>
          <w:ilvl w:val="0"/>
          <w:numId w:val="29"/>
        </w:numPr>
        <w:rPr>
          <w:rFonts w:asciiTheme="minorHAnsi" w:hAnsiTheme="minorHAnsi" w:cstheme="minorHAnsi"/>
          <w:sz w:val="22"/>
          <w:szCs w:val="22"/>
        </w:rPr>
      </w:pPr>
      <w:r w:rsidRPr="005D3572">
        <w:rPr>
          <w:rFonts w:asciiTheme="minorHAnsi" w:hAnsiTheme="minorHAnsi" w:cstheme="minorHAnsi"/>
          <w:sz w:val="22"/>
          <w:szCs w:val="22"/>
        </w:rPr>
        <w:t>Bijlage 5</w:t>
      </w:r>
      <w:r w:rsidR="000C6F1B" w:rsidRPr="005D3572">
        <w:rPr>
          <w:rFonts w:asciiTheme="minorHAnsi" w:hAnsiTheme="minorHAnsi" w:cstheme="minorHAnsi"/>
          <w:sz w:val="22"/>
          <w:szCs w:val="22"/>
        </w:rPr>
        <w:tab/>
      </w:r>
      <w:r w:rsidRPr="005D3572">
        <w:rPr>
          <w:rFonts w:asciiTheme="minorHAnsi" w:hAnsiTheme="minorHAnsi" w:cstheme="minorHAnsi"/>
          <w:sz w:val="22"/>
          <w:szCs w:val="22"/>
        </w:rPr>
        <w:t>Wegwijzer Veiligheid VU</w:t>
      </w:r>
    </w:p>
    <w:p w14:paraId="67C8364E" w14:textId="77777777" w:rsidR="009E2657" w:rsidRPr="005D3572" w:rsidRDefault="009E2657" w:rsidP="009E2657">
      <w:pPr>
        <w:rPr>
          <w:rFonts w:cstheme="minorHAnsi"/>
        </w:rPr>
      </w:pPr>
    </w:p>
    <w:p w14:paraId="7A5150CB" w14:textId="77777777" w:rsidR="00A17842" w:rsidRPr="005D3572" w:rsidRDefault="00A17842" w:rsidP="00A17842">
      <w:pPr>
        <w:spacing w:after="0" w:line="240" w:lineRule="auto"/>
        <w:rPr>
          <w:rFonts w:cstheme="minorHAnsi"/>
        </w:rPr>
      </w:pPr>
    </w:p>
    <w:p w14:paraId="2B374841" w14:textId="77777777" w:rsidR="009E2657" w:rsidRPr="005D3572" w:rsidRDefault="009E2657" w:rsidP="009E2657">
      <w:pPr>
        <w:rPr>
          <w:rFonts w:cstheme="minorHAnsi"/>
        </w:rPr>
      </w:pPr>
    </w:p>
    <w:bookmarkEnd w:id="76"/>
    <w:bookmarkEnd w:id="77"/>
    <w:bookmarkEnd w:id="78"/>
    <w:bookmarkEnd w:id="79"/>
    <w:p w14:paraId="294A067D" w14:textId="77777777" w:rsidR="009E2657" w:rsidRPr="005D3572" w:rsidRDefault="009E2657" w:rsidP="009E2657">
      <w:pPr>
        <w:rPr>
          <w:rFonts w:cstheme="minorHAnsi"/>
          <w:b/>
          <w:bCs/>
          <w:kern w:val="32"/>
        </w:rPr>
      </w:pPr>
      <w:r w:rsidRPr="005D3572">
        <w:rPr>
          <w:rFonts w:cstheme="minorHAnsi"/>
        </w:rPr>
        <w:br w:type="page"/>
      </w:r>
    </w:p>
    <w:p w14:paraId="17E7AB46" w14:textId="77777777" w:rsidR="009E2657" w:rsidRPr="005D3572" w:rsidRDefault="009E2657" w:rsidP="005609B9">
      <w:pPr>
        <w:pStyle w:val="Kop10"/>
        <w:numPr>
          <w:ilvl w:val="0"/>
          <w:numId w:val="36"/>
        </w:numPr>
        <w:tabs>
          <w:tab w:val="left" w:pos="993"/>
        </w:tabs>
        <w:spacing w:line="280" w:lineRule="atLeast"/>
        <w:ind w:hanging="720"/>
        <w:rPr>
          <w:rFonts w:cstheme="minorHAnsi"/>
          <w:sz w:val="22"/>
          <w:szCs w:val="22"/>
        </w:rPr>
      </w:pPr>
      <w:bookmarkStart w:id="80" w:name="_Toc178767006"/>
      <w:r w:rsidRPr="005D3572">
        <w:rPr>
          <w:rFonts w:cstheme="minorHAnsi"/>
          <w:sz w:val="22"/>
          <w:szCs w:val="22"/>
        </w:rPr>
        <w:lastRenderedPageBreak/>
        <w:t>Gunningsprocedure</w:t>
      </w:r>
      <w:bookmarkEnd w:id="80"/>
    </w:p>
    <w:p w14:paraId="2DA2694F" w14:textId="77777777" w:rsidR="009E2657" w:rsidRPr="005D3572" w:rsidRDefault="009E2657" w:rsidP="009E2657">
      <w:pPr>
        <w:pStyle w:val="Kop3"/>
        <w:numPr>
          <w:ilvl w:val="0"/>
          <w:numId w:val="0"/>
        </w:numPr>
        <w:rPr>
          <w:rFonts w:cstheme="minorHAnsi"/>
          <w:i w:val="0"/>
        </w:rPr>
      </w:pPr>
      <w:bookmarkStart w:id="81" w:name="_Toc178767007"/>
      <w:r w:rsidRPr="005D3572">
        <w:rPr>
          <w:rFonts w:cstheme="minorHAnsi"/>
          <w:i w:val="0"/>
        </w:rPr>
        <w:t>5.1</w:t>
      </w:r>
      <w:r w:rsidRPr="005D3572">
        <w:rPr>
          <w:rFonts w:cstheme="minorHAnsi"/>
          <w:i w:val="0"/>
        </w:rPr>
        <w:tab/>
        <w:t>Inleiding</w:t>
      </w:r>
      <w:bookmarkEnd w:id="81"/>
    </w:p>
    <w:p w14:paraId="4AAEBD1C" w14:textId="77777777" w:rsidR="009E2657" w:rsidRPr="005D3572" w:rsidRDefault="009E2657" w:rsidP="009E2657">
      <w:pPr>
        <w:widowControl w:val="0"/>
        <w:tabs>
          <w:tab w:val="left" w:pos="720"/>
          <w:tab w:val="right" w:pos="7380"/>
        </w:tabs>
        <w:autoSpaceDE w:val="0"/>
        <w:autoSpaceDN w:val="0"/>
        <w:adjustRightInd w:val="0"/>
        <w:rPr>
          <w:rFonts w:cstheme="minorHAnsi"/>
          <w:color w:val="000000"/>
        </w:rPr>
      </w:pPr>
      <w:r w:rsidRPr="005D3572">
        <w:rPr>
          <w:rFonts w:cstheme="minorHAnsi"/>
          <w:color w:val="000000"/>
        </w:rPr>
        <w:t xml:space="preserve">In dit hoofdstuk is het gunningproces beschreven. </w:t>
      </w:r>
      <w:r w:rsidRPr="005D3572">
        <w:rPr>
          <w:rFonts w:cstheme="minorHAnsi"/>
        </w:rPr>
        <w:t xml:space="preserve">De gunning vindt plaats op basis van het gunningscriterium beste Prijs / Kwaliteit Verhouding (beste PKV). </w:t>
      </w:r>
    </w:p>
    <w:p w14:paraId="2C99CAF7" w14:textId="77777777" w:rsidR="009E2657" w:rsidRPr="005D3572" w:rsidRDefault="009E2657" w:rsidP="009E2657">
      <w:pPr>
        <w:pStyle w:val="Kop3"/>
        <w:numPr>
          <w:ilvl w:val="0"/>
          <w:numId w:val="0"/>
        </w:numPr>
        <w:rPr>
          <w:rFonts w:cstheme="minorHAnsi"/>
          <w:i w:val="0"/>
        </w:rPr>
      </w:pPr>
      <w:bookmarkStart w:id="82" w:name="_Toc178767008"/>
      <w:r w:rsidRPr="005D3572">
        <w:rPr>
          <w:rFonts w:cstheme="minorHAnsi"/>
          <w:i w:val="0"/>
        </w:rPr>
        <w:t>5.2</w:t>
      </w:r>
      <w:r w:rsidRPr="005D3572">
        <w:rPr>
          <w:rFonts w:cstheme="minorHAnsi"/>
          <w:i w:val="0"/>
        </w:rPr>
        <w:tab/>
        <w:t>Minimum eisen</w:t>
      </w:r>
      <w:bookmarkEnd w:id="82"/>
    </w:p>
    <w:p w14:paraId="230C3FDF" w14:textId="77777777" w:rsidR="009E2657" w:rsidRPr="005D3572" w:rsidRDefault="009E2657" w:rsidP="009E2657">
      <w:pPr>
        <w:pStyle w:val="Kop3"/>
        <w:numPr>
          <w:ilvl w:val="0"/>
          <w:numId w:val="0"/>
        </w:numPr>
        <w:rPr>
          <w:rFonts w:cstheme="minorHAnsi"/>
          <w:i w:val="0"/>
        </w:rPr>
      </w:pPr>
      <w:bookmarkStart w:id="83" w:name="_Toc178767009"/>
      <w:r w:rsidRPr="005D3572">
        <w:rPr>
          <w:rFonts w:cstheme="minorHAnsi"/>
          <w:i w:val="0"/>
        </w:rPr>
        <w:t>5.2.1</w:t>
      </w:r>
      <w:r w:rsidRPr="005D3572">
        <w:rPr>
          <w:rFonts w:cstheme="minorHAnsi"/>
          <w:i w:val="0"/>
        </w:rPr>
        <w:tab/>
        <w:t>Omschrijving van de opdracht</w:t>
      </w:r>
      <w:bookmarkEnd w:id="83"/>
    </w:p>
    <w:p w14:paraId="27FB1532"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t>De in het ‘Programma van Eisen’ van deze Offerteaanvraag weergegeven uitgebreide omschrijving van de opdracht geldt in zijn totaliteit, dus met alle aspecten, als minimumeis, tenzij specifiek anders is aangegeven.</w:t>
      </w:r>
    </w:p>
    <w:p w14:paraId="6668E811" w14:textId="77777777" w:rsidR="009E2657" w:rsidRPr="005D3572" w:rsidRDefault="009E2657" w:rsidP="009E2657">
      <w:pPr>
        <w:widowControl w:val="0"/>
        <w:autoSpaceDE w:val="0"/>
        <w:autoSpaceDN w:val="0"/>
        <w:adjustRightInd w:val="0"/>
        <w:spacing w:after="120"/>
        <w:rPr>
          <w:rFonts w:cstheme="minorHAnsi"/>
        </w:rPr>
      </w:pPr>
      <w:r w:rsidRPr="005D3572">
        <w:rPr>
          <w:rFonts w:cstheme="minorHAnsi"/>
        </w:rPr>
        <w:t>Indien niet aan het gestelde hierboven wordt voldaan vindt uitsluiting van de aanbesteding plaats.</w:t>
      </w:r>
    </w:p>
    <w:p w14:paraId="619BCA43" w14:textId="6AB40E42" w:rsidR="009E2657" w:rsidRPr="005D3572" w:rsidRDefault="009E2657" w:rsidP="009E2657">
      <w:pPr>
        <w:pStyle w:val="Kop3"/>
        <w:numPr>
          <w:ilvl w:val="0"/>
          <w:numId w:val="0"/>
        </w:numPr>
        <w:rPr>
          <w:rFonts w:cstheme="minorHAnsi"/>
          <w:i w:val="0"/>
        </w:rPr>
      </w:pPr>
      <w:bookmarkStart w:id="84" w:name="_Toc178767010"/>
      <w:r w:rsidRPr="005D3572">
        <w:rPr>
          <w:rFonts w:cstheme="minorHAnsi"/>
          <w:i w:val="0"/>
        </w:rPr>
        <w:t>5.2.2</w:t>
      </w:r>
      <w:r w:rsidRPr="005D3572">
        <w:rPr>
          <w:rFonts w:cstheme="minorHAnsi"/>
          <w:i w:val="0"/>
        </w:rPr>
        <w:tab/>
      </w:r>
      <w:r w:rsidR="00C415BB" w:rsidRPr="005D3572">
        <w:rPr>
          <w:rFonts w:cstheme="minorHAnsi"/>
          <w:i w:val="0"/>
        </w:rPr>
        <w:t>Algemen</w:t>
      </w:r>
      <w:r w:rsidR="0004371E" w:rsidRPr="005D3572">
        <w:rPr>
          <w:rFonts w:cstheme="minorHAnsi"/>
          <w:i w:val="0"/>
        </w:rPr>
        <w:t>e</w:t>
      </w:r>
      <w:r w:rsidR="00C415BB" w:rsidRPr="005D3572">
        <w:rPr>
          <w:rFonts w:cstheme="minorHAnsi"/>
          <w:i w:val="0"/>
        </w:rPr>
        <w:t xml:space="preserve"> </w:t>
      </w:r>
      <w:r w:rsidR="0004371E" w:rsidRPr="005D3572">
        <w:rPr>
          <w:rFonts w:cstheme="minorHAnsi"/>
          <w:i w:val="0"/>
        </w:rPr>
        <w:t>Inkoopvoorwaarden VU</w:t>
      </w:r>
      <w:bookmarkEnd w:id="84"/>
    </w:p>
    <w:p w14:paraId="2573B198" w14:textId="54398119" w:rsidR="00524739" w:rsidRPr="005D3572" w:rsidRDefault="00524739" w:rsidP="00524739">
      <w:pPr>
        <w:widowControl w:val="0"/>
        <w:tabs>
          <w:tab w:val="left" w:pos="720"/>
          <w:tab w:val="right" w:pos="7380"/>
        </w:tabs>
        <w:autoSpaceDE w:val="0"/>
        <w:autoSpaceDN w:val="0"/>
        <w:adjustRightInd w:val="0"/>
        <w:rPr>
          <w:rFonts w:cstheme="minorHAnsi"/>
        </w:rPr>
      </w:pPr>
      <w:r w:rsidRPr="005D3572">
        <w:rPr>
          <w:rFonts w:cstheme="minorHAnsi"/>
        </w:rPr>
        <w:t xml:space="preserve">Bijlage </w:t>
      </w:r>
      <w:r w:rsidR="00A26FF1" w:rsidRPr="005D3572">
        <w:rPr>
          <w:rFonts w:cstheme="minorHAnsi"/>
        </w:rPr>
        <w:t>7</w:t>
      </w:r>
      <w:r w:rsidRPr="005D3572">
        <w:rPr>
          <w:rFonts w:cstheme="minorHAnsi"/>
        </w:rPr>
        <w:t xml:space="preserve"> bevat de Algemene Inkoopvoorwaarden van de VU (AIV). Ten aanzien van de </w:t>
      </w:r>
      <w:r w:rsidR="0004371E" w:rsidRPr="005D3572">
        <w:rPr>
          <w:rFonts w:cstheme="minorHAnsi"/>
        </w:rPr>
        <w:t>I</w:t>
      </w:r>
      <w:r w:rsidRPr="005D3572">
        <w:rPr>
          <w:rFonts w:cstheme="minorHAnsi"/>
        </w:rPr>
        <w:t xml:space="preserve">nkoopvoorwaarden kunnen, in de fase tot het verzenden van de Nota van Inlichtingen door de VU, slechts (eventuele) wijzigingen van ondergeschikte aard worden aangegeven. </w:t>
      </w:r>
    </w:p>
    <w:p w14:paraId="0A5B7C35" w14:textId="100AB172" w:rsidR="00524739" w:rsidRPr="005D3572" w:rsidRDefault="00524739" w:rsidP="00524739">
      <w:pPr>
        <w:widowControl w:val="0"/>
        <w:tabs>
          <w:tab w:val="left" w:pos="720"/>
          <w:tab w:val="right" w:pos="7380"/>
        </w:tabs>
        <w:autoSpaceDE w:val="0"/>
        <w:autoSpaceDN w:val="0"/>
        <w:adjustRightInd w:val="0"/>
        <w:rPr>
          <w:rFonts w:cstheme="minorHAnsi"/>
        </w:rPr>
      </w:pPr>
      <w:r w:rsidRPr="005D3572">
        <w:rPr>
          <w:rFonts w:cstheme="minorHAnsi"/>
        </w:rPr>
        <w:t>Ingeval van op- en aanmerkingen dient inschrijver een tegenvoorstel te doen onder vermelding van het artikelnummer. De VU is niet verplicht de aangeboden wijzigingsvoorstellen over te nemen. Blijkens het indienen van een offerte geeft Inschrijver aan akkoord te gaan met de Algemene Inkoopvoorwaarden VU</w:t>
      </w:r>
      <w:r w:rsidR="00260B56" w:rsidRPr="005D3572">
        <w:rPr>
          <w:rFonts w:cstheme="minorHAnsi"/>
        </w:rPr>
        <w:t xml:space="preserve"> en eventueel door VU geaccepteerde wijzigingen</w:t>
      </w:r>
      <w:r w:rsidRPr="005D3572">
        <w:rPr>
          <w:rFonts w:cstheme="minorHAnsi"/>
        </w:rPr>
        <w:t>.</w:t>
      </w:r>
    </w:p>
    <w:p w14:paraId="4CA3E571" w14:textId="32DF41EB" w:rsidR="00FF40F2" w:rsidRPr="005D3572" w:rsidRDefault="00524739" w:rsidP="00524739">
      <w:pPr>
        <w:widowControl w:val="0"/>
        <w:tabs>
          <w:tab w:val="left" w:pos="720"/>
          <w:tab w:val="right" w:pos="7380"/>
        </w:tabs>
        <w:autoSpaceDE w:val="0"/>
        <w:autoSpaceDN w:val="0"/>
        <w:adjustRightInd w:val="0"/>
        <w:rPr>
          <w:rFonts w:cstheme="minorHAnsi"/>
        </w:rPr>
      </w:pPr>
      <w:r w:rsidRPr="005D3572">
        <w:rPr>
          <w:rFonts w:cstheme="minorHAnsi"/>
        </w:rPr>
        <w:t>Indien aan het voorgaande niet wordt voldaan vindt uitsluiting van de aanbesteding plaats.</w:t>
      </w:r>
    </w:p>
    <w:p w14:paraId="58CE2613" w14:textId="4E2C01B2" w:rsidR="009E2657" w:rsidRPr="005D3572" w:rsidRDefault="009E2657" w:rsidP="009E2657">
      <w:pPr>
        <w:pStyle w:val="Kop3"/>
        <w:numPr>
          <w:ilvl w:val="0"/>
          <w:numId w:val="0"/>
        </w:numPr>
        <w:spacing w:line="240" w:lineRule="auto"/>
        <w:rPr>
          <w:rFonts w:cstheme="minorHAnsi"/>
          <w:i w:val="0"/>
        </w:rPr>
      </w:pPr>
      <w:bookmarkStart w:id="85" w:name="_Toc178767011"/>
      <w:r w:rsidRPr="005D3572">
        <w:rPr>
          <w:rFonts w:cstheme="minorHAnsi"/>
          <w:i w:val="0"/>
        </w:rPr>
        <w:t>5.3</w:t>
      </w:r>
      <w:r w:rsidRPr="005D3572">
        <w:rPr>
          <w:rFonts w:cstheme="minorHAnsi"/>
          <w:i w:val="0"/>
        </w:rPr>
        <w:tab/>
        <w:t>Gunningscriter</w:t>
      </w:r>
      <w:r w:rsidR="001C3203" w:rsidRPr="005D3572">
        <w:rPr>
          <w:rFonts w:cstheme="minorHAnsi"/>
          <w:i w:val="0"/>
        </w:rPr>
        <w:t>i</w:t>
      </w:r>
      <w:r w:rsidRPr="005D3572">
        <w:rPr>
          <w:rFonts w:cstheme="minorHAnsi"/>
          <w:i w:val="0"/>
        </w:rPr>
        <w:t>a en weging</w:t>
      </w:r>
      <w:bookmarkEnd w:id="85"/>
    </w:p>
    <w:p w14:paraId="7797866F" w14:textId="35A29427" w:rsidR="009E2657" w:rsidRPr="005D3572" w:rsidRDefault="009E2657" w:rsidP="009E2657">
      <w:pPr>
        <w:keepNext/>
        <w:widowControl w:val="0"/>
        <w:tabs>
          <w:tab w:val="left" w:pos="0"/>
        </w:tabs>
        <w:autoSpaceDE w:val="0"/>
        <w:autoSpaceDN w:val="0"/>
        <w:adjustRightInd w:val="0"/>
        <w:spacing w:before="240" w:after="60"/>
        <w:rPr>
          <w:rFonts w:cstheme="minorHAnsi"/>
        </w:rPr>
      </w:pPr>
      <w:r w:rsidRPr="005D3572">
        <w:rPr>
          <w:rFonts w:cstheme="minorHAnsi"/>
        </w:rPr>
        <w:t xml:space="preserve">De hierna genoemde aspecten gelden niet als minimumeisen maar als wensen. Indien daaraan niet wordt voldaan, vindt geen uitsluiting van de aanbesteding plaats. Er </w:t>
      </w:r>
      <w:r w:rsidR="002F5E3B" w:rsidRPr="005D3572">
        <w:rPr>
          <w:rFonts w:cstheme="minorHAnsi"/>
        </w:rPr>
        <w:t xml:space="preserve">worden </w:t>
      </w:r>
      <w:r w:rsidRPr="005D3572">
        <w:rPr>
          <w:rFonts w:cstheme="minorHAnsi"/>
        </w:rPr>
        <w:t>op deze aspecten punten gescoord.</w:t>
      </w:r>
    </w:p>
    <w:p w14:paraId="5B9D16BD" w14:textId="77777777" w:rsidR="00DF4ADF" w:rsidRDefault="00DF4ADF">
      <w:pPr>
        <w:rPr>
          <w:rFonts w:cstheme="minorHAnsi"/>
        </w:rPr>
      </w:pPr>
      <w:r>
        <w:rPr>
          <w:rFonts w:cstheme="minorHAnsi"/>
        </w:rPr>
        <w:br w:type="page"/>
      </w:r>
    </w:p>
    <w:p w14:paraId="0B0D40DF" w14:textId="14C4C3ED" w:rsidR="009E2657" w:rsidRPr="005D3572" w:rsidRDefault="009E2657" w:rsidP="009E2657">
      <w:pPr>
        <w:rPr>
          <w:rFonts w:cstheme="minorHAnsi"/>
        </w:rPr>
      </w:pPr>
      <w:r w:rsidRPr="005D3572">
        <w:rPr>
          <w:rFonts w:cstheme="minorHAnsi"/>
        </w:rPr>
        <w:lastRenderedPageBreak/>
        <w:t>De gunningscriteria zijn als volgt vastgesteld (inclusief wegingsfactoren):</w:t>
      </w:r>
    </w:p>
    <w:tbl>
      <w:tblPr>
        <w:tblW w:w="0" w:type="auto"/>
        <w:tblInd w:w="108" w:type="dxa"/>
        <w:tblLayout w:type="fixed"/>
        <w:tblLook w:val="0000" w:firstRow="0" w:lastRow="0" w:firstColumn="0" w:lastColumn="0" w:noHBand="0" w:noVBand="0"/>
      </w:tblPr>
      <w:tblGrid>
        <w:gridCol w:w="3969"/>
        <w:gridCol w:w="1302"/>
        <w:gridCol w:w="3093"/>
      </w:tblGrid>
      <w:tr w:rsidR="009E2657" w:rsidRPr="005D3572" w14:paraId="1B422A33" w14:textId="77777777" w:rsidTr="0024409C">
        <w:trPr>
          <w:trHeight w:val="268"/>
        </w:trPr>
        <w:tc>
          <w:tcPr>
            <w:tcW w:w="3969"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167E57E6" w14:textId="77777777" w:rsidR="009E2657" w:rsidRPr="005D3572" w:rsidRDefault="009E2657" w:rsidP="001C3203">
            <w:pPr>
              <w:widowControl w:val="0"/>
              <w:autoSpaceDE w:val="0"/>
              <w:autoSpaceDN w:val="0"/>
              <w:adjustRightInd w:val="0"/>
              <w:rPr>
                <w:rFonts w:cstheme="minorHAnsi"/>
                <w:b/>
                <w:bCs/>
                <w:color w:val="FFFFFF" w:themeColor="background1"/>
              </w:rPr>
            </w:pPr>
            <w:r w:rsidRPr="005D3572">
              <w:rPr>
                <w:rFonts w:cstheme="minorHAnsi"/>
                <w:b/>
                <w:bCs/>
                <w:color w:val="FFFFFF" w:themeColor="background1"/>
              </w:rPr>
              <w:t>Gunningscriterium</w:t>
            </w:r>
          </w:p>
        </w:tc>
        <w:tc>
          <w:tcPr>
            <w:tcW w:w="1302"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7FEBE77" w14:textId="77777777" w:rsidR="009E2657" w:rsidRPr="005D3572" w:rsidRDefault="009E2657" w:rsidP="001C3203">
            <w:pPr>
              <w:widowControl w:val="0"/>
              <w:autoSpaceDE w:val="0"/>
              <w:autoSpaceDN w:val="0"/>
              <w:adjustRightInd w:val="0"/>
              <w:jc w:val="center"/>
              <w:rPr>
                <w:rFonts w:cstheme="minorHAnsi"/>
                <w:b/>
                <w:bCs/>
                <w:color w:val="FFFFFF" w:themeColor="background1"/>
              </w:rPr>
            </w:pPr>
            <w:r w:rsidRPr="005D3572">
              <w:rPr>
                <w:rFonts w:cstheme="minorHAnsi"/>
                <w:b/>
                <w:bCs/>
                <w:color w:val="FFFFFF" w:themeColor="background1"/>
              </w:rPr>
              <w:t>Punten</w:t>
            </w:r>
          </w:p>
        </w:tc>
        <w:tc>
          <w:tcPr>
            <w:tcW w:w="3093" w:type="dxa"/>
            <w:tcBorders>
              <w:top w:val="single" w:sz="6" w:space="0" w:color="auto"/>
              <w:left w:val="single" w:sz="6" w:space="0" w:color="auto"/>
              <w:bottom w:val="single" w:sz="6" w:space="0" w:color="auto"/>
              <w:right w:val="single" w:sz="6" w:space="0" w:color="auto"/>
            </w:tcBorders>
            <w:shd w:val="clear" w:color="auto" w:fill="548DD4" w:themeFill="text2" w:themeFillTint="99"/>
          </w:tcPr>
          <w:p w14:paraId="52DD9FA4" w14:textId="77777777" w:rsidR="009E2657" w:rsidRPr="005D3572" w:rsidRDefault="009E2657" w:rsidP="001C3203">
            <w:pPr>
              <w:widowControl w:val="0"/>
              <w:autoSpaceDE w:val="0"/>
              <w:autoSpaceDN w:val="0"/>
              <w:adjustRightInd w:val="0"/>
              <w:rPr>
                <w:rFonts w:cstheme="minorHAnsi"/>
                <w:b/>
                <w:bCs/>
                <w:color w:val="FFFFFF" w:themeColor="background1"/>
              </w:rPr>
            </w:pPr>
            <w:r w:rsidRPr="005D3572">
              <w:rPr>
                <w:rFonts w:cstheme="minorHAnsi"/>
                <w:b/>
                <w:bCs/>
                <w:color w:val="FFFFFF" w:themeColor="background1"/>
              </w:rPr>
              <w:t>Maximum score</w:t>
            </w:r>
          </w:p>
        </w:tc>
      </w:tr>
      <w:tr w:rsidR="009E2657" w:rsidRPr="005D3572" w14:paraId="27930F6E"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5459B547" w14:textId="77777777" w:rsidR="009E2657" w:rsidRPr="005D3572" w:rsidRDefault="009E2657" w:rsidP="00944A84">
            <w:pPr>
              <w:widowControl w:val="0"/>
              <w:tabs>
                <w:tab w:val="left" w:pos="360"/>
              </w:tabs>
              <w:autoSpaceDE w:val="0"/>
              <w:autoSpaceDN w:val="0"/>
              <w:adjustRightInd w:val="0"/>
              <w:ind w:left="360" w:hanging="360"/>
              <w:rPr>
                <w:rFonts w:cstheme="minorHAnsi"/>
              </w:rPr>
            </w:pPr>
            <w:r w:rsidRPr="005D3572">
              <w:rPr>
                <w:rFonts w:cstheme="minorHAnsi"/>
              </w:rPr>
              <w:t>1.</w:t>
            </w:r>
            <w:r w:rsidRPr="005D3572">
              <w:rPr>
                <w:rFonts w:cstheme="minorHAnsi"/>
              </w:rPr>
              <w:tab/>
              <w:t>Plan van Aanpak realisatie</w:t>
            </w:r>
          </w:p>
        </w:tc>
        <w:tc>
          <w:tcPr>
            <w:tcW w:w="1302" w:type="dxa"/>
            <w:tcBorders>
              <w:top w:val="single" w:sz="6" w:space="0" w:color="auto"/>
              <w:left w:val="single" w:sz="6" w:space="0" w:color="auto"/>
              <w:bottom w:val="single" w:sz="6" w:space="0" w:color="auto"/>
              <w:right w:val="single" w:sz="6" w:space="0" w:color="auto"/>
            </w:tcBorders>
            <w:vAlign w:val="center"/>
          </w:tcPr>
          <w:p w14:paraId="108C3AF7" w14:textId="77777777" w:rsidR="009E2657" w:rsidRPr="005D3572" w:rsidRDefault="009E2657" w:rsidP="001C3203">
            <w:pPr>
              <w:widowControl w:val="0"/>
              <w:autoSpaceDE w:val="0"/>
              <w:autoSpaceDN w:val="0"/>
              <w:adjustRightInd w:val="0"/>
              <w:jc w:val="center"/>
              <w:rPr>
                <w:rFonts w:cstheme="minorHAnsi"/>
              </w:rPr>
            </w:pPr>
            <w:r w:rsidRPr="005D3572">
              <w:rPr>
                <w:rFonts w:cstheme="minorHAnsi"/>
              </w:rPr>
              <w:t>0-10</w:t>
            </w:r>
          </w:p>
        </w:tc>
        <w:tc>
          <w:tcPr>
            <w:tcW w:w="3093" w:type="dxa"/>
            <w:tcBorders>
              <w:top w:val="single" w:sz="6" w:space="0" w:color="auto"/>
              <w:left w:val="single" w:sz="6" w:space="0" w:color="auto"/>
              <w:bottom w:val="single" w:sz="6" w:space="0" w:color="auto"/>
              <w:right w:val="single" w:sz="6" w:space="0" w:color="auto"/>
            </w:tcBorders>
          </w:tcPr>
          <w:p w14:paraId="6EBEC4DC" w14:textId="26E611E2" w:rsidR="009E2657" w:rsidRPr="005D3572" w:rsidRDefault="00013FBF" w:rsidP="001C3203">
            <w:pPr>
              <w:widowControl w:val="0"/>
              <w:autoSpaceDE w:val="0"/>
              <w:autoSpaceDN w:val="0"/>
              <w:adjustRightInd w:val="0"/>
              <w:jc w:val="center"/>
              <w:rPr>
                <w:rFonts w:cstheme="minorHAnsi"/>
              </w:rPr>
            </w:pPr>
            <w:r w:rsidRPr="005D3572">
              <w:rPr>
                <w:rFonts w:cstheme="minorHAnsi"/>
              </w:rPr>
              <w:t>30</w:t>
            </w:r>
          </w:p>
        </w:tc>
      </w:tr>
      <w:tr w:rsidR="009E2657" w:rsidRPr="005D3572" w14:paraId="61C53576"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4FC3AAD4" w14:textId="1D7E367F" w:rsidR="009E2657" w:rsidRPr="005D3572" w:rsidRDefault="009E2657" w:rsidP="00944A84">
            <w:pPr>
              <w:widowControl w:val="0"/>
              <w:tabs>
                <w:tab w:val="left" w:pos="360"/>
              </w:tabs>
              <w:autoSpaceDE w:val="0"/>
              <w:autoSpaceDN w:val="0"/>
              <w:adjustRightInd w:val="0"/>
              <w:ind w:left="360" w:hanging="360"/>
              <w:rPr>
                <w:rFonts w:cstheme="minorHAnsi"/>
              </w:rPr>
            </w:pPr>
            <w:r w:rsidRPr="005D3572">
              <w:rPr>
                <w:rFonts w:cstheme="minorHAnsi"/>
              </w:rPr>
              <w:t>2.</w:t>
            </w:r>
            <w:r w:rsidRPr="005D3572">
              <w:rPr>
                <w:rFonts w:cstheme="minorHAnsi"/>
              </w:rPr>
              <w:tab/>
              <w:t>Onderhoudsplan</w:t>
            </w:r>
            <w:r w:rsidR="001C3203" w:rsidRPr="005D3572">
              <w:rPr>
                <w:rFonts w:cstheme="minorHAnsi"/>
              </w:rPr>
              <w:t xml:space="preserve"> </w:t>
            </w:r>
          </w:p>
        </w:tc>
        <w:tc>
          <w:tcPr>
            <w:tcW w:w="1302" w:type="dxa"/>
            <w:tcBorders>
              <w:top w:val="single" w:sz="6" w:space="0" w:color="auto"/>
              <w:left w:val="single" w:sz="6" w:space="0" w:color="auto"/>
              <w:bottom w:val="single" w:sz="6" w:space="0" w:color="auto"/>
              <w:right w:val="single" w:sz="6" w:space="0" w:color="auto"/>
            </w:tcBorders>
            <w:vAlign w:val="center"/>
          </w:tcPr>
          <w:p w14:paraId="207D65E1" w14:textId="77777777" w:rsidR="009E2657" w:rsidRPr="005D3572" w:rsidRDefault="009E2657" w:rsidP="001C3203">
            <w:pPr>
              <w:widowControl w:val="0"/>
              <w:autoSpaceDE w:val="0"/>
              <w:autoSpaceDN w:val="0"/>
              <w:adjustRightInd w:val="0"/>
              <w:jc w:val="center"/>
              <w:rPr>
                <w:rFonts w:cstheme="minorHAnsi"/>
              </w:rPr>
            </w:pPr>
            <w:r w:rsidRPr="005D3572">
              <w:rPr>
                <w:rFonts w:cstheme="minorHAnsi"/>
              </w:rPr>
              <w:t>0-10</w:t>
            </w:r>
          </w:p>
        </w:tc>
        <w:tc>
          <w:tcPr>
            <w:tcW w:w="3093" w:type="dxa"/>
            <w:tcBorders>
              <w:top w:val="single" w:sz="6" w:space="0" w:color="auto"/>
              <w:left w:val="single" w:sz="6" w:space="0" w:color="auto"/>
              <w:bottom w:val="single" w:sz="6" w:space="0" w:color="auto"/>
              <w:right w:val="single" w:sz="6" w:space="0" w:color="auto"/>
            </w:tcBorders>
          </w:tcPr>
          <w:p w14:paraId="05BA1A92" w14:textId="281D655B" w:rsidR="009E2657" w:rsidRPr="005D3572" w:rsidRDefault="00853073" w:rsidP="000C73F2">
            <w:pPr>
              <w:widowControl w:val="0"/>
              <w:autoSpaceDE w:val="0"/>
              <w:autoSpaceDN w:val="0"/>
              <w:adjustRightInd w:val="0"/>
              <w:jc w:val="center"/>
              <w:rPr>
                <w:rFonts w:cstheme="minorHAnsi"/>
              </w:rPr>
            </w:pPr>
            <w:r w:rsidRPr="005D3572">
              <w:rPr>
                <w:rFonts w:cstheme="minorHAnsi"/>
              </w:rPr>
              <w:t xml:space="preserve">10 voor </w:t>
            </w:r>
            <w:r w:rsidR="00FF3FC5" w:rsidRPr="005D3572">
              <w:rPr>
                <w:rFonts w:cstheme="minorHAnsi"/>
              </w:rPr>
              <w:t xml:space="preserve">het </w:t>
            </w:r>
            <w:r w:rsidR="00612B3E" w:rsidRPr="005D3572">
              <w:rPr>
                <w:rFonts w:cstheme="minorHAnsi"/>
              </w:rPr>
              <w:t xml:space="preserve">deel </w:t>
            </w:r>
            <w:r w:rsidR="00FF3FC5" w:rsidRPr="005D3572">
              <w:rPr>
                <w:rFonts w:cstheme="minorHAnsi"/>
              </w:rPr>
              <w:t>onderhouds</w:t>
            </w:r>
            <w:r w:rsidRPr="005D3572">
              <w:rPr>
                <w:rFonts w:cstheme="minorHAnsi"/>
              </w:rPr>
              <w:t>plan</w:t>
            </w:r>
          </w:p>
          <w:p w14:paraId="4F99FE7F" w14:textId="5FFCDC41" w:rsidR="00853073" w:rsidRPr="005D3572" w:rsidRDefault="00853073" w:rsidP="001C3203">
            <w:pPr>
              <w:widowControl w:val="0"/>
              <w:autoSpaceDE w:val="0"/>
              <w:autoSpaceDN w:val="0"/>
              <w:adjustRightInd w:val="0"/>
              <w:jc w:val="center"/>
              <w:rPr>
                <w:rFonts w:cstheme="minorHAnsi"/>
              </w:rPr>
            </w:pPr>
            <w:r w:rsidRPr="005D3572">
              <w:rPr>
                <w:rFonts w:cstheme="minorHAnsi"/>
              </w:rPr>
              <w:t xml:space="preserve">5 voor </w:t>
            </w:r>
            <w:r w:rsidR="00FF3FC5" w:rsidRPr="005D3572">
              <w:rPr>
                <w:rFonts w:cstheme="minorHAnsi"/>
              </w:rPr>
              <w:t xml:space="preserve">onderdeel </w:t>
            </w:r>
            <w:r w:rsidRPr="005D3572">
              <w:rPr>
                <w:rFonts w:cstheme="minorHAnsi"/>
              </w:rPr>
              <w:t>prijs</w:t>
            </w:r>
          </w:p>
        </w:tc>
      </w:tr>
      <w:tr w:rsidR="009E2657" w:rsidRPr="005D3572" w14:paraId="5AB6F638" w14:textId="77777777" w:rsidTr="0024409C">
        <w:tc>
          <w:tcPr>
            <w:tcW w:w="3969" w:type="dxa"/>
            <w:tcBorders>
              <w:top w:val="single" w:sz="6" w:space="0" w:color="auto"/>
              <w:left w:val="single" w:sz="6" w:space="0" w:color="auto"/>
              <w:bottom w:val="single" w:sz="6" w:space="0" w:color="auto"/>
              <w:right w:val="single" w:sz="6" w:space="0" w:color="auto"/>
            </w:tcBorders>
            <w:vAlign w:val="center"/>
          </w:tcPr>
          <w:p w14:paraId="65A0DC36" w14:textId="3F43529A" w:rsidR="009E2657" w:rsidRPr="005D3572" w:rsidRDefault="009E2657" w:rsidP="001C3203">
            <w:pPr>
              <w:widowControl w:val="0"/>
              <w:tabs>
                <w:tab w:val="left" w:pos="360"/>
              </w:tabs>
              <w:autoSpaceDE w:val="0"/>
              <w:autoSpaceDN w:val="0"/>
              <w:adjustRightInd w:val="0"/>
              <w:ind w:left="360" w:hanging="360"/>
              <w:rPr>
                <w:rFonts w:cstheme="minorHAnsi"/>
              </w:rPr>
            </w:pPr>
            <w:r w:rsidRPr="005D3572">
              <w:rPr>
                <w:rFonts w:cstheme="minorHAnsi"/>
              </w:rPr>
              <w:t>3.</w:t>
            </w:r>
            <w:r w:rsidRPr="005D3572">
              <w:rPr>
                <w:rFonts w:cstheme="minorHAnsi"/>
              </w:rPr>
              <w:tab/>
              <w:t>Prijs realisatie en bedrijfsvaardige oplevering</w:t>
            </w:r>
            <w:r w:rsidR="00DF4ADF">
              <w:rPr>
                <w:rFonts w:cstheme="minorHAnsi"/>
              </w:rPr>
              <w:t xml:space="preserve"> het</w:t>
            </w:r>
            <w:r w:rsidR="00831FCA" w:rsidRPr="005D3572">
              <w:rPr>
                <w:rFonts w:cstheme="minorHAnsi"/>
              </w:rPr>
              <w:t xml:space="preserve"> WERK</w:t>
            </w:r>
          </w:p>
        </w:tc>
        <w:tc>
          <w:tcPr>
            <w:tcW w:w="1302" w:type="dxa"/>
            <w:tcBorders>
              <w:top w:val="single" w:sz="6" w:space="0" w:color="auto"/>
              <w:left w:val="single" w:sz="6" w:space="0" w:color="auto"/>
              <w:bottom w:val="single" w:sz="6" w:space="0" w:color="auto"/>
              <w:right w:val="single" w:sz="6" w:space="0" w:color="auto"/>
            </w:tcBorders>
            <w:vAlign w:val="center"/>
          </w:tcPr>
          <w:p w14:paraId="672CF67B" w14:textId="77777777" w:rsidR="009E2657" w:rsidRPr="005D3572" w:rsidRDefault="009E2657" w:rsidP="001C3203">
            <w:pPr>
              <w:widowControl w:val="0"/>
              <w:autoSpaceDE w:val="0"/>
              <w:autoSpaceDN w:val="0"/>
              <w:adjustRightInd w:val="0"/>
              <w:jc w:val="center"/>
              <w:rPr>
                <w:rFonts w:cstheme="minorHAnsi"/>
              </w:rPr>
            </w:pPr>
          </w:p>
        </w:tc>
        <w:tc>
          <w:tcPr>
            <w:tcW w:w="3093" w:type="dxa"/>
            <w:tcBorders>
              <w:top w:val="single" w:sz="6" w:space="0" w:color="auto"/>
              <w:left w:val="single" w:sz="6" w:space="0" w:color="auto"/>
              <w:bottom w:val="single" w:sz="6" w:space="0" w:color="auto"/>
              <w:right w:val="single" w:sz="6" w:space="0" w:color="auto"/>
            </w:tcBorders>
            <w:vAlign w:val="center"/>
          </w:tcPr>
          <w:p w14:paraId="42F8B7FB" w14:textId="169A6DBE" w:rsidR="009E2657" w:rsidRPr="005D3572" w:rsidRDefault="001C3203" w:rsidP="001C3203">
            <w:pPr>
              <w:widowControl w:val="0"/>
              <w:autoSpaceDE w:val="0"/>
              <w:autoSpaceDN w:val="0"/>
              <w:adjustRightInd w:val="0"/>
              <w:jc w:val="center"/>
              <w:rPr>
                <w:rFonts w:cstheme="minorHAnsi"/>
              </w:rPr>
            </w:pPr>
            <w:r w:rsidRPr="005D3572">
              <w:rPr>
                <w:rFonts w:cstheme="minorHAnsi"/>
              </w:rPr>
              <w:t>4</w:t>
            </w:r>
            <w:r w:rsidR="00013FBF" w:rsidRPr="005D3572">
              <w:rPr>
                <w:rFonts w:cstheme="minorHAnsi"/>
              </w:rPr>
              <w:t>0</w:t>
            </w:r>
          </w:p>
        </w:tc>
      </w:tr>
      <w:tr w:rsidR="009E2657" w:rsidRPr="005D3572" w14:paraId="11FF6C43" w14:textId="77777777" w:rsidTr="0024409C">
        <w:tc>
          <w:tcPr>
            <w:tcW w:w="3969" w:type="dxa"/>
            <w:tcBorders>
              <w:top w:val="single" w:sz="6" w:space="0" w:color="auto"/>
              <w:left w:val="single" w:sz="6" w:space="0" w:color="auto"/>
              <w:bottom w:val="single" w:sz="6" w:space="0" w:color="auto"/>
              <w:right w:val="single" w:sz="6" w:space="0" w:color="auto"/>
            </w:tcBorders>
          </w:tcPr>
          <w:p w14:paraId="38109A9C" w14:textId="65522939" w:rsidR="009E2657" w:rsidRPr="005D3572" w:rsidRDefault="001D08E8" w:rsidP="000A3A9C">
            <w:pPr>
              <w:widowControl w:val="0"/>
              <w:tabs>
                <w:tab w:val="left" w:pos="342"/>
              </w:tabs>
              <w:autoSpaceDE w:val="0"/>
              <w:autoSpaceDN w:val="0"/>
              <w:adjustRightInd w:val="0"/>
              <w:ind w:left="342" w:hanging="342"/>
              <w:rPr>
                <w:rFonts w:cstheme="minorHAnsi"/>
              </w:rPr>
            </w:pPr>
            <w:r w:rsidRPr="005D3572">
              <w:rPr>
                <w:rFonts w:cstheme="minorHAnsi"/>
              </w:rPr>
              <w:t>4</w:t>
            </w:r>
            <w:r w:rsidR="009E2657" w:rsidRPr="005D3572">
              <w:rPr>
                <w:rFonts w:cstheme="minorHAnsi"/>
              </w:rPr>
              <w:t>.</w:t>
            </w:r>
            <w:r w:rsidR="009E2657" w:rsidRPr="005D3572">
              <w:rPr>
                <w:rFonts w:cstheme="minorHAnsi"/>
              </w:rPr>
              <w:tab/>
              <w:t xml:space="preserve">Presentatie </w:t>
            </w:r>
            <w:r w:rsidR="005D1ED0" w:rsidRPr="005D3572">
              <w:rPr>
                <w:rFonts w:cstheme="minorHAnsi"/>
              </w:rPr>
              <w:t xml:space="preserve">van aanpak </w:t>
            </w:r>
            <w:r w:rsidR="009E2657" w:rsidRPr="005D3572">
              <w:rPr>
                <w:rFonts w:cstheme="minorHAnsi"/>
              </w:rPr>
              <w:t xml:space="preserve">en </w:t>
            </w:r>
            <w:proofErr w:type="spellStart"/>
            <w:r w:rsidR="009E2657" w:rsidRPr="005D3572">
              <w:rPr>
                <w:rFonts w:cstheme="minorHAnsi"/>
              </w:rPr>
              <w:t>CV’s</w:t>
            </w:r>
            <w:proofErr w:type="spellEnd"/>
            <w:r w:rsidR="009E2657" w:rsidRPr="005D3572">
              <w:rPr>
                <w:rFonts w:cstheme="minorHAnsi"/>
              </w:rPr>
              <w:t xml:space="preserve"> van aangeboden medewerkers</w:t>
            </w:r>
          </w:p>
        </w:tc>
        <w:tc>
          <w:tcPr>
            <w:tcW w:w="1302" w:type="dxa"/>
            <w:tcBorders>
              <w:top w:val="single" w:sz="6" w:space="0" w:color="auto"/>
              <w:left w:val="single" w:sz="6" w:space="0" w:color="auto"/>
              <w:bottom w:val="single" w:sz="6" w:space="0" w:color="auto"/>
              <w:right w:val="single" w:sz="6" w:space="0" w:color="auto"/>
            </w:tcBorders>
            <w:vAlign w:val="center"/>
          </w:tcPr>
          <w:p w14:paraId="70082B76" w14:textId="77777777" w:rsidR="009E2657" w:rsidRPr="005D3572" w:rsidRDefault="009E2657" w:rsidP="001C3203">
            <w:pPr>
              <w:widowControl w:val="0"/>
              <w:autoSpaceDE w:val="0"/>
              <w:autoSpaceDN w:val="0"/>
              <w:adjustRightInd w:val="0"/>
              <w:jc w:val="center"/>
              <w:rPr>
                <w:rFonts w:cstheme="minorHAnsi"/>
              </w:rPr>
            </w:pPr>
            <w:r w:rsidRPr="005D3572">
              <w:rPr>
                <w:rFonts w:cstheme="minorHAnsi"/>
              </w:rPr>
              <w:t>0-10</w:t>
            </w:r>
          </w:p>
        </w:tc>
        <w:tc>
          <w:tcPr>
            <w:tcW w:w="3093" w:type="dxa"/>
            <w:tcBorders>
              <w:top w:val="single" w:sz="6" w:space="0" w:color="auto"/>
              <w:left w:val="single" w:sz="6" w:space="0" w:color="auto"/>
              <w:bottom w:val="single" w:sz="6" w:space="0" w:color="auto"/>
              <w:right w:val="single" w:sz="6" w:space="0" w:color="auto"/>
            </w:tcBorders>
          </w:tcPr>
          <w:p w14:paraId="04783114" w14:textId="77777777" w:rsidR="009E2657" w:rsidRPr="005D3572" w:rsidRDefault="009E2657" w:rsidP="001C3203">
            <w:pPr>
              <w:widowControl w:val="0"/>
              <w:autoSpaceDE w:val="0"/>
              <w:autoSpaceDN w:val="0"/>
              <w:adjustRightInd w:val="0"/>
              <w:jc w:val="center"/>
              <w:rPr>
                <w:rFonts w:cstheme="minorHAnsi"/>
              </w:rPr>
            </w:pPr>
            <w:r w:rsidRPr="005D3572">
              <w:rPr>
                <w:rFonts w:cstheme="minorHAnsi"/>
              </w:rPr>
              <w:t>15</w:t>
            </w:r>
          </w:p>
        </w:tc>
      </w:tr>
      <w:tr w:rsidR="009E2657" w:rsidRPr="005D3572" w14:paraId="09B64EE1" w14:textId="77777777" w:rsidTr="0024409C">
        <w:tc>
          <w:tcPr>
            <w:tcW w:w="3969" w:type="dxa"/>
            <w:tcBorders>
              <w:top w:val="single" w:sz="6" w:space="0" w:color="auto"/>
              <w:left w:val="single" w:sz="6" w:space="0" w:color="auto"/>
              <w:bottom w:val="single" w:sz="6" w:space="0" w:color="auto"/>
              <w:right w:val="single" w:sz="6" w:space="0" w:color="auto"/>
            </w:tcBorders>
          </w:tcPr>
          <w:p w14:paraId="0EE90F53" w14:textId="77777777" w:rsidR="009E2657" w:rsidRPr="005D3572" w:rsidRDefault="009E2657" w:rsidP="001C3203">
            <w:pPr>
              <w:widowControl w:val="0"/>
              <w:autoSpaceDE w:val="0"/>
              <w:autoSpaceDN w:val="0"/>
              <w:adjustRightInd w:val="0"/>
              <w:rPr>
                <w:rFonts w:cstheme="minorHAnsi"/>
                <w:b/>
                <w:bCs/>
              </w:rPr>
            </w:pPr>
            <w:r w:rsidRPr="005D3572">
              <w:rPr>
                <w:rFonts w:cstheme="minorHAnsi"/>
                <w:b/>
                <w:bCs/>
              </w:rPr>
              <w:t>Totaal</w:t>
            </w:r>
          </w:p>
        </w:tc>
        <w:tc>
          <w:tcPr>
            <w:tcW w:w="1302" w:type="dxa"/>
            <w:tcBorders>
              <w:top w:val="single" w:sz="6" w:space="0" w:color="auto"/>
              <w:left w:val="single" w:sz="6" w:space="0" w:color="auto"/>
              <w:bottom w:val="single" w:sz="6" w:space="0" w:color="auto"/>
              <w:right w:val="single" w:sz="6" w:space="0" w:color="auto"/>
            </w:tcBorders>
            <w:vAlign w:val="center"/>
          </w:tcPr>
          <w:p w14:paraId="1DFD937C" w14:textId="77777777" w:rsidR="009E2657" w:rsidRPr="005D3572" w:rsidRDefault="009E2657" w:rsidP="001C3203">
            <w:pPr>
              <w:widowControl w:val="0"/>
              <w:autoSpaceDE w:val="0"/>
              <w:autoSpaceDN w:val="0"/>
              <w:adjustRightInd w:val="0"/>
              <w:jc w:val="center"/>
              <w:rPr>
                <w:rFonts w:cstheme="minorHAnsi"/>
                <w:b/>
                <w:bCs/>
              </w:rPr>
            </w:pPr>
          </w:p>
        </w:tc>
        <w:tc>
          <w:tcPr>
            <w:tcW w:w="3093" w:type="dxa"/>
            <w:tcBorders>
              <w:top w:val="single" w:sz="6" w:space="0" w:color="auto"/>
              <w:left w:val="single" w:sz="6" w:space="0" w:color="auto"/>
              <w:bottom w:val="single" w:sz="6" w:space="0" w:color="auto"/>
              <w:right w:val="single" w:sz="6" w:space="0" w:color="auto"/>
            </w:tcBorders>
          </w:tcPr>
          <w:p w14:paraId="240FB598" w14:textId="77777777" w:rsidR="009E2657" w:rsidRPr="005D3572" w:rsidRDefault="009E2657" w:rsidP="001C3203">
            <w:pPr>
              <w:widowControl w:val="0"/>
              <w:autoSpaceDE w:val="0"/>
              <w:autoSpaceDN w:val="0"/>
              <w:adjustRightInd w:val="0"/>
              <w:jc w:val="center"/>
              <w:rPr>
                <w:rFonts w:cstheme="minorHAnsi"/>
                <w:b/>
                <w:bCs/>
              </w:rPr>
            </w:pPr>
            <w:r w:rsidRPr="005D3572">
              <w:rPr>
                <w:rFonts w:cstheme="minorHAnsi"/>
                <w:b/>
                <w:bCs/>
              </w:rPr>
              <w:t>100</w:t>
            </w:r>
          </w:p>
        </w:tc>
      </w:tr>
    </w:tbl>
    <w:p w14:paraId="31FCCC3B" w14:textId="77777777" w:rsidR="009E2657" w:rsidRPr="005D3572" w:rsidRDefault="009E2657" w:rsidP="009E2657">
      <w:pPr>
        <w:widowControl w:val="0"/>
        <w:autoSpaceDE w:val="0"/>
        <w:autoSpaceDN w:val="0"/>
        <w:adjustRightInd w:val="0"/>
        <w:rPr>
          <w:rFonts w:cstheme="minorHAnsi"/>
          <w:color w:val="000000" w:themeColor="text1"/>
        </w:rPr>
      </w:pPr>
    </w:p>
    <w:p w14:paraId="4A33B9A4" w14:textId="584A9B5C"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 xml:space="preserve">De beoordeling van de kwaliteit geschiedt door een door de Opdrachtgever in te stellen beoordelingscommissie (bestaande uit minimaal </w:t>
      </w:r>
      <w:r w:rsidR="00B42DCC" w:rsidRPr="005D3572">
        <w:rPr>
          <w:rFonts w:cstheme="minorHAnsi"/>
          <w:color w:val="000000" w:themeColor="text1"/>
        </w:rPr>
        <w:t>drie</w:t>
      </w:r>
      <w:r w:rsidRPr="005D3572">
        <w:rPr>
          <w:rFonts w:cstheme="minorHAnsi"/>
          <w:color w:val="000000" w:themeColor="text1"/>
        </w:rPr>
        <w:t xml:space="preserve"> vertegenwoordigers van of namens Opdrachtgever), die elk </w:t>
      </w:r>
      <w:r w:rsidR="0048542E" w:rsidRPr="005D3572">
        <w:rPr>
          <w:rFonts w:cstheme="minorHAnsi"/>
          <w:color w:val="000000" w:themeColor="text1"/>
        </w:rPr>
        <w:t>onafhankelijk punten toekennen.</w:t>
      </w:r>
    </w:p>
    <w:p w14:paraId="3D65A9FC" w14:textId="77777777"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Voor elk onderdeel</w:t>
      </w:r>
      <w:r w:rsidR="00D23416" w:rsidRPr="005D3572">
        <w:rPr>
          <w:rFonts w:cstheme="minorHAnsi"/>
          <w:color w:val="000000" w:themeColor="text1"/>
        </w:rPr>
        <w:t>, niet zijnde de prijscriteria,</w:t>
      </w:r>
      <w:r w:rsidRPr="005D3572">
        <w:rPr>
          <w:rFonts w:cstheme="minorHAnsi"/>
          <w:color w:val="000000" w:themeColor="text1"/>
        </w:rPr>
        <w:t xml:space="preserve"> zal elk lid van de beoordelingscommissie </w:t>
      </w:r>
      <w:r w:rsidR="0048542E" w:rsidRPr="005D3572">
        <w:rPr>
          <w:rFonts w:cstheme="minorHAnsi"/>
          <w:color w:val="000000" w:themeColor="text1"/>
        </w:rPr>
        <w:t xml:space="preserve">een score toekennen in de range </w:t>
      </w:r>
      <w:r w:rsidRPr="005D3572">
        <w:rPr>
          <w:rFonts w:cstheme="minorHAnsi"/>
          <w:color w:val="000000" w:themeColor="text1"/>
        </w:rPr>
        <w:t>van 1 tot en met 10 punten, De scores worden gegeven op bas</w:t>
      </w:r>
      <w:r w:rsidR="0048542E" w:rsidRPr="005D3572">
        <w:rPr>
          <w:rFonts w:cstheme="minorHAnsi"/>
          <w:color w:val="000000" w:themeColor="text1"/>
        </w:rPr>
        <w:t xml:space="preserve">is van onderlinge vergelijking. </w:t>
      </w:r>
      <w:r w:rsidRPr="005D3572">
        <w:rPr>
          <w:rFonts w:cstheme="minorHAnsi"/>
          <w:color w:val="000000" w:themeColor="text1"/>
        </w:rPr>
        <w:t>De beste inschrijver scoort tien punten en de overige inschrij</w:t>
      </w:r>
      <w:r w:rsidR="0048542E" w:rsidRPr="005D3572">
        <w:rPr>
          <w:rFonts w:cstheme="minorHAnsi"/>
          <w:color w:val="000000" w:themeColor="text1"/>
        </w:rPr>
        <w:t xml:space="preserve">vers krijgen afhankelijk van de </w:t>
      </w:r>
      <w:r w:rsidRPr="005D3572">
        <w:rPr>
          <w:rFonts w:cstheme="minorHAnsi"/>
          <w:color w:val="000000" w:themeColor="text1"/>
        </w:rPr>
        <w:t>kwaliteit een pro rato score ten opzichte van de beste inschrijver</w:t>
      </w:r>
      <w:r w:rsidR="0048542E" w:rsidRPr="005D3572">
        <w:rPr>
          <w:rFonts w:cstheme="minorHAnsi"/>
          <w:color w:val="000000" w:themeColor="text1"/>
        </w:rPr>
        <w:t xml:space="preserve">. </w:t>
      </w:r>
      <w:r w:rsidRPr="005D3572">
        <w:rPr>
          <w:rFonts w:cstheme="minorHAnsi"/>
          <w:color w:val="000000" w:themeColor="text1"/>
        </w:rPr>
        <w:t>Per onderdeel zullen de door de afzonderlijke leden ge</w:t>
      </w:r>
      <w:r w:rsidR="0048542E" w:rsidRPr="005D3572">
        <w:rPr>
          <w:rFonts w:cstheme="minorHAnsi"/>
          <w:color w:val="000000" w:themeColor="text1"/>
        </w:rPr>
        <w:t xml:space="preserve">geven scores door de voltallige </w:t>
      </w:r>
      <w:r w:rsidRPr="005D3572">
        <w:rPr>
          <w:rFonts w:cstheme="minorHAnsi"/>
          <w:color w:val="000000" w:themeColor="text1"/>
        </w:rPr>
        <w:t xml:space="preserve">beoordelingscommissie worden besproken. Op basis daarvan </w:t>
      </w:r>
      <w:r w:rsidR="0048542E" w:rsidRPr="005D3572">
        <w:rPr>
          <w:rFonts w:cstheme="minorHAnsi"/>
          <w:color w:val="000000" w:themeColor="text1"/>
        </w:rPr>
        <w:t xml:space="preserve">zal de beoordelingscommissie in </w:t>
      </w:r>
      <w:r w:rsidRPr="005D3572">
        <w:rPr>
          <w:rFonts w:cstheme="minorHAnsi"/>
          <w:color w:val="000000" w:themeColor="text1"/>
        </w:rPr>
        <w:t>consensus een definitieve puntenscore toekennen voor h</w:t>
      </w:r>
      <w:r w:rsidR="0048542E" w:rsidRPr="005D3572">
        <w:rPr>
          <w:rFonts w:cstheme="minorHAnsi"/>
          <w:color w:val="000000" w:themeColor="text1"/>
        </w:rPr>
        <w:t xml:space="preserve">et desbetreffende onderdeel. De </w:t>
      </w:r>
      <w:r w:rsidRPr="005D3572">
        <w:rPr>
          <w:rFonts w:cstheme="minorHAnsi"/>
          <w:color w:val="000000" w:themeColor="text1"/>
        </w:rPr>
        <w:t>beste inschrijver scoort tien punten en de overige inschrij</w:t>
      </w:r>
      <w:r w:rsidR="0048542E" w:rsidRPr="005D3572">
        <w:rPr>
          <w:rFonts w:cstheme="minorHAnsi"/>
          <w:color w:val="000000" w:themeColor="text1"/>
        </w:rPr>
        <w:t xml:space="preserve">vers krijgen afhankelijk van de </w:t>
      </w:r>
      <w:r w:rsidRPr="005D3572">
        <w:rPr>
          <w:rFonts w:cstheme="minorHAnsi"/>
          <w:color w:val="000000" w:themeColor="text1"/>
        </w:rPr>
        <w:t>kwaliteit van hun beantwoording een pro rato score ten opz</w:t>
      </w:r>
      <w:r w:rsidR="008D3E8B" w:rsidRPr="005D3572">
        <w:rPr>
          <w:rFonts w:cstheme="minorHAnsi"/>
          <w:color w:val="000000" w:themeColor="text1"/>
        </w:rPr>
        <w:t>ichte van de beste inschrijver.</w:t>
      </w:r>
    </w:p>
    <w:p w14:paraId="0037077C" w14:textId="4DEEB501" w:rsidR="00D23416" w:rsidRPr="005D3572" w:rsidRDefault="009E2657" w:rsidP="009E2657">
      <w:pPr>
        <w:widowControl w:val="0"/>
        <w:autoSpaceDE w:val="0"/>
        <w:autoSpaceDN w:val="0"/>
        <w:adjustRightInd w:val="0"/>
        <w:rPr>
          <w:rFonts w:cstheme="minorHAnsi"/>
          <w:i/>
          <w:color w:val="000000" w:themeColor="text1"/>
        </w:rPr>
      </w:pPr>
      <w:r w:rsidRPr="005D3572">
        <w:rPr>
          <w:rFonts w:cstheme="minorHAnsi"/>
          <w:color w:val="000000" w:themeColor="text1"/>
        </w:rPr>
        <w:t>De inschrijver met de hoogste score op het betreffende onderde</w:t>
      </w:r>
      <w:r w:rsidR="008D3E8B" w:rsidRPr="005D3572">
        <w:rPr>
          <w:rFonts w:cstheme="minorHAnsi"/>
          <w:color w:val="000000" w:themeColor="text1"/>
        </w:rPr>
        <w:t xml:space="preserve">el krijgt het opgegeven </w:t>
      </w:r>
      <w:r w:rsidR="005D3572" w:rsidRPr="005D3572">
        <w:rPr>
          <w:rFonts w:cstheme="minorHAnsi"/>
          <w:color w:val="000000" w:themeColor="text1"/>
        </w:rPr>
        <w:t>maximumaantal</w:t>
      </w:r>
      <w:r w:rsidRPr="005D3572">
        <w:rPr>
          <w:rFonts w:cstheme="minorHAnsi"/>
          <w:color w:val="000000" w:themeColor="text1"/>
        </w:rPr>
        <w:t xml:space="preserve"> punten. De overige inschrijvers krijgen een score toegek</w:t>
      </w:r>
      <w:r w:rsidR="008D3E8B" w:rsidRPr="005D3572">
        <w:rPr>
          <w:rFonts w:cstheme="minorHAnsi"/>
          <w:color w:val="000000" w:themeColor="text1"/>
        </w:rPr>
        <w:t>end overeenkomstig onderstaande berekening:</w:t>
      </w:r>
      <w:r w:rsidR="00D23416" w:rsidRPr="005D3572">
        <w:rPr>
          <w:rFonts w:cstheme="minorHAnsi"/>
          <w:i/>
          <w:color w:val="000000" w:themeColor="text1"/>
        </w:rPr>
        <w:t xml:space="preserve"> </w:t>
      </w:r>
    </w:p>
    <w:p w14:paraId="5A26D8D7" w14:textId="71C741BC" w:rsidR="009E2657" w:rsidRPr="005D3572" w:rsidRDefault="005D3572" w:rsidP="009E2657">
      <w:pPr>
        <w:widowControl w:val="0"/>
        <w:autoSpaceDE w:val="0"/>
        <w:autoSpaceDN w:val="0"/>
        <w:adjustRightInd w:val="0"/>
        <w:rPr>
          <w:rFonts w:cstheme="minorHAnsi"/>
          <w:color w:val="000000" w:themeColor="text1"/>
        </w:rPr>
      </w:pPr>
      <w:r>
        <w:rPr>
          <w:rFonts w:cstheme="minorHAnsi"/>
          <w:i/>
          <w:color w:val="000000" w:themeColor="text1"/>
        </w:rPr>
        <w:t>‘</w:t>
      </w:r>
      <w:r w:rsidR="00D23416" w:rsidRPr="005D3572">
        <w:rPr>
          <w:rFonts w:cstheme="minorHAnsi"/>
          <w:i/>
          <w:color w:val="000000" w:themeColor="text1"/>
        </w:rPr>
        <w:t>de score van inschrijver gedeeld door 10 vermenigvuldigd met het maximum te behalen aantal punten op het betreffende onderdeel</w:t>
      </w:r>
      <w:r>
        <w:rPr>
          <w:rFonts w:cstheme="minorHAnsi"/>
          <w:i/>
          <w:color w:val="000000" w:themeColor="text1"/>
        </w:rPr>
        <w:t>’</w:t>
      </w:r>
    </w:p>
    <w:p w14:paraId="6A8F9B5F" w14:textId="77777777" w:rsidR="00DF4ADF" w:rsidRDefault="00DF4ADF">
      <w:pPr>
        <w:rPr>
          <w:rFonts w:eastAsia="MS Mincho" w:cstheme="minorHAnsi"/>
          <w:b/>
          <w:bCs/>
          <w:kern w:val="32"/>
          <w:lang w:eastAsia="nl-NL"/>
        </w:rPr>
      </w:pPr>
      <w:r>
        <w:rPr>
          <w:rFonts w:cstheme="minorHAnsi"/>
          <w:i/>
        </w:rPr>
        <w:br w:type="page"/>
      </w:r>
    </w:p>
    <w:p w14:paraId="4CFBFBB5" w14:textId="347E40FB" w:rsidR="009E2657" w:rsidRPr="005D3572" w:rsidRDefault="009E2657" w:rsidP="009E2657">
      <w:pPr>
        <w:pStyle w:val="Kop3"/>
        <w:numPr>
          <w:ilvl w:val="0"/>
          <w:numId w:val="0"/>
        </w:numPr>
        <w:rPr>
          <w:rFonts w:cstheme="minorHAnsi"/>
          <w:i w:val="0"/>
        </w:rPr>
      </w:pPr>
      <w:bookmarkStart w:id="86" w:name="_Toc178767012"/>
      <w:r w:rsidRPr="005D3572">
        <w:rPr>
          <w:rFonts w:cstheme="minorHAnsi"/>
          <w:i w:val="0"/>
        </w:rPr>
        <w:lastRenderedPageBreak/>
        <w:t>5.3.1</w:t>
      </w:r>
      <w:r w:rsidRPr="005D3572">
        <w:rPr>
          <w:rFonts w:cstheme="minorHAnsi"/>
          <w:i w:val="0"/>
        </w:rPr>
        <w:tab/>
        <w:t>Kwaliteit</w:t>
      </w:r>
      <w:bookmarkEnd w:id="86"/>
    </w:p>
    <w:p w14:paraId="284D0F4E" w14:textId="77777777" w:rsidR="009E2657" w:rsidRPr="005D3572" w:rsidRDefault="009E2657" w:rsidP="009E2657">
      <w:pPr>
        <w:widowControl w:val="0"/>
        <w:autoSpaceDE w:val="0"/>
        <w:autoSpaceDN w:val="0"/>
        <w:adjustRightInd w:val="0"/>
        <w:rPr>
          <w:rFonts w:cstheme="minorHAnsi"/>
          <w:b/>
          <w:color w:val="000000" w:themeColor="text1"/>
        </w:rPr>
      </w:pPr>
      <w:r w:rsidRPr="005D3572">
        <w:rPr>
          <w:rFonts w:cstheme="minorHAnsi"/>
          <w:b/>
          <w:color w:val="000000" w:themeColor="text1"/>
        </w:rPr>
        <w:t>Gunningscriterium 1: Plan van Aanpak realisatie</w:t>
      </w:r>
    </w:p>
    <w:p w14:paraId="2F50E580" w14:textId="4AE7925F"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 xml:space="preserve">Het is voor </w:t>
      </w:r>
      <w:r w:rsidR="00834A92" w:rsidRPr="005D3572">
        <w:rPr>
          <w:rFonts w:cstheme="minorHAnsi"/>
          <w:color w:val="000000" w:themeColor="text1"/>
        </w:rPr>
        <w:t xml:space="preserve">het CCE, </w:t>
      </w:r>
      <w:r w:rsidRPr="005D3572">
        <w:rPr>
          <w:rFonts w:cstheme="minorHAnsi"/>
          <w:color w:val="000000" w:themeColor="text1"/>
        </w:rPr>
        <w:t xml:space="preserve">de VU en het </w:t>
      </w:r>
      <w:r w:rsidR="001C311F" w:rsidRPr="005D3572">
        <w:rPr>
          <w:rFonts w:cstheme="minorHAnsi"/>
          <w:color w:val="000000" w:themeColor="text1"/>
        </w:rPr>
        <w:t>A</w:t>
      </w:r>
      <w:r w:rsidR="00413BA4" w:rsidRPr="005D3572">
        <w:rPr>
          <w:rFonts w:cstheme="minorHAnsi"/>
          <w:color w:val="000000" w:themeColor="text1"/>
        </w:rPr>
        <w:t xml:space="preserve">msterdam </w:t>
      </w:r>
      <w:r w:rsidR="001C311F" w:rsidRPr="005D3572">
        <w:rPr>
          <w:rFonts w:cstheme="minorHAnsi"/>
          <w:color w:val="000000" w:themeColor="text1"/>
        </w:rPr>
        <w:t>UMC</w:t>
      </w:r>
      <w:r w:rsidRPr="005D3572">
        <w:rPr>
          <w:rFonts w:cstheme="minorHAnsi"/>
          <w:color w:val="000000" w:themeColor="text1"/>
        </w:rPr>
        <w:t xml:space="preserve"> van belang om haar bedrijfsprocessen zo ongestoord als mogelijk doorgang te laten vinden gedurende de realisatie. Het is daarbij tevens van belang, dat de dan afgesproken deadlines worden gehaald. Uitgaande van de in</w:t>
      </w:r>
      <w:r w:rsidR="00F649C0" w:rsidRPr="005D3572">
        <w:rPr>
          <w:rFonts w:cstheme="minorHAnsi"/>
          <w:color w:val="000000" w:themeColor="text1"/>
        </w:rPr>
        <w:t xml:space="preserve"> het</w:t>
      </w:r>
      <w:r w:rsidRPr="005D3572">
        <w:rPr>
          <w:rFonts w:cstheme="minorHAnsi"/>
          <w:color w:val="000000" w:themeColor="text1"/>
        </w:rPr>
        <w:t xml:space="preserve"> Programma van Eisen beschreven gewenste situatie en doelstellingen dient Inschrijver daarom een (concept) Plan van Aanpak voor de realisatiefase uit te werken binnen de randvoorwaarden van de VU, waaronder dat de realisatie conform planning gerealiseerd dient te zijn en het </w:t>
      </w:r>
      <w:r w:rsidR="00E8018E" w:rsidRPr="005D3572">
        <w:rPr>
          <w:rFonts w:cstheme="minorHAnsi"/>
          <w:color w:val="000000" w:themeColor="text1"/>
        </w:rPr>
        <w:t xml:space="preserve">(optionele) </w:t>
      </w:r>
      <w:r w:rsidRPr="005D3572">
        <w:rPr>
          <w:rFonts w:cstheme="minorHAnsi"/>
          <w:color w:val="000000" w:themeColor="text1"/>
        </w:rPr>
        <w:t xml:space="preserve">onderhoud </w:t>
      </w:r>
      <w:r w:rsidR="004C4337" w:rsidRPr="005D3572">
        <w:rPr>
          <w:rFonts w:cstheme="minorHAnsi"/>
          <w:color w:val="000000" w:themeColor="text1"/>
        </w:rPr>
        <w:t xml:space="preserve">dient </w:t>
      </w:r>
      <w:r w:rsidRPr="005D3572">
        <w:rPr>
          <w:rFonts w:cstheme="minorHAnsi"/>
          <w:color w:val="000000" w:themeColor="text1"/>
        </w:rPr>
        <w:t>te zijn vastgelegd in</w:t>
      </w:r>
      <w:r w:rsidR="00FD0D22" w:rsidRPr="005D3572">
        <w:rPr>
          <w:rFonts w:cstheme="minorHAnsi"/>
          <w:color w:val="000000" w:themeColor="text1"/>
        </w:rPr>
        <w:t xml:space="preserve"> de</w:t>
      </w:r>
      <w:r w:rsidR="00B10726" w:rsidRPr="005D3572">
        <w:rPr>
          <w:rFonts w:cstheme="minorHAnsi"/>
          <w:color w:val="000000" w:themeColor="text1"/>
        </w:rPr>
        <w:t xml:space="preserve"> </w:t>
      </w:r>
      <w:r w:rsidR="00894EE2" w:rsidRPr="005D3572">
        <w:rPr>
          <w:rFonts w:cstheme="minorHAnsi"/>
          <w:color w:val="000000" w:themeColor="text1"/>
        </w:rPr>
        <w:t>getekende SLA</w:t>
      </w:r>
      <w:r w:rsidRPr="005D3572">
        <w:rPr>
          <w:rFonts w:cstheme="minorHAnsi"/>
          <w:color w:val="000000" w:themeColor="text1"/>
        </w:rPr>
        <w:t>.</w:t>
      </w:r>
    </w:p>
    <w:p w14:paraId="4D8121E3" w14:textId="77777777" w:rsidR="009E2657" w:rsidRPr="005D3572" w:rsidRDefault="009E2657" w:rsidP="009E2657">
      <w:pPr>
        <w:widowControl w:val="0"/>
        <w:autoSpaceDE w:val="0"/>
        <w:autoSpaceDN w:val="0"/>
        <w:adjustRightInd w:val="0"/>
        <w:rPr>
          <w:rFonts w:cstheme="minorHAnsi"/>
        </w:rPr>
      </w:pPr>
      <w:r w:rsidRPr="005D3572">
        <w:rPr>
          <w:rFonts w:cstheme="minorHAnsi"/>
          <w:color w:val="000000" w:themeColor="text1"/>
        </w:rPr>
        <w:t>Het Plan van Aanpak dient de stappen te bevatten die de Inschrijver onderneemt om de realisatie uit te voeren, de communicatie met Opdrachtgever, de randvoorwaarden en uitgangspunten. Voor een overtuigende beschrijving mag Inschrijver gebruikmaken van eerdere succesvol toegepaste praktijkvoorbeelden.</w:t>
      </w:r>
      <w:r w:rsidRPr="005D3572">
        <w:rPr>
          <w:rFonts w:cstheme="minorHAnsi"/>
        </w:rPr>
        <w:t xml:space="preserve"> </w:t>
      </w:r>
    </w:p>
    <w:p w14:paraId="6DFDD8C1" w14:textId="78F94A4B" w:rsidR="009E2657" w:rsidRPr="005D3572" w:rsidRDefault="009E2657" w:rsidP="009E2657">
      <w:pPr>
        <w:widowControl w:val="0"/>
        <w:autoSpaceDE w:val="0"/>
        <w:autoSpaceDN w:val="0"/>
        <w:adjustRightInd w:val="0"/>
        <w:rPr>
          <w:rFonts w:cstheme="minorHAnsi"/>
        </w:rPr>
      </w:pPr>
      <w:r w:rsidRPr="005D3572">
        <w:rPr>
          <w:rFonts w:cstheme="minorHAnsi"/>
        </w:rPr>
        <w:t>Het Plan van Aanpak van Inschrijver bevat minimaal de volgende onderdelen:</w:t>
      </w:r>
    </w:p>
    <w:p w14:paraId="33A8B992" w14:textId="2EAF664F" w:rsidR="00CA61B7" w:rsidRPr="005D3572" w:rsidRDefault="009E402F" w:rsidP="00CA61B7">
      <w:pPr>
        <w:pStyle w:val="Lijstalinea"/>
        <w:numPr>
          <w:ilvl w:val="0"/>
          <w:numId w:val="27"/>
        </w:numPr>
        <w:rPr>
          <w:rFonts w:asciiTheme="minorHAnsi" w:hAnsiTheme="minorHAnsi" w:cstheme="minorHAnsi"/>
          <w:sz w:val="22"/>
          <w:szCs w:val="22"/>
        </w:rPr>
      </w:pPr>
      <w:r w:rsidRPr="005D3572">
        <w:rPr>
          <w:rFonts w:asciiTheme="minorHAnsi" w:hAnsiTheme="minorHAnsi" w:cstheme="minorHAnsi"/>
          <w:i/>
          <w:iCs/>
          <w:sz w:val="22"/>
          <w:szCs w:val="22"/>
        </w:rPr>
        <w:t>(maxi</w:t>
      </w:r>
      <w:r w:rsidR="0015519A" w:rsidRPr="005D3572">
        <w:rPr>
          <w:rFonts w:asciiTheme="minorHAnsi" w:hAnsiTheme="minorHAnsi" w:cstheme="minorHAnsi"/>
          <w:i/>
          <w:iCs/>
          <w:sz w:val="22"/>
          <w:szCs w:val="22"/>
        </w:rPr>
        <w:t xml:space="preserve">maal </w:t>
      </w:r>
      <w:r w:rsidR="00C372E5" w:rsidRPr="005D3572">
        <w:rPr>
          <w:rFonts w:asciiTheme="minorHAnsi" w:hAnsiTheme="minorHAnsi" w:cstheme="minorHAnsi"/>
          <w:i/>
          <w:iCs/>
          <w:sz w:val="22"/>
          <w:szCs w:val="22"/>
        </w:rPr>
        <w:t>9</w:t>
      </w:r>
      <w:r w:rsidR="00F5608B" w:rsidRPr="005D3572">
        <w:rPr>
          <w:rFonts w:asciiTheme="minorHAnsi" w:hAnsiTheme="minorHAnsi" w:cstheme="minorHAnsi"/>
          <w:i/>
          <w:iCs/>
          <w:sz w:val="22"/>
          <w:szCs w:val="22"/>
        </w:rPr>
        <w:t xml:space="preserve"> punten)</w:t>
      </w:r>
      <w:r w:rsidR="00F5608B" w:rsidRPr="005D3572">
        <w:rPr>
          <w:rFonts w:asciiTheme="minorHAnsi" w:hAnsiTheme="minorHAnsi" w:cstheme="minorHAnsi"/>
          <w:sz w:val="22"/>
          <w:szCs w:val="22"/>
        </w:rPr>
        <w:t xml:space="preserve"> </w:t>
      </w:r>
      <w:r w:rsidR="00C658C8" w:rsidRPr="005D3572">
        <w:rPr>
          <w:rFonts w:asciiTheme="minorHAnsi" w:hAnsiTheme="minorHAnsi" w:cstheme="minorHAnsi"/>
          <w:sz w:val="22"/>
          <w:szCs w:val="22"/>
        </w:rPr>
        <w:t>E</w:t>
      </w:r>
      <w:r w:rsidR="009E2657" w:rsidRPr="005D3572">
        <w:rPr>
          <w:rFonts w:asciiTheme="minorHAnsi" w:hAnsiTheme="minorHAnsi" w:cstheme="minorHAnsi"/>
          <w:sz w:val="22"/>
          <w:szCs w:val="22"/>
        </w:rPr>
        <w:t>en voorlopig stappenplan waarin o.a. beschr</w:t>
      </w:r>
      <w:r w:rsidR="00D35E33" w:rsidRPr="005D3572">
        <w:rPr>
          <w:rFonts w:asciiTheme="minorHAnsi" w:hAnsiTheme="minorHAnsi" w:cstheme="minorHAnsi"/>
          <w:sz w:val="22"/>
          <w:szCs w:val="22"/>
        </w:rPr>
        <w:t xml:space="preserve">even wordt </w:t>
      </w:r>
      <w:r w:rsidR="002629A6" w:rsidRPr="005D3572">
        <w:rPr>
          <w:rFonts w:asciiTheme="minorHAnsi" w:hAnsiTheme="minorHAnsi" w:cstheme="minorHAnsi"/>
          <w:sz w:val="22"/>
          <w:szCs w:val="22"/>
        </w:rPr>
        <w:t xml:space="preserve">op welke wijze </w:t>
      </w:r>
      <w:r w:rsidR="009E2657" w:rsidRPr="005D3572">
        <w:rPr>
          <w:rFonts w:asciiTheme="minorHAnsi" w:hAnsiTheme="minorHAnsi" w:cstheme="minorHAnsi"/>
          <w:sz w:val="22"/>
          <w:szCs w:val="22"/>
        </w:rPr>
        <w:t xml:space="preserve">Inschrijver </w:t>
      </w:r>
      <w:r w:rsidR="00535A0A" w:rsidRPr="005D3572">
        <w:rPr>
          <w:rFonts w:asciiTheme="minorHAnsi" w:hAnsiTheme="minorHAnsi" w:cstheme="minorHAnsi"/>
          <w:sz w:val="22"/>
          <w:szCs w:val="22"/>
        </w:rPr>
        <w:t xml:space="preserve">direct na opdrachtverlening </w:t>
      </w:r>
      <w:r w:rsidR="009E2657" w:rsidRPr="005D3572">
        <w:rPr>
          <w:rFonts w:asciiTheme="minorHAnsi" w:hAnsiTheme="minorHAnsi" w:cstheme="minorHAnsi"/>
          <w:sz w:val="22"/>
          <w:szCs w:val="22"/>
        </w:rPr>
        <w:t>het project k</w:t>
      </w:r>
      <w:r w:rsidR="00D35E33" w:rsidRPr="005D3572">
        <w:rPr>
          <w:rFonts w:asciiTheme="minorHAnsi" w:hAnsiTheme="minorHAnsi" w:cstheme="minorHAnsi"/>
          <w:sz w:val="22"/>
          <w:szCs w:val="22"/>
        </w:rPr>
        <w:t>a</w:t>
      </w:r>
      <w:r w:rsidR="009E2657" w:rsidRPr="005D3572">
        <w:rPr>
          <w:rFonts w:asciiTheme="minorHAnsi" w:hAnsiTheme="minorHAnsi" w:cstheme="minorHAnsi"/>
          <w:sz w:val="22"/>
          <w:szCs w:val="22"/>
        </w:rPr>
        <w:t xml:space="preserve">n starten en </w:t>
      </w:r>
      <w:r w:rsidR="0055196E" w:rsidRPr="005D3572">
        <w:rPr>
          <w:rFonts w:asciiTheme="minorHAnsi" w:hAnsiTheme="minorHAnsi" w:cstheme="minorHAnsi"/>
          <w:sz w:val="22"/>
          <w:szCs w:val="22"/>
        </w:rPr>
        <w:t xml:space="preserve">het project tijdig kan opleveren. </w:t>
      </w:r>
      <w:r w:rsidR="00CA61B7" w:rsidRPr="005D3572">
        <w:rPr>
          <w:rFonts w:asciiTheme="minorHAnsi" w:hAnsiTheme="minorHAnsi" w:cstheme="minorHAnsi"/>
          <w:sz w:val="22"/>
          <w:szCs w:val="22"/>
        </w:rPr>
        <w:t>Ten minste wordt het volgende beschreven:</w:t>
      </w:r>
    </w:p>
    <w:p w14:paraId="6AE3EF34" w14:textId="121180D8" w:rsidR="00CA61B7" w:rsidRPr="005D3572" w:rsidRDefault="0055196E" w:rsidP="005B06B9">
      <w:pPr>
        <w:pStyle w:val="Lijstalinea"/>
        <w:numPr>
          <w:ilvl w:val="1"/>
          <w:numId w:val="44"/>
        </w:numPr>
        <w:rPr>
          <w:rFonts w:asciiTheme="minorHAnsi" w:hAnsiTheme="minorHAnsi" w:cstheme="minorHAnsi"/>
          <w:sz w:val="22"/>
          <w:szCs w:val="22"/>
        </w:rPr>
      </w:pPr>
      <w:r w:rsidRPr="005D3572">
        <w:rPr>
          <w:rFonts w:asciiTheme="minorHAnsi" w:hAnsiTheme="minorHAnsi" w:cstheme="minorHAnsi"/>
          <w:sz w:val="22"/>
          <w:szCs w:val="22"/>
        </w:rPr>
        <w:t xml:space="preserve">Hoe u komt </w:t>
      </w:r>
      <w:r w:rsidR="00BB5E9E" w:rsidRPr="005D3572">
        <w:rPr>
          <w:rFonts w:asciiTheme="minorHAnsi" w:hAnsiTheme="minorHAnsi" w:cstheme="minorHAnsi"/>
          <w:sz w:val="22"/>
          <w:szCs w:val="22"/>
        </w:rPr>
        <w:t xml:space="preserve">tot het </w:t>
      </w:r>
      <w:r w:rsidR="00FF4F69" w:rsidRPr="005D3572">
        <w:rPr>
          <w:rFonts w:asciiTheme="minorHAnsi" w:hAnsiTheme="minorHAnsi" w:cstheme="minorHAnsi"/>
          <w:sz w:val="22"/>
          <w:szCs w:val="22"/>
        </w:rPr>
        <w:t>zo snel mogelijk bestellen van componenten met een lange levertijd</w:t>
      </w:r>
      <w:r w:rsidR="004C427A" w:rsidRPr="005D3572">
        <w:rPr>
          <w:rFonts w:asciiTheme="minorHAnsi" w:hAnsiTheme="minorHAnsi" w:cstheme="minorHAnsi"/>
          <w:sz w:val="22"/>
          <w:szCs w:val="22"/>
        </w:rPr>
        <w:t xml:space="preserve"> (waaronder de koelmachines, koeltorens</w:t>
      </w:r>
      <w:r w:rsidR="00EB470E" w:rsidRPr="005D3572">
        <w:rPr>
          <w:rFonts w:asciiTheme="minorHAnsi" w:hAnsiTheme="minorHAnsi" w:cstheme="minorHAnsi"/>
          <w:sz w:val="22"/>
          <w:szCs w:val="22"/>
        </w:rPr>
        <w:t>, pompen e.d.)</w:t>
      </w:r>
      <w:r w:rsidR="00513E38" w:rsidRPr="005D3572">
        <w:rPr>
          <w:rFonts w:asciiTheme="minorHAnsi" w:hAnsiTheme="minorHAnsi" w:cstheme="minorHAnsi"/>
          <w:sz w:val="22"/>
          <w:szCs w:val="22"/>
        </w:rPr>
        <w:t>;</w:t>
      </w:r>
    </w:p>
    <w:p w14:paraId="455C7D93" w14:textId="65B19B0D" w:rsidR="00CA61B7" w:rsidRPr="005D3572" w:rsidRDefault="00CA61B7" w:rsidP="005B06B9">
      <w:pPr>
        <w:pStyle w:val="Lijstalinea"/>
        <w:numPr>
          <w:ilvl w:val="1"/>
          <w:numId w:val="44"/>
        </w:numPr>
        <w:rPr>
          <w:rFonts w:asciiTheme="minorHAnsi" w:hAnsiTheme="minorHAnsi" w:cstheme="minorHAnsi"/>
          <w:sz w:val="22"/>
          <w:szCs w:val="22"/>
        </w:rPr>
      </w:pPr>
      <w:r w:rsidRPr="005D3572">
        <w:rPr>
          <w:rFonts w:asciiTheme="minorHAnsi" w:hAnsiTheme="minorHAnsi" w:cstheme="minorHAnsi"/>
          <w:sz w:val="22"/>
          <w:szCs w:val="22"/>
        </w:rPr>
        <w:t xml:space="preserve">Hoe u </w:t>
      </w:r>
      <w:r w:rsidR="00BC4D4A" w:rsidRPr="005D3572">
        <w:rPr>
          <w:rFonts w:asciiTheme="minorHAnsi" w:hAnsiTheme="minorHAnsi" w:cstheme="minorHAnsi"/>
          <w:sz w:val="22"/>
          <w:szCs w:val="22"/>
        </w:rPr>
        <w:t xml:space="preserve">de </w:t>
      </w:r>
      <w:r w:rsidRPr="005D3572">
        <w:rPr>
          <w:rFonts w:asciiTheme="minorHAnsi" w:hAnsiTheme="minorHAnsi" w:cstheme="minorHAnsi"/>
          <w:sz w:val="22"/>
          <w:szCs w:val="22"/>
        </w:rPr>
        <w:t xml:space="preserve">voortgang </w:t>
      </w:r>
      <w:r w:rsidR="00BC4D4A" w:rsidRPr="005D3572">
        <w:rPr>
          <w:rFonts w:asciiTheme="minorHAnsi" w:hAnsiTheme="minorHAnsi" w:cstheme="minorHAnsi"/>
          <w:sz w:val="22"/>
          <w:szCs w:val="22"/>
        </w:rPr>
        <w:t xml:space="preserve">bewaakt </w:t>
      </w:r>
      <w:r w:rsidRPr="005D3572">
        <w:rPr>
          <w:rFonts w:asciiTheme="minorHAnsi" w:hAnsiTheme="minorHAnsi" w:cstheme="minorHAnsi"/>
          <w:sz w:val="22"/>
          <w:szCs w:val="22"/>
        </w:rPr>
        <w:t>en zo nodig bijstuurt</w:t>
      </w:r>
      <w:r w:rsidR="00513E38" w:rsidRPr="005D3572">
        <w:rPr>
          <w:rFonts w:asciiTheme="minorHAnsi" w:hAnsiTheme="minorHAnsi" w:cstheme="minorHAnsi"/>
          <w:sz w:val="22"/>
          <w:szCs w:val="22"/>
        </w:rPr>
        <w:t>;</w:t>
      </w:r>
    </w:p>
    <w:p w14:paraId="084A4899" w14:textId="7528B1DD" w:rsidR="00CA61B7" w:rsidRPr="005D3572" w:rsidRDefault="00CA61B7" w:rsidP="005B06B9">
      <w:pPr>
        <w:pStyle w:val="Lijstalinea"/>
        <w:numPr>
          <w:ilvl w:val="1"/>
          <w:numId w:val="44"/>
        </w:numPr>
        <w:rPr>
          <w:rFonts w:asciiTheme="minorHAnsi" w:hAnsiTheme="minorHAnsi" w:cstheme="minorHAnsi"/>
          <w:sz w:val="22"/>
          <w:szCs w:val="22"/>
        </w:rPr>
      </w:pPr>
      <w:r w:rsidRPr="005D3572">
        <w:rPr>
          <w:rFonts w:asciiTheme="minorHAnsi" w:hAnsiTheme="minorHAnsi" w:cstheme="minorHAnsi"/>
          <w:sz w:val="22"/>
          <w:szCs w:val="22"/>
        </w:rPr>
        <w:t xml:space="preserve">Hoe u zorgdraagt voor </w:t>
      </w:r>
      <w:r w:rsidR="00076A7F" w:rsidRPr="005D3572">
        <w:rPr>
          <w:rFonts w:asciiTheme="minorHAnsi" w:hAnsiTheme="minorHAnsi" w:cstheme="minorHAnsi"/>
          <w:sz w:val="22"/>
          <w:szCs w:val="22"/>
        </w:rPr>
        <w:t xml:space="preserve">het </w:t>
      </w:r>
      <w:r w:rsidRPr="005D3572">
        <w:rPr>
          <w:rFonts w:asciiTheme="minorHAnsi" w:hAnsiTheme="minorHAnsi" w:cstheme="minorHAnsi"/>
          <w:sz w:val="22"/>
          <w:szCs w:val="22"/>
        </w:rPr>
        <w:t>mitigeren van risico’s en welke beheersmaatregelen u hiervoor inzet</w:t>
      </w:r>
      <w:r w:rsidR="00513E38" w:rsidRPr="005D3572">
        <w:rPr>
          <w:rFonts w:asciiTheme="minorHAnsi" w:hAnsiTheme="minorHAnsi" w:cstheme="minorHAnsi"/>
          <w:sz w:val="22"/>
          <w:szCs w:val="22"/>
        </w:rPr>
        <w:t>;</w:t>
      </w:r>
    </w:p>
    <w:p w14:paraId="21C987E4" w14:textId="6475388A" w:rsidR="004D530B" w:rsidRPr="005D3572" w:rsidRDefault="007437EA" w:rsidP="001B2D9E">
      <w:pPr>
        <w:pStyle w:val="Lijstalinea"/>
        <w:numPr>
          <w:ilvl w:val="0"/>
          <w:numId w:val="27"/>
        </w:numPr>
        <w:rPr>
          <w:rFonts w:asciiTheme="minorHAnsi" w:hAnsiTheme="minorHAnsi" w:cstheme="minorHAnsi"/>
          <w:sz w:val="22"/>
          <w:szCs w:val="22"/>
        </w:rPr>
      </w:pPr>
      <w:r w:rsidRPr="005D3572">
        <w:rPr>
          <w:rFonts w:asciiTheme="minorHAnsi" w:hAnsiTheme="minorHAnsi" w:cstheme="minorHAnsi"/>
          <w:i/>
          <w:iCs/>
          <w:sz w:val="22"/>
          <w:szCs w:val="22"/>
        </w:rPr>
        <w:t xml:space="preserve">(maximaal </w:t>
      </w:r>
      <w:r w:rsidR="006E0853" w:rsidRPr="005D3572">
        <w:rPr>
          <w:rFonts w:asciiTheme="minorHAnsi" w:hAnsiTheme="minorHAnsi" w:cstheme="minorHAnsi"/>
          <w:i/>
          <w:iCs/>
          <w:sz w:val="22"/>
          <w:szCs w:val="22"/>
        </w:rPr>
        <w:t>9</w:t>
      </w:r>
      <w:r w:rsidRPr="005D3572">
        <w:rPr>
          <w:rFonts w:asciiTheme="minorHAnsi" w:hAnsiTheme="minorHAnsi" w:cstheme="minorHAnsi"/>
          <w:i/>
          <w:iCs/>
          <w:sz w:val="22"/>
          <w:szCs w:val="22"/>
        </w:rPr>
        <w:t xml:space="preserve"> punten)</w:t>
      </w:r>
      <w:r w:rsidRPr="005D3572">
        <w:rPr>
          <w:rFonts w:asciiTheme="minorHAnsi" w:hAnsiTheme="minorHAnsi" w:cstheme="minorHAnsi"/>
          <w:sz w:val="22"/>
          <w:szCs w:val="22"/>
        </w:rPr>
        <w:t xml:space="preserve"> </w:t>
      </w:r>
      <w:r w:rsidR="00C658C8" w:rsidRPr="005D3572">
        <w:rPr>
          <w:rFonts w:asciiTheme="minorHAnsi" w:hAnsiTheme="minorHAnsi" w:cstheme="minorHAnsi"/>
          <w:sz w:val="22"/>
          <w:szCs w:val="22"/>
        </w:rPr>
        <w:t>E</w:t>
      </w:r>
      <w:r w:rsidR="009E2657" w:rsidRPr="005D3572">
        <w:rPr>
          <w:rFonts w:asciiTheme="minorHAnsi" w:hAnsiTheme="minorHAnsi" w:cstheme="minorHAnsi"/>
          <w:sz w:val="22"/>
          <w:szCs w:val="22"/>
        </w:rPr>
        <w:t>en realistische planning waarbij aan de door de Opdrachtgever aangegeven mijlpalen wordt voldaan</w:t>
      </w:r>
      <w:r w:rsidR="0002560E" w:rsidRPr="005D3572">
        <w:rPr>
          <w:rFonts w:asciiTheme="minorHAnsi" w:hAnsiTheme="minorHAnsi" w:cstheme="minorHAnsi"/>
          <w:sz w:val="22"/>
          <w:szCs w:val="22"/>
        </w:rPr>
        <w:t xml:space="preserve"> </w:t>
      </w:r>
      <w:r w:rsidR="00DB2748" w:rsidRPr="005D3572">
        <w:rPr>
          <w:rFonts w:asciiTheme="minorHAnsi" w:hAnsiTheme="minorHAnsi" w:cstheme="minorHAnsi"/>
          <w:sz w:val="22"/>
          <w:szCs w:val="22"/>
        </w:rPr>
        <w:t xml:space="preserve">resulterend in </w:t>
      </w:r>
      <w:r w:rsidR="001169C8" w:rsidRPr="005D3572">
        <w:rPr>
          <w:rFonts w:asciiTheme="minorHAnsi" w:hAnsiTheme="minorHAnsi" w:cstheme="minorHAnsi"/>
          <w:sz w:val="22"/>
          <w:szCs w:val="22"/>
        </w:rPr>
        <w:t xml:space="preserve">de tijdige functionele oplevering/inbedrijfstelling van </w:t>
      </w:r>
      <w:r w:rsidR="001169C8" w:rsidRPr="000F3C01">
        <w:rPr>
          <w:rFonts w:asciiTheme="minorHAnsi" w:hAnsiTheme="minorHAnsi" w:cstheme="minorHAnsi"/>
          <w:sz w:val="22"/>
          <w:szCs w:val="22"/>
        </w:rPr>
        <w:t xml:space="preserve">het Werk </w:t>
      </w:r>
      <w:r w:rsidR="0002560E" w:rsidRPr="000F3C01">
        <w:rPr>
          <w:rFonts w:asciiTheme="minorHAnsi" w:hAnsiTheme="minorHAnsi" w:cstheme="minorHAnsi"/>
          <w:sz w:val="22"/>
          <w:szCs w:val="22"/>
        </w:rPr>
        <w:t>voor</w:t>
      </w:r>
      <w:r w:rsidR="004D530B" w:rsidRPr="000F3C01">
        <w:rPr>
          <w:rFonts w:asciiTheme="minorHAnsi" w:hAnsiTheme="minorHAnsi" w:cstheme="minorHAnsi"/>
          <w:sz w:val="22"/>
          <w:szCs w:val="22"/>
        </w:rPr>
        <w:t xml:space="preserve"> </w:t>
      </w:r>
      <w:r w:rsidR="00FB4EA9" w:rsidRPr="000F3C01">
        <w:rPr>
          <w:rFonts w:asciiTheme="minorHAnsi" w:hAnsiTheme="minorHAnsi" w:cstheme="minorHAnsi"/>
          <w:sz w:val="22"/>
          <w:szCs w:val="22"/>
        </w:rPr>
        <w:t xml:space="preserve">6 maart </w:t>
      </w:r>
      <w:r w:rsidR="004D530B" w:rsidRPr="000F3C01">
        <w:rPr>
          <w:rFonts w:asciiTheme="minorHAnsi" w:hAnsiTheme="minorHAnsi" w:cstheme="minorHAnsi"/>
          <w:sz w:val="22"/>
          <w:szCs w:val="22"/>
        </w:rPr>
        <w:t>2025</w:t>
      </w:r>
      <w:r w:rsidR="00FB4EA9" w:rsidRPr="000F3C01">
        <w:rPr>
          <w:rFonts w:asciiTheme="minorHAnsi" w:hAnsiTheme="minorHAnsi" w:cstheme="minorHAnsi"/>
          <w:sz w:val="22"/>
          <w:szCs w:val="22"/>
        </w:rPr>
        <w:t xml:space="preserve"> met</w:t>
      </w:r>
      <w:r w:rsidR="00FB4EA9">
        <w:rPr>
          <w:rFonts w:asciiTheme="minorHAnsi" w:hAnsiTheme="minorHAnsi" w:cstheme="minorHAnsi"/>
          <w:sz w:val="22"/>
          <w:szCs w:val="22"/>
        </w:rPr>
        <w:t xml:space="preserve"> aansluitend een </w:t>
      </w:r>
      <w:r w:rsidR="00A02603">
        <w:rPr>
          <w:rFonts w:asciiTheme="minorHAnsi" w:hAnsiTheme="minorHAnsi" w:cstheme="minorHAnsi"/>
          <w:sz w:val="22"/>
          <w:szCs w:val="22"/>
        </w:rPr>
        <w:t>proefbedrijf met een periode van 4 weken</w:t>
      </w:r>
    </w:p>
    <w:p w14:paraId="489ECD3B" w14:textId="48C6977C" w:rsidR="009E2657" w:rsidRPr="005D3572" w:rsidRDefault="007437EA" w:rsidP="009E2657">
      <w:pPr>
        <w:pStyle w:val="Lijstalinea"/>
        <w:widowControl w:val="0"/>
        <w:numPr>
          <w:ilvl w:val="0"/>
          <w:numId w:val="27"/>
        </w:numPr>
        <w:autoSpaceDE w:val="0"/>
        <w:autoSpaceDN w:val="0"/>
        <w:adjustRightInd w:val="0"/>
        <w:rPr>
          <w:rFonts w:asciiTheme="minorHAnsi" w:hAnsiTheme="minorHAnsi" w:cstheme="minorHAnsi"/>
          <w:sz w:val="22"/>
          <w:szCs w:val="22"/>
        </w:rPr>
      </w:pPr>
      <w:r w:rsidRPr="005D3572">
        <w:rPr>
          <w:rFonts w:asciiTheme="minorHAnsi" w:hAnsiTheme="minorHAnsi" w:cstheme="minorHAnsi"/>
          <w:i/>
          <w:iCs/>
          <w:sz w:val="22"/>
          <w:szCs w:val="22"/>
        </w:rPr>
        <w:t xml:space="preserve">(maximaal </w:t>
      </w:r>
      <w:r w:rsidR="00FE5663" w:rsidRPr="005D3572">
        <w:rPr>
          <w:rFonts w:asciiTheme="minorHAnsi" w:hAnsiTheme="minorHAnsi" w:cstheme="minorHAnsi"/>
          <w:i/>
          <w:iCs/>
          <w:sz w:val="22"/>
          <w:szCs w:val="22"/>
        </w:rPr>
        <w:t>6</w:t>
      </w:r>
      <w:r w:rsidRPr="005D3572">
        <w:rPr>
          <w:rFonts w:asciiTheme="minorHAnsi" w:hAnsiTheme="minorHAnsi" w:cstheme="minorHAnsi"/>
          <w:i/>
          <w:iCs/>
          <w:sz w:val="22"/>
          <w:szCs w:val="22"/>
        </w:rPr>
        <w:t xml:space="preserve"> punten)</w:t>
      </w:r>
      <w:r w:rsidRPr="005D3572">
        <w:rPr>
          <w:rFonts w:asciiTheme="minorHAnsi" w:hAnsiTheme="minorHAnsi" w:cstheme="minorHAnsi"/>
          <w:sz w:val="22"/>
          <w:szCs w:val="22"/>
        </w:rPr>
        <w:t xml:space="preserve"> </w:t>
      </w:r>
      <w:r w:rsidR="00192756" w:rsidRPr="005D3572">
        <w:rPr>
          <w:rFonts w:asciiTheme="minorHAnsi" w:hAnsiTheme="minorHAnsi" w:cstheme="minorHAnsi"/>
          <w:sz w:val="22"/>
          <w:szCs w:val="22"/>
        </w:rPr>
        <w:t xml:space="preserve">Plan om </w:t>
      </w:r>
      <w:r w:rsidR="000B047B" w:rsidRPr="005D3572">
        <w:rPr>
          <w:rFonts w:asciiTheme="minorHAnsi" w:hAnsiTheme="minorHAnsi" w:cstheme="minorHAnsi"/>
          <w:sz w:val="22"/>
          <w:szCs w:val="22"/>
        </w:rPr>
        <w:t xml:space="preserve">de </w:t>
      </w:r>
      <w:r w:rsidR="00186AAF" w:rsidRPr="005D3572">
        <w:rPr>
          <w:rFonts w:asciiTheme="minorHAnsi" w:hAnsiTheme="minorHAnsi" w:cstheme="minorHAnsi"/>
          <w:sz w:val="22"/>
          <w:szCs w:val="22"/>
        </w:rPr>
        <w:t xml:space="preserve">resterende </w:t>
      </w:r>
      <w:r w:rsidR="00FD6749" w:rsidRPr="005D3572">
        <w:rPr>
          <w:rFonts w:asciiTheme="minorHAnsi" w:hAnsiTheme="minorHAnsi" w:cstheme="minorHAnsi"/>
          <w:sz w:val="22"/>
          <w:szCs w:val="22"/>
        </w:rPr>
        <w:t>koel</w:t>
      </w:r>
      <w:r w:rsidR="00E012AD" w:rsidRPr="005D3572">
        <w:rPr>
          <w:rFonts w:asciiTheme="minorHAnsi" w:hAnsiTheme="minorHAnsi" w:cstheme="minorHAnsi"/>
          <w:sz w:val="22"/>
          <w:szCs w:val="22"/>
        </w:rPr>
        <w:t xml:space="preserve">voorziening </w:t>
      </w:r>
      <w:r w:rsidR="009E2657" w:rsidRPr="005D3572">
        <w:rPr>
          <w:rFonts w:asciiTheme="minorHAnsi" w:hAnsiTheme="minorHAnsi" w:cstheme="minorHAnsi"/>
          <w:sz w:val="22"/>
          <w:szCs w:val="22"/>
        </w:rPr>
        <w:t xml:space="preserve">ononderbroken beschikbaar </w:t>
      </w:r>
      <w:r w:rsidR="000B047B" w:rsidRPr="005D3572">
        <w:rPr>
          <w:rFonts w:asciiTheme="minorHAnsi" w:hAnsiTheme="minorHAnsi" w:cstheme="minorHAnsi"/>
          <w:sz w:val="22"/>
          <w:szCs w:val="22"/>
        </w:rPr>
        <w:t xml:space="preserve">te houden en de </w:t>
      </w:r>
      <w:r w:rsidR="0095133F" w:rsidRPr="005D3572">
        <w:rPr>
          <w:rFonts w:asciiTheme="minorHAnsi" w:hAnsiTheme="minorHAnsi" w:cstheme="minorHAnsi"/>
          <w:sz w:val="22"/>
          <w:szCs w:val="22"/>
        </w:rPr>
        <w:t xml:space="preserve">andere </w:t>
      </w:r>
      <w:r w:rsidR="00975232" w:rsidRPr="005D3572">
        <w:rPr>
          <w:rFonts w:asciiTheme="minorHAnsi" w:hAnsiTheme="minorHAnsi" w:cstheme="minorHAnsi"/>
          <w:sz w:val="22"/>
          <w:szCs w:val="22"/>
        </w:rPr>
        <w:t>CC</w:t>
      </w:r>
      <w:r w:rsidR="00CC18B5" w:rsidRPr="005D3572">
        <w:rPr>
          <w:rFonts w:asciiTheme="minorHAnsi" w:hAnsiTheme="minorHAnsi" w:cstheme="minorHAnsi"/>
          <w:sz w:val="22"/>
          <w:szCs w:val="22"/>
        </w:rPr>
        <w:t>E-</w:t>
      </w:r>
      <w:r w:rsidR="00975232" w:rsidRPr="005D3572">
        <w:rPr>
          <w:rFonts w:asciiTheme="minorHAnsi" w:hAnsiTheme="minorHAnsi" w:cstheme="minorHAnsi"/>
          <w:sz w:val="22"/>
          <w:szCs w:val="22"/>
        </w:rPr>
        <w:t xml:space="preserve"> </w:t>
      </w:r>
      <w:r w:rsidR="0095133F" w:rsidRPr="005D3572">
        <w:rPr>
          <w:rFonts w:asciiTheme="minorHAnsi" w:hAnsiTheme="minorHAnsi" w:cstheme="minorHAnsi"/>
          <w:sz w:val="22"/>
          <w:szCs w:val="22"/>
        </w:rPr>
        <w:t xml:space="preserve">productiemiddelen ongestoord </w:t>
      </w:r>
      <w:r w:rsidR="00CC18B5" w:rsidRPr="005D3572">
        <w:rPr>
          <w:rFonts w:asciiTheme="minorHAnsi" w:hAnsiTheme="minorHAnsi" w:cstheme="minorHAnsi"/>
          <w:sz w:val="22"/>
          <w:szCs w:val="22"/>
        </w:rPr>
        <w:t>te l</w:t>
      </w:r>
      <w:r w:rsidR="00887E22" w:rsidRPr="005D3572">
        <w:rPr>
          <w:rFonts w:asciiTheme="minorHAnsi" w:hAnsiTheme="minorHAnsi" w:cstheme="minorHAnsi"/>
          <w:sz w:val="22"/>
          <w:szCs w:val="22"/>
        </w:rPr>
        <w:t>a</w:t>
      </w:r>
      <w:r w:rsidR="00CC18B5" w:rsidRPr="005D3572">
        <w:rPr>
          <w:rFonts w:asciiTheme="minorHAnsi" w:hAnsiTheme="minorHAnsi" w:cstheme="minorHAnsi"/>
          <w:sz w:val="22"/>
          <w:szCs w:val="22"/>
        </w:rPr>
        <w:t>ten werken</w:t>
      </w:r>
      <w:r w:rsidR="009E2657" w:rsidRPr="005D3572">
        <w:rPr>
          <w:rFonts w:asciiTheme="minorHAnsi" w:hAnsiTheme="minorHAnsi" w:cstheme="minorHAnsi"/>
          <w:sz w:val="22"/>
          <w:szCs w:val="22"/>
        </w:rPr>
        <w:t>. Ten minste wordt het in dit kader het volgende beschreven</w:t>
      </w:r>
      <w:r w:rsidR="00F55810" w:rsidRPr="005D3572">
        <w:rPr>
          <w:rFonts w:asciiTheme="minorHAnsi" w:hAnsiTheme="minorHAnsi" w:cstheme="minorHAnsi"/>
          <w:sz w:val="22"/>
          <w:szCs w:val="22"/>
        </w:rPr>
        <w:t>:</w:t>
      </w:r>
    </w:p>
    <w:p w14:paraId="0F3420D6" w14:textId="2CBF9708" w:rsidR="009E2657" w:rsidRPr="005D3572" w:rsidRDefault="009E2657" w:rsidP="00D77EFF">
      <w:pPr>
        <w:pStyle w:val="Lijstalinea"/>
        <w:numPr>
          <w:ilvl w:val="0"/>
          <w:numId w:val="45"/>
        </w:numPr>
        <w:rPr>
          <w:rFonts w:asciiTheme="minorHAnsi" w:hAnsiTheme="minorHAnsi" w:cstheme="minorHAnsi"/>
          <w:sz w:val="22"/>
          <w:szCs w:val="22"/>
        </w:rPr>
      </w:pPr>
      <w:r w:rsidRPr="005D3572">
        <w:rPr>
          <w:rFonts w:asciiTheme="minorHAnsi" w:hAnsiTheme="minorHAnsi" w:cstheme="minorHAnsi"/>
          <w:sz w:val="22"/>
          <w:szCs w:val="22"/>
        </w:rPr>
        <w:t>Randvoorwaarden</w:t>
      </w:r>
      <w:r w:rsidR="00513E38" w:rsidRPr="005D3572">
        <w:rPr>
          <w:rFonts w:asciiTheme="minorHAnsi" w:hAnsiTheme="minorHAnsi" w:cstheme="minorHAnsi"/>
          <w:sz w:val="22"/>
          <w:szCs w:val="22"/>
        </w:rPr>
        <w:t>,</w:t>
      </w:r>
      <w:r w:rsidRPr="005D3572">
        <w:rPr>
          <w:rFonts w:asciiTheme="minorHAnsi" w:hAnsiTheme="minorHAnsi" w:cstheme="minorHAnsi"/>
          <w:sz w:val="22"/>
          <w:szCs w:val="22"/>
        </w:rPr>
        <w:t xml:space="preserve"> uitgangspunten</w:t>
      </w:r>
      <w:r w:rsidR="00513E38" w:rsidRPr="005D3572">
        <w:rPr>
          <w:rFonts w:asciiTheme="minorHAnsi" w:hAnsiTheme="minorHAnsi" w:cstheme="minorHAnsi"/>
          <w:sz w:val="22"/>
          <w:szCs w:val="22"/>
        </w:rPr>
        <w:t xml:space="preserve"> en te nemen acties</w:t>
      </w:r>
      <w:r w:rsidRPr="005D3572">
        <w:rPr>
          <w:rFonts w:asciiTheme="minorHAnsi" w:hAnsiTheme="minorHAnsi" w:cstheme="minorHAnsi"/>
          <w:sz w:val="22"/>
          <w:szCs w:val="22"/>
        </w:rPr>
        <w:t>;</w:t>
      </w:r>
    </w:p>
    <w:p w14:paraId="5DDC6165" w14:textId="135D74D9" w:rsidR="009E2657" w:rsidRPr="005D3572" w:rsidRDefault="009E2657" w:rsidP="00D77EFF">
      <w:pPr>
        <w:pStyle w:val="Lijstalinea"/>
        <w:numPr>
          <w:ilvl w:val="0"/>
          <w:numId w:val="45"/>
        </w:numPr>
        <w:rPr>
          <w:rFonts w:asciiTheme="minorHAnsi" w:hAnsiTheme="minorHAnsi" w:cstheme="minorHAnsi"/>
          <w:sz w:val="22"/>
          <w:szCs w:val="22"/>
        </w:rPr>
      </w:pPr>
      <w:r w:rsidRPr="005D3572">
        <w:rPr>
          <w:rFonts w:asciiTheme="minorHAnsi" w:hAnsiTheme="minorHAnsi" w:cstheme="minorHAnsi"/>
          <w:sz w:val="22"/>
          <w:szCs w:val="22"/>
        </w:rPr>
        <w:t xml:space="preserve">Wat Inschrijver als mogelijke risico's aanmerkt en welke beheersmaatregelen Inschrijver voorstelt om deze te </w:t>
      </w:r>
      <w:r w:rsidR="0025692E" w:rsidRPr="005D3572">
        <w:rPr>
          <w:rFonts w:asciiTheme="minorHAnsi" w:hAnsiTheme="minorHAnsi" w:cstheme="minorHAnsi"/>
          <w:sz w:val="22"/>
          <w:szCs w:val="22"/>
        </w:rPr>
        <w:t>mitigeren</w:t>
      </w:r>
      <w:r w:rsidR="00D9695E" w:rsidRPr="005D3572">
        <w:rPr>
          <w:rFonts w:asciiTheme="minorHAnsi" w:hAnsiTheme="minorHAnsi" w:cstheme="minorHAnsi"/>
          <w:sz w:val="22"/>
          <w:szCs w:val="22"/>
        </w:rPr>
        <w:t>;</w:t>
      </w:r>
    </w:p>
    <w:p w14:paraId="635B456B" w14:textId="6273AA23" w:rsidR="009E2657" w:rsidRPr="005D3572" w:rsidRDefault="007437EA" w:rsidP="00534CD1">
      <w:pPr>
        <w:pStyle w:val="Lijstalinea"/>
        <w:widowControl w:val="0"/>
        <w:numPr>
          <w:ilvl w:val="0"/>
          <w:numId w:val="27"/>
        </w:numPr>
        <w:autoSpaceDE w:val="0"/>
        <w:autoSpaceDN w:val="0"/>
        <w:adjustRightInd w:val="0"/>
        <w:rPr>
          <w:rFonts w:asciiTheme="minorHAnsi" w:hAnsiTheme="minorHAnsi" w:cstheme="minorHAnsi"/>
          <w:sz w:val="22"/>
          <w:szCs w:val="22"/>
        </w:rPr>
      </w:pPr>
      <w:r w:rsidRPr="005D3572">
        <w:rPr>
          <w:rFonts w:asciiTheme="minorHAnsi" w:hAnsiTheme="minorHAnsi" w:cstheme="minorHAnsi"/>
          <w:i/>
          <w:iCs/>
          <w:sz w:val="22"/>
          <w:szCs w:val="22"/>
        </w:rPr>
        <w:t xml:space="preserve">(maximaal </w:t>
      </w:r>
      <w:r w:rsidR="0058534A" w:rsidRPr="005D3572">
        <w:rPr>
          <w:rFonts w:asciiTheme="minorHAnsi" w:hAnsiTheme="minorHAnsi" w:cstheme="minorHAnsi"/>
          <w:i/>
          <w:iCs/>
          <w:sz w:val="22"/>
          <w:szCs w:val="22"/>
        </w:rPr>
        <w:t>6</w:t>
      </w:r>
      <w:r w:rsidRPr="005D3572">
        <w:rPr>
          <w:rFonts w:asciiTheme="minorHAnsi" w:hAnsiTheme="minorHAnsi" w:cstheme="minorHAnsi"/>
          <w:i/>
          <w:iCs/>
          <w:sz w:val="22"/>
          <w:szCs w:val="22"/>
        </w:rPr>
        <w:t xml:space="preserve"> punten)</w:t>
      </w:r>
      <w:r w:rsidRPr="005D3572">
        <w:rPr>
          <w:rFonts w:asciiTheme="minorHAnsi" w:hAnsiTheme="minorHAnsi" w:cstheme="minorHAnsi"/>
          <w:sz w:val="22"/>
          <w:szCs w:val="22"/>
        </w:rPr>
        <w:t xml:space="preserve"> </w:t>
      </w:r>
      <w:r w:rsidR="005B06B9" w:rsidRPr="005D3572">
        <w:rPr>
          <w:rFonts w:asciiTheme="minorHAnsi" w:hAnsiTheme="minorHAnsi" w:cstheme="minorHAnsi"/>
          <w:sz w:val="22"/>
          <w:szCs w:val="22"/>
        </w:rPr>
        <w:t>O</w:t>
      </w:r>
      <w:r w:rsidR="009E2657" w:rsidRPr="005D3572">
        <w:rPr>
          <w:rFonts w:asciiTheme="minorHAnsi" w:hAnsiTheme="minorHAnsi" w:cstheme="minorHAnsi"/>
          <w:sz w:val="22"/>
          <w:szCs w:val="22"/>
        </w:rPr>
        <w:t>mschrij</w:t>
      </w:r>
      <w:r w:rsidR="00D9695E" w:rsidRPr="005D3572">
        <w:rPr>
          <w:rFonts w:asciiTheme="minorHAnsi" w:hAnsiTheme="minorHAnsi" w:cstheme="minorHAnsi"/>
          <w:sz w:val="22"/>
          <w:szCs w:val="22"/>
        </w:rPr>
        <w:t>ving</w:t>
      </w:r>
      <w:r w:rsidR="009E2657" w:rsidRPr="005D3572">
        <w:rPr>
          <w:rFonts w:asciiTheme="minorHAnsi" w:hAnsiTheme="minorHAnsi" w:cstheme="minorHAnsi"/>
          <w:sz w:val="22"/>
          <w:szCs w:val="22"/>
        </w:rPr>
        <w:t xml:space="preserve"> </w:t>
      </w:r>
      <w:r w:rsidR="005B06B9" w:rsidRPr="005D3572">
        <w:rPr>
          <w:rFonts w:asciiTheme="minorHAnsi" w:hAnsiTheme="minorHAnsi" w:cstheme="minorHAnsi"/>
          <w:sz w:val="22"/>
          <w:szCs w:val="22"/>
        </w:rPr>
        <w:t xml:space="preserve">van </w:t>
      </w:r>
      <w:r w:rsidR="009E2657" w:rsidRPr="005D3572">
        <w:rPr>
          <w:rFonts w:asciiTheme="minorHAnsi" w:hAnsiTheme="minorHAnsi" w:cstheme="minorHAnsi"/>
          <w:sz w:val="22"/>
          <w:szCs w:val="22"/>
        </w:rPr>
        <w:t>de</w:t>
      </w:r>
      <w:r w:rsidR="00D9695E" w:rsidRPr="005D3572">
        <w:rPr>
          <w:rFonts w:asciiTheme="minorHAnsi" w:hAnsiTheme="minorHAnsi" w:cstheme="minorHAnsi"/>
          <w:sz w:val="22"/>
          <w:szCs w:val="22"/>
        </w:rPr>
        <w:t xml:space="preserve"> </w:t>
      </w:r>
      <w:r w:rsidR="009E2657" w:rsidRPr="005D3572">
        <w:rPr>
          <w:rFonts w:asciiTheme="minorHAnsi" w:hAnsiTheme="minorHAnsi" w:cstheme="minorHAnsi"/>
          <w:sz w:val="22"/>
          <w:szCs w:val="22"/>
        </w:rPr>
        <w:t>afstemming met de VU</w:t>
      </w:r>
      <w:r w:rsidR="005B06B9" w:rsidRPr="005D3572">
        <w:rPr>
          <w:rFonts w:asciiTheme="minorHAnsi" w:hAnsiTheme="minorHAnsi" w:cstheme="minorHAnsi"/>
          <w:sz w:val="22"/>
          <w:szCs w:val="22"/>
        </w:rPr>
        <w:t>/CCE</w:t>
      </w:r>
      <w:r w:rsidR="009E2657" w:rsidRPr="005D3572">
        <w:rPr>
          <w:rFonts w:asciiTheme="minorHAnsi" w:hAnsiTheme="minorHAnsi" w:cstheme="minorHAnsi"/>
          <w:sz w:val="22"/>
          <w:szCs w:val="22"/>
        </w:rPr>
        <w:t xml:space="preserve"> en de wijze van rapportage tijdens de engineerings- en implementatiefase. Meer specifiek aantoonbare deskundigheid/ervaring om interfaces te ontwerpen, te coördineren en de uitvoering te begeleiden</w:t>
      </w:r>
      <w:r w:rsidR="00514438" w:rsidRPr="005D3572">
        <w:rPr>
          <w:rFonts w:asciiTheme="minorHAnsi" w:hAnsiTheme="minorHAnsi" w:cstheme="minorHAnsi"/>
          <w:sz w:val="22"/>
          <w:szCs w:val="22"/>
        </w:rPr>
        <w:t>.</w:t>
      </w:r>
      <w:r w:rsidR="009E2657" w:rsidRPr="005D3572">
        <w:rPr>
          <w:rFonts w:asciiTheme="minorHAnsi" w:hAnsiTheme="minorHAnsi" w:cstheme="minorHAnsi"/>
          <w:sz w:val="22"/>
          <w:szCs w:val="22"/>
        </w:rPr>
        <w:t xml:space="preserve"> Ten minste dient Inschrijver in dit onderdeel in te gaan op:</w:t>
      </w:r>
    </w:p>
    <w:p w14:paraId="3F82FB5A" w14:textId="5056B048" w:rsidR="009E2657" w:rsidRPr="005D3572" w:rsidRDefault="009E2657" w:rsidP="00D77EFF">
      <w:pPr>
        <w:pStyle w:val="Lijstalinea"/>
        <w:numPr>
          <w:ilvl w:val="0"/>
          <w:numId w:val="46"/>
        </w:numPr>
        <w:rPr>
          <w:rFonts w:asciiTheme="minorHAnsi" w:hAnsiTheme="minorHAnsi" w:cstheme="minorHAnsi"/>
          <w:sz w:val="22"/>
          <w:szCs w:val="22"/>
        </w:rPr>
      </w:pPr>
      <w:r w:rsidRPr="005D3572">
        <w:rPr>
          <w:rFonts w:asciiTheme="minorHAnsi" w:hAnsiTheme="minorHAnsi" w:cstheme="minorHAnsi"/>
          <w:sz w:val="22"/>
          <w:szCs w:val="22"/>
        </w:rPr>
        <w:t>Hoe ziet Inschrijver de relatie en communicatie met Opdrachtgever en de overige gecontracteerde partij(en);</w:t>
      </w:r>
    </w:p>
    <w:p w14:paraId="60B9C5B7" w14:textId="06C307EF" w:rsidR="00897159" w:rsidRPr="005D3572" w:rsidRDefault="00897159" w:rsidP="00D77EFF">
      <w:pPr>
        <w:pStyle w:val="Lijstalinea"/>
        <w:numPr>
          <w:ilvl w:val="0"/>
          <w:numId w:val="46"/>
        </w:numPr>
        <w:rPr>
          <w:rFonts w:asciiTheme="minorHAnsi" w:hAnsiTheme="minorHAnsi" w:cstheme="minorHAnsi"/>
          <w:sz w:val="22"/>
          <w:szCs w:val="22"/>
        </w:rPr>
      </w:pPr>
      <w:r w:rsidRPr="005D3572">
        <w:rPr>
          <w:rFonts w:asciiTheme="minorHAnsi" w:hAnsiTheme="minorHAnsi" w:cstheme="minorHAnsi"/>
          <w:sz w:val="22"/>
          <w:szCs w:val="22"/>
        </w:rPr>
        <w:t xml:space="preserve">Hoe </w:t>
      </w:r>
      <w:r w:rsidR="00612188" w:rsidRPr="005D3572">
        <w:rPr>
          <w:rFonts w:asciiTheme="minorHAnsi" w:hAnsiTheme="minorHAnsi" w:cstheme="minorHAnsi"/>
          <w:sz w:val="22"/>
          <w:szCs w:val="22"/>
        </w:rPr>
        <w:t xml:space="preserve">wordt </w:t>
      </w:r>
      <w:r w:rsidRPr="005D3572">
        <w:rPr>
          <w:rFonts w:asciiTheme="minorHAnsi" w:hAnsiTheme="minorHAnsi" w:cstheme="minorHAnsi"/>
          <w:sz w:val="22"/>
          <w:szCs w:val="22"/>
        </w:rPr>
        <w:t xml:space="preserve">de kwaliteit van de </w:t>
      </w:r>
      <w:r w:rsidR="00351F28" w:rsidRPr="005D3572">
        <w:rPr>
          <w:rFonts w:asciiTheme="minorHAnsi" w:hAnsiTheme="minorHAnsi" w:cstheme="minorHAnsi"/>
          <w:sz w:val="22"/>
          <w:szCs w:val="22"/>
        </w:rPr>
        <w:t>te realiseren installatie gewaarborgd</w:t>
      </w:r>
      <w:r w:rsidR="00612188" w:rsidRPr="005D3572">
        <w:rPr>
          <w:rFonts w:asciiTheme="minorHAnsi" w:hAnsiTheme="minorHAnsi" w:cstheme="minorHAnsi"/>
          <w:sz w:val="22"/>
          <w:szCs w:val="22"/>
        </w:rPr>
        <w:t>;</w:t>
      </w:r>
    </w:p>
    <w:p w14:paraId="1EF1919A" w14:textId="77777777" w:rsidR="00485947" w:rsidRPr="005D3572" w:rsidRDefault="009E2657" w:rsidP="00485947">
      <w:pPr>
        <w:pStyle w:val="Lijstalinea"/>
        <w:numPr>
          <w:ilvl w:val="0"/>
          <w:numId w:val="46"/>
        </w:numPr>
        <w:rPr>
          <w:rFonts w:asciiTheme="minorHAnsi" w:hAnsiTheme="minorHAnsi" w:cstheme="minorHAnsi"/>
          <w:sz w:val="22"/>
          <w:szCs w:val="22"/>
        </w:rPr>
      </w:pPr>
      <w:r w:rsidRPr="005D3572">
        <w:rPr>
          <w:rFonts w:asciiTheme="minorHAnsi" w:hAnsiTheme="minorHAnsi" w:cstheme="minorHAnsi"/>
          <w:sz w:val="22"/>
          <w:szCs w:val="22"/>
        </w:rPr>
        <w:t>Welke inzet verwacht Inschrijver van het CCE tijdens de realisatie?</w:t>
      </w:r>
    </w:p>
    <w:p w14:paraId="6432646B" w14:textId="77777777" w:rsidR="00485947" w:rsidRPr="005D3572" w:rsidRDefault="00485947" w:rsidP="00485947">
      <w:pPr>
        <w:rPr>
          <w:rFonts w:cstheme="minorHAnsi"/>
        </w:rPr>
      </w:pPr>
    </w:p>
    <w:p w14:paraId="3A0567B0" w14:textId="7C0B99E8" w:rsidR="00B03424" w:rsidRPr="005D3572" w:rsidRDefault="00B03424" w:rsidP="008C5637">
      <w:pPr>
        <w:widowControl w:val="0"/>
        <w:autoSpaceDE w:val="0"/>
        <w:autoSpaceDN w:val="0"/>
        <w:adjustRightInd w:val="0"/>
        <w:rPr>
          <w:rFonts w:cstheme="minorHAnsi"/>
        </w:rPr>
      </w:pPr>
      <w:r w:rsidRPr="005D3572">
        <w:rPr>
          <w:rFonts w:cstheme="minorHAnsi"/>
        </w:rPr>
        <w:lastRenderedPageBreak/>
        <w:t xml:space="preserve">U dient bij uw beantwoording de bovenstaande volgorde aan te houden. Verwijzingen naar onderdelen is niet toegestaan om de leesbaarheid en duidelijkheid te bevorderen. U plan mag maximaal </w:t>
      </w:r>
      <w:r w:rsidR="007D17C6" w:rsidRPr="005D3572">
        <w:rPr>
          <w:rFonts w:cstheme="minorHAnsi"/>
        </w:rPr>
        <w:t xml:space="preserve">vijf </w:t>
      </w:r>
      <w:r w:rsidRPr="005D3572">
        <w:rPr>
          <w:rFonts w:cstheme="minorHAnsi"/>
        </w:rPr>
        <w:t>A4 bevatten in een lee</w:t>
      </w:r>
      <w:r w:rsidR="00F52EFA" w:rsidRPr="005D3572">
        <w:rPr>
          <w:rFonts w:cstheme="minorHAnsi"/>
        </w:rPr>
        <w:t>s</w:t>
      </w:r>
      <w:r w:rsidRPr="005D3572">
        <w:rPr>
          <w:rFonts w:cstheme="minorHAnsi"/>
        </w:rPr>
        <w:t xml:space="preserve">baar lettertype (min </w:t>
      </w:r>
      <w:proofErr w:type="spellStart"/>
      <w:r w:rsidRPr="005D3572">
        <w:rPr>
          <w:rFonts w:cstheme="minorHAnsi"/>
        </w:rPr>
        <w:t>pt</w:t>
      </w:r>
      <w:proofErr w:type="spellEnd"/>
      <w:r w:rsidRPr="005D3572">
        <w:rPr>
          <w:rFonts w:cstheme="minorHAnsi"/>
        </w:rPr>
        <w:t xml:space="preserve"> 9) en maximaal twee bijlagen van </w:t>
      </w:r>
      <w:r w:rsidR="00B34BD8" w:rsidRPr="005D3572">
        <w:rPr>
          <w:rFonts w:cstheme="minorHAnsi"/>
        </w:rPr>
        <w:t xml:space="preserve">twee </w:t>
      </w:r>
      <w:r w:rsidRPr="005D3572">
        <w:rPr>
          <w:rFonts w:cstheme="minorHAnsi"/>
        </w:rPr>
        <w:t>A</w:t>
      </w:r>
      <w:r w:rsidR="008C71AC" w:rsidRPr="005D3572">
        <w:rPr>
          <w:rFonts w:cstheme="minorHAnsi"/>
        </w:rPr>
        <w:t>3</w:t>
      </w:r>
      <w:r w:rsidRPr="005D3572">
        <w:rPr>
          <w:rFonts w:cstheme="minorHAnsi"/>
        </w:rPr>
        <w:t xml:space="preserve"> als ondersteuning (</w:t>
      </w:r>
      <w:r w:rsidR="008C71AC" w:rsidRPr="005D3572">
        <w:rPr>
          <w:rFonts w:cstheme="minorHAnsi"/>
        </w:rPr>
        <w:t xml:space="preserve">planning, </w:t>
      </w:r>
      <w:r w:rsidRPr="005D3572">
        <w:rPr>
          <w:rFonts w:cstheme="minorHAnsi"/>
        </w:rPr>
        <w:t xml:space="preserve">tabel, grafiek, </w:t>
      </w:r>
      <w:proofErr w:type="spellStart"/>
      <w:r w:rsidRPr="005D3572">
        <w:rPr>
          <w:rFonts w:cstheme="minorHAnsi"/>
        </w:rPr>
        <w:t>factsheet</w:t>
      </w:r>
      <w:proofErr w:type="spellEnd"/>
      <w:r w:rsidRPr="005D3572">
        <w:rPr>
          <w:rFonts w:cstheme="minorHAnsi"/>
        </w:rPr>
        <w:t xml:space="preserve"> etc.). Meerdere pagina’s worden niet gelezen en dus ook niet beoordeeld.</w:t>
      </w:r>
    </w:p>
    <w:p w14:paraId="0903E4F5" w14:textId="5CA8233F" w:rsidR="009E2657" w:rsidRPr="005D3572" w:rsidRDefault="009E2657" w:rsidP="009E2657">
      <w:pPr>
        <w:widowControl w:val="0"/>
        <w:autoSpaceDE w:val="0"/>
        <w:autoSpaceDN w:val="0"/>
        <w:adjustRightInd w:val="0"/>
        <w:rPr>
          <w:rFonts w:cstheme="minorHAnsi"/>
        </w:rPr>
      </w:pPr>
      <w:r w:rsidRPr="005D3572">
        <w:rPr>
          <w:rFonts w:cstheme="minorHAnsi"/>
        </w:rPr>
        <w:t>De VU beoordeelt de beschrijving op de bovengenoemde aspecten en toets</w:t>
      </w:r>
      <w:r w:rsidR="008F5265" w:rsidRPr="005D3572">
        <w:rPr>
          <w:rFonts w:cstheme="minorHAnsi"/>
        </w:rPr>
        <w:t xml:space="preserve">t </w:t>
      </w:r>
      <w:r w:rsidRPr="005D3572">
        <w:rPr>
          <w:rFonts w:cstheme="minorHAnsi"/>
        </w:rPr>
        <w:t>deze aan het Programma van Eisen. De Inschrijver met de meest realistische, aannemelijke en volledige beschrijving krijgt voor dit onderdeel de maximale punten. De overige Inschrijvers krijgen een puntenscore naar rato.</w:t>
      </w:r>
    </w:p>
    <w:p w14:paraId="62223B7E" w14:textId="77777777" w:rsidR="009E2657" w:rsidRPr="00F05407" w:rsidRDefault="009E2657" w:rsidP="009E2657">
      <w:pPr>
        <w:widowControl w:val="0"/>
        <w:autoSpaceDE w:val="0"/>
        <w:autoSpaceDN w:val="0"/>
        <w:adjustRightInd w:val="0"/>
        <w:rPr>
          <w:rFonts w:cstheme="minorHAnsi"/>
          <w:b/>
          <w:color w:val="000000" w:themeColor="text1"/>
        </w:rPr>
      </w:pPr>
      <w:r w:rsidRPr="00F05407">
        <w:rPr>
          <w:rFonts w:cstheme="minorHAnsi"/>
          <w:b/>
          <w:color w:val="000000" w:themeColor="text1"/>
        </w:rPr>
        <w:t>Gunningscriterium 2: Onderhoudsplan</w:t>
      </w:r>
      <w:r w:rsidR="00853073" w:rsidRPr="00F05407">
        <w:rPr>
          <w:rFonts w:cstheme="minorHAnsi"/>
          <w:b/>
          <w:color w:val="000000" w:themeColor="text1"/>
        </w:rPr>
        <w:t xml:space="preserve"> en onderhoudsprijs</w:t>
      </w:r>
    </w:p>
    <w:p w14:paraId="5651296A" w14:textId="270EC2B3" w:rsidR="009E2657" w:rsidRPr="00F05407" w:rsidRDefault="003A1ADE" w:rsidP="009E2657">
      <w:pPr>
        <w:widowControl w:val="0"/>
        <w:autoSpaceDE w:val="0"/>
        <w:autoSpaceDN w:val="0"/>
        <w:adjustRightInd w:val="0"/>
        <w:rPr>
          <w:rFonts w:cstheme="minorHAnsi"/>
        </w:rPr>
      </w:pPr>
      <w:r w:rsidRPr="00F05407">
        <w:rPr>
          <w:rFonts w:cstheme="minorHAnsi"/>
        </w:rPr>
        <w:t>Optioneel o</w:t>
      </w:r>
      <w:r w:rsidR="009E2657" w:rsidRPr="00F05407">
        <w:rPr>
          <w:rFonts w:cstheme="minorHAnsi"/>
        </w:rPr>
        <w:t xml:space="preserve">nderdeel van de opdracht is een meerjarig onderhoudscontract met als hoofddoel de instandhouding van </w:t>
      </w:r>
      <w:r w:rsidR="00781F31" w:rsidRPr="00F05407">
        <w:rPr>
          <w:rFonts w:cstheme="minorHAnsi"/>
        </w:rPr>
        <w:t>het Werk</w:t>
      </w:r>
      <w:r w:rsidR="009E2657" w:rsidRPr="00F05407">
        <w:rPr>
          <w:rFonts w:cstheme="minorHAnsi"/>
        </w:rPr>
        <w:t xml:space="preserve"> zodat de Opdrachtgever</w:t>
      </w:r>
      <w:r w:rsidR="00831FCA" w:rsidRPr="00F05407">
        <w:rPr>
          <w:rFonts w:cstheme="minorHAnsi"/>
        </w:rPr>
        <w:t xml:space="preserve"> en het CCE</w:t>
      </w:r>
      <w:r w:rsidR="009E2657" w:rsidRPr="00F05407">
        <w:rPr>
          <w:rFonts w:cstheme="minorHAnsi"/>
        </w:rPr>
        <w:t xml:space="preserve"> te allen tijde aan zijn garantielevering kan voldoen. De onderhoudswerkzaamheden garanderen een doelgerichte en efficiënte bedrijfsvoering op de lange termijn en beperken de risico’s op s</w:t>
      </w:r>
      <w:r w:rsidR="006160C3" w:rsidRPr="00F05407">
        <w:rPr>
          <w:rFonts w:cstheme="minorHAnsi"/>
        </w:rPr>
        <w:t xml:space="preserve">chade en/of stilstand. </w:t>
      </w:r>
    </w:p>
    <w:p w14:paraId="02AE9CC8" w14:textId="0EFF82BC" w:rsidR="009E2657" w:rsidRPr="005D3572" w:rsidRDefault="009E2657" w:rsidP="009E2657">
      <w:pPr>
        <w:widowControl w:val="0"/>
        <w:autoSpaceDE w:val="0"/>
        <w:autoSpaceDN w:val="0"/>
        <w:adjustRightInd w:val="0"/>
        <w:rPr>
          <w:rFonts w:cstheme="minorHAnsi"/>
        </w:rPr>
      </w:pPr>
      <w:r w:rsidRPr="00F05407">
        <w:rPr>
          <w:rFonts w:cstheme="minorHAnsi"/>
        </w:rPr>
        <w:t xml:space="preserve">De Garantielevering betreft: gegarandeerde levering van </w:t>
      </w:r>
      <w:r w:rsidR="00442BA8" w:rsidRPr="00F05407">
        <w:rPr>
          <w:rFonts w:cstheme="minorHAnsi"/>
        </w:rPr>
        <w:t xml:space="preserve">koude </w:t>
      </w:r>
      <w:r w:rsidR="00516AF6" w:rsidRPr="00F05407">
        <w:rPr>
          <w:rFonts w:cstheme="minorHAnsi"/>
        </w:rPr>
        <w:t>m</w:t>
      </w:r>
      <w:r w:rsidRPr="00F05407">
        <w:rPr>
          <w:rFonts w:cstheme="minorHAnsi"/>
        </w:rPr>
        <w:t xml:space="preserve">et een vermogen van </w:t>
      </w:r>
      <w:r w:rsidR="00516AF6" w:rsidRPr="00F05407">
        <w:rPr>
          <w:rFonts w:cstheme="minorHAnsi"/>
        </w:rPr>
        <w:t>8 MW</w:t>
      </w:r>
      <w:r w:rsidR="00F903D0" w:rsidRPr="00F05407">
        <w:rPr>
          <w:rFonts w:cstheme="minorHAnsi"/>
        </w:rPr>
        <w:t xml:space="preserve"> door de koelmachines</w:t>
      </w:r>
      <w:r w:rsidR="00781F31" w:rsidRPr="005D3572">
        <w:rPr>
          <w:rFonts w:cstheme="minorHAnsi"/>
        </w:rPr>
        <w:t xml:space="preserve"> opgenomen in het gerealiseerde Werk</w:t>
      </w:r>
      <w:r w:rsidR="00944A84" w:rsidRPr="005D3572">
        <w:rPr>
          <w:rFonts w:cstheme="minorHAnsi"/>
        </w:rPr>
        <w:t>.</w:t>
      </w:r>
    </w:p>
    <w:p w14:paraId="7FC14CE4" w14:textId="64978218"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 xml:space="preserve">Aan Inschrijver wordt gevraagd een onderhoudsplan </w:t>
      </w:r>
      <w:r w:rsidR="00173549" w:rsidRPr="005D3572">
        <w:rPr>
          <w:rFonts w:cstheme="minorHAnsi"/>
          <w:color w:val="000000" w:themeColor="text1"/>
        </w:rPr>
        <w:t xml:space="preserve">en </w:t>
      </w:r>
      <w:r w:rsidR="004F6739" w:rsidRPr="005D3572">
        <w:rPr>
          <w:rFonts w:cstheme="minorHAnsi"/>
          <w:color w:val="000000" w:themeColor="text1"/>
        </w:rPr>
        <w:t xml:space="preserve">de ingevulde </w:t>
      </w:r>
      <w:r w:rsidR="00173549" w:rsidRPr="005D3572">
        <w:rPr>
          <w:rFonts w:cstheme="minorHAnsi"/>
          <w:color w:val="000000" w:themeColor="text1"/>
        </w:rPr>
        <w:t>SLA (</w:t>
      </w:r>
      <w:r w:rsidR="006D6BAF" w:rsidRPr="005D3572">
        <w:rPr>
          <w:rFonts w:cstheme="minorHAnsi"/>
          <w:color w:val="000000" w:themeColor="text1"/>
        </w:rPr>
        <w:t>B</w:t>
      </w:r>
      <w:r w:rsidR="00173549" w:rsidRPr="005D3572">
        <w:rPr>
          <w:rFonts w:cstheme="minorHAnsi"/>
          <w:color w:val="000000" w:themeColor="text1"/>
        </w:rPr>
        <w:t>ijlage 3)</w:t>
      </w:r>
      <w:r w:rsidRPr="005D3572">
        <w:rPr>
          <w:rFonts w:cstheme="minorHAnsi"/>
          <w:color w:val="000000" w:themeColor="text1"/>
        </w:rPr>
        <w:t xml:space="preserve"> aan te leveren waarin minimaal de volg</w:t>
      </w:r>
      <w:r w:rsidR="00853073" w:rsidRPr="005D3572">
        <w:rPr>
          <w:rFonts w:cstheme="minorHAnsi"/>
          <w:color w:val="000000" w:themeColor="text1"/>
        </w:rPr>
        <w:t xml:space="preserve">ende onderwerpen zijn benoemd: </w:t>
      </w:r>
    </w:p>
    <w:p w14:paraId="35AFB56D" w14:textId="1597DC7E"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 xml:space="preserve">Een beschrijving van het periodiek preventief onderhoud, inclusief een overzicht van de te onderhouden componenten en de onderhoudsmomenten </w:t>
      </w:r>
      <w:r w:rsidR="00173549" w:rsidRPr="005D3572">
        <w:rPr>
          <w:rFonts w:asciiTheme="minorHAnsi" w:hAnsiTheme="minorHAnsi" w:cstheme="minorHAnsi"/>
          <w:sz w:val="22"/>
          <w:szCs w:val="22"/>
        </w:rPr>
        <w:t>e</w:t>
      </w:r>
      <w:r w:rsidRPr="005D3572">
        <w:rPr>
          <w:rFonts w:asciiTheme="minorHAnsi" w:hAnsiTheme="minorHAnsi" w:cstheme="minorHAnsi"/>
          <w:sz w:val="22"/>
          <w:szCs w:val="22"/>
        </w:rPr>
        <w:t>n kleine/grote revisies;</w:t>
      </w:r>
    </w:p>
    <w:p w14:paraId="30CFE50D" w14:textId="77777777"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Een beschrijving van de service- en storingsdiensten inclusief beschikbaarheid van een helpdesk en een reparatieteam (met responstijden);</w:t>
      </w:r>
    </w:p>
    <w:p w14:paraId="3292DE05" w14:textId="227283F0"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Een beschrijving van de benodigde materialen (in scope van het onderhoud</w:t>
      </w:r>
      <w:r w:rsidR="00F06AF9" w:rsidRPr="005D3572">
        <w:rPr>
          <w:rFonts w:asciiTheme="minorHAnsi" w:hAnsiTheme="minorHAnsi" w:cstheme="minorHAnsi"/>
          <w:sz w:val="22"/>
          <w:szCs w:val="22"/>
        </w:rPr>
        <w:t>)</w:t>
      </w:r>
      <w:r w:rsidRPr="005D3572">
        <w:rPr>
          <w:rFonts w:asciiTheme="minorHAnsi" w:hAnsiTheme="minorHAnsi" w:cstheme="minorHAnsi"/>
          <w:sz w:val="22"/>
          <w:szCs w:val="22"/>
        </w:rPr>
        <w:t>;</w:t>
      </w:r>
    </w:p>
    <w:p w14:paraId="475C256E" w14:textId="77777777"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Indien van toepassing, van welke onderaannemers gebruik zal worden gemaakt en voor welke onderdelen van het onderhoud;</w:t>
      </w:r>
    </w:p>
    <w:p w14:paraId="3514CEF8" w14:textId="77777777"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Buitencontractuele verrekentarieven;</w:t>
      </w:r>
    </w:p>
    <w:p w14:paraId="7A54CA0B" w14:textId="7B7C49EF" w:rsidR="009E2657" w:rsidRPr="005D3572" w:rsidRDefault="009E2657" w:rsidP="00860FA3">
      <w:pPr>
        <w:pStyle w:val="Lijstalinea"/>
        <w:widowControl w:val="0"/>
        <w:numPr>
          <w:ilvl w:val="0"/>
          <w:numId w:val="47"/>
        </w:numPr>
        <w:autoSpaceDE w:val="0"/>
        <w:autoSpaceDN w:val="0"/>
        <w:adjustRightInd w:val="0"/>
        <w:rPr>
          <w:rFonts w:asciiTheme="minorHAnsi" w:hAnsiTheme="minorHAnsi" w:cstheme="minorHAnsi"/>
          <w:sz w:val="22"/>
          <w:szCs w:val="22"/>
        </w:rPr>
      </w:pPr>
      <w:r w:rsidRPr="005D3572">
        <w:rPr>
          <w:rFonts w:asciiTheme="minorHAnsi" w:hAnsiTheme="minorHAnsi" w:cstheme="minorHAnsi"/>
          <w:sz w:val="22"/>
          <w:szCs w:val="22"/>
        </w:rPr>
        <w:t xml:space="preserve">Een voorstel </w:t>
      </w:r>
      <w:r w:rsidR="002D732B" w:rsidRPr="005D3572">
        <w:rPr>
          <w:rFonts w:asciiTheme="minorHAnsi" w:hAnsiTheme="minorHAnsi" w:cstheme="minorHAnsi"/>
          <w:sz w:val="22"/>
          <w:szCs w:val="22"/>
        </w:rPr>
        <w:t xml:space="preserve">hoe de </w:t>
      </w:r>
      <w:r w:rsidR="00EA51BF" w:rsidRPr="005D3572">
        <w:rPr>
          <w:rFonts w:asciiTheme="minorHAnsi" w:hAnsiTheme="minorHAnsi" w:cstheme="minorHAnsi"/>
          <w:sz w:val="22"/>
          <w:szCs w:val="22"/>
        </w:rPr>
        <w:t>ge</w:t>
      </w:r>
      <w:r w:rsidR="002D732B" w:rsidRPr="005D3572">
        <w:rPr>
          <w:rFonts w:asciiTheme="minorHAnsi" w:hAnsiTheme="minorHAnsi" w:cstheme="minorHAnsi"/>
          <w:sz w:val="22"/>
          <w:szCs w:val="22"/>
        </w:rPr>
        <w:t xml:space="preserve">vraagde </w:t>
      </w:r>
      <w:proofErr w:type="spellStart"/>
      <w:r w:rsidRPr="005D3572">
        <w:rPr>
          <w:rFonts w:asciiTheme="minorHAnsi" w:hAnsiTheme="minorHAnsi" w:cstheme="minorHAnsi"/>
          <w:sz w:val="22"/>
          <w:szCs w:val="22"/>
        </w:rPr>
        <w:t>KPI</w:t>
      </w:r>
      <w:r w:rsidR="002D732B" w:rsidRPr="005D3572">
        <w:rPr>
          <w:rFonts w:asciiTheme="minorHAnsi" w:hAnsiTheme="minorHAnsi" w:cstheme="minorHAnsi"/>
          <w:sz w:val="22"/>
          <w:szCs w:val="22"/>
        </w:rPr>
        <w:t>’</w:t>
      </w:r>
      <w:r w:rsidRPr="005D3572">
        <w:rPr>
          <w:rFonts w:asciiTheme="minorHAnsi" w:hAnsiTheme="minorHAnsi" w:cstheme="minorHAnsi"/>
          <w:sz w:val="22"/>
          <w:szCs w:val="22"/>
        </w:rPr>
        <w:t>s</w:t>
      </w:r>
      <w:proofErr w:type="spellEnd"/>
      <w:r w:rsidRPr="005D3572">
        <w:rPr>
          <w:rFonts w:asciiTheme="minorHAnsi" w:hAnsiTheme="minorHAnsi" w:cstheme="minorHAnsi"/>
          <w:sz w:val="22"/>
          <w:szCs w:val="22"/>
        </w:rPr>
        <w:t xml:space="preserve"> </w:t>
      </w:r>
      <w:r w:rsidR="002D732B" w:rsidRPr="005D3572">
        <w:rPr>
          <w:rFonts w:asciiTheme="minorHAnsi" w:hAnsiTheme="minorHAnsi" w:cstheme="minorHAnsi"/>
          <w:sz w:val="22"/>
          <w:szCs w:val="22"/>
        </w:rPr>
        <w:t xml:space="preserve">bewaakt kunnen worden, zoals benoemd in de SLA </w:t>
      </w:r>
    </w:p>
    <w:p w14:paraId="21D812EA" w14:textId="77777777" w:rsidR="009E2657" w:rsidRPr="005D3572" w:rsidRDefault="009E2657" w:rsidP="009E2657">
      <w:pPr>
        <w:widowControl w:val="0"/>
        <w:autoSpaceDE w:val="0"/>
        <w:autoSpaceDN w:val="0"/>
        <w:adjustRightInd w:val="0"/>
        <w:rPr>
          <w:rFonts w:cstheme="minorHAnsi"/>
        </w:rPr>
      </w:pPr>
    </w:p>
    <w:p w14:paraId="795A6BDA" w14:textId="395D0B8B" w:rsidR="009E2657" w:rsidRPr="005D3572" w:rsidRDefault="009E2657" w:rsidP="009E2657">
      <w:pPr>
        <w:widowControl w:val="0"/>
        <w:autoSpaceDE w:val="0"/>
        <w:autoSpaceDN w:val="0"/>
        <w:adjustRightInd w:val="0"/>
        <w:rPr>
          <w:rFonts w:cstheme="minorHAnsi"/>
        </w:rPr>
      </w:pPr>
      <w:r w:rsidRPr="005D3572">
        <w:rPr>
          <w:rFonts w:cstheme="minorHAnsi"/>
        </w:rPr>
        <w:t>De VU beoordeelt de beschrijving op de bovengenoemde aspecten en toets</w:t>
      </w:r>
      <w:r w:rsidR="008F5265" w:rsidRPr="005D3572">
        <w:rPr>
          <w:rFonts w:cstheme="minorHAnsi"/>
        </w:rPr>
        <w:t>t</w:t>
      </w:r>
      <w:r w:rsidRPr="005D3572">
        <w:rPr>
          <w:rFonts w:cstheme="minorHAnsi"/>
        </w:rPr>
        <w:t xml:space="preserve"> deze aan Bijlage</w:t>
      </w:r>
      <w:r w:rsidR="00737F1D" w:rsidRPr="005D3572">
        <w:rPr>
          <w:rFonts w:cstheme="minorHAnsi"/>
        </w:rPr>
        <w:t xml:space="preserve"> 3</w:t>
      </w:r>
      <w:r w:rsidR="002D732B" w:rsidRPr="005D3572">
        <w:rPr>
          <w:rFonts w:cstheme="minorHAnsi"/>
        </w:rPr>
        <w:t xml:space="preserve"> “</w:t>
      </w:r>
      <w:r w:rsidR="00737F1D" w:rsidRPr="005D3572">
        <w:rPr>
          <w:rFonts w:cstheme="minorHAnsi"/>
        </w:rPr>
        <w:t>SLA Onderhoud</w:t>
      </w:r>
      <w:r w:rsidR="002D732B" w:rsidRPr="005D3572">
        <w:rPr>
          <w:rFonts w:cstheme="minorHAnsi"/>
        </w:rPr>
        <w:t>”</w:t>
      </w:r>
      <w:r w:rsidRPr="005D3572">
        <w:rPr>
          <w:rFonts w:cstheme="minorHAnsi"/>
        </w:rPr>
        <w:t xml:space="preserve">. De Inschrijver met de meest realistische, aannemelijke en volledige beschrijving krijgt voor dit onderdeel de maximale punten. De overige Inschrijvers krijgen een puntenscore naar rato. </w:t>
      </w:r>
    </w:p>
    <w:p w14:paraId="1CE88A07" w14:textId="2BAEC306" w:rsidR="006160C3" w:rsidRPr="005D3572" w:rsidRDefault="006160C3" w:rsidP="009E2657">
      <w:pPr>
        <w:widowControl w:val="0"/>
        <w:autoSpaceDE w:val="0"/>
        <w:autoSpaceDN w:val="0"/>
        <w:adjustRightInd w:val="0"/>
        <w:rPr>
          <w:rFonts w:cstheme="minorHAnsi"/>
        </w:rPr>
      </w:pPr>
      <w:r w:rsidRPr="005D3572">
        <w:rPr>
          <w:rFonts w:cstheme="minorHAnsi"/>
        </w:rPr>
        <w:t xml:space="preserve">De prijs van het onderhoud dient gebaseerd te zijn op het ingediende onderhoudsplan en dient te worden ingevuld in het prijsformulier onderhoud. </w:t>
      </w:r>
      <w:r w:rsidR="009D193C" w:rsidRPr="005D3572">
        <w:rPr>
          <w:rFonts w:cstheme="minorHAnsi"/>
        </w:rPr>
        <w:t>Tevens di</w:t>
      </w:r>
      <w:r w:rsidR="00060469" w:rsidRPr="005D3572">
        <w:rPr>
          <w:rFonts w:cstheme="minorHAnsi"/>
        </w:rPr>
        <w:t>ent inschrijver een open begroting</w:t>
      </w:r>
      <w:r w:rsidR="009D193C" w:rsidRPr="005D3572">
        <w:rPr>
          <w:rFonts w:cstheme="minorHAnsi"/>
        </w:rPr>
        <w:t xml:space="preserve"> van de </w:t>
      </w:r>
      <w:r w:rsidR="00060469" w:rsidRPr="005D3572">
        <w:rPr>
          <w:rFonts w:cstheme="minorHAnsi"/>
        </w:rPr>
        <w:t xml:space="preserve">aangeboden </w:t>
      </w:r>
      <w:r w:rsidR="009D193C" w:rsidRPr="005D3572">
        <w:rPr>
          <w:rFonts w:cstheme="minorHAnsi"/>
        </w:rPr>
        <w:t>onderhoudsprijs aan te leveren in een separate bijlage.</w:t>
      </w:r>
    </w:p>
    <w:p w14:paraId="2003DD86" w14:textId="77777777" w:rsidR="009E2657" w:rsidRPr="005D3572" w:rsidRDefault="009E2657" w:rsidP="009E2657">
      <w:pPr>
        <w:pStyle w:val="Kop3"/>
        <w:numPr>
          <w:ilvl w:val="0"/>
          <w:numId w:val="0"/>
        </w:numPr>
        <w:rPr>
          <w:rFonts w:cstheme="minorHAnsi"/>
          <w:i w:val="0"/>
        </w:rPr>
      </w:pPr>
      <w:bookmarkStart w:id="87" w:name="_Toc178767013"/>
      <w:r w:rsidRPr="005D3572">
        <w:rPr>
          <w:rFonts w:cstheme="minorHAnsi"/>
          <w:i w:val="0"/>
        </w:rPr>
        <w:lastRenderedPageBreak/>
        <w:t>5.3.2</w:t>
      </w:r>
      <w:r w:rsidRPr="005D3572">
        <w:rPr>
          <w:rFonts w:cstheme="minorHAnsi"/>
          <w:i w:val="0"/>
        </w:rPr>
        <w:tab/>
        <w:t xml:space="preserve">Prijzen (Gunningscriteria </w:t>
      </w:r>
      <w:r w:rsidR="009D193C" w:rsidRPr="005D3572">
        <w:rPr>
          <w:rFonts w:cstheme="minorHAnsi"/>
          <w:i w:val="0"/>
        </w:rPr>
        <w:t>2</w:t>
      </w:r>
      <w:r w:rsidRPr="005D3572">
        <w:rPr>
          <w:rFonts w:cstheme="minorHAnsi"/>
          <w:i w:val="0"/>
        </w:rPr>
        <w:t xml:space="preserve"> &amp; </w:t>
      </w:r>
      <w:r w:rsidR="001D08E8" w:rsidRPr="005D3572">
        <w:rPr>
          <w:rFonts w:cstheme="minorHAnsi"/>
          <w:i w:val="0"/>
        </w:rPr>
        <w:t>3</w:t>
      </w:r>
      <w:r w:rsidRPr="005D3572">
        <w:rPr>
          <w:rFonts w:cstheme="minorHAnsi"/>
          <w:i w:val="0"/>
        </w:rPr>
        <w:t>)</w:t>
      </w:r>
      <w:bookmarkEnd w:id="87"/>
    </w:p>
    <w:p w14:paraId="4F56333F" w14:textId="54E60385" w:rsidR="009E2657" w:rsidRPr="005D3572" w:rsidRDefault="009E2657" w:rsidP="009E2657">
      <w:pPr>
        <w:widowControl w:val="0"/>
        <w:autoSpaceDE w:val="0"/>
        <w:autoSpaceDN w:val="0"/>
        <w:adjustRightInd w:val="0"/>
        <w:rPr>
          <w:rFonts w:cstheme="minorHAnsi"/>
        </w:rPr>
      </w:pPr>
      <w:r w:rsidRPr="005D3572">
        <w:rPr>
          <w:rFonts w:cstheme="minorHAnsi"/>
        </w:rPr>
        <w:t xml:space="preserve">De prijzen voor levering en implementatie van </w:t>
      </w:r>
      <w:r w:rsidR="00831FCA" w:rsidRPr="005D3572">
        <w:rPr>
          <w:rFonts w:cstheme="minorHAnsi"/>
        </w:rPr>
        <w:t>het Werk</w:t>
      </w:r>
      <w:r w:rsidR="009D193C" w:rsidRPr="005D3572">
        <w:rPr>
          <w:rFonts w:cstheme="minorHAnsi"/>
        </w:rPr>
        <w:t>, het O</w:t>
      </w:r>
      <w:r w:rsidRPr="005D3572">
        <w:rPr>
          <w:rFonts w:cstheme="minorHAnsi"/>
        </w:rPr>
        <w:t xml:space="preserve">nderhoud </w:t>
      </w:r>
      <w:r w:rsidR="009D193C" w:rsidRPr="005D3572">
        <w:rPr>
          <w:rFonts w:cstheme="minorHAnsi"/>
        </w:rPr>
        <w:t>en de Tarieven dienen</w:t>
      </w:r>
      <w:r w:rsidRPr="005D3572">
        <w:rPr>
          <w:rFonts w:cstheme="minorHAnsi"/>
        </w:rPr>
        <w:t xml:space="preserve"> aangegeven te worden op het bijgev</w:t>
      </w:r>
      <w:r w:rsidR="00C73315" w:rsidRPr="005D3572">
        <w:rPr>
          <w:rFonts w:cstheme="minorHAnsi"/>
        </w:rPr>
        <w:t xml:space="preserve">oegde Prijzenblad (zie bijlage </w:t>
      </w:r>
      <w:r w:rsidR="000B06BC" w:rsidRPr="005D3572">
        <w:rPr>
          <w:rFonts w:cstheme="minorHAnsi"/>
        </w:rPr>
        <w:t>6</w:t>
      </w:r>
      <w:r w:rsidRPr="005D3572">
        <w:rPr>
          <w:rFonts w:cstheme="minorHAnsi"/>
        </w:rPr>
        <w:t>). Alle posities op dit blad dienen volledig ingevuld te worden.</w:t>
      </w:r>
      <w:r w:rsidR="009D193C" w:rsidRPr="005D3572">
        <w:rPr>
          <w:rFonts w:cstheme="minorHAnsi"/>
        </w:rPr>
        <w:t xml:space="preserve"> </w:t>
      </w:r>
      <w:r w:rsidR="001D08E8" w:rsidRPr="005D3572">
        <w:rPr>
          <w:rFonts w:cstheme="minorHAnsi"/>
        </w:rPr>
        <w:t>Daarnaast dient te</w:t>
      </w:r>
      <w:r w:rsidR="00F910B3" w:rsidRPr="005D3572">
        <w:rPr>
          <w:rFonts w:cstheme="minorHAnsi"/>
        </w:rPr>
        <w:t>n</w:t>
      </w:r>
      <w:r w:rsidR="001D08E8" w:rsidRPr="005D3572">
        <w:rPr>
          <w:rFonts w:cstheme="minorHAnsi"/>
        </w:rPr>
        <w:t xml:space="preserve"> aanzien van prijs realisatie en bedrijfsvaardige oplevering </w:t>
      </w:r>
      <w:r w:rsidR="00831FCA" w:rsidRPr="005D3572">
        <w:rPr>
          <w:rFonts w:cstheme="minorHAnsi"/>
        </w:rPr>
        <w:t>Het Werk</w:t>
      </w:r>
      <w:r w:rsidR="001D08E8" w:rsidRPr="005D3572">
        <w:rPr>
          <w:rFonts w:cstheme="minorHAnsi"/>
        </w:rPr>
        <w:t xml:space="preserve"> een open begroting te worden overlegd. De uurtarieven die in deze open begroting zijn opgenomen zijn tevens de tarieven die moeten worden gehanteerd bij meer- of minderwerk opdrachten.</w:t>
      </w:r>
    </w:p>
    <w:p w14:paraId="38F8E25C" w14:textId="35D62A22" w:rsidR="009E2657" w:rsidRPr="005D3572" w:rsidRDefault="009E2657" w:rsidP="009E2657">
      <w:pPr>
        <w:widowControl w:val="0"/>
        <w:autoSpaceDE w:val="0"/>
        <w:autoSpaceDN w:val="0"/>
        <w:adjustRightInd w:val="0"/>
        <w:rPr>
          <w:rFonts w:cstheme="minorHAnsi"/>
        </w:rPr>
      </w:pPr>
      <w:r w:rsidRPr="005D3572">
        <w:rPr>
          <w:rFonts w:cstheme="minorHAnsi"/>
        </w:rPr>
        <w:t xml:space="preserve">De prijs voor levering en implementatie van </w:t>
      </w:r>
      <w:r w:rsidR="00831FCA" w:rsidRPr="005D3572">
        <w:rPr>
          <w:rFonts w:cstheme="minorHAnsi"/>
        </w:rPr>
        <w:t>het Werk</w:t>
      </w:r>
      <w:r w:rsidR="00466644" w:rsidRPr="005D3572">
        <w:rPr>
          <w:rFonts w:cstheme="minorHAnsi"/>
        </w:rPr>
        <w:t xml:space="preserve"> </w:t>
      </w:r>
      <w:r w:rsidRPr="005D3572">
        <w:rPr>
          <w:rFonts w:cstheme="minorHAnsi"/>
        </w:rPr>
        <w:t>(tabblad Realisatie) en voor het onderhoudscontract (tabblad Onderhoud)</w:t>
      </w:r>
      <w:r w:rsidR="009D193C" w:rsidRPr="005D3572">
        <w:rPr>
          <w:rFonts w:cstheme="minorHAnsi"/>
        </w:rPr>
        <w:t xml:space="preserve"> en de Tarieven</w:t>
      </w:r>
      <w:r w:rsidRPr="005D3572">
        <w:rPr>
          <w:rFonts w:cstheme="minorHAnsi"/>
        </w:rPr>
        <w:t xml:space="preserve"> worden onafhankelijk van elkaar beoordeeld op basi</w:t>
      </w:r>
      <w:r w:rsidR="009D193C" w:rsidRPr="005D3572">
        <w:rPr>
          <w:rFonts w:cstheme="minorHAnsi"/>
        </w:rPr>
        <w:t>s van onderstaande systematiek.</w:t>
      </w:r>
    </w:p>
    <w:p w14:paraId="437432C8" w14:textId="269A0749" w:rsidR="00DF5C2C" w:rsidRPr="005D3572" w:rsidRDefault="001D08E8" w:rsidP="002D732B">
      <w:pPr>
        <w:widowControl w:val="0"/>
        <w:autoSpaceDE w:val="0"/>
        <w:autoSpaceDN w:val="0"/>
        <w:adjustRightInd w:val="0"/>
        <w:rPr>
          <w:rFonts w:cstheme="minorHAnsi"/>
        </w:rPr>
      </w:pPr>
      <w:r w:rsidRPr="005D3572">
        <w:rPr>
          <w:rFonts w:cstheme="minorHAnsi"/>
        </w:rPr>
        <w:t xml:space="preserve">De </w:t>
      </w:r>
      <w:r w:rsidR="00810D85" w:rsidRPr="005D3572">
        <w:rPr>
          <w:rFonts w:cstheme="minorHAnsi"/>
        </w:rPr>
        <w:t xml:space="preserve">score voor </w:t>
      </w:r>
      <w:r w:rsidR="00963071" w:rsidRPr="005D3572">
        <w:rPr>
          <w:rFonts w:cstheme="minorHAnsi"/>
        </w:rPr>
        <w:t>de re</w:t>
      </w:r>
      <w:r w:rsidR="00810D85" w:rsidRPr="005D3572">
        <w:rPr>
          <w:rFonts w:cstheme="minorHAnsi"/>
        </w:rPr>
        <w:t xml:space="preserve">alisatie </w:t>
      </w:r>
      <w:r w:rsidR="00963071" w:rsidRPr="005D3572">
        <w:rPr>
          <w:rFonts w:cstheme="minorHAnsi"/>
        </w:rPr>
        <w:t xml:space="preserve">van </w:t>
      </w:r>
      <w:r w:rsidR="00831FCA" w:rsidRPr="005D3572">
        <w:rPr>
          <w:rFonts w:cstheme="minorHAnsi"/>
        </w:rPr>
        <w:t>het Werk</w:t>
      </w:r>
      <w:r w:rsidR="00810D85" w:rsidRPr="005D3572">
        <w:rPr>
          <w:rFonts w:cstheme="minorHAnsi"/>
        </w:rPr>
        <w:t xml:space="preserve"> wordt bepaald op basis van </w:t>
      </w:r>
      <w:r w:rsidR="002D732B" w:rsidRPr="005D3572">
        <w:rPr>
          <w:rFonts w:cstheme="minorHAnsi"/>
        </w:rPr>
        <w:t>het onderstaande:</w:t>
      </w:r>
    </w:p>
    <w:p w14:paraId="74322427" w14:textId="21AF95CC" w:rsidR="002D732B" w:rsidRPr="005D3572" w:rsidRDefault="002D732B" w:rsidP="002D732B">
      <w:pPr>
        <w:widowControl w:val="0"/>
        <w:autoSpaceDE w:val="0"/>
        <w:autoSpaceDN w:val="0"/>
        <w:adjustRightInd w:val="0"/>
        <w:rPr>
          <w:rFonts w:cstheme="minorHAnsi"/>
        </w:rPr>
      </w:pPr>
      <w:r w:rsidRPr="005D3572">
        <w:rPr>
          <w:rFonts w:cstheme="minorHAnsi"/>
        </w:rPr>
        <w:t xml:space="preserve">De Inschrijver met de laagste prijs voor de realisatie </w:t>
      </w:r>
      <w:r w:rsidR="00831FCA" w:rsidRPr="005D3572">
        <w:rPr>
          <w:rFonts w:cstheme="minorHAnsi"/>
        </w:rPr>
        <w:t xml:space="preserve">het Werk </w:t>
      </w:r>
      <w:r w:rsidRPr="005D3572">
        <w:rPr>
          <w:rFonts w:cstheme="minorHAnsi"/>
        </w:rPr>
        <w:t>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42A1EF5E" w14:textId="4D52C5EF" w:rsidR="002D732B" w:rsidRPr="005D3572" w:rsidRDefault="002D732B" w:rsidP="002D732B">
      <w:pPr>
        <w:widowControl w:val="0"/>
        <w:autoSpaceDE w:val="0"/>
        <w:autoSpaceDN w:val="0"/>
        <w:adjustRightInd w:val="0"/>
        <w:rPr>
          <w:rFonts w:cstheme="minorHAnsi"/>
        </w:rPr>
      </w:pPr>
      <w:r w:rsidRPr="005D3572">
        <w:rPr>
          <w:rFonts w:cstheme="minorHAnsi"/>
          <w:noProof/>
          <w:color w:val="0000FF"/>
          <w:lang w:eastAsia="nl-NL"/>
        </w:rPr>
        <w:drawing>
          <wp:inline distT="0" distB="0" distL="0" distR="0" wp14:anchorId="7B8033CB" wp14:editId="004FE803">
            <wp:extent cx="5724525" cy="381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3393E04" w14:textId="53F86A2E" w:rsidR="00D60569" w:rsidRPr="005D3572" w:rsidRDefault="00D60569" w:rsidP="00DF5C2C">
      <w:pPr>
        <w:spacing w:after="0" w:line="240" w:lineRule="auto"/>
        <w:rPr>
          <w:rFonts w:cstheme="minorHAnsi"/>
        </w:rPr>
      </w:pPr>
    </w:p>
    <w:p w14:paraId="64D4C6E4" w14:textId="66502593" w:rsidR="009E2657" w:rsidRPr="005D3572" w:rsidRDefault="009E2657" w:rsidP="00DF5C2C">
      <w:pPr>
        <w:widowControl w:val="0"/>
        <w:autoSpaceDE w:val="0"/>
        <w:autoSpaceDN w:val="0"/>
        <w:adjustRightInd w:val="0"/>
        <w:rPr>
          <w:rFonts w:cstheme="minorHAnsi"/>
        </w:rPr>
      </w:pPr>
      <w:r w:rsidRPr="005D3572">
        <w:rPr>
          <w:rFonts w:cstheme="minorHAnsi"/>
        </w:rPr>
        <w:t xml:space="preserve">De Inschrijver met de laagste prijs op tabblad </w:t>
      </w:r>
      <w:r w:rsidR="005609B9" w:rsidRPr="005D3572">
        <w:rPr>
          <w:rFonts w:cstheme="minorHAnsi"/>
        </w:rPr>
        <w:t>Prijs</w:t>
      </w:r>
      <w:r w:rsidR="00C0689F" w:rsidRPr="005D3572">
        <w:rPr>
          <w:rFonts w:cstheme="minorHAnsi"/>
        </w:rPr>
        <w:t xml:space="preserve"> </w:t>
      </w:r>
      <w:r w:rsidRPr="005D3572">
        <w:rPr>
          <w:rFonts w:cstheme="minorHAnsi"/>
        </w:rPr>
        <w:t>Onderhoud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51DF11E9" w14:textId="77777777" w:rsidR="009E2657" w:rsidRPr="005D3572" w:rsidRDefault="009E2657" w:rsidP="009E2657">
      <w:pPr>
        <w:widowControl w:val="0"/>
        <w:autoSpaceDE w:val="0"/>
        <w:autoSpaceDN w:val="0"/>
        <w:adjustRightInd w:val="0"/>
        <w:rPr>
          <w:rFonts w:cstheme="minorHAnsi"/>
          <w:color w:val="0000FF"/>
        </w:rPr>
      </w:pPr>
      <w:r w:rsidRPr="005D3572">
        <w:rPr>
          <w:rFonts w:cstheme="minorHAnsi"/>
          <w:noProof/>
          <w:color w:val="0000FF"/>
          <w:lang w:eastAsia="nl-NL"/>
        </w:rPr>
        <w:drawing>
          <wp:inline distT="0" distB="0" distL="0" distR="0" wp14:anchorId="40DE68A1" wp14:editId="2F60B238">
            <wp:extent cx="5724525"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45BD02F6" w14:textId="77777777" w:rsidR="002D732B" w:rsidRPr="005D3572" w:rsidRDefault="002D732B" w:rsidP="009E2657">
      <w:pPr>
        <w:widowControl w:val="0"/>
        <w:autoSpaceDE w:val="0"/>
        <w:autoSpaceDN w:val="0"/>
        <w:adjustRightInd w:val="0"/>
        <w:rPr>
          <w:rFonts w:cstheme="minorHAnsi"/>
        </w:rPr>
      </w:pPr>
    </w:p>
    <w:p w14:paraId="3C50D08B" w14:textId="7EE22BF3" w:rsidR="009E2657" w:rsidRPr="005D3572" w:rsidRDefault="009E2657" w:rsidP="009E2657">
      <w:pPr>
        <w:widowControl w:val="0"/>
        <w:autoSpaceDE w:val="0"/>
        <w:autoSpaceDN w:val="0"/>
        <w:adjustRightInd w:val="0"/>
        <w:rPr>
          <w:rFonts w:cstheme="minorHAnsi"/>
        </w:rPr>
      </w:pPr>
      <w:r w:rsidRPr="005D3572">
        <w:rPr>
          <w:rFonts w:cstheme="minorHAnsi"/>
        </w:rPr>
        <w:t xml:space="preserve">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 zijn vast en mogen niet gedurende de uitvoering worden verhoogd, tenzij sprake is van </w:t>
      </w:r>
      <w:proofErr w:type="spellStart"/>
      <w:r w:rsidRPr="005D3572">
        <w:rPr>
          <w:rFonts w:cstheme="minorHAnsi"/>
        </w:rPr>
        <w:t>B</w:t>
      </w:r>
      <w:r w:rsidR="00944A84" w:rsidRPr="005D3572">
        <w:rPr>
          <w:rFonts w:cstheme="minorHAnsi"/>
        </w:rPr>
        <w:t>TW</w:t>
      </w:r>
      <w:r w:rsidRPr="005D3572">
        <w:rPr>
          <w:rFonts w:cstheme="minorHAnsi"/>
        </w:rPr>
        <w:t>-verhogingen</w:t>
      </w:r>
      <w:proofErr w:type="spellEnd"/>
      <w:r w:rsidRPr="005D3572">
        <w:rPr>
          <w:rFonts w:cstheme="minorHAnsi"/>
        </w:rPr>
        <w:t>.</w:t>
      </w:r>
    </w:p>
    <w:p w14:paraId="035D35A6" w14:textId="3CAD89F6" w:rsidR="009E2657" w:rsidRPr="005D3572" w:rsidRDefault="009E2657" w:rsidP="009E2657">
      <w:pPr>
        <w:widowControl w:val="0"/>
        <w:autoSpaceDE w:val="0"/>
        <w:autoSpaceDN w:val="0"/>
        <w:adjustRightInd w:val="0"/>
        <w:rPr>
          <w:rFonts w:cstheme="minorHAnsi"/>
        </w:rPr>
      </w:pPr>
      <w:r w:rsidRPr="005D3572">
        <w:rPr>
          <w:rFonts w:cstheme="minorHAnsi"/>
        </w:rPr>
        <w:t xml:space="preserve">De bedragen uit de Inschrijving vormen als onderdeel van de </w:t>
      </w:r>
      <w:r w:rsidR="00D51691" w:rsidRPr="005D3572">
        <w:rPr>
          <w:rFonts w:cstheme="minorHAnsi"/>
        </w:rPr>
        <w:t>opdracht</w:t>
      </w:r>
      <w:r w:rsidRPr="005D3572">
        <w:rPr>
          <w:rFonts w:cstheme="minorHAnsi"/>
        </w:rPr>
        <w:t xml:space="preserve"> de maximaal door de Opdrachtnemer i</w:t>
      </w:r>
      <w:r w:rsidR="005F425F" w:rsidRPr="005D3572">
        <w:rPr>
          <w:rFonts w:cstheme="minorHAnsi"/>
        </w:rPr>
        <w:t>n rekening te brengen bedragen.</w:t>
      </w:r>
    </w:p>
    <w:p w14:paraId="29DFC9EB" w14:textId="6FDEE1E7" w:rsidR="009E2657" w:rsidRPr="005D3572" w:rsidRDefault="009E2657" w:rsidP="009E2657">
      <w:pPr>
        <w:widowControl w:val="0"/>
        <w:autoSpaceDE w:val="0"/>
        <w:autoSpaceDN w:val="0"/>
        <w:adjustRightInd w:val="0"/>
        <w:rPr>
          <w:rFonts w:cstheme="minorHAnsi"/>
        </w:rPr>
      </w:pPr>
      <w:r w:rsidRPr="005D3572">
        <w:rPr>
          <w:rFonts w:cstheme="minorHAnsi"/>
        </w:rPr>
        <w:t xml:space="preserve">De VU wil niet geconfronteerd worden met een abnormaal lage prijsstelling. </w:t>
      </w:r>
    </w:p>
    <w:p w14:paraId="09520116" w14:textId="2622B172" w:rsidR="009E2657" w:rsidRPr="005D3572" w:rsidRDefault="009E2657" w:rsidP="009E2657">
      <w:pPr>
        <w:widowControl w:val="0"/>
        <w:autoSpaceDE w:val="0"/>
        <w:autoSpaceDN w:val="0"/>
        <w:adjustRightInd w:val="0"/>
        <w:rPr>
          <w:rFonts w:cstheme="minorHAnsi"/>
        </w:rPr>
      </w:pPr>
      <w:r w:rsidRPr="005D3572">
        <w:rPr>
          <w:rFonts w:cstheme="minorHAnsi"/>
        </w:rPr>
        <w:t xml:space="preserve">Inschrijver dient uit te gaan van reële marktconforme prijzen/tarieven. De VU wenst hierbij het </w:t>
      </w:r>
      <w:r w:rsidRPr="005D3572">
        <w:rPr>
          <w:rFonts w:cstheme="minorHAnsi"/>
        </w:rPr>
        <w:lastRenderedPageBreak/>
        <w:t>volgende aan te geven: Strategische inschrijvingen worden geaccepteerd op basis van redelijkheid en billijkheid (dit ter beoordeling aan de VU) onder de voorwaarde dat Inschrijver een reëel (realistisch) tarief/prijs aanbiedt. Een realistisch tarief/prijs dient ‘in overeenstemming te zijn met de werkelijkheid’ en in het geval van gunning te worden waargemaakt. Indien de aangeboden lage prijs niet kostendekkend kan zijn in de ogen van de VU</w:t>
      </w:r>
      <w:r w:rsidR="002D732B" w:rsidRPr="005D3572">
        <w:rPr>
          <w:rFonts w:cstheme="minorHAnsi"/>
        </w:rPr>
        <w:t xml:space="preserve"> wordt </w:t>
      </w:r>
      <w:r w:rsidRPr="005D3572">
        <w:rPr>
          <w:rFonts w:cstheme="minorHAnsi"/>
        </w:rPr>
        <w:t>gesproken van een niet marktconforme prijs</w:t>
      </w:r>
      <w:r w:rsidR="00DF5C2C" w:rsidRPr="005D3572">
        <w:rPr>
          <w:rFonts w:cstheme="minorHAnsi"/>
        </w:rPr>
        <w:t>. Deze zal worden gecontroleerd met de inschrijver. Bij onvoldoende toelichting vanuit de inschrijver zal de VU dit interpreteren als een manipulatieve inschrijving</w:t>
      </w:r>
      <w:r w:rsidRPr="005D3572">
        <w:rPr>
          <w:rFonts w:cstheme="minorHAnsi"/>
        </w:rPr>
        <w:t xml:space="preserve"> De VU accepteert geen manipulatieve Inschrijvingen</w:t>
      </w:r>
      <w:r w:rsidR="00E5752E" w:rsidRPr="005D3572">
        <w:rPr>
          <w:rFonts w:cstheme="minorHAnsi"/>
        </w:rPr>
        <w:t xml:space="preserve"> en zal deze dan ook ongeldig verklaren.</w:t>
      </w:r>
      <w:r w:rsidR="00DF5C2C" w:rsidRPr="005D3572">
        <w:rPr>
          <w:rFonts w:cstheme="minorHAnsi"/>
        </w:rPr>
        <w:t xml:space="preserve"> </w:t>
      </w:r>
      <w:r w:rsidR="00E5752E" w:rsidRPr="005D3572">
        <w:rPr>
          <w:rFonts w:cstheme="minorHAnsi"/>
        </w:rPr>
        <w:t xml:space="preserve"> </w:t>
      </w:r>
    </w:p>
    <w:p w14:paraId="2A004BC3" w14:textId="77777777" w:rsidR="009E2657" w:rsidRPr="005D3572" w:rsidRDefault="009E2657" w:rsidP="009E2657">
      <w:pPr>
        <w:pStyle w:val="Kop3"/>
        <w:numPr>
          <w:ilvl w:val="0"/>
          <w:numId w:val="0"/>
        </w:numPr>
        <w:rPr>
          <w:rFonts w:cstheme="minorHAnsi"/>
          <w:i w:val="0"/>
          <w:color w:val="000000" w:themeColor="text1"/>
        </w:rPr>
      </w:pPr>
      <w:bookmarkStart w:id="88" w:name="_Toc178767014"/>
      <w:r w:rsidRPr="005D3572">
        <w:rPr>
          <w:rFonts w:cstheme="minorHAnsi"/>
          <w:i w:val="0"/>
          <w:color w:val="000000" w:themeColor="text1"/>
        </w:rPr>
        <w:t>5.3.3</w:t>
      </w:r>
      <w:r w:rsidRPr="005D3572">
        <w:rPr>
          <w:rFonts w:cstheme="minorHAnsi"/>
          <w:i w:val="0"/>
          <w:color w:val="000000" w:themeColor="text1"/>
        </w:rPr>
        <w:tab/>
      </w:r>
      <w:r w:rsidR="009A47B4" w:rsidRPr="005D3572">
        <w:rPr>
          <w:rFonts w:cstheme="minorHAnsi"/>
          <w:i w:val="0"/>
          <w:color w:val="000000" w:themeColor="text1"/>
        </w:rPr>
        <w:t xml:space="preserve">Gunningscriterium </w:t>
      </w:r>
      <w:r w:rsidRPr="005D3572">
        <w:rPr>
          <w:rFonts w:cstheme="minorHAnsi"/>
          <w:i w:val="0"/>
          <w:color w:val="000000" w:themeColor="text1"/>
        </w:rPr>
        <w:t>Presentatie</w:t>
      </w:r>
      <w:bookmarkEnd w:id="88"/>
    </w:p>
    <w:p w14:paraId="5A938179" w14:textId="3EFB1538"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 xml:space="preserve">De </w:t>
      </w:r>
      <w:r w:rsidRPr="005D3572">
        <w:rPr>
          <w:rFonts w:cstheme="minorHAnsi"/>
          <w:b/>
          <w:color w:val="000000" w:themeColor="text1"/>
        </w:rPr>
        <w:t>drie</w:t>
      </w:r>
      <w:r w:rsidRPr="005D3572">
        <w:rPr>
          <w:rFonts w:cstheme="minorHAnsi"/>
          <w:color w:val="000000" w:themeColor="text1"/>
        </w:rPr>
        <w:t xml:space="preserve"> inschrijvers met de hoogste score op gunningscriteria nr. 1 t/m </w:t>
      </w:r>
      <w:r w:rsidR="009C0273" w:rsidRPr="005D3572">
        <w:rPr>
          <w:rFonts w:cstheme="minorHAnsi"/>
          <w:color w:val="000000" w:themeColor="text1"/>
        </w:rPr>
        <w:t>3</w:t>
      </w:r>
      <w:r w:rsidRPr="005D3572">
        <w:rPr>
          <w:rFonts w:cstheme="minorHAnsi"/>
          <w:color w:val="000000" w:themeColor="text1"/>
        </w:rPr>
        <w:t xml:space="preserve"> worden uitgenodigd hun ingediende Inschrijving toe te lichten (te presenteren), de andere inschrijvers zullen in deze fase worden afgewezen. </w:t>
      </w:r>
    </w:p>
    <w:p w14:paraId="67DAECBA" w14:textId="117DBC34"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 xml:space="preserve">Indien na de eerste beoordelingsfase van gunningscriteria nr. 1 t/m </w:t>
      </w:r>
      <w:r w:rsidR="000924DA" w:rsidRPr="005D3572">
        <w:rPr>
          <w:rFonts w:cstheme="minorHAnsi"/>
          <w:color w:val="000000" w:themeColor="text1"/>
        </w:rPr>
        <w:t>3</w:t>
      </w:r>
      <w:r w:rsidRPr="005D3572">
        <w:rPr>
          <w:rFonts w:cstheme="minorHAnsi"/>
          <w:color w:val="000000" w:themeColor="text1"/>
        </w:rPr>
        <w:t xml:space="preserve"> blijkt dat het verschil in de boordeling </w:t>
      </w:r>
      <w:r w:rsidR="00DF5C2C" w:rsidRPr="005D3572">
        <w:rPr>
          <w:rFonts w:cstheme="minorHAnsi"/>
          <w:color w:val="000000" w:themeColor="text1"/>
        </w:rPr>
        <w:t>zo</w:t>
      </w:r>
      <w:r w:rsidRPr="005D3572">
        <w:rPr>
          <w:rFonts w:cstheme="minorHAnsi"/>
          <w:color w:val="000000" w:themeColor="text1"/>
        </w:rPr>
        <w:t xml:space="preserve"> groot is, dat met de Presentatie dit verschil niet meer kan worden goedgemaakt, dan kan worden overwogen om minder partijen uit te nodigen. Indien na de eerste beoordelingsfase blijkt dat </w:t>
      </w:r>
      <w:r w:rsidR="00DF5C2C" w:rsidRPr="005D3572">
        <w:rPr>
          <w:rFonts w:cstheme="minorHAnsi"/>
          <w:color w:val="000000" w:themeColor="text1"/>
        </w:rPr>
        <w:t xml:space="preserve">de </w:t>
      </w:r>
      <w:r w:rsidRPr="005D3572">
        <w:rPr>
          <w:rFonts w:cstheme="minorHAnsi"/>
          <w:color w:val="000000" w:themeColor="text1"/>
        </w:rPr>
        <w:t>inschrijver</w:t>
      </w:r>
      <w:r w:rsidR="00DF5C2C" w:rsidRPr="005D3572">
        <w:rPr>
          <w:rFonts w:cstheme="minorHAnsi"/>
          <w:color w:val="000000" w:themeColor="text1"/>
        </w:rPr>
        <w:t>s</w:t>
      </w:r>
      <w:r w:rsidRPr="005D3572">
        <w:rPr>
          <w:rFonts w:cstheme="minorHAnsi"/>
          <w:color w:val="000000" w:themeColor="text1"/>
        </w:rPr>
        <w:t xml:space="preserve"> met nummer 4, 5, etc., tijdens de presentatie het verschil nog kunnen goedmaken, zullen ook deze partijen </w:t>
      </w:r>
      <w:r w:rsidR="009A28D0" w:rsidRPr="005D3572">
        <w:rPr>
          <w:rFonts w:cstheme="minorHAnsi"/>
          <w:color w:val="000000" w:themeColor="text1"/>
        </w:rPr>
        <w:t>worden uitgenodigd.</w:t>
      </w:r>
    </w:p>
    <w:p w14:paraId="54B87961" w14:textId="03BED275"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Een beoordelingsteam bestaande uit minimaal drie personen zal de presentaties beoordelen. De presentaties zullen plaatsvinden conform planning. Alle presentaties zullen worden beoordeeld door dezelfde leden van het beoordelingsteam</w:t>
      </w:r>
      <w:r w:rsidR="00EA51BF" w:rsidRPr="005D3572">
        <w:rPr>
          <w:rFonts w:cstheme="minorHAnsi"/>
          <w:color w:val="000000" w:themeColor="text1"/>
        </w:rPr>
        <w:t>.</w:t>
      </w:r>
    </w:p>
    <w:p w14:paraId="441567F6" w14:textId="4A8A3A61"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U dient in uw Inschrijving een presentatie op te nemen in PowerPoint formaat van maximaal 10 sheets/dia’s</w:t>
      </w:r>
      <w:r w:rsidR="000364C0" w:rsidRPr="005D3572">
        <w:rPr>
          <w:rFonts w:cstheme="minorHAnsi"/>
          <w:color w:val="000000" w:themeColor="text1"/>
        </w:rPr>
        <w:t xml:space="preserve">, exclusief de </w:t>
      </w:r>
      <w:r w:rsidR="003F2922" w:rsidRPr="005D3572">
        <w:rPr>
          <w:rFonts w:cstheme="minorHAnsi"/>
          <w:color w:val="000000" w:themeColor="text1"/>
        </w:rPr>
        <w:t xml:space="preserve">sheets voor de </w:t>
      </w:r>
      <w:proofErr w:type="spellStart"/>
      <w:r w:rsidR="003F2922" w:rsidRPr="005D3572">
        <w:rPr>
          <w:rFonts w:cstheme="minorHAnsi"/>
          <w:color w:val="000000" w:themeColor="text1"/>
        </w:rPr>
        <w:t>CV’s</w:t>
      </w:r>
      <w:proofErr w:type="spellEnd"/>
      <w:r w:rsidRPr="005D3572">
        <w:rPr>
          <w:rFonts w:cstheme="minorHAnsi"/>
          <w:color w:val="000000" w:themeColor="text1"/>
        </w:rPr>
        <w:t>. U dient deze sheets toe te lichten tijdens de presentatie. U mag dan geen volledig nieuwe informatie meer geven. De presentatie is bedoeld als toelichting op uw Inschrijving. Het beoordelingsteam heeft de gelegenheid tijdens de</w:t>
      </w:r>
      <w:r w:rsidR="009A28D0" w:rsidRPr="005D3572">
        <w:rPr>
          <w:rFonts w:cstheme="minorHAnsi"/>
          <w:color w:val="000000" w:themeColor="text1"/>
        </w:rPr>
        <w:t xml:space="preserve"> presentatie vragen te stellen.</w:t>
      </w:r>
    </w:p>
    <w:p w14:paraId="04422D86" w14:textId="77777777"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De randvoorwaarden waaraan de presentatie dient te voldoen:</w:t>
      </w:r>
    </w:p>
    <w:p w14:paraId="79D92965"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 xml:space="preserve">Duur: </w:t>
      </w:r>
    </w:p>
    <w:p w14:paraId="1B15FEFB" w14:textId="77777777" w:rsidR="009E2657" w:rsidRPr="005D3572" w:rsidRDefault="009E2657" w:rsidP="009E2657">
      <w:pPr>
        <w:widowControl w:val="0"/>
        <w:numPr>
          <w:ilvl w:val="0"/>
          <w:numId w:val="23"/>
        </w:numPr>
        <w:autoSpaceDE w:val="0"/>
        <w:autoSpaceDN w:val="0"/>
        <w:adjustRightInd w:val="0"/>
        <w:spacing w:after="0" w:line="240" w:lineRule="auto"/>
        <w:rPr>
          <w:rFonts w:cstheme="minorHAnsi"/>
          <w:color w:val="000000" w:themeColor="text1"/>
        </w:rPr>
      </w:pPr>
      <w:r w:rsidRPr="005D3572">
        <w:rPr>
          <w:rFonts w:cstheme="minorHAnsi"/>
          <w:color w:val="000000" w:themeColor="text1"/>
        </w:rPr>
        <w:t>- maximaal 45 minuten voor de presentatie;</w:t>
      </w:r>
    </w:p>
    <w:p w14:paraId="35E39D41" w14:textId="77777777" w:rsidR="009E2657" w:rsidRPr="005D3572" w:rsidRDefault="009E2657" w:rsidP="009E2657">
      <w:pPr>
        <w:widowControl w:val="0"/>
        <w:numPr>
          <w:ilvl w:val="0"/>
          <w:numId w:val="23"/>
        </w:numPr>
        <w:autoSpaceDE w:val="0"/>
        <w:autoSpaceDN w:val="0"/>
        <w:adjustRightInd w:val="0"/>
        <w:spacing w:after="0" w:line="240" w:lineRule="auto"/>
        <w:rPr>
          <w:rFonts w:cstheme="minorHAnsi"/>
          <w:color w:val="000000" w:themeColor="text1"/>
        </w:rPr>
      </w:pPr>
      <w:r w:rsidRPr="005D3572">
        <w:rPr>
          <w:rFonts w:cstheme="minorHAnsi"/>
          <w:color w:val="000000" w:themeColor="text1"/>
        </w:rPr>
        <w:t>- maximaal 15 minuten voor het stellen van vragen.</w:t>
      </w:r>
    </w:p>
    <w:p w14:paraId="781497AF" w14:textId="77777777" w:rsidR="009E2657"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Locatie: wordt nader bepaald en bekendgemaakt in de uitnodiging.</w:t>
      </w:r>
    </w:p>
    <w:p w14:paraId="68F8CD4B" w14:textId="2A2C95E2" w:rsidR="00FB527F" w:rsidRPr="005D3572" w:rsidRDefault="00FB527F" w:rsidP="009E2657">
      <w:pPr>
        <w:widowControl w:val="0"/>
        <w:numPr>
          <w:ilvl w:val="0"/>
          <w:numId w:val="12"/>
        </w:numPr>
        <w:autoSpaceDE w:val="0"/>
        <w:autoSpaceDN w:val="0"/>
        <w:adjustRightInd w:val="0"/>
        <w:spacing w:after="0" w:line="240" w:lineRule="auto"/>
        <w:rPr>
          <w:rFonts w:cstheme="minorHAnsi"/>
          <w:color w:val="000000" w:themeColor="text1"/>
        </w:rPr>
      </w:pPr>
      <w:r>
        <w:rPr>
          <w:rFonts w:cstheme="minorHAnsi"/>
          <w:color w:val="000000" w:themeColor="text1"/>
        </w:rPr>
        <w:t xml:space="preserve">Datum: </w:t>
      </w:r>
      <w:r w:rsidR="00631A7C">
        <w:rPr>
          <w:rFonts w:cstheme="minorHAnsi"/>
          <w:color w:val="000000" w:themeColor="text1"/>
        </w:rPr>
        <w:t xml:space="preserve">in week 4 2025 </w:t>
      </w:r>
    </w:p>
    <w:p w14:paraId="490C02F2" w14:textId="1355CC30"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 beoordelingsgroep zal bestaan uit minimaal drie personen</w:t>
      </w:r>
      <w:r w:rsidR="00831FCA" w:rsidRPr="005D3572">
        <w:rPr>
          <w:rFonts w:cstheme="minorHAnsi"/>
          <w:color w:val="000000" w:themeColor="text1"/>
        </w:rPr>
        <w:t xml:space="preserve"> die aanwezig zullen zijn bij alle presentaties</w:t>
      </w:r>
      <w:r w:rsidRPr="005D3572">
        <w:rPr>
          <w:rFonts w:cstheme="minorHAnsi"/>
          <w:color w:val="000000" w:themeColor="text1"/>
        </w:rPr>
        <w:t>.</w:t>
      </w:r>
    </w:p>
    <w:p w14:paraId="6CD9C6D1"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 Inschrijver mag met maximaal drie personen deze presentatie verzorgen, waarvan minimaal twee personen onderdeel uitmaken van het toekomstige team. U dient in de aanbieding aan te geven welke personen bij de presentatie aanwezig zullen zijn.</w:t>
      </w:r>
    </w:p>
    <w:p w14:paraId="79AD3602"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 Inschrijver dient de presentatie te houden in het formaat: Microsoft PowerPoint</w:t>
      </w:r>
    </w:p>
    <w:p w14:paraId="04FDF520"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lastRenderedPageBreak/>
        <w:t xml:space="preserve">De slides die de Inschrijver wenst te projecteren, dus de inhoud van de presentatie dient reeds in de aanbieding te zijn verwerkt. </w:t>
      </w:r>
    </w:p>
    <w:p w14:paraId="1DB16C9F"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Deze slides vormen het ‘raamwerk’ van uw presentatie.</w:t>
      </w:r>
    </w:p>
    <w:p w14:paraId="3AA0D8BE"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 xml:space="preserve">Tijdens de presentatie geeft de Inschrijver een mondelinge toelichting en antwoord op de vragen van het beoordelingsteam. </w:t>
      </w:r>
    </w:p>
    <w:p w14:paraId="47A7C7B7"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 Inschrijver dient zich tijdens de presentatie te onthouden van verdere acquisitie activiteiten.</w:t>
      </w:r>
    </w:p>
    <w:p w14:paraId="0AA59764" w14:textId="77777777" w:rsidR="009E2657" w:rsidRPr="005D3572"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Tijdens de presentatie worden door de Inschrijver geen nieuwe sheets gepresenteerd.</w:t>
      </w:r>
    </w:p>
    <w:p w14:paraId="5892B166" w14:textId="747B5B29" w:rsidR="009E2657" w:rsidRDefault="009E2657" w:rsidP="009E2657">
      <w:pPr>
        <w:widowControl w:val="0"/>
        <w:numPr>
          <w:ilvl w:val="0"/>
          <w:numId w:val="12"/>
        </w:numPr>
        <w:autoSpaceDE w:val="0"/>
        <w:autoSpaceDN w:val="0"/>
        <w:adjustRightInd w:val="0"/>
        <w:spacing w:after="0" w:line="240" w:lineRule="auto"/>
        <w:rPr>
          <w:rFonts w:cstheme="minorHAnsi"/>
          <w:color w:val="000000" w:themeColor="text1"/>
        </w:rPr>
      </w:pPr>
      <w:r w:rsidRPr="005D3572">
        <w:rPr>
          <w:rFonts w:cstheme="minorHAnsi"/>
          <w:color w:val="000000" w:themeColor="text1"/>
        </w:rPr>
        <w:t>De Inschrijver bepaalt zelf hoeveel sheets aan welk onderdeel worden gewijd.</w:t>
      </w:r>
    </w:p>
    <w:p w14:paraId="34B1D313" w14:textId="77777777" w:rsidR="00806DE7" w:rsidRPr="00806DE7" w:rsidRDefault="00806DE7" w:rsidP="00806DE7">
      <w:pPr>
        <w:widowControl w:val="0"/>
        <w:autoSpaceDE w:val="0"/>
        <w:autoSpaceDN w:val="0"/>
        <w:adjustRightInd w:val="0"/>
        <w:spacing w:after="0" w:line="240" w:lineRule="auto"/>
        <w:rPr>
          <w:rFonts w:cstheme="minorHAnsi"/>
          <w:color w:val="000000" w:themeColor="text1"/>
        </w:rPr>
      </w:pPr>
    </w:p>
    <w:p w14:paraId="0EAC82A1" w14:textId="77777777" w:rsidR="009E2657" w:rsidRPr="005D3572" w:rsidRDefault="009E2657" w:rsidP="009E2657">
      <w:pPr>
        <w:widowControl w:val="0"/>
        <w:autoSpaceDE w:val="0"/>
        <w:autoSpaceDN w:val="0"/>
        <w:adjustRightInd w:val="0"/>
        <w:rPr>
          <w:rFonts w:cstheme="minorHAnsi"/>
          <w:color w:val="000000" w:themeColor="text1"/>
        </w:rPr>
      </w:pPr>
      <w:r w:rsidRPr="005D3572">
        <w:rPr>
          <w:rFonts w:cstheme="minorHAnsi"/>
          <w:color w:val="000000" w:themeColor="text1"/>
        </w:rPr>
        <w:t>Onderstaande onderdelen dienen te worden opgenomen in de presentatie</w:t>
      </w:r>
    </w:p>
    <w:p w14:paraId="0B1C1589" w14:textId="54B5B43B" w:rsidR="009E2657" w:rsidRPr="005D3572" w:rsidRDefault="009E2657" w:rsidP="009E2657">
      <w:pPr>
        <w:pStyle w:val="Lijstalinea"/>
        <w:keepNext/>
        <w:widowControl w:val="0"/>
        <w:numPr>
          <w:ilvl w:val="0"/>
          <w:numId w:val="13"/>
        </w:numPr>
        <w:tabs>
          <w:tab w:val="left" w:pos="0"/>
        </w:tabs>
        <w:autoSpaceDE w:val="0"/>
        <w:autoSpaceDN w:val="0"/>
        <w:adjustRightInd w:val="0"/>
        <w:spacing w:before="240" w:after="60"/>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 xml:space="preserve">Uw organisatie en uw team, inclusief de sheets </w:t>
      </w:r>
      <w:proofErr w:type="spellStart"/>
      <w:r w:rsidRPr="005D3572">
        <w:rPr>
          <w:rFonts w:asciiTheme="minorHAnsi" w:hAnsiTheme="minorHAnsi" w:cstheme="minorHAnsi"/>
          <w:color w:val="000000" w:themeColor="text1"/>
          <w:sz w:val="22"/>
          <w:szCs w:val="22"/>
        </w:rPr>
        <w:t>CV’s</w:t>
      </w:r>
      <w:proofErr w:type="spellEnd"/>
      <w:r w:rsidR="00E97FF7" w:rsidRPr="005D3572">
        <w:rPr>
          <w:rFonts w:asciiTheme="minorHAnsi" w:hAnsiTheme="minorHAnsi" w:cstheme="minorHAnsi"/>
          <w:color w:val="000000" w:themeColor="text1"/>
          <w:sz w:val="22"/>
          <w:szCs w:val="22"/>
        </w:rPr>
        <w:t>;</w:t>
      </w:r>
    </w:p>
    <w:p w14:paraId="4F72E157" w14:textId="231F0CBA" w:rsidR="009E2657" w:rsidRPr="005D3572" w:rsidRDefault="009E2657" w:rsidP="009E2657">
      <w:pPr>
        <w:pStyle w:val="Lijstalinea"/>
        <w:keepNext/>
        <w:widowControl w:val="0"/>
        <w:numPr>
          <w:ilvl w:val="0"/>
          <w:numId w:val="13"/>
        </w:numPr>
        <w:tabs>
          <w:tab w:val="left" w:pos="0"/>
        </w:tabs>
        <w:autoSpaceDE w:val="0"/>
        <w:autoSpaceDN w:val="0"/>
        <w:adjustRightInd w:val="0"/>
        <w:spacing w:before="240" w:after="60"/>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Een toelichting op het Plan van Aanpak</w:t>
      </w:r>
      <w:r w:rsidR="00E97FF7" w:rsidRPr="005D3572">
        <w:rPr>
          <w:rFonts w:asciiTheme="minorHAnsi" w:hAnsiTheme="minorHAnsi" w:cstheme="minorHAnsi"/>
          <w:color w:val="000000" w:themeColor="text1"/>
          <w:sz w:val="22"/>
          <w:szCs w:val="22"/>
        </w:rPr>
        <w:t>;</w:t>
      </w:r>
    </w:p>
    <w:p w14:paraId="053BA5C5" w14:textId="79D68543" w:rsidR="009E2657" w:rsidRPr="005D3572" w:rsidRDefault="009E2657" w:rsidP="009E2657">
      <w:pPr>
        <w:pStyle w:val="Lijstalinea"/>
        <w:keepNext/>
        <w:widowControl w:val="0"/>
        <w:numPr>
          <w:ilvl w:val="0"/>
          <w:numId w:val="13"/>
        </w:numPr>
        <w:tabs>
          <w:tab w:val="left" w:pos="0"/>
        </w:tabs>
        <w:autoSpaceDE w:val="0"/>
        <w:autoSpaceDN w:val="0"/>
        <w:adjustRightInd w:val="0"/>
        <w:spacing w:before="240" w:after="60"/>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Een toelichting op het Onderhoudsplan</w:t>
      </w:r>
      <w:r w:rsidR="00E97FF7" w:rsidRPr="005D3572">
        <w:rPr>
          <w:rFonts w:asciiTheme="minorHAnsi" w:hAnsiTheme="minorHAnsi" w:cstheme="minorHAnsi"/>
          <w:color w:val="000000" w:themeColor="text1"/>
          <w:sz w:val="22"/>
          <w:szCs w:val="22"/>
        </w:rPr>
        <w:t>;</w:t>
      </w:r>
    </w:p>
    <w:p w14:paraId="1AF4B473" w14:textId="1B35261D" w:rsidR="00806DE7" w:rsidRDefault="009E2657" w:rsidP="00806DE7">
      <w:pPr>
        <w:pStyle w:val="Lijstalinea"/>
        <w:keepNext/>
        <w:widowControl w:val="0"/>
        <w:numPr>
          <w:ilvl w:val="0"/>
          <w:numId w:val="13"/>
        </w:numPr>
        <w:tabs>
          <w:tab w:val="left" w:pos="0"/>
        </w:tabs>
        <w:autoSpaceDE w:val="0"/>
        <w:autoSpaceDN w:val="0"/>
        <w:adjustRightInd w:val="0"/>
        <w:spacing w:before="240" w:after="60"/>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Samenwerking en wederzijdse verwachtingen.</w:t>
      </w:r>
    </w:p>
    <w:p w14:paraId="7072A159" w14:textId="77777777" w:rsidR="00806DE7" w:rsidRPr="00806DE7" w:rsidRDefault="00806DE7" w:rsidP="00806DE7">
      <w:pPr>
        <w:widowControl w:val="0"/>
        <w:autoSpaceDE w:val="0"/>
        <w:autoSpaceDN w:val="0"/>
        <w:adjustRightInd w:val="0"/>
        <w:spacing w:after="0" w:line="240" w:lineRule="auto"/>
        <w:rPr>
          <w:rFonts w:cstheme="minorHAnsi"/>
          <w:color w:val="000000" w:themeColor="text1"/>
        </w:rPr>
      </w:pPr>
    </w:p>
    <w:p w14:paraId="05D0AC3A" w14:textId="030A8B57" w:rsidR="009E2657" w:rsidRPr="005D3572" w:rsidRDefault="009E2657" w:rsidP="009E2657">
      <w:pPr>
        <w:widowControl w:val="0"/>
        <w:autoSpaceDE w:val="0"/>
        <w:autoSpaceDN w:val="0"/>
        <w:adjustRightInd w:val="0"/>
        <w:rPr>
          <w:rFonts w:cstheme="minorHAnsi"/>
        </w:rPr>
      </w:pPr>
      <w:r w:rsidRPr="005D3572">
        <w:rPr>
          <w:rFonts w:cstheme="minorHAnsi"/>
        </w:rPr>
        <w:t>De VU beoordeelt de beschrijving op de bovengenoemde aspecten en toets</w:t>
      </w:r>
      <w:r w:rsidR="007B70E8" w:rsidRPr="005D3572">
        <w:rPr>
          <w:rFonts w:cstheme="minorHAnsi"/>
        </w:rPr>
        <w:t>t</w:t>
      </w:r>
      <w:r w:rsidRPr="005D3572">
        <w:rPr>
          <w:rFonts w:cstheme="minorHAnsi"/>
        </w:rPr>
        <w:t xml:space="preserve"> deze aan het Programma van Eisen, de </w:t>
      </w:r>
      <w:r w:rsidR="00DF5C2C" w:rsidRPr="005D3572">
        <w:rPr>
          <w:rFonts w:cstheme="minorHAnsi"/>
        </w:rPr>
        <w:t xml:space="preserve">SLA </w:t>
      </w:r>
      <w:r w:rsidRPr="005D3572">
        <w:rPr>
          <w:rFonts w:cstheme="minorHAnsi"/>
        </w:rPr>
        <w:t xml:space="preserve">voor het onderhoud en de Inschrijving. De Inschrijver met de meest realistische, aannemelijke en volledige beschrijving krijgt voor dit onderdeel de maximale punten. De overige Inschrijvers krijgen een puntenscore naar rato. </w:t>
      </w:r>
    </w:p>
    <w:p w14:paraId="133EA4C6" w14:textId="77777777" w:rsidR="009E2657" w:rsidRPr="005D3572" w:rsidRDefault="009E2657" w:rsidP="009E2657">
      <w:pPr>
        <w:pStyle w:val="Kop3"/>
        <w:numPr>
          <w:ilvl w:val="0"/>
          <w:numId w:val="0"/>
        </w:numPr>
        <w:spacing w:line="240" w:lineRule="auto"/>
        <w:rPr>
          <w:rFonts w:cstheme="minorHAnsi"/>
          <w:i w:val="0"/>
        </w:rPr>
      </w:pPr>
      <w:bookmarkStart w:id="89" w:name="_Toc178767015"/>
      <w:r w:rsidRPr="005D3572">
        <w:rPr>
          <w:rFonts w:cstheme="minorHAnsi"/>
          <w:i w:val="0"/>
        </w:rPr>
        <w:t>5.4</w:t>
      </w:r>
      <w:r w:rsidRPr="005D3572">
        <w:rPr>
          <w:rFonts w:cstheme="minorHAnsi"/>
          <w:i w:val="0"/>
        </w:rPr>
        <w:tab/>
        <w:t>Weging eindresultaat</w:t>
      </w:r>
      <w:bookmarkEnd w:id="89"/>
    </w:p>
    <w:p w14:paraId="6544083C" w14:textId="77777777" w:rsidR="009E2657" w:rsidRPr="005D3572" w:rsidRDefault="009E2657" w:rsidP="009E2657">
      <w:pPr>
        <w:widowControl w:val="0"/>
        <w:autoSpaceDE w:val="0"/>
        <w:autoSpaceDN w:val="0"/>
        <w:adjustRightInd w:val="0"/>
        <w:spacing w:after="240"/>
        <w:rPr>
          <w:rFonts w:cstheme="minorHAnsi"/>
        </w:rPr>
      </w:pPr>
      <w:r w:rsidRPr="005D3572">
        <w:rPr>
          <w:rFonts w:cstheme="minorHAnsi"/>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65F16F22" w14:textId="77777777" w:rsidR="009E2657" w:rsidRPr="005D3572" w:rsidRDefault="009E2657" w:rsidP="009E2657">
      <w:pPr>
        <w:pStyle w:val="Kop3"/>
        <w:numPr>
          <w:ilvl w:val="0"/>
          <w:numId w:val="0"/>
        </w:numPr>
        <w:spacing w:line="240" w:lineRule="auto"/>
        <w:rPr>
          <w:rFonts w:cstheme="minorHAnsi"/>
          <w:i w:val="0"/>
        </w:rPr>
      </w:pPr>
      <w:bookmarkStart w:id="90" w:name="_Toc178767016"/>
      <w:r w:rsidRPr="005D3572">
        <w:rPr>
          <w:rFonts w:cstheme="minorHAnsi"/>
          <w:i w:val="0"/>
        </w:rPr>
        <w:t>5.5</w:t>
      </w:r>
      <w:r w:rsidRPr="005D3572">
        <w:rPr>
          <w:rFonts w:cstheme="minorHAnsi"/>
          <w:i w:val="0"/>
        </w:rPr>
        <w:tab/>
        <w:t>Gunningsbeslissing</w:t>
      </w:r>
      <w:bookmarkEnd w:id="90"/>
    </w:p>
    <w:p w14:paraId="7A415512" w14:textId="5826D6E8" w:rsidR="009E2657" w:rsidRPr="005D3572" w:rsidRDefault="009E2657" w:rsidP="009E2657">
      <w:pPr>
        <w:widowControl w:val="0"/>
        <w:autoSpaceDE w:val="0"/>
        <w:autoSpaceDN w:val="0"/>
        <w:adjustRightInd w:val="0"/>
        <w:spacing w:after="240"/>
        <w:rPr>
          <w:rFonts w:cstheme="minorHAnsi"/>
        </w:rPr>
      </w:pPr>
      <w:r w:rsidRPr="005D3572">
        <w:rPr>
          <w:rFonts w:cstheme="minorHAnsi"/>
        </w:rPr>
        <w:t xml:space="preserve">De Inschrijver krijgt een bericht van de voorgenomen gunning en wordt uitgenodigd voor de verificatie van gegevens. Tot definitieve gunning kan pas worden overgegaan als de winnende Inschrijver de juistheid van de UEA’ door middel van overlegging van bewijsstukken heeft gestaafd binnen de door de VU opgegeven termijn van </w:t>
      </w:r>
      <w:r w:rsidR="001F502C" w:rsidRPr="005D3572">
        <w:rPr>
          <w:rFonts w:cstheme="minorHAnsi"/>
        </w:rPr>
        <w:t>vijf</w:t>
      </w:r>
      <w:r w:rsidRPr="005D3572">
        <w:rPr>
          <w:rFonts w:cstheme="minorHAnsi"/>
        </w:rPr>
        <w:t xml:space="preserve"> werkdagen en de </w:t>
      </w:r>
      <w:proofErr w:type="spellStart"/>
      <w:r w:rsidRPr="005D3572">
        <w:rPr>
          <w:rFonts w:cstheme="minorHAnsi"/>
        </w:rPr>
        <w:t>Standstill</w:t>
      </w:r>
      <w:proofErr w:type="spellEnd"/>
      <w:r w:rsidRPr="005D3572">
        <w:rPr>
          <w:rFonts w:cstheme="minorHAnsi"/>
        </w:rPr>
        <w:t>-termijn (20 kalenderdagen) is verlopen zonder dat een procedure is aangespannen.</w:t>
      </w:r>
    </w:p>
    <w:p w14:paraId="37699F0E" w14:textId="6ED96CFA" w:rsidR="00DA5441" w:rsidRPr="005D3572" w:rsidRDefault="009E2657" w:rsidP="009E2657">
      <w:pPr>
        <w:widowControl w:val="0"/>
        <w:autoSpaceDE w:val="0"/>
        <w:autoSpaceDN w:val="0"/>
        <w:adjustRightInd w:val="0"/>
        <w:spacing w:after="240"/>
        <w:rPr>
          <w:rFonts w:cstheme="minorHAnsi"/>
        </w:rPr>
      </w:pPr>
      <w:r w:rsidRPr="005D3572">
        <w:rPr>
          <w:rFonts w:cstheme="minorHAnsi"/>
        </w:rPr>
        <w:t xml:space="preserve">De Inschrijvers die niet in aanmerking komen, krijgen hiervan bericht. Voor hen bestaat de mogelijkheid nadere inlichtingen te vragen en bezwaar te maken. De fatale termijn voor het indienen van een bezwaar, middels een kopie van de dagvaarding, wordt door de VU gesteld op </w:t>
      </w:r>
      <w:r w:rsidR="000C37CC" w:rsidRPr="005D3572">
        <w:rPr>
          <w:rFonts w:cstheme="minorHAnsi"/>
        </w:rPr>
        <w:t xml:space="preserve">eveneens </w:t>
      </w:r>
      <w:r w:rsidRPr="005D3572">
        <w:rPr>
          <w:rFonts w:cstheme="minorHAnsi"/>
        </w:rPr>
        <w:t xml:space="preserve">20 </w:t>
      </w:r>
      <w:r w:rsidR="000C37CC" w:rsidRPr="005D3572">
        <w:rPr>
          <w:rFonts w:cstheme="minorHAnsi"/>
        </w:rPr>
        <w:t>kalender</w:t>
      </w:r>
      <w:r w:rsidRPr="005D3572">
        <w:rPr>
          <w:rFonts w:cstheme="minorHAnsi"/>
        </w:rPr>
        <w:t xml:space="preserve">dagen na verzending van voornoemd bericht. Indien niet op de aangegeven wijze tijdig bezwaar is gemaakt, dan vervalt elk recht van Inschrijver om nog enig bezwaar te maken. </w:t>
      </w:r>
    </w:p>
    <w:p w14:paraId="1E584E21" w14:textId="7BC3E257" w:rsidR="009E2657" w:rsidRDefault="009E2657" w:rsidP="00AC6DC6">
      <w:pPr>
        <w:pStyle w:val="Kop10"/>
        <w:numPr>
          <w:ilvl w:val="0"/>
          <w:numId w:val="36"/>
        </w:numPr>
        <w:tabs>
          <w:tab w:val="left" w:pos="993"/>
        </w:tabs>
        <w:spacing w:line="280" w:lineRule="atLeast"/>
        <w:ind w:hanging="720"/>
        <w:rPr>
          <w:rFonts w:cstheme="minorHAnsi"/>
          <w:sz w:val="22"/>
          <w:szCs w:val="22"/>
        </w:rPr>
      </w:pPr>
      <w:r w:rsidRPr="005D3572">
        <w:rPr>
          <w:rFonts w:cstheme="minorHAnsi"/>
          <w:sz w:val="22"/>
          <w:szCs w:val="22"/>
        </w:rPr>
        <w:br w:type="page"/>
      </w:r>
      <w:bookmarkStart w:id="91" w:name="_Toc178767017"/>
      <w:r w:rsidRPr="005D3572">
        <w:rPr>
          <w:rFonts w:cstheme="minorHAnsi"/>
          <w:sz w:val="22"/>
          <w:szCs w:val="22"/>
        </w:rPr>
        <w:lastRenderedPageBreak/>
        <w:t>Bijlagen</w:t>
      </w:r>
      <w:bookmarkEnd w:id="91"/>
    </w:p>
    <w:p w14:paraId="3B441B03" w14:textId="77777777" w:rsidR="00AC6DC6" w:rsidRPr="00AC6DC6" w:rsidRDefault="00AC6DC6" w:rsidP="00AC6DC6">
      <w:pPr>
        <w:rPr>
          <w:lang w:eastAsia="nl-NL"/>
        </w:rPr>
      </w:pPr>
    </w:p>
    <w:p w14:paraId="3CBA0009" w14:textId="77777777" w:rsidR="009E2657" w:rsidRPr="005D3572" w:rsidRDefault="009E2657" w:rsidP="009E2657">
      <w:pPr>
        <w:widowControl w:val="0"/>
        <w:tabs>
          <w:tab w:val="left" w:pos="720"/>
          <w:tab w:val="right" w:pos="7380"/>
        </w:tabs>
        <w:autoSpaceDE w:val="0"/>
        <w:autoSpaceDN w:val="0"/>
        <w:adjustRightInd w:val="0"/>
        <w:rPr>
          <w:rFonts w:cstheme="minorHAnsi"/>
        </w:rPr>
      </w:pPr>
      <w:r w:rsidRPr="005D3572">
        <w:rPr>
          <w:rFonts w:cstheme="minorHAnsi"/>
        </w:rPr>
        <w:t>De volgende bijlagen maken onderdeel uit van deze Offerteaanvraag:</w:t>
      </w:r>
    </w:p>
    <w:p w14:paraId="0A1213A4" w14:textId="77777777" w:rsidR="009E2657" w:rsidRPr="005D3572" w:rsidRDefault="009E2657" w:rsidP="009E2657">
      <w:pPr>
        <w:pStyle w:val="Kop3"/>
        <w:numPr>
          <w:ilvl w:val="0"/>
          <w:numId w:val="0"/>
        </w:numPr>
        <w:spacing w:before="0" w:line="240" w:lineRule="auto"/>
        <w:rPr>
          <w:rFonts w:cstheme="minorHAnsi"/>
          <w:b w:val="0"/>
          <w:i w:val="0"/>
        </w:rPr>
      </w:pPr>
      <w:bookmarkStart w:id="92" w:name="_Toc178767018"/>
      <w:r w:rsidRPr="005D3572">
        <w:rPr>
          <w:rFonts w:cstheme="minorHAnsi"/>
          <w:b w:val="0"/>
          <w:i w:val="0"/>
        </w:rPr>
        <w:t>Bijlage 1</w:t>
      </w:r>
      <w:r w:rsidRPr="005D3572">
        <w:rPr>
          <w:rFonts w:cstheme="minorHAnsi"/>
          <w:b w:val="0"/>
          <w:i w:val="0"/>
        </w:rPr>
        <w:tab/>
        <w:t>Format referentieopdracht</w:t>
      </w:r>
      <w:bookmarkEnd w:id="92"/>
    </w:p>
    <w:p w14:paraId="7288394A" w14:textId="77777777" w:rsidR="009E2657" w:rsidRPr="005D3572" w:rsidRDefault="009E2657" w:rsidP="009E2657">
      <w:pPr>
        <w:pStyle w:val="Kop3"/>
        <w:numPr>
          <w:ilvl w:val="0"/>
          <w:numId w:val="0"/>
        </w:numPr>
        <w:spacing w:before="0" w:line="240" w:lineRule="auto"/>
        <w:rPr>
          <w:rFonts w:cstheme="minorHAnsi"/>
          <w:b w:val="0"/>
          <w:i w:val="0"/>
        </w:rPr>
      </w:pPr>
      <w:bookmarkStart w:id="93" w:name="_Toc178767019"/>
      <w:r w:rsidRPr="005D3572">
        <w:rPr>
          <w:rFonts w:cstheme="minorHAnsi"/>
          <w:b w:val="0"/>
          <w:i w:val="0"/>
        </w:rPr>
        <w:t>Bijlage 2</w:t>
      </w:r>
      <w:r w:rsidRPr="005D3572">
        <w:rPr>
          <w:rFonts w:cstheme="minorHAnsi"/>
          <w:b w:val="0"/>
          <w:i w:val="0"/>
        </w:rPr>
        <w:tab/>
        <w:t>Programma van Eisen (incl. bijlagen)</w:t>
      </w:r>
      <w:bookmarkEnd w:id="93"/>
    </w:p>
    <w:p w14:paraId="6F0ACD5B" w14:textId="1DEFE831" w:rsidR="009E2657" w:rsidRPr="005D3572" w:rsidRDefault="009E2657" w:rsidP="009E2657">
      <w:pPr>
        <w:pStyle w:val="Kop3"/>
        <w:numPr>
          <w:ilvl w:val="0"/>
          <w:numId w:val="0"/>
        </w:numPr>
        <w:spacing w:before="0" w:line="240" w:lineRule="auto"/>
        <w:rPr>
          <w:rFonts w:cstheme="minorHAnsi"/>
          <w:b w:val="0"/>
          <w:i w:val="0"/>
        </w:rPr>
      </w:pPr>
      <w:bookmarkStart w:id="94" w:name="_Toc178767020"/>
      <w:r w:rsidRPr="005D3572">
        <w:rPr>
          <w:rFonts w:cstheme="minorHAnsi"/>
          <w:b w:val="0"/>
          <w:i w:val="0"/>
        </w:rPr>
        <w:t>Bijlage 3</w:t>
      </w:r>
      <w:r w:rsidRPr="005D3572">
        <w:rPr>
          <w:rFonts w:cstheme="minorHAnsi"/>
          <w:b w:val="0"/>
          <w:i w:val="0"/>
        </w:rPr>
        <w:tab/>
      </w:r>
      <w:r w:rsidR="008F5245" w:rsidRPr="005D3572">
        <w:rPr>
          <w:rFonts w:cstheme="minorHAnsi"/>
          <w:b w:val="0"/>
          <w:i w:val="0"/>
        </w:rPr>
        <w:t>SLA Onderhoud</w:t>
      </w:r>
      <w:bookmarkEnd w:id="94"/>
    </w:p>
    <w:p w14:paraId="0C751778" w14:textId="64A799C0" w:rsidR="009E2657" w:rsidRPr="005D3572" w:rsidRDefault="009E2657" w:rsidP="009E2657">
      <w:pPr>
        <w:pStyle w:val="Kop3"/>
        <w:numPr>
          <w:ilvl w:val="0"/>
          <w:numId w:val="0"/>
        </w:numPr>
        <w:spacing w:before="0" w:line="240" w:lineRule="auto"/>
        <w:rPr>
          <w:rFonts w:cstheme="minorHAnsi"/>
          <w:b w:val="0"/>
          <w:i w:val="0"/>
        </w:rPr>
      </w:pPr>
      <w:bookmarkStart w:id="95" w:name="_Toc178767021"/>
      <w:r w:rsidRPr="005D3572">
        <w:rPr>
          <w:rFonts w:cstheme="minorHAnsi"/>
          <w:b w:val="0"/>
          <w:i w:val="0"/>
        </w:rPr>
        <w:t>Bijlage 4</w:t>
      </w:r>
      <w:r w:rsidRPr="005D3572">
        <w:rPr>
          <w:rFonts w:cstheme="minorHAnsi"/>
          <w:b w:val="0"/>
          <w:i w:val="0"/>
        </w:rPr>
        <w:tab/>
        <w:t xml:space="preserve">Regels en voorschriften </w:t>
      </w:r>
      <w:r w:rsidR="001E3CD1" w:rsidRPr="005D3572">
        <w:rPr>
          <w:rFonts w:cstheme="minorHAnsi"/>
          <w:b w:val="0"/>
          <w:i w:val="0"/>
        </w:rPr>
        <w:t xml:space="preserve">VGM </w:t>
      </w:r>
      <w:r w:rsidRPr="005D3572">
        <w:rPr>
          <w:rFonts w:cstheme="minorHAnsi"/>
          <w:b w:val="0"/>
          <w:i w:val="0"/>
        </w:rPr>
        <w:t>CCE</w:t>
      </w:r>
      <w:bookmarkEnd w:id="95"/>
    </w:p>
    <w:p w14:paraId="0312105E" w14:textId="77777777" w:rsidR="009E2657" w:rsidRPr="005D3572" w:rsidRDefault="009E2657" w:rsidP="009E2657">
      <w:pPr>
        <w:pStyle w:val="Kop3"/>
        <w:numPr>
          <w:ilvl w:val="0"/>
          <w:numId w:val="0"/>
        </w:numPr>
        <w:spacing w:before="0" w:line="240" w:lineRule="auto"/>
        <w:rPr>
          <w:rFonts w:cstheme="minorHAnsi"/>
          <w:b w:val="0"/>
          <w:i w:val="0"/>
        </w:rPr>
      </w:pPr>
      <w:bookmarkStart w:id="96" w:name="_Toc178767022"/>
      <w:r w:rsidRPr="005D3572">
        <w:rPr>
          <w:rFonts w:cstheme="minorHAnsi"/>
          <w:b w:val="0"/>
          <w:i w:val="0"/>
        </w:rPr>
        <w:t>Bijlage 5</w:t>
      </w:r>
      <w:r w:rsidRPr="005D3572">
        <w:rPr>
          <w:rFonts w:cstheme="minorHAnsi"/>
          <w:b w:val="0"/>
          <w:i w:val="0"/>
        </w:rPr>
        <w:tab/>
        <w:t>Wegwijzer Veiligheid VU</w:t>
      </w:r>
      <w:bookmarkEnd w:id="96"/>
    </w:p>
    <w:p w14:paraId="1CF67DD4" w14:textId="78830F3E" w:rsidR="009E2657" w:rsidRPr="005D3572" w:rsidRDefault="009A28D0" w:rsidP="009E2657">
      <w:pPr>
        <w:pStyle w:val="Kop3"/>
        <w:numPr>
          <w:ilvl w:val="0"/>
          <w:numId w:val="0"/>
        </w:numPr>
        <w:spacing w:before="0" w:line="240" w:lineRule="auto"/>
        <w:rPr>
          <w:rFonts w:cstheme="minorHAnsi"/>
          <w:b w:val="0"/>
          <w:i w:val="0"/>
        </w:rPr>
      </w:pPr>
      <w:bookmarkStart w:id="97" w:name="_Toc178767023"/>
      <w:r w:rsidRPr="005D3572">
        <w:rPr>
          <w:rFonts w:cstheme="minorHAnsi"/>
          <w:b w:val="0"/>
          <w:i w:val="0"/>
        </w:rPr>
        <w:t xml:space="preserve">Bijlage </w:t>
      </w:r>
      <w:r w:rsidR="0052349B" w:rsidRPr="005D3572">
        <w:rPr>
          <w:rFonts w:cstheme="minorHAnsi"/>
          <w:b w:val="0"/>
          <w:i w:val="0"/>
        </w:rPr>
        <w:t>6</w:t>
      </w:r>
      <w:r w:rsidR="009E2657" w:rsidRPr="005D3572">
        <w:rPr>
          <w:rFonts w:cstheme="minorHAnsi"/>
          <w:b w:val="0"/>
          <w:i w:val="0"/>
        </w:rPr>
        <w:tab/>
        <w:t>Prijzenblad</w:t>
      </w:r>
      <w:bookmarkEnd w:id="97"/>
    </w:p>
    <w:p w14:paraId="616E9D7C" w14:textId="5D425CA0" w:rsidR="0000324C" w:rsidRDefault="0000324C" w:rsidP="00C16BE5">
      <w:pPr>
        <w:pStyle w:val="Kop3"/>
        <w:numPr>
          <w:ilvl w:val="0"/>
          <w:numId w:val="0"/>
        </w:numPr>
        <w:spacing w:before="0" w:line="240" w:lineRule="auto"/>
        <w:rPr>
          <w:rFonts w:cstheme="minorHAnsi"/>
          <w:b w:val="0"/>
          <w:i w:val="0"/>
        </w:rPr>
      </w:pPr>
      <w:bookmarkStart w:id="98" w:name="_Toc178767024"/>
      <w:r w:rsidRPr="005D3572">
        <w:rPr>
          <w:rFonts w:cstheme="minorHAnsi"/>
          <w:b w:val="0"/>
          <w:i w:val="0"/>
        </w:rPr>
        <w:t xml:space="preserve">Bijlage </w:t>
      </w:r>
      <w:r w:rsidR="0052349B" w:rsidRPr="005D3572">
        <w:rPr>
          <w:rFonts w:cstheme="minorHAnsi"/>
          <w:b w:val="0"/>
          <w:i w:val="0"/>
        </w:rPr>
        <w:t>7</w:t>
      </w:r>
      <w:r w:rsidRPr="005D3572">
        <w:rPr>
          <w:rFonts w:cstheme="minorHAnsi"/>
          <w:b w:val="0"/>
          <w:i w:val="0"/>
        </w:rPr>
        <w:tab/>
        <w:t>Inkoopvoorwaarden VU</w:t>
      </w:r>
      <w:bookmarkEnd w:id="98"/>
      <w:r w:rsidRPr="005D3572">
        <w:rPr>
          <w:rFonts w:cstheme="minorHAnsi"/>
          <w:b w:val="0"/>
          <w:i w:val="0"/>
        </w:rPr>
        <w:t xml:space="preserve"> </w:t>
      </w:r>
    </w:p>
    <w:p w14:paraId="4D2F32C5" w14:textId="77777777" w:rsidR="00C16BE5" w:rsidRPr="00C16BE5" w:rsidRDefault="00C16BE5" w:rsidP="00C16BE5">
      <w:pPr>
        <w:rPr>
          <w:lang w:eastAsia="nl-NL"/>
        </w:rPr>
      </w:pPr>
    </w:p>
    <w:p w14:paraId="5EAF703E" w14:textId="77777777" w:rsidR="009E2657" w:rsidRPr="005D3572" w:rsidRDefault="009E2657" w:rsidP="009E2657">
      <w:pPr>
        <w:widowControl w:val="0"/>
        <w:autoSpaceDE w:val="0"/>
        <w:autoSpaceDN w:val="0"/>
        <w:adjustRightInd w:val="0"/>
        <w:spacing w:line="280" w:lineRule="atLeast"/>
        <w:rPr>
          <w:rFonts w:cstheme="minorHAnsi"/>
        </w:rPr>
      </w:pPr>
      <w:r w:rsidRPr="005D3572">
        <w:rPr>
          <w:rFonts w:cstheme="minorHAnsi"/>
        </w:rPr>
        <w:t xml:space="preserve">De volgende bijlagen maken onderdeel uit van </w:t>
      </w:r>
      <w:r w:rsidRPr="005D3572">
        <w:rPr>
          <w:rFonts w:cstheme="minorHAnsi"/>
          <w:b/>
        </w:rPr>
        <w:t>uw</w:t>
      </w:r>
      <w:r w:rsidRPr="005D3572">
        <w:rPr>
          <w:rFonts w:cstheme="minorHAnsi"/>
        </w:rPr>
        <w:t xml:space="preserve"> Offerte (Inschrijving):</w:t>
      </w:r>
    </w:p>
    <w:p w14:paraId="2A8D92B5"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1</w:t>
      </w:r>
      <w:r w:rsidRPr="005D3572">
        <w:rPr>
          <w:rFonts w:asciiTheme="minorHAnsi" w:hAnsiTheme="minorHAnsi" w:cstheme="minorHAnsi"/>
          <w:color w:val="000000" w:themeColor="text1"/>
          <w:sz w:val="22"/>
          <w:szCs w:val="22"/>
        </w:rPr>
        <w:tab/>
        <w:t xml:space="preserve">Uniform Europees Aanbestedingsdocument </w:t>
      </w:r>
    </w:p>
    <w:p w14:paraId="1441ED0B"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2</w:t>
      </w:r>
      <w:r w:rsidRPr="005D3572">
        <w:rPr>
          <w:rFonts w:asciiTheme="minorHAnsi" w:hAnsiTheme="minorHAnsi" w:cstheme="minorHAnsi"/>
          <w:color w:val="000000" w:themeColor="text1"/>
          <w:sz w:val="22"/>
          <w:szCs w:val="22"/>
        </w:rPr>
        <w:tab/>
        <w:t>Referentieopdrachten</w:t>
      </w:r>
    </w:p>
    <w:p w14:paraId="402F76D1"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3</w:t>
      </w:r>
      <w:r w:rsidRPr="005D3572">
        <w:rPr>
          <w:rFonts w:asciiTheme="minorHAnsi" w:hAnsiTheme="minorHAnsi" w:cstheme="minorHAnsi"/>
          <w:color w:val="000000" w:themeColor="text1"/>
          <w:sz w:val="22"/>
          <w:szCs w:val="22"/>
        </w:rPr>
        <w:tab/>
        <w:t>Kwaliteitssysteem / VCA / Milieucertificaat</w:t>
      </w:r>
    </w:p>
    <w:p w14:paraId="77EE1620"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4</w:t>
      </w:r>
      <w:r w:rsidRPr="005D3572">
        <w:rPr>
          <w:rFonts w:asciiTheme="minorHAnsi" w:hAnsiTheme="minorHAnsi" w:cstheme="minorHAnsi"/>
          <w:color w:val="000000" w:themeColor="text1"/>
          <w:sz w:val="22"/>
          <w:szCs w:val="22"/>
        </w:rPr>
        <w:tab/>
        <w:t>Uittreksel KvK waaruit rechtsgeldige ondertekening blijkt.</w:t>
      </w:r>
    </w:p>
    <w:p w14:paraId="03D3C08A"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5</w:t>
      </w:r>
      <w:r w:rsidRPr="005D3572">
        <w:rPr>
          <w:rFonts w:asciiTheme="minorHAnsi" w:hAnsiTheme="minorHAnsi" w:cstheme="minorHAnsi"/>
          <w:color w:val="000000" w:themeColor="text1"/>
          <w:sz w:val="22"/>
          <w:szCs w:val="22"/>
        </w:rPr>
        <w:tab/>
        <w:t>Gedragsverklaring Aanbesteden (GVA)</w:t>
      </w:r>
    </w:p>
    <w:p w14:paraId="6D8E2BCC"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6</w:t>
      </w:r>
      <w:r w:rsidRPr="005D3572">
        <w:rPr>
          <w:rFonts w:asciiTheme="minorHAnsi" w:hAnsiTheme="minorHAnsi" w:cstheme="minorHAnsi"/>
          <w:color w:val="000000" w:themeColor="text1"/>
          <w:sz w:val="22"/>
          <w:szCs w:val="22"/>
        </w:rPr>
        <w:tab/>
        <w:t>Verklaring belastingdienst aangaande Belasting/sociale premies</w:t>
      </w:r>
    </w:p>
    <w:p w14:paraId="02331DC2" w14:textId="77777777" w:rsidR="009E2657" w:rsidRPr="005D3572" w:rsidRDefault="009E2657" w:rsidP="009E2657">
      <w:pPr>
        <w:pStyle w:val="Lijstalinea"/>
        <w:widowControl w:val="0"/>
        <w:numPr>
          <w:ilvl w:val="0"/>
          <w:numId w:val="16"/>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7</w:t>
      </w:r>
      <w:r w:rsidRPr="005D3572">
        <w:rPr>
          <w:rFonts w:asciiTheme="minorHAnsi" w:hAnsiTheme="minorHAnsi" w:cstheme="minorHAnsi"/>
          <w:color w:val="000000" w:themeColor="text1"/>
          <w:sz w:val="22"/>
          <w:szCs w:val="22"/>
        </w:rPr>
        <w:tab/>
        <w:t>Kopie verzekeringsbewijs/-certificaat</w:t>
      </w:r>
    </w:p>
    <w:p w14:paraId="7E095DA3" w14:textId="77777777" w:rsidR="009E2657" w:rsidRPr="005D3572" w:rsidRDefault="009E2657" w:rsidP="009E2657">
      <w:pPr>
        <w:pStyle w:val="Lijstalinea"/>
        <w:widowControl w:val="0"/>
        <w:numPr>
          <w:ilvl w:val="0"/>
          <w:numId w:val="17"/>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 xml:space="preserve">Tabblad 8 </w:t>
      </w:r>
      <w:r w:rsidRPr="005D3572">
        <w:rPr>
          <w:rFonts w:asciiTheme="minorHAnsi" w:hAnsiTheme="minorHAnsi" w:cstheme="minorHAnsi"/>
          <w:color w:val="000000" w:themeColor="text1"/>
          <w:sz w:val="22"/>
          <w:szCs w:val="22"/>
        </w:rPr>
        <w:tab/>
        <w:t>Plan van Aanpak (incl. planning)</w:t>
      </w:r>
    </w:p>
    <w:p w14:paraId="485A1EF7" w14:textId="77777777" w:rsidR="009E2657" w:rsidRPr="005D3572" w:rsidRDefault="009E2657" w:rsidP="009E2657">
      <w:pPr>
        <w:pStyle w:val="Lijstalinea"/>
        <w:widowControl w:val="0"/>
        <w:numPr>
          <w:ilvl w:val="0"/>
          <w:numId w:val="17"/>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9</w:t>
      </w:r>
      <w:r w:rsidRPr="005D3572">
        <w:rPr>
          <w:rFonts w:asciiTheme="minorHAnsi" w:hAnsiTheme="minorHAnsi" w:cstheme="minorHAnsi"/>
          <w:color w:val="000000" w:themeColor="text1"/>
          <w:sz w:val="22"/>
          <w:szCs w:val="22"/>
        </w:rPr>
        <w:tab/>
        <w:t>Concept Onderhoudsplan</w:t>
      </w:r>
    </w:p>
    <w:p w14:paraId="4462D81A" w14:textId="77777777" w:rsidR="009E2657" w:rsidRPr="005D3572" w:rsidRDefault="009E2657" w:rsidP="009E2657">
      <w:pPr>
        <w:pStyle w:val="Lijstalinea"/>
        <w:widowControl w:val="0"/>
        <w:numPr>
          <w:ilvl w:val="0"/>
          <w:numId w:val="17"/>
        </w:numPr>
        <w:autoSpaceDE w:val="0"/>
        <w:autoSpaceDN w:val="0"/>
        <w:adjustRightInd w:val="0"/>
        <w:spacing w:line="280" w:lineRule="atLeast"/>
        <w:rPr>
          <w:rFonts w:asciiTheme="minorHAnsi" w:hAnsiTheme="minorHAnsi" w:cstheme="minorHAnsi"/>
          <w:color w:val="000000" w:themeColor="text1"/>
          <w:sz w:val="22"/>
          <w:szCs w:val="22"/>
          <w:lang w:val="en-US"/>
        </w:rPr>
      </w:pPr>
      <w:proofErr w:type="spellStart"/>
      <w:r w:rsidRPr="005D3572">
        <w:rPr>
          <w:rFonts w:asciiTheme="minorHAnsi" w:hAnsiTheme="minorHAnsi" w:cstheme="minorHAnsi"/>
          <w:color w:val="000000" w:themeColor="text1"/>
          <w:sz w:val="22"/>
          <w:szCs w:val="22"/>
          <w:lang w:val="en-US"/>
        </w:rPr>
        <w:t>Tabblad</w:t>
      </w:r>
      <w:proofErr w:type="spellEnd"/>
      <w:r w:rsidRPr="005D3572">
        <w:rPr>
          <w:rFonts w:asciiTheme="minorHAnsi" w:hAnsiTheme="minorHAnsi" w:cstheme="minorHAnsi"/>
          <w:color w:val="000000" w:themeColor="text1"/>
          <w:sz w:val="22"/>
          <w:szCs w:val="22"/>
          <w:lang w:val="en-US"/>
        </w:rPr>
        <w:t xml:space="preserve"> 10</w:t>
      </w:r>
      <w:r w:rsidRPr="005D3572">
        <w:rPr>
          <w:rFonts w:asciiTheme="minorHAnsi" w:hAnsiTheme="minorHAnsi" w:cstheme="minorHAnsi"/>
          <w:color w:val="000000" w:themeColor="text1"/>
          <w:sz w:val="22"/>
          <w:szCs w:val="22"/>
          <w:lang w:val="en-US"/>
        </w:rPr>
        <w:tab/>
        <w:t xml:space="preserve">Concept </w:t>
      </w:r>
      <w:proofErr w:type="spellStart"/>
      <w:r w:rsidRPr="005D3572">
        <w:rPr>
          <w:rFonts w:asciiTheme="minorHAnsi" w:hAnsiTheme="minorHAnsi" w:cstheme="minorHAnsi"/>
          <w:color w:val="000000" w:themeColor="text1"/>
          <w:sz w:val="22"/>
          <w:szCs w:val="22"/>
          <w:lang w:val="en-US"/>
        </w:rPr>
        <w:t>presentatie</w:t>
      </w:r>
      <w:proofErr w:type="spellEnd"/>
      <w:r w:rsidRPr="005D3572">
        <w:rPr>
          <w:rFonts w:asciiTheme="minorHAnsi" w:hAnsiTheme="minorHAnsi" w:cstheme="minorHAnsi"/>
          <w:color w:val="000000" w:themeColor="text1"/>
          <w:sz w:val="22"/>
          <w:szCs w:val="22"/>
          <w:lang w:val="en-US"/>
        </w:rPr>
        <w:t xml:space="preserve"> (incl. CV’s)</w:t>
      </w:r>
    </w:p>
    <w:p w14:paraId="1F092647" w14:textId="77777777" w:rsidR="009E2657" w:rsidRPr="005D3572" w:rsidRDefault="009E2657" w:rsidP="009E2657">
      <w:pPr>
        <w:pStyle w:val="Lijstalinea"/>
        <w:widowControl w:val="0"/>
        <w:numPr>
          <w:ilvl w:val="0"/>
          <w:numId w:val="17"/>
        </w:numPr>
        <w:autoSpaceDE w:val="0"/>
        <w:autoSpaceDN w:val="0"/>
        <w:adjustRightInd w:val="0"/>
        <w:spacing w:line="280" w:lineRule="atLeast"/>
        <w:rPr>
          <w:rFonts w:asciiTheme="minorHAnsi" w:hAnsiTheme="minorHAnsi" w:cstheme="minorHAnsi"/>
          <w:color w:val="000000" w:themeColor="text1"/>
          <w:sz w:val="22"/>
          <w:szCs w:val="22"/>
        </w:rPr>
      </w:pPr>
      <w:r w:rsidRPr="005D3572">
        <w:rPr>
          <w:rFonts w:asciiTheme="minorHAnsi" w:hAnsiTheme="minorHAnsi" w:cstheme="minorHAnsi"/>
          <w:color w:val="000000" w:themeColor="text1"/>
          <w:sz w:val="22"/>
          <w:szCs w:val="22"/>
        </w:rPr>
        <w:t>Tabblad 11</w:t>
      </w:r>
      <w:r w:rsidRPr="005D3572">
        <w:rPr>
          <w:rFonts w:asciiTheme="minorHAnsi" w:hAnsiTheme="minorHAnsi" w:cstheme="minorHAnsi"/>
          <w:color w:val="000000" w:themeColor="text1"/>
          <w:sz w:val="22"/>
          <w:szCs w:val="22"/>
        </w:rPr>
        <w:tab/>
        <w:t>Prijzenblad</w:t>
      </w:r>
    </w:p>
    <w:p w14:paraId="3D0E3A8D" w14:textId="77777777" w:rsidR="009E2657" w:rsidRPr="005D3572" w:rsidRDefault="009E2657" w:rsidP="009E2657">
      <w:pPr>
        <w:widowControl w:val="0"/>
        <w:autoSpaceDE w:val="0"/>
        <w:autoSpaceDN w:val="0"/>
        <w:adjustRightInd w:val="0"/>
        <w:spacing w:line="280" w:lineRule="atLeast"/>
        <w:rPr>
          <w:rFonts w:cstheme="minorHAnsi"/>
        </w:rPr>
      </w:pPr>
    </w:p>
    <w:p w14:paraId="6B589C4E" w14:textId="051F22CB" w:rsidR="00337811" w:rsidRPr="005D3572" w:rsidRDefault="009E2657" w:rsidP="00245623">
      <w:pPr>
        <w:rPr>
          <w:rFonts w:cstheme="minorHAnsi"/>
        </w:rPr>
      </w:pPr>
      <w:r w:rsidRPr="005D3572">
        <w:rPr>
          <w:rFonts w:cstheme="minorHAnsi"/>
        </w:rPr>
        <w:t xml:space="preserve">De gevraagde informatie achter Tabblad </w:t>
      </w:r>
      <w:r w:rsidR="00245623" w:rsidRPr="005D3572">
        <w:rPr>
          <w:rFonts w:cstheme="minorHAnsi"/>
        </w:rPr>
        <w:t xml:space="preserve">1 </w:t>
      </w:r>
      <w:r w:rsidRPr="005D3572">
        <w:rPr>
          <w:rFonts w:cstheme="minorHAnsi"/>
        </w:rPr>
        <w:t xml:space="preserve">t/m </w:t>
      </w:r>
      <w:r w:rsidR="00245623" w:rsidRPr="005D3572">
        <w:rPr>
          <w:rFonts w:cstheme="minorHAnsi"/>
        </w:rPr>
        <w:t>11</w:t>
      </w:r>
      <w:r w:rsidRPr="005D3572">
        <w:rPr>
          <w:rFonts w:cstheme="minorHAnsi"/>
        </w:rPr>
        <w:t xml:space="preserve"> </w:t>
      </w:r>
      <w:r w:rsidR="00245623" w:rsidRPr="005D3572">
        <w:rPr>
          <w:rFonts w:cstheme="minorHAnsi"/>
        </w:rPr>
        <w:t>dient bij de inschrijving te worden overlegd</w:t>
      </w:r>
      <w:r w:rsidR="00337811" w:rsidRPr="005D3572">
        <w:rPr>
          <w:rFonts w:cstheme="minorHAnsi"/>
        </w:rPr>
        <w:t xml:space="preserve"> behoudens de bewijsstukken </w:t>
      </w:r>
      <w:r w:rsidR="00531AF9" w:rsidRPr="005D3572">
        <w:rPr>
          <w:rFonts w:cstheme="minorHAnsi"/>
        </w:rPr>
        <w:t xml:space="preserve">achter Tabblad 3 t/m 7. Deze bewijsstukken </w:t>
      </w:r>
      <w:r w:rsidR="00A07FC0" w:rsidRPr="005D3572">
        <w:rPr>
          <w:rFonts w:cstheme="minorHAnsi"/>
        </w:rPr>
        <w:t xml:space="preserve">dient u binnen </w:t>
      </w:r>
      <w:r w:rsidR="00732B7B" w:rsidRPr="005D3572">
        <w:rPr>
          <w:rFonts w:cstheme="minorHAnsi"/>
        </w:rPr>
        <w:t>vijf</w:t>
      </w:r>
      <w:r w:rsidR="00A07FC0" w:rsidRPr="005D3572">
        <w:rPr>
          <w:rFonts w:cstheme="minorHAnsi"/>
        </w:rPr>
        <w:t xml:space="preserve"> werkdagen na dagtekening</w:t>
      </w:r>
      <w:r w:rsidR="00466016" w:rsidRPr="005D3572">
        <w:rPr>
          <w:rFonts w:cstheme="minorHAnsi"/>
        </w:rPr>
        <w:t xml:space="preserve"> van de voorlopige gunningsbrief te overleggen. </w:t>
      </w:r>
    </w:p>
    <w:sectPr w:rsidR="00337811" w:rsidRPr="005D3572" w:rsidSect="001F2E29">
      <w:headerReference w:type="default" r:id="rId27"/>
      <w:footerReference w:type="even" r:id="rId28"/>
      <w:footerReference w:type="default" r:id="rId29"/>
      <w:pgSz w:w="12240" w:h="15840" w:code="1"/>
      <w:pgMar w:top="1701"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9C9B0" w14:textId="77777777" w:rsidR="00A6167E" w:rsidRDefault="00A6167E" w:rsidP="0074030B">
      <w:pPr>
        <w:spacing w:after="0" w:line="240" w:lineRule="auto"/>
      </w:pPr>
      <w:r>
        <w:separator/>
      </w:r>
    </w:p>
  </w:endnote>
  <w:endnote w:type="continuationSeparator" w:id="0">
    <w:p w14:paraId="24BBD302" w14:textId="77777777" w:rsidR="00A6167E" w:rsidRDefault="00A6167E" w:rsidP="0074030B">
      <w:pPr>
        <w:spacing w:after="0" w:line="240" w:lineRule="auto"/>
      </w:pPr>
      <w:r>
        <w:continuationSeparator/>
      </w:r>
    </w:p>
  </w:endnote>
  <w:endnote w:type="continuationNotice" w:id="1">
    <w:p w14:paraId="51613A32" w14:textId="77777777" w:rsidR="00A6167E" w:rsidRDefault="00A61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A063" w14:textId="23DCE2E5" w:rsidR="00526DE8" w:rsidRPr="002E7741" w:rsidRDefault="00526DE8" w:rsidP="002E7741">
    <w:pPr>
      <w:widowControl w:val="0"/>
      <w:tabs>
        <w:tab w:val="right" w:pos="8789"/>
      </w:tabs>
      <w:autoSpaceDE w:val="0"/>
      <w:autoSpaceDN w:val="0"/>
      <w:adjustRightInd w:val="0"/>
      <w:spacing w:after="0"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8733" w14:textId="143F9031" w:rsidR="00526DE8" w:rsidRPr="002E7741" w:rsidRDefault="00526DE8" w:rsidP="00374536">
    <w:pPr>
      <w:widowControl w:val="0"/>
      <w:tabs>
        <w:tab w:val="right" w:pos="8789"/>
      </w:tabs>
      <w:autoSpaceDE w:val="0"/>
      <w:autoSpaceDN w:val="0"/>
      <w:adjustRightInd w:val="0"/>
      <w:spacing w:after="0" w:line="300" w:lineRule="exact"/>
      <w:jc w:val="both"/>
      <w:rPr>
        <w:rFonts w:cs="Arial"/>
      </w:rPr>
    </w:pPr>
    <w:r w:rsidRPr="007F403A">
      <w:rPr>
        <w:rFonts w:cs="Arial"/>
      </w:rPr>
      <w:t>[</w:t>
    </w:r>
    <w:r w:rsidR="007F403A" w:rsidRPr="007F403A">
      <w:t>P/25.1070</w:t>
    </w:r>
    <w:r w:rsidRPr="007F403A">
      <w:rPr>
        <w:rFonts w:cs="Arial"/>
      </w:rPr>
      <w:t>]</w:t>
    </w:r>
    <w:r w:rsidRPr="002E7741">
      <w:rPr>
        <w:rFonts w:cs="Arial"/>
      </w:rPr>
      <w:tab/>
      <w:t xml:space="preserve">Pagina </w:t>
    </w:r>
    <w:sdt>
      <w:sdtPr>
        <w:rPr>
          <w:rFonts w:cs="Arial"/>
        </w:rPr>
        <w:id w:val="-1405518870"/>
        <w:docPartObj>
          <w:docPartGallery w:val="Page Numbers (Bottom of Page)"/>
          <w:docPartUnique/>
        </w:docPartObj>
      </w:sdtPr>
      <w:sdtEndPr/>
      <w:sdtContent>
        <w:r w:rsidRPr="002E7741">
          <w:rPr>
            <w:rFonts w:cs="Arial"/>
          </w:rPr>
          <w:fldChar w:fldCharType="begin"/>
        </w:r>
        <w:r w:rsidRPr="002E7741">
          <w:rPr>
            <w:rFonts w:cs="Arial"/>
          </w:rPr>
          <w:instrText>PAGE   \* MERGEFORMAT</w:instrText>
        </w:r>
        <w:r w:rsidRPr="002E7741">
          <w:rPr>
            <w:rFonts w:cs="Arial"/>
          </w:rPr>
          <w:fldChar w:fldCharType="separate"/>
        </w:r>
        <w:r w:rsidR="008D7027">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sidR="008D7027">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7C89" w14:textId="77777777" w:rsidR="00526DE8" w:rsidRPr="00F31143" w:rsidRDefault="00526DE8" w:rsidP="00F3114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4EAB" w14:textId="77777777" w:rsidR="00526DE8" w:rsidRDefault="00526DE8" w:rsidP="001C320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DB3D86E" w14:textId="77777777" w:rsidR="00526DE8" w:rsidRDefault="00526DE8" w:rsidP="001C3203">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30AA" w14:textId="7112C63E" w:rsidR="00526DE8" w:rsidRPr="00B77DDA" w:rsidRDefault="00526DE8" w:rsidP="001C3203">
    <w:pPr>
      <w:pStyle w:val="Voettekst"/>
      <w:framePr w:wrap="around" w:vAnchor="text" w:hAnchor="margin" w:xAlign="right" w:y="1"/>
      <w:rPr>
        <w:rStyle w:val="Paginanummer"/>
        <w:rFonts w:ascii="LucidaSansEF" w:hAnsi="LucidaSansEF"/>
        <w:szCs w:val="20"/>
      </w:rPr>
    </w:pPr>
    <w:r w:rsidRPr="00B77DDA">
      <w:rPr>
        <w:rStyle w:val="Paginanummer"/>
        <w:rFonts w:ascii="LucidaSansEF" w:hAnsi="LucidaSansEF"/>
        <w:szCs w:val="20"/>
      </w:rPr>
      <w:fldChar w:fldCharType="begin"/>
    </w:r>
    <w:r w:rsidRPr="00B77DDA">
      <w:rPr>
        <w:rStyle w:val="Paginanummer"/>
        <w:rFonts w:ascii="LucidaSansEF" w:hAnsi="LucidaSansEF"/>
        <w:szCs w:val="20"/>
      </w:rPr>
      <w:instrText xml:space="preserve">PAGE  </w:instrText>
    </w:r>
    <w:r w:rsidRPr="00B77DDA">
      <w:rPr>
        <w:rStyle w:val="Paginanummer"/>
        <w:rFonts w:ascii="LucidaSansEF" w:hAnsi="LucidaSansEF"/>
        <w:szCs w:val="20"/>
      </w:rPr>
      <w:fldChar w:fldCharType="separate"/>
    </w:r>
    <w:r w:rsidR="008D7027">
      <w:rPr>
        <w:rStyle w:val="Paginanummer"/>
        <w:rFonts w:ascii="LucidaSansEF" w:hAnsi="LucidaSansEF"/>
        <w:noProof/>
        <w:szCs w:val="20"/>
      </w:rPr>
      <w:t>19</w:t>
    </w:r>
    <w:r w:rsidRPr="00B77DDA">
      <w:rPr>
        <w:rStyle w:val="Paginanummer"/>
        <w:rFonts w:ascii="LucidaSansEF" w:hAnsi="LucidaSansEF"/>
        <w:szCs w:val="20"/>
      </w:rPr>
      <w:fldChar w:fldCharType="end"/>
    </w:r>
  </w:p>
  <w:p w14:paraId="7999E250" w14:textId="224EDBEA" w:rsidR="00526DE8" w:rsidRDefault="007F403A" w:rsidP="001C3203">
    <w:pPr>
      <w:pStyle w:val="Voettekst"/>
      <w:ind w:right="360"/>
    </w:pPr>
    <w:r w:rsidRPr="007F403A">
      <w:rPr>
        <w:rFonts w:cs="Arial"/>
      </w:rPr>
      <w:t>[</w:t>
    </w:r>
    <w:r w:rsidRPr="007F403A">
      <w:t>P/25.1070</w:t>
    </w:r>
    <w:r w:rsidRPr="007F403A">
      <w:rPr>
        <w:rFonts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2B898" w14:textId="77777777" w:rsidR="00A6167E" w:rsidRDefault="00A6167E" w:rsidP="0074030B">
      <w:pPr>
        <w:spacing w:after="0" w:line="240" w:lineRule="auto"/>
      </w:pPr>
      <w:r>
        <w:separator/>
      </w:r>
    </w:p>
  </w:footnote>
  <w:footnote w:type="continuationSeparator" w:id="0">
    <w:p w14:paraId="29574865" w14:textId="77777777" w:rsidR="00A6167E" w:rsidRDefault="00A6167E" w:rsidP="0074030B">
      <w:pPr>
        <w:spacing w:after="0" w:line="240" w:lineRule="auto"/>
      </w:pPr>
      <w:r>
        <w:continuationSeparator/>
      </w:r>
    </w:p>
  </w:footnote>
  <w:footnote w:type="continuationNotice" w:id="1">
    <w:p w14:paraId="36414B29" w14:textId="77777777" w:rsidR="00A6167E" w:rsidRDefault="00A616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C2A9" w14:textId="77777777" w:rsidR="00526DE8" w:rsidRPr="007607B2" w:rsidRDefault="00526DE8" w:rsidP="002E7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5C9B" w14:textId="14E0ECD7" w:rsidR="00526DE8" w:rsidRPr="00374536" w:rsidRDefault="00526DE8" w:rsidP="00374536">
    <w:pPr>
      <w:pStyle w:val="Body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D4BA" w14:textId="0C10676A" w:rsidR="00526DE8" w:rsidRPr="00B70CBF" w:rsidRDefault="00526DE8" w:rsidP="00DE56EF">
    <w:pPr>
      <w:pStyle w:val="Koptekst"/>
      <w:rPr>
        <w:rFonts w:ascii="LucidaSansEF" w:hAnsi="LucidaSansEF" w:cs="Arial"/>
        <w:sz w:val="20"/>
        <w:szCs w:val="18"/>
      </w:rPr>
    </w:pPr>
    <w:r w:rsidRPr="00F7761B">
      <w:rPr>
        <w:rFonts w:ascii="LucidaSansEF" w:hAnsi="LucidaSansEF" w:cs="Arial"/>
        <w:sz w:val="20"/>
        <w:szCs w:val="18"/>
      </w:rPr>
      <w:t>Offerteaanvraag Europese Openbare Aanbesteding ‘</w:t>
    </w:r>
    <w:r>
      <w:rPr>
        <w:rFonts w:ascii="LucidaSansEF" w:hAnsi="LucidaSansEF" w:cs="Arial"/>
        <w:sz w:val="20"/>
        <w:szCs w:val="18"/>
      </w:rPr>
      <w:t>Realisatie en bedrijfsvaardige oplevering</w:t>
    </w:r>
    <w:r w:rsidR="000644DF">
      <w:rPr>
        <w:rFonts w:ascii="LucidaSansEF" w:hAnsi="LucidaSansEF" w:cs="Arial"/>
        <w:sz w:val="20"/>
        <w:szCs w:val="18"/>
      </w:rPr>
      <w:t xml:space="preserve"> van </w:t>
    </w:r>
    <w:r w:rsidR="005C396C">
      <w:rPr>
        <w:rFonts w:ascii="LucidaSansEF" w:hAnsi="LucidaSansEF" w:cs="Arial"/>
        <w:sz w:val="20"/>
        <w:szCs w:val="18"/>
      </w:rPr>
      <w:t xml:space="preserve">drie </w:t>
    </w:r>
    <w:r w:rsidR="000644DF">
      <w:rPr>
        <w:rFonts w:ascii="LucidaSansEF" w:hAnsi="LucidaSansEF" w:cs="Arial"/>
        <w:sz w:val="20"/>
        <w:szCs w:val="18"/>
      </w:rPr>
      <w:t>n</w:t>
    </w:r>
    <w:r w:rsidR="00B70CBF">
      <w:rPr>
        <w:rFonts w:ascii="LucidaSansEF" w:hAnsi="LucidaSansEF" w:cs="Arial"/>
        <w:sz w:val="20"/>
        <w:szCs w:val="18"/>
      </w:rPr>
      <w:t>ieuwe</w:t>
    </w:r>
    <w:r w:rsidR="000644DF">
      <w:rPr>
        <w:rFonts w:ascii="LucidaSansEF" w:hAnsi="LucidaSansEF" w:cs="Arial"/>
        <w:sz w:val="20"/>
        <w:szCs w:val="18"/>
      </w:rPr>
      <w:t xml:space="preserve"> koel</w:t>
    </w:r>
    <w:r w:rsidR="00300B46">
      <w:rPr>
        <w:rFonts w:ascii="LucidaSansEF" w:hAnsi="LucidaSansEF" w:cs="Arial"/>
        <w:sz w:val="20"/>
        <w:szCs w:val="18"/>
      </w:rPr>
      <w:t xml:space="preserve">machines met toebehoren </w:t>
    </w:r>
    <w:r w:rsidRPr="00423E3E">
      <w:rPr>
        <w:rFonts w:ascii="LucidaSansEF" w:hAnsi="LucidaSansEF" w:cs="Arial"/>
        <w:sz w:val="20"/>
        <w:szCs w:val="18"/>
      </w:rPr>
      <w:t>inclusief optioneel meerjarig onderhoud</w:t>
    </w:r>
    <w:r w:rsidRPr="00F7761B">
      <w:rPr>
        <w:rFonts w:ascii="LucidaSansEF" w:hAnsi="LucidaSansEF" w:cs="Arial"/>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D22F6"/>
    <w:multiLevelType w:val="hybridMultilevel"/>
    <w:tmpl w:val="CA0251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B18CF"/>
    <w:multiLevelType w:val="hybridMultilevel"/>
    <w:tmpl w:val="D2DE3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FB5545"/>
    <w:multiLevelType w:val="hybridMultilevel"/>
    <w:tmpl w:val="F718FE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031341"/>
    <w:multiLevelType w:val="multilevel"/>
    <w:tmpl w:val="35FC708A"/>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1F233B4A"/>
    <w:multiLevelType w:val="hybridMultilevel"/>
    <w:tmpl w:val="92F6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E1B49"/>
    <w:multiLevelType w:val="hybridMultilevel"/>
    <w:tmpl w:val="FF62F684"/>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7539C6"/>
    <w:multiLevelType w:val="multilevel"/>
    <w:tmpl w:val="82DA433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7C76B1B"/>
    <w:multiLevelType w:val="hybridMultilevel"/>
    <w:tmpl w:val="6CA2F318"/>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4CA51DBF"/>
    <w:multiLevelType w:val="hybridMultilevel"/>
    <w:tmpl w:val="93801C1C"/>
    <w:lvl w:ilvl="0" w:tplc="3D6CE722">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31262E"/>
    <w:multiLevelType w:val="hybridMultilevel"/>
    <w:tmpl w:val="F718FE5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812B47"/>
    <w:multiLevelType w:val="hybridMultilevel"/>
    <w:tmpl w:val="FF46A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2" w15:restartNumberingAfterBreak="0">
    <w:nsid w:val="64345E0C"/>
    <w:multiLevelType w:val="hybridMultilevel"/>
    <w:tmpl w:val="7EA628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FC4A0E"/>
    <w:multiLevelType w:val="multilevel"/>
    <w:tmpl w:val="06B499FC"/>
    <w:lvl w:ilvl="0">
      <w:start w:val="1"/>
      <w:numFmt w:val="decimal"/>
      <w:pStyle w:val="Kop10"/>
      <w:lvlText w:val="%1."/>
      <w:lvlJc w:val="left"/>
      <w:pPr>
        <w:ind w:left="720" w:hanging="360"/>
      </w:pPr>
      <w:rPr>
        <w:rFonts w:hint="default"/>
      </w:rPr>
    </w:lvl>
    <w:lvl w:ilvl="1">
      <w:start w:val="1"/>
      <w:numFmt w:val="decimal"/>
      <w:pStyle w:val="Kop2"/>
      <w:isLgl/>
      <w:lvlText w:val="%1.%2"/>
      <w:lvlJc w:val="left"/>
      <w:pPr>
        <w:ind w:left="1065" w:hanging="705"/>
      </w:pPr>
      <w:rPr>
        <w:rFonts w:hint="default"/>
      </w:rPr>
    </w:lvl>
    <w:lvl w:ilvl="2">
      <w:start w:val="1"/>
      <w:numFmt w:val="decimal"/>
      <w:lvlText w:val="3.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7"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8" w15:restartNumberingAfterBreak="0">
    <w:nsid w:val="781B7C57"/>
    <w:multiLevelType w:val="hybridMultilevel"/>
    <w:tmpl w:val="C2F236FA"/>
    <w:lvl w:ilvl="0" w:tplc="5CA83634">
      <w:start w:val="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F2024C"/>
    <w:multiLevelType w:val="hybridMultilevel"/>
    <w:tmpl w:val="CA02516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55738736">
    <w:abstractNumId w:val="19"/>
  </w:num>
  <w:num w:numId="2" w16cid:durableId="1490366852">
    <w:abstractNumId w:val="31"/>
    <w:lvlOverride w:ilvl="0">
      <w:startOverride w:val="1"/>
    </w:lvlOverride>
  </w:num>
  <w:num w:numId="3" w16cid:durableId="1162090371">
    <w:abstractNumId w:val="37"/>
  </w:num>
  <w:num w:numId="4" w16cid:durableId="1852449475">
    <w:abstractNumId w:val="10"/>
  </w:num>
  <w:num w:numId="5" w16cid:durableId="1905798838">
    <w:abstractNumId w:val="24"/>
  </w:num>
  <w:num w:numId="6" w16cid:durableId="573008724">
    <w:abstractNumId w:val="4"/>
  </w:num>
  <w:num w:numId="7" w16cid:durableId="370347410">
    <w:abstractNumId w:val="27"/>
  </w:num>
  <w:num w:numId="8" w16cid:durableId="904922391">
    <w:abstractNumId w:val="15"/>
  </w:num>
  <w:num w:numId="9" w16cid:durableId="2054695490">
    <w:abstractNumId w:val="6"/>
  </w:num>
  <w:num w:numId="10" w16cid:durableId="1741517153">
    <w:abstractNumId w:val="36"/>
  </w:num>
  <w:num w:numId="11" w16cid:durableId="803238751">
    <w:abstractNumId w:val="11"/>
  </w:num>
  <w:num w:numId="12" w16cid:durableId="2021925895">
    <w:abstractNumId w:val="40"/>
  </w:num>
  <w:num w:numId="13" w16cid:durableId="1510559320">
    <w:abstractNumId w:val="18"/>
  </w:num>
  <w:num w:numId="14" w16cid:durableId="591669825">
    <w:abstractNumId w:val="22"/>
  </w:num>
  <w:num w:numId="15" w16cid:durableId="1499345897">
    <w:abstractNumId w:val="0"/>
  </w:num>
  <w:num w:numId="16" w16cid:durableId="634720388">
    <w:abstractNumId w:val="21"/>
  </w:num>
  <w:num w:numId="17" w16cid:durableId="736903759">
    <w:abstractNumId w:val="7"/>
  </w:num>
  <w:num w:numId="18" w16cid:durableId="2050644894">
    <w:abstractNumId w:val="20"/>
  </w:num>
  <w:num w:numId="19" w16cid:durableId="1818957762">
    <w:abstractNumId w:val="29"/>
  </w:num>
  <w:num w:numId="20" w16cid:durableId="1914781547">
    <w:abstractNumId w:val="33"/>
  </w:num>
  <w:num w:numId="21" w16cid:durableId="1133214169">
    <w:abstractNumId w:val="3"/>
  </w:num>
  <w:num w:numId="22" w16cid:durableId="11028607">
    <w:abstractNumId w:val="12"/>
  </w:num>
  <w:num w:numId="23" w16cid:durableId="187256335">
    <w:abstractNumId w:val="35"/>
  </w:num>
  <w:num w:numId="24" w16cid:durableId="1727222162">
    <w:abstractNumId w:val="13"/>
  </w:num>
  <w:num w:numId="25" w16cid:durableId="1331520602">
    <w:abstractNumId w:val="32"/>
  </w:num>
  <w:num w:numId="26" w16cid:durableId="576746242">
    <w:abstractNumId w:val="14"/>
  </w:num>
  <w:num w:numId="27" w16cid:durableId="904342819">
    <w:abstractNumId w:val="1"/>
  </w:num>
  <w:num w:numId="28" w16cid:durableId="2138179528">
    <w:abstractNumId w:val="8"/>
  </w:num>
  <w:num w:numId="29" w16cid:durableId="1368676691">
    <w:abstractNumId w:val="9"/>
  </w:num>
  <w:num w:numId="30" w16cid:durableId="1591347568">
    <w:abstractNumId w:val="17"/>
  </w:num>
  <w:num w:numId="31" w16cid:durableId="1889220724">
    <w:abstractNumId w:val="33"/>
  </w:num>
  <w:num w:numId="32" w16cid:durableId="145822812">
    <w:abstractNumId w:val="33"/>
  </w:num>
  <w:num w:numId="33" w16cid:durableId="96215157">
    <w:abstractNumId w:val="28"/>
  </w:num>
  <w:num w:numId="34" w16cid:durableId="728647455">
    <w:abstractNumId w:val="33"/>
  </w:num>
  <w:num w:numId="35" w16cid:durableId="1086616493">
    <w:abstractNumId w:val="20"/>
  </w:num>
  <w:num w:numId="36" w16cid:durableId="143814183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3578467">
    <w:abstractNumId w:val="20"/>
  </w:num>
  <w:num w:numId="38" w16cid:durableId="1639414080">
    <w:abstractNumId w:val="33"/>
  </w:num>
  <w:num w:numId="39" w16cid:durableId="1307979163">
    <w:abstractNumId w:val="34"/>
  </w:num>
  <w:num w:numId="40" w16cid:durableId="102933522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5044637">
    <w:abstractNumId w:val="38"/>
  </w:num>
  <w:num w:numId="42" w16cid:durableId="799541258">
    <w:abstractNumId w:val="2"/>
  </w:num>
  <w:num w:numId="43" w16cid:durableId="57290594">
    <w:abstractNumId w:val="25"/>
  </w:num>
  <w:num w:numId="44" w16cid:durableId="830367045">
    <w:abstractNumId w:val="23"/>
  </w:num>
  <w:num w:numId="45" w16cid:durableId="597522820">
    <w:abstractNumId w:val="5"/>
  </w:num>
  <w:num w:numId="46" w16cid:durableId="1710761119">
    <w:abstractNumId w:val="26"/>
  </w:num>
  <w:num w:numId="47" w16cid:durableId="968052638">
    <w:abstractNumId w:val="39"/>
  </w:num>
  <w:num w:numId="48" w16cid:durableId="1245380616">
    <w:abstractNumId w:val="16"/>
  </w:num>
  <w:num w:numId="49" w16cid:durableId="190070102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324C"/>
    <w:rsid w:val="00007A70"/>
    <w:rsid w:val="00011992"/>
    <w:rsid w:val="00012508"/>
    <w:rsid w:val="00013FBF"/>
    <w:rsid w:val="0001655F"/>
    <w:rsid w:val="000208DB"/>
    <w:rsid w:val="00021798"/>
    <w:rsid w:val="0002560E"/>
    <w:rsid w:val="00027A21"/>
    <w:rsid w:val="000364C0"/>
    <w:rsid w:val="0004371E"/>
    <w:rsid w:val="00044B84"/>
    <w:rsid w:val="000466D1"/>
    <w:rsid w:val="000472EE"/>
    <w:rsid w:val="00047AC8"/>
    <w:rsid w:val="000559D2"/>
    <w:rsid w:val="00055E0F"/>
    <w:rsid w:val="00060469"/>
    <w:rsid w:val="000644DF"/>
    <w:rsid w:val="0006619D"/>
    <w:rsid w:val="000720A3"/>
    <w:rsid w:val="0007210C"/>
    <w:rsid w:val="00076A7F"/>
    <w:rsid w:val="0008469D"/>
    <w:rsid w:val="00087131"/>
    <w:rsid w:val="000924DA"/>
    <w:rsid w:val="00093BF2"/>
    <w:rsid w:val="000A169B"/>
    <w:rsid w:val="000A1F2D"/>
    <w:rsid w:val="000A3A9C"/>
    <w:rsid w:val="000B047B"/>
    <w:rsid w:val="000B06BC"/>
    <w:rsid w:val="000C37CC"/>
    <w:rsid w:val="000C6F1B"/>
    <w:rsid w:val="000C73F2"/>
    <w:rsid w:val="000D44D2"/>
    <w:rsid w:val="000D564F"/>
    <w:rsid w:val="000E1F83"/>
    <w:rsid w:val="000E2598"/>
    <w:rsid w:val="000F29E5"/>
    <w:rsid w:val="000F2C3C"/>
    <w:rsid w:val="000F3C01"/>
    <w:rsid w:val="0010047E"/>
    <w:rsid w:val="001032CF"/>
    <w:rsid w:val="0010448F"/>
    <w:rsid w:val="00107912"/>
    <w:rsid w:val="001169C8"/>
    <w:rsid w:val="00120CDF"/>
    <w:rsid w:val="00126C85"/>
    <w:rsid w:val="00133D5E"/>
    <w:rsid w:val="001405B2"/>
    <w:rsid w:val="00140631"/>
    <w:rsid w:val="00140A0F"/>
    <w:rsid w:val="0014491E"/>
    <w:rsid w:val="00147D8F"/>
    <w:rsid w:val="0015122F"/>
    <w:rsid w:val="001515C7"/>
    <w:rsid w:val="00152FB3"/>
    <w:rsid w:val="001538CD"/>
    <w:rsid w:val="0015519A"/>
    <w:rsid w:val="001625A8"/>
    <w:rsid w:val="00173549"/>
    <w:rsid w:val="0018206D"/>
    <w:rsid w:val="001865CE"/>
    <w:rsid w:val="00186AAF"/>
    <w:rsid w:val="00191F71"/>
    <w:rsid w:val="00192756"/>
    <w:rsid w:val="00195E4E"/>
    <w:rsid w:val="001B6A60"/>
    <w:rsid w:val="001C1783"/>
    <w:rsid w:val="001C311F"/>
    <w:rsid w:val="001C3203"/>
    <w:rsid w:val="001C3CA8"/>
    <w:rsid w:val="001C71BA"/>
    <w:rsid w:val="001D08E8"/>
    <w:rsid w:val="001D18F3"/>
    <w:rsid w:val="001D6F0F"/>
    <w:rsid w:val="001D76B3"/>
    <w:rsid w:val="001D7E25"/>
    <w:rsid w:val="001E3CD1"/>
    <w:rsid w:val="001F2E29"/>
    <w:rsid w:val="001F502C"/>
    <w:rsid w:val="001F600A"/>
    <w:rsid w:val="00201929"/>
    <w:rsid w:val="0021388B"/>
    <w:rsid w:val="00222484"/>
    <w:rsid w:val="002303C7"/>
    <w:rsid w:val="00241943"/>
    <w:rsid w:val="0024409C"/>
    <w:rsid w:val="00245623"/>
    <w:rsid w:val="002518F5"/>
    <w:rsid w:val="00255494"/>
    <w:rsid w:val="0025692E"/>
    <w:rsid w:val="00260B56"/>
    <w:rsid w:val="00261DAC"/>
    <w:rsid w:val="00261F5D"/>
    <w:rsid w:val="002629A6"/>
    <w:rsid w:val="002630EF"/>
    <w:rsid w:val="00263EC1"/>
    <w:rsid w:val="00264132"/>
    <w:rsid w:val="00266884"/>
    <w:rsid w:val="00267BFF"/>
    <w:rsid w:val="0027077D"/>
    <w:rsid w:val="00282E3D"/>
    <w:rsid w:val="00286FE4"/>
    <w:rsid w:val="0029594C"/>
    <w:rsid w:val="002A2883"/>
    <w:rsid w:val="002B29E1"/>
    <w:rsid w:val="002B57C8"/>
    <w:rsid w:val="002C23FE"/>
    <w:rsid w:val="002C6DD1"/>
    <w:rsid w:val="002C7760"/>
    <w:rsid w:val="002D594C"/>
    <w:rsid w:val="002D732B"/>
    <w:rsid w:val="002E7741"/>
    <w:rsid w:val="002E7912"/>
    <w:rsid w:val="002F5714"/>
    <w:rsid w:val="002F5E3B"/>
    <w:rsid w:val="002F7809"/>
    <w:rsid w:val="00300B46"/>
    <w:rsid w:val="003134E6"/>
    <w:rsid w:val="003179D4"/>
    <w:rsid w:val="00320DA6"/>
    <w:rsid w:val="00322EC1"/>
    <w:rsid w:val="00327303"/>
    <w:rsid w:val="00331888"/>
    <w:rsid w:val="00337811"/>
    <w:rsid w:val="00341D1C"/>
    <w:rsid w:val="003424BD"/>
    <w:rsid w:val="003457E8"/>
    <w:rsid w:val="00346559"/>
    <w:rsid w:val="00351F28"/>
    <w:rsid w:val="0035226A"/>
    <w:rsid w:val="00353275"/>
    <w:rsid w:val="00357844"/>
    <w:rsid w:val="0036627E"/>
    <w:rsid w:val="00370A69"/>
    <w:rsid w:val="003725BC"/>
    <w:rsid w:val="00372811"/>
    <w:rsid w:val="00374536"/>
    <w:rsid w:val="00374FAF"/>
    <w:rsid w:val="0038022D"/>
    <w:rsid w:val="0038097A"/>
    <w:rsid w:val="0038193F"/>
    <w:rsid w:val="00391CF6"/>
    <w:rsid w:val="00392B76"/>
    <w:rsid w:val="00397BFB"/>
    <w:rsid w:val="003A1ADE"/>
    <w:rsid w:val="003A29B0"/>
    <w:rsid w:val="003A2F04"/>
    <w:rsid w:val="003A3249"/>
    <w:rsid w:val="003A42A3"/>
    <w:rsid w:val="003A4AF5"/>
    <w:rsid w:val="003B4E5A"/>
    <w:rsid w:val="003C5A00"/>
    <w:rsid w:val="003C7731"/>
    <w:rsid w:val="003C7E45"/>
    <w:rsid w:val="003D0181"/>
    <w:rsid w:val="003D33A0"/>
    <w:rsid w:val="003D4AAE"/>
    <w:rsid w:val="003F0522"/>
    <w:rsid w:val="003F2922"/>
    <w:rsid w:val="003F6403"/>
    <w:rsid w:val="00402E64"/>
    <w:rsid w:val="00403E6C"/>
    <w:rsid w:val="004048E3"/>
    <w:rsid w:val="00406B97"/>
    <w:rsid w:val="00407464"/>
    <w:rsid w:val="00413BA4"/>
    <w:rsid w:val="004143AC"/>
    <w:rsid w:val="00414E94"/>
    <w:rsid w:val="00423E3E"/>
    <w:rsid w:val="00433935"/>
    <w:rsid w:val="004341ED"/>
    <w:rsid w:val="00434AA7"/>
    <w:rsid w:val="00437345"/>
    <w:rsid w:val="00442BA8"/>
    <w:rsid w:val="00452D3F"/>
    <w:rsid w:val="00466016"/>
    <w:rsid w:val="00466644"/>
    <w:rsid w:val="00474957"/>
    <w:rsid w:val="00474C11"/>
    <w:rsid w:val="0047727A"/>
    <w:rsid w:val="00480C98"/>
    <w:rsid w:val="0048222F"/>
    <w:rsid w:val="0048361E"/>
    <w:rsid w:val="0048542E"/>
    <w:rsid w:val="00485947"/>
    <w:rsid w:val="004924E4"/>
    <w:rsid w:val="004959E1"/>
    <w:rsid w:val="004A50C2"/>
    <w:rsid w:val="004A53CD"/>
    <w:rsid w:val="004A6260"/>
    <w:rsid w:val="004B0FE4"/>
    <w:rsid w:val="004C427A"/>
    <w:rsid w:val="004C4337"/>
    <w:rsid w:val="004C788D"/>
    <w:rsid w:val="004D0BD0"/>
    <w:rsid w:val="004D3370"/>
    <w:rsid w:val="004D530B"/>
    <w:rsid w:val="004E1FDC"/>
    <w:rsid w:val="004E3D1F"/>
    <w:rsid w:val="004E535D"/>
    <w:rsid w:val="004E6B3B"/>
    <w:rsid w:val="004F01AB"/>
    <w:rsid w:val="004F6739"/>
    <w:rsid w:val="00500864"/>
    <w:rsid w:val="00502AA9"/>
    <w:rsid w:val="005106F1"/>
    <w:rsid w:val="00513E38"/>
    <w:rsid w:val="00514438"/>
    <w:rsid w:val="0051618E"/>
    <w:rsid w:val="005168A2"/>
    <w:rsid w:val="005168D2"/>
    <w:rsid w:val="00516AF6"/>
    <w:rsid w:val="00516E54"/>
    <w:rsid w:val="00520B30"/>
    <w:rsid w:val="0052349B"/>
    <w:rsid w:val="00524739"/>
    <w:rsid w:val="00526DE8"/>
    <w:rsid w:val="00531AF9"/>
    <w:rsid w:val="00531E5C"/>
    <w:rsid w:val="00535A0A"/>
    <w:rsid w:val="00536C73"/>
    <w:rsid w:val="00543546"/>
    <w:rsid w:val="00543B58"/>
    <w:rsid w:val="0054456D"/>
    <w:rsid w:val="0054519A"/>
    <w:rsid w:val="00546878"/>
    <w:rsid w:val="0055196E"/>
    <w:rsid w:val="00552057"/>
    <w:rsid w:val="0055241A"/>
    <w:rsid w:val="0055339B"/>
    <w:rsid w:val="005609B9"/>
    <w:rsid w:val="005613E5"/>
    <w:rsid w:val="00570346"/>
    <w:rsid w:val="0057168A"/>
    <w:rsid w:val="0057525D"/>
    <w:rsid w:val="00575A06"/>
    <w:rsid w:val="00585259"/>
    <w:rsid w:val="0058534A"/>
    <w:rsid w:val="005906A9"/>
    <w:rsid w:val="005935F5"/>
    <w:rsid w:val="00597085"/>
    <w:rsid w:val="00597BF1"/>
    <w:rsid w:val="005A2099"/>
    <w:rsid w:val="005A7EA9"/>
    <w:rsid w:val="005B06B9"/>
    <w:rsid w:val="005B2E9D"/>
    <w:rsid w:val="005C396C"/>
    <w:rsid w:val="005C42E9"/>
    <w:rsid w:val="005C4D79"/>
    <w:rsid w:val="005C6628"/>
    <w:rsid w:val="005C672F"/>
    <w:rsid w:val="005D1ED0"/>
    <w:rsid w:val="005D3572"/>
    <w:rsid w:val="005D7342"/>
    <w:rsid w:val="005E0C42"/>
    <w:rsid w:val="005E13B6"/>
    <w:rsid w:val="005E33E3"/>
    <w:rsid w:val="005E53FC"/>
    <w:rsid w:val="005F259C"/>
    <w:rsid w:val="005F425F"/>
    <w:rsid w:val="0060582E"/>
    <w:rsid w:val="00605BD3"/>
    <w:rsid w:val="00612188"/>
    <w:rsid w:val="00612B3E"/>
    <w:rsid w:val="00613AC6"/>
    <w:rsid w:val="006160C3"/>
    <w:rsid w:val="006166D2"/>
    <w:rsid w:val="00616A28"/>
    <w:rsid w:val="006204A2"/>
    <w:rsid w:val="00631A7C"/>
    <w:rsid w:val="00634681"/>
    <w:rsid w:val="00642C98"/>
    <w:rsid w:val="006444B7"/>
    <w:rsid w:val="006452E8"/>
    <w:rsid w:val="006470FC"/>
    <w:rsid w:val="0066742A"/>
    <w:rsid w:val="006711A8"/>
    <w:rsid w:val="00687904"/>
    <w:rsid w:val="00696D22"/>
    <w:rsid w:val="006A1121"/>
    <w:rsid w:val="006A7829"/>
    <w:rsid w:val="006B7A97"/>
    <w:rsid w:val="006D0794"/>
    <w:rsid w:val="006D2F65"/>
    <w:rsid w:val="006D5C54"/>
    <w:rsid w:val="006D6BAF"/>
    <w:rsid w:val="006E04C8"/>
    <w:rsid w:val="006E0560"/>
    <w:rsid w:val="006E0853"/>
    <w:rsid w:val="006E50B6"/>
    <w:rsid w:val="00707EDF"/>
    <w:rsid w:val="00712778"/>
    <w:rsid w:val="00717D6F"/>
    <w:rsid w:val="00724621"/>
    <w:rsid w:val="007261D5"/>
    <w:rsid w:val="00730BC5"/>
    <w:rsid w:val="00732B7B"/>
    <w:rsid w:val="00734F9B"/>
    <w:rsid w:val="00737F1D"/>
    <w:rsid w:val="0074030B"/>
    <w:rsid w:val="007409F0"/>
    <w:rsid w:val="007437EA"/>
    <w:rsid w:val="00746B8C"/>
    <w:rsid w:val="007476EB"/>
    <w:rsid w:val="00757610"/>
    <w:rsid w:val="00762057"/>
    <w:rsid w:val="0076558C"/>
    <w:rsid w:val="00766F06"/>
    <w:rsid w:val="00772573"/>
    <w:rsid w:val="007779E6"/>
    <w:rsid w:val="00777F76"/>
    <w:rsid w:val="0078059D"/>
    <w:rsid w:val="00781F31"/>
    <w:rsid w:val="0078203E"/>
    <w:rsid w:val="00783A5C"/>
    <w:rsid w:val="00785464"/>
    <w:rsid w:val="00797F81"/>
    <w:rsid w:val="007A0A6E"/>
    <w:rsid w:val="007A28A3"/>
    <w:rsid w:val="007A3F6E"/>
    <w:rsid w:val="007A4969"/>
    <w:rsid w:val="007A5A5D"/>
    <w:rsid w:val="007B70E8"/>
    <w:rsid w:val="007B7254"/>
    <w:rsid w:val="007C111C"/>
    <w:rsid w:val="007C5D00"/>
    <w:rsid w:val="007C6C97"/>
    <w:rsid w:val="007D1398"/>
    <w:rsid w:val="007D17C6"/>
    <w:rsid w:val="007D31DA"/>
    <w:rsid w:val="007D34DC"/>
    <w:rsid w:val="007D4398"/>
    <w:rsid w:val="007F024E"/>
    <w:rsid w:val="007F09BD"/>
    <w:rsid w:val="007F403A"/>
    <w:rsid w:val="007F6DBB"/>
    <w:rsid w:val="00800995"/>
    <w:rsid w:val="00802C6C"/>
    <w:rsid w:val="00806DE7"/>
    <w:rsid w:val="00810D85"/>
    <w:rsid w:val="008232E7"/>
    <w:rsid w:val="00831FCA"/>
    <w:rsid w:val="00832850"/>
    <w:rsid w:val="00834A92"/>
    <w:rsid w:val="00835090"/>
    <w:rsid w:val="00837E43"/>
    <w:rsid w:val="008430E5"/>
    <w:rsid w:val="0084523C"/>
    <w:rsid w:val="00853073"/>
    <w:rsid w:val="0085639E"/>
    <w:rsid w:val="00860FA3"/>
    <w:rsid w:val="00875685"/>
    <w:rsid w:val="00876669"/>
    <w:rsid w:val="008817EE"/>
    <w:rsid w:val="00885F17"/>
    <w:rsid w:val="00887E22"/>
    <w:rsid w:val="00893AC5"/>
    <w:rsid w:val="00894EE2"/>
    <w:rsid w:val="00895693"/>
    <w:rsid w:val="00897159"/>
    <w:rsid w:val="008976A0"/>
    <w:rsid w:val="008A301F"/>
    <w:rsid w:val="008B6076"/>
    <w:rsid w:val="008C2654"/>
    <w:rsid w:val="008C28CD"/>
    <w:rsid w:val="008C5637"/>
    <w:rsid w:val="008C71AC"/>
    <w:rsid w:val="008D0218"/>
    <w:rsid w:val="008D3B04"/>
    <w:rsid w:val="008D3E8B"/>
    <w:rsid w:val="008D7027"/>
    <w:rsid w:val="008D7BCE"/>
    <w:rsid w:val="008E14B6"/>
    <w:rsid w:val="008E60B6"/>
    <w:rsid w:val="008E6D1B"/>
    <w:rsid w:val="008F225E"/>
    <w:rsid w:val="008F5245"/>
    <w:rsid w:val="008F5265"/>
    <w:rsid w:val="008F6029"/>
    <w:rsid w:val="00915187"/>
    <w:rsid w:val="009161A6"/>
    <w:rsid w:val="009179DD"/>
    <w:rsid w:val="0092285E"/>
    <w:rsid w:val="00924156"/>
    <w:rsid w:val="00924B9B"/>
    <w:rsid w:val="00925685"/>
    <w:rsid w:val="00926CF6"/>
    <w:rsid w:val="00933DEF"/>
    <w:rsid w:val="0094420C"/>
    <w:rsid w:val="00944A84"/>
    <w:rsid w:val="0095133F"/>
    <w:rsid w:val="00952CE3"/>
    <w:rsid w:val="009532C6"/>
    <w:rsid w:val="00953CC8"/>
    <w:rsid w:val="00955BD9"/>
    <w:rsid w:val="0096230B"/>
    <w:rsid w:val="00963071"/>
    <w:rsid w:val="009635EA"/>
    <w:rsid w:val="009668CB"/>
    <w:rsid w:val="00973FB6"/>
    <w:rsid w:val="0097468C"/>
    <w:rsid w:val="00975232"/>
    <w:rsid w:val="00976ECC"/>
    <w:rsid w:val="00982AC8"/>
    <w:rsid w:val="00983F9E"/>
    <w:rsid w:val="00985676"/>
    <w:rsid w:val="00991BB7"/>
    <w:rsid w:val="009A12B3"/>
    <w:rsid w:val="009A23D2"/>
    <w:rsid w:val="009A28D0"/>
    <w:rsid w:val="009A3CD9"/>
    <w:rsid w:val="009A47B4"/>
    <w:rsid w:val="009A5B96"/>
    <w:rsid w:val="009A5D47"/>
    <w:rsid w:val="009A6073"/>
    <w:rsid w:val="009C0273"/>
    <w:rsid w:val="009C111A"/>
    <w:rsid w:val="009C25C5"/>
    <w:rsid w:val="009C34A7"/>
    <w:rsid w:val="009D12F9"/>
    <w:rsid w:val="009D193C"/>
    <w:rsid w:val="009D3724"/>
    <w:rsid w:val="009E2657"/>
    <w:rsid w:val="009E2C45"/>
    <w:rsid w:val="009E402F"/>
    <w:rsid w:val="009E675B"/>
    <w:rsid w:val="009E73ED"/>
    <w:rsid w:val="009E776D"/>
    <w:rsid w:val="009F00AD"/>
    <w:rsid w:val="009F10AB"/>
    <w:rsid w:val="009F6EEC"/>
    <w:rsid w:val="00A00804"/>
    <w:rsid w:val="00A02603"/>
    <w:rsid w:val="00A031BF"/>
    <w:rsid w:val="00A07FC0"/>
    <w:rsid w:val="00A11EB2"/>
    <w:rsid w:val="00A128F4"/>
    <w:rsid w:val="00A17842"/>
    <w:rsid w:val="00A21E60"/>
    <w:rsid w:val="00A2533B"/>
    <w:rsid w:val="00A2582C"/>
    <w:rsid w:val="00A26FF1"/>
    <w:rsid w:val="00A31A5B"/>
    <w:rsid w:val="00A3357E"/>
    <w:rsid w:val="00A347AB"/>
    <w:rsid w:val="00A35FF6"/>
    <w:rsid w:val="00A365CA"/>
    <w:rsid w:val="00A4492D"/>
    <w:rsid w:val="00A45C5B"/>
    <w:rsid w:val="00A53B47"/>
    <w:rsid w:val="00A56FAB"/>
    <w:rsid w:val="00A570E1"/>
    <w:rsid w:val="00A6167E"/>
    <w:rsid w:val="00A63D5D"/>
    <w:rsid w:val="00A7100F"/>
    <w:rsid w:val="00A746BB"/>
    <w:rsid w:val="00A769FD"/>
    <w:rsid w:val="00A815AC"/>
    <w:rsid w:val="00A86922"/>
    <w:rsid w:val="00A94703"/>
    <w:rsid w:val="00A96F28"/>
    <w:rsid w:val="00A971C7"/>
    <w:rsid w:val="00A97E76"/>
    <w:rsid w:val="00AA74B4"/>
    <w:rsid w:val="00AA7CAC"/>
    <w:rsid w:val="00AB10CC"/>
    <w:rsid w:val="00AC35D3"/>
    <w:rsid w:val="00AC382C"/>
    <w:rsid w:val="00AC5BBA"/>
    <w:rsid w:val="00AC6DC6"/>
    <w:rsid w:val="00AD539C"/>
    <w:rsid w:val="00AD54B0"/>
    <w:rsid w:val="00AE60A6"/>
    <w:rsid w:val="00AE7A23"/>
    <w:rsid w:val="00AF062B"/>
    <w:rsid w:val="00AF2BDF"/>
    <w:rsid w:val="00B03424"/>
    <w:rsid w:val="00B06FCD"/>
    <w:rsid w:val="00B070B6"/>
    <w:rsid w:val="00B10726"/>
    <w:rsid w:val="00B107DA"/>
    <w:rsid w:val="00B168CB"/>
    <w:rsid w:val="00B207A0"/>
    <w:rsid w:val="00B25929"/>
    <w:rsid w:val="00B34BD8"/>
    <w:rsid w:val="00B41021"/>
    <w:rsid w:val="00B42DCC"/>
    <w:rsid w:val="00B6308A"/>
    <w:rsid w:val="00B70CBF"/>
    <w:rsid w:val="00B749FB"/>
    <w:rsid w:val="00B773F3"/>
    <w:rsid w:val="00B77427"/>
    <w:rsid w:val="00B80977"/>
    <w:rsid w:val="00B81E99"/>
    <w:rsid w:val="00B845F0"/>
    <w:rsid w:val="00B862FE"/>
    <w:rsid w:val="00B9565B"/>
    <w:rsid w:val="00BA02E7"/>
    <w:rsid w:val="00BA0378"/>
    <w:rsid w:val="00BA5D1C"/>
    <w:rsid w:val="00BB0E8F"/>
    <w:rsid w:val="00BB5E9E"/>
    <w:rsid w:val="00BB699D"/>
    <w:rsid w:val="00BC0B1B"/>
    <w:rsid w:val="00BC40B8"/>
    <w:rsid w:val="00BC4ABB"/>
    <w:rsid w:val="00BC4D4A"/>
    <w:rsid w:val="00BC6DA5"/>
    <w:rsid w:val="00BD6A16"/>
    <w:rsid w:val="00BD6C31"/>
    <w:rsid w:val="00BE326F"/>
    <w:rsid w:val="00BE5950"/>
    <w:rsid w:val="00BF3DF5"/>
    <w:rsid w:val="00BF4E8A"/>
    <w:rsid w:val="00C0689F"/>
    <w:rsid w:val="00C13151"/>
    <w:rsid w:val="00C16509"/>
    <w:rsid w:val="00C16865"/>
    <w:rsid w:val="00C16BE5"/>
    <w:rsid w:val="00C17883"/>
    <w:rsid w:val="00C25E98"/>
    <w:rsid w:val="00C322AF"/>
    <w:rsid w:val="00C372E5"/>
    <w:rsid w:val="00C404B1"/>
    <w:rsid w:val="00C415BB"/>
    <w:rsid w:val="00C42793"/>
    <w:rsid w:val="00C42824"/>
    <w:rsid w:val="00C50918"/>
    <w:rsid w:val="00C54C20"/>
    <w:rsid w:val="00C63B54"/>
    <w:rsid w:val="00C658C8"/>
    <w:rsid w:val="00C66078"/>
    <w:rsid w:val="00C73315"/>
    <w:rsid w:val="00C74DBB"/>
    <w:rsid w:val="00C76D09"/>
    <w:rsid w:val="00C8030C"/>
    <w:rsid w:val="00C811C0"/>
    <w:rsid w:val="00C826F4"/>
    <w:rsid w:val="00C82723"/>
    <w:rsid w:val="00C85715"/>
    <w:rsid w:val="00C9135B"/>
    <w:rsid w:val="00C92231"/>
    <w:rsid w:val="00C92D0E"/>
    <w:rsid w:val="00C92E18"/>
    <w:rsid w:val="00C9591C"/>
    <w:rsid w:val="00CA35F6"/>
    <w:rsid w:val="00CA3860"/>
    <w:rsid w:val="00CA3B66"/>
    <w:rsid w:val="00CA442B"/>
    <w:rsid w:val="00CA61B7"/>
    <w:rsid w:val="00CA6A10"/>
    <w:rsid w:val="00CB06DB"/>
    <w:rsid w:val="00CC18B5"/>
    <w:rsid w:val="00CC3A1B"/>
    <w:rsid w:val="00CC547B"/>
    <w:rsid w:val="00CC68BD"/>
    <w:rsid w:val="00CD0433"/>
    <w:rsid w:val="00CD10FA"/>
    <w:rsid w:val="00CD5F56"/>
    <w:rsid w:val="00CD709F"/>
    <w:rsid w:val="00CE1305"/>
    <w:rsid w:val="00CE4BF1"/>
    <w:rsid w:val="00CF0DF0"/>
    <w:rsid w:val="00CF2E3B"/>
    <w:rsid w:val="00D0147C"/>
    <w:rsid w:val="00D05268"/>
    <w:rsid w:val="00D05D33"/>
    <w:rsid w:val="00D154D7"/>
    <w:rsid w:val="00D167B0"/>
    <w:rsid w:val="00D23416"/>
    <w:rsid w:val="00D339B7"/>
    <w:rsid w:val="00D34878"/>
    <w:rsid w:val="00D35E33"/>
    <w:rsid w:val="00D36EAE"/>
    <w:rsid w:val="00D37BEC"/>
    <w:rsid w:val="00D45A99"/>
    <w:rsid w:val="00D51661"/>
    <w:rsid w:val="00D51691"/>
    <w:rsid w:val="00D527C9"/>
    <w:rsid w:val="00D56322"/>
    <w:rsid w:val="00D57BC1"/>
    <w:rsid w:val="00D60569"/>
    <w:rsid w:val="00D72759"/>
    <w:rsid w:val="00D77EFF"/>
    <w:rsid w:val="00D9638B"/>
    <w:rsid w:val="00D9695E"/>
    <w:rsid w:val="00DA098D"/>
    <w:rsid w:val="00DA5441"/>
    <w:rsid w:val="00DA5A42"/>
    <w:rsid w:val="00DA5E86"/>
    <w:rsid w:val="00DA6CB3"/>
    <w:rsid w:val="00DB2748"/>
    <w:rsid w:val="00DB2B4A"/>
    <w:rsid w:val="00DC0D4F"/>
    <w:rsid w:val="00DC58D3"/>
    <w:rsid w:val="00DD2DA1"/>
    <w:rsid w:val="00DD415D"/>
    <w:rsid w:val="00DE56EF"/>
    <w:rsid w:val="00DF1B82"/>
    <w:rsid w:val="00DF4ADF"/>
    <w:rsid w:val="00DF5C2C"/>
    <w:rsid w:val="00DF5D45"/>
    <w:rsid w:val="00E012AD"/>
    <w:rsid w:val="00E015D2"/>
    <w:rsid w:val="00E01E79"/>
    <w:rsid w:val="00E03626"/>
    <w:rsid w:val="00E04BEB"/>
    <w:rsid w:val="00E04EF4"/>
    <w:rsid w:val="00E07B17"/>
    <w:rsid w:val="00E10377"/>
    <w:rsid w:val="00E12C2B"/>
    <w:rsid w:val="00E16C7E"/>
    <w:rsid w:val="00E171B0"/>
    <w:rsid w:val="00E20970"/>
    <w:rsid w:val="00E21715"/>
    <w:rsid w:val="00E22ECE"/>
    <w:rsid w:val="00E34E2E"/>
    <w:rsid w:val="00E364FC"/>
    <w:rsid w:val="00E371A8"/>
    <w:rsid w:val="00E37CB7"/>
    <w:rsid w:val="00E468AC"/>
    <w:rsid w:val="00E56633"/>
    <w:rsid w:val="00E5726E"/>
    <w:rsid w:val="00E5752E"/>
    <w:rsid w:val="00E67B2A"/>
    <w:rsid w:val="00E732EF"/>
    <w:rsid w:val="00E754C9"/>
    <w:rsid w:val="00E76940"/>
    <w:rsid w:val="00E8018E"/>
    <w:rsid w:val="00E97FF7"/>
    <w:rsid w:val="00EA1A67"/>
    <w:rsid w:val="00EA2B9A"/>
    <w:rsid w:val="00EA51BF"/>
    <w:rsid w:val="00EB2964"/>
    <w:rsid w:val="00EB2A83"/>
    <w:rsid w:val="00EB470E"/>
    <w:rsid w:val="00EC40D0"/>
    <w:rsid w:val="00ED16BF"/>
    <w:rsid w:val="00ED472A"/>
    <w:rsid w:val="00EE22E2"/>
    <w:rsid w:val="00EE30F1"/>
    <w:rsid w:val="00EE3260"/>
    <w:rsid w:val="00EE5C88"/>
    <w:rsid w:val="00EE63DC"/>
    <w:rsid w:val="00EF1DD5"/>
    <w:rsid w:val="00EF2BCF"/>
    <w:rsid w:val="00EF7B40"/>
    <w:rsid w:val="00EF7FB4"/>
    <w:rsid w:val="00F01C02"/>
    <w:rsid w:val="00F05407"/>
    <w:rsid w:val="00F05AB0"/>
    <w:rsid w:val="00F06989"/>
    <w:rsid w:val="00F06AF9"/>
    <w:rsid w:val="00F10853"/>
    <w:rsid w:val="00F128AD"/>
    <w:rsid w:val="00F12D37"/>
    <w:rsid w:val="00F22590"/>
    <w:rsid w:val="00F241B3"/>
    <w:rsid w:val="00F2429E"/>
    <w:rsid w:val="00F2721D"/>
    <w:rsid w:val="00F27C52"/>
    <w:rsid w:val="00F27D4C"/>
    <w:rsid w:val="00F30EA3"/>
    <w:rsid w:val="00F31143"/>
    <w:rsid w:val="00F3662E"/>
    <w:rsid w:val="00F44C52"/>
    <w:rsid w:val="00F45FCE"/>
    <w:rsid w:val="00F5068A"/>
    <w:rsid w:val="00F52EFA"/>
    <w:rsid w:val="00F5356D"/>
    <w:rsid w:val="00F54DA7"/>
    <w:rsid w:val="00F55810"/>
    <w:rsid w:val="00F5608B"/>
    <w:rsid w:val="00F57D90"/>
    <w:rsid w:val="00F6028F"/>
    <w:rsid w:val="00F64907"/>
    <w:rsid w:val="00F649C0"/>
    <w:rsid w:val="00F72927"/>
    <w:rsid w:val="00F73041"/>
    <w:rsid w:val="00F77514"/>
    <w:rsid w:val="00F8043D"/>
    <w:rsid w:val="00F863A0"/>
    <w:rsid w:val="00F903D0"/>
    <w:rsid w:val="00F90FA4"/>
    <w:rsid w:val="00F910B3"/>
    <w:rsid w:val="00F96B6F"/>
    <w:rsid w:val="00FA3206"/>
    <w:rsid w:val="00FA727A"/>
    <w:rsid w:val="00FB4EA9"/>
    <w:rsid w:val="00FB527F"/>
    <w:rsid w:val="00FB5767"/>
    <w:rsid w:val="00FC0C2B"/>
    <w:rsid w:val="00FC2A49"/>
    <w:rsid w:val="00FD0D22"/>
    <w:rsid w:val="00FD1BBF"/>
    <w:rsid w:val="00FD429A"/>
    <w:rsid w:val="00FD4CB3"/>
    <w:rsid w:val="00FD6749"/>
    <w:rsid w:val="00FE5663"/>
    <w:rsid w:val="00FE74D5"/>
    <w:rsid w:val="00FF1BF4"/>
    <w:rsid w:val="00FF3FC5"/>
    <w:rsid w:val="00FF40F2"/>
    <w:rsid w:val="00FF4F69"/>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A4D263"/>
  <w15:docId w15:val="{CEAA8367-CA55-463F-A95F-0079FDFF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0">
    <w:name w:val="heading 1"/>
    <w:basedOn w:val="Standaard"/>
    <w:next w:val="Standaard"/>
    <w:link w:val="Kop1Char"/>
    <w:qFormat/>
    <w:rsid w:val="001538CD"/>
    <w:pPr>
      <w:keepNext/>
      <w:numPr>
        <w:numId w:val="39"/>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0"/>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20"/>
      </w:numPr>
      <w:outlineLvl w:val="2"/>
    </w:pPr>
    <w:rPr>
      <w:i/>
    </w:rPr>
  </w:style>
  <w:style w:type="paragraph" w:styleId="Kop4">
    <w:name w:val="heading 4"/>
    <w:basedOn w:val="Standaard"/>
    <w:next w:val="Standaard"/>
    <w:link w:val="Kop4Char"/>
    <w:qFormat/>
    <w:rsid w:val="002E7741"/>
    <w:pPr>
      <w:keepNext/>
      <w:numPr>
        <w:ilvl w:val="3"/>
        <w:numId w:val="7"/>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semiHidden/>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semiHidden/>
    <w:qFormat/>
    <w:rsid w:val="00835090"/>
    <w:pPr>
      <w:widowControl w:val="0"/>
      <w:tabs>
        <w:tab w:val="left" w:pos="567"/>
        <w:tab w:val="left" w:pos="800"/>
        <w:tab w:val="left" w:pos="1200"/>
        <w:tab w:val="right" w:leader="dot" w:pos="8802"/>
      </w:tabs>
      <w:autoSpaceDE w:val="0"/>
      <w:autoSpaceDN w:val="0"/>
      <w:adjustRightInd w:val="0"/>
      <w:spacing w:after="0" w:line="280" w:lineRule="atLeast"/>
    </w:pPr>
    <w:rPr>
      <w:rFonts w:ascii="Arial" w:eastAsia="Times New Roman" w:hAnsi="Arial" w:cs="Times New Roman"/>
      <w:sz w:val="20"/>
      <w:szCs w:val="24"/>
      <w:lang w:eastAsia="nl-NL"/>
    </w:rPr>
  </w:style>
  <w:style w:type="character" w:styleId="Hyperlink">
    <w:name w:val="Hyperlink"/>
    <w:uiPriority w:val="99"/>
    <w:rsid w:val="00835090"/>
    <w:rPr>
      <w:color w:val="0000FF"/>
      <w:u w:val="single"/>
    </w:rPr>
  </w:style>
  <w:style w:type="table" w:styleId="Tabelraster">
    <w:name w:val="Table Grid"/>
    <w:basedOn w:val="Standaardtabel"/>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52349B"/>
    <w:pPr>
      <w:tabs>
        <w:tab w:val="left" w:pos="426"/>
        <w:tab w:val="left" w:pos="709"/>
        <w:tab w:val="left" w:pos="993"/>
        <w:tab w:val="left" w:pos="8505"/>
        <w:tab w:val="right" w:leader="dot" w:pos="8802"/>
      </w:tabs>
      <w:spacing w:after="0" w:line="280" w:lineRule="atLeast"/>
    </w:pPr>
    <w:rPr>
      <w:rFonts w:ascii="Arial" w:eastAsia="Times New Roman" w:hAnsi="Arial" w:cs="Times New Roman"/>
      <w:b/>
      <w:iCs/>
      <w:noProof/>
      <w:sz w:val="20"/>
      <w:szCs w:val="24"/>
      <w:lang w:eastAsia="nl-NL"/>
    </w:rPr>
  </w:style>
  <w:style w:type="paragraph" w:styleId="Inhopg3">
    <w:name w:val="toc 3"/>
    <w:basedOn w:val="Standaard"/>
    <w:next w:val="Standaard"/>
    <w:autoRedefine/>
    <w:uiPriority w:val="39"/>
    <w:qFormat/>
    <w:rsid w:val="009E2C45"/>
    <w:pPr>
      <w:tabs>
        <w:tab w:val="left" w:pos="709"/>
        <w:tab w:val="left" w:pos="960"/>
        <w:tab w:val="left" w:pos="8505"/>
        <w:tab w:val="right" w:leader="dot" w:pos="8778"/>
        <w:tab w:val="right" w:leader="dot" w:pos="9111"/>
      </w:tabs>
      <w:spacing w:after="0" w:line="280" w:lineRule="atLeast"/>
      <w:ind w:left="400" w:hanging="400"/>
    </w:pPr>
    <w:rPr>
      <w:rFonts w:ascii="Arial" w:eastAsia="Times New Roman" w:hAnsi="Arial" w:cs="Times New Roman"/>
      <w:sz w:val="20"/>
      <w:szCs w:val="24"/>
      <w:lang w:eastAsia="nl-NL"/>
    </w:rPr>
  </w:style>
  <w:style w:type="paragraph" w:styleId="Plattetekst">
    <w:name w:val="Body Text"/>
    <w:basedOn w:val="Standaard"/>
    <w:link w:val="PlattetekstChar"/>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rsid w:val="002E7741"/>
    <w:rPr>
      <w:rFonts w:ascii="Arial" w:eastAsia="Times New Roman" w:hAnsi="Arial" w:cs="Times New Roman"/>
      <w:sz w:val="20"/>
      <w:szCs w:val="24"/>
      <w:lang w:eastAsia="nl-NL"/>
    </w:rPr>
  </w:style>
  <w:style w:type="paragraph" w:styleId="Voetnoottekst">
    <w:name w:val="footnote text"/>
    <w:basedOn w:val="Standaard"/>
    <w:link w:val="VoetnoottekstChar"/>
    <w:semiHidden/>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2E7741"/>
    <w:rPr>
      <w:rFonts w:ascii="Arial" w:eastAsia="Times New Roman" w:hAnsi="Arial" w:cs="Times New Roman"/>
      <w:sz w:val="20"/>
      <w:szCs w:val="20"/>
      <w:lang w:eastAsia="nl-NL"/>
    </w:rPr>
  </w:style>
  <w:style w:type="character" w:styleId="Voetnootmarkering">
    <w:name w:val="footnote reference"/>
    <w:semiHidden/>
    <w:rsid w:val="002E7741"/>
    <w:rPr>
      <w:vertAlign w:val="superscript"/>
    </w:rPr>
  </w:style>
  <w:style w:type="paragraph" w:customStyle="1" w:styleId="Opmaakprofiel4">
    <w:name w:val="Opmaakprofiel4"/>
    <w:basedOn w:val="Kop2"/>
    <w:rsid w:val="002E7741"/>
    <w:pPr>
      <w:numPr>
        <w:numId w:val="8"/>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rsid w:val="002E7741"/>
    <w:rPr>
      <w:color w:val="800080"/>
      <w:u w:val="single"/>
    </w:rPr>
  </w:style>
  <w:style w:type="character" w:styleId="Paginanummer">
    <w:name w:val="page number"/>
    <w:basedOn w:val="Standaardalinea-lettertype"/>
    <w:rsid w:val="002E7741"/>
  </w:style>
  <w:style w:type="paragraph" w:customStyle="1" w:styleId="Kop1">
    <w:name w:val="Kop1"/>
    <w:basedOn w:val="Standaard"/>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7"/>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0"/>
    <w:rsid w:val="002E7741"/>
    <w:pPr>
      <w:spacing w:line="280" w:lineRule="atLeast"/>
    </w:pPr>
    <w:rPr>
      <w:rFonts w:cs="Lucida Sans Unicode"/>
      <w:b w:val="0"/>
      <w:sz w:val="20"/>
      <w:szCs w:val="20"/>
    </w:rPr>
  </w:style>
  <w:style w:type="paragraph" w:styleId="Inhopg4">
    <w:name w:val="toc 4"/>
    <w:basedOn w:val="Standaard"/>
    <w:next w:val="Standaard"/>
    <w:autoRedefine/>
    <w:semiHidden/>
    <w:rsid w:val="002E7741"/>
    <w:pPr>
      <w:spacing w:after="0" w:line="240" w:lineRule="auto"/>
      <w:ind w:left="720"/>
    </w:pPr>
    <w:rPr>
      <w:rFonts w:ascii="Times New Roman" w:eastAsia="Times New Roman" w:hAnsi="Times New Roman" w:cs="Times New Roman"/>
      <w:sz w:val="20"/>
      <w:szCs w:val="20"/>
      <w:lang w:eastAsia="nl-NL"/>
    </w:rPr>
  </w:style>
  <w:style w:type="paragraph" w:styleId="Inhopg5">
    <w:name w:val="toc 5"/>
    <w:basedOn w:val="Standaard"/>
    <w:next w:val="Standaard"/>
    <w:autoRedefine/>
    <w:semiHidden/>
    <w:rsid w:val="002E7741"/>
    <w:pPr>
      <w:spacing w:after="0" w:line="240" w:lineRule="auto"/>
      <w:ind w:left="960"/>
    </w:pPr>
    <w:rPr>
      <w:rFonts w:ascii="Times New Roman" w:eastAsia="Times New Roman" w:hAnsi="Times New Roman" w:cs="Times New Roman"/>
      <w:sz w:val="20"/>
      <w:szCs w:val="20"/>
      <w:lang w:eastAsia="nl-NL"/>
    </w:rPr>
  </w:style>
  <w:style w:type="paragraph" w:styleId="Inhopg6">
    <w:name w:val="toc 6"/>
    <w:basedOn w:val="Standaard"/>
    <w:next w:val="Standaard"/>
    <w:autoRedefine/>
    <w:semiHidden/>
    <w:rsid w:val="002E7741"/>
    <w:pPr>
      <w:spacing w:after="0" w:line="240" w:lineRule="auto"/>
      <w:ind w:left="1200"/>
    </w:pPr>
    <w:rPr>
      <w:rFonts w:ascii="Times New Roman" w:eastAsia="Times New Roman" w:hAnsi="Times New Roman" w:cs="Times New Roman"/>
      <w:sz w:val="20"/>
      <w:szCs w:val="20"/>
      <w:lang w:eastAsia="nl-NL"/>
    </w:rPr>
  </w:style>
  <w:style w:type="paragraph" w:styleId="Inhopg7">
    <w:name w:val="toc 7"/>
    <w:basedOn w:val="Standaard"/>
    <w:next w:val="Standaard"/>
    <w:autoRedefine/>
    <w:semiHidden/>
    <w:rsid w:val="002E7741"/>
    <w:pPr>
      <w:spacing w:after="0" w:line="240" w:lineRule="auto"/>
      <w:ind w:left="1440"/>
    </w:pPr>
    <w:rPr>
      <w:rFonts w:ascii="Times New Roman" w:eastAsia="Times New Roman" w:hAnsi="Times New Roman" w:cs="Times New Roman"/>
      <w:sz w:val="20"/>
      <w:szCs w:val="20"/>
      <w:lang w:eastAsia="nl-NL"/>
    </w:rPr>
  </w:style>
  <w:style w:type="paragraph" w:styleId="Inhopg8">
    <w:name w:val="toc 8"/>
    <w:basedOn w:val="Standaard"/>
    <w:next w:val="Standaard"/>
    <w:autoRedefine/>
    <w:semiHidden/>
    <w:rsid w:val="002E7741"/>
    <w:pPr>
      <w:spacing w:after="0" w:line="240" w:lineRule="auto"/>
      <w:ind w:left="1680"/>
    </w:pPr>
    <w:rPr>
      <w:rFonts w:ascii="Times New Roman" w:eastAsia="Times New Roman" w:hAnsi="Times New Roman" w:cs="Times New Roman"/>
      <w:sz w:val="20"/>
      <w:szCs w:val="20"/>
      <w:lang w:eastAsia="nl-NL"/>
    </w:rPr>
  </w:style>
  <w:style w:type="paragraph" w:styleId="Inhopg9">
    <w:name w:val="toc 9"/>
    <w:basedOn w:val="Standaard"/>
    <w:next w:val="Standaard"/>
    <w:autoRedefine/>
    <w:semiHidden/>
    <w:rsid w:val="002E7741"/>
    <w:pPr>
      <w:spacing w:after="0" w:line="240" w:lineRule="auto"/>
      <w:ind w:left="1920"/>
    </w:pPr>
    <w:rPr>
      <w:rFonts w:ascii="Times New Roman" w:eastAsia="Times New Roman" w:hAnsi="Times New Roman" w:cs="Times New Roman"/>
      <w:sz w:val="20"/>
      <w:szCs w:val="20"/>
      <w:lang w:eastAsia="nl-NL"/>
    </w:rPr>
  </w:style>
  <w:style w:type="paragraph" w:styleId="Kopvaninhoudsopgave">
    <w:name w:val="TOC Heading"/>
    <w:basedOn w:val="Kop10"/>
    <w:next w:val="Standaard"/>
    <w:uiPriority w:val="39"/>
    <w:semiHidden/>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9"/>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9"/>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customStyle="1" w:styleId="Opsomming1Char">
    <w:name w:val="Opsomming 1 Char"/>
    <w:basedOn w:val="Standaardalinea-lettertype"/>
    <w:link w:val="Opsomming1"/>
    <w:rsid w:val="00885F17"/>
    <w:rPr>
      <w:rFonts w:cs="Arial"/>
    </w:rPr>
  </w:style>
  <w:style w:type="character" w:styleId="Verwijzingopmerking">
    <w:name w:val="annotation reference"/>
    <w:semiHidden/>
    <w:rsid w:val="009E2657"/>
    <w:rPr>
      <w:sz w:val="16"/>
      <w:szCs w:val="16"/>
    </w:rPr>
  </w:style>
  <w:style w:type="paragraph" w:styleId="Tekstopmerking">
    <w:name w:val="annotation text"/>
    <w:basedOn w:val="Standaard"/>
    <w:link w:val="TekstopmerkingChar"/>
    <w:unhideWhenUsed/>
    <w:rsid w:val="009E2657"/>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9E265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9E2657"/>
    <w:rPr>
      <w:b/>
      <w:bCs/>
    </w:rPr>
  </w:style>
  <w:style w:type="character" w:customStyle="1" w:styleId="OnderwerpvanopmerkingChar">
    <w:name w:val="Onderwerp van opmerking Char"/>
    <w:basedOn w:val="TekstopmerkingChar"/>
    <w:link w:val="Onderwerpvanopmerking"/>
    <w:semiHidden/>
    <w:rsid w:val="009E2657"/>
    <w:rPr>
      <w:rFonts w:ascii="Times New Roman" w:eastAsia="Times New Roman" w:hAnsi="Times New Roman" w:cs="Times New Roman"/>
      <w:b/>
      <w:bCs/>
      <w:sz w:val="20"/>
      <w:szCs w:val="20"/>
      <w:lang w:eastAsia="nl-NL"/>
    </w:rPr>
  </w:style>
  <w:style w:type="paragraph" w:styleId="Revisie">
    <w:name w:val="Revision"/>
    <w:hidden/>
    <w:uiPriority w:val="99"/>
    <w:semiHidden/>
    <w:rsid w:val="002D732B"/>
    <w:pPr>
      <w:spacing w:after="0" w:line="240" w:lineRule="auto"/>
    </w:pPr>
  </w:style>
  <w:style w:type="paragraph" w:customStyle="1" w:styleId="paragraph">
    <w:name w:val="paragraph"/>
    <w:basedOn w:val="Standaard"/>
    <w:rsid w:val="00FE74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E74D5"/>
  </w:style>
  <w:style w:type="character" w:customStyle="1" w:styleId="eop">
    <w:name w:val="eop"/>
    <w:basedOn w:val="Standaardalinea-lettertype"/>
    <w:rsid w:val="00FE74D5"/>
  </w:style>
  <w:style w:type="character" w:customStyle="1" w:styleId="spellingerror">
    <w:name w:val="spellingerror"/>
    <w:basedOn w:val="Standaardalinea-lettertype"/>
    <w:rsid w:val="00FE74D5"/>
  </w:style>
  <w:style w:type="character" w:styleId="Onopgelostemelding">
    <w:name w:val="Unresolved Mention"/>
    <w:basedOn w:val="Standaardalinea-lettertype"/>
    <w:uiPriority w:val="99"/>
    <w:semiHidden/>
    <w:unhideWhenUsed/>
    <w:rsid w:val="00FE7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07113">
      <w:bodyDiv w:val="1"/>
      <w:marLeft w:val="0"/>
      <w:marRight w:val="0"/>
      <w:marTop w:val="0"/>
      <w:marBottom w:val="0"/>
      <w:divBdr>
        <w:top w:val="none" w:sz="0" w:space="0" w:color="auto"/>
        <w:left w:val="none" w:sz="0" w:space="0" w:color="auto"/>
        <w:bottom w:val="none" w:sz="0" w:space="0" w:color="auto"/>
        <w:right w:val="none" w:sz="0" w:space="0" w:color="auto"/>
      </w:divBdr>
    </w:div>
    <w:div w:id="1789666008">
      <w:bodyDiv w:val="1"/>
      <w:marLeft w:val="0"/>
      <w:marRight w:val="0"/>
      <w:marTop w:val="0"/>
      <w:marBottom w:val="0"/>
      <w:divBdr>
        <w:top w:val="none" w:sz="0" w:space="0" w:color="auto"/>
        <w:left w:val="none" w:sz="0" w:space="0" w:color="auto"/>
        <w:bottom w:val="none" w:sz="0" w:space="0" w:color="auto"/>
        <w:right w:val="none" w:sz="0" w:space="0" w:color="auto"/>
      </w:divBdr>
    </w:div>
    <w:div w:id="18645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u.nl/nl/over-de-vu/campus/gebouwen/index.aspx"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justis.nl/producten/gva/gva-aanvrage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pianoo.nl/duurzaaminkopen/criteria"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r.stel@vu.n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aanbestedingen.fpc@vu.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vu.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tenderned.nl/papi/tenderned-rs-tns/v2/publicaties/175933/documenten/4468127/content"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E650F672E208429EC25CAD02FA066C" ma:contentTypeVersion="15" ma:contentTypeDescription="Create a new document." ma:contentTypeScope="" ma:versionID="0d0479869d81c37a152cdc8371bd9072">
  <xsd:schema xmlns:xsd="http://www.w3.org/2001/XMLSchema" xmlns:xs="http://www.w3.org/2001/XMLSchema" xmlns:p="http://schemas.microsoft.com/office/2006/metadata/properties" xmlns:ns2="c41dcdfa-2b6c-4e92-9956-3b2ec4d5bb83" xmlns:ns3="5eb5f12a-49b5-4028-a95b-21ec1ccadfca" targetNamespace="http://schemas.microsoft.com/office/2006/metadata/properties" ma:root="true" ma:fieldsID="e1c42a96cf8bdb6f00765cbc14b8ef49" ns2:_="" ns3:_="">
    <xsd:import namespace="c41dcdfa-2b6c-4e92-9956-3b2ec4d5bb83"/>
    <xsd:import namespace="5eb5f12a-49b5-4028-a95b-21ec1ccad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cdfa-2b6c-4e92-9956-3b2ec4d5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5f12a-49b5-4028-a95b-21ec1ccadf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2bcc34-ae83-4176-b857-03c2839c9a33}" ma:internalName="TaxCatchAll" ma:showField="CatchAllData" ma:web="5eb5f12a-49b5-4028-a95b-21ec1ccadf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1dcdfa-2b6c-4e92-9956-3b2ec4d5bb83">
      <Terms xmlns="http://schemas.microsoft.com/office/infopath/2007/PartnerControls"/>
    </lcf76f155ced4ddcb4097134ff3c332f>
    <TaxCatchAll xmlns="5eb5f12a-49b5-4028-a95b-21ec1ccadfca" xsi:nil="true"/>
  </documentManagement>
</p:properties>
</file>

<file path=customXml/itemProps1.xml><?xml version="1.0" encoding="utf-8"?>
<ds:datastoreItem xmlns:ds="http://schemas.openxmlformats.org/officeDocument/2006/customXml" ds:itemID="{671CBF39-A5DC-4EB6-B4D7-DD89248D2474}">
  <ds:schemaRefs>
    <ds:schemaRef ds:uri="http://schemas.openxmlformats.org/officeDocument/2006/bibliography"/>
  </ds:schemaRefs>
</ds:datastoreItem>
</file>

<file path=customXml/itemProps2.xml><?xml version="1.0" encoding="utf-8"?>
<ds:datastoreItem xmlns:ds="http://schemas.openxmlformats.org/officeDocument/2006/customXml" ds:itemID="{6F25A796-3F29-4CAA-A8ED-686B5C599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cdfa-2b6c-4e92-9956-3b2ec4d5bb83"/>
    <ds:schemaRef ds:uri="5eb5f12a-49b5-4028-a95b-21ec1cca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CE34C-6052-49DE-B4D0-30A11EB7897E}">
  <ds:schemaRefs>
    <ds:schemaRef ds:uri="http://schemas.microsoft.com/sharepoint/v3/contenttype/forms"/>
  </ds:schemaRefs>
</ds:datastoreItem>
</file>

<file path=customXml/itemProps4.xml><?xml version="1.0" encoding="utf-8"?>
<ds:datastoreItem xmlns:ds="http://schemas.openxmlformats.org/officeDocument/2006/customXml" ds:itemID="{CA42D919-A323-42E1-B885-AE6627C69AF4}">
  <ds:schemaRefs>
    <ds:schemaRef ds:uri="http://schemas.microsoft.com/office/2006/metadata/properties"/>
    <ds:schemaRef ds:uri="http://schemas.microsoft.com/office/infopath/2007/PartnerControls"/>
    <ds:schemaRef ds:uri="c41dcdfa-2b6c-4e92-9956-3b2ec4d5bb83"/>
    <ds:schemaRef ds:uri="5eb5f12a-49b5-4028-a95b-21ec1ccadf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9276</Words>
  <Characters>51019</Characters>
  <Application>Microsoft Office Word</Application>
  <DocSecurity>0</DocSecurity>
  <Lines>425</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60175</CharactersWithSpaces>
  <SharedDoc>false</SharedDoc>
  <HLinks>
    <vt:vector size="348" baseType="variant">
      <vt:variant>
        <vt:i4>2031677</vt:i4>
      </vt:variant>
      <vt:variant>
        <vt:i4>321</vt:i4>
      </vt:variant>
      <vt:variant>
        <vt:i4>0</vt:i4>
      </vt:variant>
      <vt:variant>
        <vt:i4>5</vt:i4>
      </vt:variant>
      <vt:variant>
        <vt:lpwstr/>
      </vt:variant>
      <vt:variant>
        <vt:lpwstr>_Toc503880300</vt:lpwstr>
      </vt:variant>
      <vt:variant>
        <vt:i4>7995510</vt:i4>
      </vt:variant>
      <vt:variant>
        <vt:i4>318</vt:i4>
      </vt:variant>
      <vt:variant>
        <vt:i4>0</vt:i4>
      </vt:variant>
      <vt:variant>
        <vt:i4>5</vt:i4>
      </vt:variant>
      <vt:variant>
        <vt:lpwstr>https://www.justis.nl/producten/gva/gva-aanvragen/</vt:lpwstr>
      </vt:variant>
      <vt:variant>
        <vt:lpwstr/>
      </vt:variant>
      <vt:variant>
        <vt:i4>6094884</vt:i4>
      </vt:variant>
      <vt:variant>
        <vt:i4>315</vt:i4>
      </vt:variant>
      <vt:variant>
        <vt:i4>0</vt:i4>
      </vt:variant>
      <vt:variant>
        <vt:i4>5</vt:i4>
      </vt:variant>
      <vt:variant>
        <vt:lpwstr>mailto:r.stel@vu.nl</vt:lpwstr>
      </vt:variant>
      <vt:variant>
        <vt:lpwstr/>
      </vt:variant>
      <vt:variant>
        <vt:i4>1441890</vt:i4>
      </vt:variant>
      <vt:variant>
        <vt:i4>312</vt:i4>
      </vt:variant>
      <vt:variant>
        <vt:i4>0</vt:i4>
      </vt:variant>
      <vt:variant>
        <vt:i4>5</vt:i4>
      </vt:variant>
      <vt:variant>
        <vt:lpwstr>mailto:aanbestedingen.fpc@vu.nl</vt:lpwstr>
      </vt:variant>
      <vt:variant>
        <vt:lpwstr/>
      </vt:variant>
      <vt:variant>
        <vt:i4>7733300</vt:i4>
      </vt:variant>
      <vt:variant>
        <vt:i4>309</vt:i4>
      </vt:variant>
      <vt:variant>
        <vt:i4>0</vt:i4>
      </vt:variant>
      <vt:variant>
        <vt:i4>5</vt:i4>
      </vt:variant>
      <vt:variant>
        <vt:lpwstr>https://www.tenderned.nl/papi/tenderned-rs-tns/v2/publicaties/175933/documenten/4468127/content</vt:lpwstr>
      </vt:variant>
      <vt:variant>
        <vt:lpwstr/>
      </vt:variant>
      <vt:variant>
        <vt:i4>2031620</vt:i4>
      </vt:variant>
      <vt:variant>
        <vt:i4>306</vt:i4>
      </vt:variant>
      <vt:variant>
        <vt:i4>0</vt:i4>
      </vt:variant>
      <vt:variant>
        <vt:i4>5</vt:i4>
      </vt:variant>
      <vt:variant>
        <vt:lpwstr>http://www.tenderned.nl/</vt:lpwstr>
      </vt:variant>
      <vt:variant>
        <vt:lpwstr/>
      </vt:variant>
      <vt:variant>
        <vt:i4>458829</vt:i4>
      </vt:variant>
      <vt:variant>
        <vt:i4>303</vt:i4>
      </vt:variant>
      <vt:variant>
        <vt:i4>0</vt:i4>
      </vt:variant>
      <vt:variant>
        <vt:i4>5</vt:i4>
      </vt:variant>
      <vt:variant>
        <vt:lpwstr>http://www.pianoo.nl/duurzaaminkopen/criteria</vt:lpwstr>
      </vt:variant>
      <vt:variant>
        <vt:lpwstr/>
      </vt:variant>
      <vt:variant>
        <vt:i4>2031691</vt:i4>
      </vt:variant>
      <vt:variant>
        <vt:i4>300</vt:i4>
      </vt:variant>
      <vt:variant>
        <vt:i4>0</vt:i4>
      </vt:variant>
      <vt:variant>
        <vt:i4>5</vt:i4>
      </vt:variant>
      <vt:variant>
        <vt:lpwstr>http://www.vu.nl/</vt:lpwstr>
      </vt:variant>
      <vt:variant>
        <vt:lpwstr/>
      </vt:variant>
      <vt:variant>
        <vt:i4>8192046</vt:i4>
      </vt:variant>
      <vt:variant>
        <vt:i4>297</vt:i4>
      </vt:variant>
      <vt:variant>
        <vt:i4>0</vt:i4>
      </vt:variant>
      <vt:variant>
        <vt:i4>5</vt:i4>
      </vt:variant>
      <vt:variant>
        <vt:lpwstr>https://www.vu.nl/nl/over-de-vu/campus/gebouwen/index.aspx</vt:lpwstr>
      </vt:variant>
      <vt:variant>
        <vt:lpwstr/>
      </vt:variant>
      <vt:variant>
        <vt:i4>1835066</vt:i4>
      </vt:variant>
      <vt:variant>
        <vt:i4>290</vt:i4>
      </vt:variant>
      <vt:variant>
        <vt:i4>0</vt:i4>
      </vt:variant>
      <vt:variant>
        <vt:i4>5</vt:i4>
      </vt:variant>
      <vt:variant>
        <vt:lpwstr/>
      </vt:variant>
      <vt:variant>
        <vt:lpwstr>_Toc169014397</vt:lpwstr>
      </vt:variant>
      <vt:variant>
        <vt:i4>1835066</vt:i4>
      </vt:variant>
      <vt:variant>
        <vt:i4>284</vt:i4>
      </vt:variant>
      <vt:variant>
        <vt:i4>0</vt:i4>
      </vt:variant>
      <vt:variant>
        <vt:i4>5</vt:i4>
      </vt:variant>
      <vt:variant>
        <vt:lpwstr/>
      </vt:variant>
      <vt:variant>
        <vt:lpwstr>_Toc169014396</vt:lpwstr>
      </vt:variant>
      <vt:variant>
        <vt:i4>1835066</vt:i4>
      </vt:variant>
      <vt:variant>
        <vt:i4>278</vt:i4>
      </vt:variant>
      <vt:variant>
        <vt:i4>0</vt:i4>
      </vt:variant>
      <vt:variant>
        <vt:i4>5</vt:i4>
      </vt:variant>
      <vt:variant>
        <vt:lpwstr/>
      </vt:variant>
      <vt:variant>
        <vt:lpwstr>_Toc169014395</vt:lpwstr>
      </vt:variant>
      <vt:variant>
        <vt:i4>1835066</vt:i4>
      </vt:variant>
      <vt:variant>
        <vt:i4>272</vt:i4>
      </vt:variant>
      <vt:variant>
        <vt:i4>0</vt:i4>
      </vt:variant>
      <vt:variant>
        <vt:i4>5</vt:i4>
      </vt:variant>
      <vt:variant>
        <vt:lpwstr/>
      </vt:variant>
      <vt:variant>
        <vt:lpwstr>_Toc169014394</vt:lpwstr>
      </vt:variant>
      <vt:variant>
        <vt:i4>1835066</vt:i4>
      </vt:variant>
      <vt:variant>
        <vt:i4>266</vt:i4>
      </vt:variant>
      <vt:variant>
        <vt:i4>0</vt:i4>
      </vt:variant>
      <vt:variant>
        <vt:i4>5</vt:i4>
      </vt:variant>
      <vt:variant>
        <vt:lpwstr/>
      </vt:variant>
      <vt:variant>
        <vt:lpwstr>_Toc169014393</vt:lpwstr>
      </vt:variant>
      <vt:variant>
        <vt:i4>1835066</vt:i4>
      </vt:variant>
      <vt:variant>
        <vt:i4>260</vt:i4>
      </vt:variant>
      <vt:variant>
        <vt:i4>0</vt:i4>
      </vt:variant>
      <vt:variant>
        <vt:i4>5</vt:i4>
      </vt:variant>
      <vt:variant>
        <vt:lpwstr/>
      </vt:variant>
      <vt:variant>
        <vt:lpwstr>_Toc169014392</vt:lpwstr>
      </vt:variant>
      <vt:variant>
        <vt:i4>1835066</vt:i4>
      </vt:variant>
      <vt:variant>
        <vt:i4>254</vt:i4>
      </vt:variant>
      <vt:variant>
        <vt:i4>0</vt:i4>
      </vt:variant>
      <vt:variant>
        <vt:i4>5</vt:i4>
      </vt:variant>
      <vt:variant>
        <vt:lpwstr/>
      </vt:variant>
      <vt:variant>
        <vt:lpwstr>_Toc169014391</vt:lpwstr>
      </vt:variant>
      <vt:variant>
        <vt:i4>1835066</vt:i4>
      </vt:variant>
      <vt:variant>
        <vt:i4>248</vt:i4>
      </vt:variant>
      <vt:variant>
        <vt:i4>0</vt:i4>
      </vt:variant>
      <vt:variant>
        <vt:i4>5</vt:i4>
      </vt:variant>
      <vt:variant>
        <vt:lpwstr/>
      </vt:variant>
      <vt:variant>
        <vt:lpwstr>_Toc169014390</vt:lpwstr>
      </vt:variant>
      <vt:variant>
        <vt:i4>1900602</vt:i4>
      </vt:variant>
      <vt:variant>
        <vt:i4>242</vt:i4>
      </vt:variant>
      <vt:variant>
        <vt:i4>0</vt:i4>
      </vt:variant>
      <vt:variant>
        <vt:i4>5</vt:i4>
      </vt:variant>
      <vt:variant>
        <vt:lpwstr/>
      </vt:variant>
      <vt:variant>
        <vt:lpwstr>_Toc169014389</vt:lpwstr>
      </vt:variant>
      <vt:variant>
        <vt:i4>1900602</vt:i4>
      </vt:variant>
      <vt:variant>
        <vt:i4>236</vt:i4>
      </vt:variant>
      <vt:variant>
        <vt:i4>0</vt:i4>
      </vt:variant>
      <vt:variant>
        <vt:i4>5</vt:i4>
      </vt:variant>
      <vt:variant>
        <vt:lpwstr/>
      </vt:variant>
      <vt:variant>
        <vt:lpwstr>_Toc169014388</vt:lpwstr>
      </vt:variant>
      <vt:variant>
        <vt:i4>1900602</vt:i4>
      </vt:variant>
      <vt:variant>
        <vt:i4>230</vt:i4>
      </vt:variant>
      <vt:variant>
        <vt:i4>0</vt:i4>
      </vt:variant>
      <vt:variant>
        <vt:i4>5</vt:i4>
      </vt:variant>
      <vt:variant>
        <vt:lpwstr/>
      </vt:variant>
      <vt:variant>
        <vt:lpwstr>_Toc169014387</vt:lpwstr>
      </vt:variant>
      <vt:variant>
        <vt:i4>1900602</vt:i4>
      </vt:variant>
      <vt:variant>
        <vt:i4>224</vt:i4>
      </vt:variant>
      <vt:variant>
        <vt:i4>0</vt:i4>
      </vt:variant>
      <vt:variant>
        <vt:i4>5</vt:i4>
      </vt:variant>
      <vt:variant>
        <vt:lpwstr/>
      </vt:variant>
      <vt:variant>
        <vt:lpwstr>_Toc169014386</vt:lpwstr>
      </vt:variant>
      <vt:variant>
        <vt:i4>1900602</vt:i4>
      </vt:variant>
      <vt:variant>
        <vt:i4>218</vt:i4>
      </vt:variant>
      <vt:variant>
        <vt:i4>0</vt:i4>
      </vt:variant>
      <vt:variant>
        <vt:i4>5</vt:i4>
      </vt:variant>
      <vt:variant>
        <vt:lpwstr/>
      </vt:variant>
      <vt:variant>
        <vt:lpwstr>_Toc169014385</vt:lpwstr>
      </vt:variant>
      <vt:variant>
        <vt:i4>1900602</vt:i4>
      </vt:variant>
      <vt:variant>
        <vt:i4>212</vt:i4>
      </vt:variant>
      <vt:variant>
        <vt:i4>0</vt:i4>
      </vt:variant>
      <vt:variant>
        <vt:i4>5</vt:i4>
      </vt:variant>
      <vt:variant>
        <vt:lpwstr/>
      </vt:variant>
      <vt:variant>
        <vt:lpwstr>_Toc169014384</vt:lpwstr>
      </vt:variant>
      <vt:variant>
        <vt:i4>1900602</vt:i4>
      </vt:variant>
      <vt:variant>
        <vt:i4>206</vt:i4>
      </vt:variant>
      <vt:variant>
        <vt:i4>0</vt:i4>
      </vt:variant>
      <vt:variant>
        <vt:i4>5</vt:i4>
      </vt:variant>
      <vt:variant>
        <vt:lpwstr/>
      </vt:variant>
      <vt:variant>
        <vt:lpwstr>_Toc169014383</vt:lpwstr>
      </vt:variant>
      <vt:variant>
        <vt:i4>1900602</vt:i4>
      </vt:variant>
      <vt:variant>
        <vt:i4>200</vt:i4>
      </vt:variant>
      <vt:variant>
        <vt:i4>0</vt:i4>
      </vt:variant>
      <vt:variant>
        <vt:i4>5</vt:i4>
      </vt:variant>
      <vt:variant>
        <vt:lpwstr/>
      </vt:variant>
      <vt:variant>
        <vt:lpwstr>_Toc169014382</vt:lpwstr>
      </vt:variant>
      <vt:variant>
        <vt:i4>1900602</vt:i4>
      </vt:variant>
      <vt:variant>
        <vt:i4>194</vt:i4>
      </vt:variant>
      <vt:variant>
        <vt:i4>0</vt:i4>
      </vt:variant>
      <vt:variant>
        <vt:i4>5</vt:i4>
      </vt:variant>
      <vt:variant>
        <vt:lpwstr/>
      </vt:variant>
      <vt:variant>
        <vt:lpwstr>_Toc169014381</vt:lpwstr>
      </vt:variant>
      <vt:variant>
        <vt:i4>1900602</vt:i4>
      </vt:variant>
      <vt:variant>
        <vt:i4>188</vt:i4>
      </vt:variant>
      <vt:variant>
        <vt:i4>0</vt:i4>
      </vt:variant>
      <vt:variant>
        <vt:i4>5</vt:i4>
      </vt:variant>
      <vt:variant>
        <vt:lpwstr/>
      </vt:variant>
      <vt:variant>
        <vt:lpwstr>_Toc169014380</vt:lpwstr>
      </vt:variant>
      <vt:variant>
        <vt:i4>1179706</vt:i4>
      </vt:variant>
      <vt:variant>
        <vt:i4>182</vt:i4>
      </vt:variant>
      <vt:variant>
        <vt:i4>0</vt:i4>
      </vt:variant>
      <vt:variant>
        <vt:i4>5</vt:i4>
      </vt:variant>
      <vt:variant>
        <vt:lpwstr/>
      </vt:variant>
      <vt:variant>
        <vt:lpwstr>_Toc169014379</vt:lpwstr>
      </vt:variant>
      <vt:variant>
        <vt:i4>1179706</vt:i4>
      </vt:variant>
      <vt:variant>
        <vt:i4>176</vt:i4>
      </vt:variant>
      <vt:variant>
        <vt:i4>0</vt:i4>
      </vt:variant>
      <vt:variant>
        <vt:i4>5</vt:i4>
      </vt:variant>
      <vt:variant>
        <vt:lpwstr/>
      </vt:variant>
      <vt:variant>
        <vt:lpwstr>_Toc169014378</vt:lpwstr>
      </vt:variant>
      <vt:variant>
        <vt:i4>1179706</vt:i4>
      </vt:variant>
      <vt:variant>
        <vt:i4>170</vt:i4>
      </vt:variant>
      <vt:variant>
        <vt:i4>0</vt:i4>
      </vt:variant>
      <vt:variant>
        <vt:i4>5</vt:i4>
      </vt:variant>
      <vt:variant>
        <vt:lpwstr/>
      </vt:variant>
      <vt:variant>
        <vt:lpwstr>_Toc169014377</vt:lpwstr>
      </vt:variant>
      <vt:variant>
        <vt:i4>1179706</vt:i4>
      </vt:variant>
      <vt:variant>
        <vt:i4>164</vt:i4>
      </vt:variant>
      <vt:variant>
        <vt:i4>0</vt:i4>
      </vt:variant>
      <vt:variant>
        <vt:i4>5</vt:i4>
      </vt:variant>
      <vt:variant>
        <vt:lpwstr/>
      </vt:variant>
      <vt:variant>
        <vt:lpwstr>_Toc169014376</vt:lpwstr>
      </vt:variant>
      <vt:variant>
        <vt:i4>1179706</vt:i4>
      </vt:variant>
      <vt:variant>
        <vt:i4>158</vt:i4>
      </vt:variant>
      <vt:variant>
        <vt:i4>0</vt:i4>
      </vt:variant>
      <vt:variant>
        <vt:i4>5</vt:i4>
      </vt:variant>
      <vt:variant>
        <vt:lpwstr/>
      </vt:variant>
      <vt:variant>
        <vt:lpwstr>_Toc169014375</vt:lpwstr>
      </vt:variant>
      <vt:variant>
        <vt:i4>1179706</vt:i4>
      </vt:variant>
      <vt:variant>
        <vt:i4>152</vt:i4>
      </vt:variant>
      <vt:variant>
        <vt:i4>0</vt:i4>
      </vt:variant>
      <vt:variant>
        <vt:i4>5</vt:i4>
      </vt:variant>
      <vt:variant>
        <vt:lpwstr/>
      </vt:variant>
      <vt:variant>
        <vt:lpwstr>_Toc169014374</vt:lpwstr>
      </vt:variant>
      <vt:variant>
        <vt:i4>1179706</vt:i4>
      </vt:variant>
      <vt:variant>
        <vt:i4>146</vt:i4>
      </vt:variant>
      <vt:variant>
        <vt:i4>0</vt:i4>
      </vt:variant>
      <vt:variant>
        <vt:i4>5</vt:i4>
      </vt:variant>
      <vt:variant>
        <vt:lpwstr/>
      </vt:variant>
      <vt:variant>
        <vt:lpwstr>_Toc169014373</vt:lpwstr>
      </vt:variant>
      <vt:variant>
        <vt:i4>1179706</vt:i4>
      </vt:variant>
      <vt:variant>
        <vt:i4>140</vt:i4>
      </vt:variant>
      <vt:variant>
        <vt:i4>0</vt:i4>
      </vt:variant>
      <vt:variant>
        <vt:i4>5</vt:i4>
      </vt:variant>
      <vt:variant>
        <vt:lpwstr/>
      </vt:variant>
      <vt:variant>
        <vt:lpwstr>_Toc169014372</vt:lpwstr>
      </vt:variant>
      <vt:variant>
        <vt:i4>1179706</vt:i4>
      </vt:variant>
      <vt:variant>
        <vt:i4>134</vt:i4>
      </vt:variant>
      <vt:variant>
        <vt:i4>0</vt:i4>
      </vt:variant>
      <vt:variant>
        <vt:i4>5</vt:i4>
      </vt:variant>
      <vt:variant>
        <vt:lpwstr/>
      </vt:variant>
      <vt:variant>
        <vt:lpwstr>_Toc169014371</vt:lpwstr>
      </vt:variant>
      <vt:variant>
        <vt:i4>1179706</vt:i4>
      </vt:variant>
      <vt:variant>
        <vt:i4>128</vt:i4>
      </vt:variant>
      <vt:variant>
        <vt:i4>0</vt:i4>
      </vt:variant>
      <vt:variant>
        <vt:i4>5</vt:i4>
      </vt:variant>
      <vt:variant>
        <vt:lpwstr/>
      </vt:variant>
      <vt:variant>
        <vt:lpwstr>_Toc169014370</vt:lpwstr>
      </vt:variant>
      <vt:variant>
        <vt:i4>1245242</vt:i4>
      </vt:variant>
      <vt:variant>
        <vt:i4>122</vt:i4>
      </vt:variant>
      <vt:variant>
        <vt:i4>0</vt:i4>
      </vt:variant>
      <vt:variant>
        <vt:i4>5</vt:i4>
      </vt:variant>
      <vt:variant>
        <vt:lpwstr/>
      </vt:variant>
      <vt:variant>
        <vt:lpwstr>_Toc169014369</vt:lpwstr>
      </vt:variant>
      <vt:variant>
        <vt:i4>1245242</vt:i4>
      </vt:variant>
      <vt:variant>
        <vt:i4>116</vt:i4>
      </vt:variant>
      <vt:variant>
        <vt:i4>0</vt:i4>
      </vt:variant>
      <vt:variant>
        <vt:i4>5</vt:i4>
      </vt:variant>
      <vt:variant>
        <vt:lpwstr/>
      </vt:variant>
      <vt:variant>
        <vt:lpwstr>_Toc169014368</vt:lpwstr>
      </vt:variant>
      <vt:variant>
        <vt:i4>1245242</vt:i4>
      </vt:variant>
      <vt:variant>
        <vt:i4>110</vt:i4>
      </vt:variant>
      <vt:variant>
        <vt:i4>0</vt:i4>
      </vt:variant>
      <vt:variant>
        <vt:i4>5</vt:i4>
      </vt:variant>
      <vt:variant>
        <vt:lpwstr/>
      </vt:variant>
      <vt:variant>
        <vt:lpwstr>_Toc169014367</vt:lpwstr>
      </vt:variant>
      <vt:variant>
        <vt:i4>1245242</vt:i4>
      </vt:variant>
      <vt:variant>
        <vt:i4>104</vt:i4>
      </vt:variant>
      <vt:variant>
        <vt:i4>0</vt:i4>
      </vt:variant>
      <vt:variant>
        <vt:i4>5</vt:i4>
      </vt:variant>
      <vt:variant>
        <vt:lpwstr/>
      </vt:variant>
      <vt:variant>
        <vt:lpwstr>_Toc169014366</vt:lpwstr>
      </vt:variant>
      <vt:variant>
        <vt:i4>1245242</vt:i4>
      </vt:variant>
      <vt:variant>
        <vt:i4>98</vt:i4>
      </vt:variant>
      <vt:variant>
        <vt:i4>0</vt:i4>
      </vt:variant>
      <vt:variant>
        <vt:i4>5</vt:i4>
      </vt:variant>
      <vt:variant>
        <vt:lpwstr/>
      </vt:variant>
      <vt:variant>
        <vt:lpwstr>_Toc169014365</vt:lpwstr>
      </vt:variant>
      <vt:variant>
        <vt:i4>1245242</vt:i4>
      </vt:variant>
      <vt:variant>
        <vt:i4>92</vt:i4>
      </vt:variant>
      <vt:variant>
        <vt:i4>0</vt:i4>
      </vt:variant>
      <vt:variant>
        <vt:i4>5</vt:i4>
      </vt:variant>
      <vt:variant>
        <vt:lpwstr/>
      </vt:variant>
      <vt:variant>
        <vt:lpwstr>_Toc169014364</vt:lpwstr>
      </vt:variant>
      <vt:variant>
        <vt:i4>1245242</vt:i4>
      </vt:variant>
      <vt:variant>
        <vt:i4>86</vt:i4>
      </vt:variant>
      <vt:variant>
        <vt:i4>0</vt:i4>
      </vt:variant>
      <vt:variant>
        <vt:i4>5</vt:i4>
      </vt:variant>
      <vt:variant>
        <vt:lpwstr/>
      </vt:variant>
      <vt:variant>
        <vt:lpwstr>_Toc169014363</vt:lpwstr>
      </vt:variant>
      <vt:variant>
        <vt:i4>1245242</vt:i4>
      </vt:variant>
      <vt:variant>
        <vt:i4>80</vt:i4>
      </vt:variant>
      <vt:variant>
        <vt:i4>0</vt:i4>
      </vt:variant>
      <vt:variant>
        <vt:i4>5</vt:i4>
      </vt:variant>
      <vt:variant>
        <vt:lpwstr/>
      </vt:variant>
      <vt:variant>
        <vt:lpwstr>_Toc169014362</vt:lpwstr>
      </vt:variant>
      <vt:variant>
        <vt:i4>1245242</vt:i4>
      </vt:variant>
      <vt:variant>
        <vt:i4>74</vt:i4>
      </vt:variant>
      <vt:variant>
        <vt:i4>0</vt:i4>
      </vt:variant>
      <vt:variant>
        <vt:i4>5</vt:i4>
      </vt:variant>
      <vt:variant>
        <vt:lpwstr/>
      </vt:variant>
      <vt:variant>
        <vt:lpwstr>_Toc169014361</vt:lpwstr>
      </vt:variant>
      <vt:variant>
        <vt:i4>1245242</vt:i4>
      </vt:variant>
      <vt:variant>
        <vt:i4>68</vt:i4>
      </vt:variant>
      <vt:variant>
        <vt:i4>0</vt:i4>
      </vt:variant>
      <vt:variant>
        <vt:i4>5</vt:i4>
      </vt:variant>
      <vt:variant>
        <vt:lpwstr/>
      </vt:variant>
      <vt:variant>
        <vt:lpwstr>_Toc169014360</vt:lpwstr>
      </vt:variant>
      <vt:variant>
        <vt:i4>1048634</vt:i4>
      </vt:variant>
      <vt:variant>
        <vt:i4>62</vt:i4>
      </vt:variant>
      <vt:variant>
        <vt:i4>0</vt:i4>
      </vt:variant>
      <vt:variant>
        <vt:i4>5</vt:i4>
      </vt:variant>
      <vt:variant>
        <vt:lpwstr/>
      </vt:variant>
      <vt:variant>
        <vt:lpwstr>_Toc169014359</vt:lpwstr>
      </vt:variant>
      <vt:variant>
        <vt:i4>1048634</vt:i4>
      </vt:variant>
      <vt:variant>
        <vt:i4>56</vt:i4>
      </vt:variant>
      <vt:variant>
        <vt:i4>0</vt:i4>
      </vt:variant>
      <vt:variant>
        <vt:i4>5</vt:i4>
      </vt:variant>
      <vt:variant>
        <vt:lpwstr/>
      </vt:variant>
      <vt:variant>
        <vt:lpwstr>_Toc169014358</vt:lpwstr>
      </vt:variant>
      <vt:variant>
        <vt:i4>1048634</vt:i4>
      </vt:variant>
      <vt:variant>
        <vt:i4>50</vt:i4>
      </vt:variant>
      <vt:variant>
        <vt:i4>0</vt:i4>
      </vt:variant>
      <vt:variant>
        <vt:i4>5</vt:i4>
      </vt:variant>
      <vt:variant>
        <vt:lpwstr/>
      </vt:variant>
      <vt:variant>
        <vt:lpwstr>_Toc169014357</vt:lpwstr>
      </vt:variant>
      <vt:variant>
        <vt:i4>1048634</vt:i4>
      </vt:variant>
      <vt:variant>
        <vt:i4>44</vt:i4>
      </vt:variant>
      <vt:variant>
        <vt:i4>0</vt:i4>
      </vt:variant>
      <vt:variant>
        <vt:i4>5</vt:i4>
      </vt:variant>
      <vt:variant>
        <vt:lpwstr/>
      </vt:variant>
      <vt:variant>
        <vt:lpwstr>_Toc169014356</vt:lpwstr>
      </vt:variant>
      <vt:variant>
        <vt:i4>1048634</vt:i4>
      </vt:variant>
      <vt:variant>
        <vt:i4>38</vt:i4>
      </vt:variant>
      <vt:variant>
        <vt:i4>0</vt:i4>
      </vt:variant>
      <vt:variant>
        <vt:i4>5</vt:i4>
      </vt:variant>
      <vt:variant>
        <vt:lpwstr/>
      </vt:variant>
      <vt:variant>
        <vt:lpwstr>_Toc169014355</vt:lpwstr>
      </vt:variant>
      <vt:variant>
        <vt:i4>1048634</vt:i4>
      </vt:variant>
      <vt:variant>
        <vt:i4>32</vt:i4>
      </vt:variant>
      <vt:variant>
        <vt:i4>0</vt:i4>
      </vt:variant>
      <vt:variant>
        <vt:i4>5</vt:i4>
      </vt:variant>
      <vt:variant>
        <vt:lpwstr/>
      </vt:variant>
      <vt:variant>
        <vt:lpwstr>_Toc169014354</vt:lpwstr>
      </vt:variant>
      <vt:variant>
        <vt:i4>1048634</vt:i4>
      </vt:variant>
      <vt:variant>
        <vt:i4>26</vt:i4>
      </vt:variant>
      <vt:variant>
        <vt:i4>0</vt:i4>
      </vt:variant>
      <vt:variant>
        <vt:i4>5</vt:i4>
      </vt:variant>
      <vt:variant>
        <vt:lpwstr/>
      </vt:variant>
      <vt:variant>
        <vt:lpwstr>_Toc169014353</vt:lpwstr>
      </vt:variant>
      <vt:variant>
        <vt:i4>1048634</vt:i4>
      </vt:variant>
      <vt:variant>
        <vt:i4>20</vt:i4>
      </vt:variant>
      <vt:variant>
        <vt:i4>0</vt:i4>
      </vt:variant>
      <vt:variant>
        <vt:i4>5</vt:i4>
      </vt:variant>
      <vt:variant>
        <vt:lpwstr/>
      </vt:variant>
      <vt:variant>
        <vt:lpwstr>_Toc169014352</vt:lpwstr>
      </vt:variant>
      <vt:variant>
        <vt:i4>1048634</vt:i4>
      </vt:variant>
      <vt:variant>
        <vt:i4>14</vt:i4>
      </vt:variant>
      <vt:variant>
        <vt:i4>0</vt:i4>
      </vt:variant>
      <vt:variant>
        <vt:i4>5</vt:i4>
      </vt:variant>
      <vt:variant>
        <vt:lpwstr/>
      </vt:variant>
      <vt:variant>
        <vt:lpwstr>_Toc169014351</vt:lpwstr>
      </vt:variant>
      <vt:variant>
        <vt:i4>1048634</vt:i4>
      </vt:variant>
      <vt:variant>
        <vt:i4>8</vt:i4>
      </vt:variant>
      <vt:variant>
        <vt:i4>0</vt:i4>
      </vt:variant>
      <vt:variant>
        <vt:i4>5</vt:i4>
      </vt:variant>
      <vt:variant>
        <vt:lpwstr/>
      </vt:variant>
      <vt:variant>
        <vt:lpwstr>_Toc169014350</vt:lpwstr>
      </vt:variant>
      <vt:variant>
        <vt:i4>1114170</vt:i4>
      </vt:variant>
      <vt:variant>
        <vt:i4>2</vt:i4>
      </vt:variant>
      <vt:variant>
        <vt:i4>0</vt:i4>
      </vt:variant>
      <vt:variant>
        <vt:i4>5</vt:i4>
      </vt:variant>
      <vt:variant>
        <vt:lpwstr/>
      </vt:variant>
      <vt:variant>
        <vt:lpwstr>_Toc169014349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remco</dc:creator>
  <cp:lastModifiedBy>Vries, A.M. de (Ane Marten)</cp:lastModifiedBy>
  <cp:revision>44</cp:revision>
  <cp:lastPrinted>2019-09-17T14:35:00Z</cp:lastPrinted>
  <dcterms:created xsi:type="dcterms:W3CDTF">2024-09-05T07:00:00Z</dcterms:created>
  <dcterms:modified xsi:type="dcterms:W3CDTF">2024-10-02T11:09:00Z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0x010100EFE650F672E208429EC25CAD02FA066C</vt:lpwstr>
  </property>
  <property fmtid="{D5CDD505-2E9C-101B-9397-08002B2CF9AE}" pid="3" name="MediaServiceImageTags">
    <vt:lpwstr/>
  </property>
</Properties>
</file>