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41FB1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  <w:r>
        <w:rPr>
          <w:rFonts w:ascii="Verdana" w:eastAsia="MS Mincho" w:hAnsi="Verdana"/>
          <w:sz w:val="28"/>
        </w:rPr>
        <w:tab/>
      </w:r>
    </w:p>
    <w:p w14:paraId="560096ED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6FAAE2D4" w14:textId="77777777" w:rsidR="00CB755A" w:rsidRDefault="005E57BB" w:rsidP="00545D13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  <w:r>
        <w:rPr>
          <w:rFonts w:ascii="Verdana" w:eastAsia="MS Mincho" w:hAnsi="Verdana"/>
          <w:noProof/>
          <w:sz w:val="28"/>
        </w:rPr>
        <w:drawing>
          <wp:inline distT="0" distB="0" distL="0" distR="0" wp14:anchorId="5ED563E6" wp14:editId="3345AB63">
            <wp:extent cx="2401681" cy="508000"/>
            <wp:effectExtent l="0" t="0" r="0" b="635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bralux-logo-statisch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0280" cy="509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CCBF7" w14:textId="77777777" w:rsidR="005E57BB" w:rsidRDefault="005E57BB" w:rsidP="005E57BB"/>
    <w:p w14:paraId="10B97A68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369999AF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3DA9A75D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30867DFE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329C3FA2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  <w:r>
        <w:rPr>
          <w:rFonts w:ascii="Verdana" w:eastAsia="MS Mincho" w:hAnsi="Verdana"/>
          <w:sz w:val="28"/>
        </w:rPr>
        <w:tab/>
      </w:r>
    </w:p>
    <w:p w14:paraId="2F41F2D5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100DAC13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778F0E72" w14:textId="77777777" w:rsidR="00CB755A" w:rsidRDefault="000E5970" w:rsidP="00525676">
      <w:pPr>
        <w:pStyle w:val="Tekstzonderopmaak"/>
        <w:tabs>
          <w:tab w:val="left" w:pos="2300"/>
        </w:tabs>
        <w:jc w:val="center"/>
        <w:rPr>
          <w:rFonts w:ascii="Verdana" w:eastAsia="MS Mincho" w:hAnsi="Verdana"/>
          <w:sz w:val="28"/>
        </w:rPr>
      </w:pPr>
      <w:r w:rsidRPr="005E57BB">
        <w:rPr>
          <w:rFonts w:ascii="Verdana" w:eastAsia="MS Mincho" w:hAnsi="Verdana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F6A536" wp14:editId="142CFF9B">
                <wp:simplePos x="0" y="0"/>
                <wp:positionH relativeFrom="column">
                  <wp:posOffset>961813</wp:posOffset>
                </wp:positionH>
                <wp:positionV relativeFrom="paragraph">
                  <wp:posOffset>24342</wp:posOffset>
                </wp:positionV>
                <wp:extent cx="4469554" cy="1692910"/>
                <wp:effectExtent l="0" t="0" r="0" b="2540"/>
                <wp:wrapNone/>
                <wp:docPr id="30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9554" cy="16929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B8D8D" w14:textId="77777777" w:rsidR="005E57BB" w:rsidRPr="00771F37" w:rsidRDefault="005E57BB" w:rsidP="00771F37">
                            <w:pPr>
                              <w:pStyle w:val="Tekstzonderopmaak"/>
                              <w:tabs>
                                <w:tab w:val="left" w:pos="2300"/>
                              </w:tabs>
                              <w:rPr>
                                <w:rFonts w:asciiTheme="minorHAnsi" w:eastAsia="MS Mincho" w:hAnsiTheme="minorHAnsi" w:cstheme="minorHAnsi"/>
                                <w:b/>
                                <w:sz w:val="32"/>
                                <w:szCs w:val="32"/>
                              </w:rPr>
                            </w:pPr>
                            <w:r w:rsidRPr="00771F37">
                              <w:rPr>
                                <w:rFonts w:asciiTheme="minorHAnsi" w:eastAsia="MS Mincho" w:hAnsiTheme="minorHAnsi" w:cstheme="minorHAnsi"/>
                                <w:b/>
                                <w:sz w:val="32"/>
                                <w:szCs w:val="32"/>
                              </w:rPr>
                              <w:t>VEILIGHEIDS- EN GEZONDHEIDSPLAN</w:t>
                            </w:r>
                          </w:p>
                          <w:p w14:paraId="2C024380" w14:textId="77777777" w:rsidR="005E57BB" w:rsidRPr="00771F37" w:rsidRDefault="005E57BB" w:rsidP="00771F37">
                            <w:pPr>
                              <w:pStyle w:val="Tekstzonderopmaak"/>
                              <w:tabs>
                                <w:tab w:val="left" w:pos="2300"/>
                              </w:tabs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</w:pPr>
                            <w:r w:rsidRPr="00771F37"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  <w:t>(Ontwerpfase)</w:t>
                            </w:r>
                          </w:p>
                          <w:p w14:paraId="6DE440D7" w14:textId="77777777" w:rsidR="005E57BB" w:rsidRPr="00771F37" w:rsidRDefault="005E57BB" w:rsidP="00771F37">
                            <w:pPr>
                              <w:pStyle w:val="Tekstzonderopmaak"/>
                              <w:tabs>
                                <w:tab w:val="left" w:pos="2300"/>
                              </w:tabs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</w:pPr>
                          </w:p>
                          <w:p w14:paraId="689872E9" w14:textId="135B0502" w:rsidR="005E57BB" w:rsidRPr="00771F37" w:rsidRDefault="005E57BB" w:rsidP="00771F37">
                            <w:pPr>
                              <w:pStyle w:val="Tekstzonderopmaak"/>
                              <w:tabs>
                                <w:tab w:val="left" w:pos="2300"/>
                              </w:tabs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</w:pPr>
                            <w:r w:rsidRPr="00771F37"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  <w:t xml:space="preserve">Behorende bij besteknummer </w:t>
                            </w:r>
                            <w:r w:rsidR="00867C59"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  <w:t>HI-24-02</w:t>
                            </w:r>
                          </w:p>
                          <w:p w14:paraId="50836DA5" w14:textId="73A43F82" w:rsidR="005E57BB" w:rsidRPr="00771F37" w:rsidRDefault="00867C59" w:rsidP="00771F37">
                            <w:pPr>
                              <w:rPr>
                                <w:rFonts w:asciiTheme="minorHAnsi" w:eastAsia="MS Mincho" w:hAnsiTheme="minorHAnsi" w:cstheme="minorHAnsi"/>
                                <w:sz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Het onderhouden en renoveren van de openbare verlichtingsinstallatie in gemeente Hilvarenbeek.</w:t>
                            </w:r>
                          </w:p>
                          <w:p w14:paraId="5D12286F" w14:textId="77777777" w:rsidR="005E57BB" w:rsidRPr="00771F37" w:rsidRDefault="005E57BB" w:rsidP="00771F37">
                            <w:pPr>
                              <w:rPr>
                                <w:rFonts w:asciiTheme="minorHAnsi" w:eastAsia="MS Mincho" w:hAnsiTheme="minorHAnsi" w:cstheme="minorHAnsi"/>
                                <w:sz w:val="24"/>
                              </w:rPr>
                            </w:pPr>
                          </w:p>
                          <w:p w14:paraId="1CA60DD5" w14:textId="77777777" w:rsidR="005E57BB" w:rsidRPr="00771F37" w:rsidRDefault="005E57BB" w:rsidP="00771F37">
                            <w:pPr>
                              <w:pStyle w:val="Tekstzonderopmaak"/>
                              <w:rPr>
                                <w:rFonts w:asciiTheme="minorHAnsi" w:eastAsia="MS Mincho" w:hAnsiTheme="minorHAnsi" w:cstheme="minorHAnsi"/>
                              </w:rPr>
                            </w:pPr>
                          </w:p>
                          <w:p w14:paraId="296D6040" w14:textId="77777777" w:rsidR="005E57BB" w:rsidRPr="00740E5B" w:rsidRDefault="005E57BB" w:rsidP="005E57BB">
                            <w:pPr>
                              <w:pStyle w:val="Tekstzonderopmaak"/>
                              <w:rPr>
                                <w:rFonts w:ascii="Verdana" w:eastAsia="MS Mincho" w:hAnsi="Verdana"/>
                              </w:rPr>
                            </w:pPr>
                          </w:p>
                          <w:p w14:paraId="64122FBE" w14:textId="77777777" w:rsidR="005E57BB" w:rsidRDefault="005E57BB" w:rsidP="005E57BB">
                            <w:pPr>
                              <w:pStyle w:val="Tekstzonderopmaak"/>
                              <w:rPr>
                                <w:rFonts w:ascii="Verdana" w:eastAsia="MS Mincho" w:hAnsi="Verdana"/>
                              </w:rPr>
                            </w:pPr>
                          </w:p>
                          <w:p w14:paraId="28BE8A94" w14:textId="77777777" w:rsidR="005E57BB" w:rsidRDefault="005E57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F6A536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75.75pt;margin-top:1.9pt;width:351.95pt;height:13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" filled="f" stroked="f">
                <v:textbox>
                  <w:txbxContent>
                    <w:p w14:paraId="50CB8D8D" w14:textId="77777777" w:rsidR="005E57BB" w:rsidRPr="00771F37" w:rsidRDefault="005E57BB" w:rsidP="00771F37">
                      <w:pPr>
                        <w:pStyle w:val="Tekstzonderopmaak"/>
                        <w:tabs>
                          <w:tab w:val="left" w:pos="2300"/>
                        </w:tabs>
                        <w:rPr>
                          <w:rFonts w:asciiTheme="minorHAnsi" w:eastAsia="MS Mincho" w:hAnsiTheme="minorHAnsi" w:cstheme="minorHAnsi"/>
                          <w:b/>
                          <w:sz w:val="32"/>
                          <w:szCs w:val="32"/>
                        </w:rPr>
                      </w:pPr>
                      <w:r w:rsidRPr="00771F37">
                        <w:rPr>
                          <w:rFonts w:asciiTheme="minorHAnsi" w:eastAsia="MS Mincho" w:hAnsiTheme="minorHAnsi" w:cstheme="minorHAnsi"/>
                          <w:b/>
                          <w:sz w:val="32"/>
                          <w:szCs w:val="32"/>
                        </w:rPr>
                        <w:t>VEILIGHEIDS- EN GEZONDHEIDSPLAN</w:t>
                      </w:r>
                    </w:p>
                    <w:p w14:paraId="2C024380" w14:textId="77777777" w:rsidR="005E57BB" w:rsidRPr="00771F37" w:rsidRDefault="005E57BB" w:rsidP="00771F37">
                      <w:pPr>
                        <w:pStyle w:val="Tekstzonderopmaak"/>
                        <w:tabs>
                          <w:tab w:val="left" w:pos="2300"/>
                        </w:tabs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</w:pPr>
                      <w:r w:rsidRPr="00771F37"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  <w:t>(Ontwerpfase)</w:t>
                      </w:r>
                    </w:p>
                    <w:p w14:paraId="6DE440D7" w14:textId="77777777" w:rsidR="005E57BB" w:rsidRPr="00771F37" w:rsidRDefault="005E57BB" w:rsidP="00771F37">
                      <w:pPr>
                        <w:pStyle w:val="Tekstzonderopmaak"/>
                        <w:tabs>
                          <w:tab w:val="left" w:pos="2300"/>
                        </w:tabs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</w:pPr>
                    </w:p>
                    <w:p w14:paraId="689872E9" w14:textId="135B0502" w:rsidR="005E57BB" w:rsidRPr="00771F37" w:rsidRDefault="005E57BB" w:rsidP="00771F37">
                      <w:pPr>
                        <w:pStyle w:val="Tekstzonderopmaak"/>
                        <w:tabs>
                          <w:tab w:val="left" w:pos="2300"/>
                        </w:tabs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</w:pPr>
                      <w:r w:rsidRPr="00771F37"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  <w:t xml:space="preserve">Behorende bij besteknummer </w:t>
                      </w:r>
                      <w:r w:rsidR="00867C59"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  <w:t>HI-24-02</w:t>
                      </w:r>
                    </w:p>
                    <w:p w14:paraId="50836DA5" w14:textId="73A43F82" w:rsidR="005E57BB" w:rsidRPr="00771F37" w:rsidRDefault="00867C59" w:rsidP="00771F37">
                      <w:pPr>
                        <w:rPr>
                          <w:rFonts w:asciiTheme="minorHAnsi" w:eastAsia="MS Mincho" w:hAnsiTheme="minorHAnsi" w:cstheme="minorHAnsi"/>
                          <w:sz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4"/>
                        </w:rPr>
                        <w:t>Het onderhouden en renoveren van de openbare verlichtingsinstallatie in gemeente Hilvarenbeek.</w:t>
                      </w:r>
                    </w:p>
                    <w:p w14:paraId="5D12286F" w14:textId="77777777" w:rsidR="005E57BB" w:rsidRPr="00771F37" w:rsidRDefault="005E57BB" w:rsidP="00771F37">
                      <w:pPr>
                        <w:rPr>
                          <w:rFonts w:asciiTheme="minorHAnsi" w:eastAsia="MS Mincho" w:hAnsiTheme="minorHAnsi" w:cstheme="minorHAnsi"/>
                          <w:sz w:val="24"/>
                        </w:rPr>
                      </w:pPr>
                    </w:p>
                    <w:p w14:paraId="1CA60DD5" w14:textId="77777777" w:rsidR="005E57BB" w:rsidRPr="00771F37" w:rsidRDefault="005E57BB" w:rsidP="00771F37">
                      <w:pPr>
                        <w:pStyle w:val="Tekstzonderopmaak"/>
                        <w:rPr>
                          <w:rFonts w:asciiTheme="minorHAnsi" w:eastAsia="MS Mincho" w:hAnsiTheme="minorHAnsi" w:cstheme="minorHAnsi"/>
                        </w:rPr>
                      </w:pPr>
                    </w:p>
                    <w:p w14:paraId="296D6040" w14:textId="77777777" w:rsidR="005E57BB" w:rsidRPr="00740E5B" w:rsidRDefault="005E57BB" w:rsidP="005E57BB">
                      <w:pPr>
                        <w:pStyle w:val="Tekstzonderopmaak"/>
                        <w:rPr>
                          <w:rFonts w:ascii="Verdana" w:eastAsia="MS Mincho" w:hAnsi="Verdana"/>
                        </w:rPr>
                      </w:pPr>
                    </w:p>
                    <w:p w14:paraId="64122FBE" w14:textId="77777777" w:rsidR="005E57BB" w:rsidRDefault="005E57BB" w:rsidP="005E57BB">
                      <w:pPr>
                        <w:pStyle w:val="Tekstzonderopmaak"/>
                        <w:rPr>
                          <w:rFonts w:ascii="Verdana" w:eastAsia="MS Mincho" w:hAnsi="Verdana"/>
                        </w:rPr>
                      </w:pPr>
                    </w:p>
                    <w:p w14:paraId="28BE8A94" w14:textId="77777777" w:rsidR="005E57BB" w:rsidRDefault="005E57BB"/>
                  </w:txbxContent>
                </v:textbox>
              </v:shape>
            </w:pict>
          </mc:Fallback>
        </mc:AlternateContent>
      </w:r>
    </w:p>
    <w:p w14:paraId="462A186F" w14:textId="77777777" w:rsidR="00CB755A" w:rsidRPr="00740E5B" w:rsidRDefault="00CB755A" w:rsidP="005E57BB">
      <w:pPr>
        <w:rPr>
          <w:rFonts w:eastAsia="MS Mincho"/>
        </w:rPr>
      </w:pPr>
    </w:p>
    <w:p w14:paraId="57F83F40" w14:textId="77777777" w:rsidR="00CB755A" w:rsidRPr="00740E5B" w:rsidRDefault="00CB755A">
      <w:pPr>
        <w:pStyle w:val="Tekstzonderopmaak"/>
        <w:rPr>
          <w:rFonts w:ascii="Verdana" w:eastAsia="MS Mincho" w:hAnsi="Verdana"/>
        </w:rPr>
      </w:pPr>
    </w:p>
    <w:p w14:paraId="699F6DCA" w14:textId="77777777" w:rsidR="00CB755A" w:rsidRPr="00740E5B" w:rsidRDefault="00CB755A">
      <w:pPr>
        <w:pStyle w:val="Tekstzonderopmaak"/>
        <w:rPr>
          <w:rFonts w:ascii="Verdana" w:eastAsia="MS Mincho" w:hAnsi="Verdana"/>
        </w:rPr>
      </w:pPr>
    </w:p>
    <w:p w14:paraId="2443BBAC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55836E6E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2E304D9A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0E1DC60B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27435735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5D756378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7B75DCEA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73A8F38B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3394031F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50489E31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0CE9A727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7ABE457A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707C5001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6C162BC6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299A3D0C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1D24C16A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261CC0FF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3824C709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75F47A49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3F043071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1EC32483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3F5C77AD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596809A1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074640E8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2D34A879" w14:textId="77777777" w:rsidR="00CB755A" w:rsidRDefault="005E57BB">
      <w:pPr>
        <w:pStyle w:val="Tekstzonderopmaak"/>
        <w:rPr>
          <w:rFonts w:ascii="Verdana" w:eastAsia="MS Mincho" w:hAnsi="Verdana"/>
        </w:rPr>
      </w:pPr>
      <w:r w:rsidRPr="005E57BB">
        <w:rPr>
          <w:rFonts w:ascii="Verdana" w:eastAsia="MS Mincho" w:hAnsi="Verdan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56A1DF" wp14:editId="1F8CA335">
                <wp:simplePos x="0" y="0"/>
                <wp:positionH relativeFrom="column">
                  <wp:posOffset>-127635</wp:posOffset>
                </wp:positionH>
                <wp:positionV relativeFrom="paragraph">
                  <wp:posOffset>52705</wp:posOffset>
                </wp:positionV>
                <wp:extent cx="3657600" cy="1403985"/>
                <wp:effectExtent l="0" t="0" r="0" b="6350"/>
                <wp:wrapNone/>
                <wp:docPr id="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305ED1" w14:textId="3547DD66" w:rsidR="005E57BB" w:rsidRPr="0001153D" w:rsidRDefault="005E57BB" w:rsidP="005E57BB">
                            <w:pPr>
                              <w:rPr>
                                <w:b/>
                                <w:sz w:val="22"/>
                              </w:rPr>
                            </w:pPr>
                            <w:r w:rsidRPr="00512CE6">
                              <w:rPr>
                                <w:b/>
                                <w:color w:val="93115A"/>
                                <w:sz w:val="40"/>
                                <w:szCs w:val="40"/>
                              </w:rPr>
                              <w:t>Colofon</w:t>
                            </w:r>
                            <w:r>
                              <w:br/>
                            </w:r>
                            <w:r w:rsidR="00545D13" w:rsidRPr="00545D13">
                              <w:rPr>
                                <w:sz w:val="18"/>
                                <w:szCs w:val="18"/>
                              </w:rPr>
                              <w:t>Veiligheids</w:t>
                            </w:r>
                            <w:r w:rsidR="00385E39">
                              <w:rPr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385E39" w:rsidRPr="00545D13">
                              <w:rPr>
                                <w:sz w:val="18"/>
                                <w:szCs w:val="18"/>
                              </w:rPr>
                              <w:t>en</w:t>
                            </w:r>
                            <w:r w:rsidR="00545D13" w:rsidRPr="00545D13">
                              <w:rPr>
                                <w:sz w:val="18"/>
                                <w:szCs w:val="18"/>
                              </w:rPr>
                              <w:t xml:space="preserve"> gezondheidsplan</w:t>
                            </w:r>
                            <w:r w:rsidR="00545D13">
                              <w:rPr>
                                <w:sz w:val="18"/>
                                <w:szCs w:val="18"/>
                              </w:rPr>
                              <w:t xml:space="preserve"> (V&amp;G plan)</w:t>
                            </w:r>
                            <w:r w:rsidRPr="00545D13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</w:p>
                          <w:p w14:paraId="02B26447" w14:textId="5F656FC0" w:rsidR="005E57BB" w:rsidRPr="00545D13" w:rsidRDefault="005E57BB" w:rsidP="0061448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545D13">
                              <w:rPr>
                                <w:b/>
                                <w:sz w:val="18"/>
                                <w:szCs w:val="18"/>
                              </w:rPr>
                              <w:t>Nobralux B.V.</w:t>
                            </w:r>
                            <w:r w:rsidRPr="00545D13">
                              <w:rPr>
                                <w:sz w:val="18"/>
                                <w:szCs w:val="18"/>
                              </w:rPr>
                              <w:br/>
                              <w:t>Versie:</w:t>
                            </w:r>
                            <w:r w:rsidRPr="00545D13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614489">
                              <w:rPr>
                                <w:sz w:val="18"/>
                                <w:szCs w:val="18"/>
                              </w:rPr>
                              <w:t>V1_0</w:t>
                            </w:r>
                            <w:r w:rsidRPr="00545D13">
                              <w:rPr>
                                <w:sz w:val="18"/>
                                <w:szCs w:val="18"/>
                              </w:rPr>
                              <w:br/>
                              <w:t>Datum:</w:t>
                            </w:r>
                            <w:r w:rsidRPr="00545D13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867C59">
                              <w:rPr>
                                <w:sz w:val="18"/>
                                <w:szCs w:val="18"/>
                              </w:rPr>
                              <w:t>18-3-2025</w:t>
                            </w:r>
                          </w:p>
                          <w:p w14:paraId="10BD9DEF" w14:textId="77777777" w:rsidR="005E57BB" w:rsidRDefault="005E57BB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D56A1DF" id="_x0000_s1027" type="#_x0000_t202" style="position:absolute;left:0;text-align:left;margin-left:-10.05pt;margin-top:4.15pt;width:4in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" filled="f" stroked="f">
                <v:textbox style="mso-fit-shape-to-text:t">
                  <w:txbxContent>
                    <w:p w14:paraId="48305ED1" w14:textId="3547DD66" w:rsidR="005E57BB" w:rsidRPr="0001153D" w:rsidRDefault="005E57BB" w:rsidP="005E57BB">
                      <w:pPr>
                        <w:rPr>
                          <w:b/>
                          <w:sz w:val="22"/>
                        </w:rPr>
                      </w:pPr>
                      <w:r w:rsidRPr="00512CE6">
                        <w:rPr>
                          <w:b/>
                          <w:color w:val="93115A"/>
                          <w:sz w:val="40"/>
                          <w:szCs w:val="40"/>
                        </w:rPr>
                        <w:t>Colofon</w:t>
                      </w:r>
                      <w:r>
                        <w:br/>
                      </w:r>
                      <w:r w:rsidR="00545D13" w:rsidRPr="00545D13">
                        <w:rPr>
                          <w:sz w:val="18"/>
                          <w:szCs w:val="18"/>
                        </w:rPr>
                        <w:t>Veiligheids</w:t>
                      </w:r>
                      <w:r w:rsidR="00385E39">
                        <w:rPr>
                          <w:sz w:val="18"/>
                          <w:szCs w:val="18"/>
                        </w:rPr>
                        <w:t xml:space="preserve">- </w:t>
                      </w:r>
                      <w:r w:rsidR="00385E39" w:rsidRPr="00545D13">
                        <w:rPr>
                          <w:sz w:val="18"/>
                          <w:szCs w:val="18"/>
                        </w:rPr>
                        <w:t>en</w:t>
                      </w:r>
                      <w:r w:rsidR="00545D13" w:rsidRPr="00545D13">
                        <w:rPr>
                          <w:sz w:val="18"/>
                          <w:szCs w:val="18"/>
                        </w:rPr>
                        <w:t xml:space="preserve"> gezondheidsplan</w:t>
                      </w:r>
                      <w:r w:rsidR="00545D13">
                        <w:rPr>
                          <w:sz w:val="18"/>
                          <w:szCs w:val="18"/>
                        </w:rPr>
                        <w:t xml:space="preserve"> (V&amp;G plan)</w:t>
                      </w:r>
                      <w:r w:rsidRPr="00545D13">
                        <w:rPr>
                          <w:sz w:val="18"/>
                          <w:szCs w:val="18"/>
                        </w:rPr>
                        <w:br/>
                      </w:r>
                    </w:p>
                    <w:p w14:paraId="02B26447" w14:textId="5F656FC0" w:rsidR="005E57BB" w:rsidRPr="00545D13" w:rsidRDefault="005E57BB" w:rsidP="00614489">
                      <w:pPr>
                        <w:rPr>
                          <w:sz w:val="18"/>
                          <w:szCs w:val="18"/>
                        </w:rPr>
                      </w:pPr>
                      <w:r w:rsidRPr="00545D13">
                        <w:rPr>
                          <w:b/>
                          <w:sz w:val="18"/>
                          <w:szCs w:val="18"/>
                        </w:rPr>
                        <w:t>Nobralux B.V.</w:t>
                      </w:r>
                      <w:r w:rsidRPr="00545D13">
                        <w:rPr>
                          <w:sz w:val="18"/>
                          <w:szCs w:val="18"/>
                        </w:rPr>
                        <w:br/>
                        <w:t>Versie:</w:t>
                      </w:r>
                      <w:r w:rsidRPr="00545D13">
                        <w:rPr>
                          <w:sz w:val="18"/>
                          <w:szCs w:val="18"/>
                        </w:rPr>
                        <w:tab/>
                      </w:r>
                      <w:r w:rsidR="00614489">
                        <w:rPr>
                          <w:sz w:val="18"/>
                          <w:szCs w:val="18"/>
                        </w:rPr>
                        <w:t>V1_0</w:t>
                      </w:r>
                      <w:r w:rsidRPr="00545D13">
                        <w:rPr>
                          <w:sz w:val="18"/>
                          <w:szCs w:val="18"/>
                        </w:rPr>
                        <w:br/>
                        <w:t>Datum:</w:t>
                      </w:r>
                      <w:r w:rsidRPr="00545D13">
                        <w:rPr>
                          <w:sz w:val="18"/>
                          <w:szCs w:val="18"/>
                        </w:rPr>
                        <w:tab/>
                      </w:r>
                      <w:r w:rsidR="00867C59">
                        <w:rPr>
                          <w:sz w:val="18"/>
                          <w:szCs w:val="18"/>
                        </w:rPr>
                        <w:t>18-3-2025</w:t>
                      </w:r>
                    </w:p>
                    <w:p w14:paraId="10BD9DEF" w14:textId="77777777" w:rsidR="005E57BB" w:rsidRDefault="005E57BB"/>
                  </w:txbxContent>
                </v:textbox>
              </v:shape>
            </w:pict>
          </mc:Fallback>
        </mc:AlternateContent>
      </w:r>
    </w:p>
    <w:p w14:paraId="582FF988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4384AC80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53DA7906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7F61C2CD" w14:textId="77777777" w:rsidR="00CB755A" w:rsidRDefault="00CB755A">
      <w:pPr>
        <w:pStyle w:val="Tekstzonderopmaak"/>
        <w:tabs>
          <w:tab w:val="left" w:pos="2300"/>
        </w:tabs>
        <w:rPr>
          <w:rFonts w:ascii="Verdana" w:eastAsia="MS Mincho" w:hAnsi="Verdana"/>
        </w:rPr>
      </w:pPr>
    </w:p>
    <w:p w14:paraId="647B3AB1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66877AD4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768011BF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2A35BA75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6A3EEDE6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0B3970C4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35A7CB5F" w14:textId="77777777" w:rsidR="00CB755A" w:rsidRDefault="00CB1C9B">
      <w:pPr>
        <w:pStyle w:val="Tekstzonderopmaak"/>
        <w:rPr>
          <w:rFonts w:ascii="Verdana" w:eastAsia="MS Mincho" w:hAnsi="Verdana"/>
        </w:rPr>
      </w:pPr>
      <w:r>
        <w:rPr>
          <w:rFonts w:ascii="Verdana" w:eastAsia="MS Mincho" w:hAnsi="Verdana"/>
        </w:rPr>
        <w:br w:type="page"/>
      </w:r>
    </w:p>
    <w:p w14:paraId="0131CFE3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6F00D8CE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0E8A5086" w14:textId="77777777" w:rsidR="00CB755A" w:rsidRDefault="00CB755A" w:rsidP="00155161">
      <w:pPr>
        <w:pStyle w:val="Inhopg2"/>
        <w:rPr>
          <w:rFonts w:eastAsia="MS Mincho"/>
        </w:rPr>
      </w:pPr>
    </w:p>
    <w:p w14:paraId="6B3FE318" w14:textId="77777777" w:rsidR="00CB755A" w:rsidRPr="00155161" w:rsidRDefault="00CB755A" w:rsidP="00DF7170">
      <w:pPr>
        <w:pStyle w:val="Kop3"/>
        <w:ind w:left="0" w:firstLine="340"/>
        <w:rPr>
          <w:color w:val="EB2127"/>
          <w:sz w:val="22"/>
          <w:szCs w:val="22"/>
        </w:rPr>
      </w:pPr>
      <w:r w:rsidRPr="00155161">
        <w:rPr>
          <w:color w:val="EB2127"/>
          <w:sz w:val="22"/>
          <w:szCs w:val="22"/>
        </w:rPr>
        <w:t>Inhoudsopgave</w:t>
      </w:r>
    </w:p>
    <w:p w14:paraId="0CF7F553" w14:textId="77777777" w:rsidR="00771F37" w:rsidRDefault="00CB755A">
      <w:pPr>
        <w:pStyle w:val="Inhopg1"/>
        <w:tabs>
          <w:tab w:val="right" w:leader="dot" w:pos="9592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fldChar w:fldCharType="begin"/>
      </w:r>
      <w:r>
        <w:instrText xml:space="preserve"> TOC \o "1-2" \h \z </w:instrText>
      </w:r>
      <w:r>
        <w:fldChar w:fldCharType="separate"/>
      </w:r>
      <w:hyperlink w:anchor="_Toc511729152" w:history="1">
        <w:r w:rsidR="00771F37" w:rsidRPr="00153392">
          <w:rPr>
            <w:rStyle w:val="Hyperlink"/>
            <w:noProof/>
          </w:rPr>
          <w:t>Algemene beschrijving</w:t>
        </w:r>
        <w:r w:rsidR="00771F37">
          <w:rPr>
            <w:noProof/>
            <w:webHidden/>
          </w:rPr>
          <w:tab/>
        </w:r>
        <w:r w:rsidR="00771F37">
          <w:rPr>
            <w:noProof/>
            <w:webHidden/>
          </w:rPr>
          <w:fldChar w:fldCharType="begin"/>
        </w:r>
        <w:r w:rsidR="00771F37">
          <w:rPr>
            <w:noProof/>
            <w:webHidden/>
          </w:rPr>
          <w:instrText xml:space="preserve"> PAGEREF _Toc511729152 \h </w:instrText>
        </w:r>
        <w:r w:rsidR="00771F37">
          <w:rPr>
            <w:noProof/>
            <w:webHidden/>
          </w:rPr>
        </w:r>
        <w:r w:rsidR="00771F37"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3</w:t>
        </w:r>
        <w:r w:rsidR="00771F37">
          <w:rPr>
            <w:noProof/>
            <w:webHidden/>
          </w:rPr>
          <w:fldChar w:fldCharType="end"/>
        </w:r>
      </w:hyperlink>
    </w:p>
    <w:p w14:paraId="1F8B3052" w14:textId="77777777" w:rsidR="00771F37" w:rsidRDefault="00771F37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53" w:history="1">
        <w:r w:rsidRPr="00153392">
          <w:rPr>
            <w:rStyle w:val="Hyperlink"/>
            <w:noProof/>
          </w:rPr>
          <w:t>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392">
          <w:rPr>
            <w:rStyle w:val="Hyperlink"/>
            <w:noProof/>
          </w:rPr>
          <w:t>Toelichting V&amp;G dossier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9C971FC" w14:textId="77777777" w:rsidR="00771F37" w:rsidRDefault="00771F37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54" w:history="1">
        <w:r w:rsidRPr="00153392">
          <w:rPr>
            <w:rStyle w:val="Hyperlink"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392">
          <w:rPr>
            <w:rStyle w:val="Hyperlink"/>
            <w:noProof/>
          </w:rPr>
          <w:t>Omschrijving werkzaamheden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026B33B" w14:textId="77777777" w:rsidR="00771F37" w:rsidRDefault="00771F37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55" w:history="1">
        <w:r w:rsidRPr="00153392">
          <w:rPr>
            <w:rStyle w:val="Hyperlink"/>
            <w:noProof/>
          </w:rPr>
          <w:t>3.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392">
          <w:rPr>
            <w:rStyle w:val="Hyperlink"/>
            <w:noProof/>
          </w:rPr>
          <w:t>Planning en uitvoeringsgegevens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7B69A60" w14:textId="77777777" w:rsidR="00771F37" w:rsidRDefault="00771F37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56" w:history="1">
        <w:r w:rsidRPr="00153392">
          <w:rPr>
            <w:rStyle w:val="Hyperlink"/>
            <w:noProof/>
          </w:rPr>
          <w:t>4.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392">
          <w:rPr>
            <w:rStyle w:val="Hyperlink"/>
            <w:noProof/>
          </w:rPr>
          <w:t>Bouwplaatsvoorzieningen en regels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34D3AB4" w14:textId="77777777" w:rsidR="00771F37" w:rsidRDefault="00771F37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57" w:history="1">
        <w:r w:rsidRPr="00153392">
          <w:rPr>
            <w:rStyle w:val="Hyperlink"/>
            <w:noProof/>
          </w:rPr>
          <w:t>5.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392">
          <w:rPr>
            <w:rStyle w:val="Hyperlink"/>
            <w:noProof/>
          </w:rPr>
          <w:t>Toetsing Veiligheids- en Gezondheidsgevaren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4D1EDD9" w14:textId="77777777" w:rsidR="00771F37" w:rsidRDefault="00771F37">
      <w:pPr>
        <w:pStyle w:val="Inhopg1"/>
        <w:tabs>
          <w:tab w:val="right" w:leader="dot" w:pos="9592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511729158" w:history="1">
        <w:r w:rsidRPr="00153392">
          <w:rPr>
            <w:rStyle w:val="Hyperlink"/>
            <w:noProof/>
          </w:rPr>
          <w:t>Veiligheids- en Gezondheidsrisico’s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49E6B3C" w14:textId="77777777" w:rsidR="00771F37" w:rsidRDefault="00771F37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59" w:history="1">
        <w:r w:rsidRPr="00153392">
          <w:rPr>
            <w:rStyle w:val="Hyperlink"/>
            <w:noProof/>
          </w:rPr>
          <w:t>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392">
          <w:rPr>
            <w:rStyle w:val="Hyperlink"/>
            <w:noProof/>
          </w:rPr>
          <w:t>Veiligheids- en Gezondheidsrisico’s voortvloeiend uit de bouwlocatie en de omgeving daarvan *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C84A89F" w14:textId="77777777" w:rsidR="00771F37" w:rsidRDefault="00771F37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60" w:history="1">
        <w:r w:rsidRPr="00153392">
          <w:rPr>
            <w:rStyle w:val="Hyperlink"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392">
          <w:rPr>
            <w:rStyle w:val="Hyperlink"/>
            <w:noProof/>
          </w:rPr>
          <w:t>Veiligheids- en Gezondheidsrisico’s voortvloeiend uit het ontwerp *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845D512" w14:textId="77777777" w:rsidR="00CB755A" w:rsidRDefault="00CB755A">
      <w:pPr>
        <w:pStyle w:val="Titel"/>
        <w:rPr>
          <w:rFonts w:eastAsia="MS Mincho"/>
        </w:rPr>
      </w:pPr>
      <w:r>
        <w:rPr>
          <w:rFonts w:eastAsia="MS Mincho"/>
        </w:rPr>
        <w:fldChar w:fldCharType="end"/>
      </w:r>
    </w:p>
    <w:p w14:paraId="6A0BF05F" w14:textId="77777777" w:rsidR="00155161" w:rsidRDefault="00155161">
      <w:pPr>
        <w:ind w:left="0"/>
        <w:rPr>
          <w:rFonts w:eastAsia="MS Mincho" w:cs="Arial"/>
          <w:b/>
          <w:bCs/>
          <w:color w:val="93115A"/>
          <w:kern w:val="32"/>
          <w:sz w:val="32"/>
          <w:szCs w:val="32"/>
        </w:rPr>
      </w:pPr>
      <w:r>
        <w:rPr>
          <w:rFonts w:eastAsia="MS Mincho"/>
        </w:rPr>
        <w:br w:type="page"/>
      </w:r>
    </w:p>
    <w:p w14:paraId="67116EBC" w14:textId="77777777" w:rsidR="00CB755A" w:rsidRDefault="00CB755A" w:rsidP="00DF7170">
      <w:pPr>
        <w:pStyle w:val="Kop1"/>
        <w:ind w:firstLine="86"/>
        <w:rPr>
          <w:rFonts w:eastAsia="MS Mincho"/>
        </w:rPr>
      </w:pPr>
      <w:bookmarkStart w:id="0" w:name="_Toc511729152"/>
      <w:r>
        <w:rPr>
          <w:rFonts w:eastAsia="MS Mincho"/>
        </w:rPr>
        <w:lastRenderedPageBreak/>
        <w:t>Algemene beschrijving</w:t>
      </w:r>
      <w:bookmarkEnd w:id="0"/>
      <w:r>
        <w:rPr>
          <w:rFonts w:eastAsia="MS Mincho"/>
        </w:rPr>
        <w:t xml:space="preserve"> </w:t>
      </w:r>
    </w:p>
    <w:p w14:paraId="22D216AA" w14:textId="77777777" w:rsidR="00CB755A" w:rsidRDefault="00CB755A" w:rsidP="00155161">
      <w:pPr>
        <w:pStyle w:val="Kop2"/>
        <w:tabs>
          <w:tab w:val="clear" w:pos="360"/>
        </w:tabs>
        <w:ind w:left="993" w:hanging="567"/>
      </w:pPr>
      <w:bookmarkStart w:id="1" w:name="_Toc127070706"/>
      <w:bookmarkStart w:id="2" w:name="_Toc127071133"/>
      <w:bookmarkStart w:id="3" w:name="_Toc127071404"/>
      <w:bookmarkStart w:id="4" w:name="_Toc127071469"/>
      <w:bookmarkStart w:id="5" w:name="_Toc511729153"/>
      <w:r>
        <w:t>Toelichting</w:t>
      </w:r>
      <w:bookmarkEnd w:id="1"/>
      <w:bookmarkEnd w:id="2"/>
      <w:bookmarkEnd w:id="3"/>
      <w:bookmarkEnd w:id="4"/>
      <w:r>
        <w:t xml:space="preserve"> V&amp;G dossier</w:t>
      </w:r>
      <w:bookmarkEnd w:id="5"/>
    </w:p>
    <w:p w14:paraId="70BC2E9A" w14:textId="77777777" w:rsidR="00CB755A" w:rsidRDefault="00CB755A" w:rsidP="00DF7170">
      <w:pPr>
        <w:rPr>
          <w:rFonts w:eastAsia="MS Mincho"/>
        </w:rPr>
      </w:pPr>
      <w:r>
        <w:rPr>
          <w:rFonts w:eastAsia="MS Mincho"/>
        </w:rPr>
        <w:t xml:space="preserve">Het V&amp;G-dossier </w:t>
      </w:r>
      <w:r w:rsidR="00B45FB3">
        <w:rPr>
          <w:rFonts w:eastAsia="MS Mincho"/>
        </w:rPr>
        <w:t xml:space="preserve">voor dit project </w:t>
      </w:r>
      <w:r>
        <w:rPr>
          <w:rFonts w:eastAsia="MS Mincho"/>
        </w:rPr>
        <w:t xml:space="preserve">bevat informatie die van belang is voor de veiligheid en gezondheid van werknemers, die werkzaamheden op dit project verrichten. Het dossier is opgesteld door de V&amp;G-coördinator ontwerpfase en wordt tijdens de uitvoering aangevuld en/of gewijzigd door de V&amp;G-coördinator uitvoeringsfase. </w:t>
      </w:r>
    </w:p>
    <w:p w14:paraId="7E54C8A5" w14:textId="77777777" w:rsidR="00CB755A" w:rsidRDefault="00CB755A" w:rsidP="00DF7170">
      <w:pPr>
        <w:rPr>
          <w:rFonts w:eastAsia="MS Mincho"/>
        </w:rPr>
      </w:pPr>
      <w:r>
        <w:rPr>
          <w:rFonts w:eastAsia="MS Mincho"/>
        </w:rPr>
        <w:t xml:space="preserve">Na oplevering van het bouwwerk wordt het V&amp;G-dossier ter beschikking gesteld aan de opdrachtgever ten behoeve van de eigenaar of beheerder van het project. </w:t>
      </w:r>
    </w:p>
    <w:p w14:paraId="15A26824" w14:textId="77777777" w:rsidR="00CB755A" w:rsidRDefault="00CB755A" w:rsidP="00DF7170">
      <w:pPr>
        <w:rPr>
          <w:szCs w:val="18"/>
        </w:rPr>
      </w:pPr>
      <w:r>
        <w:rPr>
          <w:szCs w:val="18"/>
        </w:rPr>
        <w:t>Een afdruk van dit V&amp;G dossier moet op het werk aanwezig zijn.</w:t>
      </w:r>
    </w:p>
    <w:p w14:paraId="1281ECD8" w14:textId="77777777" w:rsidR="00CB755A" w:rsidRDefault="00CB755A" w:rsidP="00155161">
      <w:pPr>
        <w:pStyle w:val="Kop2"/>
        <w:tabs>
          <w:tab w:val="clear" w:pos="360"/>
        </w:tabs>
        <w:ind w:left="993" w:hanging="567"/>
      </w:pPr>
      <w:bookmarkStart w:id="6" w:name="_Toc127071134"/>
      <w:bookmarkStart w:id="7" w:name="_Toc127071405"/>
      <w:bookmarkStart w:id="8" w:name="_Toc127071470"/>
      <w:bookmarkStart w:id="9" w:name="_Toc511729154"/>
      <w:r w:rsidRPr="00DF7170">
        <w:t xml:space="preserve">Omschrijving </w:t>
      </w:r>
      <w:bookmarkEnd w:id="6"/>
      <w:bookmarkEnd w:id="7"/>
      <w:bookmarkEnd w:id="8"/>
      <w:r w:rsidR="00B318CB">
        <w:t>werkzaamheden</w:t>
      </w:r>
      <w:bookmarkEnd w:id="9"/>
      <w:r>
        <w:t xml:space="preserve"> </w:t>
      </w:r>
    </w:p>
    <w:p w14:paraId="6DA7B199" w14:textId="65C3DD75" w:rsidR="000F327B" w:rsidRDefault="000F327B" w:rsidP="000F327B">
      <w:pPr>
        <w:autoSpaceDE w:val="0"/>
        <w:autoSpaceDN w:val="0"/>
        <w:adjustRightInd w:val="0"/>
        <w:rPr>
          <w:noProof/>
        </w:rPr>
      </w:pPr>
      <w:r>
        <w:rPr>
          <w:noProof/>
        </w:rPr>
        <w:t>De werkzaamheden hebben betrekking op het renoveren en onderhouden van de openbare verlichtingsinstallatie (OVL). De werkzaamheden bestaan in hoofdzaak uit:</w:t>
      </w:r>
    </w:p>
    <w:p w14:paraId="555525E1" w14:textId="77777777" w:rsidR="000F327B" w:rsidRDefault="000F327B" w:rsidP="000F327B">
      <w:pPr>
        <w:autoSpaceDE w:val="0"/>
        <w:autoSpaceDN w:val="0"/>
        <w:adjustRightInd w:val="0"/>
        <w:ind w:left="1416" w:firstLine="708"/>
        <w:rPr>
          <w:noProof/>
        </w:rPr>
      </w:pPr>
    </w:p>
    <w:p w14:paraId="241DB53D" w14:textId="77777777" w:rsidR="00867C59" w:rsidRPr="00867C59" w:rsidRDefault="00867C59" w:rsidP="00867C59">
      <w:pPr>
        <w:rPr>
          <w:noProof/>
        </w:rPr>
      </w:pPr>
      <w:r w:rsidRPr="00867C59">
        <w:rPr>
          <w:noProof/>
        </w:rPr>
        <w:t>- Het leveren van masten en armaturen;</w:t>
      </w:r>
    </w:p>
    <w:p w14:paraId="22BEA633" w14:textId="77777777" w:rsidR="00867C59" w:rsidRPr="00867C59" w:rsidRDefault="00867C59" w:rsidP="00867C59">
      <w:pPr>
        <w:rPr>
          <w:noProof/>
        </w:rPr>
      </w:pPr>
      <w:r w:rsidRPr="00867C59">
        <w:rPr>
          <w:noProof/>
        </w:rPr>
        <w:t>- Het (ver)plaatsen, vervangen, monteren en aansluiten van verlichtingsobjecten, masten en armaturen;</w:t>
      </w:r>
    </w:p>
    <w:p w14:paraId="06FABF7C" w14:textId="77777777" w:rsidR="00867C59" w:rsidRPr="00867C59" w:rsidRDefault="00867C59" w:rsidP="00867C59">
      <w:pPr>
        <w:rPr>
          <w:noProof/>
        </w:rPr>
      </w:pPr>
      <w:r w:rsidRPr="00867C59">
        <w:rPr>
          <w:noProof/>
        </w:rPr>
        <w:t>- Het coördineren van werkzaamheden aan het gereguleerde netwerk;</w:t>
      </w:r>
    </w:p>
    <w:p w14:paraId="5C909A10" w14:textId="77777777" w:rsidR="00867C59" w:rsidRPr="00867C59" w:rsidRDefault="00867C59" w:rsidP="00867C59">
      <w:pPr>
        <w:rPr>
          <w:noProof/>
        </w:rPr>
      </w:pPr>
      <w:r w:rsidRPr="00867C59">
        <w:rPr>
          <w:noProof/>
        </w:rPr>
        <w:t>- Het uitvoeren van, preventief en correctief onderhoud, bestaande o.a. uit:</w:t>
      </w:r>
    </w:p>
    <w:p w14:paraId="3273437C" w14:textId="47DD1BE2" w:rsidR="00867C59" w:rsidRPr="00867C59" w:rsidRDefault="00867C59" w:rsidP="00867C59">
      <w:pPr>
        <w:ind w:firstLine="452"/>
        <w:rPr>
          <w:noProof/>
        </w:rPr>
      </w:pPr>
      <w:r w:rsidRPr="00867C59">
        <w:rPr>
          <w:noProof/>
        </w:rPr>
        <w:t>-</w:t>
      </w:r>
      <w:r w:rsidRPr="00867C59">
        <w:rPr>
          <w:noProof/>
        </w:rPr>
        <w:tab/>
        <w:t>Het organiseren en in bedrijf houden van een storingswachtdienst;</w:t>
      </w:r>
    </w:p>
    <w:p w14:paraId="0AF0C690" w14:textId="4266F280" w:rsidR="00867C59" w:rsidRPr="00867C59" w:rsidRDefault="00867C59" w:rsidP="00867C59">
      <w:pPr>
        <w:ind w:firstLine="452"/>
        <w:rPr>
          <w:noProof/>
        </w:rPr>
      </w:pPr>
      <w:r w:rsidRPr="00867C59">
        <w:rPr>
          <w:noProof/>
        </w:rPr>
        <w:t>-</w:t>
      </w:r>
      <w:r w:rsidRPr="00867C59">
        <w:rPr>
          <w:noProof/>
        </w:rPr>
        <w:tab/>
        <w:t>Uitvoeren van regulier onderhoud;</w:t>
      </w:r>
    </w:p>
    <w:p w14:paraId="51FE45F9" w14:textId="0271F916" w:rsidR="00867C59" w:rsidRPr="00867C59" w:rsidRDefault="00867C59" w:rsidP="00867C59">
      <w:pPr>
        <w:ind w:firstLine="452"/>
        <w:rPr>
          <w:noProof/>
        </w:rPr>
      </w:pPr>
      <w:r w:rsidRPr="00867C59">
        <w:rPr>
          <w:noProof/>
        </w:rPr>
        <w:t>-</w:t>
      </w:r>
      <w:r w:rsidRPr="00867C59">
        <w:rPr>
          <w:noProof/>
        </w:rPr>
        <w:tab/>
        <w:t>Opheffen van storingen en defecten;</w:t>
      </w:r>
    </w:p>
    <w:p w14:paraId="22CF3C1F" w14:textId="696D79A3" w:rsidR="00867C59" w:rsidRPr="00867C59" w:rsidRDefault="00867C59" w:rsidP="00867C59">
      <w:pPr>
        <w:ind w:firstLine="452"/>
        <w:rPr>
          <w:noProof/>
        </w:rPr>
      </w:pPr>
      <w:r w:rsidRPr="00867C59">
        <w:rPr>
          <w:noProof/>
        </w:rPr>
        <w:t>-</w:t>
      </w:r>
      <w:r w:rsidRPr="00867C59">
        <w:rPr>
          <w:noProof/>
        </w:rPr>
        <w:tab/>
        <w:t>Herstellen van schades, veroorzaakt door aanrijdingen of vernielingen;</w:t>
      </w:r>
    </w:p>
    <w:p w14:paraId="034242DD" w14:textId="27E04859" w:rsidR="00867C59" w:rsidRPr="00867C59" w:rsidRDefault="00867C59" w:rsidP="00867C59">
      <w:pPr>
        <w:ind w:firstLine="452"/>
        <w:rPr>
          <w:noProof/>
        </w:rPr>
      </w:pPr>
      <w:r w:rsidRPr="00867C59">
        <w:rPr>
          <w:noProof/>
        </w:rPr>
        <w:t>-</w:t>
      </w:r>
      <w:r w:rsidRPr="00867C59">
        <w:rPr>
          <w:noProof/>
        </w:rPr>
        <w:tab/>
        <w:t>Herstellen van schade als gevolg van ouderdom of slijtage;</w:t>
      </w:r>
    </w:p>
    <w:p w14:paraId="200BC458" w14:textId="6244388D" w:rsidR="00867C59" w:rsidRPr="00867C59" w:rsidRDefault="00867C59" w:rsidP="00867C59">
      <w:pPr>
        <w:ind w:firstLine="452"/>
        <w:rPr>
          <w:noProof/>
        </w:rPr>
      </w:pPr>
      <w:r w:rsidRPr="00867C59">
        <w:rPr>
          <w:noProof/>
        </w:rPr>
        <w:t>-</w:t>
      </w:r>
      <w:r w:rsidRPr="00867C59">
        <w:rPr>
          <w:noProof/>
        </w:rPr>
        <w:tab/>
        <w:t>het onderhouden van objecten van derden zoals NBD verlichting,Abri's etc.</w:t>
      </w:r>
    </w:p>
    <w:p w14:paraId="7E783650" w14:textId="6E3A583B" w:rsidR="00867C59" w:rsidRPr="00867C59" w:rsidRDefault="00867C59" w:rsidP="00867C59">
      <w:pPr>
        <w:ind w:firstLine="452"/>
        <w:rPr>
          <w:noProof/>
        </w:rPr>
      </w:pPr>
      <w:r w:rsidRPr="00867C59">
        <w:rPr>
          <w:noProof/>
        </w:rPr>
        <w:t>-</w:t>
      </w:r>
      <w:r w:rsidRPr="00867C59">
        <w:rPr>
          <w:noProof/>
        </w:rPr>
        <w:tab/>
        <w:t>rapporteren van de verrichte werkzaamheden;</w:t>
      </w:r>
    </w:p>
    <w:p w14:paraId="64C8A3CE" w14:textId="4F57B58F" w:rsidR="00867C59" w:rsidRPr="00867C59" w:rsidRDefault="00867C59" w:rsidP="00867C59">
      <w:pPr>
        <w:ind w:left="1416"/>
        <w:rPr>
          <w:noProof/>
        </w:rPr>
      </w:pPr>
      <w:r w:rsidRPr="00867C59">
        <w:rPr>
          <w:noProof/>
        </w:rPr>
        <w:t>-</w:t>
      </w:r>
      <w:r w:rsidRPr="00867C59">
        <w:rPr>
          <w:noProof/>
        </w:rPr>
        <w:tab/>
        <w:t>het aanleveren van schade-informatie bij aanrijding ten behoeve van schadeverhaal;</w:t>
      </w:r>
    </w:p>
    <w:p w14:paraId="004102B6" w14:textId="067E32BE" w:rsidR="00867C59" w:rsidRPr="00867C59" w:rsidRDefault="00867C59" w:rsidP="00867C59">
      <w:pPr>
        <w:ind w:firstLine="452"/>
        <w:rPr>
          <w:noProof/>
        </w:rPr>
      </w:pPr>
      <w:r w:rsidRPr="00867C59">
        <w:rPr>
          <w:noProof/>
        </w:rPr>
        <w:t>-</w:t>
      </w:r>
      <w:r w:rsidRPr="00867C59">
        <w:rPr>
          <w:noProof/>
        </w:rPr>
        <w:tab/>
        <w:t xml:space="preserve">het aanleveren of verwerken van revisiegegevens. </w:t>
      </w:r>
    </w:p>
    <w:p w14:paraId="7E2FD3D6" w14:textId="22D01761" w:rsidR="008B4CE2" w:rsidRDefault="00166549" w:rsidP="008B4CE2">
      <w:pPr>
        <w:ind w:left="1416" w:firstLine="708"/>
      </w:pPr>
      <w:r>
        <w:br/>
      </w:r>
    </w:p>
    <w:p w14:paraId="0DEE3286" w14:textId="680AFE0D" w:rsidR="00CB755A" w:rsidRDefault="00376CB0" w:rsidP="008B4CE2">
      <w:r w:rsidRPr="00376CB0">
        <w:t xml:space="preserve">Het uit te voeren werk is gelegen binnen de </w:t>
      </w:r>
      <w:r w:rsidR="006B4423">
        <w:t>grenzen van gemeente</w:t>
      </w:r>
      <w:r w:rsidR="008939B7">
        <w:t xml:space="preserve"> </w:t>
      </w:r>
      <w:r w:rsidR="00867C59">
        <w:t>Hilvarenbeek</w:t>
      </w:r>
      <w:r w:rsidR="000B0689">
        <w:t>.</w:t>
      </w:r>
    </w:p>
    <w:p w14:paraId="0614E473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6A8CB1DE" w14:textId="77777777" w:rsidR="00CB755A" w:rsidRPr="00155161" w:rsidRDefault="007233D0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155161">
        <w:rPr>
          <w:rFonts w:asciiTheme="minorHAnsi" w:eastAsia="MS Mincho" w:hAnsiTheme="minorHAnsi" w:cstheme="minorHAnsi"/>
          <w:b/>
          <w:bCs/>
        </w:rPr>
        <w:t>a.</w:t>
      </w:r>
      <w:r w:rsidR="00CB755A" w:rsidRPr="00155161">
        <w:rPr>
          <w:rFonts w:asciiTheme="minorHAnsi" w:eastAsia="MS Mincho" w:hAnsiTheme="minorHAnsi" w:cstheme="minorHAnsi"/>
          <w:b/>
          <w:bCs/>
        </w:rPr>
        <w:t xml:space="preserve"> Opdrachtgever(s): </w:t>
      </w:r>
    </w:p>
    <w:p w14:paraId="0C2AE870" w14:textId="6C180EC4" w:rsidR="00745B5F" w:rsidRPr="00745B5F" w:rsidRDefault="00745B5F" w:rsidP="00745B5F">
      <w:pPr>
        <w:pStyle w:val="Tekstzonderopmaak"/>
        <w:ind w:firstLine="452"/>
        <w:rPr>
          <w:rFonts w:asciiTheme="minorHAnsi" w:eastAsia="MS Mincho" w:hAnsiTheme="minorHAnsi" w:cstheme="minorHAnsi"/>
        </w:rPr>
      </w:pPr>
      <w:r w:rsidRPr="00745B5F">
        <w:rPr>
          <w:rFonts w:asciiTheme="minorHAnsi" w:eastAsia="MS Mincho" w:hAnsiTheme="minorHAnsi" w:cstheme="minorHAnsi"/>
        </w:rPr>
        <w:t>Naam:</w:t>
      </w:r>
      <w:r>
        <w:rPr>
          <w:rFonts w:asciiTheme="minorHAnsi" w:eastAsia="MS Mincho" w:hAnsiTheme="minorHAnsi" w:cstheme="minorHAnsi"/>
        </w:rPr>
        <w:tab/>
      </w:r>
      <w:r>
        <w:rPr>
          <w:rFonts w:asciiTheme="minorHAnsi" w:eastAsia="MS Mincho" w:hAnsiTheme="minorHAnsi" w:cstheme="minorHAnsi"/>
        </w:rPr>
        <w:tab/>
      </w:r>
      <w:r>
        <w:rPr>
          <w:rFonts w:asciiTheme="minorHAnsi" w:eastAsia="MS Mincho" w:hAnsiTheme="minorHAnsi" w:cstheme="minorHAnsi"/>
        </w:rPr>
        <w:tab/>
      </w:r>
      <w:r w:rsidRPr="00745B5F">
        <w:rPr>
          <w:rFonts w:asciiTheme="minorHAnsi" w:eastAsia="MS Mincho" w:hAnsiTheme="minorHAnsi" w:cstheme="minorHAnsi"/>
        </w:rPr>
        <w:t xml:space="preserve">Gemeente </w:t>
      </w:r>
      <w:r w:rsidR="00867C59">
        <w:rPr>
          <w:rFonts w:asciiTheme="minorHAnsi" w:eastAsia="MS Mincho" w:hAnsiTheme="minorHAnsi" w:cstheme="minorHAnsi"/>
        </w:rPr>
        <w:t>Hilvarenbeek</w:t>
      </w:r>
    </w:p>
    <w:p w14:paraId="6523C0DD" w14:textId="4A02FF48" w:rsidR="00745B5F" w:rsidRPr="00745B5F" w:rsidRDefault="00745B5F" w:rsidP="00745B5F">
      <w:pPr>
        <w:pStyle w:val="Tekstzonderopmaak"/>
        <w:rPr>
          <w:rFonts w:asciiTheme="minorHAnsi" w:eastAsia="MS Mincho" w:hAnsiTheme="minorHAnsi" w:cstheme="minorHAnsi"/>
        </w:rPr>
      </w:pPr>
      <w:r w:rsidRPr="00745B5F">
        <w:rPr>
          <w:rFonts w:asciiTheme="minorHAnsi" w:eastAsia="MS Mincho" w:hAnsiTheme="minorHAnsi" w:cstheme="minorHAnsi"/>
        </w:rPr>
        <w:tab/>
        <w:t>Postbus:</w:t>
      </w:r>
      <w:r>
        <w:rPr>
          <w:rFonts w:asciiTheme="minorHAnsi" w:eastAsia="MS Mincho" w:hAnsiTheme="minorHAnsi" w:cstheme="minorHAnsi"/>
        </w:rPr>
        <w:tab/>
      </w:r>
      <w:r>
        <w:rPr>
          <w:rFonts w:asciiTheme="minorHAnsi" w:eastAsia="MS Mincho" w:hAnsiTheme="minorHAnsi" w:cstheme="minorHAnsi"/>
        </w:rPr>
        <w:tab/>
      </w:r>
      <w:r>
        <w:rPr>
          <w:rFonts w:asciiTheme="minorHAnsi" w:eastAsia="MS Mincho" w:hAnsiTheme="minorHAnsi" w:cstheme="minorHAnsi"/>
        </w:rPr>
        <w:tab/>
      </w:r>
      <w:r w:rsidR="00867C59">
        <w:rPr>
          <w:rFonts w:asciiTheme="minorHAnsi" w:eastAsia="MS Mincho" w:hAnsiTheme="minorHAnsi" w:cstheme="minorHAnsi"/>
        </w:rPr>
        <w:t>Postbus 3, 5080 AA Hilvarenbeek</w:t>
      </w:r>
      <w:r w:rsidRPr="00745B5F">
        <w:rPr>
          <w:rFonts w:asciiTheme="minorHAnsi" w:eastAsia="MS Mincho" w:hAnsiTheme="minorHAnsi" w:cstheme="minorHAnsi"/>
        </w:rPr>
        <w:t xml:space="preserve"> </w:t>
      </w:r>
    </w:p>
    <w:p w14:paraId="27AAD69F" w14:textId="26CB0F61" w:rsidR="00745B5F" w:rsidRPr="00745B5F" w:rsidRDefault="00745B5F" w:rsidP="00745B5F">
      <w:pPr>
        <w:pStyle w:val="Tekstzonderopmaak"/>
        <w:rPr>
          <w:rFonts w:asciiTheme="minorHAnsi" w:eastAsia="MS Mincho" w:hAnsiTheme="minorHAnsi" w:cstheme="minorHAnsi"/>
        </w:rPr>
      </w:pPr>
      <w:r w:rsidRPr="00745B5F">
        <w:rPr>
          <w:rFonts w:asciiTheme="minorHAnsi" w:eastAsia="MS Mincho" w:hAnsiTheme="minorHAnsi" w:cstheme="minorHAnsi"/>
        </w:rPr>
        <w:tab/>
        <w:t>Postcode/Plaats:</w:t>
      </w:r>
      <w:r>
        <w:rPr>
          <w:rFonts w:asciiTheme="minorHAnsi" w:eastAsia="MS Mincho" w:hAnsiTheme="minorHAnsi" w:cstheme="minorHAnsi"/>
        </w:rPr>
        <w:tab/>
      </w:r>
      <w:r>
        <w:rPr>
          <w:rFonts w:asciiTheme="minorHAnsi" w:eastAsia="MS Mincho" w:hAnsiTheme="minorHAnsi" w:cstheme="minorHAnsi"/>
        </w:rPr>
        <w:tab/>
      </w:r>
      <w:r w:rsidR="00867C59">
        <w:rPr>
          <w:rFonts w:asciiTheme="minorHAnsi" w:eastAsia="MS Mincho" w:hAnsiTheme="minorHAnsi" w:cstheme="minorHAnsi"/>
        </w:rPr>
        <w:t>Vrijthof 10, 5081 CA, Hilvarenbeek</w:t>
      </w:r>
    </w:p>
    <w:p w14:paraId="5FF860A9" w14:textId="07D2ECF3" w:rsidR="00745B5F" w:rsidRPr="00745B5F" w:rsidRDefault="00745B5F" w:rsidP="00745B5F">
      <w:pPr>
        <w:pStyle w:val="Tekstzonderopmaak"/>
        <w:rPr>
          <w:rFonts w:asciiTheme="minorHAnsi" w:eastAsia="MS Mincho" w:hAnsiTheme="minorHAnsi" w:cstheme="minorHAnsi"/>
        </w:rPr>
      </w:pPr>
      <w:r w:rsidRPr="00745B5F">
        <w:rPr>
          <w:rFonts w:asciiTheme="minorHAnsi" w:eastAsia="MS Mincho" w:hAnsiTheme="minorHAnsi" w:cstheme="minorHAnsi"/>
        </w:rPr>
        <w:tab/>
        <w:t>Contactpersoon:</w:t>
      </w:r>
      <w:r>
        <w:rPr>
          <w:rFonts w:asciiTheme="minorHAnsi" w:eastAsia="MS Mincho" w:hAnsiTheme="minorHAnsi" w:cstheme="minorHAnsi"/>
        </w:rPr>
        <w:tab/>
      </w:r>
      <w:r>
        <w:rPr>
          <w:rFonts w:asciiTheme="minorHAnsi" w:eastAsia="MS Mincho" w:hAnsiTheme="minorHAnsi" w:cstheme="minorHAnsi"/>
        </w:rPr>
        <w:tab/>
      </w:r>
      <w:r w:rsidR="00867C59">
        <w:rPr>
          <w:rFonts w:asciiTheme="minorHAnsi" w:eastAsia="MS Mincho" w:hAnsiTheme="minorHAnsi" w:cstheme="minorHAnsi"/>
        </w:rPr>
        <w:t xml:space="preserve">Dhr. M. </w:t>
      </w:r>
      <w:proofErr w:type="spellStart"/>
      <w:r w:rsidR="00867C59">
        <w:rPr>
          <w:rFonts w:asciiTheme="minorHAnsi" w:eastAsia="MS Mincho" w:hAnsiTheme="minorHAnsi" w:cstheme="minorHAnsi"/>
        </w:rPr>
        <w:t>Riepe</w:t>
      </w:r>
      <w:proofErr w:type="spellEnd"/>
    </w:p>
    <w:p w14:paraId="242DC5C3" w14:textId="0E4ED5B9" w:rsidR="00CB755A" w:rsidRPr="00155161" w:rsidRDefault="00745B5F" w:rsidP="00745B5F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745B5F">
        <w:rPr>
          <w:rFonts w:asciiTheme="minorHAnsi" w:eastAsia="MS Mincho" w:hAnsiTheme="minorHAnsi" w:cstheme="minorHAnsi"/>
        </w:rPr>
        <w:tab/>
        <w:t>Telefoon:</w:t>
      </w:r>
      <w:r>
        <w:rPr>
          <w:rFonts w:asciiTheme="minorHAnsi" w:eastAsia="MS Mincho" w:hAnsiTheme="minorHAnsi" w:cstheme="minorHAnsi"/>
        </w:rPr>
        <w:tab/>
      </w:r>
      <w:r>
        <w:rPr>
          <w:rFonts w:asciiTheme="minorHAnsi" w:eastAsia="MS Mincho" w:hAnsiTheme="minorHAnsi" w:cstheme="minorHAnsi"/>
        </w:rPr>
        <w:tab/>
      </w:r>
      <w:r w:rsidR="00867C59" w:rsidRPr="00867C59">
        <w:rPr>
          <w:rFonts w:asciiTheme="minorHAnsi" w:eastAsia="MS Mincho" w:hAnsiTheme="minorHAnsi" w:cstheme="minorHAnsi"/>
        </w:rPr>
        <w:t>(013) 505 83 00</w:t>
      </w:r>
    </w:p>
    <w:p w14:paraId="0B088AA8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155161">
        <w:rPr>
          <w:rFonts w:asciiTheme="minorHAnsi" w:eastAsia="MS Mincho" w:hAnsiTheme="minorHAnsi" w:cstheme="minorHAnsi"/>
          <w:b/>
          <w:bCs/>
        </w:rPr>
        <w:t>b. Ontwerp</w:t>
      </w:r>
      <w:r w:rsidR="007233D0" w:rsidRPr="00155161">
        <w:rPr>
          <w:rFonts w:asciiTheme="minorHAnsi" w:eastAsia="MS Mincho" w:hAnsiTheme="minorHAnsi" w:cstheme="minorHAnsi"/>
          <w:b/>
          <w:bCs/>
        </w:rPr>
        <w:t>ende partij(en)</w:t>
      </w:r>
      <w:r w:rsidRPr="00155161">
        <w:rPr>
          <w:rFonts w:asciiTheme="minorHAnsi" w:eastAsia="MS Mincho" w:hAnsiTheme="minorHAnsi" w:cstheme="minorHAnsi"/>
          <w:b/>
          <w:bCs/>
        </w:rPr>
        <w:t xml:space="preserve"> </w:t>
      </w:r>
    </w:p>
    <w:p w14:paraId="61BC0713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Naam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Nobra</w:t>
      </w:r>
      <w:r w:rsidR="004B3946" w:rsidRPr="00155161">
        <w:rPr>
          <w:rFonts w:asciiTheme="minorHAnsi" w:eastAsia="MS Mincho" w:hAnsiTheme="minorHAnsi" w:cstheme="minorHAnsi"/>
        </w:rPr>
        <w:t>lux</w:t>
      </w:r>
    </w:p>
    <w:p w14:paraId="05685F03" w14:textId="227A1C9D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Adres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proofErr w:type="spellStart"/>
      <w:r w:rsidR="00374624">
        <w:rPr>
          <w:rFonts w:asciiTheme="minorHAnsi" w:eastAsia="MS Mincho" w:hAnsiTheme="minorHAnsi" w:cstheme="minorHAnsi"/>
        </w:rPr>
        <w:t>Eekelhof</w:t>
      </w:r>
      <w:proofErr w:type="spellEnd"/>
      <w:r w:rsidR="00374624">
        <w:rPr>
          <w:rFonts w:asciiTheme="minorHAnsi" w:eastAsia="MS Mincho" w:hAnsiTheme="minorHAnsi" w:cstheme="minorHAnsi"/>
        </w:rPr>
        <w:t xml:space="preserve"> 58</w:t>
      </w:r>
    </w:p>
    <w:p w14:paraId="1011BA47" w14:textId="1553690D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Postcode en plaats : </w:t>
      </w:r>
      <w:r w:rsidR="00771F37">
        <w:rPr>
          <w:rFonts w:asciiTheme="minorHAnsi" w:eastAsia="MS Mincho" w:hAnsiTheme="minorHAnsi" w:cstheme="minorHAnsi"/>
        </w:rPr>
        <w:tab/>
      </w:r>
      <w:r w:rsidR="00374624">
        <w:rPr>
          <w:rFonts w:asciiTheme="minorHAnsi" w:eastAsia="MS Mincho" w:hAnsiTheme="minorHAnsi" w:cstheme="minorHAnsi"/>
        </w:rPr>
        <w:t>5482 WH Schijndel</w:t>
      </w:r>
    </w:p>
    <w:p w14:paraId="1323F483" w14:textId="77777777" w:rsidR="00CB755A" w:rsidRPr="00155161" w:rsidRDefault="006B4423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Telefoon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  <w:t>0</w:t>
      </w:r>
      <w:r w:rsidR="00AF5008" w:rsidRPr="00155161">
        <w:rPr>
          <w:rFonts w:asciiTheme="minorHAnsi" w:eastAsia="MS Mincho" w:hAnsiTheme="minorHAnsi" w:cstheme="minorHAnsi"/>
        </w:rPr>
        <w:t>411</w:t>
      </w:r>
      <w:r w:rsidR="00CB755A" w:rsidRPr="00155161">
        <w:rPr>
          <w:rFonts w:asciiTheme="minorHAnsi" w:eastAsia="MS Mincho" w:hAnsiTheme="minorHAnsi" w:cstheme="minorHAnsi"/>
        </w:rPr>
        <w:t xml:space="preserve"> </w:t>
      </w:r>
      <w:r w:rsidR="00AF5008" w:rsidRPr="00155161">
        <w:rPr>
          <w:rFonts w:asciiTheme="minorHAnsi" w:eastAsia="MS Mincho" w:hAnsiTheme="minorHAnsi" w:cstheme="minorHAnsi"/>
        </w:rPr>
        <w:t>440 400</w:t>
      </w:r>
      <w:r w:rsidR="00CB755A" w:rsidRPr="00155161">
        <w:rPr>
          <w:rFonts w:asciiTheme="minorHAnsi" w:eastAsia="MS Mincho" w:hAnsiTheme="minorHAnsi" w:cstheme="minorHAnsi"/>
        </w:rPr>
        <w:t xml:space="preserve"> </w:t>
      </w:r>
    </w:p>
    <w:p w14:paraId="6567FA56" w14:textId="3F50719F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Contactpersoon : </w:t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374624">
        <w:rPr>
          <w:rFonts w:asciiTheme="minorHAnsi" w:eastAsia="MS Mincho" w:hAnsiTheme="minorHAnsi" w:cstheme="minorHAnsi"/>
        </w:rPr>
        <w:t xml:space="preserve">Dhr. </w:t>
      </w:r>
      <w:r w:rsidR="00867C59">
        <w:rPr>
          <w:rFonts w:asciiTheme="minorHAnsi" w:eastAsia="MS Mincho" w:hAnsiTheme="minorHAnsi" w:cstheme="minorHAnsi"/>
        </w:rPr>
        <w:t>K. van Oorschot</w:t>
      </w:r>
    </w:p>
    <w:p w14:paraId="60FBB0A6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  <w:b/>
          <w:bCs/>
        </w:rPr>
      </w:pPr>
    </w:p>
    <w:p w14:paraId="32B4B05D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155161">
        <w:rPr>
          <w:rFonts w:asciiTheme="minorHAnsi" w:eastAsia="MS Mincho" w:hAnsiTheme="minorHAnsi" w:cstheme="minorHAnsi"/>
          <w:b/>
          <w:bCs/>
        </w:rPr>
        <w:t xml:space="preserve">c. </w:t>
      </w:r>
      <w:r w:rsidR="007233D0" w:rsidRPr="00155161">
        <w:rPr>
          <w:rFonts w:asciiTheme="minorHAnsi" w:eastAsia="MS Mincho" w:hAnsiTheme="minorHAnsi" w:cstheme="minorHAnsi"/>
          <w:b/>
          <w:bCs/>
        </w:rPr>
        <w:t xml:space="preserve"> V&amp;G –coördinator ontwerpfase</w:t>
      </w:r>
      <w:r w:rsidRPr="00155161">
        <w:rPr>
          <w:rFonts w:asciiTheme="minorHAnsi" w:eastAsia="MS Mincho" w:hAnsiTheme="minorHAnsi" w:cstheme="minorHAnsi"/>
          <w:b/>
          <w:bCs/>
        </w:rPr>
        <w:t xml:space="preserve"> </w:t>
      </w:r>
    </w:p>
    <w:p w14:paraId="58DEB461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Naam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A415CD" w:rsidRPr="00155161">
        <w:rPr>
          <w:rFonts w:asciiTheme="minorHAnsi" w:eastAsia="MS Mincho" w:hAnsiTheme="minorHAnsi" w:cstheme="minorHAnsi"/>
        </w:rPr>
        <w:t>…………………………….</w:t>
      </w:r>
    </w:p>
    <w:p w14:paraId="72BAC9D9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  <w:lang w:val="fr-FR"/>
        </w:rPr>
      </w:pPr>
      <w:proofErr w:type="spellStart"/>
      <w:r w:rsidRPr="00155161">
        <w:rPr>
          <w:rFonts w:asciiTheme="minorHAnsi" w:eastAsia="MS Mincho" w:hAnsiTheme="minorHAnsi" w:cstheme="minorHAnsi"/>
          <w:lang w:val="fr-FR"/>
        </w:rPr>
        <w:t>Adres</w:t>
      </w:r>
      <w:proofErr w:type="spellEnd"/>
      <w:r w:rsidRPr="00155161">
        <w:rPr>
          <w:rFonts w:asciiTheme="minorHAnsi" w:eastAsia="MS Mincho" w:hAnsiTheme="minorHAnsi" w:cstheme="minorHAnsi"/>
          <w:lang w:val="fr-FR"/>
        </w:rPr>
        <w:t xml:space="preserve"> : </w:t>
      </w:r>
      <w:r w:rsidRPr="00155161">
        <w:rPr>
          <w:rFonts w:asciiTheme="minorHAnsi" w:eastAsia="MS Mincho" w:hAnsiTheme="minorHAnsi" w:cstheme="minorHAnsi"/>
          <w:lang w:val="fr-FR"/>
        </w:rPr>
        <w:tab/>
      </w:r>
      <w:r w:rsidRPr="00155161">
        <w:rPr>
          <w:rFonts w:asciiTheme="minorHAnsi" w:eastAsia="MS Mincho" w:hAnsiTheme="minorHAnsi" w:cstheme="minorHAnsi"/>
          <w:lang w:val="fr-FR"/>
        </w:rPr>
        <w:tab/>
      </w:r>
      <w:r w:rsidR="00771F37">
        <w:rPr>
          <w:rFonts w:asciiTheme="minorHAnsi" w:eastAsia="MS Mincho" w:hAnsiTheme="minorHAnsi" w:cstheme="minorHAnsi"/>
          <w:lang w:val="fr-FR"/>
        </w:rPr>
        <w:tab/>
      </w:r>
      <w:r w:rsidR="00A415CD" w:rsidRPr="00155161">
        <w:rPr>
          <w:rFonts w:asciiTheme="minorHAnsi" w:eastAsia="MS Mincho" w:hAnsiTheme="minorHAnsi" w:cstheme="minorHAnsi"/>
        </w:rPr>
        <w:t>…………………………….</w:t>
      </w:r>
    </w:p>
    <w:p w14:paraId="02DE7728" w14:textId="77777777" w:rsidR="00CB755A" w:rsidRPr="00155161" w:rsidRDefault="00F11772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Postcode en plaats : </w:t>
      </w:r>
      <w:r w:rsidR="00771F37">
        <w:rPr>
          <w:rFonts w:asciiTheme="minorHAnsi" w:eastAsia="MS Mincho" w:hAnsiTheme="minorHAnsi" w:cstheme="minorHAnsi"/>
        </w:rPr>
        <w:tab/>
      </w:r>
      <w:r w:rsidR="00A415CD" w:rsidRPr="00155161">
        <w:rPr>
          <w:rFonts w:asciiTheme="minorHAnsi" w:eastAsia="MS Mincho" w:hAnsiTheme="minorHAnsi" w:cstheme="minorHAnsi"/>
        </w:rPr>
        <w:t>…………………………….</w:t>
      </w:r>
    </w:p>
    <w:p w14:paraId="2B8DED9C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Telefoon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A415CD" w:rsidRPr="00155161">
        <w:rPr>
          <w:rFonts w:asciiTheme="minorHAnsi" w:eastAsia="MS Mincho" w:hAnsiTheme="minorHAnsi" w:cstheme="minorHAnsi"/>
        </w:rPr>
        <w:t>…………………………….</w:t>
      </w:r>
    </w:p>
    <w:p w14:paraId="7EE1365D" w14:textId="77777777" w:rsidR="00CB755A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Contactpersoon : </w:t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A415CD" w:rsidRPr="00155161">
        <w:rPr>
          <w:rFonts w:asciiTheme="minorHAnsi" w:eastAsia="MS Mincho" w:hAnsiTheme="minorHAnsi" w:cstheme="minorHAnsi"/>
        </w:rPr>
        <w:t>…………………………….</w:t>
      </w:r>
    </w:p>
    <w:p w14:paraId="20EF8393" w14:textId="77777777" w:rsidR="00155161" w:rsidRPr="00155161" w:rsidRDefault="00155161">
      <w:pPr>
        <w:pStyle w:val="Tekstzonderopmaak"/>
        <w:ind w:firstLine="311"/>
        <w:rPr>
          <w:rFonts w:asciiTheme="minorHAnsi" w:eastAsia="MS Mincho" w:hAnsiTheme="minorHAnsi" w:cstheme="minorHAnsi"/>
        </w:rPr>
      </w:pPr>
    </w:p>
    <w:p w14:paraId="1F976690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155161">
        <w:rPr>
          <w:rFonts w:asciiTheme="minorHAnsi" w:eastAsia="MS Mincho" w:hAnsiTheme="minorHAnsi" w:cstheme="minorHAnsi"/>
          <w:b/>
          <w:bCs/>
        </w:rPr>
        <w:t xml:space="preserve">d. Uitvoerende partij(en) </w:t>
      </w:r>
    </w:p>
    <w:p w14:paraId="0E4652B8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Naam :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…………………………….</w:t>
      </w:r>
    </w:p>
    <w:p w14:paraId="3AE01D5C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lastRenderedPageBreak/>
        <w:t xml:space="preserve">Adres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…………………………….</w:t>
      </w:r>
    </w:p>
    <w:p w14:paraId="42D314F5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Postcode en plaats :</w:t>
      </w:r>
      <w:r w:rsidRPr="00155161">
        <w:rPr>
          <w:rFonts w:asciiTheme="minorHAnsi" w:eastAsia="MS Mincho" w:hAnsiTheme="minorHAnsi" w:cstheme="minorHAnsi"/>
        </w:rPr>
        <w:tab/>
        <w:t>…………………………….</w:t>
      </w:r>
    </w:p>
    <w:p w14:paraId="36D7E03C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Telefoon :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 xml:space="preserve">……………………………. </w:t>
      </w:r>
    </w:p>
    <w:p w14:paraId="12C2207C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Contactpersoon : </w:t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…………………………….</w:t>
      </w:r>
    </w:p>
    <w:p w14:paraId="3C6501D9" w14:textId="77777777" w:rsidR="007233D0" w:rsidRPr="00155161" w:rsidRDefault="007233D0">
      <w:pPr>
        <w:pStyle w:val="Tekstzonderopmaak"/>
        <w:rPr>
          <w:rFonts w:asciiTheme="minorHAnsi" w:eastAsia="MS Mincho" w:hAnsiTheme="minorHAnsi" w:cstheme="minorHAnsi"/>
          <w:b/>
          <w:bCs/>
        </w:rPr>
      </w:pPr>
    </w:p>
    <w:p w14:paraId="0A04C2A5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155161">
        <w:rPr>
          <w:rFonts w:asciiTheme="minorHAnsi" w:eastAsia="MS Mincho" w:hAnsiTheme="minorHAnsi" w:cstheme="minorHAnsi"/>
          <w:b/>
          <w:bCs/>
        </w:rPr>
        <w:t xml:space="preserve">e. V&amp;G-coördinator(en) Uitvoeringsfase </w:t>
      </w:r>
    </w:p>
    <w:p w14:paraId="73ABDB20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Naam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……………………………..</w:t>
      </w:r>
    </w:p>
    <w:p w14:paraId="23025AC1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Adres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……………………………..</w:t>
      </w:r>
    </w:p>
    <w:p w14:paraId="2C6068F8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Postcode en plaats : </w:t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………………………………</w:t>
      </w:r>
    </w:p>
    <w:p w14:paraId="09A7B72E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Telefoon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  <w:t>……………………………..</w:t>
      </w:r>
    </w:p>
    <w:p w14:paraId="022B2553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Contactpersoon : </w:t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……………………………..</w:t>
      </w:r>
    </w:p>
    <w:p w14:paraId="4C438AD0" w14:textId="77777777" w:rsidR="00CB755A" w:rsidRDefault="00CB755A" w:rsidP="00155161">
      <w:pPr>
        <w:pStyle w:val="Kop2"/>
        <w:tabs>
          <w:tab w:val="clear" w:pos="360"/>
        </w:tabs>
        <w:ind w:left="851" w:hanging="709"/>
      </w:pPr>
      <w:bookmarkStart w:id="10" w:name="_Toc511729155"/>
      <w:r>
        <w:t>Planning en uitvoeringsgegevens</w:t>
      </w:r>
      <w:bookmarkEnd w:id="10"/>
    </w:p>
    <w:p w14:paraId="5631271A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36B6039C" w14:textId="387403C9" w:rsidR="00CB755A" w:rsidRPr="003A705F" w:rsidRDefault="00CB755A" w:rsidP="003A705F">
      <w:pPr>
        <w:pStyle w:val="Lijstalinea"/>
        <w:numPr>
          <w:ilvl w:val="1"/>
          <w:numId w:val="14"/>
        </w:numPr>
        <w:rPr>
          <w:rFonts w:eastAsia="MS Mincho"/>
        </w:rPr>
      </w:pPr>
      <w:r w:rsidRPr="003A705F">
        <w:rPr>
          <w:rFonts w:eastAsia="MS Mincho"/>
        </w:rPr>
        <w:t xml:space="preserve">Geplande startdatum van de werkzaamheden: </w:t>
      </w:r>
      <w:r w:rsidRPr="003A705F">
        <w:rPr>
          <w:rFonts w:eastAsia="MS Mincho"/>
        </w:rPr>
        <w:tab/>
      </w:r>
      <w:r w:rsidR="00374624">
        <w:rPr>
          <w:rFonts w:eastAsia="MS Mincho"/>
        </w:rPr>
        <w:t>01</w:t>
      </w:r>
      <w:r w:rsidR="00052F9E" w:rsidRPr="003A705F">
        <w:rPr>
          <w:rFonts w:eastAsia="MS Mincho"/>
        </w:rPr>
        <w:t>-</w:t>
      </w:r>
      <w:r w:rsidR="00745B5F">
        <w:rPr>
          <w:rFonts w:eastAsia="MS Mincho"/>
        </w:rPr>
        <w:t>0</w:t>
      </w:r>
      <w:r w:rsidR="00867C59">
        <w:rPr>
          <w:rFonts w:eastAsia="MS Mincho"/>
        </w:rPr>
        <w:t>7</w:t>
      </w:r>
      <w:r w:rsidR="00D952CA" w:rsidRPr="003A705F">
        <w:rPr>
          <w:rFonts w:eastAsia="MS Mincho"/>
        </w:rPr>
        <w:t>-</w:t>
      </w:r>
      <w:r w:rsidR="00374624">
        <w:rPr>
          <w:rFonts w:eastAsia="MS Mincho"/>
        </w:rPr>
        <w:t>202</w:t>
      </w:r>
      <w:r w:rsidR="00166549">
        <w:rPr>
          <w:rFonts w:eastAsia="MS Mincho"/>
        </w:rPr>
        <w:t>5</w:t>
      </w:r>
      <w:r w:rsidR="00376CB0" w:rsidRPr="003A705F">
        <w:rPr>
          <w:rFonts w:eastAsia="MS Mincho"/>
        </w:rPr>
        <w:t xml:space="preserve"> </w:t>
      </w:r>
    </w:p>
    <w:p w14:paraId="7FB5587A" w14:textId="77777777" w:rsidR="00CB755A" w:rsidRDefault="00CB755A" w:rsidP="003A705F">
      <w:pPr>
        <w:rPr>
          <w:rFonts w:eastAsia="MS Mincho"/>
        </w:rPr>
      </w:pPr>
    </w:p>
    <w:p w14:paraId="6B10343B" w14:textId="638B99D3" w:rsidR="00CB755A" w:rsidRPr="003A705F" w:rsidRDefault="00CB755A" w:rsidP="003A705F">
      <w:pPr>
        <w:pStyle w:val="Lijstalinea"/>
        <w:numPr>
          <w:ilvl w:val="1"/>
          <w:numId w:val="14"/>
        </w:numPr>
        <w:rPr>
          <w:rFonts w:eastAsia="MS Mincho"/>
        </w:rPr>
      </w:pPr>
      <w:r w:rsidRPr="003A705F">
        <w:rPr>
          <w:rFonts w:eastAsia="MS Mincho"/>
        </w:rPr>
        <w:t>Verwachte einddatum van de werkzaamheden:</w:t>
      </w:r>
      <w:r w:rsidR="001958FA" w:rsidRPr="003A705F">
        <w:rPr>
          <w:rFonts w:eastAsia="MS Mincho"/>
        </w:rPr>
        <w:tab/>
      </w:r>
      <w:r w:rsidR="00745B5F">
        <w:rPr>
          <w:rFonts w:eastAsia="MS Mincho"/>
        </w:rPr>
        <w:t>3</w:t>
      </w:r>
      <w:r w:rsidR="00867C59">
        <w:rPr>
          <w:rFonts w:eastAsia="MS Mincho"/>
        </w:rPr>
        <w:t>0</w:t>
      </w:r>
      <w:r w:rsidR="00374624">
        <w:rPr>
          <w:rFonts w:eastAsia="MS Mincho"/>
        </w:rPr>
        <w:t>-</w:t>
      </w:r>
      <w:r w:rsidR="00ED44AF">
        <w:rPr>
          <w:rFonts w:eastAsia="MS Mincho"/>
        </w:rPr>
        <w:t>0</w:t>
      </w:r>
      <w:r w:rsidR="00867C59">
        <w:rPr>
          <w:rFonts w:eastAsia="MS Mincho"/>
        </w:rPr>
        <w:t>6</w:t>
      </w:r>
      <w:r w:rsidR="00740E5B" w:rsidRPr="003A705F">
        <w:rPr>
          <w:rFonts w:eastAsia="MS Mincho"/>
        </w:rPr>
        <w:t>-</w:t>
      </w:r>
      <w:r w:rsidR="00374624">
        <w:rPr>
          <w:rFonts w:eastAsia="MS Mincho"/>
        </w:rPr>
        <w:t>202</w:t>
      </w:r>
      <w:r w:rsidR="00166549">
        <w:rPr>
          <w:rFonts w:eastAsia="MS Mincho"/>
        </w:rPr>
        <w:t>9</w:t>
      </w:r>
    </w:p>
    <w:p w14:paraId="67B0BBA2" w14:textId="77777777" w:rsidR="00CB755A" w:rsidRDefault="00CB755A" w:rsidP="00DF7170">
      <w:pPr>
        <w:pStyle w:val="Standaardinspringing"/>
        <w:tabs>
          <w:tab w:val="left" w:pos="200"/>
          <w:tab w:val="num" w:pos="1276"/>
        </w:tabs>
        <w:ind w:hanging="11"/>
        <w:rPr>
          <w:rFonts w:eastAsia="MS Mincho"/>
        </w:rPr>
      </w:pPr>
    </w:p>
    <w:p w14:paraId="021B2DF7" w14:textId="17BE9E53" w:rsidR="00CB755A" w:rsidRPr="003A705F" w:rsidRDefault="00CB755A" w:rsidP="003A705F">
      <w:pPr>
        <w:pStyle w:val="Lijstalinea"/>
        <w:numPr>
          <w:ilvl w:val="1"/>
          <w:numId w:val="14"/>
        </w:numPr>
        <w:rPr>
          <w:rFonts w:eastAsia="MS Mincho"/>
        </w:rPr>
      </w:pPr>
      <w:r>
        <w:t>Op het werk z</w:t>
      </w:r>
      <w:r w:rsidR="00052F9E">
        <w:t>ijn</w:t>
      </w:r>
      <w:r>
        <w:t xml:space="preserve"> naar verwachting maximaal </w:t>
      </w:r>
      <w:r w:rsidR="00745B5F">
        <w:t>2</w:t>
      </w:r>
      <w:r>
        <w:t xml:space="preserve"> werknemers gelijktijdig aanwezig.</w:t>
      </w:r>
    </w:p>
    <w:p w14:paraId="67BF16B9" w14:textId="77777777" w:rsidR="00CB755A" w:rsidRDefault="00CB755A" w:rsidP="003A705F">
      <w:pPr>
        <w:rPr>
          <w:rFonts w:eastAsia="MS Mincho"/>
        </w:rPr>
      </w:pPr>
    </w:p>
    <w:p w14:paraId="28D7A7AE" w14:textId="77777777" w:rsidR="00CB755A" w:rsidRPr="003A705F" w:rsidRDefault="00CB755A" w:rsidP="003A705F">
      <w:pPr>
        <w:pStyle w:val="Lijstalinea"/>
        <w:numPr>
          <w:ilvl w:val="1"/>
          <w:numId w:val="14"/>
        </w:numPr>
        <w:rPr>
          <w:rFonts w:eastAsia="MS Mincho"/>
        </w:rPr>
      </w:pPr>
      <w:r w:rsidRPr="003A705F">
        <w:rPr>
          <w:rFonts w:eastAsia="MS Mincho"/>
        </w:rPr>
        <w:t xml:space="preserve">Gepland aantal werkgevers en zelfstandigen op de bouwplaats: </w:t>
      </w:r>
      <w:r w:rsidR="007233D0" w:rsidRPr="003A705F">
        <w:rPr>
          <w:rFonts w:eastAsia="MS Mincho"/>
        </w:rPr>
        <w:t>1 toezichthouder van de gemeente</w:t>
      </w:r>
      <w:r w:rsidR="00707A1B" w:rsidRPr="003A705F">
        <w:rPr>
          <w:rFonts w:eastAsia="MS Mincho"/>
        </w:rPr>
        <w:t xml:space="preserve"> of derden</w:t>
      </w:r>
      <w:r w:rsidRPr="003A705F">
        <w:rPr>
          <w:rFonts w:eastAsia="MS Mincho"/>
        </w:rPr>
        <w:t xml:space="preserve">. </w:t>
      </w:r>
    </w:p>
    <w:p w14:paraId="74487AFA" w14:textId="77777777" w:rsidR="00CB755A" w:rsidRDefault="00CB755A" w:rsidP="003A705F">
      <w:pPr>
        <w:rPr>
          <w:rFonts w:eastAsia="MS Mincho"/>
        </w:rPr>
      </w:pPr>
    </w:p>
    <w:p w14:paraId="1BA2AE93" w14:textId="77777777" w:rsidR="00CB755A" w:rsidRDefault="00CB755A" w:rsidP="003A705F">
      <w:pPr>
        <w:pStyle w:val="Lijstalinea"/>
        <w:numPr>
          <w:ilvl w:val="1"/>
          <w:numId w:val="14"/>
        </w:numPr>
      </w:pPr>
      <w:r>
        <w:t>De volgende ondernemingen zullen werkzaamheden uitvoeren:</w:t>
      </w:r>
    </w:p>
    <w:p w14:paraId="4B100AA7" w14:textId="77777777" w:rsidR="00CB755A" w:rsidRDefault="00CB755A" w:rsidP="003A705F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0"/>
        <w:gridCol w:w="1890"/>
        <w:gridCol w:w="3810"/>
      </w:tblGrid>
      <w:tr w:rsidR="00CB755A" w14:paraId="5F03E452" w14:textId="77777777">
        <w:trPr>
          <w:trHeight w:val="420"/>
        </w:trPr>
        <w:tc>
          <w:tcPr>
            <w:tcW w:w="2170" w:type="dxa"/>
          </w:tcPr>
          <w:p w14:paraId="41758CEC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1890" w:type="dxa"/>
          </w:tcPr>
          <w:p w14:paraId="55AC14EC" w14:textId="77777777" w:rsidR="00CB755A" w:rsidRDefault="00CB755A" w:rsidP="00DF7170">
            <w:pPr>
              <w:tabs>
                <w:tab w:val="num" w:pos="1276"/>
              </w:tabs>
              <w:ind w:left="0" w:hanging="11"/>
            </w:pPr>
            <w:r>
              <w:t>Onderneming</w:t>
            </w:r>
          </w:p>
        </w:tc>
        <w:tc>
          <w:tcPr>
            <w:tcW w:w="3810" w:type="dxa"/>
          </w:tcPr>
          <w:p w14:paraId="45AB7DBF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  <w:r>
              <w:t>Onderneming</w:t>
            </w:r>
          </w:p>
        </w:tc>
      </w:tr>
      <w:tr w:rsidR="00CB755A" w14:paraId="505CE461" w14:textId="77777777">
        <w:tc>
          <w:tcPr>
            <w:tcW w:w="2170" w:type="dxa"/>
          </w:tcPr>
          <w:p w14:paraId="335B191F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>
              <w:t>Naam:</w:t>
            </w:r>
          </w:p>
        </w:tc>
        <w:tc>
          <w:tcPr>
            <w:tcW w:w="1890" w:type="dxa"/>
            <w:shd w:val="pct15" w:color="000000" w:fill="FFFFFF"/>
          </w:tcPr>
          <w:p w14:paraId="48DF935A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4424BC69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  <w:tr w:rsidR="00CB755A" w14:paraId="4CB01D3D" w14:textId="77777777">
        <w:tc>
          <w:tcPr>
            <w:tcW w:w="2170" w:type="dxa"/>
          </w:tcPr>
          <w:p w14:paraId="16B24E15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  <w:rPr>
                <w:lang w:val="fr-FR"/>
              </w:rPr>
            </w:pPr>
            <w:proofErr w:type="spellStart"/>
            <w:r>
              <w:rPr>
                <w:lang w:val="fr-FR"/>
              </w:rPr>
              <w:t>Adres</w:t>
            </w:r>
            <w:proofErr w:type="spellEnd"/>
            <w:r>
              <w:rPr>
                <w:lang w:val="fr-FR"/>
              </w:rPr>
              <w:t>:</w:t>
            </w:r>
          </w:p>
        </w:tc>
        <w:tc>
          <w:tcPr>
            <w:tcW w:w="1890" w:type="dxa"/>
            <w:shd w:val="pct15" w:color="000000" w:fill="FFFFFF"/>
          </w:tcPr>
          <w:p w14:paraId="516A443C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  <w:tc>
          <w:tcPr>
            <w:tcW w:w="3810" w:type="dxa"/>
            <w:shd w:val="pct15" w:color="000000" w:fill="FFFFFF"/>
          </w:tcPr>
          <w:p w14:paraId="74C88C02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</w:tr>
      <w:tr w:rsidR="00CB755A" w14:paraId="7AA68DA4" w14:textId="77777777">
        <w:tc>
          <w:tcPr>
            <w:tcW w:w="2170" w:type="dxa"/>
          </w:tcPr>
          <w:p w14:paraId="1B5E9863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  <w:rPr>
                <w:lang w:val="fr-FR"/>
              </w:rPr>
            </w:pPr>
            <w:proofErr w:type="spellStart"/>
            <w:r>
              <w:rPr>
                <w:lang w:val="fr-FR"/>
              </w:rPr>
              <w:t>Postcode</w:t>
            </w:r>
            <w:proofErr w:type="spellEnd"/>
            <w:r>
              <w:rPr>
                <w:lang w:val="fr-FR"/>
              </w:rPr>
              <w:t>:</w:t>
            </w:r>
          </w:p>
        </w:tc>
        <w:tc>
          <w:tcPr>
            <w:tcW w:w="1890" w:type="dxa"/>
            <w:shd w:val="pct15" w:color="000000" w:fill="FFFFFF"/>
          </w:tcPr>
          <w:p w14:paraId="1708BEAC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  <w:tc>
          <w:tcPr>
            <w:tcW w:w="3810" w:type="dxa"/>
            <w:shd w:val="pct15" w:color="000000" w:fill="FFFFFF"/>
          </w:tcPr>
          <w:p w14:paraId="45878282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</w:tr>
      <w:tr w:rsidR="00CB755A" w14:paraId="38D5609B" w14:textId="77777777">
        <w:tc>
          <w:tcPr>
            <w:tcW w:w="2170" w:type="dxa"/>
          </w:tcPr>
          <w:p w14:paraId="6294B34E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  <w:rPr>
                <w:lang w:val="fr-FR"/>
              </w:rPr>
            </w:pPr>
            <w:proofErr w:type="spellStart"/>
            <w:r>
              <w:rPr>
                <w:lang w:val="fr-FR"/>
              </w:rPr>
              <w:t>Plaats</w:t>
            </w:r>
            <w:proofErr w:type="spellEnd"/>
            <w:r>
              <w:rPr>
                <w:lang w:val="fr-FR"/>
              </w:rPr>
              <w:t>:</w:t>
            </w:r>
          </w:p>
        </w:tc>
        <w:tc>
          <w:tcPr>
            <w:tcW w:w="1890" w:type="dxa"/>
            <w:shd w:val="pct15" w:color="000000" w:fill="FFFFFF"/>
          </w:tcPr>
          <w:p w14:paraId="7DAF925F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  <w:tc>
          <w:tcPr>
            <w:tcW w:w="3810" w:type="dxa"/>
            <w:shd w:val="pct15" w:color="000000" w:fill="FFFFFF"/>
          </w:tcPr>
          <w:p w14:paraId="538F3AF3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</w:tr>
      <w:tr w:rsidR="00CB755A" w14:paraId="1EDE56B9" w14:textId="77777777">
        <w:tc>
          <w:tcPr>
            <w:tcW w:w="2170" w:type="dxa"/>
          </w:tcPr>
          <w:p w14:paraId="6CE7FC76" w14:textId="77777777" w:rsidR="00CB755A" w:rsidRDefault="00155161" w:rsidP="00867C59">
            <w:pPr>
              <w:tabs>
                <w:tab w:val="num" w:pos="1276"/>
              </w:tabs>
              <w:ind w:left="300" w:hanging="11"/>
              <w:jc w:val="right"/>
            </w:pPr>
            <w:r>
              <w:t>Contactpersoon:</w:t>
            </w:r>
          </w:p>
        </w:tc>
        <w:tc>
          <w:tcPr>
            <w:tcW w:w="1890" w:type="dxa"/>
            <w:shd w:val="pct15" w:color="000000" w:fill="FFFFFF"/>
          </w:tcPr>
          <w:p w14:paraId="1ACD3920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4E1536A6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  <w:tr w:rsidR="00CB755A" w14:paraId="5A812BE5" w14:textId="77777777">
        <w:tc>
          <w:tcPr>
            <w:tcW w:w="2170" w:type="dxa"/>
          </w:tcPr>
          <w:p w14:paraId="52B1B792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>
              <w:t>Telefoonnr.:</w:t>
            </w:r>
          </w:p>
        </w:tc>
        <w:tc>
          <w:tcPr>
            <w:tcW w:w="1890" w:type="dxa"/>
            <w:shd w:val="pct15" w:color="000000" w:fill="FFFFFF"/>
          </w:tcPr>
          <w:p w14:paraId="06DC3701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4936E878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</w:tbl>
    <w:p w14:paraId="287DC40A" w14:textId="77777777" w:rsidR="00CB755A" w:rsidRDefault="00CB755A" w:rsidP="00DF7170">
      <w:pPr>
        <w:tabs>
          <w:tab w:val="num" w:pos="1276"/>
        </w:tabs>
        <w:ind w:hanging="11"/>
      </w:pPr>
    </w:p>
    <w:p w14:paraId="7BD670EC" w14:textId="77777777" w:rsidR="00CB755A" w:rsidRDefault="00CB755A" w:rsidP="003A705F">
      <w:pPr>
        <w:pStyle w:val="Lijstalinea"/>
        <w:numPr>
          <w:ilvl w:val="0"/>
          <w:numId w:val="15"/>
        </w:numPr>
      </w:pPr>
      <w:r>
        <w:t>De volgende deskundigen of diensten zullen worden ingeschakeld:</w:t>
      </w:r>
    </w:p>
    <w:p w14:paraId="6CB6FDE6" w14:textId="77777777" w:rsidR="00CB755A" w:rsidRDefault="00CB755A" w:rsidP="00DF7170">
      <w:pPr>
        <w:tabs>
          <w:tab w:val="num" w:pos="1276"/>
        </w:tabs>
        <w:ind w:hanging="11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0"/>
        <w:gridCol w:w="2000"/>
        <w:gridCol w:w="3810"/>
      </w:tblGrid>
      <w:tr w:rsidR="00CB755A" w14:paraId="2580F0C4" w14:textId="77777777">
        <w:trPr>
          <w:trHeight w:val="420"/>
        </w:trPr>
        <w:tc>
          <w:tcPr>
            <w:tcW w:w="2170" w:type="dxa"/>
          </w:tcPr>
          <w:p w14:paraId="43375D9C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2000" w:type="dxa"/>
          </w:tcPr>
          <w:p w14:paraId="3E0F09A8" w14:textId="77777777" w:rsidR="00CB755A" w:rsidRDefault="00CB755A" w:rsidP="00DF7170">
            <w:pPr>
              <w:tabs>
                <w:tab w:val="num" w:pos="1276"/>
              </w:tabs>
              <w:ind w:left="0" w:right="-170" w:hanging="11"/>
            </w:pPr>
            <w:r>
              <w:t>Deskundige/Dienst</w:t>
            </w:r>
          </w:p>
        </w:tc>
        <w:tc>
          <w:tcPr>
            <w:tcW w:w="3810" w:type="dxa"/>
          </w:tcPr>
          <w:p w14:paraId="61F23FA8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  <w:r>
              <w:t>Deskundige/Dienst</w:t>
            </w:r>
          </w:p>
        </w:tc>
      </w:tr>
      <w:tr w:rsidR="00CB755A" w14:paraId="11D95CB5" w14:textId="77777777">
        <w:tc>
          <w:tcPr>
            <w:tcW w:w="2170" w:type="dxa"/>
          </w:tcPr>
          <w:p w14:paraId="5EA155C9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  <w:rPr>
                <w:lang w:val="fr-FR"/>
              </w:rPr>
            </w:pPr>
            <w:r>
              <w:rPr>
                <w:lang w:val="fr-FR"/>
              </w:rPr>
              <w:t>Naam:</w:t>
            </w:r>
          </w:p>
        </w:tc>
        <w:tc>
          <w:tcPr>
            <w:tcW w:w="2000" w:type="dxa"/>
            <w:shd w:val="pct15" w:color="000000" w:fill="FFFFFF"/>
          </w:tcPr>
          <w:p w14:paraId="6E64DDE7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  <w:tc>
          <w:tcPr>
            <w:tcW w:w="3810" w:type="dxa"/>
            <w:shd w:val="pct15" w:color="000000" w:fill="FFFFFF"/>
          </w:tcPr>
          <w:p w14:paraId="2EA1D79D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</w:tr>
      <w:tr w:rsidR="00CB755A" w14:paraId="5A5B9712" w14:textId="77777777">
        <w:tc>
          <w:tcPr>
            <w:tcW w:w="2170" w:type="dxa"/>
          </w:tcPr>
          <w:p w14:paraId="5AC647D8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  <w:rPr>
                <w:lang w:val="fr-FR"/>
              </w:rPr>
            </w:pPr>
            <w:proofErr w:type="spellStart"/>
            <w:r>
              <w:rPr>
                <w:lang w:val="fr-FR"/>
              </w:rPr>
              <w:t>Adres</w:t>
            </w:r>
            <w:proofErr w:type="spellEnd"/>
            <w:r>
              <w:rPr>
                <w:lang w:val="fr-FR"/>
              </w:rPr>
              <w:t>:</w:t>
            </w:r>
          </w:p>
        </w:tc>
        <w:tc>
          <w:tcPr>
            <w:tcW w:w="2000" w:type="dxa"/>
            <w:shd w:val="pct15" w:color="000000" w:fill="FFFFFF"/>
          </w:tcPr>
          <w:p w14:paraId="03BF1D3D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  <w:tc>
          <w:tcPr>
            <w:tcW w:w="3810" w:type="dxa"/>
            <w:shd w:val="pct15" w:color="000000" w:fill="FFFFFF"/>
          </w:tcPr>
          <w:p w14:paraId="55D152A0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</w:tr>
      <w:tr w:rsidR="00CB755A" w14:paraId="42414067" w14:textId="77777777">
        <w:trPr>
          <w:trHeight w:val="114"/>
        </w:trPr>
        <w:tc>
          <w:tcPr>
            <w:tcW w:w="2170" w:type="dxa"/>
          </w:tcPr>
          <w:p w14:paraId="06BF6A4E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  <w:rPr>
                <w:lang w:val="fr-FR"/>
              </w:rPr>
            </w:pPr>
            <w:proofErr w:type="spellStart"/>
            <w:r>
              <w:rPr>
                <w:lang w:val="fr-FR"/>
              </w:rPr>
              <w:t>Postcode</w:t>
            </w:r>
            <w:proofErr w:type="spellEnd"/>
            <w:r>
              <w:rPr>
                <w:lang w:val="fr-FR"/>
              </w:rPr>
              <w:t>:</w:t>
            </w:r>
          </w:p>
        </w:tc>
        <w:tc>
          <w:tcPr>
            <w:tcW w:w="2000" w:type="dxa"/>
            <w:shd w:val="pct15" w:color="000000" w:fill="FFFFFF"/>
          </w:tcPr>
          <w:p w14:paraId="785DE0DD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  <w:tc>
          <w:tcPr>
            <w:tcW w:w="3810" w:type="dxa"/>
            <w:shd w:val="pct15" w:color="000000" w:fill="FFFFFF"/>
          </w:tcPr>
          <w:p w14:paraId="448876C5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</w:tr>
      <w:tr w:rsidR="00CB755A" w14:paraId="216DEF5E" w14:textId="77777777">
        <w:tc>
          <w:tcPr>
            <w:tcW w:w="2170" w:type="dxa"/>
          </w:tcPr>
          <w:p w14:paraId="5C508B47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>
              <w:t>Plaats:</w:t>
            </w:r>
          </w:p>
        </w:tc>
        <w:tc>
          <w:tcPr>
            <w:tcW w:w="2000" w:type="dxa"/>
            <w:shd w:val="pct15" w:color="000000" w:fill="FFFFFF"/>
          </w:tcPr>
          <w:p w14:paraId="18FC1729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1A1136BF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  <w:tr w:rsidR="00CB755A" w14:paraId="648E0ABE" w14:textId="77777777">
        <w:tc>
          <w:tcPr>
            <w:tcW w:w="2170" w:type="dxa"/>
          </w:tcPr>
          <w:p w14:paraId="1184A28C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>
              <w:t>Contactpersoon:</w:t>
            </w:r>
          </w:p>
        </w:tc>
        <w:tc>
          <w:tcPr>
            <w:tcW w:w="2000" w:type="dxa"/>
            <w:shd w:val="pct15" w:color="000000" w:fill="FFFFFF"/>
          </w:tcPr>
          <w:p w14:paraId="285C8D95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01B053DE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  <w:tr w:rsidR="00CB755A" w14:paraId="0E6DBFE5" w14:textId="77777777">
        <w:tc>
          <w:tcPr>
            <w:tcW w:w="2170" w:type="dxa"/>
          </w:tcPr>
          <w:p w14:paraId="383F037A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>
              <w:t>Telefoonnr.:</w:t>
            </w:r>
          </w:p>
        </w:tc>
        <w:tc>
          <w:tcPr>
            <w:tcW w:w="2000" w:type="dxa"/>
            <w:shd w:val="pct15" w:color="000000" w:fill="FFFFFF"/>
          </w:tcPr>
          <w:p w14:paraId="647531BD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7F02185E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</w:tbl>
    <w:p w14:paraId="23675D7B" w14:textId="77777777" w:rsidR="00CB755A" w:rsidRDefault="00CB755A" w:rsidP="00DF7170">
      <w:pPr>
        <w:pStyle w:val="Standaardinspringing"/>
        <w:tabs>
          <w:tab w:val="num" w:pos="1276"/>
        </w:tabs>
        <w:ind w:hanging="11"/>
        <w:rPr>
          <w:rFonts w:eastAsia="MS Mincho"/>
        </w:rPr>
      </w:pPr>
    </w:p>
    <w:p w14:paraId="4F79EE61" w14:textId="77777777" w:rsidR="00CB755A" w:rsidRDefault="00CB755A" w:rsidP="003A705F">
      <w:pPr>
        <w:pStyle w:val="Lijstalinea"/>
        <w:numPr>
          <w:ilvl w:val="0"/>
          <w:numId w:val="16"/>
        </w:numPr>
      </w:pPr>
      <w:r>
        <w:t>De Veiligheid- en Gezondheidscoördinatie uitvoeringsfase gebeurt door de uitvoerende partij van dit bestek.</w:t>
      </w:r>
    </w:p>
    <w:p w14:paraId="13BAF002" w14:textId="77777777" w:rsidR="00CB755A" w:rsidRDefault="00CB755A" w:rsidP="00DF7170">
      <w:pPr>
        <w:tabs>
          <w:tab w:val="num" w:pos="1276"/>
        </w:tabs>
        <w:ind w:hanging="11"/>
      </w:pPr>
    </w:p>
    <w:p w14:paraId="05963E5E" w14:textId="77777777" w:rsidR="00CB755A" w:rsidRPr="003A705F" w:rsidRDefault="00CB755A" w:rsidP="003A705F">
      <w:pPr>
        <w:pStyle w:val="Lijstalinea"/>
        <w:numPr>
          <w:ilvl w:val="0"/>
          <w:numId w:val="17"/>
        </w:numPr>
        <w:rPr>
          <w:rFonts w:eastAsia="MS Mincho"/>
        </w:rPr>
      </w:pPr>
      <w:r w:rsidRPr="003A705F">
        <w:rPr>
          <w:rFonts w:eastAsia="MS Mincho"/>
        </w:rPr>
        <w:t xml:space="preserve">Namen van de in te schakelen deskundige diensten bij ongevallen: </w:t>
      </w:r>
    </w:p>
    <w:p w14:paraId="6FE3541E" w14:textId="77777777" w:rsidR="00CB755A" w:rsidRPr="003A705F" w:rsidRDefault="003A705F" w:rsidP="003A705F">
      <w:pPr>
        <w:ind w:left="1980"/>
        <w:rPr>
          <w:rFonts w:eastAsia="MS Mincho"/>
        </w:rPr>
      </w:pPr>
      <w:r>
        <w:rPr>
          <w:rFonts w:eastAsia="MS Mincho"/>
        </w:rPr>
        <w:t xml:space="preserve">- </w:t>
      </w:r>
      <w:r w:rsidR="00CB755A" w:rsidRPr="003A705F">
        <w:rPr>
          <w:rFonts w:eastAsia="MS Mincho"/>
        </w:rPr>
        <w:t>centrale melding op de bouwplaats</w:t>
      </w:r>
      <w:r w:rsidR="00155161">
        <w:rPr>
          <w:rFonts w:eastAsia="MS Mincho"/>
        </w:rPr>
        <w:tab/>
      </w:r>
      <w:r w:rsidR="00155161">
        <w:rPr>
          <w:rFonts w:eastAsia="MS Mincho"/>
        </w:rPr>
        <w:tab/>
      </w:r>
      <w:r w:rsidR="00CB755A" w:rsidRPr="003A705F">
        <w:rPr>
          <w:rFonts w:eastAsia="MS Mincho"/>
        </w:rPr>
        <w:t>: ……………………………………</w:t>
      </w:r>
    </w:p>
    <w:p w14:paraId="7F1EF709" w14:textId="77777777" w:rsidR="00CB755A" w:rsidRPr="003A705F" w:rsidRDefault="00CB755A" w:rsidP="003A705F">
      <w:pPr>
        <w:pStyle w:val="Lijstalinea"/>
        <w:ind w:left="1701" w:firstLine="279"/>
        <w:rPr>
          <w:rFonts w:eastAsia="MS Mincho"/>
        </w:rPr>
      </w:pPr>
      <w:r w:rsidRPr="003A705F">
        <w:rPr>
          <w:rFonts w:eastAsia="MS Mincho"/>
        </w:rPr>
        <w:t>-</w:t>
      </w:r>
      <w:r w:rsidRPr="003A705F">
        <w:rPr>
          <w:rFonts w:eastAsia="MS Mincho"/>
        </w:rPr>
        <w:tab/>
        <w:t xml:space="preserve">dichtstbijzijnde huisartsen </w:t>
      </w:r>
      <w:r w:rsidRPr="003A705F">
        <w:rPr>
          <w:rFonts w:eastAsia="MS Mincho"/>
        </w:rPr>
        <w:tab/>
      </w:r>
      <w:r w:rsidRPr="003A705F">
        <w:rPr>
          <w:rFonts w:eastAsia="MS Mincho"/>
        </w:rPr>
        <w:tab/>
        <w:t>: …………………………………..</w:t>
      </w:r>
    </w:p>
    <w:p w14:paraId="61F80316" w14:textId="77777777" w:rsidR="00CB755A" w:rsidRPr="003A705F" w:rsidRDefault="00CB755A" w:rsidP="003A705F">
      <w:pPr>
        <w:pStyle w:val="Lijstalinea"/>
        <w:ind w:left="1701" w:firstLine="279"/>
        <w:rPr>
          <w:rFonts w:eastAsia="MS Mincho"/>
        </w:rPr>
      </w:pPr>
      <w:r w:rsidRPr="003A705F">
        <w:rPr>
          <w:rFonts w:eastAsia="MS Mincho"/>
        </w:rPr>
        <w:t>-</w:t>
      </w:r>
      <w:r w:rsidRPr="003A705F">
        <w:rPr>
          <w:rFonts w:eastAsia="MS Mincho"/>
        </w:rPr>
        <w:tab/>
        <w:t xml:space="preserve">dichtstbijzijnde ziekenhuis </w:t>
      </w:r>
      <w:r w:rsidRPr="003A705F">
        <w:rPr>
          <w:rFonts w:eastAsia="MS Mincho"/>
        </w:rPr>
        <w:tab/>
      </w:r>
      <w:r w:rsidRPr="003A705F">
        <w:rPr>
          <w:rFonts w:eastAsia="MS Mincho"/>
        </w:rPr>
        <w:tab/>
        <w:t>: …………………………………..</w:t>
      </w:r>
    </w:p>
    <w:p w14:paraId="029B55B6" w14:textId="77777777" w:rsidR="00CB755A" w:rsidRDefault="00CB755A">
      <w:pPr>
        <w:sectPr w:rsidR="00CB755A" w:rsidSect="003B71EF">
          <w:footerReference w:type="even" r:id="rId8"/>
          <w:footerReference w:type="default" r:id="rId9"/>
          <w:footerReference w:type="first" r:id="rId10"/>
          <w:pgSz w:w="11906" w:h="16838" w:code="9"/>
          <w:pgMar w:top="1418" w:right="1152" w:bottom="1418" w:left="1152" w:header="709" w:footer="709" w:gutter="0"/>
          <w:cols w:space="708"/>
          <w:titlePg/>
          <w:docGrid w:linePitch="272"/>
        </w:sectPr>
      </w:pPr>
    </w:p>
    <w:p w14:paraId="1C33DE1E" w14:textId="77777777" w:rsidR="00CB755A" w:rsidRDefault="00CB755A" w:rsidP="00155161">
      <w:pPr>
        <w:pStyle w:val="Kop2"/>
        <w:tabs>
          <w:tab w:val="clear" w:pos="360"/>
        </w:tabs>
        <w:ind w:left="993" w:hanging="709"/>
      </w:pPr>
      <w:bookmarkStart w:id="11" w:name="_Toc511729156"/>
      <w:proofErr w:type="spellStart"/>
      <w:r>
        <w:lastRenderedPageBreak/>
        <w:t>Bouwplaatsvoorzieningen</w:t>
      </w:r>
      <w:proofErr w:type="spellEnd"/>
      <w:r>
        <w:t xml:space="preserve"> en regels</w:t>
      </w:r>
      <w:bookmarkEnd w:id="11"/>
    </w:p>
    <w:p w14:paraId="0CDCE4D1" w14:textId="77777777" w:rsidR="00CB755A" w:rsidRDefault="00CB755A">
      <w:pPr>
        <w:rPr>
          <w:rFonts w:eastAsia="MS Mincho"/>
        </w:rPr>
      </w:pPr>
    </w:p>
    <w:tbl>
      <w:tblPr>
        <w:tblW w:w="9673" w:type="dxa"/>
        <w:tblInd w:w="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73"/>
        <w:gridCol w:w="2000"/>
        <w:gridCol w:w="2000"/>
        <w:gridCol w:w="3400"/>
      </w:tblGrid>
      <w:tr w:rsidR="00CB755A" w:rsidRPr="00155161" w14:paraId="4B286EA1" w14:textId="77777777">
        <w:tc>
          <w:tcPr>
            <w:tcW w:w="2273" w:type="dxa"/>
            <w:shd w:val="clear" w:color="auto" w:fill="CCCCCC"/>
          </w:tcPr>
          <w:p w14:paraId="1142EE16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b/>
                <w:bCs/>
              </w:rPr>
            </w:pPr>
            <w:r w:rsidRPr="00155161">
              <w:rPr>
                <w:rFonts w:asciiTheme="minorHAnsi" w:eastAsia="MS Mincho" w:hAnsiTheme="minorHAnsi" w:cstheme="minorHAnsi"/>
                <w:b/>
                <w:bCs/>
              </w:rPr>
              <w:t>Collectieve voorzieningen:</w:t>
            </w:r>
          </w:p>
        </w:tc>
        <w:tc>
          <w:tcPr>
            <w:tcW w:w="2000" w:type="dxa"/>
            <w:shd w:val="clear" w:color="auto" w:fill="CCCCCC"/>
          </w:tcPr>
          <w:p w14:paraId="4FB47265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b/>
                <w:bCs/>
              </w:rPr>
            </w:pPr>
            <w:r w:rsidRPr="00155161">
              <w:rPr>
                <w:rFonts w:asciiTheme="minorHAnsi" w:eastAsia="MS Mincho" w:hAnsiTheme="minorHAnsi" w:cstheme="minorHAnsi"/>
                <w:b/>
                <w:bCs/>
              </w:rPr>
              <w:t>Verzorging en onderhoud door:</w:t>
            </w:r>
          </w:p>
        </w:tc>
        <w:tc>
          <w:tcPr>
            <w:tcW w:w="2000" w:type="dxa"/>
            <w:shd w:val="clear" w:color="auto" w:fill="CCCCCC"/>
          </w:tcPr>
          <w:p w14:paraId="58957391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b/>
                <w:bCs/>
              </w:rPr>
            </w:pPr>
            <w:r w:rsidRPr="00155161">
              <w:rPr>
                <w:rFonts w:asciiTheme="minorHAnsi" w:eastAsia="MS Mincho" w:hAnsiTheme="minorHAnsi" w:cstheme="minorHAnsi"/>
                <w:b/>
                <w:bCs/>
              </w:rPr>
              <w:t>Voor wie:</w:t>
            </w:r>
          </w:p>
        </w:tc>
        <w:tc>
          <w:tcPr>
            <w:tcW w:w="3400" w:type="dxa"/>
            <w:shd w:val="clear" w:color="auto" w:fill="CCCCCC"/>
          </w:tcPr>
          <w:p w14:paraId="787F6A93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b/>
                <w:bCs/>
              </w:rPr>
            </w:pPr>
            <w:r w:rsidRPr="00155161">
              <w:rPr>
                <w:rFonts w:asciiTheme="minorHAnsi" w:eastAsia="MS Mincho" w:hAnsiTheme="minorHAnsi" w:cstheme="minorHAnsi"/>
                <w:b/>
                <w:bCs/>
              </w:rPr>
              <w:t>Opmerkingen:</w:t>
            </w:r>
          </w:p>
        </w:tc>
      </w:tr>
      <w:tr w:rsidR="00CB755A" w:rsidRPr="00155161" w14:paraId="0AF39C9D" w14:textId="77777777">
        <w:tc>
          <w:tcPr>
            <w:tcW w:w="2273" w:type="dxa"/>
          </w:tcPr>
          <w:p w14:paraId="6928FF9C" w14:textId="77777777" w:rsidR="00CB755A" w:rsidRPr="00155161" w:rsidRDefault="00CB755A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Verkeersvoorzieningen </w:t>
            </w:r>
          </w:p>
          <w:p w14:paraId="64E2FDCE" w14:textId="77777777" w:rsidR="00CB755A" w:rsidRPr="00155161" w:rsidRDefault="00CB755A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wegafzettingen en verkeersomleidingen </w:t>
            </w:r>
          </w:p>
          <w:p w14:paraId="732FA485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</w:p>
        </w:tc>
        <w:tc>
          <w:tcPr>
            <w:tcW w:w="2000" w:type="dxa"/>
          </w:tcPr>
          <w:p w14:paraId="05C7769C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Volgens bestek</w:t>
            </w:r>
          </w:p>
        </w:tc>
        <w:tc>
          <w:tcPr>
            <w:tcW w:w="2000" w:type="dxa"/>
          </w:tcPr>
          <w:p w14:paraId="501DEE8D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werknemers</w:t>
            </w:r>
          </w:p>
        </w:tc>
        <w:tc>
          <w:tcPr>
            <w:tcW w:w="3400" w:type="dxa"/>
          </w:tcPr>
          <w:p w14:paraId="275573B0" w14:textId="77777777" w:rsidR="00CB755A" w:rsidRPr="00155161" w:rsidRDefault="00CB755A">
            <w:pPr>
              <w:pStyle w:val="Tekstzonderopmaak"/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Veiligheidsvest verplicht.</w:t>
            </w:r>
          </w:p>
          <w:p w14:paraId="1443DFF6" w14:textId="77777777" w:rsidR="00CB755A" w:rsidRPr="00155161" w:rsidRDefault="00CB755A" w:rsidP="00581BA4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Pas de voorschriften t.a.v. wegmarkering of afzetting toe: CROW</w:t>
            </w:r>
            <w:r w:rsidR="00581BA4" w:rsidRPr="00155161">
              <w:rPr>
                <w:rFonts w:asciiTheme="minorHAnsi" w:eastAsia="MS Mincho" w:hAnsiTheme="minorHAnsi" w:cstheme="minorHAnsi"/>
                <w:sz w:val="16"/>
              </w:rPr>
              <w:t xml:space="preserve"> publicatie Werk in uitvoering</w:t>
            </w:r>
          </w:p>
        </w:tc>
      </w:tr>
      <w:tr w:rsidR="00CB755A" w:rsidRPr="00155161" w14:paraId="3CDE23B1" w14:textId="77777777">
        <w:tc>
          <w:tcPr>
            <w:tcW w:w="2273" w:type="dxa"/>
          </w:tcPr>
          <w:p w14:paraId="3ECBE803" w14:textId="77777777" w:rsidR="00CB755A" w:rsidRPr="00155161" w:rsidRDefault="00CB755A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Beveiligings-, blus- en </w:t>
            </w:r>
          </w:p>
          <w:p w14:paraId="2F907EAD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beschermingsmiddelen</w:t>
            </w:r>
          </w:p>
        </w:tc>
        <w:tc>
          <w:tcPr>
            <w:tcW w:w="2000" w:type="dxa"/>
          </w:tcPr>
          <w:p w14:paraId="5558868B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Elke deelnemende partij draagt zelf zorg voor de beschikbaarheid </w:t>
            </w:r>
          </w:p>
          <w:p w14:paraId="402E5837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van de benodigde middelen voor de </w:t>
            </w:r>
          </w:p>
          <w:p w14:paraId="4CFB0807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door de betreffende partij uit te voeren werkzaamheden</w:t>
            </w:r>
          </w:p>
        </w:tc>
        <w:tc>
          <w:tcPr>
            <w:tcW w:w="2000" w:type="dxa"/>
          </w:tcPr>
          <w:p w14:paraId="556FCA69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werknemers.</w:t>
            </w:r>
          </w:p>
          <w:p w14:paraId="3CB4FE21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proofErr w:type="spellStart"/>
            <w:r w:rsidRPr="00155161">
              <w:rPr>
                <w:rFonts w:asciiTheme="minorHAnsi" w:eastAsia="MS Mincho" w:hAnsiTheme="minorHAnsi" w:cstheme="minorHAnsi"/>
                <w:sz w:val="16"/>
              </w:rPr>
              <w:t>PBM’s</w:t>
            </w:r>
            <w:proofErr w:type="spellEnd"/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 kunnen afhankelijk van het </w:t>
            </w:r>
          </w:p>
          <w:p w14:paraId="0686059E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soort PBM per medewerker of voor </w:t>
            </w:r>
          </w:p>
          <w:p w14:paraId="5E9238C4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algemeen gebruik beschikbaar worden gesteld</w:t>
            </w:r>
          </w:p>
        </w:tc>
        <w:tc>
          <w:tcPr>
            <w:tcW w:w="3400" w:type="dxa"/>
          </w:tcPr>
          <w:p w14:paraId="2A98A427" w14:textId="77777777" w:rsidR="00CB755A" w:rsidRPr="00155161" w:rsidRDefault="00CB755A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De V&amp;G-coördinator uitvoering toetst steekproefsgewijze of voldoende geschikte middelen op het werk aanwezig zijn (zowel in aantal als wat betreft functie) </w:t>
            </w:r>
          </w:p>
        </w:tc>
      </w:tr>
      <w:tr w:rsidR="00CB755A" w:rsidRPr="00155161" w14:paraId="02F489B6" w14:textId="77777777">
        <w:tc>
          <w:tcPr>
            <w:tcW w:w="2273" w:type="dxa"/>
          </w:tcPr>
          <w:p w14:paraId="310C07A2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Bedrijfshulpverlening (BHV)</w:t>
            </w:r>
          </w:p>
        </w:tc>
        <w:tc>
          <w:tcPr>
            <w:tcW w:w="2000" w:type="dxa"/>
          </w:tcPr>
          <w:p w14:paraId="358D8C85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V&amp;G-coördinator uitvoeringsfase</w:t>
            </w:r>
          </w:p>
        </w:tc>
        <w:tc>
          <w:tcPr>
            <w:tcW w:w="2000" w:type="dxa"/>
          </w:tcPr>
          <w:p w14:paraId="1254ACC6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werknemers</w:t>
            </w:r>
          </w:p>
        </w:tc>
        <w:tc>
          <w:tcPr>
            <w:tcW w:w="3400" w:type="dxa"/>
          </w:tcPr>
          <w:p w14:paraId="5574F554" w14:textId="77777777" w:rsidR="00CB755A" w:rsidRPr="00155161" w:rsidRDefault="00CB755A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Minimaal één BHV-er per 50 of minder aanwezige werknemers op het werk (artikel 2.19 Arbobesluit)</w:t>
            </w:r>
          </w:p>
        </w:tc>
      </w:tr>
      <w:tr w:rsidR="00CB755A" w:rsidRPr="00155161" w14:paraId="2181E4AD" w14:textId="77777777">
        <w:tc>
          <w:tcPr>
            <w:tcW w:w="2273" w:type="dxa"/>
          </w:tcPr>
          <w:p w14:paraId="7A53B7B2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EHBO-middelen</w:t>
            </w:r>
          </w:p>
        </w:tc>
        <w:tc>
          <w:tcPr>
            <w:tcW w:w="2000" w:type="dxa"/>
          </w:tcPr>
          <w:p w14:paraId="78BB2ACA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Elke deelnemende partij draagt zelf zorg voor de beschikbaarheid van de benodigde</w:t>
            </w:r>
          </w:p>
          <w:p w14:paraId="3F65735B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EHBO-middelen</w:t>
            </w:r>
          </w:p>
        </w:tc>
        <w:tc>
          <w:tcPr>
            <w:tcW w:w="2000" w:type="dxa"/>
          </w:tcPr>
          <w:p w14:paraId="32073A28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BHV-er</w:t>
            </w:r>
          </w:p>
        </w:tc>
        <w:tc>
          <w:tcPr>
            <w:tcW w:w="3400" w:type="dxa"/>
          </w:tcPr>
          <w:p w14:paraId="5A4EF10A" w14:textId="77777777" w:rsidR="00CB755A" w:rsidRPr="00155161" w:rsidRDefault="00CB755A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De V&amp;G-coördinator uitvoering toetst steekproefsgewijze of voldoende middelen op het werk aanwezig zijn</w:t>
            </w:r>
          </w:p>
        </w:tc>
      </w:tr>
      <w:tr w:rsidR="00CB755A" w:rsidRPr="00155161" w14:paraId="5D86E945" w14:textId="77777777">
        <w:tc>
          <w:tcPr>
            <w:tcW w:w="2273" w:type="dxa"/>
          </w:tcPr>
          <w:p w14:paraId="0F2E84BC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Afval- en reststoffen</w:t>
            </w:r>
          </w:p>
        </w:tc>
        <w:tc>
          <w:tcPr>
            <w:tcW w:w="2000" w:type="dxa"/>
          </w:tcPr>
          <w:p w14:paraId="06A6E981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Volgens bestek</w:t>
            </w:r>
          </w:p>
        </w:tc>
        <w:tc>
          <w:tcPr>
            <w:tcW w:w="2000" w:type="dxa"/>
          </w:tcPr>
          <w:p w14:paraId="4C58BF19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werknemers</w:t>
            </w:r>
          </w:p>
        </w:tc>
        <w:tc>
          <w:tcPr>
            <w:tcW w:w="3400" w:type="dxa"/>
          </w:tcPr>
          <w:p w14:paraId="03A7F5A2" w14:textId="77777777" w:rsidR="00CB755A" w:rsidRPr="00155161" w:rsidRDefault="00CB755A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Er dienen geen restafvalstoffen op het werk achter te blijven</w:t>
            </w:r>
          </w:p>
        </w:tc>
      </w:tr>
      <w:tr w:rsidR="00CB755A" w:rsidRPr="00155161" w14:paraId="57A39B63" w14:textId="77777777">
        <w:tc>
          <w:tcPr>
            <w:tcW w:w="2273" w:type="dxa"/>
          </w:tcPr>
          <w:p w14:paraId="1BAFD65C" w14:textId="77777777" w:rsidR="00CB755A" w:rsidRPr="00155161" w:rsidRDefault="00CB755A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Toezicht op veilig </w:t>
            </w:r>
          </w:p>
          <w:p w14:paraId="43BF362D" w14:textId="77777777" w:rsidR="00CB755A" w:rsidRPr="00155161" w:rsidRDefault="00CB755A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werken </w:t>
            </w:r>
          </w:p>
          <w:p w14:paraId="198E4360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</w:p>
        </w:tc>
        <w:tc>
          <w:tcPr>
            <w:tcW w:w="2000" w:type="dxa"/>
          </w:tcPr>
          <w:p w14:paraId="01BB8A5A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Leidinggevenden of </w:t>
            </w:r>
          </w:p>
          <w:p w14:paraId="12B75552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toezichthouders van deelnemende </w:t>
            </w:r>
          </w:p>
          <w:p w14:paraId="1E50EE3B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bedrijven </w:t>
            </w:r>
          </w:p>
          <w:p w14:paraId="21D003D5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</w:p>
        </w:tc>
        <w:tc>
          <w:tcPr>
            <w:tcW w:w="2000" w:type="dxa"/>
          </w:tcPr>
          <w:p w14:paraId="442FD746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medewerkers</w:t>
            </w:r>
          </w:p>
        </w:tc>
        <w:tc>
          <w:tcPr>
            <w:tcW w:w="3400" w:type="dxa"/>
          </w:tcPr>
          <w:p w14:paraId="7A626A8C" w14:textId="77777777" w:rsidR="00CB755A" w:rsidRPr="00155161" w:rsidRDefault="00CB755A">
            <w:pPr>
              <w:pStyle w:val="Tekstzonderopmaak"/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Leidinggevenden of toezichthouders spreken in principe </w:t>
            </w:r>
          </w:p>
          <w:p w14:paraId="2C9E800F" w14:textId="77777777" w:rsidR="00CB755A" w:rsidRPr="00155161" w:rsidRDefault="00CB755A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alleen hun eigen medewerkers rechtstreeks aan op veilig gedrag. V&amp;G coördinator houdt tevens onafhankelijk en/of extra toezicht op veilig werken en naleving V&amp;G-plan</w:t>
            </w:r>
          </w:p>
        </w:tc>
      </w:tr>
      <w:tr w:rsidR="00EC58A6" w:rsidRPr="00155161" w14:paraId="09DE87E5" w14:textId="77777777">
        <w:tc>
          <w:tcPr>
            <w:tcW w:w="2273" w:type="dxa"/>
          </w:tcPr>
          <w:p w14:paraId="3A8CF9EF" w14:textId="77777777" w:rsidR="00EC58A6" w:rsidRPr="00155161" w:rsidRDefault="00EC58A6" w:rsidP="00C81186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>
              <w:rPr>
                <w:rFonts w:asciiTheme="minorHAnsi" w:eastAsia="MS Mincho" w:hAnsiTheme="minorHAnsi" w:cstheme="minorHAnsi"/>
                <w:sz w:val="16"/>
              </w:rPr>
              <w:t>Elektrotechnisch veiligheidsbeleid: aanwijzingen</w:t>
            </w:r>
          </w:p>
        </w:tc>
        <w:tc>
          <w:tcPr>
            <w:tcW w:w="2000" w:type="dxa"/>
          </w:tcPr>
          <w:p w14:paraId="4D5D1EEA" w14:textId="77777777" w:rsidR="00EC58A6" w:rsidRPr="00155161" w:rsidRDefault="00EC58A6" w:rsidP="00C81186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>
              <w:rPr>
                <w:rFonts w:asciiTheme="minorHAnsi" w:eastAsia="MS Mincho" w:hAnsiTheme="minorHAnsi" w:cstheme="minorHAnsi"/>
                <w:sz w:val="16"/>
              </w:rPr>
              <w:t xml:space="preserve">Directie of </w:t>
            </w: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Leidinggevenden </w:t>
            </w:r>
          </w:p>
        </w:tc>
        <w:tc>
          <w:tcPr>
            <w:tcW w:w="2000" w:type="dxa"/>
          </w:tcPr>
          <w:p w14:paraId="0877CFBA" w14:textId="77777777" w:rsidR="00EC58A6" w:rsidRPr="00155161" w:rsidRDefault="00EC58A6" w:rsidP="00C81186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medewerkers</w:t>
            </w:r>
            <w:r>
              <w:rPr>
                <w:rFonts w:asciiTheme="minorHAnsi" w:eastAsia="MS Mincho" w:hAnsiTheme="minorHAnsi" w:cstheme="minorHAnsi"/>
                <w:sz w:val="16"/>
              </w:rPr>
              <w:t xml:space="preserve"> die elektrotechnische handelingen verrichten</w:t>
            </w:r>
          </w:p>
        </w:tc>
        <w:tc>
          <w:tcPr>
            <w:tcW w:w="3400" w:type="dxa"/>
          </w:tcPr>
          <w:p w14:paraId="7768C871" w14:textId="77777777" w:rsidR="00EC58A6" w:rsidRPr="00155161" w:rsidRDefault="00EC58A6" w:rsidP="00C81186">
            <w:pPr>
              <w:pStyle w:val="Tekstzonderopmaak"/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>
              <w:rPr>
                <w:rFonts w:asciiTheme="minorHAnsi" w:eastAsia="MS Mincho" w:hAnsiTheme="minorHAnsi" w:cstheme="minorHAnsi"/>
                <w:sz w:val="16"/>
              </w:rPr>
              <w:t>Uitvoerders, toezichthouders en medewerkers die elektrotechnische handelingen uitvoeren zijn aangewezen met een passende</w:t>
            </w:r>
            <w:r w:rsidR="007C0BCE">
              <w:rPr>
                <w:rFonts w:asciiTheme="minorHAnsi" w:eastAsia="MS Mincho" w:hAnsiTheme="minorHAnsi" w:cstheme="minorHAnsi"/>
                <w:sz w:val="16"/>
              </w:rPr>
              <w:t xml:space="preserve"> en geldige</w:t>
            </w:r>
            <w:r>
              <w:rPr>
                <w:rFonts w:asciiTheme="minorHAnsi" w:eastAsia="MS Mincho" w:hAnsiTheme="minorHAnsi" w:cstheme="minorHAnsi"/>
                <w:sz w:val="16"/>
              </w:rPr>
              <w:t xml:space="preserve"> aanwijzing. </w:t>
            </w:r>
            <w:r>
              <w:rPr>
                <w:rFonts w:asciiTheme="minorHAnsi" w:eastAsia="MS Mincho" w:hAnsiTheme="minorHAnsi" w:cstheme="minorHAnsi"/>
                <w:sz w:val="16"/>
              </w:rPr>
              <w:br/>
              <w:t xml:space="preserve">Een </w:t>
            </w:r>
            <w:r w:rsidR="007C0BCE">
              <w:rPr>
                <w:rFonts w:asciiTheme="minorHAnsi" w:eastAsia="MS Mincho" w:hAnsiTheme="minorHAnsi" w:cstheme="minorHAnsi"/>
                <w:sz w:val="16"/>
              </w:rPr>
              <w:t>kopie</w:t>
            </w:r>
            <w:r>
              <w:rPr>
                <w:rFonts w:asciiTheme="minorHAnsi" w:eastAsia="MS Mincho" w:hAnsiTheme="minorHAnsi" w:cstheme="minorHAnsi"/>
                <w:sz w:val="16"/>
              </w:rPr>
              <w:t xml:space="preserve"> van het interne elektrotechnisch veiligheidsbeleid, wat voldoet aan de bepalingen van de Arbowetgeving, wordt met de inschrijving mee gestuurd. </w:t>
            </w:r>
          </w:p>
        </w:tc>
      </w:tr>
    </w:tbl>
    <w:p w14:paraId="16551B87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5A0DD319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5F6843BE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3DFBABD0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7AFB1197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0CDED58E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5BB35A43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0A9AA697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69F5B80F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12A3030D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12B8B6E8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534DAA10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65820219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47977490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185F9F57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27709D15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2646E541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08D5B20D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091C627C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20FAE6A5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546F193D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45281612" w14:textId="77777777" w:rsidR="00155161" w:rsidRDefault="00155161">
      <w:pPr>
        <w:ind w:left="0"/>
        <w:rPr>
          <w:rFonts w:asciiTheme="minorHAnsi" w:eastAsia="MS Mincho" w:hAnsiTheme="minorHAnsi" w:cstheme="minorHAnsi"/>
          <w:szCs w:val="20"/>
        </w:rPr>
      </w:pPr>
      <w:r>
        <w:rPr>
          <w:rFonts w:asciiTheme="minorHAnsi" w:eastAsia="MS Mincho" w:hAnsiTheme="minorHAnsi" w:cstheme="minorHAnsi"/>
        </w:rPr>
        <w:br w:type="page"/>
      </w:r>
    </w:p>
    <w:p w14:paraId="2DE3935F" w14:textId="77777777" w:rsidR="00CB755A" w:rsidRDefault="00CB755A" w:rsidP="00155161">
      <w:pPr>
        <w:pStyle w:val="Kop2"/>
        <w:tabs>
          <w:tab w:val="clear" w:pos="360"/>
        </w:tabs>
        <w:ind w:left="993" w:hanging="709"/>
      </w:pPr>
      <w:bookmarkStart w:id="12" w:name="_Toc511729157"/>
      <w:r>
        <w:lastRenderedPageBreak/>
        <w:t>Toetsing Veiligheids- en Gezondheidsgevaren</w:t>
      </w:r>
      <w:bookmarkEnd w:id="12"/>
    </w:p>
    <w:p w14:paraId="0E996D65" w14:textId="77777777" w:rsidR="00CB755A" w:rsidRDefault="00CB755A">
      <w:pPr>
        <w:rPr>
          <w:rFonts w:eastAsia="MS Mincho"/>
        </w:rPr>
      </w:pPr>
    </w:p>
    <w:p w14:paraId="2F0672EA" w14:textId="77777777" w:rsidR="00CB755A" w:rsidRDefault="00CB755A">
      <w:pPr>
        <w:rPr>
          <w:rFonts w:eastAsia="MS Mincho"/>
        </w:rPr>
      </w:pPr>
      <w:r>
        <w:rPr>
          <w:rFonts w:eastAsia="MS Mincho"/>
        </w:rPr>
        <w:t>Toetsing Veiligheids- en gezondheidsgevaren (optie)</w:t>
      </w:r>
    </w:p>
    <w:p w14:paraId="25734FD4" w14:textId="77777777" w:rsidR="00CB755A" w:rsidRDefault="00CB755A">
      <w:pPr>
        <w:rPr>
          <w:rFonts w:eastAsia="MS Mincho"/>
        </w:rPr>
      </w:pPr>
    </w:p>
    <w:p w14:paraId="53CA432B" w14:textId="77777777" w:rsidR="00CB755A" w:rsidRDefault="00CB755A">
      <w:pPr>
        <w:rPr>
          <w:rFonts w:eastAsia="MS Mincho"/>
        </w:rPr>
      </w:pPr>
      <w:r>
        <w:rPr>
          <w:rFonts w:eastAsia="MS Mincho"/>
        </w:rPr>
        <w:t xml:space="preserve">Getoetst ja/nee </w:t>
      </w:r>
    </w:p>
    <w:p w14:paraId="117FA995" w14:textId="77777777" w:rsidR="003A705F" w:rsidRDefault="003A705F">
      <w:pPr>
        <w:rPr>
          <w:rFonts w:eastAsia="MS Mincho"/>
        </w:rPr>
      </w:pPr>
    </w:p>
    <w:p w14:paraId="69996E40" w14:textId="77777777" w:rsidR="00CB755A" w:rsidRDefault="00CB755A">
      <w:pPr>
        <w:rPr>
          <w:rFonts w:eastAsia="MS Mincho"/>
        </w:rPr>
      </w:pPr>
      <w:r>
        <w:rPr>
          <w:rFonts w:eastAsia="MS Mincho"/>
        </w:rPr>
        <w:t xml:space="preserve">Zo ja, door ……………………………. </w:t>
      </w:r>
    </w:p>
    <w:p w14:paraId="3E278523" w14:textId="77777777" w:rsidR="003A705F" w:rsidRDefault="003A705F">
      <w:pPr>
        <w:rPr>
          <w:rFonts w:eastAsia="MS Mincho"/>
        </w:rPr>
      </w:pPr>
    </w:p>
    <w:p w14:paraId="0D2B5B2C" w14:textId="77777777" w:rsidR="00CB755A" w:rsidRDefault="00CB755A">
      <w:pPr>
        <w:rPr>
          <w:rFonts w:eastAsia="MS Mincho"/>
        </w:rPr>
      </w:pPr>
      <w:r>
        <w:rPr>
          <w:rFonts w:eastAsia="MS Mincho"/>
        </w:rPr>
        <w:t xml:space="preserve">Verklaring afgegeven ja/nee </w:t>
      </w:r>
      <w:r>
        <w:rPr>
          <w:rFonts w:eastAsia="MS Mincho"/>
        </w:rPr>
        <w:tab/>
      </w:r>
      <w:r>
        <w:rPr>
          <w:rFonts w:eastAsia="MS Mincho"/>
        </w:rPr>
        <w:tab/>
        <w:t xml:space="preserve">Datum …. - …. </w:t>
      </w:r>
      <w:r w:rsidR="007233D0">
        <w:rPr>
          <w:rFonts w:eastAsia="MS Mincho"/>
        </w:rPr>
        <w:t>–</w:t>
      </w:r>
      <w:r>
        <w:rPr>
          <w:rFonts w:eastAsia="MS Mincho"/>
        </w:rPr>
        <w:t xml:space="preserve"> 20</w:t>
      </w:r>
      <w:r w:rsidR="007233D0">
        <w:rPr>
          <w:rFonts w:eastAsia="MS Mincho"/>
        </w:rPr>
        <w:t>..</w:t>
      </w:r>
    </w:p>
    <w:p w14:paraId="53555716" w14:textId="77777777" w:rsidR="00CB755A" w:rsidRDefault="00CB755A">
      <w:pPr>
        <w:rPr>
          <w:rFonts w:eastAsia="MS Mincho"/>
        </w:rPr>
      </w:pPr>
    </w:p>
    <w:p w14:paraId="0BFAD85D" w14:textId="77777777" w:rsidR="00CB755A" w:rsidRDefault="00CB755A">
      <w:pPr>
        <w:rPr>
          <w:rFonts w:eastAsia="MS Mincho"/>
        </w:rPr>
      </w:pPr>
    </w:p>
    <w:p w14:paraId="314B1472" w14:textId="77777777" w:rsidR="00CB755A" w:rsidRDefault="00CB755A">
      <w:pPr>
        <w:pStyle w:val="Koptekst"/>
        <w:tabs>
          <w:tab w:val="clear" w:pos="4536"/>
          <w:tab w:val="clear" w:pos="9072"/>
        </w:tabs>
        <w:rPr>
          <w:rFonts w:eastAsia="MS Mincho"/>
        </w:rPr>
      </w:pPr>
    </w:p>
    <w:p w14:paraId="285C16C8" w14:textId="77777777" w:rsidR="00CB755A" w:rsidRDefault="00CB755A">
      <w:pPr>
        <w:pStyle w:val="Koptekst"/>
        <w:tabs>
          <w:tab w:val="clear" w:pos="4536"/>
          <w:tab w:val="clear" w:pos="9072"/>
        </w:tabs>
        <w:rPr>
          <w:rFonts w:eastAsia="MS Mincho"/>
        </w:rPr>
      </w:pPr>
    </w:p>
    <w:p w14:paraId="6FE2C76D" w14:textId="77777777" w:rsidR="00CB755A" w:rsidRDefault="00CB755A">
      <w:pPr>
        <w:rPr>
          <w:rFonts w:eastAsia="MS Mincho"/>
        </w:rPr>
      </w:pPr>
    </w:p>
    <w:p w14:paraId="6A099974" w14:textId="77777777" w:rsidR="00CB755A" w:rsidRDefault="00CB755A">
      <w:pPr>
        <w:rPr>
          <w:rFonts w:eastAsia="MS Mincho"/>
        </w:rPr>
      </w:pPr>
    </w:p>
    <w:p w14:paraId="0D50F6E6" w14:textId="77777777" w:rsidR="00CB755A" w:rsidRDefault="00CB755A">
      <w:pPr>
        <w:rPr>
          <w:rFonts w:eastAsia="MS Mincho"/>
        </w:rPr>
      </w:pPr>
    </w:p>
    <w:p w14:paraId="761C7D6A" w14:textId="77777777" w:rsidR="00CB755A" w:rsidRDefault="00CB755A">
      <w:pPr>
        <w:pStyle w:val="Koptekst"/>
        <w:tabs>
          <w:tab w:val="clear" w:pos="4536"/>
          <w:tab w:val="clear" w:pos="9072"/>
        </w:tabs>
        <w:rPr>
          <w:rFonts w:eastAsia="MS Mincho"/>
        </w:rPr>
      </w:pPr>
      <w:r>
        <w:rPr>
          <w:rFonts w:eastAsia="MS Mincho"/>
        </w:rPr>
        <w:t xml:space="preserve">Datum van kennisgeving: </w:t>
      </w:r>
      <w:r>
        <w:rPr>
          <w:rFonts w:eastAsia="MS Mincho"/>
        </w:rPr>
        <w:tab/>
        <w:t xml:space="preserve">…. - …. </w:t>
      </w:r>
      <w:r w:rsidR="007233D0">
        <w:rPr>
          <w:rFonts w:eastAsia="MS Mincho"/>
        </w:rPr>
        <w:t>–</w:t>
      </w:r>
      <w:r>
        <w:rPr>
          <w:rFonts w:eastAsia="MS Mincho"/>
        </w:rPr>
        <w:t xml:space="preserve"> 20</w:t>
      </w:r>
      <w:r w:rsidR="007233D0">
        <w:rPr>
          <w:rFonts w:eastAsia="MS Mincho"/>
        </w:rPr>
        <w:t>..</w:t>
      </w:r>
    </w:p>
    <w:p w14:paraId="3E043DA0" w14:textId="77777777" w:rsidR="003A705F" w:rsidRDefault="003A705F">
      <w:pPr>
        <w:pStyle w:val="Koptekst"/>
        <w:tabs>
          <w:tab w:val="clear" w:pos="4536"/>
          <w:tab w:val="clear" w:pos="9072"/>
        </w:tabs>
        <w:rPr>
          <w:rFonts w:eastAsia="MS Mincho"/>
        </w:rPr>
      </w:pPr>
    </w:p>
    <w:p w14:paraId="43BCEF2D" w14:textId="77777777" w:rsidR="003A705F" w:rsidRDefault="003A705F">
      <w:pPr>
        <w:pStyle w:val="Koptekst"/>
        <w:tabs>
          <w:tab w:val="clear" w:pos="4536"/>
          <w:tab w:val="clear" w:pos="9072"/>
        </w:tabs>
        <w:rPr>
          <w:rFonts w:eastAsia="MS Mincho"/>
        </w:rPr>
      </w:pPr>
    </w:p>
    <w:p w14:paraId="42307933" w14:textId="77777777" w:rsidR="00CB755A" w:rsidRDefault="00CB755A">
      <w:pPr>
        <w:rPr>
          <w:rFonts w:eastAsia="MS Mincho"/>
        </w:rPr>
      </w:pPr>
    </w:p>
    <w:p w14:paraId="58A669ED" w14:textId="77777777" w:rsidR="00CB755A" w:rsidRDefault="00CB755A">
      <w:pPr>
        <w:rPr>
          <w:rFonts w:eastAsia="MS Mincho"/>
        </w:rPr>
      </w:pPr>
      <w:r>
        <w:rPr>
          <w:rFonts w:eastAsia="MS Mincho"/>
        </w:rPr>
        <w:t>Handtekening opdrachtgever* ……………………………………………..</w:t>
      </w:r>
    </w:p>
    <w:p w14:paraId="033A7F1F" w14:textId="77777777" w:rsidR="00CB755A" w:rsidRDefault="00CB755A">
      <w:pPr>
        <w:rPr>
          <w:rFonts w:eastAsia="MS Mincho"/>
        </w:rPr>
      </w:pPr>
    </w:p>
    <w:p w14:paraId="762B6974" w14:textId="77777777" w:rsidR="00CB755A" w:rsidRDefault="00CB755A">
      <w:pPr>
        <w:rPr>
          <w:rFonts w:eastAsia="MS Mincho"/>
          <w:sz w:val="16"/>
        </w:rPr>
      </w:pPr>
      <w:r>
        <w:rPr>
          <w:rFonts w:eastAsia="MS Mincho"/>
          <w:sz w:val="16"/>
        </w:rPr>
        <w:t xml:space="preserve">*Ondertekening is alléén noodzakelijk indien kennisgeving aan de Arbeidsinspectie (AI) </w:t>
      </w:r>
    </w:p>
    <w:p w14:paraId="7A7972E3" w14:textId="77777777" w:rsidR="00CB755A" w:rsidRDefault="00CB755A">
      <w:pPr>
        <w:rPr>
          <w:rFonts w:eastAsia="MS Mincho"/>
          <w:sz w:val="16"/>
        </w:rPr>
      </w:pPr>
      <w:r>
        <w:rPr>
          <w:rFonts w:eastAsia="MS Mincho"/>
          <w:sz w:val="16"/>
        </w:rPr>
        <w:t xml:space="preserve">wordt gedaan. In overige situaties is de ondertekening optioneel. </w:t>
      </w:r>
    </w:p>
    <w:p w14:paraId="20396707" w14:textId="77777777" w:rsidR="00CB755A" w:rsidRDefault="00CB755A">
      <w:pPr>
        <w:rPr>
          <w:rFonts w:eastAsia="MS Mincho"/>
          <w:sz w:val="16"/>
        </w:rPr>
      </w:pPr>
      <w:r>
        <w:rPr>
          <w:rFonts w:eastAsia="MS Mincho"/>
          <w:sz w:val="16"/>
        </w:rPr>
        <w:t xml:space="preserve">Eventuele ondertekening van het V&amp;G-plan dient te gebeuren door de directie van het </w:t>
      </w:r>
      <w:r>
        <w:rPr>
          <w:sz w:val="16"/>
        </w:rPr>
        <w:t xml:space="preserve">coördinerend bedrijf, mede namens de overige </w:t>
      </w:r>
      <w:proofErr w:type="spellStart"/>
      <w:r>
        <w:rPr>
          <w:sz w:val="16"/>
        </w:rPr>
        <w:t>opdrachtgevende</w:t>
      </w:r>
      <w:proofErr w:type="spellEnd"/>
      <w:r>
        <w:rPr>
          <w:sz w:val="16"/>
        </w:rPr>
        <w:t xml:space="preserve"> deelnemers</w:t>
      </w:r>
      <w:r>
        <w:rPr>
          <w:rFonts w:eastAsia="MS Mincho"/>
          <w:sz w:val="16"/>
        </w:rPr>
        <w:t>.</w:t>
      </w:r>
    </w:p>
    <w:p w14:paraId="5532350F" w14:textId="77777777" w:rsidR="00CB755A" w:rsidRDefault="00CB755A">
      <w:pPr>
        <w:pStyle w:val="Kop1"/>
        <w:rPr>
          <w:rFonts w:eastAsia="MS Mincho"/>
        </w:rPr>
      </w:pPr>
      <w:r>
        <w:rPr>
          <w:rFonts w:eastAsia="MS Mincho"/>
        </w:rPr>
        <w:br w:type="page"/>
      </w:r>
      <w:bookmarkStart w:id="13" w:name="_Toc511729158"/>
      <w:r>
        <w:lastRenderedPageBreak/>
        <w:t>Veiligheids- en Gezondheidsrisico’s</w:t>
      </w:r>
      <w:bookmarkEnd w:id="13"/>
    </w:p>
    <w:p w14:paraId="022A5F2A" w14:textId="77777777" w:rsidR="00CB755A" w:rsidRDefault="00CB755A" w:rsidP="00155161">
      <w:pPr>
        <w:pStyle w:val="Kop2"/>
        <w:numPr>
          <w:ilvl w:val="0"/>
          <w:numId w:val="10"/>
        </w:numPr>
        <w:tabs>
          <w:tab w:val="clear" w:pos="360"/>
        </w:tabs>
        <w:ind w:left="426" w:hanging="568"/>
      </w:pPr>
      <w:bookmarkStart w:id="14" w:name="_Toc65036154"/>
      <w:bookmarkStart w:id="15" w:name="_Toc511729159"/>
      <w:r>
        <w:t xml:space="preserve">Veiligheids- en Gezondheidsrisico’s voortvloeiend uit de bouwlocatie en de omgeving </w:t>
      </w:r>
      <w:bookmarkEnd w:id="14"/>
      <w:r w:rsidR="00771F37">
        <w:t>daarvan</w:t>
      </w:r>
      <w:r>
        <w:t xml:space="preserve"> </w:t>
      </w:r>
      <w:r>
        <w:rPr>
          <w:rFonts w:eastAsia="Times New Roman" w:cs="Times New Roman"/>
          <w:b w:val="0"/>
          <w:bCs w:val="0"/>
          <w:iCs w:val="0"/>
          <w:szCs w:val="24"/>
        </w:rPr>
        <w:t>*</w:t>
      </w:r>
      <w:bookmarkEnd w:id="15"/>
    </w:p>
    <w:p w14:paraId="2E917226" w14:textId="77777777" w:rsidR="00CB755A" w:rsidRDefault="00CB755A">
      <w:pPr>
        <w:pStyle w:val="Tekstzonderopmaak"/>
        <w:rPr>
          <w:rFonts w:ascii="Verdana" w:eastAsia="MS Mincho" w:hAnsi="Verdana"/>
        </w:rPr>
      </w:pPr>
    </w:p>
    <w:tbl>
      <w:tblPr>
        <w:tblW w:w="9500" w:type="dxa"/>
        <w:tblInd w:w="-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00"/>
        <w:gridCol w:w="1500"/>
        <w:gridCol w:w="1200"/>
        <w:gridCol w:w="1800"/>
        <w:gridCol w:w="3500"/>
      </w:tblGrid>
      <w:tr w:rsidR="00745B5F" w14:paraId="3F5B65E2" w14:textId="77777777" w:rsidTr="00745B5F">
        <w:tc>
          <w:tcPr>
            <w:tcW w:w="1500" w:type="dxa"/>
            <w:shd w:val="clear" w:color="auto" w:fill="CCCCCC"/>
          </w:tcPr>
          <w:p w14:paraId="1CD4F5E0" w14:textId="77777777" w:rsidR="00745B5F" w:rsidRDefault="00745B5F">
            <w:pPr>
              <w:ind w:left="0"/>
              <w:rPr>
                <w:b/>
                <w:bCs/>
                <w:sz w:val="16"/>
              </w:rPr>
            </w:pPr>
            <w:proofErr w:type="spellStart"/>
            <w:r>
              <w:rPr>
                <w:b/>
                <w:bCs/>
                <w:sz w:val="16"/>
              </w:rPr>
              <w:t>Omgevings-factor</w:t>
            </w:r>
            <w:proofErr w:type="spellEnd"/>
          </w:p>
        </w:tc>
        <w:tc>
          <w:tcPr>
            <w:tcW w:w="1500" w:type="dxa"/>
            <w:shd w:val="clear" w:color="auto" w:fill="CCCCCC"/>
          </w:tcPr>
          <w:p w14:paraId="7FC4F264" w14:textId="77777777" w:rsidR="00745B5F" w:rsidRDefault="00745B5F">
            <w:pPr>
              <w:pStyle w:val="Kop4"/>
              <w:ind w:right="-70"/>
              <w:jc w:val="left"/>
            </w:pPr>
            <w:r>
              <w:t>Activiteit</w:t>
            </w:r>
          </w:p>
        </w:tc>
        <w:tc>
          <w:tcPr>
            <w:tcW w:w="1200" w:type="dxa"/>
            <w:shd w:val="clear" w:color="auto" w:fill="CCCCCC"/>
          </w:tcPr>
          <w:p w14:paraId="4193DCDD" w14:textId="77777777" w:rsidR="00745B5F" w:rsidRDefault="00745B5F">
            <w:pPr>
              <w:ind w:left="0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V&amp;G-risico</w:t>
            </w:r>
          </w:p>
        </w:tc>
        <w:tc>
          <w:tcPr>
            <w:tcW w:w="1800" w:type="dxa"/>
            <w:shd w:val="clear" w:color="auto" w:fill="CCCCCC"/>
          </w:tcPr>
          <w:p w14:paraId="608CF1E9" w14:textId="77777777" w:rsidR="00745B5F" w:rsidRDefault="00745B5F">
            <w:pPr>
              <w:pStyle w:val="Kop4"/>
              <w:jc w:val="left"/>
            </w:pPr>
            <w:r>
              <w:t>Risico-oorzaak</w:t>
            </w:r>
          </w:p>
        </w:tc>
        <w:tc>
          <w:tcPr>
            <w:tcW w:w="3500" w:type="dxa"/>
            <w:shd w:val="clear" w:color="auto" w:fill="CCCCCC"/>
          </w:tcPr>
          <w:p w14:paraId="1A295981" w14:textId="77777777" w:rsidR="00745B5F" w:rsidRDefault="00745B5F">
            <w:pPr>
              <w:pStyle w:val="Kop5"/>
              <w:jc w:val="both"/>
            </w:pPr>
            <w:r>
              <w:t>Maatregelen</w:t>
            </w:r>
          </w:p>
        </w:tc>
      </w:tr>
      <w:tr w:rsidR="00745B5F" w14:paraId="6E0FD8C4" w14:textId="77777777" w:rsidTr="00745B5F">
        <w:tc>
          <w:tcPr>
            <w:tcW w:w="1500" w:type="dxa"/>
          </w:tcPr>
          <w:p w14:paraId="30605589" w14:textId="77777777" w:rsidR="00745B5F" w:rsidRDefault="00745B5F">
            <w:pPr>
              <w:pStyle w:val="Tekstintabellen"/>
            </w:pPr>
            <w:r>
              <w:t>Verkeerswegen/ bouwverkeer</w:t>
            </w:r>
          </w:p>
        </w:tc>
        <w:tc>
          <w:tcPr>
            <w:tcW w:w="1500" w:type="dxa"/>
          </w:tcPr>
          <w:p w14:paraId="6E92BD6A" w14:textId="77777777" w:rsidR="00745B5F" w:rsidRDefault="00745B5F">
            <w:pPr>
              <w:pStyle w:val="Tekstintabellen"/>
            </w:pPr>
            <w:r>
              <w:t>Aanwezigheid op bouwterrein</w:t>
            </w:r>
          </w:p>
          <w:p w14:paraId="0E796BF2" w14:textId="77777777" w:rsidR="00745B5F" w:rsidRDefault="00745B5F">
            <w:pPr>
              <w:pStyle w:val="Tekstintabellen"/>
            </w:pPr>
            <w:r>
              <w:t>Transport materiaal en materieel</w:t>
            </w:r>
          </w:p>
        </w:tc>
        <w:tc>
          <w:tcPr>
            <w:tcW w:w="1200" w:type="dxa"/>
          </w:tcPr>
          <w:p w14:paraId="632ECDB2" w14:textId="77777777" w:rsidR="00745B5F" w:rsidRDefault="00745B5F">
            <w:pPr>
              <w:pStyle w:val="Tekstintabellen"/>
            </w:pPr>
            <w:r>
              <w:t>Aanrijdings-gevaar personen en objecten</w:t>
            </w:r>
          </w:p>
          <w:p w14:paraId="15961B01" w14:textId="77777777" w:rsidR="00745B5F" w:rsidRDefault="00745B5F">
            <w:pPr>
              <w:pStyle w:val="Tekstintabellen"/>
            </w:pPr>
            <w:proofErr w:type="spellStart"/>
            <w:r>
              <w:t>Uitlaatgas-sen</w:t>
            </w:r>
            <w:proofErr w:type="spellEnd"/>
          </w:p>
        </w:tc>
        <w:tc>
          <w:tcPr>
            <w:tcW w:w="1800" w:type="dxa"/>
          </w:tcPr>
          <w:p w14:paraId="3A96BA13" w14:textId="77777777" w:rsidR="00745B5F" w:rsidRDefault="00745B5F">
            <w:pPr>
              <w:pStyle w:val="Tekstintabellen"/>
            </w:pPr>
            <w:r>
              <w:t>Verkeer op en rond bouwlocatie</w:t>
            </w:r>
          </w:p>
          <w:p w14:paraId="436D3408" w14:textId="77777777" w:rsidR="00745B5F" w:rsidRDefault="00745B5F">
            <w:pPr>
              <w:pStyle w:val="Tekstintabellen"/>
            </w:pPr>
          </w:p>
        </w:tc>
        <w:tc>
          <w:tcPr>
            <w:tcW w:w="3500" w:type="dxa"/>
          </w:tcPr>
          <w:p w14:paraId="4F71FB89" w14:textId="77777777" w:rsidR="00745B5F" w:rsidRDefault="00745B5F">
            <w:pPr>
              <w:pStyle w:val="Tekstintabellen"/>
            </w:pPr>
            <w:r>
              <w:t xml:space="preserve">Afzettingen en verlichting plaatsen en  </w:t>
            </w:r>
          </w:p>
          <w:p w14:paraId="62CB8E6F" w14:textId="77777777" w:rsidR="00745B5F" w:rsidRDefault="00745B5F">
            <w:pPr>
              <w:pStyle w:val="Tekstintabellen"/>
            </w:pPr>
            <w:r>
              <w:t>onderhouden</w:t>
            </w:r>
          </w:p>
          <w:p w14:paraId="36242618" w14:textId="77777777" w:rsidR="00745B5F" w:rsidRDefault="00745B5F">
            <w:pPr>
              <w:pStyle w:val="Tekstintabellen"/>
            </w:pPr>
            <w:r>
              <w:t xml:space="preserve">Verstrekken </w:t>
            </w:r>
            <w:proofErr w:type="spellStart"/>
            <w:r>
              <w:t>PBM’s</w:t>
            </w:r>
            <w:proofErr w:type="spellEnd"/>
            <w:r>
              <w:t xml:space="preserve"> en instructie</w:t>
            </w:r>
          </w:p>
          <w:p w14:paraId="23D64488" w14:textId="77777777" w:rsidR="00745B5F" w:rsidRDefault="00745B5F">
            <w:pPr>
              <w:pStyle w:val="Tekstintabellen"/>
            </w:pPr>
            <w:r>
              <w:t>Stationair draaien motoren vermijden</w:t>
            </w:r>
          </w:p>
        </w:tc>
      </w:tr>
      <w:tr w:rsidR="00745B5F" w14:paraId="769C807D" w14:textId="77777777" w:rsidTr="00745B5F">
        <w:tc>
          <w:tcPr>
            <w:tcW w:w="1500" w:type="dxa"/>
          </w:tcPr>
          <w:p w14:paraId="70FBBC5B" w14:textId="77777777" w:rsidR="00745B5F" w:rsidRDefault="00745B5F">
            <w:pPr>
              <w:pStyle w:val="Tekstintabellen"/>
            </w:pPr>
            <w:r>
              <w:t xml:space="preserve">Aanwezigheid </w:t>
            </w:r>
            <w:proofErr w:type="spellStart"/>
            <w:r>
              <w:t>hoogspannings</w:t>
            </w:r>
            <w:proofErr w:type="spellEnd"/>
          </w:p>
          <w:p w14:paraId="0475D14B" w14:textId="77777777" w:rsidR="00745B5F" w:rsidRDefault="00745B5F">
            <w:pPr>
              <w:pStyle w:val="Tekstintabellen"/>
            </w:pPr>
            <w:r>
              <w:t>kabels</w:t>
            </w:r>
          </w:p>
        </w:tc>
        <w:tc>
          <w:tcPr>
            <w:tcW w:w="1500" w:type="dxa"/>
          </w:tcPr>
          <w:p w14:paraId="6C0C4B15" w14:textId="77777777" w:rsidR="00745B5F" w:rsidRDefault="00745B5F">
            <w:pPr>
              <w:pStyle w:val="Tekstintabellen"/>
            </w:pPr>
            <w:r>
              <w:t>Grondwerk</w:t>
            </w:r>
          </w:p>
          <w:p w14:paraId="2EA958B2" w14:textId="77777777" w:rsidR="00745B5F" w:rsidRDefault="00745B5F">
            <w:pPr>
              <w:pStyle w:val="Tekstintabellen"/>
            </w:pPr>
            <w:r>
              <w:t>Algemeen</w:t>
            </w:r>
          </w:p>
        </w:tc>
        <w:tc>
          <w:tcPr>
            <w:tcW w:w="1200" w:type="dxa"/>
          </w:tcPr>
          <w:p w14:paraId="31BC6614" w14:textId="77777777" w:rsidR="00745B5F" w:rsidRDefault="00745B5F">
            <w:pPr>
              <w:pStyle w:val="Tekstintabellen"/>
            </w:pPr>
            <w:r>
              <w:t>Elektrocutie</w:t>
            </w:r>
          </w:p>
        </w:tc>
        <w:tc>
          <w:tcPr>
            <w:tcW w:w="1800" w:type="dxa"/>
          </w:tcPr>
          <w:p w14:paraId="23A4D6B3" w14:textId="77777777" w:rsidR="00745B5F" w:rsidRDefault="00745B5F">
            <w:pPr>
              <w:pStyle w:val="Tekstintabellen"/>
            </w:pPr>
            <w:r>
              <w:t>K&amp;L niet getraceerd</w:t>
            </w:r>
          </w:p>
          <w:p w14:paraId="05CD44CF" w14:textId="77777777" w:rsidR="00745B5F" w:rsidRDefault="00745B5F">
            <w:pPr>
              <w:pStyle w:val="Tekstintabellen"/>
            </w:pPr>
            <w:r>
              <w:t>Nabijheid van bovengrondse hoogspanning</w:t>
            </w:r>
          </w:p>
        </w:tc>
        <w:tc>
          <w:tcPr>
            <w:tcW w:w="3500" w:type="dxa"/>
          </w:tcPr>
          <w:p w14:paraId="2ED55A05" w14:textId="77777777" w:rsidR="00745B5F" w:rsidRDefault="00745B5F">
            <w:pPr>
              <w:pStyle w:val="Tekstintabellen"/>
            </w:pPr>
            <w:r>
              <w:t>KLIC melding</w:t>
            </w:r>
          </w:p>
          <w:p w14:paraId="49EB3AB9" w14:textId="77777777" w:rsidR="00745B5F" w:rsidRDefault="00745B5F">
            <w:pPr>
              <w:pStyle w:val="Tekstintabellen"/>
            </w:pPr>
            <w:r>
              <w:t>Voorlichting</w:t>
            </w:r>
          </w:p>
          <w:p w14:paraId="60389AEE" w14:textId="77777777" w:rsidR="00745B5F" w:rsidRDefault="00745B5F">
            <w:pPr>
              <w:pStyle w:val="Tekstintabellen"/>
            </w:pPr>
            <w:r>
              <w:t>Uitvoeringswijze (proefsleuven, handmatig graven)</w:t>
            </w:r>
          </w:p>
        </w:tc>
      </w:tr>
      <w:tr w:rsidR="00745B5F" w14:paraId="6DD59FA7" w14:textId="77777777" w:rsidTr="00745B5F">
        <w:tc>
          <w:tcPr>
            <w:tcW w:w="1500" w:type="dxa"/>
          </w:tcPr>
          <w:p w14:paraId="6CFA280E" w14:textId="77777777" w:rsidR="00745B5F" w:rsidRDefault="00745B5F">
            <w:pPr>
              <w:pStyle w:val="Tekstintabellen"/>
            </w:pPr>
            <w:r>
              <w:t>Aanwezigheid laag-spanningskabels</w:t>
            </w:r>
          </w:p>
        </w:tc>
        <w:tc>
          <w:tcPr>
            <w:tcW w:w="1500" w:type="dxa"/>
          </w:tcPr>
          <w:p w14:paraId="41AF0E7F" w14:textId="77777777" w:rsidR="00745B5F" w:rsidRDefault="00745B5F">
            <w:pPr>
              <w:pStyle w:val="Tekstintabellen"/>
            </w:pPr>
            <w:r>
              <w:t>Grondwerk</w:t>
            </w:r>
          </w:p>
        </w:tc>
        <w:tc>
          <w:tcPr>
            <w:tcW w:w="1200" w:type="dxa"/>
          </w:tcPr>
          <w:p w14:paraId="73CBFC65" w14:textId="77777777" w:rsidR="00745B5F" w:rsidRDefault="00745B5F">
            <w:pPr>
              <w:pStyle w:val="Tekstintabellen"/>
            </w:pPr>
            <w:r>
              <w:t>Elektrocutie</w:t>
            </w:r>
          </w:p>
        </w:tc>
        <w:tc>
          <w:tcPr>
            <w:tcW w:w="1800" w:type="dxa"/>
          </w:tcPr>
          <w:p w14:paraId="739E9BDC" w14:textId="77777777" w:rsidR="00745B5F" w:rsidRDefault="00745B5F">
            <w:pPr>
              <w:pStyle w:val="Tekstintabellen"/>
            </w:pPr>
            <w:r>
              <w:t>K&amp;L niet getraceerd</w:t>
            </w:r>
          </w:p>
          <w:p w14:paraId="26CE39CA" w14:textId="77777777" w:rsidR="00745B5F" w:rsidRDefault="00745B5F">
            <w:pPr>
              <w:pStyle w:val="Tekstintabellen"/>
            </w:pPr>
            <w:r>
              <w:t>Kabelbreuk</w:t>
            </w:r>
          </w:p>
          <w:p w14:paraId="508BBF64" w14:textId="77777777" w:rsidR="00745B5F" w:rsidRDefault="00745B5F">
            <w:pPr>
              <w:pStyle w:val="Tekstintabellen"/>
            </w:pPr>
            <w:r>
              <w:t>Kortsluiting</w:t>
            </w:r>
          </w:p>
        </w:tc>
        <w:tc>
          <w:tcPr>
            <w:tcW w:w="3500" w:type="dxa"/>
          </w:tcPr>
          <w:p w14:paraId="1C3A4455" w14:textId="77777777" w:rsidR="00745B5F" w:rsidRDefault="00745B5F">
            <w:pPr>
              <w:pStyle w:val="Tekstintabellen"/>
            </w:pPr>
            <w:r>
              <w:t>KLIC melding</w:t>
            </w:r>
          </w:p>
          <w:p w14:paraId="025C4507" w14:textId="77777777" w:rsidR="00745B5F" w:rsidRDefault="00745B5F">
            <w:pPr>
              <w:pStyle w:val="Tekstintabellen"/>
            </w:pPr>
            <w:r>
              <w:t>Voorlichting</w:t>
            </w:r>
          </w:p>
          <w:p w14:paraId="28D0D059" w14:textId="77777777" w:rsidR="00745B5F" w:rsidRDefault="00745B5F">
            <w:pPr>
              <w:pStyle w:val="Tekstintabellen"/>
            </w:pPr>
            <w:r>
              <w:t>Uitvoeringswijze (proefsleuven, handmatig graven)</w:t>
            </w:r>
          </w:p>
        </w:tc>
      </w:tr>
      <w:tr w:rsidR="00745B5F" w14:paraId="38E38A41" w14:textId="77777777" w:rsidTr="00745B5F">
        <w:tc>
          <w:tcPr>
            <w:tcW w:w="1500" w:type="dxa"/>
          </w:tcPr>
          <w:p w14:paraId="375AB8CA" w14:textId="77777777" w:rsidR="00745B5F" w:rsidRDefault="00745B5F" w:rsidP="00113A48">
            <w:pPr>
              <w:pStyle w:val="Tekstintabellen"/>
            </w:pPr>
            <w:r>
              <w:t>Aanwezigheid gas en olieleidingen</w:t>
            </w:r>
          </w:p>
        </w:tc>
        <w:tc>
          <w:tcPr>
            <w:tcW w:w="1500" w:type="dxa"/>
          </w:tcPr>
          <w:p w14:paraId="14D440C4" w14:textId="77777777" w:rsidR="00745B5F" w:rsidRDefault="00745B5F" w:rsidP="00113A48">
            <w:pPr>
              <w:pStyle w:val="Tekstintabellen"/>
            </w:pPr>
            <w:r>
              <w:t>Grondwerk</w:t>
            </w:r>
          </w:p>
        </w:tc>
        <w:tc>
          <w:tcPr>
            <w:tcW w:w="1200" w:type="dxa"/>
          </w:tcPr>
          <w:p w14:paraId="2DC5609E" w14:textId="77777777" w:rsidR="00745B5F" w:rsidRDefault="00745B5F" w:rsidP="00113A48">
            <w:pPr>
              <w:pStyle w:val="Tekstintabellen"/>
            </w:pPr>
            <w:r>
              <w:t>Verbranden</w:t>
            </w:r>
          </w:p>
          <w:p w14:paraId="081856D5" w14:textId="77777777" w:rsidR="00745B5F" w:rsidRDefault="00745B5F" w:rsidP="00113A48">
            <w:pPr>
              <w:pStyle w:val="Tekstintabellen"/>
            </w:pPr>
            <w:r>
              <w:t>Bedwelming</w:t>
            </w:r>
          </w:p>
          <w:p w14:paraId="28C7DD28" w14:textId="77777777" w:rsidR="00745B5F" w:rsidRDefault="00745B5F" w:rsidP="00113A48">
            <w:pPr>
              <w:pStyle w:val="Tekstintabellen"/>
            </w:pPr>
            <w:r>
              <w:t>Explosief</w:t>
            </w:r>
          </w:p>
        </w:tc>
        <w:tc>
          <w:tcPr>
            <w:tcW w:w="1800" w:type="dxa"/>
          </w:tcPr>
          <w:p w14:paraId="167C0EB7" w14:textId="77777777" w:rsidR="00745B5F" w:rsidRDefault="00745B5F" w:rsidP="00113A48">
            <w:pPr>
              <w:pStyle w:val="Tekstintabellen"/>
            </w:pPr>
            <w:r>
              <w:t>Leidingbreuk</w:t>
            </w:r>
          </w:p>
        </w:tc>
        <w:tc>
          <w:tcPr>
            <w:tcW w:w="3500" w:type="dxa"/>
          </w:tcPr>
          <w:p w14:paraId="304D4B63" w14:textId="77777777" w:rsidR="00745B5F" w:rsidRDefault="00745B5F" w:rsidP="00113A48">
            <w:pPr>
              <w:pStyle w:val="Tekstintabellen"/>
            </w:pPr>
            <w:r>
              <w:t>KLIC melding</w:t>
            </w:r>
          </w:p>
          <w:p w14:paraId="2051E4B1" w14:textId="77777777" w:rsidR="00745B5F" w:rsidRDefault="00745B5F" w:rsidP="00113A48">
            <w:pPr>
              <w:pStyle w:val="Tekstintabellen"/>
            </w:pPr>
            <w:r>
              <w:t>Voorlichting</w:t>
            </w:r>
          </w:p>
          <w:p w14:paraId="00BF17F9" w14:textId="77777777" w:rsidR="00745B5F" w:rsidRDefault="00745B5F" w:rsidP="00113A48">
            <w:pPr>
              <w:pStyle w:val="Tekstintabellen"/>
            </w:pPr>
            <w:r>
              <w:t>Uitvoeringswijze (proefsleuven, handmatig graven)</w:t>
            </w:r>
          </w:p>
          <w:p w14:paraId="3E074B60" w14:textId="77777777" w:rsidR="00745B5F" w:rsidRDefault="00745B5F" w:rsidP="00113A48">
            <w:pPr>
              <w:pStyle w:val="Tekstintabellen"/>
            </w:pPr>
            <w:r>
              <w:t>Voldoende gronddekking aanhouden</w:t>
            </w:r>
          </w:p>
        </w:tc>
      </w:tr>
      <w:tr w:rsidR="00745B5F" w14:paraId="1FA52B4B" w14:textId="77777777" w:rsidTr="00745B5F">
        <w:tc>
          <w:tcPr>
            <w:tcW w:w="1500" w:type="dxa"/>
          </w:tcPr>
          <w:p w14:paraId="0C3B9F88" w14:textId="77777777" w:rsidR="00745B5F" w:rsidRDefault="00745B5F" w:rsidP="00113A48">
            <w:pPr>
              <w:pStyle w:val="Tekstintabellen"/>
            </w:pPr>
            <w:r>
              <w:t>Aanwezigheid waterleiding</w:t>
            </w:r>
          </w:p>
        </w:tc>
        <w:tc>
          <w:tcPr>
            <w:tcW w:w="1500" w:type="dxa"/>
          </w:tcPr>
          <w:p w14:paraId="1F04AEC9" w14:textId="77777777" w:rsidR="00745B5F" w:rsidRDefault="00745B5F" w:rsidP="00113A48">
            <w:pPr>
              <w:pStyle w:val="Tekstintabellen"/>
            </w:pPr>
            <w:r>
              <w:t>Grondwerk</w:t>
            </w:r>
          </w:p>
        </w:tc>
        <w:tc>
          <w:tcPr>
            <w:tcW w:w="1200" w:type="dxa"/>
          </w:tcPr>
          <w:p w14:paraId="11B214B6" w14:textId="77777777" w:rsidR="00745B5F" w:rsidRDefault="00745B5F" w:rsidP="00113A48">
            <w:pPr>
              <w:pStyle w:val="Tekstintabellen"/>
            </w:pPr>
            <w:proofErr w:type="spellStart"/>
            <w:r>
              <w:t>Inkalving</w:t>
            </w:r>
            <w:proofErr w:type="spellEnd"/>
            <w:r>
              <w:t>/</w:t>
            </w:r>
          </w:p>
          <w:p w14:paraId="77D14CBA" w14:textId="77777777" w:rsidR="00745B5F" w:rsidRDefault="00745B5F" w:rsidP="00113A48">
            <w:pPr>
              <w:pStyle w:val="Tekstintabellen"/>
            </w:pPr>
            <w:r>
              <w:t>bedelving</w:t>
            </w:r>
          </w:p>
        </w:tc>
        <w:tc>
          <w:tcPr>
            <w:tcW w:w="1800" w:type="dxa"/>
          </w:tcPr>
          <w:p w14:paraId="337967C5" w14:textId="77777777" w:rsidR="00745B5F" w:rsidRDefault="00745B5F" w:rsidP="00113A48">
            <w:pPr>
              <w:pStyle w:val="Tekstintabellen"/>
            </w:pPr>
            <w:r>
              <w:t>Leidingbreuk</w:t>
            </w:r>
          </w:p>
        </w:tc>
        <w:tc>
          <w:tcPr>
            <w:tcW w:w="3500" w:type="dxa"/>
          </w:tcPr>
          <w:p w14:paraId="538EAF21" w14:textId="77777777" w:rsidR="00745B5F" w:rsidRDefault="00745B5F" w:rsidP="00113A48">
            <w:pPr>
              <w:pStyle w:val="Tekstintabellen"/>
            </w:pPr>
            <w:r>
              <w:t>KLIC melding</w:t>
            </w:r>
          </w:p>
          <w:p w14:paraId="23E17888" w14:textId="77777777" w:rsidR="00745B5F" w:rsidRDefault="00745B5F" w:rsidP="00113A48">
            <w:pPr>
              <w:pStyle w:val="Tekstintabellen"/>
            </w:pPr>
            <w:r>
              <w:t>Voorlichting</w:t>
            </w:r>
          </w:p>
          <w:p w14:paraId="1BD9B055" w14:textId="77777777" w:rsidR="00745B5F" w:rsidRDefault="00745B5F" w:rsidP="00113A48">
            <w:pPr>
              <w:pStyle w:val="Tekstintabellen"/>
            </w:pPr>
            <w:r>
              <w:t>Uitvoeringswijze (proefsleuven, handmatig graven)</w:t>
            </w:r>
          </w:p>
          <w:p w14:paraId="094E65D4" w14:textId="77777777" w:rsidR="00745B5F" w:rsidRDefault="00745B5F" w:rsidP="00113A48">
            <w:pPr>
              <w:pStyle w:val="Tekstintabellen"/>
            </w:pPr>
            <w:r>
              <w:t>Voldoende gronddekking aanhouden</w:t>
            </w:r>
          </w:p>
        </w:tc>
      </w:tr>
      <w:tr w:rsidR="00745B5F" w14:paraId="7234DC5E" w14:textId="77777777" w:rsidTr="00745B5F">
        <w:tc>
          <w:tcPr>
            <w:tcW w:w="1500" w:type="dxa"/>
          </w:tcPr>
          <w:p w14:paraId="1E7A9558" w14:textId="77777777" w:rsidR="00745B5F" w:rsidRDefault="00745B5F" w:rsidP="00113A48">
            <w:pPr>
              <w:pStyle w:val="Tekstintabellen"/>
            </w:pPr>
            <w:r>
              <w:t>Explosief</w:t>
            </w:r>
          </w:p>
        </w:tc>
        <w:tc>
          <w:tcPr>
            <w:tcW w:w="1500" w:type="dxa"/>
          </w:tcPr>
          <w:p w14:paraId="66D2FFED" w14:textId="77777777" w:rsidR="00745B5F" w:rsidRDefault="00745B5F" w:rsidP="00113A48">
            <w:pPr>
              <w:pStyle w:val="Tekstintabellen"/>
            </w:pPr>
            <w:r>
              <w:t>Grondwerk</w:t>
            </w:r>
          </w:p>
          <w:p w14:paraId="47B1116C" w14:textId="77777777" w:rsidR="00745B5F" w:rsidRDefault="00745B5F" w:rsidP="00113A48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6EF62C68" w14:textId="77777777" w:rsidR="00745B5F" w:rsidRDefault="00745B5F" w:rsidP="00113A48">
            <w:pPr>
              <w:pStyle w:val="Tekstintabellen"/>
            </w:pPr>
            <w:r>
              <w:t>Explosie</w:t>
            </w:r>
          </w:p>
        </w:tc>
        <w:tc>
          <w:tcPr>
            <w:tcW w:w="1800" w:type="dxa"/>
          </w:tcPr>
          <w:p w14:paraId="75127941" w14:textId="77777777" w:rsidR="00745B5F" w:rsidRDefault="00745B5F" w:rsidP="00113A48">
            <w:pPr>
              <w:pStyle w:val="Tekstintabellen"/>
            </w:pPr>
            <w:r>
              <w:t>Verplaatsen explosief</w:t>
            </w:r>
          </w:p>
          <w:p w14:paraId="60C2ACF8" w14:textId="77777777" w:rsidR="00745B5F" w:rsidRDefault="00745B5F" w:rsidP="00113A48">
            <w:pPr>
              <w:pStyle w:val="Tekstintabellen"/>
            </w:pPr>
            <w:r>
              <w:t>Afzetten terrein</w:t>
            </w:r>
          </w:p>
        </w:tc>
        <w:tc>
          <w:tcPr>
            <w:tcW w:w="3500" w:type="dxa"/>
          </w:tcPr>
          <w:p w14:paraId="277297C3" w14:textId="77777777" w:rsidR="00745B5F" w:rsidRDefault="00745B5F" w:rsidP="00113A48">
            <w:pPr>
              <w:pStyle w:val="Tekstintabellen"/>
            </w:pPr>
            <w:r>
              <w:t xml:space="preserve">Explosieven </w:t>
            </w:r>
            <w:proofErr w:type="spellStart"/>
            <w:r>
              <w:t>Opruimings</w:t>
            </w:r>
            <w:proofErr w:type="spellEnd"/>
            <w:r>
              <w:t xml:space="preserve"> Commando inschakelen</w:t>
            </w:r>
          </w:p>
        </w:tc>
      </w:tr>
      <w:tr w:rsidR="00745B5F" w14:paraId="6C592D1A" w14:textId="77777777" w:rsidTr="00745B5F">
        <w:tc>
          <w:tcPr>
            <w:tcW w:w="1500" w:type="dxa"/>
          </w:tcPr>
          <w:p w14:paraId="70F6FBC1" w14:textId="77777777" w:rsidR="00745B5F" w:rsidRDefault="00745B5F" w:rsidP="00113A48">
            <w:pPr>
              <w:pStyle w:val="Tekstintabellen"/>
            </w:pPr>
            <w:proofErr w:type="spellStart"/>
            <w:r>
              <w:t>Bodemveront-reiniging</w:t>
            </w:r>
            <w:proofErr w:type="spellEnd"/>
          </w:p>
        </w:tc>
        <w:tc>
          <w:tcPr>
            <w:tcW w:w="1500" w:type="dxa"/>
          </w:tcPr>
          <w:p w14:paraId="7F76511A" w14:textId="77777777" w:rsidR="00745B5F" w:rsidRDefault="00745B5F" w:rsidP="00113A48">
            <w:pPr>
              <w:pStyle w:val="Tekstintabellen"/>
            </w:pPr>
            <w:r>
              <w:t>Grondwerk</w:t>
            </w:r>
          </w:p>
          <w:p w14:paraId="79124F46" w14:textId="77777777" w:rsidR="00745B5F" w:rsidRDefault="00745B5F" w:rsidP="00113A48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4E7821F2" w14:textId="77777777" w:rsidR="00745B5F" w:rsidRDefault="00745B5F" w:rsidP="00113A48">
            <w:pPr>
              <w:pStyle w:val="Tekstintabellen"/>
            </w:pPr>
            <w:r>
              <w:t>Besmettingsgevaar</w:t>
            </w:r>
          </w:p>
        </w:tc>
        <w:tc>
          <w:tcPr>
            <w:tcW w:w="1800" w:type="dxa"/>
          </w:tcPr>
          <w:p w14:paraId="71BB21F2" w14:textId="77777777" w:rsidR="00745B5F" w:rsidRDefault="00745B5F" w:rsidP="00113A48">
            <w:pPr>
              <w:pStyle w:val="Tekstintabellen"/>
            </w:pPr>
            <w:r>
              <w:t>Geen bodemonderzoek</w:t>
            </w:r>
          </w:p>
        </w:tc>
        <w:tc>
          <w:tcPr>
            <w:tcW w:w="3500" w:type="dxa"/>
          </w:tcPr>
          <w:p w14:paraId="3312235F" w14:textId="77777777" w:rsidR="00745B5F" w:rsidRDefault="00745B5F" w:rsidP="00113A48">
            <w:pPr>
              <w:pStyle w:val="Tekstintabellen"/>
            </w:pPr>
            <w:r>
              <w:t xml:space="preserve">Dragen </w:t>
            </w:r>
            <w:proofErr w:type="spellStart"/>
            <w:r>
              <w:t>PBM’s</w:t>
            </w:r>
            <w:proofErr w:type="spellEnd"/>
          </w:p>
          <w:p w14:paraId="59E3C110" w14:textId="77777777" w:rsidR="00745B5F" w:rsidRDefault="00745B5F" w:rsidP="00113A48">
            <w:pPr>
              <w:pStyle w:val="Tekstintabellen"/>
            </w:pPr>
            <w:r>
              <w:t>Voorlichting</w:t>
            </w:r>
          </w:p>
          <w:p w14:paraId="11725C94" w14:textId="77777777" w:rsidR="00745B5F" w:rsidRDefault="00745B5F" w:rsidP="00113A48">
            <w:pPr>
              <w:pStyle w:val="Tekstintabellen"/>
            </w:pPr>
            <w:r>
              <w:t>Gekwalificeerd personeel</w:t>
            </w:r>
          </w:p>
          <w:p w14:paraId="6B566478" w14:textId="77777777" w:rsidR="00745B5F" w:rsidRDefault="00745B5F" w:rsidP="00113A48">
            <w:pPr>
              <w:pStyle w:val="Tekstintabellen"/>
            </w:pPr>
            <w:r>
              <w:t>Niet onbeschermd eten, drinken en roken op locatie</w:t>
            </w:r>
          </w:p>
        </w:tc>
      </w:tr>
      <w:tr w:rsidR="00745B5F" w14:paraId="57CD6E63" w14:textId="77777777" w:rsidTr="00745B5F">
        <w:tc>
          <w:tcPr>
            <w:tcW w:w="1500" w:type="dxa"/>
          </w:tcPr>
          <w:p w14:paraId="342432A9" w14:textId="77777777" w:rsidR="00745B5F" w:rsidRDefault="00745B5F">
            <w:pPr>
              <w:pStyle w:val="Tekstintabellen"/>
            </w:pPr>
            <w:r>
              <w:t>Regen en wind</w:t>
            </w:r>
          </w:p>
        </w:tc>
        <w:tc>
          <w:tcPr>
            <w:tcW w:w="1500" w:type="dxa"/>
          </w:tcPr>
          <w:p w14:paraId="1864FC94" w14:textId="77777777" w:rsidR="00745B5F" w:rsidRDefault="00745B5F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753A6E70" w14:textId="77777777" w:rsidR="00745B5F" w:rsidRDefault="00745B5F">
            <w:pPr>
              <w:pStyle w:val="Tekstintabellen"/>
            </w:pPr>
            <w:r>
              <w:t>Gezondheid</w:t>
            </w:r>
          </w:p>
        </w:tc>
        <w:tc>
          <w:tcPr>
            <w:tcW w:w="1800" w:type="dxa"/>
          </w:tcPr>
          <w:p w14:paraId="5DABB320" w14:textId="77777777" w:rsidR="00745B5F" w:rsidRDefault="00745B5F">
            <w:pPr>
              <w:pStyle w:val="Tekstintabellen"/>
            </w:pPr>
            <w:r>
              <w:t>Klimatologische omstandigheden</w:t>
            </w:r>
          </w:p>
        </w:tc>
        <w:tc>
          <w:tcPr>
            <w:tcW w:w="3500" w:type="dxa"/>
          </w:tcPr>
          <w:p w14:paraId="1F03B6F5" w14:textId="77777777" w:rsidR="00745B5F" w:rsidRDefault="00745B5F">
            <w:pPr>
              <w:pStyle w:val="Tekstintabellen"/>
            </w:pPr>
            <w:r>
              <w:t>Doorwerkkleding</w:t>
            </w:r>
          </w:p>
          <w:p w14:paraId="6C8E90CB" w14:textId="77777777" w:rsidR="00745B5F" w:rsidRDefault="00745B5F">
            <w:pPr>
              <w:pStyle w:val="Tekstintabellen"/>
            </w:pPr>
            <w:r>
              <w:t>Voorlichting</w:t>
            </w:r>
          </w:p>
          <w:p w14:paraId="3455BA00" w14:textId="77777777" w:rsidR="00745B5F" w:rsidRDefault="00745B5F">
            <w:pPr>
              <w:pStyle w:val="Tekstintabellen"/>
            </w:pPr>
            <w:r>
              <w:t>Schuilvoorziening</w:t>
            </w:r>
          </w:p>
        </w:tc>
      </w:tr>
      <w:tr w:rsidR="00745B5F" w14:paraId="0B5326D2" w14:textId="77777777" w:rsidTr="00745B5F">
        <w:tc>
          <w:tcPr>
            <w:tcW w:w="1500" w:type="dxa"/>
          </w:tcPr>
          <w:p w14:paraId="7F10A460" w14:textId="77777777" w:rsidR="00745B5F" w:rsidRDefault="00745B5F">
            <w:pPr>
              <w:pStyle w:val="Tekstintabellen"/>
            </w:pPr>
            <w:r>
              <w:t>Onweer</w:t>
            </w:r>
          </w:p>
        </w:tc>
        <w:tc>
          <w:tcPr>
            <w:tcW w:w="1500" w:type="dxa"/>
          </w:tcPr>
          <w:p w14:paraId="6FC7F5C4" w14:textId="77777777" w:rsidR="00745B5F" w:rsidRDefault="00745B5F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652C54A4" w14:textId="77777777" w:rsidR="00745B5F" w:rsidRDefault="00745B5F">
            <w:pPr>
              <w:pStyle w:val="Tekstintabellen"/>
            </w:pPr>
            <w:r>
              <w:t>Elektrocutie</w:t>
            </w:r>
          </w:p>
        </w:tc>
        <w:tc>
          <w:tcPr>
            <w:tcW w:w="1800" w:type="dxa"/>
          </w:tcPr>
          <w:p w14:paraId="70B7FBE8" w14:textId="77777777" w:rsidR="00745B5F" w:rsidRDefault="00745B5F">
            <w:pPr>
              <w:pStyle w:val="Tekstintabellen"/>
            </w:pPr>
            <w:r>
              <w:t>Blikseminslag</w:t>
            </w:r>
          </w:p>
        </w:tc>
        <w:tc>
          <w:tcPr>
            <w:tcW w:w="3500" w:type="dxa"/>
          </w:tcPr>
          <w:p w14:paraId="5D47D570" w14:textId="77777777" w:rsidR="00745B5F" w:rsidRDefault="00745B5F">
            <w:pPr>
              <w:pStyle w:val="Tekstintabellen"/>
            </w:pPr>
            <w:r>
              <w:t>Stoppen werkzaamheden</w:t>
            </w:r>
          </w:p>
          <w:p w14:paraId="27D401BB" w14:textId="77777777" w:rsidR="00745B5F" w:rsidRDefault="00745B5F">
            <w:pPr>
              <w:pStyle w:val="Tekstintabellen"/>
            </w:pPr>
            <w:r>
              <w:t>Schuilvoorziening</w:t>
            </w:r>
          </w:p>
        </w:tc>
      </w:tr>
      <w:tr w:rsidR="00745B5F" w14:paraId="5E498A0F" w14:textId="77777777" w:rsidTr="00745B5F">
        <w:tc>
          <w:tcPr>
            <w:tcW w:w="1500" w:type="dxa"/>
          </w:tcPr>
          <w:p w14:paraId="10050F7F" w14:textId="77777777" w:rsidR="00745B5F" w:rsidRDefault="00745B5F">
            <w:pPr>
              <w:pStyle w:val="Tekstintabellen"/>
            </w:pPr>
            <w:r>
              <w:t xml:space="preserve">Slechte </w:t>
            </w:r>
            <w:proofErr w:type="spellStart"/>
            <w:r>
              <w:t>bouwplaatsvoor-ziening</w:t>
            </w:r>
            <w:proofErr w:type="spellEnd"/>
            <w:r>
              <w:t>/</w:t>
            </w:r>
            <w:proofErr w:type="spellStart"/>
            <w:r>
              <w:t>inrich-ting</w:t>
            </w:r>
            <w:proofErr w:type="spellEnd"/>
          </w:p>
        </w:tc>
        <w:tc>
          <w:tcPr>
            <w:tcW w:w="1500" w:type="dxa"/>
          </w:tcPr>
          <w:p w14:paraId="2F22500F" w14:textId="77777777" w:rsidR="00745B5F" w:rsidRDefault="00745B5F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5266173B" w14:textId="77777777" w:rsidR="00745B5F" w:rsidRDefault="00745B5F">
            <w:pPr>
              <w:pStyle w:val="Tekstintabellen"/>
            </w:pPr>
            <w:r>
              <w:t>Irritatie</w:t>
            </w:r>
          </w:p>
        </w:tc>
        <w:tc>
          <w:tcPr>
            <w:tcW w:w="1800" w:type="dxa"/>
          </w:tcPr>
          <w:p w14:paraId="31960CB9" w14:textId="77777777" w:rsidR="00745B5F" w:rsidRDefault="00745B5F">
            <w:pPr>
              <w:pStyle w:val="Tekstintabellen"/>
            </w:pPr>
            <w:r>
              <w:t>Geen ruimte</w:t>
            </w:r>
          </w:p>
          <w:p w14:paraId="6472EA53" w14:textId="77777777" w:rsidR="00745B5F" w:rsidRDefault="00745B5F">
            <w:pPr>
              <w:pStyle w:val="Tekstintabellen"/>
            </w:pPr>
            <w:r>
              <w:t>Geen voorzieningen</w:t>
            </w:r>
          </w:p>
        </w:tc>
        <w:tc>
          <w:tcPr>
            <w:tcW w:w="3500" w:type="dxa"/>
          </w:tcPr>
          <w:p w14:paraId="2794592E" w14:textId="77777777" w:rsidR="00745B5F" w:rsidRDefault="00745B5F">
            <w:pPr>
              <w:pStyle w:val="Tekstintabellen"/>
            </w:pPr>
            <w:r>
              <w:t>Verkorting werktijd</w:t>
            </w:r>
          </w:p>
          <w:p w14:paraId="012E0A30" w14:textId="77777777" w:rsidR="00745B5F" w:rsidRDefault="00745B5F">
            <w:pPr>
              <w:pStyle w:val="Tekstintabellen"/>
            </w:pPr>
            <w:r>
              <w:t>Planning en afstemming</w:t>
            </w:r>
          </w:p>
        </w:tc>
      </w:tr>
      <w:tr w:rsidR="00745B5F" w14:paraId="3B141F08" w14:textId="77777777" w:rsidTr="00745B5F">
        <w:tc>
          <w:tcPr>
            <w:tcW w:w="1500" w:type="dxa"/>
          </w:tcPr>
          <w:p w14:paraId="46424B40" w14:textId="77777777" w:rsidR="00745B5F" w:rsidRDefault="00745B5F">
            <w:pPr>
              <w:pStyle w:val="Tekstintabellen"/>
            </w:pPr>
            <w:r>
              <w:t>Slechte bereikbaarheid bouwlocatie</w:t>
            </w:r>
          </w:p>
        </w:tc>
        <w:tc>
          <w:tcPr>
            <w:tcW w:w="1500" w:type="dxa"/>
          </w:tcPr>
          <w:p w14:paraId="561EA2E6" w14:textId="77777777" w:rsidR="00745B5F" w:rsidRDefault="00745B5F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705C3894" w14:textId="77777777" w:rsidR="00745B5F" w:rsidRDefault="00745B5F">
            <w:pPr>
              <w:pStyle w:val="Tekstintabellen"/>
            </w:pPr>
            <w:r>
              <w:t>Ongeval</w:t>
            </w:r>
          </w:p>
          <w:p w14:paraId="1CF37C9B" w14:textId="77777777" w:rsidR="00745B5F" w:rsidRDefault="00745B5F">
            <w:pPr>
              <w:pStyle w:val="Tekstintabellen"/>
            </w:pPr>
            <w:r>
              <w:t>Persoonlijk letsel</w:t>
            </w:r>
          </w:p>
        </w:tc>
        <w:tc>
          <w:tcPr>
            <w:tcW w:w="1800" w:type="dxa"/>
          </w:tcPr>
          <w:p w14:paraId="43FFFD15" w14:textId="77777777" w:rsidR="00745B5F" w:rsidRDefault="00745B5F">
            <w:pPr>
              <w:pStyle w:val="Tekstintabellen"/>
            </w:pPr>
            <w:r>
              <w:t>Geïsoleerde locatie</w:t>
            </w:r>
          </w:p>
        </w:tc>
        <w:tc>
          <w:tcPr>
            <w:tcW w:w="3500" w:type="dxa"/>
          </w:tcPr>
          <w:p w14:paraId="4E9CE000" w14:textId="77777777" w:rsidR="00745B5F" w:rsidRDefault="00745B5F">
            <w:pPr>
              <w:pStyle w:val="Tekstintabellen"/>
            </w:pPr>
            <w:r>
              <w:t>Voorlichting</w:t>
            </w:r>
          </w:p>
          <w:p w14:paraId="734A43E0" w14:textId="77777777" w:rsidR="00745B5F" w:rsidRDefault="00745B5F">
            <w:pPr>
              <w:pStyle w:val="Tekstintabellen"/>
            </w:pPr>
            <w:r>
              <w:t>Hulpvoorzieningen aanwezig</w:t>
            </w:r>
          </w:p>
          <w:p w14:paraId="031AED74" w14:textId="77777777" w:rsidR="00745B5F" w:rsidRDefault="00745B5F">
            <w:pPr>
              <w:pStyle w:val="Tekstintabellen"/>
            </w:pPr>
            <w:r>
              <w:t>Communicatiemiddelen aanwezig</w:t>
            </w:r>
          </w:p>
        </w:tc>
      </w:tr>
      <w:tr w:rsidR="00745B5F" w14:paraId="1668D313" w14:textId="77777777" w:rsidTr="00745B5F">
        <w:tc>
          <w:tcPr>
            <w:tcW w:w="1500" w:type="dxa"/>
          </w:tcPr>
          <w:p w14:paraId="0DF74FFA" w14:textId="77777777" w:rsidR="00745B5F" w:rsidRDefault="00745B5F">
            <w:pPr>
              <w:pStyle w:val="Tekstintabellen"/>
            </w:pPr>
            <w:r>
              <w:t>Werken onder extreme tijdsdruk</w:t>
            </w:r>
          </w:p>
        </w:tc>
        <w:tc>
          <w:tcPr>
            <w:tcW w:w="1500" w:type="dxa"/>
          </w:tcPr>
          <w:p w14:paraId="6BA8E2CE" w14:textId="77777777" w:rsidR="00745B5F" w:rsidRDefault="00745B5F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4911EF5F" w14:textId="77777777" w:rsidR="00745B5F" w:rsidRDefault="00745B5F">
            <w:pPr>
              <w:pStyle w:val="Tekstintabellen"/>
            </w:pPr>
            <w:r>
              <w:t>Stress</w:t>
            </w:r>
          </w:p>
          <w:p w14:paraId="5018F723" w14:textId="77777777" w:rsidR="00745B5F" w:rsidRDefault="00745B5F">
            <w:pPr>
              <w:pStyle w:val="Tekstintabellen"/>
            </w:pPr>
            <w:r>
              <w:t>Persoonlijk letsel</w:t>
            </w:r>
          </w:p>
        </w:tc>
        <w:tc>
          <w:tcPr>
            <w:tcW w:w="1800" w:type="dxa"/>
          </w:tcPr>
          <w:p w14:paraId="68CDDB92" w14:textId="77777777" w:rsidR="00745B5F" w:rsidRDefault="00745B5F">
            <w:pPr>
              <w:pStyle w:val="Tekstintabellen"/>
            </w:pPr>
            <w:r>
              <w:t>Tijdsdruk</w:t>
            </w:r>
          </w:p>
          <w:p w14:paraId="3C6D526C" w14:textId="77777777" w:rsidR="00745B5F" w:rsidRDefault="00745B5F">
            <w:pPr>
              <w:pStyle w:val="Tekstintabellen"/>
            </w:pPr>
            <w:r>
              <w:t>Onvoorzichtigheid</w:t>
            </w:r>
          </w:p>
        </w:tc>
        <w:tc>
          <w:tcPr>
            <w:tcW w:w="3500" w:type="dxa"/>
          </w:tcPr>
          <w:p w14:paraId="48FFBFAB" w14:textId="77777777" w:rsidR="00745B5F" w:rsidRDefault="00745B5F">
            <w:pPr>
              <w:pStyle w:val="Tekstintabellen"/>
            </w:pPr>
            <w:r>
              <w:t>Planning en afstemming</w:t>
            </w:r>
          </w:p>
        </w:tc>
      </w:tr>
    </w:tbl>
    <w:p w14:paraId="4E762C1C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26870E75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264261A4" w14:textId="77777777" w:rsidR="00CB755A" w:rsidRDefault="00CB755A">
      <w:pPr>
        <w:ind w:left="360"/>
      </w:pPr>
      <w:r>
        <w:t>*Veiligheids- en Gezondheidsrisico’s zijn niet uitputtend</w:t>
      </w:r>
    </w:p>
    <w:p w14:paraId="5BA8A0D3" w14:textId="77777777" w:rsidR="00CB755A" w:rsidRDefault="00CB755A"/>
    <w:p w14:paraId="6F2EAD18" w14:textId="77777777" w:rsidR="00CB755A" w:rsidRDefault="00CB755A">
      <w:pPr>
        <w:pStyle w:val="Kop2"/>
        <w:numPr>
          <w:ilvl w:val="0"/>
          <w:numId w:val="10"/>
        </w:numPr>
      </w:pPr>
      <w:r>
        <w:br w:type="page"/>
      </w:r>
      <w:bookmarkStart w:id="16" w:name="_Toc65036155"/>
      <w:bookmarkStart w:id="17" w:name="_Toc511729160"/>
      <w:r>
        <w:lastRenderedPageBreak/>
        <w:t>Veiligheids- en Gezondheidsrisico’s voortvloeiend uit het ontwerp</w:t>
      </w:r>
      <w:bookmarkEnd w:id="16"/>
      <w:r w:rsidR="00EF447F">
        <w:t xml:space="preserve"> </w:t>
      </w:r>
      <w:r w:rsidR="00EF447F">
        <w:rPr>
          <w:rFonts w:eastAsia="Times New Roman" w:cs="Times New Roman"/>
          <w:b w:val="0"/>
          <w:bCs w:val="0"/>
          <w:iCs w:val="0"/>
          <w:szCs w:val="24"/>
        </w:rPr>
        <w:t>*</w:t>
      </w:r>
      <w:bookmarkEnd w:id="17"/>
    </w:p>
    <w:p w14:paraId="6CB367E1" w14:textId="77777777" w:rsidR="00CB755A" w:rsidRDefault="00CB755A"/>
    <w:p w14:paraId="39A50DD0" w14:textId="77777777" w:rsidR="00CB755A" w:rsidRDefault="00CB755A"/>
    <w:tbl>
      <w:tblPr>
        <w:tblW w:w="9500" w:type="dxa"/>
        <w:tblInd w:w="-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0"/>
        <w:gridCol w:w="1300"/>
        <w:gridCol w:w="1500"/>
        <w:gridCol w:w="2000"/>
        <w:gridCol w:w="3100"/>
      </w:tblGrid>
      <w:tr w:rsidR="00745B5F" w14:paraId="6794AE03" w14:textId="77777777" w:rsidTr="00745B5F">
        <w:tc>
          <w:tcPr>
            <w:tcW w:w="1600" w:type="dxa"/>
            <w:tcBorders>
              <w:bottom w:val="single" w:sz="4" w:space="0" w:color="auto"/>
            </w:tcBorders>
            <w:shd w:val="clear" w:color="auto" w:fill="CCCCCC"/>
          </w:tcPr>
          <w:p w14:paraId="0C0FADC5" w14:textId="77777777" w:rsidR="00745B5F" w:rsidRDefault="00745B5F">
            <w:pPr>
              <w:ind w:left="0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Onderwerp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CCCCCC"/>
          </w:tcPr>
          <w:p w14:paraId="5E8C4304" w14:textId="77777777" w:rsidR="00745B5F" w:rsidRDefault="00745B5F">
            <w:pPr>
              <w:pStyle w:val="Kop4"/>
              <w:ind w:right="-70"/>
              <w:jc w:val="left"/>
            </w:pPr>
            <w:r>
              <w:t>Activiteit</w:t>
            </w:r>
          </w:p>
        </w:tc>
        <w:tc>
          <w:tcPr>
            <w:tcW w:w="1500" w:type="dxa"/>
            <w:tcBorders>
              <w:bottom w:val="single" w:sz="4" w:space="0" w:color="auto"/>
            </w:tcBorders>
            <w:shd w:val="clear" w:color="auto" w:fill="CCCCCC"/>
          </w:tcPr>
          <w:p w14:paraId="45F3DE99" w14:textId="77777777" w:rsidR="00745B5F" w:rsidRDefault="00745B5F">
            <w:pPr>
              <w:ind w:left="0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V&amp;G-risico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CCCCCC"/>
          </w:tcPr>
          <w:p w14:paraId="37AF6DDF" w14:textId="77777777" w:rsidR="00745B5F" w:rsidRDefault="00745B5F">
            <w:pPr>
              <w:pStyle w:val="Kop4"/>
              <w:jc w:val="left"/>
            </w:pPr>
            <w:r>
              <w:t>Risico-oorzaak</w:t>
            </w:r>
          </w:p>
        </w:tc>
        <w:tc>
          <w:tcPr>
            <w:tcW w:w="3100" w:type="dxa"/>
            <w:tcBorders>
              <w:bottom w:val="single" w:sz="4" w:space="0" w:color="auto"/>
            </w:tcBorders>
            <w:shd w:val="clear" w:color="auto" w:fill="CCCCCC"/>
          </w:tcPr>
          <w:p w14:paraId="6016D921" w14:textId="77777777" w:rsidR="00745B5F" w:rsidRDefault="00745B5F">
            <w:pPr>
              <w:pStyle w:val="Kop5"/>
              <w:jc w:val="both"/>
            </w:pPr>
            <w:r>
              <w:t>Maatregelen</w:t>
            </w:r>
          </w:p>
        </w:tc>
      </w:tr>
      <w:tr w:rsidR="00745B5F" w14:paraId="6AFFF044" w14:textId="77777777" w:rsidTr="00745B5F">
        <w:tc>
          <w:tcPr>
            <w:tcW w:w="1600" w:type="dxa"/>
          </w:tcPr>
          <w:p w14:paraId="4DE49FED" w14:textId="77777777" w:rsidR="00745B5F" w:rsidRDefault="00745B5F">
            <w:pPr>
              <w:pStyle w:val="Tekstintabellen"/>
            </w:pPr>
            <w:r>
              <w:t>Elektrotechnische werkzaamheden</w:t>
            </w:r>
          </w:p>
        </w:tc>
        <w:tc>
          <w:tcPr>
            <w:tcW w:w="1300" w:type="dxa"/>
          </w:tcPr>
          <w:p w14:paraId="3CED236E" w14:textId="77777777" w:rsidR="00745B5F" w:rsidRDefault="00745B5F">
            <w:pPr>
              <w:pStyle w:val="Tekstintabellen"/>
            </w:pPr>
            <w:r>
              <w:t>Werken aan onderdelen onder spanning</w:t>
            </w:r>
          </w:p>
        </w:tc>
        <w:tc>
          <w:tcPr>
            <w:tcW w:w="1500" w:type="dxa"/>
          </w:tcPr>
          <w:p w14:paraId="7074F8B7" w14:textId="77777777" w:rsidR="00745B5F" w:rsidRDefault="00745B5F">
            <w:pPr>
              <w:pStyle w:val="Tekstintabellen"/>
            </w:pPr>
            <w:r>
              <w:t>Elektrocutie, verbranding</w:t>
            </w:r>
          </w:p>
        </w:tc>
        <w:tc>
          <w:tcPr>
            <w:tcW w:w="2000" w:type="dxa"/>
          </w:tcPr>
          <w:p w14:paraId="527688CE" w14:textId="77777777" w:rsidR="00745B5F" w:rsidRDefault="00745B5F">
            <w:pPr>
              <w:pStyle w:val="Tekstintabellen"/>
            </w:pPr>
            <w:r>
              <w:t>Aanraken onderdeel onder spanning</w:t>
            </w:r>
          </w:p>
        </w:tc>
        <w:tc>
          <w:tcPr>
            <w:tcW w:w="3100" w:type="dxa"/>
          </w:tcPr>
          <w:p w14:paraId="286B1849" w14:textId="77777777" w:rsidR="00745B5F" w:rsidRDefault="00745B5F" w:rsidP="00D00844">
            <w:pPr>
              <w:pStyle w:val="Tekstintabellen"/>
            </w:pPr>
            <w:r>
              <w:t>Werken onder spanning is een overtreding van de Arbowet.</w:t>
            </w:r>
          </w:p>
          <w:p w14:paraId="2F8F6D01" w14:textId="77777777" w:rsidR="00745B5F" w:rsidRDefault="00745B5F" w:rsidP="00957F00">
            <w:pPr>
              <w:pStyle w:val="Tekstintabellen"/>
            </w:pPr>
            <w:r>
              <w:t>Werken conform Elektrotechnische Bedrijfsvoering</w:t>
            </w:r>
          </w:p>
          <w:p w14:paraId="2C5599F4" w14:textId="77777777" w:rsidR="00745B5F" w:rsidRDefault="00745B5F" w:rsidP="00D00844">
            <w:pPr>
              <w:pStyle w:val="Tekstintabellen"/>
            </w:pPr>
            <w:r>
              <w:t>Voor aanvang controleren of kabels werkelijk spanningsloos zijn en voorzorgsmaatregelen nemen tegen (her)inschakelen.</w:t>
            </w:r>
          </w:p>
        </w:tc>
      </w:tr>
      <w:tr w:rsidR="00745B5F" w14:paraId="3485A7FF" w14:textId="77777777" w:rsidTr="00745B5F">
        <w:tc>
          <w:tcPr>
            <w:tcW w:w="1600" w:type="dxa"/>
          </w:tcPr>
          <w:p w14:paraId="77B15D9B" w14:textId="77777777" w:rsidR="00745B5F" w:rsidRDefault="00745B5F">
            <w:pPr>
              <w:pStyle w:val="Tekstintabellen"/>
            </w:pPr>
            <w:r>
              <w:t>Openbare verlichting</w:t>
            </w:r>
          </w:p>
        </w:tc>
        <w:tc>
          <w:tcPr>
            <w:tcW w:w="1300" w:type="dxa"/>
          </w:tcPr>
          <w:p w14:paraId="25A597CA" w14:textId="77777777" w:rsidR="00745B5F" w:rsidRDefault="00745B5F">
            <w:pPr>
              <w:pStyle w:val="Tekstintabellen"/>
            </w:pPr>
            <w:proofErr w:type="spellStart"/>
            <w:r>
              <w:rPr>
                <w:rFonts w:eastAsia="MS Mincho"/>
              </w:rPr>
              <w:t>Werkzaamhe-den</w:t>
            </w:r>
            <w:proofErr w:type="spellEnd"/>
            <w:r>
              <w:rPr>
                <w:rFonts w:eastAsia="MS Mincho"/>
              </w:rPr>
              <w:t xml:space="preserve"> aan </w:t>
            </w:r>
            <w:proofErr w:type="spellStart"/>
            <w:r>
              <w:rPr>
                <w:rFonts w:eastAsia="MS Mincho"/>
              </w:rPr>
              <w:t>elektriciteits-kabels</w:t>
            </w:r>
            <w:proofErr w:type="spellEnd"/>
          </w:p>
        </w:tc>
        <w:tc>
          <w:tcPr>
            <w:tcW w:w="1500" w:type="dxa"/>
          </w:tcPr>
          <w:p w14:paraId="5CBCE0F8" w14:textId="77777777" w:rsidR="00745B5F" w:rsidRDefault="00745B5F">
            <w:pPr>
              <w:pStyle w:val="Tekstintabellen"/>
            </w:pPr>
            <w:r>
              <w:t>Elektrocutie</w:t>
            </w:r>
          </w:p>
          <w:p w14:paraId="550F79F6" w14:textId="77777777" w:rsidR="00745B5F" w:rsidRDefault="00745B5F">
            <w:pPr>
              <w:pStyle w:val="Tekstintabellen"/>
            </w:pPr>
            <w:r>
              <w:t>Lichamelijk letsel</w:t>
            </w:r>
          </w:p>
        </w:tc>
        <w:tc>
          <w:tcPr>
            <w:tcW w:w="2000" w:type="dxa"/>
          </w:tcPr>
          <w:p w14:paraId="4DC6B379" w14:textId="77777777" w:rsidR="00745B5F" w:rsidRDefault="00745B5F">
            <w:pPr>
              <w:pStyle w:val="Tekstintabellen"/>
            </w:pPr>
            <w:r>
              <w:t>Onvoorzichtigheid</w:t>
            </w:r>
          </w:p>
          <w:p w14:paraId="5AE01261" w14:textId="77777777" w:rsidR="00745B5F" w:rsidRDefault="00745B5F">
            <w:pPr>
              <w:pStyle w:val="Tekstintabellen"/>
            </w:pPr>
            <w:r>
              <w:t xml:space="preserve">Onvoldoende afscherming van naastliggende </w:t>
            </w:r>
            <w:proofErr w:type="spellStart"/>
            <w:r>
              <w:t>spanningvoerende</w:t>
            </w:r>
            <w:proofErr w:type="spellEnd"/>
            <w:r>
              <w:t xml:space="preserve"> delen</w:t>
            </w:r>
          </w:p>
          <w:p w14:paraId="612E02E1" w14:textId="77777777" w:rsidR="00745B5F" w:rsidRDefault="00745B5F">
            <w:pPr>
              <w:pStyle w:val="Tekstintabellen"/>
            </w:pPr>
            <w:r>
              <w:t>Onjuist gebruik handgereedschap</w:t>
            </w:r>
          </w:p>
        </w:tc>
        <w:tc>
          <w:tcPr>
            <w:tcW w:w="3100" w:type="dxa"/>
          </w:tcPr>
          <w:p w14:paraId="3D31644E" w14:textId="77777777" w:rsidR="00745B5F" w:rsidRDefault="00745B5F" w:rsidP="00957F00">
            <w:pPr>
              <w:pStyle w:val="Tekstintabellen"/>
            </w:pPr>
            <w:r>
              <w:t>Werken conform Elektrotechnische Bedrijfsvoering</w:t>
            </w:r>
          </w:p>
          <w:p w14:paraId="2AE1D3C3" w14:textId="77777777" w:rsidR="00745B5F" w:rsidRDefault="00745B5F" w:rsidP="00957F00">
            <w:pPr>
              <w:pStyle w:val="Tekstintabellen"/>
            </w:pPr>
            <w:r>
              <w:t>Voor aanvang controleren of kabels werkelijk spanningsloos zijn en voorzorgsmaatregelen nemen tegen (her)inschakelen.</w:t>
            </w:r>
          </w:p>
        </w:tc>
      </w:tr>
      <w:tr w:rsidR="00745B5F" w14:paraId="77F5D2C4" w14:textId="77777777" w:rsidTr="00745B5F">
        <w:tc>
          <w:tcPr>
            <w:tcW w:w="1600" w:type="dxa"/>
          </w:tcPr>
          <w:p w14:paraId="068AB868" w14:textId="77777777" w:rsidR="00745B5F" w:rsidRDefault="00745B5F">
            <w:pPr>
              <w:pStyle w:val="Tekstintabellen"/>
            </w:pPr>
          </w:p>
        </w:tc>
        <w:tc>
          <w:tcPr>
            <w:tcW w:w="1300" w:type="dxa"/>
          </w:tcPr>
          <w:p w14:paraId="7DE9DC24" w14:textId="77777777" w:rsidR="00745B5F" w:rsidRDefault="00745B5F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Montage afgaande aansluitkabels armaturen in lichtmasten</w:t>
            </w:r>
          </w:p>
        </w:tc>
        <w:tc>
          <w:tcPr>
            <w:tcW w:w="1500" w:type="dxa"/>
          </w:tcPr>
          <w:p w14:paraId="0FAF5CAC" w14:textId="77777777" w:rsidR="00745B5F" w:rsidRDefault="00745B5F">
            <w:pPr>
              <w:pStyle w:val="Tekstintabellen"/>
            </w:pPr>
            <w:r>
              <w:t>Lichamelijk letsel</w:t>
            </w:r>
          </w:p>
        </w:tc>
        <w:tc>
          <w:tcPr>
            <w:tcW w:w="2000" w:type="dxa"/>
          </w:tcPr>
          <w:p w14:paraId="5582F53F" w14:textId="77777777" w:rsidR="00745B5F" w:rsidRDefault="00745B5F">
            <w:pPr>
              <w:pStyle w:val="Tekstintabellen"/>
            </w:pPr>
            <w:r>
              <w:t>Onjuiste werkhouding</w:t>
            </w:r>
          </w:p>
          <w:p w14:paraId="1C0745A9" w14:textId="77777777" w:rsidR="00745B5F" w:rsidRDefault="00745B5F">
            <w:pPr>
              <w:pStyle w:val="Tekstintabellen"/>
            </w:pPr>
            <w:r>
              <w:t>Onjuist gebruik gereedschap</w:t>
            </w:r>
          </w:p>
        </w:tc>
        <w:tc>
          <w:tcPr>
            <w:tcW w:w="3100" w:type="dxa"/>
          </w:tcPr>
          <w:p w14:paraId="5E081AB7" w14:textId="77777777" w:rsidR="00745B5F" w:rsidRDefault="00745B5F">
            <w:pPr>
              <w:pStyle w:val="Tekstintabellen"/>
            </w:pPr>
            <w:r>
              <w:t>Werken conform Elektrotechnische Bedrijfsvoering, spanningsloos conform NEN 3140.</w:t>
            </w:r>
          </w:p>
        </w:tc>
      </w:tr>
      <w:tr w:rsidR="00745B5F" w14:paraId="4C14CEFC" w14:textId="77777777" w:rsidTr="00745B5F">
        <w:tc>
          <w:tcPr>
            <w:tcW w:w="1600" w:type="dxa"/>
          </w:tcPr>
          <w:p w14:paraId="2CA3A5CF" w14:textId="77777777" w:rsidR="00745B5F" w:rsidRPr="00035713" w:rsidRDefault="00745B5F" w:rsidP="00C81186">
            <w:pPr>
              <w:pStyle w:val="Tekstintabellen"/>
              <w:rPr>
                <w:lang w:val="en-US"/>
              </w:rPr>
            </w:pPr>
            <w:r w:rsidRPr="00035713">
              <w:rPr>
                <w:lang w:val="en-US"/>
              </w:rPr>
              <w:t xml:space="preserve">OVL </w:t>
            </w:r>
            <w:proofErr w:type="spellStart"/>
            <w:r w:rsidRPr="00035713">
              <w:rPr>
                <w:lang w:val="en-US"/>
              </w:rPr>
              <w:t>i.c.m</w:t>
            </w:r>
            <w:proofErr w:type="spellEnd"/>
            <w:r w:rsidRPr="00035713">
              <w:rPr>
                <w:lang w:val="en-US"/>
              </w:rPr>
              <w:t>. 16C-contract</w:t>
            </w:r>
          </w:p>
        </w:tc>
        <w:tc>
          <w:tcPr>
            <w:tcW w:w="1300" w:type="dxa"/>
          </w:tcPr>
          <w:p w14:paraId="75CD5CA5" w14:textId="77777777" w:rsidR="00745B5F" w:rsidRDefault="00745B5F" w:rsidP="00C81186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Montage </w:t>
            </w:r>
            <w:proofErr w:type="spellStart"/>
            <w:r>
              <w:rPr>
                <w:rFonts w:eastAsia="MS Mincho"/>
              </w:rPr>
              <w:t>netwerkaansluit</w:t>
            </w:r>
            <w:proofErr w:type="spellEnd"/>
            <w:r>
              <w:rPr>
                <w:rFonts w:eastAsia="MS Mincho"/>
              </w:rPr>
              <w:t>-kabels</w:t>
            </w:r>
          </w:p>
        </w:tc>
        <w:tc>
          <w:tcPr>
            <w:tcW w:w="1500" w:type="dxa"/>
          </w:tcPr>
          <w:p w14:paraId="62682ACA" w14:textId="77777777" w:rsidR="00745B5F" w:rsidRDefault="00745B5F" w:rsidP="00C81186">
            <w:pPr>
              <w:pStyle w:val="Tekstintabellen"/>
            </w:pPr>
            <w:r>
              <w:t>Lichamelijk letsel</w:t>
            </w:r>
          </w:p>
        </w:tc>
        <w:tc>
          <w:tcPr>
            <w:tcW w:w="2000" w:type="dxa"/>
          </w:tcPr>
          <w:p w14:paraId="513E632B" w14:textId="77777777" w:rsidR="00745B5F" w:rsidRDefault="00745B5F" w:rsidP="00C81186">
            <w:pPr>
              <w:pStyle w:val="Tekstintabellen"/>
            </w:pPr>
            <w:r>
              <w:t>Onjuiste werkhouding</w:t>
            </w:r>
          </w:p>
          <w:p w14:paraId="616F5604" w14:textId="77777777" w:rsidR="00745B5F" w:rsidRDefault="00745B5F" w:rsidP="00C81186">
            <w:pPr>
              <w:pStyle w:val="Tekstintabellen"/>
            </w:pPr>
            <w:r>
              <w:t>Onjuist gebruik gereedschap</w:t>
            </w:r>
          </w:p>
        </w:tc>
        <w:tc>
          <w:tcPr>
            <w:tcW w:w="3100" w:type="dxa"/>
          </w:tcPr>
          <w:p w14:paraId="0743B8CA" w14:textId="77777777" w:rsidR="00745B5F" w:rsidRDefault="00745B5F" w:rsidP="00C81186">
            <w:pPr>
              <w:pStyle w:val="Tekstintabellen"/>
            </w:pPr>
            <w:r>
              <w:t>Werken conform BEI-BLS.</w:t>
            </w:r>
          </w:p>
        </w:tc>
      </w:tr>
      <w:tr w:rsidR="00745B5F" w14:paraId="59915060" w14:textId="77777777" w:rsidTr="00745B5F">
        <w:tc>
          <w:tcPr>
            <w:tcW w:w="1600" w:type="dxa"/>
          </w:tcPr>
          <w:p w14:paraId="55557CD3" w14:textId="77777777" w:rsidR="00745B5F" w:rsidRDefault="00745B5F">
            <w:pPr>
              <w:pStyle w:val="Tekstintabellen"/>
            </w:pPr>
          </w:p>
        </w:tc>
        <w:tc>
          <w:tcPr>
            <w:tcW w:w="1300" w:type="dxa"/>
          </w:tcPr>
          <w:p w14:paraId="38A15AD4" w14:textId="77777777" w:rsidR="00745B5F" w:rsidRDefault="00745B5F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Werken met hefwerktuigen</w:t>
            </w:r>
          </w:p>
        </w:tc>
        <w:tc>
          <w:tcPr>
            <w:tcW w:w="1500" w:type="dxa"/>
          </w:tcPr>
          <w:p w14:paraId="21264E16" w14:textId="77777777" w:rsidR="00745B5F" w:rsidRDefault="00745B5F">
            <w:pPr>
              <w:pStyle w:val="Tekstintabellen"/>
            </w:pPr>
            <w:r>
              <w:t>Verwonding, elektrocutie</w:t>
            </w:r>
          </w:p>
        </w:tc>
        <w:tc>
          <w:tcPr>
            <w:tcW w:w="2000" w:type="dxa"/>
          </w:tcPr>
          <w:p w14:paraId="558E5804" w14:textId="77777777" w:rsidR="00745B5F" w:rsidRDefault="00745B5F">
            <w:pPr>
              <w:pStyle w:val="Tekstintabellen"/>
            </w:pPr>
            <w:r>
              <w:t>Vallend of losschietend materiaal</w:t>
            </w:r>
          </w:p>
        </w:tc>
        <w:tc>
          <w:tcPr>
            <w:tcW w:w="3100" w:type="dxa"/>
          </w:tcPr>
          <w:p w14:paraId="50D369DE" w14:textId="77777777" w:rsidR="00745B5F" w:rsidRDefault="00745B5F">
            <w:pPr>
              <w:pStyle w:val="Tekstintabellen"/>
            </w:pPr>
            <w:r>
              <w:t xml:space="preserve">Toepassen van hefwerktuigen die voldoen aan veiligheidsnorm, dragen </w:t>
            </w:r>
            <w:proofErr w:type="spellStart"/>
            <w:r>
              <w:t>PBM’s</w:t>
            </w:r>
            <w:proofErr w:type="spellEnd"/>
            <w:r>
              <w:t xml:space="preserve"> en creëren veilige werkruimte.</w:t>
            </w:r>
          </w:p>
        </w:tc>
      </w:tr>
      <w:tr w:rsidR="00745B5F" w14:paraId="3992C56D" w14:textId="77777777" w:rsidTr="00745B5F">
        <w:tc>
          <w:tcPr>
            <w:tcW w:w="1600" w:type="dxa"/>
          </w:tcPr>
          <w:p w14:paraId="36C54DD7" w14:textId="77777777" w:rsidR="00745B5F" w:rsidRDefault="00745B5F" w:rsidP="00113A48">
            <w:pPr>
              <w:pStyle w:val="Tekstintabellen"/>
            </w:pPr>
          </w:p>
        </w:tc>
        <w:tc>
          <w:tcPr>
            <w:tcW w:w="1300" w:type="dxa"/>
          </w:tcPr>
          <w:p w14:paraId="460A17EB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(Ver) plaatsen van lichtmasten.</w:t>
            </w:r>
          </w:p>
          <w:p w14:paraId="0C446638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Verwijderen en monteren van </w:t>
            </w:r>
            <w:proofErr w:type="spellStart"/>
            <w:r>
              <w:rPr>
                <w:rFonts w:eastAsia="MS Mincho"/>
              </w:rPr>
              <w:t>arma-turen</w:t>
            </w:r>
            <w:proofErr w:type="spellEnd"/>
            <w:r>
              <w:rPr>
                <w:rFonts w:eastAsia="MS Mincho"/>
              </w:rPr>
              <w:t xml:space="preserve"> op hoogte.</w:t>
            </w:r>
          </w:p>
          <w:p w14:paraId="37122FA3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Toepassen, gebruiken van hoogwerker.</w:t>
            </w:r>
          </w:p>
        </w:tc>
        <w:tc>
          <w:tcPr>
            <w:tcW w:w="1500" w:type="dxa"/>
          </w:tcPr>
          <w:p w14:paraId="4FBA4A05" w14:textId="77777777" w:rsidR="00745B5F" w:rsidRDefault="00745B5F" w:rsidP="00113A48">
            <w:pPr>
              <w:pStyle w:val="Tekstintabellen"/>
            </w:pPr>
            <w:r>
              <w:t>Lichamelijk letsel</w:t>
            </w:r>
          </w:p>
        </w:tc>
        <w:tc>
          <w:tcPr>
            <w:tcW w:w="2000" w:type="dxa"/>
          </w:tcPr>
          <w:p w14:paraId="38B6786F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Vallen door </w:t>
            </w:r>
          </w:p>
          <w:p w14:paraId="4B371344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ondeugdelijke </w:t>
            </w:r>
          </w:p>
          <w:p w14:paraId="1AEAE27C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hoogwerker en/of </w:t>
            </w:r>
          </w:p>
          <w:p w14:paraId="3FFF6D2A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door maken van </w:t>
            </w:r>
          </w:p>
          <w:p w14:paraId="450BADFD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bedieningsfouten </w:t>
            </w:r>
          </w:p>
          <w:p w14:paraId="6C1E928E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ontstaan door </w:t>
            </w:r>
          </w:p>
          <w:p w14:paraId="6BE95502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onvoldoende </w:t>
            </w:r>
          </w:p>
          <w:p w14:paraId="716F1EA4" w14:textId="77777777" w:rsidR="00745B5F" w:rsidRDefault="00745B5F" w:rsidP="00113A48">
            <w:pPr>
              <w:pStyle w:val="Tekstintabellen"/>
            </w:pPr>
            <w:r>
              <w:rPr>
                <w:rFonts w:eastAsia="MS Mincho"/>
              </w:rPr>
              <w:t>kennis m.b.t. de bediening en de te nemen veiligheidsmaatregelen</w:t>
            </w:r>
          </w:p>
        </w:tc>
        <w:tc>
          <w:tcPr>
            <w:tcW w:w="3100" w:type="dxa"/>
          </w:tcPr>
          <w:p w14:paraId="4EF76F97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Werken volgens de bedieningsinstructie.</w:t>
            </w:r>
          </w:p>
          <w:p w14:paraId="0580D0FF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Let op de beperkingen van de hoogwerker </w:t>
            </w:r>
          </w:p>
          <w:p w14:paraId="39DE71A5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Neem de juiste en voldoende </w:t>
            </w:r>
          </w:p>
          <w:p w14:paraId="25BAAAD3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verkeersmaatregelen </w:t>
            </w:r>
          </w:p>
          <w:p w14:paraId="05381901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Werk met hoogwerkers nooit alleen, </w:t>
            </w:r>
          </w:p>
          <w:p w14:paraId="5423DF41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altijd met een tweede persoon.</w:t>
            </w:r>
          </w:p>
          <w:p w14:paraId="7F389AAC" w14:textId="77777777" w:rsidR="00745B5F" w:rsidRDefault="00745B5F" w:rsidP="00113A48">
            <w:pPr>
              <w:pStyle w:val="Tekstintabellen"/>
            </w:pPr>
          </w:p>
        </w:tc>
      </w:tr>
      <w:tr w:rsidR="00745B5F" w14:paraId="35754464" w14:textId="77777777" w:rsidTr="00745B5F">
        <w:tc>
          <w:tcPr>
            <w:tcW w:w="1600" w:type="dxa"/>
          </w:tcPr>
          <w:p w14:paraId="4EACB3B3" w14:textId="77777777" w:rsidR="00745B5F" w:rsidRDefault="00745B5F">
            <w:pPr>
              <w:pStyle w:val="Tekstintabellen"/>
            </w:pPr>
          </w:p>
        </w:tc>
        <w:tc>
          <w:tcPr>
            <w:tcW w:w="1300" w:type="dxa"/>
          </w:tcPr>
          <w:p w14:paraId="2E580366" w14:textId="77777777" w:rsidR="00745B5F" w:rsidRDefault="00745B5F">
            <w:pPr>
              <w:pStyle w:val="Tekstintabellen"/>
              <w:rPr>
                <w:rFonts w:eastAsia="MS Mincho"/>
              </w:rPr>
            </w:pPr>
          </w:p>
        </w:tc>
        <w:tc>
          <w:tcPr>
            <w:tcW w:w="1500" w:type="dxa"/>
          </w:tcPr>
          <w:p w14:paraId="01873B52" w14:textId="77777777" w:rsidR="00745B5F" w:rsidRDefault="00745B5F">
            <w:pPr>
              <w:pStyle w:val="Tekstintabellen"/>
            </w:pPr>
          </w:p>
        </w:tc>
        <w:tc>
          <w:tcPr>
            <w:tcW w:w="2000" w:type="dxa"/>
          </w:tcPr>
          <w:p w14:paraId="3BFB7568" w14:textId="77777777" w:rsidR="00745B5F" w:rsidRDefault="00745B5F">
            <w:pPr>
              <w:pStyle w:val="Tekstintabellen"/>
            </w:pPr>
          </w:p>
        </w:tc>
        <w:tc>
          <w:tcPr>
            <w:tcW w:w="3100" w:type="dxa"/>
          </w:tcPr>
          <w:p w14:paraId="38D3EE99" w14:textId="77777777" w:rsidR="00745B5F" w:rsidRDefault="00745B5F">
            <w:pPr>
              <w:pStyle w:val="Tekstintabellen"/>
            </w:pPr>
          </w:p>
        </w:tc>
      </w:tr>
      <w:tr w:rsidR="00745B5F" w14:paraId="2729E770" w14:textId="77777777" w:rsidTr="00745B5F">
        <w:tc>
          <w:tcPr>
            <w:tcW w:w="1600" w:type="dxa"/>
            <w:tcBorders>
              <w:bottom w:val="single" w:sz="4" w:space="0" w:color="auto"/>
            </w:tcBorders>
            <w:shd w:val="clear" w:color="auto" w:fill="auto"/>
          </w:tcPr>
          <w:p w14:paraId="6ECD7DE0" w14:textId="77777777" w:rsidR="00745B5F" w:rsidRDefault="00745B5F" w:rsidP="00113A48">
            <w:pPr>
              <w:pStyle w:val="Tekstintabellen"/>
              <w:rPr>
                <w:b/>
                <w:bCs/>
              </w:rPr>
            </w:pPr>
            <w:proofErr w:type="spellStart"/>
            <w:r>
              <w:t>Wegverhar</w:t>
            </w:r>
            <w:proofErr w:type="spellEnd"/>
            <w:r>
              <w:t>-dingen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</w:tcPr>
          <w:p w14:paraId="5C30F1B7" w14:textId="77777777" w:rsidR="00745B5F" w:rsidRDefault="00745B5F" w:rsidP="00113A48">
            <w:pPr>
              <w:pStyle w:val="Tekstintabellen"/>
            </w:pPr>
            <w:r>
              <w:t>Opbreken verhardingen</w:t>
            </w:r>
          </w:p>
          <w:p w14:paraId="5CB5E4ED" w14:textId="77777777" w:rsidR="00745B5F" w:rsidRDefault="00745B5F" w:rsidP="00113A48">
            <w:pPr>
              <w:pStyle w:val="Tekstintabellen"/>
            </w:pPr>
          </w:p>
        </w:tc>
        <w:tc>
          <w:tcPr>
            <w:tcW w:w="1500" w:type="dxa"/>
            <w:tcBorders>
              <w:bottom w:val="single" w:sz="4" w:space="0" w:color="auto"/>
            </w:tcBorders>
            <w:shd w:val="clear" w:color="auto" w:fill="auto"/>
          </w:tcPr>
          <w:p w14:paraId="491C4412" w14:textId="77777777" w:rsidR="00745B5F" w:rsidRDefault="00745B5F" w:rsidP="00113A48">
            <w:pPr>
              <w:pStyle w:val="Tekstintabellen"/>
            </w:pPr>
            <w:r>
              <w:t>Bedelving</w:t>
            </w:r>
          </w:p>
          <w:p w14:paraId="5C6C3690" w14:textId="77777777" w:rsidR="00745B5F" w:rsidRDefault="00745B5F" w:rsidP="00113A48">
            <w:pPr>
              <w:pStyle w:val="Tekstintabellen"/>
            </w:pPr>
            <w:r>
              <w:t>Lichamelijk letsel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</w:tcPr>
          <w:p w14:paraId="3E760BDA" w14:textId="77777777" w:rsidR="00745B5F" w:rsidRDefault="00745B5F" w:rsidP="00113A48">
            <w:pPr>
              <w:pStyle w:val="Tekstintabellen"/>
            </w:pPr>
            <w:r>
              <w:t>Langdurige belasting</w:t>
            </w:r>
          </w:p>
          <w:p w14:paraId="51B1865B" w14:textId="77777777" w:rsidR="00745B5F" w:rsidRDefault="00745B5F" w:rsidP="00113A48">
            <w:pPr>
              <w:pStyle w:val="Tekstintabellen"/>
            </w:pPr>
            <w:r>
              <w:t>Verkeerde werkhouding</w:t>
            </w:r>
          </w:p>
        </w:tc>
        <w:tc>
          <w:tcPr>
            <w:tcW w:w="3100" w:type="dxa"/>
            <w:tcBorders>
              <w:bottom w:val="single" w:sz="4" w:space="0" w:color="auto"/>
            </w:tcBorders>
            <w:shd w:val="clear" w:color="auto" w:fill="auto"/>
          </w:tcPr>
          <w:p w14:paraId="227C3AEF" w14:textId="77777777" w:rsidR="00745B5F" w:rsidRDefault="00745B5F" w:rsidP="00113A48">
            <w:pPr>
              <w:pStyle w:val="Tekstintabellen"/>
            </w:pPr>
            <w:proofErr w:type="spellStart"/>
            <w:r>
              <w:t>PBM’s</w:t>
            </w:r>
            <w:proofErr w:type="spellEnd"/>
          </w:p>
          <w:p w14:paraId="12EDAF8E" w14:textId="77777777" w:rsidR="00745B5F" w:rsidRDefault="00745B5F" w:rsidP="00113A48">
            <w:pPr>
              <w:pStyle w:val="Tekstintabellen"/>
            </w:pPr>
            <w:r>
              <w:t>Niet te zwaar en op de juiste manier tillen</w:t>
            </w:r>
          </w:p>
          <w:p w14:paraId="43748E10" w14:textId="77777777" w:rsidR="00745B5F" w:rsidRDefault="00745B5F" w:rsidP="00113A48">
            <w:pPr>
              <w:pStyle w:val="Tekstintabellen"/>
            </w:pPr>
            <w:r>
              <w:t>Voorlichting</w:t>
            </w:r>
          </w:p>
          <w:p w14:paraId="697ACD7B" w14:textId="77777777" w:rsidR="00745B5F" w:rsidRDefault="00745B5F" w:rsidP="00113A48">
            <w:pPr>
              <w:pStyle w:val="Tekstintabellen"/>
            </w:pPr>
            <w:r>
              <w:t>Afzetten werkplek</w:t>
            </w:r>
          </w:p>
        </w:tc>
      </w:tr>
      <w:tr w:rsidR="00745B5F" w14:paraId="3FD01A2F" w14:textId="77777777" w:rsidTr="00745B5F">
        <w:tc>
          <w:tcPr>
            <w:tcW w:w="1600" w:type="dxa"/>
            <w:tcBorders>
              <w:bottom w:val="single" w:sz="4" w:space="0" w:color="auto"/>
            </w:tcBorders>
            <w:shd w:val="clear" w:color="auto" w:fill="auto"/>
          </w:tcPr>
          <w:p w14:paraId="0DA081EB" w14:textId="77777777" w:rsidR="00745B5F" w:rsidRDefault="00745B5F" w:rsidP="00DF4F5B">
            <w:pPr>
              <w:pStyle w:val="Tekstintabellen"/>
            </w:pPr>
            <w:r>
              <w:t>Verkeers-                        maatregelen                    bij werk in uitvoering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</w:tcPr>
          <w:p w14:paraId="03F1E7D0" w14:textId="77777777" w:rsidR="00745B5F" w:rsidRDefault="00745B5F" w:rsidP="00DF4F5B">
            <w:pPr>
              <w:pStyle w:val="Tekstintabellen"/>
            </w:pPr>
            <w:r>
              <w:t>Afzettingen plaatsen</w:t>
            </w:r>
          </w:p>
        </w:tc>
        <w:tc>
          <w:tcPr>
            <w:tcW w:w="1500" w:type="dxa"/>
            <w:tcBorders>
              <w:bottom w:val="single" w:sz="4" w:space="0" w:color="auto"/>
            </w:tcBorders>
            <w:shd w:val="clear" w:color="auto" w:fill="auto"/>
          </w:tcPr>
          <w:p w14:paraId="7256C4B7" w14:textId="77777777" w:rsidR="00745B5F" w:rsidRDefault="00745B5F" w:rsidP="00DF4F5B">
            <w:pPr>
              <w:pStyle w:val="Tekstintabellen"/>
            </w:pPr>
            <w:r>
              <w:t>Aanrijdgevaar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</w:tcPr>
          <w:p w14:paraId="05C59C7E" w14:textId="77777777" w:rsidR="00745B5F" w:rsidRDefault="00745B5F" w:rsidP="00DF4F5B">
            <w:pPr>
              <w:pStyle w:val="Tekstintabellen"/>
            </w:pPr>
            <w:r>
              <w:t>Slecht zicht</w:t>
            </w:r>
          </w:p>
        </w:tc>
        <w:tc>
          <w:tcPr>
            <w:tcW w:w="3100" w:type="dxa"/>
            <w:tcBorders>
              <w:bottom w:val="single" w:sz="4" w:space="0" w:color="auto"/>
            </w:tcBorders>
            <w:shd w:val="clear" w:color="auto" w:fill="auto"/>
          </w:tcPr>
          <w:p w14:paraId="09113291" w14:textId="77777777" w:rsidR="00745B5F" w:rsidRDefault="00745B5F" w:rsidP="00DF4F5B">
            <w:pPr>
              <w:pStyle w:val="Tekstintabellen"/>
            </w:pPr>
            <w:r>
              <w:t>Dragen reflecterende kleding.</w:t>
            </w:r>
          </w:p>
          <w:p w14:paraId="73CD9F44" w14:textId="77777777" w:rsidR="00745B5F" w:rsidRDefault="00745B5F" w:rsidP="00DF4F5B">
            <w:pPr>
              <w:pStyle w:val="Tekstintabellen"/>
            </w:pPr>
            <w:r>
              <w:t>Toepassen voorschriften CROW volgens publicatie ‘Werk in uitvoering’.</w:t>
            </w:r>
          </w:p>
          <w:p w14:paraId="3263F58E" w14:textId="77777777" w:rsidR="00745B5F" w:rsidRDefault="00745B5F" w:rsidP="00DF4F5B">
            <w:pPr>
              <w:pStyle w:val="Tekstintabellen"/>
            </w:pPr>
            <w:r>
              <w:t>Oplettendheid personeel.</w:t>
            </w:r>
          </w:p>
        </w:tc>
      </w:tr>
    </w:tbl>
    <w:p w14:paraId="2D894F7F" w14:textId="77777777" w:rsidR="008405B8" w:rsidRDefault="008405B8" w:rsidP="008405B8">
      <w:pPr>
        <w:ind w:left="360"/>
      </w:pPr>
    </w:p>
    <w:p w14:paraId="07BB8D7D" w14:textId="77777777" w:rsidR="008405B8" w:rsidRDefault="008405B8" w:rsidP="008405B8">
      <w:pPr>
        <w:ind w:left="360"/>
      </w:pPr>
    </w:p>
    <w:p w14:paraId="412F996D" w14:textId="77777777" w:rsidR="008405B8" w:rsidRDefault="008405B8" w:rsidP="008405B8">
      <w:pPr>
        <w:ind w:left="360"/>
      </w:pPr>
    </w:p>
    <w:p w14:paraId="5A1DBA18" w14:textId="77777777" w:rsidR="008405B8" w:rsidRDefault="008405B8" w:rsidP="008405B8">
      <w:pPr>
        <w:ind w:left="360"/>
      </w:pPr>
      <w:r>
        <w:t>*Veiligheids- en Gezondheidsrisico’s zijn niet uitputtend</w:t>
      </w:r>
    </w:p>
    <w:p w14:paraId="41792035" w14:textId="77777777" w:rsidR="00CB755A" w:rsidRDefault="00CB755A">
      <w:pPr>
        <w:pStyle w:val="Tekstzonderopmaak"/>
        <w:rPr>
          <w:rFonts w:ascii="Verdana" w:eastAsia="MS Mincho" w:hAnsi="Verdana"/>
        </w:rPr>
      </w:pPr>
    </w:p>
    <w:sectPr w:rsidR="00CB755A">
      <w:pgSz w:w="11906" w:h="16838" w:code="9"/>
      <w:pgMar w:top="1418" w:right="1151" w:bottom="1418" w:left="115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29F17" w14:textId="77777777" w:rsidR="00032FD3" w:rsidRDefault="00032FD3" w:rsidP="00CB755A">
      <w:r>
        <w:separator/>
      </w:r>
    </w:p>
  </w:endnote>
  <w:endnote w:type="continuationSeparator" w:id="0">
    <w:p w14:paraId="4B4314BD" w14:textId="77777777" w:rsidR="00032FD3" w:rsidRDefault="00032FD3" w:rsidP="00CB7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6BDAE" w14:textId="77777777" w:rsidR="0076269E" w:rsidRDefault="0076269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37C787BD" w14:textId="77777777" w:rsidR="0076269E" w:rsidRDefault="0076269E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AF4F6" w14:textId="77777777" w:rsidR="0076269E" w:rsidRDefault="0076269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B417F0"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2D147B47" w14:textId="77777777" w:rsidR="0076269E" w:rsidRPr="000E5970" w:rsidRDefault="009A6472">
    <w:pPr>
      <w:pStyle w:val="Voettekst"/>
      <w:pBdr>
        <w:top w:val="single" w:sz="2" w:space="1" w:color="auto"/>
      </w:pBdr>
      <w:ind w:right="360"/>
      <w:rPr>
        <w:sz w:val="14"/>
        <w:szCs w:val="14"/>
      </w:rPr>
    </w:pPr>
    <w:r>
      <w:rPr>
        <w:noProof/>
        <w:sz w:val="16"/>
      </w:rPr>
      <w:drawing>
        <wp:inline distT="0" distB="0" distL="0" distR="0" wp14:anchorId="508A0A3B" wp14:editId="5AB74808">
          <wp:extent cx="787400" cy="144145"/>
          <wp:effectExtent l="0" t="0" r="0" b="8255"/>
          <wp:docPr id="2" name="Afbeelding 2" descr="Logo Nobralux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Nobralux-RGB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7400" cy="144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5CA1A94" w14:textId="77777777" w:rsidR="0076269E" w:rsidRDefault="0076269E">
    <w:pPr>
      <w:pStyle w:val="Voettekst"/>
      <w:rPr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9826B" w14:textId="77777777" w:rsidR="0076269E" w:rsidRDefault="0076269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B417F0">
      <w:rPr>
        <w:rStyle w:val="Paginanummer"/>
        <w:noProof/>
      </w:rPr>
      <w:t>1</w:t>
    </w:r>
    <w:r>
      <w:rPr>
        <w:rStyle w:val="Paginanummer"/>
      </w:rPr>
      <w:fldChar w:fldCharType="end"/>
    </w:r>
  </w:p>
  <w:p w14:paraId="2CAD29E6" w14:textId="77777777" w:rsidR="0076269E" w:rsidRPr="000E5970" w:rsidRDefault="009A6472">
    <w:pPr>
      <w:pStyle w:val="Voettekst"/>
      <w:pBdr>
        <w:top w:val="single" w:sz="4" w:space="1" w:color="auto"/>
      </w:pBdr>
      <w:ind w:right="360"/>
      <w:rPr>
        <w:sz w:val="14"/>
        <w:szCs w:val="14"/>
      </w:rPr>
    </w:pPr>
    <w:r>
      <w:rPr>
        <w:noProof/>
        <w:sz w:val="16"/>
      </w:rPr>
      <w:drawing>
        <wp:inline distT="0" distB="0" distL="0" distR="0" wp14:anchorId="44534980" wp14:editId="4A37913C">
          <wp:extent cx="702945" cy="144145"/>
          <wp:effectExtent l="0" t="0" r="1905" b="8255"/>
          <wp:docPr id="3" name="Afbeelding 3" descr="Logo Nobralux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Nobralux-RGB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945" cy="144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B71EF">
      <w:rPr>
        <w:sz w:val="16"/>
      </w:rPr>
      <w:t xml:space="preserve"> </w:t>
    </w:r>
    <w:r w:rsidR="000E5970">
      <w:rPr>
        <w:sz w:val="16"/>
      </w:rPr>
      <w:t xml:space="preserve"> </w:t>
    </w:r>
  </w:p>
  <w:p w14:paraId="0A2D2D08" w14:textId="77777777" w:rsidR="0076269E" w:rsidRDefault="0076269E">
    <w:pPr>
      <w:pStyle w:val="Voetteks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DEEC2" w14:textId="77777777" w:rsidR="00032FD3" w:rsidRDefault="00032FD3" w:rsidP="00CB755A">
      <w:r>
        <w:separator/>
      </w:r>
    </w:p>
  </w:footnote>
  <w:footnote w:type="continuationSeparator" w:id="0">
    <w:p w14:paraId="252131EE" w14:textId="77777777" w:rsidR="00032FD3" w:rsidRDefault="00032FD3" w:rsidP="00CB75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8503D"/>
    <w:multiLevelType w:val="hybridMultilevel"/>
    <w:tmpl w:val="205A7DFC"/>
    <w:lvl w:ilvl="0" w:tplc="3CD29C7E">
      <w:start w:val="1"/>
      <w:numFmt w:val="decimal"/>
      <w:pStyle w:val="Kop2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954281D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4816C4"/>
    <w:multiLevelType w:val="singleLevel"/>
    <w:tmpl w:val="20441C6C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" w15:restartNumberingAfterBreak="0">
    <w:nsid w:val="1A4F0740"/>
    <w:multiLevelType w:val="hybridMultilevel"/>
    <w:tmpl w:val="B24211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8D5C18"/>
    <w:multiLevelType w:val="hybridMultilevel"/>
    <w:tmpl w:val="7E38CC0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C2F409B"/>
    <w:multiLevelType w:val="hybridMultilevel"/>
    <w:tmpl w:val="5374F928"/>
    <w:lvl w:ilvl="0" w:tplc="04130003">
      <w:start w:val="1"/>
      <w:numFmt w:val="bullet"/>
      <w:lvlText w:val="o"/>
      <w:lvlJc w:val="left"/>
      <w:pPr>
        <w:ind w:left="1684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5" w15:restartNumberingAfterBreak="0">
    <w:nsid w:val="2D140E4A"/>
    <w:multiLevelType w:val="hybridMultilevel"/>
    <w:tmpl w:val="CF3225D4"/>
    <w:lvl w:ilvl="0" w:tplc="04130003">
      <w:start w:val="1"/>
      <w:numFmt w:val="bullet"/>
      <w:lvlText w:val="o"/>
      <w:lvlJc w:val="left"/>
      <w:pPr>
        <w:ind w:left="1684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6" w15:restartNumberingAfterBreak="0">
    <w:nsid w:val="32E81BE0"/>
    <w:multiLevelType w:val="hybridMultilevel"/>
    <w:tmpl w:val="2B7C7DA2"/>
    <w:lvl w:ilvl="0" w:tplc="CA8045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73A5F63"/>
    <w:multiLevelType w:val="hybridMultilevel"/>
    <w:tmpl w:val="51440C64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4A317830"/>
    <w:multiLevelType w:val="singleLevel"/>
    <w:tmpl w:val="3AF07E3C"/>
    <w:lvl w:ilvl="0">
      <w:start w:val="7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 w15:restartNumberingAfterBreak="0">
    <w:nsid w:val="53937A87"/>
    <w:multiLevelType w:val="hybridMultilevel"/>
    <w:tmpl w:val="FA90F63A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C8B1475"/>
    <w:multiLevelType w:val="hybridMultilevel"/>
    <w:tmpl w:val="26B69646"/>
    <w:lvl w:ilvl="0" w:tplc="04130003">
      <w:start w:val="1"/>
      <w:numFmt w:val="bullet"/>
      <w:lvlText w:val="o"/>
      <w:lvlJc w:val="left"/>
      <w:pPr>
        <w:ind w:left="1684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1" w15:restartNumberingAfterBreak="0">
    <w:nsid w:val="63882B68"/>
    <w:multiLevelType w:val="hybridMultilevel"/>
    <w:tmpl w:val="BCCE9C7E"/>
    <w:lvl w:ilvl="0" w:tplc="954281D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160B29"/>
    <w:multiLevelType w:val="hybridMultilevel"/>
    <w:tmpl w:val="C952D5FE"/>
    <w:lvl w:ilvl="0" w:tplc="14CA003E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3" w15:restartNumberingAfterBreak="0">
    <w:nsid w:val="67643A6C"/>
    <w:multiLevelType w:val="hybridMultilevel"/>
    <w:tmpl w:val="26865E8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2E2693"/>
    <w:multiLevelType w:val="hybridMultilevel"/>
    <w:tmpl w:val="1C240A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A910F5"/>
    <w:multiLevelType w:val="hybridMultilevel"/>
    <w:tmpl w:val="5374E8F2"/>
    <w:lvl w:ilvl="0" w:tplc="239C8F38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  <w:b w:val="0"/>
        <w:i w:val="0"/>
        <w:caps w:val="0"/>
        <w:sz w:val="20"/>
      </w:rPr>
    </w:lvl>
    <w:lvl w:ilvl="1" w:tplc="0413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239C8F38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ascii="Verdana" w:hAnsi="Verdana" w:hint="default"/>
        <w:b w:val="0"/>
        <w:i w:val="0"/>
        <w:caps w:val="0"/>
        <w:sz w:val="20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D626054"/>
    <w:multiLevelType w:val="hybridMultilevel"/>
    <w:tmpl w:val="7C0C371A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6507951">
    <w:abstractNumId w:val="3"/>
  </w:num>
  <w:num w:numId="2" w16cid:durableId="1341160077">
    <w:abstractNumId w:val="9"/>
  </w:num>
  <w:num w:numId="3" w16cid:durableId="368190729">
    <w:abstractNumId w:val="12"/>
  </w:num>
  <w:num w:numId="4" w16cid:durableId="1772358380">
    <w:abstractNumId w:val="6"/>
  </w:num>
  <w:num w:numId="5" w16cid:durableId="670181095">
    <w:abstractNumId w:val="0"/>
  </w:num>
  <w:num w:numId="6" w16cid:durableId="1289438344">
    <w:abstractNumId w:val="8"/>
  </w:num>
  <w:num w:numId="7" w16cid:durableId="205217583">
    <w:abstractNumId w:val="13"/>
  </w:num>
  <w:num w:numId="8" w16cid:durableId="1562209642">
    <w:abstractNumId w:val="16"/>
  </w:num>
  <w:num w:numId="9" w16cid:durableId="1045829657">
    <w:abstractNumId w:val="1"/>
  </w:num>
  <w:num w:numId="10" w16cid:durableId="1015156804">
    <w:abstractNumId w:val="7"/>
  </w:num>
  <w:num w:numId="11" w16cid:durableId="474026048">
    <w:abstractNumId w:val="15"/>
  </w:num>
  <w:num w:numId="12" w16cid:durableId="162818675">
    <w:abstractNumId w:val="11"/>
  </w:num>
  <w:num w:numId="13" w16cid:durableId="1515919486">
    <w:abstractNumId w:val="2"/>
  </w:num>
  <w:num w:numId="14" w16cid:durableId="217519135">
    <w:abstractNumId w:val="14"/>
  </w:num>
  <w:num w:numId="15" w16cid:durableId="614950223">
    <w:abstractNumId w:val="4"/>
  </w:num>
  <w:num w:numId="16" w16cid:durableId="1658534546">
    <w:abstractNumId w:val="5"/>
  </w:num>
  <w:num w:numId="17" w16cid:durableId="11065373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442A"/>
    <w:rsid w:val="0001014F"/>
    <w:rsid w:val="0001097C"/>
    <w:rsid w:val="00013113"/>
    <w:rsid w:val="00032FD3"/>
    <w:rsid w:val="00035713"/>
    <w:rsid w:val="000372AD"/>
    <w:rsid w:val="00052F9E"/>
    <w:rsid w:val="00061116"/>
    <w:rsid w:val="000623B8"/>
    <w:rsid w:val="00065BBC"/>
    <w:rsid w:val="000922FF"/>
    <w:rsid w:val="000932D6"/>
    <w:rsid w:val="000B0689"/>
    <w:rsid w:val="000E5970"/>
    <w:rsid w:val="000F327B"/>
    <w:rsid w:val="00113A48"/>
    <w:rsid w:val="00125331"/>
    <w:rsid w:val="00125584"/>
    <w:rsid w:val="00155161"/>
    <w:rsid w:val="00166355"/>
    <w:rsid w:val="00166549"/>
    <w:rsid w:val="00185319"/>
    <w:rsid w:val="001951C5"/>
    <w:rsid w:val="001958FA"/>
    <w:rsid w:val="00263105"/>
    <w:rsid w:val="00293C9B"/>
    <w:rsid w:val="00294FD8"/>
    <w:rsid w:val="002E41B1"/>
    <w:rsid w:val="00335386"/>
    <w:rsid w:val="0033542F"/>
    <w:rsid w:val="00335583"/>
    <w:rsid w:val="003640C6"/>
    <w:rsid w:val="00374624"/>
    <w:rsid w:val="00376CB0"/>
    <w:rsid w:val="00385E39"/>
    <w:rsid w:val="003A705F"/>
    <w:rsid w:val="003B71EF"/>
    <w:rsid w:val="003C7CF0"/>
    <w:rsid w:val="003E50AB"/>
    <w:rsid w:val="004274A6"/>
    <w:rsid w:val="00427599"/>
    <w:rsid w:val="004A46C5"/>
    <w:rsid w:val="004B3946"/>
    <w:rsid w:val="004D5847"/>
    <w:rsid w:val="004E2C75"/>
    <w:rsid w:val="00512CA0"/>
    <w:rsid w:val="00525676"/>
    <w:rsid w:val="00545D13"/>
    <w:rsid w:val="0058020D"/>
    <w:rsid w:val="00581BA4"/>
    <w:rsid w:val="005B093D"/>
    <w:rsid w:val="005B5F35"/>
    <w:rsid w:val="005D74E1"/>
    <w:rsid w:val="005E57BB"/>
    <w:rsid w:val="0061433C"/>
    <w:rsid w:val="00614489"/>
    <w:rsid w:val="0068229E"/>
    <w:rsid w:val="00694B27"/>
    <w:rsid w:val="006B4423"/>
    <w:rsid w:val="006E1370"/>
    <w:rsid w:val="006F4597"/>
    <w:rsid w:val="00707A1B"/>
    <w:rsid w:val="007233D0"/>
    <w:rsid w:val="007326C8"/>
    <w:rsid w:val="00740E5B"/>
    <w:rsid w:val="00745B5F"/>
    <w:rsid w:val="0076269E"/>
    <w:rsid w:val="00765B96"/>
    <w:rsid w:val="00771F37"/>
    <w:rsid w:val="00777511"/>
    <w:rsid w:val="00782AB4"/>
    <w:rsid w:val="007903D3"/>
    <w:rsid w:val="007B442A"/>
    <w:rsid w:val="007C0BCE"/>
    <w:rsid w:val="00815329"/>
    <w:rsid w:val="00833235"/>
    <w:rsid w:val="00836E99"/>
    <w:rsid w:val="00836EB9"/>
    <w:rsid w:val="008405B8"/>
    <w:rsid w:val="00851B1F"/>
    <w:rsid w:val="00862F40"/>
    <w:rsid w:val="00867C59"/>
    <w:rsid w:val="00882AD5"/>
    <w:rsid w:val="008939B7"/>
    <w:rsid w:val="008B4CE2"/>
    <w:rsid w:val="008C7B61"/>
    <w:rsid w:val="008E05C8"/>
    <w:rsid w:val="008E39A2"/>
    <w:rsid w:val="008E6385"/>
    <w:rsid w:val="00952C8E"/>
    <w:rsid w:val="009550FF"/>
    <w:rsid w:val="00957F00"/>
    <w:rsid w:val="009656A2"/>
    <w:rsid w:val="009A6472"/>
    <w:rsid w:val="009C6358"/>
    <w:rsid w:val="009D2CD7"/>
    <w:rsid w:val="009E0988"/>
    <w:rsid w:val="00A415CD"/>
    <w:rsid w:val="00A9322F"/>
    <w:rsid w:val="00AD7B90"/>
    <w:rsid w:val="00AF2CDA"/>
    <w:rsid w:val="00AF5008"/>
    <w:rsid w:val="00B03060"/>
    <w:rsid w:val="00B318CB"/>
    <w:rsid w:val="00B417F0"/>
    <w:rsid w:val="00B45FB3"/>
    <w:rsid w:val="00B5324B"/>
    <w:rsid w:val="00B658C5"/>
    <w:rsid w:val="00BA7CB2"/>
    <w:rsid w:val="00BF030F"/>
    <w:rsid w:val="00C01F13"/>
    <w:rsid w:val="00C30E63"/>
    <w:rsid w:val="00C40965"/>
    <w:rsid w:val="00C926AD"/>
    <w:rsid w:val="00CB1C9B"/>
    <w:rsid w:val="00CB755A"/>
    <w:rsid w:val="00CB788F"/>
    <w:rsid w:val="00CD252A"/>
    <w:rsid w:val="00D00844"/>
    <w:rsid w:val="00D25B35"/>
    <w:rsid w:val="00D30339"/>
    <w:rsid w:val="00D318AB"/>
    <w:rsid w:val="00D439F7"/>
    <w:rsid w:val="00D669B9"/>
    <w:rsid w:val="00D82986"/>
    <w:rsid w:val="00D952CA"/>
    <w:rsid w:val="00DF4F5B"/>
    <w:rsid w:val="00DF7170"/>
    <w:rsid w:val="00E03BF9"/>
    <w:rsid w:val="00E7220C"/>
    <w:rsid w:val="00E9511D"/>
    <w:rsid w:val="00EA092E"/>
    <w:rsid w:val="00EC58A6"/>
    <w:rsid w:val="00ED0843"/>
    <w:rsid w:val="00ED44AF"/>
    <w:rsid w:val="00EF447F"/>
    <w:rsid w:val="00F11772"/>
    <w:rsid w:val="00F42AD4"/>
    <w:rsid w:val="00F50FA7"/>
    <w:rsid w:val="00FA4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ecimalSymbol w:val=","/>
  <w:listSeparator w:val=";"/>
  <w14:docId w14:val="40D121DB"/>
  <w15:docId w15:val="{20184255-F2B9-4C70-A167-229B0209C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55161"/>
    <w:pPr>
      <w:ind w:left="964"/>
    </w:pPr>
    <w:rPr>
      <w:rFonts w:ascii="Calibri" w:hAnsi="Calibri"/>
      <w:szCs w:val="24"/>
    </w:rPr>
  </w:style>
  <w:style w:type="paragraph" w:styleId="Kop1">
    <w:name w:val="heading 1"/>
    <w:basedOn w:val="Standaard"/>
    <w:next w:val="Standaard"/>
    <w:qFormat/>
    <w:rsid w:val="00155161"/>
    <w:pPr>
      <w:keepNext/>
      <w:spacing w:before="240" w:after="60"/>
      <w:ind w:left="340"/>
      <w:outlineLvl w:val="0"/>
    </w:pPr>
    <w:rPr>
      <w:rFonts w:cs="Arial"/>
      <w:b/>
      <w:bCs/>
      <w:color w:val="93115A"/>
      <w:kern w:val="32"/>
      <w:sz w:val="40"/>
      <w:szCs w:val="32"/>
    </w:rPr>
  </w:style>
  <w:style w:type="paragraph" w:styleId="Kop2">
    <w:name w:val="heading 2"/>
    <w:basedOn w:val="Standaard"/>
    <w:next w:val="Standaard"/>
    <w:qFormat/>
    <w:rsid w:val="00155161"/>
    <w:pPr>
      <w:keepNext/>
      <w:numPr>
        <w:numId w:val="5"/>
      </w:numPr>
      <w:tabs>
        <w:tab w:val="clear" w:pos="502"/>
        <w:tab w:val="num" w:pos="360"/>
      </w:tabs>
      <w:spacing w:before="240" w:after="120"/>
      <w:ind w:left="567" w:firstLine="0"/>
      <w:outlineLvl w:val="1"/>
    </w:pPr>
    <w:rPr>
      <w:rFonts w:eastAsia="MS Mincho" w:cs="Arial"/>
      <w:b/>
      <w:bCs/>
      <w:iCs/>
      <w:color w:val="EB2127"/>
      <w:sz w:val="28"/>
      <w:szCs w:val="28"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rFonts w:eastAsia="MS Mincho"/>
      <w:b/>
      <w:bCs/>
    </w:rPr>
  </w:style>
  <w:style w:type="paragraph" w:styleId="Kop4">
    <w:name w:val="heading 4"/>
    <w:basedOn w:val="Standaard"/>
    <w:next w:val="Standaard"/>
    <w:qFormat/>
    <w:pPr>
      <w:keepNext/>
      <w:ind w:left="0"/>
      <w:jc w:val="center"/>
      <w:outlineLvl w:val="3"/>
    </w:pPr>
    <w:rPr>
      <w:b/>
      <w:bCs/>
      <w:sz w:val="16"/>
    </w:rPr>
  </w:style>
  <w:style w:type="paragraph" w:styleId="Kop5">
    <w:name w:val="heading 5"/>
    <w:basedOn w:val="Standaard"/>
    <w:next w:val="Standaard"/>
    <w:qFormat/>
    <w:pPr>
      <w:keepNext/>
      <w:ind w:left="30"/>
      <w:outlineLvl w:val="4"/>
    </w:pPr>
    <w:rPr>
      <w:b/>
      <w:bCs/>
      <w:sz w:val="16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Persoonlijkeopmaakstijl">
    <w:name w:val="Persoonlijke opmaakstijl"/>
    <w:rPr>
      <w:rFonts w:ascii="Arial" w:hAnsi="Arial" w:cs="Arial"/>
      <w:color w:val="auto"/>
      <w:sz w:val="20"/>
    </w:rPr>
  </w:style>
  <w:style w:type="character" w:customStyle="1" w:styleId="Persoonlijkeantwoordstijl">
    <w:name w:val="Persoonlijke antwoordstijl"/>
    <w:rPr>
      <w:rFonts w:ascii="Arial" w:hAnsi="Arial" w:cs="Arial"/>
      <w:color w:val="auto"/>
      <w:sz w:val="20"/>
    </w:rPr>
  </w:style>
  <w:style w:type="paragraph" w:styleId="Tekstzonderopmaak">
    <w:name w:val="Plain Text"/>
    <w:basedOn w:val="Standaard"/>
    <w:rPr>
      <w:rFonts w:ascii="Courier New" w:hAnsi="Courier New" w:cs="Courier New"/>
      <w:szCs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Index1">
    <w:name w:val="index 1"/>
    <w:basedOn w:val="Standaard"/>
    <w:next w:val="Standaard"/>
    <w:autoRedefine/>
    <w:semiHidden/>
    <w:pPr>
      <w:ind w:left="240" w:hanging="240"/>
    </w:pPr>
    <w:rPr>
      <w:sz w:val="18"/>
    </w:rPr>
  </w:style>
  <w:style w:type="paragraph" w:styleId="Index2">
    <w:name w:val="index 2"/>
    <w:basedOn w:val="Standaard"/>
    <w:next w:val="Standaard"/>
    <w:autoRedefine/>
    <w:semiHidden/>
    <w:pPr>
      <w:ind w:left="480" w:hanging="240"/>
    </w:pPr>
    <w:rPr>
      <w:i/>
      <w:sz w:val="18"/>
    </w:rPr>
  </w:style>
  <w:style w:type="paragraph" w:styleId="Index3">
    <w:name w:val="index 3"/>
    <w:basedOn w:val="Standaard"/>
    <w:next w:val="Standaard"/>
    <w:autoRedefine/>
    <w:semiHidden/>
    <w:pPr>
      <w:ind w:left="720" w:hanging="240"/>
    </w:pPr>
  </w:style>
  <w:style w:type="paragraph" w:styleId="Index4">
    <w:name w:val="index 4"/>
    <w:basedOn w:val="Standaard"/>
    <w:next w:val="Standaard"/>
    <w:autoRedefine/>
    <w:semiHidden/>
    <w:pPr>
      <w:ind w:left="960" w:hanging="240"/>
    </w:pPr>
  </w:style>
  <w:style w:type="paragraph" w:styleId="Index5">
    <w:name w:val="index 5"/>
    <w:basedOn w:val="Standaard"/>
    <w:next w:val="Standaard"/>
    <w:autoRedefine/>
    <w:semiHidden/>
    <w:pPr>
      <w:ind w:left="1200" w:hanging="240"/>
    </w:pPr>
  </w:style>
  <w:style w:type="paragraph" w:styleId="Index6">
    <w:name w:val="index 6"/>
    <w:basedOn w:val="Standaard"/>
    <w:next w:val="Standaard"/>
    <w:autoRedefine/>
    <w:semiHidden/>
    <w:pPr>
      <w:ind w:left="1440" w:hanging="240"/>
    </w:pPr>
  </w:style>
  <w:style w:type="paragraph" w:styleId="Index7">
    <w:name w:val="index 7"/>
    <w:basedOn w:val="Standaard"/>
    <w:next w:val="Standaard"/>
    <w:autoRedefine/>
    <w:semiHidden/>
    <w:pPr>
      <w:ind w:left="1680" w:hanging="240"/>
    </w:pPr>
  </w:style>
  <w:style w:type="paragraph" w:styleId="Index8">
    <w:name w:val="index 8"/>
    <w:basedOn w:val="Standaard"/>
    <w:next w:val="Standaard"/>
    <w:autoRedefine/>
    <w:semiHidden/>
    <w:pPr>
      <w:ind w:left="1920" w:hanging="240"/>
    </w:pPr>
  </w:style>
  <w:style w:type="paragraph" w:styleId="Index9">
    <w:name w:val="index 9"/>
    <w:basedOn w:val="Standaard"/>
    <w:next w:val="Standaard"/>
    <w:autoRedefine/>
    <w:semiHidden/>
    <w:pPr>
      <w:ind w:left="2160" w:hanging="240"/>
    </w:pPr>
  </w:style>
  <w:style w:type="paragraph" w:styleId="Indexkop">
    <w:name w:val="index heading"/>
    <w:basedOn w:val="Standaard"/>
    <w:next w:val="Index1"/>
    <w:semiHidden/>
  </w:style>
  <w:style w:type="paragraph" w:styleId="Inhopg1">
    <w:name w:val="toc 1"/>
    <w:basedOn w:val="Standaard"/>
    <w:next w:val="Standaard"/>
    <w:autoRedefine/>
    <w:uiPriority w:val="39"/>
    <w:pPr>
      <w:spacing w:before="120" w:after="120"/>
      <w:ind w:left="340"/>
    </w:pPr>
    <w:rPr>
      <w:rFonts w:eastAsia="MS Mincho"/>
      <w:b/>
      <w:bCs/>
    </w:rPr>
  </w:style>
  <w:style w:type="paragraph" w:styleId="Inhopg2">
    <w:name w:val="toc 2"/>
    <w:basedOn w:val="Standaard"/>
    <w:next w:val="Standaard"/>
    <w:autoRedefine/>
    <w:uiPriority w:val="39"/>
    <w:rsid w:val="00155161"/>
    <w:pPr>
      <w:tabs>
        <w:tab w:val="left" w:pos="993"/>
        <w:tab w:val="right" w:leader="dot" w:pos="9592"/>
      </w:tabs>
      <w:ind w:left="340"/>
    </w:pPr>
  </w:style>
  <w:style w:type="paragraph" w:styleId="Inhopg3">
    <w:name w:val="toc 3"/>
    <w:basedOn w:val="Standaard"/>
    <w:next w:val="Standaard"/>
    <w:autoRedefine/>
    <w:semiHidden/>
    <w:pPr>
      <w:ind w:left="400"/>
    </w:pPr>
    <w:rPr>
      <w:rFonts w:ascii="Times New Roman" w:hAnsi="Times New Roman"/>
      <w:i/>
      <w:iCs/>
    </w:rPr>
  </w:style>
  <w:style w:type="paragraph" w:styleId="Inhopg4">
    <w:name w:val="toc 4"/>
    <w:basedOn w:val="Standaard"/>
    <w:next w:val="Standaard"/>
    <w:autoRedefine/>
    <w:semiHidden/>
    <w:pPr>
      <w:ind w:left="600"/>
    </w:pPr>
    <w:rPr>
      <w:rFonts w:ascii="Times New Roman" w:hAnsi="Times New Roman"/>
      <w:szCs w:val="21"/>
    </w:rPr>
  </w:style>
  <w:style w:type="paragraph" w:styleId="Inhopg5">
    <w:name w:val="toc 5"/>
    <w:basedOn w:val="Standaard"/>
    <w:next w:val="Standaard"/>
    <w:autoRedefine/>
    <w:semiHidden/>
    <w:pPr>
      <w:ind w:left="800"/>
    </w:pPr>
    <w:rPr>
      <w:rFonts w:ascii="Times New Roman" w:hAnsi="Times New Roman"/>
      <w:szCs w:val="21"/>
    </w:rPr>
  </w:style>
  <w:style w:type="paragraph" w:styleId="Inhopg6">
    <w:name w:val="toc 6"/>
    <w:basedOn w:val="Standaard"/>
    <w:next w:val="Standaard"/>
    <w:autoRedefine/>
    <w:semiHidden/>
    <w:pPr>
      <w:ind w:left="1000"/>
    </w:pPr>
    <w:rPr>
      <w:rFonts w:ascii="Times New Roman" w:hAnsi="Times New Roman"/>
      <w:szCs w:val="21"/>
    </w:rPr>
  </w:style>
  <w:style w:type="paragraph" w:styleId="Inhopg7">
    <w:name w:val="toc 7"/>
    <w:basedOn w:val="Standaard"/>
    <w:next w:val="Standaard"/>
    <w:autoRedefine/>
    <w:semiHidden/>
    <w:pPr>
      <w:ind w:left="1200"/>
    </w:pPr>
    <w:rPr>
      <w:rFonts w:ascii="Times New Roman" w:hAnsi="Times New Roman"/>
      <w:szCs w:val="21"/>
    </w:rPr>
  </w:style>
  <w:style w:type="paragraph" w:styleId="Inhopg8">
    <w:name w:val="toc 8"/>
    <w:basedOn w:val="Standaard"/>
    <w:next w:val="Standaard"/>
    <w:autoRedefine/>
    <w:semiHidden/>
    <w:pPr>
      <w:ind w:left="1400"/>
    </w:pPr>
    <w:rPr>
      <w:rFonts w:ascii="Times New Roman" w:hAnsi="Times New Roman"/>
      <w:szCs w:val="21"/>
    </w:rPr>
  </w:style>
  <w:style w:type="paragraph" w:styleId="Inhopg9">
    <w:name w:val="toc 9"/>
    <w:basedOn w:val="Standaard"/>
    <w:next w:val="Standaard"/>
    <w:autoRedefine/>
    <w:semiHidden/>
    <w:pPr>
      <w:ind w:left="1600"/>
    </w:pPr>
    <w:rPr>
      <w:rFonts w:ascii="Times New Roman" w:hAnsi="Times New Roman"/>
      <w:szCs w:val="21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Plattetekstinspringen">
    <w:name w:val="Body Text Indent"/>
    <w:basedOn w:val="Standaard"/>
    <w:rPr>
      <w:rFonts w:eastAsia="MS Mincho"/>
    </w:rPr>
  </w:style>
  <w:style w:type="paragraph" w:styleId="Titel">
    <w:name w:val="Title"/>
    <w:basedOn w:val="Standaard"/>
    <w:qFormat/>
    <w:pPr>
      <w:spacing w:before="100" w:beforeAutospacing="1" w:after="100" w:afterAutospacing="1"/>
      <w:outlineLvl w:val="0"/>
    </w:pPr>
    <w:rPr>
      <w:rFonts w:cs="Arial"/>
      <w:b/>
      <w:bCs/>
      <w:kern w:val="28"/>
      <w:szCs w:val="32"/>
    </w:rPr>
  </w:style>
  <w:style w:type="paragraph" w:styleId="Plattetekstinspringen2">
    <w:name w:val="Body Text Indent 2"/>
    <w:basedOn w:val="Standaard"/>
    <w:pPr>
      <w:tabs>
        <w:tab w:val="left" w:pos="200"/>
      </w:tabs>
      <w:ind w:left="200"/>
    </w:pPr>
  </w:style>
  <w:style w:type="paragraph" w:styleId="Standaardinspringing">
    <w:name w:val="Normal Indent"/>
    <w:basedOn w:val="Standaard"/>
    <w:pPr>
      <w:ind w:left="340"/>
    </w:pPr>
  </w:style>
  <w:style w:type="paragraph" w:styleId="Plattetekst">
    <w:name w:val="Body Text"/>
    <w:basedOn w:val="Standaard"/>
    <w:pPr>
      <w:ind w:left="0"/>
    </w:pPr>
    <w:rPr>
      <w:sz w:val="16"/>
    </w:rPr>
  </w:style>
  <w:style w:type="paragraph" w:styleId="Plattetekstinspringen3">
    <w:name w:val="Body Text Indent 3"/>
    <w:basedOn w:val="Standaard"/>
    <w:pPr>
      <w:ind w:left="30"/>
    </w:pPr>
    <w:rPr>
      <w:sz w:val="16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 w:cs="Tahoma"/>
    </w:rPr>
  </w:style>
  <w:style w:type="paragraph" w:customStyle="1" w:styleId="Tekstintabellen">
    <w:name w:val="Tekst in tabellen"/>
    <w:basedOn w:val="Standaard"/>
    <w:pPr>
      <w:ind w:left="0"/>
    </w:pPr>
    <w:rPr>
      <w:sz w:val="16"/>
    </w:rPr>
  </w:style>
  <w:style w:type="paragraph" w:styleId="Ballontekst">
    <w:name w:val="Balloon Text"/>
    <w:basedOn w:val="Standaard"/>
    <w:link w:val="BallontekstChar"/>
    <w:rsid w:val="000623B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0623B8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3A70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8</Pages>
  <Words>1874</Words>
  <Characters>10308</Characters>
  <Application>Microsoft Office Word</Application>
  <DocSecurity>0</DocSecurity>
  <Lines>85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GEMEENTE ROOSENDAAL</vt:lpstr>
    </vt:vector>
  </TitlesOfParts>
  <Company>Nobra Technisch Adviesbureau</Company>
  <LinksUpToDate>false</LinksUpToDate>
  <CharactersWithSpaces>12158</CharactersWithSpaces>
  <SharedDoc>false</SharedDoc>
  <HLinks>
    <vt:vector size="60" baseType="variant">
      <vt:variant>
        <vt:i4>1966136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_Toc282597130</vt:lpwstr>
      </vt:variant>
      <vt:variant>
        <vt:i4>2031672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_Toc282597129</vt:lpwstr>
      </vt:variant>
      <vt:variant>
        <vt:i4>2031672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_Toc282597128</vt:lpwstr>
      </vt:variant>
      <vt:variant>
        <vt:i4>2031672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_Toc282597127</vt:lpwstr>
      </vt:variant>
      <vt:variant>
        <vt:i4>2031672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_Toc282597126</vt:lpwstr>
      </vt:variant>
      <vt:variant>
        <vt:i4>2031672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_Toc282597125</vt:lpwstr>
      </vt:variant>
      <vt:variant>
        <vt:i4>2031672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_Toc282597124</vt:lpwstr>
      </vt:variant>
      <vt:variant>
        <vt:i4>2031672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_Toc282597123</vt:lpwstr>
      </vt:variant>
      <vt:variant>
        <vt:i4>2031672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_Toc282597122</vt:lpwstr>
      </vt:variant>
      <vt:variant>
        <vt:i4>2031672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_Toc282597121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GEMEENTE ROOSENDAAL</dc:title>
  <dc:creator>Jan van Oort</dc:creator>
  <cp:lastModifiedBy>Kars van Oorschot</cp:lastModifiedBy>
  <cp:revision>18</cp:revision>
  <cp:lastPrinted>2018-04-24T06:56:00Z</cp:lastPrinted>
  <dcterms:created xsi:type="dcterms:W3CDTF">2018-06-26T10:21:00Z</dcterms:created>
  <dcterms:modified xsi:type="dcterms:W3CDTF">2025-03-18T13:02:00Z</dcterms:modified>
</cp:coreProperties>
</file>