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HHNKTabelSchoon"/>
        <w:tblW w:w="0" w:type="auto"/>
        <w:tblLook w:val="04A0" w:firstRow="1" w:lastRow="0" w:firstColumn="1" w:lastColumn="0" w:noHBand="0" w:noVBand="1"/>
      </w:tblPr>
      <w:tblGrid>
        <w:gridCol w:w="425"/>
        <w:gridCol w:w="6237"/>
      </w:tblGrid>
      <w:tr w:rsidR="00C15E52" w14:paraId="4791FB89" w14:textId="77777777" w:rsidTr="00D87E70">
        <w:trPr>
          <w:trHeight w:val="1474"/>
        </w:trPr>
        <w:tc>
          <w:tcPr>
            <w:tcW w:w="425" w:type="dxa"/>
          </w:tcPr>
          <w:p w14:paraId="2868D9C4" w14:textId="77777777" w:rsidR="00076C29" w:rsidRDefault="00076C29" w:rsidP="00D87E70">
            <w:bookmarkStart w:id="0" w:name="dpStart"/>
            <w:bookmarkEnd w:id="0"/>
          </w:p>
        </w:tc>
        <w:tc>
          <w:tcPr>
            <w:tcW w:w="6237" w:type="dxa"/>
          </w:tcPr>
          <w:p w14:paraId="59770F47" w14:textId="77777777" w:rsidR="00076C29" w:rsidRDefault="00076C29" w:rsidP="00D87E70"/>
        </w:tc>
      </w:tr>
      <w:tr w:rsidR="00C15E52" w14:paraId="619B813F" w14:textId="77777777" w:rsidTr="00D87E70">
        <w:trPr>
          <w:trHeight w:val="5386"/>
        </w:trPr>
        <w:tc>
          <w:tcPr>
            <w:tcW w:w="425" w:type="dxa"/>
          </w:tcPr>
          <w:p w14:paraId="466B85BE" w14:textId="77777777" w:rsidR="00076C29" w:rsidRDefault="00076C29" w:rsidP="00D87E70"/>
        </w:tc>
        <w:tc>
          <w:tcPr>
            <w:tcW w:w="6237" w:type="dxa"/>
          </w:tcPr>
          <w:p w14:paraId="25F6B519" w14:textId="77777777" w:rsidR="00C15E52" w:rsidRDefault="00B0464E" w:rsidP="00B0464E">
            <w:pPr>
              <w:pStyle w:val="HHNKDocumentnaam"/>
            </w:pPr>
            <w:r>
              <w:t xml:space="preserve">Voorbeeld inhoudsopgave waterveiligheidsrapportage </w:t>
            </w:r>
          </w:p>
          <w:p w14:paraId="048E4937" w14:textId="77777777" w:rsidR="00B0464E" w:rsidRPr="00B0464E" w:rsidRDefault="00B0464E" w:rsidP="00B0464E">
            <w:r>
              <w:t xml:space="preserve">Ontwerp en realisatie </w:t>
            </w:r>
            <w:r w:rsidRPr="00A36488">
              <w:rPr>
                <w:highlight w:val="yellow"/>
              </w:rPr>
              <w:t>NIEUW GEMAAL</w:t>
            </w:r>
          </w:p>
        </w:tc>
      </w:tr>
    </w:tbl>
    <w:p w14:paraId="25BA258E" w14:textId="77777777" w:rsidR="00076C29" w:rsidRPr="00C16DE8" w:rsidRDefault="00F4222A" w:rsidP="00076C29">
      <w:pPr>
        <w:rPr>
          <w:highlight w:val="yellow"/>
        </w:rPr>
      </w:pPr>
      <w:r w:rsidRPr="00C16DE8">
        <w:rPr>
          <w:highlight w:val="yellow"/>
        </w:rPr>
        <w:t>Deze inhoudsopgave dient aangehouden te worden bij het opstellen van ontwerprapportages bij het ontwerp van nieuwe gemalen</w:t>
      </w:r>
      <w:r w:rsidR="00602AEF">
        <w:rPr>
          <w:highlight w:val="yellow"/>
        </w:rPr>
        <w:t xml:space="preserve"> voor HHNK</w:t>
      </w:r>
      <w:r w:rsidRPr="00C16DE8">
        <w:rPr>
          <w:highlight w:val="yellow"/>
        </w:rPr>
        <w:t>. Alle mechanismen welke invloed hebben op de waterveiligheid tijdens de uitvoering en bij gereedkomen dienen in de rapportage aan bod te komen.</w:t>
      </w:r>
    </w:p>
    <w:p w14:paraId="713F7FFD" w14:textId="77777777" w:rsidR="00F4222A" w:rsidRPr="00C16DE8" w:rsidRDefault="00F4222A" w:rsidP="00076C29">
      <w:pPr>
        <w:rPr>
          <w:highlight w:val="yellow"/>
        </w:rPr>
      </w:pPr>
    </w:p>
    <w:p w14:paraId="2C1E1116" w14:textId="77777777" w:rsidR="0001512C" w:rsidRDefault="00ED00C3" w:rsidP="00076C29">
      <w:pPr>
        <w:rPr>
          <w:highlight w:val="yellow"/>
        </w:rPr>
      </w:pPr>
      <w:r>
        <w:rPr>
          <w:highlight w:val="yellow"/>
        </w:rPr>
        <w:t>D</w:t>
      </w:r>
      <w:r w:rsidR="00F4222A" w:rsidRPr="00C16DE8">
        <w:rPr>
          <w:highlight w:val="yellow"/>
        </w:rPr>
        <w:t xml:space="preserve">it document schrijft de gewenste hoofdstukindeling </w:t>
      </w:r>
      <w:r w:rsidR="0001512C">
        <w:rPr>
          <w:highlight w:val="yellow"/>
        </w:rPr>
        <w:t>voor en de inhoud op hoofdlijn.</w:t>
      </w:r>
    </w:p>
    <w:p w14:paraId="18823C5B" w14:textId="77777777" w:rsidR="0001512C" w:rsidRDefault="00ED00C3" w:rsidP="00076C29">
      <w:pPr>
        <w:rPr>
          <w:highlight w:val="yellow"/>
        </w:rPr>
      </w:pPr>
      <w:r>
        <w:rPr>
          <w:highlight w:val="yellow"/>
        </w:rPr>
        <w:t>De genoemde inhoud bij de paragrafen dienen tenminste aan bod te komen. De inhoud van de rapportage beperkt zich echter niet tot de genoemde inhoud.</w:t>
      </w:r>
    </w:p>
    <w:p w14:paraId="57522DD9" w14:textId="77777777" w:rsidR="00F4222A" w:rsidRDefault="00E82C96" w:rsidP="00076C29">
      <w:r>
        <w:rPr>
          <w:highlight w:val="yellow"/>
        </w:rPr>
        <w:t>M</w:t>
      </w:r>
      <w:r w:rsidR="00C16DE8">
        <w:rPr>
          <w:highlight w:val="yellow"/>
        </w:rPr>
        <w:t>et instemming van de opdrachtgever,</w:t>
      </w:r>
      <w:r w:rsidR="00C16DE8" w:rsidRPr="00C16DE8">
        <w:rPr>
          <w:highlight w:val="yellow"/>
        </w:rPr>
        <w:t xml:space="preserve"> mag </w:t>
      </w:r>
      <w:r>
        <w:rPr>
          <w:highlight w:val="yellow"/>
        </w:rPr>
        <w:t xml:space="preserve">onderbouwd </w:t>
      </w:r>
      <w:r w:rsidR="00C16DE8" w:rsidRPr="00C16DE8">
        <w:rPr>
          <w:highlight w:val="yellow"/>
        </w:rPr>
        <w:t xml:space="preserve">afgeweken worden </w:t>
      </w:r>
      <w:r>
        <w:rPr>
          <w:highlight w:val="yellow"/>
        </w:rPr>
        <w:t xml:space="preserve">van </w:t>
      </w:r>
      <w:r w:rsidR="00C16DE8" w:rsidRPr="00C16DE8">
        <w:rPr>
          <w:highlight w:val="yellow"/>
        </w:rPr>
        <w:t>deze inhoudsopgave.</w:t>
      </w:r>
    </w:p>
    <w:p w14:paraId="06B5BFEB" w14:textId="77777777" w:rsidR="00ED00C3" w:rsidRDefault="00ED00C3" w:rsidP="00ED00C3">
      <w:pPr>
        <w:rPr>
          <w:highlight w:val="yellow"/>
        </w:rPr>
      </w:pPr>
      <w:r w:rsidRPr="00C16DE8">
        <w:rPr>
          <w:highlight w:val="yellow"/>
        </w:rPr>
        <w:t>Gebruik van de HHNK huisstijl is niet noodzakelijk.</w:t>
      </w:r>
    </w:p>
    <w:p w14:paraId="059044EF" w14:textId="77777777" w:rsidR="00ED00C3" w:rsidRDefault="00ED00C3" w:rsidP="00076C29"/>
    <w:p w14:paraId="0AB13EE6" w14:textId="77777777" w:rsidR="00076C29" w:rsidRDefault="00A1610B" w:rsidP="00076C29">
      <w:pPr>
        <w:pStyle w:val="HHNKReferentiekopje"/>
      </w:pPr>
      <w:r>
        <w:t>Auteur</w:t>
      </w:r>
    </w:p>
    <w:p w14:paraId="4CC6A843" w14:textId="77777777" w:rsidR="00076C29" w:rsidRDefault="00B0464E" w:rsidP="00076C29">
      <w:r>
        <w:t>…</w:t>
      </w:r>
    </w:p>
    <w:p w14:paraId="7C3200B5" w14:textId="77777777" w:rsidR="00076C29" w:rsidRDefault="00076C29" w:rsidP="00076C29">
      <w:pPr>
        <w:pStyle w:val="HHNKReferentiekopje"/>
      </w:pPr>
    </w:p>
    <w:p w14:paraId="25520EF3" w14:textId="77777777" w:rsidR="00076C29" w:rsidRDefault="00A1610B" w:rsidP="00076C29">
      <w:pPr>
        <w:pStyle w:val="HHNKReferentiekopje"/>
      </w:pPr>
      <w:r>
        <w:t>Registratienummer</w:t>
      </w:r>
    </w:p>
    <w:p w14:paraId="58144908" w14:textId="77777777" w:rsidR="00076C29" w:rsidRDefault="0027782F" w:rsidP="00076C29">
      <w:pPr>
        <w:pStyle w:val="HHNKReferentiekopje"/>
      </w:pPr>
      <w:r>
        <w:t>…</w:t>
      </w:r>
    </w:p>
    <w:p w14:paraId="1D42A00F" w14:textId="77777777" w:rsidR="0027782F" w:rsidRPr="0027782F" w:rsidRDefault="0027782F" w:rsidP="0027782F">
      <w:pPr>
        <w:pStyle w:val="HHNKReferentiekopje"/>
      </w:pPr>
    </w:p>
    <w:p w14:paraId="2003255C" w14:textId="77777777" w:rsidR="00076C29" w:rsidRDefault="00A1610B" w:rsidP="00076C29">
      <w:pPr>
        <w:pStyle w:val="HHNKReferentiekopje"/>
      </w:pPr>
      <w:r>
        <w:t>Datum</w:t>
      </w:r>
    </w:p>
    <w:p w14:paraId="33BCFFF5" w14:textId="77777777" w:rsidR="00076C29" w:rsidRDefault="00A1610B" w:rsidP="00076C29">
      <w:r>
        <w:t>11 januari 2019</w:t>
      </w:r>
    </w:p>
    <w:p w14:paraId="74B4230E" w14:textId="77777777" w:rsidR="00076C29" w:rsidRDefault="00076C29" w:rsidP="00076C29">
      <w:pPr>
        <w:pStyle w:val="HHNKReferentiekopje"/>
      </w:pPr>
    </w:p>
    <w:p w14:paraId="3DB1D41C" w14:textId="77777777" w:rsidR="00076C29" w:rsidRDefault="00A1610B" w:rsidP="00076C29">
      <w:pPr>
        <w:pStyle w:val="HHNKReferentiekopje"/>
      </w:pPr>
      <w:r>
        <w:t>Versie</w:t>
      </w:r>
    </w:p>
    <w:p w14:paraId="6A23121B" w14:textId="77777777" w:rsidR="00076C29" w:rsidRDefault="0027782F" w:rsidP="00076C29">
      <w:pPr>
        <w:pStyle w:val="HHNKReferentiekopje"/>
      </w:pPr>
      <w:r>
        <w:t>…</w:t>
      </w:r>
    </w:p>
    <w:p w14:paraId="5E7A9124" w14:textId="77777777" w:rsidR="0027782F" w:rsidRPr="0027782F" w:rsidRDefault="0027782F" w:rsidP="0027782F">
      <w:pPr>
        <w:pStyle w:val="HHNKReferentiekopje"/>
      </w:pPr>
    </w:p>
    <w:p w14:paraId="1F1EEB2C" w14:textId="77777777" w:rsidR="00076C29" w:rsidRDefault="00A1610B" w:rsidP="00076C29">
      <w:pPr>
        <w:pStyle w:val="HHNKReferentiekopje"/>
      </w:pPr>
      <w:r>
        <w:t>Status</w:t>
      </w:r>
    </w:p>
    <w:p w14:paraId="0030A957" w14:textId="77777777" w:rsidR="00076C29" w:rsidRDefault="0027782F" w:rsidP="00076C29">
      <w:pPr>
        <w:pStyle w:val="HHNKReferentiekopje"/>
      </w:pPr>
      <w:r>
        <w:t>…</w:t>
      </w:r>
    </w:p>
    <w:p w14:paraId="65DD247A" w14:textId="77777777" w:rsidR="0027782F" w:rsidRPr="0027782F" w:rsidRDefault="0027782F" w:rsidP="0027782F">
      <w:pPr>
        <w:pStyle w:val="HHNKReferentiekopje"/>
      </w:pPr>
    </w:p>
    <w:p w14:paraId="6FCD4D29" w14:textId="77777777" w:rsidR="00076C29" w:rsidRDefault="00A1610B" w:rsidP="00076C29">
      <w:pPr>
        <w:pStyle w:val="HHNKReferentiekopje"/>
      </w:pPr>
      <w:r>
        <w:t>Afdeling</w:t>
      </w:r>
    </w:p>
    <w:p w14:paraId="32161B40" w14:textId="77777777" w:rsidR="00C15E52" w:rsidRDefault="00A1610B">
      <w:r>
        <w:t>Ingenieursbureau</w:t>
      </w:r>
    </w:p>
    <w:p w14:paraId="15203BBF" w14:textId="77777777" w:rsidR="00092AC5" w:rsidRDefault="00A1610B" w:rsidP="00092AC5">
      <w:r>
        <w:lastRenderedPageBreak/>
        <w:br w:type="page"/>
      </w:r>
    </w:p>
    <w:p w14:paraId="10A0CB88" w14:textId="77777777" w:rsidR="0027782F" w:rsidRDefault="0027782F">
      <w:pPr>
        <w:rPr>
          <w:rFonts w:asciiTheme="majorHAnsi" w:eastAsiaTheme="majorEastAsia" w:hAnsiTheme="majorHAnsi" w:cstheme="majorBidi"/>
          <w:b/>
          <w:sz w:val="22"/>
          <w:szCs w:val="32"/>
        </w:rPr>
      </w:pPr>
      <w:r>
        <w:lastRenderedPageBreak/>
        <w:br w:type="page"/>
      </w:r>
    </w:p>
    <w:p w14:paraId="03ACDC47" w14:textId="77777777" w:rsidR="0027782F" w:rsidRDefault="0027782F" w:rsidP="0027782F">
      <w:pPr>
        <w:pStyle w:val="Kop1"/>
        <w:numPr>
          <w:ilvl w:val="0"/>
          <w:numId w:val="0"/>
        </w:numPr>
        <w:ind w:left="431" w:hanging="431"/>
      </w:pPr>
      <w:bookmarkStart w:id="1" w:name="_Toc534969280"/>
      <w:r>
        <w:lastRenderedPageBreak/>
        <w:t>Verificatieblad</w:t>
      </w:r>
      <w:bookmarkEnd w:id="1"/>
    </w:p>
    <w:p w14:paraId="198B484B" w14:textId="77777777" w:rsidR="0027782F" w:rsidRDefault="0027782F" w:rsidP="0027782F">
      <w:r>
        <w:t>Projectnaam:</w:t>
      </w:r>
      <w:r>
        <w:tab/>
      </w:r>
      <w:r>
        <w:tab/>
      </w:r>
      <w:r>
        <w:tab/>
        <w:t>Ontwerp en realisatie NIEUW GEMAAL</w:t>
      </w:r>
    </w:p>
    <w:p w14:paraId="0F611714" w14:textId="77777777" w:rsidR="0027782F" w:rsidRDefault="0027782F" w:rsidP="0027782F">
      <w:r>
        <w:t>Projectnummer:</w:t>
      </w:r>
      <w:r>
        <w:tab/>
      </w:r>
      <w:r>
        <w:tab/>
        <w:t>####</w:t>
      </w:r>
    </w:p>
    <w:p w14:paraId="1ABF05BA" w14:textId="77777777" w:rsidR="0027782F" w:rsidRDefault="0027782F" w:rsidP="0027782F">
      <w:r>
        <w:t>Referentienummer (intern)</w:t>
      </w:r>
      <w:r>
        <w:tab/>
        <w:t>####</w:t>
      </w:r>
    </w:p>
    <w:p w14:paraId="2D4B7189" w14:textId="77777777" w:rsidR="0027782F" w:rsidRDefault="0027782F" w:rsidP="0027782F"/>
    <w:tbl>
      <w:tblPr>
        <w:tblStyle w:val="Lijsttabel3-Accent1"/>
        <w:tblW w:w="5000" w:type="pct"/>
        <w:tblLook w:val="04A0" w:firstRow="1" w:lastRow="0" w:firstColumn="1" w:lastColumn="0" w:noHBand="0" w:noVBand="1"/>
      </w:tblPr>
      <w:tblGrid>
        <w:gridCol w:w="1489"/>
        <w:gridCol w:w="6158"/>
        <w:gridCol w:w="1544"/>
      </w:tblGrid>
      <w:tr w:rsidR="0027782F" w:rsidRPr="00CA3873" w14:paraId="40B93EEA" w14:textId="77777777" w:rsidTr="002778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0" w:type="pct"/>
          </w:tcPr>
          <w:p w14:paraId="424F5AC1" w14:textId="77777777" w:rsidR="0027782F" w:rsidRPr="00CA3873" w:rsidRDefault="0027782F" w:rsidP="0027782F">
            <w:pPr>
              <w:rPr>
                <w:sz w:val="16"/>
              </w:rPr>
            </w:pPr>
            <w:r w:rsidRPr="00CA3873">
              <w:rPr>
                <w:sz w:val="16"/>
              </w:rPr>
              <w:t>Versie</w:t>
            </w:r>
          </w:p>
        </w:tc>
        <w:tc>
          <w:tcPr>
            <w:tcW w:w="3350" w:type="pct"/>
          </w:tcPr>
          <w:p w14:paraId="79596A9D" w14:textId="77777777" w:rsidR="0027782F" w:rsidRPr="00CA3873" w:rsidRDefault="0027782F" w:rsidP="002778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CA3873">
              <w:rPr>
                <w:sz w:val="16"/>
              </w:rPr>
              <w:t>Wijzigingen t.o.v. voorgaande versie</w:t>
            </w:r>
          </w:p>
        </w:tc>
        <w:tc>
          <w:tcPr>
            <w:tcW w:w="840" w:type="pct"/>
          </w:tcPr>
          <w:p w14:paraId="765BF454" w14:textId="77777777" w:rsidR="0027782F" w:rsidRPr="00CA3873" w:rsidRDefault="0027782F" w:rsidP="002778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CA3873">
              <w:rPr>
                <w:sz w:val="16"/>
              </w:rPr>
              <w:t>Datum</w:t>
            </w:r>
          </w:p>
        </w:tc>
      </w:tr>
      <w:tr w:rsidR="0027782F" w:rsidRPr="00CA3873" w14:paraId="67A8B3DB" w14:textId="77777777" w:rsidTr="00277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pct"/>
          </w:tcPr>
          <w:p w14:paraId="1DAF6F5A" w14:textId="77777777" w:rsidR="0027782F" w:rsidRPr="00CA3873" w:rsidRDefault="0027782F" w:rsidP="0027782F">
            <w:pPr>
              <w:rPr>
                <w:sz w:val="16"/>
              </w:rPr>
            </w:pPr>
          </w:p>
        </w:tc>
        <w:tc>
          <w:tcPr>
            <w:tcW w:w="3350" w:type="pct"/>
          </w:tcPr>
          <w:p w14:paraId="6E4F8916" w14:textId="77777777" w:rsidR="0027782F" w:rsidRPr="00CA3873" w:rsidRDefault="0027782F" w:rsidP="00277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840" w:type="pct"/>
          </w:tcPr>
          <w:p w14:paraId="7C4B1670" w14:textId="77777777" w:rsidR="0027782F" w:rsidRPr="00CA3873" w:rsidRDefault="0027782F" w:rsidP="00277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</w:p>
        </w:tc>
      </w:tr>
      <w:tr w:rsidR="0027782F" w:rsidRPr="00CA3873" w14:paraId="475B0B51" w14:textId="77777777" w:rsidTr="002778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pct"/>
          </w:tcPr>
          <w:p w14:paraId="4E08CB6C" w14:textId="77777777" w:rsidR="0027782F" w:rsidRPr="00CA3873" w:rsidRDefault="0027782F" w:rsidP="0027782F">
            <w:pPr>
              <w:rPr>
                <w:sz w:val="16"/>
              </w:rPr>
            </w:pPr>
          </w:p>
        </w:tc>
        <w:tc>
          <w:tcPr>
            <w:tcW w:w="3350" w:type="pct"/>
          </w:tcPr>
          <w:p w14:paraId="4270D988" w14:textId="77777777" w:rsidR="0027782F" w:rsidRPr="00CA3873" w:rsidRDefault="0027782F" w:rsidP="00277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840" w:type="pct"/>
          </w:tcPr>
          <w:p w14:paraId="7E561470" w14:textId="77777777" w:rsidR="0027782F" w:rsidRPr="00CA3873" w:rsidRDefault="0027782F" w:rsidP="00277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</w:tr>
      <w:tr w:rsidR="0027782F" w:rsidRPr="00CA3873" w14:paraId="6DC0867E" w14:textId="77777777" w:rsidTr="00277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pct"/>
          </w:tcPr>
          <w:p w14:paraId="0ACDFB5F" w14:textId="77777777" w:rsidR="0027782F" w:rsidRPr="00CA3873" w:rsidRDefault="0027782F" w:rsidP="0027782F">
            <w:pPr>
              <w:rPr>
                <w:sz w:val="16"/>
              </w:rPr>
            </w:pPr>
          </w:p>
        </w:tc>
        <w:tc>
          <w:tcPr>
            <w:tcW w:w="3350" w:type="pct"/>
          </w:tcPr>
          <w:p w14:paraId="1B310FEE" w14:textId="77777777" w:rsidR="0027782F" w:rsidRPr="00CA3873" w:rsidRDefault="0027782F" w:rsidP="00277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840" w:type="pct"/>
          </w:tcPr>
          <w:p w14:paraId="443CDB94" w14:textId="77777777" w:rsidR="0027782F" w:rsidRPr="00CA3873" w:rsidRDefault="0027782F" w:rsidP="00277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</w:p>
        </w:tc>
      </w:tr>
      <w:tr w:rsidR="0027782F" w:rsidRPr="00CA3873" w14:paraId="3D3929F3" w14:textId="77777777" w:rsidTr="002778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pct"/>
          </w:tcPr>
          <w:p w14:paraId="0DF485CA" w14:textId="77777777" w:rsidR="0027782F" w:rsidRPr="00CA3873" w:rsidRDefault="0027782F" w:rsidP="0027782F">
            <w:pPr>
              <w:rPr>
                <w:sz w:val="16"/>
              </w:rPr>
            </w:pPr>
          </w:p>
        </w:tc>
        <w:tc>
          <w:tcPr>
            <w:tcW w:w="3350" w:type="pct"/>
          </w:tcPr>
          <w:p w14:paraId="78BD4D27" w14:textId="77777777" w:rsidR="0027782F" w:rsidRPr="00CA3873" w:rsidRDefault="0027782F" w:rsidP="00277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840" w:type="pct"/>
          </w:tcPr>
          <w:p w14:paraId="1145C8E8" w14:textId="77777777" w:rsidR="0027782F" w:rsidRPr="00CA3873" w:rsidRDefault="0027782F" w:rsidP="00277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</w:tr>
    </w:tbl>
    <w:p w14:paraId="550B158F" w14:textId="77777777" w:rsidR="0027782F" w:rsidRDefault="0027782F" w:rsidP="0027782F"/>
    <w:p w14:paraId="2546F754" w14:textId="77777777" w:rsidR="0027782F" w:rsidRDefault="0027782F" w:rsidP="0027782F"/>
    <w:p w14:paraId="2E8B05F8" w14:textId="77777777" w:rsidR="0027782F" w:rsidRDefault="0027782F" w:rsidP="0027782F"/>
    <w:tbl>
      <w:tblPr>
        <w:tblStyle w:val="Lijsttabel3-Accent1"/>
        <w:tblW w:w="5000" w:type="pct"/>
        <w:tblLook w:val="04A0" w:firstRow="1" w:lastRow="0" w:firstColumn="1" w:lastColumn="0" w:noHBand="0" w:noVBand="1"/>
      </w:tblPr>
      <w:tblGrid>
        <w:gridCol w:w="2405"/>
        <w:gridCol w:w="3314"/>
        <w:gridCol w:w="1836"/>
        <w:gridCol w:w="1636"/>
      </w:tblGrid>
      <w:tr w:rsidR="0027782F" w:rsidRPr="00CA3873" w14:paraId="1B8F81F0" w14:textId="77777777" w:rsidTr="002778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08" w:type="pct"/>
          </w:tcPr>
          <w:p w14:paraId="2670B444" w14:textId="77777777" w:rsidR="0027782F" w:rsidRPr="00CA3873" w:rsidRDefault="0027782F" w:rsidP="0027782F">
            <w:pPr>
              <w:rPr>
                <w:sz w:val="16"/>
              </w:rPr>
            </w:pPr>
            <w:r w:rsidRPr="00CA3873">
              <w:rPr>
                <w:sz w:val="16"/>
              </w:rPr>
              <w:t>Verificatie</w:t>
            </w:r>
          </w:p>
        </w:tc>
        <w:tc>
          <w:tcPr>
            <w:tcW w:w="1803" w:type="pct"/>
          </w:tcPr>
          <w:p w14:paraId="4CC05EE2" w14:textId="77777777" w:rsidR="0027782F" w:rsidRPr="00CA3873" w:rsidRDefault="0027782F" w:rsidP="002778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CA3873">
              <w:rPr>
                <w:sz w:val="16"/>
              </w:rPr>
              <w:t>Naam</w:t>
            </w:r>
          </w:p>
        </w:tc>
        <w:tc>
          <w:tcPr>
            <w:tcW w:w="999" w:type="pct"/>
          </w:tcPr>
          <w:p w14:paraId="0B04D733" w14:textId="77777777" w:rsidR="0027782F" w:rsidRPr="00CA3873" w:rsidRDefault="0027782F" w:rsidP="002778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CA3873">
              <w:rPr>
                <w:sz w:val="16"/>
              </w:rPr>
              <w:t>Datum</w:t>
            </w:r>
          </w:p>
        </w:tc>
        <w:tc>
          <w:tcPr>
            <w:tcW w:w="890" w:type="pct"/>
          </w:tcPr>
          <w:p w14:paraId="53C083DC" w14:textId="77777777" w:rsidR="0027782F" w:rsidRPr="00CA3873" w:rsidRDefault="0027782F" w:rsidP="002778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CA3873">
              <w:rPr>
                <w:sz w:val="16"/>
              </w:rPr>
              <w:t>Paraaf</w:t>
            </w:r>
          </w:p>
        </w:tc>
      </w:tr>
      <w:tr w:rsidR="0027782F" w:rsidRPr="00CA3873" w14:paraId="41CA3764" w14:textId="77777777" w:rsidTr="00277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</w:tcPr>
          <w:p w14:paraId="6B78A70E" w14:textId="77777777" w:rsidR="0027782F" w:rsidRPr="00CA3873" w:rsidRDefault="0027782F" w:rsidP="0027782F">
            <w:pPr>
              <w:rPr>
                <w:sz w:val="16"/>
              </w:rPr>
            </w:pPr>
            <w:r w:rsidRPr="00CA3873">
              <w:rPr>
                <w:sz w:val="16"/>
              </w:rPr>
              <w:t>Opsteller</w:t>
            </w:r>
          </w:p>
          <w:p w14:paraId="0EADC03F" w14:textId="77777777" w:rsidR="0027782F" w:rsidRPr="00CA3873" w:rsidRDefault="0027782F" w:rsidP="0027782F">
            <w:pPr>
              <w:rPr>
                <w:sz w:val="16"/>
              </w:rPr>
            </w:pPr>
          </w:p>
        </w:tc>
        <w:tc>
          <w:tcPr>
            <w:tcW w:w="1803" w:type="pct"/>
          </w:tcPr>
          <w:p w14:paraId="3AB4E39D" w14:textId="77777777" w:rsidR="0027782F" w:rsidRPr="00CA3873" w:rsidRDefault="0027782F" w:rsidP="00277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999" w:type="pct"/>
          </w:tcPr>
          <w:p w14:paraId="488CD6C0" w14:textId="77777777" w:rsidR="0027782F" w:rsidRPr="00CA3873" w:rsidRDefault="0027782F" w:rsidP="00277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890" w:type="pct"/>
          </w:tcPr>
          <w:p w14:paraId="5E175FFC" w14:textId="77777777" w:rsidR="0027782F" w:rsidRPr="00CA3873" w:rsidRDefault="0027782F" w:rsidP="00277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</w:p>
        </w:tc>
      </w:tr>
      <w:tr w:rsidR="0027782F" w:rsidRPr="00CA3873" w14:paraId="24321155" w14:textId="77777777" w:rsidTr="002778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</w:tcPr>
          <w:p w14:paraId="05BBBFF0" w14:textId="77777777" w:rsidR="0027782F" w:rsidRPr="00CA3873" w:rsidRDefault="0027782F" w:rsidP="0027782F">
            <w:pPr>
              <w:rPr>
                <w:sz w:val="16"/>
              </w:rPr>
            </w:pPr>
            <w:r w:rsidRPr="00CA3873">
              <w:rPr>
                <w:sz w:val="16"/>
              </w:rPr>
              <w:t>Controleur</w:t>
            </w:r>
          </w:p>
          <w:p w14:paraId="0EBF0E0B" w14:textId="77777777" w:rsidR="0027782F" w:rsidRPr="00CA3873" w:rsidRDefault="0027782F" w:rsidP="0027782F">
            <w:pPr>
              <w:rPr>
                <w:sz w:val="16"/>
              </w:rPr>
            </w:pPr>
          </w:p>
        </w:tc>
        <w:tc>
          <w:tcPr>
            <w:tcW w:w="1803" w:type="pct"/>
          </w:tcPr>
          <w:p w14:paraId="528A63C8" w14:textId="77777777" w:rsidR="0027782F" w:rsidRPr="00CA3873" w:rsidRDefault="0027782F" w:rsidP="00277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999" w:type="pct"/>
          </w:tcPr>
          <w:p w14:paraId="2222DACE" w14:textId="77777777" w:rsidR="0027782F" w:rsidRPr="00CA3873" w:rsidRDefault="0027782F" w:rsidP="00277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890" w:type="pct"/>
          </w:tcPr>
          <w:p w14:paraId="2E30E0F0" w14:textId="77777777" w:rsidR="0027782F" w:rsidRPr="00CA3873" w:rsidRDefault="0027782F" w:rsidP="00277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</w:tr>
      <w:tr w:rsidR="0027782F" w:rsidRPr="00CA3873" w14:paraId="29E90098" w14:textId="77777777" w:rsidTr="00277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</w:tcPr>
          <w:p w14:paraId="2FCFC1EC" w14:textId="77777777" w:rsidR="0027782F" w:rsidRPr="00CA3873" w:rsidRDefault="0027782F" w:rsidP="0027782F">
            <w:pPr>
              <w:rPr>
                <w:sz w:val="16"/>
              </w:rPr>
            </w:pPr>
            <w:r w:rsidRPr="00CA3873">
              <w:rPr>
                <w:sz w:val="16"/>
              </w:rPr>
              <w:t>Ontwerpleider</w:t>
            </w:r>
          </w:p>
          <w:p w14:paraId="504F3E9E" w14:textId="77777777" w:rsidR="0027782F" w:rsidRPr="00CA3873" w:rsidRDefault="0027782F" w:rsidP="0027782F">
            <w:pPr>
              <w:rPr>
                <w:sz w:val="16"/>
              </w:rPr>
            </w:pPr>
          </w:p>
        </w:tc>
        <w:tc>
          <w:tcPr>
            <w:tcW w:w="1803" w:type="pct"/>
          </w:tcPr>
          <w:p w14:paraId="0B2222F8" w14:textId="77777777" w:rsidR="0027782F" w:rsidRPr="00CA3873" w:rsidRDefault="0027782F" w:rsidP="00277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999" w:type="pct"/>
          </w:tcPr>
          <w:p w14:paraId="37A44954" w14:textId="77777777" w:rsidR="0027782F" w:rsidRPr="00CA3873" w:rsidRDefault="0027782F" w:rsidP="00277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890" w:type="pct"/>
          </w:tcPr>
          <w:p w14:paraId="349DEF10" w14:textId="77777777" w:rsidR="0027782F" w:rsidRPr="00CA3873" w:rsidRDefault="0027782F" w:rsidP="002778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</w:p>
        </w:tc>
      </w:tr>
    </w:tbl>
    <w:p w14:paraId="6AC8A181" w14:textId="77777777" w:rsidR="0027782F" w:rsidRDefault="0027782F" w:rsidP="0027782F"/>
    <w:p w14:paraId="2DE8CD59" w14:textId="77777777" w:rsidR="00B12FC1" w:rsidRDefault="00B12FC1">
      <w:r>
        <w:br w:type="page"/>
      </w:r>
    </w:p>
    <w:p w14:paraId="571A8FFE" w14:textId="77777777" w:rsidR="0027782F" w:rsidRDefault="0027782F" w:rsidP="0027782F">
      <w:r>
        <w:lastRenderedPageBreak/>
        <w:br w:type="page"/>
      </w:r>
    </w:p>
    <w:p w14:paraId="3112FA1C" w14:textId="77777777" w:rsidR="00092AC5" w:rsidRDefault="00A1610B" w:rsidP="00092AC5">
      <w:pPr>
        <w:pStyle w:val="HHNKTOC"/>
      </w:pPr>
      <w:r>
        <w:lastRenderedPageBreak/>
        <w:t>Inhoudsopgave</w:t>
      </w:r>
    </w:p>
    <w:p w14:paraId="4011E129" w14:textId="77777777" w:rsidR="00092AC5" w:rsidRDefault="00092AC5" w:rsidP="00092AC5"/>
    <w:p w14:paraId="08F7A555" w14:textId="77777777" w:rsidR="002D2871" w:rsidRDefault="00A1610B">
      <w:pPr>
        <w:pStyle w:val="Inhopg1"/>
        <w:rPr>
          <w:rFonts w:eastAsiaTheme="minorEastAsia"/>
          <w:b w:val="0"/>
          <w:noProof/>
          <w:sz w:val="22"/>
          <w:szCs w:val="22"/>
          <w:lang w:eastAsia="nl-NL"/>
        </w:rPr>
      </w:pPr>
      <w:r>
        <w:fldChar w:fldCharType="begin"/>
      </w:r>
      <w:r w:rsidRPr="003B7524">
        <w:rPr>
          <w:lang w:val="en-US"/>
        </w:rPr>
        <w:instrText xml:space="preserve"> TOC \o "1-</w:instrText>
      </w:r>
      <w:r>
        <w:rPr>
          <w:lang w:val="en-US"/>
        </w:rPr>
        <w:instrText>3</w:instrText>
      </w:r>
      <w:r w:rsidRPr="003B7524">
        <w:rPr>
          <w:lang w:val="en-US"/>
        </w:rPr>
        <w:instrText xml:space="preserve">" \h \z </w:instrText>
      </w:r>
      <w:r>
        <w:rPr>
          <w:lang w:val="en-US"/>
        </w:rPr>
        <w:instrText>\t "HHNK Sectiekop;9"</w:instrText>
      </w:r>
      <w:r w:rsidRPr="003B7524">
        <w:rPr>
          <w:lang w:val="en-US"/>
        </w:rPr>
        <w:instrText xml:space="preserve"> </w:instrText>
      </w:r>
      <w:r>
        <w:fldChar w:fldCharType="separate"/>
      </w:r>
      <w:hyperlink w:anchor="_Toc534969280" w:history="1">
        <w:r w:rsidR="002D2871" w:rsidRPr="005925E0">
          <w:rPr>
            <w:rStyle w:val="Hyperlink"/>
            <w:noProof/>
          </w:rPr>
          <w:t>Verificatieblad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_Toc534969280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4</w:t>
        </w:r>
        <w:r w:rsidR="002D2871">
          <w:rPr>
            <w:noProof/>
            <w:webHidden/>
          </w:rPr>
          <w:fldChar w:fldCharType="end"/>
        </w:r>
      </w:hyperlink>
    </w:p>
    <w:p w14:paraId="1F8E73A4" w14:textId="77777777" w:rsidR="002D2871" w:rsidRDefault="00000000">
      <w:pPr>
        <w:pStyle w:val="Inhopg1"/>
        <w:rPr>
          <w:rFonts w:eastAsiaTheme="minorEastAsia"/>
          <w:b w:val="0"/>
          <w:noProof/>
          <w:sz w:val="22"/>
          <w:szCs w:val="22"/>
          <w:lang w:eastAsia="nl-NL"/>
        </w:rPr>
      </w:pPr>
      <w:hyperlink w:anchor="_Toc534969281" w:history="1">
        <w:r w:rsidR="002D2871" w:rsidRPr="005925E0">
          <w:rPr>
            <w:rStyle w:val="Hyperlink"/>
            <w:noProof/>
          </w:rPr>
          <w:t>1</w:t>
        </w:r>
        <w:r w:rsidR="002D2871">
          <w:rPr>
            <w:rFonts w:eastAsiaTheme="minorEastAsia"/>
            <w:b w:val="0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Inleiding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_Toc534969281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8</w:t>
        </w:r>
        <w:r w:rsidR="002D2871">
          <w:rPr>
            <w:noProof/>
            <w:webHidden/>
          </w:rPr>
          <w:fldChar w:fldCharType="end"/>
        </w:r>
      </w:hyperlink>
    </w:p>
    <w:p w14:paraId="36F7122D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282" w:history="1">
        <w:r w:rsidR="002D2871" w:rsidRPr="005925E0">
          <w:rPr>
            <w:rStyle w:val="Hyperlink"/>
            <w:noProof/>
          </w:rPr>
          <w:t>1.1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Omschrijving project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_Toc534969282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8</w:t>
        </w:r>
        <w:r w:rsidR="002D2871">
          <w:rPr>
            <w:noProof/>
            <w:webHidden/>
          </w:rPr>
          <w:fldChar w:fldCharType="end"/>
        </w:r>
      </w:hyperlink>
    </w:p>
    <w:p w14:paraId="3F8119A5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283" w:history="1">
        <w:r w:rsidR="002D2871" w:rsidRPr="005925E0">
          <w:rPr>
            <w:rStyle w:val="Hyperlink"/>
            <w:noProof/>
          </w:rPr>
          <w:t>1.2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Locatie en functie kunstwerk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_Toc534969283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8</w:t>
        </w:r>
        <w:r w:rsidR="002D2871">
          <w:rPr>
            <w:noProof/>
            <w:webHidden/>
          </w:rPr>
          <w:fldChar w:fldCharType="end"/>
        </w:r>
      </w:hyperlink>
    </w:p>
    <w:p w14:paraId="56C1ABDA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284" w:history="1">
        <w:r w:rsidR="002D2871" w:rsidRPr="005925E0">
          <w:rPr>
            <w:rStyle w:val="Hyperlink"/>
            <w:noProof/>
          </w:rPr>
          <w:t>1.3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Toegepaste bronnen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_Toc534969284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8</w:t>
        </w:r>
        <w:r w:rsidR="002D2871">
          <w:rPr>
            <w:noProof/>
            <w:webHidden/>
          </w:rPr>
          <w:fldChar w:fldCharType="end"/>
        </w:r>
      </w:hyperlink>
    </w:p>
    <w:p w14:paraId="5EEAAD06" w14:textId="77777777" w:rsidR="002D2871" w:rsidRDefault="00000000">
      <w:pPr>
        <w:pStyle w:val="Inhopg1"/>
        <w:rPr>
          <w:rFonts w:eastAsiaTheme="minorEastAsia"/>
          <w:b w:val="0"/>
          <w:noProof/>
          <w:sz w:val="22"/>
          <w:szCs w:val="22"/>
          <w:lang w:eastAsia="nl-NL"/>
        </w:rPr>
      </w:pPr>
      <w:hyperlink w:anchor="_Toc534969285" w:history="1">
        <w:r w:rsidR="002D2871" w:rsidRPr="005925E0">
          <w:rPr>
            <w:rStyle w:val="Hyperlink"/>
            <w:noProof/>
          </w:rPr>
          <w:t>2</w:t>
        </w:r>
        <w:r w:rsidR="002D2871">
          <w:rPr>
            <w:rFonts w:eastAsiaTheme="minorEastAsia"/>
            <w:b w:val="0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Beschrijving gemaal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_Toc534969285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9</w:t>
        </w:r>
        <w:r w:rsidR="002D2871">
          <w:rPr>
            <w:noProof/>
            <w:webHidden/>
          </w:rPr>
          <w:fldChar w:fldCharType="end"/>
        </w:r>
      </w:hyperlink>
    </w:p>
    <w:p w14:paraId="6BFCAF6B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286" w:history="1">
        <w:r w:rsidR="002D2871" w:rsidRPr="005925E0">
          <w:rPr>
            <w:rStyle w:val="Hyperlink"/>
            <w:noProof/>
          </w:rPr>
          <w:t>2.1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Beschrijving constructie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_Toc534969286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9</w:t>
        </w:r>
        <w:r w:rsidR="002D2871">
          <w:rPr>
            <w:noProof/>
            <w:webHidden/>
          </w:rPr>
          <w:fldChar w:fldCharType="end"/>
        </w:r>
      </w:hyperlink>
    </w:p>
    <w:p w14:paraId="57E29FD2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287" w:history="1">
        <w:r w:rsidR="002D2871" w:rsidRPr="005925E0">
          <w:rPr>
            <w:rStyle w:val="Hyperlink"/>
            <w:noProof/>
          </w:rPr>
          <w:t>2.2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Beschrijving keermiddelen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_Toc534969287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9</w:t>
        </w:r>
        <w:r w:rsidR="002D2871">
          <w:rPr>
            <w:noProof/>
            <w:webHidden/>
          </w:rPr>
          <w:fldChar w:fldCharType="end"/>
        </w:r>
      </w:hyperlink>
    </w:p>
    <w:p w14:paraId="2C1A102F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288" w:history="1">
        <w:r w:rsidR="002D2871" w:rsidRPr="005925E0">
          <w:rPr>
            <w:rStyle w:val="Hyperlink"/>
            <w:noProof/>
          </w:rPr>
          <w:t>2.3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Fundering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_Toc534969288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9</w:t>
        </w:r>
        <w:r w:rsidR="002D2871">
          <w:rPr>
            <w:noProof/>
            <w:webHidden/>
          </w:rPr>
          <w:fldChar w:fldCharType="end"/>
        </w:r>
      </w:hyperlink>
    </w:p>
    <w:p w14:paraId="7EEBAD31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289" w:history="1">
        <w:r w:rsidR="002D2871" w:rsidRPr="005925E0">
          <w:rPr>
            <w:rStyle w:val="Hyperlink"/>
            <w:noProof/>
          </w:rPr>
          <w:t>2.4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Gebruik en bediening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_Toc534969289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9</w:t>
        </w:r>
        <w:r w:rsidR="002D2871">
          <w:rPr>
            <w:noProof/>
            <w:webHidden/>
          </w:rPr>
          <w:fldChar w:fldCharType="end"/>
        </w:r>
      </w:hyperlink>
    </w:p>
    <w:p w14:paraId="32603400" w14:textId="77777777" w:rsidR="002D2871" w:rsidRDefault="00000000">
      <w:pPr>
        <w:pStyle w:val="Inhopg1"/>
        <w:rPr>
          <w:rFonts w:eastAsiaTheme="minorEastAsia"/>
          <w:b w:val="0"/>
          <w:noProof/>
          <w:sz w:val="22"/>
          <w:szCs w:val="22"/>
          <w:lang w:eastAsia="nl-NL"/>
        </w:rPr>
      </w:pPr>
      <w:hyperlink w:anchor="_Toc534969290" w:history="1">
        <w:r w:rsidR="002D2871" w:rsidRPr="005925E0">
          <w:rPr>
            <w:rStyle w:val="Hyperlink"/>
            <w:noProof/>
          </w:rPr>
          <w:t>3</w:t>
        </w:r>
        <w:r w:rsidR="002D2871">
          <w:rPr>
            <w:rFonts w:eastAsiaTheme="minorEastAsia"/>
            <w:b w:val="0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Uitgangspunten en randvoorwaarden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_Toc534969290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10</w:t>
        </w:r>
        <w:r w:rsidR="002D2871">
          <w:rPr>
            <w:noProof/>
            <w:webHidden/>
          </w:rPr>
          <w:fldChar w:fldCharType="end"/>
        </w:r>
      </w:hyperlink>
    </w:p>
    <w:p w14:paraId="2FB7BFF0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291" w:history="1">
        <w:r w:rsidR="002D2871" w:rsidRPr="005925E0">
          <w:rPr>
            <w:rStyle w:val="Hyperlink"/>
            <w:noProof/>
          </w:rPr>
          <w:t>3.1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Eisen waterveiligheid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_Toc534969291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10</w:t>
        </w:r>
        <w:r w:rsidR="002D2871">
          <w:rPr>
            <w:noProof/>
            <w:webHidden/>
          </w:rPr>
          <w:fldChar w:fldCharType="end"/>
        </w:r>
      </w:hyperlink>
    </w:p>
    <w:p w14:paraId="374B2F28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292" w:history="1">
        <w:r w:rsidR="002D2871" w:rsidRPr="005925E0">
          <w:rPr>
            <w:rStyle w:val="Hyperlink"/>
            <w:noProof/>
          </w:rPr>
          <w:t>3.2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Hydraulische randvoorwaarden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_Toc534969292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10</w:t>
        </w:r>
        <w:r w:rsidR="002D2871">
          <w:rPr>
            <w:noProof/>
            <w:webHidden/>
          </w:rPr>
          <w:fldChar w:fldCharType="end"/>
        </w:r>
      </w:hyperlink>
    </w:p>
    <w:p w14:paraId="5A5CEA9F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293" w:history="1">
        <w:r w:rsidR="002D2871" w:rsidRPr="005925E0">
          <w:rPr>
            <w:rStyle w:val="Hyperlink"/>
            <w:noProof/>
          </w:rPr>
          <w:t>3.3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Bodemopbouw en geotechnische parameters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_Toc534969293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10</w:t>
        </w:r>
        <w:r w:rsidR="002D2871">
          <w:rPr>
            <w:noProof/>
            <w:webHidden/>
          </w:rPr>
          <w:fldChar w:fldCharType="end"/>
        </w:r>
      </w:hyperlink>
    </w:p>
    <w:p w14:paraId="39A1AE7A" w14:textId="77777777" w:rsidR="002D2871" w:rsidRDefault="00000000">
      <w:pPr>
        <w:pStyle w:val="Inhopg1"/>
        <w:rPr>
          <w:rFonts w:eastAsiaTheme="minorEastAsia"/>
          <w:b w:val="0"/>
          <w:noProof/>
          <w:sz w:val="22"/>
          <w:szCs w:val="22"/>
          <w:lang w:eastAsia="nl-NL"/>
        </w:rPr>
      </w:pPr>
      <w:hyperlink w:anchor="_Toc534969294" w:history="1">
        <w:r w:rsidR="002D2871" w:rsidRPr="005925E0">
          <w:rPr>
            <w:rStyle w:val="Hyperlink"/>
            <w:noProof/>
          </w:rPr>
          <w:t>4</w:t>
        </w:r>
        <w:r w:rsidR="002D2871">
          <w:rPr>
            <w:rFonts w:eastAsiaTheme="minorEastAsia"/>
            <w:b w:val="0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Uitvoering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_Toc534969294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11</w:t>
        </w:r>
        <w:r w:rsidR="002D2871">
          <w:rPr>
            <w:noProof/>
            <w:webHidden/>
          </w:rPr>
          <w:fldChar w:fldCharType="end"/>
        </w:r>
      </w:hyperlink>
    </w:p>
    <w:p w14:paraId="0AAF5A90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295" w:history="1">
        <w:r w:rsidR="002D2871" w:rsidRPr="005925E0">
          <w:rPr>
            <w:rStyle w:val="Hyperlink"/>
            <w:noProof/>
          </w:rPr>
          <w:t>4.1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Fasering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_Toc534969295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11</w:t>
        </w:r>
        <w:r w:rsidR="002D2871">
          <w:rPr>
            <w:noProof/>
            <w:webHidden/>
          </w:rPr>
          <w:fldChar w:fldCharType="end"/>
        </w:r>
      </w:hyperlink>
    </w:p>
    <w:p w14:paraId="0431EA6F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296" w:history="1">
        <w:r w:rsidR="002D2871" w:rsidRPr="005925E0">
          <w:rPr>
            <w:rStyle w:val="Hyperlink"/>
            <w:noProof/>
          </w:rPr>
          <w:t>4.2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Borging waterveiligheid tijdens uitvoering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_Toc534969296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11</w:t>
        </w:r>
        <w:r w:rsidR="002D2871">
          <w:rPr>
            <w:noProof/>
            <w:webHidden/>
          </w:rPr>
          <w:fldChar w:fldCharType="end"/>
        </w:r>
      </w:hyperlink>
    </w:p>
    <w:p w14:paraId="09FB4692" w14:textId="77777777" w:rsidR="002D2871" w:rsidRDefault="00000000">
      <w:pPr>
        <w:pStyle w:val="Inhopg1"/>
        <w:rPr>
          <w:rFonts w:eastAsiaTheme="minorEastAsia"/>
          <w:b w:val="0"/>
          <w:noProof/>
          <w:sz w:val="22"/>
          <w:szCs w:val="22"/>
          <w:lang w:eastAsia="nl-NL"/>
        </w:rPr>
      </w:pPr>
      <w:hyperlink w:anchor="_Toc534969297" w:history="1">
        <w:r w:rsidR="002D2871" w:rsidRPr="005925E0">
          <w:rPr>
            <w:rStyle w:val="Hyperlink"/>
            <w:noProof/>
          </w:rPr>
          <w:t>5</w:t>
        </w:r>
        <w:r w:rsidR="002D2871">
          <w:rPr>
            <w:rFonts w:eastAsiaTheme="minorEastAsia"/>
            <w:b w:val="0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Toetssporen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_Toc534969297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12</w:t>
        </w:r>
        <w:r w:rsidR="002D2871">
          <w:rPr>
            <w:noProof/>
            <w:webHidden/>
          </w:rPr>
          <w:fldChar w:fldCharType="end"/>
        </w:r>
      </w:hyperlink>
    </w:p>
    <w:p w14:paraId="07CF02E5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298" w:history="1">
        <w:r w:rsidR="002D2871" w:rsidRPr="005925E0">
          <w:rPr>
            <w:rStyle w:val="Hyperlink"/>
            <w:noProof/>
          </w:rPr>
          <w:t>5.1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Overzicht toetssporen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_Toc534969298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12</w:t>
        </w:r>
        <w:r w:rsidR="002D2871">
          <w:rPr>
            <w:noProof/>
            <w:webHidden/>
          </w:rPr>
          <w:fldChar w:fldCharType="end"/>
        </w:r>
      </w:hyperlink>
    </w:p>
    <w:p w14:paraId="2BAEB2FB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299" w:history="1">
        <w:r w:rsidR="002D2871" w:rsidRPr="005925E0">
          <w:rPr>
            <w:rStyle w:val="Hyperlink"/>
            <w:noProof/>
          </w:rPr>
          <w:t>5.2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Hoogte kunstwerk (HTKW)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_Toc534969299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12</w:t>
        </w:r>
        <w:r w:rsidR="002D2871">
          <w:rPr>
            <w:noProof/>
            <w:webHidden/>
          </w:rPr>
          <w:fldChar w:fldCharType="end"/>
        </w:r>
      </w:hyperlink>
    </w:p>
    <w:p w14:paraId="68150BF7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300" w:history="1">
        <w:r w:rsidR="002D2871" w:rsidRPr="005925E0">
          <w:rPr>
            <w:rStyle w:val="Hyperlink"/>
            <w:noProof/>
          </w:rPr>
          <w:t>5.3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Betrouwbaarheid sluiting kunstwerk (BSKW)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_Toc534969300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12</w:t>
        </w:r>
        <w:r w:rsidR="002D2871">
          <w:rPr>
            <w:noProof/>
            <w:webHidden/>
          </w:rPr>
          <w:fldChar w:fldCharType="end"/>
        </w:r>
      </w:hyperlink>
    </w:p>
    <w:p w14:paraId="0A78F932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301" w:history="1">
        <w:r w:rsidR="002D2871" w:rsidRPr="005925E0">
          <w:rPr>
            <w:rStyle w:val="Hyperlink"/>
            <w:noProof/>
          </w:rPr>
          <w:t>5.4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Sterkte en stabiliteit kunstwerk (STKW)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_Toc534969301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12</w:t>
        </w:r>
        <w:r w:rsidR="002D2871">
          <w:rPr>
            <w:noProof/>
            <w:webHidden/>
          </w:rPr>
          <w:fldChar w:fldCharType="end"/>
        </w:r>
      </w:hyperlink>
    </w:p>
    <w:p w14:paraId="5DFCAD4F" w14:textId="77777777" w:rsidR="002D2871" w:rsidRDefault="00000000">
      <w:pPr>
        <w:pStyle w:val="Inhopg3"/>
        <w:rPr>
          <w:rFonts w:eastAsiaTheme="minorEastAsia"/>
          <w:noProof/>
          <w:sz w:val="22"/>
          <w:szCs w:val="22"/>
          <w:lang w:eastAsia="nl-NL"/>
        </w:rPr>
      </w:pPr>
      <w:hyperlink w:anchor="_Toc534969302" w:history="1">
        <w:r w:rsidR="002D2871" w:rsidRPr="005925E0">
          <w:rPr>
            <w:rStyle w:val="Hyperlink"/>
            <w:noProof/>
          </w:rPr>
          <w:t>5.4.1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Stabiliteit constructie en grondlichaam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_Toc534969302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12</w:t>
        </w:r>
        <w:r w:rsidR="002D2871">
          <w:rPr>
            <w:noProof/>
            <w:webHidden/>
          </w:rPr>
          <w:fldChar w:fldCharType="end"/>
        </w:r>
      </w:hyperlink>
    </w:p>
    <w:p w14:paraId="419187BD" w14:textId="77777777" w:rsidR="002D2871" w:rsidRDefault="00000000">
      <w:pPr>
        <w:pStyle w:val="Inhopg3"/>
        <w:rPr>
          <w:rFonts w:eastAsiaTheme="minorEastAsia"/>
          <w:noProof/>
          <w:sz w:val="22"/>
          <w:szCs w:val="22"/>
          <w:lang w:eastAsia="nl-NL"/>
        </w:rPr>
      </w:pPr>
      <w:hyperlink w:anchor="_Toc534969303" w:history="1">
        <w:r w:rsidR="002D2871" w:rsidRPr="005925E0">
          <w:rPr>
            <w:rStyle w:val="Hyperlink"/>
            <w:noProof/>
          </w:rPr>
          <w:t>5.4.2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Sterkte waterkerende constructieonderdelen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_Toc534969303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12</w:t>
        </w:r>
        <w:r w:rsidR="002D2871">
          <w:rPr>
            <w:noProof/>
            <w:webHidden/>
          </w:rPr>
          <w:fldChar w:fldCharType="end"/>
        </w:r>
      </w:hyperlink>
    </w:p>
    <w:p w14:paraId="071147EA" w14:textId="77777777" w:rsidR="002D2871" w:rsidRDefault="00000000">
      <w:pPr>
        <w:pStyle w:val="Inhopg2"/>
        <w:rPr>
          <w:rFonts w:eastAsiaTheme="minorEastAsia"/>
          <w:noProof/>
          <w:sz w:val="22"/>
          <w:szCs w:val="22"/>
          <w:lang w:eastAsia="nl-NL"/>
        </w:rPr>
      </w:pPr>
      <w:hyperlink w:anchor="_Toc534969304" w:history="1">
        <w:r w:rsidR="002D2871" w:rsidRPr="005925E0">
          <w:rPr>
            <w:rStyle w:val="Hyperlink"/>
            <w:noProof/>
          </w:rPr>
          <w:t>5.5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Piping bij kunstwerk (PKW)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_Toc534969304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12</w:t>
        </w:r>
        <w:r w:rsidR="002D2871">
          <w:rPr>
            <w:noProof/>
            <w:webHidden/>
          </w:rPr>
          <w:fldChar w:fldCharType="end"/>
        </w:r>
      </w:hyperlink>
    </w:p>
    <w:p w14:paraId="3D007EDA" w14:textId="77777777" w:rsidR="002D2871" w:rsidRDefault="00000000">
      <w:pPr>
        <w:pStyle w:val="Inhopg1"/>
        <w:rPr>
          <w:rFonts w:eastAsiaTheme="minorEastAsia"/>
          <w:b w:val="0"/>
          <w:noProof/>
          <w:sz w:val="22"/>
          <w:szCs w:val="22"/>
          <w:lang w:eastAsia="nl-NL"/>
        </w:rPr>
      </w:pPr>
      <w:hyperlink w:anchor="_Toc534969305" w:history="1">
        <w:r w:rsidR="002D2871" w:rsidRPr="005925E0">
          <w:rPr>
            <w:rStyle w:val="Hyperlink"/>
            <w:noProof/>
          </w:rPr>
          <w:t>6</w:t>
        </w:r>
        <w:r w:rsidR="002D2871">
          <w:rPr>
            <w:rFonts w:eastAsiaTheme="minorEastAsia"/>
            <w:b w:val="0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Beoordeling hoogte kunstwerk (HTKW)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_Toc534969305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13</w:t>
        </w:r>
        <w:r w:rsidR="002D2871">
          <w:rPr>
            <w:noProof/>
            <w:webHidden/>
          </w:rPr>
          <w:fldChar w:fldCharType="end"/>
        </w:r>
      </w:hyperlink>
    </w:p>
    <w:p w14:paraId="570F366E" w14:textId="77777777" w:rsidR="002D2871" w:rsidRDefault="00000000">
      <w:pPr>
        <w:pStyle w:val="Inhopg1"/>
        <w:rPr>
          <w:rFonts w:eastAsiaTheme="minorEastAsia"/>
          <w:b w:val="0"/>
          <w:noProof/>
          <w:sz w:val="22"/>
          <w:szCs w:val="22"/>
          <w:lang w:eastAsia="nl-NL"/>
        </w:rPr>
      </w:pPr>
      <w:hyperlink w:anchor="_Toc534969306" w:history="1">
        <w:r w:rsidR="002D2871" w:rsidRPr="005925E0">
          <w:rPr>
            <w:rStyle w:val="Hyperlink"/>
            <w:noProof/>
          </w:rPr>
          <w:t>7</w:t>
        </w:r>
        <w:r w:rsidR="002D2871">
          <w:rPr>
            <w:rFonts w:eastAsiaTheme="minorEastAsia"/>
            <w:b w:val="0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Beoordeling betrouwbaarheid sluiting kunstwerk (BSKW)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_Toc534969306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14</w:t>
        </w:r>
        <w:r w:rsidR="002D2871">
          <w:rPr>
            <w:noProof/>
            <w:webHidden/>
          </w:rPr>
          <w:fldChar w:fldCharType="end"/>
        </w:r>
      </w:hyperlink>
    </w:p>
    <w:p w14:paraId="7DA7ED81" w14:textId="77777777" w:rsidR="002D2871" w:rsidRDefault="00000000">
      <w:pPr>
        <w:pStyle w:val="Inhopg1"/>
        <w:rPr>
          <w:rFonts w:eastAsiaTheme="minorEastAsia"/>
          <w:b w:val="0"/>
          <w:noProof/>
          <w:sz w:val="22"/>
          <w:szCs w:val="22"/>
          <w:lang w:eastAsia="nl-NL"/>
        </w:rPr>
      </w:pPr>
      <w:hyperlink w:anchor="_Toc534969307" w:history="1">
        <w:r w:rsidR="002D2871" w:rsidRPr="005925E0">
          <w:rPr>
            <w:rStyle w:val="Hyperlink"/>
            <w:noProof/>
          </w:rPr>
          <w:t>8</w:t>
        </w:r>
        <w:r w:rsidR="002D2871">
          <w:rPr>
            <w:rFonts w:eastAsiaTheme="minorEastAsia"/>
            <w:b w:val="0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Beoordeling sterkte en stabiliteit kunstwerk (STKW)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_Toc534969307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15</w:t>
        </w:r>
        <w:r w:rsidR="002D2871">
          <w:rPr>
            <w:noProof/>
            <w:webHidden/>
          </w:rPr>
          <w:fldChar w:fldCharType="end"/>
        </w:r>
      </w:hyperlink>
    </w:p>
    <w:p w14:paraId="2E4F5C02" w14:textId="77777777" w:rsidR="002D2871" w:rsidRDefault="00000000">
      <w:pPr>
        <w:pStyle w:val="Inhopg3"/>
        <w:rPr>
          <w:rFonts w:eastAsiaTheme="minorEastAsia"/>
          <w:noProof/>
          <w:sz w:val="22"/>
          <w:szCs w:val="22"/>
          <w:lang w:eastAsia="nl-NL"/>
        </w:rPr>
      </w:pPr>
      <w:hyperlink w:anchor="_Toc534969308" w:history="1">
        <w:r w:rsidR="002D2871" w:rsidRPr="005925E0">
          <w:rPr>
            <w:rStyle w:val="Hyperlink"/>
            <w:noProof/>
          </w:rPr>
          <w:t>8.1.1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Stabiliteit constructie en grondlichaam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_Toc534969308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15</w:t>
        </w:r>
        <w:r w:rsidR="002D2871">
          <w:rPr>
            <w:noProof/>
            <w:webHidden/>
          </w:rPr>
          <w:fldChar w:fldCharType="end"/>
        </w:r>
      </w:hyperlink>
    </w:p>
    <w:p w14:paraId="3589932A" w14:textId="77777777" w:rsidR="002D2871" w:rsidRDefault="00000000">
      <w:pPr>
        <w:pStyle w:val="Inhopg3"/>
        <w:rPr>
          <w:rFonts w:eastAsiaTheme="minorEastAsia"/>
          <w:noProof/>
          <w:sz w:val="22"/>
          <w:szCs w:val="22"/>
          <w:lang w:eastAsia="nl-NL"/>
        </w:rPr>
      </w:pPr>
      <w:hyperlink w:anchor="_Toc534969309" w:history="1">
        <w:r w:rsidR="002D2871" w:rsidRPr="005925E0">
          <w:rPr>
            <w:rStyle w:val="Hyperlink"/>
            <w:noProof/>
          </w:rPr>
          <w:t>8.1.2</w:t>
        </w:r>
        <w:r w:rsidR="002D2871">
          <w:rPr>
            <w:rFonts w:eastAsiaTheme="minorEastAsia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Sterkte waterkerende constructieonderdelen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_Toc534969309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15</w:t>
        </w:r>
        <w:r w:rsidR="002D2871">
          <w:rPr>
            <w:noProof/>
            <w:webHidden/>
          </w:rPr>
          <w:fldChar w:fldCharType="end"/>
        </w:r>
      </w:hyperlink>
    </w:p>
    <w:p w14:paraId="79DF954F" w14:textId="77777777" w:rsidR="002D2871" w:rsidRDefault="00000000">
      <w:pPr>
        <w:pStyle w:val="Inhopg1"/>
        <w:rPr>
          <w:rFonts w:eastAsiaTheme="minorEastAsia"/>
          <w:b w:val="0"/>
          <w:noProof/>
          <w:sz w:val="22"/>
          <w:szCs w:val="22"/>
          <w:lang w:eastAsia="nl-NL"/>
        </w:rPr>
      </w:pPr>
      <w:hyperlink w:anchor="_Toc534969310" w:history="1">
        <w:r w:rsidR="002D2871" w:rsidRPr="005925E0">
          <w:rPr>
            <w:rStyle w:val="Hyperlink"/>
            <w:noProof/>
          </w:rPr>
          <w:t>9</w:t>
        </w:r>
        <w:r w:rsidR="002D2871">
          <w:rPr>
            <w:rFonts w:eastAsiaTheme="minorEastAsia"/>
            <w:b w:val="0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Beoordeling piping bij kunstwerk (PKW)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_Toc534969310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16</w:t>
        </w:r>
        <w:r w:rsidR="002D2871">
          <w:rPr>
            <w:noProof/>
            <w:webHidden/>
          </w:rPr>
          <w:fldChar w:fldCharType="end"/>
        </w:r>
      </w:hyperlink>
    </w:p>
    <w:p w14:paraId="116FFCDA" w14:textId="77777777" w:rsidR="002D2871" w:rsidRDefault="00000000">
      <w:pPr>
        <w:pStyle w:val="Inhopg1"/>
        <w:rPr>
          <w:rFonts w:eastAsiaTheme="minorEastAsia"/>
          <w:b w:val="0"/>
          <w:noProof/>
          <w:sz w:val="22"/>
          <w:szCs w:val="22"/>
          <w:lang w:eastAsia="nl-NL"/>
        </w:rPr>
      </w:pPr>
      <w:hyperlink w:anchor="_Toc534969311" w:history="1">
        <w:r w:rsidR="002D2871" w:rsidRPr="005925E0">
          <w:rPr>
            <w:rStyle w:val="Hyperlink"/>
            <w:noProof/>
          </w:rPr>
          <w:t>10</w:t>
        </w:r>
        <w:r w:rsidR="002D2871">
          <w:rPr>
            <w:rFonts w:eastAsiaTheme="minorEastAsia"/>
            <w:b w:val="0"/>
            <w:noProof/>
            <w:sz w:val="22"/>
            <w:szCs w:val="22"/>
            <w:lang w:eastAsia="nl-NL"/>
          </w:rPr>
          <w:tab/>
        </w:r>
        <w:r w:rsidR="002D2871" w:rsidRPr="005925E0">
          <w:rPr>
            <w:rStyle w:val="Hyperlink"/>
            <w:noProof/>
          </w:rPr>
          <w:t>Samenvatting</w:t>
        </w:r>
        <w:r w:rsidR="002D2871">
          <w:rPr>
            <w:noProof/>
            <w:webHidden/>
          </w:rPr>
          <w:tab/>
        </w:r>
        <w:r w:rsidR="002D2871">
          <w:rPr>
            <w:noProof/>
            <w:webHidden/>
          </w:rPr>
          <w:fldChar w:fldCharType="begin"/>
        </w:r>
        <w:r w:rsidR="002D2871">
          <w:rPr>
            <w:noProof/>
            <w:webHidden/>
          </w:rPr>
          <w:instrText xml:space="preserve"> PAGEREF _Toc534969311 \h </w:instrText>
        </w:r>
        <w:r w:rsidR="002D2871">
          <w:rPr>
            <w:noProof/>
            <w:webHidden/>
          </w:rPr>
        </w:r>
        <w:r w:rsidR="002D2871">
          <w:rPr>
            <w:noProof/>
            <w:webHidden/>
          </w:rPr>
          <w:fldChar w:fldCharType="separate"/>
        </w:r>
        <w:r w:rsidR="002D2871">
          <w:rPr>
            <w:noProof/>
            <w:webHidden/>
          </w:rPr>
          <w:t>17</w:t>
        </w:r>
        <w:r w:rsidR="002D2871">
          <w:rPr>
            <w:noProof/>
            <w:webHidden/>
          </w:rPr>
          <w:fldChar w:fldCharType="end"/>
        </w:r>
      </w:hyperlink>
    </w:p>
    <w:p w14:paraId="1043E222" w14:textId="77777777" w:rsidR="00092AC5" w:rsidRPr="003B7524" w:rsidRDefault="00A1610B" w:rsidP="00092AC5">
      <w:pPr>
        <w:rPr>
          <w:lang w:val="en-US"/>
        </w:rPr>
      </w:pPr>
      <w:r>
        <w:fldChar w:fldCharType="end"/>
      </w:r>
    </w:p>
    <w:p w14:paraId="1746E8E7" w14:textId="77777777" w:rsidR="00C15E52" w:rsidRDefault="00C15E52"/>
    <w:p w14:paraId="1661A263" w14:textId="77777777" w:rsidR="00C15E52" w:rsidRDefault="00C15E52">
      <w:bookmarkStart w:id="2" w:name="__cursor__"/>
      <w:bookmarkEnd w:id="2"/>
    </w:p>
    <w:p w14:paraId="3A9F79D8" w14:textId="77777777" w:rsidR="00CF7F88" w:rsidRPr="00120F6C" w:rsidRDefault="00CF7F88" w:rsidP="008164D0"/>
    <w:p w14:paraId="65CFCB94" w14:textId="77777777" w:rsidR="00CF7F88" w:rsidRPr="00120F6C" w:rsidRDefault="00CF7F88" w:rsidP="008164D0">
      <w:pPr>
        <w:sectPr w:rsidR="00CF7F88" w:rsidRPr="00120F6C" w:rsidSect="003E53ED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418" w:right="1287" w:bottom="1077" w:left="1418" w:header="851" w:footer="680" w:gutter="0"/>
          <w:cols w:space="708"/>
          <w:formProt w:val="0"/>
          <w:titlePg/>
          <w:docGrid w:linePitch="360"/>
        </w:sectPr>
      </w:pPr>
    </w:p>
    <w:p w14:paraId="6FC1D789" w14:textId="77777777" w:rsidR="00CF7F88" w:rsidRPr="00120F6C" w:rsidRDefault="00CF7F88" w:rsidP="008164D0">
      <w:bookmarkStart w:id="8" w:name="dpInhoud"/>
      <w:bookmarkEnd w:id="8"/>
    </w:p>
    <w:p w14:paraId="7A769CC0" w14:textId="77777777" w:rsidR="00322DE3" w:rsidRDefault="00B0464E" w:rsidP="00B0464E">
      <w:pPr>
        <w:pStyle w:val="Kop1"/>
      </w:pPr>
      <w:bookmarkStart w:id="9" w:name="_Toc534969281"/>
      <w:r>
        <w:t>Inleiding</w:t>
      </w:r>
      <w:bookmarkEnd w:id="9"/>
    </w:p>
    <w:p w14:paraId="336866DD" w14:textId="77777777" w:rsidR="00B12FC1" w:rsidRDefault="00B12FC1" w:rsidP="00B12FC1">
      <w:pPr>
        <w:pStyle w:val="Kop2"/>
      </w:pPr>
      <w:bookmarkStart w:id="10" w:name="_Toc534969282"/>
      <w:r>
        <w:t>Omschrijving project</w:t>
      </w:r>
      <w:bookmarkEnd w:id="10"/>
    </w:p>
    <w:p w14:paraId="473F0287" w14:textId="77777777" w:rsidR="00B12FC1" w:rsidRDefault="008434BA" w:rsidP="00B12FC1">
      <w:r w:rsidRPr="002D2871">
        <w:rPr>
          <w:highlight w:val="yellow"/>
        </w:rPr>
        <w:t xml:space="preserve">Algemene omschrijving van </w:t>
      </w:r>
      <w:r w:rsidR="00E95D12" w:rsidRPr="002D2871">
        <w:rPr>
          <w:highlight w:val="yellow"/>
        </w:rPr>
        <w:t>de totstandkoming van het project en de werkzaamheden</w:t>
      </w:r>
    </w:p>
    <w:p w14:paraId="5750D181" w14:textId="77777777" w:rsidR="00B12FC1" w:rsidRDefault="00B12FC1" w:rsidP="00B12FC1">
      <w:pPr>
        <w:pStyle w:val="Kop2"/>
      </w:pPr>
      <w:bookmarkStart w:id="11" w:name="_Toc534969283"/>
      <w:r>
        <w:t>Locatie en functie kunstwerk</w:t>
      </w:r>
      <w:bookmarkEnd w:id="11"/>
    </w:p>
    <w:p w14:paraId="5282213F" w14:textId="77777777" w:rsidR="00B12FC1" w:rsidRDefault="00E95D12" w:rsidP="00B12FC1">
      <w:r w:rsidRPr="002D2871">
        <w:rPr>
          <w:highlight w:val="yellow"/>
        </w:rPr>
        <w:t>Weergave en beschrijving van de locatie</w:t>
      </w:r>
    </w:p>
    <w:p w14:paraId="6542507E" w14:textId="77777777" w:rsidR="00B12FC1" w:rsidRDefault="00B12FC1" w:rsidP="00B12FC1">
      <w:pPr>
        <w:pStyle w:val="Kop2"/>
      </w:pPr>
      <w:bookmarkStart w:id="12" w:name="_Toc534969284"/>
      <w:r>
        <w:t>Toegepaste bronnen</w:t>
      </w:r>
      <w:bookmarkEnd w:id="12"/>
    </w:p>
    <w:p w14:paraId="3C16CD1D" w14:textId="77777777" w:rsidR="00E95D12" w:rsidRPr="002D2871" w:rsidRDefault="00E95D12" w:rsidP="00E95D12">
      <w:pPr>
        <w:rPr>
          <w:highlight w:val="yellow"/>
        </w:rPr>
      </w:pPr>
      <w:r w:rsidRPr="002D2871">
        <w:rPr>
          <w:highlight w:val="yellow"/>
        </w:rPr>
        <w:t>Van toepassing zijnde documenten</w:t>
      </w:r>
    </w:p>
    <w:p w14:paraId="51C7951F" w14:textId="77777777" w:rsidR="00E95D12" w:rsidRPr="002D2871" w:rsidRDefault="00E95D12" w:rsidP="00B12FC1">
      <w:pPr>
        <w:rPr>
          <w:highlight w:val="yellow"/>
        </w:rPr>
      </w:pPr>
      <w:r w:rsidRPr="002D2871">
        <w:rPr>
          <w:highlight w:val="yellow"/>
        </w:rPr>
        <w:t>Toegepaste documenten</w:t>
      </w:r>
    </w:p>
    <w:p w14:paraId="70B099F4" w14:textId="77777777" w:rsidR="00B12FC1" w:rsidRDefault="00E95D12" w:rsidP="00B12FC1">
      <w:r w:rsidRPr="002D2871">
        <w:rPr>
          <w:highlight w:val="yellow"/>
        </w:rPr>
        <w:t>Opgestelde documenten</w:t>
      </w:r>
    </w:p>
    <w:p w14:paraId="420F21B9" w14:textId="77777777" w:rsidR="00B12FC1" w:rsidRDefault="00B12FC1">
      <w:r>
        <w:br w:type="page"/>
      </w:r>
    </w:p>
    <w:p w14:paraId="598D8841" w14:textId="77777777" w:rsidR="00B12FC1" w:rsidRDefault="00240186" w:rsidP="00B12FC1">
      <w:pPr>
        <w:pStyle w:val="Kop1"/>
      </w:pPr>
      <w:bookmarkStart w:id="13" w:name="_Toc534969285"/>
      <w:r>
        <w:lastRenderedPageBreak/>
        <w:t>Beschrijving gemaal</w:t>
      </w:r>
      <w:bookmarkEnd w:id="13"/>
    </w:p>
    <w:p w14:paraId="25B0FB7C" w14:textId="77777777" w:rsidR="00240186" w:rsidRDefault="00240186" w:rsidP="00240186">
      <w:pPr>
        <w:pStyle w:val="Kop2"/>
      </w:pPr>
      <w:bookmarkStart w:id="14" w:name="_Toc534969286"/>
      <w:r>
        <w:t>Beschrijving constructie</w:t>
      </w:r>
      <w:bookmarkEnd w:id="14"/>
    </w:p>
    <w:p w14:paraId="11AC7DAB" w14:textId="77777777" w:rsidR="00240186" w:rsidRDefault="00E95D12" w:rsidP="00240186">
      <w:r w:rsidRPr="002D2871">
        <w:rPr>
          <w:highlight w:val="yellow"/>
        </w:rPr>
        <w:t>Algemene omschrijving met weergave(n) van de constructie</w:t>
      </w:r>
    </w:p>
    <w:p w14:paraId="215DD6C0" w14:textId="77777777" w:rsidR="00240186" w:rsidRDefault="00240186" w:rsidP="00240186">
      <w:pPr>
        <w:pStyle w:val="Kop2"/>
      </w:pPr>
      <w:bookmarkStart w:id="15" w:name="_Toc534969287"/>
      <w:r>
        <w:t>Beschrijving keermiddelen</w:t>
      </w:r>
      <w:bookmarkEnd w:id="15"/>
    </w:p>
    <w:p w14:paraId="28043E1F" w14:textId="77777777" w:rsidR="00240186" w:rsidRDefault="00E95D12" w:rsidP="00240186">
      <w:r w:rsidRPr="002D2871">
        <w:rPr>
          <w:highlight w:val="yellow"/>
        </w:rPr>
        <w:t xml:space="preserve">Algemene omschrijving met weergaven van de aanwezige keermiddelen, al dan niet </w:t>
      </w:r>
      <w:proofErr w:type="spellStart"/>
      <w:r w:rsidRPr="002D2871">
        <w:rPr>
          <w:highlight w:val="yellow"/>
        </w:rPr>
        <w:t>hoogwaterkerend</w:t>
      </w:r>
      <w:proofErr w:type="spellEnd"/>
      <w:r w:rsidRPr="002D2871">
        <w:rPr>
          <w:highlight w:val="yellow"/>
        </w:rPr>
        <w:t>.</w:t>
      </w:r>
    </w:p>
    <w:p w14:paraId="45CFF1D8" w14:textId="77777777" w:rsidR="00240186" w:rsidRDefault="00EB244F" w:rsidP="00240186">
      <w:pPr>
        <w:pStyle w:val="Kop2"/>
      </w:pPr>
      <w:bookmarkStart w:id="16" w:name="_Toc534969288"/>
      <w:r>
        <w:t>Fundering</w:t>
      </w:r>
      <w:bookmarkEnd w:id="16"/>
    </w:p>
    <w:p w14:paraId="557DC95A" w14:textId="77777777" w:rsidR="00240186" w:rsidRDefault="00E95D12" w:rsidP="00240186">
      <w:r w:rsidRPr="002D2871">
        <w:rPr>
          <w:highlight w:val="yellow"/>
        </w:rPr>
        <w:t>Beschrijving van de fundering van het kunstwerk</w:t>
      </w:r>
    </w:p>
    <w:p w14:paraId="55A27263" w14:textId="77777777" w:rsidR="00240186" w:rsidRDefault="00240186" w:rsidP="00240186">
      <w:pPr>
        <w:pStyle w:val="Kop2"/>
      </w:pPr>
      <w:bookmarkStart w:id="17" w:name="_Toc534969289"/>
      <w:r>
        <w:t>Gebruik en bediening</w:t>
      </w:r>
      <w:bookmarkEnd w:id="17"/>
    </w:p>
    <w:p w14:paraId="540B20FF" w14:textId="77777777" w:rsidR="00E95D12" w:rsidRPr="002D2871" w:rsidRDefault="00E95D12" w:rsidP="00E95D12">
      <w:pPr>
        <w:rPr>
          <w:highlight w:val="yellow"/>
        </w:rPr>
      </w:pPr>
      <w:r w:rsidRPr="002D2871">
        <w:rPr>
          <w:highlight w:val="yellow"/>
        </w:rPr>
        <w:t>Beschrijving van de bediening en het toekomstig gebruik van het gemaal (primaire en nevenfuncties).</w:t>
      </w:r>
    </w:p>
    <w:p w14:paraId="49FDB918" w14:textId="77777777" w:rsidR="00E95D12" w:rsidRPr="00E95D12" w:rsidRDefault="00E95D12" w:rsidP="00E95D12">
      <w:r w:rsidRPr="002D2871">
        <w:rPr>
          <w:highlight w:val="yellow"/>
        </w:rPr>
        <w:t>Beschrijving van inspectie en testmomenten.</w:t>
      </w:r>
    </w:p>
    <w:p w14:paraId="25B29B1F" w14:textId="77777777" w:rsidR="00EB244F" w:rsidRDefault="00EB244F">
      <w:r>
        <w:br w:type="page"/>
      </w:r>
    </w:p>
    <w:p w14:paraId="4FF5C017" w14:textId="77777777" w:rsidR="00240186" w:rsidRDefault="00EB244F" w:rsidP="00EB244F">
      <w:pPr>
        <w:pStyle w:val="Kop1"/>
      </w:pPr>
      <w:bookmarkStart w:id="18" w:name="_Toc534969290"/>
      <w:r>
        <w:lastRenderedPageBreak/>
        <w:t>Uitgangspunten en randvoorwaarden</w:t>
      </w:r>
      <w:bookmarkEnd w:id="18"/>
    </w:p>
    <w:p w14:paraId="21D7054E" w14:textId="77777777" w:rsidR="00EB244F" w:rsidRDefault="00EB244F" w:rsidP="00EB244F">
      <w:pPr>
        <w:pStyle w:val="Kop2"/>
      </w:pPr>
      <w:bookmarkStart w:id="19" w:name="_Toc534969291"/>
      <w:r>
        <w:t>Eisen waterveiligheid</w:t>
      </w:r>
      <w:bookmarkEnd w:id="19"/>
    </w:p>
    <w:p w14:paraId="50F337BC" w14:textId="77777777" w:rsidR="00EB244F" w:rsidRPr="002D2871" w:rsidRDefault="00EB244F" w:rsidP="00EB244F">
      <w:pPr>
        <w:rPr>
          <w:highlight w:val="yellow"/>
        </w:rPr>
      </w:pPr>
      <w:r w:rsidRPr="002D2871">
        <w:rPr>
          <w:highlight w:val="yellow"/>
        </w:rPr>
        <w:t>Ontwerplevensduur</w:t>
      </w:r>
    </w:p>
    <w:p w14:paraId="1DADFC31" w14:textId="77777777" w:rsidR="00EB244F" w:rsidRPr="002D2871" w:rsidRDefault="00EB244F" w:rsidP="00EB244F">
      <w:pPr>
        <w:rPr>
          <w:highlight w:val="yellow"/>
        </w:rPr>
      </w:pPr>
      <w:r w:rsidRPr="002D2871">
        <w:rPr>
          <w:highlight w:val="yellow"/>
        </w:rPr>
        <w:t>Aantal keermiddelen</w:t>
      </w:r>
    </w:p>
    <w:p w14:paraId="36B0B5EC" w14:textId="77777777" w:rsidR="00956909" w:rsidRPr="002D2871" w:rsidRDefault="00EB244F" w:rsidP="00EB244F">
      <w:pPr>
        <w:rPr>
          <w:highlight w:val="yellow"/>
        </w:rPr>
      </w:pPr>
      <w:r w:rsidRPr="002D2871">
        <w:rPr>
          <w:highlight w:val="yellow"/>
        </w:rPr>
        <w:t>Faalkanseisen</w:t>
      </w:r>
      <w:r w:rsidR="00956909" w:rsidRPr="002D2871">
        <w:rPr>
          <w:highlight w:val="yellow"/>
        </w:rPr>
        <w:t xml:space="preserve"> per faalmechanisme</w:t>
      </w:r>
    </w:p>
    <w:p w14:paraId="343FFB92" w14:textId="77777777" w:rsidR="00EB244F" w:rsidRDefault="00EB244F" w:rsidP="00EB244F">
      <w:r w:rsidRPr="002D2871">
        <w:rPr>
          <w:highlight w:val="yellow"/>
        </w:rPr>
        <w:t>Constructieve veiligheid</w:t>
      </w:r>
    </w:p>
    <w:p w14:paraId="15A2EBE7" w14:textId="77777777" w:rsidR="00EB244F" w:rsidRDefault="00EB244F" w:rsidP="00EB244F">
      <w:pPr>
        <w:pStyle w:val="Kop2"/>
      </w:pPr>
      <w:bookmarkStart w:id="20" w:name="_Toc534969292"/>
      <w:r>
        <w:t>Hydraulische randvoorwaarden</w:t>
      </w:r>
      <w:bookmarkEnd w:id="20"/>
    </w:p>
    <w:p w14:paraId="2640CAEC" w14:textId="77777777" w:rsidR="00EB244F" w:rsidRPr="002D2871" w:rsidRDefault="00EB244F" w:rsidP="00EB244F">
      <w:pPr>
        <w:rPr>
          <w:highlight w:val="yellow"/>
        </w:rPr>
      </w:pPr>
      <w:r w:rsidRPr="002D2871">
        <w:rPr>
          <w:highlight w:val="yellow"/>
        </w:rPr>
        <w:t>Ontwerp peilen (zomer-, winter- en/of streefpeil) van binnen- en buitenwaterstanden.</w:t>
      </w:r>
    </w:p>
    <w:p w14:paraId="1EB57696" w14:textId="77777777" w:rsidR="00EB244F" w:rsidRPr="002D2871" w:rsidRDefault="00EB244F" w:rsidP="00EB244F">
      <w:pPr>
        <w:rPr>
          <w:highlight w:val="yellow"/>
        </w:rPr>
      </w:pPr>
      <w:r w:rsidRPr="002D2871">
        <w:rPr>
          <w:highlight w:val="yellow"/>
        </w:rPr>
        <w:t>Toeslagen voor maaivelddaling, zeespiegel- of meerpeilstijging</w:t>
      </w:r>
      <w:r w:rsidR="00F6459E" w:rsidRPr="002D2871">
        <w:rPr>
          <w:highlight w:val="yellow"/>
        </w:rPr>
        <w:t>.</w:t>
      </w:r>
    </w:p>
    <w:p w14:paraId="32930A78" w14:textId="77777777" w:rsidR="00F6459E" w:rsidRPr="002D2871" w:rsidRDefault="00F6459E" w:rsidP="00EB244F">
      <w:pPr>
        <w:rPr>
          <w:highlight w:val="yellow"/>
        </w:rPr>
      </w:pPr>
      <w:r w:rsidRPr="002D2871">
        <w:rPr>
          <w:highlight w:val="yellow"/>
        </w:rPr>
        <w:t>Extra afmaal (</w:t>
      </w:r>
      <w:proofErr w:type="spellStart"/>
      <w:r w:rsidRPr="002D2871">
        <w:rPr>
          <w:highlight w:val="yellow"/>
        </w:rPr>
        <w:t>verganglijnen</w:t>
      </w:r>
      <w:proofErr w:type="spellEnd"/>
      <w:r w:rsidRPr="002D2871">
        <w:rPr>
          <w:highlight w:val="yellow"/>
        </w:rPr>
        <w:t>)</w:t>
      </w:r>
    </w:p>
    <w:p w14:paraId="4E057D5A" w14:textId="77777777" w:rsidR="00F6459E" w:rsidRPr="002D2871" w:rsidRDefault="00F6459E" w:rsidP="00EB244F">
      <w:pPr>
        <w:rPr>
          <w:highlight w:val="yellow"/>
        </w:rPr>
      </w:pPr>
      <w:r w:rsidRPr="002D2871">
        <w:rPr>
          <w:highlight w:val="yellow"/>
        </w:rPr>
        <w:t>Maximale pompdebieten</w:t>
      </w:r>
    </w:p>
    <w:p w14:paraId="43A6C4C8" w14:textId="77777777" w:rsidR="00F6459E" w:rsidRPr="00EB244F" w:rsidRDefault="00F6459E" w:rsidP="00EB244F">
      <w:r w:rsidRPr="002D2871">
        <w:rPr>
          <w:highlight w:val="yellow"/>
        </w:rPr>
        <w:t>Inundatiepeil</w:t>
      </w:r>
    </w:p>
    <w:p w14:paraId="6FD7F363" w14:textId="77777777" w:rsidR="00EB244F" w:rsidRDefault="00EB244F" w:rsidP="00EB244F">
      <w:pPr>
        <w:pStyle w:val="Kop2"/>
      </w:pPr>
      <w:bookmarkStart w:id="21" w:name="_Toc534969293"/>
      <w:r>
        <w:t>Bodemopbouw</w:t>
      </w:r>
      <w:r w:rsidR="00836E90">
        <w:t xml:space="preserve"> en geotechnische parameters</w:t>
      </w:r>
      <w:bookmarkEnd w:id="21"/>
    </w:p>
    <w:p w14:paraId="4AA108C9" w14:textId="77777777" w:rsidR="00F6459E" w:rsidRPr="002D2871" w:rsidRDefault="00F6459E" w:rsidP="00F6459E">
      <w:pPr>
        <w:rPr>
          <w:highlight w:val="yellow"/>
        </w:rPr>
      </w:pPr>
      <w:r w:rsidRPr="002D2871">
        <w:rPr>
          <w:highlight w:val="yellow"/>
        </w:rPr>
        <w:t>Bodemopbouw ter plaatse van het te realiseren gemaal. Binnen- en buitenzijde aan weerszijden van het gemaal.</w:t>
      </w:r>
    </w:p>
    <w:p w14:paraId="1EDAEF8C" w14:textId="77777777" w:rsidR="00F6459E" w:rsidRPr="002D2871" w:rsidRDefault="00F6459E" w:rsidP="00F6459E">
      <w:pPr>
        <w:rPr>
          <w:highlight w:val="yellow"/>
        </w:rPr>
      </w:pPr>
      <w:r w:rsidRPr="002D2871">
        <w:rPr>
          <w:highlight w:val="yellow"/>
        </w:rPr>
        <w:t>Doorlatendheden van eventueel aanwezige watervoerende zandlagen.</w:t>
      </w:r>
    </w:p>
    <w:p w14:paraId="5024903F" w14:textId="77777777" w:rsidR="00836E90" w:rsidRDefault="00836E90" w:rsidP="00F6459E">
      <w:r w:rsidRPr="002D2871">
        <w:rPr>
          <w:highlight w:val="yellow"/>
        </w:rPr>
        <w:t>Sterkteparameters van aanwezige grondlagen.</w:t>
      </w:r>
    </w:p>
    <w:p w14:paraId="25BE982E" w14:textId="77777777" w:rsidR="004618DC" w:rsidRDefault="004618DC" w:rsidP="004618DC">
      <w:pPr>
        <w:pStyle w:val="Kop2"/>
      </w:pPr>
      <w:r>
        <w:t>Ontwerplevensduur</w:t>
      </w:r>
    </w:p>
    <w:p w14:paraId="1BE0E7A4" w14:textId="77777777" w:rsidR="004618DC" w:rsidRPr="004618DC" w:rsidRDefault="004618DC" w:rsidP="004618DC">
      <w:r w:rsidRPr="00691F1F">
        <w:rPr>
          <w:highlight w:val="yellow"/>
        </w:rPr>
        <w:t>In deze paragraaf dient de ontwerplevensduur van het gemaal aan bod te komen. Ook wordt benoemd welke toeslagen</w:t>
      </w:r>
      <w:r w:rsidR="00691F1F" w:rsidRPr="00691F1F">
        <w:rPr>
          <w:highlight w:val="yellow"/>
        </w:rPr>
        <w:t xml:space="preserve"> voor materiaal zijn toegepast (zoals corrosietoeslag damwanden).</w:t>
      </w:r>
    </w:p>
    <w:p w14:paraId="1E234AA2" w14:textId="77777777" w:rsidR="00836E90" w:rsidRDefault="00836E90">
      <w:r>
        <w:br w:type="page"/>
      </w:r>
    </w:p>
    <w:p w14:paraId="4AF2EA57" w14:textId="77777777" w:rsidR="00836E90" w:rsidRDefault="00836E90" w:rsidP="00836E90">
      <w:pPr>
        <w:pStyle w:val="Kop1"/>
      </w:pPr>
      <w:bookmarkStart w:id="22" w:name="_Toc534969294"/>
      <w:r>
        <w:lastRenderedPageBreak/>
        <w:t>Uitvoering</w:t>
      </w:r>
      <w:bookmarkEnd w:id="22"/>
    </w:p>
    <w:p w14:paraId="6414DC00" w14:textId="77777777" w:rsidR="00836E90" w:rsidRDefault="00836E90" w:rsidP="00836E90">
      <w:pPr>
        <w:pStyle w:val="Kop2"/>
      </w:pPr>
      <w:bookmarkStart w:id="23" w:name="_Toc534969295"/>
      <w:r>
        <w:t>Fasering</w:t>
      </w:r>
      <w:bookmarkEnd w:id="23"/>
    </w:p>
    <w:p w14:paraId="0F48E862" w14:textId="77777777" w:rsidR="00836E90" w:rsidRDefault="00836E90" w:rsidP="00836E90">
      <w:r w:rsidRPr="002D2871">
        <w:rPr>
          <w:highlight w:val="yellow"/>
        </w:rPr>
        <w:t>Beschrijving + weergave van uitvoeringsfasering</w:t>
      </w:r>
    </w:p>
    <w:p w14:paraId="7B07BF28" w14:textId="77777777" w:rsidR="00836E90" w:rsidRDefault="00836E90" w:rsidP="00836E90">
      <w:pPr>
        <w:pStyle w:val="Kop2"/>
      </w:pPr>
      <w:bookmarkStart w:id="24" w:name="_Toc534969296"/>
      <w:r>
        <w:t>Borging waterveiligheid tijdens uitvoering</w:t>
      </w:r>
      <w:bookmarkEnd w:id="24"/>
    </w:p>
    <w:p w14:paraId="733D4D46" w14:textId="77777777" w:rsidR="00836E90" w:rsidRPr="002D2871" w:rsidRDefault="00836E90" w:rsidP="00836E90">
      <w:pPr>
        <w:rPr>
          <w:highlight w:val="yellow"/>
        </w:rPr>
      </w:pPr>
      <w:r w:rsidRPr="002D2871">
        <w:rPr>
          <w:highlight w:val="yellow"/>
        </w:rPr>
        <w:t>Dubbele kering tijdens uitvoering</w:t>
      </w:r>
    </w:p>
    <w:p w14:paraId="11CA7E6D" w14:textId="77777777" w:rsidR="00836E90" w:rsidRPr="002D2871" w:rsidRDefault="00836E90" w:rsidP="00836E90">
      <w:pPr>
        <w:rPr>
          <w:highlight w:val="yellow"/>
        </w:rPr>
      </w:pPr>
      <w:r w:rsidRPr="002D2871">
        <w:rPr>
          <w:highlight w:val="yellow"/>
        </w:rPr>
        <w:t>Waterveiligheid per fase toegelicht met de vigerende waterstanden</w:t>
      </w:r>
    </w:p>
    <w:p w14:paraId="2060E927" w14:textId="77777777" w:rsidR="00B20EDF" w:rsidRPr="002D2871" w:rsidRDefault="00B20EDF" w:rsidP="00B20EDF">
      <w:pPr>
        <w:rPr>
          <w:highlight w:val="yellow"/>
        </w:rPr>
      </w:pPr>
      <w:r w:rsidRPr="002D2871">
        <w:rPr>
          <w:highlight w:val="yellow"/>
        </w:rPr>
        <w:t>Beschrijving van tijdelijke constructies</w:t>
      </w:r>
    </w:p>
    <w:p w14:paraId="40DD3092" w14:textId="77777777" w:rsidR="00836E90" w:rsidRPr="002D2871" w:rsidRDefault="00836E90" w:rsidP="00836E90">
      <w:pPr>
        <w:rPr>
          <w:highlight w:val="yellow"/>
        </w:rPr>
      </w:pPr>
      <w:r w:rsidRPr="002D2871">
        <w:rPr>
          <w:highlight w:val="yellow"/>
        </w:rPr>
        <w:t xml:space="preserve">Hoogte en sterkte tijdelijke </w:t>
      </w:r>
      <w:r w:rsidR="00B20EDF" w:rsidRPr="002D2871">
        <w:rPr>
          <w:highlight w:val="yellow"/>
        </w:rPr>
        <w:t>constructies</w:t>
      </w:r>
    </w:p>
    <w:p w14:paraId="009D1BBF" w14:textId="77777777" w:rsidR="00836E90" w:rsidRDefault="00836E90" w:rsidP="00836E90">
      <w:r w:rsidRPr="002D2871">
        <w:rPr>
          <w:highlight w:val="yellow"/>
        </w:rPr>
        <w:t>Eventuele beheersmaatregelen tijdens uitvoering</w:t>
      </w:r>
    </w:p>
    <w:p w14:paraId="263E2589" w14:textId="77777777" w:rsidR="00B20EDF" w:rsidRDefault="00B20EDF">
      <w:r>
        <w:br w:type="page"/>
      </w:r>
    </w:p>
    <w:p w14:paraId="3932C69F" w14:textId="77777777" w:rsidR="00836E90" w:rsidRDefault="00B20EDF" w:rsidP="00B20EDF">
      <w:pPr>
        <w:pStyle w:val="Kop1"/>
      </w:pPr>
      <w:bookmarkStart w:id="25" w:name="_Toc534969297"/>
      <w:proofErr w:type="spellStart"/>
      <w:r>
        <w:lastRenderedPageBreak/>
        <w:t>Toetssporen</w:t>
      </w:r>
      <w:bookmarkEnd w:id="25"/>
      <w:proofErr w:type="spellEnd"/>
    </w:p>
    <w:p w14:paraId="6BFA9C89" w14:textId="77777777" w:rsidR="00B20EDF" w:rsidRDefault="00B20EDF" w:rsidP="00B20EDF">
      <w:pPr>
        <w:pStyle w:val="Kop2"/>
      </w:pPr>
      <w:bookmarkStart w:id="26" w:name="_Toc534969298"/>
      <w:r>
        <w:t xml:space="preserve">Overzicht </w:t>
      </w:r>
      <w:proofErr w:type="spellStart"/>
      <w:r>
        <w:t>toetssporen</w:t>
      </w:r>
      <w:bookmarkEnd w:id="26"/>
      <w:proofErr w:type="spellEnd"/>
    </w:p>
    <w:p w14:paraId="085422F8" w14:textId="77777777" w:rsidR="00B20EDF" w:rsidRDefault="00E95D12" w:rsidP="00836E90">
      <w:r w:rsidRPr="002D2871">
        <w:rPr>
          <w:highlight w:val="yellow"/>
        </w:rPr>
        <w:t>Algemeen overzicht van de sporen waar het kunstwerk op beoordeeld wordt in deze rapportage</w:t>
      </w:r>
    </w:p>
    <w:p w14:paraId="1ECE267D" w14:textId="77777777" w:rsidR="00B20EDF" w:rsidRDefault="00B20EDF" w:rsidP="00B20EDF">
      <w:pPr>
        <w:pStyle w:val="Kop2"/>
      </w:pPr>
      <w:bookmarkStart w:id="27" w:name="_Toc534969299"/>
      <w:r>
        <w:t>Hoogte kunstwerk (HTKW)</w:t>
      </w:r>
      <w:bookmarkEnd w:id="27"/>
    </w:p>
    <w:p w14:paraId="65A74B32" w14:textId="77777777" w:rsidR="00B20EDF" w:rsidRPr="002D2871" w:rsidRDefault="00E95D12" w:rsidP="00836E90">
      <w:pPr>
        <w:rPr>
          <w:highlight w:val="yellow"/>
        </w:rPr>
      </w:pPr>
      <w:r w:rsidRPr="002D2871">
        <w:rPr>
          <w:highlight w:val="yellow"/>
        </w:rPr>
        <w:t>Beschrijving van de constructieonderdelen welke de waterkerende hoogte vervullen.</w:t>
      </w:r>
    </w:p>
    <w:p w14:paraId="5DFCA96F" w14:textId="77777777" w:rsidR="00E95D12" w:rsidRDefault="00106FD2" w:rsidP="00836E90">
      <w:r w:rsidRPr="002D2871">
        <w:rPr>
          <w:highlight w:val="yellow"/>
        </w:rPr>
        <w:t>Eventuele beschrijving van toekomstig uitbreidbare constructieonderdelen.</w:t>
      </w:r>
    </w:p>
    <w:p w14:paraId="40FCF339" w14:textId="77777777" w:rsidR="00B20EDF" w:rsidRDefault="00B20EDF" w:rsidP="00B20EDF">
      <w:pPr>
        <w:pStyle w:val="Kop2"/>
      </w:pPr>
      <w:bookmarkStart w:id="28" w:name="_Toc534969300"/>
      <w:r>
        <w:t>Betrouwbaarheid sluiting kunstwerk (BSKW)</w:t>
      </w:r>
      <w:bookmarkEnd w:id="28"/>
    </w:p>
    <w:p w14:paraId="430B9AC3" w14:textId="77777777" w:rsidR="00B20EDF" w:rsidRDefault="00106FD2" w:rsidP="00836E90">
      <w:r w:rsidRPr="002D2871">
        <w:rPr>
          <w:highlight w:val="yellow"/>
        </w:rPr>
        <w:t>Beschrijving van de onderdelen welke invloed hebben op de betrouwbaarheid van de sluiting van het kunstwerk.</w:t>
      </w:r>
    </w:p>
    <w:p w14:paraId="2F3D0880" w14:textId="77777777" w:rsidR="00B20EDF" w:rsidRDefault="00B20EDF" w:rsidP="00B20EDF">
      <w:pPr>
        <w:pStyle w:val="Kop2"/>
      </w:pPr>
      <w:bookmarkStart w:id="29" w:name="_Toc534969301"/>
      <w:r>
        <w:t>Sterkte en stabiliteit kunstwerk (STKW)</w:t>
      </w:r>
      <w:bookmarkEnd w:id="29"/>
    </w:p>
    <w:p w14:paraId="537BF249" w14:textId="77777777" w:rsidR="00B20EDF" w:rsidRDefault="00B20EDF" w:rsidP="00B20EDF">
      <w:pPr>
        <w:pStyle w:val="Kop3"/>
      </w:pPr>
      <w:bookmarkStart w:id="30" w:name="_Toc534969302"/>
      <w:r>
        <w:t>Stabiliteit constructie en grondlichaam</w:t>
      </w:r>
      <w:bookmarkEnd w:id="30"/>
    </w:p>
    <w:p w14:paraId="550AC7EA" w14:textId="77777777" w:rsidR="00B20EDF" w:rsidRPr="002D2871" w:rsidRDefault="007C36FC" w:rsidP="00B20EDF">
      <w:pPr>
        <w:rPr>
          <w:highlight w:val="yellow"/>
        </w:rPr>
      </w:pPr>
      <w:r w:rsidRPr="002D2871">
        <w:rPr>
          <w:highlight w:val="yellow"/>
        </w:rPr>
        <w:t>Beschrijving van de mechanismen:</w:t>
      </w:r>
    </w:p>
    <w:p w14:paraId="19A43D58" w14:textId="77777777" w:rsidR="00B20EDF" w:rsidRPr="002D2871" w:rsidRDefault="00B20EDF" w:rsidP="00B20EDF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Horizontaal evenwicht;</w:t>
      </w:r>
    </w:p>
    <w:p w14:paraId="4CD20A92" w14:textId="77777777" w:rsidR="007C36FC" w:rsidRPr="002D2871" w:rsidRDefault="007C36FC" w:rsidP="00B20EDF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Kantelevenwicht;</w:t>
      </w:r>
    </w:p>
    <w:p w14:paraId="30EC6652" w14:textId="77777777" w:rsidR="007C36FC" w:rsidRPr="002D2871" w:rsidRDefault="007C36FC" w:rsidP="00B20EDF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Verticaal evenwicht;</w:t>
      </w:r>
    </w:p>
    <w:p w14:paraId="781E251D" w14:textId="77777777" w:rsidR="007C36FC" w:rsidRPr="002D2871" w:rsidRDefault="007C36FC" w:rsidP="00B20EDF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Grondlichaam – overall stabiliteit</w:t>
      </w:r>
      <w:r w:rsidR="00837214" w:rsidRPr="002D2871">
        <w:rPr>
          <w:highlight w:val="yellow"/>
        </w:rPr>
        <w:t>;</w:t>
      </w:r>
    </w:p>
    <w:p w14:paraId="3782B4C2" w14:textId="77777777" w:rsidR="00837214" w:rsidRPr="002D2871" w:rsidRDefault="00837214" w:rsidP="00B20EDF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Erosie.</w:t>
      </w:r>
    </w:p>
    <w:p w14:paraId="2C5D4D9F" w14:textId="77777777" w:rsidR="00B20EDF" w:rsidRDefault="00B20EDF" w:rsidP="00B20EDF">
      <w:pPr>
        <w:pStyle w:val="Kop3"/>
      </w:pPr>
      <w:bookmarkStart w:id="31" w:name="_Toc534969303"/>
      <w:r>
        <w:t>Sterkte waterkerende constructieonderdelen</w:t>
      </w:r>
      <w:bookmarkEnd w:id="31"/>
    </w:p>
    <w:p w14:paraId="127789C2" w14:textId="77777777" w:rsidR="00B20EDF" w:rsidRDefault="007C36FC" w:rsidP="00836E90">
      <w:r w:rsidRPr="002D2871">
        <w:rPr>
          <w:highlight w:val="yellow"/>
        </w:rPr>
        <w:t>Beschrijving van de te beschouwen constructieonderdelen;</w:t>
      </w:r>
    </w:p>
    <w:p w14:paraId="0EEC8569" w14:textId="77777777" w:rsidR="007C36FC" w:rsidRPr="002D2871" w:rsidRDefault="00DF252B" w:rsidP="007C36FC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Kokers</w:t>
      </w:r>
    </w:p>
    <w:p w14:paraId="22C6CDE2" w14:textId="77777777" w:rsidR="00DF252B" w:rsidRPr="002D2871" w:rsidRDefault="00DF252B" w:rsidP="007C36FC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Dam(wanden)</w:t>
      </w:r>
    </w:p>
    <w:p w14:paraId="3FD52E8B" w14:textId="77777777" w:rsidR="00DF252B" w:rsidRPr="002D2871" w:rsidRDefault="00DF252B" w:rsidP="007C36FC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Afsluiters</w:t>
      </w:r>
    </w:p>
    <w:p w14:paraId="7067635C" w14:textId="77777777" w:rsidR="00DF252B" w:rsidRPr="002D2871" w:rsidRDefault="00DF252B" w:rsidP="007C36FC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Etc.</w:t>
      </w:r>
    </w:p>
    <w:p w14:paraId="495BAA98" w14:textId="77777777" w:rsidR="00B20EDF" w:rsidRDefault="00B20EDF" w:rsidP="00B20EDF">
      <w:pPr>
        <w:pStyle w:val="Kop2"/>
      </w:pPr>
      <w:bookmarkStart w:id="32" w:name="_Toc534969304"/>
      <w:proofErr w:type="spellStart"/>
      <w:r>
        <w:t>Piping</w:t>
      </w:r>
      <w:proofErr w:type="spellEnd"/>
      <w:r>
        <w:t xml:space="preserve"> bij kunstwerk (PKW)</w:t>
      </w:r>
      <w:bookmarkEnd w:id="32"/>
    </w:p>
    <w:p w14:paraId="5CAC71E4" w14:textId="77777777" w:rsidR="00B20EDF" w:rsidRDefault="00106FD2" w:rsidP="00836E90">
      <w:r w:rsidRPr="002D2871">
        <w:rPr>
          <w:highlight w:val="yellow"/>
        </w:rPr>
        <w:t>Algemene beschrijving van het mechanisme in relatie tot het kunstwerk.</w:t>
      </w:r>
    </w:p>
    <w:p w14:paraId="5E9A2E83" w14:textId="77777777" w:rsidR="00106FD2" w:rsidRDefault="00106FD2">
      <w:r>
        <w:br w:type="page"/>
      </w:r>
    </w:p>
    <w:p w14:paraId="5BF74D00" w14:textId="77777777" w:rsidR="00106FD2" w:rsidRDefault="00106FD2" w:rsidP="00106FD2">
      <w:pPr>
        <w:pStyle w:val="Kop1"/>
      </w:pPr>
      <w:bookmarkStart w:id="33" w:name="_Toc534969305"/>
      <w:r>
        <w:lastRenderedPageBreak/>
        <w:t>Beoordeling hoogte kunstwerk (HTKW)</w:t>
      </w:r>
      <w:bookmarkEnd w:id="33"/>
    </w:p>
    <w:p w14:paraId="3951EB0B" w14:textId="77777777" w:rsidR="00106FD2" w:rsidRPr="002D2871" w:rsidRDefault="00106FD2" w:rsidP="00106FD2">
      <w:pPr>
        <w:rPr>
          <w:highlight w:val="yellow"/>
        </w:rPr>
      </w:pPr>
      <w:r w:rsidRPr="002D2871">
        <w:rPr>
          <w:highlight w:val="yellow"/>
        </w:rPr>
        <w:t>Beoordeling van de hoogte van het ontwerp aan de maatgevende waterstanden.</w:t>
      </w:r>
    </w:p>
    <w:p w14:paraId="16B2CA02" w14:textId="77777777" w:rsidR="00106FD2" w:rsidRPr="002D2871" w:rsidRDefault="00106FD2" w:rsidP="00106FD2">
      <w:pPr>
        <w:rPr>
          <w:highlight w:val="yellow"/>
        </w:rPr>
      </w:pPr>
      <w:r w:rsidRPr="002D2871">
        <w:rPr>
          <w:highlight w:val="yellow"/>
        </w:rPr>
        <w:t>Toelaatbare overslagdebieten</w:t>
      </w:r>
    </w:p>
    <w:p w14:paraId="63FC6D5D" w14:textId="77777777" w:rsidR="00106FD2" w:rsidRDefault="00106FD2" w:rsidP="00106FD2">
      <w:r w:rsidRPr="002D2871">
        <w:rPr>
          <w:highlight w:val="yellow"/>
        </w:rPr>
        <w:t>Relatie met overgangsconstructies</w:t>
      </w:r>
    </w:p>
    <w:p w14:paraId="65FC834A" w14:textId="77777777" w:rsidR="00106FD2" w:rsidRDefault="00106FD2">
      <w:r>
        <w:br w:type="page"/>
      </w:r>
    </w:p>
    <w:p w14:paraId="2345AD6A" w14:textId="77777777" w:rsidR="00106FD2" w:rsidRDefault="00106FD2" w:rsidP="00106FD2">
      <w:pPr>
        <w:pStyle w:val="Kop1"/>
      </w:pPr>
      <w:bookmarkStart w:id="34" w:name="_Toc534969306"/>
      <w:r>
        <w:lastRenderedPageBreak/>
        <w:t>Beoordeling betrouwbaarheid sluiting kunstwerk</w:t>
      </w:r>
      <w:r w:rsidR="00921229">
        <w:t xml:space="preserve"> (BSKW)</w:t>
      </w:r>
      <w:bookmarkEnd w:id="34"/>
    </w:p>
    <w:p w14:paraId="431A74D4" w14:textId="77777777" w:rsidR="00E075A1" w:rsidRPr="002D2871" w:rsidRDefault="00E075A1" w:rsidP="00106FD2">
      <w:pPr>
        <w:rPr>
          <w:highlight w:val="yellow"/>
        </w:rPr>
      </w:pPr>
      <w:r w:rsidRPr="002D2871">
        <w:rPr>
          <w:highlight w:val="yellow"/>
        </w:rPr>
        <w:t>Systeembeschrijving</w:t>
      </w:r>
    </w:p>
    <w:p w14:paraId="6900C121" w14:textId="77777777" w:rsidR="00106FD2" w:rsidRPr="002D2871" w:rsidRDefault="00106FD2" w:rsidP="00106FD2">
      <w:pPr>
        <w:rPr>
          <w:highlight w:val="yellow"/>
        </w:rPr>
      </w:pPr>
      <w:r w:rsidRPr="002D2871">
        <w:rPr>
          <w:highlight w:val="yellow"/>
        </w:rPr>
        <w:t>Beoordeling van de betrouwbaarheid van de sluiting van het ontwerp aan de faalkanseis</w:t>
      </w:r>
    </w:p>
    <w:p w14:paraId="5CFE0034" w14:textId="77777777" w:rsidR="00921229" w:rsidRPr="002D2871" w:rsidRDefault="00921229" w:rsidP="00106FD2">
      <w:pPr>
        <w:rPr>
          <w:highlight w:val="yellow"/>
        </w:rPr>
      </w:pPr>
      <w:r w:rsidRPr="002D2871">
        <w:rPr>
          <w:highlight w:val="yellow"/>
        </w:rPr>
        <w:t>Berekening faalkans sluiting van eventueel verschillende functies</w:t>
      </w:r>
    </w:p>
    <w:p w14:paraId="175AB657" w14:textId="77777777" w:rsidR="00956909" w:rsidRPr="002D2871" w:rsidRDefault="000371B1" w:rsidP="00106FD2">
      <w:pPr>
        <w:rPr>
          <w:highlight w:val="yellow"/>
        </w:rPr>
      </w:pPr>
      <w:proofErr w:type="spellStart"/>
      <w:r w:rsidRPr="002D2871">
        <w:rPr>
          <w:highlight w:val="yellow"/>
        </w:rPr>
        <w:t>Pns</w:t>
      </w:r>
      <w:proofErr w:type="spellEnd"/>
      <w:r w:rsidRPr="002D2871">
        <w:rPr>
          <w:highlight w:val="yellow"/>
        </w:rPr>
        <w:t xml:space="preserve"> wel of geen handbediening</w:t>
      </w:r>
      <w:r w:rsidR="00921229" w:rsidRPr="002D2871">
        <w:rPr>
          <w:highlight w:val="yellow"/>
        </w:rPr>
        <w:t xml:space="preserve"> bij sluitvraag</w:t>
      </w:r>
    </w:p>
    <w:p w14:paraId="0E11ED38" w14:textId="77777777" w:rsidR="000371B1" w:rsidRPr="002D2871" w:rsidRDefault="00921229" w:rsidP="00106FD2">
      <w:pPr>
        <w:rPr>
          <w:highlight w:val="yellow"/>
        </w:rPr>
      </w:pPr>
      <w:r w:rsidRPr="002D2871">
        <w:rPr>
          <w:highlight w:val="yellow"/>
        </w:rPr>
        <w:t>Maximaal aantal maalvragen</w:t>
      </w:r>
    </w:p>
    <w:p w14:paraId="60C62701" w14:textId="77777777" w:rsidR="00921229" w:rsidRPr="002D2871" w:rsidRDefault="00921229" w:rsidP="00106FD2">
      <w:pPr>
        <w:rPr>
          <w:highlight w:val="yellow"/>
        </w:rPr>
      </w:pPr>
      <w:r w:rsidRPr="002D2871">
        <w:rPr>
          <w:highlight w:val="yellow"/>
        </w:rPr>
        <w:t>Toelaatbaar debiet bodembescherming i.r.t. P(h&gt;OKP)</w:t>
      </w:r>
    </w:p>
    <w:p w14:paraId="2CD32AE7" w14:textId="77777777" w:rsidR="00921229" w:rsidRPr="002D2871" w:rsidRDefault="00921229" w:rsidP="00106FD2">
      <w:pPr>
        <w:rPr>
          <w:highlight w:val="yellow"/>
        </w:rPr>
      </w:pPr>
      <w:r w:rsidRPr="002D2871">
        <w:rPr>
          <w:highlight w:val="yellow"/>
        </w:rPr>
        <w:t>Toelaatbare komberging i.r.t. P(h&gt;OKP)</w:t>
      </w:r>
    </w:p>
    <w:p w14:paraId="3C21BC15" w14:textId="77777777" w:rsidR="00921229" w:rsidRDefault="00921229" w:rsidP="00106FD2">
      <w:r w:rsidRPr="002D2871">
        <w:rPr>
          <w:highlight w:val="yellow"/>
        </w:rPr>
        <w:t>Kans op herstel =1,0</w:t>
      </w:r>
    </w:p>
    <w:p w14:paraId="75393523" w14:textId="77777777" w:rsidR="002D2871" w:rsidRPr="002D2871" w:rsidRDefault="002D2871" w:rsidP="00106FD2">
      <w:pPr>
        <w:rPr>
          <w:highlight w:val="yellow"/>
        </w:rPr>
      </w:pPr>
      <w:r w:rsidRPr="002D2871">
        <w:rPr>
          <w:highlight w:val="yellow"/>
        </w:rPr>
        <w:t>Foutenboom in bijlage</w:t>
      </w:r>
    </w:p>
    <w:p w14:paraId="2EB872CE" w14:textId="77777777" w:rsidR="002D2871" w:rsidRDefault="002D2871" w:rsidP="00106FD2">
      <w:r w:rsidRPr="002D2871">
        <w:rPr>
          <w:highlight w:val="yellow"/>
        </w:rPr>
        <w:t>Scoretabellen in bijlage</w:t>
      </w:r>
    </w:p>
    <w:p w14:paraId="751922AC" w14:textId="77777777" w:rsidR="00921229" w:rsidRDefault="00921229">
      <w:r>
        <w:br w:type="page"/>
      </w:r>
    </w:p>
    <w:p w14:paraId="60541885" w14:textId="77777777" w:rsidR="00921229" w:rsidRDefault="00921229" w:rsidP="00921229">
      <w:pPr>
        <w:pStyle w:val="Kop1"/>
      </w:pPr>
      <w:bookmarkStart w:id="35" w:name="_Toc534969307"/>
      <w:r>
        <w:lastRenderedPageBreak/>
        <w:t>Beoordeling sterkte en stabiliteit kunstwerk (STKW)</w:t>
      </w:r>
      <w:bookmarkEnd w:id="35"/>
    </w:p>
    <w:p w14:paraId="153D7FDC" w14:textId="77777777" w:rsidR="00A1610B" w:rsidRDefault="00A1610B" w:rsidP="00A1610B">
      <w:pPr>
        <w:pStyle w:val="Kop3"/>
      </w:pPr>
      <w:bookmarkStart w:id="36" w:name="_Toc534969308"/>
      <w:r>
        <w:t>Stabiliteit constructie en grondlichaam</w:t>
      </w:r>
      <w:bookmarkEnd w:id="36"/>
    </w:p>
    <w:p w14:paraId="735ED0B8" w14:textId="77777777" w:rsidR="00A1610B" w:rsidRPr="002D2871" w:rsidRDefault="00A1610B" w:rsidP="00A1610B">
      <w:pPr>
        <w:rPr>
          <w:highlight w:val="yellow"/>
        </w:rPr>
      </w:pPr>
      <w:r w:rsidRPr="002D2871">
        <w:rPr>
          <w:highlight w:val="yellow"/>
        </w:rPr>
        <w:t>Aantonen veiligheid van constructie ten opzichte van de mechanismen:</w:t>
      </w:r>
    </w:p>
    <w:p w14:paraId="177A0CB8" w14:textId="77777777" w:rsidR="00A1610B" w:rsidRPr="002D2871" w:rsidRDefault="00A1610B" w:rsidP="00A1610B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Horizontaal evenwicht;</w:t>
      </w:r>
    </w:p>
    <w:p w14:paraId="4046BBA5" w14:textId="77777777" w:rsidR="00A1610B" w:rsidRPr="002D2871" w:rsidRDefault="00A1610B" w:rsidP="00A1610B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Kantelevenwicht;</w:t>
      </w:r>
    </w:p>
    <w:p w14:paraId="749989BF" w14:textId="77777777" w:rsidR="00A1610B" w:rsidRPr="002D2871" w:rsidRDefault="00A1610B" w:rsidP="00A1610B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Verticaal evenwicht;</w:t>
      </w:r>
    </w:p>
    <w:p w14:paraId="4146584D" w14:textId="77777777" w:rsidR="00A1610B" w:rsidRPr="002D2871" w:rsidRDefault="00A1610B" w:rsidP="00A1610B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Grondlichaam – overall stabiliteit</w:t>
      </w:r>
    </w:p>
    <w:p w14:paraId="42B65BD0" w14:textId="77777777" w:rsidR="00837214" w:rsidRPr="002D2871" w:rsidRDefault="00837214" w:rsidP="00A1610B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Erosie (bodembescherming in- en uitstroom)</w:t>
      </w:r>
    </w:p>
    <w:p w14:paraId="68ED0C3B" w14:textId="77777777" w:rsidR="00A1610B" w:rsidRPr="002D2871" w:rsidRDefault="00A1610B" w:rsidP="00A1610B">
      <w:pPr>
        <w:rPr>
          <w:highlight w:val="yellow"/>
        </w:rPr>
      </w:pPr>
      <w:r w:rsidRPr="002D2871">
        <w:rPr>
          <w:highlight w:val="yellow"/>
        </w:rPr>
        <w:t>Maximaal opneembare krachten van constructieonderdelen vermelden welke van invloed zijn op bovenstaande mechanismen</w:t>
      </w:r>
      <w:r w:rsidR="00837214" w:rsidRPr="002D2871">
        <w:rPr>
          <w:highlight w:val="yellow"/>
        </w:rPr>
        <w:t xml:space="preserve"> (toelaatbare waterstanden, verticale belastingen en instroomdebieten)</w:t>
      </w:r>
      <w:r w:rsidRPr="002D2871">
        <w:rPr>
          <w:highlight w:val="yellow"/>
        </w:rPr>
        <w:t>.</w:t>
      </w:r>
    </w:p>
    <w:p w14:paraId="68FB332F" w14:textId="77777777" w:rsidR="00A1610B" w:rsidRDefault="00A1610B" w:rsidP="00A1610B">
      <w:r w:rsidRPr="002D2871">
        <w:rPr>
          <w:highlight w:val="yellow"/>
        </w:rPr>
        <w:t>Verwijzingen naar berekeningen in andere documenten.</w:t>
      </w:r>
    </w:p>
    <w:p w14:paraId="07E786AB" w14:textId="77777777" w:rsidR="00A1610B" w:rsidRDefault="00A1610B" w:rsidP="00A1610B">
      <w:pPr>
        <w:pStyle w:val="Kop3"/>
      </w:pPr>
      <w:bookmarkStart w:id="37" w:name="_Toc534969309"/>
      <w:r>
        <w:t>Sterkte waterkerende constructieonderdelen</w:t>
      </w:r>
      <w:bookmarkEnd w:id="37"/>
    </w:p>
    <w:p w14:paraId="5825F382" w14:textId="77777777" w:rsidR="00A1610B" w:rsidRPr="002D2871" w:rsidRDefault="00A1610B" w:rsidP="00A1610B">
      <w:pPr>
        <w:rPr>
          <w:highlight w:val="yellow"/>
        </w:rPr>
      </w:pPr>
      <w:r w:rsidRPr="002D2871">
        <w:rPr>
          <w:highlight w:val="yellow"/>
        </w:rPr>
        <w:t>Aantonen veiligheid van constructieonderdelen:</w:t>
      </w:r>
    </w:p>
    <w:p w14:paraId="42FBB491" w14:textId="77777777" w:rsidR="00A1610B" w:rsidRPr="002D2871" w:rsidRDefault="00A1610B" w:rsidP="00A1610B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Kokers</w:t>
      </w:r>
    </w:p>
    <w:p w14:paraId="4D4AFF8F" w14:textId="77777777" w:rsidR="00A1610B" w:rsidRPr="002D2871" w:rsidRDefault="00A1610B" w:rsidP="00A1610B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Dam(wanden)</w:t>
      </w:r>
    </w:p>
    <w:p w14:paraId="513AE578" w14:textId="77777777" w:rsidR="00A1610B" w:rsidRPr="002D2871" w:rsidRDefault="00A1610B" w:rsidP="00A1610B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Afsluiters</w:t>
      </w:r>
    </w:p>
    <w:p w14:paraId="5B82023C" w14:textId="77777777" w:rsidR="00921229" w:rsidRPr="002D2871" w:rsidRDefault="00A1610B" w:rsidP="00921229">
      <w:pPr>
        <w:pStyle w:val="Lijstalinea"/>
        <w:numPr>
          <w:ilvl w:val="0"/>
          <w:numId w:val="14"/>
        </w:numPr>
        <w:rPr>
          <w:highlight w:val="yellow"/>
        </w:rPr>
      </w:pPr>
      <w:r w:rsidRPr="002D2871">
        <w:rPr>
          <w:highlight w:val="yellow"/>
        </w:rPr>
        <w:t>Etc.</w:t>
      </w:r>
    </w:p>
    <w:p w14:paraId="259CA93E" w14:textId="77777777" w:rsidR="00A1610B" w:rsidRPr="002D2871" w:rsidRDefault="00A1610B" w:rsidP="00A1610B">
      <w:pPr>
        <w:rPr>
          <w:highlight w:val="yellow"/>
        </w:rPr>
      </w:pPr>
      <w:r w:rsidRPr="002D2871">
        <w:rPr>
          <w:highlight w:val="yellow"/>
        </w:rPr>
        <w:t>Maximaal opneembare krachten van de waterkerende constructieonderdelen vermelden met verwijzingen naar berekeningen in andere documenten.</w:t>
      </w:r>
    </w:p>
    <w:p w14:paraId="06156327" w14:textId="77777777" w:rsidR="00A1610B" w:rsidRDefault="00A1610B" w:rsidP="00A1610B">
      <w:r w:rsidRPr="002D2871">
        <w:rPr>
          <w:highlight w:val="yellow"/>
        </w:rPr>
        <w:t>Maatgevende constructieonderdelen vermelden.</w:t>
      </w:r>
    </w:p>
    <w:p w14:paraId="7D898869" w14:textId="77777777" w:rsidR="00837214" w:rsidRDefault="00837214">
      <w:r>
        <w:br w:type="page"/>
      </w:r>
    </w:p>
    <w:p w14:paraId="20431BA8" w14:textId="77777777" w:rsidR="00837214" w:rsidRDefault="00837214" w:rsidP="00837214">
      <w:pPr>
        <w:pStyle w:val="Kop1"/>
      </w:pPr>
      <w:bookmarkStart w:id="38" w:name="_Toc534969310"/>
      <w:r>
        <w:lastRenderedPageBreak/>
        <w:t xml:space="preserve">Beoordeling </w:t>
      </w:r>
      <w:proofErr w:type="spellStart"/>
      <w:r>
        <w:t>piping</w:t>
      </w:r>
      <w:proofErr w:type="spellEnd"/>
      <w:r>
        <w:t xml:space="preserve"> bij kunstwerk (PKW)</w:t>
      </w:r>
      <w:bookmarkEnd w:id="38"/>
    </w:p>
    <w:p w14:paraId="4988CB15" w14:textId="77777777" w:rsidR="00837214" w:rsidRPr="002D2871" w:rsidRDefault="00E075A1" w:rsidP="00A1610B">
      <w:pPr>
        <w:rPr>
          <w:highlight w:val="yellow"/>
        </w:rPr>
      </w:pPr>
      <w:r w:rsidRPr="002D2871">
        <w:rPr>
          <w:highlight w:val="yellow"/>
        </w:rPr>
        <w:t xml:space="preserve">Beoordeling op </w:t>
      </w:r>
      <w:proofErr w:type="spellStart"/>
      <w:r w:rsidRPr="002D2871">
        <w:rPr>
          <w:highlight w:val="yellow"/>
        </w:rPr>
        <w:t>piping</w:t>
      </w:r>
      <w:proofErr w:type="spellEnd"/>
      <w:r w:rsidRPr="002D2871">
        <w:rPr>
          <w:highlight w:val="yellow"/>
        </w:rPr>
        <w:t xml:space="preserve"> van het ontwerp aan het maatgevende verval bij de ontwerplevensduur. </w:t>
      </w:r>
    </w:p>
    <w:p w14:paraId="1FE3B04F" w14:textId="77777777" w:rsidR="00E075A1" w:rsidRDefault="00E075A1" w:rsidP="00A1610B">
      <w:r w:rsidRPr="002D2871">
        <w:rPr>
          <w:highlight w:val="yellow"/>
        </w:rPr>
        <w:t>Weergave en berekening van mogelijke kwelwegen inclusief kwelvoorzieningen.</w:t>
      </w:r>
    </w:p>
    <w:p w14:paraId="7CEF8BB4" w14:textId="77777777" w:rsidR="00E075A1" w:rsidRDefault="00E075A1">
      <w:r>
        <w:br w:type="page"/>
      </w:r>
    </w:p>
    <w:p w14:paraId="0CCF83C3" w14:textId="77777777" w:rsidR="00E075A1" w:rsidRDefault="00E075A1" w:rsidP="00E075A1">
      <w:pPr>
        <w:pStyle w:val="Kop1"/>
      </w:pPr>
      <w:bookmarkStart w:id="39" w:name="_Toc534969311"/>
      <w:r>
        <w:lastRenderedPageBreak/>
        <w:t>Samenvatting</w:t>
      </w:r>
      <w:bookmarkEnd w:id="39"/>
    </w:p>
    <w:p w14:paraId="0FFE7DA0" w14:textId="77777777" w:rsidR="00E075A1" w:rsidRPr="002D2871" w:rsidRDefault="00426068" w:rsidP="00A1610B">
      <w:pPr>
        <w:rPr>
          <w:highlight w:val="yellow"/>
        </w:rPr>
      </w:pPr>
      <w:r w:rsidRPr="002D2871">
        <w:rPr>
          <w:highlight w:val="yellow"/>
        </w:rPr>
        <w:t>Samenvatting van de uitgevoerde beoordelingen.</w:t>
      </w:r>
    </w:p>
    <w:p w14:paraId="312615ED" w14:textId="77777777" w:rsidR="00426068" w:rsidRDefault="00BA1237" w:rsidP="00A1610B">
      <w:r>
        <w:rPr>
          <w:highlight w:val="yellow"/>
        </w:rPr>
        <w:t xml:space="preserve">Handelingsperspectieven </w:t>
      </w:r>
      <w:r w:rsidR="00426068" w:rsidRPr="002D2871">
        <w:rPr>
          <w:highlight w:val="yellow"/>
        </w:rPr>
        <w:t>bij ontwerp</w:t>
      </w:r>
    </w:p>
    <w:p w14:paraId="1D2404C9" w14:textId="77777777" w:rsidR="00BA1237" w:rsidRDefault="00BA1237" w:rsidP="00BA1237">
      <w:r w:rsidRPr="00BA1237">
        <w:rPr>
          <w:highlight w:val="yellow"/>
        </w:rPr>
        <w:t>Eventuele aandachtspunten voor beheer en onderhoud</w:t>
      </w:r>
    </w:p>
    <w:p w14:paraId="09D844C7" w14:textId="77777777" w:rsidR="00BA1237" w:rsidRDefault="00BA1237">
      <w:r>
        <w:br w:type="page"/>
      </w:r>
    </w:p>
    <w:p w14:paraId="48D32AC8" w14:textId="77777777" w:rsidR="00426068" w:rsidRDefault="00BA1237" w:rsidP="00BA1237">
      <w:pPr>
        <w:pStyle w:val="Bijlage"/>
      </w:pPr>
      <w:r>
        <w:lastRenderedPageBreak/>
        <w:t>…</w:t>
      </w:r>
    </w:p>
    <w:p w14:paraId="681D261A" w14:textId="77777777" w:rsidR="00BA1237" w:rsidRDefault="00BA1237" w:rsidP="00BA1237">
      <w:pPr>
        <w:pStyle w:val="Bijlage"/>
      </w:pPr>
      <w:r>
        <w:t>…</w:t>
      </w:r>
    </w:p>
    <w:p w14:paraId="414B9F6B" w14:textId="77777777" w:rsidR="00BA1237" w:rsidRPr="00921229" w:rsidRDefault="00BA1237" w:rsidP="00BA1237">
      <w:pPr>
        <w:pStyle w:val="Bijlage"/>
      </w:pPr>
      <w:r>
        <w:t>…</w:t>
      </w:r>
    </w:p>
    <w:sectPr w:rsidR="00BA1237" w:rsidRPr="00921229" w:rsidSect="003E53ED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418" w:right="1287" w:bottom="1077" w:left="1418" w:header="851" w:footer="68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9A0C2" w14:textId="77777777" w:rsidR="003E53ED" w:rsidRDefault="003E53ED">
      <w:pPr>
        <w:spacing w:line="240" w:lineRule="auto"/>
      </w:pPr>
      <w:r>
        <w:separator/>
      </w:r>
    </w:p>
  </w:endnote>
  <w:endnote w:type="continuationSeparator" w:id="0">
    <w:p w14:paraId="0DE64CF6" w14:textId="77777777" w:rsidR="003E53ED" w:rsidRDefault="003E53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750D6" w14:textId="77777777" w:rsidR="00A1610B" w:rsidRDefault="00A1610B">
    <w:pPr>
      <w:pStyle w:val="Voettekst"/>
    </w:pPr>
    <w:bookmarkStart w:id="5" w:name="dpVoettekstVolgblad"/>
    <w:bookmarkEnd w:id="5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4DD04" w14:textId="77777777" w:rsidR="00A1610B" w:rsidRDefault="00A1610B">
    <w:pPr>
      <w:pStyle w:val="Voettekst"/>
    </w:pPr>
    <w:bookmarkStart w:id="7" w:name="dpVoettekstVoorblad"/>
    <w:bookmarkEnd w:id="7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26803" w14:textId="77777777" w:rsidR="00A1610B" w:rsidRDefault="00A1610B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85D2A" w14:textId="77777777" w:rsidR="00A1610B" w:rsidRDefault="00A1610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9985A" w14:textId="77777777" w:rsidR="003E53ED" w:rsidRDefault="003E53ED">
      <w:pPr>
        <w:spacing w:line="240" w:lineRule="auto"/>
      </w:pPr>
      <w:r>
        <w:separator/>
      </w:r>
    </w:p>
  </w:footnote>
  <w:footnote w:type="continuationSeparator" w:id="0">
    <w:p w14:paraId="76DFA3DB" w14:textId="77777777" w:rsidR="003E53ED" w:rsidRDefault="003E53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HHNKGegevenstabel"/>
      <w:tblW w:w="0" w:type="auto"/>
      <w:tblLayout w:type="fixed"/>
      <w:tblLook w:val="04A0" w:firstRow="1" w:lastRow="0" w:firstColumn="1" w:lastColumn="0" w:noHBand="0" w:noVBand="1"/>
    </w:tblPr>
    <w:tblGrid>
      <w:gridCol w:w="6747"/>
    </w:tblGrid>
    <w:tr w:rsidR="00A1610B" w14:paraId="596B1FE1" w14:textId="77777777" w:rsidTr="00CF7F88">
      <w:trPr>
        <w:trHeight w:val="1894"/>
      </w:trPr>
      <w:tc>
        <w:tcPr>
          <w:tcW w:w="6747" w:type="dxa"/>
        </w:tcPr>
        <w:p w14:paraId="5F5A4D06" w14:textId="77777777" w:rsidR="00A1610B" w:rsidRDefault="00A1610B" w:rsidP="000A4F2C">
          <w:r>
            <w:t>Hoogheemraadschap Hollands Noorderkwartier</w:t>
          </w:r>
        </w:p>
        <w:p w14:paraId="2649BC64" w14:textId="77777777" w:rsidR="00A1610B" w:rsidRDefault="00A1610B" w:rsidP="000A4F2C">
          <w:bookmarkStart w:id="3" w:name="dvOnderwerp"/>
          <w:bookmarkEnd w:id="3"/>
        </w:p>
        <w:p w14:paraId="75CD20AA" w14:textId="77777777" w:rsidR="00A1610B" w:rsidRPr="000A4F2C" w:rsidRDefault="00A1610B" w:rsidP="000A4F2C"/>
      </w:tc>
    </w:tr>
  </w:tbl>
  <w:p w14:paraId="7DB2D9F8" w14:textId="77777777" w:rsidR="00A1610B" w:rsidRDefault="00A1610B">
    <w:pPr>
      <w:pStyle w:val="Koptekst"/>
    </w:pPr>
  </w:p>
  <w:p w14:paraId="5160FA20" w14:textId="77777777" w:rsidR="00A1610B" w:rsidRDefault="00A1610B" w:rsidP="00B12EE1">
    <w:pPr>
      <w:pStyle w:val="HHNKLogoVolgblad"/>
      <w:framePr w:wrap="around"/>
    </w:pPr>
    <w:bookmarkStart w:id="4" w:name="dpLogoVolgblad"/>
    <w:r>
      <w:rPr>
        <w:noProof/>
        <w:lang w:eastAsia="nl-NL"/>
      </w:rPr>
      <w:drawing>
        <wp:inline distT="0" distB="0" distL="0" distR="0" wp14:anchorId="32D5EBC7" wp14:editId="53C302E4">
          <wp:extent cx="1476000" cy="1539648"/>
          <wp:effectExtent l="0" t="0" r="0" b="0"/>
          <wp:docPr id="100002" name="Afbeelding 100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1554053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6000" cy="1539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4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AE3B2" w14:textId="77777777" w:rsidR="00A1610B" w:rsidRPr="00951B30" w:rsidRDefault="00A1610B" w:rsidP="00951B30">
    <w:pPr>
      <w:pStyle w:val="HHNKLogoVoorblad"/>
      <w:framePr w:wrap="around"/>
    </w:pPr>
    <w:bookmarkStart w:id="6" w:name="dpLogoVoorblad"/>
    <w:r w:rsidRPr="00951B30">
      <w:rPr>
        <w:noProof/>
        <w:lang w:eastAsia="nl-NL"/>
      </w:rPr>
      <w:drawing>
        <wp:inline distT="0" distB="0" distL="0" distR="0" wp14:anchorId="7B52B73F" wp14:editId="2F4CE499">
          <wp:extent cx="1476000" cy="1997053"/>
          <wp:effectExtent l="0" t="0" r="0" b="0"/>
          <wp:docPr id="100001" name="Afbeelding 10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491492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6000" cy="1997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6"/>
  </w:p>
  <w:p w14:paraId="4AFDC48F" w14:textId="77777777" w:rsidR="00A1610B" w:rsidRDefault="00A1610B" w:rsidP="00536CA4">
    <w:pPr>
      <w:pStyle w:val="Koptekst"/>
    </w:pPr>
  </w:p>
  <w:p w14:paraId="046A71D4" w14:textId="77777777" w:rsidR="00A1610B" w:rsidRPr="00865F8F" w:rsidRDefault="00A1610B" w:rsidP="00536CA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HHNKGegevenstabel"/>
      <w:tblW w:w="0" w:type="auto"/>
      <w:tblLayout w:type="fixed"/>
      <w:tblLook w:val="04A0" w:firstRow="1" w:lastRow="0" w:firstColumn="1" w:lastColumn="0" w:noHBand="0" w:noVBand="1"/>
    </w:tblPr>
    <w:tblGrid>
      <w:gridCol w:w="1701"/>
      <w:gridCol w:w="284"/>
      <w:gridCol w:w="2268"/>
      <w:gridCol w:w="283"/>
      <w:gridCol w:w="2211"/>
    </w:tblGrid>
    <w:tr w:rsidR="00A1610B" w14:paraId="3E869DBE" w14:textId="77777777" w:rsidTr="00A1610B">
      <w:tc>
        <w:tcPr>
          <w:tcW w:w="6747" w:type="dxa"/>
          <w:gridSpan w:val="5"/>
        </w:tcPr>
        <w:p w14:paraId="767C79BA" w14:textId="77777777" w:rsidR="00A1610B" w:rsidRDefault="00A1610B" w:rsidP="00CF7F88">
          <w:r>
            <w:t>Hoogheemraadschap Hollands Noorderkwartier</w:t>
          </w:r>
        </w:p>
        <w:p w14:paraId="2056D719" w14:textId="77777777" w:rsidR="00A1610B" w:rsidRPr="001B2001" w:rsidRDefault="00A1610B" w:rsidP="00CF7F88">
          <w:bookmarkStart w:id="40" w:name="dvOnderwerp2"/>
          <w:bookmarkEnd w:id="40"/>
        </w:p>
      </w:tc>
    </w:tr>
    <w:tr w:rsidR="00A1610B" w14:paraId="72B7E230" w14:textId="77777777" w:rsidTr="00CF7F88">
      <w:tc>
        <w:tcPr>
          <w:tcW w:w="1701" w:type="dxa"/>
        </w:tcPr>
        <w:p w14:paraId="4D5E5CB0" w14:textId="77777777" w:rsidR="00A1610B" w:rsidRDefault="00A1610B" w:rsidP="00CF7F88">
          <w:pPr>
            <w:pStyle w:val="HHNKReferentiekopje"/>
          </w:pPr>
          <w:r w:rsidRPr="001B2001">
            <w:t>Pagina</w:t>
          </w:r>
        </w:p>
        <w:p w14:paraId="38169D89" w14:textId="77777777" w:rsidR="00A1610B" w:rsidRPr="000A4F2C" w:rsidRDefault="00A1610B" w:rsidP="00CF7F88"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691F1F">
            <w:rPr>
              <w:noProof/>
            </w:rPr>
            <w:t>11</w:t>
          </w:r>
          <w:r>
            <w:fldChar w:fldCharType="end"/>
          </w:r>
          <w:r>
            <w:t xml:space="preserve"> van </w:t>
          </w:r>
          <w:r w:rsidR="00691F1F">
            <w:rPr>
              <w:noProof/>
            </w:rPr>
            <w:fldChar w:fldCharType="begin"/>
          </w:r>
          <w:r w:rsidR="00691F1F">
            <w:rPr>
              <w:noProof/>
            </w:rPr>
            <w:instrText xml:space="preserve"> NUMPAGES </w:instrText>
          </w:r>
          <w:r w:rsidR="00691F1F">
            <w:rPr>
              <w:noProof/>
            </w:rPr>
            <w:fldChar w:fldCharType="separate"/>
          </w:r>
          <w:r w:rsidR="00691F1F">
            <w:rPr>
              <w:noProof/>
            </w:rPr>
            <w:t>18</w:t>
          </w:r>
          <w:r w:rsidR="00691F1F">
            <w:rPr>
              <w:noProof/>
            </w:rPr>
            <w:fldChar w:fldCharType="end"/>
          </w:r>
        </w:p>
      </w:tc>
      <w:tc>
        <w:tcPr>
          <w:tcW w:w="284" w:type="dxa"/>
        </w:tcPr>
        <w:p w14:paraId="56A66331" w14:textId="77777777" w:rsidR="00A1610B" w:rsidRDefault="00A1610B">
          <w:pPr>
            <w:pStyle w:val="Koptekst"/>
          </w:pPr>
        </w:p>
      </w:tc>
      <w:tc>
        <w:tcPr>
          <w:tcW w:w="2268" w:type="dxa"/>
        </w:tcPr>
        <w:p w14:paraId="48382126" w14:textId="77777777" w:rsidR="00A1610B" w:rsidRDefault="00A1610B" w:rsidP="00CF7F88">
          <w:pPr>
            <w:pStyle w:val="HHNKReferentiekopje"/>
          </w:pPr>
          <w:r>
            <w:t>Datum</w:t>
          </w:r>
        </w:p>
        <w:p w14:paraId="2C5C7A2F" w14:textId="77777777" w:rsidR="00A1610B" w:rsidRDefault="00A1610B" w:rsidP="00CF7F88">
          <w:pPr>
            <w:pStyle w:val="Koptekst"/>
          </w:pPr>
          <w:bookmarkStart w:id="41" w:name="dvDatum"/>
          <w:r w:rsidRPr="000E6762">
            <w:t>11 januari 2019</w:t>
          </w:r>
          <w:bookmarkEnd w:id="41"/>
        </w:p>
      </w:tc>
      <w:tc>
        <w:tcPr>
          <w:tcW w:w="283" w:type="dxa"/>
        </w:tcPr>
        <w:p w14:paraId="72C82C92" w14:textId="77777777" w:rsidR="00A1610B" w:rsidRDefault="00A1610B">
          <w:pPr>
            <w:pStyle w:val="Koptekst"/>
          </w:pPr>
        </w:p>
      </w:tc>
      <w:tc>
        <w:tcPr>
          <w:tcW w:w="2211" w:type="dxa"/>
        </w:tcPr>
        <w:p w14:paraId="0462D288" w14:textId="77777777" w:rsidR="00A1610B" w:rsidRDefault="00A1610B" w:rsidP="00CF7F88">
          <w:pPr>
            <w:pStyle w:val="HHNKReferentiekopje"/>
          </w:pPr>
          <w:r w:rsidRPr="001B2001">
            <w:t>Registratienummer</w:t>
          </w:r>
        </w:p>
        <w:p w14:paraId="5E3357B0" w14:textId="77777777" w:rsidR="00A1610B" w:rsidRDefault="00A1610B" w:rsidP="00CF7F88">
          <w:pPr>
            <w:pStyle w:val="Koptekst"/>
          </w:pPr>
          <w:bookmarkStart w:id="42" w:name="dvRegistratienummer"/>
          <w:bookmarkEnd w:id="42"/>
        </w:p>
      </w:tc>
    </w:tr>
  </w:tbl>
  <w:p w14:paraId="136D30D2" w14:textId="77777777" w:rsidR="00A1610B" w:rsidRDefault="00A1610B" w:rsidP="0059776A">
    <w:pPr>
      <w:pStyle w:val="HHNKTabelNa"/>
    </w:pPr>
  </w:p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191"/>
    </w:tblGrid>
    <w:tr w:rsidR="00A1610B" w14:paraId="3463CFA7" w14:textId="77777777" w:rsidTr="00A1610B">
      <w:trPr>
        <w:trHeight w:hRule="exact" w:val="20"/>
      </w:trPr>
      <w:tc>
        <w:tcPr>
          <w:tcW w:w="9191" w:type="dxa"/>
        </w:tcPr>
        <w:p w14:paraId="5EF6929F" w14:textId="77777777" w:rsidR="00A1610B" w:rsidRDefault="00A1610B" w:rsidP="0059776A">
          <w:pPr>
            <w:pStyle w:val="Koptekst"/>
          </w:pPr>
        </w:p>
      </w:tc>
    </w:tr>
  </w:tbl>
  <w:p w14:paraId="7422171A" w14:textId="77777777" w:rsidR="00A1610B" w:rsidRDefault="00A1610B" w:rsidP="0059776A">
    <w:pPr>
      <w:pStyle w:val="HHNKTabelNa"/>
    </w:pPr>
  </w:p>
  <w:p w14:paraId="5ADD2DB1" w14:textId="77777777" w:rsidR="00A1610B" w:rsidRDefault="00A1610B" w:rsidP="00CF7F88">
    <w:pPr>
      <w:pStyle w:val="HHNKLogoVolgblad"/>
      <w:framePr w:wrap="around"/>
    </w:pPr>
  </w:p>
  <w:p w14:paraId="722EB2D8" w14:textId="77777777" w:rsidR="00A1610B" w:rsidRDefault="00A1610B">
    <w:pPr>
      <w:pStyle w:val="Koptekst"/>
    </w:pPr>
  </w:p>
  <w:p w14:paraId="048FF69E" w14:textId="77777777" w:rsidR="00A1610B" w:rsidRDefault="00A1610B" w:rsidP="00B12EE1">
    <w:pPr>
      <w:pStyle w:val="HHNKLogoVolgblad"/>
      <w:framePr w:wrap="around"/>
    </w:pPr>
    <w:bookmarkStart w:id="43" w:name="dpLogoVolgblad2"/>
    <w:r>
      <w:rPr>
        <w:noProof/>
        <w:lang w:eastAsia="nl-NL"/>
      </w:rPr>
      <w:drawing>
        <wp:inline distT="0" distB="0" distL="0" distR="0" wp14:anchorId="33EA8D09" wp14:editId="483168BD">
          <wp:extent cx="1476000" cy="1539648"/>
          <wp:effectExtent l="0" t="0" r="0" b="0"/>
          <wp:docPr id="100003" name="Afbeelding 100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583890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6000" cy="1539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43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67799" w14:textId="77777777" w:rsidR="00A1610B" w:rsidRPr="00951B30" w:rsidRDefault="00A1610B" w:rsidP="00951B30">
    <w:pPr>
      <w:pStyle w:val="HHNKLogoVoorblad"/>
      <w:framePr w:wrap="around"/>
    </w:pPr>
  </w:p>
  <w:p w14:paraId="52F6FE86" w14:textId="77777777" w:rsidR="00A1610B" w:rsidRDefault="00A1610B">
    <w:pPr>
      <w:pStyle w:val="Koptekst"/>
    </w:pPr>
  </w:p>
  <w:p w14:paraId="688F41A1" w14:textId="77777777" w:rsidR="00A1610B" w:rsidRDefault="00A1610B" w:rsidP="009822F0">
    <w:pPr>
      <w:pStyle w:val="Koptekst"/>
      <w:spacing w:line="1720" w:lineRule="atLea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436A"/>
    <w:multiLevelType w:val="multilevel"/>
    <w:tmpl w:val="E8B289A0"/>
    <w:numStyleLink w:val="HHNKSectieNummering"/>
  </w:abstractNum>
  <w:abstractNum w:abstractNumId="1" w15:restartNumberingAfterBreak="0">
    <w:nsid w:val="09775214"/>
    <w:multiLevelType w:val="multilevel"/>
    <w:tmpl w:val="66C879BE"/>
    <w:numStyleLink w:val="HHNKOpsommingNumeriekLijst"/>
  </w:abstractNum>
  <w:abstractNum w:abstractNumId="2" w15:restartNumberingAfterBreak="0">
    <w:nsid w:val="0A271A68"/>
    <w:multiLevelType w:val="hybridMultilevel"/>
    <w:tmpl w:val="8A0C6D8C"/>
    <w:lvl w:ilvl="0" w:tplc="91365FE4">
      <w:start w:val="1"/>
      <w:numFmt w:val="decimal"/>
      <w:pStyle w:val="Bijlage"/>
      <w:lvlText w:val="Bijlage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63AF1"/>
    <w:multiLevelType w:val="multilevel"/>
    <w:tmpl w:val="E8B289A0"/>
    <w:styleLink w:val="HHNKSectieNummering"/>
    <w:lvl w:ilvl="0">
      <w:start w:val="1"/>
      <w:numFmt w:val="upperRoman"/>
      <w:pStyle w:val="HHNKSectiekop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upperRoman"/>
      <w:lvlText w:val="%2"/>
      <w:lvlJc w:val="left"/>
      <w:pPr>
        <w:ind w:left="851" w:hanging="851"/>
      </w:pPr>
      <w:rPr>
        <w:rFonts w:hint="default"/>
      </w:rPr>
    </w:lvl>
    <w:lvl w:ilvl="2">
      <w:start w:val="1"/>
      <w:numFmt w:val="upperRoman"/>
      <w:lvlText w:val="%3"/>
      <w:lvlJc w:val="left"/>
      <w:pPr>
        <w:ind w:left="851" w:hanging="851"/>
      </w:pPr>
      <w:rPr>
        <w:rFonts w:hint="default"/>
      </w:rPr>
    </w:lvl>
    <w:lvl w:ilvl="3">
      <w:start w:val="1"/>
      <w:numFmt w:val="upperRoman"/>
      <w:lvlText w:val="%4"/>
      <w:lvlJc w:val="left"/>
      <w:pPr>
        <w:ind w:left="851" w:hanging="851"/>
      </w:pPr>
      <w:rPr>
        <w:rFonts w:hint="default"/>
      </w:rPr>
    </w:lvl>
    <w:lvl w:ilvl="4">
      <w:start w:val="1"/>
      <w:numFmt w:val="upperRoman"/>
      <w:lvlText w:val="%5"/>
      <w:lvlJc w:val="left"/>
      <w:pPr>
        <w:ind w:left="851" w:hanging="851"/>
      </w:pPr>
      <w:rPr>
        <w:rFonts w:hint="default"/>
      </w:rPr>
    </w:lvl>
    <w:lvl w:ilvl="5">
      <w:start w:val="1"/>
      <w:numFmt w:val="upperRoman"/>
      <w:lvlText w:val="%6"/>
      <w:lvlJc w:val="left"/>
      <w:pPr>
        <w:ind w:left="851" w:hanging="851"/>
      </w:pPr>
      <w:rPr>
        <w:rFonts w:hint="default"/>
      </w:rPr>
    </w:lvl>
    <w:lvl w:ilvl="6">
      <w:start w:val="1"/>
      <w:numFmt w:val="upperRoman"/>
      <w:lvlText w:val="%7"/>
      <w:lvlJc w:val="left"/>
      <w:pPr>
        <w:ind w:left="851" w:hanging="851"/>
      </w:pPr>
      <w:rPr>
        <w:rFonts w:hint="default"/>
      </w:rPr>
    </w:lvl>
    <w:lvl w:ilvl="7">
      <w:start w:val="1"/>
      <w:numFmt w:val="upperRoman"/>
      <w:lvlText w:val="%8"/>
      <w:lvlJc w:val="left"/>
      <w:pPr>
        <w:ind w:left="851" w:hanging="851"/>
      </w:pPr>
      <w:rPr>
        <w:rFonts w:hint="default"/>
      </w:rPr>
    </w:lvl>
    <w:lvl w:ilvl="8">
      <w:start w:val="1"/>
      <w:numFmt w:val="upperRoman"/>
      <w:lvlText w:val="%9"/>
      <w:lvlJc w:val="left"/>
      <w:pPr>
        <w:ind w:left="851" w:hanging="851"/>
      </w:pPr>
      <w:rPr>
        <w:rFonts w:hint="default"/>
      </w:rPr>
    </w:lvl>
  </w:abstractNum>
  <w:abstractNum w:abstractNumId="4" w15:restartNumberingAfterBreak="0">
    <w:nsid w:val="25526CF6"/>
    <w:multiLevelType w:val="hybridMultilevel"/>
    <w:tmpl w:val="E76836AA"/>
    <w:lvl w:ilvl="0" w:tplc="BAE8C646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0459A"/>
    <w:multiLevelType w:val="multilevel"/>
    <w:tmpl w:val="E8B289A0"/>
    <w:numStyleLink w:val="HHNKSectieNummering"/>
  </w:abstractNum>
  <w:abstractNum w:abstractNumId="6" w15:restartNumberingAfterBreak="0">
    <w:nsid w:val="354C6339"/>
    <w:multiLevelType w:val="multilevel"/>
    <w:tmpl w:val="66C879BE"/>
    <w:styleLink w:val="HHNKOpsommingNumeriekLijst"/>
    <w:lvl w:ilvl="0">
      <w:start w:val="1"/>
      <w:numFmt w:val="decimal"/>
      <w:pStyle w:val="HHNKOpsommingnumeriek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7" w15:restartNumberingAfterBreak="0">
    <w:nsid w:val="361E4D45"/>
    <w:multiLevelType w:val="multilevel"/>
    <w:tmpl w:val="5ABE86EE"/>
    <w:lvl w:ilvl="0">
      <w:start w:val="1"/>
      <w:numFmt w:val="bullet"/>
      <w:lvlText w:val="•"/>
      <w:lvlJc w:val="left"/>
      <w:pPr>
        <w:ind w:left="567" w:hanging="567"/>
      </w:pPr>
      <w:rPr>
        <w:rFonts w:ascii="Verdana" w:hAnsi="Verdana" w:hint="default"/>
        <w:color w:val="auto"/>
      </w:rPr>
    </w:lvl>
    <w:lvl w:ilvl="1">
      <w:start w:val="1"/>
      <w:numFmt w:val="bullet"/>
      <w:lvlText w:val="•"/>
      <w:lvlJc w:val="left"/>
      <w:pPr>
        <w:ind w:left="1134" w:hanging="567"/>
      </w:pPr>
      <w:rPr>
        <w:rFonts w:ascii="Verdana" w:hAnsi="Verdana" w:hint="default"/>
        <w:color w:val="auto"/>
      </w:rPr>
    </w:lvl>
    <w:lvl w:ilvl="2">
      <w:start w:val="1"/>
      <w:numFmt w:val="bullet"/>
      <w:lvlText w:val="•"/>
      <w:lvlJc w:val="left"/>
      <w:pPr>
        <w:ind w:left="1701" w:hanging="567"/>
      </w:pPr>
      <w:rPr>
        <w:rFonts w:ascii="Verdana" w:hAnsi="Verdana" w:hint="default"/>
        <w:color w:val="auto"/>
      </w:rPr>
    </w:lvl>
    <w:lvl w:ilvl="3">
      <w:start w:val="1"/>
      <w:numFmt w:val="bullet"/>
      <w:lvlText w:val="•"/>
      <w:lvlJc w:val="left"/>
      <w:pPr>
        <w:ind w:left="2268" w:hanging="567"/>
      </w:pPr>
      <w:rPr>
        <w:rFonts w:ascii="Verdana" w:hAnsi="Verdana" w:hint="default"/>
        <w:color w:val="auto"/>
      </w:rPr>
    </w:lvl>
    <w:lvl w:ilvl="4">
      <w:start w:val="1"/>
      <w:numFmt w:val="bullet"/>
      <w:lvlText w:val="•"/>
      <w:lvlJc w:val="left"/>
      <w:pPr>
        <w:ind w:left="2835" w:hanging="567"/>
      </w:pPr>
      <w:rPr>
        <w:rFonts w:ascii="Verdana" w:hAnsi="Verdana" w:hint="default"/>
        <w:color w:val="auto"/>
      </w:rPr>
    </w:lvl>
    <w:lvl w:ilvl="5">
      <w:start w:val="1"/>
      <w:numFmt w:val="bullet"/>
      <w:lvlText w:val="•"/>
      <w:lvlJc w:val="left"/>
      <w:pPr>
        <w:ind w:left="3402" w:hanging="567"/>
      </w:pPr>
      <w:rPr>
        <w:rFonts w:ascii="Verdana" w:hAnsi="Verdana" w:hint="default"/>
        <w:color w:val="auto"/>
      </w:rPr>
    </w:lvl>
    <w:lvl w:ilvl="6">
      <w:start w:val="1"/>
      <w:numFmt w:val="bullet"/>
      <w:lvlText w:val="•"/>
      <w:lvlJc w:val="left"/>
      <w:pPr>
        <w:ind w:left="3969" w:hanging="567"/>
      </w:pPr>
      <w:rPr>
        <w:rFonts w:ascii="Verdana" w:hAnsi="Verdana" w:hint="default"/>
        <w:color w:val="auto"/>
      </w:rPr>
    </w:lvl>
    <w:lvl w:ilvl="7">
      <w:start w:val="1"/>
      <w:numFmt w:val="bullet"/>
      <w:lvlText w:val="•"/>
      <w:lvlJc w:val="left"/>
      <w:pPr>
        <w:ind w:left="4536" w:hanging="567"/>
      </w:pPr>
      <w:rPr>
        <w:rFonts w:ascii="Verdana" w:hAnsi="Verdana" w:hint="default"/>
        <w:color w:val="auto"/>
      </w:rPr>
    </w:lvl>
    <w:lvl w:ilvl="8">
      <w:start w:val="1"/>
      <w:numFmt w:val="bullet"/>
      <w:lvlText w:val="•"/>
      <w:lvlJc w:val="left"/>
      <w:pPr>
        <w:ind w:left="5103" w:hanging="567"/>
      </w:pPr>
      <w:rPr>
        <w:rFonts w:ascii="Verdana" w:hAnsi="Verdana" w:hint="default"/>
        <w:color w:val="auto"/>
      </w:rPr>
    </w:lvl>
  </w:abstractNum>
  <w:abstractNum w:abstractNumId="8" w15:restartNumberingAfterBreak="0">
    <w:nsid w:val="4E153A71"/>
    <w:multiLevelType w:val="multilevel"/>
    <w:tmpl w:val="66C879BE"/>
    <w:numStyleLink w:val="HHNKOpsommingNumeriekLijst"/>
  </w:abstractNum>
  <w:abstractNum w:abstractNumId="9" w15:restartNumberingAfterBreak="0">
    <w:nsid w:val="4E432A59"/>
    <w:multiLevelType w:val="multilevel"/>
    <w:tmpl w:val="E8B289A0"/>
    <w:numStyleLink w:val="HHNKSectieNummering"/>
  </w:abstractNum>
  <w:abstractNum w:abstractNumId="10" w15:restartNumberingAfterBreak="0">
    <w:nsid w:val="4E781D06"/>
    <w:multiLevelType w:val="multilevel"/>
    <w:tmpl w:val="BD12FFCA"/>
    <w:styleLink w:val="HHNKOpsommingBulletLijst"/>
    <w:lvl w:ilvl="0">
      <w:start w:val="1"/>
      <w:numFmt w:val="bullet"/>
      <w:pStyle w:val="HHNKOpsommingbullet"/>
      <w:lvlText w:val="•"/>
      <w:lvlJc w:val="left"/>
      <w:pPr>
        <w:ind w:left="567" w:hanging="567"/>
      </w:pPr>
      <w:rPr>
        <w:rFonts w:ascii="Verdana" w:hAnsi="Verdana" w:hint="default"/>
        <w:color w:val="auto"/>
      </w:rPr>
    </w:lvl>
    <w:lvl w:ilvl="1">
      <w:start w:val="1"/>
      <w:numFmt w:val="bullet"/>
      <w:lvlText w:val="•"/>
      <w:lvlJc w:val="left"/>
      <w:pPr>
        <w:ind w:left="1134" w:hanging="567"/>
      </w:pPr>
      <w:rPr>
        <w:rFonts w:ascii="Verdana" w:hAnsi="Verdana" w:hint="default"/>
        <w:color w:val="auto"/>
      </w:rPr>
    </w:lvl>
    <w:lvl w:ilvl="2">
      <w:start w:val="1"/>
      <w:numFmt w:val="bullet"/>
      <w:lvlText w:val="•"/>
      <w:lvlJc w:val="left"/>
      <w:pPr>
        <w:ind w:left="1701" w:hanging="567"/>
      </w:pPr>
      <w:rPr>
        <w:rFonts w:ascii="Verdana" w:hAnsi="Verdana" w:hint="default"/>
        <w:color w:val="auto"/>
      </w:rPr>
    </w:lvl>
    <w:lvl w:ilvl="3">
      <w:start w:val="1"/>
      <w:numFmt w:val="bullet"/>
      <w:lvlText w:val="•"/>
      <w:lvlJc w:val="left"/>
      <w:pPr>
        <w:ind w:left="2268" w:hanging="567"/>
      </w:pPr>
      <w:rPr>
        <w:rFonts w:ascii="Verdana" w:hAnsi="Verdana" w:hint="default"/>
        <w:color w:val="auto"/>
      </w:rPr>
    </w:lvl>
    <w:lvl w:ilvl="4">
      <w:start w:val="1"/>
      <w:numFmt w:val="bullet"/>
      <w:lvlText w:val="•"/>
      <w:lvlJc w:val="left"/>
      <w:pPr>
        <w:ind w:left="2835" w:hanging="567"/>
      </w:pPr>
      <w:rPr>
        <w:rFonts w:ascii="Verdana" w:hAnsi="Verdana" w:hint="default"/>
        <w:color w:val="auto"/>
      </w:rPr>
    </w:lvl>
    <w:lvl w:ilvl="5">
      <w:start w:val="1"/>
      <w:numFmt w:val="bullet"/>
      <w:lvlText w:val="•"/>
      <w:lvlJc w:val="left"/>
      <w:pPr>
        <w:ind w:left="3402" w:hanging="567"/>
      </w:pPr>
      <w:rPr>
        <w:rFonts w:ascii="Verdana" w:hAnsi="Verdana" w:hint="default"/>
        <w:color w:val="auto"/>
      </w:rPr>
    </w:lvl>
    <w:lvl w:ilvl="6">
      <w:start w:val="1"/>
      <w:numFmt w:val="bullet"/>
      <w:lvlText w:val="•"/>
      <w:lvlJc w:val="left"/>
      <w:pPr>
        <w:ind w:left="3969" w:hanging="567"/>
      </w:pPr>
      <w:rPr>
        <w:rFonts w:ascii="Verdana" w:hAnsi="Verdana" w:hint="default"/>
        <w:color w:val="auto"/>
      </w:rPr>
    </w:lvl>
    <w:lvl w:ilvl="7">
      <w:start w:val="1"/>
      <w:numFmt w:val="bullet"/>
      <w:lvlText w:val="•"/>
      <w:lvlJc w:val="left"/>
      <w:pPr>
        <w:ind w:left="4536" w:hanging="567"/>
      </w:pPr>
      <w:rPr>
        <w:rFonts w:ascii="Verdana" w:hAnsi="Verdana" w:hint="default"/>
        <w:color w:val="auto"/>
      </w:rPr>
    </w:lvl>
    <w:lvl w:ilvl="8">
      <w:start w:val="1"/>
      <w:numFmt w:val="bullet"/>
      <w:lvlText w:val="•"/>
      <w:lvlJc w:val="left"/>
      <w:pPr>
        <w:ind w:left="5103" w:hanging="567"/>
      </w:pPr>
      <w:rPr>
        <w:rFonts w:ascii="Verdana" w:hAnsi="Verdana" w:hint="default"/>
        <w:color w:val="auto"/>
      </w:rPr>
    </w:lvl>
  </w:abstractNum>
  <w:abstractNum w:abstractNumId="11" w15:restartNumberingAfterBreak="0">
    <w:nsid w:val="4FB62FDB"/>
    <w:multiLevelType w:val="multilevel"/>
    <w:tmpl w:val="E8B289A0"/>
    <w:numStyleLink w:val="HHNKSectieNummering"/>
  </w:abstractNum>
  <w:abstractNum w:abstractNumId="12" w15:restartNumberingAfterBreak="0">
    <w:nsid w:val="5E1D426F"/>
    <w:multiLevelType w:val="multilevel"/>
    <w:tmpl w:val="4EFA27AE"/>
    <w:numStyleLink w:val="HHNKKoppen"/>
  </w:abstractNum>
  <w:abstractNum w:abstractNumId="13" w15:restartNumberingAfterBreak="0">
    <w:nsid w:val="73AB4904"/>
    <w:multiLevelType w:val="multilevel"/>
    <w:tmpl w:val="4EFA27AE"/>
    <w:styleLink w:val="HHNKKoppen"/>
    <w:lvl w:ilvl="0">
      <w:start w:val="1"/>
      <w:numFmt w:val="decimal"/>
      <w:pStyle w:val="Kop1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8" w:hanging="578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3240" w:hanging="3240"/>
      </w:pPr>
      <w:rPr>
        <w:rFonts w:hint="default"/>
      </w:rPr>
    </w:lvl>
  </w:abstractNum>
  <w:num w:numId="1" w16cid:durableId="1248542254">
    <w:abstractNumId w:val="13"/>
  </w:num>
  <w:num w:numId="2" w16cid:durableId="1723140016">
    <w:abstractNumId w:val="12"/>
  </w:num>
  <w:num w:numId="3" w16cid:durableId="1098792281">
    <w:abstractNumId w:val="6"/>
  </w:num>
  <w:num w:numId="4" w16cid:durableId="1713650482">
    <w:abstractNumId w:val="8"/>
  </w:num>
  <w:num w:numId="5" w16cid:durableId="1937055936">
    <w:abstractNumId w:val="1"/>
  </w:num>
  <w:num w:numId="6" w16cid:durableId="36512343">
    <w:abstractNumId w:val="3"/>
  </w:num>
  <w:num w:numId="7" w16cid:durableId="785544138">
    <w:abstractNumId w:val="0"/>
  </w:num>
  <w:num w:numId="8" w16cid:durableId="1122462900">
    <w:abstractNumId w:val="9"/>
  </w:num>
  <w:num w:numId="9" w16cid:durableId="1167019804">
    <w:abstractNumId w:val="11"/>
  </w:num>
  <w:num w:numId="10" w16cid:durableId="1050110762">
    <w:abstractNumId w:val="5"/>
  </w:num>
  <w:num w:numId="11" w16cid:durableId="797838480">
    <w:abstractNumId w:val="7"/>
  </w:num>
  <w:num w:numId="12" w16cid:durableId="1801075859">
    <w:abstractNumId w:val="10"/>
  </w:num>
  <w:num w:numId="13" w16cid:durableId="1129083130">
    <w:abstractNumId w:val="2"/>
  </w:num>
  <w:num w:numId="14" w16cid:durableId="10482586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DbsDocumentInfo" w:val="&lt;?xml version=&quot;1.0&quot; encoding=&quot;utf-16&quot;?&gt;_x000d__x000a_&lt;documentinfo version=&quot;1.0&quot; projectname=&quot;default&quot; projectid=&quot;a9e7d5d1-590d-4305-910d-0a0278f757d7&quot; pagemasterid=&quot;00000000-0000-0000-0000-000000000000&quot; documentid=&quot;b6f5388299b54672869b688ce69f1700&quot; profileid=&quot;00000000-0000-0000-0000-000000000000&quot; culture=&quot;nl-NL&quot;&gt;_x000d__x000a_  &lt;content&gt;_x000d__x000a_    &lt;document sourcepath=&quot;\Interne documenten\Rapport&quot; sourceid=&quot;7aa3d84c-bfd5-412d-978d-13cc7d4d2739&quot;&gt;_x000d__x000a_      &lt;variables&gt;_x000d__x000a_        &lt;Corsa&gt;_x000d__x000a_          &lt;OptioneelRegistreren&gt;True&lt;/OptioneelRegistreren&gt;_x000d__x000a_          &lt;AdresSelectie&gt;False&lt;/AdresSelectie&gt;_x000d__x000a_          &lt;Dossierkeuze&gt;False&lt;/Dossierkeuze&gt;_x000d__x000a_          &lt;Registreren&gt;False&lt;/Registreren&gt;_x000d__x000a_          &lt;Adressering&gt;&lt;/Adressering&gt;_x000d__x000a_          &lt;haNaam1 /&gt;_x000d__x000a_          &lt;haNaam2 /&gt;_x000d__x000a_          &lt;haStraat /&gt;_x000d__x000a_          &lt;haHuisnummer /&gt;_x000d__x000a_          &lt;haToevoeging /&gt;_x000d__x000a_          &lt;haPostcode /&gt;_x000d__x000a_          &lt;haPlaats /&gt;_x000d__x000a_          &lt;RelatieType&gt;H&lt;/RelatieType&gt;_x000d__x000a_          &lt;haLandcode /&gt;_x000d__x000a_          &lt;haTelefoon /&gt;_x000d__x000a_          &lt;haEmail /&gt;_x000d__x000a_          &lt;RelatieHandmatig&gt;_x000d__x000a__x000d__x000a__x000d__x000a__x000d__x000a__x000d__x000a__x000d__x000a__x000d__x000a__x000d__x000a__x000d__x000a_&lt;/RelatieHandmatig&gt;_x000d__x000a_          &lt;DocumentID /&gt;_x000d__x000a_        &lt;/Corsa&gt;_x000d__x000a_        &lt;Template&gt;_x000d__x000a_          &lt;Dossiercode /&gt;_x000d__x000a_          &lt;Onderwerp /&gt;_x000d__x000a_          &lt;Datum&gt;11-1-2019 00:00:00&lt;/Datum&gt;_x000d__x000a_          &lt;LogoType&gt;C&lt;/LogoType&gt;_x000d__x000a_          &lt;VoettekstInvoegen&gt;False&lt;/VoettekstInvoegen&gt;_x000d__x000a_        &lt;/Template&gt;_x000d__x000a_        &lt;Versie /&gt;_x000d__x000a_        &lt;Status /&gt;_x000d__x000a_        &lt;Subtitel /&gt;_x000d__x000a_        &lt;Afzender&gt;_x000d__x000a_          &lt;OnderdeelId&gt;b9ef0104-c56d-4d24-922a-dd8839a05ba8&lt;/OnderdeelId&gt;_x000d__x000a_          &lt;AuteurId&gt;47825be2-b4f1-4b7f-acb0-2a2a8aa70def&lt;/AuteurId&gt;_x000d__x000a_        &lt;/Afzender&gt;_x000d__x000a_      &lt;/variables&gt;_x000d__x000a_    &lt;/document&gt;_x000d__x000a_  &lt;/content&gt;_x000d__x000a_&lt;/documentinfo&gt;"/>
    <w:docVar w:name="eDbsPath" w:val="\Interne documenten\Rapport"/>
  </w:docVars>
  <w:rsids>
    <w:rsidRoot w:val="00B1471F"/>
    <w:rsid w:val="0001512C"/>
    <w:rsid w:val="000371B1"/>
    <w:rsid w:val="000434B7"/>
    <w:rsid w:val="00076C29"/>
    <w:rsid w:val="00092AC5"/>
    <w:rsid w:val="000A21E7"/>
    <w:rsid w:val="000A4F2C"/>
    <w:rsid w:val="000E6762"/>
    <w:rsid w:val="00106FD2"/>
    <w:rsid w:val="00120F6C"/>
    <w:rsid w:val="001B2001"/>
    <w:rsid w:val="001D776E"/>
    <w:rsid w:val="00216194"/>
    <w:rsid w:val="00240186"/>
    <w:rsid w:val="0027782F"/>
    <w:rsid w:val="002D2871"/>
    <w:rsid w:val="002F1AA5"/>
    <w:rsid w:val="00322DE3"/>
    <w:rsid w:val="00372C3A"/>
    <w:rsid w:val="003B7524"/>
    <w:rsid w:val="003D6CD4"/>
    <w:rsid w:val="003E53ED"/>
    <w:rsid w:val="00404FDC"/>
    <w:rsid w:val="00426068"/>
    <w:rsid w:val="004618DC"/>
    <w:rsid w:val="0048345D"/>
    <w:rsid w:val="004A3579"/>
    <w:rsid w:val="004B164C"/>
    <w:rsid w:val="004F50E8"/>
    <w:rsid w:val="005254F0"/>
    <w:rsid w:val="00536CA4"/>
    <w:rsid w:val="0059776A"/>
    <w:rsid w:val="005B678F"/>
    <w:rsid w:val="005D5118"/>
    <w:rsid w:val="00601251"/>
    <w:rsid w:val="00602AEF"/>
    <w:rsid w:val="00625581"/>
    <w:rsid w:val="00660507"/>
    <w:rsid w:val="00670236"/>
    <w:rsid w:val="00691F1F"/>
    <w:rsid w:val="006C0D6C"/>
    <w:rsid w:val="00733CDD"/>
    <w:rsid w:val="00737294"/>
    <w:rsid w:val="007C0B27"/>
    <w:rsid w:val="007C36FC"/>
    <w:rsid w:val="007F6D37"/>
    <w:rsid w:val="008164D0"/>
    <w:rsid w:val="00836E90"/>
    <w:rsid w:val="00837214"/>
    <w:rsid w:val="008434BA"/>
    <w:rsid w:val="008537CD"/>
    <w:rsid w:val="00865F8F"/>
    <w:rsid w:val="00867132"/>
    <w:rsid w:val="00921229"/>
    <w:rsid w:val="00930F00"/>
    <w:rsid w:val="00944E98"/>
    <w:rsid w:val="00951B30"/>
    <w:rsid w:val="00956909"/>
    <w:rsid w:val="009822F0"/>
    <w:rsid w:val="00A1610B"/>
    <w:rsid w:val="00A36488"/>
    <w:rsid w:val="00A82E9F"/>
    <w:rsid w:val="00B0464E"/>
    <w:rsid w:val="00B12EE1"/>
    <w:rsid w:val="00B12FC1"/>
    <w:rsid w:val="00B1471F"/>
    <w:rsid w:val="00B20EDF"/>
    <w:rsid w:val="00B26BC8"/>
    <w:rsid w:val="00B47120"/>
    <w:rsid w:val="00BA1237"/>
    <w:rsid w:val="00C15E52"/>
    <w:rsid w:val="00C16DE8"/>
    <w:rsid w:val="00CA3873"/>
    <w:rsid w:val="00CF7F88"/>
    <w:rsid w:val="00D37EA1"/>
    <w:rsid w:val="00D87E70"/>
    <w:rsid w:val="00DC44BF"/>
    <w:rsid w:val="00DF252B"/>
    <w:rsid w:val="00E075A1"/>
    <w:rsid w:val="00E31477"/>
    <w:rsid w:val="00E56FFA"/>
    <w:rsid w:val="00E67D37"/>
    <w:rsid w:val="00E82C96"/>
    <w:rsid w:val="00E95D12"/>
    <w:rsid w:val="00EB244F"/>
    <w:rsid w:val="00EC63B8"/>
    <w:rsid w:val="00ED00C3"/>
    <w:rsid w:val="00F03CBE"/>
    <w:rsid w:val="00F4222A"/>
    <w:rsid w:val="00F6459E"/>
    <w:rsid w:val="00F75B4C"/>
    <w:rsid w:val="00F9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A1526"/>
  <w15:chartTrackingRefBased/>
  <w15:docId w15:val="{EA82ACFA-681B-4CB5-980A-688DFF9E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14CB"/>
  </w:style>
  <w:style w:type="paragraph" w:styleId="Kop1">
    <w:name w:val="heading 1"/>
    <w:basedOn w:val="Standaard"/>
    <w:next w:val="Standaard"/>
    <w:link w:val="Kop1Char"/>
    <w:uiPriority w:val="9"/>
    <w:qFormat/>
    <w:rsid w:val="00E56FFA"/>
    <w:pPr>
      <w:keepNext/>
      <w:keepLines/>
      <w:numPr>
        <w:numId w:val="1"/>
      </w:numPr>
      <w:spacing w:before="360" w:after="260"/>
      <w:outlineLvl w:val="0"/>
    </w:pPr>
    <w:rPr>
      <w:rFonts w:asciiTheme="majorHAnsi" w:eastAsiaTheme="majorEastAsia" w:hAnsiTheme="majorHAnsi" w:cstheme="majorBidi"/>
      <w:b/>
      <w:sz w:val="2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56FFA"/>
    <w:pPr>
      <w:keepNext/>
      <w:keepLines/>
      <w:numPr>
        <w:ilvl w:val="1"/>
        <w:numId w:val="1"/>
      </w:numPr>
      <w:spacing w:before="360" w:after="260"/>
      <w:outlineLvl w:val="1"/>
    </w:pPr>
    <w:rPr>
      <w:rFonts w:asciiTheme="majorHAnsi" w:eastAsiaTheme="majorEastAsia" w:hAnsiTheme="majorHAnsi" w:cstheme="majorBidi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56FFA"/>
    <w:pPr>
      <w:keepNext/>
      <w:keepLines/>
      <w:numPr>
        <w:ilvl w:val="2"/>
        <w:numId w:val="1"/>
      </w:numPr>
      <w:spacing w:before="26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67D37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67D37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67D3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67D3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67D3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67D3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FFA"/>
    <w:rPr>
      <w:rFonts w:asciiTheme="majorHAnsi" w:eastAsiaTheme="majorEastAsia" w:hAnsiTheme="majorHAnsi" w:cstheme="majorBidi"/>
      <w:b/>
      <w:sz w:val="2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E56FFA"/>
    <w:rPr>
      <w:rFonts w:asciiTheme="majorHAnsi" w:eastAsiaTheme="majorEastAsia" w:hAnsiTheme="majorHAnsi" w:cstheme="majorBidi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E56FFA"/>
    <w:rPr>
      <w:rFonts w:asciiTheme="majorHAnsi" w:eastAsiaTheme="majorEastAsia" w:hAnsiTheme="majorHAnsi" w:cstheme="majorBidi"/>
      <w:b/>
      <w:szCs w:val="24"/>
    </w:rPr>
  </w:style>
  <w:style w:type="numbering" w:customStyle="1" w:styleId="HHNKKoppen">
    <w:name w:val="HHNK_Koppen"/>
    <w:basedOn w:val="Geenlijst"/>
    <w:uiPriority w:val="99"/>
    <w:rsid w:val="00E67D37"/>
    <w:pPr>
      <w:numPr>
        <w:numId w:val="1"/>
      </w:numPr>
    </w:pPr>
  </w:style>
  <w:style w:type="paragraph" w:styleId="Lijstalinea">
    <w:name w:val="List Paragraph"/>
    <w:basedOn w:val="Standaard"/>
    <w:uiPriority w:val="34"/>
    <w:rsid w:val="00E67D37"/>
    <w:pPr>
      <w:ind w:left="720"/>
      <w:contextualSpacing/>
    </w:pPr>
  </w:style>
  <w:style w:type="paragraph" w:customStyle="1" w:styleId="HHNKKopjecursief">
    <w:name w:val="HHNK Kopje cursief"/>
    <w:basedOn w:val="Standaard"/>
    <w:next w:val="Standaard"/>
    <w:qFormat/>
    <w:rsid w:val="00E56FFA"/>
    <w:pPr>
      <w:keepNext/>
      <w:keepLines/>
      <w:spacing w:before="120"/>
      <w:outlineLvl w:val="3"/>
    </w:pPr>
    <w:rPr>
      <w:i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67D3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67D3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67D3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67D3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67D3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67D3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HHNKKopjevet">
    <w:name w:val="HHNK Kopje vet"/>
    <w:basedOn w:val="Standaard"/>
    <w:next w:val="Standaard"/>
    <w:qFormat/>
    <w:rsid w:val="00E56FFA"/>
    <w:pPr>
      <w:keepNext/>
      <w:keepLines/>
      <w:spacing w:before="120"/>
    </w:pPr>
    <w:rPr>
      <w:b/>
    </w:rPr>
  </w:style>
  <w:style w:type="numbering" w:customStyle="1" w:styleId="HHNKOpsommingNumeriekLijst">
    <w:name w:val="HHNK_OpsommingNumeriekLijst"/>
    <w:basedOn w:val="Geenlijst"/>
    <w:uiPriority w:val="99"/>
    <w:rsid w:val="00E56FFA"/>
    <w:pPr>
      <w:numPr>
        <w:numId w:val="3"/>
      </w:numPr>
    </w:pPr>
  </w:style>
  <w:style w:type="paragraph" w:customStyle="1" w:styleId="HHNKOpsommingnumeriek">
    <w:name w:val="HHNK Opsomming numeriek"/>
    <w:basedOn w:val="Standaard"/>
    <w:qFormat/>
    <w:rsid w:val="00E56FFA"/>
    <w:pPr>
      <w:numPr>
        <w:numId w:val="5"/>
      </w:numPr>
    </w:pPr>
  </w:style>
  <w:style w:type="paragraph" w:customStyle="1" w:styleId="HHNKReferentiekopje">
    <w:name w:val="HHNK Referentiekopje"/>
    <w:basedOn w:val="Standaard"/>
    <w:next w:val="Standaard"/>
    <w:rsid w:val="00E56FFA"/>
    <w:rPr>
      <w:sz w:val="14"/>
    </w:rPr>
  </w:style>
  <w:style w:type="paragraph" w:styleId="Bijschrift">
    <w:name w:val="caption"/>
    <w:basedOn w:val="Standaard"/>
    <w:next w:val="Standaard"/>
    <w:uiPriority w:val="35"/>
    <w:unhideWhenUsed/>
    <w:rsid w:val="00F914CB"/>
    <w:pPr>
      <w:spacing w:after="120" w:line="240" w:lineRule="auto"/>
    </w:pPr>
    <w:rPr>
      <w:i/>
      <w:iCs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F914C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914CB"/>
  </w:style>
  <w:style w:type="paragraph" w:styleId="Voettekst">
    <w:name w:val="footer"/>
    <w:basedOn w:val="Standaard"/>
    <w:link w:val="VoettekstChar"/>
    <w:uiPriority w:val="99"/>
    <w:unhideWhenUsed/>
    <w:rsid w:val="00A82E9F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A82E9F"/>
    <w:rPr>
      <w:sz w:val="1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914CB"/>
    <w:pPr>
      <w:spacing w:line="240" w:lineRule="auto"/>
      <w:ind w:left="113" w:hanging="113"/>
    </w:pPr>
    <w:rPr>
      <w:i/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914CB"/>
    <w:rPr>
      <w:i/>
      <w:sz w:val="14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914CB"/>
    <w:rPr>
      <w:vertAlign w:val="superscript"/>
    </w:rPr>
  </w:style>
  <w:style w:type="table" w:styleId="Tabelraster">
    <w:name w:val="Table Grid"/>
    <w:basedOn w:val="Standaardtabel"/>
    <w:uiPriority w:val="39"/>
    <w:rsid w:val="000A4F2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HNKLogoVoorblad">
    <w:name w:val="HHNK_LogoVoorblad"/>
    <w:basedOn w:val="Standaard"/>
    <w:rsid w:val="005254F0"/>
    <w:pPr>
      <w:framePr w:h="567" w:wrap="around" w:vAnchor="page" w:hAnchor="margin" w:xAlign="right" w:y="511"/>
      <w:jc w:val="right"/>
    </w:pPr>
  </w:style>
  <w:style w:type="paragraph" w:customStyle="1" w:styleId="HHNKLogoVolgblad">
    <w:name w:val="HHNK_LogoVolgblad"/>
    <w:basedOn w:val="HHNKLogoVoorblad"/>
    <w:rsid w:val="00B12EE1"/>
    <w:pPr>
      <w:framePr w:wrap="around"/>
    </w:pPr>
  </w:style>
  <w:style w:type="paragraph" w:customStyle="1" w:styleId="HHNKTabelNa">
    <w:name w:val="HHNK_TabelNa"/>
    <w:basedOn w:val="Standaard"/>
    <w:rsid w:val="00216194"/>
    <w:pPr>
      <w:spacing w:line="14" w:lineRule="exact"/>
    </w:pPr>
    <w:rPr>
      <w:noProof/>
    </w:rPr>
  </w:style>
  <w:style w:type="table" w:customStyle="1" w:styleId="HHNKGegevenstabel">
    <w:name w:val="HHNK_Gegevenstabel"/>
    <w:basedOn w:val="Standaardtabel"/>
    <w:uiPriority w:val="99"/>
    <w:rsid w:val="00601251"/>
    <w:tblPr>
      <w:tblCellMar>
        <w:left w:w="0" w:type="dxa"/>
        <w:bottom w:w="170" w:type="dxa"/>
        <w:right w:w="0" w:type="dxa"/>
      </w:tblCellMar>
    </w:tblPr>
  </w:style>
  <w:style w:type="table" w:customStyle="1" w:styleId="HHNKTabel">
    <w:name w:val="HHNK_Tabel"/>
    <w:basedOn w:val="Standaardtabel"/>
    <w:uiPriority w:val="99"/>
    <w:rsid w:val="00601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shd w:val="clear" w:color="auto" w:fill="969696"/>
      </w:tcPr>
    </w:tblStylePr>
  </w:style>
  <w:style w:type="paragraph" w:customStyle="1" w:styleId="HHNKDocumentnaam">
    <w:name w:val="HHNK Documentnaam"/>
    <w:basedOn w:val="Standaard"/>
    <w:next w:val="Standaard"/>
    <w:qFormat/>
    <w:rsid w:val="00A82E9F"/>
    <w:pPr>
      <w:spacing w:before="360" w:after="260" w:line="320" w:lineRule="atLeast"/>
    </w:pPr>
    <w:rPr>
      <w:rFonts w:asciiTheme="majorHAnsi" w:hAnsiTheme="majorHAnsi"/>
      <w:b/>
      <w:sz w:val="26"/>
    </w:rPr>
  </w:style>
  <w:style w:type="paragraph" w:customStyle="1" w:styleId="HHNKTitel">
    <w:name w:val="HHNK Titel"/>
    <w:basedOn w:val="Standaard"/>
    <w:next w:val="Standaard"/>
    <w:rsid w:val="00B47120"/>
    <w:pPr>
      <w:spacing w:before="360" w:after="260" w:line="320" w:lineRule="atLeast"/>
    </w:pPr>
    <w:rPr>
      <w:rFonts w:asciiTheme="majorHAnsi" w:hAnsiTheme="majorHAnsi"/>
      <w:b/>
      <w:sz w:val="26"/>
    </w:rPr>
  </w:style>
  <w:style w:type="paragraph" w:customStyle="1" w:styleId="HHNKSubtitel">
    <w:name w:val="HHNK Subtitel"/>
    <w:basedOn w:val="Standaard"/>
    <w:next w:val="Standaard"/>
    <w:rsid w:val="00B47120"/>
    <w:pPr>
      <w:spacing w:before="260" w:after="120"/>
    </w:pPr>
    <w:rPr>
      <w:rFonts w:asciiTheme="majorHAnsi" w:hAnsiTheme="majorHAnsi"/>
      <w:sz w:val="22"/>
    </w:rPr>
  </w:style>
  <w:style w:type="paragraph" w:customStyle="1" w:styleId="HHNKOngenummerdhoofdstuk">
    <w:name w:val="HHNK Ongenummerd hoofdstuk"/>
    <w:basedOn w:val="Standaard"/>
    <w:next w:val="Standaard"/>
    <w:rsid w:val="004A3579"/>
    <w:pPr>
      <w:keepNext/>
      <w:keepLines/>
      <w:spacing w:before="360" w:after="260"/>
      <w:outlineLvl w:val="0"/>
    </w:pPr>
    <w:rPr>
      <w:rFonts w:asciiTheme="majorHAnsi" w:hAnsiTheme="majorHAnsi"/>
      <w:b/>
      <w:sz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944E98"/>
    <w:pPr>
      <w:tabs>
        <w:tab w:val="left" w:pos="567"/>
        <w:tab w:val="right" w:pos="9185"/>
      </w:tabs>
      <w:spacing w:before="200" w:after="200"/>
      <w:ind w:left="567" w:right="567" w:hanging="567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rsid w:val="00944E98"/>
    <w:pPr>
      <w:tabs>
        <w:tab w:val="left" w:pos="567"/>
        <w:tab w:val="right" w:pos="9185"/>
      </w:tabs>
      <w:spacing w:before="200" w:after="200"/>
      <w:ind w:left="567" w:right="567" w:hanging="567"/>
    </w:pPr>
  </w:style>
  <w:style w:type="paragraph" w:styleId="Inhopg3">
    <w:name w:val="toc 3"/>
    <w:basedOn w:val="Standaard"/>
    <w:next w:val="Standaard"/>
    <w:autoRedefine/>
    <w:uiPriority w:val="39"/>
    <w:unhideWhenUsed/>
    <w:rsid w:val="0048345D"/>
    <w:pPr>
      <w:tabs>
        <w:tab w:val="left" w:pos="1559"/>
        <w:tab w:val="right" w:pos="9185"/>
      </w:tabs>
      <w:ind w:left="1559" w:right="567" w:hanging="992"/>
    </w:pPr>
  </w:style>
  <w:style w:type="character" w:styleId="Hyperlink">
    <w:name w:val="Hyperlink"/>
    <w:basedOn w:val="Standaardalinea-lettertype"/>
    <w:uiPriority w:val="99"/>
    <w:unhideWhenUsed/>
    <w:rsid w:val="00322DE3"/>
    <w:rPr>
      <w:color w:val="0563C1" w:themeColor="hyperlink"/>
      <w:u w:val="single"/>
    </w:rPr>
  </w:style>
  <w:style w:type="paragraph" w:customStyle="1" w:styleId="HHNKSectiekop">
    <w:name w:val="HHNK Sectiekop"/>
    <w:basedOn w:val="Standaard"/>
    <w:next w:val="Standaard"/>
    <w:rsid w:val="00944E98"/>
    <w:pPr>
      <w:keepNext/>
      <w:keepLines/>
      <w:numPr>
        <w:numId w:val="10"/>
      </w:numPr>
      <w:spacing w:before="360" w:after="260" w:line="320" w:lineRule="atLeast"/>
      <w:outlineLvl w:val="8"/>
    </w:pPr>
    <w:rPr>
      <w:b/>
      <w:sz w:val="26"/>
    </w:rPr>
  </w:style>
  <w:style w:type="numbering" w:customStyle="1" w:styleId="HHNKSectieNummering">
    <w:name w:val="HHNK SectieNummering"/>
    <w:basedOn w:val="Geenlijst"/>
    <w:uiPriority w:val="99"/>
    <w:rsid w:val="00944E98"/>
    <w:pPr>
      <w:numPr>
        <w:numId w:val="6"/>
      </w:numPr>
    </w:pPr>
  </w:style>
  <w:style w:type="paragraph" w:styleId="Inhopg9">
    <w:name w:val="toc 9"/>
    <w:basedOn w:val="Standaard"/>
    <w:next w:val="Standaard"/>
    <w:autoRedefine/>
    <w:uiPriority w:val="39"/>
    <w:unhideWhenUsed/>
    <w:rsid w:val="00944E98"/>
    <w:pPr>
      <w:tabs>
        <w:tab w:val="left" w:pos="567"/>
        <w:tab w:val="right" w:pos="9185"/>
      </w:tabs>
      <w:spacing w:before="200" w:after="200"/>
      <w:ind w:left="567" w:right="567" w:hanging="567"/>
    </w:pPr>
    <w:rPr>
      <w:b/>
      <w:sz w:val="22"/>
    </w:rPr>
  </w:style>
  <w:style w:type="paragraph" w:customStyle="1" w:styleId="HHNKOpsommingbullet">
    <w:name w:val="HHNK Opsomming bullet"/>
    <w:basedOn w:val="Standaard"/>
    <w:qFormat/>
    <w:rsid w:val="00733CDD"/>
    <w:pPr>
      <w:numPr>
        <w:numId w:val="12"/>
      </w:numPr>
    </w:pPr>
  </w:style>
  <w:style w:type="numbering" w:customStyle="1" w:styleId="HHNKOpsommingBulletLijst">
    <w:name w:val="HHNK OpsommingBulletLijst"/>
    <w:basedOn w:val="Geenlijst"/>
    <w:uiPriority w:val="99"/>
    <w:rsid w:val="00733CDD"/>
    <w:pPr>
      <w:numPr>
        <w:numId w:val="12"/>
      </w:numPr>
    </w:pPr>
  </w:style>
  <w:style w:type="paragraph" w:customStyle="1" w:styleId="HHNKTOC">
    <w:name w:val="HHNK TOC"/>
    <w:basedOn w:val="Standaard"/>
    <w:next w:val="Standaard"/>
    <w:rsid w:val="00733CDD"/>
    <w:pPr>
      <w:spacing w:before="360" w:after="260"/>
    </w:pPr>
    <w:rPr>
      <w:b/>
      <w:sz w:val="22"/>
    </w:rPr>
  </w:style>
  <w:style w:type="table" w:customStyle="1" w:styleId="HHNKTekstkader">
    <w:name w:val="HHNK Tekstkader"/>
    <w:basedOn w:val="Tabelraster1"/>
    <w:uiPriority w:val="99"/>
    <w:rsid w:val="00601251"/>
    <w:tblPr>
      <w:tblCellMar>
        <w:top w:w="57" w:type="dxa"/>
        <w:bottom w:w="57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1">
    <w:name w:val="Table Grid 1"/>
    <w:basedOn w:val="Standaardtabel"/>
    <w:uiPriority w:val="99"/>
    <w:semiHidden/>
    <w:unhideWhenUsed/>
    <w:rsid w:val="0067023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HHNKTabelSchoon">
    <w:name w:val="HHNK_TabelSchoon"/>
    <w:basedOn w:val="HHNKGegevenstabel"/>
    <w:uiPriority w:val="99"/>
    <w:rsid w:val="00601251"/>
    <w:tblPr>
      <w:tblCellMar>
        <w:bottom w:w="0" w:type="dxa"/>
      </w:tblCellMar>
    </w:tblPr>
  </w:style>
  <w:style w:type="paragraph" w:customStyle="1" w:styleId="Bijlage">
    <w:name w:val="Bijlage"/>
    <w:basedOn w:val="Kop1"/>
    <w:link w:val="BijlageChar"/>
    <w:qFormat/>
    <w:rsid w:val="00B0464E"/>
    <w:pPr>
      <w:numPr>
        <w:numId w:val="13"/>
      </w:numPr>
      <w:ind w:left="0" w:firstLine="0"/>
    </w:pPr>
  </w:style>
  <w:style w:type="table" w:styleId="Lijsttabel3-Accent1">
    <w:name w:val="List Table 3 Accent 1"/>
    <w:basedOn w:val="Standaardtabel"/>
    <w:uiPriority w:val="48"/>
    <w:rsid w:val="0027782F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customStyle="1" w:styleId="BijlageChar">
    <w:name w:val="Bijlage Char"/>
    <w:basedOn w:val="Standaardalinea-lettertype"/>
    <w:link w:val="Bijlage"/>
    <w:rsid w:val="00B0464E"/>
    <w:rPr>
      <w:rFonts w:asciiTheme="majorHAnsi" w:eastAsiaTheme="majorEastAsia" w:hAnsiTheme="majorHAnsi" w:cstheme="majorBidi"/>
      <w:b/>
      <w:sz w:val="2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HHNK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Taakveld xmlns="08936345-7d1a-477b-b510-80da0be2188c">5.01 Contractvoorbereiding</Taakveld>
    <PMW_x002d_rol xmlns="08936345-7d1a-477b-b510-80da0be2188c">5 Contractmanagement</PMW_x002d_rol>
    <Status xmlns="08936345-7d1a-477b-b510-80da0be2188c" xsi:nil="true"/>
    <TaxCatchAll xmlns="0853b936-3ef2-421f-aacb-68b2cd0c9a62" xsi:nil="true"/>
    <lcf76f155ced4ddcb4097134ff3c332f xmlns="08936345-7d1a-477b-b510-80da0be2188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9B7D180A47F449F89ED83CEEC8E55" ma:contentTypeVersion="15" ma:contentTypeDescription="Een nieuw document maken." ma:contentTypeScope="" ma:versionID="ad51577491cc80314ce3d1edda0d9f52">
  <xsd:schema xmlns:xsd="http://www.w3.org/2001/XMLSchema" xmlns:xs="http://www.w3.org/2001/XMLSchema" xmlns:p="http://schemas.microsoft.com/office/2006/metadata/properties" xmlns:ns2="08936345-7d1a-477b-b510-80da0be2188c" xmlns:ns3="http://schemas.microsoft.com/sharepoint/v4" xmlns:ns4="0853b936-3ef2-421f-aacb-68b2cd0c9a62" targetNamespace="http://schemas.microsoft.com/office/2006/metadata/properties" ma:root="true" ma:fieldsID="2d73630860f38eaba1f8a7f4893f1fea" ns2:_="" ns3:_="" ns4:_="">
    <xsd:import namespace="08936345-7d1a-477b-b510-80da0be2188c"/>
    <xsd:import namespace="http://schemas.microsoft.com/sharepoint/v4"/>
    <xsd:import namespace="0853b936-3ef2-421f-aacb-68b2cd0c9a62"/>
    <xsd:element name="properties">
      <xsd:complexType>
        <xsd:sequence>
          <xsd:element name="documentManagement">
            <xsd:complexType>
              <xsd:all>
                <xsd:element ref="ns2:PMW_x002d_rol" minOccurs="0"/>
                <xsd:element ref="ns2:Taakveld" minOccurs="0"/>
                <xsd:element ref="ns2:Status" minOccurs="0"/>
                <xsd:element ref="ns3:IconOverlay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36345-7d1a-477b-b510-80da0be2188c" elementFormDefault="qualified">
    <xsd:import namespace="http://schemas.microsoft.com/office/2006/documentManagement/types"/>
    <xsd:import namespace="http://schemas.microsoft.com/office/infopath/2007/PartnerControls"/>
    <xsd:element name="PMW_x002d_rol" ma:index="8" nillable="true" ma:displayName="PMW-rol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9" nillable="true" ma:displayName="Taakveld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  <xsd:element name="Status" ma:index="10" nillable="true" ma:displayName="Status" ma:internalName="Status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456f685-abd1-47ac-b900-9350c5417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3b936-3ef2-421f-aacb-68b2cd0c9a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edc8610-b554-48b4-aa3c-6d3080da383c}" ma:internalName="TaxCatchAll" ma:showField="CatchAllData" ma:web="0853b936-3ef2-421f-aacb-68b2cd0c9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3471B0-1841-4529-9BC3-0DF333BAE8A2}">
  <ds:schemaRefs>
    <ds:schemaRef ds:uri="http://schemas.microsoft.com/office/2006/metadata/properties"/>
    <ds:schemaRef ds:uri="http://schemas.microsoft.com/office/infopath/2007/PartnerControls"/>
    <ds:schemaRef ds:uri="50bd7b6c-278f-4085-b58b-8f8be0ea259b"/>
    <ds:schemaRef ds:uri="http://schemas.microsoft.com/sharepoint/v3/fields"/>
    <ds:schemaRef ds:uri="http://schemas.microsoft.com/sharepoint/v4"/>
    <ds:schemaRef ds:uri="eb215c7e-d01c-4cfb-be95-679d797aaca1"/>
    <ds:schemaRef ds:uri="e9732f93-1c64-4f1f-865d-56ca634cae78"/>
  </ds:schemaRefs>
</ds:datastoreItem>
</file>

<file path=customXml/itemProps2.xml><?xml version="1.0" encoding="utf-8"?>
<ds:datastoreItem xmlns:ds="http://schemas.openxmlformats.org/officeDocument/2006/customXml" ds:itemID="{11C69407-E887-4F14-9AF2-B4DD6F4951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95371C-FD25-4801-9324-68E936F059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A9D309-B7EB-466A-8975-251EA766D6F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18</Pages>
  <Words>1379</Words>
  <Characters>7589</Characters>
  <Application>Microsoft Office Word</Application>
  <DocSecurity>0</DocSecurity>
  <Lines>63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eformity document solutions b.v.</Company>
  <LinksUpToDate>false</LinksUpToDate>
  <CharactersWithSpaces>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Boon, Jan-Nico</dc:creator>
  <cp:lastModifiedBy>Mulder, Ton</cp:lastModifiedBy>
  <cp:revision>5</cp:revision>
  <dcterms:created xsi:type="dcterms:W3CDTF">2019-08-01T05:28:00Z</dcterms:created>
  <dcterms:modified xsi:type="dcterms:W3CDTF">2024-04-17T09:57:00Z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0x0101001DF9B7D180A47F449F89ED83CEEC8E55</vt:lpwstr>
  </property>
  <property fmtid="{D5CDD505-2E9C-101B-9397-08002B2CF9AE}" pid="3" name="URL">
    <vt:lpwstr/>
  </property>
  <property fmtid="{D5CDD505-2E9C-101B-9397-08002B2CF9AE}" pid="4" name="xd_Signature">
    <vt:bool>false</vt:bool>
  </property>
  <property fmtid="{D5CDD505-2E9C-101B-9397-08002B2CF9AE}" pid="5" name="GUID">
    <vt:lpwstr>000c5fc1-df6f-4853-8048-58701ee3f916</vt:lpwstr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ediaServiceImageTags">
    <vt:lpwstr/>
  </property>
  <property fmtid="{D5CDD505-2E9C-101B-9397-08002B2CF9AE}" pid="12" name="_SourceUrl">
    <vt:lpwstr/>
  </property>
  <property fmtid="{D5CDD505-2E9C-101B-9397-08002B2CF9AE}" pid="13" name="_SharedFileIndex">
    <vt:lpwstr/>
  </property>
  <property fmtid="{D5CDD505-2E9C-101B-9397-08002B2CF9AE}" pid="14" name="Order">
    <vt:r8>158000</vt:r8>
  </property>
  <property fmtid="{D5CDD505-2E9C-101B-9397-08002B2CF9AE}" pid="15" name="Dossiernummer">
    <vt:lpwstr>HHNK/15000702</vt:lpwstr>
  </property>
</Properties>
</file>