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687511" w14:textId="77777777" w:rsidR="00D51844" w:rsidRDefault="00D51844" w:rsidP="007163A2">
      <w:pPr>
        <w:spacing w:line="0" w:lineRule="atLeast"/>
        <w:rPr>
          <w:lang w:val="en-GB"/>
        </w:rPr>
      </w:pPr>
    </w:p>
    <w:p w14:paraId="4812D5A5" w14:textId="77777777" w:rsidR="00BF2CED" w:rsidRDefault="00BF2CED" w:rsidP="007163A2">
      <w:pPr>
        <w:pStyle w:val="Kopzondernummering"/>
        <w:spacing w:after="0" w:line="0" w:lineRule="atLeast"/>
      </w:pPr>
    </w:p>
    <w:p w14:paraId="159AF588" w14:textId="77777777" w:rsidR="00BF2CED" w:rsidRPr="00905394" w:rsidRDefault="00BF2CED" w:rsidP="007163A2">
      <w:pPr>
        <w:spacing w:line="0" w:lineRule="atLeast"/>
      </w:pPr>
    </w:p>
    <w:p w14:paraId="74CA2D08" w14:textId="77777777" w:rsidR="00BF2CED" w:rsidRPr="00905394" w:rsidRDefault="00BF2CED" w:rsidP="007163A2">
      <w:pPr>
        <w:spacing w:line="0" w:lineRule="atLeast"/>
      </w:pPr>
      <w:r>
        <w:rPr>
          <w:noProof/>
        </w:rPr>
        <mc:AlternateContent>
          <mc:Choice Requires="wps">
            <w:drawing>
              <wp:anchor distT="0" distB="0" distL="114300" distR="114300" simplePos="0" relativeHeight="251659264" behindDoc="0" locked="0" layoutInCell="1" allowOverlap="1" wp14:anchorId="3BA8C5C0" wp14:editId="54B737EE">
                <wp:simplePos x="0" y="0"/>
                <wp:positionH relativeFrom="column">
                  <wp:posOffset>-835025</wp:posOffset>
                </wp:positionH>
                <wp:positionV relativeFrom="paragraph">
                  <wp:posOffset>79375</wp:posOffset>
                </wp:positionV>
                <wp:extent cx="5076825" cy="2714625"/>
                <wp:effectExtent l="3175" t="3175"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6825" cy="2714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99FF"/>
                              </a:solidFill>
                              <a:miter lim="800000"/>
                              <a:headEnd/>
                              <a:tailEnd/>
                            </a14:hiddenLine>
                          </a:ext>
                        </a:extLst>
                      </wps:spPr>
                      <wps:txbx>
                        <w:txbxContent>
                          <w:p w14:paraId="3DA6509C" w14:textId="77777777" w:rsidR="000A5906" w:rsidRPr="002D69B4" w:rsidRDefault="000A5906" w:rsidP="00BF2CED">
                            <w:pPr>
                              <w:pStyle w:val="Geenafstand"/>
                              <w:rPr>
                                <w:b/>
                                <w:color w:val="00B0F0"/>
                                <w:sz w:val="32"/>
                                <w:szCs w:val="32"/>
                              </w:rPr>
                            </w:pPr>
                          </w:p>
                          <w:p w14:paraId="306F3469" w14:textId="77777777" w:rsidR="000A5906" w:rsidRPr="002D69B4" w:rsidRDefault="000A5906" w:rsidP="00BF2CED">
                            <w:pPr>
                              <w:pStyle w:val="Geenafstand"/>
                              <w:rPr>
                                <w:color w:val="00B0F0"/>
                                <w:sz w:val="64"/>
                                <w:szCs w:val="64"/>
                              </w:rPr>
                            </w:pPr>
                            <w:r>
                              <w:rPr>
                                <w:color w:val="00B0F0"/>
                                <w:sz w:val="64"/>
                                <w:szCs w:val="64"/>
                              </w:rPr>
                              <w:t>Marktconsultatie</w:t>
                            </w:r>
                          </w:p>
                          <w:p w14:paraId="353A5B6A" w14:textId="77A2C748" w:rsidR="000A5906" w:rsidRPr="00D6741F" w:rsidRDefault="004E0FB4" w:rsidP="00BF2CED">
                            <w:pPr>
                              <w:pStyle w:val="titel0"/>
                              <w:rPr>
                                <w:sz w:val="28"/>
                              </w:rPr>
                            </w:pPr>
                            <w:r>
                              <w:rPr>
                                <w:sz w:val="28"/>
                              </w:rPr>
                              <w:t>Bagage en personen scanapparatuur t.b.v. de I</w:t>
                            </w:r>
                            <w:r w:rsidR="00E65C19">
                              <w:rPr>
                                <w:sz w:val="28"/>
                              </w:rPr>
                              <w:t>mmigratie- en Naturalisatiedienst (IND)</w:t>
                            </w:r>
                          </w:p>
                          <w:p w14:paraId="1AD1BEFC" w14:textId="77777777" w:rsidR="000A5906" w:rsidRDefault="000A5906" w:rsidP="00BF2CED">
                            <w:pPr>
                              <w:pStyle w:val="Geenafstand"/>
                              <w:rPr>
                                <w:sz w:val="48"/>
                                <w:szCs w:val="48"/>
                              </w:rPr>
                            </w:pPr>
                          </w:p>
                          <w:p w14:paraId="7B989C57" w14:textId="77777777" w:rsidR="000A5906" w:rsidRDefault="000A5906" w:rsidP="00BF2CED">
                            <w:pPr>
                              <w:pStyle w:val="broodtekst"/>
                              <w:rPr>
                                <w:b/>
                                <w:sz w:val="24"/>
                                <w:szCs w:val="24"/>
                              </w:rPr>
                            </w:pPr>
                          </w:p>
                          <w:p w14:paraId="28B2AACC" w14:textId="77777777" w:rsidR="000A5906" w:rsidRDefault="000A5906" w:rsidP="00BF2CED">
                            <w:pPr>
                              <w:pStyle w:val="broodtekst"/>
                              <w:rPr>
                                <w:b/>
                                <w:sz w:val="24"/>
                                <w:szCs w:val="24"/>
                              </w:rPr>
                            </w:pPr>
                          </w:p>
                          <w:p w14:paraId="694F0AE1" w14:textId="77777777" w:rsidR="000A5906" w:rsidRDefault="000A5906" w:rsidP="00BF2CED">
                            <w:pPr>
                              <w:pStyle w:val="broodtekst"/>
                              <w:rPr>
                                <w:b/>
                                <w:sz w:val="24"/>
                                <w:szCs w:val="24"/>
                              </w:rPr>
                            </w:pPr>
                          </w:p>
                          <w:p w14:paraId="1861517A" w14:textId="24A1F50C" w:rsidR="000A5906" w:rsidRPr="00CB4A34" w:rsidRDefault="000A5906" w:rsidP="00DF191A">
                            <w:pPr>
                              <w:spacing w:line="240" w:lineRule="auto"/>
                              <w:rPr>
                                <w:b/>
                                <w:sz w:val="24"/>
                              </w:rPr>
                            </w:pPr>
                            <w:r w:rsidRPr="00CB4A34">
                              <w:rPr>
                                <w:b/>
                                <w:sz w:val="24"/>
                              </w:rPr>
                              <w:t xml:space="preserve">Kenmerk: </w:t>
                            </w:r>
                          </w:p>
                          <w:p w14:paraId="687F72D6" w14:textId="377D4CB2" w:rsidR="000A5906" w:rsidRPr="004E0FB4" w:rsidRDefault="000A5906" w:rsidP="00BF2CED">
                            <w:pPr>
                              <w:pStyle w:val="broodtekst"/>
                              <w:rPr>
                                <w:sz w:val="24"/>
                                <w:szCs w:val="24"/>
                                <w:lang w:val="de-DE"/>
                              </w:rPr>
                            </w:pPr>
                            <w:r w:rsidRPr="004E0FB4">
                              <w:rPr>
                                <w:b/>
                                <w:sz w:val="24"/>
                                <w:szCs w:val="24"/>
                                <w:lang w:val="de-DE"/>
                              </w:rPr>
                              <w:t xml:space="preserve">Datum: </w:t>
                            </w:r>
                            <w:r w:rsidR="001C0E61">
                              <w:rPr>
                                <w:b/>
                                <w:sz w:val="24"/>
                                <w:szCs w:val="24"/>
                                <w:lang w:val="de-DE"/>
                              </w:rPr>
                              <w:t>08</w:t>
                            </w:r>
                            <w:r w:rsidR="004E0FB4">
                              <w:rPr>
                                <w:b/>
                                <w:sz w:val="24"/>
                                <w:szCs w:val="24"/>
                                <w:lang w:val="de-DE"/>
                              </w:rPr>
                              <w:t xml:space="preserve"> </w:t>
                            </w:r>
                            <w:r w:rsidR="00292967">
                              <w:rPr>
                                <w:b/>
                                <w:sz w:val="24"/>
                                <w:szCs w:val="24"/>
                                <w:lang w:val="de-DE"/>
                              </w:rPr>
                              <w:t>mei</w:t>
                            </w:r>
                            <w:r w:rsidR="004E0FB4">
                              <w:rPr>
                                <w:b/>
                                <w:sz w:val="24"/>
                                <w:szCs w:val="24"/>
                                <w:lang w:val="de-DE"/>
                              </w:rPr>
                              <w:t xml:space="preserve"> 2025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A8C5C0" id="_x0000_t202" coordsize="21600,21600" o:spt="202" path="m,l,21600r21600,l21600,xe">
                <v:stroke joinstyle="miter"/>
                <v:path gradientshapeok="t" o:connecttype="rect"/>
              </v:shapetype>
              <v:shape id="Text Box 2" o:spid="_x0000_s1026" type="#_x0000_t202" style="position:absolute;margin-left:-65.75pt;margin-top:6.25pt;width:399.75pt;height:21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" filled="f" stroked="f" strokecolor="#09f">
                <v:textbox inset="0,0,0,0">
                  <w:txbxContent>
                    <w:p w14:paraId="3DA6509C" w14:textId="77777777" w:rsidR="000A5906" w:rsidRPr="002D69B4" w:rsidRDefault="000A5906" w:rsidP="00BF2CED">
                      <w:pPr>
                        <w:pStyle w:val="Geenafstand"/>
                        <w:rPr>
                          <w:b/>
                          <w:color w:val="00B0F0"/>
                          <w:sz w:val="32"/>
                          <w:szCs w:val="32"/>
                        </w:rPr>
                      </w:pPr>
                    </w:p>
                    <w:p w14:paraId="306F3469" w14:textId="77777777" w:rsidR="000A5906" w:rsidRPr="002D69B4" w:rsidRDefault="000A5906" w:rsidP="00BF2CED">
                      <w:pPr>
                        <w:pStyle w:val="Geenafstand"/>
                        <w:rPr>
                          <w:color w:val="00B0F0"/>
                          <w:sz w:val="64"/>
                          <w:szCs w:val="64"/>
                        </w:rPr>
                      </w:pPr>
                      <w:r>
                        <w:rPr>
                          <w:color w:val="00B0F0"/>
                          <w:sz w:val="64"/>
                          <w:szCs w:val="64"/>
                        </w:rPr>
                        <w:t>Marktconsultatie</w:t>
                      </w:r>
                    </w:p>
                    <w:p w14:paraId="353A5B6A" w14:textId="77A2C748" w:rsidR="000A5906" w:rsidRPr="00D6741F" w:rsidRDefault="004E0FB4" w:rsidP="00BF2CED">
                      <w:pPr>
                        <w:pStyle w:val="titel0"/>
                        <w:rPr>
                          <w:sz w:val="28"/>
                        </w:rPr>
                      </w:pPr>
                      <w:r>
                        <w:rPr>
                          <w:sz w:val="28"/>
                        </w:rPr>
                        <w:t>Bagage en personen scanapparatuur t.b.v. de I</w:t>
                      </w:r>
                      <w:r w:rsidR="00E65C19">
                        <w:rPr>
                          <w:sz w:val="28"/>
                        </w:rPr>
                        <w:t>mmigratie- en Naturalisatiedienst (IND)</w:t>
                      </w:r>
                    </w:p>
                    <w:p w14:paraId="1AD1BEFC" w14:textId="77777777" w:rsidR="000A5906" w:rsidRDefault="000A5906" w:rsidP="00BF2CED">
                      <w:pPr>
                        <w:pStyle w:val="Geenafstand"/>
                        <w:rPr>
                          <w:sz w:val="48"/>
                          <w:szCs w:val="48"/>
                        </w:rPr>
                      </w:pPr>
                    </w:p>
                    <w:p w14:paraId="7B989C57" w14:textId="77777777" w:rsidR="000A5906" w:rsidRDefault="000A5906" w:rsidP="00BF2CED">
                      <w:pPr>
                        <w:pStyle w:val="broodtekst"/>
                        <w:rPr>
                          <w:b/>
                          <w:sz w:val="24"/>
                          <w:szCs w:val="24"/>
                        </w:rPr>
                      </w:pPr>
                    </w:p>
                    <w:p w14:paraId="28B2AACC" w14:textId="77777777" w:rsidR="000A5906" w:rsidRDefault="000A5906" w:rsidP="00BF2CED">
                      <w:pPr>
                        <w:pStyle w:val="broodtekst"/>
                        <w:rPr>
                          <w:b/>
                          <w:sz w:val="24"/>
                          <w:szCs w:val="24"/>
                        </w:rPr>
                      </w:pPr>
                    </w:p>
                    <w:p w14:paraId="694F0AE1" w14:textId="77777777" w:rsidR="000A5906" w:rsidRDefault="000A5906" w:rsidP="00BF2CED">
                      <w:pPr>
                        <w:pStyle w:val="broodtekst"/>
                        <w:rPr>
                          <w:b/>
                          <w:sz w:val="24"/>
                          <w:szCs w:val="24"/>
                        </w:rPr>
                      </w:pPr>
                    </w:p>
                    <w:p w14:paraId="1861517A" w14:textId="24A1F50C" w:rsidR="000A5906" w:rsidRPr="00CB4A34" w:rsidRDefault="000A5906" w:rsidP="00DF191A">
                      <w:pPr>
                        <w:spacing w:line="240" w:lineRule="auto"/>
                        <w:rPr>
                          <w:b/>
                          <w:sz w:val="24"/>
                        </w:rPr>
                      </w:pPr>
                      <w:r w:rsidRPr="00CB4A34">
                        <w:rPr>
                          <w:b/>
                          <w:sz w:val="24"/>
                        </w:rPr>
                        <w:t xml:space="preserve">Kenmerk: </w:t>
                      </w:r>
                    </w:p>
                    <w:p w14:paraId="687F72D6" w14:textId="377D4CB2" w:rsidR="000A5906" w:rsidRPr="004E0FB4" w:rsidRDefault="000A5906" w:rsidP="00BF2CED">
                      <w:pPr>
                        <w:pStyle w:val="broodtekst"/>
                        <w:rPr>
                          <w:sz w:val="24"/>
                          <w:szCs w:val="24"/>
                          <w:lang w:val="de-DE"/>
                        </w:rPr>
                      </w:pPr>
                      <w:r w:rsidRPr="004E0FB4">
                        <w:rPr>
                          <w:b/>
                          <w:sz w:val="24"/>
                          <w:szCs w:val="24"/>
                          <w:lang w:val="de-DE"/>
                        </w:rPr>
                        <w:t xml:space="preserve">Datum: </w:t>
                      </w:r>
                      <w:r w:rsidR="001C0E61">
                        <w:rPr>
                          <w:b/>
                          <w:sz w:val="24"/>
                          <w:szCs w:val="24"/>
                          <w:lang w:val="de-DE"/>
                        </w:rPr>
                        <w:t>08</w:t>
                      </w:r>
                      <w:r w:rsidR="004E0FB4">
                        <w:rPr>
                          <w:b/>
                          <w:sz w:val="24"/>
                          <w:szCs w:val="24"/>
                          <w:lang w:val="de-DE"/>
                        </w:rPr>
                        <w:t xml:space="preserve"> </w:t>
                      </w:r>
                      <w:r w:rsidR="00292967">
                        <w:rPr>
                          <w:b/>
                          <w:sz w:val="24"/>
                          <w:szCs w:val="24"/>
                          <w:lang w:val="de-DE"/>
                        </w:rPr>
                        <w:t>mei</w:t>
                      </w:r>
                      <w:r w:rsidR="004E0FB4">
                        <w:rPr>
                          <w:b/>
                          <w:sz w:val="24"/>
                          <w:szCs w:val="24"/>
                          <w:lang w:val="de-DE"/>
                        </w:rPr>
                        <w:t xml:space="preserve"> 2025</w:t>
                      </w:r>
                    </w:p>
                  </w:txbxContent>
                </v:textbox>
              </v:shape>
            </w:pict>
          </mc:Fallback>
        </mc:AlternateContent>
      </w:r>
    </w:p>
    <w:p w14:paraId="0B2E88D1" w14:textId="77777777" w:rsidR="00BF2CED" w:rsidRPr="00905394" w:rsidRDefault="00BF2CED" w:rsidP="007163A2">
      <w:pPr>
        <w:spacing w:line="0" w:lineRule="atLeast"/>
      </w:pPr>
    </w:p>
    <w:p w14:paraId="1343659D" w14:textId="77777777" w:rsidR="00BF2CED" w:rsidRPr="00905394" w:rsidRDefault="00BF2CED" w:rsidP="007163A2">
      <w:pPr>
        <w:spacing w:line="0" w:lineRule="atLeast"/>
      </w:pPr>
    </w:p>
    <w:p w14:paraId="1B9DE78B" w14:textId="77777777" w:rsidR="00BF2CED" w:rsidRPr="00905394" w:rsidRDefault="00BF2CED" w:rsidP="007163A2">
      <w:pPr>
        <w:spacing w:line="0" w:lineRule="atLeast"/>
      </w:pPr>
    </w:p>
    <w:p w14:paraId="13C8791E" w14:textId="77777777" w:rsidR="00BF2CED" w:rsidRPr="00905394" w:rsidRDefault="00BF2CED" w:rsidP="007163A2">
      <w:pPr>
        <w:spacing w:line="0" w:lineRule="atLeast"/>
      </w:pPr>
    </w:p>
    <w:p w14:paraId="0CDB4187" w14:textId="77777777" w:rsidR="00BF2CED" w:rsidRPr="00905394" w:rsidRDefault="00BF2CED" w:rsidP="007163A2">
      <w:pPr>
        <w:spacing w:line="0" w:lineRule="atLeast"/>
      </w:pPr>
    </w:p>
    <w:p w14:paraId="526D9269" w14:textId="77777777" w:rsidR="00BF2CED" w:rsidRPr="00905394" w:rsidRDefault="00BF2CED" w:rsidP="007163A2">
      <w:pPr>
        <w:spacing w:line="0" w:lineRule="atLeast"/>
      </w:pPr>
    </w:p>
    <w:p w14:paraId="5096B317" w14:textId="77777777" w:rsidR="00BF2CED" w:rsidRPr="00905394" w:rsidRDefault="00BF2CED" w:rsidP="007163A2">
      <w:pPr>
        <w:spacing w:line="0" w:lineRule="atLeast"/>
        <w:jc w:val="right"/>
      </w:pPr>
    </w:p>
    <w:p w14:paraId="4061573E" w14:textId="77777777" w:rsidR="00BF2CED" w:rsidRPr="00905394" w:rsidRDefault="00BF2CED" w:rsidP="007163A2">
      <w:pPr>
        <w:spacing w:line="0" w:lineRule="atLeast"/>
      </w:pPr>
    </w:p>
    <w:bookmarkStart w:id="0" w:name="_Toc361740200"/>
    <w:p w14:paraId="715CAFDA" w14:textId="77777777" w:rsidR="007765D6" w:rsidRDefault="00BF2CED" w:rsidP="007765D6">
      <w:pPr>
        <w:spacing w:line="0" w:lineRule="atLeast"/>
        <w:sectPr w:rsidR="007765D6" w:rsidSect="00047CA0">
          <w:headerReference w:type="even" r:id="rId8"/>
          <w:headerReference w:type="default" r:id="rId9"/>
          <w:footerReference w:type="even" r:id="rId10"/>
          <w:footerReference w:type="default" r:id="rId11"/>
          <w:footerReference w:type="first" r:id="rId12"/>
          <w:pgSz w:w="11906" w:h="16838" w:code="9"/>
          <w:pgMar w:top="2520" w:right="960" w:bottom="1080" w:left="3220" w:header="200" w:footer="660" w:gutter="0"/>
          <w:cols w:space="708"/>
          <w:titlePg/>
          <w:docGrid w:linePitch="360"/>
        </w:sectPr>
      </w:pPr>
      <w:r>
        <w:rPr>
          <w:noProof/>
        </w:rPr>
        <mc:AlternateContent>
          <mc:Choice Requires="wps">
            <w:drawing>
              <wp:anchor distT="0" distB="0" distL="114300" distR="114300" simplePos="0" relativeHeight="251658752" behindDoc="0" locked="0" layoutInCell="1" allowOverlap="1" wp14:anchorId="43A2941E" wp14:editId="4F192461">
                <wp:simplePos x="0" y="0"/>
                <wp:positionH relativeFrom="column">
                  <wp:posOffset>-2064196</wp:posOffset>
                </wp:positionH>
                <wp:positionV relativeFrom="paragraph">
                  <wp:posOffset>1478915</wp:posOffset>
                </wp:positionV>
                <wp:extent cx="9369631" cy="10626725"/>
                <wp:effectExtent l="19050" t="19050" r="41275" b="60325"/>
                <wp:wrapNone/>
                <wp:docPr id="3"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69631" cy="10626725"/>
                        </a:xfrm>
                        <a:prstGeom prst="rect">
                          <a:avLst/>
                        </a:prstGeom>
                        <a:solidFill>
                          <a:srgbClr val="009FEE"/>
                        </a:solidFill>
                        <a:ln w="38100">
                          <a:solidFill>
                            <a:schemeClr val="lt1">
                              <a:lumMod val="95000"/>
                              <a:lumOff val="0"/>
                            </a:schemeClr>
                          </a:solidFill>
                          <a:miter lim="800000"/>
                          <a:headEnd/>
                          <a:tailEnd/>
                        </a:ln>
                        <a:effectLst>
                          <a:outerShdw dist="28398" dir="3806097" algn="ctr" rotWithShape="0">
                            <a:schemeClr val="accent5">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1C52C22" id="Rectangle 32" o:spid="_x0000_s1026" style="position:absolute;margin-left:-162.55pt;margin-top:116.45pt;width:737.75pt;height:836.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" fillcolor="#009fee" strokecolor="#f2f2f2 [3041]" strokeweight="3pt">
                <v:shadow on="t" color="#205867 [1608]" opacity=".5" offset="1pt"/>
              </v:rect>
            </w:pict>
          </mc:Fallback>
        </mc:AlternateContent>
      </w:r>
      <w:bookmarkStart w:id="1" w:name="_Toc67997360"/>
      <w:bookmarkEnd w:id="0"/>
    </w:p>
    <w:p w14:paraId="0BD31F3B" w14:textId="77777777" w:rsidR="007765D6" w:rsidRPr="007765D6" w:rsidRDefault="007765D6" w:rsidP="007765D6">
      <w:pPr>
        <w:spacing w:line="0" w:lineRule="atLeast"/>
        <w:rPr>
          <w:rFonts w:cs="Arial"/>
          <w:b/>
          <w:snapToGrid w:val="0"/>
          <w:kern w:val="32"/>
          <w:sz w:val="28"/>
        </w:rPr>
      </w:pPr>
      <w:r w:rsidRPr="007765D6">
        <w:rPr>
          <w:rFonts w:cs="Arial"/>
          <w:b/>
          <w:snapToGrid w:val="0"/>
          <w:kern w:val="32"/>
          <w:sz w:val="28"/>
        </w:rPr>
        <w:lastRenderedPageBreak/>
        <w:t>Inleiding</w:t>
      </w:r>
      <w:bookmarkEnd w:id="1"/>
    </w:p>
    <w:p w14:paraId="3D61D69A" w14:textId="77777777" w:rsidR="007765D6" w:rsidRPr="001E5AD6" w:rsidRDefault="007765D6" w:rsidP="007765D6">
      <w:pPr>
        <w:spacing w:line="240" w:lineRule="auto"/>
        <w:ind w:right="-95"/>
        <w:rPr>
          <w:snapToGrid w:val="0"/>
          <w:szCs w:val="18"/>
        </w:rPr>
      </w:pPr>
    </w:p>
    <w:p w14:paraId="23B2E10B" w14:textId="36D88348" w:rsidR="00B44474" w:rsidRDefault="00B44474" w:rsidP="00B44474">
      <w:pPr>
        <w:spacing w:line="240" w:lineRule="auto"/>
        <w:ind w:right="-95"/>
        <w:rPr>
          <w:snapToGrid w:val="0"/>
          <w:szCs w:val="18"/>
        </w:rPr>
      </w:pPr>
      <w:r w:rsidRPr="0032400A">
        <w:rPr>
          <w:snapToGrid w:val="0"/>
          <w:szCs w:val="18"/>
        </w:rPr>
        <w:t xml:space="preserve">Deze </w:t>
      </w:r>
      <w:r w:rsidR="000A5906">
        <w:rPr>
          <w:snapToGrid w:val="0"/>
          <w:szCs w:val="18"/>
        </w:rPr>
        <w:t>markt</w:t>
      </w:r>
      <w:r w:rsidRPr="0032400A">
        <w:rPr>
          <w:snapToGrid w:val="0"/>
          <w:szCs w:val="18"/>
        </w:rPr>
        <w:t>consultatie</w:t>
      </w:r>
      <w:r>
        <w:rPr>
          <w:snapToGrid w:val="0"/>
          <w:szCs w:val="18"/>
        </w:rPr>
        <w:t xml:space="preserve"> is door het</w:t>
      </w:r>
      <w:r w:rsidRPr="0032400A">
        <w:rPr>
          <w:snapToGrid w:val="0"/>
          <w:szCs w:val="18"/>
        </w:rPr>
        <w:t xml:space="preserve"> </w:t>
      </w:r>
      <w:r w:rsidRPr="00ED43CD">
        <w:rPr>
          <w:snapToGrid w:val="0"/>
          <w:szCs w:val="18"/>
        </w:rPr>
        <w:t>Inkoop Uitvoeringscentrum Dienst Justitiële Inrichtingen (IUC DJI)</w:t>
      </w:r>
      <w:r>
        <w:rPr>
          <w:snapToGrid w:val="0"/>
          <w:szCs w:val="18"/>
        </w:rPr>
        <w:t xml:space="preserve"> opgesteld om (meer) </w:t>
      </w:r>
      <w:r w:rsidRPr="0032400A">
        <w:rPr>
          <w:snapToGrid w:val="0"/>
          <w:szCs w:val="18"/>
        </w:rPr>
        <w:t xml:space="preserve">informatie te verkrijgen met betrekking tot </w:t>
      </w:r>
      <w:r w:rsidR="004E0FB4">
        <w:rPr>
          <w:snapToGrid w:val="0"/>
          <w:szCs w:val="18"/>
        </w:rPr>
        <w:t xml:space="preserve">scanapparatuur </w:t>
      </w:r>
      <w:r w:rsidR="00D84A1A">
        <w:rPr>
          <w:snapToGrid w:val="0"/>
          <w:szCs w:val="18"/>
        </w:rPr>
        <w:t>ten behoeve van de Immigratie- en Naturalisatiedienst</w:t>
      </w:r>
      <w:r w:rsidR="002C7CAC">
        <w:rPr>
          <w:snapToGrid w:val="0"/>
          <w:szCs w:val="18"/>
        </w:rPr>
        <w:t xml:space="preserve"> (IND)</w:t>
      </w:r>
      <w:r w:rsidR="00D84A1A">
        <w:rPr>
          <w:snapToGrid w:val="0"/>
          <w:szCs w:val="18"/>
        </w:rPr>
        <w:t>,</w:t>
      </w:r>
      <w:r>
        <w:rPr>
          <w:snapToGrid w:val="0"/>
          <w:szCs w:val="18"/>
        </w:rPr>
        <w:t xml:space="preserve"> als voorbereiding </w:t>
      </w:r>
      <w:r w:rsidRPr="0032400A">
        <w:rPr>
          <w:snapToGrid w:val="0"/>
          <w:szCs w:val="18"/>
        </w:rPr>
        <w:t xml:space="preserve">voor een mogelijk </w:t>
      </w:r>
      <w:r>
        <w:rPr>
          <w:snapToGrid w:val="0"/>
          <w:szCs w:val="18"/>
        </w:rPr>
        <w:t>op te starten</w:t>
      </w:r>
      <w:r w:rsidRPr="0032400A">
        <w:rPr>
          <w:snapToGrid w:val="0"/>
          <w:szCs w:val="18"/>
        </w:rPr>
        <w:t xml:space="preserve"> (Europese) aanbesteding.</w:t>
      </w:r>
    </w:p>
    <w:p w14:paraId="61109F5F" w14:textId="1E5C4C65" w:rsidR="00B44474" w:rsidRDefault="00B44474" w:rsidP="007765D6">
      <w:pPr>
        <w:spacing w:line="240" w:lineRule="auto"/>
        <w:ind w:right="-95"/>
        <w:rPr>
          <w:snapToGrid w:val="0"/>
          <w:szCs w:val="18"/>
        </w:rPr>
      </w:pPr>
    </w:p>
    <w:p w14:paraId="6A1651CA" w14:textId="77777777" w:rsidR="00B44474" w:rsidRPr="00DF191A" w:rsidRDefault="00B44474" w:rsidP="00B44474">
      <w:pPr>
        <w:tabs>
          <w:tab w:val="left" w:pos="1665"/>
        </w:tabs>
        <w:spacing w:line="240" w:lineRule="auto"/>
        <w:ind w:right="-95"/>
        <w:rPr>
          <w:rFonts w:cs="Verdana"/>
          <w:b/>
          <w:snapToGrid w:val="0"/>
          <w:spacing w:val="-2"/>
          <w:szCs w:val="18"/>
        </w:rPr>
      </w:pPr>
      <w:r w:rsidRPr="00DF191A">
        <w:rPr>
          <w:rFonts w:cs="Verdana"/>
          <w:b/>
          <w:snapToGrid w:val="0"/>
          <w:spacing w:val="-2"/>
          <w:szCs w:val="18"/>
        </w:rPr>
        <w:t>De organisatie</w:t>
      </w:r>
    </w:p>
    <w:p w14:paraId="33776C20" w14:textId="20FE24FD" w:rsidR="00D84A1A" w:rsidRPr="00DF191A" w:rsidRDefault="00D84A1A" w:rsidP="00D84A1A">
      <w:pPr>
        <w:spacing w:line="240" w:lineRule="auto"/>
        <w:rPr>
          <w:rStyle w:val="Hyperlink"/>
          <w:rFonts w:eastAsia="Verdana" w:cs="Verdana"/>
          <w:color w:val="auto"/>
          <w:szCs w:val="18"/>
        </w:rPr>
      </w:pPr>
      <w:r w:rsidRPr="00DF191A">
        <w:t xml:space="preserve">De </w:t>
      </w:r>
      <w:r w:rsidR="00C973EC">
        <w:t>IND</w:t>
      </w:r>
      <w:r w:rsidRPr="00DF191A">
        <w:t xml:space="preserve"> is onderdeel van het ministerie van </w:t>
      </w:r>
      <w:r w:rsidR="004E0FB4">
        <w:t>Asiel en Migratie</w:t>
      </w:r>
      <w:r w:rsidRPr="00DF191A">
        <w:t xml:space="preserve"> en voert met zo’n </w:t>
      </w:r>
      <w:r w:rsidR="004E0FB4">
        <w:t>6</w:t>
      </w:r>
      <w:r w:rsidRPr="00DF191A">
        <w:t>.</w:t>
      </w:r>
      <w:r w:rsidR="004E0FB4">
        <w:t>500</w:t>
      </w:r>
      <w:r w:rsidRPr="00DF191A">
        <w:t xml:space="preserve"> medewerkers het vreemdelingenbeleid in Nederland uit. Dit betekent dat de IND alle (verblijfs-)aanvragen afzonderlijk toetst aan de regels van het vreemdelingenbeleid. Van mensen die in Nederland willen wonen, studeren en werken, tot mensen die graag Nederlander willen worden of asiel willen aanvragen. Van vluchtelingen die niet veilig zijn in eigen land tot specialistische kenniswerkers. De IND-medewerkers werken zorgvuldig omdat de IND-beslissingen een grote impact hebben op het leven van mensen. Meer informatie over de IND kunt u vinden</w:t>
      </w:r>
      <w:r w:rsidR="003D27B1">
        <w:t xml:space="preserve"> </w:t>
      </w:r>
      <w:r w:rsidRPr="00DF191A">
        <w:t>via</w:t>
      </w:r>
      <w:r w:rsidR="003D27B1">
        <w:t xml:space="preserve"> </w:t>
      </w:r>
      <w:hyperlink r:id="rId13" w:history="1">
        <w:r w:rsidR="003D27B1" w:rsidRPr="003D27B1">
          <w:rPr>
            <w:rStyle w:val="Hyperlink"/>
          </w:rPr>
          <w:t>www.ind.nl</w:t>
        </w:r>
      </w:hyperlink>
      <w:r w:rsidR="003D27B1">
        <w:t xml:space="preserve"> of lezen en bekijken via </w:t>
      </w:r>
      <w:hyperlink r:id="rId14" w:history="1">
        <w:r w:rsidR="003D27B1" w:rsidRPr="003D27B1">
          <w:rPr>
            <w:rStyle w:val="Hyperlink"/>
          </w:rPr>
          <w:t>Wat doet de IND?</w:t>
        </w:r>
      </w:hyperlink>
      <w:r w:rsidR="003D27B1">
        <w:t xml:space="preserve">    </w:t>
      </w:r>
      <w:r w:rsidRPr="00DF191A">
        <w:t xml:space="preserve"> </w:t>
      </w:r>
      <w:r w:rsidR="003D27B1">
        <w:t xml:space="preserve">  </w:t>
      </w:r>
    </w:p>
    <w:p w14:paraId="077BCAEA" w14:textId="77777777" w:rsidR="00D84A1A" w:rsidRPr="00DF191A" w:rsidRDefault="00D84A1A" w:rsidP="00D84A1A">
      <w:pPr>
        <w:pStyle w:val="broodtekst"/>
        <w:spacing w:line="0" w:lineRule="atLeast"/>
      </w:pPr>
    </w:p>
    <w:p w14:paraId="33242AD5" w14:textId="50DDB834" w:rsidR="00D84A1A" w:rsidRDefault="00D84A1A" w:rsidP="00D84A1A">
      <w:pPr>
        <w:pStyle w:val="broodtekst"/>
        <w:spacing w:line="0" w:lineRule="atLeast"/>
      </w:pPr>
      <w:r w:rsidRPr="00DF191A">
        <w:rPr>
          <w:i/>
        </w:rPr>
        <w:t>Let wel:</w:t>
      </w:r>
      <w:r w:rsidRPr="00DF191A">
        <w:t xml:space="preserve"> de IND is per definitie een zgn. </w:t>
      </w:r>
      <w:r w:rsidRPr="00DF191A">
        <w:rPr>
          <w:u w:val="single"/>
        </w:rPr>
        <w:t>groei- en krimporganisatie</w:t>
      </w:r>
      <w:r w:rsidRPr="00DF191A">
        <w:t xml:space="preserve">. De omvang en de inhoud van het werk worden gekenmerkt door (soms sterke) fluctuaties in de instroom van asielzoekers en andere vreemdelingen. Deze dynamiek heeft ook zijn weerslag op de omvang en het verloop van de Opdracht en stelt extra eisen aan de flexibiliteit van de IND en aan haar Opdrachtnemers. </w:t>
      </w:r>
    </w:p>
    <w:p w14:paraId="30A46419" w14:textId="77777777" w:rsidR="002C7CAC" w:rsidRDefault="002C7CAC" w:rsidP="00D84A1A">
      <w:pPr>
        <w:pStyle w:val="broodtekst"/>
        <w:spacing w:line="0" w:lineRule="atLeast"/>
      </w:pPr>
    </w:p>
    <w:p w14:paraId="0F46AAF2" w14:textId="4293E8DB" w:rsidR="002C7CAC" w:rsidRPr="002C7CAC" w:rsidRDefault="002C7CAC" w:rsidP="00D84A1A">
      <w:pPr>
        <w:pStyle w:val="broodtekst"/>
        <w:spacing w:line="0" w:lineRule="atLeast"/>
      </w:pPr>
      <w:r w:rsidRPr="00C973EC">
        <w:rPr>
          <w:rFonts w:cstheme="minorHAnsi"/>
        </w:rPr>
        <w:t xml:space="preserve">De IND heeft veel locaties die verspreid zijn door het hele land. </w:t>
      </w:r>
      <w:r w:rsidR="004E0FB4">
        <w:rPr>
          <w:rFonts w:cstheme="minorHAnsi"/>
        </w:rPr>
        <w:t xml:space="preserve">In 2024 heeft de IND </w:t>
      </w:r>
      <w:r w:rsidR="00A13D6E">
        <w:rPr>
          <w:rFonts w:cstheme="minorHAnsi"/>
        </w:rPr>
        <w:t xml:space="preserve">een pilot gedraaid voor </w:t>
      </w:r>
      <w:r w:rsidR="004E0FB4">
        <w:rPr>
          <w:rFonts w:cstheme="minorHAnsi"/>
        </w:rPr>
        <w:t xml:space="preserve">scanapparatuur voor bagage en personen op de locatie Ter Apel. Deze pilot is inmiddels afgerond en heeft ertoe geleid dat de IND in ieder geval in Ter Apel </w:t>
      </w:r>
      <w:r w:rsidR="00CB4A34">
        <w:rPr>
          <w:rFonts w:cstheme="minorHAnsi"/>
        </w:rPr>
        <w:t xml:space="preserve">dergelijke </w:t>
      </w:r>
      <w:r w:rsidR="004E0FB4">
        <w:rPr>
          <w:rFonts w:cstheme="minorHAnsi"/>
        </w:rPr>
        <w:t>scanapparatuur wil inzetten. In de toekomst zullen er mogelijk meer locaties gebruik gaan maken van dezelfde scanappar</w:t>
      </w:r>
      <w:r w:rsidR="00E65C19">
        <w:rPr>
          <w:rFonts w:cstheme="minorHAnsi"/>
        </w:rPr>
        <w:t>a</w:t>
      </w:r>
      <w:r w:rsidR="004E0FB4">
        <w:rPr>
          <w:rFonts w:cstheme="minorHAnsi"/>
        </w:rPr>
        <w:t>tuur.</w:t>
      </w:r>
    </w:p>
    <w:p w14:paraId="7C98DB25" w14:textId="77777777" w:rsidR="00D84A1A" w:rsidRPr="00DF191A" w:rsidRDefault="00D84A1A" w:rsidP="00D84A1A">
      <w:pPr>
        <w:pStyle w:val="broodtekst"/>
        <w:spacing w:line="0" w:lineRule="atLeast"/>
      </w:pPr>
    </w:p>
    <w:p w14:paraId="55EB88CB" w14:textId="6F4267E7" w:rsidR="00B44474" w:rsidRDefault="00B44474" w:rsidP="007765D6">
      <w:pPr>
        <w:spacing w:line="240" w:lineRule="auto"/>
        <w:ind w:right="-95"/>
        <w:rPr>
          <w:snapToGrid w:val="0"/>
          <w:szCs w:val="18"/>
        </w:rPr>
      </w:pPr>
    </w:p>
    <w:p w14:paraId="33733E45" w14:textId="77777777" w:rsidR="00B44474" w:rsidRDefault="00B44474" w:rsidP="00B44474">
      <w:pPr>
        <w:pStyle w:val="broodtekst"/>
        <w:rPr>
          <w:snapToGrid w:val="0"/>
        </w:rPr>
      </w:pPr>
      <w:r w:rsidRPr="0083414C">
        <w:rPr>
          <w:b/>
          <w:snapToGrid w:val="0"/>
        </w:rPr>
        <w:t>Behoefte</w:t>
      </w:r>
    </w:p>
    <w:p w14:paraId="3F3EF55C" w14:textId="37DB631A" w:rsidR="00CB4A34" w:rsidRDefault="00E65C19" w:rsidP="00E65C19">
      <w:pPr>
        <w:outlineLvl w:val="0"/>
        <w:rPr>
          <w:rFonts w:cstheme="minorHAnsi"/>
        </w:rPr>
      </w:pPr>
      <w:r>
        <w:rPr>
          <w:rFonts w:cstheme="minorHAnsi"/>
        </w:rPr>
        <w:t xml:space="preserve">De IND heeft behoefte aan </w:t>
      </w:r>
      <w:r w:rsidR="00CB4A34">
        <w:rPr>
          <w:rFonts w:cstheme="minorHAnsi"/>
        </w:rPr>
        <w:t xml:space="preserve">2 verschillende </w:t>
      </w:r>
      <w:r>
        <w:rPr>
          <w:rFonts w:cstheme="minorHAnsi"/>
        </w:rPr>
        <w:t>scanapparat</w:t>
      </w:r>
      <w:r w:rsidR="00CB4A34">
        <w:rPr>
          <w:rFonts w:cstheme="minorHAnsi"/>
        </w:rPr>
        <w:t>en; een bagagescanner en een personenscanner.</w:t>
      </w:r>
    </w:p>
    <w:p w14:paraId="7A7F892A" w14:textId="7EE7940B" w:rsidR="00CB4A34" w:rsidRDefault="00CB4A34" w:rsidP="00E65C19">
      <w:pPr>
        <w:outlineLvl w:val="0"/>
        <w:rPr>
          <w:rFonts w:cstheme="minorHAnsi"/>
        </w:rPr>
      </w:pPr>
    </w:p>
    <w:p w14:paraId="3C9A047E" w14:textId="2E046C0B" w:rsidR="00CB4A34" w:rsidRDefault="00CB4A34" w:rsidP="00E65C19">
      <w:pPr>
        <w:outlineLvl w:val="0"/>
        <w:rPr>
          <w:rFonts w:cstheme="minorHAnsi"/>
        </w:rPr>
      </w:pPr>
      <w:r>
        <w:rPr>
          <w:rFonts w:cstheme="minorHAnsi"/>
        </w:rPr>
        <w:t xml:space="preserve">De bagagescanner moet </w:t>
      </w:r>
      <w:r w:rsidR="00674424">
        <w:rPr>
          <w:rFonts w:cstheme="minorHAnsi"/>
        </w:rPr>
        <w:t>geschikt zijn voor:</w:t>
      </w:r>
    </w:p>
    <w:p w14:paraId="3790FB1A" w14:textId="6A0D9F70" w:rsidR="003B4946" w:rsidRDefault="005B31B2" w:rsidP="00CB4A34">
      <w:pPr>
        <w:pStyle w:val="Lijstalinea"/>
        <w:numPr>
          <w:ilvl w:val="0"/>
          <w:numId w:val="56"/>
        </w:numPr>
        <w:outlineLvl w:val="0"/>
        <w:rPr>
          <w:rFonts w:cstheme="minorHAnsi"/>
        </w:rPr>
      </w:pPr>
      <w:r>
        <w:rPr>
          <w:rFonts w:cstheme="minorHAnsi"/>
        </w:rPr>
        <w:t>g</w:t>
      </w:r>
      <w:bookmarkStart w:id="2" w:name="_GoBack"/>
      <w:bookmarkEnd w:id="2"/>
      <w:r>
        <w:rPr>
          <w:rFonts w:cstheme="minorHAnsi"/>
        </w:rPr>
        <w:t>ebruik</w:t>
      </w:r>
      <w:r w:rsidR="003B4946">
        <w:rPr>
          <w:rFonts w:cstheme="minorHAnsi"/>
        </w:rPr>
        <w:t xml:space="preserve"> binnen een Nederlands overheidsgebouw en daarmee voldoen aan Nederlandse Wet- en regelgeving</w:t>
      </w:r>
      <w:r w:rsidR="00F444E8">
        <w:rPr>
          <w:rFonts w:cstheme="minorHAnsi"/>
        </w:rPr>
        <w:t xml:space="preserve"> (o.a. max dB (A), x-ray lekken)</w:t>
      </w:r>
    </w:p>
    <w:p w14:paraId="02C8756B" w14:textId="47D4536B" w:rsidR="00CB4A34" w:rsidRDefault="00CB4A34" w:rsidP="00CB4A34">
      <w:pPr>
        <w:pStyle w:val="Lijstalinea"/>
        <w:numPr>
          <w:ilvl w:val="0"/>
          <w:numId w:val="56"/>
        </w:numPr>
        <w:outlineLvl w:val="0"/>
        <w:rPr>
          <w:rFonts w:cstheme="minorHAnsi"/>
        </w:rPr>
      </w:pPr>
      <w:r>
        <w:rPr>
          <w:rFonts w:cstheme="minorHAnsi"/>
        </w:rPr>
        <w:t>ruimbagage met maximale maten van 80 * 60 * 25cm</w:t>
      </w:r>
    </w:p>
    <w:p w14:paraId="1D01BA36" w14:textId="50D7DE3B" w:rsidR="00221201" w:rsidRDefault="00221201" w:rsidP="00CB4A34">
      <w:pPr>
        <w:pStyle w:val="Lijstalinea"/>
        <w:numPr>
          <w:ilvl w:val="0"/>
          <w:numId w:val="56"/>
        </w:numPr>
        <w:outlineLvl w:val="0"/>
        <w:rPr>
          <w:rFonts w:cstheme="minorHAnsi"/>
        </w:rPr>
      </w:pPr>
      <w:r>
        <w:rPr>
          <w:rFonts w:cstheme="minorHAnsi"/>
        </w:rPr>
        <w:t xml:space="preserve">het tijdelijk opslaan van </w:t>
      </w:r>
      <w:r w:rsidR="00F444E8">
        <w:rPr>
          <w:rFonts w:cstheme="minorHAnsi"/>
        </w:rPr>
        <w:t xml:space="preserve">beeldmateriaal van </w:t>
      </w:r>
      <w:r w:rsidR="00F81B8C">
        <w:rPr>
          <w:rFonts w:cstheme="minorHAnsi"/>
        </w:rPr>
        <w:t>5 b</w:t>
      </w:r>
      <w:r>
        <w:rPr>
          <w:rFonts w:cstheme="minorHAnsi"/>
        </w:rPr>
        <w:t>agagestukken</w:t>
      </w:r>
    </w:p>
    <w:p w14:paraId="35A6CB8E" w14:textId="54D62F0E" w:rsidR="00CB4A34" w:rsidRDefault="00CB4A34" w:rsidP="00CB4A34">
      <w:pPr>
        <w:pStyle w:val="Lijstalinea"/>
        <w:numPr>
          <w:ilvl w:val="0"/>
          <w:numId w:val="56"/>
        </w:numPr>
        <w:outlineLvl w:val="0"/>
        <w:rPr>
          <w:rFonts w:cstheme="minorHAnsi"/>
        </w:rPr>
      </w:pPr>
      <w:r>
        <w:rPr>
          <w:rFonts w:cstheme="minorHAnsi"/>
        </w:rPr>
        <w:t xml:space="preserve">het controleren van </w:t>
      </w:r>
      <w:r w:rsidR="0072739F">
        <w:rPr>
          <w:rFonts w:cstheme="minorHAnsi"/>
        </w:rPr>
        <w:t xml:space="preserve">ca. 60 </w:t>
      </w:r>
      <w:r w:rsidR="00674424">
        <w:rPr>
          <w:rFonts w:cstheme="minorHAnsi"/>
        </w:rPr>
        <w:t>bagagestukken per 15 minuten</w:t>
      </w:r>
    </w:p>
    <w:p w14:paraId="6F185EF1" w14:textId="29E2B9B1" w:rsidR="00674424" w:rsidRDefault="00674424" w:rsidP="00CB4A34">
      <w:pPr>
        <w:pStyle w:val="Lijstalinea"/>
        <w:numPr>
          <w:ilvl w:val="0"/>
          <w:numId w:val="56"/>
        </w:numPr>
        <w:outlineLvl w:val="0"/>
        <w:rPr>
          <w:rFonts w:cstheme="minorHAnsi"/>
        </w:rPr>
      </w:pPr>
      <w:r>
        <w:rPr>
          <w:rFonts w:cstheme="minorHAnsi"/>
        </w:rPr>
        <w:t>het tonen van 3D beelden van bagage</w:t>
      </w:r>
    </w:p>
    <w:p w14:paraId="406EE848" w14:textId="42454822" w:rsidR="00004EF3" w:rsidRDefault="00004EF3" w:rsidP="00CB4A34">
      <w:pPr>
        <w:pStyle w:val="Lijstalinea"/>
        <w:numPr>
          <w:ilvl w:val="0"/>
          <w:numId w:val="56"/>
        </w:numPr>
        <w:outlineLvl w:val="0"/>
        <w:rPr>
          <w:rFonts w:cstheme="minorHAnsi"/>
        </w:rPr>
      </w:pPr>
      <w:r>
        <w:rPr>
          <w:rFonts w:cstheme="minorHAnsi"/>
        </w:rPr>
        <w:t>het verschil kunnen tonen van diverse materialen</w:t>
      </w:r>
    </w:p>
    <w:p w14:paraId="5287DC95" w14:textId="5ECF7BAF" w:rsidR="00DE145A" w:rsidRDefault="00DE145A" w:rsidP="00CB4A34">
      <w:pPr>
        <w:pStyle w:val="Lijstalinea"/>
        <w:numPr>
          <w:ilvl w:val="0"/>
          <w:numId w:val="56"/>
        </w:numPr>
        <w:outlineLvl w:val="0"/>
        <w:rPr>
          <w:rFonts w:cstheme="minorHAnsi"/>
        </w:rPr>
      </w:pPr>
      <w:r>
        <w:rPr>
          <w:rFonts w:cstheme="minorHAnsi"/>
        </w:rPr>
        <w:t>het herkennen van de eigenschappen van een identiteitsdocument</w:t>
      </w:r>
    </w:p>
    <w:p w14:paraId="7F85ED51" w14:textId="04A96C10" w:rsidR="00004EF3" w:rsidRDefault="00004EF3" w:rsidP="00CB4A34">
      <w:pPr>
        <w:pStyle w:val="Lijstalinea"/>
        <w:numPr>
          <w:ilvl w:val="0"/>
          <w:numId w:val="56"/>
        </w:numPr>
        <w:outlineLvl w:val="0"/>
        <w:rPr>
          <w:rFonts w:cstheme="minorHAnsi"/>
        </w:rPr>
      </w:pPr>
      <w:r>
        <w:rPr>
          <w:rFonts w:cstheme="minorHAnsi"/>
        </w:rPr>
        <w:t>het doorlichten van metalen tot een dikte van 3cm</w:t>
      </w:r>
    </w:p>
    <w:p w14:paraId="45826DA9" w14:textId="63154919" w:rsidR="000A56A2" w:rsidRDefault="000A56A2" w:rsidP="00CB4A34">
      <w:pPr>
        <w:pStyle w:val="Lijstalinea"/>
        <w:numPr>
          <w:ilvl w:val="0"/>
          <w:numId w:val="56"/>
        </w:numPr>
        <w:outlineLvl w:val="0"/>
        <w:rPr>
          <w:rFonts w:cstheme="minorHAnsi"/>
        </w:rPr>
      </w:pPr>
      <w:r>
        <w:rPr>
          <w:rFonts w:cstheme="minorHAnsi"/>
        </w:rPr>
        <w:t>het automatisch herkennen van gevaarlijke voorwerpen</w:t>
      </w:r>
    </w:p>
    <w:p w14:paraId="1EA49697" w14:textId="45190403" w:rsidR="00674424" w:rsidRDefault="00674424" w:rsidP="00CB4A34">
      <w:pPr>
        <w:pStyle w:val="Lijstalinea"/>
        <w:numPr>
          <w:ilvl w:val="0"/>
          <w:numId w:val="56"/>
        </w:numPr>
        <w:outlineLvl w:val="0"/>
        <w:rPr>
          <w:rFonts w:cstheme="minorHAnsi"/>
        </w:rPr>
      </w:pPr>
      <w:r>
        <w:rPr>
          <w:rFonts w:cstheme="minorHAnsi"/>
        </w:rPr>
        <w:t>het testen van personeel op alertheid tijdens de bagagecontrole</w:t>
      </w:r>
    </w:p>
    <w:p w14:paraId="7832AD49" w14:textId="727CF0A4" w:rsidR="00674424" w:rsidRDefault="00674424" w:rsidP="00CB4A34">
      <w:pPr>
        <w:pStyle w:val="Lijstalinea"/>
        <w:numPr>
          <w:ilvl w:val="0"/>
          <w:numId w:val="56"/>
        </w:numPr>
        <w:outlineLvl w:val="0"/>
        <w:rPr>
          <w:rFonts w:cstheme="minorHAnsi"/>
        </w:rPr>
      </w:pPr>
      <w:r>
        <w:rPr>
          <w:rFonts w:cstheme="minorHAnsi"/>
        </w:rPr>
        <w:t>gemakkelijk vervoer door reguliere</w:t>
      </w:r>
      <w:r w:rsidR="00216D76">
        <w:rPr>
          <w:rFonts w:cstheme="minorHAnsi"/>
        </w:rPr>
        <w:t xml:space="preserve"> deuropeningen </w:t>
      </w:r>
      <w:r w:rsidR="0085739E">
        <w:rPr>
          <w:rFonts w:cstheme="minorHAnsi"/>
        </w:rPr>
        <w:t xml:space="preserve">van </w:t>
      </w:r>
      <w:r w:rsidR="00E536BC">
        <w:rPr>
          <w:rFonts w:cstheme="minorHAnsi"/>
        </w:rPr>
        <w:t>2</w:t>
      </w:r>
      <w:r w:rsidR="00292967">
        <w:rPr>
          <w:rFonts w:cstheme="minorHAnsi"/>
        </w:rPr>
        <w:t>02</w:t>
      </w:r>
      <w:r w:rsidR="00E536BC">
        <w:rPr>
          <w:rFonts w:cstheme="minorHAnsi"/>
        </w:rPr>
        <w:t xml:space="preserve"> * </w:t>
      </w:r>
      <w:r w:rsidR="00292967">
        <w:rPr>
          <w:rFonts w:cstheme="minorHAnsi"/>
        </w:rPr>
        <w:t>78</w:t>
      </w:r>
      <w:r w:rsidR="00216D76">
        <w:rPr>
          <w:rFonts w:cstheme="minorHAnsi"/>
        </w:rPr>
        <w:t>cm</w:t>
      </w:r>
      <w:r w:rsidR="0085739E">
        <w:rPr>
          <w:rFonts w:cstheme="minorHAnsi"/>
        </w:rPr>
        <w:t xml:space="preserve"> en om hoeken van 90 graden</w:t>
      </w:r>
      <w:r>
        <w:rPr>
          <w:rFonts w:cstheme="minorHAnsi"/>
        </w:rPr>
        <w:t xml:space="preserve"> </w:t>
      </w:r>
    </w:p>
    <w:p w14:paraId="162238F6" w14:textId="27B38798" w:rsidR="00F444E8" w:rsidRDefault="00F444E8" w:rsidP="00CB4A34">
      <w:pPr>
        <w:pStyle w:val="Lijstalinea"/>
        <w:numPr>
          <w:ilvl w:val="0"/>
          <w:numId w:val="56"/>
        </w:numPr>
        <w:outlineLvl w:val="0"/>
        <w:rPr>
          <w:rFonts w:cstheme="minorHAnsi"/>
        </w:rPr>
      </w:pPr>
      <w:r>
        <w:rPr>
          <w:rFonts w:cstheme="minorHAnsi"/>
        </w:rPr>
        <w:t>gebruik op een 230V stroomnet</w:t>
      </w:r>
    </w:p>
    <w:p w14:paraId="2970A5BF" w14:textId="0E57CA1F" w:rsidR="000A56A2" w:rsidRPr="00605700" w:rsidRDefault="000A56A2" w:rsidP="00605700">
      <w:pPr>
        <w:pStyle w:val="Lijstalinea"/>
        <w:numPr>
          <w:ilvl w:val="0"/>
          <w:numId w:val="56"/>
        </w:numPr>
        <w:outlineLvl w:val="0"/>
        <w:rPr>
          <w:rFonts w:cstheme="minorHAnsi"/>
        </w:rPr>
      </w:pPr>
      <w:r>
        <w:rPr>
          <w:rFonts w:cstheme="minorHAnsi"/>
        </w:rPr>
        <w:t xml:space="preserve">Vloeren met een maximale vloerbelasting van </w:t>
      </w:r>
      <w:r w:rsidR="00292967">
        <w:rPr>
          <w:rFonts w:cstheme="minorHAnsi"/>
        </w:rPr>
        <w:t>500k</w:t>
      </w:r>
      <w:r>
        <w:rPr>
          <w:rFonts w:cstheme="minorHAnsi"/>
        </w:rPr>
        <w:t>g per m</w:t>
      </w:r>
      <w:r>
        <w:rPr>
          <w:rFonts w:cstheme="minorHAnsi"/>
          <w:vertAlign w:val="superscript"/>
        </w:rPr>
        <w:t>2</w:t>
      </w:r>
    </w:p>
    <w:p w14:paraId="557528A5" w14:textId="77777777" w:rsidR="00605700" w:rsidRDefault="00605700" w:rsidP="00E65C19">
      <w:pPr>
        <w:outlineLvl w:val="0"/>
        <w:rPr>
          <w:rFonts w:cstheme="minorHAnsi"/>
        </w:rPr>
      </w:pPr>
    </w:p>
    <w:p w14:paraId="08557690" w14:textId="77777777" w:rsidR="00F444E8" w:rsidRDefault="00F444E8" w:rsidP="00E65C19">
      <w:pPr>
        <w:outlineLvl w:val="0"/>
        <w:rPr>
          <w:rFonts w:cstheme="minorHAnsi"/>
        </w:rPr>
      </w:pPr>
      <w:r>
        <w:rPr>
          <w:rFonts w:cstheme="minorHAnsi"/>
        </w:rPr>
        <w:t>De personenscanner moet geschikt zijn voor:</w:t>
      </w:r>
    </w:p>
    <w:p w14:paraId="4B6FCED2" w14:textId="2DBD7387" w:rsidR="00F444E8" w:rsidRDefault="00F444E8" w:rsidP="00F444E8">
      <w:pPr>
        <w:pStyle w:val="Lijstalinea"/>
        <w:numPr>
          <w:ilvl w:val="0"/>
          <w:numId w:val="56"/>
        </w:numPr>
        <w:outlineLvl w:val="0"/>
        <w:rPr>
          <w:rFonts w:cstheme="minorHAnsi"/>
        </w:rPr>
      </w:pPr>
      <w:r>
        <w:rPr>
          <w:rFonts w:cstheme="minorHAnsi"/>
        </w:rPr>
        <w:t>gebruik binnen een Nederlands overheidsgebouw en daarmee voldoen aan Nederlandse Wet- en regelgeving (o.a. max dB (A))</w:t>
      </w:r>
    </w:p>
    <w:p w14:paraId="27F9D628" w14:textId="7B2653F4" w:rsidR="00F444E8" w:rsidRDefault="00F444E8" w:rsidP="00F444E8">
      <w:pPr>
        <w:pStyle w:val="Lijstalinea"/>
        <w:numPr>
          <w:ilvl w:val="0"/>
          <w:numId w:val="56"/>
        </w:numPr>
        <w:outlineLvl w:val="0"/>
        <w:rPr>
          <w:rFonts w:cstheme="minorHAnsi"/>
        </w:rPr>
      </w:pPr>
      <w:r>
        <w:rPr>
          <w:rFonts w:cstheme="minorHAnsi"/>
        </w:rPr>
        <w:t>alle personen</w:t>
      </w:r>
    </w:p>
    <w:p w14:paraId="6C31C885" w14:textId="4528DF06" w:rsidR="009C229D" w:rsidRDefault="009C229D" w:rsidP="009C229D">
      <w:pPr>
        <w:pStyle w:val="Lijstalinea"/>
        <w:numPr>
          <w:ilvl w:val="0"/>
          <w:numId w:val="56"/>
        </w:numPr>
        <w:outlineLvl w:val="0"/>
        <w:rPr>
          <w:rFonts w:cstheme="minorHAnsi"/>
        </w:rPr>
      </w:pPr>
      <w:r>
        <w:rPr>
          <w:rFonts w:cstheme="minorHAnsi"/>
        </w:rPr>
        <w:t>alleen de controle van voorwerpen dia op of aan het lichaam gedragen worden, niet in het lichaam</w:t>
      </w:r>
    </w:p>
    <w:p w14:paraId="54088903" w14:textId="2ECEB88B" w:rsidR="00DE145A" w:rsidRPr="0005298B" w:rsidRDefault="00DE145A" w:rsidP="0005298B">
      <w:pPr>
        <w:pStyle w:val="Lijstalinea"/>
        <w:numPr>
          <w:ilvl w:val="0"/>
          <w:numId w:val="56"/>
        </w:numPr>
        <w:outlineLvl w:val="0"/>
        <w:rPr>
          <w:rFonts w:cstheme="minorHAnsi"/>
        </w:rPr>
      </w:pPr>
      <w:r>
        <w:rPr>
          <w:rFonts w:cstheme="minorHAnsi"/>
        </w:rPr>
        <w:t>het herkennen van de eigenschappen van een identiteitsdocument</w:t>
      </w:r>
    </w:p>
    <w:p w14:paraId="36998463" w14:textId="2D267B18" w:rsidR="00F444E8" w:rsidRDefault="00F444E8" w:rsidP="00F444E8">
      <w:pPr>
        <w:pStyle w:val="Lijstalinea"/>
        <w:numPr>
          <w:ilvl w:val="0"/>
          <w:numId w:val="56"/>
        </w:numPr>
        <w:outlineLvl w:val="0"/>
        <w:rPr>
          <w:rFonts w:cstheme="minorHAnsi"/>
        </w:rPr>
      </w:pPr>
      <w:r>
        <w:rPr>
          <w:rFonts w:cstheme="minorHAnsi"/>
        </w:rPr>
        <w:t xml:space="preserve">het tijdelijk opslaan van beeldmateriaal van </w:t>
      </w:r>
      <w:r w:rsidR="0072739F">
        <w:rPr>
          <w:rFonts w:cstheme="minorHAnsi"/>
        </w:rPr>
        <w:t>1 p</w:t>
      </w:r>
      <w:r>
        <w:rPr>
          <w:rFonts w:cstheme="minorHAnsi"/>
        </w:rPr>
        <w:t>erso</w:t>
      </w:r>
      <w:r w:rsidR="0072739F">
        <w:rPr>
          <w:rFonts w:cstheme="minorHAnsi"/>
        </w:rPr>
        <w:t>o</w:t>
      </w:r>
      <w:r>
        <w:rPr>
          <w:rFonts w:cstheme="minorHAnsi"/>
        </w:rPr>
        <w:t>n</w:t>
      </w:r>
    </w:p>
    <w:p w14:paraId="3A78AB39" w14:textId="467901F8" w:rsidR="00F444E8" w:rsidRDefault="00F444E8" w:rsidP="00F444E8">
      <w:pPr>
        <w:pStyle w:val="Lijstalinea"/>
        <w:numPr>
          <w:ilvl w:val="0"/>
          <w:numId w:val="56"/>
        </w:numPr>
        <w:outlineLvl w:val="0"/>
        <w:rPr>
          <w:rFonts w:cstheme="minorHAnsi"/>
        </w:rPr>
      </w:pPr>
      <w:r>
        <w:rPr>
          <w:rFonts w:cstheme="minorHAnsi"/>
        </w:rPr>
        <w:lastRenderedPageBreak/>
        <w:t xml:space="preserve">het controleren van </w:t>
      </w:r>
      <w:r w:rsidR="00F81B8C">
        <w:rPr>
          <w:rFonts w:cstheme="minorHAnsi"/>
        </w:rPr>
        <w:t xml:space="preserve">15 </w:t>
      </w:r>
      <w:r>
        <w:rPr>
          <w:rFonts w:cstheme="minorHAnsi"/>
        </w:rPr>
        <w:t>personen per 15 minuten</w:t>
      </w:r>
    </w:p>
    <w:p w14:paraId="424D7AB4" w14:textId="47AB7ED2" w:rsidR="00F444E8" w:rsidRDefault="00F444E8" w:rsidP="00F444E8">
      <w:pPr>
        <w:pStyle w:val="Lijstalinea"/>
        <w:numPr>
          <w:ilvl w:val="0"/>
          <w:numId w:val="56"/>
        </w:numPr>
        <w:outlineLvl w:val="0"/>
        <w:rPr>
          <w:rFonts w:cstheme="minorHAnsi"/>
        </w:rPr>
      </w:pPr>
      <w:r>
        <w:rPr>
          <w:rFonts w:cstheme="minorHAnsi"/>
        </w:rPr>
        <w:t>het tonen van geanonimiseerde beelden met specifieke zones waar extra gecontroleerd moet worden</w:t>
      </w:r>
    </w:p>
    <w:p w14:paraId="41BEB6A7" w14:textId="75874287" w:rsidR="00F444E8" w:rsidRDefault="00F444E8" w:rsidP="00F444E8">
      <w:pPr>
        <w:pStyle w:val="Lijstalinea"/>
        <w:numPr>
          <w:ilvl w:val="0"/>
          <w:numId w:val="56"/>
        </w:numPr>
        <w:outlineLvl w:val="0"/>
        <w:rPr>
          <w:rFonts w:cstheme="minorHAnsi"/>
        </w:rPr>
      </w:pPr>
      <w:r>
        <w:rPr>
          <w:rFonts w:cstheme="minorHAnsi"/>
        </w:rPr>
        <w:t>gemakkelijk vervoer door reguliere deuropeningen van 2</w:t>
      </w:r>
      <w:r w:rsidR="00292967">
        <w:rPr>
          <w:rFonts w:cstheme="minorHAnsi"/>
        </w:rPr>
        <w:t>02</w:t>
      </w:r>
      <w:r>
        <w:rPr>
          <w:rFonts w:cstheme="minorHAnsi"/>
        </w:rPr>
        <w:t xml:space="preserve"> * </w:t>
      </w:r>
      <w:r w:rsidR="00292967">
        <w:rPr>
          <w:rFonts w:cstheme="minorHAnsi"/>
        </w:rPr>
        <w:t>78</w:t>
      </w:r>
      <w:r>
        <w:rPr>
          <w:rFonts w:cstheme="minorHAnsi"/>
        </w:rPr>
        <w:t xml:space="preserve">cm en om hoeken van 90 graden </w:t>
      </w:r>
    </w:p>
    <w:p w14:paraId="2F6A45AD" w14:textId="2AF7ED76" w:rsidR="00F444E8" w:rsidRPr="00F444E8" w:rsidRDefault="00F444E8" w:rsidP="00F444E8">
      <w:pPr>
        <w:pStyle w:val="Lijstalinea"/>
        <w:numPr>
          <w:ilvl w:val="0"/>
          <w:numId w:val="56"/>
        </w:numPr>
        <w:outlineLvl w:val="0"/>
        <w:rPr>
          <w:rFonts w:cstheme="minorHAnsi"/>
        </w:rPr>
      </w:pPr>
      <w:r>
        <w:rPr>
          <w:rFonts w:cstheme="minorHAnsi"/>
        </w:rPr>
        <w:t>gebruik op een 230V stroomnet</w:t>
      </w:r>
    </w:p>
    <w:p w14:paraId="4C720EB1" w14:textId="5EBB35EA" w:rsidR="00F444E8" w:rsidRDefault="00F444E8" w:rsidP="00F444E8">
      <w:pPr>
        <w:pStyle w:val="Lijstalinea"/>
        <w:numPr>
          <w:ilvl w:val="0"/>
          <w:numId w:val="56"/>
        </w:numPr>
        <w:outlineLvl w:val="0"/>
        <w:rPr>
          <w:rFonts w:cstheme="minorHAnsi"/>
        </w:rPr>
      </w:pPr>
      <w:r>
        <w:rPr>
          <w:rFonts w:cstheme="minorHAnsi"/>
        </w:rPr>
        <w:t xml:space="preserve">Vloeren met een maximale vloerbelasting van </w:t>
      </w:r>
      <w:r w:rsidR="00292967">
        <w:rPr>
          <w:rFonts w:cstheme="minorHAnsi"/>
        </w:rPr>
        <w:t>500k</w:t>
      </w:r>
      <w:r>
        <w:rPr>
          <w:rFonts w:cstheme="minorHAnsi"/>
        </w:rPr>
        <w:t>g per m</w:t>
      </w:r>
      <w:r>
        <w:rPr>
          <w:rFonts w:cstheme="minorHAnsi"/>
          <w:vertAlign w:val="superscript"/>
        </w:rPr>
        <w:t>2</w:t>
      </w:r>
    </w:p>
    <w:p w14:paraId="46ADC63B" w14:textId="500629FA" w:rsidR="00F444E8" w:rsidRPr="009C229D" w:rsidRDefault="00F444E8" w:rsidP="009C229D">
      <w:pPr>
        <w:outlineLvl w:val="0"/>
        <w:rPr>
          <w:rFonts w:cstheme="minorHAnsi"/>
        </w:rPr>
      </w:pPr>
    </w:p>
    <w:p w14:paraId="7E5C4776" w14:textId="0CB1D309" w:rsidR="00C500E6" w:rsidRDefault="00605700" w:rsidP="00C5227C">
      <w:pPr>
        <w:outlineLvl w:val="0"/>
        <w:rPr>
          <w:rFonts w:cstheme="minorHAnsi"/>
        </w:rPr>
      </w:pPr>
      <w:r>
        <w:rPr>
          <w:rFonts w:cstheme="minorHAnsi"/>
        </w:rPr>
        <w:t xml:space="preserve">Beide apparaten moet een onderhoudscontract bij aangeboden worden. Voor de x-ray geldt ook dat er een registratie </w:t>
      </w:r>
      <w:r w:rsidR="00FF7BEC">
        <w:rPr>
          <w:rFonts w:cstheme="minorHAnsi"/>
        </w:rPr>
        <w:t>bij de ANVS moet plaatsvinden</w:t>
      </w:r>
      <w:r>
        <w:rPr>
          <w:rFonts w:cstheme="minorHAnsi"/>
        </w:rPr>
        <w:t xml:space="preserve"> </w:t>
      </w:r>
      <w:r w:rsidR="00FF7BEC">
        <w:rPr>
          <w:rFonts w:cstheme="minorHAnsi"/>
        </w:rPr>
        <w:t>vanwege de Ioniserende straling en dat wij de expertise van een stralingsdeskundige kunnen gebruiken, wanneer noodzakelijk.</w:t>
      </w:r>
    </w:p>
    <w:p w14:paraId="78113D40" w14:textId="77777777" w:rsidR="00B44474" w:rsidRDefault="00B44474" w:rsidP="007765D6">
      <w:pPr>
        <w:spacing w:line="240" w:lineRule="auto"/>
        <w:ind w:right="-95"/>
        <w:rPr>
          <w:snapToGrid w:val="0"/>
          <w:szCs w:val="18"/>
        </w:rPr>
      </w:pPr>
    </w:p>
    <w:p w14:paraId="546C5FC3" w14:textId="3C69C91D" w:rsidR="00B44474" w:rsidRDefault="00B44474" w:rsidP="007765D6">
      <w:pPr>
        <w:spacing w:line="240" w:lineRule="auto"/>
        <w:ind w:right="-95"/>
        <w:rPr>
          <w:snapToGrid w:val="0"/>
          <w:szCs w:val="18"/>
        </w:rPr>
      </w:pPr>
      <w:r w:rsidRPr="0032400A">
        <w:t xml:space="preserve">Iedere marktpartij die van mening is dat zij een bijdrage kan leveren aan de </w:t>
      </w:r>
      <w:r w:rsidR="000A5906">
        <w:t>markt</w:t>
      </w:r>
      <w:r w:rsidRPr="0032400A">
        <w:t>consultatie kan deelnemen</w:t>
      </w:r>
      <w:r w:rsidR="001550BE">
        <w:t xml:space="preserve"> aan de marktconsultatie</w:t>
      </w:r>
      <w:r w:rsidRPr="0032400A">
        <w:t xml:space="preserve">. </w:t>
      </w:r>
    </w:p>
    <w:p w14:paraId="154CB7D6" w14:textId="77777777" w:rsidR="001550BE" w:rsidRDefault="001550BE" w:rsidP="007765D6">
      <w:pPr>
        <w:spacing w:line="240" w:lineRule="auto"/>
        <w:ind w:right="-95"/>
      </w:pPr>
    </w:p>
    <w:p w14:paraId="0B29DE05" w14:textId="09E742CC" w:rsidR="00B44474" w:rsidRDefault="00B44474" w:rsidP="007765D6">
      <w:pPr>
        <w:spacing w:line="240" w:lineRule="auto"/>
        <w:ind w:right="-95"/>
        <w:rPr>
          <w:snapToGrid w:val="0"/>
          <w:szCs w:val="18"/>
        </w:rPr>
      </w:pPr>
      <w:r w:rsidRPr="0032400A">
        <w:t xml:space="preserve">De vragen die het IUC DJI heeft met betrekking </w:t>
      </w:r>
      <w:r w:rsidR="00E65C19">
        <w:t>tot de scanapparatuur</w:t>
      </w:r>
      <w:r w:rsidR="00446509">
        <w:rPr>
          <w:snapToGrid w:val="0"/>
          <w:szCs w:val="18"/>
        </w:rPr>
        <w:t xml:space="preserve"> ten behoeve van de Immigratie- en Naturalisatiedienst</w:t>
      </w:r>
      <w:r w:rsidR="00446509" w:rsidRPr="0032400A" w:rsidDel="00446509">
        <w:t xml:space="preserve"> </w:t>
      </w:r>
      <w:r w:rsidRPr="0032400A">
        <w:t xml:space="preserve">zijn opgenomen in </w:t>
      </w:r>
      <w:r w:rsidR="000A5906">
        <w:t xml:space="preserve">bijlage </w:t>
      </w:r>
      <w:r w:rsidR="005A53A0">
        <w:t>A</w:t>
      </w:r>
      <w:r w:rsidRPr="0032400A">
        <w:t>.</w:t>
      </w:r>
    </w:p>
    <w:p w14:paraId="4B1C0206" w14:textId="77777777" w:rsidR="00B44474" w:rsidRPr="00AC2FAB" w:rsidRDefault="00B44474" w:rsidP="007765D6">
      <w:pPr>
        <w:spacing w:line="240" w:lineRule="auto"/>
        <w:ind w:right="-95"/>
        <w:rPr>
          <w:snapToGrid w:val="0"/>
          <w:szCs w:val="18"/>
        </w:rPr>
      </w:pPr>
    </w:p>
    <w:p w14:paraId="1393A0C0" w14:textId="448080AE" w:rsidR="007765D6" w:rsidRPr="00AC2FAB" w:rsidRDefault="007765D6" w:rsidP="007765D6">
      <w:pPr>
        <w:spacing w:line="240" w:lineRule="auto"/>
        <w:ind w:right="-95"/>
        <w:rPr>
          <w:snapToGrid w:val="0"/>
          <w:szCs w:val="18"/>
        </w:rPr>
      </w:pPr>
      <w:r>
        <w:rPr>
          <w:snapToGrid w:val="0"/>
          <w:szCs w:val="18"/>
        </w:rPr>
        <w:t xml:space="preserve">Het doel van een </w:t>
      </w:r>
      <w:r w:rsidR="000A5906">
        <w:rPr>
          <w:snapToGrid w:val="0"/>
          <w:szCs w:val="18"/>
        </w:rPr>
        <w:t>markt</w:t>
      </w:r>
      <w:r w:rsidRPr="00AC2FAB">
        <w:rPr>
          <w:snapToGrid w:val="0"/>
          <w:szCs w:val="18"/>
        </w:rPr>
        <w:t>consultatie</w:t>
      </w:r>
      <w:r>
        <w:rPr>
          <w:snapToGrid w:val="0"/>
          <w:szCs w:val="18"/>
        </w:rPr>
        <w:t xml:space="preserve"> is</w:t>
      </w:r>
      <w:r w:rsidRPr="00AC2FAB">
        <w:rPr>
          <w:snapToGrid w:val="0"/>
          <w:szCs w:val="18"/>
        </w:rPr>
        <w:t>:</w:t>
      </w:r>
    </w:p>
    <w:p w14:paraId="218A9F99" w14:textId="0B1410A5" w:rsidR="00E53902" w:rsidRDefault="00E53902" w:rsidP="00E53902">
      <w:pPr>
        <w:pStyle w:val="Lijstalinea"/>
        <w:numPr>
          <w:ilvl w:val="0"/>
          <w:numId w:val="35"/>
        </w:numPr>
        <w:spacing w:line="240" w:lineRule="auto"/>
        <w:ind w:right="-95"/>
        <w:rPr>
          <w:rFonts w:eastAsia="Times New Roman"/>
          <w:snapToGrid w:val="0"/>
          <w:szCs w:val="18"/>
        </w:rPr>
      </w:pPr>
      <w:r w:rsidRPr="00AC2FAB">
        <w:rPr>
          <w:rFonts w:eastAsia="Times New Roman"/>
          <w:snapToGrid w:val="0"/>
          <w:szCs w:val="18"/>
        </w:rPr>
        <w:t xml:space="preserve">meer inzicht verkrijgen </w:t>
      </w:r>
      <w:r>
        <w:rPr>
          <w:rFonts w:eastAsia="Times New Roman"/>
          <w:snapToGrid w:val="0"/>
          <w:szCs w:val="18"/>
        </w:rPr>
        <w:t xml:space="preserve">in </w:t>
      </w:r>
      <w:r w:rsidRPr="00AC2FAB">
        <w:rPr>
          <w:rFonts w:eastAsia="Times New Roman"/>
          <w:snapToGrid w:val="0"/>
          <w:szCs w:val="18"/>
        </w:rPr>
        <w:t xml:space="preserve">het marktaanbod; </w:t>
      </w:r>
    </w:p>
    <w:p w14:paraId="5E196CBF" w14:textId="77777777" w:rsidR="00E53902" w:rsidRPr="00AC2FAB" w:rsidRDefault="00E53902" w:rsidP="00E53902">
      <w:pPr>
        <w:pStyle w:val="Lijstalinea"/>
        <w:numPr>
          <w:ilvl w:val="0"/>
          <w:numId w:val="35"/>
        </w:numPr>
        <w:spacing w:line="240" w:lineRule="auto"/>
        <w:ind w:right="-95"/>
        <w:rPr>
          <w:rFonts w:eastAsia="Times New Roman"/>
          <w:snapToGrid w:val="0"/>
          <w:szCs w:val="18"/>
        </w:rPr>
      </w:pPr>
      <w:r w:rsidRPr="00AC2FAB">
        <w:rPr>
          <w:rFonts w:eastAsia="Times New Roman"/>
          <w:snapToGrid w:val="0"/>
          <w:szCs w:val="18"/>
        </w:rPr>
        <w:t>een beeld te krijgen van visies, suggesties</w:t>
      </w:r>
      <w:r>
        <w:rPr>
          <w:rFonts w:eastAsia="Times New Roman"/>
          <w:snapToGrid w:val="0"/>
          <w:szCs w:val="18"/>
        </w:rPr>
        <w:t>,</w:t>
      </w:r>
      <w:r w:rsidRPr="00AC2FAB">
        <w:rPr>
          <w:rFonts w:eastAsia="Times New Roman"/>
          <w:snapToGrid w:val="0"/>
          <w:szCs w:val="18"/>
        </w:rPr>
        <w:t xml:space="preserve"> ideeën </w:t>
      </w:r>
      <w:r>
        <w:rPr>
          <w:rFonts w:eastAsia="Times New Roman"/>
          <w:snapToGrid w:val="0"/>
          <w:szCs w:val="18"/>
        </w:rPr>
        <w:t xml:space="preserve">en ontwikkelingen </w:t>
      </w:r>
      <w:r w:rsidRPr="00AC2FAB">
        <w:rPr>
          <w:rFonts w:eastAsia="Times New Roman"/>
          <w:snapToGrid w:val="0"/>
          <w:szCs w:val="18"/>
        </w:rPr>
        <w:t>van marktpartijen</w:t>
      </w:r>
      <w:r>
        <w:rPr>
          <w:rFonts w:eastAsia="Times New Roman"/>
          <w:snapToGrid w:val="0"/>
          <w:szCs w:val="18"/>
        </w:rPr>
        <w:t xml:space="preserve"> en de markt</w:t>
      </w:r>
      <w:r w:rsidRPr="00AC2FAB">
        <w:rPr>
          <w:rFonts w:eastAsia="Times New Roman"/>
          <w:snapToGrid w:val="0"/>
          <w:szCs w:val="18"/>
        </w:rPr>
        <w:t>;</w:t>
      </w:r>
    </w:p>
    <w:p w14:paraId="106DD61F" w14:textId="77777777" w:rsidR="00E53902" w:rsidRDefault="00E53902" w:rsidP="00E53902">
      <w:pPr>
        <w:pStyle w:val="Lijstalinea"/>
        <w:numPr>
          <w:ilvl w:val="0"/>
          <w:numId w:val="35"/>
        </w:numPr>
        <w:spacing w:line="240" w:lineRule="auto"/>
        <w:ind w:right="-95"/>
        <w:rPr>
          <w:rFonts w:eastAsia="Times New Roman"/>
          <w:snapToGrid w:val="0"/>
          <w:szCs w:val="18"/>
        </w:rPr>
      </w:pPr>
      <w:r w:rsidRPr="00AC2FAB">
        <w:rPr>
          <w:rFonts w:eastAsia="Times New Roman"/>
          <w:snapToGrid w:val="0"/>
          <w:szCs w:val="18"/>
        </w:rPr>
        <w:t>het vroegtijdig betrekken en interesseren van de marktpartijen in de mogelijke aanbesteding;</w:t>
      </w:r>
    </w:p>
    <w:p w14:paraId="60BC2AF7" w14:textId="2A48B5E8" w:rsidR="00E53902" w:rsidRDefault="00E53902" w:rsidP="00E53902">
      <w:pPr>
        <w:pStyle w:val="Lijstalinea"/>
        <w:numPr>
          <w:ilvl w:val="0"/>
          <w:numId w:val="35"/>
        </w:numPr>
        <w:spacing w:line="240" w:lineRule="auto"/>
        <w:ind w:right="-95"/>
        <w:rPr>
          <w:rFonts w:eastAsia="Times New Roman"/>
          <w:snapToGrid w:val="0"/>
          <w:szCs w:val="18"/>
        </w:rPr>
      </w:pPr>
      <w:r w:rsidRPr="002E4501">
        <w:rPr>
          <w:rFonts w:eastAsia="Times New Roman"/>
          <w:snapToGrid w:val="0"/>
          <w:szCs w:val="18"/>
        </w:rPr>
        <w:t xml:space="preserve">te bepalen welke aanbestedingsstrategie het </w:t>
      </w:r>
      <w:r>
        <w:rPr>
          <w:rFonts w:eastAsia="Times New Roman"/>
          <w:snapToGrid w:val="0"/>
          <w:szCs w:val="18"/>
        </w:rPr>
        <w:t>meest geschikt is voor het aan te besteden onderwerp;</w:t>
      </w:r>
      <w:r w:rsidRPr="002E4501">
        <w:rPr>
          <w:rFonts w:eastAsia="Times New Roman"/>
          <w:snapToGrid w:val="0"/>
          <w:szCs w:val="18"/>
        </w:rPr>
        <w:t xml:space="preserve"> </w:t>
      </w:r>
    </w:p>
    <w:p w14:paraId="2DC93F6A" w14:textId="77777777" w:rsidR="007765D6" w:rsidRPr="00E53902" w:rsidRDefault="00E53902" w:rsidP="00E53902">
      <w:pPr>
        <w:pStyle w:val="Lijstalinea"/>
        <w:numPr>
          <w:ilvl w:val="0"/>
          <w:numId w:val="35"/>
        </w:numPr>
        <w:spacing w:line="240" w:lineRule="auto"/>
        <w:ind w:right="-95"/>
        <w:rPr>
          <w:rFonts w:eastAsia="Times New Roman"/>
          <w:snapToGrid w:val="0"/>
          <w:szCs w:val="18"/>
        </w:rPr>
      </w:pPr>
      <w:r w:rsidRPr="002E4501">
        <w:rPr>
          <w:rFonts w:eastAsia="Times New Roman"/>
          <w:snapToGrid w:val="0"/>
          <w:szCs w:val="18"/>
        </w:rPr>
        <w:t xml:space="preserve">het toetsen van eigen </w:t>
      </w:r>
      <w:r>
        <w:rPr>
          <w:rFonts w:eastAsia="Times New Roman"/>
          <w:snapToGrid w:val="0"/>
          <w:szCs w:val="18"/>
        </w:rPr>
        <w:t xml:space="preserve">uitgangspunten, aannames, </w:t>
      </w:r>
      <w:r w:rsidRPr="002E4501">
        <w:rPr>
          <w:rFonts w:eastAsia="Times New Roman"/>
          <w:snapToGrid w:val="0"/>
          <w:szCs w:val="18"/>
        </w:rPr>
        <w:t>ideeën en oplossingsrichtingen</w:t>
      </w:r>
      <w:r>
        <w:rPr>
          <w:rFonts w:eastAsia="Times New Roman"/>
          <w:snapToGrid w:val="0"/>
          <w:szCs w:val="18"/>
        </w:rPr>
        <w:t>.</w:t>
      </w:r>
    </w:p>
    <w:p w14:paraId="1C929EC0" w14:textId="77777777" w:rsidR="007765D6" w:rsidRPr="00AC2FAB" w:rsidRDefault="007765D6" w:rsidP="007765D6">
      <w:pPr>
        <w:spacing w:line="240" w:lineRule="auto"/>
        <w:ind w:right="-95"/>
        <w:rPr>
          <w:snapToGrid w:val="0"/>
          <w:szCs w:val="18"/>
        </w:rPr>
      </w:pPr>
    </w:p>
    <w:p w14:paraId="226ABF26" w14:textId="77777777" w:rsidR="007765D6" w:rsidRDefault="007765D6" w:rsidP="007765D6">
      <w:pPr>
        <w:tabs>
          <w:tab w:val="left" w:pos="1665"/>
        </w:tabs>
        <w:spacing w:line="240" w:lineRule="auto"/>
        <w:ind w:right="-95"/>
        <w:rPr>
          <w:rFonts w:cs="Verdana"/>
          <w:snapToGrid w:val="0"/>
          <w:spacing w:val="-2"/>
          <w:szCs w:val="18"/>
        </w:rPr>
      </w:pPr>
    </w:p>
    <w:p w14:paraId="7433E6B3" w14:textId="523C1EFD" w:rsidR="007765D6" w:rsidRPr="00233B14" w:rsidRDefault="00E53902" w:rsidP="007765D6">
      <w:pPr>
        <w:spacing w:line="240" w:lineRule="auto"/>
        <w:ind w:right="-95"/>
        <w:rPr>
          <w:b/>
          <w:snapToGrid w:val="0"/>
          <w:szCs w:val="18"/>
        </w:rPr>
      </w:pPr>
      <w:r>
        <w:rPr>
          <w:b/>
          <w:snapToGrid w:val="0"/>
          <w:szCs w:val="18"/>
        </w:rPr>
        <w:t>O</w:t>
      </w:r>
      <w:r w:rsidR="007765D6" w:rsidRPr="00233B14">
        <w:rPr>
          <w:b/>
          <w:snapToGrid w:val="0"/>
          <w:szCs w:val="18"/>
        </w:rPr>
        <w:t>pbouw van dit document</w:t>
      </w:r>
    </w:p>
    <w:p w14:paraId="06264F53" w14:textId="2487C5BF" w:rsidR="007765D6" w:rsidRDefault="007765D6" w:rsidP="007765D6">
      <w:pPr>
        <w:spacing w:line="240" w:lineRule="auto"/>
        <w:ind w:right="-95"/>
        <w:rPr>
          <w:snapToGrid w:val="0"/>
          <w:szCs w:val="18"/>
        </w:rPr>
      </w:pPr>
      <w:r w:rsidRPr="001E5AD6">
        <w:rPr>
          <w:snapToGrid w:val="0"/>
          <w:szCs w:val="18"/>
        </w:rPr>
        <w:t>Hoofdstuk 1</w:t>
      </w:r>
      <w:r w:rsidR="008E6331">
        <w:rPr>
          <w:snapToGrid w:val="0"/>
          <w:szCs w:val="18"/>
        </w:rPr>
        <w:t>:</w:t>
      </w:r>
      <w:r w:rsidRPr="001E5AD6">
        <w:rPr>
          <w:snapToGrid w:val="0"/>
          <w:szCs w:val="18"/>
        </w:rPr>
        <w:t xml:space="preserve"> </w:t>
      </w:r>
      <w:r w:rsidR="008E6331">
        <w:rPr>
          <w:snapToGrid w:val="0"/>
          <w:szCs w:val="18"/>
        </w:rPr>
        <w:tab/>
      </w:r>
      <w:r w:rsidR="000A5906">
        <w:rPr>
          <w:snapToGrid w:val="0"/>
          <w:szCs w:val="18"/>
        </w:rPr>
        <w:t>B</w:t>
      </w:r>
      <w:r w:rsidRPr="001E5AD6">
        <w:rPr>
          <w:snapToGrid w:val="0"/>
          <w:szCs w:val="18"/>
        </w:rPr>
        <w:t>eschrijft de</w:t>
      </w:r>
      <w:r>
        <w:rPr>
          <w:snapToGrid w:val="0"/>
          <w:szCs w:val="18"/>
        </w:rPr>
        <w:t xml:space="preserve"> </w:t>
      </w:r>
      <w:r w:rsidR="005A53A0">
        <w:rPr>
          <w:snapToGrid w:val="0"/>
          <w:szCs w:val="18"/>
        </w:rPr>
        <w:t>markt</w:t>
      </w:r>
      <w:r>
        <w:rPr>
          <w:snapToGrid w:val="0"/>
          <w:szCs w:val="18"/>
        </w:rPr>
        <w:t xml:space="preserve">consultatie. </w:t>
      </w:r>
    </w:p>
    <w:p w14:paraId="06BDE505" w14:textId="7ACFF7FD" w:rsidR="007765D6" w:rsidRDefault="007765D6" w:rsidP="008E6331">
      <w:pPr>
        <w:spacing w:line="240" w:lineRule="auto"/>
        <w:ind w:left="1416" w:right="-95" w:hanging="1410"/>
        <w:rPr>
          <w:snapToGrid w:val="0"/>
          <w:szCs w:val="18"/>
        </w:rPr>
      </w:pPr>
      <w:r w:rsidRPr="001E5AD6">
        <w:rPr>
          <w:snapToGrid w:val="0"/>
          <w:szCs w:val="18"/>
        </w:rPr>
        <w:t>Hoofdstuk 2</w:t>
      </w:r>
      <w:r w:rsidR="008E6331">
        <w:rPr>
          <w:snapToGrid w:val="0"/>
          <w:szCs w:val="18"/>
        </w:rPr>
        <w:t>:</w:t>
      </w:r>
      <w:r w:rsidRPr="001E5AD6">
        <w:rPr>
          <w:snapToGrid w:val="0"/>
          <w:szCs w:val="18"/>
        </w:rPr>
        <w:t xml:space="preserve"> </w:t>
      </w:r>
      <w:r w:rsidR="008E6331">
        <w:rPr>
          <w:snapToGrid w:val="0"/>
          <w:szCs w:val="18"/>
        </w:rPr>
        <w:tab/>
      </w:r>
      <w:r w:rsidR="000A5906">
        <w:rPr>
          <w:snapToGrid w:val="0"/>
          <w:szCs w:val="18"/>
        </w:rPr>
        <w:t>B</w:t>
      </w:r>
      <w:r>
        <w:rPr>
          <w:snapToGrid w:val="0"/>
          <w:szCs w:val="18"/>
        </w:rPr>
        <w:t xml:space="preserve">evat informatie </w:t>
      </w:r>
      <w:r w:rsidR="00E53902">
        <w:rPr>
          <w:snapToGrid w:val="0"/>
          <w:szCs w:val="18"/>
        </w:rPr>
        <w:t xml:space="preserve">en indieningsinstructies omtrent </w:t>
      </w:r>
      <w:r>
        <w:rPr>
          <w:snapToGrid w:val="0"/>
          <w:szCs w:val="18"/>
        </w:rPr>
        <w:t>de procedure</w:t>
      </w:r>
      <w:r w:rsidRPr="001E5AD6">
        <w:rPr>
          <w:snapToGrid w:val="0"/>
          <w:szCs w:val="18"/>
        </w:rPr>
        <w:t xml:space="preserve">. </w:t>
      </w:r>
    </w:p>
    <w:p w14:paraId="4445594B" w14:textId="2D0E0EED" w:rsidR="007765D6" w:rsidRDefault="005A53A0" w:rsidP="008E6331">
      <w:pPr>
        <w:spacing w:line="240" w:lineRule="auto"/>
        <w:ind w:left="1416" w:right="-95" w:hanging="1410"/>
        <w:rPr>
          <w:snapToGrid w:val="0"/>
          <w:szCs w:val="18"/>
        </w:rPr>
      </w:pPr>
      <w:r>
        <w:rPr>
          <w:snapToGrid w:val="0"/>
          <w:szCs w:val="18"/>
        </w:rPr>
        <w:t>Hoofdstuk 3</w:t>
      </w:r>
      <w:r w:rsidR="008E6331">
        <w:rPr>
          <w:snapToGrid w:val="0"/>
          <w:szCs w:val="18"/>
        </w:rPr>
        <w:t>:</w:t>
      </w:r>
      <w:r w:rsidR="008E6331">
        <w:rPr>
          <w:snapToGrid w:val="0"/>
          <w:szCs w:val="18"/>
        </w:rPr>
        <w:tab/>
      </w:r>
      <w:r w:rsidR="001550BE">
        <w:rPr>
          <w:snapToGrid w:val="0"/>
          <w:szCs w:val="18"/>
        </w:rPr>
        <w:t>Bevat de v</w:t>
      </w:r>
      <w:r w:rsidR="00E53902">
        <w:rPr>
          <w:snapToGrid w:val="0"/>
          <w:szCs w:val="18"/>
        </w:rPr>
        <w:t xml:space="preserve">oorwaarden </w:t>
      </w:r>
      <w:r w:rsidR="001550BE">
        <w:rPr>
          <w:snapToGrid w:val="0"/>
          <w:szCs w:val="18"/>
        </w:rPr>
        <w:t xml:space="preserve">van de </w:t>
      </w:r>
      <w:r>
        <w:rPr>
          <w:snapToGrid w:val="0"/>
          <w:szCs w:val="18"/>
        </w:rPr>
        <w:t>markt</w:t>
      </w:r>
      <w:r w:rsidR="00E53902">
        <w:rPr>
          <w:snapToGrid w:val="0"/>
          <w:szCs w:val="18"/>
        </w:rPr>
        <w:t>consultatie</w:t>
      </w:r>
      <w:r w:rsidR="00153A7D">
        <w:rPr>
          <w:snapToGrid w:val="0"/>
          <w:szCs w:val="18"/>
        </w:rPr>
        <w:t>.</w:t>
      </w:r>
    </w:p>
    <w:p w14:paraId="69A9EC87" w14:textId="0F5F7716" w:rsidR="007765D6" w:rsidRDefault="000A5906" w:rsidP="007765D6">
      <w:pPr>
        <w:spacing w:line="240" w:lineRule="auto"/>
        <w:ind w:right="-95"/>
        <w:rPr>
          <w:snapToGrid w:val="0"/>
          <w:szCs w:val="18"/>
        </w:rPr>
      </w:pPr>
      <w:r>
        <w:rPr>
          <w:snapToGrid w:val="0"/>
          <w:szCs w:val="18"/>
        </w:rPr>
        <w:t xml:space="preserve">Bijlage </w:t>
      </w:r>
      <w:r w:rsidR="005A53A0">
        <w:rPr>
          <w:snapToGrid w:val="0"/>
          <w:szCs w:val="18"/>
        </w:rPr>
        <w:t>A</w:t>
      </w:r>
      <w:r>
        <w:rPr>
          <w:snapToGrid w:val="0"/>
          <w:szCs w:val="18"/>
        </w:rPr>
        <w:t>:</w:t>
      </w:r>
      <w:r w:rsidRPr="001E5AD6">
        <w:rPr>
          <w:snapToGrid w:val="0"/>
          <w:szCs w:val="18"/>
        </w:rPr>
        <w:t xml:space="preserve"> </w:t>
      </w:r>
      <w:r>
        <w:rPr>
          <w:snapToGrid w:val="0"/>
          <w:szCs w:val="18"/>
        </w:rPr>
        <w:tab/>
      </w:r>
      <w:r w:rsidR="001550BE">
        <w:rPr>
          <w:snapToGrid w:val="0"/>
          <w:szCs w:val="18"/>
        </w:rPr>
        <w:t>Bevat de v</w:t>
      </w:r>
      <w:r>
        <w:rPr>
          <w:snapToGrid w:val="0"/>
          <w:szCs w:val="18"/>
        </w:rPr>
        <w:t xml:space="preserve">ragenlijst </w:t>
      </w:r>
      <w:r w:rsidR="001550BE">
        <w:rPr>
          <w:snapToGrid w:val="0"/>
          <w:szCs w:val="18"/>
        </w:rPr>
        <w:t xml:space="preserve">van de </w:t>
      </w:r>
      <w:r>
        <w:rPr>
          <w:snapToGrid w:val="0"/>
          <w:szCs w:val="18"/>
        </w:rPr>
        <w:t>marktconsultatie.</w:t>
      </w:r>
    </w:p>
    <w:p w14:paraId="58C3F1AF" w14:textId="50AF9679" w:rsidR="007765D6" w:rsidRPr="007765D6" w:rsidRDefault="005325A1" w:rsidP="007765D6">
      <w:pPr>
        <w:pStyle w:val="Kop10"/>
        <w:numPr>
          <w:ilvl w:val="0"/>
          <w:numId w:val="0"/>
        </w:numPr>
        <w:spacing w:after="0" w:line="240" w:lineRule="auto"/>
        <w:rPr>
          <w:b/>
          <w:snapToGrid w:val="0"/>
          <w:sz w:val="28"/>
        </w:rPr>
      </w:pPr>
      <w:bookmarkStart w:id="3" w:name="_Toc67997361"/>
      <w:bookmarkStart w:id="4" w:name="_Toc350181954"/>
      <w:bookmarkStart w:id="5" w:name="_Toc321483881"/>
      <w:bookmarkStart w:id="6" w:name="_Toc321484773"/>
      <w:bookmarkStart w:id="7" w:name="_Toc321484812"/>
      <w:bookmarkStart w:id="8" w:name="_Toc321484849"/>
      <w:bookmarkStart w:id="9" w:name="_Toc321484886"/>
      <w:bookmarkStart w:id="10" w:name="_Toc321484924"/>
      <w:bookmarkStart w:id="11" w:name="_Toc321485310"/>
      <w:bookmarkStart w:id="12" w:name="_Toc321485362"/>
      <w:bookmarkStart w:id="13" w:name="_Toc321485399"/>
      <w:bookmarkStart w:id="14" w:name="_Toc321485443"/>
      <w:bookmarkStart w:id="15" w:name="_Toc323722265"/>
      <w:bookmarkStart w:id="16" w:name="_Toc338942468"/>
      <w:bookmarkStart w:id="17" w:name="_Toc338943120"/>
      <w:bookmarkStart w:id="18" w:name="_Toc346214489"/>
      <w:bookmarkStart w:id="19" w:name="_Toc346264096"/>
      <w:bookmarkStart w:id="20" w:name="_Toc346266196"/>
      <w:bookmarkStart w:id="21" w:name="_Toc346268731"/>
      <w:r>
        <w:rPr>
          <w:b/>
          <w:snapToGrid w:val="0"/>
          <w:sz w:val="28"/>
        </w:rPr>
        <w:lastRenderedPageBreak/>
        <w:t>1.</w:t>
      </w:r>
      <w:r w:rsidR="007765D6" w:rsidRPr="007765D6">
        <w:rPr>
          <w:b/>
          <w:snapToGrid w:val="0"/>
          <w:sz w:val="28"/>
        </w:rPr>
        <w:t xml:space="preserve"> De </w:t>
      </w:r>
      <w:r w:rsidR="00446509">
        <w:rPr>
          <w:b/>
          <w:snapToGrid w:val="0"/>
          <w:sz w:val="28"/>
        </w:rPr>
        <w:t>markt</w:t>
      </w:r>
      <w:r w:rsidR="007765D6" w:rsidRPr="007765D6">
        <w:rPr>
          <w:b/>
          <w:snapToGrid w:val="0"/>
          <w:sz w:val="28"/>
        </w:rPr>
        <w:t>consultatie</w:t>
      </w:r>
      <w:bookmarkEnd w:id="3"/>
    </w:p>
    <w:p w14:paraId="44791C03" w14:textId="77777777" w:rsidR="00E53902" w:rsidRDefault="00E53902" w:rsidP="00E53902">
      <w:pPr>
        <w:spacing w:line="240" w:lineRule="auto"/>
        <w:rPr>
          <w:rFonts w:eastAsia="MS Mincho"/>
          <w:szCs w:val="18"/>
        </w:rPr>
      </w:pPr>
      <w:bookmarkStart w:id="22" w:name="_Toc266183558"/>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14:paraId="1DA61F21" w14:textId="0FD8C083" w:rsidR="00AB0AC5" w:rsidRPr="00E068B2" w:rsidRDefault="00E4553C" w:rsidP="00AB0AC5">
      <w:pPr>
        <w:outlineLvl w:val="0"/>
        <w:rPr>
          <w:rFonts w:cstheme="minorHAnsi"/>
          <w:b/>
          <w:i/>
          <w:sz w:val="20"/>
          <w:szCs w:val="20"/>
        </w:rPr>
      </w:pPr>
      <w:r w:rsidRPr="00E068B2">
        <w:rPr>
          <w:rFonts w:cstheme="minorHAnsi"/>
          <w:b/>
          <w:i/>
          <w:sz w:val="20"/>
          <w:szCs w:val="20"/>
        </w:rPr>
        <w:t xml:space="preserve">1.1 </w:t>
      </w:r>
      <w:r w:rsidR="00C973EC" w:rsidRPr="00E068B2">
        <w:rPr>
          <w:rFonts w:cstheme="minorHAnsi"/>
          <w:b/>
          <w:i/>
          <w:sz w:val="20"/>
          <w:szCs w:val="20"/>
        </w:rPr>
        <w:t xml:space="preserve">Procesbeschrijving </w:t>
      </w:r>
    </w:p>
    <w:p w14:paraId="65953622" w14:textId="77777777" w:rsidR="00292967" w:rsidRDefault="00292967" w:rsidP="00292967">
      <w:pPr>
        <w:spacing w:line="240" w:lineRule="auto"/>
        <w:rPr>
          <w:rFonts w:eastAsia="MS Mincho"/>
          <w:szCs w:val="18"/>
        </w:rPr>
      </w:pPr>
      <w:r>
        <w:rPr>
          <w:rFonts w:eastAsia="MS Mincho"/>
          <w:szCs w:val="18"/>
        </w:rPr>
        <w:t xml:space="preserve">Aanvragers komen de locatie binnen en moeten gecontroleerd worden op het in het bezit zijn van voorwerpen, zoals beschreven in de Wet Wapens en Munitie en voorwerpen, zoals grote hoeveelheden verdovende middelen, geld en apparatuur. Deze controle moet grondig uitgevoerd worden op de persoon en op alle bezittingen die deze persoon bij zich heeft. </w:t>
      </w:r>
    </w:p>
    <w:p w14:paraId="284A9A15" w14:textId="77777777" w:rsidR="00292967" w:rsidRDefault="00292967" w:rsidP="00292967">
      <w:pPr>
        <w:spacing w:line="240" w:lineRule="auto"/>
        <w:rPr>
          <w:rFonts w:eastAsia="MS Mincho"/>
          <w:szCs w:val="18"/>
        </w:rPr>
      </w:pPr>
    </w:p>
    <w:p w14:paraId="5105E867" w14:textId="77777777" w:rsidR="00292967" w:rsidRDefault="00292967" w:rsidP="00292967">
      <w:pPr>
        <w:spacing w:line="240" w:lineRule="auto"/>
        <w:rPr>
          <w:rFonts w:eastAsia="MS Mincho"/>
          <w:szCs w:val="18"/>
        </w:rPr>
      </w:pPr>
      <w:r>
        <w:rPr>
          <w:rFonts w:eastAsia="MS Mincho"/>
          <w:szCs w:val="18"/>
        </w:rPr>
        <w:t>Momenteel gebeurd deze controle door beveiligers met een draagbare metaaldetector en een fouillering. Deze methode heeft een grote impact op de tijd die de controles kosten, daarnaast heeft dit een aanzienlijke impact op veiligheid van de beveiligers en hun fysieke gesteldheid.</w:t>
      </w:r>
    </w:p>
    <w:p w14:paraId="6AB189E9" w14:textId="77777777" w:rsidR="00292967" w:rsidRDefault="00292967" w:rsidP="00292967">
      <w:pPr>
        <w:spacing w:line="240" w:lineRule="auto"/>
        <w:rPr>
          <w:rFonts w:eastAsia="MS Mincho"/>
          <w:szCs w:val="18"/>
        </w:rPr>
      </w:pPr>
    </w:p>
    <w:p w14:paraId="3804AF53" w14:textId="77777777" w:rsidR="00292967" w:rsidRDefault="00292967" w:rsidP="00292967">
      <w:pPr>
        <w:spacing w:line="240" w:lineRule="auto"/>
        <w:rPr>
          <w:rFonts w:eastAsia="MS Mincho"/>
          <w:szCs w:val="18"/>
        </w:rPr>
      </w:pPr>
      <w:r>
        <w:rPr>
          <w:rFonts w:eastAsia="MS Mincho"/>
          <w:szCs w:val="18"/>
        </w:rPr>
        <w:t>In de toekomst kunnen de apparaten mogelijk ook gebruikt worden voor het vaststellen van de identiteit in het kader van de uitvoering van de vreemdelingenwet 2000, hiervoor moeten ook documenten op de persoon of in de bagage gevonden kunnen worden. Aanvragers proberen eigendommen waarmee hun identiteit is vast te stellen soms te verbergen. Buiten identiteitsdocumenten kan het gaan om foto’s, geboortecertificaten, telefoons en andere gegevensdragers.</w:t>
      </w:r>
    </w:p>
    <w:p w14:paraId="166760F6" w14:textId="77777777" w:rsidR="001E6C18" w:rsidRDefault="001E6C18" w:rsidP="00E53902">
      <w:pPr>
        <w:spacing w:line="240" w:lineRule="auto"/>
        <w:rPr>
          <w:rFonts w:eastAsia="MS Mincho"/>
          <w:szCs w:val="18"/>
        </w:rPr>
      </w:pPr>
    </w:p>
    <w:p w14:paraId="601A4BB3" w14:textId="08C42864" w:rsidR="00AB0AC5" w:rsidRPr="00E068B2" w:rsidRDefault="00E4553C" w:rsidP="00E53902">
      <w:pPr>
        <w:spacing w:line="240" w:lineRule="auto"/>
        <w:rPr>
          <w:rFonts w:eastAsia="MS Mincho"/>
          <w:b/>
          <w:i/>
          <w:sz w:val="20"/>
          <w:szCs w:val="20"/>
        </w:rPr>
      </w:pPr>
      <w:r w:rsidRPr="00E068B2">
        <w:rPr>
          <w:rFonts w:eastAsia="MS Mincho"/>
          <w:b/>
          <w:i/>
          <w:sz w:val="20"/>
          <w:szCs w:val="20"/>
        </w:rPr>
        <w:t xml:space="preserve">1.2 </w:t>
      </w:r>
      <w:r w:rsidR="00C973EC" w:rsidRPr="00E068B2">
        <w:rPr>
          <w:rFonts w:eastAsia="MS Mincho"/>
          <w:b/>
          <w:i/>
          <w:sz w:val="20"/>
          <w:szCs w:val="20"/>
        </w:rPr>
        <w:t>Volume</w:t>
      </w:r>
    </w:p>
    <w:p w14:paraId="5592E614" w14:textId="616915A7" w:rsidR="00A456E6" w:rsidRDefault="00A456E6" w:rsidP="00E53902">
      <w:pPr>
        <w:spacing w:line="240" w:lineRule="auto"/>
        <w:rPr>
          <w:rFonts w:eastAsia="MS Mincho"/>
          <w:szCs w:val="18"/>
        </w:rPr>
      </w:pPr>
      <w:r>
        <w:rPr>
          <w:rFonts w:eastAsia="MS Mincho"/>
          <w:szCs w:val="18"/>
        </w:rPr>
        <w:t>De IND heeft het voornemen om op de locatie Ter Apel 1 bagagescan in gebruik te nemen. En op dezelfde locatie z</w:t>
      </w:r>
      <w:r w:rsidR="00DE145A">
        <w:rPr>
          <w:rFonts w:eastAsia="MS Mincho"/>
          <w:szCs w:val="18"/>
        </w:rPr>
        <w:t>al 1</w:t>
      </w:r>
      <w:r>
        <w:rPr>
          <w:rFonts w:eastAsia="MS Mincho"/>
          <w:szCs w:val="18"/>
        </w:rPr>
        <w:t>personenscan benodigd zijn.</w:t>
      </w:r>
    </w:p>
    <w:p w14:paraId="28E6FF56" w14:textId="096DB381" w:rsidR="00A456E6" w:rsidRDefault="00371633" w:rsidP="00E53902">
      <w:pPr>
        <w:spacing w:line="240" w:lineRule="auto"/>
        <w:rPr>
          <w:rFonts w:eastAsia="MS Mincho"/>
          <w:szCs w:val="18"/>
        </w:rPr>
      </w:pPr>
      <w:r>
        <w:rPr>
          <w:rFonts w:eastAsia="MS Mincho"/>
          <w:szCs w:val="18"/>
        </w:rPr>
        <w:t xml:space="preserve">De IND verwacht in de nabije toekomst op meerdere locaties gebruik te zullen willen maken van een bagagescan en personenscan.  </w:t>
      </w:r>
    </w:p>
    <w:p w14:paraId="3B59A7A0" w14:textId="77777777" w:rsidR="002B6CC5" w:rsidRDefault="002B6CC5" w:rsidP="002B6CC5">
      <w:pPr>
        <w:spacing w:line="240" w:lineRule="auto"/>
        <w:rPr>
          <w:rFonts w:eastAsia="MS Mincho"/>
          <w:szCs w:val="18"/>
          <w:highlight w:val="yellow"/>
        </w:rPr>
      </w:pPr>
    </w:p>
    <w:p w14:paraId="5EE00A78" w14:textId="77777777" w:rsidR="00292967" w:rsidRDefault="00292967" w:rsidP="00292967">
      <w:pPr>
        <w:spacing w:line="240" w:lineRule="auto"/>
        <w:rPr>
          <w:rFonts w:eastAsia="MS Mincho"/>
          <w:b/>
          <w:i/>
          <w:sz w:val="20"/>
          <w:szCs w:val="20"/>
        </w:rPr>
      </w:pPr>
      <w:r w:rsidRPr="00E068B2">
        <w:rPr>
          <w:rFonts w:eastAsia="MS Mincho"/>
          <w:b/>
          <w:i/>
          <w:sz w:val="20"/>
          <w:szCs w:val="20"/>
        </w:rPr>
        <w:t xml:space="preserve">1.3 </w:t>
      </w:r>
      <w:r>
        <w:rPr>
          <w:rFonts w:eastAsia="MS Mincho"/>
          <w:b/>
          <w:i/>
          <w:sz w:val="20"/>
          <w:szCs w:val="20"/>
        </w:rPr>
        <w:t>Locatie IND Ter Apel</w:t>
      </w:r>
    </w:p>
    <w:p w14:paraId="53FE79C1" w14:textId="77777777" w:rsidR="00292967" w:rsidRPr="00945055" w:rsidRDefault="00292967" w:rsidP="00292967">
      <w:pPr>
        <w:spacing w:line="240" w:lineRule="auto"/>
        <w:rPr>
          <w:rFonts w:eastAsia="MS Mincho"/>
          <w:bCs/>
          <w:iCs/>
          <w:szCs w:val="18"/>
        </w:rPr>
      </w:pPr>
      <w:r w:rsidRPr="005A0BED">
        <w:rPr>
          <w:rFonts w:eastAsia="MS Mincho"/>
          <w:bCs/>
          <w:iCs/>
          <w:szCs w:val="18"/>
        </w:rPr>
        <w:t>In Ter Apel is, op Ter Apelervenen 3, de IND gevestigd. In een aanbouw vind er registratie plaats van nieuwe asielaanvragers met de beschreven beveiligingscontrole. De deuren van deze ruimten zijn relatief krap waardoor er in het verleden een reguliere bagagescanner niet geplaatst kon worden. Voor de rest is er ruimte om dergelijke apparaten te plaatsen.</w:t>
      </w:r>
    </w:p>
    <w:p w14:paraId="21BDDF2F" w14:textId="658949C5" w:rsidR="0060614B" w:rsidRPr="00ED541B" w:rsidRDefault="0060614B" w:rsidP="00292967">
      <w:pPr>
        <w:spacing w:line="240" w:lineRule="auto"/>
        <w:rPr>
          <w:highlight w:val="yellow"/>
        </w:rPr>
      </w:pPr>
    </w:p>
    <w:p w14:paraId="0CA7D13D" w14:textId="77777777" w:rsidR="0018234D" w:rsidRDefault="0018234D" w:rsidP="00E53902">
      <w:pPr>
        <w:spacing w:line="240" w:lineRule="auto"/>
        <w:rPr>
          <w:rFonts w:eastAsia="MS Mincho"/>
          <w:i/>
          <w:szCs w:val="18"/>
        </w:rPr>
      </w:pPr>
    </w:p>
    <w:p w14:paraId="4354DB93" w14:textId="3459279C" w:rsidR="007765D6" w:rsidRPr="007765D6" w:rsidRDefault="00E53902" w:rsidP="007765D6">
      <w:pPr>
        <w:pStyle w:val="Kop10"/>
        <w:numPr>
          <w:ilvl w:val="0"/>
          <w:numId w:val="0"/>
        </w:numPr>
        <w:spacing w:after="0" w:line="240" w:lineRule="auto"/>
        <w:rPr>
          <w:b/>
          <w:snapToGrid w:val="0"/>
          <w:sz w:val="28"/>
        </w:rPr>
      </w:pPr>
      <w:bookmarkStart w:id="23" w:name="_Toc321483887"/>
      <w:bookmarkStart w:id="24" w:name="_Toc321484779"/>
      <w:bookmarkStart w:id="25" w:name="_Toc321484818"/>
      <w:bookmarkStart w:id="26" w:name="_Toc321484855"/>
      <w:bookmarkStart w:id="27" w:name="_Toc321484892"/>
      <w:bookmarkStart w:id="28" w:name="_Toc321484930"/>
      <w:bookmarkStart w:id="29" w:name="_Toc321485316"/>
      <w:bookmarkStart w:id="30" w:name="_Toc321485368"/>
      <w:bookmarkStart w:id="31" w:name="_Toc321485405"/>
      <w:bookmarkStart w:id="32" w:name="_Toc321485449"/>
      <w:bookmarkStart w:id="33" w:name="_Toc323722271"/>
      <w:bookmarkStart w:id="34" w:name="_Toc338942474"/>
      <w:bookmarkStart w:id="35" w:name="_Toc338943126"/>
      <w:bookmarkStart w:id="36" w:name="_Toc346214495"/>
      <w:bookmarkStart w:id="37" w:name="_Toc346264102"/>
      <w:bookmarkStart w:id="38" w:name="_Toc346266202"/>
      <w:bookmarkStart w:id="39" w:name="_Toc346268737"/>
      <w:bookmarkStart w:id="40" w:name="_Toc350181960"/>
      <w:bookmarkStart w:id="41" w:name="_Toc67997363"/>
      <w:bookmarkEnd w:id="22"/>
      <w:r>
        <w:rPr>
          <w:b/>
          <w:snapToGrid w:val="0"/>
          <w:sz w:val="28"/>
        </w:rPr>
        <w:lastRenderedPageBreak/>
        <w:t>2</w:t>
      </w:r>
      <w:r w:rsidR="007765D6">
        <w:rPr>
          <w:b/>
          <w:snapToGrid w:val="0"/>
          <w:sz w:val="28"/>
        </w:rPr>
        <w:t>.</w:t>
      </w:r>
      <w:r w:rsidR="007765D6" w:rsidRPr="007765D6">
        <w:rPr>
          <w:b/>
          <w:snapToGrid w:val="0"/>
          <w:sz w:val="28"/>
        </w:rPr>
        <w:t xml:space="preserve"> Procedure </w:t>
      </w:r>
      <w:r w:rsidR="005A53A0">
        <w:rPr>
          <w:b/>
          <w:snapToGrid w:val="0"/>
          <w:sz w:val="28"/>
        </w:rPr>
        <w:t>markt</w:t>
      </w:r>
      <w:r w:rsidR="007765D6" w:rsidRPr="007765D6">
        <w:rPr>
          <w:b/>
          <w:snapToGrid w:val="0"/>
          <w:sz w:val="28"/>
        </w:rPr>
        <w:t>consultatie</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 w14:paraId="2978732A" w14:textId="77777777" w:rsidR="007765D6" w:rsidRDefault="007765D6" w:rsidP="007765D6">
      <w:pPr>
        <w:pStyle w:val="broodtekst"/>
        <w:spacing w:line="240" w:lineRule="auto"/>
      </w:pPr>
      <w:bookmarkStart w:id="42" w:name="_Toc321483888"/>
      <w:bookmarkStart w:id="43" w:name="_Toc321484780"/>
      <w:bookmarkStart w:id="44" w:name="_Toc321484819"/>
      <w:bookmarkStart w:id="45" w:name="_Toc321484856"/>
      <w:bookmarkStart w:id="46" w:name="_Toc321484893"/>
      <w:bookmarkStart w:id="47" w:name="_Toc321484931"/>
      <w:bookmarkStart w:id="48" w:name="_Toc321485317"/>
      <w:bookmarkStart w:id="49" w:name="_Toc321485369"/>
      <w:bookmarkStart w:id="50" w:name="_Toc321485406"/>
      <w:bookmarkStart w:id="51" w:name="_Toc321485450"/>
      <w:bookmarkStart w:id="52" w:name="_Toc323722273"/>
      <w:bookmarkStart w:id="53" w:name="_Toc338942476"/>
      <w:bookmarkStart w:id="54" w:name="_Toc338943128"/>
      <w:bookmarkStart w:id="55" w:name="_Toc346214497"/>
      <w:bookmarkStart w:id="56" w:name="_Toc346264104"/>
      <w:bookmarkStart w:id="57" w:name="_Toc346266204"/>
      <w:bookmarkStart w:id="58" w:name="_Toc346268739"/>
      <w:bookmarkStart w:id="59" w:name="_Toc350181962"/>
    </w:p>
    <w:p w14:paraId="28F214B8" w14:textId="03795B84" w:rsidR="00E53902" w:rsidRDefault="005325A1" w:rsidP="00E53902">
      <w:pPr>
        <w:tabs>
          <w:tab w:val="num" w:pos="576"/>
        </w:tabs>
        <w:spacing w:line="240" w:lineRule="auto"/>
        <w:rPr>
          <w:snapToGrid w:val="0"/>
          <w:szCs w:val="18"/>
        </w:rPr>
      </w:pPr>
      <w:bookmarkStart w:id="60" w:name="_Toc67997364"/>
      <w:r>
        <w:rPr>
          <w:rFonts w:eastAsia="MS Mincho"/>
          <w:szCs w:val="18"/>
        </w:rPr>
        <w:t xml:space="preserve">Door deelname aan deze </w:t>
      </w:r>
      <w:r w:rsidR="005A53A0">
        <w:rPr>
          <w:rFonts w:eastAsia="MS Mincho"/>
          <w:szCs w:val="18"/>
        </w:rPr>
        <w:t>markt</w:t>
      </w:r>
      <w:r>
        <w:rPr>
          <w:rFonts w:eastAsia="MS Mincho"/>
          <w:szCs w:val="18"/>
        </w:rPr>
        <w:t xml:space="preserve">consultatie gaat u </w:t>
      </w:r>
      <w:r w:rsidR="00E53902">
        <w:rPr>
          <w:snapToGrid w:val="0"/>
          <w:szCs w:val="18"/>
        </w:rPr>
        <w:t xml:space="preserve">onvoorwaardelijk akkoord met de uitgangspunten en randvoorwaarden zoals opgenomen in </w:t>
      </w:r>
      <w:r w:rsidR="005A53A0">
        <w:rPr>
          <w:snapToGrid w:val="0"/>
          <w:szCs w:val="18"/>
        </w:rPr>
        <w:t>hoofdstuk 3</w:t>
      </w:r>
      <w:r w:rsidR="00E53902">
        <w:rPr>
          <w:snapToGrid w:val="0"/>
          <w:szCs w:val="18"/>
        </w:rPr>
        <w:t>.</w:t>
      </w:r>
    </w:p>
    <w:p w14:paraId="22DC5C13" w14:textId="77777777" w:rsidR="00647D22" w:rsidRPr="00D27F81" w:rsidRDefault="00647D22" w:rsidP="00E53902">
      <w:pPr>
        <w:tabs>
          <w:tab w:val="num" w:pos="576"/>
        </w:tabs>
        <w:spacing w:line="240" w:lineRule="auto"/>
        <w:rPr>
          <w:rFonts w:cs="Arial"/>
          <w:b/>
          <w:bCs/>
          <w:i/>
          <w:iCs/>
          <w:snapToGrid w:val="0"/>
          <w:sz w:val="20"/>
          <w:szCs w:val="20"/>
        </w:rPr>
      </w:pPr>
    </w:p>
    <w:p w14:paraId="39F4EFBA" w14:textId="77777777" w:rsidR="005325A1" w:rsidRPr="00F76466" w:rsidRDefault="005325A1" w:rsidP="00647D22">
      <w:pPr>
        <w:keepNext/>
        <w:numPr>
          <w:ilvl w:val="1"/>
          <w:numId w:val="0"/>
        </w:numPr>
        <w:tabs>
          <w:tab w:val="num" w:pos="576"/>
        </w:tabs>
        <w:spacing w:line="240" w:lineRule="auto"/>
        <w:ind w:left="576" w:right="-96" w:hanging="576"/>
        <w:outlineLvl w:val="1"/>
        <w:rPr>
          <w:rFonts w:cs="Arial"/>
          <w:b/>
          <w:bCs/>
          <w:i/>
          <w:iCs/>
          <w:snapToGrid w:val="0"/>
          <w:sz w:val="20"/>
          <w:szCs w:val="20"/>
        </w:rPr>
      </w:pPr>
      <w:r>
        <w:rPr>
          <w:rFonts w:cs="Arial"/>
          <w:b/>
          <w:bCs/>
          <w:i/>
          <w:iCs/>
          <w:snapToGrid w:val="0"/>
          <w:sz w:val="20"/>
          <w:szCs w:val="20"/>
        </w:rPr>
        <w:t>2.1 Planning</w:t>
      </w:r>
    </w:p>
    <w:p w14:paraId="049D7A81" w14:textId="5A570A23" w:rsidR="005325A1" w:rsidRPr="00F76466" w:rsidRDefault="005325A1" w:rsidP="00647D22">
      <w:pPr>
        <w:spacing w:line="240" w:lineRule="auto"/>
        <w:ind w:right="-96"/>
        <w:rPr>
          <w:snapToGrid w:val="0"/>
          <w:szCs w:val="18"/>
        </w:rPr>
      </w:pPr>
      <w:r>
        <w:rPr>
          <w:rFonts w:cs="Verdana"/>
          <w:szCs w:val="18"/>
        </w:rPr>
        <w:t xml:space="preserve">Voor deze </w:t>
      </w:r>
      <w:r w:rsidR="005A53A0">
        <w:rPr>
          <w:rFonts w:cs="Verdana"/>
          <w:szCs w:val="18"/>
        </w:rPr>
        <w:t>marktconsultatie</w:t>
      </w:r>
      <w:r w:rsidRPr="004F27BF">
        <w:rPr>
          <w:rFonts w:cs="Verdana"/>
          <w:szCs w:val="18"/>
        </w:rPr>
        <w:t xml:space="preserve"> houdt</w:t>
      </w:r>
      <w:r>
        <w:rPr>
          <w:rFonts w:cs="Verdana"/>
          <w:szCs w:val="18"/>
        </w:rPr>
        <w:t xml:space="preserve"> het IUC DJI onderstaande planning aan:</w:t>
      </w:r>
    </w:p>
    <w:p w14:paraId="287168BA" w14:textId="77777777" w:rsidR="005325A1" w:rsidRPr="004F27BF" w:rsidRDefault="005325A1" w:rsidP="005325A1">
      <w:pPr>
        <w:autoSpaceDE w:val="0"/>
        <w:autoSpaceDN w:val="0"/>
        <w:adjustRightInd w:val="0"/>
        <w:spacing w:line="240" w:lineRule="auto"/>
        <w:rPr>
          <w:rFonts w:cs="Verdana"/>
          <w:szCs w:val="18"/>
        </w:rPr>
      </w:pPr>
    </w:p>
    <w:tbl>
      <w:tblPr>
        <w:tblW w:w="8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3118"/>
      </w:tblGrid>
      <w:tr w:rsidR="005325A1" w:rsidRPr="004F27BF" w14:paraId="31E91E3B" w14:textId="77777777" w:rsidTr="000A5906">
        <w:tc>
          <w:tcPr>
            <w:tcW w:w="4962" w:type="dxa"/>
            <w:shd w:val="clear" w:color="auto" w:fill="D9D9D9"/>
          </w:tcPr>
          <w:p w14:paraId="21CB7473" w14:textId="77777777" w:rsidR="005325A1" w:rsidRPr="004F27BF" w:rsidRDefault="005325A1" w:rsidP="000A5906">
            <w:pPr>
              <w:autoSpaceDE w:val="0"/>
              <w:autoSpaceDN w:val="0"/>
              <w:adjustRightInd w:val="0"/>
              <w:spacing w:line="240" w:lineRule="auto"/>
              <w:rPr>
                <w:rFonts w:cs="Verdana"/>
                <w:b/>
                <w:bCs/>
                <w:szCs w:val="18"/>
              </w:rPr>
            </w:pPr>
            <w:r w:rsidRPr="004F27BF">
              <w:rPr>
                <w:rFonts w:cs="Verdana"/>
                <w:b/>
                <w:bCs/>
                <w:szCs w:val="18"/>
              </w:rPr>
              <w:t>Activiteit</w:t>
            </w:r>
          </w:p>
        </w:tc>
        <w:tc>
          <w:tcPr>
            <w:tcW w:w="3118" w:type="dxa"/>
            <w:shd w:val="clear" w:color="auto" w:fill="D9D9D9"/>
          </w:tcPr>
          <w:p w14:paraId="153F2131" w14:textId="77777777" w:rsidR="005325A1" w:rsidRPr="004F27BF" w:rsidRDefault="005325A1" w:rsidP="000A5906">
            <w:pPr>
              <w:autoSpaceDE w:val="0"/>
              <w:autoSpaceDN w:val="0"/>
              <w:adjustRightInd w:val="0"/>
              <w:spacing w:line="240" w:lineRule="auto"/>
              <w:jc w:val="center"/>
              <w:rPr>
                <w:rFonts w:cs="Verdana"/>
                <w:b/>
                <w:bCs/>
                <w:szCs w:val="18"/>
              </w:rPr>
            </w:pPr>
            <w:r>
              <w:rPr>
                <w:rFonts w:cs="Verdana"/>
                <w:b/>
                <w:bCs/>
                <w:szCs w:val="18"/>
              </w:rPr>
              <w:t>Uiterlijke d</w:t>
            </w:r>
            <w:r w:rsidRPr="004F27BF">
              <w:rPr>
                <w:rFonts w:cs="Verdana"/>
                <w:b/>
                <w:bCs/>
                <w:szCs w:val="18"/>
              </w:rPr>
              <w:t>atum</w:t>
            </w:r>
          </w:p>
        </w:tc>
      </w:tr>
      <w:tr w:rsidR="005325A1" w:rsidRPr="004F27BF" w14:paraId="4B0EA866" w14:textId="77777777" w:rsidTr="000A5906">
        <w:tc>
          <w:tcPr>
            <w:tcW w:w="4962" w:type="dxa"/>
          </w:tcPr>
          <w:p w14:paraId="57399792" w14:textId="3C31C2BF" w:rsidR="005325A1" w:rsidRPr="00873727" w:rsidRDefault="005325A1" w:rsidP="000A5906">
            <w:pPr>
              <w:autoSpaceDE w:val="0"/>
              <w:autoSpaceDN w:val="0"/>
              <w:adjustRightInd w:val="0"/>
              <w:spacing w:line="240" w:lineRule="auto"/>
              <w:rPr>
                <w:rFonts w:cs="Verdana"/>
                <w:szCs w:val="18"/>
              </w:rPr>
            </w:pPr>
            <w:r w:rsidRPr="00873727">
              <w:rPr>
                <w:rFonts w:cs="Verdana"/>
                <w:szCs w:val="18"/>
              </w:rPr>
              <w:t xml:space="preserve">Versturen </w:t>
            </w:r>
            <w:r w:rsidR="005A53A0" w:rsidRPr="00873727">
              <w:rPr>
                <w:rFonts w:cs="Verdana"/>
                <w:szCs w:val="18"/>
              </w:rPr>
              <w:t>marktconsultatie</w:t>
            </w:r>
          </w:p>
        </w:tc>
        <w:tc>
          <w:tcPr>
            <w:tcW w:w="3118" w:type="dxa"/>
          </w:tcPr>
          <w:p w14:paraId="5778A995" w14:textId="3BF0C5D6" w:rsidR="005325A1" w:rsidRPr="00873727" w:rsidRDefault="005B31B2" w:rsidP="000A5906">
            <w:pPr>
              <w:autoSpaceDE w:val="0"/>
              <w:autoSpaceDN w:val="0"/>
              <w:adjustRightInd w:val="0"/>
              <w:spacing w:line="240" w:lineRule="auto"/>
              <w:rPr>
                <w:rFonts w:cs="Verdana"/>
                <w:szCs w:val="18"/>
              </w:rPr>
            </w:pPr>
            <w:r>
              <w:rPr>
                <w:rFonts w:cs="Verdana"/>
                <w:szCs w:val="18"/>
              </w:rPr>
              <w:t>8</w:t>
            </w:r>
            <w:r w:rsidR="00405D1A">
              <w:rPr>
                <w:rFonts w:cs="Verdana"/>
                <w:szCs w:val="18"/>
              </w:rPr>
              <w:t xml:space="preserve"> mei 2025</w:t>
            </w:r>
          </w:p>
        </w:tc>
      </w:tr>
      <w:tr w:rsidR="005325A1" w:rsidRPr="004F27BF" w14:paraId="21F17470" w14:textId="77777777" w:rsidTr="000A5906">
        <w:tc>
          <w:tcPr>
            <w:tcW w:w="4962" w:type="dxa"/>
          </w:tcPr>
          <w:p w14:paraId="0C5F20C8" w14:textId="77777777" w:rsidR="005325A1" w:rsidRPr="00873727" w:rsidRDefault="005325A1" w:rsidP="000A5906">
            <w:pPr>
              <w:autoSpaceDE w:val="0"/>
              <w:autoSpaceDN w:val="0"/>
              <w:adjustRightInd w:val="0"/>
              <w:spacing w:line="240" w:lineRule="auto"/>
              <w:rPr>
                <w:rFonts w:cs="Verdana"/>
                <w:szCs w:val="18"/>
              </w:rPr>
            </w:pPr>
            <w:r w:rsidRPr="00873727">
              <w:rPr>
                <w:rFonts w:cs="Verdana"/>
                <w:szCs w:val="18"/>
              </w:rPr>
              <w:t>Uiterste datum voor het indienen van vragen</w:t>
            </w:r>
          </w:p>
        </w:tc>
        <w:tc>
          <w:tcPr>
            <w:tcW w:w="3118" w:type="dxa"/>
          </w:tcPr>
          <w:p w14:paraId="38795653" w14:textId="71E4DDBC" w:rsidR="005325A1" w:rsidRPr="00873727" w:rsidRDefault="00405D1A" w:rsidP="000A5906">
            <w:pPr>
              <w:autoSpaceDE w:val="0"/>
              <w:autoSpaceDN w:val="0"/>
              <w:adjustRightInd w:val="0"/>
              <w:spacing w:line="240" w:lineRule="auto"/>
              <w:rPr>
                <w:rFonts w:cs="Verdana"/>
                <w:szCs w:val="18"/>
              </w:rPr>
            </w:pPr>
            <w:r>
              <w:rPr>
                <w:rFonts w:cs="Verdana"/>
                <w:szCs w:val="18"/>
              </w:rPr>
              <w:t>20 mei (16.00 uur)</w:t>
            </w:r>
          </w:p>
        </w:tc>
      </w:tr>
      <w:tr w:rsidR="005325A1" w:rsidRPr="004F27BF" w14:paraId="53AF8EA3" w14:textId="77777777" w:rsidTr="000A5906">
        <w:tc>
          <w:tcPr>
            <w:tcW w:w="4962" w:type="dxa"/>
          </w:tcPr>
          <w:p w14:paraId="470CAEB3" w14:textId="77777777" w:rsidR="005325A1" w:rsidRPr="00873727" w:rsidRDefault="005325A1" w:rsidP="000A5906">
            <w:pPr>
              <w:autoSpaceDE w:val="0"/>
              <w:autoSpaceDN w:val="0"/>
              <w:adjustRightInd w:val="0"/>
              <w:spacing w:line="240" w:lineRule="auto"/>
              <w:rPr>
                <w:rFonts w:cs="Verdana"/>
                <w:szCs w:val="18"/>
              </w:rPr>
            </w:pPr>
            <w:r w:rsidRPr="00873727">
              <w:rPr>
                <w:rFonts w:cs="Verdana"/>
                <w:szCs w:val="18"/>
              </w:rPr>
              <w:t>Beantwoordingen van vragen (nota van inlichtingen)</w:t>
            </w:r>
          </w:p>
        </w:tc>
        <w:tc>
          <w:tcPr>
            <w:tcW w:w="3118" w:type="dxa"/>
          </w:tcPr>
          <w:p w14:paraId="4C96E3D7" w14:textId="66026372" w:rsidR="005325A1" w:rsidRPr="00873727" w:rsidRDefault="00405D1A" w:rsidP="000A5906">
            <w:pPr>
              <w:autoSpaceDE w:val="0"/>
              <w:autoSpaceDN w:val="0"/>
              <w:adjustRightInd w:val="0"/>
              <w:spacing w:line="240" w:lineRule="auto"/>
              <w:rPr>
                <w:rFonts w:cs="Verdana"/>
                <w:szCs w:val="18"/>
              </w:rPr>
            </w:pPr>
            <w:r>
              <w:rPr>
                <w:rFonts w:cs="Verdana"/>
                <w:szCs w:val="18"/>
              </w:rPr>
              <w:t>2 juni</w:t>
            </w:r>
          </w:p>
        </w:tc>
      </w:tr>
      <w:tr w:rsidR="005325A1" w:rsidRPr="004F27BF" w14:paraId="4DB5C7BD" w14:textId="77777777" w:rsidTr="000A5906">
        <w:tc>
          <w:tcPr>
            <w:tcW w:w="4962" w:type="dxa"/>
          </w:tcPr>
          <w:p w14:paraId="10FFF3C3" w14:textId="0F675A49" w:rsidR="005325A1" w:rsidRPr="00873727" w:rsidRDefault="005325A1" w:rsidP="000A5906">
            <w:pPr>
              <w:autoSpaceDE w:val="0"/>
              <w:autoSpaceDN w:val="0"/>
              <w:adjustRightInd w:val="0"/>
              <w:spacing w:line="240" w:lineRule="auto"/>
              <w:rPr>
                <w:rFonts w:cs="Verdana"/>
                <w:szCs w:val="18"/>
              </w:rPr>
            </w:pPr>
            <w:r w:rsidRPr="00873727">
              <w:rPr>
                <w:rFonts w:cs="Verdana"/>
                <w:szCs w:val="18"/>
              </w:rPr>
              <w:t xml:space="preserve">Uiterste datum indienen reactie </w:t>
            </w:r>
            <w:r w:rsidR="005A53A0" w:rsidRPr="00873727">
              <w:rPr>
                <w:rFonts w:cs="Verdana"/>
                <w:szCs w:val="18"/>
              </w:rPr>
              <w:t>marktconsultatie</w:t>
            </w:r>
          </w:p>
        </w:tc>
        <w:tc>
          <w:tcPr>
            <w:tcW w:w="3118" w:type="dxa"/>
          </w:tcPr>
          <w:p w14:paraId="46372C92" w14:textId="2C645C51" w:rsidR="005325A1" w:rsidRPr="00873727" w:rsidRDefault="00405D1A" w:rsidP="000A5906">
            <w:pPr>
              <w:autoSpaceDE w:val="0"/>
              <w:autoSpaceDN w:val="0"/>
              <w:adjustRightInd w:val="0"/>
              <w:spacing w:line="240" w:lineRule="auto"/>
              <w:rPr>
                <w:rFonts w:cs="Verdana"/>
                <w:szCs w:val="18"/>
              </w:rPr>
            </w:pPr>
            <w:r>
              <w:rPr>
                <w:rFonts w:cs="Verdana"/>
                <w:szCs w:val="18"/>
              </w:rPr>
              <w:t>11 juni</w:t>
            </w:r>
          </w:p>
        </w:tc>
      </w:tr>
      <w:tr w:rsidR="005325A1" w:rsidRPr="004F27BF" w14:paraId="7F1F139D" w14:textId="77777777" w:rsidTr="000A5906">
        <w:tc>
          <w:tcPr>
            <w:tcW w:w="4962" w:type="dxa"/>
          </w:tcPr>
          <w:p w14:paraId="51BC6A50" w14:textId="77777777" w:rsidR="005325A1" w:rsidRPr="00873727" w:rsidRDefault="005325A1" w:rsidP="000A5906">
            <w:pPr>
              <w:autoSpaceDE w:val="0"/>
              <w:autoSpaceDN w:val="0"/>
              <w:adjustRightInd w:val="0"/>
              <w:spacing w:line="240" w:lineRule="auto"/>
              <w:rPr>
                <w:rFonts w:cs="Verdana"/>
                <w:szCs w:val="18"/>
              </w:rPr>
            </w:pPr>
            <w:r w:rsidRPr="00873727">
              <w:rPr>
                <w:rFonts w:cs="Verdana"/>
                <w:szCs w:val="18"/>
              </w:rPr>
              <w:t>Planning gesprekken</w:t>
            </w:r>
            <w:r w:rsidRPr="00873727">
              <w:rPr>
                <w:rFonts w:cs="Verdana"/>
                <w:b/>
                <w:szCs w:val="18"/>
              </w:rPr>
              <w:t>*</w:t>
            </w:r>
          </w:p>
        </w:tc>
        <w:tc>
          <w:tcPr>
            <w:tcW w:w="3118" w:type="dxa"/>
          </w:tcPr>
          <w:p w14:paraId="444751EF" w14:textId="53F71D05" w:rsidR="005325A1" w:rsidRPr="00873727" w:rsidRDefault="00405D1A" w:rsidP="000A5906">
            <w:pPr>
              <w:autoSpaceDE w:val="0"/>
              <w:autoSpaceDN w:val="0"/>
              <w:adjustRightInd w:val="0"/>
              <w:spacing w:line="240" w:lineRule="auto"/>
              <w:rPr>
                <w:rFonts w:cs="Verdana"/>
                <w:szCs w:val="18"/>
              </w:rPr>
            </w:pPr>
            <w:r>
              <w:rPr>
                <w:rFonts w:cs="Verdana"/>
                <w:szCs w:val="18"/>
              </w:rPr>
              <w:t>16 t/m 30 juni</w:t>
            </w:r>
          </w:p>
        </w:tc>
      </w:tr>
    </w:tbl>
    <w:p w14:paraId="66406D69" w14:textId="77777777" w:rsidR="005325A1" w:rsidRPr="00047CA0" w:rsidRDefault="005325A1" w:rsidP="005325A1">
      <w:pPr>
        <w:tabs>
          <w:tab w:val="left" w:pos="540"/>
        </w:tabs>
        <w:autoSpaceDE w:val="0"/>
        <w:autoSpaceDN w:val="0"/>
        <w:adjustRightInd w:val="0"/>
        <w:spacing w:line="240" w:lineRule="auto"/>
        <w:outlineLvl w:val="0"/>
        <w:rPr>
          <w:rFonts w:cs="Verdana"/>
          <w:bCs/>
          <w:szCs w:val="18"/>
        </w:rPr>
      </w:pPr>
      <w:bookmarkStart w:id="61" w:name="_Toc187035670"/>
      <w:r w:rsidRPr="005F751E">
        <w:rPr>
          <w:rFonts w:cs="Verdana"/>
          <w:b/>
          <w:bCs/>
          <w:szCs w:val="18"/>
        </w:rPr>
        <w:t>*</w:t>
      </w:r>
      <w:r w:rsidRPr="00D26CE4">
        <w:rPr>
          <w:rFonts w:cs="Verdana"/>
          <w:bCs/>
          <w:szCs w:val="18"/>
        </w:rPr>
        <w:t xml:space="preserve"> </w:t>
      </w:r>
      <w:r w:rsidRPr="00047CA0">
        <w:rPr>
          <w:rFonts w:cs="Verdana"/>
          <w:bCs/>
          <w:szCs w:val="18"/>
        </w:rPr>
        <w:t xml:space="preserve">deelnemers worden vroegtijdig geïnformeerd over onder meer de inhoud, plaats, datum </w:t>
      </w:r>
    </w:p>
    <w:p w14:paraId="50B24D41" w14:textId="77777777" w:rsidR="005325A1" w:rsidRPr="00D26CE4" w:rsidRDefault="005325A1" w:rsidP="005325A1">
      <w:pPr>
        <w:tabs>
          <w:tab w:val="left" w:pos="540"/>
        </w:tabs>
        <w:autoSpaceDE w:val="0"/>
        <w:autoSpaceDN w:val="0"/>
        <w:adjustRightInd w:val="0"/>
        <w:spacing w:line="240" w:lineRule="auto"/>
        <w:outlineLvl w:val="0"/>
        <w:rPr>
          <w:rFonts w:cs="Verdana"/>
          <w:bCs/>
          <w:szCs w:val="18"/>
        </w:rPr>
      </w:pPr>
      <w:r w:rsidRPr="00047CA0">
        <w:rPr>
          <w:rFonts w:cs="Verdana"/>
          <w:bCs/>
          <w:szCs w:val="18"/>
        </w:rPr>
        <w:t xml:space="preserve">   en tijd</w:t>
      </w:r>
      <w:r w:rsidRPr="00D26CE4">
        <w:rPr>
          <w:rFonts w:cs="Verdana"/>
          <w:bCs/>
          <w:szCs w:val="18"/>
        </w:rPr>
        <w:t>.</w:t>
      </w:r>
    </w:p>
    <w:p w14:paraId="634A96F8" w14:textId="4C6137A4" w:rsidR="005325A1" w:rsidRDefault="005325A1" w:rsidP="005325A1">
      <w:pPr>
        <w:tabs>
          <w:tab w:val="left" w:pos="540"/>
        </w:tabs>
        <w:autoSpaceDE w:val="0"/>
        <w:autoSpaceDN w:val="0"/>
        <w:adjustRightInd w:val="0"/>
        <w:spacing w:line="240" w:lineRule="auto"/>
        <w:outlineLvl w:val="0"/>
        <w:rPr>
          <w:rFonts w:cs="Verdana"/>
          <w:b/>
          <w:bCs/>
          <w:sz w:val="20"/>
          <w:szCs w:val="20"/>
        </w:rPr>
      </w:pPr>
    </w:p>
    <w:p w14:paraId="5E04E96A" w14:textId="77777777" w:rsidR="005325A1" w:rsidRPr="0032400A" w:rsidRDefault="005325A1" w:rsidP="005325A1">
      <w:pPr>
        <w:spacing w:line="240" w:lineRule="auto"/>
        <w:ind w:right="-95"/>
        <w:rPr>
          <w:snapToGrid w:val="0"/>
          <w:szCs w:val="18"/>
        </w:rPr>
      </w:pPr>
      <w:r>
        <w:rPr>
          <w:rFonts w:cs="Verdana"/>
          <w:szCs w:val="18"/>
        </w:rPr>
        <w:t>Aan bovenstaande planning kunt u geen rechten ontlenen.</w:t>
      </w:r>
      <w:r w:rsidRPr="0032400A">
        <w:rPr>
          <w:rFonts w:cs="Verdana"/>
          <w:szCs w:val="18"/>
        </w:rPr>
        <w:t xml:space="preserve"> Het IUC </w:t>
      </w:r>
      <w:r w:rsidRPr="0032400A">
        <w:rPr>
          <w:snapToGrid w:val="0"/>
          <w:szCs w:val="18"/>
        </w:rPr>
        <w:t xml:space="preserve">DJI kan deze planning tussentijds aanpassen indien daar aanleiding toe bestaat. </w:t>
      </w:r>
      <w:r>
        <w:rPr>
          <w:snapToGrid w:val="0"/>
          <w:szCs w:val="18"/>
        </w:rPr>
        <w:t>De planning is derhalve indicatief, waarbij de zorg in acht wordt genomen om de planning aan te houden.</w:t>
      </w:r>
    </w:p>
    <w:p w14:paraId="48A05CA7" w14:textId="77777777" w:rsidR="005325A1" w:rsidRDefault="005325A1" w:rsidP="005325A1">
      <w:pPr>
        <w:tabs>
          <w:tab w:val="left" w:pos="540"/>
        </w:tabs>
        <w:autoSpaceDE w:val="0"/>
        <w:autoSpaceDN w:val="0"/>
        <w:adjustRightInd w:val="0"/>
        <w:spacing w:line="240" w:lineRule="auto"/>
        <w:outlineLvl w:val="0"/>
        <w:rPr>
          <w:rFonts w:cs="Verdana"/>
          <w:b/>
          <w:bCs/>
          <w:sz w:val="20"/>
          <w:szCs w:val="20"/>
        </w:rPr>
      </w:pPr>
    </w:p>
    <w:p w14:paraId="3F8E9890" w14:textId="77777777" w:rsidR="005325A1" w:rsidRPr="00F76466" w:rsidRDefault="005325A1" w:rsidP="005325A1">
      <w:pPr>
        <w:widowControl w:val="0"/>
        <w:tabs>
          <w:tab w:val="num" w:pos="576"/>
        </w:tabs>
        <w:spacing w:line="240" w:lineRule="auto"/>
        <w:rPr>
          <w:rFonts w:cs="Arial"/>
          <w:b/>
          <w:bCs/>
          <w:i/>
          <w:iCs/>
          <w:snapToGrid w:val="0"/>
          <w:sz w:val="20"/>
          <w:szCs w:val="20"/>
        </w:rPr>
      </w:pPr>
      <w:r>
        <w:rPr>
          <w:rFonts w:cs="Arial"/>
          <w:b/>
          <w:bCs/>
          <w:i/>
          <w:iCs/>
          <w:snapToGrid w:val="0"/>
          <w:sz w:val="20"/>
          <w:szCs w:val="20"/>
        </w:rPr>
        <w:t xml:space="preserve">2.2 </w:t>
      </w:r>
      <w:r w:rsidRPr="00F76466">
        <w:rPr>
          <w:rFonts w:cs="Arial"/>
          <w:b/>
          <w:bCs/>
          <w:i/>
          <w:iCs/>
          <w:snapToGrid w:val="0"/>
          <w:sz w:val="20"/>
          <w:szCs w:val="20"/>
        </w:rPr>
        <w:t>Inlichtingen</w:t>
      </w:r>
    </w:p>
    <w:p w14:paraId="5C7F9870" w14:textId="7A164D55" w:rsidR="005325A1" w:rsidRPr="00872507" w:rsidRDefault="005325A1" w:rsidP="005325A1">
      <w:pPr>
        <w:pStyle w:val="standaardparagraaf"/>
      </w:pPr>
      <w:bookmarkStart w:id="62" w:name="_Toc67997365"/>
      <w:r w:rsidRPr="00900A62">
        <w:t xml:space="preserve">Indien het </w:t>
      </w:r>
      <w:r w:rsidR="005A53A0">
        <w:t>marktconsultatie</w:t>
      </w:r>
      <w:r w:rsidRPr="00900A62">
        <w:t>document leidt tot vragen en/of onduidelijkheid wordt</w:t>
      </w:r>
      <w:r>
        <w:t xml:space="preserve"> u</w:t>
      </w:r>
      <w:r w:rsidRPr="00900A62">
        <w:t xml:space="preserve"> de gelegenheid gegeven om </w:t>
      </w:r>
      <w:r w:rsidRPr="00872507">
        <w:t xml:space="preserve">vragen te stellen. </w:t>
      </w:r>
      <w:r>
        <w:t xml:space="preserve">Uw vragen en/of opmerkingen kunt u uiterlijk op de in de planning opgenomen datum via de ‘Berichtenmodule’ in onderhavig onderwerp op TenderNed indienen. </w:t>
      </w:r>
    </w:p>
    <w:p w14:paraId="2607EF82" w14:textId="77777777" w:rsidR="005325A1" w:rsidRPr="00872507" w:rsidRDefault="005325A1" w:rsidP="005325A1">
      <w:pPr>
        <w:pStyle w:val="standaardparagraaf"/>
      </w:pPr>
    </w:p>
    <w:p w14:paraId="197C1A82" w14:textId="050B880C" w:rsidR="005325A1" w:rsidRDefault="005325A1" w:rsidP="005325A1">
      <w:pPr>
        <w:pStyle w:val="standaardparagraaf"/>
      </w:pPr>
      <w:r w:rsidRPr="00872507">
        <w:t xml:space="preserve">Uiterlijk op </w:t>
      </w:r>
      <w:r>
        <w:t xml:space="preserve">de in de planning opgenomen datum </w:t>
      </w:r>
      <w:r w:rsidRPr="00900A62">
        <w:t xml:space="preserve">zal de nota </w:t>
      </w:r>
      <w:r>
        <w:t xml:space="preserve">van inlichtingen </w:t>
      </w:r>
      <w:r w:rsidRPr="00900A62">
        <w:t xml:space="preserve">met de beantwoording op de vragen gepubliceerd worden op </w:t>
      </w:r>
      <w:hyperlink r:id="rId15" w:history="1">
        <w:r w:rsidRPr="00900A62">
          <w:rPr>
            <w:rStyle w:val="Hyperlink"/>
            <w:rFonts w:eastAsiaTheme="majorEastAsia"/>
          </w:rPr>
          <w:t>www.tenderned.nl</w:t>
        </w:r>
      </w:hyperlink>
      <w:r w:rsidRPr="00900A62">
        <w:t xml:space="preserve">. De ingediende vragen worden door </w:t>
      </w:r>
      <w:r>
        <w:t xml:space="preserve">het IUC </w:t>
      </w:r>
      <w:r w:rsidRPr="00900A62">
        <w:t>DJI geanonimiseerd opgenomen in de nota</w:t>
      </w:r>
      <w:r>
        <w:t xml:space="preserve"> van inlichtingen</w:t>
      </w:r>
      <w:r w:rsidRPr="00900A62">
        <w:t>.</w:t>
      </w:r>
    </w:p>
    <w:p w14:paraId="49119D41" w14:textId="77777777" w:rsidR="005325A1" w:rsidRDefault="005325A1" w:rsidP="005325A1">
      <w:pPr>
        <w:pStyle w:val="standaardparagraaf"/>
      </w:pPr>
    </w:p>
    <w:p w14:paraId="43CAB103" w14:textId="30EA99F8" w:rsidR="005325A1" w:rsidRPr="00D51844" w:rsidRDefault="005325A1" w:rsidP="005325A1">
      <w:pPr>
        <w:pStyle w:val="broodtekst"/>
        <w:spacing w:line="240" w:lineRule="auto"/>
        <w:ind w:right="-240"/>
      </w:pPr>
      <w:r w:rsidRPr="00975B4C">
        <w:t xml:space="preserve">De contactpersoon bij het </w:t>
      </w:r>
      <w:r>
        <w:t>IUC</w:t>
      </w:r>
      <w:r w:rsidRPr="00975B4C">
        <w:t xml:space="preserve"> DJI is</w:t>
      </w:r>
      <w:r>
        <w:t xml:space="preserve"> </w:t>
      </w:r>
      <w:r w:rsidR="0005298B">
        <w:t>Michiel Zeldenthuis</w:t>
      </w:r>
      <w:r w:rsidRPr="00D51844">
        <w:t xml:space="preserve"> correspondentie vindt plaats via de ‘Berichtenmodule’ van TenderNed.</w:t>
      </w:r>
    </w:p>
    <w:p w14:paraId="51F5973B" w14:textId="7BA58FD3" w:rsidR="005325A1" w:rsidRPr="00F76466" w:rsidRDefault="005325A1" w:rsidP="005325A1">
      <w:pPr>
        <w:keepNext/>
        <w:numPr>
          <w:ilvl w:val="1"/>
          <w:numId w:val="0"/>
        </w:numPr>
        <w:tabs>
          <w:tab w:val="num" w:pos="576"/>
        </w:tabs>
        <w:spacing w:before="240" w:after="60" w:line="240" w:lineRule="auto"/>
        <w:ind w:left="576" w:right="-95" w:hanging="576"/>
        <w:outlineLvl w:val="1"/>
        <w:rPr>
          <w:rFonts w:cs="Arial"/>
          <w:b/>
          <w:bCs/>
          <w:i/>
          <w:iCs/>
          <w:snapToGrid w:val="0"/>
          <w:sz w:val="20"/>
          <w:szCs w:val="20"/>
        </w:rPr>
      </w:pPr>
      <w:r>
        <w:rPr>
          <w:rFonts w:cs="Arial"/>
          <w:b/>
          <w:bCs/>
          <w:i/>
          <w:iCs/>
          <w:snapToGrid w:val="0"/>
          <w:sz w:val="20"/>
          <w:szCs w:val="20"/>
        </w:rPr>
        <w:t xml:space="preserve">2.3 </w:t>
      </w:r>
      <w:r w:rsidRPr="00F76466">
        <w:rPr>
          <w:rFonts w:cs="Arial"/>
          <w:b/>
          <w:bCs/>
          <w:i/>
          <w:iCs/>
          <w:snapToGrid w:val="0"/>
          <w:sz w:val="20"/>
          <w:szCs w:val="20"/>
        </w:rPr>
        <w:t xml:space="preserve">Indienen </w:t>
      </w:r>
      <w:r>
        <w:rPr>
          <w:rFonts w:cs="Arial"/>
          <w:b/>
          <w:bCs/>
          <w:i/>
          <w:iCs/>
          <w:snapToGrid w:val="0"/>
          <w:sz w:val="20"/>
          <w:szCs w:val="20"/>
        </w:rPr>
        <w:t xml:space="preserve">reactie </w:t>
      </w:r>
      <w:bookmarkEnd w:id="62"/>
      <w:r w:rsidR="005A53A0">
        <w:rPr>
          <w:rFonts w:cs="Arial"/>
          <w:b/>
          <w:bCs/>
          <w:i/>
          <w:iCs/>
          <w:snapToGrid w:val="0"/>
          <w:sz w:val="20"/>
          <w:szCs w:val="20"/>
        </w:rPr>
        <w:t>marktconsultatie</w:t>
      </w:r>
    </w:p>
    <w:bookmarkEnd w:id="61"/>
    <w:p w14:paraId="55B795CA" w14:textId="38DC4990" w:rsidR="005325A1" w:rsidRPr="00900A62" w:rsidRDefault="005325A1" w:rsidP="005325A1">
      <w:pPr>
        <w:pStyle w:val="standaardparagraaf"/>
        <w:rPr>
          <w:rFonts w:cs="TTE37B0BE0t00"/>
        </w:rPr>
      </w:pPr>
      <w:r>
        <w:t>Deelnemers</w:t>
      </w:r>
      <w:r w:rsidRPr="00900A62">
        <w:t xml:space="preserve"> </w:t>
      </w:r>
      <w:r>
        <w:t xml:space="preserve">worden gevraagd </w:t>
      </w:r>
      <w:r w:rsidRPr="00900A62">
        <w:t xml:space="preserve">de antwoorden op de </w:t>
      </w:r>
      <w:r>
        <w:t>in hoofdstuk 3 opgenomen vragen</w:t>
      </w:r>
      <w:r w:rsidRPr="00872507">
        <w:t xml:space="preserve"> in te dienen </w:t>
      </w:r>
      <w:r>
        <w:t>op TenderNed via de ‘Berichtenmodule’</w:t>
      </w:r>
      <w:r w:rsidRPr="00872507">
        <w:t xml:space="preserve">. </w:t>
      </w:r>
      <w:r>
        <w:t>U wordt verzocht uw reactie uiterlijk op de in de planning opgenomen datum in te dienen.</w:t>
      </w:r>
    </w:p>
    <w:p w14:paraId="08F5285F" w14:textId="7BDE99AB" w:rsidR="005325A1" w:rsidRDefault="005325A1" w:rsidP="00E53902">
      <w:pPr>
        <w:autoSpaceDE w:val="0"/>
        <w:autoSpaceDN w:val="0"/>
        <w:adjustRightInd w:val="0"/>
        <w:spacing w:line="240" w:lineRule="auto"/>
        <w:rPr>
          <w:rFonts w:eastAsia="MS Mincho"/>
          <w:szCs w:val="18"/>
        </w:rPr>
      </w:pPr>
    </w:p>
    <w:p w14:paraId="440197C1" w14:textId="04232E07" w:rsidR="00E53902" w:rsidRDefault="009C5FBE" w:rsidP="00E53902">
      <w:pPr>
        <w:autoSpaceDE w:val="0"/>
        <w:autoSpaceDN w:val="0"/>
        <w:adjustRightInd w:val="0"/>
        <w:spacing w:line="240" w:lineRule="auto"/>
        <w:rPr>
          <w:rFonts w:eastAsia="MS Mincho"/>
          <w:szCs w:val="18"/>
        </w:rPr>
      </w:pPr>
      <w:r>
        <w:rPr>
          <w:rFonts w:eastAsiaTheme="minorHAnsi" w:cs="Verdana"/>
          <w:szCs w:val="18"/>
          <w:lang w:eastAsia="en-US"/>
        </w:rPr>
        <w:t xml:space="preserve">Naar aanleiding van de ingediende reacties houdt het </w:t>
      </w:r>
      <w:r w:rsidR="00E53902">
        <w:rPr>
          <w:rFonts w:eastAsia="MS Mincho"/>
          <w:szCs w:val="18"/>
        </w:rPr>
        <w:t xml:space="preserve">IUC </w:t>
      </w:r>
      <w:r w:rsidR="00E53902" w:rsidRPr="00EE192B">
        <w:rPr>
          <w:rFonts w:eastAsia="MS Mincho"/>
          <w:szCs w:val="18"/>
        </w:rPr>
        <w:t xml:space="preserve">DJI de optie open om </w:t>
      </w:r>
      <w:r w:rsidR="00E53902">
        <w:rPr>
          <w:rFonts w:eastAsia="MS Mincho"/>
          <w:szCs w:val="18"/>
        </w:rPr>
        <w:t>deelnemers</w:t>
      </w:r>
      <w:r w:rsidR="00E53902" w:rsidRPr="00EE192B">
        <w:rPr>
          <w:rFonts w:eastAsia="MS Mincho"/>
          <w:szCs w:val="18"/>
        </w:rPr>
        <w:t xml:space="preserve"> uit te nodigen om (mondeling) een aanvullende toelichting te geven op </w:t>
      </w:r>
      <w:r>
        <w:rPr>
          <w:rFonts w:eastAsia="MS Mincho"/>
          <w:szCs w:val="18"/>
        </w:rPr>
        <w:t xml:space="preserve">de door hun </w:t>
      </w:r>
      <w:r w:rsidR="00E53902" w:rsidRPr="00EE192B">
        <w:rPr>
          <w:rFonts w:eastAsia="MS Mincho"/>
          <w:szCs w:val="18"/>
        </w:rPr>
        <w:t>ingestuurde informatie.</w:t>
      </w:r>
      <w:r w:rsidR="00E53902">
        <w:rPr>
          <w:rFonts w:eastAsia="MS Mincho"/>
          <w:szCs w:val="18"/>
        </w:rPr>
        <w:t xml:space="preserve"> Dit </w:t>
      </w:r>
      <w:r w:rsidR="00BB03F6">
        <w:rPr>
          <w:rFonts w:eastAsia="MS Mincho"/>
          <w:szCs w:val="18"/>
        </w:rPr>
        <w:t>gebeurt</w:t>
      </w:r>
      <w:r w:rsidR="000A5906">
        <w:rPr>
          <w:rFonts w:eastAsia="MS Mincho"/>
          <w:szCs w:val="18"/>
        </w:rPr>
        <w:t xml:space="preserve"> online</w:t>
      </w:r>
      <w:r w:rsidR="00E53902">
        <w:rPr>
          <w:rFonts w:eastAsia="MS Mincho"/>
          <w:szCs w:val="18"/>
        </w:rPr>
        <w:t xml:space="preserve"> op basis van individuele gesprekken in de vorm van een presentatie en/of aanvullende vragen.</w:t>
      </w:r>
    </w:p>
    <w:p w14:paraId="0C27A454" w14:textId="2B07E08A" w:rsidR="00E53902" w:rsidRDefault="00E53902" w:rsidP="00E53902">
      <w:pPr>
        <w:autoSpaceDE w:val="0"/>
        <w:autoSpaceDN w:val="0"/>
        <w:adjustRightInd w:val="0"/>
        <w:spacing w:line="240" w:lineRule="auto"/>
        <w:rPr>
          <w:rFonts w:eastAsia="MS Mincho"/>
          <w:szCs w:val="18"/>
        </w:rPr>
      </w:pPr>
    </w:p>
    <w:p w14:paraId="28558FA6" w14:textId="77777777" w:rsidR="00ED0504" w:rsidRPr="00EE192B" w:rsidRDefault="00ED0504" w:rsidP="00ED0504">
      <w:pPr>
        <w:autoSpaceDE w:val="0"/>
        <w:autoSpaceDN w:val="0"/>
        <w:adjustRightInd w:val="0"/>
        <w:spacing w:line="240" w:lineRule="auto"/>
        <w:rPr>
          <w:rFonts w:eastAsia="MS Mincho"/>
          <w:szCs w:val="18"/>
        </w:rPr>
      </w:pPr>
      <w:r>
        <w:rPr>
          <w:rFonts w:eastAsia="MS Mincho"/>
          <w:szCs w:val="18"/>
        </w:rPr>
        <w:t xml:space="preserve">Het IUC </w:t>
      </w:r>
      <w:r w:rsidRPr="001A4403">
        <w:rPr>
          <w:rFonts w:eastAsia="MS Mincho"/>
          <w:szCs w:val="18"/>
        </w:rPr>
        <w:t>DJI is uitdrukkelijk niet</w:t>
      </w:r>
      <w:r>
        <w:rPr>
          <w:rFonts w:eastAsia="MS Mincho"/>
          <w:szCs w:val="18"/>
        </w:rPr>
        <w:t xml:space="preserve"> </w:t>
      </w:r>
      <w:r w:rsidRPr="001A4403">
        <w:rPr>
          <w:rFonts w:eastAsia="MS Mincho"/>
          <w:szCs w:val="18"/>
        </w:rPr>
        <w:t xml:space="preserve">verplicht iedere </w:t>
      </w:r>
      <w:r>
        <w:rPr>
          <w:rFonts w:eastAsia="MS Mincho"/>
          <w:szCs w:val="18"/>
        </w:rPr>
        <w:t>deelnemer</w:t>
      </w:r>
      <w:r w:rsidRPr="001A4403">
        <w:rPr>
          <w:rFonts w:eastAsia="MS Mincho"/>
          <w:szCs w:val="18"/>
        </w:rPr>
        <w:t xml:space="preserve"> voor een nadere toelichting uit te nodigen, dan</w:t>
      </w:r>
      <w:r>
        <w:rPr>
          <w:rFonts w:eastAsia="MS Mincho"/>
          <w:szCs w:val="18"/>
        </w:rPr>
        <w:t xml:space="preserve"> </w:t>
      </w:r>
      <w:r w:rsidRPr="001A4403">
        <w:rPr>
          <w:rFonts w:eastAsia="MS Mincho"/>
          <w:szCs w:val="18"/>
        </w:rPr>
        <w:t>wel een opgaaf van</w:t>
      </w:r>
      <w:r>
        <w:rPr>
          <w:rFonts w:eastAsia="MS Mincho"/>
          <w:szCs w:val="18"/>
        </w:rPr>
        <w:t xml:space="preserve"> </w:t>
      </w:r>
      <w:r w:rsidRPr="00EE192B">
        <w:rPr>
          <w:rFonts w:eastAsia="MS Mincho"/>
          <w:szCs w:val="18"/>
        </w:rPr>
        <w:t>reden te geven waarom een partij wel of niet is geselecteerd</w:t>
      </w:r>
      <w:r>
        <w:rPr>
          <w:rFonts w:eastAsia="MS Mincho"/>
          <w:szCs w:val="18"/>
        </w:rPr>
        <w:t>.</w:t>
      </w:r>
    </w:p>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14:paraId="19136F39" w14:textId="629A2901" w:rsidR="005325A1" w:rsidRDefault="005325A1" w:rsidP="005325A1">
      <w:pPr>
        <w:keepNext/>
        <w:numPr>
          <w:ilvl w:val="1"/>
          <w:numId w:val="0"/>
        </w:numPr>
        <w:tabs>
          <w:tab w:val="num" w:pos="576"/>
        </w:tabs>
        <w:spacing w:before="240" w:after="60" w:line="240" w:lineRule="auto"/>
        <w:ind w:left="576" w:right="-95" w:hanging="576"/>
        <w:outlineLvl w:val="1"/>
        <w:rPr>
          <w:b/>
          <w:snapToGrid w:val="0"/>
          <w:szCs w:val="18"/>
        </w:rPr>
      </w:pPr>
      <w:r w:rsidRPr="004C2A45">
        <w:rPr>
          <w:rFonts w:cs="Arial"/>
          <w:b/>
          <w:bCs/>
          <w:i/>
          <w:iCs/>
          <w:snapToGrid w:val="0"/>
          <w:sz w:val="20"/>
          <w:szCs w:val="20"/>
        </w:rPr>
        <w:t xml:space="preserve">2.5 Afronden </w:t>
      </w:r>
      <w:r w:rsidR="005A53A0">
        <w:rPr>
          <w:rFonts w:cs="Arial"/>
          <w:b/>
          <w:bCs/>
          <w:i/>
          <w:iCs/>
          <w:snapToGrid w:val="0"/>
          <w:sz w:val="20"/>
          <w:szCs w:val="20"/>
        </w:rPr>
        <w:t>marktconsultatie</w:t>
      </w:r>
    </w:p>
    <w:p w14:paraId="780966B1" w14:textId="6890E13E" w:rsidR="0018234D" w:rsidRDefault="005325A1" w:rsidP="009C5FBE">
      <w:pPr>
        <w:spacing w:line="240" w:lineRule="auto"/>
        <w:rPr>
          <w:snapToGrid w:val="0"/>
          <w:szCs w:val="18"/>
        </w:rPr>
      </w:pPr>
      <w:r>
        <w:rPr>
          <w:snapToGrid w:val="0"/>
          <w:szCs w:val="18"/>
        </w:rPr>
        <w:t>Het IUC DJI</w:t>
      </w:r>
      <w:r w:rsidR="009C5FBE">
        <w:rPr>
          <w:snapToGrid w:val="0"/>
          <w:szCs w:val="18"/>
        </w:rPr>
        <w:t xml:space="preserve"> zal de </w:t>
      </w:r>
      <w:r w:rsidR="005A53A0">
        <w:rPr>
          <w:snapToGrid w:val="0"/>
          <w:szCs w:val="18"/>
        </w:rPr>
        <w:t>marktconsultatie</w:t>
      </w:r>
      <w:r w:rsidRPr="004C2A45">
        <w:rPr>
          <w:snapToGrid w:val="0"/>
          <w:szCs w:val="18"/>
        </w:rPr>
        <w:t xml:space="preserve"> afron</w:t>
      </w:r>
      <w:r w:rsidR="009C5FBE">
        <w:rPr>
          <w:snapToGrid w:val="0"/>
          <w:szCs w:val="18"/>
        </w:rPr>
        <w:t xml:space="preserve">den door een verslag van de </w:t>
      </w:r>
      <w:r w:rsidR="005A53A0">
        <w:rPr>
          <w:snapToGrid w:val="0"/>
          <w:szCs w:val="18"/>
        </w:rPr>
        <w:t>marktconsultatie</w:t>
      </w:r>
      <w:r w:rsidR="008F7F34">
        <w:rPr>
          <w:snapToGrid w:val="0"/>
          <w:szCs w:val="18"/>
        </w:rPr>
        <w:t xml:space="preserve"> </w:t>
      </w:r>
      <w:r w:rsidRPr="000A5906">
        <w:rPr>
          <w:snapToGrid w:val="0"/>
          <w:szCs w:val="18"/>
        </w:rPr>
        <w:t>openbaar</w:t>
      </w:r>
      <w:r w:rsidRPr="004C2A45">
        <w:rPr>
          <w:snapToGrid w:val="0"/>
          <w:szCs w:val="18"/>
        </w:rPr>
        <w:t xml:space="preserve"> te publiceren op www.tenderned.nl. In het verslag zullen de, naar het</w:t>
      </w:r>
      <w:r w:rsidR="000A5906">
        <w:rPr>
          <w:snapToGrid w:val="0"/>
          <w:szCs w:val="18"/>
        </w:rPr>
        <w:t xml:space="preserve"> </w:t>
      </w:r>
      <w:r w:rsidRPr="004C2A45">
        <w:rPr>
          <w:snapToGrid w:val="0"/>
          <w:szCs w:val="18"/>
        </w:rPr>
        <w:t xml:space="preserve">oordeel van het projectteam, belangrijkste conclusies van de </w:t>
      </w:r>
      <w:r w:rsidR="005A53A0">
        <w:rPr>
          <w:snapToGrid w:val="0"/>
          <w:szCs w:val="18"/>
        </w:rPr>
        <w:t>marktconsultatie</w:t>
      </w:r>
      <w:r w:rsidR="000A5906">
        <w:rPr>
          <w:snapToGrid w:val="0"/>
          <w:szCs w:val="18"/>
        </w:rPr>
        <w:t xml:space="preserve"> </w:t>
      </w:r>
      <w:r w:rsidRPr="004C2A45">
        <w:rPr>
          <w:snapToGrid w:val="0"/>
          <w:szCs w:val="18"/>
        </w:rPr>
        <w:t xml:space="preserve">opgenomen worden. </w:t>
      </w:r>
    </w:p>
    <w:p w14:paraId="0A37267D" w14:textId="77777777" w:rsidR="0018234D" w:rsidRDefault="0018234D" w:rsidP="009C5FBE">
      <w:pPr>
        <w:spacing w:line="240" w:lineRule="auto"/>
        <w:rPr>
          <w:snapToGrid w:val="0"/>
          <w:szCs w:val="18"/>
        </w:rPr>
      </w:pPr>
    </w:p>
    <w:p w14:paraId="1BDB116D" w14:textId="4FB78AEE" w:rsidR="005325A1" w:rsidRPr="004C2A45" w:rsidRDefault="005325A1" w:rsidP="005325A1">
      <w:pPr>
        <w:spacing w:line="240" w:lineRule="auto"/>
        <w:rPr>
          <w:snapToGrid w:val="0"/>
          <w:szCs w:val="18"/>
        </w:rPr>
      </w:pPr>
      <w:r w:rsidRPr="004C2A45">
        <w:rPr>
          <w:snapToGrid w:val="0"/>
          <w:szCs w:val="18"/>
        </w:rPr>
        <w:t xml:space="preserve">In verband met dit verslag wijst </w:t>
      </w:r>
      <w:r>
        <w:rPr>
          <w:snapToGrid w:val="0"/>
          <w:szCs w:val="18"/>
        </w:rPr>
        <w:t>IUC DJI</w:t>
      </w:r>
      <w:r w:rsidR="009C5FBE">
        <w:rPr>
          <w:snapToGrid w:val="0"/>
          <w:szCs w:val="18"/>
        </w:rPr>
        <w:t xml:space="preserve"> deelnemers </w:t>
      </w:r>
      <w:r w:rsidRPr="004C2A45">
        <w:rPr>
          <w:snapToGrid w:val="0"/>
          <w:szCs w:val="18"/>
        </w:rPr>
        <w:t>uitdrukkelijk</w:t>
      </w:r>
      <w:r w:rsidR="00647D22">
        <w:rPr>
          <w:snapToGrid w:val="0"/>
          <w:szCs w:val="18"/>
        </w:rPr>
        <w:t xml:space="preserve"> </w:t>
      </w:r>
      <w:r w:rsidRPr="004C2A45">
        <w:rPr>
          <w:snapToGrid w:val="0"/>
          <w:szCs w:val="18"/>
        </w:rPr>
        <w:t>op het volgende:</w:t>
      </w:r>
    </w:p>
    <w:p w14:paraId="3E38559E" w14:textId="53BE2BF3" w:rsidR="005325A1" w:rsidRPr="0083414C" w:rsidRDefault="005325A1" w:rsidP="005325A1">
      <w:pPr>
        <w:pStyle w:val="Lijstalinea"/>
        <w:numPr>
          <w:ilvl w:val="0"/>
          <w:numId w:val="38"/>
        </w:numPr>
        <w:spacing w:line="240" w:lineRule="auto"/>
        <w:rPr>
          <w:snapToGrid w:val="0"/>
          <w:szCs w:val="18"/>
        </w:rPr>
      </w:pPr>
      <w:r w:rsidRPr="0083414C">
        <w:rPr>
          <w:snapToGrid w:val="0"/>
          <w:szCs w:val="18"/>
        </w:rPr>
        <w:t>Het verslag w</w:t>
      </w:r>
      <w:r w:rsidR="009C5FBE">
        <w:rPr>
          <w:snapToGrid w:val="0"/>
          <w:szCs w:val="18"/>
        </w:rPr>
        <w:t>ordt openbaar gepubliceerd. Deelnemers</w:t>
      </w:r>
      <w:r w:rsidRPr="0083414C">
        <w:rPr>
          <w:snapToGrid w:val="0"/>
          <w:szCs w:val="18"/>
        </w:rPr>
        <w:t xml:space="preserve"> verlenen toestemming aan </w:t>
      </w:r>
      <w:r w:rsidR="009C5FBE">
        <w:rPr>
          <w:snapToGrid w:val="0"/>
          <w:szCs w:val="18"/>
        </w:rPr>
        <w:t xml:space="preserve">het </w:t>
      </w:r>
      <w:r w:rsidRPr="0083414C">
        <w:rPr>
          <w:snapToGrid w:val="0"/>
          <w:szCs w:val="18"/>
        </w:rPr>
        <w:t>IUC DJI om hun beantwoording en andere door hen verstrekte informatie en/of</w:t>
      </w:r>
      <w:r>
        <w:rPr>
          <w:snapToGrid w:val="0"/>
          <w:szCs w:val="18"/>
        </w:rPr>
        <w:t xml:space="preserve"> </w:t>
      </w:r>
      <w:r w:rsidRPr="0083414C">
        <w:rPr>
          <w:snapToGrid w:val="0"/>
          <w:szCs w:val="18"/>
        </w:rPr>
        <w:t>gegevens te gebru</w:t>
      </w:r>
      <w:r w:rsidR="009C5FBE">
        <w:rPr>
          <w:snapToGrid w:val="0"/>
          <w:szCs w:val="18"/>
        </w:rPr>
        <w:t>iken als input voor dit verslag;</w:t>
      </w:r>
    </w:p>
    <w:p w14:paraId="12397222" w14:textId="77777777" w:rsidR="005325A1" w:rsidRPr="004C2A45" w:rsidRDefault="005325A1" w:rsidP="005325A1">
      <w:pPr>
        <w:pStyle w:val="Lijstalinea"/>
        <w:numPr>
          <w:ilvl w:val="0"/>
          <w:numId w:val="38"/>
        </w:numPr>
        <w:spacing w:line="240" w:lineRule="auto"/>
        <w:rPr>
          <w:snapToGrid w:val="0"/>
          <w:szCs w:val="18"/>
        </w:rPr>
      </w:pPr>
      <w:r w:rsidRPr="004C2A45">
        <w:rPr>
          <w:snapToGrid w:val="0"/>
          <w:szCs w:val="18"/>
        </w:rPr>
        <w:t>De informatie zal geanonimiseerd in het verslag worden opgenomen. Het verslag</w:t>
      </w:r>
    </w:p>
    <w:p w14:paraId="40DC2CC3" w14:textId="056C6348" w:rsidR="005325A1" w:rsidRPr="004C2A45" w:rsidRDefault="005325A1" w:rsidP="005325A1">
      <w:pPr>
        <w:pStyle w:val="Lijstalinea"/>
        <w:spacing w:line="240" w:lineRule="auto"/>
        <w:rPr>
          <w:snapToGrid w:val="0"/>
          <w:szCs w:val="18"/>
        </w:rPr>
      </w:pPr>
      <w:r w:rsidRPr="004C2A45">
        <w:rPr>
          <w:snapToGrid w:val="0"/>
          <w:szCs w:val="18"/>
        </w:rPr>
        <w:t>zal wel melding maken van de deelnemende marktpartijen</w:t>
      </w:r>
      <w:r w:rsidR="009C5FBE">
        <w:rPr>
          <w:snapToGrid w:val="0"/>
          <w:szCs w:val="18"/>
        </w:rPr>
        <w:t>;</w:t>
      </w:r>
    </w:p>
    <w:p w14:paraId="738E82A9" w14:textId="7FC248F2" w:rsidR="005325A1" w:rsidRPr="00647D22" w:rsidRDefault="005325A1" w:rsidP="000A5906">
      <w:pPr>
        <w:pStyle w:val="Lijstalinea"/>
        <w:numPr>
          <w:ilvl w:val="0"/>
          <w:numId w:val="38"/>
        </w:numPr>
        <w:spacing w:line="240" w:lineRule="auto"/>
        <w:rPr>
          <w:rFonts w:cs="Verdana"/>
          <w:snapToGrid w:val="0"/>
          <w:szCs w:val="18"/>
        </w:rPr>
      </w:pPr>
      <w:r w:rsidRPr="00647D22">
        <w:rPr>
          <w:snapToGrid w:val="0"/>
          <w:szCs w:val="18"/>
        </w:rPr>
        <w:lastRenderedPageBreak/>
        <w:t>Het verslag bevat de conclusies zoals deze door IUC DJI zijn verwoord. (de inhoud van) het verslag zal niet in concept worden afgestemd met de</w:t>
      </w:r>
      <w:r w:rsidR="009C5FBE" w:rsidRPr="00647D22">
        <w:rPr>
          <w:snapToGrid w:val="0"/>
          <w:szCs w:val="18"/>
        </w:rPr>
        <w:t xml:space="preserve"> deelnemers</w:t>
      </w:r>
      <w:r w:rsidRPr="00647D22">
        <w:rPr>
          <w:snapToGrid w:val="0"/>
          <w:szCs w:val="18"/>
        </w:rPr>
        <w:t>. In het verslag zal wel gemeld worden dat het verslag de weergave</w:t>
      </w:r>
      <w:r w:rsidR="00647D22" w:rsidRPr="00647D22">
        <w:rPr>
          <w:snapToGrid w:val="0"/>
          <w:szCs w:val="18"/>
        </w:rPr>
        <w:t xml:space="preserve"> </w:t>
      </w:r>
      <w:r w:rsidRPr="00647D22">
        <w:rPr>
          <w:snapToGrid w:val="0"/>
          <w:szCs w:val="18"/>
        </w:rPr>
        <w:t>van het projectteam behelst en dat dit niet noodzakelijkerwijs gedeeld is door de</w:t>
      </w:r>
      <w:r w:rsidR="00647D22" w:rsidRPr="00647D22">
        <w:rPr>
          <w:snapToGrid w:val="0"/>
          <w:szCs w:val="18"/>
        </w:rPr>
        <w:t xml:space="preserve"> </w:t>
      </w:r>
      <w:r w:rsidR="00647D22">
        <w:rPr>
          <w:snapToGrid w:val="0"/>
          <w:szCs w:val="18"/>
        </w:rPr>
        <w:t>deel</w:t>
      </w:r>
      <w:r w:rsidR="008F7F34">
        <w:rPr>
          <w:snapToGrid w:val="0"/>
          <w:szCs w:val="18"/>
        </w:rPr>
        <w:t>ne</w:t>
      </w:r>
      <w:r w:rsidR="00647D22">
        <w:rPr>
          <w:snapToGrid w:val="0"/>
          <w:szCs w:val="18"/>
        </w:rPr>
        <w:t>mers</w:t>
      </w:r>
      <w:r w:rsidRPr="00647D22">
        <w:rPr>
          <w:snapToGrid w:val="0"/>
          <w:szCs w:val="18"/>
        </w:rPr>
        <w:t>.</w:t>
      </w:r>
    </w:p>
    <w:p w14:paraId="178EE3A7" w14:textId="77777777" w:rsidR="007765D6" w:rsidRDefault="007765D6" w:rsidP="007765D6">
      <w:pPr>
        <w:spacing w:line="240" w:lineRule="auto"/>
        <w:rPr>
          <w:rFonts w:cs="Verdana"/>
          <w:snapToGrid w:val="0"/>
          <w:szCs w:val="18"/>
        </w:rPr>
      </w:pPr>
    </w:p>
    <w:p w14:paraId="5FC03A5C" w14:textId="73469C09" w:rsidR="007765D6" w:rsidRDefault="007765D6" w:rsidP="007765D6">
      <w:pPr>
        <w:spacing w:line="240" w:lineRule="auto"/>
        <w:rPr>
          <w:rFonts w:cs="Verdana"/>
          <w:snapToGrid w:val="0"/>
          <w:szCs w:val="18"/>
        </w:rPr>
      </w:pPr>
    </w:p>
    <w:p w14:paraId="76DD0698" w14:textId="2002F3E2" w:rsidR="005A53A0" w:rsidRDefault="005A53A0" w:rsidP="007765D6">
      <w:pPr>
        <w:spacing w:line="240" w:lineRule="auto"/>
        <w:rPr>
          <w:rFonts w:cs="Verdana"/>
          <w:snapToGrid w:val="0"/>
          <w:szCs w:val="18"/>
        </w:rPr>
      </w:pPr>
    </w:p>
    <w:p w14:paraId="65B2C60A" w14:textId="7899E188" w:rsidR="005A53A0" w:rsidRPr="007765D6" w:rsidRDefault="005A53A0" w:rsidP="005A53A0">
      <w:pPr>
        <w:pStyle w:val="Kop10"/>
        <w:numPr>
          <w:ilvl w:val="0"/>
          <w:numId w:val="0"/>
        </w:numPr>
        <w:spacing w:after="0" w:line="240" w:lineRule="auto"/>
        <w:rPr>
          <w:b/>
          <w:snapToGrid w:val="0"/>
          <w:sz w:val="28"/>
        </w:rPr>
      </w:pPr>
      <w:r>
        <w:rPr>
          <w:b/>
          <w:snapToGrid w:val="0"/>
          <w:sz w:val="28"/>
        </w:rPr>
        <w:lastRenderedPageBreak/>
        <w:t>3.</w:t>
      </w:r>
      <w:r w:rsidRPr="007765D6">
        <w:rPr>
          <w:b/>
          <w:snapToGrid w:val="0"/>
          <w:sz w:val="28"/>
        </w:rPr>
        <w:t xml:space="preserve"> </w:t>
      </w:r>
      <w:r>
        <w:rPr>
          <w:b/>
          <w:snapToGrid w:val="0"/>
          <w:sz w:val="28"/>
        </w:rPr>
        <w:t>Voorwaarden</w:t>
      </w:r>
      <w:r w:rsidRPr="007765D6">
        <w:rPr>
          <w:b/>
          <w:snapToGrid w:val="0"/>
          <w:sz w:val="28"/>
        </w:rPr>
        <w:t xml:space="preserve"> </w:t>
      </w:r>
      <w:r>
        <w:rPr>
          <w:b/>
          <w:snapToGrid w:val="0"/>
          <w:sz w:val="28"/>
        </w:rPr>
        <w:t>marktconsultatie</w:t>
      </w:r>
    </w:p>
    <w:p w14:paraId="2C52ED2F" w14:textId="1DAE5EFC" w:rsidR="005A53A0" w:rsidRDefault="005A53A0" w:rsidP="007765D6">
      <w:pPr>
        <w:spacing w:line="240" w:lineRule="auto"/>
        <w:rPr>
          <w:rFonts w:cs="Verdana"/>
          <w:snapToGrid w:val="0"/>
          <w:szCs w:val="18"/>
        </w:rPr>
      </w:pPr>
    </w:p>
    <w:p w14:paraId="2156288F" w14:textId="77777777" w:rsidR="005A53A0" w:rsidRPr="002D1571" w:rsidRDefault="005A53A0" w:rsidP="005A53A0">
      <w:pPr>
        <w:keepNext/>
        <w:keepLines/>
        <w:rPr>
          <w:snapToGrid w:val="0"/>
          <w:szCs w:val="18"/>
        </w:rPr>
      </w:pPr>
      <w:r w:rsidRPr="002D1571">
        <w:rPr>
          <w:snapToGrid w:val="0"/>
          <w:szCs w:val="18"/>
        </w:rPr>
        <w:t xml:space="preserve">Op deze marktconsultatie zijn de volgende voorwaarden van toepassing: </w:t>
      </w:r>
    </w:p>
    <w:p w14:paraId="015EBD96" w14:textId="77777777" w:rsidR="005A53A0" w:rsidRPr="002D1571" w:rsidRDefault="005A53A0" w:rsidP="005A53A0">
      <w:pPr>
        <w:keepNext/>
        <w:keepLines/>
        <w:ind w:left="1418"/>
        <w:rPr>
          <w:snapToGrid w:val="0"/>
          <w:szCs w:val="18"/>
        </w:rPr>
      </w:pPr>
    </w:p>
    <w:p w14:paraId="036AD774" w14:textId="77777777" w:rsidR="00E60EFE" w:rsidRDefault="00E60EFE" w:rsidP="00E60EFE">
      <w:pPr>
        <w:numPr>
          <w:ilvl w:val="0"/>
          <w:numId w:val="51"/>
        </w:numPr>
        <w:tabs>
          <w:tab w:val="num" w:pos="705"/>
        </w:tabs>
        <w:spacing w:line="240" w:lineRule="auto"/>
        <w:ind w:left="426" w:hanging="425"/>
        <w:rPr>
          <w:snapToGrid w:val="0"/>
          <w:szCs w:val="18"/>
        </w:rPr>
      </w:pPr>
      <w:r w:rsidRPr="00E60EFE">
        <w:rPr>
          <w:snapToGrid w:val="0"/>
          <w:szCs w:val="18"/>
        </w:rPr>
        <w:t>Deze consultatie is geen oproep tot mededinging in enige (Europese) aanbesteding en beoogt ook geen (voor)selectie van (markt)partijen te realiseren. DJI zal, mede met het oog op een mogelijk te houden Europese aanbesteding, de beginselen van non-discriminatie en transparantie in acht nemen.</w:t>
      </w:r>
    </w:p>
    <w:p w14:paraId="4D84EC4F" w14:textId="77777777" w:rsidR="00E60EFE" w:rsidRDefault="00E60EFE" w:rsidP="00E60EFE">
      <w:pPr>
        <w:numPr>
          <w:ilvl w:val="0"/>
          <w:numId w:val="51"/>
        </w:numPr>
        <w:tabs>
          <w:tab w:val="num" w:pos="705"/>
        </w:tabs>
        <w:spacing w:line="240" w:lineRule="auto"/>
        <w:ind w:left="426" w:hanging="425"/>
        <w:rPr>
          <w:snapToGrid w:val="0"/>
          <w:szCs w:val="18"/>
        </w:rPr>
      </w:pPr>
      <w:r w:rsidRPr="00E60EFE">
        <w:rPr>
          <w:snapToGrid w:val="0"/>
          <w:szCs w:val="18"/>
        </w:rPr>
        <w:t xml:space="preserve">Partijen zijn vrij om al dan niet deel te nemen aan de consultatie. Het deelnemen geeft de betreffende partij geen betere of slechtere positie ten opzichte van een partij die niet deelneemt. Partijen die niet deelnemen aan de consultatie worden niet uitgesloten van deelname aan de voorgenomen Europese aanbestedingsprocedure; partijen die wel deelnemen evenmin. </w:t>
      </w:r>
    </w:p>
    <w:p w14:paraId="1BB3B31F" w14:textId="77777777" w:rsidR="00E60EFE" w:rsidRDefault="00E60EFE" w:rsidP="00E60EFE">
      <w:pPr>
        <w:numPr>
          <w:ilvl w:val="0"/>
          <w:numId w:val="51"/>
        </w:numPr>
        <w:tabs>
          <w:tab w:val="num" w:pos="705"/>
        </w:tabs>
        <w:spacing w:line="240" w:lineRule="auto"/>
        <w:ind w:left="426" w:hanging="425"/>
        <w:rPr>
          <w:snapToGrid w:val="0"/>
          <w:szCs w:val="18"/>
        </w:rPr>
      </w:pPr>
      <w:r w:rsidRPr="00E60EFE">
        <w:rPr>
          <w:snapToGrid w:val="0"/>
          <w:szCs w:val="18"/>
        </w:rPr>
        <w:t>Met betrekking tot bedrijfsvertrouwelijke informatie en/of informatie die tot een individuele deelnemer aan de consultatie herleidbaar is, zal DJI vertrouwelijkheid in acht nemen. Deelnemers worden verzocht om zo veel mogelijk aan te geven welke gegevens of informatie zij als bedrijfsvertrouwelijk beschouwen.</w:t>
      </w:r>
    </w:p>
    <w:p w14:paraId="29E41F60" w14:textId="0D331FF5" w:rsidR="00E60EFE" w:rsidRPr="00E60EFE" w:rsidRDefault="00E60EFE" w:rsidP="00E60EFE">
      <w:pPr>
        <w:numPr>
          <w:ilvl w:val="0"/>
          <w:numId w:val="51"/>
        </w:numPr>
        <w:tabs>
          <w:tab w:val="num" w:pos="705"/>
        </w:tabs>
        <w:spacing w:line="240" w:lineRule="auto"/>
        <w:ind w:left="426" w:hanging="425"/>
        <w:rPr>
          <w:snapToGrid w:val="0"/>
          <w:szCs w:val="18"/>
        </w:rPr>
      </w:pPr>
      <w:r w:rsidRPr="00E60EFE">
        <w:rPr>
          <w:szCs w:val="18"/>
        </w:rPr>
        <w:t xml:space="preserve">De deelnemer aan de consultatie stemt er mee in dat ander informatie dan de (bedrijfsvertrouwelijke) informatie als bedoeld onder voorgaande bullet, gebruikt en openbaar gemaakt mag worden in het kader van de voorgenomen te volgen Europese aanbestedingsprocedure. </w:t>
      </w:r>
    </w:p>
    <w:p w14:paraId="6B820F11" w14:textId="31F3A95E" w:rsidR="00E60EFE" w:rsidRPr="00E60EFE" w:rsidRDefault="005A53A0" w:rsidP="00E60EFE">
      <w:pPr>
        <w:numPr>
          <w:ilvl w:val="0"/>
          <w:numId w:val="51"/>
        </w:numPr>
        <w:spacing w:line="240" w:lineRule="auto"/>
        <w:ind w:left="426" w:hanging="425"/>
        <w:rPr>
          <w:snapToGrid w:val="0"/>
          <w:szCs w:val="18"/>
        </w:rPr>
      </w:pPr>
      <w:r w:rsidRPr="002D1571">
        <w:rPr>
          <w:snapToGrid w:val="0"/>
          <w:szCs w:val="18"/>
        </w:rPr>
        <w:t xml:space="preserve">Deelnemende marktpartijen stemmen ermee in dat door hen aangeleverde informatie verwerkt kan worden in door </w:t>
      </w:r>
      <w:r w:rsidR="0018234D" w:rsidRPr="00ED43CD">
        <w:rPr>
          <w:snapToGrid w:val="0"/>
          <w:szCs w:val="18"/>
        </w:rPr>
        <w:t>IUC DJI</w:t>
      </w:r>
      <w:r w:rsidR="0018234D" w:rsidRPr="005A53A0">
        <w:rPr>
          <w:snapToGrid w:val="0"/>
          <w:szCs w:val="18"/>
        </w:rPr>
        <w:t xml:space="preserve"> </w:t>
      </w:r>
      <w:r w:rsidRPr="002D1571">
        <w:rPr>
          <w:snapToGrid w:val="0"/>
          <w:szCs w:val="18"/>
        </w:rPr>
        <w:t xml:space="preserve">nader uit te werken aanbestedingsstukken; </w:t>
      </w:r>
    </w:p>
    <w:p w14:paraId="69A30621" w14:textId="77777777" w:rsidR="005A53A0" w:rsidRPr="002D1571" w:rsidRDefault="005A53A0" w:rsidP="002D1571">
      <w:pPr>
        <w:numPr>
          <w:ilvl w:val="0"/>
          <w:numId w:val="51"/>
        </w:numPr>
        <w:spacing w:line="240" w:lineRule="auto"/>
        <w:ind w:left="426" w:hanging="425"/>
        <w:rPr>
          <w:snapToGrid w:val="0"/>
          <w:szCs w:val="18"/>
        </w:rPr>
      </w:pPr>
      <w:r w:rsidRPr="002D1571">
        <w:rPr>
          <w:snapToGrid w:val="0"/>
          <w:szCs w:val="18"/>
        </w:rPr>
        <w:t xml:space="preserve">Aan de informatie die in het kader van de marktconsultatie wordt verstrekt kunnen geen rechten worden ontleend. Informatie in deze marktconsultatie kan afwijken van informatie die later (in het kader van een aanbesteding) wordt verstrekt; </w:t>
      </w:r>
    </w:p>
    <w:p w14:paraId="2E2F16E7" w14:textId="252B07F9" w:rsidR="005A53A0" w:rsidRPr="002D1571" w:rsidRDefault="0018234D" w:rsidP="002D1571">
      <w:pPr>
        <w:numPr>
          <w:ilvl w:val="0"/>
          <w:numId w:val="51"/>
        </w:numPr>
        <w:spacing w:line="240" w:lineRule="auto"/>
        <w:ind w:left="426" w:hanging="425"/>
        <w:rPr>
          <w:snapToGrid w:val="0"/>
          <w:szCs w:val="18"/>
        </w:rPr>
      </w:pPr>
      <w:r w:rsidRPr="00ED43CD">
        <w:rPr>
          <w:snapToGrid w:val="0"/>
          <w:szCs w:val="18"/>
        </w:rPr>
        <w:t>IUC DJI</w:t>
      </w:r>
      <w:r w:rsidR="005A53A0" w:rsidRPr="002D1571">
        <w:rPr>
          <w:snapToGrid w:val="0"/>
          <w:szCs w:val="18"/>
        </w:rPr>
        <w:t xml:space="preserve">  kan de informatie uit de marktconsultatie vrijelijk gebruiken, tenzij expliciet is vermeld dat de betreffende informatie niet (geanonimiseerd) bekend kan worden gemaakt;</w:t>
      </w:r>
    </w:p>
    <w:p w14:paraId="5F8E5982" w14:textId="7856F29B" w:rsidR="005A53A0" w:rsidRPr="002D1571" w:rsidRDefault="005A53A0" w:rsidP="002D1571">
      <w:pPr>
        <w:numPr>
          <w:ilvl w:val="0"/>
          <w:numId w:val="51"/>
        </w:numPr>
        <w:spacing w:line="240" w:lineRule="auto"/>
        <w:ind w:left="426" w:hanging="425"/>
        <w:rPr>
          <w:snapToGrid w:val="0"/>
          <w:szCs w:val="18"/>
        </w:rPr>
      </w:pPr>
      <w:r w:rsidRPr="002D1571">
        <w:rPr>
          <w:snapToGrid w:val="0"/>
          <w:szCs w:val="18"/>
        </w:rPr>
        <w:t xml:space="preserve">Eventuele kosten voor de deelname aan deze vragenlijst worden niet vergoed door </w:t>
      </w:r>
      <w:r w:rsidR="0018234D" w:rsidRPr="00ED43CD">
        <w:rPr>
          <w:snapToGrid w:val="0"/>
          <w:szCs w:val="18"/>
        </w:rPr>
        <w:t>IUC DJI</w:t>
      </w:r>
      <w:r w:rsidRPr="002D1571">
        <w:rPr>
          <w:snapToGrid w:val="0"/>
          <w:szCs w:val="18"/>
        </w:rPr>
        <w:t xml:space="preserve">; </w:t>
      </w:r>
    </w:p>
    <w:p w14:paraId="730CB5E7" w14:textId="77777777" w:rsidR="005A53A0" w:rsidRPr="002D1571" w:rsidRDefault="005A53A0" w:rsidP="002D1571">
      <w:pPr>
        <w:numPr>
          <w:ilvl w:val="0"/>
          <w:numId w:val="51"/>
        </w:numPr>
        <w:spacing w:line="240" w:lineRule="auto"/>
        <w:ind w:left="426" w:hanging="425"/>
        <w:rPr>
          <w:snapToGrid w:val="0"/>
          <w:szCs w:val="18"/>
        </w:rPr>
      </w:pPr>
      <w:r w:rsidRPr="002D1571">
        <w:rPr>
          <w:snapToGrid w:val="0"/>
          <w:szCs w:val="18"/>
        </w:rPr>
        <w:t xml:space="preserve">Claims over het gebruik van informatie, vertrouwelijkheid of verzoeken om vergoeding hieromtrent worden niet gehonoreerd; </w:t>
      </w:r>
    </w:p>
    <w:p w14:paraId="49AB4B6A" w14:textId="116C1A50" w:rsidR="005A53A0" w:rsidRPr="002D1571" w:rsidRDefault="0018234D" w:rsidP="002D1571">
      <w:pPr>
        <w:numPr>
          <w:ilvl w:val="0"/>
          <w:numId w:val="51"/>
        </w:numPr>
        <w:spacing w:line="240" w:lineRule="auto"/>
        <w:ind w:left="426" w:hanging="425"/>
        <w:rPr>
          <w:snapToGrid w:val="0"/>
          <w:szCs w:val="18"/>
        </w:rPr>
      </w:pPr>
      <w:r w:rsidRPr="00ED43CD">
        <w:rPr>
          <w:snapToGrid w:val="0"/>
          <w:szCs w:val="18"/>
        </w:rPr>
        <w:t>IUC DJI</w:t>
      </w:r>
      <w:r w:rsidRPr="00845203">
        <w:rPr>
          <w:snapToGrid w:val="0"/>
          <w:szCs w:val="18"/>
        </w:rPr>
        <w:t xml:space="preserve">  </w:t>
      </w:r>
      <w:r w:rsidR="005A53A0" w:rsidRPr="002D1571">
        <w:rPr>
          <w:snapToGrid w:val="0"/>
          <w:szCs w:val="18"/>
        </w:rPr>
        <w:t xml:space="preserve">is op geen enkele wijze gebonden aan de uitkomsten van de marktconsultatie of verplicht tot het aanbesteden of uitvoeren van de opdracht. </w:t>
      </w:r>
    </w:p>
    <w:p w14:paraId="4B78FBF2" w14:textId="77777777" w:rsidR="005A53A0" w:rsidRPr="002D1571" w:rsidRDefault="005A53A0" w:rsidP="005A53A0">
      <w:pPr>
        <w:ind w:left="1418"/>
        <w:rPr>
          <w:snapToGrid w:val="0"/>
          <w:szCs w:val="18"/>
        </w:rPr>
      </w:pPr>
    </w:p>
    <w:p w14:paraId="7B6655F7" w14:textId="77777777" w:rsidR="005A53A0" w:rsidRPr="002D1571" w:rsidRDefault="005A53A0" w:rsidP="005A53A0">
      <w:pPr>
        <w:rPr>
          <w:snapToGrid w:val="0"/>
          <w:szCs w:val="18"/>
        </w:rPr>
      </w:pPr>
      <w:r w:rsidRPr="002D1571">
        <w:rPr>
          <w:snapToGrid w:val="0"/>
          <w:szCs w:val="18"/>
        </w:rPr>
        <w:t xml:space="preserve">Door deel te nemen aan deze marktconsultatie geven partijen te kennen onvoorwaardelijk akkoord te gaan met de voorwaarden zoals vermeld in dit document. </w:t>
      </w:r>
    </w:p>
    <w:p w14:paraId="2BFEB6BE" w14:textId="77777777" w:rsidR="005A53A0" w:rsidRDefault="005A53A0" w:rsidP="007765D6">
      <w:pPr>
        <w:spacing w:line="240" w:lineRule="auto"/>
        <w:rPr>
          <w:rFonts w:cs="Verdana"/>
          <w:snapToGrid w:val="0"/>
          <w:szCs w:val="18"/>
        </w:rPr>
      </w:pPr>
    </w:p>
    <w:p w14:paraId="4773547A" w14:textId="30AD9371" w:rsidR="007765D6" w:rsidRPr="000C2C4C" w:rsidRDefault="000C2C4C" w:rsidP="000C2C4C">
      <w:pPr>
        <w:pStyle w:val="Kop10"/>
        <w:numPr>
          <w:ilvl w:val="0"/>
          <w:numId w:val="0"/>
        </w:numPr>
        <w:spacing w:after="0" w:line="240" w:lineRule="auto"/>
        <w:rPr>
          <w:b/>
          <w:snapToGrid w:val="0"/>
          <w:sz w:val="32"/>
        </w:rPr>
      </w:pPr>
      <w:r>
        <w:rPr>
          <w:b/>
          <w:snapToGrid w:val="0"/>
          <w:sz w:val="28"/>
        </w:rPr>
        <w:lastRenderedPageBreak/>
        <w:t>Bijlage</w:t>
      </w:r>
      <w:r w:rsidR="000A5906">
        <w:rPr>
          <w:b/>
          <w:snapToGrid w:val="0"/>
          <w:sz w:val="28"/>
        </w:rPr>
        <w:t xml:space="preserve"> </w:t>
      </w:r>
      <w:r w:rsidR="00234748">
        <w:rPr>
          <w:b/>
          <w:snapToGrid w:val="0"/>
          <w:sz w:val="28"/>
        </w:rPr>
        <w:t>A</w:t>
      </w:r>
      <w:r>
        <w:rPr>
          <w:b/>
          <w:snapToGrid w:val="0"/>
          <w:sz w:val="28"/>
        </w:rPr>
        <w:t xml:space="preserve"> – vragenlijst marktconsultatie</w:t>
      </w:r>
    </w:p>
    <w:p w14:paraId="4BC432F7" w14:textId="77777777" w:rsidR="000A5906" w:rsidRDefault="000A5906" w:rsidP="000C2C4C">
      <w:pPr>
        <w:rPr>
          <w:sz w:val="24"/>
        </w:rPr>
      </w:pPr>
    </w:p>
    <w:p w14:paraId="0B52CF01" w14:textId="296B5ACD" w:rsidR="000C2C4C" w:rsidRDefault="000C2C4C" w:rsidP="000C2C4C">
      <w:pPr>
        <w:rPr>
          <w:rFonts w:cstheme="minorHAnsi"/>
          <w:szCs w:val="18"/>
        </w:rPr>
      </w:pPr>
      <w:r w:rsidRPr="00D8242C">
        <w:rPr>
          <w:rFonts w:cstheme="minorHAnsi"/>
          <w:szCs w:val="18"/>
        </w:rPr>
        <w:t xml:space="preserve">In deze bijlage is de vragenlijst voor deze marktconsultatie weergegeven. Deze bijlage kunt u als bewerkbaar Word-document downloaden van </w:t>
      </w:r>
      <w:r w:rsidR="00000B64">
        <w:rPr>
          <w:rFonts w:cstheme="minorHAnsi"/>
          <w:szCs w:val="18"/>
        </w:rPr>
        <w:t>TenderNed</w:t>
      </w:r>
      <w:r w:rsidRPr="00D8242C">
        <w:rPr>
          <w:rFonts w:cstheme="minorHAnsi"/>
          <w:szCs w:val="18"/>
        </w:rPr>
        <w:t xml:space="preserve">. </w:t>
      </w:r>
    </w:p>
    <w:p w14:paraId="02DC1563" w14:textId="681D83CD" w:rsidR="000C2C4C" w:rsidRPr="00D8242C" w:rsidRDefault="000C2C4C" w:rsidP="000C2C4C">
      <w:pPr>
        <w:rPr>
          <w:rFonts w:cstheme="minorHAnsi"/>
          <w:szCs w:val="18"/>
        </w:rPr>
      </w:pPr>
    </w:p>
    <w:tbl>
      <w:tblPr>
        <w:tblStyle w:val="Tabelraster"/>
        <w:tblW w:w="9493" w:type="dxa"/>
        <w:tblLook w:val="04A0" w:firstRow="1" w:lastRow="0" w:firstColumn="1" w:lastColumn="0" w:noHBand="0" w:noVBand="1"/>
      </w:tblPr>
      <w:tblGrid>
        <w:gridCol w:w="4815"/>
        <w:gridCol w:w="4678"/>
      </w:tblGrid>
      <w:tr w:rsidR="000C2C4C" w:rsidRPr="00D8242C" w14:paraId="6CD98438" w14:textId="77777777" w:rsidTr="000A5906">
        <w:tc>
          <w:tcPr>
            <w:tcW w:w="9493" w:type="dxa"/>
            <w:gridSpan w:val="2"/>
            <w:shd w:val="clear" w:color="auto" w:fill="365F91" w:themeFill="accent1" w:themeFillShade="BF"/>
          </w:tcPr>
          <w:p w14:paraId="502D1709" w14:textId="77777777" w:rsidR="000C2C4C" w:rsidRPr="00D8242C" w:rsidRDefault="000C2C4C" w:rsidP="000A5906">
            <w:pPr>
              <w:jc w:val="center"/>
              <w:rPr>
                <w:rFonts w:cstheme="minorHAnsi"/>
                <w:b/>
                <w:szCs w:val="18"/>
              </w:rPr>
            </w:pPr>
            <w:r w:rsidRPr="00D8242C">
              <w:rPr>
                <w:rFonts w:cstheme="minorHAnsi"/>
                <w:b/>
                <w:color w:val="FFFFFF" w:themeColor="background1"/>
                <w:szCs w:val="18"/>
              </w:rPr>
              <w:t>Algemene informatie</w:t>
            </w:r>
          </w:p>
        </w:tc>
      </w:tr>
      <w:tr w:rsidR="000C2C4C" w:rsidRPr="00D8242C" w14:paraId="69A163C2" w14:textId="77777777" w:rsidTr="000A5906">
        <w:tc>
          <w:tcPr>
            <w:tcW w:w="4815" w:type="dxa"/>
          </w:tcPr>
          <w:p w14:paraId="6FB241EA" w14:textId="77777777" w:rsidR="000C2C4C" w:rsidRPr="00D8242C" w:rsidRDefault="000C2C4C" w:rsidP="000A5906">
            <w:pPr>
              <w:rPr>
                <w:rFonts w:cstheme="minorHAnsi"/>
                <w:szCs w:val="18"/>
              </w:rPr>
            </w:pPr>
            <w:r w:rsidRPr="00D8242C">
              <w:rPr>
                <w:rFonts w:cstheme="minorHAnsi"/>
                <w:szCs w:val="18"/>
              </w:rPr>
              <w:t>Naam onderneming</w:t>
            </w:r>
          </w:p>
        </w:tc>
        <w:tc>
          <w:tcPr>
            <w:tcW w:w="4678" w:type="dxa"/>
          </w:tcPr>
          <w:p w14:paraId="2497ABAA" w14:textId="77777777" w:rsidR="000C2C4C" w:rsidRPr="00D8242C" w:rsidRDefault="000C2C4C" w:rsidP="000A5906">
            <w:pPr>
              <w:rPr>
                <w:rFonts w:cstheme="minorHAnsi"/>
                <w:szCs w:val="18"/>
              </w:rPr>
            </w:pPr>
          </w:p>
        </w:tc>
      </w:tr>
      <w:tr w:rsidR="000C2C4C" w:rsidRPr="00D8242C" w14:paraId="1AF0F885" w14:textId="77777777" w:rsidTr="000A5906">
        <w:tc>
          <w:tcPr>
            <w:tcW w:w="4815" w:type="dxa"/>
          </w:tcPr>
          <w:p w14:paraId="6F7D02DC" w14:textId="77777777" w:rsidR="000C2C4C" w:rsidRPr="00D8242C" w:rsidRDefault="000C2C4C" w:rsidP="000A5906">
            <w:pPr>
              <w:rPr>
                <w:rFonts w:cstheme="minorHAnsi"/>
                <w:szCs w:val="18"/>
              </w:rPr>
            </w:pPr>
            <w:r w:rsidRPr="00D8242C">
              <w:rPr>
                <w:rFonts w:cstheme="minorHAnsi"/>
                <w:szCs w:val="18"/>
              </w:rPr>
              <w:t>Naam contactpersoon</w:t>
            </w:r>
          </w:p>
        </w:tc>
        <w:tc>
          <w:tcPr>
            <w:tcW w:w="4678" w:type="dxa"/>
          </w:tcPr>
          <w:p w14:paraId="29E395A7" w14:textId="77777777" w:rsidR="000C2C4C" w:rsidRPr="00D8242C" w:rsidRDefault="000C2C4C" w:rsidP="000A5906">
            <w:pPr>
              <w:rPr>
                <w:rFonts w:cstheme="minorHAnsi"/>
                <w:szCs w:val="18"/>
              </w:rPr>
            </w:pPr>
          </w:p>
        </w:tc>
      </w:tr>
      <w:tr w:rsidR="000C2C4C" w:rsidRPr="00D8242C" w14:paraId="70703ACE" w14:textId="77777777" w:rsidTr="000A5906">
        <w:tc>
          <w:tcPr>
            <w:tcW w:w="4815" w:type="dxa"/>
          </w:tcPr>
          <w:p w14:paraId="297AB96B" w14:textId="77777777" w:rsidR="000C2C4C" w:rsidRPr="00D8242C" w:rsidRDefault="000C2C4C" w:rsidP="000A5906">
            <w:pPr>
              <w:rPr>
                <w:rFonts w:cstheme="minorHAnsi"/>
                <w:szCs w:val="18"/>
              </w:rPr>
            </w:pPr>
            <w:r w:rsidRPr="00D8242C">
              <w:rPr>
                <w:rFonts w:cstheme="minorHAnsi"/>
                <w:szCs w:val="18"/>
              </w:rPr>
              <w:t>Functie contactpersoon</w:t>
            </w:r>
          </w:p>
        </w:tc>
        <w:tc>
          <w:tcPr>
            <w:tcW w:w="4678" w:type="dxa"/>
          </w:tcPr>
          <w:p w14:paraId="64281310" w14:textId="77777777" w:rsidR="000C2C4C" w:rsidRPr="00D8242C" w:rsidRDefault="000C2C4C" w:rsidP="000A5906">
            <w:pPr>
              <w:rPr>
                <w:rFonts w:cstheme="minorHAnsi"/>
                <w:szCs w:val="18"/>
              </w:rPr>
            </w:pPr>
          </w:p>
        </w:tc>
      </w:tr>
      <w:tr w:rsidR="000C2C4C" w:rsidRPr="00D8242C" w14:paraId="4D689B47" w14:textId="77777777" w:rsidTr="000A5906">
        <w:tc>
          <w:tcPr>
            <w:tcW w:w="4815" w:type="dxa"/>
          </w:tcPr>
          <w:p w14:paraId="1C8CE38E" w14:textId="77777777" w:rsidR="000C2C4C" w:rsidRPr="00D8242C" w:rsidRDefault="000C2C4C" w:rsidP="000A5906">
            <w:pPr>
              <w:rPr>
                <w:rFonts w:cstheme="minorHAnsi"/>
                <w:szCs w:val="18"/>
              </w:rPr>
            </w:pPr>
            <w:r w:rsidRPr="00D8242C">
              <w:rPr>
                <w:rFonts w:cstheme="minorHAnsi"/>
                <w:szCs w:val="18"/>
              </w:rPr>
              <w:t>E-mailadres contactpersoon</w:t>
            </w:r>
          </w:p>
        </w:tc>
        <w:tc>
          <w:tcPr>
            <w:tcW w:w="4678" w:type="dxa"/>
          </w:tcPr>
          <w:p w14:paraId="640275A8" w14:textId="77777777" w:rsidR="000C2C4C" w:rsidRPr="00D8242C" w:rsidRDefault="000C2C4C" w:rsidP="000A5906">
            <w:pPr>
              <w:rPr>
                <w:rFonts w:cstheme="minorHAnsi"/>
                <w:szCs w:val="18"/>
              </w:rPr>
            </w:pPr>
          </w:p>
        </w:tc>
      </w:tr>
      <w:tr w:rsidR="000C2C4C" w:rsidRPr="00D8242C" w14:paraId="4A603F79" w14:textId="77777777" w:rsidTr="000A5906">
        <w:tc>
          <w:tcPr>
            <w:tcW w:w="4815" w:type="dxa"/>
          </w:tcPr>
          <w:p w14:paraId="4119C630" w14:textId="77777777" w:rsidR="000C2C4C" w:rsidRPr="00D8242C" w:rsidRDefault="000C2C4C" w:rsidP="000A5906">
            <w:pPr>
              <w:rPr>
                <w:rFonts w:cstheme="minorHAnsi"/>
                <w:szCs w:val="18"/>
              </w:rPr>
            </w:pPr>
            <w:r w:rsidRPr="00D8242C">
              <w:rPr>
                <w:rFonts w:cstheme="minorHAnsi"/>
                <w:szCs w:val="18"/>
              </w:rPr>
              <w:t>Telefoonnr. contactpersoon</w:t>
            </w:r>
          </w:p>
        </w:tc>
        <w:tc>
          <w:tcPr>
            <w:tcW w:w="4678" w:type="dxa"/>
          </w:tcPr>
          <w:p w14:paraId="14D4FFA6" w14:textId="77777777" w:rsidR="000C2C4C" w:rsidRPr="00D8242C" w:rsidRDefault="000C2C4C" w:rsidP="000A5906">
            <w:pPr>
              <w:rPr>
                <w:rFonts w:cstheme="minorHAnsi"/>
                <w:szCs w:val="18"/>
              </w:rPr>
            </w:pPr>
          </w:p>
        </w:tc>
      </w:tr>
    </w:tbl>
    <w:p w14:paraId="696FD953" w14:textId="77777777" w:rsidR="000C2C4C" w:rsidRPr="00D8242C" w:rsidRDefault="000C2C4C" w:rsidP="000C2C4C">
      <w:pPr>
        <w:rPr>
          <w:rFonts w:cstheme="minorHAnsi"/>
          <w:szCs w:val="18"/>
        </w:rPr>
      </w:pPr>
    </w:p>
    <w:p w14:paraId="02F1333A" w14:textId="77777777" w:rsidR="000C2C4C" w:rsidRPr="00D8242C" w:rsidRDefault="000C2C4C" w:rsidP="000C2C4C">
      <w:pPr>
        <w:rPr>
          <w:rFonts w:cstheme="minorHAnsi"/>
          <w:szCs w:val="18"/>
        </w:rPr>
      </w:pPr>
    </w:p>
    <w:tbl>
      <w:tblPr>
        <w:tblStyle w:val="Tabelraster"/>
        <w:tblW w:w="9493" w:type="dxa"/>
        <w:tblLook w:val="04A0" w:firstRow="1" w:lastRow="0" w:firstColumn="1" w:lastColumn="0" w:noHBand="0" w:noVBand="1"/>
      </w:tblPr>
      <w:tblGrid>
        <w:gridCol w:w="841"/>
        <w:gridCol w:w="4326"/>
        <w:gridCol w:w="4326"/>
      </w:tblGrid>
      <w:tr w:rsidR="000C2C4C" w:rsidRPr="00D8242C" w14:paraId="0CCD16CA" w14:textId="77777777" w:rsidTr="000A5906">
        <w:tc>
          <w:tcPr>
            <w:tcW w:w="9493" w:type="dxa"/>
            <w:gridSpan w:val="3"/>
            <w:shd w:val="clear" w:color="auto" w:fill="365F91" w:themeFill="accent1" w:themeFillShade="BF"/>
          </w:tcPr>
          <w:p w14:paraId="7A46E506" w14:textId="77777777" w:rsidR="000C2C4C" w:rsidRPr="00D8242C" w:rsidRDefault="000C2C4C" w:rsidP="000A5906">
            <w:pPr>
              <w:jc w:val="center"/>
              <w:rPr>
                <w:rFonts w:cstheme="minorHAnsi"/>
                <w:b/>
                <w:szCs w:val="18"/>
              </w:rPr>
            </w:pPr>
            <w:r w:rsidRPr="00D8242C">
              <w:rPr>
                <w:rFonts w:cstheme="minorHAnsi"/>
                <w:b/>
                <w:color w:val="FFFFFF" w:themeColor="background1"/>
                <w:szCs w:val="18"/>
              </w:rPr>
              <w:t>Uw onderneming en de markt</w:t>
            </w:r>
          </w:p>
        </w:tc>
      </w:tr>
      <w:tr w:rsidR="000C2C4C" w:rsidRPr="00D8242C" w14:paraId="4AB2C1C3" w14:textId="77777777" w:rsidTr="002A2F4E">
        <w:tc>
          <w:tcPr>
            <w:tcW w:w="841" w:type="dxa"/>
            <w:shd w:val="clear" w:color="auto" w:fill="365F91" w:themeFill="accent1" w:themeFillShade="BF"/>
          </w:tcPr>
          <w:p w14:paraId="32EFF450" w14:textId="4BFB8091" w:rsidR="000C2C4C" w:rsidRPr="00D8242C" w:rsidRDefault="00240981" w:rsidP="000C2C4C">
            <w:pPr>
              <w:pStyle w:val="Lijstalinea"/>
              <w:numPr>
                <w:ilvl w:val="0"/>
                <w:numId w:val="39"/>
              </w:numPr>
              <w:tabs>
                <w:tab w:val="left" w:pos="170"/>
                <w:tab w:val="left" w:pos="340"/>
                <w:tab w:val="left" w:pos="510"/>
              </w:tabs>
              <w:spacing w:line="300" w:lineRule="atLeast"/>
              <w:jc w:val="center"/>
              <w:rPr>
                <w:rFonts w:cstheme="minorHAnsi"/>
                <w:color w:val="FFFFFF" w:themeColor="background1"/>
                <w:szCs w:val="18"/>
              </w:rPr>
            </w:pPr>
            <w:r>
              <w:rPr>
                <w:rFonts w:cstheme="minorHAnsi"/>
                <w:color w:val="FFFFFF" w:themeColor="background1"/>
                <w:szCs w:val="18"/>
              </w:rPr>
              <w:t>1</w:t>
            </w:r>
          </w:p>
        </w:tc>
        <w:tc>
          <w:tcPr>
            <w:tcW w:w="4326" w:type="dxa"/>
          </w:tcPr>
          <w:p w14:paraId="5247BB53" w14:textId="18E4254A" w:rsidR="000C2C4C" w:rsidRPr="00E041B2" w:rsidRDefault="000C2C4C" w:rsidP="000A5906">
            <w:pPr>
              <w:spacing w:line="276" w:lineRule="auto"/>
              <w:rPr>
                <w:rFonts w:cstheme="minorHAnsi"/>
                <w:szCs w:val="18"/>
              </w:rPr>
            </w:pPr>
            <w:r w:rsidRPr="001A5CB7">
              <w:rPr>
                <w:rFonts w:cstheme="minorHAnsi"/>
                <w:szCs w:val="18"/>
              </w:rPr>
              <w:t>Beschrijf uw onderneming in max</w:t>
            </w:r>
            <w:r w:rsidR="005403FD" w:rsidRPr="001A5CB7">
              <w:rPr>
                <w:rFonts w:cstheme="minorHAnsi"/>
                <w:szCs w:val="18"/>
              </w:rPr>
              <w:t>imaal</w:t>
            </w:r>
            <w:r w:rsidRPr="001A5CB7">
              <w:rPr>
                <w:rFonts w:cstheme="minorHAnsi"/>
                <w:szCs w:val="18"/>
              </w:rPr>
              <w:t xml:space="preserve"> </w:t>
            </w:r>
            <w:r w:rsidR="005403FD" w:rsidRPr="001A5CB7">
              <w:rPr>
                <w:rFonts w:cstheme="minorHAnsi"/>
                <w:szCs w:val="18"/>
              </w:rPr>
              <w:t>half A4</w:t>
            </w:r>
            <w:r w:rsidRPr="001A5CB7">
              <w:rPr>
                <w:rFonts w:cstheme="minorHAnsi"/>
                <w:szCs w:val="18"/>
              </w:rPr>
              <w:t xml:space="preserve">. </w:t>
            </w:r>
          </w:p>
        </w:tc>
        <w:tc>
          <w:tcPr>
            <w:tcW w:w="4326" w:type="dxa"/>
          </w:tcPr>
          <w:p w14:paraId="24EA4701" w14:textId="77777777" w:rsidR="000C2C4C" w:rsidRPr="00D8242C" w:rsidRDefault="000C2C4C" w:rsidP="000A5906">
            <w:pPr>
              <w:rPr>
                <w:rFonts w:cstheme="minorHAnsi"/>
                <w:szCs w:val="18"/>
              </w:rPr>
            </w:pPr>
          </w:p>
        </w:tc>
      </w:tr>
      <w:tr w:rsidR="000C2C4C" w:rsidRPr="00D8242C" w14:paraId="29641FA9" w14:textId="77777777" w:rsidTr="002A2F4E">
        <w:tc>
          <w:tcPr>
            <w:tcW w:w="841" w:type="dxa"/>
            <w:shd w:val="clear" w:color="auto" w:fill="365F91" w:themeFill="accent1" w:themeFillShade="BF"/>
          </w:tcPr>
          <w:p w14:paraId="46C02BDC" w14:textId="77777777" w:rsidR="000C2C4C" w:rsidRPr="00D8242C" w:rsidRDefault="000C2C4C" w:rsidP="000C2C4C">
            <w:pPr>
              <w:pStyle w:val="Lijstalinea"/>
              <w:numPr>
                <w:ilvl w:val="0"/>
                <w:numId w:val="39"/>
              </w:numPr>
              <w:tabs>
                <w:tab w:val="left" w:pos="170"/>
                <w:tab w:val="left" w:pos="340"/>
                <w:tab w:val="left" w:pos="510"/>
              </w:tabs>
              <w:spacing w:line="300" w:lineRule="atLeast"/>
              <w:jc w:val="center"/>
              <w:rPr>
                <w:rFonts w:cstheme="minorHAnsi"/>
                <w:color w:val="FFFFFF" w:themeColor="background1"/>
                <w:szCs w:val="18"/>
              </w:rPr>
            </w:pPr>
          </w:p>
        </w:tc>
        <w:tc>
          <w:tcPr>
            <w:tcW w:w="4326" w:type="dxa"/>
          </w:tcPr>
          <w:p w14:paraId="555F5E7A" w14:textId="77777777" w:rsidR="000C2C4C" w:rsidRPr="00F95914" w:rsidRDefault="000C2C4C" w:rsidP="000A5906">
            <w:pPr>
              <w:spacing w:line="276" w:lineRule="auto"/>
              <w:rPr>
                <w:rFonts w:cstheme="minorHAnsi"/>
                <w:color w:val="FF0000"/>
                <w:szCs w:val="18"/>
              </w:rPr>
            </w:pPr>
            <w:r w:rsidRPr="001A5CB7">
              <w:rPr>
                <w:rFonts w:cstheme="minorHAnsi"/>
                <w:szCs w:val="18"/>
              </w:rPr>
              <w:t xml:space="preserve">In welke opzichten verwacht u zich te kunnen onderscheiden van andere marktpartijen? </w:t>
            </w:r>
          </w:p>
        </w:tc>
        <w:tc>
          <w:tcPr>
            <w:tcW w:w="4326" w:type="dxa"/>
          </w:tcPr>
          <w:p w14:paraId="4A3D46B2" w14:textId="77777777" w:rsidR="000C2C4C" w:rsidRDefault="000C2C4C" w:rsidP="000A5906">
            <w:pPr>
              <w:rPr>
                <w:rFonts w:cstheme="minorHAnsi"/>
                <w:szCs w:val="18"/>
              </w:rPr>
            </w:pPr>
          </w:p>
          <w:p w14:paraId="6A31294F" w14:textId="77777777" w:rsidR="005B31B2" w:rsidRDefault="005B31B2" w:rsidP="000A5906">
            <w:pPr>
              <w:rPr>
                <w:rFonts w:cstheme="minorHAnsi"/>
                <w:szCs w:val="18"/>
              </w:rPr>
            </w:pPr>
          </w:p>
          <w:p w14:paraId="6B7A7460" w14:textId="77777777" w:rsidR="005B31B2" w:rsidRDefault="005B31B2" w:rsidP="000A5906">
            <w:pPr>
              <w:rPr>
                <w:rFonts w:cstheme="minorHAnsi"/>
                <w:szCs w:val="18"/>
              </w:rPr>
            </w:pPr>
          </w:p>
          <w:p w14:paraId="26699EB8" w14:textId="77777777" w:rsidR="005B31B2" w:rsidRDefault="005B31B2" w:rsidP="000A5906">
            <w:pPr>
              <w:rPr>
                <w:rFonts w:cstheme="minorHAnsi"/>
                <w:szCs w:val="18"/>
              </w:rPr>
            </w:pPr>
          </w:p>
          <w:p w14:paraId="46B85A11" w14:textId="3FC93E58" w:rsidR="005B31B2" w:rsidRPr="00D8242C" w:rsidRDefault="005B31B2" w:rsidP="000A5906">
            <w:pPr>
              <w:rPr>
                <w:rFonts w:cstheme="minorHAnsi"/>
                <w:szCs w:val="18"/>
              </w:rPr>
            </w:pPr>
          </w:p>
        </w:tc>
      </w:tr>
      <w:tr w:rsidR="00A13D6E" w:rsidRPr="00D8242C" w14:paraId="51C48925" w14:textId="77777777" w:rsidTr="002A2F4E">
        <w:tc>
          <w:tcPr>
            <w:tcW w:w="841" w:type="dxa"/>
            <w:shd w:val="clear" w:color="auto" w:fill="365F91" w:themeFill="accent1" w:themeFillShade="BF"/>
          </w:tcPr>
          <w:p w14:paraId="7705E718" w14:textId="77777777" w:rsidR="00A13D6E" w:rsidRPr="00D8242C" w:rsidRDefault="00A13D6E" w:rsidP="000C2C4C">
            <w:pPr>
              <w:pStyle w:val="Lijstalinea"/>
              <w:numPr>
                <w:ilvl w:val="0"/>
                <w:numId w:val="39"/>
              </w:numPr>
              <w:tabs>
                <w:tab w:val="left" w:pos="170"/>
                <w:tab w:val="left" w:pos="340"/>
                <w:tab w:val="left" w:pos="510"/>
              </w:tabs>
              <w:spacing w:line="300" w:lineRule="atLeast"/>
              <w:jc w:val="center"/>
              <w:rPr>
                <w:rFonts w:cstheme="minorHAnsi"/>
                <w:color w:val="FFFFFF" w:themeColor="background1"/>
                <w:szCs w:val="18"/>
              </w:rPr>
            </w:pPr>
          </w:p>
        </w:tc>
        <w:tc>
          <w:tcPr>
            <w:tcW w:w="4326" w:type="dxa"/>
          </w:tcPr>
          <w:p w14:paraId="387F7FA7" w14:textId="0152944E" w:rsidR="00A13D6E" w:rsidRPr="001A5CB7" w:rsidRDefault="00A13D6E" w:rsidP="000A5906">
            <w:pPr>
              <w:spacing w:line="276" w:lineRule="auto"/>
              <w:rPr>
                <w:rFonts w:cstheme="minorHAnsi"/>
                <w:szCs w:val="18"/>
              </w:rPr>
            </w:pPr>
            <w:r>
              <w:rPr>
                <w:rFonts w:cstheme="minorHAnsi"/>
                <w:szCs w:val="18"/>
              </w:rPr>
              <w:t>Is uw onderneming in staat om zowel de bagage- als personenscan aan te bieden? Indien niet, welk product kan uw onderneming aanbieden?</w:t>
            </w:r>
          </w:p>
        </w:tc>
        <w:tc>
          <w:tcPr>
            <w:tcW w:w="4326" w:type="dxa"/>
          </w:tcPr>
          <w:p w14:paraId="0E50EDEE" w14:textId="77777777" w:rsidR="00A13D6E" w:rsidRPr="00D8242C" w:rsidRDefault="00A13D6E" w:rsidP="000A5906">
            <w:pPr>
              <w:rPr>
                <w:rFonts w:cstheme="minorHAnsi"/>
                <w:szCs w:val="18"/>
              </w:rPr>
            </w:pPr>
          </w:p>
        </w:tc>
      </w:tr>
      <w:tr w:rsidR="000C2C4C" w:rsidRPr="00D8242C" w14:paraId="374B611A" w14:textId="77777777" w:rsidTr="002A2F4E">
        <w:tc>
          <w:tcPr>
            <w:tcW w:w="841" w:type="dxa"/>
            <w:shd w:val="clear" w:color="auto" w:fill="365F91" w:themeFill="accent1" w:themeFillShade="BF"/>
          </w:tcPr>
          <w:p w14:paraId="011F55F0" w14:textId="77777777" w:rsidR="000C2C4C" w:rsidRPr="00D8242C" w:rsidRDefault="000C2C4C" w:rsidP="000C2C4C">
            <w:pPr>
              <w:pStyle w:val="Lijstalinea"/>
              <w:numPr>
                <w:ilvl w:val="0"/>
                <w:numId w:val="39"/>
              </w:numPr>
              <w:tabs>
                <w:tab w:val="left" w:pos="170"/>
                <w:tab w:val="left" w:pos="340"/>
                <w:tab w:val="left" w:pos="510"/>
              </w:tabs>
              <w:spacing w:line="300" w:lineRule="atLeast"/>
              <w:jc w:val="center"/>
              <w:rPr>
                <w:rFonts w:cstheme="minorHAnsi"/>
                <w:color w:val="FFFFFF" w:themeColor="background1"/>
                <w:szCs w:val="18"/>
              </w:rPr>
            </w:pPr>
          </w:p>
        </w:tc>
        <w:tc>
          <w:tcPr>
            <w:tcW w:w="4326" w:type="dxa"/>
          </w:tcPr>
          <w:p w14:paraId="16DCF139" w14:textId="3FB18341" w:rsidR="001A5CB7" w:rsidRDefault="00F95914" w:rsidP="00F95914">
            <w:pPr>
              <w:spacing w:line="276" w:lineRule="auto"/>
              <w:rPr>
                <w:rFonts w:cstheme="minorHAnsi"/>
                <w:szCs w:val="18"/>
              </w:rPr>
            </w:pPr>
            <w:r w:rsidRPr="00F95914">
              <w:rPr>
                <w:rFonts w:cstheme="minorHAnsi"/>
                <w:szCs w:val="18"/>
              </w:rPr>
              <w:t xml:space="preserve">Heeft u </w:t>
            </w:r>
            <w:r w:rsidR="00E65C19">
              <w:rPr>
                <w:rFonts w:cstheme="minorHAnsi"/>
                <w:szCs w:val="18"/>
              </w:rPr>
              <w:t>scanapparatuur t.b.v. bagage en</w:t>
            </w:r>
            <w:r w:rsidR="002A2F4E">
              <w:rPr>
                <w:rFonts w:cstheme="minorHAnsi"/>
                <w:szCs w:val="18"/>
              </w:rPr>
              <w:t>/of</w:t>
            </w:r>
            <w:r w:rsidR="00E65C19">
              <w:rPr>
                <w:rFonts w:cstheme="minorHAnsi"/>
                <w:szCs w:val="18"/>
              </w:rPr>
              <w:t xml:space="preserve"> personen </w:t>
            </w:r>
            <w:r w:rsidRPr="00F95914">
              <w:rPr>
                <w:rFonts w:cstheme="minorHAnsi"/>
                <w:szCs w:val="18"/>
              </w:rPr>
              <w:t xml:space="preserve">bij andere </w:t>
            </w:r>
            <w:r w:rsidR="00E65C19">
              <w:rPr>
                <w:rFonts w:cstheme="minorHAnsi"/>
                <w:szCs w:val="18"/>
              </w:rPr>
              <w:t>(semi)</w:t>
            </w:r>
            <w:r w:rsidRPr="00F95914">
              <w:rPr>
                <w:rFonts w:cstheme="minorHAnsi"/>
                <w:szCs w:val="18"/>
              </w:rPr>
              <w:t xml:space="preserve">overheidsorganisaties geleverd? Zo ja, </w:t>
            </w:r>
            <w:r w:rsidR="001A5CB7">
              <w:rPr>
                <w:rFonts w:cstheme="minorHAnsi"/>
                <w:szCs w:val="18"/>
              </w:rPr>
              <w:t xml:space="preserve">dan ontvangen wij graag maximaal 3 namen van organisaties en de daarbij horende gegevens van contactpersonen. </w:t>
            </w:r>
          </w:p>
          <w:p w14:paraId="7A37724D" w14:textId="77777777" w:rsidR="001A5CB7" w:rsidRDefault="001A5CB7" w:rsidP="00F95914">
            <w:pPr>
              <w:spacing w:line="276" w:lineRule="auto"/>
              <w:rPr>
                <w:rFonts w:cstheme="minorHAnsi"/>
                <w:szCs w:val="18"/>
              </w:rPr>
            </w:pPr>
          </w:p>
          <w:p w14:paraId="2A308CDD" w14:textId="03774AF3" w:rsidR="000C2C4C" w:rsidRPr="00E041B2" w:rsidRDefault="001A5CB7" w:rsidP="000A5906">
            <w:pPr>
              <w:spacing w:line="276" w:lineRule="auto"/>
              <w:rPr>
                <w:rFonts w:cstheme="minorHAnsi"/>
                <w:szCs w:val="18"/>
              </w:rPr>
            </w:pPr>
            <w:r>
              <w:rPr>
                <w:rFonts w:cstheme="minorHAnsi"/>
                <w:szCs w:val="18"/>
              </w:rPr>
              <w:t xml:space="preserve">Daarnaast verzoeken wij u aan te geven </w:t>
            </w:r>
            <w:r w:rsidR="00F95914" w:rsidRPr="00F95914">
              <w:rPr>
                <w:rFonts w:cstheme="minorHAnsi"/>
                <w:szCs w:val="18"/>
              </w:rPr>
              <w:t>welke aanbestedingsprocedure deze organisaties hebben doorlopen</w:t>
            </w:r>
            <w:r>
              <w:rPr>
                <w:rFonts w:cstheme="minorHAnsi"/>
                <w:szCs w:val="18"/>
              </w:rPr>
              <w:t>.</w:t>
            </w:r>
          </w:p>
        </w:tc>
        <w:tc>
          <w:tcPr>
            <w:tcW w:w="4326" w:type="dxa"/>
          </w:tcPr>
          <w:p w14:paraId="2398C85D" w14:textId="77777777" w:rsidR="000C2C4C" w:rsidRPr="00D8242C" w:rsidRDefault="000C2C4C" w:rsidP="000A5906">
            <w:pPr>
              <w:rPr>
                <w:rFonts w:cstheme="minorHAnsi"/>
                <w:szCs w:val="18"/>
              </w:rPr>
            </w:pPr>
          </w:p>
        </w:tc>
      </w:tr>
      <w:tr w:rsidR="000C2C4C" w:rsidRPr="00D8242C" w14:paraId="0A068BF6" w14:textId="77777777" w:rsidTr="002A2F4E">
        <w:tc>
          <w:tcPr>
            <w:tcW w:w="841" w:type="dxa"/>
            <w:shd w:val="clear" w:color="auto" w:fill="365F91" w:themeFill="accent1" w:themeFillShade="BF"/>
          </w:tcPr>
          <w:p w14:paraId="32AADD4F" w14:textId="77777777" w:rsidR="000C2C4C" w:rsidRPr="00D8242C" w:rsidRDefault="000C2C4C" w:rsidP="000C2C4C">
            <w:pPr>
              <w:pStyle w:val="Lijstalinea"/>
              <w:numPr>
                <w:ilvl w:val="0"/>
                <w:numId w:val="39"/>
              </w:numPr>
              <w:tabs>
                <w:tab w:val="left" w:pos="170"/>
                <w:tab w:val="left" w:pos="340"/>
                <w:tab w:val="left" w:pos="510"/>
              </w:tabs>
              <w:spacing w:line="300" w:lineRule="atLeast"/>
              <w:jc w:val="center"/>
              <w:rPr>
                <w:rFonts w:cstheme="minorHAnsi"/>
                <w:color w:val="FFFFFF" w:themeColor="background1"/>
                <w:szCs w:val="18"/>
              </w:rPr>
            </w:pPr>
          </w:p>
        </w:tc>
        <w:tc>
          <w:tcPr>
            <w:tcW w:w="4326" w:type="dxa"/>
          </w:tcPr>
          <w:p w14:paraId="5FF8F2DE" w14:textId="1A0D673B" w:rsidR="00F95914" w:rsidRPr="00E041B2" w:rsidRDefault="000C2C4C" w:rsidP="00E81670">
            <w:pPr>
              <w:spacing w:line="276" w:lineRule="auto"/>
              <w:rPr>
                <w:rFonts w:cstheme="minorHAnsi"/>
                <w:szCs w:val="18"/>
              </w:rPr>
            </w:pPr>
            <w:r w:rsidRPr="001A5CB7">
              <w:rPr>
                <w:rFonts w:cstheme="minorHAnsi"/>
                <w:szCs w:val="18"/>
              </w:rPr>
              <w:t xml:space="preserve">Welke trends en ontwikkelingen verwacht u op het gebied van </w:t>
            </w:r>
            <w:r w:rsidR="00E65C19">
              <w:rPr>
                <w:rFonts w:cstheme="minorHAnsi"/>
                <w:szCs w:val="18"/>
              </w:rPr>
              <w:t>scanapparatuur t.b.v. bagage</w:t>
            </w:r>
            <w:r w:rsidR="00240981">
              <w:rPr>
                <w:rFonts w:cstheme="minorHAnsi"/>
                <w:szCs w:val="18"/>
              </w:rPr>
              <w:t>-</w:t>
            </w:r>
            <w:r w:rsidR="00E65C19">
              <w:rPr>
                <w:rFonts w:cstheme="minorHAnsi"/>
                <w:szCs w:val="18"/>
              </w:rPr>
              <w:t xml:space="preserve"> en personen</w:t>
            </w:r>
            <w:r w:rsidR="00240981">
              <w:rPr>
                <w:rFonts w:cstheme="minorHAnsi"/>
                <w:szCs w:val="18"/>
              </w:rPr>
              <w:t>scans</w:t>
            </w:r>
            <w:r w:rsidR="008F0FE5" w:rsidRPr="001A5CB7">
              <w:rPr>
                <w:rFonts w:cstheme="minorHAnsi"/>
                <w:szCs w:val="18"/>
              </w:rPr>
              <w:t xml:space="preserve"> </w:t>
            </w:r>
            <w:r w:rsidRPr="001A5CB7">
              <w:rPr>
                <w:rFonts w:cstheme="minorHAnsi"/>
                <w:szCs w:val="18"/>
              </w:rPr>
              <w:t xml:space="preserve">in de komende vijf jaar? </w:t>
            </w:r>
          </w:p>
        </w:tc>
        <w:tc>
          <w:tcPr>
            <w:tcW w:w="4326" w:type="dxa"/>
          </w:tcPr>
          <w:p w14:paraId="6C8A2050" w14:textId="77777777" w:rsidR="000C2C4C" w:rsidRPr="00D8242C" w:rsidRDefault="000C2C4C" w:rsidP="000A5906">
            <w:pPr>
              <w:rPr>
                <w:rFonts w:cstheme="minorHAnsi"/>
                <w:szCs w:val="18"/>
              </w:rPr>
            </w:pPr>
          </w:p>
        </w:tc>
      </w:tr>
      <w:tr w:rsidR="002A2F4E" w:rsidRPr="00D8242C" w14:paraId="2F454D17" w14:textId="77777777" w:rsidTr="002A2F4E">
        <w:tc>
          <w:tcPr>
            <w:tcW w:w="841" w:type="dxa"/>
            <w:shd w:val="clear" w:color="auto" w:fill="365F91" w:themeFill="accent1" w:themeFillShade="BF"/>
          </w:tcPr>
          <w:p w14:paraId="0C4A312A" w14:textId="77777777" w:rsidR="002A2F4E" w:rsidRPr="00D8242C" w:rsidRDefault="002A2F4E" w:rsidP="000C2C4C">
            <w:pPr>
              <w:pStyle w:val="Lijstalinea"/>
              <w:numPr>
                <w:ilvl w:val="0"/>
                <w:numId w:val="39"/>
              </w:numPr>
              <w:tabs>
                <w:tab w:val="left" w:pos="170"/>
                <w:tab w:val="left" w:pos="340"/>
                <w:tab w:val="left" w:pos="510"/>
              </w:tabs>
              <w:spacing w:line="300" w:lineRule="atLeast"/>
              <w:jc w:val="center"/>
              <w:rPr>
                <w:rFonts w:cstheme="minorHAnsi"/>
                <w:color w:val="FFFFFF" w:themeColor="background1"/>
                <w:szCs w:val="18"/>
              </w:rPr>
            </w:pPr>
          </w:p>
        </w:tc>
        <w:tc>
          <w:tcPr>
            <w:tcW w:w="4326" w:type="dxa"/>
          </w:tcPr>
          <w:p w14:paraId="154CE091" w14:textId="5F4CF7FD" w:rsidR="002A2F4E" w:rsidRPr="00F72620" w:rsidRDefault="002A2F4E" w:rsidP="00E81670">
            <w:pPr>
              <w:spacing w:line="276" w:lineRule="auto"/>
              <w:rPr>
                <w:rFonts w:cstheme="minorHAnsi"/>
                <w:szCs w:val="18"/>
              </w:rPr>
            </w:pPr>
            <w:r w:rsidRPr="003D28B8">
              <w:rPr>
                <w:rFonts w:cstheme="minorHAnsi"/>
                <w:szCs w:val="18"/>
              </w:rPr>
              <w:t>Bent u geïnteresseerd om deel te nemen aan een eventuele (video-conference) bijeenkomst om uw beantwoording op deze vragen aan IND toe te lichten?</w:t>
            </w:r>
          </w:p>
        </w:tc>
        <w:tc>
          <w:tcPr>
            <w:tcW w:w="4326" w:type="dxa"/>
          </w:tcPr>
          <w:p w14:paraId="414FD904" w14:textId="77777777" w:rsidR="002A2F4E" w:rsidRPr="00D8242C" w:rsidRDefault="002A2F4E" w:rsidP="000A5906">
            <w:pPr>
              <w:rPr>
                <w:rFonts w:cstheme="minorHAnsi"/>
                <w:szCs w:val="18"/>
              </w:rPr>
            </w:pPr>
          </w:p>
        </w:tc>
      </w:tr>
      <w:tr w:rsidR="002A2F4E" w:rsidRPr="00D8242C" w14:paraId="04E21BB5" w14:textId="77777777" w:rsidTr="002A2F4E">
        <w:tc>
          <w:tcPr>
            <w:tcW w:w="841" w:type="dxa"/>
            <w:shd w:val="clear" w:color="auto" w:fill="365F91" w:themeFill="accent1" w:themeFillShade="BF"/>
          </w:tcPr>
          <w:p w14:paraId="3159F4AE" w14:textId="77777777" w:rsidR="002A2F4E" w:rsidRPr="00D8242C" w:rsidRDefault="002A2F4E" w:rsidP="000C2C4C">
            <w:pPr>
              <w:pStyle w:val="Lijstalinea"/>
              <w:numPr>
                <w:ilvl w:val="0"/>
                <w:numId w:val="39"/>
              </w:numPr>
              <w:tabs>
                <w:tab w:val="left" w:pos="170"/>
                <w:tab w:val="left" w:pos="340"/>
                <w:tab w:val="left" w:pos="510"/>
              </w:tabs>
              <w:spacing w:line="300" w:lineRule="atLeast"/>
              <w:jc w:val="center"/>
              <w:rPr>
                <w:rFonts w:cstheme="minorHAnsi"/>
                <w:color w:val="FFFFFF" w:themeColor="background1"/>
                <w:szCs w:val="18"/>
              </w:rPr>
            </w:pPr>
          </w:p>
        </w:tc>
        <w:tc>
          <w:tcPr>
            <w:tcW w:w="4326" w:type="dxa"/>
          </w:tcPr>
          <w:p w14:paraId="630C8F40" w14:textId="3393FB7B" w:rsidR="002A2F4E" w:rsidRPr="003D28B8" w:rsidRDefault="002A2F4E" w:rsidP="00E81670">
            <w:pPr>
              <w:spacing w:line="276" w:lineRule="auto"/>
              <w:rPr>
                <w:rFonts w:cstheme="minorHAnsi"/>
                <w:szCs w:val="18"/>
              </w:rPr>
            </w:pPr>
            <w:r w:rsidRPr="003D28B8">
              <w:rPr>
                <w:rFonts w:cstheme="minorHAnsi"/>
                <w:szCs w:val="18"/>
              </w:rPr>
              <w:t>Zou u voornemens zijn om deel te nemen aan een aanbesteding van de IND op het gebied van een bagage- en personenscan? Licht dit desgewenst toe.</w:t>
            </w:r>
          </w:p>
        </w:tc>
        <w:tc>
          <w:tcPr>
            <w:tcW w:w="4326" w:type="dxa"/>
          </w:tcPr>
          <w:p w14:paraId="73E0747F" w14:textId="77777777" w:rsidR="002A2F4E" w:rsidRPr="00D8242C" w:rsidRDefault="002A2F4E" w:rsidP="000A5906">
            <w:pPr>
              <w:rPr>
                <w:rFonts w:cstheme="minorHAnsi"/>
                <w:szCs w:val="18"/>
              </w:rPr>
            </w:pPr>
          </w:p>
        </w:tc>
      </w:tr>
      <w:tr w:rsidR="00F72620" w:rsidRPr="00D8242C" w14:paraId="53BA7712" w14:textId="77777777" w:rsidTr="002A2F4E">
        <w:tc>
          <w:tcPr>
            <w:tcW w:w="841" w:type="dxa"/>
            <w:shd w:val="clear" w:color="auto" w:fill="365F91" w:themeFill="accent1" w:themeFillShade="BF"/>
          </w:tcPr>
          <w:p w14:paraId="4B45EE33" w14:textId="77777777" w:rsidR="00F72620" w:rsidRPr="00D8242C" w:rsidRDefault="00F72620" w:rsidP="000C2C4C">
            <w:pPr>
              <w:pStyle w:val="Lijstalinea"/>
              <w:numPr>
                <w:ilvl w:val="0"/>
                <w:numId w:val="39"/>
              </w:numPr>
              <w:tabs>
                <w:tab w:val="left" w:pos="170"/>
                <w:tab w:val="left" w:pos="340"/>
                <w:tab w:val="left" w:pos="510"/>
              </w:tabs>
              <w:spacing w:line="300" w:lineRule="atLeast"/>
              <w:jc w:val="center"/>
              <w:rPr>
                <w:rFonts w:cstheme="minorHAnsi"/>
                <w:color w:val="FFFFFF" w:themeColor="background1"/>
                <w:szCs w:val="18"/>
              </w:rPr>
            </w:pPr>
          </w:p>
        </w:tc>
        <w:tc>
          <w:tcPr>
            <w:tcW w:w="4326" w:type="dxa"/>
          </w:tcPr>
          <w:p w14:paraId="54CFF6D7" w14:textId="04264B77" w:rsidR="00F72620" w:rsidRPr="00F72620" w:rsidRDefault="00405D1A" w:rsidP="00E81670">
            <w:pPr>
              <w:spacing w:line="276" w:lineRule="auto"/>
              <w:rPr>
                <w:rFonts w:cstheme="minorHAnsi"/>
                <w:szCs w:val="18"/>
              </w:rPr>
            </w:pPr>
            <w:r w:rsidRPr="00405D1A">
              <w:rPr>
                <w:rFonts w:cstheme="minorHAnsi"/>
                <w:szCs w:val="18"/>
              </w:rPr>
              <w:t xml:space="preserve">Welke certificeringen (bijvoorbeeld ISO, CE, TSA, of branche-specifieke certificaten) worden in de markt gangbaar gehanteerd en welke daarvan zijn volgens u geschikt om als minimumeis of gunningscriterium te hanteren om een bepaald kwaliteitsniveau te waarborgen? Kunt u toelichten waarom deze certificeringen relevant zijn en hoe zij </w:t>
            </w:r>
            <w:r w:rsidRPr="00405D1A">
              <w:rPr>
                <w:rFonts w:cstheme="minorHAnsi"/>
                <w:szCs w:val="18"/>
              </w:rPr>
              <w:lastRenderedPageBreak/>
              <w:t>bijdragen aan de borging van kwaliteit, veiligheid en/of betrouwbaarheid?</w:t>
            </w:r>
          </w:p>
        </w:tc>
        <w:tc>
          <w:tcPr>
            <w:tcW w:w="4326" w:type="dxa"/>
          </w:tcPr>
          <w:p w14:paraId="493D678D" w14:textId="77777777" w:rsidR="00F72620" w:rsidRPr="00D8242C" w:rsidRDefault="00F72620" w:rsidP="000A5906">
            <w:pPr>
              <w:rPr>
                <w:rFonts w:cstheme="minorHAnsi"/>
                <w:szCs w:val="18"/>
              </w:rPr>
            </w:pPr>
          </w:p>
        </w:tc>
      </w:tr>
      <w:tr w:rsidR="006A54FB" w:rsidRPr="00D8242C" w14:paraId="67171CD9" w14:textId="77777777" w:rsidTr="000A5906">
        <w:tc>
          <w:tcPr>
            <w:tcW w:w="9493" w:type="dxa"/>
            <w:gridSpan w:val="3"/>
            <w:shd w:val="clear" w:color="auto" w:fill="365F91" w:themeFill="accent1" w:themeFillShade="BF"/>
          </w:tcPr>
          <w:p w14:paraId="3A40E828" w14:textId="1C5CF8AE" w:rsidR="006A54FB" w:rsidRPr="00D8242C" w:rsidRDefault="006A54FB" w:rsidP="006A54FB">
            <w:pPr>
              <w:jc w:val="center"/>
              <w:rPr>
                <w:rFonts w:cstheme="minorHAnsi"/>
                <w:szCs w:val="18"/>
              </w:rPr>
            </w:pPr>
            <w:r>
              <w:rPr>
                <w:rFonts w:cstheme="minorHAnsi"/>
                <w:b/>
                <w:color w:val="FFFFFF" w:themeColor="background1"/>
                <w:szCs w:val="18"/>
              </w:rPr>
              <w:t>De opdracht</w:t>
            </w:r>
          </w:p>
        </w:tc>
      </w:tr>
      <w:tr w:rsidR="00446C21" w:rsidRPr="00D8242C" w14:paraId="79256D8A" w14:textId="77777777" w:rsidTr="002A2F4E">
        <w:tc>
          <w:tcPr>
            <w:tcW w:w="841" w:type="dxa"/>
            <w:shd w:val="clear" w:color="auto" w:fill="365F91" w:themeFill="accent1" w:themeFillShade="BF"/>
          </w:tcPr>
          <w:p w14:paraId="03827F1B" w14:textId="77777777" w:rsidR="00446C21" w:rsidRPr="00D8242C" w:rsidRDefault="00446C21" w:rsidP="006A54FB">
            <w:pPr>
              <w:pStyle w:val="Lijstalinea"/>
              <w:numPr>
                <w:ilvl w:val="0"/>
                <w:numId w:val="39"/>
              </w:numPr>
              <w:tabs>
                <w:tab w:val="left" w:pos="170"/>
                <w:tab w:val="left" w:pos="340"/>
                <w:tab w:val="left" w:pos="510"/>
              </w:tabs>
              <w:spacing w:line="300" w:lineRule="atLeast"/>
              <w:jc w:val="center"/>
              <w:rPr>
                <w:rFonts w:cstheme="minorHAnsi"/>
                <w:color w:val="FFFFFF" w:themeColor="background1"/>
                <w:szCs w:val="18"/>
              </w:rPr>
            </w:pPr>
          </w:p>
        </w:tc>
        <w:tc>
          <w:tcPr>
            <w:tcW w:w="4326" w:type="dxa"/>
          </w:tcPr>
          <w:p w14:paraId="4052D03A" w14:textId="2FE31DDD" w:rsidR="00446C21" w:rsidRDefault="00446C21" w:rsidP="00AE6F93">
            <w:pPr>
              <w:spacing w:line="276" w:lineRule="auto"/>
              <w:rPr>
                <w:rFonts w:cstheme="minorHAnsi"/>
                <w:szCs w:val="18"/>
              </w:rPr>
            </w:pPr>
            <w:r>
              <w:rPr>
                <w:rFonts w:cstheme="minorHAnsi"/>
                <w:szCs w:val="18"/>
              </w:rPr>
              <w:t>Welke doorlooptijd ziet u voor het plaatsen en in gebruik nemen van de bagagescan?</w:t>
            </w:r>
          </w:p>
        </w:tc>
        <w:tc>
          <w:tcPr>
            <w:tcW w:w="4326" w:type="dxa"/>
          </w:tcPr>
          <w:p w14:paraId="440B1B5C" w14:textId="77777777" w:rsidR="00446C21" w:rsidRPr="00D8242C" w:rsidRDefault="00446C21" w:rsidP="006A54FB">
            <w:pPr>
              <w:rPr>
                <w:rFonts w:cstheme="minorHAnsi"/>
                <w:szCs w:val="18"/>
              </w:rPr>
            </w:pPr>
          </w:p>
        </w:tc>
      </w:tr>
      <w:tr w:rsidR="00F95914" w:rsidRPr="00D8242C" w14:paraId="2EEF712E" w14:textId="77777777" w:rsidTr="002A2F4E">
        <w:tc>
          <w:tcPr>
            <w:tcW w:w="841" w:type="dxa"/>
            <w:shd w:val="clear" w:color="auto" w:fill="365F91" w:themeFill="accent1" w:themeFillShade="BF"/>
          </w:tcPr>
          <w:p w14:paraId="0C103CE6" w14:textId="77777777" w:rsidR="00F95914" w:rsidRPr="00D8242C" w:rsidRDefault="00F95914" w:rsidP="006A54FB">
            <w:pPr>
              <w:pStyle w:val="Lijstalinea"/>
              <w:numPr>
                <w:ilvl w:val="0"/>
                <w:numId w:val="39"/>
              </w:numPr>
              <w:tabs>
                <w:tab w:val="left" w:pos="170"/>
                <w:tab w:val="left" w:pos="340"/>
                <w:tab w:val="left" w:pos="510"/>
              </w:tabs>
              <w:spacing w:line="300" w:lineRule="atLeast"/>
              <w:jc w:val="center"/>
              <w:rPr>
                <w:rFonts w:cstheme="minorHAnsi"/>
                <w:color w:val="FFFFFF" w:themeColor="background1"/>
                <w:szCs w:val="18"/>
              </w:rPr>
            </w:pPr>
          </w:p>
        </w:tc>
        <w:tc>
          <w:tcPr>
            <w:tcW w:w="4326" w:type="dxa"/>
          </w:tcPr>
          <w:p w14:paraId="65FCE9FE" w14:textId="0F3DEFC5" w:rsidR="00F95914" w:rsidRPr="00D8242C" w:rsidRDefault="00F95914" w:rsidP="00143ECE">
            <w:pPr>
              <w:spacing w:line="276" w:lineRule="auto"/>
              <w:rPr>
                <w:rFonts w:cstheme="minorHAnsi"/>
                <w:color w:val="000000" w:themeColor="text1"/>
                <w:szCs w:val="18"/>
              </w:rPr>
            </w:pPr>
            <w:r w:rsidRPr="00517C7A">
              <w:rPr>
                <w:rFonts w:cstheme="minorHAnsi"/>
                <w:szCs w:val="18"/>
              </w:rPr>
              <w:t>Welke levertijden kent uw bedrijf voor het leveren van</w:t>
            </w:r>
            <w:r w:rsidR="00A13D6E">
              <w:rPr>
                <w:rFonts w:cstheme="minorHAnsi"/>
                <w:szCs w:val="18"/>
              </w:rPr>
              <w:t xml:space="preserve"> a) de bagagescan en b) de personenscan</w:t>
            </w:r>
            <w:r>
              <w:rPr>
                <w:rFonts w:cstheme="minorHAnsi"/>
                <w:szCs w:val="18"/>
              </w:rPr>
              <w:t>?</w:t>
            </w:r>
          </w:p>
        </w:tc>
        <w:tc>
          <w:tcPr>
            <w:tcW w:w="4326" w:type="dxa"/>
          </w:tcPr>
          <w:p w14:paraId="32A99615" w14:textId="77777777" w:rsidR="00F95914" w:rsidRPr="00D8242C" w:rsidRDefault="00F95914" w:rsidP="006A54FB">
            <w:pPr>
              <w:rPr>
                <w:rFonts w:cstheme="minorHAnsi"/>
                <w:szCs w:val="18"/>
              </w:rPr>
            </w:pPr>
          </w:p>
        </w:tc>
      </w:tr>
      <w:tr w:rsidR="00240981" w:rsidRPr="00D8242C" w14:paraId="4AB5E184" w14:textId="77777777" w:rsidTr="00053A0E">
        <w:tc>
          <w:tcPr>
            <w:tcW w:w="9493" w:type="dxa"/>
            <w:gridSpan w:val="3"/>
            <w:shd w:val="clear" w:color="auto" w:fill="365F91" w:themeFill="accent1" w:themeFillShade="BF"/>
          </w:tcPr>
          <w:p w14:paraId="7BE992E9" w14:textId="587DCAE9" w:rsidR="00240981" w:rsidRPr="00D8242C" w:rsidRDefault="00240981" w:rsidP="003D28B8">
            <w:pPr>
              <w:jc w:val="center"/>
              <w:rPr>
                <w:rFonts w:cstheme="minorHAnsi"/>
                <w:szCs w:val="18"/>
              </w:rPr>
            </w:pPr>
            <w:r>
              <w:rPr>
                <w:rFonts w:cstheme="minorHAnsi"/>
                <w:b/>
                <w:color w:val="FFFFFF" w:themeColor="background1"/>
                <w:szCs w:val="18"/>
              </w:rPr>
              <w:t>De apparatuur</w:t>
            </w:r>
          </w:p>
        </w:tc>
      </w:tr>
      <w:tr w:rsidR="00B55DF9" w:rsidRPr="00D8242C" w14:paraId="11022B01" w14:textId="77777777" w:rsidTr="002A2F4E">
        <w:tc>
          <w:tcPr>
            <w:tcW w:w="841" w:type="dxa"/>
            <w:shd w:val="clear" w:color="auto" w:fill="365F91" w:themeFill="accent1" w:themeFillShade="BF"/>
          </w:tcPr>
          <w:p w14:paraId="5C96E37E" w14:textId="77777777" w:rsidR="00B55DF9" w:rsidRPr="00D8242C" w:rsidRDefault="00B55DF9" w:rsidP="00B55DF9">
            <w:pPr>
              <w:pStyle w:val="Lijstalinea"/>
              <w:numPr>
                <w:ilvl w:val="0"/>
                <w:numId w:val="39"/>
              </w:numPr>
              <w:tabs>
                <w:tab w:val="left" w:pos="170"/>
                <w:tab w:val="left" w:pos="340"/>
                <w:tab w:val="left" w:pos="510"/>
              </w:tabs>
              <w:spacing w:line="300" w:lineRule="atLeast"/>
              <w:jc w:val="center"/>
              <w:rPr>
                <w:rFonts w:cstheme="minorHAnsi"/>
                <w:color w:val="FFFFFF" w:themeColor="background1"/>
                <w:szCs w:val="18"/>
              </w:rPr>
            </w:pPr>
          </w:p>
        </w:tc>
        <w:tc>
          <w:tcPr>
            <w:tcW w:w="4326" w:type="dxa"/>
          </w:tcPr>
          <w:p w14:paraId="23A23157" w14:textId="401B6524" w:rsidR="00B55DF9" w:rsidRPr="00F95914" w:rsidRDefault="00B55DF9" w:rsidP="00B55DF9">
            <w:pPr>
              <w:spacing w:line="276" w:lineRule="auto"/>
              <w:rPr>
                <w:rFonts w:cstheme="minorHAnsi"/>
                <w:color w:val="FF0000"/>
                <w:szCs w:val="18"/>
              </w:rPr>
            </w:pPr>
            <w:r w:rsidRPr="00373FA0">
              <w:rPr>
                <w:rFonts w:cstheme="minorHAnsi"/>
                <w:szCs w:val="18"/>
              </w:rPr>
              <w:t xml:space="preserve">Verwacht u alle werkzaamheden m.b.t. de gevraagde producten en dienstverlening in eigen beheer uit te kunnen voeren of zou u voor deze opdracht werken met onderaannemers of in combinatie (derden) inschrijven? </w:t>
            </w:r>
          </w:p>
        </w:tc>
        <w:tc>
          <w:tcPr>
            <w:tcW w:w="4326" w:type="dxa"/>
          </w:tcPr>
          <w:p w14:paraId="204BA4E8" w14:textId="77777777" w:rsidR="00B55DF9" w:rsidRPr="00D8242C" w:rsidRDefault="00B55DF9" w:rsidP="00B55DF9">
            <w:pPr>
              <w:rPr>
                <w:rFonts w:cstheme="minorHAnsi"/>
                <w:szCs w:val="18"/>
              </w:rPr>
            </w:pPr>
          </w:p>
        </w:tc>
      </w:tr>
      <w:tr w:rsidR="00240981" w:rsidRPr="00D8242C" w14:paraId="280BB9CD" w14:textId="77777777" w:rsidTr="002A2F4E">
        <w:tc>
          <w:tcPr>
            <w:tcW w:w="841" w:type="dxa"/>
            <w:shd w:val="clear" w:color="auto" w:fill="365F91" w:themeFill="accent1" w:themeFillShade="BF"/>
          </w:tcPr>
          <w:p w14:paraId="6719523F" w14:textId="77777777" w:rsidR="00240981" w:rsidRPr="00D8242C" w:rsidRDefault="00240981" w:rsidP="00B55DF9">
            <w:pPr>
              <w:pStyle w:val="Lijstalinea"/>
              <w:numPr>
                <w:ilvl w:val="0"/>
                <w:numId w:val="39"/>
              </w:numPr>
              <w:tabs>
                <w:tab w:val="left" w:pos="170"/>
                <w:tab w:val="left" w:pos="340"/>
                <w:tab w:val="left" w:pos="510"/>
              </w:tabs>
              <w:spacing w:line="300" w:lineRule="atLeast"/>
              <w:jc w:val="center"/>
              <w:rPr>
                <w:rFonts w:cstheme="minorHAnsi"/>
                <w:color w:val="FFFFFF" w:themeColor="background1"/>
                <w:szCs w:val="18"/>
              </w:rPr>
            </w:pPr>
          </w:p>
        </w:tc>
        <w:tc>
          <w:tcPr>
            <w:tcW w:w="4326" w:type="dxa"/>
          </w:tcPr>
          <w:p w14:paraId="5175274F" w14:textId="6DDC65F2" w:rsidR="00240981" w:rsidRPr="00373FA0" w:rsidRDefault="00240981" w:rsidP="00B55DF9">
            <w:pPr>
              <w:spacing w:line="276" w:lineRule="auto"/>
              <w:rPr>
                <w:rFonts w:cstheme="minorHAnsi"/>
                <w:szCs w:val="18"/>
              </w:rPr>
            </w:pPr>
            <w:r>
              <w:rPr>
                <w:rFonts w:cstheme="minorHAnsi"/>
                <w:szCs w:val="18"/>
              </w:rPr>
              <w:t>Is uw scanapparatuur t.b.v. bagage en</w:t>
            </w:r>
            <w:r w:rsidR="002A2F4E">
              <w:rPr>
                <w:rFonts w:cstheme="minorHAnsi"/>
                <w:szCs w:val="18"/>
              </w:rPr>
              <w:t>/of</w:t>
            </w:r>
            <w:r>
              <w:rPr>
                <w:rFonts w:cstheme="minorHAnsi"/>
                <w:szCs w:val="18"/>
              </w:rPr>
              <w:t xml:space="preserve"> personen </w:t>
            </w:r>
            <w:r w:rsidRPr="00F95914">
              <w:rPr>
                <w:rFonts w:cstheme="minorHAnsi"/>
                <w:szCs w:val="18"/>
              </w:rPr>
              <w:t>gebruiksvriendelijk</w:t>
            </w:r>
            <w:r>
              <w:rPr>
                <w:rFonts w:cstheme="minorHAnsi"/>
                <w:szCs w:val="18"/>
              </w:rPr>
              <w:t>? Zo ja, kunt u dit toelichten.</w:t>
            </w:r>
          </w:p>
        </w:tc>
        <w:tc>
          <w:tcPr>
            <w:tcW w:w="4326" w:type="dxa"/>
          </w:tcPr>
          <w:p w14:paraId="1671D52C" w14:textId="77777777" w:rsidR="00240981" w:rsidRPr="00D8242C" w:rsidRDefault="00240981" w:rsidP="00B55DF9">
            <w:pPr>
              <w:rPr>
                <w:rFonts w:cstheme="minorHAnsi"/>
                <w:szCs w:val="18"/>
              </w:rPr>
            </w:pPr>
          </w:p>
        </w:tc>
      </w:tr>
      <w:tr w:rsidR="00240981" w:rsidRPr="00D8242C" w14:paraId="61A93E7A" w14:textId="77777777" w:rsidTr="002A2F4E">
        <w:tc>
          <w:tcPr>
            <w:tcW w:w="841" w:type="dxa"/>
            <w:shd w:val="clear" w:color="auto" w:fill="365F91" w:themeFill="accent1" w:themeFillShade="BF"/>
          </w:tcPr>
          <w:p w14:paraId="088CDAA0" w14:textId="77777777" w:rsidR="00240981" w:rsidRPr="00D8242C" w:rsidRDefault="00240981" w:rsidP="00B55DF9">
            <w:pPr>
              <w:pStyle w:val="Lijstalinea"/>
              <w:numPr>
                <w:ilvl w:val="0"/>
                <w:numId w:val="39"/>
              </w:numPr>
              <w:tabs>
                <w:tab w:val="left" w:pos="170"/>
                <w:tab w:val="left" w:pos="340"/>
                <w:tab w:val="left" w:pos="510"/>
              </w:tabs>
              <w:spacing w:line="300" w:lineRule="atLeast"/>
              <w:jc w:val="center"/>
              <w:rPr>
                <w:rFonts w:cstheme="minorHAnsi"/>
                <w:color w:val="FFFFFF" w:themeColor="background1"/>
                <w:szCs w:val="18"/>
              </w:rPr>
            </w:pPr>
          </w:p>
        </w:tc>
        <w:tc>
          <w:tcPr>
            <w:tcW w:w="4326" w:type="dxa"/>
          </w:tcPr>
          <w:p w14:paraId="1EABE54C" w14:textId="6CAFDA91" w:rsidR="00240981" w:rsidRPr="00373FA0" w:rsidRDefault="002A2F4E" w:rsidP="00B55DF9">
            <w:pPr>
              <w:spacing w:line="276" w:lineRule="auto"/>
              <w:rPr>
                <w:rFonts w:cstheme="minorHAnsi"/>
                <w:szCs w:val="18"/>
              </w:rPr>
            </w:pPr>
            <w:r>
              <w:rPr>
                <w:rFonts w:cstheme="minorHAnsi"/>
                <w:szCs w:val="18"/>
              </w:rPr>
              <w:t xml:space="preserve">Voldoet uw apparatuur t.b.v. bagage en/of personen aan de daarvoor geldende wet- en regelgeving? </w:t>
            </w:r>
          </w:p>
        </w:tc>
        <w:tc>
          <w:tcPr>
            <w:tcW w:w="4326" w:type="dxa"/>
          </w:tcPr>
          <w:p w14:paraId="43885ECA" w14:textId="77777777" w:rsidR="00240981" w:rsidRPr="00D8242C" w:rsidRDefault="00240981" w:rsidP="00B55DF9">
            <w:pPr>
              <w:rPr>
                <w:rFonts w:cstheme="minorHAnsi"/>
                <w:szCs w:val="18"/>
              </w:rPr>
            </w:pPr>
          </w:p>
        </w:tc>
      </w:tr>
      <w:tr w:rsidR="002A2F4E" w:rsidRPr="00D8242C" w14:paraId="32C61972" w14:textId="77777777" w:rsidTr="002A2F4E">
        <w:tc>
          <w:tcPr>
            <w:tcW w:w="841" w:type="dxa"/>
            <w:shd w:val="clear" w:color="auto" w:fill="365F91" w:themeFill="accent1" w:themeFillShade="BF"/>
          </w:tcPr>
          <w:p w14:paraId="6EF26F4C" w14:textId="77777777" w:rsidR="002A2F4E" w:rsidRPr="00D8242C" w:rsidRDefault="002A2F4E" w:rsidP="00B55DF9">
            <w:pPr>
              <w:pStyle w:val="Lijstalinea"/>
              <w:numPr>
                <w:ilvl w:val="0"/>
                <w:numId w:val="39"/>
              </w:numPr>
              <w:tabs>
                <w:tab w:val="left" w:pos="170"/>
                <w:tab w:val="left" w:pos="340"/>
                <w:tab w:val="left" w:pos="510"/>
              </w:tabs>
              <w:spacing w:line="300" w:lineRule="atLeast"/>
              <w:jc w:val="center"/>
              <w:rPr>
                <w:rFonts w:cstheme="minorHAnsi"/>
                <w:color w:val="FFFFFF" w:themeColor="background1"/>
                <w:szCs w:val="18"/>
              </w:rPr>
            </w:pPr>
          </w:p>
        </w:tc>
        <w:tc>
          <w:tcPr>
            <w:tcW w:w="4326" w:type="dxa"/>
          </w:tcPr>
          <w:p w14:paraId="40159559" w14:textId="77777777" w:rsidR="002A2F4E" w:rsidRDefault="002A2F4E" w:rsidP="00B55DF9">
            <w:pPr>
              <w:spacing w:line="276" w:lineRule="auto"/>
              <w:rPr>
                <w:rFonts w:cstheme="minorHAnsi"/>
                <w:color w:val="000000" w:themeColor="text1"/>
                <w:szCs w:val="18"/>
              </w:rPr>
            </w:pPr>
            <w:r w:rsidRPr="002C7C18">
              <w:rPr>
                <w:rFonts w:cstheme="minorHAnsi"/>
                <w:color w:val="000000" w:themeColor="text1"/>
                <w:szCs w:val="18"/>
              </w:rPr>
              <w:t>Wat is de verwachte levensduur van</w:t>
            </w:r>
            <w:r>
              <w:rPr>
                <w:rFonts w:cstheme="minorHAnsi"/>
                <w:color w:val="000000" w:themeColor="text1"/>
                <w:szCs w:val="18"/>
              </w:rPr>
              <w:t xml:space="preserve"> a) de bodyscan en b) de personenscan? </w:t>
            </w:r>
          </w:p>
          <w:p w14:paraId="65A4A580" w14:textId="14FF2C14" w:rsidR="002A2F4E" w:rsidRPr="003D28B8" w:rsidRDefault="002A2F4E" w:rsidP="00B55DF9">
            <w:pPr>
              <w:spacing w:line="276" w:lineRule="auto"/>
              <w:rPr>
                <w:rFonts w:cstheme="minorHAnsi"/>
                <w:color w:val="000000" w:themeColor="text1"/>
                <w:szCs w:val="18"/>
              </w:rPr>
            </w:pPr>
          </w:p>
        </w:tc>
        <w:tc>
          <w:tcPr>
            <w:tcW w:w="4326" w:type="dxa"/>
          </w:tcPr>
          <w:p w14:paraId="786E191B" w14:textId="77777777" w:rsidR="002A2F4E" w:rsidRPr="00D8242C" w:rsidRDefault="002A2F4E" w:rsidP="00B55DF9">
            <w:pPr>
              <w:rPr>
                <w:rFonts w:cstheme="minorHAnsi"/>
                <w:szCs w:val="18"/>
              </w:rPr>
            </w:pPr>
          </w:p>
        </w:tc>
      </w:tr>
      <w:tr w:rsidR="00F72620" w:rsidRPr="00D8242C" w14:paraId="296525FE" w14:textId="77777777" w:rsidTr="002A2F4E">
        <w:tc>
          <w:tcPr>
            <w:tcW w:w="841" w:type="dxa"/>
            <w:shd w:val="clear" w:color="auto" w:fill="365F91" w:themeFill="accent1" w:themeFillShade="BF"/>
          </w:tcPr>
          <w:p w14:paraId="06536727" w14:textId="77777777" w:rsidR="00F72620" w:rsidRPr="00D8242C" w:rsidRDefault="00F72620" w:rsidP="00B55DF9">
            <w:pPr>
              <w:pStyle w:val="Lijstalinea"/>
              <w:numPr>
                <w:ilvl w:val="0"/>
                <w:numId w:val="39"/>
              </w:numPr>
              <w:tabs>
                <w:tab w:val="left" w:pos="170"/>
                <w:tab w:val="left" w:pos="340"/>
                <w:tab w:val="left" w:pos="510"/>
              </w:tabs>
              <w:spacing w:line="300" w:lineRule="atLeast"/>
              <w:jc w:val="center"/>
              <w:rPr>
                <w:rFonts w:cstheme="minorHAnsi"/>
                <w:color w:val="FFFFFF" w:themeColor="background1"/>
                <w:szCs w:val="18"/>
              </w:rPr>
            </w:pPr>
          </w:p>
        </w:tc>
        <w:tc>
          <w:tcPr>
            <w:tcW w:w="4326" w:type="dxa"/>
          </w:tcPr>
          <w:p w14:paraId="48A8FBBD" w14:textId="2A89C3BD" w:rsidR="00F72620" w:rsidRPr="002C7C18" w:rsidRDefault="00F72620" w:rsidP="00B55DF9">
            <w:pPr>
              <w:spacing w:line="276" w:lineRule="auto"/>
              <w:rPr>
                <w:rFonts w:cstheme="minorHAnsi"/>
                <w:color w:val="000000" w:themeColor="text1"/>
                <w:szCs w:val="18"/>
              </w:rPr>
            </w:pPr>
            <w:r w:rsidRPr="00FF7F13">
              <w:rPr>
                <w:szCs w:val="18"/>
              </w:rPr>
              <w:t xml:space="preserve">Hoe garandeert u dat </w:t>
            </w:r>
            <w:r>
              <w:rPr>
                <w:szCs w:val="18"/>
              </w:rPr>
              <w:t xml:space="preserve">te vervangen onderdelen </w:t>
            </w:r>
            <w:r w:rsidRPr="00FF7F13">
              <w:rPr>
                <w:szCs w:val="18"/>
              </w:rPr>
              <w:t xml:space="preserve">voor de </w:t>
            </w:r>
            <w:r>
              <w:rPr>
                <w:szCs w:val="18"/>
              </w:rPr>
              <w:t>bagage- en personenscan</w:t>
            </w:r>
            <w:r w:rsidRPr="00FF7F13">
              <w:rPr>
                <w:szCs w:val="18"/>
              </w:rPr>
              <w:t xml:space="preserve">, gedurende de gehele looptijd van de overeenkomst </w:t>
            </w:r>
            <w:r>
              <w:rPr>
                <w:szCs w:val="18"/>
              </w:rPr>
              <w:t>kunnen</w:t>
            </w:r>
            <w:r w:rsidRPr="00FF7F13">
              <w:rPr>
                <w:szCs w:val="18"/>
              </w:rPr>
              <w:t xml:space="preserve"> worden geleverd zodat de </w:t>
            </w:r>
            <w:r>
              <w:rPr>
                <w:szCs w:val="18"/>
              </w:rPr>
              <w:t xml:space="preserve">apparaten blijven functioneren. </w:t>
            </w:r>
            <w:r w:rsidRPr="00FF7F13">
              <w:rPr>
                <w:szCs w:val="18"/>
              </w:rPr>
              <w:t xml:space="preserve"> </w:t>
            </w:r>
          </w:p>
        </w:tc>
        <w:tc>
          <w:tcPr>
            <w:tcW w:w="4326" w:type="dxa"/>
          </w:tcPr>
          <w:p w14:paraId="15CE60D2" w14:textId="77777777" w:rsidR="00F72620" w:rsidRPr="00D8242C" w:rsidRDefault="00F72620" w:rsidP="00B55DF9">
            <w:pPr>
              <w:rPr>
                <w:rFonts w:cstheme="minorHAnsi"/>
                <w:szCs w:val="18"/>
              </w:rPr>
            </w:pPr>
          </w:p>
        </w:tc>
      </w:tr>
      <w:tr w:rsidR="003D28B8" w:rsidRPr="00D8242C" w14:paraId="129DD1F3" w14:textId="77777777" w:rsidTr="002A2F4E">
        <w:tc>
          <w:tcPr>
            <w:tcW w:w="841" w:type="dxa"/>
            <w:shd w:val="clear" w:color="auto" w:fill="365F91" w:themeFill="accent1" w:themeFillShade="BF"/>
          </w:tcPr>
          <w:p w14:paraId="4E2F1BDC" w14:textId="77777777" w:rsidR="003D28B8" w:rsidRPr="00D8242C" w:rsidRDefault="003D28B8" w:rsidP="003D28B8">
            <w:pPr>
              <w:pStyle w:val="Lijstalinea"/>
              <w:numPr>
                <w:ilvl w:val="0"/>
                <w:numId w:val="39"/>
              </w:numPr>
              <w:tabs>
                <w:tab w:val="left" w:pos="170"/>
                <w:tab w:val="left" w:pos="340"/>
                <w:tab w:val="left" w:pos="510"/>
              </w:tabs>
              <w:spacing w:line="300" w:lineRule="atLeast"/>
              <w:jc w:val="center"/>
              <w:rPr>
                <w:rFonts w:cstheme="minorHAnsi"/>
                <w:color w:val="FFFFFF" w:themeColor="background1"/>
                <w:szCs w:val="18"/>
              </w:rPr>
            </w:pPr>
          </w:p>
        </w:tc>
        <w:tc>
          <w:tcPr>
            <w:tcW w:w="4326" w:type="dxa"/>
          </w:tcPr>
          <w:p w14:paraId="004C9A9F" w14:textId="72BA1045" w:rsidR="003D28B8" w:rsidRPr="00FF7F13" w:rsidRDefault="003D28B8" w:rsidP="003D28B8">
            <w:pPr>
              <w:spacing w:line="276" w:lineRule="auto"/>
              <w:rPr>
                <w:szCs w:val="18"/>
              </w:rPr>
            </w:pPr>
            <w:r>
              <w:rPr>
                <w:rFonts w:cstheme="minorHAnsi"/>
                <w:szCs w:val="18"/>
              </w:rPr>
              <w:t>Zijn uw bagagescan en personenscan stand alone? Dus geen verbinding met andere systemen en geen registratie van gegevens.</w:t>
            </w:r>
          </w:p>
        </w:tc>
        <w:tc>
          <w:tcPr>
            <w:tcW w:w="4326" w:type="dxa"/>
          </w:tcPr>
          <w:p w14:paraId="15D4751F" w14:textId="77777777" w:rsidR="003D28B8" w:rsidRPr="00D8242C" w:rsidRDefault="003D28B8" w:rsidP="003D28B8">
            <w:pPr>
              <w:rPr>
                <w:rFonts w:cstheme="minorHAnsi"/>
                <w:szCs w:val="18"/>
              </w:rPr>
            </w:pPr>
          </w:p>
        </w:tc>
      </w:tr>
      <w:tr w:rsidR="003D28B8" w:rsidRPr="00D8242C" w14:paraId="7812F235" w14:textId="77777777" w:rsidTr="002A2F4E">
        <w:tc>
          <w:tcPr>
            <w:tcW w:w="841" w:type="dxa"/>
            <w:shd w:val="clear" w:color="auto" w:fill="365F91" w:themeFill="accent1" w:themeFillShade="BF"/>
          </w:tcPr>
          <w:p w14:paraId="659F670F" w14:textId="77777777" w:rsidR="003D28B8" w:rsidRPr="00D8242C" w:rsidRDefault="003D28B8" w:rsidP="003D28B8">
            <w:pPr>
              <w:pStyle w:val="Lijstalinea"/>
              <w:numPr>
                <w:ilvl w:val="0"/>
                <w:numId w:val="39"/>
              </w:numPr>
              <w:tabs>
                <w:tab w:val="left" w:pos="170"/>
                <w:tab w:val="left" w:pos="340"/>
                <w:tab w:val="left" w:pos="510"/>
              </w:tabs>
              <w:spacing w:line="300" w:lineRule="atLeast"/>
              <w:jc w:val="center"/>
              <w:rPr>
                <w:rFonts w:cstheme="minorHAnsi"/>
                <w:color w:val="FFFFFF" w:themeColor="background1"/>
                <w:szCs w:val="18"/>
              </w:rPr>
            </w:pPr>
          </w:p>
        </w:tc>
        <w:tc>
          <w:tcPr>
            <w:tcW w:w="4326" w:type="dxa"/>
          </w:tcPr>
          <w:p w14:paraId="2F4184D0" w14:textId="15494ABA" w:rsidR="003D28B8" w:rsidRDefault="003D28B8" w:rsidP="003D28B8">
            <w:pPr>
              <w:spacing w:line="276" w:lineRule="auto"/>
              <w:rPr>
                <w:rFonts w:cstheme="minorHAnsi"/>
                <w:szCs w:val="18"/>
              </w:rPr>
            </w:pPr>
            <w:r>
              <w:rPr>
                <w:rFonts w:cstheme="minorHAnsi"/>
                <w:szCs w:val="18"/>
              </w:rPr>
              <w:t>Hoeveel tijd heeft uw bagagescan nodig om 1 stuk bagage te scannen?</w:t>
            </w:r>
          </w:p>
        </w:tc>
        <w:tc>
          <w:tcPr>
            <w:tcW w:w="4326" w:type="dxa"/>
          </w:tcPr>
          <w:p w14:paraId="7F90FBA5" w14:textId="77777777" w:rsidR="003D28B8" w:rsidRPr="00D8242C" w:rsidRDefault="003D28B8" w:rsidP="003D28B8">
            <w:pPr>
              <w:rPr>
                <w:rFonts w:cstheme="minorHAnsi"/>
                <w:szCs w:val="18"/>
              </w:rPr>
            </w:pPr>
          </w:p>
        </w:tc>
      </w:tr>
      <w:tr w:rsidR="003D28B8" w:rsidRPr="00D8242C" w14:paraId="03151CFB" w14:textId="77777777" w:rsidTr="002A2F4E">
        <w:tc>
          <w:tcPr>
            <w:tcW w:w="841" w:type="dxa"/>
            <w:shd w:val="clear" w:color="auto" w:fill="365F91" w:themeFill="accent1" w:themeFillShade="BF"/>
          </w:tcPr>
          <w:p w14:paraId="5ACCCAD7" w14:textId="77777777" w:rsidR="003D28B8" w:rsidRPr="00D8242C" w:rsidRDefault="003D28B8" w:rsidP="003D28B8">
            <w:pPr>
              <w:pStyle w:val="Lijstalinea"/>
              <w:numPr>
                <w:ilvl w:val="0"/>
                <w:numId w:val="39"/>
              </w:numPr>
              <w:tabs>
                <w:tab w:val="left" w:pos="170"/>
                <w:tab w:val="left" w:pos="340"/>
                <w:tab w:val="left" w:pos="510"/>
              </w:tabs>
              <w:spacing w:line="300" w:lineRule="atLeast"/>
              <w:jc w:val="center"/>
              <w:rPr>
                <w:rFonts w:cstheme="minorHAnsi"/>
                <w:color w:val="FFFFFF" w:themeColor="background1"/>
                <w:szCs w:val="18"/>
              </w:rPr>
            </w:pPr>
          </w:p>
        </w:tc>
        <w:tc>
          <w:tcPr>
            <w:tcW w:w="4326" w:type="dxa"/>
          </w:tcPr>
          <w:p w14:paraId="7D8E7331" w14:textId="44AD8490" w:rsidR="003D28B8" w:rsidRPr="00405D1A" w:rsidRDefault="00405D1A" w:rsidP="003D28B8">
            <w:pPr>
              <w:spacing w:line="276" w:lineRule="auto"/>
              <w:rPr>
                <w:rFonts w:cstheme="minorHAnsi"/>
                <w:szCs w:val="18"/>
              </w:rPr>
            </w:pPr>
            <w:r w:rsidRPr="00405D1A">
              <w:rPr>
                <w:rFonts w:cstheme="minorHAnsi"/>
                <w:szCs w:val="18"/>
              </w:rPr>
              <w:t>In hoeverre is uw technologie geschikt of aanpasbaar voor het detecteren van identiteitsdocumenten op of bij personen en in bagage, ten behoeve van het vaststellen van de identiteit zoals bedoeld in de Vreemdelingenwet 2000?</w:t>
            </w:r>
          </w:p>
        </w:tc>
        <w:tc>
          <w:tcPr>
            <w:tcW w:w="4326" w:type="dxa"/>
          </w:tcPr>
          <w:p w14:paraId="5CE61DE1" w14:textId="77777777" w:rsidR="003D28B8" w:rsidRPr="00D8242C" w:rsidRDefault="003D28B8" w:rsidP="003D28B8">
            <w:pPr>
              <w:rPr>
                <w:rFonts w:cstheme="minorHAnsi"/>
                <w:szCs w:val="18"/>
              </w:rPr>
            </w:pPr>
          </w:p>
        </w:tc>
      </w:tr>
      <w:tr w:rsidR="00405D1A" w:rsidRPr="00D8242C" w14:paraId="1D3F7017" w14:textId="77777777" w:rsidTr="002A2F4E">
        <w:tc>
          <w:tcPr>
            <w:tcW w:w="841" w:type="dxa"/>
            <w:shd w:val="clear" w:color="auto" w:fill="365F91" w:themeFill="accent1" w:themeFillShade="BF"/>
          </w:tcPr>
          <w:p w14:paraId="344F687F" w14:textId="77777777" w:rsidR="00405D1A" w:rsidRPr="00D8242C" w:rsidRDefault="00405D1A" w:rsidP="003D28B8">
            <w:pPr>
              <w:pStyle w:val="Lijstalinea"/>
              <w:numPr>
                <w:ilvl w:val="0"/>
                <w:numId w:val="39"/>
              </w:numPr>
              <w:tabs>
                <w:tab w:val="left" w:pos="170"/>
                <w:tab w:val="left" w:pos="340"/>
                <w:tab w:val="left" w:pos="510"/>
              </w:tabs>
              <w:spacing w:line="300" w:lineRule="atLeast"/>
              <w:jc w:val="center"/>
              <w:rPr>
                <w:rFonts w:cstheme="minorHAnsi"/>
                <w:color w:val="FFFFFF" w:themeColor="background1"/>
                <w:szCs w:val="18"/>
              </w:rPr>
            </w:pPr>
          </w:p>
        </w:tc>
        <w:tc>
          <w:tcPr>
            <w:tcW w:w="4326" w:type="dxa"/>
          </w:tcPr>
          <w:p w14:paraId="6568AB66" w14:textId="45472CF9" w:rsidR="00405D1A" w:rsidRPr="00405D1A" w:rsidRDefault="00405D1A" w:rsidP="003D28B8">
            <w:pPr>
              <w:spacing w:line="276" w:lineRule="auto"/>
              <w:rPr>
                <w:rFonts w:cstheme="minorHAnsi"/>
                <w:szCs w:val="18"/>
              </w:rPr>
            </w:pPr>
            <w:r w:rsidRPr="00405D1A">
              <w:rPr>
                <w:rFonts w:cstheme="minorHAnsi"/>
                <w:szCs w:val="18"/>
              </w:rPr>
              <w:t>Welke (toekomstige) technologische ontwikkelingen zouden van invloed kunnen zijn op deze opdracht?</w:t>
            </w:r>
          </w:p>
        </w:tc>
        <w:tc>
          <w:tcPr>
            <w:tcW w:w="4326" w:type="dxa"/>
          </w:tcPr>
          <w:p w14:paraId="7B844B08" w14:textId="77777777" w:rsidR="00405D1A" w:rsidRPr="00D8242C" w:rsidRDefault="00405D1A" w:rsidP="003D28B8">
            <w:pPr>
              <w:rPr>
                <w:rFonts w:cstheme="minorHAnsi"/>
                <w:szCs w:val="18"/>
              </w:rPr>
            </w:pPr>
          </w:p>
        </w:tc>
      </w:tr>
      <w:tr w:rsidR="003D28B8" w:rsidRPr="00D8242C" w14:paraId="0A013AAE" w14:textId="77777777" w:rsidTr="00603386">
        <w:tc>
          <w:tcPr>
            <w:tcW w:w="9493" w:type="dxa"/>
            <w:gridSpan w:val="3"/>
            <w:shd w:val="clear" w:color="auto" w:fill="365F91" w:themeFill="accent1" w:themeFillShade="BF"/>
          </w:tcPr>
          <w:p w14:paraId="0809C09D" w14:textId="77777777" w:rsidR="003D28B8" w:rsidRPr="00373FA0" w:rsidRDefault="003D28B8" w:rsidP="003D28B8">
            <w:pPr>
              <w:spacing w:line="276" w:lineRule="auto"/>
              <w:jc w:val="center"/>
              <w:rPr>
                <w:rFonts w:cstheme="minorHAnsi"/>
                <w:szCs w:val="18"/>
              </w:rPr>
            </w:pPr>
            <w:r w:rsidRPr="008018CA">
              <w:rPr>
                <w:rFonts w:cstheme="minorHAnsi"/>
                <w:b/>
                <w:color w:val="FFFFFF" w:themeColor="background1"/>
                <w:szCs w:val="18"/>
              </w:rPr>
              <w:t>De dienstverlening</w:t>
            </w:r>
          </w:p>
          <w:p w14:paraId="72F05BDE" w14:textId="3E8E4B78" w:rsidR="003D28B8" w:rsidRPr="00D8242C" w:rsidRDefault="003D28B8" w:rsidP="003D28B8">
            <w:pPr>
              <w:rPr>
                <w:rFonts w:cstheme="minorHAnsi"/>
                <w:szCs w:val="18"/>
              </w:rPr>
            </w:pPr>
          </w:p>
        </w:tc>
      </w:tr>
      <w:tr w:rsidR="003D28B8" w:rsidRPr="00D8242C" w14:paraId="02D4C908" w14:textId="77777777" w:rsidTr="002A2F4E">
        <w:tc>
          <w:tcPr>
            <w:tcW w:w="841" w:type="dxa"/>
            <w:shd w:val="clear" w:color="auto" w:fill="365F91" w:themeFill="accent1" w:themeFillShade="BF"/>
          </w:tcPr>
          <w:p w14:paraId="2497F3A4" w14:textId="77777777" w:rsidR="003D28B8" w:rsidRPr="00D8242C" w:rsidRDefault="003D28B8" w:rsidP="003D28B8">
            <w:pPr>
              <w:pStyle w:val="Lijstalinea"/>
              <w:numPr>
                <w:ilvl w:val="0"/>
                <w:numId w:val="39"/>
              </w:numPr>
              <w:tabs>
                <w:tab w:val="left" w:pos="170"/>
                <w:tab w:val="left" w:pos="340"/>
                <w:tab w:val="left" w:pos="510"/>
              </w:tabs>
              <w:spacing w:line="300" w:lineRule="atLeast"/>
              <w:jc w:val="center"/>
              <w:rPr>
                <w:rFonts w:cstheme="minorHAnsi"/>
                <w:color w:val="FFFFFF" w:themeColor="background1"/>
                <w:szCs w:val="18"/>
              </w:rPr>
            </w:pPr>
          </w:p>
        </w:tc>
        <w:tc>
          <w:tcPr>
            <w:tcW w:w="4326" w:type="dxa"/>
          </w:tcPr>
          <w:p w14:paraId="746AA607" w14:textId="16EC4B63" w:rsidR="003D28B8" w:rsidRPr="00F95914" w:rsidRDefault="003D28B8" w:rsidP="003D28B8">
            <w:pPr>
              <w:spacing w:line="276" w:lineRule="auto"/>
              <w:rPr>
                <w:rFonts w:cstheme="minorHAnsi"/>
                <w:color w:val="FF0000"/>
                <w:szCs w:val="18"/>
              </w:rPr>
            </w:pPr>
            <w:r>
              <w:rPr>
                <w:rFonts w:cstheme="minorHAnsi"/>
                <w:szCs w:val="18"/>
              </w:rPr>
              <w:t>Biedt uw onderneming alle dienstverlening aan om de bagagescan te kunnen gebruiken? Denk hierbij bijvoorbeeld aan de registratie bij de Stralingsautoriteit. Graag een korte omschrijving geven van hetgeen onder uw dienstverlening valt.</w:t>
            </w:r>
          </w:p>
        </w:tc>
        <w:tc>
          <w:tcPr>
            <w:tcW w:w="4326" w:type="dxa"/>
          </w:tcPr>
          <w:p w14:paraId="3A705760" w14:textId="77777777" w:rsidR="003D28B8" w:rsidRPr="00D8242C" w:rsidRDefault="003D28B8" w:rsidP="003D28B8">
            <w:pPr>
              <w:rPr>
                <w:rFonts w:cstheme="minorHAnsi"/>
                <w:szCs w:val="18"/>
              </w:rPr>
            </w:pPr>
          </w:p>
        </w:tc>
      </w:tr>
      <w:tr w:rsidR="00405D1A" w:rsidRPr="00D8242C" w14:paraId="03BDADC1" w14:textId="77777777" w:rsidTr="002A2F4E">
        <w:tc>
          <w:tcPr>
            <w:tcW w:w="841" w:type="dxa"/>
            <w:shd w:val="clear" w:color="auto" w:fill="365F91" w:themeFill="accent1" w:themeFillShade="BF"/>
          </w:tcPr>
          <w:p w14:paraId="0FBADEE6" w14:textId="77777777" w:rsidR="00405D1A" w:rsidRPr="00D8242C" w:rsidRDefault="00405D1A" w:rsidP="003D28B8">
            <w:pPr>
              <w:pStyle w:val="Lijstalinea"/>
              <w:numPr>
                <w:ilvl w:val="0"/>
                <w:numId w:val="39"/>
              </w:numPr>
              <w:tabs>
                <w:tab w:val="left" w:pos="170"/>
                <w:tab w:val="left" w:pos="340"/>
                <w:tab w:val="left" w:pos="510"/>
              </w:tabs>
              <w:spacing w:line="300" w:lineRule="atLeast"/>
              <w:jc w:val="center"/>
              <w:rPr>
                <w:rFonts w:cstheme="minorHAnsi"/>
                <w:color w:val="FFFFFF" w:themeColor="background1"/>
                <w:szCs w:val="18"/>
              </w:rPr>
            </w:pPr>
          </w:p>
        </w:tc>
        <w:tc>
          <w:tcPr>
            <w:tcW w:w="4326" w:type="dxa"/>
          </w:tcPr>
          <w:p w14:paraId="0F05D2AF" w14:textId="32F78063" w:rsidR="00405D1A" w:rsidRDefault="00405D1A" w:rsidP="003D28B8">
            <w:pPr>
              <w:spacing w:line="276" w:lineRule="auto"/>
              <w:rPr>
                <w:szCs w:val="18"/>
              </w:rPr>
            </w:pPr>
            <w:r w:rsidRPr="00405D1A">
              <w:rPr>
                <w:szCs w:val="18"/>
              </w:rPr>
              <w:t xml:space="preserve">Welke mogelijkheden ziet u binnen deze opdracht voor het inzetten of betrekken van een stralingsdeskundige? In hoeverre </w:t>
            </w:r>
            <w:r w:rsidRPr="00405D1A">
              <w:rPr>
                <w:szCs w:val="18"/>
              </w:rPr>
              <w:lastRenderedPageBreak/>
              <w:t>voorziet uw organisatie hierin, of kunt u hierin faciliteren?</w:t>
            </w:r>
          </w:p>
        </w:tc>
        <w:tc>
          <w:tcPr>
            <w:tcW w:w="4326" w:type="dxa"/>
          </w:tcPr>
          <w:p w14:paraId="6D702EBB" w14:textId="77777777" w:rsidR="00405D1A" w:rsidRPr="00D8242C" w:rsidRDefault="00405D1A" w:rsidP="003D28B8">
            <w:pPr>
              <w:rPr>
                <w:rFonts w:cstheme="minorHAnsi"/>
                <w:szCs w:val="18"/>
              </w:rPr>
            </w:pPr>
          </w:p>
        </w:tc>
      </w:tr>
      <w:tr w:rsidR="003D28B8" w:rsidRPr="00D8242C" w14:paraId="725C7031" w14:textId="77777777" w:rsidTr="002A2F4E">
        <w:tc>
          <w:tcPr>
            <w:tcW w:w="841" w:type="dxa"/>
            <w:shd w:val="clear" w:color="auto" w:fill="365F91" w:themeFill="accent1" w:themeFillShade="BF"/>
          </w:tcPr>
          <w:p w14:paraId="486A2F7F" w14:textId="77777777" w:rsidR="003D28B8" w:rsidRPr="00D8242C" w:rsidRDefault="003D28B8" w:rsidP="003D28B8">
            <w:pPr>
              <w:pStyle w:val="Lijstalinea"/>
              <w:numPr>
                <w:ilvl w:val="0"/>
                <w:numId w:val="39"/>
              </w:numPr>
              <w:tabs>
                <w:tab w:val="left" w:pos="170"/>
                <w:tab w:val="left" w:pos="340"/>
                <w:tab w:val="left" w:pos="510"/>
              </w:tabs>
              <w:spacing w:line="300" w:lineRule="atLeast"/>
              <w:jc w:val="center"/>
              <w:rPr>
                <w:rFonts w:cstheme="minorHAnsi"/>
                <w:color w:val="FFFFFF" w:themeColor="background1"/>
                <w:szCs w:val="18"/>
              </w:rPr>
            </w:pPr>
          </w:p>
        </w:tc>
        <w:tc>
          <w:tcPr>
            <w:tcW w:w="4326" w:type="dxa"/>
          </w:tcPr>
          <w:p w14:paraId="2CACF188" w14:textId="52CFA297" w:rsidR="003D28B8" w:rsidRDefault="003D28B8" w:rsidP="003D28B8">
            <w:pPr>
              <w:spacing w:line="276" w:lineRule="auto"/>
              <w:rPr>
                <w:rFonts w:cstheme="minorHAnsi"/>
                <w:szCs w:val="18"/>
              </w:rPr>
            </w:pPr>
            <w:r>
              <w:rPr>
                <w:szCs w:val="18"/>
              </w:rPr>
              <w:t>Indien de IND kiest voor een lease overeenkomst, welke dienstverlening zou daaronder vallen voor</w:t>
            </w:r>
            <w:r w:rsidRPr="00F72620">
              <w:rPr>
                <w:szCs w:val="18"/>
              </w:rPr>
              <w:t xml:space="preserve"> </w:t>
            </w:r>
            <w:r w:rsidRPr="0073272A">
              <w:rPr>
                <w:szCs w:val="18"/>
              </w:rPr>
              <w:t>a) de bagagescan en b) de personenscan.</w:t>
            </w:r>
          </w:p>
        </w:tc>
        <w:tc>
          <w:tcPr>
            <w:tcW w:w="4326" w:type="dxa"/>
          </w:tcPr>
          <w:p w14:paraId="01BAB272" w14:textId="77777777" w:rsidR="003D28B8" w:rsidRPr="00D8242C" w:rsidRDefault="003D28B8" w:rsidP="003D28B8">
            <w:pPr>
              <w:rPr>
                <w:rFonts w:cstheme="minorHAnsi"/>
                <w:szCs w:val="18"/>
              </w:rPr>
            </w:pPr>
          </w:p>
        </w:tc>
      </w:tr>
      <w:tr w:rsidR="003D28B8" w:rsidRPr="00D8242C" w14:paraId="20087947" w14:textId="77777777" w:rsidTr="002A2F4E">
        <w:tc>
          <w:tcPr>
            <w:tcW w:w="841" w:type="dxa"/>
            <w:shd w:val="clear" w:color="auto" w:fill="365F91" w:themeFill="accent1" w:themeFillShade="BF"/>
          </w:tcPr>
          <w:p w14:paraId="79AF3E82" w14:textId="77777777" w:rsidR="003D28B8" w:rsidRPr="00D8242C" w:rsidRDefault="003D28B8" w:rsidP="003D28B8">
            <w:pPr>
              <w:pStyle w:val="Lijstalinea"/>
              <w:numPr>
                <w:ilvl w:val="0"/>
                <w:numId w:val="39"/>
              </w:numPr>
              <w:tabs>
                <w:tab w:val="left" w:pos="170"/>
                <w:tab w:val="left" w:pos="340"/>
                <w:tab w:val="left" w:pos="510"/>
              </w:tabs>
              <w:spacing w:line="300" w:lineRule="atLeast"/>
              <w:jc w:val="center"/>
              <w:rPr>
                <w:rFonts w:cstheme="minorHAnsi"/>
                <w:color w:val="FFFFFF" w:themeColor="background1"/>
                <w:szCs w:val="18"/>
              </w:rPr>
            </w:pPr>
          </w:p>
        </w:tc>
        <w:tc>
          <w:tcPr>
            <w:tcW w:w="4326" w:type="dxa"/>
          </w:tcPr>
          <w:p w14:paraId="52FDFB0F" w14:textId="6E560237" w:rsidR="003D28B8" w:rsidRDefault="003D28B8" w:rsidP="003D28B8">
            <w:pPr>
              <w:spacing w:line="276" w:lineRule="auto"/>
              <w:rPr>
                <w:rFonts w:cstheme="minorHAnsi"/>
                <w:szCs w:val="18"/>
              </w:rPr>
            </w:pPr>
            <w:r>
              <w:rPr>
                <w:rFonts w:cstheme="minorHAnsi"/>
                <w:szCs w:val="18"/>
              </w:rPr>
              <w:t xml:space="preserve">Welke typen onderhoud en welke frequentie per soort onderhoud zie u voor a) </w:t>
            </w:r>
            <w:r w:rsidRPr="00446C21">
              <w:rPr>
                <w:rFonts w:cstheme="minorHAnsi"/>
                <w:szCs w:val="18"/>
              </w:rPr>
              <w:t>de bagagescan en b) de personenscan?</w:t>
            </w:r>
          </w:p>
        </w:tc>
        <w:tc>
          <w:tcPr>
            <w:tcW w:w="4326" w:type="dxa"/>
          </w:tcPr>
          <w:p w14:paraId="749555C6" w14:textId="77777777" w:rsidR="003D28B8" w:rsidRPr="00D8242C" w:rsidRDefault="003D28B8" w:rsidP="003D28B8">
            <w:pPr>
              <w:rPr>
                <w:rFonts w:cstheme="minorHAnsi"/>
                <w:szCs w:val="18"/>
              </w:rPr>
            </w:pPr>
          </w:p>
        </w:tc>
      </w:tr>
      <w:tr w:rsidR="003D28B8" w:rsidRPr="00D8242C" w14:paraId="40BE5D49" w14:textId="77777777" w:rsidTr="002A2F4E">
        <w:tc>
          <w:tcPr>
            <w:tcW w:w="841" w:type="dxa"/>
            <w:shd w:val="clear" w:color="auto" w:fill="365F91" w:themeFill="accent1" w:themeFillShade="BF"/>
          </w:tcPr>
          <w:p w14:paraId="7F630E29" w14:textId="77777777" w:rsidR="003D28B8" w:rsidRPr="00D8242C" w:rsidRDefault="003D28B8" w:rsidP="003D28B8">
            <w:pPr>
              <w:pStyle w:val="Lijstalinea"/>
              <w:numPr>
                <w:ilvl w:val="0"/>
                <w:numId w:val="39"/>
              </w:numPr>
              <w:tabs>
                <w:tab w:val="left" w:pos="170"/>
                <w:tab w:val="left" w:pos="340"/>
                <w:tab w:val="left" w:pos="510"/>
              </w:tabs>
              <w:spacing w:line="300" w:lineRule="atLeast"/>
              <w:jc w:val="center"/>
              <w:rPr>
                <w:rFonts w:cstheme="minorHAnsi"/>
                <w:color w:val="FFFFFF" w:themeColor="background1"/>
                <w:szCs w:val="18"/>
              </w:rPr>
            </w:pPr>
          </w:p>
        </w:tc>
        <w:tc>
          <w:tcPr>
            <w:tcW w:w="4326" w:type="dxa"/>
          </w:tcPr>
          <w:p w14:paraId="27896418" w14:textId="77777777" w:rsidR="003D28B8" w:rsidRDefault="003D28B8" w:rsidP="003D28B8">
            <w:pPr>
              <w:spacing w:line="276" w:lineRule="auto"/>
              <w:rPr>
                <w:rFonts w:cstheme="minorHAnsi"/>
                <w:szCs w:val="18"/>
              </w:rPr>
            </w:pPr>
            <w:r>
              <w:rPr>
                <w:rFonts w:cstheme="minorHAnsi"/>
                <w:szCs w:val="18"/>
              </w:rPr>
              <w:t xml:space="preserve">Op welke wijze zou u de implementatie uitvoeren voor de bagagescan? </w:t>
            </w:r>
          </w:p>
          <w:p w14:paraId="5CD1BEC4" w14:textId="77777777" w:rsidR="003D28B8" w:rsidRDefault="003D28B8" w:rsidP="003D28B8">
            <w:pPr>
              <w:spacing w:line="276" w:lineRule="auto"/>
              <w:rPr>
                <w:rFonts w:cstheme="minorHAnsi"/>
                <w:szCs w:val="18"/>
              </w:rPr>
            </w:pPr>
          </w:p>
          <w:p w14:paraId="16234571" w14:textId="75903B11" w:rsidR="003D28B8" w:rsidRPr="00373FA0" w:rsidRDefault="003D28B8" w:rsidP="003D28B8">
            <w:pPr>
              <w:spacing w:line="276" w:lineRule="auto"/>
              <w:rPr>
                <w:rFonts w:cstheme="minorHAnsi"/>
                <w:szCs w:val="18"/>
              </w:rPr>
            </w:pPr>
            <w:r>
              <w:rPr>
                <w:rFonts w:cstheme="minorHAnsi"/>
                <w:szCs w:val="18"/>
              </w:rPr>
              <w:t>Welke rol ziet u voor uw onderneming en welke rol voor de IND?</w:t>
            </w:r>
          </w:p>
        </w:tc>
        <w:tc>
          <w:tcPr>
            <w:tcW w:w="4326" w:type="dxa"/>
          </w:tcPr>
          <w:p w14:paraId="622BADFB" w14:textId="77777777" w:rsidR="003D28B8" w:rsidRPr="00D8242C" w:rsidRDefault="003D28B8" w:rsidP="003D28B8">
            <w:pPr>
              <w:rPr>
                <w:rFonts w:cstheme="minorHAnsi"/>
                <w:szCs w:val="18"/>
              </w:rPr>
            </w:pPr>
          </w:p>
        </w:tc>
      </w:tr>
      <w:tr w:rsidR="003D28B8" w:rsidRPr="00D8242C" w14:paraId="24CD0FD5" w14:textId="77777777" w:rsidTr="002A2F4E">
        <w:tc>
          <w:tcPr>
            <w:tcW w:w="841" w:type="dxa"/>
            <w:shd w:val="clear" w:color="auto" w:fill="365F91" w:themeFill="accent1" w:themeFillShade="BF"/>
          </w:tcPr>
          <w:p w14:paraId="6073B154" w14:textId="77777777" w:rsidR="003D28B8" w:rsidRPr="00D8242C" w:rsidRDefault="003D28B8" w:rsidP="003D28B8">
            <w:pPr>
              <w:pStyle w:val="Lijstalinea"/>
              <w:numPr>
                <w:ilvl w:val="0"/>
                <w:numId w:val="39"/>
              </w:numPr>
              <w:tabs>
                <w:tab w:val="left" w:pos="170"/>
                <w:tab w:val="left" w:pos="340"/>
                <w:tab w:val="left" w:pos="510"/>
              </w:tabs>
              <w:spacing w:line="300" w:lineRule="atLeast"/>
              <w:jc w:val="center"/>
              <w:rPr>
                <w:rFonts w:cstheme="minorHAnsi"/>
                <w:color w:val="FFFFFF" w:themeColor="background1"/>
                <w:szCs w:val="18"/>
              </w:rPr>
            </w:pPr>
          </w:p>
        </w:tc>
        <w:tc>
          <w:tcPr>
            <w:tcW w:w="4326" w:type="dxa"/>
          </w:tcPr>
          <w:p w14:paraId="5166CE23" w14:textId="44565ABB" w:rsidR="003D28B8" w:rsidRDefault="003D28B8" w:rsidP="003D28B8">
            <w:pPr>
              <w:spacing w:line="276" w:lineRule="auto"/>
              <w:rPr>
                <w:rFonts w:cstheme="minorHAnsi"/>
                <w:szCs w:val="18"/>
              </w:rPr>
            </w:pPr>
            <w:r>
              <w:rPr>
                <w:rFonts w:cstheme="minorHAnsi"/>
                <w:szCs w:val="18"/>
              </w:rPr>
              <w:t xml:space="preserve">Is uw scanapparatuur t.b.v. bagage en personen </w:t>
            </w:r>
            <w:r w:rsidRPr="00F95914">
              <w:rPr>
                <w:rFonts w:cstheme="minorHAnsi"/>
                <w:szCs w:val="18"/>
              </w:rPr>
              <w:t>gebruiksvriendelijk</w:t>
            </w:r>
            <w:r>
              <w:rPr>
                <w:rFonts w:cstheme="minorHAnsi"/>
                <w:szCs w:val="18"/>
              </w:rPr>
              <w:t>? Zo ja, kunt u dit toelichten.</w:t>
            </w:r>
          </w:p>
        </w:tc>
        <w:tc>
          <w:tcPr>
            <w:tcW w:w="4326" w:type="dxa"/>
          </w:tcPr>
          <w:p w14:paraId="6FFF00C2" w14:textId="77777777" w:rsidR="003D28B8" w:rsidRPr="00D8242C" w:rsidRDefault="003D28B8" w:rsidP="003D28B8">
            <w:pPr>
              <w:rPr>
                <w:rFonts w:cstheme="minorHAnsi"/>
                <w:szCs w:val="18"/>
              </w:rPr>
            </w:pPr>
          </w:p>
        </w:tc>
      </w:tr>
      <w:tr w:rsidR="003D28B8" w:rsidRPr="00D8242C" w14:paraId="0D508C50" w14:textId="77777777" w:rsidTr="002A2F4E">
        <w:tc>
          <w:tcPr>
            <w:tcW w:w="841" w:type="dxa"/>
            <w:shd w:val="clear" w:color="auto" w:fill="365F91" w:themeFill="accent1" w:themeFillShade="BF"/>
          </w:tcPr>
          <w:p w14:paraId="3059D032" w14:textId="77777777" w:rsidR="003D28B8" w:rsidRPr="00D8242C" w:rsidRDefault="003D28B8" w:rsidP="003D28B8">
            <w:pPr>
              <w:pStyle w:val="Lijstalinea"/>
              <w:numPr>
                <w:ilvl w:val="0"/>
                <w:numId w:val="39"/>
              </w:numPr>
              <w:tabs>
                <w:tab w:val="left" w:pos="170"/>
                <w:tab w:val="left" w:pos="340"/>
                <w:tab w:val="left" w:pos="510"/>
              </w:tabs>
              <w:spacing w:line="300" w:lineRule="atLeast"/>
              <w:jc w:val="center"/>
              <w:rPr>
                <w:rFonts w:cstheme="minorHAnsi"/>
                <w:color w:val="FFFFFF" w:themeColor="background1"/>
                <w:szCs w:val="18"/>
              </w:rPr>
            </w:pPr>
          </w:p>
        </w:tc>
        <w:tc>
          <w:tcPr>
            <w:tcW w:w="4326" w:type="dxa"/>
          </w:tcPr>
          <w:p w14:paraId="45E2F54D" w14:textId="73D14832" w:rsidR="003D28B8" w:rsidRPr="00116229" w:rsidRDefault="003D28B8" w:rsidP="003D28B8">
            <w:pPr>
              <w:spacing w:after="160" w:line="276" w:lineRule="auto"/>
              <w:contextualSpacing/>
              <w:rPr>
                <w:rFonts w:cstheme="minorHAnsi"/>
                <w:szCs w:val="18"/>
              </w:rPr>
            </w:pPr>
            <w:r>
              <w:rPr>
                <w:rFonts w:cstheme="minorHAnsi"/>
                <w:szCs w:val="18"/>
              </w:rPr>
              <w:t xml:space="preserve">In geval van storingen, welke </w:t>
            </w:r>
            <w:r w:rsidRPr="00116229">
              <w:rPr>
                <w:rFonts w:cstheme="minorHAnsi"/>
                <w:szCs w:val="18"/>
              </w:rPr>
              <w:t>responstijden en oplostijden vindt u realistisch</w:t>
            </w:r>
            <w:r>
              <w:rPr>
                <w:rFonts w:cstheme="minorHAnsi"/>
                <w:szCs w:val="18"/>
              </w:rPr>
              <w:t xml:space="preserve"> voor a) de bagagescan en b) de personenscan</w:t>
            </w:r>
            <w:r w:rsidRPr="00116229">
              <w:rPr>
                <w:rFonts w:cstheme="minorHAnsi"/>
                <w:szCs w:val="18"/>
              </w:rPr>
              <w:t>?</w:t>
            </w:r>
          </w:p>
          <w:p w14:paraId="2EE95AC6" w14:textId="77777777" w:rsidR="003D28B8" w:rsidRPr="00116229" w:rsidRDefault="003D28B8" w:rsidP="003D28B8">
            <w:pPr>
              <w:spacing w:after="160" w:line="276" w:lineRule="auto"/>
              <w:contextualSpacing/>
              <w:rPr>
                <w:rFonts w:cstheme="minorHAnsi"/>
                <w:szCs w:val="18"/>
              </w:rPr>
            </w:pPr>
          </w:p>
          <w:p w14:paraId="0094D92C" w14:textId="494C2290" w:rsidR="003D28B8" w:rsidRPr="00D8242C" w:rsidRDefault="003D28B8" w:rsidP="003D28B8">
            <w:pPr>
              <w:spacing w:line="276" w:lineRule="auto"/>
              <w:rPr>
                <w:rFonts w:cstheme="minorHAnsi"/>
                <w:szCs w:val="18"/>
              </w:rPr>
            </w:pPr>
            <w:r w:rsidRPr="00116229">
              <w:rPr>
                <w:rFonts w:cstheme="minorHAnsi"/>
                <w:szCs w:val="18"/>
              </w:rPr>
              <w:t>Bent u in staat om storingen binnen 1 werkdag op te lossen</w:t>
            </w:r>
            <w:r>
              <w:rPr>
                <w:rFonts w:cstheme="minorHAnsi"/>
                <w:szCs w:val="18"/>
              </w:rPr>
              <w:t>?</w:t>
            </w:r>
          </w:p>
        </w:tc>
        <w:tc>
          <w:tcPr>
            <w:tcW w:w="4326" w:type="dxa"/>
          </w:tcPr>
          <w:p w14:paraId="695C19A4" w14:textId="1FE92A78" w:rsidR="003D28B8" w:rsidRPr="00D8242C" w:rsidRDefault="003D28B8" w:rsidP="003D28B8">
            <w:pPr>
              <w:rPr>
                <w:rFonts w:cstheme="minorHAnsi"/>
                <w:szCs w:val="18"/>
              </w:rPr>
            </w:pPr>
          </w:p>
        </w:tc>
      </w:tr>
      <w:tr w:rsidR="003D28B8" w:rsidRPr="00D8242C" w14:paraId="21BCCA51" w14:textId="77777777" w:rsidTr="002A2F4E">
        <w:tc>
          <w:tcPr>
            <w:tcW w:w="841" w:type="dxa"/>
            <w:shd w:val="clear" w:color="auto" w:fill="365F91" w:themeFill="accent1" w:themeFillShade="BF"/>
          </w:tcPr>
          <w:p w14:paraId="4AE67BDC" w14:textId="77777777" w:rsidR="003D28B8" w:rsidRPr="00D8242C" w:rsidRDefault="003D28B8" w:rsidP="003D28B8">
            <w:pPr>
              <w:pStyle w:val="Lijstalinea"/>
              <w:numPr>
                <w:ilvl w:val="0"/>
                <w:numId w:val="39"/>
              </w:numPr>
              <w:tabs>
                <w:tab w:val="left" w:pos="170"/>
                <w:tab w:val="left" w:pos="340"/>
                <w:tab w:val="left" w:pos="510"/>
              </w:tabs>
              <w:spacing w:line="300" w:lineRule="atLeast"/>
              <w:jc w:val="center"/>
              <w:rPr>
                <w:rFonts w:cstheme="minorHAnsi"/>
                <w:color w:val="FFFFFF" w:themeColor="background1"/>
                <w:szCs w:val="18"/>
              </w:rPr>
            </w:pPr>
          </w:p>
        </w:tc>
        <w:tc>
          <w:tcPr>
            <w:tcW w:w="4326" w:type="dxa"/>
          </w:tcPr>
          <w:p w14:paraId="072A8EED" w14:textId="2164A7D1" w:rsidR="003D28B8" w:rsidRPr="00D8242C" w:rsidRDefault="003D28B8" w:rsidP="003D28B8">
            <w:pPr>
              <w:spacing w:after="160" w:line="276" w:lineRule="auto"/>
              <w:contextualSpacing/>
              <w:rPr>
                <w:rFonts w:cstheme="minorHAnsi"/>
                <w:szCs w:val="18"/>
              </w:rPr>
            </w:pPr>
            <w:r w:rsidRPr="0088445E">
              <w:rPr>
                <w:rFonts w:cstheme="minorHAnsi"/>
                <w:szCs w:val="18"/>
              </w:rPr>
              <w:t xml:space="preserve">Welke opleiding/training kunt u aanbieden aan de </w:t>
            </w:r>
            <w:r>
              <w:rPr>
                <w:rFonts w:cstheme="minorHAnsi"/>
                <w:szCs w:val="18"/>
              </w:rPr>
              <w:t xml:space="preserve">gebruikers van de a) bagagescan en b) personenscan? </w:t>
            </w:r>
          </w:p>
        </w:tc>
        <w:tc>
          <w:tcPr>
            <w:tcW w:w="4326" w:type="dxa"/>
          </w:tcPr>
          <w:p w14:paraId="06B9D213" w14:textId="77777777" w:rsidR="003D28B8" w:rsidRPr="00D8242C" w:rsidRDefault="003D28B8" w:rsidP="003D28B8">
            <w:pPr>
              <w:rPr>
                <w:rFonts w:cstheme="minorHAnsi"/>
                <w:szCs w:val="18"/>
              </w:rPr>
            </w:pPr>
          </w:p>
        </w:tc>
      </w:tr>
      <w:tr w:rsidR="003D28B8" w:rsidRPr="00D8242C" w14:paraId="53388161" w14:textId="77777777" w:rsidTr="002A2F4E">
        <w:tc>
          <w:tcPr>
            <w:tcW w:w="841" w:type="dxa"/>
            <w:shd w:val="clear" w:color="auto" w:fill="365F91" w:themeFill="accent1" w:themeFillShade="BF"/>
          </w:tcPr>
          <w:p w14:paraId="5444A95E" w14:textId="77777777" w:rsidR="003D28B8" w:rsidRPr="00D8242C" w:rsidRDefault="003D28B8" w:rsidP="003D28B8">
            <w:pPr>
              <w:pStyle w:val="Lijstalinea"/>
              <w:numPr>
                <w:ilvl w:val="0"/>
                <w:numId w:val="39"/>
              </w:numPr>
              <w:tabs>
                <w:tab w:val="left" w:pos="170"/>
                <w:tab w:val="left" w:pos="340"/>
                <w:tab w:val="left" w:pos="510"/>
              </w:tabs>
              <w:spacing w:line="300" w:lineRule="atLeast"/>
              <w:jc w:val="center"/>
              <w:rPr>
                <w:rFonts w:cstheme="minorHAnsi"/>
                <w:color w:val="FFFFFF" w:themeColor="background1"/>
                <w:szCs w:val="18"/>
              </w:rPr>
            </w:pPr>
          </w:p>
        </w:tc>
        <w:tc>
          <w:tcPr>
            <w:tcW w:w="4326" w:type="dxa"/>
          </w:tcPr>
          <w:p w14:paraId="69225882" w14:textId="2D86C8C1" w:rsidR="003D28B8" w:rsidRPr="00D8242C" w:rsidRDefault="003D28B8" w:rsidP="003D28B8">
            <w:pPr>
              <w:spacing w:line="276" w:lineRule="auto"/>
              <w:rPr>
                <w:rFonts w:cstheme="minorHAnsi"/>
                <w:szCs w:val="18"/>
              </w:rPr>
            </w:pPr>
            <w:r w:rsidRPr="00FF7F13">
              <w:rPr>
                <w:szCs w:val="18"/>
              </w:rPr>
              <w:t xml:space="preserve">Welke rapportages en managementinformatie kunt u aanleveren m.b.t. </w:t>
            </w:r>
            <w:r>
              <w:rPr>
                <w:szCs w:val="18"/>
              </w:rPr>
              <w:t>de te sluiten overeenkomst?</w:t>
            </w:r>
            <w:r w:rsidRPr="00FF7F13">
              <w:rPr>
                <w:szCs w:val="18"/>
              </w:rPr>
              <w:t xml:space="preserve"> </w:t>
            </w:r>
          </w:p>
        </w:tc>
        <w:tc>
          <w:tcPr>
            <w:tcW w:w="4326" w:type="dxa"/>
          </w:tcPr>
          <w:p w14:paraId="65AA5980" w14:textId="77777777" w:rsidR="003D28B8" w:rsidRPr="00D8242C" w:rsidRDefault="003D28B8" w:rsidP="003D28B8">
            <w:pPr>
              <w:rPr>
                <w:rFonts w:cstheme="minorHAnsi"/>
                <w:szCs w:val="18"/>
              </w:rPr>
            </w:pPr>
          </w:p>
        </w:tc>
      </w:tr>
      <w:tr w:rsidR="003D28B8" w:rsidRPr="00D8242C" w14:paraId="6E21C3D1" w14:textId="77777777" w:rsidTr="002A2F4E">
        <w:tc>
          <w:tcPr>
            <w:tcW w:w="841" w:type="dxa"/>
            <w:shd w:val="clear" w:color="auto" w:fill="365F91" w:themeFill="accent1" w:themeFillShade="BF"/>
          </w:tcPr>
          <w:p w14:paraId="5E7A14EF" w14:textId="77777777" w:rsidR="003D28B8" w:rsidRPr="00D8242C" w:rsidRDefault="003D28B8" w:rsidP="003D28B8">
            <w:pPr>
              <w:pStyle w:val="Lijstalinea"/>
              <w:numPr>
                <w:ilvl w:val="0"/>
                <w:numId w:val="39"/>
              </w:numPr>
              <w:tabs>
                <w:tab w:val="left" w:pos="170"/>
                <w:tab w:val="left" w:pos="340"/>
                <w:tab w:val="left" w:pos="510"/>
              </w:tabs>
              <w:spacing w:line="300" w:lineRule="atLeast"/>
              <w:jc w:val="center"/>
              <w:rPr>
                <w:rFonts w:cstheme="minorHAnsi"/>
                <w:color w:val="FFFFFF" w:themeColor="background1"/>
                <w:szCs w:val="18"/>
              </w:rPr>
            </w:pPr>
          </w:p>
        </w:tc>
        <w:tc>
          <w:tcPr>
            <w:tcW w:w="4326" w:type="dxa"/>
          </w:tcPr>
          <w:p w14:paraId="0C81EAEC" w14:textId="5B2CCDD4" w:rsidR="003D28B8" w:rsidRPr="00405D1A" w:rsidRDefault="00405D1A" w:rsidP="003D28B8">
            <w:pPr>
              <w:spacing w:line="276" w:lineRule="auto"/>
              <w:rPr>
                <w:szCs w:val="18"/>
              </w:rPr>
            </w:pPr>
            <w:r w:rsidRPr="00405D1A">
              <w:rPr>
                <w:szCs w:val="18"/>
              </w:rPr>
              <w:t>Welke mogelijke risico’s of aandachtspunten signaleert u met betrekking tot de gevraagde dienstverlening? Kunt u daarbij toelichten hoe deze risico’s volgens u kunnen worden beperkt of gemitigeerd?</w:t>
            </w:r>
          </w:p>
        </w:tc>
        <w:tc>
          <w:tcPr>
            <w:tcW w:w="4326" w:type="dxa"/>
          </w:tcPr>
          <w:p w14:paraId="6F1E07E5" w14:textId="77777777" w:rsidR="003D28B8" w:rsidRPr="00D8242C" w:rsidRDefault="003D28B8" w:rsidP="003D28B8">
            <w:pPr>
              <w:rPr>
                <w:rFonts w:cstheme="minorHAnsi"/>
                <w:szCs w:val="18"/>
              </w:rPr>
            </w:pPr>
          </w:p>
        </w:tc>
      </w:tr>
      <w:tr w:rsidR="003D28B8" w:rsidRPr="00D8242C" w14:paraId="35A1B1B7" w14:textId="77777777" w:rsidTr="002A2F4E">
        <w:tc>
          <w:tcPr>
            <w:tcW w:w="841" w:type="dxa"/>
            <w:shd w:val="clear" w:color="auto" w:fill="365F91" w:themeFill="accent1" w:themeFillShade="BF"/>
          </w:tcPr>
          <w:p w14:paraId="2FD91FD2" w14:textId="77777777" w:rsidR="003D28B8" w:rsidRPr="00D8242C" w:rsidRDefault="003D28B8" w:rsidP="003D28B8">
            <w:pPr>
              <w:pStyle w:val="Lijstalinea"/>
              <w:numPr>
                <w:ilvl w:val="0"/>
                <w:numId w:val="39"/>
              </w:numPr>
              <w:tabs>
                <w:tab w:val="left" w:pos="170"/>
                <w:tab w:val="left" w:pos="340"/>
                <w:tab w:val="left" w:pos="510"/>
              </w:tabs>
              <w:spacing w:line="300" w:lineRule="atLeast"/>
              <w:jc w:val="center"/>
              <w:rPr>
                <w:rFonts w:cstheme="minorHAnsi"/>
                <w:color w:val="FFFFFF" w:themeColor="background1"/>
                <w:szCs w:val="18"/>
              </w:rPr>
            </w:pPr>
          </w:p>
        </w:tc>
        <w:tc>
          <w:tcPr>
            <w:tcW w:w="4326" w:type="dxa"/>
          </w:tcPr>
          <w:p w14:paraId="37A6840C" w14:textId="6392C143" w:rsidR="003D28B8" w:rsidRDefault="00405D1A" w:rsidP="003D28B8">
            <w:pPr>
              <w:spacing w:after="160" w:line="276" w:lineRule="auto"/>
              <w:contextualSpacing/>
              <w:rPr>
                <w:szCs w:val="18"/>
              </w:rPr>
            </w:pPr>
            <w:r w:rsidRPr="00405D1A">
              <w:rPr>
                <w:szCs w:val="18"/>
              </w:rPr>
              <w:t>Welke kansen of optimalisaties ziet u binnen de gevraagde dienstverlening, bijvoorbeeld op het gebied van innovatie, samenwerking, of efficiency? Kunt u aangeven hoe deze kansen volgens u het best benut kunnen worden?</w:t>
            </w:r>
          </w:p>
        </w:tc>
        <w:tc>
          <w:tcPr>
            <w:tcW w:w="4326" w:type="dxa"/>
          </w:tcPr>
          <w:p w14:paraId="0A248226" w14:textId="77777777" w:rsidR="003D28B8" w:rsidRPr="00D8242C" w:rsidRDefault="003D28B8" w:rsidP="003D28B8">
            <w:pPr>
              <w:rPr>
                <w:rFonts w:cstheme="minorHAnsi"/>
                <w:szCs w:val="18"/>
              </w:rPr>
            </w:pPr>
          </w:p>
        </w:tc>
      </w:tr>
      <w:tr w:rsidR="003D28B8" w:rsidRPr="00D8242C" w14:paraId="007B5F09" w14:textId="77777777" w:rsidTr="000A5906">
        <w:tc>
          <w:tcPr>
            <w:tcW w:w="9493" w:type="dxa"/>
            <w:gridSpan w:val="3"/>
            <w:shd w:val="clear" w:color="auto" w:fill="365F91" w:themeFill="accent1" w:themeFillShade="BF"/>
          </w:tcPr>
          <w:p w14:paraId="6EA30ECA" w14:textId="2D78B429" w:rsidR="003D28B8" w:rsidRPr="00D8242C" w:rsidRDefault="003D28B8" w:rsidP="003D28B8">
            <w:pPr>
              <w:jc w:val="center"/>
              <w:rPr>
                <w:rFonts w:cstheme="minorHAnsi"/>
                <w:szCs w:val="18"/>
              </w:rPr>
            </w:pPr>
            <w:r>
              <w:rPr>
                <w:rFonts w:cstheme="minorHAnsi"/>
                <w:b/>
                <w:color w:val="FFFFFF" w:themeColor="background1"/>
                <w:szCs w:val="18"/>
              </w:rPr>
              <w:t xml:space="preserve">De </w:t>
            </w:r>
            <w:r w:rsidRPr="00D8242C">
              <w:rPr>
                <w:rFonts w:cstheme="minorHAnsi"/>
                <w:b/>
                <w:color w:val="FFFFFF" w:themeColor="background1"/>
                <w:szCs w:val="18"/>
              </w:rPr>
              <w:t>aanbesteding</w:t>
            </w:r>
          </w:p>
        </w:tc>
      </w:tr>
      <w:tr w:rsidR="003D28B8" w:rsidRPr="00D8242C" w14:paraId="1A5DCDBE" w14:textId="77777777" w:rsidTr="002A2F4E">
        <w:tc>
          <w:tcPr>
            <w:tcW w:w="841" w:type="dxa"/>
            <w:shd w:val="clear" w:color="auto" w:fill="365F91" w:themeFill="accent1" w:themeFillShade="BF"/>
          </w:tcPr>
          <w:p w14:paraId="7D267DEB" w14:textId="77777777" w:rsidR="003D28B8" w:rsidRPr="00D8242C" w:rsidRDefault="003D28B8" w:rsidP="003D28B8">
            <w:pPr>
              <w:pStyle w:val="Lijstalinea"/>
              <w:numPr>
                <w:ilvl w:val="0"/>
                <w:numId w:val="39"/>
              </w:numPr>
              <w:tabs>
                <w:tab w:val="left" w:pos="170"/>
                <w:tab w:val="left" w:pos="340"/>
                <w:tab w:val="left" w:pos="510"/>
              </w:tabs>
              <w:spacing w:line="300" w:lineRule="atLeast"/>
              <w:jc w:val="center"/>
              <w:rPr>
                <w:rFonts w:cstheme="minorHAnsi"/>
                <w:color w:val="FFFFFF" w:themeColor="background1"/>
                <w:szCs w:val="18"/>
              </w:rPr>
            </w:pPr>
          </w:p>
        </w:tc>
        <w:tc>
          <w:tcPr>
            <w:tcW w:w="4326" w:type="dxa"/>
          </w:tcPr>
          <w:p w14:paraId="48B99290" w14:textId="3857357A" w:rsidR="003D28B8" w:rsidRPr="00116229" w:rsidRDefault="003D28B8" w:rsidP="003D28B8">
            <w:pPr>
              <w:spacing w:line="276" w:lineRule="auto"/>
              <w:rPr>
                <w:rFonts w:cstheme="minorHAnsi"/>
                <w:szCs w:val="18"/>
              </w:rPr>
            </w:pPr>
            <w:r>
              <w:rPr>
                <w:rFonts w:cstheme="minorHAnsi"/>
                <w:szCs w:val="18"/>
              </w:rPr>
              <w:t xml:space="preserve">Zou het uw advies zijn aan de IND om de bagagescan en/of personenscan te leasen of te kopen? Graag met toelichting. </w:t>
            </w:r>
          </w:p>
        </w:tc>
        <w:tc>
          <w:tcPr>
            <w:tcW w:w="4326" w:type="dxa"/>
          </w:tcPr>
          <w:p w14:paraId="12387143" w14:textId="77777777" w:rsidR="003D28B8" w:rsidRPr="00D8242C" w:rsidRDefault="003D28B8" w:rsidP="003D28B8">
            <w:pPr>
              <w:rPr>
                <w:rFonts w:cstheme="minorHAnsi"/>
                <w:szCs w:val="18"/>
              </w:rPr>
            </w:pPr>
          </w:p>
        </w:tc>
      </w:tr>
      <w:tr w:rsidR="003D28B8" w:rsidRPr="00D8242C" w14:paraId="431F4085" w14:textId="77777777" w:rsidTr="002A2F4E">
        <w:tc>
          <w:tcPr>
            <w:tcW w:w="841" w:type="dxa"/>
            <w:shd w:val="clear" w:color="auto" w:fill="365F91" w:themeFill="accent1" w:themeFillShade="BF"/>
          </w:tcPr>
          <w:p w14:paraId="443433F9" w14:textId="77777777" w:rsidR="003D28B8" w:rsidRPr="00D8242C" w:rsidRDefault="003D28B8" w:rsidP="003D28B8">
            <w:pPr>
              <w:pStyle w:val="Lijstalinea"/>
              <w:numPr>
                <w:ilvl w:val="0"/>
                <w:numId w:val="39"/>
              </w:numPr>
              <w:tabs>
                <w:tab w:val="left" w:pos="170"/>
                <w:tab w:val="left" w:pos="340"/>
                <w:tab w:val="left" w:pos="510"/>
              </w:tabs>
              <w:spacing w:line="300" w:lineRule="atLeast"/>
              <w:jc w:val="center"/>
              <w:rPr>
                <w:rFonts w:cstheme="minorHAnsi"/>
                <w:color w:val="FFFFFF" w:themeColor="background1"/>
                <w:szCs w:val="18"/>
              </w:rPr>
            </w:pPr>
          </w:p>
        </w:tc>
        <w:tc>
          <w:tcPr>
            <w:tcW w:w="4326" w:type="dxa"/>
          </w:tcPr>
          <w:p w14:paraId="21BA9D71" w14:textId="136D39E0" w:rsidR="003D28B8" w:rsidRPr="00116229" w:rsidRDefault="003D28B8" w:rsidP="003D28B8">
            <w:pPr>
              <w:spacing w:after="160" w:line="276" w:lineRule="auto"/>
              <w:contextualSpacing/>
              <w:rPr>
                <w:rFonts w:cstheme="minorHAnsi"/>
                <w:szCs w:val="18"/>
              </w:rPr>
            </w:pPr>
            <w:r w:rsidRPr="00116229">
              <w:rPr>
                <w:rFonts w:cstheme="minorHAnsi"/>
                <w:szCs w:val="18"/>
              </w:rPr>
              <w:t>Op welke wijze kan IND de prijs voor de gevraagde producten en dienstverlening volgens u het beste uitvragen?</w:t>
            </w:r>
          </w:p>
        </w:tc>
        <w:tc>
          <w:tcPr>
            <w:tcW w:w="4326" w:type="dxa"/>
          </w:tcPr>
          <w:p w14:paraId="0F36C48E" w14:textId="77777777" w:rsidR="003D28B8" w:rsidRPr="00D8242C" w:rsidRDefault="003D28B8" w:rsidP="003D28B8">
            <w:pPr>
              <w:rPr>
                <w:rFonts w:cstheme="minorHAnsi"/>
                <w:szCs w:val="18"/>
              </w:rPr>
            </w:pPr>
          </w:p>
        </w:tc>
      </w:tr>
      <w:tr w:rsidR="003D28B8" w:rsidRPr="00D8242C" w14:paraId="2B00CF87" w14:textId="77777777" w:rsidTr="002A2F4E">
        <w:tc>
          <w:tcPr>
            <w:tcW w:w="841" w:type="dxa"/>
            <w:shd w:val="clear" w:color="auto" w:fill="365F91" w:themeFill="accent1" w:themeFillShade="BF"/>
          </w:tcPr>
          <w:p w14:paraId="1FFA549C" w14:textId="77777777" w:rsidR="003D28B8" w:rsidRPr="00D8242C" w:rsidRDefault="003D28B8" w:rsidP="003D28B8">
            <w:pPr>
              <w:pStyle w:val="Lijstalinea"/>
              <w:numPr>
                <w:ilvl w:val="0"/>
                <w:numId w:val="39"/>
              </w:numPr>
              <w:tabs>
                <w:tab w:val="left" w:pos="170"/>
                <w:tab w:val="left" w:pos="340"/>
                <w:tab w:val="left" w:pos="510"/>
              </w:tabs>
              <w:spacing w:line="300" w:lineRule="atLeast"/>
              <w:jc w:val="center"/>
              <w:rPr>
                <w:rFonts w:cstheme="minorHAnsi"/>
                <w:color w:val="FFFFFF" w:themeColor="background1"/>
                <w:szCs w:val="18"/>
              </w:rPr>
            </w:pPr>
          </w:p>
        </w:tc>
        <w:tc>
          <w:tcPr>
            <w:tcW w:w="4326" w:type="dxa"/>
          </w:tcPr>
          <w:p w14:paraId="618C9E71" w14:textId="37C9BD7E" w:rsidR="003D28B8" w:rsidRPr="00116229" w:rsidRDefault="003D28B8" w:rsidP="003D28B8">
            <w:pPr>
              <w:spacing w:after="160" w:line="276" w:lineRule="auto"/>
              <w:contextualSpacing/>
              <w:rPr>
                <w:rFonts w:cstheme="minorHAnsi"/>
                <w:szCs w:val="18"/>
              </w:rPr>
            </w:pPr>
            <w:r w:rsidRPr="00116229">
              <w:rPr>
                <w:rFonts w:cstheme="minorHAnsi"/>
                <w:szCs w:val="18"/>
              </w:rPr>
              <w:t>Met welke kwalitatieve gunningcriteria kan IND volgens u de juiste partij voor de gevraagde producten en dienstverlening selecteren?</w:t>
            </w:r>
          </w:p>
        </w:tc>
        <w:tc>
          <w:tcPr>
            <w:tcW w:w="4326" w:type="dxa"/>
          </w:tcPr>
          <w:p w14:paraId="6AA7309C" w14:textId="77777777" w:rsidR="003D28B8" w:rsidRPr="00D8242C" w:rsidRDefault="003D28B8" w:rsidP="003D28B8">
            <w:pPr>
              <w:rPr>
                <w:rFonts w:cstheme="minorHAnsi"/>
                <w:szCs w:val="18"/>
              </w:rPr>
            </w:pPr>
          </w:p>
        </w:tc>
      </w:tr>
      <w:tr w:rsidR="0036497D" w:rsidRPr="00D8242C" w14:paraId="6B1D2FBC" w14:textId="77777777" w:rsidTr="00C26DA9">
        <w:tc>
          <w:tcPr>
            <w:tcW w:w="841" w:type="dxa"/>
            <w:shd w:val="clear" w:color="auto" w:fill="365F91" w:themeFill="accent1" w:themeFillShade="BF"/>
          </w:tcPr>
          <w:p w14:paraId="20FB0C5B" w14:textId="77777777" w:rsidR="0036497D" w:rsidRPr="00D8242C" w:rsidRDefault="0036497D" w:rsidP="003B6C38">
            <w:pPr>
              <w:pStyle w:val="Lijstalinea"/>
              <w:tabs>
                <w:tab w:val="left" w:pos="170"/>
                <w:tab w:val="left" w:pos="340"/>
                <w:tab w:val="left" w:pos="510"/>
              </w:tabs>
              <w:spacing w:line="300" w:lineRule="atLeast"/>
              <w:ind w:left="644"/>
              <w:rPr>
                <w:rFonts w:cstheme="minorHAnsi"/>
                <w:color w:val="FFFFFF" w:themeColor="background1"/>
                <w:szCs w:val="18"/>
              </w:rPr>
            </w:pPr>
          </w:p>
        </w:tc>
        <w:tc>
          <w:tcPr>
            <w:tcW w:w="8652" w:type="dxa"/>
            <w:gridSpan w:val="2"/>
            <w:shd w:val="clear" w:color="auto" w:fill="365F91" w:themeFill="accent1" w:themeFillShade="BF"/>
          </w:tcPr>
          <w:p w14:paraId="0D32A629" w14:textId="1554DADC" w:rsidR="0036497D" w:rsidRPr="0036497D" w:rsidRDefault="0036497D" w:rsidP="0036497D">
            <w:pPr>
              <w:jc w:val="center"/>
              <w:rPr>
                <w:rFonts w:cstheme="minorHAnsi"/>
                <w:b/>
                <w:bCs/>
                <w:color w:val="FFFFFF" w:themeColor="background1"/>
                <w:szCs w:val="18"/>
              </w:rPr>
            </w:pPr>
            <w:r w:rsidRPr="0036497D">
              <w:rPr>
                <w:rFonts w:cstheme="minorHAnsi"/>
                <w:b/>
                <w:bCs/>
                <w:color w:val="FFFFFF" w:themeColor="background1"/>
                <w:szCs w:val="18"/>
              </w:rPr>
              <w:t>Maatschappelijk Verantwoord Opdrachtgeven en Inkopen</w:t>
            </w:r>
          </w:p>
        </w:tc>
      </w:tr>
      <w:tr w:rsidR="0036497D" w:rsidRPr="00D8242C" w14:paraId="5BC06E45" w14:textId="77777777" w:rsidTr="002A2F4E">
        <w:tc>
          <w:tcPr>
            <w:tcW w:w="841" w:type="dxa"/>
            <w:shd w:val="clear" w:color="auto" w:fill="365F91" w:themeFill="accent1" w:themeFillShade="BF"/>
          </w:tcPr>
          <w:p w14:paraId="59BD2C04" w14:textId="77777777" w:rsidR="0036497D" w:rsidRPr="00D8242C" w:rsidRDefault="0036497D" w:rsidP="0036497D">
            <w:pPr>
              <w:pStyle w:val="Lijstalinea"/>
              <w:numPr>
                <w:ilvl w:val="0"/>
                <w:numId w:val="39"/>
              </w:numPr>
              <w:tabs>
                <w:tab w:val="left" w:pos="170"/>
                <w:tab w:val="left" w:pos="340"/>
                <w:tab w:val="left" w:pos="510"/>
              </w:tabs>
              <w:spacing w:line="300" w:lineRule="atLeast"/>
              <w:jc w:val="center"/>
              <w:rPr>
                <w:rFonts w:cstheme="minorHAnsi"/>
                <w:color w:val="FFFFFF" w:themeColor="background1"/>
                <w:szCs w:val="18"/>
              </w:rPr>
            </w:pPr>
          </w:p>
        </w:tc>
        <w:tc>
          <w:tcPr>
            <w:tcW w:w="4326" w:type="dxa"/>
          </w:tcPr>
          <w:p w14:paraId="585D4572" w14:textId="3C782F00" w:rsidR="0036497D" w:rsidRDefault="0036497D" w:rsidP="0036497D">
            <w:pPr>
              <w:spacing w:after="160" w:line="276" w:lineRule="auto"/>
              <w:contextualSpacing/>
              <w:rPr>
                <w:rFonts w:cstheme="minorHAnsi"/>
                <w:szCs w:val="18"/>
              </w:rPr>
            </w:pPr>
            <w:r w:rsidRPr="00F95914">
              <w:rPr>
                <w:rFonts w:cstheme="minorHAnsi"/>
                <w:szCs w:val="18"/>
              </w:rPr>
              <w:t>MV</w:t>
            </w:r>
            <w:r>
              <w:rPr>
                <w:rFonts w:cstheme="minorHAnsi"/>
                <w:szCs w:val="18"/>
              </w:rPr>
              <w:t>O</w:t>
            </w:r>
            <w:r w:rsidRPr="00F95914">
              <w:rPr>
                <w:rFonts w:cstheme="minorHAnsi"/>
                <w:szCs w:val="18"/>
              </w:rPr>
              <w:t>I (</w:t>
            </w:r>
            <w:r>
              <w:rPr>
                <w:rFonts w:cstheme="minorHAnsi"/>
                <w:szCs w:val="18"/>
              </w:rPr>
              <w:t>Klimaat, circulariteit, ISV, Social Return en Diversiteit en Inclusie</w:t>
            </w:r>
            <w:r w:rsidRPr="00F95914">
              <w:rPr>
                <w:rFonts w:cstheme="minorHAnsi"/>
                <w:szCs w:val="18"/>
              </w:rPr>
              <w:t xml:space="preserve">) komt vaak </w:t>
            </w:r>
            <w:r w:rsidRPr="00F95914">
              <w:rPr>
                <w:rFonts w:cstheme="minorHAnsi"/>
                <w:szCs w:val="18"/>
              </w:rPr>
              <w:lastRenderedPageBreak/>
              <w:t xml:space="preserve">terug in aanbestedingen. Is het volgens u gebruikelijk in uw markt om deze onderdelen te verwerken in de opdracht? </w:t>
            </w:r>
          </w:p>
          <w:p w14:paraId="494E84DF" w14:textId="062A394C" w:rsidR="0036497D" w:rsidRPr="003D28B8" w:rsidRDefault="0036497D" w:rsidP="0036497D">
            <w:pPr>
              <w:spacing w:after="160" w:line="276" w:lineRule="auto"/>
              <w:contextualSpacing/>
              <w:rPr>
                <w:rFonts w:cstheme="minorHAnsi"/>
                <w:color w:val="FF0000"/>
                <w:szCs w:val="18"/>
                <w:highlight w:val="green"/>
              </w:rPr>
            </w:pPr>
            <w:r>
              <w:rPr>
                <w:rFonts w:cstheme="minorHAnsi"/>
                <w:szCs w:val="18"/>
              </w:rPr>
              <w:t>Heeft u hier ervaring mee?</w:t>
            </w:r>
          </w:p>
        </w:tc>
        <w:tc>
          <w:tcPr>
            <w:tcW w:w="4326" w:type="dxa"/>
          </w:tcPr>
          <w:p w14:paraId="644C3CAC" w14:textId="77777777" w:rsidR="0036497D" w:rsidRPr="00D8242C" w:rsidRDefault="0036497D" w:rsidP="0036497D">
            <w:pPr>
              <w:rPr>
                <w:rFonts w:cstheme="minorHAnsi"/>
                <w:szCs w:val="18"/>
              </w:rPr>
            </w:pPr>
          </w:p>
        </w:tc>
      </w:tr>
      <w:tr w:rsidR="0036497D" w:rsidRPr="00D8242C" w14:paraId="00C50054" w14:textId="77777777" w:rsidTr="002A2F4E">
        <w:tc>
          <w:tcPr>
            <w:tcW w:w="841" w:type="dxa"/>
            <w:shd w:val="clear" w:color="auto" w:fill="365F91" w:themeFill="accent1" w:themeFillShade="BF"/>
          </w:tcPr>
          <w:p w14:paraId="2DFA0000" w14:textId="77777777" w:rsidR="0036497D" w:rsidRPr="00D8242C" w:rsidRDefault="0036497D" w:rsidP="0036497D">
            <w:pPr>
              <w:pStyle w:val="Lijstalinea"/>
              <w:numPr>
                <w:ilvl w:val="0"/>
                <w:numId w:val="39"/>
              </w:numPr>
              <w:tabs>
                <w:tab w:val="left" w:pos="170"/>
                <w:tab w:val="left" w:pos="340"/>
                <w:tab w:val="left" w:pos="510"/>
              </w:tabs>
              <w:spacing w:line="300" w:lineRule="atLeast"/>
              <w:jc w:val="center"/>
              <w:rPr>
                <w:rFonts w:cstheme="minorHAnsi"/>
                <w:color w:val="FFFFFF" w:themeColor="background1"/>
                <w:szCs w:val="18"/>
              </w:rPr>
            </w:pPr>
          </w:p>
        </w:tc>
        <w:tc>
          <w:tcPr>
            <w:tcW w:w="4326" w:type="dxa"/>
          </w:tcPr>
          <w:p w14:paraId="6ADEBC9D" w14:textId="1DB6BC50" w:rsidR="0036497D" w:rsidRPr="003D28B8" w:rsidRDefault="0036497D" w:rsidP="0036497D">
            <w:pPr>
              <w:spacing w:line="276" w:lineRule="auto"/>
              <w:rPr>
                <w:rFonts w:cstheme="minorHAnsi"/>
                <w:szCs w:val="18"/>
                <w:highlight w:val="green"/>
              </w:rPr>
            </w:pPr>
            <w:r>
              <w:rPr>
                <w:rFonts w:cstheme="minorHAnsi"/>
                <w:szCs w:val="18"/>
              </w:rPr>
              <w:t>Is het mogelijk om de uitstoot van de scanners inzichtelijk te maken? Bijvoorbeeld: h</w:t>
            </w:r>
            <w:r w:rsidRPr="00061E29">
              <w:rPr>
                <w:rFonts w:cstheme="minorHAnsi"/>
                <w:szCs w:val="18"/>
              </w:rPr>
              <w:t>oe</w:t>
            </w:r>
            <w:r>
              <w:rPr>
                <w:rFonts w:cstheme="minorHAnsi"/>
                <w:szCs w:val="18"/>
              </w:rPr>
              <w:t xml:space="preserve"> meet u het stroomverbruik van de scanners en bijbehorende systemen? </w:t>
            </w:r>
          </w:p>
        </w:tc>
        <w:tc>
          <w:tcPr>
            <w:tcW w:w="4326" w:type="dxa"/>
          </w:tcPr>
          <w:p w14:paraId="7DF6D136" w14:textId="77777777" w:rsidR="0036497D" w:rsidRPr="00D8242C" w:rsidRDefault="0036497D" w:rsidP="0036497D">
            <w:pPr>
              <w:rPr>
                <w:rFonts w:cstheme="minorHAnsi"/>
                <w:szCs w:val="18"/>
              </w:rPr>
            </w:pPr>
          </w:p>
        </w:tc>
      </w:tr>
      <w:tr w:rsidR="0036497D" w:rsidRPr="00D8242C" w14:paraId="3A493CFA" w14:textId="77777777" w:rsidTr="002A2F4E">
        <w:tc>
          <w:tcPr>
            <w:tcW w:w="841" w:type="dxa"/>
            <w:shd w:val="clear" w:color="auto" w:fill="365F91" w:themeFill="accent1" w:themeFillShade="BF"/>
          </w:tcPr>
          <w:p w14:paraId="08E53EB2" w14:textId="77777777" w:rsidR="0036497D" w:rsidRPr="00D8242C" w:rsidRDefault="0036497D" w:rsidP="0036497D">
            <w:pPr>
              <w:pStyle w:val="Lijstalinea"/>
              <w:numPr>
                <w:ilvl w:val="0"/>
                <w:numId w:val="39"/>
              </w:numPr>
              <w:tabs>
                <w:tab w:val="left" w:pos="170"/>
                <w:tab w:val="left" w:pos="340"/>
                <w:tab w:val="left" w:pos="510"/>
              </w:tabs>
              <w:spacing w:line="300" w:lineRule="atLeast"/>
              <w:jc w:val="center"/>
              <w:rPr>
                <w:rFonts w:cstheme="minorHAnsi"/>
                <w:color w:val="FFFFFF" w:themeColor="background1"/>
                <w:szCs w:val="18"/>
              </w:rPr>
            </w:pPr>
          </w:p>
        </w:tc>
        <w:tc>
          <w:tcPr>
            <w:tcW w:w="4326" w:type="dxa"/>
          </w:tcPr>
          <w:p w14:paraId="5DA2F6B3" w14:textId="2887BD72" w:rsidR="0036497D" w:rsidRPr="003D28B8" w:rsidRDefault="0036497D" w:rsidP="0036497D">
            <w:pPr>
              <w:rPr>
                <w:highlight w:val="green"/>
              </w:rPr>
            </w:pPr>
            <w:r w:rsidRPr="00061E29">
              <w:t>Hoe</w:t>
            </w:r>
            <w:r>
              <w:t xml:space="preserve"> houdt u op dit moment bij welke reisbewegingen uw organisatie maakt? Op welke manieren zou u kunnen rapporteren over de uitstoot van uw reisbewegingen?</w:t>
            </w:r>
          </w:p>
        </w:tc>
        <w:tc>
          <w:tcPr>
            <w:tcW w:w="4326" w:type="dxa"/>
          </w:tcPr>
          <w:p w14:paraId="4FDF082B" w14:textId="77777777" w:rsidR="0036497D" w:rsidRPr="00D8242C" w:rsidRDefault="0036497D" w:rsidP="0036497D">
            <w:pPr>
              <w:rPr>
                <w:rFonts w:cstheme="minorHAnsi"/>
                <w:szCs w:val="18"/>
              </w:rPr>
            </w:pPr>
          </w:p>
        </w:tc>
      </w:tr>
      <w:tr w:rsidR="0036497D" w:rsidRPr="00D8242C" w14:paraId="16999953" w14:textId="77777777" w:rsidTr="002A2F4E">
        <w:tc>
          <w:tcPr>
            <w:tcW w:w="841" w:type="dxa"/>
            <w:shd w:val="clear" w:color="auto" w:fill="365F91" w:themeFill="accent1" w:themeFillShade="BF"/>
          </w:tcPr>
          <w:p w14:paraId="2D56A3E6" w14:textId="77777777" w:rsidR="0036497D" w:rsidRPr="00D8242C" w:rsidRDefault="0036497D" w:rsidP="0036497D">
            <w:pPr>
              <w:pStyle w:val="Lijstalinea"/>
              <w:numPr>
                <w:ilvl w:val="0"/>
                <w:numId w:val="39"/>
              </w:numPr>
              <w:tabs>
                <w:tab w:val="left" w:pos="170"/>
                <w:tab w:val="left" w:pos="340"/>
                <w:tab w:val="left" w:pos="510"/>
              </w:tabs>
              <w:spacing w:line="300" w:lineRule="atLeast"/>
              <w:jc w:val="center"/>
              <w:rPr>
                <w:rFonts w:cstheme="minorHAnsi"/>
                <w:color w:val="FFFFFF" w:themeColor="background1"/>
                <w:szCs w:val="18"/>
              </w:rPr>
            </w:pPr>
          </w:p>
        </w:tc>
        <w:tc>
          <w:tcPr>
            <w:tcW w:w="4326" w:type="dxa"/>
          </w:tcPr>
          <w:p w14:paraId="6FDA725D" w14:textId="7E702BD7" w:rsidR="0036497D" w:rsidRPr="003D28B8" w:rsidRDefault="0036497D" w:rsidP="0036497D">
            <w:pPr>
              <w:spacing w:line="276" w:lineRule="auto"/>
              <w:rPr>
                <w:rFonts w:cstheme="minorHAnsi"/>
                <w:szCs w:val="18"/>
                <w:highlight w:val="green"/>
              </w:rPr>
            </w:pPr>
            <w:r>
              <w:rPr>
                <w:rFonts w:cstheme="minorHAnsi"/>
                <w:szCs w:val="18"/>
              </w:rPr>
              <w:t>Wat zorgt voor een duurzamere inzet van scanners, huren of kopen? Waarom?</w:t>
            </w:r>
            <w:r w:rsidRPr="00061E29">
              <w:rPr>
                <w:rFonts w:cstheme="minorHAnsi"/>
                <w:szCs w:val="18"/>
              </w:rPr>
              <w:t xml:space="preserve"> </w:t>
            </w:r>
          </w:p>
        </w:tc>
        <w:tc>
          <w:tcPr>
            <w:tcW w:w="4326" w:type="dxa"/>
          </w:tcPr>
          <w:p w14:paraId="2A624263" w14:textId="77777777" w:rsidR="0036497D" w:rsidRPr="00D8242C" w:rsidRDefault="0036497D" w:rsidP="0036497D">
            <w:pPr>
              <w:rPr>
                <w:rFonts w:cstheme="minorHAnsi"/>
                <w:szCs w:val="18"/>
              </w:rPr>
            </w:pPr>
          </w:p>
        </w:tc>
      </w:tr>
      <w:tr w:rsidR="0036497D" w:rsidRPr="00D8242C" w14:paraId="02124A36" w14:textId="77777777" w:rsidTr="002A2F4E">
        <w:tc>
          <w:tcPr>
            <w:tcW w:w="841" w:type="dxa"/>
            <w:shd w:val="clear" w:color="auto" w:fill="365F91" w:themeFill="accent1" w:themeFillShade="BF"/>
          </w:tcPr>
          <w:p w14:paraId="0AA06D11" w14:textId="77777777" w:rsidR="0036497D" w:rsidRPr="00D8242C" w:rsidRDefault="0036497D" w:rsidP="0036497D">
            <w:pPr>
              <w:pStyle w:val="Lijstalinea"/>
              <w:numPr>
                <w:ilvl w:val="0"/>
                <w:numId w:val="39"/>
              </w:numPr>
              <w:tabs>
                <w:tab w:val="left" w:pos="170"/>
                <w:tab w:val="left" w:pos="340"/>
                <w:tab w:val="left" w:pos="510"/>
              </w:tabs>
              <w:spacing w:line="300" w:lineRule="atLeast"/>
              <w:jc w:val="center"/>
              <w:rPr>
                <w:rFonts w:cstheme="minorHAnsi"/>
                <w:color w:val="FFFFFF" w:themeColor="background1"/>
                <w:szCs w:val="18"/>
              </w:rPr>
            </w:pPr>
          </w:p>
        </w:tc>
        <w:tc>
          <w:tcPr>
            <w:tcW w:w="4326" w:type="dxa"/>
          </w:tcPr>
          <w:p w14:paraId="4784EB02" w14:textId="276BA135" w:rsidR="0036497D" w:rsidRPr="00AC5F78" w:rsidRDefault="0036497D" w:rsidP="0036497D">
            <w:pPr>
              <w:spacing w:line="276" w:lineRule="auto"/>
              <w:rPr>
                <w:rFonts w:cstheme="minorHAnsi"/>
                <w:szCs w:val="18"/>
              </w:rPr>
            </w:pPr>
            <w:r w:rsidRPr="00AC5F78">
              <w:rPr>
                <w:rFonts w:cstheme="minorHAnsi"/>
                <w:szCs w:val="18"/>
              </w:rPr>
              <w:t>Is het mogelijk om de hergebruikte producten of elementen te huren/te kopen?</w:t>
            </w:r>
          </w:p>
        </w:tc>
        <w:tc>
          <w:tcPr>
            <w:tcW w:w="4326" w:type="dxa"/>
          </w:tcPr>
          <w:p w14:paraId="513890A7" w14:textId="77777777" w:rsidR="0036497D" w:rsidRPr="00D8242C" w:rsidRDefault="0036497D" w:rsidP="0036497D">
            <w:pPr>
              <w:rPr>
                <w:rFonts w:cstheme="minorHAnsi"/>
                <w:szCs w:val="18"/>
              </w:rPr>
            </w:pPr>
          </w:p>
        </w:tc>
      </w:tr>
      <w:tr w:rsidR="0036497D" w:rsidRPr="00D8242C" w14:paraId="3C689552" w14:textId="77777777" w:rsidTr="002A2F4E">
        <w:tc>
          <w:tcPr>
            <w:tcW w:w="841" w:type="dxa"/>
            <w:shd w:val="clear" w:color="auto" w:fill="365F91" w:themeFill="accent1" w:themeFillShade="BF"/>
          </w:tcPr>
          <w:p w14:paraId="0E9C2926" w14:textId="77777777" w:rsidR="0036497D" w:rsidRPr="00D8242C" w:rsidRDefault="0036497D" w:rsidP="0036497D">
            <w:pPr>
              <w:pStyle w:val="Lijstalinea"/>
              <w:numPr>
                <w:ilvl w:val="0"/>
                <w:numId w:val="39"/>
              </w:numPr>
              <w:tabs>
                <w:tab w:val="left" w:pos="170"/>
                <w:tab w:val="left" w:pos="340"/>
                <w:tab w:val="left" w:pos="510"/>
              </w:tabs>
              <w:spacing w:line="300" w:lineRule="atLeast"/>
              <w:jc w:val="center"/>
              <w:rPr>
                <w:rFonts w:cstheme="minorHAnsi"/>
                <w:color w:val="FFFFFF" w:themeColor="background1"/>
                <w:szCs w:val="18"/>
              </w:rPr>
            </w:pPr>
          </w:p>
        </w:tc>
        <w:tc>
          <w:tcPr>
            <w:tcW w:w="4326" w:type="dxa"/>
          </w:tcPr>
          <w:p w14:paraId="17E3596B" w14:textId="1F9840B1" w:rsidR="0036497D" w:rsidRDefault="0036497D" w:rsidP="0036497D">
            <w:pPr>
              <w:spacing w:line="276" w:lineRule="auto"/>
              <w:rPr>
                <w:rFonts w:cstheme="minorHAnsi"/>
                <w:szCs w:val="18"/>
                <w:highlight w:val="green"/>
              </w:rPr>
            </w:pPr>
            <w:r w:rsidRPr="008A6273">
              <w:rPr>
                <w:rFonts w:cstheme="minorHAnsi"/>
                <w:szCs w:val="18"/>
              </w:rPr>
              <w:t xml:space="preserve">Welke risico’s voor mens en milieu vinden plaats in de productieketen van </w:t>
            </w:r>
            <w:r>
              <w:rPr>
                <w:rFonts w:cstheme="minorHAnsi"/>
                <w:szCs w:val="18"/>
              </w:rPr>
              <w:t>de bagage- en personenscanners</w:t>
            </w:r>
            <w:r w:rsidRPr="008A6273">
              <w:rPr>
                <w:rFonts w:cstheme="minorHAnsi"/>
                <w:szCs w:val="18"/>
              </w:rPr>
              <w:t>? Hoe zijn deze risico’s te mitigeren?</w:t>
            </w:r>
          </w:p>
        </w:tc>
        <w:tc>
          <w:tcPr>
            <w:tcW w:w="4326" w:type="dxa"/>
          </w:tcPr>
          <w:p w14:paraId="07EA23B5" w14:textId="77777777" w:rsidR="0036497D" w:rsidRPr="00D8242C" w:rsidRDefault="0036497D" w:rsidP="0036497D">
            <w:pPr>
              <w:rPr>
                <w:rFonts w:cstheme="minorHAnsi"/>
                <w:szCs w:val="18"/>
              </w:rPr>
            </w:pPr>
          </w:p>
        </w:tc>
      </w:tr>
      <w:tr w:rsidR="0036497D" w:rsidRPr="00D8242C" w14:paraId="230A3D15" w14:textId="77777777" w:rsidTr="002A2F4E">
        <w:tc>
          <w:tcPr>
            <w:tcW w:w="841" w:type="dxa"/>
            <w:shd w:val="clear" w:color="auto" w:fill="365F91" w:themeFill="accent1" w:themeFillShade="BF"/>
          </w:tcPr>
          <w:p w14:paraId="2A1E53A1" w14:textId="77777777" w:rsidR="0036497D" w:rsidRPr="00D8242C" w:rsidRDefault="0036497D" w:rsidP="0036497D">
            <w:pPr>
              <w:pStyle w:val="Lijstalinea"/>
              <w:numPr>
                <w:ilvl w:val="0"/>
                <w:numId w:val="39"/>
              </w:numPr>
              <w:tabs>
                <w:tab w:val="left" w:pos="170"/>
                <w:tab w:val="left" w:pos="340"/>
                <w:tab w:val="left" w:pos="510"/>
              </w:tabs>
              <w:spacing w:line="300" w:lineRule="atLeast"/>
              <w:jc w:val="center"/>
              <w:rPr>
                <w:rFonts w:cstheme="minorHAnsi"/>
                <w:color w:val="FFFFFF" w:themeColor="background1"/>
                <w:szCs w:val="18"/>
              </w:rPr>
            </w:pPr>
          </w:p>
        </w:tc>
        <w:tc>
          <w:tcPr>
            <w:tcW w:w="4326" w:type="dxa"/>
          </w:tcPr>
          <w:p w14:paraId="687B066D" w14:textId="508651C2" w:rsidR="0036497D" w:rsidRPr="008A6273" w:rsidRDefault="0036497D" w:rsidP="0036497D">
            <w:pPr>
              <w:spacing w:line="276" w:lineRule="auto"/>
              <w:rPr>
                <w:rFonts w:cstheme="minorHAnsi"/>
                <w:szCs w:val="18"/>
              </w:rPr>
            </w:pPr>
            <w:r>
              <w:rPr>
                <w:rFonts w:cstheme="minorHAnsi"/>
                <w:szCs w:val="18"/>
              </w:rPr>
              <w:t>Heeft u een publiek (I)MVO-beleid/CSR-beleid?</w:t>
            </w:r>
          </w:p>
        </w:tc>
        <w:tc>
          <w:tcPr>
            <w:tcW w:w="4326" w:type="dxa"/>
          </w:tcPr>
          <w:p w14:paraId="52B2739D" w14:textId="77777777" w:rsidR="0036497D" w:rsidRPr="00D8242C" w:rsidRDefault="0036497D" w:rsidP="0036497D">
            <w:pPr>
              <w:rPr>
                <w:rFonts w:cstheme="minorHAnsi"/>
                <w:szCs w:val="18"/>
              </w:rPr>
            </w:pPr>
          </w:p>
        </w:tc>
      </w:tr>
      <w:tr w:rsidR="0036497D" w:rsidRPr="00D8242C" w14:paraId="7CB5D446" w14:textId="77777777" w:rsidTr="002A2F4E">
        <w:tc>
          <w:tcPr>
            <w:tcW w:w="841" w:type="dxa"/>
            <w:shd w:val="clear" w:color="auto" w:fill="365F91" w:themeFill="accent1" w:themeFillShade="BF"/>
          </w:tcPr>
          <w:p w14:paraId="4E008FC4" w14:textId="77777777" w:rsidR="0036497D" w:rsidRPr="00D8242C" w:rsidRDefault="0036497D" w:rsidP="0036497D">
            <w:pPr>
              <w:pStyle w:val="Lijstalinea"/>
              <w:numPr>
                <w:ilvl w:val="0"/>
                <w:numId w:val="39"/>
              </w:numPr>
              <w:tabs>
                <w:tab w:val="left" w:pos="170"/>
                <w:tab w:val="left" w:pos="340"/>
                <w:tab w:val="left" w:pos="510"/>
              </w:tabs>
              <w:spacing w:line="300" w:lineRule="atLeast"/>
              <w:jc w:val="center"/>
              <w:rPr>
                <w:rFonts w:cstheme="minorHAnsi"/>
                <w:color w:val="FFFFFF" w:themeColor="background1"/>
                <w:szCs w:val="18"/>
              </w:rPr>
            </w:pPr>
          </w:p>
        </w:tc>
        <w:tc>
          <w:tcPr>
            <w:tcW w:w="4326" w:type="dxa"/>
          </w:tcPr>
          <w:p w14:paraId="06983051" w14:textId="2AFC9D83" w:rsidR="0036497D" w:rsidRDefault="0036497D" w:rsidP="0036497D">
            <w:pPr>
              <w:spacing w:line="276" w:lineRule="auto"/>
              <w:rPr>
                <w:rFonts w:cstheme="minorHAnsi"/>
                <w:szCs w:val="18"/>
              </w:rPr>
            </w:pPr>
            <w:r>
              <w:rPr>
                <w:rFonts w:cstheme="minorHAnsi"/>
                <w:szCs w:val="18"/>
              </w:rPr>
              <w:t>Bevatten de scanners kritieke grondstoffen of schaarse mineralen?</w:t>
            </w:r>
          </w:p>
        </w:tc>
        <w:tc>
          <w:tcPr>
            <w:tcW w:w="4326" w:type="dxa"/>
          </w:tcPr>
          <w:p w14:paraId="17824C4D" w14:textId="77777777" w:rsidR="0036497D" w:rsidRPr="00D8242C" w:rsidRDefault="0036497D" w:rsidP="0036497D">
            <w:pPr>
              <w:rPr>
                <w:rFonts w:cstheme="minorHAnsi"/>
                <w:szCs w:val="18"/>
              </w:rPr>
            </w:pPr>
          </w:p>
        </w:tc>
      </w:tr>
      <w:tr w:rsidR="0036497D" w:rsidRPr="00D8242C" w14:paraId="64A7E7CB" w14:textId="77777777" w:rsidTr="002A2F4E">
        <w:tc>
          <w:tcPr>
            <w:tcW w:w="841" w:type="dxa"/>
            <w:shd w:val="clear" w:color="auto" w:fill="365F91" w:themeFill="accent1" w:themeFillShade="BF"/>
          </w:tcPr>
          <w:p w14:paraId="70147803" w14:textId="77777777" w:rsidR="0036497D" w:rsidRPr="00D8242C" w:rsidRDefault="0036497D" w:rsidP="0036497D">
            <w:pPr>
              <w:pStyle w:val="Lijstalinea"/>
              <w:numPr>
                <w:ilvl w:val="0"/>
                <w:numId w:val="39"/>
              </w:numPr>
              <w:tabs>
                <w:tab w:val="left" w:pos="170"/>
                <w:tab w:val="left" w:pos="340"/>
                <w:tab w:val="left" w:pos="510"/>
              </w:tabs>
              <w:spacing w:line="300" w:lineRule="atLeast"/>
              <w:jc w:val="center"/>
              <w:rPr>
                <w:rFonts w:cstheme="minorHAnsi"/>
                <w:color w:val="FFFFFF" w:themeColor="background1"/>
                <w:szCs w:val="18"/>
              </w:rPr>
            </w:pPr>
          </w:p>
        </w:tc>
        <w:tc>
          <w:tcPr>
            <w:tcW w:w="4326" w:type="dxa"/>
          </w:tcPr>
          <w:p w14:paraId="5C4D0020" w14:textId="746FBC80" w:rsidR="0036497D" w:rsidRDefault="0036497D" w:rsidP="0036497D">
            <w:pPr>
              <w:spacing w:line="276" w:lineRule="auto"/>
              <w:rPr>
                <w:rFonts w:cstheme="minorHAnsi"/>
                <w:szCs w:val="18"/>
              </w:rPr>
            </w:pPr>
            <w:r>
              <w:rPr>
                <w:rFonts w:cstheme="minorHAnsi"/>
                <w:szCs w:val="18"/>
              </w:rPr>
              <w:t>Heeft u ervaring met CO2 compensatie?</w:t>
            </w:r>
          </w:p>
        </w:tc>
        <w:tc>
          <w:tcPr>
            <w:tcW w:w="4326" w:type="dxa"/>
          </w:tcPr>
          <w:p w14:paraId="110AC157" w14:textId="77777777" w:rsidR="0036497D" w:rsidRPr="00D8242C" w:rsidRDefault="0036497D" w:rsidP="0036497D">
            <w:pPr>
              <w:rPr>
                <w:rFonts w:cstheme="minorHAnsi"/>
                <w:szCs w:val="18"/>
              </w:rPr>
            </w:pPr>
          </w:p>
        </w:tc>
      </w:tr>
      <w:tr w:rsidR="0036497D" w:rsidRPr="00D8242C" w14:paraId="77B6290E" w14:textId="77777777" w:rsidTr="002A2F4E">
        <w:tc>
          <w:tcPr>
            <w:tcW w:w="841" w:type="dxa"/>
            <w:shd w:val="clear" w:color="auto" w:fill="365F91" w:themeFill="accent1" w:themeFillShade="BF"/>
          </w:tcPr>
          <w:p w14:paraId="5835C15E" w14:textId="77777777" w:rsidR="0036497D" w:rsidRPr="00D8242C" w:rsidRDefault="0036497D" w:rsidP="0036497D">
            <w:pPr>
              <w:pStyle w:val="Lijstalinea"/>
              <w:numPr>
                <w:ilvl w:val="0"/>
                <w:numId w:val="39"/>
              </w:numPr>
              <w:tabs>
                <w:tab w:val="left" w:pos="170"/>
                <w:tab w:val="left" w:pos="340"/>
                <w:tab w:val="left" w:pos="510"/>
              </w:tabs>
              <w:spacing w:line="300" w:lineRule="atLeast"/>
              <w:jc w:val="center"/>
              <w:rPr>
                <w:rFonts w:cstheme="minorHAnsi"/>
                <w:color w:val="FFFFFF" w:themeColor="background1"/>
                <w:szCs w:val="18"/>
              </w:rPr>
            </w:pPr>
          </w:p>
        </w:tc>
        <w:tc>
          <w:tcPr>
            <w:tcW w:w="4326" w:type="dxa"/>
          </w:tcPr>
          <w:p w14:paraId="21481A54" w14:textId="112D64F3" w:rsidR="0036497D" w:rsidRDefault="0036497D" w:rsidP="0036497D">
            <w:pPr>
              <w:spacing w:line="276" w:lineRule="auto"/>
              <w:rPr>
                <w:rFonts w:cstheme="minorHAnsi"/>
                <w:szCs w:val="18"/>
              </w:rPr>
            </w:pPr>
            <w:r>
              <w:rPr>
                <w:rFonts w:cstheme="minorHAnsi"/>
                <w:szCs w:val="18"/>
              </w:rPr>
              <w:t>Zijn er duurzaamheidscertificaten gebruikelijk binnen uw markt?</w:t>
            </w:r>
          </w:p>
        </w:tc>
        <w:tc>
          <w:tcPr>
            <w:tcW w:w="4326" w:type="dxa"/>
          </w:tcPr>
          <w:p w14:paraId="6626C08F" w14:textId="77777777" w:rsidR="0036497D" w:rsidRPr="00D8242C" w:rsidRDefault="0036497D" w:rsidP="0036497D">
            <w:pPr>
              <w:rPr>
                <w:rFonts w:cstheme="minorHAnsi"/>
                <w:szCs w:val="18"/>
              </w:rPr>
            </w:pPr>
          </w:p>
        </w:tc>
      </w:tr>
      <w:tr w:rsidR="0036497D" w:rsidRPr="00D8242C" w14:paraId="4589008A" w14:textId="77777777" w:rsidTr="002A2F4E">
        <w:tc>
          <w:tcPr>
            <w:tcW w:w="841" w:type="dxa"/>
            <w:shd w:val="clear" w:color="auto" w:fill="365F91" w:themeFill="accent1" w:themeFillShade="BF"/>
          </w:tcPr>
          <w:p w14:paraId="42D54C3A" w14:textId="77777777" w:rsidR="0036497D" w:rsidRPr="00D8242C" w:rsidRDefault="0036497D" w:rsidP="0036497D">
            <w:pPr>
              <w:pStyle w:val="Lijstalinea"/>
              <w:numPr>
                <w:ilvl w:val="0"/>
                <w:numId w:val="39"/>
              </w:numPr>
              <w:tabs>
                <w:tab w:val="left" w:pos="170"/>
                <w:tab w:val="left" w:pos="340"/>
                <w:tab w:val="left" w:pos="510"/>
              </w:tabs>
              <w:spacing w:line="300" w:lineRule="atLeast"/>
              <w:jc w:val="center"/>
              <w:rPr>
                <w:rFonts w:cstheme="minorHAnsi"/>
                <w:color w:val="FFFFFF" w:themeColor="background1"/>
                <w:szCs w:val="18"/>
              </w:rPr>
            </w:pPr>
          </w:p>
        </w:tc>
        <w:tc>
          <w:tcPr>
            <w:tcW w:w="4326" w:type="dxa"/>
          </w:tcPr>
          <w:p w14:paraId="652DFB80" w14:textId="77777777" w:rsidR="0036497D" w:rsidRDefault="0036497D" w:rsidP="0036497D">
            <w:pPr>
              <w:spacing w:line="276" w:lineRule="auto"/>
              <w:rPr>
                <w:rFonts w:cstheme="minorHAnsi"/>
                <w:szCs w:val="18"/>
              </w:rPr>
            </w:pPr>
            <w:r>
              <w:rPr>
                <w:rFonts w:cstheme="minorHAnsi"/>
                <w:szCs w:val="18"/>
              </w:rPr>
              <w:t>Heeft u ervaring met diversiteitsbeleid binnen uw organisatie?</w:t>
            </w:r>
          </w:p>
          <w:p w14:paraId="0BDA2DF5" w14:textId="24F520DC" w:rsidR="003B6C38" w:rsidRDefault="003B6C38" w:rsidP="0036497D">
            <w:pPr>
              <w:spacing w:line="276" w:lineRule="auto"/>
              <w:rPr>
                <w:rFonts w:cstheme="minorHAnsi"/>
                <w:szCs w:val="18"/>
              </w:rPr>
            </w:pPr>
            <w:r>
              <w:rPr>
                <w:rFonts w:cstheme="minorHAnsi"/>
                <w:szCs w:val="18"/>
              </w:rPr>
              <w:t>Zo ja: waar legt u de focus op?</w:t>
            </w:r>
          </w:p>
        </w:tc>
        <w:tc>
          <w:tcPr>
            <w:tcW w:w="4326" w:type="dxa"/>
          </w:tcPr>
          <w:p w14:paraId="4C21BE29" w14:textId="77777777" w:rsidR="0036497D" w:rsidRPr="00D8242C" w:rsidRDefault="0036497D" w:rsidP="0036497D">
            <w:pPr>
              <w:rPr>
                <w:rFonts w:cstheme="minorHAnsi"/>
                <w:szCs w:val="18"/>
              </w:rPr>
            </w:pPr>
          </w:p>
        </w:tc>
      </w:tr>
      <w:tr w:rsidR="0036497D" w:rsidRPr="00D8242C" w14:paraId="6535C135" w14:textId="77777777" w:rsidTr="002A2F4E">
        <w:tc>
          <w:tcPr>
            <w:tcW w:w="841" w:type="dxa"/>
            <w:shd w:val="clear" w:color="auto" w:fill="365F91" w:themeFill="accent1" w:themeFillShade="BF"/>
          </w:tcPr>
          <w:p w14:paraId="2869B385" w14:textId="77777777" w:rsidR="0036497D" w:rsidRPr="00D8242C" w:rsidRDefault="0036497D" w:rsidP="0036497D">
            <w:pPr>
              <w:pStyle w:val="Lijstalinea"/>
              <w:numPr>
                <w:ilvl w:val="0"/>
                <w:numId w:val="39"/>
              </w:numPr>
              <w:tabs>
                <w:tab w:val="left" w:pos="170"/>
                <w:tab w:val="left" w:pos="340"/>
                <w:tab w:val="left" w:pos="510"/>
              </w:tabs>
              <w:spacing w:line="300" w:lineRule="atLeast"/>
              <w:jc w:val="center"/>
              <w:rPr>
                <w:rFonts w:cstheme="minorHAnsi"/>
                <w:color w:val="FFFFFF" w:themeColor="background1"/>
                <w:szCs w:val="18"/>
              </w:rPr>
            </w:pPr>
          </w:p>
        </w:tc>
        <w:tc>
          <w:tcPr>
            <w:tcW w:w="4326" w:type="dxa"/>
          </w:tcPr>
          <w:p w14:paraId="68477F85" w14:textId="1C8638A1" w:rsidR="0036497D" w:rsidRDefault="0036497D" w:rsidP="0036497D">
            <w:pPr>
              <w:spacing w:line="276" w:lineRule="auto"/>
              <w:rPr>
                <w:rFonts w:cstheme="minorHAnsi"/>
                <w:szCs w:val="18"/>
              </w:rPr>
            </w:pPr>
            <w:r>
              <w:rPr>
                <w:rFonts w:cstheme="minorHAnsi"/>
                <w:szCs w:val="18"/>
              </w:rPr>
              <w:t>Is het in uw organisatie mogelijk om mensen in te zetten/aan te nemen die op dit moment een afstand tot de arbeidsmarkt hebben (uitkering, doelgroep banenafspraak, ex-detineerden, statushouders etc.)?</w:t>
            </w:r>
          </w:p>
          <w:p w14:paraId="7A18C44A" w14:textId="44E7DEE3" w:rsidR="0036497D" w:rsidRDefault="0036497D" w:rsidP="0036497D">
            <w:pPr>
              <w:spacing w:line="276" w:lineRule="auto"/>
              <w:rPr>
                <w:rFonts w:cstheme="minorHAnsi"/>
                <w:szCs w:val="18"/>
              </w:rPr>
            </w:pPr>
            <w:r>
              <w:rPr>
                <w:rFonts w:cstheme="minorHAnsi"/>
                <w:szCs w:val="18"/>
              </w:rPr>
              <w:t>Zo ja, welke functie(s) heeft u hiervoor beschikbaar?</w:t>
            </w:r>
          </w:p>
        </w:tc>
        <w:tc>
          <w:tcPr>
            <w:tcW w:w="4326" w:type="dxa"/>
          </w:tcPr>
          <w:p w14:paraId="232F35F5" w14:textId="77777777" w:rsidR="0036497D" w:rsidRPr="00D8242C" w:rsidRDefault="0036497D" w:rsidP="0036497D">
            <w:pPr>
              <w:rPr>
                <w:rFonts w:cstheme="minorHAnsi"/>
                <w:szCs w:val="18"/>
              </w:rPr>
            </w:pPr>
          </w:p>
        </w:tc>
      </w:tr>
      <w:tr w:rsidR="0036497D" w:rsidRPr="00D8242C" w14:paraId="30B0CE65" w14:textId="77777777" w:rsidTr="000A5906">
        <w:tc>
          <w:tcPr>
            <w:tcW w:w="9493" w:type="dxa"/>
            <w:gridSpan w:val="3"/>
            <w:shd w:val="clear" w:color="auto" w:fill="365F91" w:themeFill="accent1" w:themeFillShade="BF"/>
          </w:tcPr>
          <w:p w14:paraId="3F440CEE" w14:textId="27175BCD" w:rsidR="0036497D" w:rsidRPr="000C2C4C" w:rsidRDefault="0036497D" w:rsidP="0036497D">
            <w:pPr>
              <w:jc w:val="center"/>
              <w:rPr>
                <w:rFonts w:cstheme="minorHAnsi"/>
                <w:b/>
                <w:szCs w:val="18"/>
              </w:rPr>
            </w:pPr>
            <w:r w:rsidRPr="000C2C4C">
              <w:rPr>
                <w:rFonts w:cstheme="minorHAnsi"/>
                <w:b/>
                <w:color w:val="FFFFFF" w:themeColor="background1"/>
                <w:szCs w:val="18"/>
              </w:rPr>
              <w:t>De overeenkomst</w:t>
            </w:r>
          </w:p>
        </w:tc>
      </w:tr>
      <w:tr w:rsidR="0036497D" w:rsidRPr="00D8242C" w14:paraId="05E2D835" w14:textId="77777777" w:rsidTr="002A2F4E">
        <w:tc>
          <w:tcPr>
            <w:tcW w:w="841" w:type="dxa"/>
            <w:shd w:val="clear" w:color="auto" w:fill="365F91" w:themeFill="accent1" w:themeFillShade="BF"/>
          </w:tcPr>
          <w:p w14:paraId="20A1E1FD" w14:textId="77777777" w:rsidR="0036497D" w:rsidRPr="00D8242C" w:rsidRDefault="0036497D" w:rsidP="0036497D">
            <w:pPr>
              <w:pStyle w:val="Lijstalinea"/>
              <w:numPr>
                <w:ilvl w:val="0"/>
                <w:numId w:val="39"/>
              </w:numPr>
              <w:tabs>
                <w:tab w:val="left" w:pos="170"/>
                <w:tab w:val="left" w:pos="340"/>
                <w:tab w:val="left" w:pos="510"/>
              </w:tabs>
              <w:spacing w:line="300" w:lineRule="atLeast"/>
              <w:jc w:val="center"/>
              <w:rPr>
                <w:rFonts w:cstheme="minorHAnsi"/>
                <w:color w:val="FFFFFF" w:themeColor="background1"/>
                <w:szCs w:val="18"/>
              </w:rPr>
            </w:pPr>
          </w:p>
        </w:tc>
        <w:tc>
          <w:tcPr>
            <w:tcW w:w="4326" w:type="dxa"/>
          </w:tcPr>
          <w:p w14:paraId="7D676D44" w14:textId="7BBE2888" w:rsidR="0036497D" w:rsidRPr="00F72620" w:rsidRDefault="0036497D" w:rsidP="0036497D">
            <w:pPr>
              <w:spacing w:line="276" w:lineRule="auto"/>
              <w:rPr>
                <w:rFonts w:cstheme="minorHAnsi"/>
                <w:szCs w:val="18"/>
              </w:rPr>
            </w:pPr>
            <w:r w:rsidRPr="00F72620">
              <w:rPr>
                <w:rFonts w:cstheme="minorHAnsi"/>
                <w:szCs w:val="18"/>
              </w:rPr>
              <w:t>In het geval van lease, welke contractduur acht u passend en waarom</w:t>
            </w:r>
            <w:r w:rsidRPr="003D28B8">
              <w:rPr>
                <w:rFonts w:cstheme="minorHAnsi"/>
                <w:szCs w:val="18"/>
              </w:rPr>
              <w:t xml:space="preserve"> voor a) de bagagescan en b) de personenscan</w:t>
            </w:r>
            <w:r w:rsidRPr="00F72620">
              <w:rPr>
                <w:rFonts w:cstheme="minorHAnsi"/>
                <w:szCs w:val="18"/>
              </w:rPr>
              <w:t>?</w:t>
            </w:r>
          </w:p>
        </w:tc>
        <w:tc>
          <w:tcPr>
            <w:tcW w:w="4326" w:type="dxa"/>
          </w:tcPr>
          <w:p w14:paraId="03D7B90D" w14:textId="77777777" w:rsidR="0036497D" w:rsidRPr="00D8242C" w:rsidRDefault="0036497D" w:rsidP="0036497D">
            <w:pPr>
              <w:rPr>
                <w:rFonts w:cstheme="minorHAnsi"/>
                <w:szCs w:val="18"/>
              </w:rPr>
            </w:pPr>
          </w:p>
        </w:tc>
      </w:tr>
      <w:tr w:rsidR="0036497D" w:rsidRPr="00D8242C" w14:paraId="36CD6C9D" w14:textId="77777777" w:rsidTr="002A2F4E">
        <w:tc>
          <w:tcPr>
            <w:tcW w:w="841" w:type="dxa"/>
            <w:shd w:val="clear" w:color="auto" w:fill="365F91" w:themeFill="accent1" w:themeFillShade="BF"/>
          </w:tcPr>
          <w:p w14:paraId="1AB5B78D" w14:textId="77777777" w:rsidR="0036497D" w:rsidRPr="00D8242C" w:rsidRDefault="0036497D" w:rsidP="0036497D">
            <w:pPr>
              <w:pStyle w:val="Lijstalinea"/>
              <w:numPr>
                <w:ilvl w:val="0"/>
                <w:numId w:val="39"/>
              </w:numPr>
              <w:tabs>
                <w:tab w:val="left" w:pos="170"/>
                <w:tab w:val="left" w:pos="340"/>
                <w:tab w:val="left" w:pos="510"/>
              </w:tabs>
              <w:spacing w:line="300" w:lineRule="atLeast"/>
              <w:jc w:val="center"/>
              <w:rPr>
                <w:rFonts w:cstheme="minorHAnsi"/>
                <w:color w:val="FFFFFF" w:themeColor="background1"/>
                <w:szCs w:val="18"/>
              </w:rPr>
            </w:pPr>
          </w:p>
        </w:tc>
        <w:tc>
          <w:tcPr>
            <w:tcW w:w="4326" w:type="dxa"/>
          </w:tcPr>
          <w:p w14:paraId="2F88A70C" w14:textId="77777777" w:rsidR="0036497D" w:rsidRPr="00F72620" w:rsidRDefault="0036497D" w:rsidP="0036497D">
            <w:pPr>
              <w:spacing w:line="276" w:lineRule="auto"/>
              <w:rPr>
                <w:rFonts w:cstheme="minorHAnsi"/>
                <w:szCs w:val="18"/>
              </w:rPr>
            </w:pPr>
            <w:r w:rsidRPr="00F72620">
              <w:rPr>
                <w:rFonts w:cstheme="minorHAnsi"/>
                <w:szCs w:val="18"/>
              </w:rPr>
              <w:t>Wat zijn effectieve indicatoren (KPI’s) voor</w:t>
            </w:r>
          </w:p>
          <w:p w14:paraId="484F5C96" w14:textId="287D5027" w:rsidR="0036497D" w:rsidRPr="00F72620" w:rsidRDefault="0036497D" w:rsidP="0036497D">
            <w:pPr>
              <w:spacing w:line="276" w:lineRule="auto"/>
              <w:rPr>
                <w:rFonts w:cstheme="minorHAnsi"/>
                <w:szCs w:val="18"/>
              </w:rPr>
            </w:pPr>
            <w:r w:rsidRPr="00F72620">
              <w:rPr>
                <w:rFonts w:cstheme="minorHAnsi"/>
                <w:szCs w:val="18"/>
              </w:rPr>
              <w:t>het beoordelen van de dienstverlening tijdens de looptijd van de overeenkomst?</w:t>
            </w:r>
          </w:p>
        </w:tc>
        <w:tc>
          <w:tcPr>
            <w:tcW w:w="4326" w:type="dxa"/>
          </w:tcPr>
          <w:p w14:paraId="279FC175" w14:textId="77777777" w:rsidR="0036497D" w:rsidRPr="00D8242C" w:rsidRDefault="0036497D" w:rsidP="0036497D">
            <w:pPr>
              <w:rPr>
                <w:rFonts w:cstheme="minorHAnsi"/>
                <w:szCs w:val="18"/>
              </w:rPr>
            </w:pPr>
          </w:p>
        </w:tc>
      </w:tr>
      <w:tr w:rsidR="0036497D" w:rsidRPr="00D8242C" w14:paraId="236EC318" w14:textId="77777777" w:rsidTr="002A2F4E">
        <w:tc>
          <w:tcPr>
            <w:tcW w:w="841" w:type="dxa"/>
            <w:shd w:val="clear" w:color="auto" w:fill="365F91" w:themeFill="accent1" w:themeFillShade="BF"/>
          </w:tcPr>
          <w:p w14:paraId="16A854C7" w14:textId="77777777" w:rsidR="0036497D" w:rsidRPr="00D8242C" w:rsidRDefault="0036497D" w:rsidP="0036497D">
            <w:pPr>
              <w:pStyle w:val="Lijstalinea"/>
              <w:numPr>
                <w:ilvl w:val="0"/>
                <w:numId w:val="39"/>
              </w:numPr>
              <w:tabs>
                <w:tab w:val="left" w:pos="170"/>
                <w:tab w:val="left" w:pos="340"/>
                <w:tab w:val="left" w:pos="510"/>
              </w:tabs>
              <w:spacing w:line="300" w:lineRule="atLeast"/>
              <w:jc w:val="center"/>
              <w:rPr>
                <w:rFonts w:cstheme="minorHAnsi"/>
                <w:color w:val="FFFFFF" w:themeColor="background1"/>
                <w:szCs w:val="18"/>
              </w:rPr>
            </w:pPr>
          </w:p>
        </w:tc>
        <w:tc>
          <w:tcPr>
            <w:tcW w:w="4326" w:type="dxa"/>
          </w:tcPr>
          <w:p w14:paraId="52C91BE7" w14:textId="1A6BD135" w:rsidR="0036497D" w:rsidRPr="00F72620" w:rsidRDefault="0036497D" w:rsidP="0036497D">
            <w:pPr>
              <w:spacing w:line="276" w:lineRule="auto"/>
              <w:rPr>
                <w:rFonts w:cstheme="minorHAnsi"/>
                <w:szCs w:val="18"/>
              </w:rPr>
            </w:pPr>
            <w:r w:rsidRPr="0073272A">
              <w:rPr>
                <w:rFonts w:cstheme="minorHAnsi"/>
                <w:szCs w:val="18"/>
              </w:rPr>
              <w:t>Is het voor uw onderneming mogelijk om bij een leaseovereenkomst vaste tarieven te hanteren voor de gehele looptijd van het contract?</w:t>
            </w:r>
          </w:p>
        </w:tc>
        <w:tc>
          <w:tcPr>
            <w:tcW w:w="4326" w:type="dxa"/>
          </w:tcPr>
          <w:p w14:paraId="08403CF2" w14:textId="77777777" w:rsidR="0036497D" w:rsidRPr="00D8242C" w:rsidRDefault="0036497D" w:rsidP="0036497D">
            <w:pPr>
              <w:rPr>
                <w:rFonts w:cstheme="minorHAnsi"/>
                <w:szCs w:val="18"/>
              </w:rPr>
            </w:pPr>
          </w:p>
        </w:tc>
      </w:tr>
      <w:tr w:rsidR="0036497D" w:rsidRPr="00D8242C" w14:paraId="5B8B3492" w14:textId="77777777" w:rsidTr="002A2F4E">
        <w:tc>
          <w:tcPr>
            <w:tcW w:w="841" w:type="dxa"/>
            <w:shd w:val="clear" w:color="auto" w:fill="365F91" w:themeFill="accent1" w:themeFillShade="BF"/>
          </w:tcPr>
          <w:p w14:paraId="2B64584C" w14:textId="77777777" w:rsidR="0036497D" w:rsidRPr="00D8242C" w:rsidRDefault="0036497D" w:rsidP="0036497D">
            <w:pPr>
              <w:pStyle w:val="Lijstalinea"/>
              <w:numPr>
                <w:ilvl w:val="0"/>
                <w:numId w:val="39"/>
              </w:numPr>
              <w:tabs>
                <w:tab w:val="left" w:pos="170"/>
                <w:tab w:val="left" w:pos="340"/>
                <w:tab w:val="left" w:pos="510"/>
              </w:tabs>
              <w:spacing w:line="300" w:lineRule="atLeast"/>
              <w:jc w:val="center"/>
              <w:rPr>
                <w:rFonts w:cstheme="minorHAnsi"/>
                <w:color w:val="FFFFFF" w:themeColor="background1"/>
                <w:szCs w:val="18"/>
              </w:rPr>
            </w:pPr>
          </w:p>
        </w:tc>
        <w:tc>
          <w:tcPr>
            <w:tcW w:w="4326" w:type="dxa"/>
          </w:tcPr>
          <w:p w14:paraId="439C17B4" w14:textId="1241D7FD" w:rsidR="0036497D" w:rsidRPr="00F72620" w:rsidRDefault="0036497D" w:rsidP="0036497D">
            <w:pPr>
              <w:spacing w:after="160" w:line="276" w:lineRule="auto"/>
              <w:contextualSpacing/>
              <w:rPr>
                <w:rFonts w:cstheme="minorHAnsi"/>
                <w:color w:val="FF0000"/>
                <w:szCs w:val="18"/>
              </w:rPr>
            </w:pPr>
            <w:r w:rsidRPr="00F72620">
              <w:rPr>
                <w:rFonts w:cstheme="minorHAnsi"/>
                <w:szCs w:val="18"/>
              </w:rPr>
              <w:t>IND houdt zich aan indexatiecijfers van het CBS. Welke indexatiecijfers zijn voor deze dienst het meest geschikt?</w:t>
            </w:r>
          </w:p>
        </w:tc>
        <w:tc>
          <w:tcPr>
            <w:tcW w:w="4326" w:type="dxa"/>
          </w:tcPr>
          <w:p w14:paraId="564621CA" w14:textId="77777777" w:rsidR="0036497D" w:rsidRPr="00D8242C" w:rsidRDefault="0036497D" w:rsidP="0036497D">
            <w:pPr>
              <w:rPr>
                <w:rFonts w:cstheme="minorHAnsi"/>
                <w:szCs w:val="18"/>
              </w:rPr>
            </w:pPr>
          </w:p>
        </w:tc>
      </w:tr>
      <w:tr w:rsidR="0036497D" w:rsidRPr="00D8242C" w14:paraId="79013221" w14:textId="77777777" w:rsidTr="002A2F4E">
        <w:tc>
          <w:tcPr>
            <w:tcW w:w="841" w:type="dxa"/>
            <w:shd w:val="clear" w:color="auto" w:fill="365F91" w:themeFill="accent1" w:themeFillShade="BF"/>
          </w:tcPr>
          <w:p w14:paraId="4F2BB3A9" w14:textId="77777777" w:rsidR="0036497D" w:rsidRPr="00D8242C" w:rsidRDefault="0036497D" w:rsidP="0036497D">
            <w:pPr>
              <w:pStyle w:val="Lijstalinea"/>
              <w:numPr>
                <w:ilvl w:val="0"/>
                <w:numId w:val="39"/>
              </w:numPr>
              <w:tabs>
                <w:tab w:val="left" w:pos="170"/>
                <w:tab w:val="left" w:pos="340"/>
                <w:tab w:val="left" w:pos="510"/>
              </w:tabs>
              <w:spacing w:line="300" w:lineRule="atLeast"/>
              <w:jc w:val="center"/>
              <w:rPr>
                <w:rFonts w:cstheme="minorHAnsi"/>
                <w:color w:val="FFFFFF" w:themeColor="background1"/>
                <w:szCs w:val="18"/>
              </w:rPr>
            </w:pPr>
          </w:p>
        </w:tc>
        <w:tc>
          <w:tcPr>
            <w:tcW w:w="4326" w:type="dxa"/>
          </w:tcPr>
          <w:p w14:paraId="5A9827CB" w14:textId="2A96D262" w:rsidR="0036497D" w:rsidRPr="00F72620" w:rsidRDefault="0036497D" w:rsidP="0036497D">
            <w:pPr>
              <w:spacing w:after="160" w:line="276" w:lineRule="auto"/>
              <w:contextualSpacing/>
              <w:rPr>
                <w:rFonts w:cstheme="minorHAnsi"/>
                <w:szCs w:val="18"/>
              </w:rPr>
            </w:pPr>
            <w:r w:rsidRPr="00F72620">
              <w:rPr>
                <w:rFonts w:cstheme="minorHAnsi"/>
                <w:szCs w:val="18"/>
              </w:rPr>
              <w:t xml:space="preserve">IND hanteert de Algemene Rijksinkoopvoorwaarden (ARVODI/ARBIT/ARIV-2018). Zijn er voor u </w:t>
            </w:r>
            <w:r w:rsidRPr="00F72620">
              <w:rPr>
                <w:rFonts w:cstheme="minorHAnsi"/>
                <w:szCs w:val="18"/>
              </w:rPr>
              <w:lastRenderedPageBreak/>
              <w:t>mogelijke belemmeringen bij het gebruik van deze voorwaarden? Zo ja, door welke bepalingen en waarom?</w:t>
            </w:r>
          </w:p>
        </w:tc>
        <w:tc>
          <w:tcPr>
            <w:tcW w:w="4326" w:type="dxa"/>
          </w:tcPr>
          <w:p w14:paraId="1A3B88F0" w14:textId="77777777" w:rsidR="0036497D" w:rsidRPr="00D8242C" w:rsidRDefault="0036497D" w:rsidP="0036497D">
            <w:pPr>
              <w:rPr>
                <w:rFonts w:cstheme="minorHAnsi"/>
                <w:szCs w:val="18"/>
              </w:rPr>
            </w:pPr>
          </w:p>
        </w:tc>
      </w:tr>
      <w:tr w:rsidR="0036497D" w:rsidRPr="00D8242C" w14:paraId="6A02B7A6" w14:textId="77777777" w:rsidTr="002A2F4E">
        <w:tc>
          <w:tcPr>
            <w:tcW w:w="841" w:type="dxa"/>
            <w:shd w:val="clear" w:color="auto" w:fill="365F91" w:themeFill="accent1" w:themeFillShade="BF"/>
          </w:tcPr>
          <w:p w14:paraId="2B296442" w14:textId="77777777" w:rsidR="0036497D" w:rsidRPr="00D8242C" w:rsidRDefault="0036497D" w:rsidP="0036497D">
            <w:pPr>
              <w:pStyle w:val="Lijstalinea"/>
              <w:numPr>
                <w:ilvl w:val="0"/>
                <w:numId w:val="39"/>
              </w:numPr>
              <w:tabs>
                <w:tab w:val="left" w:pos="170"/>
                <w:tab w:val="left" w:pos="340"/>
                <w:tab w:val="left" w:pos="510"/>
              </w:tabs>
              <w:spacing w:line="300" w:lineRule="atLeast"/>
              <w:jc w:val="center"/>
              <w:rPr>
                <w:rFonts w:cstheme="minorHAnsi"/>
                <w:color w:val="FFFFFF" w:themeColor="background1"/>
                <w:szCs w:val="18"/>
              </w:rPr>
            </w:pPr>
          </w:p>
        </w:tc>
        <w:tc>
          <w:tcPr>
            <w:tcW w:w="4326" w:type="dxa"/>
          </w:tcPr>
          <w:p w14:paraId="6DF80A8C" w14:textId="5428DEC6" w:rsidR="0036497D" w:rsidRPr="003D28B8" w:rsidRDefault="0036497D" w:rsidP="0036497D">
            <w:pPr>
              <w:spacing w:after="160" w:line="276" w:lineRule="auto"/>
              <w:contextualSpacing/>
              <w:rPr>
                <w:rFonts w:cstheme="minorHAnsi"/>
                <w:szCs w:val="18"/>
              </w:rPr>
            </w:pPr>
            <w:r w:rsidRPr="00F72620">
              <w:rPr>
                <w:rFonts w:cstheme="minorHAnsi"/>
                <w:szCs w:val="18"/>
              </w:rPr>
              <w:t>Heeft u nog andere ideeën en suggesties die verband houden met de door ons geschetste opdracht, die u met ons wilt delen?</w:t>
            </w:r>
          </w:p>
        </w:tc>
        <w:tc>
          <w:tcPr>
            <w:tcW w:w="4326" w:type="dxa"/>
          </w:tcPr>
          <w:p w14:paraId="5FB97D24" w14:textId="3EF739C8" w:rsidR="0036497D" w:rsidRPr="00D8242C" w:rsidRDefault="0036497D" w:rsidP="0036497D">
            <w:pPr>
              <w:rPr>
                <w:rFonts w:cstheme="minorHAnsi"/>
                <w:szCs w:val="18"/>
              </w:rPr>
            </w:pPr>
          </w:p>
        </w:tc>
      </w:tr>
      <w:tr w:rsidR="0036497D" w:rsidRPr="00D8242C" w14:paraId="13402D76" w14:textId="77777777" w:rsidTr="002A2F4E">
        <w:tc>
          <w:tcPr>
            <w:tcW w:w="841" w:type="dxa"/>
            <w:shd w:val="clear" w:color="auto" w:fill="365F91" w:themeFill="accent1" w:themeFillShade="BF"/>
          </w:tcPr>
          <w:p w14:paraId="2E5BAB2E" w14:textId="77777777" w:rsidR="0036497D" w:rsidRPr="00D8242C" w:rsidRDefault="0036497D" w:rsidP="0036497D">
            <w:pPr>
              <w:pStyle w:val="Lijstalinea"/>
              <w:numPr>
                <w:ilvl w:val="0"/>
                <w:numId w:val="39"/>
              </w:numPr>
              <w:tabs>
                <w:tab w:val="left" w:pos="170"/>
                <w:tab w:val="left" w:pos="340"/>
                <w:tab w:val="left" w:pos="510"/>
              </w:tabs>
              <w:spacing w:line="300" w:lineRule="atLeast"/>
              <w:jc w:val="center"/>
              <w:rPr>
                <w:rFonts w:cstheme="minorHAnsi"/>
                <w:color w:val="FFFFFF" w:themeColor="background1"/>
                <w:szCs w:val="18"/>
              </w:rPr>
            </w:pPr>
          </w:p>
        </w:tc>
        <w:tc>
          <w:tcPr>
            <w:tcW w:w="4326" w:type="dxa"/>
          </w:tcPr>
          <w:p w14:paraId="0DC2C0DB" w14:textId="14690100" w:rsidR="0036497D" w:rsidRPr="00F72620" w:rsidRDefault="0036497D" w:rsidP="0036497D">
            <w:pPr>
              <w:spacing w:after="160" w:line="276" w:lineRule="auto"/>
              <w:contextualSpacing/>
              <w:rPr>
                <w:rFonts w:cstheme="minorHAnsi"/>
                <w:szCs w:val="18"/>
              </w:rPr>
            </w:pPr>
            <w:r>
              <w:rPr>
                <w:rFonts w:cstheme="minorHAnsi"/>
                <w:szCs w:val="18"/>
              </w:rPr>
              <w:t>Is het voor uw onderneming mogelijk om bij de afname van minimaal 1 en maximaal 7 bagagescans, staffelprijzen op te geven?</w:t>
            </w:r>
          </w:p>
        </w:tc>
        <w:tc>
          <w:tcPr>
            <w:tcW w:w="4326" w:type="dxa"/>
          </w:tcPr>
          <w:p w14:paraId="036D4D6E" w14:textId="77777777" w:rsidR="0036497D" w:rsidRPr="00D8242C" w:rsidRDefault="0036497D" w:rsidP="0036497D">
            <w:pPr>
              <w:rPr>
                <w:rFonts w:cstheme="minorHAnsi"/>
                <w:szCs w:val="18"/>
              </w:rPr>
            </w:pPr>
          </w:p>
        </w:tc>
      </w:tr>
    </w:tbl>
    <w:p w14:paraId="38340940" w14:textId="224A4BA4" w:rsidR="000C2C4C" w:rsidRDefault="000C2C4C" w:rsidP="000C2C4C">
      <w:pPr>
        <w:rPr>
          <w:rFonts w:cstheme="minorHAnsi"/>
          <w:szCs w:val="18"/>
        </w:rPr>
      </w:pPr>
    </w:p>
    <w:p w14:paraId="4D4F8713" w14:textId="01D4927C" w:rsidR="000C2C4C" w:rsidRPr="000C2C4C" w:rsidRDefault="000C2C4C" w:rsidP="000C2C4C">
      <w:pPr>
        <w:spacing w:after="200" w:line="276" w:lineRule="auto"/>
        <w:rPr>
          <w:rFonts w:cstheme="minorHAnsi"/>
          <w:szCs w:val="18"/>
        </w:rPr>
      </w:pPr>
    </w:p>
    <w:sectPr w:rsidR="000C2C4C" w:rsidRPr="000C2C4C" w:rsidSect="00047CA0">
      <w:pgSz w:w="11906" w:h="16838" w:code="9"/>
      <w:pgMar w:top="1418" w:right="1701" w:bottom="1418" w:left="1985" w:header="198" w:footer="65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ECAC07" w14:textId="77777777" w:rsidR="00184A2B" w:rsidRDefault="00184A2B">
      <w:pPr>
        <w:spacing w:line="240" w:lineRule="auto"/>
      </w:pPr>
      <w:r>
        <w:separator/>
      </w:r>
    </w:p>
  </w:endnote>
  <w:endnote w:type="continuationSeparator" w:id="0">
    <w:p w14:paraId="51B16E19" w14:textId="77777777" w:rsidR="00184A2B" w:rsidRDefault="00184A2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RO VenW">
    <w:altName w:val="Courier Ne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Utopia">
    <w:altName w:val="Segoe UI"/>
    <w:charset w:val="00"/>
    <w:family w:val="roman"/>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TTE37B0BE0t00">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F506A2" w14:textId="77777777" w:rsidR="000A5906" w:rsidRDefault="000A5906">
    <w:pPr>
      <w:pStyle w:val="Voettekst"/>
    </w:pPr>
  </w:p>
  <w:p w14:paraId="670C3583" w14:textId="77777777" w:rsidR="000A5906" w:rsidRDefault="000A5906"/>
  <w:tbl>
    <w:tblPr>
      <w:tblW w:w="9900" w:type="dxa"/>
      <w:tblLayout w:type="fixed"/>
      <w:tblCellMar>
        <w:left w:w="0" w:type="dxa"/>
        <w:right w:w="0" w:type="dxa"/>
      </w:tblCellMar>
      <w:tblLook w:val="0000" w:firstRow="0" w:lastRow="0" w:firstColumn="0" w:lastColumn="0" w:noHBand="0" w:noVBand="0"/>
    </w:tblPr>
    <w:tblGrid>
      <w:gridCol w:w="7752"/>
      <w:gridCol w:w="2148"/>
    </w:tblGrid>
    <w:tr w:rsidR="000A5906" w14:paraId="4A9EC8ED" w14:textId="77777777">
      <w:trPr>
        <w:trHeight w:hRule="exact" w:val="240"/>
      </w:trPr>
      <w:tc>
        <w:tcPr>
          <w:tcW w:w="7752" w:type="dxa"/>
          <w:shd w:val="clear" w:color="auto" w:fill="auto"/>
        </w:tcPr>
        <w:p w14:paraId="5A6DD96D" w14:textId="77777777" w:rsidR="000A5906" w:rsidRDefault="000A5906" w:rsidP="00CF7A54">
          <w:r>
            <w:t>VERTROUWELIJK</w:t>
          </w:r>
        </w:p>
      </w:tc>
      <w:tc>
        <w:tcPr>
          <w:tcW w:w="2148" w:type="dxa"/>
        </w:tcPr>
        <w:p w14:paraId="433B0795" w14:textId="77777777" w:rsidR="000A5906" w:rsidRPr="00B74DD5" w:rsidRDefault="000A5906" w:rsidP="00CF7A54">
          <w:pPr>
            <w:pStyle w:val="Huisstijl-Paginanummering"/>
          </w:pPr>
          <w:r w:rsidRPr="00B74DD5">
            <w:t xml:space="preserve">Pagina </w:t>
          </w:r>
          <w:r>
            <w:fldChar w:fldCharType="begin"/>
          </w:r>
          <w:r>
            <w:instrText xml:space="preserve"> PAGE   \* MERGEFORMAT </w:instrText>
          </w:r>
          <w:r>
            <w:fldChar w:fldCharType="separate"/>
          </w:r>
          <w:r>
            <w:t>3</w:t>
          </w:r>
          <w:r>
            <w:fldChar w:fldCharType="end"/>
          </w:r>
          <w:r w:rsidRPr="00B74DD5">
            <w:t xml:space="preserve"> van </w:t>
          </w:r>
          <w:fldSimple w:instr=" NUMPAGES   \* MERGEFORMAT ">
            <w:r>
              <w:t>44</w:t>
            </w:r>
          </w:fldSimple>
        </w:p>
      </w:tc>
    </w:tr>
  </w:tbl>
  <w:p w14:paraId="488F1838" w14:textId="77777777" w:rsidR="000A5906" w:rsidRDefault="000A5906"/>
  <w:tbl>
    <w:tblPr>
      <w:tblW w:w="9900" w:type="dxa"/>
      <w:tblLayout w:type="fixed"/>
      <w:tblCellMar>
        <w:left w:w="0" w:type="dxa"/>
        <w:right w:w="0" w:type="dxa"/>
      </w:tblCellMar>
      <w:tblLook w:val="0000" w:firstRow="0" w:lastRow="0" w:firstColumn="0" w:lastColumn="0" w:noHBand="0" w:noVBand="0"/>
    </w:tblPr>
    <w:tblGrid>
      <w:gridCol w:w="7752"/>
      <w:gridCol w:w="2148"/>
    </w:tblGrid>
    <w:tr w:rsidR="000A5906" w14:paraId="47284AC3" w14:textId="77777777">
      <w:trPr>
        <w:trHeight w:hRule="exact" w:val="240"/>
      </w:trPr>
      <w:tc>
        <w:tcPr>
          <w:tcW w:w="7752" w:type="dxa"/>
          <w:shd w:val="clear" w:color="auto" w:fill="auto"/>
        </w:tcPr>
        <w:p w14:paraId="34A0FA4E" w14:textId="77777777" w:rsidR="000A5906" w:rsidRDefault="000A5906" w:rsidP="00CF7A54">
          <w:r>
            <w:t>VERTROUWELIJK</w:t>
          </w:r>
        </w:p>
      </w:tc>
      <w:tc>
        <w:tcPr>
          <w:tcW w:w="2148" w:type="dxa"/>
        </w:tcPr>
        <w:p w14:paraId="1EAF53A3" w14:textId="77777777" w:rsidR="000A5906" w:rsidRPr="00B74DD5" w:rsidRDefault="000A5906" w:rsidP="00CF7A54">
          <w:pPr>
            <w:pStyle w:val="Huisstijl-Paginanummering"/>
          </w:pPr>
          <w:r w:rsidRPr="00B74DD5">
            <w:t xml:space="preserve">Pagina </w:t>
          </w:r>
          <w:r>
            <w:fldChar w:fldCharType="begin"/>
          </w:r>
          <w:r>
            <w:instrText xml:space="preserve"> PAGE   \* MERGEFORMAT </w:instrText>
          </w:r>
          <w:r>
            <w:fldChar w:fldCharType="separate"/>
          </w:r>
          <w:r>
            <w:t>3</w:t>
          </w:r>
          <w:r>
            <w:fldChar w:fldCharType="end"/>
          </w:r>
          <w:r w:rsidRPr="00B74DD5">
            <w:t xml:space="preserve"> van </w:t>
          </w:r>
          <w:fldSimple w:instr=" NUMPAGES   \* MERGEFORMAT ">
            <w:r>
              <w:t>44</w:t>
            </w:r>
          </w:fldSimple>
        </w:p>
      </w:tc>
    </w:tr>
  </w:tbl>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0" w:type="dxa"/>
        <w:right w:w="0" w:type="dxa"/>
      </w:tblCellMar>
      <w:tblLook w:val="0000" w:firstRow="0" w:lastRow="0" w:firstColumn="0" w:lastColumn="0" w:noHBand="0" w:noVBand="0"/>
    </w:tblPr>
    <w:tblGrid>
      <w:gridCol w:w="6260"/>
      <w:gridCol w:w="1392"/>
    </w:tblGrid>
    <w:tr w:rsidR="000A5906" w14:paraId="63774B12" w14:textId="77777777" w:rsidTr="00CF7A54">
      <w:trPr>
        <w:trHeight w:hRule="exact" w:val="240"/>
      </w:trPr>
      <w:tc>
        <w:tcPr>
          <w:tcW w:w="6260" w:type="dxa"/>
          <w:shd w:val="clear" w:color="auto" w:fill="auto"/>
        </w:tcPr>
        <w:p w14:paraId="0CB8795E" w14:textId="37ABAF72" w:rsidR="000A5906" w:rsidRPr="00C12E90" w:rsidRDefault="000A5906" w:rsidP="00CF7A54">
          <w:pPr>
            <w:rPr>
              <w:rStyle w:val="Huisstijl-Rubricering"/>
            </w:rPr>
          </w:pPr>
          <w:r>
            <w:rPr>
              <w:rStyle w:val="Huisstijl-Rubricering"/>
            </w:rPr>
            <w:t xml:space="preserve"> </w:t>
          </w:r>
        </w:p>
      </w:tc>
      <w:tc>
        <w:tcPr>
          <w:tcW w:w="1392" w:type="dxa"/>
        </w:tcPr>
        <w:p w14:paraId="1C14C286" w14:textId="47D52A2D" w:rsidR="000A5906" w:rsidRPr="006B1455" w:rsidRDefault="000A5906" w:rsidP="00CF7A54">
          <w:pPr>
            <w:pStyle w:val="Huisstijl-Paginanummering"/>
            <w:jc w:val="right"/>
          </w:pPr>
          <w:r w:rsidRPr="006B1455">
            <w:t xml:space="preserve">Pagina </w:t>
          </w:r>
          <w:r>
            <w:fldChar w:fldCharType="begin"/>
          </w:r>
          <w:r>
            <w:instrText xml:space="preserve"> PAGE   \* MERGEFORMAT </w:instrText>
          </w:r>
          <w:r>
            <w:fldChar w:fldCharType="separate"/>
          </w:r>
          <w:r w:rsidR="005B31B2">
            <w:t>3</w:t>
          </w:r>
          <w:r>
            <w:fldChar w:fldCharType="end"/>
          </w:r>
          <w:r w:rsidRPr="006B1455">
            <w:t xml:space="preserve"> van </w:t>
          </w:r>
          <w:fldSimple w:instr=" NUMPAGES   \* MERGEFORMAT ">
            <w:r w:rsidR="005B31B2">
              <w:t>12</w:t>
            </w:r>
          </w:fldSimple>
        </w:p>
      </w:tc>
    </w:tr>
  </w:tbl>
  <w:p w14:paraId="7287DAD0" w14:textId="77777777" w:rsidR="000A5906" w:rsidRPr="00BC3B53" w:rsidRDefault="000A5906" w:rsidP="00CF7A54">
    <w:pPr>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0" w:type="dxa"/>
        <w:right w:w="0" w:type="dxa"/>
      </w:tblCellMar>
      <w:tblLook w:val="0000" w:firstRow="0" w:lastRow="0" w:firstColumn="0" w:lastColumn="0" w:noHBand="0" w:noVBand="0"/>
    </w:tblPr>
    <w:tblGrid>
      <w:gridCol w:w="6260"/>
      <w:gridCol w:w="1392"/>
    </w:tblGrid>
    <w:tr w:rsidR="000A5906" w14:paraId="30F70C85" w14:textId="77777777" w:rsidTr="000A5906">
      <w:trPr>
        <w:trHeight w:hRule="exact" w:val="240"/>
      </w:trPr>
      <w:tc>
        <w:tcPr>
          <w:tcW w:w="6260" w:type="dxa"/>
          <w:shd w:val="clear" w:color="auto" w:fill="auto"/>
        </w:tcPr>
        <w:p w14:paraId="5C840717" w14:textId="77777777" w:rsidR="000A5906" w:rsidRPr="00C12E90" w:rsidRDefault="000A5906" w:rsidP="00F96D84">
          <w:pPr>
            <w:rPr>
              <w:rStyle w:val="Huisstijl-Rubricering"/>
            </w:rPr>
          </w:pPr>
        </w:p>
      </w:tc>
      <w:tc>
        <w:tcPr>
          <w:tcW w:w="1392" w:type="dxa"/>
        </w:tcPr>
        <w:p w14:paraId="5010D638" w14:textId="493CAB19" w:rsidR="000A5906" w:rsidRPr="006B1455" w:rsidRDefault="000A5906" w:rsidP="00F96D84">
          <w:pPr>
            <w:pStyle w:val="Huisstijl-Paginanummering"/>
            <w:jc w:val="right"/>
          </w:pPr>
          <w:r w:rsidRPr="006B1455">
            <w:t xml:space="preserve">Pagina </w:t>
          </w:r>
          <w:r>
            <w:fldChar w:fldCharType="begin"/>
          </w:r>
          <w:r>
            <w:instrText xml:space="preserve"> PAGE   \* MERGEFORMAT </w:instrText>
          </w:r>
          <w:r>
            <w:fldChar w:fldCharType="separate"/>
          </w:r>
          <w:r w:rsidR="005B31B2">
            <w:t>2</w:t>
          </w:r>
          <w:r>
            <w:fldChar w:fldCharType="end"/>
          </w:r>
          <w:r w:rsidRPr="006B1455">
            <w:t xml:space="preserve"> van </w:t>
          </w:r>
          <w:fldSimple w:instr=" NUMPAGES   \* MERGEFORMAT ">
            <w:r w:rsidR="005B31B2">
              <w:t>12</w:t>
            </w:r>
          </w:fldSimple>
        </w:p>
      </w:tc>
    </w:tr>
  </w:tbl>
  <w:p w14:paraId="62A20E82" w14:textId="77777777" w:rsidR="000A5906" w:rsidRPr="00F96D84" w:rsidRDefault="000A5906" w:rsidP="00F96D8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F269C0" w14:textId="77777777" w:rsidR="00184A2B" w:rsidRDefault="00184A2B">
      <w:pPr>
        <w:spacing w:line="240" w:lineRule="auto"/>
      </w:pPr>
      <w:r>
        <w:separator/>
      </w:r>
    </w:p>
  </w:footnote>
  <w:footnote w:type="continuationSeparator" w:id="0">
    <w:p w14:paraId="745D3893" w14:textId="77777777" w:rsidR="00184A2B" w:rsidRDefault="00184A2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CDE6D9" w14:textId="77777777" w:rsidR="000A5906" w:rsidRDefault="000A5906">
    <w:pPr>
      <w:pStyle w:val="Koptekst"/>
    </w:pPr>
  </w:p>
  <w:p w14:paraId="401DEE8C" w14:textId="77777777" w:rsidR="000A5906" w:rsidRDefault="000A5906"/>
  <w:p w14:paraId="57553C63" w14:textId="77777777" w:rsidR="000A5906" w:rsidRDefault="000A5906"/>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7520" w:type="dxa"/>
      <w:tblLayout w:type="fixed"/>
      <w:tblCellMar>
        <w:left w:w="0" w:type="dxa"/>
        <w:right w:w="0" w:type="dxa"/>
      </w:tblCellMar>
      <w:tblLook w:val="0000" w:firstRow="0" w:lastRow="0" w:firstColumn="0" w:lastColumn="0" w:noHBand="0" w:noVBand="0"/>
    </w:tblPr>
    <w:tblGrid>
      <w:gridCol w:w="7520"/>
    </w:tblGrid>
    <w:tr w:rsidR="000A5906" w:rsidRPr="00275984" w14:paraId="2CCCB285" w14:textId="77777777" w:rsidTr="00CF7A54">
      <w:trPr>
        <w:trHeight w:val="400"/>
      </w:trPr>
      <w:tc>
        <w:tcPr>
          <w:tcW w:w="7520" w:type="dxa"/>
          <w:shd w:val="clear" w:color="auto" w:fill="auto"/>
        </w:tcPr>
        <w:p w14:paraId="53F6594D" w14:textId="2C441DE1" w:rsidR="000A5906" w:rsidRPr="002E14E1" w:rsidRDefault="000A5906" w:rsidP="0005298B">
          <w:pPr>
            <w:adjustRightInd w:val="0"/>
            <w:spacing w:line="0" w:lineRule="atLeast"/>
            <w:rPr>
              <w:sz w:val="13"/>
            </w:rPr>
          </w:pPr>
          <w:r>
            <w:rPr>
              <w:rStyle w:val="Huisstijl-Koptekst"/>
            </w:rPr>
            <w:t>Marktconsultatie</w:t>
          </w:r>
          <w:r w:rsidR="0005298B">
            <w:rPr>
              <w:rStyle w:val="Huisstijl-Koptekst"/>
            </w:rPr>
            <w:t xml:space="preserve"> </w:t>
          </w:r>
          <w:r w:rsidR="0005298B" w:rsidRPr="0005298B">
            <w:rPr>
              <w:sz w:val="13"/>
            </w:rPr>
            <w:t>Bagage en personen scanapparatuur</w:t>
          </w:r>
          <w:r>
            <w:rPr>
              <w:rStyle w:val="Huisstijl-Koptekst"/>
            </w:rPr>
            <w:t xml:space="preserve"> |  </w:t>
          </w:r>
          <w:r w:rsidR="005B31B2">
            <w:rPr>
              <w:rStyle w:val="Huisstijl-Koptekst"/>
            </w:rPr>
            <w:t>8</w:t>
          </w:r>
          <w:r w:rsidR="0005298B">
            <w:rPr>
              <w:rStyle w:val="Huisstijl-Koptekst"/>
            </w:rPr>
            <w:t xml:space="preserve"> mei 2025</w:t>
          </w:r>
        </w:p>
      </w:tc>
    </w:tr>
  </w:tbl>
  <w:p w14:paraId="43E96019" w14:textId="77777777" w:rsidR="000A5906" w:rsidRDefault="000A5906" w:rsidP="00F810DC">
    <w:pPr>
      <w:pStyle w:val="Koptekst"/>
      <w:spacing w:line="0" w:lineRule="atLea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A79D2"/>
    <w:multiLevelType w:val="multilevel"/>
    <w:tmpl w:val="60C286BE"/>
    <w:lvl w:ilvl="0">
      <w:start w:val="1"/>
      <w:numFmt w:val="decimal"/>
      <w:pStyle w:val="kop1"/>
      <w:lvlText w:val="%1"/>
      <w:lvlJc w:val="left"/>
      <w:pPr>
        <w:tabs>
          <w:tab w:val="num" w:pos="284"/>
        </w:tabs>
        <w:ind w:left="284" w:hanging="1134"/>
      </w:pPr>
      <w:rPr>
        <w:rFonts w:ascii="Verdana" w:hAnsi="Verdana" w:hint="default"/>
        <w:b w:val="0"/>
        <w:i w:val="0"/>
        <w:sz w:val="24"/>
      </w:rPr>
    </w:lvl>
    <w:lvl w:ilvl="1">
      <w:start w:val="1"/>
      <w:numFmt w:val="decimal"/>
      <w:pStyle w:val="kop2"/>
      <w:lvlText w:val="%1.%2"/>
      <w:lvlJc w:val="left"/>
      <w:pPr>
        <w:tabs>
          <w:tab w:val="num" w:pos="284"/>
        </w:tabs>
        <w:ind w:left="284" w:hanging="1134"/>
      </w:pPr>
      <w:rPr>
        <w:rFonts w:ascii="Verdana" w:hAnsi="Verdana" w:hint="default"/>
        <w:b/>
        <w:i w:val="0"/>
        <w:sz w:val="18"/>
      </w:rPr>
    </w:lvl>
    <w:lvl w:ilvl="2">
      <w:start w:val="1"/>
      <w:numFmt w:val="decimal"/>
      <w:pStyle w:val="kop3"/>
      <w:lvlText w:val="%1.%2.%3"/>
      <w:lvlJc w:val="left"/>
      <w:pPr>
        <w:tabs>
          <w:tab w:val="num" w:pos="284"/>
        </w:tabs>
        <w:ind w:left="284" w:hanging="1134"/>
      </w:pPr>
      <w:rPr>
        <w:rFonts w:ascii="Verdana" w:hAnsi="Verdana" w:hint="default"/>
        <w:b w:val="0"/>
        <w:i/>
        <w:sz w:val="18"/>
      </w:rPr>
    </w:lvl>
    <w:lvl w:ilvl="3">
      <w:start w:val="1"/>
      <w:numFmt w:val="decimal"/>
      <w:pStyle w:val="kop1"/>
      <w:lvlText w:val="%1.%2.%3.%4"/>
      <w:lvlJc w:val="left"/>
      <w:pPr>
        <w:tabs>
          <w:tab w:val="num" w:pos="284"/>
        </w:tabs>
        <w:ind w:left="284" w:hanging="1134"/>
      </w:pPr>
      <w:rPr>
        <w:rFonts w:ascii="Verdana" w:hAnsi="Verdana" w:hint="default"/>
        <w:b w:val="0"/>
        <w:i w:val="0"/>
        <w:sz w:val="18"/>
      </w:rPr>
    </w:lvl>
    <w:lvl w:ilvl="4">
      <w:start w:val="1"/>
      <w:numFmt w:val="decimal"/>
      <w:lvlText w:val="%1.%2.%3.%4.%5"/>
      <w:lvlJc w:val="left"/>
      <w:pPr>
        <w:tabs>
          <w:tab w:val="num" w:pos="158"/>
        </w:tabs>
        <w:ind w:left="158" w:hanging="1008"/>
      </w:pPr>
      <w:rPr>
        <w:rFonts w:hint="default"/>
      </w:rPr>
    </w:lvl>
    <w:lvl w:ilvl="5">
      <w:start w:val="1"/>
      <w:numFmt w:val="decimal"/>
      <w:lvlText w:val="%1.%2.%3.%4.%5.%6"/>
      <w:lvlJc w:val="left"/>
      <w:pPr>
        <w:tabs>
          <w:tab w:val="num" w:pos="302"/>
        </w:tabs>
        <w:ind w:left="302" w:hanging="1152"/>
      </w:pPr>
      <w:rPr>
        <w:rFonts w:hint="default"/>
      </w:rPr>
    </w:lvl>
    <w:lvl w:ilvl="6">
      <w:start w:val="1"/>
      <w:numFmt w:val="decimal"/>
      <w:lvlText w:val="%1.%2.%3.%4.%5.%6.%7"/>
      <w:lvlJc w:val="left"/>
      <w:pPr>
        <w:tabs>
          <w:tab w:val="num" w:pos="446"/>
        </w:tabs>
        <w:ind w:left="446" w:hanging="1296"/>
      </w:pPr>
      <w:rPr>
        <w:rFonts w:hint="default"/>
      </w:rPr>
    </w:lvl>
    <w:lvl w:ilvl="7">
      <w:start w:val="1"/>
      <w:numFmt w:val="decimal"/>
      <w:lvlText w:val="%1.%2.%3.%4.%5.%6.%7.%8"/>
      <w:lvlJc w:val="left"/>
      <w:pPr>
        <w:tabs>
          <w:tab w:val="num" w:pos="590"/>
        </w:tabs>
        <w:ind w:left="590" w:hanging="1440"/>
      </w:pPr>
      <w:rPr>
        <w:rFonts w:hint="default"/>
      </w:rPr>
    </w:lvl>
    <w:lvl w:ilvl="8">
      <w:start w:val="1"/>
      <w:numFmt w:val="decimal"/>
      <w:lvlText w:val="%1.%2.%3.%4.%5.%6.%7.%8.%9"/>
      <w:lvlJc w:val="left"/>
      <w:pPr>
        <w:tabs>
          <w:tab w:val="num" w:pos="734"/>
        </w:tabs>
        <w:ind w:left="734" w:hanging="1584"/>
      </w:pPr>
      <w:rPr>
        <w:rFonts w:hint="default"/>
      </w:rPr>
    </w:lvl>
  </w:abstractNum>
  <w:abstractNum w:abstractNumId="1" w15:restartNumberingAfterBreak="0">
    <w:nsid w:val="096879CF"/>
    <w:multiLevelType w:val="hybridMultilevel"/>
    <w:tmpl w:val="8C9E1A32"/>
    <w:lvl w:ilvl="0" w:tplc="4EC404D8">
      <w:start w:val="1"/>
      <w:numFmt w:val="decimal"/>
      <w:pStyle w:val="Opmaakprofiel25"/>
      <w:lvlText w:val="%1."/>
      <w:lvlJc w:val="left"/>
      <w:pPr>
        <w:tabs>
          <w:tab w:val="num" w:pos="1834"/>
        </w:tabs>
        <w:ind w:left="1834"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15:restartNumberingAfterBreak="0">
    <w:nsid w:val="09D434AC"/>
    <w:multiLevelType w:val="multilevel"/>
    <w:tmpl w:val="DF765A10"/>
    <w:lvl w:ilvl="0">
      <w:start w:val="1"/>
      <w:numFmt w:val="decimal"/>
      <w:pStyle w:val="Kop10"/>
      <w:lvlText w:val="%1"/>
      <w:lvlJc w:val="left"/>
      <w:pPr>
        <w:tabs>
          <w:tab w:val="num" w:pos="0"/>
        </w:tabs>
        <w:ind w:left="0" w:hanging="1160"/>
      </w:pPr>
      <w:rPr>
        <w:rFonts w:hint="default"/>
      </w:rPr>
    </w:lvl>
    <w:lvl w:ilvl="1">
      <w:start w:val="1"/>
      <w:numFmt w:val="decimal"/>
      <w:pStyle w:val="Kop20"/>
      <w:lvlText w:val="%1.%2"/>
      <w:lvlJc w:val="left"/>
      <w:pPr>
        <w:tabs>
          <w:tab w:val="num" w:pos="0"/>
        </w:tabs>
        <w:ind w:left="0" w:hanging="1160"/>
      </w:pPr>
      <w:rPr>
        <w:rFonts w:hint="default"/>
      </w:rPr>
    </w:lvl>
    <w:lvl w:ilvl="2">
      <w:start w:val="1"/>
      <w:numFmt w:val="decimal"/>
      <w:pStyle w:val="Kop30"/>
      <w:lvlText w:val="%1.%2.%3"/>
      <w:lvlJc w:val="left"/>
      <w:pPr>
        <w:tabs>
          <w:tab w:val="num" w:pos="0"/>
        </w:tabs>
        <w:ind w:left="0" w:hanging="1160"/>
      </w:pPr>
      <w:rPr>
        <w:rFonts w:hint="default"/>
      </w:rPr>
    </w:lvl>
    <w:lvl w:ilvl="3">
      <w:start w:val="1"/>
      <w:numFmt w:val="decimal"/>
      <w:pStyle w:val="Kop4"/>
      <w:lvlText w:val="%1.%2.%3.%4"/>
      <w:lvlJc w:val="left"/>
      <w:pPr>
        <w:tabs>
          <w:tab w:val="num" w:pos="0"/>
        </w:tabs>
        <w:ind w:left="0" w:hanging="1160"/>
      </w:pPr>
      <w:rPr>
        <w:rFonts w:hint="default"/>
      </w:rPr>
    </w:lvl>
    <w:lvl w:ilvl="4">
      <w:start w:val="1"/>
      <w:numFmt w:val="decimal"/>
      <w:pStyle w:val="Kop5"/>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3" w15:restartNumberingAfterBreak="0">
    <w:nsid w:val="0A4120A4"/>
    <w:multiLevelType w:val="hybridMultilevel"/>
    <w:tmpl w:val="D2DAB70C"/>
    <w:lvl w:ilvl="0" w:tplc="4EE62506">
      <w:start w:val="1"/>
      <w:numFmt w:val="bullet"/>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725581"/>
    <w:multiLevelType w:val="hybridMultilevel"/>
    <w:tmpl w:val="DE8E704E"/>
    <w:lvl w:ilvl="0" w:tplc="C55E380E">
      <w:start w:val="1"/>
      <w:numFmt w:val="decimal"/>
      <w:lvlText w:val="%1."/>
      <w:lvlJc w:val="left"/>
      <w:pPr>
        <w:ind w:left="786" w:hanging="36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5" w15:restartNumberingAfterBreak="0">
    <w:nsid w:val="0D354CEB"/>
    <w:multiLevelType w:val="hybridMultilevel"/>
    <w:tmpl w:val="48D810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EC30C8E"/>
    <w:multiLevelType w:val="hybridMultilevel"/>
    <w:tmpl w:val="943AD892"/>
    <w:lvl w:ilvl="0" w:tplc="04130001">
      <w:start w:val="1"/>
      <w:numFmt w:val="bullet"/>
      <w:lvlText w:val=""/>
      <w:lvlJc w:val="left"/>
      <w:pPr>
        <w:ind w:left="814" w:hanging="360"/>
      </w:pPr>
      <w:rPr>
        <w:rFonts w:ascii="Symbol" w:hAnsi="Symbol" w:hint="default"/>
      </w:rPr>
    </w:lvl>
    <w:lvl w:ilvl="1" w:tplc="04130003" w:tentative="1">
      <w:start w:val="1"/>
      <w:numFmt w:val="bullet"/>
      <w:lvlText w:val="o"/>
      <w:lvlJc w:val="left"/>
      <w:pPr>
        <w:ind w:left="1534" w:hanging="360"/>
      </w:pPr>
      <w:rPr>
        <w:rFonts w:ascii="Courier New" w:hAnsi="Courier New" w:cs="Courier New" w:hint="default"/>
      </w:rPr>
    </w:lvl>
    <w:lvl w:ilvl="2" w:tplc="04130005" w:tentative="1">
      <w:start w:val="1"/>
      <w:numFmt w:val="bullet"/>
      <w:lvlText w:val=""/>
      <w:lvlJc w:val="left"/>
      <w:pPr>
        <w:ind w:left="2254" w:hanging="360"/>
      </w:pPr>
      <w:rPr>
        <w:rFonts w:ascii="Wingdings" w:hAnsi="Wingdings" w:hint="default"/>
      </w:rPr>
    </w:lvl>
    <w:lvl w:ilvl="3" w:tplc="04130001" w:tentative="1">
      <w:start w:val="1"/>
      <w:numFmt w:val="bullet"/>
      <w:lvlText w:val=""/>
      <w:lvlJc w:val="left"/>
      <w:pPr>
        <w:ind w:left="2974" w:hanging="360"/>
      </w:pPr>
      <w:rPr>
        <w:rFonts w:ascii="Symbol" w:hAnsi="Symbol" w:hint="default"/>
      </w:rPr>
    </w:lvl>
    <w:lvl w:ilvl="4" w:tplc="04130003" w:tentative="1">
      <w:start w:val="1"/>
      <w:numFmt w:val="bullet"/>
      <w:lvlText w:val="o"/>
      <w:lvlJc w:val="left"/>
      <w:pPr>
        <w:ind w:left="3694" w:hanging="360"/>
      </w:pPr>
      <w:rPr>
        <w:rFonts w:ascii="Courier New" w:hAnsi="Courier New" w:cs="Courier New" w:hint="default"/>
      </w:rPr>
    </w:lvl>
    <w:lvl w:ilvl="5" w:tplc="04130005" w:tentative="1">
      <w:start w:val="1"/>
      <w:numFmt w:val="bullet"/>
      <w:lvlText w:val=""/>
      <w:lvlJc w:val="left"/>
      <w:pPr>
        <w:ind w:left="4414" w:hanging="360"/>
      </w:pPr>
      <w:rPr>
        <w:rFonts w:ascii="Wingdings" w:hAnsi="Wingdings" w:hint="default"/>
      </w:rPr>
    </w:lvl>
    <w:lvl w:ilvl="6" w:tplc="04130001" w:tentative="1">
      <w:start w:val="1"/>
      <w:numFmt w:val="bullet"/>
      <w:lvlText w:val=""/>
      <w:lvlJc w:val="left"/>
      <w:pPr>
        <w:ind w:left="5134" w:hanging="360"/>
      </w:pPr>
      <w:rPr>
        <w:rFonts w:ascii="Symbol" w:hAnsi="Symbol" w:hint="default"/>
      </w:rPr>
    </w:lvl>
    <w:lvl w:ilvl="7" w:tplc="04130003" w:tentative="1">
      <w:start w:val="1"/>
      <w:numFmt w:val="bullet"/>
      <w:lvlText w:val="o"/>
      <w:lvlJc w:val="left"/>
      <w:pPr>
        <w:ind w:left="5854" w:hanging="360"/>
      </w:pPr>
      <w:rPr>
        <w:rFonts w:ascii="Courier New" w:hAnsi="Courier New" w:cs="Courier New" w:hint="default"/>
      </w:rPr>
    </w:lvl>
    <w:lvl w:ilvl="8" w:tplc="04130005" w:tentative="1">
      <w:start w:val="1"/>
      <w:numFmt w:val="bullet"/>
      <w:lvlText w:val=""/>
      <w:lvlJc w:val="left"/>
      <w:pPr>
        <w:ind w:left="6574" w:hanging="360"/>
      </w:pPr>
      <w:rPr>
        <w:rFonts w:ascii="Wingdings" w:hAnsi="Wingdings" w:hint="default"/>
      </w:rPr>
    </w:lvl>
  </w:abstractNum>
  <w:abstractNum w:abstractNumId="7" w15:restartNumberingAfterBreak="0">
    <w:nsid w:val="0F670C83"/>
    <w:multiLevelType w:val="multilevel"/>
    <w:tmpl w:val="360E1BF0"/>
    <w:lvl w:ilvl="0">
      <w:start w:val="1"/>
      <w:numFmt w:val="bullet"/>
      <w:pStyle w:val="opsommingsvinkUi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8" w15:restartNumberingAfterBreak="0">
    <w:nsid w:val="129C2D8D"/>
    <w:multiLevelType w:val="hybridMultilevel"/>
    <w:tmpl w:val="5C12AA7A"/>
    <w:lvl w:ilvl="0" w:tplc="F6B07928">
      <w:numFmt w:val="bullet"/>
      <w:lvlText w:val="-"/>
      <w:lvlJc w:val="left"/>
      <w:pPr>
        <w:ind w:left="720" w:hanging="360"/>
      </w:pPr>
      <w:rPr>
        <w:rFonts w:ascii="Verdana" w:eastAsia="Times New Roman" w:hAnsi="Verdana"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46D3D86"/>
    <w:multiLevelType w:val="hybridMultilevel"/>
    <w:tmpl w:val="4DAAC2F2"/>
    <w:lvl w:ilvl="0" w:tplc="E256B012">
      <w:start w:val="1"/>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5C8423B"/>
    <w:multiLevelType w:val="hybridMultilevel"/>
    <w:tmpl w:val="16CCD5A4"/>
    <w:lvl w:ilvl="0" w:tplc="FFFFFFFF">
      <w:start w:val="1"/>
      <w:numFmt w:val="bullet"/>
      <w:lvlText w:val=""/>
      <w:lvlJc w:val="left"/>
      <w:pPr>
        <w:ind w:left="720" w:hanging="360"/>
      </w:pPr>
      <w:rPr>
        <w:rFonts w:ascii="Wingdings" w:hAnsi="Wingdings" w:hint="default"/>
        <w:sz w:val="1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908793B"/>
    <w:multiLevelType w:val="hybridMultilevel"/>
    <w:tmpl w:val="53BEF2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C1D32CE"/>
    <w:multiLevelType w:val="hybridMultilevel"/>
    <w:tmpl w:val="F3DE3068"/>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D6A34D4"/>
    <w:multiLevelType w:val="hybridMultilevel"/>
    <w:tmpl w:val="E788EFFE"/>
    <w:lvl w:ilvl="0" w:tplc="BFF80E18">
      <w:start w:val="4"/>
      <w:numFmt w:val="bullet"/>
      <w:lvlText w:val="-"/>
      <w:lvlJc w:val="left"/>
      <w:pPr>
        <w:ind w:left="720" w:hanging="360"/>
      </w:pPr>
      <w:rPr>
        <w:rFonts w:ascii="Verdana" w:eastAsia="MS Mincho"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1D881A83"/>
    <w:multiLevelType w:val="hybridMultilevel"/>
    <w:tmpl w:val="30B282E4"/>
    <w:lvl w:ilvl="0" w:tplc="CF36E4DE">
      <w:start w:val="1"/>
      <w:numFmt w:val="decimal"/>
      <w:lvlText w:val="%1."/>
      <w:lvlJc w:val="left"/>
      <w:pPr>
        <w:ind w:left="360" w:hanging="360"/>
      </w:pPr>
      <w:rPr>
        <w:rFonts w:ascii="Verdana" w:hAnsi="Verdana" w:hint="default"/>
        <w:b w:val="0"/>
        <w:bCs w:val="0"/>
        <w:sz w:val="18"/>
        <w:szCs w:val="18"/>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1DA61181"/>
    <w:multiLevelType w:val="hybridMultilevel"/>
    <w:tmpl w:val="60BC9B90"/>
    <w:lvl w:ilvl="0" w:tplc="04130001">
      <w:start w:val="1"/>
      <w:numFmt w:val="bullet"/>
      <w:lvlText w:val=""/>
      <w:lvlJc w:val="left"/>
      <w:pPr>
        <w:ind w:left="1041" w:hanging="360"/>
      </w:pPr>
      <w:rPr>
        <w:rFonts w:ascii="Symbol" w:hAnsi="Symbol" w:hint="default"/>
      </w:rPr>
    </w:lvl>
    <w:lvl w:ilvl="1" w:tplc="04130003">
      <w:start w:val="1"/>
      <w:numFmt w:val="bullet"/>
      <w:lvlText w:val="o"/>
      <w:lvlJc w:val="left"/>
      <w:pPr>
        <w:ind w:left="1761" w:hanging="360"/>
      </w:pPr>
      <w:rPr>
        <w:rFonts w:ascii="Courier New" w:hAnsi="Courier New" w:cs="Courier New" w:hint="default"/>
      </w:rPr>
    </w:lvl>
    <w:lvl w:ilvl="2" w:tplc="04130005" w:tentative="1">
      <w:start w:val="1"/>
      <w:numFmt w:val="bullet"/>
      <w:lvlText w:val=""/>
      <w:lvlJc w:val="left"/>
      <w:pPr>
        <w:ind w:left="2481" w:hanging="360"/>
      </w:pPr>
      <w:rPr>
        <w:rFonts w:ascii="Wingdings" w:hAnsi="Wingdings" w:hint="default"/>
      </w:rPr>
    </w:lvl>
    <w:lvl w:ilvl="3" w:tplc="04130001" w:tentative="1">
      <w:start w:val="1"/>
      <w:numFmt w:val="bullet"/>
      <w:lvlText w:val=""/>
      <w:lvlJc w:val="left"/>
      <w:pPr>
        <w:ind w:left="3201" w:hanging="360"/>
      </w:pPr>
      <w:rPr>
        <w:rFonts w:ascii="Symbol" w:hAnsi="Symbol" w:hint="default"/>
      </w:rPr>
    </w:lvl>
    <w:lvl w:ilvl="4" w:tplc="04130003" w:tentative="1">
      <w:start w:val="1"/>
      <w:numFmt w:val="bullet"/>
      <w:lvlText w:val="o"/>
      <w:lvlJc w:val="left"/>
      <w:pPr>
        <w:ind w:left="3921" w:hanging="360"/>
      </w:pPr>
      <w:rPr>
        <w:rFonts w:ascii="Courier New" w:hAnsi="Courier New" w:cs="Courier New" w:hint="default"/>
      </w:rPr>
    </w:lvl>
    <w:lvl w:ilvl="5" w:tplc="04130005" w:tentative="1">
      <w:start w:val="1"/>
      <w:numFmt w:val="bullet"/>
      <w:lvlText w:val=""/>
      <w:lvlJc w:val="left"/>
      <w:pPr>
        <w:ind w:left="4641" w:hanging="360"/>
      </w:pPr>
      <w:rPr>
        <w:rFonts w:ascii="Wingdings" w:hAnsi="Wingdings" w:hint="default"/>
      </w:rPr>
    </w:lvl>
    <w:lvl w:ilvl="6" w:tplc="04130001" w:tentative="1">
      <w:start w:val="1"/>
      <w:numFmt w:val="bullet"/>
      <w:lvlText w:val=""/>
      <w:lvlJc w:val="left"/>
      <w:pPr>
        <w:ind w:left="5361" w:hanging="360"/>
      </w:pPr>
      <w:rPr>
        <w:rFonts w:ascii="Symbol" w:hAnsi="Symbol" w:hint="default"/>
      </w:rPr>
    </w:lvl>
    <w:lvl w:ilvl="7" w:tplc="04130003" w:tentative="1">
      <w:start w:val="1"/>
      <w:numFmt w:val="bullet"/>
      <w:lvlText w:val="o"/>
      <w:lvlJc w:val="left"/>
      <w:pPr>
        <w:ind w:left="6081" w:hanging="360"/>
      </w:pPr>
      <w:rPr>
        <w:rFonts w:ascii="Courier New" w:hAnsi="Courier New" w:cs="Courier New" w:hint="default"/>
      </w:rPr>
    </w:lvl>
    <w:lvl w:ilvl="8" w:tplc="04130005" w:tentative="1">
      <w:start w:val="1"/>
      <w:numFmt w:val="bullet"/>
      <w:lvlText w:val=""/>
      <w:lvlJc w:val="left"/>
      <w:pPr>
        <w:ind w:left="6801" w:hanging="360"/>
      </w:pPr>
      <w:rPr>
        <w:rFonts w:ascii="Wingdings" w:hAnsi="Wingdings" w:hint="default"/>
      </w:rPr>
    </w:lvl>
  </w:abstractNum>
  <w:abstractNum w:abstractNumId="16" w15:restartNumberingAfterBreak="0">
    <w:nsid w:val="21C8366B"/>
    <w:multiLevelType w:val="hybridMultilevel"/>
    <w:tmpl w:val="E0163AA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22EC6189"/>
    <w:multiLevelType w:val="hybridMultilevel"/>
    <w:tmpl w:val="1D94FDA6"/>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25CB0747"/>
    <w:multiLevelType w:val="hybridMultilevel"/>
    <w:tmpl w:val="79F6463C"/>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cs="Wingdings" w:hint="default"/>
      </w:rPr>
    </w:lvl>
    <w:lvl w:ilvl="3" w:tplc="04130001" w:tentative="1">
      <w:start w:val="1"/>
      <w:numFmt w:val="bullet"/>
      <w:lvlText w:val=""/>
      <w:lvlJc w:val="left"/>
      <w:pPr>
        <w:tabs>
          <w:tab w:val="num" w:pos="2880"/>
        </w:tabs>
        <w:ind w:left="2880" w:hanging="360"/>
      </w:pPr>
      <w:rPr>
        <w:rFonts w:ascii="Symbol" w:hAnsi="Symbol" w:cs="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cs="Wingdings" w:hint="default"/>
      </w:rPr>
    </w:lvl>
    <w:lvl w:ilvl="6" w:tplc="04130001" w:tentative="1">
      <w:start w:val="1"/>
      <w:numFmt w:val="bullet"/>
      <w:lvlText w:val=""/>
      <w:lvlJc w:val="left"/>
      <w:pPr>
        <w:tabs>
          <w:tab w:val="num" w:pos="5040"/>
        </w:tabs>
        <w:ind w:left="5040" w:hanging="360"/>
      </w:pPr>
      <w:rPr>
        <w:rFonts w:ascii="Symbol" w:hAnsi="Symbol" w:cs="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26263322"/>
    <w:multiLevelType w:val="hybridMultilevel"/>
    <w:tmpl w:val="B2FE35A6"/>
    <w:lvl w:ilvl="0" w:tplc="E256B012">
      <w:start w:val="1"/>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2632137B"/>
    <w:multiLevelType w:val="hybridMultilevel"/>
    <w:tmpl w:val="99A4B3DA"/>
    <w:lvl w:ilvl="0" w:tplc="903A7622">
      <w:start w:val="1"/>
      <w:numFmt w:val="bullet"/>
      <w:lvlText w:val="-"/>
      <w:lvlJc w:val="left"/>
      <w:pPr>
        <w:ind w:left="720" w:hanging="360"/>
      </w:pPr>
      <w:rPr>
        <w:rFonts w:ascii="Arial" w:eastAsiaTheme="minorHAnsi"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1" w15:restartNumberingAfterBreak="0">
    <w:nsid w:val="292660D3"/>
    <w:multiLevelType w:val="hybridMultilevel"/>
    <w:tmpl w:val="AEDE0E2C"/>
    <w:lvl w:ilvl="0" w:tplc="E400958C">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2B021EE5"/>
    <w:multiLevelType w:val="hybridMultilevel"/>
    <w:tmpl w:val="D81E8D7A"/>
    <w:lvl w:ilvl="0" w:tplc="CF5806F2">
      <w:numFmt w:val="bullet"/>
      <w:lvlText w:val="-"/>
      <w:lvlJc w:val="left"/>
      <w:pPr>
        <w:ind w:left="720" w:hanging="360"/>
      </w:pPr>
      <w:rPr>
        <w:rFonts w:ascii="Verdana" w:eastAsia="Times New Roman" w:hAnsi="Verdana"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2C4048CB"/>
    <w:multiLevelType w:val="hybridMultilevel"/>
    <w:tmpl w:val="9EC09544"/>
    <w:lvl w:ilvl="0" w:tplc="B98005D2">
      <w:start w:val="1"/>
      <w:numFmt w:val="lowerLetter"/>
      <w:lvlText w:val="%1)"/>
      <w:lvlJc w:val="left"/>
      <w:pPr>
        <w:ind w:left="1004" w:hanging="360"/>
      </w:pPr>
      <w:rPr>
        <w:rFonts w:hint="default"/>
      </w:rPr>
    </w:lvl>
    <w:lvl w:ilvl="1" w:tplc="04130019" w:tentative="1">
      <w:start w:val="1"/>
      <w:numFmt w:val="lowerLetter"/>
      <w:lvlText w:val="%2."/>
      <w:lvlJc w:val="left"/>
      <w:pPr>
        <w:ind w:left="1724" w:hanging="360"/>
      </w:pPr>
    </w:lvl>
    <w:lvl w:ilvl="2" w:tplc="0413001B" w:tentative="1">
      <w:start w:val="1"/>
      <w:numFmt w:val="lowerRoman"/>
      <w:lvlText w:val="%3."/>
      <w:lvlJc w:val="right"/>
      <w:pPr>
        <w:ind w:left="2444" w:hanging="180"/>
      </w:pPr>
    </w:lvl>
    <w:lvl w:ilvl="3" w:tplc="0413000F" w:tentative="1">
      <w:start w:val="1"/>
      <w:numFmt w:val="decimal"/>
      <w:lvlText w:val="%4."/>
      <w:lvlJc w:val="left"/>
      <w:pPr>
        <w:ind w:left="3164" w:hanging="360"/>
      </w:pPr>
    </w:lvl>
    <w:lvl w:ilvl="4" w:tplc="04130019" w:tentative="1">
      <w:start w:val="1"/>
      <w:numFmt w:val="lowerLetter"/>
      <w:lvlText w:val="%5."/>
      <w:lvlJc w:val="left"/>
      <w:pPr>
        <w:ind w:left="3884" w:hanging="360"/>
      </w:pPr>
    </w:lvl>
    <w:lvl w:ilvl="5" w:tplc="0413001B" w:tentative="1">
      <w:start w:val="1"/>
      <w:numFmt w:val="lowerRoman"/>
      <w:lvlText w:val="%6."/>
      <w:lvlJc w:val="right"/>
      <w:pPr>
        <w:ind w:left="4604" w:hanging="180"/>
      </w:pPr>
    </w:lvl>
    <w:lvl w:ilvl="6" w:tplc="0413000F" w:tentative="1">
      <w:start w:val="1"/>
      <w:numFmt w:val="decimal"/>
      <w:lvlText w:val="%7."/>
      <w:lvlJc w:val="left"/>
      <w:pPr>
        <w:ind w:left="5324" w:hanging="360"/>
      </w:pPr>
    </w:lvl>
    <w:lvl w:ilvl="7" w:tplc="04130019" w:tentative="1">
      <w:start w:val="1"/>
      <w:numFmt w:val="lowerLetter"/>
      <w:lvlText w:val="%8."/>
      <w:lvlJc w:val="left"/>
      <w:pPr>
        <w:ind w:left="6044" w:hanging="360"/>
      </w:pPr>
    </w:lvl>
    <w:lvl w:ilvl="8" w:tplc="0413001B" w:tentative="1">
      <w:start w:val="1"/>
      <w:numFmt w:val="lowerRoman"/>
      <w:lvlText w:val="%9."/>
      <w:lvlJc w:val="right"/>
      <w:pPr>
        <w:ind w:left="6764" w:hanging="180"/>
      </w:pPr>
    </w:lvl>
  </w:abstractNum>
  <w:abstractNum w:abstractNumId="24" w15:restartNumberingAfterBreak="0">
    <w:nsid w:val="321F08A1"/>
    <w:multiLevelType w:val="multilevel"/>
    <w:tmpl w:val="61A21AA6"/>
    <w:lvl w:ilvl="0">
      <w:start w:val="1"/>
      <w:numFmt w:val="bullet"/>
      <w:pStyle w:val="opsomming-bolletjesjustitie"/>
      <w:lvlText w:val=""/>
      <w:lvlJc w:val="left"/>
      <w:pPr>
        <w:tabs>
          <w:tab w:val="num" w:pos="0"/>
        </w:tabs>
        <w:ind w:left="454" w:hanging="454"/>
      </w:pPr>
      <w:rPr>
        <w:rFonts w:ascii="Symbol" w:hAnsi="Symbol" w:hint="default"/>
        <w:b w:val="0"/>
        <w:i w:val="0"/>
        <w:color w:val="auto"/>
        <w:sz w:val="18"/>
      </w:rPr>
    </w:lvl>
    <w:lvl w:ilvl="1">
      <w:start w:val="1"/>
      <w:numFmt w:val="bullet"/>
      <w:lvlText w:val=""/>
      <w:lvlJc w:val="left"/>
      <w:pPr>
        <w:tabs>
          <w:tab w:val="num" w:pos="0"/>
        </w:tabs>
        <w:ind w:left="907" w:hanging="453"/>
      </w:pPr>
      <w:rPr>
        <w:rFonts w:ascii="Symbol" w:hAnsi="Symbol" w:hint="default"/>
        <w:b w:val="0"/>
        <w:i w:val="0"/>
        <w:sz w:val="18"/>
      </w:rPr>
    </w:lvl>
    <w:lvl w:ilvl="2">
      <w:start w:val="1"/>
      <w:numFmt w:val="bullet"/>
      <w:lvlText w:val=""/>
      <w:lvlJc w:val="left"/>
      <w:pPr>
        <w:tabs>
          <w:tab w:val="num" w:pos="0"/>
        </w:tabs>
        <w:ind w:left="1361" w:hanging="454"/>
      </w:pPr>
      <w:rPr>
        <w:rFonts w:ascii="Symbol" w:hAnsi="Symbol" w:hint="default"/>
        <w:b w:val="0"/>
        <w:i w:val="0"/>
        <w:color w:val="auto"/>
        <w:sz w:val="18"/>
      </w:rPr>
    </w:lvl>
    <w:lvl w:ilvl="3">
      <w:start w:val="1"/>
      <w:numFmt w:val="bullet"/>
      <w:lvlText w:val=""/>
      <w:lvlJc w:val="left"/>
      <w:pPr>
        <w:tabs>
          <w:tab w:val="num" w:pos="0"/>
        </w:tabs>
        <w:ind w:left="1814" w:hanging="453"/>
      </w:pPr>
      <w:rPr>
        <w:rFonts w:ascii="Symbol" w:hAnsi="Symbol" w:hint="default"/>
        <w:b w:val="0"/>
        <w:i w:val="0"/>
        <w:color w:val="auto"/>
        <w:sz w:val="18"/>
      </w:rPr>
    </w:lvl>
    <w:lvl w:ilvl="4">
      <w:start w:val="1"/>
      <w:numFmt w:val="bullet"/>
      <w:lvlText w:val=""/>
      <w:lvlJc w:val="left"/>
      <w:pPr>
        <w:tabs>
          <w:tab w:val="num" w:pos="0"/>
        </w:tabs>
        <w:ind w:left="2268" w:hanging="454"/>
      </w:pPr>
      <w:rPr>
        <w:rFonts w:ascii="Symbol" w:hAnsi="Symbol" w:hint="default"/>
        <w:b w:val="0"/>
        <w:i w:val="0"/>
        <w:color w:val="auto"/>
        <w:sz w:val="18"/>
      </w:rPr>
    </w:lvl>
    <w:lvl w:ilvl="5">
      <w:start w:val="1"/>
      <w:numFmt w:val="bullet"/>
      <w:lvlText w:val=""/>
      <w:lvlJc w:val="left"/>
      <w:pPr>
        <w:tabs>
          <w:tab w:val="num" w:pos="0"/>
        </w:tabs>
        <w:ind w:left="2722" w:hanging="454"/>
      </w:pPr>
      <w:rPr>
        <w:rFonts w:ascii="Symbol" w:hAnsi="Symbol" w:hint="default"/>
        <w:b w:val="0"/>
        <w:i w:val="0"/>
        <w:color w:val="auto"/>
        <w:sz w:val="18"/>
      </w:rPr>
    </w:lvl>
    <w:lvl w:ilvl="6">
      <w:start w:val="1"/>
      <w:numFmt w:val="bullet"/>
      <w:lvlText w:val=""/>
      <w:lvlJc w:val="left"/>
      <w:pPr>
        <w:tabs>
          <w:tab w:val="num" w:pos="1721"/>
        </w:tabs>
        <w:ind w:left="3175" w:hanging="453"/>
      </w:pPr>
      <w:rPr>
        <w:rFonts w:ascii="Symbol" w:hAnsi="Symbol" w:hint="default"/>
        <w:b w:val="0"/>
        <w:i w:val="0"/>
        <w:color w:val="auto"/>
        <w:sz w:val="18"/>
      </w:rPr>
    </w:lvl>
    <w:lvl w:ilvl="7">
      <w:start w:val="1"/>
      <w:numFmt w:val="bullet"/>
      <w:lvlText w:val=""/>
      <w:lvlJc w:val="left"/>
      <w:pPr>
        <w:tabs>
          <w:tab w:val="num" w:pos="0"/>
        </w:tabs>
        <w:ind w:left="3629" w:hanging="454"/>
      </w:pPr>
      <w:rPr>
        <w:rFonts w:ascii="Symbol" w:hAnsi="Symbol" w:hint="default"/>
        <w:b w:val="0"/>
        <w:i w:val="0"/>
        <w:color w:val="auto"/>
        <w:sz w:val="18"/>
      </w:rPr>
    </w:lvl>
    <w:lvl w:ilvl="8">
      <w:start w:val="1"/>
      <w:numFmt w:val="bullet"/>
      <w:lvlText w:val=""/>
      <w:lvlJc w:val="left"/>
      <w:pPr>
        <w:tabs>
          <w:tab w:val="num" w:pos="0"/>
        </w:tabs>
        <w:ind w:left="4082" w:hanging="453"/>
      </w:pPr>
      <w:rPr>
        <w:rFonts w:ascii="Symbol" w:hAnsi="Symbol" w:hint="default"/>
        <w:b w:val="0"/>
        <w:i w:val="0"/>
        <w:color w:val="auto"/>
        <w:sz w:val="18"/>
      </w:rPr>
    </w:lvl>
  </w:abstractNum>
  <w:abstractNum w:abstractNumId="25" w15:restartNumberingAfterBreak="0">
    <w:nsid w:val="35A41021"/>
    <w:multiLevelType w:val="multilevel"/>
    <w:tmpl w:val="FE6AF032"/>
    <w:styleLink w:val="1ai"/>
    <w:lvl w:ilvl="0">
      <w:start w:val="1"/>
      <w:numFmt w:val="decimal"/>
      <w:lvlText w:val="%1"/>
      <w:lvlJc w:val="left"/>
      <w:pPr>
        <w:tabs>
          <w:tab w:val="num" w:pos="360"/>
        </w:tabs>
        <w:ind w:left="360" w:hanging="360"/>
      </w:pPr>
      <w:rPr>
        <w:rFonts w:ascii="Arial" w:hAnsi="Arial"/>
        <w:dstrike w:val="0"/>
        <w:sz w:val="19"/>
        <w:szCs w:val="19"/>
        <w:vertAlign w:val="baseline"/>
      </w:rPr>
    </w:lvl>
    <w:lvl w:ilvl="1">
      <w:start w:val="1"/>
      <w:numFmt w:val="lowerLetter"/>
      <w:lvlText w:val="%2"/>
      <w:lvlJc w:val="left"/>
      <w:pPr>
        <w:tabs>
          <w:tab w:val="num" w:pos="720"/>
        </w:tabs>
        <w:ind w:left="720" w:hanging="360"/>
      </w:pPr>
      <w:rPr>
        <w:rFonts w:ascii="Arial" w:hAnsi="Arial"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080"/>
        </w:tabs>
        <w:ind w:left="108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440"/>
        </w:tabs>
        <w:ind w:left="144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44C45365"/>
    <w:multiLevelType w:val="hybridMultilevel"/>
    <w:tmpl w:val="B7CA3202"/>
    <w:lvl w:ilvl="0" w:tplc="04130017">
      <w:start w:val="1"/>
      <w:numFmt w:val="lowerLetter"/>
      <w:lvlText w:val="%1)"/>
      <w:lvlJc w:val="left"/>
      <w:pPr>
        <w:ind w:left="720" w:hanging="360"/>
      </w:pPr>
    </w:lvl>
    <w:lvl w:ilvl="1" w:tplc="BFF80E18">
      <w:start w:val="4"/>
      <w:numFmt w:val="bullet"/>
      <w:lvlText w:val="-"/>
      <w:lvlJc w:val="left"/>
      <w:pPr>
        <w:ind w:left="1440" w:hanging="360"/>
      </w:pPr>
      <w:rPr>
        <w:rFonts w:ascii="Verdana" w:eastAsia="MS Mincho" w:hAnsi="Verdana" w:cs="Times New Roman"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46E918E2"/>
    <w:multiLevelType w:val="hybridMultilevel"/>
    <w:tmpl w:val="0C46515E"/>
    <w:lvl w:ilvl="0" w:tplc="BFF80E18">
      <w:start w:val="4"/>
      <w:numFmt w:val="bullet"/>
      <w:lvlText w:val="-"/>
      <w:lvlJc w:val="left"/>
      <w:pPr>
        <w:ind w:left="720" w:hanging="360"/>
      </w:pPr>
      <w:rPr>
        <w:rFonts w:ascii="Verdana" w:eastAsia="MS Mincho"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4B6C232D"/>
    <w:multiLevelType w:val="hybridMultilevel"/>
    <w:tmpl w:val="F22C23BE"/>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9" w15:restartNumberingAfterBreak="0">
    <w:nsid w:val="4DA60F2B"/>
    <w:multiLevelType w:val="hybridMultilevel"/>
    <w:tmpl w:val="28C6769A"/>
    <w:lvl w:ilvl="0" w:tplc="04130001">
      <w:start w:val="1"/>
      <w:numFmt w:val="bullet"/>
      <w:lvlText w:val=""/>
      <w:lvlJc w:val="left"/>
      <w:pPr>
        <w:ind w:left="1041" w:hanging="360"/>
      </w:pPr>
      <w:rPr>
        <w:rFonts w:ascii="Symbol" w:hAnsi="Symbol" w:hint="default"/>
      </w:rPr>
    </w:lvl>
    <w:lvl w:ilvl="1" w:tplc="04130003" w:tentative="1">
      <w:start w:val="1"/>
      <w:numFmt w:val="bullet"/>
      <w:lvlText w:val="o"/>
      <w:lvlJc w:val="left"/>
      <w:pPr>
        <w:ind w:left="1761" w:hanging="360"/>
      </w:pPr>
      <w:rPr>
        <w:rFonts w:ascii="Courier New" w:hAnsi="Courier New" w:cs="Courier New" w:hint="default"/>
      </w:rPr>
    </w:lvl>
    <w:lvl w:ilvl="2" w:tplc="04130005" w:tentative="1">
      <w:start w:val="1"/>
      <w:numFmt w:val="bullet"/>
      <w:lvlText w:val=""/>
      <w:lvlJc w:val="left"/>
      <w:pPr>
        <w:ind w:left="2481" w:hanging="360"/>
      </w:pPr>
      <w:rPr>
        <w:rFonts w:ascii="Wingdings" w:hAnsi="Wingdings" w:hint="default"/>
      </w:rPr>
    </w:lvl>
    <w:lvl w:ilvl="3" w:tplc="04130001" w:tentative="1">
      <w:start w:val="1"/>
      <w:numFmt w:val="bullet"/>
      <w:lvlText w:val=""/>
      <w:lvlJc w:val="left"/>
      <w:pPr>
        <w:ind w:left="3201" w:hanging="360"/>
      </w:pPr>
      <w:rPr>
        <w:rFonts w:ascii="Symbol" w:hAnsi="Symbol" w:hint="default"/>
      </w:rPr>
    </w:lvl>
    <w:lvl w:ilvl="4" w:tplc="04130003" w:tentative="1">
      <w:start w:val="1"/>
      <w:numFmt w:val="bullet"/>
      <w:lvlText w:val="o"/>
      <w:lvlJc w:val="left"/>
      <w:pPr>
        <w:ind w:left="3921" w:hanging="360"/>
      </w:pPr>
      <w:rPr>
        <w:rFonts w:ascii="Courier New" w:hAnsi="Courier New" w:cs="Courier New" w:hint="default"/>
      </w:rPr>
    </w:lvl>
    <w:lvl w:ilvl="5" w:tplc="04130005" w:tentative="1">
      <w:start w:val="1"/>
      <w:numFmt w:val="bullet"/>
      <w:lvlText w:val=""/>
      <w:lvlJc w:val="left"/>
      <w:pPr>
        <w:ind w:left="4641" w:hanging="360"/>
      </w:pPr>
      <w:rPr>
        <w:rFonts w:ascii="Wingdings" w:hAnsi="Wingdings" w:hint="default"/>
      </w:rPr>
    </w:lvl>
    <w:lvl w:ilvl="6" w:tplc="04130001" w:tentative="1">
      <w:start w:val="1"/>
      <w:numFmt w:val="bullet"/>
      <w:lvlText w:val=""/>
      <w:lvlJc w:val="left"/>
      <w:pPr>
        <w:ind w:left="5361" w:hanging="360"/>
      </w:pPr>
      <w:rPr>
        <w:rFonts w:ascii="Symbol" w:hAnsi="Symbol" w:hint="default"/>
      </w:rPr>
    </w:lvl>
    <w:lvl w:ilvl="7" w:tplc="04130003" w:tentative="1">
      <w:start w:val="1"/>
      <w:numFmt w:val="bullet"/>
      <w:lvlText w:val="o"/>
      <w:lvlJc w:val="left"/>
      <w:pPr>
        <w:ind w:left="6081" w:hanging="360"/>
      </w:pPr>
      <w:rPr>
        <w:rFonts w:ascii="Courier New" w:hAnsi="Courier New" w:cs="Courier New" w:hint="default"/>
      </w:rPr>
    </w:lvl>
    <w:lvl w:ilvl="8" w:tplc="04130005" w:tentative="1">
      <w:start w:val="1"/>
      <w:numFmt w:val="bullet"/>
      <w:lvlText w:val=""/>
      <w:lvlJc w:val="left"/>
      <w:pPr>
        <w:ind w:left="6801" w:hanging="360"/>
      </w:pPr>
      <w:rPr>
        <w:rFonts w:ascii="Wingdings" w:hAnsi="Wingdings" w:hint="default"/>
      </w:rPr>
    </w:lvl>
  </w:abstractNum>
  <w:abstractNum w:abstractNumId="30" w15:restartNumberingAfterBreak="0">
    <w:nsid w:val="4E6364C0"/>
    <w:multiLevelType w:val="hybridMultilevel"/>
    <w:tmpl w:val="E7B49722"/>
    <w:lvl w:ilvl="0" w:tplc="0413000F">
      <w:start w:val="1"/>
      <w:numFmt w:val="decimal"/>
      <w:lvlText w:val="%1."/>
      <w:lvlJc w:val="left"/>
      <w:pPr>
        <w:ind w:left="1041" w:hanging="360"/>
      </w:pPr>
    </w:lvl>
    <w:lvl w:ilvl="1" w:tplc="04130019" w:tentative="1">
      <w:start w:val="1"/>
      <w:numFmt w:val="lowerLetter"/>
      <w:lvlText w:val="%2."/>
      <w:lvlJc w:val="left"/>
      <w:pPr>
        <w:ind w:left="1761" w:hanging="360"/>
      </w:pPr>
    </w:lvl>
    <w:lvl w:ilvl="2" w:tplc="0413001B" w:tentative="1">
      <w:start w:val="1"/>
      <w:numFmt w:val="lowerRoman"/>
      <w:lvlText w:val="%3."/>
      <w:lvlJc w:val="right"/>
      <w:pPr>
        <w:ind w:left="2481" w:hanging="180"/>
      </w:pPr>
    </w:lvl>
    <w:lvl w:ilvl="3" w:tplc="0413000F" w:tentative="1">
      <w:start w:val="1"/>
      <w:numFmt w:val="decimal"/>
      <w:lvlText w:val="%4."/>
      <w:lvlJc w:val="left"/>
      <w:pPr>
        <w:ind w:left="3201" w:hanging="360"/>
      </w:pPr>
    </w:lvl>
    <w:lvl w:ilvl="4" w:tplc="04130019" w:tentative="1">
      <w:start w:val="1"/>
      <w:numFmt w:val="lowerLetter"/>
      <w:lvlText w:val="%5."/>
      <w:lvlJc w:val="left"/>
      <w:pPr>
        <w:ind w:left="3921" w:hanging="360"/>
      </w:pPr>
    </w:lvl>
    <w:lvl w:ilvl="5" w:tplc="0413001B" w:tentative="1">
      <w:start w:val="1"/>
      <w:numFmt w:val="lowerRoman"/>
      <w:lvlText w:val="%6."/>
      <w:lvlJc w:val="right"/>
      <w:pPr>
        <w:ind w:left="4641" w:hanging="180"/>
      </w:pPr>
    </w:lvl>
    <w:lvl w:ilvl="6" w:tplc="0413000F" w:tentative="1">
      <w:start w:val="1"/>
      <w:numFmt w:val="decimal"/>
      <w:lvlText w:val="%7."/>
      <w:lvlJc w:val="left"/>
      <w:pPr>
        <w:ind w:left="5361" w:hanging="360"/>
      </w:pPr>
    </w:lvl>
    <w:lvl w:ilvl="7" w:tplc="04130019" w:tentative="1">
      <w:start w:val="1"/>
      <w:numFmt w:val="lowerLetter"/>
      <w:lvlText w:val="%8."/>
      <w:lvlJc w:val="left"/>
      <w:pPr>
        <w:ind w:left="6081" w:hanging="360"/>
      </w:pPr>
    </w:lvl>
    <w:lvl w:ilvl="8" w:tplc="0413001B" w:tentative="1">
      <w:start w:val="1"/>
      <w:numFmt w:val="lowerRoman"/>
      <w:lvlText w:val="%9."/>
      <w:lvlJc w:val="right"/>
      <w:pPr>
        <w:ind w:left="6801" w:hanging="180"/>
      </w:pPr>
    </w:lvl>
  </w:abstractNum>
  <w:abstractNum w:abstractNumId="31" w15:restartNumberingAfterBreak="0">
    <w:nsid w:val="4F291D3A"/>
    <w:multiLevelType w:val="hybridMultilevel"/>
    <w:tmpl w:val="DCBA76BE"/>
    <w:lvl w:ilvl="0" w:tplc="18721F22">
      <w:numFmt w:val="bullet"/>
      <w:lvlText w:val="-"/>
      <w:lvlJc w:val="left"/>
      <w:pPr>
        <w:tabs>
          <w:tab w:val="num" w:pos="720"/>
        </w:tabs>
        <w:ind w:left="720" w:hanging="360"/>
      </w:pPr>
      <w:rPr>
        <w:rFonts w:ascii="Verdana" w:eastAsia="Times New Roman" w:hAnsi="Verdana" w:cs="Aria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F6A607D"/>
    <w:multiLevelType w:val="hybridMultilevel"/>
    <w:tmpl w:val="BB124272"/>
    <w:lvl w:ilvl="0" w:tplc="0413000F">
      <w:start w:val="1"/>
      <w:numFmt w:val="decimal"/>
      <w:lvlText w:val="%1."/>
      <w:lvlJc w:val="left"/>
      <w:pPr>
        <w:ind w:left="720" w:hanging="360"/>
      </w:pPr>
      <w:rPr>
        <w:rFonts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F76257F"/>
    <w:multiLevelType w:val="hybridMultilevel"/>
    <w:tmpl w:val="46F0E12A"/>
    <w:lvl w:ilvl="0" w:tplc="45145EA4">
      <w:start w:val="1"/>
      <w:numFmt w:val="decimal"/>
      <w:pStyle w:val="bijlage"/>
      <w:lvlText w:val="Bijlage %1"/>
      <w:lvlJc w:val="left"/>
      <w:pPr>
        <w:tabs>
          <w:tab w:val="num" w:pos="0"/>
        </w:tabs>
        <w:ind w:left="0" w:hanging="1134"/>
      </w:pPr>
      <w:rPr>
        <w:rFonts w:ascii="Verdana" w:hAnsi="Verdana" w:hint="default"/>
        <w:b w:val="0"/>
        <w:i w:val="0"/>
        <w:sz w:val="18"/>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4" w15:restartNumberingAfterBreak="0">
    <w:nsid w:val="501F068F"/>
    <w:multiLevelType w:val="multilevel"/>
    <w:tmpl w:val="F580E850"/>
    <w:lvl w:ilvl="0">
      <w:start w:val="1"/>
      <w:numFmt w:val="decimal"/>
      <w:lvlText w:val="%1."/>
      <w:lvlJc w:val="left"/>
      <w:pPr>
        <w:tabs>
          <w:tab w:val="num" w:pos="0"/>
        </w:tabs>
        <w:ind w:left="454" w:hanging="454"/>
      </w:pPr>
      <w:rPr>
        <w:rFonts w:ascii="Verdana" w:eastAsia="MS Mincho" w:hAnsi="Verdana" w:cs="Times New Roman"/>
        <w:b w:val="0"/>
        <w:i w:val="0"/>
        <w:sz w:val="16"/>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35" w15:restartNumberingAfterBreak="0">
    <w:nsid w:val="56C45F72"/>
    <w:multiLevelType w:val="hybridMultilevel"/>
    <w:tmpl w:val="AF3E5C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59EA3DDA"/>
    <w:multiLevelType w:val="multilevel"/>
    <w:tmpl w:val="E84A0424"/>
    <w:lvl w:ilvl="0">
      <w:start w:val="1"/>
      <w:numFmt w:val="bullet"/>
      <w:pStyle w:val="opsomming-streepjesjustitie"/>
      <w:lvlText w:val=""/>
      <w:lvlJc w:val="left"/>
      <w:pPr>
        <w:tabs>
          <w:tab w:val="num" w:pos="0"/>
        </w:tabs>
        <w:ind w:left="907" w:hanging="453"/>
      </w:pPr>
      <w:rPr>
        <w:rFonts w:ascii="Symbol" w:hAnsi="Symbol" w:hint="default"/>
        <w:b w:val="0"/>
        <w:i w:val="0"/>
        <w:sz w:val="18"/>
      </w:rPr>
    </w:lvl>
    <w:lvl w:ilvl="1">
      <w:start w:val="1"/>
      <w:numFmt w:val="bullet"/>
      <w:lvlText w:val=""/>
      <w:lvlJc w:val="left"/>
      <w:pPr>
        <w:tabs>
          <w:tab w:val="num" w:pos="0"/>
        </w:tabs>
        <w:ind w:left="1361" w:hanging="454"/>
      </w:pPr>
      <w:rPr>
        <w:rFonts w:ascii="Symbol" w:hAnsi="Symbol" w:hint="default"/>
        <w:b w:val="0"/>
        <w:i w:val="0"/>
        <w:color w:val="auto"/>
        <w:sz w:val="18"/>
      </w:rPr>
    </w:lvl>
    <w:lvl w:ilvl="2">
      <w:start w:val="1"/>
      <w:numFmt w:val="bullet"/>
      <w:lvlText w:val=""/>
      <w:lvlJc w:val="left"/>
      <w:pPr>
        <w:tabs>
          <w:tab w:val="num" w:pos="0"/>
        </w:tabs>
        <w:ind w:left="1814" w:hanging="453"/>
      </w:pPr>
      <w:rPr>
        <w:rFonts w:ascii="Symbol" w:hAnsi="Symbol" w:hint="default"/>
        <w:b w:val="0"/>
        <w:i w:val="0"/>
        <w:sz w:val="18"/>
      </w:rPr>
    </w:lvl>
    <w:lvl w:ilvl="3">
      <w:start w:val="1"/>
      <w:numFmt w:val="bullet"/>
      <w:lvlText w:val=""/>
      <w:lvlJc w:val="left"/>
      <w:pPr>
        <w:tabs>
          <w:tab w:val="num" w:pos="0"/>
        </w:tabs>
        <w:ind w:left="2268" w:hanging="454"/>
      </w:pPr>
      <w:rPr>
        <w:rFonts w:ascii="Symbol" w:hAnsi="Symbol" w:hint="default"/>
        <w:b w:val="0"/>
        <w:i w:val="0"/>
        <w:color w:val="auto"/>
        <w:sz w:val="18"/>
      </w:rPr>
    </w:lvl>
    <w:lvl w:ilvl="4">
      <w:start w:val="1"/>
      <w:numFmt w:val="bullet"/>
      <w:lvlText w:val=""/>
      <w:lvlJc w:val="left"/>
      <w:pPr>
        <w:tabs>
          <w:tab w:val="num" w:pos="0"/>
        </w:tabs>
        <w:ind w:left="2722" w:hanging="454"/>
      </w:pPr>
      <w:rPr>
        <w:rFonts w:ascii="Symbol" w:hAnsi="Symbol" w:hint="default"/>
        <w:b w:val="0"/>
        <w:i w:val="0"/>
        <w:color w:val="auto"/>
        <w:sz w:val="18"/>
      </w:rPr>
    </w:lvl>
    <w:lvl w:ilvl="5">
      <w:start w:val="1"/>
      <w:numFmt w:val="bullet"/>
      <w:lvlText w:val=""/>
      <w:lvlJc w:val="left"/>
      <w:pPr>
        <w:tabs>
          <w:tab w:val="num" w:pos="0"/>
        </w:tabs>
        <w:ind w:left="3175" w:hanging="453"/>
      </w:pPr>
      <w:rPr>
        <w:rFonts w:ascii="Symbol" w:hAnsi="Symbol" w:hint="default"/>
        <w:b w:val="0"/>
        <w:i w:val="0"/>
        <w:color w:val="auto"/>
        <w:sz w:val="18"/>
      </w:rPr>
    </w:lvl>
    <w:lvl w:ilvl="6">
      <w:start w:val="1"/>
      <w:numFmt w:val="bullet"/>
      <w:lvlText w:val=""/>
      <w:lvlJc w:val="left"/>
      <w:pPr>
        <w:tabs>
          <w:tab w:val="num" w:pos="0"/>
        </w:tabs>
        <w:ind w:left="3629" w:hanging="454"/>
      </w:pPr>
      <w:rPr>
        <w:rFonts w:ascii="Symbol" w:hAnsi="Symbol" w:hint="default"/>
        <w:b w:val="0"/>
        <w:i w:val="0"/>
        <w:color w:val="auto"/>
        <w:sz w:val="18"/>
      </w:rPr>
    </w:lvl>
    <w:lvl w:ilvl="7">
      <w:start w:val="1"/>
      <w:numFmt w:val="bullet"/>
      <w:lvlText w:val=""/>
      <w:lvlJc w:val="left"/>
      <w:pPr>
        <w:tabs>
          <w:tab w:val="num" w:pos="0"/>
        </w:tabs>
        <w:ind w:left="4082" w:hanging="453"/>
      </w:pPr>
      <w:rPr>
        <w:rFonts w:ascii="Symbol" w:hAnsi="Symbol" w:hint="default"/>
        <w:b w:val="0"/>
        <w:i w:val="0"/>
        <w:color w:val="auto"/>
        <w:sz w:val="18"/>
      </w:rPr>
    </w:lvl>
    <w:lvl w:ilvl="8">
      <w:start w:val="1"/>
      <w:numFmt w:val="bullet"/>
      <w:lvlText w:val=""/>
      <w:lvlJc w:val="left"/>
      <w:pPr>
        <w:tabs>
          <w:tab w:val="num" w:pos="0"/>
        </w:tabs>
        <w:ind w:left="4536" w:hanging="454"/>
      </w:pPr>
      <w:rPr>
        <w:rFonts w:ascii="Symbol" w:hAnsi="Symbol" w:hint="default"/>
        <w:b w:val="0"/>
        <w:i w:val="0"/>
        <w:color w:val="auto"/>
        <w:sz w:val="18"/>
      </w:rPr>
    </w:lvl>
  </w:abstractNum>
  <w:abstractNum w:abstractNumId="37" w15:restartNumberingAfterBreak="0">
    <w:nsid w:val="5CB67CC9"/>
    <w:multiLevelType w:val="hybridMultilevel"/>
    <w:tmpl w:val="F708B008"/>
    <w:lvl w:ilvl="0" w:tplc="04130001">
      <w:start w:val="1"/>
      <w:numFmt w:val="bullet"/>
      <w:lvlText w:val=""/>
      <w:lvlJc w:val="left"/>
      <w:pPr>
        <w:tabs>
          <w:tab w:val="num" w:pos="1080"/>
        </w:tabs>
        <w:ind w:left="1080" w:hanging="360"/>
      </w:pPr>
      <w:rPr>
        <w:rFonts w:ascii="Symbol" w:hAnsi="Symbol" w:hint="default"/>
      </w:rPr>
    </w:lvl>
    <w:lvl w:ilvl="1" w:tplc="04130003" w:tentative="1">
      <w:start w:val="1"/>
      <w:numFmt w:val="bullet"/>
      <w:lvlText w:val="o"/>
      <w:lvlJc w:val="left"/>
      <w:pPr>
        <w:tabs>
          <w:tab w:val="num" w:pos="1800"/>
        </w:tabs>
        <w:ind w:left="1800" w:hanging="360"/>
      </w:pPr>
      <w:rPr>
        <w:rFonts w:ascii="Courier New" w:hAnsi="Courier New" w:cs="Courier New" w:hint="default"/>
      </w:rPr>
    </w:lvl>
    <w:lvl w:ilvl="2" w:tplc="04130005" w:tentative="1">
      <w:start w:val="1"/>
      <w:numFmt w:val="bullet"/>
      <w:lvlText w:val=""/>
      <w:lvlJc w:val="left"/>
      <w:pPr>
        <w:tabs>
          <w:tab w:val="num" w:pos="2520"/>
        </w:tabs>
        <w:ind w:left="2520" w:hanging="360"/>
      </w:pPr>
      <w:rPr>
        <w:rFonts w:ascii="Wingdings" w:hAnsi="Wingdings" w:hint="default"/>
      </w:rPr>
    </w:lvl>
    <w:lvl w:ilvl="3" w:tplc="04130001" w:tentative="1">
      <w:start w:val="1"/>
      <w:numFmt w:val="bullet"/>
      <w:lvlText w:val=""/>
      <w:lvlJc w:val="left"/>
      <w:pPr>
        <w:tabs>
          <w:tab w:val="num" w:pos="3240"/>
        </w:tabs>
        <w:ind w:left="3240" w:hanging="360"/>
      </w:pPr>
      <w:rPr>
        <w:rFonts w:ascii="Symbol" w:hAnsi="Symbol" w:hint="default"/>
      </w:rPr>
    </w:lvl>
    <w:lvl w:ilvl="4" w:tplc="04130003" w:tentative="1">
      <w:start w:val="1"/>
      <w:numFmt w:val="bullet"/>
      <w:lvlText w:val="o"/>
      <w:lvlJc w:val="left"/>
      <w:pPr>
        <w:tabs>
          <w:tab w:val="num" w:pos="3960"/>
        </w:tabs>
        <w:ind w:left="3960" w:hanging="360"/>
      </w:pPr>
      <w:rPr>
        <w:rFonts w:ascii="Courier New" w:hAnsi="Courier New" w:cs="Courier New" w:hint="default"/>
      </w:rPr>
    </w:lvl>
    <w:lvl w:ilvl="5" w:tplc="04130005" w:tentative="1">
      <w:start w:val="1"/>
      <w:numFmt w:val="bullet"/>
      <w:lvlText w:val=""/>
      <w:lvlJc w:val="left"/>
      <w:pPr>
        <w:tabs>
          <w:tab w:val="num" w:pos="4680"/>
        </w:tabs>
        <w:ind w:left="4680" w:hanging="360"/>
      </w:pPr>
      <w:rPr>
        <w:rFonts w:ascii="Wingdings" w:hAnsi="Wingdings" w:hint="default"/>
      </w:rPr>
    </w:lvl>
    <w:lvl w:ilvl="6" w:tplc="04130001" w:tentative="1">
      <w:start w:val="1"/>
      <w:numFmt w:val="bullet"/>
      <w:lvlText w:val=""/>
      <w:lvlJc w:val="left"/>
      <w:pPr>
        <w:tabs>
          <w:tab w:val="num" w:pos="5400"/>
        </w:tabs>
        <w:ind w:left="5400" w:hanging="360"/>
      </w:pPr>
      <w:rPr>
        <w:rFonts w:ascii="Symbol" w:hAnsi="Symbol" w:hint="default"/>
      </w:rPr>
    </w:lvl>
    <w:lvl w:ilvl="7" w:tplc="04130003" w:tentative="1">
      <w:start w:val="1"/>
      <w:numFmt w:val="bullet"/>
      <w:lvlText w:val="o"/>
      <w:lvlJc w:val="left"/>
      <w:pPr>
        <w:tabs>
          <w:tab w:val="num" w:pos="6120"/>
        </w:tabs>
        <w:ind w:left="6120" w:hanging="360"/>
      </w:pPr>
      <w:rPr>
        <w:rFonts w:ascii="Courier New" w:hAnsi="Courier New" w:cs="Courier New" w:hint="default"/>
      </w:rPr>
    </w:lvl>
    <w:lvl w:ilvl="8" w:tplc="04130005"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5ECC7F89"/>
    <w:multiLevelType w:val="multilevel"/>
    <w:tmpl w:val="84E00C60"/>
    <w:lvl w:ilvl="0">
      <w:start w:val="1"/>
      <w:numFmt w:val="lowerLetter"/>
      <w:pStyle w:val="opsomming-cijfersjustitie"/>
      <w:lvlText w:val="%1"/>
      <w:lvlJc w:val="left"/>
      <w:pPr>
        <w:tabs>
          <w:tab w:val="num" w:pos="0"/>
        </w:tabs>
        <w:ind w:left="454" w:hanging="454"/>
      </w:pPr>
      <w:rPr>
        <w:rFonts w:hint="default"/>
        <w:b w:val="0"/>
        <w:i w:val="0"/>
        <w:sz w:val="18"/>
      </w:rPr>
    </w:lvl>
    <w:lvl w:ilvl="1">
      <w:start w:val="1"/>
      <w:numFmt w:val="lowerLetter"/>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decimal"/>
      <w:lvlText w:val="%4"/>
      <w:lvlJc w:val="left"/>
      <w:pPr>
        <w:tabs>
          <w:tab w:val="num" w:pos="0"/>
        </w:tabs>
        <w:ind w:left="1814" w:hanging="453"/>
      </w:pPr>
      <w:rPr>
        <w:rFonts w:ascii="Verdana" w:hAnsi="Verdana" w:hint="default"/>
        <w:b w:val="0"/>
        <w:i w:val="0"/>
        <w:sz w:val="18"/>
      </w:rPr>
    </w:lvl>
    <w:lvl w:ilvl="4">
      <w:start w:val="1"/>
      <w:numFmt w:val="lowerLetter"/>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decimal"/>
      <w:lvlText w:val="%7"/>
      <w:lvlJc w:val="left"/>
      <w:pPr>
        <w:tabs>
          <w:tab w:val="num" w:pos="0"/>
        </w:tabs>
        <w:ind w:left="3175" w:hanging="453"/>
      </w:pPr>
      <w:rPr>
        <w:rFonts w:ascii="Verdana" w:hAnsi="Verdana" w:hint="default"/>
        <w:b w:val="0"/>
        <w:i w:val="0"/>
        <w:sz w:val="18"/>
      </w:rPr>
    </w:lvl>
    <w:lvl w:ilvl="7">
      <w:start w:val="1"/>
      <w:numFmt w:val="lowerLetter"/>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abstractNum w:abstractNumId="39" w15:restartNumberingAfterBreak="0">
    <w:nsid w:val="5ECD2273"/>
    <w:multiLevelType w:val="hybridMultilevel"/>
    <w:tmpl w:val="B8DEA13A"/>
    <w:lvl w:ilvl="0" w:tplc="0413000F">
      <w:start w:val="1"/>
      <w:numFmt w:val="decimal"/>
      <w:lvlText w:val="%1."/>
      <w:lvlJc w:val="left"/>
      <w:pPr>
        <w:ind w:left="644" w:hanging="360"/>
      </w:p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40" w15:restartNumberingAfterBreak="0">
    <w:nsid w:val="5FD11CC6"/>
    <w:multiLevelType w:val="multilevel"/>
    <w:tmpl w:val="BC48CC36"/>
    <w:lvl w:ilvl="0">
      <w:start w:val="1"/>
      <w:numFmt w:val="decimal"/>
      <w:lvlText w:val="%1"/>
      <w:lvlJc w:val="left"/>
      <w:pPr>
        <w:tabs>
          <w:tab w:val="num" w:pos="360"/>
        </w:tabs>
        <w:ind w:left="360" w:hanging="1160"/>
      </w:pPr>
      <w:rPr>
        <w:rFonts w:ascii="Verdana" w:hAnsi="Verdana" w:hint="default"/>
        <w:b/>
        <w:i w:val="0"/>
        <w:sz w:val="18"/>
      </w:rPr>
    </w:lvl>
    <w:lvl w:ilvl="1">
      <w:start w:val="1"/>
      <w:numFmt w:val="decimal"/>
      <w:lvlText w:val="%1.%2"/>
      <w:lvlJc w:val="left"/>
      <w:pPr>
        <w:tabs>
          <w:tab w:val="num" w:pos="0"/>
        </w:tabs>
        <w:ind w:left="0" w:hanging="1160"/>
      </w:pPr>
      <w:rPr>
        <w:rFonts w:ascii="Verdana" w:hAnsi="Verdana" w:hint="default"/>
        <w:b w:val="0"/>
        <w:i w:val="0"/>
        <w:sz w:val="18"/>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540"/>
        </w:tabs>
        <w:ind w:left="540" w:hanging="1160"/>
      </w:pPr>
      <w:rPr>
        <w:rFonts w:hint="default"/>
      </w:rPr>
    </w:lvl>
    <w:lvl w:ilvl="4">
      <w:start w:val="1"/>
      <w:numFmt w:val="decimal"/>
      <w:lvlText w:val="%1.%2.%3.%4.%5"/>
      <w:lvlJc w:val="left"/>
      <w:pPr>
        <w:tabs>
          <w:tab w:val="num" w:pos="388"/>
        </w:tabs>
        <w:ind w:left="388" w:hanging="1008"/>
      </w:pPr>
      <w:rPr>
        <w:rFonts w:hint="default"/>
      </w:rPr>
    </w:lvl>
    <w:lvl w:ilvl="5">
      <w:start w:val="1"/>
      <w:numFmt w:val="decimal"/>
      <w:pStyle w:val="Kop6"/>
      <w:lvlText w:val="%1.%2.%3.%4.%5.%6"/>
      <w:lvlJc w:val="left"/>
      <w:pPr>
        <w:tabs>
          <w:tab w:val="num" w:pos="532"/>
        </w:tabs>
        <w:ind w:left="532" w:hanging="1152"/>
      </w:pPr>
      <w:rPr>
        <w:rFonts w:hint="default"/>
      </w:rPr>
    </w:lvl>
    <w:lvl w:ilvl="6">
      <w:start w:val="1"/>
      <w:numFmt w:val="decimal"/>
      <w:pStyle w:val="Kop7"/>
      <w:lvlText w:val="%1.%2.%3.%4.%5.%6.%7"/>
      <w:lvlJc w:val="left"/>
      <w:pPr>
        <w:tabs>
          <w:tab w:val="num" w:pos="676"/>
        </w:tabs>
        <w:ind w:left="676" w:hanging="1296"/>
      </w:pPr>
      <w:rPr>
        <w:rFonts w:hint="default"/>
      </w:rPr>
    </w:lvl>
    <w:lvl w:ilvl="7">
      <w:start w:val="1"/>
      <w:numFmt w:val="decimal"/>
      <w:pStyle w:val="Kop8"/>
      <w:lvlText w:val="%1.%2.%3.%4.%5.%6.%7.%8"/>
      <w:lvlJc w:val="left"/>
      <w:pPr>
        <w:tabs>
          <w:tab w:val="num" w:pos="820"/>
        </w:tabs>
        <w:ind w:left="820" w:hanging="1440"/>
      </w:pPr>
      <w:rPr>
        <w:rFonts w:hint="default"/>
      </w:rPr>
    </w:lvl>
    <w:lvl w:ilvl="8">
      <w:start w:val="1"/>
      <w:numFmt w:val="decimal"/>
      <w:pStyle w:val="Kop9"/>
      <w:lvlText w:val="%1.%2.%3.%4.%5.%6.%7.%8.%9"/>
      <w:lvlJc w:val="left"/>
      <w:pPr>
        <w:tabs>
          <w:tab w:val="num" w:pos="964"/>
        </w:tabs>
        <w:ind w:left="964" w:hanging="1584"/>
      </w:pPr>
      <w:rPr>
        <w:rFonts w:hint="default"/>
      </w:rPr>
    </w:lvl>
  </w:abstractNum>
  <w:abstractNum w:abstractNumId="41" w15:restartNumberingAfterBreak="0">
    <w:nsid w:val="5FEC188A"/>
    <w:multiLevelType w:val="multilevel"/>
    <w:tmpl w:val="5E426782"/>
    <w:lvl w:ilvl="0">
      <w:start w:val="1"/>
      <w:numFmt w:val="bullet"/>
      <w:pStyle w:val="opsommingsvinkAan"/>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42" w15:restartNumberingAfterBreak="0">
    <w:nsid w:val="620819A2"/>
    <w:multiLevelType w:val="hybridMultilevel"/>
    <w:tmpl w:val="607CFB5C"/>
    <w:lvl w:ilvl="0" w:tplc="BBCE6BDC">
      <w:start w:val="1"/>
      <w:numFmt w:val="decimal"/>
      <w:lvlText w:val="%1)"/>
      <w:lvlJc w:val="left"/>
      <w:pPr>
        <w:ind w:left="720" w:hanging="360"/>
      </w:pPr>
      <w:rPr>
        <w:rFonts w:hint="default"/>
        <w:color w:val="FF000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63C82FF4"/>
    <w:multiLevelType w:val="multilevel"/>
    <w:tmpl w:val="D7F221CE"/>
    <w:lvl w:ilvl="0">
      <w:start w:val="1"/>
      <w:numFmt w:val="decimal"/>
      <w:lvlText w:val="%1."/>
      <w:lvlJc w:val="left"/>
      <w:pPr>
        <w:ind w:left="644"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44" w15:restartNumberingAfterBreak="0">
    <w:nsid w:val="66604E34"/>
    <w:multiLevelType w:val="hybridMultilevel"/>
    <w:tmpl w:val="E42AA1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68A1346D"/>
    <w:multiLevelType w:val="hybridMultilevel"/>
    <w:tmpl w:val="7326E7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6" w15:restartNumberingAfterBreak="0">
    <w:nsid w:val="711E6B04"/>
    <w:multiLevelType w:val="hybridMultilevel"/>
    <w:tmpl w:val="73E234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15:restartNumberingAfterBreak="0">
    <w:nsid w:val="73CA6B76"/>
    <w:multiLevelType w:val="hybridMultilevel"/>
    <w:tmpl w:val="AD5AF30C"/>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cs="Wingdings" w:hint="default"/>
      </w:rPr>
    </w:lvl>
    <w:lvl w:ilvl="3" w:tplc="04130001" w:tentative="1">
      <w:start w:val="1"/>
      <w:numFmt w:val="bullet"/>
      <w:lvlText w:val=""/>
      <w:lvlJc w:val="left"/>
      <w:pPr>
        <w:tabs>
          <w:tab w:val="num" w:pos="2880"/>
        </w:tabs>
        <w:ind w:left="2880" w:hanging="360"/>
      </w:pPr>
      <w:rPr>
        <w:rFonts w:ascii="Symbol" w:hAnsi="Symbol" w:cs="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cs="Wingdings" w:hint="default"/>
      </w:rPr>
    </w:lvl>
    <w:lvl w:ilvl="6" w:tplc="04130001" w:tentative="1">
      <w:start w:val="1"/>
      <w:numFmt w:val="bullet"/>
      <w:lvlText w:val=""/>
      <w:lvlJc w:val="left"/>
      <w:pPr>
        <w:tabs>
          <w:tab w:val="num" w:pos="5040"/>
        </w:tabs>
        <w:ind w:left="5040" w:hanging="360"/>
      </w:pPr>
      <w:rPr>
        <w:rFonts w:ascii="Symbol" w:hAnsi="Symbol" w:cs="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cs="Wingdings" w:hint="default"/>
      </w:rPr>
    </w:lvl>
  </w:abstractNum>
  <w:abstractNum w:abstractNumId="48" w15:restartNumberingAfterBreak="0">
    <w:nsid w:val="757306B3"/>
    <w:multiLevelType w:val="hybridMultilevel"/>
    <w:tmpl w:val="7B64086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9" w15:restartNumberingAfterBreak="0">
    <w:nsid w:val="774855CE"/>
    <w:multiLevelType w:val="hybridMultilevel"/>
    <w:tmpl w:val="B0124752"/>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0" w15:restartNumberingAfterBreak="0">
    <w:nsid w:val="77717D13"/>
    <w:multiLevelType w:val="hybridMultilevel"/>
    <w:tmpl w:val="25D255D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1" w15:restartNumberingAfterBreak="0">
    <w:nsid w:val="79E16E86"/>
    <w:multiLevelType w:val="multilevel"/>
    <w:tmpl w:val="B6848DFE"/>
    <w:lvl w:ilvl="0">
      <w:start w:val="1"/>
      <w:numFmt w:val="bullet"/>
      <w:lvlText w:val=""/>
      <w:lvlJc w:val="left"/>
      <w:pPr>
        <w:tabs>
          <w:tab w:val="num" w:pos="705"/>
        </w:tabs>
        <w:ind w:left="705" w:hanging="705"/>
      </w:pPr>
      <w:rPr>
        <w:rFonts w:ascii="Symbol" w:hAnsi="Symbol" w:hint="default"/>
      </w:rPr>
    </w:lvl>
    <w:lvl w:ilvl="1">
      <w:start w:val="4"/>
      <w:numFmt w:val="decimal"/>
      <w:isLgl/>
      <w:lvlText w:val="%1.%2"/>
      <w:lvlJc w:val="left"/>
      <w:pPr>
        <w:ind w:left="720" w:hanging="720"/>
      </w:pPr>
      <w:rPr>
        <w:rFonts w:cs="Times New Roman" w:hint="default"/>
      </w:rPr>
    </w:lvl>
    <w:lvl w:ilvl="2">
      <w:start w:val="1"/>
      <w:numFmt w:val="decimal"/>
      <w:isLgl/>
      <w:lvlText w:val="%1.%2.%3"/>
      <w:lvlJc w:val="left"/>
      <w:pPr>
        <w:ind w:left="1080" w:hanging="108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440" w:hanging="1440"/>
      </w:pPr>
      <w:rPr>
        <w:rFonts w:cs="Times New Roman" w:hint="default"/>
      </w:rPr>
    </w:lvl>
    <w:lvl w:ilvl="5">
      <w:start w:val="1"/>
      <w:numFmt w:val="decimal"/>
      <w:isLgl/>
      <w:lvlText w:val="%1.%2.%3.%4.%5.%6"/>
      <w:lvlJc w:val="left"/>
      <w:pPr>
        <w:ind w:left="1800" w:hanging="1800"/>
      </w:pPr>
      <w:rPr>
        <w:rFonts w:cs="Times New Roman" w:hint="default"/>
      </w:rPr>
    </w:lvl>
    <w:lvl w:ilvl="6">
      <w:start w:val="1"/>
      <w:numFmt w:val="decimal"/>
      <w:isLgl/>
      <w:lvlText w:val="%1.%2.%3.%4.%5.%6.%7"/>
      <w:lvlJc w:val="left"/>
      <w:pPr>
        <w:ind w:left="2160" w:hanging="2160"/>
      </w:pPr>
      <w:rPr>
        <w:rFonts w:cs="Times New Roman" w:hint="default"/>
      </w:rPr>
    </w:lvl>
    <w:lvl w:ilvl="7">
      <w:start w:val="1"/>
      <w:numFmt w:val="decimal"/>
      <w:isLgl/>
      <w:lvlText w:val="%1.%2.%3.%4.%5.%6.%7.%8"/>
      <w:lvlJc w:val="left"/>
      <w:pPr>
        <w:ind w:left="2160" w:hanging="2160"/>
      </w:pPr>
      <w:rPr>
        <w:rFonts w:cs="Times New Roman" w:hint="default"/>
      </w:rPr>
    </w:lvl>
    <w:lvl w:ilvl="8">
      <w:start w:val="1"/>
      <w:numFmt w:val="decimal"/>
      <w:isLgl/>
      <w:lvlText w:val="%1.%2.%3.%4.%5.%6.%7.%8.%9"/>
      <w:lvlJc w:val="left"/>
      <w:pPr>
        <w:ind w:left="2520" w:hanging="2520"/>
      </w:pPr>
      <w:rPr>
        <w:rFonts w:cs="Times New Roman" w:hint="default"/>
      </w:rPr>
    </w:lvl>
  </w:abstractNum>
  <w:num w:numId="1">
    <w:abstractNumId w:val="2"/>
  </w:num>
  <w:num w:numId="2">
    <w:abstractNumId w:val="40"/>
  </w:num>
  <w:num w:numId="3">
    <w:abstractNumId w:val="24"/>
  </w:num>
  <w:num w:numId="4">
    <w:abstractNumId w:val="36"/>
  </w:num>
  <w:num w:numId="5">
    <w:abstractNumId w:val="0"/>
  </w:num>
  <w:num w:numId="6">
    <w:abstractNumId w:val="33"/>
  </w:num>
  <w:num w:numId="7">
    <w:abstractNumId w:val="7"/>
  </w:num>
  <w:num w:numId="8">
    <w:abstractNumId w:val="38"/>
  </w:num>
  <w:num w:numId="9">
    <w:abstractNumId w:val="41"/>
  </w:num>
  <w:num w:numId="10">
    <w:abstractNumId w:val="34"/>
  </w:num>
  <w:num w:numId="11">
    <w:abstractNumId w:val="28"/>
  </w:num>
  <w:num w:numId="12">
    <w:abstractNumId w:val="45"/>
  </w:num>
  <w:num w:numId="13">
    <w:abstractNumId w:val="27"/>
  </w:num>
  <w:num w:numId="14">
    <w:abstractNumId w:val="26"/>
  </w:num>
  <w:num w:numId="1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13"/>
  </w:num>
  <w:num w:numId="18">
    <w:abstractNumId w:val="21"/>
  </w:num>
  <w:num w:numId="19">
    <w:abstractNumId w:val="31"/>
  </w:num>
  <w:num w:numId="20">
    <w:abstractNumId w:val="5"/>
  </w:num>
  <w:num w:numId="21">
    <w:abstractNumId w:val="44"/>
  </w:num>
  <w:num w:numId="22">
    <w:abstractNumId w:val="2"/>
  </w:num>
  <w:num w:numId="23">
    <w:abstractNumId w:val="37"/>
  </w:num>
  <w:num w:numId="24">
    <w:abstractNumId w:val="1"/>
  </w:num>
  <w:num w:numId="25">
    <w:abstractNumId w:val="4"/>
  </w:num>
  <w:num w:numId="26">
    <w:abstractNumId w:val="7"/>
  </w:num>
  <w:num w:numId="27">
    <w:abstractNumId w:val="35"/>
  </w:num>
  <w:num w:numId="28">
    <w:abstractNumId w:val="36"/>
  </w:num>
  <w:num w:numId="29">
    <w:abstractNumId w:val="50"/>
  </w:num>
  <w:num w:numId="30">
    <w:abstractNumId w:val="48"/>
  </w:num>
  <w:num w:numId="31">
    <w:abstractNumId w:val="16"/>
  </w:num>
  <w:num w:numId="32">
    <w:abstractNumId w:val="2"/>
  </w:num>
  <w:num w:numId="33">
    <w:abstractNumId w:val="12"/>
  </w:num>
  <w:num w:numId="34">
    <w:abstractNumId w:val="46"/>
  </w:num>
  <w:num w:numId="35">
    <w:abstractNumId w:val="9"/>
  </w:num>
  <w:num w:numId="36">
    <w:abstractNumId w:val="18"/>
  </w:num>
  <w:num w:numId="37">
    <w:abstractNumId w:val="47"/>
  </w:num>
  <w:num w:numId="38">
    <w:abstractNumId w:val="11"/>
  </w:num>
  <w:num w:numId="39">
    <w:abstractNumId w:val="43"/>
  </w:num>
  <w:num w:numId="40">
    <w:abstractNumId w:val="39"/>
  </w:num>
  <w:num w:numId="41">
    <w:abstractNumId w:val="23"/>
  </w:num>
  <w:num w:numId="42">
    <w:abstractNumId w:val="20"/>
  </w:num>
  <w:num w:numId="43">
    <w:abstractNumId w:val="3"/>
  </w:num>
  <w:num w:numId="44">
    <w:abstractNumId w:val="30"/>
  </w:num>
  <w:num w:numId="45">
    <w:abstractNumId w:val="15"/>
  </w:num>
  <w:num w:numId="46">
    <w:abstractNumId w:val="29"/>
  </w:num>
  <w:num w:numId="47">
    <w:abstractNumId w:val="6"/>
  </w:num>
  <w:num w:numId="48">
    <w:abstractNumId w:val="14"/>
  </w:num>
  <w:num w:numId="49">
    <w:abstractNumId w:val="17"/>
  </w:num>
  <w:num w:numId="50">
    <w:abstractNumId w:val="25"/>
  </w:num>
  <w:num w:numId="51">
    <w:abstractNumId w:val="32"/>
  </w:num>
  <w:num w:numId="52">
    <w:abstractNumId w:val="42"/>
  </w:num>
  <w:num w:numId="53">
    <w:abstractNumId w:val="19"/>
  </w:num>
  <w:num w:numId="54">
    <w:abstractNumId w:val="49"/>
  </w:num>
  <w:num w:numId="55">
    <w:abstractNumId w:val="22"/>
  </w:num>
  <w:num w:numId="56">
    <w:abstractNumId w:val="8"/>
  </w:num>
  <w:num w:numId="57">
    <w:abstractNumId w:val="5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nl-NL" w:vendorID="64" w:dllVersion="131078" w:nlCheck="1" w:checkStyle="0"/>
  <w:documentProtection w:edit="readOnly" w:enforcement="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CED"/>
    <w:rsid w:val="00000B64"/>
    <w:rsid w:val="00003638"/>
    <w:rsid w:val="00004EF3"/>
    <w:rsid w:val="00005FCC"/>
    <w:rsid w:val="000060BD"/>
    <w:rsid w:val="00006729"/>
    <w:rsid w:val="0000742A"/>
    <w:rsid w:val="00010497"/>
    <w:rsid w:val="000123BD"/>
    <w:rsid w:val="000127A4"/>
    <w:rsid w:val="000131C2"/>
    <w:rsid w:val="000139B9"/>
    <w:rsid w:val="00026322"/>
    <w:rsid w:val="00026BCF"/>
    <w:rsid w:val="00030D94"/>
    <w:rsid w:val="00032E86"/>
    <w:rsid w:val="000338FA"/>
    <w:rsid w:val="00036540"/>
    <w:rsid w:val="00042845"/>
    <w:rsid w:val="000445AB"/>
    <w:rsid w:val="00045492"/>
    <w:rsid w:val="00047CA0"/>
    <w:rsid w:val="0005058C"/>
    <w:rsid w:val="00051471"/>
    <w:rsid w:val="0005298B"/>
    <w:rsid w:val="00055100"/>
    <w:rsid w:val="00061E29"/>
    <w:rsid w:val="00075475"/>
    <w:rsid w:val="000774D4"/>
    <w:rsid w:val="00084CBD"/>
    <w:rsid w:val="00094815"/>
    <w:rsid w:val="00096D10"/>
    <w:rsid w:val="000A0E77"/>
    <w:rsid w:val="000A10A2"/>
    <w:rsid w:val="000A56A2"/>
    <w:rsid w:val="000A5906"/>
    <w:rsid w:val="000B687D"/>
    <w:rsid w:val="000C016E"/>
    <w:rsid w:val="000C255B"/>
    <w:rsid w:val="000C2C4C"/>
    <w:rsid w:val="000C5CE7"/>
    <w:rsid w:val="000D351D"/>
    <w:rsid w:val="000E4917"/>
    <w:rsid w:val="000F2AAA"/>
    <w:rsid w:val="000F35B6"/>
    <w:rsid w:val="000F37A5"/>
    <w:rsid w:val="000F3BA3"/>
    <w:rsid w:val="00100078"/>
    <w:rsid w:val="001005F0"/>
    <w:rsid w:val="00100AF0"/>
    <w:rsid w:val="0010228E"/>
    <w:rsid w:val="00102EB8"/>
    <w:rsid w:val="00103CD6"/>
    <w:rsid w:val="00107082"/>
    <w:rsid w:val="001073F6"/>
    <w:rsid w:val="00111250"/>
    <w:rsid w:val="00116229"/>
    <w:rsid w:val="00117CD7"/>
    <w:rsid w:val="00121268"/>
    <w:rsid w:val="00123BC8"/>
    <w:rsid w:val="00123E0A"/>
    <w:rsid w:val="0012493F"/>
    <w:rsid w:val="0012606D"/>
    <w:rsid w:val="00127035"/>
    <w:rsid w:val="001314DB"/>
    <w:rsid w:val="00141737"/>
    <w:rsid w:val="00143ECE"/>
    <w:rsid w:val="00147086"/>
    <w:rsid w:val="00153A7D"/>
    <w:rsid w:val="001550BE"/>
    <w:rsid w:val="00156902"/>
    <w:rsid w:val="0016340F"/>
    <w:rsid w:val="00164DAD"/>
    <w:rsid w:val="0016711A"/>
    <w:rsid w:val="00170526"/>
    <w:rsid w:val="00175F76"/>
    <w:rsid w:val="00180987"/>
    <w:rsid w:val="0018234D"/>
    <w:rsid w:val="00184A2B"/>
    <w:rsid w:val="00190913"/>
    <w:rsid w:val="00190B49"/>
    <w:rsid w:val="0019208A"/>
    <w:rsid w:val="00194DEC"/>
    <w:rsid w:val="001A1550"/>
    <w:rsid w:val="001A3146"/>
    <w:rsid w:val="001A5CB7"/>
    <w:rsid w:val="001B11D5"/>
    <w:rsid w:val="001B3575"/>
    <w:rsid w:val="001B5637"/>
    <w:rsid w:val="001C0E61"/>
    <w:rsid w:val="001C71D5"/>
    <w:rsid w:val="001D2E69"/>
    <w:rsid w:val="001D5403"/>
    <w:rsid w:val="001D5899"/>
    <w:rsid w:val="001E20B2"/>
    <w:rsid w:val="001E418B"/>
    <w:rsid w:val="001E4B1D"/>
    <w:rsid w:val="001E6C18"/>
    <w:rsid w:val="001E755E"/>
    <w:rsid w:val="001F3754"/>
    <w:rsid w:val="001F4F38"/>
    <w:rsid w:val="001F53B5"/>
    <w:rsid w:val="001F6394"/>
    <w:rsid w:val="001F7453"/>
    <w:rsid w:val="0020166E"/>
    <w:rsid w:val="00206D5B"/>
    <w:rsid w:val="00210444"/>
    <w:rsid w:val="002144B2"/>
    <w:rsid w:val="00214C04"/>
    <w:rsid w:val="002169A2"/>
    <w:rsid w:val="00216D76"/>
    <w:rsid w:val="0021770E"/>
    <w:rsid w:val="00221201"/>
    <w:rsid w:val="00221CA8"/>
    <w:rsid w:val="00223916"/>
    <w:rsid w:val="00224103"/>
    <w:rsid w:val="0022419E"/>
    <w:rsid w:val="002342A2"/>
    <w:rsid w:val="00234748"/>
    <w:rsid w:val="00237F37"/>
    <w:rsid w:val="00240981"/>
    <w:rsid w:val="002423D2"/>
    <w:rsid w:val="002426F9"/>
    <w:rsid w:val="0024276D"/>
    <w:rsid w:val="002520AB"/>
    <w:rsid w:val="00252ACF"/>
    <w:rsid w:val="0025523A"/>
    <w:rsid w:val="00256745"/>
    <w:rsid w:val="002574C6"/>
    <w:rsid w:val="00257751"/>
    <w:rsid w:val="0026223E"/>
    <w:rsid w:val="00264A1A"/>
    <w:rsid w:val="00270A3A"/>
    <w:rsid w:val="002719E3"/>
    <w:rsid w:val="002801FE"/>
    <w:rsid w:val="00280B85"/>
    <w:rsid w:val="002819E0"/>
    <w:rsid w:val="002846F8"/>
    <w:rsid w:val="002864F1"/>
    <w:rsid w:val="002876F8"/>
    <w:rsid w:val="002879F0"/>
    <w:rsid w:val="00292967"/>
    <w:rsid w:val="002931A8"/>
    <w:rsid w:val="002A2434"/>
    <w:rsid w:val="002A2F4E"/>
    <w:rsid w:val="002A6FC0"/>
    <w:rsid w:val="002B1E37"/>
    <w:rsid w:val="002B6CC5"/>
    <w:rsid w:val="002C7C18"/>
    <w:rsid w:val="002C7CAC"/>
    <w:rsid w:val="002D14D0"/>
    <w:rsid w:val="002D1571"/>
    <w:rsid w:val="002E3484"/>
    <w:rsid w:val="002E4E9F"/>
    <w:rsid w:val="002F2C42"/>
    <w:rsid w:val="002F582D"/>
    <w:rsid w:val="002F76F9"/>
    <w:rsid w:val="002F7FCB"/>
    <w:rsid w:val="003001C5"/>
    <w:rsid w:val="00304DC9"/>
    <w:rsid w:val="00307337"/>
    <w:rsid w:val="003076AD"/>
    <w:rsid w:val="00312FB5"/>
    <w:rsid w:val="00313898"/>
    <w:rsid w:val="0032104C"/>
    <w:rsid w:val="003324C7"/>
    <w:rsid w:val="00340535"/>
    <w:rsid w:val="0034331C"/>
    <w:rsid w:val="00353EFD"/>
    <w:rsid w:val="0035470F"/>
    <w:rsid w:val="003575B2"/>
    <w:rsid w:val="00363D0D"/>
    <w:rsid w:val="0036497D"/>
    <w:rsid w:val="00371633"/>
    <w:rsid w:val="00373FA0"/>
    <w:rsid w:val="0038611E"/>
    <w:rsid w:val="00387ACC"/>
    <w:rsid w:val="00393987"/>
    <w:rsid w:val="00394CBC"/>
    <w:rsid w:val="003A077E"/>
    <w:rsid w:val="003A15DF"/>
    <w:rsid w:val="003A320A"/>
    <w:rsid w:val="003A6CBF"/>
    <w:rsid w:val="003B1B0E"/>
    <w:rsid w:val="003B4946"/>
    <w:rsid w:val="003B6C38"/>
    <w:rsid w:val="003B6E9B"/>
    <w:rsid w:val="003D27B1"/>
    <w:rsid w:val="003D28B8"/>
    <w:rsid w:val="003D298E"/>
    <w:rsid w:val="003E136F"/>
    <w:rsid w:val="003E44CF"/>
    <w:rsid w:val="003E4643"/>
    <w:rsid w:val="003E4985"/>
    <w:rsid w:val="003F6273"/>
    <w:rsid w:val="003F672F"/>
    <w:rsid w:val="004017D2"/>
    <w:rsid w:val="00401918"/>
    <w:rsid w:val="004049D3"/>
    <w:rsid w:val="00405D1A"/>
    <w:rsid w:val="00414430"/>
    <w:rsid w:val="00420B3E"/>
    <w:rsid w:val="004217F1"/>
    <w:rsid w:val="0042226F"/>
    <w:rsid w:val="00430CE4"/>
    <w:rsid w:val="00441551"/>
    <w:rsid w:val="004431CD"/>
    <w:rsid w:val="004440AB"/>
    <w:rsid w:val="00446509"/>
    <w:rsid w:val="00446C21"/>
    <w:rsid w:val="0045142C"/>
    <w:rsid w:val="00452F7C"/>
    <w:rsid w:val="0045376C"/>
    <w:rsid w:val="004555E7"/>
    <w:rsid w:val="004558E2"/>
    <w:rsid w:val="00460DD0"/>
    <w:rsid w:val="004610C0"/>
    <w:rsid w:val="00461EA3"/>
    <w:rsid w:val="004650C1"/>
    <w:rsid w:val="00467264"/>
    <w:rsid w:val="00470FC8"/>
    <w:rsid w:val="004757B1"/>
    <w:rsid w:val="00476067"/>
    <w:rsid w:val="00476B19"/>
    <w:rsid w:val="00477597"/>
    <w:rsid w:val="004807DA"/>
    <w:rsid w:val="00484F72"/>
    <w:rsid w:val="0048579E"/>
    <w:rsid w:val="00486D55"/>
    <w:rsid w:val="0048752D"/>
    <w:rsid w:val="00487637"/>
    <w:rsid w:val="00487656"/>
    <w:rsid w:val="00491167"/>
    <w:rsid w:val="004932D6"/>
    <w:rsid w:val="00494E58"/>
    <w:rsid w:val="004A4636"/>
    <w:rsid w:val="004A4C88"/>
    <w:rsid w:val="004B15C9"/>
    <w:rsid w:val="004B6BA4"/>
    <w:rsid w:val="004B74ED"/>
    <w:rsid w:val="004C3727"/>
    <w:rsid w:val="004C5DCA"/>
    <w:rsid w:val="004D191A"/>
    <w:rsid w:val="004D73B6"/>
    <w:rsid w:val="004E0FB4"/>
    <w:rsid w:val="004E1088"/>
    <w:rsid w:val="004E421D"/>
    <w:rsid w:val="004F0B0A"/>
    <w:rsid w:val="004F1830"/>
    <w:rsid w:val="004F3411"/>
    <w:rsid w:val="004F716E"/>
    <w:rsid w:val="00500C97"/>
    <w:rsid w:val="00504E8B"/>
    <w:rsid w:val="005069EB"/>
    <w:rsid w:val="00510748"/>
    <w:rsid w:val="00511445"/>
    <w:rsid w:val="0051207D"/>
    <w:rsid w:val="0053170A"/>
    <w:rsid w:val="005325A1"/>
    <w:rsid w:val="00535A68"/>
    <w:rsid w:val="00537AE4"/>
    <w:rsid w:val="00537C7E"/>
    <w:rsid w:val="005403FD"/>
    <w:rsid w:val="0055094F"/>
    <w:rsid w:val="00550C81"/>
    <w:rsid w:val="005515EE"/>
    <w:rsid w:val="005563D0"/>
    <w:rsid w:val="00556D38"/>
    <w:rsid w:val="00557545"/>
    <w:rsid w:val="00561F08"/>
    <w:rsid w:val="00562427"/>
    <w:rsid w:val="00563027"/>
    <w:rsid w:val="00565D42"/>
    <w:rsid w:val="005669EF"/>
    <w:rsid w:val="005706F8"/>
    <w:rsid w:val="00571B44"/>
    <w:rsid w:val="005801CE"/>
    <w:rsid w:val="0058210F"/>
    <w:rsid w:val="00582A32"/>
    <w:rsid w:val="00593CA0"/>
    <w:rsid w:val="0059480C"/>
    <w:rsid w:val="00596732"/>
    <w:rsid w:val="00597477"/>
    <w:rsid w:val="005A53A0"/>
    <w:rsid w:val="005A680C"/>
    <w:rsid w:val="005A769C"/>
    <w:rsid w:val="005B31B2"/>
    <w:rsid w:val="005B4C96"/>
    <w:rsid w:val="005C0773"/>
    <w:rsid w:val="005C56B1"/>
    <w:rsid w:val="005C5710"/>
    <w:rsid w:val="005C5F1C"/>
    <w:rsid w:val="005C682D"/>
    <w:rsid w:val="005D73CF"/>
    <w:rsid w:val="005E5D0A"/>
    <w:rsid w:val="005E72E8"/>
    <w:rsid w:val="005F4B71"/>
    <w:rsid w:val="005F73DF"/>
    <w:rsid w:val="005F751E"/>
    <w:rsid w:val="00600D07"/>
    <w:rsid w:val="00605700"/>
    <w:rsid w:val="0060614B"/>
    <w:rsid w:val="0060770B"/>
    <w:rsid w:val="006110E0"/>
    <w:rsid w:val="0061286C"/>
    <w:rsid w:val="00622229"/>
    <w:rsid w:val="006259E8"/>
    <w:rsid w:val="00630B15"/>
    <w:rsid w:val="00634418"/>
    <w:rsid w:val="006362EA"/>
    <w:rsid w:val="006440B0"/>
    <w:rsid w:val="00644BCD"/>
    <w:rsid w:val="00644D95"/>
    <w:rsid w:val="006462DE"/>
    <w:rsid w:val="00647610"/>
    <w:rsid w:val="00647D22"/>
    <w:rsid w:val="0065088B"/>
    <w:rsid w:val="00653FAB"/>
    <w:rsid w:val="00656DBE"/>
    <w:rsid w:val="006577E8"/>
    <w:rsid w:val="0066076D"/>
    <w:rsid w:val="00663A05"/>
    <w:rsid w:val="00674424"/>
    <w:rsid w:val="00676FA8"/>
    <w:rsid w:val="00680222"/>
    <w:rsid w:val="00680FA3"/>
    <w:rsid w:val="00683F7A"/>
    <w:rsid w:val="00685CA3"/>
    <w:rsid w:val="00693C50"/>
    <w:rsid w:val="006956CF"/>
    <w:rsid w:val="0069660B"/>
    <w:rsid w:val="006A1060"/>
    <w:rsid w:val="006A54FB"/>
    <w:rsid w:val="006C2987"/>
    <w:rsid w:val="006C29D8"/>
    <w:rsid w:val="006C421C"/>
    <w:rsid w:val="006D7496"/>
    <w:rsid w:val="006E7ED1"/>
    <w:rsid w:val="006F14E6"/>
    <w:rsid w:val="006F5F06"/>
    <w:rsid w:val="00701D47"/>
    <w:rsid w:val="00711ABE"/>
    <w:rsid w:val="007127A3"/>
    <w:rsid w:val="007151E3"/>
    <w:rsid w:val="007161F2"/>
    <w:rsid w:val="007163A2"/>
    <w:rsid w:val="007164AB"/>
    <w:rsid w:val="00726809"/>
    <w:rsid w:val="0072739F"/>
    <w:rsid w:val="0073150F"/>
    <w:rsid w:val="00746EF8"/>
    <w:rsid w:val="00756C17"/>
    <w:rsid w:val="0076001C"/>
    <w:rsid w:val="00764E1C"/>
    <w:rsid w:val="007763EE"/>
    <w:rsid w:val="007765D6"/>
    <w:rsid w:val="00777324"/>
    <w:rsid w:val="00777E4B"/>
    <w:rsid w:val="00782EDF"/>
    <w:rsid w:val="007833F1"/>
    <w:rsid w:val="00783BE2"/>
    <w:rsid w:val="007853C8"/>
    <w:rsid w:val="00787BB2"/>
    <w:rsid w:val="007958ED"/>
    <w:rsid w:val="007A1CC7"/>
    <w:rsid w:val="007A5588"/>
    <w:rsid w:val="007B0A06"/>
    <w:rsid w:val="007B4C15"/>
    <w:rsid w:val="007B4C59"/>
    <w:rsid w:val="007B6884"/>
    <w:rsid w:val="007C44DC"/>
    <w:rsid w:val="007C7427"/>
    <w:rsid w:val="007C7FA6"/>
    <w:rsid w:val="007D02F0"/>
    <w:rsid w:val="007D055A"/>
    <w:rsid w:val="007D2375"/>
    <w:rsid w:val="007D4454"/>
    <w:rsid w:val="007D4BCD"/>
    <w:rsid w:val="007E4360"/>
    <w:rsid w:val="007E44C4"/>
    <w:rsid w:val="007E5775"/>
    <w:rsid w:val="007E668F"/>
    <w:rsid w:val="007E6EC2"/>
    <w:rsid w:val="007E7D2B"/>
    <w:rsid w:val="007F0A08"/>
    <w:rsid w:val="007F2C3D"/>
    <w:rsid w:val="007F483E"/>
    <w:rsid w:val="007F58B2"/>
    <w:rsid w:val="007F6F69"/>
    <w:rsid w:val="00800910"/>
    <w:rsid w:val="00801B9B"/>
    <w:rsid w:val="00801BE2"/>
    <w:rsid w:val="00806C95"/>
    <w:rsid w:val="00811524"/>
    <w:rsid w:val="00815AFF"/>
    <w:rsid w:val="00820068"/>
    <w:rsid w:val="0082389C"/>
    <w:rsid w:val="0083061F"/>
    <w:rsid w:val="00831424"/>
    <w:rsid w:val="0083264D"/>
    <w:rsid w:val="008327C0"/>
    <w:rsid w:val="0084150E"/>
    <w:rsid w:val="00845250"/>
    <w:rsid w:val="00846C3A"/>
    <w:rsid w:val="00850F31"/>
    <w:rsid w:val="0085739E"/>
    <w:rsid w:val="008656AE"/>
    <w:rsid w:val="00867596"/>
    <w:rsid w:val="00867725"/>
    <w:rsid w:val="008708B4"/>
    <w:rsid w:val="00871C34"/>
    <w:rsid w:val="00871D7D"/>
    <w:rsid w:val="00873727"/>
    <w:rsid w:val="008751C4"/>
    <w:rsid w:val="0088445E"/>
    <w:rsid w:val="00886BF2"/>
    <w:rsid w:val="00892B6F"/>
    <w:rsid w:val="00892C1B"/>
    <w:rsid w:val="00893F0B"/>
    <w:rsid w:val="00894503"/>
    <w:rsid w:val="008A225D"/>
    <w:rsid w:val="008A2BDE"/>
    <w:rsid w:val="008A5724"/>
    <w:rsid w:val="008A6273"/>
    <w:rsid w:val="008B00D5"/>
    <w:rsid w:val="008B169C"/>
    <w:rsid w:val="008B1CC6"/>
    <w:rsid w:val="008B1EEC"/>
    <w:rsid w:val="008B581E"/>
    <w:rsid w:val="008B7729"/>
    <w:rsid w:val="008C26E3"/>
    <w:rsid w:val="008D53DD"/>
    <w:rsid w:val="008E1DDE"/>
    <w:rsid w:val="008E2BF0"/>
    <w:rsid w:val="008E46DD"/>
    <w:rsid w:val="008E6331"/>
    <w:rsid w:val="008E639E"/>
    <w:rsid w:val="008F06F2"/>
    <w:rsid w:val="008F0FE5"/>
    <w:rsid w:val="008F453C"/>
    <w:rsid w:val="008F4D9B"/>
    <w:rsid w:val="008F553E"/>
    <w:rsid w:val="008F7F34"/>
    <w:rsid w:val="0090013C"/>
    <w:rsid w:val="00904109"/>
    <w:rsid w:val="009053A0"/>
    <w:rsid w:val="00906456"/>
    <w:rsid w:val="00907863"/>
    <w:rsid w:val="0091498B"/>
    <w:rsid w:val="0091575D"/>
    <w:rsid w:val="00917215"/>
    <w:rsid w:val="00922A79"/>
    <w:rsid w:val="00922A7F"/>
    <w:rsid w:val="00923C21"/>
    <w:rsid w:val="00925A97"/>
    <w:rsid w:val="00926E74"/>
    <w:rsid w:val="00927D28"/>
    <w:rsid w:val="0095156F"/>
    <w:rsid w:val="00955181"/>
    <w:rsid w:val="0095799D"/>
    <w:rsid w:val="00960459"/>
    <w:rsid w:val="009648E8"/>
    <w:rsid w:val="00964FE4"/>
    <w:rsid w:val="009753DE"/>
    <w:rsid w:val="009758BD"/>
    <w:rsid w:val="00985166"/>
    <w:rsid w:val="0099303A"/>
    <w:rsid w:val="009A12EA"/>
    <w:rsid w:val="009A16B6"/>
    <w:rsid w:val="009A55C5"/>
    <w:rsid w:val="009B1059"/>
    <w:rsid w:val="009B3ABB"/>
    <w:rsid w:val="009C1C9C"/>
    <w:rsid w:val="009C229D"/>
    <w:rsid w:val="009C28C3"/>
    <w:rsid w:val="009C5461"/>
    <w:rsid w:val="009C5FBE"/>
    <w:rsid w:val="009C73AD"/>
    <w:rsid w:val="009D0C3A"/>
    <w:rsid w:val="009D4A4C"/>
    <w:rsid w:val="009E32D0"/>
    <w:rsid w:val="009E3A61"/>
    <w:rsid w:val="009E448F"/>
    <w:rsid w:val="009E4CBF"/>
    <w:rsid w:val="009F4720"/>
    <w:rsid w:val="00A06501"/>
    <w:rsid w:val="00A06635"/>
    <w:rsid w:val="00A12D77"/>
    <w:rsid w:val="00A13D6E"/>
    <w:rsid w:val="00A20A54"/>
    <w:rsid w:val="00A23B6B"/>
    <w:rsid w:val="00A270E6"/>
    <w:rsid w:val="00A27FC7"/>
    <w:rsid w:val="00A310BF"/>
    <w:rsid w:val="00A32F0B"/>
    <w:rsid w:val="00A36388"/>
    <w:rsid w:val="00A408A3"/>
    <w:rsid w:val="00A456E6"/>
    <w:rsid w:val="00A505B5"/>
    <w:rsid w:val="00A50D11"/>
    <w:rsid w:val="00A5583A"/>
    <w:rsid w:val="00A57B01"/>
    <w:rsid w:val="00A65932"/>
    <w:rsid w:val="00A6747D"/>
    <w:rsid w:val="00A717A9"/>
    <w:rsid w:val="00A73405"/>
    <w:rsid w:val="00A7480F"/>
    <w:rsid w:val="00A74CF5"/>
    <w:rsid w:val="00A83599"/>
    <w:rsid w:val="00A878EA"/>
    <w:rsid w:val="00A92E83"/>
    <w:rsid w:val="00A92FB1"/>
    <w:rsid w:val="00A952ED"/>
    <w:rsid w:val="00A97FE7"/>
    <w:rsid w:val="00AA18FF"/>
    <w:rsid w:val="00AA314E"/>
    <w:rsid w:val="00AA3C30"/>
    <w:rsid w:val="00AB0AC5"/>
    <w:rsid w:val="00AB5956"/>
    <w:rsid w:val="00AB662A"/>
    <w:rsid w:val="00AB7A00"/>
    <w:rsid w:val="00AC3CF8"/>
    <w:rsid w:val="00AC5F78"/>
    <w:rsid w:val="00AD5020"/>
    <w:rsid w:val="00AE38CC"/>
    <w:rsid w:val="00AE5AF0"/>
    <w:rsid w:val="00AE6C9C"/>
    <w:rsid w:val="00AE6F93"/>
    <w:rsid w:val="00AF0D24"/>
    <w:rsid w:val="00AF11B9"/>
    <w:rsid w:val="00AF1D76"/>
    <w:rsid w:val="00AF3AF8"/>
    <w:rsid w:val="00B033CD"/>
    <w:rsid w:val="00B03CCC"/>
    <w:rsid w:val="00B049EA"/>
    <w:rsid w:val="00B106FD"/>
    <w:rsid w:val="00B12805"/>
    <w:rsid w:val="00B14837"/>
    <w:rsid w:val="00B1622D"/>
    <w:rsid w:val="00B22DFA"/>
    <w:rsid w:val="00B25EA5"/>
    <w:rsid w:val="00B32188"/>
    <w:rsid w:val="00B35770"/>
    <w:rsid w:val="00B40C97"/>
    <w:rsid w:val="00B44474"/>
    <w:rsid w:val="00B502D9"/>
    <w:rsid w:val="00B53005"/>
    <w:rsid w:val="00B55DF9"/>
    <w:rsid w:val="00B640C9"/>
    <w:rsid w:val="00B766CE"/>
    <w:rsid w:val="00B76D0E"/>
    <w:rsid w:val="00B86649"/>
    <w:rsid w:val="00B87923"/>
    <w:rsid w:val="00B950FC"/>
    <w:rsid w:val="00BA344B"/>
    <w:rsid w:val="00BB03F6"/>
    <w:rsid w:val="00BB3306"/>
    <w:rsid w:val="00BC08E5"/>
    <w:rsid w:val="00BC2C5B"/>
    <w:rsid w:val="00BC3F7D"/>
    <w:rsid w:val="00BC58CE"/>
    <w:rsid w:val="00BD3552"/>
    <w:rsid w:val="00BE28E4"/>
    <w:rsid w:val="00BE3357"/>
    <w:rsid w:val="00BF2CED"/>
    <w:rsid w:val="00BF36A5"/>
    <w:rsid w:val="00BF55A6"/>
    <w:rsid w:val="00BF6EA0"/>
    <w:rsid w:val="00BF71FA"/>
    <w:rsid w:val="00C15594"/>
    <w:rsid w:val="00C2189C"/>
    <w:rsid w:val="00C32947"/>
    <w:rsid w:val="00C33420"/>
    <w:rsid w:val="00C35822"/>
    <w:rsid w:val="00C3590C"/>
    <w:rsid w:val="00C35F35"/>
    <w:rsid w:val="00C36EE4"/>
    <w:rsid w:val="00C37C25"/>
    <w:rsid w:val="00C415CE"/>
    <w:rsid w:val="00C41A1A"/>
    <w:rsid w:val="00C4305F"/>
    <w:rsid w:val="00C500E6"/>
    <w:rsid w:val="00C5227C"/>
    <w:rsid w:val="00C54E79"/>
    <w:rsid w:val="00C55BCE"/>
    <w:rsid w:val="00C57BF8"/>
    <w:rsid w:val="00C57C61"/>
    <w:rsid w:val="00C61A90"/>
    <w:rsid w:val="00C61DBB"/>
    <w:rsid w:val="00C63A72"/>
    <w:rsid w:val="00C66E18"/>
    <w:rsid w:val="00C718E9"/>
    <w:rsid w:val="00C72C73"/>
    <w:rsid w:val="00C80636"/>
    <w:rsid w:val="00C973EC"/>
    <w:rsid w:val="00CA6CF5"/>
    <w:rsid w:val="00CB1AAF"/>
    <w:rsid w:val="00CB2779"/>
    <w:rsid w:val="00CB2852"/>
    <w:rsid w:val="00CB4A34"/>
    <w:rsid w:val="00CB5DF8"/>
    <w:rsid w:val="00CC421E"/>
    <w:rsid w:val="00CC504A"/>
    <w:rsid w:val="00CC5667"/>
    <w:rsid w:val="00CC5990"/>
    <w:rsid w:val="00CC6017"/>
    <w:rsid w:val="00CD663C"/>
    <w:rsid w:val="00CD6B72"/>
    <w:rsid w:val="00CE74D0"/>
    <w:rsid w:val="00CF0BB2"/>
    <w:rsid w:val="00CF20B9"/>
    <w:rsid w:val="00CF56D8"/>
    <w:rsid w:val="00CF78CE"/>
    <w:rsid w:val="00CF7A54"/>
    <w:rsid w:val="00D02B2E"/>
    <w:rsid w:val="00D076E6"/>
    <w:rsid w:val="00D10739"/>
    <w:rsid w:val="00D10AC1"/>
    <w:rsid w:val="00D13975"/>
    <w:rsid w:val="00D1584D"/>
    <w:rsid w:val="00D17151"/>
    <w:rsid w:val="00D21590"/>
    <w:rsid w:val="00D22252"/>
    <w:rsid w:val="00D320D4"/>
    <w:rsid w:val="00D32A6C"/>
    <w:rsid w:val="00D33F62"/>
    <w:rsid w:val="00D34AF3"/>
    <w:rsid w:val="00D36D76"/>
    <w:rsid w:val="00D44500"/>
    <w:rsid w:val="00D47450"/>
    <w:rsid w:val="00D51844"/>
    <w:rsid w:val="00D5490D"/>
    <w:rsid w:val="00D552F8"/>
    <w:rsid w:val="00D56974"/>
    <w:rsid w:val="00D60D93"/>
    <w:rsid w:val="00D65A00"/>
    <w:rsid w:val="00D6741F"/>
    <w:rsid w:val="00D71400"/>
    <w:rsid w:val="00D72927"/>
    <w:rsid w:val="00D77111"/>
    <w:rsid w:val="00D77C76"/>
    <w:rsid w:val="00D77F0C"/>
    <w:rsid w:val="00D81372"/>
    <w:rsid w:val="00D83F20"/>
    <w:rsid w:val="00D846C0"/>
    <w:rsid w:val="00D84A1A"/>
    <w:rsid w:val="00D87792"/>
    <w:rsid w:val="00D87B93"/>
    <w:rsid w:val="00D87F5E"/>
    <w:rsid w:val="00D9254D"/>
    <w:rsid w:val="00D96CF5"/>
    <w:rsid w:val="00D97765"/>
    <w:rsid w:val="00DA0CDB"/>
    <w:rsid w:val="00DA678F"/>
    <w:rsid w:val="00DB1D24"/>
    <w:rsid w:val="00DB26FE"/>
    <w:rsid w:val="00DB4EBE"/>
    <w:rsid w:val="00DC0508"/>
    <w:rsid w:val="00DC1910"/>
    <w:rsid w:val="00DD1CE2"/>
    <w:rsid w:val="00DD7DAC"/>
    <w:rsid w:val="00DE145A"/>
    <w:rsid w:val="00DF140E"/>
    <w:rsid w:val="00DF191A"/>
    <w:rsid w:val="00DF336A"/>
    <w:rsid w:val="00E041B2"/>
    <w:rsid w:val="00E04537"/>
    <w:rsid w:val="00E068B2"/>
    <w:rsid w:val="00E07A6E"/>
    <w:rsid w:val="00E07B39"/>
    <w:rsid w:val="00E130AC"/>
    <w:rsid w:val="00E16B5D"/>
    <w:rsid w:val="00E1768C"/>
    <w:rsid w:val="00E23402"/>
    <w:rsid w:val="00E240B2"/>
    <w:rsid w:val="00E25AA4"/>
    <w:rsid w:val="00E31DEB"/>
    <w:rsid w:val="00E32FC2"/>
    <w:rsid w:val="00E33621"/>
    <w:rsid w:val="00E3529C"/>
    <w:rsid w:val="00E372AF"/>
    <w:rsid w:val="00E434C0"/>
    <w:rsid w:val="00E4553C"/>
    <w:rsid w:val="00E457AF"/>
    <w:rsid w:val="00E52524"/>
    <w:rsid w:val="00E536BC"/>
    <w:rsid w:val="00E53902"/>
    <w:rsid w:val="00E53FB2"/>
    <w:rsid w:val="00E56468"/>
    <w:rsid w:val="00E57024"/>
    <w:rsid w:val="00E60EFE"/>
    <w:rsid w:val="00E640A9"/>
    <w:rsid w:val="00E65C19"/>
    <w:rsid w:val="00E663FD"/>
    <w:rsid w:val="00E706D0"/>
    <w:rsid w:val="00E70E2F"/>
    <w:rsid w:val="00E81236"/>
    <w:rsid w:val="00E81670"/>
    <w:rsid w:val="00E81F57"/>
    <w:rsid w:val="00E85599"/>
    <w:rsid w:val="00E85C6E"/>
    <w:rsid w:val="00E90E75"/>
    <w:rsid w:val="00E910F7"/>
    <w:rsid w:val="00E91A87"/>
    <w:rsid w:val="00E91AA8"/>
    <w:rsid w:val="00E930A0"/>
    <w:rsid w:val="00E955AF"/>
    <w:rsid w:val="00EA3FF1"/>
    <w:rsid w:val="00EA4E3B"/>
    <w:rsid w:val="00EA5D9B"/>
    <w:rsid w:val="00EA62B2"/>
    <w:rsid w:val="00EB2179"/>
    <w:rsid w:val="00EB256B"/>
    <w:rsid w:val="00EB5A1D"/>
    <w:rsid w:val="00EB775E"/>
    <w:rsid w:val="00EC2D45"/>
    <w:rsid w:val="00EC3038"/>
    <w:rsid w:val="00ED0504"/>
    <w:rsid w:val="00ED1F09"/>
    <w:rsid w:val="00ED520B"/>
    <w:rsid w:val="00ED541B"/>
    <w:rsid w:val="00EE010E"/>
    <w:rsid w:val="00EE0C60"/>
    <w:rsid w:val="00EE24DA"/>
    <w:rsid w:val="00EE3CB3"/>
    <w:rsid w:val="00EF0023"/>
    <w:rsid w:val="00EF0EE4"/>
    <w:rsid w:val="00EF4834"/>
    <w:rsid w:val="00EF52BA"/>
    <w:rsid w:val="00EF7588"/>
    <w:rsid w:val="00F0386C"/>
    <w:rsid w:val="00F07E80"/>
    <w:rsid w:val="00F1337F"/>
    <w:rsid w:val="00F148AC"/>
    <w:rsid w:val="00F15233"/>
    <w:rsid w:val="00F1544C"/>
    <w:rsid w:val="00F21A6C"/>
    <w:rsid w:val="00F246A3"/>
    <w:rsid w:val="00F250DC"/>
    <w:rsid w:val="00F26D82"/>
    <w:rsid w:val="00F3196D"/>
    <w:rsid w:val="00F31DE4"/>
    <w:rsid w:val="00F34053"/>
    <w:rsid w:val="00F34BAD"/>
    <w:rsid w:val="00F353AF"/>
    <w:rsid w:val="00F41474"/>
    <w:rsid w:val="00F41AC7"/>
    <w:rsid w:val="00F43CC1"/>
    <w:rsid w:val="00F444E8"/>
    <w:rsid w:val="00F51509"/>
    <w:rsid w:val="00F52638"/>
    <w:rsid w:val="00F604B3"/>
    <w:rsid w:val="00F611B3"/>
    <w:rsid w:val="00F63E23"/>
    <w:rsid w:val="00F65846"/>
    <w:rsid w:val="00F66A28"/>
    <w:rsid w:val="00F71150"/>
    <w:rsid w:val="00F71A74"/>
    <w:rsid w:val="00F72620"/>
    <w:rsid w:val="00F74B18"/>
    <w:rsid w:val="00F76337"/>
    <w:rsid w:val="00F7639C"/>
    <w:rsid w:val="00F76BB6"/>
    <w:rsid w:val="00F8079A"/>
    <w:rsid w:val="00F810DC"/>
    <w:rsid w:val="00F81B8C"/>
    <w:rsid w:val="00F83E97"/>
    <w:rsid w:val="00F91F6B"/>
    <w:rsid w:val="00F925F3"/>
    <w:rsid w:val="00F932A6"/>
    <w:rsid w:val="00F94E25"/>
    <w:rsid w:val="00F94E87"/>
    <w:rsid w:val="00F954A3"/>
    <w:rsid w:val="00F9567E"/>
    <w:rsid w:val="00F95914"/>
    <w:rsid w:val="00F95A4E"/>
    <w:rsid w:val="00F96057"/>
    <w:rsid w:val="00F96D84"/>
    <w:rsid w:val="00FA5BAF"/>
    <w:rsid w:val="00FB0D11"/>
    <w:rsid w:val="00FB2660"/>
    <w:rsid w:val="00FB2FE2"/>
    <w:rsid w:val="00FB7FD9"/>
    <w:rsid w:val="00FC03D1"/>
    <w:rsid w:val="00FC0B7C"/>
    <w:rsid w:val="00FC11C9"/>
    <w:rsid w:val="00FC17AE"/>
    <w:rsid w:val="00FC2782"/>
    <w:rsid w:val="00FC4014"/>
    <w:rsid w:val="00FC44F1"/>
    <w:rsid w:val="00FC5792"/>
    <w:rsid w:val="00FC6DD0"/>
    <w:rsid w:val="00FC6E1A"/>
    <w:rsid w:val="00FC6E91"/>
    <w:rsid w:val="00FD64C5"/>
    <w:rsid w:val="00FD77A9"/>
    <w:rsid w:val="00FE0B39"/>
    <w:rsid w:val="00FF0015"/>
    <w:rsid w:val="00FF0E80"/>
    <w:rsid w:val="00FF1ACC"/>
    <w:rsid w:val="00FF4023"/>
    <w:rsid w:val="00FF418F"/>
    <w:rsid w:val="00FF4A54"/>
    <w:rsid w:val="00FF58DF"/>
    <w:rsid w:val="00FF7BEC"/>
    <w:rsid w:val="00FF7F13"/>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AF0C258"/>
  <w15:docId w15:val="{749CE35B-5655-4459-9C74-4623F4778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BF2CED"/>
    <w:pPr>
      <w:spacing w:after="0" w:line="240" w:lineRule="atLeast"/>
    </w:pPr>
    <w:rPr>
      <w:rFonts w:ascii="Verdana" w:eastAsia="Times New Roman" w:hAnsi="Verdana" w:cs="Times New Roman"/>
      <w:sz w:val="18"/>
      <w:szCs w:val="24"/>
      <w:lang w:eastAsia="nl-NL"/>
    </w:rPr>
  </w:style>
  <w:style w:type="paragraph" w:styleId="Kop10">
    <w:name w:val="heading 1"/>
    <w:basedOn w:val="Standaard"/>
    <w:next w:val="Standaard"/>
    <w:link w:val="Kop1Char"/>
    <w:qFormat/>
    <w:rsid w:val="00BF2CED"/>
    <w:pPr>
      <w:pageBreakBefore/>
      <w:widowControl w:val="0"/>
      <w:numPr>
        <w:numId w:val="1"/>
      </w:numPr>
      <w:spacing w:after="700" w:line="300" w:lineRule="atLeast"/>
      <w:contextualSpacing/>
      <w:outlineLvl w:val="0"/>
    </w:pPr>
    <w:rPr>
      <w:rFonts w:cs="Arial"/>
      <w:bCs/>
      <w:kern w:val="32"/>
      <w:sz w:val="24"/>
      <w:szCs w:val="18"/>
    </w:rPr>
  </w:style>
  <w:style w:type="paragraph" w:styleId="Kop20">
    <w:name w:val="heading 2"/>
    <w:basedOn w:val="Kop10"/>
    <w:next w:val="Standaard"/>
    <w:link w:val="Kop2Char"/>
    <w:qFormat/>
    <w:rsid w:val="00BF2CED"/>
    <w:pPr>
      <w:keepNext/>
      <w:pageBreakBefore w:val="0"/>
      <w:numPr>
        <w:ilvl w:val="1"/>
      </w:numPr>
      <w:spacing w:before="200" w:after="0"/>
      <w:outlineLvl w:val="1"/>
    </w:pPr>
    <w:rPr>
      <w:b/>
      <w:bCs w:val="0"/>
      <w:iCs/>
      <w:sz w:val="18"/>
      <w:szCs w:val="28"/>
    </w:rPr>
  </w:style>
  <w:style w:type="paragraph" w:styleId="Kop30">
    <w:name w:val="heading 3"/>
    <w:aliases w:val="BD,3scr"/>
    <w:basedOn w:val="Kop10"/>
    <w:next w:val="Standaard"/>
    <w:link w:val="Kop3Char"/>
    <w:qFormat/>
    <w:rsid w:val="00BF2CED"/>
    <w:pPr>
      <w:keepNext/>
      <w:pageBreakBefore w:val="0"/>
      <w:numPr>
        <w:ilvl w:val="2"/>
      </w:numPr>
      <w:spacing w:before="240" w:after="0" w:line="240" w:lineRule="atLeast"/>
      <w:contextualSpacing w:val="0"/>
      <w:outlineLvl w:val="2"/>
    </w:pPr>
    <w:rPr>
      <w:bCs w:val="0"/>
      <w:i/>
      <w:sz w:val="18"/>
      <w:szCs w:val="26"/>
    </w:rPr>
  </w:style>
  <w:style w:type="paragraph" w:styleId="Kop4">
    <w:name w:val="heading 4"/>
    <w:basedOn w:val="Kop10"/>
    <w:next w:val="Standaard"/>
    <w:link w:val="Kop4Char"/>
    <w:qFormat/>
    <w:rsid w:val="00BF2CED"/>
    <w:pPr>
      <w:keepNext/>
      <w:pageBreakBefore w:val="0"/>
      <w:numPr>
        <w:ilvl w:val="3"/>
      </w:numPr>
      <w:spacing w:before="240" w:after="0" w:line="240" w:lineRule="atLeast"/>
      <w:contextualSpacing w:val="0"/>
      <w:outlineLvl w:val="3"/>
    </w:pPr>
    <w:rPr>
      <w:bCs w:val="0"/>
      <w:sz w:val="18"/>
      <w:szCs w:val="28"/>
    </w:rPr>
  </w:style>
  <w:style w:type="paragraph" w:styleId="Kop5">
    <w:name w:val="heading 5"/>
    <w:basedOn w:val="Standaard"/>
    <w:next w:val="Standaard"/>
    <w:link w:val="Kop5Char"/>
    <w:qFormat/>
    <w:rsid w:val="00BF2CED"/>
    <w:pPr>
      <w:numPr>
        <w:ilvl w:val="4"/>
        <w:numId w:val="1"/>
      </w:numPr>
      <w:spacing w:before="240" w:after="60"/>
      <w:outlineLvl w:val="4"/>
    </w:pPr>
    <w:rPr>
      <w:b/>
      <w:bCs/>
      <w:i/>
      <w:iCs/>
      <w:sz w:val="26"/>
      <w:szCs w:val="26"/>
    </w:rPr>
  </w:style>
  <w:style w:type="paragraph" w:styleId="Kop6">
    <w:name w:val="heading 6"/>
    <w:basedOn w:val="Standaard"/>
    <w:next w:val="Standaard"/>
    <w:link w:val="Kop6Char"/>
    <w:uiPriority w:val="9"/>
    <w:qFormat/>
    <w:rsid w:val="00BF2CED"/>
    <w:pPr>
      <w:numPr>
        <w:ilvl w:val="5"/>
        <w:numId w:val="2"/>
      </w:numPr>
      <w:spacing w:before="240" w:after="60"/>
      <w:outlineLvl w:val="5"/>
    </w:pPr>
    <w:rPr>
      <w:rFonts w:ascii="Times New Roman" w:hAnsi="Times New Roman"/>
      <w:b/>
      <w:bCs/>
      <w:sz w:val="22"/>
      <w:szCs w:val="22"/>
    </w:rPr>
  </w:style>
  <w:style w:type="paragraph" w:styleId="Kop7">
    <w:name w:val="heading 7"/>
    <w:basedOn w:val="Standaard"/>
    <w:next w:val="Standaard"/>
    <w:link w:val="Kop7Char"/>
    <w:uiPriority w:val="9"/>
    <w:qFormat/>
    <w:rsid w:val="00BF2CED"/>
    <w:pPr>
      <w:numPr>
        <w:ilvl w:val="6"/>
        <w:numId w:val="2"/>
      </w:numPr>
      <w:spacing w:before="240" w:after="60"/>
      <w:outlineLvl w:val="6"/>
    </w:pPr>
    <w:rPr>
      <w:rFonts w:ascii="Times New Roman" w:hAnsi="Times New Roman"/>
      <w:sz w:val="24"/>
    </w:rPr>
  </w:style>
  <w:style w:type="paragraph" w:styleId="Kop8">
    <w:name w:val="heading 8"/>
    <w:basedOn w:val="Standaard"/>
    <w:next w:val="Standaard"/>
    <w:link w:val="Kop8Char"/>
    <w:uiPriority w:val="9"/>
    <w:qFormat/>
    <w:rsid w:val="00BF2CED"/>
    <w:pPr>
      <w:numPr>
        <w:ilvl w:val="7"/>
        <w:numId w:val="2"/>
      </w:numPr>
      <w:spacing w:before="240" w:after="60"/>
      <w:outlineLvl w:val="7"/>
    </w:pPr>
    <w:rPr>
      <w:rFonts w:ascii="Times New Roman" w:hAnsi="Times New Roman"/>
      <w:i/>
      <w:iCs/>
      <w:sz w:val="24"/>
    </w:rPr>
  </w:style>
  <w:style w:type="paragraph" w:styleId="Kop9">
    <w:name w:val="heading 9"/>
    <w:basedOn w:val="Standaard"/>
    <w:next w:val="Standaard"/>
    <w:link w:val="Kop9Char"/>
    <w:uiPriority w:val="9"/>
    <w:qFormat/>
    <w:rsid w:val="00BF2CED"/>
    <w:pPr>
      <w:numPr>
        <w:ilvl w:val="8"/>
        <w:numId w:val="2"/>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0"/>
    <w:uiPriority w:val="9"/>
    <w:rsid w:val="00BF2CED"/>
    <w:rPr>
      <w:rFonts w:ascii="Verdana" w:eastAsia="Times New Roman" w:hAnsi="Verdana" w:cs="Arial"/>
      <w:bCs/>
      <w:kern w:val="32"/>
      <w:sz w:val="24"/>
      <w:szCs w:val="18"/>
      <w:lang w:eastAsia="nl-NL"/>
    </w:rPr>
  </w:style>
  <w:style w:type="character" w:customStyle="1" w:styleId="Kop2Char">
    <w:name w:val="Kop 2 Char"/>
    <w:basedOn w:val="Standaardalinea-lettertype"/>
    <w:link w:val="Kop20"/>
    <w:uiPriority w:val="9"/>
    <w:rsid w:val="00BF2CED"/>
    <w:rPr>
      <w:rFonts w:ascii="Verdana" w:eastAsia="Times New Roman" w:hAnsi="Verdana" w:cs="Arial"/>
      <w:b/>
      <w:iCs/>
      <w:kern w:val="32"/>
      <w:sz w:val="18"/>
      <w:szCs w:val="28"/>
      <w:lang w:eastAsia="nl-NL"/>
    </w:rPr>
  </w:style>
  <w:style w:type="character" w:customStyle="1" w:styleId="Kop3Char">
    <w:name w:val="Kop 3 Char"/>
    <w:aliases w:val="BD Char,3scr Char"/>
    <w:basedOn w:val="Standaardalinea-lettertype"/>
    <w:link w:val="Kop30"/>
    <w:uiPriority w:val="9"/>
    <w:rsid w:val="00BF2CED"/>
    <w:rPr>
      <w:rFonts w:ascii="Verdana" w:eastAsia="Times New Roman" w:hAnsi="Verdana" w:cs="Arial"/>
      <w:i/>
      <w:kern w:val="32"/>
      <w:sz w:val="18"/>
      <w:szCs w:val="26"/>
      <w:lang w:eastAsia="nl-NL"/>
    </w:rPr>
  </w:style>
  <w:style w:type="character" w:customStyle="1" w:styleId="Kop4Char">
    <w:name w:val="Kop 4 Char"/>
    <w:basedOn w:val="Standaardalinea-lettertype"/>
    <w:link w:val="Kop4"/>
    <w:uiPriority w:val="9"/>
    <w:rsid w:val="00BF2CED"/>
    <w:rPr>
      <w:rFonts w:ascii="Verdana" w:eastAsia="Times New Roman" w:hAnsi="Verdana" w:cs="Arial"/>
      <w:kern w:val="32"/>
      <w:sz w:val="18"/>
      <w:szCs w:val="28"/>
      <w:lang w:eastAsia="nl-NL"/>
    </w:rPr>
  </w:style>
  <w:style w:type="character" w:customStyle="1" w:styleId="Kop5Char">
    <w:name w:val="Kop 5 Char"/>
    <w:basedOn w:val="Standaardalinea-lettertype"/>
    <w:link w:val="Kop5"/>
    <w:uiPriority w:val="9"/>
    <w:rsid w:val="00BF2CED"/>
    <w:rPr>
      <w:rFonts w:ascii="Verdana" w:eastAsia="Times New Roman" w:hAnsi="Verdana" w:cs="Times New Roman"/>
      <w:b/>
      <w:bCs/>
      <w:i/>
      <w:iCs/>
      <w:sz w:val="26"/>
      <w:szCs w:val="26"/>
      <w:lang w:eastAsia="nl-NL"/>
    </w:rPr>
  </w:style>
  <w:style w:type="character" w:customStyle="1" w:styleId="Kop6Char">
    <w:name w:val="Kop 6 Char"/>
    <w:basedOn w:val="Standaardalinea-lettertype"/>
    <w:link w:val="Kop6"/>
    <w:uiPriority w:val="9"/>
    <w:rsid w:val="00BF2CED"/>
    <w:rPr>
      <w:rFonts w:ascii="Times New Roman" w:eastAsia="Times New Roman" w:hAnsi="Times New Roman" w:cs="Times New Roman"/>
      <w:b/>
      <w:bCs/>
      <w:lang w:eastAsia="nl-NL"/>
    </w:rPr>
  </w:style>
  <w:style w:type="character" w:customStyle="1" w:styleId="Kop7Char">
    <w:name w:val="Kop 7 Char"/>
    <w:basedOn w:val="Standaardalinea-lettertype"/>
    <w:link w:val="Kop7"/>
    <w:uiPriority w:val="9"/>
    <w:rsid w:val="00BF2CED"/>
    <w:rPr>
      <w:rFonts w:ascii="Times New Roman" w:eastAsia="Times New Roman" w:hAnsi="Times New Roman" w:cs="Times New Roman"/>
      <w:sz w:val="24"/>
      <w:szCs w:val="24"/>
      <w:lang w:eastAsia="nl-NL"/>
    </w:rPr>
  </w:style>
  <w:style w:type="character" w:customStyle="1" w:styleId="Kop8Char">
    <w:name w:val="Kop 8 Char"/>
    <w:basedOn w:val="Standaardalinea-lettertype"/>
    <w:link w:val="Kop8"/>
    <w:uiPriority w:val="9"/>
    <w:rsid w:val="00BF2CED"/>
    <w:rPr>
      <w:rFonts w:ascii="Times New Roman" w:eastAsia="Times New Roman" w:hAnsi="Times New Roman" w:cs="Times New Roman"/>
      <w:i/>
      <w:iCs/>
      <w:sz w:val="24"/>
      <w:szCs w:val="24"/>
      <w:lang w:eastAsia="nl-NL"/>
    </w:rPr>
  </w:style>
  <w:style w:type="character" w:customStyle="1" w:styleId="Kop9Char">
    <w:name w:val="Kop 9 Char"/>
    <w:basedOn w:val="Standaardalinea-lettertype"/>
    <w:link w:val="Kop9"/>
    <w:uiPriority w:val="9"/>
    <w:rsid w:val="00BF2CED"/>
    <w:rPr>
      <w:rFonts w:ascii="Arial" w:eastAsia="Times New Roman" w:hAnsi="Arial" w:cs="Arial"/>
      <w:lang w:eastAsia="nl-NL"/>
    </w:rPr>
  </w:style>
  <w:style w:type="paragraph" w:customStyle="1" w:styleId="Kop-Inhoudsopgave">
    <w:name w:val="Kop-Inhoudsopgave"/>
    <w:basedOn w:val="Kopzondernummering"/>
    <w:next w:val="Standaard"/>
    <w:rsid w:val="00BF2CED"/>
  </w:style>
  <w:style w:type="paragraph" w:customStyle="1" w:styleId="Kopzondernummering">
    <w:name w:val="Kop zonder nummering"/>
    <w:basedOn w:val="Standaard"/>
    <w:rsid w:val="00BF2CED"/>
    <w:pPr>
      <w:spacing w:after="700" w:line="300" w:lineRule="atLeast"/>
      <w:contextualSpacing/>
    </w:pPr>
    <w:rPr>
      <w:sz w:val="24"/>
    </w:rPr>
  </w:style>
  <w:style w:type="character" w:styleId="Hyperlink">
    <w:name w:val="Hyperlink"/>
    <w:basedOn w:val="Standaardalinea-lettertype"/>
    <w:uiPriority w:val="99"/>
    <w:rsid w:val="00BF2CED"/>
    <w:rPr>
      <w:rFonts w:ascii="Verdana" w:hAnsi="Verdana"/>
      <w:color w:val="000000"/>
      <w:u w:val="single"/>
    </w:rPr>
  </w:style>
  <w:style w:type="character" w:customStyle="1" w:styleId="Lijstnummering2Char">
    <w:name w:val="Lijstnummering 2 Char"/>
    <w:basedOn w:val="Standaardalinea-lettertype"/>
    <w:link w:val="Lijstnummering2"/>
    <w:rsid w:val="00BF2CED"/>
    <w:rPr>
      <w:rFonts w:ascii="Verdana" w:hAnsi="Verdana"/>
      <w:sz w:val="18"/>
      <w:szCs w:val="24"/>
    </w:rPr>
  </w:style>
  <w:style w:type="paragraph" w:styleId="Lijstnummering2">
    <w:name w:val="List Number 2"/>
    <w:basedOn w:val="Standaard"/>
    <w:link w:val="Lijstnummering2Char"/>
    <w:rsid w:val="00BF2CED"/>
    <w:pPr>
      <w:tabs>
        <w:tab w:val="num" w:pos="454"/>
      </w:tabs>
      <w:ind w:left="454" w:hanging="227"/>
    </w:pPr>
    <w:rPr>
      <w:rFonts w:eastAsiaTheme="minorHAnsi" w:cstheme="minorBidi"/>
      <w:lang w:eastAsia="en-US"/>
    </w:rPr>
  </w:style>
  <w:style w:type="paragraph" w:styleId="Inhopg1">
    <w:name w:val="toc 1"/>
    <w:basedOn w:val="Standaard"/>
    <w:next w:val="Standaard"/>
    <w:uiPriority w:val="39"/>
    <w:qFormat/>
    <w:rsid w:val="00BF2CED"/>
    <w:pPr>
      <w:spacing w:before="120" w:after="120"/>
    </w:pPr>
    <w:rPr>
      <w:rFonts w:asciiTheme="minorHAnsi" w:hAnsiTheme="minorHAnsi" w:cstheme="minorHAnsi"/>
      <w:b/>
      <w:bCs/>
      <w:caps/>
      <w:sz w:val="20"/>
      <w:szCs w:val="20"/>
    </w:rPr>
  </w:style>
  <w:style w:type="paragraph" w:customStyle="1" w:styleId="Huisstijl-Paginanummering">
    <w:name w:val="Huisstijl-Paginanummering"/>
    <w:basedOn w:val="Standaard"/>
    <w:rsid w:val="00BF2CED"/>
    <w:pPr>
      <w:spacing w:line="180" w:lineRule="exact"/>
    </w:pPr>
    <w:rPr>
      <w:noProof/>
      <w:sz w:val="13"/>
    </w:rPr>
  </w:style>
  <w:style w:type="character" w:customStyle="1" w:styleId="LijstnummeringChar">
    <w:name w:val="Lijstnummering Char"/>
    <w:basedOn w:val="Standaardalinea-lettertype"/>
    <w:link w:val="Lijstnummering"/>
    <w:rsid w:val="00BF2CED"/>
    <w:rPr>
      <w:rFonts w:ascii="Verdana" w:hAnsi="Verdana"/>
      <w:sz w:val="18"/>
      <w:szCs w:val="24"/>
    </w:rPr>
  </w:style>
  <w:style w:type="paragraph" w:styleId="Lijstnummering">
    <w:name w:val="List Number"/>
    <w:basedOn w:val="Standaard"/>
    <w:link w:val="LijstnummeringChar"/>
    <w:rsid w:val="00BF2CED"/>
    <w:pPr>
      <w:tabs>
        <w:tab w:val="num" w:pos="227"/>
      </w:tabs>
      <w:ind w:left="227" w:hanging="227"/>
    </w:pPr>
    <w:rPr>
      <w:rFonts w:eastAsiaTheme="minorHAnsi" w:cstheme="minorBidi"/>
      <w:lang w:eastAsia="en-US"/>
    </w:rPr>
  </w:style>
  <w:style w:type="character" w:customStyle="1" w:styleId="Huisstijl-Koptekst">
    <w:name w:val="Huisstijl-Koptekst"/>
    <w:basedOn w:val="Standaardalinea-lettertype"/>
    <w:rsid w:val="00BF2CED"/>
    <w:rPr>
      <w:rFonts w:ascii="Verdana" w:hAnsi="Verdana"/>
      <w:dstrike w:val="0"/>
      <w:sz w:val="13"/>
      <w:vertAlign w:val="baseline"/>
    </w:rPr>
  </w:style>
  <w:style w:type="paragraph" w:styleId="Koptekst">
    <w:name w:val="header"/>
    <w:basedOn w:val="Standaard"/>
    <w:link w:val="KoptekstChar"/>
    <w:rsid w:val="00BF2CED"/>
    <w:pPr>
      <w:tabs>
        <w:tab w:val="center" w:pos="4536"/>
        <w:tab w:val="right" w:pos="9072"/>
      </w:tabs>
    </w:pPr>
  </w:style>
  <w:style w:type="character" w:customStyle="1" w:styleId="KoptekstChar">
    <w:name w:val="Koptekst Char"/>
    <w:basedOn w:val="Standaardalinea-lettertype"/>
    <w:link w:val="Koptekst"/>
    <w:rsid w:val="00BF2CED"/>
    <w:rPr>
      <w:rFonts w:ascii="Verdana" w:eastAsia="Times New Roman" w:hAnsi="Verdana" w:cs="Times New Roman"/>
      <w:sz w:val="18"/>
      <w:szCs w:val="24"/>
      <w:lang w:eastAsia="nl-NL"/>
    </w:rPr>
  </w:style>
  <w:style w:type="paragraph" w:styleId="Voettekst">
    <w:name w:val="footer"/>
    <w:basedOn w:val="Standaard"/>
    <w:link w:val="VoettekstChar"/>
    <w:uiPriority w:val="99"/>
    <w:rsid w:val="00BF2CED"/>
    <w:pPr>
      <w:tabs>
        <w:tab w:val="center" w:pos="4536"/>
        <w:tab w:val="right" w:pos="9072"/>
      </w:tabs>
    </w:pPr>
  </w:style>
  <w:style w:type="character" w:customStyle="1" w:styleId="VoettekstChar">
    <w:name w:val="Voettekst Char"/>
    <w:basedOn w:val="Standaardalinea-lettertype"/>
    <w:link w:val="Voettekst"/>
    <w:uiPriority w:val="99"/>
    <w:rsid w:val="00BF2CED"/>
    <w:rPr>
      <w:rFonts w:ascii="Verdana" w:eastAsia="Times New Roman" w:hAnsi="Verdana" w:cs="Times New Roman"/>
      <w:sz w:val="18"/>
      <w:szCs w:val="24"/>
      <w:lang w:eastAsia="nl-NL"/>
    </w:rPr>
  </w:style>
  <w:style w:type="paragraph" w:styleId="Lijstopsomteken2">
    <w:name w:val="List Bullet 2"/>
    <w:basedOn w:val="Standaard"/>
    <w:rsid w:val="00BF2CED"/>
    <w:pPr>
      <w:tabs>
        <w:tab w:val="num" w:pos="-31680"/>
      </w:tabs>
      <w:ind w:left="454" w:hanging="227"/>
    </w:pPr>
    <w:rPr>
      <w:noProof/>
    </w:rPr>
  </w:style>
  <w:style w:type="paragraph" w:styleId="Lijstopsomteken">
    <w:name w:val="List Bullet"/>
    <w:basedOn w:val="Standaard"/>
    <w:rsid w:val="00BF2CED"/>
    <w:pPr>
      <w:tabs>
        <w:tab w:val="num" w:pos="227"/>
      </w:tabs>
      <w:ind w:left="227" w:hanging="227"/>
    </w:pPr>
    <w:rPr>
      <w:noProof/>
    </w:rPr>
  </w:style>
  <w:style w:type="paragraph" w:styleId="Ondertitel">
    <w:name w:val="Subtitle"/>
    <w:basedOn w:val="Standaard"/>
    <w:next w:val="Standaard"/>
    <w:link w:val="OndertitelChar"/>
    <w:qFormat/>
    <w:rsid w:val="00BF2CED"/>
    <w:pPr>
      <w:spacing w:line="320" w:lineRule="atLeast"/>
      <w:outlineLvl w:val="1"/>
    </w:pPr>
    <w:rPr>
      <w:sz w:val="24"/>
    </w:rPr>
  </w:style>
  <w:style w:type="character" w:customStyle="1" w:styleId="OndertitelChar">
    <w:name w:val="Ondertitel Char"/>
    <w:basedOn w:val="Standaardalinea-lettertype"/>
    <w:link w:val="Ondertitel"/>
    <w:rsid w:val="00BF2CED"/>
    <w:rPr>
      <w:rFonts w:ascii="Verdana" w:eastAsia="Times New Roman" w:hAnsi="Verdana" w:cs="Times New Roman"/>
      <w:sz w:val="24"/>
      <w:szCs w:val="24"/>
      <w:lang w:eastAsia="nl-NL"/>
    </w:rPr>
  </w:style>
  <w:style w:type="paragraph" w:styleId="Titel">
    <w:name w:val="Title"/>
    <w:basedOn w:val="Standaard"/>
    <w:link w:val="TitelChar"/>
    <w:qFormat/>
    <w:rsid w:val="00BF2CED"/>
    <w:pPr>
      <w:spacing w:line="320" w:lineRule="atLeast"/>
      <w:outlineLvl w:val="0"/>
    </w:pPr>
    <w:rPr>
      <w:rFonts w:cs="Arial"/>
      <w:b/>
      <w:bCs/>
      <w:kern w:val="28"/>
      <w:sz w:val="24"/>
      <w:szCs w:val="32"/>
    </w:rPr>
  </w:style>
  <w:style w:type="character" w:customStyle="1" w:styleId="TitelChar">
    <w:name w:val="Titel Char"/>
    <w:basedOn w:val="Standaardalinea-lettertype"/>
    <w:link w:val="Titel"/>
    <w:rsid w:val="00BF2CED"/>
    <w:rPr>
      <w:rFonts w:ascii="Verdana" w:eastAsia="Times New Roman" w:hAnsi="Verdana" w:cs="Arial"/>
      <w:b/>
      <w:bCs/>
      <w:kern w:val="28"/>
      <w:sz w:val="24"/>
      <w:szCs w:val="32"/>
      <w:lang w:eastAsia="nl-NL"/>
    </w:rPr>
  </w:style>
  <w:style w:type="character" w:customStyle="1" w:styleId="Huisstijl-Rubricering">
    <w:name w:val="Huisstijl-Rubricering"/>
    <w:basedOn w:val="Standaardalinea-lettertype"/>
    <w:rsid w:val="00BF2CED"/>
    <w:rPr>
      <w:rFonts w:ascii="Verdana" w:hAnsi="Verdana"/>
      <w:b/>
      <w:smallCaps/>
      <w:dstrike w:val="0"/>
      <w:sz w:val="13"/>
      <w:vertAlign w:val="baseline"/>
    </w:rPr>
  </w:style>
  <w:style w:type="paragraph" w:styleId="Inhopg2">
    <w:name w:val="toc 2"/>
    <w:basedOn w:val="Standaard"/>
    <w:next w:val="Standaard"/>
    <w:uiPriority w:val="39"/>
    <w:qFormat/>
    <w:rsid w:val="00BF2CED"/>
    <w:pPr>
      <w:ind w:left="180"/>
    </w:pPr>
    <w:rPr>
      <w:rFonts w:asciiTheme="minorHAnsi" w:hAnsiTheme="minorHAnsi" w:cstheme="minorHAnsi"/>
      <w:smallCaps/>
      <w:sz w:val="20"/>
      <w:szCs w:val="20"/>
    </w:rPr>
  </w:style>
  <w:style w:type="paragraph" w:styleId="Normaalweb">
    <w:name w:val="Normal (Web)"/>
    <w:basedOn w:val="Standaard"/>
    <w:uiPriority w:val="99"/>
    <w:rsid w:val="00BF2CED"/>
  </w:style>
  <w:style w:type="paragraph" w:styleId="Inhopg3">
    <w:name w:val="toc 3"/>
    <w:basedOn w:val="Standaard"/>
    <w:next w:val="Standaard"/>
    <w:uiPriority w:val="39"/>
    <w:qFormat/>
    <w:rsid w:val="00BF2CED"/>
    <w:pPr>
      <w:ind w:left="360"/>
    </w:pPr>
    <w:rPr>
      <w:rFonts w:asciiTheme="minorHAnsi" w:hAnsiTheme="minorHAnsi" w:cstheme="minorHAnsi"/>
      <w:i/>
      <w:iCs/>
      <w:sz w:val="20"/>
      <w:szCs w:val="20"/>
    </w:rPr>
  </w:style>
  <w:style w:type="paragraph" w:customStyle="1" w:styleId="Huisstijl-TabelTitel">
    <w:name w:val="Huisstijl-TabelTitel"/>
    <w:basedOn w:val="Standaard"/>
    <w:next w:val="Standaard"/>
    <w:rsid w:val="00BF2CED"/>
    <w:rPr>
      <w:b/>
      <w:sz w:val="14"/>
    </w:rPr>
  </w:style>
  <w:style w:type="paragraph" w:customStyle="1" w:styleId="Huisstijl-Bijschrift">
    <w:name w:val="Huisstijl-Bijschrift"/>
    <w:basedOn w:val="Standaard"/>
    <w:next w:val="Standaard"/>
    <w:rsid w:val="00BF2CED"/>
    <w:rPr>
      <w:i/>
    </w:rPr>
  </w:style>
  <w:style w:type="table" w:styleId="Tabelraster">
    <w:name w:val="Table Grid"/>
    <w:basedOn w:val="Standaardtabel"/>
    <w:rsid w:val="00BF2CED"/>
    <w:pPr>
      <w:spacing w:after="0" w:line="240" w:lineRule="atLeast"/>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uisstijl-Tabel">
    <w:name w:val="Huisstijl-Tabel"/>
    <w:basedOn w:val="Standaardtabel"/>
    <w:rsid w:val="00BF2CED"/>
    <w:pPr>
      <w:spacing w:after="0" w:line="240" w:lineRule="auto"/>
    </w:pPr>
    <w:rPr>
      <w:rFonts w:ascii="Verdana" w:eastAsia="Times New Roman" w:hAnsi="Verdana" w:cs="Times New Roman"/>
      <w:sz w:val="14"/>
      <w:szCs w:val="20"/>
      <w:lang w:eastAsia="nl-NL"/>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20" w:type="dxa"/>
        <w:left w:w="60" w:type="dxa"/>
        <w:bottom w:w="120" w:type="dxa"/>
        <w:right w:w="60" w:type="dxa"/>
      </w:tblCellMar>
    </w:tblPr>
    <w:tblStylePr w:type="firstRow">
      <w:tblPr/>
      <w:tcPr>
        <w:tcMar>
          <w:top w:w="0" w:type="nil"/>
          <w:left w:w="60" w:type="dxa"/>
          <w:bottom w:w="120" w:type="dxa"/>
          <w:right w:w="60" w:type="dxa"/>
        </w:tcMar>
      </w:tcPr>
    </w:tblStylePr>
  </w:style>
  <w:style w:type="paragraph" w:customStyle="1" w:styleId="Huisstijl-TabelTekst">
    <w:name w:val="Huisstijl-TabelTekst"/>
    <w:basedOn w:val="Huisstijl-TabelTitel"/>
    <w:rsid w:val="00BF2CED"/>
    <w:rPr>
      <w:b w:val="0"/>
    </w:rPr>
  </w:style>
  <w:style w:type="paragraph" w:styleId="Inhopg4">
    <w:name w:val="toc 4"/>
    <w:basedOn w:val="Standaard"/>
    <w:next w:val="Standaard"/>
    <w:uiPriority w:val="39"/>
    <w:rsid w:val="00BF2CED"/>
    <w:pPr>
      <w:ind w:left="540"/>
    </w:pPr>
    <w:rPr>
      <w:rFonts w:asciiTheme="minorHAnsi" w:hAnsiTheme="minorHAnsi" w:cstheme="minorHAnsi"/>
      <w:szCs w:val="18"/>
    </w:rPr>
  </w:style>
  <w:style w:type="paragraph" w:styleId="Inhopg5">
    <w:name w:val="toc 5"/>
    <w:basedOn w:val="Standaard"/>
    <w:next w:val="Standaard"/>
    <w:autoRedefine/>
    <w:uiPriority w:val="39"/>
    <w:rsid w:val="00BF2CED"/>
    <w:pPr>
      <w:ind w:left="720"/>
    </w:pPr>
    <w:rPr>
      <w:rFonts w:asciiTheme="minorHAnsi" w:hAnsiTheme="minorHAnsi" w:cstheme="minorHAnsi"/>
      <w:szCs w:val="18"/>
    </w:rPr>
  </w:style>
  <w:style w:type="paragraph" w:styleId="Voetnoottekst">
    <w:name w:val="footnote text"/>
    <w:basedOn w:val="Standaard"/>
    <w:link w:val="VoetnoottekstChar"/>
    <w:semiHidden/>
    <w:rsid w:val="00BF2CED"/>
    <w:pPr>
      <w:tabs>
        <w:tab w:val="left" w:pos="600"/>
      </w:tabs>
      <w:spacing w:line="180" w:lineRule="atLeast"/>
      <w:ind w:left="240" w:hanging="240"/>
    </w:pPr>
    <w:rPr>
      <w:sz w:val="13"/>
      <w:szCs w:val="20"/>
    </w:rPr>
  </w:style>
  <w:style w:type="character" w:customStyle="1" w:styleId="VoetnoottekstChar">
    <w:name w:val="Voetnoottekst Char"/>
    <w:basedOn w:val="Standaardalinea-lettertype"/>
    <w:link w:val="Voetnoottekst"/>
    <w:semiHidden/>
    <w:rsid w:val="00BF2CED"/>
    <w:rPr>
      <w:rFonts w:ascii="Verdana" w:eastAsia="Times New Roman" w:hAnsi="Verdana" w:cs="Times New Roman"/>
      <w:sz w:val="13"/>
      <w:szCs w:val="20"/>
      <w:lang w:eastAsia="nl-NL"/>
    </w:rPr>
  </w:style>
  <w:style w:type="character" w:styleId="Voetnootmarkering">
    <w:name w:val="footnote reference"/>
    <w:basedOn w:val="Standaardalinea-lettertype"/>
    <w:semiHidden/>
    <w:rsid w:val="00BF2CED"/>
    <w:rPr>
      <w:vertAlign w:val="baseline"/>
    </w:rPr>
  </w:style>
  <w:style w:type="paragraph" w:styleId="Eindnoottekst">
    <w:name w:val="endnote text"/>
    <w:basedOn w:val="Standaard"/>
    <w:link w:val="EindnoottekstChar"/>
    <w:semiHidden/>
    <w:rsid w:val="00BF2CED"/>
    <w:rPr>
      <w:sz w:val="20"/>
      <w:szCs w:val="20"/>
    </w:rPr>
  </w:style>
  <w:style w:type="character" w:customStyle="1" w:styleId="EindnoottekstChar">
    <w:name w:val="Eindnoottekst Char"/>
    <w:basedOn w:val="Standaardalinea-lettertype"/>
    <w:link w:val="Eindnoottekst"/>
    <w:semiHidden/>
    <w:rsid w:val="00BF2CED"/>
    <w:rPr>
      <w:rFonts w:ascii="Verdana" w:eastAsia="Times New Roman" w:hAnsi="Verdana" w:cs="Times New Roman"/>
      <w:sz w:val="20"/>
      <w:szCs w:val="20"/>
      <w:lang w:eastAsia="nl-NL"/>
    </w:rPr>
  </w:style>
  <w:style w:type="character" w:styleId="Eindnootmarkering">
    <w:name w:val="endnote reference"/>
    <w:basedOn w:val="Standaardalinea-lettertype"/>
    <w:semiHidden/>
    <w:rsid w:val="00BF2CED"/>
    <w:rPr>
      <w:vertAlign w:val="superscript"/>
    </w:rPr>
  </w:style>
  <w:style w:type="paragraph" w:styleId="Ballontekst">
    <w:name w:val="Balloon Text"/>
    <w:basedOn w:val="Standaard"/>
    <w:link w:val="BallontekstChar"/>
    <w:rsid w:val="00BF2CED"/>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BF2CED"/>
    <w:rPr>
      <w:rFonts w:ascii="Tahoma" w:eastAsia="Times New Roman" w:hAnsi="Tahoma" w:cs="Tahoma"/>
      <w:sz w:val="16"/>
      <w:szCs w:val="16"/>
      <w:lang w:eastAsia="nl-NL"/>
    </w:rPr>
  </w:style>
  <w:style w:type="paragraph" w:styleId="Geenafstand">
    <w:name w:val="No Spacing"/>
    <w:uiPriority w:val="1"/>
    <w:qFormat/>
    <w:rsid w:val="00BF2CED"/>
    <w:pPr>
      <w:spacing w:after="0" w:line="240" w:lineRule="auto"/>
    </w:pPr>
    <w:rPr>
      <w:rFonts w:ascii="Verdana" w:eastAsiaTheme="minorEastAsia" w:hAnsi="Verdana"/>
      <w:lang w:eastAsia="nl-NL"/>
    </w:rPr>
  </w:style>
  <w:style w:type="paragraph" w:customStyle="1" w:styleId="broodtekst">
    <w:name w:val="broodtekst"/>
    <w:basedOn w:val="Standaard"/>
    <w:link w:val="broodtekstChar"/>
    <w:qFormat/>
    <w:rsid w:val="00BF2CED"/>
    <w:pPr>
      <w:tabs>
        <w:tab w:val="left" w:pos="227"/>
        <w:tab w:val="left" w:pos="454"/>
        <w:tab w:val="left" w:pos="680"/>
      </w:tabs>
      <w:autoSpaceDE w:val="0"/>
      <w:autoSpaceDN w:val="0"/>
      <w:adjustRightInd w:val="0"/>
    </w:pPr>
    <w:rPr>
      <w:rFonts w:eastAsia="MS Mincho"/>
      <w:szCs w:val="18"/>
    </w:rPr>
  </w:style>
  <w:style w:type="character" w:customStyle="1" w:styleId="broodtekstChar">
    <w:name w:val="broodtekst Char"/>
    <w:link w:val="broodtekst"/>
    <w:rsid w:val="00BF2CED"/>
    <w:rPr>
      <w:rFonts w:ascii="Verdana" w:eastAsia="MS Mincho" w:hAnsi="Verdana" w:cs="Times New Roman"/>
      <w:sz w:val="18"/>
      <w:szCs w:val="18"/>
      <w:lang w:eastAsia="nl-NL"/>
    </w:rPr>
  </w:style>
  <w:style w:type="character" w:styleId="GevolgdeHyperlink">
    <w:name w:val="FollowedHyperlink"/>
    <w:basedOn w:val="Standaardalinea-lettertype"/>
    <w:rsid w:val="00BF2CED"/>
    <w:rPr>
      <w:color w:val="800080"/>
      <w:u w:val="single"/>
    </w:rPr>
  </w:style>
  <w:style w:type="character" w:customStyle="1" w:styleId="Huisstijl-GegevenCharChar">
    <w:name w:val="Huisstijl-Gegeven Char Char"/>
    <w:basedOn w:val="Standaardalinea-lettertype"/>
    <w:rsid w:val="00BF2CED"/>
    <w:rPr>
      <w:rFonts w:ascii="Verdana" w:hAnsi="Verdana"/>
      <w:noProof/>
      <w:sz w:val="13"/>
      <w:szCs w:val="24"/>
      <w:lang w:val="nl-NL" w:eastAsia="nl-NL" w:bidi="ar-SA"/>
    </w:rPr>
  </w:style>
  <w:style w:type="paragraph" w:customStyle="1" w:styleId="Huisstijl-Gegeven">
    <w:name w:val="Huisstijl-Gegeven"/>
    <w:basedOn w:val="broodtekst"/>
    <w:rsid w:val="00BF2CED"/>
    <w:pPr>
      <w:spacing w:after="92" w:line="180" w:lineRule="atLeast"/>
    </w:pPr>
    <w:rPr>
      <w:noProof/>
      <w:sz w:val="13"/>
    </w:rPr>
  </w:style>
  <w:style w:type="paragraph" w:customStyle="1" w:styleId="witregel1">
    <w:name w:val="witregel1"/>
    <w:basedOn w:val="broodtekst"/>
    <w:rsid w:val="00BF2CED"/>
    <w:pPr>
      <w:spacing w:line="90" w:lineRule="atLeast"/>
    </w:pPr>
    <w:rPr>
      <w:sz w:val="2"/>
    </w:rPr>
  </w:style>
  <w:style w:type="paragraph" w:customStyle="1" w:styleId="Huisstijl-Retouradres">
    <w:name w:val="Huisstijl-Retouradres"/>
    <w:basedOn w:val="broodtekst"/>
    <w:rsid w:val="00BF2CED"/>
    <w:pPr>
      <w:spacing w:line="180" w:lineRule="exact"/>
    </w:pPr>
    <w:rPr>
      <w:noProof/>
      <w:sz w:val="13"/>
    </w:rPr>
  </w:style>
  <w:style w:type="paragraph" w:customStyle="1" w:styleId="Huisstijl-Kopje">
    <w:name w:val="Huisstijl-Kopje"/>
    <w:basedOn w:val="broodtekst"/>
    <w:rsid w:val="00BF2CED"/>
    <w:pPr>
      <w:spacing w:line="180" w:lineRule="atLeast"/>
    </w:pPr>
    <w:rPr>
      <w:b/>
      <w:sz w:val="13"/>
    </w:rPr>
  </w:style>
  <w:style w:type="paragraph" w:customStyle="1" w:styleId="Huisstijl-Voorwaarden">
    <w:name w:val="Huisstijl-Voorwaarden"/>
    <w:basedOn w:val="broodtekst"/>
    <w:rsid w:val="00BF2CED"/>
    <w:pPr>
      <w:spacing w:line="180" w:lineRule="exact"/>
    </w:pPr>
    <w:rPr>
      <w:i/>
      <w:noProof/>
      <w:sz w:val="13"/>
    </w:rPr>
  </w:style>
  <w:style w:type="paragraph" w:customStyle="1" w:styleId="minofdir">
    <w:name w:val="minofdir"/>
    <w:basedOn w:val="broodtekst"/>
    <w:rsid w:val="00BF2CED"/>
    <w:rPr>
      <w:rFonts w:ascii="RO VenW" w:hAnsi="RO VenW"/>
      <w:sz w:val="220"/>
    </w:rPr>
  </w:style>
  <w:style w:type="paragraph" w:customStyle="1" w:styleId="opsomming-bolletjesjustitie">
    <w:name w:val="opsomming-bolletjes_justitie"/>
    <w:basedOn w:val="broodtekst"/>
    <w:rsid w:val="00BF2CED"/>
    <w:pPr>
      <w:numPr>
        <w:numId w:val="3"/>
      </w:numPr>
      <w:tabs>
        <w:tab w:val="clear" w:pos="0"/>
        <w:tab w:val="clear" w:pos="227"/>
        <w:tab w:val="clear" w:pos="680"/>
        <w:tab w:val="left" w:pos="907"/>
        <w:tab w:val="num" w:pos="1209"/>
        <w:tab w:val="left" w:pos="1361"/>
        <w:tab w:val="left" w:pos="1814"/>
        <w:tab w:val="left" w:pos="2268"/>
        <w:tab w:val="left" w:pos="2722"/>
        <w:tab w:val="left" w:pos="3175"/>
        <w:tab w:val="left" w:pos="3629"/>
        <w:tab w:val="left" w:pos="4082"/>
      </w:tabs>
      <w:ind w:left="1209" w:hanging="360"/>
    </w:pPr>
  </w:style>
  <w:style w:type="paragraph" w:styleId="Bijschrift">
    <w:name w:val="caption"/>
    <w:basedOn w:val="Standaard"/>
    <w:next w:val="Standaard"/>
    <w:qFormat/>
    <w:rsid w:val="00BF2CED"/>
    <w:rPr>
      <w:rFonts w:eastAsia="MS Mincho"/>
      <w:bCs/>
      <w:i/>
      <w:szCs w:val="20"/>
    </w:rPr>
  </w:style>
  <w:style w:type="paragraph" w:customStyle="1" w:styleId="opsomming-cijfersjustitie">
    <w:name w:val="opsomming-cijfers_justitie"/>
    <w:basedOn w:val="broodtekst"/>
    <w:rsid w:val="00BF2CED"/>
    <w:pPr>
      <w:numPr>
        <w:numId w:val="8"/>
      </w:numPr>
      <w:tabs>
        <w:tab w:val="clear" w:pos="227"/>
        <w:tab w:val="clear" w:pos="680"/>
        <w:tab w:val="left" w:pos="907"/>
        <w:tab w:val="left" w:pos="1361"/>
        <w:tab w:val="left" w:pos="1814"/>
        <w:tab w:val="left" w:pos="2268"/>
        <w:tab w:val="left" w:pos="2722"/>
        <w:tab w:val="left" w:pos="3175"/>
        <w:tab w:val="left" w:pos="3629"/>
        <w:tab w:val="left" w:pos="4082"/>
      </w:tabs>
    </w:pPr>
  </w:style>
  <w:style w:type="character" w:styleId="Paginanummer">
    <w:name w:val="page number"/>
    <w:basedOn w:val="Standaardalinea-lettertype"/>
    <w:rsid w:val="00BF2CED"/>
  </w:style>
  <w:style w:type="paragraph" w:customStyle="1" w:styleId="witregel2">
    <w:name w:val="witregel2"/>
    <w:basedOn w:val="broodtekst"/>
    <w:rsid w:val="00BF2CED"/>
    <w:pPr>
      <w:spacing w:line="270" w:lineRule="atLeast"/>
    </w:pPr>
    <w:rPr>
      <w:sz w:val="2"/>
    </w:rPr>
  </w:style>
  <w:style w:type="paragraph" w:customStyle="1" w:styleId="broodtekst-bold">
    <w:name w:val="broodtekst-bold"/>
    <w:basedOn w:val="broodtekst"/>
    <w:link w:val="broodtekst-boldChar"/>
    <w:rsid w:val="00BF2CED"/>
    <w:rPr>
      <w:b/>
    </w:rPr>
  </w:style>
  <w:style w:type="character" w:customStyle="1" w:styleId="broodtekst-boldChar">
    <w:name w:val="broodtekst-bold Char"/>
    <w:link w:val="broodtekst-bold"/>
    <w:rsid w:val="00BF2CED"/>
    <w:rPr>
      <w:rFonts w:ascii="Verdana" w:eastAsia="MS Mincho" w:hAnsi="Verdana" w:cs="Times New Roman"/>
      <w:b/>
      <w:sz w:val="18"/>
      <w:szCs w:val="18"/>
      <w:lang w:eastAsia="nl-NL"/>
    </w:rPr>
  </w:style>
  <w:style w:type="paragraph" w:customStyle="1" w:styleId="in-table">
    <w:name w:val="in-table"/>
    <w:basedOn w:val="broodtekst"/>
    <w:rsid w:val="00BF2CED"/>
    <w:pPr>
      <w:spacing w:line="0" w:lineRule="atLeast"/>
    </w:pPr>
    <w:rPr>
      <w:sz w:val="2"/>
    </w:rPr>
  </w:style>
  <w:style w:type="paragraph" w:customStyle="1" w:styleId="kop1">
    <w:name w:val="kop1"/>
    <w:basedOn w:val="broodtekst"/>
    <w:next w:val="broodtekst"/>
    <w:rsid w:val="00BF2CED"/>
    <w:pPr>
      <w:numPr>
        <w:ilvl w:val="3"/>
        <w:numId w:val="5"/>
      </w:numPr>
      <w:spacing w:after="660" w:line="300" w:lineRule="atLeast"/>
      <w:ind w:hanging="1224"/>
    </w:pPr>
    <w:rPr>
      <w:sz w:val="24"/>
    </w:rPr>
  </w:style>
  <w:style w:type="paragraph" w:customStyle="1" w:styleId="kop2">
    <w:name w:val="kop2"/>
    <w:basedOn w:val="broodtekst"/>
    <w:next w:val="broodtekst"/>
    <w:rsid w:val="00BF2CED"/>
    <w:pPr>
      <w:numPr>
        <w:ilvl w:val="1"/>
        <w:numId w:val="5"/>
      </w:numPr>
      <w:spacing w:before="240"/>
      <w:ind w:hanging="1224"/>
    </w:pPr>
    <w:rPr>
      <w:b/>
    </w:rPr>
  </w:style>
  <w:style w:type="paragraph" w:customStyle="1" w:styleId="kop3">
    <w:name w:val="kop3"/>
    <w:basedOn w:val="broodtekst"/>
    <w:next w:val="broodtekst"/>
    <w:rsid w:val="00BF2CED"/>
    <w:pPr>
      <w:numPr>
        <w:ilvl w:val="2"/>
        <w:numId w:val="5"/>
      </w:numPr>
      <w:spacing w:before="240"/>
      <w:ind w:hanging="1224"/>
    </w:pPr>
    <w:rPr>
      <w:i/>
    </w:rPr>
  </w:style>
  <w:style w:type="paragraph" w:customStyle="1" w:styleId="kop40">
    <w:name w:val="kop4"/>
    <w:basedOn w:val="broodtekst"/>
    <w:next w:val="broodtekst"/>
    <w:rsid w:val="00BF2CED"/>
    <w:pPr>
      <w:tabs>
        <w:tab w:val="num" w:pos="0"/>
      </w:tabs>
      <w:spacing w:before="240"/>
      <w:ind w:hanging="1224"/>
    </w:pPr>
  </w:style>
  <w:style w:type="paragraph" w:customStyle="1" w:styleId="opsomming-streepjesjustitie">
    <w:name w:val="opsomming-streepjes_justitie"/>
    <w:basedOn w:val="broodtekst"/>
    <w:rsid w:val="00BF2CED"/>
    <w:pPr>
      <w:numPr>
        <w:numId w:val="4"/>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windings">
    <w:name w:val="windings"/>
    <w:basedOn w:val="broodtekst"/>
    <w:next w:val="broodtekst"/>
    <w:rsid w:val="00BF2CED"/>
    <w:rPr>
      <w:rFonts w:ascii="Wingdings 2" w:hAnsi="Wingdings 2"/>
    </w:rPr>
  </w:style>
  <w:style w:type="paragraph" w:customStyle="1" w:styleId="windings-vet">
    <w:name w:val="windings-vet"/>
    <w:basedOn w:val="windings"/>
    <w:rsid w:val="00BF2CED"/>
    <w:rPr>
      <w:b/>
    </w:rPr>
  </w:style>
  <w:style w:type="paragraph" w:customStyle="1" w:styleId="rubricering">
    <w:name w:val="rubricering"/>
    <w:basedOn w:val="broodtekst"/>
    <w:rsid w:val="00BF2CED"/>
    <w:pPr>
      <w:spacing w:line="180" w:lineRule="atLeast"/>
    </w:pPr>
    <w:rPr>
      <w:b/>
      <w:caps/>
      <w:sz w:val="13"/>
    </w:rPr>
  </w:style>
  <w:style w:type="paragraph" w:customStyle="1" w:styleId="titel0">
    <w:name w:val="titel"/>
    <w:basedOn w:val="broodtekst"/>
    <w:next w:val="table-before"/>
    <w:rsid w:val="00BF2CED"/>
    <w:pPr>
      <w:spacing w:line="300" w:lineRule="atLeast"/>
    </w:pPr>
    <w:rPr>
      <w:b/>
      <w:sz w:val="24"/>
    </w:rPr>
  </w:style>
  <w:style w:type="paragraph" w:customStyle="1" w:styleId="table-before">
    <w:name w:val="table-before"/>
    <w:basedOn w:val="broodtekst"/>
    <w:rsid w:val="00BF2CED"/>
    <w:pPr>
      <w:spacing w:line="14" w:lineRule="exact"/>
    </w:pPr>
    <w:rPr>
      <w:sz w:val="2"/>
    </w:rPr>
  </w:style>
  <w:style w:type="paragraph" w:customStyle="1" w:styleId="kopzonder">
    <w:name w:val="kopzonder"/>
    <w:basedOn w:val="broodtekst"/>
    <w:next w:val="broodtekst"/>
    <w:rsid w:val="00BF2CED"/>
    <w:pPr>
      <w:spacing w:after="660" w:line="300" w:lineRule="atLeast"/>
    </w:pPr>
    <w:rPr>
      <w:sz w:val="24"/>
    </w:rPr>
  </w:style>
  <w:style w:type="paragraph" w:styleId="Inhopg6">
    <w:name w:val="toc 6"/>
    <w:basedOn w:val="Standaard"/>
    <w:next w:val="Standaard"/>
    <w:autoRedefine/>
    <w:uiPriority w:val="39"/>
    <w:rsid w:val="00BF2CED"/>
    <w:pPr>
      <w:ind w:left="900"/>
    </w:pPr>
    <w:rPr>
      <w:rFonts w:asciiTheme="minorHAnsi" w:hAnsiTheme="minorHAnsi" w:cstheme="minorHAnsi"/>
      <w:szCs w:val="18"/>
    </w:rPr>
  </w:style>
  <w:style w:type="paragraph" w:styleId="Inhopg7">
    <w:name w:val="toc 7"/>
    <w:basedOn w:val="Standaard"/>
    <w:next w:val="Standaard"/>
    <w:autoRedefine/>
    <w:uiPriority w:val="39"/>
    <w:rsid w:val="00BF2CED"/>
    <w:pPr>
      <w:ind w:left="1080"/>
    </w:pPr>
    <w:rPr>
      <w:rFonts w:asciiTheme="minorHAnsi" w:hAnsiTheme="minorHAnsi" w:cstheme="minorHAnsi"/>
      <w:szCs w:val="18"/>
    </w:rPr>
  </w:style>
  <w:style w:type="paragraph" w:styleId="Inhopg8">
    <w:name w:val="toc 8"/>
    <w:basedOn w:val="Standaard"/>
    <w:next w:val="Standaard"/>
    <w:autoRedefine/>
    <w:uiPriority w:val="39"/>
    <w:rsid w:val="00BF2CED"/>
    <w:pPr>
      <w:ind w:left="1260"/>
    </w:pPr>
    <w:rPr>
      <w:rFonts w:asciiTheme="minorHAnsi" w:hAnsiTheme="minorHAnsi" w:cstheme="minorHAnsi"/>
      <w:szCs w:val="18"/>
    </w:rPr>
  </w:style>
  <w:style w:type="paragraph" w:styleId="Inhopg9">
    <w:name w:val="toc 9"/>
    <w:basedOn w:val="Standaard"/>
    <w:next w:val="Standaard"/>
    <w:autoRedefine/>
    <w:uiPriority w:val="39"/>
    <w:rsid w:val="00BF2CED"/>
    <w:pPr>
      <w:ind w:left="1440"/>
    </w:pPr>
    <w:rPr>
      <w:rFonts w:asciiTheme="minorHAnsi" w:hAnsiTheme="minorHAnsi" w:cstheme="minorHAnsi"/>
      <w:szCs w:val="18"/>
    </w:rPr>
  </w:style>
  <w:style w:type="paragraph" w:customStyle="1" w:styleId="inhoud">
    <w:name w:val="inhoud"/>
    <w:basedOn w:val="broodtekst"/>
    <w:rsid w:val="00BF2CED"/>
    <w:pPr>
      <w:spacing w:after="660" w:line="300" w:lineRule="atLeast"/>
    </w:pPr>
    <w:rPr>
      <w:sz w:val="24"/>
    </w:rPr>
  </w:style>
  <w:style w:type="paragraph" w:customStyle="1" w:styleId="koptekst0">
    <w:name w:val="koptekst"/>
    <w:basedOn w:val="broodtekst"/>
    <w:rsid w:val="00BF2CED"/>
    <w:pPr>
      <w:spacing w:before="24" w:line="180" w:lineRule="atLeast"/>
    </w:pPr>
    <w:rPr>
      <w:sz w:val="13"/>
    </w:rPr>
  </w:style>
  <w:style w:type="paragraph" w:customStyle="1" w:styleId="opsommingsvinkAan">
    <w:name w:val="opsommingsvink_Aan"/>
    <w:basedOn w:val="broodtekst"/>
    <w:rsid w:val="00BF2CED"/>
    <w:pPr>
      <w:widowControl w:val="0"/>
      <w:numPr>
        <w:numId w:val="9"/>
      </w:numPr>
      <w:tabs>
        <w:tab w:val="clear" w:pos="0"/>
        <w:tab w:val="clear" w:pos="227"/>
        <w:tab w:val="clear" w:pos="680"/>
        <w:tab w:val="left" w:pos="907"/>
        <w:tab w:val="left" w:pos="1361"/>
        <w:tab w:val="num" w:pos="1492"/>
        <w:tab w:val="left" w:pos="1814"/>
        <w:tab w:val="left" w:pos="2268"/>
        <w:tab w:val="left" w:pos="2722"/>
        <w:tab w:val="left" w:pos="3175"/>
        <w:tab w:val="left" w:pos="3629"/>
        <w:tab w:val="left" w:pos="4082"/>
      </w:tabs>
      <w:ind w:left="1492" w:hanging="360"/>
    </w:pPr>
    <w:rPr>
      <w:szCs w:val="24"/>
    </w:rPr>
  </w:style>
  <w:style w:type="paragraph" w:customStyle="1" w:styleId="tabelkop">
    <w:name w:val="tabelkop"/>
    <w:basedOn w:val="broodtekst"/>
    <w:rsid w:val="00BF2CED"/>
    <w:rPr>
      <w:b/>
      <w:sz w:val="14"/>
    </w:rPr>
  </w:style>
  <w:style w:type="paragraph" w:customStyle="1" w:styleId="tabeltekst">
    <w:name w:val="tabeltekst"/>
    <w:basedOn w:val="broodtekst"/>
    <w:rsid w:val="00BF2CED"/>
    <w:rPr>
      <w:sz w:val="14"/>
    </w:rPr>
  </w:style>
  <w:style w:type="paragraph" w:customStyle="1" w:styleId="titel-ad">
    <w:name w:val="titel-ad"/>
    <w:basedOn w:val="broodtekst"/>
    <w:next w:val="table-before"/>
    <w:rsid w:val="00BF2CED"/>
    <w:pPr>
      <w:spacing w:line="300" w:lineRule="atLeast"/>
    </w:pPr>
    <w:rPr>
      <w:b/>
      <w:sz w:val="22"/>
    </w:rPr>
  </w:style>
  <w:style w:type="paragraph" w:customStyle="1" w:styleId="broodtekst-italic">
    <w:name w:val="broodtekst-italic"/>
    <w:basedOn w:val="broodtekst"/>
    <w:rsid w:val="00BF2CED"/>
    <w:rPr>
      <w:i/>
    </w:rPr>
  </w:style>
  <w:style w:type="paragraph" w:customStyle="1" w:styleId="bijlage">
    <w:name w:val="bijlage"/>
    <w:basedOn w:val="broodtekst"/>
    <w:next w:val="broodtekst"/>
    <w:rsid w:val="00BF2CED"/>
    <w:pPr>
      <w:numPr>
        <w:numId w:val="6"/>
      </w:numPr>
      <w:spacing w:after="660" w:line="300" w:lineRule="atLeast"/>
      <w:ind w:hanging="1224"/>
    </w:pPr>
    <w:rPr>
      <w:sz w:val="24"/>
    </w:rPr>
  </w:style>
  <w:style w:type="paragraph" w:customStyle="1" w:styleId="opsommingsvinkUit">
    <w:name w:val="opsommingsvink_Uit"/>
    <w:basedOn w:val="broodtekst"/>
    <w:rsid w:val="00BF2CED"/>
    <w:pPr>
      <w:widowControl w:val="0"/>
      <w:numPr>
        <w:numId w:val="7"/>
      </w:numPr>
      <w:tabs>
        <w:tab w:val="clear" w:pos="227"/>
        <w:tab w:val="clear" w:pos="680"/>
        <w:tab w:val="left" w:pos="907"/>
        <w:tab w:val="left" w:pos="1361"/>
        <w:tab w:val="left" w:pos="1814"/>
        <w:tab w:val="left" w:pos="2268"/>
        <w:tab w:val="left" w:pos="2722"/>
        <w:tab w:val="left" w:pos="3175"/>
        <w:tab w:val="left" w:pos="3629"/>
        <w:tab w:val="left" w:pos="4082"/>
      </w:tabs>
    </w:pPr>
    <w:rPr>
      <w:szCs w:val="24"/>
    </w:rPr>
  </w:style>
  <w:style w:type="paragraph" w:customStyle="1" w:styleId="broodtekst-bold-italic">
    <w:name w:val="broodtekst-bold-italic"/>
    <w:basedOn w:val="broodtekst"/>
    <w:next w:val="broodtekst"/>
    <w:rsid w:val="00BF2CED"/>
    <w:rPr>
      <w:b/>
      <w:i/>
    </w:rPr>
  </w:style>
  <w:style w:type="paragraph" w:customStyle="1" w:styleId="opsomming-lettersjustitie">
    <w:name w:val="opsomming-letters_justitie"/>
    <w:basedOn w:val="broodtekst"/>
    <w:rsid w:val="00BF2CED"/>
    <w:p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bijschrift0">
    <w:name w:val="bijschrift"/>
    <w:basedOn w:val="broodtekst"/>
    <w:rsid w:val="00BF2CED"/>
    <w:rPr>
      <w:i/>
    </w:rPr>
  </w:style>
  <w:style w:type="paragraph" w:styleId="Index1">
    <w:name w:val="index 1"/>
    <w:basedOn w:val="Standaard"/>
    <w:next w:val="Standaard"/>
    <w:autoRedefine/>
    <w:rsid w:val="00BF2CED"/>
    <w:rPr>
      <w:rFonts w:eastAsia="MS Mincho"/>
    </w:rPr>
  </w:style>
  <w:style w:type="paragraph" w:styleId="Indexkop">
    <w:name w:val="index heading"/>
    <w:basedOn w:val="Standaard"/>
    <w:next w:val="Index1"/>
    <w:rsid w:val="00BF2CED"/>
    <w:pPr>
      <w:ind w:left="-340"/>
    </w:pPr>
    <w:rPr>
      <w:rFonts w:eastAsia="MS Mincho" w:cs="Arial"/>
      <w:bCs/>
    </w:rPr>
  </w:style>
  <w:style w:type="paragraph" w:customStyle="1" w:styleId="paginanr-rechts">
    <w:name w:val="paginanr-rechts"/>
    <w:basedOn w:val="Huisstijl-Paginanummering"/>
    <w:rsid w:val="00BF2CED"/>
    <w:pPr>
      <w:tabs>
        <w:tab w:val="left" w:pos="227"/>
        <w:tab w:val="left" w:pos="454"/>
        <w:tab w:val="left" w:pos="680"/>
      </w:tabs>
      <w:autoSpaceDE w:val="0"/>
      <w:autoSpaceDN w:val="0"/>
      <w:adjustRightInd w:val="0"/>
      <w:ind w:left="12192"/>
    </w:pPr>
    <w:rPr>
      <w:rFonts w:eastAsia="MS Mincho"/>
      <w:szCs w:val="18"/>
    </w:rPr>
  </w:style>
  <w:style w:type="paragraph" w:customStyle="1" w:styleId="referentiegegevens">
    <w:name w:val="referentiegegevens"/>
    <w:basedOn w:val="broodtekst"/>
    <w:rsid w:val="00BF2CED"/>
    <w:pPr>
      <w:spacing w:line="180" w:lineRule="atLeast"/>
    </w:pPr>
    <w:rPr>
      <w:sz w:val="13"/>
    </w:rPr>
  </w:style>
  <w:style w:type="paragraph" w:styleId="Plattetekst">
    <w:name w:val="Body Text"/>
    <w:basedOn w:val="Standaard"/>
    <w:link w:val="PlattetekstChar"/>
    <w:rsid w:val="00BF2CED"/>
    <w:pPr>
      <w:spacing w:line="240" w:lineRule="auto"/>
    </w:pPr>
    <w:rPr>
      <w:rFonts w:ascii="Arial" w:eastAsia="MS Mincho" w:hAnsi="Arial"/>
      <w:i/>
      <w:color w:val="FF0000"/>
      <w:sz w:val="22"/>
      <w:szCs w:val="20"/>
    </w:rPr>
  </w:style>
  <w:style w:type="character" w:customStyle="1" w:styleId="PlattetekstChar">
    <w:name w:val="Platte tekst Char"/>
    <w:basedOn w:val="Standaardalinea-lettertype"/>
    <w:link w:val="Plattetekst"/>
    <w:rsid w:val="00BF2CED"/>
    <w:rPr>
      <w:rFonts w:ascii="Arial" w:eastAsia="MS Mincho" w:hAnsi="Arial" w:cs="Times New Roman"/>
      <w:i/>
      <w:color w:val="FF0000"/>
      <w:szCs w:val="20"/>
      <w:lang w:eastAsia="nl-NL"/>
    </w:rPr>
  </w:style>
  <w:style w:type="paragraph" w:customStyle="1" w:styleId="Onderdeel">
    <w:name w:val="Onderdeel"/>
    <w:basedOn w:val="Standaard"/>
    <w:rsid w:val="00BF2CED"/>
    <w:pPr>
      <w:tabs>
        <w:tab w:val="left" w:pos="1195"/>
      </w:tabs>
      <w:spacing w:line="310" w:lineRule="exact"/>
    </w:pPr>
    <w:rPr>
      <w:rFonts w:ascii="Utopia" w:eastAsia="MS Mincho" w:hAnsi="Utopia"/>
      <w:sz w:val="22"/>
      <w:szCs w:val="20"/>
    </w:rPr>
  </w:style>
  <w:style w:type="character" w:styleId="Verwijzingopmerking">
    <w:name w:val="annotation reference"/>
    <w:uiPriority w:val="99"/>
    <w:rsid w:val="00BF2CED"/>
    <w:rPr>
      <w:sz w:val="16"/>
      <w:szCs w:val="16"/>
    </w:rPr>
  </w:style>
  <w:style w:type="paragraph" w:styleId="Tekstopmerking">
    <w:name w:val="annotation text"/>
    <w:basedOn w:val="Standaard"/>
    <w:link w:val="TekstopmerkingChar"/>
    <w:uiPriority w:val="99"/>
    <w:rsid w:val="00BF2CED"/>
    <w:rPr>
      <w:rFonts w:eastAsia="MS Mincho"/>
      <w:sz w:val="20"/>
      <w:szCs w:val="20"/>
    </w:rPr>
  </w:style>
  <w:style w:type="character" w:customStyle="1" w:styleId="TekstopmerkingChar">
    <w:name w:val="Tekst opmerking Char"/>
    <w:basedOn w:val="Standaardalinea-lettertype"/>
    <w:link w:val="Tekstopmerking"/>
    <w:uiPriority w:val="99"/>
    <w:rsid w:val="00BF2CED"/>
    <w:rPr>
      <w:rFonts w:ascii="Verdana" w:eastAsia="MS Mincho" w:hAnsi="Verdana" w:cs="Times New Roman"/>
      <w:sz w:val="20"/>
      <w:szCs w:val="20"/>
      <w:lang w:eastAsia="nl-NL"/>
    </w:rPr>
  </w:style>
  <w:style w:type="paragraph" w:styleId="Onderwerpvanopmerking">
    <w:name w:val="annotation subject"/>
    <w:basedOn w:val="Tekstopmerking"/>
    <w:next w:val="Tekstopmerking"/>
    <w:link w:val="OnderwerpvanopmerkingChar"/>
    <w:rsid w:val="00BF2CED"/>
    <w:rPr>
      <w:b/>
      <w:bCs/>
    </w:rPr>
  </w:style>
  <w:style w:type="character" w:customStyle="1" w:styleId="OnderwerpvanopmerkingChar">
    <w:name w:val="Onderwerp van opmerking Char"/>
    <w:basedOn w:val="TekstopmerkingChar"/>
    <w:link w:val="Onderwerpvanopmerking"/>
    <w:rsid w:val="00BF2CED"/>
    <w:rPr>
      <w:rFonts w:ascii="Verdana" w:eastAsia="MS Mincho" w:hAnsi="Verdana" w:cs="Times New Roman"/>
      <w:b/>
      <w:bCs/>
      <w:sz w:val="20"/>
      <w:szCs w:val="20"/>
      <w:lang w:eastAsia="nl-NL"/>
    </w:rPr>
  </w:style>
  <w:style w:type="table" w:customStyle="1" w:styleId="Tabelraster1">
    <w:name w:val="Tabelraster1"/>
    <w:basedOn w:val="Standaardtabel"/>
    <w:next w:val="Tabelraster"/>
    <w:rsid w:val="00BF2CED"/>
    <w:pPr>
      <w:spacing w:after="0" w:line="240" w:lineRule="atLeast"/>
    </w:pPr>
    <w:rPr>
      <w:rFonts w:ascii="Times New Roman" w:eastAsia="MS Mincho"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aliases w:val="Lijstalinea niv 1,Normal List Paragraph"/>
    <w:basedOn w:val="Standaard"/>
    <w:link w:val="LijstalineaChar"/>
    <w:uiPriority w:val="34"/>
    <w:qFormat/>
    <w:rsid w:val="00BF2CED"/>
    <w:pPr>
      <w:ind w:left="720"/>
      <w:contextualSpacing/>
    </w:pPr>
    <w:rPr>
      <w:rFonts w:eastAsia="MS Mincho"/>
    </w:rPr>
  </w:style>
  <w:style w:type="paragraph" w:styleId="Kopvaninhoudsopgave">
    <w:name w:val="TOC Heading"/>
    <w:basedOn w:val="Kop10"/>
    <w:next w:val="Standaard"/>
    <w:uiPriority w:val="39"/>
    <w:semiHidden/>
    <w:unhideWhenUsed/>
    <w:qFormat/>
    <w:rsid w:val="00BF2CED"/>
    <w:pPr>
      <w:keepNext/>
      <w:keepLines/>
      <w:pageBreakBefore w:val="0"/>
      <w:widowControl/>
      <w:numPr>
        <w:numId w:val="0"/>
      </w:numPr>
      <w:spacing w:before="480" w:after="0" w:line="276" w:lineRule="auto"/>
      <w:contextualSpacing w:val="0"/>
      <w:outlineLvl w:val="9"/>
    </w:pPr>
    <w:rPr>
      <w:rFonts w:asciiTheme="majorHAnsi" w:eastAsiaTheme="majorEastAsia" w:hAnsiTheme="majorHAnsi" w:cstheme="majorBidi"/>
      <w:b/>
      <w:color w:val="365F91" w:themeColor="accent1" w:themeShade="BF"/>
      <w:kern w:val="0"/>
      <w:sz w:val="28"/>
      <w:szCs w:val="28"/>
    </w:rPr>
  </w:style>
  <w:style w:type="paragraph" w:styleId="Revisie">
    <w:name w:val="Revision"/>
    <w:hidden/>
    <w:uiPriority w:val="99"/>
    <w:semiHidden/>
    <w:rsid w:val="00BF2CED"/>
    <w:pPr>
      <w:spacing w:after="0" w:line="240" w:lineRule="auto"/>
    </w:pPr>
    <w:rPr>
      <w:rFonts w:ascii="Verdana" w:eastAsia="Times New Roman" w:hAnsi="Verdana" w:cs="Times New Roman"/>
      <w:sz w:val="18"/>
      <w:szCs w:val="24"/>
      <w:lang w:eastAsia="nl-NL"/>
    </w:rPr>
  </w:style>
  <w:style w:type="character" w:styleId="Zwaar">
    <w:name w:val="Strong"/>
    <w:basedOn w:val="Standaardalinea-lettertype"/>
    <w:qFormat/>
    <w:rsid w:val="00BF2CED"/>
    <w:rPr>
      <w:b/>
      <w:bCs/>
    </w:rPr>
  </w:style>
  <w:style w:type="paragraph" w:customStyle="1" w:styleId="Tekstvak">
    <w:name w:val="Tekstvak"/>
    <w:basedOn w:val="Standaard"/>
    <w:link w:val="TekstvakChar"/>
    <w:qFormat/>
    <w:rsid w:val="00BF2CED"/>
    <w:rPr>
      <w:b/>
      <w:u w:val="single"/>
    </w:rPr>
  </w:style>
  <w:style w:type="character" w:customStyle="1" w:styleId="TekstvakChar">
    <w:name w:val="Tekstvak Char"/>
    <w:basedOn w:val="Standaardalinea-lettertype"/>
    <w:link w:val="Tekstvak"/>
    <w:rsid w:val="00BF2CED"/>
    <w:rPr>
      <w:rFonts w:ascii="Verdana" w:eastAsia="Times New Roman" w:hAnsi="Verdana" w:cs="Times New Roman"/>
      <w:b/>
      <w:sz w:val="18"/>
      <w:szCs w:val="24"/>
      <w:u w:val="single"/>
      <w:lang w:eastAsia="nl-NL"/>
    </w:rPr>
  </w:style>
  <w:style w:type="character" w:customStyle="1" w:styleId="LijstalineaChar">
    <w:name w:val="Lijstalinea Char"/>
    <w:aliases w:val="Lijstalinea niv 1 Char,Normal List Paragraph Char"/>
    <w:basedOn w:val="Standaardalinea-lettertype"/>
    <w:link w:val="Lijstalinea"/>
    <w:uiPriority w:val="34"/>
    <w:locked/>
    <w:rsid w:val="002A2434"/>
    <w:rPr>
      <w:rFonts w:ascii="Verdana" w:eastAsia="MS Mincho" w:hAnsi="Verdana" w:cs="Times New Roman"/>
      <w:sz w:val="18"/>
      <w:szCs w:val="24"/>
      <w:lang w:eastAsia="nl-NL"/>
    </w:rPr>
  </w:style>
  <w:style w:type="paragraph" w:customStyle="1" w:styleId="DPAlinea1">
    <w:name w:val="DP_Alinea1"/>
    <w:basedOn w:val="Kop10"/>
    <w:next w:val="Standaard"/>
    <w:qFormat/>
    <w:rsid w:val="00600D07"/>
    <w:pPr>
      <w:pageBreakBefore w:val="0"/>
      <w:widowControl/>
      <w:tabs>
        <w:tab w:val="clear" w:pos="0"/>
        <w:tab w:val="left" w:pos="851"/>
      </w:tabs>
      <w:spacing w:after="0"/>
      <w:ind w:hanging="851"/>
      <w:contextualSpacing w:val="0"/>
    </w:pPr>
    <w:rPr>
      <w:kern w:val="0"/>
      <w:sz w:val="18"/>
      <w:szCs w:val="32"/>
    </w:rPr>
  </w:style>
  <w:style w:type="paragraph" w:customStyle="1" w:styleId="Standaardtekstparagraafl">
    <w:name w:val="Standaard tekst paragraafl"/>
    <w:basedOn w:val="Standaard"/>
    <w:link w:val="StandaardtekstparagraaflChar"/>
    <w:autoRedefine/>
    <w:rsid w:val="00E457AF"/>
    <w:pPr>
      <w:widowControl w:val="0"/>
      <w:adjustRightInd w:val="0"/>
      <w:spacing w:line="240" w:lineRule="auto"/>
      <w:textAlignment w:val="baseline"/>
    </w:pPr>
    <w:rPr>
      <w:rFonts w:cs="Arial"/>
      <w:bCs/>
      <w:noProof/>
      <w:szCs w:val="18"/>
    </w:rPr>
  </w:style>
  <w:style w:type="character" w:customStyle="1" w:styleId="StandaardtekstparagraaflChar">
    <w:name w:val="Standaard tekst paragraafl Char"/>
    <w:link w:val="Standaardtekstparagraafl"/>
    <w:rsid w:val="00E457AF"/>
    <w:rPr>
      <w:rFonts w:ascii="Verdana" w:eastAsia="Times New Roman" w:hAnsi="Verdana" w:cs="Arial"/>
      <w:bCs/>
      <w:noProof/>
      <w:sz w:val="18"/>
      <w:szCs w:val="18"/>
      <w:lang w:eastAsia="nl-NL"/>
    </w:rPr>
  </w:style>
  <w:style w:type="paragraph" w:customStyle="1" w:styleId="Default">
    <w:name w:val="Default"/>
    <w:rsid w:val="00FF4023"/>
    <w:pPr>
      <w:autoSpaceDE w:val="0"/>
      <w:autoSpaceDN w:val="0"/>
      <w:adjustRightInd w:val="0"/>
      <w:spacing w:after="0" w:line="240" w:lineRule="auto"/>
    </w:pPr>
    <w:rPr>
      <w:rFonts w:ascii="Verdana" w:hAnsi="Verdana" w:cs="Verdana"/>
      <w:color w:val="000000"/>
      <w:sz w:val="24"/>
      <w:szCs w:val="24"/>
    </w:rPr>
  </w:style>
  <w:style w:type="paragraph" w:customStyle="1" w:styleId="StandaardArial">
    <w:name w:val="Standaard + Arial"/>
    <w:basedOn w:val="Standaard"/>
    <w:rsid w:val="00C37C25"/>
    <w:pPr>
      <w:spacing w:line="240" w:lineRule="auto"/>
    </w:pPr>
    <w:rPr>
      <w:rFonts w:ascii="Arial" w:hAnsi="Arial" w:cs="Arial"/>
      <w:sz w:val="22"/>
      <w:szCs w:val="22"/>
      <w:lang w:eastAsia="en-US"/>
    </w:rPr>
  </w:style>
  <w:style w:type="paragraph" w:customStyle="1" w:styleId="s10">
    <w:name w:val="s10"/>
    <w:basedOn w:val="Standaard"/>
    <w:rsid w:val="00F52638"/>
    <w:pPr>
      <w:spacing w:before="100" w:beforeAutospacing="1" w:after="100" w:afterAutospacing="1" w:line="240" w:lineRule="auto"/>
    </w:pPr>
    <w:rPr>
      <w:rFonts w:ascii="Times New Roman" w:eastAsiaTheme="minorHAnsi" w:hAnsi="Times New Roman"/>
      <w:sz w:val="24"/>
    </w:rPr>
  </w:style>
  <w:style w:type="character" w:customStyle="1" w:styleId="s4">
    <w:name w:val="s4"/>
    <w:basedOn w:val="Standaardalinea-lettertype"/>
    <w:rsid w:val="00F52638"/>
  </w:style>
  <w:style w:type="character" w:customStyle="1" w:styleId="st1">
    <w:name w:val="st1"/>
    <w:basedOn w:val="Standaardalinea-lettertype"/>
    <w:rsid w:val="004E1088"/>
  </w:style>
  <w:style w:type="paragraph" w:customStyle="1" w:styleId="Opmaakprofiel25">
    <w:name w:val="Opmaakprofiel25"/>
    <w:basedOn w:val="Kop10"/>
    <w:autoRedefine/>
    <w:rsid w:val="00D846C0"/>
    <w:pPr>
      <w:keepNext/>
      <w:pageBreakBefore w:val="0"/>
      <w:numPr>
        <w:numId w:val="24"/>
      </w:numPr>
      <w:adjustRightInd w:val="0"/>
      <w:spacing w:after="0" w:line="360" w:lineRule="atLeast"/>
      <w:contextualSpacing w:val="0"/>
      <w:jc w:val="both"/>
      <w:textAlignment w:val="baseline"/>
    </w:pPr>
    <w:rPr>
      <w:rFonts w:ascii="Utopia" w:hAnsi="Utopia" w:cs="Times New Roman"/>
      <w:b/>
      <w:bCs w:val="0"/>
      <w:kern w:val="0"/>
      <w:szCs w:val="20"/>
    </w:rPr>
  </w:style>
  <w:style w:type="paragraph" w:customStyle="1" w:styleId="tekstkop3">
    <w:name w:val="tekst kop 3"/>
    <w:basedOn w:val="Standaard"/>
    <w:autoRedefine/>
    <w:rsid w:val="00D846C0"/>
    <w:pPr>
      <w:widowControl w:val="0"/>
      <w:adjustRightInd w:val="0"/>
      <w:spacing w:line="240" w:lineRule="auto"/>
      <w:textAlignment w:val="baseline"/>
    </w:pPr>
    <w:rPr>
      <w:rFonts w:cs="Arial"/>
      <w:noProof/>
      <w:szCs w:val="18"/>
    </w:rPr>
  </w:style>
  <w:style w:type="character" w:customStyle="1" w:styleId="e24kjd">
    <w:name w:val="e24kjd"/>
    <w:basedOn w:val="Standaardalinea-lettertype"/>
    <w:rsid w:val="00AE5AF0"/>
  </w:style>
  <w:style w:type="paragraph" w:customStyle="1" w:styleId="standaardparagraaf">
    <w:name w:val="standaard paragraaf"/>
    <w:basedOn w:val="Standaard"/>
    <w:link w:val="standaardparagraafCharChar"/>
    <w:autoRedefine/>
    <w:rsid w:val="005F751E"/>
    <w:pPr>
      <w:widowControl w:val="0"/>
      <w:adjustRightInd w:val="0"/>
      <w:spacing w:line="240" w:lineRule="auto"/>
      <w:textAlignment w:val="baseline"/>
    </w:pPr>
    <w:rPr>
      <w:szCs w:val="18"/>
    </w:rPr>
  </w:style>
  <w:style w:type="character" w:customStyle="1" w:styleId="standaardparagraafCharChar">
    <w:name w:val="standaard paragraaf Char Char"/>
    <w:link w:val="standaardparagraaf"/>
    <w:rsid w:val="005F751E"/>
    <w:rPr>
      <w:rFonts w:ascii="Verdana" w:eastAsia="Times New Roman" w:hAnsi="Verdana" w:cs="Times New Roman"/>
      <w:sz w:val="18"/>
      <w:szCs w:val="18"/>
      <w:lang w:eastAsia="nl-NL"/>
    </w:rPr>
  </w:style>
  <w:style w:type="paragraph" w:customStyle="1" w:styleId="StijlLatijnsHoofdtekstCalibriRegelafstandMinimaal14pt">
    <w:name w:val="Stijl (Latijns) +Hoofdtekst (Calibri) Regelafstand:  Minimaal 14 pt"/>
    <w:basedOn w:val="Standaard"/>
    <w:rsid w:val="000C2C4C"/>
    <w:pPr>
      <w:spacing w:line="280" w:lineRule="atLeast"/>
    </w:pPr>
    <w:rPr>
      <w:rFonts w:asciiTheme="minorHAnsi" w:hAnsiTheme="minorHAnsi"/>
      <w:sz w:val="22"/>
      <w:szCs w:val="20"/>
      <w:lang w:eastAsia="en-US"/>
    </w:rPr>
  </w:style>
  <w:style w:type="character" w:customStyle="1" w:styleId="broodtekstChar3">
    <w:name w:val="broodtekst Char3"/>
    <w:locked/>
    <w:rsid w:val="00D84A1A"/>
    <w:rPr>
      <w:rFonts w:ascii="Verdana" w:eastAsia="MS Mincho" w:hAnsi="Verdana" w:cs="Times New Roman"/>
      <w:sz w:val="18"/>
      <w:szCs w:val="18"/>
      <w:lang w:eastAsia="nl-NL"/>
    </w:rPr>
  </w:style>
  <w:style w:type="character" w:customStyle="1" w:styleId="Hyperlink0">
    <w:name w:val="Hyperlink.0"/>
    <w:basedOn w:val="Standaardalinea-lettertype"/>
    <w:rsid w:val="00D84A1A"/>
    <w:rPr>
      <w:rFonts w:ascii="Verdana" w:eastAsia="Verdana" w:hAnsi="Verdana" w:cs="Verdana" w:hint="default"/>
      <w:color w:val="0000FF"/>
      <w:sz w:val="18"/>
      <w:szCs w:val="18"/>
      <w:u w:val="single" w:color="0000FF"/>
      <w14:textOutline w14:w="0" w14:cap="rnd" w14:cmpd="sng" w14:algn="ctr">
        <w14:noFill/>
        <w14:prstDash w14:val="solid"/>
        <w14:bevel/>
      </w14:textOutline>
    </w:rPr>
  </w:style>
  <w:style w:type="numbering" w:styleId="1ai">
    <w:name w:val="Outline List 1"/>
    <w:basedOn w:val="Geenlijst"/>
    <w:rsid w:val="005A53A0"/>
    <w:pPr>
      <w:numPr>
        <w:numId w:val="50"/>
      </w:numPr>
    </w:pPr>
  </w:style>
  <w:style w:type="character" w:customStyle="1" w:styleId="UnresolvedMention">
    <w:name w:val="Unresolved Mention"/>
    <w:basedOn w:val="Standaardalinea-lettertype"/>
    <w:uiPriority w:val="99"/>
    <w:semiHidden/>
    <w:unhideWhenUsed/>
    <w:rsid w:val="003D27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85769">
      <w:bodyDiv w:val="1"/>
      <w:marLeft w:val="0"/>
      <w:marRight w:val="0"/>
      <w:marTop w:val="0"/>
      <w:marBottom w:val="0"/>
      <w:divBdr>
        <w:top w:val="none" w:sz="0" w:space="0" w:color="auto"/>
        <w:left w:val="none" w:sz="0" w:space="0" w:color="auto"/>
        <w:bottom w:val="none" w:sz="0" w:space="0" w:color="auto"/>
        <w:right w:val="none" w:sz="0" w:space="0" w:color="auto"/>
      </w:divBdr>
    </w:div>
    <w:div w:id="95055137">
      <w:bodyDiv w:val="1"/>
      <w:marLeft w:val="0"/>
      <w:marRight w:val="0"/>
      <w:marTop w:val="0"/>
      <w:marBottom w:val="0"/>
      <w:divBdr>
        <w:top w:val="none" w:sz="0" w:space="0" w:color="auto"/>
        <w:left w:val="none" w:sz="0" w:space="0" w:color="auto"/>
        <w:bottom w:val="none" w:sz="0" w:space="0" w:color="auto"/>
        <w:right w:val="none" w:sz="0" w:space="0" w:color="auto"/>
      </w:divBdr>
    </w:div>
    <w:div w:id="245265727">
      <w:bodyDiv w:val="1"/>
      <w:marLeft w:val="0"/>
      <w:marRight w:val="0"/>
      <w:marTop w:val="0"/>
      <w:marBottom w:val="0"/>
      <w:divBdr>
        <w:top w:val="none" w:sz="0" w:space="0" w:color="auto"/>
        <w:left w:val="none" w:sz="0" w:space="0" w:color="auto"/>
        <w:bottom w:val="none" w:sz="0" w:space="0" w:color="auto"/>
        <w:right w:val="none" w:sz="0" w:space="0" w:color="auto"/>
      </w:divBdr>
    </w:div>
    <w:div w:id="386221926">
      <w:bodyDiv w:val="1"/>
      <w:marLeft w:val="0"/>
      <w:marRight w:val="0"/>
      <w:marTop w:val="0"/>
      <w:marBottom w:val="0"/>
      <w:divBdr>
        <w:top w:val="none" w:sz="0" w:space="0" w:color="auto"/>
        <w:left w:val="none" w:sz="0" w:space="0" w:color="auto"/>
        <w:bottom w:val="none" w:sz="0" w:space="0" w:color="auto"/>
        <w:right w:val="none" w:sz="0" w:space="0" w:color="auto"/>
      </w:divBdr>
    </w:div>
    <w:div w:id="433672780">
      <w:bodyDiv w:val="1"/>
      <w:marLeft w:val="0"/>
      <w:marRight w:val="0"/>
      <w:marTop w:val="0"/>
      <w:marBottom w:val="0"/>
      <w:divBdr>
        <w:top w:val="none" w:sz="0" w:space="0" w:color="auto"/>
        <w:left w:val="none" w:sz="0" w:space="0" w:color="auto"/>
        <w:bottom w:val="none" w:sz="0" w:space="0" w:color="auto"/>
        <w:right w:val="none" w:sz="0" w:space="0" w:color="auto"/>
      </w:divBdr>
    </w:div>
    <w:div w:id="444471994">
      <w:bodyDiv w:val="1"/>
      <w:marLeft w:val="0"/>
      <w:marRight w:val="0"/>
      <w:marTop w:val="0"/>
      <w:marBottom w:val="0"/>
      <w:divBdr>
        <w:top w:val="none" w:sz="0" w:space="0" w:color="auto"/>
        <w:left w:val="none" w:sz="0" w:space="0" w:color="auto"/>
        <w:bottom w:val="none" w:sz="0" w:space="0" w:color="auto"/>
        <w:right w:val="none" w:sz="0" w:space="0" w:color="auto"/>
      </w:divBdr>
    </w:div>
    <w:div w:id="581722388">
      <w:bodyDiv w:val="1"/>
      <w:marLeft w:val="0"/>
      <w:marRight w:val="0"/>
      <w:marTop w:val="0"/>
      <w:marBottom w:val="0"/>
      <w:divBdr>
        <w:top w:val="none" w:sz="0" w:space="0" w:color="auto"/>
        <w:left w:val="none" w:sz="0" w:space="0" w:color="auto"/>
        <w:bottom w:val="none" w:sz="0" w:space="0" w:color="auto"/>
        <w:right w:val="none" w:sz="0" w:space="0" w:color="auto"/>
      </w:divBdr>
    </w:div>
    <w:div w:id="613562270">
      <w:bodyDiv w:val="1"/>
      <w:marLeft w:val="0"/>
      <w:marRight w:val="0"/>
      <w:marTop w:val="0"/>
      <w:marBottom w:val="0"/>
      <w:divBdr>
        <w:top w:val="none" w:sz="0" w:space="0" w:color="auto"/>
        <w:left w:val="none" w:sz="0" w:space="0" w:color="auto"/>
        <w:bottom w:val="none" w:sz="0" w:space="0" w:color="auto"/>
        <w:right w:val="none" w:sz="0" w:space="0" w:color="auto"/>
      </w:divBdr>
    </w:div>
    <w:div w:id="738329993">
      <w:bodyDiv w:val="1"/>
      <w:marLeft w:val="0"/>
      <w:marRight w:val="0"/>
      <w:marTop w:val="0"/>
      <w:marBottom w:val="0"/>
      <w:divBdr>
        <w:top w:val="none" w:sz="0" w:space="0" w:color="auto"/>
        <w:left w:val="none" w:sz="0" w:space="0" w:color="auto"/>
        <w:bottom w:val="none" w:sz="0" w:space="0" w:color="auto"/>
        <w:right w:val="none" w:sz="0" w:space="0" w:color="auto"/>
      </w:divBdr>
    </w:div>
    <w:div w:id="750350599">
      <w:bodyDiv w:val="1"/>
      <w:marLeft w:val="0"/>
      <w:marRight w:val="0"/>
      <w:marTop w:val="0"/>
      <w:marBottom w:val="0"/>
      <w:divBdr>
        <w:top w:val="none" w:sz="0" w:space="0" w:color="auto"/>
        <w:left w:val="none" w:sz="0" w:space="0" w:color="auto"/>
        <w:bottom w:val="none" w:sz="0" w:space="0" w:color="auto"/>
        <w:right w:val="none" w:sz="0" w:space="0" w:color="auto"/>
      </w:divBdr>
    </w:div>
    <w:div w:id="930314978">
      <w:bodyDiv w:val="1"/>
      <w:marLeft w:val="0"/>
      <w:marRight w:val="0"/>
      <w:marTop w:val="0"/>
      <w:marBottom w:val="0"/>
      <w:divBdr>
        <w:top w:val="none" w:sz="0" w:space="0" w:color="auto"/>
        <w:left w:val="none" w:sz="0" w:space="0" w:color="auto"/>
        <w:bottom w:val="none" w:sz="0" w:space="0" w:color="auto"/>
        <w:right w:val="none" w:sz="0" w:space="0" w:color="auto"/>
      </w:divBdr>
    </w:div>
    <w:div w:id="990326966">
      <w:bodyDiv w:val="1"/>
      <w:marLeft w:val="0"/>
      <w:marRight w:val="0"/>
      <w:marTop w:val="0"/>
      <w:marBottom w:val="0"/>
      <w:divBdr>
        <w:top w:val="none" w:sz="0" w:space="0" w:color="auto"/>
        <w:left w:val="none" w:sz="0" w:space="0" w:color="auto"/>
        <w:bottom w:val="none" w:sz="0" w:space="0" w:color="auto"/>
        <w:right w:val="none" w:sz="0" w:space="0" w:color="auto"/>
      </w:divBdr>
    </w:div>
    <w:div w:id="1042249990">
      <w:bodyDiv w:val="1"/>
      <w:marLeft w:val="0"/>
      <w:marRight w:val="0"/>
      <w:marTop w:val="0"/>
      <w:marBottom w:val="0"/>
      <w:divBdr>
        <w:top w:val="none" w:sz="0" w:space="0" w:color="auto"/>
        <w:left w:val="none" w:sz="0" w:space="0" w:color="auto"/>
        <w:bottom w:val="none" w:sz="0" w:space="0" w:color="auto"/>
        <w:right w:val="none" w:sz="0" w:space="0" w:color="auto"/>
      </w:divBdr>
    </w:div>
    <w:div w:id="1353458736">
      <w:bodyDiv w:val="1"/>
      <w:marLeft w:val="0"/>
      <w:marRight w:val="0"/>
      <w:marTop w:val="0"/>
      <w:marBottom w:val="0"/>
      <w:divBdr>
        <w:top w:val="none" w:sz="0" w:space="0" w:color="auto"/>
        <w:left w:val="none" w:sz="0" w:space="0" w:color="auto"/>
        <w:bottom w:val="none" w:sz="0" w:space="0" w:color="auto"/>
        <w:right w:val="none" w:sz="0" w:space="0" w:color="auto"/>
      </w:divBdr>
    </w:div>
    <w:div w:id="1483934149">
      <w:bodyDiv w:val="1"/>
      <w:marLeft w:val="0"/>
      <w:marRight w:val="0"/>
      <w:marTop w:val="0"/>
      <w:marBottom w:val="0"/>
      <w:divBdr>
        <w:top w:val="none" w:sz="0" w:space="0" w:color="auto"/>
        <w:left w:val="none" w:sz="0" w:space="0" w:color="auto"/>
        <w:bottom w:val="none" w:sz="0" w:space="0" w:color="auto"/>
        <w:right w:val="none" w:sz="0" w:space="0" w:color="auto"/>
      </w:divBdr>
    </w:div>
    <w:div w:id="1505238488">
      <w:bodyDiv w:val="1"/>
      <w:marLeft w:val="0"/>
      <w:marRight w:val="0"/>
      <w:marTop w:val="0"/>
      <w:marBottom w:val="0"/>
      <w:divBdr>
        <w:top w:val="none" w:sz="0" w:space="0" w:color="auto"/>
        <w:left w:val="none" w:sz="0" w:space="0" w:color="auto"/>
        <w:bottom w:val="none" w:sz="0" w:space="0" w:color="auto"/>
        <w:right w:val="none" w:sz="0" w:space="0" w:color="auto"/>
      </w:divBdr>
    </w:div>
    <w:div w:id="1675061971">
      <w:bodyDiv w:val="1"/>
      <w:marLeft w:val="0"/>
      <w:marRight w:val="0"/>
      <w:marTop w:val="0"/>
      <w:marBottom w:val="0"/>
      <w:divBdr>
        <w:top w:val="none" w:sz="0" w:space="0" w:color="auto"/>
        <w:left w:val="none" w:sz="0" w:space="0" w:color="auto"/>
        <w:bottom w:val="none" w:sz="0" w:space="0" w:color="auto"/>
        <w:right w:val="none" w:sz="0" w:space="0" w:color="auto"/>
      </w:divBdr>
    </w:div>
    <w:div w:id="1704788374">
      <w:bodyDiv w:val="1"/>
      <w:marLeft w:val="0"/>
      <w:marRight w:val="0"/>
      <w:marTop w:val="0"/>
      <w:marBottom w:val="0"/>
      <w:divBdr>
        <w:top w:val="none" w:sz="0" w:space="0" w:color="auto"/>
        <w:left w:val="none" w:sz="0" w:space="0" w:color="auto"/>
        <w:bottom w:val="none" w:sz="0" w:space="0" w:color="auto"/>
        <w:right w:val="none" w:sz="0" w:space="0" w:color="auto"/>
      </w:divBdr>
    </w:div>
    <w:div w:id="1821191494">
      <w:bodyDiv w:val="1"/>
      <w:marLeft w:val="0"/>
      <w:marRight w:val="0"/>
      <w:marTop w:val="0"/>
      <w:marBottom w:val="0"/>
      <w:divBdr>
        <w:top w:val="none" w:sz="0" w:space="0" w:color="auto"/>
        <w:left w:val="none" w:sz="0" w:space="0" w:color="auto"/>
        <w:bottom w:val="none" w:sz="0" w:space="0" w:color="auto"/>
        <w:right w:val="none" w:sz="0" w:space="0" w:color="auto"/>
      </w:divBdr>
    </w:div>
    <w:div w:id="1926955371">
      <w:bodyDiv w:val="1"/>
      <w:marLeft w:val="0"/>
      <w:marRight w:val="0"/>
      <w:marTop w:val="0"/>
      <w:marBottom w:val="0"/>
      <w:divBdr>
        <w:top w:val="none" w:sz="0" w:space="0" w:color="auto"/>
        <w:left w:val="none" w:sz="0" w:space="0" w:color="auto"/>
        <w:bottom w:val="none" w:sz="0" w:space="0" w:color="auto"/>
        <w:right w:val="none" w:sz="0" w:space="0" w:color="auto"/>
      </w:divBdr>
    </w:div>
    <w:div w:id="2011562913">
      <w:bodyDiv w:val="1"/>
      <w:marLeft w:val="0"/>
      <w:marRight w:val="0"/>
      <w:marTop w:val="0"/>
      <w:marBottom w:val="0"/>
      <w:divBdr>
        <w:top w:val="none" w:sz="0" w:space="0" w:color="auto"/>
        <w:left w:val="none" w:sz="0" w:space="0" w:color="auto"/>
        <w:bottom w:val="none" w:sz="0" w:space="0" w:color="auto"/>
        <w:right w:val="none" w:sz="0" w:space="0" w:color="auto"/>
      </w:divBdr>
    </w:div>
    <w:div w:id="2032366582">
      <w:bodyDiv w:val="1"/>
      <w:marLeft w:val="0"/>
      <w:marRight w:val="0"/>
      <w:marTop w:val="0"/>
      <w:marBottom w:val="0"/>
      <w:divBdr>
        <w:top w:val="none" w:sz="0" w:space="0" w:color="auto"/>
        <w:left w:val="none" w:sz="0" w:space="0" w:color="auto"/>
        <w:bottom w:val="none" w:sz="0" w:space="0" w:color="auto"/>
        <w:right w:val="none" w:sz="0" w:space="0" w:color="auto"/>
      </w:divBdr>
    </w:div>
    <w:div w:id="2034843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ind.nl/n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tenderned.nl"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ind.nl/nl/over-ons"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E03120-5994-4A07-ACB3-FA6976B27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12</Pages>
  <Words>3128</Words>
  <Characters>17210</Characters>
  <Application>Microsoft Office Word</Application>
  <DocSecurity>0</DocSecurity>
  <Lines>143</Lines>
  <Paragraphs>40</Paragraphs>
  <ScaleCrop>false</ScaleCrop>
  <HeadingPairs>
    <vt:vector size="2" baseType="variant">
      <vt:variant>
        <vt:lpstr>Titel</vt:lpstr>
      </vt:variant>
      <vt:variant>
        <vt:i4>1</vt:i4>
      </vt:variant>
    </vt:vector>
  </HeadingPairs>
  <TitlesOfParts>
    <vt:vector size="1" baseType="lpstr">
      <vt:lpstr/>
    </vt:vector>
  </TitlesOfParts>
  <Company>Ministerie van Veiligheid en Justitie</Company>
  <LinksUpToDate>false</LinksUpToDate>
  <CharactersWithSpaces>20298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Vliet, van, Mahena</dc:creator>
  <cp:lastModifiedBy>Zeldenthuis, Michiel</cp:lastModifiedBy>
  <cp:revision>6</cp:revision>
  <cp:lastPrinted>2020-09-24T10:22:00Z</cp:lastPrinted>
  <dcterms:created xsi:type="dcterms:W3CDTF">2025-05-07T13:11:00Z</dcterms:created>
  <dcterms:modified xsi:type="dcterms:W3CDTF">2025-05-08T08:10:00Z</dcterms:modified>
</cp:coreProperties>
</file>