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0715" w14:textId="36B7BDA5" w:rsidR="00623153" w:rsidRPr="0071697E" w:rsidRDefault="00623153" w:rsidP="004D67CC">
      <w:pPr>
        <w:rPr>
          <w:b/>
          <w:color w:val="C00000"/>
          <w:sz w:val="28"/>
          <w:szCs w:val="28"/>
        </w:rPr>
      </w:pPr>
      <w:bookmarkStart w:id="0" w:name="_Ref11578948"/>
      <w:bookmarkStart w:id="1" w:name="_Toc12878654"/>
      <w:bookmarkStart w:id="2" w:name="_Toc18323081"/>
      <w:r w:rsidRPr="0071697E">
        <w:rPr>
          <w:b/>
          <w:color w:val="C00000"/>
          <w:sz w:val="28"/>
          <w:szCs w:val="28"/>
        </w:rPr>
        <w:t xml:space="preserve">Bijlage </w:t>
      </w:r>
      <w:r w:rsidR="00443140">
        <w:rPr>
          <w:b/>
          <w:color w:val="C00000"/>
          <w:sz w:val="28"/>
          <w:szCs w:val="28"/>
        </w:rPr>
        <w:t>11</w:t>
      </w:r>
      <w:r w:rsidR="004D67CC" w:rsidRPr="0071697E">
        <w:rPr>
          <w:b/>
          <w:color w:val="C00000"/>
          <w:sz w:val="28"/>
          <w:szCs w:val="28"/>
        </w:rPr>
        <w:t xml:space="preserve">, </w:t>
      </w:r>
      <w:r w:rsidRPr="0071697E">
        <w:rPr>
          <w:b/>
          <w:color w:val="C00000"/>
          <w:sz w:val="28"/>
          <w:szCs w:val="28"/>
        </w:rPr>
        <w:t xml:space="preserve">Toelichting ‘ernstige </w:t>
      </w:r>
      <w:r w:rsidR="0088028A" w:rsidRPr="0071697E">
        <w:rPr>
          <w:b/>
          <w:color w:val="C00000"/>
          <w:sz w:val="28"/>
          <w:szCs w:val="28"/>
        </w:rPr>
        <w:t>beroepsfout</w:t>
      </w:r>
      <w:r w:rsidRPr="0071697E">
        <w:rPr>
          <w:b/>
          <w:color w:val="C00000"/>
          <w:sz w:val="28"/>
          <w:szCs w:val="28"/>
        </w:rPr>
        <w:t>’</w:t>
      </w:r>
      <w:bookmarkEnd w:id="0"/>
      <w:bookmarkEnd w:id="1"/>
      <w:bookmarkEnd w:id="2"/>
    </w:p>
    <w:p w14:paraId="48ED873F" w14:textId="77777777" w:rsidR="00623153" w:rsidRPr="000A4A57" w:rsidRDefault="00623153" w:rsidP="00623153">
      <w:pPr>
        <w:rPr>
          <w:rFonts w:cs="Arial"/>
        </w:rPr>
      </w:pPr>
    </w:p>
    <w:p w14:paraId="5B6A54D3" w14:textId="2447FF24" w:rsidR="00623153" w:rsidRPr="000A4A57" w:rsidRDefault="002251A9" w:rsidP="00623153">
      <w:pPr>
        <w:rPr>
          <w:rFonts w:cs="Arial"/>
        </w:rPr>
      </w:pPr>
      <w:r w:rsidRPr="000A4A57">
        <w:rPr>
          <w:rFonts w:cs="Arial"/>
        </w:rPr>
        <w:t xml:space="preserve">Heeft betrekking op aanbesteding </w:t>
      </w:r>
      <w:r w:rsidR="0041401B">
        <w:rPr>
          <w:rFonts w:cs="Arial"/>
          <w:szCs w:val="20"/>
        </w:rPr>
        <w:t>O</w:t>
      </w:r>
      <w:r w:rsidR="0041401B" w:rsidRPr="004A3ECC">
        <w:rPr>
          <w:rFonts w:cs="Arial"/>
          <w:szCs w:val="20"/>
        </w:rPr>
        <w:t>vereenkomst</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van het Beschrijvend Document deelt </w:t>
      </w:r>
      <w:r w:rsidR="00DD2081">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3D2F2A" w:rsidRDefault="00623153" w:rsidP="003D2F2A">
      <w:pPr>
        <w:numPr>
          <w:ilvl w:val="0"/>
          <w:numId w:val="5"/>
        </w:numPr>
        <w:rPr>
          <w:rFonts w:cs="Arial"/>
          <w:bCs/>
          <w:iCs/>
          <w:szCs w:val="20"/>
        </w:rPr>
      </w:pPr>
      <w:r w:rsidRPr="003D2F2A">
        <w:rPr>
          <w:rFonts w:cs="Arial"/>
          <w:bCs/>
          <w:iCs/>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3D2F2A" w:rsidRDefault="00623153" w:rsidP="003D2F2A">
      <w:pPr>
        <w:numPr>
          <w:ilvl w:val="0"/>
          <w:numId w:val="5"/>
        </w:numPr>
        <w:rPr>
          <w:rFonts w:cs="Arial"/>
          <w:bCs/>
          <w:iCs/>
          <w:szCs w:val="20"/>
        </w:rPr>
      </w:pPr>
      <w:r w:rsidRPr="003D2F2A">
        <w:rPr>
          <w:rFonts w:cs="Arial"/>
          <w:bCs/>
          <w:iCs/>
          <w:szCs w:val="20"/>
        </w:rPr>
        <w:t>vervalsen of valselijk opmaken van een geschrift dat bestemd is om tot bewijs van enig feit te dienen;</w:t>
      </w:r>
    </w:p>
    <w:p w14:paraId="7B88656C" w14:textId="77777777" w:rsidR="00623153" w:rsidRPr="003D2F2A" w:rsidRDefault="00623153" w:rsidP="003D2F2A">
      <w:pPr>
        <w:numPr>
          <w:ilvl w:val="0"/>
          <w:numId w:val="5"/>
        </w:numPr>
        <w:rPr>
          <w:rFonts w:cs="Arial"/>
          <w:bCs/>
          <w:iCs/>
          <w:szCs w:val="20"/>
        </w:rPr>
      </w:pPr>
      <w:r w:rsidRPr="003D2F2A">
        <w:rPr>
          <w:rFonts w:cs="Arial"/>
          <w:bCs/>
          <w:iCs/>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3D2F2A" w:rsidRDefault="00623153" w:rsidP="003D2F2A">
      <w:pPr>
        <w:numPr>
          <w:ilvl w:val="0"/>
          <w:numId w:val="5"/>
        </w:numPr>
        <w:rPr>
          <w:rFonts w:cs="Arial"/>
          <w:bCs/>
          <w:iCs/>
          <w:szCs w:val="20"/>
        </w:rPr>
      </w:pPr>
      <w:r w:rsidRPr="003D2F2A">
        <w:rPr>
          <w:rFonts w:cs="Arial"/>
          <w:bCs/>
          <w:iCs/>
          <w:szCs w:val="20"/>
        </w:rPr>
        <w:t>handelen of nalaten waardoor de (lichamelijke) integriteit van werknemers of andere personen ernstig in gevaar wordt gebracht, waaronder begrepen (arbeids)discriminatie;</w:t>
      </w:r>
    </w:p>
    <w:p w14:paraId="56DB291B" w14:textId="77777777" w:rsidR="00623153" w:rsidRPr="003D2F2A" w:rsidRDefault="00623153" w:rsidP="003D2F2A">
      <w:pPr>
        <w:numPr>
          <w:ilvl w:val="0"/>
          <w:numId w:val="5"/>
        </w:numPr>
        <w:rPr>
          <w:rFonts w:cs="Arial"/>
          <w:bCs/>
          <w:iCs/>
          <w:szCs w:val="20"/>
        </w:rPr>
      </w:pPr>
      <w:r w:rsidRPr="003D2F2A">
        <w:rPr>
          <w:rFonts w:cs="Arial"/>
          <w:bCs/>
          <w:iCs/>
          <w:szCs w:val="20"/>
        </w:rPr>
        <w:t xml:space="preserve">direct of indirect gebruikmaken van in de EU verboden vormen van kinderarbeid; </w:t>
      </w:r>
    </w:p>
    <w:p w14:paraId="30C4C208" w14:textId="77777777" w:rsidR="00623153" w:rsidRPr="003D2F2A" w:rsidRDefault="00623153" w:rsidP="003D2F2A">
      <w:pPr>
        <w:numPr>
          <w:ilvl w:val="0"/>
          <w:numId w:val="5"/>
        </w:numPr>
        <w:rPr>
          <w:rFonts w:cs="Arial"/>
          <w:bCs/>
          <w:iCs/>
          <w:szCs w:val="20"/>
        </w:rPr>
      </w:pPr>
      <w:r w:rsidRPr="003D2F2A">
        <w:rPr>
          <w:rFonts w:cs="Arial"/>
          <w:bCs/>
          <w:iCs/>
          <w:szCs w:val="20"/>
        </w:rPr>
        <w:t>begaan van overtredingen op het gebied van milieuwetgeving;</w:t>
      </w:r>
    </w:p>
    <w:p w14:paraId="075482DA" w14:textId="77777777" w:rsidR="00623153" w:rsidRPr="003D2F2A" w:rsidRDefault="00623153" w:rsidP="003D2F2A">
      <w:pPr>
        <w:numPr>
          <w:ilvl w:val="0"/>
          <w:numId w:val="5"/>
        </w:numPr>
        <w:rPr>
          <w:rFonts w:cs="Arial"/>
          <w:bCs/>
          <w:iCs/>
          <w:szCs w:val="20"/>
        </w:rPr>
      </w:pPr>
      <w:r w:rsidRPr="003D2F2A">
        <w:rPr>
          <w:rFonts w:cs="Arial"/>
          <w:bCs/>
          <w:iCs/>
          <w:szCs w:val="20"/>
        </w:rPr>
        <w:t>handelen in strijd met door de daartoe bevoegde autoriteit vastgestelde import-, export-, aankoop-, vervoers- en/of investeringsverboden;</w:t>
      </w:r>
    </w:p>
    <w:p w14:paraId="502CA5C8" w14:textId="77777777" w:rsidR="00623153" w:rsidRPr="003D2F2A" w:rsidRDefault="00623153" w:rsidP="003D2F2A">
      <w:pPr>
        <w:numPr>
          <w:ilvl w:val="0"/>
          <w:numId w:val="5"/>
        </w:numPr>
        <w:rPr>
          <w:rFonts w:cs="Arial"/>
          <w:bCs/>
          <w:iCs/>
          <w:szCs w:val="20"/>
        </w:rPr>
      </w:pPr>
      <w:r w:rsidRPr="003D2F2A">
        <w:rPr>
          <w:rFonts w:cs="Arial"/>
          <w:bCs/>
          <w:iCs/>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3D2F2A" w:rsidRDefault="00623153" w:rsidP="003D2F2A">
      <w:pPr>
        <w:numPr>
          <w:ilvl w:val="0"/>
          <w:numId w:val="5"/>
        </w:numPr>
        <w:rPr>
          <w:rFonts w:cs="Arial"/>
          <w:bCs/>
          <w:iCs/>
          <w:szCs w:val="20"/>
        </w:rPr>
      </w:pPr>
      <w:r w:rsidRPr="003D2F2A">
        <w:rPr>
          <w:rFonts w:cs="Arial"/>
          <w:bCs/>
          <w:iCs/>
          <w:szCs w:val="20"/>
        </w:rPr>
        <w:t xml:space="preserve">onrechtmatig handelen of tekortkomen in de nakoming van een </w:t>
      </w:r>
      <w:r w:rsidR="00D9577B" w:rsidRPr="003D2F2A">
        <w:rPr>
          <w:rFonts w:cs="Arial"/>
          <w:bCs/>
          <w:iCs/>
          <w:szCs w:val="20"/>
        </w:rPr>
        <w:t xml:space="preserve">overeenkomst </w:t>
      </w:r>
      <w:r w:rsidRPr="003D2F2A">
        <w:rPr>
          <w:rFonts w:cs="Arial"/>
          <w:bCs/>
          <w:iCs/>
          <w:szCs w:val="20"/>
        </w:rPr>
        <w:t>waaruit ernstige schade voortvloeit, als gevolg van grove nalatigheid, opzet of bewuste roekeloosheid;</w:t>
      </w:r>
    </w:p>
    <w:p w14:paraId="5C05CAC9" w14:textId="08D3A6C6" w:rsidR="00623153" w:rsidRPr="003D2F2A" w:rsidRDefault="00623153" w:rsidP="003D2F2A">
      <w:pPr>
        <w:numPr>
          <w:ilvl w:val="0"/>
          <w:numId w:val="5"/>
        </w:numPr>
        <w:rPr>
          <w:rFonts w:cs="Arial"/>
          <w:bCs/>
          <w:iCs/>
          <w:szCs w:val="20"/>
        </w:rPr>
      </w:pPr>
      <w:r w:rsidRPr="003D2F2A">
        <w:rPr>
          <w:rFonts w:cs="Arial"/>
          <w:bCs/>
          <w:iCs/>
          <w:szCs w:val="20"/>
        </w:rPr>
        <w:t xml:space="preserve">het begaan van gedragingen in strijd met specifiek voor het beroep of bedrijf van een Inschrijver relevante wet- en regelgeving, tuchtregels, </w:t>
      </w:r>
      <w:r w:rsidR="000974EA" w:rsidRPr="003D2F2A">
        <w:rPr>
          <w:rFonts w:cs="Arial"/>
          <w:bCs/>
          <w:iCs/>
          <w:szCs w:val="20"/>
        </w:rPr>
        <w:t>toezicht regels</w:t>
      </w:r>
      <w:r w:rsidRPr="003D2F2A">
        <w:rPr>
          <w:rFonts w:cs="Arial"/>
          <w:bCs/>
          <w:iCs/>
          <w:szCs w:val="20"/>
        </w:rPr>
        <w:t>, gedragsregels of gedragscodes;</w:t>
      </w:r>
    </w:p>
    <w:p w14:paraId="65416A71" w14:textId="77777777" w:rsidR="00623153" w:rsidRPr="003D2F2A" w:rsidRDefault="00623153" w:rsidP="003D2F2A">
      <w:pPr>
        <w:numPr>
          <w:ilvl w:val="0"/>
          <w:numId w:val="5"/>
        </w:numPr>
        <w:rPr>
          <w:rFonts w:cs="Arial"/>
          <w:bCs/>
          <w:iCs/>
          <w:szCs w:val="20"/>
        </w:rPr>
      </w:pPr>
      <w:r w:rsidRPr="003D2F2A">
        <w:rPr>
          <w:rFonts w:cs="Arial"/>
          <w:bCs/>
          <w:iCs/>
          <w:szCs w:val="20"/>
        </w:rPr>
        <w:t xml:space="preserve">het verrichten van werkzaamheden die in strijd zijn met de openbare orde; </w:t>
      </w:r>
    </w:p>
    <w:p w14:paraId="199D60B2" w14:textId="77777777" w:rsidR="00623153" w:rsidRPr="003D2F2A" w:rsidRDefault="00623153" w:rsidP="003D2F2A">
      <w:pPr>
        <w:numPr>
          <w:ilvl w:val="0"/>
          <w:numId w:val="5"/>
        </w:numPr>
        <w:rPr>
          <w:rFonts w:cs="Arial"/>
          <w:bCs/>
          <w:iCs/>
          <w:szCs w:val="20"/>
        </w:rPr>
      </w:pPr>
      <w:r w:rsidRPr="003D2F2A">
        <w:rPr>
          <w:rFonts w:cs="Arial"/>
          <w:bCs/>
          <w:iCs/>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5658C9D8" w:rsidR="00623153" w:rsidRPr="000A4A57" w:rsidRDefault="00623153" w:rsidP="00623153">
      <w:pPr>
        <w:rPr>
          <w:rFonts w:cs="Arial"/>
          <w:szCs w:val="20"/>
        </w:rPr>
      </w:pPr>
      <w:r w:rsidRPr="000A4A57">
        <w:rPr>
          <w:rFonts w:cs="Arial"/>
          <w:szCs w:val="20"/>
        </w:rPr>
        <w:t xml:space="preserve">ln aanvulling hierop acht de Aanbestedende Dienst een ernstige fout in de uitoefening van het beroep aanwezig indien er ernstig gevaar bestaat dat de op grond van deze aanbestedingsprocedure gesloten </w:t>
      </w:r>
      <w:r w:rsidR="00DF08EE">
        <w:rPr>
          <w:rFonts w:cs="Arial"/>
          <w:szCs w:val="20"/>
        </w:rPr>
        <w:t xml:space="preserve">Overeenkomst </w:t>
      </w:r>
      <w:r w:rsidRPr="000A4A57">
        <w:rPr>
          <w:rFonts w:cs="Arial"/>
          <w:szCs w:val="20"/>
        </w:rPr>
        <w:t>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3D2F2A" w:rsidRDefault="00623153" w:rsidP="003D2F2A">
      <w:pPr>
        <w:numPr>
          <w:ilvl w:val="0"/>
          <w:numId w:val="5"/>
        </w:numPr>
        <w:rPr>
          <w:rFonts w:cs="Arial"/>
          <w:bCs/>
          <w:iCs/>
          <w:szCs w:val="20"/>
        </w:rPr>
      </w:pPr>
      <w:r w:rsidRPr="003D2F2A">
        <w:rPr>
          <w:rFonts w:cs="Arial"/>
          <w:bCs/>
          <w:iCs/>
          <w:szCs w:val="20"/>
        </w:rPr>
        <w:t>doordat de ernstige fout in de uitoefening van het beroep wordt erkend door de betrokken Inschrijver;</w:t>
      </w:r>
    </w:p>
    <w:p w14:paraId="2E2FC7DC" w14:textId="77777777" w:rsidR="00623153" w:rsidRPr="003D2F2A" w:rsidRDefault="00623153" w:rsidP="003D2F2A">
      <w:pPr>
        <w:numPr>
          <w:ilvl w:val="0"/>
          <w:numId w:val="5"/>
        </w:numPr>
        <w:rPr>
          <w:rFonts w:cs="Arial"/>
          <w:bCs/>
          <w:iCs/>
          <w:szCs w:val="20"/>
        </w:rPr>
      </w:pPr>
      <w:r w:rsidRPr="003D2F2A">
        <w:rPr>
          <w:rFonts w:cs="Arial"/>
          <w:bCs/>
          <w:iCs/>
          <w:szCs w:val="20"/>
        </w:rPr>
        <w:t>door eigen ervaring van voor de Aanbestedende Dienst werkzame ambtenaren, ambtsdragers of door de Aanbestedende Dienst ingehuurd personeel;</w:t>
      </w:r>
    </w:p>
    <w:p w14:paraId="7A130574" w14:textId="77777777" w:rsidR="00623153" w:rsidRPr="003D2F2A" w:rsidRDefault="00623153" w:rsidP="003D2F2A">
      <w:pPr>
        <w:numPr>
          <w:ilvl w:val="0"/>
          <w:numId w:val="5"/>
        </w:numPr>
        <w:rPr>
          <w:rFonts w:cs="Arial"/>
          <w:bCs/>
          <w:iCs/>
          <w:szCs w:val="20"/>
        </w:rPr>
      </w:pPr>
      <w:r w:rsidRPr="003D2F2A">
        <w:rPr>
          <w:rFonts w:cs="Arial"/>
          <w:bCs/>
          <w:iCs/>
          <w:szCs w:val="20"/>
        </w:rPr>
        <w:t xml:space="preserve">door een rechterlijke uitspraak, bindend advies of arbitraal vonnis; </w:t>
      </w:r>
    </w:p>
    <w:p w14:paraId="46C53EBB" w14:textId="77777777" w:rsidR="00623153" w:rsidRPr="003D2F2A" w:rsidRDefault="00623153" w:rsidP="003D2F2A">
      <w:pPr>
        <w:numPr>
          <w:ilvl w:val="0"/>
          <w:numId w:val="5"/>
        </w:numPr>
        <w:rPr>
          <w:rFonts w:cs="Arial"/>
          <w:bCs/>
          <w:iCs/>
          <w:szCs w:val="20"/>
        </w:rPr>
      </w:pPr>
      <w:r w:rsidRPr="003D2F2A">
        <w:rPr>
          <w:rFonts w:cs="Arial"/>
          <w:bCs/>
          <w:iCs/>
          <w:szCs w:val="20"/>
        </w:rPr>
        <w:t>door een strafrechtelijke transactie of civielrechtelijke schikking;</w:t>
      </w:r>
    </w:p>
    <w:p w14:paraId="18047510" w14:textId="77777777" w:rsidR="00623153" w:rsidRPr="003D2F2A" w:rsidRDefault="00623153" w:rsidP="003D2F2A">
      <w:pPr>
        <w:numPr>
          <w:ilvl w:val="0"/>
          <w:numId w:val="5"/>
        </w:numPr>
        <w:rPr>
          <w:rFonts w:cs="Arial"/>
          <w:bCs/>
          <w:iCs/>
          <w:szCs w:val="20"/>
        </w:rPr>
      </w:pPr>
      <w:r w:rsidRPr="003D2F2A">
        <w:rPr>
          <w:rFonts w:cs="Arial"/>
          <w:bCs/>
          <w:iCs/>
          <w:szCs w:val="20"/>
        </w:rPr>
        <w:t>door een uitspraak of beschikking van een bevoegde autoriteit, waaronder begrepen een uitspraak of beschikking van een tuchtrechter;</w:t>
      </w:r>
    </w:p>
    <w:p w14:paraId="7E0B9437" w14:textId="77777777" w:rsidR="00623153" w:rsidRPr="003D2F2A" w:rsidRDefault="00623153" w:rsidP="003D2F2A">
      <w:pPr>
        <w:numPr>
          <w:ilvl w:val="0"/>
          <w:numId w:val="5"/>
        </w:numPr>
        <w:rPr>
          <w:rFonts w:cs="Arial"/>
          <w:bCs/>
          <w:iCs/>
          <w:szCs w:val="20"/>
        </w:rPr>
      </w:pPr>
      <w:r w:rsidRPr="003D2F2A">
        <w:rPr>
          <w:rFonts w:cs="Arial"/>
          <w:bCs/>
          <w:iCs/>
          <w:szCs w:val="20"/>
        </w:rPr>
        <w:t>toezichthouder of geschillencommissie;</w:t>
      </w:r>
    </w:p>
    <w:p w14:paraId="1D420508" w14:textId="77777777" w:rsidR="00623153" w:rsidRPr="003D2F2A" w:rsidRDefault="00623153" w:rsidP="003D2F2A">
      <w:pPr>
        <w:numPr>
          <w:ilvl w:val="0"/>
          <w:numId w:val="5"/>
        </w:numPr>
        <w:rPr>
          <w:rFonts w:cs="Arial"/>
          <w:bCs/>
          <w:iCs/>
          <w:szCs w:val="20"/>
        </w:rPr>
      </w:pPr>
      <w:r w:rsidRPr="003D2F2A">
        <w:rPr>
          <w:rFonts w:cs="Arial"/>
          <w:bCs/>
          <w:iCs/>
          <w:szCs w:val="20"/>
        </w:rPr>
        <w:t>door een Bibob-advies;</w:t>
      </w:r>
    </w:p>
    <w:p w14:paraId="08C7D1E9" w14:textId="77777777" w:rsidR="00623153" w:rsidRPr="003D2F2A" w:rsidRDefault="00623153" w:rsidP="003D2F2A">
      <w:pPr>
        <w:numPr>
          <w:ilvl w:val="0"/>
          <w:numId w:val="5"/>
        </w:numPr>
        <w:rPr>
          <w:rFonts w:cs="Arial"/>
          <w:bCs/>
          <w:iCs/>
          <w:szCs w:val="20"/>
        </w:rPr>
      </w:pPr>
      <w:r w:rsidRPr="003D2F2A">
        <w:rPr>
          <w:rFonts w:cs="Arial"/>
          <w:bCs/>
          <w:iCs/>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453C6505"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F08EE">
        <w:rPr>
          <w:rFonts w:cs="Arial"/>
          <w:szCs w:val="20"/>
        </w:rPr>
        <w:t xml:space="preserve">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3D2F2A" w:rsidRDefault="00623153" w:rsidP="003D2F2A">
      <w:pPr>
        <w:numPr>
          <w:ilvl w:val="0"/>
          <w:numId w:val="5"/>
        </w:numPr>
        <w:rPr>
          <w:rFonts w:cs="Arial"/>
          <w:bCs/>
          <w:iCs/>
          <w:szCs w:val="20"/>
        </w:rPr>
      </w:pPr>
      <w:r w:rsidRPr="003D2F2A">
        <w:rPr>
          <w:rFonts w:cs="Arial"/>
          <w:bCs/>
          <w:iCs/>
          <w:szCs w:val="20"/>
        </w:rPr>
        <w:t>Het door een Inschrijvers laten overleggen van een VOG of een Gedragsverklaring Aanbesteden;</w:t>
      </w:r>
    </w:p>
    <w:p w14:paraId="603B97B2" w14:textId="77777777" w:rsidR="00623153" w:rsidRPr="003D2F2A" w:rsidRDefault="00623153" w:rsidP="003D2F2A">
      <w:pPr>
        <w:numPr>
          <w:ilvl w:val="0"/>
          <w:numId w:val="5"/>
        </w:numPr>
        <w:rPr>
          <w:rFonts w:cs="Arial"/>
          <w:bCs/>
          <w:iCs/>
          <w:szCs w:val="20"/>
        </w:rPr>
      </w:pPr>
      <w:r w:rsidRPr="003D2F2A">
        <w:rPr>
          <w:rFonts w:cs="Arial"/>
          <w:bCs/>
          <w:iCs/>
          <w:szCs w:val="20"/>
        </w:rPr>
        <w:t>Het doen van onderzoek in open bronnen;</w:t>
      </w:r>
    </w:p>
    <w:p w14:paraId="69376C97" w14:textId="77777777" w:rsidR="00623153" w:rsidRPr="003D2F2A" w:rsidRDefault="00623153" w:rsidP="003D2F2A">
      <w:pPr>
        <w:numPr>
          <w:ilvl w:val="0"/>
          <w:numId w:val="5"/>
        </w:numPr>
        <w:rPr>
          <w:rFonts w:cs="Arial"/>
          <w:bCs/>
          <w:iCs/>
          <w:szCs w:val="20"/>
        </w:rPr>
      </w:pPr>
      <w:r w:rsidRPr="003D2F2A">
        <w:rPr>
          <w:rFonts w:cs="Arial"/>
          <w:bCs/>
          <w:iCs/>
          <w:szCs w:val="20"/>
        </w:rPr>
        <w:t>Het doen van onderzoek in gesloten bronnen;</w:t>
      </w:r>
    </w:p>
    <w:p w14:paraId="0E4DD066" w14:textId="77777777" w:rsidR="00623153" w:rsidRPr="003D2F2A" w:rsidRDefault="00623153" w:rsidP="003D2F2A">
      <w:pPr>
        <w:numPr>
          <w:ilvl w:val="0"/>
          <w:numId w:val="5"/>
        </w:numPr>
        <w:rPr>
          <w:rFonts w:cs="Arial"/>
          <w:bCs/>
          <w:iCs/>
          <w:szCs w:val="20"/>
        </w:rPr>
      </w:pPr>
      <w:r w:rsidRPr="003D2F2A">
        <w:rPr>
          <w:rFonts w:cs="Arial"/>
          <w:bCs/>
          <w:iCs/>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41A0A284"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F08EE">
        <w:rPr>
          <w:rFonts w:cs="Arial"/>
          <w:szCs w:val="20"/>
        </w:rPr>
        <w:t xml:space="preserve">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47B98E0B"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F08EE">
        <w:rPr>
          <w:rFonts w:cs="Arial"/>
          <w:szCs w:val="20"/>
        </w:rPr>
        <w:t xml:space="preserve">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B83D92">
      <w:pPr>
        <w:numPr>
          <w:ilvl w:val="0"/>
          <w:numId w:val="5"/>
        </w:numPr>
        <w:rPr>
          <w:rFonts w:cs="Arial"/>
          <w:bCs/>
          <w:iCs/>
          <w:szCs w:val="20"/>
        </w:rPr>
      </w:pPr>
      <w:r w:rsidRPr="000A4A57">
        <w:rPr>
          <w:rFonts w:cs="Arial"/>
          <w:bCs/>
          <w:iCs/>
          <w:szCs w:val="20"/>
        </w:rPr>
        <w:t>de ernst van de overtredingen;</w:t>
      </w:r>
    </w:p>
    <w:p w14:paraId="239573A4" w14:textId="77777777" w:rsidR="00623153" w:rsidRPr="000A4A57" w:rsidRDefault="00623153" w:rsidP="00B83D92">
      <w:pPr>
        <w:numPr>
          <w:ilvl w:val="0"/>
          <w:numId w:val="5"/>
        </w:numPr>
        <w:rPr>
          <w:rFonts w:cs="Arial"/>
          <w:bCs/>
          <w:iCs/>
          <w:szCs w:val="20"/>
        </w:rPr>
      </w:pPr>
      <w:r w:rsidRPr="000A4A57">
        <w:rPr>
          <w:rFonts w:cs="Arial"/>
          <w:bCs/>
          <w:iCs/>
          <w:szCs w:val="20"/>
        </w:rPr>
        <w:t>de mate van betrokkenheid bij de overtredingen van leidinggevenden;</w:t>
      </w:r>
    </w:p>
    <w:p w14:paraId="378210FA" w14:textId="5430EC09" w:rsidR="00623153" w:rsidRPr="000A4A57" w:rsidRDefault="00623153" w:rsidP="00B83D92">
      <w:pPr>
        <w:numPr>
          <w:ilvl w:val="0"/>
          <w:numId w:val="5"/>
        </w:numPr>
        <w:rPr>
          <w:rFonts w:cs="Arial"/>
          <w:bCs/>
          <w:iCs/>
        </w:rPr>
      </w:pPr>
      <w:r w:rsidRPr="000A4A57">
        <w:rPr>
          <w:rFonts w:cs="Arial"/>
          <w:bCs/>
          <w:iCs/>
        </w:rPr>
        <w:t>de sinds de overtredingen verstreken tijd (</w:t>
      </w:r>
      <w:r w:rsidR="00DD208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B83D92">
      <w:pPr>
        <w:numPr>
          <w:ilvl w:val="0"/>
          <w:numId w:val="5"/>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B83D92">
      <w:pPr>
        <w:numPr>
          <w:ilvl w:val="0"/>
          <w:numId w:val="5"/>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B83D92">
      <w:pPr>
        <w:numPr>
          <w:ilvl w:val="0"/>
          <w:numId w:val="5"/>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B83D92">
      <w:pPr>
        <w:numPr>
          <w:ilvl w:val="0"/>
          <w:numId w:val="5"/>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B83D92">
      <w:pPr>
        <w:numPr>
          <w:ilvl w:val="0"/>
          <w:numId w:val="5"/>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8759" w14:textId="77777777" w:rsidR="00F96884" w:rsidRDefault="00F96884" w:rsidP="00623153">
      <w:r>
        <w:separator/>
      </w:r>
    </w:p>
  </w:endnote>
  <w:endnote w:type="continuationSeparator" w:id="0">
    <w:p w14:paraId="34BE2EF6" w14:textId="77777777" w:rsidR="00F96884" w:rsidRDefault="00F96884"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43A8" w14:textId="77777777" w:rsidR="00F96884" w:rsidRDefault="00F96884" w:rsidP="00623153">
      <w:r>
        <w:separator/>
      </w:r>
    </w:p>
  </w:footnote>
  <w:footnote w:type="continuationSeparator" w:id="0">
    <w:p w14:paraId="30871C81" w14:textId="77777777" w:rsidR="00F96884" w:rsidRDefault="00F96884"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BC61" w14:textId="1EB79F24" w:rsidR="00E84AB3" w:rsidRPr="00E84AB3" w:rsidRDefault="00E84AB3" w:rsidP="00E84AB3">
    <w:pPr>
      <w:pStyle w:val="Koptekst"/>
    </w:pPr>
    <w:r>
      <w:rPr>
        <w:noProof/>
        <w:lang w:eastAsia="nl-NL"/>
      </w:rPr>
      <w:drawing>
        <wp:anchor distT="0" distB="0" distL="114300" distR="114300" simplePos="0" relativeHeight="251659264" behindDoc="1" locked="0" layoutInCell="1" allowOverlap="1" wp14:anchorId="0560F363" wp14:editId="1A9894D6">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2A25CBA"/>
    <w:multiLevelType w:val="hybridMultilevel"/>
    <w:tmpl w:val="DA08F6C2"/>
    <w:lvl w:ilvl="0" w:tplc="F5CAC78A">
      <w:start w:val="1"/>
      <w:numFmt w:val="bullet"/>
      <w:lvlText w:val="-"/>
      <w:lvlJc w:val="left"/>
      <w:pPr>
        <w:tabs>
          <w:tab w:val="num" w:pos="360"/>
        </w:tabs>
        <w:ind w:left="360" w:hanging="360"/>
      </w:pPr>
      <w:rPr>
        <w:rFonts w:ascii="Arial" w:hAnsi="Arial" w:hint="default"/>
      </w:rPr>
    </w:lvl>
    <w:lvl w:ilvl="1" w:tplc="FFFFFFFF">
      <w:start w:val="1"/>
      <w:numFmt w:val="bullet"/>
      <w:lvlText w:val=""/>
      <w:lvlJc w:val="left"/>
      <w:pPr>
        <w:tabs>
          <w:tab w:val="num" w:pos="360"/>
        </w:tabs>
        <w:ind w:left="36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3983604"/>
    <w:multiLevelType w:val="hybridMultilevel"/>
    <w:tmpl w:val="DADCD54C"/>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360"/>
        </w:tabs>
        <w:ind w:left="36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3309">
    <w:abstractNumId w:val="4"/>
  </w:num>
  <w:num w:numId="2" w16cid:durableId="473180614">
    <w:abstractNumId w:val="0"/>
  </w:num>
  <w:num w:numId="3" w16cid:durableId="1772973296">
    <w:abstractNumId w:val="1"/>
  </w:num>
  <w:num w:numId="4" w16cid:durableId="751466259">
    <w:abstractNumId w:val="3"/>
  </w:num>
  <w:num w:numId="5" w16cid:durableId="253511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974EA"/>
    <w:rsid w:val="000A4A57"/>
    <w:rsid w:val="000D7051"/>
    <w:rsid w:val="00146D68"/>
    <w:rsid w:val="002251A9"/>
    <w:rsid w:val="002F04A4"/>
    <w:rsid w:val="00363FB8"/>
    <w:rsid w:val="003D2F2A"/>
    <w:rsid w:val="0040633E"/>
    <w:rsid w:val="0041401B"/>
    <w:rsid w:val="00443140"/>
    <w:rsid w:val="004B3A6C"/>
    <w:rsid w:val="004D67CC"/>
    <w:rsid w:val="004F6CA1"/>
    <w:rsid w:val="00537054"/>
    <w:rsid w:val="0054527B"/>
    <w:rsid w:val="005615D5"/>
    <w:rsid w:val="005D648B"/>
    <w:rsid w:val="00623153"/>
    <w:rsid w:val="006335B2"/>
    <w:rsid w:val="00680225"/>
    <w:rsid w:val="006D3C60"/>
    <w:rsid w:val="0071697E"/>
    <w:rsid w:val="007F722E"/>
    <w:rsid w:val="00826ED3"/>
    <w:rsid w:val="0086594C"/>
    <w:rsid w:val="0088028A"/>
    <w:rsid w:val="0088344C"/>
    <w:rsid w:val="00B459D0"/>
    <w:rsid w:val="00B83D92"/>
    <w:rsid w:val="00CA2CA0"/>
    <w:rsid w:val="00D844FF"/>
    <w:rsid w:val="00D9577B"/>
    <w:rsid w:val="00DD2081"/>
    <w:rsid w:val="00DF08EE"/>
    <w:rsid w:val="00E46EA6"/>
    <w:rsid w:val="00E84AB3"/>
    <w:rsid w:val="00F96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80E5D1-D0E2-4476-915F-345D7C23C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AC92A-D45D-4A54-80A2-B1D389ACF589}">
  <ds:schemaRefs>
    <ds:schemaRef ds:uri="http://schemas.microsoft.com/sharepoint/v3/contenttype/forms"/>
  </ds:schemaRefs>
</ds:datastoreItem>
</file>

<file path=customXml/itemProps3.xml><?xml version="1.0" encoding="utf-8"?>
<ds:datastoreItem xmlns:ds="http://schemas.openxmlformats.org/officeDocument/2006/customXml" ds:itemID="{1C14766C-357B-4F0F-AD8A-E3993540FD27}">
  <ds:schemaRefs>
    <ds:schemaRef ds:uri="http://schemas.openxmlformats.org/officeDocument/2006/bibliography"/>
  </ds:schemaRefs>
</ds:datastoreItem>
</file>

<file path=customXml/itemProps4.xml><?xml version="1.0" encoding="utf-8"?>
<ds:datastoreItem xmlns:ds="http://schemas.openxmlformats.org/officeDocument/2006/customXml" ds:itemID="{0104F881-38A0-4647-95FB-C52D57B1A44C}">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978</Words>
  <Characters>5385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11, Bijlage Ernstige beroepsfout</dc:title>
  <dc:subject>Aanbesteding Platgoed</dc:subject>
  <dc:creator>Laurens Rorive | HECHT; Laurens Rorive | RDOG HM</dc:creator>
  <cp:keywords/>
  <dc:description/>
  <cp:lastModifiedBy>Laurens Rorive</cp:lastModifiedBy>
  <cp:revision>1</cp:revision>
  <dcterms:created xsi:type="dcterms:W3CDTF">2020-11-20T08:32:00Z</dcterms:created>
  <dcterms:modified xsi:type="dcterms:W3CDTF">2025-04-28T09:47:00Z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