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04D1C" w14:textId="77777777" w:rsidR="00BA4151" w:rsidRDefault="00BA4151" w:rsidP="00BA4151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rPr>
          <w:b/>
          <w:i/>
          <w:sz w:val="18"/>
          <w:szCs w:val="18"/>
          <w:u w:val="single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6"/>
        <w:gridCol w:w="5988"/>
      </w:tblGrid>
      <w:tr w:rsidR="00315E32" w:rsidRPr="00A17BF7" w14:paraId="6DA1074B" w14:textId="77777777" w:rsidTr="0064552D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6F7ADBF3" w14:textId="77777777" w:rsidR="00BA4151" w:rsidRPr="00A17BF7" w:rsidRDefault="00BA4151" w:rsidP="0064552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7371" w:type="dxa"/>
            <w:shd w:val="clear" w:color="auto" w:fill="auto"/>
          </w:tcPr>
          <w:p w14:paraId="5754DCA2" w14:textId="2A065B47" w:rsidR="00BA4151" w:rsidRPr="00A17BF7" w:rsidRDefault="002B7A9A" w:rsidP="0064552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 Financiële gegevens</w:t>
            </w:r>
            <w:r w:rsidR="00BA4151" w:rsidRPr="00A17BF7">
              <w:rPr>
                <w:bCs/>
                <w:sz w:val="18"/>
                <w:szCs w:val="18"/>
              </w:rPr>
              <w:tab/>
            </w:r>
          </w:p>
        </w:tc>
      </w:tr>
      <w:tr w:rsidR="00315E32" w:rsidRPr="00A17BF7" w14:paraId="20AEF434" w14:textId="77777777" w:rsidTr="0064552D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55A1BD48" w14:textId="77777777" w:rsidR="00BA4151" w:rsidRPr="00A17BF7" w:rsidRDefault="00BA4151" w:rsidP="0064552D">
            <w:pPr>
              <w:rPr>
                <w:bCs/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7371" w:type="dxa"/>
            <w:shd w:val="clear" w:color="auto" w:fill="auto"/>
          </w:tcPr>
          <w:p w14:paraId="38E768DF" w14:textId="5F9FFF9D" w:rsidR="00BA4151" w:rsidRPr="00A17BF7" w:rsidRDefault="00D00AE8" w:rsidP="0064552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313579</w:t>
            </w:r>
          </w:p>
        </w:tc>
      </w:tr>
      <w:tr w:rsidR="00315E32" w:rsidRPr="00A17BF7" w14:paraId="4E3DB926" w14:textId="77777777" w:rsidTr="0064552D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72DB236A" w14:textId="77777777" w:rsidR="00BA4151" w:rsidRPr="00A17BF7" w:rsidRDefault="00BA4151" w:rsidP="0064552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Betreft Europese aanbesteding</w:t>
            </w:r>
          </w:p>
        </w:tc>
        <w:tc>
          <w:tcPr>
            <w:tcW w:w="7371" w:type="dxa"/>
            <w:shd w:val="clear" w:color="auto" w:fill="auto"/>
          </w:tcPr>
          <w:p w14:paraId="5BEA8002" w14:textId="771FAAAF" w:rsidR="00BA4151" w:rsidRPr="00315E32" w:rsidRDefault="00B56943" w:rsidP="00315E32">
            <w:pPr>
              <w:pStyle w:val="Rapportkoptekst"/>
              <w:rPr>
                <w:rFonts w:eastAsia="Calibri"/>
                <w:bCs/>
                <w:i w:val="0"/>
                <w:color w:val="auto"/>
                <w:sz w:val="18"/>
                <w:szCs w:val="18"/>
                <w:lang w:eastAsia="en-US"/>
              </w:rPr>
            </w:pPr>
            <w:r w:rsidRPr="00315E32">
              <w:rPr>
                <w:rFonts w:eastAsia="Calibri"/>
                <w:bCs/>
                <w:i w:val="0"/>
                <w:color w:val="auto"/>
                <w:sz w:val="18"/>
                <w:szCs w:val="18"/>
                <w:lang w:eastAsia="en-US"/>
              </w:rPr>
              <w:t xml:space="preserve">Aanbesteding </w:t>
            </w:r>
            <w:r w:rsidR="00BA4151" w:rsidRPr="00315E32">
              <w:rPr>
                <w:rFonts w:eastAsia="Calibri"/>
                <w:bCs/>
                <w:i w:val="0"/>
                <w:color w:val="auto"/>
                <w:sz w:val="18"/>
                <w:szCs w:val="18"/>
                <w:lang w:eastAsia="en-US"/>
              </w:rPr>
              <w:t xml:space="preserve">Applicatiebeheer en </w:t>
            </w:r>
            <w:r w:rsidR="00315E32" w:rsidRPr="00315E32">
              <w:rPr>
                <w:rFonts w:eastAsia="Calibri"/>
                <w:bCs/>
                <w:i w:val="0"/>
                <w:color w:val="auto"/>
                <w:sz w:val="18"/>
                <w:szCs w:val="18"/>
                <w:lang w:eastAsia="en-US"/>
              </w:rPr>
              <w:t>d</w:t>
            </w:r>
            <w:r w:rsidR="00BA4151" w:rsidRPr="00315E32">
              <w:rPr>
                <w:rFonts w:eastAsia="Calibri"/>
                <w:bCs/>
                <w:i w:val="0"/>
                <w:color w:val="auto"/>
                <w:sz w:val="18"/>
                <w:szCs w:val="18"/>
                <w:lang w:eastAsia="en-US"/>
              </w:rPr>
              <w:t xml:space="preserve">oorontwikkeling Mendix </w:t>
            </w:r>
            <w:r w:rsidR="00315E32" w:rsidRPr="00315E32">
              <w:rPr>
                <w:rFonts w:eastAsia="Calibri"/>
                <w:bCs/>
                <w:i w:val="0"/>
                <w:color w:val="auto"/>
                <w:sz w:val="18"/>
                <w:szCs w:val="18"/>
                <w:lang w:eastAsia="en-US"/>
              </w:rPr>
              <w:t>oplossingen</w:t>
            </w:r>
            <w:r w:rsidRPr="00315E32">
              <w:rPr>
                <w:rFonts w:eastAsia="Calibri"/>
                <w:bCs/>
                <w:i w:val="0"/>
                <w:noProof/>
                <w:color w:val="auto"/>
                <w:sz w:val="18"/>
                <w:szCs w:val="18"/>
              </w:rPr>
              <w:drawing>
                <wp:anchor distT="0" distB="0" distL="114300" distR="114300" simplePos="0" relativeHeight="251677184" behindDoc="0" locked="0" layoutInCell="1" allowOverlap="1" wp14:anchorId="1829273E" wp14:editId="7DD322BD">
                  <wp:simplePos x="0" y="0"/>
                  <wp:positionH relativeFrom="page">
                    <wp:posOffset>5904865</wp:posOffset>
                  </wp:positionH>
                  <wp:positionV relativeFrom="page">
                    <wp:posOffset>374650</wp:posOffset>
                  </wp:positionV>
                  <wp:extent cx="1211580" cy="100965"/>
                  <wp:effectExtent l="0" t="0" r="0" b="0"/>
                  <wp:wrapNone/>
                  <wp:docPr id="19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00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0F4BA47" w14:textId="77777777" w:rsidR="00BA4151" w:rsidRDefault="00BA4151" w:rsidP="00BA4151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rPr>
          <w:b/>
          <w:i/>
          <w:sz w:val="18"/>
          <w:szCs w:val="18"/>
          <w:u w:val="single"/>
        </w:rPr>
      </w:pPr>
    </w:p>
    <w:p w14:paraId="379AF69B" w14:textId="77777777" w:rsidR="00BA4151" w:rsidRPr="005E1A78" w:rsidRDefault="00BA4151" w:rsidP="00BA4151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rPr>
          <w:rFonts w:cs="Arial"/>
          <w:b/>
          <w:i/>
          <w:sz w:val="18"/>
          <w:szCs w:val="18"/>
          <w:u w:val="single"/>
        </w:rPr>
      </w:pPr>
      <w:r w:rsidRPr="005E1A78">
        <w:rPr>
          <w:b/>
          <w:i/>
          <w:sz w:val="18"/>
          <w:szCs w:val="18"/>
          <w:u w:val="single"/>
        </w:rPr>
        <w:t>Let op: bedragen in euro vermelden!!</w:t>
      </w:r>
    </w:p>
    <w:p w14:paraId="4EF376B8" w14:textId="77777777" w:rsidR="00BA4151" w:rsidRPr="005E1A78" w:rsidRDefault="00BA4151" w:rsidP="00BA4151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rPr>
          <w:sz w:val="18"/>
          <w:szCs w:val="18"/>
        </w:rPr>
      </w:pPr>
    </w:p>
    <w:p w14:paraId="6D1E4596" w14:textId="77777777" w:rsidR="00BA4151" w:rsidRPr="005E1A78" w:rsidRDefault="00BA4151" w:rsidP="00BA4151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rPr>
          <w:sz w:val="18"/>
          <w:szCs w:val="18"/>
        </w:rPr>
      </w:pPr>
      <w:r w:rsidRPr="005E1A78">
        <w:rPr>
          <w:sz w:val="18"/>
          <w:szCs w:val="18"/>
        </w:rPr>
        <w:t xml:space="preserve">Als in jaarrapporten andersoortige valuta zijn gehanteerd: de munteenheid: 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sz w:val="18"/>
          <w:szCs w:val="18"/>
        </w:rPr>
        <w:t xml:space="preserve">, de gehanteerde koers: 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sz w:val="18"/>
          <w:szCs w:val="18"/>
        </w:rPr>
        <w:t xml:space="preserve"> en de koersdatum 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noProof/>
          <w:sz w:val="18"/>
          <w:szCs w:val="18"/>
        </w:rPr>
        <w:t> </w:t>
      </w:r>
      <w:r w:rsidRPr="005E1A78">
        <w:rPr>
          <w:sz w:val="18"/>
          <w:szCs w:val="18"/>
        </w:rPr>
        <w:t xml:space="preserve"> vermelden.</w:t>
      </w:r>
    </w:p>
    <w:p w14:paraId="3D60760A" w14:textId="77777777" w:rsidR="00BA4151" w:rsidRPr="005E1A78" w:rsidRDefault="00BA4151" w:rsidP="00BA4151">
      <w:pPr>
        <w:rPr>
          <w:sz w:val="18"/>
          <w:szCs w:val="18"/>
        </w:rPr>
      </w:pPr>
    </w:p>
    <w:tbl>
      <w:tblPr>
        <w:tblW w:w="85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5"/>
        <w:gridCol w:w="1311"/>
        <w:gridCol w:w="3120"/>
        <w:gridCol w:w="1148"/>
      </w:tblGrid>
      <w:tr w:rsidR="00BA4151" w:rsidRPr="005E1A78" w14:paraId="041ADAFA" w14:textId="77777777" w:rsidTr="0064552D">
        <w:trPr>
          <w:cantSplit/>
          <w:trHeight w:val="559"/>
        </w:trPr>
        <w:tc>
          <w:tcPr>
            <w:tcW w:w="8534" w:type="dxa"/>
            <w:gridSpan w:val="4"/>
            <w:shd w:val="pct15" w:color="auto" w:fill="FFFFFF"/>
          </w:tcPr>
          <w:p w14:paraId="389D42D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b/>
                <w:sz w:val="18"/>
                <w:szCs w:val="18"/>
              </w:rPr>
              <w:t xml:space="preserve">Enkele geconsolideerde balans- , omzet- en verlies- / winstcijfers over de laatste drie afgesloten boekjaren waarbij </w:t>
            </w:r>
            <w:r w:rsidRPr="005E1A78">
              <w:rPr>
                <w:b/>
                <w:i/>
                <w:sz w:val="18"/>
                <w:szCs w:val="18"/>
              </w:rPr>
              <w:t>jaar x het laatste afgesloten boekjaar</w:t>
            </w:r>
            <w:r w:rsidRPr="005E1A78">
              <w:rPr>
                <w:b/>
                <w:sz w:val="18"/>
                <w:szCs w:val="18"/>
              </w:rPr>
              <w:t xml:space="preserve"> betreft.</w:t>
            </w:r>
          </w:p>
        </w:tc>
      </w:tr>
      <w:tr w:rsidR="00BA4151" w:rsidRPr="005E1A78" w14:paraId="426EDA8A" w14:textId="77777777" w:rsidTr="0064552D">
        <w:trPr>
          <w:cantSplit/>
          <w:trHeight w:val="272"/>
        </w:trPr>
        <w:tc>
          <w:tcPr>
            <w:tcW w:w="2955" w:type="dxa"/>
            <w:shd w:val="clear" w:color="auto" w:fill="auto"/>
          </w:tcPr>
          <w:p w14:paraId="154F4F4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b/>
                <w:sz w:val="18"/>
                <w:szCs w:val="18"/>
              </w:rPr>
              <w:t xml:space="preserve"> (jaar x minus 2 jaar)</w:t>
            </w:r>
          </w:p>
        </w:tc>
        <w:tc>
          <w:tcPr>
            <w:tcW w:w="1311" w:type="dxa"/>
            <w:shd w:val="clear" w:color="auto" w:fill="auto"/>
          </w:tcPr>
          <w:p w14:paraId="1EA077C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</w:tcPr>
          <w:p w14:paraId="0D20279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b/>
                <w:sz w:val="18"/>
                <w:szCs w:val="18"/>
              </w:rPr>
              <w:t xml:space="preserve"> (jaar x minus 2 jaar)</w:t>
            </w:r>
          </w:p>
        </w:tc>
        <w:tc>
          <w:tcPr>
            <w:tcW w:w="1148" w:type="dxa"/>
            <w:shd w:val="clear" w:color="auto" w:fill="auto"/>
          </w:tcPr>
          <w:p w14:paraId="259AE5CE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  <w:tr w:rsidR="00BA4151" w:rsidRPr="005E1A78" w14:paraId="718A8B10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31C2BDA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(totale) Vaste activa</w:t>
            </w:r>
          </w:p>
        </w:tc>
        <w:tc>
          <w:tcPr>
            <w:tcW w:w="1311" w:type="dxa"/>
            <w:shd w:val="clear" w:color="auto" w:fill="auto"/>
          </w:tcPr>
          <w:p w14:paraId="16F230C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6446AB0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Eigen vermogen</w:t>
            </w:r>
          </w:p>
        </w:tc>
        <w:tc>
          <w:tcPr>
            <w:tcW w:w="1148" w:type="dxa"/>
            <w:shd w:val="clear" w:color="auto" w:fill="auto"/>
          </w:tcPr>
          <w:p w14:paraId="061BBF67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50B6D8A5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6B05CAF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5847493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41D03F02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6D0E17E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1968FC47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11A21DE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(totale) Vlottende activa</w:t>
            </w:r>
          </w:p>
        </w:tc>
        <w:tc>
          <w:tcPr>
            <w:tcW w:w="1311" w:type="dxa"/>
            <w:shd w:val="clear" w:color="auto" w:fill="auto"/>
          </w:tcPr>
          <w:p w14:paraId="13626A0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418A8E72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Voorzieningen</w:t>
            </w:r>
          </w:p>
        </w:tc>
        <w:tc>
          <w:tcPr>
            <w:tcW w:w="1148" w:type="dxa"/>
            <w:shd w:val="clear" w:color="auto" w:fill="auto"/>
          </w:tcPr>
          <w:p w14:paraId="7B87879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4D3CF7C0" w14:textId="77777777" w:rsidTr="0064552D">
        <w:trPr>
          <w:cantSplit/>
          <w:trHeight w:val="287"/>
        </w:trPr>
        <w:tc>
          <w:tcPr>
            <w:tcW w:w="2955" w:type="dxa"/>
            <w:shd w:val="pct15" w:color="auto" w:fill="FFFFFF"/>
          </w:tcPr>
          <w:p w14:paraId="6BA2FC98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(waarvan) Voorraden</w:t>
            </w:r>
          </w:p>
        </w:tc>
        <w:tc>
          <w:tcPr>
            <w:tcW w:w="1311" w:type="dxa"/>
            <w:shd w:val="clear" w:color="auto" w:fill="auto"/>
          </w:tcPr>
          <w:p w14:paraId="66C1340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1CF5BE1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Langlopende schulden</w:t>
            </w:r>
          </w:p>
        </w:tc>
        <w:tc>
          <w:tcPr>
            <w:tcW w:w="1148" w:type="dxa"/>
            <w:shd w:val="clear" w:color="auto" w:fill="auto"/>
          </w:tcPr>
          <w:p w14:paraId="1A8A787C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60833E0E" w14:textId="77777777" w:rsidTr="0064552D">
        <w:trPr>
          <w:cantSplit/>
          <w:trHeight w:val="272"/>
        </w:trPr>
        <w:tc>
          <w:tcPr>
            <w:tcW w:w="2955" w:type="dxa"/>
            <w:shd w:val="pct15" w:color="auto" w:fill="FFFFFF"/>
          </w:tcPr>
          <w:p w14:paraId="36F95E4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17A1FE31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3CA16D1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Vlottende passiva</w:t>
            </w:r>
          </w:p>
        </w:tc>
        <w:tc>
          <w:tcPr>
            <w:tcW w:w="1148" w:type="dxa"/>
            <w:shd w:val="clear" w:color="auto" w:fill="auto"/>
          </w:tcPr>
          <w:p w14:paraId="17E2527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65785BB3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25F08537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(waarvan) Liquide middelen</w:t>
            </w:r>
          </w:p>
        </w:tc>
        <w:tc>
          <w:tcPr>
            <w:tcW w:w="1311" w:type="dxa"/>
            <w:shd w:val="clear" w:color="auto" w:fill="auto"/>
          </w:tcPr>
          <w:p w14:paraId="1733589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27D94E07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5693217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1E14165E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5562D112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4AFB80B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2D86033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0937005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09E4EA9E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03AAE00E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Balanstotaal (totaal activa)</w:t>
            </w:r>
          </w:p>
        </w:tc>
        <w:tc>
          <w:tcPr>
            <w:tcW w:w="1311" w:type="dxa"/>
            <w:shd w:val="clear" w:color="auto" w:fill="auto"/>
          </w:tcPr>
          <w:p w14:paraId="4D622CA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4A5741D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Balanstotaal (totaal passiva)</w:t>
            </w:r>
          </w:p>
        </w:tc>
        <w:tc>
          <w:tcPr>
            <w:tcW w:w="1148" w:type="dxa"/>
            <w:shd w:val="clear" w:color="auto" w:fill="auto"/>
          </w:tcPr>
          <w:p w14:paraId="108643D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74CF30C8" w14:textId="77777777" w:rsidTr="0064552D">
        <w:trPr>
          <w:cantSplit/>
          <w:trHeight w:val="287"/>
        </w:trPr>
        <w:tc>
          <w:tcPr>
            <w:tcW w:w="2955" w:type="dxa"/>
            <w:shd w:val="pct15" w:color="auto" w:fill="FFFFFF"/>
          </w:tcPr>
          <w:p w14:paraId="2E0977A1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3C3F393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6083227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Netto-omzet</w:t>
            </w:r>
          </w:p>
        </w:tc>
        <w:tc>
          <w:tcPr>
            <w:tcW w:w="1148" w:type="dxa"/>
            <w:shd w:val="clear" w:color="auto" w:fill="auto"/>
          </w:tcPr>
          <w:p w14:paraId="21CDF22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53292BF1" w14:textId="77777777" w:rsidTr="0064552D">
        <w:trPr>
          <w:cantSplit/>
          <w:trHeight w:val="272"/>
        </w:trPr>
        <w:tc>
          <w:tcPr>
            <w:tcW w:w="2955" w:type="dxa"/>
            <w:shd w:val="pct15" w:color="auto" w:fill="FFFFFF"/>
          </w:tcPr>
          <w:p w14:paraId="4B8F6377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56E79AF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0E31655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Resultaat uit gewone bedrijfsvoering na belastingen</w:t>
            </w:r>
          </w:p>
        </w:tc>
        <w:tc>
          <w:tcPr>
            <w:tcW w:w="1148" w:type="dxa"/>
            <w:shd w:val="clear" w:color="auto" w:fill="auto"/>
          </w:tcPr>
          <w:p w14:paraId="180A0331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56BBC94B" w14:textId="77777777" w:rsidTr="0064552D">
        <w:trPr>
          <w:cantSplit/>
          <w:trHeight w:val="272"/>
        </w:trPr>
        <w:tc>
          <w:tcPr>
            <w:tcW w:w="4266" w:type="dxa"/>
            <w:gridSpan w:val="2"/>
            <w:shd w:val="clear" w:color="auto" w:fill="auto"/>
          </w:tcPr>
          <w:p w14:paraId="6D879EC8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68" w:type="dxa"/>
            <w:gridSpan w:val="2"/>
            <w:shd w:val="clear" w:color="auto" w:fill="auto"/>
          </w:tcPr>
          <w:p w14:paraId="06E33D8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BA4151" w:rsidRPr="005E1A78" w14:paraId="3966F6B3" w14:textId="77777777" w:rsidTr="0064552D">
        <w:trPr>
          <w:cantSplit/>
          <w:trHeight w:val="272"/>
        </w:trPr>
        <w:tc>
          <w:tcPr>
            <w:tcW w:w="4266" w:type="dxa"/>
            <w:gridSpan w:val="2"/>
            <w:shd w:val="clear" w:color="auto" w:fill="auto"/>
          </w:tcPr>
          <w:p w14:paraId="7D26220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b/>
                <w:sz w:val="18"/>
                <w:szCs w:val="18"/>
              </w:rPr>
            </w:pPr>
            <w:r w:rsidRPr="005E1A78">
              <w:rPr>
                <w:b/>
                <w:sz w:val="18"/>
                <w:szCs w:val="18"/>
              </w:rPr>
              <w:t xml:space="preserve"> </w:t>
            </w:r>
          </w:p>
          <w:p w14:paraId="3AF35F7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b/>
                <w:sz w:val="18"/>
                <w:szCs w:val="18"/>
              </w:rPr>
              <w:t>(jaar x minus 1 jaar)</w:t>
            </w:r>
          </w:p>
        </w:tc>
        <w:tc>
          <w:tcPr>
            <w:tcW w:w="4268" w:type="dxa"/>
            <w:gridSpan w:val="2"/>
            <w:shd w:val="clear" w:color="auto" w:fill="auto"/>
          </w:tcPr>
          <w:p w14:paraId="25A1859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b/>
                <w:sz w:val="18"/>
                <w:szCs w:val="18"/>
              </w:rPr>
            </w:pPr>
          </w:p>
          <w:p w14:paraId="408E97E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b/>
                <w:sz w:val="18"/>
                <w:szCs w:val="18"/>
              </w:rPr>
              <w:t>(jaar x minus 1 jaar)</w:t>
            </w:r>
          </w:p>
        </w:tc>
      </w:tr>
      <w:tr w:rsidR="00BA4151" w:rsidRPr="005E1A78" w14:paraId="71BCE1E5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3E13132F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(totale) Vaste activa</w:t>
            </w:r>
          </w:p>
        </w:tc>
        <w:tc>
          <w:tcPr>
            <w:tcW w:w="1311" w:type="dxa"/>
            <w:shd w:val="clear" w:color="auto" w:fill="auto"/>
          </w:tcPr>
          <w:p w14:paraId="7CD3C9F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63F7E50A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Eigen vermogen</w:t>
            </w:r>
          </w:p>
        </w:tc>
        <w:tc>
          <w:tcPr>
            <w:tcW w:w="1148" w:type="dxa"/>
            <w:shd w:val="clear" w:color="auto" w:fill="auto"/>
          </w:tcPr>
          <w:p w14:paraId="381AA872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55C8D5F0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76330F2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1FD8C92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5AA96E07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30EED75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66B1E377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14C4392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(totale) Vlottende activa</w:t>
            </w:r>
          </w:p>
        </w:tc>
        <w:tc>
          <w:tcPr>
            <w:tcW w:w="1311" w:type="dxa"/>
            <w:shd w:val="clear" w:color="auto" w:fill="auto"/>
          </w:tcPr>
          <w:p w14:paraId="46D11BEE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5F294AF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Voorzieningen</w:t>
            </w:r>
          </w:p>
        </w:tc>
        <w:tc>
          <w:tcPr>
            <w:tcW w:w="1148" w:type="dxa"/>
            <w:shd w:val="clear" w:color="auto" w:fill="auto"/>
          </w:tcPr>
          <w:p w14:paraId="4E2E710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58BCCB42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51703D9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(waarvan) Voorraden</w:t>
            </w:r>
          </w:p>
        </w:tc>
        <w:tc>
          <w:tcPr>
            <w:tcW w:w="1311" w:type="dxa"/>
            <w:shd w:val="clear" w:color="auto" w:fill="auto"/>
          </w:tcPr>
          <w:p w14:paraId="59F7E99A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16C99CA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Langlopende schulden</w:t>
            </w:r>
          </w:p>
        </w:tc>
        <w:tc>
          <w:tcPr>
            <w:tcW w:w="1148" w:type="dxa"/>
            <w:shd w:val="clear" w:color="auto" w:fill="auto"/>
          </w:tcPr>
          <w:p w14:paraId="4F8C699F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365A68BF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5DCE7C4A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5583108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201CF4B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Vlottende passiva</w:t>
            </w:r>
          </w:p>
        </w:tc>
        <w:tc>
          <w:tcPr>
            <w:tcW w:w="1148" w:type="dxa"/>
            <w:shd w:val="clear" w:color="auto" w:fill="auto"/>
          </w:tcPr>
          <w:p w14:paraId="11E5C24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1DC5C767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45712A2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(waarvan) Liquide middelen</w:t>
            </w:r>
          </w:p>
        </w:tc>
        <w:tc>
          <w:tcPr>
            <w:tcW w:w="1311" w:type="dxa"/>
            <w:shd w:val="clear" w:color="auto" w:fill="auto"/>
          </w:tcPr>
          <w:p w14:paraId="216AC79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18772F17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2F565348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53B19B92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477F708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7F0C575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177F60DA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0CB3402C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493AEA48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5FAA03B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Balanstotaal (totaal activa)</w:t>
            </w:r>
          </w:p>
        </w:tc>
        <w:tc>
          <w:tcPr>
            <w:tcW w:w="1311" w:type="dxa"/>
            <w:shd w:val="clear" w:color="auto" w:fill="auto"/>
          </w:tcPr>
          <w:p w14:paraId="185E190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6CF2807F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Balanstotaal (totaal passiva)</w:t>
            </w:r>
          </w:p>
        </w:tc>
        <w:tc>
          <w:tcPr>
            <w:tcW w:w="1148" w:type="dxa"/>
            <w:shd w:val="clear" w:color="auto" w:fill="auto"/>
          </w:tcPr>
          <w:p w14:paraId="2E38845F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4B193042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743AA7B7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0941165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2102A8A7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Netto-omzet</w:t>
            </w:r>
          </w:p>
        </w:tc>
        <w:tc>
          <w:tcPr>
            <w:tcW w:w="1148" w:type="dxa"/>
            <w:shd w:val="clear" w:color="auto" w:fill="auto"/>
          </w:tcPr>
          <w:p w14:paraId="7E0CC61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33F5AD6A" w14:textId="77777777" w:rsidTr="0064552D">
        <w:trPr>
          <w:cantSplit/>
          <w:trHeight w:val="272"/>
        </w:trPr>
        <w:tc>
          <w:tcPr>
            <w:tcW w:w="2955" w:type="dxa"/>
            <w:shd w:val="pct15" w:color="auto" w:fill="FFFFFF"/>
          </w:tcPr>
          <w:p w14:paraId="205D393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336868F1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478EB25A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Resultaat uit gewone bedrijfsvoering na belastingen</w:t>
            </w:r>
          </w:p>
        </w:tc>
        <w:tc>
          <w:tcPr>
            <w:tcW w:w="1148" w:type="dxa"/>
            <w:shd w:val="clear" w:color="auto" w:fill="auto"/>
          </w:tcPr>
          <w:p w14:paraId="485D0781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35871AF0" w14:textId="77777777" w:rsidTr="0064552D">
        <w:trPr>
          <w:cantSplit/>
          <w:trHeight w:val="272"/>
        </w:trPr>
        <w:tc>
          <w:tcPr>
            <w:tcW w:w="4266" w:type="dxa"/>
            <w:gridSpan w:val="2"/>
            <w:shd w:val="clear" w:color="auto" w:fill="auto"/>
          </w:tcPr>
          <w:p w14:paraId="730A954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68" w:type="dxa"/>
            <w:gridSpan w:val="2"/>
            <w:shd w:val="clear" w:color="auto" w:fill="auto"/>
          </w:tcPr>
          <w:p w14:paraId="780D6921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1B213E15" w14:textId="77777777" w:rsidR="00BA4151" w:rsidRPr="005E1A78" w:rsidRDefault="00BA4151" w:rsidP="00BA4151">
      <w:pPr>
        <w:tabs>
          <w:tab w:val="left" w:pos="220"/>
        </w:tabs>
        <w:rPr>
          <w:sz w:val="18"/>
          <w:szCs w:val="18"/>
        </w:rPr>
      </w:pPr>
    </w:p>
    <w:tbl>
      <w:tblPr>
        <w:tblW w:w="8534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5"/>
        <w:gridCol w:w="1311"/>
        <w:gridCol w:w="3120"/>
        <w:gridCol w:w="1148"/>
      </w:tblGrid>
      <w:tr w:rsidR="00BA4151" w:rsidRPr="005E1A78" w14:paraId="1349555B" w14:textId="77777777" w:rsidTr="0064552D">
        <w:trPr>
          <w:cantSplit/>
          <w:trHeight w:val="272"/>
        </w:trPr>
        <w:tc>
          <w:tcPr>
            <w:tcW w:w="4266" w:type="dxa"/>
            <w:gridSpan w:val="2"/>
            <w:shd w:val="clear" w:color="auto" w:fill="auto"/>
          </w:tcPr>
          <w:p w14:paraId="65577DC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b/>
                <w:sz w:val="18"/>
                <w:szCs w:val="18"/>
              </w:rPr>
              <w:t>(jaar x)</w:t>
            </w:r>
          </w:p>
        </w:tc>
        <w:tc>
          <w:tcPr>
            <w:tcW w:w="4268" w:type="dxa"/>
            <w:gridSpan w:val="2"/>
            <w:shd w:val="clear" w:color="auto" w:fill="auto"/>
          </w:tcPr>
          <w:p w14:paraId="68800B96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b/>
                <w:sz w:val="18"/>
                <w:szCs w:val="18"/>
              </w:rPr>
              <w:t xml:space="preserve"> (jaar x)</w:t>
            </w:r>
          </w:p>
        </w:tc>
      </w:tr>
      <w:tr w:rsidR="00BA4151" w:rsidRPr="005E1A78" w14:paraId="6CFF952B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7F5C520E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(totale) Vaste activa</w:t>
            </w:r>
          </w:p>
        </w:tc>
        <w:tc>
          <w:tcPr>
            <w:tcW w:w="1311" w:type="dxa"/>
            <w:shd w:val="clear" w:color="auto" w:fill="auto"/>
          </w:tcPr>
          <w:p w14:paraId="13C4E6AA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03D1B9B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Eigen vermogen</w:t>
            </w:r>
          </w:p>
        </w:tc>
        <w:tc>
          <w:tcPr>
            <w:tcW w:w="1148" w:type="dxa"/>
            <w:shd w:val="clear" w:color="auto" w:fill="auto"/>
          </w:tcPr>
          <w:p w14:paraId="1FCF410F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3FB28ADE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240A7FB8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41D27B4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42D1216C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6BFC0E0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3ED5A07A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3F86313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(totale) Vlottende activa</w:t>
            </w:r>
          </w:p>
        </w:tc>
        <w:tc>
          <w:tcPr>
            <w:tcW w:w="1311" w:type="dxa"/>
            <w:shd w:val="clear" w:color="auto" w:fill="auto"/>
          </w:tcPr>
          <w:p w14:paraId="1A1A6778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0200165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Voorzieningen</w:t>
            </w:r>
          </w:p>
        </w:tc>
        <w:tc>
          <w:tcPr>
            <w:tcW w:w="1148" w:type="dxa"/>
            <w:shd w:val="clear" w:color="auto" w:fill="auto"/>
          </w:tcPr>
          <w:p w14:paraId="58653CA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40D06D65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247A3AD2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(waarvan) Voorraden</w:t>
            </w:r>
          </w:p>
        </w:tc>
        <w:tc>
          <w:tcPr>
            <w:tcW w:w="1311" w:type="dxa"/>
            <w:shd w:val="clear" w:color="auto" w:fill="auto"/>
          </w:tcPr>
          <w:p w14:paraId="002F3D3F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2F4D3AC8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Langlopende schulden</w:t>
            </w:r>
          </w:p>
        </w:tc>
        <w:tc>
          <w:tcPr>
            <w:tcW w:w="1148" w:type="dxa"/>
            <w:shd w:val="clear" w:color="auto" w:fill="auto"/>
          </w:tcPr>
          <w:p w14:paraId="40D4DA88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3F29E238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17019B4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33AFAA1F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751E363C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Vlottende passiva</w:t>
            </w:r>
          </w:p>
        </w:tc>
        <w:tc>
          <w:tcPr>
            <w:tcW w:w="1148" w:type="dxa"/>
            <w:shd w:val="clear" w:color="auto" w:fill="auto"/>
          </w:tcPr>
          <w:p w14:paraId="231386DF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4707DB98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44D8439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(waarvan) Liquide middelen</w:t>
            </w:r>
          </w:p>
        </w:tc>
        <w:tc>
          <w:tcPr>
            <w:tcW w:w="1311" w:type="dxa"/>
            <w:shd w:val="clear" w:color="auto" w:fill="auto"/>
          </w:tcPr>
          <w:p w14:paraId="37A5585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5D39BCD8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0B0E84C3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1F45A4E4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13803D4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39BA6A5C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3F8F286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shd w:val="pct15" w:color="auto" w:fill="FFFFFF"/>
          </w:tcPr>
          <w:p w14:paraId="720E079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A4151" w:rsidRPr="005E1A78" w14:paraId="70E11F0A" w14:textId="77777777" w:rsidTr="0064552D">
        <w:trPr>
          <w:trHeight w:val="287"/>
        </w:trPr>
        <w:tc>
          <w:tcPr>
            <w:tcW w:w="2955" w:type="dxa"/>
            <w:shd w:val="pct15" w:color="auto" w:fill="FFFFFF"/>
          </w:tcPr>
          <w:p w14:paraId="4DD37680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lastRenderedPageBreak/>
              <w:t>Balanstotaal (totaal activa)</w:t>
            </w:r>
          </w:p>
        </w:tc>
        <w:tc>
          <w:tcPr>
            <w:tcW w:w="1311" w:type="dxa"/>
            <w:shd w:val="clear" w:color="auto" w:fill="auto"/>
          </w:tcPr>
          <w:p w14:paraId="4475E4C4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  <w:tc>
          <w:tcPr>
            <w:tcW w:w="3120" w:type="dxa"/>
            <w:shd w:val="pct15" w:color="auto" w:fill="FFFFFF"/>
          </w:tcPr>
          <w:p w14:paraId="79D60BFD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Balanstotaal (totaal passiva)</w:t>
            </w:r>
          </w:p>
        </w:tc>
        <w:tc>
          <w:tcPr>
            <w:tcW w:w="1148" w:type="dxa"/>
            <w:shd w:val="clear" w:color="auto" w:fill="auto"/>
          </w:tcPr>
          <w:p w14:paraId="2396F27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1AC2CFCB" w14:textId="77777777" w:rsidTr="0064552D">
        <w:trPr>
          <w:trHeight w:val="272"/>
        </w:trPr>
        <w:tc>
          <w:tcPr>
            <w:tcW w:w="2955" w:type="dxa"/>
            <w:shd w:val="pct15" w:color="auto" w:fill="FFFFFF"/>
          </w:tcPr>
          <w:p w14:paraId="0770B1FB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09689AAA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0D02333E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Netto-omzet</w:t>
            </w:r>
          </w:p>
        </w:tc>
        <w:tc>
          <w:tcPr>
            <w:tcW w:w="1148" w:type="dxa"/>
            <w:shd w:val="clear" w:color="auto" w:fill="auto"/>
          </w:tcPr>
          <w:p w14:paraId="28748FF1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16199BCD" w14:textId="77777777" w:rsidTr="0064552D">
        <w:trPr>
          <w:cantSplit/>
          <w:trHeight w:val="272"/>
        </w:trPr>
        <w:tc>
          <w:tcPr>
            <w:tcW w:w="2955" w:type="dxa"/>
            <w:shd w:val="pct15" w:color="auto" w:fill="FFFFFF"/>
          </w:tcPr>
          <w:p w14:paraId="3EAA5DE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11" w:type="dxa"/>
            <w:shd w:val="pct15" w:color="auto" w:fill="FFFFFF"/>
          </w:tcPr>
          <w:p w14:paraId="28E19235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20" w:type="dxa"/>
            <w:shd w:val="pct15" w:color="auto" w:fill="FFFFFF"/>
          </w:tcPr>
          <w:p w14:paraId="70B2B792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rPr>
                <w:rFonts w:cs="Arial"/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Resultaat uit gewone bedrijfsvoering na belastingen</w:t>
            </w:r>
          </w:p>
        </w:tc>
        <w:tc>
          <w:tcPr>
            <w:tcW w:w="1148" w:type="dxa"/>
            <w:shd w:val="clear" w:color="auto" w:fill="auto"/>
          </w:tcPr>
          <w:p w14:paraId="13393E59" w14:textId="77777777" w:rsidR="00BA4151" w:rsidRPr="005E1A78" w:rsidRDefault="00BA4151" w:rsidP="0064552D">
            <w:pPr>
              <w:widowControl w:val="0"/>
              <w:tabs>
                <w:tab w:val="left" w:pos="220"/>
                <w:tab w:val="left" w:pos="630"/>
                <w:tab w:val="left" w:pos="1260"/>
                <w:tab w:val="left" w:pos="4252"/>
                <w:tab w:val="left" w:pos="5103"/>
                <w:tab w:val="right" w:pos="6681"/>
              </w:tabs>
              <w:adjustRightInd w:val="0"/>
              <w:jc w:val="both"/>
              <w:rPr>
                <w:rFonts w:cs="Arial"/>
                <w:b/>
                <w:sz w:val="18"/>
                <w:szCs w:val="18"/>
              </w:rPr>
            </w:pP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  <w:r w:rsidRPr="005E1A78">
              <w:rPr>
                <w:noProof/>
                <w:sz w:val="18"/>
                <w:szCs w:val="18"/>
              </w:rPr>
              <w:t> </w:t>
            </w:r>
          </w:p>
        </w:tc>
      </w:tr>
    </w:tbl>
    <w:p w14:paraId="6F7AB52D" w14:textId="77777777" w:rsidR="00BA4151" w:rsidRPr="005E1A78" w:rsidRDefault="00BA4151" w:rsidP="00BA4151">
      <w:pPr>
        <w:tabs>
          <w:tab w:val="left" w:pos="220"/>
        </w:tabs>
        <w:rPr>
          <w:sz w:val="18"/>
          <w:szCs w:val="18"/>
        </w:rPr>
      </w:pPr>
    </w:p>
    <w:p w14:paraId="518577E8" w14:textId="77777777" w:rsidR="00BA4151" w:rsidRPr="005E1A78" w:rsidRDefault="00BA4151" w:rsidP="00BA4151">
      <w:pPr>
        <w:tabs>
          <w:tab w:val="left" w:pos="220"/>
        </w:tabs>
        <w:rPr>
          <w:sz w:val="18"/>
          <w:szCs w:val="18"/>
        </w:rPr>
      </w:pPr>
    </w:p>
    <w:p w14:paraId="0855E32A" w14:textId="77777777" w:rsidR="00BA4151" w:rsidRPr="005E1A78" w:rsidRDefault="00BA4151" w:rsidP="00BA4151">
      <w:pPr>
        <w:tabs>
          <w:tab w:val="left" w:pos="220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>Ondertekening</w:t>
      </w:r>
    </w:p>
    <w:p w14:paraId="61F87A9A" w14:textId="77777777" w:rsidR="00BA4151" w:rsidRPr="005E1A78" w:rsidRDefault="00BA4151" w:rsidP="00BA4151">
      <w:pPr>
        <w:tabs>
          <w:tab w:val="left" w:pos="220"/>
        </w:tabs>
        <w:rPr>
          <w:sz w:val="18"/>
          <w:szCs w:val="18"/>
        </w:rPr>
      </w:pPr>
    </w:p>
    <w:tbl>
      <w:tblPr>
        <w:tblStyle w:val="Tabelraster"/>
        <w:tblW w:w="8905" w:type="dxa"/>
        <w:tblLook w:val="04A0" w:firstRow="1" w:lastRow="0" w:firstColumn="1" w:lastColumn="0" w:noHBand="0" w:noVBand="1"/>
      </w:tblPr>
      <w:tblGrid>
        <w:gridCol w:w="3096"/>
        <w:gridCol w:w="5809"/>
      </w:tblGrid>
      <w:tr w:rsidR="00BA4151" w:rsidRPr="005E1A78" w14:paraId="0C56C575" w14:textId="77777777" w:rsidTr="0064552D">
        <w:trPr>
          <w:trHeight w:val="504"/>
        </w:trPr>
        <w:tc>
          <w:tcPr>
            <w:tcW w:w="3096" w:type="dxa"/>
          </w:tcPr>
          <w:p w14:paraId="14845691" w14:textId="77777777" w:rsidR="00BA4151" w:rsidRPr="005E1A78" w:rsidRDefault="00BA4151" w:rsidP="0064552D">
            <w:pPr>
              <w:rPr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Naam organisatie</w:t>
            </w:r>
          </w:p>
        </w:tc>
        <w:tc>
          <w:tcPr>
            <w:tcW w:w="5809" w:type="dxa"/>
          </w:tcPr>
          <w:p w14:paraId="33F9AC61" w14:textId="77777777" w:rsidR="00BA4151" w:rsidRPr="005E1A78" w:rsidRDefault="00BA4151" w:rsidP="0064552D">
            <w:pPr>
              <w:rPr>
                <w:sz w:val="18"/>
                <w:szCs w:val="18"/>
              </w:rPr>
            </w:pP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57B011B8" w14:textId="77777777" w:rsidTr="0064552D">
        <w:trPr>
          <w:trHeight w:val="504"/>
        </w:trPr>
        <w:tc>
          <w:tcPr>
            <w:tcW w:w="3096" w:type="dxa"/>
          </w:tcPr>
          <w:p w14:paraId="77E1C02A" w14:textId="48BAEC49" w:rsidR="00BA4151" w:rsidRPr="005E1A78" w:rsidRDefault="00BA4151" w:rsidP="0064552D">
            <w:pPr>
              <w:rPr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 xml:space="preserve">Naam </w:t>
            </w:r>
            <w:r w:rsidR="00A21152" w:rsidRPr="005E1A78">
              <w:rPr>
                <w:sz w:val="18"/>
                <w:szCs w:val="18"/>
              </w:rPr>
              <w:t>onder tekenin</w:t>
            </w:r>
            <w:r w:rsidR="00A21152">
              <w:rPr>
                <w:sz w:val="18"/>
                <w:szCs w:val="18"/>
              </w:rPr>
              <w:t>g</w:t>
            </w:r>
            <w:r w:rsidR="00A21152" w:rsidRPr="005E1A78">
              <w:rPr>
                <w:sz w:val="18"/>
                <w:szCs w:val="18"/>
              </w:rPr>
              <w:t>sbevoegd</w:t>
            </w:r>
            <w:r w:rsidRPr="005E1A78">
              <w:rPr>
                <w:sz w:val="18"/>
                <w:szCs w:val="18"/>
              </w:rPr>
              <w:t xml:space="preserve"> persoon</w:t>
            </w:r>
          </w:p>
        </w:tc>
        <w:tc>
          <w:tcPr>
            <w:tcW w:w="5809" w:type="dxa"/>
          </w:tcPr>
          <w:p w14:paraId="2A9600F9" w14:textId="77777777" w:rsidR="00BA4151" w:rsidRPr="005E1A78" w:rsidRDefault="00BA4151" w:rsidP="0064552D">
            <w:pPr>
              <w:rPr>
                <w:sz w:val="18"/>
                <w:szCs w:val="18"/>
              </w:rPr>
            </w:pP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6086AC93" w14:textId="77777777" w:rsidTr="0064552D">
        <w:trPr>
          <w:trHeight w:val="248"/>
        </w:trPr>
        <w:tc>
          <w:tcPr>
            <w:tcW w:w="3096" w:type="dxa"/>
          </w:tcPr>
          <w:p w14:paraId="18A4A1B4" w14:textId="77777777" w:rsidR="00BA4151" w:rsidRPr="005E1A78" w:rsidRDefault="00BA4151" w:rsidP="0064552D">
            <w:pPr>
              <w:rPr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Datum</w:t>
            </w:r>
          </w:p>
        </w:tc>
        <w:tc>
          <w:tcPr>
            <w:tcW w:w="5809" w:type="dxa"/>
          </w:tcPr>
          <w:p w14:paraId="7EDC3268" w14:textId="77777777" w:rsidR="00BA4151" w:rsidRPr="005E1A78" w:rsidRDefault="00BA4151" w:rsidP="0064552D">
            <w:pPr>
              <w:rPr>
                <w:sz w:val="18"/>
                <w:szCs w:val="18"/>
              </w:rPr>
            </w:pP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</w:p>
        </w:tc>
      </w:tr>
      <w:tr w:rsidR="00BA4151" w:rsidRPr="005E1A78" w14:paraId="354AB702" w14:textId="77777777" w:rsidTr="0064552D">
        <w:trPr>
          <w:trHeight w:val="762"/>
        </w:trPr>
        <w:tc>
          <w:tcPr>
            <w:tcW w:w="3096" w:type="dxa"/>
          </w:tcPr>
          <w:p w14:paraId="299779B7" w14:textId="77777777" w:rsidR="00BA4151" w:rsidRPr="005E1A78" w:rsidRDefault="00BA4151" w:rsidP="0064552D">
            <w:pPr>
              <w:rPr>
                <w:sz w:val="18"/>
                <w:szCs w:val="18"/>
              </w:rPr>
            </w:pPr>
            <w:r w:rsidRPr="005E1A78">
              <w:rPr>
                <w:sz w:val="18"/>
                <w:szCs w:val="18"/>
              </w:rPr>
              <w:t>Handtekening</w:t>
            </w:r>
          </w:p>
        </w:tc>
        <w:tc>
          <w:tcPr>
            <w:tcW w:w="5809" w:type="dxa"/>
          </w:tcPr>
          <w:p w14:paraId="3325340D" w14:textId="77777777" w:rsidR="00BA4151" w:rsidRPr="005E1A78" w:rsidRDefault="00BA4151" w:rsidP="0064552D">
            <w:pPr>
              <w:rPr>
                <w:sz w:val="18"/>
                <w:szCs w:val="18"/>
              </w:rPr>
            </w:pP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  <w:r w:rsidRPr="005E1A78">
              <w:rPr>
                <w:bCs/>
                <w:noProof/>
                <w:sz w:val="18"/>
                <w:szCs w:val="18"/>
              </w:rPr>
              <w:t> </w:t>
            </w:r>
          </w:p>
        </w:tc>
      </w:tr>
    </w:tbl>
    <w:p w14:paraId="0E5B8ADE" w14:textId="77777777" w:rsidR="00BA4151" w:rsidRPr="005E1A78" w:rsidRDefault="00BA4151" w:rsidP="00BA4151">
      <w:pPr>
        <w:tabs>
          <w:tab w:val="left" w:pos="220"/>
        </w:tabs>
        <w:rPr>
          <w:sz w:val="18"/>
          <w:szCs w:val="18"/>
        </w:rPr>
      </w:pPr>
    </w:p>
    <w:p w14:paraId="68EB1088" w14:textId="77777777" w:rsidR="00BA4151" w:rsidRPr="005E1A78" w:rsidRDefault="00BA4151" w:rsidP="00BA4151">
      <w:pPr>
        <w:tabs>
          <w:tab w:val="left" w:pos="220"/>
        </w:tabs>
        <w:rPr>
          <w:sz w:val="18"/>
          <w:szCs w:val="18"/>
        </w:rPr>
      </w:pPr>
    </w:p>
    <w:sectPr w:rsidR="00BA4151" w:rsidRPr="005E1A78" w:rsidSect="008C6284">
      <w:headerReference w:type="default" r:id="rId12"/>
      <w:footerReference w:type="default" r:id="rId13"/>
      <w:pgSz w:w="11906" w:h="16838" w:code="9"/>
      <w:pgMar w:top="1418" w:right="1361" w:bottom="1134" w:left="187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18241" w14:textId="77777777" w:rsidR="00017054" w:rsidRDefault="00017054" w:rsidP="004F48D6">
      <w:pPr>
        <w:spacing w:line="240" w:lineRule="auto"/>
      </w:pPr>
      <w:r>
        <w:separator/>
      </w:r>
    </w:p>
  </w:endnote>
  <w:endnote w:type="continuationSeparator" w:id="0">
    <w:p w14:paraId="060F00D2" w14:textId="77777777" w:rsidR="00017054" w:rsidRDefault="00017054" w:rsidP="004F4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ACEB9" w14:textId="4B107EB0" w:rsidR="004F48D6" w:rsidRDefault="004C6CC6">
    <w:pPr>
      <w:pStyle w:val="Voettekst"/>
    </w:pPr>
    <w:r w:rsidRPr="001A6BBE">
      <w:rPr>
        <w:rFonts w:ascii="Calibri" w:hAnsi="Calibri" w:cs="Calibri"/>
        <w:sz w:val="20"/>
        <w:szCs w:val="20"/>
      </w:rPr>
      <w:t xml:space="preserve">Bijlage </w:t>
    </w:r>
    <w:r>
      <w:rPr>
        <w:rFonts w:ascii="Calibri" w:hAnsi="Calibri" w:cs="Calibri"/>
        <w:sz w:val="20"/>
        <w:szCs w:val="20"/>
      </w:rPr>
      <w:t>4</w:t>
    </w:r>
    <w:r w:rsidRPr="001A6BBE">
      <w:rPr>
        <w:rFonts w:ascii="Calibri" w:hAnsi="Calibri" w:cs="Calibri"/>
        <w:sz w:val="20"/>
        <w:szCs w:val="20"/>
      </w:rPr>
      <w:t xml:space="preserve"> bij Beschrijvend document aanbesteding Applicatiebeheer en doorontwikkeling Mendix low-code </w:t>
    </w:r>
    <w:r>
      <w:rPr>
        <w:rFonts w:ascii="Calibri" w:hAnsi="Calibri" w:cs="Calibri"/>
        <w:sz w:val="20"/>
        <w:szCs w:val="20"/>
      </w:rPr>
      <w:t>oplossingen</w:t>
    </w:r>
    <w:r w:rsidRPr="001A6BBE">
      <w:rPr>
        <w:rFonts w:ascii="Calibri" w:hAnsi="Calibri" w:cs="Calibri"/>
        <w:sz w:val="20"/>
        <w:szCs w:val="20"/>
      </w:rPr>
      <w:t xml:space="preserve"> ten behoeve van de Nederlandse Zorgautoriteit (NZa) </w:t>
    </w:r>
    <w:r w:rsidR="00D00AE8">
      <w:rPr>
        <w:rFonts w:ascii="Calibri" w:hAnsi="Calibri" w:cs="Calibri"/>
        <w:sz w:val="20"/>
        <w:szCs w:val="20"/>
      </w:rPr>
      <w:t>313579 - 01-06-2021</w:t>
    </w:r>
    <w:r w:rsidR="00840A66">
      <w:rPr>
        <w:rFonts w:ascii="Calibri" w:hAnsi="Calibri" w:cs="Calibri"/>
        <w:sz w:val="20"/>
        <w:szCs w:val="20"/>
      </w:rPr>
      <w:tab/>
    </w:r>
    <w:r w:rsidR="00840A66" w:rsidRPr="00840A66">
      <w:rPr>
        <w:rFonts w:ascii="Calibri" w:hAnsi="Calibri" w:cs="Calibri"/>
        <w:sz w:val="20"/>
        <w:szCs w:val="20"/>
      </w:rPr>
      <w:t xml:space="preserve">Pagina </w:t>
    </w:r>
    <w:r w:rsidR="00840A66" w:rsidRPr="00840A66">
      <w:rPr>
        <w:rFonts w:ascii="Calibri" w:hAnsi="Calibri" w:cs="Calibri"/>
        <w:b/>
        <w:bCs/>
        <w:sz w:val="20"/>
        <w:szCs w:val="20"/>
      </w:rPr>
      <w:fldChar w:fldCharType="begin"/>
    </w:r>
    <w:r w:rsidR="00840A66" w:rsidRPr="00840A66">
      <w:rPr>
        <w:rFonts w:ascii="Calibri" w:hAnsi="Calibri" w:cs="Calibri"/>
        <w:b/>
        <w:bCs/>
        <w:sz w:val="20"/>
        <w:szCs w:val="20"/>
      </w:rPr>
      <w:instrText>PAGE  \* Arabic  \* MERGEFORMAT</w:instrText>
    </w:r>
    <w:r w:rsidR="00840A66" w:rsidRPr="00840A66">
      <w:rPr>
        <w:rFonts w:ascii="Calibri" w:hAnsi="Calibri" w:cs="Calibri"/>
        <w:b/>
        <w:bCs/>
        <w:sz w:val="20"/>
        <w:szCs w:val="20"/>
      </w:rPr>
      <w:fldChar w:fldCharType="separate"/>
    </w:r>
    <w:r w:rsidR="00A510F8">
      <w:rPr>
        <w:rFonts w:ascii="Calibri" w:hAnsi="Calibri" w:cs="Calibri"/>
        <w:b/>
        <w:bCs/>
        <w:noProof/>
        <w:sz w:val="20"/>
        <w:szCs w:val="20"/>
      </w:rPr>
      <w:t>1</w:t>
    </w:r>
    <w:r w:rsidR="00840A66" w:rsidRPr="00840A66">
      <w:rPr>
        <w:rFonts w:ascii="Calibri" w:hAnsi="Calibri" w:cs="Calibri"/>
        <w:b/>
        <w:bCs/>
        <w:sz w:val="20"/>
        <w:szCs w:val="20"/>
      </w:rPr>
      <w:fldChar w:fldCharType="end"/>
    </w:r>
    <w:r w:rsidR="00840A66" w:rsidRPr="00840A66">
      <w:rPr>
        <w:rFonts w:ascii="Calibri" w:hAnsi="Calibri" w:cs="Calibri"/>
        <w:sz w:val="20"/>
        <w:szCs w:val="20"/>
      </w:rPr>
      <w:t xml:space="preserve"> van </w:t>
    </w:r>
    <w:r w:rsidR="00840A66" w:rsidRPr="00840A66">
      <w:rPr>
        <w:rFonts w:ascii="Calibri" w:hAnsi="Calibri" w:cs="Calibri"/>
        <w:b/>
        <w:bCs/>
        <w:sz w:val="20"/>
        <w:szCs w:val="20"/>
      </w:rPr>
      <w:fldChar w:fldCharType="begin"/>
    </w:r>
    <w:r w:rsidR="00840A66" w:rsidRPr="00840A66">
      <w:rPr>
        <w:rFonts w:ascii="Calibri" w:hAnsi="Calibri" w:cs="Calibri"/>
        <w:b/>
        <w:bCs/>
        <w:sz w:val="20"/>
        <w:szCs w:val="20"/>
      </w:rPr>
      <w:instrText>NUMPAGES  \* Arabic  \* MERGEFORMAT</w:instrText>
    </w:r>
    <w:r w:rsidR="00840A66" w:rsidRPr="00840A66">
      <w:rPr>
        <w:rFonts w:ascii="Calibri" w:hAnsi="Calibri" w:cs="Calibri"/>
        <w:b/>
        <w:bCs/>
        <w:sz w:val="20"/>
        <w:szCs w:val="20"/>
      </w:rPr>
      <w:fldChar w:fldCharType="separate"/>
    </w:r>
    <w:r w:rsidR="00A510F8">
      <w:rPr>
        <w:rFonts w:ascii="Calibri" w:hAnsi="Calibri" w:cs="Calibri"/>
        <w:b/>
        <w:bCs/>
        <w:noProof/>
        <w:sz w:val="20"/>
        <w:szCs w:val="20"/>
      </w:rPr>
      <w:t>2</w:t>
    </w:r>
    <w:r w:rsidR="00840A66" w:rsidRPr="00840A66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C1A59" w14:textId="77777777" w:rsidR="00017054" w:rsidRDefault="00017054" w:rsidP="004F48D6">
      <w:pPr>
        <w:spacing w:line="240" w:lineRule="auto"/>
      </w:pPr>
      <w:r>
        <w:separator/>
      </w:r>
    </w:p>
  </w:footnote>
  <w:footnote w:type="continuationSeparator" w:id="0">
    <w:p w14:paraId="056717FB" w14:textId="77777777" w:rsidR="00017054" w:rsidRDefault="00017054" w:rsidP="004F4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63971" w14:textId="703763D4" w:rsidR="004F48D6" w:rsidRPr="00044E17" w:rsidRDefault="00044E17" w:rsidP="00044E17">
    <w:pPr>
      <w:pBdr>
        <w:bottom w:val="single" w:sz="4" w:space="1" w:color="000000"/>
      </w:pBdr>
      <w:tabs>
        <w:tab w:val="center" w:pos="4536"/>
        <w:tab w:val="right" w:pos="9921"/>
        <w:tab w:val="left" w:pos="0"/>
      </w:tabs>
      <w:spacing w:line="288" w:lineRule="auto"/>
      <w:rPr>
        <w:rFonts w:ascii="Arial" w:eastAsia="Arial" w:hAnsi="Arial" w:cs="Arial"/>
        <w:b/>
        <w:i/>
        <w:color w:val="806000"/>
      </w:rPr>
    </w:pPr>
    <w:r>
      <w:rPr>
        <w:rFonts w:ascii="Arial" w:eastAsia="Arial" w:hAnsi="Arial" w:cs="Arial"/>
        <w:b/>
        <w:i/>
        <w:color w:val="4472C4"/>
      </w:rPr>
      <w:t>Bijlage 4. Financi</w:t>
    </w:r>
    <w:r w:rsidR="00867A00">
      <w:rPr>
        <w:rFonts w:ascii="Arial" w:eastAsia="Arial" w:hAnsi="Arial" w:cs="Arial"/>
        <w:b/>
        <w:i/>
        <w:color w:val="4472C4"/>
      </w:rPr>
      <w:t>ële gegevens</w:t>
    </w:r>
    <w:r w:rsidR="00867A00">
      <w:rPr>
        <w:rFonts w:ascii="Arial" w:eastAsia="Arial" w:hAnsi="Arial" w:cs="Arial"/>
        <w:b/>
        <w:i/>
        <w:color w:val="4472C4"/>
      </w:rPr>
      <w:tab/>
    </w:r>
    <w:r>
      <w:rPr>
        <w:rFonts w:ascii="Arial" w:eastAsia="Arial" w:hAnsi="Arial" w:cs="Arial"/>
        <w:b/>
        <w:i/>
        <w:color w:val="4472C4"/>
      </w:rPr>
      <w:t xml:space="preserve">        </w:t>
    </w:r>
    <w:r>
      <w:rPr>
        <w:rFonts w:ascii="Arial" w:eastAsia="Arial" w:hAnsi="Arial" w:cs="Arial"/>
        <w:b/>
        <w:i/>
        <w:color w:val="806000"/>
      </w:rPr>
      <w:tab/>
    </w:r>
    <w:r>
      <w:rPr>
        <w:b/>
        <w:noProof/>
        <w:color w:val="FFFFFF"/>
        <w:sz w:val="28"/>
        <w:szCs w:val="28"/>
        <w:lang w:eastAsia="nl-NL"/>
      </w:rPr>
      <w:drawing>
        <wp:inline distT="0" distB="0" distL="0" distR="0" wp14:anchorId="36335299" wp14:editId="69F4983D">
          <wp:extent cx="1081355" cy="5395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1355" cy="5395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2178F3F" w14:textId="77777777" w:rsidR="004F48D6" w:rsidRDefault="004F48D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1BA717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92BD7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5A506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EC380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46AD5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98531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1CC8C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F662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D4547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C29A1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56E2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DC40FAE"/>
    <w:multiLevelType w:val="multilevel"/>
    <w:tmpl w:val="9C88B3C2"/>
    <w:styleLink w:val="Artikelsectie"/>
    <w:lvl w:ilvl="0">
      <w:start w:val="1"/>
      <w:numFmt w:val="upperRoman"/>
      <w:pStyle w:val="Kop1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Kop2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39540955"/>
    <w:multiLevelType w:val="multilevel"/>
    <w:tmpl w:val="CD3634E0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hanging="260"/>
      </w:pPr>
      <w:rPr>
        <w:rFonts w:ascii="Verdana" w:hAnsi="Verdana"/>
        <w:b/>
        <w:i w:val="0"/>
        <w:color w:val="000000"/>
        <w:sz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520"/>
        </w:tabs>
        <w:ind w:left="520" w:hanging="260"/>
      </w:pPr>
      <w:rPr>
        <w:rFonts w:ascii="Verdana" w:hAnsi="Verdana"/>
        <w:b w:val="0"/>
        <w:i w:val="0"/>
        <w:color w:val="000000"/>
        <w:sz w:val="18"/>
        <w:u w:val="none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48E8352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739F6528"/>
    <w:multiLevelType w:val="multilevel"/>
    <w:tmpl w:val="0324DB3C"/>
    <w:name w:val="Agenda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hanging="260"/>
      </w:pPr>
      <w:rPr>
        <w:rFonts w:ascii="Verdana" w:hAnsi="Verdana"/>
        <w:b/>
        <w:i w:val="0"/>
        <w:color w:val="000000"/>
        <w:sz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520"/>
        </w:tabs>
        <w:ind w:left="520" w:hanging="260"/>
      </w:pPr>
      <w:rPr>
        <w:rFonts w:ascii="Verdana" w:hAnsi="Verdana"/>
        <w:b w:val="0"/>
        <w:i w:val="0"/>
        <w:color w:val="000000"/>
        <w:sz w:val="18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umentnaam" w:val=" mijnonderwerp"/>
    <w:docVar w:name="DocumentType" w:val="Normal"/>
    <w:docVar w:name="PoststukDatum" w:val="24-04-12"/>
    <w:docVar w:name="Poststuksoort" w:val="INT"/>
    <w:docVar w:name="Relatiesoort" w:val="H"/>
  </w:docVars>
  <w:rsids>
    <w:rsidRoot w:val="00BA4151"/>
    <w:rsid w:val="000026B9"/>
    <w:rsid w:val="00007B30"/>
    <w:rsid w:val="00017054"/>
    <w:rsid w:val="00020E81"/>
    <w:rsid w:val="000251FF"/>
    <w:rsid w:val="0003254D"/>
    <w:rsid w:val="0004342F"/>
    <w:rsid w:val="00044E17"/>
    <w:rsid w:val="000501DF"/>
    <w:rsid w:val="000522D0"/>
    <w:rsid w:val="00055897"/>
    <w:rsid w:val="00066CB7"/>
    <w:rsid w:val="000B771E"/>
    <w:rsid w:val="000C5264"/>
    <w:rsid w:val="000D5922"/>
    <w:rsid w:val="000D64B9"/>
    <w:rsid w:val="000E1921"/>
    <w:rsid w:val="000E6AF5"/>
    <w:rsid w:val="00126425"/>
    <w:rsid w:val="00127667"/>
    <w:rsid w:val="00127C48"/>
    <w:rsid w:val="001306C0"/>
    <w:rsid w:val="00141C94"/>
    <w:rsid w:val="00143E76"/>
    <w:rsid w:val="00146BBF"/>
    <w:rsid w:val="00147432"/>
    <w:rsid w:val="001562F9"/>
    <w:rsid w:val="0016483E"/>
    <w:rsid w:val="0016754E"/>
    <w:rsid w:val="00172265"/>
    <w:rsid w:val="00193787"/>
    <w:rsid w:val="001A2FA3"/>
    <w:rsid w:val="001B4F4F"/>
    <w:rsid w:val="001C4A1A"/>
    <w:rsid w:val="001D3224"/>
    <w:rsid w:val="001E4A79"/>
    <w:rsid w:val="0020550B"/>
    <w:rsid w:val="002070D1"/>
    <w:rsid w:val="00207E61"/>
    <w:rsid w:val="00231586"/>
    <w:rsid w:val="0024077B"/>
    <w:rsid w:val="002432A5"/>
    <w:rsid w:val="00244ADE"/>
    <w:rsid w:val="00252109"/>
    <w:rsid w:val="002679BA"/>
    <w:rsid w:val="00274EE3"/>
    <w:rsid w:val="0027770E"/>
    <w:rsid w:val="00292321"/>
    <w:rsid w:val="002B7A9A"/>
    <w:rsid w:val="002C2F2B"/>
    <w:rsid w:val="002C5165"/>
    <w:rsid w:val="00304552"/>
    <w:rsid w:val="00315E32"/>
    <w:rsid w:val="003237C9"/>
    <w:rsid w:val="00343CC4"/>
    <w:rsid w:val="00370BA9"/>
    <w:rsid w:val="00373321"/>
    <w:rsid w:val="003815F6"/>
    <w:rsid w:val="003925BE"/>
    <w:rsid w:val="003B3D12"/>
    <w:rsid w:val="003E73F5"/>
    <w:rsid w:val="004022DC"/>
    <w:rsid w:val="0040762B"/>
    <w:rsid w:val="00407CE7"/>
    <w:rsid w:val="00410CC7"/>
    <w:rsid w:val="00413E3F"/>
    <w:rsid w:val="00472F7D"/>
    <w:rsid w:val="0047681C"/>
    <w:rsid w:val="004A7BDB"/>
    <w:rsid w:val="004B7348"/>
    <w:rsid w:val="004C06B1"/>
    <w:rsid w:val="004C6CC6"/>
    <w:rsid w:val="004F48D6"/>
    <w:rsid w:val="005058DD"/>
    <w:rsid w:val="00511D0D"/>
    <w:rsid w:val="005223D2"/>
    <w:rsid w:val="0052610E"/>
    <w:rsid w:val="00526A52"/>
    <w:rsid w:val="005363FA"/>
    <w:rsid w:val="00536FCF"/>
    <w:rsid w:val="00537795"/>
    <w:rsid w:val="00540358"/>
    <w:rsid w:val="00547059"/>
    <w:rsid w:val="00555DE1"/>
    <w:rsid w:val="005677CF"/>
    <w:rsid w:val="0057287D"/>
    <w:rsid w:val="00583C41"/>
    <w:rsid w:val="0058654F"/>
    <w:rsid w:val="005A2FAB"/>
    <w:rsid w:val="005C0ECA"/>
    <w:rsid w:val="005C244D"/>
    <w:rsid w:val="005D11E3"/>
    <w:rsid w:val="005D33FF"/>
    <w:rsid w:val="00614E62"/>
    <w:rsid w:val="0062256C"/>
    <w:rsid w:val="00633EBE"/>
    <w:rsid w:val="0065066C"/>
    <w:rsid w:val="006521AB"/>
    <w:rsid w:val="006568B9"/>
    <w:rsid w:val="006631E8"/>
    <w:rsid w:val="006766D7"/>
    <w:rsid w:val="00676801"/>
    <w:rsid w:val="0068147D"/>
    <w:rsid w:val="00687CE3"/>
    <w:rsid w:val="0069018C"/>
    <w:rsid w:val="0069362B"/>
    <w:rsid w:val="006A1E53"/>
    <w:rsid w:val="006A1FAA"/>
    <w:rsid w:val="006D4686"/>
    <w:rsid w:val="006F3F92"/>
    <w:rsid w:val="00707283"/>
    <w:rsid w:val="00710BA6"/>
    <w:rsid w:val="00732B7F"/>
    <w:rsid w:val="00734794"/>
    <w:rsid w:val="00736E1B"/>
    <w:rsid w:val="0073788D"/>
    <w:rsid w:val="00760324"/>
    <w:rsid w:val="00766599"/>
    <w:rsid w:val="007772B6"/>
    <w:rsid w:val="00783B34"/>
    <w:rsid w:val="007B73E3"/>
    <w:rsid w:val="007C2CDB"/>
    <w:rsid w:val="007E2806"/>
    <w:rsid w:val="007E4BFE"/>
    <w:rsid w:val="007E5C85"/>
    <w:rsid w:val="007F1C86"/>
    <w:rsid w:val="007F2E0F"/>
    <w:rsid w:val="008011FE"/>
    <w:rsid w:val="008205C3"/>
    <w:rsid w:val="008224A3"/>
    <w:rsid w:val="00834423"/>
    <w:rsid w:val="00840A66"/>
    <w:rsid w:val="008414A0"/>
    <w:rsid w:val="00851F69"/>
    <w:rsid w:val="00867A00"/>
    <w:rsid w:val="00876CAC"/>
    <w:rsid w:val="00891C1E"/>
    <w:rsid w:val="008B3CBC"/>
    <w:rsid w:val="008B57B8"/>
    <w:rsid w:val="008C6284"/>
    <w:rsid w:val="008D05D0"/>
    <w:rsid w:val="008E14E4"/>
    <w:rsid w:val="008E4973"/>
    <w:rsid w:val="008F63E1"/>
    <w:rsid w:val="00901CFF"/>
    <w:rsid w:val="009027F3"/>
    <w:rsid w:val="0090638A"/>
    <w:rsid w:val="009103E7"/>
    <w:rsid w:val="009158F9"/>
    <w:rsid w:val="00916F6C"/>
    <w:rsid w:val="009238B3"/>
    <w:rsid w:val="00936FBB"/>
    <w:rsid w:val="009435E8"/>
    <w:rsid w:val="00943CBD"/>
    <w:rsid w:val="00946754"/>
    <w:rsid w:val="00950744"/>
    <w:rsid w:val="00953971"/>
    <w:rsid w:val="00955B18"/>
    <w:rsid w:val="009571F1"/>
    <w:rsid w:val="009623E8"/>
    <w:rsid w:val="00973E66"/>
    <w:rsid w:val="00974517"/>
    <w:rsid w:val="00980195"/>
    <w:rsid w:val="00982AAC"/>
    <w:rsid w:val="009A03D4"/>
    <w:rsid w:val="009B6B75"/>
    <w:rsid w:val="009C2E41"/>
    <w:rsid w:val="009E39E1"/>
    <w:rsid w:val="009E4ECF"/>
    <w:rsid w:val="00A02005"/>
    <w:rsid w:val="00A079D4"/>
    <w:rsid w:val="00A11BDA"/>
    <w:rsid w:val="00A13EB0"/>
    <w:rsid w:val="00A21152"/>
    <w:rsid w:val="00A22DEB"/>
    <w:rsid w:val="00A23D88"/>
    <w:rsid w:val="00A26B8B"/>
    <w:rsid w:val="00A50131"/>
    <w:rsid w:val="00A510F8"/>
    <w:rsid w:val="00A601D6"/>
    <w:rsid w:val="00A61053"/>
    <w:rsid w:val="00A703D4"/>
    <w:rsid w:val="00A726EE"/>
    <w:rsid w:val="00A72860"/>
    <w:rsid w:val="00A757CF"/>
    <w:rsid w:val="00A8653C"/>
    <w:rsid w:val="00A92136"/>
    <w:rsid w:val="00AC4044"/>
    <w:rsid w:val="00AC5B60"/>
    <w:rsid w:val="00AE54E4"/>
    <w:rsid w:val="00AF290E"/>
    <w:rsid w:val="00B12130"/>
    <w:rsid w:val="00B16E7F"/>
    <w:rsid w:val="00B24BF6"/>
    <w:rsid w:val="00B27B9B"/>
    <w:rsid w:val="00B41D9C"/>
    <w:rsid w:val="00B56943"/>
    <w:rsid w:val="00B640F4"/>
    <w:rsid w:val="00B723A1"/>
    <w:rsid w:val="00BA13CF"/>
    <w:rsid w:val="00BA181E"/>
    <w:rsid w:val="00BA2511"/>
    <w:rsid w:val="00BA4151"/>
    <w:rsid w:val="00BB12D9"/>
    <w:rsid w:val="00BC319D"/>
    <w:rsid w:val="00BD4F5B"/>
    <w:rsid w:val="00BE3F3B"/>
    <w:rsid w:val="00C06C2F"/>
    <w:rsid w:val="00C12366"/>
    <w:rsid w:val="00C20128"/>
    <w:rsid w:val="00C247BD"/>
    <w:rsid w:val="00C322F0"/>
    <w:rsid w:val="00C47B58"/>
    <w:rsid w:val="00C7079C"/>
    <w:rsid w:val="00C83D61"/>
    <w:rsid w:val="00CD6C69"/>
    <w:rsid w:val="00CE4CED"/>
    <w:rsid w:val="00CF15DF"/>
    <w:rsid w:val="00CF363A"/>
    <w:rsid w:val="00CF569F"/>
    <w:rsid w:val="00D00AE8"/>
    <w:rsid w:val="00D01F26"/>
    <w:rsid w:val="00D1763F"/>
    <w:rsid w:val="00D30A0B"/>
    <w:rsid w:val="00D3389D"/>
    <w:rsid w:val="00D91B7E"/>
    <w:rsid w:val="00DC0DDE"/>
    <w:rsid w:val="00DD0B6A"/>
    <w:rsid w:val="00DD194F"/>
    <w:rsid w:val="00DD5BA3"/>
    <w:rsid w:val="00DE7909"/>
    <w:rsid w:val="00E10CB1"/>
    <w:rsid w:val="00E125AE"/>
    <w:rsid w:val="00E366BB"/>
    <w:rsid w:val="00E4204A"/>
    <w:rsid w:val="00E47DD6"/>
    <w:rsid w:val="00E54360"/>
    <w:rsid w:val="00E66AC4"/>
    <w:rsid w:val="00E76941"/>
    <w:rsid w:val="00E84382"/>
    <w:rsid w:val="00E92343"/>
    <w:rsid w:val="00EA5481"/>
    <w:rsid w:val="00EB3113"/>
    <w:rsid w:val="00EB7A3E"/>
    <w:rsid w:val="00EC00B4"/>
    <w:rsid w:val="00ED28C5"/>
    <w:rsid w:val="00ED3123"/>
    <w:rsid w:val="00ED7597"/>
    <w:rsid w:val="00EF0D0A"/>
    <w:rsid w:val="00EF5F99"/>
    <w:rsid w:val="00F041FB"/>
    <w:rsid w:val="00F20090"/>
    <w:rsid w:val="00F23F1E"/>
    <w:rsid w:val="00F44552"/>
    <w:rsid w:val="00F8397A"/>
    <w:rsid w:val="00FA225B"/>
    <w:rsid w:val="00FA44F9"/>
    <w:rsid w:val="00F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85197"/>
  <w15:chartTrackingRefBased/>
  <w15:docId w15:val="{0667C9AE-7E14-4B38-A87E-DCD70142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A4151"/>
    <w:pPr>
      <w:spacing w:line="276" w:lineRule="auto"/>
    </w:pPr>
    <w:rPr>
      <w:rFonts w:ascii="Verdana" w:eastAsia="Calibri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semiHidden/>
    <w:qFormat/>
    <w:rsid w:val="008C6284"/>
    <w:pPr>
      <w:numPr>
        <w:numId w:val="3"/>
      </w:numPr>
      <w:spacing w:after="240"/>
      <w:outlineLvl w:val="0"/>
    </w:pPr>
    <w:rPr>
      <w:rFonts w:ascii="Lucida Sans" w:hAnsi="Lucida Sans"/>
      <w:b/>
      <w:sz w:val="24"/>
    </w:rPr>
  </w:style>
  <w:style w:type="paragraph" w:styleId="Kop2">
    <w:name w:val="heading 2"/>
    <w:basedOn w:val="Standaard"/>
    <w:next w:val="Standaard"/>
    <w:semiHidden/>
    <w:qFormat/>
    <w:rsid w:val="008C6284"/>
    <w:pPr>
      <w:numPr>
        <w:ilvl w:val="1"/>
        <w:numId w:val="3"/>
      </w:numPr>
      <w:outlineLvl w:val="1"/>
    </w:pPr>
    <w:rPr>
      <w:rFonts w:ascii="Lucida Sans" w:hAnsi="Lucida Sans"/>
      <w:b/>
      <w:i/>
      <w:sz w:val="24"/>
    </w:rPr>
  </w:style>
  <w:style w:type="paragraph" w:styleId="Kop3">
    <w:name w:val="heading 3"/>
    <w:basedOn w:val="Standaard"/>
    <w:next w:val="Standaard"/>
    <w:semiHidden/>
    <w:qFormat/>
    <w:rsid w:val="00547059"/>
    <w:pPr>
      <w:numPr>
        <w:ilvl w:val="2"/>
        <w:numId w:val="14"/>
      </w:numPr>
      <w:outlineLvl w:val="2"/>
    </w:pPr>
    <w:rPr>
      <w:rFonts w:ascii="Lucida Sans" w:hAnsi="Lucida Sans"/>
      <w:b/>
      <w:i/>
    </w:rPr>
  </w:style>
  <w:style w:type="paragraph" w:styleId="Kop4">
    <w:name w:val="heading 4"/>
    <w:basedOn w:val="Standaard"/>
    <w:next w:val="Standaard"/>
    <w:semiHidden/>
    <w:qFormat/>
    <w:rsid w:val="00547059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547059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547059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Kop7">
    <w:name w:val="heading 7"/>
    <w:basedOn w:val="Standaard"/>
    <w:next w:val="Standaard"/>
    <w:semiHidden/>
    <w:qFormat/>
    <w:rsid w:val="00547059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semiHidden/>
    <w:qFormat/>
    <w:rsid w:val="00547059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semiHidden/>
    <w:qFormat/>
    <w:rsid w:val="00547059"/>
    <w:pPr>
      <w:numPr>
        <w:ilvl w:val="8"/>
        <w:numId w:val="14"/>
      </w:numPr>
      <w:spacing w:before="240" w:after="60"/>
      <w:outlineLvl w:val="8"/>
    </w:pPr>
    <w:rPr>
      <w:rFonts w:ascii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semiHidden/>
    <w:rsid w:val="00AC5B60"/>
    <w:pPr>
      <w:numPr>
        <w:numId w:val="1"/>
      </w:numPr>
    </w:pPr>
  </w:style>
  <w:style w:type="numbering" w:styleId="1ai">
    <w:name w:val="Outline List 1"/>
    <w:basedOn w:val="Geenlijst"/>
    <w:semiHidden/>
    <w:rsid w:val="00AC5B60"/>
    <w:pPr>
      <w:numPr>
        <w:numId w:val="2"/>
      </w:numPr>
    </w:pPr>
  </w:style>
  <w:style w:type="table" w:styleId="3D-effectenvoortabel1">
    <w:name w:val="Table 3D effects 1"/>
    <w:basedOn w:val="Standaardtabel"/>
    <w:semiHidden/>
    <w:rsid w:val="00AC5B6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AC5B6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AC5B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AC5B60"/>
  </w:style>
  <w:style w:type="paragraph" w:styleId="Adresenvelop">
    <w:name w:val="envelope address"/>
    <w:basedOn w:val="Standaard"/>
    <w:semiHidden/>
    <w:rsid w:val="00AC5B60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AC5B60"/>
    <w:pPr>
      <w:ind w:left="4252"/>
    </w:pPr>
  </w:style>
  <w:style w:type="paragraph" w:styleId="Afzender">
    <w:name w:val="envelope return"/>
    <w:basedOn w:val="Standaard"/>
    <w:semiHidden/>
    <w:rsid w:val="00AC5B60"/>
    <w:rPr>
      <w:rFonts w:ascii="Arial" w:hAnsi="Arial" w:cs="Arial"/>
      <w:sz w:val="20"/>
      <w:szCs w:val="20"/>
    </w:rPr>
  </w:style>
  <w:style w:type="numbering" w:styleId="Artikelsectie">
    <w:name w:val="Outline List 3"/>
    <w:basedOn w:val="Geenlijst"/>
    <w:semiHidden/>
    <w:rsid w:val="00AC5B60"/>
    <w:pPr>
      <w:numPr>
        <w:numId w:val="3"/>
      </w:numPr>
    </w:pPr>
  </w:style>
  <w:style w:type="paragraph" w:styleId="Ballontekst">
    <w:name w:val="Balloon Text"/>
    <w:basedOn w:val="Standaard"/>
    <w:semiHidden/>
    <w:rsid w:val="00AC5B60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semiHidden/>
    <w:rsid w:val="00AC5B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ijschrift">
    <w:name w:val="caption"/>
    <w:basedOn w:val="Standaard"/>
    <w:next w:val="Standaard"/>
    <w:semiHidden/>
    <w:qFormat/>
    <w:rsid w:val="00AC5B60"/>
    <w:pPr>
      <w:spacing w:before="120" w:after="120"/>
    </w:pPr>
    <w:rPr>
      <w:b/>
      <w:bCs/>
      <w:sz w:val="20"/>
      <w:szCs w:val="20"/>
    </w:rPr>
  </w:style>
  <w:style w:type="paragraph" w:styleId="Bloktekst">
    <w:name w:val="Block Text"/>
    <w:basedOn w:val="Standaard"/>
    <w:semiHidden/>
    <w:rsid w:val="00AC5B60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AC5B60"/>
    <w:pPr>
      <w:ind w:left="180" w:hanging="180"/>
    </w:pPr>
  </w:style>
  <w:style w:type="paragraph" w:styleId="Datum">
    <w:name w:val="Date"/>
    <w:basedOn w:val="Standaard"/>
    <w:next w:val="Standaard"/>
    <w:semiHidden/>
    <w:rsid w:val="00AC5B60"/>
  </w:style>
  <w:style w:type="paragraph" w:styleId="Documentstructuur">
    <w:name w:val="Document Map"/>
    <w:basedOn w:val="Standaard"/>
    <w:semiHidden/>
    <w:rsid w:val="00AC5B60"/>
    <w:pPr>
      <w:shd w:val="clear" w:color="auto" w:fill="000080"/>
    </w:pPr>
    <w:rPr>
      <w:rFonts w:ascii="Tahoma" w:hAnsi="Tahoma" w:cs="Tahoma"/>
    </w:rPr>
  </w:style>
  <w:style w:type="table" w:styleId="Eenvoudigetabel1">
    <w:name w:val="Table Simple 1"/>
    <w:basedOn w:val="Standaardtabel"/>
    <w:semiHidden/>
    <w:rsid w:val="00AC5B6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AC5B6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AC5B6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semiHidden/>
    <w:rsid w:val="00AC5B60"/>
    <w:rPr>
      <w:vertAlign w:val="superscript"/>
    </w:rPr>
  </w:style>
  <w:style w:type="paragraph" w:styleId="Eindnoottekst">
    <w:name w:val="endnote text"/>
    <w:basedOn w:val="Standaard"/>
    <w:semiHidden/>
    <w:rsid w:val="00AC5B60"/>
    <w:rPr>
      <w:sz w:val="20"/>
      <w:szCs w:val="20"/>
    </w:rPr>
  </w:style>
  <w:style w:type="table" w:styleId="Elegantetabel">
    <w:name w:val="Table Elegant"/>
    <w:basedOn w:val="Standaardtabel"/>
    <w:semiHidden/>
    <w:rsid w:val="00AC5B6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AC5B60"/>
  </w:style>
  <w:style w:type="character" w:styleId="GevolgdeHyperlink">
    <w:name w:val="FollowedHyperlink"/>
    <w:semiHidden/>
    <w:rsid w:val="00AC5B60"/>
    <w:rPr>
      <w:color w:val="800080"/>
      <w:u w:val="single"/>
    </w:rPr>
  </w:style>
  <w:style w:type="paragraph" w:styleId="Handtekening">
    <w:name w:val="Signature"/>
    <w:basedOn w:val="Standaard"/>
    <w:semiHidden/>
    <w:rsid w:val="00AC5B60"/>
    <w:pPr>
      <w:ind w:left="4252"/>
    </w:pPr>
  </w:style>
  <w:style w:type="paragraph" w:styleId="HTML-voorafopgemaakt">
    <w:name w:val="HTML Preformatted"/>
    <w:basedOn w:val="Standaard"/>
    <w:semiHidden/>
    <w:rsid w:val="00AC5B60"/>
    <w:rPr>
      <w:rFonts w:ascii="Courier New" w:hAnsi="Courier New" w:cs="Courier New"/>
      <w:sz w:val="20"/>
      <w:szCs w:val="20"/>
    </w:rPr>
  </w:style>
  <w:style w:type="character" w:styleId="HTMLCode">
    <w:name w:val="HTML Code"/>
    <w:semiHidden/>
    <w:rsid w:val="00AC5B6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C5B60"/>
    <w:rPr>
      <w:i/>
      <w:iCs/>
    </w:rPr>
  </w:style>
  <w:style w:type="character" w:styleId="HTMLVariable">
    <w:name w:val="HTML Variable"/>
    <w:semiHidden/>
    <w:rsid w:val="00AC5B60"/>
    <w:rPr>
      <w:i/>
      <w:iCs/>
    </w:rPr>
  </w:style>
  <w:style w:type="character" w:styleId="HTML-acroniem">
    <w:name w:val="HTML Acronym"/>
    <w:basedOn w:val="Standaardalinea-lettertype"/>
    <w:semiHidden/>
    <w:rsid w:val="00AC5B60"/>
  </w:style>
  <w:style w:type="paragraph" w:styleId="HTML-adres">
    <w:name w:val="HTML Address"/>
    <w:basedOn w:val="Standaard"/>
    <w:semiHidden/>
    <w:rsid w:val="00AC5B60"/>
    <w:rPr>
      <w:i/>
      <w:iCs/>
    </w:rPr>
  </w:style>
  <w:style w:type="character" w:styleId="HTML-citaat">
    <w:name w:val="HTML Cite"/>
    <w:semiHidden/>
    <w:rsid w:val="00AC5B60"/>
    <w:rPr>
      <w:i/>
      <w:iCs/>
    </w:rPr>
  </w:style>
  <w:style w:type="character" w:styleId="HTML-schrijfmachine">
    <w:name w:val="HTML Typewriter"/>
    <w:semiHidden/>
    <w:rsid w:val="00AC5B60"/>
    <w:rPr>
      <w:rFonts w:ascii="Courier New" w:hAnsi="Courier New" w:cs="Courier New"/>
      <w:sz w:val="20"/>
      <w:szCs w:val="20"/>
    </w:rPr>
  </w:style>
  <w:style w:type="character" w:styleId="HTML-toetsenbord">
    <w:name w:val="HTML Keyboard"/>
    <w:semiHidden/>
    <w:rsid w:val="00AC5B60"/>
    <w:rPr>
      <w:rFonts w:ascii="Courier New" w:hAnsi="Courier New" w:cs="Courier New"/>
      <w:sz w:val="20"/>
      <w:szCs w:val="20"/>
    </w:rPr>
  </w:style>
  <w:style w:type="character" w:styleId="HTML-voorbeeld">
    <w:name w:val="HTML Sample"/>
    <w:semiHidden/>
    <w:rsid w:val="00AC5B60"/>
    <w:rPr>
      <w:rFonts w:ascii="Courier New" w:hAnsi="Courier New" w:cs="Courier New"/>
    </w:rPr>
  </w:style>
  <w:style w:type="character" w:styleId="Hyperlink">
    <w:name w:val="Hyperlink"/>
    <w:semiHidden/>
    <w:rsid w:val="00AC5B60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AC5B60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AC5B60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AC5B60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AC5B60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AC5B60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AC5B60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AC5B60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AC5B60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AC5B60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AC5B60"/>
    <w:rPr>
      <w:rFonts w:ascii="Arial" w:hAnsi="Arial" w:cs="Arial"/>
      <w:b/>
      <w:bCs/>
    </w:rPr>
  </w:style>
  <w:style w:type="paragraph" w:styleId="Inhopg1">
    <w:name w:val="toc 1"/>
    <w:basedOn w:val="Standaard"/>
    <w:next w:val="Standaard"/>
    <w:autoRedefine/>
    <w:semiHidden/>
    <w:rsid w:val="00AC5B60"/>
  </w:style>
  <w:style w:type="paragraph" w:styleId="Inhopg2">
    <w:name w:val="toc 2"/>
    <w:basedOn w:val="Standaard"/>
    <w:next w:val="Standaard"/>
    <w:autoRedefine/>
    <w:semiHidden/>
    <w:rsid w:val="00AC5B60"/>
    <w:pPr>
      <w:ind w:left="180"/>
    </w:pPr>
  </w:style>
  <w:style w:type="paragraph" w:styleId="Inhopg3">
    <w:name w:val="toc 3"/>
    <w:basedOn w:val="Standaard"/>
    <w:next w:val="Standaard"/>
    <w:autoRedefine/>
    <w:semiHidden/>
    <w:rsid w:val="00AC5B60"/>
    <w:pPr>
      <w:ind w:left="360"/>
    </w:pPr>
  </w:style>
  <w:style w:type="paragraph" w:styleId="Inhopg4">
    <w:name w:val="toc 4"/>
    <w:basedOn w:val="Standaard"/>
    <w:next w:val="Standaard"/>
    <w:autoRedefine/>
    <w:semiHidden/>
    <w:rsid w:val="00AC5B60"/>
    <w:pPr>
      <w:ind w:left="540"/>
    </w:pPr>
  </w:style>
  <w:style w:type="paragraph" w:styleId="Inhopg5">
    <w:name w:val="toc 5"/>
    <w:basedOn w:val="Standaard"/>
    <w:next w:val="Standaard"/>
    <w:autoRedefine/>
    <w:semiHidden/>
    <w:rsid w:val="00AC5B60"/>
    <w:pPr>
      <w:ind w:left="720"/>
    </w:pPr>
  </w:style>
  <w:style w:type="paragraph" w:styleId="Inhopg6">
    <w:name w:val="toc 6"/>
    <w:basedOn w:val="Standaard"/>
    <w:next w:val="Standaard"/>
    <w:autoRedefine/>
    <w:semiHidden/>
    <w:rsid w:val="00AC5B60"/>
    <w:pPr>
      <w:ind w:left="900"/>
    </w:pPr>
  </w:style>
  <w:style w:type="paragraph" w:styleId="Inhopg7">
    <w:name w:val="toc 7"/>
    <w:basedOn w:val="Standaard"/>
    <w:next w:val="Standaard"/>
    <w:autoRedefine/>
    <w:semiHidden/>
    <w:rsid w:val="00AC5B60"/>
    <w:pPr>
      <w:ind w:left="1080"/>
    </w:pPr>
  </w:style>
  <w:style w:type="paragraph" w:styleId="Inhopg8">
    <w:name w:val="toc 8"/>
    <w:basedOn w:val="Standaard"/>
    <w:next w:val="Standaard"/>
    <w:autoRedefine/>
    <w:semiHidden/>
    <w:rsid w:val="00AC5B60"/>
    <w:pPr>
      <w:ind w:left="1260"/>
    </w:pPr>
  </w:style>
  <w:style w:type="paragraph" w:styleId="Inhopg9">
    <w:name w:val="toc 9"/>
    <w:basedOn w:val="Standaard"/>
    <w:next w:val="Standaard"/>
    <w:autoRedefine/>
    <w:semiHidden/>
    <w:rsid w:val="00AC5B60"/>
    <w:pPr>
      <w:ind w:left="1440"/>
    </w:pPr>
  </w:style>
  <w:style w:type="table" w:styleId="Klassieketabel1">
    <w:name w:val="Table Classic 1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AC5B6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AC5B6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AC5B6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AC5B6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AC5B6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AC5B60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AC5B60"/>
    <w:pPr>
      <w:tabs>
        <w:tab w:val="center" w:pos="4536"/>
        <w:tab w:val="right" w:pos="9072"/>
      </w:tabs>
    </w:pPr>
  </w:style>
  <w:style w:type="paragraph" w:styleId="Lijst">
    <w:name w:val="List"/>
    <w:basedOn w:val="Standaard"/>
    <w:semiHidden/>
    <w:rsid w:val="00AC5B60"/>
    <w:pPr>
      <w:ind w:left="283" w:hanging="283"/>
    </w:pPr>
  </w:style>
  <w:style w:type="paragraph" w:styleId="Lijst2">
    <w:name w:val="List 2"/>
    <w:basedOn w:val="Standaard"/>
    <w:semiHidden/>
    <w:rsid w:val="00AC5B60"/>
    <w:pPr>
      <w:ind w:left="566" w:hanging="283"/>
    </w:pPr>
  </w:style>
  <w:style w:type="paragraph" w:styleId="Lijst3">
    <w:name w:val="List 3"/>
    <w:basedOn w:val="Standaard"/>
    <w:semiHidden/>
    <w:rsid w:val="00AC5B60"/>
    <w:pPr>
      <w:ind w:left="849" w:hanging="283"/>
    </w:pPr>
  </w:style>
  <w:style w:type="paragraph" w:styleId="Lijst4">
    <w:name w:val="List 4"/>
    <w:basedOn w:val="Standaard"/>
    <w:semiHidden/>
    <w:rsid w:val="00AC5B60"/>
    <w:pPr>
      <w:ind w:left="1132" w:hanging="283"/>
    </w:pPr>
  </w:style>
  <w:style w:type="paragraph" w:styleId="Lijst5">
    <w:name w:val="List 5"/>
    <w:basedOn w:val="Standaard"/>
    <w:semiHidden/>
    <w:rsid w:val="00AC5B60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AC5B60"/>
    <w:pPr>
      <w:ind w:left="360" w:hanging="360"/>
    </w:pPr>
  </w:style>
  <w:style w:type="paragraph" w:styleId="Lijstopsomteken">
    <w:name w:val="List Bullet"/>
    <w:basedOn w:val="Standaard"/>
    <w:autoRedefine/>
    <w:semiHidden/>
    <w:rsid w:val="00AC5B60"/>
    <w:pPr>
      <w:numPr>
        <w:numId w:val="4"/>
      </w:numPr>
    </w:pPr>
  </w:style>
  <w:style w:type="paragraph" w:styleId="Lijstopsomteken2">
    <w:name w:val="List Bullet 2"/>
    <w:basedOn w:val="Standaard"/>
    <w:autoRedefine/>
    <w:semiHidden/>
    <w:rsid w:val="00AC5B60"/>
    <w:pPr>
      <w:numPr>
        <w:numId w:val="5"/>
      </w:numPr>
    </w:pPr>
  </w:style>
  <w:style w:type="paragraph" w:styleId="Lijstopsomteken3">
    <w:name w:val="List Bullet 3"/>
    <w:basedOn w:val="Standaard"/>
    <w:autoRedefine/>
    <w:semiHidden/>
    <w:rsid w:val="00AC5B60"/>
    <w:pPr>
      <w:numPr>
        <w:numId w:val="6"/>
      </w:numPr>
    </w:pPr>
  </w:style>
  <w:style w:type="paragraph" w:styleId="Lijstopsomteken4">
    <w:name w:val="List Bullet 4"/>
    <w:basedOn w:val="Standaard"/>
    <w:autoRedefine/>
    <w:semiHidden/>
    <w:rsid w:val="00AC5B60"/>
    <w:pPr>
      <w:numPr>
        <w:numId w:val="7"/>
      </w:numPr>
    </w:pPr>
  </w:style>
  <w:style w:type="paragraph" w:styleId="Lijstopsomteken5">
    <w:name w:val="List Bullet 5"/>
    <w:basedOn w:val="Standaard"/>
    <w:autoRedefine/>
    <w:semiHidden/>
    <w:rsid w:val="00AC5B60"/>
    <w:pPr>
      <w:numPr>
        <w:numId w:val="8"/>
      </w:numPr>
    </w:pPr>
  </w:style>
  <w:style w:type="paragraph" w:styleId="Lijstnummering">
    <w:name w:val="List Number"/>
    <w:basedOn w:val="Standaard"/>
    <w:semiHidden/>
    <w:rsid w:val="00AC5B60"/>
    <w:pPr>
      <w:numPr>
        <w:numId w:val="9"/>
      </w:numPr>
    </w:pPr>
  </w:style>
  <w:style w:type="paragraph" w:styleId="Lijstnummering2">
    <w:name w:val="List Number 2"/>
    <w:basedOn w:val="Standaard"/>
    <w:semiHidden/>
    <w:rsid w:val="00AC5B60"/>
    <w:pPr>
      <w:numPr>
        <w:numId w:val="10"/>
      </w:numPr>
    </w:pPr>
  </w:style>
  <w:style w:type="paragraph" w:styleId="Lijstnummering3">
    <w:name w:val="List Number 3"/>
    <w:basedOn w:val="Standaard"/>
    <w:semiHidden/>
    <w:rsid w:val="00AC5B60"/>
    <w:pPr>
      <w:numPr>
        <w:numId w:val="11"/>
      </w:numPr>
    </w:pPr>
  </w:style>
  <w:style w:type="paragraph" w:styleId="Lijstnummering4">
    <w:name w:val="List Number 4"/>
    <w:basedOn w:val="Standaard"/>
    <w:semiHidden/>
    <w:rsid w:val="00AC5B60"/>
    <w:pPr>
      <w:numPr>
        <w:numId w:val="12"/>
      </w:numPr>
    </w:pPr>
  </w:style>
  <w:style w:type="paragraph" w:styleId="Lijstnummering5">
    <w:name w:val="List Number 5"/>
    <w:basedOn w:val="Standaard"/>
    <w:semiHidden/>
    <w:rsid w:val="00AC5B60"/>
    <w:pPr>
      <w:numPr>
        <w:numId w:val="13"/>
      </w:numPr>
    </w:pPr>
  </w:style>
  <w:style w:type="paragraph" w:styleId="Lijstvoortzetting">
    <w:name w:val="List Continue"/>
    <w:basedOn w:val="Standaard"/>
    <w:semiHidden/>
    <w:rsid w:val="00AC5B60"/>
    <w:pPr>
      <w:spacing w:after="120"/>
      <w:ind w:left="283"/>
    </w:pPr>
  </w:style>
  <w:style w:type="paragraph" w:styleId="Lijstvoortzetting2">
    <w:name w:val="List Continue 2"/>
    <w:basedOn w:val="Standaard"/>
    <w:semiHidden/>
    <w:rsid w:val="00AC5B60"/>
    <w:pPr>
      <w:spacing w:after="120"/>
      <w:ind w:left="566"/>
    </w:pPr>
  </w:style>
  <w:style w:type="paragraph" w:styleId="Lijstvoortzetting3">
    <w:name w:val="List Continue 3"/>
    <w:basedOn w:val="Standaard"/>
    <w:semiHidden/>
    <w:rsid w:val="00AC5B60"/>
    <w:pPr>
      <w:spacing w:after="120"/>
      <w:ind w:left="849"/>
    </w:pPr>
  </w:style>
  <w:style w:type="paragraph" w:styleId="Lijstvoortzetting4">
    <w:name w:val="List Continue 4"/>
    <w:basedOn w:val="Standaard"/>
    <w:semiHidden/>
    <w:rsid w:val="00AC5B60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AC5B60"/>
    <w:pPr>
      <w:spacing w:after="120"/>
      <w:ind w:left="1415"/>
    </w:pPr>
  </w:style>
  <w:style w:type="paragraph" w:styleId="Macrotekst">
    <w:name w:val="macro"/>
    <w:semiHidden/>
    <w:rsid w:val="00AC5B6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styleId="Nadruk">
    <w:name w:val="Emphasis"/>
    <w:semiHidden/>
    <w:qFormat/>
    <w:rsid w:val="00AC5B60"/>
    <w:rPr>
      <w:i/>
      <w:iCs/>
    </w:rPr>
  </w:style>
  <w:style w:type="paragraph" w:styleId="Normaalweb">
    <w:name w:val="Normal (Web)"/>
    <w:basedOn w:val="Standaard"/>
    <w:semiHidden/>
    <w:rsid w:val="00AC5B60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semiHidden/>
    <w:rsid w:val="00AC5B60"/>
  </w:style>
  <w:style w:type="paragraph" w:styleId="Tekstopmerking">
    <w:name w:val="annotation text"/>
    <w:basedOn w:val="Standaard"/>
    <w:semiHidden/>
    <w:rsid w:val="00AC5B6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C5B60"/>
    <w:rPr>
      <w:b/>
      <w:bCs/>
    </w:rPr>
  </w:style>
  <w:style w:type="character" w:styleId="Paginanummer">
    <w:name w:val="page number"/>
    <w:basedOn w:val="Standaardalinea-lettertype"/>
    <w:semiHidden/>
    <w:rsid w:val="00AC5B60"/>
  </w:style>
  <w:style w:type="paragraph" w:styleId="Plattetekst">
    <w:name w:val="Body Text"/>
    <w:basedOn w:val="Standaard"/>
    <w:semiHidden/>
    <w:rsid w:val="00AC5B60"/>
    <w:pPr>
      <w:spacing w:after="120"/>
    </w:pPr>
  </w:style>
  <w:style w:type="paragraph" w:styleId="Plattetekst2">
    <w:name w:val="Body Text 2"/>
    <w:basedOn w:val="Standaard"/>
    <w:semiHidden/>
    <w:rsid w:val="00AC5B60"/>
    <w:pPr>
      <w:spacing w:after="120" w:line="480" w:lineRule="auto"/>
    </w:pPr>
  </w:style>
  <w:style w:type="paragraph" w:styleId="Plattetekst3">
    <w:name w:val="Body Text 3"/>
    <w:basedOn w:val="Standaard"/>
    <w:semiHidden/>
    <w:rsid w:val="00AC5B60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AC5B60"/>
    <w:pPr>
      <w:ind w:firstLine="210"/>
    </w:pPr>
  </w:style>
  <w:style w:type="paragraph" w:styleId="Plattetekstinspringen">
    <w:name w:val="Body Text Indent"/>
    <w:basedOn w:val="Standaard"/>
    <w:semiHidden/>
    <w:rsid w:val="00AC5B60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AC5B60"/>
    <w:pPr>
      <w:ind w:firstLine="210"/>
    </w:pPr>
  </w:style>
  <w:style w:type="paragraph" w:styleId="Plattetekstinspringen2">
    <w:name w:val="Body Text Indent 2"/>
    <w:basedOn w:val="Standaard"/>
    <w:semiHidden/>
    <w:rsid w:val="00AC5B60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AC5B60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AC5B60"/>
  </w:style>
  <w:style w:type="paragraph" w:styleId="Standaardinspringing">
    <w:name w:val="Normal Indent"/>
    <w:basedOn w:val="Standaard"/>
    <w:semiHidden/>
    <w:rsid w:val="00AC5B60"/>
    <w:pPr>
      <w:ind w:left="708"/>
    </w:pPr>
  </w:style>
  <w:style w:type="paragraph" w:styleId="Ondertitel">
    <w:name w:val="Subtitle"/>
    <w:basedOn w:val="Standaard"/>
    <w:semiHidden/>
    <w:qFormat/>
    <w:rsid w:val="00AC5B6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AC5B6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AC5B6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AC5B6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AC5B6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AC5B6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AC5B6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AC5B6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AC5B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AC5B6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AC5B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AC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AC5B6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AC5B6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AC5B6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AC5B6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AC5B6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AC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AC5B60"/>
    <w:rPr>
      <w:rFonts w:ascii="Courier New" w:hAnsi="Courier New" w:cs="Courier New"/>
      <w:sz w:val="20"/>
      <w:szCs w:val="20"/>
    </w:rPr>
  </w:style>
  <w:style w:type="paragraph" w:styleId="Titel">
    <w:name w:val="Title"/>
    <w:basedOn w:val="Standaard"/>
    <w:semiHidden/>
    <w:qFormat/>
    <w:rsid w:val="00AC5B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AC5B6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AC5B6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semiHidden/>
    <w:rsid w:val="00AC5B60"/>
    <w:rPr>
      <w:sz w:val="16"/>
      <w:szCs w:val="16"/>
    </w:rPr>
  </w:style>
  <w:style w:type="character" w:styleId="Voetnootmarkering">
    <w:name w:val="footnote reference"/>
    <w:semiHidden/>
    <w:rsid w:val="00AC5B60"/>
    <w:rPr>
      <w:vertAlign w:val="superscript"/>
    </w:rPr>
  </w:style>
  <w:style w:type="paragraph" w:styleId="Voetnoottekst">
    <w:name w:val="footnote text"/>
    <w:basedOn w:val="Standaard"/>
    <w:semiHidden/>
    <w:rsid w:val="00AC5B60"/>
    <w:rPr>
      <w:sz w:val="20"/>
      <w:szCs w:val="20"/>
    </w:rPr>
  </w:style>
  <w:style w:type="paragraph" w:styleId="Voettekst">
    <w:name w:val="footer"/>
    <w:basedOn w:val="Standaard"/>
    <w:semiHidden/>
    <w:rsid w:val="00AC5B60"/>
    <w:pPr>
      <w:tabs>
        <w:tab w:val="center" w:pos="4536"/>
        <w:tab w:val="right" w:pos="9072"/>
      </w:tabs>
    </w:pPr>
  </w:style>
  <w:style w:type="table" w:styleId="Webtabel1">
    <w:name w:val="Table Web 1"/>
    <w:basedOn w:val="Standaardtabel"/>
    <w:semiHidden/>
    <w:rsid w:val="00AC5B6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AC5B6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AC5B6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semiHidden/>
    <w:qFormat/>
    <w:rsid w:val="00AC5B60"/>
    <w:rPr>
      <w:b/>
      <w:bCs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537795"/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53779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37795"/>
    <w:rPr>
      <w:rFonts w:ascii="Verdana" w:hAnsi="Verdana"/>
      <w:i/>
      <w:iCs/>
      <w:color w:val="000000" w:themeColor="text1"/>
      <w:sz w:val="18"/>
      <w:szCs w:val="18"/>
    </w:rPr>
  </w:style>
  <w:style w:type="table" w:styleId="Donkerelijst">
    <w:name w:val="Dark List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5377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7795"/>
    <w:rPr>
      <w:rFonts w:ascii="Verdana" w:hAnsi="Verdana"/>
      <w:b/>
      <w:bCs/>
      <w:i/>
      <w:iCs/>
      <w:color w:val="4F81BD" w:themeColor="accent1"/>
      <w:sz w:val="18"/>
      <w:szCs w:val="18"/>
    </w:rPr>
  </w:style>
  <w:style w:type="paragraph" w:styleId="Geenafstand">
    <w:name w:val="No Spacing"/>
    <w:uiPriority w:val="1"/>
    <w:semiHidden/>
    <w:qFormat/>
    <w:rsid w:val="00537795"/>
    <w:rPr>
      <w:rFonts w:ascii="Verdana" w:hAnsi="Verdana"/>
      <w:sz w:val="18"/>
      <w:szCs w:val="18"/>
    </w:rPr>
  </w:style>
  <w:style w:type="table" w:styleId="Gemiddeldraster1">
    <w:name w:val="Medium Grid 1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Intensievebenadrukking">
    <w:name w:val="Intense Emphasis"/>
    <w:basedOn w:val="Standaardalinea-lettertype"/>
    <w:uiPriority w:val="21"/>
    <w:semiHidden/>
    <w:qFormat/>
    <w:rsid w:val="00537795"/>
    <w:rPr>
      <w:b/>
      <w:bCs/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semiHidden/>
    <w:qFormat/>
    <w:rsid w:val="00537795"/>
    <w:rPr>
      <w:b/>
      <w:bCs/>
      <w:smallCaps/>
      <w:color w:val="C0504D" w:themeColor="accent2"/>
      <w:spacing w:val="5"/>
      <w:u w:val="single"/>
    </w:rPr>
  </w:style>
  <w:style w:type="table" w:styleId="Kleurrijkraster">
    <w:name w:val="Colorful Grid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37795"/>
    <w:pPr>
      <w:keepNext/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table" w:styleId="Lichtraster">
    <w:name w:val="Light Grid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rsid w:val="0053779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rsid w:val="0053779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53779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53779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rsid w:val="0053779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rsid w:val="0053779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rsid w:val="0053779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alinea">
    <w:name w:val="List Paragraph"/>
    <w:basedOn w:val="Standaard"/>
    <w:uiPriority w:val="34"/>
    <w:semiHidden/>
    <w:qFormat/>
    <w:rsid w:val="00537795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semiHidden/>
    <w:qFormat/>
    <w:rsid w:val="00537795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semiHidden/>
    <w:qFormat/>
    <w:rsid w:val="00537795"/>
    <w:rPr>
      <w:smallCaps/>
      <w:color w:val="C0504D" w:themeColor="accent2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37795"/>
    <w:rPr>
      <w:color w:val="808080"/>
    </w:rPr>
  </w:style>
  <w:style w:type="character" w:styleId="Titelvanboek">
    <w:name w:val="Book Title"/>
    <w:basedOn w:val="Standaardalinea-lettertype"/>
    <w:uiPriority w:val="33"/>
    <w:semiHidden/>
    <w:qFormat/>
    <w:rsid w:val="00537795"/>
    <w:rPr>
      <w:b/>
      <w:bCs/>
      <w:smallCaps/>
      <w:spacing w:val="5"/>
    </w:rPr>
  </w:style>
  <w:style w:type="paragraph" w:customStyle="1" w:styleId="Rapportkoptekst">
    <w:name w:val="Rapport koptekst"/>
    <w:basedOn w:val="Standaard"/>
    <w:next w:val="Standaard"/>
    <w:semiHidden/>
    <w:rsid w:val="00B56943"/>
    <w:pPr>
      <w:keepNext/>
      <w:spacing w:line="240" w:lineRule="atLeast"/>
    </w:pPr>
    <w:rPr>
      <w:rFonts w:eastAsia="Times New Roman"/>
      <w:i/>
      <w:color w:val="745E25"/>
      <w:sz w:val="14"/>
      <w:szCs w:val="14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4F48D6"/>
    <w:rPr>
      <w:rFonts w:ascii="Verdana" w:eastAsia="Calibri" w:hAnsi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onderwerp xmlns="4e651ab6-f2e2-49d5-b9e5-db05b2fd4a0d">Aanmelding</Subonderwerp>
    <Hoofdonderwerp xmlns="4e651ab6-f2e2-49d5-b9e5-db05b2fd4a0d">Aanbestedingsstukken</Hoofdonderwerp>
    <TaxCatchAll xmlns="7f26298d-0d4d-4af7-92ce-0ab1d43f87ad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Za Word" ma:contentTypeID="0x01010007AE73C80EDD3544ABDE597D56AB017D0031D3EEF5818D7D42A8283C9A0AB82B15" ma:contentTypeVersion="4" ma:contentTypeDescription="Create a new NZa Word document." ma:contentTypeScope="" ma:versionID="95ccb0f05b9f821cef631d61e6c6dc14">
  <xsd:schema xmlns:xsd="http://www.w3.org/2001/XMLSchema" xmlns:xs="http://www.w3.org/2001/XMLSchema" xmlns:p="http://schemas.microsoft.com/office/2006/metadata/properties" xmlns:ns2="7f26298d-0d4d-4af7-92ce-0ab1d43f87ad" xmlns:ns3="4e651ab6-f2e2-49d5-b9e5-db05b2fd4a0d" xmlns:ns4="789b10ef-063e-4467-9897-62a5c6493b49" targetNamespace="http://schemas.microsoft.com/office/2006/metadata/properties" ma:root="true" ma:fieldsID="e7e905d2a4a3ced9ce01a944fb9139dd" ns2:_="" ns3:_="" ns4:_="">
    <xsd:import namespace="7f26298d-0d4d-4af7-92ce-0ab1d43f87ad"/>
    <xsd:import namespace="4e651ab6-f2e2-49d5-b9e5-db05b2fd4a0d"/>
    <xsd:import namespace="789b10ef-063e-4467-9897-62a5c6493b4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Hoofdonderwerp" minOccurs="0"/>
                <xsd:element ref="ns3:Subonderwerp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298d-0d4d-4af7-92ce-0ab1d43f87a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0e3302a7-15c8-4a59-aaeb-13d49044a63d}" ma:internalName="TaxCatchAll" ma:readOnly="false" ma:showField="CatchAllData" ma:web="789b10ef-063e-4467-9897-62a5c6493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0e3302a7-15c8-4a59-aaeb-13d49044a63d}" ma:internalName="TaxCatchAllLabel" ma:readOnly="true" ma:showField="CatchAllDataLabel" ma:web="789b10ef-063e-4467-9897-62a5c6493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51ab6-f2e2-49d5-b9e5-db05b2fd4a0d" elementFormDefault="qualified">
    <xsd:import namespace="http://schemas.microsoft.com/office/2006/documentManagement/types"/>
    <xsd:import namespace="http://schemas.microsoft.com/office/infopath/2007/PartnerControls"/>
    <xsd:element name="Hoofdonderwerp" ma:index="10" nillable="true" ma:displayName="Hoofdonderwerp" ma:default="Achtergrond informatie" ma:format="Dropdown" ma:internalName="Hoofdonderwerp">
      <xsd:simpleType>
        <xsd:union memberTypes="dms:Text">
          <xsd:simpleType>
            <xsd:restriction base="dms:Choice">
              <xsd:enumeration value="Achtergrond informatie"/>
              <xsd:enumeration value="Contracteren"/>
              <xsd:enumeration value="Evaluatie"/>
              <xsd:enumeration value="Gunningsfase"/>
              <xsd:enumeration value="Marktverkenning"/>
              <xsd:enumeration value="Projectmanagement"/>
              <xsd:enumeration value="Selectiefase"/>
            </xsd:restriction>
          </xsd:simpleType>
        </xsd:union>
      </xsd:simpleType>
    </xsd:element>
    <xsd:element name="Subonderwerp" ma:index="11" nillable="true" ma:displayName="Onderwerp" ma:default="Aanmelding" ma:format="Dropdown" ma:internalName="Subonderwerp">
      <xsd:simpleType>
        <xsd:union memberTypes="dms:Text">
          <xsd:simpleType>
            <xsd:restriction base="dms:Choice">
              <xsd:enumeration value="Aanmelding"/>
              <xsd:enumeration value="Beoordeling"/>
              <xsd:enumeration value="Inschrijving"/>
              <xsd:enumeration value="Voorbereidi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b10ef-063e-4467-9897-62a5c6493b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2769a40-37e0-45cc-9869-824e861ba835" ContentTypeId="0x01010007AE73C80EDD3544ABDE597D56AB017D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2D962A-D1E0-4265-A2C9-4D5C5DD0533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e651ab6-f2e2-49d5-b9e5-db05b2fd4a0d"/>
    <ds:schemaRef ds:uri="http://purl.org/dc/elements/1.1/"/>
    <ds:schemaRef ds:uri="http://schemas.microsoft.com/office/2006/metadata/properties"/>
    <ds:schemaRef ds:uri="789b10ef-063e-4467-9897-62a5c6493b49"/>
    <ds:schemaRef ds:uri="7f26298d-0d4d-4af7-92ce-0ab1d43f87a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28BDB2A-C937-4714-ACCE-0E540FB09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6298d-0d4d-4af7-92ce-0ab1d43f87ad"/>
    <ds:schemaRef ds:uri="4e651ab6-f2e2-49d5-b9e5-db05b2fd4a0d"/>
    <ds:schemaRef ds:uri="789b10ef-063e-4467-9897-62a5c6493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63AD1D-41B1-4152-860D-F4DE9C65693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CFA8FB9-D821-4754-8498-6323C17592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</vt:lpstr>
    </vt:vector>
  </TitlesOfParts>
  <Company>Nederlandse Zorgautoriteit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Rutgers, Henri</dc:creator>
  <cp:keywords/>
  <dc:description/>
  <cp:lastModifiedBy>Jansen-van Arem, Muriel</cp:lastModifiedBy>
  <cp:revision>2</cp:revision>
  <dcterms:created xsi:type="dcterms:W3CDTF">2021-05-31T11:07:00Z</dcterms:created>
  <dcterms:modified xsi:type="dcterms:W3CDTF">2021-05-31T11:07:00Z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0x01010007AE73C80EDD3544ABDE597D56AB017D0031D3EEF5818D7D42A8283C9A0AB82B15</vt:lpwstr>
  </property>
</Properties>
</file>