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8E8FE" w14:textId="5DD476D8" w:rsidR="00D436B5" w:rsidRPr="0026128A" w:rsidRDefault="0026128A">
      <w:pPr>
        <w:pStyle w:val="Kop2"/>
        <w:spacing w:before="199" w:after="199" w:line="240" w:lineRule="auto"/>
      </w:pPr>
      <w:r w:rsidRPr="0026128A">
        <w:t xml:space="preserve">CONCEPTRAAMOVEREENKOMST </w:t>
      </w:r>
      <w:r w:rsidRPr="0026128A">
        <w:rPr>
          <w:i/>
          <w:iCs/>
        </w:rPr>
        <w:t>ten behoeve van Audiovisuele middelen vergaderruimtes</w:t>
      </w:r>
      <w:r w:rsidRPr="0026128A">
        <w:t xml:space="preserve"> </w:t>
      </w:r>
    </w:p>
    <w:p w14:paraId="310F515C" w14:textId="77777777" w:rsidR="00D436B5" w:rsidRPr="0026128A" w:rsidRDefault="0026128A">
      <w:r w:rsidRPr="0026128A">
        <w:rPr>
          <w:b/>
          <w:bCs/>
          <w:i/>
          <w:iCs/>
        </w:rPr>
        <w:t>REFERENTIE: (kenmerk)</w:t>
      </w:r>
    </w:p>
    <w:p w14:paraId="33B0FE47" w14:textId="77777777" w:rsidR="00D436B5" w:rsidRPr="0026128A" w:rsidRDefault="0026128A">
      <w:pPr>
        <w:spacing w:before="239" w:after="239" w:line="240" w:lineRule="auto"/>
        <w:textAlignment w:val="top"/>
      </w:pPr>
      <w:r w:rsidRPr="0026128A">
        <w:rPr>
          <w:rFonts w:eastAsia="Calibri" w:cs="Calibri"/>
          <w:b/>
          <w:bCs/>
        </w:rPr>
        <w:t>Ondergetekenden</w:t>
      </w:r>
    </w:p>
    <w:p w14:paraId="2817CB0D" w14:textId="3E69B7E4" w:rsidR="00D436B5" w:rsidRPr="0026128A" w:rsidRDefault="0026128A">
      <w:pPr>
        <w:numPr>
          <w:ilvl w:val="0"/>
          <w:numId w:val="4"/>
        </w:numPr>
        <w:spacing w:line="240" w:lineRule="auto"/>
        <w:rPr>
          <w:rFonts w:ascii="Calibri" w:eastAsia="Calibri" w:hAnsi="Calibri" w:cs="Calibri"/>
        </w:rPr>
      </w:pPr>
      <w:r w:rsidRPr="0026128A">
        <w:rPr>
          <w:rFonts w:eastAsia="Calibri" w:cs="Calibri"/>
        </w:rPr>
        <w:t xml:space="preserve">De publiekrechtelijke rechtspersoon </w:t>
      </w:r>
      <w:r w:rsidRPr="0026128A">
        <w:rPr>
          <w:rFonts w:eastAsia="Calibri" w:cs="Calibri"/>
          <w:i/>
          <w:iCs/>
        </w:rPr>
        <w:t>Gemeente Ede</w:t>
      </w:r>
      <w:r w:rsidRPr="0026128A">
        <w:rPr>
          <w:rFonts w:eastAsia="Calibri" w:cs="Calibri"/>
        </w:rPr>
        <w:t xml:space="preserve">, te dezen rechtsgeldig vertegenwoordigd door </w:t>
      </w:r>
      <w:r w:rsidRPr="0026128A">
        <w:rPr>
          <w:rFonts w:eastAsia="Calibri" w:cs="Calibri"/>
          <w:i/>
          <w:iCs/>
        </w:rPr>
        <w:t>Naam (eerste) vertegenwoordiger van Opdrachtgever</w:t>
      </w:r>
      <w:r w:rsidRPr="0026128A">
        <w:rPr>
          <w:rFonts w:eastAsia="Calibri" w:cs="Calibri"/>
        </w:rPr>
        <w:t xml:space="preserve">, </w:t>
      </w:r>
      <w:r w:rsidRPr="0026128A">
        <w:rPr>
          <w:rFonts w:eastAsia="Calibri" w:cs="Calibri"/>
          <w:i/>
          <w:iCs/>
        </w:rPr>
        <w:t>Functie (eerste) vertegenwoordiger van Opdrachtgever</w:t>
      </w:r>
      <w:r w:rsidRPr="0026128A">
        <w:rPr>
          <w:rFonts w:eastAsia="Calibri" w:cs="Calibri"/>
        </w:rPr>
        <w:t>, hierna te noemen "</w:t>
      </w:r>
      <w:r w:rsidRPr="0026128A">
        <w:rPr>
          <w:rFonts w:eastAsia="Calibri" w:cs="Calibri"/>
          <w:b/>
          <w:bCs/>
        </w:rPr>
        <w:t>Opdrachtgever</w:t>
      </w:r>
      <w:r w:rsidRPr="0026128A">
        <w:rPr>
          <w:rFonts w:eastAsia="Calibri" w:cs="Calibri"/>
        </w:rPr>
        <w:t>";</w:t>
      </w:r>
    </w:p>
    <w:p w14:paraId="33D582B9" w14:textId="77777777" w:rsidR="00D436B5" w:rsidRPr="0026128A" w:rsidRDefault="0026128A">
      <w:pPr>
        <w:spacing w:before="239" w:after="239" w:line="240" w:lineRule="auto"/>
        <w:textAlignment w:val="top"/>
      </w:pPr>
      <w:r w:rsidRPr="0026128A">
        <w:rPr>
          <w:rFonts w:eastAsia="Calibri" w:cs="Calibri"/>
          <w:i/>
          <w:iCs/>
        </w:rPr>
        <w:t>en</w:t>
      </w:r>
    </w:p>
    <w:p w14:paraId="2104B43F" w14:textId="0F72411A" w:rsidR="00D436B5" w:rsidRPr="0026128A" w:rsidRDefault="0026128A">
      <w:pPr>
        <w:numPr>
          <w:ilvl w:val="0"/>
          <w:numId w:val="4"/>
        </w:numPr>
        <w:spacing w:line="240" w:lineRule="auto"/>
        <w:rPr>
          <w:rFonts w:ascii="Calibri" w:eastAsia="Calibri" w:hAnsi="Calibri" w:cs="Calibri"/>
        </w:rPr>
      </w:pPr>
      <w:r w:rsidRPr="0026128A">
        <w:rPr>
          <w:rFonts w:eastAsia="Calibri" w:cs="Calibri"/>
          <w:i/>
          <w:iCs/>
        </w:rPr>
        <w:t>("NAAM_HIER")</w:t>
      </w:r>
      <w:r w:rsidRPr="0026128A">
        <w:rPr>
          <w:rFonts w:eastAsia="Calibri" w:cs="Calibri"/>
        </w:rPr>
        <w:t xml:space="preserve"> met Kamer van Koophandel nummer </w:t>
      </w:r>
      <w:r w:rsidRPr="0026128A">
        <w:rPr>
          <w:rFonts w:eastAsia="Calibri" w:cs="Calibri"/>
          <w:i/>
          <w:iCs/>
        </w:rPr>
        <w:t>("</w:t>
      </w:r>
      <w:r w:rsidR="00952923" w:rsidRPr="0026128A">
        <w:rPr>
          <w:rFonts w:eastAsia="Calibri" w:cs="Calibri"/>
          <w:i/>
          <w:iCs/>
        </w:rPr>
        <w:t>KvK Hier</w:t>
      </w:r>
      <w:r w:rsidRPr="0026128A">
        <w:rPr>
          <w:rFonts w:eastAsia="Calibri" w:cs="Calibri"/>
          <w:i/>
          <w:iCs/>
        </w:rPr>
        <w:t>")</w:t>
      </w:r>
      <w:r w:rsidRPr="0026128A">
        <w:rPr>
          <w:rFonts w:eastAsia="Calibri" w:cs="Calibri"/>
        </w:rPr>
        <w:t xml:space="preserve"> gevestigd en kantoorhoudende te </w:t>
      </w:r>
      <w:r w:rsidRPr="0026128A">
        <w:rPr>
          <w:rFonts w:eastAsia="Calibri" w:cs="Calibri"/>
          <w:i/>
          <w:iCs/>
        </w:rPr>
        <w:t>("PLAATS_HIER")</w:t>
      </w:r>
      <w:r w:rsidRPr="0026128A">
        <w:rPr>
          <w:rFonts w:eastAsia="Calibri" w:cs="Calibri"/>
        </w:rPr>
        <w:t xml:space="preserve"> aan de </w:t>
      </w:r>
      <w:r w:rsidRPr="0026128A">
        <w:rPr>
          <w:rFonts w:eastAsia="Calibri" w:cs="Calibri"/>
          <w:i/>
          <w:iCs/>
        </w:rPr>
        <w:t>("ADRES_HIER")</w:t>
      </w:r>
      <w:r w:rsidRPr="0026128A">
        <w:rPr>
          <w:rFonts w:eastAsia="Calibri" w:cs="Calibri"/>
        </w:rPr>
        <w:t xml:space="preserve"> </w:t>
      </w:r>
      <w:r w:rsidRPr="0026128A">
        <w:rPr>
          <w:rFonts w:eastAsia="Calibri" w:cs="Calibri"/>
          <w:i/>
          <w:iCs/>
        </w:rPr>
        <w:t>("POSTCODE_HIER")</w:t>
      </w:r>
      <w:r w:rsidRPr="0026128A">
        <w:rPr>
          <w:rFonts w:eastAsia="Calibri" w:cs="Calibri"/>
        </w:rPr>
        <w:t>, te dezen rechtsgeldig vertegenwoordigd door , hierna te noemen "</w:t>
      </w:r>
      <w:r w:rsidRPr="0026128A">
        <w:rPr>
          <w:rFonts w:eastAsia="Calibri" w:cs="Calibri"/>
          <w:b/>
          <w:bCs/>
        </w:rPr>
        <w:t>Leverancier</w:t>
      </w:r>
      <w:r w:rsidRPr="0026128A">
        <w:rPr>
          <w:rFonts w:eastAsia="Calibri" w:cs="Calibri"/>
        </w:rPr>
        <w:t>";</w:t>
      </w:r>
    </w:p>
    <w:p w14:paraId="4C83A1D6" w14:textId="77777777" w:rsidR="00D436B5" w:rsidRPr="0026128A" w:rsidRDefault="0026128A">
      <w:pPr>
        <w:spacing w:before="239" w:after="239" w:line="240" w:lineRule="auto"/>
        <w:textAlignment w:val="top"/>
      </w:pPr>
      <w:r w:rsidRPr="0026128A">
        <w:rPr>
          <w:rFonts w:eastAsia="Calibri" w:cs="Calibri"/>
          <w:i/>
          <w:iCs/>
        </w:rPr>
        <w:t>tezamen hierna verder aan te duiden als "partijen" dan wel afzonderlijk als "partij",</w:t>
      </w:r>
    </w:p>
    <w:p w14:paraId="70E47D7C" w14:textId="77777777" w:rsidR="00D436B5" w:rsidRPr="0026128A" w:rsidRDefault="0026128A">
      <w:pPr>
        <w:spacing w:before="239" w:after="239" w:line="240" w:lineRule="auto"/>
        <w:textAlignment w:val="top"/>
      </w:pPr>
      <w:r w:rsidRPr="0026128A">
        <w:rPr>
          <w:rFonts w:eastAsia="Calibri" w:cs="Calibri"/>
          <w:b/>
          <w:bCs/>
        </w:rPr>
        <w:t>overwegende dat:</w:t>
      </w:r>
    </w:p>
    <w:p w14:paraId="08AEE9B9" w14:textId="77777777" w:rsidR="00D436B5" w:rsidRPr="0026128A" w:rsidRDefault="0026128A">
      <w:pPr>
        <w:numPr>
          <w:ilvl w:val="0"/>
          <w:numId w:val="4"/>
        </w:numPr>
        <w:spacing w:line="240" w:lineRule="auto"/>
        <w:rPr>
          <w:rFonts w:ascii="Calibri" w:eastAsia="Calibri" w:hAnsi="Calibri" w:cs="Calibri"/>
        </w:rPr>
      </w:pPr>
      <w:r w:rsidRPr="0026128A">
        <w:rPr>
          <w:rFonts w:eastAsia="Calibri" w:cs="Calibri"/>
        </w:rP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3949126F" w14:textId="77777777" w:rsidR="00D436B5" w:rsidRPr="0026128A" w:rsidRDefault="0026128A">
      <w:pPr>
        <w:numPr>
          <w:ilvl w:val="0"/>
          <w:numId w:val="4"/>
        </w:numPr>
        <w:spacing w:line="240" w:lineRule="auto"/>
        <w:rPr>
          <w:rFonts w:ascii="Calibri" w:eastAsia="Calibri" w:hAnsi="Calibri" w:cs="Calibri"/>
        </w:rPr>
      </w:pPr>
      <w:r w:rsidRPr="0026128A">
        <w:rPr>
          <w:rFonts w:eastAsia="Calibri" w:cs="Calibri"/>
        </w:rPr>
        <w:t xml:space="preserve">Opdrachtgever in verband met hetgeen hiervoor is overwogen, tot </w:t>
      </w:r>
      <w:r w:rsidRPr="0026128A">
        <w:rPr>
          <w:rFonts w:eastAsia="Calibri" w:cs="Calibri"/>
          <w:i/>
          <w:iCs/>
        </w:rPr>
        <w:t>Europese aanbesteding</w:t>
      </w:r>
      <w:r w:rsidRPr="0026128A">
        <w:rPr>
          <w:rFonts w:eastAsia="Calibri" w:cs="Calibri"/>
        </w:rPr>
        <w:t xml:space="preserve"> van de ICT Prestatie is overgegaan;</w:t>
      </w:r>
    </w:p>
    <w:p w14:paraId="4354F6F4" w14:textId="77777777" w:rsidR="00D436B5" w:rsidRPr="0026128A" w:rsidRDefault="0026128A">
      <w:pPr>
        <w:numPr>
          <w:ilvl w:val="0"/>
          <w:numId w:val="4"/>
        </w:numPr>
        <w:spacing w:line="240" w:lineRule="auto"/>
        <w:rPr>
          <w:rFonts w:ascii="Calibri" w:eastAsia="Calibri" w:hAnsi="Calibri" w:cs="Calibri"/>
        </w:rPr>
      </w:pPr>
      <w:r w:rsidRPr="0026128A">
        <w:rPr>
          <w:rFonts w:eastAsia="Calibri" w:cs="Calibri"/>
        </w:rPr>
        <w:t>Partijen de uit het bovenstaande voortvloeiende rechtsverhouding schriftelijk wensen vast te leggen;</w:t>
      </w:r>
    </w:p>
    <w:p w14:paraId="2D92C52F" w14:textId="77777777" w:rsidR="00D436B5" w:rsidRPr="0026128A" w:rsidRDefault="0026128A">
      <w:pPr>
        <w:spacing w:before="239" w:after="239" w:line="240" w:lineRule="auto"/>
        <w:textAlignment w:val="top"/>
      </w:pPr>
      <w:r w:rsidRPr="0026128A">
        <w:rPr>
          <w:rFonts w:eastAsia="Calibri" w:cs="Calibri"/>
          <w:b/>
          <w:bCs/>
        </w:rPr>
        <w:t>zijn als volgt overeengekomen:</w:t>
      </w:r>
    </w:p>
    <w:p w14:paraId="72A36E0B" w14:textId="77777777" w:rsidR="00D436B5" w:rsidRPr="0026128A" w:rsidRDefault="0026128A">
      <w:pPr>
        <w:pStyle w:val="ArticleLevel1"/>
        <w:spacing w:before="239" w:after="239" w:line="240" w:lineRule="auto"/>
        <w:textAlignment w:val="top"/>
      </w:pPr>
      <w:r w:rsidRPr="0026128A">
        <w:rPr>
          <w:rFonts w:eastAsia="Calibri" w:cs="Calibri"/>
        </w:rPr>
        <w:t>Voorwerp van de Overeenkomst</w:t>
      </w:r>
    </w:p>
    <w:p w14:paraId="02C19143" w14:textId="77777777" w:rsidR="00D436B5" w:rsidRPr="0026128A" w:rsidRDefault="0026128A" w:rsidP="0026128A">
      <w:pPr>
        <w:pStyle w:val="ArticleLevel2"/>
        <w:spacing w:before="239" w:line="240" w:lineRule="auto"/>
        <w:textAlignment w:val="top"/>
      </w:pPr>
      <w:r w:rsidRPr="0026128A">
        <w:rPr>
          <w:rFonts w:eastAsia="Calibri" w:cs="Calibri"/>
        </w:rPr>
        <w:t>Leverancier verplicht zich tot het leveren van de ICT Prestatie zoals beschreven in:</w:t>
      </w:r>
    </w:p>
    <w:p w14:paraId="56EE7528" w14:textId="77777777" w:rsidR="00D436B5" w:rsidRPr="0026128A" w:rsidRDefault="0026128A" w:rsidP="0026128A">
      <w:pPr>
        <w:pStyle w:val="Indentedbullets"/>
        <w:spacing w:line="240" w:lineRule="auto"/>
        <w:textAlignment w:val="top"/>
      </w:pPr>
      <w:r w:rsidRPr="0026128A">
        <w:rPr>
          <w:rFonts w:eastAsia="Calibri" w:cs="Calibri"/>
          <w:color w:val="000000"/>
        </w:rPr>
        <w:t>De Nota van Inlichtingen;</w:t>
      </w:r>
    </w:p>
    <w:p w14:paraId="151153C2" w14:textId="77777777" w:rsidR="00D436B5" w:rsidRPr="00952923" w:rsidRDefault="0026128A" w:rsidP="0026128A">
      <w:pPr>
        <w:pStyle w:val="Indentedbullets"/>
        <w:spacing w:line="240" w:lineRule="auto"/>
        <w:textAlignment w:val="top"/>
      </w:pPr>
      <w:r w:rsidRPr="0026128A">
        <w:rPr>
          <w:rFonts w:eastAsia="Calibri" w:cs="Calibri"/>
          <w:color w:val="000000"/>
        </w:rPr>
        <w:t>Het Programma van Eisen;</w:t>
      </w:r>
    </w:p>
    <w:p w14:paraId="0397BB55" w14:textId="30CB64D4" w:rsidR="006D4507" w:rsidRPr="00952923" w:rsidRDefault="006D4507" w:rsidP="0026128A">
      <w:pPr>
        <w:pStyle w:val="Indentedbullets"/>
        <w:spacing w:line="240" w:lineRule="auto"/>
        <w:textAlignment w:val="top"/>
      </w:pPr>
      <w:r>
        <w:rPr>
          <w:rFonts w:eastAsia="Calibri" w:cs="Calibri"/>
          <w:color w:val="000000"/>
        </w:rPr>
        <w:t>DAP (Dossier Afspraken en Procedures)</w:t>
      </w:r>
    </w:p>
    <w:p w14:paraId="16FEE0CC" w14:textId="00F21286" w:rsidR="006D4507" w:rsidRPr="006D4507" w:rsidRDefault="006D4507" w:rsidP="0026128A">
      <w:pPr>
        <w:pStyle w:val="Indentedbullets"/>
        <w:spacing w:line="240" w:lineRule="auto"/>
        <w:textAlignment w:val="top"/>
      </w:pPr>
      <w:r>
        <w:rPr>
          <w:rFonts w:eastAsia="Calibri" w:cs="Calibri"/>
          <w:color w:val="000000"/>
        </w:rPr>
        <w:t>SLA (Service Level Overeenkomst)</w:t>
      </w:r>
    </w:p>
    <w:p w14:paraId="54C6E3E3" w14:textId="77777777" w:rsidR="00D436B5" w:rsidRPr="0026128A" w:rsidRDefault="0026128A" w:rsidP="0026128A">
      <w:pPr>
        <w:pStyle w:val="Indentedbullets"/>
        <w:spacing w:line="240" w:lineRule="auto"/>
        <w:textAlignment w:val="top"/>
      </w:pPr>
      <w:r w:rsidRPr="0026128A">
        <w:rPr>
          <w:rFonts w:eastAsia="Calibri" w:cs="Calibri"/>
          <w:color w:val="000000"/>
        </w:rPr>
        <w:lastRenderedPageBreak/>
        <w:t>GIBIT 2023;</w:t>
      </w:r>
    </w:p>
    <w:p w14:paraId="6D214DF5" w14:textId="77777777" w:rsidR="00D436B5" w:rsidRPr="0026128A" w:rsidRDefault="0026128A" w:rsidP="0026128A">
      <w:pPr>
        <w:pStyle w:val="Indentedbullets"/>
        <w:spacing w:after="239" w:line="240" w:lineRule="auto"/>
        <w:textAlignment w:val="top"/>
      </w:pPr>
      <w:r w:rsidRPr="0026128A">
        <w:rPr>
          <w:rFonts w:eastAsia="Calibri" w:cs="Calibri"/>
          <w:color w:val="000000"/>
        </w:rPr>
        <w:t>De Inschrijving van de Leverancier.</w:t>
      </w:r>
    </w:p>
    <w:p w14:paraId="31B8AFAF" w14:textId="77777777" w:rsidR="00D436B5" w:rsidRPr="0026128A" w:rsidRDefault="0026128A">
      <w:pPr>
        <w:pStyle w:val="ArticleLevel2"/>
        <w:spacing w:before="239" w:after="239" w:line="240" w:lineRule="auto"/>
        <w:textAlignment w:val="top"/>
      </w:pPr>
      <w:r w:rsidRPr="0026128A">
        <w:rPr>
          <w:rFonts w:eastAsia="Calibri" w:cs="Calibri"/>
          <w:color w:val="000000"/>
          <w:shd w:val="clear" w:color="auto" w:fill="FFFFFF"/>
        </w:rPr>
        <w:t>De in het eerste lid bedoelde activiteiten zullen plaatsvinden onder de voorwaarden als beschreven in het onderhavige document en de hierin genoemde bijlagen (hierna gezamenlijk: "de Overeenkomst");</w:t>
      </w:r>
    </w:p>
    <w:p w14:paraId="153893D5" w14:textId="77777777" w:rsidR="00D436B5" w:rsidRPr="0026128A" w:rsidRDefault="0026128A">
      <w:pPr>
        <w:pStyle w:val="ArticleLevel2"/>
        <w:spacing w:before="239" w:after="239" w:line="240" w:lineRule="auto"/>
        <w:textAlignment w:val="top"/>
      </w:pPr>
      <w:r w:rsidRPr="0026128A">
        <w:rPr>
          <w:rFonts w:eastAsia="Calibri" w:cs="Calibri"/>
          <w:color w:val="000000"/>
          <w:shd w:val="clear" w:color="auto" w:fill="FFFFFF"/>
        </w:rPr>
        <w:t>Wijzigingen op de Overeenkomst zijn uitsluitend geldig indien Partijen deze schriftelijk zijn overeengekomen.</w:t>
      </w:r>
    </w:p>
    <w:p w14:paraId="368C2241" w14:textId="77777777" w:rsidR="00D436B5" w:rsidRPr="0026128A" w:rsidRDefault="0026128A">
      <w:pPr>
        <w:pStyle w:val="ArticleLevel1"/>
        <w:spacing w:before="239" w:after="239" w:line="240" w:lineRule="auto"/>
        <w:textAlignment w:val="top"/>
      </w:pPr>
      <w:r w:rsidRPr="0026128A">
        <w:rPr>
          <w:rFonts w:eastAsia="Calibri" w:cs="Calibri"/>
        </w:rPr>
        <w:t>Specificaties</w:t>
      </w:r>
    </w:p>
    <w:p w14:paraId="390AE337" w14:textId="77777777" w:rsidR="00D436B5" w:rsidRPr="0026128A" w:rsidRDefault="0026128A">
      <w:pPr>
        <w:pStyle w:val="ArticleLevel2"/>
        <w:spacing w:before="239" w:after="239" w:line="240" w:lineRule="auto"/>
        <w:textAlignment w:val="top"/>
      </w:pPr>
      <w:r w:rsidRPr="0026128A">
        <w:rPr>
          <w:rFonts w:eastAsia="Calibri" w:cs="Calibri"/>
        </w:rPr>
        <w:t>Tot het Overeengekomen gebruik behoort dat de ICT Prestatie voldoet aan hetgeen beschreven is in de in artikel 1.1. genoemde documenten.</w:t>
      </w:r>
    </w:p>
    <w:p w14:paraId="71BB9962" w14:textId="77777777" w:rsidR="00D436B5" w:rsidRPr="0026128A" w:rsidRDefault="0026128A">
      <w:pPr>
        <w:pStyle w:val="ArticleLevel1"/>
        <w:spacing w:before="239" w:after="239" w:line="240" w:lineRule="auto"/>
        <w:textAlignment w:val="top"/>
      </w:pPr>
      <w:r w:rsidRPr="0026128A">
        <w:rPr>
          <w:rFonts w:eastAsia="Calibri" w:cs="Calibri"/>
        </w:rPr>
        <w:t>Looptijd</w:t>
      </w:r>
    </w:p>
    <w:p w14:paraId="44F82DBA" w14:textId="77777777" w:rsidR="00D436B5" w:rsidRPr="0026128A" w:rsidRDefault="0026128A">
      <w:pPr>
        <w:pStyle w:val="ArticleLevel2"/>
        <w:spacing w:before="239" w:after="239" w:line="240" w:lineRule="auto"/>
        <w:textAlignment w:val="top"/>
      </w:pPr>
      <w:r w:rsidRPr="0026128A">
        <w:rPr>
          <w:rFonts w:eastAsia="Calibri" w:cs="Calibri"/>
        </w:rPr>
        <w:t>De Overeenkomst treedt in werking op het moment waarop deze door beide partijen is ondertekend.</w:t>
      </w:r>
    </w:p>
    <w:p w14:paraId="7FFF0C69" w14:textId="77777777" w:rsidR="00D436B5" w:rsidRPr="0026128A" w:rsidRDefault="0026128A">
      <w:pPr>
        <w:pStyle w:val="ArticleLevel2"/>
        <w:spacing w:before="239" w:after="239" w:line="240" w:lineRule="auto"/>
        <w:textAlignment w:val="top"/>
      </w:pPr>
      <w:r w:rsidRPr="0026128A">
        <w:rPr>
          <w:rFonts w:eastAsia="Calibri" w:cs="Calibri"/>
        </w:rPr>
        <w:t>De Overeenkomst heeft een looptijd tot twee (2) jaar na inwerkingtreding overeenkomstig lid 1 van dit artikel.</w:t>
      </w:r>
    </w:p>
    <w:p w14:paraId="768C2229" w14:textId="77777777" w:rsidR="00D436B5" w:rsidRPr="0026128A" w:rsidRDefault="0026128A">
      <w:pPr>
        <w:pStyle w:val="ArticleLevel2"/>
        <w:spacing w:before="239" w:after="239" w:line="240" w:lineRule="auto"/>
        <w:textAlignment w:val="top"/>
      </w:pPr>
      <w:r w:rsidRPr="0026128A">
        <w:rPr>
          <w:rFonts w:eastAsia="Calibri" w:cs="Calibri"/>
        </w:rPr>
        <w:t>Na afloop van de voornoemde looptijd wordt de overeenkomst slechts op verzoek van Opdrachtgever verlengd. Opdrachtgever geeft uiterlijk drie (3) maanden voor einde looptijd aan de Overeenkomst te verlengen.</w:t>
      </w:r>
    </w:p>
    <w:p w14:paraId="79076F35" w14:textId="77777777" w:rsidR="00D436B5" w:rsidRPr="0026128A" w:rsidRDefault="0026128A">
      <w:pPr>
        <w:pStyle w:val="ArticleLevel2"/>
        <w:spacing w:before="239" w:after="239" w:line="240" w:lineRule="auto"/>
        <w:textAlignment w:val="top"/>
      </w:pPr>
      <w:r w:rsidRPr="0026128A">
        <w:rPr>
          <w:rFonts w:eastAsia="Calibri" w:cs="Calibri"/>
        </w:rPr>
        <w:t xml:space="preserve">De Overeenkomst mag maximaal tweemaal worden verlengd. </w:t>
      </w:r>
    </w:p>
    <w:p w14:paraId="2D424F3F" w14:textId="77777777" w:rsidR="00D436B5" w:rsidRPr="0026128A" w:rsidRDefault="0026128A">
      <w:pPr>
        <w:pStyle w:val="ArticleLevel2"/>
        <w:spacing w:before="239" w:after="239" w:line="240" w:lineRule="auto"/>
        <w:textAlignment w:val="top"/>
      </w:pPr>
      <w:r w:rsidRPr="0026128A">
        <w:rPr>
          <w:rFonts w:eastAsia="Calibri" w:cs="Calibri"/>
        </w:rPr>
        <w:t xml:space="preserve">Bij verlenging wordt de Overeenkomst verlengd met een periode </w:t>
      </w:r>
      <w:r w:rsidRPr="0026128A">
        <w:rPr>
          <w:rFonts w:eastAsia="Calibri" w:cs="Calibri"/>
          <w:u w:color="000000"/>
        </w:rPr>
        <w:t>van één (1) jaar</w:t>
      </w:r>
      <w:r w:rsidRPr="0026128A">
        <w:rPr>
          <w:rFonts w:eastAsia="Calibri" w:cs="Calibri"/>
        </w:rPr>
        <w:t>.</w:t>
      </w:r>
    </w:p>
    <w:p w14:paraId="63E6FBA0" w14:textId="77777777" w:rsidR="00D436B5" w:rsidRPr="0026128A" w:rsidRDefault="0026128A">
      <w:pPr>
        <w:pStyle w:val="ArticleLevel1"/>
        <w:spacing w:before="239" w:after="239" w:line="240" w:lineRule="auto"/>
        <w:textAlignment w:val="top"/>
      </w:pPr>
      <w:r w:rsidRPr="0026128A">
        <w:rPr>
          <w:rFonts w:eastAsia="Calibri" w:cs="Calibri"/>
        </w:rPr>
        <w:t>Implementatie</w:t>
      </w:r>
    </w:p>
    <w:p w14:paraId="2F501DDD" w14:textId="77777777" w:rsidR="00D436B5" w:rsidRPr="0026128A" w:rsidRDefault="0026128A">
      <w:pPr>
        <w:pStyle w:val="ArticleLevel2"/>
        <w:spacing w:before="239" w:after="239" w:line="240" w:lineRule="auto"/>
        <w:textAlignment w:val="top"/>
      </w:pPr>
      <w:r w:rsidRPr="0026128A">
        <w:rPr>
          <w:rFonts w:eastAsia="Calibri" w:cs="Calibri"/>
        </w:rPr>
        <w:t>De Implementatie geschiedt volgens een in nader overleg vast te stellen Implementatieplan.</w:t>
      </w:r>
    </w:p>
    <w:p w14:paraId="2F9680FA" w14:textId="77777777" w:rsidR="00D436B5" w:rsidRPr="0026128A" w:rsidRDefault="0026128A">
      <w:pPr>
        <w:pStyle w:val="ArticleLevel2"/>
        <w:spacing w:before="239" w:after="239" w:line="240" w:lineRule="auto"/>
        <w:textAlignment w:val="top"/>
      </w:pPr>
      <w:r w:rsidRPr="0026128A">
        <w:rPr>
          <w:rFonts w:eastAsia="Calibri" w:cs="Calibri"/>
        </w:rPr>
        <w:t>De einddatum waarop de Implementatie dient te zijn voltooid wordt in nader overleg bepaald.</w:t>
      </w:r>
    </w:p>
    <w:p w14:paraId="3BDEBA8E" w14:textId="77777777" w:rsidR="00D436B5" w:rsidRPr="0026128A" w:rsidRDefault="0026128A">
      <w:pPr>
        <w:pStyle w:val="ArticleLevel1"/>
        <w:spacing w:before="239" w:after="239" w:line="240" w:lineRule="auto"/>
        <w:textAlignment w:val="top"/>
      </w:pPr>
      <w:r w:rsidRPr="0026128A">
        <w:rPr>
          <w:rFonts w:eastAsia="Calibri" w:cs="Calibri"/>
        </w:rPr>
        <w:t>Acceptatie</w:t>
      </w:r>
    </w:p>
    <w:p w14:paraId="6AA7BB37" w14:textId="77777777" w:rsidR="00D436B5" w:rsidRPr="0026128A" w:rsidRDefault="0026128A">
      <w:pPr>
        <w:pStyle w:val="ArticleLevel2"/>
        <w:spacing w:before="239" w:after="239" w:line="240" w:lineRule="auto"/>
        <w:textAlignment w:val="top"/>
      </w:pPr>
      <w:r w:rsidRPr="0026128A">
        <w:rPr>
          <w:rFonts w:eastAsia="Calibri" w:cs="Calibri"/>
        </w:rPr>
        <w:t xml:space="preserve">De Acceptatieprocedure verloopt conform het in nader overleg vast te stellen testprotocol. </w:t>
      </w:r>
    </w:p>
    <w:p w14:paraId="3FC620D2" w14:textId="77777777" w:rsidR="00D436B5" w:rsidRPr="0026128A" w:rsidRDefault="0026128A">
      <w:pPr>
        <w:pStyle w:val="ArticleLevel1"/>
        <w:spacing w:before="239" w:after="239" w:line="240" w:lineRule="auto"/>
        <w:textAlignment w:val="top"/>
      </w:pPr>
      <w:r w:rsidRPr="0026128A">
        <w:rPr>
          <w:rFonts w:eastAsia="Calibri" w:cs="Calibri"/>
        </w:rPr>
        <w:t>Onderhoud</w:t>
      </w:r>
    </w:p>
    <w:p w14:paraId="70612BFF" w14:textId="22A0FD48" w:rsidR="0026128A" w:rsidRDefault="0026128A" w:rsidP="00952923">
      <w:pPr>
        <w:pStyle w:val="ArticleLevel2"/>
        <w:numPr>
          <w:ilvl w:val="0"/>
          <w:numId w:val="0"/>
        </w:numPr>
        <w:spacing w:before="239" w:after="239" w:line="240" w:lineRule="auto"/>
        <w:ind w:left="1418"/>
        <w:textAlignment w:val="top"/>
        <w:rPr>
          <w:rFonts w:eastAsia="Calibri" w:cs="Calibri"/>
          <w:b/>
          <w:bCs/>
        </w:rPr>
      </w:pPr>
      <w:r w:rsidRPr="0026128A">
        <w:rPr>
          <w:rFonts w:eastAsia="Calibri" w:cs="Calibri"/>
        </w:rPr>
        <w:t>Het Onderhoud is vastgesteld in een service level agreement. Artikel 10 GIBIT 2023 vormt voor onvoorziene omstandigheden het vangnet.</w:t>
      </w:r>
      <w:r>
        <w:rPr>
          <w:rFonts w:eastAsia="Calibri" w:cs="Calibri"/>
        </w:rPr>
        <w:br w:type="page"/>
      </w:r>
    </w:p>
    <w:p w14:paraId="39E62410" w14:textId="7169514F" w:rsidR="00D436B5" w:rsidRPr="0026128A" w:rsidRDefault="0026128A">
      <w:pPr>
        <w:pStyle w:val="ArticleLevel1"/>
        <w:spacing w:before="239" w:after="239" w:line="240" w:lineRule="auto"/>
        <w:textAlignment w:val="top"/>
      </w:pPr>
      <w:r w:rsidRPr="0026128A">
        <w:rPr>
          <w:rFonts w:eastAsia="Calibri" w:cs="Calibri"/>
        </w:rPr>
        <w:lastRenderedPageBreak/>
        <w:t>Vergoedingen</w:t>
      </w:r>
    </w:p>
    <w:p w14:paraId="4D024B2F" w14:textId="77777777" w:rsidR="00D436B5" w:rsidRPr="0026128A" w:rsidRDefault="0026128A">
      <w:pPr>
        <w:pStyle w:val="ArticleLevel2"/>
        <w:spacing w:before="239" w:after="239" w:line="240" w:lineRule="auto"/>
        <w:textAlignment w:val="top"/>
      </w:pPr>
      <w:r w:rsidRPr="0026128A">
        <w:rPr>
          <w:rFonts w:eastAsia="Calibri" w:cs="Calibri"/>
        </w:rPr>
        <w:t>De vergoeding van het Onderhoud is nader gespecificeerd in de Inschrijving van Leverancier.</w:t>
      </w:r>
    </w:p>
    <w:p w14:paraId="6C0B2DF4" w14:textId="77777777" w:rsidR="00D436B5" w:rsidRPr="0026128A" w:rsidRDefault="0026128A">
      <w:pPr>
        <w:pStyle w:val="ArticleLevel2"/>
        <w:spacing w:before="239" w:after="239" w:line="240" w:lineRule="auto"/>
        <w:textAlignment w:val="top"/>
      </w:pPr>
      <w:r w:rsidRPr="0026128A">
        <w:rPr>
          <w:rFonts w:eastAsia="Calibri" w:cs="Calibri"/>
        </w:rPr>
        <w:t>De vergoeding voor de Implementatie is nader gespecificeerd in de Inschrijving van Leverancier.</w:t>
      </w:r>
    </w:p>
    <w:p w14:paraId="03EEC85B" w14:textId="77777777" w:rsidR="00D436B5" w:rsidRPr="0026128A" w:rsidRDefault="0026128A">
      <w:pPr>
        <w:pStyle w:val="ArticleLevel2"/>
        <w:spacing w:before="239" w:after="239" w:line="240" w:lineRule="auto"/>
        <w:textAlignment w:val="top"/>
      </w:pPr>
      <w:r w:rsidRPr="0026128A">
        <w:rPr>
          <w:rFonts w:eastAsia="Calibri" w:cs="Calibri"/>
        </w:rPr>
        <w:t>Van de eenmalige Vergoeding is dertig (30) % eerst opeisbaar na integrale Acceptatie.</w:t>
      </w:r>
    </w:p>
    <w:p w14:paraId="7A88EEF2" w14:textId="77777777" w:rsidR="00D436B5" w:rsidRPr="0026128A" w:rsidRDefault="0026128A">
      <w:pPr>
        <w:pStyle w:val="ArticleLevel2"/>
        <w:spacing w:before="239" w:after="239" w:line="240" w:lineRule="auto"/>
        <w:textAlignment w:val="top"/>
      </w:pPr>
      <w:r w:rsidRPr="0026128A">
        <w:rPr>
          <w:rFonts w:eastAsia="Calibri" w:cs="Calibri"/>
        </w:rPr>
        <w:t>Leverancier verzendt de factuur (met routenummer: -) aan Opdrachtgever -.</w:t>
      </w:r>
    </w:p>
    <w:p w14:paraId="7243BA57" w14:textId="77777777" w:rsidR="00D436B5" w:rsidRPr="0026128A" w:rsidRDefault="0026128A">
      <w:pPr>
        <w:pStyle w:val="ArticleLevel2"/>
        <w:spacing w:before="239" w:after="239" w:line="240" w:lineRule="auto"/>
        <w:textAlignment w:val="top"/>
      </w:pPr>
      <w:r w:rsidRPr="0026128A">
        <w:rPr>
          <w:rFonts w:eastAsia="Calibri" w:cs="Calibri"/>
        </w:rPr>
        <w:t>De in artikel 11.8 GIBIT 2023 benoemde index J62, althans sectie J6202, conform CPA 2008, van het Centraal Bureau voor de Statistiek, wordt opgevolgd door index J62, conform CPA 2015, van het Centraal Bureau voor de Statistiek.</w:t>
      </w:r>
    </w:p>
    <w:p w14:paraId="2B508255" w14:textId="0B7A7309" w:rsidR="00D436B5" w:rsidRPr="0026128A" w:rsidRDefault="0026128A">
      <w:pPr>
        <w:pStyle w:val="ArticleLevel2"/>
        <w:spacing w:before="239" w:after="239" w:line="240" w:lineRule="auto"/>
        <w:textAlignment w:val="top"/>
      </w:pPr>
      <w:r w:rsidRPr="0026128A">
        <w:rPr>
          <w:rFonts w:eastAsia="Calibri" w:cs="Calibri"/>
        </w:rPr>
        <w:t xml:space="preserve">Indexeringsaankondigingen dienen te worden gezonden aan </w:t>
      </w:r>
      <w:hyperlink r:id="rId7" w:history="1">
        <w:r w:rsidRPr="00EF3346">
          <w:rPr>
            <w:rStyle w:val="Hyperlink"/>
            <w:rFonts w:eastAsia="Calibri" w:cs="Calibri"/>
          </w:rPr>
          <w:t>contractbeheer@ede.nl</w:t>
        </w:r>
      </w:hyperlink>
      <w:r w:rsidRPr="0026128A">
        <w:rPr>
          <w:rFonts w:eastAsia="Calibri" w:cs="Calibri"/>
        </w:rPr>
        <w:t>.</w:t>
      </w:r>
      <w:r>
        <w:rPr>
          <w:rFonts w:eastAsia="Calibri" w:cs="Calibri"/>
        </w:rPr>
        <w:t xml:space="preserve"> </w:t>
      </w:r>
    </w:p>
    <w:p w14:paraId="70CDEC1C" w14:textId="199DDE8A" w:rsidR="0026128A" w:rsidRPr="0026128A" w:rsidRDefault="0026128A" w:rsidP="0026128A">
      <w:pPr>
        <w:pStyle w:val="ArticleLevel1"/>
        <w:spacing w:before="239" w:after="239" w:line="240" w:lineRule="auto"/>
        <w:textAlignment w:val="top"/>
        <w:rPr>
          <w:rFonts w:eastAsia="Calibri" w:cs="Calibri"/>
        </w:rPr>
      </w:pPr>
      <w:r w:rsidRPr="0026128A">
        <w:rPr>
          <w:rFonts w:eastAsia="Calibri" w:cs="Calibri"/>
        </w:rPr>
        <w:t>Facturatie</w:t>
      </w:r>
    </w:p>
    <w:p w14:paraId="609BACA0" w14:textId="7D2EF223" w:rsidR="0026128A" w:rsidRPr="0026128A" w:rsidRDefault="0026128A" w:rsidP="0026128A">
      <w:pPr>
        <w:pStyle w:val="ArticleLevel2"/>
        <w:spacing w:line="240" w:lineRule="auto"/>
        <w:rPr>
          <w:rFonts w:eastAsia="Calibri" w:cs="Calibri"/>
        </w:rPr>
      </w:pPr>
      <w:r w:rsidRPr="0026128A">
        <w:rPr>
          <w:rFonts w:eastAsia="Calibri" w:cs="Calibri"/>
        </w:rPr>
        <w:t>Bij voorkeur ontvangt de opdrachtgever haar facturen digitaal via het Peppol-netwerk (inclusief embedded PDF).</w:t>
      </w:r>
    </w:p>
    <w:p w14:paraId="4F3A64F1" w14:textId="77777777" w:rsidR="0026128A" w:rsidRPr="0026128A" w:rsidRDefault="0026128A" w:rsidP="0026128A">
      <w:pPr>
        <w:pStyle w:val="ArticleLevel2"/>
        <w:numPr>
          <w:ilvl w:val="0"/>
          <w:numId w:val="0"/>
        </w:numPr>
        <w:spacing w:line="240" w:lineRule="auto"/>
        <w:ind w:left="1418"/>
        <w:rPr>
          <w:rFonts w:eastAsia="Calibri" w:cs="Calibri"/>
        </w:rPr>
      </w:pPr>
      <w:r w:rsidRPr="0026128A">
        <w:rPr>
          <w:rFonts w:eastAsia="Calibri" w:cs="Calibri"/>
        </w:rPr>
        <w:t>De digitale factuur (inclusief bijlagen) dient aangeleverd te worden als xml-bestand in UBL-formaat. Tevens dient een PDF met exact dezelfde bestandsnaam bijgevoegd te zijn.</w:t>
      </w:r>
    </w:p>
    <w:p w14:paraId="0E3F6432" w14:textId="77777777" w:rsidR="0026128A" w:rsidRPr="0026128A" w:rsidRDefault="0026128A" w:rsidP="0026128A">
      <w:pPr>
        <w:pStyle w:val="ArticleLevel2"/>
        <w:numPr>
          <w:ilvl w:val="0"/>
          <w:numId w:val="0"/>
        </w:numPr>
        <w:spacing w:line="240" w:lineRule="auto"/>
        <w:ind w:left="1418"/>
        <w:rPr>
          <w:rFonts w:eastAsia="Calibri" w:cs="Calibri"/>
        </w:rPr>
      </w:pPr>
      <w:r w:rsidRPr="0026128A">
        <w:rPr>
          <w:rFonts w:eastAsia="Calibri" w:cs="Calibri"/>
        </w:rPr>
        <w:t>Indien de opdrachtnemer de digitale factuur (als xml-bestand in UBL-formaat) niet kan aanleveren via het Peppol-netwerk, is het e-mailadres voor het aanleveren van digitale factuur: factuur@ede.nl.</w:t>
      </w:r>
    </w:p>
    <w:p w14:paraId="30F38232" w14:textId="77777777" w:rsidR="0026128A" w:rsidRPr="0026128A" w:rsidRDefault="0026128A" w:rsidP="0026128A">
      <w:pPr>
        <w:pStyle w:val="ArticleLevel2"/>
        <w:numPr>
          <w:ilvl w:val="0"/>
          <w:numId w:val="0"/>
        </w:numPr>
        <w:spacing w:line="240" w:lineRule="auto"/>
        <w:ind w:left="1418"/>
        <w:rPr>
          <w:rFonts w:eastAsia="Calibri" w:cs="Calibri"/>
        </w:rPr>
      </w:pPr>
      <w:r w:rsidRPr="0026128A">
        <w:rPr>
          <w:rFonts w:eastAsia="Calibri" w:cs="Calibri"/>
        </w:rPr>
        <w:t>Als een digitale factuur (als xml-bestand in UBL-formaat ) nog niet mogelijk is, wordt tot nader bericht een PDF geaccepteerd. Ook hiervoor geldt het e-mailadres factuur@ede.nl.</w:t>
      </w:r>
    </w:p>
    <w:p w14:paraId="08D67C34" w14:textId="77777777" w:rsidR="0026128A" w:rsidRPr="0026128A" w:rsidRDefault="0026128A" w:rsidP="0026128A">
      <w:pPr>
        <w:pStyle w:val="ArticleLevel2"/>
        <w:numPr>
          <w:ilvl w:val="0"/>
          <w:numId w:val="0"/>
        </w:numPr>
        <w:spacing w:after="240" w:line="240" w:lineRule="auto"/>
        <w:ind w:left="1418"/>
        <w:rPr>
          <w:rFonts w:eastAsia="Calibri" w:cs="Calibri"/>
        </w:rPr>
      </w:pPr>
      <w:r w:rsidRPr="0026128A">
        <w:rPr>
          <w:rFonts w:eastAsia="Calibri" w:cs="Calibri"/>
        </w:rPr>
        <w:t>In de te verzenden e-mail bij onderwerp het factuurnummer vermelden en bij de omschrijving een korte tekst meegeven.</w:t>
      </w:r>
    </w:p>
    <w:p w14:paraId="4782B29D" w14:textId="681110D5" w:rsidR="0026128A" w:rsidRPr="0026128A" w:rsidRDefault="0026128A" w:rsidP="0026128A">
      <w:pPr>
        <w:pStyle w:val="ArticleLevel2"/>
        <w:spacing w:line="240" w:lineRule="auto"/>
        <w:rPr>
          <w:rFonts w:eastAsia="Calibri" w:cs="Calibri"/>
        </w:rPr>
      </w:pPr>
      <w:r w:rsidRPr="0026128A">
        <w:rPr>
          <w:rFonts w:eastAsia="Calibri" w:cs="Calibri"/>
        </w:rPr>
        <w:t>De factuur moet voldoen aan de wettelijke bepalingen die de belastingdienst daaraan heeft gesteld. Digitale facturen richten aan:</w:t>
      </w:r>
    </w:p>
    <w:p w14:paraId="7C0B1822" w14:textId="77777777" w:rsidR="0026128A" w:rsidRDefault="0026128A" w:rsidP="0026128A">
      <w:pPr>
        <w:pStyle w:val="ArticleLevel2"/>
        <w:numPr>
          <w:ilvl w:val="0"/>
          <w:numId w:val="0"/>
        </w:numPr>
        <w:spacing w:line="240" w:lineRule="auto"/>
        <w:ind w:left="1418"/>
      </w:pPr>
    </w:p>
    <w:p w14:paraId="50A9CE28" w14:textId="77777777" w:rsidR="0026128A" w:rsidRDefault="0026128A" w:rsidP="0026128A">
      <w:pPr>
        <w:pStyle w:val="ArticleLevel2"/>
        <w:numPr>
          <w:ilvl w:val="0"/>
          <w:numId w:val="0"/>
        </w:numPr>
        <w:spacing w:line="240" w:lineRule="auto"/>
        <w:ind w:left="1418"/>
      </w:pPr>
      <w:r>
        <w:t>Gemeente Ede afdeling &lt;invullen&gt;</w:t>
      </w:r>
    </w:p>
    <w:p w14:paraId="1D56AD79" w14:textId="77777777" w:rsidR="0026128A" w:rsidRDefault="0026128A" w:rsidP="0026128A">
      <w:pPr>
        <w:pStyle w:val="ArticleLevel2"/>
        <w:numPr>
          <w:ilvl w:val="0"/>
          <w:numId w:val="0"/>
        </w:numPr>
        <w:spacing w:line="240" w:lineRule="auto"/>
        <w:ind w:left="1418"/>
      </w:pPr>
      <w:r>
        <w:t>T.a.v. &lt;naam invullen&gt;</w:t>
      </w:r>
    </w:p>
    <w:p w14:paraId="2149C5BD" w14:textId="77777777" w:rsidR="0026128A" w:rsidRDefault="0026128A" w:rsidP="0026128A">
      <w:pPr>
        <w:pStyle w:val="ArticleLevel2"/>
        <w:numPr>
          <w:ilvl w:val="0"/>
          <w:numId w:val="0"/>
        </w:numPr>
        <w:spacing w:line="240" w:lineRule="auto"/>
        <w:ind w:left="1418"/>
      </w:pPr>
      <w:r>
        <w:t>Postbus 9022</w:t>
      </w:r>
    </w:p>
    <w:p w14:paraId="25D21906" w14:textId="205A8198" w:rsidR="0026128A" w:rsidRDefault="0026128A" w:rsidP="0026128A">
      <w:pPr>
        <w:pStyle w:val="ArticleLevel2"/>
        <w:numPr>
          <w:ilvl w:val="0"/>
          <w:numId w:val="0"/>
        </w:numPr>
        <w:spacing w:after="240" w:line="240" w:lineRule="auto"/>
        <w:ind w:left="1418"/>
      </w:pPr>
      <w:r>
        <w:t>6710 HK Ede</w:t>
      </w:r>
    </w:p>
    <w:p w14:paraId="0816CAD5" w14:textId="77777777" w:rsidR="0026128A" w:rsidRDefault="0026128A" w:rsidP="0026128A">
      <w:pPr>
        <w:pStyle w:val="ArticleLevel2"/>
        <w:spacing w:line="240" w:lineRule="auto"/>
      </w:pPr>
      <w:r>
        <w:t>De volledige naam, adres, IBAN- en BIC-nummer, BTW nummer en KVK nummer van opdrachtnemer moeten op de factuur vermeld staan. Op de factuur moeten de bedragen inclusief, exclusief en het btw bedrag gesplitst naar 9% en 21% apart vermeld zijn.</w:t>
      </w:r>
    </w:p>
    <w:p w14:paraId="6D700413" w14:textId="79EEAE2C" w:rsidR="0026128A" w:rsidRDefault="0026128A" w:rsidP="0026128A">
      <w:pPr>
        <w:pStyle w:val="ArticleLevel2"/>
        <w:spacing w:line="240" w:lineRule="auto"/>
      </w:pPr>
      <w:r>
        <w:lastRenderedPageBreak/>
        <w:t>Om tot betaling van de factuur over te kunnen gaan moeten de volgende gegevens verplicht op de factuur vermeld zijn:</w:t>
      </w:r>
    </w:p>
    <w:p w14:paraId="7D593DAA" w14:textId="77777777" w:rsidR="0026128A" w:rsidRDefault="0026128A" w:rsidP="0026128A">
      <w:pPr>
        <w:pStyle w:val="ArticleLevel2"/>
        <w:numPr>
          <w:ilvl w:val="0"/>
          <w:numId w:val="0"/>
        </w:numPr>
        <w:spacing w:line="240" w:lineRule="auto"/>
        <w:ind w:left="1418"/>
      </w:pPr>
      <w:r>
        <w:t>Onderwerp van de opdracht: &lt;invullen&gt;</w:t>
      </w:r>
    </w:p>
    <w:p w14:paraId="639FB132" w14:textId="77777777" w:rsidR="0026128A" w:rsidRDefault="0026128A" w:rsidP="0026128A">
      <w:pPr>
        <w:pStyle w:val="ArticleLevel2"/>
        <w:numPr>
          <w:ilvl w:val="0"/>
          <w:numId w:val="0"/>
        </w:numPr>
        <w:spacing w:line="240" w:lineRule="auto"/>
        <w:ind w:left="1418"/>
      </w:pPr>
      <w:r>
        <w:t>Zaaknummer: &lt;invullen&gt;</w:t>
      </w:r>
    </w:p>
    <w:p w14:paraId="005DB08C" w14:textId="77777777" w:rsidR="0026128A" w:rsidRDefault="0026128A" w:rsidP="0026128A">
      <w:pPr>
        <w:pStyle w:val="ArticleLevel2"/>
        <w:numPr>
          <w:ilvl w:val="0"/>
          <w:numId w:val="0"/>
        </w:numPr>
        <w:spacing w:line="240" w:lineRule="auto"/>
        <w:ind w:left="1418"/>
      </w:pPr>
      <w:r>
        <w:t>Naam budgethouder: &lt;invullen&gt;</w:t>
      </w:r>
    </w:p>
    <w:p w14:paraId="254A951F" w14:textId="77777777" w:rsidR="0026128A" w:rsidRDefault="0026128A" w:rsidP="0026128A">
      <w:pPr>
        <w:pStyle w:val="ArticleLevel2"/>
        <w:numPr>
          <w:ilvl w:val="0"/>
          <w:numId w:val="0"/>
        </w:numPr>
        <w:spacing w:line="240" w:lineRule="auto"/>
        <w:ind w:left="1418"/>
      </w:pPr>
      <w:r>
        <w:t>Naam prestatieverklaarder: &lt;invullen&gt;</w:t>
      </w:r>
    </w:p>
    <w:p w14:paraId="39478AD3" w14:textId="77777777" w:rsidR="0026128A" w:rsidRDefault="0026128A" w:rsidP="0026128A">
      <w:pPr>
        <w:pStyle w:val="ArticleLevel2"/>
        <w:numPr>
          <w:ilvl w:val="0"/>
          <w:numId w:val="0"/>
        </w:numPr>
        <w:spacing w:line="240" w:lineRule="auto"/>
        <w:ind w:left="1418"/>
      </w:pPr>
      <w:r>
        <w:t>Boekingsregel: &lt;invullen&gt;</w:t>
      </w:r>
    </w:p>
    <w:p w14:paraId="08A58A3C" w14:textId="77777777" w:rsidR="0026128A" w:rsidRDefault="0026128A" w:rsidP="0026128A">
      <w:pPr>
        <w:pStyle w:val="ArticleLevel2"/>
        <w:numPr>
          <w:ilvl w:val="0"/>
          <w:numId w:val="0"/>
        </w:numPr>
        <w:spacing w:line="240" w:lineRule="auto"/>
        <w:ind w:left="1418"/>
      </w:pPr>
      <w:r>
        <w:t>Contractnummer: &lt;invullen&gt;</w:t>
      </w:r>
    </w:p>
    <w:p w14:paraId="3AF32A43" w14:textId="06CFD593" w:rsidR="0026128A" w:rsidRPr="0026128A" w:rsidRDefault="0026128A" w:rsidP="0026128A">
      <w:pPr>
        <w:pStyle w:val="ArticleLevel2"/>
        <w:numPr>
          <w:ilvl w:val="0"/>
          <w:numId w:val="0"/>
        </w:numPr>
        <w:spacing w:line="240" w:lineRule="auto"/>
        <w:ind w:left="1418"/>
      </w:pPr>
      <w:r>
        <w:t>Inkooppakket: &lt;invullen&gt;</w:t>
      </w:r>
    </w:p>
    <w:p w14:paraId="4AA4D1EB" w14:textId="77777777" w:rsidR="00D436B5" w:rsidRPr="0026128A" w:rsidRDefault="0026128A">
      <w:pPr>
        <w:pStyle w:val="ArticleLevel1"/>
        <w:spacing w:before="239" w:after="239" w:line="240" w:lineRule="auto"/>
        <w:textAlignment w:val="top"/>
      </w:pPr>
      <w:r w:rsidRPr="0026128A">
        <w:rPr>
          <w:rFonts w:eastAsia="Calibri" w:cs="Calibri"/>
        </w:rPr>
        <w:t>Contactpersonen en bevoegdheden</w:t>
      </w:r>
    </w:p>
    <w:p w14:paraId="3015F273" w14:textId="77777777" w:rsidR="00D436B5" w:rsidRPr="0026128A" w:rsidRDefault="0026128A">
      <w:pPr>
        <w:pStyle w:val="ArticleLevel2"/>
        <w:spacing w:before="239" w:after="239" w:line="240" w:lineRule="auto"/>
        <w:textAlignment w:val="top"/>
      </w:pPr>
      <w:r w:rsidRPr="0026128A">
        <w:rPr>
          <w:rFonts w:eastAsia="Calibri" w:cs="Calibri"/>
        </w:rPr>
        <w:t>Partijen wijzen de in een bijlage gespecificeerde personen aan als contactpersoon namens hun organisatie gedurende de looptijd van de Overeenkomst.</w:t>
      </w:r>
    </w:p>
    <w:p w14:paraId="5502E398" w14:textId="77777777" w:rsidR="00D436B5" w:rsidRPr="0026128A" w:rsidRDefault="0026128A">
      <w:pPr>
        <w:pStyle w:val="ArticleLevel2"/>
        <w:spacing w:before="239" w:after="239" w:line="240" w:lineRule="auto"/>
        <w:textAlignment w:val="top"/>
      </w:pPr>
      <w:r w:rsidRPr="0026128A">
        <w:rPr>
          <w:rFonts w:eastAsia="Calibri" w:cs="Calibri"/>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6AE21270" w14:textId="77777777" w:rsidR="00D436B5" w:rsidRPr="0026128A" w:rsidRDefault="0026128A">
      <w:pPr>
        <w:pStyle w:val="ArticleLevel2"/>
        <w:spacing w:before="239" w:after="239" w:line="240" w:lineRule="auto"/>
        <w:textAlignment w:val="top"/>
      </w:pPr>
      <w:r w:rsidRPr="0026128A">
        <w:rPr>
          <w:rFonts w:eastAsia="Calibri" w:cs="Calibri"/>
        </w:rPr>
        <w:t>Een partij mag haar contactpersonen wijzigen middels schriftelijke mededeling aan de andere partij. De wijziging zal minimaal een week van tevoren worden gemeld, behoudens in spoedgevallen.</w:t>
      </w:r>
    </w:p>
    <w:p w14:paraId="12411467" w14:textId="7AF62252" w:rsidR="00D436B5" w:rsidRPr="0026128A" w:rsidRDefault="0026128A">
      <w:pPr>
        <w:pStyle w:val="ArticleLevel1"/>
        <w:spacing w:before="239" w:after="239" w:line="240" w:lineRule="auto"/>
        <w:textAlignment w:val="top"/>
      </w:pPr>
      <w:r w:rsidRPr="0026128A">
        <w:rPr>
          <w:rFonts w:eastAsia="Calibri" w:cs="Calibri"/>
        </w:rPr>
        <w:t>Evaluatie</w:t>
      </w:r>
      <w:r w:rsidR="005D3973">
        <w:rPr>
          <w:rFonts w:eastAsia="Calibri" w:cs="Calibri"/>
        </w:rPr>
        <w:t xml:space="preserve"> en bonus- en malusregeling</w:t>
      </w:r>
    </w:p>
    <w:p w14:paraId="5283C2BE" w14:textId="77777777" w:rsidR="005D3973" w:rsidRDefault="005D3973" w:rsidP="005D3973">
      <w:pPr>
        <w:pStyle w:val="ArticleLevel2"/>
      </w:pPr>
      <w:r>
        <w:t>Bonus-/malusregeling en Prestatie-indicatoren</w:t>
      </w:r>
    </w:p>
    <w:p w14:paraId="23D2C645" w14:textId="0FF86B77" w:rsidR="005D3973" w:rsidRDefault="005D3973" w:rsidP="00952923">
      <w:pPr>
        <w:pStyle w:val="ArticleLevel2"/>
        <w:numPr>
          <w:ilvl w:val="0"/>
          <w:numId w:val="0"/>
        </w:numPr>
        <w:ind w:left="1418"/>
      </w:pPr>
      <w:r>
        <w:t xml:space="preserve">De leverancier wordt beoordeeld op de in de SLA vastgelegde prestatie-indicatoren: </w:t>
      </w:r>
    </w:p>
    <w:p w14:paraId="680D1756" w14:textId="724BA50B" w:rsidR="005D3973" w:rsidRDefault="005D3973" w:rsidP="00952923">
      <w:pPr>
        <w:pStyle w:val="ArticleLevel2"/>
        <w:numPr>
          <w:ilvl w:val="0"/>
          <w:numId w:val="0"/>
        </w:numPr>
        <w:ind w:left="1418"/>
      </w:pPr>
      <w:r>
        <w:t xml:space="preserve">Bonus: Indien de leverancier gedurende een evaluatieperiode de prestatie-indicatoren met ten minste 5% overschrijdt, wordt voor elke extra 1% overschrijding een bonus van 1% van de betreffende factuurwaarde toegekend, met een maximum van 5%.  </w:t>
      </w:r>
    </w:p>
    <w:p w14:paraId="6E2A81FE" w14:textId="144CA768" w:rsidR="005D3973" w:rsidRDefault="005D3973" w:rsidP="005D3973">
      <w:pPr>
        <w:pStyle w:val="ArticleLevel2"/>
        <w:numPr>
          <w:ilvl w:val="0"/>
          <w:numId w:val="0"/>
        </w:numPr>
        <w:ind w:left="1418"/>
      </w:pPr>
      <w:r>
        <w:t>Malus: Indien gedurende de evaluatieperiode de prestaties met meer dan 1% onder het in de SLA vastgelegde minimum liggen, wordt voor elk tekort van 1% een malus van 1% van de betreffende factuurwaarde toegepast, tot een maximum van 5%.</w:t>
      </w:r>
    </w:p>
    <w:p w14:paraId="7F11E54D" w14:textId="5B2C20C0" w:rsidR="005D3973" w:rsidRDefault="005D3973" w:rsidP="005D3973">
      <w:pPr>
        <w:pStyle w:val="ArticleLevel2"/>
      </w:pPr>
      <w:r>
        <w:t xml:space="preserve">De evaluatie van de prestatie-indicatoren vindt plaats op basis van een overeengekomen methodiek, zoals nader beschreven in de DAP.  </w:t>
      </w:r>
    </w:p>
    <w:p w14:paraId="6C96C1EB" w14:textId="43CC3CD9" w:rsidR="005D3973" w:rsidRDefault="005D3973" w:rsidP="005D3973">
      <w:pPr>
        <w:pStyle w:val="ArticleLevel2"/>
      </w:pPr>
      <w:r>
        <w:t xml:space="preserve">Binnen 15 dagen na afloop van de jaarlijkse evaluatieperiode geeft de opdrachtgever schriftelijk verslag van de bevindingen en de berekende (jaarlijkse) bonus- of malusbedragen.  </w:t>
      </w:r>
    </w:p>
    <w:p w14:paraId="42C9E0F9" w14:textId="7E56DCDE" w:rsidR="005D3973" w:rsidRPr="00952923" w:rsidRDefault="005D3973" w:rsidP="00952923">
      <w:pPr>
        <w:pStyle w:val="ArticleLevel2"/>
        <w:numPr>
          <w:ilvl w:val="0"/>
          <w:numId w:val="0"/>
        </w:numPr>
        <w:ind w:left="1418"/>
      </w:pPr>
      <w:r>
        <w:lastRenderedPageBreak/>
        <w:t>De vastgestelde bonus of malus wordt verrekend met de daarop volgende facturaties of uiterlijk binnen 30 dagen toegepast.</w:t>
      </w:r>
    </w:p>
    <w:p w14:paraId="65B8617F" w14:textId="3E2C51E0" w:rsidR="00D436B5" w:rsidRPr="0026128A" w:rsidRDefault="0026128A">
      <w:pPr>
        <w:pStyle w:val="ArticleLevel2"/>
        <w:spacing w:before="239" w:after="239" w:line="240" w:lineRule="auto"/>
        <w:textAlignment w:val="top"/>
      </w:pPr>
      <w:r w:rsidRPr="0026128A">
        <w:rPr>
          <w:rFonts w:eastAsia="Calibri" w:cs="Calibri"/>
        </w:rPr>
        <w:t xml:space="preserve">Opdrachtgever evalueert minimaal één (1) maal per jaar de uitvoering van de opdracht en het resultaat van de ICT Prestatie.        </w:t>
      </w:r>
    </w:p>
    <w:p w14:paraId="6D813A2C" w14:textId="7351D771" w:rsidR="00D436B5" w:rsidRPr="0026128A" w:rsidRDefault="0026128A">
      <w:pPr>
        <w:pStyle w:val="ArticleLevel2"/>
        <w:spacing w:before="239" w:after="239" w:line="240" w:lineRule="auto"/>
        <w:textAlignment w:val="top"/>
      </w:pPr>
      <w:r w:rsidRPr="0026128A">
        <w:rPr>
          <w:rFonts w:eastAsia="Calibri" w:cs="Calibri"/>
        </w:rPr>
        <w:t xml:space="preserve">Verder worden de tussen Partijen gesloten contractbijlagen minimaal </w:t>
      </w:r>
      <w:r w:rsidR="00AA172D">
        <w:rPr>
          <w:rFonts w:eastAsia="Calibri" w:cs="Calibri"/>
        </w:rPr>
        <w:t>een keer</w:t>
      </w:r>
      <w:r w:rsidR="00952923">
        <w:rPr>
          <w:rFonts w:eastAsia="Calibri" w:cs="Calibri"/>
        </w:rPr>
        <w:t xml:space="preserve"> per jaar </w:t>
      </w:r>
      <w:r w:rsidRPr="0026128A">
        <w:rPr>
          <w:rFonts w:eastAsia="Calibri" w:cs="Calibri"/>
        </w:rPr>
        <w:t>, of op verzoek van de Partijen, geëvalueerd.</w:t>
      </w:r>
      <w:r w:rsidRPr="0026128A">
        <w:rPr>
          <w:rFonts w:eastAsia="Calibri" w:cs="Calibri"/>
        </w:rPr>
        <w:br/>
        <w:t xml:space="preserve">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11A19F8D" w14:textId="77777777" w:rsidR="00D436B5" w:rsidRPr="0026128A" w:rsidRDefault="0026128A">
      <w:pPr>
        <w:pStyle w:val="ArticleLevel1"/>
        <w:spacing w:before="239" w:after="239" w:line="240" w:lineRule="auto"/>
        <w:textAlignment w:val="top"/>
      </w:pPr>
      <w:r w:rsidRPr="0026128A">
        <w:rPr>
          <w:rFonts w:eastAsia="Calibri" w:cs="Calibri"/>
        </w:rPr>
        <w:t>Voorwaarden en overige afspraken</w:t>
      </w:r>
    </w:p>
    <w:p w14:paraId="0072978E" w14:textId="77777777" w:rsidR="00D436B5" w:rsidRPr="0026128A" w:rsidRDefault="0026128A">
      <w:pPr>
        <w:pStyle w:val="ArticleLevel2"/>
        <w:spacing w:before="239" w:after="239" w:line="240" w:lineRule="auto"/>
        <w:textAlignment w:val="top"/>
      </w:pPr>
      <w:r w:rsidRPr="0026128A">
        <w:rPr>
          <w:rFonts w:eastAsia="Calibri" w:cs="Calibri"/>
        </w:rPr>
        <w:t>Op deze Overeenkomst zijn de Inkoopvoorwaarden GIBIT 2023 van toepassing, zoals bijgesloten als bijlage. Leverancier verklaart een exemplaar van de GIBIT 2023 te hebben ontvangen.</w:t>
      </w:r>
    </w:p>
    <w:p w14:paraId="472CBFF5" w14:textId="77777777" w:rsidR="00D436B5" w:rsidRPr="0026128A" w:rsidRDefault="0026128A">
      <w:pPr>
        <w:pStyle w:val="ArticleLevel2"/>
        <w:spacing w:before="239" w:after="239" w:line="240" w:lineRule="auto"/>
        <w:textAlignment w:val="top"/>
      </w:pPr>
      <w:r w:rsidRPr="0026128A">
        <w:rPr>
          <w:rFonts w:eastAsia="Calibri" w:cs="Calibri"/>
        </w:rPr>
        <w:t>Eventuele leveringsvoorwaarden van Leverancier zijn uitdrukkelijk niet van toepassing.</w:t>
      </w:r>
    </w:p>
    <w:p w14:paraId="1ACCFBA4" w14:textId="77777777" w:rsidR="00D436B5" w:rsidRPr="0026128A" w:rsidRDefault="0026128A">
      <w:pPr>
        <w:pStyle w:val="ArticleLevel2"/>
        <w:spacing w:before="239" w:after="239" w:line="240" w:lineRule="auto"/>
        <w:textAlignment w:val="top"/>
      </w:pPr>
      <w:r w:rsidRPr="0026128A">
        <w:rPr>
          <w:rFonts w:eastAsia="Calibri" w:cs="Calibri"/>
        </w:rPr>
        <w:t>De navolgende stukken vormen gezamenlijk de Overeenkomst. Voor zover deze stukken met elkaar in tegenspraak zijn, prevaleert het eerder genoemde stuk boven het later genoemde:</w:t>
      </w:r>
    </w:p>
    <w:p w14:paraId="669DAC43" w14:textId="51657170" w:rsidR="006D4507" w:rsidRDefault="006D4507">
      <w:pPr>
        <w:pStyle w:val="Indentedbullets"/>
        <w:spacing w:before="239" w:after="239" w:line="240" w:lineRule="auto"/>
        <w:textAlignment w:val="top"/>
      </w:pPr>
      <w:r>
        <w:t>Verwerkersovereenkomst</w:t>
      </w:r>
    </w:p>
    <w:p w14:paraId="605C1B73" w14:textId="0F82E78F" w:rsidR="006D4507" w:rsidRPr="00952923" w:rsidRDefault="006D4507">
      <w:pPr>
        <w:pStyle w:val="Indentedbullets"/>
        <w:spacing w:before="239" w:after="239" w:line="240" w:lineRule="auto"/>
        <w:textAlignment w:val="top"/>
      </w:pPr>
      <w:r>
        <w:t>Cloudgebaseerde voorwaarden IT</w:t>
      </w:r>
    </w:p>
    <w:p w14:paraId="44DE7528" w14:textId="15B82C0E" w:rsidR="00D436B5" w:rsidRPr="0026128A" w:rsidRDefault="0026128A">
      <w:pPr>
        <w:pStyle w:val="Indentedbullets"/>
        <w:spacing w:before="239" w:after="239" w:line="240" w:lineRule="auto"/>
        <w:textAlignment w:val="top"/>
      </w:pPr>
      <w:r w:rsidRPr="0026128A">
        <w:rPr>
          <w:rFonts w:eastAsia="Calibri" w:cs="Calibri"/>
        </w:rPr>
        <w:t>Het onderhavige document;</w:t>
      </w:r>
    </w:p>
    <w:p w14:paraId="25414A50" w14:textId="77777777" w:rsidR="00D436B5" w:rsidRPr="0026128A" w:rsidRDefault="0026128A">
      <w:pPr>
        <w:pStyle w:val="Indentedbullets"/>
        <w:spacing w:before="239" w:after="239" w:line="240" w:lineRule="auto"/>
        <w:textAlignment w:val="top"/>
      </w:pPr>
      <w:r w:rsidRPr="0026128A">
        <w:rPr>
          <w:rFonts w:eastAsia="Calibri" w:cs="Calibri"/>
        </w:rPr>
        <w:t>De in artikel 1.1. genoemde documenten (in de daar genoemde volgorde).</w:t>
      </w:r>
    </w:p>
    <w:p w14:paraId="54CC9D2D" w14:textId="77777777" w:rsidR="00D436B5" w:rsidRPr="0026128A" w:rsidRDefault="0026128A">
      <w:pPr>
        <w:pStyle w:val="ArticleLevel2"/>
        <w:spacing w:before="239" w:after="239" w:line="240" w:lineRule="auto"/>
        <w:textAlignment w:val="top"/>
      </w:pPr>
      <w:r w:rsidRPr="0026128A">
        <w:rPr>
          <w:rFonts w:eastAsia="Calibri" w:cs="Calibri"/>
        </w:rPr>
        <w:t>In de Overeenkomst wordt een aantal begrippen met een beginhoofdletter gebruikt. Aan deze begrippen komt de betekenis toe die hieraan is gegeven in de GIBIT 2023.</w:t>
      </w:r>
    </w:p>
    <w:p w14:paraId="48B6B771" w14:textId="77777777" w:rsidR="00D436B5" w:rsidRPr="0026128A" w:rsidRDefault="0026128A">
      <w:pPr>
        <w:spacing w:before="239" w:after="239" w:line="240" w:lineRule="auto"/>
        <w:textAlignment w:val="top"/>
      </w:pPr>
      <w:r w:rsidRPr="0026128A">
        <w:rPr>
          <w:rFonts w:eastAsia="Calibri" w:cs="Calibri"/>
          <w:i/>
          <w:iCs/>
        </w:rPr>
        <w:t>Aangezien dit een conceptovereenkomst betreft kan deze derhalve niet ondertekend worden.</w:t>
      </w:r>
    </w:p>
    <w:p w14:paraId="24A839B4" w14:textId="77777777" w:rsidR="00D436B5" w:rsidRPr="0026128A" w:rsidRDefault="0026128A">
      <w:pPr>
        <w:spacing w:before="239" w:after="239" w:line="240" w:lineRule="auto"/>
        <w:textAlignment w:val="top"/>
      </w:pPr>
      <w:r w:rsidRPr="0026128A">
        <w:rPr>
          <w:rFonts w:eastAsia="Calibri" w:cs="Calibri"/>
        </w:rPr>
        <w:t xml:space="preserve"> </w:t>
      </w:r>
    </w:p>
    <w:p w14:paraId="64BA6516" w14:textId="77777777" w:rsidR="00D436B5" w:rsidRPr="0026128A" w:rsidRDefault="0026128A">
      <w:r w:rsidRPr="0026128A">
        <w:br w:type="page"/>
      </w:r>
    </w:p>
    <w:p w14:paraId="445948F4" w14:textId="454DE494" w:rsidR="006D4507" w:rsidRPr="00952923" w:rsidRDefault="006D4507">
      <w:pPr>
        <w:numPr>
          <w:ilvl w:val="0"/>
          <w:numId w:val="4"/>
        </w:numPr>
        <w:spacing w:line="240" w:lineRule="auto"/>
        <w:rPr>
          <w:rFonts w:ascii="Calibri" w:eastAsia="Calibri" w:hAnsi="Calibri" w:cs="Calibri"/>
        </w:rPr>
      </w:pPr>
      <w:r>
        <w:rPr>
          <w:rFonts w:ascii="Calibri" w:eastAsia="Calibri" w:hAnsi="Calibri" w:cs="Calibri"/>
        </w:rPr>
        <w:lastRenderedPageBreak/>
        <w:t>Cloudgebaseerde Voorwaarden IT</w:t>
      </w:r>
      <w:r w:rsidR="00564D7C">
        <w:rPr>
          <w:rFonts w:ascii="Calibri" w:eastAsia="Calibri" w:hAnsi="Calibri" w:cs="Calibri"/>
        </w:rPr>
        <w:t>;</w:t>
      </w:r>
    </w:p>
    <w:p w14:paraId="5DC4EDC2" w14:textId="7400235B" w:rsidR="00D436B5" w:rsidRPr="0026128A" w:rsidRDefault="0026128A">
      <w:pPr>
        <w:numPr>
          <w:ilvl w:val="0"/>
          <w:numId w:val="4"/>
        </w:numPr>
        <w:spacing w:line="240" w:lineRule="auto"/>
        <w:rPr>
          <w:rFonts w:ascii="Calibri" w:eastAsia="Calibri" w:hAnsi="Calibri" w:cs="Calibri"/>
        </w:rPr>
      </w:pPr>
      <w:r w:rsidRPr="0026128A">
        <w:rPr>
          <w:rFonts w:eastAsia="Calibri" w:cs="Calibri"/>
        </w:rPr>
        <w:t>De Nota van Inlichtingen;</w:t>
      </w:r>
    </w:p>
    <w:p w14:paraId="66E2137A" w14:textId="77777777" w:rsidR="00D436B5" w:rsidRPr="0026128A" w:rsidRDefault="0026128A">
      <w:pPr>
        <w:numPr>
          <w:ilvl w:val="0"/>
          <w:numId w:val="4"/>
        </w:numPr>
        <w:spacing w:line="240" w:lineRule="auto"/>
        <w:rPr>
          <w:rFonts w:ascii="Calibri" w:eastAsia="Calibri" w:hAnsi="Calibri" w:cs="Calibri"/>
        </w:rPr>
      </w:pPr>
      <w:r w:rsidRPr="0026128A">
        <w:rPr>
          <w:rFonts w:eastAsia="Calibri" w:cs="Calibri"/>
        </w:rPr>
        <w:t>Het Programma van Eisen;</w:t>
      </w:r>
    </w:p>
    <w:p w14:paraId="0A120DA9" w14:textId="77777777" w:rsidR="00D436B5" w:rsidRPr="0026128A" w:rsidRDefault="0026128A">
      <w:pPr>
        <w:numPr>
          <w:ilvl w:val="0"/>
          <w:numId w:val="4"/>
        </w:numPr>
        <w:spacing w:line="240" w:lineRule="auto"/>
        <w:rPr>
          <w:rFonts w:ascii="Calibri" w:eastAsia="Calibri" w:hAnsi="Calibri" w:cs="Calibri"/>
        </w:rPr>
      </w:pPr>
      <w:r w:rsidRPr="0026128A">
        <w:rPr>
          <w:rFonts w:eastAsia="Calibri" w:cs="Calibri"/>
        </w:rPr>
        <w:t>GIBIT 2023;</w:t>
      </w:r>
    </w:p>
    <w:p w14:paraId="71A2B3CE" w14:textId="77777777" w:rsidR="00D436B5" w:rsidRPr="0026128A" w:rsidRDefault="0026128A">
      <w:pPr>
        <w:numPr>
          <w:ilvl w:val="0"/>
          <w:numId w:val="4"/>
        </w:numPr>
        <w:spacing w:line="240" w:lineRule="auto"/>
        <w:rPr>
          <w:rFonts w:ascii="Calibri" w:eastAsia="Calibri" w:hAnsi="Calibri" w:cs="Calibri"/>
        </w:rPr>
      </w:pPr>
      <w:r w:rsidRPr="0026128A">
        <w:rPr>
          <w:rFonts w:eastAsia="Calibri" w:cs="Calibri"/>
        </w:rPr>
        <w:t>De Inschrijving van de Leverancier;</w:t>
      </w:r>
    </w:p>
    <w:p w14:paraId="09D8D482" w14:textId="77777777" w:rsidR="00D436B5" w:rsidRPr="0026128A" w:rsidRDefault="0026128A">
      <w:pPr>
        <w:numPr>
          <w:ilvl w:val="0"/>
          <w:numId w:val="4"/>
        </w:numPr>
        <w:spacing w:line="240" w:lineRule="auto"/>
        <w:rPr>
          <w:rFonts w:ascii="Calibri" w:eastAsia="Calibri" w:hAnsi="Calibri" w:cs="Calibri"/>
        </w:rPr>
      </w:pPr>
      <w:r w:rsidRPr="0026128A">
        <w:rPr>
          <w:rFonts w:eastAsia="Calibri" w:cs="Calibri"/>
        </w:rPr>
        <w:t>Contactpersonen.</w:t>
      </w:r>
    </w:p>
    <w:p w14:paraId="5E5D3DA4" w14:textId="77777777" w:rsidR="00D436B5" w:rsidRPr="0026128A" w:rsidRDefault="0026128A">
      <w:r w:rsidRPr="0026128A">
        <w:br w:type="page"/>
      </w:r>
    </w:p>
    <w:p w14:paraId="3A12A22E" w14:textId="77777777" w:rsidR="00D436B5" w:rsidRPr="0026128A" w:rsidRDefault="0026128A">
      <w:pPr>
        <w:pStyle w:val="Kop1"/>
        <w:spacing w:before="0" w:after="161" w:line="240" w:lineRule="auto"/>
      </w:pPr>
      <w:r w:rsidRPr="0026128A">
        <w:lastRenderedPageBreak/>
        <w:t>Bijlage contactpersonen</w:t>
      </w:r>
    </w:p>
    <w:p w14:paraId="77E4A43C" w14:textId="77777777" w:rsidR="00D436B5" w:rsidRPr="0026128A" w:rsidRDefault="0026128A">
      <w:pPr>
        <w:spacing w:before="239" w:after="239" w:line="240" w:lineRule="auto"/>
        <w:textAlignment w:val="top"/>
      </w:pPr>
      <w:r w:rsidRPr="0026128A">
        <w:rPr>
          <w:rFonts w:eastAsia="Calibri" w:cs="Calibri"/>
          <w:b/>
          <w:bCs/>
        </w:rPr>
        <w:t>Opdrachtgever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D436B5" w:rsidRPr="0026128A" w14:paraId="1F8FFDBB" w14:textId="77777777">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197D96B9" w14:textId="77777777" w:rsidR="00D436B5" w:rsidRPr="0026128A" w:rsidRDefault="0026128A">
            <w:pPr>
              <w:rPr>
                <w:rFonts w:ascii="Calibri" w:eastAsia="Calibri" w:hAnsi="Calibri"/>
              </w:rPr>
            </w:pPr>
            <w:r w:rsidRPr="0026128A">
              <w:rPr>
                <w:rFonts w:eastAsia="Calibri"/>
                <w:b/>
                <w:bCs/>
                <w:shd w:val="clear" w:color="auto" w:fill="7BA3DB"/>
              </w:rPr>
              <w:t>Naam</w:t>
            </w:r>
            <w:r w:rsidRPr="0026128A">
              <w:rPr>
                <w:rFonts w:eastAsia="Calibri"/>
                <w:b/>
                <w:bCs/>
                <w:shd w:val="clear" w:color="auto" w:fill="7BA3DB"/>
              </w:rPr>
              <w:br/>
              <w:t>Telefoon</w:t>
            </w:r>
            <w:r w:rsidRPr="0026128A">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20BF3AE" w14:textId="77777777" w:rsidR="00D436B5" w:rsidRPr="0026128A" w:rsidRDefault="0026128A">
            <w:pPr>
              <w:rPr>
                <w:rFonts w:ascii="Calibri" w:eastAsia="Calibri" w:hAnsi="Calibri"/>
              </w:rPr>
            </w:pPr>
            <w:r w:rsidRPr="0026128A">
              <w:rPr>
                <w:rFonts w:eastAsia="Calibri"/>
                <w:b/>
                <w:bCs/>
                <w:shd w:val="clear" w:color="auto" w:fill="7BA3DB"/>
              </w:rPr>
              <w:t>Rolbeschrijving</w:t>
            </w:r>
          </w:p>
        </w:tc>
      </w:tr>
      <w:tr w:rsidR="00D436B5" w:rsidRPr="0026128A" w14:paraId="031ACE04" w14:textId="77777777">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7205A628" w14:textId="77777777" w:rsidR="00D436B5" w:rsidRPr="0026128A" w:rsidRDefault="0026128A">
            <w:pPr>
              <w:rPr>
                <w:rFonts w:ascii="Calibri" w:eastAsia="Calibri" w:hAnsi="Calibri"/>
              </w:rPr>
            </w:pPr>
            <w:r w:rsidRPr="0026128A">
              <w:rPr>
                <w:rFonts w:eastAsia="Calibri" w:cs="Calibri"/>
                <w:i/>
                <w:iCs/>
              </w:rPr>
              <w:t>NTB</w:t>
            </w:r>
          </w:p>
          <w:p w14:paraId="5DC4385A" w14:textId="77777777" w:rsidR="00D436B5" w:rsidRPr="0026128A" w:rsidRDefault="00D436B5">
            <w:pPr>
              <w:rPr>
                <w:rFonts w:ascii="Calibri" w:eastAsia="Calibri" w:hAnsi="Calibri"/>
              </w:rPr>
            </w:pPr>
          </w:p>
          <w:p w14:paraId="4BB2BD38" w14:textId="77777777" w:rsidR="00D436B5" w:rsidRPr="0026128A" w:rsidRDefault="00D436B5">
            <w:pPr>
              <w:rPr>
                <w:rFonts w:ascii="Calibri" w:eastAsia="Calibri" w:hAnsi="Calibri"/>
              </w:rPr>
            </w:pP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2311F618" w14:textId="77777777" w:rsidR="00D436B5" w:rsidRPr="0026128A" w:rsidRDefault="00D436B5">
            <w:pPr>
              <w:rPr>
                <w:rFonts w:ascii="Calibri" w:eastAsia="Calibri" w:hAnsi="Calibri"/>
              </w:rPr>
            </w:pPr>
          </w:p>
        </w:tc>
      </w:tr>
    </w:tbl>
    <w:p w14:paraId="365E1405" w14:textId="77777777" w:rsidR="00D436B5" w:rsidRPr="0026128A" w:rsidRDefault="0026128A">
      <w:pPr>
        <w:spacing w:before="239" w:after="239" w:line="240" w:lineRule="auto"/>
        <w:textAlignment w:val="top"/>
      </w:pPr>
      <w:r w:rsidRPr="0026128A">
        <w:rPr>
          <w:rFonts w:eastAsia="Calibri" w:cs="Calibri"/>
          <w:b/>
          <w:bCs/>
        </w:rPr>
        <w:t>Opdrachtnemer/leverancier</w:t>
      </w:r>
    </w:p>
    <w:tbl>
      <w:tblPr>
        <w:tblStyle w:val="NormalTablePHPDOCX0"/>
        <w:tblW w:w="5000" w:type="pct"/>
        <w:tblLayout w:type="fixed"/>
        <w:tblCellMar>
          <w:top w:w="150" w:type="dxa"/>
          <w:left w:w="150" w:type="dxa"/>
          <w:bottom w:w="150" w:type="dxa"/>
          <w:right w:w="150" w:type="dxa"/>
        </w:tblCellMar>
        <w:tblLook w:val="04A0" w:firstRow="1" w:lastRow="0" w:firstColumn="1" w:lastColumn="0" w:noHBand="0" w:noVBand="1"/>
      </w:tblPr>
      <w:tblGrid>
        <w:gridCol w:w="4662"/>
        <w:gridCol w:w="4664"/>
      </w:tblGrid>
      <w:tr w:rsidR="00D436B5" w:rsidRPr="0026128A" w14:paraId="5697FA32" w14:textId="77777777">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5232CFDF" w14:textId="77777777" w:rsidR="00D436B5" w:rsidRPr="0026128A" w:rsidRDefault="0026128A">
            <w:pPr>
              <w:rPr>
                <w:rFonts w:ascii="Calibri" w:eastAsia="Calibri" w:hAnsi="Calibri"/>
              </w:rPr>
            </w:pPr>
            <w:r w:rsidRPr="0026128A">
              <w:rPr>
                <w:rFonts w:eastAsia="Calibri"/>
                <w:b/>
                <w:bCs/>
                <w:shd w:val="clear" w:color="auto" w:fill="7BA3DB"/>
              </w:rPr>
              <w:t>Naam</w:t>
            </w:r>
            <w:r w:rsidRPr="0026128A">
              <w:rPr>
                <w:rFonts w:eastAsia="Calibri"/>
                <w:b/>
                <w:bCs/>
                <w:shd w:val="clear" w:color="auto" w:fill="7BA3DB"/>
              </w:rPr>
              <w:br/>
              <w:t>Telefoon</w:t>
            </w:r>
            <w:r w:rsidRPr="0026128A">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25D7682" w14:textId="77777777" w:rsidR="00D436B5" w:rsidRPr="0026128A" w:rsidRDefault="0026128A">
            <w:pPr>
              <w:rPr>
                <w:rFonts w:ascii="Calibri" w:eastAsia="Calibri" w:hAnsi="Calibri"/>
              </w:rPr>
            </w:pPr>
            <w:r w:rsidRPr="0026128A">
              <w:rPr>
                <w:rFonts w:eastAsia="Calibri"/>
                <w:b/>
                <w:bCs/>
                <w:shd w:val="clear" w:color="auto" w:fill="7BA3DB"/>
              </w:rPr>
              <w:t>Rolbeschrijving</w:t>
            </w:r>
          </w:p>
        </w:tc>
      </w:tr>
      <w:tr w:rsidR="00D436B5" w:rsidRPr="0026128A" w14:paraId="21A58802" w14:textId="77777777">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1F662703" w14:textId="77777777" w:rsidR="00D436B5" w:rsidRPr="0026128A" w:rsidRDefault="0026128A">
            <w:pPr>
              <w:rPr>
                <w:rFonts w:ascii="Calibri" w:eastAsia="Calibri" w:hAnsi="Calibri"/>
              </w:rPr>
            </w:pPr>
            <w:r w:rsidRPr="0026128A">
              <w:rPr>
                <w:rFonts w:eastAsia="Calibri" w:cs="Calibri"/>
                <w:i/>
                <w:iCs/>
              </w:rPr>
              <w:t>NTB</w:t>
            </w:r>
          </w:p>
          <w:p w14:paraId="2CF35636" w14:textId="77777777" w:rsidR="00D436B5" w:rsidRPr="0026128A" w:rsidRDefault="00D436B5">
            <w:pPr>
              <w:rPr>
                <w:rFonts w:ascii="Calibri" w:eastAsia="Calibri" w:hAnsi="Calibri"/>
              </w:rPr>
            </w:pPr>
          </w:p>
          <w:p w14:paraId="0E3F3155" w14:textId="77777777" w:rsidR="00D436B5" w:rsidRPr="0026128A" w:rsidRDefault="00D436B5">
            <w:pPr>
              <w:rPr>
                <w:rFonts w:ascii="Calibri" w:eastAsia="Calibri" w:hAnsi="Calibri"/>
              </w:rPr>
            </w:pP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295449F2" w14:textId="77777777" w:rsidR="00D436B5" w:rsidRPr="0026128A" w:rsidRDefault="00D436B5">
            <w:pPr>
              <w:rPr>
                <w:rFonts w:ascii="Calibri" w:eastAsia="Calibri" w:hAnsi="Calibri"/>
              </w:rPr>
            </w:pPr>
          </w:p>
        </w:tc>
      </w:tr>
    </w:tbl>
    <w:p w14:paraId="665F65F4" w14:textId="77777777" w:rsidR="0026128A" w:rsidRPr="0026128A" w:rsidRDefault="0026128A"/>
    <w:sectPr w:rsidR="0026128A" w:rsidRPr="0026128A">
      <w:footerReference w:type="default" r:id="rId8"/>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6AAC9" w14:textId="77777777" w:rsidR="0026128A" w:rsidRDefault="0026128A">
      <w:pPr>
        <w:spacing w:line="240" w:lineRule="auto"/>
      </w:pPr>
      <w:r>
        <w:separator/>
      </w:r>
    </w:p>
  </w:endnote>
  <w:endnote w:type="continuationSeparator" w:id="0">
    <w:p w14:paraId="4A2F5978" w14:textId="77777777" w:rsidR="0026128A" w:rsidRDefault="002612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630F" w14:textId="77777777" w:rsidR="00D436B5" w:rsidRDefault="0026128A">
    <w:pPr>
      <w:pStyle w:val="Voettekst"/>
      <w:tabs>
        <w:tab w:val="clear" w:pos="9026"/>
        <w:tab w:val="right" w:pos="9020"/>
      </w:tabs>
    </w:pPr>
    <w:r>
      <w:tab/>
    </w:r>
    <w:r>
      <w:tab/>
      <w:t xml:space="preserve">Pagina </w:t>
    </w:r>
    <w:r>
      <w:fldChar w:fldCharType="begin"/>
    </w:r>
    <w:r>
      <w:instrText xml:space="preserve"> PAGE \* ARABIC </w:instrText>
    </w:r>
    <w:r>
      <w:fldChar w:fldCharType="separate"/>
    </w:r>
    <w:r>
      <w:t>9</w:t>
    </w:r>
    <w:r>
      <w:fldChar w:fldCharType="end"/>
    </w:r>
    <w:r>
      <w:t xml:space="preserve"> van </w:t>
    </w:r>
    <w:r>
      <w:fldChar w:fldCharType="begin"/>
    </w:r>
    <w:r>
      <w:instrText xml:space="preserve"> NUMPAGES \* ARABIC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758FB" w14:textId="77777777" w:rsidR="0026128A" w:rsidRDefault="0026128A">
      <w:pPr>
        <w:spacing w:line="240" w:lineRule="auto"/>
      </w:pPr>
      <w:r>
        <w:separator/>
      </w:r>
    </w:p>
  </w:footnote>
  <w:footnote w:type="continuationSeparator" w:id="0">
    <w:p w14:paraId="50CEF007" w14:textId="77777777" w:rsidR="0026128A" w:rsidRDefault="0026128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1B4A49"/>
    <w:multiLevelType w:val="multilevel"/>
    <w:tmpl w:val="39EC5E54"/>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3E9B737C"/>
    <w:multiLevelType w:val="multilevel"/>
    <w:tmpl w:val="5D144A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5B87078A"/>
    <w:multiLevelType w:val="multilevel"/>
    <w:tmpl w:val="CFEC285E"/>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6EC138AD"/>
    <w:multiLevelType w:val="multilevel"/>
    <w:tmpl w:val="E87C92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7373497F"/>
    <w:multiLevelType w:val="hybridMultilevel"/>
    <w:tmpl w:val="8DDCD688"/>
    <w:lvl w:ilvl="0" w:tplc="34127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5395529"/>
    <w:multiLevelType w:val="multilevel"/>
    <w:tmpl w:val="BA74A1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6394109"/>
    <w:multiLevelType w:val="hybridMultilevel"/>
    <w:tmpl w:val="74508438"/>
    <w:lvl w:ilvl="0" w:tplc="32963869">
      <w:start w:val="1"/>
      <w:numFmt w:val="decimal"/>
      <w:lvlText w:val="%1."/>
      <w:lvlJc w:val="left"/>
      <w:pPr>
        <w:ind w:left="720" w:hanging="360"/>
      </w:pPr>
    </w:lvl>
    <w:lvl w:ilvl="1" w:tplc="32963869" w:tentative="1">
      <w:start w:val="1"/>
      <w:numFmt w:val="lowerLetter"/>
      <w:lvlText w:val="%2."/>
      <w:lvlJc w:val="left"/>
      <w:pPr>
        <w:ind w:left="1440" w:hanging="360"/>
      </w:pPr>
    </w:lvl>
    <w:lvl w:ilvl="2" w:tplc="32963869" w:tentative="1">
      <w:start w:val="1"/>
      <w:numFmt w:val="lowerRoman"/>
      <w:lvlText w:val="%3."/>
      <w:lvlJc w:val="right"/>
      <w:pPr>
        <w:ind w:left="2160" w:hanging="180"/>
      </w:pPr>
    </w:lvl>
    <w:lvl w:ilvl="3" w:tplc="32963869" w:tentative="1">
      <w:start w:val="1"/>
      <w:numFmt w:val="decimal"/>
      <w:lvlText w:val="%4."/>
      <w:lvlJc w:val="left"/>
      <w:pPr>
        <w:ind w:left="2880" w:hanging="360"/>
      </w:pPr>
    </w:lvl>
    <w:lvl w:ilvl="4" w:tplc="32963869" w:tentative="1">
      <w:start w:val="1"/>
      <w:numFmt w:val="lowerLetter"/>
      <w:lvlText w:val="%5."/>
      <w:lvlJc w:val="left"/>
      <w:pPr>
        <w:ind w:left="3600" w:hanging="360"/>
      </w:pPr>
    </w:lvl>
    <w:lvl w:ilvl="5" w:tplc="32963869" w:tentative="1">
      <w:start w:val="1"/>
      <w:numFmt w:val="lowerRoman"/>
      <w:lvlText w:val="%6."/>
      <w:lvlJc w:val="right"/>
      <w:pPr>
        <w:ind w:left="4320" w:hanging="180"/>
      </w:pPr>
    </w:lvl>
    <w:lvl w:ilvl="6" w:tplc="32963869" w:tentative="1">
      <w:start w:val="1"/>
      <w:numFmt w:val="decimal"/>
      <w:lvlText w:val="%7."/>
      <w:lvlJc w:val="left"/>
      <w:pPr>
        <w:ind w:left="5040" w:hanging="360"/>
      </w:pPr>
    </w:lvl>
    <w:lvl w:ilvl="7" w:tplc="32963869" w:tentative="1">
      <w:start w:val="1"/>
      <w:numFmt w:val="lowerLetter"/>
      <w:lvlText w:val="%8."/>
      <w:lvlJc w:val="left"/>
      <w:pPr>
        <w:ind w:left="5760" w:hanging="360"/>
      </w:pPr>
    </w:lvl>
    <w:lvl w:ilvl="8" w:tplc="32963869" w:tentative="1">
      <w:start w:val="1"/>
      <w:numFmt w:val="lowerRoman"/>
      <w:lvlText w:val="%9."/>
      <w:lvlJc w:val="right"/>
      <w:pPr>
        <w:ind w:left="6480" w:hanging="180"/>
      </w:pPr>
    </w:lvl>
  </w:abstractNum>
  <w:abstractNum w:abstractNumId="7" w15:restartNumberingAfterBreak="0">
    <w:nsid w:val="7F7A2D5A"/>
    <w:multiLevelType w:val="multilevel"/>
    <w:tmpl w:val="3DF08C10"/>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908729847">
    <w:abstractNumId w:val="7"/>
  </w:num>
  <w:num w:numId="2" w16cid:durableId="998538648">
    <w:abstractNumId w:val="0"/>
  </w:num>
  <w:num w:numId="3" w16cid:durableId="1216702833">
    <w:abstractNumId w:val="2"/>
  </w:num>
  <w:num w:numId="4" w16cid:durableId="113182079">
    <w:abstractNumId w:val="3"/>
  </w:num>
  <w:num w:numId="5" w16cid:durableId="466628728">
    <w:abstractNumId w:val="1"/>
  </w:num>
  <w:num w:numId="6" w16cid:durableId="1355618920">
    <w:abstractNumId w:val="5"/>
  </w:num>
  <w:num w:numId="7" w16cid:durableId="383330082">
    <w:abstractNumId w:val="4"/>
  </w:num>
  <w:num w:numId="8" w16cid:durableId="1322386509">
    <w:abstractNumId w:val="6"/>
  </w:num>
  <w:num w:numId="9" w16cid:durableId="6780021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6B5"/>
    <w:rsid w:val="0026128A"/>
    <w:rsid w:val="00564D7C"/>
    <w:rsid w:val="005D3973"/>
    <w:rsid w:val="005F5BEB"/>
    <w:rsid w:val="00601ECB"/>
    <w:rsid w:val="006D4507"/>
    <w:rsid w:val="007C1B44"/>
    <w:rsid w:val="00952923"/>
    <w:rsid w:val="00AA172D"/>
    <w:rsid w:val="00B425EE"/>
    <w:rsid w:val="00B8296F"/>
    <w:rsid w:val="00D436B5"/>
    <w:rsid w:val="00DC2356"/>
    <w:rsid w:val="00E814BB"/>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5C37"/>
  <w15:docId w15:val="{4A5A6744-A411-48ED-8ABA-26ACDE94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rPr>
  </w:style>
  <w:style w:type="paragraph" w:customStyle="1" w:styleId="ArticleLevel2">
    <w:name w:val="Article Level 2"/>
    <w:basedOn w:val="Standaard"/>
    <w:link w:val="ArticleLevel2Char"/>
    <w:qFormat/>
    <w:rsid w:val="00341C1E"/>
    <w:pPr>
      <w:numPr>
        <w:ilvl w:val="1"/>
        <w:numId w:val="1"/>
      </w:numPr>
      <w:ind w:left="1418" w:hanging="1418"/>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ind w:left="1418" w:hanging="1418"/>
    </w:pPr>
  </w:style>
  <w:style w:type="paragraph" w:customStyle="1" w:styleId="ArticleLevel4">
    <w:name w:val="Article Level 4"/>
    <w:basedOn w:val="Standaard"/>
    <w:qFormat/>
    <w:rsid w:val="009818D2"/>
    <w:pPr>
      <w:numPr>
        <w:ilvl w:val="3"/>
        <w:numId w:val="1"/>
      </w:numPr>
      <w:ind w:left="1418" w:hanging="1418"/>
    </w:pPr>
  </w:style>
  <w:style w:type="paragraph" w:customStyle="1" w:styleId="ArticleLevel5">
    <w:name w:val="Article Level 5"/>
    <w:basedOn w:val="Standaard"/>
    <w:qFormat/>
    <w:rsid w:val="009818D2"/>
    <w:pPr>
      <w:numPr>
        <w:ilvl w:val="4"/>
        <w:numId w:val="1"/>
      </w:numPr>
      <w:ind w:left="1843" w:hanging="425"/>
    </w:pPr>
  </w:style>
  <w:style w:type="paragraph" w:customStyle="1" w:styleId="ArticleLevel6">
    <w:name w:val="Article Level 6"/>
    <w:basedOn w:val="Standaard"/>
    <w:qFormat/>
    <w:rsid w:val="00380DE6"/>
    <w:pPr>
      <w:numPr>
        <w:ilvl w:val="5"/>
        <w:numId w:val="1"/>
      </w:numPr>
      <w:tabs>
        <w:tab w:val="left" w:pos="851"/>
      </w:tabs>
      <w:ind w:left="1843" w:hanging="425"/>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character" w:styleId="Hyperlink">
    <w:name w:val="Hyperlink"/>
    <w:basedOn w:val="Standaardalinea-lettertype"/>
    <w:uiPriority w:val="99"/>
    <w:unhideWhenUsed/>
    <w:qFormat/>
    <w:rsid w:val="0026128A"/>
    <w:rPr>
      <w:color w:val="0563C1" w:themeColor="hyperlink"/>
      <w:u w:val="single"/>
    </w:rPr>
  </w:style>
  <w:style w:type="character" w:styleId="Onopgelostemelding">
    <w:name w:val="Unresolved Mention"/>
    <w:basedOn w:val="Standaardalinea-lettertype"/>
    <w:uiPriority w:val="99"/>
    <w:semiHidden/>
    <w:unhideWhenUsed/>
    <w:rsid w:val="0026128A"/>
    <w:rPr>
      <w:color w:val="605E5C"/>
      <w:shd w:val="clear" w:color="auto" w:fill="E1DFDD"/>
    </w:rPr>
  </w:style>
  <w:style w:type="paragraph" w:styleId="Revisie">
    <w:name w:val="Revision"/>
    <w:hidden/>
    <w:uiPriority w:val="99"/>
    <w:semiHidden/>
    <w:rsid w:val="006D4507"/>
    <w:pPr>
      <w:suppressAutoHyphens w:val="0"/>
    </w:pPr>
  </w:style>
  <w:style w:type="character" w:styleId="Verwijzingopmerking">
    <w:name w:val="annotation reference"/>
    <w:basedOn w:val="Standaardalinea-lettertype"/>
    <w:uiPriority w:val="99"/>
    <w:semiHidden/>
    <w:unhideWhenUsed/>
    <w:rsid w:val="006D4507"/>
    <w:rPr>
      <w:sz w:val="16"/>
      <w:szCs w:val="16"/>
    </w:rPr>
  </w:style>
  <w:style w:type="paragraph" w:styleId="Tekstopmerking">
    <w:name w:val="annotation text"/>
    <w:basedOn w:val="Standaard"/>
    <w:link w:val="TekstopmerkingChar"/>
    <w:uiPriority w:val="99"/>
    <w:unhideWhenUsed/>
    <w:rsid w:val="006D4507"/>
    <w:pPr>
      <w:spacing w:line="240" w:lineRule="auto"/>
    </w:pPr>
    <w:rPr>
      <w:sz w:val="20"/>
      <w:szCs w:val="20"/>
    </w:rPr>
  </w:style>
  <w:style w:type="character" w:customStyle="1" w:styleId="TekstopmerkingChar">
    <w:name w:val="Tekst opmerking Char"/>
    <w:basedOn w:val="Standaardalinea-lettertype"/>
    <w:link w:val="Tekstopmerking"/>
    <w:uiPriority w:val="99"/>
    <w:rsid w:val="006D4507"/>
    <w:rPr>
      <w:sz w:val="20"/>
      <w:szCs w:val="20"/>
    </w:rPr>
  </w:style>
  <w:style w:type="paragraph" w:styleId="Onderwerpvanopmerking">
    <w:name w:val="annotation subject"/>
    <w:basedOn w:val="Tekstopmerking"/>
    <w:next w:val="Tekstopmerking"/>
    <w:link w:val="OnderwerpvanopmerkingChar"/>
    <w:uiPriority w:val="99"/>
    <w:semiHidden/>
    <w:unhideWhenUsed/>
    <w:rsid w:val="006D4507"/>
    <w:rPr>
      <w:b/>
      <w:bCs/>
    </w:rPr>
  </w:style>
  <w:style w:type="character" w:customStyle="1" w:styleId="OnderwerpvanopmerkingChar">
    <w:name w:val="Onderwerp van opmerking Char"/>
    <w:basedOn w:val="TekstopmerkingChar"/>
    <w:link w:val="Onderwerpvanopmerking"/>
    <w:uiPriority w:val="99"/>
    <w:semiHidden/>
    <w:rsid w:val="006D45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ntractbeheer@ede.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1418</Words>
  <Characters>7800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Concept overeenkomst AV middelen vergaderruimtes</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 AV middelen vergaderruimtes</dc:title>
  <dc:subject/>
  <dc:creator>Thomas Nield</dc:creator>
  <dc:description/>
  <cp:lastModifiedBy>Schipstra, Kees</cp:lastModifiedBy>
  <cp:revision>3</cp:revision>
  <dcterms:created xsi:type="dcterms:W3CDTF">2025-04-18T12:08:00Z</dcterms:created>
  <dcterms:modified xsi:type="dcterms:W3CDTF">2025-04-22T11:14:00Z</dcterms:modified>
  <dc:language>en-US</dc:language>
</cp:coreProperties>
</file>