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0D498D" w:rsidR="007D2408" w:rsidP="007D2408" w:rsidRDefault="000D498D" w14:paraId="672A6659" wp14:textId="77777777">
      <w:pPr>
        <w:keepNext/>
        <w:tabs>
          <w:tab w:val="clear" w:pos="4536"/>
        </w:tabs>
        <w:spacing w:before="240" w:after="60"/>
        <w:outlineLvl w:val="3"/>
        <w:rPr>
          <w:rFonts w:ascii="Verdana" w:hAnsi="Verdana"/>
          <w:b/>
          <w:bCs/>
          <w:color w:val="C00000"/>
        </w:rPr>
      </w:pPr>
      <w:r>
        <w:rPr>
          <w:noProof/>
          <w:sz w:val="18"/>
          <w:szCs w:val="18"/>
        </w:rPr>
        <w:drawing>
          <wp:inline xmlns:wp14="http://schemas.microsoft.com/office/word/2010/wordprocessingDrawing" distT="0" distB="0" distL="0" distR="0" wp14:anchorId="1111E7F0" wp14:editId="76FB8C98">
            <wp:extent cx="2428875" cy="542925"/>
            <wp:effectExtent l="0" t="0" r="9525" b="9525"/>
            <wp:docPr id="1" name="Afbeelding 1" descr="120413_IPO_BIJ12_Logo_Wi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120413_IPO_BIJ12_Logo_Wide_RG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8875" cy="542925"/>
                    </a:xfrm>
                    <a:prstGeom prst="rect">
                      <a:avLst/>
                    </a:prstGeom>
                    <a:noFill/>
                    <a:ln>
                      <a:noFill/>
                    </a:ln>
                  </pic:spPr>
                </pic:pic>
              </a:graphicData>
            </a:graphic>
          </wp:inline>
        </w:drawing>
      </w:r>
    </w:p>
    <w:p xmlns:wp14="http://schemas.microsoft.com/office/word/2010/wordml" w:rsidR="000D498D" w:rsidP="007D2408" w:rsidRDefault="000D498D" w14:paraId="0A37501D" wp14:textId="77777777">
      <w:pPr>
        <w:keepNext/>
        <w:tabs>
          <w:tab w:val="clear" w:pos="4536"/>
        </w:tabs>
        <w:spacing w:before="240" w:after="60"/>
        <w:outlineLvl w:val="3"/>
        <w:rPr>
          <w:rFonts w:ascii="Verdana" w:hAnsi="Verdana"/>
          <w:b/>
          <w:bCs/>
          <w:color w:val="C00000"/>
          <w:sz w:val="24"/>
          <w:szCs w:val="24"/>
        </w:rPr>
      </w:pPr>
    </w:p>
    <w:p xmlns:wp14="http://schemas.microsoft.com/office/word/2010/wordml" w:rsidRPr="000D498D" w:rsidR="00730451" w:rsidP="007D2408" w:rsidRDefault="00730451" w14:paraId="0CB49C10" wp14:textId="77777777">
      <w:pPr>
        <w:keepNext/>
        <w:tabs>
          <w:tab w:val="clear" w:pos="4536"/>
        </w:tabs>
        <w:spacing w:before="240" w:after="60"/>
        <w:outlineLvl w:val="3"/>
        <w:rPr>
          <w:rFonts w:ascii="Verdana" w:hAnsi="Verdana"/>
          <w:color w:val="C00000"/>
          <w:sz w:val="24"/>
          <w:szCs w:val="24"/>
        </w:rPr>
      </w:pPr>
      <w:r w:rsidRPr="000D498D">
        <w:rPr>
          <w:rFonts w:ascii="Verdana" w:hAnsi="Verdana"/>
          <w:b/>
          <w:bCs/>
          <w:color w:val="C00000"/>
          <w:sz w:val="24"/>
          <w:szCs w:val="24"/>
        </w:rPr>
        <w:t>V</w:t>
      </w:r>
      <w:r w:rsidRPr="000D498D" w:rsidR="007D2408">
        <w:rPr>
          <w:rFonts w:ascii="Verdana" w:hAnsi="Verdana"/>
          <w:b/>
          <w:bCs/>
          <w:color w:val="C00000"/>
          <w:sz w:val="24"/>
          <w:szCs w:val="24"/>
        </w:rPr>
        <w:t>erwerkersovereenkomst BIJ12</w:t>
      </w:r>
    </w:p>
    <w:p xmlns:wp14="http://schemas.microsoft.com/office/word/2010/wordml" w:rsidR="00EC0C70" w:rsidP="00730451" w:rsidRDefault="00EC0C70" w14:paraId="5DAB6C7B" wp14:textId="77777777">
      <w:pPr>
        <w:keepNext/>
        <w:tabs>
          <w:tab w:val="clear" w:pos="4536"/>
        </w:tabs>
        <w:spacing w:before="240" w:after="60"/>
        <w:jc w:val="both"/>
        <w:outlineLvl w:val="3"/>
        <w:rPr>
          <w:rFonts w:ascii="Verdana" w:hAnsi="Verdana"/>
          <w:b/>
          <w:bCs/>
          <w:i/>
          <w:shd w:val="clear" w:color="auto" w:fill="FFFFFF"/>
        </w:rPr>
      </w:pPr>
    </w:p>
    <w:p xmlns:wp14="http://schemas.microsoft.com/office/word/2010/wordml" w:rsidRPr="000D498D" w:rsidR="00730451" w:rsidP="00730451" w:rsidRDefault="00730451" w14:paraId="5316A981" wp14:textId="77777777">
      <w:pPr>
        <w:keepNext/>
        <w:tabs>
          <w:tab w:val="clear" w:pos="4536"/>
        </w:tabs>
        <w:spacing w:before="240" w:after="60"/>
        <w:jc w:val="both"/>
        <w:outlineLvl w:val="3"/>
        <w:rPr>
          <w:rFonts w:ascii="Verdana" w:hAnsi="Verdana"/>
          <w:b/>
          <w:bCs/>
          <w:i/>
          <w:shd w:val="clear" w:color="auto" w:fill="FFFFFF"/>
        </w:rPr>
      </w:pPr>
      <w:r w:rsidRPr="000D498D">
        <w:rPr>
          <w:rFonts w:ascii="Verdana" w:hAnsi="Verdana"/>
          <w:b/>
          <w:bCs/>
          <w:i/>
          <w:shd w:val="clear" w:color="auto" w:fill="FFFFFF"/>
        </w:rPr>
        <w:t>Ondergetekenden,</w:t>
      </w:r>
    </w:p>
    <w:p xmlns:wp14="http://schemas.microsoft.com/office/word/2010/wordml" w:rsidRPr="000D498D" w:rsidR="00730451" w:rsidP="00730451" w:rsidRDefault="00730451" w14:paraId="02EB378F" wp14:textId="77777777">
      <w:pPr>
        <w:tabs>
          <w:tab w:val="clear" w:pos="4536"/>
        </w:tabs>
        <w:jc w:val="both"/>
        <w:rPr>
          <w:rFonts w:ascii="Verdana" w:hAnsi="Verdana"/>
          <w:b/>
          <w:bCs/>
          <w:shd w:val="clear" w:color="auto" w:fill="FFFFFF"/>
        </w:rPr>
      </w:pPr>
    </w:p>
    <w:p xmlns:wp14="http://schemas.microsoft.com/office/word/2010/wordml" w:rsidRPr="000D498D" w:rsidR="000D498D" w:rsidP="000D498D" w:rsidRDefault="000D498D" w14:paraId="2762AEB3" wp14:textId="2981A1D3">
      <w:pPr>
        <w:spacing w:before="20" w:after="20" w:line="20" w:lineRule="atLeast"/>
        <w:rPr>
          <w:rFonts w:ascii="Verdana" w:hAnsi="Verdana" w:cs="Arial"/>
          <w:lang w:eastAsia="en-GB"/>
        </w:rPr>
      </w:pPr>
      <w:r w:rsidRPr="7151ABED" w:rsidR="000D498D">
        <w:rPr>
          <w:rFonts w:ascii="Verdana" w:hAnsi="Verdana" w:cs="Arial"/>
          <w:lang w:eastAsia="en-GB"/>
        </w:rPr>
        <w:t>de</w:t>
      </w:r>
      <w:r w:rsidRPr="7151ABED" w:rsidR="000D498D">
        <w:rPr>
          <w:rFonts w:ascii="Verdana" w:hAnsi="Verdana" w:cs="Arial"/>
          <w:lang w:eastAsia="en-GB"/>
        </w:rPr>
        <w:t xml:space="preserve"> Vereniging het Interprovinciaal Overleg, onderdeel BIJ12, uitvoeringsorganisatie van de gezamenlijke provincies, </w:t>
      </w:r>
      <w:r w:rsidRPr="7151ABED" w:rsidR="00B82B4C">
        <w:rPr>
          <w:rFonts w:ascii="Verdana" w:hAnsi="Verdana" w:cs="Arial"/>
          <w:lang w:eastAsia="en-GB"/>
        </w:rPr>
        <w:t>Leidseveer</w:t>
      </w:r>
      <w:r w:rsidRPr="7151ABED" w:rsidR="00B82B4C">
        <w:rPr>
          <w:rFonts w:ascii="Verdana" w:hAnsi="Verdana" w:cs="Arial"/>
          <w:lang w:eastAsia="en-GB"/>
        </w:rPr>
        <w:t xml:space="preserve"> 2 Utrecht, </w:t>
      </w:r>
      <w:r w:rsidRPr="7151ABED" w:rsidR="000D498D">
        <w:rPr>
          <w:rFonts w:ascii="Verdana" w:hAnsi="Verdana" w:cs="Arial"/>
          <w:lang w:eastAsia="en-GB"/>
        </w:rPr>
        <w:t xml:space="preserve">ingeschreven in het Handelsregister van de Kamer van Koophandel onder nummer 27261712 ten deze vertegenwoordigd door </w:t>
      </w:r>
      <w:r w:rsidRPr="7151ABED" w:rsidR="072D1FFB">
        <w:rPr>
          <w:rFonts w:ascii="Verdana" w:hAnsi="Verdana" w:cs="Arial"/>
          <w:lang w:eastAsia="en-GB"/>
        </w:rPr>
        <w:t>de heer F.W. van Ardenne</w:t>
      </w:r>
      <w:r w:rsidRPr="7151ABED" w:rsidR="000D498D">
        <w:rPr>
          <w:rFonts w:ascii="Verdana" w:hAnsi="Verdana" w:cs="Arial"/>
          <w:lang w:eastAsia="en-GB"/>
        </w:rPr>
        <w:t>, directeur</w:t>
      </w:r>
      <w:r w:rsidRPr="7151ABED" w:rsidR="5E5F2DAF">
        <w:rPr>
          <w:rFonts w:ascii="Verdana" w:hAnsi="Verdana" w:cs="Arial"/>
          <w:lang w:eastAsia="en-GB"/>
        </w:rPr>
        <w:t xml:space="preserve"> a.i.</w:t>
      </w:r>
      <w:r w:rsidRPr="7151ABED" w:rsidR="000D498D">
        <w:rPr>
          <w:rFonts w:ascii="Verdana" w:hAnsi="Verdana" w:cs="Arial"/>
          <w:lang w:eastAsia="en-GB"/>
        </w:rPr>
        <w:t xml:space="preserve"> van BIJ12, </w:t>
      </w:r>
    </w:p>
    <w:p xmlns:wp14="http://schemas.microsoft.com/office/word/2010/wordml" w:rsidRPr="000D498D" w:rsidR="00730451" w:rsidP="00730451" w:rsidRDefault="00730451" w14:paraId="6A05A809" wp14:textId="77777777">
      <w:pPr>
        <w:tabs>
          <w:tab w:val="clear" w:pos="4536"/>
        </w:tabs>
        <w:jc w:val="both"/>
        <w:rPr>
          <w:rFonts w:ascii="Verdana" w:hAnsi="Verdana"/>
          <w:bCs/>
          <w:shd w:val="clear" w:color="auto" w:fill="FFFFFF"/>
        </w:rPr>
      </w:pPr>
    </w:p>
    <w:p xmlns:wp14="http://schemas.microsoft.com/office/word/2010/wordml" w:rsidRPr="000D498D" w:rsidR="00730451" w:rsidP="00730451" w:rsidRDefault="00730451" w14:paraId="1B22BC6E" wp14:textId="77777777">
      <w:pPr>
        <w:tabs>
          <w:tab w:val="clear" w:pos="4536"/>
        </w:tabs>
        <w:jc w:val="both"/>
        <w:rPr>
          <w:rFonts w:ascii="Verdana" w:hAnsi="Verdana"/>
          <w:shd w:val="clear" w:color="auto" w:fill="FFFFFF"/>
        </w:rPr>
      </w:pPr>
      <w:r w:rsidRPr="000D498D">
        <w:rPr>
          <w:rFonts w:ascii="Verdana" w:hAnsi="Verdana"/>
          <w:shd w:val="clear" w:color="auto" w:fill="FFFFFF"/>
        </w:rPr>
        <w:t>hierna te noemen: "</w:t>
      </w:r>
      <w:r w:rsidR="000D498D">
        <w:rPr>
          <w:rFonts w:ascii="Verdana" w:hAnsi="Verdana"/>
          <w:shd w:val="clear" w:color="auto" w:fill="FFFFFF"/>
        </w:rPr>
        <w:t>BIJ12</w:t>
      </w:r>
      <w:r w:rsidRPr="000D498D">
        <w:rPr>
          <w:rFonts w:ascii="Verdana" w:hAnsi="Verdana"/>
          <w:shd w:val="clear" w:color="auto" w:fill="FFFFFF"/>
        </w:rPr>
        <w:t>";</w:t>
      </w:r>
    </w:p>
    <w:p xmlns:wp14="http://schemas.microsoft.com/office/word/2010/wordml" w:rsidRPr="000D498D" w:rsidR="00730451" w:rsidP="00730451" w:rsidRDefault="00730451" w14:paraId="5A39BBE3" wp14:textId="77777777">
      <w:pPr>
        <w:tabs>
          <w:tab w:val="clear" w:pos="4536"/>
        </w:tabs>
        <w:jc w:val="both"/>
        <w:rPr>
          <w:rFonts w:ascii="Verdana" w:hAnsi="Verdana"/>
          <w:shd w:val="clear" w:color="auto" w:fill="FFFFFF"/>
        </w:rPr>
      </w:pPr>
    </w:p>
    <w:p xmlns:wp14="http://schemas.microsoft.com/office/word/2010/wordml" w:rsidRPr="000D498D" w:rsidR="00730451" w:rsidP="00730451" w:rsidRDefault="00730451" w14:paraId="3EED60DF" wp14:textId="77777777">
      <w:pPr>
        <w:tabs>
          <w:tab w:val="clear" w:pos="4536"/>
        </w:tabs>
        <w:jc w:val="both"/>
        <w:rPr>
          <w:rFonts w:ascii="Verdana" w:hAnsi="Verdana"/>
          <w:shd w:val="clear" w:color="auto" w:fill="FFFFFF"/>
        </w:rPr>
      </w:pPr>
      <w:r w:rsidRPr="000D498D">
        <w:rPr>
          <w:rFonts w:ascii="Verdana" w:hAnsi="Verdana"/>
          <w:shd w:val="clear" w:color="auto" w:fill="FFFFFF"/>
        </w:rPr>
        <w:t>en</w:t>
      </w:r>
    </w:p>
    <w:p xmlns:wp14="http://schemas.microsoft.com/office/word/2010/wordml" w:rsidRPr="000D498D" w:rsidR="00730451" w:rsidP="00730451" w:rsidRDefault="00730451" w14:paraId="41C8F396" wp14:textId="77777777">
      <w:pPr>
        <w:tabs>
          <w:tab w:val="clear" w:pos="4536"/>
        </w:tabs>
        <w:jc w:val="both"/>
        <w:rPr>
          <w:rFonts w:ascii="Verdana" w:hAnsi="Verdana"/>
          <w:b/>
          <w:bCs/>
          <w:shd w:val="clear" w:color="auto" w:fill="FFFFFF"/>
        </w:rPr>
      </w:pPr>
    </w:p>
    <w:p xmlns:wp14="http://schemas.microsoft.com/office/word/2010/wordml" w:rsidRPr="000D498D" w:rsidR="00730451" w:rsidP="00730451" w:rsidRDefault="00730451" w14:paraId="18891EE5" wp14:textId="77777777">
      <w:pPr>
        <w:tabs>
          <w:tab w:val="clear" w:pos="4536"/>
        </w:tabs>
        <w:jc w:val="both"/>
        <w:rPr>
          <w:rFonts w:ascii="Verdana" w:hAnsi="Verdana"/>
          <w:bCs/>
          <w:shd w:val="clear" w:color="auto" w:fill="FFFFFF"/>
        </w:rPr>
      </w:pPr>
      <w:r w:rsidRPr="000D498D">
        <w:rPr>
          <w:rFonts w:ascii="Verdana" w:hAnsi="Verdana"/>
          <w:bCs/>
          <w:highlight w:val="yellow"/>
          <w:shd w:val="clear" w:color="auto" w:fill="FFFFFF"/>
        </w:rPr>
        <w:t>[naam organisatie]</w:t>
      </w:r>
      <w:r w:rsidRPr="000D498D">
        <w:rPr>
          <w:rFonts w:ascii="Verdana" w:hAnsi="Verdana"/>
          <w:bCs/>
          <w:shd w:val="clear" w:color="auto" w:fill="FFFFFF"/>
        </w:rPr>
        <w:t xml:space="preserve">, gevestigd te </w:t>
      </w:r>
      <w:r w:rsidRPr="000D498D">
        <w:rPr>
          <w:rFonts w:ascii="Verdana" w:hAnsi="Verdana"/>
          <w:bCs/>
          <w:highlight w:val="yellow"/>
          <w:shd w:val="clear" w:color="auto" w:fill="FFFFFF"/>
        </w:rPr>
        <w:t>[vestigingsplaats]</w:t>
      </w:r>
      <w:r w:rsidRPr="000D498D">
        <w:rPr>
          <w:rFonts w:ascii="Verdana" w:hAnsi="Verdana"/>
          <w:bCs/>
          <w:shd w:val="clear" w:color="auto" w:fill="FFFFFF"/>
        </w:rPr>
        <w:t xml:space="preserve"> aan </w:t>
      </w:r>
      <w:r w:rsidRPr="000D498D">
        <w:rPr>
          <w:rFonts w:ascii="Verdana" w:hAnsi="Verdana"/>
          <w:bCs/>
          <w:highlight w:val="yellow"/>
          <w:shd w:val="clear" w:color="auto" w:fill="FFFFFF"/>
        </w:rPr>
        <w:t>[adres]</w:t>
      </w:r>
      <w:r w:rsidRPr="000D498D">
        <w:rPr>
          <w:rFonts w:ascii="Verdana" w:hAnsi="Verdana"/>
          <w:bCs/>
          <w:shd w:val="clear" w:color="auto" w:fill="FFFFFF"/>
        </w:rPr>
        <w:t xml:space="preserve">, Kamer van Koophandel nummer </w:t>
      </w:r>
      <w:r w:rsidRPr="000D498D">
        <w:rPr>
          <w:rFonts w:ascii="Verdana" w:hAnsi="Verdana"/>
          <w:bCs/>
          <w:highlight w:val="yellow"/>
          <w:shd w:val="clear" w:color="auto" w:fill="FFFFFF"/>
        </w:rPr>
        <w:t>[nummer]</w:t>
      </w:r>
      <w:r w:rsidRPr="000D498D">
        <w:rPr>
          <w:rFonts w:ascii="Verdana" w:hAnsi="Verdana"/>
          <w:bCs/>
          <w:shd w:val="clear" w:color="auto" w:fill="FFFFFF"/>
        </w:rPr>
        <w:t xml:space="preserve">, rechtsgeldig vertegenwoordigd door </w:t>
      </w:r>
      <w:r w:rsidRPr="000D498D">
        <w:rPr>
          <w:rFonts w:ascii="Verdana" w:hAnsi="Verdana"/>
          <w:bCs/>
          <w:highlight w:val="yellow"/>
          <w:shd w:val="clear" w:color="auto" w:fill="FFFFFF"/>
        </w:rPr>
        <w:t>[naam en functie]</w:t>
      </w:r>
      <w:r w:rsidRPr="000D498D">
        <w:rPr>
          <w:rFonts w:ascii="Verdana" w:hAnsi="Verdana"/>
          <w:bCs/>
          <w:shd w:val="clear" w:color="auto" w:fill="FFFFFF"/>
        </w:rPr>
        <w:t xml:space="preserve">. </w:t>
      </w:r>
    </w:p>
    <w:p xmlns:wp14="http://schemas.microsoft.com/office/word/2010/wordml" w:rsidRPr="000D498D" w:rsidR="00730451" w:rsidP="00730451" w:rsidRDefault="00730451" w14:paraId="72A3D3EC" wp14:textId="77777777">
      <w:pPr>
        <w:tabs>
          <w:tab w:val="clear" w:pos="4536"/>
        </w:tabs>
        <w:jc w:val="both"/>
        <w:rPr>
          <w:rFonts w:ascii="Verdana" w:hAnsi="Verdana"/>
          <w:shd w:val="clear" w:color="auto" w:fill="FFFFFF"/>
        </w:rPr>
      </w:pPr>
    </w:p>
    <w:p xmlns:wp14="http://schemas.microsoft.com/office/word/2010/wordml" w:rsidRPr="000D498D" w:rsidR="00730451" w:rsidP="00730451" w:rsidRDefault="00730451" w14:paraId="55A46F36" wp14:textId="77777777">
      <w:pPr>
        <w:tabs>
          <w:tab w:val="clear" w:pos="4536"/>
        </w:tabs>
        <w:jc w:val="both"/>
        <w:rPr>
          <w:rFonts w:ascii="Verdana" w:hAnsi="Verdana"/>
          <w:shd w:val="clear" w:color="auto" w:fill="FFFFFF"/>
        </w:rPr>
      </w:pPr>
      <w:r w:rsidRPr="000D498D">
        <w:rPr>
          <w:rFonts w:ascii="Verdana" w:hAnsi="Verdana"/>
          <w:shd w:val="clear" w:color="auto" w:fill="FFFFFF"/>
        </w:rPr>
        <w:t>hierna te noemen: "Verwerker";</w:t>
      </w:r>
    </w:p>
    <w:p xmlns:wp14="http://schemas.microsoft.com/office/word/2010/wordml" w:rsidRPr="000D498D" w:rsidR="00730451" w:rsidP="00730451" w:rsidRDefault="00730451" w14:paraId="0D0B940D" wp14:textId="77777777">
      <w:pPr>
        <w:tabs>
          <w:tab w:val="clear" w:pos="4536"/>
        </w:tabs>
        <w:jc w:val="both"/>
        <w:rPr>
          <w:rFonts w:ascii="Verdana" w:hAnsi="Verdana"/>
          <w:b/>
          <w:bCs/>
          <w:shd w:val="clear" w:color="auto" w:fill="FFFFFF"/>
        </w:rPr>
      </w:pPr>
    </w:p>
    <w:p xmlns:wp14="http://schemas.microsoft.com/office/word/2010/wordml" w:rsidRPr="000D498D" w:rsidR="00730451" w:rsidP="00730451" w:rsidRDefault="00730451" w14:paraId="33ED5938" wp14:textId="77777777">
      <w:pPr>
        <w:tabs>
          <w:tab w:val="clear" w:pos="4536"/>
        </w:tabs>
        <w:jc w:val="both"/>
        <w:rPr>
          <w:rFonts w:ascii="Verdana" w:hAnsi="Verdana"/>
          <w:b/>
          <w:bCs/>
          <w:i/>
          <w:shd w:val="clear" w:color="auto" w:fill="FFFFFF"/>
        </w:rPr>
      </w:pPr>
      <w:r w:rsidRPr="000D498D">
        <w:rPr>
          <w:rFonts w:ascii="Verdana" w:hAnsi="Verdana"/>
          <w:b/>
          <w:bCs/>
          <w:i/>
          <w:shd w:val="clear" w:color="auto" w:fill="FFFFFF"/>
        </w:rPr>
        <w:t>nemen in aanmerking dat,</w:t>
      </w:r>
    </w:p>
    <w:p xmlns:wp14="http://schemas.microsoft.com/office/word/2010/wordml" w:rsidRPr="000D498D" w:rsidR="00730451" w:rsidP="00730451" w:rsidRDefault="00730451" w14:paraId="0E27B00A" wp14:textId="77777777">
      <w:pPr>
        <w:tabs>
          <w:tab w:val="clear" w:pos="4536"/>
        </w:tabs>
        <w:jc w:val="both"/>
        <w:rPr>
          <w:rFonts w:ascii="Verdana" w:hAnsi="Verdana"/>
          <w:b/>
          <w:bCs/>
          <w:shd w:val="clear" w:color="auto" w:fill="FFFFFF"/>
        </w:rPr>
      </w:pPr>
    </w:p>
    <w:p xmlns:wp14="http://schemas.microsoft.com/office/word/2010/wordml" w:rsidRPr="000D498D" w:rsidR="00730451" w:rsidP="00730451" w:rsidRDefault="00730451" w14:paraId="71622CE4" wp14:textId="77777777">
      <w:pPr>
        <w:pStyle w:val="Lijstalinea"/>
        <w:numPr>
          <w:ilvl w:val="0"/>
          <w:numId w:val="1"/>
        </w:numPr>
        <w:tabs>
          <w:tab w:val="clear" w:pos="4536"/>
        </w:tabs>
        <w:jc w:val="both"/>
        <w:rPr>
          <w:rFonts w:ascii="Verdana" w:hAnsi="Verdana"/>
          <w:bCs/>
          <w:shd w:val="clear" w:color="auto" w:fill="FFFFFF"/>
        </w:rPr>
      </w:pPr>
      <w:r w:rsidRPr="000D498D">
        <w:rPr>
          <w:rFonts w:ascii="Verdana" w:hAnsi="Verdana"/>
          <w:bCs/>
          <w:highlight w:val="yellow"/>
          <w:shd w:val="clear" w:color="auto" w:fill="FFFFFF"/>
        </w:rPr>
        <w:t>[uiteenzetten van de geschiedenis/bedoeling van de overeenkomst, verwijzen naar de offerte en opdracht</w:t>
      </w:r>
      <w:r w:rsidRPr="000D498D">
        <w:rPr>
          <w:rFonts w:ascii="Verdana" w:hAnsi="Verdana"/>
          <w:bCs/>
          <w:shd w:val="clear" w:color="auto" w:fill="FFFFFF"/>
        </w:rPr>
        <w:t xml:space="preserve">]; </w:t>
      </w:r>
    </w:p>
    <w:p xmlns:wp14="http://schemas.microsoft.com/office/word/2010/wordml" w:rsidRPr="000D498D" w:rsidR="00730451" w:rsidP="00730451" w:rsidRDefault="00730451" w14:paraId="3D571D35" wp14:textId="77777777">
      <w:pPr>
        <w:pStyle w:val="Lijstalinea"/>
        <w:numPr>
          <w:ilvl w:val="0"/>
          <w:numId w:val="1"/>
        </w:numPr>
        <w:tabs>
          <w:tab w:val="clear" w:pos="4536"/>
        </w:tabs>
        <w:jc w:val="both"/>
        <w:rPr>
          <w:rFonts w:ascii="Verdana" w:hAnsi="Verdana"/>
          <w:bCs/>
          <w:shd w:val="clear" w:color="auto" w:fill="FFFFFF"/>
        </w:rPr>
      </w:pPr>
      <w:r w:rsidRPr="000D498D">
        <w:rPr>
          <w:rFonts w:ascii="Verdana" w:hAnsi="Verdana"/>
          <w:bCs/>
          <w:shd w:val="clear" w:color="auto" w:fill="FFFFFF"/>
        </w:rPr>
        <w:t xml:space="preserve">in het kader van </w:t>
      </w:r>
      <w:r w:rsidRPr="000D498D">
        <w:rPr>
          <w:rFonts w:ascii="Verdana" w:hAnsi="Verdana"/>
          <w:bCs/>
          <w:highlight w:val="yellow"/>
          <w:shd w:val="clear" w:color="auto" w:fill="FFFFFF"/>
        </w:rPr>
        <w:t>[de uitvoering van deze opdracht of andere omschrijving]</w:t>
      </w:r>
      <w:r w:rsidRPr="000D498D">
        <w:rPr>
          <w:rFonts w:ascii="Verdana" w:hAnsi="Verdana"/>
          <w:bCs/>
          <w:shd w:val="clear" w:color="auto" w:fill="FFFFFF"/>
        </w:rPr>
        <w:t xml:space="preserve"> de navolgende persoonsgegevens worden verwerkt: </w:t>
      </w:r>
      <w:r w:rsidRPr="000D498D">
        <w:rPr>
          <w:rFonts w:ascii="Verdana" w:hAnsi="Verdana"/>
          <w:bCs/>
          <w:highlight w:val="yellow"/>
          <w:shd w:val="clear" w:color="auto" w:fill="FFFFFF"/>
        </w:rPr>
        <w:t>[categorieën persoonsgegevens]</w:t>
      </w:r>
      <w:r w:rsidRPr="000D498D">
        <w:rPr>
          <w:rFonts w:ascii="Verdana" w:hAnsi="Verdana"/>
          <w:bCs/>
          <w:shd w:val="clear" w:color="auto" w:fill="FFFFFF"/>
        </w:rPr>
        <w:t>;</w:t>
      </w:r>
    </w:p>
    <w:p xmlns:wp14="http://schemas.microsoft.com/office/word/2010/wordml" w:rsidRPr="000D498D" w:rsidR="00730451" w:rsidP="00730451" w:rsidRDefault="000D498D" w14:paraId="01DC541C" wp14:textId="77777777">
      <w:pPr>
        <w:pStyle w:val="Lijstalinea"/>
        <w:numPr>
          <w:ilvl w:val="0"/>
          <w:numId w:val="1"/>
        </w:numPr>
        <w:tabs>
          <w:tab w:val="clear" w:pos="4536"/>
        </w:tabs>
        <w:jc w:val="both"/>
        <w:rPr>
          <w:rFonts w:ascii="Verdana" w:hAnsi="Verdana"/>
          <w:bCs/>
          <w:shd w:val="clear" w:color="auto" w:fill="FFFFFF"/>
        </w:rPr>
      </w:pPr>
      <w:r>
        <w:rPr>
          <w:rFonts w:ascii="Verdana" w:hAnsi="Verdana"/>
          <w:bCs/>
          <w:shd w:val="clear" w:color="auto" w:fill="FFFFFF"/>
        </w:rPr>
        <w:t xml:space="preserve">BIJ12 </w:t>
      </w:r>
      <w:r w:rsidRPr="000D498D" w:rsidR="00730451">
        <w:rPr>
          <w:rFonts w:ascii="Verdana" w:hAnsi="Verdana"/>
          <w:bCs/>
          <w:shd w:val="clear" w:color="auto" w:fill="FFFFFF"/>
        </w:rPr>
        <w:t xml:space="preserve">Verwerkingsverantwoordelijk is in de zin van de Algemene Verordening Gegevensbescherming voor de verwerking van persoonsgegevens in het kader van </w:t>
      </w:r>
      <w:r w:rsidRPr="000D498D" w:rsidR="00730451">
        <w:rPr>
          <w:rFonts w:ascii="Verdana" w:hAnsi="Verdana"/>
          <w:bCs/>
          <w:highlight w:val="yellow"/>
          <w:shd w:val="clear" w:color="auto" w:fill="FFFFFF"/>
        </w:rPr>
        <w:t>[omschrijving]</w:t>
      </w:r>
      <w:r w:rsidRPr="000D498D" w:rsidR="00730451">
        <w:rPr>
          <w:rFonts w:ascii="Verdana" w:hAnsi="Verdana"/>
          <w:bCs/>
          <w:shd w:val="clear" w:color="auto" w:fill="FFFFFF"/>
        </w:rPr>
        <w:t xml:space="preserve">; </w:t>
      </w:r>
    </w:p>
    <w:p xmlns:wp14="http://schemas.microsoft.com/office/word/2010/wordml" w:rsidRPr="000D498D" w:rsidR="00730451" w:rsidP="00730451" w:rsidRDefault="00730451" w14:paraId="7DE644E4" wp14:textId="77777777">
      <w:pPr>
        <w:pStyle w:val="Lijstalinea"/>
        <w:numPr>
          <w:ilvl w:val="0"/>
          <w:numId w:val="1"/>
        </w:numPr>
        <w:tabs>
          <w:tab w:val="clear" w:pos="4536"/>
        </w:tabs>
        <w:jc w:val="both"/>
        <w:rPr>
          <w:rFonts w:ascii="Verdana" w:hAnsi="Verdana"/>
          <w:bCs/>
          <w:shd w:val="clear" w:color="auto" w:fill="FFFFFF"/>
        </w:rPr>
      </w:pPr>
      <w:r w:rsidRPr="000D498D">
        <w:rPr>
          <w:rFonts w:ascii="Verdana" w:hAnsi="Verdana"/>
          <w:bCs/>
          <w:highlight w:val="yellow"/>
          <w:shd w:val="clear" w:color="auto" w:fill="FFFFFF"/>
        </w:rPr>
        <w:t>[naam organisatie]</w:t>
      </w:r>
      <w:r w:rsidRPr="000D498D">
        <w:rPr>
          <w:rFonts w:ascii="Verdana" w:hAnsi="Verdana"/>
          <w:bCs/>
          <w:shd w:val="clear" w:color="auto" w:fill="FFFFFF"/>
        </w:rPr>
        <w:t xml:space="preserve"> Verwerker is in de zin van de Algemene Verordening Gegevensbescherming;</w:t>
      </w:r>
    </w:p>
    <w:p xmlns:wp14="http://schemas.microsoft.com/office/word/2010/wordml" w:rsidRPr="000D498D" w:rsidR="00730451" w:rsidP="00730451" w:rsidRDefault="00730451" w14:paraId="4B16FD44" wp14:textId="77777777">
      <w:pPr>
        <w:pStyle w:val="Lijstalinea"/>
        <w:numPr>
          <w:ilvl w:val="0"/>
          <w:numId w:val="1"/>
        </w:numPr>
        <w:tabs>
          <w:tab w:val="clear" w:pos="4536"/>
        </w:tabs>
        <w:jc w:val="both"/>
        <w:rPr>
          <w:rFonts w:ascii="Verdana" w:hAnsi="Verdana"/>
          <w:bCs/>
          <w:shd w:val="clear" w:color="auto" w:fill="FFFFFF"/>
        </w:rPr>
      </w:pPr>
      <w:r w:rsidRPr="000D498D">
        <w:rPr>
          <w:rFonts w:ascii="Verdana" w:hAnsi="Verdana"/>
          <w:bCs/>
          <w:shd w:val="clear" w:color="auto" w:fill="FFFFFF"/>
        </w:rPr>
        <w:t xml:space="preserve">de Algemene Verordening Gegevensbescherming (hierna: AVG) aan </w:t>
      </w:r>
      <w:r w:rsidR="000D498D">
        <w:rPr>
          <w:rFonts w:ascii="Verdana" w:hAnsi="Verdana"/>
          <w:bCs/>
          <w:shd w:val="clear" w:color="auto" w:fill="FFFFFF"/>
        </w:rPr>
        <w:t xml:space="preserve">BIJ12 </w:t>
      </w:r>
      <w:r w:rsidRPr="000D498D">
        <w:rPr>
          <w:rFonts w:ascii="Verdana" w:hAnsi="Verdana"/>
          <w:bCs/>
          <w:shd w:val="clear" w:color="auto" w:fill="FFFFFF"/>
        </w:rPr>
        <w:t>en Verwerker verplichtingen oplegt in verband met het verwerken van persoonsgegevens;</w:t>
      </w:r>
    </w:p>
    <w:p xmlns:wp14="http://schemas.microsoft.com/office/word/2010/wordml" w:rsidRPr="000D498D" w:rsidR="00730451" w:rsidP="00730451" w:rsidRDefault="00730451" w14:paraId="60061E4C" wp14:textId="77777777">
      <w:pPr>
        <w:tabs>
          <w:tab w:val="clear" w:pos="4536"/>
        </w:tabs>
        <w:jc w:val="both"/>
        <w:rPr>
          <w:rFonts w:ascii="Verdana" w:hAnsi="Verdana"/>
          <w:b/>
          <w:bCs/>
          <w:shd w:val="clear" w:color="auto" w:fill="FFFFFF"/>
        </w:rPr>
      </w:pPr>
    </w:p>
    <w:p xmlns:wp14="http://schemas.microsoft.com/office/word/2010/wordml" w:rsidRPr="000D498D" w:rsidR="00730451" w:rsidP="00730451" w:rsidRDefault="00730451" w14:paraId="4316EE92" wp14:textId="77777777">
      <w:pPr>
        <w:tabs>
          <w:tab w:val="clear" w:pos="4536"/>
        </w:tabs>
        <w:jc w:val="both"/>
        <w:rPr>
          <w:rFonts w:ascii="Verdana" w:hAnsi="Verdana"/>
          <w:b/>
          <w:bCs/>
          <w:i/>
          <w:shd w:val="clear" w:color="auto" w:fill="FFFFFF"/>
        </w:rPr>
      </w:pPr>
      <w:r w:rsidRPr="000D498D">
        <w:rPr>
          <w:rFonts w:ascii="Verdana" w:hAnsi="Verdana"/>
          <w:b/>
          <w:bCs/>
          <w:i/>
          <w:shd w:val="clear" w:color="auto" w:fill="FFFFFF"/>
        </w:rPr>
        <w:t>en verklaren het volgende te zijn overeengekomen:</w:t>
      </w:r>
    </w:p>
    <w:p xmlns:wp14="http://schemas.microsoft.com/office/word/2010/wordml" w:rsidRPr="000D498D" w:rsidR="00730451" w:rsidP="00730451" w:rsidRDefault="00730451" w14:paraId="44EAFD9C" wp14:textId="77777777">
      <w:pPr>
        <w:tabs>
          <w:tab w:val="clear" w:pos="4536"/>
        </w:tabs>
        <w:jc w:val="both"/>
        <w:rPr>
          <w:rFonts w:ascii="Verdana" w:hAnsi="Verdana"/>
          <w:b/>
          <w:bCs/>
          <w:shd w:val="clear" w:color="auto" w:fill="FFFFFF"/>
        </w:rPr>
      </w:pPr>
    </w:p>
    <w:p xmlns:wp14="http://schemas.microsoft.com/office/word/2010/wordml" w:rsidRPr="000D498D" w:rsidR="00730451" w:rsidP="00730451" w:rsidRDefault="00730451" w14:paraId="5EF3FDEA" wp14:textId="77777777">
      <w:pPr>
        <w:tabs>
          <w:tab w:val="clear" w:pos="4536"/>
        </w:tabs>
        <w:spacing w:line="276" w:lineRule="auto"/>
        <w:jc w:val="both"/>
        <w:rPr>
          <w:rFonts w:ascii="Verdana" w:hAnsi="Verdana"/>
          <w:b/>
          <w:bCs/>
        </w:rPr>
      </w:pPr>
      <w:r w:rsidRPr="000D498D">
        <w:rPr>
          <w:rFonts w:ascii="Verdana" w:hAnsi="Verdana"/>
          <w:b/>
        </w:rPr>
        <w:t xml:space="preserve">Artikel 1. </w:t>
      </w:r>
      <w:r w:rsidRPr="000D498D">
        <w:rPr>
          <w:rFonts w:ascii="Verdana" w:hAnsi="Verdana"/>
          <w:b/>
          <w:bCs/>
        </w:rPr>
        <w:t>Definities</w:t>
      </w:r>
    </w:p>
    <w:p xmlns:wp14="http://schemas.microsoft.com/office/word/2010/wordml" w:rsidRPr="000D498D" w:rsidR="00730451" w:rsidP="00730451" w:rsidRDefault="00730451" w14:paraId="5E3B1BEA"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1.1.</w:t>
      </w:r>
      <w:r w:rsidRPr="000D498D">
        <w:rPr>
          <w:rFonts w:ascii="Verdana" w:hAnsi="Verdana"/>
        </w:rPr>
        <w:tab/>
      </w:r>
      <w:r w:rsidRPr="000D498D">
        <w:rPr>
          <w:rFonts w:ascii="Verdana" w:hAnsi="Verdana"/>
        </w:rPr>
        <w:t xml:space="preserve">Autoriteit Persoonsgegevens of AP: de Autoriteit als bedoeld in artikel 4.21 AVG. </w:t>
      </w:r>
    </w:p>
    <w:p xmlns:wp14="http://schemas.microsoft.com/office/word/2010/wordml" w:rsidRPr="000D498D" w:rsidR="00730451" w:rsidP="00730451" w:rsidRDefault="00730451" w14:paraId="7A7DE589"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1.2.</w:t>
      </w:r>
      <w:r w:rsidRPr="000D498D">
        <w:rPr>
          <w:rFonts w:ascii="Verdana" w:hAnsi="Verdana"/>
        </w:rPr>
        <w:tab/>
      </w:r>
      <w:r w:rsidRPr="000D498D">
        <w:rPr>
          <w:rFonts w:ascii="Verdana" w:hAnsi="Verdana"/>
        </w:rPr>
        <w:t>Betrokkene: degene op wie een persoonsgegeven betrekking heeft.</w:t>
      </w:r>
    </w:p>
    <w:p xmlns:wp14="http://schemas.microsoft.com/office/word/2010/wordml" w:rsidRPr="000D498D" w:rsidR="00730451" w:rsidP="00730451" w:rsidRDefault="00730451" w14:paraId="1FE7558A"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1.3.</w:t>
      </w:r>
      <w:r w:rsidRPr="000D498D">
        <w:rPr>
          <w:rFonts w:ascii="Verdana" w:hAnsi="Verdana"/>
        </w:rPr>
        <w:tab/>
      </w:r>
      <w:r w:rsidRPr="000D498D">
        <w:rPr>
          <w:rFonts w:ascii="Verdana" w:hAnsi="Verdana"/>
        </w:rPr>
        <w:t xml:space="preserve">Verwerker: degene die ten behoeve van </w:t>
      </w:r>
      <w:r w:rsidR="000D498D">
        <w:rPr>
          <w:rFonts w:ascii="Verdana" w:hAnsi="Verdana"/>
        </w:rPr>
        <w:t xml:space="preserve">BIJ12 </w:t>
      </w:r>
      <w:r w:rsidRPr="000D498D">
        <w:rPr>
          <w:rFonts w:ascii="Verdana" w:hAnsi="Verdana"/>
        </w:rPr>
        <w:t>persoonsgegevens verwerkt, in deze overeenkomst de wederpartij.</w:t>
      </w:r>
    </w:p>
    <w:p xmlns:wp14="http://schemas.microsoft.com/office/word/2010/wordml" w:rsidRPr="000D498D" w:rsidR="00730451" w:rsidP="00730451" w:rsidRDefault="00730451" w14:paraId="128F6479"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1.4.</w:t>
      </w:r>
      <w:r w:rsidRPr="000D498D">
        <w:rPr>
          <w:rFonts w:ascii="Verdana" w:hAnsi="Verdana"/>
        </w:rPr>
        <w:tab/>
      </w:r>
      <w:proofErr w:type="spellStart"/>
      <w:r w:rsidRPr="000D498D">
        <w:rPr>
          <w:rFonts w:ascii="Verdana" w:hAnsi="Verdana"/>
        </w:rPr>
        <w:t>Datalek</w:t>
      </w:r>
      <w:proofErr w:type="spellEnd"/>
      <w:r w:rsidRPr="000D498D">
        <w:rPr>
          <w:rFonts w:ascii="Verdana" w:hAnsi="Verdana"/>
        </w:rPr>
        <w:t xml:space="preserve">: een inbreuk op de beveiliging die per ongeluk of op onrechtmatige wijze leidt tot de vernietiging, het verlies, de wijziging of de ongeoorloofde verstrekking van of de ongeoorloofde toegang tot doorgezonden, opgeslagen of anderszins verwerkte gegevens. </w:t>
      </w:r>
    </w:p>
    <w:p xmlns:wp14="http://schemas.microsoft.com/office/word/2010/wordml" w:rsidRPr="000D498D" w:rsidR="00730451" w:rsidP="00730451" w:rsidRDefault="00730451" w14:paraId="13865886"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1.5.</w:t>
      </w:r>
      <w:r w:rsidRPr="000D498D">
        <w:rPr>
          <w:rFonts w:ascii="Verdana" w:hAnsi="Verdana"/>
        </w:rPr>
        <w:tab/>
      </w:r>
      <w:r w:rsidRPr="000D498D">
        <w:rPr>
          <w:rFonts w:ascii="Verdana" w:hAnsi="Verdana"/>
        </w:rPr>
        <w:t xml:space="preserve">Derde: ieder, niet zijnde de betrokkene, </w:t>
      </w:r>
      <w:r w:rsidR="000D498D">
        <w:rPr>
          <w:rFonts w:ascii="Verdana" w:hAnsi="Verdana"/>
        </w:rPr>
        <w:t>BIJ12</w:t>
      </w:r>
      <w:r w:rsidRPr="000D498D">
        <w:rPr>
          <w:rFonts w:ascii="Verdana" w:hAnsi="Verdana"/>
        </w:rPr>
        <w:t xml:space="preserve">, de Verwerker, of enig persoon die onder rechtstreeks gezag van </w:t>
      </w:r>
      <w:r w:rsidR="000D498D">
        <w:rPr>
          <w:rFonts w:ascii="Verdana" w:hAnsi="Verdana"/>
        </w:rPr>
        <w:t>BIJ12</w:t>
      </w:r>
      <w:r w:rsidRPr="000D498D">
        <w:rPr>
          <w:rFonts w:ascii="Verdana" w:hAnsi="Verdana"/>
        </w:rPr>
        <w:t xml:space="preserve"> of de Verwerker gemachtigd is om persoonsgegevens te verwerken.</w:t>
      </w:r>
    </w:p>
    <w:p xmlns:wp14="http://schemas.microsoft.com/office/word/2010/wordml" w:rsidRPr="000D498D" w:rsidR="00730451" w:rsidP="00730451" w:rsidRDefault="00730451" w14:paraId="4FBC28C1"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1.6.</w:t>
      </w:r>
      <w:r w:rsidRPr="000D498D">
        <w:rPr>
          <w:rFonts w:ascii="Verdana" w:hAnsi="Verdana"/>
        </w:rPr>
        <w:tab/>
      </w:r>
      <w:r w:rsidR="00131854">
        <w:rPr>
          <w:rFonts w:ascii="Verdana" w:hAnsi="Verdana"/>
        </w:rPr>
        <w:t xml:space="preserve">Opdracht: de verplichtingen uit de overeenkomst van opdracht tussen BIJ12 en Verwerker met kenmerk </w:t>
      </w:r>
      <w:r w:rsidR="00131854">
        <w:rPr>
          <w:rFonts w:ascii="Verdana" w:hAnsi="Verdana"/>
          <w:highlight w:val="yellow"/>
        </w:rPr>
        <w:t>[BIJ12 kenmerk</w:t>
      </w:r>
      <w:r w:rsidR="00131854">
        <w:rPr>
          <w:rFonts w:ascii="Verdana" w:hAnsi="Verdana"/>
        </w:rPr>
        <w:t>].</w:t>
      </w:r>
    </w:p>
    <w:p xmlns:wp14="http://schemas.microsoft.com/office/word/2010/wordml" w:rsidRPr="000D498D" w:rsidR="00730451" w:rsidP="00730451" w:rsidRDefault="00730451" w14:paraId="637BA7B6"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1.7.</w:t>
      </w:r>
      <w:r w:rsidRPr="000D498D">
        <w:rPr>
          <w:rFonts w:ascii="Verdana" w:hAnsi="Verdana"/>
        </w:rPr>
        <w:tab/>
      </w:r>
      <w:r w:rsidRPr="000D498D">
        <w:rPr>
          <w:rFonts w:ascii="Verdana" w:hAnsi="Verdana"/>
        </w:rPr>
        <w:t xml:space="preserve">Persoonsgegevens: alle informatie betreffende een geïdentificeerde of identificeerbare natuurlijke persoon. </w:t>
      </w:r>
    </w:p>
    <w:p xmlns:wp14="http://schemas.microsoft.com/office/word/2010/wordml" w:rsidRPr="000D498D" w:rsidR="00730451" w:rsidP="00730451" w:rsidRDefault="00730451" w14:paraId="7D9A925E"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1.8.</w:t>
      </w:r>
      <w:r w:rsidRPr="000D498D">
        <w:rPr>
          <w:rFonts w:ascii="Verdana" w:hAnsi="Verdana"/>
        </w:rPr>
        <w:tab/>
      </w:r>
      <w:r w:rsidR="00675B76">
        <w:rPr>
          <w:rFonts w:ascii="Verdana" w:hAnsi="Verdana"/>
        </w:rPr>
        <w:t>BIJ12</w:t>
      </w:r>
      <w:r w:rsidRPr="000D498D">
        <w:rPr>
          <w:rFonts w:ascii="Verdana" w:hAnsi="Verdana"/>
        </w:rPr>
        <w:t xml:space="preserve">: de verwerkingsverantwoordelijke zoals opgenomen in artikel 4 lid 7 AVG, inhoudende de rechtspersoon dan wel de overheidsinstantie die, alleen </w:t>
      </w:r>
      <w:r w:rsidRPr="000D498D">
        <w:rPr>
          <w:rFonts w:ascii="Verdana" w:hAnsi="Verdana"/>
        </w:rPr>
        <w:t>of samen met anderen, het doel van en de middelen voor de verwerking van persoonsgegevens vaststelt.</w:t>
      </w:r>
    </w:p>
    <w:p xmlns:wp14="http://schemas.microsoft.com/office/word/2010/wordml" w:rsidRPr="000D498D" w:rsidR="00730451" w:rsidP="00730451" w:rsidRDefault="00730451" w14:paraId="649A29EC"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1.9.</w:t>
      </w:r>
      <w:r w:rsidRPr="000D498D">
        <w:rPr>
          <w:rFonts w:ascii="Verdana" w:hAnsi="Verdana"/>
        </w:rPr>
        <w:tab/>
      </w:r>
      <w:r w:rsidRPr="000D498D">
        <w:rPr>
          <w:rFonts w:ascii="Verdana" w:hAnsi="Verdana"/>
        </w:rPr>
        <w:t xml:space="preserve">Het verwerken van persoonsgegevens: </w:t>
      </w:r>
      <w:r w:rsidR="00BB2FAE">
        <w:rPr>
          <w:rFonts w:ascii="Verdana" w:hAnsi="Verdana"/>
        </w:rPr>
        <w:t>elke handeling of reeks handel</w:t>
      </w:r>
      <w:r w:rsidRPr="000D498D">
        <w:rPr>
          <w:rFonts w:ascii="Verdana" w:hAnsi="Verdana"/>
        </w:rPr>
        <w:t>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enige andere vorm van terbeschikkingstelling, samenbrengen, met elkaar in verband brengen, alsmede het afschermen, wissen of vernietigen van gegevens.</w:t>
      </w:r>
    </w:p>
    <w:p xmlns:wp14="http://schemas.microsoft.com/office/word/2010/wordml" w:rsidRPr="000D498D" w:rsidR="00730451" w:rsidP="00730451" w:rsidRDefault="00730451" w14:paraId="4E501D74"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1.10.</w:t>
      </w:r>
      <w:r w:rsidRPr="000D498D">
        <w:rPr>
          <w:rFonts w:ascii="Verdana" w:hAnsi="Verdana"/>
        </w:rPr>
        <w:tab/>
      </w:r>
      <w:r w:rsidRPr="000D498D">
        <w:rPr>
          <w:rFonts w:ascii="Verdana" w:hAnsi="Verdana"/>
        </w:rPr>
        <w:t>Verstrekken van persoonsgegevens: het bekend maken of ter beschikking stellen van persoonsgegevens.</w:t>
      </w:r>
    </w:p>
    <w:p xmlns:wp14="http://schemas.microsoft.com/office/word/2010/wordml" w:rsidRPr="000D498D" w:rsidR="00730451" w:rsidP="00730451" w:rsidRDefault="00730451" w14:paraId="6B2BA80C" wp14:textId="77777777">
      <w:pPr>
        <w:tabs>
          <w:tab w:val="clear" w:pos="4536"/>
          <w:tab w:val="left" w:pos="567"/>
        </w:tabs>
        <w:autoSpaceDE w:val="0"/>
        <w:autoSpaceDN w:val="0"/>
        <w:adjustRightInd w:val="0"/>
        <w:ind w:left="567" w:hanging="567"/>
        <w:jc w:val="both"/>
        <w:rPr>
          <w:rFonts w:ascii="Verdana" w:hAnsi="Verdana"/>
        </w:rPr>
      </w:pPr>
      <w:r w:rsidRPr="000D498D">
        <w:rPr>
          <w:rFonts w:ascii="Verdana" w:hAnsi="Verdana"/>
        </w:rPr>
        <w:t>1.11.</w:t>
      </w:r>
      <w:r w:rsidRPr="000D498D">
        <w:rPr>
          <w:rFonts w:ascii="Verdana" w:hAnsi="Verdana"/>
        </w:rPr>
        <w:tab/>
      </w:r>
      <w:r w:rsidRPr="000D498D">
        <w:rPr>
          <w:rFonts w:ascii="Verdana" w:hAnsi="Verdana"/>
        </w:rPr>
        <w:t>AVG: Algemene Verordening Gegevensbescherming.</w:t>
      </w:r>
    </w:p>
    <w:p xmlns:wp14="http://schemas.microsoft.com/office/word/2010/wordml" w:rsidRPr="000D498D" w:rsidR="00730451" w:rsidP="00730451" w:rsidRDefault="00730451" w14:paraId="4B94D5A5" wp14:textId="77777777">
      <w:pPr>
        <w:tabs>
          <w:tab w:val="clear" w:pos="4536"/>
          <w:tab w:val="left" w:pos="567"/>
        </w:tabs>
        <w:autoSpaceDE w:val="0"/>
        <w:autoSpaceDN w:val="0"/>
        <w:adjustRightInd w:val="0"/>
        <w:ind w:left="426" w:hanging="426"/>
        <w:jc w:val="both"/>
        <w:rPr>
          <w:rFonts w:ascii="Verdana" w:hAnsi="Verdana"/>
        </w:rPr>
      </w:pPr>
    </w:p>
    <w:p xmlns:wp14="http://schemas.microsoft.com/office/word/2010/wordml" w:rsidRPr="000D498D" w:rsidR="00730451" w:rsidP="00730451" w:rsidRDefault="00730451" w14:paraId="66435D12" wp14:textId="77777777">
      <w:pPr>
        <w:tabs>
          <w:tab w:val="clear" w:pos="4536"/>
          <w:tab w:val="left" w:pos="567"/>
        </w:tabs>
        <w:autoSpaceDE w:val="0"/>
        <w:autoSpaceDN w:val="0"/>
        <w:adjustRightInd w:val="0"/>
        <w:jc w:val="both"/>
        <w:rPr>
          <w:rFonts w:ascii="Verdana" w:hAnsi="Verdana"/>
          <w:b/>
        </w:rPr>
      </w:pPr>
      <w:r w:rsidRPr="000D498D">
        <w:rPr>
          <w:rFonts w:ascii="Verdana" w:hAnsi="Verdana"/>
          <w:b/>
        </w:rPr>
        <w:t>Artikel 2. Ingangsdatum en duur</w:t>
      </w:r>
    </w:p>
    <w:p xmlns:wp14="http://schemas.microsoft.com/office/word/2010/wordml" w:rsidRPr="000D498D" w:rsidR="00730451" w:rsidP="00730451" w:rsidRDefault="00730451" w14:paraId="430F1C79" wp14:textId="77777777">
      <w:pPr>
        <w:tabs>
          <w:tab w:val="clear" w:pos="4536"/>
        </w:tabs>
        <w:autoSpaceDE w:val="0"/>
        <w:autoSpaceDN w:val="0"/>
        <w:adjustRightInd w:val="0"/>
        <w:jc w:val="both"/>
        <w:rPr>
          <w:rFonts w:ascii="Verdana" w:hAnsi="Verdana"/>
        </w:rPr>
      </w:pPr>
      <w:r w:rsidRPr="000D498D">
        <w:rPr>
          <w:rFonts w:ascii="Verdana" w:hAnsi="Verdana"/>
        </w:rPr>
        <w:t xml:space="preserve">Deze overeenkomst gaat in op het moment van ondertekening en duurt voort zolang de wederpartij als Verwerker van Persoonsgegevens optreedt in het kader van de door </w:t>
      </w:r>
      <w:r w:rsidR="000D498D">
        <w:rPr>
          <w:rFonts w:ascii="Verdana" w:hAnsi="Verdana"/>
        </w:rPr>
        <w:t>BIJ12</w:t>
      </w:r>
      <w:r w:rsidRPr="000D498D">
        <w:rPr>
          <w:rFonts w:ascii="Verdana" w:hAnsi="Verdana"/>
        </w:rPr>
        <w:t xml:space="preserve"> ter beschikking gestelde Persoonsgegevens voor </w:t>
      </w:r>
      <w:r w:rsidRPr="000D498D">
        <w:rPr>
          <w:rFonts w:ascii="Verdana" w:hAnsi="Verdana"/>
          <w:highlight w:val="yellow"/>
        </w:rPr>
        <w:t>[nader in te vullen omschreven doel]</w:t>
      </w:r>
      <w:r w:rsidRPr="000D498D">
        <w:rPr>
          <w:rFonts w:ascii="Verdana" w:hAnsi="Verdana"/>
        </w:rPr>
        <w:t>.</w:t>
      </w:r>
    </w:p>
    <w:p xmlns:wp14="http://schemas.microsoft.com/office/word/2010/wordml" w:rsidRPr="000D498D" w:rsidR="00730451" w:rsidP="00730451" w:rsidRDefault="00730451" w14:paraId="3DEEC669" wp14:textId="77777777">
      <w:pPr>
        <w:tabs>
          <w:tab w:val="clear" w:pos="4536"/>
          <w:tab w:val="left" w:pos="567"/>
        </w:tabs>
        <w:autoSpaceDE w:val="0"/>
        <w:autoSpaceDN w:val="0"/>
        <w:adjustRightInd w:val="0"/>
        <w:jc w:val="both"/>
        <w:rPr>
          <w:rFonts w:ascii="Verdana" w:hAnsi="Verdana"/>
          <w:b/>
        </w:rPr>
      </w:pPr>
    </w:p>
    <w:p xmlns:wp14="http://schemas.microsoft.com/office/word/2010/wordml" w:rsidRPr="000D498D" w:rsidR="00730451" w:rsidP="00730451" w:rsidRDefault="00730451" w14:paraId="232C286F" wp14:textId="77777777">
      <w:pPr>
        <w:tabs>
          <w:tab w:val="clear" w:pos="4536"/>
          <w:tab w:val="left" w:pos="567"/>
        </w:tabs>
        <w:autoSpaceDE w:val="0"/>
        <w:autoSpaceDN w:val="0"/>
        <w:adjustRightInd w:val="0"/>
        <w:jc w:val="both"/>
        <w:rPr>
          <w:rFonts w:ascii="Verdana" w:hAnsi="Verdana"/>
        </w:rPr>
      </w:pPr>
      <w:r w:rsidRPr="000D498D">
        <w:rPr>
          <w:rFonts w:ascii="Verdana" w:hAnsi="Verdana"/>
          <w:b/>
        </w:rPr>
        <w:t>Artikel 3. Onderwerp en doel van deze overeenkomst</w:t>
      </w:r>
      <w:r w:rsidRPr="000D498D">
        <w:rPr>
          <w:rFonts w:ascii="Verdana" w:hAnsi="Verdana"/>
        </w:rPr>
        <w:t xml:space="preserve"> </w:t>
      </w:r>
    </w:p>
    <w:p xmlns:wp14="http://schemas.microsoft.com/office/word/2010/wordml" w:rsidRPr="000D498D" w:rsidR="00730451" w:rsidP="00730451" w:rsidRDefault="00730451" w14:paraId="34D79F09" wp14:textId="77777777">
      <w:pPr>
        <w:tabs>
          <w:tab w:val="clear" w:pos="4536"/>
        </w:tabs>
        <w:autoSpaceDE w:val="0"/>
        <w:autoSpaceDN w:val="0"/>
        <w:adjustRightInd w:val="0"/>
        <w:ind w:left="567" w:hanging="567"/>
        <w:jc w:val="both"/>
        <w:rPr>
          <w:rFonts w:ascii="Verdana" w:hAnsi="Verdana"/>
        </w:rPr>
      </w:pPr>
      <w:r w:rsidRPr="000D498D">
        <w:rPr>
          <w:rFonts w:ascii="Verdana" w:hAnsi="Verdana"/>
        </w:rPr>
        <w:t>3.1.</w:t>
      </w:r>
      <w:r w:rsidRPr="000D498D">
        <w:rPr>
          <w:rFonts w:ascii="Verdana" w:hAnsi="Verdana"/>
        </w:rPr>
        <w:tab/>
      </w:r>
      <w:r w:rsidR="00131854">
        <w:rPr>
          <w:rFonts w:ascii="Verdana" w:hAnsi="Verdana"/>
        </w:rPr>
        <w:t xml:space="preserve">De Verwerker verwerkt Persoonsgegevens uitsluitend in opdracht van BIJ12 in het kader van de uitvoering van </w:t>
      </w:r>
      <w:r w:rsidR="00131854">
        <w:rPr>
          <w:rFonts w:ascii="Verdana" w:hAnsi="Verdana"/>
          <w:highlight w:val="yellow"/>
        </w:rPr>
        <w:t>[werkzaamheden]</w:t>
      </w:r>
      <w:r w:rsidR="00131854">
        <w:rPr>
          <w:rFonts w:ascii="Verdana" w:hAnsi="Verdana"/>
        </w:rPr>
        <w:t xml:space="preserve">, conform de offerte d.d. </w:t>
      </w:r>
      <w:r w:rsidR="00131854">
        <w:rPr>
          <w:rFonts w:ascii="Verdana" w:hAnsi="Verdana"/>
          <w:highlight w:val="yellow"/>
        </w:rPr>
        <w:t>[datum]</w:t>
      </w:r>
      <w:r w:rsidR="00131854">
        <w:rPr>
          <w:rFonts w:ascii="Verdana" w:hAnsi="Verdana"/>
        </w:rPr>
        <w:t xml:space="preserve"> en de BIJ12 opdrachtbevestiging met kenmerk </w:t>
      </w:r>
      <w:r w:rsidR="00131854">
        <w:rPr>
          <w:rFonts w:ascii="Verdana" w:hAnsi="Verdana"/>
          <w:highlight w:val="yellow"/>
        </w:rPr>
        <w:t>[BIJ12 kenmerk]</w:t>
      </w:r>
      <w:r w:rsidR="00131854">
        <w:rPr>
          <w:rFonts w:ascii="Verdana" w:hAnsi="Verdana"/>
        </w:rPr>
        <w:t>.</w:t>
      </w:r>
    </w:p>
    <w:p xmlns:wp14="http://schemas.microsoft.com/office/word/2010/wordml" w:rsidRPr="000D498D" w:rsidR="00730451" w:rsidP="00730451" w:rsidRDefault="00730451" w14:paraId="4CB05914" wp14:textId="77777777">
      <w:pPr>
        <w:tabs>
          <w:tab w:val="clear" w:pos="4536"/>
        </w:tabs>
        <w:autoSpaceDE w:val="0"/>
        <w:autoSpaceDN w:val="0"/>
        <w:adjustRightInd w:val="0"/>
        <w:ind w:left="567" w:hanging="567"/>
        <w:jc w:val="both"/>
        <w:rPr>
          <w:rFonts w:ascii="Verdana" w:hAnsi="Verdana"/>
        </w:rPr>
      </w:pPr>
      <w:r w:rsidRPr="000D498D">
        <w:rPr>
          <w:rFonts w:ascii="Verdana" w:hAnsi="Verdana"/>
        </w:rPr>
        <w:t>3.2.</w:t>
      </w:r>
      <w:r w:rsidRPr="000D498D">
        <w:rPr>
          <w:rFonts w:ascii="Verdana" w:hAnsi="Verdana"/>
        </w:rPr>
        <w:tab/>
      </w:r>
      <w:r w:rsidRPr="000D498D">
        <w:rPr>
          <w:rFonts w:ascii="Verdana" w:hAnsi="Verdana"/>
        </w:rPr>
        <w:t xml:space="preserve">De Verwerker verbindt zich om in het kader van die werkzaamheden de ter beschikking gestelde </w:t>
      </w:r>
      <w:r w:rsidR="00675B76">
        <w:rPr>
          <w:rFonts w:ascii="Verdana" w:hAnsi="Verdana"/>
        </w:rPr>
        <w:t xml:space="preserve">Persoonsgegevens zorgvuldig te </w:t>
      </w:r>
      <w:r w:rsidRPr="000D498D">
        <w:rPr>
          <w:rFonts w:ascii="Verdana" w:hAnsi="Verdana"/>
        </w:rPr>
        <w:t>verwerken.</w:t>
      </w:r>
    </w:p>
    <w:p xmlns:wp14="http://schemas.microsoft.com/office/word/2010/wordml" w:rsidRPr="000D498D" w:rsidR="00730451" w:rsidP="00730451" w:rsidRDefault="00730451" w14:paraId="3AA05C6A" wp14:textId="77777777">
      <w:pPr>
        <w:tabs>
          <w:tab w:val="clear" w:pos="4536"/>
        </w:tabs>
        <w:autoSpaceDE w:val="0"/>
        <w:autoSpaceDN w:val="0"/>
        <w:adjustRightInd w:val="0"/>
        <w:ind w:left="567" w:hanging="567"/>
        <w:jc w:val="both"/>
        <w:rPr>
          <w:rFonts w:ascii="Verdana" w:hAnsi="Verdana"/>
        </w:rPr>
      </w:pPr>
      <w:r w:rsidRPr="000D498D">
        <w:rPr>
          <w:rFonts w:ascii="Verdana" w:hAnsi="Verdana"/>
        </w:rPr>
        <w:t>3.3.</w:t>
      </w:r>
      <w:r w:rsidRPr="000D498D">
        <w:rPr>
          <w:rFonts w:ascii="Verdana" w:hAnsi="Verdana"/>
        </w:rPr>
        <w:tab/>
      </w:r>
      <w:r w:rsidRPr="000D498D">
        <w:rPr>
          <w:rFonts w:ascii="Verdana" w:hAnsi="Verdana"/>
        </w:rPr>
        <w:t xml:space="preserve">Verwerker verbindt zich onder de voorwaarden van deze Verwerkersovereenkomst in opdracht van </w:t>
      </w:r>
      <w:r w:rsidR="000D498D">
        <w:rPr>
          <w:rFonts w:ascii="Verdana" w:hAnsi="Verdana"/>
        </w:rPr>
        <w:t>BIJ12</w:t>
      </w:r>
      <w:r w:rsidRPr="000D498D">
        <w:rPr>
          <w:rFonts w:ascii="Verdana" w:hAnsi="Verdana"/>
        </w:rPr>
        <w:t xml:space="preserve"> Persoonsgegevens te verwerken. Verwerking zal uitsluitend plaatsvinden in het kader van </w:t>
      </w:r>
      <w:r w:rsidRPr="000D498D">
        <w:rPr>
          <w:rFonts w:ascii="Verdana" w:hAnsi="Verdana"/>
          <w:highlight w:val="yellow"/>
        </w:rPr>
        <w:t>[doel omschrijven]</w:t>
      </w:r>
      <w:r w:rsidRPr="000D498D">
        <w:rPr>
          <w:rFonts w:ascii="Verdana" w:hAnsi="Verdana"/>
        </w:rPr>
        <w:t xml:space="preserve">, plus die doeleinden die daarmee redelijkerwijs samenhangen of die met nadere instemming worden bepaald. </w:t>
      </w:r>
    </w:p>
    <w:p xmlns:wp14="http://schemas.microsoft.com/office/word/2010/wordml" w:rsidRPr="000D498D" w:rsidR="00730451" w:rsidP="00730451" w:rsidRDefault="00730451" w14:paraId="55F2E1EB" wp14:textId="77777777">
      <w:pPr>
        <w:tabs>
          <w:tab w:val="clear" w:pos="4536"/>
        </w:tabs>
        <w:autoSpaceDE w:val="0"/>
        <w:autoSpaceDN w:val="0"/>
        <w:adjustRightInd w:val="0"/>
        <w:ind w:left="567" w:hanging="567"/>
        <w:jc w:val="both"/>
        <w:rPr>
          <w:rFonts w:ascii="Verdana" w:hAnsi="Verdana"/>
        </w:rPr>
      </w:pPr>
      <w:r w:rsidRPr="000D498D">
        <w:rPr>
          <w:rFonts w:ascii="Verdana" w:hAnsi="Verdana"/>
        </w:rPr>
        <w:t>3.4.</w:t>
      </w:r>
      <w:r w:rsidRPr="000D498D">
        <w:rPr>
          <w:rFonts w:ascii="Verdana" w:hAnsi="Verdana"/>
        </w:rPr>
        <w:tab/>
      </w:r>
      <w:r w:rsidRPr="000D498D">
        <w:rPr>
          <w:rFonts w:ascii="Verdana" w:hAnsi="Verdana"/>
        </w:rPr>
        <w:t xml:space="preserve">Verwerker zal de Persoonsgegevens niet voor enig ander doel verwerken dan zoals door </w:t>
      </w:r>
      <w:r w:rsidR="000D498D">
        <w:rPr>
          <w:rFonts w:ascii="Verdana" w:hAnsi="Verdana"/>
        </w:rPr>
        <w:t>BIJ12</w:t>
      </w:r>
      <w:r w:rsidRPr="000D498D">
        <w:rPr>
          <w:rFonts w:ascii="Verdana" w:hAnsi="Verdana"/>
        </w:rPr>
        <w:t xml:space="preserve"> is vastgesteld. </w:t>
      </w:r>
      <w:r w:rsidR="000D498D">
        <w:rPr>
          <w:rFonts w:ascii="Verdana" w:hAnsi="Verdana"/>
        </w:rPr>
        <w:t>BIJ12</w:t>
      </w:r>
      <w:r w:rsidRPr="000D498D">
        <w:rPr>
          <w:rFonts w:ascii="Verdana" w:hAnsi="Verdana"/>
        </w:rPr>
        <w:t xml:space="preserve"> zal Verwerker op de hoogte stellen van de verwerkingsdoeleinden voor zover deze niet reeds in deze Verwerkersovereenkomst zijn genoemd. </w:t>
      </w:r>
    </w:p>
    <w:p xmlns:wp14="http://schemas.microsoft.com/office/word/2010/wordml" w:rsidRPr="000D498D" w:rsidR="00730451" w:rsidP="00730451" w:rsidRDefault="00730451" w14:paraId="3656B9AB" wp14:textId="77777777">
      <w:pPr>
        <w:autoSpaceDE w:val="0"/>
        <w:autoSpaceDN w:val="0"/>
        <w:adjustRightInd w:val="0"/>
        <w:jc w:val="both"/>
        <w:rPr>
          <w:rFonts w:ascii="Verdana" w:hAnsi="Verdana"/>
          <w:b/>
        </w:rPr>
      </w:pPr>
    </w:p>
    <w:p xmlns:wp14="http://schemas.microsoft.com/office/word/2010/wordml" w:rsidRPr="000D498D" w:rsidR="00730451" w:rsidP="00730451" w:rsidRDefault="00730451" w14:paraId="3CFA09DC" wp14:textId="77777777">
      <w:pPr>
        <w:autoSpaceDE w:val="0"/>
        <w:autoSpaceDN w:val="0"/>
        <w:adjustRightInd w:val="0"/>
        <w:jc w:val="both"/>
        <w:rPr>
          <w:rFonts w:ascii="Verdana" w:hAnsi="Verdana"/>
          <w:b/>
          <w:bCs/>
        </w:rPr>
      </w:pPr>
      <w:r w:rsidRPr="000D498D">
        <w:rPr>
          <w:rFonts w:ascii="Verdana" w:hAnsi="Verdana"/>
          <w:b/>
        </w:rPr>
        <w:t xml:space="preserve">Artikel 4. </w:t>
      </w:r>
      <w:r w:rsidRPr="000D498D">
        <w:rPr>
          <w:rFonts w:ascii="Verdana" w:hAnsi="Verdana"/>
          <w:b/>
          <w:bCs/>
        </w:rPr>
        <w:t>Naleving wet- en regelgeving</w:t>
      </w:r>
    </w:p>
    <w:p xmlns:wp14="http://schemas.microsoft.com/office/word/2010/wordml" w:rsidRPr="000D498D" w:rsidR="0082165C" w:rsidP="0082165C" w:rsidRDefault="00730451" w14:paraId="7FBEA83A" wp14:textId="77777777">
      <w:pPr>
        <w:autoSpaceDE w:val="0"/>
        <w:autoSpaceDN w:val="0"/>
        <w:adjustRightInd w:val="0"/>
        <w:ind w:left="567" w:hanging="567"/>
        <w:jc w:val="both"/>
        <w:rPr>
          <w:rFonts w:ascii="Verdana" w:hAnsi="Verdana"/>
        </w:rPr>
      </w:pPr>
      <w:r w:rsidRPr="000D498D">
        <w:rPr>
          <w:rFonts w:ascii="Verdana" w:hAnsi="Verdana"/>
        </w:rPr>
        <w:t xml:space="preserve">4.1. </w:t>
      </w:r>
      <w:r w:rsidRPr="000D498D">
        <w:rPr>
          <w:rFonts w:ascii="Verdana" w:hAnsi="Verdana"/>
        </w:rPr>
        <w:tab/>
      </w:r>
      <w:r w:rsidRPr="000D498D" w:rsidR="0082165C">
        <w:rPr>
          <w:rFonts w:ascii="Verdana" w:hAnsi="Verdana"/>
        </w:rPr>
        <w:t xml:space="preserve">Verwerker verwerkt de Persoonsgegevens in overeenstemming met de wet, waaronder begrepen maar niet uitsluitend de AVG, en andere regelgeving waarin eisen aan het verwerken van Persoonsgegevens worden gesteld.  </w:t>
      </w:r>
    </w:p>
    <w:p xmlns:wp14="http://schemas.microsoft.com/office/word/2010/wordml" w:rsidRPr="000D498D" w:rsidR="00730451" w:rsidP="00730451" w:rsidRDefault="0082165C" w14:paraId="052E594A" wp14:textId="77777777">
      <w:pPr>
        <w:autoSpaceDE w:val="0"/>
        <w:autoSpaceDN w:val="0"/>
        <w:adjustRightInd w:val="0"/>
        <w:ind w:left="567" w:hanging="567"/>
        <w:jc w:val="both"/>
        <w:rPr>
          <w:rFonts w:ascii="Verdana" w:hAnsi="Verdana"/>
        </w:rPr>
      </w:pPr>
      <w:r>
        <w:rPr>
          <w:rFonts w:ascii="Verdana" w:hAnsi="Verdana"/>
        </w:rPr>
        <w:t>4.2.</w:t>
      </w:r>
      <w:r>
        <w:rPr>
          <w:rFonts w:ascii="Verdana" w:hAnsi="Verdana"/>
        </w:rPr>
        <w:tab/>
      </w:r>
      <w:r w:rsidRPr="000D498D" w:rsidR="00730451">
        <w:rPr>
          <w:rFonts w:ascii="Verdana" w:hAnsi="Verdana"/>
        </w:rPr>
        <w:t xml:space="preserve">De Verwerker verwerkt Persoonsgegevens voor </w:t>
      </w:r>
      <w:r w:rsidR="000D498D">
        <w:rPr>
          <w:rFonts w:ascii="Verdana" w:hAnsi="Verdana"/>
        </w:rPr>
        <w:t>BIJ12, in overeenstemming met haar</w:t>
      </w:r>
      <w:r w:rsidRPr="000D498D" w:rsidR="00730451">
        <w:rPr>
          <w:rFonts w:ascii="Verdana" w:hAnsi="Verdana"/>
        </w:rPr>
        <w:t xml:space="preserve"> instructies.</w:t>
      </w:r>
    </w:p>
    <w:p xmlns:wp14="http://schemas.microsoft.com/office/word/2010/wordml" w:rsidRPr="000D498D" w:rsidR="00730451" w:rsidP="00730451" w:rsidRDefault="0082165C" w14:paraId="381E213D" wp14:textId="77777777">
      <w:pPr>
        <w:autoSpaceDE w:val="0"/>
        <w:autoSpaceDN w:val="0"/>
        <w:adjustRightInd w:val="0"/>
        <w:ind w:left="567" w:hanging="567"/>
        <w:jc w:val="both"/>
        <w:rPr>
          <w:rFonts w:ascii="Verdana" w:hAnsi="Verdana"/>
        </w:rPr>
      </w:pPr>
      <w:r>
        <w:rPr>
          <w:rFonts w:ascii="Verdana" w:hAnsi="Verdana"/>
        </w:rPr>
        <w:t>4.3</w:t>
      </w:r>
      <w:r w:rsidRPr="000D498D" w:rsidR="00730451">
        <w:rPr>
          <w:rFonts w:ascii="Verdana" w:hAnsi="Verdana"/>
        </w:rPr>
        <w:t xml:space="preserve">. </w:t>
      </w:r>
      <w:r w:rsidRPr="000D498D" w:rsidR="00730451">
        <w:rPr>
          <w:rFonts w:ascii="Verdana" w:hAnsi="Verdana"/>
        </w:rPr>
        <w:tab/>
      </w:r>
      <w:r w:rsidRPr="000D498D" w:rsidR="00730451">
        <w:rPr>
          <w:rFonts w:ascii="Verdana" w:hAnsi="Verdana"/>
        </w:rPr>
        <w:t xml:space="preserve">De zeggenschap over de Persoonsgegevens berust te allen tijde bij </w:t>
      </w:r>
      <w:r w:rsidR="000D498D">
        <w:rPr>
          <w:rFonts w:ascii="Verdana" w:hAnsi="Verdana"/>
        </w:rPr>
        <w:t>BIJ12</w:t>
      </w:r>
      <w:r w:rsidRPr="000D498D" w:rsidR="00730451">
        <w:rPr>
          <w:rFonts w:ascii="Verdana" w:hAnsi="Verdana"/>
        </w:rPr>
        <w:t xml:space="preserve">. Dat betekent onder meer dat de Verwerker geen zeggenschap heeft over het doel en de middelen voor de verwerking van Persoonsgegevens en geen beslissingen neemt over het gebruik van de Persoonsgegevens, de verstrekking aan Derden en de duur van de opslag van Persoonsgegevens. </w:t>
      </w:r>
    </w:p>
    <w:p xmlns:wp14="http://schemas.microsoft.com/office/word/2010/wordml" w:rsidRPr="000D498D" w:rsidR="00730451" w:rsidP="00730451" w:rsidRDefault="00730451" w14:paraId="4FACA799" wp14:textId="77777777">
      <w:pPr>
        <w:autoSpaceDE w:val="0"/>
        <w:autoSpaceDN w:val="0"/>
        <w:adjustRightInd w:val="0"/>
        <w:ind w:left="567" w:hanging="567"/>
        <w:jc w:val="both"/>
        <w:rPr>
          <w:rFonts w:ascii="Verdana" w:hAnsi="Verdana"/>
        </w:rPr>
      </w:pPr>
      <w:r w:rsidRPr="000D498D">
        <w:rPr>
          <w:rFonts w:ascii="Verdana" w:hAnsi="Verdana"/>
        </w:rPr>
        <w:t xml:space="preserve">4.4. </w:t>
      </w:r>
      <w:r w:rsidRPr="000D498D">
        <w:rPr>
          <w:rFonts w:ascii="Verdana" w:hAnsi="Verdana"/>
        </w:rPr>
        <w:tab/>
      </w:r>
      <w:r w:rsidRPr="000D498D">
        <w:rPr>
          <w:rFonts w:ascii="Verdana" w:hAnsi="Verdana"/>
        </w:rPr>
        <w:t xml:space="preserve">De Verwerker zal te allen tijde op eerste verzoek van </w:t>
      </w:r>
      <w:r w:rsidR="000D498D">
        <w:rPr>
          <w:rFonts w:ascii="Verdana" w:hAnsi="Verdana"/>
        </w:rPr>
        <w:t>BIJ12</w:t>
      </w:r>
      <w:r w:rsidRPr="000D498D">
        <w:rPr>
          <w:rFonts w:ascii="Verdana" w:hAnsi="Verdana"/>
        </w:rPr>
        <w:t xml:space="preserve"> onmiddellijk alle van </w:t>
      </w:r>
      <w:r w:rsidR="000D498D">
        <w:rPr>
          <w:rFonts w:ascii="Verdana" w:hAnsi="Verdana"/>
        </w:rPr>
        <w:t>BIJ12</w:t>
      </w:r>
      <w:r w:rsidRPr="000D498D">
        <w:rPr>
          <w:rFonts w:ascii="Verdana" w:hAnsi="Verdana"/>
        </w:rPr>
        <w:t xml:space="preserve"> afkomstige Persoonsgegevens met betrekking tot deze overeenkomst ter hand stellen.</w:t>
      </w:r>
    </w:p>
    <w:p xmlns:wp14="http://schemas.microsoft.com/office/word/2010/wordml" w:rsidRPr="000D498D" w:rsidR="00730451" w:rsidP="00730451" w:rsidRDefault="00730451" w14:paraId="41850F1E" wp14:textId="77777777">
      <w:pPr>
        <w:autoSpaceDE w:val="0"/>
        <w:autoSpaceDN w:val="0"/>
        <w:adjustRightInd w:val="0"/>
        <w:ind w:left="567" w:hanging="567"/>
        <w:jc w:val="both"/>
        <w:rPr>
          <w:rFonts w:ascii="Verdana" w:hAnsi="Verdana"/>
        </w:rPr>
      </w:pPr>
      <w:r w:rsidRPr="000D498D">
        <w:rPr>
          <w:rFonts w:ascii="Verdana" w:hAnsi="Verdana"/>
        </w:rPr>
        <w:t xml:space="preserve">4.5. </w:t>
      </w:r>
      <w:r w:rsidRPr="000D498D">
        <w:rPr>
          <w:rFonts w:ascii="Verdana" w:hAnsi="Verdana"/>
        </w:rPr>
        <w:tab/>
      </w:r>
      <w:r w:rsidRPr="000D498D">
        <w:rPr>
          <w:rFonts w:ascii="Verdana" w:hAnsi="Verdana"/>
        </w:rPr>
        <w:t xml:space="preserve">De Verwerker stelt </w:t>
      </w:r>
      <w:r w:rsidR="000D498D">
        <w:rPr>
          <w:rFonts w:ascii="Verdana" w:hAnsi="Verdana"/>
        </w:rPr>
        <w:t>BIJ12</w:t>
      </w:r>
      <w:r w:rsidRPr="000D498D">
        <w:rPr>
          <w:rFonts w:ascii="Verdana" w:hAnsi="Verdana"/>
        </w:rPr>
        <w:t xml:space="preserve"> te allen tijde in staat om binnen de wettelijke termijnen te voldoen aan de verplichtingen die op grond van de AVG op </w:t>
      </w:r>
      <w:r w:rsidR="000D498D">
        <w:rPr>
          <w:rFonts w:ascii="Verdana" w:hAnsi="Verdana"/>
        </w:rPr>
        <w:t>BIJ12</w:t>
      </w:r>
      <w:r w:rsidRPr="000D498D">
        <w:rPr>
          <w:rFonts w:ascii="Verdana" w:hAnsi="Verdana"/>
        </w:rPr>
        <w:t xml:space="preserve"> rusten, waaronder </w:t>
      </w:r>
      <w:r w:rsidR="003B2D75">
        <w:rPr>
          <w:rFonts w:ascii="Verdana" w:hAnsi="Verdana"/>
        </w:rPr>
        <w:t xml:space="preserve">het uitvoeren van een </w:t>
      </w:r>
      <w:proofErr w:type="spellStart"/>
      <w:r w:rsidR="003B2D75">
        <w:rPr>
          <w:rFonts w:ascii="Verdana" w:hAnsi="Verdana"/>
        </w:rPr>
        <w:t>gegevensbeschermingseffectbeoordeling</w:t>
      </w:r>
      <w:proofErr w:type="spellEnd"/>
      <w:r w:rsidR="00582D34">
        <w:rPr>
          <w:rFonts w:ascii="Verdana" w:hAnsi="Verdana"/>
        </w:rPr>
        <w:t>.</w:t>
      </w:r>
      <w:r w:rsidRPr="000D498D" w:rsidR="00582D34">
        <w:rPr>
          <w:rFonts w:ascii="Verdana" w:hAnsi="Verdana"/>
        </w:rPr>
        <w:t xml:space="preserve"> </w:t>
      </w:r>
    </w:p>
    <w:p xmlns:wp14="http://schemas.microsoft.com/office/word/2010/wordml" w:rsidR="00730451" w:rsidP="00730451" w:rsidRDefault="00730451" w14:paraId="45FB0818" wp14:textId="77777777">
      <w:pPr>
        <w:autoSpaceDE w:val="0"/>
        <w:autoSpaceDN w:val="0"/>
        <w:adjustRightInd w:val="0"/>
        <w:ind w:left="567" w:hanging="567"/>
        <w:jc w:val="both"/>
        <w:rPr>
          <w:rFonts w:ascii="Verdana" w:hAnsi="Verdana"/>
          <w:b/>
        </w:rPr>
      </w:pPr>
    </w:p>
    <w:p xmlns:wp14="http://schemas.microsoft.com/office/word/2010/wordml" w:rsidRPr="000D498D" w:rsidR="00317012" w:rsidP="00317012" w:rsidRDefault="00317012" w14:paraId="313EA203" wp14:textId="77777777">
      <w:pPr>
        <w:tabs>
          <w:tab w:val="clear" w:pos="4536"/>
        </w:tabs>
        <w:autoSpaceDE w:val="0"/>
        <w:autoSpaceDN w:val="0"/>
        <w:adjustRightInd w:val="0"/>
        <w:ind w:left="567" w:hanging="567"/>
        <w:jc w:val="both"/>
        <w:rPr>
          <w:rFonts w:ascii="Verdana" w:hAnsi="Verdana"/>
          <w:b/>
        </w:rPr>
      </w:pPr>
      <w:r>
        <w:rPr>
          <w:rFonts w:ascii="Verdana" w:hAnsi="Verdana"/>
          <w:b/>
        </w:rPr>
        <w:t>Artikel 5</w:t>
      </w:r>
      <w:r w:rsidRPr="000D498D">
        <w:rPr>
          <w:rFonts w:ascii="Verdana" w:hAnsi="Verdana"/>
          <w:b/>
        </w:rPr>
        <w:t xml:space="preserve">. Afhandeling verzoeken </w:t>
      </w:r>
      <w:r>
        <w:rPr>
          <w:rFonts w:ascii="Verdana" w:hAnsi="Verdana"/>
          <w:b/>
        </w:rPr>
        <w:t xml:space="preserve">en bezwaren </w:t>
      </w:r>
      <w:r w:rsidRPr="000D498D">
        <w:rPr>
          <w:rFonts w:ascii="Verdana" w:hAnsi="Verdana"/>
          <w:b/>
        </w:rPr>
        <w:t>van Betrokkenen</w:t>
      </w:r>
    </w:p>
    <w:p xmlns:wp14="http://schemas.microsoft.com/office/word/2010/wordml" w:rsidR="00317012" w:rsidP="00317012" w:rsidRDefault="00317012" w14:paraId="3AB5ACA7" wp14:textId="77777777">
      <w:pPr>
        <w:tabs>
          <w:tab w:val="clear" w:pos="4536"/>
        </w:tabs>
        <w:autoSpaceDE w:val="0"/>
        <w:autoSpaceDN w:val="0"/>
        <w:adjustRightInd w:val="0"/>
        <w:ind w:left="567" w:hanging="567"/>
        <w:jc w:val="both"/>
        <w:rPr>
          <w:rFonts w:ascii="Verdana" w:hAnsi="Verdana"/>
        </w:rPr>
      </w:pPr>
      <w:r>
        <w:rPr>
          <w:rFonts w:ascii="Verdana" w:hAnsi="Verdana"/>
        </w:rPr>
        <w:t>5.1.</w:t>
      </w:r>
      <w:r>
        <w:rPr>
          <w:rFonts w:ascii="Verdana" w:hAnsi="Verdana"/>
        </w:rPr>
        <w:tab/>
      </w:r>
      <w:r w:rsidRPr="000D498D">
        <w:rPr>
          <w:rFonts w:ascii="Verdana" w:hAnsi="Verdana"/>
        </w:rPr>
        <w:t xml:space="preserve">In het geval dat een Betrokkene op grond van de wet een verzoek tot inzage, verbetering, aanvulling, wijziging, beperking, vernietiging of </w:t>
      </w:r>
      <w:proofErr w:type="spellStart"/>
      <w:r w:rsidRPr="000D498D">
        <w:rPr>
          <w:rFonts w:ascii="Verdana" w:hAnsi="Verdana"/>
        </w:rPr>
        <w:t>dataportabiliteit</w:t>
      </w:r>
      <w:proofErr w:type="spellEnd"/>
      <w:r w:rsidRPr="000D498D">
        <w:rPr>
          <w:rFonts w:ascii="Verdana" w:hAnsi="Verdana"/>
        </w:rPr>
        <w:t xml:space="preserve"> </w:t>
      </w:r>
      <w:r>
        <w:rPr>
          <w:rFonts w:ascii="Verdana" w:hAnsi="Verdana"/>
        </w:rPr>
        <w:t xml:space="preserve">of een bezwaar tegen de verwerking van zijn persoonsgegevens richt </w:t>
      </w:r>
      <w:r w:rsidRPr="000D498D">
        <w:rPr>
          <w:rFonts w:ascii="Verdana" w:hAnsi="Verdana"/>
        </w:rPr>
        <w:t xml:space="preserve">aan Verwerker, is Verwerker verplicht het verzoek </w:t>
      </w:r>
      <w:r>
        <w:rPr>
          <w:rFonts w:ascii="Verdana" w:hAnsi="Verdana"/>
        </w:rPr>
        <w:t xml:space="preserve">of bezwaar </w:t>
      </w:r>
      <w:r w:rsidRPr="000D498D">
        <w:rPr>
          <w:rFonts w:ascii="Verdana" w:hAnsi="Verdana"/>
        </w:rPr>
        <w:t xml:space="preserve">door te sturen aan </w:t>
      </w:r>
      <w:r>
        <w:rPr>
          <w:rFonts w:ascii="Verdana" w:hAnsi="Verdana"/>
        </w:rPr>
        <w:t>BIJ12</w:t>
      </w:r>
      <w:r w:rsidRPr="000D498D">
        <w:rPr>
          <w:rFonts w:ascii="Verdana" w:hAnsi="Verdana"/>
        </w:rPr>
        <w:t xml:space="preserve">, en zal </w:t>
      </w:r>
      <w:r>
        <w:rPr>
          <w:rFonts w:ascii="Verdana" w:hAnsi="Verdana"/>
        </w:rPr>
        <w:t>BIJ12</w:t>
      </w:r>
      <w:r w:rsidRPr="000D498D">
        <w:rPr>
          <w:rFonts w:ascii="Verdana" w:hAnsi="Verdana"/>
        </w:rPr>
        <w:t xml:space="preserve"> het verzoek </w:t>
      </w:r>
      <w:r>
        <w:rPr>
          <w:rFonts w:ascii="Verdana" w:hAnsi="Verdana"/>
        </w:rPr>
        <w:t xml:space="preserve">of het bezwaar </w:t>
      </w:r>
      <w:r w:rsidRPr="000D498D">
        <w:rPr>
          <w:rFonts w:ascii="Verdana" w:hAnsi="Verdana"/>
        </w:rPr>
        <w:t>verder afhandelen. Verwerker mag de betrokkene daarvan op de hoogte stellen.</w:t>
      </w:r>
    </w:p>
    <w:p xmlns:wp14="http://schemas.microsoft.com/office/word/2010/wordml" w:rsidR="00317012" w:rsidP="00317012" w:rsidRDefault="00317012" w14:paraId="6B19D28D" wp14:textId="77777777">
      <w:pPr>
        <w:tabs>
          <w:tab w:val="clear" w:pos="4536"/>
        </w:tabs>
        <w:autoSpaceDE w:val="0"/>
        <w:autoSpaceDN w:val="0"/>
        <w:adjustRightInd w:val="0"/>
        <w:ind w:left="567" w:hanging="567"/>
        <w:jc w:val="both"/>
        <w:rPr>
          <w:rFonts w:ascii="Verdana" w:hAnsi="Verdana"/>
        </w:rPr>
      </w:pPr>
      <w:r>
        <w:rPr>
          <w:rFonts w:ascii="Verdana" w:hAnsi="Verdana"/>
        </w:rPr>
        <w:t>5.2.</w:t>
      </w:r>
      <w:r>
        <w:rPr>
          <w:rFonts w:ascii="Verdana" w:hAnsi="Verdana"/>
        </w:rPr>
        <w:tab/>
      </w:r>
      <w:r w:rsidRPr="000D498D">
        <w:rPr>
          <w:rFonts w:ascii="Verdana" w:hAnsi="Verdana"/>
        </w:rPr>
        <w:t xml:space="preserve">De Verwerker stelt </w:t>
      </w:r>
      <w:r>
        <w:rPr>
          <w:rFonts w:ascii="Verdana" w:hAnsi="Verdana"/>
        </w:rPr>
        <w:t>BIJ12</w:t>
      </w:r>
      <w:r w:rsidRPr="000D498D">
        <w:rPr>
          <w:rFonts w:ascii="Verdana" w:hAnsi="Verdana"/>
        </w:rPr>
        <w:t xml:space="preserve"> te allen tijde in staat om b</w:t>
      </w:r>
      <w:r w:rsidR="00B82B4C">
        <w:rPr>
          <w:rFonts w:ascii="Verdana" w:hAnsi="Verdana"/>
        </w:rPr>
        <w:t>innen de wettelijke termijnen</w:t>
      </w:r>
      <w:r w:rsidRPr="000D498D">
        <w:rPr>
          <w:rFonts w:ascii="Verdana" w:hAnsi="Verdana"/>
        </w:rPr>
        <w:t xml:space="preserve"> </w:t>
      </w:r>
      <w:r>
        <w:rPr>
          <w:rFonts w:ascii="Verdana" w:hAnsi="Verdana"/>
        </w:rPr>
        <w:t xml:space="preserve">gevolg te geven </w:t>
      </w:r>
      <w:r w:rsidRPr="000D498D">
        <w:rPr>
          <w:rFonts w:ascii="Verdana" w:hAnsi="Verdana"/>
        </w:rPr>
        <w:t xml:space="preserve">aan een verzoek </w:t>
      </w:r>
      <w:r>
        <w:rPr>
          <w:rFonts w:ascii="Verdana" w:hAnsi="Verdana"/>
        </w:rPr>
        <w:t xml:space="preserve">of bezwaar </w:t>
      </w:r>
      <w:r w:rsidRPr="000D498D">
        <w:rPr>
          <w:rFonts w:ascii="Verdana" w:hAnsi="Verdana"/>
        </w:rPr>
        <w:t>van een Betrokkene</w:t>
      </w:r>
      <w:r>
        <w:rPr>
          <w:rFonts w:ascii="Verdana" w:hAnsi="Verdana"/>
        </w:rPr>
        <w:t xml:space="preserve"> inzake </w:t>
      </w:r>
      <w:r w:rsidRPr="000D498D">
        <w:rPr>
          <w:rFonts w:ascii="Verdana" w:hAnsi="Verdana"/>
        </w:rPr>
        <w:t>Persoonsgegevens</w:t>
      </w:r>
      <w:r>
        <w:rPr>
          <w:rFonts w:ascii="Verdana" w:hAnsi="Verdana"/>
        </w:rPr>
        <w:t>.</w:t>
      </w:r>
    </w:p>
    <w:p xmlns:wp14="http://schemas.microsoft.com/office/word/2010/wordml" w:rsidRPr="000D498D" w:rsidR="00317012" w:rsidP="00317012" w:rsidRDefault="00317012" w14:paraId="6CD4F789" wp14:textId="77777777">
      <w:pPr>
        <w:tabs>
          <w:tab w:val="clear" w:pos="4536"/>
        </w:tabs>
        <w:autoSpaceDE w:val="0"/>
        <w:autoSpaceDN w:val="0"/>
        <w:adjustRightInd w:val="0"/>
        <w:ind w:left="567" w:hanging="567"/>
        <w:jc w:val="both"/>
        <w:rPr>
          <w:rFonts w:ascii="Verdana" w:hAnsi="Verdana"/>
        </w:rPr>
      </w:pPr>
      <w:r>
        <w:rPr>
          <w:rFonts w:ascii="Verdana" w:hAnsi="Verdana"/>
        </w:rPr>
        <w:t>5.3.</w:t>
      </w:r>
      <w:r>
        <w:rPr>
          <w:rFonts w:ascii="Verdana" w:hAnsi="Verdana"/>
        </w:rPr>
        <w:tab/>
      </w:r>
      <w:r>
        <w:rPr>
          <w:rFonts w:ascii="Verdana" w:hAnsi="Verdana"/>
        </w:rPr>
        <w:t>BIJ12 kan verwerker schriftelijk opdracht geven om zelf aan het verzoek of bezwaar gevolg te geven. Verwerker zal BIJ12 op haar eerste verzoek door middel van passende technische en organisatorische maatregelen alle medewerking verlenen bij het vervullen van dienst plicht om in opdracht van BIJ12 verzoeken om uitoefening van de rechten van betrokkenen te beantwoorden of daaraan te voldoen.</w:t>
      </w:r>
    </w:p>
    <w:p xmlns:wp14="http://schemas.microsoft.com/office/word/2010/wordml" w:rsidRPr="000D498D" w:rsidR="00317012" w:rsidP="00317012" w:rsidRDefault="00317012" w14:paraId="049F31CB" wp14:textId="77777777">
      <w:pPr>
        <w:autoSpaceDE w:val="0"/>
        <w:autoSpaceDN w:val="0"/>
        <w:adjustRightInd w:val="0"/>
        <w:jc w:val="both"/>
        <w:rPr>
          <w:rFonts w:ascii="Verdana" w:hAnsi="Verdana"/>
          <w:b/>
          <w:bCs/>
        </w:rPr>
      </w:pPr>
    </w:p>
    <w:p xmlns:wp14="http://schemas.microsoft.com/office/word/2010/wordml" w:rsidRPr="000D498D" w:rsidR="00317012" w:rsidP="00317012" w:rsidRDefault="00317012" w14:paraId="55FB6A29" wp14:textId="77777777">
      <w:pPr>
        <w:autoSpaceDE w:val="0"/>
        <w:autoSpaceDN w:val="0"/>
        <w:adjustRightInd w:val="0"/>
        <w:jc w:val="both"/>
        <w:rPr>
          <w:rFonts w:ascii="Verdana" w:hAnsi="Verdana"/>
          <w:b/>
          <w:bCs/>
        </w:rPr>
      </w:pPr>
      <w:r>
        <w:rPr>
          <w:rFonts w:ascii="Verdana" w:hAnsi="Verdana"/>
          <w:b/>
          <w:bCs/>
        </w:rPr>
        <w:t>Artikel 6</w:t>
      </w:r>
      <w:r w:rsidRPr="000D498D">
        <w:rPr>
          <w:rFonts w:ascii="Verdana" w:hAnsi="Verdana"/>
          <w:b/>
          <w:bCs/>
        </w:rPr>
        <w:t>. Meldplicht Datalekken</w:t>
      </w:r>
    </w:p>
    <w:p xmlns:wp14="http://schemas.microsoft.com/office/word/2010/wordml" w:rsidRPr="000D498D" w:rsidR="00317012" w:rsidP="00317012" w:rsidRDefault="00317012" w14:paraId="13F83642" wp14:textId="77777777">
      <w:pPr>
        <w:tabs>
          <w:tab w:val="clear" w:pos="4536"/>
        </w:tabs>
        <w:autoSpaceDE w:val="0"/>
        <w:autoSpaceDN w:val="0"/>
        <w:adjustRightInd w:val="0"/>
        <w:ind w:left="567" w:hanging="567"/>
        <w:jc w:val="both"/>
        <w:rPr>
          <w:rFonts w:ascii="Verdana" w:hAnsi="Verdana"/>
        </w:rPr>
      </w:pPr>
      <w:r>
        <w:rPr>
          <w:rFonts w:ascii="Verdana" w:hAnsi="Verdana"/>
        </w:rPr>
        <w:t>6</w:t>
      </w:r>
      <w:r w:rsidRPr="000D498D">
        <w:rPr>
          <w:rFonts w:ascii="Verdana" w:hAnsi="Verdana"/>
        </w:rPr>
        <w:t>.1.</w:t>
      </w:r>
      <w:r w:rsidRPr="000D498D">
        <w:rPr>
          <w:rFonts w:ascii="Verdana" w:hAnsi="Verdana"/>
        </w:rPr>
        <w:tab/>
      </w:r>
      <w:r w:rsidRPr="000D498D">
        <w:rPr>
          <w:rFonts w:ascii="Verdana" w:hAnsi="Verdana"/>
        </w:rPr>
        <w:t>De Verwerker neemt alle vereiste maatregelen ter voorkoming van Datalekken.</w:t>
      </w:r>
    </w:p>
    <w:p xmlns:wp14="http://schemas.microsoft.com/office/word/2010/wordml" w:rsidRPr="000D498D" w:rsidR="00317012" w:rsidP="00317012" w:rsidRDefault="00317012" w14:paraId="049E1157" wp14:textId="77777777">
      <w:pPr>
        <w:tabs>
          <w:tab w:val="clear" w:pos="4536"/>
        </w:tabs>
        <w:autoSpaceDE w:val="0"/>
        <w:autoSpaceDN w:val="0"/>
        <w:adjustRightInd w:val="0"/>
        <w:ind w:left="567" w:hanging="567"/>
        <w:jc w:val="both"/>
        <w:rPr>
          <w:rFonts w:ascii="Verdana" w:hAnsi="Verdana"/>
        </w:rPr>
      </w:pPr>
      <w:r>
        <w:rPr>
          <w:rFonts w:ascii="Verdana" w:hAnsi="Verdana"/>
        </w:rPr>
        <w:t>6</w:t>
      </w:r>
      <w:r w:rsidRPr="000D498D">
        <w:rPr>
          <w:rFonts w:ascii="Verdana" w:hAnsi="Verdana"/>
        </w:rPr>
        <w:t>.2.</w:t>
      </w:r>
      <w:r w:rsidRPr="000D498D">
        <w:rPr>
          <w:rFonts w:ascii="Verdana" w:hAnsi="Verdana"/>
        </w:rPr>
        <w:tab/>
      </w:r>
      <w:r w:rsidRPr="000D498D">
        <w:rPr>
          <w:rFonts w:ascii="Verdana" w:hAnsi="Verdana"/>
        </w:rPr>
        <w:t xml:space="preserve">Ingeval zich een </w:t>
      </w:r>
      <w:proofErr w:type="spellStart"/>
      <w:r w:rsidRPr="000D498D">
        <w:rPr>
          <w:rFonts w:ascii="Verdana" w:hAnsi="Verdana"/>
        </w:rPr>
        <w:t>Datalek</w:t>
      </w:r>
      <w:proofErr w:type="spellEnd"/>
      <w:r w:rsidRPr="000D498D">
        <w:rPr>
          <w:rFonts w:ascii="Verdana" w:hAnsi="Verdana"/>
        </w:rPr>
        <w:t xml:space="preserve"> voordoet, zal de Verwerker daarvan onmiddellijk </w:t>
      </w:r>
      <w:r w:rsidR="00D3325F">
        <w:rPr>
          <w:rFonts w:ascii="Verdana" w:hAnsi="Verdana"/>
        </w:rPr>
        <w:t>en in ieder</w:t>
      </w:r>
      <w:r w:rsidR="007F4F45">
        <w:rPr>
          <w:rFonts w:ascii="Verdana" w:hAnsi="Verdana"/>
        </w:rPr>
        <w:t xml:space="preserve"> geval binnen 24 uur nadat het </w:t>
      </w:r>
      <w:proofErr w:type="spellStart"/>
      <w:r w:rsidR="007F4F45">
        <w:rPr>
          <w:rFonts w:ascii="Verdana" w:hAnsi="Verdana"/>
        </w:rPr>
        <w:t>D</w:t>
      </w:r>
      <w:r w:rsidR="00D3325F">
        <w:rPr>
          <w:rFonts w:ascii="Verdana" w:hAnsi="Verdana"/>
        </w:rPr>
        <w:t>atalek</w:t>
      </w:r>
      <w:proofErr w:type="spellEnd"/>
      <w:r w:rsidR="00D3325F">
        <w:rPr>
          <w:rFonts w:ascii="Verdana" w:hAnsi="Verdana"/>
        </w:rPr>
        <w:t xml:space="preserve"> zich heeft voorgedaan </w:t>
      </w:r>
      <w:r w:rsidRPr="000D498D">
        <w:rPr>
          <w:rFonts w:ascii="Verdana" w:hAnsi="Verdana"/>
        </w:rPr>
        <w:t xml:space="preserve">schriftelijk </w:t>
      </w:r>
      <w:r w:rsidR="00D3325F">
        <w:rPr>
          <w:rFonts w:ascii="Verdana" w:hAnsi="Verdana"/>
        </w:rPr>
        <w:t xml:space="preserve">en via het e-mailadres </w:t>
      </w:r>
      <w:hyperlink w:history="1" r:id="rId10">
        <w:r w:rsidRPr="000B200D" w:rsidR="009566D7">
          <w:rPr>
            <w:rStyle w:val="Hyperlink"/>
            <w:rFonts w:ascii="Verdana" w:hAnsi="Verdana"/>
          </w:rPr>
          <w:t>privacy@bij12.nl</w:t>
        </w:r>
      </w:hyperlink>
      <w:r w:rsidR="00D3325F">
        <w:rPr>
          <w:rFonts w:ascii="Verdana" w:hAnsi="Verdana"/>
        </w:rPr>
        <w:t xml:space="preserve"> </w:t>
      </w:r>
      <w:r w:rsidRPr="000D498D">
        <w:rPr>
          <w:rFonts w:ascii="Verdana" w:hAnsi="Verdana"/>
        </w:rPr>
        <w:t xml:space="preserve">melding doen bij </w:t>
      </w:r>
      <w:r>
        <w:rPr>
          <w:rFonts w:ascii="Verdana" w:hAnsi="Verdana"/>
        </w:rPr>
        <w:t>BIJ12</w:t>
      </w:r>
      <w:r w:rsidRPr="000D498D">
        <w:rPr>
          <w:rFonts w:ascii="Verdana" w:hAnsi="Verdana"/>
        </w:rPr>
        <w:t xml:space="preserve">. </w:t>
      </w:r>
      <w:r>
        <w:rPr>
          <w:rFonts w:ascii="Verdana" w:hAnsi="Verdana"/>
        </w:rPr>
        <w:t xml:space="preserve">De Verwerker verschaft BIJ12 alle benodigde informatie voor het doen van een melding. </w:t>
      </w:r>
      <w:r w:rsidRPr="000D498D">
        <w:rPr>
          <w:rFonts w:ascii="Verdana" w:hAnsi="Verdana"/>
        </w:rPr>
        <w:t xml:space="preserve">In geen geval meldt de Verwerker het </w:t>
      </w:r>
      <w:proofErr w:type="spellStart"/>
      <w:r w:rsidRPr="000D498D">
        <w:rPr>
          <w:rFonts w:ascii="Verdana" w:hAnsi="Verdana"/>
        </w:rPr>
        <w:t>Datalek</w:t>
      </w:r>
      <w:proofErr w:type="spellEnd"/>
      <w:r w:rsidRPr="000D498D">
        <w:rPr>
          <w:rFonts w:ascii="Verdana" w:hAnsi="Verdana"/>
        </w:rPr>
        <w:t xml:space="preserve"> rechtstreeks aan de Autoriteit Persoonsgegevens dan wel Betrokkenen. </w:t>
      </w:r>
    </w:p>
    <w:p xmlns:wp14="http://schemas.microsoft.com/office/word/2010/wordml" w:rsidRPr="000D498D" w:rsidR="00317012" w:rsidP="00317012" w:rsidRDefault="00317012" w14:paraId="2AD264C4" wp14:textId="77777777">
      <w:pPr>
        <w:tabs>
          <w:tab w:val="clear" w:pos="4536"/>
        </w:tabs>
        <w:autoSpaceDE w:val="0"/>
        <w:autoSpaceDN w:val="0"/>
        <w:adjustRightInd w:val="0"/>
        <w:ind w:left="567" w:hanging="567"/>
        <w:jc w:val="both"/>
        <w:rPr>
          <w:rFonts w:ascii="Verdana" w:hAnsi="Verdana"/>
        </w:rPr>
      </w:pPr>
      <w:r>
        <w:rPr>
          <w:rFonts w:ascii="Verdana" w:hAnsi="Verdana"/>
        </w:rPr>
        <w:t>6</w:t>
      </w:r>
      <w:r w:rsidRPr="000D498D">
        <w:rPr>
          <w:rFonts w:ascii="Verdana" w:hAnsi="Verdana"/>
        </w:rPr>
        <w:t>.3.</w:t>
      </w:r>
      <w:r w:rsidRPr="000D498D">
        <w:rPr>
          <w:rFonts w:ascii="Verdana" w:hAnsi="Verdana"/>
        </w:rPr>
        <w:tab/>
      </w:r>
      <w:r w:rsidRPr="000D498D">
        <w:rPr>
          <w:rFonts w:ascii="Verdana" w:hAnsi="Verdana"/>
        </w:rPr>
        <w:t xml:space="preserve">Indien zich een </w:t>
      </w:r>
      <w:proofErr w:type="spellStart"/>
      <w:r w:rsidRPr="000D498D">
        <w:rPr>
          <w:rFonts w:ascii="Verdana" w:hAnsi="Verdana"/>
        </w:rPr>
        <w:t>Datalek</w:t>
      </w:r>
      <w:proofErr w:type="spellEnd"/>
      <w:r w:rsidRPr="000D498D">
        <w:rPr>
          <w:rFonts w:ascii="Verdana" w:hAnsi="Verdana"/>
        </w:rPr>
        <w:t xml:space="preserve"> heeft voorgedaan en daarvan door de Verwerker niet onmiddellijk na ontdekking ervan aan </w:t>
      </w:r>
      <w:r>
        <w:rPr>
          <w:rFonts w:ascii="Verdana" w:hAnsi="Verdana"/>
        </w:rPr>
        <w:t>BIJ12</w:t>
      </w:r>
      <w:r w:rsidRPr="000D498D">
        <w:rPr>
          <w:rFonts w:ascii="Verdana" w:hAnsi="Verdana"/>
        </w:rPr>
        <w:t xml:space="preserve"> melding is gedaan, zal de eventueel door de Autoriteit Persoonsgegevens aan </w:t>
      </w:r>
      <w:r>
        <w:rPr>
          <w:rFonts w:ascii="Verdana" w:hAnsi="Verdana"/>
        </w:rPr>
        <w:t>BIJ12</w:t>
      </w:r>
      <w:r w:rsidRPr="000D498D">
        <w:rPr>
          <w:rFonts w:ascii="Verdana" w:hAnsi="Verdana"/>
        </w:rPr>
        <w:t xml:space="preserve"> op te leggen boete volledig voor rekening van de Verwerker komen tenzij </w:t>
      </w:r>
      <w:r>
        <w:rPr>
          <w:rFonts w:ascii="Verdana" w:hAnsi="Verdana"/>
        </w:rPr>
        <w:t>BIJ12</w:t>
      </w:r>
      <w:r w:rsidRPr="000D498D">
        <w:rPr>
          <w:rFonts w:ascii="Verdana" w:hAnsi="Verdana"/>
        </w:rPr>
        <w:t xml:space="preserve"> heeft verzuimd aan de voor hem uit de wet voortvloeiende meldplicht te voldoen.</w:t>
      </w:r>
    </w:p>
    <w:p xmlns:wp14="http://schemas.microsoft.com/office/word/2010/wordml" w:rsidR="00317012" w:rsidP="00730451" w:rsidRDefault="00317012" w14:paraId="53128261" wp14:textId="77777777">
      <w:pPr>
        <w:autoSpaceDE w:val="0"/>
        <w:autoSpaceDN w:val="0"/>
        <w:adjustRightInd w:val="0"/>
        <w:ind w:left="567" w:hanging="567"/>
        <w:jc w:val="both"/>
        <w:rPr>
          <w:rFonts w:ascii="Verdana" w:hAnsi="Verdana"/>
          <w:b/>
        </w:rPr>
      </w:pPr>
    </w:p>
    <w:p xmlns:wp14="http://schemas.microsoft.com/office/word/2010/wordml" w:rsidRPr="000D498D" w:rsidR="00317012" w:rsidP="00317012" w:rsidRDefault="00317012" w14:paraId="246364F3" wp14:textId="77777777">
      <w:pPr>
        <w:autoSpaceDE w:val="0"/>
        <w:autoSpaceDN w:val="0"/>
        <w:adjustRightInd w:val="0"/>
        <w:jc w:val="both"/>
        <w:rPr>
          <w:rFonts w:ascii="Verdana" w:hAnsi="Verdana"/>
          <w:b/>
          <w:bCs/>
        </w:rPr>
      </w:pPr>
      <w:r w:rsidRPr="000D498D">
        <w:rPr>
          <w:rFonts w:ascii="Verdana" w:hAnsi="Verdana"/>
          <w:b/>
        </w:rPr>
        <w:t>Artikel 7.</w:t>
      </w:r>
      <w:r w:rsidRPr="000D498D">
        <w:rPr>
          <w:rFonts w:ascii="Verdana" w:hAnsi="Verdana"/>
          <w:b/>
          <w:bCs/>
        </w:rPr>
        <w:t xml:space="preserve"> Beveiligingsmaatregelen</w:t>
      </w:r>
    </w:p>
    <w:p xmlns:wp14="http://schemas.microsoft.com/office/word/2010/wordml" w:rsidR="00317012" w:rsidP="00317012" w:rsidRDefault="00317012" w14:paraId="39523096" wp14:textId="77777777">
      <w:pPr>
        <w:autoSpaceDE w:val="0"/>
        <w:autoSpaceDN w:val="0"/>
        <w:adjustRightInd w:val="0"/>
        <w:jc w:val="both"/>
        <w:rPr>
          <w:rFonts w:ascii="Verdana" w:hAnsi="Verdana"/>
          <w:bCs/>
        </w:rPr>
      </w:pPr>
      <w:r w:rsidRPr="000D498D">
        <w:rPr>
          <w:rFonts w:ascii="Verdana" w:hAnsi="Verdana"/>
          <w:bCs/>
        </w:rPr>
        <w:t xml:space="preserve">De Verwerker neemt alle passende technische en organisatorische maatregelen om een op het risico afgestemd beveiligingsniveau van de Persoonsgegevens te waarborgen. Hierbij houdt Verwerker rekening met de stand van de techniek, de uitvoeringskosten, als ook met de aard, de omvang, de context, de verwerkingsdoeleinden en de qua waarschijnlijkheid en ernst uiteenlopende risico's voor de rechten en vrijheden van personen. Hieronder valt in ieder geval het </w:t>
      </w:r>
      <w:r w:rsidRPr="000D498D">
        <w:rPr>
          <w:rFonts w:ascii="Verdana" w:hAnsi="Verdana"/>
          <w:bCs/>
        </w:rPr>
        <w:t>beveiligen en beveiligd houden van Persoonsgegevens tegen verlies of tegen enige vorm van onzorgvuldig, ondeskundig of ongeoorloofd gebruik.</w:t>
      </w:r>
    </w:p>
    <w:p xmlns:wp14="http://schemas.microsoft.com/office/word/2010/wordml" w:rsidR="00317012" w:rsidP="00730451" w:rsidRDefault="00317012" w14:paraId="62486C05" wp14:textId="77777777">
      <w:pPr>
        <w:autoSpaceDE w:val="0"/>
        <w:autoSpaceDN w:val="0"/>
        <w:adjustRightInd w:val="0"/>
        <w:ind w:left="567" w:hanging="567"/>
        <w:jc w:val="both"/>
        <w:rPr>
          <w:rFonts w:ascii="Verdana" w:hAnsi="Verdana"/>
          <w:b/>
        </w:rPr>
      </w:pPr>
    </w:p>
    <w:p xmlns:wp14="http://schemas.microsoft.com/office/word/2010/wordml" w:rsidRPr="000D498D" w:rsidR="00317012" w:rsidP="00317012" w:rsidRDefault="00317012" w14:paraId="6A0E08B8" wp14:textId="77777777">
      <w:pPr>
        <w:tabs>
          <w:tab w:val="clear" w:pos="4536"/>
        </w:tabs>
        <w:autoSpaceDE w:val="0"/>
        <w:autoSpaceDN w:val="0"/>
        <w:adjustRightInd w:val="0"/>
        <w:jc w:val="both"/>
        <w:rPr>
          <w:rFonts w:ascii="Verdana" w:hAnsi="Verdana"/>
          <w:b/>
          <w:bCs/>
        </w:rPr>
      </w:pPr>
      <w:r w:rsidRPr="000D498D">
        <w:rPr>
          <w:rFonts w:ascii="Verdana" w:hAnsi="Verdana"/>
          <w:b/>
        </w:rPr>
        <w:t>Artikel 8.</w:t>
      </w:r>
      <w:r w:rsidRPr="000D498D">
        <w:rPr>
          <w:rFonts w:ascii="Verdana" w:hAnsi="Verdana"/>
          <w:b/>
          <w:bCs/>
        </w:rPr>
        <w:t xml:space="preserve"> Medewerkers en inschakeling Derden</w:t>
      </w:r>
    </w:p>
    <w:p xmlns:wp14="http://schemas.microsoft.com/office/word/2010/wordml" w:rsidRPr="000D498D" w:rsidR="00317012" w:rsidP="00317012" w:rsidRDefault="00317012" w14:paraId="22659725" wp14:textId="77777777">
      <w:pPr>
        <w:tabs>
          <w:tab w:val="clear" w:pos="4536"/>
        </w:tabs>
        <w:autoSpaceDE w:val="0"/>
        <w:autoSpaceDN w:val="0"/>
        <w:adjustRightInd w:val="0"/>
        <w:ind w:left="567" w:hanging="567"/>
        <w:jc w:val="both"/>
        <w:rPr>
          <w:rFonts w:ascii="Verdana" w:hAnsi="Verdana"/>
        </w:rPr>
      </w:pPr>
      <w:r w:rsidRPr="000D498D">
        <w:rPr>
          <w:rFonts w:ascii="Verdana" w:hAnsi="Verdana"/>
        </w:rPr>
        <w:t xml:space="preserve">8.1. </w:t>
      </w:r>
      <w:r w:rsidRPr="000D498D">
        <w:rPr>
          <w:rFonts w:ascii="Verdana" w:hAnsi="Verdana"/>
        </w:rPr>
        <w:tab/>
      </w:r>
      <w:r w:rsidRPr="000D498D">
        <w:rPr>
          <w:rFonts w:ascii="Verdana" w:hAnsi="Verdana"/>
        </w:rPr>
        <w:t>De Verwerker zal alleen de medewerkers toegang geven tot de Persoonsgegevens en deze laten verwerken voor zover dat nodig is</w:t>
      </w:r>
      <w:r>
        <w:rPr>
          <w:rFonts w:ascii="Verdana" w:hAnsi="Verdana"/>
        </w:rPr>
        <w:t xml:space="preserve"> voor de uitvoering van de opdracht</w:t>
      </w:r>
      <w:r w:rsidRPr="000D498D">
        <w:rPr>
          <w:rFonts w:ascii="Verdana" w:hAnsi="Verdana"/>
        </w:rPr>
        <w:t xml:space="preserve">. </w:t>
      </w:r>
    </w:p>
    <w:p xmlns:wp14="http://schemas.microsoft.com/office/word/2010/wordml" w:rsidRPr="000D498D" w:rsidR="00317012" w:rsidP="00317012" w:rsidRDefault="00317012" w14:paraId="0EBB106B" wp14:textId="77777777">
      <w:pPr>
        <w:tabs>
          <w:tab w:val="clear" w:pos="4536"/>
        </w:tabs>
        <w:autoSpaceDE w:val="0"/>
        <w:autoSpaceDN w:val="0"/>
        <w:adjustRightInd w:val="0"/>
        <w:ind w:left="567" w:hanging="567"/>
        <w:jc w:val="both"/>
        <w:rPr>
          <w:rFonts w:ascii="Verdana" w:hAnsi="Verdana"/>
        </w:rPr>
      </w:pPr>
      <w:r w:rsidRPr="000D498D">
        <w:rPr>
          <w:rFonts w:ascii="Verdana" w:hAnsi="Verdana"/>
        </w:rPr>
        <w:t>8.2.</w:t>
      </w:r>
      <w:r w:rsidRPr="000D498D">
        <w:rPr>
          <w:rFonts w:ascii="Verdana" w:hAnsi="Verdana"/>
        </w:rPr>
        <w:tab/>
      </w:r>
      <w:r w:rsidRPr="000D498D">
        <w:rPr>
          <w:rFonts w:ascii="Verdana" w:hAnsi="Verdana"/>
        </w:rPr>
        <w:t xml:space="preserve">De Verwerker is slechts gerechtigd de uitvoering van de werkzaamheden geheel of ten dele uit te besteden aan Derden na voorafgaande schriftelijke toestemming van </w:t>
      </w:r>
      <w:r>
        <w:rPr>
          <w:rFonts w:ascii="Verdana" w:hAnsi="Verdana"/>
        </w:rPr>
        <w:t>BIJ12</w:t>
      </w:r>
      <w:r w:rsidRPr="000D498D">
        <w:rPr>
          <w:rFonts w:ascii="Verdana" w:hAnsi="Verdana"/>
        </w:rPr>
        <w:t>.</w:t>
      </w:r>
    </w:p>
    <w:p xmlns:wp14="http://schemas.microsoft.com/office/word/2010/wordml" w:rsidRPr="000D498D" w:rsidR="00317012" w:rsidP="00317012" w:rsidRDefault="00317012" w14:paraId="628C6052" wp14:textId="77777777">
      <w:pPr>
        <w:tabs>
          <w:tab w:val="clear" w:pos="4536"/>
        </w:tabs>
        <w:autoSpaceDE w:val="0"/>
        <w:autoSpaceDN w:val="0"/>
        <w:adjustRightInd w:val="0"/>
        <w:ind w:left="567" w:hanging="567"/>
        <w:jc w:val="both"/>
        <w:rPr>
          <w:rFonts w:ascii="Verdana" w:hAnsi="Verdana"/>
        </w:rPr>
      </w:pPr>
      <w:r w:rsidRPr="000D498D">
        <w:rPr>
          <w:rFonts w:ascii="Verdana" w:hAnsi="Verdana"/>
        </w:rPr>
        <w:t>8.3.</w:t>
      </w:r>
      <w:r w:rsidRPr="000D498D">
        <w:rPr>
          <w:rFonts w:ascii="Verdana" w:hAnsi="Verdana"/>
        </w:rPr>
        <w:tab/>
      </w:r>
      <w:r>
        <w:rPr>
          <w:rFonts w:ascii="Verdana" w:hAnsi="Verdana"/>
        </w:rPr>
        <w:t>BIJ12</w:t>
      </w:r>
      <w:r w:rsidRPr="000D498D">
        <w:rPr>
          <w:rFonts w:ascii="Verdana" w:hAnsi="Verdana"/>
        </w:rPr>
        <w:t xml:space="preserve"> kan aan de schriftelijke toestemming voorwaarden verbinden, op het gebied van geheimhouding en ter naleving van de verplichtingen uit deze Verwerkersovereenkomst.</w:t>
      </w:r>
    </w:p>
    <w:p xmlns:wp14="http://schemas.microsoft.com/office/word/2010/wordml" w:rsidRPr="000D498D" w:rsidR="00317012" w:rsidP="00317012" w:rsidRDefault="00317012" w14:paraId="198E43F6" wp14:textId="77777777">
      <w:pPr>
        <w:tabs>
          <w:tab w:val="clear" w:pos="4536"/>
        </w:tabs>
        <w:autoSpaceDE w:val="0"/>
        <w:autoSpaceDN w:val="0"/>
        <w:adjustRightInd w:val="0"/>
        <w:ind w:left="567" w:hanging="567"/>
        <w:jc w:val="both"/>
        <w:rPr>
          <w:rFonts w:ascii="Verdana" w:hAnsi="Verdana"/>
        </w:rPr>
      </w:pPr>
      <w:r w:rsidRPr="000D498D">
        <w:rPr>
          <w:rFonts w:ascii="Verdana" w:hAnsi="Verdana"/>
        </w:rPr>
        <w:t>8.4.</w:t>
      </w:r>
      <w:r w:rsidRPr="000D498D">
        <w:rPr>
          <w:rFonts w:ascii="Verdana" w:hAnsi="Verdana"/>
        </w:rPr>
        <w:tab/>
      </w:r>
      <w:r w:rsidRPr="000D498D">
        <w:rPr>
          <w:rFonts w:ascii="Verdana" w:hAnsi="Verdana"/>
        </w:rPr>
        <w:t>De Verwerker blijft in deze gevallen te allen tijde aanspreekpunt en verantwoordelijk voor de naleving van de bepalingen uit deze Verwerkersovereenkomst.</w:t>
      </w:r>
      <w:r>
        <w:rPr>
          <w:rFonts w:ascii="Verdana" w:hAnsi="Verdana"/>
        </w:rPr>
        <w:t xml:space="preserve"> De Verwerker zal aan Derden dezelfde verplichtingen opleggen als de verplichtingen in deze Verwerkersovereenkomst.</w:t>
      </w:r>
    </w:p>
    <w:p xmlns:wp14="http://schemas.microsoft.com/office/word/2010/wordml" w:rsidR="00317012" w:rsidP="00730451" w:rsidRDefault="00317012" w14:paraId="4101652C" wp14:textId="77777777">
      <w:pPr>
        <w:autoSpaceDE w:val="0"/>
        <w:autoSpaceDN w:val="0"/>
        <w:adjustRightInd w:val="0"/>
        <w:ind w:left="567" w:hanging="567"/>
        <w:jc w:val="both"/>
        <w:rPr>
          <w:rFonts w:ascii="Verdana" w:hAnsi="Verdana"/>
          <w:b/>
        </w:rPr>
      </w:pPr>
    </w:p>
    <w:p xmlns:wp14="http://schemas.microsoft.com/office/word/2010/wordml" w:rsidRPr="000D498D" w:rsidR="00317012" w:rsidP="00317012" w:rsidRDefault="00317012" w14:paraId="090CED6D" wp14:textId="77777777">
      <w:pPr>
        <w:pStyle w:val="Geenafstand"/>
        <w:jc w:val="both"/>
        <w:rPr>
          <w:rFonts w:ascii="Verdana" w:hAnsi="Verdana"/>
          <w:b/>
          <w:bCs/>
        </w:rPr>
      </w:pPr>
      <w:r>
        <w:rPr>
          <w:rFonts w:ascii="Verdana" w:hAnsi="Verdana"/>
          <w:b/>
          <w:bCs/>
        </w:rPr>
        <w:t>Artikel 9</w:t>
      </w:r>
      <w:r w:rsidRPr="000D498D">
        <w:rPr>
          <w:rFonts w:ascii="Verdana" w:hAnsi="Verdana"/>
          <w:b/>
          <w:bCs/>
        </w:rPr>
        <w:t>. Geheimhoudingsplicht</w:t>
      </w:r>
    </w:p>
    <w:p xmlns:wp14="http://schemas.microsoft.com/office/word/2010/wordml" w:rsidRPr="000D498D" w:rsidR="00317012" w:rsidP="00317012" w:rsidRDefault="00317012" w14:paraId="08387415" wp14:textId="77777777">
      <w:pPr>
        <w:autoSpaceDE w:val="0"/>
        <w:autoSpaceDN w:val="0"/>
        <w:adjustRightInd w:val="0"/>
        <w:ind w:left="567" w:hanging="567"/>
        <w:jc w:val="both"/>
        <w:rPr>
          <w:rFonts w:ascii="Verdana" w:hAnsi="Verdana"/>
        </w:rPr>
      </w:pPr>
      <w:r>
        <w:rPr>
          <w:rFonts w:ascii="Verdana" w:hAnsi="Verdana"/>
        </w:rPr>
        <w:t>9</w:t>
      </w:r>
      <w:r w:rsidRPr="000D498D">
        <w:rPr>
          <w:rFonts w:ascii="Verdana" w:hAnsi="Verdana"/>
        </w:rPr>
        <w:t>.1.</w:t>
      </w:r>
      <w:r w:rsidRPr="000D498D">
        <w:rPr>
          <w:rFonts w:ascii="Verdana" w:hAnsi="Verdana"/>
        </w:rPr>
        <w:tab/>
      </w:r>
      <w:r w:rsidRPr="000D498D">
        <w:rPr>
          <w:rFonts w:ascii="Verdana" w:hAnsi="Verdana"/>
        </w:rPr>
        <w:t xml:space="preserve">Personen in dienst van, dan wel werkzaam ten behoeve van de Verwerker, evenals de Verwerker zelf, zijn verplicht tot geheimhouding met betrekking tot de Persoonsgegevens waarvan zij kennis kunnen nemen, behoudens voor zover een bij, of krachtens de wet gegeven voorschrift tot verstrekking verplicht of zijn taak daartoe noodzaakt. </w:t>
      </w:r>
    </w:p>
    <w:p xmlns:wp14="http://schemas.microsoft.com/office/word/2010/wordml" w:rsidRPr="000D498D" w:rsidR="00317012" w:rsidP="00317012" w:rsidRDefault="00317012" w14:paraId="6AEE27A9" wp14:textId="77777777">
      <w:pPr>
        <w:autoSpaceDE w:val="0"/>
        <w:autoSpaceDN w:val="0"/>
        <w:adjustRightInd w:val="0"/>
        <w:ind w:left="567" w:hanging="567"/>
        <w:jc w:val="both"/>
        <w:rPr>
          <w:rFonts w:ascii="Verdana" w:hAnsi="Verdana"/>
        </w:rPr>
      </w:pPr>
      <w:r>
        <w:rPr>
          <w:rFonts w:ascii="Verdana" w:hAnsi="Verdana"/>
        </w:rPr>
        <w:t>9</w:t>
      </w:r>
      <w:r w:rsidRPr="000D498D">
        <w:rPr>
          <w:rFonts w:ascii="Verdana" w:hAnsi="Verdana"/>
        </w:rPr>
        <w:t>.2.</w:t>
      </w:r>
      <w:r w:rsidRPr="000D498D">
        <w:rPr>
          <w:rFonts w:ascii="Verdana" w:hAnsi="Verdana"/>
        </w:rPr>
        <w:tab/>
      </w:r>
      <w:r w:rsidRPr="000D498D">
        <w:rPr>
          <w:rFonts w:ascii="Verdana" w:hAnsi="Verdana"/>
        </w:rPr>
        <w:t xml:space="preserve">Indien de Verwerker op grond van een wettelijke verplichting gegevens dient te verstrekken, zal de Verwerker de grondslag van het verzoek en de identiteit van de verzoeker verifiëren en zal de Verwerker </w:t>
      </w:r>
      <w:r>
        <w:rPr>
          <w:rFonts w:ascii="Verdana" w:hAnsi="Verdana"/>
        </w:rPr>
        <w:t>BIJ12</w:t>
      </w:r>
      <w:r w:rsidRPr="000D498D">
        <w:rPr>
          <w:rFonts w:ascii="Verdana" w:hAnsi="Verdana"/>
        </w:rPr>
        <w:t xml:space="preserve"> onmiddellijk, voorafgaand aan de verstrekking, ter zake informeren, tenzij wettelijke bepalingen dit verbieden.</w:t>
      </w:r>
    </w:p>
    <w:p xmlns:wp14="http://schemas.microsoft.com/office/word/2010/wordml" w:rsidRPr="000D498D" w:rsidR="00317012" w:rsidP="00730451" w:rsidRDefault="00317012" w14:paraId="4B99056E" wp14:textId="77777777">
      <w:pPr>
        <w:autoSpaceDE w:val="0"/>
        <w:autoSpaceDN w:val="0"/>
        <w:adjustRightInd w:val="0"/>
        <w:ind w:left="567" w:hanging="567"/>
        <w:jc w:val="both"/>
        <w:rPr>
          <w:rFonts w:ascii="Verdana" w:hAnsi="Verdana"/>
          <w:b/>
        </w:rPr>
      </w:pPr>
    </w:p>
    <w:p xmlns:wp14="http://schemas.microsoft.com/office/word/2010/wordml" w:rsidRPr="000D498D" w:rsidR="00730451" w:rsidP="00730451" w:rsidRDefault="00730451" w14:paraId="7BCC5F71" wp14:textId="77777777">
      <w:pPr>
        <w:autoSpaceDE w:val="0"/>
        <w:autoSpaceDN w:val="0"/>
        <w:adjustRightInd w:val="0"/>
        <w:ind w:left="567" w:hanging="567"/>
        <w:jc w:val="both"/>
        <w:rPr>
          <w:rFonts w:ascii="Verdana" w:hAnsi="Verdana"/>
          <w:b/>
        </w:rPr>
      </w:pPr>
      <w:r w:rsidRPr="000D498D">
        <w:rPr>
          <w:rFonts w:ascii="Verdana" w:hAnsi="Verdana"/>
          <w:b/>
        </w:rPr>
        <w:t xml:space="preserve">Artikel </w:t>
      </w:r>
      <w:r w:rsidR="00317012">
        <w:rPr>
          <w:rFonts w:ascii="Verdana" w:hAnsi="Verdana"/>
          <w:b/>
        </w:rPr>
        <w:t>10</w:t>
      </w:r>
      <w:r w:rsidRPr="000D498D">
        <w:rPr>
          <w:rFonts w:ascii="Verdana" w:hAnsi="Verdana"/>
          <w:b/>
        </w:rPr>
        <w:t>. Doorgifte van Persoonsgegevens</w:t>
      </w:r>
    </w:p>
    <w:p xmlns:wp14="http://schemas.microsoft.com/office/word/2010/wordml" w:rsidRPr="000D498D" w:rsidR="00730451" w:rsidP="00730451" w:rsidRDefault="00317012" w14:paraId="75B6531D" wp14:textId="77777777">
      <w:pPr>
        <w:autoSpaceDE w:val="0"/>
        <w:autoSpaceDN w:val="0"/>
        <w:adjustRightInd w:val="0"/>
        <w:ind w:left="567" w:hanging="567"/>
        <w:jc w:val="both"/>
        <w:rPr>
          <w:rFonts w:ascii="Verdana" w:hAnsi="Verdana"/>
        </w:rPr>
      </w:pPr>
      <w:r>
        <w:rPr>
          <w:rFonts w:ascii="Verdana" w:hAnsi="Verdana"/>
        </w:rPr>
        <w:t>10</w:t>
      </w:r>
      <w:r w:rsidRPr="000D498D" w:rsidR="00730451">
        <w:rPr>
          <w:rFonts w:ascii="Verdana" w:hAnsi="Verdana"/>
        </w:rPr>
        <w:t>.1.</w:t>
      </w:r>
      <w:r w:rsidRPr="000D498D" w:rsidR="00730451">
        <w:rPr>
          <w:rFonts w:ascii="Verdana" w:hAnsi="Verdana"/>
        </w:rPr>
        <w:tab/>
      </w:r>
      <w:r w:rsidRPr="000D498D" w:rsidR="00730451">
        <w:rPr>
          <w:rFonts w:ascii="Verdana" w:hAnsi="Verdana"/>
        </w:rPr>
        <w:t>Verwerker mag de persoonsgegevens verwerken in landen binnen de Europese Unie. Doorgifte naar landen buiten de Europese Unie is verboden.</w:t>
      </w:r>
    </w:p>
    <w:p xmlns:wp14="http://schemas.microsoft.com/office/word/2010/wordml" w:rsidRPr="000D498D" w:rsidR="00730451" w:rsidP="00730451" w:rsidRDefault="00317012" w14:paraId="10A6B87C" wp14:textId="77777777">
      <w:pPr>
        <w:autoSpaceDE w:val="0"/>
        <w:autoSpaceDN w:val="0"/>
        <w:adjustRightInd w:val="0"/>
        <w:ind w:left="567" w:hanging="567"/>
        <w:jc w:val="both"/>
        <w:rPr>
          <w:rFonts w:ascii="Verdana" w:hAnsi="Verdana"/>
        </w:rPr>
      </w:pPr>
      <w:r>
        <w:rPr>
          <w:rFonts w:ascii="Verdana" w:hAnsi="Verdana"/>
        </w:rPr>
        <w:t>10</w:t>
      </w:r>
      <w:r w:rsidRPr="000D498D" w:rsidR="00730451">
        <w:rPr>
          <w:rFonts w:ascii="Verdana" w:hAnsi="Verdana"/>
        </w:rPr>
        <w:t>.2.</w:t>
      </w:r>
      <w:r w:rsidRPr="000D498D" w:rsidR="00730451">
        <w:rPr>
          <w:rFonts w:ascii="Verdana" w:hAnsi="Verdana"/>
        </w:rPr>
        <w:tab/>
      </w:r>
      <w:r w:rsidRPr="000D498D" w:rsidR="00730451">
        <w:rPr>
          <w:rFonts w:ascii="Verdana" w:hAnsi="Verdana"/>
        </w:rPr>
        <w:t xml:space="preserve">Verwerker zal </w:t>
      </w:r>
      <w:r w:rsidR="000D498D">
        <w:rPr>
          <w:rFonts w:ascii="Verdana" w:hAnsi="Verdana"/>
        </w:rPr>
        <w:t>BIJ12</w:t>
      </w:r>
      <w:r w:rsidRPr="000D498D" w:rsidR="00730451">
        <w:rPr>
          <w:rFonts w:ascii="Verdana" w:hAnsi="Verdana"/>
        </w:rPr>
        <w:t xml:space="preserve"> melden om welk land of welke landen het gaat.</w:t>
      </w:r>
    </w:p>
    <w:p xmlns:wp14="http://schemas.microsoft.com/office/word/2010/wordml" w:rsidR="00317012" w:rsidP="00317012" w:rsidRDefault="00317012" w14:paraId="1299C43A" wp14:textId="77777777">
      <w:pPr>
        <w:autoSpaceDE w:val="0"/>
        <w:autoSpaceDN w:val="0"/>
        <w:adjustRightInd w:val="0"/>
        <w:jc w:val="both"/>
        <w:rPr>
          <w:rFonts w:ascii="Verdana" w:hAnsi="Verdana"/>
          <w:b/>
          <w:bCs/>
        </w:rPr>
      </w:pPr>
    </w:p>
    <w:p xmlns:wp14="http://schemas.microsoft.com/office/word/2010/wordml" w:rsidR="00317012" w:rsidP="00317012" w:rsidRDefault="00317012" w14:paraId="7B0F89D9" wp14:textId="77777777">
      <w:pPr>
        <w:autoSpaceDE w:val="0"/>
        <w:autoSpaceDN w:val="0"/>
        <w:adjustRightInd w:val="0"/>
        <w:jc w:val="both"/>
        <w:rPr>
          <w:rFonts w:ascii="Verdana" w:hAnsi="Verdana"/>
          <w:bCs/>
        </w:rPr>
      </w:pPr>
      <w:r>
        <w:rPr>
          <w:rFonts w:ascii="Verdana" w:hAnsi="Verdana"/>
          <w:b/>
          <w:bCs/>
        </w:rPr>
        <w:t>Artikel 11. Registratie</w:t>
      </w:r>
    </w:p>
    <w:p xmlns:wp14="http://schemas.microsoft.com/office/word/2010/wordml" w:rsidR="00730451" w:rsidP="00730451" w:rsidRDefault="00F939AC" w14:paraId="6CA83C29" wp14:textId="77777777">
      <w:pPr>
        <w:jc w:val="both"/>
        <w:rPr>
          <w:rFonts w:ascii="Verdana" w:hAnsi="Verdana"/>
        </w:rPr>
      </w:pPr>
      <w:r>
        <w:rPr>
          <w:rFonts w:ascii="Verdana" w:hAnsi="Verdana"/>
        </w:rPr>
        <w:t>11</w:t>
      </w:r>
      <w:r w:rsidR="00317012">
        <w:rPr>
          <w:rFonts w:ascii="Verdana" w:hAnsi="Verdana"/>
        </w:rPr>
        <w:t>.1. Voor</w:t>
      </w:r>
      <w:r w:rsidR="00316576">
        <w:rPr>
          <w:rFonts w:ascii="Verdana" w:hAnsi="Verdana"/>
        </w:rPr>
        <w:t xml:space="preserve"> </w:t>
      </w:r>
      <w:r w:rsidR="00317012">
        <w:rPr>
          <w:rFonts w:ascii="Verdana" w:hAnsi="Verdana"/>
        </w:rPr>
        <w:t>zover vereist op grond van wet- en regelgeving waaronder de Algemene Verordening Gegevensbescherming, zal Verwerker een register bijhouden van alle categorieën van verwerkingen die zij ten behoeve van BIJ12 verricht. Dit register bevat de volgende gegevens:</w:t>
      </w:r>
    </w:p>
    <w:p xmlns:wp14="http://schemas.microsoft.com/office/word/2010/wordml" w:rsidR="00317012" w:rsidP="00316576" w:rsidRDefault="00317012" w14:paraId="30201852" wp14:textId="77777777">
      <w:pPr>
        <w:tabs>
          <w:tab w:val="clear" w:pos="4536"/>
          <w:tab w:val="left" w:pos="567"/>
        </w:tabs>
        <w:ind w:left="567" w:hanging="567"/>
        <w:jc w:val="both"/>
        <w:rPr>
          <w:rFonts w:ascii="Verdana" w:hAnsi="Verdana"/>
        </w:rPr>
      </w:pPr>
      <w:r>
        <w:rPr>
          <w:rFonts w:ascii="Verdana" w:hAnsi="Verdana"/>
        </w:rPr>
        <w:t>a.</w:t>
      </w:r>
      <w:r>
        <w:rPr>
          <w:rFonts w:ascii="Verdana" w:hAnsi="Verdana"/>
        </w:rPr>
        <w:tab/>
      </w:r>
      <w:r>
        <w:rPr>
          <w:rFonts w:ascii="Verdana" w:hAnsi="Verdana"/>
        </w:rPr>
        <w:t>de naam en de contactgegevens van de verwerker en eventuele door de verwerker ingeschakelde derden</w:t>
      </w:r>
      <w:r w:rsidR="00316576">
        <w:rPr>
          <w:rFonts w:ascii="Verdana" w:hAnsi="Verdana"/>
        </w:rPr>
        <w:t xml:space="preserve"> en in voorkomend geval van de Functionaris voor gegevensbescherming;</w:t>
      </w:r>
    </w:p>
    <w:p xmlns:wp14="http://schemas.microsoft.com/office/word/2010/wordml" w:rsidR="00316576" w:rsidP="00317012" w:rsidRDefault="00316576" w14:paraId="4486F221" wp14:textId="77777777">
      <w:pPr>
        <w:tabs>
          <w:tab w:val="clear" w:pos="4536"/>
          <w:tab w:val="left" w:pos="567"/>
        </w:tabs>
        <w:jc w:val="both"/>
        <w:rPr>
          <w:rFonts w:ascii="Verdana" w:hAnsi="Verdana"/>
        </w:rPr>
      </w:pPr>
      <w:r>
        <w:rPr>
          <w:rFonts w:ascii="Verdana" w:hAnsi="Verdana"/>
        </w:rPr>
        <w:t>b.</w:t>
      </w:r>
      <w:r>
        <w:rPr>
          <w:rFonts w:ascii="Verdana" w:hAnsi="Verdana"/>
        </w:rPr>
        <w:tab/>
      </w:r>
      <w:r>
        <w:rPr>
          <w:rFonts w:ascii="Verdana" w:hAnsi="Verdana"/>
        </w:rPr>
        <w:t>de categorieën van verwerkingen die voor rekening van BIJ12 zijn uitgevoerd;</w:t>
      </w:r>
    </w:p>
    <w:p xmlns:wp14="http://schemas.microsoft.com/office/word/2010/wordml" w:rsidR="00316576" w:rsidP="00316576" w:rsidRDefault="00316576" w14:paraId="16C3401B" wp14:textId="77777777">
      <w:pPr>
        <w:tabs>
          <w:tab w:val="clear" w:pos="4536"/>
          <w:tab w:val="left" w:pos="567"/>
        </w:tabs>
        <w:ind w:left="567" w:hanging="567"/>
        <w:jc w:val="both"/>
        <w:rPr>
          <w:rFonts w:ascii="Verdana" w:hAnsi="Verdana"/>
        </w:rPr>
      </w:pPr>
      <w:r>
        <w:rPr>
          <w:rFonts w:ascii="Verdana" w:hAnsi="Verdana"/>
        </w:rPr>
        <w:t xml:space="preserve">c. </w:t>
      </w:r>
      <w:r>
        <w:rPr>
          <w:rFonts w:ascii="Verdana" w:hAnsi="Verdana"/>
        </w:rPr>
        <w:tab/>
      </w:r>
      <w:r>
        <w:rPr>
          <w:rFonts w:ascii="Verdana" w:hAnsi="Verdana"/>
        </w:rPr>
        <w:t>indi</w:t>
      </w:r>
      <w:r w:rsidR="00D3325F">
        <w:rPr>
          <w:rFonts w:ascii="Verdana" w:hAnsi="Verdana"/>
        </w:rPr>
        <w:t>en van toepassing, doorgifte va</w:t>
      </w:r>
      <w:r>
        <w:rPr>
          <w:rFonts w:ascii="Verdana" w:hAnsi="Verdana"/>
        </w:rPr>
        <w:t>n</w:t>
      </w:r>
      <w:r w:rsidR="00D3325F">
        <w:rPr>
          <w:rFonts w:ascii="Verdana" w:hAnsi="Verdana"/>
        </w:rPr>
        <w:t xml:space="preserve"> </w:t>
      </w:r>
      <w:r>
        <w:rPr>
          <w:rFonts w:ascii="Verdana" w:hAnsi="Verdana"/>
        </w:rPr>
        <w:t>persoonsgegevens aan een derde land</w:t>
      </w:r>
      <w:r w:rsidR="00D3325F">
        <w:rPr>
          <w:rFonts w:ascii="Verdana" w:hAnsi="Verdana"/>
        </w:rPr>
        <w:t xml:space="preserve"> of een internationale organisa</w:t>
      </w:r>
      <w:r>
        <w:rPr>
          <w:rFonts w:ascii="Verdana" w:hAnsi="Verdana"/>
        </w:rPr>
        <w:t>t</w:t>
      </w:r>
      <w:r w:rsidR="00D3325F">
        <w:rPr>
          <w:rFonts w:ascii="Verdana" w:hAnsi="Verdana"/>
        </w:rPr>
        <w:t>i</w:t>
      </w:r>
      <w:r>
        <w:rPr>
          <w:rFonts w:ascii="Verdana" w:hAnsi="Verdana"/>
        </w:rPr>
        <w:t>e, onder verm</w:t>
      </w:r>
      <w:r w:rsidR="00D3325F">
        <w:rPr>
          <w:rFonts w:ascii="Verdana" w:hAnsi="Verdana"/>
        </w:rPr>
        <w:t>e</w:t>
      </w:r>
      <w:r>
        <w:rPr>
          <w:rFonts w:ascii="Verdana" w:hAnsi="Verdana"/>
        </w:rPr>
        <w:t>lding van dat derde land of di</w:t>
      </w:r>
      <w:r w:rsidR="00D3325F">
        <w:rPr>
          <w:rFonts w:ascii="Verdana" w:hAnsi="Verdana"/>
        </w:rPr>
        <w:t>e</w:t>
      </w:r>
      <w:r>
        <w:rPr>
          <w:rFonts w:ascii="Verdana" w:hAnsi="Verdana"/>
        </w:rPr>
        <w:t xml:space="preserve"> internationale o</w:t>
      </w:r>
      <w:r w:rsidR="00D3325F">
        <w:rPr>
          <w:rFonts w:ascii="Verdana" w:hAnsi="Verdana"/>
        </w:rPr>
        <w:t>rganisatie en in geval van doorgiften vanuit een re</w:t>
      </w:r>
      <w:r>
        <w:rPr>
          <w:rFonts w:ascii="Verdana" w:hAnsi="Verdana"/>
        </w:rPr>
        <w:t>g</w:t>
      </w:r>
      <w:r w:rsidR="00D3325F">
        <w:rPr>
          <w:rFonts w:ascii="Verdana" w:hAnsi="Verdana"/>
        </w:rPr>
        <w:t>i</w:t>
      </w:r>
      <w:r>
        <w:rPr>
          <w:rFonts w:ascii="Verdana" w:hAnsi="Verdana"/>
        </w:rPr>
        <w:t>ster co</w:t>
      </w:r>
      <w:r w:rsidR="00D3325F">
        <w:rPr>
          <w:rFonts w:ascii="Verdana" w:hAnsi="Verdana"/>
        </w:rPr>
        <w:t>n</w:t>
      </w:r>
      <w:r>
        <w:rPr>
          <w:rFonts w:ascii="Verdana" w:hAnsi="Verdana"/>
        </w:rPr>
        <w:t>form artikel 49, lid 1, twee</w:t>
      </w:r>
      <w:r w:rsidR="00D3325F">
        <w:rPr>
          <w:rFonts w:ascii="Verdana" w:hAnsi="Verdana"/>
        </w:rPr>
        <w:t>de alinea AVG, de documenten in</w:t>
      </w:r>
      <w:r>
        <w:rPr>
          <w:rFonts w:ascii="Verdana" w:hAnsi="Verdana"/>
        </w:rPr>
        <w:t>zake passende waarborgen;</w:t>
      </w:r>
    </w:p>
    <w:p xmlns:wp14="http://schemas.microsoft.com/office/word/2010/wordml" w:rsidRPr="000D498D" w:rsidR="00316576" w:rsidP="00316576" w:rsidRDefault="00316576" w14:paraId="29F9CBD7" wp14:textId="77777777">
      <w:pPr>
        <w:tabs>
          <w:tab w:val="clear" w:pos="4536"/>
          <w:tab w:val="left" w:pos="567"/>
        </w:tabs>
        <w:ind w:left="567" w:hanging="567"/>
        <w:jc w:val="both"/>
        <w:rPr>
          <w:rFonts w:ascii="Verdana" w:hAnsi="Verdana"/>
        </w:rPr>
      </w:pPr>
      <w:r>
        <w:rPr>
          <w:rFonts w:ascii="Verdana" w:hAnsi="Verdana"/>
        </w:rPr>
        <w:t xml:space="preserve">d. </w:t>
      </w:r>
      <w:r>
        <w:rPr>
          <w:rFonts w:ascii="Verdana" w:hAnsi="Verdana"/>
        </w:rPr>
        <w:tab/>
      </w:r>
      <w:r>
        <w:rPr>
          <w:rFonts w:ascii="Verdana" w:hAnsi="Verdana"/>
        </w:rPr>
        <w:t>een algemene beschrijving van technische en organisatorische beveiligingsmaatregelen als bedoel</w:t>
      </w:r>
      <w:r w:rsidR="00D3325F">
        <w:rPr>
          <w:rFonts w:ascii="Verdana" w:hAnsi="Verdana"/>
        </w:rPr>
        <w:t>d</w:t>
      </w:r>
      <w:r>
        <w:rPr>
          <w:rFonts w:ascii="Verdana" w:hAnsi="Verdana"/>
        </w:rPr>
        <w:t xml:space="preserve"> in artikel 32 lid i AVG.</w:t>
      </w:r>
    </w:p>
    <w:p xmlns:wp14="http://schemas.microsoft.com/office/word/2010/wordml" w:rsidRPr="000D498D" w:rsidR="00730451" w:rsidP="00730451" w:rsidRDefault="00730451" w14:paraId="4DDBEF00" wp14:textId="77777777">
      <w:pPr>
        <w:tabs>
          <w:tab w:val="clear" w:pos="4536"/>
        </w:tabs>
        <w:autoSpaceDE w:val="0"/>
        <w:autoSpaceDN w:val="0"/>
        <w:adjustRightInd w:val="0"/>
        <w:jc w:val="both"/>
        <w:rPr>
          <w:rFonts w:ascii="Verdana" w:hAnsi="Verdana"/>
          <w:b/>
        </w:rPr>
      </w:pPr>
    </w:p>
    <w:p xmlns:wp14="http://schemas.microsoft.com/office/word/2010/wordml" w:rsidRPr="000D498D" w:rsidR="00317012" w:rsidP="00317012" w:rsidRDefault="00316576" w14:paraId="0867CD7F" wp14:textId="77777777">
      <w:pPr>
        <w:jc w:val="both"/>
        <w:rPr>
          <w:rFonts w:ascii="Verdana" w:hAnsi="Verdana"/>
          <w:b/>
        </w:rPr>
      </w:pPr>
      <w:r>
        <w:rPr>
          <w:rFonts w:ascii="Verdana" w:hAnsi="Verdana"/>
          <w:b/>
        </w:rPr>
        <w:t>Artikel 12</w:t>
      </w:r>
      <w:r w:rsidRPr="000D498D" w:rsidR="00317012">
        <w:rPr>
          <w:rFonts w:ascii="Verdana" w:hAnsi="Verdana"/>
          <w:b/>
        </w:rPr>
        <w:t>. Audit</w:t>
      </w:r>
    </w:p>
    <w:p xmlns:wp14="http://schemas.microsoft.com/office/word/2010/wordml" w:rsidRPr="000D498D" w:rsidR="00317012" w:rsidP="00317012" w:rsidRDefault="00317012" w14:paraId="095E83FB" wp14:textId="77777777">
      <w:pPr>
        <w:ind w:left="567" w:hanging="567"/>
        <w:jc w:val="both"/>
        <w:rPr>
          <w:rFonts w:ascii="Verdana" w:hAnsi="Verdana"/>
        </w:rPr>
      </w:pPr>
      <w:r w:rsidRPr="000D498D">
        <w:rPr>
          <w:rFonts w:ascii="Verdana" w:hAnsi="Verdana"/>
        </w:rPr>
        <w:t>1</w:t>
      </w:r>
      <w:r w:rsidR="00316576">
        <w:rPr>
          <w:rFonts w:ascii="Verdana" w:hAnsi="Verdana"/>
        </w:rPr>
        <w:t>2</w:t>
      </w:r>
      <w:r w:rsidRPr="000D498D">
        <w:rPr>
          <w:rFonts w:ascii="Verdana" w:hAnsi="Verdana"/>
        </w:rPr>
        <w:t>.1.</w:t>
      </w:r>
      <w:r w:rsidRPr="000D498D">
        <w:rPr>
          <w:rFonts w:ascii="Verdana" w:hAnsi="Verdana"/>
        </w:rPr>
        <w:tab/>
      </w:r>
      <w:r>
        <w:rPr>
          <w:rFonts w:ascii="Verdana" w:hAnsi="Verdana"/>
        </w:rPr>
        <w:t>BIJ12</w:t>
      </w:r>
      <w:r w:rsidRPr="000D498D">
        <w:rPr>
          <w:rFonts w:ascii="Verdana" w:hAnsi="Verdana"/>
        </w:rPr>
        <w:t xml:space="preserve"> heeft het recht om audits uit te laten voeren bij een reëel vermoeden van misbruik van Persoonsgegevens, en pas nadat </w:t>
      </w:r>
      <w:r>
        <w:rPr>
          <w:rFonts w:ascii="Verdana" w:hAnsi="Verdana"/>
        </w:rPr>
        <w:t>BIJ12</w:t>
      </w:r>
      <w:r w:rsidRPr="000D498D">
        <w:rPr>
          <w:rFonts w:ascii="Verdana" w:hAnsi="Verdana"/>
        </w:rPr>
        <w:t xml:space="preserve"> de bij Verwerker aanwezige soortgelijke rapportages heeft opgevraagd, beoordeeld en redelijke argumenten aanbrengt die een door </w:t>
      </w:r>
      <w:r>
        <w:rPr>
          <w:rFonts w:ascii="Verdana" w:hAnsi="Verdana"/>
        </w:rPr>
        <w:t>BIJ12</w:t>
      </w:r>
      <w:r w:rsidRPr="000D498D">
        <w:rPr>
          <w:rFonts w:ascii="Verdana" w:hAnsi="Verdana"/>
        </w:rPr>
        <w:t xml:space="preserve"> geïnitieerde audit alsnog rechtvaardigen. Een dergelijke audit wordt gerechtvaardigd wanneer de bij Verwerker aanwezige soortgelijke rapportages geen of onvoldoende uitsluitsel geven over het naleven van deze Verwer</w:t>
      </w:r>
      <w:r w:rsidRPr="000D498D">
        <w:rPr>
          <w:rFonts w:ascii="Verdana" w:hAnsi="Verdana"/>
        </w:rPr>
        <w:t xml:space="preserve">kersovereenkomst door Verwerker. </w:t>
      </w:r>
      <w:r>
        <w:rPr>
          <w:rFonts w:ascii="Verdana" w:hAnsi="Verdana"/>
        </w:rPr>
        <w:t>BIJ12</w:t>
      </w:r>
      <w:r w:rsidRPr="000D498D">
        <w:rPr>
          <w:rFonts w:ascii="Verdana" w:hAnsi="Verdana"/>
        </w:rPr>
        <w:t xml:space="preserve"> zal de audit vooraf, met inachtneming van een termijn van minimaal twee weken, aankondigen aan Verwerker.</w:t>
      </w:r>
    </w:p>
    <w:p xmlns:wp14="http://schemas.microsoft.com/office/word/2010/wordml" w:rsidRPr="000D498D" w:rsidR="00317012" w:rsidP="00317012" w:rsidRDefault="00316576" w14:paraId="066E6455" wp14:textId="77777777">
      <w:pPr>
        <w:ind w:left="567" w:hanging="567"/>
        <w:jc w:val="both"/>
        <w:rPr>
          <w:rFonts w:ascii="Verdana" w:hAnsi="Verdana"/>
        </w:rPr>
      </w:pPr>
      <w:r>
        <w:rPr>
          <w:rFonts w:ascii="Verdana" w:hAnsi="Verdana"/>
        </w:rPr>
        <w:t>1</w:t>
      </w:r>
      <w:r w:rsidRPr="000D498D" w:rsidR="00317012">
        <w:rPr>
          <w:rFonts w:ascii="Verdana" w:hAnsi="Verdana"/>
        </w:rPr>
        <w:t>2.</w:t>
      </w:r>
      <w:r>
        <w:rPr>
          <w:rFonts w:ascii="Verdana" w:hAnsi="Verdana"/>
        </w:rPr>
        <w:t>2.</w:t>
      </w:r>
      <w:r w:rsidRPr="000D498D" w:rsidR="00317012">
        <w:rPr>
          <w:rFonts w:ascii="Verdana" w:hAnsi="Verdana"/>
        </w:rPr>
        <w:tab/>
      </w:r>
      <w:r w:rsidRPr="000D498D" w:rsidR="00317012">
        <w:rPr>
          <w:rFonts w:ascii="Verdana" w:hAnsi="Verdana"/>
        </w:rPr>
        <w:t>De bevindingen naar aanleiding van de uitgevoerde audit zullen door partijen in onderling overleg worden beoordeeld en, naar aanleiding daarvan, al dan niet worden doorgevoerd door een van de partijen of door beide partijen gezamenlijk.</w:t>
      </w:r>
    </w:p>
    <w:p xmlns:wp14="http://schemas.microsoft.com/office/word/2010/wordml" w:rsidRPr="000D498D" w:rsidR="00317012" w:rsidP="00317012" w:rsidRDefault="00317012" w14:paraId="16E961BD" wp14:textId="77777777">
      <w:pPr>
        <w:ind w:left="567" w:hanging="567"/>
        <w:jc w:val="both"/>
        <w:rPr>
          <w:rFonts w:ascii="Verdana" w:hAnsi="Verdana"/>
        </w:rPr>
      </w:pPr>
      <w:r w:rsidRPr="000D498D">
        <w:rPr>
          <w:rFonts w:ascii="Verdana" w:hAnsi="Verdana"/>
        </w:rPr>
        <w:t>1</w:t>
      </w:r>
      <w:r w:rsidR="00316576">
        <w:rPr>
          <w:rFonts w:ascii="Verdana" w:hAnsi="Verdana"/>
        </w:rPr>
        <w:t>2</w:t>
      </w:r>
      <w:r w:rsidRPr="000D498D">
        <w:rPr>
          <w:rFonts w:ascii="Verdana" w:hAnsi="Verdana"/>
        </w:rPr>
        <w:t>.3.</w:t>
      </w:r>
      <w:r w:rsidRPr="000D498D">
        <w:rPr>
          <w:rFonts w:ascii="Verdana" w:hAnsi="Verdana"/>
        </w:rPr>
        <w:tab/>
      </w:r>
      <w:r w:rsidRPr="000D498D">
        <w:rPr>
          <w:rFonts w:ascii="Verdana" w:hAnsi="Verdana"/>
        </w:rPr>
        <w:t>De kosten van de audit worden door Verwerker gedragen indien er niet conform de Verwerkersovereenkomst blijkt te zijn gewerkt, en/of er fouten worden gevonden in de bevindingen, die toegerekend moeten worden aan Verwerker. In ieder ander geval zullen de kosten van de audit worden gedragen door Verwerkingsverantwoordelijke.</w:t>
      </w:r>
    </w:p>
    <w:p xmlns:wp14="http://schemas.microsoft.com/office/word/2010/wordml" w:rsidRPr="000D498D" w:rsidR="00910227" w:rsidP="00730451" w:rsidRDefault="00910227" w14:paraId="3461D779" wp14:textId="77777777">
      <w:pPr>
        <w:tabs>
          <w:tab w:val="clear" w:pos="4536"/>
        </w:tabs>
        <w:autoSpaceDE w:val="0"/>
        <w:autoSpaceDN w:val="0"/>
        <w:adjustRightInd w:val="0"/>
        <w:ind w:left="567" w:hanging="567"/>
        <w:jc w:val="both"/>
        <w:rPr>
          <w:rFonts w:ascii="Verdana" w:hAnsi="Verdana"/>
          <w:b/>
        </w:rPr>
      </w:pPr>
    </w:p>
    <w:p xmlns:wp14="http://schemas.microsoft.com/office/word/2010/wordml" w:rsidRPr="000D498D" w:rsidR="00730451" w:rsidP="00730451" w:rsidRDefault="00730451" w14:paraId="4EDD0C18" wp14:textId="77777777">
      <w:pPr>
        <w:tabs>
          <w:tab w:val="clear" w:pos="4536"/>
        </w:tabs>
        <w:autoSpaceDE w:val="0"/>
        <w:autoSpaceDN w:val="0"/>
        <w:adjustRightInd w:val="0"/>
        <w:jc w:val="both"/>
        <w:rPr>
          <w:rFonts w:ascii="Verdana" w:hAnsi="Verdana"/>
          <w:b/>
          <w:bCs/>
        </w:rPr>
      </w:pPr>
      <w:r w:rsidRPr="000D498D">
        <w:rPr>
          <w:rFonts w:ascii="Verdana" w:hAnsi="Verdana"/>
          <w:b/>
        </w:rPr>
        <w:t>Artikel 1</w:t>
      </w:r>
      <w:r w:rsidR="00316576">
        <w:rPr>
          <w:rFonts w:ascii="Verdana" w:hAnsi="Verdana"/>
          <w:b/>
        </w:rPr>
        <w:t>3</w:t>
      </w:r>
      <w:r w:rsidRPr="000D498D">
        <w:rPr>
          <w:rFonts w:ascii="Verdana" w:hAnsi="Verdana"/>
          <w:b/>
        </w:rPr>
        <w:t xml:space="preserve">. </w:t>
      </w:r>
      <w:r w:rsidRPr="000D498D">
        <w:rPr>
          <w:rFonts w:ascii="Verdana" w:hAnsi="Verdana"/>
          <w:b/>
          <w:bCs/>
        </w:rPr>
        <w:t>Aansprakelijkheid</w:t>
      </w:r>
    </w:p>
    <w:p xmlns:wp14="http://schemas.microsoft.com/office/word/2010/wordml" w:rsidRPr="000D498D" w:rsidR="00730451" w:rsidP="00730451" w:rsidRDefault="00730451" w14:paraId="2DE40A05" wp14:textId="77777777">
      <w:pPr>
        <w:tabs>
          <w:tab w:val="clear" w:pos="4536"/>
        </w:tabs>
        <w:autoSpaceDE w:val="0"/>
        <w:autoSpaceDN w:val="0"/>
        <w:adjustRightInd w:val="0"/>
        <w:ind w:left="567" w:hanging="567"/>
        <w:jc w:val="both"/>
        <w:rPr>
          <w:rFonts w:ascii="Verdana" w:hAnsi="Verdana"/>
        </w:rPr>
      </w:pPr>
      <w:r w:rsidRPr="000D498D">
        <w:rPr>
          <w:rFonts w:ascii="Verdana" w:hAnsi="Verdana"/>
        </w:rPr>
        <w:t>1</w:t>
      </w:r>
      <w:r w:rsidR="00316576">
        <w:rPr>
          <w:rFonts w:ascii="Verdana" w:hAnsi="Verdana"/>
        </w:rPr>
        <w:t>3</w:t>
      </w:r>
      <w:r w:rsidRPr="000D498D">
        <w:rPr>
          <w:rFonts w:ascii="Verdana" w:hAnsi="Verdana"/>
        </w:rPr>
        <w:t>.1.</w:t>
      </w:r>
      <w:r w:rsidRPr="000D498D">
        <w:rPr>
          <w:rFonts w:ascii="Verdana" w:hAnsi="Verdana"/>
        </w:rPr>
        <w:tab/>
      </w:r>
      <w:r w:rsidRPr="000D498D">
        <w:rPr>
          <w:rFonts w:ascii="Verdana" w:hAnsi="Verdana"/>
        </w:rPr>
        <w:t xml:space="preserve">Als de Verwerker </w:t>
      </w:r>
      <w:r w:rsidR="007B0C3B">
        <w:rPr>
          <w:rFonts w:ascii="Verdana" w:hAnsi="Verdana"/>
        </w:rPr>
        <w:t xml:space="preserve">toerekenbaar </w:t>
      </w:r>
      <w:r w:rsidRPr="000D498D">
        <w:rPr>
          <w:rFonts w:ascii="Verdana" w:hAnsi="Verdana"/>
        </w:rPr>
        <w:t>te</w:t>
      </w:r>
      <w:r w:rsidR="001D0D6D">
        <w:rPr>
          <w:rFonts w:ascii="Verdana" w:hAnsi="Verdana"/>
        </w:rPr>
        <w:t>kortschiet in de nakoming van een</w:t>
      </w:r>
      <w:r w:rsidRPr="000D498D">
        <w:rPr>
          <w:rFonts w:ascii="Verdana" w:hAnsi="Verdana"/>
        </w:rPr>
        <w:t xml:space="preserve"> verplichting uit deze overeenkomst kan </w:t>
      </w:r>
      <w:r w:rsidR="000D498D">
        <w:rPr>
          <w:rFonts w:ascii="Verdana" w:hAnsi="Verdana"/>
        </w:rPr>
        <w:t>BIJ12</w:t>
      </w:r>
      <w:r w:rsidRPr="000D498D">
        <w:rPr>
          <w:rFonts w:ascii="Verdana" w:hAnsi="Verdana"/>
        </w:rPr>
        <w:t xml:space="preserve"> hem in gebreke stellen. Verwerker is echter onmiddellijk in gebreke als de nakoming van desbetreffende verplichting anders dan door overmacht binnen de overeengekomen termijn, reeds blijvend onmogelijk is. Ingebrekestelling geschiedt schriftelijk, waarbij aan de Verwerker een redelijke termijn wordt gegund om alsnog haar verplichtingen na te komen. Deze termijn is een fatale termijn. Indien nakoming binnen deze termijn uitblijft, is Verwerker in verzuim. </w:t>
      </w:r>
    </w:p>
    <w:p xmlns:wp14="http://schemas.microsoft.com/office/word/2010/wordml" w:rsidRPr="000D498D" w:rsidR="00730451" w:rsidP="00730451" w:rsidRDefault="00730451" w14:paraId="0027FB0A" wp14:textId="77777777">
      <w:pPr>
        <w:tabs>
          <w:tab w:val="clear" w:pos="4536"/>
        </w:tabs>
        <w:autoSpaceDE w:val="0"/>
        <w:autoSpaceDN w:val="0"/>
        <w:adjustRightInd w:val="0"/>
        <w:ind w:left="567" w:hanging="567"/>
        <w:jc w:val="both"/>
        <w:rPr>
          <w:rFonts w:ascii="Verdana" w:hAnsi="Verdana"/>
        </w:rPr>
      </w:pPr>
      <w:r w:rsidRPr="000D498D">
        <w:rPr>
          <w:rFonts w:ascii="Verdana" w:hAnsi="Verdana"/>
        </w:rPr>
        <w:t>1</w:t>
      </w:r>
      <w:r w:rsidR="00316576">
        <w:rPr>
          <w:rFonts w:ascii="Verdana" w:hAnsi="Verdana"/>
        </w:rPr>
        <w:t>3</w:t>
      </w:r>
      <w:r w:rsidRPr="000D498D">
        <w:rPr>
          <w:rFonts w:ascii="Verdana" w:hAnsi="Verdana"/>
        </w:rPr>
        <w:t xml:space="preserve">.2 </w:t>
      </w:r>
      <w:r w:rsidRPr="000D498D">
        <w:rPr>
          <w:rFonts w:ascii="Verdana" w:hAnsi="Verdana"/>
        </w:rPr>
        <w:tab/>
      </w:r>
      <w:r w:rsidRPr="000D498D" w:rsidR="00CC108F">
        <w:rPr>
          <w:rFonts w:ascii="Verdana" w:hAnsi="Verdana"/>
        </w:rPr>
        <w:t>Verwerker is aansprakelijk voor schade of nadeel voortvloeiende uit het niet-nakomen van, of in strijd handelen met de bij of krachtens de AVG gegeven voorschriften en/of het niet-nakomen van, of in strijd handelen met het in deze overeenkomst bepaalde, onverminderd de aanspraken op grond van wettelijke regels en artikel 9 van de Algemene Inkoopvoorwaarden. Verwerker is aansprakelijk voor schade of nadeel voor zover ontstaan door zijn werkzaamheden. Verwerker is tevens aansprakelijk voor schade of nadeel voortvloeiende uit de door zijn werkzaamheden ontstane Datalekken op de persoonlijke levenssfeer van Betrokkenen.</w:t>
      </w:r>
    </w:p>
    <w:p xmlns:wp14="http://schemas.microsoft.com/office/word/2010/wordml" w:rsidRPr="000D498D" w:rsidR="00730451" w:rsidP="00730451" w:rsidRDefault="00730451" w14:paraId="3CF2D8B6" wp14:textId="77777777">
      <w:pPr>
        <w:tabs>
          <w:tab w:val="clear" w:pos="4536"/>
        </w:tabs>
        <w:autoSpaceDE w:val="0"/>
        <w:autoSpaceDN w:val="0"/>
        <w:adjustRightInd w:val="0"/>
        <w:jc w:val="both"/>
        <w:rPr>
          <w:rFonts w:ascii="Verdana" w:hAnsi="Verdana"/>
          <w:b/>
          <w:bCs/>
        </w:rPr>
      </w:pPr>
    </w:p>
    <w:p xmlns:wp14="http://schemas.microsoft.com/office/word/2010/wordml" w:rsidRPr="000D498D" w:rsidR="00317012" w:rsidP="00317012" w:rsidRDefault="00317012" w14:paraId="5747BB02" wp14:textId="77777777">
      <w:pPr>
        <w:tabs>
          <w:tab w:val="clear" w:pos="4536"/>
        </w:tabs>
        <w:autoSpaceDE w:val="0"/>
        <w:autoSpaceDN w:val="0"/>
        <w:adjustRightInd w:val="0"/>
        <w:jc w:val="both"/>
        <w:rPr>
          <w:rFonts w:ascii="Verdana" w:hAnsi="Verdana"/>
          <w:b/>
          <w:bCs/>
        </w:rPr>
      </w:pPr>
      <w:r w:rsidRPr="000D498D">
        <w:rPr>
          <w:rFonts w:ascii="Verdana" w:hAnsi="Verdana"/>
          <w:b/>
        </w:rPr>
        <w:t>Artikel 1</w:t>
      </w:r>
      <w:r w:rsidR="00316576">
        <w:rPr>
          <w:rFonts w:ascii="Verdana" w:hAnsi="Verdana"/>
          <w:b/>
        </w:rPr>
        <w:t>4</w:t>
      </w:r>
      <w:r w:rsidRPr="000D498D">
        <w:rPr>
          <w:rFonts w:ascii="Verdana" w:hAnsi="Verdana"/>
          <w:b/>
        </w:rPr>
        <w:t>.</w:t>
      </w:r>
      <w:r w:rsidRPr="000D498D">
        <w:rPr>
          <w:rFonts w:ascii="Verdana" w:hAnsi="Verdana"/>
          <w:b/>
          <w:bCs/>
        </w:rPr>
        <w:t xml:space="preserve">  Wijziging en beëindiging overeenkomst</w:t>
      </w:r>
    </w:p>
    <w:p xmlns:wp14="http://schemas.microsoft.com/office/word/2010/wordml" w:rsidRPr="000D498D" w:rsidR="00317012" w:rsidP="00317012" w:rsidRDefault="00317012" w14:paraId="2126E7EE" wp14:textId="77777777">
      <w:pPr>
        <w:tabs>
          <w:tab w:val="clear" w:pos="4536"/>
        </w:tabs>
        <w:autoSpaceDE w:val="0"/>
        <w:autoSpaceDN w:val="0"/>
        <w:adjustRightInd w:val="0"/>
        <w:ind w:left="567" w:hanging="567"/>
        <w:jc w:val="both"/>
        <w:rPr>
          <w:rFonts w:ascii="Verdana" w:hAnsi="Verdana"/>
        </w:rPr>
      </w:pPr>
      <w:r>
        <w:rPr>
          <w:rFonts w:ascii="Verdana" w:hAnsi="Verdana"/>
        </w:rPr>
        <w:t>1</w:t>
      </w:r>
      <w:r w:rsidR="00316576">
        <w:rPr>
          <w:rFonts w:ascii="Verdana" w:hAnsi="Verdana"/>
        </w:rPr>
        <w:t>4</w:t>
      </w:r>
      <w:r>
        <w:rPr>
          <w:rFonts w:ascii="Verdana" w:hAnsi="Verdana"/>
        </w:rPr>
        <w:t xml:space="preserve">.1. </w:t>
      </w:r>
      <w:r w:rsidRPr="000D498D">
        <w:rPr>
          <w:rFonts w:ascii="Verdana" w:hAnsi="Verdana"/>
        </w:rPr>
        <w:t>Wijziging van deze overeenkomst kan slechts schriftelijk plaatsvinden middels een door beide partijen geaccordeerd voorstel.</w:t>
      </w:r>
    </w:p>
    <w:p xmlns:wp14="http://schemas.microsoft.com/office/word/2010/wordml" w:rsidRPr="000D498D" w:rsidR="00317012" w:rsidP="00317012" w:rsidRDefault="00317012" w14:paraId="3E1C5DDB" wp14:textId="77777777">
      <w:pPr>
        <w:tabs>
          <w:tab w:val="clear" w:pos="4536"/>
        </w:tabs>
        <w:autoSpaceDE w:val="0"/>
        <w:autoSpaceDN w:val="0"/>
        <w:adjustRightInd w:val="0"/>
        <w:ind w:left="567" w:hanging="567"/>
        <w:jc w:val="both"/>
        <w:rPr>
          <w:rFonts w:ascii="Verdana" w:hAnsi="Verdana"/>
        </w:rPr>
      </w:pPr>
      <w:r w:rsidRPr="000D498D">
        <w:rPr>
          <w:rFonts w:ascii="Verdana" w:hAnsi="Verdana"/>
        </w:rPr>
        <w:t>1</w:t>
      </w:r>
      <w:r w:rsidR="00316576">
        <w:rPr>
          <w:rFonts w:ascii="Verdana" w:hAnsi="Verdana"/>
        </w:rPr>
        <w:t>4</w:t>
      </w:r>
      <w:r w:rsidRPr="000D498D">
        <w:rPr>
          <w:rFonts w:ascii="Verdana" w:hAnsi="Verdana"/>
        </w:rPr>
        <w:t>.2.</w:t>
      </w:r>
      <w:r w:rsidRPr="000D498D">
        <w:rPr>
          <w:rFonts w:ascii="Verdana" w:hAnsi="Verdana"/>
        </w:rPr>
        <w:tab/>
      </w:r>
      <w:r w:rsidRPr="000D498D">
        <w:rPr>
          <w:rFonts w:ascii="Verdana" w:hAnsi="Verdana"/>
        </w:rPr>
        <w:t>Deze overeenkomst eindigt tegelijkertijd met de beëindiging van de hoofdovereenkomst.</w:t>
      </w:r>
    </w:p>
    <w:p xmlns:wp14="http://schemas.microsoft.com/office/word/2010/wordml" w:rsidRPr="000D498D" w:rsidR="00317012" w:rsidP="00317012" w:rsidRDefault="00317012" w14:paraId="0C6C9957" wp14:textId="77777777">
      <w:pPr>
        <w:autoSpaceDE w:val="0"/>
        <w:autoSpaceDN w:val="0"/>
        <w:adjustRightInd w:val="0"/>
        <w:ind w:left="567" w:hanging="567"/>
        <w:jc w:val="both"/>
        <w:rPr>
          <w:rFonts w:ascii="Verdana" w:hAnsi="Verdana"/>
        </w:rPr>
      </w:pPr>
      <w:r>
        <w:rPr>
          <w:rFonts w:ascii="Verdana" w:hAnsi="Verdana"/>
        </w:rPr>
        <w:t>1</w:t>
      </w:r>
      <w:r w:rsidR="00316576">
        <w:rPr>
          <w:rFonts w:ascii="Verdana" w:hAnsi="Verdana"/>
        </w:rPr>
        <w:t>4</w:t>
      </w:r>
      <w:r>
        <w:rPr>
          <w:rFonts w:ascii="Verdana" w:hAnsi="Verdana"/>
        </w:rPr>
        <w:t xml:space="preserve">.3. </w:t>
      </w:r>
      <w:r w:rsidRPr="000D498D">
        <w:rPr>
          <w:rFonts w:ascii="Verdana" w:hAnsi="Verdana"/>
        </w:rPr>
        <w:t xml:space="preserve">Bij beëindiging van de overeenkomst om welke reden dan ook zal de Verwerker alle Persoonsgegevens overdragen aan de daartoe door </w:t>
      </w:r>
      <w:r>
        <w:rPr>
          <w:rFonts w:ascii="Verdana" w:hAnsi="Verdana"/>
        </w:rPr>
        <w:t>BIJ12</w:t>
      </w:r>
      <w:r w:rsidRPr="000D498D">
        <w:rPr>
          <w:rFonts w:ascii="Verdana" w:hAnsi="Verdana"/>
        </w:rPr>
        <w:t xml:space="preserve"> aangewezen entiteit, dan wel deze in opdracht van </w:t>
      </w:r>
      <w:r>
        <w:rPr>
          <w:rFonts w:ascii="Verdana" w:hAnsi="Verdana"/>
        </w:rPr>
        <w:t>BIJ12</w:t>
      </w:r>
      <w:r w:rsidRPr="000D498D">
        <w:rPr>
          <w:rFonts w:ascii="Verdana" w:hAnsi="Verdana"/>
        </w:rPr>
        <w:t xml:space="preserve"> archiveren of daarvoor aanbieden aan </w:t>
      </w:r>
      <w:r>
        <w:rPr>
          <w:rFonts w:ascii="Verdana" w:hAnsi="Verdana"/>
        </w:rPr>
        <w:t>BIJ12</w:t>
      </w:r>
      <w:r w:rsidRPr="000D498D">
        <w:rPr>
          <w:rFonts w:ascii="Verdana" w:hAnsi="Verdana"/>
        </w:rPr>
        <w:t>, dan wel in opdracht van de verantwoordelijke vernietigen op een nader door de verantwoordelijke te bepalen wijze.</w:t>
      </w:r>
    </w:p>
    <w:p xmlns:wp14="http://schemas.microsoft.com/office/word/2010/wordml" w:rsidRPr="000D498D" w:rsidR="00317012" w:rsidP="00317012" w:rsidRDefault="00317012" w14:paraId="0E1AE4B8" wp14:textId="77777777">
      <w:pPr>
        <w:autoSpaceDE w:val="0"/>
        <w:autoSpaceDN w:val="0"/>
        <w:adjustRightInd w:val="0"/>
        <w:ind w:left="567" w:hanging="567"/>
        <w:jc w:val="both"/>
        <w:rPr>
          <w:rFonts w:ascii="Verdana" w:hAnsi="Verdana"/>
        </w:rPr>
      </w:pPr>
      <w:r w:rsidRPr="000D498D">
        <w:rPr>
          <w:rFonts w:ascii="Verdana" w:hAnsi="Verdana"/>
        </w:rPr>
        <w:t>1</w:t>
      </w:r>
      <w:r w:rsidR="00316576">
        <w:rPr>
          <w:rFonts w:ascii="Verdana" w:hAnsi="Verdana"/>
        </w:rPr>
        <w:t>4</w:t>
      </w:r>
      <w:r w:rsidRPr="000D498D">
        <w:rPr>
          <w:rFonts w:ascii="Verdana" w:hAnsi="Verdana"/>
        </w:rPr>
        <w:t>.4.</w:t>
      </w:r>
      <w:r w:rsidRPr="000D498D">
        <w:rPr>
          <w:rFonts w:ascii="Verdana" w:hAnsi="Verdana"/>
        </w:rPr>
        <w:tab/>
      </w:r>
      <w:r w:rsidRPr="000D498D">
        <w:rPr>
          <w:rFonts w:ascii="Verdana" w:hAnsi="Verdana"/>
        </w:rPr>
        <w:t>Na beëindiging van deze overeenkomst zal de Verwerker de data op onherstelbare wijze vernietigen. Mocht dat niet mogelijk zijn, dan blijft de geheimhouding/meldplicht na beëindiging van de overeenkomst van kracht.</w:t>
      </w:r>
    </w:p>
    <w:p xmlns:wp14="http://schemas.microsoft.com/office/word/2010/wordml" w:rsidRPr="000D498D" w:rsidR="00317012" w:rsidP="00317012" w:rsidRDefault="00317012" w14:paraId="5AB8D5C0" wp14:textId="77777777">
      <w:pPr>
        <w:autoSpaceDE w:val="0"/>
        <w:autoSpaceDN w:val="0"/>
        <w:adjustRightInd w:val="0"/>
        <w:ind w:left="567" w:hanging="567"/>
        <w:jc w:val="both"/>
        <w:rPr>
          <w:rFonts w:ascii="Verdana" w:hAnsi="Verdana"/>
        </w:rPr>
      </w:pPr>
      <w:r w:rsidRPr="000D498D">
        <w:rPr>
          <w:rFonts w:ascii="Verdana" w:hAnsi="Verdana"/>
        </w:rPr>
        <w:t>1</w:t>
      </w:r>
      <w:r w:rsidR="00316576">
        <w:rPr>
          <w:rFonts w:ascii="Verdana" w:hAnsi="Verdana"/>
        </w:rPr>
        <w:t>4</w:t>
      </w:r>
      <w:r w:rsidRPr="000D498D">
        <w:rPr>
          <w:rFonts w:ascii="Verdana" w:hAnsi="Verdana"/>
        </w:rPr>
        <w:t>.5.</w:t>
      </w:r>
      <w:r w:rsidRPr="000D498D">
        <w:rPr>
          <w:rFonts w:ascii="Verdana" w:hAnsi="Verdana"/>
        </w:rPr>
        <w:tab/>
      </w:r>
      <w:r w:rsidRPr="000D498D">
        <w:rPr>
          <w:rFonts w:ascii="Verdana" w:hAnsi="Verdana"/>
        </w:rPr>
        <w:t>Bij veranderende wetgeving kan deze overeenkomst worden bijgesteld.</w:t>
      </w:r>
    </w:p>
    <w:p xmlns:wp14="http://schemas.microsoft.com/office/word/2010/wordml" w:rsidRPr="000D498D" w:rsidR="00317012" w:rsidP="00317012" w:rsidRDefault="00317012" w14:paraId="0FB78278" wp14:textId="77777777">
      <w:pPr>
        <w:tabs>
          <w:tab w:val="clear" w:pos="4536"/>
        </w:tabs>
        <w:autoSpaceDE w:val="0"/>
        <w:autoSpaceDN w:val="0"/>
        <w:adjustRightInd w:val="0"/>
        <w:jc w:val="both"/>
        <w:rPr>
          <w:rFonts w:ascii="Verdana" w:hAnsi="Verdana"/>
        </w:rPr>
      </w:pPr>
    </w:p>
    <w:p xmlns:wp14="http://schemas.microsoft.com/office/word/2010/wordml" w:rsidRPr="000D498D" w:rsidR="00730451" w:rsidP="00730451" w:rsidRDefault="00730451" w14:paraId="4C5345D7" wp14:textId="77777777">
      <w:pPr>
        <w:tabs>
          <w:tab w:val="clear" w:pos="4536"/>
        </w:tabs>
        <w:autoSpaceDE w:val="0"/>
        <w:autoSpaceDN w:val="0"/>
        <w:adjustRightInd w:val="0"/>
        <w:jc w:val="both"/>
        <w:rPr>
          <w:rFonts w:ascii="Verdana" w:hAnsi="Verdana"/>
          <w:b/>
          <w:bCs/>
        </w:rPr>
      </w:pPr>
      <w:r w:rsidRPr="000D498D">
        <w:rPr>
          <w:rFonts w:ascii="Verdana" w:hAnsi="Verdana"/>
          <w:b/>
          <w:bCs/>
        </w:rPr>
        <w:t>Artikel 1</w:t>
      </w:r>
      <w:r w:rsidR="00316576">
        <w:rPr>
          <w:rFonts w:ascii="Verdana" w:hAnsi="Verdana"/>
          <w:b/>
          <w:bCs/>
        </w:rPr>
        <w:t>5</w:t>
      </w:r>
      <w:r w:rsidRPr="000D498D">
        <w:rPr>
          <w:rFonts w:ascii="Verdana" w:hAnsi="Verdana"/>
          <w:b/>
          <w:bCs/>
        </w:rPr>
        <w:t>. Toepasselijk recht</w:t>
      </w:r>
    </w:p>
    <w:p xmlns:wp14="http://schemas.microsoft.com/office/word/2010/wordml" w:rsidRPr="000D498D" w:rsidR="00730451" w:rsidP="00730451" w:rsidRDefault="00730451" w14:paraId="79D90B08" wp14:textId="77777777">
      <w:pPr>
        <w:tabs>
          <w:tab w:val="clear" w:pos="4536"/>
        </w:tabs>
        <w:autoSpaceDE w:val="0"/>
        <w:autoSpaceDN w:val="0"/>
        <w:adjustRightInd w:val="0"/>
        <w:ind w:left="567" w:hanging="567"/>
        <w:jc w:val="both"/>
        <w:rPr>
          <w:rFonts w:ascii="Verdana" w:hAnsi="Verdana"/>
        </w:rPr>
      </w:pPr>
      <w:r w:rsidRPr="000D498D">
        <w:rPr>
          <w:rFonts w:ascii="Verdana" w:hAnsi="Verdana"/>
        </w:rPr>
        <w:t>1</w:t>
      </w:r>
      <w:r w:rsidR="00316576">
        <w:rPr>
          <w:rFonts w:ascii="Verdana" w:hAnsi="Verdana"/>
        </w:rPr>
        <w:t>5</w:t>
      </w:r>
      <w:r w:rsidRPr="000D498D">
        <w:rPr>
          <w:rFonts w:ascii="Verdana" w:hAnsi="Verdana"/>
        </w:rPr>
        <w:t>.1.</w:t>
      </w:r>
      <w:r w:rsidRPr="000D498D">
        <w:rPr>
          <w:rFonts w:ascii="Verdana" w:hAnsi="Verdana"/>
        </w:rPr>
        <w:tab/>
      </w:r>
      <w:r w:rsidRPr="000D498D">
        <w:rPr>
          <w:rFonts w:ascii="Verdana" w:hAnsi="Verdana"/>
        </w:rPr>
        <w:t>De Verwerkersovereenkomst en de uitvoering daarvan worden beheerst door Nederlands recht</w:t>
      </w:r>
    </w:p>
    <w:p xmlns:wp14="http://schemas.microsoft.com/office/word/2010/wordml" w:rsidRPr="000D498D" w:rsidR="00730451" w:rsidP="00730451" w:rsidRDefault="00730451" w14:paraId="625D0A27" wp14:textId="77777777">
      <w:pPr>
        <w:tabs>
          <w:tab w:val="clear" w:pos="4536"/>
        </w:tabs>
        <w:autoSpaceDE w:val="0"/>
        <w:autoSpaceDN w:val="0"/>
        <w:adjustRightInd w:val="0"/>
        <w:ind w:left="567" w:hanging="567"/>
        <w:jc w:val="both"/>
        <w:rPr>
          <w:rFonts w:ascii="Verdana" w:hAnsi="Verdana"/>
        </w:rPr>
      </w:pPr>
      <w:r w:rsidRPr="000D498D">
        <w:rPr>
          <w:rFonts w:ascii="Verdana" w:hAnsi="Verdana"/>
        </w:rPr>
        <w:t>1</w:t>
      </w:r>
      <w:r w:rsidR="00316576">
        <w:rPr>
          <w:rFonts w:ascii="Verdana" w:hAnsi="Verdana"/>
        </w:rPr>
        <w:t>5</w:t>
      </w:r>
      <w:r w:rsidRPr="000D498D">
        <w:rPr>
          <w:rFonts w:ascii="Verdana" w:hAnsi="Verdana"/>
        </w:rPr>
        <w:t>.2.</w:t>
      </w:r>
      <w:r w:rsidRPr="000D498D">
        <w:rPr>
          <w:rFonts w:ascii="Verdana" w:hAnsi="Verdana"/>
        </w:rPr>
        <w:tab/>
      </w:r>
      <w:r w:rsidRPr="000D498D">
        <w:rPr>
          <w:rFonts w:ascii="Verdana" w:hAnsi="Verdana"/>
        </w:rPr>
        <w:t xml:space="preserve">Alle geschillen, welke tussen </w:t>
      </w:r>
      <w:r w:rsidR="000D498D">
        <w:rPr>
          <w:rFonts w:ascii="Verdana" w:hAnsi="Verdana"/>
        </w:rPr>
        <w:t>BIJ12</w:t>
      </w:r>
      <w:r w:rsidRPr="000D498D">
        <w:rPr>
          <w:rFonts w:ascii="Verdana" w:hAnsi="Verdana"/>
        </w:rPr>
        <w:t xml:space="preserve"> en Verwerker mochten ontstaan in verband met de Verwerkersovereenkomst, zullen worden voorgelegd aan de bevoegde Nederlandse rechter van het arrondissement waarin </w:t>
      </w:r>
      <w:r w:rsidR="000D498D">
        <w:rPr>
          <w:rFonts w:ascii="Verdana" w:hAnsi="Verdana"/>
        </w:rPr>
        <w:t>BIJ12</w:t>
      </w:r>
      <w:r w:rsidRPr="000D498D">
        <w:rPr>
          <w:rFonts w:ascii="Verdana" w:hAnsi="Verdana"/>
        </w:rPr>
        <w:t xml:space="preserve"> is gevestigd.</w:t>
      </w:r>
    </w:p>
    <w:p xmlns:wp14="http://schemas.microsoft.com/office/word/2010/wordml" w:rsidRPr="000D498D" w:rsidR="00730451" w:rsidP="00730451" w:rsidRDefault="00730451" w14:paraId="1FC39945" wp14:textId="77777777">
      <w:pPr>
        <w:tabs>
          <w:tab w:val="clear" w:pos="4536"/>
        </w:tabs>
        <w:autoSpaceDE w:val="0"/>
        <w:autoSpaceDN w:val="0"/>
        <w:adjustRightInd w:val="0"/>
        <w:jc w:val="both"/>
        <w:rPr>
          <w:rFonts w:ascii="Verdana" w:hAnsi="Verdana"/>
        </w:rPr>
      </w:pPr>
    </w:p>
    <w:p xmlns:wp14="http://schemas.microsoft.com/office/word/2010/wordml" w:rsidRPr="000D498D" w:rsidR="00730451" w:rsidP="00730451" w:rsidRDefault="00730451" w14:paraId="12F2947D" wp14:textId="77777777">
      <w:pPr>
        <w:tabs>
          <w:tab w:val="clear" w:pos="4536"/>
        </w:tabs>
        <w:autoSpaceDE w:val="0"/>
        <w:autoSpaceDN w:val="0"/>
        <w:adjustRightInd w:val="0"/>
        <w:jc w:val="both"/>
        <w:rPr>
          <w:rFonts w:ascii="Verdana" w:hAnsi="Verdana"/>
          <w:b/>
          <w:bCs/>
        </w:rPr>
      </w:pPr>
      <w:r w:rsidRPr="000D498D">
        <w:rPr>
          <w:rFonts w:ascii="Verdana" w:hAnsi="Verdana"/>
          <w:b/>
        </w:rPr>
        <w:t>Artikel 1</w:t>
      </w:r>
      <w:r w:rsidR="00316576">
        <w:rPr>
          <w:rFonts w:ascii="Verdana" w:hAnsi="Verdana"/>
          <w:b/>
        </w:rPr>
        <w:t>6</w:t>
      </w:r>
      <w:r w:rsidRPr="000D498D">
        <w:rPr>
          <w:rFonts w:ascii="Verdana" w:hAnsi="Verdana"/>
          <w:b/>
        </w:rPr>
        <w:t>.</w:t>
      </w:r>
      <w:r w:rsidRPr="000D498D">
        <w:rPr>
          <w:rFonts w:ascii="Verdana" w:hAnsi="Verdana"/>
          <w:b/>
          <w:bCs/>
        </w:rPr>
        <w:t xml:space="preserve"> Citeertitel </w:t>
      </w:r>
    </w:p>
    <w:p xmlns:wp14="http://schemas.microsoft.com/office/word/2010/wordml" w:rsidRPr="000D498D" w:rsidR="00730451" w:rsidP="00730451" w:rsidRDefault="00730451" w14:paraId="7676FFFD" wp14:textId="77777777">
      <w:pPr>
        <w:autoSpaceDE w:val="0"/>
        <w:autoSpaceDN w:val="0"/>
        <w:adjustRightInd w:val="0"/>
        <w:jc w:val="both"/>
        <w:rPr>
          <w:rFonts w:ascii="Verdana" w:hAnsi="Verdana"/>
          <w:b/>
          <w:bCs/>
        </w:rPr>
      </w:pPr>
      <w:r w:rsidRPr="000D498D">
        <w:rPr>
          <w:rFonts w:ascii="Verdana" w:hAnsi="Verdana"/>
        </w:rPr>
        <w:t xml:space="preserve">Deze overeenkomst kan worden aangehaald als: </w:t>
      </w:r>
      <w:r w:rsidRPr="000D498D">
        <w:rPr>
          <w:rFonts w:ascii="Verdana" w:hAnsi="Verdana"/>
          <w:highlight w:val="yellow"/>
        </w:rPr>
        <w:t>[Verwerkersovereenkomst naam onderwerp + jaartal]</w:t>
      </w:r>
      <w:r w:rsidRPr="000D498D">
        <w:rPr>
          <w:rFonts w:ascii="Verdana" w:hAnsi="Verdana"/>
        </w:rPr>
        <w:t>.</w:t>
      </w:r>
    </w:p>
    <w:p xmlns:wp14="http://schemas.microsoft.com/office/word/2010/wordml" w:rsidRPr="000D498D" w:rsidR="00730451" w:rsidP="00730451" w:rsidRDefault="00730451" w14:paraId="0562CB0E" wp14:textId="77777777">
      <w:pPr>
        <w:autoSpaceDE w:val="0"/>
        <w:autoSpaceDN w:val="0"/>
        <w:adjustRightInd w:val="0"/>
        <w:jc w:val="both"/>
        <w:rPr>
          <w:rFonts w:ascii="Verdana" w:hAnsi="Verdana"/>
          <w:b/>
          <w:bCs/>
        </w:rPr>
      </w:pPr>
    </w:p>
    <w:p xmlns:wp14="http://schemas.microsoft.com/office/word/2010/wordml" w:rsidRPr="000D498D" w:rsidR="00730451" w:rsidP="00730451" w:rsidRDefault="00730451" w14:paraId="34CE0A41" wp14:textId="77777777">
      <w:pPr>
        <w:autoSpaceDE w:val="0"/>
        <w:autoSpaceDN w:val="0"/>
        <w:adjustRightInd w:val="0"/>
        <w:jc w:val="both"/>
        <w:rPr>
          <w:rFonts w:ascii="Verdana" w:hAnsi="Verdana"/>
          <w:b/>
          <w:bCs/>
        </w:rPr>
      </w:pPr>
    </w:p>
    <w:p xmlns:wp14="http://schemas.microsoft.com/office/word/2010/wordml" w:rsidRPr="000D498D" w:rsidR="00730451" w:rsidP="00730451" w:rsidRDefault="00730451" w14:paraId="27EF6A2A" wp14:textId="77777777">
      <w:pPr>
        <w:tabs>
          <w:tab w:val="clear" w:pos="4536"/>
        </w:tabs>
        <w:autoSpaceDE w:val="0"/>
        <w:autoSpaceDN w:val="0"/>
        <w:adjustRightInd w:val="0"/>
        <w:jc w:val="both"/>
        <w:rPr>
          <w:rFonts w:ascii="Verdana" w:hAnsi="Verdana"/>
        </w:rPr>
      </w:pPr>
      <w:r w:rsidRPr="000D498D">
        <w:rPr>
          <w:rFonts w:ascii="Verdana" w:hAnsi="Verdana"/>
        </w:rPr>
        <w:t>Aldus overeengekomen en in tweevoud opgesteld en ondertekend,</w:t>
      </w:r>
    </w:p>
    <w:p xmlns:wp14="http://schemas.microsoft.com/office/word/2010/wordml" w:rsidRPr="000D498D" w:rsidR="00730451" w:rsidP="00730451" w:rsidRDefault="00730451" w14:paraId="62EBF3C5" wp14:textId="77777777">
      <w:pPr>
        <w:tabs>
          <w:tab w:val="clear" w:pos="4536"/>
        </w:tabs>
        <w:autoSpaceDE w:val="0"/>
        <w:autoSpaceDN w:val="0"/>
        <w:adjustRightInd w:val="0"/>
        <w:jc w:val="both"/>
        <w:rPr>
          <w:rFonts w:ascii="Verdana" w:hAnsi="Verdana"/>
        </w:rPr>
      </w:pPr>
    </w:p>
    <w:p xmlns:wp14="http://schemas.microsoft.com/office/word/2010/wordml" w:rsidRPr="000D498D" w:rsidR="00730451" w:rsidP="00730451" w:rsidRDefault="00730451" w14:paraId="6D98A12B" wp14:textId="77777777">
      <w:pPr>
        <w:tabs>
          <w:tab w:val="clear" w:pos="4536"/>
        </w:tabs>
        <w:autoSpaceDE w:val="0"/>
        <w:autoSpaceDN w:val="0"/>
        <w:adjustRightInd w:val="0"/>
        <w:jc w:val="both"/>
        <w:rPr>
          <w:rFonts w:ascii="Verdana" w:hAnsi="Verdana"/>
        </w:rPr>
      </w:pPr>
    </w:p>
    <w:p xmlns:wp14="http://schemas.microsoft.com/office/word/2010/wordml" w:rsidRPr="000D498D" w:rsidR="00730451" w:rsidP="00730451" w:rsidRDefault="00730451" w14:paraId="2946DB82" wp14:textId="77777777">
      <w:pPr>
        <w:tabs>
          <w:tab w:val="clear" w:pos="4536"/>
        </w:tabs>
        <w:autoSpaceDE w:val="0"/>
        <w:autoSpaceDN w:val="0"/>
        <w:adjustRightInd w:val="0"/>
        <w:jc w:val="both"/>
        <w:rPr>
          <w:rFonts w:ascii="Verdana" w:hAnsi="Verdana"/>
        </w:rPr>
      </w:pPr>
    </w:p>
    <w:p xmlns:wp14="http://schemas.microsoft.com/office/word/2010/wordml" w:rsidRPr="000D498D" w:rsidR="00730451" w:rsidP="000D498D" w:rsidRDefault="000D498D" w14:paraId="000AA6F3" wp14:textId="77777777">
      <w:pPr>
        <w:tabs>
          <w:tab w:val="clear" w:pos="4536"/>
        </w:tabs>
        <w:autoSpaceDE w:val="0"/>
        <w:autoSpaceDN w:val="0"/>
        <w:adjustRightInd w:val="0"/>
        <w:ind w:left="6372" w:hanging="6372"/>
        <w:jc w:val="both"/>
        <w:rPr>
          <w:rFonts w:ascii="Verdana" w:hAnsi="Verdana"/>
        </w:rPr>
      </w:pPr>
      <w:r>
        <w:rPr>
          <w:rFonts w:ascii="Verdana" w:hAnsi="Verdana"/>
        </w:rPr>
        <w:t>Namens de Vereniging het Interprovinciaal Overleg:</w:t>
      </w:r>
    </w:p>
    <w:p xmlns:wp14="http://schemas.microsoft.com/office/word/2010/wordml" w:rsidRPr="000D498D" w:rsidR="00730451" w:rsidP="00730451" w:rsidRDefault="00730451" w14:paraId="5997CC1D" wp14:textId="77777777">
      <w:pPr>
        <w:tabs>
          <w:tab w:val="clear" w:pos="4536"/>
        </w:tabs>
        <w:autoSpaceDE w:val="0"/>
        <w:autoSpaceDN w:val="0"/>
        <w:adjustRightInd w:val="0"/>
        <w:jc w:val="both"/>
        <w:rPr>
          <w:rFonts w:ascii="Verdana" w:hAnsi="Verdana"/>
        </w:rPr>
      </w:pPr>
    </w:p>
    <w:p xmlns:wp14="http://schemas.microsoft.com/office/word/2010/wordml" w:rsidRPr="000D498D" w:rsidR="00730451" w:rsidP="00730451" w:rsidRDefault="00730451" w14:paraId="12C75C32" wp14:textId="77777777">
      <w:pPr>
        <w:tabs>
          <w:tab w:val="clear" w:pos="4536"/>
        </w:tabs>
        <w:autoSpaceDE w:val="0"/>
        <w:autoSpaceDN w:val="0"/>
        <w:adjustRightInd w:val="0"/>
        <w:jc w:val="both"/>
        <w:rPr>
          <w:rFonts w:ascii="Verdana" w:hAnsi="Verdana"/>
        </w:rPr>
      </w:pPr>
      <w:r w:rsidRPr="000D498D">
        <w:rPr>
          <w:rFonts w:ascii="Verdana" w:hAnsi="Verdana"/>
        </w:rPr>
        <w:t>______/______/_______________</w:t>
      </w:r>
    </w:p>
    <w:p xmlns:wp14="http://schemas.microsoft.com/office/word/2010/wordml" w:rsidRPr="000D498D" w:rsidR="00730451" w:rsidP="00730451" w:rsidRDefault="00730451" w14:paraId="7B497FF9" wp14:textId="77777777">
      <w:pPr>
        <w:tabs>
          <w:tab w:val="clear" w:pos="4536"/>
        </w:tabs>
        <w:autoSpaceDE w:val="0"/>
        <w:autoSpaceDN w:val="0"/>
        <w:adjustRightInd w:val="0"/>
        <w:jc w:val="both"/>
        <w:rPr>
          <w:rFonts w:ascii="Verdana" w:hAnsi="Verdana"/>
        </w:rPr>
      </w:pPr>
      <w:r w:rsidRPr="000D498D">
        <w:rPr>
          <w:rFonts w:ascii="Verdana" w:hAnsi="Verdana"/>
        </w:rPr>
        <w:t>datum</w:t>
      </w:r>
      <w:r w:rsidRPr="000D498D">
        <w:rPr>
          <w:rFonts w:ascii="Verdana" w:hAnsi="Verdana"/>
        </w:rPr>
        <w:tab/>
      </w:r>
      <w:r w:rsidRPr="000D498D">
        <w:rPr>
          <w:rFonts w:ascii="Verdana" w:hAnsi="Verdana"/>
        </w:rPr>
        <w:tab/>
      </w:r>
      <w:r w:rsidRPr="000D498D">
        <w:rPr>
          <w:rFonts w:ascii="Verdana" w:hAnsi="Verdana"/>
        </w:rPr>
        <w:tab/>
      </w:r>
      <w:r w:rsidRPr="000D498D">
        <w:rPr>
          <w:rFonts w:ascii="Verdana" w:hAnsi="Verdana"/>
        </w:rPr>
        <w:tab/>
      </w:r>
      <w:r w:rsidRPr="000D498D">
        <w:rPr>
          <w:rFonts w:ascii="Verdana" w:hAnsi="Verdana"/>
        </w:rPr>
        <w:tab/>
      </w:r>
      <w:r w:rsidRPr="000D498D">
        <w:rPr>
          <w:rFonts w:ascii="Verdana" w:hAnsi="Verdana"/>
        </w:rPr>
        <w:tab/>
      </w:r>
    </w:p>
    <w:p xmlns:wp14="http://schemas.microsoft.com/office/word/2010/wordml" w:rsidRPr="000D498D" w:rsidR="00730451" w:rsidP="00730451" w:rsidRDefault="00730451" w14:paraId="110FFD37" wp14:textId="77777777">
      <w:pPr>
        <w:tabs>
          <w:tab w:val="clear" w:pos="4536"/>
        </w:tabs>
        <w:autoSpaceDE w:val="0"/>
        <w:autoSpaceDN w:val="0"/>
        <w:adjustRightInd w:val="0"/>
        <w:jc w:val="both"/>
        <w:rPr>
          <w:rFonts w:ascii="Verdana" w:hAnsi="Verdana"/>
        </w:rPr>
      </w:pPr>
    </w:p>
    <w:p xmlns:wp14="http://schemas.microsoft.com/office/word/2010/wordml" w:rsidRPr="000D498D" w:rsidR="00730451" w:rsidP="00730451" w:rsidRDefault="00730451" w14:paraId="6B699379" wp14:textId="77777777">
      <w:pPr>
        <w:tabs>
          <w:tab w:val="clear" w:pos="4536"/>
        </w:tabs>
        <w:autoSpaceDE w:val="0"/>
        <w:autoSpaceDN w:val="0"/>
        <w:adjustRightInd w:val="0"/>
        <w:jc w:val="both"/>
        <w:rPr>
          <w:rFonts w:ascii="Verdana" w:hAnsi="Verdana"/>
        </w:rPr>
      </w:pPr>
    </w:p>
    <w:p xmlns:wp14="http://schemas.microsoft.com/office/word/2010/wordml" w:rsidRPr="000D498D" w:rsidR="00730451" w:rsidP="00730451" w:rsidRDefault="00730451" w14:paraId="3FE9F23F" wp14:textId="77777777">
      <w:pPr>
        <w:tabs>
          <w:tab w:val="clear" w:pos="4536"/>
        </w:tabs>
        <w:autoSpaceDE w:val="0"/>
        <w:autoSpaceDN w:val="0"/>
        <w:adjustRightInd w:val="0"/>
        <w:jc w:val="both"/>
        <w:rPr>
          <w:rFonts w:ascii="Verdana" w:hAnsi="Verdana"/>
        </w:rPr>
      </w:pPr>
      <w:bookmarkStart w:name="_GoBack" w:id="0"/>
      <w:bookmarkEnd w:id="0"/>
    </w:p>
    <w:p xmlns:wp14="http://schemas.microsoft.com/office/word/2010/wordml" w:rsidRPr="000D498D" w:rsidR="00730451" w:rsidP="00730451" w:rsidRDefault="00730451" w14:paraId="1F72F646" wp14:textId="77777777">
      <w:pPr>
        <w:tabs>
          <w:tab w:val="clear" w:pos="4536"/>
        </w:tabs>
        <w:autoSpaceDE w:val="0"/>
        <w:autoSpaceDN w:val="0"/>
        <w:adjustRightInd w:val="0"/>
        <w:jc w:val="both"/>
        <w:rPr>
          <w:rFonts w:ascii="Verdana" w:hAnsi="Verdana"/>
        </w:rPr>
      </w:pPr>
    </w:p>
    <w:p xmlns:wp14="http://schemas.microsoft.com/office/word/2010/wordml" w:rsidRPr="000D498D" w:rsidR="00730451" w:rsidP="00730451" w:rsidRDefault="00730451" w14:paraId="3D49DFA7" wp14:textId="77777777">
      <w:pPr>
        <w:tabs>
          <w:tab w:val="clear" w:pos="4536"/>
        </w:tabs>
        <w:autoSpaceDE w:val="0"/>
        <w:autoSpaceDN w:val="0"/>
        <w:adjustRightInd w:val="0"/>
        <w:jc w:val="both"/>
        <w:rPr>
          <w:rFonts w:ascii="Verdana" w:hAnsi="Verdana"/>
        </w:rPr>
      </w:pPr>
      <w:r w:rsidRPr="000D498D">
        <w:rPr>
          <w:rFonts w:ascii="Verdana" w:hAnsi="Verdana"/>
        </w:rPr>
        <w:t>_____________________________</w:t>
      </w:r>
      <w:r w:rsidRPr="000D498D">
        <w:rPr>
          <w:rFonts w:ascii="Verdana" w:hAnsi="Verdana"/>
        </w:rPr>
        <w:tab/>
      </w:r>
      <w:r w:rsidRPr="000D498D">
        <w:rPr>
          <w:rFonts w:ascii="Verdana" w:hAnsi="Verdana"/>
        </w:rPr>
        <w:tab/>
      </w:r>
    </w:p>
    <w:p xmlns:wp14="http://schemas.microsoft.com/office/word/2010/wordml" w:rsidRPr="000D498D" w:rsidR="00730451" w:rsidP="00730451" w:rsidRDefault="00730451" w14:paraId="7B28AAB2" wp14:textId="77777777">
      <w:pPr>
        <w:tabs>
          <w:tab w:val="clear" w:pos="4536"/>
        </w:tabs>
        <w:autoSpaceDE w:val="0"/>
        <w:autoSpaceDN w:val="0"/>
        <w:adjustRightInd w:val="0"/>
        <w:jc w:val="both"/>
        <w:rPr>
          <w:rFonts w:ascii="Verdana" w:hAnsi="Verdana"/>
        </w:rPr>
      </w:pPr>
      <w:r w:rsidRPr="000D498D">
        <w:rPr>
          <w:rFonts w:ascii="Verdana" w:hAnsi="Verdana"/>
        </w:rPr>
        <w:t>h</w:t>
      </w:r>
      <w:r w:rsidR="00E254BC">
        <w:rPr>
          <w:rFonts w:ascii="Verdana" w:hAnsi="Verdana"/>
        </w:rPr>
        <w:t>andtekening</w:t>
      </w:r>
      <w:r w:rsidR="00E254BC">
        <w:rPr>
          <w:rFonts w:ascii="Verdana" w:hAnsi="Verdana"/>
        </w:rPr>
        <w:tab/>
      </w:r>
      <w:r w:rsidR="00E254BC">
        <w:rPr>
          <w:rFonts w:ascii="Verdana" w:hAnsi="Verdana"/>
        </w:rPr>
        <w:tab/>
      </w:r>
      <w:r w:rsidR="00E254BC">
        <w:rPr>
          <w:rFonts w:ascii="Verdana" w:hAnsi="Verdana"/>
        </w:rPr>
        <w:tab/>
      </w:r>
      <w:r w:rsidR="00E254BC">
        <w:rPr>
          <w:rFonts w:ascii="Verdana" w:hAnsi="Verdana"/>
        </w:rPr>
        <w:tab/>
      </w:r>
      <w:r w:rsidR="00E254BC">
        <w:rPr>
          <w:rFonts w:ascii="Verdana" w:hAnsi="Verdana"/>
        </w:rPr>
        <w:tab/>
      </w:r>
    </w:p>
    <w:p xmlns:wp14="http://schemas.microsoft.com/office/word/2010/wordml" w:rsidR="00EC0C70" w:rsidRDefault="00EC0C70" w14:paraId="08CE6F91" wp14:textId="77777777">
      <w:pPr>
        <w:rPr>
          <w:rFonts w:ascii="Verdana" w:hAnsi="Verdana"/>
        </w:rPr>
      </w:pPr>
    </w:p>
    <w:p xmlns:wp14="http://schemas.microsoft.com/office/word/2010/wordml" w:rsidR="009A3435" w:rsidP="009A3435" w:rsidRDefault="009A3435" w14:paraId="618E8D44" wp14:textId="77777777">
      <w:pPr>
        <w:tabs>
          <w:tab w:val="clear" w:pos="4536"/>
        </w:tabs>
        <w:autoSpaceDE w:val="0"/>
        <w:autoSpaceDN w:val="0"/>
        <w:adjustRightInd w:val="0"/>
        <w:jc w:val="both"/>
        <w:rPr>
          <w:rFonts w:ascii="Verdana" w:hAnsi="Verdana"/>
        </w:rPr>
      </w:pPr>
      <w:r>
        <w:rPr>
          <w:rFonts w:ascii="Verdana" w:hAnsi="Verdana"/>
        </w:rPr>
        <w:t>ir. J.D.C. van der Endt MPA</w:t>
      </w:r>
    </w:p>
    <w:p xmlns:wp14="http://schemas.microsoft.com/office/word/2010/wordml" w:rsidRPr="000D498D" w:rsidR="009A3435" w:rsidP="009A3435" w:rsidRDefault="005A575E" w14:paraId="7017F5C6" wp14:textId="77777777">
      <w:pPr>
        <w:tabs>
          <w:tab w:val="clear" w:pos="4536"/>
        </w:tabs>
        <w:autoSpaceDE w:val="0"/>
        <w:autoSpaceDN w:val="0"/>
        <w:adjustRightInd w:val="0"/>
        <w:jc w:val="both"/>
        <w:rPr>
          <w:rFonts w:ascii="Verdana" w:hAnsi="Verdana"/>
        </w:rPr>
      </w:pPr>
      <w:r>
        <w:rPr>
          <w:rFonts w:ascii="Verdana" w:hAnsi="Verdana"/>
        </w:rPr>
        <w:t>D</w:t>
      </w:r>
      <w:r w:rsidR="009A3435">
        <w:rPr>
          <w:rFonts w:ascii="Verdana" w:hAnsi="Verdana"/>
        </w:rPr>
        <w:t>irecteur van BIJ12</w:t>
      </w:r>
      <w:r w:rsidRPr="000D498D" w:rsidR="009A3435">
        <w:rPr>
          <w:rFonts w:ascii="Verdana" w:hAnsi="Verdana"/>
        </w:rPr>
        <w:tab/>
      </w:r>
      <w:r w:rsidRPr="000D498D" w:rsidR="009A3435">
        <w:rPr>
          <w:rFonts w:ascii="Verdana" w:hAnsi="Verdana"/>
        </w:rPr>
        <w:tab/>
      </w:r>
      <w:r w:rsidRPr="000D498D" w:rsidR="009A3435">
        <w:rPr>
          <w:rFonts w:ascii="Verdana" w:hAnsi="Verdana"/>
        </w:rPr>
        <w:tab/>
      </w:r>
      <w:r w:rsidRPr="000D498D" w:rsidR="009A3435">
        <w:rPr>
          <w:rFonts w:ascii="Verdana" w:hAnsi="Verdana"/>
        </w:rPr>
        <w:tab/>
      </w:r>
      <w:r w:rsidRPr="000D498D" w:rsidR="009A3435">
        <w:rPr>
          <w:rFonts w:ascii="Verdana" w:hAnsi="Verdana"/>
        </w:rPr>
        <w:tab/>
      </w:r>
      <w:r w:rsidRPr="000D498D" w:rsidR="009A3435">
        <w:rPr>
          <w:rFonts w:ascii="Verdana" w:hAnsi="Verdana"/>
        </w:rPr>
        <w:tab/>
      </w:r>
    </w:p>
    <w:p xmlns:wp14="http://schemas.microsoft.com/office/word/2010/wordml" w:rsidR="009A3435" w:rsidRDefault="009A3435" w14:paraId="61CDCEAD" wp14:textId="77777777">
      <w:pPr>
        <w:rPr>
          <w:rFonts w:ascii="Verdana" w:hAnsi="Verdana"/>
        </w:rPr>
      </w:pPr>
    </w:p>
    <w:p xmlns:wp14="http://schemas.microsoft.com/office/word/2010/wordml" w:rsidR="009A3435" w:rsidRDefault="009A3435" w14:paraId="6BB9E253" wp14:textId="77777777">
      <w:pPr>
        <w:rPr>
          <w:rFonts w:ascii="Verdana" w:hAnsi="Verdana"/>
        </w:rPr>
      </w:pPr>
    </w:p>
    <w:p xmlns:wp14="http://schemas.microsoft.com/office/word/2010/wordml" w:rsidR="009A3435" w:rsidRDefault="009A3435" w14:paraId="23DE523C" wp14:textId="77777777">
      <w:pPr>
        <w:rPr>
          <w:rFonts w:ascii="Verdana" w:hAnsi="Verdana"/>
        </w:rPr>
      </w:pPr>
    </w:p>
    <w:p xmlns:wp14="http://schemas.microsoft.com/office/word/2010/wordml" w:rsidRPr="000D498D" w:rsidR="00EC0C70" w:rsidP="00EC0C70" w:rsidRDefault="00EC0C70" w14:paraId="7F8BB583" wp14:textId="77777777">
      <w:pPr>
        <w:tabs>
          <w:tab w:val="clear" w:pos="4536"/>
        </w:tabs>
        <w:autoSpaceDE w:val="0"/>
        <w:autoSpaceDN w:val="0"/>
        <w:adjustRightInd w:val="0"/>
        <w:ind w:left="6372" w:hanging="6372"/>
        <w:jc w:val="both"/>
        <w:rPr>
          <w:rFonts w:ascii="Verdana" w:hAnsi="Verdana"/>
        </w:rPr>
      </w:pPr>
      <w:r w:rsidRPr="000D498D">
        <w:rPr>
          <w:rFonts w:ascii="Verdana" w:hAnsi="Verdana"/>
        </w:rPr>
        <w:t xml:space="preserve">Voor de Verwerker </w:t>
      </w:r>
      <w:r w:rsidRPr="000D498D">
        <w:rPr>
          <w:rFonts w:ascii="Verdana" w:hAnsi="Verdana"/>
          <w:highlight w:val="yellow"/>
        </w:rPr>
        <w:t>[naam organisatie]</w:t>
      </w:r>
      <w:r w:rsidRPr="000D498D">
        <w:rPr>
          <w:rFonts w:ascii="Verdana" w:hAnsi="Verdana"/>
        </w:rPr>
        <w:t>:</w:t>
      </w:r>
    </w:p>
    <w:p xmlns:wp14="http://schemas.microsoft.com/office/word/2010/wordml" w:rsidR="00EC0C70" w:rsidRDefault="00EC0C70" w14:paraId="52E56223" wp14:textId="77777777">
      <w:pPr>
        <w:rPr>
          <w:rFonts w:ascii="Verdana" w:hAnsi="Verdana"/>
        </w:rPr>
      </w:pPr>
    </w:p>
    <w:p xmlns:wp14="http://schemas.microsoft.com/office/word/2010/wordml" w:rsidR="004B36AC" w:rsidRDefault="00EC0C70" w14:paraId="7A2DC72D" wp14:textId="77777777">
      <w:pPr>
        <w:rPr>
          <w:rFonts w:ascii="Verdana" w:hAnsi="Verdana"/>
        </w:rPr>
      </w:pPr>
      <w:r w:rsidRPr="000D498D">
        <w:rPr>
          <w:rFonts w:ascii="Verdana" w:hAnsi="Verdana"/>
        </w:rPr>
        <w:t>______/______/_______________</w:t>
      </w:r>
    </w:p>
    <w:p xmlns:wp14="http://schemas.microsoft.com/office/word/2010/wordml" w:rsidR="00EC0C70" w:rsidRDefault="00EC0C70" w14:paraId="746F1487" wp14:textId="77777777">
      <w:pPr>
        <w:rPr>
          <w:rFonts w:ascii="Verdana" w:hAnsi="Verdana"/>
        </w:rPr>
      </w:pPr>
      <w:r w:rsidRPr="000D498D">
        <w:rPr>
          <w:rFonts w:ascii="Verdana" w:hAnsi="Verdana"/>
        </w:rPr>
        <w:t>Datum</w:t>
      </w:r>
    </w:p>
    <w:p xmlns:wp14="http://schemas.microsoft.com/office/word/2010/wordml" w:rsidR="00EC0C70" w:rsidRDefault="00EC0C70" w14:paraId="07547A01" wp14:textId="77777777">
      <w:pPr>
        <w:rPr>
          <w:rFonts w:ascii="Verdana" w:hAnsi="Verdana"/>
        </w:rPr>
      </w:pPr>
    </w:p>
    <w:p xmlns:wp14="http://schemas.microsoft.com/office/word/2010/wordml" w:rsidR="009A3435" w:rsidRDefault="009A3435" w14:paraId="5043CB0F" wp14:textId="77777777">
      <w:pPr>
        <w:rPr>
          <w:rFonts w:ascii="Verdana" w:hAnsi="Verdana"/>
        </w:rPr>
      </w:pPr>
    </w:p>
    <w:p xmlns:wp14="http://schemas.microsoft.com/office/word/2010/wordml" w:rsidR="009A3435" w:rsidRDefault="009A3435" w14:paraId="07459315" wp14:textId="77777777">
      <w:pPr>
        <w:rPr>
          <w:rFonts w:ascii="Verdana" w:hAnsi="Verdana"/>
        </w:rPr>
      </w:pPr>
    </w:p>
    <w:p xmlns:wp14="http://schemas.microsoft.com/office/word/2010/wordml" w:rsidR="009A3435" w:rsidRDefault="00EC0C70" w14:paraId="59487A42" wp14:textId="77777777">
      <w:pPr>
        <w:rPr>
          <w:rFonts w:ascii="Verdana" w:hAnsi="Verdana"/>
        </w:rPr>
      </w:pPr>
      <w:r w:rsidRPr="000D498D">
        <w:rPr>
          <w:rFonts w:ascii="Verdana" w:hAnsi="Verdana"/>
        </w:rPr>
        <w:t>_____________</w:t>
      </w:r>
    </w:p>
    <w:p xmlns:wp14="http://schemas.microsoft.com/office/word/2010/wordml" w:rsidR="009A3435" w:rsidRDefault="009A3435" w14:paraId="6537F28F" wp14:textId="77777777">
      <w:pPr>
        <w:rPr>
          <w:rFonts w:ascii="Verdana" w:hAnsi="Verdana"/>
        </w:rPr>
      </w:pPr>
    </w:p>
    <w:p xmlns:wp14="http://schemas.microsoft.com/office/word/2010/wordml" w:rsidR="00EC0C70" w:rsidRDefault="00E254BC" w14:paraId="24B070CA" wp14:textId="77777777">
      <w:pPr>
        <w:rPr>
          <w:rFonts w:ascii="Verdana" w:hAnsi="Verdana"/>
        </w:rPr>
      </w:pPr>
      <w:r>
        <w:rPr>
          <w:rFonts w:ascii="Verdana" w:hAnsi="Verdana"/>
        </w:rPr>
        <w:t>N</w:t>
      </w:r>
      <w:r w:rsidR="00EC0C70">
        <w:rPr>
          <w:rFonts w:ascii="Verdana" w:hAnsi="Verdana"/>
        </w:rPr>
        <w:t>aam</w:t>
      </w:r>
      <w:r w:rsidR="009A3435">
        <w:rPr>
          <w:rFonts w:ascii="Verdana" w:hAnsi="Verdana"/>
        </w:rPr>
        <w:t xml:space="preserve"> en functie</w:t>
      </w:r>
    </w:p>
    <w:p xmlns:wp14="http://schemas.microsoft.com/office/word/2010/wordml" w:rsidR="009A3435" w:rsidRDefault="009A3435" w14:paraId="6DFB9E20" wp14:textId="77777777">
      <w:pPr>
        <w:rPr>
          <w:rFonts w:ascii="Verdana" w:hAnsi="Verdana"/>
        </w:rPr>
      </w:pPr>
    </w:p>
    <w:p xmlns:wp14="http://schemas.microsoft.com/office/word/2010/wordml" w:rsidR="009A3435" w:rsidRDefault="009A3435" w14:paraId="70DF9E56" wp14:textId="77777777">
      <w:pPr>
        <w:rPr>
          <w:rFonts w:ascii="Verdana" w:hAnsi="Verdana"/>
        </w:rPr>
      </w:pPr>
    </w:p>
    <w:p xmlns:wp14="http://schemas.microsoft.com/office/word/2010/wordml" w:rsidR="00E254BC" w:rsidRDefault="00E254BC" w14:paraId="44E871BC" wp14:textId="77777777">
      <w:pPr>
        <w:rPr>
          <w:rFonts w:ascii="Verdana" w:hAnsi="Verdana"/>
        </w:rPr>
      </w:pPr>
    </w:p>
    <w:p xmlns:wp14="http://schemas.microsoft.com/office/word/2010/wordml" w:rsidR="00E254BC" w:rsidRDefault="00E254BC" w14:paraId="18ED9FDA" wp14:textId="77777777">
      <w:pPr>
        <w:rPr>
          <w:rFonts w:ascii="Verdana" w:hAnsi="Verdana"/>
        </w:rPr>
      </w:pPr>
      <w:r w:rsidRPr="000D498D">
        <w:rPr>
          <w:rFonts w:ascii="Verdana" w:hAnsi="Verdana"/>
        </w:rPr>
        <w:t>_____________________________</w:t>
      </w:r>
    </w:p>
    <w:p xmlns:wp14="http://schemas.microsoft.com/office/word/2010/wordml" w:rsidR="00E254BC" w:rsidRDefault="00163C6C" w14:paraId="2F2403EB" wp14:textId="77777777">
      <w:pPr>
        <w:rPr>
          <w:rFonts w:ascii="Verdana" w:hAnsi="Verdana"/>
        </w:rPr>
      </w:pPr>
      <w:r>
        <w:rPr>
          <w:rFonts w:ascii="Verdana" w:hAnsi="Verdana"/>
        </w:rPr>
        <w:t>H</w:t>
      </w:r>
      <w:r w:rsidR="00E254BC">
        <w:rPr>
          <w:rFonts w:ascii="Verdana" w:hAnsi="Verdana"/>
        </w:rPr>
        <w:t>andtekening</w:t>
      </w:r>
    </w:p>
    <w:p xmlns:wp14="http://schemas.microsoft.com/office/word/2010/wordml" w:rsidR="00163C6C" w:rsidRDefault="00163C6C" w14:paraId="144A5D23" wp14:textId="77777777">
      <w:pPr>
        <w:rPr>
          <w:rFonts w:ascii="Verdana" w:hAnsi="Verdana"/>
        </w:rPr>
      </w:pPr>
    </w:p>
    <w:p xmlns:wp14="http://schemas.microsoft.com/office/word/2010/wordml" w:rsidR="00163C6C" w:rsidRDefault="00163C6C" w14:paraId="738610EB" wp14:textId="77777777">
      <w:pPr>
        <w:rPr>
          <w:rFonts w:ascii="Verdana" w:hAnsi="Verdana"/>
        </w:rPr>
      </w:pPr>
    </w:p>
    <w:p xmlns:wp14="http://schemas.microsoft.com/office/word/2010/wordml" w:rsidR="00163C6C" w:rsidRDefault="00163C6C" w14:paraId="637805D2" wp14:textId="77777777">
      <w:pPr>
        <w:rPr>
          <w:rFonts w:ascii="Verdana" w:hAnsi="Verdana"/>
        </w:rPr>
      </w:pPr>
    </w:p>
    <w:p xmlns:wp14="http://schemas.microsoft.com/office/word/2010/wordml" w:rsidR="00163C6C" w:rsidRDefault="00163C6C" w14:paraId="463F29E8" wp14:textId="77777777">
      <w:pPr>
        <w:rPr>
          <w:rFonts w:ascii="Verdana" w:hAnsi="Verdana"/>
        </w:rPr>
      </w:pPr>
    </w:p>
    <w:p xmlns:wp14="http://schemas.microsoft.com/office/word/2010/wordml" w:rsidR="00163C6C" w:rsidRDefault="00163C6C" w14:paraId="3B7B4B86" wp14:textId="77777777">
      <w:pPr>
        <w:rPr>
          <w:rFonts w:ascii="Verdana" w:hAnsi="Verdana"/>
        </w:rPr>
      </w:pPr>
    </w:p>
    <w:p xmlns:wp14="http://schemas.microsoft.com/office/word/2010/wordml" w:rsidR="00163C6C" w:rsidRDefault="00163C6C" w14:paraId="3A0FF5F2" wp14:textId="77777777">
      <w:pPr>
        <w:rPr>
          <w:rFonts w:ascii="Verdana" w:hAnsi="Verdana"/>
        </w:rPr>
      </w:pPr>
    </w:p>
    <w:p xmlns:wp14="http://schemas.microsoft.com/office/word/2010/wordml" w:rsidR="00163C6C" w:rsidRDefault="00163C6C" w14:paraId="5630AD66" wp14:textId="77777777">
      <w:pPr>
        <w:rPr>
          <w:rFonts w:ascii="Verdana" w:hAnsi="Verdana"/>
        </w:rPr>
      </w:pPr>
    </w:p>
    <w:p xmlns:wp14="http://schemas.microsoft.com/office/word/2010/wordml" w:rsidR="00163C6C" w:rsidRDefault="00163C6C" w14:paraId="61829076" wp14:textId="77777777">
      <w:pPr>
        <w:rPr>
          <w:rFonts w:ascii="Verdana" w:hAnsi="Verdana"/>
        </w:rPr>
      </w:pPr>
    </w:p>
    <w:p xmlns:wp14="http://schemas.microsoft.com/office/word/2010/wordml" w:rsidR="00163C6C" w:rsidRDefault="00163C6C" w14:paraId="2BA226A1" wp14:textId="77777777">
      <w:pPr>
        <w:rPr>
          <w:rFonts w:ascii="Verdana" w:hAnsi="Verdana"/>
        </w:rPr>
      </w:pPr>
    </w:p>
    <w:p xmlns:wp14="http://schemas.microsoft.com/office/word/2010/wordml" w:rsidR="00163C6C" w:rsidRDefault="00163C6C" w14:paraId="17AD93B2" wp14:textId="77777777">
      <w:pPr>
        <w:rPr>
          <w:rFonts w:ascii="Verdana" w:hAnsi="Verdana"/>
        </w:rPr>
      </w:pPr>
    </w:p>
    <w:p xmlns:wp14="http://schemas.microsoft.com/office/word/2010/wordml" w:rsidR="00163C6C" w:rsidRDefault="00163C6C" w14:paraId="0DE4B5B7" wp14:textId="77777777">
      <w:pPr>
        <w:rPr>
          <w:rFonts w:ascii="Verdana" w:hAnsi="Verdana"/>
        </w:rPr>
      </w:pPr>
    </w:p>
    <w:p xmlns:wp14="http://schemas.microsoft.com/office/word/2010/wordml" w:rsidR="00163C6C" w:rsidRDefault="00163C6C" w14:paraId="66204FF1" wp14:textId="77777777">
      <w:pPr>
        <w:rPr>
          <w:rFonts w:ascii="Verdana" w:hAnsi="Verdana"/>
        </w:rPr>
      </w:pPr>
    </w:p>
    <w:p xmlns:wp14="http://schemas.microsoft.com/office/word/2010/wordml" w:rsidR="00163C6C" w:rsidRDefault="00163C6C" w14:paraId="2DBF0D7D" wp14:textId="77777777">
      <w:pPr>
        <w:rPr>
          <w:rFonts w:ascii="Verdana" w:hAnsi="Verdana"/>
        </w:rPr>
      </w:pPr>
    </w:p>
    <w:p xmlns:wp14="http://schemas.microsoft.com/office/word/2010/wordml" w:rsidR="00163C6C" w:rsidRDefault="00163C6C" w14:paraId="6B62F1B3" wp14:textId="77777777">
      <w:pPr>
        <w:rPr>
          <w:rFonts w:ascii="Verdana" w:hAnsi="Verdana"/>
        </w:rPr>
      </w:pPr>
    </w:p>
    <w:p xmlns:wp14="http://schemas.microsoft.com/office/word/2010/wordml" w:rsidR="00163C6C" w:rsidRDefault="00163C6C" w14:paraId="02F2C34E" wp14:textId="77777777">
      <w:pPr>
        <w:rPr>
          <w:rFonts w:ascii="Verdana" w:hAnsi="Verdana"/>
        </w:rPr>
      </w:pPr>
    </w:p>
    <w:p xmlns:wp14="http://schemas.microsoft.com/office/word/2010/wordml" w:rsidR="00163C6C" w:rsidRDefault="00163C6C" w14:paraId="680A4E5D" wp14:textId="77777777">
      <w:pPr>
        <w:rPr>
          <w:rFonts w:ascii="Verdana" w:hAnsi="Verdana"/>
        </w:rPr>
      </w:pPr>
    </w:p>
    <w:p xmlns:wp14="http://schemas.microsoft.com/office/word/2010/wordml" w:rsidR="00163C6C" w:rsidRDefault="00163C6C" w14:paraId="19219836" wp14:textId="77777777">
      <w:pPr>
        <w:rPr>
          <w:rFonts w:ascii="Verdana" w:hAnsi="Verdana"/>
        </w:rPr>
      </w:pPr>
    </w:p>
    <w:p xmlns:wp14="http://schemas.microsoft.com/office/word/2010/wordml" w:rsidR="00163C6C" w:rsidRDefault="00163C6C" w14:paraId="296FEF7D" wp14:textId="77777777">
      <w:pPr>
        <w:rPr>
          <w:rFonts w:ascii="Verdana" w:hAnsi="Verdana"/>
        </w:rPr>
      </w:pPr>
    </w:p>
    <w:p xmlns:wp14="http://schemas.microsoft.com/office/word/2010/wordml" w:rsidR="00163C6C" w:rsidRDefault="00163C6C" w14:paraId="7194DBDC" wp14:textId="77777777">
      <w:pPr>
        <w:rPr>
          <w:rFonts w:ascii="Verdana" w:hAnsi="Verdana"/>
        </w:rPr>
      </w:pPr>
    </w:p>
    <w:p xmlns:wp14="http://schemas.microsoft.com/office/word/2010/wordml" w:rsidR="00163C6C" w:rsidRDefault="00163C6C" w14:paraId="769D0D3C" wp14:textId="77777777">
      <w:pPr>
        <w:rPr>
          <w:rFonts w:ascii="Verdana" w:hAnsi="Verdana"/>
        </w:rPr>
      </w:pPr>
    </w:p>
    <w:p xmlns:wp14="http://schemas.microsoft.com/office/word/2010/wordml" w:rsidR="00163C6C" w:rsidRDefault="00163C6C" w14:paraId="54CD245A" wp14:textId="77777777">
      <w:pPr>
        <w:rPr>
          <w:rFonts w:ascii="Verdana" w:hAnsi="Verdana"/>
        </w:rPr>
      </w:pPr>
    </w:p>
    <w:p xmlns:wp14="http://schemas.microsoft.com/office/word/2010/wordml" w:rsidR="00163C6C" w:rsidRDefault="00163C6C" w14:paraId="1231BE67" wp14:textId="77777777">
      <w:pPr>
        <w:rPr>
          <w:rFonts w:ascii="Verdana" w:hAnsi="Verdana"/>
        </w:rPr>
      </w:pPr>
    </w:p>
    <w:p xmlns:wp14="http://schemas.microsoft.com/office/word/2010/wordml" w:rsidR="00163C6C" w:rsidRDefault="00163C6C" w14:paraId="36FEB5B0" wp14:textId="77777777">
      <w:pPr>
        <w:rPr>
          <w:rFonts w:ascii="Verdana" w:hAnsi="Verdana"/>
        </w:rPr>
      </w:pPr>
    </w:p>
    <w:p xmlns:wp14="http://schemas.microsoft.com/office/word/2010/wordml" w:rsidR="00163C6C" w:rsidRDefault="00163C6C" w14:paraId="30D7AA69" wp14:textId="77777777">
      <w:pPr>
        <w:rPr>
          <w:rFonts w:ascii="Verdana" w:hAnsi="Verdana"/>
        </w:rPr>
      </w:pPr>
    </w:p>
    <w:p xmlns:wp14="http://schemas.microsoft.com/office/word/2010/wordml" w:rsidRPr="00163C6C" w:rsidR="00163C6C" w:rsidRDefault="00163C6C" w14:paraId="41062289" wp14:textId="77777777">
      <w:pPr>
        <w:rPr>
          <w:rFonts w:ascii="Verdana" w:hAnsi="Verdana"/>
          <w:sz w:val="14"/>
          <w:szCs w:val="16"/>
        </w:rPr>
      </w:pPr>
      <w:r w:rsidRPr="00163C6C">
        <w:rPr>
          <w:rFonts w:ascii="Verdana" w:hAnsi="Verdana"/>
          <w:sz w:val="14"/>
          <w:szCs w:val="16"/>
        </w:rPr>
        <w:t xml:space="preserve">Model verwerkersovereenkomst </w:t>
      </w:r>
      <w:r>
        <w:rPr>
          <w:rFonts w:ascii="Verdana" w:hAnsi="Verdana"/>
          <w:sz w:val="14"/>
          <w:szCs w:val="16"/>
        </w:rPr>
        <w:t xml:space="preserve">BIJ12 verwerkingsverantwoordelijke, </w:t>
      </w:r>
      <w:r w:rsidRPr="00163C6C">
        <w:rPr>
          <w:rFonts w:ascii="Verdana" w:hAnsi="Verdana"/>
          <w:sz w:val="14"/>
          <w:szCs w:val="16"/>
        </w:rPr>
        <w:t>versie 2, 15 november 2018</w:t>
      </w:r>
    </w:p>
    <w:sectPr w:rsidRPr="00163C6C" w:rsidR="00163C6C" w:rsidSect="001B5C98">
      <w:headerReference w:type="default" r:id="rId11"/>
      <w:footerReference w:type="even" r:id="rId12"/>
      <w:footerReference w:type="default" r:id="rId13"/>
      <w:pgSz w:w="11907" w:h="16840" w:orient="portrait" w:code="9"/>
      <w:pgMar w:top="1843" w:right="1418" w:bottom="1418" w:left="1418" w:header="708" w:footer="708" w:gutter="0"/>
      <w:paperSrc w:first="265" w:other="26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10ED7" w:rsidRDefault="00110ED7" w14:paraId="7196D064" wp14:textId="77777777">
      <w:r>
        <w:separator/>
      </w:r>
    </w:p>
  </w:endnote>
  <w:endnote w:type="continuationSeparator" w:id="0">
    <w:p xmlns:wp14="http://schemas.microsoft.com/office/word/2010/wordml" w:rsidR="00110ED7" w:rsidRDefault="00110ED7" w14:paraId="34FF1C9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E091E" w:rsidRDefault="00730451" w14:paraId="0364BA1D" wp14:textId="77777777">
    <w:pPr>
      <w:pStyle w:val="Voettekst"/>
      <w:framePr w:wrap="around" w:hAnchor="margin" w:vAnchor="tex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xmlns:wp14="http://schemas.microsoft.com/office/word/2010/wordml" w:rsidR="004E091E" w:rsidRDefault="005A575E" w14:paraId="6D072C0D" wp14:textId="77777777">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sdt>
    <w:sdtPr>
      <w:id w:val="1580171566"/>
      <w:docPartObj>
        <w:docPartGallery w:val="Page Numbers (Bottom of Page)"/>
        <w:docPartUnique/>
      </w:docPartObj>
    </w:sdtPr>
    <w:sdtEndPr/>
    <w:sdtContent>
      <w:p xmlns:wp14="http://schemas.microsoft.com/office/word/2010/wordml" w:rsidR="00AC540B" w:rsidP="00AC540B" w:rsidRDefault="00AC540B" w14:paraId="179D235D" wp14:textId="77777777">
        <w:pPr>
          <w:pStyle w:val="Voettekst"/>
        </w:pPr>
        <w:r>
          <w:t>Paraaf</w:t>
        </w:r>
        <w:r w:rsidR="000D498D">
          <w:t xml:space="preserve"> BIJ12</w:t>
        </w:r>
        <w:r w:rsidR="00B55D19">
          <w:tab/>
        </w:r>
        <w:r w:rsidR="00B55D19">
          <w:tab/>
        </w:r>
        <w:r w:rsidR="00B55D19">
          <w:t>Paraaf Ver</w:t>
        </w:r>
        <w:r>
          <w:t>werker</w:t>
        </w:r>
      </w:p>
      <w:p xmlns:wp14="http://schemas.microsoft.com/office/word/2010/wordml" w:rsidR="002D0D2A" w:rsidRDefault="00730451" w14:paraId="2A07DF1C" wp14:textId="77777777">
        <w:pPr>
          <w:pStyle w:val="Voettekst"/>
        </w:pPr>
        <w:r>
          <w:rPr>
            <w:noProof/>
          </w:rPr>
          <mc:AlternateContent>
            <mc:Choice Requires="wps">
              <w:drawing>
                <wp:anchor xmlns:wp14="http://schemas.microsoft.com/office/word/2010/wordprocessingDrawing" distT="0" distB="0" distL="114300" distR="114300" simplePos="0" relativeHeight="251660288" behindDoc="0" locked="0" layoutInCell="1" allowOverlap="1" wp14:anchorId="6A43DA07" wp14:editId="48103441">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xmlns:wp14="http://schemas.microsoft.com/office/word/2010/wordml" w:rsidRPr="00B34C1A" w:rsidR="00B34C1A" w:rsidRDefault="00730451" w14:paraId="4A1697B0" wp14:textId="77777777">
                              <w:pPr>
                                <w:pBdr>
                                  <w:top w:val="single" w:color="7F7F7F" w:themeColor="background1" w:themeShade="7F" w:sz="4" w:space="1"/>
                                </w:pBdr>
                                <w:jc w:val="center"/>
                              </w:pPr>
                              <w:r w:rsidRPr="00B34C1A">
                                <w:fldChar w:fldCharType="begin"/>
                              </w:r>
                              <w:r w:rsidRPr="00B34C1A">
                                <w:instrText>PAGE   \* MERGEFORMAT</w:instrText>
                              </w:r>
                              <w:r w:rsidRPr="00B34C1A">
                                <w:fldChar w:fldCharType="separate"/>
                              </w:r>
                              <w:r w:rsidR="005A575E">
                                <w:rPr>
                                  <w:noProof/>
                                </w:rPr>
                                <w:t>6</w:t>
                              </w:r>
                              <w:r w:rsidRPr="00B34C1A">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w14:anchorId="145EDEF8">
                <v:rect id="Rechthoek 650"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spid="_x0000_s1027" filled="f" fillcolor="#c0504d" stroked="f" strokecolor="#5c83b4" strokeweight="2.25pt" w14:anchorId="6A43D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KpbtyHDAgAAtAUAAA4AAAAAAAAAAAAAAAAALgIAAGRycy9lMm9Eb2MueG1sUEsBAi0AFAAGAAgA&#10;AAAhACPlevHbAAAAAwEAAA8AAAAAAAAAAAAAAAAAHQUAAGRycy9kb3ducmV2LnhtbFBLBQYAAAAA&#10;BAAEAPMAAAAlBgAAAAA=&#10;">
                  <v:textbox inset=",0,,0">
                    <w:txbxContent>
                      <w:p w:rsidRPr="00B34C1A" w:rsidR="00B34C1A" w:rsidRDefault="00730451" w14:paraId="20493650" wp14:textId="77777777">
                        <w:pPr>
                          <w:pBdr>
                            <w:top w:val="single" w:color="7F7F7F" w:themeColor="background1" w:themeShade="7F" w:sz="4" w:space="1"/>
                          </w:pBdr>
                          <w:jc w:val="center"/>
                        </w:pPr>
                        <w:r w:rsidRPr="00B34C1A">
                          <w:fldChar w:fldCharType="begin"/>
                        </w:r>
                        <w:r w:rsidRPr="00B34C1A">
                          <w:instrText>PAGE   \* MERGEFORMAT</w:instrText>
                        </w:r>
                        <w:r w:rsidRPr="00B34C1A">
                          <w:fldChar w:fldCharType="separate"/>
                        </w:r>
                        <w:r w:rsidR="005A575E">
                          <w:rPr>
                            <w:noProof/>
                          </w:rPr>
                          <w:t>6</w:t>
                        </w:r>
                        <w:r w:rsidRPr="00B34C1A">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10ED7" w:rsidRDefault="00110ED7" w14:paraId="48A21919" wp14:textId="77777777">
      <w:r>
        <w:separator/>
      </w:r>
    </w:p>
  </w:footnote>
  <w:footnote w:type="continuationSeparator" w:id="0">
    <w:p xmlns:wp14="http://schemas.microsoft.com/office/word/2010/wordml" w:rsidR="00110ED7" w:rsidRDefault="00110ED7" w14:paraId="6BD18F9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Pr="00CE7F71" w:rsidR="004E091E" w:rsidP="00CE7F71" w:rsidRDefault="00730451" w14:paraId="69DA2FCA" wp14:textId="77777777">
    <w:pPr>
      <w:pStyle w:val="Koptekst"/>
      <w:tabs>
        <w:tab w:val="clear" w:pos="4536"/>
        <w:tab w:val="center" w:pos="4535"/>
      </w:tabs>
    </w:pPr>
    <w:r>
      <w:rPr>
        <w:noProof/>
      </w:rPr>
      <mc:AlternateContent>
        <mc:Choice Requires="wps">
          <w:drawing>
            <wp:anchor xmlns:wp14="http://schemas.microsoft.com/office/word/2010/wordprocessingDrawing" distT="0" distB="0" distL="114300" distR="114300" simplePos="0" relativeHeight="251656192" behindDoc="0" locked="0" layoutInCell="1" allowOverlap="1" wp14:anchorId="07330996" wp14:editId="4C036CE6">
              <wp:simplePos x="0" y="0"/>
              <wp:positionH relativeFrom="column">
                <wp:posOffset>-216535</wp:posOffset>
              </wp:positionH>
              <wp:positionV relativeFrom="paragraph">
                <wp:posOffset>-106680</wp:posOffset>
              </wp:positionV>
              <wp:extent cx="2259330" cy="79057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CE7F71" w:rsidR="00CE7F71" w:rsidP="001946C0" w:rsidRDefault="005A575E" w14:paraId="238601FE" wp14:textId="77777777">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FB84616">
            <v:shapetype id="_x0000_t202" coordsize="21600,21600" o:spt="202" path="m,l,21600r21600,l21600,xe" w14:anchorId="07330996">
              <v:stroke joinstyle="miter"/>
              <v:path gradientshapeok="t" o:connecttype="rect"/>
            </v:shapetype>
            <v:shape id="Tekstvak 2" style="position:absolute;margin-left:-17.05pt;margin-top:-8.4pt;width:177.9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">
              <v:textbox>
                <w:txbxContent>
                  <w:p w:rsidRPr="00CE7F71" w:rsidR="00CE7F71" w:rsidP="001946C0" w:rsidRDefault="009A3435" w14:paraId="0F3CABC7" wp14:textId="77777777">
                    <w:pPr>
                      <w:rPr>
                        <w:rFonts w:ascii="Arial" w:hAnsi="Arial" w:cs="Arial"/>
                        <w:sz w:val="24"/>
                        <w:szCs w:val="24"/>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7925"/>
    <w:multiLevelType w:val="hybridMultilevel"/>
    <w:tmpl w:val="BBEE46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6"/>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51"/>
    <w:rsid w:val="000D498D"/>
    <w:rsid w:val="00110ED7"/>
    <w:rsid w:val="00131854"/>
    <w:rsid w:val="00163C6C"/>
    <w:rsid w:val="001B5C98"/>
    <w:rsid w:val="001D0D6D"/>
    <w:rsid w:val="001F3E14"/>
    <w:rsid w:val="002265C6"/>
    <w:rsid w:val="00263EAC"/>
    <w:rsid w:val="002F383A"/>
    <w:rsid w:val="00316576"/>
    <w:rsid w:val="00317012"/>
    <w:rsid w:val="0035506B"/>
    <w:rsid w:val="00382F4D"/>
    <w:rsid w:val="003B2D75"/>
    <w:rsid w:val="00401181"/>
    <w:rsid w:val="004B36AC"/>
    <w:rsid w:val="005723AC"/>
    <w:rsid w:val="00582D34"/>
    <w:rsid w:val="005A575E"/>
    <w:rsid w:val="005B1052"/>
    <w:rsid w:val="00675B76"/>
    <w:rsid w:val="006868C0"/>
    <w:rsid w:val="00690576"/>
    <w:rsid w:val="006A1D0C"/>
    <w:rsid w:val="007244AD"/>
    <w:rsid w:val="00730451"/>
    <w:rsid w:val="00740237"/>
    <w:rsid w:val="00786369"/>
    <w:rsid w:val="007B0C3B"/>
    <w:rsid w:val="007D2408"/>
    <w:rsid w:val="007F4F45"/>
    <w:rsid w:val="0082165C"/>
    <w:rsid w:val="00887787"/>
    <w:rsid w:val="008F6634"/>
    <w:rsid w:val="00910227"/>
    <w:rsid w:val="009566D7"/>
    <w:rsid w:val="00966250"/>
    <w:rsid w:val="009A3435"/>
    <w:rsid w:val="00AA11A4"/>
    <w:rsid w:val="00AB2A17"/>
    <w:rsid w:val="00AC540B"/>
    <w:rsid w:val="00B55D19"/>
    <w:rsid w:val="00B82B4C"/>
    <w:rsid w:val="00BA45C6"/>
    <w:rsid w:val="00BB2FAE"/>
    <w:rsid w:val="00BD0EBB"/>
    <w:rsid w:val="00CC108F"/>
    <w:rsid w:val="00CD1D10"/>
    <w:rsid w:val="00CF689D"/>
    <w:rsid w:val="00D062A5"/>
    <w:rsid w:val="00D10B42"/>
    <w:rsid w:val="00D3325F"/>
    <w:rsid w:val="00E254BC"/>
    <w:rsid w:val="00E452D4"/>
    <w:rsid w:val="00E80B85"/>
    <w:rsid w:val="00EC0C70"/>
    <w:rsid w:val="00EC1174"/>
    <w:rsid w:val="00EC2353"/>
    <w:rsid w:val="00F939AC"/>
    <w:rsid w:val="00FC73A5"/>
    <w:rsid w:val="072D1FFB"/>
    <w:rsid w:val="5E5F2DAF"/>
    <w:rsid w:val="7151A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DE12"/>
  <w15:docId w15:val="{F6F9A54B-12D0-4781-BE1F-FBBAB650C7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730451"/>
    <w:pPr>
      <w:tabs>
        <w:tab w:val="left" w:pos="4536"/>
      </w:tabs>
    </w:pPr>
    <w:rPr>
      <w:rFonts w:ascii="Times New Roman" w:hAnsi="Times New Roman" w:eastAsia="Times New Roman" w:cs="Times New Roman"/>
      <w:lang w:eastAsia="nl-NL"/>
    </w:rPr>
  </w:style>
  <w:style w:type="paragraph" w:styleId="Kop1">
    <w:name w:val="heading 1"/>
    <w:basedOn w:val="Standaard"/>
    <w:next w:val="Standaard"/>
    <w:link w:val="Kop1Char"/>
    <w:autoRedefine/>
    <w:uiPriority w:val="9"/>
    <w:qFormat/>
    <w:rsid w:val="00E80B85"/>
    <w:pPr>
      <w:keepNext/>
      <w:overflowPunct w:val="0"/>
      <w:autoSpaceDE w:val="0"/>
      <w:autoSpaceDN w:val="0"/>
      <w:adjustRightInd w:val="0"/>
      <w:spacing w:before="240" w:after="60"/>
      <w:textAlignment w:val="baseline"/>
      <w:outlineLvl w:val="0"/>
    </w:pPr>
    <w:rPr>
      <w:rFonts w:asciiTheme="majorHAnsi" w:hAnsiTheme="majorHAnsi"/>
      <w:b/>
      <w:kern w:val="28"/>
      <w:sz w:val="28"/>
      <w:szCs w:val="22"/>
    </w:rPr>
  </w:style>
  <w:style w:type="paragraph" w:styleId="Kop2">
    <w:name w:val="heading 2"/>
    <w:basedOn w:val="Standaard"/>
    <w:next w:val="Standaard"/>
    <w:link w:val="Kop2Char"/>
    <w:autoRedefine/>
    <w:uiPriority w:val="9"/>
    <w:qFormat/>
    <w:rsid w:val="00E80B85"/>
    <w:pPr>
      <w:keepNext/>
      <w:keepLines/>
      <w:spacing w:before="200"/>
      <w:outlineLvl w:val="1"/>
    </w:pPr>
    <w:rPr>
      <w:rFonts w:asciiTheme="majorHAnsi" w:hAnsiTheme="majorHAnsi" w:eastAsiaTheme="majorEastAsia" w:cstheme="majorBidi"/>
      <w:b/>
      <w:bCs/>
      <w:color w:val="000000" w:themeColor="accent1"/>
      <w:sz w:val="24"/>
      <w:szCs w:val="26"/>
    </w:rPr>
  </w:style>
  <w:style w:type="paragraph" w:styleId="Kop3">
    <w:name w:val="heading 3"/>
    <w:basedOn w:val="Standaard"/>
    <w:next w:val="Standaard"/>
    <w:link w:val="Kop3Char"/>
    <w:autoRedefine/>
    <w:uiPriority w:val="9"/>
    <w:qFormat/>
    <w:rsid w:val="00E80B85"/>
    <w:pPr>
      <w:keepNext/>
      <w:keepLines/>
      <w:spacing w:before="200"/>
      <w:outlineLvl w:val="2"/>
    </w:pPr>
    <w:rPr>
      <w:rFonts w:asciiTheme="majorHAnsi" w:hAnsiTheme="majorHAnsi" w:eastAsiaTheme="majorEastAsia" w:cstheme="majorBidi"/>
      <w:bCs/>
      <w:color w:val="000000" w:themeColor="accent1"/>
      <w:sz w:val="24"/>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E80B85"/>
    <w:rPr>
      <w:rFonts w:eastAsia="Times New Roman" w:cs="Times New Roman" w:asciiTheme="majorHAnsi" w:hAnsiTheme="majorHAnsi"/>
      <w:b/>
      <w:kern w:val="28"/>
      <w:sz w:val="28"/>
      <w:szCs w:val="22"/>
      <w:lang w:eastAsia="nl-NL"/>
    </w:rPr>
  </w:style>
  <w:style w:type="character" w:styleId="Kop2Char" w:customStyle="1">
    <w:name w:val="Kop 2 Char"/>
    <w:basedOn w:val="Standaardalinea-lettertype"/>
    <w:link w:val="Kop2"/>
    <w:uiPriority w:val="9"/>
    <w:rsid w:val="00E80B85"/>
    <w:rPr>
      <w:rFonts w:asciiTheme="majorHAnsi" w:hAnsiTheme="majorHAnsi" w:eastAsiaTheme="majorEastAsia" w:cstheme="majorBidi"/>
      <w:b/>
      <w:bCs/>
      <w:color w:val="000000" w:themeColor="accent1"/>
      <w:sz w:val="24"/>
      <w:szCs w:val="26"/>
    </w:rPr>
  </w:style>
  <w:style w:type="character" w:styleId="Kop3Char" w:customStyle="1">
    <w:name w:val="Kop 3 Char"/>
    <w:basedOn w:val="Standaardalinea-lettertype"/>
    <w:link w:val="Kop3"/>
    <w:uiPriority w:val="9"/>
    <w:rsid w:val="00E80B85"/>
    <w:rPr>
      <w:rFonts w:asciiTheme="majorHAnsi" w:hAnsiTheme="majorHAnsi" w:eastAsiaTheme="majorEastAsia" w:cstheme="majorBidi"/>
      <w:bCs/>
      <w:color w:val="000000" w:themeColor="accent1"/>
      <w:sz w:val="24"/>
      <w:szCs w:val="22"/>
    </w:rPr>
  </w:style>
  <w:style w:type="paragraph" w:styleId="Voettekst">
    <w:name w:val="footer"/>
    <w:basedOn w:val="Standaard"/>
    <w:link w:val="VoettekstChar"/>
    <w:uiPriority w:val="99"/>
    <w:rsid w:val="00730451"/>
    <w:pPr>
      <w:tabs>
        <w:tab w:val="center" w:pos="4536"/>
        <w:tab w:val="right" w:pos="9072"/>
      </w:tabs>
    </w:pPr>
    <w:rPr>
      <w:rFonts w:ascii="Arial" w:hAnsi="Arial"/>
      <w:sz w:val="16"/>
    </w:rPr>
  </w:style>
  <w:style w:type="character" w:styleId="VoettekstChar" w:customStyle="1">
    <w:name w:val="Voettekst Char"/>
    <w:basedOn w:val="Standaardalinea-lettertype"/>
    <w:link w:val="Voettekst"/>
    <w:uiPriority w:val="99"/>
    <w:rsid w:val="00730451"/>
    <w:rPr>
      <w:rFonts w:eastAsia="Times New Roman" w:cs="Times New Roman"/>
      <w:sz w:val="16"/>
      <w:lang w:eastAsia="nl-NL"/>
    </w:rPr>
  </w:style>
  <w:style w:type="character" w:styleId="Paginanummer">
    <w:name w:val="page number"/>
    <w:uiPriority w:val="99"/>
    <w:rsid w:val="00730451"/>
    <w:rPr>
      <w:rFonts w:cs="Times New Roman"/>
    </w:rPr>
  </w:style>
  <w:style w:type="paragraph" w:styleId="Koptekst">
    <w:name w:val="header"/>
    <w:basedOn w:val="Standaard"/>
    <w:link w:val="KoptekstChar"/>
    <w:uiPriority w:val="99"/>
    <w:rsid w:val="00730451"/>
    <w:pPr>
      <w:tabs>
        <w:tab w:val="center" w:pos="4536"/>
        <w:tab w:val="right" w:pos="9072"/>
      </w:tabs>
    </w:pPr>
    <w:rPr>
      <w:rFonts w:ascii="Arial" w:hAnsi="Arial"/>
      <w:sz w:val="16"/>
    </w:rPr>
  </w:style>
  <w:style w:type="character" w:styleId="KoptekstChar" w:customStyle="1">
    <w:name w:val="Koptekst Char"/>
    <w:basedOn w:val="Standaardalinea-lettertype"/>
    <w:link w:val="Koptekst"/>
    <w:uiPriority w:val="99"/>
    <w:rsid w:val="00730451"/>
    <w:rPr>
      <w:rFonts w:eastAsia="Times New Roman" w:cs="Times New Roman"/>
      <w:sz w:val="16"/>
      <w:lang w:eastAsia="nl-NL"/>
    </w:rPr>
  </w:style>
  <w:style w:type="paragraph" w:styleId="Geenafstand">
    <w:name w:val="No Spacing"/>
    <w:uiPriority w:val="1"/>
    <w:qFormat/>
    <w:rsid w:val="00730451"/>
    <w:pPr>
      <w:tabs>
        <w:tab w:val="left" w:pos="4536"/>
      </w:tabs>
    </w:pPr>
    <w:rPr>
      <w:rFonts w:ascii="Times New Roman" w:hAnsi="Times New Roman" w:eastAsia="Times New Roman" w:cs="Times New Roman"/>
      <w:lang w:eastAsia="nl-NL"/>
    </w:rPr>
  </w:style>
  <w:style w:type="paragraph" w:styleId="Lijstalinea">
    <w:name w:val="List Paragraph"/>
    <w:basedOn w:val="Standaard"/>
    <w:uiPriority w:val="34"/>
    <w:qFormat/>
    <w:rsid w:val="00730451"/>
    <w:pPr>
      <w:ind w:left="720"/>
      <w:contextualSpacing/>
    </w:pPr>
  </w:style>
  <w:style w:type="paragraph" w:styleId="Ballontekst">
    <w:name w:val="Balloon Text"/>
    <w:basedOn w:val="Standaard"/>
    <w:link w:val="BallontekstChar"/>
    <w:uiPriority w:val="99"/>
    <w:semiHidden/>
    <w:unhideWhenUsed/>
    <w:rsid w:val="00786369"/>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786369"/>
    <w:rPr>
      <w:rFonts w:ascii="Segoe UI" w:hAnsi="Segoe UI" w:eastAsia="Times New Roman" w:cs="Segoe UI"/>
      <w:sz w:val="18"/>
      <w:szCs w:val="18"/>
      <w:lang w:eastAsia="nl-NL"/>
    </w:rPr>
  </w:style>
  <w:style w:type="character" w:styleId="Verwijzingopmerking">
    <w:name w:val="annotation reference"/>
    <w:basedOn w:val="Standaardalinea-lettertype"/>
    <w:uiPriority w:val="99"/>
    <w:semiHidden/>
    <w:unhideWhenUsed/>
    <w:rsid w:val="00786369"/>
    <w:rPr>
      <w:sz w:val="16"/>
      <w:szCs w:val="16"/>
    </w:rPr>
  </w:style>
  <w:style w:type="paragraph" w:styleId="Tekstopmerking">
    <w:name w:val="annotation text"/>
    <w:basedOn w:val="Standaard"/>
    <w:link w:val="TekstopmerkingChar"/>
    <w:uiPriority w:val="99"/>
    <w:semiHidden/>
    <w:unhideWhenUsed/>
    <w:rsid w:val="00786369"/>
  </w:style>
  <w:style w:type="character" w:styleId="TekstopmerkingChar" w:customStyle="1">
    <w:name w:val="Tekst opmerking Char"/>
    <w:basedOn w:val="Standaardalinea-lettertype"/>
    <w:link w:val="Tekstopmerking"/>
    <w:uiPriority w:val="99"/>
    <w:semiHidden/>
    <w:rsid w:val="00786369"/>
    <w:rPr>
      <w:rFonts w:ascii="Times New Roman" w:hAnsi="Times New Roman" w:eastAsia="Times New Roman"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786369"/>
    <w:rPr>
      <w:b/>
      <w:bCs/>
    </w:rPr>
  </w:style>
  <w:style w:type="character" w:styleId="OnderwerpvanopmerkingChar" w:customStyle="1">
    <w:name w:val="Onderwerp van opmerking Char"/>
    <w:basedOn w:val="TekstopmerkingChar"/>
    <w:link w:val="Onderwerpvanopmerking"/>
    <w:uiPriority w:val="99"/>
    <w:semiHidden/>
    <w:rsid w:val="00786369"/>
    <w:rPr>
      <w:rFonts w:ascii="Times New Roman" w:hAnsi="Times New Roman" w:eastAsia="Times New Roman" w:cs="Times New Roman"/>
      <w:b/>
      <w:bCs/>
      <w:lang w:eastAsia="nl-NL"/>
    </w:rPr>
  </w:style>
  <w:style w:type="character" w:styleId="Hyperlink">
    <w:name w:val="Hyperlink"/>
    <w:basedOn w:val="Standaardalinea-lettertype"/>
    <w:uiPriority w:val="99"/>
    <w:unhideWhenUsed/>
    <w:rsid w:val="00D332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customXml" Target="../customXml/item7.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mailto:privacy@bij12.nl" TargetMode="External" Id="rId10" /><Relationship Type="http://schemas.openxmlformats.org/officeDocument/2006/relationships/settings" Target="settings.xml" Id="rId4" /><Relationship Type="http://schemas.openxmlformats.org/officeDocument/2006/relationships/image" Target="cid:image001.png@01CF36D0.F14B5FE0" TargetMode="External" Id="rId9" /><Relationship Type="http://schemas.openxmlformats.org/officeDocument/2006/relationships/fontTable" Target="fontTable.xml" Id="rId14" /></Relationships>
</file>

<file path=word/theme/theme1.xml><?xml version="1.0" encoding="utf-8"?>
<a:theme xmlns:a="http://schemas.openxmlformats.org/drawingml/2006/main" name="Provincie">
  <a:themeElements>
    <a:clrScheme name="Provincie">
      <a:dk1>
        <a:sysClr val="windowText" lastClr="000000"/>
      </a:dk1>
      <a:lt1>
        <a:sysClr val="window" lastClr="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FF"/>
      </a:hlink>
      <a:folHlink>
        <a:srgbClr val="800080"/>
      </a:folHlink>
    </a:clrScheme>
    <a:fontScheme name="Provinci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c800735-cf70-4eec-ae5a-4ed9571f3e3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B377F6C41C7D54F91E1DC97D4B2EA5E" ma:contentTypeVersion="14" ma:contentTypeDescription="Create a new document." ma:contentTypeScope="" ma:versionID="ed834b5157a4461fa295364b16063f96">
  <xsd:schema xmlns:xsd="http://www.w3.org/2001/XMLSchema" xmlns:xs="http://www.w3.org/2001/XMLSchema" xmlns:p="http://schemas.microsoft.com/office/2006/metadata/properties" xmlns:ns2="ab766f15-1a6d-42ae-97a2-8854072b29d3" xmlns:ns3="cf1c73f3-0753-45d0-829b-e3801dd48510" targetNamespace="http://schemas.microsoft.com/office/2006/metadata/properties" ma:root="true" ma:fieldsID="17d2c5acedac8bb9a166827dddb842e4" ns2:_="" ns3:_="">
    <xsd:import namespace="ab766f15-1a6d-42ae-97a2-8854072b29d3"/>
    <xsd:import namespace="cf1c73f3-0753-45d0-829b-e3801dd48510"/>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3316511-c7c7-4d55-93a5-476187625422}" ma:internalName="TaxCatchAll" ma:showField="CatchAllData" ma:web="af77fa26-be46-4c3a-96cc-7db302c26bb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316511-c7c7-4d55-93a5-476187625422}" ma:internalName="TaxCatchAllLabel" ma:readOnly="true" ma:showField="CatchAllDataLabel" ma:web="af77fa26-be46-4c3a-96cc-7db302c26b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1c73f3-0753-45d0-829b-e3801dd4851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800735-cf70-4eec-ae5a-4ed9571f3e3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ab766f15-1a6d-42ae-97a2-8854072b29d3" xsi:nil="true"/>
    <_dlc_DocId xmlns="ab766f15-1a6d-42ae-97a2-8854072b29d3">INKP-1358866967-3493</_dlc_DocId>
    <_dlc_DocIdUrl xmlns="ab766f15-1a6d-42ae-97a2-8854072b29d3">
      <Url>https://bij12kantoor.sharepoint.com/sites/Inkoop/_layouts/15/DocIdRedir.aspx?ID=INKP-1358866967-3493</Url>
      <Description>INKP-1358866967-3493</Description>
    </_dlc_DocIdUrl>
    <lcf76f155ced4ddcb4097134ff3c332f xmlns="cf1c73f3-0753-45d0-829b-e3801dd48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42F331-4CAA-41F4-BA71-8262B1ACB92B}">
  <ds:schemaRefs>
    <ds:schemaRef ds:uri="http://schemas.openxmlformats.org/officeDocument/2006/bibliography"/>
  </ds:schemaRefs>
</ds:datastoreItem>
</file>

<file path=customXml/itemProps2.xml><?xml version="1.0" encoding="utf-8"?>
<ds:datastoreItem xmlns:ds="http://schemas.openxmlformats.org/officeDocument/2006/customXml" ds:itemID="{22C5D7E5-C7E3-4B9C-B920-DC514A6FDB6C}"/>
</file>

<file path=customXml/itemProps3.xml><?xml version="1.0" encoding="utf-8"?>
<ds:datastoreItem xmlns:ds="http://schemas.openxmlformats.org/officeDocument/2006/customXml" ds:itemID="{4D6F6ECB-31AD-4851-A4DC-EDD20851DC7E}"/>
</file>

<file path=customXml/itemProps4.xml><?xml version="1.0" encoding="utf-8"?>
<ds:datastoreItem xmlns:ds="http://schemas.openxmlformats.org/officeDocument/2006/customXml" ds:itemID="{383588ED-79FF-4A24-91C0-29511FE52E37}"/>
</file>

<file path=customXml/itemProps5.xml><?xml version="1.0" encoding="utf-8"?>
<ds:datastoreItem xmlns:ds="http://schemas.openxmlformats.org/officeDocument/2006/customXml" ds:itemID="{69DD4F82-B5EB-4E6B-A58D-777E3DEF4C60}"/>
</file>

<file path=customXml/itemProps6.xml><?xml version="1.0" encoding="utf-8"?>
<ds:datastoreItem xmlns:ds="http://schemas.openxmlformats.org/officeDocument/2006/customXml" ds:itemID="{F4BBD98F-5CAE-42B2-AB42-978A66B3603C}"/>
</file>

<file path=customXml/itemProps7.xml><?xml version="1.0" encoding="utf-8"?>
<ds:datastoreItem xmlns:ds="http://schemas.openxmlformats.org/officeDocument/2006/customXml" ds:itemID="{9DCB07A1-3A95-496F-A48F-1137F19D27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F97150CE</ap:Template>
  <ap:Application>Microsoft Word for the web</ap:Application>
  <ap:DocSecurity>4</ap:DocSecurity>
  <ap:ScaleCrop>false</ap:ScaleCrop>
  <ap:Company>Provincie Drenthe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Gerda Huizing</dc:creator>
  <lastModifiedBy>Zhen Ma</lastModifiedBy>
  <revision>3</revision>
  <lastPrinted>2018-12-13T13:18:00.0000000Z</lastPrinted>
  <dcterms:created xsi:type="dcterms:W3CDTF">2018-12-13T13:19:00.0000000Z</dcterms:created>
  <dcterms:modified xsi:type="dcterms:W3CDTF">2025-05-01T13:15:29.7297763Z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0x010100CB377F6C41C7D54F91E1DC97D4B2EA5E</vt:lpwstr>
  </property>
  <property fmtid="{D5CDD505-2E9C-101B-9397-08002B2CF9AE}" pid="3" name="_dlc_DocIdItemGuid">
    <vt:lpwstr>9af19d13-2343-40e1-b9f5-57f764e48985</vt:lpwstr>
  </property>
  <property fmtid="{D5CDD505-2E9C-101B-9397-08002B2CF9AE}" pid="4" name="Type document">
    <vt:lpwstr/>
  </property>
  <property fmtid="{D5CDD505-2E9C-101B-9397-08002B2CF9AE}" pid="5" name="SharedWithUsers">
    <vt:lpwstr>93;#Kelly Deij</vt:lpwstr>
  </property>
  <property fmtid="{D5CDD505-2E9C-101B-9397-08002B2CF9AE}" pid="6" name="m220e4a1e72f47f5ac5c877d71d3dca3">
    <vt:lpwstr/>
  </property>
  <property fmtid="{D5CDD505-2E9C-101B-9397-08002B2CF9AE}" pid="7" name="Delen_x0020_met">
    <vt:lpwstr/>
  </property>
  <property fmtid="{D5CDD505-2E9C-101B-9397-08002B2CF9AE}" pid="8" name="Delen met">
    <vt:lpwstr/>
  </property>
  <property fmtid="{D5CDD505-2E9C-101B-9397-08002B2CF9AE}" pid="9" name="Order">
    <vt:r8>349300</vt:r8>
  </property>
  <property fmtid="{D5CDD505-2E9C-101B-9397-08002B2CF9AE}" pid="10" name="xd_Signature">
    <vt:bool>false</vt:bool>
  </property>
  <property fmtid="{D5CDD505-2E9C-101B-9397-08002B2CF9AE}" pid="11" name="VernietigenofArchiveren">
    <vt:lpwstr>Vernietigen</vt:lpwstr>
  </property>
  <property fmtid="{D5CDD505-2E9C-101B-9397-08002B2CF9AE}" pid="12" name="xd_ProgID">
    <vt:lpwstr/>
  </property>
  <property fmtid="{D5CDD505-2E9C-101B-9397-08002B2CF9AE}" pid="13" name="Niveau">
    <vt:lpwstr>Bedrijfsvertrouwelijk</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