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792" w:type="dxa"/>
        <w:tblInd w:w="-1201" w:type="dxa"/>
        <w:tblCellMar>
          <w:top w:w="52" w:type="dxa"/>
          <w:left w:w="39" w:type="dxa"/>
          <w:right w:w="0" w:type="dxa"/>
        </w:tblCellMar>
        <w:tblLook w:val="04A0" w:firstRow="1" w:lastRow="0" w:firstColumn="1" w:lastColumn="0" w:noHBand="0" w:noVBand="1"/>
      </w:tblPr>
      <w:tblGrid>
        <w:gridCol w:w="2889"/>
        <w:gridCol w:w="3398"/>
        <w:gridCol w:w="3116"/>
        <w:gridCol w:w="1711"/>
        <w:gridCol w:w="4678"/>
      </w:tblGrid>
      <w:tr w:rsidR="00053009" w:rsidRPr="00504E38" w14:paraId="3180C771" w14:textId="77777777" w:rsidTr="00504E38">
        <w:trPr>
          <w:trHeight w:val="474"/>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4339375B" w14:textId="77777777" w:rsidR="00053009" w:rsidRPr="00504E38" w:rsidRDefault="00053009" w:rsidP="0084763D">
            <w:pPr>
              <w:spacing w:after="0"/>
              <w:ind w:left="6" w:right="998"/>
              <w:rPr>
                <w:sz w:val="14"/>
                <w:szCs w:val="14"/>
              </w:rPr>
            </w:pPr>
            <w:r w:rsidRPr="00504E38">
              <w:rPr>
                <w:rFonts w:ascii="Verdana" w:eastAsia="Verdana" w:hAnsi="Verdana" w:cs="Verdana"/>
                <w:b/>
                <w:sz w:val="14"/>
                <w:szCs w:val="14"/>
              </w:rPr>
              <w:t xml:space="preserve">oorzaak </w:t>
            </w:r>
            <w:r w:rsidRPr="00504E38">
              <w:rPr>
                <w:rFonts w:ascii="Verdana" w:eastAsia="Verdana" w:hAnsi="Verdana" w:cs="Verdana"/>
                <w:sz w:val="14"/>
                <w:szCs w:val="14"/>
              </w:rPr>
              <w:t>doordat</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050D73A1" w14:textId="77777777" w:rsidR="00053009" w:rsidRPr="00504E38" w:rsidRDefault="00053009" w:rsidP="0084763D">
            <w:pPr>
              <w:spacing w:after="0"/>
              <w:ind w:left="6" w:right="998"/>
              <w:rPr>
                <w:sz w:val="14"/>
                <w:szCs w:val="14"/>
              </w:rPr>
            </w:pPr>
            <w:r w:rsidRPr="00504E38">
              <w:rPr>
                <w:rFonts w:ascii="Verdana" w:eastAsia="Verdana" w:hAnsi="Verdana" w:cs="Verdana"/>
                <w:b/>
                <w:sz w:val="14"/>
                <w:szCs w:val="14"/>
              </w:rPr>
              <w:t xml:space="preserve">risico </w:t>
            </w:r>
            <w:r w:rsidRPr="00504E38">
              <w:rPr>
                <w:rFonts w:ascii="Verdana" w:eastAsia="Verdana" w:hAnsi="Verdana" w:cs="Verdana"/>
                <w:sz w:val="14"/>
                <w:szCs w:val="14"/>
              </w:rPr>
              <w:t>kan het gebeuren</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7019AB98" w14:textId="77777777" w:rsidR="00053009" w:rsidRPr="00504E38" w:rsidRDefault="00053009" w:rsidP="0084763D">
            <w:pPr>
              <w:spacing w:after="0"/>
              <w:ind w:left="6" w:right="1020"/>
              <w:rPr>
                <w:sz w:val="14"/>
                <w:szCs w:val="14"/>
              </w:rPr>
            </w:pPr>
            <w:r w:rsidRPr="00504E38">
              <w:rPr>
                <w:rFonts w:ascii="Verdana" w:eastAsia="Verdana" w:hAnsi="Verdana" w:cs="Verdana"/>
                <w:b/>
                <w:sz w:val="14"/>
                <w:szCs w:val="14"/>
              </w:rPr>
              <w:t xml:space="preserve">gevolg </w:t>
            </w:r>
            <w:r w:rsidRPr="00504E38">
              <w:rPr>
                <w:rFonts w:ascii="Verdana" w:eastAsia="Verdana" w:hAnsi="Verdana" w:cs="Verdana"/>
                <w:sz w:val="14"/>
                <w:szCs w:val="14"/>
              </w:rPr>
              <w:t>waardoor</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23D8EAB2" w14:textId="77777777" w:rsidR="00053009" w:rsidRPr="00504E38" w:rsidRDefault="00504E38" w:rsidP="0084763D">
            <w:pPr>
              <w:spacing w:after="0"/>
              <w:ind w:left="6"/>
              <w:rPr>
                <w:sz w:val="14"/>
                <w:szCs w:val="14"/>
              </w:rPr>
            </w:pPr>
            <w:r w:rsidRPr="00504E38">
              <w:rPr>
                <w:rFonts w:ascii="Verdana" w:eastAsia="Verdana" w:hAnsi="Verdana" w:cs="Verdana"/>
                <w:b/>
                <w:sz w:val="14"/>
                <w:szCs w:val="14"/>
              </w:rPr>
              <w:t>K</w:t>
            </w:r>
            <w:r w:rsidR="00053009" w:rsidRPr="00504E38">
              <w:rPr>
                <w:rFonts w:ascii="Verdana" w:eastAsia="Verdana" w:hAnsi="Verdana" w:cs="Verdana"/>
                <w:b/>
                <w:sz w:val="14"/>
                <w:szCs w:val="14"/>
              </w:rPr>
              <w:t>ans</w:t>
            </w:r>
            <w:r w:rsidRPr="00504E38">
              <w:rPr>
                <w:rFonts w:ascii="Verdana" w:eastAsia="Verdana" w:hAnsi="Verdana" w:cs="Verdana"/>
                <w:b/>
                <w:sz w:val="14"/>
                <w:szCs w:val="14"/>
              </w:rPr>
              <w:t xml:space="preserve"> en impact</w:t>
            </w: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53B06789" w14:textId="77777777" w:rsidR="00053009" w:rsidRPr="00504E38" w:rsidRDefault="00053009" w:rsidP="0084763D">
            <w:pPr>
              <w:spacing w:after="0"/>
              <w:ind w:left="6"/>
              <w:rPr>
                <w:sz w:val="14"/>
                <w:szCs w:val="14"/>
              </w:rPr>
            </w:pPr>
            <w:r w:rsidRPr="00504E38">
              <w:rPr>
                <w:rFonts w:ascii="Verdana" w:eastAsia="Verdana" w:hAnsi="Verdana" w:cs="Verdana"/>
                <w:b/>
                <w:sz w:val="14"/>
                <w:szCs w:val="14"/>
              </w:rPr>
              <w:t>Beheersmaatregel</w:t>
            </w:r>
          </w:p>
        </w:tc>
      </w:tr>
      <w:tr w:rsidR="00053009" w:rsidRPr="00504E38" w14:paraId="13F85271" w14:textId="77777777" w:rsidTr="00504E38">
        <w:trPr>
          <w:trHeight w:val="1186"/>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346FF745" w14:textId="77777777" w:rsidR="00053009" w:rsidRPr="00504E38" w:rsidRDefault="00053009" w:rsidP="0084763D">
            <w:pPr>
              <w:spacing w:after="1"/>
              <w:rPr>
                <w:sz w:val="14"/>
                <w:szCs w:val="14"/>
              </w:rPr>
            </w:pPr>
            <w:r w:rsidRPr="00504E38">
              <w:rPr>
                <w:rFonts w:ascii="Verdana" w:eastAsia="Verdana" w:hAnsi="Verdana" w:cs="Verdana"/>
                <w:sz w:val="14"/>
                <w:szCs w:val="14"/>
              </w:rPr>
              <w:t xml:space="preserve">Personele wisselingen bij </w:t>
            </w:r>
          </w:p>
          <w:p w14:paraId="466DD4E7" w14:textId="659F21C6" w:rsidR="00053009" w:rsidRPr="00504E38" w:rsidRDefault="00053009" w:rsidP="0084763D">
            <w:pPr>
              <w:spacing w:after="0"/>
              <w:rPr>
                <w:sz w:val="14"/>
                <w:szCs w:val="14"/>
              </w:rPr>
            </w:pPr>
            <w:r w:rsidRPr="00504E38">
              <w:rPr>
                <w:rFonts w:ascii="Verdana" w:eastAsia="Verdana" w:hAnsi="Verdana" w:cs="Verdana"/>
                <w:sz w:val="14"/>
                <w:szCs w:val="14"/>
              </w:rPr>
              <w:t>Opdrachtnemer</w:t>
            </w:r>
            <w:r w:rsidR="000360B8">
              <w:rPr>
                <w:rFonts w:ascii="Verdana" w:eastAsia="Verdana" w:hAnsi="Verdana" w:cs="Verdana"/>
                <w:sz w:val="14"/>
                <w:szCs w:val="14"/>
              </w:rPr>
              <w:t xml:space="preserve"> </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7E8D7CA7" w14:textId="23D7C4CF" w:rsidR="00053009" w:rsidRPr="00504E38" w:rsidRDefault="008447D9" w:rsidP="0084763D">
            <w:pPr>
              <w:spacing w:after="0"/>
              <w:rPr>
                <w:sz w:val="14"/>
                <w:szCs w:val="14"/>
              </w:rPr>
            </w:pPr>
            <w:r w:rsidRPr="00504E38">
              <w:rPr>
                <w:rFonts w:ascii="Verdana" w:eastAsia="Verdana" w:hAnsi="Verdana" w:cs="Verdana"/>
                <w:sz w:val="14"/>
                <w:szCs w:val="14"/>
              </w:rPr>
              <w:t xml:space="preserve">Het niet ter beschikking hebben van voldoende en tijdige expertise en deskundigheid leidt tot problemen bij de uitvoering van het project. Dit leidt tot tijdsverspilling, onnodig extra kosten en verhoging van administratieve lasten zowel </w:t>
            </w:r>
            <w:r>
              <w:rPr>
                <w:rFonts w:ascii="Verdana" w:eastAsia="Verdana" w:hAnsi="Verdana" w:cs="Verdana"/>
                <w:sz w:val="14"/>
                <w:szCs w:val="14"/>
              </w:rPr>
              <w:t xml:space="preserve">RWS </w:t>
            </w:r>
            <w:r w:rsidRPr="00504E38">
              <w:rPr>
                <w:rFonts w:ascii="Verdana" w:eastAsia="Verdana" w:hAnsi="Verdana" w:cs="Verdana"/>
                <w:sz w:val="14"/>
                <w:szCs w:val="14"/>
              </w:rPr>
              <w:t>als Opdrachtnemer</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14F41199" w14:textId="1495F30E" w:rsidR="00053009" w:rsidRPr="00504E38" w:rsidRDefault="00053009" w:rsidP="0084763D">
            <w:pPr>
              <w:spacing w:after="0"/>
              <w:rPr>
                <w:sz w:val="14"/>
                <w:szCs w:val="14"/>
              </w:rPr>
            </w:pPr>
            <w:r w:rsidRPr="00504E38">
              <w:rPr>
                <w:rFonts w:ascii="Verdana" w:eastAsia="Verdana" w:hAnsi="Verdana" w:cs="Verdana"/>
                <w:sz w:val="14"/>
                <w:szCs w:val="14"/>
              </w:rPr>
              <w:t>Onvoldoende deskundige inzet op het project, waardoor afgesproken termijnen niet gehaald worden</w:t>
            </w:r>
            <w:r w:rsidR="008447D9">
              <w:rPr>
                <w:rFonts w:ascii="Verdana" w:eastAsia="Verdana" w:hAnsi="Verdana" w:cs="Verdana"/>
                <w:sz w:val="14"/>
                <w:szCs w:val="14"/>
              </w:rPr>
              <w:t xml:space="preserve"> en</w:t>
            </w:r>
            <w:r w:rsidRPr="00504E38">
              <w:rPr>
                <w:rFonts w:ascii="Verdana" w:eastAsia="Verdana" w:hAnsi="Verdana" w:cs="Verdana"/>
                <w:sz w:val="14"/>
                <w:szCs w:val="14"/>
              </w:rPr>
              <w:t xml:space="preserve"> de kwaliteit van producten in geding komt.</w:t>
            </w:r>
            <w:r w:rsidR="008447D9">
              <w:rPr>
                <w:rFonts w:ascii="Verdana" w:eastAsia="Verdana" w:hAnsi="Verdana" w:cs="Verdana"/>
                <w:sz w:val="14"/>
                <w:szCs w:val="14"/>
              </w:rPr>
              <w:t xml:space="preserve"> Hierdoor kunnen</w:t>
            </w:r>
            <w:r w:rsidR="008447D9">
              <w:rPr>
                <w:rFonts w:ascii="Verdana" w:eastAsia="Verdana" w:hAnsi="Verdana" w:cs="Verdana"/>
                <w:sz w:val="14"/>
                <w:szCs w:val="14"/>
              </w:rPr>
              <w:t xml:space="preserve"> b</w:t>
            </w:r>
            <w:r w:rsidR="008447D9" w:rsidRPr="00504E38">
              <w:rPr>
                <w:rFonts w:ascii="Verdana" w:eastAsia="Verdana" w:hAnsi="Verdana" w:cs="Verdana"/>
                <w:sz w:val="14"/>
                <w:szCs w:val="14"/>
              </w:rPr>
              <w:t>eleidsmatige/politieke risico</w:t>
            </w:r>
            <w:r w:rsidR="008447D9">
              <w:rPr>
                <w:rFonts w:ascii="Verdana" w:eastAsia="Verdana" w:hAnsi="Verdana" w:cs="Verdana"/>
                <w:sz w:val="14"/>
                <w:szCs w:val="14"/>
              </w:rPr>
              <w:t>’</w:t>
            </w:r>
            <w:r w:rsidR="008447D9" w:rsidRPr="00504E38">
              <w:rPr>
                <w:rFonts w:ascii="Verdana" w:eastAsia="Verdana" w:hAnsi="Verdana" w:cs="Verdana"/>
                <w:sz w:val="14"/>
                <w:szCs w:val="14"/>
              </w:rPr>
              <w:t>s</w:t>
            </w:r>
            <w:r w:rsidR="008447D9">
              <w:rPr>
                <w:rFonts w:ascii="Verdana" w:eastAsia="Verdana" w:hAnsi="Verdana" w:cs="Verdana"/>
                <w:sz w:val="14"/>
                <w:szCs w:val="14"/>
              </w:rPr>
              <w:t xml:space="preserve"> </w:t>
            </w:r>
            <w:r w:rsidR="008447D9" w:rsidRPr="00504E38">
              <w:rPr>
                <w:rFonts w:ascii="Verdana" w:eastAsia="Verdana" w:hAnsi="Verdana" w:cs="Verdana"/>
                <w:sz w:val="14"/>
                <w:szCs w:val="14"/>
              </w:rPr>
              <w:t>ontstaan.</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7253E907" w14:textId="77777777" w:rsidR="00053009" w:rsidRPr="00504E38" w:rsidRDefault="00053009"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181FB891" w14:textId="77777777" w:rsidR="00053009" w:rsidRPr="00504E38" w:rsidRDefault="00053009" w:rsidP="0084763D">
            <w:pPr>
              <w:rPr>
                <w:sz w:val="14"/>
                <w:szCs w:val="14"/>
              </w:rPr>
            </w:pPr>
          </w:p>
        </w:tc>
      </w:tr>
      <w:tr w:rsidR="000360B8" w:rsidRPr="00504E38" w14:paraId="37A28B42" w14:textId="77777777" w:rsidTr="001A5403">
        <w:trPr>
          <w:trHeight w:val="1110"/>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387F82A2" w14:textId="052607AF" w:rsidR="000360B8" w:rsidRPr="000360B8" w:rsidRDefault="000360B8" w:rsidP="000360B8">
            <w:pPr>
              <w:spacing w:after="0"/>
              <w:rPr>
                <w:color w:val="FF0000"/>
                <w:sz w:val="14"/>
                <w:szCs w:val="14"/>
              </w:rPr>
            </w:pPr>
            <w:r w:rsidRPr="00504E38">
              <w:rPr>
                <w:rFonts w:ascii="Verdana" w:eastAsia="Verdana" w:hAnsi="Verdana" w:cs="Verdana"/>
                <w:sz w:val="14"/>
                <w:szCs w:val="14"/>
              </w:rPr>
              <w:t>Er zijn veel betrokkenen en verschillende sturingslijnen</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0EC34291" w14:textId="1F018AC9" w:rsidR="000360B8" w:rsidRPr="000360B8" w:rsidRDefault="000360B8" w:rsidP="000360B8">
            <w:pPr>
              <w:spacing w:after="0"/>
              <w:rPr>
                <w:color w:val="FF0000"/>
                <w:sz w:val="14"/>
                <w:szCs w:val="14"/>
              </w:rPr>
            </w:pPr>
            <w:r w:rsidRPr="00504E38">
              <w:rPr>
                <w:rFonts w:ascii="Verdana" w:eastAsia="Verdana" w:hAnsi="Verdana" w:cs="Verdana"/>
                <w:sz w:val="14"/>
                <w:szCs w:val="14"/>
              </w:rPr>
              <w:t xml:space="preserve">Inefficiënt overlegcircuit. </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73DD739D" w14:textId="1935FC11" w:rsidR="000360B8" w:rsidRPr="000360B8" w:rsidRDefault="000360B8" w:rsidP="000360B8">
            <w:pPr>
              <w:spacing w:after="0"/>
              <w:rPr>
                <w:color w:val="FF0000"/>
                <w:sz w:val="14"/>
                <w:szCs w:val="14"/>
              </w:rPr>
            </w:pPr>
            <w:r w:rsidRPr="00504E38">
              <w:rPr>
                <w:rFonts w:ascii="Verdana" w:eastAsia="Verdana" w:hAnsi="Verdana" w:cs="Verdana"/>
                <w:sz w:val="14"/>
                <w:szCs w:val="14"/>
              </w:rPr>
              <w:t>Extra uren nodig en kostenoverschrijding.</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11A93E0E" w14:textId="77777777" w:rsidR="000360B8" w:rsidRPr="00504E38" w:rsidRDefault="000360B8" w:rsidP="000360B8">
            <w:pPr>
              <w:rPr>
                <w:rFonts w:ascii="Verdana" w:eastAsia="Verdana" w:hAnsi="Verdana" w:cs="Verdana"/>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24BE67D8" w14:textId="77777777" w:rsidR="000360B8" w:rsidRPr="00504E38" w:rsidRDefault="000360B8" w:rsidP="000360B8">
            <w:pPr>
              <w:spacing w:after="0"/>
              <w:rPr>
                <w:rFonts w:ascii="Verdana" w:eastAsia="Verdana" w:hAnsi="Verdana" w:cs="Verdana"/>
                <w:sz w:val="14"/>
                <w:szCs w:val="14"/>
              </w:rPr>
            </w:pPr>
          </w:p>
        </w:tc>
      </w:tr>
      <w:tr w:rsidR="000360B8" w:rsidRPr="00504E38" w14:paraId="366B3961" w14:textId="77777777" w:rsidTr="00504E38">
        <w:trPr>
          <w:trHeight w:val="711"/>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321D90A0" w14:textId="77777777" w:rsidR="000360B8" w:rsidRDefault="000360B8" w:rsidP="000360B8">
            <w:pPr>
              <w:spacing w:after="0"/>
              <w:rPr>
                <w:rFonts w:ascii="Verdana" w:eastAsia="Verdana" w:hAnsi="Verdana" w:cs="Verdana"/>
                <w:sz w:val="14"/>
                <w:szCs w:val="14"/>
              </w:rPr>
            </w:pPr>
            <w:r w:rsidRPr="00504E38">
              <w:rPr>
                <w:rFonts w:ascii="Verdana" w:eastAsia="Verdana" w:hAnsi="Verdana" w:cs="Verdana"/>
                <w:sz w:val="14"/>
                <w:szCs w:val="14"/>
              </w:rPr>
              <w:t>Opdrachtnemer heeft geen anticiperende planning</w:t>
            </w:r>
            <w:r>
              <w:rPr>
                <w:rFonts w:ascii="Verdana" w:eastAsia="Verdana" w:hAnsi="Verdana" w:cs="Verdana"/>
                <w:sz w:val="14"/>
                <w:szCs w:val="14"/>
              </w:rPr>
              <w:t xml:space="preserve"> voor de voortoetsen</w:t>
            </w:r>
          </w:p>
          <w:p w14:paraId="33422397" w14:textId="77777777" w:rsidR="000360B8" w:rsidRDefault="000360B8" w:rsidP="000360B8">
            <w:pPr>
              <w:spacing w:after="0"/>
              <w:rPr>
                <w:sz w:val="14"/>
                <w:szCs w:val="14"/>
              </w:rPr>
            </w:pPr>
          </w:p>
          <w:p w14:paraId="71C528E2" w14:textId="461F0FEA" w:rsidR="000360B8" w:rsidRPr="00504E38" w:rsidRDefault="000360B8" w:rsidP="000360B8">
            <w:pPr>
              <w:spacing w:after="0"/>
              <w:ind w:right="10"/>
              <w:rPr>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33BE5200" w14:textId="6A39135A" w:rsidR="000360B8" w:rsidRPr="00504E38" w:rsidRDefault="000360B8" w:rsidP="000360B8">
            <w:pPr>
              <w:spacing w:after="0"/>
              <w:rPr>
                <w:sz w:val="14"/>
                <w:szCs w:val="14"/>
              </w:rPr>
            </w:pPr>
            <w:r w:rsidRPr="00504E38">
              <w:rPr>
                <w:rFonts w:ascii="Verdana" w:eastAsia="Verdana" w:hAnsi="Verdana" w:cs="Verdana"/>
                <w:sz w:val="14"/>
                <w:szCs w:val="14"/>
              </w:rPr>
              <w:t>Niet tijdige en onvolledig oplevering.</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275C930F" w14:textId="04FF220C" w:rsidR="000360B8" w:rsidRPr="00504E38" w:rsidRDefault="000360B8" w:rsidP="000360B8">
            <w:pPr>
              <w:spacing w:after="0"/>
              <w:rPr>
                <w:sz w:val="14"/>
                <w:szCs w:val="14"/>
              </w:rPr>
            </w:pPr>
            <w:r w:rsidRPr="00504E38">
              <w:rPr>
                <w:rFonts w:ascii="Verdana" w:eastAsia="Verdana" w:hAnsi="Verdana" w:cs="Verdana"/>
                <w:sz w:val="14"/>
                <w:szCs w:val="14"/>
              </w:rPr>
              <w:t>Gemaakt afspraken richting de stakeholders</w:t>
            </w:r>
            <w:r w:rsidR="001A5403">
              <w:rPr>
                <w:rFonts w:ascii="Verdana" w:eastAsia="Verdana" w:hAnsi="Verdana" w:cs="Verdana"/>
                <w:sz w:val="14"/>
                <w:szCs w:val="14"/>
              </w:rPr>
              <w:t xml:space="preserve"> kunnen</w:t>
            </w:r>
            <w:r w:rsidRPr="00504E38">
              <w:rPr>
                <w:rFonts w:ascii="Verdana" w:eastAsia="Verdana" w:hAnsi="Verdana" w:cs="Verdana"/>
                <w:sz w:val="14"/>
                <w:szCs w:val="14"/>
              </w:rPr>
              <w:t xml:space="preserve"> niet waargemaakt  worden. </w:t>
            </w:r>
            <w:r w:rsidR="001A5403">
              <w:rPr>
                <w:rFonts w:ascii="Verdana" w:eastAsia="Verdana" w:hAnsi="Verdana" w:cs="Verdana"/>
                <w:sz w:val="14"/>
                <w:szCs w:val="14"/>
              </w:rPr>
              <w:t xml:space="preserve"> </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25825DC0"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1553442D" w14:textId="77777777" w:rsidR="000360B8" w:rsidRPr="00504E38" w:rsidRDefault="000360B8" w:rsidP="000360B8">
            <w:pPr>
              <w:rPr>
                <w:sz w:val="14"/>
                <w:szCs w:val="14"/>
              </w:rPr>
            </w:pPr>
          </w:p>
        </w:tc>
      </w:tr>
      <w:tr w:rsidR="000360B8" w:rsidRPr="00504E38" w14:paraId="40127C0E" w14:textId="77777777" w:rsidTr="00504E38">
        <w:trPr>
          <w:trHeight w:val="1121"/>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4A851F92" w14:textId="25383939" w:rsidR="000360B8" w:rsidRPr="00504E38" w:rsidRDefault="008447D9" w:rsidP="000360B8">
            <w:pPr>
              <w:spacing w:after="0"/>
              <w:rPr>
                <w:sz w:val="14"/>
                <w:szCs w:val="14"/>
              </w:rPr>
            </w:pPr>
            <w:r>
              <w:rPr>
                <w:rFonts w:ascii="Verdana" w:eastAsia="Verdana" w:hAnsi="Verdana" w:cs="Verdana"/>
                <w:sz w:val="14"/>
                <w:szCs w:val="14"/>
              </w:rPr>
              <w:t>O</w:t>
            </w:r>
            <w:r w:rsidR="001A5403" w:rsidRPr="001A5403">
              <w:rPr>
                <w:rFonts w:ascii="Verdana" w:eastAsia="Verdana" w:hAnsi="Verdana" w:cs="Verdana"/>
                <w:sz w:val="14"/>
                <w:szCs w:val="14"/>
              </w:rPr>
              <w:t xml:space="preserve">nvoorspelbare verschuivingen in de </w:t>
            </w:r>
            <w:proofErr w:type="spellStart"/>
            <w:r w:rsidR="001A5403" w:rsidRPr="001A5403">
              <w:rPr>
                <w:rFonts w:ascii="Verdana" w:eastAsia="Verdana" w:hAnsi="Verdana" w:cs="Verdana"/>
                <w:sz w:val="14"/>
                <w:szCs w:val="14"/>
              </w:rPr>
              <w:t>toetsplanning</w:t>
            </w:r>
            <w:proofErr w:type="spellEnd"/>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7018FC01" w14:textId="1466B0A8" w:rsidR="000360B8" w:rsidRPr="00504E38" w:rsidRDefault="001A5403" w:rsidP="000360B8">
            <w:pPr>
              <w:widowControl w:val="0"/>
              <w:rPr>
                <w:rFonts w:cs="Arial"/>
                <w:sz w:val="14"/>
                <w:szCs w:val="14"/>
              </w:rPr>
            </w:pPr>
            <w:r w:rsidRPr="00504E38">
              <w:rPr>
                <w:rFonts w:ascii="Verdana" w:eastAsia="Verdana" w:hAnsi="Verdana" w:cs="Verdana"/>
                <w:sz w:val="14"/>
                <w:szCs w:val="14"/>
              </w:rPr>
              <w:t>Continuïteit van inzet van</w:t>
            </w:r>
            <w:r>
              <w:rPr>
                <w:rFonts w:ascii="Verdana" w:eastAsia="Verdana" w:hAnsi="Verdana" w:cs="Verdana"/>
                <w:sz w:val="14"/>
                <w:szCs w:val="14"/>
              </w:rPr>
              <w:t xml:space="preserve"> de experts </w:t>
            </w:r>
            <w:r w:rsidRPr="00504E38">
              <w:rPr>
                <w:rFonts w:ascii="Verdana" w:eastAsia="Verdana" w:hAnsi="Verdana" w:cs="Verdana"/>
                <w:sz w:val="14"/>
                <w:szCs w:val="14"/>
              </w:rPr>
              <w:t xml:space="preserve"> </w:t>
            </w:r>
            <w:r>
              <w:rPr>
                <w:rFonts w:ascii="Verdana" w:eastAsia="Verdana" w:hAnsi="Verdana" w:cs="Verdana"/>
                <w:sz w:val="14"/>
                <w:szCs w:val="14"/>
              </w:rPr>
              <w:t>niet kunnen garanderen</w:t>
            </w:r>
            <w:r w:rsidRPr="00504E38">
              <w:rPr>
                <w:rFonts w:ascii="Verdana" w:eastAsia="Verdana" w:hAnsi="Verdana" w:cs="Verdana"/>
                <w:sz w:val="14"/>
                <w:szCs w:val="14"/>
              </w:rPr>
              <w:t>.</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098895A6" w14:textId="771F59C0" w:rsidR="000360B8" w:rsidRPr="00504E38" w:rsidRDefault="001A5403" w:rsidP="000360B8">
            <w:pPr>
              <w:spacing w:after="0"/>
              <w:ind w:right="4"/>
              <w:rPr>
                <w:sz w:val="14"/>
                <w:szCs w:val="14"/>
              </w:rPr>
            </w:pPr>
            <w:r>
              <w:rPr>
                <w:rFonts w:ascii="Verdana" w:eastAsia="Verdana" w:hAnsi="Verdana" w:cs="Verdana"/>
                <w:sz w:val="14"/>
                <w:szCs w:val="14"/>
              </w:rPr>
              <w:t xml:space="preserve">geen effectieve inzet van een dezelfde experts voor </w:t>
            </w:r>
            <w:r>
              <w:rPr>
                <w:rFonts w:ascii="Verdana" w:eastAsia="Verdana" w:hAnsi="Verdana" w:cs="Verdana"/>
                <w:sz w:val="14"/>
                <w:szCs w:val="14"/>
              </w:rPr>
              <w:t>“</w:t>
            </w:r>
            <w:r>
              <w:rPr>
                <w:rFonts w:ascii="Verdana" w:eastAsia="Verdana" w:hAnsi="Verdana" w:cs="Verdana"/>
                <w:sz w:val="14"/>
                <w:szCs w:val="14"/>
              </w:rPr>
              <w:t>voor- en eindtoets</w:t>
            </w:r>
            <w:r>
              <w:rPr>
                <w:rFonts w:ascii="Verdana" w:eastAsia="Verdana" w:hAnsi="Verdana" w:cs="Verdana"/>
                <w:sz w:val="14"/>
                <w:szCs w:val="14"/>
              </w:rPr>
              <w:t>”</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57E1A857"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070403CD" w14:textId="77777777" w:rsidR="000360B8" w:rsidRPr="00504E38" w:rsidRDefault="000360B8" w:rsidP="000360B8">
            <w:pPr>
              <w:spacing w:after="0"/>
              <w:rPr>
                <w:rFonts w:ascii="Verdana" w:eastAsia="Verdana" w:hAnsi="Verdana" w:cs="Verdana"/>
                <w:sz w:val="14"/>
                <w:szCs w:val="14"/>
              </w:rPr>
            </w:pPr>
          </w:p>
        </w:tc>
      </w:tr>
      <w:tr w:rsidR="000360B8" w:rsidRPr="00504E38" w14:paraId="68D133C4" w14:textId="77777777" w:rsidTr="00504E38">
        <w:trPr>
          <w:trHeight w:val="949"/>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202E01D9" w14:textId="77777777" w:rsidR="000360B8" w:rsidRPr="00504E38" w:rsidRDefault="000360B8" w:rsidP="000360B8">
            <w:pPr>
              <w:spacing w:after="0"/>
              <w:rPr>
                <w:sz w:val="14"/>
                <w:szCs w:val="14"/>
              </w:rPr>
            </w:pPr>
            <w:r w:rsidRPr="00504E38">
              <w:rPr>
                <w:rFonts w:ascii="Verdana" w:eastAsia="Verdana" w:hAnsi="Verdana" w:cs="Verdana"/>
                <w:sz w:val="14"/>
                <w:szCs w:val="14"/>
              </w:rPr>
              <w:t>Betrokkenen (experts en deskundigen van Opdrachtnemer of Opdrachtgever) geven verschillende prioriteit uitvoering van werkzaamheden</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2009B6BA" w14:textId="7A99388B" w:rsidR="000360B8" w:rsidRPr="00504E38" w:rsidRDefault="000360B8" w:rsidP="000360B8">
            <w:pPr>
              <w:spacing w:after="0"/>
              <w:rPr>
                <w:sz w:val="14"/>
                <w:szCs w:val="14"/>
              </w:rPr>
            </w:pPr>
            <w:r w:rsidRPr="00504E38">
              <w:rPr>
                <w:rFonts w:ascii="Verdana" w:eastAsia="Verdana" w:hAnsi="Verdana" w:cs="Verdana"/>
                <w:sz w:val="14"/>
                <w:szCs w:val="14"/>
              </w:rPr>
              <w:t>Samenwerking tussen betrokkenen loopt niet soepel</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2FB3CFB1" w14:textId="77777777" w:rsidR="000360B8" w:rsidRPr="00504E38" w:rsidRDefault="000360B8" w:rsidP="000360B8">
            <w:pPr>
              <w:spacing w:after="0"/>
              <w:rPr>
                <w:sz w:val="14"/>
                <w:szCs w:val="14"/>
              </w:rPr>
            </w:pPr>
            <w:r w:rsidRPr="00504E38">
              <w:rPr>
                <w:rFonts w:ascii="Verdana" w:eastAsia="Verdana" w:hAnsi="Verdana" w:cs="Verdana"/>
                <w:sz w:val="14"/>
                <w:szCs w:val="14"/>
              </w:rPr>
              <w:t>Verschil in inzet van betrokkenen.</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20339624"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76139893" w14:textId="77777777" w:rsidR="000360B8" w:rsidRPr="00504E38" w:rsidRDefault="000360B8" w:rsidP="000360B8">
            <w:pPr>
              <w:rPr>
                <w:sz w:val="14"/>
                <w:szCs w:val="14"/>
              </w:rPr>
            </w:pPr>
          </w:p>
        </w:tc>
      </w:tr>
      <w:tr w:rsidR="000360B8" w:rsidRPr="00504E38" w14:paraId="3A3FB232" w14:textId="77777777"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2A30145C" w14:textId="77777777" w:rsidR="000360B8" w:rsidRPr="00504E38" w:rsidRDefault="000360B8" w:rsidP="000360B8">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1189C5EC" w14:textId="77777777" w:rsidR="000360B8" w:rsidRPr="00504E38" w:rsidRDefault="000360B8" w:rsidP="000360B8">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6D7AA08F" w14:textId="77777777" w:rsidR="000360B8" w:rsidRPr="00504E38" w:rsidRDefault="000360B8" w:rsidP="000360B8">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146E8623"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6F1CADAD" w14:textId="77777777" w:rsidR="000360B8" w:rsidRPr="00504E38" w:rsidRDefault="000360B8" w:rsidP="000360B8">
            <w:pPr>
              <w:rPr>
                <w:sz w:val="14"/>
                <w:szCs w:val="14"/>
              </w:rPr>
            </w:pPr>
          </w:p>
        </w:tc>
      </w:tr>
      <w:tr w:rsidR="000360B8" w:rsidRPr="00504E38" w14:paraId="160A8C67" w14:textId="77777777"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38A3F4D1" w14:textId="77777777" w:rsidR="000360B8" w:rsidRPr="00504E38" w:rsidRDefault="000360B8" w:rsidP="000360B8">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04F3C8CD" w14:textId="77777777" w:rsidR="000360B8" w:rsidRPr="00504E38" w:rsidRDefault="000360B8" w:rsidP="000360B8">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176B0FE8" w14:textId="77777777" w:rsidR="000360B8" w:rsidRPr="00504E38" w:rsidRDefault="000360B8" w:rsidP="000360B8">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014DE9F0"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25144793" w14:textId="77777777" w:rsidR="000360B8" w:rsidRPr="00504E38" w:rsidRDefault="000360B8" w:rsidP="000360B8">
            <w:pPr>
              <w:rPr>
                <w:sz w:val="14"/>
                <w:szCs w:val="14"/>
              </w:rPr>
            </w:pPr>
          </w:p>
        </w:tc>
      </w:tr>
      <w:tr w:rsidR="000360B8" w:rsidRPr="00504E38" w14:paraId="76E456CB" w14:textId="77777777"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2DB8FAA9" w14:textId="77777777" w:rsidR="000360B8" w:rsidRPr="00504E38" w:rsidRDefault="000360B8" w:rsidP="000360B8">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2C75002C" w14:textId="77777777" w:rsidR="000360B8" w:rsidRPr="00504E38" w:rsidRDefault="000360B8" w:rsidP="000360B8">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1F9460DB" w14:textId="77777777" w:rsidR="000360B8" w:rsidRPr="00504E38" w:rsidRDefault="000360B8" w:rsidP="000360B8">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1A546A9E"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338B024F" w14:textId="77777777" w:rsidR="000360B8" w:rsidRPr="00504E38" w:rsidRDefault="000360B8" w:rsidP="000360B8">
            <w:pPr>
              <w:rPr>
                <w:sz w:val="14"/>
                <w:szCs w:val="14"/>
              </w:rPr>
            </w:pPr>
          </w:p>
        </w:tc>
      </w:tr>
      <w:tr w:rsidR="000360B8" w:rsidRPr="00504E38" w14:paraId="6705DE01" w14:textId="77777777"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30E293E2" w14:textId="77777777" w:rsidR="000360B8" w:rsidRPr="00504E38" w:rsidRDefault="000360B8" w:rsidP="000360B8">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7F501725" w14:textId="77777777" w:rsidR="000360B8" w:rsidRPr="00504E38" w:rsidRDefault="000360B8" w:rsidP="000360B8">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3E94E2AC" w14:textId="77777777" w:rsidR="000360B8" w:rsidRPr="00504E38" w:rsidRDefault="000360B8" w:rsidP="000360B8">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70C8C09D"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609248F6" w14:textId="77777777" w:rsidR="000360B8" w:rsidRPr="00504E38" w:rsidRDefault="000360B8" w:rsidP="000360B8">
            <w:pPr>
              <w:rPr>
                <w:sz w:val="14"/>
                <w:szCs w:val="14"/>
              </w:rPr>
            </w:pPr>
          </w:p>
        </w:tc>
      </w:tr>
      <w:tr w:rsidR="000360B8" w:rsidRPr="00504E38" w14:paraId="01FDE1F4" w14:textId="77777777"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14:paraId="6722C7FE" w14:textId="77777777" w:rsidR="000360B8" w:rsidRPr="00504E38" w:rsidRDefault="000360B8" w:rsidP="000360B8">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14:paraId="3C5F503D" w14:textId="77777777" w:rsidR="000360B8" w:rsidRPr="00504E38" w:rsidRDefault="000360B8" w:rsidP="000360B8">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14:paraId="2F95FC64" w14:textId="77777777" w:rsidR="000360B8" w:rsidRPr="00504E38" w:rsidRDefault="000360B8" w:rsidP="000360B8">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14:paraId="28006611" w14:textId="77777777" w:rsidR="000360B8" w:rsidRPr="00504E38" w:rsidRDefault="000360B8" w:rsidP="000360B8">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14:paraId="32585692" w14:textId="77777777" w:rsidR="000360B8" w:rsidRPr="00504E38" w:rsidRDefault="000360B8" w:rsidP="000360B8">
            <w:pPr>
              <w:rPr>
                <w:sz w:val="14"/>
                <w:szCs w:val="14"/>
              </w:rPr>
            </w:pPr>
          </w:p>
        </w:tc>
      </w:tr>
    </w:tbl>
    <w:p w14:paraId="03D208FD" w14:textId="77777777" w:rsidR="003F5EB0" w:rsidRPr="00504E38" w:rsidRDefault="003F5EB0" w:rsidP="003F5EB0">
      <w:pPr>
        <w:rPr>
          <w:sz w:val="14"/>
          <w:szCs w:val="14"/>
        </w:rPr>
      </w:pPr>
    </w:p>
    <w:sectPr w:rsidR="003F5EB0" w:rsidRPr="00504E38" w:rsidSect="00053009">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E09C8" w14:textId="77777777" w:rsidR="00053009" w:rsidRDefault="00053009" w:rsidP="0088501B">
      <w:r>
        <w:separator/>
      </w:r>
    </w:p>
  </w:endnote>
  <w:endnote w:type="continuationSeparator" w:id="0">
    <w:p w14:paraId="7D2238E3" w14:textId="77777777" w:rsidR="00053009" w:rsidRDefault="0005300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0908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D9084"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A4AEE"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E18F2" w14:textId="77777777" w:rsidR="00053009" w:rsidRDefault="00053009" w:rsidP="0088501B">
      <w:r>
        <w:separator/>
      </w:r>
    </w:p>
  </w:footnote>
  <w:footnote w:type="continuationSeparator" w:id="0">
    <w:p w14:paraId="289B2B1E" w14:textId="77777777" w:rsidR="00053009" w:rsidRDefault="0005300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C80A9"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0E276"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B0C2"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16cid:durableId="984168244">
    <w:abstractNumId w:val="9"/>
  </w:num>
  <w:num w:numId="2" w16cid:durableId="914507462">
    <w:abstractNumId w:val="11"/>
  </w:num>
  <w:num w:numId="3" w16cid:durableId="1782725076">
    <w:abstractNumId w:val="27"/>
  </w:num>
  <w:num w:numId="4" w16cid:durableId="668294136">
    <w:abstractNumId w:val="10"/>
  </w:num>
  <w:num w:numId="5" w16cid:durableId="1704599701">
    <w:abstractNumId w:val="15"/>
  </w:num>
  <w:num w:numId="6" w16cid:durableId="498496476">
    <w:abstractNumId w:val="18"/>
  </w:num>
  <w:num w:numId="7" w16cid:durableId="472676008">
    <w:abstractNumId w:val="2"/>
  </w:num>
  <w:num w:numId="8" w16cid:durableId="839543412">
    <w:abstractNumId w:val="1"/>
  </w:num>
  <w:num w:numId="9" w16cid:durableId="1919628008">
    <w:abstractNumId w:val="0"/>
  </w:num>
  <w:num w:numId="10" w16cid:durableId="1535193084">
    <w:abstractNumId w:val="7"/>
  </w:num>
  <w:num w:numId="11" w16cid:durableId="705835991">
    <w:abstractNumId w:val="5"/>
  </w:num>
  <w:num w:numId="12" w16cid:durableId="1288506315">
    <w:abstractNumId w:val="5"/>
  </w:num>
  <w:num w:numId="13" w16cid:durableId="1830318929">
    <w:abstractNumId w:val="28"/>
  </w:num>
  <w:num w:numId="14" w16cid:durableId="813137878">
    <w:abstractNumId w:val="3"/>
  </w:num>
  <w:num w:numId="15" w16cid:durableId="1572036261">
    <w:abstractNumId w:val="16"/>
  </w:num>
  <w:num w:numId="16" w16cid:durableId="2131432609">
    <w:abstractNumId w:val="22"/>
  </w:num>
  <w:num w:numId="17" w16cid:durableId="23293834">
    <w:abstractNumId w:val="8"/>
  </w:num>
  <w:num w:numId="18" w16cid:durableId="36205993">
    <w:abstractNumId w:val="19"/>
  </w:num>
  <w:num w:numId="19" w16cid:durableId="1608587054">
    <w:abstractNumId w:val="29"/>
  </w:num>
  <w:num w:numId="20" w16cid:durableId="955789496">
    <w:abstractNumId w:val="12"/>
  </w:num>
  <w:num w:numId="21" w16cid:durableId="966470198">
    <w:abstractNumId w:val="21"/>
  </w:num>
  <w:num w:numId="22" w16cid:durableId="682364595">
    <w:abstractNumId w:val="24"/>
  </w:num>
  <w:num w:numId="23" w16cid:durableId="1346127049">
    <w:abstractNumId w:val="17"/>
  </w:num>
  <w:num w:numId="24" w16cid:durableId="1906641230">
    <w:abstractNumId w:val="26"/>
  </w:num>
  <w:num w:numId="25" w16cid:durableId="1937058591">
    <w:abstractNumId w:val="25"/>
  </w:num>
  <w:num w:numId="26" w16cid:durableId="1268267275">
    <w:abstractNumId w:val="6"/>
  </w:num>
  <w:num w:numId="27" w16cid:durableId="822354190">
    <w:abstractNumId w:val="14"/>
  </w:num>
  <w:num w:numId="28" w16cid:durableId="2086487651">
    <w:abstractNumId w:val="20"/>
  </w:num>
  <w:num w:numId="29" w16cid:durableId="1878200133">
    <w:abstractNumId w:val="4"/>
  </w:num>
  <w:num w:numId="30" w16cid:durableId="1008752733">
    <w:abstractNumId w:val="13"/>
  </w:num>
  <w:num w:numId="31" w16cid:durableId="15237839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09"/>
    <w:rsid w:val="000360B8"/>
    <w:rsid w:val="00043163"/>
    <w:rsid w:val="00053009"/>
    <w:rsid w:val="00056D70"/>
    <w:rsid w:val="000B3F94"/>
    <w:rsid w:val="000E1F3B"/>
    <w:rsid w:val="00173156"/>
    <w:rsid w:val="001A5403"/>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04E38"/>
    <w:rsid w:val="005A4FBE"/>
    <w:rsid w:val="005A50DA"/>
    <w:rsid w:val="005D2CF1"/>
    <w:rsid w:val="005E046F"/>
    <w:rsid w:val="006006F5"/>
    <w:rsid w:val="00650A9B"/>
    <w:rsid w:val="006D2E66"/>
    <w:rsid w:val="006F42D7"/>
    <w:rsid w:val="007435A7"/>
    <w:rsid w:val="007F4AEA"/>
    <w:rsid w:val="008447D9"/>
    <w:rsid w:val="0088386A"/>
    <w:rsid w:val="0088501B"/>
    <w:rsid w:val="008D2753"/>
    <w:rsid w:val="008E3581"/>
    <w:rsid w:val="008E7D8F"/>
    <w:rsid w:val="00905289"/>
    <w:rsid w:val="009B3BDC"/>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523344"/>
  <w15:chartTrackingRefBased/>
  <w15:docId w15:val="{02AEDCBD-E0FF-48B1-899F-74FA7622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3009"/>
    <w:pPr>
      <w:spacing w:after="160" w:line="259" w:lineRule="auto"/>
    </w:pPr>
    <w:rPr>
      <w:rFonts w:ascii="Calibri" w:eastAsia="Calibri" w:hAnsi="Calibri" w:cs="Calibri"/>
      <w:color w:val="000000"/>
      <w:sz w:val="22"/>
      <w:szCs w:val="22"/>
      <w:lang w:eastAsia="nl-NL"/>
    </w:rPr>
  </w:style>
  <w:style w:type="paragraph" w:styleId="Kop1">
    <w:name w:val="heading 1"/>
    <w:basedOn w:val="Standaard"/>
    <w:next w:val="Standaard"/>
    <w:link w:val="Kop1Char"/>
    <w:uiPriority w:val="8"/>
    <w:qFormat/>
    <w:rsid w:val="00B022C4"/>
    <w:pPr>
      <w:keepNext/>
      <w:keepLines/>
      <w:spacing w:after="0" w:line="240" w:lineRule="auto"/>
      <w:outlineLvl w:val="0"/>
    </w:pPr>
    <w:rPr>
      <w:rFonts w:ascii="Verdana" w:eastAsiaTheme="majorEastAsia" w:hAnsi="Verdana" w:cstheme="majorBidi"/>
      <w:bCs/>
      <w:color w:val="auto"/>
      <w:sz w:val="24"/>
      <w:szCs w:val="28"/>
      <w:lang w:eastAsia="en-US"/>
    </w:rPr>
  </w:style>
  <w:style w:type="paragraph" w:styleId="Kop2">
    <w:name w:val="heading 2"/>
    <w:basedOn w:val="Standaard"/>
    <w:next w:val="Standaard"/>
    <w:link w:val="Kop2Char"/>
    <w:uiPriority w:val="9"/>
    <w:qFormat/>
    <w:rsid w:val="00B022C4"/>
    <w:pPr>
      <w:keepNext/>
      <w:keepLines/>
      <w:spacing w:after="0" w:line="240" w:lineRule="auto"/>
      <w:outlineLvl w:val="1"/>
    </w:pPr>
    <w:rPr>
      <w:rFonts w:ascii="Verdana" w:eastAsiaTheme="majorEastAsia" w:hAnsi="Verdana" w:cstheme="majorBidi"/>
      <w:b/>
      <w:bCs/>
      <w:color w:val="auto"/>
      <w:sz w:val="18"/>
      <w:szCs w:val="26"/>
      <w:lang w:eastAsia="en-US"/>
    </w:rPr>
  </w:style>
  <w:style w:type="paragraph" w:styleId="Kop3">
    <w:name w:val="heading 3"/>
    <w:basedOn w:val="Standaard"/>
    <w:next w:val="Standaard"/>
    <w:link w:val="Kop3Char"/>
    <w:uiPriority w:val="9"/>
    <w:qFormat/>
    <w:rsid w:val="00B022C4"/>
    <w:pPr>
      <w:keepNext/>
      <w:keepLines/>
      <w:spacing w:after="0" w:line="240" w:lineRule="auto"/>
      <w:outlineLvl w:val="2"/>
    </w:pPr>
    <w:rPr>
      <w:rFonts w:ascii="Verdana" w:eastAsiaTheme="majorEastAsia" w:hAnsi="Verdana" w:cstheme="majorBidi"/>
      <w:bCs/>
      <w:i/>
      <w:color w:val="auto"/>
      <w:sz w:val="18"/>
      <w:szCs w:val="18"/>
      <w:lang w:eastAsia="en-US"/>
    </w:rPr>
  </w:style>
  <w:style w:type="paragraph" w:styleId="Kop4">
    <w:name w:val="heading 4"/>
    <w:basedOn w:val="Standaard"/>
    <w:next w:val="Standaard"/>
    <w:link w:val="Kop4Char"/>
    <w:uiPriority w:val="9"/>
    <w:qFormat/>
    <w:rsid w:val="00B022C4"/>
    <w:pPr>
      <w:keepNext/>
      <w:keepLines/>
      <w:spacing w:after="0" w:line="240" w:lineRule="auto"/>
      <w:outlineLvl w:val="3"/>
    </w:pPr>
    <w:rPr>
      <w:rFonts w:ascii="Verdana" w:eastAsiaTheme="majorEastAsia" w:hAnsi="Verdana" w:cstheme="majorBidi"/>
      <w:bCs/>
      <w:iCs/>
      <w:color w:val="auto"/>
      <w:sz w:val="18"/>
      <w:szCs w:val="18"/>
      <w:lang w:eastAsia="en-US"/>
    </w:rPr>
  </w:style>
  <w:style w:type="paragraph" w:styleId="Kop5">
    <w:name w:val="heading 5"/>
    <w:basedOn w:val="Standaard"/>
    <w:next w:val="Standaard"/>
    <w:link w:val="Kop5Char"/>
    <w:uiPriority w:val="9"/>
    <w:semiHidden/>
    <w:rsid w:val="0040571B"/>
    <w:pPr>
      <w:keepNext/>
      <w:keepLines/>
      <w:spacing w:before="200" w:after="0" w:line="240" w:lineRule="auto"/>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color w:val="auto"/>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after="0" w:line="180" w:lineRule="exact"/>
    </w:pPr>
    <w:rPr>
      <w:rFonts w:asciiTheme="minorHAnsi" w:eastAsiaTheme="minorHAnsi" w:hAnsiTheme="minorHAnsi" w:cstheme="minorBidi"/>
      <w:color w:val="auto"/>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after="0" w:line="180" w:lineRule="exact"/>
    </w:pPr>
    <w:rPr>
      <w:rFonts w:asciiTheme="minorHAnsi" w:eastAsiaTheme="minorHAnsi" w:hAnsiTheme="minorHAnsi" w:cstheme="minorBidi"/>
      <w:color w:val="auto"/>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after="0" w:line="240" w:lineRule="auto"/>
    </w:pPr>
    <w:rPr>
      <w:rFonts w:ascii="Tahoma" w:eastAsiaTheme="minorHAnsi" w:hAnsi="Tahoma" w:cs="Tahoma"/>
      <w:color w:val="auto"/>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after="0" w:line="240" w:lineRule="auto"/>
    </w:pPr>
    <w:rPr>
      <w:rFonts w:asciiTheme="majorHAnsi" w:eastAsiaTheme="majorEastAsia" w:hAnsiTheme="majorHAnsi" w:cstheme="majorBidi"/>
      <w:i/>
      <w:iCs/>
      <w:color w:val="F9E11E" w:themeColor="accent1"/>
      <w:spacing w:val="15"/>
      <w:sz w:val="24"/>
      <w:szCs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after="0" w:line="240" w:lineRule="auto"/>
    </w:pPr>
    <w:rPr>
      <w:rFonts w:asciiTheme="minorHAnsi" w:eastAsiaTheme="minorHAnsi" w:hAnsiTheme="minorHAnsi" w:cstheme="minorBidi"/>
      <w:i/>
      <w:iCs/>
      <w:color w:val="000000" w:themeColor="text1"/>
      <w:sz w:val="18"/>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after="0" w:line="240" w:lineRule="auto"/>
    </w:pPr>
    <w:rPr>
      <w:rFonts w:asciiTheme="minorHAnsi" w:eastAsiaTheme="minorHAnsi" w:hAnsiTheme="minorHAnsi" w:cstheme="minorBidi"/>
      <w:color w:val="auto"/>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30</TotalTime>
  <Pages>1</Pages>
  <Words>208</Words>
  <Characters>1148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Hakobian, Grigor (WVL)</dc:creator>
  <cp:keywords/>
  <dc:description/>
  <cp:lastModifiedBy>Hakobian, Grigor (RWS WVL)</cp:lastModifiedBy>
  <cp:revision>4</cp:revision>
  <dcterms:created xsi:type="dcterms:W3CDTF">2023-02-08T12:45:00Z</dcterms:created>
  <dcterms:modified xsi:type="dcterms:W3CDTF">2025-01-20T20:38:00Z</dcterms:modified>
</cp:coreProperties>
</file>