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02F8B0" w14:textId="77777777" w:rsidR="003A382F" w:rsidRPr="003A382F" w:rsidRDefault="003A382F" w:rsidP="003A382F">
      <w:pPr>
        <w:pStyle w:val="Kop1"/>
        <w:rPr>
          <w:sz w:val="28"/>
          <w:szCs w:val="28"/>
        </w:rPr>
      </w:pPr>
      <w:bookmarkStart w:id="0" w:name="_Toc371074923"/>
      <w:bookmarkStart w:id="1" w:name="_Toc45103215"/>
      <w:bookmarkStart w:id="2" w:name="_Toc45106877"/>
      <w:bookmarkStart w:id="3" w:name="_Toc168994965"/>
      <w:r w:rsidRPr="003A382F">
        <w:rPr>
          <w:sz w:val="28"/>
          <w:szCs w:val="28"/>
        </w:rPr>
        <w:t xml:space="preserve">Bijlage 6: </w:t>
      </w:r>
      <w:bookmarkEnd w:id="0"/>
      <w:r w:rsidRPr="003A382F">
        <w:rPr>
          <w:sz w:val="28"/>
          <w:szCs w:val="28"/>
        </w:rPr>
        <w:tab/>
        <w:t>Algemene verklaring</w:t>
      </w:r>
      <w:bookmarkEnd w:id="1"/>
      <w:bookmarkEnd w:id="2"/>
      <w:bookmarkEnd w:id="3"/>
    </w:p>
    <w:p w14:paraId="6E0B6628" w14:textId="77777777" w:rsidR="003A382F" w:rsidRDefault="003A382F" w:rsidP="003A382F">
      <w:pPr>
        <w:suppressAutoHyphens/>
        <w:spacing w:line="259" w:lineRule="auto"/>
        <w:contextualSpacing/>
        <w:rPr>
          <w:rFonts w:cstheme="majorHAnsi"/>
          <w:szCs w:val="22"/>
        </w:rPr>
      </w:pPr>
    </w:p>
    <w:p w14:paraId="465AEDCA" w14:textId="77777777" w:rsidR="003A382F" w:rsidRPr="00E46981" w:rsidRDefault="003A382F" w:rsidP="003A382F">
      <w:pPr>
        <w:suppressAutoHyphens/>
        <w:spacing w:line="259" w:lineRule="auto"/>
        <w:contextualSpacing/>
        <w:rPr>
          <w:rFonts w:cstheme="majorHAnsi"/>
          <w:szCs w:val="22"/>
        </w:rPr>
      </w:pPr>
      <w:r w:rsidRPr="00E46981">
        <w:rPr>
          <w:rFonts w:cstheme="majorHAnsi"/>
          <w:szCs w:val="22"/>
        </w:rPr>
        <w:t>Ondergetekende verklaart hierbij dat:</w:t>
      </w:r>
    </w:p>
    <w:p w14:paraId="29612F88" w14:textId="77777777" w:rsidR="003A382F" w:rsidRPr="003964D5" w:rsidRDefault="003A382F" w:rsidP="003A382F">
      <w:pPr>
        <w:pStyle w:val="Lijstalinea"/>
        <w:numPr>
          <w:ilvl w:val="0"/>
          <w:numId w:val="1"/>
        </w:numPr>
        <w:suppressAutoHyphens/>
        <w:spacing w:line="259" w:lineRule="auto"/>
        <w:rPr>
          <w:rFonts w:cstheme="majorHAnsi"/>
          <w:szCs w:val="22"/>
        </w:rPr>
      </w:pPr>
      <w:r w:rsidRPr="003964D5">
        <w:rPr>
          <w:rFonts w:cstheme="majorHAnsi"/>
          <w:szCs w:val="22"/>
        </w:rPr>
        <w:t>Inschrijver onvoorwaardelijk akkoord gaat met:</w:t>
      </w:r>
    </w:p>
    <w:p w14:paraId="10694362" w14:textId="77777777" w:rsidR="003A382F" w:rsidRPr="00E46981" w:rsidRDefault="003A382F" w:rsidP="003A382F">
      <w:pPr>
        <w:numPr>
          <w:ilvl w:val="1"/>
          <w:numId w:val="1"/>
        </w:numPr>
        <w:suppressAutoHyphens/>
        <w:spacing w:line="259" w:lineRule="auto"/>
        <w:contextualSpacing/>
        <w:rPr>
          <w:rFonts w:cstheme="majorHAnsi"/>
          <w:szCs w:val="22"/>
        </w:rPr>
      </w:pPr>
      <w:r w:rsidRPr="00E46981">
        <w:rPr>
          <w:rFonts w:cstheme="majorHAnsi"/>
          <w:szCs w:val="22"/>
        </w:rPr>
        <w:t>de inhoud van dit Beschrijvend document</w:t>
      </w:r>
      <w:r>
        <w:rPr>
          <w:rFonts w:cstheme="majorHAnsi"/>
          <w:szCs w:val="22"/>
        </w:rPr>
        <w:t xml:space="preserve"> d.d. </w:t>
      </w:r>
      <w:r w:rsidRPr="005505D9">
        <w:rPr>
          <w:rFonts w:cstheme="majorHAnsi"/>
          <w:szCs w:val="22"/>
          <w:highlight w:val="yellow"/>
        </w:rPr>
        <w:t>&lt;datum&gt;</w:t>
      </w:r>
      <w:r>
        <w:rPr>
          <w:rFonts w:cstheme="majorHAnsi"/>
          <w:szCs w:val="22"/>
        </w:rPr>
        <w:t xml:space="preserve"> met kenmerk </w:t>
      </w:r>
      <w:r w:rsidRPr="005505D9">
        <w:rPr>
          <w:rFonts w:cstheme="majorHAnsi"/>
          <w:szCs w:val="22"/>
          <w:highlight w:val="yellow"/>
        </w:rPr>
        <w:t>&lt;kenmerk&gt;</w:t>
      </w:r>
    </w:p>
    <w:p w14:paraId="314ACB50" w14:textId="77777777" w:rsidR="003A382F" w:rsidRPr="00E46981" w:rsidRDefault="003A382F" w:rsidP="003A382F">
      <w:pPr>
        <w:numPr>
          <w:ilvl w:val="1"/>
          <w:numId w:val="1"/>
        </w:numPr>
        <w:suppressAutoHyphens/>
        <w:spacing w:line="259" w:lineRule="auto"/>
        <w:contextualSpacing/>
        <w:rPr>
          <w:rFonts w:cstheme="majorHAnsi"/>
          <w:szCs w:val="22"/>
        </w:rPr>
      </w:pPr>
      <w:r w:rsidRPr="00E46981">
        <w:rPr>
          <w:rFonts w:cstheme="majorHAnsi"/>
          <w:szCs w:val="22"/>
        </w:rPr>
        <w:t>de bij dit document bijbehorende bijlagen</w:t>
      </w:r>
      <w:r>
        <w:rPr>
          <w:rFonts w:cstheme="majorHAnsi"/>
          <w:szCs w:val="22"/>
        </w:rPr>
        <w:t>:</w:t>
      </w:r>
    </w:p>
    <w:p w14:paraId="1D668532" w14:textId="77777777" w:rsidR="003A382F" w:rsidRPr="001A4CEE" w:rsidRDefault="003A382F" w:rsidP="003A382F">
      <w:pPr>
        <w:numPr>
          <w:ilvl w:val="2"/>
          <w:numId w:val="1"/>
        </w:numPr>
        <w:suppressAutoHyphens/>
        <w:spacing w:line="259" w:lineRule="auto"/>
        <w:contextualSpacing/>
        <w:rPr>
          <w:rFonts w:cstheme="majorHAnsi"/>
          <w:szCs w:val="22"/>
        </w:rPr>
      </w:pPr>
      <w:r w:rsidRPr="001A4CEE">
        <w:rPr>
          <w:rFonts w:cstheme="majorHAnsi"/>
          <w:szCs w:val="22"/>
        </w:rPr>
        <w:t xml:space="preserve">het </w:t>
      </w:r>
      <w:r>
        <w:rPr>
          <w:rFonts w:cstheme="majorHAnsi"/>
          <w:szCs w:val="22"/>
        </w:rPr>
        <w:t>P</w:t>
      </w:r>
      <w:r w:rsidRPr="001A4CEE">
        <w:rPr>
          <w:rFonts w:cstheme="majorHAnsi"/>
          <w:szCs w:val="22"/>
        </w:rPr>
        <w:t xml:space="preserve">rogramma van </w:t>
      </w:r>
      <w:r>
        <w:rPr>
          <w:rFonts w:cstheme="majorHAnsi"/>
          <w:szCs w:val="22"/>
        </w:rPr>
        <w:t>E</w:t>
      </w:r>
      <w:r w:rsidRPr="001A4CEE">
        <w:rPr>
          <w:rFonts w:cstheme="majorHAnsi"/>
          <w:szCs w:val="22"/>
        </w:rPr>
        <w:t>isen</w:t>
      </w:r>
    </w:p>
    <w:p w14:paraId="01108D6F" w14:textId="77777777" w:rsidR="003A382F" w:rsidRDefault="003A382F" w:rsidP="003A382F">
      <w:pPr>
        <w:numPr>
          <w:ilvl w:val="2"/>
          <w:numId w:val="1"/>
        </w:numPr>
        <w:suppressAutoHyphens/>
        <w:spacing w:line="259" w:lineRule="auto"/>
        <w:contextualSpacing/>
        <w:rPr>
          <w:rFonts w:cstheme="majorHAnsi"/>
          <w:szCs w:val="22"/>
        </w:rPr>
      </w:pPr>
      <w:r w:rsidRPr="001A4CEE">
        <w:rPr>
          <w:rFonts w:cstheme="majorHAnsi"/>
          <w:szCs w:val="22"/>
        </w:rPr>
        <w:t>de Overeenkomst</w:t>
      </w:r>
    </w:p>
    <w:p w14:paraId="730E8CA0" w14:textId="77777777" w:rsidR="003A382F" w:rsidRPr="006C5203" w:rsidRDefault="003A382F" w:rsidP="003A382F">
      <w:pPr>
        <w:numPr>
          <w:ilvl w:val="2"/>
          <w:numId w:val="1"/>
        </w:numPr>
        <w:suppressAutoHyphens/>
        <w:spacing w:line="259" w:lineRule="auto"/>
        <w:contextualSpacing/>
        <w:rPr>
          <w:rFonts w:cstheme="majorHAnsi"/>
          <w:szCs w:val="22"/>
        </w:rPr>
      </w:pPr>
      <w:r w:rsidRPr="006C5203">
        <w:rPr>
          <w:rFonts w:cstheme="majorHAnsi"/>
          <w:szCs w:val="22"/>
        </w:rPr>
        <w:t>de AWVODI-2018</w:t>
      </w:r>
    </w:p>
    <w:p w14:paraId="1035C3E6" w14:textId="77777777" w:rsidR="003A382F" w:rsidRDefault="003A382F" w:rsidP="003A382F">
      <w:pPr>
        <w:numPr>
          <w:ilvl w:val="0"/>
          <w:numId w:val="1"/>
        </w:numPr>
        <w:suppressAutoHyphens/>
        <w:spacing w:line="259" w:lineRule="auto"/>
        <w:contextualSpacing/>
        <w:rPr>
          <w:rFonts w:cstheme="majorHAnsi"/>
          <w:szCs w:val="22"/>
        </w:rPr>
      </w:pPr>
      <w:r w:rsidRPr="00B412F0">
        <w:rPr>
          <w:rFonts w:cstheme="majorHAnsi"/>
          <w:szCs w:val="22"/>
        </w:rPr>
        <w:t>de verschenen Nota(‘s) van Inlichtingen</w:t>
      </w:r>
    </w:p>
    <w:p w14:paraId="79A9119D" w14:textId="77777777" w:rsidR="003A382F" w:rsidRPr="00DA6F2A" w:rsidRDefault="003A382F" w:rsidP="003A382F">
      <w:pPr>
        <w:numPr>
          <w:ilvl w:val="0"/>
          <w:numId w:val="1"/>
        </w:numPr>
        <w:suppressAutoHyphens/>
        <w:spacing w:line="259" w:lineRule="auto"/>
        <w:contextualSpacing/>
        <w:rPr>
          <w:rFonts w:cstheme="majorHAnsi"/>
          <w:szCs w:val="22"/>
        </w:rPr>
      </w:pPr>
      <w:r w:rsidRPr="00DA6F2A">
        <w:rPr>
          <w:rFonts w:ascii="Calibri" w:hAnsi="Calibri" w:cs="Tahoma"/>
          <w:szCs w:val="22"/>
        </w:rPr>
        <w:t xml:space="preserve">zijn Inschrijving volledig voldoet aan de in dit Beschrijvend document, met het kenmerk </w:t>
      </w:r>
      <w:r w:rsidRPr="00DA6F2A">
        <w:rPr>
          <w:rFonts w:ascii="Calibri" w:hAnsi="Calibri"/>
          <w:szCs w:val="22"/>
        </w:rPr>
        <w:t>als vermeld in de voettekst van dit document,</w:t>
      </w:r>
      <w:r w:rsidRPr="00DA6F2A">
        <w:rPr>
          <w:rFonts w:ascii="Calibri" w:hAnsi="Calibri" w:cs="Tahoma"/>
          <w:szCs w:val="22"/>
        </w:rPr>
        <w:t xml:space="preserve"> </w:t>
      </w:r>
      <w:r w:rsidRPr="00DA6F2A">
        <w:rPr>
          <w:rFonts w:ascii="Calibri" w:hAnsi="Calibri"/>
          <w:szCs w:val="22"/>
        </w:rPr>
        <w:t>gestelde Eisen;</w:t>
      </w:r>
    </w:p>
    <w:p w14:paraId="6615A3AD" w14:textId="77777777" w:rsidR="003A382F" w:rsidRDefault="003A382F" w:rsidP="003A382F">
      <w:pPr>
        <w:numPr>
          <w:ilvl w:val="0"/>
          <w:numId w:val="1"/>
        </w:numPr>
        <w:suppressAutoHyphens/>
        <w:spacing w:line="259" w:lineRule="auto"/>
        <w:contextualSpacing/>
        <w:rPr>
          <w:rFonts w:cstheme="majorHAnsi"/>
          <w:szCs w:val="22"/>
        </w:rPr>
      </w:pPr>
      <w:r>
        <w:rPr>
          <w:rFonts w:cstheme="majorHAnsi"/>
          <w:szCs w:val="22"/>
        </w:rPr>
        <w:t xml:space="preserve">hij </w:t>
      </w:r>
      <w:r w:rsidRPr="00B412F0">
        <w:rPr>
          <w:rFonts w:cstheme="majorHAnsi"/>
          <w:szCs w:val="22"/>
        </w:rPr>
        <w:t>het Uniform Europees Aanbestedingsdocument (UEA) volledig en naar waarheid heeft ingevuld</w:t>
      </w:r>
      <w:r>
        <w:rPr>
          <w:rFonts w:cstheme="majorHAnsi"/>
          <w:szCs w:val="22"/>
        </w:rPr>
        <w:t>;</w:t>
      </w:r>
    </w:p>
    <w:p w14:paraId="67351690" w14:textId="77777777" w:rsidR="003A382F" w:rsidRPr="00B412F0" w:rsidRDefault="003A382F" w:rsidP="003A382F">
      <w:pPr>
        <w:pStyle w:val="Lijstalinea"/>
        <w:numPr>
          <w:ilvl w:val="0"/>
          <w:numId w:val="2"/>
        </w:numPr>
        <w:suppressAutoHyphens/>
        <w:spacing w:line="259" w:lineRule="auto"/>
        <w:rPr>
          <w:rFonts w:cstheme="majorHAnsi"/>
          <w:szCs w:val="22"/>
        </w:rPr>
      </w:pPr>
      <w:r w:rsidRPr="00B412F0">
        <w:rPr>
          <w:rFonts w:cstheme="majorHAnsi"/>
          <w:szCs w:val="22"/>
        </w:rPr>
        <w:t>bij het opstellen van zijn Inschrijving rekening te hebben gehouden met de verplichtingen op het gebied van het milieu-, sociaal en arbeidsrecht uit hoofde van het recht van de Europese Unie, nationale recht of collectieve arbeidsovereenkomsten of uit hoofde van de in bijlage X van richtlijn 2014/24/EU vermelde bepalingen van internationaal milieu-, sociaal en arbeidsrecht</w:t>
      </w:r>
      <w:r>
        <w:rPr>
          <w:rFonts w:cstheme="majorHAnsi"/>
          <w:szCs w:val="22"/>
        </w:rPr>
        <w:t>;</w:t>
      </w:r>
      <w:r>
        <w:rPr>
          <w:rStyle w:val="Voetnootmarkering"/>
          <w:rFonts w:cstheme="majorHAnsi"/>
          <w:szCs w:val="22"/>
        </w:rPr>
        <w:footnoteReference w:id="1"/>
      </w:r>
    </w:p>
    <w:p w14:paraId="7AAF6FAB" w14:textId="77777777" w:rsidR="003A382F" w:rsidRPr="00B412F0" w:rsidRDefault="003A382F" w:rsidP="003A382F">
      <w:pPr>
        <w:pStyle w:val="Lijstalinea"/>
        <w:numPr>
          <w:ilvl w:val="0"/>
          <w:numId w:val="2"/>
        </w:numPr>
        <w:suppressAutoHyphens/>
        <w:spacing w:line="259" w:lineRule="auto"/>
        <w:rPr>
          <w:rFonts w:cstheme="majorHAnsi"/>
          <w:szCs w:val="22"/>
        </w:rPr>
      </w:pPr>
      <w:r w:rsidRPr="00B412F0">
        <w:rPr>
          <w:rFonts w:cstheme="majorHAnsi"/>
          <w:szCs w:val="22"/>
        </w:rPr>
        <w:t xml:space="preserve">ermee bekend </w:t>
      </w:r>
      <w:r>
        <w:rPr>
          <w:rFonts w:cstheme="majorHAnsi"/>
          <w:szCs w:val="22"/>
        </w:rPr>
        <w:t xml:space="preserve">te zijn </w:t>
      </w:r>
      <w:r w:rsidRPr="00B412F0">
        <w:rPr>
          <w:rFonts w:cstheme="majorHAnsi"/>
          <w:szCs w:val="22"/>
        </w:rPr>
        <w:t>en</w:t>
      </w:r>
      <w:r>
        <w:rPr>
          <w:rFonts w:cstheme="majorHAnsi"/>
          <w:szCs w:val="22"/>
        </w:rPr>
        <w:t xml:space="preserve"> ermee in te </w:t>
      </w:r>
      <w:r w:rsidRPr="00B412F0">
        <w:rPr>
          <w:rFonts w:cstheme="majorHAnsi"/>
          <w:szCs w:val="22"/>
        </w:rPr>
        <w:t xml:space="preserve"> ste</w:t>
      </w:r>
      <w:r>
        <w:rPr>
          <w:rFonts w:cstheme="majorHAnsi"/>
          <w:szCs w:val="22"/>
        </w:rPr>
        <w:t>mmen</w:t>
      </w:r>
      <w:r w:rsidRPr="00B412F0">
        <w:rPr>
          <w:rFonts w:cstheme="majorHAnsi"/>
          <w:szCs w:val="22"/>
        </w:rPr>
        <w:t xml:space="preserve">  dat de Aanbestedende dienst de afgelegde verklaringen en de overgelegde bewijzen en referenties eventueel verifieert. Inschrijver zal, indien tot verificatie van gegevens wordt overgegaan, daaraan zijn onvoorwaardelijke medewerking verlenen</w:t>
      </w:r>
      <w:r>
        <w:rPr>
          <w:rFonts w:cstheme="majorHAnsi"/>
          <w:szCs w:val="22"/>
        </w:rPr>
        <w:t>;</w:t>
      </w:r>
    </w:p>
    <w:p w14:paraId="375BFFC3" w14:textId="77777777" w:rsidR="003A382F" w:rsidRPr="00B412F0" w:rsidRDefault="003A382F" w:rsidP="003A382F">
      <w:pPr>
        <w:pStyle w:val="Lijstalinea"/>
        <w:numPr>
          <w:ilvl w:val="0"/>
          <w:numId w:val="2"/>
        </w:numPr>
        <w:suppressAutoHyphens/>
        <w:spacing w:line="259" w:lineRule="auto"/>
        <w:rPr>
          <w:rFonts w:cstheme="majorHAnsi"/>
          <w:szCs w:val="22"/>
        </w:rPr>
      </w:pPr>
      <w:r w:rsidRPr="00B412F0">
        <w:rPr>
          <w:rFonts w:cstheme="majorHAnsi"/>
          <w:szCs w:val="22"/>
        </w:rPr>
        <w:t>zijn Inschrijving geen belemmering vormt voor de uitvoering van de Opdracht en dat geen oneigenlijk gebruik is gemaakt van de door de Aanbestedende dienst gehanteerde gunningssystematiek</w:t>
      </w:r>
      <w:r>
        <w:rPr>
          <w:rFonts w:cstheme="majorHAnsi"/>
          <w:szCs w:val="22"/>
        </w:rPr>
        <w:t>;</w:t>
      </w:r>
    </w:p>
    <w:p w14:paraId="5F6FB36E" w14:textId="77777777" w:rsidR="003A382F" w:rsidRPr="00B412F0" w:rsidRDefault="003A382F" w:rsidP="003A382F">
      <w:pPr>
        <w:pStyle w:val="Lijstalinea"/>
        <w:numPr>
          <w:ilvl w:val="0"/>
          <w:numId w:val="2"/>
        </w:numPr>
        <w:suppressAutoHyphens/>
        <w:spacing w:line="259" w:lineRule="auto"/>
        <w:rPr>
          <w:rFonts w:cstheme="majorHAnsi"/>
          <w:szCs w:val="22"/>
        </w:rPr>
      </w:pPr>
      <w:r w:rsidRPr="00B412F0">
        <w:rPr>
          <w:rFonts w:cstheme="majorHAnsi"/>
          <w:szCs w:val="22"/>
        </w:rPr>
        <w:t>de onderhavige Inschrijving niet tot stand is gekomen onder invloed van een overeenkomst, besluit of gedraging in strijd met het Nederlandse of Europese mededingingsrecht</w:t>
      </w:r>
      <w:r>
        <w:rPr>
          <w:rFonts w:cstheme="majorHAnsi"/>
          <w:szCs w:val="22"/>
        </w:rPr>
        <w:t>;</w:t>
      </w:r>
    </w:p>
    <w:p w14:paraId="5B4369C3" w14:textId="77777777" w:rsidR="003A382F" w:rsidRDefault="003A382F" w:rsidP="003A382F">
      <w:pPr>
        <w:suppressAutoHyphens/>
        <w:spacing w:line="259" w:lineRule="auto"/>
        <w:contextualSpacing/>
        <w:rPr>
          <w:rFonts w:cstheme="majorHAnsi"/>
          <w:szCs w:val="22"/>
        </w:rPr>
      </w:pPr>
    </w:p>
    <w:p w14:paraId="443D3FC5" w14:textId="77777777" w:rsidR="003A382F" w:rsidRPr="00E46981" w:rsidRDefault="003A382F" w:rsidP="003A382F">
      <w:pPr>
        <w:suppressAutoHyphens/>
        <w:spacing w:line="259" w:lineRule="auto"/>
        <w:contextualSpacing/>
        <w:rPr>
          <w:rFonts w:cstheme="majorHAnsi"/>
          <w:szCs w:val="22"/>
        </w:rPr>
      </w:pPr>
      <w:r w:rsidRPr="00E46981">
        <w:rPr>
          <w:rFonts w:cstheme="majorHAnsi"/>
          <w:szCs w:val="22"/>
        </w:rPr>
        <w:t>Onderneming:</w:t>
      </w:r>
    </w:p>
    <w:p w14:paraId="7CC451EA" w14:textId="77777777" w:rsidR="003A382F" w:rsidRPr="00E46981" w:rsidRDefault="003A382F" w:rsidP="003A382F">
      <w:pPr>
        <w:suppressAutoHyphens/>
        <w:spacing w:line="259" w:lineRule="auto"/>
        <w:contextualSpacing/>
        <w:rPr>
          <w:rFonts w:cstheme="majorHAnsi"/>
          <w:szCs w:val="22"/>
        </w:rPr>
      </w:pPr>
    </w:p>
    <w:p w14:paraId="128766B0" w14:textId="77777777" w:rsidR="003A382F" w:rsidRDefault="003A382F" w:rsidP="003A382F">
      <w:pPr>
        <w:suppressAutoHyphens/>
        <w:spacing w:line="259" w:lineRule="auto"/>
        <w:contextualSpacing/>
        <w:rPr>
          <w:rFonts w:cstheme="majorHAnsi"/>
          <w:szCs w:val="22"/>
        </w:rPr>
      </w:pPr>
      <w:r w:rsidRPr="00E46981">
        <w:rPr>
          <w:rFonts w:cstheme="majorHAnsi"/>
          <w:szCs w:val="22"/>
        </w:rPr>
        <w:t>Naam vertegenwoordigingsbevoegde ondertekenaar:</w:t>
      </w:r>
    </w:p>
    <w:p w14:paraId="6F7B17F8" w14:textId="77777777" w:rsidR="003A382F" w:rsidRDefault="003A382F" w:rsidP="003A382F">
      <w:pPr>
        <w:suppressAutoHyphens/>
        <w:spacing w:line="259" w:lineRule="auto"/>
        <w:contextualSpacing/>
        <w:rPr>
          <w:rFonts w:cstheme="majorHAnsi"/>
          <w:szCs w:val="22"/>
        </w:rPr>
      </w:pPr>
    </w:p>
    <w:p w14:paraId="60538179" w14:textId="77777777" w:rsidR="003A382F" w:rsidRPr="00E46981" w:rsidRDefault="003A382F" w:rsidP="003A382F">
      <w:pPr>
        <w:suppressAutoHyphens/>
        <w:spacing w:line="259" w:lineRule="auto"/>
        <w:contextualSpacing/>
        <w:rPr>
          <w:rFonts w:cstheme="majorHAnsi"/>
          <w:szCs w:val="22"/>
        </w:rPr>
      </w:pPr>
      <w:r>
        <w:rPr>
          <w:rFonts w:cstheme="majorHAnsi"/>
          <w:szCs w:val="22"/>
        </w:rPr>
        <w:t>Functie:</w:t>
      </w:r>
    </w:p>
    <w:p w14:paraId="7E9AECE0" w14:textId="77777777" w:rsidR="003A382F" w:rsidRPr="00E46981" w:rsidRDefault="003A382F" w:rsidP="003A382F">
      <w:pPr>
        <w:suppressAutoHyphens/>
        <w:spacing w:line="259" w:lineRule="auto"/>
        <w:contextualSpacing/>
        <w:rPr>
          <w:rFonts w:cstheme="majorHAnsi"/>
          <w:szCs w:val="22"/>
        </w:rPr>
      </w:pPr>
    </w:p>
    <w:p w14:paraId="187E3920" w14:textId="77777777" w:rsidR="003A382F" w:rsidRPr="00E46981" w:rsidRDefault="003A382F" w:rsidP="003A382F">
      <w:pPr>
        <w:suppressAutoHyphens/>
        <w:spacing w:line="259" w:lineRule="auto"/>
        <w:contextualSpacing/>
        <w:rPr>
          <w:rFonts w:cstheme="majorHAnsi"/>
          <w:szCs w:val="22"/>
        </w:rPr>
      </w:pPr>
      <w:r w:rsidRPr="00E46981">
        <w:rPr>
          <w:rFonts w:cstheme="majorHAnsi"/>
          <w:szCs w:val="22"/>
        </w:rPr>
        <w:t>Datum:</w:t>
      </w:r>
    </w:p>
    <w:p w14:paraId="3D623BE5" w14:textId="77777777" w:rsidR="003A382F" w:rsidRPr="00E46981" w:rsidRDefault="003A382F" w:rsidP="003A382F">
      <w:pPr>
        <w:suppressAutoHyphens/>
        <w:spacing w:line="259" w:lineRule="auto"/>
        <w:contextualSpacing/>
        <w:rPr>
          <w:rFonts w:cstheme="majorHAnsi"/>
          <w:szCs w:val="22"/>
        </w:rPr>
      </w:pPr>
    </w:p>
    <w:p w14:paraId="7CA08DAA" w14:textId="77777777" w:rsidR="003A382F" w:rsidRDefault="003A382F" w:rsidP="003A382F">
      <w:bookmarkStart w:id="4" w:name="_Toc168994966"/>
      <w:r w:rsidRPr="00E46981">
        <w:t>Handtekening:</w:t>
      </w:r>
      <w:bookmarkEnd w:id="4"/>
      <w:r w:rsidRPr="00E46981">
        <w:t xml:space="preserve"> </w:t>
      </w:r>
    </w:p>
    <w:p w14:paraId="3667ABEB" w14:textId="4E6FC323" w:rsidR="003A382F" w:rsidRDefault="003A382F" w:rsidP="003A382F">
      <w:pPr>
        <w:rPr>
          <w:rFonts w:eastAsiaTheme="majorEastAsia" w:cstheme="majorHAnsi"/>
          <w:b/>
          <w:bCs/>
          <w:szCs w:val="22"/>
        </w:rPr>
      </w:pPr>
    </w:p>
    <w:sectPr w:rsidR="003A3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7E83D9" w14:textId="77777777" w:rsidR="003A382F" w:rsidRDefault="003A382F" w:rsidP="003A382F">
      <w:r>
        <w:separator/>
      </w:r>
    </w:p>
  </w:endnote>
  <w:endnote w:type="continuationSeparator" w:id="0">
    <w:p w14:paraId="77FD8C79" w14:textId="77777777" w:rsidR="003A382F" w:rsidRDefault="003A382F" w:rsidP="003A3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20E0F" w14:textId="77777777" w:rsidR="003A382F" w:rsidRDefault="003A382F" w:rsidP="003A382F">
      <w:r>
        <w:separator/>
      </w:r>
    </w:p>
  </w:footnote>
  <w:footnote w:type="continuationSeparator" w:id="0">
    <w:p w14:paraId="433812AE" w14:textId="77777777" w:rsidR="003A382F" w:rsidRDefault="003A382F" w:rsidP="003A382F">
      <w:r>
        <w:continuationSeparator/>
      </w:r>
    </w:p>
  </w:footnote>
  <w:footnote w:id="1">
    <w:p w14:paraId="423B2545" w14:textId="77777777" w:rsidR="003A382F" w:rsidRDefault="003A382F" w:rsidP="003A382F">
      <w:pPr>
        <w:pStyle w:val="Voetnoottekst"/>
      </w:pPr>
      <w:r>
        <w:rPr>
          <w:rStyle w:val="Voetnootmarkering"/>
        </w:rPr>
        <w:footnoteRef/>
      </w:r>
      <w:r>
        <w:t xml:space="preserve"> Artikel 2.81 lid 2 </w:t>
      </w:r>
      <w:proofErr w:type="spellStart"/>
      <w:r>
        <w:t>Aw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D336D2"/>
    <w:multiLevelType w:val="hybridMultilevel"/>
    <w:tmpl w:val="D01EAB2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9939D1"/>
    <w:multiLevelType w:val="hybridMultilevel"/>
    <w:tmpl w:val="AAF635CE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0091636">
    <w:abstractNumId w:val="1"/>
  </w:num>
  <w:num w:numId="2" w16cid:durableId="103199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382F"/>
    <w:rsid w:val="000E6D9D"/>
    <w:rsid w:val="003A382F"/>
    <w:rsid w:val="00AC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A7427"/>
  <w15:chartTrackingRefBased/>
  <w15:docId w15:val="{4E5BA09D-7C55-4F97-A59E-B75F60B9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A382F"/>
    <w:pPr>
      <w:spacing w:after="0" w:line="240" w:lineRule="auto"/>
    </w:pPr>
    <w:rPr>
      <w:rFonts w:asciiTheme="majorHAnsi" w:eastAsiaTheme="minorEastAsia" w:hAnsiTheme="majorHAnsi"/>
      <w:kern w:val="0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A382F"/>
    <w:pPr>
      <w:keepNext/>
      <w:keepLines/>
      <w:spacing w:before="360" w:after="80"/>
      <w:outlineLvl w:val="0"/>
    </w:pPr>
    <w:rPr>
      <w:rFonts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A382F"/>
    <w:pPr>
      <w:keepNext/>
      <w:keepLines/>
      <w:spacing w:before="160" w:after="80"/>
      <w:outlineLvl w:val="1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A38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A38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A38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A382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A382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A382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A382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A3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A3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A3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A382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A382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A382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A382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A382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A382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A382F"/>
    <w:pPr>
      <w:spacing w:after="8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A3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A38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A3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A38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A382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A382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A382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A3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A382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A382F"/>
    <w:rPr>
      <w:b/>
      <w:bCs/>
      <w:smallCaps/>
      <w:color w:val="0F4761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unhideWhenUsed/>
    <w:rsid w:val="003A382F"/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3A382F"/>
    <w:rPr>
      <w:rFonts w:asciiTheme="majorHAnsi" w:eastAsiaTheme="minorEastAsia" w:hAnsiTheme="majorHAnsi"/>
      <w:kern w:val="0"/>
      <w:sz w:val="18"/>
      <w:szCs w:val="24"/>
    </w:rPr>
  </w:style>
  <w:style w:type="character" w:styleId="Voetnootmarkering">
    <w:name w:val="footnote reference"/>
    <w:basedOn w:val="Standaardalinea-lettertype"/>
    <w:uiPriority w:val="99"/>
    <w:unhideWhenUsed/>
    <w:rsid w:val="003A38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DC48FCFAF053499939197A2A5F6C9B" ma:contentTypeVersion="6" ma:contentTypeDescription="Een nieuw document maken." ma:contentTypeScope="" ma:versionID="9d7341eb111cbd7fef8ade2e5caba41a">
  <xsd:schema xmlns:xsd="http://www.w3.org/2001/XMLSchema" xmlns:xs="http://www.w3.org/2001/XMLSchema" xmlns:p="http://schemas.microsoft.com/office/2006/metadata/properties" xmlns:ns2="bc2b5fa0-3866-4b0b-ae83-8b39e8492e14" xmlns:ns3="8664503d-c7e7-4d78-8f6a-fcd608532db0" targetNamespace="http://schemas.microsoft.com/office/2006/metadata/properties" ma:root="true" ma:fieldsID="241316567da3f82acc85666909ce5a19" ns2:_="" ns3:_="">
    <xsd:import namespace="bc2b5fa0-3866-4b0b-ae83-8b39e8492e14"/>
    <xsd:import namespace="8664503d-c7e7-4d78-8f6a-fcd608532d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b5fa0-3866-4b0b-ae83-8b39e8492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4503d-c7e7-4d78-8f6a-fcd608532db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344B8E-CF75-422D-9455-D955EA40FEAD}"/>
</file>

<file path=customXml/itemProps2.xml><?xml version="1.0" encoding="utf-8"?>
<ds:datastoreItem xmlns:ds="http://schemas.openxmlformats.org/officeDocument/2006/customXml" ds:itemID="{F2F8B195-EEA3-449D-BC10-AD28B61C4F8C}"/>
</file>

<file path=customXml/itemProps3.xml><?xml version="1.0" encoding="utf-8"?>
<ds:datastoreItem xmlns:ds="http://schemas.openxmlformats.org/officeDocument/2006/customXml" ds:itemID="{BECD48CC-102A-4D00-A5D2-0494573DAE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1439</Characters>
  <Application>Microsoft Office Word</Application>
  <DocSecurity>0</DocSecurity>
  <Lines>11</Lines>
  <Paragraphs>3</Paragraphs>
  <ScaleCrop>false</ScaleCrop>
  <Company>Waterschap Noorderzijlvest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van Zuiden</dc:creator>
  <cp:keywords/>
  <dc:description/>
  <cp:lastModifiedBy>Erik van Zuiden</cp:lastModifiedBy>
  <cp:revision>1</cp:revision>
  <dcterms:created xsi:type="dcterms:W3CDTF">2024-09-19T13:19:00Z</dcterms:created>
  <dcterms:modified xsi:type="dcterms:W3CDTF">2024-09-19T13:20:00Z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0x010100C1DC48FCFAF053499939197A2A5F6C9B</vt:lpwstr>
  </property>
</Properties>
</file>