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56B60" w14:textId="2FBD9241" w:rsidR="00174FBF" w:rsidRPr="00BC4003" w:rsidRDefault="0003236E" w:rsidP="00CA3FCC">
      <w:pPr>
        <w:pStyle w:val="Plattetekst"/>
        <w:spacing w:line="276" w:lineRule="auto"/>
        <w:ind w:right="-2"/>
        <w:jc w:val="left"/>
        <w:rPr>
          <w:rFonts w:ascii="Verdana" w:hAnsi="Verdana"/>
          <w:bCs/>
          <w:lang w:val="nl-NL"/>
        </w:rPr>
      </w:pPr>
      <w:bookmarkStart w:id="0" w:name="_Toc17866528"/>
      <w:bookmarkStart w:id="1" w:name="_Toc140641682"/>
      <w:bookmarkStart w:id="2" w:name="_Toc235590802"/>
      <w:bookmarkStart w:id="3" w:name="_Toc242171873"/>
      <w:r w:rsidRPr="00BC4003">
        <w:rPr>
          <w:rFonts w:ascii="Verdana" w:hAnsi="Verdana"/>
          <w:b/>
          <w:lang w:val="nl-NL"/>
        </w:rPr>
        <w:t xml:space="preserve">Bijlage 3b. </w:t>
      </w:r>
      <w:r w:rsidR="00174FBF" w:rsidRPr="00BC4003">
        <w:rPr>
          <w:rFonts w:ascii="Verdana" w:hAnsi="Verdana"/>
          <w:b/>
          <w:lang w:val="nl-NL"/>
        </w:rPr>
        <w:t xml:space="preserve">Programma van Eisen </w:t>
      </w:r>
      <w:r w:rsidRPr="00BC4003">
        <w:rPr>
          <w:rFonts w:ascii="Verdana" w:hAnsi="Verdana"/>
          <w:b/>
          <w:lang w:val="nl-NL"/>
        </w:rPr>
        <w:t>z</w:t>
      </w:r>
      <w:r w:rsidR="00174FBF" w:rsidRPr="00BC4003">
        <w:rPr>
          <w:rFonts w:ascii="Verdana" w:hAnsi="Verdana"/>
          <w:b/>
          <w:lang w:val="nl-NL"/>
        </w:rPr>
        <w:t>onnestroomsystemen</w:t>
      </w:r>
    </w:p>
    <w:p w14:paraId="4674F666" w14:textId="77777777" w:rsidR="00174FBF" w:rsidRPr="00BC4003" w:rsidRDefault="00174FBF" w:rsidP="00CA3FCC">
      <w:pPr>
        <w:pStyle w:val="Kop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 w:val="num" w:pos="1077"/>
        </w:tabs>
        <w:spacing w:line="276" w:lineRule="auto"/>
        <w:ind w:left="1077" w:right="-2" w:hanging="1077"/>
        <w:jc w:val="left"/>
        <w:rPr>
          <w:rFonts w:ascii="Verdana" w:hAnsi="Verdana"/>
          <w:sz w:val="20"/>
          <w:szCs w:val="20"/>
          <w:lang w:val="nl-NL"/>
        </w:rPr>
      </w:pPr>
    </w:p>
    <w:p w14:paraId="101D8D8F" w14:textId="77777777"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Toepassing</w:t>
      </w:r>
    </w:p>
    <w:p w14:paraId="59939A57" w14:textId="29D4BEE7"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br/>
        <w:t xml:space="preserve">Het onderstaande Programma van Eisen is van toepassing op alle </w:t>
      </w:r>
      <w:r w:rsidR="00CE724D">
        <w:rPr>
          <w:rFonts w:ascii="Verdana" w:hAnsi="Verdana"/>
          <w:sz w:val="20"/>
          <w:szCs w:val="20"/>
        </w:rPr>
        <w:t>locaties</w:t>
      </w:r>
      <w:r w:rsidRPr="00BC4003">
        <w:rPr>
          <w:rFonts w:ascii="Verdana" w:hAnsi="Verdana"/>
          <w:sz w:val="20"/>
          <w:szCs w:val="20"/>
        </w:rPr>
        <w:t>.</w:t>
      </w:r>
      <w:r w:rsidR="009C2869" w:rsidRPr="00BC4003">
        <w:rPr>
          <w:rFonts w:ascii="Verdana" w:hAnsi="Verdana"/>
          <w:sz w:val="20"/>
          <w:szCs w:val="20"/>
        </w:rPr>
        <w:t xml:space="preserve"> </w:t>
      </w:r>
      <w:r w:rsidRPr="00BC4003">
        <w:rPr>
          <w:rFonts w:ascii="Verdana" w:hAnsi="Verdana"/>
          <w:sz w:val="20"/>
          <w:szCs w:val="20"/>
        </w:rPr>
        <w:t xml:space="preserve">Van de </w:t>
      </w:r>
      <w:r w:rsidR="00AD6D36"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wordt geëist dat in alle gevallen een compleet, goed geconfigureerd netgekoppeld zonnestroomsysteem wordt gelev</w:t>
      </w:r>
      <w:r w:rsidR="00C25A67" w:rsidRPr="00BC4003">
        <w:rPr>
          <w:rFonts w:ascii="Verdana" w:hAnsi="Verdana"/>
          <w:sz w:val="20"/>
          <w:szCs w:val="20"/>
        </w:rPr>
        <w:t>erd, gemonitord en onderhouden.</w:t>
      </w:r>
    </w:p>
    <w:p w14:paraId="60747626" w14:textId="77777777" w:rsidR="00675FF2" w:rsidRPr="00BC4003" w:rsidRDefault="00675FF2" w:rsidP="00675FF2">
      <w:pPr>
        <w:autoSpaceDE w:val="0"/>
        <w:autoSpaceDN w:val="0"/>
        <w:adjustRightInd w:val="0"/>
        <w:spacing w:line="276" w:lineRule="auto"/>
        <w:ind w:right="-2"/>
        <w:rPr>
          <w:rFonts w:ascii="Verdana" w:hAnsi="Verdana"/>
          <w:sz w:val="20"/>
          <w:szCs w:val="20"/>
        </w:rPr>
      </w:pPr>
    </w:p>
    <w:p w14:paraId="7F7CA032" w14:textId="77777777"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Leveromvang</w:t>
      </w:r>
    </w:p>
    <w:p w14:paraId="6B1A88B6"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73FB9358" w14:textId="77777777"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leveromvang bij iedere locatie bestaat tenminste uit de producten en diensten beschreven in onderstaande paragrafen. </w:t>
      </w:r>
    </w:p>
    <w:p w14:paraId="15508019"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4C4EEC90" w14:textId="77777777" w:rsidR="00174FBF" w:rsidRPr="00BC4003" w:rsidRDefault="00174FBF" w:rsidP="00CA3FCC">
      <w:pPr>
        <w:pStyle w:val="Kop3"/>
        <w:numPr>
          <w:ilvl w:val="2"/>
          <w:numId w:val="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 w:val="num" w:pos="1077"/>
        </w:tabs>
        <w:spacing w:line="276" w:lineRule="auto"/>
        <w:ind w:left="1077" w:right="-2" w:hanging="1077"/>
        <w:jc w:val="left"/>
        <w:rPr>
          <w:rFonts w:ascii="Verdana" w:hAnsi="Verdana"/>
          <w:szCs w:val="20"/>
          <w:lang w:val="nl-NL"/>
        </w:rPr>
      </w:pPr>
      <w:r w:rsidRPr="00BC4003">
        <w:rPr>
          <w:rFonts w:ascii="Verdana" w:hAnsi="Verdana"/>
          <w:szCs w:val="20"/>
          <w:lang w:val="nl-NL"/>
        </w:rPr>
        <w:t>1.2.1 Producten:</w:t>
      </w:r>
    </w:p>
    <w:p w14:paraId="0AD633F8" w14:textId="77777777" w:rsidR="00174FBF" w:rsidRPr="00BC4003" w:rsidRDefault="00174FBF" w:rsidP="00CA3FCC">
      <w:pPr>
        <w:spacing w:line="276" w:lineRule="auto"/>
        <w:ind w:right="-2"/>
        <w:rPr>
          <w:rFonts w:ascii="Verdana" w:hAnsi="Verdana"/>
          <w:sz w:val="20"/>
          <w:szCs w:val="20"/>
        </w:rPr>
      </w:pPr>
    </w:p>
    <w:p w14:paraId="56947AE6"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 xml:space="preserve">zonnepanelen; </w:t>
      </w:r>
    </w:p>
    <w:p w14:paraId="193BA02D" w14:textId="4976D39D" w:rsidR="00174FBF" w:rsidRPr="00BC4003" w:rsidRDefault="00F568BE"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 xml:space="preserve">bijpassende omvormers </w:t>
      </w:r>
      <w:r w:rsidR="004810A6" w:rsidRPr="00BC4003">
        <w:rPr>
          <w:rFonts w:ascii="Verdana" w:hAnsi="Verdana"/>
          <w:sz w:val="20"/>
          <w:szCs w:val="20"/>
        </w:rPr>
        <w:t>en</w:t>
      </w:r>
      <w:r w:rsidR="00C4277C" w:rsidRPr="00BC4003">
        <w:rPr>
          <w:rFonts w:ascii="Verdana" w:hAnsi="Verdana"/>
          <w:sz w:val="20"/>
          <w:szCs w:val="20"/>
        </w:rPr>
        <w:t xml:space="preserve"> eventueel</w:t>
      </w:r>
      <w:r w:rsidR="004810A6" w:rsidRPr="00BC4003">
        <w:rPr>
          <w:rFonts w:ascii="Verdana" w:hAnsi="Verdana"/>
          <w:sz w:val="20"/>
          <w:szCs w:val="20"/>
        </w:rPr>
        <w:t xml:space="preserve"> power optimizers</w:t>
      </w:r>
      <w:r w:rsidR="00174FBF" w:rsidRPr="00BC4003">
        <w:rPr>
          <w:rFonts w:ascii="Verdana" w:hAnsi="Verdana"/>
          <w:sz w:val="20"/>
          <w:szCs w:val="20"/>
        </w:rPr>
        <w:t>;</w:t>
      </w:r>
    </w:p>
    <w:p w14:paraId="1F7C90ED"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 xml:space="preserve">bijpassende bevestigingsmaterialen; </w:t>
      </w:r>
    </w:p>
    <w:p w14:paraId="08D09EE1"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 xml:space="preserve">benodigde kabels en connectoren; </w:t>
      </w:r>
    </w:p>
    <w:p w14:paraId="466BDBDB"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 xml:space="preserve">benodigde materialen voor elektrotechnische en bouwkundige aanpassingen; </w:t>
      </w:r>
    </w:p>
    <w:p w14:paraId="32DE2A4A"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r w:rsidRPr="00BC4003">
        <w:rPr>
          <w:rFonts w:ascii="Verdana" w:hAnsi="Verdana"/>
          <w:sz w:val="20"/>
          <w:szCs w:val="20"/>
        </w:rPr>
        <w:t>een gebruikershandleiding en andere relevante documenten;</w:t>
      </w:r>
    </w:p>
    <w:p w14:paraId="10092889" w14:textId="77777777" w:rsidR="00174FBF" w:rsidRPr="00BC4003" w:rsidRDefault="00174FBF" w:rsidP="00CA3FCC">
      <w:pPr>
        <w:numPr>
          <w:ilvl w:val="0"/>
          <w:numId w:val="12"/>
        </w:numPr>
        <w:autoSpaceDE w:val="0"/>
        <w:autoSpaceDN w:val="0"/>
        <w:adjustRightInd w:val="0"/>
        <w:spacing w:line="276" w:lineRule="auto"/>
        <w:ind w:right="-2"/>
        <w:contextualSpacing/>
        <w:rPr>
          <w:rFonts w:ascii="Verdana" w:hAnsi="Verdana"/>
          <w:sz w:val="20"/>
          <w:szCs w:val="20"/>
        </w:rPr>
      </w:pPr>
      <w:proofErr w:type="spellStart"/>
      <w:r w:rsidRPr="00BC4003">
        <w:rPr>
          <w:rFonts w:ascii="Verdana" w:hAnsi="Verdana"/>
          <w:sz w:val="20"/>
          <w:szCs w:val="20"/>
        </w:rPr>
        <w:t>realtime</w:t>
      </w:r>
      <w:proofErr w:type="spellEnd"/>
      <w:r w:rsidRPr="00BC4003">
        <w:rPr>
          <w:rFonts w:ascii="Verdana" w:hAnsi="Verdana"/>
          <w:sz w:val="20"/>
          <w:szCs w:val="20"/>
        </w:rPr>
        <w:t xml:space="preserve"> monitoringssysteem;</w:t>
      </w:r>
    </w:p>
    <w:p w14:paraId="4A64C678"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6CF5EB68" w14:textId="77777777" w:rsidR="00C5773A" w:rsidRPr="00BC4003" w:rsidRDefault="00174FBF" w:rsidP="009A01FD">
      <w:pPr>
        <w:autoSpaceDE w:val="0"/>
        <w:autoSpaceDN w:val="0"/>
        <w:adjustRightInd w:val="0"/>
        <w:spacing w:line="276" w:lineRule="auto"/>
        <w:ind w:right="-2"/>
        <w:rPr>
          <w:rFonts w:ascii="Verdana" w:hAnsi="Verdana"/>
          <w:sz w:val="20"/>
          <w:szCs w:val="20"/>
        </w:rPr>
      </w:pPr>
      <w:r w:rsidRPr="00BC4003">
        <w:rPr>
          <w:rFonts w:ascii="Verdana" w:hAnsi="Verdana"/>
          <w:sz w:val="20"/>
          <w:szCs w:val="20"/>
        </w:rPr>
        <w:t>Alle aangeboden componenten dienen te voldoen aan eisen zoals verderop in dit document gesteld.</w:t>
      </w:r>
    </w:p>
    <w:p w14:paraId="7D6F47BB" w14:textId="4AC11957" w:rsidR="00EB6B0D" w:rsidRPr="00BC4003" w:rsidRDefault="00174FBF" w:rsidP="009A01FD">
      <w:pPr>
        <w:autoSpaceDE w:val="0"/>
        <w:autoSpaceDN w:val="0"/>
        <w:adjustRightInd w:val="0"/>
        <w:spacing w:line="276" w:lineRule="auto"/>
        <w:ind w:right="-2"/>
        <w:rPr>
          <w:rFonts w:ascii="Verdana" w:hAnsi="Verdana"/>
          <w:sz w:val="20"/>
          <w:szCs w:val="20"/>
        </w:rPr>
      </w:pPr>
      <w:r w:rsidRPr="00BC4003">
        <w:rPr>
          <w:rFonts w:ascii="Verdana" w:hAnsi="Verdana"/>
          <w:sz w:val="20"/>
          <w:szCs w:val="20"/>
        </w:rPr>
        <w:tab/>
      </w:r>
    </w:p>
    <w:p w14:paraId="24F5246B" w14:textId="3FA6CF66" w:rsidR="007D2DA8" w:rsidRPr="00BC4003" w:rsidRDefault="00174FBF" w:rsidP="00244C8D">
      <w:pPr>
        <w:pStyle w:val="Kop3"/>
        <w:numPr>
          <w:ilvl w:val="2"/>
          <w:numId w:val="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 w:val="num" w:pos="1077"/>
        </w:tabs>
        <w:spacing w:line="276" w:lineRule="auto"/>
        <w:ind w:left="1077" w:right="-2" w:hanging="1077"/>
        <w:jc w:val="left"/>
        <w:rPr>
          <w:rFonts w:ascii="Verdana" w:hAnsi="Verdana"/>
          <w:szCs w:val="20"/>
          <w:lang w:val="nl-NL"/>
        </w:rPr>
      </w:pPr>
      <w:r w:rsidRPr="00BC4003">
        <w:rPr>
          <w:rFonts w:ascii="Verdana" w:hAnsi="Verdana"/>
          <w:szCs w:val="20"/>
          <w:lang w:val="nl-NL"/>
        </w:rPr>
        <w:t>1.2.2 Diensten:</w:t>
      </w:r>
    </w:p>
    <w:p w14:paraId="5A672CC2" w14:textId="77777777" w:rsidR="007D2DA8" w:rsidRPr="00BC4003" w:rsidRDefault="007D2DA8" w:rsidP="00CA3FCC">
      <w:pPr>
        <w:autoSpaceDE w:val="0"/>
        <w:autoSpaceDN w:val="0"/>
        <w:adjustRightInd w:val="0"/>
        <w:spacing w:line="276" w:lineRule="auto"/>
        <w:ind w:right="-2"/>
        <w:rPr>
          <w:rFonts w:ascii="Verdana" w:hAnsi="Verdana"/>
          <w:sz w:val="20"/>
          <w:szCs w:val="20"/>
        </w:rPr>
      </w:pPr>
    </w:p>
    <w:p w14:paraId="0A5DF9E2" w14:textId="09D0B275" w:rsidR="00244C8D" w:rsidRPr="008D11B5" w:rsidRDefault="00244C8D" w:rsidP="00244C8D">
      <w:pPr>
        <w:numPr>
          <w:ilvl w:val="0"/>
          <w:numId w:val="13"/>
        </w:numPr>
        <w:autoSpaceDE w:val="0"/>
        <w:autoSpaceDN w:val="0"/>
        <w:adjustRightInd w:val="0"/>
        <w:spacing w:line="276" w:lineRule="auto"/>
        <w:ind w:right="-2"/>
        <w:contextualSpacing/>
        <w:rPr>
          <w:rFonts w:ascii="Verdana" w:hAnsi="Verdana"/>
          <w:b/>
          <w:sz w:val="20"/>
          <w:szCs w:val="20"/>
        </w:rPr>
      </w:pPr>
      <w:r w:rsidRPr="00BC4003">
        <w:rPr>
          <w:rFonts w:ascii="Verdana" w:hAnsi="Verdana"/>
          <w:b/>
          <w:sz w:val="20"/>
          <w:szCs w:val="20"/>
        </w:rPr>
        <w:t>Schouw/</w:t>
      </w:r>
      <w:r w:rsidRPr="008D11B5">
        <w:rPr>
          <w:rFonts w:ascii="Verdana" w:hAnsi="Verdana"/>
          <w:b/>
          <w:sz w:val="20"/>
          <w:szCs w:val="20"/>
        </w:rPr>
        <w:t>intake</w:t>
      </w:r>
      <w:r w:rsidR="009E7DBA" w:rsidRPr="008D11B5">
        <w:rPr>
          <w:rFonts w:ascii="Verdana" w:hAnsi="Verdana"/>
          <w:b/>
          <w:sz w:val="20"/>
          <w:szCs w:val="20"/>
        </w:rPr>
        <w:t xml:space="preserve"> en systeemoptimalisatie</w:t>
      </w:r>
      <w:r w:rsidRPr="008D11B5">
        <w:rPr>
          <w:rFonts w:ascii="Verdana" w:hAnsi="Verdana"/>
          <w:b/>
          <w:sz w:val="20"/>
          <w:szCs w:val="20"/>
        </w:rPr>
        <w:br/>
      </w:r>
      <w:r w:rsidRPr="008D11B5">
        <w:rPr>
          <w:rFonts w:ascii="Verdana" w:hAnsi="Verdana"/>
          <w:sz w:val="20"/>
          <w:szCs w:val="20"/>
        </w:rPr>
        <w:t xml:space="preserve">Het uitvoeren van een schouw/intake op locatie (o.a. beschikbare ruimte voor het beoogde systeem, eventueel benodigde bouwkundige en elektrotechnische aanpassingen, aanleveren detailtekening van lay-out) </w:t>
      </w:r>
      <w:r w:rsidR="00BE436A" w:rsidRPr="008D11B5">
        <w:rPr>
          <w:rFonts w:ascii="Verdana" w:hAnsi="Verdana"/>
          <w:sz w:val="20"/>
          <w:szCs w:val="20"/>
        </w:rPr>
        <w:t xml:space="preserve">en het analyseren van de kwartierverbruiksgegevens van de locatie </w:t>
      </w:r>
      <w:r w:rsidRPr="008D11B5">
        <w:rPr>
          <w:rFonts w:ascii="Verdana" w:hAnsi="Verdana"/>
          <w:sz w:val="20"/>
          <w:szCs w:val="20"/>
        </w:rPr>
        <w:t xml:space="preserve">om </w:t>
      </w:r>
      <w:r w:rsidR="00BE436A" w:rsidRPr="008D11B5">
        <w:rPr>
          <w:rFonts w:ascii="Verdana" w:hAnsi="Verdana"/>
          <w:sz w:val="20"/>
          <w:szCs w:val="20"/>
        </w:rPr>
        <w:t xml:space="preserve">in overleg met de Opdrachtgever </w:t>
      </w:r>
      <w:r w:rsidRPr="008D11B5">
        <w:rPr>
          <w:rFonts w:ascii="Verdana" w:hAnsi="Verdana"/>
          <w:sz w:val="20"/>
          <w:szCs w:val="20"/>
        </w:rPr>
        <w:t>te komen tot een optimaal systeem voor de aanvrager</w:t>
      </w:r>
      <w:r w:rsidR="00593170" w:rsidRPr="008D11B5">
        <w:rPr>
          <w:rFonts w:ascii="Verdana" w:hAnsi="Verdana"/>
          <w:sz w:val="20"/>
          <w:szCs w:val="20"/>
        </w:rPr>
        <w:t xml:space="preserve"> en tot </w:t>
      </w:r>
      <w:r w:rsidR="009E7DBA" w:rsidRPr="008D11B5">
        <w:rPr>
          <w:rFonts w:ascii="Verdana" w:hAnsi="Verdana"/>
          <w:sz w:val="20"/>
          <w:szCs w:val="20"/>
        </w:rPr>
        <w:t>afwegingen en advies ten aanzien van energiemanagement en energieopslag</w:t>
      </w:r>
      <w:r w:rsidRPr="008D11B5">
        <w:rPr>
          <w:rFonts w:ascii="Verdana" w:hAnsi="Verdana"/>
          <w:sz w:val="20"/>
          <w:szCs w:val="20"/>
        </w:rPr>
        <w:t>.</w:t>
      </w:r>
    </w:p>
    <w:p w14:paraId="3B2661EB" w14:textId="4C81DD49" w:rsidR="00174FBF" w:rsidRPr="00BC4003" w:rsidRDefault="00174FBF" w:rsidP="00CA3FCC">
      <w:pPr>
        <w:numPr>
          <w:ilvl w:val="0"/>
          <w:numId w:val="13"/>
        </w:numPr>
        <w:autoSpaceDE w:val="0"/>
        <w:autoSpaceDN w:val="0"/>
        <w:adjustRightInd w:val="0"/>
        <w:spacing w:line="276" w:lineRule="auto"/>
        <w:ind w:right="-2"/>
        <w:contextualSpacing/>
        <w:rPr>
          <w:rFonts w:ascii="Verdana" w:hAnsi="Verdana"/>
          <w:b/>
          <w:sz w:val="20"/>
          <w:szCs w:val="20"/>
        </w:rPr>
      </w:pPr>
      <w:r w:rsidRPr="00BC4003">
        <w:rPr>
          <w:rFonts w:ascii="Verdana" w:hAnsi="Verdana"/>
          <w:b/>
          <w:sz w:val="20"/>
          <w:szCs w:val="20"/>
        </w:rPr>
        <w:t>Dak</w:t>
      </w:r>
      <w:r w:rsidRPr="00BC4003">
        <w:rPr>
          <w:rFonts w:ascii="Verdana" w:hAnsi="Verdana"/>
          <w:sz w:val="20"/>
          <w:szCs w:val="20"/>
        </w:rPr>
        <w:t xml:space="preserve"> </w:t>
      </w:r>
    </w:p>
    <w:p w14:paraId="28C17D20" w14:textId="55A34E25" w:rsidR="00174FBF" w:rsidRPr="00BC4003" w:rsidRDefault="004E173E" w:rsidP="00EA414D">
      <w:pPr>
        <w:autoSpaceDE w:val="0"/>
        <w:autoSpaceDN w:val="0"/>
        <w:adjustRightInd w:val="0"/>
        <w:spacing w:line="276" w:lineRule="auto"/>
        <w:ind w:left="720" w:right="-2"/>
        <w:contextualSpacing/>
        <w:rPr>
          <w:rFonts w:ascii="Verdana" w:hAnsi="Verdana"/>
          <w:sz w:val="20"/>
          <w:szCs w:val="20"/>
        </w:rPr>
      </w:pPr>
      <w:r w:rsidRPr="00BC4003">
        <w:rPr>
          <w:rFonts w:ascii="Verdana" w:hAnsi="Verdana"/>
          <w:sz w:val="20"/>
          <w:szCs w:val="20"/>
        </w:rPr>
        <w:t xml:space="preserve">Voor iedere </w:t>
      </w:r>
      <w:r w:rsidR="00565E98" w:rsidRPr="00BC4003">
        <w:rPr>
          <w:rFonts w:ascii="Verdana" w:hAnsi="Verdana"/>
          <w:sz w:val="20"/>
          <w:szCs w:val="20"/>
        </w:rPr>
        <w:t xml:space="preserve">beoogde </w:t>
      </w:r>
      <w:r w:rsidRPr="00BC4003">
        <w:rPr>
          <w:rFonts w:ascii="Verdana" w:hAnsi="Verdana"/>
          <w:sz w:val="20"/>
          <w:szCs w:val="20"/>
        </w:rPr>
        <w:t>locatie is een constructieberekening opgesteld met eventuele randvoorwaarden voor de plaatsing van een zonnestroomsysteem</w:t>
      </w:r>
      <w:r w:rsidR="00565E98" w:rsidRPr="00BC4003">
        <w:rPr>
          <w:rFonts w:ascii="Verdana" w:hAnsi="Verdana"/>
          <w:sz w:val="20"/>
          <w:szCs w:val="20"/>
        </w:rPr>
        <w:t xml:space="preserve"> op het dak c.q. de daken</w:t>
      </w:r>
      <w:r w:rsidRPr="00BC4003">
        <w:rPr>
          <w:rFonts w:ascii="Verdana" w:hAnsi="Verdana"/>
          <w:sz w:val="20"/>
          <w:szCs w:val="20"/>
        </w:rPr>
        <w:t xml:space="preserve">. </w:t>
      </w:r>
      <w:r w:rsidR="00C4277C" w:rsidRPr="00BC4003">
        <w:rPr>
          <w:rFonts w:ascii="Verdana" w:hAnsi="Verdana"/>
          <w:sz w:val="20"/>
          <w:szCs w:val="20"/>
        </w:rPr>
        <w:t xml:space="preserve">De Opdrachtnemer dient </w:t>
      </w:r>
      <w:r w:rsidR="008C691A" w:rsidRPr="00BC4003">
        <w:rPr>
          <w:rFonts w:ascii="Verdana" w:hAnsi="Verdana"/>
          <w:sz w:val="20"/>
          <w:szCs w:val="20"/>
        </w:rPr>
        <w:t xml:space="preserve">wel nog op basis van het definitieve ontwerp en gekoppelde ballastberekening voor iedere locatie </w:t>
      </w:r>
      <w:r w:rsidR="00C4277C" w:rsidRPr="00BC4003">
        <w:rPr>
          <w:rFonts w:ascii="Verdana" w:hAnsi="Verdana"/>
          <w:sz w:val="20"/>
          <w:szCs w:val="20"/>
        </w:rPr>
        <w:t xml:space="preserve">een </w:t>
      </w:r>
      <w:r w:rsidR="00BC54D2" w:rsidRPr="00BC4003">
        <w:rPr>
          <w:rFonts w:ascii="Verdana" w:hAnsi="Verdana"/>
          <w:sz w:val="20"/>
          <w:szCs w:val="20"/>
        </w:rPr>
        <w:t xml:space="preserve">akkoordverklaring </w:t>
      </w:r>
      <w:r w:rsidR="00C4277C" w:rsidRPr="00BC4003">
        <w:rPr>
          <w:rFonts w:ascii="Verdana" w:hAnsi="Verdana"/>
          <w:sz w:val="20"/>
          <w:szCs w:val="20"/>
        </w:rPr>
        <w:t xml:space="preserve">van een constructeur te overleggen waaruit blijkt dat de draagkracht/belastbaarheid van het dak voldoende is om het beoogde zonnestroomsysteem </w:t>
      </w:r>
      <w:r w:rsidR="00F01E77" w:rsidRPr="00BC4003">
        <w:rPr>
          <w:rFonts w:ascii="Verdana" w:hAnsi="Verdana"/>
          <w:sz w:val="20"/>
          <w:szCs w:val="20"/>
        </w:rPr>
        <w:t xml:space="preserve">inclusief alle aan- en toebehoren (inclusief ballast) </w:t>
      </w:r>
      <w:r w:rsidR="00C4277C" w:rsidRPr="00BC4003">
        <w:rPr>
          <w:rFonts w:ascii="Verdana" w:hAnsi="Verdana"/>
          <w:sz w:val="20"/>
          <w:szCs w:val="20"/>
        </w:rPr>
        <w:t xml:space="preserve">veilig te dragen </w:t>
      </w:r>
      <w:r w:rsidR="00810229" w:rsidRPr="00BC4003">
        <w:rPr>
          <w:rFonts w:ascii="Verdana" w:hAnsi="Verdana"/>
          <w:sz w:val="20"/>
          <w:szCs w:val="20"/>
        </w:rPr>
        <w:t xml:space="preserve">(rekening houdend met alle onderdelen van het dak en aan het dak bevestigde zaken) </w:t>
      </w:r>
      <w:r w:rsidR="00C4277C" w:rsidRPr="00BC4003">
        <w:rPr>
          <w:rFonts w:ascii="Verdana" w:hAnsi="Verdana"/>
          <w:sz w:val="20"/>
          <w:szCs w:val="20"/>
        </w:rPr>
        <w:t xml:space="preserve">en is verantwoordelijk voor de gevolgen als deze berekening </w:t>
      </w:r>
      <w:r w:rsidRPr="00BC4003">
        <w:rPr>
          <w:rFonts w:ascii="Verdana" w:hAnsi="Verdana"/>
          <w:sz w:val="20"/>
          <w:szCs w:val="20"/>
        </w:rPr>
        <w:t xml:space="preserve">of de hiervoor aangeleverde gegevens </w:t>
      </w:r>
      <w:r w:rsidR="00C4277C" w:rsidRPr="00BC4003">
        <w:rPr>
          <w:rFonts w:ascii="Verdana" w:hAnsi="Verdana"/>
          <w:sz w:val="20"/>
          <w:szCs w:val="20"/>
        </w:rPr>
        <w:t>onjuist blijk</w:t>
      </w:r>
      <w:r w:rsidRPr="00BC4003">
        <w:rPr>
          <w:rFonts w:ascii="Verdana" w:hAnsi="Verdana"/>
          <w:sz w:val="20"/>
          <w:szCs w:val="20"/>
        </w:rPr>
        <w:t>en</w:t>
      </w:r>
      <w:r w:rsidR="00C4277C" w:rsidRPr="00BC4003">
        <w:rPr>
          <w:rFonts w:ascii="Verdana" w:hAnsi="Verdana"/>
          <w:sz w:val="20"/>
          <w:szCs w:val="20"/>
        </w:rPr>
        <w:t xml:space="preserve"> te zijn. Dit is eveneens van toepassing op de aanleg van het zonnestroomsysteem</w:t>
      </w:r>
      <w:r w:rsidR="007D1943" w:rsidRPr="00BC4003">
        <w:rPr>
          <w:rFonts w:ascii="Verdana" w:hAnsi="Verdana"/>
          <w:sz w:val="20"/>
          <w:szCs w:val="20"/>
        </w:rPr>
        <w:t xml:space="preserve">, </w:t>
      </w:r>
      <w:r w:rsidR="00C4277C" w:rsidRPr="00BC4003">
        <w:rPr>
          <w:rFonts w:ascii="Verdana" w:hAnsi="Verdana"/>
          <w:sz w:val="20"/>
          <w:szCs w:val="20"/>
        </w:rPr>
        <w:t>o.a. in relatie tot het plaatsen van pallets met zonnepanelen op het dak</w:t>
      </w:r>
      <w:r w:rsidR="007D1943" w:rsidRPr="00BC4003">
        <w:rPr>
          <w:rFonts w:ascii="Verdana" w:hAnsi="Verdana"/>
          <w:sz w:val="20"/>
          <w:szCs w:val="20"/>
        </w:rPr>
        <w:t xml:space="preserve"> (maximale puntlast</w:t>
      </w:r>
      <w:r w:rsidR="00C4277C" w:rsidRPr="00BC4003">
        <w:rPr>
          <w:rFonts w:ascii="Verdana" w:hAnsi="Verdana"/>
          <w:sz w:val="20"/>
          <w:szCs w:val="20"/>
        </w:rPr>
        <w:t xml:space="preserve">). </w:t>
      </w:r>
      <w:r w:rsidR="00174FBF" w:rsidRPr="00BC4003">
        <w:rPr>
          <w:rFonts w:ascii="Verdana" w:hAnsi="Verdana"/>
          <w:sz w:val="20"/>
          <w:szCs w:val="20"/>
        </w:rPr>
        <w:t xml:space="preserve">Indien tijdens de installatie of tijdens de exploitatie van het zonnestroomsysteem de dakbedekking beschadigd wordt, is de installateur verantwoordelijk dat de dakbedekking wordt hersteld, op zodanige </w:t>
      </w:r>
      <w:r w:rsidR="00174FBF" w:rsidRPr="00BC4003">
        <w:rPr>
          <w:rFonts w:ascii="Verdana" w:hAnsi="Verdana"/>
          <w:sz w:val="20"/>
          <w:szCs w:val="20"/>
        </w:rPr>
        <w:lastRenderedPageBreak/>
        <w:t xml:space="preserve">wijze dat de </w:t>
      </w:r>
      <w:proofErr w:type="spellStart"/>
      <w:r w:rsidR="00174FBF" w:rsidRPr="00BC4003">
        <w:rPr>
          <w:rFonts w:ascii="Verdana" w:hAnsi="Verdana"/>
          <w:sz w:val="20"/>
          <w:szCs w:val="20"/>
        </w:rPr>
        <w:t>dakgaranties</w:t>
      </w:r>
      <w:proofErr w:type="spellEnd"/>
      <w:r w:rsidR="00174FBF" w:rsidRPr="00BC4003">
        <w:rPr>
          <w:rFonts w:ascii="Verdana" w:hAnsi="Verdana"/>
          <w:sz w:val="20"/>
          <w:szCs w:val="20"/>
        </w:rPr>
        <w:t xml:space="preserve"> intact blijven.</w:t>
      </w:r>
      <w:r w:rsidR="00D85333" w:rsidRPr="00BC4003">
        <w:rPr>
          <w:rFonts w:ascii="Verdana" w:hAnsi="Verdana"/>
          <w:sz w:val="20"/>
          <w:szCs w:val="20"/>
        </w:rPr>
        <w:t xml:space="preserve"> T</w:t>
      </w:r>
      <w:r w:rsidR="00FC47EE" w:rsidRPr="00BC4003">
        <w:rPr>
          <w:rFonts w:ascii="Verdana" w:hAnsi="Verdana"/>
          <w:sz w:val="20"/>
          <w:szCs w:val="20"/>
        </w:rPr>
        <w:t xml:space="preserve">evens dient de </w:t>
      </w:r>
      <w:r w:rsidR="00AD6D36" w:rsidRPr="00BC4003">
        <w:rPr>
          <w:rFonts w:ascii="Verdana" w:hAnsi="Verdana"/>
          <w:sz w:val="20"/>
          <w:szCs w:val="20"/>
        </w:rPr>
        <w:t>O</w:t>
      </w:r>
      <w:r w:rsidR="00FF217A" w:rsidRPr="00BC4003">
        <w:rPr>
          <w:rFonts w:ascii="Verdana" w:hAnsi="Verdana"/>
          <w:sz w:val="20"/>
          <w:szCs w:val="20"/>
        </w:rPr>
        <w:t>pdrachtnemer</w:t>
      </w:r>
      <w:r w:rsidR="00FC47EE" w:rsidRPr="00BC4003">
        <w:rPr>
          <w:rFonts w:ascii="Verdana" w:hAnsi="Verdana"/>
          <w:sz w:val="20"/>
          <w:szCs w:val="20"/>
        </w:rPr>
        <w:t xml:space="preserve"> er</w:t>
      </w:r>
      <w:r w:rsidR="00D85333" w:rsidRPr="00BC4003">
        <w:rPr>
          <w:rFonts w:ascii="Verdana" w:hAnsi="Verdana"/>
          <w:sz w:val="20"/>
          <w:szCs w:val="20"/>
        </w:rPr>
        <w:t>voor te zorgen dat de afwatering van het dak door de aanleg van het zonnestroomsysteem niet in het geding komt</w:t>
      </w:r>
      <w:r w:rsidR="00244C8D" w:rsidRPr="00BC4003">
        <w:rPr>
          <w:rFonts w:ascii="Verdana" w:hAnsi="Verdana"/>
          <w:sz w:val="20"/>
          <w:szCs w:val="20"/>
        </w:rPr>
        <w:t>.</w:t>
      </w:r>
      <w:r w:rsidR="00387A26" w:rsidRPr="00BC4003">
        <w:rPr>
          <w:rFonts w:ascii="Verdana" w:hAnsi="Verdana"/>
          <w:sz w:val="20"/>
          <w:szCs w:val="20"/>
        </w:rPr>
        <w:t xml:space="preserve"> </w:t>
      </w:r>
    </w:p>
    <w:p w14:paraId="21E9F451" w14:textId="5F2D2D46" w:rsidR="00174FBF" w:rsidRPr="00BC4003" w:rsidRDefault="00174FBF" w:rsidP="00CA3FCC">
      <w:pPr>
        <w:numPr>
          <w:ilvl w:val="0"/>
          <w:numId w:val="13"/>
        </w:numPr>
        <w:autoSpaceDE w:val="0"/>
        <w:autoSpaceDN w:val="0"/>
        <w:adjustRightInd w:val="0"/>
        <w:spacing w:line="276" w:lineRule="auto"/>
        <w:ind w:right="-2"/>
        <w:contextualSpacing/>
        <w:rPr>
          <w:rFonts w:ascii="Verdana" w:hAnsi="Verdana"/>
          <w:sz w:val="20"/>
          <w:szCs w:val="20"/>
        </w:rPr>
      </w:pPr>
      <w:r w:rsidRPr="00BC4003">
        <w:rPr>
          <w:rFonts w:ascii="Verdana" w:hAnsi="Verdana"/>
          <w:b/>
          <w:sz w:val="20"/>
          <w:szCs w:val="20"/>
        </w:rPr>
        <w:t>Uitvoering en installatie</w:t>
      </w:r>
      <w:r w:rsidRPr="00BC4003">
        <w:rPr>
          <w:rFonts w:ascii="Verdana" w:hAnsi="Verdana"/>
          <w:b/>
          <w:sz w:val="20"/>
          <w:szCs w:val="20"/>
        </w:rPr>
        <w:br/>
      </w:r>
      <w:r w:rsidRPr="00BC4003">
        <w:rPr>
          <w:rFonts w:ascii="Verdana" w:hAnsi="Verdana"/>
          <w:sz w:val="20"/>
          <w:szCs w:val="20"/>
        </w:rPr>
        <w:t xml:space="preserve">Het plaatsen en aansluiten van het bestelde zonnestroomsysteem inclusief gebruikersinstructie aan 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(inclusief alle transport en aanleg van een vrije groep). Het systeem dient zodanig te worden ontworpen, geïnstalleerd en opgeleverd dat de fabrieksgaranties van alle onderdelen gegarandeerd worden. Valbescherming </w:t>
      </w:r>
      <w:r w:rsidR="00863B07" w:rsidRPr="00BC4003">
        <w:rPr>
          <w:rFonts w:ascii="Verdana" w:hAnsi="Verdana"/>
          <w:sz w:val="20"/>
          <w:szCs w:val="20"/>
        </w:rPr>
        <w:t xml:space="preserve">tijdens realisatie van de zonnestroomsystemen </w:t>
      </w:r>
      <w:r w:rsidRPr="00BC4003">
        <w:rPr>
          <w:rFonts w:ascii="Verdana" w:hAnsi="Verdana"/>
          <w:sz w:val="20"/>
          <w:szCs w:val="20"/>
        </w:rPr>
        <w:t xml:space="preserve">valt onder de verantwoordelijkheid van de </w:t>
      </w:r>
      <w:r w:rsidR="004B3E4E"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w:t>
      </w:r>
      <w:r w:rsidR="00716A64" w:rsidRPr="00BC4003">
        <w:rPr>
          <w:rFonts w:ascii="Verdana" w:hAnsi="Verdana"/>
          <w:sz w:val="20"/>
          <w:szCs w:val="20"/>
        </w:rPr>
        <w:t xml:space="preserve"> Indien er geen bestaande valbeveiliging op de locatie aanwezig is, dient de </w:t>
      </w:r>
      <w:r w:rsidR="00AD6D36" w:rsidRPr="00BC4003">
        <w:rPr>
          <w:rFonts w:ascii="Verdana" w:hAnsi="Verdana"/>
          <w:sz w:val="20"/>
          <w:szCs w:val="20"/>
        </w:rPr>
        <w:t>O</w:t>
      </w:r>
      <w:r w:rsidR="00716A64" w:rsidRPr="00BC4003">
        <w:rPr>
          <w:rFonts w:ascii="Verdana" w:hAnsi="Verdana"/>
          <w:sz w:val="20"/>
          <w:szCs w:val="20"/>
        </w:rPr>
        <w:t xml:space="preserve">pdrachtnemer in goed overleg met de </w:t>
      </w:r>
      <w:r w:rsidR="004B3E4E" w:rsidRPr="00BC4003">
        <w:rPr>
          <w:rFonts w:ascii="Verdana" w:hAnsi="Verdana"/>
          <w:sz w:val="20"/>
          <w:szCs w:val="20"/>
        </w:rPr>
        <w:t>O</w:t>
      </w:r>
      <w:r w:rsidR="00716A64" w:rsidRPr="00BC4003">
        <w:rPr>
          <w:rFonts w:ascii="Verdana" w:hAnsi="Verdana"/>
          <w:sz w:val="20"/>
          <w:szCs w:val="20"/>
        </w:rPr>
        <w:t xml:space="preserve">pdrachtgever rekening te houden met de </w:t>
      </w:r>
      <w:r w:rsidR="00505E82" w:rsidRPr="00BC4003">
        <w:rPr>
          <w:rFonts w:ascii="Verdana" w:hAnsi="Verdana"/>
          <w:sz w:val="20"/>
          <w:szCs w:val="20"/>
        </w:rPr>
        <w:t xml:space="preserve">(tijdelijke) </w:t>
      </w:r>
      <w:r w:rsidR="00716A64" w:rsidRPr="00BC4003">
        <w:rPr>
          <w:rFonts w:ascii="Verdana" w:hAnsi="Verdana"/>
          <w:sz w:val="20"/>
          <w:szCs w:val="20"/>
        </w:rPr>
        <w:t>aanleg hiervan.</w:t>
      </w:r>
    </w:p>
    <w:p w14:paraId="274E8A0A" w14:textId="77777777" w:rsidR="00D2594C" w:rsidRPr="00BC4003" w:rsidRDefault="00D2594C" w:rsidP="00CA3FCC">
      <w:pPr>
        <w:numPr>
          <w:ilvl w:val="0"/>
          <w:numId w:val="13"/>
        </w:numPr>
        <w:autoSpaceDE w:val="0"/>
        <w:autoSpaceDN w:val="0"/>
        <w:adjustRightInd w:val="0"/>
        <w:spacing w:line="276" w:lineRule="auto"/>
        <w:ind w:right="-2"/>
        <w:contextualSpacing/>
        <w:rPr>
          <w:rFonts w:ascii="Verdana" w:hAnsi="Verdana"/>
          <w:sz w:val="20"/>
          <w:szCs w:val="20"/>
        </w:rPr>
      </w:pPr>
      <w:r w:rsidRPr="00BC4003">
        <w:rPr>
          <w:rFonts w:ascii="Verdana" w:hAnsi="Verdana"/>
          <w:b/>
          <w:sz w:val="20"/>
          <w:szCs w:val="20"/>
        </w:rPr>
        <w:t>Realisatie zonnestroomsystemen</w:t>
      </w:r>
    </w:p>
    <w:p w14:paraId="695F62DB" w14:textId="25E674F6" w:rsidR="007F7E04" w:rsidRPr="00BC4003" w:rsidRDefault="00D2594C" w:rsidP="007F7E04">
      <w:pPr>
        <w:autoSpaceDE w:val="0"/>
        <w:autoSpaceDN w:val="0"/>
        <w:adjustRightInd w:val="0"/>
        <w:spacing w:line="276" w:lineRule="auto"/>
        <w:ind w:left="720" w:right="-2"/>
        <w:contextualSpacing/>
        <w:rPr>
          <w:rFonts w:ascii="Verdana" w:hAnsi="Verdana"/>
          <w:sz w:val="20"/>
          <w:szCs w:val="20"/>
        </w:rPr>
      </w:pPr>
      <w:r w:rsidRPr="00BC4003">
        <w:rPr>
          <w:rFonts w:ascii="Verdana" w:hAnsi="Verdana"/>
          <w:sz w:val="20"/>
          <w:szCs w:val="20"/>
        </w:rPr>
        <w:t xml:space="preserve">De </w:t>
      </w:r>
      <w:r w:rsidR="00C0278C" w:rsidRPr="00BC4003">
        <w:rPr>
          <w:rFonts w:ascii="Verdana" w:hAnsi="Verdana"/>
          <w:sz w:val="20"/>
          <w:szCs w:val="20"/>
        </w:rPr>
        <w:t>Opdrachtnemer</w:t>
      </w:r>
      <w:r w:rsidRPr="00BC4003">
        <w:rPr>
          <w:rFonts w:ascii="Verdana" w:hAnsi="Verdana"/>
          <w:sz w:val="20"/>
          <w:szCs w:val="20"/>
        </w:rPr>
        <w:t xml:space="preserve"> </w:t>
      </w:r>
      <w:r w:rsidR="007F7E04" w:rsidRPr="00BC4003">
        <w:rPr>
          <w:rFonts w:ascii="Verdana" w:hAnsi="Verdana"/>
          <w:sz w:val="20"/>
          <w:szCs w:val="20"/>
        </w:rPr>
        <w:t>dient de volledige realisatie te verzorgen van het</w:t>
      </w:r>
    </w:p>
    <w:p w14:paraId="0B606180" w14:textId="77777777" w:rsidR="007F7E04" w:rsidRPr="00BC4003" w:rsidRDefault="007F7E04" w:rsidP="007F7E04">
      <w:pPr>
        <w:autoSpaceDE w:val="0"/>
        <w:autoSpaceDN w:val="0"/>
        <w:adjustRightInd w:val="0"/>
        <w:spacing w:line="276" w:lineRule="auto"/>
        <w:ind w:left="720" w:right="-2"/>
        <w:contextualSpacing/>
        <w:rPr>
          <w:rFonts w:ascii="Verdana" w:hAnsi="Verdana"/>
          <w:sz w:val="20"/>
          <w:szCs w:val="20"/>
        </w:rPr>
      </w:pPr>
      <w:r w:rsidRPr="00BC4003">
        <w:rPr>
          <w:rFonts w:ascii="Verdana" w:hAnsi="Verdana"/>
          <w:sz w:val="20"/>
          <w:szCs w:val="20"/>
        </w:rPr>
        <w:t>zonnestroomsysteem, inclusief de AC-inkoppeling, voor zover aanwezig/nodig in</w:t>
      </w:r>
    </w:p>
    <w:p w14:paraId="0B126778" w14:textId="11A2268D" w:rsidR="00D2594C" w:rsidRPr="00BC4003" w:rsidRDefault="007F7E04" w:rsidP="004D67E1">
      <w:pPr>
        <w:autoSpaceDE w:val="0"/>
        <w:autoSpaceDN w:val="0"/>
        <w:adjustRightInd w:val="0"/>
        <w:spacing w:line="276" w:lineRule="auto"/>
        <w:ind w:left="720" w:right="-2"/>
        <w:contextualSpacing/>
        <w:rPr>
          <w:rFonts w:ascii="Verdana" w:hAnsi="Verdana"/>
          <w:sz w:val="20"/>
          <w:szCs w:val="20"/>
        </w:rPr>
      </w:pPr>
      <w:r w:rsidRPr="00BC4003">
        <w:rPr>
          <w:rFonts w:ascii="Verdana" w:hAnsi="Verdana"/>
          <w:sz w:val="20"/>
          <w:szCs w:val="20"/>
        </w:rPr>
        <w:t>samenspraak met de huisinstallateur/installatieverantwoordelijke op locatie.</w:t>
      </w:r>
      <w:r w:rsidR="004D67E1" w:rsidRPr="00BC4003">
        <w:rPr>
          <w:rFonts w:ascii="Verdana" w:hAnsi="Verdana"/>
          <w:sz w:val="20"/>
          <w:szCs w:val="20"/>
        </w:rPr>
        <w:t xml:space="preserve"> </w:t>
      </w:r>
      <w:r w:rsidR="00194703" w:rsidRPr="00BC4003">
        <w:rPr>
          <w:rFonts w:ascii="Verdana" w:hAnsi="Verdana"/>
          <w:sz w:val="20"/>
          <w:szCs w:val="20"/>
        </w:rPr>
        <w:t>De systemen</w:t>
      </w:r>
      <w:r w:rsidR="004D67E1" w:rsidRPr="00BC4003">
        <w:rPr>
          <w:rFonts w:ascii="Verdana" w:hAnsi="Verdana"/>
          <w:sz w:val="20"/>
          <w:szCs w:val="20"/>
        </w:rPr>
        <w:t xml:space="preserve"> dienen voorzien te worden van </w:t>
      </w:r>
      <w:r w:rsidR="00194703" w:rsidRPr="00BC4003">
        <w:rPr>
          <w:rFonts w:ascii="Verdana" w:hAnsi="Verdana"/>
          <w:sz w:val="20"/>
          <w:szCs w:val="20"/>
        </w:rPr>
        <w:t xml:space="preserve">een </w:t>
      </w:r>
      <w:r w:rsidR="004550BA" w:rsidRPr="00BC4003">
        <w:rPr>
          <w:rFonts w:ascii="Verdana" w:hAnsi="Verdana"/>
          <w:sz w:val="20"/>
          <w:szCs w:val="20"/>
        </w:rPr>
        <w:t xml:space="preserve">op afstand instelbare </w:t>
      </w:r>
      <w:r w:rsidR="00194703" w:rsidRPr="00BC4003">
        <w:rPr>
          <w:rFonts w:ascii="Verdana" w:hAnsi="Verdana"/>
          <w:sz w:val="20"/>
          <w:szCs w:val="20"/>
        </w:rPr>
        <w:t xml:space="preserve">energiemanager waarmee </w:t>
      </w:r>
      <w:r w:rsidR="004D67E1" w:rsidRPr="00BC4003">
        <w:rPr>
          <w:rFonts w:ascii="Verdana" w:hAnsi="Verdana"/>
          <w:sz w:val="20"/>
          <w:szCs w:val="20"/>
        </w:rPr>
        <w:t>teruglevering voorkomen</w:t>
      </w:r>
      <w:r w:rsidR="00194703" w:rsidRPr="00BC4003">
        <w:rPr>
          <w:rFonts w:ascii="Verdana" w:hAnsi="Verdana"/>
          <w:sz w:val="20"/>
          <w:szCs w:val="20"/>
        </w:rPr>
        <w:t xml:space="preserve"> of beperkt</w:t>
      </w:r>
      <w:r w:rsidR="004D67E1" w:rsidRPr="00BC4003">
        <w:rPr>
          <w:rFonts w:ascii="Verdana" w:hAnsi="Verdana"/>
          <w:sz w:val="20"/>
          <w:szCs w:val="20"/>
        </w:rPr>
        <w:t xml:space="preserve"> </w:t>
      </w:r>
      <w:r w:rsidR="00C85CEF" w:rsidRPr="00BC4003">
        <w:rPr>
          <w:rFonts w:ascii="Verdana" w:hAnsi="Verdana"/>
          <w:sz w:val="20"/>
          <w:szCs w:val="20"/>
        </w:rPr>
        <w:t>kan worden</w:t>
      </w:r>
      <w:r w:rsidR="004D67E1" w:rsidRPr="00BC4003">
        <w:rPr>
          <w:rFonts w:ascii="Verdana" w:hAnsi="Verdana"/>
          <w:sz w:val="20"/>
          <w:szCs w:val="20"/>
        </w:rPr>
        <w:t>, zonder dat daarmee de mogelijkheid voor teruglevering in de toekomst wordt gedwarsboomd.</w:t>
      </w:r>
    </w:p>
    <w:p w14:paraId="5C182528" w14:textId="77777777" w:rsidR="00174FBF" w:rsidRPr="00BC4003" w:rsidRDefault="00174FBF" w:rsidP="00CA3FCC">
      <w:pPr>
        <w:numPr>
          <w:ilvl w:val="0"/>
          <w:numId w:val="13"/>
        </w:numPr>
        <w:autoSpaceDE w:val="0"/>
        <w:autoSpaceDN w:val="0"/>
        <w:adjustRightInd w:val="0"/>
        <w:spacing w:line="276" w:lineRule="auto"/>
        <w:ind w:right="-2"/>
        <w:contextualSpacing/>
        <w:rPr>
          <w:rFonts w:ascii="Verdana" w:hAnsi="Verdana"/>
          <w:b/>
          <w:sz w:val="20"/>
          <w:szCs w:val="20"/>
        </w:rPr>
      </w:pPr>
      <w:r w:rsidRPr="00BC4003">
        <w:rPr>
          <w:rFonts w:ascii="Verdana" w:hAnsi="Verdana"/>
          <w:b/>
          <w:sz w:val="20"/>
          <w:szCs w:val="20"/>
        </w:rPr>
        <w:t>Schaduwvorming</w:t>
      </w:r>
    </w:p>
    <w:p w14:paraId="18A21775" w14:textId="1CC77183" w:rsidR="00A53E6A" w:rsidRPr="00BC4003" w:rsidRDefault="00174FBF" w:rsidP="00A53E6A">
      <w:pPr>
        <w:autoSpaceDE w:val="0"/>
        <w:autoSpaceDN w:val="0"/>
        <w:adjustRightInd w:val="0"/>
        <w:spacing w:line="276" w:lineRule="auto"/>
        <w:ind w:left="720" w:right="-2"/>
        <w:contextualSpacing/>
        <w:rPr>
          <w:rFonts w:ascii="Verdana" w:hAnsi="Verdana"/>
          <w:sz w:val="20"/>
          <w:szCs w:val="20"/>
        </w:rPr>
      </w:pPr>
      <w:r w:rsidRPr="00BC4003">
        <w:rPr>
          <w:rFonts w:ascii="Verdana" w:hAnsi="Verdana"/>
          <w:sz w:val="20"/>
          <w:szCs w:val="20"/>
        </w:rPr>
        <w:t>Het ontwerp en de lay-out van het zonnestroomsysteem houdt rekening met en minimaliseert de impact van eventuele schaduwvorming.</w:t>
      </w:r>
      <w:r w:rsidR="00A53E6A" w:rsidRPr="00BC4003">
        <w:rPr>
          <w:rFonts w:ascii="Verdana" w:hAnsi="Verdana"/>
          <w:sz w:val="20"/>
          <w:szCs w:val="20"/>
        </w:rPr>
        <w:t xml:space="preserve"> </w:t>
      </w:r>
    </w:p>
    <w:p w14:paraId="782BFDD2" w14:textId="4C7CFB05" w:rsidR="00174FBF" w:rsidRPr="00BC4003" w:rsidRDefault="00174FBF" w:rsidP="00CA3FCC">
      <w:pPr>
        <w:numPr>
          <w:ilvl w:val="0"/>
          <w:numId w:val="13"/>
        </w:numPr>
        <w:autoSpaceDE w:val="0"/>
        <w:autoSpaceDN w:val="0"/>
        <w:adjustRightInd w:val="0"/>
        <w:spacing w:line="276" w:lineRule="auto"/>
        <w:ind w:right="-2"/>
        <w:contextualSpacing/>
        <w:rPr>
          <w:rFonts w:ascii="Verdana" w:hAnsi="Verdana"/>
          <w:b/>
          <w:sz w:val="20"/>
          <w:szCs w:val="20"/>
        </w:rPr>
      </w:pPr>
      <w:r w:rsidRPr="00BC4003">
        <w:rPr>
          <w:rFonts w:ascii="Verdana" w:hAnsi="Verdana"/>
          <w:b/>
          <w:sz w:val="20"/>
          <w:szCs w:val="20"/>
        </w:rPr>
        <w:t>Het</w:t>
      </w:r>
      <w:r w:rsidR="005C0D5C" w:rsidRPr="00BC4003">
        <w:rPr>
          <w:rFonts w:ascii="Verdana" w:hAnsi="Verdana"/>
          <w:b/>
          <w:sz w:val="20"/>
          <w:szCs w:val="20"/>
        </w:rPr>
        <w:t xml:space="preserve"> </w:t>
      </w:r>
      <w:r w:rsidRPr="00BC4003">
        <w:rPr>
          <w:rFonts w:ascii="Verdana" w:hAnsi="Verdana"/>
          <w:b/>
          <w:sz w:val="20"/>
          <w:szCs w:val="20"/>
        </w:rPr>
        <w:t>factureren en incasseren van de bestelling</w:t>
      </w:r>
      <w:r w:rsidR="005C0D5C" w:rsidRPr="00BC4003">
        <w:rPr>
          <w:rFonts w:ascii="Verdana" w:hAnsi="Verdana"/>
          <w:b/>
          <w:sz w:val="20"/>
          <w:szCs w:val="20"/>
        </w:rPr>
        <w:t xml:space="preserve"> </w:t>
      </w:r>
    </w:p>
    <w:p w14:paraId="4AB54ADD" w14:textId="77777777" w:rsidR="00174FBF" w:rsidRPr="00BC4003" w:rsidRDefault="00174FBF" w:rsidP="00CA3FCC">
      <w:pPr>
        <w:numPr>
          <w:ilvl w:val="0"/>
          <w:numId w:val="13"/>
        </w:numPr>
        <w:autoSpaceDE w:val="0"/>
        <w:autoSpaceDN w:val="0"/>
        <w:adjustRightInd w:val="0"/>
        <w:spacing w:line="276" w:lineRule="auto"/>
        <w:ind w:right="-2"/>
        <w:contextualSpacing/>
        <w:rPr>
          <w:rFonts w:ascii="Verdana" w:hAnsi="Verdana"/>
          <w:b/>
          <w:sz w:val="20"/>
          <w:szCs w:val="20"/>
        </w:rPr>
      </w:pPr>
      <w:r w:rsidRPr="00BC4003">
        <w:rPr>
          <w:rFonts w:ascii="Verdana" w:hAnsi="Verdana"/>
          <w:b/>
          <w:sz w:val="20"/>
          <w:szCs w:val="20"/>
        </w:rPr>
        <w:t>Service, onderhoud en probleemoplossing ten behoeve van volledige ontzorging van de aanvrager</w:t>
      </w:r>
    </w:p>
    <w:p w14:paraId="313DDCDA" w14:textId="16DF1EA1" w:rsidR="00A1094E" w:rsidRPr="00BC4003" w:rsidRDefault="00FC47EE" w:rsidP="00C5773A">
      <w:pPr>
        <w:autoSpaceDE w:val="0"/>
        <w:autoSpaceDN w:val="0"/>
        <w:adjustRightInd w:val="0"/>
        <w:spacing w:line="276" w:lineRule="auto"/>
        <w:ind w:left="708" w:right="-2"/>
        <w:rPr>
          <w:rFonts w:ascii="Verdana" w:hAnsi="Verdana"/>
          <w:sz w:val="20"/>
          <w:szCs w:val="20"/>
        </w:rPr>
      </w:pPr>
      <w:r w:rsidRPr="00BC4003">
        <w:rPr>
          <w:rFonts w:ascii="Verdana" w:hAnsi="Verdana"/>
          <w:sz w:val="20"/>
          <w:szCs w:val="20"/>
        </w:rPr>
        <w:t>Gedurende tenminste de eerste 1</w:t>
      </w:r>
      <w:r w:rsidR="0033345A" w:rsidRPr="00BC4003">
        <w:rPr>
          <w:rFonts w:ascii="Verdana" w:hAnsi="Verdana"/>
          <w:sz w:val="20"/>
          <w:szCs w:val="20"/>
        </w:rPr>
        <w:t>0</w:t>
      </w:r>
      <w:r w:rsidR="00174FBF" w:rsidRPr="00BC4003">
        <w:rPr>
          <w:rFonts w:ascii="Verdana" w:hAnsi="Verdana"/>
          <w:sz w:val="20"/>
          <w:szCs w:val="20"/>
        </w:rPr>
        <w:t xml:space="preserve"> jaar na ingebruikname van de installatie dient de </w:t>
      </w:r>
      <w:r w:rsidR="00AD6D36" w:rsidRPr="00BC4003">
        <w:rPr>
          <w:rFonts w:ascii="Verdana" w:hAnsi="Verdana"/>
          <w:sz w:val="20"/>
          <w:szCs w:val="20"/>
        </w:rPr>
        <w:t>O</w:t>
      </w:r>
      <w:r w:rsidR="00FF217A" w:rsidRPr="00BC4003">
        <w:rPr>
          <w:rFonts w:ascii="Verdana" w:hAnsi="Verdana"/>
          <w:sz w:val="20"/>
          <w:szCs w:val="20"/>
        </w:rPr>
        <w:t>pdrachtnemer</w:t>
      </w:r>
      <w:r w:rsidR="00174FBF" w:rsidRPr="00BC4003">
        <w:rPr>
          <w:rFonts w:ascii="Verdana" w:hAnsi="Verdana"/>
          <w:sz w:val="20"/>
          <w:szCs w:val="20"/>
        </w:rPr>
        <w:t xml:space="preserve"> service te verlenen (zie 1.1</w:t>
      </w:r>
      <w:r w:rsidR="00587A9C" w:rsidRPr="00BC4003">
        <w:rPr>
          <w:rFonts w:ascii="Verdana" w:hAnsi="Verdana"/>
          <w:sz w:val="20"/>
          <w:szCs w:val="20"/>
        </w:rPr>
        <w:t>2)</w:t>
      </w:r>
      <w:r w:rsidR="00E84B95" w:rsidRPr="00BC4003">
        <w:rPr>
          <w:rFonts w:ascii="Verdana" w:hAnsi="Verdana"/>
          <w:sz w:val="20"/>
          <w:szCs w:val="20"/>
        </w:rPr>
        <w:t>.</w:t>
      </w:r>
    </w:p>
    <w:p w14:paraId="1D04B2C1" w14:textId="6D853748" w:rsidR="00244C8D" w:rsidRPr="00AE443B" w:rsidRDefault="00CC1669" w:rsidP="00EE55ED">
      <w:pPr>
        <w:numPr>
          <w:ilvl w:val="0"/>
          <w:numId w:val="13"/>
        </w:numPr>
        <w:autoSpaceDE w:val="0"/>
        <w:autoSpaceDN w:val="0"/>
        <w:adjustRightInd w:val="0"/>
        <w:spacing w:line="276" w:lineRule="auto"/>
        <w:ind w:right="-2"/>
        <w:rPr>
          <w:rFonts w:ascii="Verdana" w:hAnsi="Verdana"/>
          <w:color w:val="000000" w:themeColor="text1"/>
          <w:sz w:val="20"/>
          <w:szCs w:val="20"/>
        </w:rPr>
      </w:pPr>
      <w:r w:rsidRPr="00AE443B">
        <w:rPr>
          <w:rFonts w:ascii="Verdana" w:hAnsi="Verdana"/>
          <w:b/>
          <w:color w:val="000000" w:themeColor="text1"/>
          <w:sz w:val="20"/>
          <w:szCs w:val="20"/>
        </w:rPr>
        <w:t>Planning en c</w:t>
      </w:r>
      <w:r w:rsidR="00244C8D" w:rsidRPr="00AE443B">
        <w:rPr>
          <w:rFonts w:ascii="Verdana" w:hAnsi="Verdana"/>
          <w:b/>
          <w:color w:val="000000" w:themeColor="text1"/>
          <w:sz w:val="20"/>
          <w:szCs w:val="20"/>
        </w:rPr>
        <w:t>ommunicatie</w:t>
      </w:r>
      <w:r w:rsidRPr="00AE443B">
        <w:rPr>
          <w:rFonts w:ascii="Verdana" w:hAnsi="Verdana"/>
          <w:b/>
          <w:color w:val="000000" w:themeColor="text1"/>
          <w:sz w:val="20"/>
          <w:szCs w:val="20"/>
        </w:rPr>
        <w:t xml:space="preserve"> </w:t>
      </w:r>
      <w:r w:rsidR="00244C8D" w:rsidRPr="00AE443B">
        <w:rPr>
          <w:rFonts w:ascii="Verdana" w:hAnsi="Verdana"/>
          <w:color w:val="000000" w:themeColor="text1"/>
          <w:sz w:val="20"/>
          <w:szCs w:val="20"/>
        </w:rPr>
        <w:br/>
        <w:t xml:space="preserve">Alle communicatie met </w:t>
      </w:r>
      <w:r w:rsidR="00C0278C" w:rsidRPr="00AE443B">
        <w:rPr>
          <w:rFonts w:ascii="Verdana" w:hAnsi="Verdana"/>
          <w:color w:val="000000" w:themeColor="text1"/>
          <w:sz w:val="20"/>
          <w:szCs w:val="20"/>
        </w:rPr>
        <w:t>de scholen/scholengroepen en overige stakeholders (zie paragraaf 4.1.2 van het Inschrijvingsdocument)</w:t>
      </w:r>
      <w:r w:rsidR="00244C8D" w:rsidRPr="00AE443B">
        <w:rPr>
          <w:rFonts w:ascii="Verdana" w:hAnsi="Verdana"/>
          <w:color w:val="000000" w:themeColor="text1"/>
          <w:sz w:val="20"/>
          <w:szCs w:val="20"/>
        </w:rPr>
        <w:t xml:space="preserve">, inclusief communicatie over de schouw/intake, over de planning van de installatie en na installatie een check over de tevredenheid van </w:t>
      </w:r>
      <w:r w:rsidR="00C4277C" w:rsidRPr="00AE443B">
        <w:rPr>
          <w:rFonts w:ascii="Verdana" w:hAnsi="Verdana"/>
          <w:color w:val="000000" w:themeColor="text1"/>
          <w:sz w:val="20"/>
          <w:szCs w:val="20"/>
        </w:rPr>
        <w:t xml:space="preserve">de </w:t>
      </w:r>
      <w:r w:rsidR="00244C8D" w:rsidRPr="00AE443B">
        <w:rPr>
          <w:rFonts w:ascii="Verdana" w:hAnsi="Verdana"/>
          <w:color w:val="000000" w:themeColor="text1"/>
          <w:sz w:val="20"/>
          <w:szCs w:val="20"/>
        </w:rPr>
        <w:t>schol</w:t>
      </w:r>
      <w:r w:rsidR="006828A4" w:rsidRPr="00AE443B">
        <w:rPr>
          <w:rFonts w:ascii="Verdana" w:hAnsi="Verdana"/>
          <w:color w:val="000000" w:themeColor="text1"/>
          <w:sz w:val="20"/>
          <w:szCs w:val="20"/>
        </w:rPr>
        <w:t>en</w:t>
      </w:r>
      <w:r w:rsidR="00244C8D" w:rsidRPr="00AE443B">
        <w:rPr>
          <w:rFonts w:ascii="Verdana" w:hAnsi="Verdana"/>
          <w:color w:val="000000" w:themeColor="text1"/>
          <w:sz w:val="20"/>
          <w:szCs w:val="20"/>
        </w:rPr>
        <w:t>/scholen</w:t>
      </w:r>
      <w:r w:rsidR="006828A4" w:rsidRPr="00AE443B">
        <w:rPr>
          <w:rFonts w:ascii="Verdana" w:hAnsi="Verdana"/>
          <w:color w:val="000000" w:themeColor="text1"/>
          <w:sz w:val="20"/>
          <w:szCs w:val="20"/>
        </w:rPr>
        <w:t>groepen</w:t>
      </w:r>
      <w:r w:rsidR="00244C8D" w:rsidRPr="00AE443B">
        <w:rPr>
          <w:rFonts w:ascii="Verdana" w:hAnsi="Verdana"/>
          <w:color w:val="000000" w:themeColor="text1"/>
          <w:sz w:val="20"/>
          <w:szCs w:val="20"/>
        </w:rPr>
        <w:t xml:space="preserve">. </w:t>
      </w:r>
      <w:r w:rsidR="00BF2F0F" w:rsidRPr="00AE443B">
        <w:rPr>
          <w:rFonts w:ascii="Verdana" w:hAnsi="Verdana"/>
          <w:color w:val="000000" w:themeColor="text1"/>
          <w:sz w:val="20"/>
          <w:szCs w:val="20"/>
        </w:rPr>
        <w:t xml:space="preserve">De planning van de realisatie dient te gebeuren in overleg met de betreffende scholen/scholengroepen, rekening houdend met schoolvakanties en toets- en examenperioden. </w:t>
      </w:r>
    </w:p>
    <w:p w14:paraId="1A81BF48" w14:textId="77777777" w:rsidR="00174FBF" w:rsidRPr="00BC4003" w:rsidRDefault="00174FBF" w:rsidP="00CA3FCC">
      <w:pPr>
        <w:autoSpaceDE w:val="0"/>
        <w:autoSpaceDN w:val="0"/>
        <w:adjustRightInd w:val="0"/>
        <w:spacing w:line="276" w:lineRule="auto"/>
        <w:ind w:right="-2"/>
        <w:rPr>
          <w:rFonts w:ascii="Verdana" w:hAnsi="Verdana"/>
          <w:i/>
          <w:sz w:val="20"/>
          <w:szCs w:val="20"/>
        </w:rPr>
      </w:pPr>
    </w:p>
    <w:p w14:paraId="0DEECC8E" w14:textId="5770EA64" w:rsidR="008F5180"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Alle omschreven diensten dienen te voldoen aan eisen zoals verderop in dit document gesteld.</w:t>
      </w:r>
    </w:p>
    <w:p w14:paraId="0E6BBDD3" w14:textId="77777777" w:rsidR="002C306A" w:rsidRPr="00BC4003" w:rsidRDefault="002C306A" w:rsidP="00CA3FCC">
      <w:pPr>
        <w:autoSpaceDE w:val="0"/>
        <w:autoSpaceDN w:val="0"/>
        <w:adjustRightInd w:val="0"/>
        <w:spacing w:line="276" w:lineRule="auto"/>
        <w:ind w:right="-2"/>
        <w:rPr>
          <w:rFonts w:ascii="Verdana" w:hAnsi="Verdana"/>
          <w:sz w:val="20"/>
          <w:szCs w:val="20"/>
        </w:rPr>
      </w:pPr>
    </w:p>
    <w:p w14:paraId="1D2A290C" w14:textId="77777777"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Systemen</w:t>
      </w:r>
      <w:bookmarkStart w:id="4" w:name="_GoBack"/>
      <w:bookmarkEnd w:id="4"/>
    </w:p>
    <w:p w14:paraId="75757371"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150666D8" w14:textId="3DC640DF" w:rsidR="001153C2" w:rsidRPr="00BC4003" w:rsidRDefault="00174FBF" w:rsidP="004975C0">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zoek</w:t>
      </w:r>
      <w:r w:rsidR="00492DE6" w:rsidRPr="00BC4003">
        <w:rPr>
          <w:rFonts w:ascii="Verdana" w:hAnsi="Verdana"/>
          <w:sz w:val="20"/>
          <w:szCs w:val="20"/>
        </w:rPr>
        <w:t>t</w:t>
      </w:r>
      <w:r w:rsidRPr="00BC4003">
        <w:rPr>
          <w:rFonts w:ascii="Verdana" w:hAnsi="Verdana"/>
          <w:sz w:val="20"/>
          <w:szCs w:val="20"/>
        </w:rPr>
        <w:t xml:space="preserve"> een</w:t>
      </w:r>
      <w:r w:rsidR="00AE40E1" w:rsidRPr="00BC4003">
        <w:rPr>
          <w:rFonts w:ascii="Verdana" w:hAnsi="Verdana"/>
          <w:sz w:val="20"/>
          <w:szCs w:val="20"/>
        </w:rPr>
        <w:t xml:space="preserve"> </w:t>
      </w:r>
      <w:r w:rsidR="004B3E4E"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die de zonnestroomsystemen kan leveren en installeren inclusief alle producten en alle diensten zoals beschreven in de leveromvang</w:t>
      </w:r>
      <w:r w:rsidR="004975C0" w:rsidRPr="00BC4003">
        <w:rPr>
          <w:rFonts w:ascii="Verdana" w:hAnsi="Verdana"/>
          <w:sz w:val="20"/>
          <w:szCs w:val="20"/>
        </w:rPr>
        <w:t>.</w:t>
      </w:r>
      <w:r w:rsidR="002F49ED" w:rsidRPr="00BC4003">
        <w:rPr>
          <w:rFonts w:ascii="Verdana" w:hAnsi="Verdana"/>
          <w:sz w:val="20"/>
          <w:szCs w:val="20"/>
        </w:rPr>
        <w:t xml:space="preserve"> </w:t>
      </w:r>
    </w:p>
    <w:p w14:paraId="5B2FB8AF" w14:textId="77777777" w:rsidR="00E92291" w:rsidRPr="00BC4003" w:rsidRDefault="00E92291" w:rsidP="00CA3FCC">
      <w:pPr>
        <w:spacing w:line="276" w:lineRule="auto"/>
        <w:ind w:right="-2"/>
        <w:rPr>
          <w:rFonts w:ascii="Verdana" w:hAnsi="Verdana" w:cs="Arial"/>
          <w:sz w:val="20"/>
          <w:szCs w:val="20"/>
        </w:rPr>
      </w:pPr>
    </w:p>
    <w:p w14:paraId="5CF2BF01" w14:textId="77777777" w:rsidR="004D67E1" w:rsidRPr="00BC4003" w:rsidRDefault="004D67E1">
      <w:pPr>
        <w:rPr>
          <w:rFonts w:ascii="Verdana" w:hAnsi="Verdana" w:cs="Arial"/>
          <w:b/>
          <w:bCs/>
          <w:iCs/>
          <w:sz w:val="20"/>
          <w:szCs w:val="20"/>
          <w:lang w:eastAsia="en-US"/>
        </w:rPr>
      </w:pPr>
      <w:r w:rsidRPr="00BC4003">
        <w:rPr>
          <w:rFonts w:ascii="Verdana" w:hAnsi="Verdana" w:cs="Arial"/>
          <w:szCs w:val="20"/>
        </w:rPr>
        <w:br w:type="page"/>
      </w:r>
    </w:p>
    <w:p w14:paraId="4B4CE1C3" w14:textId="110737C2"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cs="Arial"/>
          <w:szCs w:val="20"/>
          <w:lang w:val="nl-NL"/>
        </w:rPr>
      </w:pPr>
      <w:r w:rsidRPr="00BC4003">
        <w:rPr>
          <w:rFonts w:ascii="Verdana" w:hAnsi="Verdana" w:cs="Arial"/>
          <w:szCs w:val="20"/>
          <w:lang w:val="nl-NL"/>
        </w:rPr>
        <w:lastRenderedPageBreak/>
        <w:t>Algemene eisen</w:t>
      </w:r>
    </w:p>
    <w:p w14:paraId="5F7DD9F1" w14:textId="77777777" w:rsidR="00174FBF" w:rsidRPr="00BC4003" w:rsidRDefault="00174FBF" w:rsidP="00CA3FCC">
      <w:pPr>
        <w:spacing w:line="276" w:lineRule="auto"/>
        <w:ind w:right="-2"/>
        <w:rPr>
          <w:rFonts w:ascii="Verdana" w:hAnsi="Verdana" w:cs="Arial"/>
          <w:sz w:val="20"/>
          <w:szCs w:val="20"/>
        </w:rPr>
      </w:pPr>
    </w:p>
    <w:p w14:paraId="0E70BD84" w14:textId="03F94A79" w:rsidR="00174FBF" w:rsidRPr="00BC4003" w:rsidRDefault="00174FBF" w:rsidP="00CA3FCC">
      <w:pPr>
        <w:spacing w:line="276" w:lineRule="auto"/>
        <w:ind w:right="-2"/>
        <w:rPr>
          <w:rFonts w:ascii="Verdana" w:hAnsi="Verdana" w:cs="Arial"/>
          <w:sz w:val="20"/>
          <w:szCs w:val="20"/>
        </w:rPr>
      </w:pPr>
      <w:r w:rsidRPr="00BC4003">
        <w:rPr>
          <w:rFonts w:ascii="Verdana" w:hAnsi="Verdana" w:cs="Arial"/>
          <w:sz w:val="20"/>
          <w:szCs w:val="20"/>
        </w:rPr>
        <w:t xml:space="preserve">De </w:t>
      </w:r>
      <w:r w:rsidR="004B3E4E" w:rsidRPr="00BC4003">
        <w:rPr>
          <w:rFonts w:ascii="Verdana" w:hAnsi="Verdana" w:cs="Arial"/>
          <w:sz w:val="20"/>
          <w:szCs w:val="20"/>
        </w:rPr>
        <w:t>O</w:t>
      </w:r>
      <w:r w:rsidR="00FF217A" w:rsidRPr="00BC4003">
        <w:rPr>
          <w:rFonts w:ascii="Verdana" w:hAnsi="Verdana" w:cs="Arial"/>
          <w:sz w:val="20"/>
          <w:szCs w:val="20"/>
        </w:rPr>
        <w:t>pdrachtgever</w:t>
      </w:r>
      <w:r w:rsidRPr="00BC4003">
        <w:rPr>
          <w:rFonts w:ascii="Verdana" w:hAnsi="Verdana" w:cs="Arial"/>
          <w:sz w:val="20"/>
          <w:szCs w:val="20"/>
        </w:rPr>
        <w:t xml:space="preserve"> stel</w:t>
      </w:r>
      <w:r w:rsidR="00492DE6" w:rsidRPr="00BC4003">
        <w:rPr>
          <w:rFonts w:ascii="Verdana" w:hAnsi="Verdana" w:cs="Arial"/>
          <w:sz w:val="20"/>
          <w:szCs w:val="20"/>
        </w:rPr>
        <w:t>t</w:t>
      </w:r>
      <w:r w:rsidRPr="00BC4003">
        <w:rPr>
          <w:rFonts w:ascii="Verdana" w:hAnsi="Verdana" w:cs="Arial"/>
          <w:sz w:val="20"/>
          <w:szCs w:val="20"/>
        </w:rPr>
        <w:t xml:space="preserve"> algemene eisen aan de zonnestroomsystemen. Geëist wordt dat</w:t>
      </w:r>
      <w:r w:rsidR="006E5667" w:rsidRPr="00BC4003">
        <w:rPr>
          <w:rFonts w:ascii="Verdana" w:hAnsi="Verdana" w:cs="Arial"/>
          <w:sz w:val="20"/>
          <w:szCs w:val="20"/>
        </w:rPr>
        <w:t>:</w:t>
      </w:r>
    </w:p>
    <w:p w14:paraId="4A030102" w14:textId="77777777" w:rsidR="00565E98" w:rsidRPr="00BC4003" w:rsidRDefault="00565E98" w:rsidP="00CA3FCC">
      <w:pPr>
        <w:spacing w:line="276" w:lineRule="auto"/>
        <w:ind w:right="-2"/>
        <w:rPr>
          <w:rFonts w:ascii="Verdana" w:hAnsi="Verdana" w:cs="Arial"/>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5D72DF0B" w14:textId="77777777" w:rsidTr="00452CCF">
        <w:tc>
          <w:tcPr>
            <w:tcW w:w="9322" w:type="dxa"/>
            <w:shd w:val="solid" w:color="000000" w:fill="FFFFFF"/>
          </w:tcPr>
          <w:p w14:paraId="162325EE"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Algemene eisen:</w:t>
            </w:r>
          </w:p>
        </w:tc>
      </w:tr>
      <w:tr w:rsidR="00174FBF" w:rsidRPr="00BC4003" w14:paraId="159FFA3B" w14:textId="77777777" w:rsidTr="00452CCF">
        <w:trPr>
          <w:trHeight w:val="540"/>
        </w:trPr>
        <w:tc>
          <w:tcPr>
            <w:tcW w:w="9322" w:type="dxa"/>
            <w:shd w:val="clear" w:color="auto" w:fill="auto"/>
          </w:tcPr>
          <w:p w14:paraId="1AE3A30F" w14:textId="7C5C552E" w:rsidR="00174FBF" w:rsidRPr="00BC4003" w:rsidRDefault="00174FBF" w:rsidP="00CA3FCC">
            <w:pPr>
              <w:numPr>
                <w:ilvl w:val="0"/>
                <w:numId w:val="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cs="Arial"/>
                <w:sz w:val="20"/>
                <w:szCs w:val="20"/>
              </w:rPr>
              <w:t>de aangeboden systemen en componenten worden in aanvulling op alle wettelijke eisen conform de meest recente geldende normen, standaarden en richtlijnen ontworpen, gerealiseerd en opgeleverd, waaronder</w:t>
            </w:r>
            <w:r w:rsidR="00D17257" w:rsidRPr="00BC4003">
              <w:rPr>
                <w:rFonts w:ascii="Verdana" w:eastAsia="Times" w:hAnsi="Verdana" w:cs="Arial"/>
                <w:sz w:val="20"/>
                <w:szCs w:val="20"/>
              </w:rPr>
              <w:t xml:space="preserve"> de meest recente versies van</w:t>
            </w:r>
            <w:r w:rsidRPr="00BC4003">
              <w:rPr>
                <w:rFonts w:ascii="Verdana" w:eastAsia="Times" w:hAnsi="Verdana" w:cs="Arial"/>
                <w:sz w:val="20"/>
                <w:szCs w:val="20"/>
              </w:rPr>
              <w:t>:</w:t>
            </w:r>
          </w:p>
          <w:p w14:paraId="29F325CE" w14:textId="49E01189" w:rsidR="00174FBF" w:rsidRPr="00BC4003" w:rsidRDefault="00174FBF" w:rsidP="00CA3FCC">
            <w:pPr>
              <w:numPr>
                <w:ilvl w:val="1"/>
                <w:numId w:val="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ISSO Handboek </w:t>
            </w:r>
            <w:proofErr w:type="spellStart"/>
            <w:r w:rsidRPr="00BC4003">
              <w:rPr>
                <w:rFonts w:ascii="Verdana" w:eastAsia="Times" w:hAnsi="Verdana"/>
                <w:sz w:val="20"/>
                <w:szCs w:val="20"/>
              </w:rPr>
              <w:t>HBze</w:t>
            </w:r>
            <w:proofErr w:type="spellEnd"/>
            <w:r w:rsidR="00D369A8" w:rsidRPr="00BC4003">
              <w:rPr>
                <w:rFonts w:ascii="Verdana" w:eastAsia="Times" w:hAnsi="Verdana"/>
                <w:sz w:val="20"/>
                <w:szCs w:val="20"/>
              </w:rPr>
              <w:t xml:space="preserve"> Zonne-energie</w:t>
            </w:r>
          </w:p>
          <w:p w14:paraId="7B423290" w14:textId="6A5FBD4C" w:rsidR="00C82BF5" w:rsidRPr="00BC4003" w:rsidRDefault="00C82BF5" w:rsidP="00C82BF5">
            <w:pPr>
              <w:numPr>
                <w:ilvl w:val="1"/>
                <w:numId w:val="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NEN 1010, NEN</w:t>
            </w:r>
            <w:r w:rsidR="000A3117" w:rsidRPr="00BC4003">
              <w:rPr>
                <w:rFonts w:ascii="Verdana" w:eastAsia="Times" w:hAnsi="Verdana"/>
                <w:sz w:val="20"/>
                <w:szCs w:val="20"/>
              </w:rPr>
              <w:t>-EN-IEC</w:t>
            </w:r>
            <w:r w:rsidRPr="00BC4003">
              <w:rPr>
                <w:rFonts w:ascii="Verdana" w:eastAsia="Times" w:hAnsi="Verdana"/>
                <w:sz w:val="20"/>
                <w:szCs w:val="20"/>
              </w:rPr>
              <w:t xml:space="preserve"> 62446 en NEN 7250</w:t>
            </w:r>
          </w:p>
          <w:p w14:paraId="0366B0F9" w14:textId="4424C965" w:rsidR="00033F03" w:rsidRPr="00BC4003" w:rsidRDefault="00174FBF" w:rsidP="00A90446">
            <w:pPr>
              <w:numPr>
                <w:ilvl w:val="1"/>
                <w:numId w:val="6"/>
              </w:numPr>
              <w:autoSpaceDE w:val="0"/>
              <w:autoSpaceDN w:val="0"/>
              <w:adjustRightInd w:val="0"/>
              <w:spacing w:line="276" w:lineRule="auto"/>
              <w:ind w:right="-2"/>
              <w:contextualSpacing/>
              <w:rPr>
                <w:rFonts w:ascii="Verdana" w:eastAsia="Times" w:hAnsi="Verdana"/>
                <w:sz w:val="20"/>
                <w:szCs w:val="20"/>
              </w:rPr>
            </w:pPr>
            <w:proofErr w:type="spellStart"/>
            <w:r w:rsidRPr="00BC4003">
              <w:rPr>
                <w:rFonts w:ascii="Verdana" w:eastAsia="Times" w:hAnsi="Verdana"/>
                <w:sz w:val="20"/>
                <w:szCs w:val="20"/>
              </w:rPr>
              <w:t>Netcode</w:t>
            </w:r>
            <w:proofErr w:type="spellEnd"/>
            <w:r w:rsidRPr="00BC4003">
              <w:rPr>
                <w:rFonts w:ascii="Verdana" w:eastAsia="Times" w:hAnsi="Verdana"/>
                <w:sz w:val="20"/>
                <w:szCs w:val="20"/>
              </w:rPr>
              <w:t xml:space="preserve"> elektriciteit van de Autoriteit Consument en Markt (ACM)</w:t>
            </w:r>
          </w:p>
        </w:tc>
      </w:tr>
      <w:tr w:rsidR="00B76B91" w:rsidRPr="00BC4003" w14:paraId="40EE4558" w14:textId="77777777" w:rsidTr="00452CCF">
        <w:trPr>
          <w:trHeight w:val="225"/>
        </w:trPr>
        <w:tc>
          <w:tcPr>
            <w:tcW w:w="9322" w:type="dxa"/>
            <w:shd w:val="clear" w:color="auto" w:fill="auto"/>
          </w:tcPr>
          <w:p w14:paraId="354F5EA2" w14:textId="7C8A1879" w:rsidR="00B76B91" w:rsidRPr="00BC4003" w:rsidRDefault="00EC41C0" w:rsidP="002C58AB">
            <w:pPr>
              <w:numPr>
                <w:ilvl w:val="0"/>
                <w:numId w:val="6"/>
              </w:numPr>
              <w:autoSpaceDE w:val="0"/>
              <w:autoSpaceDN w:val="0"/>
              <w:adjustRightInd w:val="0"/>
              <w:spacing w:line="276" w:lineRule="auto"/>
              <w:ind w:right="-2"/>
              <w:contextualSpacing/>
              <w:rPr>
                <w:rFonts w:ascii="Verdana" w:eastAsia="Times" w:hAnsi="Verdana" w:cs="Arial"/>
                <w:sz w:val="20"/>
                <w:szCs w:val="20"/>
              </w:rPr>
            </w:pPr>
            <w:r w:rsidRPr="00BC4003">
              <w:rPr>
                <w:rFonts w:ascii="Verdana" w:eastAsia="Times" w:hAnsi="Verdana"/>
                <w:sz w:val="20"/>
                <w:szCs w:val="20"/>
              </w:rPr>
              <w:t>d</w:t>
            </w:r>
            <w:r w:rsidR="00B76B91" w:rsidRPr="00BC4003">
              <w:rPr>
                <w:rFonts w:ascii="Verdana" w:eastAsia="Times" w:hAnsi="Verdana"/>
                <w:sz w:val="20"/>
                <w:szCs w:val="20"/>
              </w:rPr>
              <w:t>e</w:t>
            </w:r>
            <w:r w:rsidRPr="00BC4003">
              <w:rPr>
                <w:rFonts w:ascii="Verdana" w:eastAsia="Times" w:hAnsi="Verdana"/>
                <w:sz w:val="20"/>
                <w:szCs w:val="20"/>
              </w:rPr>
              <w:t xml:space="preserve"> </w:t>
            </w:r>
            <w:r w:rsidR="005A56C1" w:rsidRPr="00BC4003">
              <w:rPr>
                <w:rFonts w:ascii="Verdana" w:eastAsia="Times" w:hAnsi="Verdana"/>
                <w:sz w:val="20"/>
                <w:szCs w:val="20"/>
              </w:rPr>
              <w:t xml:space="preserve">systemen </w:t>
            </w:r>
            <w:r w:rsidR="00B76B91" w:rsidRPr="00BC4003">
              <w:rPr>
                <w:rFonts w:ascii="Verdana" w:eastAsia="Times" w:hAnsi="Verdana"/>
                <w:sz w:val="20"/>
                <w:szCs w:val="20"/>
              </w:rPr>
              <w:t>worden</w:t>
            </w:r>
            <w:r w:rsidR="005A56C1" w:rsidRPr="00BC4003">
              <w:rPr>
                <w:rFonts w:ascii="Verdana" w:eastAsia="Times" w:hAnsi="Verdana"/>
                <w:sz w:val="20"/>
                <w:szCs w:val="20"/>
              </w:rPr>
              <w:t xml:space="preserve"> bi</w:t>
            </w:r>
            <w:r w:rsidR="00513044" w:rsidRPr="00BC4003">
              <w:rPr>
                <w:rFonts w:ascii="Verdana" w:eastAsia="Times" w:hAnsi="Verdana"/>
                <w:sz w:val="20"/>
                <w:szCs w:val="20"/>
              </w:rPr>
              <w:t xml:space="preserve">nnen </w:t>
            </w:r>
            <w:r w:rsidR="00B41650" w:rsidRPr="00BC4003">
              <w:rPr>
                <w:rFonts w:ascii="Verdana" w:eastAsia="Times" w:hAnsi="Verdana"/>
                <w:sz w:val="20"/>
                <w:szCs w:val="20"/>
              </w:rPr>
              <w:t>4</w:t>
            </w:r>
            <w:r w:rsidR="00513044" w:rsidRPr="00BC4003">
              <w:rPr>
                <w:rFonts w:ascii="Verdana" w:eastAsia="Times" w:hAnsi="Verdana"/>
                <w:sz w:val="20"/>
                <w:szCs w:val="20"/>
              </w:rPr>
              <w:t xml:space="preserve"> weken na</w:t>
            </w:r>
            <w:r w:rsidR="005A56C1" w:rsidRPr="00BC4003">
              <w:rPr>
                <w:rFonts w:ascii="Verdana" w:eastAsia="Times" w:hAnsi="Verdana"/>
                <w:sz w:val="20"/>
                <w:szCs w:val="20"/>
              </w:rPr>
              <w:t xml:space="preserve"> oplevering geïnspecteerd</w:t>
            </w:r>
            <w:r w:rsidR="00651318" w:rsidRPr="00BC4003">
              <w:rPr>
                <w:rFonts w:ascii="Verdana" w:eastAsia="Times" w:hAnsi="Verdana"/>
                <w:sz w:val="20"/>
                <w:szCs w:val="20"/>
              </w:rPr>
              <w:t xml:space="preserve"> en/of gekeurd</w:t>
            </w:r>
            <w:r w:rsidR="005A56C1" w:rsidRPr="00BC4003">
              <w:rPr>
                <w:rFonts w:ascii="Verdana" w:eastAsia="Times" w:hAnsi="Verdana"/>
                <w:sz w:val="20"/>
                <w:szCs w:val="20"/>
              </w:rPr>
              <w:t xml:space="preserve"> conform SCIOS Scope</w:t>
            </w:r>
            <w:r w:rsidR="00014C5C" w:rsidRPr="00BC4003">
              <w:rPr>
                <w:rFonts w:ascii="Verdana" w:eastAsia="Times" w:hAnsi="Verdana"/>
                <w:sz w:val="20"/>
                <w:szCs w:val="20"/>
              </w:rPr>
              <w:t>-</w:t>
            </w:r>
            <w:r w:rsidR="005A56C1" w:rsidRPr="00BC4003">
              <w:rPr>
                <w:rFonts w:ascii="Verdana" w:eastAsia="Times" w:hAnsi="Verdana"/>
                <w:sz w:val="20"/>
                <w:szCs w:val="20"/>
              </w:rPr>
              <w:t xml:space="preserve">12 </w:t>
            </w:r>
            <w:r w:rsidR="00B743CB" w:rsidRPr="00BC4003">
              <w:rPr>
                <w:rFonts w:ascii="Verdana" w:eastAsia="Times" w:hAnsi="Verdana"/>
                <w:sz w:val="20"/>
                <w:szCs w:val="20"/>
              </w:rPr>
              <w:t>door een daartoe gecertificeerd bedrijf</w:t>
            </w:r>
            <w:r w:rsidR="000B37DE" w:rsidRPr="00BC4003">
              <w:rPr>
                <w:rFonts w:ascii="Verdana" w:eastAsia="Times" w:hAnsi="Verdana"/>
                <w:sz w:val="20"/>
                <w:szCs w:val="20"/>
              </w:rPr>
              <w:t>, waarna</w:t>
            </w:r>
            <w:r w:rsidR="00651318" w:rsidRPr="00BC4003">
              <w:rPr>
                <w:rFonts w:ascii="Verdana" w:eastAsia="Times" w:hAnsi="Verdana"/>
                <w:sz w:val="20"/>
                <w:szCs w:val="20"/>
              </w:rPr>
              <w:t xml:space="preserve"> binnen 4 maanden </w:t>
            </w:r>
            <w:r w:rsidR="000B37DE" w:rsidRPr="00BC4003">
              <w:rPr>
                <w:rFonts w:ascii="Verdana" w:eastAsia="Times" w:hAnsi="Verdana"/>
                <w:sz w:val="20"/>
                <w:szCs w:val="20"/>
              </w:rPr>
              <w:t xml:space="preserve">na de datum van de inspectie en/of keuring </w:t>
            </w:r>
            <w:r w:rsidR="00651318" w:rsidRPr="00BC4003">
              <w:rPr>
                <w:rFonts w:ascii="Verdana" w:eastAsia="Times" w:hAnsi="Verdana"/>
                <w:sz w:val="20"/>
                <w:szCs w:val="20"/>
              </w:rPr>
              <w:t>de door de uitvoerende inspectie- of keuringsinstantie ondertekende herstelverklaring</w:t>
            </w:r>
            <w:r w:rsidR="000B37DE" w:rsidRPr="00BC4003">
              <w:rPr>
                <w:rFonts w:ascii="Verdana" w:eastAsia="Times" w:hAnsi="Verdana"/>
                <w:sz w:val="20"/>
                <w:szCs w:val="20"/>
              </w:rPr>
              <w:t xml:space="preserve"> wordt aangeleverd</w:t>
            </w:r>
            <w:r w:rsidR="00D021AE" w:rsidRPr="00BC4003">
              <w:rPr>
                <w:rFonts w:ascii="Verdana" w:eastAsia="Times" w:hAnsi="Verdana"/>
                <w:sz w:val="20"/>
                <w:szCs w:val="20"/>
              </w:rPr>
              <w:t xml:space="preserve"> bij de </w:t>
            </w:r>
            <w:r w:rsidR="004B3E4E" w:rsidRPr="00BC4003">
              <w:rPr>
                <w:rFonts w:ascii="Verdana" w:eastAsia="Times" w:hAnsi="Verdana"/>
                <w:sz w:val="20"/>
                <w:szCs w:val="20"/>
              </w:rPr>
              <w:t>O</w:t>
            </w:r>
            <w:r w:rsidR="00D021AE" w:rsidRPr="00BC4003">
              <w:rPr>
                <w:rFonts w:ascii="Verdana" w:eastAsia="Times" w:hAnsi="Verdana"/>
                <w:sz w:val="20"/>
                <w:szCs w:val="20"/>
              </w:rPr>
              <w:t>pdrachtgever</w:t>
            </w:r>
            <w:r w:rsidR="00651318" w:rsidRPr="00BC4003">
              <w:rPr>
                <w:rFonts w:ascii="Verdana" w:eastAsia="Times" w:hAnsi="Verdana"/>
                <w:sz w:val="20"/>
                <w:szCs w:val="20"/>
              </w:rPr>
              <w:t>, waaruit blijkt dat de bij de inspectie en/of keuring geconstateerde gebreken zijn hersteld</w:t>
            </w:r>
            <w:r w:rsidR="00D032E5" w:rsidRPr="00BC4003">
              <w:rPr>
                <w:rFonts w:ascii="Verdana" w:eastAsia="Times" w:hAnsi="Verdana"/>
                <w:sz w:val="20"/>
                <w:szCs w:val="20"/>
              </w:rPr>
              <w:t>.</w:t>
            </w:r>
            <w:r w:rsidR="00517BC9" w:rsidRPr="00BC4003">
              <w:rPr>
                <w:rFonts w:ascii="Verdana" w:eastAsia="Times" w:hAnsi="Verdana"/>
                <w:sz w:val="20"/>
                <w:szCs w:val="20"/>
              </w:rPr>
              <w:t xml:space="preserve"> </w:t>
            </w:r>
            <w:r w:rsidR="002C58AB" w:rsidRPr="00BC4003">
              <w:rPr>
                <w:rFonts w:ascii="Verdana" w:eastAsia="Times" w:hAnsi="Verdana"/>
                <w:sz w:val="20"/>
                <w:szCs w:val="20"/>
              </w:rPr>
              <w:t xml:space="preserve">Het regisseren en de kosten hiervan liggen bij </w:t>
            </w:r>
            <w:r w:rsidR="009C3B20" w:rsidRPr="00BC4003">
              <w:rPr>
                <w:rFonts w:ascii="Verdana" w:eastAsia="Times" w:hAnsi="Verdana"/>
                <w:sz w:val="20"/>
                <w:szCs w:val="20"/>
              </w:rPr>
              <w:t>de Opdrachtnemer.</w:t>
            </w:r>
          </w:p>
        </w:tc>
      </w:tr>
      <w:tr w:rsidR="00B76B91" w:rsidRPr="00BC4003" w14:paraId="0C48E4CE" w14:textId="77777777" w:rsidTr="00452CCF">
        <w:trPr>
          <w:trHeight w:val="225"/>
        </w:trPr>
        <w:tc>
          <w:tcPr>
            <w:tcW w:w="9322" w:type="dxa"/>
            <w:shd w:val="clear" w:color="auto" w:fill="auto"/>
          </w:tcPr>
          <w:p w14:paraId="1D6023C4" w14:textId="795F047E" w:rsidR="00B76B91" w:rsidRPr="00BC4003" w:rsidRDefault="00B76B91" w:rsidP="00292B58">
            <w:pPr>
              <w:numPr>
                <w:ilvl w:val="0"/>
                <w:numId w:val="6"/>
              </w:numPr>
              <w:autoSpaceDE w:val="0"/>
              <w:autoSpaceDN w:val="0"/>
              <w:adjustRightInd w:val="0"/>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de componenten zijn voorzien van een geldige CE-markering</w:t>
            </w:r>
            <w:r w:rsidR="00D032E5" w:rsidRPr="00BC4003">
              <w:rPr>
                <w:rFonts w:ascii="Verdana" w:eastAsia="Times" w:hAnsi="Verdana" w:cs="Arial"/>
                <w:sz w:val="20"/>
                <w:szCs w:val="20"/>
              </w:rPr>
              <w:t>.</w:t>
            </w:r>
          </w:p>
        </w:tc>
      </w:tr>
      <w:tr w:rsidR="00B76B91" w:rsidRPr="00BC4003" w14:paraId="2D3648D1" w14:textId="77777777" w:rsidTr="00452CCF">
        <w:trPr>
          <w:trHeight w:val="210"/>
        </w:trPr>
        <w:tc>
          <w:tcPr>
            <w:tcW w:w="9322" w:type="dxa"/>
            <w:shd w:val="clear" w:color="auto" w:fill="auto"/>
          </w:tcPr>
          <w:p w14:paraId="0FE7084E" w14:textId="4D3C4531" w:rsidR="00B76B91" w:rsidRPr="00BC4003" w:rsidRDefault="00B76B91" w:rsidP="00292B58">
            <w:pPr>
              <w:numPr>
                <w:ilvl w:val="0"/>
                <w:numId w:val="6"/>
              </w:numPr>
              <w:autoSpaceDE w:val="0"/>
              <w:autoSpaceDN w:val="0"/>
              <w:adjustRightInd w:val="0"/>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de systemen zijn zodanig ontworpen, geïnstalleerd en opgeleverd dat de fabrieksgaranties van alle componenten gegarandeerd zijn</w:t>
            </w:r>
            <w:r w:rsidR="00D032E5" w:rsidRPr="00BC4003">
              <w:rPr>
                <w:rFonts w:ascii="Verdana" w:eastAsia="Times" w:hAnsi="Verdana" w:cs="Arial"/>
                <w:sz w:val="20"/>
                <w:szCs w:val="20"/>
              </w:rPr>
              <w:t>.</w:t>
            </w:r>
          </w:p>
        </w:tc>
      </w:tr>
      <w:tr w:rsidR="0040399B" w:rsidRPr="00BC4003" w14:paraId="7B68D4C5" w14:textId="77777777" w:rsidTr="00452CCF">
        <w:trPr>
          <w:trHeight w:val="210"/>
        </w:trPr>
        <w:tc>
          <w:tcPr>
            <w:tcW w:w="9322" w:type="dxa"/>
            <w:shd w:val="clear" w:color="auto" w:fill="auto"/>
          </w:tcPr>
          <w:p w14:paraId="36B93D13" w14:textId="51E409BD" w:rsidR="0040399B" w:rsidRPr="00BC4003" w:rsidRDefault="0040399B" w:rsidP="00292B58">
            <w:pPr>
              <w:numPr>
                <w:ilvl w:val="0"/>
                <w:numId w:val="6"/>
              </w:numPr>
              <w:autoSpaceDE w:val="0"/>
              <w:autoSpaceDN w:val="0"/>
              <w:adjustRightInd w:val="0"/>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de systemen </w:t>
            </w:r>
            <w:r w:rsidR="00772286" w:rsidRPr="00BC4003">
              <w:rPr>
                <w:rFonts w:ascii="Verdana" w:eastAsia="Times" w:hAnsi="Verdana" w:cs="Arial"/>
                <w:sz w:val="20"/>
                <w:szCs w:val="20"/>
              </w:rPr>
              <w:t xml:space="preserve">voldoen aan de verzekeringsvoorwaarden c.q. -richtlijnen van de betreffende gemeente, zoals bijgevoegd (zie Bijlage </w:t>
            </w:r>
            <w:r w:rsidR="003D6C5F" w:rsidRPr="00BC4003">
              <w:rPr>
                <w:rFonts w:ascii="Verdana" w:eastAsia="Times" w:hAnsi="Verdana" w:cs="Arial"/>
                <w:sz w:val="20"/>
                <w:szCs w:val="20"/>
              </w:rPr>
              <w:t>1</w:t>
            </w:r>
            <w:r w:rsidR="003B26FB" w:rsidRPr="00BC4003">
              <w:rPr>
                <w:rFonts w:ascii="Verdana" w:eastAsia="Times" w:hAnsi="Verdana" w:cs="Arial"/>
                <w:sz w:val="20"/>
                <w:szCs w:val="20"/>
              </w:rPr>
              <w:t>0</w:t>
            </w:r>
            <w:r w:rsidR="00772286" w:rsidRPr="00BC4003">
              <w:rPr>
                <w:rFonts w:ascii="Verdana" w:eastAsia="Times" w:hAnsi="Verdana" w:cs="Arial"/>
                <w:sz w:val="20"/>
                <w:szCs w:val="20"/>
              </w:rPr>
              <w:t>-1</w:t>
            </w:r>
            <w:r w:rsidR="003D6C5F" w:rsidRPr="00BC4003">
              <w:rPr>
                <w:rFonts w:ascii="Verdana" w:eastAsia="Times" w:hAnsi="Verdana" w:cs="Arial"/>
                <w:sz w:val="20"/>
                <w:szCs w:val="20"/>
              </w:rPr>
              <w:t>4</w:t>
            </w:r>
            <w:r w:rsidR="00772286" w:rsidRPr="00BC4003">
              <w:rPr>
                <w:rFonts w:ascii="Verdana" w:eastAsia="Times" w:hAnsi="Verdana" w:cs="Arial"/>
                <w:sz w:val="20"/>
                <w:szCs w:val="20"/>
              </w:rPr>
              <w:t xml:space="preserve">). </w:t>
            </w:r>
          </w:p>
        </w:tc>
      </w:tr>
    </w:tbl>
    <w:p w14:paraId="086D9D24" w14:textId="77777777" w:rsidR="00CB43CF" w:rsidRPr="00BC4003" w:rsidRDefault="00CB43CF" w:rsidP="00CA3FCC">
      <w:pPr>
        <w:autoSpaceDE w:val="0"/>
        <w:autoSpaceDN w:val="0"/>
        <w:adjustRightInd w:val="0"/>
        <w:spacing w:line="276" w:lineRule="auto"/>
        <w:ind w:right="-2"/>
        <w:rPr>
          <w:rFonts w:ascii="Verdana" w:hAnsi="Verdana"/>
          <w:sz w:val="20"/>
          <w:szCs w:val="20"/>
        </w:rPr>
      </w:pPr>
    </w:p>
    <w:p w14:paraId="3B073CC0" w14:textId="46B17B1D"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he</w:t>
      </w:r>
      <w:r w:rsidR="00492DE6" w:rsidRPr="00BC4003">
        <w:rPr>
          <w:rFonts w:ascii="Verdana" w:hAnsi="Verdana"/>
          <w:sz w:val="20"/>
          <w:szCs w:val="20"/>
        </w:rPr>
        <w:t>eft</w:t>
      </w:r>
      <w:r w:rsidRPr="00BC4003">
        <w:rPr>
          <w:rFonts w:ascii="Verdana" w:hAnsi="Verdana"/>
          <w:sz w:val="20"/>
          <w:szCs w:val="20"/>
        </w:rPr>
        <w:t xml:space="preserve"> het recht om fysiek vooraf alle materialen te bezichtigen en kwaliteiten</w:t>
      </w:r>
      <w:r w:rsidR="00920AD0" w:rsidRPr="00BC4003">
        <w:rPr>
          <w:rFonts w:ascii="Verdana" w:hAnsi="Verdana"/>
          <w:sz w:val="20"/>
          <w:szCs w:val="20"/>
        </w:rPr>
        <w:t xml:space="preserve"> te onderzoeken, eventueel in samenwerking met</w:t>
      </w:r>
      <w:r w:rsidRPr="00BC4003">
        <w:rPr>
          <w:rFonts w:ascii="Verdana" w:hAnsi="Verdana"/>
          <w:sz w:val="20"/>
          <w:szCs w:val="20"/>
        </w:rPr>
        <w:t xml:space="preserve"> een deskundige. Dit geldt zowel bij/voor de </w:t>
      </w:r>
      <w:r w:rsidR="00AD6D36"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als haar onderaannemers en toeleveranciers. </w:t>
      </w:r>
      <w:r w:rsidR="00863B07" w:rsidRPr="00BC4003">
        <w:rPr>
          <w:rFonts w:ascii="Verdana" w:hAnsi="Verdana"/>
          <w:sz w:val="20"/>
          <w:szCs w:val="20"/>
        </w:rPr>
        <w:t xml:space="preserve">Indien de resultaten van dit onderzoek aantonen dat de gebruikte materialen niet voldoen aan de eisen uit dit </w:t>
      </w:r>
      <w:r w:rsidR="004B3E4E" w:rsidRPr="00BC4003">
        <w:rPr>
          <w:rFonts w:ascii="Verdana" w:hAnsi="Verdana"/>
          <w:sz w:val="20"/>
          <w:szCs w:val="20"/>
        </w:rPr>
        <w:t>I</w:t>
      </w:r>
      <w:r w:rsidR="00863B07" w:rsidRPr="00BC4003">
        <w:rPr>
          <w:rFonts w:ascii="Verdana" w:hAnsi="Verdana"/>
          <w:sz w:val="20"/>
          <w:szCs w:val="20"/>
        </w:rPr>
        <w:t xml:space="preserve">nschrijvingsdocument is de </w:t>
      </w:r>
      <w:r w:rsidR="00AD6D36" w:rsidRPr="00BC4003">
        <w:rPr>
          <w:rFonts w:ascii="Verdana" w:hAnsi="Verdana"/>
          <w:sz w:val="20"/>
          <w:szCs w:val="20"/>
        </w:rPr>
        <w:t>O</w:t>
      </w:r>
      <w:r w:rsidR="00863B07" w:rsidRPr="00BC4003">
        <w:rPr>
          <w:rFonts w:ascii="Verdana" w:hAnsi="Verdana"/>
          <w:sz w:val="20"/>
          <w:szCs w:val="20"/>
        </w:rPr>
        <w:t>pdrachtnemer gehouden om materialen te leveren die wel aan eisen voldoen.</w:t>
      </w:r>
    </w:p>
    <w:p w14:paraId="4E56908B"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6F91A5FC" w14:textId="18B98B60" w:rsidR="002C306A" w:rsidRPr="00BC4003" w:rsidRDefault="00174FBF" w:rsidP="00D575DD">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Koppelverkoop met bijvoorbeeld energielevering is niet toegestaan. </w:t>
      </w:r>
    </w:p>
    <w:p w14:paraId="53355DEA" w14:textId="77777777" w:rsidR="006E7475" w:rsidRPr="00BC4003" w:rsidRDefault="006E7475" w:rsidP="00D575DD">
      <w:pPr>
        <w:autoSpaceDE w:val="0"/>
        <w:autoSpaceDN w:val="0"/>
        <w:adjustRightInd w:val="0"/>
        <w:spacing w:line="276" w:lineRule="auto"/>
        <w:ind w:right="-2"/>
        <w:rPr>
          <w:rFonts w:ascii="Verdana" w:hAnsi="Verdana"/>
          <w:sz w:val="20"/>
          <w:szCs w:val="20"/>
        </w:rPr>
      </w:pPr>
    </w:p>
    <w:p w14:paraId="0558EAE8" w14:textId="77777777" w:rsidR="00174FBF" w:rsidRPr="00BC4003" w:rsidRDefault="00174FBF" w:rsidP="03FC3837">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cs="Arial"/>
          <w:lang w:val="nl-NL"/>
        </w:rPr>
      </w:pPr>
      <w:r w:rsidRPr="00BC4003">
        <w:rPr>
          <w:rFonts w:ascii="Verdana" w:hAnsi="Verdana" w:cs="Arial"/>
          <w:lang w:val="nl-NL"/>
        </w:rPr>
        <w:t>Kwaliteit zonnepanelen</w:t>
      </w:r>
    </w:p>
    <w:p w14:paraId="3F3883B9" w14:textId="77777777" w:rsidR="00174FBF" w:rsidRPr="00BC4003" w:rsidRDefault="00174FBF" w:rsidP="00CA3FCC">
      <w:pPr>
        <w:spacing w:line="276" w:lineRule="auto"/>
        <w:ind w:right="-2"/>
        <w:rPr>
          <w:rFonts w:ascii="Verdana" w:hAnsi="Verdana" w:cs="Arial"/>
          <w:sz w:val="20"/>
          <w:szCs w:val="20"/>
        </w:rPr>
      </w:pPr>
    </w:p>
    <w:p w14:paraId="762227F2" w14:textId="64E2EF6C" w:rsidR="00174FBF" w:rsidRPr="00BC4003" w:rsidRDefault="00174FBF" w:rsidP="00CA3FCC">
      <w:pPr>
        <w:spacing w:line="276" w:lineRule="auto"/>
        <w:ind w:right="-2"/>
        <w:rPr>
          <w:rFonts w:ascii="Verdana" w:hAnsi="Verdana" w:cs="Arial"/>
          <w:sz w:val="20"/>
          <w:szCs w:val="20"/>
        </w:rPr>
      </w:pPr>
      <w:r w:rsidRPr="00BC4003">
        <w:rPr>
          <w:rFonts w:ascii="Verdana" w:hAnsi="Verdana" w:cs="Arial"/>
          <w:sz w:val="20"/>
          <w:szCs w:val="20"/>
        </w:rPr>
        <w:t xml:space="preserve">De </w:t>
      </w:r>
      <w:r w:rsidR="004B3E4E" w:rsidRPr="00BC4003">
        <w:rPr>
          <w:rFonts w:ascii="Verdana" w:hAnsi="Verdana" w:cs="Arial"/>
          <w:sz w:val="20"/>
          <w:szCs w:val="20"/>
        </w:rPr>
        <w:t>O</w:t>
      </w:r>
      <w:r w:rsidR="00FF217A" w:rsidRPr="00BC4003">
        <w:rPr>
          <w:rFonts w:ascii="Verdana" w:hAnsi="Verdana" w:cs="Arial"/>
          <w:sz w:val="20"/>
          <w:szCs w:val="20"/>
        </w:rPr>
        <w:t>pdrachtgever</w:t>
      </w:r>
      <w:r w:rsidRPr="00BC4003">
        <w:rPr>
          <w:rFonts w:ascii="Verdana" w:hAnsi="Verdana" w:cs="Arial"/>
          <w:sz w:val="20"/>
          <w:szCs w:val="20"/>
        </w:rPr>
        <w:t xml:space="preserve"> stel</w:t>
      </w:r>
      <w:r w:rsidR="00492DE6" w:rsidRPr="00BC4003">
        <w:rPr>
          <w:rFonts w:ascii="Verdana" w:hAnsi="Verdana" w:cs="Arial"/>
          <w:sz w:val="20"/>
          <w:szCs w:val="20"/>
        </w:rPr>
        <w:t>t</w:t>
      </w:r>
      <w:r w:rsidRPr="00BC4003">
        <w:rPr>
          <w:rFonts w:ascii="Verdana" w:hAnsi="Verdana" w:cs="Arial"/>
          <w:sz w:val="20"/>
          <w:szCs w:val="20"/>
        </w:rPr>
        <w:t xml:space="preserve"> eisen aan de zonnepanelen die in dit pro</w:t>
      </w:r>
      <w:r w:rsidR="006E5667" w:rsidRPr="00BC4003">
        <w:rPr>
          <w:rFonts w:ascii="Verdana" w:hAnsi="Verdana" w:cs="Arial"/>
          <w:sz w:val="20"/>
          <w:szCs w:val="20"/>
        </w:rPr>
        <w:t xml:space="preserve">ject worden ingezet. </w:t>
      </w:r>
      <w:r w:rsidRPr="00BC4003">
        <w:rPr>
          <w:rFonts w:ascii="Verdana" w:hAnsi="Verdana" w:cs="Arial"/>
          <w:sz w:val="20"/>
          <w:szCs w:val="20"/>
        </w:rPr>
        <w:t xml:space="preserve">Geëist wordt dat de aangeboden panelen: </w:t>
      </w:r>
      <w:r w:rsidRPr="00BC4003">
        <w:rPr>
          <w:rFonts w:ascii="Verdana" w:hAnsi="Verdana" w:cs="Arial"/>
          <w:sz w:val="20"/>
          <w:szCs w:val="20"/>
        </w:rPr>
        <w:br/>
      </w: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5AF2D781" w14:textId="77777777" w:rsidTr="03FC3837">
        <w:tc>
          <w:tcPr>
            <w:tcW w:w="9322" w:type="dxa"/>
            <w:shd w:val="clear" w:color="auto" w:fill="FFFFFF" w:themeFill="background1"/>
          </w:tcPr>
          <w:p w14:paraId="176363A8" w14:textId="137C2FC0"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 xml:space="preserve">Kwaliteitseisen </w:t>
            </w:r>
            <w:r w:rsidR="004F7D0D" w:rsidRPr="00BC4003">
              <w:rPr>
                <w:rFonts w:ascii="Verdana" w:eastAsia="Times" w:hAnsi="Verdana"/>
                <w:b/>
                <w:bCs/>
                <w:sz w:val="20"/>
                <w:szCs w:val="20"/>
              </w:rPr>
              <w:t>zonne</w:t>
            </w:r>
            <w:r w:rsidRPr="00BC4003">
              <w:rPr>
                <w:rFonts w:ascii="Verdana" w:eastAsia="Times" w:hAnsi="Verdana"/>
                <w:b/>
                <w:bCs/>
                <w:sz w:val="20"/>
                <w:szCs w:val="20"/>
              </w:rPr>
              <w:t>panelen:</w:t>
            </w:r>
          </w:p>
        </w:tc>
      </w:tr>
      <w:tr w:rsidR="00174FBF" w:rsidRPr="00BC4003" w14:paraId="5B98BBF1" w14:textId="77777777" w:rsidTr="03FC3837">
        <w:trPr>
          <w:trHeight w:val="540"/>
        </w:trPr>
        <w:tc>
          <w:tcPr>
            <w:tcW w:w="9322" w:type="dxa"/>
            <w:shd w:val="clear" w:color="auto" w:fill="auto"/>
          </w:tcPr>
          <w:p w14:paraId="314267E6" w14:textId="249E6363" w:rsidR="00174FBF" w:rsidRPr="00BC4003" w:rsidRDefault="00C118EB" w:rsidP="00CA3FCC">
            <w:pPr>
              <w:pStyle w:val="Lijstalinea"/>
              <w:numPr>
                <w:ilvl w:val="0"/>
                <w:numId w:val="17"/>
              </w:numPr>
              <w:spacing w:line="276" w:lineRule="auto"/>
              <w:ind w:right="-2"/>
              <w:jc w:val="left"/>
              <w:rPr>
                <w:rFonts w:ascii="Verdana" w:eastAsia="Times" w:hAnsi="Verdana"/>
                <w:lang w:val="nl-NL"/>
              </w:rPr>
            </w:pPr>
            <w:r w:rsidRPr="00BC4003">
              <w:rPr>
                <w:rFonts w:ascii="Verdana" w:eastAsia="Times" w:hAnsi="Verdana"/>
                <w:lang w:val="nl-NL"/>
              </w:rPr>
              <w:t>een</w:t>
            </w:r>
            <w:r w:rsidR="006E7475" w:rsidRPr="00BC4003">
              <w:rPr>
                <w:rFonts w:ascii="Verdana" w:eastAsia="Times" w:hAnsi="Verdana"/>
                <w:lang w:val="nl-NL"/>
              </w:rPr>
              <w:t xml:space="preserve"> minimaal vermogen hebben van </w:t>
            </w:r>
            <w:r w:rsidR="003311E3" w:rsidRPr="00BC4003">
              <w:rPr>
                <w:rFonts w:ascii="Verdana" w:eastAsia="Times" w:hAnsi="Verdana"/>
                <w:lang w:val="nl-NL"/>
              </w:rPr>
              <w:t>440</w:t>
            </w:r>
            <w:r w:rsidRPr="00BC4003">
              <w:rPr>
                <w:rFonts w:ascii="Verdana" w:eastAsia="Times" w:hAnsi="Verdana"/>
                <w:lang w:val="nl-NL"/>
              </w:rPr>
              <w:t xml:space="preserve"> Watt-piek (</w:t>
            </w:r>
            <w:proofErr w:type="spellStart"/>
            <w:r w:rsidRPr="00BC4003">
              <w:rPr>
                <w:rFonts w:ascii="Verdana" w:eastAsia="Times" w:hAnsi="Verdana"/>
                <w:lang w:val="nl-NL"/>
              </w:rPr>
              <w:t>Wp</w:t>
            </w:r>
            <w:proofErr w:type="spellEnd"/>
            <w:r w:rsidRPr="00BC4003">
              <w:rPr>
                <w:rFonts w:ascii="Verdana" w:eastAsia="Times" w:hAnsi="Verdana"/>
                <w:lang w:val="nl-NL"/>
              </w:rPr>
              <w:t>) per stuk en uitsluitend een positieve vermogenstolerantie</w:t>
            </w:r>
            <w:r w:rsidR="00D032E5" w:rsidRPr="00BC4003">
              <w:rPr>
                <w:rFonts w:ascii="Verdana" w:eastAsia="Times" w:hAnsi="Verdana"/>
                <w:lang w:val="nl-NL"/>
              </w:rPr>
              <w:t>.</w:t>
            </w:r>
          </w:p>
        </w:tc>
      </w:tr>
      <w:tr w:rsidR="00174FBF" w:rsidRPr="00BC4003" w14:paraId="768B8DD4" w14:textId="77777777" w:rsidTr="03FC3837">
        <w:trPr>
          <w:trHeight w:val="225"/>
        </w:trPr>
        <w:tc>
          <w:tcPr>
            <w:tcW w:w="9322" w:type="dxa"/>
            <w:shd w:val="clear" w:color="auto" w:fill="auto"/>
          </w:tcPr>
          <w:p w14:paraId="0D6F0125" w14:textId="1B878B71"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 xml:space="preserve">een minimale efficiency hebben van </w:t>
            </w:r>
            <w:r w:rsidR="00437EA6" w:rsidRPr="00BC4003">
              <w:rPr>
                <w:rFonts w:ascii="Verdana" w:eastAsia="Times" w:hAnsi="Verdana" w:cs="Arial"/>
                <w:lang w:val="nl-NL"/>
              </w:rPr>
              <w:t>2</w:t>
            </w:r>
            <w:r w:rsidR="003311E3" w:rsidRPr="00BC4003">
              <w:rPr>
                <w:rFonts w:ascii="Verdana" w:eastAsia="Times" w:hAnsi="Verdana" w:cs="Arial"/>
                <w:lang w:val="nl-NL"/>
              </w:rPr>
              <w:t>2</w:t>
            </w:r>
            <w:r w:rsidRPr="00BC4003">
              <w:rPr>
                <w:rFonts w:ascii="Verdana" w:eastAsia="Times" w:hAnsi="Verdana" w:cs="Arial"/>
                <w:lang w:val="nl-NL"/>
              </w:rPr>
              <w:t>%</w:t>
            </w:r>
            <w:r w:rsidR="00D032E5" w:rsidRPr="00BC4003">
              <w:rPr>
                <w:rFonts w:ascii="Verdana" w:eastAsia="Times" w:hAnsi="Verdana" w:cs="Arial"/>
                <w:lang w:val="nl-NL"/>
              </w:rPr>
              <w:t>.</w:t>
            </w:r>
          </w:p>
        </w:tc>
      </w:tr>
      <w:tr w:rsidR="001549FC" w:rsidRPr="00BC4003" w14:paraId="0D002769" w14:textId="77777777" w:rsidTr="03FC3837">
        <w:trPr>
          <w:trHeight w:val="225"/>
        </w:trPr>
        <w:tc>
          <w:tcPr>
            <w:tcW w:w="9322" w:type="dxa"/>
            <w:shd w:val="clear" w:color="auto" w:fill="auto"/>
          </w:tcPr>
          <w:p w14:paraId="7FD79871" w14:textId="42ECC235" w:rsidR="001549FC" w:rsidRPr="00BC4003" w:rsidRDefault="001549FC"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een productgarantie te hebben van minimaal 1</w:t>
            </w:r>
            <w:r w:rsidR="00C80BB3" w:rsidRPr="00BC4003">
              <w:rPr>
                <w:rFonts w:ascii="Verdana" w:eastAsia="Times" w:hAnsi="Verdana" w:cs="Arial"/>
                <w:lang w:val="nl-NL"/>
              </w:rPr>
              <w:t>5</w:t>
            </w:r>
            <w:r w:rsidRPr="00BC4003">
              <w:rPr>
                <w:rFonts w:ascii="Verdana" w:eastAsia="Times" w:hAnsi="Verdana" w:cs="Arial"/>
                <w:lang w:val="nl-NL"/>
              </w:rPr>
              <w:t xml:space="preserve"> jaar</w:t>
            </w:r>
            <w:r w:rsidR="00D032E5" w:rsidRPr="00BC4003">
              <w:rPr>
                <w:rFonts w:ascii="Verdana" w:eastAsia="Times" w:hAnsi="Verdana" w:cs="Arial"/>
                <w:lang w:val="nl-NL"/>
              </w:rPr>
              <w:t>.</w:t>
            </w:r>
          </w:p>
        </w:tc>
      </w:tr>
      <w:tr w:rsidR="00174FBF" w:rsidRPr="00BC4003" w14:paraId="0D58D11E" w14:textId="77777777" w:rsidTr="03FC3837">
        <w:trPr>
          <w:trHeight w:val="285"/>
        </w:trPr>
        <w:tc>
          <w:tcPr>
            <w:tcW w:w="9322" w:type="dxa"/>
            <w:shd w:val="clear" w:color="auto" w:fill="auto"/>
          </w:tcPr>
          <w:p w14:paraId="5362B8CF" w14:textId="19D37E71"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een lineaire vermogensgarantie hebben, waarbij na 10 jaar nog minimaal 90% van het vermogen gegarandeerd is na 25 jaar nog minimaal 8</w:t>
            </w:r>
            <w:r w:rsidR="00C80BB3" w:rsidRPr="00BC4003">
              <w:rPr>
                <w:rFonts w:ascii="Verdana" w:eastAsia="Times" w:hAnsi="Verdana" w:cs="Arial"/>
                <w:lang w:val="nl-NL"/>
              </w:rPr>
              <w:t>4</w:t>
            </w:r>
            <w:r w:rsidRPr="00BC4003">
              <w:rPr>
                <w:rFonts w:ascii="Verdana" w:eastAsia="Times" w:hAnsi="Verdana" w:cs="Arial"/>
                <w:lang w:val="nl-NL"/>
              </w:rPr>
              <w:t>%</w:t>
            </w:r>
            <w:r w:rsidR="00D032E5" w:rsidRPr="00BC4003">
              <w:rPr>
                <w:rFonts w:ascii="Verdana" w:eastAsia="Times" w:hAnsi="Verdana" w:cs="Arial"/>
                <w:lang w:val="nl-NL"/>
              </w:rPr>
              <w:t>.</w:t>
            </w:r>
          </w:p>
        </w:tc>
      </w:tr>
      <w:tr w:rsidR="00174FBF" w:rsidRPr="00BC4003" w14:paraId="79CC97AC" w14:textId="77777777" w:rsidTr="03FC3837">
        <w:trPr>
          <w:trHeight w:val="121"/>
        </w:trPr>
        <w:tc>
          <w:tcPr>
            <w:tcW w:w="9322" w:type="dxa"/>
            <w:shd w:val="clear" w:color="auto" w:fill="auto"/>
          </w:tcPr>
          <w:p w14:paraId="235B1F4D" w14:textId="34556925" w:rsidR="00174FBF" w:rsidRPr="00BC4003" w:rsidRDefault="00C118EB" w:rsidP="00CA3FCC">
            <w:pPr>
              <w:numPr>
                <w:ilvl w:val="0"/>
                <w:numId w:val="17"/>
              </w:numPr>
              <w:autoSpaceDE w:val="0"/>
              <w:autoSpaceDN w:val="0"/>
              <w:adjustRightInd w:val="0"/>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voldoen aan de normen zoals gesteld in IEC 61215</w:t>
            </w:r>
            <w:r w:rsidR="002103EC" w:rsidRPr="00BC4003">
              <w:rPr>
                <w:rFonts w:ascii="Verdana" w:eastAsia="Times" w:hAnsi="Verdana" w:cs="Arial"/>
                <w:sz w:val="20"/>
                <w:szCs w:val="20"/>
              </w:rPr>
              <w:t>.</w:t>
            </w:r>
          </w:p>
        </w:tc>
      </w:tr>
      <w:tr w:rsidR="00174FBF" w:rsidRPr="00BC4003" w14:paraId="104B8847" w14:textId="77777777" w:rsidTr="03FC3837">
        <w:trPr>
          <w:trHeight w:val="270"/>
        </w:trPr>
        <w:tc>
          <w:tcPr>
            <w:tcW w:w="9322" w:type="dxa"/>
            <w:shd w:val="clear" w:color="auto" w:fill="auto"/>
          </w:tcPr>
          <w:p w14:paraId="38E3A55C" w14:textId="1E49A3C7"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voldoen aan de normen zoals gesteld in IEC 61730</w:t>
            </w:r>
            <w:r w:rsidR="00D032E5" w:rsidRPr="00BC4003">
              <w:rPr>
                <w:rFonts w:ascii="Verdana" w:eastAsia="Times" w:hAnsi="Verdana" w:cs="Arial"/>
                <w:lang w:val="nl-NL"/>
              </w:rPr>
              <w:t>.</w:t>
            </w:r>
          </w:p>
        </w:tc>
      </w:tr>
      <w:tr w:rsidR="004F7D0D" w:rsidRPr="00BC4003" w14:paraId="24A6DC12" w14:textId="77777777" w:rsidTr="03FC3837">
        <w:trPr>
          <w:trHeight w:val="270"/>
        </w:trPr>
        <w:tc>
          <w:tcPr>
            <w:tcW w:w="9322" w:type="dxa"/>
            <w:shd w:val="clear" w:color="auto" w:fill="auto"/>
          </w:tcPr>
          <w:p w14:paraId="62DBC87A" w14:textId="4621EB38" w:rsidR="004F7D0D" w:rsidRPr="00BC4003" w:rsidRDefault="004F7D0D" w:rsidP="004F7D0D">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een water- en stofdichtheid hebben conform IP68</w:t>
            </w:r>
            <w:r w:rsidR="00D032E5" w:rsidRPr="00BC4003">
              <w:rPr>
                <w:rFonts w:ascii="Verdana" w:eastAsia="Times" w:hAnsi="Verdana" w:cs="Arial"/>
                <w:lang w:val="nl-NL"/>
              </w:rPr>
              <w:t>.</w:t>
            </w:r>
          </w:p>
        </w:tc>
      </w:tr>
      <w:tr w:rsidR="00174FBF" w:rsidRPr="00BC4003" w14:paraId="6E9C3DF8" w14:textId="77777777" w:rsidTr="03FC3837">
        <w:trPr>
          <w:trHeight w:val="240"/>
        </w:trPr>
        <w:tc>
          <w:tcPr>
            <w:tcW w:w="9322" w:type="dxa"/>
            <w:shd w:val="clear" w:color="auto" w:fill="auto"/>
          </w:tcPr>
          <w:p w14:paraId="3CB7B4B4" w14:textId="33B1C6BC"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beschikken over een datasheet die is opgesteld conform NEN-EN 50380</w:t>
            </w:r>
            <w:r w:rsidR="00D032E5" w:rsidRPr="00BC4003">
              <w:rPr>
                <w:rFonts w:ascii="Verdana" w:eastAsia="Times" w:hAnsi="Verdana" w:cs="Arial"/>
                <w:lang w:val="nl-NL"/>
              </w:rPr>
              <w:t>.</w:t>
            </w:r>
          </w:p>
        </w:tc>
      </w:tr>
      <w:tr w:rsidR="00174FBF" w:rsidRPr="00BC4003" w14:paraId="2408B35C" w14:textId="77777777" w:rsidTr="03FC3837">
        <w:trPr>
          <w:trHeight w:val="240"/>
        </w:trPr>
        <w:tc>
          <w:tcPr>
            <w:tcW w:w="9322" w:type="dxa"/>
            <w:shd w:val="clear" w:color="auto" w:fill="auto"/>
          </w:tcPr>
          <w:p w14:paraId="7B025876" w14:textId="1EC3C113"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lastRenderedPageBreak/>
              <w:t>afkomstig zijn van een fabrikant met een Tier-1 label</w:t>
            </w:r>
            <w:r w:rsidR="00EE6EDD" w:rsidRPr="00BC4003">
              <w:rPr>
                <w:rFonts w:ascii="Verdana" w:eastAsia="Times" w:hAnsi="Verdana" w:cs="Arial"/>
                <w:lang w:val="nl-NL"/>
              </w:rPr>
              <w:t xml:space="preserve"> of van een vergelijkbaar A-merk</w:t>
            </w:r>
            <w:r w:rsidRPr="00BC4003">
              <w:rPr>
                <w:rFonts w:ascii="Verdana" w:eastAsia="Times" w:hAnsi="Verdana" w:cs="Arial"/>
                <w:lang w:val="nl-NL"/>
              </w:rPr>
              <w:t>, met een bewezen track record van minimaal 5 jaar en met een aanzienlijk marktaandeel in Europa en eigen vestigingen in Europa</w:t>
            </w:r>
            <w:r w:rsidR="003127EB" w:rsidRPr="00BC4003">
              <w:rPr>
                <w:rFonts w:ascii="Verdana" w:eastAsia="Times" w:hAnsi="Verdana" w:cs="Arial"/>
                <w:lang w:val="nl-NL"/>
              </w:rPr>
              <w:t xml:space="preserve"> of aantoonbaar vergelijkbaar</w:t>
            </w:r>
            <w:r w:rsidR="00D032E5" w:rsidRPr="00BC4003">
              <w:rPr>
                <w:rFonts w:ascii="Verdana" w:eastAsia="Times" w:hAnsi="Verdana" w:cs="Arial"/>
                <w:lang w:val="nl-NL"/>
              </w:rPr>
              <w:t>.</w:t>
            </w:r>
          </w:p>
        </w:tc>
      </w:tr>
      <w:tr w:rsidR="00174FBF" w:rsidRPr="00BC4003" w14:paraId="2984B9F3" w14:textId="77777777" w:rsidTr="03FC3837">
        <w:trPr>
          <w:trHeight w:val="127"/>
        </w:trPr>
        <w:tc>
          <w:tcPr>
            <w:tcW w:w="9322" w:type="dxa"/>
            <w:shd w:val="clear" w:color="auto" w:fill="auto"/>
          </w:tcPr>
          <w:p w14:paraId="7CD59A13" w14:textId="6326EF4D" w:rsidR="00174FBF" w:rsidRPr="00BC4003" w:rsidRDefault="00C118EB" w:rsidP="00CA3FCC">
            <w:pPr>
              <w:pStyle w:val="Lijstalinea"/>
              <w:numPr>
                <w:ilvl w:val="0"/>
                <w:numId w:val="17"/>
              </w:numPr>
              <w:spacing w:line="276" w:lineRule="auto"/>
              <w:ind w:right="-2"/>
              <w:jc w:val="left"/>
              <w:rPr>
                <w:rFonts w:ascii="Verdana" w:eastAsia="Times" w:hAnsi="Verdana" w:cs="Arial"/>
                <w:lang w:val="nl-NL"/>
              </w:rPr>
            </w:pPr>
            <w:r w:rsidRPr="00BC4003">
              <w:rPr>
                <w:rFonts w:ascii="Verdana" w:eastAsia="Times" w:hAnsi="Verdana" w:cs="Arial"/>
                <w:lang w:val="nl-NL"/>
              </w:rPr>
              <w:t>afkomstig zijn van een fabrikant die</w:t>
            </w:r>
            <w:r w:rsidR="008871DD" w:rsidRPr="00BC4003">
              <w:rPr>
                <w:rFonts w:ascii="Verdana" w:eastAsia="Times" w:hAnsi="Verdana" w:cs="Arial"/>
                <w:lang w:val="nl-NL"/>
              </w:rPr>
              <w:t xml:space="preserve"> aantoonbaar</w:t>
            </w:r>
            <w:r w:rsidRPr="00BC4003">
              <w:rPr>
                <w:rFonts w:ascii="Verdana" w:eastAsia="Times" w:hAnsi="Verdana" w:cs="Arial"/>
                <w:lang w:val="nl-NL"/>
              </w:rPr>
              <w:t xml:space="preserve"> aangesloten is bij PV CYCLE of een vergelijkbare regeling voor afvalbeheer van zonnepanelen</w:t>
            </w:r>
            <w:r w:rsidR="006C0ECE" w:rsidRPr="00BC4003">
              <w:rPr>
                <w:rFonts w:ascii="Verdana" w:eastAsia="Times" w:hAnsi="Verdana" w:cs="Arial"/>
                <w:lang w:val="nl-NL"/>
              </w:rPr>
              <w:t xml:space="preserve"> en dat voor alle zonnepanelen de verplichte afvalbeheerbijdrage aan Stichting OPEN wordt afgedragen (bewijs hiervoor dient ten tijde van de facturatie aangeleverd te worden en de bijdrage dient op de facturen vermeld te worden).</w:t>
            </w:r>
          </w:p>
        </w:tc>
      </w:tr>
      <w:tr w:rsidR="00FF71AC" w:rsidRPr="00BC4003" w14:paraId="42B8CF80" w14:textId="77777777" w:rsidTr="03FC3837">
        <w:trPr>
          <w:trHeight w:val="127"/>
        </w:trPr>
        <w:tc>
          <w:tcPr>
            <w:tcW w:w="9322" w:type="dxa"/>
            <w:shd w:val="clear" w:color="auto" w:fill="auto"/>
          </w:tcPr>
          <w:p w14:paraId="7AA90F31" w14:textId="5B8B8A65" w:rsidR="00FF71AC" w:rsidRPr="00BC4003" w:rsidRDefault="00FF71AC" w:rsidP="00FF71AC">
            <w:pPr>
              <w:pStyle w:val="Lijstalinea"/>
              <w:numPr>
                <w:ilvl w:val="0"/>
                <w:numId w:val="17"/>
              </w:numPr>
              <w:spacing w:line="276" w:lineRule="auto"/>
              <w:ind w:right="-2"/>
              <w:rPr>
                <w:rFonts w:ascii="Verdana" w:eastAsia="Times" w:hAnsi="Verdana" w:cs="Arial"/>
                <w:lang w:val="nl-NL"/>
              </w:rPr>
            </w:pPr>
            <w:r w:rsidRPr="00BC4003">
              <w:rPr>
                <w:rFonts w:ascii="Verdana" w:eastAsia="Times" w:hAnsi="Verdana" w:cs="Arial"/>
                <w:lang w:val="nl-NL"/>
              </w:rPr>
              <w:t xml:space="preserve">een carbon footprint hebben van maximaal 550 kg CO2-eq per </w:t>
            </w:r>
            <w:proofErr w:type="spellStart"/>
            <w:r w:rsidRPr="00BC4003">
              <w:rPr>
                <w:rFonts w:ascii="Verdana" w:eastAsia="Times" w:hAnsi="Verdana" w:cs="Arial"/>
                <w:lang w:val="nl-NL"/>
              </w:rPr>
              <w:t>kWp</w:t>
            </w:r>
            <w:proofErr w:type="spellEnd"/>
            <w:r w:rsidRPr="00BC4003">
              <w:rPr>
                <w:rFonts w:ascii="Verdana" w:eastAsia="Times" w:hAnsi="Verdana" w:cs="Arial"/>
                <w:lang w:val="nl-NL"/>
              </w:rPr>
              <w:t xml:space="preserve">, op basis van een </w:t>
            </w:r>
            <w:proofErr w:type="spellStart"/>
            <w:r w:rsidRPr="00BC4003">
              <w:rPr>
                <w:rFonts w:ascii="Verdana" w:eastAsia="Times" w:hAnsi="Verdana" w:cs="Arial"/>
                <w:lang w:val="nl-NL"/>
              </w:rPr>
              <w:t>ECs</w:t>
            </w:r>
            <w:proofErr w:type="spellEnd"/>
            <w:r w:rsidRPr="00BC4003">
              <w:rPr>
                <w:rFonts w:ascii="Verdana" w:eastAsia="Times" w:hAnsi="Verdana" w:cs="Arial"/>
                <w:lang w:val="nl-NL"/>
              </w:rPr>
              <w:t xml:space="preserve"> certificaat (Evaluation </w:t>
            </w:r>
            <w:proofErr w:type="spellStart"/>
            <w:r w:rsidRPr="00BC4003">
              <w:rPr>
                <w:rFonts w:ascii="Verdana" w:eastAsia="Times" w:hAnsi="Verdana" w:cs="Arial"/>
                <w:lang w:val="nl-NL"/>
              </w:rPr>
              <w:t>Carbone</w:t>
            </w:r>
            <w:proofErr w:type="spellEnd"/>
            <w:r w:rsidRPr="00BC4003">
              <w:rPr>
                <w:rFonts w:ascii="Verdana" w:eastAsia="Times" w:hAnsi="Verdana" w:cs="Arial"/>
                <w:lang w:val="nl-NL"/>
              </w:rPr>
              <w:t xml:space="preserve"> </w:t>
            </w:r>
            <w:proofErr w:type="spellStart"/>
            <w:r w:rsidRPr="00BC4003">
              <w:rPr>
                <w:rFonts w:ascii="Verdana" w:eastAsia="Times" w:hAnsi="Verdana" w:cs="Arial"/>
                <w:lang w:val="nl-NL"/>
              </w:rPr>
              <w:t>Simplifiée</w:t>
            </w:r>
            <w:proofErr w:type="spellEnd"/>
            <w:r w:rsidRPr="00BC4003">
              <w:rPr>
                <w:rFonts w:ascii="Verdana" w:eastAsia="Times" w:hAnsi="Verdana" w:cs="Arial"/>
                <w:lang w:val="nl-NL"/>
              </w:rPr>
              <w:t>).</w:t>
            </w:r>
          </w:p>
        </w:tc>
      </w:tr>
      <w:tr w:rsidR="00FF71AC" w:rsidRPr="00BC4003" w14:paraId="145E30AE" w14:textId="77777777" w:rsidTr="03FC3837">
        <w:trPr>
          <w:trHeight w:val="127"/>
        </w:trPr>
        <w:tc>
          <w:tcPr>
            <w:tcW w:w="9322" w:type="dxa"/>
            <w:shd w:val="clear" w:color="auto" w:fill="auto"/>
          </w:tcPr>
          <w:p w14:paraId="7A0E5EF7" w14:textId="1AAA8FCA" w:rsidR="00FF71AC" w:rsidRPr="00BC4003" w:rsidRDefault="00FF71AC" w:rsidP="00FF71AC">
            <w:pPr>
              <w:pStyle w:val="Lijstalinea"/>
              <w:numPr>
                <w:ilvl w:val="0"/>
                <w:numId w:val="17"/>
              </w:numPr>
              <w:spacing w:line="276" w:lineRule="auto"/>
              <w:ind w:right="-2"/>
              <w:rPr>
                <w:rFonts w:ascii="Verdana" w:eastAsia="Times" w:hAnsi="Verdana" w:cs="Arial"/>
                <w:lang w:val="nl-NL"/>
              </w:rPr>
            </w:pPr>
            <w:r w:rsidRPr="00BC4003">
              <w:rPr>
                <w:rFonts w:ascii="Verdana" w:eastAsia="Times" w:hAnsi="Verdana" w:cs="Arial"/>
                <w:lang w:val="nl-NL"/>
              </w:rPr>
              <w:t>PFAS-vrij zijn.</w:t>
            </w:r>
          </w:p>
        </w:tc>
      </w:tr>
    </w:tbl>
    <w:p w14:paraId="3509C6EB" w14:textId="77777777" w:rsidR="00704EAE" w:rsidRPr="00BC4003" w:rsidRDefault="00704EAE" w:rsidP="00CA3FCC">
      <w:pPr>
        <w:autoSpaceDE w:val="0"/>
        <w:autoSpaceDN w:val="0"/>
        <w:adjustRightInd w:val="0"/>
        <w:spacing w:line="276" w:lineRule="auto"/>
        <w:ind w:right="-2"/>
        <w:rPr>
          <w:rFonts w:ascii="Verdana" w:hAnsi="Verdana"/>
          <w:sz w:val="20"/>
          <w:szCs w:val="20"/>
        </w:rPr>
      </w:pPr>
    </w:p>
    <w:p w14:paraId="4256128C" w14:textId="78EE2546" w:rsidR="00174FBF" w:rsidRPr="00BC4003" w:rsidRDefault="00174FBF" w:rsidP="5821B49D">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lang w:val="nl-NL"/>
        </w:rPr>
      </w:pPr>
      <w:r w:rsidRPr="00BC4003">
        <w:rPr>
          <w:rFonts w:ascii="Verdana" w:hAnsi="Verdana"/>
          <w:lang w:val="nl-NL"/>
        </w:rPr>
        <w:t>Kwaliteit omvormer</w:t>
      </w:r>
      <w:r w:rsidR="00867F15" w:rsidRPr="00BC4003">
        <w:rPr>
          <w:rFonts w:ascii="Verdana" w:hAnsi="Verdana"/>
          <w:lang w:val="nl-NL"/>
        </w:rPr>
        <w:t>s</w:t>
      </w:r>
      <w:r w:rsidR="004F7D0D" w:rsidRPr="00BC4003">
        <w:rPr>
          <w:rFonts w:ascii="Verdana" w:hAnsi="Verdana"/>
          <w:lang w:val="nl-NL"/>
        </w:rPr>
        <w:t xml:space="preserve"> en eventuele power optimizers</w:t>
      </w:r>
    </w:p>
    <w:p w14:paraId="7B126B95"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450733C3" w14:textId="5320EE33"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stel</w:t>
      </w:r>
      <w:r w:rsidR="00492DE6" w:rsidRPr="00BC4003">
        <w:rPr>
          <w:rFonts w:ascii="Verdana" w:hAnsi="Verdana"/>
          <w:sz w:val="20"/>
          <w:szCs w:val="20"/>
        </w:rPr>
        <w:t>t</w:t>
      </w:r>
      <w:r w:rsidRPr="00BC4003">
        <w:rPr>
          <w:rFonts w:ascii="Verdana" w:hAnsi="Verdana"/>
          <w:sz w:val="20"/>
          <w:szCs w:val="20"/>
        </w:rPr>
        <w:t xml:space="preserve"> eisen aan de omvormers </w:t>
      </w:r>
      <w:r w:rsidR="004F7D0D" w:rsidRPr="00BC4003">
        <w:rPr>
          <w:rFonts w:ascii="Verdana" w:hAnsi="Verdana"/>
          <w:sz w:val="20"/>
          <w:szCs w:val="20"/>
        </w:rPr>
        <w:t xml:space="preserve">en power optimizers </w:t>
      </w:r>
      <w:r w:rsidRPr="00BC4003">
        <w:rPr>
          <w:rFonts w:ascii="Verdana" w:hAnsi="Verdana"/>
          <w:sz w:val="20"/>
          <w:szCs w:val="20"/>
        </w:rPr>
        <w:t>die in dit project worden ingezet.</w:t>
      </w:r>
      <w:r w:rsidRPr="00BC4003">
        <w:rPr>
          <w:rFonts w:ascii="Verdana" w:hAnsi="Verdana" w:cs="Arial"/>
          <w:sz w:val="20"/>
          <w:szCs w:val="20"/>
        </w:rPr>
        <w:t xml:space="preserve"> </w:t>
      </w:r>
      <w:r w:rsidRPr="00BC4003">
        <w:rPr>
          <w:rFonts w:ascii="Verdana" w:hAnsi="Verdana"/>
          <w:sz w:val="20"/>
          <w:szCs w:val="20"/>
        </w:rPr>
        <w:t>Geëist wordt dat de aangeboden omvormer</w:t>
      </w:r>
      <w:r w:rsidR="00867F15" w:rsidRPr="00BC4003">
        <w:rPr>
          <w:rFonts w:ascii="Verdana" w:hAnsi="Verdana"/>
          <w:sz w:val="20"/>
          <w:szCs w:val="20"/>
        </w:rPr>
        <w:t>s</w:t>
      </w:r>
      <w:r w:rsidRPr="00BC4003">
        <w:rPr>
          <w:rFonts w:ascii="Verdana" w:hAnsi="Verdana"/>
          <w:sz w:val="20"/>
          <w:szCs w:val="20"/>
        </w:rPr>
        <w:t xml:space="preserve">: </w:t>
      </w:r>
    </w:p>
    <w:p w14:paraId="315F09A6" w14:textId="77777777" w:rsidR="00704EAE" w:rsidRPr="00BC4003" w:rsidRDefault="00704EAE" w:rsidP="00CA3FCC">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46EB2B15" w14:textId="77777777" w:rsidTr="00452CCF">
        <w:tc>
          <w:tcPr>
            <w:tcW w:w="9322" w:type="dxa"/>
            <w:shd w:val="solid" w:color="000000" w:fill="FFFFFF"/>
          </w:tcPr>
          <w:p w14:paraId="40598FB7" w14:textId="2EABE4FB"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Kwaliteitseisen omvormer</w:t>
            </w:r>
            <w:r w:rsidR="004F7D0D" w:rsidRPr="00BC4003">
              <w:rPr>
                <w:rFonts w:ascii="Verdana" w:eastAsia="Times" w:hAnsi="Verdana"/>
                <w:b/>
                <w:bCs/>
                <w:sz w:val="20"/>
                <w:szCs w:val="20"/>
              </w:rPr>
              <w:t>s</w:t>
            </w:r>
            <w:r w:rsidRPr="00BC4003">
              <w:rPr>
                <w:rFonts w:ascii="Verdana" w:eastAsia="Times" w:hAnsi="Verdana"/>
                <w:b/>
                <w:bCs/>
                <w:sz w:val="20"/>
                <w:szCs w:val="20"/>
              </w:rPr>
              <w:t>:</w:t>
            </w:r>
          </w:p>
        </w:tc>
      </w:tr>
      <w:tr w:rsidR="00174FBF" w:rsidRPr="00BC4003" w14:paraId="33C18108" w14:textId="77777777" w:rsidTr="00452CCF">
        <w:trPr>
          <w:trHeight w:val="105"/>
        </w:trPr>
        <w:tc>
          <w:tcPr>
            <w:tcW w:w="9322" w:type="dxa"/>
            <w:shd w:val="clear" w:color="auto" w:fill="auto"/>
          </w:tcPr>
          <w:p w14:paraId="46E0A908" w14:textId="4D041430" w:rsidR="00174FBF" w:rsidRPr="00BC4003" w:rsidRDefault="00C118E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een minimaal omvormerrendement hebben van 9</w:t>
            </w:r>
            <w:r w:rsidR="001A404D" w:rsidRPr="00BC4003">
              <w:rPr>
                <w:rFonts w:ascii="Verdana" w:eastAsia="Times" w:hAnsi="Verdana"/>
                <w:lang w:val="nl-NL"/>
              </w:rPr>
              <w:t>6,5</w:t>
            </w:r>
            <w:r w:rsidRPr="00BC4003">
              <w:rPr>
                <w:rFonts w:ascii="Verdana" w:eastAsia="Times" w:hAnsi="Verdana"/>
                <w:lang w:val="nl-NL"/>
              </w:rPr>
              <w:t>%</w:t>
            </w:r>
            <w:r w:rsidR="00D032E5" w:rsidRPr="00BC4003">
              <w:rPr>
                <w:rFonts w:ascii="Verdana" w:eastAsia="Times" w:hAnsi="Verdana"/>
                <w:lang w:val="nl-NL"/>
              </w:rPr>
              <w:t>.</w:t>
            </w:r>
          </w:p>
        </w:tc>
      </w:tr>
      <w:tr w:rsidR="00BB3EB8" w:rsidRPr="00BC4003" w14:paraId="655DB1C8" w14:textId="77777777" w:rsidTr="00452CCF">
        <w:trPr>
          <w:trHeight w:val="105"/>
        </w:trPr>
        <w:tc>
          <w:tcPr>
            <w:tcW w:w="9322" w:type="dxa"/>
            <w:shd w:val="clear" w:color="auto" w:fill="auto"/>
          </w:tcPr>
          <w:p w14:paraId="353FA304" w14:textId="342D1F4E" w:rsidR="00BB3EB8" w:rsidRPr="00BC4003" w:rsidRDefault="00BB3EB8" w:rsidP="00BB3EB8">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een totale harmonische vervorming hebben van niet meer dan 3%</w:t>
            </w:r>
            <w:r w:rsidR="00D032E5" w:rsidRPr="00BC4003">
              <w:rPr>
                <w:rFonts w:ascii="Verdana" w:eastAsia="Times" w:hAnsi="Verdana"/>
                <w:lang w:val="nl-NL"/>
              </w:rPr>
              <w:t>.</w:t>
            </w:r>
          </w:p>
        </w:tc>
      </w:tr>
      <w:tr w:rsidR="00350924" w:rsidRPr="00BC4003" w14:paraId="4D9AD46F" w14:textId="77777777" w:rsidTr="00452CCF">
        <w:trPr>
          <w:trHeight w:val="105"/>
        </w:trPr>
        <w:tc>
          <w:tcPr>
            <w:tcW w:w="9322" w:type="dxa"/>
            <w:shd w:val="clear" w:color="auto" w:fill="auto"/>
          </w:tcPr>
          <w:p w14:paraId="40DBDC2F" w14:textId="4D97630C" w:rsidR="00350924" w:rsidRPr="00BC4003" w:rsidRDefault="00B3776E"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cs="Arial"/>
                <w:lang w:val="nl-NL"/>
              </w:rPr>
              <w:t>een productgarantie</w:t>
            </w:r>
            <w:r w:rsidR="00350924" w:rsidRPr="00BC4003">
              <w:rPr>
                <w:rFonts w:ascii="Verdana" w:eastAsia="Times" w:hAnsi="Verdana" w:cs="Arial"/>
                <w:lang w:val="nl-NL"/>
              </w:rPr>
              <w:t xml:space="preserve"> hebben van minimaal 1</w:t>
            </w:r>
            <w:r w:rsidR="0033345A" w:rsidRPr="00BC4003">
              <w:rPr>
                <w:rFonts w:ascii="Verdana" w:eastAsia="Times" w:hAnsi="Verdana" w:cs="Arial"/>
                <w:lang w:val="nl-NL"/>
              </w:rPr>
              <w:t>0</w:t>
            </w:r>
            <w:r w:rsidR="00350924" w:rsidRPr="00BC4003">
              <w:rPr>
                <w:rFonts w:ascii="Verdana" w:eastAsia="Times" w:hAnsi="Verdana" w:cs="Arial"/>
                <w:lang w:val="nl-NL"/>
              </w:rPr>
              <w:t xml:space="preserve"> jaar</w:t>
            </w:r>
            <w:r w:rsidR="00D032E5" w:rsidRPr="00BC4003">
              <w:rPr>
                <w:rFonts w:ascii="Verdana" w:eastAsia="Times" w:hAnsi="Verdana" w:cs="Arial"/>
                <w:lang w:val="nl-NL"/>
              </w:rPr>
              <w:t>.</w:t>
            </w:r>
          </w:p>
        </w:tc>
      </w:tr>
      <w:tr w:rsidR="00174FBF" w:rsidRPr="00BC4003" w14:paraId="424E4089" w14:textId="77777777" w:rsidTr="00452CCF">
        <w:trPr>
          <w:trHeight w:val="158"/>
        </w:trPr>
        <w:tc>
          <w:tcPr>
            <w:tcW w:w="9322" w:type="dxa"/>
            <w:shd w:val="clear" w:color="auto" w:fill="auto"/>
          </w:tcPr>
          <w:p w14:paraId="217FE3AE" w14:textId="50CDB8EA" w:rsidR="00174FBF" w:rsidRPr="00BC4003" w:rsidRDefault="00C118E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voldoen aan IEC 62109</w:t>
            </w:r>
            <w:r w:rsidR="002E451E" w:rsidRPr="00BC4003">
              <w:rPr>
                <w:rFonts w:ascii="Verdana" w:eastAsia="Times" w:hAnsi="Verdana"/>
                <w:lang w:val="nl-NL"/>
              </w:rPr>
              <w:t>-1</w:t>
            </w:r>
            <w:r w:rsidR="00D032E5" w:rsidRPr="00BC4003">
              <w:rPr>
                <w:rFonts w:ascii="Verdana" w:eastAsia="Times" w:hAnsi="Verdana"/>
                <w:lang w:val="nl-NL"/>
              </w:rPr>
              <w:t>.</w:t>
            </w:r>
          </w:p>
        </w:tc>
      </w:tr>
      <w:tr w:rsidR="002E451E" w:rsidRPr="00BC4003" w14:paraId="7C249E28" w14:textId="77777777" w:rsidTr="00452CCF">
        <w:trPr>
          <w:trHeight w:val="158"/>
        </w:trPr>
        <w:tc>
          <w:tcPr>
            <w:tcW w:w="9322" w:type="dxa"/>
            <w:shd w:val="clear" w:color="auto" w:fill="auto"/>
          </w:tcPr>
          <w:p w14:paraId="275B7F05" w14:textId="1D6241E9" w:rsidR="002E451E" w:rsidRPr="00BC4003" w:rsidRDefault="002E451E"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cs="Arial"/>
                <w:lang w:val="nl-NL"/>
              </w:rPr>
              <w:t>een water- en stofdichtheid hebben conform IP6</w:t>
            </w:r>
            <w:r w:rsidR="001856BA" w:rsidRPr="00BC4003">
              <w:rPr>
                <w:rFonts w:ascii="Verdana" w:eastAsia="Times" w:hAnsi="Verdana" w:cs="Arial"/>
                <w:lang w:val="nl-NL"/>
              </w:rPr>
              <w:t>6</w:t>
            </w:r>
            <w:r w:rsidR="00D032E5" w:rsidRPr="00BC4003">
              <w:rPr>
                <w:rFonts w:ascii="Verdana" w:eastAsia="Times" w:hAnsi="Verdana" w:cs="Arial"/>
                <w:lang w:val="nl-NL"/>
              </w:rPr>
              <w:t>.</w:t>
            </w:r>
          </w:p>
        </w:tc>
      </w:tr>
      <w:tr w:rsidR="00174FBF" w:rsidRPr="00BC4003" w14:paraId="7D91A3E7" w14:textId="77777777" w:rsidTr="00452CCF">
        <w:trPr>
          <w:trHeight w:val="195"/>
        </w:trPr>
        <w:tc>
          <w:tcPr>
            <w:tcW w:w="9322" w:type="dxa"/>
            <w:shd w:val="clear" w:color="auto" w:fill="auto"/>
          </w:tcPr>
          <w:p w14:paraId="4F0E95B2" w14:textId="05C2B531" w:rsidR="00174FBF" w:rsidRPr="00BC4003" w:rsidRDefault="00C118E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geschikt zijn voor de locatie(s) waar ze worden geplaatst</w:t>
            </w:r>
            <w:r w:rsidR="00950D9C" w:rsidRPr="00BC4003">
              <w:rPr>
                <w:rFonts w:ascii="Verdana" w:eastAsia="Times" w:hAnsi="Verdana"/>
                <w:lang w:val="nl-NL"/>
              </w:rPr>
              <w:t>.</w:t>
            </w:r>
          </w:p>
        </w:tc>
      </w:tr>
      <w:tr w:rsidR="00174FBF" w:rsidRPr="00BC4003" w14:paraId="46E6738F" w14:textId="77777777" w:rsidTr="00452CCF">
        <w:trPr>
          <w:trHeight w:val="195"/>
        </w:trPr>
        <w:tc>
          <w:tcPr>
            <w:tcW w:w="9322" w:type="dxa"/>
            <w:shd w:val="clear" w:color="auto" w:fill="auto"/>
          </w:tcPr>
          <w:p w14:paraId="5749D7BE" w14:textId="44181C5E" w:rsidR="00174FBF" w:rsidRPr="00BC4003" w:rsidRDefault="00C118E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niet op een brandbare ondergrond worden geplaatst</w:t>
            </w:r>
            <w:r w:rsidR="00950D9C" w:rsidRPr="00BC4003">
              <w:rPr>
                <w:rFonts w:ascii="Verdana" w:eastAsia="Times" w:hAnsi="Verdana"/>
                <w:lang w:val="nl-NL"/>
              </w:rPr>
              <w:t>.</w:t>
            </w:r>
          </w:p>
        </w:tc>
      </w:tr>
      <w:tr w:rsidR="00A4655D" w:rsidRPr="00BC4003" w14:paraId="0420CA62" w14:textId="77777777" w:rsidTr="00452CCF">
        <w:trPr>
          <w:trHeight w:val="195"/>
        </w:trPr>
        <w:tc>
          <w:tcPr>
            <w:tcW w:w="9322" w:type="dxa"/>
            <w:shd w:val="clear" w:color="auto" w:fill="auto"/>
          </w:tcPr>
          <w:p w14:paraId="09DD26A9" w14:textId="6C117BC3" w:rsidR="00A4655D" w:rsidRPr="00BC4003" w:rsidRDefault="00A4655D"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zo worden geplaatst dat voldoende ventilatie aanwezig is.</w:t>
            </w:r>
          </w:p>
        </w:tc>
      </w:tr>
      <w:tr w:rsidR="00407DCB" w:rsidRPr="00BC4003" w14:paraId="476E8942" w14:textId="77777777" w:rsidTr="00452CCF">
        <w:trPr>
          <w:trHeight w:val="195"/>
        </w:trPr>
        <w:tc>
          <w:tcPr>
            <w:tcW w:w="9322" w:type="dxa"/>
            <w:shd w:val="clear" w:color="auto" w:fill="auto"/>
          </w:tcPr>
          <w:p w14:paraId="468A6C6E" w14:textId="09FA5976" w:rsidR="00407DCB" w:rsidRPr="00BC4003" w:rsidRDefault="00407DC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zo worden geplaatst dat ze geen enkele geluidshinder opleveren voor kinderen en andere personen in de school</w:t>
            </w:r>
            <w:r w:rsidR="007204FF" w:rsidRPr="00BC4003">
              <w:rPr>
                <w:rFonts w:ascii="Verdana" w:eastAsia="Times" w:hAnsi="Verdana"/>
                <w:lang w:val="nl-NL"/>
              </w:rPr>
              <w:t xml:space="preserve"> en dat er een zo klein mogelijke kans is op beschadiging door vernieling, weersomstandigheden of anderszins (locatie in overleg met verantwoordelijke</w:t>
            </w:r>
            <w:r w:rsidR="00776C0F" w:rsidRPr="00BC4003">
              <w:rPr>
                <w:rFonts w:ascii="Verdana" w:eastAsia="Times" w:hAnsi="Verdana"/>
                <w:lang w:val="nl-NL"/>
              </w:rPr>
              <w:t>(n)</w:t>
            </w:r>
            <w:r w:rsidR="007204FF" w:rsidRPr="00BC4003">
              <w:rPr>
                <w:rFonts w:ascii="Verdana" w:eastAsia="Times" w:hAnsi="Verdana"/>
                <w:lang w:val="nl-NL"/>
              </w:rPr>
              <w:t xml:space="preserve"> van de Opdrachtgever).</w:t>
            </w:r>
          </w:p>
        </w:tc>
      </w:tr>
      <w:tr w:rsidR="00174FBF" w:rsidRPr="00BC4003" w14:paraId="1287DB2C" w14:textId="77777777" w:rsidTr="00452CCF">
        <w:trPr>
          <w:trHeight w:val="300"/>
        </w:trPr>
        <w:tc>
          <w:tcPr>
            <w:tcW w:w="9322" w:type="dxa"/>
            <w:shd w:val="clear" w:color="auto" w:fill="auto"/>
          </w:tcPr>
          <w:p w14:paraId="2250D854" w14:textId="11B41171" w:rsidR="00174FBF" w:rsidRPr="00BC4003" w:rsidRDefault="00C118EB" w:rsidP="00CA3FCC">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lang w:val="nl-NL"/>
              </w:rPr>
              <w:t>afkomstig zijn van een fabrikant met een bewezen track record van minimaal 5 jaar en met een aanzienlijk marktaandeel in Europa en eigen vestigingen in Europa</w:t>
            </w:r>
            <w:r w:rsidR="003127EB" w:rsidRPr="00BC4003">
              <w:rPr>
                <w:rFonts w:ascii="Verdana" w:eastAsia="Times" w:hAnsi="Verdana"/>
                <w:lang w:val="nl-NL"/>
              </w:rPr>
              <w:t xml:space="preserve"> of aantoonbaar vergelijkbaar</w:t>
            </w:r>
            <w:r w:rsidR="00D032E5" w:rsidRPr="00BC4003">
              <w:rPr>
                <w:rFonts w:ascii="Verdana" w:eastAsia="Times" w:hAnsi="Verdana"/>
                <w:lang w:val="nl-NL"/>
              </w:rPr>
              <w:t>.</w:t>
            </w:r>
          </w:p>
        </w:tc>
      </w:tr>
    </w:tbl>
    <w:p w14:paraId="3D3B2170" w14:textId="77777777" w:rsidR="00567D87" w:rsidRPr="00BC4003" w:rsidRDefault="00567D87" w:rsidP="00CA3FCC">
      <w:pPr>
        <w:autoSpaceDE w:val="0"/>
        <w:autoSpaceDN w:val="0"/>
        <w:adjustRightInd w:val="0"/>
        <w:spacing w:line="276" w:lineRule="auto"/>
        <w:ind w:right="-2"/>
        <w:rPr>
          <w:rFonts w:ascii="Verdana" w:hAnsi="Verdana"/>
          <w:sz w:val="20"/>
          <w:szCs w:val="20"/>
        </w:rPr>
      </w:pPr>
    </w:p>
    <w:p w14:paraId="4E552863" w14:textId="3237805D" w:rsidR="004F7D0D" w:rsidRPr="00BC4003" w:rsidRDefault="004F7D0D" w:rsidP="004F7D0D">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Geëist wordt dat de </w:t>
      </w:r>
      <w:r w:rsidR="001A404D" w:rsidRPr="00BC4003">
        <w:rPr>
          <w:rFonts w:ascii="Verdana" w:hAnsi="Verdana"/>
          <w:sz w:val="20"/>
          <w:szCs w:val="20"/>
        </w:rPr>
        <w:t xml:space="preserve">eventuele </w:t>
      </w:r>
      <w:r w:rsidRPr="00BC4003">
        <w:rPr>
          <w:rFonts w:ascii="Verdana" w:hAnsi="Verdana"/>
          <w:sz w:val="20"/>
          <w:szCs w:val="20"/>
        </w:rPr>
        <w:t xml:space="preserve">aangeboden power optimizers: </w:t>
      </w:r>
    </w:p>
    <w:p w14:paraId="33FB48F7" w14:textId="77777777" w:rsidR="004F7D0D" w:rsidRPr="00BC4003" w:rsidRDefault="004F7D0D" w:rsidP="004F7D0D">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4F7D0D" w:rsidRPr="00BC4003" w14:paraId="6BF52C93" w14:textId="77777777" w:rsidTr="00DE70C0">
        <w:tc>
          <w:tcPr>
            <w:tcW w:w="9322" w:type="dxa"/>
            <w:shd w:val="solid" w:color="000000" w:fill="FFFFFF"/>
          </w:tcPr>
          <w:p w14:paraId="4A2AEDE4" w14:textId="1E40A5EE" w:rsidR="004F7D0D" w:rsidRPr="00BC4003" w:rsidRDefault="004F7D0D" w:rsidP="004F7D0D">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Kwaliteitseisen eventuele power optimizers</w:t>
            </w:r>
          </w:p>
        </w:tc>
      </w:tr>
      <w:tr w:rsidR="004F7D0D" w:rsidRPr="00BC4003" w14:paraId="0A8F28A1" w14:textId="77777777" w:rsidTr="00DE70C0">
        <w:trPr>
          <w:trHeight w:val="105"/>
        </w:trPr>
        <w:tc>
          <w:tcPr>
            <w:tcW w:w="9322" w:type="dxa"/>
            <w:shd w:val="clear" w:color="auto" w:fill="auto"/>
          </w:tcPr>
          <w:p w14:paraId="796AA028" w14:textId="3A075D44" w:rsidR="004F7D0D" w:rsidRPr="00BC4003" w:rsidRDefault="004F7D0D" w:rsidP="004F7D0D">
            <w:pPr>
              <w:pStyle w:val="Lijstalinea"/>
              <w:numPr>
                <w:ilvl w:val="0"/>
                <w:numId w:val="7"/>
              </w:numPr>
              <w:spacing w:line="276" w:lineRule="auto"/>
              <w:ind w:right="-2"/>
              <w:jc w:val="left"/>
              <w:rPr>
                <w:rFonts w:ascii="Verdana" w:eastAsia="Times" w:hAnsi="Verdana"/>
                <w:lang w:val="nl-NL"/>
              </w:rPr>
            </w:pPr>
            <w:r w:rsidRPr="00BC4003">
              <w:rPr>
                <w:rFonts w:ascii="Verdana" w:eastAsia="Times" w:hAnsi="Verdana" w:cs="Arial"/>
                <w:lang w:val="nl-NL"/>
              </w:rPr>
              <w:t>een productgarantie</w:t>
            </w:r>
            <w:r w:rsidR="00B3776E" w:rsidRPr="00BC4003">
              <w:rPr>
                <w:rFonts w:ascii="Verdana" w:eastAsia="Times" w:hAnsi="Verdana" w:cs="Arial"/>
                <w:lang w:val="nl-NL"/>
              </w:rPr>
              <w:t xml:space="preserve"> </w:t>
            </w:r>
            <w:r w:rsidRPr="00BC4003">
              <w:rPr>
                <w:rFonts w:ascii="Verdana" w:eastAsia="Times" w:hAnsi="Verdana" w:cs="Arial"/>
                <w:lang w:val="nl-NL"/>
              </w:rPr>
              <w:t>hebben van minimaal 25 jaar</w:t>
            </w:r>
            <w:r w:rsidR="00D032E5" w:rsidRPr="00BC4003">
              <w:rPr>
                <w:rFonts w:ascii="Verdana" w:eastAsia="Times" w:hAnsi="Verdana" w:cs="Arial"/>
                <w:lang w:val="nl-NL"/>
              </w:rPr>
              <w:t>.</w:t>
            </w:r>
          </w:p>
        </w:tc>
      </w:tr>
    </w:tbl>
    <w:p w14:paraId="0AE5F301" w14:textId="2987E16A" w:rsidR="004F7D0D" w:rsidRPr="00BC4003" w:rsidRDefault="004F7D0D" w:rsidP="00EB6B0D">
      <w:pPr>
        <w:rPr>
          <w:rFonts w:ascii="Verdana" w:hAnsi="Verdana"/>
          <w:sz w:val="20"/>
          <w:szCs w:val="20"/>
        </w:rPr>
      </w:pPr>
    </w:p>
    <w:p w14:paraId="207E9E54" w14:textId="77777777"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Kwaliteit bevestigingsmateriaal</w:t>
      </w:r>
    </w:p>
    <w:p w14:paraId="348CD1C9"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1958DA9F" w14:textId="2BD39510"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stel</w:t>
      </w:r>
      <w:r w:rsidR="00492DE6" w:rsidRPr="00BC4003">
        <w:rPr>
          <w:rFonts w:ascii="Verdana" w:hAnsi="Verdana"/>
          <w:sz w:val="20"/>
          <w:szCs w:val="20"/>
        </w:rPr>
        <w:t>t</w:t>
      </w:r>
      <w:r w:rsidRPr="00BC4003">
        <w:rPr>
          <w:rFonts w:ascii="Verdana" w:hAnsi="Verdana"/>
          <w:sz w:val="20"/>
          <w:szCs w:val="20"/>
        </w:rPr>
        <w:t xml:space="preserve"> </w:t>
      </w:r>
      <w:r w:rsidR="00867F15" w:rsidRPr="00BC4003">
        <w:rPr>
          <w:rFonts w:ascii="Verdana" w:hAnsi="Verdana"/>
          <w:sz w:val="20"/>
          <w:szCs w:val="20"/>
        </w:rPr>
        <w:t xml:space="preserve">de volgende </w:t>
      </w:r>
      <w:r w:rsidRPr="00BC4003">
        <w:rPr>
          <w:rFonts w:ascii="Verdana" w:hAnsi="Verdana"/>
          <w:sz w:val="20"/>
          <w:szCs w:val="20"/>
        </w:rPr>
        <w:t>eisen aan het bevestigingsmateriaal dat in dit project wordt ingezet</w:t>
      </w:r>
      <w:r w:rsidR="00867F15" w:rsidRPr="00BC4003">
        <w:rPr>
          <w:rFonts w:ascii="Verdana" w:hAnsi="Verdana"/>
          <w:sz w:val="20"/>
          <w:szCs w:val="20"/>
        </w:rPr>
        <w:t>:</w:t>
      </w:r>
    </w:p>
    <w:p w14:paraId="00C7CDFF" w14:textId="77777777" w:rsidR="00174FBF" w:rsidRPr="00BC4003" w:rsidRDefault="00174FBF" w:rsidP="00CA3FCC">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1E1A9A7C" w14:textId="77777777" w:rsidTr="00452CCF">
        <w:tc>
          <w:tcPr>
            <w:tcW w:w="9322" w:type="dxa"/>
            <w:shd w:val="solid" w:color="000000" w:fill="FFFFFF"/>
          </w:tcPr>
          <w:p w14:paraId="0C366703"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Kwaliteitseisen bevestigingsmateriaal:</w:t>
            </w:r>
          </w:p>
        </w:tc>
      </w:tr>
      <w:tr w:rsidR="00174FBF" w:rsidRPr="00BC4003" w14:paraId="4ACC59DC" w14:textId="77777777" w:rsidTr="00452CCF">
        <w:trPr>
          <w:trHeight w:val="270"/>
        </w:trPr>
        <w:tc>
          <w:tcPr>
            <w:tcW w:w="9322" w:type="dxa"/>
            <w:shd w:val="clear" w:color="auto" w:fill="auto"/>
          </w:tcPr>
          <w:p w14:paraId="7DA55575" w14:textId="2E609AC5" w:rsidR="00174FBF" w:rsidRPr="00BC4003" w:rsidRDefault="00867F15" w:rsidP="00293660">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t xml:space="preserve">er wordt bevestigingsmateriaal </w:t>
            </w:r>
            <w:r w:rsidR="00293660" w:rsidRPr="00BC4003">
              <w:rPr>
                <w:rFonts w:ascii="Verdana" w:eastAsia="Times" w:hAnsi="Verdana"/>
                <w:sz w:val="20"/>
                <w:szCs w:val="20"/>
              </w:rPr>
              <w:t>gebruikt</w:t>
            </w:r>
            <w:r w:rsidRPr="00BC4003">
              <w:rPr>
                <w:rFonts w:ascii="Verdana" w:eastAsia="Times" w:hAnsi="Verdana"/>
                <w:sz w:val="20"/>
                <w:szCs w:val="20"/>
              </w:rPr>
              <w:t xml:space="preserve"> dat geschikt is voor de genoemde locaties, zowel voor platte daken als eventuele schuine (pannen)daken.</w:t>
            </w:r>
          </w:p>
        </w:tc>
      </w:tr>
      <w:tr w:rsidR="00174FBF" w:rsidRPr="00BC4003" w14:paraId="463E210C" w14:textId="77777777" w:rsidTr="00452CCF">
        <w:trPr>
          <w:trHeight w:val="495"/>
        </w:trPr>
        <w:tc>
          <w:tcPr>
            <w:tcW w:w="9322" w:type="dxa"/>
            <w:shd w:val="clear" w:color="auto" w:fill="auto"/>
          </w:tcPr>
          <w:p w14:paraId="1CA021D1" w14:textId="296C47B3" w:rsidR="00174FBF" w:rsidRPr="00BC4003" w:rsidRDefault="00174FBF" w:rsidP="00CA3FCC">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lastRenderedPageBreak/>
              <w:t>de degelijkheid van het bevestigingsmateriaal moet zijn beoordeeld en uitgevoerd conform N</w:t>
            </w:r>
            <w:r w:rsidR="009D50FA" w:rsidRPr="00BC4003">
              <w:rPr>
                <w:rFonts w:ascii="Verdana" w:eastAsia="Times" w:hAnsi="Verdana"/>
                <w:sz w:val="20"/>
                <w:szCs w:val="20"/>
              </w:rPr>
              <w:t>E</w:t>
            </w:r>
            <w:r w:rsidRPr="00BC4003">
              <w:rPr>
                <w:rFonts w:ascii="Verdana" w:eastAsia="Times" w:hAnsi="Verdana"/>
                <w:sz w:val="20"/>
                <w:szCs w:val="20"/>
              </w:rPr>
              <w:t>N 7250</w:t>
            </w:r>
            <w:r w:rsidR="00D032E5" w:rsidRPr="00BC4003">
              <w:rPr>
                <w:rFonts w:ascii="Verdana" w:eastAsia="Times" w:hAnsi="Verdana"/>
                <w:sz w:val="20"/>
                <w:szCs w:val="20"/>
              </w:rPr>
              <w:t>.</w:t>
            </w:r>
          </w:p>
        </w:tc>
      </w:tr>
      <w:tr w:rsidR="00174FBF" w:rsidRPr="00BC4003" w14:paraId="40A2A807" w14:textId="77777777" w:rsidTr="00452CCF">
        <w:trPr>
          <w:trHeight w:val="493"/>
        </w:trPr>
        <w:tc>
          <w:tcPr>
            <w:tcW w:w="9322" w:type="dxa"/>
            <w:shd w:val="clear" w:color="auto" w:fill="auto"/>
          </w:tcPr>
          <w:p w14:paraId="5886A632" w14:textId="3B3989E7" w:rsidR="00174FBF" w:rsidRPr="00BC4003" w:rsidRDefault="00174FBF" w:rsidP="00CA3FCC">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t xml:space="preserve">bij </w:t>
            </w:r>
            <w:r w:rsidR="00867F15" w:rsidRPr="00BC4003">
              <w:rPr>
                <w:rFonts w:ascii="Verdana" w:eastAsia="Times" w:hAnsi="Verdana"/>
                <w:sz w:val="20"/>
                <w:szCs w:val="20"/>
              </w:rPr>
              <w:t xml:space="preserve">een </w:t>
            </w:r>
            <w:r w:rsidRPr="00BC4003">
              <w:rPr>
                <w:rFonts w:ascii="Verdana" w:eastAsia="Times" w:hAnsi="Verdana"/>
                <w:sz w:val="20"/>
                <w:szCs w:val="20"/>
              </w:rPr>
              <w:t xml:space="preserve">schuin pannendaktoepassing mag de </w:t>
            </w:r>
            <w:proofErr w:type="spellStart"/>
            <w:r w:rsidRPr="00BC4003">
              <w:rPr>
                <w:rFonts w:ascii="Verdana" w:eastAsia="Times" w:hAnsi="Verdana"/>
                <w:sz w:val="20"/>
                <w:szCs w:val="20"/>
              </w:rPr>
              <w:t>dakhaak</w:t>
            </w:r>
            <w:proofErr w:type="spellEnd"/>
            <w:r w:rsidRPr="00BC4003">
              <w:rPr>
                <w:rFonts w:ascii="Verdana" w:eastAsia="Times" w:hAnsi="Verdana"/>
                <w:sz w:val="20"/>
                <w:szCs w:val="20"/>
              </w:rPr>
              <w:t xml:space="preserve"> maximaal een opening tussen de dakpannen veroorzaken van 5 mm</w:t>
            </w:r>
            <w:r w:rsidR="00D032E5" w:rsidRPr="00BC4003">
              <w:rPr>
                <w:rFonts w:ascii="Verdana" w:eastAsia="Times" w:hAnsi="Verdana"/>
                <w:sz w:val="20"/>
                <w:szCs w:val="20"/>
              </w:rPr>
              <w:t>.</w:t>
            </w:r>
          </w:p>
        </w:tc>
      </w:tr>
      <w:tr w:rsidR="0069342C" w:rsidRPr="00BC4003" w14:paraId="6A879738" w14:textId="77777777" w:rsidTr="0069342C">
        <w:trPr>
          <w:trHeight w:val="160"/>
        </w:trPr>
        <w:tc>
          <w:tcPr>
            <w:tcW w:w="9322" w:type="dxa"/>
            <w:shd w:val="clear" w:color="auto" w:fill="auto"/>
          </w:tcPr>
          <w:p w14:paraId="705AE81D" w14:textId="4E489E12" w:rsidR="0069342C" w:rsidRPr="00BC4003" w:rsidRDefault="0069342C" w:rsidP="00CA3FCC">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t>bij een plat dak wordt, indien mogelijk, uitgegaan van een oostwest-opstelling.</w:t>
            </w:r>
          </w:p>
        </w:tc>
      </w:tr>
      <w:tr w:rsidR="00174FBF" w:rsidRPr="00BC4003" w14:paraId="2B43CBB5" w14:textId="77777777" w:rsidTr="00452CCF">
        <w:trPr>
          <w:trHeight w:val="493"/>
        </w:trPr>
        <w:tc>
          <w:tcPr>
            <w:tcW w:w="9322" w:type="dxa"/>
            <w:shd w:val="clear" w:color="auto" w:fill="auto"/>
          </w:tcPr>
          <w:p w14:paraId="3B14E28B" w14:textId="53994D5B" w:rsidR="00174FBF" w:rsidRPr="00BC4003" w:rsidRDefault="00174FBF" w:rsidP="00CA3FCC">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t>het gebruikte materiaal van de metalen constructiedelen en bevestigingsmaterialen is niet onderhevig aan corrosie</w:t>
            </w:r>
            <w:r w:rsidR="00D032E5" w:rsidRPr="00BC4003">
              <w:rPr>
                <w:rFonts w:ascii="Verdana" w:eastAsia="Times" w:hAnsi="Verdana"/>
                <w:sz w:val="20"/>
                <w:szCs w:val="20"/>
              </w:rPr>
              <w:t>.</w:t>
            </w:r>
          </w:p>
        </w:tc>
      </w:tr>
      <w:tr w:rsidR="00174FBF" w:rsidRPr="00BC4003" w14:paraId="617EF37A" w14:textId="77777777" w:rsidTr="00452CCF">
        <w:trPr>
          <w:trHeight w:val="277"/>
        </w:trPr>
        <w:tc>
          <w:tcPr>
            <w:tcW w:w="9322" w:type="dxa"/>
            <w:shd w:val="clear" w:color="auto" w:fill="auto"/>
          </w:tcPr>
          <w:p w14:paraId="62EAB718" w14:textId="2B5B74A5" w:rsidR="00174FBF" w:rsidRPr="00BC4003" w:rsidRDefault="00174FBF" w:rsidP="00CA3FCC">
            <w:pPr>
              <w:numPr>
                <w:ilvl w:val="0"/>
                <w:numId w:val="8"/>
              </w:numPr>
              <w:autoSpaceDE w:val="0"/>
              <w:autoSpaceDN w:val="0"/>
              <w:adjustRightInd w:val="0"/>
              <w:spacing w:line="276" w:lineRule="auto"/>
              <w:ind w:left="567" w:right="-2" w:hanging="249"/>
              <w:contextualSpacing/>
              <w:rPr>
                <w:rFonts w:ascii="Verdana" w:eastAsia="Times" w:hAnsi="Verdana"/>
                <w:sz w:val="20"/>
                <w:szCs w:val="20"/>
              </w:rPr>
            </w:pPr>
            <w:r w:rsidRPr="00BC4003">
              <w:rPr>
                <w:rFonts w:ascii="Verdana" w:eastAsia="Times" w:hAnsi="Verdana"/>
                <w:sz w:val="20"/>
                <w:szCs w:val="20"/>
              </w:rPr>
              <w:t xml:space="preserve">de </w:t>
            </w:r>
            <w:r w:rsidR="00867F15" w:rsidRPr="00BC4003">
              <w:rPr>
                <w:rFonts w:ascii="Verdana" w:eastAsia="Times" w:hAnsi="Verdana"/>
                <w:sz w:val="20"/>
                <w:szCs w:val="20"/>
              </w:rPr>
              <w:t>product</w:t>
            </w:r>
            <w:r w:rsidRPr="00BC4003">
              <w:rPr>
                <w:rFonts w:ascii="Verdana" w:eastAsia="Times" w:hAnsi="Verdana"/>
                <w:sz w:val="20"/>
                <w:szCs w:val="20"/>
              </w:rPr>
              <w:t xml:space="preserve">garantie </w:t>
            </w:r>
            <w:r w:rsidR="00867F15" w:rsidRPr="00BC4003">
              <w:rPr>
                <w:rFonts w:ascii="Verdana" w:eastAsia="Times" w:hAnsi="Verdana"/>
                <w:sz w:val="20"/>
                <w:szCs w:val="20"/>
              </w:rPr>
              <w:t xml:space="preserve">van het bevestigingsmateriaal </w:t>
            </w:r>
            <w:r w:rsidRPr="00BC4003">
              <w:rPr>
                <w:rFonts w:ascii="Verdana" w:eastAsia="Times" w:hAnsi="Verdana"/>
                <w:sz w:val="20"/>
                <w:szCs w:val="20"/>
              </w:rPr>
              <w:t xml:space="preserve">moet minimaal </w:t>
            </w:r>
            <w:r w:rsidR="009B47D4" w:rsidRPr="00BC4003">
              <w:rPr>
                <w:rFonts w:ascii="Verdana" w:eastAsia="Times" w:hAnsi="Verdana"/>
                <w:sz w:val="20"/>
                <w:szCs w:val="20"/>
              </w:rPr>
              <w:t>20</w:t>
            </w:r>
            <w:r w:rsidRPr="00BC4003">
              <w:rPr>
                <w:rFonts w:ascii="Verdana" w:eastAsia="Times" w:hAnsi="Verdana"/>
                <w:sz w:val="20"/>
                <w:szCs w:val="20"/>
              </w:rPr>
              <w:t xml:space="preserve"> jaar zijn</w:t>
            </w:r>
            <w:r w:rsidR="00D032E5" w:rsidRPr="00BC4003">
              <w:rPr>
                <w:rFonts w:ascii="Verdana" w:eastAsia="Times" w:hAnsi="Verdana"/>
                <w:sz w:val="20"/>
                <w:szCs w:val="20"/>
              </w:rPr>
              <w:t>.</w:t>
            </w:r>
          </w:p>
        </w:tc>
      </w:tr>
    </w:tbl>
    <w:p w14:paraId="2053C102" w14:textId="77777777" w:rsidR="008D4F84" w:rsidRPr="00BC4003" w:rsidRDefault="008D4F84" w:rsidP="00CA3FCC">
      <w:pPr>
        <w:autoSpaceDE w:val="0"/>
        <w:autoSpaceDN w:val="0"/>
        <w:adjustRightInd w:val="0"/>
        <w:spacing w:line="276" w:lineRule="auto"/>
        <w:ind w:right="-2"/>
        <w:rPr>
          <w:rFonts w:ascii="Verdana" w:hAnsi="Verdana"/>
          <w:sz w:val="20"/>
          <w:szCs w:val="20"/>
        </w:rPr>
      </w:pPr>
    </w:p>
    <w:p w14:paraId="284B5284" w14:textId="77777777" w:rsidR="00174FBF" w:rsidRPr="00BC4003" w:rsidRDefault="00174FBF" w:rsidP="00CA3FCC">
      <w:pPr>
        <w:numPr>
          <w:ilvl w:val="1"/>
          <w:numId w:val="14"/>
        </w:numPr>
        <w:autoSpaceDE w:val="0"/>
        <w:autoSpaceDN w:val="0"/>
        <w:adjustRightInd w:val="0"/>
        <w:spacing w:line="276" w:lineRule="auto"/>
        <w:ind w:right="-2"/>
        <w:rPr>
          <w:rFonts w:ascii="Verdana" w:hAnsi="Verdana"/>
          <w:b/>
          <w:sz w:val="20"/>
          <w:szCs w:val="20"/>
        </w:rPr>
      </w:pPr>
      <w:r w:rsidRPr="00BC4003">
        <w:rPr>
          <w:rFonts w:ascii="Verdana" w:hAnsi="Verdana"/>
          <w:b/>
          <w:sz w:val="20"/>
          <w:szCs w:val="20"/>
        </w:rPr>
        <w:t>Kwaliteit kabels en connectoren</w:t>
      </w:r>
    </w:p>
    <w:p w14:paraId="6CA95769"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74138C26" w14:textId="0CDB55DB" w:rsidR="00174FBF" w:rsidRPr="00BC4003" w:rsidRDefault="00174FBF" w:rsidP="00CA3FCC">
      <w:pPr>
        <w:spacing w:line="276" w:lineRule="auto"/>
        <w:ind w:right="-2"/>
        <w:rPr>
          <w:rFonts w:ascii="Verdana" w:hAnsi="Verdana" w:cs="Arial"/>
          <w:sz w:val="20"/>
          <w:szCs w:val="20"/>
        </w:rPr>
      </w:pPr>
      <w:r w:rsidRPr="00BC4003">
        <w:rPr>
          <w:rFonts w:ascii="Verdana" w:hAnsi="Verdana" w:cs="Arial"/>
          <w:sz w:val="20"/>
          <w:szCs w:val="20"/>
        </w:rPr>
        <w:t xml:space="preserve">De </w:t>
      </w:r>
      <w:r w:rsidR="004B3E4E" w:rsidRPr="00BC4003">
        <w:rPr>
          <w:rFonts w:ascii="Verdana" w:hAnsi="Verdana" w:cs="Arial"/>
          <w:sz w:val="20"/>
          <w:szCs w:val="20"/>
        </w:rPr>
        <w:t>O</w:t>
      </w:r>
      <w:r w:rsidR="00FF217A" w:rsidRPr="00BC4003">
        <w:rPr>
          <w:rFonts w:ascii="Verdana" w:hAnsi="Verdana" w:cs="Arial"/>
          <w:sz w:val="20"/>
          <w:szCs w:val="20"/>
        </w:rPr>
        <w:t>pdrachtgever</w:t>
      </w:r>
      <w:r w:rsidRPr="00BC4003">
        <w:rPr>
          <w:rFonts w:ascii="Verdana" w:hAnsi="Verdana" w:cs="Arial"/>
          <w:sz w:val="20"/>
          <w:szCs w:val="20"/>
        </w:rPr>
        <w:t xml:space="preserve"> stel</w:t>
      </w:r>
      <w:r w:rsidR="00492DE6" w:rsidRPr="00BC4003">
        <w:rPr>
          <w:rFonts w:ascii="Verdana" w:hAnsi="Verdana" w:cs="Arial"/>
          <w:sz w:val="20"/>
          <w:szCs w:val="20"/>
        </w:rPr>
        <w:t>t</w:t>
      </w:r>
      <w:r w:rsidR="00867F15" w:rsidRPr="00BC4003">
        <w:rPr>
          <w:rFonts w:ascii="Verdana" w:hAnsi="Verdana" w:cs="Arial"/>
          <w:sz w:val="20"/>
          <w:szCs w:val="20"/>
        </w:rPr>
        <w:t xml:space="preserve"> de volgende</w:t>
      </w:r>
      <w:r w:rsidRPr="00BC4003">
        <w:rPr>
          <w:rFonts w:ascii="Verdana" w:hAnsi="Verdana" w:cs="Arial"/>
          <w:sz w:val="20"/>
          <w:szCs w:val="20"/>
        </w:rPr>
        <w:t xml:space="preserve"> eisen aan de kabels en connectoren die in dit project wordt ingezet</w:t>
      </w:r>
      <w:r w:rsidR="00867F15" w:rsidRPr="00BC4003">
        <w:rPr>
          <w:rFonts w:ascii="Verdana" w:hAnsi="Verdana" w:cs="Arial"/>
          <w:sz w:val="20"/>
          <w:szCs w:val="20"/>
        </w:rPr>
        <w:t>:</w:t>
      </w:r>
      <w:r w:rsidRPr="00BC4003">
        <w:rPr>
          <w:rFonts w:ascii="Verdana" w:hAnsi="Verdana" w:cs="Arial"/>
          <w:sz w:val="20"/>
          <w:szCs w:val="20"/>
        </w:rPr>
        <w:t xml:space="preserve"> </w:t>
      </w:r>
    </w:p>
    <w:p w14:paraId="0E8CBE76" w14:textId="77777777" w:rsidR="00BE082B" w:rsidRPr="00BC4003" w:rsidRDefault="00BE082B" w:rsidP="00CA3FCC">
      <w:pPr>
        <w:spacing w:line="276" w:lineRule="auto"/>
        <w:ind w:right="-2"/>
        <w:rPr>
          <w:rFonts w:ascii="Verdana" w:hAnsi="Verdana" w:cs="Arial"/>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398BFBFE" w14:textId="77777777" w:rsidTr="00452CCF">
        <w:tc>
          <w:tcPr>
            <w:tcW w:w="9322" w:type="dxa"/>
            <w:shd w:val="solid" w:color="000000" w:fill="FFFFFF"/>
          </w:tcPr>
          <w:p w14:paraId="2CF47728"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Kwaliteitseisen kabels en connectoren:</w:t>
            </w:r>
          </w:p>
        </w:tc>
      </w:tr>
      <w:tr w:rsidR="00174FBF" w:rsidRPr="00BC4003" w14:paraId="582CD793" w14:textId="77777777" w:rsidTr="00452CCF">
        <w:trPr>
          <w:trHeight w:val="284"/>
        </w:trPr>
        <w:tc>
          <w:tcPr>
            <w:tcW w:w="9322" w:type="dxa"/>
            <w:shd w:val="clear" w:color="auto" w:fill="auto"/>
          </w:tcPr>
          <w:p w14:paraId="4A4F1D88" w14:textId="7A80D7AF" w:rsidR="00174FBF" w:rsidRPr="00BC4003" w:rsidRDefault="00174FBF" w:rsidP="00CA3FCC">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DC-kabels moeten voldoen aan</w:t>
            </w:r>
            <w:r w:rsidR="001B22FF" w:rsidRPr="00BC4003">
              <w:rPr>
                <w:rFonts w:ascii="Verdana" w:eastAsia="Times" w:hAnsi="Verdana" w:cs="Arial"/>
                <w:sz w:val="20"/>
                <w:szCs w:val="20"/>
              </w:rPr>
              <w:t xml:space="preserve"> NEN-IEC 62930.</w:t>
            </w:r>
          </w:p>
        </w:tc>
      </w:tr>
      <w:tr w:rsidR="00005ABB" w:rsidRPr="00BC4003" w14:paraId="797775FE" w14:textId="77777777" w:rsidTr="00452CCF">
        <w:trPr>
          <w:trHeight w:val="284"/>
        </w:trPr>
        <w:tc>
          <w:tcPr>
            <w:tcW w:w="9322" w:type="dxa"/>
            <w:shd w:val="clear" w:color="auto" w:fill="auto"/>
          </w:tcPr>
          <w:p w14:paraId="59BB173D" w14:textId="5D5F6DF1" w:rsidR="00005ABB" w:rsidRPr="00BC4003" w:rsidRDefault="00005ABB" w:rsidP="00005ABB">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DC-kabels moeten UV- en weersbesteding zijn</w:t>
            </w:r>
            <w:r w:rsidR="00D032E5" w:rsidRPr="00BC4003">
              <w:rPr>
                <w:rFonts w:ascii="Verdana" w:eastAsia="Times" w:hAnsi="Verdana" w:cs="Arial"/>
                <w:sz w:val="20"/>
                <w:szCs w:val="20"/>
              </w:rPr>
              <w:t>.</w:t>
            </w:r>
          </w:p>
        </w:tc>
      </w:tr>
      <w:tr w:rsidR="00005ABB" w:rsidRPr="00BC4003" w14:paraId="2E472739" w14:textId="77777777" w:rsidTr="00452CCF">
        <w:trPr>
          <w:trHeight w:val="284"/>
        </w:trPr>
        <w:tc>
          <w:tcPr>
            <w:tcW w:w="9322" w:type="dxa"/>
            <w:shd w:val="clear" w:color="auto" w:fill="auto"/>
          </w:tcPr>
          <w:p w14:paraId="71358BF5" w14:textId="26C827DF" w:rsidR="00005ABB" w:rsidRPr="00BC4003" w:rsidRDefault="00005ABB" w:rsidP="00005ABB">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DC-kabels </w:t>
            </w:r>
            <w:r w:rsidR="00224510" w:rsidRPr="00BC4003">
              <w:rPr>
                <w:rFonts w:ascii="Verdana" w:eastAsia="Times" w:hAnsi="Verdana" w:cs="Arial"/>
                <w:sz w:val="20"/>
                <w:szCs w:val="20"/>
              </w:rPr>
              <w:t xml:space="preserve">moeten </w:t>
            </w:r>
            <w:r w:rsidRPr="00BC4003">
              <w:rPr>
                <w:rFonts w:ascii="Verdana" w:eastAsia="Times" w:hAnsi="Verdana" w:cs="Arial"/>
                <w:sz w:val="20"/>
                <w:szCs w:val="20"/>
              </w:rPr>
              <w:t xml:space="preserve">worden geplaatst en </w:t>
            </w:r>
            <w:proofErr w:type="spellStart"/>
            <w:r w:rsidRPr="00BC4003">
              <w:rPr>
                <w:rFonts w:ascii="Verdana" w:eastAsia="Times" w:hAnsi="Verdana" w:cs="Arial"/>
                <w:sz w:val="20"/>
                <w:szCs w:val="20"/>
              </w:rPr>
              <w:t>vastgestript</w:t>
            </w:r>
            <w:proofErr w:type="spellEnd"/>
            <w:r w:rsidRPr="00BC4003">
              <w:rPr>
                <w:rFonts w:ascii="Verdana" w:eastAsia="Times" w:hAnsi="Verdana" w:cs="Arial"/>
                <w:sz w:val="20"/>
                <w:szCs w:val="20"/>
              </w:rPr>
              <w:t xml:space="preserve"> in ge</w:t>
            </w:r>
            <w:r w:rsidR="005803F5" w:rsidRPr="00BC4003">
              <w:rPr>
                <w:rFonts w:ascii="Verdana" w:eastAsia="Times" w:hAnsi="Verdana" w:cs="Arial"/>
                <w:sz w:val="20"/>
                <w:szCs w:val="20"/>
              </w:rPr>
              <w:t>a</w:t>
            </w:r>
            <w:r w:rsidRPr="00BC4003">
              <w:rPr>
                <w:rFonts w:ascii="Verdana" w:eastAsia="Times" w:hAnsi="Verdana" w:cs="Arial"/>
                <w:sz w:val="20"/>
                <w:szCs w:val="20"/>
              </w:rPr>
              <w:t>arde en gegalvaniseerde kabelgoten</w:t>
            </w:r>
            <w:r w:rsidR="00D032E5" w:rsidRPr="00BC4003">
              <w:rPr>
                <w:rFonts w:ascii="Verdana" w:eastAsia="Times" w:hAnsi="Verdana" w:cs="Arial"/>
                <w:sz w:val="20"/>
                <w:szCs w:val="20"/>
              </w:rPr>
              <w:t>.</w:t>
            </w:r>
            <w:r w:rsidR="005849F2" w:rsidRPr="00BC4003">
              <w:rPr>
                <w:rFonts w:ascii="Verdana" w:eastAsia="Times" w:hAnsi="Verdana" w:cs="Arial"/>
                <w:sz w:val="20"/>
                <w:szCs w:val="20"/>
              </w:rPr>
              <w:t xml:space="preserve"> Deze dienen vereffend te zijn.</w:t>
            </w:r>
          </w:p>
        </w:tc>
      </w:tr>
      <w:tr w:rsidR="00005ABB" w:rsidRPr="00BC4003" w14:paraId="192427D8" w14:textId="77777777" w:rsidTr="00452CCF">
        <w:trPr>
          <w:trHeight w:val="284"/>
        </w:trPr>
        <w:tc>
          <w:tcPr>
            <w:tcW w:w="9322" w:type="dxa"/>
            <w:shd w:val="clear" w:color="auto" w:fill="auto"/>
          </w:tcPr>
          <w:p w14:paraId="216775EF" w14:textId="3820C14F" w:rsidR="00005ABB" w:rsidRPr="00BC4003" w:rsidRDefault="00005ABB" w:rsidP="0022451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DC</w:t>
            </w:r>
            <w:r w:rsidR="00224510" w:rsidRPr="00BC4003">
              <w:rPr>
                <w:rFonts w:ascii="Verdana" w:eastAsia="Times" w:hAnsi="Verdana" w:cs="Arial"/>
                <w:sz w:val="20"/>
                <w:szCs w:val="20"/>
              </w:rPr>
              <w:t xml:space="preserve">-kabels moeten </w:t>
            </w:r>
            <w:r w:rsidRPr="00BC4003">
              <w:rPr>
                <w:rFonts w:ascii="Verdana" w:eastAsia="Times" w:hAnsi="Verdana" w:cs="Arial"/>
                <w:sz w:val="20"/>
                <w:szCs w:val="20"/>
              </w:rPr>
              <w:t xml:space="preserve">een temperatuurbestendigheid </w:t>
            </w:r>
            <w:r w:rsidR="00224510" w:rsidRPr="00BC4003">
              <w:rPr>
                <w:rFonts w:ascii="Verdana" w:eastAsia="Times" w:hAnsi="Verdana" w:cs="Arial"/>
                <w:sz w:val="20"/>
                <w:szCs w:val="20"/>
              </w:rPr>
              <w:t xml:space="preserve">hebben </w:t>
            </w:r>
            <w:r w:rsidRPr="00BC4003">
              <w:rPr>
                <w:rFonts w:ascii="Verdana" w:eastAsia="Times" w:hAnsi="Verdana" w:cs="Arial"/>
                <w:sz w:val="20"/>
                <w:szCs w:val="20"/>
              </w:rPr>
              <w:t xml:space="preserve">van minimaal -20 tot +80 </w:t>
            </w:r>
            <w:r w:rsidRPr="00BC4003">
              <w:rPr>
                <w:rFonts w:ascii="Verdana" w:eastAsia="Times" w:hAnsi="Verdana" w:cs="Courier New"/>
                <w:sz w:val="20"/>
                <w:szCs w:val="20"/>
              </w:rPr>
              <w:t>°</w:t>
            </w:r>
            <w:r w:rsidRPr="00BC4003">
              <w:rPr>
                <w:rFonts w:ascii="Verdana" w:eastAsia="Times" w:hAnsi="Verdana" w:cs="Arial"/>
                <w:sz w:val="20"/>
                <w:szCs w:val="20"/>
              </w:rPr>
              <w:t>C</w:t>
            </w:r>
            <w:r w:rsidR="00D032E5" w:rsidRPr="00BC4003">
              <w:rPr>
                <w:rFonts w:ascii="Verdana" w:eastAsia="Times" w:hAnsi="Verdana" w:cs="Arial"/>
                <w:sz w:val="20"/>
                <w:szCs w:val="20"/>
              </w:rPr>
              <w:t>.</w:t>
            </w:r>
          </w:p>
        </w:tc>
      </w:tr>
      <w:tr w:rsidR="00224510" w:rsidRPr="00BC4003" w14:paraId="385F629B" w14:textId="77777777" w:rsidTr="00452CCF">
        <w:trPr>
          <w:trHeight w:val="284"/>
        </w:trPr>
        <w:tc>
          <w:tcPr>
            <w:tcW w:w="9322" w:type="dxa"/>
            <w:shd w:val="clear" w:color="auto" w:fill="auto"/>
          </w:tcPr>
          <w:p w14:paraId="1FDE90A2" w14:textId="250F8CEF" w:rsidR="00224510" w:rsidRPr="00BC4003" w:rsidRDefault="00224510" w:rsidP="0022451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DC-kabels moeten in de juiste kleurstelling worden aangebracht: rood voor de plusdraad, zwart voor de mindraad en geelgroene soepele vertinde voor de aarding van de installatie.</w:t>
            </w:r>
          </w:p>
        </w:tc>
      </w:tr>
      <w:tr w:rsidR="00CB613B" w:rsidRPr="00BC4003" w14:paraId="7E6F0193" w14:textId="77777777" w:rsidTr="00452CCF">
        <w:trPr>
          <w:trHeight w:val="284"/>
        </w:trPr>
        <w:tc>
          <w:tcPr>
            <w:tcW w:w="9322" w:type="dxa"/>
            <w:shd w:val="clear" w:color="auto" w:fill="auto"/>
          </w:tcPr>
          <w:p w14:paraId="3B8BD4C9" w14:textId="3916EFC8" w:rsidR="00CB613B" w:rsidRPr="00BC4003" w:rsidRDefault="00CB613B" w:rsidP="0022451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kabeldoorvoeren dienen in overleg met de Opdrachtgever te worden vastgesteld en dienen achteraf waterdicht te worden afgewerkt</w:t>
            </w:r>
            <w:r w:rsidR="00D032E5" w:rsidRPr="00BC4003">
              <w:rPr>
                <w:rFonts w:ascii="Verdana" w:eastAsia="Times" w:hAnsi="Verdana" w:cs="Arial"/>
                <w:sz w:val="20"/>
                <w:szCs w:val="20"/>
              </w:rPr>
              <w:t>.</w:t>
            </w:r>
            <w:r w:rsidR="00715C5F" w:rsidRPr="00BC4003">
              <w:rPr>
                <w:rFonts w:ascii="Verdana" w:eastAsia="Times" w:hAnsi="Verdana" w:cs="Arial"/>
                <w:sz w:val="20"/>
                <w:szCs w:val="20"/>
              </w:rPr>
              <w:t xml:space="preserve"> </w:t>
            </w:r>
          </w:p>
        </w:tc>
      </w:tr>
      <w:tr w:rsidR="007204FF" w:rsidRPr="00BC4003" w14:paraId="2BD2DF1B" w14:textId="77777777" w:rsidTr="00452CCF">
        <w:trPr>
          <w:trHeight w:val="284"/>
        </w:trPr>
        <w:tc>
          <w:tcPr>
            <w:tcW w:w="9322" w:type="dxa"/>
            <w:shd w:val="clear" w:color="auto" w:fill="auto"/>
          </w:tcPr>
          <w:p w14:paraId="2FCECE73" w14:textId="70657907" w:rsidR="007204FF" w:rsidRPr="00BC4003" w:rsidRDefault="007204FF" w:rsidP="007204FF">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bij het vastmaken van de DC bekabeling wordt een vingerbreedte ruimte overgelaten, zodat koude versmelting van de kabels wordt voorkomen.</w:t>
            </w:r>
          </w:p>
        </w:tc>
      </w:tr>
      <w:tr w:rsidR="00293660" w:rsidRPr="00BC4003" w14:paraId="15AE5118" w14:textId="77777777" w:rsidTr="00452CCF">
        <w:trPr>
          <w:trHeight w:val="284"/>
        </w:trPr>
        <w:tc>
          <w:tcPr>
            <w:tcW w:w="9322" w:type="dxa"/>
            <w:shd w:val="clear" w:color="auto" w:fill="auto"/>
          </w:tcPr>
          <w:p w14:paraId="60436CB5" w14:textId="04D828D3" w:rsidR="00293660" w:rsidRPr="00BC4003" w:rsidRDefault="00293660" w:rsidP="0022451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de bekabeling dient te worden gedimensioneerd op basis van 100% gelijktijdigheid.</w:t>
            </w:r>
          </w:p>
        </w:tc>
      </w:tr>
      <w:tr w:rsidR="00224510" w:rsidRPr="00BC4003" w14:paraId="38E657DF" w14:textId="77777777" w:rsidTr="00452CCF">
        <w:trPr>
          <w:trHeight w:val="284"/>
        </w:trPr>
        <w:tc>
          <w:tcPr>
            <w:tcW w:w="9322" w:type="dxa"/>
            <w:shd w:val="clear" w:color="auto" w:fill="auto"/>
          </w:tcPr>
          <w:p w14:paraId="38914A90" w14:textId="17922DDA" w:rsidR="00224510" w:rsidRPr="00BC4003" w:rsidRDefault="00224510" w:rsidP="0022451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alle coderingen moeten duidelijk en onuitwisbaar te zijn aangebracht op de kabels</w:t>
            </w:r>
            <w:r w:rsidR="00D032E5" w:rsidRPr="00BC4003">
              <w:rPr>
                <w:rFonts w:ascii="Verdana" w:eastAsia="Times" w:hAnsi="Verdana" w:cs="Arial"/>
                <w:sz w:val="20"/>
                <w:szCs w:val="20"/>
              </w:rPr>
              <w:t>.</w:t>
            </w:r>
          </w:p>
        </w:tc>
      </w:tr>
      <w:tr w:rsidR="00174FBF" w:rsidRPr="00BC4003" w14:paraId="66D4DD21" w14:textId="77777777" w:rsidTr="00452CCF">
        <w:trPr>
          <w:trHeight w:val="255"/>
        </w:trPr>
        <w:tc>
          <w:tcPr>
            <w:tcW w:w="9322" w:type="dxa"/>
            <w:shd w:val="clear" w:color="auto" w:fill="auto"/>
          </w:tcPr>
          <w:p w14:paraId="4B571531" w14:textId="2E58967E" w:rsidR="00174FBF" w:rsidRPr="00BC4003" w:rsidRDefault="00174FBF" w:rsidP="00CA3FCC">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de connectoren moeten voldoen aan IEC 62852</w:t>
            </w:r>
            <w:r w:rsidR="00D032E5" w:rsidRPr="00BC4003">
              <w:rPr>
                <w:rFonts w:ascii="Verdana" w:eastAsia="Times" w:hAnsi="Verdana" w:cs="Arial"/>
                <w:sz w:val="20"/>
                <w:szCs w:val="20"/>
              </w:rPr>
              <w:t>.</w:t>
            </w:r>
          </w:p>
        </w:tc>
      </w:tr>
      <w:tr w:rsidR="00DE70C0" w:rsidRPr="00BC4003" w14:paraId="5BB61100" w14:textId="77777777" w:rsidTr="00452CCF">
        <w:trPr>
          <w:trHeight w:val="255"/>
        </w:trPr>
        <w:tc>
          <w:tcPr>
            <w:tcW w:w="9322" w:type="dxa"/>
            <w:shd w:val="clear" w:color="auto" w:fill="auto"/>
          </w:tcPr>
          <w:p w14:paraId="1D518708" w14:textId="35418A04" w:rsidR="00DE70C0" w:rsidRPr="00BC4003" w:rsidRDefault="00DE70C0" w:rsidP="00DE70C0">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de connectoren moeten zowel door de paneel- als omvormerfabrikant goedgekeurd zijn</w:t>
            </w:r>
            <w:r w:rsidR="00D032E5" w:rsidRPr="00BC4003">
              <w:rPr>
                <w:rFonts w:ascii="Verdana" w:eastAsia="Times" w:hAnsi="Verdana" w:cs="Arial"/>
                <w:sz w:val="20"/>
                <w:szCs w:val="20"/>
              </w:rPr>
              <w:t>.</w:t>
            </w:r>
          </w:p>
        </w:tc>
      </w:tr>
      <w:tr w:rsidR="00174FBF" w:rsidRPr="00BC4003" w14:paraId="5B4A0A3F" w14:textId="77777777" w:rsidTr="00452CCF">
        <w:trPr>
          <w:trHeight w:val="269"/>
        </w:trPr>
        <w:tc>
          <w:tcPr>
            <w:tcW w:w="9322" w:type="dxa"/>
            <w:shd w:val="clear" w:color="auto" w:fill="auto"/>
          </w:tcPr>
          <w:p w14:paraId="37CD5531" w14:textId="4FF7DF1C" w:rsidR="00174FBF" w:rsidRPr="00BC4003" w:rsidRDefault="00407DCB" w:rsidP="00CA3FCC">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de </w:t>
            </w:r>
            <w:r w:rsidR="00174FBF" w:rsidRPr="00BC4003">
              <w:rPr>
                <w:rFonts w:ascii="Verdana" w:eastAsia="Times" w:hAnsi="Verdana" w:cs="Arial"/>
                <w:sz w:val="20"/>
                <w:szCs w:val="20"/>
              </w:rPr>
              <w:t xml:space="preserve">productgarantie van </w:t>
            </w:r>
            <w:r w:rsidRPr="00BC4003">
              <w:rPr>
                <w:rFonts w:ascii="Verdana" w:eastAsia="Times" w:hAnsi="Verdana" w:cs="Arial"/>
                <w:sz w:val="20"/>
                <w:szCs w:val="20"/>
              </w:rPr>
              <w:t>de kabels en connectoren moet minimaal</w:t>
            </w:r>
            <w:r w:rsidR="00174FBF" w:rsidRPr="00BC4003">
              <w:rPr>
                <w:rFonts w:ascii="Verdana" w:eastAsia="Times" w:hAnsi="Verdana" w:cs="Arial"/>
                <w:sz w:val="20"/>
                <w:szCs w:val="20"/>
              </w:rPr>
              <w:t xml:space="preserve"> </w:t>
            </w:r>
            <w:r w:rsidR="00863B07" w:rsidRPr="00BC4003">
              <w:rPr>
                <w:rFonts w:ascii="Verdana" w:eastAsia="Times" w:hAnsi="Verdana" w:cs="Arial"/>
                <w:sz w:val="20"/>
                <w:szCs w:val="20"/>
              </w:rPr>
              <w:t>25</w:t>
            </w:r>
            <w:r w:rsidR="00174FBF" w:rsidRPr="00BC4003">
              <w:rPr>
                <w:rFonts w:ascii="Verdana" w:eastAsia="Times" w:hAnsi="Verdana" w:cs="Arial"/>
                <w:sz w:val="20"/>
                <w:szCs w:val="20"/>
              </w:rPr>
              <w:t xml:space="preserve"> jaar</w:t>
            </w:r>
            <w:r w:rsidRPr="00BC4003">
              <w:rPr>
                <w:rFonts w:ascii="Verdana" w:eastAsia="Times" w:hAnsi="Verdana" w:cs="Arial"/>
                <w:sz w:val="20"/>
                <w:szCs w:val="20"/>
              </w:rPr>
              <w:t xml:space="preserve"> zijn.</w:t>
            </w:r>
          </w:p>
        </w:tc>
      </w:tr>
      <w:tr w:rsidR="00174FBF" w:rsidRPr="00BC4003" w14:paraId="104DEFE3" w14:textId="77777777" w:rsidTr="00452CCF">
        <w:trPr>
          <w:trHeight w:val="459"/>
        </w:trPr>
        <w:tc>
          <w:tcPr>
            <w:tcW w:w="9322" w:type="dxa"/>
            <w:shd w:val="clear" w:color="auto" w:fill="auto"/>
          </w:tcPr>
          <w:p w14:paraId="4277FDBC" w14:textId="453EC01D" w:rsidR="00174FBF" w:rsidRPr="00BC4003" w:rsidRDefault="00174FBF" w:rsidP="00CA3FCC">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om systeemverliezen te minimaliseren en veiligheid te waarborgen moet de gekozen kabeldikte passen bij het systeemvermogen</w:t>
            </w:r>
            <w:r w:rsidR="00224510" w:rsidRPr="00BC4003">
              <w:rPr>
                <w:rFonts w:ascii="Verdana" w:eastAsia="Times" w:hAnsi="Verdana" w:cs="Arial"/>
                <w:sz w:val="20"/>
                <w:szCs w:val="20"/>
              </w:rPr>
              <w:t xml:space="preserve">. Het kabelverlies (AC+DC) mag in totaal maximaal 2% zijn. </w:t>
            </w:r>
          </w:p>
        </w:tc>
      </w:tr>
      <w:tr w:rsidR="00710F41" w:rsidRPr="00BC4003" w14:paraId="5FB00C16" w14:textId="77777777" w:rsidTr="00710F41">
        <w:trPr>
          <w:trHeight w:val="134"/>
        </w:trPr>
        <w:tc>
          <w:tcPr>
            <w:tcW w:w="9322" w:type="dxa"/>
            <w:shd w:val="clear" w:color="auto" w:fill="auto"/>
          </w:tcPr>
          <w:p w14:paraId="620E751F" w14:textId="7A1683B1" w:rsidR="00710F41" w:rsidRPr="00BC4003" w:rsidRDefault="00710F41" w:rsidP="00CA3FCC">
            <w:pPr>
              <w:numPr>
                <w:ilvl w:val="0"/>
                <w:numId w:val="9"/>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alle toegepaste kabels dienen geen visresten te bevatten</w:t>
            </w:r>
            <w:r w:rsidR="00884B88" w:rsidRPr="00BC4003">
              <w:rPr>
                <w:rFonts w:ascii="Verdana" w:eastAsia="Times" w:hAnsi="Verdana" w:cs="Arial"/>
                <w:sz w:val="20"/>
                <w:szCs w:val="20"/>
              </w:rPr>
              <w:t xml:space="preserve"> (i.v.m. mogelijk aanvreten door dieren)</w:t>
            </w:r>
            <w:r w:rsidRPr="00BC4003">
              <w:rPr>
                <w:rFonts w:ascii="Verdana" w:eastAsia="Times" w:hAnsi="Verdana" w:cs="Arial"/>
                <w:sz w:val="20"/>
                <w:szCs w:val="20"/>
              </w:rPr>
              <w:t>.</w:t>
            </w:r>
          </w:p>
        </w:tc>
      </w:tr>
    </w:tbl>
    <w:p w14:paraId="695A614F" w14:textId="77777777" w:rsidR="00073266" w:rsidRPr="00BC4003" w:rsidRDefault="00073266" w:rsidP="00CA3FCC">
      <w:pPr>
        <w:autoSpaceDE w:val="0"/>
        <w:autoSpaceDN w:val="0"/>
        <w:adjustRightInd w:val="0"/>
        <w:spacing w:line="276" w:lineRule="auto"/>
        <w:ind w:right="-2"/>
        <w:rPr>
          <w:rFonts w:ascii="Verdana" w:hAnsi="Verdana"/>
          <w:b/>
          <w:sz w:val="20"/>
          <w:szCs w:val="20"/>
        </w:rPr>
      </w:pPr>
    </w:p>
    <w:p w14:paraId="4B5408F6" w14:textId="77777777" w:rsidR="00174FBF" w:rsidRPr="00BC4003" w:rsidRDefault="00174FBF" w:rsidP="00CA3FCC">
      <w:pPr>
        <w:numPr>
          <w:ilvl w:val="1"/>
          <w:numId w:val="14"/>
        </w:numPr>
        <w:autoSpaceDE w:val="0"/>
        <w:autoSpaceDN w:val="0"/>
        <w:adjustRightInd w:val="0"/>
        <w:spacing w:line="276" w:lineRule="auto"/>
        <w:ind w:right="-2"/>
        <w:rPr>
          <w:rFonts w:ascii="Verdana" w:hAnsi="Verdana"/>
          <w:b/>
          <w:sz w:val="20"/>
          <w:szCs w:val="20"/>
        </w:rPr>
      </w:pPr>
      <w:r w:rsidRPr="00BC4003">
        <w:rPr>
          <w:rFonts w:ascii="Verdana" w:hAnsi="Verdana"/>
          <w:b/>
          <w:sz w:val="20"/>
          <w:szCs w:val="20"/>
        </w:rPr>
        <w:t>Kwaliteit montage en aansluiting</w:t>
      </w:r>
    </w:p>
    <w:p w14:paraId="71E8A978"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05BA5436" w14:textId="679D47A1" w:rsidR="00174FBF"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stel</w:t>
      </w:r>
      <w:r w:rsidR="00492DE6" w:rsidRPr="00BC4003">
        <w:rPr>
          <w:rFonts w:ascii="Verdana" w:hAnsi="Verdana"/>
          <w:sz w:val="20"/>
          <w:szCs w:val="20"/>
        </w:rPr>
        <w:t>t</w:t>
      </w:r>
      <w:r w:rsidRPr="00BC4003">
        <w:rPr>
          <w:rFonts w:ascii="Verdana" w:hAnsi="Verdana"/>
          <w:sz w:val="20"/>
          <w:szCs w:val="20"/>
        </w:rPr>
        <w:t xml:space="preserve"> </w:t>
      </w:r>
      <w:r w:rsidR="00407DCB" w:rsidRPr="00BC4003">
        <w:rPr>
          <w:rFonts w:ascii="Verdana" w:hAnsi="Verdana"/>
          <w:sz w:val="20"/>
          <w:szCs w:val="20"/>
        </w:rPr>
        <w:t xml:space="preserve">de volgende </w:t>
      </w:r>
      <w:r w:rsidRPr="00BC4003">
        <w:rPr>
          <w:rFonts w:ascii="Verdana" w:hAnsi="Verdana"/>
          <w:sz w:val="20"/>
          <w:szCs w:val="20"/>
        </w:rPr>
        <w:t>eisen aan de manier waarop het zonnestroomsysteem wordt geïnstalleerd (gemonteerd en aangesloten)</w:t>
      </w:r>
      <w:r w:rsidR="00407DCB" w:rsidRPr="00BC4003">
        <w:rPr>
          <w:rFonts w:ascii="Verdana" w:hAnsi="Verdana"/>
          <w:sz w:val="20"/>
          <w:szCs w:val="20"/>
        </w:rPr>
        <w:t>:</w:t>
      </w:r>
    </w:p>
    <w:p w14:paraId="17D1EBC5" w14:textId="6B4E96D7" w:rsidR="003E6171" w:rsidRDefault="003E6171" w:rsidP="00CA3FCC">
      <w:pPr>
        <w:autoSpaceDE w:val="0"/>
        <w:autoSpaceDN w:val="0"/>
        <w:adjustRightInd w:val="0"/>
        <w:spacing w:line="276" w:lineRule="auto"/>
        <w:ind w:right="-2"/>
        <w:rPr>
          <w:rFonts w:ascii="Verdana" w:hAnsi="Verdana"/>
          <w:sz w:val="20"/>
          <w:szCs w:val="20"/>
        </w:rPr>
      </w:pPr>
    </w:p>
    <w:p w14:paraId="40FDB1BD" w14:textId="77777777" w:rsidR="003E6171" w:rsidRPr="00BC4003" w:rsidRDefault="003E6171" w:rsidP="00CA3FCC">
      <w:pPr>
        <w:autoSpaceDE w:val="0"/>
        <w:autoSpaceDN w:val="0"/>
        <w:adjustRightInd w:val="0"/>
        <w:spacing w:line="276" w:lineRule="auto"/>
        <w:ind w:right="-2"/>
        <w:rPr>
          <w:rFonts w:ascii="Verdana" w:hAnsi="Verdana"/>
          <w:sz w:val="20"/>
          <w:szCs w:val="20"/>
        </w:rPr>
      </w:pPr>
    </w:p>
    <w:p w14:paraId="583D5995" w14:textId="77777777" w:rsidR="00174FBF" w:rsidRPr="00BC4003" w:rsidRDefault="00174FBF" w:rsidP="00CA3FCC">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2AC64769" w14:textId="77777777" w:rsidTr="03FC3837">
        <w:tc>
          <w:tcPr>
            <w:tcW w:w="9322" w:type="dxa"/>
            <w:shd w:val="clear" w:color="auto" w:fill="FFFFFF" w:themeFill="background1"/>
          </w:tcPr>
          <w:p w14:paraId="44A28B49"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lastRenderedPageBreak/>
              <w:t>Montage en aansluiting:</w:t>
            </w:r>
          </w:p>
        </w:tc>
      </w:tr>
      <w:tr w:rsidR="00174FBF" w:rsidRPr="00BC4003" w14:paraId="20E45737" w14:textId="77777777" w:rsidTr="03FC3837">
        <w:trPr>
          <w:trHeight w:val="210"/>
        </w:trPr>
        <w:tc>
          <w:tcPr>
            <w:tcW w:w="9322" w:type="dxa"/>
            <w:shd w:val="clear" w:color="auto" w:fill="auto"/>
          </w:tcPr>
          <w:p w14:paraId="06706521" w14:textId="2A8B18C2"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het document ”Zonnecollectoren en zonnepanelen; wanneer vergunningsvrij en wanneer omgevingsvergunning nodig?” van het Ministerie van Binnenlandse Zaken en Koninkrijksrelaties</w:t>
            </w:r>
            <w:r w:rsidR="00D032E5" w:rsidRPr="00BC4003">
              <w:rPr>
                <w:rFonts w:ascii="Verdana" w:eastAsia="Times" w:hAnsi="Verdana"/>
                <w:sz w:val="20"/>
                <w:szCs w:val="20"/>
              </w:rPr>
              <w:t>.</w:t>
            </w:r>
          </w:p>
        </w:tc>
      </w:tr>
      <w:tr w:rsidR="00174FBF" w:rsidRPr="00BC4003" w14:paraId="4E341069" w14:textId="77777777" w:rsidTr="03FC3837">
        <w:trPr>
          <w:trHeight w:val="225"/>
        </w:trPr>
        <w:tc>
          <w:tcPr>
            <w:tcW w:w="9322" w:type="dxa"/>
            <w:shd w:val="clear" w:color="auto" w:fill="auto"/>
          </w:tcPr>
          <w:p w14:paraId="57400607" w14:textId="100853FF"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de montagevoorschriften van de zonnepanelen fabrikant c.q. omvormerfabrikant</w:t>
            </w:r>
            <w:r w:rsidR="00D032E5" w:rsidRPr="00BC4003">
              <w:rPr>
                <w:rFonts w:ascii="Verdana" w:eastAsia="Times" w:hAnsi="Verdana"/>
                <w:sz w:val="20"/>
                <w:szCs w:val="20"/>
              </w:rPr>
              <w:t>.</w:t>
            </w:r>
          </w:p>
        </w:tc>
      </w:tr>
      <w:tr w:rsidR="00174FBF" w:rsidRPr="00BC4003" w14:paraId="7A4EFB9C" w14:textId="77777777" w:rsidTr="03FC3837">
        <w:trPr>
          <w:trHeight w:val="220"/>
        </w:trPr>
        <w:tc>
          <w:tcPr>
            <w:tcW w:w="9322" w:type="dxa"/>
            <w:shd w:val="clear" w:color="auto" w:fill="auto"/>
          </w:tcPr>
          <w:p w14:paraId="3E666C21" w14:textId="09F8274C"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de plaatsing van het systeem moet zodanig zijn dat het optimaal functioneert</w:t>
            </w:r>
            <w:r w:rsidR="00D032E5" w:rsidRPr="00BC4003">
              <w:rPr>
                <w:rFonts w:ascii="Verdana" w:eastAsia="Times" w:hAnsi="Verdana"/>
                <w:sz w:val="20"/>
                <w:szCs w:val="20"/>
              </w:rPr>
              <w:t>.</w:t>
            </w:r>
          </w:p>
        </w:tc>
      </w:tr>
      <w:tr w:rsidR="00174FBF" w:rsidRPr="00BC4003" w14:paraId="415D47AC" w14:textId="77777777" w:rsidTr="03FC3837">
        <w:trPr>
          <w:trHeight w:val="442"/>
        </w:trPr>
        <w:tc>
          <w:tcPr>
            <w:tcW w:w="9322" w:type="dxa"/>
            <w:shd w:val="clear" w:color="auto" w:fill="auto"/>
          </w:tcPr>
          <w:p w14:paraId="41FDD190" w14:textId="4505C8E1"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indien de installatie of delen daarvan spanningsloos gemaakt dienen te worden dan kan dat alleen door middel van tijdig overleg in nader overeen te komen tijdsvenster</w:t>
            </w:r>
            <w:r w:rsidR="00D032E5" w:rsidRPr="00BC4003">
              <w:rPr>
                <w:rFonts w:ascii="Verdana" w:eastAsia="Times" w:hAnsi="Verdana"/>
                <w:sz w:val="20"/>
                <w:szCs w:val="20"/>
              </w:rPr>
              <w:t>.</w:t>
            </w:r>
          </w:p>
        </w:tc>
      </w:tr>
      <w:tr w:rsidR="00174FBF" w:rsidRPr="00BC4003" w14:paraId="723DAE99" w14:textId="77777777" w:rsidTr="03FC3837">
        <w:trPr>
          <w:trHeight w:val="305"/>
        </w:trPr>
        <w:tc>
          <w:tcPr>
            <w:tcW w:w="9322" w:type="dxa"/>
            <w:shd w:val="clear" w:color="auto" w:fill="auto"/>
          </w:tcPr>
          <w:p w14:paraId="27DA06A5" w14:textId="5C44588C" w:rsidR="00174FBF" w:rsidRPr="00BC4003" w:rsidRDefault="00543CDB"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installatie dient </w:t>
            </w:r>
            <w:r w:rsidR="00FC694D" w:rsidRPr="00BC4003">
              <w:rPr>
                <w:rFonts w:ascii="Verdana" w:eastAsia="Times" w:hAnsi="Verdana"/>
                <w:sz w:val="20"/>
                <w:szCs w:val="20"/>
              </w:rPr>
              <w:t>vrij</w:t>
            </w:r>
            <w:r w:rsidRPr="00BC4003">
              <w:rPr>
                <w:rFonts w:ascii="Verdana" w:eastAsia="Times" w:hAnsi="Verdana"/>
                <w:sz w:val="20"/>
                <w:szCs w:val="20"/>
              </w:rPr>
              <w:t xml:space="preserve"> te zijn</w:t>
            </w:r>
            <w:r w:rsidR="00FC694D" w:rsidRPr="00BC4003">
              <w:rPr>
                <w:rFonts w:ascii="Verdana" w:eastAsia="Times" w:hAnsi="Verdana"/>
                <w:sz w:val="20"/>
                <w:szCs w:val="20"/>
              </w:rPr>
              <w:t xml:space="preserve"> van inductielussen</w:t>
            </w:r>
            <w:r w:rsidR="00D032E5" w:rsidRPr="00BC4003">
              <w:rPr>
                <w:rFonts w:ascii="Verdana" w:eastAsia="Times" w:hAnsi="Verdana"/>
                <w:sz w:val="20"/>
                <w:szCs w:val="20"/>
              </w:rPr>
              <w:t>.</w:t>
            </w:r>
          </w:p>
        </w:tc>
      </w:tr>
      <w:tr w:rsidR="00174FBF" w:rsidRPr="00BC4003" w14:paraId="5630770B" w14:textId="77777777" w:rsidTr="03FC3837">
        <w:trPr>
          <w:trHeight w:val="764"/>
        </w:trPr>
        <w:tc>
          <w:tcPr>
            <w:tcW w:w="9322" w:type="dxa"/>
            <w:shd w:val="clear" w:color="auto" w:fill="auto"/>
          </w:tcPr>
          <w:p w14:paraId="43600870" w14:textId="1478C4D5" w:rsidR="00174FBF" w:rsidRPr="00BC4003" w:rsidRDefault="00174FBF" w:rsidP="00574E33">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alle componenten van het systeem dienen netjes geplaatst en afgewerkt te worden. Hiermee wordt o.a. bedoeld dat de panelen en omvormers recht worden opgehangen, dat kabels netjes en strak zijn gemonteerd en dat kabels gelabeld (uniform en logisch gecodeerd) zijn zodat te achterhalen is welke panelen op w</w:t>
            </w:r>
            <w:r w:rsidR="008407B8" w:rsidRPr="00BC4003">
              <w:rPr>
                <w:rFonts w:ascii="Verdana" w:eastAsia="Times" w:hAnsi="Verdana"/>
                <w:sz w:val="20"/>
                <w:szCs w:val="20"/>
              </w:rPr>
              <w:t>elke str</w:t>
            </w:r>
            <w:r w:rsidR="00574E33" w:rsidRPr="00BC4003">
              <w:rPr>
                <w:rFonts w:ascii="Verdana" w:eastAsia="Times" w:hAnsi="Verdana"/>
                <w:sz w:val="20"/>
                <w:szCs w:val="20"/>
              </w:rPr>
              <w:t>ings</w:t>
            </w:r>
            <w:r w:rsidR="008407B8" w:rsidRPr="00BC4003">
              <w:rPr>
                <w:rFonts w:ascii="Verdana" w:eastAsia="Times" w:hAnsi="Verdana"/>
                <w:sz w:val="20"/>
                <w:szCs w:val="20"/>
              </w:rPr>
              <w:t xml:space="preserve"> zijn aangesloten</w:t>
            </w:r>
            <w:r w:rsidR="00D032E5" w:rsidRPr="00BC4003">
              <w:rPr>
                <w:rFonts w:ascii="Verdana" w:eastAsia="Times" w:hAnsi="Verdana"/>
                <w:sz w:val="20"/>
                <w:szCs w:val="20"/>
              </w:rPr>
              <w:t>.</w:t>
            </w:r>
          </w:p>
        </w:tc>
      </w:tr>
      <w:tr w:rsidR="00174FBF" w:rsidRPr="00BC4003" w14:paraId="566C704C" w14:textId="77777777" w:rsidTr="03FC3837">
        <w:trPr>
          <w:trHeight w:val="565"/>
        </w:trPr>
        <w:tc>
          <w:tcPr>
            <w:tcW w:w="9322" w:type="dxa"/>
            <w:shd w:val="clear" w:color="auto" w:fill="auto"/>
          </w:tcPr>
          <w:p w14:paraId="1C53D058" w14:textId="66834C54"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bij gebruik van meerdere groepen dient de </w:t>
            </w:r>
            <w:proofErr w:type="spellStart"/>
            <w:r w:rsidRPr="00BC4003">
              <w:rPr>
                <w:rFonts w:ascii="Verdana" w:eastAsia="Times" w:hAnsi="Verdana"/>
                <w:sz w:val="20"/>
                <w:szCs w:val="20"/>
              </w:rPr>
              <w:t>invoeding</w:t>
            </w:r>
            <w:proofErr w:type="spellEnd"/>
            <w:r w:rsidRPr="00BC4003">
              <w:rPr>
                <w:rFonts w:ascii="Verdana" w:eastAsia="Times" w:hAnsi="Verdana"/>
                <w:sz w:val="20"/>
                <w:szCs w:val="20"/>
              </w:rPr>
              <w:t xml:space="preserve"> op de installatie optimaal verdeeld te worden over de fases in de meterkast</w:t>
            </w:r>
            <w:r w:rsidR="00D032E5" w:rsidRPr="00BC4003">
              <w:rPr>
                <w:rFonts w:ascii="Verdana" w:eastAsia="Times" w:hAnsi="Verdana"/>
                <w:sz w:val="20"/>
                <w:szCs w:val="20"/>
              </w:rPr>
              <w:t>.</w:t>
            </w:r>
          </w:p>
        </w:tc>
      </w:tr>
      <w:tr w:rsidR="00174FBF" w:rsidRPr="00BC4003" w14:paraId="06B6FBFA" w14:textId="77777777" w:rsidTr="03FC3837">
        <w:trPr>
          <w:trHeight w:val="326"/>
        </w:trPr>
        <w:tc>
          <w:tcPr>
            <w:tcW w:w="9322" w:type="dxa"/>
            <w:shd w:val="clear" w:color="auto" w:fill="auto"/>
          </w:tcPr>
          <w:p w14:paraId="191CF385" w14:textId="488D0EF3" w:rsidR="00174FBF" w:rsidRPr="00BC4003" w:rsidRDefault="00FC694D" w:rsidP="004F7D0D">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de installatie</w:t>
            </w:r>
            <w:r w:rsidR="00DE21BE" w:rsidRPr="00BC4003">
              <w:rPr>
                <w:rFonts w:ascii="Verdana" w:eastAsia="Times" w:hAnsi="Verdana"/>
                <w:sz w:val="20"/>
                <w:szCs w:val="20"/>
              </w:rPr>
              <w:t xml:space="preserve"> dient</w:t>
            </w:r>
            <w:r w:rsidR="004F7D0D" w:rsidRPr="00BC4003">
              <w:rPr>
                <w:rFonts w:ascii="Verdana" w:eastAsia="Times" w:hAnsi="Verdana"/>
                <w:sz w:val="20"/>
                <w:szCs w:val="20"/>
              </w:rPr>
              <w:t xml:space="preserve"> </w:t>
            </w:r>
            <w:r w:rsidR="001719CC" w:rsidRPr="00BC4003">
              <w:rPr>
                <w:rFonts w:ascii="Verdana" w:eastAsia="Times" w:hAnsi="Verdana"/>
                <w:sz w:val="20"/>
                <w:szCs w:val="20"/>
              </w:rPr>
              <w:t xml:space="preserve">op correcte wijze </w:t>
            </w:r>
            <w:r w:rsidR="00174FBF" w:rsidRPr="00BC4003">
              <w:rPr>
                <w:rFonts w:ascii="Verdana" w:eastAsia="Times" w:hAnsi="Verdana"/>
                <w:sz w:val="20"/>
                <w:szCs w:val="20"/>
              </w:rPr>
              <w:t>geaard te zijn</w:t>
            </w:r>
            <w:r w:rsidR="00D032E5" w:rsidRPr="00BC4003">
              <w:rPr>
                <w:rFonts w:ascii="Verdana" w:eastAsia="Times" w:hAnsi="Verdana"/>
                <w:sz w:val="20"/>
                <w:szCs w:val="20"/>
              </w:rPr>
              <w:t>.</w:t>
            </w:r>
          </w:p>
        </w:tc>
      </w:tr>
      <w:tr w:rsidR="00174FBF" w:rsidRPr="00BC4003" w14:paraId="122E1746" w14:textId="77777777" w:rsidTr="03FC3837">
        <w:trPr>
          <w:trHeight w:val="840"/>
        </w:trPr>
        <w:tc>
          <w:tcPr>
            <w:tcW w:w="9322" w:type="dxa"/>
            <w:shd w:val="clear" w:color="auto" w:fill="auto"/>
          </w:tcPr>
          <w:p w14:paraId="34ED6450" w14:textId="2DDE69C9"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aanwezige dakbedekking mag niet beschadigd worden en de waterdichtheid en </w:t>
            </w:r>
            <w:r w:rsidR="00224510" w:rsidRPr="00BC4003">
              <w:rPr>
                <w:rFonts w:ascii="Verdana" w:eastAsia="Times" w:hAnsi="Verdana"/>
                <w:sz w:val="20"/>
                <w:szCs w:val="20"/>
              </w:rPr>
              <w:t xml:space="preserve">(bereikbaarheid van) de </w:t>
            </w:r>
            <w:r w:rsidRPr="00BC4003">
              <w:rPr>
                <w:rFonts w:ascii="Verdana" w:eastAsia="Times" w:hAnsi="Verdana"/>
                <w:sz w:val="20"/>
                <w:szCs w:val="20"/>
              </w:rPr>
              <w:t xml:space="preserve">hemelwaterafvoer moet gegarandeerd blijven. Dakisolatie </w:t>
            </w:r>
            <w:r w:rsidR="007F6F07" w:rsidRPr="00BC4003">
              <w:rPr>
                <w:rFonts w:ascii="Verdana" w:eastAsia="Times" w:hAnsi="Verdana"/>
                <w:sz w:val="20"/>
                <w:szCs w:val="20"/>
              </w:rPr>
              <w:t>en damp remmende folies dienen o</w:t>
            </w:r>
            <w:r w:rsidR="008407B8" w:rsidRPr="00BC4003">
              <w:rPr>
                <w:rFonts w:ascii="Verdana" w:eastAsia="Times" w:hAnsi="Verdana"/>
                <w:sz w:val="20"/>
                <w:szCs w:val="20"/>
              </w:rPr>
              <w:t>nbeschadigd te blijven</w:t>
            </w:r>
            <w:r w:rsidR="00D032E5" w:rsidRPr="00BC4003">
              <w:rPr>
                <w:rFonts w:ascii="Verdana" w:eastAsia="Times" w:hAnsi="Verdana"/>
                <w:sz w:val="20"/>
                <w:szCs w:val="20"/>
              </w:rPr>
              <w:t>.</w:t>
            </w:r>
          </w:p>
        </w:tc>
      </w:tr>
      <w:tr w:rsidR="00174FBF" w:rsidRPr="00BC4003" w14:paraId="5B0967E4" w14:textId="77777777" w:rsidTr="03FC3837">
        <w:trPr>
          <w:trHeight w:val="225"/>
        </w:trPr>
        <w:tc>
          <w:tcPr>
            <w:tcW w:w="9322" w:type="dxa"/>
            <w:shd w:val="clear" w:color="auto" w:fill="auto"/>
          </w:tcPr>
          <w:p w14:paraId="0D3F937A" w14:textId="20B50048" w:rsidR="0022034E" w:rsidRPr="00BC4003" w:rsidRDefault="00174FBF" w:rsidP="0022034E">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w:t>
            </w:r>
            <w:r w:rsidR="00AD6D36"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w:t>
            </w:r>
            <w:r w:rsidR="0022034E" w:rsidRPr="00BC4003">
              <w:rPr>
                <w:rFonts w:ascii="Verdana" w:eastAsia="Times" w:hAnsi="Verdana"/>
                <w:sz w:val="20"/>
                <w:szCs w:val="20"/>
              </w:rPr>
              <w:t xml:space="preserve">dient VCA* gecertificeerd te zijn op bedrijfsniveau of te beschikken over een gelijkwaardig certificaat en het uitvoerend personeel dient in het bezit te zijn van een VCA-diploma (B-VCA en VOL-VCA). </w:t>
            </w:r>
            <w:r w:rsidR="00F05CF2" w:rsidRPr="00BC4003">
              <w:rPr>
                <w:rFonts w:ascii="Verdana" w:eastAsia="Times" w:hAnsi="Verdana"/>
                <w:sz w:val="20"/>
                <w:szCs w:val="20"/>
              </w:rPr>
              <w:t xml:space="preserve">Dit geldt ook voor personeel van eventueel in te schakelen onderaannemers (zie ook paragraaf 3.3.1 van het Inschrijvingsdocument). </w:t>
            </w:r>
            <w:r w:rsidRPr="00BC4003">
              <w:rPr>
                <w:rFonts w:ascii="Verdana" w:eastAsia="Times" w:hAnsi="Verdana"/>
                <w:sz w:val="20"/>
                <w:szCs w:val="20"/>
              </w:rPr>
              <w:t>Werkzaamheden moeten volgens VCA richtlijnen worden uitgevoerd.</w:t>
            </w:r>
            <w:r w:rsidR="00F05CF2" w:rsidRPr="00BC4003">
              <w:rPr>
                <w:rFonts w:ascii="Verdana" w:eastAsia="Times" w:hAnsi="Verdana"/>
                <w:sz w:val="20"/>
                <w:szCs w:val="20"/>
              </w:rPr>
              <w:t xml:space="preserve"> </w:t>
            </w:r>
          </w:p>
        </w:tc>
      </w:tr>
      <w:tr w:rsidR="00174FBF" w:rsidRPr="00BC4003" w14:paraId="3B0BDB9D" w14:textId="77777777" w:rsidTr="03FC3837">
        <w:trPr>
          <w:trHeight w:val="225"/>
        </w:trPr>
        <w:tc>
          <w:tcPr>
            <w:tcW w:w="9322" w:type="dxa"/>
            <w:shd w:val="clear" w:color="auto" w:fill="auto"/>
          </w:tcPr>
          <w:p w14:paraId="12E374FD" w14:textId="08C5F897"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alle monteurs dienen te werken volgens de laatste veiligheidsnormen</w:t>
            </w:r>
            <w:r w:rsidR="00D032E5" w:rsidRPr="00BC4003">
              <w:rPr>
                <w:rFonts w:ascii="Verdana" w:eastAsia="Times" w:hAnsi="Verdana"/>
                <w:sz w:val="20"/>
                <w:szCs w:val="20"/>
              </w:rPr>
              <w:t>.</w:t>
            </w:r>
          </w:p>
        </w:tc>
      </w:tr>
      <w:tr w:rsidR="00A443E4" w:rsidRPr="00BC4003" w14:paraId="4A35BEB1" w14:textId="77777777" w:rsidTr="03FC3837">
        <w:trPr>
          <w:trHeight w:val="225"/>
        </w:trPr>
        <w:tc>
          <w:tcPr>
            <w:tcW w:w="9322" w:type="dxa"/>
            <w:shd w:val="clear" w:color="auto" w:fill="auto"/>
          </w:tcPr>
          <w:p w14:paraId="3D24DCC1" w14:textId="32BB939D" w:rsidR="00A443E4" w:rsidRPr="00BC4003" w:rsidRDefault="00A443E4"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tijdens </w:t>
            </w:r>
            <w:r w:rsidR="00E80B03" w:rsidRPr="00BC4003">
              <w:rPr>
                <w:rFonts w:ascii="Verdana" w:eastAsia="Times" w:hAnsi="Verdana"/>
                <w:sz w:val="20"/>
                <w:szCs w:val="20"/>
              </w:rPr>
              <w:t>het monteren en installeren</w:t>
            </w:r>
            <w:r w:rsidRPr="00BC4003">
              <w:rPr>
                <w:rFonts w:ascii="Verdana" w:eastAsia="Times" w:hAnsi="Verdana"/>
                <w:sz w:val="20"/>
                <w:szCs w:val="20"/>
              </w:rPr>
              <w:t xml:space="preserve"> is een </w:t>
            </w:r>
            <w:r w:rsidR="005D4C1D" w:rsidRPr="00BC4003">
              <w:rPr>
                <w:rFonts w:ascii="Verdana" w:eastAsia="Times" w:hAnsi="Verdana"/>
                <w:sz w:val="20"/>
                <w:szCs w:val="20"/>
              </w:rPr>
              <w:t>voor</w:t>
            </w:r>
            <w:r w:rsidRPr="00BC4003">
              <w:rPr>
                <w:rFonts w:ascii="Verdana" w:eastAsia="Times" w:hAnsi="Verdana"/>
                <w:sz w:val="20"/>
                <w:szCs w:val="20"/>
              </w:rPr>
              <w:t>man/projectleider aanwezig die Nederlands spreekt.</w:t>
            </w:r>
          </w:p>
        </w:tc>
      </w:tr>
      <w:tr w:rsidR="00174FBF" w:rsidRPr="00BC4003" w14:paraId="5BF74056" w14:textId="77777777" w:rsidTr="03FC3837">
        <w:trPr>
          <w:trHeight w:val="127"/>
        </w:trPr>
        <w:tc>
          <w:tcPr>
            <w:tcW w:w="9322" w:type="dxa"/>
            <w:shd w:val="clear" w:color="auto" w:fill="auto"/>
          </w:tcPr>
          <w:p w14:paraId="50F4D75F" w14:textId="14F18DE9"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de aanbieder dient de overlast die voortkomt uit de werkzaamheden tot een minimum te beperken. Aanbieder is verantwoordelijk voor de door hem aangebrachte schade, voor- tijdens- en na installatie. U heeft hiervoor een CAR, AV</w:t>
            </w:r>
            <w:r w:rsidR="002B5B78" w:rsidRPr="00BC4003">
              <w:rPr>
                <w:rFonts w:ascii="Verdana" w:eastAsia="Times" w:hAnsi="Verdana"/>
                <w:sz w:val="20"/>
                <w:szCs w:val="20"/>
              </w:rPr>
              <w:t>B en BAV verzekering afgesloten</w:t>
            </w:r>
            <w:r w:rsidR="00D032E5" w:rsidRPr="00BC4003">
              <w:rPr>
                <w:rFonts w:ascii="Verdana" w:eastAsia="Times" w:hAnsi="Verdana"/>
                <w:sz w:val="20"/>
                <w:szCs w:val="20"/>
              </w:rPr>
              <w:t>.</w:t>
            </w:r>
          </w:p>
        </w:tc>
      </w:tr>
      <w:tr w:rsidR="00174FBF" w:rsidRPr="00BC4003" w14:paraId="458278AC" w14:textId="77777777" w:rsidTr="03FC3837">
        <w:trPr>
          <w:trHeight w:val="1020"/>
        </w:trPr>
        <w:tc>
          <w:tcPr>
            <w:tcW w:w="9322" w:type="dxa"/>
            <w:shd w:val="clear" w:color="auto" w:fill="auto"/>
          </w:tcPr>
          <w:p w14:paraId="376C0181" w14:textId="7BE82C1F" w:rsidR="00174FBF" w:rsidRPr="00BC4003" w:rsidRDefault="00174FBF" w:rsidP="00CA3FCC">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er dienen bijpassende gereedschappen gebruikt te worden. Aan het eind van de installatie ontvangt de aanvrager een instructie over het aangelegde zonnestroomsysteem, de gebruikshandleiding en hij ondertekent het opleverdocument</w:t>
            </w:r>
            <w:r w:rsidR="00D032E5" w:rsidRPr="00BC4003">
              <w:rPr>
                <w:rFonts w:ascii="Verdana" w:eastAsia="Times" w:hAnsi="Verdana"/>
                <w:sz w:val="20"/>
                <w:szCs w:val="20"/>
              </w:rPr>
              <w:t>.</w:t>
            </w:r>
          </w:p>
        </w:tc>
      </w:tr>
      <w:tr w:rsidR="008D4F84" w:rsidRPr="00BC4003" w14:paraId="62BA622F" w14:textId="77777777" w:rsidTr="03FC3837">
        <w:trPr>
          <w:trHeight w:val="263"/>
        </w:trPr>
        <w:tc>
          <w:tcPr>
            <w:tcW w:w="9322" w:type="dxa"/>
            <w:shd w:val="clear" w:color="auto" w:fill="auto"/>
          </w:tcPr>
          <w:p w14:paraId="2DD30671" w14:textId="77777777" w:rsidR="008D4F84" w:rsidRPr="00BC4003" w:rsidRDefault="008D4F84" w:rsidP="008D4F84">
            <w:pPr>
              <w:numPr>
                <w:ilvl w:val="0"/>
                <w:numId w:val="10"/>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brandscheidingen moeten intact blijven en mogen niet negatief beïnvloed worden door de PV-installatie:</w:t>
            </w:r>
          </w:p>
          <w:p w14:paraId="13AAF492" w14:textId="77777777" w:rsidR="008D4F84" w:rsidRPr="00BC4003" w:rsidRDefault="008D4F84" w:rsidP="008D4F84">
            <w:pPr>
              <w:pStyle w:val="Lijstalinea"/>
              <w:numPr>
                <w:ilvl w:val="0"/>
                <w:numId w:val="49"/>
              </w:numPr>
              <w:autoSpaceDE w:val="0"/>
              <w:autoSpaceDN w:val="0"/>
              <w:adjustRightInd w:val="0"/>
              <w:spacing w:line="276" w:lineRule="auto"/>
              <w:ind w:right="-2"/>
              <w:rPr>
                <w:rFonts w:ascii="Verdana" w:eastAsia="Times" w:hAnsi="Verdana"/>
                <w:lang w:val="nl-NL"/>
              </w:rPr>
            </w:pPr>
            <w:r w:rsidRPr="00BC4003">
              <w:rPr>
                <w:rFonts w:ascii="Verdana" w:eastAsia="Times" w:hAnsi="Verdana"/>
                <w:lang w:val="nl-NL"/>
              </w:rPr>
              <w:t>houdt tussen de brandscheiding* en de zonnepanelen minimaal 2,5 meter afstand.</w:t>
            </w:r>
          </w:p>
          <w:p w14:paraId="20753E83" w14:textId="77777777" w:rsidR="008D4F84" w:rsidRPr="00BC4003" w:rsidRDefault="008D4F84" w:rsidP="008D4F84">
            <w:pPr>
              <w:pStyle w:val="Lijstalinea"/>
              <w:numPr>
                <w:ilvl w:val="0"/>
                <w:numId w:val="49"/>
              </w:numPr>
              <w:autoSpaceDE w:val="0"/>
              <w:autoSpaceDN w:val="0"/>
              <w:adjustRightInd w:val="0"/>
              <w:spacing w:line="276" w:lineRule="auto"/>
              <w:ind w:right="-2"/>
              <w:rPr>
                <w:rFonts w:ascii="Verdana" w:eastAsia="Times" w:hAnsi="Verdana"/>
                <w:lang w:val="nl-NL"/>
              </w:rPr>
            </w:pPr>
            <w:r w:rsidRPr="00BC4003">
              <w:rPr>
                <w:rFonts w:ascii="Verdana" w:eastAsia="Times" w:hAnsi="Verdana"/>
                <w:lang w:val="nl-NL"/>
              </w:rPr>
              <w:t>bekabelingen, alleen over- en door brandscheidingen voeren, als daarbij de oorspronkelijke brandwerendheid van de scheiding niet negatief beïnvloed wordt.</w:t>
            </w:r>
          </w:p>
          <w:p w14:paraId="4CEBE747" w14:textId="77777777" w:rsidR="008D4F84" w:rsidRPr="00BC4003" w:rsidRDefault="008D4F84" w:rsidP="008D4F84">
            <w:pPr>
              <w:pStyle w:val="Lijstalinea"/>
              <w:numPr>
                <w:ilvl w:val="0"/>
                <w:numId w:val="49"/>
              </w:numPr>
              <w:autoSpaceDE w:val="0"/>
              <w:autoSpaceDN w:val="0"/>
              <w:adjustRightInd w:val="0"/>
              <w:spacing w:line="276" w:lineRule="auto"/>
              <w:ind w:right="-2"/>
              <w:rPr>
                <w:rFonts w:ascii="Verdana" w:eastAsia="Times" w:hAnsi="Verdana"/>
                <w:lang w:val="nl-NL"/>
              </w:rPr>
            </w:pPr>
            <w:r w:rsidRPr="00BC4003">
              <w:rPr>
                <w:rFonts w:ascii="Verdana" w:eastAsia="Times" w:hAnsi="Verdana"/>
                <w:lang w:val="nl-NL"/>
              </w:rPr>
              <w:t>maak gebruik van brandwerende doorvoeren:</w:t>
            </w:r>
          </w:p>
          <w:p w14:paraId="111477C5" w14:textId="77777777" w:rsidR="008D4F84" w:rsidRPr="00BC4003" w:rsidRDefault="008D4F84" w:rsidP="008D4F84">
            <w:pPr>
              <w:pStyle w:val="Lijstalinea"/>
              <w:numPr>
                <w:ilvl w:val="0"/>
                <w:numId w:val="49"/>
              </w:numPr>
              <w:autoSpaceDE w:val="0"/>
              <w:autoSpaceDN w:val="0"/>
              <w:adjustRightInd w:val="0"/>
              <w:spacing w:line="276" w:lineRule="auto"/>
              <w:ind w:left="1623" w:right="-2" w:hanging="283"/>
              <w:rPr>
                <w:rFonts w:ascii="Verdana" w:eastAsia="Times" w:hAnsi="Verdana"/>
                <w:lang w:val="nl-NL"/>
              </w:rPr>
            </w:pPr>
            <w:r w:rsidRPr="00BC4003">
              <w:rPr>
                <w:rFonts w:ascii="Verdana" w:eastAsia="Times" w:hAnsi="Verdana"/>
                <w:lang w:val="nl-NL"/>
              </w:rPr>
              <w:t>tussen de verticale brandscheidingen en de zonnepanelen is/wordt 2,5 meter afstand aangehouden.</w:t>
            </w:r>
          </w:p>
          <w:p w14:paraId="59438666" w14:textId="77777777" w:rsidR="008D4F84" w:rsidRPr="00BC4003" w:rsidRDefault="008D4F84" w:rsidP="008D4F84">
            <w:pPr>
              <w:pStyle w:val="Lijstalinea"/>
              <w:numPr>
                <w:ilvl w:val="0"/>
                <w:numId w:val="49"/>
              </w:numPr>
              <w:autoSpaceDE w:val="0"/>
              <w:autoSpaceDN w:val="0"/>
              <w:adjustRightInd w:val="0"/>
              <w:spacing w:line="276" w:lineRule="auto"/>
              <w:ind w:left="1623" w:right="-2" w:hanging="283"/>
              <w:rPr>
                <w:rFonts w:ascii="Verdana" w:eastAsia="Times" w:hAnsi="Verdana"/>
                <w:lang w:val="nl-NL"/>
              </w:rPr>
            </w:pPr>
            <w:r w:rsidRPr="00BC4003">
              <w:rPr>
                <w:rFonts w:ascii="Verdana" w:eastAsia="Times" w:hAnsi="Verdana"/>
                <w:lang w:val="nl-NL"/>
              </w:rPr>
              <w:lastRenderedPageBreak/>
              <w:t>doorvoeringen in brandscheidingen zijn/worden brandwerend uitgevoerd/afgewerkt.</w:t>
            </w:r>
          </w:p>
          <w:p w14:paraId="134F4297" w14:textId="0E87DBFD" w:rsidR="008D4F84" w:rsidRPr="00BC4003" w:rsidRDefault="2F622B13" w:rsidP="008D4F84">
            <w:pPr>
              <w:autoSpaceDE w:val="0"/>
              <w:autoSpaceDN w:val="0"/>
              <w:adjustRightInd w:val="0"/>
              <w:spacing w:line="276" w:lineRule="auto"/>
              <w:ind w:left="720" w:right="-2"/>
              <w:contextualSpacing/>
              <w:rPr>
                <w:rFonts w:ascii="Verdana" w:eastAsia="Times" w:hAnsi="Verdana"/>
                <w:sz w:val="20"/>
                <w:szCs w:val="20"/>
              </w:rPr>
            </w:pPr>
            <w:r w:rsidRPr="00BC4003">
              <w:rPr>
                <w:rFonts w:ascii="Verdana" w:eastAsia="Times" w:hAnsi="Verdana"/>
                <w:sz w:val="20"/>
                <w:szCs w:val="20"/>
              </w:rPr>
              <w:t xml:space="preserve">*) brandscheidingen zijn alle muren die op een plattegrond zijn aangegeven met 30/60 minuten WBDBO (Weerstand tegen </w:t>
            </w:r>
            <w:proofErr w:type="spellStart"/>
            <w:r w:rsidRPr="00BC4003">
              <w:rPr>
                <w:rFonts w:ascii="Verdana" w:eastAsia="Times" w:hAnsi="Verdana"/>
                <w:sz w:val="20"/>
                <w:szCs w:val="20"/>
              </w:rPr>
              <w:t>BrandDoorslag</w:t>
            </w:r>
            <w:proofErr w:type="spellEnd"/>
            <w:r w:rsidRPr="00BC4003">
              <w:rPr>
                <w:rFonts w:ascii="Verdana" w:eastAsia="Times" w:hAnsi="Verdana"/>
                <w:sz w:val="20"/>
                <w:szCs w:val="20"/>
              </w:rPr>
              <w:t xml:space="preserve"> en </w:t>
            </w:r>
            <w:proofErr w:type="spellStart"/>
            <w:r w:rsidRPr="00BC4003">
              <w:rPr>
                <w:rFonts w:ascii="Verdana" w:eastAsia="Times" w:hAnsi="Verdana"/>
                <w:sz w:val="20"/>
                <w:szCs w:val="20"/>
              </w:rPr>
              <w:t>BrandOverslag</w:t>
            </w:r>
            <w:proofErr w:type="spellEnd"/>
            <w:r w:rsidRPr="00BC4003">
              <w:rPr>
                <w:rFonts w:ascii="Verdana" w:eastAsia="Times" w:hAnsi="Verdana"/>
                <w:sz w:val="20"/>
                <w:szCs w:val="20"/>
              </w:rPr>
              <w:t>) Conform bouwbesluit 2012 Artikel 2.84 Weerstand tegen branddoorslag en brandoverslag.</w:t>
            </w:r>
          </w:p>
        </w:tc>
      </w:tr>
    </w:tbl>
    <w:p w14:paraId="0EF8EDC3" w14:textId="77777777" w:rsidR="003F0442" w:rsidRPr="00BC4003" w:rsidRDefault="003F0442" w:rsidP="00CA3FCC">
      <w:pPr>
        <w:autoSpaceDE w:val="0"/>
        <w:autoSpaceDN w:val="0"/>
        <w:adjustRightInd w:val="0"/>
        <w:spacing w:line="276" w:lineRule="auto"/>
        <w:ind w:right="-2"/>
        <w:rPr>
          <w:rFonts w:ascii="Verdana" w:hAnsi="Verdana"/>
          <w:sz w:val="20"/>
          <w:szCs w:val="20"/>
        </w:rPr>
      </w:pPr>
    </w:p>
    <w:p w14:paraId="1FE710FA" w14:textId="101AD864" w:rsidR="00F568BE" w:rsidRPr="00BC4003" w:rsidRDefault="00F568BE" w:rsidP="00CA3FCC">
      <w:pPr>
        <w:numPr>
          <w:ilvl w:val="1"/>
          <w:numId w:val="14"/>
        </w:numPr>
        <w:autoSpaceDE w:val="0"/>
        <w:autoSpaceDN w:val="0"/>
        <w:adjustRightInd w:val="0"/>
        <w:spacing w:line="276" w:lineRule="auto"/>
        <w:ind w:right="-2"/>
        <w:rPr>
          <w:rFonts w:ascii="Verdana" w:hAnsi="Verdana"/>
          <w:b/>
          <w:sz w:val="20"/>
          <w:szCs w:val="20"/>
        </w:rPr>
      </w:pPr>
      <w:r w:rsidRPr="00BC4003">
        <w:rPr>
          <w:rFonts w:ascii="Verdana" w:hAnsi="Verdana"/>
          <w:b/>
          <w:sz w:val="20"/>
          <w:szCs w:val="20"/>
        </w:rPr>
        <w:t>Beveiliging</w:t>
      </w:r>
      <w:r w:rsidR="00B76B91" w:rsidRPr="00BC4003">
        <w:rPr>
          <w:rFonts w:ascii="Verdana" w:hAnsi="Verdana"/>
          <w:b/>
          <w:sz w:val="20"/>
          <w:szCs w:val="20"/>
        </w:rPr>
        <w:t>en</w:t>
      </w:r>
    </w:p>
    <w:p w14:paraId="7E83029C"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3BC38A03" w14:textId="7F8729F9" w:rsidR="00B76B91" w:rsidRPr="00BC4003" w:rsidRDefault="00B76B91" w:rsidP="00B76B91">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Pr="00BC4003">
        <w:rPr>
          <w:rFonts w:ascii="Verdana" w:hAnsi="Verdana"/>
          <w:sz w:val="20"/>
          <w:szCs w:val="20"/>
        </w:rPr>
        <w:t>pdrachtgever stel</w:t>
      </w:r>
      <w:r w:rsidR="00492DE6" w:rsidRPr="00BC4003">
        <w:rPr>
          <w:rFonts w:ascii="Verdana" w:hAnsi="Verdana"/>
          <w:sz w:val="20"/>
          <w:szCs w:val="20"/>
        </w:rPr>
        <w:t>t</w:t>
      </w:r>
      <w:r w:rsidRPr="00BC4003">
        <w:rPr>
          <w:rFonts w:ascii="Verdana" w:hAnsi="Verdana"/>
          <w:sz w:val="20"/>
          <w:szCs w:val="20"/>
        </w:rPr>
        <w:t xml:space="preserve"> eisen aan de manier waarop de zonnestroomsystemen worden beveiligd. Geëist wordt dat dit voldoet aan de volgende punten:</w:t>
      </w:r>
    </w:p>
    <w:p w14:paraId="57927752" w14:textId="77777777" w:rsidR="00B76B91" w:rsidRPr="00BC4003" w:rsidRDefault="00B76B91" w:rsidP="00B76B91">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B76B91" w:rsidRPr="00BC4003" w14:paraId="5C13AF7E" w14:textId="77777777" w:rsidTr="03FC3837">
        <w:tc>
          <w:tcPr>
            <w:tcW w:w="9322" w:type="dxa"/>
            <w:shd w:val="clear" w:color="auto" w:fill="FFFFFF" w:themeFill="background1"/>
          </w:tcPr>
          <w:p w14:paraId="28F863A6" w14:textId="77777777" w:rsidR="00B76B91" w:rsidRPr="00BC4003" w:rsidRDefault="00B76B91" w:rsidP="00B76B91">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Beveiligingen:</w:t>
            </w:r>
          </w:p>
        </w:tc>
      </w:tr>
      <w:tr w:rsidR="00B76B91" w:rsidRPr="00BC4003" w14:paraId="14A0DA55" w14:textId="77777777" w:rsidTr="03FC3837">
        <w:trPr>
          <w:trHeight w:val="210"/>
        </w:trPr>
        <w:tc>
          <w:tcPr>
            <w:tcW w:w="9322" w:type="dxa"/>
            <w:shd w:val="clear" w:color="auto" w:fill="auto"/>
          </w:tcPr>
          <w:p w14:paraId="7A406CF5" w14:textId="5FD5CC69" w:rsidR="00B76B91" w:rsidRPr="00BC4003" w:rsidRDefault="00B76B91" w:rsidP="008F6DE7">
            <w:pPr>
              <w:numPr>
                <w:ilvl w:val="0"/>
                <w:numId w:val="31"/>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voor gebouwen met een externe bliksembeveiligingsinstallatie, waarvoor dus een noemenswaardig risico van blikseminslag bestaat, dient het zonnestroomsysteem in de bliksembeveiliging geïntegreerd te worden conform de norm NEN-EN-IEC 62305. Indien de bestaande externe bliksembeveiligingsinstallatie aangebracht is volgende de (oude) norm NEN 1014 kan het zonnestroomsysteem beveiligd worden tegen blikseminslag volgens deze norm. Voor de juiste inpassing dient de </w:t>
            </w:r>
            <w:r w:rsidR="00AD6D36" w:rsidRPr="00BC4003">
              <w:rPr>
                <w:rFonts w:ascii="Verdana" w:eastAsia="Times" w:hAnsi="Verdana"/>
                <w:sz w:val="20"/>
                <w:szCs w:val="20"/>
              </w:rPr>
              <w:t>O</w:t>
            </w:r>
            <w:r w:rsidRPr="00BC4003">
              <w:rPr>
                <w:rFonts w:ascii="Verdana" w:eastAsia="Times" w:hAnsi="Verdana"/>
                <w:sz w:val="20"/>
                <w:szCs w:val="20"/>
              </w:rPr>
              <w:t>pdrachtnemer af te stemmen en fiat te krijgen van de bliksembeveiligingsexpert van de leverancier/onderhoudsbedrijf van de bliksembeveiligingsinstallatie.</w:t>
            </w:r>
            <w:r w:rsidR="29AB765F" w:rsidRPr="00BC4003">
              <w:rPr>
                <w:rFonts w:ascii="Verdana" w:eastAsia="Times" w:hAnsi="Verdana"/>
                <w:sz w:val="20"/>
                <w:szCs w:val="20"/>
              </w:rPr>
              <w:t xml:space="preserve"> Om afslag te voorkomen dient potentiaalvereffening te worden toegepast. Hierbij worden alle onderdelen van geaarde installaties en metalen delen met de blikseminstallaties verbonden volgens NEN 1010.</w:t>
            </w:r>
          </w:p>
        </w:tc>
      </w:tr>
    </w:tbl>
    <w:p w14:paraId="1D3248EB" w14:textId="77777777" w:rsidR="00174FBF" w:rsidRPr="00BC4003" w:rsidRDefault="00174FBF" w:rsidP="00CA3FCC">
      <w:pPr>
        <w:autoSpaceDE w:val="0"/>
        <w:autoSpaceDN w:val="0"/>
        <w:adjustRightInd w:val="0"/>
        <w:spacing w:line="276" w:lineRule="auto"/>
        <w:ind w:right="-2"/>
        <w:rPr>
          <w:rFonts w:ascii="Verdana" w:hAnsi="Verdana"/>
          <w:sz w:val="20"/>
          <w:szCs w:val="20"/>
        </w:rPr>
      </w:pPr>
    </w:p>
    <w:p w14:paraId="2D241984" w14:textId="77777777" w:rsidR="00174FBF" w:rsidRPr="00BC4003" w:rsidRDefault="00174FBF" w:rsidP="00CA3FCC">
      <w:pPr>
        <w:numPr>
          <w:ilvl w:val="1"/>
          <w:numId w:val="14"/>
        </w:numPr>
        <w:autoSpaceDE w:val="0"/>
        <w:autoSpaceDN w:val="0"/>
        <w:adjustRightInd w:val="0"/>
        <w:spacing w:line="276" w:lineRule="auto"/>
        <w:ind w:right="-2"/>
        <w:rPr>
          <w:rFonts w:ascii="Verdana" w:hAnsi="Verdana"/>
          <w:b/>
          <w:sz w:val="20"/>
          <w:szCs w:val="20"/>
        </w:rPr>
      </w:pPr>
      <w:r w:rsidRPr="00BC4003">
        <w:rPr>
          <w:rFonts w:ascii="Verdana" w:hAnsi="Verdana"/>
          <w:b/>
          <w:sz w:val="20"/>
          <w:szCs w:val="20"/>
        </w:rPr>
        <w:t>Monitoring en onderhoud</w:t>
      </w:r>
    </w:p>
    <w:p w14:paraId="5CF3B4FE"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35594281" w14:textId="13046B72" w:rsidR="00B75C74"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4B3E4E"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stel</w:t>
      </w:r>
      <w:r w:rsidR="00492DE6" w:rsidRPr="00BC4003">
        <w:rPr>
          <w:rFonts w:ascii="Verdana" w:hAnsi="Verdana"/>
          <w:sz w:val="20"/>
          <w:szCs w:val="20"/>
        </w:rPr>
        <w:t>t</w:t>
      </w:r>
      <w:r w:rsidRPr="00BC4003">
        <w:rPr>
          <w:rFonts w:ascii="Verdana" w:hAnsi="Verdana"/>
          <w:sz w:val="20"/>
          <w:szCs w:val="20"/>
        </w:rPr>
        <w:t xml:space="preserve"> eisen aan de manier waarop de zonnestroomsystemen worden gemonitord en onderhouden. Geëist wordt dat dit voldoet aan de volgende punten:</w:t>
      </w:r>
    </w:p>
    <w:p w14:paraId="3F45638F" w14:textId="77777777" w:rsidR="00B75C74" w:rsidRPr="00BC4003" w:rsidRDefault="00B75C74" w:rsidP="00CA3FCC">
      <w:pPr>
        <w:autoSpaceDE w:val="0"/>
        <w:autoSpaceDN w:val="0"/>
        <w:adjustRightInd w:val="0"/>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39A40693" w14:textId="77777777" w:rsidTr="00452CCF">
        <w:tc>
          <w:tcPr>
            <w:tcW w:w="9322" w:type="dxa"/>
            <w:shd w:val="solid" w:color="000000" w:fill="FFFFFF"/>
          </w:tcPr>
          <w:p w14:paraId="6BE7E0B2"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Monitoring en onderhoud:</w:t>
            </w:r>
          </w:p>
        </w:tc>
      </w:tr>
      <w:tr w:rsidR="00DE70C0" w:rsidRPr="00BC4003" w14:paraId="09B3CE15" w14:textId="77777777" w:rsidTr="00452CCF">
        <w:trPr>
          <w:trHeight w:val="210"/>
        </w:trPr>
        <w:tc>
          <w:tcPr>
            <w:tcW w:w="9322" w:type="dxa"/>
            <w:shd w:val="clear" w:color="auto" w:fill="auto"/>
          </w:tcPr>
          <w:p w14:paraId="7F76C014" w14:textId="0A41EE63" w:rsidR="00DE70C0" w:rsidRPr="00BC4003" w:rsidRDefault="00DE70C0" w:rsidP="00D032E5">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w:t>
            </w:r>
            <w:r w:rsidR="00AD6D36" w:rsidRPr="00BC4003">
              <w:rPr>
                <w:rFonts w:ascii="Verdana" w:eastAsia="Times" w:hAnsi="Verdana"/>
                <w:sz w:val="20"/>
                <w:szCs w:val="20"/>
              </w:rPr>
              <w:t>O</w:t>
            </w:r>
            <w:r w:rsidRPr="00BC4003">
              <w:rPr>
                <w:rFonts w:ascii="Verdana" w:eastAsia="Times" w:hAnsi="Verdana"/>
                <w:sz w:val="20"/>
                <w:szCs w:val="20"/>
              </w:rPr>
              <w:t xml:space="preserve">pdrachtnemer </w:t>
            </w:r>
            <w:r w:rsidR="000A3117" w:rsidRPr="00BC4003">
              <w:rPr>
                <w:rFonts w:ascii="Verdana" w:eastAsia="Times" w:hAnsi="Verdana"/>
                <w:sz w:val="20"/>
                <w:szCs w:val="20"/>
              </w:rPr>
              <w:t xml:space="preserve">laat </w:t>
            </w:r>
            <w:bookmarkStart w:id="5" w:name="_Hlk125447827"/>
            <w:r w:rsidR="00621157" w:rsidRPr="00BC4003">
              <w:rPr>
                <w:rFonts w:ascii="Verdana" w:eastAsia="Times" w:hAnsi="Verdana"/>
                <w:sz w:val="20"/>
                <w:szCs w:val="20"/>
              </w:rPr>
              <w:t xml:space="preserve">binnen de 10 jaar ontzorgingsgarantie </w:t>
            </w:r>
            <w:bookmarkEnd w:id="5"/>
            <w:r w:rsidRPr="00BC4003">
              <w:rPr>
                <w:rFonts w:ascii="Verdana" w:eastAsia="Times" w:hAnsi="Verdana"/>
                <w:sz w:val="20"/>
                <w:szCs w:val="20"/>
              </w:rPr>
              <w:t xml:space="preserve">minimaal eens per 3 jaar een inspectie </w:t>
            </w:r>
            <w:r w:rsidR="000A3117" w:rsidRPr="00BC4003">
              <w:rPr>
                <w:rFonts w:ascii="Verdana" w:eastAsia="Times" w:hAnsi="Verdana"/>
                <w:sz w:val="20"/>
                <w:szCs w:val="20"/>
              </w:rPr>
              <w:t xml:space="preserve">en/of keuring </w:t>
            </w:r>
            <w:r w:rsidRPr="00BC4003">
              <w:rPr>
                <w:rFonts w:ascii="Verdana" w:eastAsia="Times" w:hAnsi="Verdana"/>
                <w:sz w:val="20"/>
                <w:szCs w:val="20"/>
              </w:rPr>
              <w:t>uit</w:t>
            </w:r>
            <w:r w:rsidR="000A3117" w:rsidRPr="00BC4003">
              <w:rPr>
                <w:rFonts w:ascii="Verdana" w:eastAsia="Times" w:hAnsi="Verdana"/>
                <w:sz w:val="20"/>
                <w:szCs w:val="20"/>
              </w:rPr>
              <w:t>voeren</w:t>
            </w:r>
            <w:r w:rsidR="00D032E5" w:rsidRPr="00BC4003">
              <w:rPr>
                <w:rFonts w:ascii="Verdana" w:eastAsia="Times" w:hAnsi="Verdana"/>
                <w:sz w:val="20"/>
                <w:szCs w:val="20"/>
              </w:rPr>
              <w:t xml:space="preserve"> conform Scope-12, waarna </w:t>
            </w:r>
            <w:r w:rsidR="000A3117" w:rsidRPr="00BC4003">
              <w:rPr>
                <w:rFonts w:ascii="Verdana" w:eastAsia="Times" w:hAnsi="Verdana"/>
                <w:sz w:val="20"/>
                <w:szCs w:val="20"/>
              </w:rPr>
              <w:t xml:space="preserve">binnen 4 maanden na datum van de inspectie </w:t>
            </w:r>
            <w:r w:rsidR="00D032E5" w:rsidRPr="00BC4003">
              <w:rPr>
                <w:rFonts w:ascii="Verdana" w:eastAsia="Times" w:hAnsi="Verdana"/>
                <w:sz w:val="20"/>
                <w:szCs w:val="20"/>
              </w:rPr>
              <w:t xml:space="preserve">en/of keuring </w:t>
            </w:r>
            <w:r w:rsidR="000A3117" w:rsidRPr="00BC4003">
              <w:rPr>
                <w:rFonts w:ascii="Verdana" w:eastAsia="Times" w:hAnsi="Verdana"/>
                <w:sz w:val="20"/>
                <w:szCs w:val="20"/>
              </w:rPr>
              <w:t>de door de uitvoerende inspectie- of keuringsinstantie ondertekende herstelverklaring</w:t>
            </w:r>
            <w:r w:rsidR="00D032E5" w:rsidRPr="00BC4003">
              <w:rPr>
                <w:rFonts w:ascii="Verdana" w:eastAsia="Times" w:hAnsi="Verdana"/>
                <w:sz w:val="20"/>
                <w:szCs w:val="20"/>
              </w:rPr>
              <w:t xml:space="preserve"> wordt aangeleverd bij de Opdrachtgever</w:t>
            </w:r>
            <w:r w:rsidR="000A3117" w:rsidRPr="00BC4003">
              <w:rPr>
                <w:rFonts w:ascii="Verdana" w:eastAsia="Times" w:hAnsi="Verdana"/>
                <w:sz w:val="20"/>
                <w:szCs w:val="20"/>
              </w:rPr>
              <w:t>, waaruit blijkt dat de bij de inspectie en/of keuring geconstateerde gebreken zijn hersteld</w:t>
            </w:r>
            <w:r w:rsidR="00D032E5" w:rsidRPr="00BC4003">
              <w:rPr>
                <w:rFonts w:ascii="Verdana" w:eastAsia="Times" w:hAnsi="Verdana"/>
                <w:sz w:val="20"/>
                <w:szCs w:val="20"/>
              </w:rPr>
              <w:t>.</w:t>
            </w:r>
            <w:r w:rsidR="0058305F" w:rsidRPr="00BC4003">
              <w:rPr>
                <w:rFonts w:ascii="Verdana" w:eastAsia="Times" w:hAnsi="Verdana"/>
                <w:sz w:val="20"/>
                <w:szCs w:val="20"/>
              </w:rPr>
              <w:t xml:space="preserve"> Het regisseren en de kosten hiervan liggen bij de Opdrachtnemer (inbegrepen bij de op te geven ontzorgingskosten).</w:t>
            </w:r>
          </w:p>
        </w:tc>
      </w:tr>
      <w:tr w:rsidR="00174FBF" w:rsidRPr="00BC4003" w14:paraId="75ACAE3B" w14:textId="77777777" w:rsidTr="00452CCF">
        <w:trPr>
          <w:trHeight w:val="210"/>
        </w:trPr>
        <w:tc>
          <w:tcPr>
            <w:tcW w:w="9322" w:type="dxa"/>
            <w:shd w:val="clear" w:color="auto" w:fill="auto"/>
          </w:tcPr>
          <w:p w14:paraId="649CFD42" w14:textId="2FDE3B43" w:rsidR="00174FBF" w:rsidRPr="00BC4003" w:rsidRDefault="00174FBF" w:rsidP="00CA3FCC">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w:t>
            </w:r>
            <w:r w:rsidR="00AD6D36"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controleert minimaal dagelijks, al dan niet via een alert-systeem, of het zonnestroomsysteem naar behoren werkt</w:t>
            </w:r>
            <w:r w:rsidR="00D032E5" w:rsidRPr="00BC4003">
              <w:rPr>
                <w:rFonts w:ascii="Verdana" w:eastAsia="Times" w:hAnsi="Verdana"/>
                <w:sz w:val="20"/>
                <w:szCs w:val="20"/>
              </w:rPr>
              <w:t>.</w:t>
            </w:r>
          </w:p>
        </w:tc>
      </w:tr>
      <w:tr w:rsidR="00DA375A" w:rsidRPr="00BC4003" w14:paraId="61B5C738" w14:textId="77777777" w:rsidTr="00452CCF">
        <w:trPr>
          <w:trHeight w:val="210"/>
        </w:trPr>
        <w:tc>
          <w:tcPr>
            <w:tcW w:w="9322" w:type="dxa"/>
            <w:shd w:val="clear" w:color="auto" w:fill="auto"/>
          </w:tcPr>
          <w:p w14:paraId="7CA504CA" w14:textId="0E1B5A2D" w:rsidR="00DA375A" w:rsidRPr="00BC4003" w:rsidRDefault="00DA375A" w:rsidP="00CA3FCC">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indien uit de gegevens van het monitoringssysteem blijkt dat het zonnestroomsyste</w:t>
            </w:r>
            <w:r w:rsidR="002E73CD" w:rsidRPr="00BC4003">
              <w:rPr>
                <w:rFonts w:ascii="Verdana" w:eastAsia="Times" w:hAnsi="Verdana"/>
                <w:sz w:val="20"/>
                <w:szCs w:val="20"/>
              </w:rPr>
              <w:t xml:space="preserve">em niet voldoet aan de vermogensgarantie en/of </w:t>
            </w:r>
            <w:r w:rsidRPr="00BC4003">
              <w:rPr>
                <w:rFonts w:ascii="Verdana" w:eastAsia="Times" w:hAnsi="Verdana"/>
                <w:sz w:val="20"/>
                <w:szCs w:val="20"/>
              </w:rPr>
              <w:t xml:space="preserve">het rendement van vergelijkbare systemen, is de </w:t>
            </w:r>
            <w:r w:rsidR="00AD6D36"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aansprakelijk voor de door de </w:t>
            </w:r>
            <w:r w:rsidR="004B3E4E" w:rsidRPr="00BC4003">
              <w:rPr>
                <w:rFonts w:ascii="Verdana" w:eastAsia="Times" w:hAnsi="Verdana"/>
                <w:sz w:val="20"/>
                <w:szCs w:val="20"/>
              </w:rPr>
              <w:t>O</w:t>
            </w:r>
            <w:r w:rsidR="00FF217A" w:rsidRPr="00BC4003">
              <w:rPr>
                <w:rFonts w:ascii="Verdana" w:eastAsia="Times" w:hAnsi="Verdana"/>
                <w:sz w:val="20"/>
                <w:szCs w:val="20"/>
              </w:rPr>
              <w:t>pdrachtgever</w:t>
            </w:r>
            <w:r w:rsidRPr="00BC4003">
              <w:rPr>
                <w:rFonts w:ascii="Verdana" w:eastAsia="Times" w:hAnsi="Verdana"/>
                <w:sz w:val="20"/>
                <w:szCs w:val="20"/>
              </w:rPr>
              <w:t xml:space="preserve"> gederfde inkomsten</w:t>
            </w:r>
            <w:r w:rsidR="00D032E5" w:rsidRPr="00BC4003">
              <w:rPr>
                <w:rFonts w:ascii="Verdana" w:eastAsia="Times" w:hAnsi="Verdana"/>
                <w:sz w:val="20"/>
                <w:szCs w:val="20"/>
              </w:rPr>
              <w:t>.</w:t>
            </w:r>
          </w:p>
        </w:tc>
      </w:tr>
      <w:tr w:rsidR="00174FBF" w:rsidRPr="00BC4003" w14:paraId="0283299F" w14:textId="77777777" w:rsidTr="00452CCF">
        <w:trPr>
          <w:trHeight w:val="210"/>
        </w:trPr>
        <w:tc>
          <w:tcPr>
            <w:tcW w:w="9322" w:type="dxa"/>
            <w:shd w:val="clear" w:color="auto" w:fill="auto"/>
          </w:tcPr>
          <w:p w14:paraId="15A8A9B4" w14:textId="3EFF668C" w:rsidR="00174FBF" w:rsidRPr="00BC4003" w:rsidRDefault="00174FBF" w:rsidP="00CA3FCC">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indien het zonnestroomsysteem niet naar behoren werkt, stelt de </w:t>
            </w:r>
            <w:r w:rsidR="00AD6D36"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de </w:t>
            </w:r>
            <w:r w:rsidR="004B3E4E" w:rsidRPr="00BC4003">
              <w:rPr>
                <w:rFonts w:ascii="Verdana" w:eastAsia="Times" w:hAnsi="Verdana"/>
                <w:sz w:val="20"/>
                <w:szCs w:val="20"/>
              </w:rPr>
              <w:t>O</w:t>
            </w:r>
            <w:r w:rsidR="00FF217A" w:rsidRPr="00BC4003">
              <w:rPr>
                <w:rFonts w:ascii="Verdana" w:eastAsia="Times" w:hAnsi="Verdana"/>
                <w:sz w:val="20"/>
                <w:szCs w:val="20"/>
              </w:rPr>
              <w:t>pdrachtgever</w:t>
            </w:r>
            <w:r w:rsidRPr="00BC4003">
              <w:rPr>
                <w:rFonts w:ascii="Verdana" w:eastAsia="Times" w:hAnsi="Verdana"/>
                <w:sz w:val="20"/>
                <w:szCs w:val="20"/>
              </w:rPr>
              <w:t xml:space="preserve"> hiervan binnen 1 werkdag op de hoogte en voert de </w:t>
            </w:r>
            <w:r w:rsidR="004B3E4E"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in overleg met de </w:t>
            </w:r>
            <w:r w:rsidR="004B3E4E" w:rsidRPr="00BC4003">
              <w:rPr>
                <w:rFonts w:ascii="Verdana" w:eastAsia="Times" w:hAnsi="Verdana"/>
                <w:sz w:val="20"/>
                <w:szCs w:val="20"/>
              </w:rPr>
              <w:t>O</w:t>
            </w:r>
            <w:r w:rsidR="00FF217A" w:rsidRPr="00BC4003">
              <w:rPr>
                <w:rFonts w:ascii="Verdana" w:eastAsia="Times" w:hAnsi="Verdana"/>
                <w:sz w:val="20"/>
                <w:szCs w:val="20"/>
              </w:rPr>
              <w:t>pdrachtgever</w:t>
            </w:r>
            <w:r w:rsidRPr="00BC4003">
              <w:rPr>
                <w:rFonts w:ascii="Verdana" w:eastAsia="Times" w:hAnsi="Verdana"/>
                <w:sz w:val="20"/>
                <w:szCs w:val="20"/>
              </w:rPr>
              <w:t xml:space="preserve"> binnen 2 werkdagen herstelwerkzaamheden uit</w:t>
            </w:r>
            <w:r w:rsidR="001D5FC2" w:rsidRPr="00BC4003">
              <w:rPr>
                <w:rFonts w:ascii="Verdana" w:eastAsia="Times" w:hAnsi="Verdana"/>
                <w:sz w:val="20"/>
                <w:szCs w:val="20"/>
              </w:rPr>
              <w:t xml:space="preserve"> in geval van storingen en binnen 5 dagen in geval van sluipend opbrengstverlies</w:t>
            </w:r>
            <w:r w:rsidR="00D032E5" w:rsidRPr="00BC4003">
              <w:rPr>
                <w:rFonts w:ascii="Verdana" w:eastAsia="Times" w:hAnsi="Verdana"/>
                <w:sz w:val="20"/>
                <w:szCs w:val="20"/>
              </w:rPr>
              <w:t>.</w:t>
            </w:r>
          </w:p>
        </w:tc>
      </w:tr>
      <w:tr w:rsidR="00533391" w:rsidRPr="00BC4003" w14:paraId="4AC19985" w14:textId="77777777" w:rsidTr="00452CCF">
        <w:trPr>
          <w:trHeight w:val="210"/>
        </w:trPr>
        <w:tc>
          <w:tcPr>
            <w:tcW w:w="9322" w:type="dxa"/>
            <w:shd w:val="clear" w:color="auto" w:fill="auto"/>
          </w:tcPr>
          <w:p w14:paraId="7CE07A52" w14:textId="1CB8A7F1" w:rsidR="00533391" w:rsidRPr="00BC4003" w:rsidRDefault="00533391" w:rsidP="00CA3FCC">
            <w:pPr>
              <w:pStyle w:val="Kleurrijkearcering-accent31"/>
              <w:numPr>
                <w:ilvl w:val="0"/>
                <w:numId w:val="16"/>
              </w:numPr>
              <w:spacing w:line="276" w:lineRule="auto"/>
              <w:ind w:right="-2"/>
              <w:jc w:val="left"/>
              <w:rPr>
                <w:rFonts w:ascii="Verdana" w:eastAsia="Times" w:hAnsi="Verdana"/>
                <w:lang w:val="nl-NL"/>
              </w:rPr>
            </w:pPr>
            <w:r w:rsidRPr="00BC4003">
              <w:rPr>
                <w:rFonts w:ascii="Verdana" w:eastAsia="Times" w:hAnsi="Verdana"/>
                <w:lang w:val="nl-NL"/>
              </w:rPr>
              <w:lastRenderedPageBreak/>
              <w:t xml:space="preserve">indien de herstelwerkzaamheden langer duren dan 2 </w:t>
            </w:r>
            <w:r w:rsidR="001D5FC2" w:rsidRPr="00BC4003">
              <w:rPr>
                <w:rFonts w:ascii="Verdana" w:eastAsia="Times" w:hAnsi="Verdana"/>
                <w:lang w:val="nl-NL"/>
              </w:rPr>
              <w:t xml:space="preserve">(bij storingen) of respectievelijk 5 (sluipend opbrengstverlies) </w:t>
            </w:r>
            <w:r w:rsidRPr="00BC4003">
              <w:rPr>
                <w:rFonts w:ascii="Verdana" w:eastAsia="Times" w:hAnsi="Verdana"/>
                <w:lang w:val="nl-NL"/>
              </w:rPr>
              <w:t xml:space="preserve">werkdagen en dit verwijtbaar is aan de </w:t>
            </w:r>
            <w:r w:rsidR="00AD6D36" w:rsidRPr="00BC4003">
              <w:rPr>
                <w:rFonts w:ascii="Verdana" w:eastAsia="Times" w:hAnsi="Verdana"/>
                <w:lang w:val="nl-NL"/>
              </w:rPr>
              <w:t>O</w:t>
            </w:r>
            <w:r w:rsidR="00FF217A" w:rsidRPr="00BC4003">
              <w:rPr>
                <w:rFonts w:ascii="Verdana" w:eastAsia="Times" w:hAnsi="Verdana"/>
                <w:lang w:val="nl-NL"/>
              </w:rPr>
              <w:t>pdrachtnemer</w:t>
            </w:r>
            <w:r w:rsidRPr="00BC4003">
              <w:rPr>
                <w:rFonts w:ascii="Verdana" w:eastAsia="Times" w:hAnsi="Verdana"/>
                <w:lang w:val="nl-NL"/>
              </w:rPr>
              <w:t xml:space="preserve">, </w:t>
            </w:r>
            <w:r w:rsidR="00492DE6" w:rsidRPr="00BC4003">
              <w:rPr>
                <w:rFonts w:ascii="Verdana" w:eastAsia="Times" w:hAnsi="Verdana"/>
                <w:lang w:val="nl-NL"/>
              </w:rPr>
              <w:t>is</w:t>
            </w:r>
            <w:r w:rsidRPr="00BC4003">
              <w:rPr>
                <w:rFonts w:ascii="Verdana" w:eastAsia="Times" w:hAnsi="Verdana"/>
                <w:lang w:val="nl-NL"/>
              </w:rPr>
              <w:t xml:space="preserve"> de </w:t>
            </w:r>
            <w:r w:rsidR="00AD6D36" w:rsidRPr="00BC4003">
              <w:rPr>
                <w:rFonts w:ascii="Verdana" w:eastAsia="Times" w:hAnsi="Verdana"/>
                <w:lang w:val="nl-NL"/>
              </w:rPr>
              <w:t>O</w:t>
            </w:r>
            <w:r w:rsidR="00FF217A" w:rsidRPr="00BC4003">
              <w:rPr>
                <w:rFonts w:ascii="Verdana" w:eastAsia="Times" w:hAnsi="Verdana"/>
                <w:lang w:val="nl-NL"/>
              </w:rPr>
              <w:t>pdrachtgever</w:t>
            </w:r>
            <w:r w:rsidRPr="00BC4003">
              <w:rPr>
                <w:rFonts w:ascii="Verdana" w:eastAsia="Times" w:hAnsi="Verdana"/>
                <w:lang w:val="nl-NL"/>
              </w:rPr>
              <w:t xml:space="preserve"> gerechtigd om een direct opeisbare boete op te leggen van €250 per dag</w:t>
            </w:r>
            <w:r w:rsidR="008D0121" w:rsidRPr="00BC4003">
              <w:rPr>
                <w:rFonts w:ascii="Verdana" w:eastAsia="Times" w:hAnsi="Verdana"/>
                <w:lang w:val="nl-NL"/>
              </w:rPr>
              <w:t>, te vermeerderen met een bedrag van €2,00 per kW-piek geïnstalleerd vermogen</w:t>
            </w:r>
            <w:r w:rsidR="00D032E5" w:rsidRPr="00BC4003">
              <w:rPr>
                <w:rFonts w:ascii="Verdana" w:eastAsia="Times" w:hAnsi="Verdana"/>
                <w:lang w:val="nl-NL"/>
              </w:rPr>
              <w:t>.</w:t>
            </w:r>
          </w:p>
        </w:tc>
      </w:tr>
      <w:tr w:rsidR="00174FBF" w:rsidRPr="00BC4003" w14:paraId="1CE63F15" w14:textId="77777777" w:rsidTr="00452CCF">
        <w:trPr>
          <w:trHeight w:val="210"/>
        </w:trPr>
        <w:tc>
          <w:tcPr>
            <w:tcW w:w="9322" w:type="dxa"/>
            <w:shd w:val="clear" w:color="auto" w:fill="auto"/>
          </w:tcPr>
          <w:p w14:paraId="002B6C4C" w14:textId="23655EC9" w:rsidR="00174FBF" w:rsidRPr="00BC4003" w:rsidRDefault="00174FBF" w:rsidP="00CA3FCC">
            <w:pPr>
              <w:pStyle w:val="Kleurrijkearcering-accent31"/>
              <w:numPr>
                <w:ilvl w:val="0"/>
                <w:numId w:val="16"/>
              </w:numPr>
              <w:spacing w:line="276" w:lineRule="auto"/>
              <w:ind w:right="-2"/>
              <w:jc w:val="left"/>
              <w:rPr>
                <w:rFonts w:ascii="Verdana" w:eastAsia="Times" w:hAnsi="Verdana"/>
                <w:lang w:val="nl-NL"/>
              </w:rPr>
            </w:pPr>
            <w:r w:rsidRPr="00BC4003">
              <w:rPr>
                <w:rFonts w:ascii="Verdana" w:eastAsia="Times" w:hAnsi="Verdana"/>
                <w:lang w:val="nl-NL"/>
              </w:rPr>
              <w:t xml:space="preserve">alle materiaalkosten, werkuren, verplaatsingskosten in verband met herstelwerkzaamheden zijn voor rekening van de </w:t>
            </w:r>
            <w:r w:rsidR="00AD6D36" w:rsidRPr="00BC4003">
              <w:rPr>
                <w:rFonts w:ascii="Verdana" w:eastAsia="Times" w:hAnsi="Verdana"/>
                <w:lang w:val="nl-NL"/>
              </w:rPr>
              <w:t>O</w:t>
            </w:r>
            <w:r w:rsidR="00FF217A" w:rsidRPr="00BC4003">
              <w:rPr>
                <w:rFonts w:ascii="Verdana" w:eastAsia="Times" w:hAnsi="Verdana"/>
                <w:lang w:val="nl-NL"/>
              </w:rPr>
              <w:t>pdrachtnemer</w:t>
            </w:r>
            <w:r w:rsidR="00D032E5" w:rsidRPr="00BC4003">
              <w:rPr>
                <w:rFonts w:ascii="Verdana" w:eastAsia="Times" w:hAnsi="Verdana"/>
                <w:lang w:val="nl-NL"/>
              </w:rPr>
              <w:t>.</w:t>
            </w:r>
          </w:p>
        </w:tc>
      </w:tr>
      <w:tr w:rsidR="00174FBF" w:rsidRPr="00BC4003" w14:paraId="79FCA4B9" w14:textId="77777777" w:rsidTr="00452CCF">
        <w:trPr>
          <w:trHeight w:val="210"/>
        </w:trPr>
        <w:tc>
          <w:tcPr>
            <w:tcW w:w="9322" w:type="dxa"/>
            <w:shd w:val="clear" w:color="auto" w:fill="auto"/>
          </w:tcPr>
          <w:p w14:paraId="480EC732" w14:textId="730F7F2C" w:rsidR="00174FBF" w:rsidRPr="00BC4003" w:rsidRDefault="00174FBF" w:rsidP="00CA3FCC">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w:t>
            </w:r>
            <w:r w:rsidR="00AD6D36" w:rsidRPr="00BC4003">
              <w:rPr>
                <w:rFonts w:ascii="Verdana" w:eastAsia="Times" w:hAnsi="Verdana"/>
                <w:sz w:val="20"/>
                <w:szCs w:val="20"/>
              </w:rPr>
              <w:t>O</w:t>
            </w:r>
            <w:r w:rsidR="00FF217A" w:rsidRPr="00BC4003">
              <w:rPr>
                <w:rFonts w:ascii="Verdana" w:eastAsia="Times" w:hAnsi="Verdana"/>
                <w:sz w:val="20"/>
                <w:szCs w:val="20"/>
              </w:rPr>
              <w:t>pdrachtnemer</w:t>
            </w:r>
            <w:r w:rsidRPr="00BC4003">
              <w:rPr>
                <w:rFonts w:ascii="Verdana" w:eastAsia="Times" w:hAnsi="Verdana"/>
                <w:sz w:val="20"/>
                <w:szCs w:val="20"/>
              </w:rPr>
              <w:t xml:space="preserve"> informeert de </w:t>
            </w:r>
            <w:r w:rsidR="00AD6D36" w:rsidRPr="00BC4003">
              <w:rPr>
                <w:rFonts w:ascii="Verdana" w:eastAsia="Times" w:hAnsi="Verdana"/>
                <w:sz w:val="20"/>
                <w:szCs w:val="20"/>
              </w:rPr>
              <w:t>O</w:t>
            </w:r>
            <w:r w:rsidR="00FF217A" w:rsidRPr="00BC4003">
              <w:rPr>
                <w:rFonts w:ascii="Verdana" w:eastAsia="Times" w:hAnsi="Verdana"/>
                <w:sz w:val="20"/>
                <w:szCs w:val="20"/>
              </w:rPr>
              <w:t>pdrachtgever</w:t>
            </w:r>
            <w:r w:rsidR="00CD021B" w:rsidRPr="00BC4003">
              <w:rPr>
                <w:rFonts w:ascii="Verdana" w:eastAsia="Times" w:hAnsi="Verdana"/>
                <w:sz w:val="20"/>
                <w:szCs w:val="20"/>
              </w:rPr>
              <w:t xml:space="preserve"> </w:t>
            </w:r>
            <w:r w:rsidRPr="00BC4003">
              <w:rPr>
                <w:rFonts w:ascii="Verdana" w:eastAsia="Times" w:hAnsi="Verdana"/>
                <w:sz w:val="20"/>
                <w:szCs w:val="20"/>
              </w:rPr>
              <w:t>binnen 2 werkdagen na uitvoer van de herstelwerkzaamheden over de uitgevoerde werken</w:t>
            </w:r>
            <w:r w:rsidR="009F1E8F" w:rsidRPr="00BC4003">
              <w:rPr>
                <w:rFonts w:ascii="Verdana" w:eastAsia="Times" w:hAnsi="Verdana"/>
                <w:sz w:val="20"/>
                <w:szCs w:val="20"/>
              </w:rPr>
              <w:t>.</w:t>
            </w:r>
          </w:p>
        </w:tc>
      </w:tr>
      <w:tr w:rsidR="00CB613B" w:rsidRPr="00BC4003" w14:paraId="08343C9F" w14:textId="220F586D" w:rsidTr="00C17E92">
        <w:trPr>
          <w:trHeight w:val="1674"/>
        </w:trPr>
        <w:tc>
          <w:tcPr>
            <w:tcW w:w="9322" w:type="dxa"/>
            <w:tcBorders>
              <w:bottom w:val="single" w:sz="4" w:space="0" w:color="auto"/>
            </w:tcBorders>
            <w:shd w:val="clear" w:color="auto" w:fill="auto"/>
          </w:tcPr>
          <w:p w14:paraId="56A161DD" w14:textId="6F3AF4C0" w:rsidR="00C17E92" w:rsidRPr="00BC4003" w:rsidRDefault="003E2FD1" w:rsidP="003E2FD1">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Opdrachtnemer dient gedurende de looptijd een </w:t>
            </w:r>
            <w:proofErr w:type="spellStart"/>
            <w:r w:rsidRPr="00BC4003">
              <w:rPr>
                <w:rFonts w:ascii="Verdana" w:eastAsia="Times" w:hAnsi="Verdana"/>
                <w:sz w:val="20"/>
                <w:szCs w:val="20"/>
              </w:rPr>
              <w:t>cloud-based</w:t>
            </w:r>
            <w:proofErr w:type="spellEnd"/>
            <w:r w:rsidRPr="00BC4003">
              <w:rPr>
                <w:rFonts w:ascii="Verdana" w:eastAsia="Times" w:hAnsi="Verdana"/>
                <w:sz w:val="20"/>
                <w:szCs w:val="20"/>
              </w:rPr>
              <w:t xml:space="preserve"> monitoringsplatform ter beschikking te stellen waarin overzichten/grafieken van opbrengsten van de zonnepanelen over diverse periodes heen toegankelijk zijn via een standaard webbrowser. De Opdrachtnemer dient </w:t>
            </w:r>
            <w:r w:rsidR="0091616D" w:rsidRPr="00BC4003">
              <w:rPr>
                <w:rFonts w:ascii="Verdana" w:eastAsia="Times" w:hAnsi="Verdana"/>
                <w:sz w:val="20"/>
                <w:szCs w:val="20"/>
              </w:rPr>
              <w:t xml:space="preserve">ook een koppeling te maken met de </w:t>
            </w:r>
            <w:proofErr w:type="spellStart"/>
            <w:r w:rsidR="0091616D" w:rsidRPr="00BC4003">
              <w:rPr>
                <w:rFonts w:ascii="Verdana" w:eastAsia="Times" w:hAnsi="Verdana"/>
                <w:sz w:val="20"/>
                <w:szCs w:val="20"/>
              </w:rPr>
              <w:t>GoBright</w:t>
            </w:r>
            <w:proofErr w:type="spellEnd"/>
            <w:r w:rsidR="0091616D" w:rsidRPr="00BC4003">
              <w:rPr>
                <w:rFonts w:ascii="Verdana" w:eastAsia="Times" w:hAnsi="Verdana"/>
                <w:sz w:val="20"/>
                <w:szCs w:val="20"/>
              </w:rPr>
              <w:t>-schermen in de scholen zodat daarop</w:t>
            </w:r>
            <w:r w:rsidRPr="00BC4003">
              <w:rPr>
                <w:rFonts w:ascii="Verdana" w:eastAsia="Times" w:hAnsi="Verdana"/>
                <w:sz w:val="20"/>
                <w:szCs w:val="20"/>
              </w:rPr>
              <w:t xml:space="preserve"> </w:t>
            </w:r>
            <w:r w:rsidR="0091616D" w:rsidRPr="00BC4003">
              <w:rPr>
                <w:rFonts w:ascii="Verdana" w:eastAsia="Times" w:hAnsi="Verdana"/>
                <w:sz w:val="20"/>
                <w:szCs w:val="20"/>
              </w:rPr>
              <w:t>ook</w:t>
            </w:r>
            <w:r w:rsidRPr="00BC4003">
              <w:rPr>
                <w:rFonts w:ascii="Verdana" w:eastAsia="Times" w:hAnsi="Verdana"/>
                <w:sz w:val="20"/>
                <w:szCs w:val="20"/>
              </w:rPr>
              <w:t xml:space="preserve"> opbrengstoverzichten getoond worden</w:t>
            </w:r>
            <w:r w:rsidR="009F1E8F" w:rsidRPr="00BC4003">
              <w:rPr>
                <w:rFonts w:ascii="Verdana" w:eastAsia="Times" w:hAnsi="Verdana"/>
                <w:sz w:val="20"/>
                <w:szCs w:val="20"/>
              </w:rPr>
              <w:t>.</w:t>
            </w:r>
            <w:r w:rsidR="00C84E30" w:rsidRPr="00BC4003">
              <w:rPr>
                <w:rFonts w:ascii="Verdana" w:eastAsia="Times" w:hAnsi="Verdana"/>
                <w:sz w:val="20"/>
                <w:szCs w:val="20"/>
              </w:rPr>
              <w:t xml:space="preserve"> Het gaat hierbij om </w:t>
            </w:r>
            <w:proofErr w:type="spellStart"/>
            <w:r w:rsidR="00C84E30" w:rsidRPr="00BC4003">
              <w:rPr>
                <w:rFonts w:ascii="Verdana" w:eastAsia="Times" w:hAnsi="Verdana"/>
                <w:sz w:val="20"/>
                <w:szCs w:val="20"/>
              </w:rPr>
              <w:t>Narrowcasting</w:t>
            </w:r>
            <w:proofErr w:type="spellEnd"/>
            <w:r w:rsidR="00C84E30" w:rsidRPr="00BC4003">
              <w:rPr>
                <w:rFonts w:ascii="Verdana" w:eastAsia="Times" w:hAnsi="Verdana"/>
                <w:sz w:val="20"/>
                <w:szCs w:val="20"/>
              </w:rPr>
              <w:t xml:space="preserve">, waarvoor de scholen de module </w:t>
            </w:r>
            <w:proofErr w:type="spellStart"/>
            <w:r w:rsidR="00C84E30" w:rsidRPr="00BC4003">
              <w:rPr>
                <w:rFonts w:ascii="Verdana" w:eastAsia="Times" w:hAnsi="Verdana"/>
                <w:sz w:val="20"/>
                <w:szCs w:val="20"/>
              </w:rPr>
              <w:t>GoBright</w:t>
            </w:r>
            <w:proofErr w:type="spellEnd"/>
            <w:r w:rsidR="00C84E30" w:rsidRPr="00BC4003">
              <w:rPr>
                <w:rFonts w:ascii="Verdana" w:eastAsia="Times" w:hAnsi="Verdana"/>
                <w:sz w:val="20"/>
                <w:szCs w:val="20"/>
              </w:rPr>
              <w:t xml:space="preserve"> View gebruiken. Meer informatie op </w:t>
            </w:r>
            <w:hyperlink r:id="rId12" w:history="1">
              <w:r w:rsidR="00C84E30" w:rsidRPr="00BC4003">
                <w:rPr>
                  <w:rStyle w:val="Hyperlink"/>
                  <w:rFonts w:ascii="Verdana" w:eastAsia="Times" w:hAnsi="Verdana"/>
                  <w:sz w:val="20"/>
                  <w:szCs w:val="20"/>
                </w:rPr>
                <w:t>www.gobright.com</w:t>
              </w:r>
            </w:hyperlink>
            <w:r w:rsidR="00C84E30" w:rsidRPr="00BC4003">
              <w:rPr>
                <w:rFonts w:ascii="Verdana" w:eastAsia="Times" w:hAnsi="Verdana"/>
                <w:sz w:val="20"/>
                <w:szCs w:val="20"/>
              </w:rPr>
              <w:t xml:space="preserve">.   </w:t>
            </w:r>
          </w:p>
        </w:tc>
      </w:tr>
      <w:tr w:rsidR="00C17E92" w:rsidRPr="00BC4003" w14:paraId="160434BE" w14:textId="77777777" w:rsidTr="00C17E92">
        <w:trPr>
          <w:trHeight w:val="555"/>
        </w:trPr>
        <w:tc>
          <w:tcPr>
            <w:tcW w:w="9322" w:type="dxa"/>
            <w:tcBorders>
              <w:top w:val="single" w:sz="4" w:space="0" w:color="auto"/>
            </w:tcBorders>
            <w:shd w:val="clear" w:color="auto" w:fill="auto"/>
          </w:tcPr>
          <w:p w14:paraId="2CA0204F" w14:textId="628E4AE7" w:rsidR="00C17E92" w:rsidRPr="00BC4003" w:rsidRDefault="00577260" w:rsidP="00535447">
            <w:pPr>
              <w:numPr>
                <w:ilvl w:val="0"/>
                <w:numId w:val="16"/>
              </w:numPr>
              <w:autoSpaceDE w:val="0"/>
              <w:autoSpaceDN w:val="0"/>
              <w:adjustRightInd w:val="0"/>
              <w:spacing w:line="276" w:lineRule="auto"/>
              <w:ind w:right="-2"/>
              <w:contextualSpacing/>
              <w:rPr>
                <w:rFonts w:ascii="Verdana" w:eastAsia="Times" w:hAnsi="Verdana"/>
                <w:sz w:val="20"/>
                <w:szCs w:val="20"/>
              </w:rPr>
            </w:pPr>
            <w:r w:rsidRPr="00BC4003">
              <w:rPr>
                <w:rFonts w:ascii="Verdana" w:eastAsia="Times" w:hAnsi="Verdana"/>
                <w:sz w:val="20"/>
                <w:szCs w:val="20"/>
              </w:rPr>
              <w:t xml:space="preserve">de Opdrachtnemer dient een </w:t>
            </w:r>
            <w:r w:rsidR="003F3777" w:rsidRPr="00BC4003">
              <w:rPr>
                <w:rFonts w:ascii="Verdana" w:eastAsia="Times" w:hAnsi="Verdana"/>
                <w:sz w:val="20"/>
                <w:szCs w:val="20"/>
              </w:rPr>
              <w:t>j</w:t>
            </w:r>
            <w:r w:rsidR="00C17E92" w:rsidRPr="00BC4003">
              <w:rPr>
                <w:rFonts w:ascii="Verdana" w:eastAsia="Times" w:hAnsi="Verdana"/>
                <w:sz w:val="20"/>
                <w:szCs w:val="20"/>
              </w:rPr>
              <w:t xml:space="preserve">aarlijks statusrapport </w:t>
            </w:r>
            <w:r w:rsidRPr="00BC4003">
              <w:rPr>
                <w:rFonts w:ascii="Verdana" w:eastAsia="Times" w:hAnsi="Verdana"/>
                <w:sz w:val="20"/>
                <w:szCs w:val="20"/>
              </w:rPr>
              <w:t xml:space="preserve">aan te leveren </w:t>
            </w:r>
            <w:r w:rsidR="00C17E92" w:rsidRPr="00BC4003">
              <w:rPr>
                <w:rFonts w:ascii="Verdana" w:eastAsia="Times" w:hAnsi="Verdana"/>
                <w:sz w:val="20"/>
                <w:szCs w:val="20"/>
              </w:rPr>
              <w:t>waarin minimaal een update opbrengst en eventuele storingen beschreven staan.</w:t>
            </w:r>
          </w:p>
        </w:tc>
      </w:tr>
    </w:tbl>
    <w:p w14:paraId="47A6ED32" w14:textId="77777777" w:rsidR="00623453" w:rsidRPr="00BC4003" w:rsidRDefault="00623453" w:rsidP="00CA3FCC">
      <w:pPr>
        <w:spacing w:line="276" w:lineRule="auto"/>
        <w:ind w:right="-2"/>
        <w:rPr>
          <w:rFonts w:ascii="Verdana" w:hAnsi="Verdana"/>
          <w:sz w:val="20"/>
          <w:szCs w:val="20"/>
        </w:rPr>
      </w:pPr>
    </w:p>
    <w:p w14:paraId="6E3F2E77" w14:textId="77777777"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Ontzorgingsgarantie</w:t>
      </w:r>
    </w:p>
    <w:p w14:paraId="08E67F00" w14:textId="77777777" w:rsidR="00174FBF" w:rsidRPr="00BC4003" w:rsidRDefault="00174FBF" w:rsidP="00CA3FCC">
      <w:pPr>
        <w:pStyle w:val="Kop2"/>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p>
    <w:p w14:paraId="7D8CD82B" w14:textId="5F5478C7" w:rsidR="00766412"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Naast de garantie op verschillende componenten als de zonnepanelen, omvormer, bevestigingsmateriaal, kabels en connectoren, vereis</w:t>
      </w:r>
      <w:r w:rsidR="00492DE6" w:rsidRPr="00BC4003">
        <w:rPr>
          <w:rFonts w:ascii="Verdana" w:hAnsi="Verdana"/>
          <w:sz w:val="20"/>
          <w:szCs w:val="20"/>
        </w:rPr>
        <w:t>t</w:t>
      </w:r>
      <w:r w:rsidRPr="00BC4003">
        <w:rPr>
          <w:rFonts w:ascii="Verdana" w:hAnsi="Verdana"/>
          <w:sz w:val="20"/>
          <w:szCs w:val="20"/>
        </w:rPr>
        <w:t xml:space="preserve"> de </w:t>
      </w:r>
      <w:r w:rsidR="00AD6D36"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ook </w:t>
      </w:r>
      <w:r w:rsidR="00FC47EE" w:rsidRPr="00BC4003">
        <w:rPr>
          <w:rFonts w:ascii="Verdana" w:hAnsi="Verdana"/>
          <w:color w:val="000000"/>
          <w:sz w:val="20"/>
          <w:szCs w:val="20"/>
        </w:rPr>
        <w:t>tenminste 1</w:t>
      </w:r>
      <w:r w:rsidR="0033345A" w:rsidRPr="00BC4003">
        <w:rPr>
          <w:rFonts w:ascii="Verdana" w:hAnsi="Verdana"/>
          <w:color w:val="000000"/>
          <w:sz w:val="20"/>
          <w:szCs w:val="20"/>
        </w:rPr>
        <w:t>0</w:t>
      </w:r>
      <w:r w:rsidRPr="00BC4003">
        <w:rPr>
          <w:rFonts w:ascii="Verdana" w:hAnsi="Verdana"/>
          <w:color w:val="000000"/>
          <w:sz w:val="20"/>
          <w:szCs w:val="20"/>
        </w:rPr>
        <w:t xml:space="preserve"> jaar </w:t>
      </w:r>
      <w:r w:rsidRPr="00BC4003">
        <w:rPr>
          <w:rFonts w:ascii="Verdana" w:hAnsi="Verdana"/>
          <w:sz w:val="20"/>
          <w:szCs w:val="20"/>
        </w:rPr>
        <w:t xml:space="preserve">garantie op het onderling goed functioneren van de componenten, installatiewerk en de bouwkundige functionaliteit. De systemen zijn zodanig ontworpen, geïnstalleerd en opgeleverd dat de fabrieksgaranties van alle componenten gegarandeerd is. De zogenaamde ontzorgingsgarantie moet de </w:t>
      </w:r>
      <w:r w:rsidR="00AD6D36"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volledig ontzorgen, dus hiermee wordt een totale garantie vanuit de </w:t>
      </w:r>
      <w:r w:rsidR="00AD6D36"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bedoeld; reparatie of vervanging van componenten inclusief arbeidskosten om klachten op te lossen</w:t>
      </w:r>
      <w:r w:rsidR="006D573C" w:rsidRPr="00BC4003">
        <w:rPr>
          <w:rFonts w:ascii="Verdana" w:hAnsi="Verdana"/>
          <w:sz w:val="20"/>
          <w:szCs w:val="20"/>
        </w:rPr>
        <w:t xml:space="preserve"> </w:t>
      </w:r>
      <w:r w:rsidR="003127EB" w:rsidRPr="00BC4003">
        <w:rPr>
          <w:rFonts w:ascii="Verdana" w:hAnsi="Verdana"/>
          <w:sz w:val="20"/>
          <w:szCs w:val="20"/>
        </w:rPr>
        <w:t>en het schoonmaken van de zonnepanelen (met osmosewater) of zoveel eerder indien de opbrengst aantoonbaar afneemt door vervuiling van de panelen.</w:t>
      </w:r>
    </w:p>
    <w:p w14:paraId="07ABFC76" w14:textId="77777777" w:rsidR="00766412" w:rsidRPr="00BC4003" w:rsidRDefault="00766412" w:rsidP="00CA3FCC">
      <w:pPr>
        <w:autoSpaceDE w:val="0"/>
        <w:autoSpaceDN w:val="0"/>
        <w:adjustRightInd w:val="0"/>
        <w:spacing w:line="276" w:lineRule="auto"/>
        <w:ind w:right="-2"/>
        <w:rPr>
          <w:rFonts w:ascii="Verdana" w:hAnsi="Verdana"/>
          <w:sz w:val="20"/>
          <w:szCs w:val="20"/>
        </w:rPr>
      </w:pPr>
    </w:p>
    <w:p w14:paraId="2C5D239B" w14:textId="0C5B5B2D" w:rsidR="00224510" w:rsidRPr="00BC4003" w:rsidRDefault="00174FBF" w:rsidP="00224510">
      <w:pPr>
        <w:autoSpaceDE w:val="0"/>
        <w:autoSpaceDN w:val="0"/>
        <w:adjustRightInd w:val="0"/>
        <w:spacing w:line="276" w:lineRule="auto"/>
        <w:ind w:right="-2"/>
        <w:rPr>
          <w:rFonts w:ascii="Verdana" w:hAnsi="Verdana"/>
          <w:sz w:val="20"/>
          <w:szCs w:val="20"/>
        </w:rPr>
      </w:pPr>
      <w:bookmarkStart w:id="6" w:name="_Hlk182218064"/>
      <w:r w:rsidRPr="00BC4003">
        <w:rPr>
          <w:rFonts w:ascii="Verdana" w:hAnsi="Verdana"/>
          <w:sz w:val="20"/>
          <w:szCs w:val="20"/>
        </w:rPr>
        <w:t>De</w:t>
      </w:r>
      <w:r w:rsidR="00766412" w:rsidRPr="00BC4003">
        <w:rPr>
          <w:rFonts w:ascii="Verdana" w:hAnsi="Verdana"/>
          <w:sz w:val="20"/>
          <w:szCs w:val="20"/>
        </w:rPr>
        <w:t xml:space="preserve"> ontzorgings</w:t>
      </w:r>
      <w:r w:rsidRPr="00BC4003">
        <w:rPr>
          <w:rFonts w:ascii="Verdana" w:hAnsi="Verdana"/>
          <w:sz w:val="20"/>
          <w:szCs w:val="20"/>
        </w:rPr>
        <w:t xml:space="preserve">garantie dient niet te vervallen bij faillissement van (een van) de fabrikant(en). </w:t>
      </w:r>
    </w:p>
    <w:bookmarkEnd w:id="6"/>
    <w:p w14:paraId="27C57237" w14:textId="77777777" w:rsidR="008D4F84" w:rsidRPr="00BC4003" w:rsidRDefault="008D4F84" w:rsidP="00224510">
      <w:pPr>
        <w:autoSpaceDE w:val="0"/>
        <w:autoSpaceDN w:val="0"/>
        <w:adjustRightInd w:val="0"/>
        <w:spacing w:line="276" w:lineRule="auto"/>
        <w:ind w:right="-2"/>
        <w:rPr>
          <w:rFonts w:ascii="Verdana" w:hAnsi="Verdana"/>
          <w:sz w:val="20"/>
          <w:szCs w:val="20"/>
        </w:rPr>
      </w:pPr>
    </w:p>
    <w:p w14:paraId="7E9E9310" w14:textId="31280C93" w:rsidR="004B52D6" w:rsidRPr="00BC4003" w:rsidRDefault="00CB613B">
      <w:pPr>
        <w:autoSpaceDE w:val="0"/>
        <w:autoSpaceDN w:val="0"/>
        <w:adjustRightInd w:val="0"/>
        <w:spacing w:line="276" w:lineRule="auto"/>
        <w:ind w:right="-2"/>
        <w:rPr>
          <w:rFonts w:ascii="Verdana" w:hAnsi="Verdana" w:cs="Tahoma"/>
          <w:b/>
          <w:bCs/>
          <w:iCs/>
          <w:sz w:val="20"/>
          <w:szCs w:val="20"/>
          <w:lang w:eastAsia="en-US"/>
        </w:rPr>
      </w:pPr>
      <w:r w:rsidRPr="00BC4003">
        <w:rPr>
          <w:rFonts w:ascii="Verdana" w:hAnsi="Verdana"/>
          <w:sz w:val="20"/>
          <w:szCs w:val="20"/>
        </w:rPr>
        <w:t>De</w:t>
      </w:r>
      <w:r w:rsidR="00224510" w:rsidRPr="00BC4003">
        <w:rPr>
          <w:rFonts w:ascii="Verdana" w:hAnsi="Verdana"/>
          <w:sz w:val="20"/>
          <w:szCs w:val="20"/>
        </w:rPr>
        <w:t xml:space="preserve"> </w:t>
      </w:r>
      <w:r w:rsidR="00AD6D36" w:rsidRPr="00BC4003">
        <w:rPr>
          <w:rFonts w:ascii="Verdana" w:hAnsi="Verdana"/>
          <w:sz w:val="20"/>
          <w:szCs w:val="20"/>
        </w:rPr>
        <w:t>O</w:t>
      </w:r>
      <w:r w:rsidR="00224510" w:rsidRPr="00BC4003">
        <w:rPr>
          <w:rFonts w:ascii="Verdana" w:hAnsi="Verdana"/>
          <w:sz w:val="20"/>
          <w:szCs w:val="20"/>
        </w:rPr>
        <w:t xml:space="preserve">pdrachtnemer </w:t>
      </w:r>
      <w:r w:rsidRPr="00BC4003">
        <w:rPr>
          <w:rFonts w:ascii="Verdana" w:hAnsi="Verdana"/>
          <w:sz w:val="20"/>
          <w:szCs w:val="20"/>
        </w:rPr>
        <w:t xml:space="preserve">informeert </w:t>
      </w:r>
      <w:r w:rsidR="00224510" w:rsidRPr="00BC4003">
        <w:rPr>
          <w:rFonts w:ascii="Verdana" w:hAnsi="Verdana"/>
          <w:sz w:val="20"/>
          <w:szCs w:val="20"/>
        </w:rPr>
        <w:t xml:space="preserve">de </w:t>
      </w:r>
      <w:r w:rsidR="00AD6D36" w:rsidRPr="00BC4003">
        <w:rPr>
          <w:rFonts w:ascii="Verdana" w:hAnsi="Verdana"/>
          <w:sz w:val="20"/>
          <w:szCs w:val="20"/>
        </w:rPr>
        <w:t>O</w:t>
      </w:r>
      <w:r w:rsidR="00224510" w:rsidRPr="00BC4003">
        <w:rPr>
          <w:rFonts w:ascii="Verdana" w:hAnsi="Verdana"/>
          <w:sz w:val="20"/>
          <w:szCs w:val="20"/>
        </w:rPr>
        <w:t xml:space="preserve">pdrachtgever </w:t>
      </w:r>
      <w:r w:rsidRPr="00BC4003">
        <w:rPr>
          <w:rFonts w:ascii="Verdana" w:hAnsi="Verdana"/>
          <w:sz w:val="20"/>
          <w:szCs w:val="20"/>
        </w:rPr>
        <w:t xml:space="preserve">minimaal jaarlijks </w:t>
      </w:r>
      <w:r w:rsidR="00224510" w:rsidRPr="00BC4003">
        <w:rPr>
          <w:rFonts w:ascii="Verdana" w:hAnsi="Verdana"/>
          <w:sz w:val="20"/>
          <w:szCs w:val="20"/>
        </w:rPr>
        <w:t>over de systeemprestaties. Daarbij wordt inzicht geboden in de kWh-opbrengsten ten opzichte van de verwachte en/of gegarandeerde opbrengsten per individueel systeem, eventuele storingen en de wijze waarop deze storingen zijn of worden verholpen</w:t>
      </w:r>
      <w:r w:rsidR="0088777C" w:rsidRPr="00BC4003">
        <w:rPr>
          <w:rFonts w:ascii="Verdana" w:hAnsi="Verdana"/>
          <w:sz w:val="20"/>
          <w:szCs w:val="20"/>
        </w:rPr>
        <w:t xml:space="preserve"> (zie ook 1.1</w:t>
      </w:r>
      <w:r w:rsidR="0080798B" w:rsidRPr="00BC4003">
        <w:rPr>
          <w:rFonts w:ascii="Verdana" w:hAnsi="Verdana"/>
          <w:sz w:val="20"/>
          <w:szCs w:val="20"/>
        </w:rPr>
        <w:t>1</w:t>
      </w:r>
      <w:r w:rsidR="0088777C" w:rsidRPr="00BC4003">
        <w:rPr>
          <w:rFonts w:ascii="Verdana" w:hAnsi="Verdana"/>
          <w:sz w:val="20"/>
          <w:szCs w:val="20"/>
        </w:rPr>
        <w:t>, punt i)</w:t>
      </w:r>
      <w:r w:rsidR="00224510" w:rsidRPr="00BC4003">
        <w:rPr>
          <w:rFonts w:ascii="Verdana" w:hAnsi="Verdana"/>
          <w:sz w:val="20"/>
          <w:szCs w:val="20"/>
        </w:rPr>
        <w:t xml:space="preserve">. </w:t>
      </w:r>
      <w:r w:rsidR="003D6183" w:rsidRPr="00BC4003">
        <w:rPr>
          <w:rFonts w:ascii="Verdana" w:hAnsi="Verdana" w:cs="Tahoma"/>
          <w:b/>
          <w:bCs/>
          <w:iCs/>
          <w:sz w:val="20"/>
          <w:szCs w:val="20"/>
          <w:lang w:eastAsia="en-US"/>
        </w:rPr>
        <w:tab/>
      </w:r>
    </w:p>
    <w:p w14:paraId="039A6AF8" w14:textId="77777777" w:rsidR="004C2D0F" w:rsidRPr="00BC4003" w:rsidRDefault="004C2D0F" w:rsidP="00EE55ED">
      <w:pPr>
        <w:autoSpaceDE w:val="0"/>
        <w:autoSpaceDN w:val="0"/>
        <w:adjustRightInd w:val="0"/>
        <w:spacing w:line="276" w:lineRule="auto"/>
        <w:ind w:right="-2"/>
        <w:rPr>
          <w:rFonts w:ascii="Verdana" w:hAnsi="Verdana" w:cs="Tahoma"/>
          <w:b/>
          <w:bCs/>
          <w:iCs/>
          <w:sz w:val="20"/>
          <w:szCs w:val="20"/>
          <w:lang w:eastAsia="en-US"/>
        </w:rPr>
      </w:pPr>
    </w:p>
    <w:p w14:paraId="4DE2E057" w14:textId="112975F3" w:rsidR="00174FBF" w:rsidRPr="00BC4003" w:rsidRDefault="00174FBF" w:rsidP="00CA3FCC">
      <w:pPr>
        <w:pStyle w:val="Kop2"/>
        <w:numPr>
          <w:ilvl w:val="1"/>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line="276" w:lineRule="auto"/>
        <w:ind w:right="-2"/>
        <w:jc w:val="left"/>
        <w:rPr>
          <w:rFonts w:ascii="Verdana" w:hAnsi="Verdana"/>
          <w:szCs w:val="20"/>
          <w:lang w:val="nl-NL"/>
        </w:rPr>
      </w:pPr>
      <w:r w:rsidRPr="00BC4003">
        <w:rPr>
          <w:rFonts w:ascii="Verdana" w:hAnsi="Verdana"/>
          <w:szCs w:val="20"/>
          <w:lang w:val="nl-NL"/>
        </w:rPr>
        <w:t>Documenten</w:t>
      </w:r>
    </w:p>
    <w:p w14:paraId="13C544CC" w14:textId="77777777" w:rsidR="00174FBF" w:rsidRPr="00BC4003" w:rsidRDefault="00174FBF" w:rsidP="00CA3FCC">
      <w:pPr>
        <w:autoSpaceDE w:val="0"/>
        <w:autoSpaceDN w:val="0"/>
        <w:adjustRightInd w:val="0"/>
        <w:spacing w:line="276" w:lineRule="auto"/>
        <w:ind w:right="-2"/>
        <w:rPr>
          <w:rFonts w:ascii="Verdana" w:hAnsi="Verdana"/>
          <w:b/>
          <w:sz w:val="20"/>
          <w:szCs w:val="20"/>
        </w:rPr>
      </w:pPr>
    </w:p>
    <w:p w14:paraId="4B831D6A" w14:textId="0EF11C6C" w:rsidR="00174FBF" w:rsidRPr="00BC4003" w:rsidRDefault="00174FBF" w:rsidP="00CA3FCC">
      <w:pPr>
        <w:spacing w:line="276" w:lineRule="auto"/>
        <w:ind w:right="-2"/>
        <w:rPr>
          <w:rFonts w:ascii="Verdana" w:hAnsi="Verdana" w:cs="Arial"/>
          <w:sz w:val="20"/>
          <w:szCs w:val="20"/>
        </w:rPr>
      </w:pPr>
      <w:r w:rsidRPr="00BC4003">
        <w:rPr>
          <w:rFonts w:ascii="Verdana" w:hAnsi="Verdana" w:cs="Arial"/>
          <w:sz w:val="20"/>
          <w:szCs w:val="20"/>
        </w:rPr>
        <w:t xml:space="preserve">Bij </w:t>
      </w:r>
      <w:r w:rsidR="00FF217A" w:rsidRPr="00BC4003">
        <w:rPr>
          <w:rFonts w:ascii="Verdana" w:hAnsi="Verdana" w:cs="Arial"/>
          <w:sz w:val="20"/>
          <w:szCs w:val="20"/>
        </w:rPr>
        <w:t>Inschrijving</w:t>
      </w:r>
      <w:r w:rsidRPr="00BC4003">
        <w:rPr>
          <w:rFonts w:ascii="Verdana" w:hAnsi="Verdana" w:cs="Arial"/>
          <w:sz w:val="20"/>
          <w:szCs w:val="20"/>
        </w:rPr>
        <w:t xml:space="preserve"> dienen de volgende </w:t>
      </w:r>
      <w:r w:rsidR="006E5667" w:rsidRPr="00BC4003">
        <w:rPr>
          <w:rFonts w:ascii="Verdana" w:hAnsi="Verdana" w:cs="Arial"/>
          <w:sz w:val="20"/>
          <w:szCs w:val="20"/>
        </w:rPr>
        <w:t>documenten te worden bijgevoegd:</w:t>
      </w:r>
    </w:p>
    <w:p w14:paraId="0C45FFF3" w14:textId="77777777" w:rsidR="002C306A" w:rsidRPr="00BC4003" w:rsidRDefault="002C306A" w:rsidP="00CA3FCC">
      <w:pPr>
        <w:spacing w:line="276" w:lineRule="auto"/>
        <w:ind w:right="-2"/>
        <w:rPr>
          <w:rFonts w:ascii="Verdana" w:hAnsi="Verdana" w:cs="Arial"/>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71126168" w14:textId="77777777" w:rsidTr="00452CCF">
        <w:tc>
          <w:tcPr>
            <w:tcW w:w="9322" w:type="dxa"/>
            <w:shd w:val="solid" w:color="000000" w:fill="FFFFFF"/>
          </w:tcPr>
          <w:p w14:paraId="000C407B"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 xml:space="preserve">Noodzakelijke documenten bij </w:t>
            </w:r>
            <w:r w:rsidR="00FF217A" w:rsidRPr="00BC4003">
              <w:rPr>
                <w:rFonts w:ascii="Verdana" w:eastAsia="Times" w:hAnsi="Verdana"/>
                <w:b/>
                <w:bCs/>
                <w:sz w:val="20"/>
                <w:szCs w:val="20"/>
              </w:rPr>
              <w:t>Inschrijving</w:t>
            </w:r>
            <w:r w:rsidRPr="00BC4003">
              <w:rPr>
                <w:rFonts w:ascii="Verdana" w:eastAsia="Times" w:hAnsi="Verdana"/>
                <w:b/>
                <w:bCs/>
                <w:sz w:val="20"/>
                <w:szCs w:val="20"/>
              </w:rPr>
              <w:t>:</w:t>
            </w:r>
          </w:p>
        </w:tc>
      </w:tr>
      <w:tr w:rsidR="00174FBF" w:rsidRPr="00BC4003" w14:paraId="6A92CEF1" w14:textId="77777777" w:rsidTr="00452CCF">
        <w:trPr>
          <w:trHeight w:val="135"/>
        </w:trPr>
        <w:tc>
          <w:tcPr>
            <w:tcW w:w="9322" w:type="dxa"/>
            <w:shd w:val="clear" w:color="auto" w:fill="auto"/>
          </w:tcPr>
          <w:p w14:paraId="692FD1DC" w14:textId="77777777" w:rsidR="00174FBF" w:rsidRPr="00BC4003" w:rsidRDefault="00174FBF" w:rsidP="002C306A">
            <w:pPr>
              <w:numPr>
                <w:ilvl w:val="0"/>
                <w:numId w:val="28"/>
              </w:numPr>
              <w:spacing w:line="276" w:lineRule="auto"/>
              <w:ind w:right="-2"/>
              <w:contextualSpacing/>
              <w:rPr>
                <w:rFonts w:ascii="Verdana" w:eastAsia="Times" w:hAnsi="Verdana"/>
                <w:sz w:val="20"/>
                <w:szCs w:val="20"/>
              </w:rPr>
            </w:pPr>
            <w:r w:rsidRPr="00BC4003">
              <w:rPr>
                <w:rFonts w:ascii="Verdana" w:eastAsia="Times" w:hAnsi="Verdana" w:cs="Arial"/>
                <w:sz w:val="20"/>
                <w:szCs w:val="20"/>
              </w:rPr>
              <w:t>omschrijving/voorbeeld van aandachtspunten tijdens de intake/schouw</w:t>
            </w:r>
          </w:p>
        </w:tc>
      </w:tr>
      <w:tr w:rsidR="00174FBF" w:rsidRPr="00BC4003" w14:paraId="07C8A35E" w14:textId="77777777" w:rsidTr="00452CCF">
        <w:trPr>
          <w:trHeight w:val="105"/>
        </w:trPr>
        <w:tc>
          <w:tcPr>
            <w:tcW w:w="9322" w:type="dxa"/>
            <w:shd w:val="clear" w:color="auto" w:fill="auto"/>
          </w:tcPr>
          <w:p w14:paraId="1D19F494" w14:textId="77777777" w:rsidR="00174FBF" w:rsidRPr="00BC4003" w:rsidRDefault="00174FBF"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voorbeeld opleverdocument dat gebruikt bij oplevering aan de scholen</w:t>
            </w:r>
          </w:p>
        </w:tc>
      </w:tr>
      <w:tr w:rsidR="00174FBF" w:rsidRPr="00BC4003" w14:paraId="27F73AA7" w14:textId="77777777" w:rsidTr="00452CCF">
        <w:trPr>
          <w:trHeight w:val="70"/>
        </w:trPr>
        <w:tc>
          <w:tcPr>
            <w:tcW w:w="9322" w:type="dxa"/>
            <w:shd w:val="clear" w:color="auto" w:fill="auto"/>
          </w:tcPr>
          <w:p w14:paraId="0D203754" w14:textId="77777777" w:rsidR="00174FBF" w:rsidRPr="00BC4003" w:rsidRDefault="00174FBF"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datasheet van aangeboden zonnepanelen</w:t>
            </w:r>
          </w:p>
        </w:tc>
      </w:tr>
      <w:tr w:rsidR="00174FBF" w:rsidRPr="00BC4003" w14:paraId="42762964" w14:textId="77777777" w:rsidTr="00452CCF">
        <w:trPr>
          <w:trHeight w:val="70"/>
        </w:trPr>
        <w:tc>
          <w:tcPr>
            <w:tcW w:w="9322" w:type="dxa"/>
            <w:shd w:val="clear" w:color="auto" w:fill="auto"/>
          </w:tcPr>
          <w:p w14:paraId="5291E7CB" w14:textId="2DB752EB" w:rsidR="00174FBF" w:rsidRPr="00BC4003" w:rsidRDefault="00867F15"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lastRenderedPageBreak/>
              <w:t xml:space="preserve">vereiste </w:t>
            </w:r>
            <w:r w:rsidR="00174FBF" w:rsidRPr="00BC4003">
              <w:rPr>
                <w:rFonts w:ascii="Verdana" w:eastAsia="Times" w:hAnsi="Verdana" w:cs="Arial"/>
                <w:sz w:val="20"/>
                <w:szCs w:val="20"/>
              </w:rPr>
              <w:t>IEC-certificat</w:t>
            </w:r>
            <w:r w:rsidRPr="00BC4003">
              <w:rPr>
                <w:rFonts w:ascii="Verdana" w:eastAsia="Times" w:hAnsi="Verdana" w:cs="Arial"/>
                <w:sz w:val="20"/>
                <w:szCs w:val="20"/>
              </w:rPr>
              <w:t>en</w:t>
            </w:r>
            <w:r w:rsidR="00174FBF" w:rsidRPr="00BC4003">
              <w:rPr>
                <w:rFonts w:ascii="Verdana" w:eastAsia="Times" w:hAnsi="Verdana" w:cs="Arial"/>
                <w:sz w:val="20"/>
                <w:szCs w:val="20"/>
              </w:rPr>
              <w:t xml:space="preserve"> aangeboden zonnepanelen </w:t>
            </w:r>
          </w:p>
        </w:tc>
      </w:tr>
      <w:tr w:rsidR="00174FBF" w:rsidRPr="00BC4003" w14:paraId="1A01BB25" w14:textId="77777777" w:rsidTr="00452CCF">
        <w:trPr>
          <w:trHeight w:val="70"/>
        </w:trPr>
        <w:tc>
          <w:tcPr>
            <w:tcW w:w="9322" w:type="dxa"/>
            <w:shd w:val="clear" w:color="auto" w:fill="auto"/>
          </w:tcPr>
          <w:p w14:paraId="4A1EC894" w14:textId="77777777" w:rsidR="00174FBF" w:rsidRPr="00BC4003" w:rsidRDefault="00174FBF"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datasheet van aangeboden omvormer(s) </w:t>
            </w:r>
          </w:p>
        </w:tc>
      </w:tr>
      <w:tr w:rsidR="00174FBF" w:rsidRPr="00BC4003" w14:paraId="61CD8FBC" w14:textId="77777777" w:rsidTr="00452CCF">
        <w:trPr>
          <w:trHeight w:val="243"/>
        </w:trPr>
        <w:tc>
          <w:tcPr>
            <w:tcW w:w="9322" w:type="dxa"/>
            <w:shd w:val="clear" w:color="auto" w:fill="auto"/>
          </w:tcPr>
          <w:p w14:paraId="4F754B10" w14:textId="5CB89CC1" w:rsidR="00174FBF" w:rsidRPr="00BC4003" w:rsidRDefault="00867F15"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vereiste </w:t>
            </w:r>
            <w:r w:rsidR="00174FBF" w:rsidRPr="00BC4003">
              <w:rPr>
                <w:rFonts w:ascii="Verdana" w:eastAsia="Times" w:hAnsi="Verdana" w:cs="Arial"/>
                <w:sz w:val="20"/>
                <w:szCs w:val="20"/>
              </w:rPr>
              <w:t>IEC-certificat</w:t>
            </w:r>
            <w:r w:rsidRPr="00BC4003">
              <w:rPr>
                <w:rFonts w:ascii="Verdana" w:eastAsia="Times" w:hAnsi="Verdana" w:cs="Arial"/>
                <w:sz w:val="20"/>
                <w:szCs w:val="20"/>
              </w:rPr>
              <w:t>en</w:t>
            </w:r>
            <w:r w:rsidR="00174FBF" w:rsidRPr="00BC4003">
              <w:rPr>
                <w:rFonts w:ascii="Verdana" w:eastAsia="Times" w:hAnsi="Verdana" w:cs="Arial"/>
                <w:sz w:val="20"/>
                <w:szCs w:val="20"/>
              </w:rPr>
              <w:t xml:space="preserve"> aangeboden omvormers </w:t>
            </w:r>
          </w:p>
        </w:tc>
      </w:tr>
      <w:tr w:rsidR="00174FBF" w:rsidRPr="00BC4003" w14:paraId="4EFD9811" w14:textId="77777777" w:rsidTr="00452CCF">
        <w:trPr>
          <w:trHeight w:val="118"/>
        </w:trPr>
        <w:tc>
          <w:tcPr>
            <w:tcW w:w="9322" w:type="dxa"/>
            <w:shd w:val="clear" w:color="auto" w:fill="auto"/>
          </w:tcPr>
          <w:p w14:paraId="261000DB" w14:textId="77777777" w:rsidR="00174FBF" w:rsidRPr="00BC4003" w:rsidRDefault="00174FBF" w:rsidP="002C306A">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datasheet aangeboden bevestigingsmaterialen </w:t>
            </w:r>
          </w:p>
        </w:tc>
      </w:tr>
      <w:tr w:rsidR="00174FBF" w:rsidRPr="00BC4003" w14:paraId="2F0D19A4" w14:textId="77777777" w:rsidTr="00452CCF">
        <w:trPr>
          <w:trHeight w:val="235"/>
        </w:trPr>
        <w:tc>
          <w:tcPr>
            <w:tcW w:w="9322" w:type="dxa"/>
            <w:shd w:val="clear" w:color="auto" w:fill="auto"/>
          </w:tcPr>
          <w:p w14:paraId="4932705A" w14:textId="58CE6E20" w:rsidR="00174FBF" w:rsidRPr="00BC4003" w:rsidRDefault="002A7101" w:rsidP="00A93450">
            <w:pPr>
              <w:numPr>
                <w:ilvl w:val="0"/>
                <w:numId w:val="2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voorbeeld</w:t>
            </w:r>
            <w:r w:rsidR="00A62AD5" w:rsidRPr="00BC4003">
              <w:rPr>
                <w:rFonts w:ascii="Verdana" w:eastAsia="Times" w:hAnsi="Verdana" w:cs="Arial"/>
                <w:sz w:val="20"/>
                <w:szCs w:val="20"/>
              </w:rPr>
              <w:t xml:space="preserve"> </w:t>
            </w:r>
            <w:r w:rsidR="00A93450" w:rsidRPr="00BC4003">
              <w:rPr>
                <w:rFonts w:ascii="Verdana" w:eastAsia="Times" w:hAnsi="Verdana" w:cs="Arial"/>
                <w:sz w:val="20"/>
                <w:szCs w:val="20"/>
              </w:rPr>
              <w:t>onderconstructieberekeningen op basis van de locatie specifieke gegevens zoals gebouwhoogte, locatie, omgeving, hellingshoek, etc.</w:t>
            </w:r>
          </w:p>
        </w:tc>
      </w:tr>
    </w:tbl>
    <w:p w14:paraId="067847FC" w14:textId="77777777" w:rsidR="00174FBF" w:rsidRPr="00BC4003" w:rsidRDefault="00174FBF" w:rsidP="00CA3FCC">
      <w:pPr>
        <w:spacing w:line="276" w:lineRule="auto"/>
        <w:ind w:right="-2"/>
        <w:rPr>
          <w:rFonts w:ascii="Verdana" w:hAnsi="Verdana"/>
          <w:sz w:val="20"/>
          <w:szCs w:val="20"/>
        </w:rPr>
      </w:pPr>
    </w:p>
    <w:p w14:paraId="33626487" w14:textId="0DA2B6EA" w:rsidR="002F684D"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t>
      </w:r>
      <w:r w:rsidR="00AD6D36" w:rsidRPr="00BC4003">
        <w:rPr>
          <w:rFonts w:ascii="Verdana" w:hAnsi="Verdana"/>
          <w:sz w:val="20"/>
          <w:szCs w:val="20"/>
        </w:rPr>
        <w:t>O</w:t>
      </w:r>
      <w:r w:rsidR="00FF217A" w:rsidRPr="00BC4003">
        <w:rPr>
          <w:rFonts w:ascii="Verdana" w:hAnsi="Verdana"/>
          <w:sz w:val="20"/>
          <w:szCs w:val="20"/>
        </w:rPr>
        <w:t>pdrachtnemer</w:t>
      </w:r>
      <w:r w:rsidRPr="00BC4003">
        <w:rPr>
          <w:rFonts w:ascii="Verdana" w:hAnsi="Verdana"/>
          <w:sz w:val="20"/>
          <w:szCs w:val="20"/>
        </w:rPr>
        <w:t xml:space="preserve"> levert aan de </w:t>
      </w:r>
      <w:r w:rsidR="00AD6D36" w:rsidRPr="00BC4003">
        <w:rPr>
          <w:rFonts w:ascii="Verdana" w:hAnsi="Verdana"/>
          <w:sz w:val="20"/>
          <w:szCs w:val="20"/>
        </w:rPr>
        <w:t>O</w:t>
      </w:r>
      <w:r w:rsidR="00FF217A" w:rsidRPr="00BC4003">
        <w:rPr>
          <w:rFonts w:ascii="Verdana" w:hAnsi="Verdana"/>
          <w:sz w:val="20"/>
          <w:szCs w:val="20"/>
        </w:rPr>
        <w:t>pdrachtgever</w:t>
      </w:r>
      <w:r w:rsidRPr="00BC4003">
        <w:rPr>
          <w:rFonts w:ascii="Verdana" w:hAnsi="Verdana"/>
          <w:sz w:val="20"/>
          <w:szCs w:val="20"/>
        </w:rPr>
        <w:t xml:space="preserve"> tijdens de uitvoering maandelijks een managementrappo</w:t>
      </w:r>
      <w:r w:rsidR="008E0EC1" w:rsidRPr="00BC4003">
        <w:rPr>
          <w:rFonts w:ascii="Verdana" w:hAnsi="Verdana"/>
          <w:sz w:val="20"/>
          <w:szCs w:val="20"/>
        </w:rPr>
        <w:t>rtage</w:t>
      </w:r>
      <w:r w:rsidR="002F684D" w:rsidRPr="00BC4003">
        <w:rPr>
          <w:rFonts w:ascii="Verdana" w:hAnsi="Verdana"/>
          <w:sz w:val="20"/>
          <w:szCs w:val="20"/>
        </w:rPr>
        <w:t xml:space="preserve"> en levert voor aanvang v</w:t>
      </w:r>
      <w:r w:rsidR="000A3117" w:rsidRPr="00BC4003">
        <w:rPr>
          <w:rFonts w:ascii="Verdana" w:hAnsi="Verdana"/>
          <w:sz w:val="20"/>
          <w:szCs w:val="20"/>
        </w:rPr>
        <w:t>an de werkzaamheden op locatie de volgende documenten:</w:t>
      </w:r>
    </w:p>
    <w:p w14:paraId="51831001" w14:textId="77777777" w:rsidR="002F684D" w:rsidRPr="00BC4003" w:rsidRDefault="002F684D" w:rsidP="00CA3FCC">
      <w:pPr>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2F684D" w:rsidRPr="00BC4003" w14:paraId="11A4741F" w14:textId="77777777" w:rsidTr="00D04993">
        <w:tc>
          <w:tcPr>
            <w:tcW w:w="9322" w:type="dxa"/>
            <w:shd w:val="solid" w:color="000000" w:fill="FFFFFF"/>
          </w:tcPr>
          <w:p w14:paraId="2C09DE5E" w14:textId="475C5A1C" w:rsidR="002F684D" w:rsidRPr="00BC4003" w:rsidRDefault="002F684D"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Noodzakelijke documenten voor aanvang werkzaamheden op locatie</w:t>
            </w:r>
          </w:p>
        </w:tc>
      </w:tr>
      <w:tr w:rsidR="002F684D" w:rsidRPr="00BC4003" w14:paraId="573A22F0" w14:textId="77777777" w:rsidTr="00D04993">
        <w:trPr>
          <w:trHeight w:val="135"/>
        </w:trPr>
        <w:tc>
          <w:tcPr>
            <w:tcW w:w="9322" w:type="dxa"/>
            <w:shd w:val="clear" w:color="auto" w:fill="auto"/>
          </w:tcPr>
          <w:p w14:paraId="6D079709" w14:textId="0365F6D4" w:rsidR="002F684D" w:rsidRPr="00BC4003" w:rsidRDefault="002F684D" w:rsidP="00CA3FCC">
            <w:pPr>
              <w:numPr>
                <w:ilvl w:val="0"/>
                <w:numId w:val="18"/>
              </w:numPr>
              <w:spacing w:line="276" w:lineRule="auto"/>
              <w:ind w:right="-2"/>
              <w:contextualSpacing/>
              <w:rPr>
                <w:rFonts w:ascii="Verdana" w:eastAsia="Times" w:hAnsi="Verdana"/>
                <w:sz w:val="20"/>
                <w:szCs w:val="20"/>
              </w:rPr>
            </w:pPr>
            <w:proofErr w:type="spellStart"/>
            <w:r w:rsidRPr="00BC4003">
              <w:rPr>
                <w:rFonts w:ascii="Verdana" w:eastAsia="Times" w:hAnsi="Verdana"/>
                <w:sz w:val="20"/>
                <w:szCs w:val="20"/>
              </w:rPr>
              <w:t>legplan</w:t>
            </w:r>
            <w:proofErr w:type="spellEnd"/>
            <w:r w:rsidR="00D6207D" w:rsidRPr="00BC4003">
              <w:rPr>
                <w:rFonts w:ascii="Verdana" w:eastAsia="Times" w:hAnsi="Verdana"/>
                <w:sz w:val="20"/>
                <w:szCs w:val="20"/>
              </w:rPr>
              <w:t>, inclusief locatie omvormers</w:t>
            </w:r>
            <w:r w:rsidR="00316B2A" w:rsidRPr="00BC4003">
              <w:rPr>
                <w:rFonts w:ascii="Verdana" w:eastAsia="Times" w:hAnsi="Verdana"/>
                <w:sz w:val="20"/>
                <w:szCs w:val="20"/>
              </w:rPr>
              <w:t xml:space="preserve"> en PV-verdeler</w:t>
            </w:r>
          </w:p>
        </w:tc>
      </w:tr>
      <w:tr w:rsidR="002F684D" w:rsidRPr="00BC4003" w14:paraId="02322A56" w14:textId="77777777" w:rsidTr="00D04993">
        <w:trPr>
          <w:trHeight w:val="105"/>
        </w:trPr>
        <w:tc>
          <w:tcPr>
            <w:tcW w:w="9322" w:type="dxa"/>
            <w:shd w:val="clear" w:color="auto" w:fill="auto"/>
          </w:tcPr>
          <w:p w14:paraId="6C5B35F7" w14:textId="5A30A3DA" w:rsidR="002F684D" w:rsidRPr="00BC4003" w:rsidRDefault="002F684D" w:rsidP="00CA3FCC">
            <w:pPr>
              <w:numPr>
                <w:ilvl w:val="0"/>
                <w:numId w:val="1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VGM-plan</w:t>
            </w:r>
            <w:r w:rsidR="00CD021B" w:rsidRPr="00BC4003">
              <w:rPr>
                <w:rFonts w:ascii="Verdana" w:eastAsia="Times" w:hAnsi="Verdana" w:cs="Arial"/>
                <w:sz w:val="20"/>
                <w:szCs w:val="20"/>
              </w:rPr>
              <w:t xml:space="preserve"> (Veiligheid, Gezondheid en Milieu)</w:t>
            </w:r>
          </w:p>
        </w:tc>
      </w:tr>
      <w:tr w:rsidR="002F684D" w:rsidRPr="00BC4003" w14:paraId="59DD4858" w14:textId="77777777" w:rsidTr="00D04993">
        <w:trPr>
          <w:trHeight w:val="65"/>
        </w:trPr>
        <w:tc>
          <w:tcPr>
            <w:tcW w:w="9322" w:type="dxa"/>
            <w:shd w:val="clear" w:color="auto" w:fill="auto"/>
          </w:tcPr>
          <w:p w14:paraId="598EE468" w14:textId="286335C1" w:rsidR="002F684D" w:rsidRPr="00BC4003" w:rsidRDefault="002F684D" w:rsidP="00CA3FCC">
            <w:pPr>
              <w:numPr>
                <w:ilvl w:val="0"/>
                <w:numId w:val="1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stringplan</w:t>
            </w:r>
          </w:p>
        </w:tc>
      </w:tr>
      <w:tr w:rsidR="002F684D" w:rsidRPr="00BC4003" w14:paraId="7309F35F" w14:textId="77777777" w:rsidTr="00D04993">
        <w:trPr>
          <w:trHeight w:val="65"/>
        </w:trPr>
        <w:tc>
          <w:tcPr>
            <w:tcW w:w="9322" w:type="dxa"/>
            <w:shd w:val="clear" w:color="auto" w:fill="auto"/>
          </w:tcPr>
          <w:p w14:paraId="26324EE8" w14:textId="6FDE1214" w:rsidR="002F684D" w:rsidRPr="00BC4003" w:rsidRDefault="002F684D" w:rsidP="000457C0">
            <w:pPr>
              <w:numPr>
                <w:ilvl w:val="0"/>
                <w:numId w:val="1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ballastplan</w:t>
            </w:r>
            <w:r w:rsidR="000457C0" w:rsidRPr="00BC4003">
              <w:rPr>
                <w:rFonts w:ascii="Verdana" w:eastAsia="Times" w:hAnsi="Verdana" w:cs="Arial"/>
                <w:sz w:val="20"/>
                <w:szCs w:val="20"/>
              </w:rPr>
              <w:t xml:space="preserve">, incl. goedkeuring hiervan door de producent van de onderconstructie </w:t>
            </w:r>
          </w:p>
        </w:tc>
      </w:tr>
      <w:tr w:rsidR="00B65DCA" w:rsidRPr="00BC4003" w14:paraId="7996A2A1" w14:textId="77777777" w:rsidTr="00D04993">
        <w:trPr>
          <w:trHeight w:val="65"/>
        </w:trPr>
        <w:tc>
          <w:tcPr>
            <w:tcW w:w="9322" w:type="dxa"/>
            <w:shd w:val="clear" w:color="auto" w:fill="auto"/>
          </w:tcPr>
          <w:p w14:paraId="27E43A20" w14:textId="22EA05DB" w:rsidR="00B65DCA" w:rsidRPr="00BC4003" w:rsidRDefault="00B65DCA" w:rsidP="00CA3FCC">
            <w:pPr>
              <w:numPr>
                <w:ilvl w:val="0"/>
                <w:numId w:val="1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werkplan</w:t>
            </w:r>
          </w:p>
        </w:tc>
      </w:tr>
      <w:tr w:rsidR="002F684D" w:rsidRPr="00BC4003" w14:paraId="4687CFE4" w14:textId="77777777" w:rsidTr="00D04993">
        <w:trPr>
          <w:trHeight w:val="65"/>
        </w:trPr>
        <w:tc>
          <w:tcPr>
            <w:tcW w:w="9322" w:type="dxa"/>
            <w:shd w:val="clear" w:color="auto" w:fill="auto"/>
          </w:tcPr>
          <w:p w14:paraId="1C3C0B3C" w14:textId="0B340888" w:rsidR="002F684D" w:rsidRPr="00BC4003" w:rsidRDefault="00A93450" w:rsidP="000A3117">
            <w:pPr>
              <w:numPr>
                <w:ilvl w:val="0"/>
                <w:numId w:val="18"/>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 xml:space="preserve">onderconstructieberekeningen op basis van de locatie specifieke gegevens zoals gebouwhoogte, locatie, omgeving, hellingshoek, etc. </w:t>
            </w:r>
          </w:p>
        </w:tc>
      </w:tr>
    </w:tbl>
    <w:p w14:paraId="760625DE" w14:textId="675565B4" w:rsidR="002F684D" w:rsidRPr="00BC4003" w:rsidRDefault="002F684D" w:rsidP="00CA3FCC">
      <w:pPr>
        <w:autoSpaceDE w:val="0"/>
        <w:autoSpaceDN w:val="0"/>
        <w:adjustRightInd w:val="0"/>
        <w:spacing w:line="276" w:lineRule="auto"/>
        <w:ind w:right="-2"/>
        <w:rPr>
          <w:rFonts w:ascii="Verdana" w:hAnsi="Verdana"/>
          <w:sz w:val="20"/>
          <w:szCs w:val="20"/>
        </w:rPr>
      </w:pPr>
    </w:p>
    <w:p w14:paraId="522B910B" w14:textId="364FE58E" w:rsidR="002F684D" w:rsidRPr="00BC4003" w:rsidRDefault="002F684D"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 xml:space="preserve">De werkzaamheden op locatie gaan niet van start voordat deze documenten zijn aangeleverd bij en goedgekeurd door de </w:t>
      </w:r>
      <w:r w:rsidR="00AD6D36" w:rsidRPr="00BC4003">
        <w:rPr>
          <w:rFonts w:ascii="Verdana" w:hAnsi="Verdana"/>
          <w:sz w:val="20"/>
          <w:szCs w:val="20"/>
        </w:rPr>
        <w:t>O</w:t>
      </w:r>
      <w:r w:rsidRPr="00BC4003">
        <w:rPr>
          <w:rFonts w:ascii="Verdana" w:hAnsi="Verdana"/>
          <w:sz w:val="20"/>
          <w:szCs w:val="20"/>
        </w:rPr>
        <w:t xml:space="preserve">pdrachtgever. </w:t>
      </w:r>
    </w:p>
    <w:p w14:paraId="64EF7B6C" w14:textId="77777777" w:rsidR="002F684D" w:rsidRPr="00BC4003" w:rsidRDefault="002F684D" w:rsidP="00CA3FCC">
      <w:pPr>
        <w:autoSpaceDE w:val="0"/>
        <w:autoSpaceDN w:val="0"/>
        <w:adjustRightInd w:val="0"/>
        <w:spacing w:line="276" w:lineRule="auto"/>
        <w:ind w:right="-2"/>
        <w:rPr>
          <w:rFonts w:ascii="Verdana" w:hAnsi="Verdana"/>
          <w:sz w:val="20"/>
          <w:szCs w:val="20"/>
        </w:rPr>
      </w:pPr>
    </w:p>
    <w:p w14:paraId="4F6E4AA4" w14:textId="60B760B7" w:rsidR="00174FBF" w:rsidRPr="00BC4003" w:rsidRDefault="00174FBF" w:rsidP="00CA3FCC">
      <w:pPr>
        <w:autoSpaceDE w:val="0"/>
        <w:autoSpaceDN w:val="0"/>
        <w:adjustRightInd w:val="0"/>
        <w:spacing w:line="276" w:lineRule="auto"/>
        <w:ind w:right="-2"/>
        <w:rPr>
          <w:rFonts w:ascii="Verdana" w:hAnsi="Verdana"/>
          <w:sz w:val="20"/>
          <w:szCs w:val="20"/>
        </w:rPr>
      </w:pPr>
      <w:r w:rsidRPr="00BC4003">
        <w:rPr>
          <w:rFonts w:ascii="Verdana" w:hAnsi="Verdana"/>
          <w:sz w:val="20"/>
          <w:szCs w:val="20"/>
        </w:rPr>
        <w:t>Bij oplevering dienen de volgende documenten te worden bijgevoegd:</w:t>
      </w:r>
    </w:p>
    <w:p w14:paraId="1FBC57D2" w14:textId="77777777" w:rsidR="00CE4C0C" w:rsidRPr="00BC4003" w:rsidRDefault="00CE4C0C" w:rsidP="00CA3FCC">
      <w:pPr>
        <w:spacing w:line="276" w:lineRule="auto"/>
        <w:ind w:right="-2"/>
        <w:rPr>
          <w:rFonts w:ascii="Verdana" w:hAnsi="Verdana"/>
          <w:sz w:val="20"/>
          <w:szCs w:val="20"/>
        </w:rPr>
      </w:pPr>
    </w:p>
    <w:tbl>
      <w:tblPr>
        <w:tblW w:w="93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22"/>
      </w:tblGrid>
      <w:tr w:rsidR="00174FBF" w:rsidRPr="00BC4003" w14:paraId="35233D09" w14:textId="77777777" w:rsidTr="00452CCF">
        <w:tc>
          <w:tcPr>
            <w:tcW w:w="9322" w:type="dxa"/>
            <w:shd w:val="solid" w:color="000000" w:fill="FFFFFF"/>
          </w:tcPr>
          <w:p w14:paraId="04406304" w14:textId="77777777" w:rsidR="00174FBF" w:rsidRPr="00BC4003" w:rsidRDefault="00174FBF" w:rsidP="00CA3FCC">
            <w:pPr>
              <w:autoSpaceDE w:val="0"/>
              <w:autoSpaceDN w:val="0"/>
              <w:adjustRightInd w:val="0"/>
              <w:spacing w:before="100" w:beforeAutospacing="1" w:after="100" w:afterAutospacing="1" w:line="276" w:lineRule="auto"/>
              <w:ind w:right="-2"/>
              <w:rPr>
                <w:rFonts w:ascii="Verdana" w:eastAsia="Times" w:hAnsi="Verdana"/>
                <w:b/>
                <w:bCs/>
                <w:sz w:val="20"/>
                <w:szCs w:val="20"/>
              </w:rPr>
            </w:pPr>
            <w:r w:rsidRPr="00BC4003">
              <w:rPr>
                <w:rFonts w:ascii="Verdana" w:eastAsia="Times" w:hAnsi="Verdana"/>
                <w:b/>
                <w:bCs/>
                <w:sz w:val="20"/>
                <w:szCs w:val="20"/>
              </w:rPr>
              <w:t>Noodzakelijke documenten bij oplevering:</w:t>
            </w:r>
          </w:p>
        </w:tc>
      </w:tr>
      <w:tr w:rsidR="00174FBF" w:rsidRPr="00BC4003" w14:paraId="4AEF8ACD" w14:textId="77777777" w:rsidTr="00452CCF">
        <w:trPr>
          <w:trHeight w:val="135"/>
        </w:trPr>
        <w:tc>
          <w:tcPr>
            <w:tcW w:w="9322" w:type="dxa"/>
            <w:shd w:val="clear" w:color="auto" w:fill="auto"/>
          </w:tcPr>
          <w:p w14:paraId="23E95F08" w14:textId="568AFD4F" w:rsidR="00174FBF" w:rsidRPr="00BC4003" w:rsidRDefault="005921FC" w:rsidP="000A3117">
            <w:pPr>
              <w:numPr>
                <w:ilvl w:val="0"/>
                <w:numId w:val="36"/>
              </w:numPr>
              <w:spacing w:line="276" w:lineRule="auto"/>
              <w:ind w:right="-2"/>
              <w:contextualSpacing/>
              <w:rPr>
                <w:rFonts w:ascii="Verdana" w:eastAsia="Times" w:hAnsi="Verdana"/>
                <w:sz w:val="20"/>
                <w:szCs w:val="20"/>
              </w:rPr>
            </w:pPr>
            <w:r w:rsidRPr="00BC4003">
              <w:rPr>
                <w:rFonts w:ascii="Verdana" w:eastAsia="Times" w:hAnsi="Verdana"/>
                <w:sz w:val="20"/>
                <w:szCs w:val="20"/>
              </w:rPr>
              <w:t>gebruikershandleiding van het zonnestroomsysteem</w:t>
            </w:r>
          </w:p>
        </w:tc>
      </w:tr>
      <w:tr w:rsidR="00174FBF" w:rsidRPr="00EB6B0D" w14:paraId="1566200F" w14:textId="77777777" w:rsidTr="00452CCF">
        <w:trPr>
          <w:trHeight w:val="105"/>
        </w:trPr>
        <w:tc>
          <w:tcPr>
            <w:tcW w:w="9322" w:type="dxa"/>
            <w:shd w:val="clear" w:color="auto" w:fill="auto"/>
          </w:tcPr>
          <w:p w14:paraId="62ACAC98" w14:textId="2292124A" w:rsidR="00174FBF" w:rsidRPr="00BC4003" w:rsidRDefault="00174FBF" w:rsidP="000A3117">
            <w:pPr>
              <w:numPr>
                <w:ilvl w:val="0"/>
                <w:numId w:val="36"/>
              </w:numPr>
              <w:spacing w:line="276" w:lineRule="auto"/>
              <w:ind w:right="-2"/>
              <w:contextualSpacing/>
              <w:rPr>
                <w:rFonts w:ascii="Verdana" w:eastAsia="Times" w:hAnsi="Verdana" w:cs="Arial"/>
                <w:sz w:val="20"/>
                <w:szCs w:val="20"/>
              </w:rPr>
            </w:pPr>
            <w:r w:rsidRPr="00BC4003">
              <w:rPr>
                <w:rFonts w:ascii="Verdana" w:eastAsia="Times" w:hAnsi="Verdana" w:cs="Arial"/>
                <w:sz w:val="20"/>
                <w:szCs w:val="20"/>
              </w:rPr>
              <w:t>as</w:t>
            </w:r>
            <w:r w:rsidR="005921FC" w:rsidRPr="00BC4003">
              <w:rPr>
                <w:rFonts w:ascii="Verdana" w:eastAsia="Times" w:hAnsi="Verdana" w:cs="Arial"/>
                <w:sz w:val="20"/>
                <w:szCs w:val="20"/>
              </w:rPr>
              <w:t>-</w:t>
            </w:r>
            <w:r w:rsidRPr="00BC4003">
              <w:rPr>
                <w:rFonts w:ascii="Verdana" w:eastAsia="Times" w:hAnsi="Verdana" w:cs="Arial"/>
                <w:sz w:val="20"/>
                <w:szCs w:val="20"/>
              </w:rPr>
              <w:t>built dossier</w:t>
            </w:r>
            <w:r w:rsidR="002F684D" w:rsidRPr="00BC4003">
              <w:rPr>
                <w:rFonts w:ascii="Verdana" w:eastAsia="Times" w:hAnsi="Verdana" w:cs="Arial"/>
                <w:sz w:val="20"/>
                <w:szCs w:val="20"/>
              </w:rPr>
              <w:t>, incl</w:t>
            </w:r>
            <w:r w:rsidR="002C306A" w:rsidRPr="00BC4003">
              <w:rPr>
                <w:rFonts w:ascii="Verdana" w:eastAsia="Times" w:hAnsi="Verdana" w:cs="Arial"/>
                <w:sz w:val="20"/>
                <w:szCs w:val="20"/>
              </w:rPr>
              <w:t>usief</w:t>
            </w:r>
            <w:r w:rsidRPr="00BC4003">
              <w:rPr>
                <w:rFonts w:ascii="Verdana" w:eastAsia="Times" w:hAnsi="Verdana" w:cs="Arial"/>
                <w:sz w:val="20"/>
                <w:szCs w:val="20"/>
              </w:rPr>
              <w:t xml:space="preserve"> het elektrisch schema van de volledige installatie</w:t>
            </w:r>
          </w:p>
        </w:tc>
      </w:tr>
    </w:tbl>
    <w:p w14:paraId="33290D01" w14:textId="77777777" w:rsidR="00F3427A" w:rsidRPr="00EB6B0D" w:rsidRDefault="00F3427A" w:rsidP="00CA3FCC">
      <w:pPr>
        <w:spacing w:line="276" w:lineRule="auto"/>
        <w:ind w:right="-2"/>
        <w:rPr>
          <w:rFonts w:ascii="Verdana" w:hAnsi="Verdana"/>
          <w:b/>
          <w:noProof/>
          <w:sz w:val="20"/>
          <w:szCs w:val="20"/>
        </w:rPr>
      </w:pPr>
    </w:p>
    <w:bookmarkEnd w:id="0"/>
    <w:bookmarkEnd w:id="1"/>
    <w:bookmarkEnd w:id="2"/>
    <w:bookmarkEnd w:id="3"/>
    <w:p w14:paraId="7F717D27" w14:textId="2B0B5491" w:rsidR="00A67B7C" w:rsidRPr="00A473DB" w:rsidRDefault="00A67B7C" w:rsidP="0003236E">
      <w:pPr>
        <w:spacing w:line="276" w:lineRule="auto"/>
        <w:ind w:right="-2"/>
        <w:rPr>
          <w:rFonts w:ascii="Verdana" w:hAnsi="Verdana"/>
          <w:bCs/>
          <w:sz w:val="28"/>
          <w:szCs w:val="28"/>
        </w:rPr>
      </w:pPr>
    </w:p>
    <w:p w14:paraId="75E32687" w14:textId="77777777" w:rsidR="00A67B7C" w:rsidRPr="00A473DB" w:rsidRDefault="00A67B7C" w:rsidP="00C5773A">
      <w:pPr>
        <w:tabs>
          <w:tab w:val="left" w:pos="540"/>
        </w:tabs>
        <w:spacing w:line="276" w:lineRule="auto"/>
        <w:ind w:right="-2"/>
        <w:rPr>
          <w:rFonts w:ascii="Verdana" w:hAnsi="Verdana"/>
          <w:bCs/>
          <w:sz w:val="28"/>
          <w:szCs w:val="28"/>
        </w:rPr>
      </w:pPr>
    </w:p>
    <w:sectPr w:rsidR="00A67B7C" w:rsidRPr="00A473DB" w:rsidSect="0003236E">
      <w:headerReference w:type="even" r:id="rId13"/>
      <w:headerReference w:type="default" r:id="rId14"/>
      <w:footerReference w:type="even" r:id="rId15"/>
      <w:footerReference w:type="default" r:id="rId16"/>
      <w:headerReference w:type="first" r:id="rId17"/>
      <w:footerReference w:type="first" r:id="rId18"/>
      <w:pgSz w:w="11906" w:h="16838" w:code="9"/>
      <w:pgMar w:top="1418" w:right="1274"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233D8" w14:textId="77777777" w:rsidR="0002598F" w:rsidRDefault="0002598F">
      <w:r>
        <w:separator/>
      </w:r>
    </w:p>
  </w:endnote>
  <w:endnote w:type="continuationSeparator" w:id="0">
    <w:p w14:paraId="570C5F49" w14:textId="77777777" w:rsidR="0002598F" w:rsidRDefault="0002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TheMixOffice">
    <w:altName w:val="Calibri"/>
    <w:charset w:val="00"/>
    <w:family w:val="swiss"/>
    <w:pitch w:val="variable"/>
    <w:sig w:usb0="80000027" w:usb1="0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NS Sans">
    <w:altName w:val="Courier New"/>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2D782" w14:textId="77777777" w:rsidR="0003236E" w:rsidRDefault="000323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7BA9" w14:textId="107BF531" w:rsidR="004378D1" w:rsidRPr="00357FF3" w:rsidRDefault="0003236E" w:rsidP="00BA3E6A">
    <w:pPr>
      <w:pStyle w:val="Voettekst"/>
      <w:tabs>
        <w:tab w:val="clear" w:pos="9072"/>
        <w:tab w:val="right" w:pos="9180"/>
        <w:tab w:val="left" w:pos="9720"/>
      </w:tabs>
      <w:ind w:right="-110"/>
      <w:rPr>
        <w:rFonts w:ascii="Verdana" w:hAnsi="Verdana"/>
        <w:color w:val="808080"/>
        <w:sz w:val="16"/>
        <w:szCs w:val="16"/>
        <w:lang w:val="nl-NL"/>
      </w:rPr>
    </w:pP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Pr>
        <w:rFonts w:ascii="Verdana" w:hAnsi="Verdana"/>
        <w:color w:val="808080"/>
        <w:sz w:val="16"/>
        <w:szCs w:val="16"/>
        <w:lang w:val="nl-NL"/>
      </w:rPr>
      <w:tab/>
    </w:r>
    <w:r w:rsidR="004378D1">
      <w:rPr>
        <w:rFonts w:ascii="Verdana" w:hAnsi="Verdana"/>
        <w:color w:val="808080"/>
        <w:sz w:val="16"/>
        <w:szCs w:val="16"/>
        <w:lang w:val="nl-NL"/>
      </w:rPr>
      <w:tab/>
    </w:r>
    <w:r w:rsidR="004378D1" w:rsidRPr="00357FF3">
      <w:rPr>
        <w:rStyle w:val="Paginanummer"/>
        <w:rFonts w:ascii="Verdana" w:hAnsi="Verdana"/>
        <w:color w:val="808080"/>
        <w:sz w:val="16"/>
        <w:szCs w:val="16"/>
        <w:lang w:val="nl-NL"/>
      </w:rPr>
      <w:tab/>
    </w:r>
    <w:r w:rsidR="004378D1" w:rsidRPr="00357FF3">
      <w:rPr>
        <w:rStyle w:val="Paginanummer"/>
        <w:rFonts w:ascii="Verdana" w:hAnsi="Verdana"/>
        <w:color w:val="808080"/>
        <w:sz w:val="16"/>
        <w:szCs w:val="16"/>
        <w:lang w:val="nl-NL"/>
      </w:rPr>
      <w:tab/>
    </w:r>
    <w:r w:rsidR="004378D1">
      <w:rPr>
        <w:rStyle w:val="Paginanummer"/>
        <w:rFonts w:ascii="Verdana" w:hAnsi="Verdana"/>
        <w:color w:val="808080"/>
        <w:sz w:val="16"/>
        <w:szCs w:val="16"/>
        <w:lang w:val="nl-NL"/>
      </w:rPr>
      <w:tab/>
    </w:r>
    <w:r w:rsidR="004378D1">
      <w:rPr>
        <w:rStyle w:val="Paginanummer"/>
        <w:rFonts w:ascii="Verdana" w:hAnsi="Verdana"/>
        <w:color w:val="808080"/>
        <w:sz w:val="16"/>
        <w:szCs w:val="16"/>
        <w:lang w:val="nl-NL"/>
      </w:rPr>
      <w:tab/>
    </w:r>
    <w:r w:rsidR="004378D1">
      <w:rPr>
        <w:rStyle w:val="Paginanummer"/>
        <w:rFonts w:ascii="Verdana" w:hAnsi="Verdana"/>
        <w:color w:val="808080"/>
        <w:sz w:val="16"/>
        <w:szCs w:val="16"/>
        <w:lang w:val="nl-NL"/>
      </w:rPr>
      <w:tab/>
    </w:r>
    <w:r w:rsidR="004378D1" w:rsidRPr="00357FF3">
      <w:rPr>
        <w:rStyle w:val="Paginanummer"/>
        <w:rFonts w:ascii="Verdana" w:hAnsi="Verdana"/>
        <w:color w:val="808080"/>
        <w:sz w:val="16"/>
        <w:szCs w:val="16"/>
        <w:lang w:val="nl-NL"/>
      </w:rPr>
      <w:tab/>
    </w:r>
    <w:r w:rsidR="004378D1" w:rsidRPr="00F33D2B">
      <w:rPr>
        <w:rStyle w:val="Paginanummer"/>
        <w:rFonts w:ascii="Verdana" w:hAnsi="Verdana"/>
        <w:color w:val="808080"/>
        <w:sz w:val="16"/>
        <w:szCs w:val="16"/>
      </w:rPr>
      <w:fldChar w:fldCharType="begin"/>
    </w:r>
    <w:r w:rsidR="004378D1" w:rsidRPr="00357FF3">
      <w:rPr>
        <w:rStyle w:val="Paginanummer"/>
        <w:rFonts w:ascii="Verdana" w:hAnsi="Verdana"/>
        <w:color w:val="808080"/>
        <w:sz w:val="16"/>
        <w:szCs w:val="16"/>
        <w:lang w:val="nl-NL"/>
      </w:rPr>
      <w:instrText xml:space="preserve"> PAGE </w:instrText>
    </w:r>
    <w:r w:rsidR="004378D1" w:rsidRPr="00F33D2B">
      <w:rPr>
        <w:rStyle w:val="Paginanummer"/>
        <w:rFonts w:ascii="Verdana" w:hAnsi="Verdana"/>
        <w:color w:val="808080"/>
        <w:sz w:val="16"/>
        <w:szCs w:val="16"/>
      </w:rPr>
      <w:fldChar w:fldCharType="separate"/>
    </w:r>
    <w:r w:rsidR="004378D1">
      <w:rPr>
        <w:rStyle w:val="Paginanummer"/>
        <w:rFonts w:ascii="Verdana" w:hAnsi="Verdana"/>
        <w:noProof/>
        <w:color w:val="808080"/>
        <w:sz w:val="16"/>
        <w:szCs w:val="16"/>
        <w:lang w:val="nl-NL"/>
      </w:rPr>
      <w:t>8</w:t>
    </w:r>
    <w:r w:rsidR="004378D1" w:rsidRPr="00F33D2B">
      <w:rPr>
        <w:rStyle w:val="Paginanummer"/>
        <w:rFonts w:ascii="Verdana" w:hAnsi="Verdana"/>
        <w:color w:val="808080"/>
        <w:sz w:val="16"/>
        <w:szCs w:val="16"/>
      </w:rPr>
      <w:fldChar w:fldCharType="end"/>
    </w:r>
    <w:r w:rsidR="004378D1" w:rsidRPr="00357FF3">
      <w:rPr>
        <w:rStyle w:val="Paginanummer"/>
        <w:rFonts w:ascii="Verdana" w:hAnsi="Verdana"/>
        <w:color w:val="808080"/>
        <w:sz w:val="16"/>
        <w:szCs w:val="16"/>
        <w:lang w:val="nl-NL"/>
      </w:rPr>
      <w:t>/</w:t>
    </w:r>
    <w:r w:rsidR="004378D1" w:rsidRPr="00F33D2B">
      <w:rPr>
        <w:rStyle w:val="Paginanummer"/>
        <w:rFonts w:ascii="Verdana" w:hAnsi="Verdana"/>
        <w:color w:val="808080"/>
        <w:sz w:val="16"/>
        <w:szCs w:val="16"/>
      </w:rPr>
      <w:fldChar w:fldCharType="begin"/>
    </w:r>
    <w:r w:rsidR="004378D1" w:rsidRPr="00357FF3">
      <w:rPr>
        <w:rStyle w:val="Paginanummer"/>
        <w:rFonts w:ascii="Verdana" w:hAnsi="Verdana"/>
        <w:color w:val="808080"/>
        <w:sz w:val="16"/>
        <w:szCs w:val="16"/>
        <w:lang w:val="nl-NL"/>
      </w:rPr>
      <w:instrText xml:space="preserve"> NUMPAGES </w:instrText>
    </w:r>
    <w:r w:rsidR="004378D1" w:rsidRPr="00F33D2B">
      <w:rPr>
        <w:rStyle w:val="Paginanummer"/>
        <w:rFonts w:ascii="Verdana" w:hAnsi="Verdana"/>
        <w:color w:val="808080"/>
        <w:sz w:val="16"/>
        <w:szCs w:val="16"/>
      </w:rPr>
      <w:fldChar w:fldCharType="separate"/>
    </w:r>
    <w:r w:rsidR="004378D1">
      <w:rPr>
        <w:rStyle w:val="Paginanummer"/>
        <w:rFonts w:ascii="Verdana" w:hAnsi="Verdana"/>
        <w:noProof/>
        <w:color w:val="808080"/>
        <w:sz w:val="16"/>
        <w:szCs w:val="16"/>
        <w:lang w:val="nl-NL"/>
      </w:rPr>
      <w:t>46</w:t>
    </w:r>
    <w:r w:rsidR="004378D1" w:rsidRPr="00F33D2B">
      <w:rPr>
        <w:rStyle w:val="Paginanummer"/>
        <w:rFonts w:ascii="Verdana" w:hAnsi="Verdana"/>
        <w:color w:val="808080"/>
        <w:sz w:val="16"/>
        <w:szCs w:val="16"/>
      </w:rPr>
      <w:fldChar w:fldCharType="end"/>
    </w:r>
  </w:p>
  <w:p w14:paraId="66FBF3AF" w14:textId="22364676" w:rsidR="004378D1" w:rsidRPr="00F33D2B" w:rsidRDefault="004378D1">
    <w:pPr>
      <w:pStyle w:val="Voetteks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88608" w14:textId="77777777" w:rsidR="0003236E" w:rsidRDefault="000323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84480" w14:textId="77777777" w:rsidR="0002598F" w:rsidRDefault="0002598F">
      <w:r>
        <w:separator/>
      </w:r>
    </w:p>
  </w:footnote>
  <w:footnote w:type="continuationSeparator" w:id="0">
    <w:p w14:paraId="2FA418AE" w14:textId="77777777" w:rsidR="0002598F" w:rsidRDefault="00025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FCF6" w14:textId="77777777" w:rsidR="0003236E" w:rsidRDefault="000323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6FEDB" w14:textId="77777777" w:rsidR="0003236E" w:rsidRDefault="000323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7397" w14:textId="17529390" w:rsidR="004378D1" w:rsidRDefault="004378D1" w:rsidP="00834D31">
    <w:pPr>
      <w:pStyle w:val="Koptekst"/>
      <w:jc w:val="right"/>
    </w:pPr>
    <w:r>
      <w:rPr>
        <w:noProof/>
      </w:rPr>
      <w:drawing>
        <wp:inline distT="0" distB="0" distL="0" distR="0" wp14:anchorId="03865E59" wp14:editId="54DE2E9C">
          <wp:extent cx="2089150" cy="675492"/>
          <wp:effectExtent l="0" t="0" r="0" b="0"/>
          <wp:docPr id="1051129750" name="Afbeelding 1" descr="C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852" cy="6828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A4059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C497B"/>
    <w:multiLevelType w:val="hybridMultilevel"/>
    <w:tmpl w:val="E1503B88"/>
    <w:lvl w:ilvl="0" w:tplc="4B4AD02E">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11EA2"/>
    <w:multiLevelType w:val="hybridMultilevel"/>
    <w:tmpl w:val="EA50AA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405340"/>
    <w:multiLevelType w:val="hybridMultilevel"/>
    <w:tmpl w:val="EB0E15C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293C8B"/>
    <w:multiLevelType w:val="multilevel"/>
    <w:tmpl w:val="B7C23F1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190021"/>
    <w:multiLevelType w:val="hybridMultilevel"/>
    <w:tmpl w:val="33A47E4A"/>
    <w:lvl w:ilvl="0" w:tplc="6018DAD4">
      <w:start w:val="4"/>
      <w:numFmt w:val="decimal"/>
      <w:lvlText w:val="%1."/>
      <w:lvlJc w:val="left"/>
      <w:pPr>
        <w:tabs>
          <w:tab w:val="num" w:pos="720"/>
        </w:tabs>
        <w:ind w:left="720" w:hanging="360"/>
      </w:pPr>
    </w:lvl>
    <w:lvl w:ilvl="1" w:tplc="7668FB00" w:tentative="1">
      <w:start w:val="1"/>
      <w:numFmt w:val="decimal"/>
      <w:lvlText w:val="%2."/>
      <w:lvlJc w:val="left"/>
      <w:pPr>
        <w:tabs>
          <w:tab w:val="num" w:pos="1440"/>
        </w:tabs>
        <w:ind w:left="1440" w:hanging="360"/>
      </w:pPr>
    </w:lvl>
    <w:lvl w:ilvl="2" w:tplc="FCB42A32" w:tentative="1">
      <w:start w:val="1"/>
      <w:numFmt w:val="decimal"/>
      <w:lvlText w:val="%3."/>
      <w:lvlJc w:val="left"/>
      <w:pPr>
        <w:tabs>
          <w:tab w:val="num" w:pos="2160"/>
        </w:tabs>
        <w:ind w:left="2160" w:hanging="360"/>
      </w:pPr>
    </w:lvl>
    <w:lvl w:ilvl="3" w:tplc="4776D12E" w:tentative="1">
      <w:start w:val="1"/>
      <w:numFmt w:val="decimal"/>
      <w:lvlText w:val="%4."/>
      <w:lvlJc w:val="left"/>
      <w:pPr>
        <w:tabs>
          <w:tab w:val="num" w:pos="2880"/>
        </w:tabs>
        <w:ind w:left="2880" w:hanging="360"/>
      </w:pPr>
    </w:lvl>
    <w:lvl w:ilvl="4" w:tplc="5BECD3E6" w:tentative="1">
      <w:start w:val="1"/>
      <w:numFmt w:val="decimal"/>
      <w:lvlText w:val="%5."/>
      <w:lvlJc w:val="left"/>
      <w:pPr>
        <w:tabs>
          <w:tab w:val="num" w:pos="3600"/>
        </w:tabs>
        <w:ind w:left="3600" w:hanging="360"/>
      </w:pPr>
    </w:lvl>
    <w:lvl w:ilvl="5" w:tplc="D6923A00" w:tentative="1">
      <w:start w:val="1"/>
      <w:numFmt w:val="decimal"/>
      <w:lvlText w:val="%6."/>
      <w:lvlJc w:val="left"/>
      <w:pPr>
        <w:tabs>
          <w:tab w:val="num" w:pos="4320"/>
        </w:tabs>
        <w:ind w:left="4320" w:hanging="360"/>
      </w:pPr>
    </w:lvl>
    <w:lvl w:ilvl="6" w:tplc="830031E6" w:tentative="1">
      <w:start w:val="1"/>
      <w:numFmt w:val="decimal"/>
      <w:lvlText w:val="%7."/>
      <w:lvlJc w:val="left"/>
      <w:pPr>
        <w:tabs>
          <w:tab w:val="num" w:pos="5040"/>
        </w:tabs>
        <w:ind w:left="5040" w:hanging="360"/>
      </w:pPr>
    </w:lvl>
    <w:lvl w:ilvl="7" w:tplc="A6209A04" w:tentative="1">
      <w:start w:val="1"/>
      <w:numFmt w:val="decimal"/>
      <w:lvlText w:val="%8."/>
      <w:lvlJc w:val="left"/>
      <w:pPr>
        <w:tabs>
          <w:tab w:val="num" w:pos="5760"/>
        </w:tabs>
        <w:ind w:left="5760" w:hanging="360"/>
      </w:pPr>
    </w:lvl>
    <w:lvl w:ilvl="8" w:tplc="FB5EFD7E" w:tentative="1">
      <w:start w:val="1"/>
      <w:numFmt w:val="decimal"/>
      <w:lvlText w:val="%9."/>
      <w:lvlJc w:val="left"/>
      <w:pPr>
        <w:tabs>
          <w:tab w:val="num" w:pos="6480"/>
        </w:tabs>
        <w:ind w:left="6480" w:hanging="360"/>
      </w:pPr>
    </w:lvl>
  </w:abstractNum>
  <w:abstractNum w:abstractNumId="6" w15:restartNumberingAfterBreak="0">
    <w:nsid w:val="0C5E2068"/>
    <w:multiLevelType w:val="hybridMultilevel"/>
    <w:tmpl w:val="E0A487D2"/>
    <w:lvl w:ilvl="0" w:tplc="8EBEB6D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C997F3E"/>
    <w:multiLevelType w:val="hybridMultilevel"/>
    <w:tmpl w:val="72C46E50"/>
    <w:lvl w:ilvl="0" w:tplc="4458379A">
      <w:start w:val="6"/>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291FC8"/>
    <w:multiLevelType w:val="hybridMultilevel"/>
    <w:tmpl w:val="98D0090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D71671"/>
    <w:multiLevelType w:val="hybridMultilevel"/>
    <w:tmpl w:val="0576B936"/>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E725E88"/>
    <w:multiLevelType w:val="hybridMultilevel"/>
    <w:tmpl w:val="62527F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F72986"/>
    <w:multiLevelType w:val="hybridMultilevel"/>
    <w:tmpl w:val="537C5740"/>
    <w:lvl w:ilvl="0" w:tplc="14C637BA">
      <w:start w:val="5"/>
      <w:numFmt w:val="bullet"/>
      <w:lvlText w:val="-"/>
      <w:lvlJc w:val="left"/>
      <w:pPr>
        <w:ind w:left="360" w:hanging="360"/>
      </w:pPr>
      <w:rPr>
        <w:rFonts w:ascii="Calibri" w:eastAsia="Times New Roman"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0C33C38"/>
    <w:multiLevelType w:val="hybridMultilevel"/>
    <w:tmpl w:val="C1B27B3E"/>
    <w:lvl w:ilvl="0" w:tplc="E16C969E">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6B5622"/>
    <w:multiLevelType w:val="hybridMultilevel"/>
    <w:tmpl w:val="732A8108"/>
    <w:lvl w:ilvl="0" w:tplc="1FCE72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77C2CFB"/>
    <w:multiLevelType w:val="hybridMultilevel"/>
    <w:tmpl w:val="D01A1E7A"/>
    <w:lvl w:ilvl="0" w:tplc="2B18B326">
      <w:start w:val="1"/>
      <w:numFmt w:val="bullet"/>
      <w:lvlText w:val=""/>
      <w:lvlJc w:val="left"/>
      <w:pPr>
        <w:ind w:left="720" w:hanging="360"/>
      </w:pPr>
      <w:rPr>
        <w:rFonts w:ascii="Symbol" w:hAnsi="Symbol" w:hint="default"/>
        <w:color w:val="1A1A1A" w:themeColor="background1" w:themeShade="1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B63BA4"/>
    <w:multiLevelType w:val="hybridMultilevel"/>
    <w:tmpl w:val="51627EC4"/>
    <w:lvl w:ilvl="0" w:tplc="4FCEFF0E">
      <w:start w:val="48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0C45AC"/>
    <w:multiLevelType w:val="hybridMultilevel"/>
    <w:tmpl w:val="8D3A6688"/>
    <w:lvl w:ilvl="0" w:tplc="2E80508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BE7338E"/>
    <w:multiLevelType w:val="hybridMultilevel"/>
    <w:tmpl w:val="732A8108"/>
    <w:lvl w:ilvl="0" w:tplc="1FCE72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1D284211"/>
    <w:multiLevelType w:val="hybridMultilevel"/>
    <w:tmpl w:val="C1B27B3E"/>
    <w:lvl w:ilvl="0" w:tplc="E16C969E">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ED115E"/>
    <w:multiLevelType w:val="hybridMultilevel"/>
    <w:tmpl w:val="03423262"/>
    <w:lvl w:ilvl="0" w:tplc="26DE95C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A2E5C6E"/>
    <w:multiLevelType w:val="hybridMultilevel"/>
    <w:tmpl w:val="72C46E50"/>
    <w:lvl w:ilvl="0" w:tplc="4458379A">
      <w:start w:val="6"/>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A40005"/>
    <w:multiLevelType w:val="multilevel"/>
    <w:tmpl w:val="E28CAE6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2E720347"/>
    <w:multiLevelType w:val="hybridMultilevel"/>
    <w:tmpl w:val="B8284762"/>
    <w:lvl w:ilvl="0" w:tplc="054C8C76">
      <w:start w:val="1"/>
      <w:numFmt w:val="decimal"/>
      <w:lvlText w:val="%1."/>
      <w:lvlJc w:val="left"/>
      <w:pPr>
        <w:tabs>
          <w:tab w:val="num" w:pos="360"/>
        </w:tabs>
        <w:ind w:left="360" w:hanging="360"/>
      </w:pPr>
    </w:lvl>
    <w:lvl w:ilvl="1" w:tplc="F2EE25CA" w:tentative="1">
      <w:start w:val="1"/>
      <w:numFmt w:val="decimal"/>
      <w:lvlText w:val="%2."/>
      <w:lvlJc w:val="left"/>
      <w:pPr>
        <w:tabs>
          <w:tab w:val="num" w:pos="1080"/>
        </w:tabs>
        <w:ind w:left="1080" w:hanging="360"/>
      </w:pPr>
    </w:lvl>
    <w:lvl w:ilvl="2" w:tplc="15909AB4" w:tentative="1">
      <w:start w:val="1"/>
      <w:numFmt w:val="decimal"/>
      <w:lvlText w:val="%3."/>
      <w:lvlJc w:val="left"/>
      <w:pPr>
        <w:tabs>
          <w:tab w:val="num" w:pos="1800"/>
        </w:tabs>
        <w:ind w:left="1800" w:hanging="360"/>
      </w:pPr>
    </w:lvl>
    <w:lvl w:ilvl="3" w:tplc="5C3A9D58" w:tentative="1">
      <w:start w:val="1"/>
      <w:numFmt w:val="decimal"/>
      <w:lvlText w:val="%4."/>
      <w:lvlJc w:val="left"/>
      <w:pPr>
        <w:tabs>
          <w:tab w:val="num" w:pos="2520"/>
        </w:tabs>
        <w:ind w:left="2520" w:hanging="360"/>
      </w:pPr>
    </w:lvl>
    <w:lvl w:ilvl="4" w:tplc="C82CB9E4" w:tentative="1">
      <w:start w:val="1"/>
      <w:numFmt w:val="decimal"/>
      <w:lvlText w:val="%5."/>
      <w:lvlJc w:val="left"/>
      <w:pPr>
        <w:tabs>
          <w:tab w:val="num" w:pos="3240"/>
        </w:tabs>
        <w:ind w:left="3240" w:hanging="360"/>
      </w:pPr>
    </w:lvl>
    <w:lvl w:ilvl="5" w:tplc="EB26B2E0" w:tentative="1">
      <w:start w:val="1"/>
      <w:numFmt w:val="decimal"/>
      <w:lvlText w:val="%6."/>
      <w:lvlJc w:val="left"/>
      <w:pPr>
        <w:tabs>
          <w:tab w:val="num" w:pos="3960"/>
        </w:tabs>
        <w:ind w:left="3960" w:hanging="360"/>
      </w:pPr>
    </w:lvl>
    <w:lvl w:ilvl="6" w:tplc="AD16C5D8" w:tentative="1">
      <w:start w:val="1"/>
      <w:numFmt w:val="decimal"/>
      <w:lvlText w:val="%7."/>
      <w:lvlJc w:val="left"/>
      <w:pPr>
        <w:tabs>
          <w:tab w:val="num" w:pos="4680"/>
        </w:tabs>
        <w:ind w:left="4680" w:hanging="360"/>
      </w:pPr>
    </w:lvl>
    <w:lvl w:ilvl="7" w:tplc="8E724B46" w:tentative="1">
      <w:start w:val="1"/>
      <w:numFmt w:val="decimal"/>
      <w:lvlText w:val="%8."/>
      <w:lvlJc w:val="left"/>
      <w:pPr>
        <w:tabs>
          <w:tab w:val="num" w:pos="5400"/>
        </w:tabs>
        <w:ind w:left="5400" w:hanging="360"/>
      </w:pPr>
    </w:lvl>
    <w:lvl w:ilvl="8" w:tplc="29F8671C" w:tentative="1">
      <w:start w:val="1"/>
      <w:numFmt w:val="decimal"/>
      <w:lvlText w:val="%9."/>
      <w:lvlJc w:val="left"/>
      <w:pPr>
        <w:tabs>
          <w:tab w:val="num" w:pos="6120"/>
        </w:tabs>
        <w:ind w:left="6120" w:hanging="360"/>
      </w:pPr>
    </w:lvl>
  </w:abstractNum>
  <w:abstractNum w:abstractNumId="23" w15:restartNumberingAfterBreak="0">
    <w:nsid w:val="2E7A3525"/>
    <w:multiLevelType w:val="hybridMultilevel"/>
    <w:tmpl w:val="526C789E"/>
    <w:lvl w:ilvl="0" w:tplc="ACB4239A">
      <w:numFmt w:val="bullet"/>
      <w:lvlText w:val="-"/>
      <w:lvlJc w:val="left"/>
      <w:pPr>
        <w:ind w:left="1080" w:hanging="360"/>
      </w:pPr>
      <w:rPr>
        <w:rFonts w:ascii="Verdana" w:eastAsia="Times"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1154079"/>
    <w:multiLevelType w:val="hybridMultilevel"/>
    <w:tmpl w:val="C88C29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665757"/>
    <w:multiLevelType w:val="hybridMultilevel"/>
    <w:tmpl w:val="F878A74C"/>
    <w:lvl w:ilvl="0" w:tplc="4FFE584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31271E3"/>
    <w:multiLevelType w:val="hybridMultilevel"/>
    <w:tmpl w:val="A3AC7DE8"/>
    <w:lvl w:ilvl="0" w:tplc="4FFE5848">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35C145B"/>
    <w:multiLevelType w:val="hybridMultilevel"/>
    <w:tmpl w:val="201892C8"/>
    <w:lvl w:ilvl="0" w:tplc="4FFE584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125C22"/>
    <w:multiLevelType w:val="hybridMultilevel"/>
    <w:tmpl w:val="B80635FA"/>
    <w:lvl w:ilvl="0" w:tplc="04130001">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hint="default"/>
      </w:rPr>
    </w:lvl>
    <w:lvl w:ilvl="5" w:tplc="04130005" w:tentative="1">
      <w:start w:val="1"/>
      <w:numFmt w:val="bullet"/>
      <w:pStyle w:val="AliBijlageNum"/>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429C1FEF"/>
    <w:multiLevelType w:val="hybridMultilevel"/>
    <w:tmpl w:val="618EE406"/>
    <w:lvl w:ilvl="0" w:tplc="14C637BA">
      <w:start w:val="5"/>
      <w:numFmt w:val="bullet"/>
      <w:lvlText w:val="-"/>
      <w:lvlJc w:val="left"/>
      <w:pPr>
        <w:ind w:left="1068" w:hanging="360"/>
      </w:pPr>
      <w:rPr>
        <w:rFonts w:ascii="Calibri" w:eastAsia="Times New Roman" w:hAnsi="Calibri"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44BB74DB"/>
    <w:multiLevelType w:val="hybridMultilevel"/>
    <w:tmpl w:val="B8BEEA46"/>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4D016D7"/>
    <w:multiLevelType w:val="hybridMultilevel"/>
    <w:tmpl w:val="F35CC2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EA7657"/>
    <w:multiLevelType w:val="hybridMultilevel"/>
    <w:tmpl w:val="1FBCEACC"/>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040E39"/>
    <w:multiLevelType w:val="hybridMultilevel"/>
    <w:tmpl w:val="C1B27B3E"/>
    <w:lvl w:ilvl="0" w:tplc="E16C969E">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7A14CE"/>
    <w:multiLevelType w:val="hybridMultilevel"/>
    <w:tmpl w:val="A852D924"/>
    <w:lvl w:ilvl="0" w:tplc="14C637BA">
      <w:start w:val="5"/>
      <w:numFmt w:val="bullet"/>
      <w:lvlText w:val="-"/>
      <w:lvlJc w:val="left"/>
      <w:pPr>
        <w:ind w:left="360" w:hanging="360"/>
      </w:pPr>
      <w:rPr>
        <w:rFonts w:ascii="Calibri" w:eastAsia="Times New Roman"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4B31BB9"/>
    <w:multiLevelType w:val="multilevel"/>
    <w:tmpl w:val="7A766F3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9CC35F3"/>
    <w:multiLevelType w:val="multilevel"/>
    <w:tmpl w:val="CB5AD7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A0240DF"/>
    <w:multiLevelType w:val="hybridMultilevel"/>
    <w:tmpl w:val="CE7CFFCC"/>
    <w:lvl w:ilvl="0" w:tplc="4FFE584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DC77515"/>
    <w:multiLevelType w:val="hybridMultilevel"/>
    <w:tmpl w:val="12B4CB96"/>
    <w:lvl w:ilvl="0" w:tplc="ED6A80D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B94988"/>
    <w:multiLevelType w:val="hybridMultilevel"/>
    <w:tmpl w:val="7C52E62A"/>
    <w:lvl w:ilvl="0" w:tplc="9878AC5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57459CB"/>
    <w:multiLevelType w:val="multilevel"/>
    <w:tmpl w:val="0338B94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98A1771"/>
    <w:multiLevelType w:val="multilevel"/>
    <w:tmpl w:val="F44A55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706A67B8"/>
    <w:multiLevelType w:val="hybridMultilevel"/>
    <w:tmpl w:val="98D0090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3233EE"/>
    <w:multiLevelType w:val="hybridMultilevel"/>
    <w:tmpl w:val="7A769DDA"/>
    <w:lvl w:ilvl="0" w:tplc="689A417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E72B88"/>
    <w:multiLevelType w:val="hybridMultilevel"/>
    <w:tmpl w:val="7DA833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A392852"/>
    <w:multiLevelType w:val="hybridMultilevel"/>
    <w:tmpl w:val="FD4A9E96"/>
    <w:lvl w:ilvl="0" w:tplc="F20C3DF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78105B"/>
    <w:multiLevelType w:val="hybridMultilevel"/>
    <w:tmpl w:val="5058BD52"/>
    <w:lvl w:ilvl="0" w:tplc="82964242">
      <w:start w:val="1"/>
      <w:numFmt w:val="bullet"/>
      <w:lvlText w:val=""/>
      <w:lvlJc w:val="left"/>
      <w:pPr>
        <w:tabs>
          <w:tab w:val="num" w:pos="720"/>
        </w:tabs>
        <w:ind w:left="720" w:hanging="360"/>
      </w:pPr>
      <w:rPr>
        <w:rFonts w:ascii="Symbol" w:hAnsi="Symbol" w:hint="default"/>
      </w:rPr>
    </w:lvl>
    <w:lvl w:ilvl="1" w:tplc="7318B8E0" w:tentative="1">
      <w:start w:val="1"/>
      <w:numFmt w:val="bullet"/>
      <w:lvlText w:val=""/>
      <w:lvlJc w:val="left"/>
      <w:pPr>
        <w:tabs>
          <w:tab w:val="num" w:pos="1440"/>
        </w:tabs>
        <w:ind w:left="1440" w:hanging="360"/>
      </w:pPr>
      <w:rPr>
        <w:rFonts w:ascii="Symbol" w:hAnsi="Symbol" w:hint="default"/>
      </w:rPr>
    </w:lvl>
    <w:lvl w:ilvl="2" w:tplc="DA7C3FD8" w:tentative="1">
      <w:start w:val="1"/>
      <w:numFmt w:val="bullet"/>
      <w:lvlText w:val=""/>
      <w:lvlJc w:val="left"/>
      <w:pPr>
        <w:tabs>
          <w:tab w:val="num" w:pos="2160"/>
        </w:tabs>
        <w:ind w:left="2160" w:hanging="360"/>
      </w:pPr>
      <w:rPr>
        <w:rFonts w:ascii="Symbol" w:hAnsi="Symbol" w:hint="default"/>
      </w:rPr>
    </w:lvl>
    <w:lvl w:ilvl="3" w:tplc="BE22A72E" w:tentative="1">
      <w:start w:val="1"/>
      <w:numFmt w:val="bullet"/>
      <w:lvlText w:val=""/>
      <w:lvlJc w:val="left"/>
      <w:pPr>
        <w:tabs>
          <w:tab w:val="num" w:pos="2880"/>
        </w:tabs>
        <w:ind w:left="2880" w:hanging="360"/>
      </w:pPr>
      <w:rPr>
        <w:rFonts w:ascii="Symbol" w:hAnsi="Symbol" w:hint="default"/>
      </w:rPr>
    </w:lvl>
    <w:lvl w:ilvl="4" w:tplc="3DA68A68" w:tentative="1">
      <w:start w:val="1"/>
      <w:numFmt w:val="bullet"/>
      <w:lvlText w:val=""/>
      <w:lvlJc w:val="left"/>
      <w:pPr>
        <w:tabs>
          <w:tab w:val="num" w:pos="3600"/>
        </w:tabs>
        <w:ind w:left="3600" w:hanging="360"/>
      </w:pPr>
      <w:rPr>
        <w:rFonts w:ascii="Symbol" w:hAnsi="Symbol" w:hint="default"/>
      </w:rPr>
    </w:lvl>
    <w:lvl w:ilvl="5" w:tplc="1E7CCB30" w:tentative="1">
      <w:start w:val="1"/>
      <w:numFmt w:val="bullet"/>
      <w:lvlText w:val=""/>
      <w:lvlJc w:val="left"/>
      <w:pPr>
        <w:tabs>
          <w:tab w:val="num" w:pos="4320"/>
        </w:tabs>
        <w:ind w:left="4320" w:hanging="360"/>
      </w:pPr>
      <w:rPr>
        <w:rFonts w:ascii="Symbol" w:hAnsi="Symbol" w:hint="default"/>
      </w:rPr>
    </w:lvl>
    <w:lvl w:ilvl="6" w:tplc="7BB43150" w:tentative="1">
      <w:start w:val="1"/>
      <w:numFmt w:val="bullet"/>
      <w:lvlText w:val=""/>
      <w:lvlJc w:val="left"/>
      <w:pPr>
        <w:tabs>
          <w:tab w:val="num" w:pos="5040"/>
        </w:tabs>
        <w:ind w:left="5040" w:hanging="360"/>
      </w:pPr>
      <w:rPr>
        <w:rFonts w:ascii="Symbol" w:hAnsi="Symbol" w:hint="default"/>
      </w:rPr>
    </w:lvl>
    <w:lvl w:ilvl="7" w:tplc="471C627E" w:tentative="1">
      <w:start w:val="1"/>
      <w:numFmt w:val="bullet"/>
      <w:lvlText w:val=""/>
      <w:lvlJc w:val="left"/>
      <w:pPr>
        <w:tabs>
          <w:tab w:val="num" w:pos="5760"/>
        </w:tabs>
        <w:ind w:left="5760" w:hanging="360"/>
      </w:pPr>
      <w:rPr>
        <w:rFonts w:ascii="Symbol" w:hAnsi="Symbol" w:hint="default"/>
      </w:rPr>
    </w:lvl>
    <w:lvl w:ilvl="8" w:tplc="EE42DA02"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7DDE7D23"/>
    <w:multiLevelType w:val="hybridMultilevel"/>
    <w:tmpl w:val="C1B27B3E"/>
    <w:lvl w:ilvl="0" w:tplc="E16C969E">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19"/>
  </w:num>
  <w:num w:numId="4">
    <w:abstractNumId w:val="29"/>
  </w:num>
  <w:num w:numId="5">
    <w:abstractNumId w:val="40"/>
  </w:num>
  <w:num w:numId="6">
    <w:abstractNumId w:val="32"/>
  </w:num>
  <w:num w:numId="7">
    <w:abstractNumId w:val="10"/>
  </w:num>
  <w:num w:numId="8">
    <w:abstractNumId w:val="3"/>
  </w:num>
  <w:num w:numId="9">
    <w:abstractNumId w:val="31"/>
  </w:num>
  <w:num w:numId="10">
    <w:abstractNumId w:val="43"/>
  </w:num>
  <w:num w:numId="11">
    <w:abstractNumId w:val="33"/>
  </w:num>
  <w:num w:numId="12">
    <w:abstractNumId w:val="2"/>
  </w:num>
  <w:num w:numId="13">
    <w:abstractNumId w:val="1"/>
  </w:num>
  <w:num w:numId="14">
    <w:abstractNumId w:val="42"/>
  </w:num>
  <w:num w:numId="15">
    <w:abstractNumId w:val="8"/>
  </w:num>
  <w:num w:numId="16">
    <w:abstractNumId w:val="46"/>
  </w:num>
  <w:num w:numId="17">
    <w:abstractNumId w:val="9"/>
  </w:num>
  <w:num w:numId="18">
    <w:abstractNumId w:val="12"/>
  </w:num>
  <w:num w:numId="19">
    <w:abstractNumId w:val="0"/>
  </w:num>
  <w:num w:numId="20">
    <w:abstractNumId w:val="26"/>
  </w:num>
  <w:num w:numId="21">
    <w:abstractNumId w:val="6"/>
  </w:num>
  <w:num w:numId="22">
    <w:abstractNumId w:val="25"/>
  </w:num>
  <w:num w:numId="23">
    <w:abstractNumId w:val="27"/>
  </w:num>
  <w:num w:numId="24">
    <w:abstractNumId w:val="37"/>
  </w:num>
  <w:num w:numId="25">
    <w:abstractNumId w:val="16"/>
  </w:num>
  <w:num w:numId="26">
    <w:abstractNumId w:val="11"/>
  </w:num>
  <w:num w:numId="27">
    <w:abstractNumId w:val="38"/>
  </w:num>
  <w:num w:numId="28">
    <w:abstractNumId w:val="48"/>
  </w:num>
  <w:num w:numId="29">
    <w:abstractNumId w:val="47"/>
  </w:num>
  <w:num w:numId="30">
    <w:abstractNumId w:val="30"/>
  </w:num>
  <w:num w:numId="31">
    <w:abstractNumId w:val="20"/>
  </w:num>
  <w:num w:numId="32">
    <w:abstractNumId w:val="7"/>
  </w:num>
  <w:num w:numId="33">
    <w:abstractNumId w:val="39"/>
  </w:num>
  <w:num w:numId="34">
    <w:abstractNumId w:val="15"/>
  </w:num>
  <w:num w:numId="35">
    <w:abstractNumId w:val="24"/>
  </w:num>
  <w:num w:numId="36">
    <w:abstractNumId w:val="18"/>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45"/>
  </w:num>
  <w:num w:numId="44">
    <w:abstractNumId w:val="17"/>
  </w:num>
  <w:num w:numId="45">
    <w:abstractNumId w:val="22"/>
  </w:num>
  <w:num w:numId="46">
    <w:abstractNumId w:val="5"/>
  </w:num>
  <w:num w:numId="47">
    <w:abstractNumId w:val="34"/>
  </w:num>
  <w:num w:numId="48">
    <w:abstractNumId w:val="44"/>
  </w:num>
  <w:num w:numId="4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DocumentNumber" w:val="1152830/1"/>
    <w:docVar w:name="Reference" w:val="Nijmegen 54693-20161067 1152830/1"/>
    <w:docVar w:name="WorksiteDocNumber" w:val="1152830"/>
    <w:docVar w:name="WorksiteDocVersion" w:val="1"/>
  </w:docVars>
  <w:rsids>
    <w:rsidRoot w:val="002548EE"/>
    <w:rsid w:val="00001475"/>
    <w:rsid w:val="00002D08"/>
    <w:rsid w:val="00002F67"/>
    <w:rsid w:val="00003025"/>
    <w:rsid w:val="0000367D"/>
    <w:rsid w:val="00003A38"/>
    <w:rsid w:val="00004A2F"/>
    <w:rsid w:val="00004B50"/>
    <w:rsid w:val="00005A94"/>
    <w:rsid w:val="00005ABB"/>
    <w:rsid w:val="00007820"/>
    <w:rsid w:val="0001415E"/>
    <w:rsid w:val="00014929"/>
    <w:rsid w:val="00014C5C"/>
    <w:rsid w:val="00016487"/>
    <w:rsid w:val="00017524"/>
    <w:rsid w:val="0002125F"/>
    <w:rsid w:val="000213F9"/>
    <w:rsid w:val="000217C0"/>
    <w:rsid w:val="000228AF"/>
    <w:rsid w:val="00022EE2"/>
    <w:rsid w:val="00022FB9"/>
    <w:rsid w:val="00023031"/>
    <w:rsid w:val="0002321C"/>
    <w:rsid w:val="0002598F"/>
    <w:rsid w:val="00025DD6"/>
    <w:rsid w:val="00025F04"/>
    <w:rsid w:val="0002798D"/>
    <w:rsid w:val="00027BEA"/>
    <w:rsid w:val="0003042C"/>
    <w:rsid w:val="000306C4"/>
    <w:rsid w:val="00031168"/>
    <w:rsid w:val="0003236E"/>
    <w:rsid w:val="00032FBC"/>
    <w:rsid w:val="000336E0"/>
    <w:rsid w:val="00033767"/>
    <w:rsid w:val="00033BCE"/>
    <w:rsid w:val="00033F03"/>
    <w:rsid w:val="00034DF9"/>
    <w:rsid w:val="00035A4F"/>
    <w:rsid w:val="00035AAD"/>
    <w:rsid w:val="00036315"/>
    <w:rsid w:val="000368A2"/>
    <w:rsid w:val="00036AB7"/>
    <w:rsid w:val="00040274"/>
    <w:rsid w:val="00041165"/>
    <w:rsid w:val="0004154F"/>
    <w:rsid w:val="00041E0C"/>
    <w:rsid w:val="00042F6D"/>
    <w:rsid w:val="000431F8"/>
    <w:rsid w:val="0004365E"/>
    <w:rsid w:val="000447B9"/>
    <w:rsid w:val="000448E9"/>
    <w:rsid w:val="00045085"/>
    <w:rsid w:val="000457C0"/>
    <w:rsid w:val="00046BD6"/>
    <w:rsid w:val="00046E29"/>
    <w:rsid w:val="00047803"/>
    <w:rsid w:val="00047DE6"/>
    <w:rsid w:val="000500D8"/>
    <w:rsid w:val="000501D8"/>
    <w:rsid w:val="00051383"/>
    <w:rsid w:val="00051863"/>
    <w:rsid w:val="0005255B"/>
    <w:rsid w:val="00052F09"/>
    <w:rsid w:val="00052F12"/>
    <w:rsid w:val="00053D4C"/>
    <w:rsid w:val="00053F50"/>
    <w:rsid w:val="00054AE1"/>
    <w:rsid w:val="00054BA0"/>
    <w:rsid w:val="00054C2E"/>
    <w:rsid w:val="00056209"/>
    <w:rsid w:val="00056D5D"/>
    <w:rsid w:val="00057A67"/>
    <w:rsid w:val="00057CE4"/>
    <w:rsid w:val="00057D65"/>
    <w:rsid w:val="0006094D"/>
    <w:rsid w:val="0006145D"/>
    <w:rsid w:val="00061688"/>
    <w:rsid w:val="000617C7"/>
    <w:rsid w:val="00061A95"/>
    <w:rsid w:val="000620CB"/>
    <w:rsid w:val="000629E5"/>
    <w:rsid w:val="0006368F"/>
    <w:rsid w:val="000638D7"/>
    <w:rsid w:val="00063E65"/>
    <w:rsid w:val="0006484F"/>
    <w:rsid w:val="00065228"/>
    <w:rsid w:val="000655BA"/>
    <w:rsid w:val="0006674C"/>
    <w:rsid w:val="00066BCA"/>
    <w:rsid w:val="000670C6"/>
    <w:rsid w:val="000679CB"/>
    <w:rsid w:val="00067CB1"/>
    <w:rsid w:val="0007055A"/>
    <w:rsid w:val="00070595"/>
    <w:rsid w:val="00071257"/>
    <w:rsid w:val="0007171E"/>
    <w:rsid w:val="00071A09"/>
    <w:rsid w:val="0007321E"/>
    <w:rsid w:val="00073266"/>
    <w:rsid w:val="00073957"/>
    <w:rsid w:val="00074E39"/>
    <w:rsid w:val="0007567A"/>
    <w:rsid w:val="00076062"/>
    <w:rsid w:val="000765B4"/>
    <w:rsid w:val="0007660C"/>
    <w:rsid w:val="00076806"/>
    <w:rsid w:val="0007760C"/>
    <w:rsid w:val="000777C6"/>
    <w:rsid w:val="0007790D"/>
    <w:rsid w:val="000814B4"/>
    <w:rsid w:val="0008162F"/>
    <w:rsid w:val="0008206D"/>
    <w:rsid w:val="0008296D"/>
    <w:rsid w:val="00082B0E"/>
    <w:rsid w:val="0008309D"/>
    <w:rsid w:val="0008359E"/>
    <w:rsid w:val="000842C2"/>
    <w:rsid w:val="00085B10"/>
    <w:rsid w:val="000860C8"/>
    <w:rsid w:val="000863CA"/>
    <w:rsid w:val="00087029"/>
    <w:rsid w:val="000876A9"/>
    <w:rsid w:val="00090834"/>
    <w:rsid w:val="000915CD"/>
    <w:rsid w:val="00092205"/>
    <w:rsid w:val="00094E1A"/>
    <w:rsid w:val="00095105"/>
    <w:rsid w:val="0009653B"/>
    <w:rsid w:val="00097198"/>
    <w:rsid w:val="000A053E"/>
    <w:rsid w:val="000A0848"/>
    <w:rsid w:val="000A11BE"/>
    <w:rsid w:val="000A1826"/>
    <w:rsid w:val="000A1AEB"/>
    <w:rsid w:val="000A1C4B"/>
    <w:rsid w:val="000A1D34"/>
    <w:rsid w:val="000A1FF4"/>
    <w:rsid w:val="000A2342"/>
    <w:rsid w:val="000A23C6"/>
    <w:rsid w:val="000A26B4"/>
    <w:rsid w:val="000A3117"/>
    <w:rsid w:val="000A356D"/>
    <w:rsid w:val="000A4B85"/>
    <w:rsid w:val="000A579A"/>
    <w:rsid w:val="000A5AAE"/>
    <w:rsid w:val="000A61F7"/>
    <w:rsid w:val="000A6C54"/>
    <w:rsid w:val="000A6E5D"/>
    <w:rsid w:val="000A7DFA"/>
    <w:rsid w:val="000B0878"/>
    <w:rsid w:val="000B0E98"/>
    <w:rsid w:val="000B1209"/>
    <w:rsid w:val="000B1344"/>
    <w:rsid w:val="000B1C7D"/>
    <w:rsid w:val="000B1D89"/>
    <w:rsid w:val="000B2631"/>
    <w:rsid w:val="000B2F9C"/>
    <w:rsid w:val="000B31F8"/>
    <w:rsid w:val="000B37DE"/>
    <w:rsid w:val="000B3F1A"/>
    <w:rsid w:val="000B5397"/>
    <w:rsid w:val="000B71CE"/>
    <w:rsid w:val="000C0EF2"/>
    <w:rsid w:val="000C1252"/>
    <w:rsid w:val="000C1963"/>
    <w:rsid w:val="000C1EAE"/>
    <w:rsid w:val="000C2153"/>
    <w:rsid w:val="000C253B"/>
    <w:rsid w:val="000C2AD3"/>
    <w:rsid w:val="000C2ECB"/>
    <w:rsid w:val="000C3693"/>
    <w:rsid w:val="000C4F33"/>
    <w:rsid w:val="000C697E"/>
    <w:rsid w:val="000C6BF1"/>
    <w:rsid w:val="000C7A24"/>
    <w:rsid w:val="000D0C2F"/>
    <w:rsid w:val="000D0FF8"/>
    <w:rsid w:val="000D1374"/>
    <w:rsid w:val="000D1ABA"/>
    <w:rsid w:val="000D1EC2"/>
    <w:rsid w:val="000D287D"/>
    <w:rsid w:val="000D2A88"/>
    <w:rsid w:val="000D2CBD"/>
    <w:rsid w:val="000D3178"/>
    <w:rsid w:val="000D42F0"/>
    <w:rsid w:val="000D4624"/>
    <w:rsid w:val="000D4715"/>
    <w:rsid w:val="000D4C46"/>
    <w:rsid w:val="000D527E"/>
    <w:rsid w:val="000D58EF"/>
    <w:rsid w:val="000D7F73"/>
    <w:rsid w:val="000E00D2"/>
    <w:rsid w:val="000E01D1"/>
    <w:rsid w:val="000E2CE8"/>
    <w:rsid w:val="000E3533"/>
    <w:rsid w:val="000E3F00"/>
    <w:rsid w:val="000E48FE"/>
    <w:rsid w:val="000E5843"/>
    <w:rsid w:val="000E7443"/>
    <w:rsid w:val="000E78DD"/>
    <w:rsid w:val="000E7E1F"/>
    <w:rsid w:val="000F0DD9"/>
    <w:rsid w:val="000F0FD6"/>
    <w:rsid w:val="000F110A"/>
    <w:rsid w:val="000F187C"/>
    <w:rsid w:val="000F292F"/>
    <w:rsid w:val="000F2C76"/>
    <w:rsid w:val="000F36CB"/>
    <w:rsid w:val="000F3FFC"/>
    <w:rsid w:val="000F40A3"/>
    <w:rsid w:val="000F49E5"/>
    <w:rsid w:val="000F4CFF"/>
    <w:rsid w:val="000F4F2B"/>
    <w:rsid w:val="000F5553"/>
    <w:rsid w:val="000F5C6D"/>
    <w:rsid w:val="000F5EFB"/>
    <w:rsid w:val="000F7285"/>
    <w:rsid w:val="00100C58"/>
    <w:rsid w:val="0010155C"/>
    <w:rsid w:val="00101ADF"/>
    <w:rsid w:val="00101EB0"/>
    <w:rsid w:val="0010218A"/>
    <w:rsid w:val="001026EB"/>
    <w:rsid w:val="00102836"/>
    <w:rsid w:val="00102857"/>
    <w:rsid w:val="00102E28"/>
    <w:rsid w:val="00104086"/>
    <w:rsid w:val="00104513"/>
    <w:rsid w:val="001045A4"/>
    <w:rsid w:val="00104ADF"/>
    <w:rsid w:val="00104D41"/>
    <w:rsid w:val="001053C8"/>
    <w:rsid w:val="00105824"/>
    <w:rsid w:val="00105FE5"/>
    <w:rsid w:val="001068DD"/>
    <w:rsid w:val="00107A06"/>
    <w:rsid w:val="00107F73"/>
    <w:rsid w:val="00111806"/>
    <w:rsid w:val="00111A7A"/>
    <w:rsid w:val="0011256D"/>
    <w:rsid w:val="001126F1"/>
    <w:rsid w:val="001153C2"/>
    <w:rsid w:val="0011557F"/>
    <w:rsid w:val="00115747"/>
    <w:rsid w:val="001161FA"/>
    <w:rsid w:val="001164BE"/>
    <w:rsid w:val="00116FA2"/>
    <w:rsid w:val="001177E7"/>
    <w:rsid w:val="00120069"/>
    <w:rsid w:val="00120157"/>
    <w:rsid w:val="00120C4E"/>
    <w:rsid w:val="00120D2C"/>
    <w:rsid w:val="00121361"/>
    <w:rsid w:val="00121C6E"/>
    <w:rsid w:val="001227C2"/>
    <w:rsid w:val="001233C6"/>
    <w:rsid w:val="00124411"/>
    <w:rsid w:val="0012461B"/>
    <w:rsid w:val="00124669"/>
    <w:rsid w:val="001260CF"/>
    <w:rsid w:val="001262D3"/>
    <w:rsid w:val="001269BB"/>
    <w:rsid w:val="0013079D"/>
    <w:rsid w:val="001307FD"/>
    <w:rsid w:val="001313E2"/>
    <w:rsid w:val="00131AAC"/>
    <w:rsid w:val="0013245F"/>
    <w:rsid w:val="0013282A"/>
    <w:rsid w:val="00132D7D"/>
    <w:rsid w:val="00133392"/>
    <w:rsid w:val="00133B59"/>
    <w:rsid w:val="00135094"/>
    <w:rsid w:val="001352E4"/>
    <w:rsid w:val="00135A9B"/>
    <w:rsid w:val="00135FDB"/>
    <w:rsid w:val="001363AB"/>
    <w:rsid w:val="00136D3E"/>
    <w:rsid w:val="00137EAA"/>
    <w:rsid w:val="0014119D"/>
    <w:rsid w:val="00141898"/>
    <w:rsid w:val="00141DAA"/>
    <w:rsid w:val="001420FE"/>
    <w:rsid w:val="00142517"/>
    <w:rsid w:val="00142DCB"/>
    <w:rsid w:val="00143120"/>
    <w:rsid w:val="00143288"/>
    <w:rsid w:val="0014362A"/>
    <w:rsid w:val="00143674"/>
    <w:rsid w:val="00143E5C"/>
    <w:rsid w:val="0014419D"/>
    <w:rsid w:val="00144EAD"/>
    <w:rsid w:val="00145327"/>
    <w:rsid w:val="00146631"/>
    <w:rsid w:val="00146696"/>
    <w:rsid w:val="00146999"/>
    <w:rsid w:val="0015048A"/>
    <w:rsid w:val="00150D4C"/>
    <w:rsid w:val="00150E29"/>
    <w:rsid w:val="001514D2"/>
    <w:rsid w:val="00151946"/>
    <w:rsid w:val="00151C60"/>
    <w:rsid w:val="00152ABF"/>
    <w:rsid w:val="00153A95"/>
    <w:rsid w:val="00153B62"/>
    <w:rsid w:val="001549FC"/>
    <w:rsid w:val="00154A2A"/>
    <w:rsid w:val="001553D8"/>
    <w:rsid w:val="001559BA"/>
    <w:rsid w:val="001566E6"/>
    <w:rsid w:val="00156D9D"/>
    <w:rsid w:val="00156DEB"/>
    <w:rsid w:val="00157365"/>
    <w:rsid w:val="00157C19"/>
    <w:rsid w:val="00157E03"/>
    <w:rsid w:val="00160DA3"/>
    <w:rsid w:val="00161047"/>
    <w:rsid w:val="00161CA2"/>
    <w:rsid w:val="0016252E"/>
    <w:rsid w:val="00162564"/>
    <w:rsid w:val="0016291A"/>
    <w:rsid w:val="001633F7"/>
    <w:rsid w:val="00163C86"/>
    <w:rsid w:val="00163D04"/>
    <w:rsid w:val="00164D3F"/>
    <w:rsid w:val="00165020"/>
    <w:rsid w:val="001650B9"/>
    <w:rsid w:val="0016787E"/>
    <w:rsid w:val="00167D51"/>
    <w:rsid w:val="001701B2"/>
    <w:rsid w:val="001706C0"/>
    <w:rsid w:val="0017078D"/>
    <w:rsid w:val="00171282"/>
    <w:rsid w:val="001719CC"/>
    <w:rsid w:val="001719F8"/>
    <w:rsid w:val="00172FEE"/>
    <w:rsid w:val="00173170"/>
    <w:rsid w:val="00173750"/>
    <w:rsid w:val="00174204"/>
    <w:rsid w:val="00174FBF"/>
    <w:rsid w:val="001757EF"/>
    <w:rsid w:val="00176141"/>
    <w:rsid w:val="001767DD"/>
    <w:rsid w:val="00176BA6"/>
    <w:rsid w:val="001779B3"/>
    <w:rsid w:val="00177C4F"/>
    <w:rsid w:val="00181671"/>
    <w:rsid w:val="001834DC"/>
    <w:rsid w:val="00183707"/>
    <w:rsid w:val="00183E94"/>
    <w:rsid w:val="00184C09"/>
    <w:rsid w:val="001856BA"/>
    <w:rsid w:val="0018750A"/>
    <w:rsid w:val="0018752B"/>
    <w:rsid w:val="001913D4"/>
    <w:rsid w:val="00192047"/>
    <w:rsid w:val="0019235B"/>
    <w:rsid w:val="00192BE5"/>
    <w:rsid w:val="00194703"/>
    <w:rsid w:val="00195212"/>
    <w:rsid w:val="001958CB"/>
    <w:rsid w:val="00196497"/>
    <w:rsid w:val="001964FC"/>
    <w:rsid w:val="0019675F"/>
    <w:rsid w:val="00196E04"/>
    <w:rsid w:val="00196F91"/>
    <w:rsid w:val="00197B06"/>
    <w:rsid w:val="001A1499"/>
    <w:rsid w:val="001A1612"/>
    <w:rsid w:val="001A223C"/>
    <w:rsid w:val="001A2835"/>
    <w:rsid w:val="001A28D4"/>
    <w:rsid w:val="001A32BF"/>
    <w:rsid w:val="001A3BA0"/>
    <w:rsid w:val="001A3EBA"/>
    <w:rsid w:val="001A404D"/>
    <w:rsid w:val="001A5B11"/>
    <w:rsid w:val="001A5BBC"/>
    <w:rsid w:val="001A60C5"/>
    <w:rsid w:val="001A7267"/>
    <w:rsid w:val="001A7FE7"/>
    <w:rsid w:val="001B0488"/>
    <w:rsid w:val="001B19A5"/>
    <w:rsid w:val="001B22FF"/>
    <w:rsid w:val="001B2335"/>
    <w:rsid w:val="001B2378"/>
    <w:rsid w:val="001B346C"/>
    <w:rsid w:val="001B3BFA"/>
    <w:rsid w:val="001B45E3"/>
    <w:rsid w:val="001B5F02"/>
    <w:rsid w:val="001B6A68"/>
    <w:rsid w:val="001B6BF6"/>
    <w:rsid w:val="001B73F2"/>
    <w:rsid w:val="001B78B8"/>
    <w:rsid w:val="001C0634"/>
    <w:rsid w:val="001C0736"/>
    <w:rsid w:val="001C1539"/>
    <w:rsid w:val="001C16EF"/>
    <w:rsid w:val="001C2305"/>
    <w:rsid w:val="001C2593"/>
    <w:rsid w:val="001C26CA"/>
    <w:rsid w:val="001C2906"/>
    <w:rsid w:val="001C2B98"/>
    <w:rsid w:val="001C2E46"/>
    <w:rsid w:val="001C2EE2"/>
    <w:rsid w:val="001C2FA1"/>
    <w:rsid w:val="001C317E"/>
    <w:rsid w:val="001C3ABE"/>
    <w:rsid w:val="001C4072"/>
    <w:rsid w:val="001C4859"/>
    <w:rsid w:val="001C63AA"/>
    <w:rsid w:val="001C64DA"/>
    <w:rsid w:val="001C684A"/>
    <w:rsid w:val="001D05AA"/>
    <w:rsid w:val="001D15EA"/>
    <w:rsid w:val="001D1D39"/>
    <w:rsid w:val="001D39EF"/>
    <w:rsid w:val="001D3BAF"/>
    <w:rsid w:val="001D4CD0"/>
    <w:rsid w:val="001D5FC2"/>
    <w:rsid w:val="001D64A8"/>
    <w:rsid w:val="001D6E7C"/>
    <w:rsid w:val="001D730D"/>
    <w:rsid w:val="001D7C02"/>
    <w:rsid w:val="001E083F"/>
    <w:rsid w:val="001E0F46"/>
    <w:rsid w:val="001E2288"/>
    <w:rsid w:val="001E40F3"/>
    <w:rsid w:val="001E4825"/>
    <w:rsid w:val="001E49DA"/>
    <w:rsid w:val="001E52EF"/>
    <w:rsid w:val="001E5897"/>
    <w:rsid w:val="001E66D0"/>
    <w:rsid w:val="001E6BD8"/>
    <w:rsid w:val="001F0BA0"/>
    <w:rsid w:val="001F1441"/>
    <w:rsid w:val="001F1EFC"/>
    <w:rsid w:val="001F2004"/>
    <w:rsid w:val="001F207D"/>
    <w:rsid w:val="001F21B1"/>
    <w:rsid w:val="001F3626"/>
    <w:rsid w:val="001F37B3"/>
    <w:rsid w:val="001F3BEE"/>
    <w:rsid w:val="001F58CF"/>
    <w:rsid w:val="001F6026"/>
    <w:rsid w:val="001F6756"/>
    <w:rsid w:val="001F691B"/>
    <w:rsid w:val="001F6A79"/>
    <w:rsid w:val="001F7061"/>
    <w:rsid w:val="001F7598"/>
    <w:rsid w:val="002003D9"/>
    <w:rsid w:val="00200916"/>
    <w:rsid w:val="002010DE"/>
    <w:rsid w:val="00201527"/>
    <w:rsid w:val="0020190C"/>
    <w:rsid w:val="00202722"/>
    <w:rsid w:val="002027EC"/>
    <w:rsid w:val="00202802"/>
    <w:rsid w:val="00202BD8"/>
    <w:rsid w:val="00202BDB"/>
    <w:rsid w:val="00202C0A"/>
    <w:rsid w:val="002044D1"/>
    <w:rsid w:val="0020459A"/>
    <w:rsid w:val="0020474E"/>
    <w:rsid w:val="002047C3"/>
    <w:rsid w:val="00204888"/>
    <w:rsid w:val="00204E24"/>
    <w:rsid w:val="00205082"/>
    <w:rsid w:val="00205364"/>
    <w:rsid w:val="00205731"/>
    <w:rsid w:val="00206695"/>
    <w:rsid w:val="00206F06"/>
    <w:rsid w:val="0020734A"/>
    <w:rsid w:val="00207A78"/>
    <w:rsid w:val="00207CA7"/>
    <w:rsid w:val="002101C4"/>
    <w:rsid w:val="002101F0"/>
    <w:rsid w:val="002103EC"/>
    <w:rsid w:val="002108DB"/>
    <w:rsid w:val="002111E9"/>
    <w:rsid w:val="00211F4A"/>
    <w:rsid w:val="0021209D"/>
    <w:rsid w:val="0021294F"/>
    <w:rsid w:val="0021306A"/>
    <w:rsid w:val="00213773"/>
    <w:rsid w:val="002140DF"/>
    <w:rsid w:val="00215C50"/>
    <w:rsid w:val="002164C0"/>
    <w:rsid w:val="00220155"/>
    <w:rsid w:val="0022034E"/>
    <w:rsid w:val="0022166D"/>
    <w:rsid w:val="002224A4"/>
    <w:rsid w:val="00222904"/>
    <w:rsid w:val="002233A7"/>
    <w:rsid w:val="0022357E"/>
    <w:rsid w:val="0022393D"/>
    <w:rsid w:val="00223998"/>
    <w:rsid w:val="00223B6D"/>
    <w:rsid w:val="00224510"/>
    <w:rsid w:val="002246C9"/>
    <w:rsid w:val="002264A2"/>
    <w:rsid w:val="00226621"/>
    <w:rsid w:val="00227BBA"/>
    <w:rsid w:val="00231898"/>
    <w:rsid w:val="002322E7"/>
    <w:rsid w:val="002327F2"/>
    <w:rsid w:val="0023284C"/>
    <w:rsid w:val="0023323B"/>
    <w:rsid w:val="0023430E"/>
    <w:rsid w:val="00235E1C"/>
    <w:rsid w:val="00236626"/>
    <w:rsid w:val="00237203"/>
    <w:rsid w:val="002422F9"/>
    <w:rsid w:val="00242E79"/>
    <w:rsid w:val="00244C8D"/>
    <w:rsid w:val="00245981"/>
    <w:rsid w:val="00246531"/>
    <w:rsid w:val="0024766B"/>
    <w:rsid w:val="00247B7E"/>
    <w:rsid w:val="00247FBE"/>
    <w:rsid w:val="002502CA"/>
    <w:rsid w:val="0025071A"/>
    <w:rsid w:val="00251A9C"/>
    <w:rsid w:val="00253059"/>
    <w:rsid w:val="00253B56"/>
    <w:rsid w:val="00253EB6"/>
    <w:rsid w:val="002548EE"/>
    <w:rsid w:val="00254A68"/>
    <w:rsid w:val="002552CD"/>
    <w:rsid w:val="002557E1"/>
    <w:rsid w:val="00255F3C"/>
    <w:rsid w:val="0025701B"/>
    <w:rsid w:val="00257B3C"/>
    <w:rsid w:val="002607DC"/>
    <w:rsid w:val="002607FF"/>
    <w:rsid w:val="0026210D"/>
    <w:rsid w:val="002623AF"/>
    <w:rsid w:val="002630DE"/>
    <w:rsid w:val="002632C6"/>
    <w:rsid w:val="00264F8C"/>
    <w:rsid w:val="00265103"/>
    <w:rsid w:val="00265766"/>
    <w:rsid w:val="00266861"/>
    <w:rsid w:val="00266A69"/>
    <w:rsid w:val="002676D3"/>
    <w:rsid w:val="00270995"/>
    <w:rsid w:val="002714B2"/>
    <w:rsid w:val="002726A7"/>
    <w:rsid w:val="0027317C"/>
    <w:rsid w:val="00273F55"/>
    <w:rsid w:val="002744CA"/>
    <w:rsid w:val="002745C1"/>
    <w:rsid w:val="00274C84"/>
    <w:rsid w:val="00274D28"/>
    <w:rsid w:val="00274DA8"/>
    <w:rsid w:val="00277110"/>
    <w:rsid w:val="00277503"/>
    <w:rsid w:val="00277F2D"/>
    <w:rsid w:val="00280A53"/>
    <w:rsid w:val="00280A55"/>
    <w:rsid w:val="00281E88"/>
    <w:rsid w:val="00282810"/>
    <w:rsid w:val="00282A7E"/>
    <w:rsid w:val="00282D7E"/>
    <w:rsid w:val="00282F89"/>
    <w:rsid w:val="00283A55"/>
    <w:rsid w:val="002856CD"/>
    <w:rsid w:val="002863C5"/>
    <w:rsid w:val="0028659B"/>
    <w:rsid w:val="00287287"/>
    <w:rsid w:val="002874FF"/>
    <w:rsid w:val="00287B34"/>
    <w:rsid w:val="00287C69"/>
    <w:rsid w:val="0029036F"/>
    <w:rsid w:val="00290C7F"/>
    <w:rsid w:val="00290EC2"/>
    <w:rsid w:val="00292402"/>
    <w:rsid w:val="002926B2"/>
    <w:rsid w:val="00292B58"/>
    <w:rsid w:val="0029327D"/>
    <w:rsid w:val="0029332E"/>
    <w:rsid w:val="00293390"/>
    <w:rsid w:val="00293660"/>
    <w:rsid w:val="0029388C"/>
    <w:rsid w:val="002939CB"/>
    <w:rsid w:val="00294531"/>
    <w:rsid w:val="0029471E"/>
    <w:rsid w:val="00294E9F"/>
    <w:rsid w:val="002950FD"/>
    <w:rsid w:val="00295ECB"/>
    <w:rsid w:val="00296E4E"/>
    <w:rsid w:val="00296F9A"/>
    <w:rsid w:val="00297A9C"/>
    <w:rsid w:val="00297F30"/>
    <w:rsid w:val="002A02F6"/>
    <w:rsid w:val="002A0334"/>
    <w:rsid w:val="002A0533"/>
    <w:rsid w:val="002A0A2E"/>
    <w:rsid w:val="002A122A"/>
    <w:rsid w:val="002A183E"/>
    <w:rsid w:val="002A211F"/>
    <w:rsid w:val="002A2C0F"/>
    <w:rsid w:val="002A2E12"/>
    <w:rsid w:val="002A4087"/>
    <w:rsid w:val="002A434D"/>
    <w:rsid w:val="002A43FD"/>
    <w:rsid w:val="002A4EF6"/>
    <w:rsid w:val="002A50B2"/>
    <w:rsid w:val="002A5C3D"/>
    <w:rsid w:val="002A7101"/>
    <w:rsid w:val="002A7594"/>
    <w:rsid w:val="002B0021"/>
    <w:rsid w:val="002B107A"/>
    <w:rsid w:val="002B164F"/>
    <w:rsid w:val="002B17DF"/>
    <w:rsid w:val="002B22F1"/>
    <w:rsid w:val="002B2C5D"/>
    <w:rsid w:val="002B2F49"/>
    <w:rsid w:val="002B3BA5"/>
    <w:rsid w:val="002B3BCD"/>
    <w:rsid w:val="002B40DD"/>
    <w:rsid w:val="002B4265"/>
    <w:rsid w:val="002B47B5"/>
    <w:rsid w:val="002B4A57"/>
    <w:rsid w:val="002B4C55"/>
    <w:rsid w:val="002B52E8"/>
    <w:rsid w:val="002B53A1"/>
    <w:rsid w:val="002B5B78"/>
    <w:rsid w:val="002B62B6"/>
    <w:rsid w:val="002B6E5D"/>
    <w:rsid w:val="002C02EC"/>
    <w:rsid w:val="002C1855"/>
    <w:rsid w:val="002C225B"/>
    <w:rsid w:val="002C2341"/>
    <w:rsid w:val="002C286C"/>
    <w:rsid w:val="002C306A"/>
    <w:rsid w:val="002C3708"/>
    <w:rsid w:val="002C4618"/>
    <w:rsid w:val="002C4E27"/>
    <w:rsid w:val="002C524A"/>
    <w:rsid w:val="002C5872"/>
    <w:rsid w:val="002C58AB"/>
    <w:rsid w:val="002C7597"/>
    <w:rsid w:val="002D02F2"/>
    <w:rsid w:val="002D04D0"/>
    <w:rsid w:val="002D07D2"/>
    <w:rsid w:val="002D1173"/>
    <w:rsid w:val="002D1513"/>
    <w:rsid w:val="002D1905"/>
    <w:rsid w:val="002E09FA"/>
    <w:rsid w:val="002E15B8"/>
    <w:rsid w:val="002E1C35"/>
    <w:rsid w:val="002E2699"/>
    <w:rsid w:val="002E2966"/>
    <w:rsid w:val="002E2E56"/>
    <w:rsid w:val="002E3E53"/>
    <w:rsid w:val="002E3FFB"/>
    <w:rsid w:val="002E406E"/>
    <w:rsid w:val="002E451E"/>
    <w:rsid w:val="002E453C"/>
    <w:rsid w:val="002E4835"/>
    <w:rsid w:val="002E4FB6"/>
    <w:rsid w:val="002E53EE"/>
    <w:rsid w:val="002E59BA"/>
    <w:rsid w:val="002E5E1C"/>
    <w:rsid w:val="002E61B5"/>
    <w:rsid w:val="002E6CF0"/>
    <w:rsid w:val="002E72BA"/>
    <w:rsid w:val="002E73CD"/>
    <w:rsid w:val="002E7647"/>
    <w:rsid w:val="002E7989"/>
    <w:rsid w:val="002F00D1"/>
    <w:rsid w:val="002F0483"/>
    <w:rsid w:val="002F0903"/>
    <w:rsid w:val="002F0C72"/>
    <w:rsid w:val="002F102A"/>
    <w:rsid w:val="002F148C"/>
    <w:rsid w:val="002F1FF6"/>
    <w:rsid w:val="002F2083"/>
    <w:rsid w:val="002F3E92"/>
    <w:rsid w:val="002F3ED4"/>
    <w:rsid w:val="002F4231"/>
    <w:rsid w:val="002F49ED"/>
    <w:rsid w:val="002F54AB"/>
    <w:rsid w:val="002F6177"/>
    <w:rsid w:val="002F684D"/>
    <w:rsid w:val="002F6CDB"/>
    <w:rsid w:val="002F7646"/>
    <w:rsid w:val="00300411"/>
    <w:rsid w:val="00300CB9"/>
    <w:rsid w:val="00301271"/>
    <w:rsid w:val="003022AA"/>
    <w:rsid w:val="00303001"/>
    <w:rsid w:val="00303A6A"/>
    <w:rsid w:val="003041C2"/>
    <w:rsid w:val="00304CF4"/>
    <w:rsid w:val="00304DAB"/>
    <w:rsid w:val="00307B03"/>
    <w:rsid w:val="0031112D"/>
    <w:rsid w:val="00311206"/>
    <w:rsid w:val="003127EB"/>
    <w:rsid w:val="00312E99"/>
    <w:rsid w:val="00313206"/>
    <w:rsid w:val="003138B3"/>
    <w:rsid w:val="00313B9B"/>
    <w:rsid w:val="0031444A"/>
    <w:rsid w:val="0031568A"/>
    <w:rsid w:val="00315B6C"/>
    <w:rsid w:val="00315FA6"/>
    <w:rsid w:val="00316701"/>
    <w:rsid w:val="00316B2A"/>
    <w:rsid w:val="00316E76"/>
    <w:rsid w:val="0032148A"/>
    <w:rsid w:val="00321611"/>
    <w:rsid w:val="003219CA"/>
    <w:rsid w:val="003221C6"/>
    <w:rsid w:val="003223DA"/>
    <w:rsid w:val="00322D08"/>
    <w:rsid w:val="00322E27"/>
    <w:rsid w:val="003246F5"/>
    <w:rsid w:val="00326398"/>
    <w:rsid w:val="00326E68"/>
    <w:rsid w:val="00330975"/>
    <w:rsid w:val="00330B58"/>
    <w:rsid w:val="003311E3"/>
    <w:rsid w:val="0033178E"/>
    <w:rsid w:val="00331C77"/>
    <w:rsid w:val="00331EB9"/>
    <w:rsid w:val="00331F7B"/>
    <w:rsid w:val="0033345A"/>
    <w:rsid w:val="003336DD"/>
    <w:rsid w:val="0033379C"/>
    <w:rsid w:val="00333CC9"/>
    <w:rsid w:val="00334645"/>
    <w:rsid w:val="003348C5"/>
    <w:rsid w:val="00335026"/>
    <w:rsid w:val="0033519A"/>
    <w:rsid w:val="00335587"/>
    <w:rsid w:val="00335D5A"/>
    <w:rsid w:val="00335D90"/>
    <w:rsid w:val="00335EEB"/>
    <w:rsid w:val="00336FAB"/>
    <w:rsid w:val="003371D5"/>
    <w:rsid w:val="0034097A"/>
    <w:rsid w:val="00340EB0"/>
    <w:rsid w:val="00341B8F"/>
    <w:rsid w:val="00342400"/>
    <w:rsid w:val="00342887"/>
    <w:rsid w:val="00343308"/>
    <w:rsid w:val="00343DE1"/>
    <w:rsid w:val="0034532B"/>
    <w:rsid w:val="00346687"/>
    <w:rsid w:val="00346A4C"/>
    <w:rsid w:val="00346A9A"/>
    <w:rsid w:val="003474D5"/>
    <w:rsid w:val="003476BE"/>
    <w:rsid w:val="00347C36"/>
    <w:rsid w:val="00350924"/>
    <w:rsid w:val="00350A59"/>
    <w:rsid w:val="00350CCB"/>
    <w:rsid w:val="00351AD5"/>
    <w:rsid w:val="003520EF"/>
    <w:rsid w:val="00352D2E"/>
    <w:rsid w:val="003541E1"/>
    <w:rsid w:val="00354729"/>
    <w:rsid w:val="00354D44"/>
    <w:rsid w:val="00354EDC"/>
    <w:rsid w:val="0035533D"/>
    <w:rsid w:val="003555DB"/>
    <w:rsid w:val="00355869"/>
    <w:rsid w:val="00355DA8"/>
    <w:rsid w:val="00355F90"/>
    <w:rsid w:val="00356078"/>
    <w:rsid w:val="0035632C"/>
    <w:rsid w:val="00357197"/>
    <w:rsid w:val="00357FF3"/>
    <w:rsid w:val="00360C90"/>
    <w:rsid w:val="00361E73"/>
    <w:rsid w:val="00362320"/>
    <w:rsid w:val="00362B61"/>
    <w:rsid w:val="00363769"/>
    <w:rsid w:val="00364DE3"/>
    <w:rsid w:val="00364FA5"/>
    <w:rsid w:val="003650FD"/>
    <w:rsid w:val="00366FAC"/>
    <w:rsid w:val="00367088"/>
    <w:rsid w:val="00367DA8"/>
    <w:rsid w:val="00371155"/>
    <w:rsid w:val="00371CBE"/>
    <w:rsid w:val="0037235B"/>
    <w:rsid w:val="00374732"/>
    <w:rsid w:val="00374E6E"/>
    <w:rsid w:val="00374EDC"/>
    <w:rsid w:val="0037596E"/>
    <w:rsid w:val="00375B1B"/>
    <w:rsid w:val="00375F6B"/>
    <w:rsid w:val="00376C41"/>
    <w:rsid w:val="003776EE"/>
    <w:rsid w:val="0037776E"/>
    <w:rsid w:val="00377E4E"/>
    <w:rsid w:val="003805A2"/>
    <w:rsid w:val="00380612"/>
    <w:rsid w:val="00380669"/>
    <w:rsid w:val="003808DC"/>
    <w:rsid w:val="00381237"/>
    <w:rsid w:val="00381BC9"/>
    <w:rsid w:val="00381EE5"/>
    <w:rsid w:val="0038255E"/>
    <w:rsid w:val="003838C2"/>
    <w:rsid w:val="00384956"/>
    <w:rsid w:val="00384F66"/>
    <w:rsid w:val="0038501C"/>
    <w:rsid w:val="0038551F"/>
    <w:rsid w:val="0038604E"/>
    <w:rsid w:val="003866CD"/>
    <w:rsid w:val="00386D6B"/>
    <w:rsid w:val="003874B8"/>
    <w:rsid w:val="00387517"/>
    <w:rsid w:val="00387614"/>
    <w:rsid w:val="00387A26"/>
    <w:rsid w:val="00390389"/>
    <w:rsid w:val="003908C9"/>
    <w:rsid w:val="00391F9C"/>
    <w:rsid w:val="00391FA6"/>
    <w:rsid w:val="003922AE"/>
    <w:rsid w:val="00392DBC"/>
    <w:rsid w:val="00393C5B"/>
    <w:rsid w:val="00393FF3"/>
    <w:rsid w:val="0039418E"/>
    <w:rsid w:val="00394385"/>
    <w:rsid w:val="003950B9"/>
    <w:rsid w:val="0039592B"/>
    <w:rsid w:val="0039611C"/>
    <w:rsid w:val="003961C6"/>
    <w:rsid w:val="0039682E"/>
    <w:rsid w:val="00396D46"/>
    <w:rsid w:val="0039720A"/>
    <w:rsid w:val="003978D2"/>
    <w:rsid w:val="003A02C0"/>
    <w:rsid w:val="003A05FD"/>
    <w:rsid w:val="003A08ED"/>
    <w:rsid w:val="003A0BDE"/>
    <w:rsid w:val="003A1229"/>
    <w:rsid w:val="003A19A1"/>
    <w:rsid w:val="003A467F"/>
    <w:rsid w:val="003A4E0E"/>
    <w:rsid w:val="003A5065"/>
    <w:rsid w:val="003A53DE"/>
    <w:rsid w:val="003A5685"/>
    <w:rsid w:val="003A5851"/>
    <w:rsid w:val="003A59EB"/>
    <w:rsid w:val="003A5EC1"/>
    <w:rsid w:val="003B086F"/>
    <w:rsid w:val="003B126C"/>
    <w:rsid w:val="003B1775"/>
    <w:rsid w:val="003B1C68"/>
    <w:rsid w:val="003B1D6E"/>
    <w:rsid w:val="003B26FB"/>
    <w:rsid w:val="003B29C9"/>
    <w:rsid w:val="003B321E"/>
    <w:rsid w:val="003B3B90"/>
    <w:rsid w:val="003B498B"/>
    <w:rsid w:val="003B51B9"/>
    <w:rsid w:val="003B6AC6"/>
    <w:rsid w:val="003B6C4B"/>
    <w:rsid w:val="003B6FBD"/>
    <w:rsid w:val="003B78B4"/>
    <w:rsid w:val="003B7CF0"/>
    <w:rsid w:val="003C0177"/>
    <w:rsid w:val="003C02BB"/>
    <w:rsid w:val="003C0612"/>
    <w:rsid w:val="003C098F"/>
    <w:rsid w:val="003C0C60"/>
    <w:rsid w:val="003C11AF"/>
    <w:rsid w:val="003C1E5D"/>
    <w:rsid w:val="003C2E3B"/>
    <w:rsid w:val="003C2E5D"/>
    <w:rsid w:val="003C325D"/>
    <w:rsid w:val="003C4DF0"/>
    <w:rsid w:val="003C5021"/>
    <w:rsid w:val="003C65AD"/>
    <w:rsid w:val="003C6C9F"/>
    <w:rsid w:val="003C76B6"/>
    <w:rsid w:val="003D20D0"/>
    <w:rsid w:val="003D2247"/>
    <w:rsid w:val="003D2594"/>
    <w:rsid w:val="003D2619"/>
    <w:rsid w:val="003D2732"/>
    <w:rsid w:val="003D284B"/>
    <w:rsid w:val="003D29BC"/>
    <w:rsid w:val="003D4609"/>
    <w:rsid w:val="003D541A"/>
    <w:rsid w:val="003D6183"/>
    <w:rsid w:val="003D6950"/>
    <w:rsid w:val="003D6C5F"/>
    <w:rsid w:val="003E0717"/>
    <w:rsid w:val="003E0DF3"/>
    <w:rsid w:val="003E0F0F"/>
    <w:rsid w:val="003E2512"/>
    <w:rsid w:val="003E2A47"/>
    <w:rsid w:val="003E2FD1"/>
    <w:rsid w:val="003E35BC"/>
    <w:rsid w:val="003E3827"/>
    <w:rsid w:val="003E484B"/>
    <w:rsid w:val="003E4868"/>
    <w:rsid w:val="003E5E37"/>
    <w:rsid w:val="003E5F97"/>
    <w:rsid w:val="003E6171"/>
    <w:rsid w:val="003E6A01"/>
    <w:rsid w:val="003E7432"/>
    <w:rsid w:val="003E767E"/>
    <w:rsid w:val="003E7755"/>
    <w:rsid w:val="003F0442"/>
    <w:rsid w:val="003F0ED1"/>
    <w:rsid w:val="003F174F"/>
    <w:rsid w:val="003F2AEC"/>
    <w:rsid w:val="003F3777"/>
    <w:rsid w:val="003F3B66"/>
    <w:rsid w:val="003F4FEA"/>
    <w:rsid w:val="003F52AA"/>
    <w:rsid w:val="003F5B9D"/>
    <w:rsid w:val="003F755B"/>
    <w:rsid w:val="003F7DB6"/>
    <w:rsid w:val="0040012E"/>
    <w:rsid w:val="0040082F"/>
    <w:rsid w:val="00400D7B"/>
    <w:rsid w:val="00401EB1"/>
    <w:rsid w:val="004026D0"/>
    <w:rsid w:val="00402E34"/>
    <w:rsid w:val="00402E72"/>
    <w:rsid w:val="0040332C"/>
    <w:rsid w:val="0040373A"/>
    <w:rsid w:val="0040373F"/>
    <w:rsid w:val="004037C1"/>
    <w:rsid w:val="0040399B"/>
    <w:rsid w:val="0040505C"/>
    <w:rsid w:val="004051CB"/>
    <w:rsid w:val="0040568D"/>
    <w:rsid w:val="0040574D"/>
    <w:rsid w:val="0040592C"/>
    <w:rsid w:val="00405F2C"/>
    <w:rsid w:val="00406163"/>
    <w:rsid w:val="00406A13"/>
    <w:rsid w:val="00406B8A"/>
    <w:rsid w:val="00407A9B"/>
    <w:rsid w:val="00407DCB"/>
    <w:rsid w:val="00407EE5"/>
    <w:rsid w:val="0041020B"/>
    <w:rsid w:val="004102A6"/>
    <w:rsid w:val="004109B2"/>
    <w:rsid w:val="0041127A"/>
    <w:rsid w:val="00411B27"/>
    <w:rsid w:val="00411DB3"/>
    <w:rsid w:val="0041292D"/>
    <w:rsid w:val="00412F53"/>
    <w:rsid w:val="004135D9"/>
    <w:rsid w:val="00414267"/>
    <w:rsid w:val="004143E8"/>
    <w:rsid w:val="00416329"/>
    <w:rsid w:val="00417165"/>
    <w:rsid w:val="0041768D"/>
    <w:rsid w:val="004202C7"/>
    <w:rsid w:val="00420554"/>
    <w:rsid w:val="00420601"/>
    <w:rsid w:val="00421125"/>
    <w:rsid w:val="00422A0E"/>
    <w:rsid w:val="0042321E"/>
    <w:rsid w:val="00423C32"/>
    <w:rsid w:val="0042426D"/>
    <w:rsid w:val="00424EB7"/>
    <w:rsid w:val="00425519"/>
    <w:rsid w:val="00425F81"/>
    <w:rsid w:val="00426705"/>
    <w:rsid w:val="00426F23"/>
    <w:rsid w:val="004301DF"/>
    <w:rsid w:val="00431B88"/>
    <w:rsid w:val="00431C19"/>
    <w:rsid w:val="004323A5"/>
    <w:rsid w:val="00432690"/>
    <w:rsid w:val="00432B91"/>
    <w:rsid w:val="004334C6"/>
    <w:rsid w:val="00433B52"/>
    <w:rsid w:val="00433D8A"/>
    <w:rsid w:val="00435276"/>
    <w:rsid w:val="00436339"/>
    <w:rsid w:val="00436BFC"/>
    <w:rsid w:val="00436F31"/>
    <w:rsid w:val="004373F5"/>
    <w:rsid w:val="004378D1"/>
    <w:rsid w:val="00437EA6"/>
    <w:rsid w:val="00437F97"/>
    <w:rsid w:val="004411F9"/>
    <w:rsid w:val="00441706"/>
    <w:rsid w:val="00441D3B"/>
    <w:rsid w:val="00442B4A"/>
    <w:rsid w:val="00443028"/>
    <w:rsid w:val="00443419"/>
    <w:rsid w:val="004439F3"/>
    <w:rsid w:val="00444E5F"/>
    <w:rsid w:val="0044612A"/>
    <w:rsid w:val="00446AF1"/>
    <w:rsid w:val="00446D15"/>
    <w:rsid w:val="004473F1"/>
    <w:rsid w:val="00447A81"/>
    <w:rsid w:val="00447BC0"/>
    <w:rsid w:val="004500D1"/>
    <w:rsid w:val="004500D2"/>
    <w:rsid w:val="00450B2D"/>
    <w:rsid w:val="00451435"/>
    <w:rsid w:val="0045144B"/>
    <w:rsid w:val="004514C4"/>
    <w:rsid w:val="00451523"/>
    <w:rsid w:val="004519BD"/>
    <w:rsid w:val="00451D80"/>
    <w:rsid w:val="004522F0"/>
    <w:rsid w:val="00452CCF"/>
    <w:rsid w:val="00453716"/>
    <w:rsid w:val="0045404E"/>
    <w:rsid w:val="00454705"/>
    <w:rsid w:val="00454C27"/>
    <w:rsid w:val="004550BA"/>
    <w:rsid w:val="004552CB"/>
    <w:rsid w:val="004553A8"/>
    <w:rsid w:val="00455812"/>
    <w:rsid w:val="00456239"/>
    <w:rsid w:val="00456ACB"/>
    <w:rsid w:val="00456D28"/>
    <w:rsid w:val="00457247"/>
    <w:rsid w:val="004574AC"/>
    <w:rsid w:val="00460216"/>
    <w:rsid w:val="00460CDE"/>
    <w:rsid w:val="00461E1C"/>
    <w:rsid w:val="00463029"/>
    <w:rsid w:val="0046445F"/>
    <w:rsid w:val="004644E7"/>
    <w:rsid w:val="00464815"/>
    <w:rsid w:val="004650B3"/>
    <w:rsid w:val="0046529A"/>
    <w:rsid w:val="004666B8"/>
    <w:rsid w:val="00466A80"/>
    <w:rsid w:val="0046753B"/>
    <w:rsid w:val="00467F79"/>
    <w:rsid w:val="0047013B"/>
    <w:rsid w:val="00470737"/>
    <w:rsid w:val="0047093D"/>
    <w:rsid w:val="0047120A"/>
    <w:rsid w:val="00471531"/>
    <w:rsid w:val="00471550"/>
    <w:rsid w:val="0047199B"/>
    <w:rsid w:val="00471A8E"/>
    <w:rsid w:val="00473507"/>
    <w:rsid w:val="00473B06"/>
    <w:rsid w:val="00473D44"/>
    <w:rsid w:val="00473D8A"/>
    <w:rsid w:val="0047463A"/>
    <w:rsid w:val="004746FE"/>
    <w:rsid w:val="00475C29"/>
    <w:rsid w:val="00476042"/>
    <w:rsid w:val="00476D9D"/>
    <w:rsid w:val="00480721"/>
    <w:rsid w:val="00480F5F"/>
    <w:rsid w:val="004810A6"/>
    <w:rsid w:val="00481819"/>
    <w:rsid w:val="00482446"/>
    <w:rsid w:val="004824BA"/>
    <w:rsid w:val="004825AB"/>
    <w:rsid w:val="004825F2"/>
    <w:rsid w:val="00482822"/>
    <w:rsid w:val="00482A0F"/>
    <w:rsid w:val="00482ACA"/>
    <w:rsid w:val="0048312F"/>
    <w:rsid w:val="004838A1"/>
    <w:rsid w:val="00483A70"/>
    <w:rsid w:val="0048445E"/>
    <w:rsid w:val="00484B75"/>
    <w:rsid w:val="0048528F"/>
    <w:rsid w:val="00486281"/>
    <w:rsid w:val="00486708"/>
    <w:rsid w:val="004875D7"/>
    <w:rsid w:val="00487ECD"/>
    <w:rsid w:val="0049070B"/>
    <w:rsid w:val="00491782"/>
    <w:rsid w:val="00492DE6"/>
    <w:rsid w:val="00492F29"/>
    <w:rsid w:val="00493573"/>
    <w:rsid w:val="00493D38"/>
    <w:rsid w:val="004946EF"/>
    <w:rsid w:val="0049580A"/>
    <w:rsid w:val="00495A15"/>
    <w:rsid w:val="00496B26"/>
    <w:rsid w:val="00496B74"/>
    <w:rsid w:val="00497085"/>
    <w:rsid w:val="004975C0"/>
    <w:rsid w:val="00497BC5"/>
    <w:rsid w:val="00497D97"/>
    <w:rsid w:val="00497F33"/>
    <w:rsid w:val="004A03C3"/>
    <w:rsid w:val="004A1AB6"/>
    <w:rsid w:val="004A37F7"/>
    <w:rsid w:val="004A38DE"/>
    <w:rsid w:val="004A3C6B"/>
    <w:rsid w:val="004A4AFD"/>
    <w:rsid w:val="004A4EFB"/>
    <w:rsid w:val="004A516A"/>
    <w:rsid w:val="004A5B14"/>
    <w:rsid w:val="004A5B91"/>
    <w:rsid w:val="004A70AE"/>
    <w:rsid w:val="004B09B8"/>
    <w:rsid w:val="004B0D29"/>
    <w:rsid w:val="004B1050"/>
    <w:rsid w:val="004B161D"/>
    <w:rsid w:val="004B19B7"/>
    <w:rsid w:val="004B2FC8"/>
    <w:rsid w:val="004B31C8"/>
    <w:rsid w:val="004B33B1"/>
    <w:rsid w:val="004B3663"/>
    <w:rsid w:val="004B3AE3"/>
    <w:rsid w:val="004B3E4E"/>
    <w:rsid w:val="004B40D3"/>
    <w:rsid w:val="004B480B"/>
    <w:rsid w:val="004B4AA5"/>
    <w:rsid w:val="004B52D6"/>
    <w:rsid w:val="004B59AC"/>
    <w:rsid w:val="004B5EE5"/>
    <w:rsid w:val="004B6274"/>
    <w:rsid w:val="004B6653"/>
    <w:rsid w:val="004B6912"/>
    <w:rsid w:val="004B70CC"/>
    <w:rsid w:val="004B768C"/>
    <w:rsid w:val="004B7890"/>
    <w:rsid w:val="004C0BC3"/>
    <w:rsid w:val="004C0D63"/>
    <w:rsid w:val="004C10D2"/>
    <w:rsid w:val="004C1580"/>
    <w:rsid w:val="004C19DA"/>
    <w:rsid w:val="004C1FFA"/>
    <w:rsid w:val="004C21C1"/>
    <w:rsid w:val="004C2D0F"/>
    <w:rsid w:val="004C2DF0"/>
    <w:rsid w:val="004C34B9"/>
    <w:rsid w:val="004C3CE5"/>
    <w:rsid w:val="004C48FB"/>
    <w:rsid w:val="004C5861"/>
    <w:rsid w:val="004C726F"/>
    <w:rsid w:val="004D0386"/>
    <w:rsid w:val="004D0DA5"/>
    <w:rsid w:val="004D15C0"/>
    <w:rsid w:val="004D2A84"/>
    <w:rsid w:val="004D3B4B"/>
    <w:rsid w:val="004D457C"/>
    <w:rsid w:val="004D5873"/>
    <w:rsid w:val="004D60C9"/>
    <w:rsid w:val="004D67E1"/>
    <w:rsid w:val="004D728F"/>
    <w:rsid w:val="004D7DBB"/>
    <w:rsid w:val="004D7E7E"/>
    <w:rsid w:val="004E1550"/>
    <w:rsid w:val="004E173E"/>
    <w:rsid w:val="004E186B"/>
    <w:rsid w:val="004E274E"/>
    <w:rsid w:val="004E319D"/>
    <w:rsid w:val="004E3617"/>
    <w:rsid w:val="004E3A63"/>
    <w:rsid w:val="004E5FD6"/>
    <w:rsid w:val="004E6C2F"/>
    <w:rsid w:val="004E79D6"/>
    <w:rsid w:val="004F049E"/>
    <w:rsid w:val="004F081F"/>
    <w:rsid w:val="004F0A9E"/>
    <w:rsid w:val="004F124C"/>
    <w:rsid w:val="004F1507"/>
    <w:rsid w:val="004F1892"/>
    <w:rsid w:val="004F1A43"/>
    <w:rsid w:val="004F2D51"/>
    <w:rsid w:val="004F2D52"/>
    <w:rsid w:val="004F3BEA"/>
    <w:rsid w:val="004F3FD7"/>
    <w:rsid w:val="004F4460"/>
    <w:rsid w:val="004F4594"/>
    <w:rsid w:val="004F497A"/>
    <w:rsid w:val="004F4A5C"/>
    <w:rsid w:val="004F580E"/>
    <w:rsid w:val="004F5915"/>
    <w:rsid w:val="004F5F6F"/>
    <w:rsid w:val="004F6A94"/>
    <w:rsid w:val="004F7D0D"/>
    <w:rsid w:val="00500B51"/>
    <w:rsid w:val="00501612"/>
    <w:rsid w:val="00501B65"/>
    <w:rsid w:val="005024AA"/>
    <w:rsid w:val="0050309B"/>
    <w:rsid w:val="005044EA"/>
    <w:rsid w:val="00505E82"/>
    <w:rsid w:val="00506706"/>
    <w:rsid w:val="00506C3B"/>
    <w:rsid w:val="0050766D"/>
    <w:rsid w:val="0051020F"/>
    <w:rsid w:val="00510C98"/>
    <w:rsid w:val="00511F44"/>
    <w:rsid w:val="00512CD7"/>
    <w:rsid w:val="00513044"/>
    <w:rsid w:val="00513306"/>
    <w:rsid w:val="0051341B"/>
    <w:rsid w:val="00513697"/>
    <w:rsid w:val="00513D07"/>
    <w:rsid w:val="005157B9"/>
    <w:rsid w:val="00517189"/>
    <w:rsid w:val="00517B38"/>
    <w:rsid w:val="00517BC9"/>
    <w:rsid w:val="00517C85"/>
    <w:rsid w:val="00517F99"/>
    <w:rsid w:val="005205ED"/>
    <w:rsid w:val="005209AB"/>
    <w:rsid w:val="005212B7"/>
    <w:rsid w:val="00521939"/>
    <w:rsid w:val="005225D3"/>
    <w:rsid w:val="00522EDD"/>
    <w:rsid w:val="00522F2A"/>
    <w:rsid w:val="005236FE"/>
    <w:rsid w:val="00523820"/>
    <w:rsid w:val="00524B1F"/>
    <w:rsid w:val="005251B6"/>
    <w:rsid w:val="00525CFF"/>
    <w:rsid w:val="00525F56"/>
    <w:rsid w:val="0052610D"/>
    <w:rsid w:val="005262EC"/>
    <w:rsid w:val="0052732B"/>
    <w:rsid w:val="00527B14"/>
    <w:rsid w:val="005302CB"/>
    <w:rsid w:val="00531E51"/>
    <w:rsid w:val="00533391"/>
    <w:rsid w:val="00533539"/>
    <w:rsid w:val="005347AB"/>
    <w:rsid w:val="00534A09"/>
    <w:rsid w:val="00535447"/>
    <w:rsid w:val="00535762"/>
    <w:rsid w:val="00536304"/>
    <w:rsid w:val="005363FF"/>
    <w:rsid w:val="00536811"/>
    <w:rsid w:val="00536B5B"/>
    <w:rsid w:val="00541192"/>
    <w:rsid w:val="00541BBC"/>
    <w:rsid w:val="00541D4E"/>
    <w:rsid w:val="005434D9"/>
    <w:rsid w:val="00543CDB"/>
    <w:rsid w:val="005442E6"/>
    <w:rsid w:val="00545229"/>
    <w:rsid w:val="00546136"/>
    <w:rsid w:val="00546C2F"/>
    <w:rsid w:val="005470A7"/>
    <w:rsid w:val="00547595"/>
    <w:rsid w:val="005475AB"/>
    <w:rsid w:val="00550607"/>
    <w:rsid w:val="0055083A"/>
    <w:rsid w:val="00550F25"/>
    <w:rsid w:val="00551F26"/>
    <w:rsid w:val="00552948"/>
    <w:rsid w:val="00552BCE"/>
    <w:rsid w:val="00552EC7"/>
    <w:rsid w:val="005548D1"/>
    <w:rsid w:val="00554A9F"/>
    <w:rsid w:val="00554AED"/>
    <w:rsid w:val="0055536C"/>
    <w:rsid w:val="00555622"/>
    <w:rsid w:val="00555C0E"/>
    <w:rsid w:val="005564EB"/>
    <w:rsid w:val="005567D8"/>
    <w:rsid w:val="00556CCA"/>
    <w:rsid w:val="005574C2"/>
    <w:rsid w:val="00560245"/>
    <w:rsid w:val="00560FD7"/>
    <w:rsid w:val="00561BD3"/>
    <w:rsid w:val="005628F2"/>
    <w:rsid w:val="00563C5D"/>
    <w:rsid w:val="00564F0D"/>
    <w:rsid w:val="0056502B"/>
    <w:rsid w:val="00565E98"/>
    <w:rsid w:val="005661AC"/>
    <w:rsid w:val="00567D87"/>
    <w:rsid w:val="0057122E"/>
    <w:rsid w:val="00571F07"/>
    <w:rsid w:val="005723B3"/>
    <w:rsid w:val="00572F0D"/>
    <w:rsid w:val="00573088"/>
    <w:rsid w:val="00573298"/>
    <w:rsid w:val="00574681"/>
    <w:rsid w:val="00574E33"/>
    <w:rsid w:val="00575CE0"/>
    <w:rsid w:val="00576450"/>
    <w:rsid w:val="005765AC"/>
    <w:rsid w:val="00576CBF"/>
    <w:rsid w:val="00577260"/>
    <w:rsid w:val="005803F5"/>
    <w:rsid w:val="005807FE"/>
    <w:rsid w:val="00581239"/>
    <w:rsid w:val="00581D75"/>
    <w:rsid w:val="00582059"/>
    <w:rsid w:val="0058232E"/>
    <w:rsid w:val="0058305F"/>
    <w:rsid w:val="005838FF"/>
    <w:rsid w:val="00583F49"/>
    <w:rsid w:val="005843AF"/>
    <w:rsid w:val="00584880"/>
    <w:rsid w:val="005849F2"/>
    <w:rsid w:val="00584BF8"/>
    <w:rsid w:val="00584D6B"/>
    <w:rsid w:val="005868BC"/>
    <w:rsid w:val="00587626"/>
    <w:rsid w:val="00587661"/>
    <w:rsid w:val="00587943"/>
    <w:rsid w:val="00587A9C"/>
    <w:rsid w:val="0059033C"/>
    <w:rsid w:val="00590D64"/>
    <w:rsid w:val="00590E06"/>
    <w:rsid w:val="005921FC"/>
    <w:rsid w:val="00592867"/>
    <w:rsid w:val="00592F82"/>
    <w:rsid w:val="00593170"/>
    <w:rsid w:val="00593337"/>
    <w:rsid w:val="00593903"/>
    <w:rsid w:val="00594D7D"/>
    <w:rsid w:val="005959F5"/>
    <w:rsid w:val="00595C33"/>
    <w:rsid w:val="00596244"/>
    <w:rsid w:val="005966F7"/>
    <w:rsid w:val="00596A61"/>
    <w:rsid w:val="00597372"/>
    <w:rsid w:val="0059741C"/>
    <w:rsid w:val="005974BF"/>
    <w:rsid w:val="005975F6"/>
    <w:rsid w:val="0059763D"/>
    <w:rsid w:val="00597975"/>
    <w:rsid w:val="00597D1F"/>
    <w:rsid w:val="005A0B0E"/>
    <w:rsid w:val="005A1AD5"/>
    <w:rsid w:val="005A1B9A"/>
    <w:rsid w:val="005A2B46"/>
    <w:rsid w:val="005A2C2A"/>
    <w:rsid w:val="005A2E94"/>
    <w:rsid w:val="005A2E9D"/>
    <w:rsid w:val="005A2EE1"/>
    <w:rsid w:val="005A3F53"/>
    <w:rsid w:val="005A4759"/>
    <w:rsid w:val="005A479E"/>
    <w:rsid w:val="005A5144"/>
    <w:rsid w:val="005A56C1"/>
    <w:rsid w:val="005A5D67"/>
    <w:rsid w:val="005A6A32"/>
    <w:rsid w:val="005A6AC2"/>
    <w:rsid w:val="005A7C7B"/>
    <w:rsid w:val="005B0027"/>
    <w:rsid w:val="005B09D3"/>
    <w:rsid w:val="005B243F"/>
    <w:rsid w:val="005B2DB8"/>
    <w:rsid w:val="005B33E8"/>
    <w:rsid w:val="005B3AFE"/>
    <w:rsid w:val="005B3E64"/>
    <w:rsid w:val="005B42D2"/>
    <w:rsid w:val="005B4B5A"/>
    <w:rsid w:val="005B4F0F"/>
    <w:rsid w:val="005B52BC"/>
    <w:rsid w:val="005B55A2"/>
    <w:rsid w:val="005B610B"/>
    <w:rsid w:val="005B6969"/>
    <w:rsid w:val="005B75EC"/>
    <w:rsid w:val="005B7E09"/>
    <w:rsid w:val="005B7EF4"/>
    <w:rsid w:val="005B7F08"/>
    <w:rsid w:val="005C0054"/>
    <w:rsid w:val="005C0D5C"/>
    <w:rsid w:val="005C158A"/>
    <w:rsid w:val="005C15F7"/>
    <w:rsid w:val="005C16C1"/>
    <w:rsid w:val="005C1AA4"/>
    <w:rsid w:val="005C1BDF"/>
    <w:rsid w:val="005C1F14"/>
    <w:rsid w:val="005C532F"/>
    <w:rsid w:val="005C6D96"/>
    <w:rsid w:val="005D00CF"/>
    <w:rsid w:val="005D04C6"/>
    <w:rsid w:val="005D157C"/>
    <w:rsid w:val="005D17C5"/>
    <w:rsid w:val="005D21AF"/>
    <w:rsid w:val="005D24D1"/>
    <w:rsid w:val="005D4303"/>
    <w:rsid w:val="005D4671"/>
    <w:rsid w:val="005D4854"/>
    <w:rsid w:val="005D4BCF"/>
    <w:rsid w:val="005D4C1D"/>
    <w:rsid w:val="005D5599"/>
    <w:rsid w:val="005D7336"/>
    <w:rsid w:val="005D7763"/>
    <w:rsid w:val="005E00D0"/>
    <w:rsid w:val="005E0447"/>
    <w:rsid w:val="005E0E3C"/>
    <w:rsid w:val="005E0F8B"/>
    <w:rsid w:val="005E11AA"/>
    <w:rsid w:val="005E137C"/>
    <w:rsid w:val="005E1A8B"/>
    <w:rsid w:val="005E248D"/>
    <w:rsid w:val="005E274D"/>
    <w:rsid w:val="005E2F4D"/>
    <w:rsid w:val="005E3E30"/>
    <w:rsid w:val="005E3EE7"/>
    <w:rsid w:val="005E3F7D"/>
    <w:rsid w:val="005E4A7B"/>
    <w:rsid w:val="005E4B27"/>
    <w:rsid w:val="005E50AF"/>
    <w:rsid w:val="005E530A"/>
    <w:rsid w:val="005E5A8E"/>
    <w:rsid w:val="005E5AB8"/>
    <w:rsid w:val="005E5F71"/>
    <w:rsid w:val="005E6AD3"/>
    <w:rsid w:val="005E7D77"/>
    <w:rsid w:val="005F0381"/>
    <w:rsid w:val="005F04B7"/>
    <w:rsid w:val="005F10B3"/>
    <w:rsid w:val="005F2377"/>
    <w:rsid w:val="005F2FD2"/>
    <w:rsid w:val="005F335D"/>
    <w:rsid w:val="005F38A1"/>
    <w:rsid w:val="005F3E81"/>
    <w:rsid w:val="005F4EEE"/>
    <w:rsid w:val="005F573B"/>
    <w:rsid w:val="005F5B1C"/>
    <w:rsid w:val="005F62F2"/>
    <w:rsid w:val="005F6431"/>
    <w:rsid w:val="005F6753"/>
    <w:rsid w:val="006003A7"/>
    <w:rsid w:val="0060106E"/>
    <w:rsid w:val="00601ED8"/>
    <w:rsid w:val="00602DD9"/>
    <w:rsid w:val="00602E7D"/>
    <w:rsid w:val="00602EE8"/>
    <w:rsid w:val="006033B7"/>
    <w:rsid w:val="00603A40"/>
    <w:rsid w:val="00603BBF"/>
    <w:rsid w:val="00603C2B"/>
    <w:rsid w:val="00604EEF"/>
    <w:rsid w:val="006056FA"/>
    <w:rsid w:val="006058F6"/>
    <w:rsid w:val="00605E05"/>
    <w:rsid w:val="00606361"/>
    <w:rsid w:val="00607BA6"/>
    <w:rsid w:val="006108D9"/>
    <w:rsid w:val="00610C4C"/>
    <w:rsid w:val="00611D56"/>
    <w:rsid w:val="0061217C"/>
    <w:rsid w:val="00612AF2"/>
    <w:rsid w:val="00612EA9"/>
    <w:rsid w:val="0061423C"/>
    <w:rsid w:val="006142BE"/>
    <w:rsid w:val="006144C8"/>
    <w:rsid w:val="00614B3D"/>
    <w:rsid w:val="00615F3A"/>
    <w:rsid w:val="00616017"/>
    <w:rsid w:val="00616122"/>
    <w:rsid w:val="00616347"/>
    <w:rsid w:val="006171C4"/>
    <w:rsid w:val="00617E27"/>
    <w:rsid w:val="00620DCE"/>
    <w:rsid w:val="00621003"/>
    <w:rsid w:val="00621031"/>
    <w:rsid w:val="00621157"/>
    <w:rsid w:val="00621E77"/>
    <w:rsid w:val="00622E03"/>
    <w:rsid w:val="0062311F"/>
    <w:rsid w:val="00623453"/>
    <w:rsid w:val="0062354C"/>
    <w:rsid w:val="00623819"/>
    <w:rsid w:val="00623BCC"/>
    <w:rsid w:val="00624377"/>
    <w:rsid w:val="0062580D"/>
    <w:rsid w:val="00625E80"/>
    <w:rsid w:val="00626909"/>
    <w:rsid w:val="006275F8"/>
    <w:rsid w:val="00627EE5"/>
    <w:rsid w:val="00630ECD"/>
    <w:rsid w:val="00631848"/>
    <w:rsid w:val="0063279F"/>
    <w:rsid w:val="0063470F"/>
    <w:rsid w:val="00634799"/>
    <w:rsid w:val="00634DD3"/>
    <w:rsid w:val="0063518A"/>
    <w:rsid w:val="006356DB"/>
    <w:rsid w:val="00635E1F"/>
    <w:rsid w:val="00636594"/>
    <w:rsid w:val="00636C80"/>
    <w:rsid w:val="00640A6E"/>
    <w:rsid w:val="00641636"/>
    <w:rsid w:val="006416D0"/>
    <w:rsid w:val="00641970"/>
    <w:rsid w:val="00641A38"/>
    <w:rsid w:val="00642890"/>
    <w:rsid w:val="00643DBF"/>
    <w:rsid w:val="00644624"/>
    <w:rsid w:val="00644D1D"/>
    <w:rsid w:val="006451B6"/>
    <w:rsid w:val="00645D78"/>
    <w:rsid w:val="0064707F"/>
    <w:rsid w:val="00647A25"/>
    <w:rsid w:val="00651318"/>
    <w:rsid w:val="00651B4C"/>
    <w:rsid w:val="0065256C"/>
    <w:rsid w:val="00652B6D"/>
    <w:rsid w:val="00652C0E"/>
    <w:rsid w:val="006535DE"/>
    <w:rsid w:val="00653674"/>
    <w:rsid w:val="00654120"/>
    <w:rsid w:val="00654912"/>
    <w:rsid w:val="00655055"/>
    <w:rsid w:val="00655AF3"/>
    <w:rsid w:val="00656DDE"/>
    <w:rsid w:val="0065718A"/>
    <w:rsid w:val="0065724E"/>
    <w:rsid w:val="00657D05"/>
    <w:rsid w:val="00657F09"/>
    <w:rsid w:val="00660589"/>
    <w:rsid w:val="006605B6"/>
    <w:rsid w:val="00660667"/>
    <w:rsid w:val="006608C0"/>
    <w:rsid w:val="00662FE0"/>
    <w:rsid w:val="00663F46"/>
    <w:rsid w:val="006652B5"/>
    <w:rsid w:val="00665528"/>
    <w:rsid w:val="006656DA"/>
    <w:rsid w:val="00665728"/>
    <w:rsid w:val="00666408"/>
    <w:rsid w:val="006713D0"/>
    <w:rsid w:val="00671B6F"/>
    <w:rsid w:val="00671E7F"/>
    <w:rsid w:val="006726BB"/>
    <w:rsid w:val="00672909"/>
    <w:rsid w:val="00673361"/>
    <w:rsid w:val="00673E5E"/>
    <w:rsid w:val="00673EAE"/>
    <w:rsid w:val="00674149"/>
    <w:rsid w:val="0067485F"/>
    <w:rsid w:val="00674868"/>
    <w:rsid w:val="00675FF2"/>
    <w:rsid w:val="00680024"/>
    <w:rsid w:val="00681431"/>
    <w:rsid w:val="006815E2"/>
    <w:rsid w:val="00681F46"/>
    <w:rsid w:val="006823D3"/>
    <w:rsid w:val="006828A4"/>
    <w:rsid w:val="00683565"/>
    <w:rsid w:val="0068441B"/>
    <w:rsid w:val="00684844"/>
    <w:rsid w:val="00685B24"/>
    <w:rsid w:val="00685B91"/>
    <w:rsid w:val="00685F60"/>
    <w:rsid w:val="00686248"/>
    <w:rsid w:val="006863A1"/>
    <w:rsid w:val="00686B85"/>
    <w:rsid w:val="00686C34"/>
    <w:rsid w:val="00686D81"/>
    <w:rsid w:val="006877EF"/>
    <w:rsid w:val="00687A13"/>
    <w:rsid w:val="00690768"/>
    <w:rsid w:val="00690BC0"/>
    <w:rsid w:val="00690E08"/>
    <w:rsid w:val="00692F86"/>
    <w:rsid w:val="0069342C"/>
    <w:rsid w:val="00693621"/>
    <w:rsid w:val="00693936"/>
    <w:rsid w:val="00694FC0"/>
    <w:rsid w:val="006958EA"/>
    <w:rsid w:val="00696E55"/>
    <w:rsid w:val="00696EBE"/>
    <w:rsid w:val="00697303"/>
    <w:rsid w:val="00697BAA"/>
    <w:rsid w:val="006A01BB"/>
    <w:rsid w:val="006A1DE3"/>
    <w:rsid w:val="006A1FFC"/>
    <w:rsid w:val="006A21D6"/>
    <w:rsid w:val="006A238F"/>
    <w:rsid w:val="006A361C"/>
    <w:rsid w:val="006A3B36"/>
    <w:rsid w:val="006A4002"/>
    <w:rsid w:val="006A422D"/>
    <w:rsid w:val="006A4800"/>
    <w:rsid w:val="006A4939"/>
    <w:rsid w:val="006A5222"/>
    <w:rsid w:val="006A614E"/>
    <w:rsid w:val="006A64EF"/>
    <w:rsid w:val="006A6A12"/>
    <w:rsid w:val="006A7D6C"/>
    <w:rsid w:val="006B0803"/>
    <w:rsid w:val="006B2B96"/>
    <w:rsid w:val="006B412C"/>
    <w:rsid w:val="006B4EAA"/>
    <w:rsid w:val="006B4EDC"/>
    <w:rsid w:val="006B51F3"/>
    <w:rsid w:val="006B5E3F"/>
    <w:rsid w:val="006B60FD"/>
    <w:rsid w:val="006C0ECE"/>
    <w:rsid w:val="006C0EEB"/>
    <w:rsid w:val="006C0FDD"/>
    <w:rsid w:val="006C13F8"/>
    <w:rsid w:val="006C18C8"/>
    <w:rsid w:val="006C1B1B"/>
    <w:rsid w:val="006C2B32"/>
    <w:rsid w:val="006C5080"/>
    <w:rsid w:val="006C5AEA"/>
    <w:rsid w:val="006C7053"/>
    <w:rsid w:val="006C7FA2"/>
    <w:rsid w:val="006D04FE"/>
    <w:rsid w:val="006D2FD8"/>
    <w:rsid w:val="006D573C"/>
    <w:rsid w:val="006D59FC"/>
    <w:rsid w:val="006D6778"/>
    <w:rsid w:val="006D76BB"/>
    <w:rsid w:val="006D7CBE"/>
    <w:rsid w:val="006E08E1"/>
    <w:rsid w:val="006E17D1"/>
    <w:rsid w:val="006E18AF"/>
    <w:rsid w:val="006E21F6"/>
    <w:rsid w:val="006E305F"/>
    <w:rsid w:val="006E3BC9"/>
    <w:rsid w:val="006E3F5F"/>
    <w:rsid w:val="006E4037"/>
    <w:rsid w:val="006E480D"/>
    <w:rsid w:val="006E501E"/>
    <w:rsid w:val="006E5667"/>
    <w:rsid w:val="006E57E7"/>
    <w:rsid w:val="006E5A5B"/>
    <w:rsid w:val="006E61C4"/>
    <w:rsid w:val="006E6508"/>
    <w:rsid w:val="006E6F64"/>
    <w:rsid w:val="006E73CA"/>
    <w:rsid w:val="006E7475"/>
    <w:rsid w:val="006F0991"/>
    <w:rsid w:val="006F0C6E"/>
    <w:rsid w:val="006F1246"/>
    <w:rsid w:val="006F17DA"/>
    <w:rsid w:val="006F2CC2"/>
    <w:rsid w:val="006F2E09"/>
    <w:rsid w:val="006F2E50"/>
    <w:rsid w:val="006F3503"/>
    <w:rsid w:val="006F4B4C"/>
    <w:rsid w:val="006F590E"/>
    <w:rsid w:val="006F6FDB"/>
    <w:rsid w:val="006F73A3"/>
    <w:rsid w:val="006F77E6"/>
    <w:rsid w:val="006F796D"/>
    <w:rsid w:val="00700DB0"/>
    <w:rsid w:val="00702C99"/>
    <w:rsid w:val="007032DC"/>
    <w:rsid w:val="007039A4"/>
    <w:rsid w:val="007042EE"/>
    <w:rsid w:val="00704EAE"/>
    <w:rsid w:val="00705343"/>
    <w:rsid w:val="0070608E"/>
    <w:rsid w:val="00706B4A"/>
    <w:rsid w:val="00706E56"/>
    <w:rsid w:val="0071045E"/>
    <w:rsid w:val="007107F5"/>
    <w:rsid w:val="00710C3E"/>
    <w:rsid w:val="00710E04"/>
    <w:rsid w:val="00710F41"/>
    <w:rsid w:val="0071122C"/>
    <w:rsid w:val="007127FE"/>
    <w:rsid w:val="00712E17"/>
    <w:rsid w:val="00712EA6"/>
    <w:rsid w:val="00714031"/>
    <w:rsid w:val="00714145"/>
    <w:rsid w:val="00714502"/>
    <w:rsid w:val="007145AF"/>
    <w:rsid w:val="00714844"/>
    <w:rsid w:val="0071486A"/>
    <w:rsid w:val="00714BE3"/>
    <w:rsid w:val="0071596A"/>
    <w:rsid w:val="00715C5F"/>
    <w:rsid w:val="00715DEB"/>
    <w:rsid w:val="007164FF"/>
    <w:rsid w:val="00716A64"/>
    <w:rsid w:val="0071782D"/>
    <w:rsid w:val="00717B89"/>
    <w:rsid w:val="00717D81"/>
    <w:rsid w:val="00717F08"/>
    <w:rsid w:val="00720402"/>
    <w:rsid w:val="007204FF"/>
    <w:rsid w:val="007208D0"/>
    <w:rsid w:val="00721CD1"/>
    <w:rsid w:val="007224F7"/>
    <w:rsid w:val="00722585"/>
    <w:rsid w:val="0072291A"/>
    <w:rsid w:val="007239A1"/>
    <w:rsid w:val="00723A77"/>
    <w:rsid w:val="00723D73"/>
    <w:rsid w:val="00724025"/>
    <w:rsid w:val="00724C8A"/>
    <w:rsid w:val="00725D47"/>
    <w:rsid w:val="00727862"/>
    <w:rsid w:val="00731561"/>
    <w:rsid w:val="00732A30"/>
    <w:rsid w:val="00732D92"/>
    <w:rsid w:val="00733390"/>
    <w:rsid w:val="00734642"/>
    <w:rsid w:val="00734959"/>
    <w:rsid w:val="00734DD6"/>
    <w:rsid w:val="00735038"/>
    <w:rsid w:val="00735432"/>
    <w:rsid w:val="00735EC5"/>
    <w:rsid w:val="007360C4"/>
    <w:rsid w:val="0073718D"/>
    <w:rsid w:val="007372B2"/>
    <w:rsid w:val="007372DE"/>
    <w:rsid w:val="0073771E"/>
    <w:rsid w:val="00740BCE"/>
    <w:rsid w:val="00740F7F"/>
    <w:rsid w:val="00741329"/>
    <w:rsid w:val="00741885"/>
    <w:rsid w:val="0074191F"/>
    <w:rsid w:val="00741A82"/>
    <w:rsid w:val="007420C6"/>
    <w:rsid w:val="00743651"/>
    <w:rsid w:val="007440E5"/>
    <w:rsid w:val="0074460C"/>
    <w:rsid w:val="00744FA8"/>
    <w:rsid w:val="00745098"/>
    <w:rsid w:val="007464DD"/>
    <w:rsid w:val="00746E69"/>
    <w:rsid w:val="00746F9E"/>
    <w:rsid w:val="00747F39"/>
    <w:rsid w:val="007500B9"/>
    <w:rsid w:val="007522D5"/>
    <w:rsid w:val="00752494"/>
    <w:rsid w:val="007528B5"/>
    <w:rsid w:val="00752A2B"/>
    <w:rsid w:val="00755C3A"/>
    <w:rsid w:val="00757687"/>
    <w:rsid w:val="00760771"/>
    <w:rsid w:val="007615B9"/>
    <w:rsid w:val="00761E7E"/>
    <w:rsid w:val="00762CC8"/>
    <w:rsid w:val="00762FDB"/>
    <w:rsid w:val="00764167"/>
    <w:rsid w:val="007642C5"/>
    <w:rsid w:val="00764319"/>
    <w:rsid w:val="00764420"/>
    <w:rsid w:val="00764D89"/>
    <w:rsid w:val="00766412"/>
    <w:rsid w:val="00767A39"/>
    <w:rsid w:val="00770166"/>
    <w:rsid w:val="007704AC"/>
    <w:rsid w:val="007704BD"/>
    <w:rsid w:val="00771A5A"/>
    <w:rsid w:val="00772286"/>
    <w:rsid w:val="0077348E"/>
    <w:rsid w:val="007739CA"/>
    <w:rsid w:val="007741A9"/>
    <w:rsid w:val="00774A93"/>
    <w:rsid w:val="00774C51"/>
    <w:rsid w:val="00774C95"/>
    <w:rsid w:val="00775127"/>
    <w:rsid w:val="007751DF"/>
    <w:rsid w:val="007754DE"/>
    <w:rsid w:val="00775571"/>
    <w:rsid w:val="00775730"/>
    <w:rsid w:val="00775C70"/>
    <w:rsid w:val="00776430"/>
    <w:rsid w:val="00776C0F"/>
    <w:rsid w:val="007771BF"/>
    <w:rsid w:val="00777295"/>
    <w:rsid w:val="007777D0"/>
    <w:rsid w:val="007802DC"/>
    <w:rsid w:val="007805A8"/>
    <w:rsid w:val="0078084C"/>
    <w:rsid w:val="00780942"/>
    <w:rsid w:val="00780F72"/>
    <w:rsid w:val="00781362"/>
    <w:rsid w:val="007813D4"/>
    <w:rsid w:val="00781C1D"/>
    <w:rsid w:val="00781EBC"/>
    <w:rsid w:val="00782621"/>
    <w:rsid w:val="00782648"/>
    <w:rsid w:val="00782DC4"/>
    <w:rsid w:val="00783461"/>
    <w:rsid w:val="00784E46"/>
    <w:rsid w:val="007851D9"/>
    <w:rsid w:val="00786750"/>
    <w:rsid w:val="007870D1"/>
    <w:rsid w:val="0078761E"/>
    <w:rsid w:val="0078778B"/>
    <w:rsid w:val="0078790D"/>
    <w:rsid w:val="00790FF5"/>
    <w:rsid w:val="00791320"/>
    <w:rsid w:val="00791764"/>
    <w:rsid w:val="00791AA7"/>
    <w:rsid w:val="00791BCE"/>
    <w:rsid w:val="00791C00"/>
    <w:rsid w:val="00791D65"/>
    <w:rsid w:val="00792080"/>
    <w:rsid w:val="0079216B"/>
    <w:rsid w:val="00792507"/>
    <w:rsid w:val="00792E4B"/>
    <w:rsid w:val="007931A2"/>
    <w:rsid w:val="0079363D"/>
    <w:rsid w:val="00795F88"/>
    <w:rsid w:val="00796DB4"/>
    <w:rsid w:val="007973A9"/>
    <w:rsid w:val="00797864"/>
    <w:rsid w:val="007A19E3"/>
    <w:rsid w:val="007A1EB8"/>
    <w:rsid w:val="007A27CA"/>
    <w:rsid w:val="007A3D5D"/>
    <w:rsid w:val="007A403F"/>
    <w:rsid w:val="007A5376"/>
    <w:rsid w:val="007A53C5"/>
    <w:rsid w:val="007A58F6"/>
    <w:rsid w:val="007A63D5"/>
    <w:rsid w:val="007A641C"/>
    <w:rsid w:val="007A652A"/>
    <w:rsid w:val="007A7098"/>
    <w:rsid w:val="007B0C11"/>
    <w:rsid w:val="007B1156"/>
    <w:rsid w:val="007B2660"/>
    <w:rsid w:val="007B28FF"/>
    <w:rsid w:val="007B2E92"/>
    <w:rsid w:val="007B3A95"/>
    <w:rsid w:val="007B3B4D"/>
    <w:rsid w:val="007B4A96"/>
    <w:rsid w:val="007B4C96"/>
    <w:rsid w:val="007B4E37"/>
    <w:rsid w:val="007B507F"/>
    <w:rsid w:val="007B5296"/>
    <w:rsid w:val="007B567D"/>
    <w:rsid w:val="007B5FA8"/>
    <w:rsid w:val="007B6F57"/>
    <w:rsid w:val="007B777A"/>
    <w:rsid w:val="007B784C"/>
    <w:rsid w:val="007C02CC"/>
    <w:rsid w:val="007C1396"/>
    <w:rsid w:val="007C1D14"/>
    <w:rsid w:val="007C21D0"/>
    <w:rsid w:val="007C27F9"/>
    <w:rsid w:val="007C2B41"/>
    <w:rsid w:val="007C3576"/>
    <w:rsid w:val="007C3DC6"/>
    <w:rsid w:val="007C4CE4"/>
    <w:rsid w:val="007C57F3"/>
    <w:rsid w:val="007C652A"/>
    <w:rsid w:val="007C6BAF"/>
    <w:rsid w:val="007D08FC"/>
    <w:rsid w:val="007D1943"/>
    <w:rsid w:val="007D23EF"/>
    <w:rsid w:val="007D260E"/>
    <w:rsid w:val="007D28EC"/>
    <w:rsid w:val="007D2DA8"/>
    <w:rsid w:val="007D2DEB"/>
    <w:rsid w:val="007D4EDB"/>
    <w:rsid w:val="007D5833"/>
    <w:rsid w:val="007D59AC"/>
    <w:rsid w:val="007D6CA1"/>
    <w:rsid w:val="007D7554"/>
    <w:rsid w:val="007D7977"/>
    <w:rsid w:val="007E0093"/>
    <w:rsid w:val="007E01B0"/>
    <w:rsid w:val="007E04C8"/>
    <w:rsid w:val="007E1C6A"/>
    <w:rsid w:val="007E20E0"/>
    <w:rsid w:val="007E27D8"/>
    <w:rsid w:val="007E399F"/>
    <w:rsid w:val="007E41A1"/>
    <w:rsid w:val="007E43C0"/>
    <w:rsid w:val="007E440F"/>
    <w:rsid w:val="007E4977"/>
    <w:rsid w:val="007E5595"/>
    <w:rsid w:val="007E55A3"/>
    <w:rsid w:val="007E5E80"/>
    <w:rsid w:val="007E67C8"/>
    <w:rsid w:val="007E7AAC"/>
    <w:rsid w:val="007F0736"/>
    <w:rsid w:val="007F101D"/>
    <w:rsid w:val="007F1351"/>
    <w:rsid w:val="007F31CE"/>
    <w:rsid w:val="007F3264"/>
    <w:rsid w:val="007F3C5F"/>
    <w:rsid w:val="007F3F3D"/>
    <w:rsid w:val="007F452E"/>
    <w:rsid w:val="007F5235"/>
    <w:rsid w:val="007F5940"/>
    <w:rsid w:val="007F61E5"/>
    <w:rsid w:val="007F6EF0"/>
    <w:rsid w:val="007F6F07"/>
    <w:rsid w:val="007F75CD"/>
    <w:rsid w:val="007F7E04"/>
    <w:rsid w:val="008001E3"/>
    <w:rsid w:val="00800D9F"/>
    <w:rsid w:val="008018C8"/>
    <w:rsid w:val="00802735"/>
    <w:rsid w:val="00802FF3"/>
    <w:rsid w:val="00803BCC"/>
    <w:rsid w:val="00803FA4"/>
    <w:rsid w:val="00804F16"/>
    <w:rsid w:val="00804F17"/>
    <w:rsid w:val="00805FE5"/>
    <w:rsid w:val="00806776"/>
    <w:rsid w:val="0080686B"/>
    <w:rsid w:val="00806B0A"/>
    <w:rsid w:val="00806E24"/>
    <w:rsid w:val="00807646"/>
    <w:rsid w:val="008076C0"/>
    <w:rsid w:val="0080798B"/>
    <w:rsid w:val="00807BD1"/>
    <w:rsid w:val="00810229"/>
    <w:rsid w:val="0081056E"/>
    <w:rsid w:val="008114BB"/>
    <w:rsid w:val="00812620"/>
    <w:rsid w:val="0081286C"/>
    <w:rsid w:val="008129CE"/>
    <w:rsid w:val="00813C76"/>
    <w:rsid w:val="00814093"/>
    <w:rsid w:val="0081461B"/>
    <w:rsid w:val="00815F49"/>
    <w:rsid w:val="00817328"/>
    <w:rsid w:val="0081786D"/>
    <w:rsid w:val="00820D46"/>
    <w:rsid w:val="00821750"/>
    <w:rsid w:val="00822497"/>
    <w:rsid w:val="00822520"/>
    <w:rsid w:val="00822F34"/>
    <w:rsid w:val="008240D7"/>
    <w:rsid w:val="00824C38"/>
    <w:rsid w:val="00825003"/>
    <w:rsid w:val="008258D6"/>
    <w:rsid w:val="00825BF0"/>
    <w:rsid w:val="0082769D"/>
    <w:rsid w:val="00827E0D"/>
    <w:rsid w:val="00830188"/>
    <w:rsid w:val="00830374"/>
    <w:rsid w:val="0083075D"/>
    <w:rsid w:val="0083140D"/>
    <w:rsid w:val="00831CDA"/>
    <w:rsid w:val="008321C6"/>
    <w:rsid w:val="00832D16"/>
    <w:rsid w:val="0083301F"/>
    <w:rsid w:val="00833F9F"/>
    <w:rsid w:val="00834B4C"/>
    <w:rsid w:val="00834D31"/>
    <w:rsid w:val="008351D6"/>
    <w:rsid w:val="008351EE"/>
    <w:rsid w:val="00835730"/>
    <w:rsid w:val="00837795"/>
    <w:rsid w:val="0083790D"/>
    <w:rsid w:val="00837932"/>
    <w:rsid w:val="008407B8"/>
    <w:rsid w:val="00842115"/>
    <w:rsid w:val="00842CD6"/>
    <w:rsid w:val="008438B1"/>
    <w:rsid w:val="00844A26"/>
    <w:rsid w:val="00845D60"/>
    <w:rsid w:val="0084612A"/>
    <w:rsid w:val="00846727"/>
    <w:rsid w:val="0084744C"/>
    <w:rsid w:val="008500B7"/>
    <w:rsid w:val="00851F0A"/>
    <w:rsid w:val="00852197"/>
    <w:rsid w:val="00852E74"/>
    <w:rsid w:val="00853F31"/>
    <w:rsid w:val="00854211"/>
    <w:rsid w:val="00855BBF"/>
    <w:rsid w:val="0085625B"/>
    <w:rsid w:val="0085656F"/>
    <w:rsid w:val="00856951"/>
    <w:rsid w:val="00856A43"/>
    <w:rsid w:val="00857015"/>
    <w:rsid w:val="00857FED"/>
    <w:rsid w:val="0086019E"/>
    <w:rsid w:val="00860BA2"/>
    <w:rsid w:val="0086203D"/>
    <w:rsid w:val="00863B07"/>
    <w:rsid w:val="00864861"/>
    <w:rsid w:val="008648A9"/>
    <w:rsid w:val="00864D35"/>
    <w:rsid w:val="008660C5"/>
    <w:rsid w:val="00866920"/>
    <w:rsid w:val="00867858"/>
    <w:rsid w:val="00867EEB"/>
    <w:rsid w:val="00867F15"/>
    <w:rsid w:val="00870E0C"/>
    <w:rsid w:val="00871016"/>
    <w:rsid w:val="00871780"/>
    <w:rsid w:val="00871CE7"/>
    <w:rsid w:val="008722B5"/>
    <w:rsid w:val="0087267E"/>
    <w:rsid w:val="00872745"/>
    <w:rsid w:val="00872878"/>
    <w:rsid w:val="008728C8"/>
    <w:rsid w:val="00873ED4"/>
    <w:rsid w:val="00874E7E"/>
    <w:rsid w:val="008751C3"/>
    <w:rsid w:val="00875868"/>
    <w:rsid w:val="00875CCD"/>
    <w:rsid w:val="00875EE3"/>
    <w:rsid w:val="008760B3"/>
    <w:rsid w:val="00876686"/>
    <w:rsid w:val="0087677D"/>
    <w:rsid w:val="00877437"/>
    <w:rsid w:val="008774F5"/>
    <w:rsid w:val="0088177A"/>
    <w:rsid w:val="008822D4"/>
    <w:rsid w:val="00882E19"/>
    <w:rsid w:val="00883F2B"/>
    <w:rsid w:val="0088434F"/>
    <w:rsid w:val="0088445E"/>
    <w:rsid w:val="00884ABA"/>
    <w:rsid w:val="00884B88"/>
    <w:rsid w:val="00884FE8"/>
    <w:rsid w:val="008853C5"/>
    <w:rsid w:val="00885B51"/>
    <w:rsid w:val="00885C81"/>
    <w:rsid w:val="008863C5"/>
    <w:rsid w:val="00886DCB"/>
    <w:rsid w:val="008871DD"/>
    <w:rsid w:val="0088761C"/>
    <w:rsid w:val="0088777C"/>
    <w:rsid w:val="008900F7"/>
    <w:rsid w:val="008908CD"/>
    <w:rsid w:val="00890C02"/>
    <w:rsid w:val="00890D16"/>
    <w:rsid w:val="00890F0E"/>
    <w:rsid w:val="00891E64"/>
    <w:rsid w:val="00892227"/>
    <w:rsid w:val="0089236F"/>
    <w:rsid w:val="00893926"/>
    <w:rsid w:val="008947A1"/>
    <w:rsid w:val="008953CB"/>
    <w:rsid w:val="00895D4F"/>
    <w:rsid w:val="008966F1"/>
    <w:rsid w:val="00896793"/>
    <w:rsid w:val="0089690C"/>
    <w:rsid w:val="00896E88"/>
    <w:rsid w:val="008970FB"/>
    <w:rsid w:val="00897A6E"/>
    <w:rsid w:val="008A06D4"/>
    <w:rsid w:val="008A1386"/>
    <w:rsid w:val="008A16A0"/>
    <w:rsid w:val="008A1E61"/>
    <w:rsid w:val="008A1F7E"/>
    <w:rsid w:val="008A31D2"/>
    <w:rsid w:val="008A3606"/>
    <w:rsid w:val="008A3EAA"/>
    <w:rsid w:val="008A4E5B"/>
    <w:rsid w:val="008A6FF5"/>
    <w:rsid w:val="008B0833"/>
    <w:rsid w:val="008B3069"/>
    <w:rsid w:val="008B307C"/>
    <w:rsid w:val="008B30D5"/>
    <w:rsid w:val="008B347A"/>
    <w:rsid w:val="008B41BF"/>
    <w:rsid w:val="008B4C4F"/>
    <w:rsid w:val="008B5B27"/>
    <w:rsid w:val="008B5D3E"/>
    <w:rsid w:val="008B606C"/>
    <w:rsid w:val="008B7318"/>
    <w:rsid w:val="008B7460"/>
    <w:rsid w:val="008B7B19"/>
    <w:rsid w:val="008B7B51"/>
    <w:rsid w:val="008C00C8"/>
    <w:rsid w:val="008C0AC0"/>
    <w:rsid w:val="008C1501"/>
    <w:rsid w:val="008C200E"/>
    <w:rsid w:val="008C3EC9"/>
    <w:rsid w:val="008C4071"/>
    <w:rsid w:val="008C42A9"/>
    <w:rsid w:val="008C4A77"/>
    <w:rsid w:val="008C4EE0"/>
    <w:rsid w:val="008C51DD"/>
    <w:rsid w:val="008C5C4F"/>
    <w:rsid w:val="008C619C"/>
    <w:rsid w:val="008C6449"/>
    <w:rsid w:val="008C6699"/>
    <w:rsid w:val="008C691A"/>
    <w:rsid w:val="008C6DF1"/>
    <w:rsid w:val="008D0121"/>
    <w:rsid w:val="008D01C3"/>
    <w:rsid w:val="008D01E1"/>
    <w:rsid w:val="008D0AEE"/>
    <w:rsid w:val="008D10D4"/>
    <w:rsid w:val="008D11B5"/>
    <w:rsid w:val="008D147A"/>
    <w:rsid w:val="008D14F5"/>
    <w:rsid w:val="008D1959"/>
    <w:rsid w:val="008D1C42"/>
    <w:rsid w:val="008D2D67"/>
    <w:rsid w:val="008D3CBD"/>
    <w:rsid w:val="008D44A9"/>
    <w:rsid w:val="008D48C9"/>
    <w:rsid w:val="008D4A9D"/>
    <w:rsid w:val="008D4F84"/>
    <w:rsid w:val="008D52E7"/>
    <w:rsid w:val="008D54CD"/>
    <w:rsid w:val="008D576F"/>
    <w:rsid w:val="008D59FB"/>
    <w:rsid w:val="008D676A"/>
    <w:rsid w:val="008D6A41"/>
    <w:rsid w:val="008D6AE2"/>
    <w:rsid w:val="008E0EC1"/>
    <w:rsid w:val="008E0F4B"/>
    <w:rsid w:val="008E128F"/>
    <w:rsid w:val="008E1AC5"/>
    <w:rsid w:val="008E1EB6"/>
    <w:rsid w:val="008E1EE1"/>
    <w:rsid w:val="008E33BC"/>
    <w:rsid w:val="008E34B3"/>
    <w:rsid w:val="008E3F36"/>
    <w:rsid w:val="008E4227"/>
    <w:rsid w:val="008E4332"/>
    <w:rsid w:val="008E4B48"/>
    <w:rsid w:val="008E517B"/>
    <w:rsid w:val="008E566D"/>
    <w:rsid w:val="008E5A8B"/>
    <w:rsid w:val="008E636D"/>
    <w:rsid w:val="008E6604"/>
    <w:rsid w:val="008E6BDD"/>
    <w:rsid w:val="008E715D"/>
    <w:rsid w:val="008E7427"/>
    <w:rsid w:val="008E7E4A"/>
    <w:rsid w:val="008F036E"/>
    <w:rsid w:val="008F0779"/>
    <w:rsid w:val="008F0C17"/>
    <w:rsid w:val="008F11D1"/>
    <w:rsid w:val="008F1B4A"/>
    <w:rsid w:val="008F1EAF"/>
    <w:rsid w:val="008F1EF3"/>
    <w:rsid w:val="008F2A45"/>
    <w:rsid w:val="008F2C26"/>
    <w:rsid w:val="008F3423"/>
    <w:rsid w:val="008F3486"/>
    <w:rsid w:val="008F3864"/>
    <w:rsid w:val="008F4F4D"/>
    <w:rsid w:val="008F5180"/>
    <w:rsid w:val="008F5A68"/>
    <w:rsid w:val="008F643B"/>
    <w:rsid w:val="008F6498"/>
    <w:rsid w:val="008F6963"/>
    <w:rsid w:val="008F69B2"/>
    <w:rsid w:val="008F6DE7"/>
    <w:rsid w:val="008F7118"/>
    <w:rsid w:val="009014FE"/>
    <w:rsid w:val="00901BE7"/>
    <w:rsid w:val="0090277C"/>
    <w:rsid w:val="009035F1"/>
    <w:rsid w:val="00903620"/>
    <w:rsid w:val="00903AF9"/>
    <w:rsid w:val="00904403"/>
    <w:rsid w:val="00904BE7"/>
    <w:rsid w:val="00905088"/>
    <w:rsid w:val="0090564F"/>
    <w:rsid w:val="00906222"/>
    <w:rsid w:val="00906B21"/>
    <w:rsid w:val="00906B3A"/>
    <w:rsid w:val="00906DB7"/>
    <w:rsid w:val="00907127"/>
    <w:rsid w:val="0091021C"/>
    <w:rsid w:val="0091071A"/>
    <w:rsid w:val="00910C8C"/>
    <w:rsid w:val="00911B8D"/>
    <w:rsid w:val="00912560"/>
    <w:rsid w:val="00912918"/>
    <w:rsid w:val="00912E4D"/>
    <w:rsid w:val="009130D6"/>
    <w:rsid w:val="00913DA5"/>
    <w:rsid w:val="00914D5F"/>
    <w:rsid w:val="009152A8"/>
    <w:rsid w:val="00915490"/>
    <w:rsid w:val="00915967"/>
    <w:rsid w:val="00915AD4"/>
    <w:rsid w:val="0091616D"/>
    <w:rsid w:val="00916287"/>
    <w:rsid w:val="00916604"/>
    <w:rsid w:val="009172CC"/>
    <w:rsid w:val="00920975"/>
    <w:rsid w:val="00920AD0"/>
    <w:rsid w:val="00920D53"/>
    <w:rsid w:val="00921555"/>
    <w:rsid w:val="00921B24"/>
    <w:rsid w:val="00921F70"/>
    <w:rsid w:val="00923207"/>
    <w:rsid w:val="00923D75"/>
    <w:rsid w:val="00923E28"/>
    <w:rsid w:val="00923E2A"/>
    <w:rsid w:val="00923F98"/>
    <w:rsid w:val="00924667"/>
    <w:rsid w:val="009249C2"/>
    <w:rsid w:val="00924B67"/>
    <w:rsid w:val="0092622D"/>
    <w:rsid w:val="00927942"/>
    <w:rsid w:val="009321F3"/>
    <w:rsid w:val="0093242C"/>
    <w:rsid w:val="0093334F"/>
    <w:rsid w:val="00933581"/>
    <w:rsid w:val="00934545"/>
    <w:rsid w:val="00935320"/>
    <w:rsid w:val="009356A5"/>
    <w:rsid w:val="0093575F"/>
    <w:rsid w:val="00935B9C"/>
    <w:rsid w:val="00935D2E"/>
    <w:rsid w:val="00935D91"/>
    <w:rsid w:val="0093678E"/>
    <w:rsid w:val="00936801"/>
    <w:rsid w:val="00936AE6"/>
    <w:rsid w:val="00937310"/>
    <w:rsid w:val="00937A96"/>
    <w:rsid w:val="009413EA"/>
    <w:rsid w:val="00942A65"/>
    <w:rsid w:val="009438B1"/>
    <w:rsid w:val="00943CAB"/>
    <w:rsid w:val="009442F0"/>
    <w:rsid w:val="009443EC"/>
    <w:rsid w:val="00944A28"/>
    <w:rsid w:val="00944D01"/>
    <w:rsid w:val="0094508E"/>
    <w:rsid w:val="009450B7"/>
    <w:rsid w:val="00945935"/>
    <w:rsid w:val="00945DEA"/>
    <w:rsid w:val="009466C5"/>
    <w:rsid w:val="0094682E"/>
    <w:rsid w:val="00946C29"/>
    <w:rsid w:val="00946ED3"/>
    <w:rsid w:val="0094740F"/>
    <w:rsid w:val="00947759"/>
    <w:rsid w:val="009504B4"/>
    <w:rsid w:val="00950D9C"/>
    <w:rsid w:val="009511FE"/>
    <w:rsid w:val="009513CA"/>
    <w:rsid w:val="009516C8"/>
    <w:rsid w:val="00951A7F"/>
    <w:rsid w:val="00952309"/>
    <w:rsid w:val="009530D7"/>
    <w:rsid w:val="0095398F"/>
    <w:rsid w:val="009539F4"/>
    <w:rsid w:val="00953D10"/>
    <w:rsid w:val="00953F2F"/>
    <w:rsid w:val="00956507"/>
    <w:rsid w:val="00956D81"/>
    <w:rsid w:val="0095727B"/>
    <w:rsid w:val="0095729A"/>
    <w:rsid w:val="00957576"/>
    <w:rsid w:val="00960056"/>
    <w:rsid w:val="00960110"/>
    <w:rsid w:val="009606A9"/>
    <w:rsid w:val="00960A30"/>
    <w:rsid w:val="00962997"/>
    <w:rsid w:val="00962A95"/>
    <w:rsid w:val="00964026"/>
    <w:rsid w:val="00964CB7"/>
    <w:rsid w:val="009673A6"/>
    <w:rsid w:val="00967436"/>
    <w:rsid w:val="00967E22"/>
    <w:rsid w:val="009702D0"/>
    <w:rsid w:val="009715C9"/>
    <w:rsid w:val="009715E9"/>
    <w:rsid w:val="00971CDD"/>
    <w:rsid w:val="00973043"/>
    <w:rsid w:val="00973431"/>
    <w:rsid w:val="0097410E"/>
    <w:rsid w:val="009742AB"/>
    <w:rsid w:val="00975857"/>
    <w:rsid w:val="00976FBC"/>
    <w:rsid w:val="009815A1"/>
    <w:rsid w:val="00981A8F"/>
    <w:rsid w:val="00981F34"/>
    <w:rsid w:val="00981FD7"/>
    <w:rsid w:val="0098326D"/>
    <w:rsid w:val="0098334A"/>
    <w:rsid w:val="009839E1"/>
    <w:rsid w:val="0098424C"/>
    <w:rsid w:val="00984810"/>
    <w:rsid w:val="00984FBB"/>
    <w:rsid w:val="00985D41"/>
    <w:rsid w:val="00985ED3"/>
    <w:rsid w:val="00986313"/>
    <w:rsid w:val="00986988"/>
    <w:rsid w:val="00987984"/>
    <w:rsid w:val="00990052"/>
    <w:rsid w:val="00991D2B"/>
    <w:rsid w:val="0099256F"/>
    <w:rsid w:val="0099274D"/>
    <w:rsid w:val="0099279A"/>
    <w:rsid w:val="009927C3"/>
    <w:rsid w:val="009944F3"/>
    <w:rsid w:val="009948DB"/>
    <w:rsid w:val="00994E6C"/>
    <w:rsid w:val="00995B25"/>
    <w:rsid w:val="00995C34"/>
    <w:rsid w:val="00996693"/>
    <w:rsid w:val="00996843"/>
    <w:rsid w:val="00996B6F"/>
    <w:rsid w:val="00996DBD"/>
    <w:rsid w:val="00996EDC"/>
    <w:rsid w:val="00997259"/>
    <w:rsid w:val="00997406"/>
    <w:rsid w:val="0099775D"/>
    <w:rsid w:val="00997934"/>
    <w:rsid w:val="00997E90"/>
    <w:rsid w:val="009A01FD"/>
    <w:rsid w:val="009A09C2"/>
    <w:rsid w:val="009A13E6"/>
    <w:rsid w:val="009A1A5E"/>
    <w:rsid w:val="009A1E87"/>
    <w:rsid w:val="009A238A"/>
    <w:rsid w:val="009A2607"/>
    <w:rsid w:val="009A2A80"/>
    <w:rsid w:val="009A2EAA"/>
    <w:rsid w:val="009A2FF9"/>
    <w:rsid w:val="009A3778"/>
    <w:rsid w:val="009A3B90"/>
    <w:rsid w:val="009A448A"/>
    <w:rsid w:val="009A44A9"/>
    <w:rsid w:val="009A478E"/>
    <w:rsid w:val="009A49DD"/>
    <w:rsid w:val="009A4B76"/>
    <w:rsid w:val="009A57A3"/>
    <w:rsid w:val="009A5837"/>
    <w:rsid w:val="009A5957"/>
    <w:rsid w:val="009A7F93"/>
    <w:rsid w:val="009B0D0E"/>
    <w:rsid w:val="009B0E9F"/>
    <w:rsid w:val="009B1EBA"/>
    <w:rsid w:val="009B2703"/>
    <w:rsid w:val="009B2F66"/>
    <w:rsid w:val="009B3447"/>
    <w:rsid w:val="009B3D3C"/>
    <w:rsid w:val="009B47D4"/>
    <w:rsid w:val="009B5005"/>
    <w:rsid w:val="009B528C"/>
    <w:rsid w:val="009B7466"/>
    <w:rsid w:val="009B788C"/>
    <w:rsid w:val="009B7B0D"/>
    <w:rsid w:val="009B7F7D"/>
    <w:rsid w:val="009C124C"/>
    <w:rsid w:val="009C2529"/>
    <w:rsid w:val="009C2869"/>
    <w:rsid w:val="009C286F"/>
    <w:rsid w:val="009C2B99"/>
    <w:rsid w:val="009C2D62"/>
    <w:rsid w:val="009C2FC7"/>
    <w:rsid w:val="009C3B20"/>
    <w:rsid w:val="009C5913"/>
    <w:rsid w:val="009C5D1B"/>
    <w:rsid w:val="009C5D2D"/>
    <w:rsid w:val="009C67B0"/>
    <w:rsid w:val="009C6832"/>
    <w:rsid w:val="009D0B71"/>
    <w:rsid w:val="009D13C8"/>
    <w:rsid w:val="009D18FE"/>
    <w:rsid w:val="009D30F5"/>
    <w:rsid w:val="009D3B82"/>
    <w:rsid w:val="009D50FA"/>
    <w:rsid w:val="009D52C3"/>
    <w:rsid w:val="009D5309"/>
    <w:rsid w:val="009D5710"/>
    <w:rsid w:val="009D6F3A"/>
    <w:rsid w:val="009D7052"/>
    <w:rsid w:val="009E066A"/>
    <w:rsid w:val="009E08AC"/>
    <w:rsid w:val="009E13EE"/>
    <w:rsid w:val="009E18FA"/>
    <w:rsid w:val="009E1C2E"/>
    <w:rsid w:val="009E1FAC"/>
    <w:rsid w:val="009E2539"/>
    <w:rsid w:val="009E38DE"/>
    <w:rsid w:val="009E398B"/>
    <w:rsid w:val="009E3AB5"/>
    <w:rsid w:val="009E430F"/>
    <w:rsid w:val="009E439E"/>
    <w:rsid w:val="009E52DD"/>
    <w:rsid w:val="009E56B2"/>
    <w:rsid w:val="009E61D4"/>
    <w:rsid w:val="009E63EB"/>
    <w:rsid w:val="009E6B03"/>
    <w:rsid w:val="009E7318"/>
    <w:rsid w:val="009E7DBA"/>
    <w:rsid w:val="009F1460"/>
    <w:rsid w:val="009F1C87"/>
    <w:rsid w:val="009F1E8F"/>
    <w:rsid w:val="009F22F3"/>
    <w:rsid w:val="009F24AC"/>
    <w:rsid w:val="009F24B0"/>
    <w:rsid w:val="009F4229"/>
    <w:rsid w:val="009F459E"/>
    <w:rsid w:val="009F512D"/>
    <w:rsid w:val="009F57B0"/>
    <w:rsid w:val="009F5967"/>
    <w:rsid w:val="009F60AE"/>
    <w:rsid w:val="009F6557"/>
    <w:rsid w:val="009F7069"/>
    <w:rsid w:val="009F7102"/>
    <w:rsid w:val="009F7315"/>
    <w:rsid w:val="00A0062C"/>
    <w:rsid w:val="00A01795"/>
    <w:rsid w:val="00A01C4B"/>
    <w:rsid w:val="00A024BB"/>
    <w:rsid w:val="00A029C1"/>
    <w:rsid w:val="00A02B29"/>
    <w:rsid w:val="00A02D38"/>
    <w:rsid w:val="00A02E73"/>
    <w:rsid w:val="00A03BC6"/>
    <w:rsid w:val="00A0473F"/>
    <w:rsid w:val="00A05190"/>
    <w:rsid w:val="00A0581E"/>
    <w:rsid w:val="00A05CA1"/>
    <w:rsid w:val="00A1024E"/>
    <w:rsid w:val="00A1094E"/>
    <w:rsid w:val="00A109BF"/>
    <w:rsid w:val="00A110D5"/>
    <w:rsid w:val="00A11B57"/>
    <w:rsid w:val="00A12294"/>
    <w:rsid w:val="00A1230C"/>
    <w:rsid w:val="00A1286B"/>
    <w:rsid w:val="00A12F22"/>
    <w:rsid w:val="00A12F30"/>
    <w:rsid w:val="00A143C3"/>
    <w:rsid w:val="00A147A1"/>
    <w:rsid w:val="00A15E80"/>
    <w:rsid w:val="00A16CD4"/>
    <w:rsid w:val="00A1704B"/>
    <w:rsid w:val="00A17218"/>
    <w:rsid w:val="00A172A2"/>
    <w:rsid w:val="00A1754B"/>
    <w:rsid w:val="00A17CFA"/>
    <w:rsid w:val="00A20C91"/>
    <w:rsid w:val="00A20E8D"/>
    <w:rsid w:val="00A21EDE"/>
    <w:rsid w:val="00A22747"/>
    <w:rsid w:val="00A2281E"/>
    <w:rsid w:val="00A230DB"/>
    <w:rsid w:val="00A23150"/>
    <w:rsid w:val="00A23B19"/>
    <w:rsid w:val="00A23D67"/>
    <w:rsid w:val="00A243C2"/>
    <w:rsid w:val="00A24A50"/>
    <w:rsid w:val="00A255FB"/>
    <w:rsid w:val="00A25739"/>
    <w:rsid w:val="00A264BD"/>
    <w:rsid w:val="00A2720C"/>
    <w:rsid w:val="00A27969"/>
    <w:rsid w:val="00A30E3E"/>
    <w:rsid w:val="00A30EB4"/>
    <w:rsid w:val="00A32BB7"/>
    <w:rsid w:val="00A32ECE"/>
    <w:rsid w:val="00A331B3"/>
    <w:rsid w:val="00A33A56"/>
    <w:rsid w:val="00A33C6C"/>
    <w:rsid w:val="00A33FAB"/>
    <w:rsid w:val="00A340E4"/>
    <w:rsid w:val="00A341D7"/>
    <w:rsid w:val="00A343C7"/>
    <w:rsid w:val="00A36288"/>
    <w:rsid w:val="00A36CAF"/>
    <w:rsid w:val="00A40456"/>
    <w:rsid w:val="00A40A89"/>
    <w:rsid w:val="00A4129A"/>
    <w:rsid w:val="00A43614"/>
    <w:rsid w:val="00A43663"/>
    <w:rsid w:val="00A43764"/>
    <w:rsid w:val="00A43E95"/>
    <w:rsid w:val="00A443E4"/>
    <w:rsid w:val="00A44624"/>
    <w:rsid w:val="00A44B7B"/>
    <w:rsid w:val="00A44FB3"/>
    <w:rsid w:val="00A45E87"/>
    <w:rsid w:val="00A4655D"/>
    <w:rsid w:val="00A467BF"/>
    <w:rsid w:val="00A46E17"/>
    <w:rsid w:val="00A46EEB"/>
    <w:rsid w:val="00A4714A"/>
    <w:rsid w:val="00A471B8"/>
    <w:rsid w:val="00A473DB"/>
    <w:rsid w:val="00A50038"/>
    <w:rsid w:val="00A50F27"/>
    <w:rsid w:val="00A513B0"/>
    <w:rsid w:val="00A520A4"/>
    <w:rsid w:val="00A52531"/>
    <w:rsid w:val="00A52C27"/>
    <w:rsid w:val="00A533D8"/>
    <w:rsid w:val="00A53E6A"/>
    <w:rsid w:val="00A54AE0"/>
    <w:rsid w:val="00A54B72"/>
    <w:rsid w:val="00A55621"/>
    <w:rsid w:val="00A55846"/>
    <w:rsid w:val="00A55D15"/>
    <w:rsid w:val="00A57658"/>
    <w:rsid w:val="00A602AA"/>
    <w:rsid w:val="00A606B1"/>
    <w:rsid w:val="00A60B15"/>
    <w:rsid w:val="00A60CF2"/>
    <w:rsid w:val="00A60EE4"/>
    <w:rsid w:val="00A61574"/>
    <w:rsid w:val="00A61EDE"/>
    <w:rsid w:val="00A628A3"/>
    <w:rsid w:val="00A62AD5"/>
    <w:rsid w:val="00A62D79"/>
    <w:rsid w:val="00A63D69"/>
    <w:rsid w:val="00A65EB1"/>
    <w:rsid w:val="00A660F7"/>
    <w:rsid w:val="00A66B28"/>
    <w:rsid w:val="00A678CD"/>
    <w:rsid w:val="00A67B7C"/>
    <w:rsid w:val="00A67DB8"/>
    <w:rsid w:val="00A70209"/>
    <w:rsid w:val="00A70221"/>
    <w:rsid w:val="00A70931"/>
    <w:rsid w:val="00A70E91"/>
    <w:rsid w:val="00A7299C"/>
    <w:rsid w:val="00A72B09"/>
    <w:rsid w:val="00A72BF4"/>
    <w:rsid w:val="00A72F50"/>
    <w:rsid w:val="00A73026"/>
    <w:rsid w:val="00A74280"/>
    <w:rsid w:val="00A743B8"/>
    <w:rsid w:val="00A74793"/>
    <w:rsid w:val="00A77C93"/>
    <w:rsid w:val="00A804F4"/>
    <w:rsid w:val="00A805C3"/>
    <w:rsid w:val="00A82AF1"/>
    <w:rsid w:val="00A82B75"/>
    <w:rsid w:val="00A82E17"/>
    <w:rsid w:val="00A833FE"/>
    <w:rsid w:val="00A837B3"/>
    <w:rsid w:val="00A8430C"/>
    <w:rsid w:val="00A8488E"/>
    <w:rsid w:val="00A84BB6"/>
    <w:rsid w:val="00A85BF8"/>
    <w:rsid w:val="00A85F36"/>
    <w:rsid w:val="00A9006A"/>
    <w:rsid w:val="00A902C3"/>
    <w:rsid w:val="00A90446"/>
    <w:rsid w:val="00A90781"/>
    <w:rsid w:val="00A90922"/>
    <w:rsid w:val="00A90BE7"/>
    <w:rsid w:val="00A90C5B"/>
    <w:rsid w:val="00A91F4D"/>
    <w:rsid w:val="00A92509"/>
    <w:rsid w:val="00A925CB"/>
    <w:rsid w:val="00A93450"/>
    <w:rsid w:val="00A934DD"/>
    <w:rsid w:val="00A9368B"/>
    <w:rsid w:val="00A94C73"/>
    <w:rsid w:val="00A9539A"/>
    <w:rsid w:val="00A95A66"/>
    <w:rsid w:val="00A96F6B"/>
    <w:rsid w:val="00A97046"/>
    <w:rsid w:val="00AA03EB"/>
    <w:rsid w:val="00AA053E"/>
    <w:rsid w:val="00AA0B4D"/>
    <w:rsid w:val="00AA15F8"/>
    <w:rsid w:val="00AA3F83"/>
    <w:rsid w:val="00AA4D86"/>
    <w:rsid w:val="00AA5163"/>
    <w:rsid w:val="00AA5BF1"/>
    <w:rsid w:val="00AA5E83"/>
    <w:rsid w:val="00AA64E3"/>
    <w:rsid w:val="00AA76B5"/>
    <w:rsid w:val="00AA7C39"/>
    <w:rsid w:val="00AB12CE"/>
    <w:rsid w:val="00AB1E65"/>
    <w:rsid w:val="00AB201C"/>
    <w:rsid w:val="00AB22F5"/>
    <w:rsid w:val="00AB2544"/>
    <w:rsid w:val="00AB32CB"/>
    <w:rsid w:val="00AB4CA6"/>
    <w:rsid w:val="00AB51FE"/>
    <w:rsid w:val="00AB5599"/>
    <w:rsid w:val="00AB5796"/>
    <w:rsid w:val="00AB58AA"/>
    <w:rsid w:val="00AB6516"/>
    <w:rsid w:val="00AB787F"/>
    <w:rsid w:val="00AB7C05"/>
    <w:rsid w:val="00AC04D7"/>
    <w:rsid w:val="00AC0900"/>
    <w:rsid w:val="00AC1B3A"/>
    <w:rsid w:val="00AC1CD2"/>
    <w:rsid w:val="00AC2962"/>
    <w:rsid w:val="00AC31B4"/>
    <w:rsid w:val="00AC3887"/>
    <w:rsid w:val="00AC3AAB"/>
    <w:rsid w:val="00AC419B"/>
    <w:rsid w:val="00AC42C2"/>
    <w:rsid w:val="00AC4C47"/>
    <w:rsid w:val="00AC51A8"/>
    <w:rsid w:val="00AC5754"/>
    <w:rsid w:val="00AC588C"/>
    <w:rsid w:val="00AC635D"/>
    <w:rsid w:val="00AC6628"/>
    <w:rsid w:val="00AC7B38"/>
    <w:rsid w:val="00AD008C"/>
    <w:rsid w:val="00AD0180"/>
    <w:rsid w:val="00AD21B4"/>
    <w:rsid w:val="00AD2ECF"/>
    <w:rsid w:val="00AD3296"/>
    <w:rsid w:val="00AD3420"/>
    <w:rsid w:val="00AD42E3"/>
    <w:rsid w:val="00AD43A4"/>
    <w:rsid w:val="00AD448A"/>
    <w:rsid w:val="00AD49D4"/>
    <w:rsid w:val="00AD53A5"/>
    <w:rsid w:val="00AD600E"/>
    <w:rsid w:val="00AD6216"/>
    <w:rsid w:val="00AD6D36"/>
    <w:rsid w:val="00AD6F66"/>
    <w:rsid w:val="00AD75C5"/>
    <w:rsid w:val="00AE116B"/>
    <w:rsid w:val="00AE169C"/>
    <w:rsid w:val="00AE1E59"/>
    <w:rsid w:val="00AE1FF2"/>
    <w:rsid w:val="00AE2086"/>
    <w:rsid w:val="00AE2CFA"/>
    <w:rsid w:val="00AE2D9D"/>
    <w:rsid w:val="00AE34FF"/>
    <w:rsid w:val="00AE36A4"/>
    <w:rsid w:val="00AE3B4B"/>
    <w:rsid w:val="00AE40E1"/>
    <w:rsid w:val="00AE443B"/>
    <w:rsid w:val="00AE456B"/>
    <w:rsid w:val="00AE62D6"/>
    <w:rsid w:val="00AE70D4"/>
    <w:rsid w:val="00AE7D30"/>
    <w:rsid w:val="00AE7F4E"/>
    <w:rsid w:val="00AF040F"/>
    <w:rsid w:val="00AF053E"/>
    <w:rsid w:val="00AF17C4"/>
    <w:rsid w:val="00AF238F"/>
    <w:rsid w:val="00AF2F7C"/>
    <w:rsid w:val="00AF30C5"/>
    <w:rsid w:val="00AF31BC"/>
    <w:rsid w:val="00AF3CFF"/>
    <w:rsid w:val="00AF4DCD"/>
    <w:rsid w:val="00AF53EF"/>
    <w:rsid w:val="00AF5465"/>
    <w:rsid w:val="00AF6306"/>
    <w:rsid w:val="00B00921"/>
    <w:rsid w:val="00B014B7"/>
    <w:rsid w:val="00B01834"/>
    <w:rsid w:val="00B02796"/>
    <w:rsid w:val="00B03BD3"/>
    <w:rsid w:val="00B0599D"/>
    <w:rsid w:val="00B0716C"/>
    <w:rsid w:val="00B072CA"/>
    <w:rsid w:val="00B07B70"/>
    <w:rsid w:val="00B1064E"/>
    <w:rsid w:val="00B12CA0"/>
    <w:rsid w:val="00B12F56"/>
    <w:rsid w:val="00B130B2"/>
    <w:rsid w:val="00B13515"/>
    <w:rsid w:val="00B13F9C"/>
    <w:rsid w:val="00B1488C"/>
    <w:rsid w:val="00B1492F"/>
    <w:rsid w:val="00B14CCD"/>
    <w:rsid w:val="00B16A25"/>
    <w:rsid w:val="00B16BDA"/>
    <w:rsid w:val="00B17602"/>
    <w:rsid w:val="00B17ED3"/>
    <w:rsid w:val="00B20775"/>
    <w:rsid w:val="00B214A9"/>
    <w:rsid w:val="00B22E53"/>
    <w:rsid w:val="00B23282"/>
    <w:rsid w:val="00B23804"/>
    <w:rsid w:val="00B24233"/>
    <w:rsid w:val="00B251DC"/>
    <w:rsid w:val="00B25A29"/>
    <w:rsid w:val="00B25E33"/>
    <w:rsid w:val="00B26267"/>
    <w:rsid w:val="00B27058"/>
    <w:rsid w:val="00B30F17"/>
    <w:rsid w:val="00B31698"/>
    <w:rsid w:val="00B3189D"/>
    <w:rsid w:val="00B319AD"/>
    <w:rsid w:val="00B33B13"/>
    <w:rsid w:val="00B33B34"/>
    <w:rsid w:val="00B34188"/>
    <w:rsid w:val="00B3473F"/>
    <w:rsid w:val="00B3512D"/>
    <w:rsid w:val="00B3596A"/>
    <w:rsid w:val="00B375C2"/>
    <w:rsid w:val="00B3776E"/>
    <w:rsid w:val="00B37891"/>
    <w:rsid w:val="00B4099D"/>
    <w:rsid w:val="00B410D5"/>
    <w:rsid w:val="00B41650"/>
    <w:rsid w:val="00B418B2"/>
    <w:rsid w:val="00B41C8D"/>
    <w:rsid w:val="00B41D74"/>
    <w:rsid w:val="00B421CF"/>
    <w:rsid w:val="00B422B7"/>
    <w:rsid w:val="00B4248E"/>
    <w:rsid w:val="00B42EB0"/>
    <w:rsid w:val="00B42FF7"/>
    <w:rsid w:val="00B443AF"/>
    <w:rsid w:val="00B44488"/>
    <w:rsid w:val="00B44E8F"/>
    <w:rsid w:val="00B4500E"/>
    <w:rsid w:val="00B45845"/>
    <w:rsid w:val="00B46302"/>
    <w:rsid w:val="00B46669"/>
    <w:rsid w:val="00B46C6A"/>
    <w:rsid w:val="00B46E44"/>
    <w:rsid w:val="00B47AC5"/>
    <w:rsid w:val="00B5025A"/>
    <w:rsid w:val="00B506FC"/>
    <w:rsid w:val="00B51273"/>
    <w:rsid w:val="00B513BA"/>
    <w:rsid w:val="00B519C4"/>
    <w:rsid w:val="00B52283"/>
    <w:rsid w:val="00B522D6"/>
    <w:rsid w:val="00B5276B"/>
    <w:rsid w:val="00B52C74"/>
    <w:rsid w:val="00B53A13"/>
    <w:rsid w:val="00B53F6D"/>
    <w:rsid w:val="00B541A1"/>
    <w:rsid w:val="00B54A97"/>
    <w:rsid w:val="00B5563E"/>
    <w:rsid w:val="00B55D6A"/>
    <w:rsid w:val="00B55D93"/>
    <w:rsid w:val="00B55E7E"/>
    <w:rsid w:val="00B566F5"/>
    <w:rsid w:val="00B56D1B"/>
    <w:rsid w:val="00B571D8"/>
    <w:rsid w:val="00B578C5"/>
    <w:rsid w:val="00B60833"/>
    <w:rsid w:val="00B60CF8"/>
    <w:rsid w:val="00B61832"/>
    <w:rsid w:val="00B62641"/>
    <w:rsid w:val="00B62656"/>
    <w:rsid w:val="00B63A4B"/>
    <w:rsid w:val="00B64F0A"/>
    <w:rsid w:val="00B65069"/>
    <w:rsid w:val="00B65625"/>
    <w:rsid w:val="00B65DCA"/>
    <w:rsid w:val="00B66637"/>
    <w:rsid w:val="00B666BC"/>
    <w:rsid w:val="00B6727D"/>
    <w:rsid w:val="00B70B64"/>
    <w:rsid w:val="00B70FEE"/>
    <w:rsid w:val="00B72750"/>
    <w:rsid w:val="00B73346"/>
    <w:rsid w:val="00B73CCD"/>
    <w:rsid w:val="00B73DB8"/>
    <w:rsid w:val="00B743CB"/>
    <w:rsid w:val="00B7570A"/>
    <w:rsid w:val="00B75832"/>
    <w:rsid w:val="00B75C74"/>
    <w:rsid w:val="00B76B91"/>
    <w:rsid w:val="00B76BAC"/>
    <w:rsid w:val="00B77166"/>
    <w:rsid w:val="00B77801"/>
    <w:rsid w:val="00B809A7"/>
    <w:rsid w:val="00B81414"/>
    <w:rsid w:val="00B82749"/>
    <w:rsid w:val="00B82C73"/>
    <w:rsid w:val="00B83613"/>
    <w:rsid w:val="00B83869"/>
    <w:rsid w:val="00B83E23"/>
    <w:rsid w:val="00B8538E"/>
    <w:rsid w:val="00B8554D"/>
    <w:rsid w:val="00B856AF"/>
    <w:rsid w:val="00B85A53"/>
    <w:rsid w:val="00B86023"/>
    <w:rsid w:val="00B863D7"/>
    <w:rsid w:val="00B86AAB"/>
    <w:rsid w:val="00B870AA"/>
    <w:rsid w:val="00B87EE5"/>
    <w:rsid w:val="00B90A62"/>
    <w:rsid w:val="00B90F09"/>
    <w:rsid w:val="00B91ED2"/>
    <w:rsid w:val="00B9340C"/>
    <w:rsid w:val="00B9378B"/>
    <w:rsid w:val="00B94C90"/>
    <w:rsid w:val="00B94FE0"/>
    <w:rsid w:val="00B95007"/>
    <w:rsid w:val="00B952C3"/>
    <w:rsid w:val="00B95BA8"/>
    <w:rsid w:val="00B96067"/>
    <w:rsid w:val="00B9615A"/>
    <w:rsid w:val="00B96927"/>
    <w:rsid w:val="00B97A74"/>
    <w:rsid w:val="00B97D8E"/>
    <w:rsid w:val="00BA0175"/>
    <w:rsid w:val="00BA159E"/>
    <w:rsid w:val="00BA15E5"/>
    <w:rsid w:val="00BA18AE"/>
    <w:rsid w:val="00BA224E"/>
    <w:rsid w:val="00BA31EA"/>
    <w:rsid w:val="00BA34F7"/>
    <w:rsid w:val="00BA385D"/>
    <w:rsid w:val="00BA39B2"/>
    <w:rsid w:val="00BA3CBF"/>
    <w:rsid w:val="00BA3E6A"/>
    <w:rsid w:val="00BA45DF"/>
    <w:rsid w:val="00BA512F"/>
    <w:rsid w:val="00BA675B"/>
    <w:rsid w:val="00BA6E8A"/>
    <w:rsid w:val="00BA7C40"/>
    <w:rsid w:val="00BB0416"/>
    <w:rsid w:val="00BB0E7A"/>
    <w:rsid w:val="00BB1074"/>
    <w:rsid w:val="00BB11E2"/>
    <w:rsid w:val="00BB38A8"/>
    <w:rsid w:val="00BB3A66"/>
    <w:rsid w:val="00BB3EB8"/>
    <w:rsid w:val="00BB5B4C"/>
    <w:rsid w:val="00BB5FFC"/>
    <w:rsid w:val="00BB6B95"/>
    <w:rsid w:val="00BB79C3"/>
    <w:rsid w:val="00BB7EB0"/>
    <w:rsid w:val="00BC08AE"/>
    <w:rsid w:val="00BC1FA9"/>
    <w:rsid w:val="00BC3814"/>
    <w:rsid w:val="00BC4003"/>
    <w:rsid w:val="00BC4075"/>
    <w:rsid w:val="00BC4862"/>
    <w:rsid w:val="00BC48C0"/>
    <w:rsid w:val="00BC4FC3"/>
    <w:rsid w:val="00BC54D2"/>
    <w:rsid w:val="00BC5A47"/>
    <w:rsid w:val="00BC6DE1"/>
    <w:rsid w:val="00BC76FF"/>
    <w:rsid w:val="00BD1D14"/>
    <w:rsid w:val="00BD23FC"/>
    <w:rsid w:val="00BD2F69"/>
    <w:rsid w:val="00BD3DFB"/>
    <w:rsid w:val="00BD49F5"/>
    <w:rsid w:val="00BD4C0C"/>
    <w:rsid w:val="00BD5052"/>
    <w:rsid w:val="00BD5FBF"/>
    <w:rsid w:val="00BD6406"/>
    <w:rsid w:val="00BD6497"/>
    <w:rsid w:val="00BD6797"/>
    <w:rsid w:val="00BD6D89"/>
    <w:rsid w:val="00BD71F8"/>
    <w:rsid w:val="00BD73C9"/>
    <w:rsid w:val="00BD7693"/>
    <w:rsid w:val="00BD7FE7"/>
    <w:rsid w:val="00BE082B"/>
    <w:rsid w:val="00BE0974"/>
    <w:rsid w:val="00BE0BA1"/>
    <w:rsid w:val="00BE0F50"/>
    <w:rsid w:val="00BE1121"/>
    <w:rsid w:val="00BE1D1E"/>
    <w:rsid w:val="00BE1DB7"/>
    <w:rsid w:val="00BE23DF"/>
    <w:rsid w:val="00BE25BE"/>
    <w:rsid w:val="00BE3CAF"/>
    <w:rsid w:val="00BE436A"/>
    <w:rsid w:val="00BE468C"/>
    <w:rsid w:val="00BE4AA5"/>
    <w:rsid w:val="00BE54F2"/>
    <w:rsid w:val="00BE55E6"/>
    <w:rsid w:val="00BE60C4"/>
    <w:rsid w:val="00BE616C"/>
    <w:rsid w:val="00BE62FE"/>
    <w:rsid w:val="00BE7B98"/>
    <w:rsid w:val="00BF00A2"/>
    <w:rsid w:val="00BF0AC7"/>
    <w:rsid w:val="00BF203C"/>
    <w:rsid w:val="00BF2F0F"/>
    <w:rsid w:val="00BF30F6"/>
    <w:rsid w:val="00BF384F"/>
    <w:rsid w:val="00BF3878"/>
    <w:rsid w:val="00BF3F55"/>
    <w:rsid w:val="00BF433F"/>
    <w:rsid w:val="00BF477B"/>
    <w:rsid w:val="00BF4A51"/>
    <w:rsid w:val="00BF4B47"/>
    <w:rsid w:val="00BF5D13"/>
    <w:rsid w:val="00BF5E9D"/>
    <w:rsid w:val="00BF6E3B"/>
    <w:rsid w:val="00BF6FF3"/>
    <w:rsid w:val="00BF719A"/>
    <w:rsid w:val="00BF7F43"/>
    <w:rsid w:val="00C00446"/>
    <w:rsid w:val="00C0126D"/>
    <w:rsid w:val="00C01440"/>
    <w:rsid w:val="00C018D0"/>
    <w:rsid w:val="00C021CD"/>
    <w:rsid w:val="00C0278C"/>
    <w:rsid w:val="00C0287B"/>
    <w:rsid w:val="00C028F4"/>
    <w:rsid w:val="00C03B56"/>
    <w:rsid w:val="00C040FB"/>
    <w:rsid w:val="00C047F9"/>
    <w:rsid w:val="00C04936"/>
    <w:rsid w:val="00C05CAD"/>
    <w:rsid w:val="00C05DB0"/>
    <w:rsid w:val="00C067D3"/>
    <w:rsid w:val="00C06FF2"/>
    <w:rsid w:val="00C07172"/>
    <w:rsid w:val="00C07A99"/>
    <w:rsid w:val="00C114AE"/>
    <w:rsid w:val="00C118EB"/>
    <w:rsid w:val="00C11B4A"/>
    <w:rsid w:val="00C128BA"/>
    <w:rsid w:val="00C133DF"/>
    <w:rsid w:val="00C137C6"/>
    <w:rsid w:val="00C13CE9"/>
    <w:rsid w:val="00C14EC0"/>
    <w:rsid w:val="00C1538D"/>
    <w:rsid w:val="00C160D6"/>
    <w:rsid w:val="00C167B2"/>
    <w:rsid w:val="00C16E91"/>
    <w:rsid w:val="00C17E92"/>
    <w:rsid w:val="00C2085F"/>
    <w:rsid w:val="00C20A40"/>
    <w:rsid w:val="00C20E50"/>
    <w:rsid w:val="00C22620"/>
    <w:rsid w:val="00C23150"/>
    <w:rsid w:val="00C2315D"/>
    <w:rsid w:val="00C23AA3"/>
    <w:rsid w:val="00C23B56"/>
    <w:rsid w:val="00C23D2A"/>
    <w:rsid w:val="00C24B53"/>
    <w:rsid w:val="00C25272"/>
    <w:rsid w:val="00C25A67"/>
    <w:rsid w:val="00C25B51"/>
    <w:rsid w:val="00C270B7"/>
    <w:rsid w:val="00C27B48"/>
    <w:rsid w:val="00C300ED"/>
    <w:rsid w:val="00C3080F"/>
    <w:rsid w:val="00C3128F"/>
    <w:rsid w:val="00C31453"/>
    <w:rsid w:val="00C31B48"/>
    <w:rsid w:val="00C3310F"/>
    <w:rsid w:val="00C33224"/>
    <w:rsid w:val="00C33F48"/>
    <w:rsid w:val="00C34D82"/>
    <w:rsid w:val="00C34F31"/>
    <w:rsid w:val="00C35C30"/>
    <w:rsid w:val="00C35D82"/>
    <w:rsid w:val="00C36230"/>
    <w:rsid w:val="00C365C9"/>
    <w:rsid w:val="00C36920"/>
    <w:rsid w:val="00C369CB"/>
    <w:rsid w:val="00C402E1"/>
    <w:rsid w:val="00C40E81"/>
    <w:rsid w:val="00C411E3"/>
    <w:rsid w:val="00C41D35"/>
    <w:rsid w:val="00C421DA"/>
    <w:rsid w:val="00C4277C"/>
    <w:rsid w:val="00C428E7"/>
    <w:rsid w:val="00C444D5"/>
    <w:rsid w:val="00C44623"/>
    <w:rsid w:val="00C44ABE"/>
    <w:rsid w:val="00C44F20"/>
    <w:rsid w:val="00C45279"/>
    <w:rsid w:val="00C47446"/>
    <w:rsid w:val="00C47A0F"/>
    <w:rsid w:val="00C50A10"/>
    <w:rsid w:val="00C50B1F"/>
    <w:rsid w:val="00C52329"/>
    <w:rsid w:val="00C52540"/>
    <w:rsid w:val="00C528F9"/>
    <w:rsid w:val="00C53B4E"/>
    <w:rsid w:val="00C53FD5"/>
    <w:rsid w:val="00C5400A"/>
    <w:rsid w:val="00C5406E"/>
    <w:rsid w:val="00C544B1"/>
    <w:rsid w:val="00C55213"/>
    <w:rsid w:val="00C5565B"/>
    <w:rsid w:val="00C55DE8"/>
    <w:rsid w:val="00C56413"/>
    <w:rsid w:val="00C56788"/>
    <w:rsid w:val="00C5773A"/>
    <w:rsid w:val="00C610E0"/>
    <w:rsid w:val="00C6289A"/>
    <w:rsid w:val="00C62BAE"/>
    <w:rsid w:val="00C64032"/>
    <w:rsid w:val="00C64927"/>
    <w:rsid w:val="00C64C86"/>
    <w:rsid w:val="00C654D5"/>
    <w:rsid w:val="00C65EF1"/>
    <w:rsid w:val="00C6634A"/>
    <w:rsid w:val="00C66EB2"/>
    <w:rsid w:val="00C676EA"/>
    <w:rsid w:val="00C679A3"/>
    <w:rsid w:val="00C70104"/>
    <w:rsid w:val="00C70264"/>
    <w:rsid w:val="00C70859"/>
    <w:rsid w:val="00C717B3"/>
    <w:rsid w:val="00C71A89"/>
    <w:rsid w:val="00C71B82"/>
    <w:rsid w:val="00C72B71"/>
    <w:rsid w:val="00C7334C"/>
    <w:rsid w:val="00C735FD"/>
    <w:rsid w:val="00C73678"/>
    <w:rsid w:val="00C736D5"/>
    <w:rsid w:val="00C73DFC"/>
    <w:rsid w:val="00C740CF"/>
    <w:rsid w:val="00C75487"/>
    <w:rsid w:val="00C756B9"/>
    <w:rsid w:val="00C75B5C"/>
    <w:rsid w:val="00C764A2"/>
    <w:rsid w:val="00C76A1D"/>
    <w:rsid w:val="00C7738E"/>
    <w:rsid w:val="00C80BB3"/>
    <w:rsid w:val="00C80DF1"/>
    <w:rsid w:val="00C8129B"/>
    <w:rsid w:val="00C815F2"/>
    <w:rsid w:val="00C825E4"/>
    <w:rsid w:val="00C8266A"/>
    <w:rsid w:val="00C82BF5"/>
    <w:rsid w:val="00C84E30"/>
    <w:rsid w:val="00C85551"/>
    <w:rsid w:val="00C85CEF"/>
    <w:rsid w:val="00C86031"/>
    <w:rsid w:val="00C86869"/>
    <w:rsid w:val="00C9036F"/>
    <w:rsid w:val="00C905BC"/>
    <w:rsid w:val="00C90790"/>
    <w:rsid w:val="00C908EC"/>
    <w:rsid w:val="00C91927"/>
    <w:rsid w:val="00C92EEC"/>
    <w:rsid w:val="00C93378"/>
    <w:rsid w:val="00C958D4"/>
    <w:rsid w:val="00C95DDC"/>
    <w:rsid w:val="00C95F13"/>
    <w:rsid w:val="00C961DD"/>
    <w:rsid w:val="00C96332"/>
    <w:rsid w:val="00C96DBB"/>
    <w:rsid w:val="00C97CB4"/>
    <w:rsid w:val="00CA07FB"/>
    <w:rsid w:val="00CA1487"/>
    <w:rsid w:val="00CA1915"/>
    <w:rsid w:val="00CA1C51"/>
    <w:rsid w:val="00CA1DC3"/>
    <w:rsid w:val="00CA2990"/>
    <w:rsid w:val="00CA2B6C"/>
    <w:rsid w:val="00CA2DC4"/>
    <w:rsid w:val="00CA3400"/>
    <w:rsid w:val="00CA3CCE"/>
    <w:rsid w:val="00CA3FC2"/>
    <w:rsid w:val="00CA3FCC"/>
    <w:rsid w:val="00CA42E7"/>
    <w:rsid w:val="00CA47E0"/>
    <w:rsid w:val="00CA47E6"/>
    <w:rsid w:val="00CA4EC9"/>
    <w:rsid w:val="00CA6DAE"/>
    <w:rsid w:val="00CA6F5F"/>
    <w:rsid w:val="00CA7A2B"/>
    <w:rsid w:val="00CB0DDB"/>
    <w:rsid w:val="00CB136D"/>
    <w:rsid w:val="00CB1952"/>
    <w:rsid w:val="00CB257C"/>
    <w:rsid w:val="00CB2F5C"/>
    <w:rsid w:val="00CB3B9A"/>
    <w:rsid w:val="00CB4274"/>
    <w:rsid w:val="00CB43CF"/>
    <w:rsid w:val="00CB462A"/>
    <w:rsid w:val="00CB46B2"/>
    <w:rsid w:val="00CB4EA2"/>
    <w:rsid w:val="00CB548B"/>
    <w:rsid w:val="00CB613B"/>
    <w:rsid w:val="00CB6ACF"/>
    <w:rsid w:val="00CB6E7C"/>
    <w:rsid w:val="00CB6F63"/>
    <w:rsid w:val="00CB70E6"/>
    <w:rsid w:val="00CB75F2"/>
    <w:rsid w:val="00CB771E"/>
    <w:rsid w:val="00CB7D5E"/>
    <w:rsid w:val="00CC0304"/>
    <w:rsid w:val="00CC0571"/>
    <w:rsid w:val="00CC05AB"/>
    <w:rsid w:val="00CC07B7"/>
    <w:rsid w:val="00CC1669"/>
    <w:rsid w:val="00CC1F90"/>
    <w:rsid w:val="00CC219D"/>
    <w:rsid w:val="00CC2B39"/>
    <w:rsid w:val="00CC2EC3"/>
    <w:rsid w:val="00CC4678"/>
    <w:rsid w:val="00CC48AF"/>
    <w:rsid w:val="00CC4B12"/>
    <w:rsid w:val="00CC6188"/>
    <w:rsid w:val="00CC6243"/>
    <w:rsid w:val="00CC6650"/>
    <w:rsid w:val="00CC7014"/>
    <w:rsid w:val="00CC7437"/>
    <w:rsid w:val="00CC7A18"/>
    <w:rsid w:val="00CD021B"/>
    <w:rsid w:val="00CD1243"/>
    <w:rsid w:val="00CD1816"/>
    <w:rsid w:val="00CD213D"/>
    <w:rsid w:val="00CD32C0"/>
    <w:rsid w:val="00CD4016"/>
    <w:rsid w:val="00CD4027"/>
    <w:rsid w:val="00CD45C9"/>
    <w:rsid w:val="00CD47E1"/>
    <w:rsid w:val="00CD620A"/>
    <w:rsid w:val="00CD6740"/>
    <w:rsid w:val="00CD6770"/>
    <w:rsid w:val="00CD67E1"/>
    <w:rsid w:val="00CD6BFA"/>
    <w:rsid w:val="00CE002A"/>
    <w:rsid w:val="00CE0250"/>
    <w:rsid w:val="00CE03B7"/>
    <w:rsid w:val="00CE0728"/>
    <w:rsid w:val="00CE09E1"/>
    <w:rsid w:val="00CE124B"/>
    <w:rsid w:val="00CE1695"/>
    <w:rsid w:val="00CE2CF9"/>
    <w:rsid w:val="00CE3325"/>
    <w:rsid w:val="00CE46E5"/>
    <w:rsid w:val="00CE4C0C"/>
    <w:rsid w:val="00CE4E7D"/>
    <w:rsid w:val="00CE724D"/>
    <w:rsid w:val="00CE7E09"/>
    <w:rsid w:val="00CE7FBE"/>
    <w:rsid w:val="00CF03CF"/>
    <w:rsid w:val="00CF074C"/>
    <w:rsid w:val="00CF21CF"/>
    <w:rsid w:val="00CF336F"/>
    <w:rsid w:val="00CF41CE"/>
    <w:rsid w:val="00CF42BB"/>
    <w:rsid w:val="00CF4FEB"/>
    <w:rsid w:val="00CF5039"/>
    <w:rsid w:val="00CF5D39"/>
    <w:rsid w:val="00CF68C1"/>
    <w:rsid w:val="00CF6B93"/>
    <w:rsid w:val="00CF7599"/>
    <w:rsid w:val="00CF7BB4"/>
    <w:rsid w:val="00D00E94"/>
    <w:rsid w:val="00D01B1C"/>
    <w:rsid w:val="00D01DE2"/>
    <w:rsid w:val="00D021AE"/>
    <w:rsid w:val="00D032E5"/>
    <w:rsid w:val="00D047C0"/>
    <w:rsid w:val="00D04993"/>
    <w:rsid w:val="00D059AD"/>
    <w:rsid w:val="00D06641"/>
    <w:rsid w:val="00D102BA"/>
    <w:rsid w:val="00D10CA1"/>
    <w:rsid w:val="00D10FCA"/>
    <w:rsid w:val="00D11417"/>
    <w:rsid w:val="00D130A8"/>
    <w:rsid w:val="00D13AEF"/>
    <w:rsid w:val="00D13DE4"/>
    <w:rsid w:val="00D14523"/>
    <w:rsid w:val="00D14641"/>
    <w:rsid w:val="00D1548F"/>
    <w:rsid w:val="00D1614E"/>
    <w:rsid w:val="00D17257"/>
    <w:rsid w:val="00D17B89"/>
    <w:rsid w:val="00D2069D"/>
    <w:rsid w:val="00D2105C"/>
    <w:rsid w:val="00D21A0C"/>
    <w:rsid w:val="00D21EBA"/>
    <w:rsid w:val="00D229C1"/>
    <w:rsid w:val="00D22D91"/>
    <w:rsid w:val="00D2367D"/>
    <w:rsid w:val="00D24676"/>
    <w:rsid w:val="00D2472D"/>
    <w:rsid w:val="00D25774"/>
    <w:rsid w:val="00D2594C"/>
    <w:rsid w:val="00D263C4"/>
    <w:rsid w:val="00D26A01"/>
    <w:rsid w:val="00D26DE7"/>
    <w:rsid w:val="00D271DA"/>
    <w:rsid w:val="00D272A9"/>
    <w:rsid w:val="00D273B0"/>
    <w:rsid w:val="00D27737"/>
    <w:rsid w:val="00D300BF"/>
    <w:rsid w:val="00D30125"/>
    <w:rsid w:val="00D301A3"/>
    <w:rsid w:val="00D3024A"/>
    <w:rsid w:val="00D310E0"/>
    <w:rsid w:val="00D3114E"/>
    <w:rsid w:val="00D31494"/>
    <w:rsid w:val="00D3198D"/>
    <w:rsid w:val="00D31EF9"/>
    <w:rsid w:val="00D3235B"/>
    <w:rsid w:val="00D32CA2"/>
    <w:rsid w:val="00D32E85"/>
    <w:rsid w:val="00D348AB"/>
    <w:rsid w:val="00D34A69"/>
    <w:rsid w:val="00D34ADE"/>
    <w:rsid w:val="00D34B82"/>
    <w:rsid w:val="00D353D0"/>
    <w:rsid w:val="00D35B7A"/>
    <w:rsid w:val="00D363E5"/>
    <w:rsid w:val="00D369A8"/>
    <w:rsid w:val="00D36D4A"/>
    <w:rsid w:val="00D37948"/>
    <w:rsid w:val="00D37D86"/>
    <w:rsid w:val="00D40013"/>
    <w:rsid w:val="00D4186E"/>
    <w:rsid w:val="00D41BC8"/>
    <w:rsid w:val="00D425B4"/>
    <w:rsid w:val="00D4261A"/>
    <w:rsid w:val="00D4290E"/>
    <w:rsid w:val="00D42C3B"/>
    <w:rsid w:val="00D43514"/>
    <w:rsid w:val="00D43960"/>
    <w:rsid w:val="00D43DCE"/>
    <w:rsid w:val="00D43DE5"/>
    <w:rsid w:val="00D43EE5"/>
    <w:rsid w:val="00D44409"/>
    <w:rsid w:val="00D4612B"/>
    <w:rsid w:val="00D4688B"/>
    <w:rsid w:val="00D4725E"/>
    <w:rsid w:val="00D4783D"/>
    <w:rsid w:val="00D47BED"/>
    <w:rsid w:val="00D50F58"/>
    <w:rsid w:val="00D51995"/>
    <w:rsid w:val="00D51B82"/>
    <w:rsid w:val="00D53195"/>
    <w:rsid w:val="00D535CB"/>
    <w:rsid w:val="00D53C29"/>
    <w:rsid w:val="00D53DD9"/>
    <w:rsid w:val="00D540AA"/>
    <w:rsid w:val="00D54676"/>
    <w:rsid w:val="00D54FBA"/>
    <w:rsid w:val="00D55C3C"/>
    <w:rsid w:val="00D5700F"/>
    <w:rsid w:val="00D575DD"/>
    <w:rsid w:val="00D61B63"/>
    <w:rsid w:val="00D61C3C"/>
    <w:rsid w:val="00D6207D"/>
    <w:rsid w:val="00D624FF"/>
    <w:rsid w:val="00D63074"/>
    <w:rsid w:val="00D63195"/>
    <w:rsid w:val="00D632ED"/>
    <w:rsid w:val="00D63FCA"/>
    <w:rsid w:val="00D65199"/>
    <w:rsid w:val="00D65289"/>
    <w:rsid w:val="00D6534A"/>
    <w:rsid w:val="00D659BD"/>
    <w:rsid w:val="00D66726"/>
    <w:rsid w:val="00D67339"/>
    <w:rsid w:val="00D676D6"/>
    <w:rsid w:val="00D67B13"/>
    <w:rsid w:val="00D67E4E"/>
    <w:rsid w:val="00D700BA"/>
    <w:rsid w:val="00D706E0"/>
    <w:rsid w:val="00D70C55"/>
    <w:rsid w:val="00D71208"/>
    <w:rsid w:val="00D713CA"/>
    <w:rsid w:val="00D71B25"/>
    <w:rsid w:val="00D72505"/>
    <w:rsid w:val="00D72A8B"/>
    <w:rsid w:val="00D72B34"/>
    <w:rsid w:val="00D72EB1"/>
    <w:rsid w:val="00D7357F"/>
    <w:rsid w:val="00D7405F"/>
    <w:rsid w:val="00D74BB2"/>
    <w:rsid w:val="00D74C13"/>
    <w:rsid w:val="00D7634B"/>
    <w:rsid w:val="00D775C3"/>
    <w:rsid w:val="00D81345"/>
    <w:rsid w:val="00D81425"/>
    <w:rsid w:val="00D8144F"/>
    <w:rsid w:val="00D81600"/>
    <w:rsid w:val="00D82643"/>
    <w:rsid w:val="00D84B6F"/>
    <w:rsid w:val="00D85333"/>
    <w:rsid w:val="00D85434"/>
    <w:rsid w:val="00D85CB7"/>
    <w:rsid w:val="00D85CEC"/>
    <w:rsid w:val="00D8637D"/>
    <w:rsid w:val="00D900E6"/>
    <w:rsid w:val="00D907DA"/>
    <w:rsid w:val="00D90EF4"/>
    <w:rsid w:val="00D91E6C"/>
    <w:rsid w:val="00D92347"/>
    <w:rsid w:val="00D93DE1"/>
    <w:rsid w:val="00D9692F"/>
    <w:rsid w:val="00D976BB"/>
    <w:rsid w:val="00D97DC2"/>
    <w:rsid w:val="00DA05A3"/>
    <w:rsid w:val="00DA0812"/>
    <w:rsid w:val="00DA1D8C"/>
    <w:rsid w:val="00DA2A2A"/>
    <w:rsid w:val="00DA2CBC"/>
    <w:rsid w:val="00DA3118"/>
    <w:rsid w:val="00DA375A"/>
    <w:rsid w:val="00DA3BBC"/>
    <w:rsid w:val="00DA4330"/>
    <w:rsid w:val="00DA434D"/>
    <w:rsid w:val="00DA6073"/>
    <w:rsid w:val="00DA63CD"/>
    <w:rsid w:val="00DA70CD"/>
    <w:rsid w:val="00DA7B0A"/>
    <w:rsid w:val="00DB03D9"/>
    <w:rsid w:val="00DB0566"/>
    <w:rsid w:val="00DB1E59"/>
    <w:rsid w:val="00DB2EB9"/>
    <w:rsid w:val="00DB31A4"/>
    <w:rsid w:val="00DB31E6"/>
    <w:rsid w:val="00DB34E2"/>
    <w:rsid w:val="00DB34F3"/>
    <w:rsid w:val="00DB37ED"/>
    <w:rsid w:val="00DB4F97"/>
    <w:rsid w:val="00DB53A9"/>
    <w:rsid w:val="00DB6655"/>
    <w:rsid w:val="00DB672A"/>
    <w:rsid w:val="00DB67C0"/>
    <w:rsid w:val="00DC0649"/>
    <w:rsid w:val="00DC0CF0"/>
    <w:rsid w:val="00DC123F"/>
    <w:rsid w:val="00DC13D8"/>
    <w:rsid w:val="00DC25D9"/>
    <w:rsid w:val="00DC2842"/>
    <w:rsid w:val="00DC2DDE"/>
    <w:rsid w:val="00DC36D2"/>
    <w:rsid w:val="00DC3A7F"/>
    <w:rsid w:val="00DC3D06"/>
    <w:rsid w:val="00DC4558"/>
    <w:rsid w:val="00DC53DC"/>
    <w:rsid w:val="00DC5E0B"/>
    <w:rsid w:val="00DC6103"/>
    <w:rsid w:val="00DC64A4"/>
    <w:rsid w:val="00DC6AE3"/>
    <w:rsid w:val="00DD016E"/>
    <w:rsid w:val="00DD0B0C"/>
    <w:rsid w:val="00DD0E3C"/>
    <w:rsid w:val="00DD1C29"/>
    <w:rsid w:val="00DD1FE4"/>
    <w:rsid w:val="00DD3559"/>
    <w:rsid w:val="00DD3D95"/>
    <w:rsid w:val="00DD48B6"/>
    <w:rsid w:val="00DD5043"/>
    <w:rsid w:val="00DD69B1"/>
    <w:rsid w:val="00DD7095"/>
    <w:rsid w:val="00DD7F4C"/>
    <w:rsid w:val="00DE01D3"/>
    <w:rsid w:val="00DE083F"/>
    <w:rsid w:val="00DE21BE"/>
    <w:rsid w:val="00DE3A88"/>
    <w:rsid w:val="00DE4B0B"/>
    <w:rsid w:val="00DE544E"/>
    <w:rsid w:val="00DE6121"/>
    <w:rsid w:val="00DE644F"/>
    <w:rsid w:val="00DE6997"/>
    <w:rsid w:val="00DE70C0"/>
    <w:rsid w:val="00DE71B2"/>
    <w:rsid w:val="00DE731B"/>
    <w:rsid w:val="00DE7356"/>
    <w:rsid w:val="00DE75CE"/>
    <w:rsid w:val="00DE7636"/>
    <w:rsid w:val="00DE79B6"/>
    <w:rsid w:val="00DF152C"/>
    <w:rsid w:val="00DF165A"/>
    <w:rsid w:val="00DF1F2E"/>
    <w:rsid w:val="00DF23FF"/>
    <w:rsid w:val="00DF2676"/>
    <w:rsid w:val="00DF33EB"/>
    <w:rsid w:val="00DF3462"/>
    <w:rsid w:val="00DF4801"/>
    <w:rsid w:val="00DF5483"/>
    <w:rsid w:val="00DF6978"/>
    <w:rsid w:val="00DF6BDB"/>
    <w:rsid w:val="00DF6C2F"/>
    <w:rsid w:val="00DF6ED0"/>
    <w:rsid w:val="00DF71AE"/>
    <w:rsid w:val="00E006FD"/>
    <w:rsid w:val="00E00FE4"/>
    <w:rsid w:val="00E01104"/>
    <w:rsid w:val="00E018D9"/>
    <w:rsid w:val="00E02F1A"/>
    <w:rsid w:val="00E030CD"/>
    <w:rsid w:val="00E03192"/>
    <w:rsid w:val="00E034C2"/>
    <w:rsid w:val="00E0586B"/>
    <w:rsid w:val="00E05E93"/>
    <w:rsid w:val="00E0670D"/>
    <w:rsid w:val="00E06BBE"/>
    <w:rsid w:val="00E10AC7"/>
    <w:rsid w:val="00E11337"/>
    <w:rsid w:val="00E11959"/>
    <w:rsid w:val="00E134CA"/>
    <w:rsid w:val="00E135E1"/>
    <w:rsid w:val="00E1366A"/>
    <w:rsid w:val="00E13A3E"/>
    <w:rsid w:val="00E1407C"/>
    <w:rsid w:val="00E140D6"/>
    <w:rsid w:val="00E14B00"/>
    <w:rsid w:val="00E151AC"/>
    <w:rsid w:val="00E15E30"/>
    <w:rsid w:val="00E165E4"/>
    <w:rsid w:val="00E16E74"/>
    <w:rsid w:val="00E20136"/>
    <w:rsid w:val="00E21AFB"/>
    <w:rsid w:val="00E21E7A"/>
    <w:rsid w:val="00E22377"/>
    <w:rsid w:val="00E232CD"/>
    <w:rsid w:val="00E24FD2"/>
    <w:rsid w:val="00E25001"/>
    <w:rsid w:val="00E2570F"/>
    <w:rsid w:val="00E25ACE"/>
    <w:rsid w:val="00E261E5"/>
    <w:rsid w:val="00E263FB"/>
    <w:rsid w:val="00E277F9"/>
    <w:rsid w:val="00E278CC"/>
    <w:rsid w:val="00E2795C"/>
    <w:rsid w:val="00E300FF"/>
    <w:rsid w:val="00E30264"/>
    <w:rsid w:val="00E3051F"/>
    <w:rsid w:val="00E308B7"/>
    <w:rsid w:val="00E312A2"/>
    <w:rsid w:val="00E3261A"/>
    <w:rsid w:val="00E32D59"/>
    <w:rsid w:val="00E33B31"/>
    <w:rsid w:val="00E351A6"/>
    <w:rsid w:val="00E3601A"/>
    <w:rsid w:val="00E36544"/>
    <w:rsid w:val="00E36AF1"/>
    <w:rsid w:val="00E37132"/>
    <w:rsid w:val="00E37D3E"/>
    <w:rsid w:val="00E40C71"/>
    <w:rsid w:val="00E412A3"/>
    <w:rsid w:val="00E419F0"/>
    <w:rsid w:val="00E4275A"/>
    <w:rsid w:val="00E4292F"/>
    <w:rsid w:val="00E42F16"/>
    <w:rsid w:val="00E43011"/>
    <w:rsid w:val="00E4323D"/>
    <w:rsid w:val="00E4388E"/>
    <w:rsid w:val="00E4394E"/>
    <w:rsid w:val="00E44515"/>
    <w:rsid w:val="00E448F6"/>
    <w:rsid w:val="00E44A0B"/>
    <w:rsid w:val="00E452AC"/>
    <w:rsid w:val="00E45A1B"/>
    <w:rsid w:val="00E45B51"/>
    <w:rsid w:val="00E45D23"/>
    <w:rsid w:val="00E46667"/>
    <w:rsid w:val="00E466EB"/>
    <w:rsid w:val="00E46D1C"/>
    <w:rsid w:val="00E51431"/>
    <w:rsid w:val="00E51657"/>
    <w:rsid w:val="00E51C19"/>
    <w:rsid w:val="00E52954"/>
    <w:rsid w:val="00E52F5C"/>
    <w:rsid w:val="00E53365"/>
    <w:rsid w:val="00E53C76"/>
    <w:rsid w:val="00E53FBD"/>
    <w:rsid w:val="00E540F6"/>
    <w:rsid w:val="00E55A74"/>
    <w:rsid w:val="00E55BCC"/>
    <w:rsid w:val="00E55FE4"/>
    <w:rsid w:val="00E573CB"/>
    <w:rsid w:val="00E57AE5"/>
    <w:rsid w:val="00E57F18"/>
    <w:rsid w:val="00E57FF6"/>
    <w:rsid w:val="00E60188"/>
    <w:rsid w:val="00E61E4D"/>
    <w:rsid w:val="00E6211E"/>
    <w:rsid w:val="00E622F4"/>
    <w:rsid w:val="00E64359"/>
    <w:rsid w:val="00E64546"/>
    <w:rsid w:val="00E64D65"/>
    <w:rsid w:val="00E655F5"/>
    <w:rsid w:val="00E66647"/>
    <w:rsid w:val="00E66731"/>
    <w:rsid w:val="00E6737D"/>
    <w:rsid w:val="00E677FF"/>
    <w:rsid w:val="00E67FF1"/>
    <w:rsid w:val="00E7060D"/>
    <w:rsid w:val="00E708A4"/>
    <w:rsid w:val="00E70C83"/>
    <w:rsid w:val="00E70C88"/>
    <w:rsid w:val="00E712C4"/>
    <w:rsid w:val="00E7277B"/>
    <w:rsid w:val="00E739BB"/>
    <w:rsid w:val="00E73A2D"/>
    <w:rsid w:val="00E73AE8"/>
    <w:rsid w:val="00E7532C"/>
    <w:rsid w:val="00E75A55"/>
    <w:rsid w:val="00E75E1F"/>
    <w:rsid w:val="00E75E4D"/>
    <w:rsid w:val="00E76C07"/>
    <w:rsid w:val="00E76DA0"/>
    <w:rsid w:val="00E771F9"/>
    <w:rsid w:val="00E773BF"/>
    <w:rsid w:val="00E77EA7"/>
    <w:rsid w:val="00E77F60"/>
    <w:rsid w:val="00E80B03"/>
    <w:rsid w:val="00E80D72"/>
    <w:rsid w:val="00E81121"/>
    <w:rsid w:val="00E812E6"/>
    <w:rsid w:val="00E813C0"/>
    <w:rsid w:val="00E81760"/>
    <w:rsid w:val="00E81962"/>
    <w:rsid w:val="00E825FC"/>
    <w:rsid w:val="00E83253"/>
    <w:rsid w:val="00E83853"/>
    <w:rsid w:val="00E83AF0"/>
    <w:rsid w:val="00E8401F"/>
    <w:rsid w:val="00E84652"/>
    <w:rsid w:val="00E848E0"/>
    <w:rsid w:val="00E84B95"/>
    <w:rsid w:val="00E8576B"/>
    <w:rsid w:val="00E8604E"/>
    <w:rsid w:val="00E8647A"/>
    <w:rsid w:val="00E878BC"/>
    <w:rsid w:val="00E9009D"/>
    <w:rsid w:val="00E90597"/>
    <w:rsid w:val="00E90B1B"/>
    <w:rsid w:val="00E90B30"/>
    <w:rsid w:val="00E91576"/>
    <w:rsid w:val="00E921B6"/>
    <w:rsid w:val="00E92291"/>
    <w:rsid w:val="00E931AA"/>
    <w:rsid w:val="00E9367F"/>
    <w:rsid w:val="00E9408B"/>
    <w:rsid w:val="00E941A9"/>
    <w:rsid w:val="00E94289"/>
    <w:rsid w:val="00E950B2"/>
    <w:rsid w:val="00E96B1A"/>
    <w:rsid w:val="00E96CEC"/>
    <w:rsid w:val="00E96E6E"/>
    <w:rsid w:val="00E974AC"/>
    <w:rsid w:val="00E97C2B"/>
    <w:rsid w:val="00EA005A"/>
    <w:rsid w:val="00EA0B3A"/>
    <w:rsid w:val="00EA0DF2"/>
    <w:rsid w:val="00EA15BE"/>
    <w:rsid w:val="00EA1C7F"/>
    <w:rsid w:val="00EA22CF"/>
    <w:rsid w:val="00EA3075"/>
    <w:rsid w:val="00EA414D"/>
    <w:rsid w:val="00EA41B8"/>
    <w:rsid w:val="00EA4D17"/>
    <w:rsid w:val="00EA4DEE"/>
    <w:rsid w:val="00EA5340"/>
    <w:rsid w:val="00EA6CEE"/>
    <w:rsid w:val="00EA7881"/>
    <w:rsid w:val="00EB02D1"/>
    <w:rsid w:val="00EB083A"/>
    <w:rsid w:val="00EB122C"/>
    <w:rsid w:val="00EB1288"/>
    <w:rsid w:val="00EB2B00"/>
    <w:rsid w:val="00EB354E"/>
    <w:rsid w:val="00EB3672"/>
    <w:rsid w:val="00EB4099"/>
    <w:rsid w:val="00EB4505"/>
    <w:rsid w:val="00EB4B1E"/>
    <w:rsid w:val="00EB54B0"/>
    <w:rsid w:val="00EB6B0D"/>
    <w:rsid w:val="00EB6D47"/>
    <w:rsid w:val="00EC0450"/>
    <w:rsid w:val="00EC0639"/>
    <w:rsid w:val="00EC084B"/>
    <w:rsid w:val="00EC106C"/>
    <w:rsid w:val="00EC10E8"/>
    <w:rsid w:val="00EC196D"/>
    <w:rsid w:val="00EC1A37"/>
    <w:rsid w:val="00EC1DA7"/>
    <w:rsid w:val="00EC32CC"/>
    <w:rsid w:val="00EC3979"/>
    <w:rsid w:val="00EC3A86"/>
    <w:rsid w:val="00EC3AC3"/>
    <w:rsid w:val="00EC41C0"/>
    <w:rsid w:val="00EC47F2"/>
    <w:rsid w:val="00EC4851"/>
    <w:rsid w:val="00EC519E"/>
    <w:rsid w:val="00EC5F97"/>
    <w:rsid w:val="00EC7DE5"/>
    <w:rsid w:val="00ED0227"/>
    <w:rsid w:val="00ED04B6"/>
    <w:rsid w:val="00ED1489"/>
    <w:rsid w:val="00ED174C"/>
    <w:rsid w:val="00ED1770"/>
    <w:rsid w:val="00ED2EE6"/>
    <w:rsid w:val="00ED3A38"/>
    <w:rsid w:val="00ED51C4"/>
    <w:rsid w:val="00ED5F1F"/>
    <w:rsid w:val="00ED6C85"/>
    <w:rsid w:val="00ED6C8A"/>
    <w:rsid w:val="00ED72F1"/>
    <w:rsid w:val="00ED767D"/>
    <w:rsid w:val="00ED7D40"/>
    <w:rsid w:val="00EE071F"/>
    <w:rsid w:val="00EE0952"/>
    <w:rsid w:val="00EE0A1A"/>
    <w:rsid w:val="00EE1D74"/>
    <w:rsid w:val="00EE434E"/>
    <w:rsid w:val="00EE4EF8"/>
    <w:rsid w:val="00EE521F"/>
    <w:rsid w:val="00EE55ED"/>
    <w:rsid w:val="00EE5881"/>
    <w:rsid w:val="00EE5E28"/>
    <w:rsid w:val="00EE6049"/>
    <w:rsid w:val="00EE6EDD"/>
    <w:rsid w:val="00EE714B"/>
    <w:rsid w:val="00EF01F9"/>
    <w:rsid w:val="00EF05A1"/>
    <w:rsid w:val="00EF0894"/>
    <w:rsid w:val="00EF09EB"/>
    <w:rsid w:val="00EF15A0"/>
    <w:rsid w:val="00EF19C5"/>
    <w:rsid w:val="00EF2203"/>
    <w:rsid w:val="00EF2FD0"/>
    <w:rsid w:val="00EF3C6B"/>
    <w:rsid w:val="00EF48A0"/>
    <w:rsid w:val="00EF4DF3"/>
    <w:rsid w:val="00EF4E3D"/>
    <w:rsid w:val="00EF509E"/>
    <w:rsid w:val="00EF5D2A"/>
    <w:rsid w:val="00EF697A"/>
    <w:rsid w:val="00EF69E2"/>
    <w:rsid w:val="00EF7EDB"/>
    <w:rsid w:val="00F01E77"/>
    <w:rsid w:val="00F01E9D"/>
    <w:rsid w:val="00F0226B"/>
    <w:rsid w:val="00F02A64"/>
    <w:rsid w:val="00F02F10"/>
    <w:rsid w:val="00F035D9"/>
    <w:rsid w:val="00F03A72"/>
    <w:rsid w:val="00F03BAC"/>
    <w:rsid w:val="00F043B9"/>
    <w:rsid w:val="00F044DB"/>
    <w:rsid w:val="00F04C29"/>
    <w:rsid w:val="00F04D85"/>
    <w:rsid w:val="00F04FFB"/>
    <w:rsid w:val="00F05100"/>
    <w:rsid w:val="00F051D3"/>
    <w:rsid w:val="00F05CF2"/>
    <w:rsid w:val="00F061A7"/>
    <w:rsid w:val="00F07B75"/>
    <w:rsid w:val="00F07CED"/>
    <w:rsid w:val="00F100DB"/>
    <w:rsid w:val="00F10280"/>
    <w:rsid w:val="00F1178B"/>
    <w:rsid w:val="00F11D6F"/>
    <w:rsid w:val="00F12590"/>
    <w:rsid w:val="00F12D9B"/>
    <w:rsid w:val="00F12EF3"/>
    <w:rsid w:val="00F13358"/>
    <w:rsid w:val="00F14BC9"/>
    <w:rsid w:val="00F17EC4"/>
    <w:rsid w:val="00F20201"/>
    <w:rsid w:val="00F20AAD"/>
    <w:rsid w:val="00F20BCF"/>
    <w:rsid w:val="00F2129C"/>
    <w:rsid w:val="00F213C3"/>
    <w:rsid w:val="00F21DE1"/>
    <w:rsid w:val="00F2276A"/>
    <w:rsid w:val="00F2285F"/>
    <w:rsid w:val="00F23435"/>
    <w:rsid w:val="00F2371F"/>
    <w:rsid w:val="00F23792"/>
    <w:rsid w:val="00F24E61"/>
    <w:rsid w:val="00F24E72"/>
    <w:rsid w:val="00F25183"/>
    <w:rsid w:val="00F254B9"/>
    <w:rsid w:val="00F25C43"/>
    <w:rsid w:val="00F26AAF"/>
    <w:rsid w:val="00F274C3"/>
    <w:rsid w:val="00F27727"/>
    <w:rsid w:val="00F27ACA"/>
    <w:rsid w:val="00F30294"/>
    <w:rsid w:val="00F30755"/>
    <w:rsid w:val="00F3087B"/>
    <w:rsid w:val="00F31332"/>
    <w:rsid w:val="00F3135D"/>
    <w:rsid w:val="00F31D97"/>
    <w:rsid w:val="00F330E9"/>
    <w:rsid w:val="00F33344"/>
    <w:rsid w:val="00F33D2B"/>
    <w:rsid w:val="00F3427A"/>
    <w:rsid w:val="00F34658"/>
    <w:rsid w:val="00F346A8"/>
    <w:rsid w:val="00F3527B"/>
    <w:rsid w:val="00F358C4"/>
    <w:rsid w:val="00F36277"/>
    <w:rsid w:val="00F41E3E"/>
    <w:rsid w:val="00F42596"/>
    <w:rsid w:val="00F42B9C"/>
    <w:rsid w:val="00F43496"/>
    <w:rsid w:val="00F435B4"/>
    <w:rsid w:val="00F43869"/>
    <w:rsid w:val="00F4477D"/>
    <w:rsid w:val="00F44B83"/>
    <w:rsid w:val="00F4509F"/>
    <w:rsid w:val="00F4628C"/>
    <w:rsid w:val="00F46435"/>
    <w:rsid w:val="00F46587"/>
    <w:rsid w:val="00F471F8"/>
    <w:rsid w:val="00F5029A"/>
    <w:rsid w:val="00F518E2"/>
    <w:rsid w:val="00F51FD0"/>
    <w:rsid w:val="00F53836"/>
    <w:rsid w:val="00F539DD"/>
    <w:rsid w:val="00F548B5"/>
    <w:rsid w:val="00F54DBA"/>
    <w:rsid w:val="00F55443"/>
    <w:rsid w:val="00F55589"/>
    <w:rsid w:val="00F5566E"/>
    <w:rsid w:val="00F557B0"/>
    <w:rsid w:val="00F55F77"/>
    <w:rsid w:val="00F56321"/>
    <w:rsid w:val="00F568BE"/>
    <w:rsid w:val="00F568DE"/>
    <w:rsid w:val="00F5752F"/>
    <w:rsid w:val="00F5789B"/>
    <w:rsid w:val="00F57A40"/>
    <w:rsid w:val="00F60CC1"/>
    <w:rsid w:val="00F6189B"/>
    <w:rsid w:val="00F61C06"/>
    <w:rsid w:val="00F62AC0"/>
    <w:rsid w:val="00F62D30"/>
    <w:rsid w:val="00F635E0"/>
    <w:rsid w:val="00F636FE"/>
    <w:rsid w:val="00F64271"/>
    <w:rsid w:val="00F64809"/>
    <w:rsid w:val="00F64A1E"/>
    <w:rsid w:val="00F66E4E"/>
    <w:rsid w:val="00F67094"/>
    <w:rsid w:val="00F67EE5"/>
    <w:rsid w:val="00F70EBD"/>
    <w:rsid w:val="00F7150D"/>
    <w:rsid w:val="00F718F9"/>
    <w:rsid w:val="00F72D3A"/>
    <w:rsid w:val="00F72FF4"/>
    <w:rsid w:val="00F738E4"/>
    <w:rsid w:val="00F73997"/>
    <w:rsid w:val="00F73B77"/>
    <w:rsid w:val="00F73D8A"/>
    <w:rsid w:val="00F740BD"/>
    <w:rsid w:val="00F76FEC"/>
    <w:rsid w:val="00F779EB"/>
    <w:rsid w:val="00F80285"/>
    <w:rsid w:val="00F8064D"/>
    <w:rsid w:val="00F806A5"/>
    <w:rsid w:val="00F80974"/>
    <w:rsid w:val="00F80FA0"/>
    <w:rsid w:val="00F81793"/>
    <w:rsid w:val="00F82126"/>
    <w:rsid w:val="00F8266D"/>
    <w:rsid w:val="00F8316C"/>
    <w:rsid w:val="00F834C9"/>
    <w:rsid w:val="00F8407E"/>
    <w:rsid w:val="00F856BE"/>
    <w:rsid w:val="00F8581D"/>
    <w:rsid w:val="00F86ABA"/>
    <w:rsid w:val="00F872BF"/>
    <w:rsid w:val="00F90560"/>
    <w:rsid w:val="00F90ED0"/>
    <w:rsid w:val="00F91001"/>
    <w:rsid w:val="00F91CA4"/>
    <w:rsid w:val="00F91CD6"/>
    <w:rsid w:val="00F9467E"/>
    <w:rsid w:val="00F94FE7"/>
    <w:rsid w:val="00F950FD"/>
    <w:rsid w:val="00F95856"/>
    <w:rsid w:val="00F964DB"/>
    <w:rsid w:val="00F96529"/>
    <w:rsid w:val="00F9718C"/>
    <w:rsid w:val="00F97325"/>
    <w:rsid w:val="00FA04FC"/>
    <w:rsid w:val="00FA10CF"/>
    <w:rsid w:val="00FA1287"/>
    <w:rsid w:val="00FA2908"/>
    <w:rsid w:val="00FA2EF2"/>
    <w:rsid w:val="00FA3E3E"/>
    <w:rsid w:val="00FA406C"/>
    <w:rsid w:val="00FA5CAF"/>
    <w:rsid w:val="00FA633C"/>
    <w:rsid w:val="00FB0038"/>
    <w:rsid w:val="00FB1F15"/>
    <w:rsid w:val="00FB2F6E"/>
    <w:rsid w:val="00FB3655"/>
    <w:rsid w:val="00FB4003"/>
    <w:rsid w:val="00FB42E4"/>
    <w:rsid w:val="00FB476F"/>
    <w:rsid w:val="00FB4D55"/>
    <w:rsid w:val="00FB5F3D"/>
    <w:rsid w:val="00FB67B1"/>
    <w:rsid w:val="00FB71F2"/>
    <w:rsid w:val="00FB7FD2"/>
    <w:rsid w:val="00FC04F6"/>
    <w:rsid w:val="00FC17BE"/>
    <w:rsid w:val="00FC1FC4"/>
    <w:rsid w:val="00FC38F8"/>
    <w:rsid w:val="00FC3FA7"/>
    <w:rsid w:val="00FC435E"/>
    <w:rsid w:val="00FC47EE"/>
    <w:rsid w:val="00FC542A"/>
    <w:rsid w:val="00FC5F60"/>
    <w:rsid w:val="00FC6693"/>
    <w:rsid w:val="00FC694D"/>
    <w:rsid w:val="00FC6F3A"/>
    <w:rsid w:val="00FD12D9"/>
    <w:rsid w:val="00FD1F15"/>
    <w:rsid w:val="00FD239D"/>
    <w:rsid w:val="00FD2648"/>
    <w:rsid w:val="00FD30FB"/>
    <w:rsid w:val="00FD49D2"/>
    <w:rsid w:val="00FD4C65"/>
    <w:rsid w:val="00FD59C8"/>
    <w:rsid w:val="00FD7999"/>
    <w:rsid w:val="00FD7CAB"/>
    <w:rsid w:val="00FE060D"/>
    <w:rsid w:val="00FE0EB0"/>
    <w:rsid w:val="00FE13EB"/>
    <w:rsid w:val="00FE198D"/>
    <w:rsid w:val="00FE2263"/>
    <w:rsid w:val="00FE2519"/>
    <w:rsid w:val="00FE273D"/>
    <w:rsid w:val="00FE2880"/>
    <w:rsid w:val="00FE2C22"/>
    <w:rsid w:val="00FE2CBA"/>
    <w:rsid w:val="00FE3D5A"/>
    <w:rsid w:val="00FE4359"/>
    <w:rsid w:val="00FE48D1"/>
    <w:rsid w:val="00FE4C11"/>
    <w:rsid w:val="00FE542B"/>
    <w:rsid w:val="00FE5EF7"/>
    <w:rsid w:val="00FE6191"/>
    <w:rsid w:val="00FE65EF"/>
    <w:rsid w:val="00FE6C60"/>
    <w:rsid w:val="00FE6DFD"/>
    <w:rsid w:val="00FE7628"/>
    <w:rsid w:val="00FE78FF"/>
    <w:rsid w:val="00FF01B4"/>
    <w:rsid w:val="00FF17B2"/>
    <w:rsid w:val="00FF1B50"/>
    <w:rsid w:val="00FF1BA8"/>
    <w:rsid w:val="00FF1FFB"/>
    <w:rsid w:val="00FF217A"/>
    <w:rsid w:val="00FF23DF"/>
    <w:rsid w:val="00FF2682"/>
    <w:rsid w:val="00FF2ACF"/>
    <w:rsid w:val="00FF2AF3"/>
    <w:rsid w:val="00FF3483"/>
    <w:rsid w:val="00FF4012"/>
    <w:rsid w:val="00FF425F"/>
    <w:rsid w:val="00FF676E"/>
    <w:rsid w:val="00FF67CC"/>
    <w:rsid w:val="00FF6CCD"/>
    <w:rsid w:val="00FF71AC"/>
    <w:rsid w:val="00FF743D"/>
    <w:rsid w:val="00FF7B29"/>
    <w:rsid w:val="00FF7E10"/>
    <w:rsid w:val="00FF7F2E"/>
    <w:rsid w:val="03FC3837"/>
    <w:rsid w:val="0B7628F8"/>
    <w:rsid w:val="0C85576F"/>
    <w:rsid w:val="2430435D"/>
    <w:rsid w:val="29AB765F"/>
    <w:rsid w:val="2F622B13"/>
    <w:rsid w:val="32E6B1D9"/>
    <w:rsid w:val="5821B49D"/>
    <w:rsid w:val="79ECC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B69240"/>
  <w14:defaultImageDpi w14:val="32767"/>
  <w15:docId w15:val="{41C980EC-C7CB-D645-B06A-951F15A5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1" w:qFormat="1"/>
    <w:lsdException w:name="Medium Grid 2 Accent 3" w:uiPriority="60"/>
    <w:lsdException w:name="Medium Grid 3 Accent 3" w:uiPriority="61"/>
    <w:lsdException w:name="Dark List Accent 3" w:uiPriority="62"/>
    <w:lsdException w:name="Colorful Shading Accent 3" w:uiPriority="34" w:qFormat="1"/>
    <w:lsdException w:name="Colorful List Accent 3" w:uiPriority="64" w:qFormat="1"/>
    <w:lsdException w:name="Colorful Grid Accent 3" w:uiPriority="65"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34" w:qFormat="1"/>
    <w:lsdException w:name="Medium Grid 1 Accent 4" w:uiPriority="73" w:qFormat="1"/>
    <w:lsdException w:name="Medium Grid 2 Accent 4" w:uiPriority="60" w:qFormat="1"/>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99"/>
    <w:lsdException w:name="Light List Accent 5" w:uiPriority="34" w:qFormat="1"/>
    <w:lsdException w:name="Light Grid Accent 5" w:uiPriority="29" w:qFormat="1"/>
    <w:lsdException w:name="Medium Shading 1 Accent 5" w:uiPriority="30"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lsdException w:name="Colorful Shading Accent 5" w:uiPriority="73"/>
    <w:lsdException w:name="Colorful List Accent 5" w:uiPriority="60"/>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66"/>
    <w:lsdException w:name="Medium List 1 Accent 6" w:uiPriority="67"/>
    <w:lsdException w:name="Medium List 2 Accent 6" w:uiPriority="68"/>
    <w:lsdException w:name="Medium Grid 1 Accent 6" w:uiPriority="69"/>
    <w:lsdException w:name="Medium Grid 2 Accent 6" w:uiPriority="70"/>
    <w:lsdException w:name="Medium Grid 3 Accent 6" w:uiPriority="71"/>
    <w:lsdException w:name="Dark List Accent 6" w:uiPriority="72"/>
    <w:lsdException w:name="Colorful Shading Accent 6" w:uiPriority="73"/>
    <w:lsdException w:name="Colorful List Accent 6" w:uiPriority="60"/>
    <w:lsdException w:name="Colorful Grid Accent 6" w:uiPriority="61"/>
    <w:lsdException w:name="Subtle Emphasis" w:uiPriority="62" w:qFormat="1"/>
    <w:lsdException w:name="Intense Emphasis" w:uiPriority="63" w:qFormat="1"/>
    <w:lsdException w:name="Subtle Reference" w:uiPriority="64" w:qFormat="1"/>
    <w:lsdException w:name="Intense Reference" w:uiPriority="65" w:qFormat="1"/>
    <w:lsdException w:name="Book Title" w:uiPriority="66" w:qFormat="1"/>
    <w:lsdException w:name="Bibliography" w:uiPriority="67"/>
    <w:lsdException w:name="TOC Heading" w:semiHidden="1" w:uiPriority="6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54676"/>
    <w:rPr>
      <w:sz w:val="24"/>
      <w:szCs w:val="24"/>
    </w:rPr>
  </w:style>
  <w:style w:type="paragraph" w:styleId="Kop1">
    <w:name w:val="heading 1"/>
    <w:aliases w:val="Section Heading,Hoofdstuk,sectionHeading,hoofdstuk"/>
    <w:basedOn w:val="Standaard"/>
    <w:next w:val="Standaard"/>
    <w:link w:val="Kop1Char"/>
    <w:qFormat/>
    <w:pPr>
      <w:keepNext/>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0"/>
    </w:pPr>
    <w:rPr>
      <w:rFonts w:ascii="TheMixOffice" w:hAnsi="TheMixOffice" w:cs="Tahoma"/>
      <w:bCs/>
      <w:sz w:val="26"/>
      <w:szCs w:val="32"/>
      <w:lang w:val="en-GB" w:eastAsia="en-US"/>
    </w:rPr>
  </w:style>
  <w:style w:type="paragraph" w:styleId="Kop2">
    <w:name w:val="heading 2"/>
    <w:aliases w:val="Reset numbering,Bijlage,paragraaf,Paragraaf,h2"/>
    <w:basedOn w:val="Standaard"/>
    <w:next w:val="Standaard"/>
    <w:link w:val="Kop2Char"/>
    <w:qFormat/>
    <w:pPr>
      <w:keepNext/>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1"/>
    </w:pPr>
    <w:rPr>
      <w:rFonts w:ascii="TheMixOffice" w:hAnsi="TheMixOffice" w:cs="Tahoma"/>
      <w:b/>
      <w:bCs/>
      <w:iCs/>
      <w:sz w:val="20"/>
      <w:szCs w:val="28"/>
      <w:lang w:val="en-GB" w:eastAsia="en-US"/>
    </w:rPr>
  </w:style>
  <w:style w:type="paragraph" w:styleId="Kop3">
    <w:name w:val="heading 3"/>
    <w:aliases w:val="Level 1 - 1,Voorwoord,subparagraaf,Subparagraaf"/>
    <w:basedOn w:val="Standaard"/>
    <w:next w:val="Standaard"/>
    <w:link w:val="Kop3Char"/>
    <w:qFormat/>
    <w:pPr>
      <w:keepNext/>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2"/>
    </w:pPr>
    <w:rPr>
      <w:rFonts w:ascii="TheMixOffice" w:hAnsi="TheMixOffice" w:cs="Tahoma"/>
      <w:bCs/>
      <w:i/>
      <w:sz w:val="20"/>
      <w:szCs w:val="26"/>
      <w:lang w:val="en-GB" w:eastAsia="en-US"/>
    </w:rPr>
  </w:style>
  <w:style w:type="paragraph" w:styleId="Kop4">
    <w:name w:val="heading 4"/>
    <w:aliases w:val="kopje"/>
    <w:basedOn w:val="Standaard"/>
    <w:next w:val="Standaard"/>
    <w:qFormat/>
    <w:pPr>
      <w:keepNext/>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3"/>
    </w:pPr>
    <w:rPr>
      <w:rFonts w:ascii="TheMixOffice" w:hAnsi="TheMixOffice"/>
      <w:bCs/>
      <w:i/>
      <w:sz w:val="20"/>
      <w:szCs w:val="28"/>
      <w:lang w:val="en-GB" w:eastAsia="en-US"/>
    </w:rPr>
  </w:style>
  <w:style w:type="paragraph" w:styleId="Kop5">
    <w:name w:val="heading 5"/>
    <w:aliases w:val="subkopje"/>
    <w:basedOn w:val="Standaard"/>
    <w:next w:val="Standaard"/>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4"/>
    </w:pPr>
    <w:rPr>
      <w:rFonts w:ascii="TheMixOffice" w:hAnsi="TheMixOffice"/>
      <w:bCs/>
      <w:i/>
      <w:iCs/>
      <w:sz w:val="20"/>
      <w:szCs w:val="26"/>
      <w:lang w:val="en-GB" w:eastAsia="en-US"/>
    </w:rPr>
  </w:style>
  <w:style w:type="paragraph" w:styleId="Kop6">
    <w:name w:val="heading 6"/>
    <w:aliases w:val="Legal Level 1.,tabel/figuur"/>
    <w:basedOn w:val="Standaard"/>
    <w:next w:val="Standaard"/>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5"/>
    </w:pPr>
    <w:rPr>
      <w:rFonts w:ascii="TheMixOffice" w:hAnsi="TheMixOffice"/>
      <w:bCs/>
      <w:i/>
      <w:sz w:val="20"/>
      <w:szCs w:val="22"/>
      <w:lang w:val="en-GB" w:eastAsia="en-US"/>
    </w:rPr>
  </w:style>
  <w:style w:type="paragraph" w:styleId="Kop7">
    <w:name w:val="heading 7"/>
    <w:aliases w:val="Legal Level 1.1."/>
    <w:basedOn w:val="Standaard"/>
    <w:next w:val="Standaard"/>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6"/>
    </w:pPr>
    <w:rPr>
      <w:rFonts w:ascii="TheMixOffice" w:hAnsi="TheMixOffice"/>
      <w:i/>
      <w:sz w:val="20"/>
      <w:szCs w:val="20"/>
      <w:lang w:val="en-GB" w:eastAsia="en-US"/>
    </w:rPr>
  </w:style>
  <w:style w:type="paragraph" w:styleId="Kop9">
    <w:name w:val="heading 9"/>
    <w:aliases w:val="Legal Level 1.1.1.1."/>
    <w:basedOn w:val="Standaard"/>
    <w:next w:val="Standaard"/>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8"/>
    </w:pPr>
    <w:rPr>
      <w:rFonts w:ascii="TheMixOffice" w:hAnsi="TheMixOffice" w:cs="Tahoma"/>
      <w:i/>
      <w:sz w:val="20"/>
      <w:szCs w:val="22"/>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outlineLvl w:val="0"/>
    </w:pPr>
    <w:rPr>
      <w:rFonts w:ascii="TheMixOffice" w:hAnsi="TheMixOffice" w:cs="Tahoma"/>
      <w:bCs/>
      <w:sz w:val="26"/>
      <w:szCs w:val="32"/>
      <w:lang w:val="en-GB" w:eastAsia="en-US"/>
    </w:rPr>
  </w:style>
  <w:style w:type="paragraph" w:customStyle="1" w:styleId="AlineaNum">
    <w:name w:val="AlineaNum"/>
    <w:basedOn w:val="Standaard"/>
    <w:pPr>
      <w:keepLines/>
      <w:widowControl w:val="0"/>
      <w:tabs>
        <w:tab w:val="num" w:pos="360"/>
      </w:tabs>
      <w:spacing w:before="240" w:line="280" w:lineRule="atLeast"/>
      <w:ind w:right="838"/>
      <w:jc w:val="both"/>
    </w:pPr>
    <w:rPr>
      <w:rFonts w:ascii="Helvetica" w:hAnsi="Helvetica"/>
      <w:sz w:val="20"/>
      <w:szCs w:val="20"/>
      <w:lang w:val="en-GB" w:eastAsia="en-US"/>
    </w:rPr>
  </w:style>
  <w:style w:type="paragraph" w:styleId="Koptekst">
    <w:name w:val="header"/>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customStyle="1" w:styleId="Kop0">
    <w:name w:val="Kop 0"/>
    <w:basedOn w:val="Kop1"/>
    <w:next w:val="Standaard"/>
    <w:pPr>
      <w:keepLines/>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clear" w:pos="11907"/>
      </w:tabs>
      <w:spacing w:after="480" w:line="240" w:lineRule="auto"/>
      <w:outlineLvl w:val="9"/>
    </w:pPr>
    <w:rPr>
      <w:rFonts w:ascii="Arial" w:hAnsi="Arial" w:cs="Times New Roman"/>
      <w:b/>
      <w:bCs w:val="0"/>
      <w:spacing w:val="6"/>
      <w:sz w:val="32"/>
      <w:szCs w:val="20"/>
    </w:rPr>
  </w:style>
  <w:style w:type="paragraph" w:customStyle="1" w:styleId="voorafopgemaakt">
    <w:name w:val="vooraf opgemaakt"/>
    <w:basedOn w:val="Standaard"/>
    <w:next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styleId="Platteteksteersteinspringing">
    <w:name w:val="Body Text First Indent"/>
    <w:basedOn w:val="Plattetekst"/>
    <w:pPr>
      <w:ind w:firstLine="567"/>
    </w:pPr>
  </w:style>
  <w:style w:type="paragraph" w:styleId="Plattetekst">
    <w:name w:val="Body Text"/>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styleId="Plattetekst3">
    <w:name w:val="Body Text 3"/>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16"/>
      <w:lang w:val="en-GB" w:eastAsia="en-US"/>
    </w:rPr>
  </w:style>
  <w:style w:type="paragraph" w:styleId="Inhopg2">
    <w:name w:val="toc 2"/>
    <w:basedOn w:val="Standaard"/>
    <w:next w:val="Standaard"/>
    <w:autoRedefine/>
    <w:semiHidden/>
    <w:pPr>
      <w:widowControl w:val="0"/>
      <w:tabs>
        <w:tab w:val="left" w:pos="54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styleId="Plattetekstinspringen">
    <w:name w:val="Body Text Indent"/>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styleId="Indexkop">
    <w:name w:val="index heading"/>
    <w:basedOn w:val="Standaard"/>
    <w:next w:val="Index1"/>
    <w:semiHidden/>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cs="Tahoma"/>
      <w:b/>
      <w:bCs/>
    </w:rPr>
  </w:style>
  <w:style w:type="paragraph" w:styleId="Index1">
    <w:name w:val="index 1"/>
    <w:basedOn w:val="Standaard"/>
    <w:next w:val="Standaard"/>
    <w:autoRedefine/>
    <w:semiHidden/>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left="200" w:right="838" w:hanging="200"/>
      <w:jc w:val="both"/>
    </w:pPr>
    <w:rPr>
      <w:rFonts w:ascii="TheMixOffice" w:hAnsi="TheMixOffice"/>
      <w:sz w:val="20"/>
      <w:szCs w:val="20"/>
      <w:lang w:val="en-GB" w:eastAsia="en-US"/>
    </w:rPr>
  </w:style>
  <w:style w:type="paragraph" w:customStyle="1" w:styleId="AliBijlageNum">
    <w:name w:val="AliBijlageNum"/>
    <w:basedOn w:val="Standaard"/>
    <w:pPr>
      <w:keepLines/>
      <w:widowControl w:val="0"/>
      <w:numPr>
        <w:ilvl w:val="5"/>
        <w:numId w:val="1"/>
      </w:numPr>
      <w:spacing w:before="260" w:line="290" w:lineRule="atLeast"/>
      <w:ind w:right="838"/>
      <w:jc w:val="both"/>
    </w:pPr>
    <w:rPr>
      <w:rFonts w:ascii="Helvetica" w:hAnsi="Helvetica"/>
      <w:sz w:val="20"/>
      <w:szCs w:val="20"/>
      <w:lang w:val="en-GB" w:eastAsia="en-US"/>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pPr>
    <w:rPr>
      <w:rFonts w:ascii="NS Sans" w:hAnsi="NS Sans"/>
    </w:rPr>
  </w:style>
  <w:style w:type="character" w:styleId="Paginanummer">
    <w:name w:val="page number"/>
    <w:basedOn w:val="Standaardalinea-lettertype"/>
  </w:style>
  <w:style w:type="paragraph" w:styleId="Voettekst">
    <w:name w:val="footer"/>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paragraph" w:styleId="Plattetekst2">
    <w:name w:val="Body Text 2"/>
    <w:basedOn w:val="Standaard"/>
    <w:pPr>
      <w:widowControl w:val="0"/>
      <w:ind w:right="838"/>
      <w:jc w:val="both"/>
    </w:pPr>
    <w:rPr>
      <w:rFonts w:ascii="TheMixOffice" w:hAnsi="TheMixOffice"/>
      <w:sz w:val="20"/>
      <w:szCs w:val="20"/>
      <w:lang w:val="en-GB" w:eastAsia="en-US"/>
    </w:rPr>
  </w:style>
  <w:style w:type="paragraph" w:customStyle="1" w:styleId="xl24">
    <w:name w:val="xl24"/>
    <w:basedOn w:val="Standaard"/>
    <w:pPr>
      <w:widowControl w:val="0"/>
      <w:spacing w:before="100" w:beforeAutospacing="1" w:after="100" w:afterAutospacing="1"/>
      <w:ind w:right="838"/>
      <w:jc w:val="both"/>
    </w:pPr>
    <w:rPr>
      <w:rFonts w:ascii="Times" w:eastAsia="Times" w:hAnsi="Times"/>
      <w:sz w:val="20"/>
      <w:szCs w:val="20"/>
      <w:lang w:val="en-US" w:eastAsia="en-US"/>
    </w:rPr>
  </w:style>
  <w:style w:type="paragraph" w:customStyle="1" w:styleId="Tabeltekst">
    <w:name w:val="Tabeltekst"/>
    <w:basedOn w:val="Standaard"/>
    <w:pPr>
      <w:widowControl w:val="0"/>
      <w:spacing w:line="240" w:lineRule="atLeast"/>
      <w:ind w:left="567" w:right="838"/>
      <w:jc w:val="both"/>
    </w:pPr>
    <w:rPr>
      <w:rFonts w:ascii="Helvetica" w:hAnsi="Helvetica"/>
      <w:sz w:val="18"/>
      <w:szCs w:val="20"/>
      <w:lang w:val="en-GB" w:eastAsia="en-US"/>
    </w:rPr>
  </w:style>
  <w:style w:type="paragraph" w:customStyle="1" w:styleId="inspringen">
    <w:name w:val="inspringen"/>
    <w:basedOn w:val="Standaard"/>
    <w:pPr>
      <w:widowControl w:val="0"/>
      <w:spacing w:line="240" w:lineRule="atLeast"/>
      <w:ind w:left="340" w:right="838" w:hanging="340"/>
      <w:jc w:val="both"/>
    </w:pPr>
    <w:rPr>
      <w:rFonts w:ascii="Helvetica" w:hAnsi="Helvetica"/>
      <w:sz w:val="18"/>
      <w:szCs w:val="20"/>
      <w:lang w:val="en-GB" w:eastAsia="en-US"/>
    </w:rPr>
  </w:style>
  <w:style w:type="paragraph" w:customStyle="1" w:styleId="xl25">
    <w:name w:val="xl25"/>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pPr>
    <w:rPr>
      <w:rFonts w:ascii="Univers" w:eastAsia="Arial Unicode MS" w:hAnsi="Univers" w:cs="Arial Unicode MS"/>
      <w:sz w:val="16"/>
      <w:szCs w:val="16"/>
      <w:lang w:val="en-GB" w:eastAsia="en-US"/>
    </w:rPr>
  </w:style>
  <w:style w:type="paragraph" w:customStyle="1" w:styleId="xl26">
    <w:name w:val="xl26"/>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pPr>
    <w:rPr>
      <w:rFonts w:ascii="Univers" w:eastAsia="Arial Unicode MS" w:hAnsi="Univers" w:cs="Arial Unicode MS"/>
      <w:sz w:val="16"/>
      <w:szCs w:val="16"/>
      <w:lang w:val="en-GB" w:eastAsia="en-US"/>
    </w:rPr>
  </w:style>
  <w:style w:type="paragraph" w:customStyle="1" w:styleId="xl27">
    <w:name w:val="xl27"/>
    <w:basedOn w:val="Standaard"/>
    <w:pPr>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right="838"/>
      <w:jc w:val="both"/>
    </w:pPr>
    <w:rPr>
      <w:rFonts w:ascii="Univers" w:eastAsia="Arial Unicode MS" w:hAnsi="Univers" w:cs="Arial Unicode MS"/>
      <w:sz w:val="16"/>
      <w:szCs w:val="16"/>
      <w:lang w:val="en-GB" w:eastAsia="en-US"/>
    </w:rPr>
  </w:style>
  <w:style w:type="paragraph" w:customStyle="1" w:styleId="xl28">
    <w:name w:val="xl28"/>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xl29">
    <w:name w:val="xl29"/>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xl30">
    <w:name w:val="xl30"/>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xl31">
    <w:name w:val="xl31"/>
    <w:basedOn w:val="Standaard"/>
    <w:pPr>
      <w:widowControl w:val="0"/>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xl32">
    <w:name w:val="xl32"/>
    <w:basedOn w:val="Standaard"/>
    <w:pPr>
      <w:widowControl w:val="0"/>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xl33">
    <w:name w:val="xl33"/>
    <w:basedOn w:val="Standaard"/>
    <w:pPr>
      <w:widowControl w:val="0"/>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ind w:right="838"/>
      <w:jc w:val="both"/>
      <w:textAlignment w:val="top"/>
    </w:pPr>
    <w:rPr>
      <w:rFonts w:ascii="Univers" w:eastAsia="Arial Unicode MS" w:hAnsi="Univers" w:cs="Arial Unicode MS"/>
      <w:sz w:val="16"/>
      <w:szCs w:val="16"/>
      <w:lang w:val="en-GB" w:eastAsia="en-US"/>
    </w:rPr>
  </w:style>
  <w:style w:type="paragraph" w:customStyle="1" w:styleId="kenmerken">
    <w:name w:val="kenmerken"/>
    <w:basedOn w:val="Standaard"/>
    <w:autoRedefine/>
    <w:pPr>
      <w:widowControl w:val="0"/>
      <w:tabs>
        <w:tab w:val="left" w:pos="284"/>
        <w:tab w:val="left" w:pos="4536"/>
        <w:tab w:val="decimal" w:pos="5387"/>
        <w:tab w:val="left" w:pos="5954"/>
        <w:tab w:val="decimal" w:pos="6804"/>
      </w:tabs>
      <w:spacing w:line="240" w:lineRule="atLeast"/>
      <w:ind w:left="567" w:right="838"/>
      <w:jc w:val="both"/>
      <w:outlineLvl w:val="0"/>
    </w:pPr>
    <w:rPr>
      <w:rFonts w:ascii="Helvetica" w:hAnsi="Helvetica"/>
      <w:i/>
      <w:sz w:val="18"/>
      <w:szCs w:val="20"/>
      <w:lang w:val="en-GB" w:eastAsia="en-US"/>
    </w:rPr>
  </w:style>
  <w:style w:type="paragraph" w:customStyle="1" w:styleId="xl34">
    <w:name w:val="xl34"/>
    <w:basedOn w:val="Standaard"/>
    <w:pPr>
      <w:widowControl w:val="0"/>
      <w:pBdr>
        <w:right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35">
    <w:name w:val="xl35"/>
    <w:basedOn w:val="Standaard"/>
    <w:pPr>
      <w:widowControl w:val="0"/>
      <w:pBdr>
        <w:bottom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36">
    <w:name w:val="xl36"/>
    <w:basedOn w:val="Standaard"/>
    <w:pPr>
      <w:widowControl w:val="0"/>
      <w:pBdr>
        <w:bottom w:val="single" w:sz="4" w:space="0" w:color="auto"/>
        <w:right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37">
    <w:name w:val="xl37"/>
    <w:basedOn w:val="Standaard"/>
    <w:pPr>
      <w:widowControl w:val="0"/>
      <w:spacing w:before="100" w:beforeAutospacing="1" w:after="100" w:afterAutospacing="1"/>
      <w:ind w:right="838"/>
      <w:jc w:val="center"/>
    </w:pPr>
    <w:rPr>
      <w:rFonts w:ascii="Helvetica" w:eastAsia="Arial Unicode MS" w:hAnsi="Helvetica" w:cs="Arial Unicode MS"/>
      <w:sz w:val="20"/>
      <w:szCs w:val="20"/>
      <w:lang w:val="en-GB" w:eastAsia="en-US"/>
    </w:rPr>
  </w:style>
  <w:style w:type="paragraph" w:customStyle="1" w:styleId="xl38">
    <w:name w:val="xl38"/>
    <w:basedOn w:val="Standaard"/>
    <w:pPr>
      <w:widowControl w:val="0"/>
      <w:spacing w:before="100" w:beforeAutospacing="1" w:after="100" w:afterAutospacing="1"/>
      <w:ind w:right="838"/>
      <w:jc w:val="center"/>
    </w:pPr>
    <w:rPr>
      <w:rFonts w:ascii="Helvetica" w:eastAsia="Arial Unicode MS" w:hAnsi="Helvetica" w:cs="Arial Unicode MS"/>
      <w:b/>
      <w:bCs/>
      <w:sz w:val="22"/>
      <w:szCs w:val="22"/>
      <w:lang w:val="en-GB" w:eastAsia="en-US"/>
    </w:rPr>
  </w:style>
  <w:style w:type="paragraph" w:customStyle="1" w:styleId="xl39">
    <w:name w:val="xl39"/>
    <w:basedOn w:val="Standaard"/>
    <w:pPr>
      <w:widowControl w:val="0"/>
      <w:pBdr>
        <w:top w:val="single" w:sz="4" w:space="0" w:color="auto"/>
        <w:left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40">
    <w:name w:val="xl40"/>
    <w:basedOn w:val="Standaard"/>
    <w:pPr>
      <w:widowControl w:val="0"/>
      <w:pBdr>
        <w:top w:val="single" w:sz="4" w:space="0" w:color="auto"/>
        <w:left w:val="single" w:sz="4" w:space="0" w:color="auto"/>
        <w:right w:val="single" w:sz="4" w:space="0" w:color="auto"/>
      </w:pBdr>
      <w:spacing w:before="100" w:beforeAutospacing="1" w:after="100" w:afterAutospacing="1"/>
      <w:ind w:right="838"/>
      <w:jc w:val="both"/>
    </w:pPr>
    <w:rPr>
      <w:rFonts w:ascii="Helvetica" w:eastAsia="Arial Unicode MS" w:hAnsi="Helvetica" w:cs="Arial Unicode MS"/>
      <w:b/>
      <w:bCs/>
      <w:sz w:val="20"/>
      <w:szCs w:val="20"/>
      <w:lang w:val="en-GB" w:eastAsia="en-US"/>
    </w:rPr>
  </w:style>
  <w:style w:type="paragraph" w:customStyle="1" w:styleId="xl41">
    <w:name w:val="xl41"/>
    <w:basedOn w:val="Standaard"/>
    <w:pPr>
      <w:widowControl w:val="0"/>
      <w:spacing w:before="100" w:beforeAutospacing="1" w:after="100" w:afterAutospacing="1"/>
      <w:ind w:right="838"/>
      <w:jc w:val="both"/>
    </w:pPr>
    <w:rPr>
      <w:rFonts w:ascii="Helvetica" w:eastAsia="Arial Unicode MS" w:hAnsi="Helvetica" w:cs="Arial Unicode MS"/>
      <w:b/>
      <w:bCs/>
      <w:sz w:val="20"/>
      <w:szCs w:val="20"/>
      <w:lang w:val="en-GB" w:eastAsia="en-US"/>
    </w:rPr>
  </w:style>
  <w:style w:type="paragraph" w:customStyle="1" w:styleId="xl42">
    <w:name w:val="xl42"/>
    <w:basedOn w:val="Standaard"/>
    <w:pPr>
      <w:widowControl w:val="0"/>
      <w:pBdr>
        <w:left w:val="single" w:sz="4" w:space="0" w:color="auto"/>
        <w:bottom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43">
    <w:name w:val="xl43"/>
    <w:basedOn w:val="Standaard"/>
    <w:pPr>
      <w:widowControl w:val="0"/>
      <w:pBdr>
        <w:bottom w:val="single" w:sz="4" w:space="0" w:color="auto"/>
      </w:pBdr>
      <w:spacing w:before="100" w:beforeAutospacing="1" w:after="100" w:afterAutospacing="1"/>
      <w:ind w:right="838"/>
      <w:jc w:val="both"/>
    </w:pPr>
    <w:rPr>
      <w:rFonts w:ascii="Helvetica" w:eastAsia="Arial Unicode MS" w:hAnsi="Helvetica" w:cs="Arial Unicode MS"/>
      <w:b/>
      <w:bCs/>
      <w:sz w:val="20"/>
      <w:szCs w:val="20"/>
      <w:lang w:val="en-GB" w:eastAsia="en-US"/>
    </w:rPr>
  </w:style>
  <w:style w:type="paragraph" w:customStyle="1" w:styleId="xl44">
    <w:name w:val="xl44"/>
    <w:basedOn w:val="Standaard"/>
    <w:pPr>
      <w:widowControl w:val="0"/>
      <w:pBdr>
        <w:left w:val="single" w:sz="4" w:space="0" w:color="auto"/>
        <w:bottom w:val="single" w:sz="4" w:space="0" w:color="auto"/>
        <w:right w:val="single" w:sz="4" w:space="0" w:color="auto"/>
      </w:pBdr>
      <w:spacing w:before="100" w:beforeAutospacing="1" w:after="100" w:afterAutospacing="1"/>
      <w:ind w:right="838"/>
      <w:jc w:val="both"/>
    </w:pPr>
    <w:rPr>
      <w:rFonts w:ascii="Helvetica" w:eastAsia="Arial Unicode MS" w:hAnsi="Helvetica" w:cs="Arial Unicode MS"/>
      <w:b/>
      <w:bCs/>
      <w:sz w:val="20"/>
      <w:szCs w:val="20"/>
      <w:lang w:val="en-GB" w:eastAsia="en-US"/>
    </w:rPr>
  </w:style>
  <w:style w:type="paragraph" w:customStyle="1" w:styleId="xl45">
    <w:name w:val="xl45"/>
    <w:basedOn w:val="Standaard"/>
    <w:pPr>
      <w:widowControl w:val="0"/>
      <w:pBdr>
        <w:left w:val="single" w:sz="4" w:space="0" w:color="auto"/>
        <w:bottom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sz w:val="20"/>
      <w:szCs w:val="20"/>
      <w:lang w:val="en-GB" w:eastAsia="en-US"/>
    </w:rPr>
  </w:style>
  <w:style w:type="paragraph" w:customStyle="1" w:styleId="xl46">
    <w:name w:val="xl46"/>
    <w:basedOn w:val="Standaard"/>
    <w:pPr>
      <w:widowControl w:val="0"/>
      <w:pBdr>
        <w:left w:val="single" w:sz="4" w:space="0" w:color="auto"/>
        <w:bottom w:val="single" w:sz="4" w:space="0" w:color="auto"/>
        <w:right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47">
    <w:name w:val="xl47"/>
    <w:basedOn w:val="Standaard"/>
    <w:pPr>
      <w:widowControl w:val="0"/>
      <w:pBdr>
        <w:top w:val="single" w:sz="4" w:space="0" w:color="auto"/>
        <w:left w:val="single" w:sz="4" w:space="0" w:color="auto"/>
        <w:bottom w:val="single" w:sz="4" w:space="0" w:color="auto"/>
        <w:right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48">
    <w:name w:val="xl48"/>
    <w:basedOn w:val="Standaard"/>
    <w:pPr>
      <w:widowControl w:val="0"/>
      <w:pBdr>
        <w:top w:val="single" w:sz="4" w:space="0" w:color="auto"/>
        <w:left w:val="single" w:sz="4" w:space="0" w:color="auto"/>
      </w:pBdr>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49">
    <w:name w:val="xl49"/>
    <w:basedOn w:val="Standaard"/>
    <w:pPr>
      <w:widowControl w:val="0"/>
      <w:pBdr>
        <w:top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50">
    <w:name w:val="xl50"/>
    <w:basedOn w:val="Standaard"/>
    <w:pPr>
      <w:widowControl w:val="0"/>
      <w:pBdr>
        <w:left w:val="single" w:sz="4" w:space="0" w:color="auto"/>
        <w:bottom w:val="single" w:sz="4" w:space="0" w:color="auto"/>
      </w:pBdr>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51">
    <w:name w:val="xl51"/>
    <w:basedOn w:val="Standaard"/>
    <w:pPr>
      <w:widowControl w:val="0"/>
      <w:pBdr>
        <w:left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sz w:val="20"/>
      <w:szCs w:val="20"/>
      <w:lang w:val="en-GB" w:eastAsia="en-US"/>
    </w:rPr>
  </w:style>
  <w:style w:type="paragraph" w:customStyle="1" w:styleId="xl52">
    <w:name w:val="xl52"/>
    <w:basedOn w:val="Standaard"/>
    <w:pPr>
      <w:widowControl w:val="0"/>
      <w:pBdr>
        <w:bottom w:val="single" w:sz="4" w:space="0" w:color="auto"/>
        <w:right w:val="single" w:sz="4" w:space="0" w:color="auto"/>
      </w:pBdr>
      <w:spacing w:before="100" w:beforeAutospacing="1" w:after="100" w:afterAutospacing="1"/>
      <w:ind w:right="838"/>
      <w:jc w:val="center"/>
    </w:pPr>
    <w:rPr>
      <w:rFonts w:ascii="Helvetica" w:eastAsia="Arial Unicode MS" w:hAnsi="Helvetica" w:cs="Arial Unicode MS"/>
      <w:sz w:val="20"/>
      <w:szCs w:val="20"/>
      <w:lang w:val="en-GB" w:eastAsia="en-US"/>
    </w:rPr>
  </w:style>
  <w:style w:type="paragraph" w:customStyle="1" w:styleId="xl53">
    <w:name w:val="xl53"/>
    <w:basedOn w:val="Standaard"/>
    <w:pPr>
      <w:widowControl w:val="0"/>
      <w:pBdr>
        <w:left w:val="single" w:sz="4" w:space="0" w:color="auto"/>
        <w:bottom w:val="single" w:sz="4"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54">
    <w:name w:val="xl54"/>
    <w:basedOn w:val="Standaard"/>
    <w:pPr>
      <w:widowControl w:val="0"/>
      <w:pBdr>
        <w:top w:val="single" w:sz="8" w:space="0" w:color="auto"/>
        <w:left w:val="single" w:sz="8" w:space="0" w:color="auto"/>
        <w:bottom w:val="single" w:sz="4" w:space="0" w:color="auto"/>
        <w:right w:val="single" w:sz="8"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55">
    <w:name w:val="xl55"/>
    <w:basedOn w:val="Standaard"/>
    <w:pPr>
      <w:widowControl w:val="0"/>
      <w:pBdr>
        <w:top w:val="single" w:sz="4" w:space="0" w:color="auto"/>
        <w:left w:val="single" w:sz="8" w:space="0" w:color="auto"/>
        <w:bottom w:val="single" w:sz="4" w:space="0" w:color="auto"/>
        <w:right w:val="single" w:sz="8"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56">
    <w:name w:val="xl56"/>
    <w:basedOn w:val="Standaard"/>
    <w:pPr>
      <w:widowControl w:val="0"/>
      <w:pBdr>
        <w:top w:val="single" w:sz="4" w:space="0" w:color="auto"/>
        <w:left w:val="single" w:sz="8" w:space="0" w:color="auto"/>
        <w:bottom w:val="single" w:sz="8" w:space="0" w:color="auto"/>
        <w:right w:val="single" w:sz="8"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57">
    <w:name w:val="xl57"/>
    <w:basedOn w:val="Standaard"/>
    <w:pPr>
      <w:widowControl w:val="0"/>
      <w:spacing w:before="100" w:beforeAutospacing="1" w:after="100" w:afterAutospacing="1"/>
      <w:ind w:right="838"/>
      <w:jc w:val="right"/>
    </w:pPr>
    <w:rPr>
      <w:rFonts w:ascii="Helvetica" w:eastAsia="Arial Unicode MS" w:hAnsi="Helvetica" w:cs="Arial Unicode MS"/>
      <w:b/>
      <w:bCs/>
      <w:sz w:val="20"/>
      <w:szCs w:val="20"/>
      <w:lang w:val="en-GB" w:eastAsia="en-US"/>
    </w:rPr>
  </w:style>
  <w:style w:type="paragraph" w:customStyle="1" w:styleId="xl58">
    <w:name w:val="xl58"/>
    <w:basedOn w:val="Standaard"/>
    <w:pPr>
      <w:widowControl w:val="0"/>
      <w:pBdr>
        <w:top w:val="single" w:sz="8" w:space="0" w:color="auto"/>
        <w:left w:val="single" w:sz="8" w:space="0" w:color="auto"/>
        <w:bottom w:val="single" w:sz="8" w:space="0" w:color="auto"/>
        <w:right w:val="single" w:sz="8" w:space="0" w:color="auto"/>
      </w:pBdr>
      <w:spacing w:before="100" w:beforeAutospacing="1" w:after="100" w:afterAutospacing="1"/>
      <w:ind w:right="838"/>
      <w:jc w:val="both"/>
    </w:pPr>
    <w:rPr>
      <w:rFonts w:ascii="Helvetica" w:eastAsia="Arial Unicode MS" w:hAnsi="Helvetica" w:cs="Arial Unicode MS"/>
      <w:sz w:val="20"/>
      <w:szCs w:val="20"/>
      <w:lang w:val="en-GB" w:eastAsia="en-US"/>
    </w:rPr>
  </w:style>
  <w:style w:type="paragraph" w:customStyle="1" w:styleId="xl59">
    <w:name w:val="xl59"/>
    <w:basedOn w:val="Standaard"/>
    <w:pPr>
      <w:widowControl w:val="0"/>
      <w:spacing w:before="100" w:beforeAutospacing="1" w:after="100" w:afterAutospacing="1"/>
      <w:ind w:right="838"/>
      <w:jc w:val="center"/>
    </w:pPr>
    <w:rPr>
      <w:rFonts w:ascii="Helvetica" w:eastAsia="Arial Unicode MS" w:hAnsi="Helvetica" w:cs="Arial Unicode MS"/>
      <w:b/>
      <w:bCs/>
      <w:sz w:val="20"/>
      <w:szCs w:val="20"/>
      <w:lang w:val="en-GB" w:eastAsia="en-US"/>
    </w:rPr>
  </w:style>
  <w:style w:type="paragraph" w:customStyle="1" w:styleId="xl60">
    <w:name w:val="xl60"/>
    <w:basedOn w:val="Standaard"/>
    <w:pPr>
      <w:widowControl w:val="0"/>
      <w:spacing w:before="100" w:beforeAutospacing="1" w:after="100" w:afterAutospacing="1"/>
      <w:ind w:right="838"/>
      <w:jc w:val="both"/>
    </w:pPr>
    <w:rPr>
      <w:rFonts w:ascii="Helvetica" w:eastAsia="Arial Unicode MS" w:hAnsi="Helvetica" w:cs="Arial Unicode MS"/>
      <w:b/>
      <w:bCs/>
      <w:sz w:val="36"/>
      <w:szCs w:val="36"/>
      <w:lang w:val="en-GB" w:eastAsia="en-US"/>
    </w:rPr>
  </w:style>
  <w:style w:type="paragraph" w:customStyle="1" w:styleId="xl61">
    <w:name w:val="xl61"/>
    <w:basedOn w:val="Standaard"/>
    <w:pPr>
      <w:widowControl w:val="0"/>
      <w:spacing w:before="100" w:beforeAutospacing="1" w:after="100" w:afterAutospacing="1"/>
      <w:ind w:right="838"/>
      <w:jc w:val="both"/>
    </w:pPr>
    <w:rPr>
      <w:rFonts w:ascii="Helvetica" w:eastAsia="Arial Unicode MS" w:hAnsi="Helvetica" w:cs="Arial Unicode MS"/>
      <w:b/>
      <w:bCs/>
      <w:sz w:val="20"/>
      <w:szCs w:val="20"/>
      <w:lang w:val="en-GB" w:eastAsia="en-US"/>
    </w:rPr>
  </w:style>
  <w:style w:type="paragraph" w:customStyle="1" w:styleId="xl62">
    <w:name w:val="xl62"/>
    <w:basedOn w:val="Standaard"/>
    <w:pPr>
      <w:widowControl w:val="0"/>
      <w:spacing w:before="100" w:beforeAutospacing="1" w:after="100" w:afterAutospacing="1"/>
      <w:ind w:right="838"/>
      <w:jc w:val="both"/>
    </w:pPr>
    <w:rPr>
      <w:rFonts w:ascii="Helvetica" w:eastAsia="Arial Unicode MS" w:hAnsi="Helvetica" w:cs="Arial Unicode MS"/>
      <w:b/>
      <w:bCs/>
      <w:sz w:val="28"/>
      <w:szCs w:val="28"/>
      <w:lang w:val="en-GB" w:eastAsia="en-US"/>
    </w:rPr>
  </w:style>
  <w:style w:type="paragraph" w:styleId="Plattetekstinspringen2">
    <w:name w:val="Body Text Indent 2"/>
    <w:basedOn w:val="Standaard"/>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ind w:right="838"/>
      <w:jc w:val="both"/>
    </w:pPr>
    <w:rPr>
      <w:rFonts w:ascii="TheMixOffice" w:hAnsi="TheMixOffice"/>
      <w:sz w:val="20"/>
      <w:szCs w:val="20"/>
      <w:lang w:val="en-GB" w:eastAsia="en-US"/>
    </w:rPr>
  </w:style>
  <w:style w:type="character" w:styleId="Hyperlink">
    <w:name w:val="Hyperlink"/>
    <w:rsid w:val="00A513B0"/>
    <w:rPr>
      <w:color w:val="0000FF"/>
      <w:u w:val="single"/>
    </w:rPr>
  </w:style>
  <w:style w:type="table" w:styleId="Tabelraster">
    <w:name w:val="Table Grid"/>
    <w:basedOn w:val="Standaardtabel"/>
    <w:uiPriority w:val="39"/>
    <w:rsid w:val="003A1229"/>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287D"/>
    <w:pPr>
      <w:autoSpaceDE w:val="0"/>
      <w:autoSpaceDN w:val="0"/>
      <w:adjustRightInd w:val="0"/>
    </w:pPr>
    <w:rPr>
      <w:rFonts w:ascii="Arial" w:hAnsi="Arial" w:cs="Arial"/>
      <w:color w:val="000000"/>
      <w:sz w:val="24"/>
      <w:szCs w:val="24"/>
    </w:rPr>
  </w:style>
  <w:style w:type="paragraph" w:styleId="Ballontekst">
    <w:name w:val="Balloon Text"/>
    <w:basedOn w:val="Standaard"/>
    <w:semiHidden/>
    <w:rsid w:val="00890D16"/>
    <w:rPr>
      <w:rFonts w:ascii="Tahoma" w:hAnsi="Tahoma" w:cs="Tahoma"/>
      <w:sz w:val="16"/>
      <w:szCs w:val="16"/>
    </w:rPr>
  </w:style>
  <w:style w:type="paragraph" w:styleId="Normaalweb">
    <w:name w:val="Normal (Web)"/>
    <w:basedOn w:val="Standaard"/>
    <w:uiPriority w:val="99"/>
    <w:rsid w:val="001B6A68"/>
    <w:pPr>
      <w:widowControl w:val="0"/>
      <w:spacing w:before="100" w:beforeAutospacing="1" w:after="100" w:afterAutospacing="1"/>
      <w:ind w:right="838"/>
      <w:jc w:val="both"/>
    </w:pPr>
    <w:rPr>
      <w:rFonts w:ascii="Helvetica" w:hAnsi="Helvetica"/>
      <w:sz w:val="20"/>
      <w:szCs w:val="20"/>
      <w:lang w:val="en-GB" w:eastAsia="en-US"/>
    </w:rPr>
  </w:style>
  <w:style w:type="character" w:styleId="Verwijzingopmerking">
    <w:name w:val="annotation reference"/>
    <w:semiHidden/>
    <w:rsid w:val="00A70E91"/>
    <w:rPr>
      <w:sz w:val="16"/>
      <w:szCs w:val="16"/>
    </w:rPr>
  </w:style>
  <w:style w:type="paragraph" w:styleId="Tekstopmerking">
    <w:name w:val="annotation text"/>
    <w:basedOn w:val="Standaard"/>
    <w:semiHidden/>
    <w:rsid w:val="00A70E91"/>
    <w:pPr>
      <w:widowControl w:val="0"/>
      <w:ind w:right="838"/>
      <w:jc w:val="both"/>
    </w:pPr>
    <w:rPr>
      <w:rFonts w:ascii="Helvetica" w:hAnsi="Helvetica"/>
      <w:sz w:val="20"/>
      <w:szCs w:val="20"/>
      <w:lang w:val="en-GB" w:eastAsia="en-US"/>
    </w:rPr>
  </w:style>
  <w:style w:type="paragraph" w:styleId="Onderwerpvanopmerking">
    <w:name w:val="annotation subject"/>
    <w:basedOn w:val="Tekstopmerking"/>
    <w:next w:val="Tekstopmerking"/>
    <w:semiHidden/>
    <w:rsid w:val="00A70E91"/>
    <w:rPr>
      <w:b/>
      <w:bCs/>
    </w:rPr>
  </w:style>
  <w:style w:type="paragraph" w:customStyle="1" w:styleId="Rastertabel3-Accent31">
    <w:name w:val="Rastertabel 3 - Accent 31"/>
    <w:basedOn w:val="Standaard"/>
    <w:uiPriority w:val="34"/>
    <w:qFormat/>
    <w:rsid w:val="00CC07B7"/>
    <w:pPr>
      <w:widowControl w:val="0"/>
      <w:ind w:left="708" w:right="838"/>
      <w:jc w:val="both"/>
    </w:pPr>
    <w:rPr>
      <w:rFonts w:ascii="Helvetica" w:hAnsi="Helvetica"/>
      <w:sz w:val="20"/>
      <w:szCs w:val="20"/>
      <w:lang w:val="en-GB" w:eastAsia="en-US"/>
    </w:rPr>
  </w:style>
  <w:style w:type="paragraph" w:customStyle="1" w:styleId="Rastertabel1licht-Accent21">
    <w:name w:val="Rastertabel 1 licht - Accent 21"/>
    <w:basedOn w:val="Standaard"/>
    <w:uiPriority w:val="34"/>
    <w:qFormat/>
    <w:rsid w:val="001B6BF6"/>
    <w:pPr>
      <w:widowControl w:val="0"/>
      <w:ind w:left="708" w:right="838"/>
      <w:jc w:val="both"/>
    </w:pPr>
    <w:rPr>
      <w:rFonts w:ascii="Helvetica" w:hAnsi="Helvetica"/>
      <w:sz w:val="20"/>
      <w:szCs w:val="20"/>
      <w:lang w:val="en-GB" w:eastAsia="en-US"/>
    </w:rPr>
  </w:style>
  <w:style w:type="character" w:customStyle="1" w:styleId="Opmaakprofiel11pt">
    <w:name w:val="Opmaakprofiel 11 pt"/>
    <w:rsid w:val="00AB51FE"/>
    <w:rPr>
      <w:rFonts w:ascii="Arial" w:hAnsi="Arial"/>
      <w:sz w:val="20"/>
    </w:rPr>
  </w:style>
  <w:style w:type="paragraph" w:customStyle="1" w:styleId="Rastertabel6kleurrijk1">
    <w:name w:val="Rastertabel 6 kleurrijk1"/>
    <w:basedOn w:val="Standaard"/>
    <w:uiPriority w:val="34"/>
    <w:qFormat/>
    <w:rsid w:val="002E5E1C"/>
    <w:pPr>
      <w:widowControl w:val="0"/>
      <w:ind w:left="708" w:right="838"/>
      <w:jc w:val="both"/>
    </w:pPr>
    <w:rPr>
      <w:rFonts w:ascii="Helvetica" w:hAnsi="Helvetica"/>
      <w:sz w:val="20"/>
      <w:szCs w:val="20"/>
      <w:lang w:val="en-GB" w:eastAsia="en-US"/>
    </w:rPr>
  </w:style>
  <w:style w:type="paragraph" w:customStyle="1" w:styleId="Subtielebenadrukking1">
    <w:name w:val="Subtiele benadrukking1"/>
    <w:basedOn w:val="Standaard"/>
    <w:uiPriority w:val="34"/>
    <w:qFormat/>
    <w:rsid w:val="00BE25BE"/>
    <w:pPr>
      <w:widowControl w:val="0"/>
      <w:ind w:left="708" w:right="838"/>
      <w:jc w:val="both"/>
    </w:pPr>
    <w:rPr>
      <w:rFonts w:ascii="Helvetica" w:hAnsi="Helvetica"/>
      <w:sz w:val="20"/>
      <w:szCs w:val="20"/>
      <w:lang w:val="en-GB" w:eastAsia="en-US"/>
    </w:rPr>
  </w:style>
  <w:style w:type="paragraph" w:customStyle="1" w:styleId="Gemiddeldelijst1-accent61">
    <w:name w:val="Gemiddelde lijst 1 - accent 61"/>
    <w:basedOn w:val="Standaard"/>
    <w:uiPriority w:val="34"/>
    <w:qFormat/>
    <w:rsid w:val="00D54FBA"/>
    <w:pPr>
      <w:widowControl w:val="0"/>
      <w:ind w:left="708" w:right="838"/>
      <w:jc w:val="both"/>
    </w:pPr>
    <w:rPr>
      <w:rFonts w:ascii="Helvetica" w:hAnsi="Helvetica"/>
      <w:sz w:val="20"/>
      <w:szCs w:val="20"/>
      <w:lang w:val="en-GB" w:eastAsia="en-US"/>
    </w:rPr>
  </w:style>
  <w:style w:type="paragraph" w:customStyle="1" w:styleId="Donkerelijst-accent51">
    <w:name w:val="Donkere lijst - accent 51"/>
    <w:basedOn w:val="Standaard"/>
    <w:uiPriority w:val="34"/>
    <w:qFormat/>
    <w:rsid w:val="003E0DF3"/>
    <w:pPr>
      <w:widowControl w:val="0"/>
      <w:ind w:left="708" w:right="838"/>
      <w:jc w:val="both"/>
    </w:pPr>
    <w:rPr>
      <w:rFonts w:ascii="Helvetica" w:hAnsi="Helvetica"/>
      <w:sz w:val="20"/>
      <w:szCs w:val="20"/>
      <w:lang w:val="en-GB" w:eastAsia="en-US"/>
    </w:rPr>
  </w:style>
  <w:style w:type="character" w:styleId="GevolgdeHyperlink">
    <w:name w:val="FollowedHyperlink"/>
    <w:rsid w:val="00E312A2"/>
    <w:rPr>
      <w:color w:val="800080"/>
      <w:u w:val="single"/>
    </w:rPr>
  </w:style>
  <w:style w:type="paragraph" w:customStyle="1" w:styleId="Gemiddeldraster3-accent51">
    <w:name w:val="Gemiddeld raster 3 - accent 51"/>
    <w:hidden/>
    <w:uiPriority w:val="71"/>
    <w:rsid w:val="00882E19"/>
    <w:rPr>
      <w:rFonts w:ascii="Verdana" w:hAnsi="Verdana"/>
      <w:szCs w:val="24"/>
    </w:rPr>
  </w:style>
  <w:style w:type="paragraph" w:customStyle="1" w:styleId="Lichtelijst-accent51">
    <w:name w:val="Lichte lijst - accent 51"/>
    <w:basedOn w:val="Standaard"/>
    <w:uiPriority w:val="34"/>
    <w:qFormat/>
    <w:rsid w:val="00E57FF6"/>
    <w:pPr>
      <w:widowControl w:val="0"/>
      <w:ind w:left="708" w:right="838"/>
      <w:jc w:val="both"/>
    </w:pPr>
    <w:rPr>
      <w:rFonts w:ascii="Helvetica" w:hAnsi="Helvetica"/>
      <w:sz w:val="20"/>
      <w:szCs w:val="20"/>
      <w:lang w:val="en-GB" w:eastAsia="en-US"/>
    </w:rPr>
  </w:style>
  <w:style w:type="paragraph" w:customStyle="1" w:styleId="Gemiddeldelijst2-accent41">
    <w:name w:val="Gemiddelde lijst 2 - accent 41"/>
    <w:basedOn w:val="Standaard"/>
    <w:uiPriority w:val="99"/>
    <w:qFormat/>
    <w:rsid w:val="009E7318"/>
    <w:pPr>
      <w:widowControl w:val="0"/>
      <w:ind w:left="708" w:right="838"/>
      <w:jc w:val="both"/>
    </w:pPr>
    <w:rPr>
      <w:rFonts w:ascii="Helvetica" w:hAnsi="Helvetica"/>
      <w:sz w:val="20"/>
      <w:szCs w:val="20"/>
      <w:lang w:val="en-GB" w:eastAsia="en-US"/>
    </w:rPr>
  </w:style>
  <w:style w:type="character" w:styleId="Zwaar">
    <w:name w:val="Strong"/>
    <w:uiPriority w:val="22"/>
    <w:qFormat/>
    <w:rsid w:val="00F20AAD"/>
    <w:rPr>
      <w:b/>
      <w:bCs/>
    </w:rPr>
  </w:style>
  <w:style w:type="paragraph" w:customStyle="1" w:styleId="Gemiddeldelijst1-accent41">
    <w:name w:val="Gemiddelde lijst 1 - accent 41"/>
    <w:hidden/>
    <w:uiPriority w:val="62"/>
    <w:rsid w:val="00525F56"/>
    <w:rPr>
      <w:rFonts w:ascii="Verdana" w:hAnsi="Verdana"/>
      <w:szCs w:val="24"/>
    </w:rPr>
  </w:style>
  <w:style w:type="character" w:customStyle="1" w:styleId="Kop1Char">
    <w:name w:val="Kop 1 Char"/>
    <w:aliases w:val="Section Heading Char,Hoofdstuk Char,sectionHeading Char,hoofdstuk Char"/>
    <w:link w:val="Kop1"/>
    <w:rsid w:val="00174FBF"/>
    <w:rPr>
      <w:rFonts w:ascii="TheMixOffice" w:hAnsi="TheMixOffice" w:cs="Tahoma"/>
      <w:bCs/>
      <w:sz w:val="26"/>
      <w:szCs w:val="32"/>
    </w:rPr>
  </w:style>
  <w:style w:type="character" w:customStyle="1" w:styleId="Kop2Char">
    <w:name w:val="Kop 2 Char"/>
    <w:aliases w:val="Reset numbering Char,Bijlage Char,paragraaf Char,Paragraaf Char,h2 Char"/>
    <w:link w:val="Kop2"/>
    <w:rsid w:val="00174FBF"/>
    <w:rPr>
      <w:rFonts w:ascii="TheMixOffice" w:hAnsi="TheMixOffice" w:cs="Tahoma"/>
      <w:b/>
      <w:bCs/>
      <w:iCs/>
      <w:szCs w:val="28"/>
    </w:rPr>
  </w:style>
  <w:style w:type="character" w:customStyle="1" w:styleId="Kop3Char">
    <w:name w:val="Kop 3 Char"/>
    <w:aliases w:val="Level 1 - 1 Char,Voorwoord Char,subparagraaf Char,Subparagraaf Char"/>
    <w:link w:val="Kop3"/>
    <w:rsid w:val="00174FBF"/>
    <w:rPr>
      <w:rFonts w:ascii="TheMixOffice" w:hAnsi="TheMixOffice" w:cs="Tahoma"/>
      <w:bCs/>
      <w:i/>
      <w:szCs w:val="26"/>
    </w:rPr>
  </w:style>
  <w:style w:type="paragraph" w:customStyle="1" w:styleId="Kleurrijkearcering-accent31">
    <w:name w:val="Kleurrijke arcering - accent 31"/>
    <w:basedOn w:val="Standaard"/>
    <w:uiPriority w:val="34"/>
    <w:qFormat/>
    <w:rsid w:val="00174FBF"/>
    <w:pPr>
      <w:widowControl w:val="0"/>
      <w:ind w:left="720" w:right="838"/>
      <w:contextualSpacing/>
      <w:jc w:val="both"/>
    </w:pPr>
    <w:rPr>
      <w:rFonts w:ascii="Helvetica" w:hAnsi="Helvetica"/>
      <w:sz w:val="20"/>
      <w:szCs w:val="20"/>
      <w:lang w:val="en-GB" w:eastAsia="en-US"/>
    </w:rPr>
  </w:style>
  <w:style w:type="table" w:styleId="Tabelraster8">
    <w:name w:val="Table Grid 8"/>
    <w:basedOn w:val="Standaardtabel"/>
    <w:rsid w:val="00452CCF"/>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Rastertabel5donker-Accent61">
    <w:name w:val="Rastertabel 5 donker - Accent 61"/>
    <w:basedOn w:val="Standaardtabel"/>
    <w:uiPriority w:val="49"/>
    <w:rsid w:val="00452CC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Lijstalinea">
    <w:name w:val="List Paragraph"/>
    <w:basedOn w:val="Standaard"/>
    <w:uiPriority w:val="34"/>
    <w:qFormat/>
    <w:rsid w:val="00C047F9"/>
    <w:pPr>
      <w:widowControl w:val="0"/>
      <w:ind w:left="720" w:right="838"/>
      <w:contextualSpacing/>
      <w:jc w:val="both"/>
    </w:pPr>
    <w:rPr>
      <w:rFonts w:ascii="Helvetica" w:hAnsi="Helvetica"/>
      <w:sz w:val="20"/>
      <w:szCs w:val="20"/>
      <w:lang w:val="en-GB" w:eastAsia="en-US"/>
    </w:rPr>
  </w:style>
  <w:style w:type="paragraph" w:styleId="Revisie">
    <w:name w:val="Revision"/>
    <w:hidden/>
    <w:uiPriority w:val="99"/>
    <w:unhideWhenUsed/>
    <w:rsid w:val="007870D1"/>
    <w:rPr>
      <w:rFonts w:ascii="Verdana" w:hAnsi="Verdana"/>
      <w:szCs w:val="24"/>
    </w:rPr>
  </w:style>
  <w:style w:type="paragraph" w:customStyle="1" w:styleId="Onopgemaaktetabel31">
    <w:name w:val="Onopgemaakte tabel 31"/>
    <w:basedOn w:val="Standaard"/>
    <w:uiPriority w:val="34"/>
    <w:qFormat/>
    <w:rsid w:val="00CA3FC2"/>
    <w:pPr>
      <w:widowControl w:val="0"/>
      <w:ind w:left="708" w:right="838"/>
      <w:jc w:val="both"/>
    </w:pPr>
    <w:rPr>
      <w:rFonts w:ascii="Helvetica" w:hAnsi="Helvetica"/>
      <w:sz w:val="20"/>
      <w:szCs w:val="20"/>
      <w:lang w:val="en-GB" w:eastAsia="en-US"/>
    </w:rPr>
  </w:style>
  <w:style w:type="character" w:customStyle="1" w:styleId="Onopgelostemelding1">
    <w:name w:val="Onopgeloste melding1"/>
    <w:uiPriority w:val="99"/>
    <w:semiHidden/>
    <w:unhideWhenUsed/>
    <w:rsid w:val="000F40A3"/>
    <w:rPr>
      <w:color w:val="605E5C"/>
      <w:shd w:val="clear" w:color="auto" w:fill="E1DFDD"/>
    </w:rPr>
  </w:style>
  <w:style w:type="paragraph" w:styleId="Geenafstand">
    <w:name w:val="No Spacing"/>
    <w:uiPriority w:val="1"/>
    <w:qFormat/>
    <w:rsid w:val="0029036F"/>
    <w:rPr>
      <w:rFonts w:ascii="Calibri" w:eastAsia="Calibri" w:hAnsi="Calibri"/>
      <w:sz w:val="22"/>
      <w:szCs w:val="22"/>
      <w:lang w:val="en-GB" w:eastAsia="en-US"/>
    </w:rPr>
  </w:style>
  <w:style w:type="character" w:styleId="Onopgelostemelding">
    <w:name w:val="Unresolved Mention"/>
    <w:basedOn w:val="Standaardalinea-lettertype"/>
    <w:uiPriority w:val="99"/>
    <w:semiHidden/>
    <w:unhideWhenUsed/>
    <w:rsid w:val="00062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7817">
      <w:bodyDiv w:val="1"/>
      <w:marLeft w:val="0"/>
      <w:marRight w:val="0"/>
      <w:marTop w:val="0"/>
      <w:marBottom w:val="0"/>
      <w:divBdr>
        <w:top w:val="none" w:sz="0" w:space="0" w:color="auto"/>
        <w:left w:val="none" w:sz="0" w:space="0" w:color="auto"/>
        <w:bottom w:val="none" w:sz="0" w:space="0" w:color="auto"/>
        <w:right w:val="none" w:sz="0" w:space="0" w:color="auto"/>
      </w:divBdr>
    </w:div>
    <w:div w:id="138614055">
      <w:bodyDiv w:val="1"/>
      <w:marLeft w:val="0"/>
      <w:marRight w:val="0"/>
      <w:marTop w:val="0"/>
      <w:marBottom w:val="0"/>
      <w:divBdr>
        <w:top w:val="none" w:sz="0" w:space="0" w:color="auto"/>
        <w:left w:val="none" w:sz="0" w:space="0" w:color="auto"/>
        <w:bottom w:val="none" w:sz="0" w:space="0" w:color="auto"/>
        <w:right w:val="none" w:sz="0" w:space="0" w:color="auto"/>
      </w:divBdr>
    </w:div>
    <w:div w:id="215092116">
      <w:bodyDiv w:val="1"/>
      <w:marLeft w:val="0"/>
      <w:marRight w:val="0"/>
      <w:marTop w:val="0"/>
      <w:marBottom w:val="0"/>
      <w:divBdr>
        <w:top w:val="none" w:sz="0" w:space="0" w:color="auto"/>
        <w:left w:val="none" w:sz="0" w:space="0" w:color="auto"/>
        <w:bottom w:val="none" w:sz="0" w:space="0" w:color="auto"/>
        <w:right w:val="none" w:sz="0" w:space="0" w:color="auto"/>
      </w:divBdr>
    </w:div>
    <w:div w:id="215627445">
      <w:bodyDiv w:val="1"/>
      <w:marLeft w:val="0"/>
      <w:marRight w:val="0"/>
      <w:marTop w:val="0"/>
      <w:marBottom w:val="0"/>
      <w:divBdr>
        <w:top w:val="none" w:sz="0" w:space="0" w:color="auto"/>
        <w:left w:val="none" w:sz="0" w:space="0" w:color="auto"/>
        <w:bottom w:val="none" w:sz="0" w:space="0" w:color="auto"/>
        <w:right w:val="none" w:sz="0" w:space="0" w:color="auto"/>
      </w:divBdr>
    </w:div>
    <w:div w:id="255985879">
      <w:bodyDiv w:val="1"/>
      <w:marLeft w:val="0"/>
      <w:marRight w:val="0"/>
      <w:marTop w:val="0"/>
      <w:marBottom w:val="0"/>
      <w:divBdr>
        <w:top w:val="none" w:sz="0" w:space="0" w:color="auto"/>
        <w:left w:val="none" w:sz="0" w:space="0" w:color="auto"/>
        <w:bottom w:val="none" w:sz="0" w:space="0" w:color="auto"/>
        <w:right w:val="none" w:sz="0" w:space="0" w:color="auto"/>
      </w:divBdr>
    </w:div>
    <w:div w:id="368262211">
      <w:bodyDiv w:val="1"/>
      <w:marLeft w:val="0"/>
      <w:marRight w:val="0"/>
      <w:marTop w:val="0"/>
      <w:marBottom w:val="0"/>
      <w:divBdr>
        <w:top w:val="none" w:sz="0" w:space="0" w:color="auto"/>
        <w:left w:val="none" w:sz="0" w:space="0" w:color="auto"/>
        <w:bottom w:val="none" w:sz="0" w:space="0" w:color="auto"/>
        <w:right w:val="none" w:sz="0" w:space="0" w:color="auto"/>
      </w:divBdr>
    </w:div>
    <w:div w:id="379091704">
      <w:bodyDiv w:val="1"/>
      <w:marLeft w:val="54"/>
      <w:marRight w:val="54"/>
      <w:marTop w:val="54"/>
      <w:marBottom w:val="14"/>
      <w:divBdr>
        <w:top w:val="none" w:sz="0" w:space="0" w:color="auto"/>
        <w:left w:val="none" w:sz="0" w:space="0" w:color="auto"/>
        <w:bottom w:val="none" w:sz="0" w:space="0" w:color="auto"/>
        <w:right w:val="none" w:sz="0" w:space="0" w:color="auto"/>
      </w:divBdr>
      <w:divsChild>
        <w:div w:id="7174298">
          <w:marLeft w:val="0"/>
          <w:marRight w:val="0"/>
          <w:marTop w:val="0"/>
          <w:marBottom w:val="0"/>
          <w:divBdr>
            <w:top w:val="none" w:sz="0" w:space="0" w:color="auto"/>
            <w:left w:val="none" w:sz="0" w:space="0" w:color="auto"/>
            <w:bottom w:val="none" w:sz="0" w:space="0" w:color="auto"/>
            <w:right w:val="none" w:sz="0" w:space="0" w:color="auto"/>
          </w:divBdr>
        </w:div>
        <w:div w:id="298807218">
          <w:marLeft w:val="0"/>
          <w:marRight w:val="0"/>
          <w:marTop w:val="0"/>
          <w:marBottom w:val="0"/>
          <w:divBdr>
            <w:top w:val="none" w:sz="0" w:space="0" w:color="auto"/>
            <w:left w:val="none" w:sz="0" w:space="0" w:color="auto"/>
            <w:bottom w:val="none" w:sz="0" w:space="0" w:color="auto"/>
            <w:right w:val="none" w:sz="0" w:space="0" w:color="auto"/>
          </w:divBdr>
        </w:div>
        <w:div w:id="396515193">
          <w:marLeft w:val="0"/>
          <w:marRight w:val="0"/>
          <w:marTop w:val="0"/>
          <w:marBottom w:val="0"/>
          <w:divBdr>
            <w:top w:val="none" w:sz="0" w:space="0" w:color="auto"/>
            <w:left w:val="none" w:sz="0" w:space="0" w:color="auto"/>
            <w:bottom w:val="none" w:sz="0" w:space="0" w:color="auto"/>
            <w:right w:val="none" w:sz="0" w:space="0" w:color="auto"/>
          </w:divBdr>
        </w:div>
        <w:div w:id="470942267">
          <w:marLeft w:val="0"/>
          <w:marRight w:val="0"/>
          <w:marTop w:val="0"/>
          <w:marBottom w:val="0"/>
          <w:divBdr>
            <w:top w:val="none" w:sz="0" w:space="0" w:color="auto"/>
            <w:left w:val="none" w:sz="0" w:space="0" w:color="auto"/>
            <w:bottom w:val="none" w:sz="0" w:space="0" w:color="auto"/>
            <w:right w:val="none" w:sz="0" w:space="0" w:color="auto"/>
          </w:divBdr>
        </w:div>
        <w:div w:id="950625219">
          <w:marLeft w:val="0"/>
          <w:marRight w:val="0"/>
          <w:marTop w:val="0"/>
          <w:marBottom w:val="0"/>
          <w:divBdr>
            <w:top w:val="none" w:sz="0" w:space="0" w:color="auto"/>
            <w:left w:val="none" w:sz="0" w:space="0" w:color="auto"/>
            <w:bottom w:val="none" w:sz="0" w:space="0" w:color="auto"/>
            <w:right w:val="none" w:sz="0" w:space="0" w:color="auto"/>
          </w:divBdr>
        </w:div>
        <w:div w:id="1113406478">
          <w:marLeft w:val="0"/>
          <w:marRight w:val="0"/>
          <w:marTop w:val="0"/>
          <w:marBottom w:val="0"/>
          <w:divBdr>
            <w:top w:val="none" w:sz="0" w:space="0" w:color="auto"/>
            <w:left w:val="none" w:sz="0" w:space="0" w:color="auto"/>
            <w:bottom w:val="none" w:sz="0" w:space="0" w:color="auto"/>
            <w:right w:val="none" w:sz="0" w:space="0" w:color="auto"/>
          </w:divBdr>
        </w:div>
        <w:div w:id="1157499746">
          <w:marLeft w:val="0"/>
          <w:marRight w:val="0"/>
          <w:marTop w:val="0"/>
          <w:marBottom w:val="0"/>
          <w:divBdr>
            <w:top w:val="none" w:sz="0" w:space="0" w:color="auto"/>
            <w:left w:val="none" w:sz="0" w:space="0" w:color="auto"/>
            <w:bottom w:val="none" w:sz="0" w:space="0" w:color="auto"/>
            <w:right w:val="none" w:sz="0" w:space="0" w:color="auto"/>
          </w:divBdr>
        </w:div>
        <w:div w:id="1327827720">
          <w:marLeft w:val="0"/>
          <w:marRight w:val="0"/>
          <w:marTop w:val="0"/>
          <w:marBottom w:val="0"/>
          <w:divBdr>
            <w:top w:val="none" w:sz="0" w:space="0" w:color="auto"/>
            <w:left w:val="none" w:sz="0" w:space="0" w:color="auto"/>
            <w:bottom w:val="none" w:sz="0" w:space="0" w:color="auto"/>
            <w:right w:val="none" w:sz="0" w:space="0" w:color="auto"/>
          </w:divBdr>
        </w:div>
        <w:div w:id="1352025195">
          <w:marLeft w:val="0"/>
          <w:marRight w:val="0"/>
          <w:marTop w:val="0"/>
          <w:marBottom w:val="0"/>
          <w:divBdr>
            <w:top w:val="none" w:sz="0" w:space="0" w:color="auto"/>
            <w:left w:val="none" w:sz="0" w:space="0" w:color="auto"/>
            <w:bottom w:val="none" w:sz="0" w:space="0" w:color="auto"/>
            <w:right w:val="none" w:sz="0" w:space="0" w:color="auto"/>
          </w:divBdr>
        </w:div>
        <w:div w:id="1468736858">
          <w:marLeft w:val="0"/>
          <w:marRight w:val="0"/>
          <w:marTop w:val="0"/>
          <w:marBottom w:val="0"/>
          <w:divBdr>
            <w:top w:val="none" w:sz="0" w:space="0" w:color="auto"/>
            <w:left w:val="none" w:sz="0" w:space="0" w:color="auto"/>
            <w:bottom w:val="none" w:sz="0" w:space="0" w:color="auto"/>
            <w:right w:val="none" w:sz="0" w:space="0" w:color="auto"/>
          </w:divBdr>
        </w:div>
        <w:div w:id="1586724833">
          <w:marLeft w:val="0"/>
          <w:marRight w:val="0"/>
          <w:marTop w:val="0"/>
          <w:marBottom w:val="0"/>
          <w:divBdr>
            <w:top w:val="none" w:sz="0" w:space="0" w:color="auto"/>
            <w:left w:val="none" w:sz="0" w:space="0" w:color="auto"/>
            <w:bottom w:val="none" w:sz="0" w:space="0" w:color="auto"/>
            <w:right w:val="none" w:sz="0" w:space="0" w:color="auto"/>
          </w:divBdr>
        </w:div>
        <w:div w:id="1684430794">
          <w:marLeft w:val="0"/>
          <w:marRight w:val="0"/>
          <w:marTop w:val="0"/>
          <w:marBottom w:val="0"/>
          <w:divBdr>
            <w:top w:val="none" w:sz="0" w:space="0" w:color="auto"/>
            <w:left w:val="none" w:sz="0" w:space="0" w:color="auto"/>
            <w:bottom w:val="none" w:sz="0" w:space="0" w:color="auto"/>
            <w:right w:val="none" w:sz="0" w:space="0" w:color="auto"/>
          </w:divBdr>
        </w:div>
      </w:divsChild>
    </w:div>
    <w:div w:id="386420827">
      <w:bodyDiv w:val="1"/>
      <w:marLeft w:val="0"/>
      <w:marRight w:val="0"/>
      <w:marTop w:val="0"/>
      <w:marBottom w:val="0"/>
      <w:divBdr>
        <w:top w:val="none" w:sz="0" w:space="0" w:color="auto"/>
        <w:left w:val="none" w:sz="0" w:space="0" w:color="auto"/>
        <w:bottom w:val="none" w:sz="0" w:space="0" w:color="auto"/>
        <w:right w:val="none" w:sz="0" w:space="0" w:color="auto"/>
      </w:divBdr>
    </w:div>
    <w:div w:id="555315279">
      <w:bodyDiv w:val="1"/>
      <w:marLeft w:val="0"/>
      <w:marRight w:val="0"/>
      <w:marTop w:val="0"/>
      <w:marBottom w:val="0"/>
      <w:divBdr>
        <w:top w:val="none" w:sz="0" w:space="0" w:color="auto"/>
        <w:left w:val="none" w:sz="0" w:space="0" w:color="auto"/>
        <w:bottom w:val="none" w:sz="0" w:space="0" w:color="auto"/>
        <w:right w:val="none" w:sz="0" w:space="0" w:color="auto"/>
      </w:divBdr>
      <w:divsChild>
        <w:div w:id="629360816">
          <w:marLeft w:val="0"/>
          <w:marRight w:val="0"/>
          <w:marTop w:val="0"/>
          <w:marBottom w:val="0"/>
          <w:divBdr>
            <w:top w:val="none" w:sz="0" w:space="0" w:color="auto"/>
            <w:left w:val="none" w:sz="0" w:space="0" w:color="auto"/>
            <w:bottom w:val="none" w:sz="0" w:space="0" w:color="auto"/>
            <w:right w:val="none" w:sz="0" w:space="0" w:color="auto"/>
          </w:divBdr>
          <w:divsChild>
            <w:div w:id="154230394">
              <w:marLeft w:val="0"/>
              <w:marRight w:val="0"/>
              <w:marTop w:val="0"/>
              <w:marBottom w:val="0"/>
              <w:divBdr>
                <w:top w:val="none" w:sz="0" w:space="0" w:color="auto"/>
                <w:left w:val="none" w:sz="0" w:space="0" w:color="auto"/>
                <w:bottom w:val="none" w:sz="0" w:space="0" w:color="auto"/>
                <w:right w:val="none" w:sz="0" w:space="0" w:color="auto"/>
              </w:divBdr>
              <w:divsChild>
                <w:div w:id="1940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45671">
      <w:bodyDiv w:val="1"/>
      <w:marLeft w:val="0"/>
      <w:marRight w:val="0"/>
      <w:marTop w:val="0"/>
      <w:marBottom w:val="0"/>
      <w:divBdr>
        <w:top w:val="none" w:sz="0" w:space="0" w:color="auto"/>
        <w:left w:val="none" w:sz="0" w:space="0" w:color="auto"/>
        <w:bottom w:val="none" w:sz="0" w:space="0" w:color="auto"/>
        <w:right w:val="none" w:sz="0" w:space="0" w:color="auto"/>
      </w:divBdr>
    </w:div>
    <w:div w:id="674040326">
      <w:bodyDiv w:val="1"/>
      <w:marLeft w:val="0"/>
      <w:marRight w:val="0"/>
      <w:marTop w:val="0"/>
      <w:marBottom w:val="0"/>
      <w:divBdr>
        <w:top w:val="none" w:sz="0" w:space="0" w:color="auto"/>
        <w:left w:val="none" w:sz="0" w:space="0" w:color="auto"/>
        <w:bottom w:val="none" w:sz="0" w:space="0" w:color="auto"/>
        <w:right w:val="none" w:sz="0" w:space="0" w:color="auto"/>
      </w:divBdr>
    </w:div>
    <w:div w:id="732655708">
      <w:bodyDiv w:val="1"/>
      <w:marLeft w:val="0"/>
      <w:marRight w:val="0"/>
      <w:marTop w:val="0"/>
      <w:marBottom w:val="0"/>
      <w:divBdr>
        <w:top w:val="none" w:sz="0" w:space="0" w:color="auto"/>
        <w:left w:val="none" w:sz="0" w:space="0" w:color="auto"/>
        <w:bottom w:val="none" w:sz="0" w:space="0" w:color="auto"/>
        <w:right w:val="none" w:sz="0" w:space="0" w:color="auto"/>
      </w:divBdr>
    </w:div>
    <w:div w:id="824902460">
      <w:bodyDiv w:val="1"/>
      <w:marLeft w:val="0"/>
      <w:marRight w:val="0"/>
      <w:marTop w:val="0"/>
      <w:marBottom w:val="0"/>
      <w:divBdr>
        <w:top w:val="none" w:sz="0" w:space="0" w:color="auto"/>
        <w:left w:val="none" w:sz="0" w:space="0" w:color="auto"/>
        <w:bottom w:val="none" w:sz="0" w:space="0" w:color="auto"/>
        <w:right w:val="none" w:sz="0" w:space="0" w:color="auto"/>
      </w:divBdr>
    </w:div>
    <w:div w:id="869494906">
      <w:bodyDiv w:val="1"/>
      <w:marLeft w:val="0"/>
      <w:marRight w:val="0"/>
      <w:marTop w:val="0"/>
      <w:marBottom w:val="0"/>
      <w:divBdr>
        <w:top w:val="none" w:sz="0" w:space="0" w:color="auto"/>
        <w:left w:val="none" w:sz="0" w:space="0" w:color="auto"/>
        <w:bottom w:val="none" w:sz="0" w:space="0" w:color="auto"/>
        <w:right w:val="none" w:sz="0" w:space="0" w:color="auto"/>
      </w:divBdr>
    </w:div>
    <w:div w:id="880480288">
      <w:bodyDiv w:val="1"/>
      <w:marLeft w:val="0"/>
      <w:marRight w:val="0"/>
      <w:marTop w:val="0"/>
      <w:marBottom w:val="0"/>
      <w:divBdr>
        <w:top w:val="none" w:sz="0" w:space="0" w:color="auto"/>
        <w:left w:val="none" w:sz="0" w:space="0" w:color="auto"/>
        <w:bottom w:val="none" w:sz="0" w:space="0" w:color="auto"/>
        <w:right w:val="none" w:sz="0" w:space="0" w:color="auto"/>
      </w:divBdr>
    </w:div>
    <w:div w:id="998775301">
      <w:bodyDiv w:val="1"/>
      <w:marLeft w:val="0"/>
      <w:marRight w:val="0"/>
      <w:marTop w:val="0"/>
      <w:marBottom w:val="0"/>
      <w:divBdr>
        <w:top w:val="none" w:sz="0" w:space="0" w:color="auto"/>
        <w:left w:val="none" w:sz="0" w:space="0" w:color="auto"/>
        <w:bottom w:val="none" w:sz="0" w:space="0" w:color="auto"/>
        <w:right w:val="none" w:sz="0" w:space="0" w:color="auto"/>
      </w:divBdr>
      <w:divsChild>
        <w:div w:id="1709721960">
          <w:marLeft w:val="720"/>
          <w:marRight w:val="0"/>
          <w:marTop w:val="0"/>
          <w:marBottom w:val="120"/>
          <w:divBdr>
            <w:top w:val="none" w:sz="0" w:space="0" w:color="auto"/>
            <w:left w:val="none" w:sz="0" w:space="0" w:color="auto"/>
            <w:bottom w:val="none" w:sz="0" w:space="0" w:color="auto"/>
            <w:right w:val="none" w:sz="0" w:space="0" w:color="auto"/>
          </w:divBdr>
        </w:div>
      </w:divsChild>
    </w:div>
    <w:div w:id="1030492307">
      <w:bodyDiv w:val="1"/>
      <w:marLeft w:val="300"/>
      <w:marRight w:val="0"/>
      <w:marTop w:val="0"/>
      <w:marBottom w:val="0"/>
      <w:divBdr>
        <w:top w:val="none" w:sz="0" w:space="0" w:color="auto"/>
        <w:left w:val="none" w:sz="0" w:space="0" w:color="auto"/>
        <w:bottom w:val="none" w:sz="0" w:space="0" w:color="auto"/>
        <w:right w:val="none" w:sz="0" w:space="0" w:color="auto"/>
      </w:divBdr>
      <w:divsChild>
        <w:div w:id="1102921077">
          <w:marLeft w:val="0"/>
          <w:marRight w:val="0"/>
          <w:marTop w:val="0"/>
          <w:marBottom w:val="0"/>
          <w:divBdr>
            <w:top w:val="none" w:sz="0" w:space="0" w:color="auto"/>
            <w:left w:val="none" w:sz="0" w:space="0" w:color="auto"/>
            <w:bottom w:val="none" w:sz="0" w:space="0" w:color="auto"/>
            <w:right w:val="none" w:sz="0" w:space="0" w:color="auto"/>
          </w:divBdr>
          <w:divsChild>
            <w:div w:id="1717972543">
              <w:marLeft w:val="0"/>
              <w:marRight w:val="0"/>
              <w:marTop w:val="0"/>
              <w:marBottom w:val="0"/>
              <w:divBdr>
                <w:top w:val="none" w:sz="0" w:space="0" w:color="auto"/>
                <w:left w:val="none" w:sz="0" w:space="0" w:color="auto"/>
                <w:bottom w:val="none" w:sz="0" w:space="0" w:color="auto"/>
                <w:right w:val="none" w:sz="0" w:space="0" w:color="auto"/>
              </w:divBdr>
              <w:divsChild>
                <w:div w:id="1251542256">
                  <w:marLeft w:val="0"/>
                  <w:marRight w:val="0"/>
                  <w:marTop w:val="0"/>
                  <w:marBottom w:val="0"/>
                  <w:divBdr>
                    <w:top w:val="none" w:sz="0" w:space="0" w:color="auto"/>
                    <w:left w:val="none" w:sz="0" w:space="0" w:color="auto"/>
                    <w:bottom w:val="none" w:sz="0" w:space="0" w:color="auto"/>
                    <w:right w:val="none" w:sz="0" w:space="0" w:color="auto"/>
                  </w:divBdr>
                  <w:divsChild>
                    <w:div w:id="2050297345">
                      <w:marLeft w:val="0"/>
                      <w:marRight w:val="0"/>
                      <w:marTop w:val="0"/>
                      <w:marBottom w:val="0"/>
                      <w:divBdr>
                        <w:top w:val="none" w:sz="0" w:space="0" w:color="auto"/>
                        <w:left w:val="none" w:sz="0" w:space="0" w:color="auto"/>
                        <w:bottom w:val="none" w:sz="0" w:space="0" w:color="auto"/>
                        <w:right w:val="none" w:sz="0" w:space="0" w:color="auto"/>
                      </w:divBdr>
                      <w:divsChild>
                        <w:div w:id="1097483128">
                          <w:marLeft w:val="0"/>
                          <w:marRight w:val="0"/>
                          <w:marTop w:val="0"/>
                          <w:marBottom w:val="0"/>
                          <w:divBdr>
                            <w:top w:val="none" w:sz="0" w:space="0" w:color="auto"/>
                            <w:left w:val="none" w:sz="0" w:space="0" w:color="auto"/>
                            <w:bottom w:val="none" w:sz="0" w:space="0" w:color="auto"/>
                            <w:right w:val="none" w:sz="0" w:space="0" w:color="auto"/>
                          </w:divBdr>
                          <w:divsChild>
                            <w:div w:id="456917274">
                              <w:marLeft w:val="0"/>
                              <w:marRight w:val="0"/>
                              <w:marTop w:val="0"/>
                              <w:marBottom w:val="0"/>
                              <w:divBdr>
                                <w:top w:val="none" w:sz="0" w:space="0" w:color="auto"/>
                                <w:left w:val="none" w:sz="0" w:space="0" w:color="auto"/>
                                <w:bottom w:val="none" w:sz="0" w:space="0" w:color="auto"/>
                                <w:right w:val="none" w:sz="0" w:space="0" w:color="auto"/>
                              </w:divBdr>
                              <w:divsChild>
                                <w:div w:id="240531944">
                                  <w:marLeft w:val="0"/>
                                  <w:marRight w:val="0"/>
                                  <w:marTop w:val="0"/>
                                  <w:marBottom w:val="0"/>
                                  <w:divBdr>
                                    <w:top w:val="none" w:sz="0" w:space="0" w:color="auto"/>
                                    <w:left w:val="none" w:sz="0" w:space="0" w:color="auto"/>
                                    <w:bottom w:val="none" w:sz="0" w:space="0" w:color="auto"/>
                                    <w:right w:val="none" w:sz="0" w:space="0" w:color="auto"/>
                                  </w:divBdr>
                                  <w:divsChild>
                                    <w:div w:id="2093744612">
                                      <w:marLeft w:val="0"/>
                                      <w:marRight w:val="0"/>
                                      <w:marTop w:val="0"/>
                                      <w:marBottom w:val="0"/>
                                      <w:divBdr>
                                        <w:top w:val="none" w:sz="0" w:space="0" w:color="auto"/>
                                        <w:left w:val="none" w:sz="0" w:space="0" w:color="auto"/>
                                        <w:bottom w:val="none" w:sz="0" w:space="0" w:color="auto"/>
                                        <w:right w:val="none" w:sz="0" w:space="0" w:color="auto"/>
                                      </w:divBdr>
                                      <w:divsChild>
                                        <w:div w:id="1230573225">
                                          <w:marLeft w:val="0"/>
                                          <w:marRight w:val="0"/>
                                          <w:marTop w:val="0"/>
                                          <w:marBottom w:val="0"/>
                                          <w:divBdr>
                                            <w:top w:val="none" w:sz="0" w:space="0" w:color="auto"/>
                                            <w:left w:val="none" w:sz="0" w:space="0" w:color="auto"/>
                                            <w:bottom w:val="none" w:sz="0" w:space="0" w:color="auto"/>
                                            <w:right w:val="none" w:sz="0" w:space="0" w:color="auto"/>
                                          </w:divBdr>
                                          <w:divsChild>
                                            <w:div w:id="416097901">
                                              <w:marLeft w:val="0"/>
                                              <w:marRight w:val="0"/>
                                              <w:marTop w:val="0"/>
                                              <w:marBottom w:val="0"/>
                                              <w:divBdr>
                                                <w:top w:val="none" w:sz="0" w:space="0" w:color="auto"/>
                                                <w:left w:val="none" w:sz="0" w:space="0" w:color="auto"/>
                                                <w:bottom w:val="none" w:sz="0" w:space="0" w:color="auto"/>
                                                <w:right w:val="none" w:sz="0" w:space="0" w:color="auto"/>
                                              </w:divBdr>
                                              <w:divsChild>
                                                <w:div w:id="865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5064659">
      <w:bodyDiv w:val="1"/>
      <w:marLeft w:val="0"/>
      <w:marRight w:val="0"/>
      <w:marTop w:val="0"/>
      <w:marBottom w:val="0"/>
      <w:divBdr>
        <w:top w:val="none" w:sz="0" w:space="0" w:color="auto"/>
        <w:left w:val="none" w:sz="0" w:space="0" w:color="auto"/>
        <w:bottom w:val="none" w:sz="0" w:space="0" w:color="auto"/>
        <w:right w:val="none" w:sz="0" w:space="0" w:color="auto"/>
      </w:divBdr>
    </w:div>
    <w:div w:id="1398554547">
      <w:bodyDiv w:val="1"/>
      <w:marLeft w:val="0"/>
      <w:marRight w:val="0"/>
      <w:marTop w:val="0"/>
      <w:marBottom w:val="0"/>
      <w:divBdr>
        <w:top w:val="none" w:sz="0" w:space="0" w:color="auto"/>
        <w:left w:val="none" w:sz="0" w:space="0" w:color="auto"/>
        <w:bottom w:val="none" w:sz="0" w:space="0" w:color="auto"/>
        <w:right w:val="none" w:sz="0" w:space="0" w:color="auto"/>
      </w:divBdr>
      <w:divsChild>
        <w:div w:id="201790217">
          <w:marLeft w:val="720"/>
          <w:marRight w:val="0"/>
          <w:marTop w:val="200"/>
          <w:marBottom w:val="0"/>
          <w:divBdr>
            <w:top w:val="none" w:sz="0" w:space="0" w:color="auto"/>
            <w:left w:val="none" w:sz="0" w:space="0" w:color="auto"/>
            <w:bottom w:val="none" w:sz="0" w:space="0" w:color="auto"/>
            <w:right w:val="none" w:sz="0" w:space="0" w:color="auto"/>
          </w:divBdr>
        </w:div>
      </w:divsChild>
    </w:div>
    <w:div w:id="1463499730">
      <w:bodyDiv w:val="1"/>
      <w:marLeft w:val="0"/>
      <w:marRight w:val="0"/>
      <w:marTop w:val="0"/>
      <w:marBottom w:val="0"/>
      <w:divBdr>
        <w:top w:val="none" w:sz="0" w:space="0" w:color="auto"/>
        <w:left w:val="none" w:sz="0" w:space="0" w:color="auto"/>
        <w:bottom w:val="none" w:sz="0" w:space="0" w:color="auto"/>
        <w:right w:val="none" w:sz="0" w:space="0" w:color="auto"/>
      </w:divBdr>
      <w:divsChild>
        <w:div w:id="1194609600">
          <w:marLeft w:val="720"/>
          <w:marRight w:val="0"/>
          <w:marTop w:val="200"/>
          <w:marBottom w:val="0"/>
          <w:divBdr>
            <w:top w:val="none" w:sz="0" w:space="0" w:color="auto"/>
            <w:left w:val="none" w:sz="0" w:space="0" w:color="auto"/>
            <w:bottom w:val="none" w:sz="0" w:space="0" w:color="auto"/>
            <w:right w:val="none" w:sz="0" w:space="0" w:color="auto"/>
          </w:divBdr>
        </w:div>
        <w:div w:id="2637238">
          <w:marLeft w:val="720"/>
          <w:marRight w:val="0"/>
          <w:marTop w:val="200"/>
          <w:marBottom w:val="0"/>
          <w:divBdr>
            <w:top w:val="none" w:sz="0" w:space="0" w:color="auto"/>
            <w:left w:val="none" w:sz="0" w:space="0" w:color="auto"/>
            <w:bottom w:val="none" w:sz="0" w:space="0" w:color="auto"/>
            <w:right w:val="none" w:sz="0" w:space="0" w:color="auto"/>
          </w:divBdr>
        </w:div>
        <w:div w:id="853961641">
          <w:marLeft w:val="720"/>
          <w:marRight w:val="0"/>
          <w:marTop w:val="200"/>
          <w:marBottom w:val="0"/>
          <w:divBdr>
            <w:top w:val="none" w:sz="0" w:space="0" w:color="auto"/>
            <w:left w:val="none" w:sz="0" w:space="0" w:color="auto"/>
            <w:bottom w:val="none" w:sz="0" w:space="0" w:color="auto"/>
            <w:right w:val="none" w:sz="0" w:space="0" w:color="auto"/>
          </w:divBdr>
        </w:div>
      </w:divsChild>
    </w:div>
    <w:div w:id="1466582496">
      <w:bodyDiv w:val="1"/>
      <w:marLeft w:val="0"/>
      <w:marRight w:val="0"/>
      <w:marTop w:val="0"/>
      <w:marBottom w:val="0"/>
      <w:divBdr>
        <w:top w:val="none" w:sz="0" w:space="0" w:color="auto"/>
        <w:left w:val="none" w:sz="0" w:space="0" w:color="auto"/>
        <w:bottom w:val="none" w:sz="0" w:space="0" w:color="auto"/>
        <w:right w:val="none" w:sz="0" w:space="0" w:color="auto"/>
      </w:divBdr>
    </w:div>
    <w:div w:id="1513258796">
      <w:bodyDiv w:val="1"/>
      <w:marLeft w:val="0"/>
      <w:marRight w:val="0"/>
      <w:marTop w:val="0"/>
      <w:marBottom w:val="0"/>
      <w:divBdr>
        <w:top w:val="none" w:sz="0" w:space="0" w:color="auto"/>
        <w:left w:val="none" w:sz="0" w:space="0" w:color="auto"/>
        <w:bottom w:val="none" w:sz="0" w:space="0" w:color="auto"/>
        <w:right w:val="none" w:sz="0" w:space="0" w:color="auto"/>
      </w:divBdr>
    </w:div>
    <w:div w:id="1621886156">
      <w:bodyDiv w:val="1"/>
      <w:marLeft w:val="0"/>
      <w:marRight w:val="0"/>
      <w:marTop w:val="0"/>
      <w:marBottom w:val="0"/>
      <w:divBdr>
        <w:top w:val="none" w:sz="0" w:space="0" w:color="auto"/>
        <w:left w:val="none" w:sz="0" w:space="0" w:color="auto"/>
        <w:bottom w:val="none" w:sz="0" w:space="0" w:color="auto"/>
        <w:right w:val="none" w:sz="0" w:space="0" w:color="auto"/>
      </w:divBdr>
    </w:div>
    <w:div w:id="1834755673">
      <w:bodyDiv w:val="1"/>
      <w:marLeft w:val="0"/>
      <w:marRight w:val="0"/>
      <w:marTop w:val="0"/>
      <w:marBottom w:val="0"/>
      <w:divBdr>
        <w:top w:val="none" w:sz="0" w:space="0" w:color="auto"/>
        <w:left w:val="none" w:sz="0" w:space="0" w:color="auto"/>
        <w:bottom w:val="none" w:sz="0" w:space="0" w:color="auto"/>
        <w:right w:val="none" w:sz="0" w:space="0" w:color="auto"/>
      </w:divBdr>
    </w:div>
    <w:div w:id="20109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bright.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C3AC02F85F54CA8D9E8D11A24D3B8" ma:contentTypeVersion="13" ma:contentTypeDescription="Een nieuw document maken." ma:contentTypeScope="" ma:versionID="7d5074cc69d8381426415890e4430ae8">
  <xsd:schema xmlns:xsd="http://www.w3.org/2001/XMLSchema" xmlns:xs="http://www.w3.org/2001/XMLSchema" xmlns:p="http://schemas.microsoft.com/office/2006/metadata/properties" xmlns:ns2="a9837bd2-4f53-4506-9c60-cf1343fcfd60" xmlns:ns3="90ee06e0-84ee-4298-a3ed-c03d907c89eb" targetNamespace="http://schemas.microsoft.com/office/2006/metadata/properties" ma:root="true" ma:fieldsID="6b0720203afebdcdf80a0bde948ba37d" ns2:_="" ns3:_="">
    <xsd:import namespace="a9837bd2-4f53-4506-9c60-cf1343fcfd60"/>
    <xsd:import namespace="90ee06e0-84ee-4298-a3ed-c03d907c89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37bd2-4f53-4506-9c60-cf1343fcf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2d8a56f-edd1-450d-9c65-b9875c3e4e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e06e0-84ee-4298-a3ed-c03d907c89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879d372-6196-4061-b4ba-bdc8d3620ce4}" ma:internalName="TaxCatchAll" ma:showField="CatchAllData" ma:web="90ee06e0-84ee-4298-a3ed-c03d907c8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837bd2-4f53-4506-9c60-cf1343fcfd60">
      <Terms xmlns="http://schemas.microsoft.com/office/infopath/2007/PartnerControls"/>
    </lcf76f155ced4ddcb4097134ff3c332f>
    <TaxCatchAll xmlns="90ee06e0-84ee-4298-a3ed-c03d907c89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3FC9E-782C-40CD-9BC8-5368DC62708D}"/>
</file>

<file path=customXml/itemProps2.xml><?xml version="1.0" encoding="utf-8"?>
<ds:datastoreItem xmlns:ds="http://schemas.openxmlformats.org/officeDocument/2006/customXml" ds:itemID="{C38E69ED-2FED-DD4C-A96F-C53494F28E8B}">
  <ds:schemaRefs>
    <ds:schemaRef ds:uri="http://schemas.microsoft.com/office/2006/metadata/longProperties"/>
  </ds:schemaRefs>
</ds:datastoreItem>
</file>

<file path=customXml/itemProps3.xml><?xml version="1.0" encoding="utf-8"?>
<ds:datastoreItem xmlns:ds="http://schemas.openxmlformats.org/officeDocument/2006/customXml" ds:itemID="{32A0AA0B-BA47-481A-9EDB-0302E429737E}">
  <ds:schemaRefs>
    <ds:schemaRef ds:uri="http://schemas.microsoft.com/office/2006/metadata/properties"/>
    <ds:schemaRef ds:uri="http://schemas.microsoft.com/office/infopath/2007/PartnerControls"/>
    <ds:schemaRef ds:uri="d7edf692-5a32-49f3-b8b7-e5c4f3ecf92f"/>
  </ds:schemaRefs>
</ds:datastoreItem>
</file>

<file path=customXml/itemProps4.xml><?xml version="1.0" encoding="utf-8"?>
<ds:datastoreItem xmlns:ds="http://schemas.openxmlformats.org/officeDocument/2006/customXml" ds:itemID="{BA0B16BC-AA8A-E848-B50E-D50F84BF7143}">
  <ds:schemaRefs>
    <ds:schemaRef ds:uri="http://schemas.microsoft.com/sharepoint/v3/contenttype/forms"/>
  </ds:schemaRefs>
</ds:datastoreItem>
</file>

<file path=customXml/itemProps5.xml><?xml version="1.0" encoding="utf-8"?>
<ds:datastoreItem xmlns:ds="http://schemas.openxmlformats.org/officeDocument/2006/customXml" ds:itemID="{63E4FC23-126D-49E2-BFAE-7C65A6FC3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3370</Words>
  <Characters>18538</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Automatisering</dc:creator>
  <cp:keywords/>
  <cp:lastModifiedBy>Mark Meijer</cp:lastModifiedBy>
  <cp:revision>32</cp:revision>
  <cp:lastPrinted>2024-12-19T13:55:00Z</cp:lastPrinted>
  <dcterms:created xsi:type="dcterms:W3CDTF">2024-11-05T11:15:00Z</dcterms:created>
  <dcterms:modified xsi:type="dcterms:W3CDTF">2025-01-20T09:27:00Z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54693-20161067 1152830.1</vt:lpwstr>
  </property>
  <property fmtid="{D5CDD505-2E9C-101B-9397-08002B2CF9AE}" pid="3" name="doDocumentNumber">
    <vt:lpwstr>1152830/1</vt:lpwstr>
  </property>
  <property fmtid="{D5CDD505-2E9C-101B-9397-08002B2CF9AE}" pid="4" name="WorksiteDocNumber">
    <vt:lpwstr>1152830</vt:lpwstr>
  </property>
  <property fmtid="{D5CDD505-2E9C-101B-9397-08002B2CF9AE}" pid="5" name="WorksiteDocVersion">
    <vt:lpwstr>1</vt:lpwstr>
  </property>
  <property fmtid="{D5CDD505-2E9C-101B-9397-08002B2CF9AE}" pid="6" name="IsMyDocuments">
    <vt:lpwstr>1</vt:lpwstr>
  </property>
  <property fmtid="{D5CDD505-2E9C-101B-9397-08002B2CF9AE}" pid="7" name="ContentTypeId">
    <vt:lpwstr>0x0101007CEC3AC02F85F54CA8D9E8D11A24D3B8</vt:lpwstr>
  </property>
  <property fmtid="{D5CDD505-2E9C-101B-9397-08002B2CF9AE}" pid="8" name="MediaServiceImageTags">
    <vt:lpwstr/>
  </property>
</Properties>
</file>