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3AC5" w14:textId="2EA249AB" w:rsidR="003E520D" w:rsidRPr="007B006C" w:rsidRDefault="0034429F" w:rsidP="690E7301">
      <w:pPr>
        <w:pStyle w:val="GenummerdHoofdstuk"/>
        <w:numPr>
          <w:ilvl w:val="0"/>
          <w:numId w:val="0"/>
        </w:numPr>
        <w:tabs>
          <w:tab w:val="clear" w:pos="227"/>
        </w:tabs>
        <w:spacing w:after="0" w:line="320" w:lineRule="atLeast"/>
        <w:rPr>
          <w:rFonts w:ascii="Arial" w:hAnsi="Arial" w:cs="Arial"/>
          <w:b/>
          <w:bCs/>
        </w:rPr>
      </w:pPr>
      <w:bookmarkStart w:id="0" w:name="_Toc503533877"/>
      <w:r w:rsidRPr="007B006C">
        <w:rPr>
          <w:rFonts w:ascii="Arial" w:hAnsi="Arial" w:cs="Arial"/>
          <w:b/>
          <w:bCs/>
          <w:color w:val="C00000"/>
        </w:rPr>
        <w:t>Vragen</w:t>
      </w:r>
      <w:r w:rsidR="00E05076" w:rsidRPr="007B006C">
        <w:rPr>
          <w:rFonts w:ascii="Arial" w:hAnsi="Arial" w:cs="Arial"/>
          <w:b/>
          <w:bCs/>
          <w:color w:val="C00000"/>
        </w:rPr>
        <w:t>lijst</w:t>
      </w:r>
      <w:r w:rsidR="00DA69D0" w:rsidRPr="007B006C">
        <w:rPr>
          <w:rFonts w:ascii="Arial" w:hAnsi="Arial" w:cs="Arial"/>
          <w:b/>
          <w:bCs/>
          <w:color w:val="C00000"/>
        </w:rPr>
        <w:t xml:space="preserve"> </w:t>
      </w:r>
      <w:bookmarkEnd w:id="0"/>
    </w:p>
    <w:p w14:paraId="24E5615F" w14:textId="1FF18676" w:rsidR="004E4C68" w:rsidRPr="00F00075" w:rsidRDefault="00F00075" w:rsidP="00F00075">
      <w:pPr>
        <w:spacing w:line="320" w:lineRule="atLeast"/>
        <w:rPr>
          <w:rFonts w:ascii="Arial" w:hAnsi="Arial" w:cs="Arial"/>
          <w:sz w:val="24"/>
        </w:rPr>
      </w:pPr>
      <w:r>
        <w:rPr>
          <w:rFonts w:ascii="Arial" w:hAnsi="Arial" w:cs="Arial"/>
          <w:b/>
          <w:bCs/>
          <w:color w:val="C00000"/>
          <w:sz w:val="24"/>
        </w:rPr>
        <w:t>M</w:t>
      </w:r>
      <w:r w:rsidRPr="00F00075">
        <w:rPr>
          <w:rFonts w:ascii="Arial" w:hAnsi="Arial" w:cs="Arial"/>
          <w:b/>
          <w:bCs/>
          <w:color w:val="C00000"/>
          <w:sz w:val="24"/>
        </w:rPr>
        <w:t>arktconsultatie</w:t>
      </w:r>
      <w:r>
        <w:rPr>
          <w:rFonts w:ascii="Arial" w:hAnsi="Arial" w:cs="Arial"/>
          <w:b/>
          <w:bCs/>
          <w:color w:val="C00000"/>
          <w:sz w:val="24"/>
        </w:rPr>
        <w:t xml:space="preserve"> gemeente Utrecht</w:t>
      </w:r>
      <w:r w:rsidRPr="00F00075">
        <w:rPr>
          <w:rFonts w:ascii="Arial" w:hAnsi="Arial" w:cs="Arial"/>
          <w:b/>
          <w:bCs/>
          <w:color w:val="C00000"/>
          <w:sz w:val="24"/>
        </w:rPr>
        <w:t xml:space="preserve"> </w:t>
      </w:r>
      <w:r w:rsidR="008155DF">
        <w:rPr>
          <w:rFonts w:ascii="Arial" w:hAnsi="Arial" w:cs="Arial"/>
          <w:b/>
          <w:bCs/>
          <w:color w:val="C00000"/>
          <w:sz w:val="24"/>
        </w:rPr>
        <w:t>Taalscholen Inburgering</w:t>
      </w:r>
      <w:r w:rsidRPr="00F00075">
        <w:rPr>
          <w:rFonts w:ascii="Arial" w:hAnsi="Arial" w:cs="Arial"/>
          <w:b/>
          <w:bCs/>
          <w:color w:val="C00000"/>
          <w:sz w:val="24"/>
        </w:rPr>
        <w:t xml:space="preserve"> 2025</w:t>
      </w:r>
    </w:p>
    <w:p w14:paraId="6D01753F" w14:textId="77777777" w:rsidR="008D38B1" w:rsidRPr="00532B03" w:rsidRDefault="008D38B1" w:rsidP="00AC7DEC">
      <w:pPr>
        <w:spacing w:line="240" w:lineRule="auto"/>
        <w:rPr>
          <w:rFonts w:ascii="Arial" w:hAnsi="Arial" w:cs="Arial"/>
          <w:szCs w:val="18"/>
        </w:rPr>
      </w:pPr>
    </w:p>
    <w:p w14:paraId="0ED55022" w14:textId="7947C264" w:rsidR="00836794" w:rsidRPr="00532B03" w:rsidRDefault="00836794" w:rsidP="00AC7DEC">
      <w:pPr>
        <w:spacing w:line="240" w:lineRule="auto"/>
        <w:rPr>
          <w:rFonts w:ascii="Arial" w:hAnsi="Arial" w:cs="Arial"/>
          <w:szCs w:val="18"/>
        </w:rPr>
      </w:pPr>
      <w:r w:rsidRPr="00532B03">
        <w:rPr>
          <w:rFonts w:ascii="Arial" w:hAnsi="Arial" w:cs="Arial"/>
          <w:szCs w:val="18"/>
        </w:rPr>
        <w:t>In onderstaande tabel</w:t>
      </w:r>
      <w:r w:rsidR="0034429F" w:rsidRPr="00532B03">
        <w:rPr>
          <w:rFonts w:ascii="Arial" w:hAnsi="Arial" w:cs="Arial"/>
          <w:szCs w:val="18"/>
        </w:rPr>
        <w:t xml:space="preserve"> zijn de vragen voor</w:t>
      </w:r>
      <w:r w:rsidR="00332BB4">
        <w:rPr>
          <w:rFonts w:ascii="Arial" w:hAnsi="Arial" w:cs="Arial"/>
          <w:szCs w:val="18"/>
        </w:rPr>
        <w:t xml:space="preserve"> de </w:t>
      </w:r>
      <w:r w:rsidR="0034429F" w:rsidRPr="00532B03">
        <w:rPr>
          <w:rFonts w:ascii="Arial" w:hAnsi="Arial" w:cs="Arial"/>
          <w:szCs w:val="18"/>
        </w:rPr>
        <w:t xml:space="preserve">marktconsultatie opgenomen. </w:t>
      </w:r>
      <w:r w:rsidRPr="00532B03">
        <w:rPr>
          <w:rFonts w:ascii="Arial" w:hAnsi="Arial" w:cs="Arial"/>
          <w:szCs w:val="18"/>
        </w:rPr>
        <w:t xml:space="preserve"> </w:t>
      </w:r>
    </w:p>
    <w:p w14:paraId="286FDAEE" w14:textId="77777777" w:rsidR="00836794" w:rsidRPr="00532B03" w:rsidRDefault="00836794" w:rsidP="00AC7DEC">
      <w:pPr>
        <w:pStyle w:val="Koptekst"/>
        <w:spacing w:line="240" w:lineRule="auto"/>
        <w:rPr>
          <w:rFonts w:ascii="Arial" w:hAnsi="Arial" w:cs="Arial"/>
        </w:rPr>
      </w:pPr>
    </w:p>
    <w:p w14:paraId="662EA73D" w14:textId="77777777" w:rsidR="004D1E11" w:rsidRPr="00532B03" w:rsidRDefault="004D1E11" w:rsidP="00AC7DEC">
      <w:pPr>
        <w:pStyle w:val="Koptekst"/>
        <w:spacing w:line="240" w:lineRule="auto"/>
        <w:rPr>
          <w:rFonts w:ascii="Arial" w:hAnsi="Arial" w:cs="Arial"/>
        </w:rPr>
      </w:pPr>
    </w:p>
    <w:tbl>
      <w:tblPr>
        <w:tblW w:w="1275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20" w:firstRow="1" w:lastRow="0" w:firstColumn="0" w:lastColumn="0" w:noHBand="0" w:noVBand="0"/>
      </w:tblPr>
      <w:tblGrid>
        <w:gridCol w:w="562"/>
        <w:gridCol w:w="5245"/>
        <w:gridCol w:w="6946"/>
      </w:tblGrid>
      <w:tr w:rsidR="002539D8" w:rsidRPr="00801B79" w14:paraId="61899DF7" w14:textId="77777777" w:rsidTr="002A629B">
        <w:trPr>
          <w:trHeight w:val="448"/>
          <w:tblHeader/>
        </w:trPr>
        <w:tc>
          <w:tcPr>
            <w:tcW w:w="562" w:type="dxa"/>
            <w:tcBorders>
              <w:bottom w:val="single" w:sz="4" w:space="0" w:color="C0C0C0"/>
            </w:tcBorders>
            <w:shd w:val="clear" w:color="auto" w:fill="FFFF00"/>
            <w:noWrap/>
            <w:tcMar>
              <w:top w:w="17" w:type="dxa"/>
              <w:left w:w="17" w:type="dxa"/>
              <w:bottom w:w="0" w:type="dxa"/>
              <w:right w:w="17" w:type="dxa"/>
            </w:tcMar>
            <w:vAlign w:val="center"/>
          </w:tcPr>
          <w:p w14:paraId="26D2B3A4" w14:textId="77777777" w:rsidR="002539D8" w:rsidRPr="00801B79" w:rsidRDefault="002539D8" w:rsidP="00836989">
            <w:pPr>
              <w:spacing w:line="240" w:lineRule="auto"/>
              <w:jc w:val="center"/>
              <w:rPr>
                <w:rFonts w:ascii="Arial" w:eastAsia="Arial Unicode MS" w:hAnsi="Arial" w:cs="Arial"/>
                <w:b/>
                <w:bCs/>
                <w:szCs w:val="18"/>
              </w:rPr>
            </w:pPr>
            <w:r w:rsidRPr="00801B79">
              <w:rPr>
                <w:rFonts w:ascii="Arial" w:eastAsia="Arial Unicode MS" w:hAnsi="Arial" w:cs="Arial"/>
                <w:b/>
                <w:bCs/>
                <w:szCs w:val="18"/>
              </w:rPr>
              <w:t>Nr.</w:t>
            </w:r>
          </w:p>
        </w:tc>
        <w:tc>
          <w:tcPr>
            <w:tcW w:w="5245" w:type="dxa"/>
            <w:tcBorders>
              <w:bottom w:val="single" w:sz="4" w:space="0" w:color="C0C0C0"/>
            </w:tcBorders>
            <w:shd w:val="clear" w:color="auto" w:fill="FFFF00"/>
            <w:vAlign w:val="center"/>
          </w:tcPr>
          <w:p w14:paraId="7C42644E" w14:textId="77777777" w:rsidR="002539D8" w:rsidRPr="00801B79" w:rsidRDefault="002539D8" w:rsidP="00836989">
            <w:pPr>
              <w:pStyle w:val="Vragen"/>
              <w:jc w:val="center"/>
              <w:rPr>
                <w:b/>
                <w:bCs/>
                <w:szCs w:val="18"/>
              </w:rPr>
            </w:pPr>
            <w:r w:rsidRPr="00801B79">
              <w:rPr>
                <w:b/>
                <w:bCs/>
                <w:szCs w:val="18"/>
              </w:rPr>
              <w:t>Omschrijving</w:t>
            </w:r>
          </w:p>
        </w:tc>
        <w:tc>
          <w:tcPr>
            <w:tcW w:w="6946" w:type="dxa"/>
            <w:tcBorders>
              <w:bottom w:val="single" w:sz="4" w:space="0" w:color="C0C0C0"/>
            </w:tcBorders>
            <w:shd w:val="clear" w:color="auto" w:fill="FFFF00"/>
            <w:vAlign w:val="center"/>
          </w:tcPr>
          <w:p w14:paraId="4BA70578" w14:textId="77777777" w:rsidR="002539D8" w:rsidRPr="00801B79" w:rsidRDefault="002539D8" w:rsidP="00836989">
            <w:pPr>
              <w:spacing w:line="240" w:lineRule="auto"/>
              <w:jc w:val="center"/>
              <w:rPr>
                <w:rFonts w:ascii="Arial" w:hAnsi="Arial" w:cs="Arial"/>
                <w:szCs w:val="18"/>
              </w:rPr>
            </w:pPr>
            <w:r w:rsidRPr="00801B79">
              <w:rPr>
                <w:rFonts w:ascii="Arial" w:hAnsi="Arial" w:cs="Arial"/>
                <w:b/>
                <w:bCs/>
                <w:szCs w:val="18"/>
              </w:rPr>
              <w:t>Uw antwoord/toelichting</w:t>
            </w:r>
          </w:p>
        </w:tc>
      </w:tr>
      <w:tr w:rsidR="002539D8" w:rsidRPr="00801B79" w14:paraId="240CC7A0" w14:textId="77777777" w:rsidTr="002A629B">
        <w:trPr>
          <w:trHeight w:val="255"/>
        </w:trPr>
        <w:tc>
          <w:tcPr>
            <w:tcW w:w="5807" w:type="dxa"/>
            <w:gridSpan w:val="2"/>
            <w:shd w:val="clear" w:color="auto" w:fill="C0C0C0"/>
            <w:noWrap/>
            <w:tcMar>
              <w:top w:w="17" w:type="dxa"/>
              <w:left w:w="17" w:type="dxa"/>
              <w:bottom w:w="0" w:type="dxa"/>
              <w:right w:w="17" w:type="dxa"/>
            </w:tcMar>
          </w:tcPr>
          <w:p w14:paraId="777DF09B" w14:textId="4F35783F" w:rsidR="002539D8" w:rsidRPr="00801B79" w:rsidRDefault="002539D8" w:rsidP="008C55BD">
            <w:pPr>
              <w:pStyle w:val="Vragen"/>
              <w:rPr>
                <w:b/>
                <w:szCs w:val="18"/>
              </w:rPr>
            </w:pPr>
            <w:r w:rsidRPr="00801B79">
              <w:rPr>
                <w:b/>
                <w:szCs w:val="18"/>
              </w:rPr>
              <w:t>Vragen over indeling en interesse in de opdracht</w:t>
            </w:r>
          </w:p>
        </w:tc>
        <w:tc>
          <w:tcPr>
            <w:tcW w:w="6946" w:type="dxa"/>
            <w:shd w:val="clear" w:color="auto" w:fill="C0C0C0"/>
          </w:tcPr>
          <w:p w14:paraId="34B1CCDB" w14:textId="77777777" w:rsidR="002539D8" w:rsidRPr="00801B79" w:rsidRDefault="002539D8" w:rsidP="000B01AF">
            <w:pPr>
              <w:spacing w:line="240" w:lineRule="auto"/>
              <w:rPr>
                <w:rFonts w:ascii="Arial" w:hAnsi="Arial" w:cs="Arial"/>
                <w:b/>
                <w:bCs/>
                <w:szCs w:val="18"/>
              </w:rPr>
            </w:pPr>
            <w:r w:rsidRPr="00801B79">
              <w:rPr>
                <w:rFonts w:ascii="Arial" w:hAnsi="Arial" w:cs="Arial"/>
                <w:b/>
                <w:bCs/>
                <w:szCs w:val="18"/>
              </w:rPr>
              <w:t xml:space="preserve"> </w:t>
            </w:r>
          </w:p>
        </w:tc>
      </w:tr>
      <w:tr w:rsidR="002539D8" w:rsidRPr="00801B79" w14:paraId="6451A1BE" w14:textId="77777777" w:rsidTr="002A629B">
        <w:trPr>
          <w:trHeight w:val="467"/>
        </w:trPr>
        <w:tc>
          <w:tcPr>
            <w:tcW w:w="562" w:type="dxa"/>
            <w:noWrap/>
            <w:tcMar>
              <w:top w:w="17" w:type="dxa"/>
              <w:left w:w="17" w:type="dxa"/>
              <w:bottom w:w="0" w:type="dxa"/>
              <w:right w:w="17" w:type="dxa"/>
            </w:tcMar>
          </w:tcPr>
          <w:p w14:paraId="19530557" w14:textId="07B479F0" w:rsidR="002539D8" w:rsidRPr="00801B79" w:rsidRDefault="002539D8" w:rsidP="00395DD2">
            <w:pPr>
              <w:pStyle w:val="Vragen"/>
              <w:jc w:val="center"/>
              <w:rPr>
                <w:szCs w:val="18"/>
              </w:rPr>
            </w:pPr>
            <w:r w:rsidRPr="00801B79">
              <w:rPr>
                <w:szCs w:val="18"/>
              </w:rPr>
              <w:t>1</w:t>
            </w:r>
          </w:p>
        </w:tc>
        <w:tc>
          <w:tcPr>
            <w:tcW w:w="5245" w:type="dxa"/>
            <w:noWrap/>
            <w:tcMar>
              <w:top w:w="17" w:type="dxa"/>
              <w:left w:w="17" w:type="dxa"/>
              <w:bottom w:w="0" w:type="dxa"/>
              <w:right w:w="17" w:type="dxa"/>
            </w:tcMar>
          </w:tcPr>
          <w:p w14:paraId="10AA5AA6" w14:textId="4DDAD144" w:rsidR="002539D8" w:rsidRPr="00801B79" w:rsidRDefault="002539D8" w:rsidP="002539D8">
            <w:pPr>
              <w:rPr>
                <w:rFonts w:ascii="Arial" w:eastAsia="Arial" w:hAnsi="Arial" w:cs="Arial"/>
                <w:color w:val="000000" w:themeColor="text1"/>
                <w:szCs w:val="18"/>
              </w:rPr>
            </w:pPr>
            <w:r w:rsidRPr="00801B79">
              <w:rPr>
                <w:rFonts w:ascii="Arial" w:eastAsia="Arial" w:hAnsi="Arial" w:cs="Arial"/>
                <w:color w:val="000000" w:themeColor="text1"/>
                <w:szCs w:val="18"/>
              </w:rPr>
              <w:t>We overwegen de opdracht in 3 percelen in te delen:</w:t>
            </w:r>
          </w:p>
          <w:p w14:paraId="72645BF5" w14:textId="009F9787" w:rsidR="002539D8" w:rsidRPr="00801B79" w:rsidRDefault="00EC000F" w:rsidP="002539D8">
            <w:pPr>
              <w:pStyle w:val="Lijstalinea"/>
              <w:numPr>
                <w:ilvl w:val="0"/>
                <w:numId w:val="49"/>
              </w:numPr>
              <w:spacing w:after="160" w:line="279" w:lineRule="auto"/>
              <w:ind w:hanging="76"/>
              <w:rPr>
                <w:rFonts w:ascii="Arial" w:eastAsia="Arial" w:hAnsi="Arial" w:cs="Arial"/>
                <w:color w:val="000000" w:themeColor="text1"/>
                <w:szCs w:val="18"/>
              </w:rPr>
            </w:pPr>
            <w:r w:rsidRPr="00801B79">
              <w:rPr>
                <w:rFonts w:ascii="Arial" w:eastAsia="Arial" w:hAnsi="Arial" w:cs="Arial"/>
                <w:color w:val="000000" w:themeColor="text1"/>
                <w:szCs w:val="18"/>
              </w:rPr>
              <w:t xml:space="preserve">Inhoud: </w:t>
            </w:r>
            <w:r w:rsidR="002539D8" w:rsidRPr="00801B79">
              <w:rPr>
                <w:rFonts w:ascii="Arial" w:eastAsia="Arial" w:hAnsi="Arial" w:cs="Arial"/>
                <w:color w:val="000000" w:themeColor="text1"/>
                <w:szCs w:val="18"/>
              </w:rPr>
              <w:t>B1 en Z route ‘standaard'</w:t>
            </w:r>
            <w:r w:rsidRPr="00801B79">
              <w:rPr>
                <w:rFonts w:ascii="Arial" w:eastAsia="Arial" w:hAnsi="Arial" w:cs="Arial"/>
                <w:color w:val="000000" w:themeColor="text1"/>
                <w:szCs w:val="18"/>
              </w:rPr>
              <w:br/>
              <w:t>Aantal contracten: max.</w:t>
            </w:r>
            <w:r w:rsidR="002539D8" w:rsidRPr="00801B79">
              <w:rPr>
                <w:rFonts w:ascii="Arial" w:eastAsia="Arial" w:hAnsi="Arial" w:cs="Arial"/>
                <w:color w:val="000000" w:themeColor="text1"/>
                <w:szCs w:val="18"/>
              </w:rPr>
              <w:t xml:space="preserve"> 3 </w:t>
            </w:r>
            <w:r w:rsidRPr="00801B79">
              <w:rPr>
                <w:rFonts w:ascii="Arial" w:eastAsia="Arial" w:hAnsi="Arial" w:cs="Arial"/>
                <w:color w:val="000000" w:themeColor="text1"/>
                <w:szCs w:val="18"/>
              </w:rPr>
              <w:br/>
              <w:t>G</w:t>
            </w:r>
            <w:r w:rsidR="002539D8" w:rsidRPr="00801B79">
              <w:rPr>
                <w:rFonts w:ascii="Arial" w:eastAsia="Arial" w:hAnsi="Arial" w:cs="Arial"/>
                <w:color w:val="000000" w:themeColor="text1"/>
                <w:szCs w:val="18"/>
              </w:rPr>
              <w:t xml:space="preserve">eschatte </w:t>
            </w:r>
            <w:r w:rsidRPr="00801B79">
              <w:rPr>
                <w:rFonts w:ascii="Arial" w:eastAsia="Arial" w:hAnsi="Arial" w:cs="Arial"/>
                <w:color w:val="000000" w:themeColor="text1"/>
                <w:szCs w:val="18"/>
              </w:rPr>
              <w:t>jaar</w:t>
            </w:r>
            <w:r w:rsidR="002539D8" w:rsidRPr="00801B79">
              <w:rPr>
                <w:rFonts w:ascii="Arial" w:eastAsia="Arial" w:hAnsi="Arial" w:cs="Arial"/>
                <w:color w:val="000000" w:themeColor="text1"/>
                <w:szCs w:val="18"/>
              </w:rPr>
              <w:t>instroom</w:t>
            </w:r>
            <w:r w:rsidRPr="00801B79">
              <w:rPr>
                <w:rFonts w:ascii="Arial" w:eastAsia="Arial" w:hAnsi="Arial" w:cs="Arial"/>
                <w:color w:val="000000" w:themeColor="text1"/>
                <w:szCs w:val="18"/>
              </w:rPr>
              <w:t>:</w:t>
            </w:r>
            <w:r w:rsidR="002539D8" w:rsidRPr="00801B79">
              <w:rPr>
                <w:rFonts w:ascii="Arial" w:eastAsia="Arial" w:hAnsi="Arial" w:cs="Arial"/>
                <w:color w:val="000000" w:themeColor="text1"/>
                <w:szCs w:val="18"/>
              </w:rPr>
              <w:t xml:space="preserve"> </w:t>
            </w:r>
            <w:r w:rsidRPr="00801B79">
              <w:rPr>
                <w:rFonts w:ascii="Arial" w:eastAsia="Arial" w:hAnsi="Arial" w:cs="Arial"/>
                <w:color w:val="000000" w:themeColor="text1"/>
                <w:szCs w:val="18"/>
              </w:rPr>
              <w:t>550</w:t>
            </w:r>
          </w:p>
          <w:p w14:paraId="0F28B50D" w14:textId="24251D37" w:rsidR="002539D8" w:rsidRPr="00801B79" w:rsidRDefault="00EC000F" w:rsidP="002539D8">
            <w:pPr>
              <w:pStyle w:val="Lijstalinea"/>
              <w:numPr>
                <w:ilvl w:val="0"/>
                <w:numId w:val="49"/>
              </w:numPr>
              <w:spacing w:after="160" w:line="279" w:lineRule="auto"/>
              <w:ind w:hanging="76"/>
              <w:rPr>
                <w:rFonts w:ascii="Arial" w:eastAsia="Arial" w:hAnsi="Arial" w:cs="Arial"/>
                <w:color w:val="000000" w:themeColor="text1"/>
                <w:szCs w:val="18"/>
              </w:rPr>
            </w:pPr>
            <w:r w:rsidRPr="00801B79">
              <w:rPr>
                <w:rFonts w:ascii="Arial" w:eastAsia="Arial" w:hAnsi="Arial" w:cs="Arial"/>
                <w:color w:val="000000" w:themeColor="text1"/>
                <w:szCs w:val="18"/>
              </w:rPr>
              <w:t xml:space="preserve">Inhoud: </w:t>
            </w:r>
            <w:r w:rsidR="002539D8" w:rsidRPr="00801B79">
              <w:rPr>
                <w:rFonts w:ascii="Arial" w:eastAsia="Arial" w:hAnsi="Arial" w:cs="Arial"/>
                <w:color w:val="000000" w:themeColor="text1"/>
                <w:szCs w:val="18"/>
              </w:rPr>
              <w:t>B1 route traject snelle taalleerders</w:t>
            </w:r>
            <w:r w:rsidRPr="00801B79">
              <w:rPr>
                <w:rFonts w:ascii="Arial" w:eastAsia="Arial" w:hAnsi="Arial" w:cs="Arial"/>
                <w:color w:val="000000" w:themeColor="text1"/>
                <w:szCs w:val="18"/>
              </w:rPr>
              <w:br/>
              <w:t xml:space="preserve">Aantal contracten: 1 </w:t>
            </w:r>
            <w:r w:rsidRPr="00801B79">
              <w:rPr>
                <w:rFonts w:ascii="Arial" w:eastAsia="Arial" w:hAnsi="Arial" w:cs="Arial"/>
                <w:color w:val="000000" w:themeColor="text1"/>
                <w:szCs w:val="18"/>
              </w:rPr>
              <w:br/>
              <w:t>Geschatte jaarinstroom: 50-100</w:t>
            </w:r>
          </w:p>
          <w:p w14:paraId="27B66EB1" w14:textId="69208298" w:rsidR="002539D8" w:rsidRPr="00801B79" w:rsidRDefault="00EC000F" w:rsidP="00EC000F">
            <w:pPr>
              <w:pStyle w:val="Lijstalinea"/>
              <w:numPr>
                <w:ilvl w:val="0"/>
                <w:numId w:val="49"/>
              </w:numPr>
              <w:spacing w:after="160" w:line="279" w:lineRule="auto"/>
              <w:ind w:hanging="76"/>
              <w:rPr>
                <w:rFonts w:ascii="Arial" w:eastAsia="Arial" w:hAnsi="Arial" w:cs="Arial"/>
                <w:color w:val="000000" w:themeColor="text1"/>
                <w:szCs w:val="18"/>
              </w:rPr>
            </w:pPr>
            <w:r w:rsidRPr="00801B79">
              <w:rPr>
                <w:rFonts w:ascii="Arial" w:eastAsia="Arial" w:hAnsi="Arial" w:cs="Arial"/>
                <w:color w:val="000000" w:themeColor="text1"/>
                <w:szCs w:val="18"/>
              </w:rPr>
              <w:t xml:space="preserve">Inhoud: </w:t>
            </w:r>
            <w:r w:rsidR="002539D8" w:rsidRPr="00801B79">
              <w:rPr>
                <w:rFonts w:ascii="Arial" w:eastAsia="Arial" w:hAnsi="Arial" w:cs="Arial"/>
                <w:color w:val="000000" w:themeColor="text1"/>
                <w:szCs w:val="18"/>
              </w:rPr>
              <w:t>B1 en Z route regionaal traject jongeren</w:t>
            </w:r>
            <w:r w:rsidRPr="00801B79">
              <w:rPr>
                <w:rFonts w:ascii="Arial" w:eastAsia="Arial" w:hAnsi="Arial" w:cs="Arial"/>
                <w:color w:val="000000" w:themeColor="text1"/>
                <w:szCs w:val="18"/>
              </w:rPr>
              <w:br/>
              <w:t xml:space="preserve">Aantal contracten: 1 </w:t>
            </w:r>
            <w:r w:rsidRPr="00801B79">
              <w:rPr>
                <w:rFonts w:ascii="Arial" w:eastAsia="Arial" w:hAnsi="Arial" w:cs="Arial"/>
                <w:color w:val="000000" w:themeColor="text1"/>
                <w:szCs w:val="18"/>
              </w:rPr>
              <w:br/>
              <w:t xml:space="preserve">Geschatte jaarinstroom: </w:t>
            </w:r>
            <w:r w:rsidR="00DD58AC">
              <w:rPr>
                <w:rFonts w:ascii="Arial" w:eastAsia="Arial" w:hAnsi="Arial" w:cs="Arial"/>
                <w:color w:val="000000" w:themeColor="text1"/>
                <w:szCs w:val="18"/>
              </w:rPr>
              <w:t>90-</w:t>
            </w:r>
            <w:r w:rsidRPr="00801B79">
              <w:rPr>
                <w:rFonts w:ascii="Arial" w:eastAsia="Arial" w:hAnsi="Arial" w:cs="Arial"/>
                <w:color w:val="000000" w:themeColor="text1"/>
                <w:szCs w:val="18"/>
              </w:rPr>
              <w:t>130</w:t>
            </w:r>
          </w:p>
          <w:p w14:paraId="3E72593B" w14:textId="1F85B676" w:rsidR="002539D8" w:rsidRPr="00801B79" w:rsidRDefault="002539D8" w:rsidP="008C55BD">
            <w:pPr>
              <w:pStyle w:val="Vragen"/>
              <w:rPr>
                <w:color w:val="000000" w:themeColor="text1"/>
                <w:szCs w:val="18"/>
              </w:rPr>
            </w:pPr>
            <w:r w:rsidRPr="00801B79">
              <w:rPr>
                <w:szCs w:val="18"/>
              </w:rPr>
              <w:t xml:space="preserve">a) </w:t>
            </w:r>
            <w:r w:rsidR="00EC000F" w:rsidRPr="00801B79">
              <w:rPr>
                <w:szCs w:val="18"/>
              </w:rPr>
              <w:t>Wat is uw visie op deze voorgenomen perceelindeling?</w:t>
            </w:r>
            <w:r w:rsidR="00EC000F" w:rsidRPr="00801B79">
              <w:rPr>
                <w:szCs w:val="18"/>
              </w:rPr>
              <w:br/>
              <w:t xml:space="preserve">b) </w:t>
            </w:r>
            <w:r w:rsidRPr="00801B79">
              <w:rPr>
                <w:szCs w:val="18"/>
              </w:rPr>
              <w:t xml:space="preserve">Overweegt u, gebaseerd op de informatie uit deze </w:t>
            </w:r>
          </w:p>
          <w:p w14:paraId="6458751F" w14:textId="77777777" w:rsidR="002539D8" w:rsidRPr="00801B79" w:rsidRDefault="002539D8" w:rsidP="008C55BD">
            <w:pPr>
              <w:pStyle w:val="Vragen"/>
              <w:rPr>
                <w:szCs w:val="18"/>
              </w:rPr>
            </w:pPr>
            <w:bookmarkStart w:id="1" w:name="_Int_DRSKlJfE"/>
            <w:r w:rsidRPr="00801B79">
              <w:rPr>
                <w:szCs w:val="18"/>
              </w:rPr>
              <w:t>marktconsultatie</w:t>
            </w:r>
            <w:bookmarkEnd w:id="1"/>
            <w:r w:rsidRPr="00801B79">
              <w:rPr>
                <w:szCs w:val="18"/>
              </w:rPr>
              <w:t xml:space="preserve">, in te schrijven op de aanbesteding? </w:t>
            </w:r>
          </w:p>
          <w:p w14:paraId="4B729082" w14:textId="416A601E" w:rsidR="002539D8" w:rsidRPr="003C7AD6" w:rsidRDefault="002539D8" w:rsidP="008C55BD">
            <w:pPr>
              <w:pStyle w:val="Vragen"/>
              <w:rPr>
                <w:szCs w:val="18"/>
              </w:rPr>
            </w:pPr>
            <w:r w:rsidRPr="00801B79">
              <w:rPr>
                <w:szCs w:val="18"/>
              </w:rPr>
              <w:t>Zo nee, waarom niet?</w:t>
            </w:r>
          </w:p>
        </w:tc>
        <w:tc>
          <w:tcPr>
            <w:tcW w:w="6946" w:type="dxa"/>
          </w:tcPr>
          <w:p w14:paraId="66263F27" w14:textId="77777777" w:rsidR="002539D8" w:rsidRPr="00801B79" w:rsidRDefault="002539D8" w:rsidP="00562289">
            <w:pPr>
              <w:autoSpaceDE w:val="0"/>
              <w:autoSpaceDN w:val="0"/>
              <w:adjustRightInd w:val="0"/>
              <w:spacing w:line="240" w:lineRule="auto"/>
              <w:rPr>
                <w:rFonts w:ascii="Arial" w:hAnsi="Arial" w:cs="Arial"/>
                <w:szCs w:val="18"/>
              </w:rPr>
            </w:pPr>
            <w:r w:rsidRPr="00801B79">
              <w:rPr>
                <w:rFonts w:ascii="Arial" w:hAnsi="Arial" w:cs="Arial"/>
                <w:szCs w:val="18"/>
              </w:rPr>
              <w:t xml:space="preserve"> </w:t>
            </w:r>
          </w:p>
        </w:tc>
      </w:tr>
      <w:tr w:rsidR="00227B3B" w:rsidRPr="00801B79" w14:paraId="336D085C" w14:textId="77777777" w:rsidTr="002A629B">
        <w:trPr>
          <w:trHeight w:val="467"/>
        </w:trPr>
        <w:tc>
          <w:tcPr>
            <w:tcW w:w="562" w:type="dxa"/>
            <w:noWrap/>
            <w:tcMar>
              <w:top w:w="17" w:type="dxa"/>
              <w:left w:w="17" w:type="dxa"/>
              <w:bottom w:w="0" w:type="dxa"/>
              <w:right w:w="17" w:type="dxa"/>
            </w:tcMar>
          </w:tcPr>
          <w:p w14:paraId="7DC90FDC" w14:textId="78E682B7" w:rsidR="00227B3B" w:rsidRPr="00801B79" w:rsidRDefault="00227B3B" w:rsidP="00395DD2">
            <w:pPr>
              <w:pStyle w:val="Vragen"/>
              <w:jc w:val="center"/>
              <w:rPr>
                <w:szCs w:val="18"/>
              </w:rPr>
            </w:pPr>
            <w:r w:rsidRPr="00801B79">
              <w:rPr>
                <w:szCs w:val="18"/>
              </w:rPr>
              <w:t>2</w:t>
            </w:r>
          </w:p>
        </w:tc>
        <w:tc>
          <w:tcPr>
            <w:tcW w:w="5245" w:type="dxa"/>
            <w:noWrap/>
            <w:tcMar>
              <w:top w:w="17" w:type="dxa"/>
              <w:left w:w="17" w:type="dxa"/>
              <w:bottom w:w="0" w:type="dxa"/>
              <w:right w:w="17" w:type="dxa"/>
            </w:tcMar>
          </w:tcPr>
          <w:p w14:paraId="30E50789" w14:textId="77777777" w:rsidR="00227B3B" w:rsidRPr="00801B79" w:rsidRDefault="00227B3B" w:rsidP="00227B3B">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De landelijke ontwikkelingen rond asiel, huisvesting statushouders en inburgering gaan snel. Eén van de scenario’s is dat het inburgeringsstelsel op termijn herzien moet worden. </w:t>
            </w:r>
          </w:p>
          <w:p w14:paraId="5D5ED288" w14:textId="77777777" w:rsidR="00227B3B" w:rsidRPr="00801B79" w:rsidRDefault="00227B3B" w:rsidP="00227B3B">
            <w:pPr>
              <w:pStyle w:val="Lijstalinea"/>
              <w:numPr>
                <w:ilvl w:val="1"/>
                <w:numId w:val="50"/>
              </w:numPr>
              <w:spacing w:line="279" w:lineRule="auto"/>
              <w:ind w:left="271" w:hanging="271"/>
              <w:rPr>
                <w:rFonts w:ascii="Arial" w:eastAsia="Arial" w:hAnsi="Arial" w:cs="Arial"/>
                <w:color w:val="000000" w:themeColor="text1"/>
                <w:szCs w:val="18"/>
              </w:rPr>
            </w:pPr>
            <w:r w:rsidRPr="00801B79">
              <w:rPr>
                <w:rFonts w:ascii="Arial" w:eastAsia="Arial" w:hAnsi="Arial" w:cs="Arial"/>
                <w:color w:val="000000" w:themeColor="text1"/>
                <w:szCs w:val="18"/>
              </w:rPr>
              <w:t>In hoeverre heeft dit invloed op uw afweging om in te schrijven op deze opdracht?</w:t>
            </w:r>
          </w:p>
          <w:p w14:paraId="2572558C" w14:textId="6C34A473" w:rsidR="00227B3B" w:rsidRPr="00801B79" w:rsidRDefault="00227B3B" w:rsidP="002539D8">
            <w:pPr>
              <w:pStyle w:val="Lijstalinea"/>
              <w:numPr>
                <w:ilvl w:val="1"/>
                <w:numId w:val="50"/>
              </w:numPr>
              <w:spacing w:line="279" w:lineRule="auto"/>
              <w:ind w:left="271" w:hanging="271"/>
              <w:rPr>
                <w:rFonts w:ascii="Arial" w:eastAsia="Arial" w:hAnsi="Arial" w:cs="Arial"/>
                <w:color w:val="000000" w:themeColor="text1"/>
                <w:szCs w:val="18"/>
              </w:rPr>
            </w:pPr>
            <w:r w:rsidRPr="00801B79">
              <w:rPr>
                <w:rFonts w:ascii="Arial" w:eastAsia="Arial" w:hAnsi="Arial" w:cs="Arial"/>
                <w:color w:val="000000" w:themeColor="text1"/>
                <w:szCs w:val="18"/>
              </w:rPr>
              <w:t>Hoe kunnen we daar in deze aanbesteding goed rekening mee houden?</w:t>
            </w:r>
          </w:p>
        </w:tc>
        <w:tc>
          <w:tcPr>
            <w:tcW w:w="6946" w:type="dxa"/>
          </w:tcPr>
          <w:p w14:paraId="2E48A19E" w14:textId="77777777" w:rsidR="00227B3B" w:rsidRPr="00801B79" w:rsidRDefault="00227B3B" w:rsidP="00562289">
            <w:pPr>
              <w:autoSpaceDE w:val="0"/>
              <w:autoSpaceDN w:val="0"/>
              <w:adjustRightInd w:val="0"/>
              <w:spacing w:line="240" w:lineRule="auto"/>
              <w:rPr>
                <w:rFonts w:ascii="Arial" w:hAnsi="Arial" w:cs="Arial"/>
                <w:szCs w:val="18"/>
              </w:rPr>
            </w:pPr>
          </w:p>
        </w:tc>
      </w:tr>
      <w:tr w:rsidR="002539D8" w:rsidRPr="00801B79" w14:paraId="7DA6D4DC" w14:textId="77777777" w:rsidTr="002A629B">
        <w:trPr>
          <w:trHeight w:val="573"/>
        </w:trPr>
        <w:tc>
          <w:tcPr>
            <w:tcW w:w="562" w:type="dxa"/>
            <w:noWrap/>
            <w:tcMar>
              <w:top w:w="17" w:type="dxa"/>
              <w:left w:w="17" w:type="dxa"/>
              <w:bottom w:w="0" w:type="dxa"/>
              <w:right w:w="17" w:type="dxa"/>
            </w:tcMar>
          </w:tcPr>
          <w:p w14:paraId="00595B91" w14:textId="42CF2E19" w:rsidR="002539D8" w:rsidRPr="00801B79" w:rsidRDefault="00BA4AFC" w:rsidP="00395DD2">
            <w:pPr>
              <w:pStyle w:val="Vragen"/>
              <w:jc w:val="center"/>
              <w:rPr>
                <w:szCs w:val="18"/>
              </w:rPr>
            </w:pPr>
            <w:r w:rsidRPr="00801B79">
              <w:rPr>
                <w:szCs w:val="18"/>
              </w:rPr>
              <w:t>3</w:t>
            </w:r>
          </w:p>
        </w:tc>
        <w:tc>
          <w:tcPr>
            <w:tcW w:w="5245" w:type="dxa"/>
          </w:tcPr>
          <w:p w14:paraId="58126505" w14:textId="1454BE7D" w:rsidR="00227B3B" w:rsidRPr="00801B79" w:rsidRDefault="00227B3B" w:rsidP="00227B3B">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We werken met vier </w:t>
            </w:r>
            <w:r w:rsidR="00CE1A01" w:rsidRPr="00801B79">
              <w:rPr>
                <w:rFonts w:ascii="Arial" w:eastAsia="Arial" w:hAnsi="Arial" w:cs="Arial"/>
                <w:color w:val="000000" w:themeColor="text1"/>
                <w:szCs w:val="18"/>
              </w:rPr>
              <w:t>sub regio’s</w:t>
            </w:r>
            <w:r w:rsidRPr="00801B79">
              <w:rPr>
                <w:rFonts w:ascii="Arial" w:eastAsia="Arial" w:hAnsi="Arial" w:cs="Arial"/>
                <w:color w:val="000000" w:themeColor="text1"/>
                <w:szCs w:val="18"/>
              </w:rPr>
              <w:t xml:space="preserve"> en vinden het van belang dat de cursisten in de ‘standaard’ B1/ Z route lessen dichtbij huis kunnen </w:t>
            </w:r>
            <w:r w:rsidRPr="00801B79">
              <w:rPr>
                <w:rFonts w:ascii="Arial" w:eastAsia="Arial" w:hAnsi="Arial" w:cs="Arial"/>
                <w:color w:val="000000" w:themeColor="text1"/>
                <w:szCs w:val="18"/>
              </w:rPr>
              <w:lastRenderedPageBreak/>
              <w:t xml:space="preserve">volgen (minimaal 1 locatie per </w:t>
            </w:r>
            <w:r w:rsidR="00CE1A01" w:rsidRPr="00801B79">
              <w:rPr>
                <w:rFonts w:ascii="Arial" w:eastAsia="Arial" w:hAnsi="Arial" w:cs="Arial"/>
                <w:color w:val="000000" w:themeColor="text1"/>
                <w:szCs w:val="18"/>
              </w:rPr>
              <w:t>sub regio</w:t>
            </w:r>
            <w:r w:rsidRPr="00801B79">
              <w:rPr>
                <w:rFonts w:ascii="Arial" w:eastAsia="Arial" w:hAnsi="Arial" w:cs="Arial"/>
                <w:color w:val="000000" w:themeColor="text1"/>
                <w:szCs w:val="18"/>
              </w:rPr>
              <w:t>). We zullen de opdracht verdelen over m</w:t>
            </w:r>
            <w:r w:rsidR="00B747C0">
              <w:rPr>
                <w:rFonts w:ascii="Arial" w:eastAsia="Arial" w:hAnsi="Arial" w:cs="Arial"/>
                <w:color w:val="000000" w:themeColor="text1"/>
                <w:szCs w:val="18"/>
              </w:rPr>
              <w:t>a</w:t>
            </w:r>
            <w:r w:rsidRPr="00801B79">
              <w:rPr>
                <w:rFonts w:ascii="Arial" w:eastAsia="Arial" w:hAnsi="Arial" w:cs="Arial"/>
                <w:color w:val="000000" w:themeColor="text1"/>
                <w:szCs w:val="18"/>
              </w:rPr>
              <w:t xml:space="preserve">x. 3 contracten/ taalscholen. </w:t>
            </w:r>
          </w:p>
          <w:p w14:paraId="39CD7748" w14:textId="0A5E407D" w:rsidR="00B747C0" w:rsidRPr="00B747C0" w:rsidRDefault="00B747C0" w:rsidP="00227B3B">
            <w:pPr>
              <w:spacing w:line="279" w:lineRule="auto"/>
              <w:rPr>
                <w:rFonts w:ascii="Arial" w:eastAsia="Arial" w:hAnsi="Arial" w:cs="Arial"/>
                <w:color w:val="000000" w:themeColor="text1"/>
                <w:sz w:val="20"/>
                <w:szCs w:val="20"/>
              </w:rPr>
            </w:pPr>
            <w:r w:rsidRPr="00B747C0">
              <w:rPr>
                <w:rFonts w:ascii="Arial" w:eastAsia="Arial" w:hAnsi="Arial" w:cs="Arial"/>
                <w:color w:val="000000" w:themeColor="text1"/>
                <w:szCs w:val="18"/>
              </w:rPr>
              <w:t xml:space="preserve">a) </w:t>
            </w:r>
            <w:r w:rsidR="00227B3B" w:rsidRPr="00B747C0">
              <w:rPr>
                <w:rFonts w:ascii="Arial" w:eastAsia="Arial" w:hAnsi="Arial" w:cs="Arial"/>
                <w:color w:val="000000" w:themeColor="text1"/>
                <w:szCs w:val="18"/>
              </w:rPr>
              <w:t xml:space="preserve">Wat zou uw voorkeur zijn voor het aantal contracten dat we voor dit perceel moeten sluiten en kunt u dat onderbouwen vanuit het perspectief van de taalschool en de inburgeraar? </w:t>
            </w:r>
            <w:r w:rsidRPr="00B747C0">
              <w:rPr>
                <w:rFonts w:ascii="Arial" w:eastAsia="Arial" w:hAnsi="Arial" w:cs="Arial"/>
                <w:color w:val="000000" w:themeColor="text1"/>
                <w:szCs w:val="18"/>
              </w:rPr>
              <w:br/>
              <w:t>b) Hoe ziet u de samenwerking tussen de verschillende aanbieders binnen de U16?</w:t>
            </w:r>
            <w:r w:rsidRPr="00B747C0">
              <w:rPr>
                <w:rFonts w:ascii="Arial" w:eastAsia="Arial" w:hAnsi="Arial" w:cs="Arial"/>
                <w:color w:val="000000" w:themeColor="text1"/>
                <w:sz w:val="20"/>
                <w:szCs w:val="20"/>
              </w:rPr>
              <w:t xml:space="preserve"> </w:t>
            </w:r>
          </w:p>
        </w:tc>
        <w:tc>
          <w:tcPr>
            <w:tcW w:w="6946" w:type="dxa"/>
          </w:tcPr>
          <w:p w14:paraId="537D0147" w14:textId="77777777" w:rsidR="002539D8" w:rsidRPr="00801B79" w:rsidRDefault="002539D8" w:rsidP="00562289">
            <w:pPr>
              <w:autoSpaceDE w:val="0"/>
              <w:autoSpaceDN w:val="0"/>
              <w:adjustRightInd w:val="0"/>
              <w:spacing w:line="240" w:lineRule="auto"/>
              <w:ind w:left="360"/>
              <w:rPr>
                <w:rFonts w:ascii="Arial" w:hAnsi="Arial" w:cs="Arial"/>
                <w:szCs w:val="18"/>
              </w:rPr>
            </w:pPr>
          </w:p>
        </w:tc>
      </w:tr>
      <w:tr w:rsidR="00BA4AFC" w:rsidRPr="00801B79" w14:paraId="3198DAA8" w14:textId="77777777" w:rsidTr="002A629B">
        <w:trPr>
          <w:trHeight w:val="255"/>
        </w:trPr>
        <w:tc>
          <w:tcPr>
            <w:tcW w:w="5807" w:type="dxa"/>
            <w:gridSpan w:val="2"/>
            <w:tcBorders>
              <w:right w:val="single" w:sz="4" w:space="0" w:color="C0C0C0"/>
            </w:tcBorders>
            <w:shd w:val="clear" w:color="auto" w:fill="BFBFBF" w:themeFill="background1" w:themeFillShade="BF"/>
            <w:noWrap/>
            <w:tcMar>
              <w:top w:w="17" w:type="dxa"/>
              <w:left w:w="17" w:type="dxa"/>
              <w:bottom w:w="0" w:type="dxa"/>
              <w:right w:w="17" w:type="dxa"/>
            </w:tcMar>
          </w:tcPr>
          <w:p w14:paraId="29B0AA27" w14:textId="429415E5" w:rsidR="00BA4AFC" w:rsidRPr="00801B79" w:rsidRDefault="00BA4AFC" w:rsidP="00792176">
            <w:pPr>
              <w:pStyle w:val="Vragen"/>
              <w:rPr>
                <w:b/>
                <w:szCs w:val="18"/>
              </w:rPr>
            </w:pPr>
            <w:r w:rsidRPr="00801B79">
              <w:rPr>
                <w:b/>
                <w:szCs w:val="18"/>
              </w:rPr>
              <w:t>Snelle taalleerders</w:t>
            </w:r>
          </w:p>
        </w:tc>
        <w:tc>
          <w:tcPr>
            <w:tcW w:w="6946" w:type="dxa"/>
            <w:tcBorders>
              <w:right w:val="single" w:sz="4" w:space="0" w:color="C0C0C0"/>
            </w:tcBorders>
            <w:shd w:val="clear" w:color="auto" w:fill="BFBFBF" w:themeFill="background1" w:themeFillShade="BF"/>
          </w:tcPr>
          <w:p w14:paraId="797C5369" w14:textId="77777777" w:rsidR="00BA4AFC" w:rsidRPr="00801B79" w:rsidRDefault="00BA4AFC" w:rsidP="00792176">
            <w:pPr>
              <w:spacing w:line="240" w:lineRule="auto"/>
              <w:rPr>
                <w:rFonts w:ascii="Arial" w:hAnsi="Arial" w:cs="Arial"/>
                <w:b/>
                <w:bCs/>
                <w:szCs w:val="18"/>
              </w:rPr>
            </w:pPr>
          </w:p>
        </w:tc>
      </w:tr>
      <w:tr w:rsidR="00BA4AFC" w:rsidRPr="00801B79" w14:paraId="66A4509E" w14:textId="77777777" w:rsidTr="002A629B">
        <w:trPr>
          <w:trHeight w:val="255"/>
        </w:trPr>
        <w:tc>
          <w:tcPr>
            <w:tcW w:w="562" w:type="dxa"/>
            <w:noWrap/>
            <w:tcMar>
              <w:top w:w="17" w:type="dxa"/>
              <w:left w:w="17" w:type="dxa"/>
              <w:bottom w:w="0" w:type="dxa"/>
              <w:right w:w="17" w:type="dxa"/>
            </w:tcMar>
          </w:tcPr>
          <w:p w14:paraId="50092E14" w14:textId="21285764" w:rsidR="00BA4AFC" w:rsidRPr="00801B79" w:rsidRDefault="00BA4AFC" w:rsidP="00792176">
            <w:pPr>
              <w:pStyle w:val="Vragen"/>
              <w:jc w:val="center"/>
              <w:rPr>
                <w:szCs w:val="18"/>
              </w:rPr>
            </w:pPr>
            <w:r w:rsidRPr="00801B79">
              <w:rPr>
                <w:szCs w:val="18"/>
              </w:rPr>
              <w:t>4</w:t>
            </w:r>
          </w:p>
        </w:tc>
        <w:tc>
          <w:tcPr>
            <w:tcW w:w="5245" w:type="dxa"/>
            <w:tcBorders>
              <w:top w:val="single" w:sz="4" w:space="0" w:color="C0C0C0"/>
              <w:left w:val="single" w:sz="4" w:space="0" w:color="C0C0C0"/>
              <w:bottom w:val="single" w:sz="4" w:space="0" w:color="C0C0C0"/>
              <w:right w:val="single" w:sz="4" w:space="0" w:color="C0C0C0"/>
            </w:tcBorders>
          </w:tcPr>
          <w:p w14:paraId="47EF08FF" w14:textId="3AA6DA37" w:rsidR="00BA4AFC" w:rsidRPr="00801B79" w:rsidRDefault="00BA4AFC" w:rsidP="00BA4AFC">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Voor snelle taalleerders overwegen we een separaat contract te sluiten (apart perceel). </w:t>
            </w:r>
          </w:p>
          <w:p w14:paraId="38390092" w14:textId="77777777" w:rsidR="00BA4AFC" w:rsidRPr="00801B79" w:rsidRDefault="00BA4AFC" w:rsidP="00BA4AFC">
            <w:pPr>
              <w:pStyle w:val="Lijstalinea"/>
              <w:numPr>
                <w:ilvl w:val="1"/>
                <w:numId w:val="51"/>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In hoeverre is de geschatte omvang voldoende om hiervoor passend traject aan te bieden?</w:t>
            </w:r>
          </w:p>
          <w:p w14:paraId="7DD7A406" w14:textId="77777777" w:rsidR="00BA4AFC" w:rsidRPr="00801B79" w:rsidRDefault="00BA4AFC" w:rsidP="00BA4AFC">
            <w:pPr>
              <w:pStyle w:val="Lijstalinea"/>
              <w:numPr>
                <w:ilvl w:val="1"/>
                <w:numId w:val="51"/>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Kunt u aangeven welke criteria u zou hanteren voor deelnemers aan deze trajecten? Op welke manier kan de gemeente dit bepalen of is het raadzaam de taalaanbieder een rol te geven?</w:t>
            </w:r>
          </w:p>
          <w:p w14:paraId="54BC62DB" w14:textId="7671E09A" w:rsidR="00BA4AFC" w:rsidRPr="00801B79" w:rsidRDefault="00BA4AFC" w:rsidP="00BA4AFC">
            <w:pPr>
              <w:pStyle w:val="Lijstalinea"/>
              <w:numPr>
                <w:ilvl w:val="1"/>
                <w:numId w:val="51"/>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In hoeverre is het mogelijk om het taalonderwijs voor de inburgeringsplichtige statushouders te combineren met cursussen voor andere doelgroepen? Waarmee moeten we dan rekening houden? </w:t>
            </w:r>
          </w:p>
          <w:p w14:paraId="3DD446B5" w14:textId="28ADD09D" w:rsidR="00BA4AFC" w:rsidRPr="00821188" w:rsidRDefault="00BA4AFC" w:rsidP="00BA4AFC">
            <w:pPr>
              <w:pStyle w:val="Lijstalinea"/>
              <w:numPr>
                <w:ilvl w:val="1"/>
                <w:numId w:val="51"/>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Wat is uw advies voor cursisten die het niet kunnen bijhouden? </w:t>
            </w:r>
          </w:p>
        </w:tc>
        <w:tc>
          <w:tcPr>
            <w:tcW w:w="6946" w:type="dxa"/>
            <w:tcBorders>
              <w:top w:val="single" w:sz="4" w:space="0" w:color="C0C0C0"/>
              <w:left w:val="single" w:sz="4" w:space="0" w:color="C0C0C0"/>
              <w:bottom w:val="single" w:sz="4" w:space="0" w:color="C0C0C0"/>
              <w:right w:val="single" w:sz="4" w:space="0" w:color="C0C0C0"/>
            </w:tcBorders>
          </w:tcPr>
          <w:p w14:paraId="13A972C3" w14:textId="77777777" w:rsidR="00BA4AFC" w:rsidRPr="00801B79" w:rsidRDefault="00BA4AFC" w:rsidP="00792176">
            <w:pPr>
              <w:spacing w:line="240" w:lineRule="auto"/>
              <w:rPr>
                <w:rFonts w:ascii="Arial" w:hAnsi="Arial" w:cs="Arial"/>
                <w:szCs w:val="18"/>
                <w:highlight w:val="yellow"/>
              </w:rPr>
            </w:pPr>
          </w:p>
        </w:tc>
      </w:tr>
      <w:tr w:rsidR="00CE1A01" w:rsidRPr="00801B79" w14:paraId="296CE34F" w14:textId="77777777" w:rsidTr="002A629B">
        <w:trPr>
          <w:trHeight w:val="255"/>
        </w:trPr>
        <w:tc>
          <w:tcPr>
            <w:tcW w:w="5807" w:type="dxa"/>
            <w:gridSpan w:val="2"/>
            <w:tcBorders>
              <w:right w:val="single" w:sz="4" w:space="0" w:color="C0C0C0"/>
            </w:tcBorders>
            <w:shd w:val="clear" w:color="auto" w:fill="BFBFBF" w:themeFill="background1" w:themeFillShade="BF"/>
            <w:noWrap/>
            <w:tcMar>
              <w:top w:w="17" w:type="dxa"/>
              <w:left w:w="17" w:type="dxa"/>
              <w:bottom w:w="0" w:type="dxa"/>
              <w:right w:w="17" w:type="dxa"/>
            </w:tcMar>
          </w:tcPr>
          <w:p w14:paraId="164A1F6F" w14:textId="168AB46D" w:rsidR="00CE1A01" w:rsidRPr="00801B79" w:rsidRDefault="00CE1A01" w:rsidP="00792176">
            <w:pPr>
              <w:pStyle w:val="Vragen"/>
              <w:rPr>
                <w:b/>
                <w:szCs w:val="18"/>
              </w:rPr>
            </w:pPr>
            <w:r>
              <w:rPr>
                <w:b/>
                <w:szCs w:val="18"/>
              </w:rPr>
              <w:t>Doelgroep jongeren</w:t>
            </w:r>
          </w:p>
        </w:tc>
        <w:tc>
          <w:tcPr>
            <w:tcW w:w="6946" w:type="dxa"/>
            <w:tcBorders>
              <w:right w:val="single" w:sz="4" w:space="0" w:color="C0C0C0"/>
            </w:tcBorders>
            <w:shd w:val="clear" w:color="auto" w:fill="BFBFBF" w:themeFill="background1" w:themeFillShade="BF"/>
          </w:tcPr>
          <w:p w14:paraId="34A49820" w14:textId="77777777" w:rsidR="00CE1A01" w:rsidRPr="00801B79" w:rsidRDefault="00CE1A01" w:rsidP="00792176">
            <w:pPr>
              <w:spacing w:line="240" w:lineRule="auto"/>
              <w:rPr>
                <w:rFonts w:ascii="Arial" w:hAnsi="Arial" w:cs="Arial"/>
                <w:b/>
                <w:bCs/>
                <w:szCs w:val="18"/>
              </w:rPr>
            </w:pPr>
          </w:p>
        </w:tc>
      </w:tr>
      <w:tr w:rsidR="00CE1A01" w:rsidRPr="00801B79" w14:paraId="2A0E585E" w14:textId="77777777" w:rsidTr="002A629B">
        <w:trPr>
          <w:trHeight w:val="255"/>
        </w:trPr>
        <w:tc>
          <w:tcPr>
            <w:tcW w:w="562" w:type="dxa"/>
            <w:noWrap/>
            <w:tcMar>
              <w:top w:w="17" w:type="dxa"/>
              <w:left w:w="17" w:type="dxa"/>
              <w:bottom w:w="0" w:type="dxa"/>
              <w:right w:w="17" w:type="dxa"/>
            </w:tcMar>
          </w:tcPr>
          <w:p w14:paraId="515925D0" w14:textId="2DE4D3BA" w:rsidR="00CE1A01" w:rsidRPr="00381FDD" w:rsidRDefault="00CE1A01" w:rsidP="00792176">
            <w:pPr>
              <w:pStyle w:val="Vragen"/>
              <w:jc w:val="center"/>
              <w:rPr>
                <w:szCs w:val="18"/>
              </w:rPr>
            </w:pPr>
            <w:r w:rsidRPr="00381FDD">
              <w:rPr>
                <w:szCs w:val="18"/>
              </w:rPr>
              <w:t>5</w:t>
            </w:r>
          </w:p>
        </w:tc>
        <w:tc>
          <w:tcPr>
            <w:tcW w:w="5245" w:type="dxa"/>
            <w:tcBorders>
              <w:top w:val="single" w:sz="4" w:space="0" w:color="C0C0C0"/>
              <w:left w:val="single" w:sz="4" w:space="0" w:color="C0C0C0"/>
              <w:bottom w:val="single" w:sz="4" w:space="0" w:color="C0C0C0"/>
              <w:right w:val="single" w:sz="4" w:space="0" w:color="C0C0C0"/>
            </w:tcBorders>
          </w:tcPr>
          <w:p w14:paraId="673E82E3" w14:textId="17E21820" w:rsidR="00CE1A01" w:rsidRPr="00381FDD" w:rsidRDefault="00CE1A01" w:rsidP="00CE1A01">
            <w:pPr>
              <w:spacing w:line="279" w:lineRule="auto"/>
              <w:rPr>
                <w:rFonts w:ascii="Arial" w:eastAsia="Arial" w:hAnsi="Arial" w:cs="Arial"/>
                <w:color w:val="000000" w:themeColor="text1"/>
                <w:szCs w:val="18"/>
              </w:rPr>
            </w:pPr>
            <w:r w:rsidRPr="00381FDD">
              <w:rPr>
                <w:rFonts w:ascii="Arial" w:eastAsia="Arial" w:hAnsi="Arial" w:cs="Arial"/>
                <w:color w:val="000000" w:themeColor="text1"/>
                <w:szCs w:val="18"/>
              </w:rPr>
              <w:t xml:space="preserve">Voor de doelgroep jongeren in de B1 en Z route </w:t>
            </w:r>
            <w:r w:rsidR="00975E74">
              <w:rPr>
                <w:rFonts w:ascii="Arial" w:eastAsia="Arial" w:hAnsi="Arial" w:cs="Arial"/>
                <w:color w:val="000000" w:themeColor="text1"/>
                <w:szCs w:val="18"/>
              </w:rPr>
              <w:t>overwegen</w:t>
            </w:r>
            <w:r w:rsidRPr="00381FDD">
              <w:rPr>
                <w:rFonts w:ascii="Arial" w:eastAsia="Arial" w:hAnsi="Arial" w:cs="Arial"/>
                <w:color w:val="000000" w:themeColor="text1"/>
                <w:szCs w:val="18"/>
              </w:rPr>
              <w:t xml:space="preserve"> we een </w:t>
            </w:r>
            <w:r w:rsidR="00975E74">
              <w:rPr>
                <w:rFonts w:ascii="Arial" w:eastAsia="Arial" w:hAnsi="Arial" w:cs="Arial"/>
                <w:color w:val="000000" w:themeColor="text1"/>
                <w:szCs w:val="18"/>
              </w:rPr>
              <w:t>separaat</w:t>
            </w:r>
            <w:r w:rsidRPr="00381FDD">
              <w:rPr>
                <w:rFonts w:ascii="Arial" w:eastAsia="Arial" w:hAnsi="Arial" w:cs="Arial"/>
                <w:color w:val="000000" w:themeColor="text1"/>
                <w:szCs w:val="18"/>
              </w:rPr>
              <w:t xml:space="preserve"> contract </w:t>
            </w:r>
            <w:r w:rsidR="00975E74">
              <w:rPr>
                <w:rFonts w:ascii="Arial" w:eastAsia="Arial" w:hAnsi="Arial" w:cs="Arial"/>
                <w:color w:val="000000" w:themeColor="text1"/>
                <w:szCs w:val="18"/>
              </w:rPr>
              <w:t xml:space="preserve">te </w:t>
            </w:r>
            <w:r w:rsidRPr="00381FDD">
              <w:rPr>
                <w:rFonts w:ascii="Arial" w:eastAsia="Arial" w:hAnsi="Arial" w:cs="Arial"/>
                <w:color w:val="000000" w:themeColor="text1"/>
                <w:szCs w:val="18"/>
              </w:rPr>
              <w:t>sluiten</w:t>
            </w:r>
            <w:r w:rsidR="00975E74">
              <w:rPr>
                <w:rFonts w:ascii="Arial" w:eastAsia="Arial" w:hAnsi="Arial" w:cs="Arial"/>
                <w:color w:val="000000" w:themeColor="text1"/>
                <w:szCs w:val="18"/>
              </w:rPr>
              <w:t xml:space="preserve"> (apart perceel)</w:t>
            </w:r>
            <w:r w:rsidRPr="00381FDD">
              <w:rPr>
                <w:rFonts w:ascii="Arial" w:eastAsia="Arial" w:hAnsi="Arial" w:cs="Arial"/>
                <w:color w:val="000000" w:themeColor="text1"/>
                <w:szCs w:val="18"/>
              </w:rPr>
              <w:t xml:space="preserve">, omdat we hebben gezien dat voor deze groep inburgeringsplichtige een eigen aanpak en expertise nodig is en dat het van belang is dat jongeren les krijgen met leeftijdsgenoten. </w:t>
            </w:r>
          </w:p>
          <w:p w14:paraId="64302E55" w14:textId="77777777" w:rsidR="00CE1A01" w:rsidRPr="00381FDD" w:rsidRDefault="00CE1A01" w:rsidP="00CE1A01">
            <w:pPr>
              <w:pStyle w:val="Lijstalinea"/>
              <w:numPr>
                <w:ilvl w:val="1"/>
                <w:numId w:val="68"/>
              </w:numPr>
              <w:spacing w:line="279" w:lineRule="auto"/>
              <w:ind w:left="288" w:hanging="284"/>
              <w:rPr>
                <w:rFonts w:ascii="Arial" w:eastAsia="Arial" w:hAnsi="Arial" w:cs="Arial"/>
                <w:color w:val="000000" w:themeColor="text1"/>
                <w:szCs w:val="18"/>
              </w:rPr>
            </w:pPr>
            <w:r w:rsidRPr="00381FDD">
              <w:rPr>
                <w:rFonts w:ascii="Arial" w:eastAsia="Arial" w:hAnsi="Arial" w:cs="Arial"/>
                <w:color w:val="000000" w:themeColor="text1"/>
                <w:szCs w:val="18"/>
              </w:rPr>
              <w:t>In hoeverre is de geschatte omvang voldoende om hiervoor een passend traject aan te bieden?</w:t>
            </w:r>
          </w:p>
          <w:p w14:paraId="276E53FD" w14:textId="77777777" w:rsidR="00CE1A01" w:rsidRPr="00381FDD" w:rsidRDefault="00CE1A01" w:rsidP="00CE1A01">
            <w:pPr>
              <w:pStyle w:val="Lijstalinea"/>
              <w:numPr>
                <w:ilvl w:val="1"/>
                <w:numId w:val="68"/>
              </w:numPr>
              <w:spacing w:line="279" w:lineRule="auto"/>
              <w:ind w:left="288" w:hanging="284"/>
              <w:rPr>
                <w:rFonts w:ascii="Arial" w:eastAsia="Arial" w:hAnsi="Arial" w:cs="Arial"/>
                <w:color w:val="000000" w:themeColor="text1"/>
                <w:szCs w:val="18"/>
              </w:rPr>
            </w:pPr>
            <w:r w:rsidRPr="00381FDD">
              <w:rPr>
                <w:rFonts w:ascii="Arial" w:eastAsia="Arial" w:hAnsi="Arial" w:cs="Arial"/>
                <w:color w:val="000000" w:themeColor="text1"/>
                <w:szCs w:val="18"/>
              </w:rPr>
              <w:t xml:space="preserve">Hieronder enkele kenmerken die we belangrijk vinden in deze aanpak. Kunt u aangeven of/ hoe u dit kunt realiseren? </w:t>
            </w:r>
          </w:p>
          <w:p w14:paraId="4E98D3F8" w14:textId="77777777" w:rsidR="00CE1A01" w:rsidRPr="00381FDD" w:rsidRDefault="00CE1A01" w:rsidP="00CE1A01">
            <w:pPr>
              <w:pStyle w:val="Lijstalinea"/>
              <w:numPr>
                <w:ilvl w:val="0"/>
                <w:numId w:val="67"/>
              </w:numPr>
              <w:spacing w:line="279" w:lineRule="auto"/>
              <w:ind w:left="288" w:hanging="284"/>
              <w:rPr>
                <w:rFonts w:ascii="Arial" w:eastAsia="Arial" w:hAnsi="Arial" w:cs="Arial"/>
                <w:color w:val="000000" w:themeColor="text1"/>
                <w:szCs w:val="18"/>
              </w:rPr>
            </w:pPr>
            <w:r w:rsidRPr="00381FDD">
              <w:rPr>
                <w:rFonts w:ascii="Arial" w:eastAsia="Arial" w:hAnsi="Arial" w:cs="Arial"/>
                <w:color w:val="000000" w:themeColor="text1"/>
                <w:szCs w:val="18"/>
              </w:rPr>
              <w:lastRenderedPageBreak/>
              <w:t>Lesmateriaal gericht op jongeren</w:t>
            </w:r>
          </w:p>
          <w:p w14:paraId="5808C0BC" w14:textId="77777777" w:rsidR="00CE1A01" w:rsidRPr="00381FDD" w:rsidRDefault="00CE1A01" w:rsidP="00CE1A01">
            <w:pPr>
              <w:pStyle w:val="Lijstalinea"/>
              <w:numPr>
                <w:ilvl w:val="0"/>
                <w:numId w:val="67"/>
              </w:numPr>
              <w:spacing w:line="279" w:lineRule="auto"/>
              <w:ind w:left="288" w:hanging="284"/>
              <w:rPr>
                <w:rFonts w:ascii="Arial" w:eastAsia="Arial" w:hAnsi="Arial" w:cs="Arial"/>
                <w:color w:val="000000" w:themeColor="text1"/>
                <w:szCs w:val="18"/>
              </w:rPr>
            </w:pPr>
            <w:r w:rsidRPr="00381FDD">
              <w:rPr>
                <w:rFonts w:ascii="Arial" w:eastAsia="Arial" w:hAnsi="Arial" w:cs="Arial"/>
                <w:color w:val="000000" w:themeColor="text1"/>
                <w:szCs w:val="18"/>
              </w:rPr>
              <w:t>Aandacht voor schoolse vaardigheden</w:t>
            </w:r>
          </w:p>
          <w:p w14:paraId="62D6DEDC" w14:textId="77777777" w:rsidR="00CE1A01" w:rsidRPr="00381FDD" w:rsidRDefault="00CE1A01" w:rsidP="00CE1A01">
            <w:pPr>
              <w:pStyle w:val="Lijstalinea"/>
              <w:numPr>
                <w:ilvl w:val="0"/>
                <w:numId w:val="67"/>
              </w:numPr>
              <w:spacing w:line="279" w:lineRule="auto"/>
              <w:ind w:left="288" w:hanging="284"/>
              <w:rPr>
                <w:rFonts w:ascii="Arial" w:eastAsia="Arial" w:hAnsi="Arial" w:cs="Arial"/>
                <w:color w:val="000000" w:themeColor="text1"/>
                <w:szCs w:val="18"/>
              </w:rPr>
            </w:pPr>
            <w:r w:rsidRPr="00381FDD">
              <w:rPr>
                <w:rFonts w:ascii="Arial" w:eastAsia="Arial" w:hAnsi="Arial" w:cs="Arial"/>
                <w:color w:val="000000" w:themeColor="text1"/>
                <w:szCs w:val="18"/>
              </w:rPr>
              <w:t xml:space="preserve">Individuele begeleiding door een mentor/ studieloopbaanbegeleider </w:t>
            </w:r>
          </w:p>
          <w:p w14:paraId="683093B5" w14:textId="77777777" w:rsidR="00CE1A01" w:rsidRPr="00381FDD" w:rsidRDefault="00CE1A01" w:rsidP="00CE1A01">
            <w:pPr>
              <w:pStyle w:val="Lijstalinea"/>
              <w:numPr>
                <w:ilvl w:val="0"/>
                <w:numId w:val="67"/>
              </w:numPr>
              <w:spacing w:line="279" w:lineRule="auto"/>
              <w:ind w:left="288" w:hanging="284"/>
              <w:rPr>
                <w:rFonts w:ascii="Arial" w:eastAsia="Arial" w:hAnsi="Arial" w:cs="Arial"/>
                <w:color w:val="000000" w:themeColor="text1"/>
                <w:szCs w:val="18"/>
              </w:rPr>
            </w:pPr>
            <w:r w:rsidRPr="00381FDD">
              <w:rPr>
                <w:rFonts w:ascii="Arial" w:eastAsia="Arial" w:hAnsi="Arial" w:cs="Arial"/>
                <w:color w:val="000000" w:themeColor="text1"/>
                <w:szCs w:val="18"/>
              </w:rPr>
              <w:t xml:space="preserve">Meer dagdelen op school </w:t>
            </w:r>
          </w:p>
          <w:p w14:paraId="0E8AE4EB" w14:textId="2430ECD5" w:rsidR="00CE1A01" w:rsidRPr="00726585" w:rsidRDefault="00CE1A01" w:rsidP="00CE1A01">
            <w:pPr>
              <w:pStyle w:val="Lijstalinea"/>
              <w:numPr>
                <w:ilvl w:val="0"/>
                <w:numId w:val="67"/>
              </w:numPr>
              <w:spacing w:line="279" w:lineRule="auto"/>
              <w:ind w:left="288" w:hanging="284"/>
              <w:rPr>
                <w:rFonts w:ascii="Arial" w:eastAsia="Arial" w:hAnsi="Arial" w:cs="Arial"/>
                <w:color w:val="000000" w:themeColor="text1"/>
                <w:szCs w:val="18"/>
              </w:rPr>
            </w:pPr>
            <w:r w:rsidRPr="00381FDD">
              <w:rPr>
                <w:rFonts w:ascii="Arial" w:eastAsia="Arial" w:hAnsi="Arial" w:cs="Arial"/>
                <w:color w:val="000000" w:themeColor="text1"/>
                <w:szCs w:val="18"/>
              </w:rPr>
              <w:t xml:space="preserve">Aansluiting bij participatieactiviteiten en de arbeidsmarkt leren kennen </w:t>
            </w:r>
          </w:p>
        </w:tc>
        <w:tc>
          <w:tcPr>
            <w:tcW w:w="6946" w:type="dxa"/>
            <w:tcBorders>
              <w:top w:val="single" w:sz="4" w:space="0" w:color="C0C0C0"/>
              <w:left w:val="single" w:sz="4" w:space="0" w:color="C0C0C0"/>
              <w:bottom w:val="single" w:sz="4" w:space="0" w:color="C0C0C0"/>
              <w:right w:val="single" w:sz="4" w:space="0" w:color="C0C0C0"/>
            </w:tcBorders>
          </w:tcPr>
          <w:p w14:paraId="017CC140" w14:textId="77777777" w:rsidR="00CE1A01" w:rsidRPr="00801B79" w:rsidRDefault="00CE1A01" w:rsidP="00792176">
            <w:pPr>
              <w:spacing w:line="240" w:lineRule="auto"/>
              <w:rPr>
                <w:rFonts w:ascii="Arial" w:hAnsi="Arial" w:cs="Arial"/>
                <w:szCs w:val="18"/>
                <w:highlight w:val="yellow"/>
              </w:rPr>
            </w:pPr>
          </w:p>
        </w:tc>
      </w:tr>
      <w:tr w:rsidR="001C5A4F" w:rsidRPr="00801B79" w14:paraId="3B007AF4" w14:textId="77777777" w:rsidTr="002A629B">
        <w:trPr>
          <w:trHeight w:val="255"/>
        </w:trPr>
        <w:tc>
          <w:tcPr>
            <w:tcW w:w="5807" w:type="dxa"/>
            <w:gridSpan w:val="2"/>
            <w:tcBorders>
              <w:right w:val="single" w:sz="4" w:space="0" w:color="C0C0C0"/>
            </w:tcBorders>
            <w:shd w:val="clear" w:color="auto" w:fill="BFBFBF" w:themeFill="background1" w:themeFillShade="BF"/>
            <w:noWrap/>
            <w:tcMar>
              <w:top w:w="17" w:type="dxa"/>
              <w:left w:w="17" w:type="dxa"/>
              <w:bottom w:w="0" w:type="dxa"/>
              <w:right w:w="17" w:type="dxa"/>
            </w:tcMar>
          </w:tcPr>
          <w:p w14:paraId="4D62C2F4" w14:textId="59E2BE3F" w:rsidR="001C5A4F" w:rsidRPr="00801B79" w:rsidRDefault="001C5A4F" w:rsidP="00792176">
            <w:pPr>
              <w:pStyle w:val="Vragen"/>
              <w:rPr>
                <w:b/>
                <w:szCs w:val="18"/>
              </w:rPr>
            </w:pPr>
            <w:r w:rsidRPr="00801B79">
              <w:rPr>
                <w:b/>
                <w:szCs w:val="18"/>
              </w:rPr>
              <w:t>Bekostingingssytematiek</w:t>
            </w:r>
          </w:p>
        </w:tc>
        <w:tc>
          <w:tcPr>
            <w:tcW w:w="6946" w:type="dxa"/>
            <w:tcBorders>
              <w:right w:val="single" w:sz="4" w:space="0" w:color="C0C0C0"/>
            </w:tcBorders>
            <w:shd w:val="clear" w:color="auto" w:fill="BFBFBF" w:themeFill="background1" w:themeFillShade="BF"/>
          </w:tcPr>
          <w:p w14:paraId="60DDE0A8" w14:textId="77777777" w:rsidR="001C5A4F" w:rsidRPr="00801B79" w:rsidRDefault="001C5A4F" w:rsidP="00792176">
            <w:pPr>
              <w:spacing w:line="240" w:lineRule="auto"/>
              <w:rPr>
                <w:rFonts w:ascii="Arial" w:hAnsi="Arial" w:cs="Arial"/>
                <w:b/>
                <w:bCs/>
                <w:szCs w:val="18"/>
              </w:rPr>
            </w:pPr>
          </w:p>
        </w:tc>
      </w:tr>
      <w:tr w:rsidR="001C5A4F" w:rsidRPr="00801B79" w14:paraId="71364D40" w14:textId="77777777" w:rsidTr="002A629B">
        <w:trPr>
          <w:trHeight w:val="255"/>
        </w:trPr>
        <w:tc>
          <w:tcPr>
            <w:tcW w:w="562" w:type="dxa"/>
            <w:noWrap/>
            <w:tcMar>
              <w:top w:w="17" w:type="dxa"/>
              <w:left w:w="17" w:type="dxa"/>
              <w:bottom w:w="0" w:type="dxa"/>
              <w:right w:w="17" w:type="dxa"/>
            </w:tcMar>
          </w:tcPr>
          <w:p w14:paraId="1C79A807" w14:textId="3898BCEB" w:rsidR="001C5A4F" w:rsidRPr="00801B79" w:rsidRDefault="00726585" w:rsidP="00792176">
            <w:pPr>
              <w:pStyle w:val="Vragen"/>
              <w:jc w:val="center"/>
              <w:rPr>
                <w:szCs w:val="18"/>
              </w:rPr>
            </w:pPr>
            <w:r>
              <w:rPr>
                <w:szCs w:val="18"/>
              </w:rPr>
              <w:t>6</w:t>
            </w:r>
          </w:p>
        </w:tc>
        <w:tc>
          <w:tcPr>
            <w:tcW w:w="5245" w:type="dxa"/>
            <w:tcBorders>
              <w:top w:val="single" w:sz="4" w:space="0" w:color="C0C0C0"/>
              <w:left w:val="single" w:sz="4" w:space="0" w:color="C0C0C0"/>
              <w:bottom w:val="single" w:sz="4" w:space="0" w:color="C0C0C0"/>
              <w:right w:val="single" w:sz="4" w:space="0" w:color="C0C0C0"/>
            </w:tcBorders>
          </w:tcPr>
          <w:p w14:paraId="21FF4668" w14:textId="77777777" w:rsidR="001C5A4F" w:rsidRPr="00801B79" w:rsidRDefault="001C5A4F" w:rsidP="001C5A4F">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We overwegen onze bekostigingssystematiek aan te passen, waarbij de uitgangspunten zijn:</w:t>
            </w:r>
          </w:p>
          <w:p w14:paraId="593CBA8D" w14:textId="77777777" w:rsidR="001C5A4F" w:rsidRPr="00801B79" w:rsidRDefault="001C5A4F" w:rsidP="001C5A4F">
            <w:pPr>
              <w:pStyle w:val="Lijstalinea"/>
              <w:numPr>
                <w:ilvl w:val="0"/>
                <w:numId w:val="58"/>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eenvoud voor zowel taalschool als gemeente, </w:t>
            </w:r>
          </w:p>
          <w:p w14:paraId="09CDAAF6" w14:textId="77777777" w:rsidR="001C5A4F" w:rsidRPr="00801B79" w:rsidRDefault="001C5A4F" w:rsidP="001C5A4F">
            <w:pPr>
              <w:pStyle w:val="Lijstalinea"/>
              <w:numPr>
                <w:ilvl w:val="0"/>
                <w:numId w:val="58"/>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geen prestatiebekostiging (de taalschool is niet volledig verantwoordelijk te houden voor een resultaat)</w:t>
            </w:r>
          </w:p>
          <w:p w14:paraId="32245CE2" w14:textId="77777777" w:rsidR="001C5A4F" w:rsidRPr="00801B79" w:rsidRDefault="001C5A4F" w:rsidP="001C5A4F">
            <w:pPr>
              <w:pStyle w:val="Lijstalinea"/>
              <w:numPr>
                <w:ilvl w:val="0"/>
                <w:numId w:val="58"/>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Betaling van gemeente is in lijn met de kosten (geen grote voorfinanciering voor de taalschool)</w:t>
            </w:r>
          </w:p>
          <w:p w14:paraId="380C28D0" w14:textId="77777777" w:rsidR="001C5A4F" w:rsidRPr="00801B79" w:rsidRDefault="001C5A4F" w:rsidP="001C5A4F">
            <w:pPr>
              <w:pStyle w:val="Lijstalinea"/>
              <w:numPr>
                <w:ilvl w:val="0"/>
                <w:numId w:val="58"/>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Flexibiliteit (overstappen naar andere route of andere aanbieder)</w:t>
            </w:r>
          </w:p>
          <w:p w14:paraId="45867DD1" w14:textId="77777777" w:rsidR="001C5A4F" w:rsidRPr="00801B79" w:rsidRDefault="001C5A4F" w:rsidP="00821188">
            <w:pPr>
              <w:pStyle w:val="Lijstalinea"/>
              <w:numPr>
                <w:ilvl w:val="1"/>
                <w:numId w:val="64"/>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Kunt u ons adviseren over een passende bekostigingssystematiek?</w:t>
            </w:r>
          </w:p>
          <w:p w14:paraId="539594FD" w14:textId="77777777" w:rsidR="001C5A4F" w:rsidRPr="00801B79" w:rsidRDefault="001C5A4F" w:rsidP="00821188">
            <w:pPr>
              <w:pStyle w:val="Lijstalinea"/>
              <w:numPr>
                <w:ilvl w:val="1"/>
                <w:numId w:val="64"/>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Heeft u voorkeur voor een vaste, gemiddelde trajectprijs in de B1 en Z route of een gedifferentieerde prijs per doelgroep? In het tweede geval, welke differentiatie stelt u voor binnen de B1 route?</w:t>
            </w:r>
          </w:p>
          <w:p w14:paraId="2C81947D" w14:textId="77777777" w:rsidR="001C5A4F" w:rsidRPr="00801B79" w:rsidRDefault="001C5A4F" w:rsidP="00821188">
            <w:pPr>
              <w:pStyle w:val="Lijstalinea"/>
              <w:numPr>
                <w:ilvl w:val="1"/>
                <w:numId w:val="64"/>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Kunt u aangeven binnen welke bandbreedte de gemeente de vaste, gemiddelde trajectprijs moet vaststellen?</w:t>
            </w:r>
          </w:p>
          <w:p w14:paraId="0B9E0FF9" w14:textId="77777777" w:rsidR="001C5A4F" w:rsidRDefault="001C5A4F" w:rsidP="00821188">
            <w:pPr>
              <w:pStyle w:val="Lijstalinea"/>
              <w:numPr>
                <w:ilvl w:val="1"/>
                <w:numId w:val="64"/>
              </w:numPr>
              <w:spacing w:line="279" w:lineRule="auto"/>
              <w:ind w:left="430" w:hanging="284"/>
              <w:rPr>
                <w:rFonts w:ascii="Arial" w:eastAsia="Arial" w:hAnsi="Arial" w:cs="Arial"/>
                <w:color w:val="000000" w:themeColor="text1"/>
                <w:szCs w:val="18"/>
              </w:rPr>
            </w:pPr>
            <w:r w:rsidRPr="00801B79">
              <w:rPr>
                <w:rFonts w:ascii="Arial" w:eastAsia="Arial" w:hAnsi="Arial" w:cs="Arial"/>
                <w:color w:val="000000" w:themeColor="text1"/>
                <w:szCs w:val="18"/>
              </w:rPr>
              <w:t>Kunt u aangeven binnen welke bandbreedte de gemeente de prijs per doelgroep moet vaststellen?</w:t>
            </w:r>
          </w:p>
          <w:p w14:paraId="7AF52D18" w14:textId="77777777" w:rsidR="002A629B" w:rsidRDefault="002A629B" w:rsidP="002A629B">
            <w:pPr>
              <w:spacing w:line="279" w:lineRule="auto"/>
              <w:rPr>
                <w:rFonts w:ascii="Arial" w:eastAsia="Arial" w:hAnsi="Arial" w:cs="Arial"/>
                <w:color w:val="000000" w:themeColor="text1"/>
                <w:szCs w:val="18"/>
              </w:rPr>
            </w:pPr>
          </w:p>
          <w:p w14:paraId="03DBCAE7" w14:textId="77777777" w:rsidR="002A629B" w:rsidRDefault="002A629B" w:rsidP="002A629B">
            <w:pPr>
              <w:spacing w:line="279" w:lineRule="auto"/>
              <w:rPr>
                <w:rFonts w:ascii="Arial" w:eastAsia="Arial" w:hAnsi="Arial" w:cs="Arial"/>
                <w:color w:val="000000" w:themeColor="text1"/>
                <w:szCs w:val="18"/>
              </w:rPr>
            </w:pPr>
          </w:p>
          <w:p w14:paraId="0530C268" w14:textId="77777777" w:rsidR="002A629B" w:rsidRDefault="002A629B" w:rsidP="002A629B">
            <w:pPr>
              <w:spacing w:line="279" w:lineRule="auto"/>
              <w:rPr>
                <w:rFonts w:ascii="Arial" w:eastAsia="Arial" w:hAnsi="Arial" w:cs="Arial"/>
                <w:color w:val="000000" w:themeColor="text1"/>
                <w:szCs w:val="18"/>
              </w:rPr>
            </w:pPr>
          </w:p>
          <w:p w14:paraId="792E1BB4" w14:textId="77777777" w:rsidR="002A629B" w:rsidRDefault="002A629B" w:rsidP="002A629B">
            <w:pPr>
              <w:spacing w:line="279" w:lineRule="auto"/>
              <w:rPr>
                <w:rFonts w:ascii="Arial" w:eastAsia="Arial" w:hAnsi="Arial" w:cs="Arial"/>
                <w:color w:val="000000" w:themeColor="text1"/>
                <w:szCs w:val="18"/>
              </w:rPr>
            </w:pPr>
          </w:p>
          <w:p w14:paraId="4A117286" w14:textId="59BE4F67" w:rsidR="002A629B" w:rsidRPr="002A629B" w:rsidRDefault="002A629B" w:rsidP="002A629B">
            <w:pPr>
              <w:spacing w:line="279" w:lineRule="auto"/>
              <w:rPr>
                <w:rFonts w:ascii="Arial" w:eastAsia="Arial" w:hAnsi="Arial" w:cs="Arial"/>
                <w:color w:val="000000" w:themeColor="text1"/>
                <w:szCs w:val="18"/>
              </w:rPr>
            </w:pPr>
          </w:p>
        </w:tc>
        <w:tc>
          <w:tcPr>
            <w:tcW w:w="6946" w:type="dxa"/>
            <w:tcBorders>
              <w:top w:val="single" w:sz="4" w:space="0" w:color="C0C0C0"/>
              <w:left w:val="single" w:sz="4" w:space="0" w:color="C0C0C0"/>
              <w:bottom w:val="single" w:sz="4" w:space="0" w:color="C0C0C0"/>
              <w:right w:val="single" w:sz="4" w:space="0" w:color="C0C0C0"/>
            </w:tcBorders>
          </w:tcPr>
          <w:p w14:paraId="1A635EBE" w14:textId="77777777" w:rsidR="001C5A4F" w:rsidRPr="00801B79" w:rsidRDefault="001C5A4F" w:rsidP="00792176">
            <w:pPr>
              <w:spacing w:line="240" w:lineRule="auto"/>
              <w:rPr>
                <w:rFonts w:ascii="Arial" w:hAnsi="Arial" w:cs="Arial"/>
                <w:szCs w:val="18"/>
                <w:highlight w:val="yellow"/>
              </w:rPr>
            </w:pPr>
          </w:p>
        </w:tc>
      </w:tr>
      <w:tr w:rsidR="002539D8" w:rsidRPr="00801B79" w14:paraId="3E354146" w14:textId="77777777" w:rsidTr="002A629B">
        <w:trPr>
          <w:trHeight w:val="255"/>
        </w:trPr>
        <w:tc>
          <w:tcPr>
            <w:tcW w:w="5807" w:type="dxa"/>
            <w:gridSpan w:val="2"/>
            <w:tcBorders>
              <w:right w:val="single" w:sz="4" w:space="0" w:color="C0C0C0"/>
            </w:tcBorders>
            <w:shd w:val="clear" w:color="auto" w:fill="BFBFBF" w:themeFill="background1" w:themeFillShade="BF"/>
            <w:noWrap/>
            <w:tcMar>
              <w:top w:w="17" w:type="dxa"/>
              <w:left w:w="17" w:type="dxa"/>
              <w:bottom w:w="0" w:type="dxa"/>
              <w:right w:w="17" w:type="dxa"/>
            </w:tcMar>
          </w:tcPr>
          <w:p w14:paraId="6994ECE8" w14:textId="278F6CF6" w:rsidR="002539D8" w:rsidRPr="00801B79" w:rsidRDefault="00BA4AFC" w:rsidP="008C55BD">
            <w:pPr>
              <w:pStyle w:val="Vragen"/>
              <w:rPr>
                <w:b/>
                <w:szCs w:val="18"/>
              </w:rPr>
            </w:pPr>
            <w:r w:rsidRPr="00801B79">
              <w:rPr>
                <w:b/>
                <w:szCs w:val="18"/>
              </w:rPr>
              <w:lastRenderedPageBreak/>
              <w:t xml:space="preserve">Overige </w:t>
            </w:r>
            <w:r w:rsidR="002539D8" w:rsidRPr="00801B79">
              <w:rPr>
                <w:b/>
                <w:szCs w:val="18"/>
              </w:rPr>
              <w:t>vragen</w:t>
            </w:r>
          </w:p>
        </w:tc>
        <w:tc>
          <w:tcPr>
            <w:tcW w:w="6946" w:type="dxa"/>
            <w:tcBorders>
              <w:right w:val="single" w:sz="4" w:space="0" w:color="C0C0C0"/>
            </w:tcBorders>
            <w:shd w:val="clear" w:color="auto" w:fill="BFBFBF" w:themeFill="background1" w:themeFillShade="BF"/>
          </w:tcPr>
          <w:p w14:paraId="7C28A455" w14:textId="77777777" w:rsidR="002539D8" w:rsidRPr="00801B79" w:rsidRDefault="002539D8" w:rsidP="00640103">
            <w:pPr>
              <w:spacing w:line="240" w:lineRule="auto"/>
              <w:rPr>
                <w:rFonts w:ascii="Arial" w:hAnsi="Arial" w:cs="Arial"/>
                <w:b/>
                <w:bCs/>
                <w:szCs w:val="18"/>
              </w:rPr>
            </w:pPr>
          </w:p>
        </w:tc>
      </w:tr>
      <w:tr w:rsidR="00BA4AFC" w:rsidRPr="00801B79" w14:paraId="7EC0B8FB" w14:textId="77777777" w:rsidTr="002A629B">
        <w:trPr>
          <w:trHeight w:val="255"/>
        </w:trPr>
        <w:tc>
          <w:tcPr>
            <w:tcW w:w="562" w:type="dxa"/>
            <w:noWrap/>
            <w:tcMar>
              <w:top w:w="17" w:type="dxa"/>
              <w:left w:w="17" w:type="dxa"/>
              <w:bottom w:w="0" w:type="dxa"/>
              <w:right w:w="17" w:type="dxa"/>
            </w:tcMar>
          </w:tcPr>
          <w:p w14:paraId="574C2EE6" w14:textId="13980000" w:rsidR="00BA4AFC" w:rsidRPr="00801B79" w:rsidRDefault="00726585" w:rsidP="00F06335">
            <w:pPr>
              <w:pStyle w:val="Vragen"/>
              <w:jc w:val="center"/>
              <w:rPr>
                <w:szCs w:val="18"/>
              </w:rPr>
            </w:pPr>
            <w:r>
              <w:rPr>
                <w:szCs w:val="18"/>
              </w:rPr>
              <w:t>7</w:t>
            </w:r>
          </w:p>
        </w:tc>
        <w:tc>
          <w:tcPr>
            <w:tcW w:w="5245" w:type="dxa"/>
            <w:tcBorders>
              <w:top w:val="single" w:sz="4" w:space="0" w:color="C0C0C0"/>
              <w:left w:val="single" w:sz="4" w:space="0" w:color="C0C0C0"/>
              <w:bottom w:val="single" w:sz="4" w:space="0" w:color="C0C0C0"/>
              <w:right w:val="single" w:sz="4" w:space="0" w:color="C0C0C0"/>
            </w:tcBorders>
          </w:tcPr>
          <w:p w14:paraId="3A17C517" w14:textId="668F46D5" w:rsidR="00BA4AFC" w:rsidRPr="00801B79" w:rsidRDefault="00BA4AFC" w:rsidP="00BA4AFC">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Wij willen realistische eisen stellen aan het aantal lesuren dat nodig is om bepaald niveau te halen.  Kunt u in onderstaande tabel inzicht geven in wat uw ervaring is voor het aantal lesuren dat gemiddeld nodig is per niveau verhoging?</w:t>
            </w:r>
          </w:p>
          <w:p w14:paraId="20B00419" w14:textId="77777777" w:rsidR="00BA4AFC" w:rsidRPr="00801B79" w:rsidRDefault="00BA4AFC" w:rsidP="008C55BD">
            <w:pPr>
              <w:pStyle w:val="Vragen"/>
              <w:rPr>
                <w:color w:val="000000" w:themeColor="text1"/>
                <w:szCs w:val="18"/>
              </w:rPr>
            </w:pPr>
          </w:p>
        </w:tc>
        <w:tc>
          <w:tcPr>
            <w:tcW w:w="6946" w:type="dxa"/>
            <w:tcBorders>
              <w:top w:val="single" w:sz="4" w:space="0" w:color="C0C0C0"/>
              <w:left w:val="single" w:sz="4" w:space="0" w:color="C0C0C0"/>
              <w:bottom w:val="single" w:sz="4" w:space="0" w:color="C0C0C0"/>
              <w:right w:val="single" w:sz="4" w:space="0" w:color="C0C0C0"/>
            </w:tcBorders>
          </w:tcPr>
          <w:tbl>
            <w:tblPr>
              <w:tblStyle w:val="Tabelraster"/>
              <w:tblW w:w="5949" w:type="dxa"/>
              <w:tblLook w:val="04A0" w:firstRow="1" w:lastRow="0" w:firstColumn="1" w:lastColumn="0" w:noHBand="0" w:noVBand="1"/>
            </w:tblPr>
            <w:tblGrid>
              <w:gridCol w:w="2545"/>
              <w:gridCol w:w="636"/>
              <w:gridCol w:w="642"/>
              <w:gridCol w:w="708"/>
              <w:gridCol w:w="709"/>
              <w:gridCol w:w="709"/>
            </w:tblGrid>
            <w:tr w:rsidR="00BA4AFC" w:rsidRPr="00801B79" w14:paraId="6A42732F" w14:textId="77777777" w:rsidTr="00792176">
              <w:tc>
                <w:tcPr>
                  <w:tcW w:w="2545" w:type="dxa"/>
                </w:tcPr>
                <w:p w14:paraId="10B768A4"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Categorie</w:t>
                  </w:r>
                </w:p>
              </w:tc>
              <w:tc>
                <w:tcPr>
                  <w:tcW w:w="636" w:type="dxa"/>
                </w:tcPr>
                <w:p w14:paraId="673603AA"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Alfabe-tisering</w:t>
                  </w:r>
                </w:p>
              </w:tc>
              <w:tc>
                <w:tcPr>
                  <w:tcW w:w="642" w:type="dxa"/>
                </w:tcPr>
                <w:p w14:paraId="1E37716B"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A0-A1</w:t>
                  </w:r>
                </w:p>
              </w:tc>
              <w:tc>
                <w:tcPr>
                  <w:tcW w:w="708" w:type="dxa"/>
                </w:tcPr>
                <w:p w14:paraId="5006D57C"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A1-A2</w:t>
                  </w:r>
                </w:p>
              </w:tc>
              <w:tc>
                <w:tcPr>
                  <w:tcW w:w="709" w:type="dxa"/>
                </w:tcPr>
                <w:p w14:paraId="3138D80E"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A2-B1</w:t>
                  </w:r>
                </w:p>
              </w:tc>
              <w:tc>
                <w:tcPr>
                  <w:tcW w:w="709" w:type="dxa"/>
                </w:tcPr>
                <w:p w14:paraId="6CC55B0A"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B1-B2</w:t>
                  </w:r>
                </w:p>
              </w:tc>
            </w:tr>
            <w:tr w:rsidR="00BA4AFC" w:rsidRPr="00801B79" w14:paraId="110E0E85" w14:textId="77777777" w:rsidTr="00792176">
              <w:tc>
                <w:tcPr>
                  <w:tcW w:w="2545" w:type="dxa"/>
                </w:tcPr>
                <w:p w14:paraId="1249C94A"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Mensen met maximaal twee jaar onderwijservaring. Deze mensen zijn niet of gedeeltelijk gealfabetiseerd (Z-route)</w:t>
                  </w:r>
                </w:p>
              </w:tc>
              <w:tc>
                <w:tcPr>
                  <w:tcW w:w="636" w:type="dxa"/>
                </w:tcPr>
                <w:p w14:paraId="33BBCEFC" w14:textId="7CA29E13" w:rsidR="00BA4AFC" w:rsidRPr="00801B79" w:rsidRDefault="00BA4AFC" w:rsidP="00BA4AFC">
                  <w:pPr>
                    <w:rPr>
                      <w:rFonts w:ascii="Arial" w:eastAsia="Arial" w:hAnsi="Arial" w:cs="Arial"/>
                      <w:color w:val="000000" w:themeColor="text1"/>
                      <w:szCs w:val="18"/>
                    </w:rPr>
                  </w:pPr>
                </w:p>
              </w:tc>
              <w:tc>
                <w:tcPr>
                  <w:tcW w:w="642" w:type="dxa"/>
                </w:tcPr>
                <w:p w14:paraId="47006EBE" w14:textId="77777777" w:rsidR="00BA4AFC" w:rsidRPr="00801B79" w:rsidRDefault="00BA4AFC" w:rsidP="00BA4AFC">
                  <w:pPr>
                    <w:rPr>
                      <w:rFonts w:ascii="Arial" w:eastAsia="Arial" w:hAnsi="Arial" w:cs="Arial"/>
                      <w:color w:val="000000" w:themeColor="text1"/>
                      <w:szCs w:val="18"/>
                    </w:rPr>
                  </w:pPr>
                </w:p>
              </w:tc>
              <w:tc>
                <w:tcPr>
                  <w:tcW w:w="708" w:type="dxa"/>
                </w:tcPr>
                <w:p w14:paraId="76A536A7" w14:textId="77777777" w:rsidR="00BA4AFC" w:rsidRPr="00801B79" w:rsidRDefault="00BA4AFC" w:rsidP="00BA4AFC">
                  <w:pPr>
                    <w:rPr>
                      <w:rFonts w:ascii="Arial" w:eastAsia="Arial" w:hAnsi="Arial" w:cs="Arial"/>
                      <w:color w:val="000000" w:themeColor="text1"/>
                      <w:szCs w:val="18"/>
                    </w:rPr>
                  </w:pPr>
                </w:p>
              </w:tc>
              <w:tc>
                <w:tcPr>
                  <w:tcW w:w="709" w:type="dxa"/>
                </w:tcPr>
                <w:p w14:paraId="3B2E9762" w14:textId="77777777" w:rsidR="00BA4AFC" w:rsidRPr="00801B79" w:rsidRDefault="00BA4AFC" w:rsidP="00BA4AFC">
                  <w:pPr>
                    <w:rPr>
                      <w:rFonts w:ascii="Arial" w:eastAsia="Arial" w:hAnsi="Arial" w:cs="Arial"/>
                      <w:color w:val="000000" w:themeColor="text1"/>
                      <w:szCs w:val="18"/>
                    </w:rPr>
                  </w:pPr>
                </w:p>
              </w:tc>
              <w:tc>
                <w:tcPr>
                  <w:tcW w:w="709" w:type="dxa"/>
                </w:tcPr>
                <w:p w14:paraId="0572680B" w14:textId="77777777" w:rsidR="00BA4AFC" w:rsidRPr="00801B79" w:rsidRDefault="00BA4AFC" w:rsidP="00BA4AFC">
                  <w:pPr>
                    <w:rPr>
                      <w:rFonts w:ascii="Arial" w:eastAsia="Arial" w:hAnsi="Arial" w:cs="Arial"/>
                      <w:color w:val="000000" w:themeColor="text1"/>
                      <w:szCs w:val="18"/>
                    </w:rPr>
                  </w:pPr>
                </w:p>
              </w:tc>
            </w:tr>
            <w:tr w:rsidR="00BA4AFC" w:rsidRPr="00801B79" w14:paraId="49E05A4B" w14:textId="77777777" w:rsidTr="00792176">
              <w:tc>
                <w:tcPr>
                  <w:tcW w:w="2545" w:type="dxa"/>
                </w:tcPr>
                <w:p w14:paraId="634FB159"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Mensen met 3 tot 6 jaar onderwijservaring. Ze zijn gealfabetiseerd of goed gealfabetiseerd in een ander schrift (B1 of Z route)</w:t>
                  </w:r>
                </w:p>
              </w:tc>
              <w:tc>
                <w:tcPr>
                  <w:tcW w:w="636" w:type="dxa"/>
                </w:tcPr>
                <w:p w14:paraId="0353838B" w14:textId="77777777" w:rsidR="00BA4AFC" w:rsidRPr="00801B79" w:rsidRDefault="00BA4AFC" w:rsidP="00BA4AFC">
                  <w:pPr>
                    <w:rPr>
                      <w:rFonts w:ascii="Arial" w:eastAsia="Arial" w:hAnsi="Arial" w:cs="Arial"/>
                      <w:color w:val="000000" w:themeColor="text1"/>
                      <w:szCs w:val="18"/>
                    </w:rPr>
                  </w:pPr>
                </w:p>
              </w:tc>
              <w:tc>
                <w:tcPr>
                  <w:tcW w:w="642" w:type="dxa"/>
                </w:tcPr>
                <w:p w14:paraId="35EA27AA" w14:textId="77777777" w:rsidR="00BA4AFC" w:rsidRPr="00801B79" w:rsidRDefault="00BA4AFC" w:rsidP="00BA4AFC">
                  <w:pPr>
                    <w:rPr>
                      <w:rFonts w:ascii="Arial" w:eastAsia="Arial" w:hAnsi="Arial" w:cs="Arial"/>
                      <w:color w:val="000000" w:themeColor="text1"/>
                      <w:szCs w:val="18"/>
                    </w:rPr>
                  </w:pPr>
                </w:p>
              </w:tc>
              <w:tc>
                <w:tcPr>
                  <w:tcW w:w="708" w:type="dxa"/>
                </w:tcPr>
                <w:p w14:paraId="73007920" w14:textId="77777777" w:rsidR="00BA4AFC" w:rsidRPr="00801B79" w:rsidRDefault="00BA4AFC" w:rsidP="00BA4AFC">
                  <w:pPr>
                    <w:rPr>
                      <w:rFonts w:ascii="Arial" w:eastAsia="Arial" w:hAnsi="Arial" w:cs="Arial"/>
                      <w:color w:val="000000" w:themeColor="text1"/>
                      <w:szCs w:val="18"/>
                    </w:rPr>
                  </w:pPr>
                </w:p>
              </w:tc>
              <w:tc>
                <w:tcPr>
                  <w:tcW w:w="709" w:type="dxa"/>
                </w:tcPr>
                <w:p w14:paraId="7433C5B2" w14:textId="77777777" w:rsidR="00BA4AFC" w:rsidRPr="00801B79" w:rsidRDefault="00BA4AFC" w:rsidP="00BA4AFC">
                  <w:pPr>
                    <w:rPr>
                      <w:rFonts w:ascii="Arial" w:eastAsia="Arial" w:hAnsi="Arial" w:cs="Arial"/>
                      <w:color w:val="000000" w:themeColor="text1"/>
                      <w:szCs w:val="18"/>
                    </w:rPr>
                  </w:pPr>
                </w:p>
              </w:tc>
              <w:tc>
                <w:tcPr>
                  <w:tcW w:w="709" w:type="dxa"/>
                </w:tcPr>
                <w:p w14:paraId="01342E49" w14:textId="77777777" w:rsidR="00BA4AFC" w:rsidRPr="00801B79" w:rsidRDefault="00BA4AFC" w:rsidP="00BA4AFC">
                  <w:pPr>
                    <w:rPr>
                      <w:rFonts w:ascii="Arial" w:eastAsia="Arial" w:hAnsi="Arial" w:cs="Arial"/>
                      <w:color w:val="000000" w:themeColor="text1"/>
                      <w:szCs w:val="18"/>
                    </w:rPr>
                  </w:pPr>
                </w:p>
              </w:tc>
            </w:tr>
            <w:tr w:rsidR="00BA4AFC" w:rsidRPr="00801B79" w14:paraId="6CF9F0B3" w14:textId="77777777" w:rsidTr="00792176">
              <w:tc>
                <w:tcPr>
                  <w:tcW w:w="2545" w:type="dxa"/>
                </w:tcPr>
                <w:p w14:paraId="3EF4DCCB"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Mensen met 7 tot en met 10 jaar onderwijservaring met een gemiddeld leertempo (B1 route)</w:t>
                  </w:r>
                </w:p>
              </w:tc>
              <w:tc>
                <w:tcPr>
                  <w:tcW w:w="636" w:type="dxa"/>
                </w:tcPr>
                <w:p w14:paraId="52C72C1D" w14:textId="77777777" w:rsidR="00BA4AFC" w:rsidRPr="00801B79" w:rsidRDefault="00BA4AFC" w:rsidP="00BA4AFC">
                  <w:pPr>
                    <w:rPr>
                      <w:rFonts w:ascii="Arial" w:eastAsia="Arial" w:hAnsi="Arial" w:cs="Arial"/>
                      <w:color w:val="000000" w:themeColor="text1"/>
                      <w:szCs w:val="18"/>
                    </w:rPr>
                  </w:pPr>
                </w:p>
              </w:tc>
              <w:tc>
                <w:tcPr>
                  <w:tcW w:w="642" w:type="dxa"/>
                </w:tcPr>
                <w:p w14:paraId="3DF4429B" w14:textId="77777777" w:rsidR="00BA4AFC" w:rsidRPr="00801B79" w:rsidRDefault="00BA4AFC" w:rsidP="00BA4AFC">
                  <w:pPr>
                    <w:rPr>
                      <w:rFonts w:ascii="Arial" w:eastAsia="Arial" w:hAnsi="Arial" w:cs="Arial"/>
                      <w:color w:val="000000" w:themeColor="text1"/>
                      <w:szCs w:val="18"/>
                    </w:rPr>
                  </w:pPr>
                </w:p>
              </w:tc>
              <w:tc>
                <w:tcPr>
                  <w:tcW w:w="708" w:type="dxa"/>
                </w:tcPr>
                <w:p w14:paraId="5EAC07A1" w14:textId="77777777" w:rsidR="00BA4AFC" w:rsidRPr="00801B79" w:rsidRDefault="00BA4AFC" w:rsidP="00BA4AFC">
                  <w:pPr>
                    <w:rPr>
                      <w:rFonts w:ascii="Arial" w:eastAsia="Arial" w:hAnsi="Arial" w:cs="Arial"/>
                      <w:color w:val="000000" w:themeColor="text1"/>
                      <w:szCs w:val="18"/>
                    </w:rPr>
                  </w:pPr>
                </w:p>
              </w:tc>
              <w:tc>
                <w:tcPr>
                  <w:tcW w:w="709" w:type="dxa"/>
                </w:tcPr>
                <w:p w14:paraId="08AD84BB" w14:textId="77777777" w:rsidR="00BA4AFC" w:rsidRPr="00801B79" w:rsidRDefault="00BA4AFC" w:rsidP="00BA4AFC">
                  <w:pPr>
                    <w:rPr>
                      <w:rFonts w:ascii="Arial" w:eastAsia="Arial" w:hAnsi="Arial" w:cs="Arial"/>
                      <w:color w:val="000000" w:themeColor="text1"/>
                      <w:szCs w:val="18"/>
                    </w:rPr>
                  </w:pPr>
                </w:p>
              </w:tc>
              <w:tc>
                <w:tcPr>
                  <w:tcW w:w="709" w:type="dxa"/>
                </w:tcPr>
                <w:p w14:paraId="03C9BA3A" w14:textId="77777777" w:rsidR="00BA4AFC" w:rsidRPr="00801B79" w:rsidRDefault="00BA4AFC" w:rsidP="00BA4AFC">
                  <w:pPr>
                    <w:rPr>
                      <w:rFonts w:ascii="Arial" w:eastAsia="Arial" w:hAnsi="Arial" w:cs="Arial"/>
                      <w:color w:val="000000" w:themeColor="text1"/>
                      <w:szCs w:val="18"/>
                    </w:rPr>
                  </w:pPr>
                </w:p>
              </w:tc>
            </w:tr>
            <w:tr w:rsidR="00BA4AFC" w:rsidRPr="00801B79" w14:paraId="40BFEAE3" w14:textId="77777777" w:rsidTr="00792176">
              <w:tc>
                <w:tcPr>
                  <w:tcW w:w="2545" w:type="dxa"/>
                </w:tcPr>
                <w:p w14:paraId="4B93F49E"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Mensen met meer dan 10 jaar onderwijservaring met een hoog leertempo (B1 route).</w:t>
                  </w:r>
                </w:p>
              </w:tc>
              <w:tc>
                <w:tcPr>
                  <w:tcW w:w="636" w:type="dxa"/>
                </w:tcPr>
                <w:p w14:paraId="061C3954" w14:textId="77777777" w:rsidR="00BA4AFC" w:rsidRPr="00801B79" w:rsidRDefault="00BA4AFC" w:rsidP="00BA4AFC">
                  <w:pPr>
                    <w:rPr>
                      <w:rFonts w:ascii="Arial" w:eastAsia="Arial" w:hAnsi="Arial" w:cs="Arial"/>
                      <w:color w:val="000000" w:themeColor="text1"/>
                      <w:szCs w:val="18"/>
                    </w:rPr>
                  </w:pPr>
                </w:p>
              </w:tc>
              <w:tc>
                <w:tcPr>
                  <w:tcW w:w="642" w:type="dxa"/>
                </w:tcPr>
                <w:p w14:paraId="03CFFC86" w14:textId="77777777" w:rsidR="00BA4AFC" w:rsidRPr="00801B79" w:rsidRDefault="00BA4AFC" w:rsidP="00BA4AFC">
                  <w:pPr>
                    <w:rPr>
                      <w:rFonts w:ascii="Arial" w:eastAsia="Arial" w:hAnsi="Arial" w:cs="Arial"/>
                      <w:color w:val="000000" w:themeColor="text1"/>
                      <w:szCs w:val="18"/>
                    </w:rPr>
                  </w:pPr>
                </w:p>
              </w:tc>
              <w:tc>
                <w:tcPr>
                  <w:tcW w:w="708" w:type="dxa"/>
                </w:tcPr>
                <w:p w14:paraId="5D174C36" w14:textId="77777777" w:rsidR="00BA4AFC" w:rsidRPr="00801B79" w:rsidRDefault="00BA4AFC" w:rsidP="00BA4AFC">
                  <w:pPr>
                    <w:rPr>
                      <w:rFonts w:ascii="Arial" w:eastAsia="Arial" w:hAnsi="Arial" w:cs="Arial"/>
                      <w:color w:val="000000" w:themeColor="text1"/>
                      <w:szCs w:val="18"/>
                    </w:rPr>
                  </w:pPr>
                </w:p>
              </w:tc>
              <w:tc>
                <w:tcPr>
                  <w:tcW w:w="709" w:type="dxa"/>
                </w:tcPr>
                <w:p w14:paraId="61D3A1E9" w14:textId="77777777" w:rsidR="00BA4AFC" w:rsidRPr="00801B79" w:rsidRDefault="00BA4AFC" w:rsidP="00BA4AFC">
                  <w:pPr>
                    <w:rPr>
                      <w:rFonts w:ascii="Arial" w:eastAsia="Arial" w:hAnsi="Arial" w:cs="Arial"/>
                      <w:color w:val="000000" w:themeColor="text1"/>
                      <w:szCs w:val="18"/>
                    </w:rPr>
                  </w:pPr>
                </w:p>
              </w:tc>
              <w:tc>
                <w:tcPr>
                  <w:tcW w:w="709" w:type="dxa"/>
                </w:tcPr>
                <w:p w14:paraId="0EF74FE0" w14:textId="77777777" w:rsidR="00BA4AFC" w:rsidRPr="00801B79" w:rsidRDefault="00BA4AFC" w:rsidP="00BA4AFC">
                  <w:pPr>
                    <w:rPr>
                      <w:rFonts w:ascii="Arial" w:eastAsia="Arial" w:hAnsi="Arial" w:cs="Arial"/>
                      <w:color w:val="000000" w:themeColor="text1"/>
                      <w:szCs w:val="18"/>
                    </w:rPr>
                  </w:pPr>
                </w:p>
              </w:tc>
            </w:tr>
            <w:tr w:rsidR="00BA4AFC" w:rsidRPr="00801B79" w14:paraId="0493EC99" w14:textId="77777777" w:rsidTr="00792176">
              <w:tc>
                <w:tcPr>
                  <w:tcW w:w="2545" w:type="dxa"/>
                </w:tcPr>
                <w:p w14:paraId="1DA2EE3E" w14:textId="77777777" w:rsidR="00BA4AFC" w:rsidRPr="00801B79" w:rsidRDefault="00BA4AFC" w:rsidP="00BA4AFC">
                  <w:pPr>
                    <w:rPr>
                      <w:rFonts w:ascii="Arial" w:eastAsia="Arial" w:hAnsi="Arial" w:cs="Arial"/>
                      <w:color w:val="000000" w:themeColor="text1"/>
                      <w:szCs w:val="18"/>
                    </w:rPr>
                  </w:pPr>
                  <w:r w:rsidRPr="00801B79">
                    <w:rPr>
                      <w:rFonts w:ascii="Arial" w:eastAsia="Arial" w:hAnsi="Arial" w:cs="Arial"/>
                      <w:color w:val="000000" w:themeColor="text1"/>
                      <w:szCs w:val="18"/>
                    </w:rPr>
                    <w:t>Traject voor snelle taalleerders</w:t>
                  </w:r>
                </w:p>
              </w:tc>
              <w:tc>
                <w:tcPr>
                  <w:tcW w:w="636" w:type="dxa"/>
                </w:tcPr>
                <w:p w14:paraId="0E9A89F5" w14:textId="77777777" w:rsidR="00BA4AFC" w:rsidRPr="00801B79" w:rsidRDefault="00BA4AFC" w:rsidP="00BA4AFC">
                  <w:pPr>
                    <w:rPr>
                      <w:rFonts w:ascii="Arial" w:eastAsia="Arial" w:hAnsi="Arial" w:cs="Arial"/>
                      <w:color w:val="000000" w:themeColor="text1"/>
                      <w:szCs w:val="18"/>
                    </w:rPr>
                  </w:pPr>
                </w:p>
              </w:tc>
              <w:tc>
                <w:tcPr>
                  <w:tcW w:w="642" w:type="dxa"/>
                </w:tcPr>
                <w:p w14:paraId="59AB2FC7" w14:textId="77777777" w:rsidR="00BA4AFC" w:rsidRPr="00801B79" w:rsidRDefault="00BA4AFC" w:rsidP="00BA4AFC">
                  <w:pPr>
                    <w:rPr>
                      <w:rFonts w:ascii="Arial" w:eastAsia="Arial" w:hAnsi="Arial" w:cs="Arial"/>
                      <w:color w:val="000000" w:themeColor="text1"/>
                      <w:szCs w:val="18"/>
                    </w:rPr>
                  </w:pPr>
                </w:p>
              </w:tc>
              <w:tc>
                <w:tcPr>
                  <w:tcW w:w="708" w:type="dxa"/>
                </w:tcPr>
                <w:p w14:paraId="1754D2D7" w14:textId="77777777" w:rsidR="00BA4AFC" w:rsidRPr="00801B79" w:rsidRDefault="00BA4AFC" w:rsidP="00BA4AFC">
                  <w:pPr>
                    <w:rPr>
                      <w:rFonts w:ascii="Arial" w:eastAsia="Arial" w:hAnsi="Arial" w:cs="Arial"/>
                      <w:color w:val="000000" w:themeColor="text1"/>
                      <w:szCs w:val="18"/>
                    </w:rPr>
                  </w:pPr>
                </w:p>
              </w:tc>
              <w:tc>
                <w:tcPr>
                  <w:tcW w:w="709" w:type="dxa"/>
                </w:tcPr>
                <w:p w14:paraId="2C294B03" w14:textId="77777777" w:rsidR="00BA4AFC" w:rsidRPr="00801B79" w:rsidRDefault="00BA4AFC" w:rsidP="00BA4AFC">
                  <w:pPr>
                    <w:rPr>
                      <w:rFonts w:ascii="Arial" w:eastAsia="Arial" w:hAnsi="Arial" w:cs="Arial"/>
                      <w:color w:val="000000" w:themeColor="text1"/>
                      <w:szCs w:val="18"/>
                    </w:rPr>
                  </w:pPr>
                </w:p>
              </w:tc>
              <w:tc>
                <w:tcPr>
                  <w:tcW w:w="709" w:type="dxa"/>
                </w:tcPr>
                <w:p w14:paraId="472F81D0" w14:textId="77777777" w:rsidR="00BA4AFC" w:rsidRPr="00801B79" w:rsidRDefault="00BA4AFC" w:rsidP="00BA4AFC">
                  <w:pPr>
                    <w:rPr>
                      <w:rFonts w:ascii="Arial" w:eastAsia="Arial" w:hAnsi="Arial" w:cs="Arial"/>
                      <w:color w:val="000000" w:themeColor="text1"/>
                      <w:szCs w:val="18"/>
                    </w:rPr>
                  </w:pPr>
                </w:p>
              </w:tc>
            </w:tr>
          </w:tbl>
          <w:p w14:paraId="1B9A050E" w14:textId="77777777" w:rsidR="00BA4AFC" w:rsidRPr="00801B79" w:rsidRDefault="00BA4AFC" w:rsidP="00640103">
            <w:pPr>
              <w:spacing w:line="240" w:lineRule="auto"/>
              <w:rPr>
                <w:rFonts w:ascii="Arial" w:hAnsi="Arial" w:cs="Arial"/>
                <w:szCs w:val="18"/>
                <w:highlight w:val="yellow"/>
              </w:rPr>
            </w:pPr>
          </w:p>
        </w:tc>
      </w:tr>
      <w:tr w:rsidR="00726585" w:rsidRPr="00801B79" w14:paraId="6E9A1D04" w14:textId="77777777" w:rsidTr="002A629B">
        <w:trPr>
          <w:trHeight w:val="255"/>
        </w:trPr>
        <w:tc>
          <w:tcPr>
            <w:tcW w:w="562" w:type="dxa"/>
            <w:noWrap/>
            <w:tcMar>
              <w:top w:w="17" w:type="dxa"/>
              <w:left w:w="17" w:type="dxa"/>
              <w:bottom w:w="0" w:type="dxa"/>
              <w:right w:w="17" w:type="dxa"/>
            </w:tcMar>
          </w:tcPr>
          <w:p w14:paraId="0F8633FE" w14:textId="29581505" w:rsidR="00726585" w:rsidRDefault="00726585" w:rsidP="00F06335">
            <w:pPr>
              <w:pStyle w:val="Vragen"/>
              <w:jc w:val="center"/>
              <w:rPr>
                <w:szCs w:val="18"/>
              </w:rPr>
            </w:pPr>
            <w:r>
              <w:rPr>
                <w:szCs w:val="18"/>
              </w:rPr>
              <w:t>8</w:t>
            </w:r>
          </w:p>
        </w:tc>
        <w:tc>
          <w:tcPr>
            <w:tcW w:w="5245" w:type="dxa"/>
            <w:tcBorders>
              <w:top w:val="single" w:sz="4" w:space="0" w:color="C0C0C0"/>
              <w:left w:val="single" w:sz="4" w:space="0" w:color="C0C0C0"/>
              <w:bottom w:val="single" w:sz="4" w:space="0" w:color="C0C0C0"/>
              <w:right w:val="single" w:sz="4" w:space="0" w:color="C0C0C0"/>
            </w:tcBorders>
          </w:tcPr>
          <w:p w14:paraId="4D62F313" w14:textId="77777777" w:rsidR="00726585" w:rsidRPr="00726585" w:rsidRDefault="00726585" w:rsidP="00726585">
            <w:pPr>
              <w:spacing w:line="279" w:lineRule="auto"/>
              <w:rPr>
                <w:rFonts w:ascii="Arial" w:eastAsia="Arial" w:hAnsi="Arial" w:cs="Arial"/>
                <w:color w:val="000000" w:themeColor="text1"/>
                <w:szCs w:val="18"/>
              </w:rPr>
            </w:pPr>
            <w:r w:rsidRPr="00726585">
              <w:rPr>
                <w:rFonts w:ascii="Arial" w:eastAsia="Arial" w:hAnsi="Arial" w:cs="Arial"/>
                <w:color w:val="000000" w:themeColor="text1"/>
                <w:szCs w:val="18"/>
              </w:rPr>
              <w:t xml:space="preserve">Goede docenten zijn een belangrijke succesfactor voor inburgering.  </w:t>
            </w:r>
          </w:p>
          <w:p w14:paraId="6813F924" w14:textId="77777777" w:rsidR="00726585" w:rsidRPr="00726585" w:rsidRDefault="00726585" w:rsidP="00726585">
            <w:pPr>
              <w:pStyle w:val="Lijstalinea"/>
              <w:numPr>
                <w:ilvl w:val="1"/>
                <w:numId w:val="69"/>
              </w:numPr>
              <w:spacing w:line="279" w:lineRule="auto"/>
              <w:ind w:left="288" w:hanging="284"/>
              <w:rPr>
                <w:rFonts w:ascii="Arial" w:eastAsia="Arial" w:hAnsi="Arial" w:cs="Arial"/>
                <w:color w:val="000000" w:themeColor="text1"/>
                <w:szCs w:val="18"/>
              </w:rPr>
            </w:pPr>
            <w:r w:rsidRPr="00726585">
              <w:rPr>
                <w:rFonts w:ascii="Arial" w:eastAsia="Arial" w:hAnsi="Arial" w:cs="Arial"/>
                <w:color w:val="000000" w:themeColor="text1"/>
                <w:szCs w:val="18"/>
              </w:rPr>
              <w:t>Welke aanvullende eisen (naast de eisen van Blik op Werk) kunnen wij stellen over de kwaliteit van de docenten en over de maatregelen om deze kwaliteit te toetsen en te waarborgen?</w:t>
            </w:r>
          </w:p>
          <w:p w14:paraId="2A855205" w14:textId="7D0AE4D8" w:rsidR="00726585" w:rsidRPr="00726585" w:rsidRDefault="00726585" w:rsidP="00BA4AFC">
            <w:pPr>
              <w:pStyle w:val="Lijstalinea"/>
              <w:numPr>
                <w:ilvl w:val="1"/>
                <w:numId w:val="69"/>
              </w:numPr>
              <w:spacing w:line="279" w:lineRule="auto"/>
              <w:ind w:left="288" w:hanging="284"/>
              <w:rPr>
                <w:rFonts w:ascii="Arial" w:eastAsia="Arial" w:hAnsi="Arial" w:cs="Arial"/>
                <w:color w:val="000000" w:themeColor="text1"/>
                <w:szCs w:val="18"/>
              </w:rPr>
            </w:pPr>
            <w:r w:rsidRPr="00726585">
              <w:rPr>
                <w:rFonts w:ascii="Arial" w:eastAsia="Arial" w:hAnsi="Arial" w:cs="Arial"/>
                <w:color w:val="000000" w:themeColor="text1"/>
                <w:szCs w:val="18"/>
              </w:rPr>
              <w:t>Welke eisen kunnen wij stellen aan de beschikbaarheid van voldoende docenten?</w:t>
            </w:r>
          </w:p>
        </w:tc>
        <w:tc>
          <w:tcPr>
            <w:tcW w:w="6946" w:type="dxa"/>
            <w:tcBorders>
              <w:top w:val="single" w:sz="4" w:space="0" w:color="C0C0C0"/>
              <w:left w:val="single" w:sz="4" w:space="0" w:color="C0C0C0"/>
              <w:bottom w:val="single" w:sz="4" w:space="0" w:color="C0C0C0"/>
              <w:right w:val="single" w:sz="4" w:space="0" w:color="C0C0C0"/>
            </w:tcBorders>
          </w:tcPr>
          <w:p w14:paraId="57A84CE0" w14:textId="77777777" w:rsidR="00726585" w:rsidRPr="00801B79" w:rsidRDefault="00726585" w:rsidP="00640103">
            <w:pPr>
              <w:spacing w:line="240" w:lineRule="auto"/>
              <w:rPr>
                <w:rFonts w:ascii="Arial" w:hAnsi="Arial" w:cs="Arial"/>
                <w:szCs w:val="18"/>
                <w:highlight w:val="yellow"/>
              </w:rPr>
            </w:pPr>
          </w:p>
        </w:tc>
      </w:tr>
      <w:tr w:rsidR="00726585" w:rsidRPr="00801B79" w14:paraId="42F10EA1" w14:textId="77777777" w:rsidTr="002A629B">
        <w:trPr>
          <w:trHeight w:val="255"/>
        </w:trPr>
        <w:tc>
          <w:tcPr>
            <w:tcW w:w="562" w:type="dxa"/>
            <w:noWrap/>
            <w:tcMar>
              <w:top w:w="17" w:type="dxa"/>
              <w:left w:w="17" w:type="dxa"/>
              <w:bottom w:w="0" w:type="dxa"/>
              <w:right w:w="17" w:type="dxa"/>
            </w:tcMar>
          </w:tcPr>
          <w:p w14:paraId="31E2D8C0" w14:textId="34CB1D84" w:rsidR="00726585" w:rsidRDefault="00726585" w:rsidP="00F06335">
            <w:pPr>
              <w:pStyle w:val="Vragen"/>
              <w:jc w:val="center"/>
              <w:rPr>
                <w:szCs w:val="18"/>
              </w:rPr>
            </w:pPr>
            <w:r>
              <w:rPr>
                <w:szCs w:val="18"/>
              </w:rPr>
              <w:lastRenderedPageBreak/>
              <w:t>9</w:t>
            </w:r>
          </w:p>
        </w:tc>
        <w:tc>
          <w:tcPr>
            <w:tcW w:w="5245" w:type="dxa"/>
            <w:tcBorders>
              <w:top w:val="single" w:sz="4" w:space="0" w:color="C0C0C0"/>
              <w:left w:val="single" w:sz="4" w:space="0" w:color="C0C0C0"/>
              <w:bottom w:val="single" w:sz="4" w:space="0" w:color="C0C0C0"/>
              <w:right w:val="single" w:sz="4" w:space="0" w:color="C0C0C0"/>
            </w:tcBorders>
          </w:tcPr>
          <w:p w14:paraId="038D69A9" w14:textId="77777777" w:rsidR="00726585" w:rsidRPr="00975E74" w:rsidRDefault="00726585" w:rsidP="00726585">
            <w:pPr>
              <w:spacing w:line="279" w:lineRule="auto"/>
              <w:rPr>
                <w:rFonts w:ascii="Arial" w:eastAsia="Arial" w:hAnsi="Arial" w:cs="Arial"/>
                <w:color w:val="000000" w:themeColor="text1"/>
                <w:szCs w:val="18"/>
              </w:rPr>
            </w:pPr>
            <w:r w:rsidRPr="00975E74">
              <w:rPr>
                <w:rFonts w:ascii="Arial" w:eastAsia="Arial" w:hAnsi="Arial" w:cs="Arial"/>
                <w:color w:val="000000" w:themeColor="text1"/>
                <w:szCs w:val="18"/>
              </w:rPr>
              <w:t xml:space="preserve">Een snelle start met het taalonderwijs is van belang. </w:t>
            </w:r>
          </w:p>
          <w:p w14:paraId="631B1A2F" w14:textId="77777777" w:rsidR="00726585" w:rsidRPr="00726585" w:rsidRDefault="00726585" w:rsidP="00726585">
            <w:pPr>
              <w:pStyle w:val="Lijstalinea"/>
              <w:numPr>
                <w:ilvl w:val="1"/>
                <w:numId w:val="70"/>
              </w:numPr>
              <w:spacing w:line="279" w:lineRule="auto"/>
              <w:ind w:left="288" w:hanging="284"/>
              <w:rPr>
                <w:rFonts w:ascii="Arial" w:eastAsia="Arial" w:hAnsi="Arial" w:cs="Arial"/>
                <w:color w:val="000000" w:themeColor="text1"/>
                <w:szCs w:val="18"/>
              </w:rPr>
            </w:pPr>
            <w:r w:rsidRPr="00726585">
              <w:rPr>
                <w:rFonts w:ascii="Arial" w:eastAsia="Arial" w:hAnsi="Arial" w:cs="Arial"/>
                <w:color w:val="000000" w:themeColor="text1"/>
                <w:szCs w:val="18"/>
              </w:rPr>
              <w:t xml:space="preserve">Welke realistische termijn kunnen we verwachten. </w:t>
            </w:r>
          </w:p>
          <w:p w14:paraId="21C87A35" w14:textId="77777777" w:rsidR="00726585" w:rsidRPr="00726585" w:rsidRDefault="00726585" w:rsidP="00726585">
            <w:pPr>
              <w:pStyle w:val="Lijstalinea"/>
              <w:numPr>
                <w:ilvl w:val="2"/>
                <w:numId w:val="70"/>
              </w:numPr>
              <w:spacing w:line="279" w:lineRule="auto"/>
              <w:ind w:left="288" w:hanging="284"/>
              <w:rPr>
                <w:rFonts w:ascii="Arial" w:eastAsia="Arial" w:hAnsi="Arial" w:cs="Arial"/>
                <w:color w:val="000000" w:themeColor="text1"/>
                <w:szCs w:val="18"/>
              </w:rPr>
            </w:pPr>
            <w:r w:rsidRPr="00726585">
              <w:rPr>
                <w:rFonts w:ascii="Arial" w:eastAsia="Arial" w:hAnsi="Arial" w:cs="Arial"/>
                <w:color w:val="000000" w:themeColor="text1"/>
                <w:szCs w:val="18"/>
              </w:rPr>
              <w:t>Tussen aanmelding en intake</w:t>
            </w:r>
          </w:p>
          <w:p w14:paraId="230503C5" w14:textId="77777777" w:rsidR="00726585" w:rsidRPr="00726585" w:rsidRDefault="00726585" w:rsidP="00726585">
            <w:pPr>
              <w:pStyle w:val="Lijstalinea"/>
              <w:numPr>
                <w:ilvl w:val="2"/>
                <w:numId w:val="70"/>
              </w:numPr>
              <w:spacing w:line="279" w:lineRule="auto"/>
              <w:ind w:left="288" w:hanging="284"/>
              <w:rPr>
                <w:rFonts w:ascii="Arial" w:eastAsia="Arial" w:hAnsi="Arial" w:cs="Arial"/>
                <w:color w:val="000000" w:themeColor="text1"/>
                <w:szCs w:val="18"/>
              </w:rPr>
            </w:pPr>
            <w:r w:rsidRPr="00726585">
              <w:rPr>
                <w:rFonts w:ascii="Arial" w:eastAsia="Arial" w:hAnsi="Arial" w:cs="Arial"/>
                <w:color w:val="000000" w:themeColor="text1"/>
                <w:szCs w:val="18"/>
              </w:rPr>
              <w:t>Tussen intake en start van het taalonderwijs.</w:t>
            </w:r>
          </w:p>
          <w:p w14:paraId="66A20D2C" w14:textId="6B6FC06F" w:rsidR="00726585" w:rsidRPr="00726585" w:rsidRDefault="00726585" w:rsidP="00726585">
            <w:pPr>
              <w:pStyle w:val="Lijstalinea"/>
              <w:numPr>
                <w:ilvl w:val="1"/>
                <w:numId w:val="70"/>
              </w:numPr>
              <w:spacing w:line="279" w:lineRule="auto"/>
              <w:ind w:left="288" w:hanging="284"/>
              <w:rPr>
                <w:rFonts w:ascii="Arial" w:eastAsia="Arial" w:hAnsi="Arial" w:cs="Arial"/>
                <w:color w:val="000000" w:themeColor="text1"/>
                <w:sz w:val="20"/>
                <w:szCs w:val="20"/>
              </w:rPr>
            </w:pPr>
            <w:r w:rsidRPr="00726585">
              <w:rPr>
                <w:rFonts w:ascii="Arial" w:eastAsia="Arial" w:hAnsi="Arial" w:cs="Arial"/>
                <w:color w:val="000000" w:themeColor="text1"/>
                <w:szCs w:val="18"/>
              </w:rPr>
              <w:t xml:space="preserve">Wat is er nodig om deze termijnen zo kort mogelijk te houden en het ontstaan van wachtlijsten te voorkomen? </w:t>
            </w:r>
          </w:p>
        </w:tc>
        <w:tc>
          <w:tcPr>
            <w:tcW w:w="6946" w:type="dxa"/>
            <w:tcBorders>
              <w:top w:val="single" w:sz="4" w:space="0" w:color="C0C0C0"/>
              <w:left w:val="single" w:sz="4" w:space="0" w:color="C0C0C0"/>
              <w:bottom w:val="single" w:sz="4" w:space="0" w:color="C0C0C0"/>
              <w:right w:val="single" w:sz="4" w:space="0" w:color="C0C0C0"/>
            </w:tcBorders>
          </w:tcPr>
          <w:p w14:paraId="71E03F80" w14:textId="77777777" w:rsidR="00726585" w:rsidRPr="00801B79" w:rsidRDefault="00726585" w:rsidP="00640103">
            <w:pPr>
              <w:spacing w:line="240" w:lineRule="auto"/>
              <w:rPr>
                <w:rFonts w:ascii="Arial" w:hAnsi="Arial" w:cs="Arial"/>
                <w:szCs w:val="18"/>
                <w:highlight w:val="yellow"/>
              </w:rPr>
            </w:pPr>
          </w:p>
        </w:tc>
      </w:tr>
      <w:tr w:rsidR="002539D8" w:rsidRPr="00801B79" w14:paraId="30B8135E" w14:textId="77777777" w:rsidTr="002A629B">
        <w:trPr>
          <w:trHeight w:val="255"/>
        </w:trPr>
        <w:tc>
          <w:tcPr>
            <w:tcW w:w="562" w:type="dxa"/>
            <w:noWrap/>
            <w:tcMar>
              <w:top w:w="17" w:type="dxa"/>
              <w:left w:w="17" w:type="dxa"/>
              <w:bottom w:w="0" w:type="dxa"/>
              <w:right w:w="17" w:type="dxa"/>
            </w:tcMar>
          </w:tcPr>
          <w:p w14:paraId="1C15DF97" w14:textId="24EEF0B9" w:rsidR="002539D8" w:rsidRPr="00801B79" w:rsidRDefault="00975E74" w:rsidP="00F06335">
            <w:pPr>
              <w:pStyle w:val="Vragen"/>
              <w:jc w:val="center"/>
              <w:rPr>
                <w:szCs w:val="18"/>
              </w:rPr>
            </w:pPr>
            <w:r>
              <w:rPr>
                <w:szCs w:val="18"/>
              </w:rPr>
              <w:t>10</w:t>
            </w:r>
          </w:p>
        </w:tc>
        <w:tc>
          <w:tcPr>
            <w:tcW w:w="5245" w:type="dxa"/>
            <w:tcBorders>
              <w:top w:val="single" w:sz="4" w:space="0" w:color="C0C0C0"/>
              <w:left w:val="single" w:sz="4" w:space="0" w:color="C0C0C0"/>
              <w:bottom w:val="single" w:sz="4" w:space="0" w:color="C0C0C0"/>
              <w:right w:val="single" w:sz="4" w:space="0" w:color="C0C0C0"/>
            </w:tcBorders>
          </w:tcPr>
          <w:p w14:paraId="717C0EC4" w14:textId="77777777" w:rsidR="00BA4AFC" w:rsidRPr="00801B79" w:rsidRDefault="00BA4AFC" w:rsidP="00BA4AFC">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Inburgeraars willen inzicht in de planning en de voortgang van hun inburgeringstraject. Voor gemeenten is het ook van belang om dit te weten voor invulling van andere trajectonderdelen. Daarom hebben we de volgende vragen:</w:t>
            </w:r>
          </w:p>
          <w:p w14:paraId="3F4F7914" w14:textId="77777777" w:rsidR="00BA4AFC" w:rsidRPr="00801B79" w:rsidRDefault="00BA4AFC" w:rsidP="00BA4AFC">
            <w:pPr>
              <w:pStyle w:val="Lijstalinea"/>
              <w:numPr>
                <w:ilvl w:val="1"/>
                <w:numId w:val="52"/>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Kunt u toelichten op welke manieren u dit inzichtelijk kunt maken? Op welke manier toetst u de voortgang? In welke frequentie kunnen we dit van de taalschool verwachten?</w:t>
            </w:r>
          </w:p>
          <w:p w14:paraId="66E4C21D" w14:textId="77777777" w:rsidR="00BA4AFC" w:rsidRPr="00801B79" w:rsidRDefault="00BA4AFC" w:rsidP="00BA4AFC">
            <w:pPr>
              <w:pStyle w:val="Lijstalinea"/>
              <w:numPr>
                <w:ilvl w:val="1"/>
                <w:numId w:val="52"/>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Hoe kunt u de gemeente hierover informeren? </w:t>
            </w:r>
          </w:p>
          <w:p w14:paraId="61404C2F" w14:textId="3B506022" w:rsidR="002539D8" w:rsidRPr="00801B79" w:rsidRDefault="00BA4AFC" w:rsidP="00BA4AFC">
            <w:pPr>
              <w:pStyle w:val="Lijstalinea"/>
              <w:numPr>
                <w:ilvl w:val="1"/>
                <w:numId w:val="52"/>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Het is belangrijk dat deze voortgang ook regelmatig met de inburgeraar wordt besproken, zodat die een goed beeld heeft van de duur van het taalonderwijs en diens verwachte taalniveau aan het einde van het traject. Op welke manieren kunt u dit realiseren? </w:t>
            </w:r>
          </w:p>
        </w:tc>
        <w:tc>
          <w:tcPr>
            <w:tcW w:w="6946" w:type="dxa"/>
            <w:tcBorders>
              <w:top w:val="single" w:sz="4" w:space="0" w:color="C0C0C0"/>
              <w:left w:val="single" w:sz="4" w:space="0" w:color="C0C0C0"/>
              <w:bottom w:val="single" w:sz="4" w:space="0" w:color="C0C0C0"/>
              <w:right w:val="single" w:sz="4" w:space="0" w:color="C0C0C0"/>
            </w:tcBorders>
          </w:tcPr>
          <w:p w14:paraId="71E9C85A" w14:textId="77777777" w:rsidR="002539D8" w:rsidRPr="00801B79" w:rsidRDefault="002539D8" w:rsidP="00640103">
            <w:pPr>
              <w:spacing w:line="240" w:lineRule="auto"/>
              <w:rPr>
                <w:rFonts w:ascii="Arial" w:hAnsi="Arial" w:cs="Arial"/>
                <w:szCs w:val="18"/>
                <w:highlight w:val="yellow"/>
              </w:rPr>
            </w:pPr>
          </w:p>
        </w:tc>
      </w:tr>
      <w:tr w:rsidR="00BA4AFC" w:rsidRPr="00801B79" w14:paraId="7BBB1452" w14:textId="77777777" w:rsidTr="002A629B">
        <w:trPr>
          <w:trHeight w:val="255"/>
        </w:trPr>
        <w:tc>
          <w:tcPr>
            <w:tcW w:w="562" w:type="dxa"/>
            <w:noWrap/>
            <w:tcMar>
              <w:top w:w="17" w:type="dxa"/>
              <w:left w:w="17" w:type="dxa"/>
              <w:bottom w:w="0" w:type="dxa"/>
              <w:right w:w="17" w:type="dxa"/>
            </w:tcMar>
          </w:tcPr>
          <w:p w14:paraId="490B7BF0" w14:textId="69734C5E" w:rsidR="00BA4AFC" w:rsidRPr="00801B79" w:rsidRDefault="00975E74" w:rsidP="00F06335">
            <w:pPr>
              <w:pStyle w:val="Vragen"/>
              <w:jc w:val="center"/>
              <w:rPr>
                <w:szCs w:val="18"/>
              </w:rPr>
            </w:pPr>
            <w:r>
              <w:rPr>
                <w:szCs w:val="18"/>
              </w:rPr>
              <w:t>11</w:t>
            </w:r>
          </w:p>
        </w:tc>
        <w:tc>
          <w:tcPr>
            <w:tcW w:w="5245" w:type="dxa"/>
            <w:tcBorders>
              <w:top w:val="single" w:sz="4" w:space="0" w:color="C0C0C0"/>
              <w:left w:val="single" w:sz="4" w:space="0" w:color="C0C0C0"/>
              <w:bottom w:val="single" w:sz="4" w:space="0" w:color="C0C0C0"/>
              <w:right w:val="single" w:sz="4" w:space="0" w:color="C0C0C0"/>
            </w:tcBorders>
          </w:tcPr>
          <w:p w14:paraId="080DA64C" w14:textId="77777777" w:rsidR="00241E0A" w:rsidRPr="00801B79" w:rsidRDefault="00241E0A"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We overwegen de taalscholen te vragen zoveel mogelijk gaan werken met homogene groepen (met cursisten van een gelijk taalniveau en gelijke leerbaarheid). </w:t>
            </w:r>
          </w:p>
          <w:p w14:paraId="0EB15607" w14:textId="77777777" w:rsidR="00241E0A" w:rsidRPr="00801B79" w:rsidRDefault="00241E0A" w:rsidP="00241E0A">
            <w:pPr>
              <w:pStyle w:val="Lijstalinea"/>
              <w:numPr>
                <w:ilvl w:val="1"/>
                <w:numId w:val="53"/>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Wat zijn daarvan mogelijke de gevolgen? </w:t>
            </w:r>
          </w:p>
          <w:p w14:paraId="589E750C" w14:textId="6FDCEB09" w:rsidR="00BA4AFC" w:rsidRPr="00801B79" w:rsidRDefault="00241E0A" w:rsidP="008C55BD">
            <w:pPr>
              <w:pStyle w:val="Lijstalinea"/>
              <w:numPr>
                <w:ilvl w:val="1"/>
                <w:numId w:val="53"/>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Welke kansen en risico’s ziet u bij het werken met homogene groepen?</w:t>
            </w:r>
          </w:p>
        </w:tc>
        <w:tc>
          <w:tcPr>
            <w:tcW w:w="6946" w:type="dxa"/>
            <w:tcBorders>
              <w:top w:val="single" w:sz="4" w:space="0" w:color="C0C0C0"/>
              <w:left w:val="single" w:sz="4" w:space="0" w:color="C0C0C0"/>
              <w:bottom w:val="single" w:sz="4" w:space="0" w:color="C0C0C0"/>
              <w:right w:val="single" w:sz="4" w:space="0" w:color="C0C0C0"/>
            </w:tcBorders>
          </w:tcPr>
          <w:p w14:paraId="51FD4133" w14:textId="77777777" w:rsidR="00BA4AFC" w:rsidRPr="00801B79" w:rsidRDefault="00BA4AFC" w:rsidP="00640103">
            <w:pPr>
              <w:spacing w:line="240" w:lineRule="auto"/>
              <w:rPr>
                <w:rFonts w:ascii="Arial" w:hAnsi="Arial" w:cs="Arial"/>
                <w:szCs w:val="18"/>
                <w:highlight w:val="yellow"/>
              </w:rPr>
            </w:pPr>
          </w:p>
        </w:tc>
      </w:tr>
      <w:tr w:rsidR="003F762B" w:rsidRPr="00801B79" w14:paraId="7A5E4C16" w14:textId="77777777" w:rsidTr="002A629B">
        <w:trPr>
          <w:trHeight w:val="255"/>
        </w:trPr>
        <w:tc>
          <w:tcPr>
            <w:tcW w:w="562" w:type="dxa"/>
            <w:noWrap/>
            <w:tcMar>
              <w:top w:w="17" w:type="dxa"/>
              <w:left w:w="17" w:type="dxa"/>
              <w:bottom w:w="0" w:type="dxa"/>
              <w:right w:w="17" w:type="dxa"/>
            </w:tcMar>
          </w:tcPr>
          <w:p w14:paraId="677AFF5D" w14:textId="3680936F" w:rsidR="003F762B" w:rsidRPr="00801B79" w:rsidRDefault="003F762B" w:rsidP="00792176">
            <w:pPr>
              <w:pStyle w:val="Vragen"/>
              <w:jc w:val="center"/>
              <w:rPr>
                <w:szCs w:val="18"/>
              </w:rPr>
            </w:pPr>
            <w:r w:rsidRPr="00801B79">
              <w:rPr>
                <w:szCs w:val="18"/>
              </w:rPr>
              <w:t>1</w:t>
            </w:r>
            <w:r>
              <w:rPr>
                <w:szCs w:val="18"/>
              </w:rPr>
              <w:t>2</w:t>
            </w:r>
          </w:p>
        </w:tc>
        <w:tc>
          <w:tcPr>
            <w:tcW w:w="5245" w:type="dxa"/>
            <w:tcBorders>
              <w:top w:val="single" w:sz="4" w:space="0" w:color="C0C0C0"/>
              <w:left w:val="single" w:sz="4" w:space="0" w:color="C0C0C0"/>
              <w:bottom w:val="single" w:sz="4" w:space="0" w:color="C0C0C0"/>
              <w:right w:val="single" w:sz="4" w:space="0" w:color="C0C0C0"/>
            </w:tcBorders>
          </w:tcPr>
          <w:p w14:paraId="74A37B3B" w14:textId="77777777" w:rsidR="003F762B" w:rsidRPr="00801B79" w:rsidRDefault="003F762B" w:rsidP="00792176">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Er zijn inburgeraars die naar B2 willen en kunnen doorleren. We willen dat voor hen mogelijk maken binnen de inburgeringstermijn en binnen de te sluiten contracten. We gaan ervanuit dat dit in ieder geval mogelijk moet zijn in het perceel voor snelle leerders. </w:t>
            </w:r>
          </w:p>
          <w:p w14:paraId="3EBB8E94" w14:textId="77777777" w:rsidR="003F762B" w:rsidRPr="00801B79" w:rsidRDefault="003F762B" w:rsidP="00792176">
            <w:pPr>
              <w:pStyle w:val="Lijstalinea"/>
              <w:numPr>
                <w:ilvl w:val="1"/>
                <w:numId w:val="54"/>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Waar moeten we rekening mee houden? </w:t>
            </w:r>
          </w:p>
          <w:p w14:paraId="3C599F41" w14:textId="77777777" w:rsidR="003F762B" w:rsidRPr="00801B79" w:rsidRDefault="003F762B" w:rsidP="00792176">
            <w:pPr>
              <w:pStyle w:val="Lijstalinea"/>
              <w:numPr>
                <w:ilvl w:val="1"/>
                <w:numId w:val="54"/>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t xml:space="preserve">Wat zijn hiervan de mogelijke consequenties? </w:t>
            </w:r>
          </w:p>
          <w:p w14:paraId="553F5222" w14:textId="77777777" w:rsidR="003F762B" w:rsidRPr="00801B79" w:rsidRDefault="003F762B" w:rsidP="00792176">
            <w:pPr>
              <w:pStyle w:val="Lijstalinea"/>
              <w:numPr>
                <w:ilvl w:val="1"/>
                <w:numId w:val="54"/>
              </w:numPr>
              <w:spacing w:line="279" w:lineRule="auto"/>
              <w:ind w:left="288" w:hanging="284"/>
              <w:rPr>
                <w:rFonts w:ascii="Arial" w:eastAsia="Arial" w:hAnsi="Arial" w:cs="Arial"/>
                <w:color w:val="000000" w:themeColor="text1"/>
                <w:szCs w:val="18"/>
              </w:rPr>
            </w:pPr>
            <w:r w:rsidRPr="00801B79">
              <w:rPr>
                <w:rFonts w:ascii="Arial" w:eastAsia="Arial" w:hAnsi="Arial" w:cs="Arial"/>
                <w:color w:val="000000" w:themeColor="text1"/>
                <w:szCs w:val="18"/>
              </w:rPr>
              <w:lastRenderedPageBreak/>
              <w:t>Ziet u hiertoe ook mogelijkheden in het ‘standaard’ traject in de B1 route, en waarmee moeten we dan rekening houden?</w:t>
            </w:r>
          </w:p>
        </w:tc>
        <w:tc>
          <w:tcPr>
            <w:tcW w:w="6946" w:type="dxa"/>
            <w:tcBorders>
              <w:top w:val="single" w:sz="4" w:space="0" w:color="C0C0C0"/>
              <w:left w:val="single" w:sz="4" w:space="0" w:color="C0C0C0"/>
              <w:bottom w:val="single" w:sz="4" w:space="0" w:color="C0C0C0"/>
              <w:right w:val="single" w:sz="4" w:space="0" w:color="C0C0C0"/>
            </w:tcBorders>
          </w:tcPr>
          <w:p w14:paraId="793ED42A" w14:textId="77777777" w:rsidR="003F762B" w:rsidRPr="00801B79" w:rsidRDefault="003F762B" w:rsidP="00792176">
            <w:pPr>
              <w:spacing w:line="240" w:lineRule="auto"/>
              <w:rPr>
                <w:rFonts w:ascii="Arial" w:hAnsi="Arial" w:cs="Arial"/>
                <w:szCs w:val="18"/>
                <w:highlight w:val="yellow"/>
              </w:rPr>
            </w:pPr>
          </w:p>
        </w:tc>
      </w:tr>
      <w:tr w:rsidR="00D569DA" w:rsidRPr="00801B79" w14:paraId="0B446A88" w14:textId="77777777" w:rsidTr="002A629B">
        <w:trPr>
          <w:trHeight w:val="255"/>
        </w:trPr>
        <w:tc>
          <w:tcPr>
            <w:tcW w:w="562" w:type="dxa"/>
            <w:noWrap/>
            <w:tcMar>
              <w:top w:w="17" w:type="dxa"/>
              <w:left w:w="17" w:type="dxa"/>
              <w:bottom w:w="0" w:type="dxa"/>
              <w:right w:w="17" w:type="dxa"/>
            </w:tcMar>
          </w:tcPr>
          <w:p w14:paraId="20EB42EA" w14:textId="43E61324" w:rsidR="00D569DA" w:rsidRPr="00801B79" w:rsidRDefault="00385373" w:rsidP="00F06335">
            <w:pPr>
              <w:pStyle w:val="Vragen"/>
              <w:jc w:val="center"/>
              <w:rPr>
                <w:szCs w:val="18"/>
              </w:rPr>
            </w:pPr>
            <w:r>
              <w:rPr>
                <w:szCs w:val="18"/>
              </w:rPr>
              <w:t>13</w:t>
            </w:r>
          </w:p>
        </w:tc>
        <w:tc>
          <w:tcPr>
            <w:tcW w:w="5245" w:type="dxa"/>
            <w:tcBorders>
              <w:top w:val="single" w:sz="4" w:space="0" w:color="C0C0C0"/>
              <w:left w:val="single" w:sz="4" w:space="0" w:color="C0C0C0"/>
              <w:bottom w:val="single" w:sz="4" w:space="0" w:color="C0C0C0"/>
              <w:right w:val="single" w:sz="4" w:space="0" w:color="C0C0C0"/>
            </w:tcBorders>
          </w:tcPr>
          <w:p w14:paraId="7C72DF39" w14:textId="655F5B39" w:rsidR="00D569DA" w:rsidRPr="00801B79" w:rsidRDefault="005C6870"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Het is essentieel dat inburgeraars de Nederlandse taal niet alleen in het klaslokaal leren, maar deze ook actief en structureel toepassen in alledaagse praktijksituaties. De aanbesteding zal gaan over het taalonderwijs in de B1 en de Z route. Welke mogelijkheden zijn er voor een taalschool om de inburgeraars te stimuleren om de taal in de praktijk te oefenen. Op welke wijze faciliteert een taalschool het gebruik van de taal in de praktijk, en welke instru</w:t>
            </w:r>
            <w:r w:rsidR="00AD21FE" w:rsidRPr="00801B79">
              <w:rPr>
                <w:rFonts w:ascii="Arial" w:eastAsia="Arial" w:hAnsi="Arial" w:cs="Arial"/>
                <w:color w:val="000000" w:themeColor="text1"/>
                <w:szCs w:val="18"/>
              </w:rPr>
              <w:t>m</w:t>
            </w:r>
            <w:r w:rsidRPr="00801B79">
              <w:rPr>
                <w:rFonts w:ascii="Arial" w:eastAsia="Arial" w:hAnsi="Arial" w:cs="Arial"/>
                <w:color w:val="000000" w:themeColor="text1"/>
                <w:szCs w:val="18"/>
              </w:rPr>
              <w:t>enten zet u hierbij in?</w:t>
            </w:r>
          </w:p>
        </w:tc>
        <w:tc>
          <w:tcPr>
            <w:tcW w:w="6946" w:type="dxa"/>
            <w:tcBorders>
              <w:top w:val="single" w:sz="4" w:space="0" w:color="C0C0C0"/>
              <w:left w:val="single" w:sz="4" w:space="0" w:color="C0C0C0"/>
              <w:bottom w:val="single" w:sz="4" w:space="0" w:color="C0C0C0"/>
              <w:right w:val="single" w:sz="4" w:space="0" w:color="C0C0C0"/>
            </w:tcBorders>
          </w:tcPr>
          <w:p w14:paraId="5DEA9434" w14:textId="77777777" w:rsidR="00D569DA" w:rsidRPr="00801B79" w:rsidRDefault="00D569DA" w:rsidP="00640103">
            <w:pPr>
              <w:spacing w:line="240" w:lineRule="auto"/>
              <w:rPr>
                <w:rFonts w:ascii="Arial" w:hAnsi="Arial" w:cs="Arial"/>
                <w:szCs w:val="18"/>
                <w:highlight w:val="yellow"/>
              </w:rPr>
            </w:pPr>
          </w:p>
        </w:tc>
      </w:tr>
      <w:tr w:rsidR="00385373" w:rsidRPr="00801B79" w14:paraId="56E0E856" w14:textId="77777777" w:rsidTr="002A629B">
        <w:trPr>
          <w:trHeight w:val="255"/>
        </w:trPr>
        <w:tc>
          <w:tcPr>
            <w:tcW w:w="562" w:type="dxa"/>
            <w:noWrap/>
            <w:tcMar>
              <w:top w:w="17" w:type="dxa"/>
              <w:left w:w="17" w:type="dxa"/>
              <w:bottom w:w="0" w:type="dxa"/>
              <w:right w:w="17" w:type="dxa"/>
            </w:tcMar>
          </w:tcPr>
          <w:p w14:paraId="3A282988" w14:textId="23046FE2" w:rsidR="00385373" w:rsidRPr="00801B79" w:rsidRDefault="00385373" w:rsidP="00792176">
            <w:pPr>
              <w:pStyle w:val="Vragen"/>
              <w:jc w:val="center"/>
              <w:rPr>
                <w:szCs w:val="18"/>
              </w:rPr>
            </w:pPr>
            <w:r w:rsidRPr="00801B79">
              <w:rPr>
                <w:szCs w:val="18"/>
              </w:rPr>
              <w:t>1</w:t>
            </w:r>
            <w:r w:rsidR="002A629B">
              <w:rPr>
                <w:szCs w:val="18"/>
              </w:rPr>
              <w:t>4</w:t>
            </w:r>
          </w:p>
        </w:tc>
        <w:tc>
          <w:tcPr>
            <w:tcW w:w="5245" w:type="dxa"/>
            <w:tcBorders>
              <w:top w:val="single" w:sz="4" w:space="0" w:color="C0C0C0"/>
              <w:left w:val="single" w:sz="4" w:space="0" w:color="C0C0C0"/>
              <w:bottom w:val="single" w:sz="4" w:space="0" w:color="C0C0C0"/>
              <w:right w:val="single" w:sz="4" w:space="0" w:color="C0C0C0"/>
            </w:tcBorders>
          </w:tcPr>
          <w:p w14:paraId="31CE1B73" w14:textId="77777777" w:rsidR="00385373" w:rsidRPr="00801B79" w:rsidRDefault="00385373" w:rsidP="00792176">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We horen terug van inburgeraars dat zij vaak onzeker zijn over hun taalniveau en hun ontwikkeling. Wat is ervoor nodig om inburgeraars meer zelfvertrouwen te geven of te empoweren?</w:t>
            </w:r>
          </w:p>
        </w:tc>
        <w:tc>
          <w:tcPr>
            <w:tcW w:w="6946" w:type="dxa"/>
            <w:tcBorders>
              <w:top w:val="single" w:sz="4" w:space="0" w:color="C0C0C0"/>
              <w:left w:val="single" w:sz="4" w:space="0" w:color="C0C0C0"/>
              <w:bottom w:val="single" w:sz="4" w:space="0" w:color="C0C0C0"/>
              <w:right w:val="single" w:sz="4" w:space="0" w:color="C0C0C0"/>
            </w:tcBorders>
          </w:tcPr>
          <w:p w14:paraId="4AFFEAD6" w14:textId="77777777" w:rsidR="00385373" w:rsidRPr="00801B79" w:rsidRDefault="00385373" w:rsidP="00792176">
            <w:pPr>
              <w:spacing w:line="240" w:lineRule="auto"/>
              <w:rPr>
                <w:rFonts w:ascii="Arial" w:hAnsi="Arial" w:cs="Arial"/>
                <w:szCs w:val="18"/>
                <w:highlight w:val="yellow"/>
              </w:rPr>
            </w:pPr>
          </w:p>
        </w:tc>
      </w:tr>
      <w:tr w:rsidR="00D569DA" w:rsidRPr="00801B79" w14:paraId="3CDC6FB8" w14:textId="77777777" w:rsidTr="002A629B">
        <w:trPr>
          <w:trHeight w:val="490"/>
        </w:trPr>
        <w:tc>
          <w:tcPr>
            <w:tcW w:w="562" w:type="dxa"/>
            <w:noWrap/>
            <w:tcMar>
              <w:top w:w="17" w:type="dxa"/>
              <w:left w:w="17" w:type="dxa"/>
              <w:bottom w:w="0" w:type="dxa"/>
              <w:right w:w="17" w:type="dxa"/>
            </w:tcMar>
          </w:tcPr>
          <w:p w14:paraId="75453D38" w14:textId="7F545622" w:rsidR="00D569DA" w:rsidRPr="00801B79" w:rsidRDefault="003C7AD6" w:rsidP="00F06335">
            <w:pPr>
              <w:pStyle w:val="Vragen"/>
              <w:jc w:val="center"/>
              <w:rPr>
                <w:szCs w:val="18"/>
              </w:rPr>
            </w:pPr>
            <w:r>
              <w:rPr>
                <w:szCs w:val="18"/>
              </w:rPr>
              <w:t>1</w:t>
            </w:r>
            <w:r w:rsidR="002A629B">
              <w:rPr>
                <w:szCs w:val="18"/>
              </w:rPr>
              <w:t>5</w:t>
            </w:r>
          </w:p>
        </w:tc>
        <w:tc>
          <w:tcPr>
            <w:tcW w:w="5245" w:type="dxa"/>
            <w:tcBorders>
              <w:top w:val="single" w:sz="4" w:space="0" w:color="C0C0C0"/>
              <w:left w:val="single" w:sz="4" w:space="0" w:color="C0C0C0"/>
              <w:bottom w:val="single" w:sz="4" w:space="0" w:color="C0C0C0"/>
              <w:right w:val="single" w:sz="4" w:space="0" w:color="C0C0C0"/>
            </w:tcBorders>
          </w:tcPr>
          <w:p w14:paraId="7C4A83E1" w14:textId="483DF8D2" w:rsidR="00D569DA" w:rsidRPr="00801B79" w:rsidRDefault="00AD21FE"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Het doel van de Wet Inburgering is dat de inburgeraar meedoet, het liefst met betaald werk. De focus ligt in het begin van het traject meer op het leren van de taal, maar zal in de loop van de tijd meer ruimte moeten zijn voor (betaald) werk. </w:t>
            </w:r>
            <w:r w:rsidR="00F76A4B" w:rsidRPr="00801B79">
              <w:rPr>
                <w:rFonts w:ascii="Arial" w:eastAsia="Arial" w:hAnsi="Arial" w:cs="Arial"/>
                <w:color w:val="000000" w:themeColor="text1"/>
                <w:szCs w:val="18"/>
              </w:rPr>
              <w:br/>
              <w:t xml:space="preserve">a) Hoe ziet u de combinatie van werken en inburgeren? </w:t>
            </w:r>
            <w:r w:rsidR="00F76A4B" w:rsidRPr="00801B79">
              <w:rPr>
                <w:rFonts w:ascii="Arial" w:eastAsia="Arial" w:hAnsi="Arial" w:cs="Arial"/>
                <w:color w:val="000000" w:themeColor="text1"/>
                <w:szCs w:val="18"/>
              </w:rPr>
              <w:br/>
              <w:t>b) Welke concrete randvoorwaarden zijn er nodig om werk/participatie structureel te integreren in het taalonderwij</w:t>
            </w:r>
            <w:r w:rsidR="00F76A4B" w:rsidRPr="00801B79" w:rsidDel="00B70C8A">
              <w:rPr>
                <w:rFonts w:ascii="Arial" w:eastAsia="Arial" w:hAnsi="Arial" w:cs="Arial"/>
                <w:color w:val="000000" w:themeColor="text1"/>
                <w:szCs w:val="18"/>
              </w:rPr>
              <w:t>s</w:t>
            </w:r>
          </w:p>
        </w:tc>
        <w:tc>
          <w:tcPr>
            <w:tcW w:w="6946" w:type="dxa"/>
            <w:tcBorders>
              <w:top w:val="single" w:sz="4" w:space="0" w:color="C0C0C0"/>
              <w:left w:val="single" w:sz="4" w:space="0" w:color="C0C0C0"/>
              <w:bottom w:val="single" w:sz="4" w:space="0" w:color="C0C0C0"/>
              <w:right w:val="single" w:sz="4" w:space="0" w:color="C0C0C0"/>
            </w:tcBorders>
          </w:tcPr>
          <w:p w14:paraId="51B2365D" w14:textId="77777777" w:rsidR="00D569DA" w:rsidRPr="00801B79" w:rsidRDefault="00D569DA" w:rsidP="00640103">
            <w:pPr>
              <w:spacing w:line="240" w:lineRule="auto"/>
              <w:rPr>
                <w:rFonts w:ascii="Arial" w:hAnsi="Arial" w:cs="Arial"/>
                <w:szCs w:val="18"/>
                <w:highlight w:val="yellow"/>
              </w:rPr>
            </w:pPr>
          </w:p>
        </w:tc>
      </w:tr>
      <w:tr w:rsidR="00146372" w:rsidRPr="00801B79" w14:paraId="3B5747E3" w14:textId="77777777" w:rsidTr="002A629B">
        <w:trPr>
          <w:trHeight w:val="255"/>
        </w:trPr>
        <w:tc>
          <w:tcPr>
            <w:tcW w:w="562" w:type="dxa"/>
            <w:noWrap/>
            <w:tcMar>
              <w:top w:w="17" w:type="dxa"/>
              <w:left w:w="17" w:type="dxa"/>
              <w:bottom w:w="0" w:type="dxa"/>
              <w:right w:w="17" w:type="dxa"/>
            </w:tcMar>
          </w:tcPr>
          <w:p w14:paraId="213D9280" w14:textId="0761D2AE" w:rsidR="00146372" w:rsidRPr="00801B79" w:rsidRDefault="003C7AD6" w:rsidP="00F06335">
            <w:pPr>
              <w:pStyle w:val="Vragen"/>
              <w:jc w:val="center"/>
              <w:rPr>
                <w:szCs w:val="18"/>
              </w:rPr>
            </w:pPr>
            <w:r>
              <w:rPr>
                <w:szCs w:val="18"/>
              </w:rPr>
              <w:t>1</w:t>
            </w:r>
            <w:r w:rsidR="002A629B">
              <w:rPr>
                <w:szCs w:val="18"/>
              </w:rPr>
              <w:t>6</w:t>
            </w:r>
          </w:p>
        </w:tc>
        <w:tc>
          <w:tcPr>
            <w:tcW w:w="5245" w:type="dxa"/>
            <w:tcBorders>
              <w:top w:val="single" w:sz="4" w:space="0" w:color="C0C0C0"/>
              <w:left w:val="single" w:sz="4" w:space="0" w:color="C0C0C0"/>
              <w:bottom w:val="single" w:sz="4" w:space="0" w:color="C0C0C0"/>
              <w:right w:val="single" w:sz="4" w:space="0" w:color="C0C0C0"/>
            </w:tcBorders>
          </w:tcPr>
          <w:p w14:paraId="5229F305" w14:textId="66E2EFAB" w:rsidR="00146372" w:rsidRPr="00801B79" w:rsidRDefault="00146372"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We ontwikkelen duale trajecten waarin taalonderwijs, werk en opleiding worden gecombineerd. Hoe zou u daarin kunnen samenwerken met gemeente en opleiders?</w:t>
            </w:r>
          </w:p>
        </w:tc>
        <w:tc>
          <w:tcPr>
            <w:tcW w:w="6946" w:type="dxa"/>
            <w:tcBorders>
              <w:top w:val="single" w:sz="4" w:space="0" w:color="C0C0C0"/>
              <w:left w:val="single" w:sz="4" w:space="0" w:color="C0C0C0"/>
              <w:bottom w:val="single" w:sz="4" w:space="0" w:color="C0C0C0"/>
              <w:right w:val="single" w:sz="4" w:space="0" w:color="C0C0C0"/>
            </w:tcBorders>
          </w:tcPr>
          <w:p w14:paraId="2E5CDB56" w14:textId="77777777" w:rsidR="00146372" w:rsidRPr="00801B79" w:rsidRDefault="00146372" w:rsidP="00640103">
            <w:pPr>
              <w:spacing w:line="240" w:lineRule="auto"/>
              <w:rPr>
                <w:rFonts w:ascii="Arial" w:hAnsi="Arial" w:cs="Arial"/>
                <w:szCs w:val="18"/>
                <w:highlight w:val="yellow"/>
              </w:rPr>
            </w:pPr>
          </w:p>
        </w:tc>
      </w:tr>
      <w:tr w:rsidR="00146372" w:rsidRPr="00801B79" w14:paraId="641FCD41" w14:textId="77777777" w:rsidTr="002A629B">
        <w:trPr>
          <w:trHeight w:val="255"/>
        </w:trPr>
        <w:tc>
          <w:tcPr>
            <w:tcW w:w="562" w:type="dxa"/>
            <w:noWrap/>
            <w:tcMar>
              <w:top w:w="17" w:type="dxa"/>
              <w:left w:w="17" w:type="dxa"/>
              <w:bottom w:w="0" w:type="dxa"/>
              <w:right w:w="17" w:type="dxa"/>
            </w:tcMar>
          </w:tcPr>
          <w:p w14:paraId="20AF5579" w14:textId="6D368D90" w:rsidR="00146372" w:rsidRPr="00801B79" w:rsidRDefault="003C7AD6" w:rsidP="00F06335">
            <w:pPr>
              <w:pStyle w:val="Vragen"/>
              <w:jc w:val="center"/>
              <w:rPr>
                <w:szCs w:val="18"/>
              </w:rPr>
            </w:pPr>
            <w:r>
              <w:rPr>
                <w:szCs w:val="18"/>
              </w:rPr>
              <w:t>1</w:t>
            </w:r>
            <w:r w:rsidR="002A629B">
              <w:rPr>
                <w:szCs w:val="18"/>
              </w:rPr>
              <w:t>7</w:t>
            </w:r>
          </w:p>
        </w:tc>
        <w:tc>
          <w:tcPr>
            <w:tcW w:w="5245" w:type="dxa"/>
            <w:tcBorders>
              <w:top w:val="single" w:sz="4" w:space="0" w:color="C0C0C0"/>
              <w:left w:val="single" w:sz="4" w:space="0" w:color="C0C0C0"/>
              <w:bottom w:val="single" w:sz="4" w:space="0" w:color="C0C0C0"/>
              <w:right w:val="single" w:sz="4" w:space="0" w:color="C0C0C0"/>
            </w:tcBorders>
          </w:tcPr>
          <w:p w14:paraId="016EC978" w14:textId="70667EB4" w:rsidR="00146372" w:rsidRPr="00801B79" w:rsidRDefault="00146372"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Wij willen vaktaal/ branchetaal onderdeel uitmaakt van het taalonderwijs. Wat is nodig om dat te kunnen realiseren? </w:t>
            </w:r>
          </w:p>
        </w:tc>
        <w:tc>
          <w:tcPr>
            <w:tcW w:w="6946" w:type="dxa"/>
            <w:tcBorders>
              <w:top w:val="single" w:sz="4" w:space="0" w:color="C0C0C0"/>
              <w:left w:val="single" w:sz="4" w:space="0" w:color="C0C0C0"/>
              <w:bottom w:val="single" w:sz="4" w:space="0" w:color="C0C0C0"/>
              <w:right w:val="single" w:sz="4" w:space="0" w:color="C0C0C0"/>
            </w:tcBorders>
          </w:tcPr>
          <w:p w14:paraId="1233B127" w14:textId="77777777" w:rsidR="00146372" w:rsidRPr="00801B79" w:rsidRDefault="00146372" w:rsidP="00640103">
            <w:pPr>
              <w:spacing w:line="240" w:lineRule="auto"/>
              <w:rPr>
                <w:rFonts w:ascii="Arial" w:hAnsi="Arial" w:cs="Arial"/>
                <w:szCs w:val="18"/>
                <w:highlight w:val="yellow"/>
              </w:rPr>
            </w:pPr>
          </w:p>
        </w:tc>
      </w:tr>
      <w:tr w:rsidR="001564A9" w:rsidRPr="00801B79" w14:paraId="78F1CE78" w14:textId="77777777" w:rsidTr="002A629B">
        <w:trPr>
          <w:trHeight w:val="255"/>
        </w:trPr>
        <w:tc>
          <w:tcPr>
            <w:tcW w:w="562" w:type="dxa"/>
            <w:noWrap/>
            <w:tcMar>
              <w:top w:w="17" w:type="dxa"/>
              <w:left w:w="17" w:type="dxa"/>
              <w:bottom w:w="0" w:type="dxa"/>
              <w:right w:w="17" w:type="dxa"/>
            </w:tcMar>
          </w:tcPr>
          <w:p w14:paraId="5B8218E6" w14:textId="4DC79E77" w:rsidR="001564A9" w:rsidRPr="00801B79" w:rsidRDefault="003C7AD6" w:rsidP="00F06335">
            <w:pPr>
              <w:pStyle w:val="Vragen"/>
              <w:jc w:val="center"/>
              <w:rPr>
                <w:szCs w:val="18"/>
              </w:rPr>
            </w:pPr>
            <w:r>
              <w:rPr>
                <w:szCs w:val="18"/>
              </w:rPr>
              <w:t>1</w:t>
            </w:r>
            <w:r w:rsidR="002A629B">
              <w:rPr>
                <w:szCs w:val="18"/>
              </w:rPr>
              <w:t>8</w:t>
            </w:r>
          </w:p>
        </w:tc>
        <w:tc>
          <w:tcPr>
            <w:tcW w:w="5245" w:type="dxa"/>
            <w:tcBorders>
              <w:top w:val="single" w:sz="4" w:space="0" w:color="C0C0C0"/>
              <w:left w:val="single" w:sz="4" w:space="0" w:color="C0C0C0"/>
              <w:bottom w:val="single" w:sz="4" w:space="0" w:color="C0C0C0"/>
              <w:right w:val="single" w:sz="4" w:space="0" w:color="C0C0C0"/>
            </w:tcBorders>
          </w:tcPr>
          <w:p w14:paraId="290207D2" w14:textId="07500E45" w:rsidR="001564A9" w:rsidRPr="00801B79" w:rsidRDefault="001564A9"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Over welke woordenschat dient een inburgeraar volgens u te beschikken om actief te kunnen participeren in de samenleving en op de arbeidsmarkt? En hoe zorgt u ervoor dat die taalvaardigheid actief wordt opgebouwd?</w:t>
            </w:r>
          </w:p>
        </w:tc>
        <w:tc>
          <w:tcPr>
            <w:tcW w:w="6946" w:type="dxa"/>
            <w:tcBorders>
              <w:top w:val="single" w:sz="4" w:space="0" w:color="C0C0C0"/>
              <w:left w:val="single" w:sz="4" w:space="0" w:color="C0C0C0"/>
              <w:bottom w:val="single" w:sz="4" w:space="0" w:color="C0C0C0"/>
              <w:right w:val="single" w:sz="4" w:space="0" w:color="C0C0C0"/>
            </w:tcBorders>
          </w:tcPr>
          <w:p w14:paraId="4DF2DC14" w14:textId="77777777" w:rsidR="001564A9" w:rsidRPr="00801B79" w:rsidRDefault="001564A9" w:rsidP="00640103">
            <w:pPr>
              <w:spacing w:line="240" w:lineRule="auto"/>
              <w:rPr>
                <w:rFonts w:ascii="Arial" w:hAnsi="Arial" w:cs="Arial"/>
                <w:szCs w:val="18"/>
                <w:highlight w:val="yellow"/>
              </w:rPr>
            </w:pPr>
          </w:p>
        </w:tc>
      </w:tr>
      <w:tr w:rsidR="00D569DA" w:rsidRPr="00801B79" w14:paraId="7D3CD897" w14:textId="77777777" w:rsidTr="002A629B">
        <w:trPr>
          <w:trHeight w:val="255"/>
        </w:trPr>
        <w:tc>
          <w:tcPr>
            <w:tcW w:w="562" w:type="dxa"/>
            <w:noWrap/>
            <w:tcMar>
              <w:top w:w="17" w:type="dxa"/>
              <w:left w:w="17" w:type="dxa"/>
              <w:bottom w:w="0" w:type="dxa"/>
              <w:right w:w="17" w:type="dxa"/>
            </w:tcMar>
          </w:tcPr>
          <w:p w14:paraId="0DD4040C" w14:textId="58E32A70" w:rsidR="00D569DA" w:rsidRPr="00801B79" w:rsidRDefault="00642824" w:rsidP="00F06335">
            <w:pPr>
              <w:pStyle w:val="Vragen"/>
              <w:jc w:val="center"/>
              <w:rPr>
                <w:szCs w:val="18"/>
              </w:rPr>
            </w:pPr>
            <w:r w:rsidRPr="00801B79">
              <w:rPr>
                <w:szCs w:val="18"/>
              </w:rPr>
              <w:t>1</w:t>
            </w:r>
            <w:r w:rsidR="002A629B">
              <w:rPr>
                <w:szCs w:val="18"/>
              </w:rPr>
              <w:t>9</w:t>
            </w:r>
          </w:p>
        </w:tc>
        <w:tc>
          <w:tcPr>
            <w:tcW w:w="5245" w:type="dxa"/>
            <w:tcBorders>
              <w:top w:val="single" w:sz="4" w:space="0" w:color="C0C0C0"/>
              <w:left w:val="single" w:sz="4" w:space="0" w:color="C0C0C0"/>
              <w:bottom w:val="single" w:sz="4" w:space="0" w:color="C0C0C0"/>
              <w:right w:val="single" w:sz="4" w:space="0" w:color="C0C0C0"/>
            </w:tcBorders>
          </w:tcPr>
          <w:p w14:paraId="19AC07EB" w14:textId="4F2E0AE4" w:rsidR="00D569DA" w:rsidRPr="00801B79" w:rsidRDefault="00F231D2"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Het volgen van avondlessen en weekendlessen is voor een deel van de doelgroep een belangrijke manier om werk en inburgering </w:t>
            </w:r>
            <w:r w:rsidRPr="00801B79">
              <w:rPr>
                <w:rFonts w:ascii="Arial" w:eastAsia="Arial" w:hAnsi="Arial" w:cs="Arial"/>
                <w:color w:val="000000" w:themeColor="text1"/>
                <w:szCs w:val="18"/>
              </w:rPr>
              <w:lastRenderedPageBreak/>
              <w:t>te combineren. Wat is er nodig om avond- en weekendlessen in het standaard aanbod te kunnen realiseren?</w:t>
            </w:r>
          </w:p>
        </w:tc>
        <w:tc>
          <w:tcPr>
            <w:tcW w:w="6946" w:type="dxa"/>
            <w:tcBorders>
              <w:top w:val="single" w:sz="4" w:space="0" w:color="C0C0C0"/>
              <w:left w:val="single" w:sz="4" w:space="0" w:color="C0C0C0"/>
              <w:bottom w:val="single" w:sz="4" w:space="0" w:color="C0C0C0"/>
              <w:right w:val="single" w:sz="4" w:space="0" w:color="C0C0C0"/>
            </w:tcBorders>
          </w:tcPr>
          <w:p w14:paraId="77B887C0" w14:textId="77777777" w:rsidR="00D569DA" w:rsidRPr="00801B79" w:rsidRDefault="00D569DA" w:rsidP="00640103">
            <w:pPr>
              <w:spacing w:line="240" w:lineRule="auto"/>
              <w:rPr>
                <w:rFonts w:ascii="Arial" w:hAnsi="Arial" w:cs="Arial"/>
                <w:szCs w:val="18"/>
                <w:highlight w:val="yellow"/>
              </w:rPr>
            </w:pPr>
          </w:p>
        </w:tc>
      </w:tr>
      <w:tr w:rsidR="00D569DA" w:rsidRPr="00801B79" w14:paraId="1E2286A4" w14:textId="77777777" w:rsidTr="002A629B">
        <w:trPr>
          <w:trHeight w:val="255"/>
        </w:trPr>
        <w:tc>
          <w:tcPr>
            <w:tcW w:w="562" w:type="dxa"/>
            <w:noWrap/>
            <w:tcMar>
              <w:top w:w="17" w:type="dxa"/>
              <w:left w:w="17" w:type="dxa"/>
              <w:bottom w:w="0" w:type="dxa"/>
              <w:right w:w="17" w:type="dxa"/>
            </w:tcMar>
          </w:tcPr>
          <w:p w14:paraId="65359BA1" w14:textId="7E6C1880" w:rsidR="00D569DA" w:rsidRPr="00801B79" w:rsidRDefault="002A629B" w:rsidP="00F06335">
            <w:pPr>
              <w:pStyle w:val="Vragen"/>
              <w:jc w:val="center"/>
              <w:rPr>
                <w:szCs w:val="18"/>
              </w:rPr>
            </w:pPr>
            <w:r>
              <w:rPr>
                <w:szCs w:val="18"/>
              </w:rPr>
              <w:t>20</w:t>
            </w:r>
          </w:p>
        </w:tc>
        <w:tc>
          <w:tcPr>
            <w:tcW w:w="5245" w:type="dxa"/>
            <w:tcBorders>
              <w:top w:val="single" w:sz="4" w:space="0" w:color="C0C0C0"/>
              <w:left w:val="single" w:sz="4" w:space="0" w:color="C0C0C0"/>
              <w:bottom w:val="single" w:sz="4" w:space="0" w:color="C0C0C0"/>
              <w:right w:val="single" w:sz="4" w:space="0" w:color="C0C0C0"/>
            </w:tcBorders>
          </w:tcPr>
          <w:p w14:paraId="54A066EC" w14:textId="5DD4921C" w:rsidR="00D569DA" w:rsidRPr="00801B79" w:rsidRDefault="00F231D2"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Er zijn inburgeraars met een beperkte beschikbaarheid vanwege werk, kinderopvang, thuissituatie etc. Dit is niet altijd op te lossen binnen het vaste aanbod van vaste groepen op vaste dagdelen. Wat is ervoor nodig om meer flexibiliteit te bieden om beter aan te sluiten bij de individuele situatie en behoeften van inburgeraars?</w:t>
            </w:r>
          </w:p>
        </w:tc>
        <w:tc>
          <w:tcPr>
            <w:tcW w:w="6946" w:type="dxa"/>
            <w:tcBorders>
              <w:top w:val="single" w:sz="4" w:space="0" w:color="C0C0C0"/>
              <w:left w:val="single" w:sz="4" w:space="0" w:color="C0C0C0"/>
              <w:bottom w:val="single" w:sz="4" w:space="0" w:color="C0C0C0"/>
              <w:right w:val="single" w:sz="4" w:space="0" w:color="C0C0C0"/>
            </w:tcBorders>
          </w:tcPr>
          <w:p w14:paraId="28995A1B" w14:textId="77777777" w:rsidR="00D569DA" w:rsidRPr="00801B79" w:rsidRDefault="00D569DA" w:rsidP="00640103">
            <w:pPr>
              <w:spacing w:line="240" w:lineRule="auto"/>
              <w:rPr>
                <w:rFonts w:ascii="Arial" w:hAnsi="Arial" w:cs="Arial"/>
                <w:szCs w:val="18"/>
                <w:highlight w:val="yellow"/>
              </w:rPr>
            </w:pPr>
          </w:p>
        </w:tc>
      </w:tr>
      <w:tr w:rsidR="0084795C" w:rsidRPr="00801B79" w14:paraId="3157407A" w14:textId="77777777" w:rsidTr="002A629B">
        <w:trPr>
          <w:trHeight w:val="255"/>
        </w:trPr>
        <w:tc>
          <w:tcPr>
            <w:tcW w:w="562" w:type="dxa"/>
            <w:noWrap/>
            <w:tcMar>
              <w:top w:w="17" w:type="dxa"/>
              <w:left w:w="17" w:type="dxa"/>
              <w:bottom w:w="0" w:type="dxa"/>
              <w:right w:w="17" w:type="dxa"/>
            </w:tcMar>
          </w:tcPr>
          <w:p w14:paraId="79DC205C" w14:textId="180C26B3" w:rsidR="0084795C" w:rsidRPr="00801B79" w:rsidRDefault="002A629B" w:rsidP="00F06335">
            <w:pPr>
              <w:pStyle w:val="Vragen"/>
              <w:jc w:val="center"/>
              <w:rPr>
                <w:szCs w:val="18"/>
              </w:rPr>
            </w:pPr>
            <w:r>
              <w:rPr>
                <w:szCs w:val="18"/>
              </w:rPr>
              <w:t>21</w:t>
            </w:r>
          </w:p>
        </w:tc>
        <w:tc>
          <w:tcPr>
            <w:tcW w:w="5245" w:type="dxa"/>
            <w:tcBorders>
              <w:top w:val="single" w:sz="4" w:space="0" w:color="C0C0C0"/>
              <w:left w:val="single" w:sz="4" w:space="0" w:color="C0C0C0"/>
              <w:bottom w:val="single" w:sz="4" w:space="0" w:color="C0C0C0"/>
              <w:right w:val="single" w:sz="4" w:space="0" w:color="C0C0C0"/>
            </w:tcBorders>
          </w:tcPr>
          <w:p w14:paraId="0CD26A27" w14:textId="378BD536" w:rsidR="0084795C" w:rsidRPr="00801B79" w:rsidRDefault="001C5A4F"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Welke rol vervult de taalschool binnen het bredere inburgeringsproces? Wat mogen wij als gemeente hierin wél van een taalschool verwachten, en wat juist niet?</w:t>
            </w:r>
          </w:p>
        </w:tc>
        <w:tc>
          <w:tcPr>
            <w:tcW w:w="6946" w:type="dxa"/>
            <w:tcBorders>
              <w:top w:val="single" w:sz="4" w:space="0" w:color="C0C0C0"/>
              <w:left w:val="single" w:sz="4" w:space="0" w:color="C0C0C0"/>
              <w:bottom w:val="single" w:sz="4" w:space="0" w:color="C0C0C0"/>
              <w:right w:val="single" w:sz="4" w:space="0" w:color="C0C0C0"/>
            </w:tcBorders>
          </w:tcPr>
          <w:p w14:paraId="7F3F100A" w14:textId="77777777" w:rsidR="0084795C" w:rsidRPr="00801B79" w:rsidRDefault="0084795C" w:rsidP="00640103">
            <w:pPr>
              <w:spacing w:line="240" w:lineRule="auto"/>
              <w:rPr>
                <w:rFonts w:ascii="Arial" w:hAnsi="Arial" w:cs="Arial"/>
                <w:szCs w:val="18"/>
                <w:highlight w:val="yellow"/>
              </w:rPr>
            </w:pPr>
          </w:p>
        </w:tc>
      </w:tr>
      <w:tr w:rsidR="00550CB7" w:rsidRPr="00801B79" w14:paraId="4D28D81D" w14:textId="77777777" w:rsidTr="002A629B">
        <w:trPr>
          <w:trHeight w:val="255"/>
        </w:trPr>
        <w:tc>
          <w:tcPr>
            <w:tcW w:w="5807" w:type="dxa"/>
            <w:gridSpan w:val="2"/>
            <w:tcBorders>
              <w:right w:val="single" w:sz="4" w:space="0" w:color="C0C0C0"/>
            </w:tcBorders>
            <w:shd w:val="clear" w:color="auto" w:fill="BFBFBF" w:themeFill="background1" w:themeFillShade="BF"/>
            <w:noWrap/>
            <w:tcMar>
              <w:top w:w="17" w:type="dxa"/>
              <w:left w:w="17" w:type="dxa"/>
              <w:bottom w:w="0" w:type="dxa"/>
              <w:right w:w="17" w:type="dxa"/>
            </w:tcMar>
          </w:tcPr>
          <w:p w14:paraId="4CABDBDE" w14:textId="747DFB84" w:rsidR="00550CB7" w:rsidRPr="00801B79" w:rsidRDefault="00550CB7" w:rsidP="00792176">
            <w:pPr>
              <w:pStyle w:val="Vragen"/>
              <w:rPr>
                <w:b/>
                <w:szCs w:val="18"/>
              </w:rPr>
            </w:pPr>
            <w:r w:rsidRPr="00801B79">
              <w:rPr>
                <w:b/>
                <w:szCs w:val="18"/>
              </w:rPr>
              <w:t>Maatschappelijk Verantwoord Inkopen/Social Returm</w:t>
            </w:r>
          </w:p>
        </w:tc>
        <w:tc>
          <w:tcPr>
            <w:tcW w:w="6946" w:type="dxa"/>
            <w:tcBorders>
              <w:right w:val="single" w:sz="4" w:space="0" w:color="C0C0C0"/>
            </w:tcBorders>
            <w:shd w:val="clear" w:color="auto" w:fill="BFBFBF" w:themeFill="background1" w:themeFillShade="BF"/>
          </w:tcPr>
          <w:p w14:paraId="781EB594" w14:textId="77777777" w:rsidR="00550CB7" w:rsidRPr="00801B79" w:rsidRDefault="00550CB7" w:rsidP="00792176">
            <w:pPr>
              <w:spacing w:line="240" w:lineRule="auto"/>
              <w:rPr>
                <w:rFonts w:ascii="Arial" w:hAnsi="Arial" w:cs="Arial"/>
                <w:b/>
                <w:bCs/>
                <w:szCs w:val="18"/>
              </w:rPr>
            </w:pPr>
          </w:p>
        </w:tc>
      </w:tr>
      <w:tr w:rsidR="0084795C" w:rsidRPr="00801B79" w14:paraId="73E6C9F9" w14:textId="77777777" w:rsidTr="002A629B">
        <w:trPr>
          <w:trHeight w:val="255"/>
        </w:trPr>
        <w:tc>
          <w:tcPr>
            <w:tcW w:w="562" w:type="dxa"/>
            <w:noWrap/>
            <w:tcMar>
              <w:top w:w="17" w:type="dxa"/>
              <w:left w:w="17" w:type="dxa"/>
              <w:bottom w:w="0" w:type="dxa"/>
              <w:right w:w="17" w:type="dxa"/>
            </w:tcMar>
          </w:tcPr>
          <w:p w14:paraId="374D7FFD" w14:textId="0ADAC052" w:rsidR="0084795C" w:rsidRPr="00801B79" w:rsidRDefault="003C7AD6" w:rsidP="00F06335">
            <w:pPr>
              <w:pStyle w:val="Vragen"/>
              <w:jc w:val="center"/>
              <w:rPr>
                <w:szCs w:val="18"/>
              </w:rPr>
            </w:pPr>
            <w:r>
              <w:rPr>
                <w:szCs w:val="18"/>
              </w:rPr>
              <w:t>2</w:t>
            </w:r>
            <w:r w:rsidR="002A629B">
              <w:rPr>
                <w:szCs w:val="18"/>
              </w:rPr>
              <w:t>2</w:t>
            </w:r>
          </w:p>
        </w:tc>
        <w:tc>
          <w:tcPr>
            <w:tcW w:w="5245" w:type="dxa"/>
            <w:tcBorders>
              <w:top w:val="single" w:sz="4" w:space="0" w:color="C0C0C0"/>
              <w:left w:val="single" w:sz="4" w:space="0" w:color="C0C0C0"/>
              <w:bottom w:val="single" w:sz="4" w:space="0" w:color="C0C0C0"/>
              <w:right w:val="single" w:sz="4" w:space="0" w:color="C0C0C0"/>
            </w:tcBorders>
          </w:tcPr>
          <w:p w14:paraId="3333D4B1" w14:textId="6D1D0137" w:rsidR="0084795C" w:rsidRPr="00801B79" w:rsidRDefault="00550CB7"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Wij denken dat bij social return het delen van kennis/expertise met maatschappelijke initiatieven en samenwerking met wijkinitiatieven het meest kansrijk is. Ziet u dit ook zo of ziet u andere kansen bij de invulling van social return via onze </w:t>
            </w:r>
            <w:hyperlink r:id="rId11">
              <w:r w:rsidRPr="00801B79">
                <w:rPr>
                  <w:rStyle w:val="Hyperlink"/>
                  <w:rFonts w:ascii="Arial" w:eastAsia="Arial" w:hAnsi="Arial" w:cs="Arial"/>
                  <w:szCs w:val="18"/>
                </w:rPr>
                <w:t>bouwblokkenmethode</w:t>
              </w:r>
            </w:hyperlink>
            <w:r w:rsidRPr="00801B79">
              <w:rPr>
                <w:rFonts w:ascii="Arial" w:eastAsia="Arial" w:hAnsi="Arial" w:cs="Arial"/>
                <w:szCs w:val="18"/>
              </w:rPr>
              <w:t>?</w:t>
            </w:r>
            <w:r w:rsidRPr="00801B79">
              <w:rPr>
                <w:rFonts w:ascii="Arial" w:eastAsia="Arial" w:hAnsi="Arial" w:cs="Arial"/>
                <w:color w:val="000000" w:themeColor="text1"/>
                <w:szCs w:val="18"/>
              </w:rPr>
              <w:t xml:space="preserve"> </w:t>
            </w:r>
          </w:p>
        </w:tc>
        <w:tc>
          <w:tcPr>
            <w:tcW w:w="6946" w:type="dxa"/>
            <w:tcBorders>
              <w:top w:val="single" w:sz="4" w:space="0" w:color="C0C0C0"/>
              <w:left w:val="single" w:sz="4" w:space="0" w:color="C0C0C0"/>
              <w:bottom w:val="single" w:sz="4" w:space="0" w:color="C0C0C0"/>
              <w:right w:val="single" w:sz="4" w:space="0" w:color="C0C0C0"/>
            </w:tcBorders>
          </w:tcPr>
          <w:p w14:paraId="66736496" w14:textId="77777777" w:rsidR="0084795C" w:rsidRPr="00801B79" w:rsidRDefault="0084795C" w:rsidP="00640103">
            <w:pPr>
              <w:spacing w:line="240" w:lineRule="auto"/>
              <w:rPr>
                <w:rFonts w:ascii="Arial" w:hAnsi="Arial" w:cs="Arial"/>
                <w:szCs w:val="18"/>
                <w:highlight w:val="yellow"/>
              </w:rPr>
            </w:pPr>
          </w:p>
        </w:tc>
      </w:tr>
      <w:tr w:rsidR="0084795C" w:rsidRPr="00801B79" w14:paraId="46D39C21" w14:textId="77777777" w:rsidTr="002A629B">
        <w:trPr>
          <w:trHeight w:val="255"/>
        </w:trPr>
        <w:tc>
          <w:tcPr>
            <w:tcW w:w="562" w:type="dxa"/>
            <w:noWrap/>
            <w:tcMar>
              <w:top w:w="17" w:type="dxa"/>
              <w:left w:w="17" w:type="dxa"/>
              <w:bottom w:w="0" w:type="dxa"/>
              <w:right w:w="17" w:type="dxa"/>
            </w:tcMar>
          </w:tcPr>
          <w:p w14:paraId="48E0F588" w14:textId="711C6A23" w:rsidR="0084795C" w:rsidRPr="00801B79" w:rsidRDefault="003C7AD6" w:rsidP="00F06335">
            <w:pPr>
              <w:pStyle w:val="Vragen"/>
              <w:jc w:val="center"/>
              <w:rPr>
                <w:szCs w:val="18"/>
              </w:rPr>
            </w:pPr>
            <w:r>
              <w:rPr>
                <w:szCs w:val="18"/>
              </w:rPr>
              <w:t>2</w:t>
            </w:r>
            <w:r w:rsidR="002A629B">
              <w:rPr>
                <w:szCs w:val="18"/>
              </w:rPr>
              <w:t>3</w:t>
            </w:r>
          </w:p>
        </w:tc>
        <w:tc>
          <w:tcPr>
            <w:tcW w:w="5245" w:type="dxa"/>
            <w:tcBorders>
              <w:top w:val="single" w:sz="4" w:space="0" w:color="C0C0C0"/>
              <w:left w:val="single" w:sz="4" w:space="0" w:color="C0C0C0"/>
              <w:bottom w:val="single" w:sz="4" w:space="0" w:color="C0C0C0"/>
              <w:right w:val="single" w:sz="4" w:space="0" w:color="C0C0C0"/>
            </w:tcBorders>
          </w:tcPr>
          <w:p w14:paraId="79384AC7" w14:textId="4642E26A" w:rsidR="0084795C" w:rsidRPr="00801B79" w:rsidRDefault="00550CB7"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Vanuit social return zien wij een grote meerwaarde bij het creëren van werkervaringsplekken voor kandidaten die een afstand hebben tot de arbeidsmarkt. Welke kansen ziet u hiertoe?</w:t>
            </w:r>
          </w:p>
        </w:tc>
        <w:tc>
          <w:tcPr>
            <w:tcW w:w="6946" w:type="dxa"/>
            <w:tcBorders>
              <w:top w:val="single" w:sz="4" w:space="0" w:color="C0C0C0"/>
              <w:left w:val="single" w:sz="4" w:space="0" w:color="C0C0C0"/>
              <w:bottom w:val="single" w:sz="4" w:space="0" w:color="C0C0C0"/>
              <w:right w:val="single" w:sz="4" w:space="0" w:color="C0C0C0"/>
            </w:tcBorders>
          </w:tcPr>
          <w:p w14:paraId="7F99B577" w14:textId="77777777" w:rsidR="0084795C" w:rsidRPr="00801B79" w:rsidRDefault="0084795C" w:rsidP="00640103">
            <w:pPr>
              <w:spacing w:line="240" w:lineRule="auto"/>
              <w:rPr>
                <w:rFonts w:ascii="Arial" w:hAnsi="Arial" w:cs="Arial"/>
                <w:szCs w:val="18"/>
                <w:highlight w:val="yellow"/>
              </w:rPr>
            </w:pPr>
          </w:p>
        </w:tc>
      </w:tr>
      <w:tr w:rsidR="0084795C" w:rsidRPr="00801B79" w14:paraId="36F6BBB1" w14:textId="77777777" w:rsidTr="002A629B">
        <w:trPr>
          <w:trHeight w:val="255"/>
        </w:trPr>
        <w:tc>
          <w:tcPr>
            <w:tcW w:w="562" w:type="dxa"/>
            <w:noWrap/>
            <w:tcMar>
              <w:top w:w="17" w:type="dxa"/>
              <w:left w:w="17" w:type="dxa"/>
              <w:bottom w:w="0" w:type="dxa"/>
              <w:right w:w="17" w:type="dxa"/>
            </w:tcMar>
          </w:tcPr>
          <w:p w14:paraId="7D050890" w14:textId="02069231" w:rsidR="0084795C" w:rsidRPr="00801B79" w:rsidRDefault="003C7AD6" w:rsidP="00F06335">
            <w:pPr>
              <w:pStyle w:val="Vragen"/>
              <w:jc w:val="center"/>
              <w:rPr>
                <w:szCs w:val="18"/>
              </w:rPr>
            </w:pPr>
            <w:r>
              <w:rPr>
                <w:szCs w:val="18"/>
              </w:rPr>
              <w:t>2</w:t>
            </w:r>
            <w:r w:rsidR="002A629B">
              <w:rPr>
                <w:szCs w:val="18"/>
              </w:rPr>
              <w:t>4</w:t>
            </w:r>
          </w:p>
        </w:tc>
        <w:tc>
          <w:tcPr>
            <w:tcW w:w="5245" w:type="dxa"/>
            <w:tcBorders>
              <w:top w:val="single" w:sz="4" w:space="0" w:color="C0C0C0"/>
              <w:left w:val="single" w:sz="4" w:space="0" w:color="C0C0C0"/>
              <w:bottom w:val="single" w:sz="4" w:space="0" w:color="C0C0C0"/>
              <w:right w:val="single" w:sz="4" w:space="0" w:color="C0C0C0"/>
            </w:tcBorders>
          </w:tcPr>
          <w:p w14:paraId="45267206" w14:textId="424396E3" w:rsidR="0084795C" w:rsidRPr="00801B79" w:rsidRDefault="00550CB7"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Wij onderzoeken in hoeverre een gunningscriterium op social return met een staffel tussen de 5 en de 10% toepasbaar is. Vindt u dit realistisch en kunt u hier voldoende uw onderscheidend vermogen in kwijt?</w:t>
            </w:r>
          </w:p>
        </w:tc>
        <w:tc>
          <w:tcPr>
            <w:tcW w:w="6946" w:type="dxa"/>
            <w:tcBorders>
              <w:top w:val="single" w:sz="4" w:space="0" w:color="C0C0C0"/>
              <w:left w:val="single" w:sz="4" w:space="0" w:color="C0C0C0"/>
              <w:bottom w:val="single" w:sz="4" w:space="0" w:color="C0C0C0"/>
              <w:right w:val="single" w:sz="4" w:space="0" w:color="C0C0C0"/>
            </w:tcBorders>
          </w:tcPr>
          <w:p w14:paraId="6EF137CE" w14:textId="77777777" w:rsidR="0084795C" w:rsidRPr="00801B79" w:rsidRDefault="0084795C" w:rsidP="00640103">
            <w:pPr>
              <w:spacing w:line="240" w:lineRule="auto"/>
              <w:rPr>
                <w:rFonts w:ascii="Arial" w:hAnsi="Arial" w:cs="Arial"/>
                <w:szCs w:val="18"/>
                <w:highlight w:val="yellow"/>
              </w:rPr>
            </w:pPr>
          </w:p>
        </w:tc>
      </w:tr>
      <w:tr w:rsidR="0084795C" w:rsidRPr="00801B79" w14:paraId="5ED614AD" w14:textId="77777777" w:rsidTr="002A629B">
        <w:trPr>
          <w:trHeight w:val="255"/>
        </w:trPr>
        <w:tc>
          <w:tcPr>
            <w:tcW w:w="562" w:type="dxa"/>
            <w:noWrap/>
            <w:tcMar>
              <w:top w:w="17" w:type="dxa"/>
              <w:left w:w="17" w:type="dxa"/>
              <w:bottom w:w="0" w:type="dxa"/>
              <w:right w:w="17" w:type="dxa"/>
            </w:tcMar>
          </w:tcPr>
          <w:p w14:paraId="11FA3ED4" w14:textId="4C471BB2" w:rsidR="0084795C" w:rsidRPr="00801B79" w:rsidRDefault="003C7AD6" w:rsidP="00F06335">
            <w:pPr>
              <w:pStyle w:val="Vragen"/>
              <w:jc w:val="center"/>
              <w:rPr>
                <w:szCs w:val="18"/>
              </w:rPr>
            </w:pPr>
            <w:r>
              <w:rPr>
                <w:szCs w:val="18"/>
              </w:rPr>
              <w:t>2</w:t>
            </w:r>
            <w:r w:rsidR="002A629B">
              <w:rPr>
                <w:szCs w:val="18"/>
              </w:rPr>
              <w:t>5</w:t>
            </w:r>
          </w:p>
        </w:tc>
        <w:tc>
          <w:tcPr>
            <w:tcW w:w="5245" w:type="dxa"/>
            <w:tcBorders>
              <w:top w:val="single" w:sz="4" w:space="0" w:color="C0C0C0"/>
              <w:left w:val="single" w:sz="4" w:space="0" w:color="C0C0C0"/>
              <w:bottom w:val="single" w:sz="4" w:space="0" w:color="C0C0C0"/>
              <w:right w:val="single" w:sz="4" w:space="0" w:color="C0C0C0"/>
            </w:tcBorders>
          </w:tcPr>
          <w:p w14:paraId="4848FDE4" w14:textId="774DE47A" w:rsidR="0084795C" w:rsidRPr="00801B79" w:rsidRDefault="00801B79" w:rsidP="00241E0A">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 xml:space="preserve">Maakt u gebruik van een milieumanagementsysteem zoals ISO 14001 of de CO2-prestatieladder, en zo ja welke? </w:t>
            </w:r>
          </w:p>
        </w:tc>
        <w:tc>
          <w:tcPr>
            <w:tcW w:w="6946" w:type="dxa"/>
            <w:tcBorders>
              <w:top w:val="single" w:sz="4" w:space="0" w:color="C0C0C0"/>
              <w:left w:val="single" w:sz="4" w:space="0" w:color="C0C0C0"/>
              <w:bottom w:val="single" w:sz="4" w:space="0" w:color="C0C0C0"/>
              <w:right w:val="single" w:sz="4" w:space="0" w:color="C0C0C0"/>
            </w:tcBorders>
          </w:tcPr>
          <w:p w14:paraId="3340FA7B" w14:textId="77777777" w:rsidR="0084795C" w:rsidRPr="00801B79" w:rsidRDefault="0084795C" w:rsidP="00640103">
            <w:pPr>
              <w:spacing w:line="240" w:lineRule="auto"/>
              <w:rPr>
                <w:rFonts w:ascii="Arial" w:hAnsi="Arial" w:cs="Arial"/>
                <w:szCs w:val="18"/>
                <w:highlight w:val="yellow"/>
              </w:rPr>
            </w:pPr>
          </w:p>
        </w:tc>
      </w:tr>
      <w:tr w:rsidR="00801B79" w:rsidRPr="00801B79" w14:paraId="45AB9BC8" w14:textId="77777777" w:rsidTr="002A629B">
        <w:trPr>
          <w:trHeight w:val="255"/>
        </w:trPr>
        <w:tc>
          <w:tcPr>
            <w:tcW w:w="562" w:type="dxa"/>
            <w:noWrap/>
            <w:tcMar>
              <w:top w:w="17" w:type="dxa"/>
              <w:left w:w="17" w:type="dxa"/>
              <w:bottom w:w="0" w:type="dxa"/>
              <w:right w:w="17" w:type="dxa"/>
            </w:tcMar>
          </w:tcPr>
          <w:p w14:paraId="5C1241D1" w14:textId="60287041" w:rsidR="00801B79" w:rsidRPr="00801B79" w:rsidRDefault="003C7AD6" w:rsidP="00F06335">
            <w:pPr>
              <w:pStyle w:val="Vragen"/>
              <w:jc w:val="center"/>
              <w:rPr>
                <w:szCs w:val="18"/>
              </w:rPr>
            </w:pPr>
            <w:r>
              <w:rPr>
                <w:szCs w:val="18"/>
              </w:rPr>
              <w:t>2</w:t>
            </w:r>
            <w:r w:rsidR="002A629B">
              <w:rPr>
                <w:szCs w:val="18"/>
              </w:rPr>
              <w:t>6</w:t>
            </w:r>
          </w:p>
        </w:tc>
        <w:tc>
          <w:tcPr>
            <w:tcW w:w="5245" w:type="dxa"/>
            <w:tcBorders>
              <w:top w:val="single" w:sz="4" w:space="0" w:color="C0C0C0"/>
              <w:left w:val="single" w:sz="4" w:space="0" w:color="C0C0C0"/>
              <w:bottom w:val="single" w:sz="4" w:space="0" w:color="C0C0C0"/>
              <w:right w:val="single" w:sz="4" w:space="0" w:color="C0C0C0"/>
            </w:tcBorders>
          </w:tcPr>
          <w:p w14:paraId="4373C970" w14:textId="12F5B5D8" w:rsidR="00801B79" w:rsidRPr="00801B79" w:rsidRDefault="00801B79" w:rsidP="00801B79">
            <w:pPr>
              <w:spacing w:line="279" w:lineRule="auto"/>
              <w:rPr>
                <w:rFonts w:ascii="Arial" w:eastAsia="Arial" w:hAnsi="Arial" w:cs="Arial"/>
                <w:color w:val="000000" w:themeColor="text1"/>
                <w:szCs w:val="18"/>
              </w:rPr>
            </w:pPr>
            <w:r w:rsidRPr="00801B79">
              <w:rPr>
                <w:rFonts w:ascii="Arial" w:eastAsia="Arial" w:hAnsi="Arial" w:cs="Arial"/>
                <w:color w:val="000000" w:themeColor="text1"/>
                <w:szCs w:val="18"/>
              </w:rPr>
              <w:t>Welke andere duurzaamheidsaspecten adviseert u ons om mee te nemen in de aanbesteding?</w:t>
            </w:r>
          </w:p>
        </w:tc>
        <w:tc>
          <w:tcPr>
            <w:tcW w:w="6946" w:type="dxa"/>
            <w:tcBorders>
              <w:top w:val="single" w:sz="4" w:space="0" w:color="C0C0C0"/>
              <w:left w:val="single" w:sz="4" w:space="0" w:color="C0C0C0"/>
              <w:bottom w:val="single" w:sz="4" w:space="0" w:color="C0C0C0"/>
              <w:right w:val="single" w:sz="4" w:space="0" w:color="C0C0C0"/>
            </w:tcBorders>
          </w:tcPr>
          <w:p w14:paraId="4C03B7B6" w14:textId="77777777" w:rsidR="00801B79" w:rsidRPr="00801B79" w:rsidRDefault="00801B79" w:rsidP="00640103">
            <w:pPr>
              <w:spacing w:line="240" w:lineRule="auto"/>
              <w:rPr>
                <w:rFonts w:ascii="Arial" w:hAnsi="Arial" w:cs="Arial"/>
                <w:szCs w:val="18"/>
                <w:highlight w:val="yellow"/>
              </w:rPr>
            </w:pPr>
          </w:p>
        </w:tc>
      </w:tr>
    </w:tbl>
    <w:p w14:paraId="7D6778A6" w14:textId="24A9548A" w:rsidR="00CC2677" w:rsidRPr="00532B03" w:rsidRDefault="00CC2677" w:rsidP="00AC7DEC">
      <w:pPr>
        <w:spacing w:line="240" w:lineRule="auto"/>
        <w:rPr>
          <w:rFonts w:ascii="Arial" w:hAnsi="Arial" w:cs="Arial"/>
        </w:rPr>
      </w:pPr>
    </w:p>
    <w:sectPr w:rsidR="00CC2677" w:rsidRPr="00532B03" w:rsidSect="005C421B">
      <w:headerReference w:type="even" r:id="rId12"/>
      <w:footerReference w:type="even" r:id="rId13"/>
      <w:footerReference w:type="default" r:id="rId14"/>
      <w:type w:val="continuous"/>
      <w:pgSz w:w="16837" w:h="11905" w:orient="landscape"/>
      <w:pgMar w:top="2098" w:right="2664" w:bottom="964" w:left="1134" w:header="275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981CA" w14:textId="77777777" w:rsidR="00A16F8A" w:rsidRDefault="00A16F8A" w:rsidP="00BC3DD4">
      <w:r>
        <w:separator/>
      </w:r>
    </w:p>
  </w:endnote>
  <w:endnote w:type="continuationSeparator" w:id="0">
    <w:p w14:paraId="0FCBE0F9" w14:textId="77777777" w:rsidR="00A16F8A" w:rsidRDefault="00A16F8A" w:rsidP="00BC3DD4">
      <w:r>
        <w:continuationSeparator/>
      </w:r>
    </w:p>
  </w:endnote>
  <w:endnote w:type="continuationNotice" w:id="1">
    <w:p w14:paraId="7388A1C5" w14:textId="77777777" w:rsidR="00A16F8A" w:rsidRDefault="00A16F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jaVu Sans">
    <w:altName w:val="Arial"/>
    <w:panose1 w:val="020B0604020202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Lohit Hindi">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Verdana-Italic">
    <w:panose1 w:val="020B0604020202020204"/>
    <w:charset w:val="00"/>
    <w:family w:val="roman"/>
    <w:notTrueType/>
    <w:pitch w:val="default"/>
  </w:font>
  <w:font w:name="KIX Barcode">
    <w:panose1 w:val="020B0604020202020204"/>
    <w:charset w:val="00"/>
    <w:family w:val="swiss"/>
    <w:pitch w:val="variable"/>
    <w:sig w:usb0="80000003" w:usb1="00000000" w:usb2="00000000" w:usb3="00000000" w:csb0="00000001" w:csb1="00000000"/>
  </w:font>
  <w:font w:name="RO VenW">
    <w:panose1 w:val="020B0604020202020204"/>
    <w:charset w:val="00"/>
    <w:family w:val="roman"/>
    <w:notTrueType/>
    <w:pitch w:val="default"/>
  </w:font>
  <w:font w:name="Verdana-Bold">
    <w:panose1 w:val="020B0604020202020204"/>
    <w:charset w:val="00"/>
    <w:family w:val="roman"/>
    <w:notTrueType/>
    <w:pitch w:val="default"/>
  </w:font>
  <w:font w:name="V&amp;W Syntax (Adobe)">
    <w:altName w:val="Arial"/>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ft">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04ED" w14:textId="77777777" w:rsidR="00325186" w:rsidRDefault="00325186" w:rsidP="00BC3DD4">
    <w:pPr>
      <w:pStyle w:val="Voettekst"/>
    </w:pPr>
    <w:r>
      <w:rPr>
        <w:noProof/>
      </w:rPr>
      <mc:AlternateContent>
        <mc:Choice Requires="wps">
          <w:drawing>
            <wp:anchor distT="0" distB="0" distL="114300" distR="114300" simplePos="0" relativeHeight="251658240" behindDoc="0" locked="1" layoutInCell="1" allowOverlap="1" wp14:anchorId="4A581334" wp14:editId="2FE5952C">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298387CE"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NUMPAGES  \* Arabic  \* MERGEFORMAT">
                            <w:r>
                              <w:t>66</w:t>
                            </w:r>
                          </w:fldSimple>
                        </w:p>
                        <w:p w14:paraId="35FD9FDC" w14:textId="77777777" w:rsidR="00325186" w:rsidRDefault="00325186" w:rsidP="00BC3DD4">
                          <w:pPr>
                            <w:pStyle w:val="Huisstijl-Paginanummer"/>
                          </w:pPr>
                        </w:p>
                        <w:p w14:paraId="5DEA9356" w14:textId="77777777" w:rsidR="00325186" w:rsidRDefault="00325186"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81334"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r7iBAIAAB8EAAAOAAAAZHJzL2Uyb0RvYy54bWysU9tu2zAMfR+wfxD0vjgJ0iEz4hRdugwD&#13;&#10;ugvQ7QNkWbaFyaJGKbGzrx8l2+kub8X8IFCmeEgeHu5uh86ws0KvwRZ8tVhypqyEStum4N++Hl9t&#13;&#10;OfNB2EoYsKrgF+X57f7li13vcrWGFkylkBGI9XnvCt6G4PIs87JVnfALcMqSswbsRKArNlmFoif0&#13;&#10;zmTr5fJ11gNWDkEq7+nv/ejk+4Rf10qGz3XtVWCm4FRbSCems4xntt+JvEHhWi2nMsQzquiEtpT0&#13;&#10;CnUvgmAn1P9AdVoieKjDQkKXQV1rqVIP1M1q+Vc3j61wKvVC5Hh3pcn/P1j56fzoviALw1sYaICp&#13;&#10;Ce8eQH73zMKhFbZRd4jQt0pUlHgVKct65/MpNFLtcx9Byv4jVDRkcQqQgIYau8gK9ckInQZwuZKu&#13;&#10;hsBkTLm+ebPdkEuSb7XZrDY3KYXI52iHPrxX0LFoFBxpqAldnB98iNWIfH4Sk3kwujpqY9IFm/Jg&#13;&#10;kJ0FCeCYvgn9j2fGsj5W9tz4TgeSsdFdwbfL+I3Cipy9s1USWRDajDbVa+xEYuRtZDAM5cB0NTEc&#13;&#10;OS2huhCrCKNqacvIaAF/ctaTYgvuf5wEKs7MB0uTifKeDZyNcjaElRRa8MDZaB7CuAYnh7ppCXmc&#13;&#10;vYU7ml6tE7FPVUzlkgoT39PGRJn/fk+vnvZ6/wsAAP//AwBQSwMEFAAGAAgAAAAhAFNMEgvkAAAA&#13;&#10;EgEAAA8AAABkcnMvZG93bnJldi54bWxMT99LwzAQfhf8H8IJvrnETMfWNR1DGYoMZHPsOWtiU20u&#13;&#10;pcna+t97e9KXg7vvu+9Hvhp9w3rbxTqggvuJAGaxDKbGSsHhY3M3BxaTRqObgFbBj42wKq6vcp2Z&#13;&#10;MODO9vtUMRLBmGkFLqU24zyWznodJ6G1SNhn6LxOtHYVN50eSNw3XAox417XSA5Ot/bJ2fJ7f/YK&#13;&#10;IrY7s1lv5fD2Oh6/3Mv748H1St3ejM9LGuslsGTH9PcBlw6UHwoKdgpnNJE1CqRYUP5EwIzMgBHl&#13;&#10;QcwlsNPlJKdT4EXO/1cpfgEAAP//AwBQSwECLQAUAAYACAAAACEAtoM4kv4AAADhAQAAEwAAAAAA&#13;&#10;AAAAAAAAAAAAAAAAW0NvbnRlbnRfVHlwZXNdLnhtbFBLAQItABQABgAIAAAAIQA4/SH/1gAAAJQB&#13;&#10;AAALAAAAAAAAAAAAAAAAAC8BAABfcmVscy8ucmVsc1BLAQItABQABgAIAAAAIQChqr7iBAIAAB8E&#13;&#10;AAAOAAAAAAAAAAAAAAAAAC4CAABkcnMvZTJvRG9jLnhtbFBLAQItABQABgAIAAAAIQBTTBIL5AAA&#13;&#10;ABIBAAAPAAAAAAAAAAAAAAAAAF4EAABkcnMvZG93bnJldi54bWxQSwUGAAAAAAQABADzAAAAbwUA&#13;&#10;AAAA&#13;&#10;" strokecolor="white" strokeweight="0">
              <v:textbox inset="0,0,0,0">
                <w:txbxContent>
                  <w:p w14:paraId="298387CE"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NUMPAGES  \* Arabic  \* MERGEFORMAT">
                      <w:r>
                        <w:t>66</w:t>
                      </w:r>
                    </w:fldSimple>
                  </w:p>
                  <w:p w14:paraId="35FD9FDC" w14:textId="77777777" w:rsidR="00325186" w:rsidRDefault="00325186" w:rsidP="00BC3DD4">
                    <w:pPr>
                      <w:pStyle w:val="Huisstijl-Paginanummer"/>
                    </w:pPr>
                  </w:p>
                  <w:p w14:paraId="5DEA9356" w14:textId="77777777" w:rsidR="00325186" w:rsidRDefault="00325186"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Content>
      <w:sdt>
        <w:sdtPr>
          <w:id w:val="860082579"/>
          <w:docPartObj>
            <w:docPartGallery w:val="Page Numbers (Top of Page)"/>
            <w:docPartUnique/>
          </w:docPartObj>
        </w:sdtPr>
        <w:sdtContent>
          <w:p w14:paraId="0D115FB5" w14:textId="17613FCC" w:rsidR="00325186" w:rsidRDefault="00325186">
            <w:pPr>
              <w:pStyle w:val="Voettekst"/>
              <w:jc w:val="right"/>
            </w:pPr>
            <w:r w:rsidRPr="00C6412A">
              <w:rPr>
                <w:rFonts w:ascii="Arial" w:hAnsi="Arial" w:cs="Arial"/>
              </w:rPr>
              <w:t xml:space="preserve">Pagina </w:t>
            </w:r>
            <w:r w:rsidRPr="00C6412A">
              <w:rPr>
                <w:rFonts w:ascii="Arial" w:hAnsi="Arial" w:cs="Arial"/>
                <w:b/>
                <w:bCs/>
                <w:sz w:val="24"/>
                <w:szCs w:val="24"/>
              </w:rPr>
              <w:fldChar w:fldCharType="begin"/>
            </w:r>
            <w:r w:rsidRPr="00C6412A">
              <w:rPr>
                <w:rFonts w:ascii="Arial" w:hAnsi="Arial" w:cs="Arial"/>
                <w:b/>
                <w:bCs/>
              </w:rPr>
              <w:instrText>PAGE</w:instrText>
            </w:r>
            <w:r w:rsidRPr="00C6412A">
              <w:rPr>
                <w:rFonts w:ascii="Arial" w:hAnsi="Arial" w:cs="Arial"/>
                <w:b/>
                <w:bCs/>
                <w:sz w:val="24"/>
                <w:szCs w:val="24"/>
              </w:rPr>
              <w:fldChar w:fldCharType="separate"/>
            </w:r>
            <w:r w:rsidR="0028460A" w:rsidRPr="00C6412A">
              <w:rPr>
                <w:rFonts w:ascii="Arial" w:hAnsi="Arial" w:cs="Arial"/>
                <w:b/>
                <w:bCs/>
                <w:noProof/>
              </w:rPr>
              <w:t>6</w:t>
            </w:r>
            <w:r w:rsidRPr="00C6412A">
              <w:rPr>
                <w:rFonts w:ascii="Arial" w:hAnsi="Arial" w:cs="Arial"/>
                <w:b/>
                <w:bCs/>
                <w:sz w:val="24"/>
                <w:szCs w:val="24"/>
              </w:rPr>
              <w:fldChar w:fldCharType="end"/>
            </w:r>
            <w:r w:rsidRPr="00C6412A">
              <w:rPr>
                <w:rFonts w:ascii="Arial" w:hAnsi="Arial" w:cs="Arial"/>
              </w:rPr>
              <w:t xml:space="preserve"> van </w:t>
            </w:r>
            <w:r w:rsidRPr="00C6412A">
              <w:rPr>
                <w:rFonts w:ascii="Arial" w:hAnsi="Arial" w:cs="Arial"/>
                <w:b/>
                <w:bCs/>
                <w:sz w:val="24"/>
                <w:szCs w:val="24"/>
              </w:rPr>
              <w:fldChar w:fldCharType="begin"/>
            </w:r>
            <w:r w:rsidRPr="00C6412A">
              <w:rPr>
                <w:rFonts w:ascii="Arial" w:hAnsi="Arial" w:cs="Arial"/>
                <w:b/>
                <w:bCs/>
              </w:rPr>
              <w:instrText>NUMPAGES</w:instrText>
            </w:r>
            <w:r w:rsidRPr="00C6412A">
              <w:rPr>
                <w:rFonts w:ascii="Arial" w:hAnsi="Arial" w:cs="Arial"/>
                <w:b/>
                <w:bCs/>
                <w:sz w:val="24"/>
                <w:szCs w:val="24"/>
              </w:rPr>
              <w:fldChar w:fldCharType="separate"/>
            </w:r>
            <w:r w:rsidR="0028460A" w:rsidRPr="00C6412A">
              <w:rPr>
                <w:rFonts w:ascii="Arial" w:hAnsi="Arial" w:cs="Arial"/>
                <w:b/>
                <w:bCs/>
                <w:noProof/>
              </w:rPr>
              <w:t>6</w:t>
            </w:r>
            <w:r w:rsidRPr="00C6412A">
              <w:rPr>
                <w:rFonts w:ascii="Arial" w:hAnsi="Arial" w:cs="Arial"/>
                <w:b/>
                <w:bCs/>
                <w:sz w:val="24"/>
                <w:szCs w:val="24"/>
              </w:rPr>
              <w:fldChar w:fldCharType="end"/>
            </w:r>
          </w:p>
        </w:sdtContent>
      </w:sdt>
    </w:sdtContent>
  </w:sdt>
  <w:p w14:paraId="6E9162BD" w14:textId="77777777" w:rsidR="00325186" w:rsidRPr="00CF0B9D" w:rsidRDefault="00325186" w:rsidP="00BC3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EF24" w14:textId="77777777" w:rsidR="00A16F8A" w:rsidRDefault="00A16F8A" w:rsidP="00BC3DD4">
      <w:r>
        <w:separator/>
      </w:r>
    </w:p>
  </w:footnote>
  <w:footnote w:type="continuationSeparator" w:id="0">
    <w:p w14:paraId="057F619D" w14:textId="77777777" w:rsidR="00A16F8A" w:rsidRDefault="00A16F8A" w:rsidP="00BC3DD4">
      <w:r>
        <w:continuationSeparator/>
      </w:r>
    </w:p>
  </w:footnote>
  <w:footnote w:type="continuationNotice" w:id="1">
    <w:p w14:paraId="129CAD3B" w14:textId="77777777" w:rsidR="00A16F8A" w:rsidRDefault="00A16F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6DA03" w14:textId="77777777" w:rsidR="00325186" w:rsidRDefault="00325186" w:rsidP="00BC3DD4">
    <w:pPr>
      <w:pStyle w:val="Koptekst"/>
    </w:pPr>
    <w:r>
      <w:rPr>
        <w:noProof/>
      </w:rPr>
      <mc:AlternateContent>
        <mc:Choice Requires="wps">
          <w:drawing>
            <wp:anchor distT="0" distB="0" distL="114300" distR="114300" simplePos="0" relativeHeight="251658241" behindDoc="0" locked="1" layoutInCell="1" allowOverlap="1" wp14:anchorId="07CE347D" wp14:editId="0CC05A62">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15988650" w14:textId="77777777" w:rsidR="00325186" w:rsidRDefault="00325186"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E347D"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6AAwIAABgEAAAOAAAAZHJzL2Uyb0RvYy54bWysU9tu2zAMfR+wfxD0vjhp2iA14hRdugwD&#13;&#10;ugvQ7QNkWbaFyaJGKbGzrx8lO+kub8X0IFCieEgeHm3uhs6wo0KvwRZ8MZtzpqyEStum4N++7t+s&#13;&#10;OfNB2EoYsKrgJ+X53fb1q03vcnUFLZhKISMQ6/PeFbwNweVZ5mWrOuFn4JQlZw3YiUBHbLIKRU/o&#13;&#10;ncmu5vNV1gNWDkEq7+n2YXTybcKvayXD57r2KjBTcKotpB3TXsY9225E3qBwrZZTGeIFVXRCW0p6&#13;&#10;gXoQQbAD6n+gOi0RPNRhJqHLoK61VKkH6mYx/6ubp1Y4lXohcry70OT/H6z8dHxyX5CF4S0MNMDU&#13;&#10;hHePIL97ZmHXCtuoe0ToWyUqSryIlGW98/kUGqn2uY8gZf8RKhqyOARIQEONXWSF+mSETgM4XUhX&#13;&#10;Q2CSLpe3N7frFbkk+ZbL69X1TUoh8nO0Qx/eK+hYNAqONNSELo6PPsRqRH5+EpN5MLraa2PSAZty&#13;&#10;Z5AdBQlgn9aE/sczY1kfK3tpfKcDydjoruDreVyjsCJn72yVRBaENqNN9Ro7kRh5GxkMQznQw0hm&#13;&#10;CdWJ6EQY5Urfi4wW8CdnPUm14P7HQaDizHywNJKo67OBZ6M8G8JKCi144Gw0d2HU/8GhblpCHodu&#13;&#10;4Z7GVuvE6HMVU50kv0T09FWivn8/p1fPH3r7CwAA//8DAFBLAwQUAAYACAAAACEAI6oTN+UAAAAP&#13;&#10;AQAADwAAAGRycy9kb3ducmV2LnhtbEyPQUvEMBCF74L/IYzgzU1s7VK7TZdFWRRZkF0Xz9kmNtVm&#13;&#10;UppsW/+940kvA8O89+Z75Xp2HRvNEFqPEm4XApjB2usWGwnHt+1NDixEhVp1Ho2EbxNgXV1elKrQ&#13;&#10;fsK9GQ+xYRSCoVASbIx9wXmorXEqLHxvkG4ffnAq0jo0XA9qonDX8USIJXeqRfpgVW8erKm/Dmcn&#13;&#10;IWC/19vNLplenuf3T/v0mh3tKOX11fy4orFZAYtmjn8O+O1A/FAR2MmfUQfWSUjEPfFHCVm2BEaC&#13;&#10;PE3vgJ1IKfIUeFXy/z2qHwAAAP//AwBQSwECLQAUAAYACAAAACEAtoM4kv4AAADhAQAAEwAAAAAA&#13;&#10;AAAAAAAAAAAAAAAAW0NvbnRlbnRfVHlwZXNdLnhtbFBLAQItABQABgAIAAAAIQA4/SH/1gAAAJQB&#13;&#10;AAALAAAAAAAAAAAAAAAAAC8BAABfcmVscy8ucmVsc1BLAQItABQABgAIAAAAIQAJ/X6AAwIAABgE&#13;&#10;AAAOAAAAAAAAAAAAAAAAAC4CAABkcnMvZTJvRG9jLnhtbFBLAQItABQABgAIAAAAIQAjqhM35QAA&#13;&#10;AA8BAAAPAAAAAAAAAAAAAAAAAF0EAABkcnMvZG93bnJldi54bWxQSwUGAAAAAAQABADzAAAAbwUA&#13;&#10;AAAA&#13;&#10;" strokecolor="white" strokeweight="0">
              <v:textbox inset="0,0,0,0">
                <w:txbxContent>
                  <w:p w14:paraId="15988650" w14:textId="77777777" w:rsidR="00325186" w:rsidRDefault="00325186" w:rsidP="00BC3DD4">
                    <w:pPr>
                      <w:pStyle w:val="Huisstijl-koptekst"/>
                    </w:pPr>
                  </w:p>
                </w:txbxContent>
              </v:textbox>
              <w10:wrap anchorx="page" anchory="page"/>
              <w10:anchorlock/>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DRSKlJfE" int2:invalidationBookmarkName="" int2:hashCode="Uoa4MlNsOj/cEF" int2:id="XfLWWwC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4D27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141D40"/>
    <w:multiLevelType w:val="multilevel"/>
    <w:tmpl w:val="8F12323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0517774C"/>
    <w:multiLevelType w:val="hybridMultilevel"/>
    <w:tmpl w:val="485C5E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6D67916"/>
    <w:multiLevelType w:val="hybridMultilevel"/>
    <w:tmpl w:val="D2826C48"/>
    <w:lvl w:ilvl="0" w:tplc="04130013">
      <w:start w:val="1"/>
      <w:numFmt w:val="upperRoman"/>
      <w:lvlText w:val="%1."/>
      <w:lvlJc w:val="right"/>
      <w:pPr>
        <w:ind w:left="360" w:hanging="360"/>
      </w:pPr>
      <w:rPr>
        <w:rFonts w:hint="default"/>
        <w:sz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0FB666A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C1229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9"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8680BF4"/>
    <w:multiLevelType w:val="hybridMultilevel"/>
    <w:tmpl w:val="F9387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B0C5AA6"/>
    <w:multiLevelType w:val="hybridMultilevel"/>
    <w:tmpl w:val="952411B4"/>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FF407E7"/>
    <w:multiLevelType w:val="hybridMultilevel"/>
    <w:tmpl w:val="B9847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0242BFF"/>
    <w:multiLevelType w:val="hybridMultilevel"/>
    <w:tmpl w:val="FFEE0272"/>
    <w:lvl w:ilvl="0" w:tplc="AEE4DC9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125500C"/>
    <w:multiLevelType w:val="hybridMultilevel"/>
    <w:tmpl w:val="443E76E0"/>
    <w:lvl w:ilvl="0" w:tplc="F910A3FC">
      <w:start w:val="1"/>
      <w:numFmt w:val="bullet"/>
      <w:lvlText w:val="•"/>
      <w:lvlJc w:val="left"/>
      <w:pPr>
        <w:tabs>
          <w:tab w:val="num" w:pos="720"/>
        </w:tabs>
        <w:ind w:left="720" w:hanging="360"/>
      </w:pPr>
      <w:rPr>
        <w:rFonts w:ascii="Arial" w:hAnsi="Arial" w:hint="default"/>
      </w:rPr>
    </w:lvl>
    <w:lvl w:ilvl="1" w:tplc="ADBA5358" w:tentative="1">
      <w:start w:val="1"/>
      <w:numFmt w:val="bullet"/>
      <w:lvlText w:val="•"/>
      <w:lvlJc w:val="left"/>
      <w:pPr>
        <w:tabs>
          <w:tab w:val="num" w:pos="1440"/>
        </w:tabs>
        <w:ind w:left="1440" w:hanging="360"/>
      </w:pPr>
      <w:rPr>
        <w:rFonts w:ascii="Arial" w:hAnsi="Arial" w:hint="default"/>
      </w:rPr>
    </w:lvl>
    <w:lvl w:ilvl="2" w:tplc="BFF0FD0E" w:tentative="1">
      <w:start w:val="1"/>
      <w:numFmt w:val="bullet"/>
      <w:lvlText w:val="•"/>
      <w:lvlJc w:val="left"/>
      <w:pPr>
        <w:tabs>
          <w:tab w:val="num" w:pos="2160"/>
        </w:tabs>
        <w:ind w:left="2160" w:hanging="360"/>
      </w:pPr>
      <w:rPr>
        <w:rFonts w:ascii="Arial" w:hAnsi="Arial" w:hint="default"/>
      </w:rPr>
    </w:lvl>
    <w:lvl w:ilvl="3" w:tplc="A83C6E90" w:tentative="1">
      <w:start w:val="1"/>
      <w:numFmt w:val="bullet"/>
      <w:lvlText w:val="•"/>
      <w:lvlJc w:val="left"/>
      <w:pPr>
        <w:tabs>
          <w:tab w:val="num" w:pos="2880"/>
        </w:tabs>
        <w:ind w:left="2880" w:hanging="360"/>
      </w:pPr>
      <w:rPr>
        <w:rFonts w:ascii="Arial" w:hAnsi="Arial" w:hint="default"/>
      </w:rPr>
    </w:lvl>
    <w:lvl w:ilvl="4" w:tplc="203297A8" w:tentative="1">
      <w:start w:val="1"/>
      <w:numFmt w:val="bullet"/>
      <w:lvlText w:val="•"/>
      <w:lvlJc w:val="left"/>
      <w:pPr>
        <w:tabs>
          <w:tab w:val="num" w:pos="3600"/>
        </w:tabs>
        <w:ind w:left="3600" w:hanging="360"/>
      </w:pPr>
      <w:rPr>
        <w:rFonts w:ascii="Arial" w:hAnsi="Arial" w:hint="default"/>
      </w:rPr>
    </w:lvl>
    <w:lvl w:ilvl="5" w:tplc="B2AE311A" w:tentative="1">
      <w:start w:val="1"/>
      <w:numFmt w:val="bullet"/>
      <w:lvlText w:val="•"/>
      <w:lvlJc w:val="left"/>
      <w:pPr>
        <w:tabs>
          <w:tab w:val="num" w:pos="4320"/>
        </w:tabs>
        <w:ind w:left="4320" w:hanging="360"/>
      </w:pPr>
      <w:rPr>
        <w:rFonts w:ascii="Arial" w:hAnsi="Arial" w:hint="default"/>
      </w:rPr>
    </w:lvl>
    <w:lvl w:ilvl="6" w:tplc="1E3AF42A" w:tentative="1">
      <w:start w:val="1"/>
      <w:numFmt w:val="bullet"/>
      <w:lvlText w:val="•"/>
      <w:lvlJc w:val="left"/>
      <w:pPr>
        <w:tabs>
          <w:tab w:val="num" w:pos="5040"/>
        </w:tabs>
        <w:ind w:left="5040" w:hanging="360"/>
      </w:pPr>
      <w:rPr>
        <w:rFonts w:ascii="Arial" w:hAnsi="Arial" w:hint="default"/>
      </w:rPr>
    </w:lvl>
    <w:lvl w:ilvl="7" w:tplc="75AA864C" w:tentative="1">
      <w:start w:val="1"/>
      <w:numFmt w:val="bullet"/>
      <w:lvlText w:val="•"/>
      <w:lvlJc w:val="left"/>
      <w:pPr>
        <w:tabs>
          <w:tab w:val="num" w:pos="5760"/>
        </w:tabs>
        <w:ind w:left="5760" w:hanging="360"/>
      </w:pPr>
      <w:rPr>
        <w:rFonts w:ascii="Arial" w:hAnsi="Arial" w:hint="default"/>
      </w:rPr>
    </w:lvl>
    <w:lvl w:ilvl="8" w:tplc="72AC99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1BA24A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38D187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8561616"/>
    <w:multiLevelType w:val="hybridMultilevel"/>
    <w:tmpl w:val="0FE4E4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A5965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318A3AED"/>
    <w:multiLevelType w:val="hybridMultilevel"/>
    <w:tmpl w:val="828E0B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4"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5" w15:restartNumberingAfterBreak="0">
    <w:nsid w:val="369A694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7" w15:restartNumberingAfterBreak="0">
    <w:nsid w:val="39204F3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B70755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CDB5D4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0AE1B63"/>
    <w:multiLevelType w:val="hybridMultilevel"/>
    <w:tmpl w:val="A0206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480328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47530FF2"/>
    <w:multiLevelType w:val="hybridMultilevel"/>
    <w:tmpl w:val="C1C657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A9FBCEC"/>
    <w:multiLevelType w:val="hybridMultilevel"/>
    <w:tmpl w:val="3FC27588"/>
    <w:lvl w:ilvl="0" w:tplc="463846CE">
      <w:start w:val="1"/>
      <w:numFmt w:val="decimal"/>
      <w:lvlText w:val="%1."/>
      <w:lvlJc w:val="left"/>
      <w:pPr>
        <w:ind w:left="720" w:hanging="360"/>
      </w:pPr>
    </w:lvl>
    <w:lvl w:ilvl="1" w:tplc="AC164E12">
      <w:start w:val="1"/>
      <w:numFmt w:val="lowerLetter"/>
      <w:lvlText w:val="%2."/>
      <w:lvlJc w:val="left"/>
      <w:pPr>
        <w:ind w:left="1440" w:hanging="360"/>
      </w:pPr>
    </w:lvl>
    <w:lvl w:ilvl="2" w:tplc="817CFC26">
      <w:start w:val="1"/>
      <w:numFmt w:val="lowerRoman"/>
      <w:lvlText w:val="%3."/>
      <w:lvlJc w:val="right"/>
      <w:pPr>
        <w:ind w:left="2160" w:hanging="180"/>
      </w:pPr>
    </w:lvl>
    <w:lvl w:ilvl="3" w:tplc="F8CA0466">
      <w:start w:val="1"/>
      <w:numFmt w:val="decimal"/>
      <w:lvlText w:val="%4."/>
      <w:lvlJc w:val="left"/>
      <w:pPr>
        <w:ind w:left="2880" w:hanging="360"/>
      </w:pPr>
    </w:lvl>
    <w:lvl w:ilvl="4" w:tplc="3F5E5C64">
      <w:start w:val="1"/>
      <w:numFmt w:val="lowerLetter"/>
      <w:lvlText w:val="%5."/>
      <w:lvlJc w:val="left"/>
      <w:pPr>
        <w:ind w:left="3600" w:hanging="360"/>
      </w:pPr>
    </w:lvl>
    <w:lvl w:ilvl="5" w:tplc="C5C83DB0">
      <w:start w:val="1"/>
      <w:numFmt w:val="lowerRoman"/>
      <w:lvlText w:val="%6."/>
      <w:lvlJc w:val="right"/>
      <w:pPr>
        <w:ind w:left="4320" w:hanging="180"/>
      </w:pPr>
    </w:lvl>
    <w:lvl w:ilvl="6" w:tplc="D752FAA2">
      <w:start w:val="1"/>
      <w:numFmt w:val="decimal"/>
      <w:lvlText w:val="%7."/>
      <w:lvlJc w:val="left"/>
      <w:pPr>
        <w:ind w:left="5040" w:hanging="360"/>
      </w:pPr>
    </w:lvl>
    <w:lvl w:ilvl="7" w:tplc="AA4A4770">
      <w:start w:val="1"/>
      <w:numFmt w:val="lowerLetter"/>
      <w:lvlText w:val="%8."/>
      <w:lvlJc w:val="left"/>
      <w:pPr>
        <w:ind w:left="5760" w:hanging="360"/>
      </w:pPr>
    </w:lvl>
    <w:lvl w:ilvl="8" w:tplc="EEC20A74">
      <w:start w:val="1"/>
      <w:numFmt w:val="lowerRoman"/>
      <w:lvlText w:val="%9."/>
      <w:lvlJc w:val="right"/>
      <w:pPr>
        <w:ind w:left="6480" w:hanging="180"/>
      </w:pPr>
    </w:lvl>
  </w:abstractNum>
  <w:abstractNum w:abstractNumId="45" w15:restartNumberingAfterBreak="0">
    <w:nsid w:val="4BEE288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C423E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4FAD5B5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04A791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1F84FCE"/>
    <w:multiLevelType w:val="hybridMultilevel"/>
    <w:tmpl w:val="EE9C9044"/>
    <w:lvl w:ilvl="0" w:tplc="EFD6A8FE">
      <w:start w:val="1"/>
      <w:numFmt w:val="decimal"/>
      <w:lvlText w:val="%1."/>
      <w:lvlJc w:val="left"/>
      <w:pPr>
        <w:ind w:left="720" w:hanging="360"/>
      </w:pPr>
      <w:rPr>
        <w:rFonts w:ascii="Verdana" w:eastAsia="DejaVu Sans"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2"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589773A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5A4000E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7" w15:restartNumberingAfterBreak="0">
    <w:nsid w:val="60330DE1"/>
    <w:multiLevelType w:val="hybridMultilevel"/>
    <w:tmpl w:val="FFFFFFFF"/>
    <w:lvl w:ilvl="0" w:tplc="68EA5E22">
      <w:start w:val="1"/>
      <w:numFmt w:val="upperLetter"/>
      <w:lvlText w:val="%1."/>
      <w:lvlJc w:val="left"/>
      <w:pPr>
        <w:ind w:left="720" w:hanging="360"/>
      </w:pPr>
    </w:lvl>
    <w:lvl w:ilvl="1" w:tplc="A6208D50">
      <w:start w:val="1"/>
      <w:numFmt w:val="lowerLetter"/>
      <w:lvlText w:val="%2."/>
      <w:lvlJc w:val="left"/>
      <w:pPr>
        <w:ind w:left="1440" w:hanging="360"/>
      </w:pPr>
    </w:lvl>
    <w:lvl w:ilvl="2" w:tplc="A3B8408A">
      <w:start w:val="1"/>
      <w:numFmt w:val="lowerRoman"/>
      <w:lvlText w:val="%3."/>
      <w:lvlJc w:val="right"/>
      <w:pPr>
        <w:ind w:left="2160" w:hanging="180"/>
      </w:pPr>
    </w:lvl>
    <w:lvl w:ilvl="3" w:tplc="5C64F088">
      <w:start w:val="1"/>
      <w:numFmt w:val="decimal"/>
      <w:lvlText w:val="%4."/>
      <w:lvlJc w:val="left"/>
      <w:pPr>
        <w:ind w:left="2880" w:hanging="360"/>
      </w:pPr>
    </w:lvl>
    <w:lvl w:ilvl="4" w:tplc="22884464">
      <w:start w:val="1"/>
      <w:numFmt w:val="lowerLetter"/>
      <w:lvlText w:val="%5."/>
      <w:lvlJc w:val="left"/>
      <w:pPr>
        <w:ind w:left="3600" w:hanging="360"/>
      </w:pPr>
    </w:lvl>
    <w:lvl w:ilvl="5" w:tplc="23FE2EC0">
      <w:start w:val="1"/>
      <w:numFmt w:val="lowerRoman"/>
      <w:lvlText w:val="%6."/>
      <w:lvlJc w:val="right"/>
      <w:pPr>
        <w:ind w:left="4320" w:hanging="180"/>
      </w:pPr>
    </w:lvl>
    <w:lvl w:ilvl="6" w:tplc="EDFEBCEC">
      <w:start w:val="1"/>
      <w:numFmt w:val="decimal"/>
      <w:lvlText w:val="%7."/>
      <w:lvlJc w:val="left"/>
      <w:pPr>
        <w:ind w:left="5040" w:hanging="360"/>
      </w:pPr>
    </w:lvl>
    <w:lvl w:ilvl="7" w:tplc="6010AE98">
      <w:start w:val="1"/>
      <w:numFmt w:val="lowerLetter"/>
      <w:lvlText w:val="%8."/>
      <w:lvlJc w:val="left"/>
      <w:pPr>
        <w:ind w:left="5760" w:hanging="360"/>
      </w:pPr>
    </w:lvl>
    <w:lvl w:ilvl="8" w:tplc="90440C5E">
      <w:start w:val="1"/>
      <w:numFmt w:val="lowerRoman"/>
      <w:lvlText w:val="%9."/>
      <w:lvlJc w:val="right"/>
      <w:pPr>
        <w:ind w:left="6480" w:hanging="180"/>
      </w:pPr>
    </w:lvl>
  </w:abstractNum>
  <w:abstractNum w:abstractNumId="58" w15:restartNumberingAfterBreak="0">
    <w:nsid w:val="62FF231C"/>
    <w:multiLevelType w:val="multilevel"/>
    <w:tmpl w:val="8F123232"/>
    <w:lvl w:ilvl="0">
      <w:start w:val="1"/>
      <w:numFmt w:val="bullet"/>
      <w:lvlText w:val=""/>
      <w:lvlJc w:val="left"/>
      <w:pPr>
        <w:ind w:left="1068" w:hanging="360"/>
      </w:pPr>
      <w:rPr>
        <w:rFonts w:ascii="Symbol" w:hAnsi="Symbol"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9" w15:restartNumberingAfterBreak="0">
    <w:nsid w:val="642A657D"/>
    <w:multiLevelType w:val="hybridMultilevel"/>
    <w:tmpl w:val="82E2B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6E233F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6FFE37A1"/>
    <w:multiLevelType w:val="hybridMultilevel"/>
    <w:tmpl w:val="C8DC583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2"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63" w15:restartNumberingAfterBreak="0">
    <w:nsid w:val="756038C4"/>
    <w:multiLevelType w:val="hybridMultilevel"/>
    <w:tmpl w:val="45D67388"/>
    <w:lvl w:ilvl="0" w:tplc="E2A4690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5607FBE"/>
    <w:multiLevelType w:val="hybridMultilevel"/>
    <w:tmpl w:val="DC4AC3BC"/>
    <w:lvl w:ilvl="0" w:tplc="74FC41C0">
      <w:start w:val="1"/>
      <w:numFmt w:val="decimal"/>
      <w:lvlText w:val="%1."/>
      <w:lvlJc w:val="left"/>
      <w:pPr>
        <w:ind w:left="720" w:hanging="360"/>
      </w:pPr>
    </w:lvl>
    <w:lvl w:ilvl="1" w:tplc="C9846838">
      <w:start w:val="1"/>
      <w:numFmt w:val="lowerLetter"/>
      <w:lvlText w:val="%2."/>
      <w:lvlJc w:val="left"/>
      <w:pPr>
        <w:ind w:left="1440" w:hanging="360"/>
      </w:pPr>
    </w:lvl>
    <w:lvl w:ilvl="2" w:tplc="A496BE4E">
      <w:start w:val="1"/>
      <w:numFmt w:val="lowerRoman"/>
      <w:lvlText w:val="%3."/>
      <w:lvlJc w:val="right"/>
      <w:pPr>
        <w:ind w:left="2160" w:hanging="180"/>
      </w:pPr>
    </w:lvl>
    <w:lvl w:ilvl="3" w:tplc="40B6E740">
      <w:start w:val="1"/>
      <w:numFmt w:val="decimal"/>
      <w:lvlText w:val="%4."/>
      <w:lvlJc w:val="left"/>
      <w:pPr>
        <w:ind w:left="2880" w:hanging="360"/>
      </w:pPr>
    </w:lvl>
    <w:lvl w:ilvl="4" w:tplc="31D07954">
      <w:start w:val="1"/>
      <w:numFmt w:val="lowerLetter"/>
      <w:lvlText w:val="%5."/>
      <w:lvlJc w:val="left"/>
      <w:pPr>
        <w:ind w:left="3600" w:hanging="360"/>
      </w:pPr>
    </w:lvl>
    <w:lvl w:ilvl="5" w:tplc="0576C918">
      <w:start w:val="1"/>
      <w:numFmt w:val="lowerRoman"/>
      <w:lvlText w:val="%6."/>
      <w:lvlJc w:val="right"/>
      <w:pPr>
        <w:ind w:left="4320" w:hanging="180"/>
      </w:pPr>
    </w:lvl>
    <w:lvl w:ilvl="6" w:tplc="5B2ABCFA">
      <w:start w:val="1"/>
      <w:numFmt w:val="decimal"/>
      <w:lvlText w:val="%7."/>
      <w:lvlJc w:val="left"/>
      <w:pPr>
        <w:ind w:left="5040" w:hanging="360"/>
      </w:pPr>
    </w:lvl>
    <w:lvl w:ilvl="7" w:tplc="66B6B8EC">
      <w:start w:val="1"/>
      <w:numFmt w:val="lowerLetter"/>
      <w:lvlText w:val="%8."/>
      <w:lvlJc w:val="left"/>
      <w:pPr>
        <w:ind w:left="5760" w:hanging="360"/>
      </w:pPr>
    </w:lvl>
    <w:lvl w:ilvl="8" w:tplc="B0E0258A">
      <w:start w:val="1"/>
      <w:numFmt w:val="lowerRoman"/>
      <w:lvlText w:val="%9."/>
      <w:lvlJc w:val="right"/>
      <w:pPr>
        <w:ind w:left="6480" w:hanging="180"/>
      </w:pPr>
    </w:lvl>
  </w:abstractNum>
  <w:abstractNum w:abstractNumId="65"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6"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67" w15:restartNumberingAfterBreak="0">
    <w:nsid w:val="76A4478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787C104F"/>
    <w:multiLevelType w:val="hybridMultilevel"/>
    <w:tmpl w:val="CC0A4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53704">
    <w:abstractNumId w:val="57"/>
  </w:num>
  <w:num w:numId="2" w16cid:durableId="127939367">
    <w:abstractNumId w:val="9"/>
  </w:num>
  <w:num w:numId="3" w16cid:durableId="1717896919">
    <w:abstractNumId w:val="7"/>
  </w:num>
  <w:num w:numId="4" w16cid:durableId="878856043">
    <w:abstractNumId w:val="6"/>
  </w:num>
  <w:num w:numId="5" w16cid:durableId="1134640527">
    <w:abstractNumId w:val="5"/>
  </w:num>
  <w:num w:numId="6" w16cid:durableId="1800536856">
    <w:abstractNumId w:val="4"/>
  </w:num>
  <w:num w:numId="7" w16cid:durableId="842820282">
    <w:abstractNumId w:val="8"/>
  </w:num>
  <w:num w:numId="8" w16cid:durableId="2071151681">
    <w:abstractNumId w:val="3"/>
  </w:num>
  <w:num w:numId="9" w16cid:durableId="664286336">
    <w:abstractNumId w:val="2"/>
  </w:num>
  <w:num w:numId="10" w16cid:durableId="1689719890">
    <w:abstractNumId w:val="1"/>
  </w:num>
  <w:num w:numId="11" w16cid:durableId="666634973">
    <w:abstractNumId w:val="0"/>
  </w:num>
  <w:num w:numId="12" w16cid:durableId="1598098549">
    <w:abstractNumId w:val="36"/>
  </w:num>
  <w:num w:numId="13" w16cid:durableId="1019626780">
    <w:abstractNumId w:val="62"/>
  </w:num>
  <w:num w:numId="14" w16cid:durableId="1122385128">
    <w:abstractNumId w:val="17"/>
  </w:num>
  <w:num w:numId="15" w16cid:durableId="1621061540">
    <w:abstractNumId w:val="51"/>
  </w:num>
  <w:num w:numId="16" w16cid:durableId="1255626888">
    <w:abstractNumId w:val="19"/>
  </w:num>
  <w:num w:numId="17" w16cid:durableId="693653959">
    <w:abstractNumId w:val="33"/>
  </w:num>
  <w:num w:numId="18" w16cid:durableId="2117283422">
    <w:abstractNumId w:val="56"/>
  </w:num>
  <w:num w:numId="19" w16cid:durableId="1040206756">
    <w:abstractNumId w:val="66"/>
  </w:num>
  <w:num w:numId="20" w16cid:durableId="887379200">
    <w:abstractNumId w:val="42"/>
  </w:num>
  <w:num w:numId="21" w16cid:durableId="1780761355">
    <w:abstractNumId w:val="30"/>
  </w:num>
  <w:num w:numId="22" w16cid:durableId="1854965">
    <w:abstractNumId w:val="27"/>
  </w:num>
  <w:num w:numId="23" w16cid:durableId="606084768">
    <w:abstractNumId w:val="52"/>
  </w:num>
  <w:num w:numId="24" w16cid:durableId="209418844">
    <w:abstractNumId w:val="50"/>
  </w:num>
  <w:num w:numId="25" w16cid:durableId="2049331755">
    <w:abstractNumId w:val="18"/>
  </w:num>
  <w:num w:numId="26" w16cid:durableId="957565634">
    <w:abstractNumId w:val="13"/>
  </w:num>
  <w:num w:numId="27" w16cid:durableId="1242370830">
    <w:abstractNumId w:val="61"/>
  </w:num>
  <w:num w:numId="28" w16cid:durableId="1118724279">
    <w:abstractNumId w:val="55"/>
  </w:num>
  <w:num w:numId="29" w16cid:durableId="560485795">
    <w:abstractNumId w:val="65"/>
  </w:num>
  <w:num w:numId="30" w16cid:durableId="1843618977">
    <w:abstractNumId w:val="31"/>
  </w:num>
  <w:num w:numId="31" w16cid:durableId="439031971">
    <w:abstractNumId w:val="34"/>
  </w:num>
  <w:num w:numId="32" w16cid:durableId="991520603">
    <w:abstractNumId w:val="23"/>
  </w:num>
  <w:num w:numId="33" w16cid:durableId="606473405">
    <w:abstractNumId w:val="13"/>
  </w:num>
  <w:num w:numId="34" w16cid:durableId="1354914188">
    <w:abstractNumId w:val="21"/>
  </w:num>
  <w:num w:numId="35" w16cid:durableId="1594630404">
    <w:abstractNumId w:val="44"/>
  </w:num>
  <w:num w:numId="36" w16cid:durableId="1475945494">
    <w:abstractNumId w:val="64"/>
  </w:num>
  <w:num w:numId="37" w16cid:durableId="182476926">
    <w:abstractNumId w:val="24"/>
  </w:num>
  <w:num w:numId="38" w16cid:durableId="1157189569">
    <w:abstractNumId w:val="63"/>
  </w:num>
  <w:num w:numId="39" w16cid:durableId="483199353">
    <w:abstractNumId w:val="12"/>
  </w:num>
  <w:num w:numId="40" w16cid:durableId="2055618063">
    <w:abstractNumId w:val="40"/>
  </w:num>
  <w:num w:numId="41" w16cid:durableId="526255996">
    <w:abstractNumId w:val="32"/>
  </w:num>
  <w:num w:numId="42" w16cid:durableId="1651866699">
    <w:abstractNumId w:val="49"/>
  </w:num>
  <w:num w:numId="43" w16cid:durableId="621304885">
    <w:abstractNumId w:val="20"/>
  </w:num>
  <w:num w:numId="44" w16cid:durableId="172884030">
    <w:abstractNumId w:val="68"/>
  </w:num>
  <w:num w:numId="45" w16cid:durableId="1090657606">
    <w:abstractNumId w:val="59"/>
  </w:num>
  <w:num w:numId="46" w16cid:durableId="1178692082">
    <w:abstractNumId w:val="28"/>
  </w:num>
  <w:num w:numId="47" w16cid:durableId="711081098">
    <w:abstractNumId w:val="43"/>
  </w:num>
  <w:num w:numId="48" w16cid:durableId="2031643392">
    <w:abstractNumId w:val="22"/>
  </w:num>
  <w:num w:numId="49" w16cid:durableId="154414912">
    <w:abstractNumId w:val="14"/>
  </w:num>
  <w:num w:numId="50" w16cid:durableId="796293098">
    <w:abstractNumId w:val="16"/>
  </w:num>
  <w:num w:numId="51" w16cid:durableId="1766420296">
    <w:abstractNumId w:val="37"/>
  </w:num>
  <w:num w:numId="52" w16cid:durableId="2093698856">
    <w:abstractNumId w:val="54"/>
  </w:num>
  <w:num w:numId="53" w16cid:durableId="1337806713">
    <w:abstractNumId w:val="38"/>
  </w:num>
  <w:num w:numId="54" w16cid:durableId="110250444">
    <w:abstractNumId w:val="35"/>
  </w:num>
  <w:num w:numId="55" w16cid:durableId="297952687">
    <w:abstractNumId w:val="26"/>
  </w:num>
  <w:num w:numId="56" w16cid:durableId="1150095858">
    <w:abstractNumId w:val="60"/>
  </w:num>
  <w:num w:numId="57" w16cid:durableId="1971789035">
    <w:abstractNumId w:val="29"/>
  </w:num>
  <w:num w:numId="58" w16cid:durableId="1606230119">
    <w:abstractNumId w:val="11"/>
  </w:num>
  <w:num w:numId="59" w16cid:durableId="1581334407">
    <w:abstractNumId w:val="53"/>
  </w:num>
  <w:num w:numId="60" w16cid:durableId="1176533974">
    <w:abstractNumId w:val="48"/>
  </w:num>
  <w:num w:numId="61" w16cid:durableId="1426151586">
    <w:abstractNumId w:val="25"/>
  </w:num>
  <w:num w:numId="62" w16cid:durableId="790133448">
    <w:abstractNumId w:val="15"/>
  </w:num>
  <w:num w:numId="63" w16cid:durableId="988363089">
    <w:abstractNumId w:val="67"/>
  </w:num>
  <w:num w:numId="64" w16cid:durableId="1973636040">
    <w:abstractNumId w:val="45"/>
  </w:num>
  <w:num w:numId="65" w16cid:durableId="204827827">
    <w:abstractNumId w:val="39"/>
  </w:num>
  <w:num w:numId="66" w16cid:durableId="870846434">
    <w:abstractNumId w:val="41"/>
  </w:num>
  <w:num w:numId="67" w16cid:durableId="87505218">
    <w:abstractNumId w:val="58"/>
  </w:num>
  <w:num w:numId="68" w16cid:durableId="2130199317">
    <w:abstractNumId w:val="47"/>
  </w:num>
  <w:num w:numId="69" w16cid:durableId="1568539009">
    <w:abstractNumId w:val="46"/>
  </w:num>
  <w:num w:numId="70" w16cid:durableId="80616253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51B"/>
    <w:rsid w:val="000013E4"/>
    <w:rsid w:val="000027F4"/>
    <w:rsid w:val="00003010"/>
    <w:rsid w:val="00005448"/>
    <w:rsid w:val="00006493"/>
    <w:rsid w:val="00007778"/>
    <w:rsid w:val="00007BA4"/>
    <w:rsid w:val="00011DD5"/>
    <w:rsid w:val="000130DF"/>
    <w:rsid w:val="00013AFA"/>
    <w:rsid w:val="00013E62"/>
    <w:rsid w:val="000146E1"/>
    <w:rsid w:val="00017244"/>
    <w:rsid w:val="00021038"/>
    <w:rsid w:val="00021A2E"/>
    <w:rsid w:val="000222CF"/>
    <w:rsid w:val="00023189"/>
    <w:rsid w:val="00023CCC"/>
    <w:rsid w:val="0002423A"/>
    <w:rsid w:val="00024665"/>
    <w:rsid w:val="00024B98"/>
    <w:rsid w:val="00025568"/>
    <w:rsid w:val="0002581A"/>
    <w:rsid w:val="000334C5"/>
    <w:rsid w:val="00033BA7"/>
    <w:rsid w:val="00034F39"/>
    <w:rsid w:val="00037408"/>
    <w:rsid w:val="00037AD3"/>
    <w:rsid w:val="000411E7"/>
    <w:rsid w:val="000436E5"/>
    <w:rsid w:val="00045352"/>
    <w:rsid w:val="00046181"/>
    <w:rsid w:val="000470C3"/>
    <w:rsid w:val="00050E8C"/>
    <w:rsid w:val="000510AE"/>
    <w:rsid w:val="000529E8"/>
    <w:rsid w:val="00053188"/>
    <w:rsid w:val="00053B67"/>
    <w:rsid w:val="0005615A"/>
    <w:rsid w:val="000562E6"/>
    <w:rsid w:val="00057F30"/>
    <w:rsid w:val="00060276"/>
    <w:rsid w:val="0006105B"/>
    <w:rsid w:val="00061D40"/>
    <w:rsid w:val="00061DEF"/>
    <w:rsid w:val="00064EA2"/>
    <w:rsid w:val="0006583E"/>
    <w:rsid w:val="0006763E"/>
    <w:rsid w:val="00070FB4"/>
    <w:rsid w:val="00072086"/>
    <w:rsid w:val="0007680A"/>
    <w:rsid w:val="000775D5"/>
    <w:rsid w:val="0007784F"/>
    <w:rsid w:val="00077B96"/>
    <w:rsid w:val="00081592"/>
    <w:rsid w:val="00081F87"/>
    <w:rsid w:val="000828BF"/>
    <w:rsid w:val="000832E9"/>
    <w:rsid w:val="00084308"/>
    <w:rsid w:val="00085E6F"/>
    <w:rsid w:val="000934CD"/>
    <w:rsid w:val="00095C40"/>
    <w:rsid w:val="00095CE6"/>
    <w:rsid w:val="00096620"/>
    <w:rsid w:val="00096EFA"/>
    <w:rsid w:val="0009773F"/>
    <w:rsid w:val="000A0A96"/>
    <w:rsid w:val="000A154C"/>
    <w:rsid w:val="000A445A"/>
    <w:rsid w:val="000A479F"/>
    <w:rsid w:val="000A4956"/>
    <w:rsid w:val="000A6759"/>
    <w:rsid w:val="000A67DE"/>
    <w:rsid w:val="000A696C"/>
    <w:rsid w:val="000A6FAF"/>
    <w:rsid w:val="000B01AF"/>
    <w:rsid w:val="000B0EE2"/>
    <w:rsid w:val="000B13C0"/>
    <w:rsid w:val="000B273F"/>
    <w:rsid w:val="000B4393"/>
    <w:rsid w:val="000B4D6C"/>
    <w:rsid w:val="000B50A1"/>
    <w:rsid w:val="000B619B"/>
    <w:rsid w:val="000B66AA"/>
    <w:rsid w:val="000B7C64"/>
    <w:rsid w:val="000B7DDC"/>
    <w:rsid w:val="000C0B12"/>
    <w:rsid w:val="000C2CDE"/>
    <w:rsid w:val="000C3300"/>
    <w:rsid w:val="000C38D2"/>
    <w:rsid w:val="000C3F73"/>
    <w:rsid w:val="000C4E64"/>
    <w:rsid w:val="000C6F86"/>
    <w:rsid w:val="000C725B"/>
    <w:rsid w:val="000D001E"/>
    <w:rsid w:val="000D1073"/>
    <w:rsid w:val="000D259D"/>
    <w:rsid w:val="000D3D12"/>
    <w:rsid w:val="000D3F8D"/>
    <w:rsid w:val="000D5631"/>
    <w:rsid w:val="000D5A83"/>
    <w:rsid w:val="000D5B51"/>
    <w:rsid w:val="000D71FB"/>
    <w:rsid w:val="000D7787"/>
    <w:rsid w:val="000E078A"/>
    <w:rsid w:val="000E07F6"/>
    <w:rsid w:val="000E116B"/>
    <w:rsid w:val="000E12DE"/>
    <w:rsid w:val="000E2089"/>
    <w:rsid w:val="000E2AEF"/>
    <w:rsid w:val="000E3C53"/>
    <w:rsid w:val="000E5B3F"/>
    <w:rsid w:val="000E64BD"/>
    <w:rsid w:val="000F0E25"/>
    <w:rsid w:val="000F33B0"/>
    <w:rsid w:val="000F5FD5"/>
    <w:rsid w:val="000F63EC"/>
    <w:rsid w:val="000F64C4"/>
    <w:rsid w:val="00100E22"/>
    <w:rsid w:val="00103860"/>
    <w:rsid w:val="00104CC6"/>
    <w:rsid w:val="00104DDF"/>
    <w:rsid w:val="00105626"/>
    <w:rsid w:val="00105C8F"/>
    <w:rsid w:val="0010651A"/>
    <w:rsid w:val="0010660D"/>
    <w:rsid w:val="00110296"/>
    <w:rsid w:val="00111693"/>
    <w:rsid w:val="00111CDD"/>
    <w:rsid w:val="001125F5"/>
    <w:rsid w:val="00112732"/>
    <w:rsid w:val="00113B42"/>
    <w:rsid w:val="00115E27"/>
    <w:rsid w:val="001172BE"/>
    <w:rsid w:val="00117E7B"/>
    <w:rsid w:val="00120023"/>
    <w:rsid w:val="00122563"/>
    <w:rsid w:val="0012305B"/>
    <w:rsid w:val="00123E85"/>
    <w:rsid w:val="0012616C"/>
    <w:rsid w:val="00127035"/>
    <w:rsid w:val="001309F6"/>
    <w:rsid w:val="00130D3E"/>
    <w:rsid w:val="00132883"/>
    <w:rsid w:val="00132D5C"/>
    <w:rsid w:val="001337DF"/>
    <w:rsid w:val="00133E47"/>
    <w:rsid w:val="00136091"/>
    <w:rsid w:val="00136605"/>
    <w:rsid w:val="001373D7"/>
    <w:rsid w:val="001373D9"/>
    <w:rsid w:val="001374D8"/>
    <w:rsid w:val="0013775A"/>
    <w:rsid w:val="00144A2F"/>
    <w:rsid w:val="00146372"/>
    <w:rsid w:val="00146BE7"/>
    <w:rsid w:val="00150C48"/>
    <w:rsid w:val="00151073"/>
    <w:rsid w:val="00152F14"/>
    <w:rsid w:val="001531AB"/>
    <w:rsid w:val="001564A9"/>
    <w:rsid w:val="0015774E"/>
    <w:rsid w:val="001618F0"/>
    <w:rsid w:val="00161D0A"/>
    <w:rsid w:val="00165DA9"/>
    <w:rsid w:val="00167641"/>
    <w:rsid w:val="00171E2E"/>
    <w:rsid w:val="00173396"/>
    <w:rsid w:val="00173604"/>
    <w:rsid w:val="001738B9"/>
    <w:rsid w:val="00173ABA"/>
    <w:rsid w:val="001748DB"/>
    <w:rsid w:val="001802EF"/>
    <w:rsid w:val="00182999"/>
    <w:rsid w:val="00184B22"/>
    <w:rsid w:val="0018584A"/>
    <w:rsid w:val="00187431"/>
    <w:rsid w:val="00187642"/>
    <w:rsid w:val="001917AA"/>
    <w:rsid w:val="001925D7"/>
    <w:rsid w:val="0019458B"/>
    <w:rsid w:val="00197A0C"/>
    <w:rsid w:val="001A0217"/>
    <w:rsid w:val="001A0D0C"/>
    <w:rsid w:val="001A134A"/>
    <w:rsid w:val="001A151A"/>
    <w:rsid w:val="001A2C9C"/>
    <w:rsid w:val="001A3AF9"/>
    <w:rsid w:val="001A403E"/>
    <w:rsid w:val="001A48EF"/>
    <w:rsid w:val="001A4D67"/>
    <w:rsid w:val="001A5170"/>
    <w:rsid w:val="001A5AFF"/>
    <w:rsid w:val="001A634E"/>
    <w:rsid w:val="001A763B"/>
    <w:rsid w:val="001B009F"/>
    <w:rsid w:val="001B135E"/>
    <w:rsid w:val="001B282B"/>
    <w:rsid w:val="001B2B17"/>
    <w:rsid w:val="001B3320"/>
    <w:rsid w:val="001B4275"/>
    <w:rsid w:val="001B4698"/>
    <w:rsid w:val="001B5338"/>
    <w:rsid w:val="001B6601"/>
    <w:rsid w:val="001B7C69"/>
    <w:rsid w:val="001C0AB0"/>
    <w:rsid w:val="001C24F6"/>
    <w:rsid w:val="001C3176"/>
    <w:rsid w:val="001C3612"/>
    <w:rsid w:val="001C4321"/>
    <w:rsid w:val="001C5903"/>
    <w:rsid w:val="001C5A4F"/>
    <w:rsid w:val="001C769E"/>
    <w:rsid w:val="001D2959"/>
    <w:rsid w:val="001D2B54"/>
    <w:rsid w:val="001D39A2"/>
    <w:rsid w:val="001D5E7C"/>
    <w:rsid w:val="001D7157"/>
    <w:rsid w:val="001D7928"/>
    <w:rsid w:val="001E019E"/>
    <w:rsid w:val="001E0B94"/>
    <w:rsid w:val="001E0EE8"/>
    <w:rsid w:val="001E2178"/>
    <w:rsid w:val="001E56AD"/>
    <w:rsid w:val="001E6F9D"/>
    <w:rsid w:val="001E70AA"/>
    <w:rsid w:val="001F04FF"/>
    <w:rsid w:val="001F08DE"/>
    <w:rsid w:val="001F443C"/>
    <w:rsid w:val="001F65E6"/>
    <w:rsid w:val="002006EB"/>
    <w:rsid w:val="00200B47"/>
    <w:rsid w:val="002020BD"/>
    <w:rsid w:val="00202269"/>
    <w:rsid w:val="00203374"/>
    <w:rsid w:val="00203703"/>
    <w:rsid w:val="00206A13"/>
    <w:rsid w:val="002071AA"/>
    <w:rsid w:val="002073B8"/>
    <w:rsid w:val="00211184"/>
    <w:rsid w:val="00212525"/>
    <w:rsid w:val="00212FF7"/>
    <w:rsid w:val="002130D6"/>
    <w:rsid w:val="00215401"/>
    <w:rsid w:val="00217741"/>
    <w:rsid w:val="00220711"/>
    <w:rsid w:val="002207CA"/>
    <w:rsid w:val="00223CE2"/>
    <w:rsid w:val="00224B7E"/>
    <w:rsid w:val="00224C47"/>
    <w:rsid w:val="00227B3B"/>
    <w:rsid w:val="00231961"/>
    <w:rsid w:val="00232ADC"/>
    <w:rsid w:val="00233CA6"/>
    <w:rsid w:val="00233E1D"/>
    <w:rsid w:val="00234173"/>
    <w:rsid w:val="0023613F"/>
    <w:rsid w:val="00241E0A"/>
    <w:rsid w:val="00246201"/>
    <w:rsid w:val="00246A81"/>
    <w:rsid w:val="0025157F"/>
    <w:rsid w:val="002523B4"/>
    <w:rsid w:val="00252643"/>
    <w:rsid w:val="002530F2"/>
    <w:rsid w:val="002539D8"/>
    <w:rsid w:val="00253F60"/>
    <w:rsid w:val="00255FDA"/>
    <w:rsid w:val="002565E5"/>
    <w:rsid w:val="00257C78"/>
    <w:rsid w:val="00257CEC"/>
    <w:rsid w:val="00260F63"/>
    <w:rsid w:val="00262CC7"/>
    <w:rsid w:val="00264A09"/>
    <w:rsid w:val="002652C5"/>
    <w:rsid w:val="0026646A"/>
    <w:rsid w:val="00266485"/>
    <w:rsid w:val="00271B21"/>
    <w:rsid w:val="00272A91"/>
    <w:rsid w:val="00273285"/>
    <w:rsid w:val="0027622D"/>
    <w:rsid w:val="002765D1"/>
    <w:rsid w:val="00277421"/>
    <w:rsid w:val="00280C5C"/>
    <w:rsid w:val="0028125E"/>
    <w:rsid w:val="00281361"/>
    <w:rsid w:val="0028460A"/>
    <w:rsid w:val="00286D4B"/>
    <w:rsid w:val="00291B2E"/>
    <w:rsid w:val="002938CC"/>
    <w:rsid w:val="0029394F"/>
    <w:rsid w:val="00293EA3"/>
    <w:rsid w:val="00294D44"/>
    <w:rsid w:val="002972E7"/>
    <w:rsid w:val="002A0A42"/>
    <w:rsid w:val="002A10A4"/>
    <w:rsid w:val="002A1B14"/>
    <w:rsid w:val="002A4067"/>
    <w:rsid w:val="002A5428"/>
    <w:rsid w:val="002A629B"/>
    <w:rsid w:val="002A6CD5"/>
    <w:rsid w:val="002B0EE3"/>
    <w:rsid w:val="002B1C64"/>
    <w:rsid w:val="002B20D9"/>
    <w:rsid w:val="002B25D8"/>
    <w:rsid w:val="002B2D5E"/>
    <w:rsid w:val="002B5495"/>
    <w:rsid w:val="002B6EF0"/>
    <w:rsid w:val="002B7354"/>
    <w:rsid w:val="002B7497"/>
    <w:rsid w:val="002C1419"/>
    <w:rsid w:val="002C2F1D"/>
    <w:rsid w:val="002C323F"/>
    <w:rsid w:val="002C5015"/>
    <w:rsid w:val="002D1726"/>
    <w:rsid w:val="002D35A3"/>
    <w:rsid w:val="002D4D6F"/>
    <w:rsid w:val="002D6C20"/>
    <w:rsid w:val="002E4510"/>
    <w:rsid w:val="002E5630"/>
    <w:rsid w:val="002E7751"/>
    <w:rsid w:val="002F0E7B"/>
    <w:rsid w:val="002F11E1"/>
    <w:rsid w:val="002F341C"/>
    <w:rsid w:val="002F3651"/>
    <w:rsid w:val="002F61DE"/>
    <w:rsid w:val="002F6F7E"/>
    <w:rsid w:val="00305944"/>
    <w:rsid w:val="00311149"/>
    <w:rsid w:val="00311228"/>
    <w:rsid w:val="00313044"/>
    <w:rsid w:val="0031311D"/>
    <w:rsid w:val="0031380D"/>
    <w:rsid w:val="00313A2F"/>
    <w:rsid w:val="00314C18"/>
    <w:rsid w:val="00320371"/>
    <w:rsid w:val="003209E7"/>
    <w:rsid w:val="00320F7A"/>
    <w:rsid w:val="0032203F"/>
    <w:rsid w:val="00324FD6"/>
    <w:rsid w:val="00325186"/>
    <w:rsid w:val="0032698B"/>
    <w:rsid w:val="0032708E"/>
    <w:rsid w:val="00327AD6"/>
    <w:rsid w:val="00330E25"/>
    <w:rsid w:val="003316B1"/>
    <w:rsid w:val="00332BB4"/>
    <w:rsid w:val="00333510"/>
    <w:rsid w:val="0033504D"/>
    <w:rsid w:val="00336A41"/>
    <w:rsid w:val="00336B8E"/>
    <w:rsid w:val="00336F4D"/>
    <w:rsid w:val="00337110"/>
    <w:rsid w:val="00340150"/>
    <w:rsid w:val="003409B5"/>
    <w:rsid w:val="00340A21"/>
    <w:rsid w:val="0034429F"/>
    <w:rsid w:val="00345341"/>
    <w:rsid w:val="003459AA"/>
    <w:rsid w:val="00345A51"/>
    <w:rsid w:val="00345C09"/>
    <w:rsid w:val="003465FE"/>
    <w:rsid w:val="00346A27"/>
    <w:rsid w:val="00347D18"/>
    <w:rsid w:val="00347E48"/>
    <w:rsid w:val="0035055F"/>
    <w:rsid w:val="00351FBD"/>
    <w:rsid w:val="0035347A"/>
    <w:rsid w:val="00353F3B"/>
    <w:rsid w:val="003572FD"/>
    <w:rsid w:val="0035763F"/>
    <w:rsid w:val="0036008A"/>
    <w:rsid w:val="0036096D"/>
    <w:rsid w:val="00360CEE"/>
    <w:rsid w:val="003625A5"/>
    <w:rsid w:val="00362A50"/>
    <w:rsid w:val="003639C6"/>
    <w:rsid w:val="00366F8E"/>
    <w:rsid w:val="00367055"/>
    <w:rsid w:val="00367442"/>
    <w:rsid w:val="00371E98"/>
    <w:rsid w:val="003739CA"/>
    <w:rsid w:val="003740AD"/>
    <w:rsid w:val="00374942"/>
    <w:rsid w:val="00374BE9"/>
    <w:rsid w:val="003755F3"/>
    <w:rsid w:val="003757EF"/>
    <w:rsid w:val="00375EE1"/>
    <w:rsid w:val="003809DF"/>
    <w:rsid w:val="00380B97"/>
    <w:rsid w:val="00381684"/>
    <w:rsid w:val="00381FDD"/>
    <w:rsid w:val="003829E3"/>
    <w:rsid w:val="0038344F"/>
    <w:rsid w:val="00383D55"/>
    <w:rsid w:val="0038421D"/>
    <w:rsid w:val="00384A17"/>
    <w:rsid w:val="00384B3E"/>
    <w:rsid w:val="00384F1E"/>
    <w:rsid w:val="00384FF2"/>
    <w:rsid w:val="00385041"/>
    <w:rsid w:val="00385373"/>
    <w:rsid w:val="0038579D"/>
    <w:rsid w:val="00386759"/>
    <w:rsid w:val="00390926"/>
    <w:rsid w:val="00392485"/>
    <w:rsid w:val="00395202"/>
    <w:rsid w:val="00395DD2"/>
    <w:rsid w:val="003A274B"/>
    <w:rsid w:val="003A3D04"/>
    <w:rsid w:val="003A4C13"/>
    <w:rsid w:val="003A557B"/>
    <w:rsid w:val="003A56B7"/>
    <w:rsid w:val="003A79A5"/>
    <w:rsid w:val="003A7B68"/>
    <w:rsid w:val="003B0A8B"/>
    <w:rsid w:val="003B1FDB"/>
    <w:rsid w:val="003B4563"/>
    <w:rsid w:val="003B5208"/>
    <w:rsid w:val="003B6490"/>
    <w:rsid w:val="003B69CB"/>
    <w:rsid w:val="003B7E49"/>
    <w:rsid w:val="003C10BF"/>
    <w:rsid w:val="003C1186"/>
    <w:rsid w:val="003C2850"/>
    <w:rsid w:val="003C7AD6"/>
    <w:rsid w:val="003D1AF6"/>
    <w:rsid w:val="003D381B"/>
    <w:rsid w:val="003D3AEA"/>
    <w:rsid w:val="003D3E25"/>
    <w:rsid w:val="003D6B51"/>
    <w:rsid w:val="003D798C"/>
    <w:rsid w:val="003E520D"/>
    <w:rsid w:val="003E5ABC"/>
    <w:rsid w:val="003F1C35"/>
    <w:rsid w:val="003F49BA"/>
    <w:rsid w:val="003F5981"/>
    <w:rsid w:val="003F60EE"/>
    <w:rsid w:val="003F762B"/>
    <w:rsid w:val="003F791F"/>
    <w:rsid w:val="003F7CAF"/>
    <w:rsid w:val="004008A6"/>
    <w:rsid w:val="00400B5D"/>
    <w:rsid w:val="00400BAE"/>
    <w:rsid w:val="00400DE3"/>
    <w:rsid w:val="0040167A"/>
    <w:rsid w:val="004045ED"/>
    <w:rsid w:val="00406025"/>
    <w:rsid w:val="00406FAB"/>
    <w:rsid w:val="00407510"/>
    <w:rsid w:val="004119A9"/>
    <w:rsid w:val="004119BD"/>
    <w:rsid w:val="004133A5"/>
    <w:rsid w:val="00413CED"/>
    <w:rsid w:val="00415002"/>
    <w:rsid w:val="00417C16"/>
    <w:rsid w:val="00421C89"/>
    <w:rsid w:val="0042405F"/>
    <w:rsid w:val="004275AE"/>
    <w:rsid w:val="00432446"/>
    <w:rsid w:val="00434234"/>
    <w:rsid w:val="00434E5B"/>
    <w:rsid w:val="00435BAD"/>
    <w:rsid w:val="004371DD"/>
    <w:rsid w:val="00440031"/>
    <w:rsid w:val="00440B23"/>
    <w:rsid w:val="004460C0"/>
    <w:rsid w:val="00446456"/>
    <w:rsid w:val="004470F5"/>
    <w:rsid w:val="00447225"/>
    <w:rsid w:val="00447BA6"/>
    <w:rsid w:val="00450138"/>
    <w:rsid w:val="0045088A"/>
    <w:rsid w:val="004508A7"/>
    <w:rsid w:val="0045127B"/>
    <w:rsid w:val="00452833"/>
    <w:rsid w:val="00452A49"/>
    <w:rsid w:val="00452F8E"/>
    <w:rsid w:val="00453836"/>
    <w:rsid w:val="00453F18"/>
    <w:rsid w:val="00456CFC"/>
    <w:rsid w:val="0045797F"/>
    <w:rsid w:val="00460407"/>
    <w:rsid w:val="00460857"/>
    <w:rsid w:val="00460B12"/>
    <w:rsid w:val="00461021"/>
    <w:rsid w:val="00462437"/>
    <w:rsid w:val="00462800"/>
    <w:rsid w:val="00463F85"/>
    <w:rsid w:val="004659DC"/>
    <w:rsid w:val="00465C4C"/>
    <w:rsid w:val="00466EE2"/>
    <w:rsid w:val="00470D5F"/>
    <w:rsid w:val="00471C05"/>
    <w:rsid w:val="004729EE"/>
    <w:rsid w:val="00473BFF"/>
    <w:rsid w:val="0047412D"/>
    <w:rsid w:val="004762B1"/>
    <w:rsid w:val="004773E2"/>
    <w:rsid w:val="00481EA0"/>
    <w:rsid w:val="00482179"/>
    <w:rsid w:val="00482E1F"/>
    <w:rsid w:val="00482EDA"/>
    <w:rsid w:val="004840DA"/>
    <w:rsid w:val="00485027"/>
    <w:rsid w:val="00486B11"/>
    <w:rsid w:val="004907DB"/>
    <w:rsid w:val="00491EFC"/>
    <w:rsid w:val="00492CBE"/>
    <w:rsid w:val="00493E7C"/>
    <w:rsid w:val="00494060"/>
    <w:rsid w:val="00494E6C"/>
    <w:rsid w:val="0049534D"/>
    <w:rsid w:val="004967A5"/>
    <w:rsid w:val="00497D77"/>
    <w:rsid w:val="004A04EA"/>
    <w:rsid w:val="004A1B25"/>
    <w:rsid w:val="004A1D4E"/>
    <w:rsid w:val="004A1ECF"/>
    <w:rsid w:val="004A2BC7"/>
    <w:rsid w:val="004A343B"/>
    <w:rsid w:val="004A3706"/>
    <w:rsid w:val="004A4866"/>
    <w:rsid w:val="004A5798"/>
    <w:rsid w:val="004A5E66"/>
    <w:rsid w:val="004A6759"/>
    <w:rsid w:val="004A69A2"/>
    <w:rsid w:val="004B0BE1"/>
    <w:rsid w:val="004B1B18"/>
    <w:rsid w:val="004B2919"/>
    <w:rsid w:val="004B3A5C"/>
    <w:rsid w:val="004B4749"/>
    <w:rsid w:val="004B4EB8"/>
    <w:rsid w:val="004B6566"/>
    <w:rsid w:val="004C16FB"/>
    <w:rsid w:val="004C35C9"/>
    <w:rsid w:val="004C55BB"/>
    <w:rsid w:val="004C6428"/>
    <w:rsid w:val="004C745F"/>
    <w:rsid w:val="004D09D1"/>
    <w:rsid w:val="004D1E11"/>
    <w:rsid w:val="004D5EDE"/>
    <w:rsid w:val="004D7585"/>
    <w:rsid w:val="004E0CF1"/>
    <w:rsid w:val="004E2689"/>
    <w:rsid w:val="004E4889"/>
    <w:rsid w:val="004E4C68"/>
    <w:rsid w:val="004E5A4A"/>
    <w:rsid w:val="004E5DC6"/>
    <w:rsid w:val="004E7A6B"/>
    <w:rsid w:val="004F0FE8"/>
    <w:rsid w:val="004F13C0"/>
    <w:rsid w:val="004F2E00"/>
    <w:rsid w:val="004F2F5D"/>
    <w:rsid w:val="004F2F8D"/>
    <w:rsid w:val="004F3CFC"/>
    <w:rsid w:val="004F433D"/>
    <w:rsid w:val="004F58FB"/>
    <w:rsid w:val="004F5F0E"/>
    <w:rsid w:val="005001FD"/>
    <w:rsid w:val="00500295"/>
    <w:rsid w:val="00500C33"/>
    <w:rsid w:val="00502D94"/>
    <w:rsid w:val="005034C4"/>
    <w:rsid w:val="00503A93"/>
    <w:rsid w:val="0050564A"/>
    <w:rsid w:val="00507252"/>
    <w:rsid w:val="005113A9"/>
    <w:rsid w:val="00513322"/>
    <w:rsid w:val="00515B95"/>
    <w:rsid w:val="00516974"/>
    <w:rsid w:val="00520632"/>
    <w:rsid w:val="00523B0F"/>
    <w:rsid w:val="005242C9"/>
    <w:rsid w:val="005251D9"/>
    <w:rsid w:val="00525BBD"/>
    <w:rsid w:val="00526346"/>
    <w:rsid w:val="005312F0"/>
    <w:rsid w:val="00531482"/>
    <w:rsid w:val="005322CC"/>
    <w:rsid w:val="00532B03"/>
    <w:rsid w:val="00532E90"/>
    <w:rsid w:val="00532EE8"/>
    <w:rsid w:val="00533325"/>
    <w:rsid w:val="0053337F"/>
    <w:rsid w:val="00533626"/>
    <w:rsid w:val="00533B7D"/>
    <w:rsid w:val="00534D7A"/>
    <w:rsid w:val="00534F31"/>
    <w:rsid w:val="00535813"/>
    <w:rsid w:val="005363FA"/>
    <w:rsid w:val="00540966"/>
    <w:rsid w:val="00540C79"/>
    <w:rsid w:val="00541945"/>
    <w:rsid w:val="00541AD2"/>
    <w:rsid w:val="0054465F"/>
    <w:rsid w:val="00544C79"/>
    <w:rsid w:val="00544CAD"/>
    <w:rsid w:val="00545251"/>
    <w:rsid w:val="00546A00"/>
    <w:rsid w:val="00547DFD"/>
    <w:rsid w:val="00547EE8"/>
    <w:rsid w:val="00550CB7"/>
    <w:rsid w:val="00551054"/>
    <w:rsid w:val="0055265A"/>
    <w:rsid w:val="005534FF"/>
    <w:rsid w:val="005544A4"/>
    <w:rsid w:val="005562CE"/>
    <w:rsid w:val="00560A4B"/>
    <w:rsid w:val="0056173B"/>
    <w:rsid w:val="00561E3F"/>
    <w:rsid w:val="00562289"/>
    <w:rsid w:val="005624AF"/>
    <w:rsid w:val="00563285"/>
    <w:rsid w:val="00563DE5"/>
    <w:rsid w:val="00564006"/>
    <w:rsid w:val="005648F2"/>
    <w:rsid w:val="00564A89"/>
    <w:rsid w:val="00566467"/>
    <w:rsid w:val="005675D3"/>
    <w:rsid w:val="00567737"/>
    <w:rsid w:val="00570547"/>
    <w:rsid w:val="00570E0D"/>
    <w:rsid w:val="00572431"/>
    <w:rsid w:val="00572902"/>
    <w:rsid w:val="00574D64"/>
    <w:rsid w:val="00575419"/>
    <w:rsid w:val="00575619"/>
    <w:rsid w:val="00577006"/>
    <w:rsid w:val="00580573"/>
    <w:rsid w:val="0058143F"/>
    <w:rsid w:val="00581DEB"/>
    <w:rsid w:val="00583702"/>
    <w:rsid w:val="00583F32"/>
    <w:rsid w:val="00584F3B"/>
    <w:rsid w:val="00586933"/>
    <w:rsid w:val="005907AF"/>
    <w:rsid w:val="00590995"/>
    <w:rsid w:val="00593634"/>
    <w:rsid w:val="00597885"/>
    <w:rsid w:val="00597B07"/>
    <w:rsid w:val="005A3644"/>
    <w:rsid w:val="005A5D99"/>
    <w:rsid w:val="005A6371"/>
    <w:rsid w:val="005A648B"/>
    <w:rsid w:val="005A6535"/>
    <w:rsid w:val="005A6A00"/>
    <w:rsid w:val="005A78BE"/>
    <w:rsid w:val="005A79AD"/>
    <w:rsid w:val="005B2E5E"/>
    <w:rsid w:val="005B3CEA"/>
    <w:rsid w:val="005B63E0"/>
    <w:rsid w:val="005C0F48"/>
    <w:rsid w:val="005C0FA0"/>
    <w:rsid w:val="005C421B"/>
    <w:rsid w:val="005C5DCF"/>
    <w:rsid w:val="005C6870"/>
    <w:rsid w:val="005C6FAA"/>
    <w:rsid w:val="005D0F73"/>
    <w:rsid w:val="005D1028"/>
    <w:rsid w:val="005D1102"/>
    <w:rsid w:val="005E040A"/>
    <w:rsid w:val="005E1899"/>
    <w:rsid w:val="005E3530"/>
    <w:rsid w:val="005E7CA6"/>
    <w:rsid w:val="005F1ADB"/>
    <w:rsid w:val="005F305D"/>
    <w:rsid w:val="005F35F0"/>
    <w:rsid w:val="005F6617"/>
    <w:rsid w:val="005F6CD2"/>
    <w:rsid w:val="005F7C3D"/>
    <w:rsid w:val="00600CAE"/>
    <w:rsid w:val="0060104E"/>
    <w:rsid w:val="00601498"/>
    <w:rsid w:val="00601600"/>
    <w:rsid w:val="00601BC8"/>
    <w:rsid w:val="0060338F"/>
    <w:rsid w:val="00603F6E"/>
    <w:rsid w:val="006043AC"/>
    <w:rsid w:val="00604B10"/>
    <w:rsid w:val="00604B37"/>
    <w:rsid w:val="00604CB6"/>
    <w:rsid w:val="006077F3"/>
    <w:rsid w:val="00610203"/>
    <w:rsid w:val="006109EF"/>
    <w:rsid w:val="0061286B"/>
    <w:rsid w:val="00613C72"/>
    <w:rsid w:val="00614E37"/>
    <w:rsid w:val="0061564F"/>
    <w:rsid w:val="0061615F"/>
    <w:rsid w:val="006174AB"/>
    <w:rsid w:val="0062030F"/>
    <w:rsid w:val="006204BB"/>
    <w:rsid w:val="00621706"/>
    <w:rsid w:val="00623C4F"/>
    <w:rsid w:val="00624825"/>
    <w:rsid w:val="006255A0"/>
    <w:rsid w:val="006256D3"/>
    <w:rsid w:val="00625727"/>
    <w:rsid w:val="00625A89"/>
    <w:rsid w:val="006265EF"/>
    <w:rsid w:val="00630094"/>
    <w:rsid w:val="006308CD"/>
    <w:rsid w:val="0063129E"/>
    <w:rsid w:val="006327CD"/>
    <w:rsid w:val="00632F97"/>
    <w:rsid w:val="006338B6"/>
    <w:rsid w:val="00633A8A"/>
    <w:rsid w:val="0063412D"/>
    <w:rsid w:val="00634D97"/>
    <w:rsid w:val="00640103"/>
    <w:rsid w:val="00642824"/>
    <w:rsid w:val="00642920"/>
    <w:rsid w:val="00646EC9"/>
    <w:rsid w:val="006505BC"/>
    <w:rsid w:val="00650C8D"/>
    <w:rsid w:val="00651E94"/>
    <w:rsid w:val="00652CE7"/>
    <w:rsid w:val="00655109"/>
    <w:rsid w:val="00655747"/>
    <w:rsid w:val="006568A2"/>
    <w:rsid w:val="00657C25"/>
    <w:rsid w:val="00662D46"/>
    <w:rsid w:val="00666F3F"/>
    <w:rsid w:val="00666FE4"/>
    <w:rsid w:val="0066720F"/>
    <w:rsid w:val="00670561"/>
    <w:rsid w:val="00670720"/>
    <w:rsid w:val="00671AB9"/>
    <w:rsid w:val="00671C14"/>
    <w:rsid w:val="006745A3"/>
    <w:rsid w:val="00677169"/>
    <w:rsid w:val="00680645"/>
    <w:rsid w:val="0068175D"/>
    <w:rsid w:val="00683152"/>
    <w:rsid w:val="00684B88"/>
    <w:rsid w:val="006859B9"/>
    <w:rsid w:val="00687076"/>
    <w:rsid w:val="006912A7"/>
    <w:rsid w:val="00694046"/>
    <w:rsid w:val="00694D7C"/>
    <w:rsid w:val="006953FE"/>
    <w:rsid w:val="00695967"/>
    <w:rsid w:val="006961CB"/>
    <w:rsid w:val="006A0065"/>
    <w:rsid w:val="006A03C7"/>
    <w:rsid w:val="006A0DFE"/>
    <w:rsid w:val="006A103F"/>
    <w:rsid w:val="006A1337"/>
    <w:rsid w:val="006A5AFF"/>
    <w:rsid w:val="006A694B"/>
    <w:rsid w:val="006B1819"/>
    <w:rsid w:val="006B3811"/>
    <w:rsid w:val="006B45E2"/>
    <w:rsid w:val="006B4754"/>
    <w:rsid w:val="006B5902"/>
    <w:rsid w:val="006B6451"/>
    <w:rsid w:val="006C0CAA"/>
    <w:rsid w:val="006C1317"/>
    <w:rsid w:val="006C13B8"/>
    <w:rsid w:val="006C23F3"/>
    <w:rsid w:val="006C2E7D"/>
    <w:rsid w:val="006C39FC"/>
    <w:rsid w:val="006C7825"/>
    <w:rsid w:val="006C7BF5"/>
    <w:rsid w:val="006D0C06"/>
    <w:rsid w:val="006D406E"/>
    <w:rsid w:val="006D4161"/>
    <w:rsid w:val="006D4D27"/>
    <w:rsid w:val="006D4E9A"/>
    <w:rsid w:val="006D5CD5"/>
    <w:rsid w:val="006D631F"/>
    <w:rsid w:val="006D654E"/>
    <w:rsid w:val="006E03B9"/>
    <w:rsid w:val="006E1F64"/>
    <w:rsid w:val="006E2764"/>
    <w:rsid w:val="006E3541"/>
    <w:rsid w:val="006E4249"/>
    <w:rsid w:val="006E613F"/>
    <w:rsid w:val="006F0F1A"/>
    <w:rsid w:val="006F186E"/>
    <w:rsid w:val="006F2175"/>
    <w:rsid w:val="006F21C9"/>
    <w:rsid w:val="006F255C"/>
    <w:rsid w:val="006F276C"/>
    <w:rsid w:val="006F35D7"/>
    <w:rsid w:val="006F4253"/>
    <w:rsid w:val="006F4B67"/>
    <w:rsid w:val="006F5993"/>
    <w:rsid w:val="006F66FD"/>
    <w:rsid w:val="006F7EAD"/>
    <w:rsid w:val="00700424"/>
    <w:rsid w:val="00700CE0"/>
    <w:rsid w:val="00700E08"/>
    <w:rsid w:val="007017D2"/>
    <w:rsid w:val="007019DD"/>
    <w:rsid w:val="00703887"/>
    <w:rsid w:val="00705A76"/>
    <w:rsid w:val="007060D5"/>
    <w:rsid w:val="007061D4"/>
    <w:rsid w:val="00706244"/>
    <w:rsid w:val="00707440"/>
    <w:rsid w:val="007105B8"/>
    <w:rsid w:val="0071199A"/>
    <w:rsid w:val="00714411"/>
    <w:rsid w:val="00714915"/>
    <w:rsid w:val="00714949"/>
    <w:rsid w:val="007152F3"/>
    <w:rsid w:val="00716CF7"/>
    <w:rsid w:val="00717F35"/>
    <w:rsid w:val="007236BD"/>
    <w:rsid w:val="00723784"/>
    <w:rsid w:val="00723D3E"/>
    <w:rsid w:val="00726585"/>
    <w:rsid w:val="007279AF"/>
    <w:rsid w:val="00730783"/>
    <w:rsid w:val="00730DC0"/>
    <w:rsid w:val="007313BC"/>
    <w:rsid w:val="0073355B"/>
    <w:rsid w:val="007363B9"/>
    <w:rsid w:val="007364F2"/>
    <w:rsid w:val="00737FAD"/>
    <w:rsid w:val="007404AA"/>
    <w:rsid w:val="007413AC"/>
    <w:rsid w:val="00747492"/>
    <w:rsid w:val="007474F1"/>
    <w:rsid w:val="00750038"/>
    <w:rsid w:val="00750320"/>
    <w:rsid w:val="00751AFD"/>
    <w:rsid w:val="00751F6C"/>
    <w:rsid w:val="00753F18"/>
    <w:rsid w:val="00756C8C"/>
    <w:rsid w:val="00760100"/>
    <w:rsid w:val="00762848"/>
    <w:rsid w:val="00763378"/>
    <w:rsid w:val="00763758"/>
    <w:rsid w:val="007651A6"/>
    <w:rsid w:val="00765728"/>
    <w:rsid w:val="007659C5"/>
    <w:rsid w:val="00771A4B"/>
    <w:rsid w:val="0077317B"/>
    <w:rsid w:val="00780301"/>
    <w:rsid w:val="00780EFF"/>
    <w:rsid w:val="00781A63"/>
    <w:rsid w:val="00783CD3"/>
    <w:rsid w:val="00786A0C"/>
    <w:rsid w:val="007900B4"/>
    <w:rsid w:val="007923B7"/>
    <w:rsid w:val="007933D3"/>
    <w:rsid w:val="0079353A"/>
    <w:rsid w:val="00793C1B"/>
    <w:rsid w:val="00793F29"/>
    <w:rsid w:val="00794CF6"/>
    <w:rsid w:val="007951C7"/>
    <w:rsid w:val="00796400"/>
    <w:rsid w:val="0079652B"/>
    <w:rsid w:val="00796567"/>
    <w:rsid w:val="007A01BB"/>
    <w:rsid w:val="007A0E0A"/>
    <w:rsid w:val="007A18AB"/>
    <w:rsid w:val="007A19D4"/>
    <w:rsid w:val="007A1B19"/>
    <w:rsid w:val="007A1C66"/>
    <w:rsid w:val="007A3116"/>
    <w:rsid w:val="007A3A42"/>
    <w:rsid w:val="007A4391"/>
    <w:rsid w:val="007A49E7"/>
    <w:rsid w:val="007B006C"/>
    <w:rsid w:val="007B01FD"/>
    <w:rsid w:val="007B0FB4"/>
    <w:rsid w:val="007B1CE1"/>
    <w:rsid w:val="007B2D7A"/>
    <w:rsid w:val="007B4508"/>
    <w:rsid w:val="007B474C"/>
    <w:rsid w:val="007B52F6"/>
    <w:rsid w:val="007B5996"/>
    <w:rsid w:val="007B76C5"/>
    <w:rsid w:val="007C0BFF"/>
    <w:rsid w:val="007C107F"/>
    <w:rsid w:val="007C18C2"/>
    <w:rsid w:val="007C2892"/>
    <w:rsid w:val="007C4502"/>
    <w:rsid w:val="007C5696"/>
    <w:rsid w:val="007C79F3"/>
    <w:rsid w:val="007C7F17"/>
    <w:rsid w:val="007D2354"/>
    <w:rsid w:val="007D23AD"/>
    <w:rsid w:val="007D46CC"/>
    <w:rsid w:val="007D7382"/>
    <w:rsid w:val="007D7B44"/>
    <w:rsid w:val="007E0051"/>
    <w:rsid w:val="007E071F"/>
    <w:rsid w:val="007E08D7"/>
    <w:rsid w:val="007E1248"/>
    <w:rsid w:val="007E2338"/>
    <w:rsid w:val="007E358F"/>
    <w:rsid w:val="007E37A8"/>
    <w:rsid w:val="007E43A9"/>
    <w:rsid w:val="007E56F3"/>
    <w:rsid w:val="007E5A90"/>
    <w:rsid w:val="007E5AFA"/>
    <w:rsid w:val="007E7CEC"/>
    <w:rsid w:val="007F159F"/>
    <w:rsid w:val="007F27AD"/>
    <w:rsid w:val="007F7F6A"/>
    <w:rsid w:val="0080089A"/>
    <w:rsid w:val="00800A03"/>
    <w:rsid w:val="00800A7F"/>
    <w:rsid w:val="00801B79"/>
    <w:rsid w:val="008032CF"/>
    <w:rsid w:val="00803C51"/>
    <w:rsid w:val="00804500"/>
    <w:rsid w:val="00804C5F"/>
    <w:rsid w:val="00805118"/>
    <w:rsid w:val="00806B32"/>
    <w:rsid w:val="00807474"/>
    <w:rsid w:val="00810577"/>
    <w:rsid w:val="00812A6B"/>
    <w:rsid w:val="00814871"/>
    <w:rsid w:val="008153D0"/>
    <w:rsid w:val="008155DF"/>
    <w:rsid w:val="00820259"/>
    <w:rsid w:val="00821188"/>
    <w:rsid w:val="00821804"/>
    <w:rsid w:val="008218EC"/>
    <w:rsid w:val="00821E9D"/>
    <w:rsid w:val="00823B2A"/>
    <w:rsid w:val="00823CE6"/>
    <w:rsid w:val="00825AE5"/>
    <w:rsid w:val="00830683"/>
    <w:rsid w:val="00830DF6"/>
    <w:rsid w:val="00830F78"/>
    <w:rsid w:val="008312B0"/>
    <w:rsid w:val="00836794"/>
    <w:rsid w:val="00836989"/>
    <w:rsid w:val="00837ED3"/>
    <w:rsid w:val="00837EDD"/>
    <w:rsid w:val="00840C0C"/>
    <w:rsid w:val="00840E91"/>
    <w:rsid w:val="00841716"/>
    <w:rsid w:val="00841BE8"/>
    <w:rsid w:val="0084306F"/>
    <w:rsid w:val="00844FA2"/>
    <w:rsid w:val="008464BE"/>
    <w:rsid w:val="00846D55"/>
    <w:rsid w:val="00846DC9"/>
    <w:rsid w:val="00847299"/>
    <w:rsid w:val="0084795C"/>
    <w:rsid w:val="00850409"/>
    <w:rsid w:val="00853AA7"/>
    <w:rsid w:val="00853CA2"/>
    <w:rsid w:val="008555F8"/>
    <w:rsid w:val="00856722"/>
    <w:rsid w:val="00860254"/>
    <w:rsid w:val="008614E4"/>
    <w:rsid w:val="00861A72"/>
    <w:rsid w:val="008620B6"/>
    <w:rsid w:val="00862184"/>
    <w:rsid w:val="0086342F"/>
    <w:rsid w:val="0086748D"/>
    <w:rsid w:val="00870864"/>
    <w:rsid w:val="008710C3"/>
    <w:rsid w:val="008714C7"/>
    <w:rsid w:val="008727B9"/>
    <w:rsid w:val="00873CF0"/>
    <w:rsid w:val="00874FC0"/>
    <w:rsid w:val="00875CC9"/>
    <w:rsid w:val="00875D5C"/>
    <w:rsid w:val="00875D63"/>
    <w:rsid w:val="00877291"/>
    <w:rsid w:val="008808EF"/>
    <w:rsid w:val="00882F47"/>
    <w:rsid w:val="00887207"/>
    <w:rsid w:val="008904EE"/>
    <w:rsid w:val="008908AD"/>
    <w:rsid w:val="00891CE4"/>
    <w:rsid w:val="008920C2"/>
    <w:rsid w:val="008922C9"/>
    <w:rsid w:val="008946B2"/>
    <w:rsid w:val="00895F1D"/>
    <w:rsid w:val="008964A7"/>
    <w:rsid w:val="00897E76"/>
    <w:rsid w:val="008A0276"/>
    <w:rsid w:val="008A10DC"/>
    <w:rsid w:val="008A17BC"/>
    <w:rsid w:val="008A44A8"/>
    <w:rsid w:val="008A472A"/>
    <w:rsid w:val="008A5234"/>
    <w:rsid w:val="008A569F"/>
    <w:rsid w:val="008B1C65"/>
    <w:rsid w:val="008B22A9"/>
    <w:rsid w:val="008B2A3C"/>
    <w:rsid w:val="008B2A72"/>
    <w:rsid w:val="008B6EDD"/>
    <w:rsid w:val="008B7409"/>
    <w:rsid w:val="008B7C61"/>
    <w:rsid w:val="008C0F9A"/>
    <w:rsid w:val="008C461F"/>
    <w:rsid w:val="008C55BD"/>
    <w:rsid w:val="008C6A00"/>
    <w:rsid w:val="008C737F"/>
    <w:rsid w:val="008D115E"/>
    <w:rsid w:val="008D1C07"/>
    <w:rsid w:val="008D2330"/>
    <w:rsid w:val="008D38B1"/>
    <w:rsid w:val="008D406A"/>
    <w:rsid w:val="008D43DA"/>
    <w:rsid w:val="008D5ADB"/>
    <w:rsid w:val="008D76B3"/>
    <w:rsid w:val="008D7B08"/>
    <w:rsid w:val="008E132D"/>
    <w:rsid w:val="008E4637"/>
    <w:rsid w:val="008E50DE"/>
    <w:rsid w:val="008E78A4"/>
    <w:rsid w:val="008E7A0C"/>
    <w:rsid w:val="008E7BAF"/>
    <w:rsid w:val="008E7E23"/>
    <w:rsid w:val="008F0278"/>
    <w:rsid w:val="008F1888"/>
    <w:rsid w:val="008F39B4"/>
    <w:rsid w:val="008F6169"/>
    <w:rsid w:val="008F79C1"/>
    <w:rsid w:val="00900027"/>
    <w:rsid w:val="00901BDF"/>
    <w:rsid w:val="00901F33"/>
    <w:rsid w:val="00902F79"/>
    <w:rsid w:val="00905079"/>
    <w:rsid w:val="009056FA"/>
    <w:rsid w:val="0090675B"/>
    <w:rsid w:val="00910B9A"/>
    <w:rsid w:val="00913366"/>
    <w:rsid w:val="0091342A"/>
    <w:rsid w:val="00913BB9"/>
    <w:rsid w:val="0091409F"/>
    <w:rsid w:val="00916EC2"/>
    <w:rsid w:val="009173AC"/>
    <w:rsid w:val="00923071"/>
    <w:rsid w:val="0092404E"/>
    <w:rsid w:val="00925230"/>
    <w:rsid w:val="009266D8"/>
    <w:rsid w:val="00926FE9"/>
    <w:rsid w:val="00931D7F"/>
    <w:rsid w:val="009322EE"/>
    <w:rsid w:val="00932811"/>
    <w:rsid w:val="00932E24"/>
    <w:rsid w:val="00934880"/>
    <w:rsid w:val="00935CD4"/>
    <w:rsid w:val="0093711E"/>
    <w:rsid w:val="0093776E"/>
    <w:rsid w:val="00940EA5"/>
    <w:rsid w:val="00941C82"/>
    <w:rsid w:val="0094273F"/>
    <w:rsid w:val="009456FD"/>
    <w:rsid w:val="009478A7"/>
    <w:rsid w:val="009535BC"/>
    <w:rsid w:val="00953FF5"/>
    <w:rsid w:val="00955425"/>
    <w:rsid w:val="00956325"/>
    <w:rsid w:val="00956655"/>
    <w:rsid w:val="00956871"/>
    <w:rsid w:val="00960B20"/>
    <w:rsid w:val="00961CA9"/>
    <w:rsid w:val="00967461"/>
    <w:rsid w:val="009675F5"/>
    <w:rsid w:val="00970E2B"/>
    <w:rsid w:val="00971961"/>
    <w:rsid w:val="00971E9D"/>
    <w:rsid w:val="00972117"/>
    <w:rsid w:val="00975E74"/>
    <w:rsid w:val="00976676"/>
    <w:rsid w:val="00976D6A"/>
    <w:rsid w:val="00976FB2"/>
    <w:rsid w:val="00977A83"/>
    <w:rsid w:val="0098022A"/>
    <w:rsid w:val="0098227E"/>
    <w:rsid w:val="009829B5"/>
    <w:rsid w:val="009832D3"/>
    <w:rsid w:val="00983834"/>
    <w:rsid w:val="00984098"/>
    <w:rsid w:val="009851B6"/>
    <w:rsid w:val="0098764E"/>
    <w:rsid w:val="009917B5"/>
    <w:rsid w:val="009931F0"/>
    <w:rsid w:val="00995AB8"/>
    <w:rsid w:val="00997C92"/>
    <w:rsid w:val="009A021B"/>
    <w:rsid w:val="009A1403"/>
    <w:rsid w:val="009A22E2"/>
    <w:rsid w:val="009A6E30"/>
    <w:rsid w:val="009A72BE"/>
    <w:rsid w:val="009B1361"/>
    <w:rsid w:val="009B1402"/>
    <w:rsid w:val="009B1BBB"/>
    <w:rsid w:val="009B20C6"/>
    <w:rsid w:val="009B33AF"/>
    <w:rsid w:val="009B4BF8"/>
    <w:rsid w:val="009B5A54"/>
    <w:rsid w:val="009B5D32"/>
    <w:rsid w:val="009B6668"/>
    <w:rsid w:val="009B7678"/>
    <w:rsid w:val="009B785D"/>
    <w:rsid w:val="009C2B9D"/>
    <w:rsid w:val="009C321D"/>
    <w:rsid w:val="009C444A"/>
    <w:rsid w:val="009C4AF5"/>
    <w:rsid w:val="009C5BF7"/>
    <w:rsid w:val="009C62DF"/>
    <w:rsid w:val="009C66BB"/>
    <w:rsid w:val="009D33BD"/>
    <w:rsid w:val="009D41C2"/>
    <w:rsid w:val="009E0135"/>
    <w:rsid w:val="009E1980"/>
    <w:rsid w:val="009E1A2F"/>
    <w:rsid w:val="009E21A5"/>
    <w:rsid w:val="009E5B0C"/>
    <w:rsid w:val="009F0337"/>
    <w:rsid w:val="009F0547"/>
    <w:rsid w:val="009F0551"/>
    <w:rsid w:val="009F2E99"/>
    <w:rsid w:val="009F47AA"/>
    <w:rsid w:val="009F5CBE"/>
    <w:rsid w:val="009F678D"/>
    <w:rsid w:val="009F7360"/>
    <w:rsid w:val="009F73A4"/>
    <w:rsid w:val="00A01259"/>
    <w:rsid w:val="00A01623"/>
    <w:rsid w:val="00A01B67"/>
    <w:rsid w:val="00A02265"/>
    <w:rsid w:val="00A034F9"/>
    <w:rsid w:val="00A04A32"/>
    <w:rsid w:val="00A05100"/>
    <w:rsid w:val="00A113FE"/>
    <w:rsid w:val="00A11720"/>
    <w:rsid w:val="00A13DAD"/>
    <w:rsid w:val="00A14BB8"/>
    <w:rsid w:val="00A150C5"/>
    <w:rsid w:val="00A15A0B"/>
    <w:rsid w:val="00A16F8A"/>
    <w:rsid w:val="00A17FBA"/>
    <w:rsid w:val="00A20E0B"/>
    <w:rsid w:val="00A22816"/>
    <w:rsid w:val="00A237BF"/>
    <w:rsid w:val="00A23FF7"/>
    <w:rsid w:val="00A244B1"/>
    <w:rsid w:val="00A250A1"/>
    <w:rsid w:val="00A30348"/>
    <w:rsid w:val="00A31316"/>
    <w:rsid w:val="00A31D0A"/>
    <w:rsid w:val="00A3270E"/>
    <w:rsid w:val="00A32C04"/>
    <w:rsid w:val="00A33F6B"/>
    <w:rsid w:val="00A3483E"/>
    <w:rsid w:val="00A3593C"/>
    <w:rsid w:val="00A37B9A"/>
    <w:rsid w:val="00A438EE"/>
    <w:rsid w:val="00A464C9"/>
    <w:rsid w:val="00A47341"/>
    <w:rsid w:val="00A51564"/>
    <w:rsid w:val="00A51BA0"/>
    <w:rsid w:val="00A5219C"/>
    <w:rsid w:val="00A554A9"/>
    <w:rsid w:val="00A56345"/>
    <w:rsid w:val="00A6053E"/>
    <w:rsid w:val="00A60AC8"/>
    <w:rsid w:val="00A62FA4"/>
    <w:rsid w:val="00A630EB"/>
    <w:rsid w:val="00A6507F"/>
    <w:rsid w:val="00A65FEE"/>
    <w:rsid w:val="00A67902"/>
    <w:rsid w:val="00A703D2"/>
    <w:rsid w:val="00A7084B"/>
    <w:rsid w:val="00A719EC"/>
    <w:rsid w:val="00A7230D"/>
    <w:rsid w:val="00A746EC"/>
    <w:rsid w:val="00A74FFD"/>
    <w:rsid w:val="00A75A85"/>
    <w:rsid w:val="00A75FBB"/>
    <w:rsid w:val="00A764D7"/>
    <w:rsid w:val="00A812F5"/>
    <w:rsid w:val="00A829A0"/>
    <w:rsid w:val="00A83202"/>
    <w:rsid w:val="00A8598D"/>
    <w:rsid w:val="00A86060"/>
    <w:rsid w:val="00A860B5"/>
    <w:rsid w:val="00A86FE5"/>
    <w:rsid w:val="00A87FBF"/>
    <w:rsid w:val="00A926D4"/>
    <w:rsid w:val="00A92E71"/>
    <w:rsid w:val="00A937C1"/>
    <w:rsid w:val="00A93CA2"/>
    <w:rsid w:val="00A94382"/>
    <w:rsid w:val="00A95279"/>
    <w:rsid w:val="00A9573A"/>
    <w:rsid w:val="00A9649E"/>
    <w:rsid w:val="00A96FAF"/>
    <w:rsid w:val="00A97504"/>
    <w:rsid w:val="00AA0631"/>
    <w:rsid w:val="00AA154C"/>
    <w:rsid w:val="00AA1D3D"/>
    <w:rsid w:val="00AA1E41"/>
    <w:rsid w:val="00AA2172"/>
    <w:rsid w:val="00AA2314"/>
    <w:rsid w:val="00AA3330"/>
    <w:rsid w:val="00AA41BC"/>
    <w:rsid w:val="00AA43D9"/>
    <w:rsid w:val="00AA4588"/>
    <w:rsid w:val="00AA7EA3"/>
    <w:rsid w:val="00AB2B7D"/>
    <w:rsid w:val="00AB431E"/>
    <w:rsid w:val="00AB5AB2"/>
    <w:rsid w:val="00AB66AB"/>
    <w:rsid w:val="00AB69D6"/>
    <w:rsid w:val="00AB6A74"/>
    <w:rsid w:val="00AB6EF4"/>
    <w:rsid w:val="00AB6F89"/>
    <w:rsid w:val="00AC1050"/>
    <w:rsid w:val="00AC1213"/>
    <w:rsid w:val="00AC36DC"/>
    <w:rsid w:val="00AC3945"/>
    <w:rsid w:val="00AC4588"/>
    <w:rsid w:val="00AC4E54"/>
    <w:rsid w:val="00AC4E88"/>
    <w:rsid w:val="00AC512A"/>
    <w:rsid w:val="00AC5487"/>
    <w:rsid w:val="00AC5AB4"/>
    <w:rsid w:val="00AC6E3A"/>
    <w:rsid w:val="00AC7DEC"/>
    <w:rsid w:val="00AD0969"/>
    <w:rsid w:val="00AD1A75"/>
    <w:rsid w:val="00AD1C4F"/>
    <w:rsid w:val="00AD21FE"/>
    <w:rsid w:val="00AD50E7"/>
    <w:rsid w:val="00AD51C2"/>
    <w:rsid w:val="00AD72E0"/>
    <w:rsid w:val="00AD7537"/>
    <w:rsid w:val="00AD78B0"/>
    <w:rsid w:val="00AE1484"/>
    <w:rsid w:val="00AE1A20"/>
    <w:rsid w:val="00AE2D27"/>
    <w:rsid w:val="00AE35C9"/>
    <w:rsid w:val="00AE5EF5"/>
    <w:rsid w:val="00AE66E2"/>
    <w:rsid w:val="00AF4A67"/>
    <w:rsid w:val="00AF4D83"/>
    <w:rsid w:val="00B00FDF"/>
    <w:rsid w:val="00B050D2"/>
    <w:rsid w:val="00B0540A"/>
    <w:rsid w:val="00B0602C"/>
    <w:rsid w:val="00B0707B"/>
    <w:rsid w:val="00B07BF1"/>
    <w:rsid w:val="00B117FE"/>
    <w:rsid w:val="00B12106"/>
    <w:rsid w:val="00B124FE"/>
    <w:rsid w:val="00B129A3"/>
    <w:rsid w:val="00B1312A"/>
    <w:rsid w:val="00B17341"/>
    <w:rsid w:val="00B17605"/>
    <w:rsid w:val="00B20EB4"/>
    <w:rsid w:val="00B306F8"/>
    <w:rsid w:val="00B33C8D"/>
    <w:rsid w:val="00B33E15"/>
    <w:rsid w:val="00B33FD5"/>
    <w:rsid w:val="00B3682B"/>
    <w:rsid w:val="00B3741C"/>
    <w:rsid w:val="00B37F8D"/>
    <w:rsid w:val="00B402FD"/>
    <w:rsid w:val="00B42D45"/>
    <w:rsid w:val="00B42EA8"/>
    <w:rsid w:val="00B458DC"/>
    <w:rsid w:val="00B503FC"/>
    <w:rsid w:val="00B507AC"/>
    <w:rsid w:val="00B51793"/>
    <w:rsid w:val="00B524B0"/>
    <w:rsid w:val="00B529B7"/>
    <w:rsid w:val="00B54B47"/>
    <w:rsid w:val="00B554BB"/>
    <w:rsid w:val="00B60F3E"/>
    <w:rsid w:val="00B62F5A"/>
    <w:rsid w:val="00B64AC8"/>
    <w:rsid w:val="00B654D1"/>
    <w:rsid w:val="00B654FB"/>
    <w:rsid w:val="00B659B7"/>
    <w:rsid w:val="00B66896"/>
    <w:rsid w:val="00B67581"/>
    <w:rsid w:val="00B67AAE"/>
    <w:rsid w:val="00B7215E"/>
    <w:rsid w:val="00B7219F"/>
    <w:rsid w:val="00B747C0"/>
    <w:rsid w:val="00B749C4"/>
    <w:rsid w:val="00B74B54"/>
    <w:rsid w:val="00B75C64"/>
    <w:rsid w:val="00B760B9"/>
    <w:rsid w:val="00B76C65"/>
    <w:rsid w:val="00B770D8"/>
    <w:rsid w:val="00B80331"/>
    <w:rsid w:val="00B815ED"/>
    <w:rsid w:val="00B82514"/>
    <w:rsid w:val="00B8345D"/>
    <w:rsid w:val="00B85010"/>
    <w:rsid w:val="00B85FC1"/>
    <w:rsid w:val="00B87C9C"/>
    <w:rsid w:val="00B95158"/>
    <w:rsid w:val="00B9694F"/>
    <w:rsid w:val="00B97348"/>
    <w:rsid w:val="00BA0A9E"/>
    <w:rsid w:val="00BA210F"/>
    <w:rsid w:val="00BA388E"/>
    <w:rsid w:val="00BA4AFC"/>
    <w:rsid w:val="00BA4D13"/>
    <w:rsid w:val="00BA5209"/>
    <w:rsid w:val="00BA6587"/>
    <w:rsid w:val="00BB0A1A"/>
    <w:rsid w:val="00BB0D3B"/>
    <w:rsid w:val="00BB2728"/>
    <w:rsid w:val="00BB3508"/>
    <w:rsid w:val="00BB45AA"/>
    <w:rsid w:val="00BB58C5"/>
    <w:rsid w:val="00BB5AC0"/>
    <w:rsid w:val="00BB6512"/>
    <w:rsid w:val="00BB6ED0"/>
    <w:rsid w:val="00BB7196"/>
    <w:rsid w:val="00BB748F"/>
    <w:rsid w:val="00BB76FD"/>
    <w:rsid w:val="00BC03AA"/>
    <w:rsid w:val="00BC2B5E"/>
    <w:rsid w:val="00BC3DD4"/>
    <w:rsid w:val="00BC3EB9"/>
    <w:rsid w:val="00BC4171"/>
    <w:rsid w:val="00BC44E7"/>
    <w:rsid w:val="00BC4AA0"/>
    <w:rsid w:val="00BC4D19"/>
    <w:rsid w:val="00BC5E89"/>
    <w:rsid w:val="00BC6B2C"/>
    <w:rsid w:val="00BD1A8A"/>
    <w:rsid w:val="00BD2BF5"/>
    <w:rsid w:val="00BD3120"/>
    <w:rsid w:val="00BD410C"/>
    <w:rsid w:val="00BD4FEB"/>
    <w:rsid w:val="00BD5FB1"/>
    <w:rsid w:val="00BE0815"/>
    <w:rsid w:val="00BE249A"/>
    <w:rsid w:val="00BE2971"/>
    <w:rsid w:val="00BE31CD"/>
    <w:rsid w:val="00BE3D93"/>
    <w:rsid w:val="00BE6CE8"/>
    <w:rsid w:val="00BE7F65"/>
    <w:rsid w:val="00BF01D2"/>
    <w:rsid w:val="00BF313A"/>
    <w:rsid w:val="00BF44E6"/>
    <w:rsid w:val="00BF567D"/>
    <w:rsid w:val="00BF751B"/>
    <w:rsid w:val="00C0141C"/>
    <w:rsid w:val="00C0208E"/>
    <w:rsid w:val="00C026BB"/>
    <w:rsid w:val="00C02FB8"/>
    <w:rsid w:val="00C03503"/>
    <w:rsid w:val="00C04370"/>
    <w:rsid w:val="00C0576F"/>
    <w:rsid w:val="00C0785C"/>
    <w:rsid w:val="00C10014"/>
    <w:rsid w:val="00C1109E"/>
    <w:rsid w:val="00C12D5C"/>
    <w:rsid w:val="00C13D49"/>
    <w:rsid w:val="00C13F45"/>
    <w:rsid w:val="00C1565B"/>
    <w:rsid w:val="00C1643E"/>
    <w:rsid w:val="00C165CD"/>
    <w:rsid w:val="00C16A4F"/>
    <w:rsid w:val="00C17BCA"/>
    <w:rsid w:val="00C20219"/>
    <w:rsid w:val="00C20B44"/>
    <w:rsid w:val="00C20E08"/>
    <w:rsid w:val="00C20E82"/>
    <w:rsid w:val="00C20F08"/>
    <w:rsid w:val="00C21378"/>
    <w:rsid w:val="00C214F9"/>
    <w:rsid w:val="00C21BD9"/>
    <w:rsid w:val="00C222C3"/>
    <w:rsid w:val="00C24A06"/>
    <w:rsid w:val="00C305DE"/>
    <w:rsid w:val="00C32264"/>
    <w:rsid w:val="00C33490"/>
    <w:rsid w:val="00C340E8"/>
    <w:rsid w:val="00C3472C"/>
    <w:rsid w:val="00C3670C"/>
    <w:rsid w:val="00C40D45"/>
    <w:rsid w:val="00C41DD8"/>
    <w:rsid w:val="00C42DA5"/>
    <w:rsid w:val="00C44F09"/>
    <w:rsid w:val="00C47B7C"/>
    <w:rsid w:val="00C50ECD"/>
    <w:rsid w:val="00C51905"/>
    <w:rsid w:val="00C520A7"/>
    <w:rsid w:val="00C5688B"/>
    <w:rsid w:val="00C5712B"/>
    <w:rsid w:val="00C62672"/>
    <w:rsid w:val="00C62E8F"/>
    <w:rsid w:val="00C63049"/>
    <w:rsid w:val="00C63CC9"/>
    <w:rsid w:val="00C6412A"/>
    <w:rsid w:val="00C65A5E"/>
    <w:rsid w:val="00C6655D"/>
    <w:rsid w:val="00C71600"/>
    <w:rsid w:val="00C76571"/>
    <w:rsid w:val="00C76CB9"/>
    <w:rsid w:val="00C831DB"/>
    <w:rsid w:val="00C83E4A"/>
    <w:rsid w:val="00C8447E"/>
    <w:rsid w:val="00C84CF6"/>
    <w:rsid w:val="00C85639"/>
    <w:rsid w:val="00C87232"/>
    <w:rsid w:val="00C90A29"/>
    <w:rsid w:val="00C90EE3"/>
    <w:rsid w:val="00C93B52"/>
    <w:rsid w:val="00C93BC7"/>
    <w:rsid w:val="00C9658B"/>
    <w:rsid w:val="00CA0A8F"/>
    <w:rsid w:val="00CA13A6"/>
    <w:rsid w:val="00CA20A5"/>
    <w:rsid w:val="00CA489A"/>
    <w:rsid w:val="00CA4A15"/>
    <w:rsid w:val="00CA4E01"/>
    <w:rsid w:val="00CA559F"/>
    <w:rsid w:val="00CA583C"/>
    <w:rsid w:val="00CA6E29"/>
    <w:rsid w:val="00CB0128"/>
    <w:rsid w:val="00CB1976"/>
    <w:rsid w:val="00CB20BB"/>
    <w:rsid w:val="00CB24AE"/>
    <w:rsid w:val="00CB3AB9"/>
    <w:rsid w:val="00CB6030"/>
    <w:rsid w:val="00CB6735"/>
    <w:rsid w:val="00CB6E22"/>
    <w:rsid w:val="00CC1DD8"/>
    <w:rsid w:val="00CC2027"/>
    <w:rsid w:val="00CC2677"/>
    <w:rsid w:val="00CC298C"/>
    <w:rsid w:val="00CC2C9D"/>
    <w:rsid w:val="00CC3302"/>
    <w:rsid w:val="00CC4B20"/>
    <w:rsid w:val="00CC4BF2"/>
    <w:rsid w:val="00CC680D"/>
    <w:rsid w:val="00CD23A5"/>
    <w:rsid w:val="00CD5E98"/>
    <w:rsid w:val="00CD7B20"/>
    <w:rsid w:val="00CE0EC9"/>
    <w:rsid w:val="00CE1A01"/>
    <w:rsid w:val="00CE674A"/>
    <w:rsid w:val="00CE6C55"/>
    <w:rsid w:val="00CE704F"/>
    <w:rsid w:val="00CF0B9D"/>
    <w:rsid w:val="00CF1214"/>
    <w:rsid w:val="00CF372C"/>
    <w:rsid w:val="00CF441E"/>
    <w:rsid w:val="00CF7D4A"/>
    <w:rsid w:val="00D029E1"/>
    <w:rsid w:val="00D02E0C"/>
    <w:rsid w:val="00D05AA2"/>
    <w:rsid w:val="00D06549"/>
    <w:rsid w:val="00D069B4"/>
    <w:rsid w:val="00D079AC"/>
    <w:rsid w:val="00D10672"/>
    <w:rsid w:val="00D11D34"/>
    <w:rsid w:val="00D1212A"/>
    <w:rsid w:val="00D12F8C"/>
    <w:rsid w:val="00D143B0"/>
    <w:rsid w:val="00D14A45"/>
    <w:rsid w:val="00D20958"/>
    <w:rsid w:val="00D20C17"/>
    <w:rsid w:val="00D20F44"/>
    <w:rsid w:val="00D2399A"/>
    <w:rsid w:val="00D25F51"/>
    <w:rsid w:val="00D27585"/>
    <w:rsid w:val="00D33803"/>
    <w:rsid w:val="00D3473C"/>
    <w:rsid w:val="00D348F3"/>
    <w:rsid w:val="00D41020"/>
    <w:rsid w:val="00D41395"/>
    <w:rsid w:val="00D42616"/>
    <w:rsid w:val="00D44337"/>
    <w:rsid w:val="00D4574F"/>
    <w:rsid w:val="00D45A30"/>
    <w:rsid w:val="00D5000E"/>
    <w:rsid w:val="00D50482"/>
    <w:rsid w:val="00D536E8"/>
    <w:rsid w:val="00D538B1"/>
    <w:rsid w:val="00D53E8B"/>
    <w:rsid w:val="00D547F8"/>
    <w:rsid w:val="00D55E4D"/>
    <w:rsid w:val="00D55F3C"/>
    <w:rsid w:val="00D569DA"/>
    <w:rsid w:val="00D57A7C"/>
    <w:rsid w:val="00D61C2B"/>
    <w:rsid w:val="00D6257F"/>
    <w:rsid w:val="00D63E72"/>
    <w:rsid w:val="00D640AB"/>
    <w:rsid w:val="00D67FC5"/>
    <w:rsid w:val="00D72ED3"/>
    <w:rsid w:val="00D7423A"/>
    <w:rsid w:val="00D74D49"/>
    <w:rsid w:val="00D75E15"/>
    <w:rsid w:val="00D76F76"/>
    <w:rsid w:val="00D77AE9"/>
    <w:rsid w:val="00D802D6"/>
    <w:rsid w:val="00D80DEE"/>
    <w:rsid w:val="00D83825"/>
    <w:rsid w:val="00D8414D"/>
    <w:rsid w:val="00D84D31"/>
    <w:rsid w:val="00D857CC"/>
    <w:rsid w:val="00D86B5B"/>
    <w:rsid w:val="00D86D10"/>
    <w:rsid w:val="00D87167"/>
    <w:rsid w:val="00D87EC4"/>
    <w:rsid w:val="00D97671"/>
    <w:rsid w:val="00D976C1"/>
    <w:rsid w:val="00D97A19"/>
    <w:rsid w:val="00DA0D79"/>
    <w:rsid w:val="00DA0EA5"/>
    <w:rsid w:val="00DA1B22"/>
    <w:rsid w:val="00DA1EF9"/>
    <w:rsid w:val="00DA271B"/>
    <w:rsid w:val="00DA69D0"/>
    <w:rsid w:val="00DA77C3"/>
    <w:rsid w:val="00DB070C"/>
    <w:rsid w:val="00DB12AA"/>
    <w:rsid w:val="00DB1D6E"/>
    <w:rsid w:val="00DB2693"/>
    <w:rsid w:val="00DB390E"/>
    <w:rsid w:val="00DB4498"/>
    <w:rsid w:val="00DB5167"/>
    <w:rsid w:val="00DB5C83"/>
    <w:rsid w:val="00DB7901"/>
    <w:rsid w:val="00DC1B5F"/>
    <w:rsid w:val="00DC2229"/>
    <w:rsid w:val="00DC4451"/>
    <w:rsid w:val="00DC6870"/>
    <w:rsid w:val="00DD07BE"/>
    <w:rsid w:val="00DD1D7A"/>
    <w:rsid w:val="00DD4503"/>
    <w:rsid w:val="00DD58AC"/>
    <w:rsid w:val="00DD5999"/>
    <w:rsid w:val="00DD5C9E"/>
    <w:rsid w:val="00DD65EE"/>
    <w:rsid w:val="00DD6ACD"/>
    <w:rsid w:val="00DD738C"/>
    <w:rsid w:val="00DE0150"/>
    <w:rsid w:val="00DE0F40"/>
    <w:rsid w:val="00DE14F9"/>
    <w:rsid w:val="00DE3BBF"/>
    <w:rsid w:val="00DE67A2"/>
    <w:rsid w:val="00DF0337"/>
    <w:rsid w:val="00DF1E67"/>
    <w:rsid w:val="00DF297B"/>
    <w:rsid w:val="00DF2F85"/>
    <w:rsid w:val="00DF43C3"/>
    <w:rsid w:val="00DF4A5A"/>
    <w:rsid w:val="00DF5F71"/>
    <w:rsid w:val="00DF616B"/>
    <w:rsid w:val="00DF78E4"/>
    <w:rsid w:val="00DF7A02"/>
    <w:rsid w:val="00DF7BB5"/>
    <w:rsid w:val="00E019D1"/>
    <w:rsid w:val="00E01BFC"/>
    <w:rsid w:val="00E01CAA"/>
    <w:rsid w:val="00E02267"/>
    <w:rsid w:val="00E03C9A"/>
    <w:rsid w:val="00E05076"/>
    <w:rsid w:val="00E061A7"/>
    <w:rsid w:val="00E07166"/>
    <w:rsid w:val="00E07A8E"/>
    <w:rsid w:val="00E07D64"/>
    <w:rsid w:val="00E11627"/>
    <w:rsid w:val="00E13F6F"/>
    <w:rsid w:val="00E14513"/>
    <w:rsid w:val="00E1454F"/>
    <w:rsid w:val="00E15D4B"/>
    <w:rsid w:val="00E16108"/>
    <w:rsid w:val="00E16FF3"/>
    <w:rsid w:val="00E21414"/>
    <w:rsid w:val="00E21789"/>
    <w:rsid w:val="00E21AF3"/>
    <w:rsid w:val="00E22DD5"/>
    <w:rsid w:val="00E237C9"/>
    <w:rsid w:val="00E2404F"/>
    <w:rsid w:val="00E27B7A"/>
    <w:rsid w:val="00E27BDC"/>
    <w:rsid w:val="00E27E6D"/>
    <w:rsid w:val="00E3074B"/>
    <w:rsid w:val="00E30BA4"/>
    <w:rsid w:val="00E31090"/>
    <w:rsid w:val="00E323AE"/>
    <w:rsid w:val="00E327F9"/>
    <w:rsid w:val="00E33546"/>
    <w:rsid w:val="00E33898"/>
    <w:rsid w:val="00E33CE9"/>
    <w:rsid w:val="00E34C86"/>
    <w:rsid w:val="00E34F7A"/>
    <w:rsid w:val="00E3647C"/>
    <w:rsid w:val="00E364FB"/>
    <w:rsid w:val="00E367EE"/>
    <w:rsid w:val="00E37C5F"/>
    <w:rsid w:val="00E37CFD"/>
    <w:rsid w:val="00E402DC"/>
    <w:rsid w:val="00E41465"/>
    <w:rsid w:val="00E42225"/>
    <w:rsid w:val="00E42742"/>
    <w:rsid w:val="00E43295"/>
    <w:rsid w:val="00E43370"/>
    <w:rsid w:val="00E47741"/>
    <w:rsid w:val="00E5046D"/>
    <w:rsid w:val="00E5193F"/>
    <w:rsid w:val="00E52BAB"/>
    <w:rsid w:val="00E5595E"/>
    <w:rsid w:val="00E55CAC"/>
    <w:rsid w:val="00E56F5B"/>
    <w:rsid w:val="00E6033B"/>
    <w:rsid w:val="00E60B80"/>
    <w:rsid w:val="00E61043"/>
    <w:rsid w:val="00E61477"/>
    <w:rsid w:val="00E625C7"/>
    <w:rsid w:val="00E633F6"/>
    <w:rsid w:val="00E64C0E"/>
    <w:rsid w:val="00E67391"/>
    <w:rsid w:val="00E71E2E"/>
    <w:rsid w:val="00E7207F"/>
    <w:rsid w:val="00E73A31"/>
    <w:rsid w:val="00E75455"/>
    <w:rsid w:val="00E77CAE"/>
    <w:rsid w:val="00E8149C"/>
    <w:rsid w:val="00E81981"/>
    <w:rsid w:val="00E81A35"/>
    <w:rsid w:val="00E81DBF"/>
    <w:rsid w:val="00E82915"/>
    <w:rsid w:val="00E8317C"/>
    <w:rsid w:val="00E83E0D"/>
    <w:rsid w:val="00E8452E"/>
    <w:rsid w:val="00E850FD"/>
    <w:rsid w:val="00E867D6"/>
    <w:rsid w:val="00E8724E"/>
    <w:rsid w:val="00E93D4F"/>
    <w:rsid w:val="00E93E17"/>
    <w:rsid w:val="00E95D95"/>
    <w:rsid w:val="00E96158"/>
    <w:rsid w:val="00E97766"/>
    <w:rsid w:val="00E97C57"/>
    <w:rsid w:val="00E97F0C"/>
    <w:rsid w:val="00E97F57"/>
    <w:rsid w:val="00EA0C0F"/>
    <w:rsid w:val="00EA1B0F"/>
    <w:rsid w:val="00EA3A5B"/>
    <w:rsid w:val="00EA5DF3"/>
    <w:rsid w:val="00EA6C3E"/>
    <w:rsid w:val="00EB0495"/>
    <w:rsid w:val="00EB3615"/>
    <w:rsid w:val="00EB5285"/>
    <w:rsid w:val="00EB52AD"/>
    <w:rsid w:val="00EC000F"/>
    <w:rsid w:val="00EC4448"/>
    <w:rsid w:val="00EC76BE"/>
    <w:rsid w:val="00ED0781"/>
    <w:rsid w:val="00ED0AF0"/>
    <w:rsid w:val="00ED1826"/>
    <w:rsid w:val="00ED3BA6"/>
    <w:rsid w:val="00ED66E4"/>
    <w:rsid w:val="00EE09F8"/>
    <w:rsid w:val="00EE1711"/>
    <w:rsid w:val="00EE2BFE"/>
    <w:rsid w:val="00EE32CD"/>
    <w:rsid w:val="00EE5DC5"/>
    <w:rsid w:val="00EE649B"/>
    <w:rsid w:val="00EE65F4"/>
    <w:rsid w:val="00EF0A2F"/>
    <w:rsid w:val="00EF0C86"/>
    <w:rsid w:val="00EF552E"/>
    <w:rsid w:val="00EF66C1"/>
    <w:rsid w:val="00EF6DC0"/>
    <w:rsid w:val="00EF6DE3"/>
    <w:rsid w:val="00EF7894"/>
    <w:rsid w:val="00EF7F7F"/>
    <w:rsid w:val="00F00075"/>
    <w:rsid w:val="00F011D8"/>
    <w:rsid w:val="00F03D33"/>
    <w:rsid w:val="00F04EBD"/>
    <w:rsid w:val="00F0560E"/>
    <w:rsid w:val="00F06335"/>
    <w:rsid w:val="00F066D6"/>
    <w:rsid w:val="00F06901"/>
    <w:rsid w:val="00F07D24"/>
    <w:rsid w:val="00F1737F"/>
    <w:rsid w:val="00F231D2"/>
    <w:rsid w:val="00F23894"/>
    <w:rsid w:val="00F23A54"/>
    <w:rsid w:val="00F23EC9"/>
    <w:rsid w:val="00F3047D"/>
    <w:rsid w:val="00F30706"/>
    <w:rsid w:val="00F30D38"/>
    <w:rsid w:val="00F3117E"/>
    <w:rsid w:val="00F3137D"/>
    <w:rsid w:val="00F31628"/>
    <w:rsid w:val="00F320FF"/>
    <w:rsid w:val="00F32900"/>
    <w:rsid w:val="00F33490"/>
    <w:rsid w:val="00F34099"/>
    <w:rsid w:val="00F3530F"/>
    <w:rsid w:val="00F35399"/>
    <w:rsid w:val="00F358AF"/>
    <w:rsid w:val="00F366E8"/>
    <w:rsid w:val="00F37A99"/>
    <w:rsid w:val="00F406EF"/>
    <w:rsid w:val="00F40E45"/>
    <w:rsid w:val="00F43586"/>
    <w:rsid w:val="00F43F69"/>
    <w:rsid w:val="00F4480A"/>
    <w:rsid w:val="00F44D4A"/>
    <w:rsid w:val="00F45126"/>
    <w:rsid w:val="00F451F4"/>
    <w:rsid w:val="00F45E6F"/>
    <w:rsid w:val="00F51088"/>
    <w:rsid w:val="00F534E9"/>
    <w:rsid w:val="00F5392F"/>
    <w:rsid w:val="00F53930"/>
    <w:rsid w:val="00F560A7"/>
    <w:rsid w:val="00F56C0E"/>
    <w:rsid w:val="00F60C2E"/>
    <w:rsid w:val="00F6135E"/>
    <w:rsid w:val="00F62C65"/>
    <w:rsid w:val="00F63213"/>
    <w:rsid w:val="00F63932"/>
    <w:rsid w:val="00F64026"/>
    <w:rsid w:val="00F640EC"/>
    <w:rsid w:val="00F6458C"/>
    <w:rsid w:val="00F663E3"/>
    <w:rsid w:val="00F66C41"/>
    <w:rsid w:val="00F71553"/>
    <w:rsid w:val="00F72C5A"/>
    <w:rsid w:val="00F737EF"/>
    <w:rsid w:val="00F73FBC"/>
    <w:rsid w:val="00F74477"/>
    <w:rsid w:val="00F76178"/>
    <w:rsid w:val="00F7688F"/>
    <w:rsid w:val="00F76A4B"/>
    <w:rsid w:val="00F80341"/>
    <w:rsid w:val="00F81336"/>
    <w:rsid w:val="00F8191C"/>
    <w:rsid w:val="00F81A7C"/>
    <w:rsid w:val="00F821DF"/>
    <w:rsid w:val="00F8268F"/>
    <w:rsid w:val="00F86965"/>
    <w:rsid w:val="00F87CF4"/>
    <w:rsid w:val="00F92D00"/>
    <w:rsid w:val="00F95A30"/>
    <w:rsid w:val="00F9694E"/>
    <w:rsid w:val="00F97250"/>
    <w:rsid w:val="00F97BBC"/>
    <w:rsid w:val="00FA0479"/>
    <w:rsid w:val="00FA0D3D"/>
    <w:rsid w:val="00FA1538"/>
    <w:rsid w:val="00FA3844"/>
    <w:rsid w:val="00FA3E6E"/>
    <w:rsid w:val="00FA4CCC"/>
    <w:rsid w:val="00FA50CD"/>
    <w:rsid w:val="00FA7138"/>
    <w:rsid w:val="00FB0F38"/>
    <w:rsid w:val="00FB2451"/>
    <w:rsid w:val="00FB4884"/>
    <w:rsid w:val="00FB548E"/>
    <w:rsid w:val="00FB671B"/>
    <w:rsid w:val="00FC0BA3"/>
    <w:rsid w:val="00FC0CFB"/>
    <w:rsid w:val="00FC1166"/>
    <w:rsid w:val="00FC59CD"/>
    <w:rsid w:val="00FC6980"/>
    <w:rsid w:val="00FD0575"/>
    <w:rsid w:val="00FD2062"/>
    <w:rsid w:val="00FD3255"/>
    <w:rsid w:val="00FD4D6D"/>
    <w:rsid w:val="00FD5804"/>
    <w:rsid w:val="00FD65A4"/>
    <w:rsid w:val="00FD7C85"/>
    <w:rsid w:val="00FD7F54"/>
    <w:rsid w:val="00FE0084"/>
    <w:rsid w:val="00FE0802"/>
    <w:rsid w:val="00FE0901"/>
    <w:rsid w:val="00FE10C5"/>
    <w:rsid w:val="00FE1312"/>
    <w:rsid w:val="00FE23D3"/>
    <w:rsid w:val="00FE686C"/>
    <w:rsid w:val="00FE7A0E"/>
    <w:rsid w:val="00FE7ADA"/>
    <w:rsid w:val="00FE7E2E"/>
    <w:rsid w:val="00FF1846"/>
    <w:rsid w:val="00FF2F0D"/>
    <w:rsid w:val="00FF3025"/>
    <w:rsid w:val="00FF4398"/>
    <w:rsid w:val="00FF5613"/>
    <w:rsid w:val="00FF7F9A"/>
    <w:rsid w:val="017D26B6"/>
    <w:rsid w:val="02571BAC"/>
    <w:rsid w:val="04AB7B49"/>
    <w:rsid w:val="0AE209AB"/>
    <w:rsid w:val="0B6C0B46"/>
    <w:rsid w:val="0D1B0039"/>
    <w:rsid w:val="0F88B3BB"/>
    <w:rsid w:val="12988FF6"/>
    <w:rsid w:val="142AE5D6"/>
    <w:rsid w:val="1462BC21"/>
    <w:rsid w:val="15C7D6D8"/>
    <w:rsid w:val="16552EDB"/>
    <w:rsid w:val="1793DBFB"/>
    <w:rsid w:val="18EAB4F8"/>
    <w:rsid w:val="1A8ACBF7"/>
    <w:rsid w:val="1C4C7129"/>
    <w:rsid w:val="1D200E01"/>
    <w:rsid w:val="1EB612A2"/>
    <w:rsid w:val="1F412A71"/>
    <w:rsid w:val="1FCA8C15"/>
    <w:rsid w:val="2438C7D6"/>
    <w:rsid w:val="278A32BE"/>
    <w:rsid w:val="285CDA2E"/>
    <w:rsid w:val="28BC69D7"/>
    <w:rsid w:val="2A439E3E"/>
    <w:rsid w:val="2ADC2ABF"/>
    <w:rsid w:val="2ECC4513"/>
    <w:rsid w:val="2FA1167F"/>
    <w:rsid w:val="31635FB5"/>
    <w:rsid w:val="32257038"/>
    <w:rsid w:val="3290D76C"/>
    <w:rsid w:val="34206078"/>
    <w:rsid w:val="355DBCB9"/>
    <w:rsid w:val="359CF185"/>
    <w:rsid w:val="35B1D863"/>
    <w:rsid w:val="36224B91"/>
    <w:rsid w:val="36448000"/>
    <w:rsid w:val="37B3CE03"/>
    <w:rsid w:val="380DD344"/>
    <w:rsid w:val="38A6F0C2"/>
    <w:rsid w:val="39FFC8BE"/>
    <w:rsid w:val="3BA86049"/>
    <w:rsid w:val="3BF0D63B"/>
    <w:rsid w:val="3C60A83E"/>
    <w:rsid w:val="3E361AA4"/>
    <w:rsid w:val="40D086FF"/>
    <w:rsid w:val="41A0666C"/>
    <w:rsid w:val="4431BB8D"/>
    <w:rsid w:val="45B0BF69"/>
    <w:rsid w:val="46F17F95"/>
    <w:rsid w:val="47F69B92"/>
    <w:rsid w:val="487E2D8C"/>
    <w:rsid w:val="494A25DF"/>
    <w:rsid w:val="4B7DDFA2"/>
    <w:rsid w:val="4C8B8BE3"/>
    <w:rsid w:val="4CC43FFD"/>
    <w:rsid w:val="4CFCEEDB"/>
    <w:rsid w:val="4D68EC85"/>
    <w:rsid w:val="4E0E64F2"/>
    <w:rsid w:val="4F186640"/>
    <w:rsid w:val="4FFF93E0"/>
    <w:rsid w:val="52819223"/>
    <w:rsid w:val="533BBF2E"/>
    <w:rsid w:val="56C8DFFD"/>
    <w:rsid w:val="57D322E5"/>
    <w:rsid w:val="59119214"/>
    <w:rsid w:val="59E3AD17"/>
    <w:rsid w:val="5D4BF84D"/>
    <w:rsid w:val="5E053A5D"/>
    <w:rsid w:val="5F871D9D"/>
    <w:rsid w:val="603950DB"/>
    <w:rsid w:val="615CB00E"/>
    <w:rsid w:val="63B85306"/>
    <w:rsid w:val="646BCA3B"/>
    <w:rsid w:val="6528A381"/>
    <w:rsid w:val="66B6AB7F"/>
    <w:rsid w:val="67016FDF"/>
    <w:rsid w:val="67AB05D9"/>
    <w:rsid w:val="690E7301"/>
    <w:rsid w:val="699F52EE"/>
    <w:rsid w:val="6C360029"/>
    <w:rsid w:val="6C6F3F1D"/>
    <w:rsid w:val="6CF5A7D5"/>
    <w:rsid w:val="6D48EB52"/>
    <w:rsid w:val="6D725689"/>
    <w:rsid w:val="6E192583"/>
    <w:rsid w:val="707F0EDE"/>
    <w:rsid w:val="7227D636"/>
    <w:rsid w:val="72E36F2C"/>
    <w:rsid w:val="75A448D2"/>
    <w:rsid w:val="75ED7E6B"/>
    <w:rsid w:val="76E124AA"/>
    <w:rsid w:val="79CAF699"/>
    <w:rsid w:val="7BDCC9FB"/>
    <w:rsid w:val="7C4088FF"/>
    <w:rsid w:val="7D3A870D"/>
    <w:rsid w:val="7DBE8549"/>
    <w:rsid w:val="7F3117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5EBC6D"/>
  <w15:docId w15:val="{73865F43-41E0-4D8D-8E41-7D10A624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5"/>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5"/>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5"/>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5"/>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5"/>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5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6"/>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6"/>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6"/>
      </w:numPr>
      <w:spacing w:before="240"/>
    </w:pPr>
    <w:rPr>
      <w:b/>
    </w:rPr>
  </w:style>
  <w:style w:type="paragraph" w:customStyle="1" w:styleId="Subparagraaf">
    <w:name w:val="Subparagraaf"/>
    <w:basedOn w:val="broodtekst"/>
    <w:next w:val="broodtekst"/>
    <w:link w:val="SubparagraafChar"/>
    <w:rsid w:val="00BF751B"/>
    <w:pPr>
      <w:numPr>
        <w:ilvl w:val="2"/>
        <w:numId w:val="26"/>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FFFFFF"/>
          <w:tl2br w:val="none" w:sz="0" w:space="0" w:color="auto"/>
          <w:tr2bl w:val="none" w:sz="0" w:space="0" w:color="auto"/>
        </w:tcBorders>
      </w:tcPr>
    </w:tblStylePr>
    <w:tblStylePr w:type="firstCol">
      <w:rPr>
        <w:rFonts w:cs="DejaVu Sans"/>
      </w:rPr>
      <w:tblPr/>
      <w:tcPr>
        <w:tcBorders>
          <w:right w:val="single" w:sz="6" w:space="0" w:color="808080"/>
          <w:tl2br w:val="none" w:sz="0" w:space="0" w:color="auto"/>
          <w:tr2bl w:val="none" w:sz="0" w:space="0" w:color="auto"/>
        </w:tcBorders>
      </w:tcPr>
    </w:tblStylePr>
    <w:tblStylePr w:type="lastCol">
      <w:rPr>
        <w:rFonts w:cs="DejaVu Sans"/>
      </w:rPr>
      <w:tblPr/>
      <w:tcPr>
        <w:tcBorders>
          <w:left w:val="single" w:sz="6" w:space="0" w:color="FFFFFF"/>
          <w:tl2br w:val="none" w:sz="0" w:space="0" w:color="auto"/>
          <w:tr2bl w:val="none" w:sz="0" w:space="0" w:color="auto"/>
        </w:tcBorders>
      </w:tcPr>
    </w:tblStylePr>
    <w:tblStylePr w:type="neCell">
      <w:rPr>
        <w:rFonts w:cs="DejaVu Sans"/>
      </w:rPr>
      <w:tblPr/>
      <w:tcPr>
        <w:tcBorders>
          <w:left w:val="none" w:sz="0" w:space="0" w:color="auto"/>
          <w:bottom w:val="none" w:sz="0" w:space="0" w:color="auto"/>
          <w:tl2br w:val="none" w:sz="0" w:space="0" w:color="auto"/>
          <w:tr2bl w:val="none" w:sz="0" w:space="0" w:color="auto"/>
        </w:tcBorders>
      </w:tcPr>
    </w:tblStylePr>
    <w:tblStylePr w:type="nwCell">
      <w:rPr>
        <w:rFonts w:cs="DejaVu Sans"/>
      </w:rPr>
      <w:tblPr/>
      <w:tcPr>
        <w:tcBorders>
          <w:bottom w:val="none" w:sz="0" w:space="0" w:color="auto"/>
          <w:right w:val="none" w:sz="0" w:space="0" w:color="auto"/>
          <w:tl2br w:val="none" w:sz="0" w:space="0" w:color="auto"/>
          <w:tr2bl w:val="none" w:sz="0" w:space="0" w:color="auto"/>
        </w:tcBorders>
      </w:tcPr>
    </w:tblStylePr>
    <w:tblStylePr w:type="seCell">
      <w:rPr>
        <w:rFonts w:cs="DejaVu Sans"/>
      </w:rPr>
      <w:tblPr/>
      <w:tcPr>
        <w:tcBorders>
          <w:top w:val="none" w:sz="0" w:space="0" w:color="auto"/>
          <w:left w:val="none" w:sz="0" w:space="0" w:color="auto"/>
          <w:tl2br w:val="none" w:sz="0" w:space="0" w:color="auto"/>
          <w:tr2bl w:val="none" w:sz="0" w:space="0" w:color="auto"/>
        </w:tcBorders>
      </w:tcPr>
    </w:tblStylePr>
    <w:tblStylePr w:type="swCell">
      <w:rPr>
        <w:rFonts w:cs="DejaVu Sans"/>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50" w:color="C0C0C0" w:fill="FFFFFF"/>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DejaVu Sans"/>
      </w:rPr>
      <w:tblPr/>
      <w:tcPr>
        <w:tcBorders>
          <w:bottom w:val="single" w:sz="6" w:space="0" w:color="008000"/>
          <w:tl2br w:val="none" w:sz="0" w:space="0" w:color="auto"/>
          <w:tr2bl w:val="none" w:sz="0" w:space="0" w:color="auto"/>
        </w:tcBorders>
      </w:tcPr>
    </w:tblStylePr>
    <w:tblStylePr w:type="lastRow">
      <w:rPr>
        <w:rFonts w:cs="DejaVu Sans"/>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6" w:space="0" w:color="000000"/>
          <w:tl2br w:val="none" w:sz="0" w:space="0" w:color="auto"/>
          <w:tr2bl w:val="none" w:sz="0" w:space="0" w:color="auto"/>
        </w:tcBorders>
      </w:tcPr>
    </w:tblStylePr>
    <w:tblStylePr w:type="neCell">
      <w:rPr>
        <w:rFonts w:cs="DejaVu Sans"/>
      </w:rPr>
      <w:tblPr/>
      <w:tcPr>
        <w:tcBorders>
          <w:left w:val="none" w:sz="0" w:space="0" w:color="auto"/>
          <w:tl2br w:val="none" w:sz="0" w:space="0" w:color="auto"/>
          <w:tr2bl w:val="none" w:sz="0" w:space="0" w:color="auto"/>
        </w:tcBorders>
      </w:tcPr>
    </w:tblStylePr>
    <w:tblStylePr w:type="swCell">
      <w:rPr>
        <w:rFonts w:cs="DejaVu San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DejaVu Sans"/>
      </w:rPr>
      <w:tblPr/>
      <w:tcPr>
        <w:tcBorders>
          <w:tl2br w:val="none" w:sz="0" w:space="0" w:color="auto"/>
          <w:tr2bl w:val="none" w:sz="0" w:space="0" w:color="auto"/>
        </w:tcBorders>
        <w:shd w:val="pct20" w:color="000000" w:fill="FFFFFF"/>
      </w:tcPr>
    </w:tblStylePr>
    <w:tblStylePr w:type="band1Horz">
      <w:rPr>
        <w:rFonts w:cs="DejaVu Sans"/>
      </w:rPr>
      <w:tblPr/>
      <w:tcPr>
        <w:tcBorders>
          <w:tl2br w:val="none" w:sz="0" w:space="0" w:color="auto"/>
          <w:tr2bl w:val="none" w:sz="0" w:space="0" w:color="auto"/>
        </w:tcBorders>
        <w:shd w:val="pct5" w:color="000000" w:fill="FFFFFF"/>
      </w:tcPr>
    </w:tblStylePr>
    <w:tblStylePr w:type="band2Horz">
      <w:rPr>
        <w:rFonts w:cs="DejaVu Sans"/>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6" w:space="0" w:color="000000"/>
          <w:tl2br w:val="none" w:sz="0" w:space="0" w:color="auto"/>
          <w:tr2bl w:val="none" w:sz="0" w:space="0" w:color="auto"/>
        </w:tcBorders>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shd w:val="solid" w:color="C0C0C0" w:fill="FFFFFF"/>
      </w:tcPr>
    </w:tblStylePr>
    <w:tblStylePr w:type="neCel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shd w:val="solid" w:color="800080" w:fill="FFFFFF"/>
      </w:tcPr>
    </w:tblStylePr>
    <w:tblStylePr w:type="swCell">
      <w:rPr>
        <w:rFonts w:cs="DejaVu Sans"/>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ejaVu Sans"/>
      </w:rPr>
      <w:tbl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ejaVu Sans"/>
      </w:rPr>
      <w:tblPr/>
      <w:tcPr>
        <w:tcBorders>
          <w:tl2br w:val="none" w:sz="0" w:space="0" w:color="auto"/>
          <w:tr2bl w:val="none" w:sz="0" w:space="0" w:color="auto"/>
        </w:tcBorders>
        <w:shd w:val="solid" w:color="000000" w:fill="FFFFFF"/>
      </w:tcPr>
    </w:tblStylePr>
    <w:tblStylePr w:type="firstCol">
      <w:rPr>
        <w:rFonts w:cs="DejaVu Sans"/>
      </w:rPr>
      <w:tblPr/>
      <w:tcPr>
        <w:tcBorders>
          <w:tl2br w:val="none" w:sz="0" w:space="0" w:color="auto"/>
          <w:tr2bl w:val="none" w:sz="0" w:space="0" w:color="auto"/>
        </w:tcBorders>
        <w:shd w:val="solid" w:color="000080" w:fill="FFFFFF"/>
      </w:tcPr>
    </w:tblStylePr>
    <w:tblStylePr w:type="nwCell">
      <w:rPr>
        <w:rFonts w:cs="DejaVu Sans"/>
      </w:rPr>
      <w:tblPr/>
      <w:tcPr>
        <w:tcBorders>
          <w:tl2br w:val="none" w:sz="0" w:space="0" w:color="auto"/>
          <w:tr2bl w:val="none" w:sz="0" w:space="0" w:color="auto"/>
        </w:tcBorders>
        <w:shd w:val="solid" w:color="000000" w:fill="FFFFFF"/>
      </w:tcPr>
    </w:tblStylePr>
    <w:tblStylePr w:type="swCell">
      <w:rPr>
        <w:rFonts w:cs="DejaVu Sans"/>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DejaVu Sans"/>
      </w:rPr>
      <w:tbl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shd w:val="solid" w:color="C0C0C0" w:fill="FFFFFF"/>
      </w:tcPr>
    </w:tblStylePr>
    <w:tblStylePr w:type="swCell">
      <w:rPr>
        <w:rFonts w:cs="DejaVu Sans"/>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ejaVu Sans"/>
      </w:rPr>
      <w:tbl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7"/>
      </w:numPr>
    </w:pPr>
  </w:style>
  <w:style w:type="paragraph" w:styleId="Lijstopsomteken2">
    <w:name w:val="List Bullet 2"/>
    <w:basedOn w:val="Standaard"/>
    <w:uiPriority w:val="99"/>
    <w:semiHidden/>
    <w:rsid w:val="00BF751B"/>
    <w:pPr>
      <w:numPr>
        <w:numId w:val="8"/>
      </w:numPr>
    </w:pPr>
  </w:style>
  <w:style w:type="paragraph" w:styleId="Lijstopsomteken3">
    <w:name w:val="List Bullet 3"/>
    <w:basedOn w:val="Standaard"/>
    <w:uiPriority w:val="99"/>
    <w:semiHidden/>
    <w:rsid w:val="00BF751B"/>
    <w:pPr>
      <w:numPr>
        <w:numId w:val="9"/>
      </w:numPr>
    </w:pPr>
  </w:style>
  <w:style w:type="paragraph" w:styleId="Lijstopsomteken4">
    <w:name w:val="List Bullet 4"/>
    <w:basedOn w:val="Standaard"/>
    <w:uiPriority w:val="99"/>
    <w:semiHidden/>
    <w:rsid w:val="00BF751B"/>
    <w:pPr>
      <w:numPr>
        <w:numId w:val="10"/>
      </w:numPr>
    </w:pPr>
  </w:style>
  <w:style w:type="paragraph" w:styleId="Lijstopsomteken5">
    <w:name w:val="List Bullet 5"/>
    <w:basedOn w:val="Standaard"/>
    <w:uiPriority w:val="99"/>
    <w:semiHidden/>
    <w:rsid w:val="00BF751B"/>
    <w:pPr>
      <w:numPr>
        <w:numId w:val="11"/>
      </w:numPr>
    </w:pPr>
  </w:style>
  <w:style w:type="paragraph" w:styleId="Lijstnummering">
    <w:name w:val="List Number"/>
    <w:basedOn w:val="Standaard"/>
    <w:uiPriority w:val="99"/>
    <w:semiHidden/>
    <w:rsid w:val="00BF751B"/>
    <w:pPr>
      <w:numPr>
        <w:numId w:val="2"/>
      </w:numPr>
      <w:tabs>
        <w:tab w:val="clear" w:pos="360"/>
      </w:tabs>
    </w:pPr>
  </w:style>
  <w:style w:type="paragraph" w:styleId="Lijstnummering2">
    <w:name w:val="List Number 2"/>
    <w:basedOn w:val="Standaard"/>
    <w:uiPriority w:val="99"/>
    <w:semiHidden/>
    <w:rsid w:val="00BF751B"/>
    <w:pPr>
      <w:numPr>
        <w:numId w:val="3"/>
      </w:numPr>
    </w:pPr>
  </w:style>
  <w:style w:type="paragraph" w:styleId="Lijstnummering3">
    <w:name w:val="List Number 3"/>
    <w:basedOn w:val="Standaard"/>
    <w:uiPriority w:val="99"/>
    <w:semiHidden/>
    <w:rsid w:val="00BF751B"/>
    <w:pPr>
      <w:numPr>
        <w:numId w:val="4"/>
      </w:numPr>
    </w:pPr>
  </w:style>
  <w:style w:type="paragraph" w:styleId="Lijstnummering4">
    <w:name w:val="List Number 4"/>
    <w:basedOn w:val="Standaard"/>
    <w:uiPriority w:val="99"/>
    <w:semiHidden/>
    <w:rsid w:val="00BF751B"/>
    <w:pPr>
      <w:numPr>
        <w:numId w:val="5"/>
      </w:numPr>
    </w:pPr>
  </w:style>
  <w:style w:type="paragraph" w:styleId="Lijstnummering5">
    <w:name w:val="List Number 5"/>
    <w:basedOn w:val="Standaard"/>
    <w:uiPriority w:val="99"/>
    <w:semiHidden/>
    <w:rsid w:val="00BF751B"/>
    <w:pPr>
      <w:numPr>
        <w:numId w:val="6"/>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bottom w:val="double" w:sz="6"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25" w:color="000000" w:fill="FFFFFF"/>
      </w:tcPr>
    </w:tblStylePr>
    <w:tblStylePr w:type="band2Vert">
      <w:rPr>
        <w:rFonts w:cs="DejaVu Sans"/>
      </w:rPr>
      <w:tblPr/>
      <w:tcPr>
        <w:shd w:val="pct25" w:color="FF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30" w:color="000000" w:fill="FFFFFF"/>
      </w:tcPr>
    </w:tblStylePr>
    <w:tblStylePr w:type="band2Vert">
      <w:rPr>
        <w:rFonts w:cs="DejaVu Sans"/>
      </w:rPr>
      <w:tblPr/>
      <w:tcPr>
        <w:shd w:val="pct25" w:color="00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op w:val="single" w:sz="6" w:space="0" w:color="000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10" w:color="000000" w:fill="FFFFFF"/>
      </w:tcPr>
    </w:tblStylePr>
    <w:tblStylePr w:type="neCell">
      <w:rPr>
        <w:rFonts w:cs="DejaVu San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DejaVu Sans"/>
      </w:rPr>
      <w:tblPr/>
      <w:tcPr>
        <w:tcBorders>
          <w:tl2br w:val="none" w:sz="0" w:space="0" w:color="auto"/>
          <w:tr2bl w:val="none" w:sz="0" w:space="0" w:color="auto"/>
        </w:tcBorders>
        <w:shd w:val="solid" w:color="0000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50" w:color="008080" w:fill="FFFFFF"/>
      </w:tcPr>
    </w:tblStylePr>
    <w:tblStylePr w:type="band2Vert">
      <w:rPr>
        <w:rFonts w:cs="DejaVu Sans"/>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808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ejaVu Sans"/>
      </w:rPr>
      <w:tbl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solid" w:color="C0C0C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DejaVu Sans"/>
      </w:rPr>
      <w:tbl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FF0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ejaVu Sans"/>
      </w:rPr>
      <w:tbl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cPr>
        <w:tcBorders>
          <w:top w:val="single" w:sz="12" w:space="0" w:color="008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0000" w:fill="FFFFFF"/>
      </w:tcPr>
    </w:tblStylePr>
    <w:tblStylePr w:type="band2Horz">
      <w:rPr>
        <w:rFonts w:cs="DejaVu Sans"/>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FFFF00" w:fill="FFFFFF"/>
      </w:tcPr>
    </w:tblStylePr>
    <w:tblStylePr w:type="band2Horz">
      <w:rPr>
        <w:rFonts w:cs="DejaVu Sans"/>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op w:val="single" w:sz="6" w:space="0" w:color="000000"/>
          <w:tl2br w:val="none" w:sz="0" w:space="0" w:color="auto"/>
          <w:tr2bl w:val="none" w:sz="0" w:space="0" w:color="auto"/>
        </w:tcBorders>
        <w:shd w:val="pct30" w:color="FFFF00" w:fill="FFFFFF"/>
      </w:tcPr>
    </w:tblStylePr>
    <w:tblStylePr w:type="lastCol">
      <w:rPr>
        <w:rFonts w:cs="DejaVu Sans"/>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DejaVu Sans"/>
      </w:rPr>
      <w:tbl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12" w:space="0" w:color="000000"/>
          <w:tl2br w:val="none" w:sz="0" w:space="0" w:color="auto"/>
          <w:tr2bl w:val="none" w:sz="0" w:space="0" w:color="auto"/>
        </w:tcBorders>
      </w:tcPr>
    </w:tblStylePr>
    <w:tblStylePr w:type="band1Horz">
      <w:rPr>
        <w:rFonts w:cs="DejaVu Sans"/>
      </w:rPr>
      <w:tbl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cPr>
        <w:tcBorders>
          <w:left w:val="single" w:sz="12"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5"/>
      </w:numPr>
      <w:spacing w:before="240"/>
    </w:pPr>
    <w:rPr>
      <w:b/>
    </w:rPr>
  </w:style>
  <w:style w:type="paragraph" w:customStyle="1" w:styleId="BijlageKop3">
    <w:name w:val="BijlageKop3"/>
    <w:basedOn w:val="broodtekst"/>
    <w:next w:val="broodtekst"/>
    <w:uiPriority w:val="99"/>
    <w:rsid w:val="00BF751B"/>
    <w:pPr>
      <w:numPr>
        <w:ilvl w:val="2"/>
        <w:numId w:val="15"/>
      </w:numPr>
      <w:spacing w:before="240"/>
    </w:pPr>
    <w:rPr>
      <w:i/>
    </w:rPr>
  </w:style>
  <w:style w:type="paragraph" w:customStyle="1" w:styleId="BijlagenGenummerd">
    <w:name w:val="BijlagenGenummerd"/>
    <w:basedOn w:val="broodtekst"/>
    <w:next w:val="broodtekst"/>
    <w:uiPriority w:val="99"/>
    <w:rsid w:val="00BF751B"/>
    <w:pPr>
      <w:numPr>
        <w:numId w:val="14"/>
      </w:numPr>
      <w:spacing w:before="240"/>
    </w:pPr>
    <w:rPr>
      <w:b/>
    </w:rPr>
  </w:style>
  <w:style w:type="paragraph" w:customStyle="1" w:styleId="KopBijlage">
    <w:name w:val="KopBijlage"/>
    <w:next w:val="broodtekst"/>
    <w:link w:val="KopBijlageChar"/>
    <w:uiPriority w:val="99"/>
    <w:rsid w:val="00BF751B"/>
    <w:pPr>
      <w:pageBreakBefore/>
      <w:numPr>
        <w:numId w:val="22"/>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7"/>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8"/>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1"/>
      </w:numPr>
    </w:pPr>
  </w:style>
  <w:style w:type="numbering" w:styleId="1ai">
    <w:name w:val="Outline List 1"/>
    <w:basedOn w:val="Geenlijst"/>
    <w:uiPriority w:val="99"/>
    <w:semiHidden/>
    <w:unhideWhenUsed/>
    <w:locked/>
    <w:rsid w:val="00EF7DF9"/>
    <w:pPr>
      <w:numPr>
        <w:numId w:val="20"/>
      </w:numPr>
    </w:pPr>
  </w:style>
  <w:style w:type="numbering" w:styleId="Artikelsectie">
    <w:name w:val="Outline List 3"/>
    <w:basedOn w:val="Geenlijst"/>
    <w:uiPriority w:val="99"/>
    <w:semiHidden/>
    <w:unhideWhenUsed/>
    <w:locked/>
    <w:rsid w:val="00EF7DF9"/>
    <w:pPr>
      <w:numPr>
        <w:numId w:val="13"/>
      </w:numPr>
    </w:pPr>
  </w:style>
  <w:style w:type="numbering" w:styleId="111111">
    <w:name w:val="Outline List 2"/>
    <w:basedOn w:val="Geenlijst"/>
    <w:uiPriority w:val="99"/>
    <w:semiHidden/>
    <w:unhideWhenUsed/>
    <w:locked/>
    <w:rsid w:val="00EF7DF9"/>
    <w:pPr>
      <w:numPr>
        <w:numId w:val="19"/>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3"/>
      </w:numPr>
      <w:spacing w:line="260" w:lineRule="atLeast"/>
    </w:pPr>
    <w:rPr>
      <w:rFonts w:eastAsia="Times New Roman"/>
      <w:sz w:val="16"/>
    </w:rPr>
  </w:style>
  <w:style w:type="table" w:customStyle="1" w:styleId="TableNormal1">
    <w:name w:val="Table Normal1"/>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5"/>
      </w:numPr>
    </w:pPr>
  </w:style>
  <w:style w:type="paragraph" w:styleId="Revisie">
    <w:name w:val="Revision"/>
    <w:hidden/>
    <w:uiPriority w:val="99"/>
    <w:semiHidden/>
    <w:rsid w:val="00384F1E"/>
    <w:rPr>
      <w:rFonts w:ascii="Verdana" w:hAnsi="Verdana" w:cs="Times New Roman"/>
      <w:sz w:val="18"/>
      <w:szCs w:val="24"/>
    </w:rPr>
  </w:style>
  <w:style w:type="paragraph" w:customStyle="1" w:styleId="Vragen">
    <w:name w:val="Vragen"/>
    <w:basedOn w:val="Standaard"/>
    <w:qFormat/>
    <w:rsid w:val="00BD4FEB"/>
    <w:pPr>
      <w:spacing w:line="280" w:lineRule="atLeast"/>
    </w:pPr>
    <w:rPr>
      <w:rFonts w:ascii="Arial" w:eastAsia="Verdan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998265">
      <w:bodyDiv w:val="1"/>
      <w:marLeft w:val="0"/>
      <w:marRight w:val="0"/>
      <w:marTop w:val="0"/>
      <w:marBottom w:val="0"/>
      <w:divBdr>
        <w:top w:val="none" w:sz="0" w:space="0" w:color="auto"/>
        <w:left w:val="none" w:sz="0" w:space="0" w:color="auto"/>
        <w:bottom w:val="none" w:sz="0" w:space="0" w:color="auto"/>
        <w:right w:val="none" w:sz="0" w:space="0" w:color="auto"/>
      </w:divBdr>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386299593">
                              <w:marLeft w:val="0"/>
                              <w:marRight w:val="0"/>
                              <w:marTop w:val="0"/>
                              <w:marBottom w:val="0"/>
                              <w:divBdr>
                                <w:top w:val="none" w:sz="0" w:space="0" w:color="auto"/>
                                <w:left w:val="none" w:sz="0" w:space="0" w:color="auto"/>
                                <w:bottom w:val="none" w:sz="0" w:space="0" w:color="auto"/>
                                <w:right w:val="none" w:sz="0" w:space="0" w:color="auto"/>
                              </w:divBdr>
                            </w:div>
                            <w:div w:id="17081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recht.nl/ondernemen/inkopen-en-aanbesteden/social-return/social-return-berekenen-bouwblokk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453A2D12B70224D96765074CD7113B8" ma:contentTypeVersion="15" ma:contentTypeDescription="Een nieuw document maken." ma:contentTypeScope="" ma:versionID="b3276b24cfa0ef608f5f29b026b3660a">
  <xsd:schema xmlns:xsd="http://www.w3.org/2001/XMLSchema" xmlns:xs="http://www.w3.org/2001/XMLSchema" xmlns:p="http://schemas.microsoft.com/office/2006/metadata/properties" xmlns:ns2="5398eef7-f8ce-4a53-87d9-926326346c25" xmlns:ns3="b6c73e92-1d2e-4fc4-a57a-52b2e619bdd5" targetNamespace="http://schemas.microsoft.com/office/2006/metadata/properties" ma:root="true" ma:fieldsID="a2e494facfc198c20e779531cd25c77f" ns2:_="" ns3:_="">
    <xsd:import namespace="5398eef7-f8ce-4a53-87d9-926326346c25"/>
    <xsd:import namespace="b6c73e92-1d2e-4fc4-a57a-52b2e619bd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8eef7-f8ce-4a53-87d9-926326346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73e92-1d2e-4fc4-a57a-52b2e619bd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1827b84-6930-4b4e-a844-8e24ea446e81}" ma:internalName="TaxCatchAll" ma:showField="CatchAllData" ma:web="b6c73e92-1d2e-4fc4-a57a-52b2e619b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5398eef7-f8ce-4a53-87d9-926326346c25">
      <Terms xmlns="http://schemas.microsoft.com/office/infopath/2007/PartnerControls"/>
    </lcf76f155ced4ddcb4097134ff3c332f>
    <TaxCatchAll xmlns="b6c73e92-1d2e-4fc4-a57a-52b2e619bd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255F2-6068-42AE-9FE6-99DF3501E51E}">
  <ds:schemaRefs>
    <ds:schemaRef ds:uri="http://schemas.openxmlformats.org/officeDocument/2006/bibliography"/>
  </ds:schemaRefs>
</ds:datastoreItem>
</file>

<file path=customXml/itemProps2.xml><?xml version="1.0" encoding="utf-8"?>
<ds:datastoreItem xmlns:ds="http://schemas.openxmlformats.org/officeDocument/2006/customXml" ds:itemID="{62130771-B841-428B-A745-383A1B18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8eef7-f8ce-4a53-87d9-926326346c25"/>
    <ds:schemaRef ds:uri="b6c73e92-1d2e-4fc4-a57a-52b2e619b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A7759-609A-4450-9E87-8C92B2C34482}">
  <ds:schemaRefs>
    <ds:schemaRef ds:uri="http://schemas.microsoft.com/office/2006/metadata/properties"/>
    <ds:schemaRef ds:uri="5398eef7-f8ce-4a53-87d9-926326346c25"/>
    <ds:schemaRef ds:uri="http://schemas.microsoft.com/office/infopath/2007/PartnerControls"/>
    <ds:schemaRef ds:uri="b6c73e92-1d2e-4fc4-a57a-52b2e619bdd5"/>
  </ds:schemaRefs>
</ds:datastoreItem>
</file>

<file path=customXml/itemProps4.xml><?xml version="1.0" encoding="utf-8"?>
<ds:datastoreItem xmlns:ds="http://schemas.openxmlformats.org/officeDocument/2006/customXml" ds:itemID="{A1AB8EB5-3B69-4593-B297-084CEF7B46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1582</Words>
  <Characters>8544</Characters>
  <Application>Microsoft Office Word</Application>
  <DocSecurity>0</DocSecurity>
  <Lines>341</Lines>
  <Paragraphs>123</Paragraphs>
  <ScaleCrop>false</ScaleCrop>
  <HeadingPairs>
    <vt:vector size="2" baseType="variant">
      <vt:variant>
        <vt:lpstr>Titel</vt:lpstr>
      </vt:variant>
      <vt:variant>
        <vt:i4>1</vt:i4>
      </vt:variant>
    </vt:vector>
  </HeadingPairs>
  <TitlesOfParts>
    <vt:vector size="1" baseType="lpstr">
      <vt:lpstr>Vragenlijst Marktconsultatie Inhuuroptimalisatiie</vt:lpstr>
    </vt:vector>
  </TitlesOfParts>
  <Manager/>
  <Company>Gemeente Utrecht</Company>
  <LinksUpToDate>false</LinksUpToDate>
  <CharactersWithSpaces>10003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 Marktconsultatie Inhuuroptimalisatiie</dc:title>
  <dc:subject/>
  <dc:creator>mr. drs. Karl Muusse</dc:creator>
  <cp:keywords/>
  <dc:description/>
  <cp:lastModifiedBy>Karl Muusse</cp:lastModifiedBy>
  <cp:revision>37</cp:revision>
  <cp:lastPrinted>2018-01-11T02:42:00Z</cp:lastPrinted>
  <dcterms:created xsi:type="dcterms:W3CDTF">2025-04-25T09:08:00Z</dcterms:created>
  <dcterms:modified xsi:type="dcterms:W3CDTF">2025-04-25T10:56:00Z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0x010100D453A2D12B70224D96765074CD7113B8</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y fmtid="{D5CDD505-2E9C-101B-9397-08002B2CF9AE}" pid="9" name="MediaServiceImageTags">
    <vt:lpwstr/>
  </property>
</Properties>
</file>