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A8A0B" w14:textId="13DB1C79" w:rsidR="00DC3789" w:rsidRPr="00016870" w:rsidRDefault="00DC3789" w:rsidP="00DC3789">
      <w:pPr>
        <w:pStyle w:val="BijlageGenummerdKop"/>
        <w:numPr>
          <w:ilvl w:val="0"/>
          <w:numId w:val="0"/>
        </w:numPr>
      </w:pPr>
      <w:bookmarkStart w:id="0" w:name="_Toc496111701"/>
      <w:bookmarkStart w:id="1" w:name="_Toc186543399"/>
      <w:bookmarkStart w:id="2" w:name="bwKopBijlage_E"/>
      <w:r>
        <w:t>Bijlage D</w:t>
      </w:r>
      <w:r>
        <w:tab/>
      </w:r>
      <w:r w:rsidRPr="00016870">
        <w:t>Gegevens omtrent technische bekwaamheid</w:t>
      </w:r>
      <w:bookmarkEnd w:id="0"/>
      <w:bookmarkEnd w:id="1"/>
    </w:p>
    <w:p w14:paraId="23CE78ED" w14:textId="77777777" w:rsidR="00DC3789" w:rsidRPr="00016870" w:rsidRDefault="00DC3789" w:rsidP="00DC3789">
      <w:pPr>
        <w:pStyle w:val="Lijstalinea"/>
        <w:numPr>
          <w:ilvl w:val="0"/>
          <w:numId w:val="8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bookmarkStart w:id="3" w:name="bwBijl_E_OP_NO_CD_blok"/>
      <w:bookmarkEnd w:id="2"/>
      <w:r w:rsidRPr="00016870">
        <w:rPr>
          <w:color w:val="000000"/>
          <w:lang w:val="nl-NL"/>
        </w:rPr>
        <w:t>De ondernemer(s) geeft(geven) in onderstaande tabel aan met welke referentieopdracht(en) wordt voldaan aan de geschiktheidseisen</w:t>
      </w:r>
      <w:r w:rsidRPr="00016870">
        <w:rPr>
          <w:rFonts w:cs="RijksoverheidSansText-Regular"/>
          <w:color w:val="000000"/>
          <w:lang w:val="nl-NL"/>
        </w:rPr>
        <w:t>.</w:t>
      </w:r>
    </w:p>
    <w:p w14:paraId="4301E707" w14:textId="77777777" w:rsidR="00DC3789" w:rsidRPr="00016870" w:rsidRDefault="00DC3789" w:rsidP="00DC3789">
      <w:pPr>
        <w:spacing w:line="260" w:lineRule="atLeast"/>
        <w:rPr>
          <w:rFonts w:cs="Verdana"/>
          <w:color w:val="000000"/>
          <w:lang w:val="nl-NL"/>
        </w:rPr>
      </w:pPr>
    </w:p>
    <w:p w14:paraId="3B08C399" w14:textId="77777777" w:rsidR="00DC3789" w:rsidRPr="00016870" w:rsidRDefault="00DC3789" w:rsidP="00DC3789">
      <w:pPr>
        <w:rPr>
          <w:rStyle w:val="Verborgentekst"/>
          <w:lang w:val="nl-NL"/>
        </w:rPr>
      </w:pPr>
      <w:bookmarkStart w:id="4" w:name="bwBijl_E_HT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DC3789" w:rsidRPr="00640B17" w14:paraId="2765ADF3" w14:textId="77777777" w:rsidTr="006B4EE0">
        <w:tc>
          <w:tcPr>
            <w:tcW w:w="4498" w:type="dxa"/>
            <w:shd w:val="clear" w:color="auto" w:fill="auto"/>
          </w:tcPr>
          <w:bookmarkEnd w:id="4"/>
          <w:p w14:paraId="5A448611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5" w:name="bwBijl_E_NO_CD_GG0_uit2"/>
            <w:r w:rsidRPr="00016870">
              <w:rPr>
                <w:rFonts w:cs="Verdana"/>
                <w:b/>
                <w:vanish/>
                <w:color w:val="E0E0E0"/>
                <w:lang w:val="nl-NL"/>
              </w:rPr>
              <w:t xml:space="preserve"> </w:t>
            </w:r>
            <w:bookmarkEnd w:id="5"/>
          </w:p>
          <w:p w14:paraId="11D830F1" w14:textId="77777777" w:rsidR="00DC3789" w:rsidRPr="00016870" w:rsidRDefault="00DC3789" w:rsidP="006B4EE0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</w:p>
        </w:tc>
        <w:tc>
          <w:tcPr>
            <w:tcW w:w="3112" w:type="dxa"/>
            <w:shd w:val="clear" w:color="auto" w:fill="auto"/>
          </w:tcPr>
          <w:p w14:paraId="2DDA3D35" w14:textId="77777777" w:rsidR="00DC3789" w:rsidRPr="00016870" w:rsidRDefault="00DC3789" w:rsidP="006B4EE0">
            <w:pPr>
              <w:rPr>
                <w:rFonts w:cs="Verdana"/>
                <w:b/>
                <w:color w:val="000000"/>
                <w:lang w:val="nl-NL"/>
              </w:rPr>
            </w:pPr>
            <w:r w:rsidRPr="00016870">
              <w:rPr>
                <w:rFonts w:cs="Verdana"/>
                <w:b/>
                <w:color w:val="000000"/>
                <w:lang w:val="nl-NL"/>
              </w:rPr>
              <w:t xml:space="preserve">Referentieopdracht </w:t>
            </w:r>
            <w:proofErr w:type="spellStart"/>
            <w:r w:rsidRPr="00016870">
              <w:rPr>
                <w:rFonts w:cs="Verdana"/>
                <w:b/>
                <w:color w:val="000000"/>
                <w:lang w:val="nl-NL"/>
              </w:rPr>
              <w:t>nr</w:t>
            </w:r>
            <w:proofErr w:type="spellEnd"/>
            <w:r w:rsidRPr="00016870">
              <w:rPr>
                <w:rFonts w:cs="Verdana"/>
                <w:b/>
                <w:color w:val="000000"/>
                <w:lang w:val="nl-NL"/>
              </w:rPr>
              <w:t>:</w:t>
            </w:r>
          </w:p>
          <w:p w14:paraId="286AE1D0" w14:textId="0946299A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b/>
                <w:color w:val="000000"/>
                <w:lang w:val="nl-NL"/>
              </w:rPr>
              <w:t>Door de ondernemer(s)</w:t>
            </w:r>
            <w:r w:rsidR="00B90063">
              <w:rPr>
                <w:rFonts w:cs="Verdana"/>
                <w:b/>
                <w:color w:val="000000"/>
                <w:lang w:val="nl-NL"/>
              </w:rPr>
              <w:t xml:space="preserve"> </w:t>
            </w:r>
            <w:r w:rsidRPr="00016870">
              <w:rPr>
                <w:rFonts w:cs="Verdana"/>
                <w:b/>
                <w:color w:val="000000"/>
                <w:lang w:val="nl-NL"/>
              </w:rPr>
              <w:t>in te vullen</w:t>
            </w:r>
          </w:p>
        </w:tc>
      </w:tr>
      <w:tr w:rsidR="00DC3789" w:rsidRPr="00016870" w14:paraId="28BBB133" w14:textId="77777777" w:rsidTr="006B4EE0">
        <w:tc>
          <w:tcPr>
            <w:tcW w:w="4498" w:type="dxa"/>
            <w:shd w:val="clear" w:color="auto" w:fill="auto"/>
          </w:tcPr>
          <w:p w14:paraId="02CEFE66" w14:textId="77777777" w:rsidR="00DC3789" w:rsidRPr="00016870" w:rsidRDefault="00DC3789" w:rsidP="006B4EE0">
            <w:pPr>
              <w:rPr>
                <w:rFonts w:cs="Verdana"/>
                <w:b/>
                <w:color w:val="000000"/>
                <w:lang w:val="nl-NL"/>
              </w:rPr>
            </w:pPr>
          </w:p>
          <w:p w14:paraId="5A024E98" w14:textId="77777777" w:rsidR="00DC3789" w:rsidRPr="00016870" w:rsidRDefault="00DC3789" w:rsidP="006B4EE0">
            <w:pPr>
              <w:rPr>
                <w:rFonts w:cs="Verdana"/>
                <w:b/>
                <w:color w:val="000000"/>
                <w:lang w:val="nl-NL"/>
              </w:rPr>
            </w:pPr>
            <w:r w:rsidRPr="00016870">
              <w:rPr>
                <w:rFonts w:cs="Verdana"/>
                <w:b/>
                <w:color w:val="000000"/>
                <w:lang w:val="nl-NL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14:paraId="258DF843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Per geschiktheidseis maximaal 1 referentie</w:t>
            </w:r>
            <w:r w:rsidRPr="00016870">
              <w:rPr>
                <w:rFonts w:cs="Verdana"/>
                <w:color w:val="000000"/>
                <w:lang w:val="nl-NL"/>
              </w:rPr>
              <w:softHyphen/>
              <w:t>opdracht</w:t>
            </w:r>
          </w:p>
          <w:p w14:paraId="5279E10E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DC3789" w:rsidRPr="00016870" w14:paraId="17B126AE" w14:textId="77777777" w:rsidTr="006B4EE0">
        <w:tc>
          <w:tcPr>
            <w:tcW w:w="4498" w:type="dxa"/>
            <w:shd w:val="clear" w:color="auto" w:fill="auto"/>
          </w:tcPr>
          <w:p w14:paraId="4389C692" w14:textId="044B0671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Paragraaf 3.</w:t>
            </w:r>
            <w:r>
              <w:rPr>
                <w:rFonts w:cs="Verdana"/>
                <w:color w:val="000000"/>
                <w:lang w:val="nl-NL"/>
              </w:rPr>
              <w:t>4 GE1</w:t>
            </w:r>
          </w:p>
        </w:tc>
        <w:tc>
          <w:tcPr>
            <w:tcW w:w="3112" w:type="dxa"/>
            <w:shd w:val="clear" w:color="auto" w:fill="auto"/>
          </w:tcPr>
          <w:p w14:paraId="1793AF1A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DC3789" w:rsidRPr="00016870" w14:paraId="13998905" w14:textId="77777777" w:rsidTr="006B4EE0">
        <w:tc>
          <w:tcPr>
            <w:tcW w:w="4498" w:type="dxa"/>
            <w:shd w:val="clear" w:color="auto" w:fill="auto"/>
          </w:tcPr>
          <w:p w14:paraId="02259777" w14:textId="5AB3EA05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Paragraaf 3.</w:t>
            </w:r>
            <w:r>
              <w:rPr>
                <w:rFonts w:cs="Verdana"/>
                <w:color w:val="000000"/>
                <w:lang w:val="nl-NL"/>
              </w:rPr>
              <w:t>4 GE2</w:t>
            </w:r>
          </w:p>
        </w:tc>
        <w:tc>
          <w:tcPr>
            <w:tcW w:w="3112" w:type="dxa"/>
            <w:shd w:val="clear" w:color="auto" w:fill="auto"/>
          </w:tcPr>
          <w:p w14:paraId="773050D2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DC3789" w:rsidRPr="00016870" w14:paraId="5676EDCE" w14:textId="77777777" w:rsidTr="006B4EE0">
        <w:tc>
          <w:tcPr>
            <w:tcW w:w="4498" w:type="dxa"/>
            <w:shd w:val="clear" w:color="auto" w:fill="auto"/>
          </w:tcPr>
          <w:p w14:paraId="042A519F" w14:textId="71173EDE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bookmarkStart w:id="6" w:name="bwBijl_E_OP_NO_CD_3NE_aan" w:colFirst="0" w:colLast="2"/>
            <w:r w:rsidRPr="00016870">
              <w:rPr>
                <w:rFonts w:cs="Verdana"/>
                <w:color w:val="000000"/>
                <w:lang w:val="nl-NL"/>
              </w:rPr>
              <w:t>Paragraaf 3.</w:t>
            </w:r>
            <w:r>
              <w:rPr>
                <w:rFonts w:cs="Verdana"/>
                <w:color w:val="000000"/>
                <w:lang w:val="nl-NL"/>
              </w:rPr>
              <w:t>4 GE3</w:t>
            </w:r>
          </w:p>
        </w:tc>
        <w:tc>
          <w:tcPr>
            <w:tcW w:w="3112" w:type="dxa"/>
            <w:shd w:val="clear" w:color="auto" w:fill="auto"/>
          </w:tcPr>
          <w:p w14:paraId="6689FB34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DC3789" w:rsidRPr="00016870" w14:paraId="1EC77CD1" w14:textId="77777777" w:rsidTr="006B4EE0">
        <w:tc>
          <w:tcPr>
            <w:tcW w:w="4498" w:type="dxa"/>
            <w:shd w:val="clear" w:color="auto" w:fill="auto"/>
          </w:tcPr>
          <w:p w14:paraId="2B8DD19A" w14:textId="3E18A52A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Paragraaf 3.</w:t>
            </w:r>
            <w:r>
              <w:rPr>
                <w:rFonts w:cs="Verdana"/>
                <w:color w:val="000000"/>
                <w:lang w:val="nl-NL"/>
              </w:rPr>
              <w:t>4 GE4</w:t>
            </w:r>
          </w:p>
        </w:tc>
        <w:tc>
          <w:tcPr>
            <w:tcW w:w="3112" w:type="dxa"/>
            <w:shd w:val="clear" w:color="auto" w:fill="auto"/>
          </w:tcPr>
          <w:p w14:paraId="7AAECBA5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…</w:t>
            </w:r>
          </w:p>
        </w:tc>
      </w:tr>
      <w:bookmarkEnd w:id="6"/>
    </w:tbl>
    <w:p w14:paraId="660C2BC6" w14:textId="77777777" w:rsidR="00DC3789" w:rsidRPr="00016870" w:rsidRDefault="00DC3789" w:rsidP="00DC3789">
      <w:pPr>
        <w:spacing w:line="260" w:lineRule="atLeast"/>
        <w:rPr>
          <w:rFonts w:cs="Verdana"/>
          <w:color w:val="000000"/>
          <w:lang w:val="nl-NL"/>
        </w:rPr>
      </w:pPr>
    </w:p>
    <w:p w14:paraId="7BF84090" w14:textId="52850EAE" w:rsidR="00DC3789" w:rsidRPr="00016870" w:rsidRDefault="00DC3789" w:rsidP="00DC3789">
      <w:pPr>
        <w:pStyle w:val="Lijstalinea"/>
        <w:numPr>
          <w:ilvl w:val="0"/>
          <w:numId w:val="8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r w:rsidRPr="00016870">
        <w:rPr>
          <w:rFonts w:cs="RijksoverheidSansText-Regular"/>
          <w:color w:val="000000"/>
          <w:lang w:val="nl-NL"/>
        </w:rPr>
        <w:t xml:space="preserve">De ondernemer(s) vult (vullen) per referentieopdracht de volgende gegevens in. </w:t>
      </w:r>
      <w:r>
        <w:rPr>
          <w:rFonts w:cs="RijksoverheidSansText-Regular"/>
          <w:color w:val="000000"/>
          <w:lang w:val="nl-NL"/>
        </w:rPr>
        <w:br/>
      </w:r>
      <w:r w:rsidRPr="00016870">
        <w:rPr>
          <w:rFonts w:cs="RijksoverheidSansText-Regular"/>
          <w:color w:val="000000"/>
          <w:lang w:val="nl-NL"/>
        </w:rPr>
        <w:t>Onderstaande tabel dient zo vaak als nodig herhaald en ingevuld te worden.</w:t>
      </w:r>
    </w:p>
    <w:p w14:paraId="7DD1DB41" w14:textId="77777777" w:rsidR="00DC3789" w:rsidRPr="00016870" w:rsidRDefault="00DC3789" w:rsidP="00DC3789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DC3789" w:rsidRPr="00016870" w14:paraId="3DC53BB6" w14:textId="77777777" w:rsidTr="006B4EE0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520F" w14:textId="77777777" w:rsidR="00DC3789" w:rsidRPr="00016870" w:rsidRDefault="00DC3789" w:rsidP="006B4EE0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14:paraId="70B9F69E" w14:textId="77777777" w:rsidR="00DC3789" w:rsidRPr="00016870" w:rsidRDefault="00DC3789" w:rsidP="006B4EE0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  <w:r w:rsidRPr="00016870">
              <w:rPr>
                <w:rFonts w:cs="Verdana"/>
                <w:b/>
                <w:bCs/>
                <w:color w:val="000000"/>
                <w:lang w:val="nl-NL"/>
              </w:rPr>
              <w:t>REFERENTIEOPDRACHT NR: …</w:t>
            </w:r>
          </w:p>
          <w:p w14:paraId="2936FE44" w14:textId="77777777" w:rsidR="00DC3789" w:rsidRPr="00016870" w:rsidRDefault="00DC3789" w:rsidP="006B4EE0">
            <w:pPr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DC3789" w:rsidRPr="00016870" w14:paraId="03A64DF3" w14:textId="77777777" w:rsidTr="006B4EE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9A1F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6B69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color w:val="000000"/>
                <w:lang w:val="nl-NL"/>
              </w:rPr>
              <w:t>…</w:t>
            </w:r>
          </w:p>
        </w:tc>
      </w:tr>
      <w:tr w:rsidR="00DC3789" w:rsidRPr="00016870" w14:paraId="79372AE1" w14:textId="77777777" w:rsidTr="006B4EE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1C9A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1B2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color w:val="000000"/>
                <w:lang w:val="nl-NL"/>
              </w:rPr>
              <w:t>…</w:t>
            </w:r>
          </w:p>
        </w:tc>
      </w:tr>
      <w:tr w:rsidR="00DC3789" w:rsidRPr="00016870" w14:paraId="5FD7E41F" w14:textId="77777777" w:rsidTr="006B4EE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E52F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2833" w14:textId="77777777" w:rsidR="00DC3789" w:rsidRPr="00016870" w:rsidRDefault="00DC3789" w:rsidP="006B4EE0">
            <w:pPr>
              <w:rPr>
                <w:color w:val="000000"/>
                <w:lang w:val="nl-NL"/>
              </w:rPr>
            </w:pPr>
            <w:r w:rsidRPr="00016870">
              <w:rPr>
                <w:color w:val="000000"/>
                <w:lang w:val="nl-NL"/>
              </w:rPr>
              <w:t>…</w:t>
            </w:r>
          </w:p>
        </w:tc>
      </w:tr>
      <w:tr w:rsidR="00DC3789" w:rsidRPr="00016870" w14:paraId="3FE0DBCF" w14:textId="77777777" w:rsidTr="006B4EE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70EB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Overeengekomen bedrag</w:t>
            </w:r>
          </w:p>
          <w:p w14:paraId="4D93EAA5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9EC6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Arial"/>
                <w:color w:val="000000"/>
                <w:lang w:val="nl-NL"/>
              </w:rPr>
              <w:t xml:space="preserve">€ </w:t>
            </w:r>
            <w:r w:rsidRPr="00016870">
              <w:rPr>
                <w:color w:val="000000"/>
                <w:lang w:val="nl-NL"/>
              </w:rPr>
              <w:t>…</w:t>
            </w:r>
          </w:p>
        </w:tc>
      </w:tr>
      <w:tr w:rsidR="00DC3789" w:rsidRPr="00016870" w14:paraId="1EA40343" w14:textId="77777777" w:rsidTr="006B4EE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71C9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00D8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Arial"/>
                <w:color w:val="000000"/>
                <w:lang w:val="nl-NL"/>
              </w:rPr>
              <w:t xml:space="preserve">€ </w:t>
            </w:r>
            <w:r w:rsidRPr="00016870">
              <w:rPr>
                <w:color w:val="000000"/>
                <w:lang w:val="nl-NL"/>
              </w:rPr>
              <w:t>…</w:t>
            </w:r>
          </w:p>
        </w:tc>
      </w:tr>
      <w:tr w:rsidR="00DC3789" w:rsidRPr="00016870" w14:paraId="396F3D96" w14:textId="77777777" w:rsidTr="006B4EE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DBF0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3B50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color w:val="000000"/>
                <w:lang w:val="nl-NL"/>
              </w:rPr>
              <w:t>…</w:t>
            </w:r>
          </w:p>
        </w:tc>
      </w:tr>
      <w:tr w:rsidR="00DC3789" w:rsidRPr="00016870" w14:paraId="67444AC1" w14:textId="77777777" w:rsidTr="006B4EE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6EF1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1061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color w:val="000000"/>
                <w:lang w:val="nl-NL"/>
              </w:rPr>
              <w:t>…</w:t>
            </w:r>
          </w:p>
        </w:tc>
      </w:tr>
      <w:tr w:rsidR="00DC3789" w:rsidRPr="00016870" w14:paraId="2C5F44F5" w14:textId="77777777" w:rsidTr="006B4EE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AF25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00E5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color w:val="000000"/>
                <w:lang w:val="nl-NL"/>
              </w:rPr>
              <w:t>…</w:t>
            </w:r>
          </w:p>
        </w:tc>
      </w:tr>
      <w:tr w:rsidR="00DC3789" w:rsidRPr="00640B17" w14:paraId="3D755C53" w14:textId="77777777" w:rsidTr="006B4EE0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36D4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016870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016870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DC3789" w:rsidRPr="00640B17" w14:paraId="76B71909" w14:textId="77777777" w:rsidTr="006B4EE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B8EA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016870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016870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BDE7" w14:textId="77777777" w:rsidR="00DC3789" w:rsidRPr="00016870" w:rsidRDefault="00DC3789" w:rsidP="006B4EE0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016870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DC3789" w:rsidRPr="00016870" w14:paraId="7D8D0A5F" w14:textId="77777777" w:rsidTr="006B4EE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7177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E489" w14:textId="77777777" w:rsidR="00DC3789" w:rsidRPr="00016870" w:rsidRDefault="00DC3789" w:rsidP="006B4EE0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016870"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DC3789" w:rsidRPr="00016870" w14:paraId="2C674286" w14:textId="77777777" w:rsidTr="006B4EE0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DDF7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016870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016870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2586" w14:textId="77777777" w:rsidR="00DC3789" w:rsidRPr="00016870" w:rsidRDefault="00DC3789" w:rsidP="006B4EE0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016870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DC3789" w:rsidRPr="00640B17" w14:paraId="2D4CA99D" w14:textId="77777777" w:rsidTr="006B4EE0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D50A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DC3789" w:rsidRPr="00016870" w14:paraId="0B41F076" w14:textId="77777777" w:rsidTr="006B4EE0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C2B9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  <w:r w:rsidRPr="00016870">
              <w:rPr>
                <w:rFonts w:cs="Verdana"/>
                <w:color w:val="000000"/>
                <w:lang w:val="nl-NL"/>
              </w:rPr>
              <w:t>…</w:t>
            </w:r>
          </w:p>
          <w:p w14:paraId="1E22397B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</w:p>
          <w:p w14:paraId="2203EA58" w14:textId="77777777" w:rsidR="00DC3789" w:rsidRPr="00016870" w:rsidRDefault="00DC3789" w:rsidP="006B4EE0">
            <w:pPr>
              <w:rPr>
                <w:rFonts w:cs="Verdana"/>
                <w:color w:val="000000"/>
                <w:lang w:val="nl-NL"/>
              </w:rPr>
            </w:pPr>
          </w:p>
        </w:tc>
      </w:tr>
      <w:bookmarkEnd w:id="3"/>
    </w:tbl>
    <w:p w14:paraId="6ECDA6B3" w14:textId="77777777" w:rsidR="009E7296" w:rsidRPr="00DC3789" w:rsidRDefault="009E7296" w:rsidP="00DC3789"/>
    <w:sectPr w:rsidR="009E7296" w:rsidRPr="00DC3789" w:rsidSect="00345FFB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9505" w14:textId="77777777" w:rsidR="0019098E" w:rsidRDefault="0019098E" w:rsidP="00AC3D85">
      <w:pPr>
        <w:spacing w:line="240" w:lineRule="auto"/>
      </w:pPr>
      <w:r>
        <w:separator/>
      </w:r>
    </w:p>
  </w:endnote>
  <w:endnote w:type="continuationSeparator" w:id="0">
    <w:p w14:paraId="6B944D57" w14:textId="77777777" w:rsidR="0019098E" w:rsidRDefault="0019098E" w:rsidP="00AC3D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945A7" w14:textId="77777777" w:rsidR="0019098E" w:rsidRDefault="0019098E" w:rsidP="00AC3D85">
      <w:pPr>
        <w:spacing w:line="240" w:lineRule="auto"/>
      </w:pPr>
      <w:r>
        <w:separator/>
      </w:r>
    </w:p>
  </w:footnote>
  <w:footnote w:type="continuationSeparator" w:id="0">
    <w:p w14:paraId="11CDFA16" w14:textId="77777777" w:rsidR="0019098E" w:rsidRDefault="0019098E" w:rsidP="00AC3D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3DE1" w14:textId="480A1ADE" w:rsidR="00AC3D85" w:rsidRPr="00640B17" w:rsidRDefault="00AC3D85" w:rsidP="00AC3D85">
    <w:pPr>
      <w:pStyle w:val="Huisstijl-KopregelRapport"/>
      <w:ind w:left="1134"/>
      <w:rPr>
        <w:rStyle w:val="Huisstijl-Rapportkoptekst"/>
        <w:lang w:val="nl-NL"/>
      </w:rPr>
    </w:pPr>
    <w:r>
      <w:rPr>
        <w:lang w:val="nl-NL"/>
      </w:rPr>
      <w:t xml:space="preserve">Bijlage bij </w:t>
    </w:r>
    <w:r w:rsidRPr="00AC3D85">
      <w:rPr>
        <w:lang w:val="nl-NL"/>
      </w:rPr>
      <w:t xml:space="preserve">Aanbestedingsleidraad ROK DOOR </w:t>
    </w:r>
    <w:r w:rsidRPr="00AC3D85">
      <w:rPr>
        <w:rStyle w:val="Huisstijl-Rapportkoptekst"/>
        <w:lang w:val="nl-NL"/>
      </w:rPr>
      <w:t xml:space="preserve">| Zaaknummer: </w:t>
    </w:r>
    <w:r>
      <w:fldChar w:fldCharType="begin"/>
    </w:r>
    <w:r w:rsidRPr="00AC3D85">
      <w:rPr>
        <w:lang w:val="nl-NL"/>
      </w:rPr>
      <w:instrText xml:space="preserve"> DOCPROPERTY  PS_REFERENCE  \* MERGEFORMAT </w:instrText>
    </w:r>
    <w:r>
      <w:fldChar w:fldCharType="separate"/>
    </w:r>
    <w:r w:rsidRPr="00AC3D85">
      <w:rPr>
        <w:lang w:val="nl-NL"/>
      </w:rPr>
      <w:t xml:space="preserve">31198527 </w:t>
    </w:r>
    <w:r>
      <w:fldChar w:fldCharType="end"/>
    </w:r>
    <w:r w:rsidRPr="00AC3D85">
      <w:rPr>
        <w:lang w:val="nl-NL"/>
      </w:rPr>
      <w:t xml:space="preserve"> </w:t>
    </w:r>
    <w:r w:rsidRPr="00AC3D85">
      <w:rPr>
        <w:rStyle w:val="Huisstijl-Rapportkoptekst"/>
        <w:lang w:val="nl-NL"/>
      </w:rPr>
      <w:t xml:space="preserve">| </w:t>
    </w:r>
    <w:r>
      <w:fldChar w:fldCharType="begin"/>
    </w:r>
    <w:r w:rsidRPr="00AC3D85">
      <w:rPr>
        <w:lang w:val="nl-NL"/>
      </w:rPr>
      <w:instrText xml:space="preserve"> DOCPROPERTY  VERSIEDATUM  \* MERGEFORMAT </w:instrText>
    </w:r>
    <w:r>
      <w:fldChar w:fldCharType="separate"/>
    </w:r>
    <w:r w:rsidRPr="00AC3D85">
      <w:rPr>
        <w:lang w:val="nl-NL"/>
      </w:rPr>
      <w:t>3</w:t>
    </w:r>
    <w:r w:rsidR="00640B17">
      <w:rPr>
        <w:lang w:val="nl-NL"/>
      </w:rPr>
      <w:t>1</w:t>
    </w:r>
    <w:r w:rsidRPr="00AC3D85">
      <w:rPr>
        <w:lang w:val="nl-NL"/>
      </w:rPr>
      <w:t>-1-20</w:t>
    </w:r>
    <w:r>
      <w:fldChar w:fldCharType="end"/>
    </w:r>
    <w:r w:rsidR="00640B17" w:rsidRPr="00640B17">
      <w:rPr>
        <w:lang w:val="nl-NL"/>
      </w:rPr>
      <w:t>25</w:t>
    </w:r>
  </w:p>
  <w:p w14:paraId="15EF4DFB" w14:textId="478E9FC1" w:rsidR="00AC3D85" w:rsidRPr="00AC3D85" w:rsidRDefault="00AC3D85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217086224">
    <w:abstractNumId w:val="2"/>
  </w:num>
  <w:num w:numId="2" w16cid:durableId="611283619">
    <w:abstractNumId w:val="7"/>
  </w:num>
  <w:num w:numId="3" w16cid:durableId="961812571">
    <w:abstractNumId w:val="0"/>
  </w:num>
  <w:num w:numId="4" w16cid:durableId="661783346">
    <w:abstractNumId w:val="6"/>
  </w:num>
  <w:num w:numId="5" w16cid:durableId="1632251219">
    <w:abstractNumId w:val="4"/>
  </w:num>
  <w:num w:numId="6" w16cid:durableId="2088455530">
    <w:abstractNumId w:val="3"/>
  </w:num>
  <w:num w:numId="7" w16cid:durableId="1951008599">
    <w:abstractNumId w:val="1"/>
  </w:num>
  <w:num w:numId="8" w16cid:durableId="6452065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85"/>
    <w:rsid w:val="000F5A88"/>
    <w:rsid w:val="0019098E"/>
    <w:rsid w:val="00345FFB"/>
    <w:rsid w:val="003C218D"/>
    <w:rsid w:val="0046559B"/>
    <w:rsid w:val="006012D9"/>
    <w:rsid w:val="00640B17"/>
    <w:rsid w:val="00870003"/>
    <w:rsid w:val="009E7296"/>
    <w:rsid w:val="00AC3D85"/>
    <w:rsid w:val="00B248C1"/>
    <w:rsid w:val="00B90063"/>
    <w:rsid w:val="00DC3789"/>
    <w:rsid w:val="00E9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8C13"/>
  <w15:chartTrackingRefBased/>
  <w15:docId w15:val="{FF107102-39A1-4537-A9CB-9C43F492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AC3D85"/>
    <w:pPr>
      <w:spacing w:after="0" w:line="240" w:lineRule="atLeast"/>
    </w:pPr>
    <w:rPr>
      <w:rFonts w:ascii="Verdana" w:hAnsi="Verdana" w:cs="Lohit Hindi"/>
      <w:sz w:val="18"/>
      <w:szCs w:val="18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C3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C3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C3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C3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C3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C3D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C3D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C3D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C3D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C3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C3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C3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C3D8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C3D8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C3D8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C3D8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C3D8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C3D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C3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C3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C3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C3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C3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C3D85"/>
    <w:rPr>
      <w:i/>
      <w:iCs/>
      <w:color w:val="404040" w:themeColor="text1" w:themeTint="BF"/>
    </w:rPr>
  </w:style>
  <w:style w:type="paragraph" w:styleId="Lijstalinea">
    <w:name w:val="List Paragraph"/>
    <w:aliases w:val="Colofon,Opsomblokjes en substreepjes,Lijst meerdere niveaus,Dot pt,F5 List Paragraph,List Paragraph1,No Spacing1,List Paragraph Char Char Char,Indicator Text,Numbered Para 1,Bullet Points,Párrafo de lista,MAIN CONTENT,Recommendation,-_BOMW"/>
    <w:basedOn w:val="Standaard"/>
    <w:link w:val="LijstalineaChar"/>
    <w:uiPriority w:val="34"/>
    <w:qFormat/>
    <w:rsid w:val="00AC3D8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C3D8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C3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C3D8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C3D85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link w:val="BroodtekstChar"/>
    <w:qFormat/>
    <w:rsid w:val="00AC3D8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AC3D85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AC3D85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AC3D85"/>
    <w:rPr>
      <w:rFonts w:ascii="Verdana" w:hAnsi="Verdana" w:cs="Lohit Hindi"/>
      <w:sz w:val="13"/>
      <w:szCs w:val="20"/>
      <w:lang w:val="en-US"/>
      <w14:ligatures w14:val="none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C3D85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C3D85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AC3D85"/>
    <w:pPr>
      <w:pageBreakBefore/>
      <w:numPr>
        <w:numId w:val="1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AC3D85"/>
    <w:rPr>
      <w:rFonts w:ascii="Verdana" w:hAnsi="Verdana" w:cs="Lohit Hindi"/>
      <w:sz w:val="18"/>
      <w:szCs w:val="18"/>
      <w:lang w:val="en-US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AC3D85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C3D85"/>
    <w:rPr>
      <w:rFonts w:ascii="Verdana" w:hAnsi="Verdana" w:cs="Lohit Hindi"/>
      <w:sz w:val="18"/>
      <w:szCs w:val="18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C3D85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3D85"/>
    <w:rPr>
      <w:rFonts w:ascii="Verdana" w:hAnsi="Verdana" w:cs="Lohit Hindi"/>
      <w:sz w:val="18"/>
      <w:szCs w:val="18"/>
      <w:lang w:val="en-US"/>
      <w14:ligatures w14:val="none"/>
    </w:rPr>
  </w:style>
  <w:style w:type="character" w:customStyle="1" w:styleId="Huisstijl-Rapportkoptekst">
    <w:name w:val="Huisstijl - Rapport koptekst"/>
    <w:basedOn w:val="Standaardalinea-lettertype"/>
    <w:uiPriority w:val="1"/>
    <w:rsid w:val="00AC3D8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AC3D85"/>
    <w:rPr>
      <w:sz w:val="13"/>
    </w:rPr>
  </w:style>
  <w:style w:type="paragraph" w:customStyle="1" w:styleId="broodtekst0">
    <w:name w:val="broodtekst"/>
    <w:basedOn w:val="Standaard"/>
    <w:link w:val="broodtekstChar2"/>
    <w:rsid w:val="0046559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6559B"/>
    <w:rPr>
      <w:rFonts w:ascii="Verdana" w:eastAsia="Times New Roman" w:hAnsi="Verdana" w:cs="Lohit Hindi"/>
      <w:sz w:val="18"/>
      <w:szCs w:val="18"/>
      <w:lang w:val="en-US"/>
      <w14:ligatures w14:val="none"/>
    </w:rPr>
  </w:style>
  <w:style w:type="character" w:customStyle="1" w:styleId="Verborgentekst">
    <w:name w:val="Verborgen tekst"/>
    <w:rsid w:val="00DC3789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LijstalineaChar">
    <w:name w:val="Lijstalinea Char"/>
    <w:aliases w:val="Colofon Char,Opsomblokjes en substreepjes Char,Lijst meerdere niveaus Char,Dot pt Char,F5 List Paragraph Char,List Paragraph1 Char,No Spacing1 Char,List Paragraph Char Char Char Char,Indicator Text Char,Numbered Para 1 Char,-_BOMW Char"/>
    <w:basedOn w:val="Standaardalinea-lettertype"/>
    <w:link w:val="Lijstalinea"/>
    <w:uiPriority w:val="34"/>
    <w:rsid w:val="00DC3789"/>
    <w:rPr>
      <w:rFonts w:ascii="Verdana" w:hAnsi="Verdana" w:cs="Lohit Hindi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WS Word doc" ma:contentTypeID="0x010100B0CFCA0286740945ABA144AD52B740720093331B2F42B9094CA9479BBC3394CD0C" ma:contentTypeVersion="2" ma:contentTypeDescription="Create a new document." ma:contentTypeScope="" ma:versionID="b1f63744a6e01bae76806ae70719faa8">
  <xsd:schema xmlns:xsd="http://www.w3.org/2001/XMLSchema" xmlns:xs="http://www.w3.org/2001/XMLSchema" xmlns:p="http://schemas.microsoft.com/office/2006/metadata/properties" xmlns:ns2="cb665cb2-4c1b-4338-95f1-4dd7cd771ce0" xmlns:ns3="01d74b16-6abb-4d82-b58c-d661e297d09b" targetNamespace="http://schemas.microsoft.com/office/2006/metadata/properties" ma:root="true" ma:fieldsID="297e2d079cc1196d1da235902606b747" ns2:_="" ns3:_="">
    <xsd:import namespace="cb665cb2-4c1b-4338-95f1-4dd7cd771ce0"/>
    <xsd:import namespace="01d74b16-6abb-4d82-b58c-d661e297d09b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CatchAll" minOccurs="0"/>
                <xsd:element ref="ns2:TaxCatchAllLabel" minOccurs="0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Concept"/>
          <xsd:enumeration value="Definitief"/>
          <xsd:enumeration value="Vervall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" ma:index="9" nillable="true" ma:displayName="Taxonomy Catch All Column" ma:hidden="true" ma:list="{7a0f0974-2c19-47d4-8e0c-d5621cd1a43f}" ma:internalName="TaxCatchAll" ma:showField="CatchAllData" ma:web="01d74b16-6abb-4d82-b58c-d661e297d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a0f0974-2c19-47d4-8e0c-d5621cd1a43f}" ma:internalName="TaxCatchAllLabel" ma:readOnly="true" ma:showField="CatchAllDataLabel" ma:web="01d74b16-6abb-4d82-b58c-d661e297d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74b16-6abb-4d82-b58c-d661e297d09b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3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ae033921-439f-46ba-b586-0b8c8775f769" ContentTypeId="0x010100B0CFCA0286740945ABA144AD52B74072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_dlc_DocId xmlns="01d74b16-6abb-4d82-b58c-d661e297d09b">CON00-480188337-258</_dlc_DocId>
    <TaxCatchAll xmlns="cb665cb2-4c1b-4338-95f1-4dd7cd771ce0">
      <Value>18</Value>
      <Value>42</Value>
      <Value>5</Value>
      <Value>2</Value>
      <Value>1</Value>
    </TaxCatchAll>
    <_dlc_DocIdUrl xmlns="01d74b16-6abb-4d82-b58c-d661e297d09b">
      <Url>https://connect.sp02.rws.nl/sites/M231020203/_layouts/15/DocIdRedir.aspx?ID=CON00-480188337-258</Url>
      <Description>CON00-480188337-258</Description>
    </_dlc_DocIdUrl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Connect-Status xmlns="cb665cb2-4c1b-4338-95f1-4dd7cd771ce0">Definitief</Connect-Status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 geschiktheidseisen</TermName>
          <TermId xmlns="http://schemas.microsoft.com/office/infopath/2007/PartnerControls">270bf5fe-2b52-4a46-9f13-424a9886a09c</TermId>
        </TermInfo>
      </Terms>
    </TaxKeywordTaxHTField>
    <md4a5e6ab761404298864f0be17ffc0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Programma's, Projecten en Onderhoud</TermName>
          <TermId xmlns="http://schemas.microsoft.com/office/infopath/2007/PartnerControls">ecddfe69-e06c-4daa-922c-daf4247fccee</TermId>
        </TermInfo>
      </Terms>
    </md4a5e6ab761404298864f0be17ffc0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Memo</TermName>
          <TermId xmlns="http://schemas.microsoft.com/office/infopath/2007/PartnerControls">49990334-b824-48a8-82d1-a32a8a6f6566</TermId>
        </TermInfo>
      </Terms>
    </ka142704ec404179bc6dc96ce8d3373c>
    <Connect-Archiefwaardig xmlns="cb665cb2-4c1b-4338-95f1-4dd7cd771ce0">Ja</Connect-Archiefwaardig>
  </documentManagement>
</p:properties>
</file>

<file path=customXml/itemProps1.xml><?xml version="1.0" encoding="utf-8"?>
<ds:datastoreItem xmlns:ds="http://schemas.openxmlformats.org/officeDocument/2006/customXml" ds:itemID="{3830FEF2-60A9-4BE2-BCBB-89ECE60A7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01d74b16-6abb-4d82-b58c-d661e297d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B8E21C-AB41-4B00-AF93-2CC428304D9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7EEF997-781A-4B91-A379-65CD22164E7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C0D5B02-7250-4D93-B694-03CA659178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E4E2DB-BADA-4FA6-99D2-6B3E0B3475B7}">
  <ds:schemaRefs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cb665cb2-4c1b-4338-95f1-4dd7cd771ce0"/>
    <ds:schemaRef ds:uri="01d74b16-6abb-4d82-b58c-d661e297d09b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 ROK DOOR Bijlage D Geschiktheidseisen </dc:title>
  <dc:subject/>
  <dc:creator>Wendy van Schaik</dc:creator>
  <cp:keywords>model geschiktheidseisen</cp:keywords>
  <dc:description/>
  <cp:lastModifiedBy>Schaik, Wendy van (RWS PPO)</cp:lastModifiedBy>
  <cp:revision>4</cp:revision>
  <dcterms:created xsi:type="dcterms:W3CDTF">2024-12-31T12:25:00Z</dcterms:created>
  <dcterms:modified xsi:type="dcterms:W3CDTF">2025-02-02T12:19:00Z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0x010100B0CFCA0286740945ABA144AD52B740720093331B2F42B9094CA9479BBC3394CD0C</vt:lpwstr>
  </property>
  <property fmtid="{D5CDD505-2E9C-101B-9397-08002B2CF9AE}" pid="3" name="Connect-Bedrijfsvertrouwelijkheid">
    <vt:lpwstr>1;#RWS Bedrijfsvertrouwelijk|d5fcfbac-659d-41b3-b161-4048848dd05a</vt:lpwstr>
  </property>
  <property fmtid="{D5CDD505-2E9C-101B-9397-08002B2CF9AE}" pid="4" name="Connect-Persoonsvertrouwelijkheid">
    <vt:lpwstr>2;#Geen|a0814100-4302-49f4-9f40-b7d42012644c</vt:lpwstr>
  </property>
  <property fmtid="{D5CDD505-2E9C-101B-9397-08002B2CF9AE}" pid="5" name="_dlc_DocIdItemGuid">
    <vt:lpwstr>3882557a-3047-4844-bfce-630172e77dce</vt:lpwstr>
  </property>
  <property fmtid="{D5CDD505-2E9C-101B-9397-08002B2CF9AE}" pid="6" name="TaxKeyword">
    <vt:lpwstr>42;#model geschiktheidseisen|270bf5fe-2b52-4a46-9f13-424a9886a09c</vt:lpwstr>
  </property>
  <property fmtid="{D5CDD505-2E9C-101B-9397-08002B2CF9AE}" pid="7" name="Connect-Documenttype">
    <vt:lpwstr>18;#Memo|49990334-b824-48a8-82d1-a32a8a6f6566</vt:lpwstr>
  </property>
  <property fmtid="{D5CDD505-2E9C-101B-9397-08002B2CF9AE}" pid="8" name="Connect-Organisatieonderdeel">
    <vt:lpwstr>5;#RWS Programma's, Projecten en Onderhoud|ecddfe69-e06c-4daa-922c-daf4247fccee</vt:lpwstr>
  </property>
  <property fmtid="{D5CDD505-2E9C-101B-9397-08002B2CF9AE}" pid="9" name="j7965235a8fd41fb89d2a664ecf0f7a1">
    <vt:lpwstr/>
  </property>
  <property fmtid="{D5CDD505-2E9C-101B-9397-08002B2CF9AE}" pid="10" name="Connect-Classificatiecode">
    <vt:lpwstr/>
  </property>
</Properties>
</file>