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C159" w14:textId="0974CF3F" w:rsidR="00836FD3" w:rsidRPr="009D4C38" w:rsidRDefault="00AC1091" w:rsidP="003B7B13">
      <w:pPr>
        <w:pStyle w:val="Geenafstand"/>
        <w:spacing w:line="276" w:lineRule="auto"/>
        <w:rPr>
          <w:rFonts w:ascii="RijksoverheidSansHeading" w:hAnsi="RijksoverheidSansHeading"/>
          <w:b/>
        </w:rPr>
      </w:pPr>
      <w:r w:rsidRPr="009D4C38">
        <w:rPr>
          <w:rFonts w:ascii="RijksoverheidSansHeading" w:hAnsi="RijksoverheidSansHeading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042038B" wp14:editId="3B76E736">
            <wp:simplePos x="0" y="0"/>
            <wp:positionH relativeFrom="margin">
              <wp:align>center</wp:align>
            </wp:positionH>
            <wp:positionV relativeFrom="paragraph">
              <wp:posOffset>-903605</wp:posOffset>
            </wp:positionV>
            <wp:extent cx="1516380" cy="1453303"/>
            <wp:effectExtent l="0" t="0" r="7620" b="0"/>
            <wp:wrapNone/>
            <wp:docPr id="134" name="Afbeelding 134" descr="https://www.tenderguide.nl/opdrachtgever_files/rijksdiensten/logo-belastingdie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enderguide.nl/opdrachtgever_files/rijksdiensten/logo-belastingdiens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5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F47DA" w14:textId="39061AE4" w:rsidR="00104355" w:rsidRPr="009D4C38" w:rsidRDefault="00104355" w:rsidP="003B7B13">
      <w:pPr>
        <w:pStyle w:val="Geenafstand"/>
        <w:spacing w:line="276" w:lineRule="auto"/>
        <w:rPr>
          <w:rFonts w:ascii="RijksoverheidSansHeading" w:hAnsi="RijksoverheidSansHeading"/>
        </w:rPr>
      </w:pPr>
    </w:p>
    <w:p w14:paraId="56844BD6" w14:textId="4D246FA2" w:rsidR="00104355" w:rsidRPr="009D4C38" w:rsidRDefault="00104355" w:rsidP="003B7B13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</w:p>
    <w:p w14:paraId="2C5E422F" w14:textId="77777777" w:rsidR="00104355" w:rsidRPr="009D4C38" w:rsidRDefault="00104355" w:rsidP="003B7B13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</w:p>
    <w:p w14:paraId="371DDF10" w14:textId="1D49741A" w:rsidR="00104355" w:rsidRPr="009D4C38" w:rsidRDefault="00AC1091" w:rsidP="003B7B13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anchorId="25F7D294" wp14:editId="2F563608">
                <wp:simplePos x="0" y="0"/>
                <wp:positionH relativeFrom="margin">
                  <wp:posOffset>440055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15B18" w14:textId="77777777" w:rsidR="00BE26F5" w:rsidRPr="009D4C38" w:rsidRDefault="00BE26F5" w:rsidP="00BE26F5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2640A1DB" w14:textId="24076204" w:rsidR="00BE26F5" w:rsidRPr="009D4C38" w:rsidRDefault="002D7267" w:rsidP="00BE26F5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r w:rsidRPr="0010110E"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Vervanging post</w:t>
                            </w:r>
                            <w:r w:rsidR="00CE3BE1" w:rsidRPr="0010110E"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-</w:t>
                            </w:r>
                            <w:r w:rsidRPr="0010110E"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open</w:t>
                            </w:r>
                            <w:r w:rsidR="00CE3BE1" w:rsidRPr="0010110E"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110E"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machines en onderhoud</w:t>
                            </w:r>
                          </w:p>
                          <w:p w14:paraId="22DD2F02" w14:textId="00DE084E" w:rsidR="00AC1091" w:rsidRPr="009D4C38" w:rsidRDefault="00AC1091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188E1059" w14:textId="1D15EC3E" w:rsidR="00BE26F5" w:rsidRPr="009D4C38" w:rsidRDefault="00BE26F5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25F7D294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4.65pt;margin-top:304.35pt;width:418.45pt;height:529.2pt;z-index:251661312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APBuF0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60F15B18" w14:textId="77777777" w:rsidR="00BE26F5" w:rsidRPr="009D4C38" w:rsidRDefault="00BE26F5" w:rsidP="00BE26F5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2640A1DB" w14:textId="24076204" w:rsidR="00BE26F5" w:rsidRPr="009D4C38" w:rsidRDefault="002D7267" w:rsidP="00BE26F5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r w:rsidRPr="0010110E"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Vervanging post</w:t>
                      </w:r>
                      <w:r w:rsidR="00CE3BE1" w:rsidRPr="0010110E"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-</w:t>
                      </w:r>
                      <w:r w:rsidRPr="0010110E"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open</w:t>
                      </w:r>
                      <w:r w:rsidR="00CE3BE1" w:rsidRPr="0010110E"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 xml:space="preserve"> </w:t>
                      </w:r>
                      <w:r w:rsidRPr="0010110E"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machines en onderhoud</w:t>
                      </w:r>
                    </w:p>
                    <w:p w14:paraId="22DD2F02" w14:textId="00DE084E" w:rsidR="00AC1091" w:rsidRPr="009D4C38" w:rsidRDefault="00AC1091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188E1059" w14:textId="1D15EC3E" w:rsidR="00BE26F5" w:rsidRPr="009D4C38" w:rsidRDefault="00BE26F5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003486D" w14:textId="77777777" w:rsidR="00104355" w:rsidRPr="009D4C38" w:rsidRDefault="00104355" w:rsidP="003B7B13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</w:p>
    <w:p w14:paraId="79600693" w14:textId="6B96E7E2" w:rsidR="00104355" w:rsidRPr="009D4C38" w:rsidRDefault="0010110E" w:rsidP="0010110E">
      <w:pPr>
        <w:pStyle w:val="INKStandaard"/>
        <w:tabs>
          <w:tab w:val="left" w:pos="6984"/>
        </w:tabs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  <w:r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  <w:tab/>
      </w:r>
    </w:p>
    <w:p w14:paraId="518FB186" w14:textId="77777777" w:rsidR="00104355" w:rsidRPr="009D4C38" w:rsidRDefault="00104355" w:rsidP="003B7B13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0"/>
          <w:szCs w:val="28"/>
        </w:rPr>
      </w:pPr>
    </w:p>
    <w:p w14:paraId="7DBD1A35" w14:textId="77777777" w:rsidR="00AC1091" w:rsidRPr="009D4C38" w:rsidRDefault="00AC1091" w:rsidP="003B7B13">
      <w:pPr>
        <w:pStyle w:val="Geenafstand"/>
        <w:spacing w:before="80" w:after="40" w:line="276" w:lineRule="auto"/>
        <w:ind w:firstLine="708"/>
        <w:rPr>
          <w:rFonts w:ascii="RijksoverheidSansHeading" w:hAnsi="RijksoverheidSansHeading"/>
          <w:caps/>
          <w:color w:val="4BACC6" w:themeColor="accent5"/>
          <w:sz w:val="40"/>
          <w:szCs w:val="40"/>
        </w:rPr>
      </w:pPr>
    </w:p>
    <w:p w14:paraId="5AA3634E" w14:textId="77777777" w:rsidR="00AC1091" w:rsidRPr="009D4C38" w:rsidRDefault="00AC1091" w:rsidP="003B7B13">
      <w:pPr>
        <w:pStyle w:val="Geenafstand"/>
        <w:spacing w:before="80" w:after="40" w:line="276" w:lineRule="auto"/>
        <w:ind w:firstLine="708"/>
        <w:rPr>
          <w:rFonts w:ascii="RijksoverheidSansHeading" w:hAnsi="RijksoverheidSansHeading"/>
          <w:caps/>
          <w:color w:val="4BACC6" w:themeColor="accent5"/>
          <w:sz w:val="40"/>
          <w:szCs w:val="40"/>
        </w:rPr>
      </w:pPr>
    </w:p>
    <w:p w14:paraId="49259182" w14:textId="77777777" w:rsidR="00AC1091" w:rsidRPr="009D4C38" w:rsidRDefault="00AC1091" w:rsidP="003B7B13">
      <w:pPr>
        <w:pStyle w:val="Geenafstand"/>
        <w:spacing w:before="80" w:after="40" w:line="276" w:lineRule="auto"/>
        <w:ind w:firstLine="708"/>
        <w:rPr>
          <w:rFonts w:ascii="RijksoverheidSansHeading" w:hAnsi="RijksoverheidSansHeading"/>
          <w:caps/>
          <w:color w:val="4BACC6" w:themeColor="accent5"/>
          <w:sz w:val="40"/>
          <w:szCs w:val="40"/>
        </w:rPr>
      </w:pPr>
    </w:p>
    <w:p w14:paraId="109A4D5B" w14:textId="77777777" w:rsidR="00104355" w:rsidRPr="009D4C38" w:rsidRDefault="00104355" w:rsidP="003B7B13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0"/>
          <w:szCs w:val="28"/>
        </w:rPr>
      </w:pPr>
    </w:p>
    <w:p w14:paraId="0A965036" w14:textId="77777777" w:rsidR="00104355" w:rsidRPr="009D4C38" w:rsidRDefault="00104355" w:rsidP="003B7B13">
      <w:pPr>
        <w:pStyle w:val="Headingrijksstijl"/>
        <w:spacing w:line="276" w:lineRule="auto"/>
        <w:rPr>
          <w:sz w:val="48"/>
          <w:szCs w:val="48"/>
        </w:rPr>
      </w:pPr>
    </w:p>
    <w:p w14:paraId="438FEB47" w14:textId="77777777" w:rsidR="00104355" w:rsidRPr="009D4C38" w:rsidRDefault="00104355" w:rsidP="003B7B13">
      <w:pPr>
        <w:pStyle w:val="Headingrijksstijl"/>
        <w:spacing w:line="276" w:lineRule="auto"/>
        <w:rPr>
          <w:sz w:val="48"/>
          <w:szCs w:val="48"/>
        </w:rPr>
      </w:pPr>
    </w:p>
    <w:p w14:paraId="10D9A31B" w14:textId="77777777" w:rsidR="00104355" w:rsidRPr="009D4C38" w:rsidRDefault="00104355" w:rsidP="003B7B13">
      <w:pPr>
        <w:pStyle w:val="INKStandaard"/>
        <w:rPr>
          <w:rFonts w:ascii="RijksoverheidSansHeading" w:hAnsi="RijksoverheidSansHeading" w:cs="Arial"/>
        </w:rPr>
      </w:pPr>
    </w:p>
    <w:p w14:paraId="0852EEDF" w14:textId="77777777" w:rsidR="00104355" w:rsidRPr="009D4C38" w:rsidRDefault="00104355" w:rsidP="003B7B13">
      <w:pPr>
        <w:spacing w:after="200"/>
        <w:rPr>
          <w:rFonts w:ascii="RijksoverheidSansHeading" w:hAnsi="RijksoverheidSansHeading" w:cs="Arial"/>
          <w:sz w:val="20"/>
          <w:szCs w:val="20"/>
        </w:rPr>
      </w:pPr>
      <w:r w:rsidRPr="009D4C38">
        <w:rPr>
          <w:rFonts w:ascii="RijksoverheidSansHeading" w:hAnsi="RijksoverheidSansHeading" w:cs="Arial"/>
          <w:sz w:val="20"/>
          <w:szCs w:val="20"/>
        </w:rPr>
        <w:br w:type="page"/>
      </w:r>
    </w:p>
    <w:p w14:paraId="3E1421D6" w14:textId="4F38D4AD" w:rsidR="00BE26F5" w:rsidRPr="004310D4" w:rsidRDefault="00BE26F5" w:rsidP="00BE26F5">
      <w:pPr>
        <w:jc w:val="both"/>
        <w:rPr>
          <w:rFonts w:ascii="RijksoverheidSansHeading" w:hAnsi="RijksoverheidSansHeading" w:cstheme="minorHAnsi"/>
          <w:sz w:val="20"/>
          <w:szCs w:val="20"/>
        </w:rPr>
      </w:pPr>
      <w:r w:rsidRPr="004310D4">
        <w:rPr>
          <w:rFonts w:ascii="RijksoverheidSansHeading" w:hAnsi="RijksoverheidSansHeading" w:cstheme="minorHAnsi"/>
          <w:sz w:val="20"/>
          <w:szCs w:val="20"/>
        </w:rPr>
        <w:lastRenderedPageBreak/>
        <w:t xml:space="preserve">Graag hier uw gegevens invullen zodat de </w:t>
      </w:r>
      <w:r w:rsidR="009D4C38">
        <w:rPr>
          <w:rFonts w:ascii="RijksoverheidSansHeading" w:hAnsi="RijksoverheidSansHeading" w:cstheme="minorHAnsi"/>
          <w:sz w:val="20"/>
          <w:szCs w:val="20"/>
        </w:rPr>
        <w:t>aanbestedende dienst</w:t>
      </w:r>
      <w:r w:rsidRPr="004310D4">
        <w:rPr>
          <w:rFonts w:ascii="RijksoverheidSansHeading" w:hAnsi="RijksoverheidSansHeading" w:cstheme="minorHAnsi"/>
          <w:sz w:val="20"/>
          <w:szCs w:val="20"/>
        </w:rPr>
        <w:t>, indien nodig, contact met u kan opnemen.</w:t>
      </w:r>
    </w:p>
    <w:p w14:paraId="3635FFC0" w14:textId="77777777" w:rsidR="00BE26F5" w:rsidRPr="004310D4" w:rsidRDefault="00BE26F5" w:rsidP="00BE26F5">
      <w:pPr>
        <w:jc w:val="both"/>
        <w:rPr>
          <w:rFonts w:ascii="RijksoverheidSansHeading" w:hAnsi="RijksoverheidSansHeading" w:cstheme="minorHAnsi"/>
          <w:sz w:val="20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BE26F5" w:rsidRPr="009D4C38" w14:paraId="5040B1EA" w14:textId="77777777" w:rsidTr="00995E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D34E" w14:textId="4E7DD47E" w:rsidR="00BE26F5" w:rsidRPr="004310D4" w:rsidRDefault="00BE26F5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4310D4">
              <w:rPr>
                <w:rFonts w:ascii="RijksoverheidSansHeading" w:hAnsi="RijksoverheidSansHeading" w:cstheme="minorHAnsi"/>
                <w:sz w:val="20"/>
                <w:szCs w:val="20"/>
              </w:rPr>
              <w:t xml:space="preserve">Naam </w:t>
            </w:r>
            <w:proofErr w:type="spellStart"/>
            <w:r w:rsidRPr="004310D4">
              <w:rPr>
                <w:rFonts w:ascii="RijksoverheidSansHeading" w:hAnsi="RijksoverheidSansHeading" w:cstheme="minorHAns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287" w14:textId="77777777" w:rsidR="00BE26F5" w:rsidRPr="004310D4" w:rsidRDefault="00BE26F5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BE26F5" w:rsidRPr="009D4C38" w14:paraId="358E7985" w14:textId="77777777" w:rsidTr="00995E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34EC" w14:textId="32472AF1" w:rsidR="00BE26F5" w:rsidRPr="004310D4" w:rsidRDefault="00BE26F5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4310D4">
              <w:rPr>
                <w:rFonts w:ascii="RijksoverheidSansHeading" w:hAnsi="RijksoverheidSansHeading" w:cstheme="minorHAnsi"/>
                <w:sz w:val="20"/>
                <w:szCs w:val="20"/>
              </w:rPr>
              <w:t xml:space="preserve">Naam </w:t>
            </w:r>
            <w:proofErr w:type="spellStart"/>
            <w:r w:rsidRPr="004310D4">
              <w:rPr>
                <w:rFonts w:ascii="RijksoverheidSansHeading" w:hAnsi="RijksoverheidSansHeading" w:cstheme="minorHAns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68C" w14:textId="77777777" w:rsidR="00BE26F5" w:rsidRPr="004310D4" w:rsidRDefault="00BE26F5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CD48DE" w:rsidRPr="009D4C38" w14:paraId="51FDF921" w14:textId="77777777" w:rsidTr="00995E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CB72" w14:textId="14C8612C" w:rsidR="00CD48DE" w:rsidRPr="004310D4" w:rsidRDefault="00CD48DE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</w:rPr>
            </w:pPr>
            <w:proofErr w:type="spellStart"/>
            <w:r w:rsidRPr="004310D4">
              <w:rPr>
                <w:rFonts w:ascii="RijksoverheidSansHeading" w:hAnsi="RijksoverheidSansHeading" w:cstheme="minorHAns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54D" w14:textId="77777777" w:rsidR="00CD48DE" w:rsidRPr="004310D4" w:rsidRDefault="00CD48DE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</w:rPr>
            </w:pPr>
          </w:p>
        </w:tc>
      </w:tr>
      <w:tr w:rsidR="00BE26F5" w:rsidRPr="009D4C38" w14:paraId="21C7A755" w14:textId="77777777" w:rsidTr="00995E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A315" w14:textId="463AE1B9" w:rsidR="00BE26F5" w:rsidRPr="004310D4" w:rsidRDefault="00BE26F5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proofErr w:type="spellStart"/>
            <w:r w:rsidRPr="004310D4">
              <w:rPr>
                <w:rFonts w:ascii="RijksoverheidSansHeading" w:hAnsi="RijksoverheidSansHeading" w:cstheme="minorHAns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635" w14:textId="77777777" w:rsidR="00BE26F5" w:rsidRPr="004310D4" w:rsidRDefault="00BE26F5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BE26F5" w:rsidRPr="009D4C38" w14:paraId="30197F99" w14:textId="77777777" w:rsidTr="00995E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26D3" w14:textId="33B97EEA" w:rsidR="00BE26F5" w:rsidRPr="004310D4" w:rsidRDefault="00BE26F5">
            <w:pPr>
              <w:jc w:val="both"/>
              <w:rPr>
                <w:rFonts w:ascii="RijksoverheidSansHeading" w:hAnsi="RijksoverheidSansHeading" w:cstheme="minorBidi"/>
                <w:sz w:val="20"/>
                <w:szCs w:val="20"/>
                <w:lang w:val="nl-NL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4310D4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FF2" w14:textId="77777777" w:rsidR="00BE26F5" w:rsidRPr="004310D4" w:rsidRDefault="00BE26F5">
            <w:pPr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</w:tbl>
    <w:p w14:paraId="5D40CB66" w14:textId="77777777" w:rsidR="00BE26F5" w:rsidRPr="004310D4" w:rsidRDefault="00BE26F5" w:rsidP="00BE26F5">
      <w:pPr>
        <w:jc w:val="both"/>
        <w:rPr>
          <w:rFonts w:ascii="RijksoverheidSansHeading" w:hAnsi="RijksoverheidSansHeading" w:cstheme="minorHAnsi"/>
          <w:sz w:val="20"/>
          <w:szCs w:val="20"/>
        </w:rPr>
      </w:pPr>
    </w:p>
    <w:p w14:paraId="281CACA7" w14:textId="39A42ACC" w:rsidR="00E17749" w:rsidRPr="004310D4" w:rsidRDefault="00BE26F5" w:rsidP="00BE26F5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4310D4">
        <w:rPr>
          <w:rFonts w:ascii="RijksoverheidSansHeading" w:hAnsi="RijksoverheidSansHeading"/>
          <w:sz w:val="20"/>
          <w:szCs w:val="20"/>
        </w:rPr>
        <w:t>Indien u om wat voor reden dan ook geen antwoord wilt geven op een bepaalde vraag, dan graag aangeven waarom u hier geen antwoord op wenst te geven. Indien u geen openbaar antwoord</w:t>
      </w:r>
      <w:r w:rsidR="00E66C0B">
        <w:rPr>
          <w:rFonts w:ascii="RijksoverheidSansHeading" w:hAnsi="RijksoverheidSansHeading"/>
          <w:sz w:val="20"/>
          <w:szCs w:val="20"/>
        </w:rPr>
        <w:t xml:space="preserve"> (bijvoorbeeld i</w:t>
      </w:r>
      <w:r w:rsidR="00712615">
        <w:rPr>
          <w:rFonts w:ascii="RijksoverheidSansHeading" w:hAnsi="RijksoverheidSansHeading"/>
          <w:sz w:val="20"/>
          <w:szCs w:val="20"/>
        </w:rPr>
        <w:t>n verband met</w:t>
      </w:r>
      <w:r w:rsidR="00211592">
        <w:rPr>
          <w:rFonts w:ascii="RijksoverheidSansHeading" w:hAnsi="RijksoverheidSansHeading"/>
          <w:sz w:val="20"/>
          <w:szCs w:val="20"/>
        </w:rPr>
        <w:t xml:space="preserve"> commercieel</w:t>
      </w:r>
      <w:r w:rsidR="00E66C0B">
        <w:rPr>
          <w:rFonts w:ascii="RijksoverheidSansHeading" w:hAnsi="RijksoverheidSansHeading"/>
          <w:sz w:val="20"/>
          <w:szCs w:val="20"/>
        </w:rPr>
        <w:t xml:space="preserve"> gevoelige</w:t>
      </w:r>
      <w:r w:rsidRPr="004310D4">
        <w:rPr>
          <w:rFonts w:ascii="RijksoverheidSansHeading" w:hAnsi="RijksoverheidSansHeading"/>
          <w:sz w:val="20"/>
          <w:szCs w:val="20"/>
        </w:rPr>
        <w:t xml:space="preserve"> </w:t>
      </w:r>
      <w:r w:rsidR="00E66C0B">
        <w:rPr>
          <w:rFonts w:ascii="RijksoverheidSansHeading" w:hAnsi="RijksoverheidSansHeading"/>
          <w:sz w:val="20"/>
          <w:szCs w:val="20"/>
        </w:rPr>
        <w:t xml:space="preserve">informatie) </w:t>
      </w:r>
      <w:r w:rsidRPr="004310D4">
        <w:rPr>
          <w:rFonts w:ascii="RijksoverheidSansHeading" w:hAnsi="RijksoverheidSansHeading"/>
          <w:sz w:val="20"/>
          <w:szCs w:val="20"/>
        </w:rPr>
        <w:t xml:space="preserve">wenst te geven, dan dit ook graag </w:t>
      </w:r>
      <w:r w:rsidR="00E66C0B">
        <w:rPr>
          <w:rFonts w:ascii="RijksoverheidSansHeading" w:hAnsi="RijksoverheidSansHeading"/>
          <w:sz w:val="20"/>
          <w:szCs w:val="20"/>
        </w:rPr>
        <w:t xml:space="preserve">expliciet </w:t>
      </w:r>
      <w:r w:rsidRPr="004310D4">
        <w:rPr>
          <w:rFonts w:ascii="RijksoverheidSansHeading" w:hAnsi="RijksoverheidSansHeading"/>
          <w:sz w:val="20"/>
          <w:szCs w:val="20"/>
        </w:rPr>
        <w:t>aangeven bij de beantwoording.</w:t>
      </w:r>
      <w:r w:rsidR="00E17749" w:rsidRPr="004310D4">
        <w:rPr>
          <w:rFonts w:ascii="RijksoverheidSansHeading" w:hAnsi="RijksoverheidSansHeading"/>
          <w:sz w:val="20"/>
          <w:szCs w:val="20"/>
        </w:rPr>
        <w:t xml:space="preserve"> </w:t>
      </w:r>
    </w:p>
    <w:p w14:paraId="064C7192" w14:textId="6F183B3C" w:rsidR="00BE26F5" w:rsidRPr="004310D4" w:rsidRDefault="00E17749" w:rsidP="00BE26F5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4310D4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worden gesteld.</w:t>
      </w:r>
    </w:p>
    <w:p w14:paraId="5BF53E2D" w14:textId="77777777" w:rsidR="00BE26F5" w:rsidRPr="004310D4" w:rsidRDefault="00BE26F5" w:rsidP="00BE26F5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</w:p>
    <w:p w14:paraId="67B4E62B" w14:textId="7178F068" w:rsidR="00BE26F5" w:rsidRPr="004310D4" w:rsidRDefault="00BE26F5" w:rsidP="00BE26F5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4310D4">
        <w:rPr>
          <w:rFonts w:ascii="RijksoverheidSansHeading" w:hAnsi="RijksoverheidSansHeading"/>
          <w:sz w:val="20"/>
          <w:szCs w:val="20"/>
        </w:rPr>
        <w:t xml:space="preserve">De ingevulde vragenlijst kan als bijlage </w:t>
      </w:r>
      <w:r w:rsidR="00712615">
        <w:rPr>
          <w:rFonts w:ascii="RijksoverheidSansHeading" w:hAnsi="RijksoverheidSansHeading"/>
          <w:sz w:val="20"/>
          <w:szCs w:val="20"/>
        </w:rPr>
        <w:t>via</w:t>
      </w:r>
      <w:r w:rsidR="00712615" w:rsidRPr="004310D4">
        <w:rPr>
          <w:rFonts w:ascii="RijksoverheidSansHeading" w:hAnsi="RijksoverheidSansHeading"/>
          <w:sz w:val="20"/>
          <w:szCs w:val="20"/>
        </w:rPr>
        <w:t xml:space="preserve"> </w:t>
      </w:r>
      <w:r w:rsidRPr="004310D4">
        <w:rPr>
          <w:rFonts w:ascii="RijksoverheidSansHeading" w:hAnsi="RijksoverheidSansHeading"/>
          <w:sz w:val="20"/>
          <w:szCs w:val="20"/>
        </w:rPr>
        <w:t>de berichtenmodule van TenderNed worden toegestuurd.</w:t>
      </w:r>
    </w:p>
    <w:p w14:paraId="21EEE7B3" w14:textId="77777777" w:rsidR="00BE26F5" w:rsidRPr="004310D4" w:rsidRDefault="00BE26F5" w:rsidP="00BE26F5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</w:p>
    <w:p w14:paraId="6A5F247A" w14:textId="653B7CF7" w:rsidR="00BE26F5" w:rsidRPr="004310D4" w:rsidRDefault="00BE26F5" w:rsidP="00BE26F5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4310D4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1A34E86A" w14:textId="77777777" w:rsidR="00104355" w:rsidRPr="009D4C38" w:rsidRDefault="00104355" w:rsidP="003B7B13">
      <w:pPr>
        <w:rPr>
          <w:rFonts w:ascii="RijksoverheidSansHeading" w:hAnsi="RijksoverheidSansHeading" w:cs="Arial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639"/>
      </w:tblGrid>
      <w:tr w:rsidR="00104355" w:rsidRPr="009D4C38" w14:paraId="267300CF" w14:textId="77777777" w:rsidTr="00CE3BE1">
        <w:trPr>
          <w:trHeight w:val="255"/>
        </w:trPr>
        <w:tc>
          <w:tcPr>
            <w:tcW w:w="10060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BACDB8" w14:textId="71ADC42B" w:rsidR="00104355" w:rsidRPr="004310D4" w:rsidRDefault="00104355" w:rsidP="00CD48DE">
            <w:pPr>
              <w:pStyle w:val="INKStandaard"/>
              <w:numPr>
                <w:ilvl w:val="0"/>
                <w:numId w:val="19"/>
              </w:numPr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Vragen over </w:t>
            </w:r>
            <w:r w:rsidR="00885EAA">
              <w:rPr>
                <w:rFonts w:ascii="RijksoverheidSansHeading" w:hAnsi="RijksoverheidSansHeading"/>
                <w:b/>
                <w:sz w:val="20"/>
                <w:szCs w:val="20"/>
              </w:rPr>
              <w:t>ontwikkeling qua post open machines</w:t>
            </w:r>
          </w:p>
        </w:tc>
      </w:tr>
      <w:tr w:rsidR="00104355" w:rsidRPr="009D4C38" w14:paraId="7549434F" w14:textId="77777777" w:rsidTr="00CE3BE1">
        <w:trPr>
          <w:trHeight w:val="678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F2CD82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11C2B292" w14:textId="16B1D6CD" w:rsidR="004150DA" w:rsidRPr="004310D4" w:rsidRDefault="00DA1758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Op dit moment is met name het sorteringproces erg arbeidsintensief </w:t>
            </w:r>
            <w:r w:rsidR="006B4A44">
              <w:rPr>
                <w:rFonts w:ascii="RijksoverheidSansHeading" w:hAnsi="RijksoverheidSansHeading"/>
                <w:sz w:val="20"/>
                <w:szCs w:val="20"/>
              </w:rPr>
              <w:t>Zijn er nieuwe innovaties</w:t>
            </w:r>
            <w:r w:rsidR="00EC14C9">
              <w:rPr>
                <w:rFonts w:ascii="RijksoverheidSansHeading" w:hAnsi="RijksoverheidSansHeading"/>
                <w:sz w:val="20"/>
                <w:szCs w:val="20"/>
              </w:rPr>
              <w:t xml:space="preserve">/ technologieën </w:t>
            </w:r>
            <w:r w:rsidR="006B4A44">
              <w:rPr>
                <w:rFonts w:ascii="RijksoverheidSansHeading" w:hAnsi="RijksoverheidSansHeading"/>
                <w:sz w:val="20"/>
                <w:szCs w:val="20"/>
              </w:rPr>
              <w:t>op de markt die de efficiëntie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van het proces</w:t>
            </w:r>
            <w:r w:rsidR="006B4A44">
              <w:rPr>
                <w:rFonts w:ascii="RijksoverheidSansHeading" w:hAnsi="RijksoverheidSansHeading"/>
                <w:sz w:val="20"/>
                <w:szCs w:val="20"/>
              </w:rPr>
              <w:t xml:space="preserve"> verbeteren?</w:t>
            </w:r>
            <w:r w:rsidR="00530B89">
              <w:rPr>
                <w:rFonts w:ascii="RijksoverheidSansHeading" w:hAnsi="RijksoverheidSansHeading"/>
                <w:sz w:val="20"/>
                <w:szCs w:val="20"/>
              </w:rPr>
              <w:t xml:space="preserve"> Bestaan er machines die kunnen sorteren, openen en digitaliseren d.m.v. zogenoemde </w:t>
            </w:r>
            <w:proofErr w:type="spellStart"/>
            <w:r w:rsidR="00530B89">
              <w:rPr>
                <w:rFonts w:ascii="RijksoverheidSansHeading" w:hAnsi="RijksoverheidSansHeading"/>
                <w:sz w:val="20"/>
                <w:szCs w:val="20"/>
              </w:rPr>
              <w:t>add-ons</w:t>
            </w:r>
            <w:proofErr w:type="spellEnd"/>
            <w:r w:rsidR="00530B89">
              <w:rPr>
                <w:rFonts w:ascii="RijksoverheidSansHeading" w:hAnsi="RijksoverheidSansHeading"/>
                <w:sz w:val="20"/>
                <w:szCs w:val="20"/>
              </w:rPr>
              <w:t>?</w:t>
            </w:r>
          </w:p>
        </w:tc>
      </w:tr>
      <w:tr w:rsidR="004150DA" w:rsidRPr="009D4C38" w14:paraId="1FCB1BC3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A8175A" w14:textId="77777777" w:rsidR="004150DA" w:rsidRPr="004310D4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508A1FDC" w14:textId="77777777" w:rsidR="004150DA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B9E31D2" w14:textId="77777777" w:rsidR="00CE3BE1" w:rsidRPr="004310D4" w:rsidRDefault="00CE3BE1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DF51FA0" w14:textId="77777777" w:rsidR="004150DA" w:rsidRPr="004310D4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4150DA" w:rsidRPr="009D4C38" w14:paraId="73BEB366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F4CB20" w14:textId="77777777" w:rsidR="004150DA" w:rsidRPr="004310D4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2.</w:t>
            </w:r>
          </w:p>
        </w:tc>
        <w:tc>
          <w:tcPr>
            <w:tcW w:w="9639" w:type="dxa"/>
          </w:tcPr>
          <w:p w14:paraId="432168CF" w14:textId="1CA1433D" w:rsidR="004150DA" w:rsidRPr="004310D4" w:rsidRDefault="00EC14C9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Z</w:t>
            </w:r>
            <w:r w:rsidR="00444494">
              <w:rPr>
                <w:rFonts w:ascii="RijksoverheidSansHeading" w:hAnsi="RijksoverheidSansHeading"/>
                <w:sz w:val="20"/>
                <w:szCs w:val="20"/>
              </w:rPr>
              <w:t>ijn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er recente innovaties in uw machines betreffende  (preventieve) onderhoud en storingsmeldingen</w:t>
            </w:r>
            <w:r w:rsidR="005C2EC6">
              <w:rPr>
                <w:rFonts w:ascii="RijksoverheidSansHeading" w:hAnsi="RijksoverheidSansHeading"/>
                <w:sz w:val="20"/>
                <w:szCs w:val="20"/>
              </w:rPr>
              <w:t xml:space="preserve"> ? Heeft uw machine bijvoorbeeld  geavanceerde sensoren of zelfherstellende componenten?</w:t>
            </w:r>
          </w:p>
        </w:tc>
      </w:tr>
      <w:tr w:rsidR="004150DA" w:rsidRPr="009D4C38" w14:paraId="7FA87947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F546F7" w14:textId="77777777" w:rsidR="004150DA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5E63CD82" w14:textId="77777777" w:rsidR="004150DA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9A744E7" w14:textId="77777777" w:rsidR="00CE3BE1" w:rsidRPr="004310D4" w:rsidRDefault="00CE3BE1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35CFCAEB" w14:textId="77777777" w:rsidR="004150DA" w:rsidRPr="004310D4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4150DA" w:rsidRPr="009D4C38" w14:paraId="7723EC05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4185CF" w14:textId="77777777" w:rsidR="004150DA" w:rsidRPr="004310D4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3.</w:t>
            </w:r>
          </w:p>
        </w:tc>
        <w:tc>
          <w:tcPr>
            <w:tcW w:w="9639" w:type="dxa"/>
          </w:tcPr>
          <w:p w14:paraId="55B7617D" w14:textId="23D6A6EB" w:rsidR="004150DA" w:rsidRPr="004310D4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Op welke manier spelen duurzaamheid en energie efficiëntie een rol in de nieuwste ontwikkelingen?</w:t>
            </w:r>
          </w:p>
        </w:tc>
      </w:tr>
      <w:tr w:rsidR="004150DA" w:rsidRPr="009D4C38" w14:paraId="3363583D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B0534A" w14:textId="77777777" w:rsidR="004150DA" w:rsidRDefault="004150D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547817A5" w14:textId="77777777" w:rsidR="004150DA" w:rsidRPr="004310D4" w:rsidRDefault="004150D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30B7EE84" w14:textId="77777777" w:rsidR="004150DA" w:rsidRDefault="004150D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E300603" w14:textId="77777777" w:rsidR="00CE3BE1" w:rsidRPr="004310D4" w:rsidRDefault="00CE3BE1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4150DA" w:rsidRPr="009D4C38" w14:paraId="7B218A3D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021078" w14:textId="1D27C457" w:rsidR="004150DA" w:rsidRPr="004310D4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4.</w:t>
            </w:r>
          </w:p>
        </w:tc>
        <w:tc>
          <w:tcPr>
            <w:tcW w:w="9639" w:type="dxa"/>
          </w:tcPr>
          <w:p w14:paraId="5A228BBC" w14:textId="38CEBCA8" w:rsidR="00444494" w:rsidRPr="00444494" w:rsidRDefault="00444494" w:rsidP="00444494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44494">
              <w:rPr>
                <w:rFonts w:ascii="RijksoverheidSansHeading" w:hAnsi="RijksoverheidSansHeading"/>
                <w:sz w:val="20"/>
                <w:szCs w:val="20"/>
              </w:rPr>
              <w:t>Welke technologische ontwikkelingen zijn er op het gebied van het openen van de post? Kunnen de huidige machines meer? Zoals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bijvoorbeeld:</w:t>
            </w:r>
            <w:r w:rsidRPr="00444494">
              <w:rPr>
                <w:rFonts w:ascii="RijksoverheidSansHeading" w:hAnsi="RijksoverheidSansHeading"/>
                <w:sz w:val="20"/>
                <w:szCs w:val="20"/>
              </w:rPr>
              <w:t xml:space="preserve"> hangen ze in een netwerk, kunnen ze data </w:t>
            </w:r>
            <w:proofErr w:type="spellStart"/>
            <w:r w:rsidRPr="00444494">
              <w:rPr>
                <w:rFonts w:ascii="RijksoverheidSansHeading" w:hAnsi="RijksoverheidSansHeading"/>
                <w:sz w:val="20"/>
                <w:szCs w:val="20"/>
              </w:rPr>
              <w:t>capturen</w:t>
            </w:r>
            <w:proofErr w:type="spellEnd"/>
            <w:r w:rsidR="00530B89">
              <w:rPr>
                <w:rFonts w:ascii="RijksoverheidSansHeading" w:hAnsi="RijksoverheidSansHeading"/>
                <w:sz w:val="20"/>
                <w:szCs w:val="20"/>
              </w:rPr>
              <w:t xml:space="preserve"> (BI data) </w:t>
            </w:r>
            <w:r w:rsidRPr="00444494">
              <w:rPr>
                <w:rFonts w:ascii="RijksoverheidSansHeading" w:hAnsi="RijksoverheidSansHeading"/>
                <w:sz w:val="20"/>
                <w:szCs w:val="20"/>
              </w:rPr>
              <w:t>, kunnen ze barcodes/QR codes lezen, kunnen ze scannen</w:t>
            </w:r>
            <w:r w:rsidR="005C2EC6">
              <w:rPr>
                <w:rFonts w:ascii="RijksoverheidSansHeading" w:hAnsi="RijksoverheidSansHeading"/>
                <w:sz w:val="20"/>
                <w:szCs w:val="20"/>
              </w:rPr>
              <w:t>/ foto’s maken</w:t>
            </w:r>
            <w:r w:rsidRPr="00444494">
              <w:rPr>
                <w:rFonts w:ascii="RijksoverheidSansHeading" w:hAnsi="RijksoverheidSansHeading"/>
                <w:sz w:val="20"/>
                <w:szCs w:val="20"/>
              </w:rPr>
              <w:t>, kunnen ze grotere aantallen aan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? Indien </w:t>
            </w:r>
            <w:r w:rsidR="00CE3BE1">
              <w:rPr>
                <w:rFonts w:ascii="RijksoverheidSansHeading" w:hAnsi="RijksoverheidSansHeading"/>
                <w:sz w:val="20"/>
                <w:szCs w:val="20"/>
              </w:rPr>
              <w:t>u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andere </w:t>
            </w:r>
            <w:r w:rsidR="00530B89">
              <w:rPr>
                <w:rFonts w:ascii="RijksoverheidSansHeading" w:hAnsi="RijksoverheidSansHeading"/>
                <w:sz w:val="20"/>
                <w:szCs w:val="20"/>
              </w:rPr>
              <w:t>opties heeft vernemen wij deze graag.</w:t>
            </w:r>
          </w:p>
          <w:p w14:paraId="003E8FDC" w14:textId="5F3F530F" w:rsidR="004150DA" w:rsidRDefault="004150DA" w:rsidP="004150D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8553A" w:rsidRPr="009D4C38" w14:paraId="278B7E2A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21D9FD" w14:textId="77777777" w:rsidR="0058553A" w:rsidRDefault="0058553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756D48BC" w14:textId="77777777" w:rsidR="00CE3BE1" w:rsidRPr="004310D4" w:rsidRDefault="00CE3BE1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F8D3F6D" w14:textId="77777777" w:rsidR="0058553A" w:rsidRDefault="0058553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B1F36F0" w14:textId="77777777" w:rsidR="00CE3BE1" w:rsidRPr="004310D4" w:rsidRDefault="00CE3BE1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C2EC6" w:rsidRPr="009D4C38" w14:paraId="7272C1BD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0227D9" w14:textId="14E67FCF" w:rsidR="005C2EC6" w:rsidRDefault="00CE3BE1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5. </w:t>
            </w:r>
          </w:p>
        </w:tc>
        <w:tc>
          <w:tcPr>
            <w:tcW w:w="9639" w:type="dxa"/>
          </w:tcPr>
          <w:p w14:paraId="15BF998F" w14:textId="2A017948" w:rsidR="005C2EC6" w:rsidRDefault="005C2EC6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Zijn er innovaties die de veiligheid van de machines bevorderen?</w:t>
            </w:r>
          </w:p>
        </w:tc>
      </w:tr>
      <w:tr w:rsidR="005C2EC6" w:rsidRPr="009D4C38" w14:paraId="158A745F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BBA5E4" w14:textId="77777777" w:rsidR="00CE3BE1" w:rsidRPr="004310D4" w:rsidRDefault="00CE3BE1" w:rsidP="00CE3BE1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1A402BA9" w14:textId="77777777" w:rsidR="00CE3BE1" w:rsidRDefault="00CE3BE1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4A73924" w14:textId="77777777" w:rsidR="00CE3BE1" w:rsidRDefault="00CE3BE1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F6F2279" w14:textId="77777777" w:rsidR="00CE3BE1" w:rsidRPr="004310D4" w:rsidRDefault="00CE3BE1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104355" w:rsidRPr="009D4C38" w14:paraId="7CB45825" w14:textId="77777777" w:rsidTr="00CE3BE1">
        <w:trPr>
          <w:trHeight w:val="255"/>
        </w:trPr>
        <w:tc>
          <w:tcPr>
            <w:tcW w:w="10060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4ECA51" w14:textId="00665A95" w:rsidR="00104355" w:rsidRPr="004310D4" w:rsidRDefault="00CD48DE" w:rsidP="00CD48DE">
            <w:pPr>
              <w:pStyle w:val="INKStandaard"/>
              <w:numPr>
                <w:ilvl w:val="0"/>
                <w:numId w:val="19"/>
              </w:numPr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b/>
                <w:sz w:val="20"/>
                <w:szCs w:val="20"/>
              </w:rPr>
              <w:lastRenderedPageBreak/>
              <w:t xml:space="preserve">Vragen over </w:t>
            </w:r>
            <w:r w:rsidR="00885EAA">
              <w:rPr>
                <w:rFonts w:ascii="RijksoverheidSansHeading" w:hAnsi="RijksoverheidSansHeading"/>
                <w:b/>
                <w:sz w:val="20"/>
                <w:szCs w:val="20"/>
              </w:rPr>
              <w:t>autom</w:t>
            </w:r>
            <w:r w:rsidR="002D7267">
              <w:rPr>
                <w:rFonts w:ascii="RijksoverheidSansHeading" w:hAnsi="RijksoverheidSansHeading"/>
                <w:b/>
                <w:sz w:val="20"/>
                <w:szCs w:val="20"/>
              </w:rPr>
              <w:t>at</w:t>
            </w:r>
            <w:r w:rsidR="00885EAA">
              <w:rPr>
                <w:rFonts w:ascii="RijksoverheidSansHeading" w:hAnsi="RijksoverheidSansHeading"/>
                <w:b/>
                <w:sz w:val="20"/>
                <w:szCs w:val="20"/>
              </w:rPr>
              <w:t>iseringsmogelijkheden</w:t>
            </w:r>
          </w:p>
        </w:tc>
      </w:tr>
      <w:tr w:rsidR="00104355" w:rsidRPr="009D4C38" w14:paraId="2BDD548A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A671AA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656341B9" w14:textId="4912AA59" w:rsidR="00104355" w:rsidRPr="004310D4" w:rsidRDefault="007D4784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 xml:space="preserve"> </w:t>
            </w:r>
            <w:r w:rsidR="00530B89">
              <w:rPr>
                <w:rFonts w:ascii="RijksoverheidSansHeading" w:hAnsi="RijksoverheidSansHeading"/>
                <w:sz w:val="20"/>
                <w:szCs w:val="20"/>
              </w:rPr>
              <w:t xml:space="preserve">Welke verbeteringen kunnen worden aangebracht in draadloze communicatie tussen de machines om </w:t>
            </w:r>
            <w:proofErr w:type="spellStart"/>
            <w:r w:rsidR="00530B89">
              <w:rPr>
                <w:rFonts w:ascii="RijksoverheidSansHeading" w:hAnsi="RijksoverheidSansHeading"/>
                <w:sz w:val="20"/>
                <w:szCs w:val="20"/>
              </w:rPr>
              <w:t>realtime</w:t>
            </w:r>
            <w:proofErr w:type="spellEnd"/>
            <w:r w:rsidR="00530B89">
              <w:rPr>
                <w:rFonts w:ascii="RijksoverheidSansHeading" w:hAnsi="RijksoverheidSansHeading"/>
                <w:sz w:val="20"/>
                <w:szCs w:val="20"/>
              </w:rPr>
              <w:t xml:space="preserve"> dataverwerking te optimaliseren?</w:t>
            </w:r>
          </w:p>
        </w:tc>
      </w:tr>
      <w:tr w:rsidR="00104355" w:rsidRPr="009D4C38" w14:paraId="31B71146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06AB9C" w14:textId="633CF7BF" w:rsidR="005071D3" w:rsidRPr="004310D4" w:rsidRDefault="00CD48DE" w:rsidP="00CD48DE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</w:t>
            </w:r>
            <w:r w:rsidR="00104355" w:rsidRPr="004310D4">
              <w:rPr>
                <w:rFonts w:ascii="RijksoverheidSansHeading" w:hAnsi="RijksoverheidSansHeading"/>
                <w:sz w:val="20"/>
                <w:szCs w:val="20"/>
              </w:rPr>
              <w:t>Antwoord marktpartij&gt;</w:t>
            </w:r>
          </w:p>
          <w:p w14:paraId="4B98C8ED" w14:textId="77777777" w:rsidR="00CA28D8" w:rsidRPr="004310D4" w:rsidRDefault="00CA28D8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7041596E" w14:textId="77777777" w:rsidR="00104355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F191E94" w14:textId="77777777" w:rsidR="00CE3BE1" w:rsidRPr="004310D4" w:rsidRDefault="00CE3BE1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104355" w:rsidRPr="009D4C38" w14:paraId="634D8208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1E677F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2.</w:t>
            </w:r>
          </w:p>
        </w:tc>
        <w:tc>
          <w:tcPr>
            <w:tcW w:w="9639" w:type="dxa"/>
          </w:tcPr>
          <w:p w14:paraId="44754E66" w14:textId="647D5075" w:rsidR="000A7AF2" w:rsidRPr="004310D4" w:rsidRDefault="00290A57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 xml:space="preserve"> </w:t>
            </w:r>
            <w:r w:rsidR="00530B89">
              <w:rPr>
                <w:rFonts w:ascii="RijksoverheidSansHeading" w:hAnsi="RijksoverheidSansHeading"/>
                <w:sz w:val="20"/>
                <w:szCs w:val="20"/>
              </w:rPr>
              <w:t xml:space="preserve">Welke software ontbreekt er nu op de machines, bestaat er software voor post-open machines? Zo ja, welke? En wat kan deze software? </w:t>
            </w:r>
          </w:p>
        </w:tc>
      </w:tr>
      <w:tr w:rsidR="00104355" w:rsidRPr="009D4C38" w14:paraId="0DFEC7AD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826B16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3F61142C" w14:textId="77777777" w:rsidR="00104355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D4394DF" w14:textId="77777777" w:rsidR="00CE3BE1" w:rsidRPr="004310D4" w:rsidRDefault="00CE3BE1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040B8D0" w14:textId="77777777" w:rsidR="00CA28D8" w:rsidRPr="004310D4" w:rsidRDefault="00CA28D8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206EBAB8" w14:textId="135CB4F3" w:rsidR="00712615" w:rsidRDefault="00712615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639"/>
      </w:tblGrid>
      <w:tr w:rsidR="00104355" w:rsidRPr="009D4C38" w14:paraId="552E9C13" w14:textId="77777777" w:rsidTr="00CE3BE1">
        <w:trPr>
          <w:trHeight w:val="255"/>
        </w:trPr>
        <w:tc>
          <w:tcPr>
            <w:tcW w:w="10060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859EEC" w14:textId="366E1D9C" w:rsidR="00104355" w:rsidRPr="004310D4" w:rsidRDefault="00CD48DE" w:rsidP="00CD48DE">
            <w:pPr>
              <w:pStyle w:val="INKStandaard"/>
              <w:numPr>
                <w:ilvl w:val="0"/>
                <w:numId w:val="19"/>
              </w:numPr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Vragen over </w:t>
            </w:r>
            <w:r w:rsidR="00885EAA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 prijstelling </w:t>
            </w:r>
            <w:r w:rsidR="002D7267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 en inkoopmogelijkheden</w:t>
            </w:r>
          </w:p>
        </w:tc>
      </w:tr>
      <w:tr w:rsidR="00104355" w:rsidRPr="009D4C38" w14:paraId="6D63E37D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2664A8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7F5E6FD5" w14:textId="77777777" w:rsidR="00EF6966" w:rsidRDefault="00EF6966" w:rsidP="00EF696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150DA">
              <w:rPr>
                <w:rFonts w:ascii="RijksoverheidSansHeading" w:hAnsi="RijksoverheidSansHeading"/>
                <w:sz w:val="20"/>
                <w:szCs w:val="20"/>
              </w:rPr>
              <w:t>Biedt u naast koop ook lease-opties aan voor dit product? Zo ja onder welke voorwaarden? Betreft het operational of financial lease en wat zijn de verschillen?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</w:t>
            </w:r>
          </w:p>
          <w:p w14:paraId="73F0867A" w14:textId="66791F45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104355" w:rsidRPr="009D4C38" w14:paraId="2F2430FE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1B2547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557C5C65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3579C407" w14:textId="77777777" w:rsidR="00104355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EF16E61" w14:textId="47E42DB0" w:rsidR="00CE3BE1" w:rsidRPr="004310D4" w:rsidRDefault="00CE3BE1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4150DA" w:rsidRPr="009D4C38" w14:paraId="4519537E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D1FA52" w14:textId="6E111B51" w:rsidR="004150DA" w:rsidRPr="004310D4" w:rsidRDefault="004150DA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2. </w:t>
            </w:r>
          </w:p>
        </w:tc>
        <w:tc>
          <w:tcPr>
            <w:tcW w:w="9639" w:type="dxa"/>
          </w:tcPr>
          <w:p w14:paraId="0F7CE2E6" w14:textId="5EF9CFE0" w:rsidR="004150DA" w:rsidRDefault="00EF6966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Wat zijn de aanschafkosten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 xml:space="preserve"> van de post</w:t>
            </w:r>
            <w:r w:rsidR="00CE3BE1">
              <w:rPr>
                <w:rFonts w:ascii="RijksoverheidSansHeading" w:hAnsi="RijksoverheidSansHeading"/>
                <w:sz w:val="20"/>
                <w:szCs w:val="20"/>
              </w:rPr>
              <w:t>-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 xml:space="preserve"> open </w:t>
            </w:r>
            <w:r w:rsidR="00211592">
              <w:rPr>
                <w:rFonts w:ascii="RijksoverheidSansHeading" w:hAnsi="RijksoverheidSansHeading"/>
                <w:sz w:val="20"/>
                <w:szCs w:val="20"/>
              </w:rPr>
              <w:t>machines en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zijn er verschillende modellen beschikbaar 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 xml:space="preserve">voor zowel </w:t>
            </w:r>
            <w:r>
              <w:rPr>
                <w:rFonts w:ascii="RijksoverheidSansHeading" w:hAnsi="RijksoverheidSansHeading"/>
                <w:sz w:val="20"/>
                <w:szCs w:val="20"/>
              </w:rPr>
              <w:t>koop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 xml:space="preserve"> als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lease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>?</w:t>
            </w:r>
          </w:p>
        </w:tc>
      </w:tr>
      <w:tr w:rsidR="004150DA" w:rsidRPr="009D4C38" w14:paraId="534E0322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278242" w14:textId="77777777" w:rsidR="004150DA" w:rsidRPr="004310D4" w:rsidRDefault="004150D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27BCE742" w14:textId="77777777" w:rsidR="004150DA" w:rsidRDefault="004150D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AC973BD" w14:textId="77777777" w:rsidR="00CE3BE1" w:rsidRPr="004310D4" w:rsidRDefault="00CE3BE1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5009B2E" w14:textId="77777777" w:rsidR="004150DA" w:rsidRPr="004310D4" w:rsidRDefault="004150DA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EF6966" w:rsidRPr="009D4C38" w14:paraId="7D4BC3CE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DF5003" w14:textId="5D97615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3</w:t>
            </w:r>
            <w:r w:rsidRPr="004310D4">
              <w:rPr>
                <w:rFonts w:ascii="RijksoverheidSansHeading" w:hAnsi="RijksoverheidSansHeading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340D4CE5" w14:textId="7777777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Welke kosten zijn inbegrepen in de leaseprijs? Zijn er mogelijkheden om de periode aan te passen of het product over te nemen of te vervangen?</w:t>
            </w:r>
          </w:p>
        </w:tc>
      </w:tr>
      <w:tr w:rsidR="00EF6966" w:rsidRPr="009D4C38" w14:paraId="7D48CF66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8D7937" w14:textId="7777777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116FF465" w14:textId="77777777" w:rsidR="00EF6966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EA7AC9F" w14:textId="77777777" w:rsidR="00CE3BE1" w:rsidRPr="004310D4" w:rsidRDefault="00CE3BE1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0EFF9020" w14:textId="7777777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EF6966" w:rsidRPr="009D4C38" w14:paraId="63FC9585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5E8CE1" w14:textId="6DA04E2E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4</w:t>
            </w:r>
            <w:r w:rsidRPr="004310D4">
              <w:rPr>
                <w:rFonts w:ascii="RijksoverheidSansHeading" w:hAnsi="RijksoverheidSansHeading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0C4F9465" w14:textId="7777777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Wat zijn de beperkingen of verplichtingen bij het leasen van een machine? </w:t>
            </w:r>
          </w:p>
        </w:tc>
      </w:tr>
      <w:tr w:rsidR="00EF6966" w:rsidRPr="009D4C38" w14:paraId="0B6BEA0E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496999" w14:textId="7777777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34650200" w14:textId="77777777" w:rsidR="00EF6966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6E6C038" w14:textId="77777777" w:rsidR="00CE3BE1" w:rsidRPr="004310D4" w:rsidRDefault="00CE3BE1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220A97BD" w14:textId="7777777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104355" w:rsidRPr="009D4C38" w14:paraId="7D4BA51F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784B21" w14:textId="021CC71F" w:rsidR="00104355" w:rsidRPr="004310D4" w:rsidRDefault="00EF6966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5</w:t>
            </w:r>
            <w:r w:rsidR="00104355" w:rsidRPr="004310D4">
              <w:rPr>
                <w:rFonts w:ascii="RijksoverheidSansHeading" w:hAnsi="RijksoverheidSansHeading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7191B14C" w14:textId="4BA38E09" w:rsidR="00F65CBF" w:rsidRPr="004310D4" w:rsidRDefault="006B4A44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Wat zijn de geschatte operationele en onderhoudskosten per jaar?</w:t>
            </w:r>
          </w:p>
        </w:tc>
      </w:tr>
      <w:tr w:rsidR="00104355" w:rsidRPr="009D4C38" w14:paraId="52524EBD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0A817C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60164930" w14:textId="77777777" w:rsidR="00104355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29C209BF" w14:textId="77777777" w:rsidR="00CE3BE1" w:rsidRPr="004310D4" w:rsidRDefault="00CE3BE1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00B74231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B43C7BC" w14:textId="77777777" w:rsidR="005071D3" w:rsidRPr="004310D4" w:rsidRDefault="005071D3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104355" w:rsidRPr="009D4C38" w14:paraId="5B7B22CB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A38187" w14:textId="2D9FE0C6" w:rsidR="00104355" w:rsidRPr="004310D4" w:rsidRDefault="00EF6966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6</w:t>
            </w:r>
            <w:r w:rsidR="00104355" w:rsidRPr="004310D4">
              <w:rPr>
                <w:rFonts w:ascii="RijksoverheidSansHeading" w:hAnsi="RijksoverheidSansHeading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2DACDBDB" w14:textId="5CA6C26A" w:rsidR="00104355" w:rsidRPr="004310D4" w:rsidRDefault="006B4A44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Biedt u servicecontracten of garantieperiodes aan?</w:t>
            </w:r>
          </w:p>
        </w:tc>
      </w:tr>
      <w:tr w:rsidR="00104355" w:rsidRPr="009D4C38" w14:paraId="4D38A76E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F2B577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03286968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A36A3D9" w14:textId="77777777" w:rsidR="005071D3" w:rsidRPr="004310D4" w:rsidRDefault="005071D3" w:rsidP="00B01DC2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8553A" w:rsidRPr="009D4C38" w14:paraId="1C0B6CC7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DCF730" w14:textId="2E1B3B70" w:rsidR="0058553A" w:rsidRPr="004310D4" w:rsidRDefault="00B01DC2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lastRenderedPageBreak/>
              <w:t>7</w:t>
            </w:r>
            <w:r w:rsidR="0058553A" w:rsidRPr="004310D4">
              <w:rPr>
                <w:rFonts w:ascii="RijksoverheidSansHeading" w:hAnsi="RijksoverheidSansHeading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2503C0E2" w14:textId="7DFBAAAD" w:rsidR="0058553A" w:rsidRPr="004310D4" w:rsidRDefault="0058553A" w:rsidP="00CE3BE1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Kunt u alle apparaten van andere leveranciers ook onderhouden/ </w:t>
            </w:r>
            <w:proofErr w:type="spellStart"/>
            <w:r>
              <w:rPr>
                <w:rFonts w:ascii="RijksoverheidSansHeading" w:hAnsi="RijksoverheidSansHeading"/>
                <w:sz w:val="20"/>
                <w:szCs w:val="20"/>
              </w:rPr>
              <w:t>servicen</w:t>
            </w:r>
            <w:proofErr w:type="spellEnd"/>
            <w:r w:rsidR="00245B28">
              <w:rPr>
                <w:rFonts w:ascii="RijksoverheidSansHeading" w:hAnsi="RijksoverheidSansHeading"/>
                <w:sz w:val="20"/>
                <w:szCs w:val="20"/>
              </w:rPr>
              <w:t xml:space="preserve"> ( zie leidraad</w:t>
            </w:r>
            <w:r w:rsidR="00CE3BE1">
              <w:rPr>
                <w:rFonts w:ascii="RijksoverheidSansHeading" w:hAnsi="RijksoverheidSansHeading"/>
                <w:sz w:val="20"/>
                <w:szCs w:val="20"/>
              </w:rPr>
              <w:t xml:space="preserve"> Marktconsultatie de scope 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>2</w:t>
            </w:r>
            <w:r w:rsidR="00CE3BE1">
              <w:rPr>
                <w:rFonts w:ascii="RijksoverheidSansHeading" w:hAnsi="RijksoverheidSansHeading"/>
                <w:sz w:val="20"/>
                <w:szCs w:val="20"/>
              </w:rPr>
              <w:t>.3.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 xml:space="preserve">1.) </w:t>
            </w:r>
            <w:r w:rsidR="00CE3BE1">
              <w:rPr>
                <w:rFonts w:ascii="RijksoverheidSansHeading" w:hAnsi="RijksoverheidSansHeading"/>
                <w:sz w:val="20"/>
                <w:szCs w:val="20"/>
              </w:rPr>
              <w:t>?</w:t>
            </w:r>
          </w:p>
        </w:tc>
      </w:tr>
      <w:tr w:rsidR="00B01DC2" w:rsidRPr="009D4C38" w14:paraId="6C50271D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BE35B7" w14:textId="13FCBCCE" w:rsidR="00B01DC2" w:rsidRDefault="00B01DC2" w:rsidP="00B01DC2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498FF918" w14:textId="77777777" w:rsidR="00CE3BE1" w:rsidRDefault="00CE3BE1" w:rsidP="00B01DC2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71DE4EE1" w14:textId="77777777" w:rsidR="00CE3BE1" w:rsidRPr="004310D4" w:rsidRDefault="00CE3BE1" w:rsidP="00B01DC2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3973EC6" w14:textId="77777777" w:rsidR="00B01DC2" w:rsidRPr="004310D4" w:rsidRDefault="00B01DC2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8553A" w:rsidRPr="009D4C38" w14:paraId="05B5B7A2" w14:textId="77777777" w:rsidTr="00CE3BE1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65E19F" w14:textId="112EEAAE" w:rsidR="0058553A" w:rsidRPr="004310D4" w:rsidRDefault="00B01DC2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8</w:t>
            </w:r>
          </w:p>
        </w:tc>
        <w:tc>
          <w:tcPr>
            <w:tcW w:w="9639" w:type="dxa"/>
          </w:tcPr>
          <w:p w14:paraId="7A3CB341" w14:textId="0DF12E6B" w:rsidR="0058553A" w:rsidRPr="004310D4" w:rsidRDefault="0058553A" w:rsidP="00BD4920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Is het in de markt gewoon</w:t>
            </w:r>
            <w:r w:rsidR="00B01DC2">
              <w:rPr>
                <w:rFonts w:ascii="RijksoverheidSansHeading" w:hAnsi="RijksoverheidSansHeading"/>
                <w:sz w:val="20"/>
                <w:szCs w:val="20"/>
              </w:rPr>
              <w:t xml:space="preserve"> om 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zowel de aanschaf van de post </w:t>
            </w:r>
            <w:r w:rsidR="00CE3BE1">
              <w:rPr>
                <w:rFonts w:ascii="RijksoverheidSansHeading" w:hAnsi="RijksoverheidSansHeading"/>
                <w:sz w:val="20"/>
                <w:szCs w:val="20"/>
              </w:rPr>
              <w:t>-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open machines als </w:t>
            </w:r>
            <w:r w:rsidR="00B01DC2">
              <w:rPr>
                <w:rFonts w:ascii="RijksoverheidSansHeading" w:hAnsi="RijksoverheidSansHeading"/>
                <w:sz w:val="20"/>
                <w:szCs w:val="20"/>
              </w:rPr>
              <w:t xml:space="preserve">het </w:t>
            </w:r>
            <w:r>
              <w:rPr>
                <w:rFonts w:ascii="RijksoverheidSansHeading" w:hAnsi="RijksoverheidSansHeading"/>
                <w:sz w:val="20"/>
                <w:szCs w:val="20"/>
              </w:rPr>
              <w:t>onderhoud in één uitvraag in de markt te zetten of is het gewoon om te werken met twee overeenkomsten, één voor de aanschaf en één voor het onderhoud ?</w:t>
            </w:r>
          </w:p>
        </w:tc>
      </w:tr>
      <w:tr w:rsidR="0058553A" w:rsidRPr="009D4C38" w14:paraId="519D93CB" w14:textId="77777777" w:rsidTr="00CE3BE1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1F9855" w14:textId="77777777" w:rsidR="00B01DC2" w:rsidRDefault="00B01DC2" w:rsidP="00B01DC2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0D973D0E" w14:textId="77777777" w:rsidR="00BD4920" w:rsidRDefault="00BD4920" w:rsidP="00B01DC2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7BF0C02F" w14:textId="77777777" w:rsidR="00BD4920" w:rsidRPr="004310D4" w:rsidRDefault="00BD4920" w:rsidP="00B01DC2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1C6C5C2" w14:textId="20637516" w:rsidR="0058553A" w:rsidRPr="004310D4" w:rsidRDefault="0058553A" w:rsidP="0058553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122277E0" w14:textId="77777777" w:rsidR="001F34A9" w:rsidRDefault="001F34A9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639"/>
      </w:tblGrid>
      <w:tr w:rsidR="00C134F3" w:rsidRPr="009D4C38" w14:paraId="33EBD7F4" w14:textId="77777777" w:rsidTr="00BD4920">
        <w:trPr>
          <w:trHeight w:val="255"/>
        </w:trPr>
        <w:tc>
          <w:tcPr>
            <w:tcW w:w="10060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BAC386" w14:textId="0DB3AB00" w:rsidR="00C134F3" w:rsidRPr="004310D4" w:rsidRDefault="00C134F3" w:rsidP="00C134F3">
            <w:pPr>
              <w:pStyle w:val="INKStandaard"/>
              <w:numPr>
                <w:ilvl w:val="0"/>
                <w:numId w:val="19"/>
              </w:numPr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b/>
                <w:sz w:val="20"/>
                <w:szCs w:val="20"/>
              </w:rPr>
              <w:t>Vragen over</w:t>
            </w:r>
            <w:r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  klantenservice en ondersteuning</w:t>
            </w:r>
          </w:p>
        </w:tc>
      </w:tr>
      <w:tr w:rsidR="00C134F3" w:rsidRPr="009D4C38" w14:paraId="400C1127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C8712C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19AA9468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0E6ABF">
              <w:rPr>
                <w:rFonts w:ascii="RijksoverheidSansHeading" w:hAnsi="RijksoverheidSansHeading"/>
                <w:sz w:val="20"/>
                <w:szCs w:val="20"/>
              </w:rPr>
              <w:t>Welke soorten klantenservice biedt u aan (bijv. telefonische ondersteuning, online chat)?</w:t>
            </w:r>
          </w:p>
        </w:tc>
      </w:tr>
      <w:tr w:rsidR="00C134F3" w:rsidRPr="009D4C38" w14:paraId="156C6EC5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FAE7ED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19A03203" w14:textId="77777777" w:rsidR="00C134F3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721D0BE6" w14:textId="77777777" w:rsidR="00BD4920" w:rsidRPr="004310D4" w:rsidRDefault="00BD4920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31AB586F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C134F3" w:rsidRPr="009D4C38" w14:paraId="4533C1E5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E24A3D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3346FBB9" w14:textId="75620510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1714F8">
              <w:rPr>
                <w:rFonts w:ascii="RijksoverheidSansHeading" w:hAnsi="RijksoverheidSansHeading"/>
                <w:sz w:val="20"/>
                <w:szCs w:val="20"/>
              </w:rPr>
              <w:t xml:space="preserve">Wat is de gemiddelde responstijd voor 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 xml:space="preserve"> reguliere en spoed </w:t>
            </w:r>
            <w:r w:rsidRPr="001714F8">
              <w:rPr>
                <w:rFonts w:ascii="RijksoverheidSansHeading" w:hAnsi="RijksoverheidSansHeading"/>
                <w:sz w:val="20"/>
                <w:szCs w:val="20"/>
              </w:rPr>
              <w:t>service</w:t>
            </w:r>
            <w:r w:rsidR="00245B28">
              <w:rPr>
                <w:rFonts w:ascii="RijksoverheidSansHeading" w:hAnsi="RijksoverheidSansHeading"/>
                <w:sz w:val="20"/>
                <w:szCs w:val="20"/>
              </w:rPr>
              <w:t>/ reparatie</w:t>
            </w:r>
            <w:r w:rsidRPr="001714F8">
              <w:rPr>
                <w:rFonts w:ascii="RijksoverheidSansHeading" w:hAnsi="RijksoverheidSansHeading"/>
                <w:sz w:val="20"/>
                <w:szCs w:val="20"/>
              </w:rPr>
              <w:t>verzoeken?</w:t>
            </w:r>
          </w:p>
        </w:tc>
      </w:tr>
      <w:tr w:rsidR="00C134F3" w:rsidRPr="009D4C38" w14:paraId="4CE9BFA0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A2584A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0821F085" w14:textId="77777777" w:rsidR="00C134F3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3699FF8" w14:textId="77777777" w:rsidR="00BD4920" w:rsidRPr="004310D4" w:rsidRDefault="00BD4920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914C582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8553A" w:rsidRPr="009D4C38" w14:paraId="1C2E01F0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EBA9CC" w14:textId="1E072ADA" w:rsidR="0058553A" w:rsidRPr="004310D4" w:rsidRDefault="0058553A" w:rsidP="0058553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3.</w:t>
            </w:r>
          </w:p>
        </w:tc>
        <w:tc>
          <w:tcPr>
            <w:tcW w:w="9639" w:type="dxa"/>
          </w:tcPr>
          <w:p w14:paraId="5DDDAC76" w14:textId="14039FC6" w:rsidR="0058553A" w:rsidRPr="001714F8" w:rsidRDefault="0058553A" w:rsidP="0058553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1714F8">
              <w:rPr>
                <w:rFonts w:ascii="RijksoverheidSansHeading" w:hAnsi="RijksoverheidSansHeading"/>
                <w:sz w:val="20"/>
                <w:szCs w:val="20"/>
              </w:rPr>
              <w:t>Biedt u preventief onderhoud aan als onderdeel van uw servicecontracten?</w:t>
            </w:r>
          </w:p>
        </w:tc>
      </w:tr>
      <w:tr w:rsidR="0058553A" w:rsidRPr="009D4C38" w14:paraId="2E35C640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2A6549" w14:textId="77777777" w:rsidR="0058553A" w:rsidRPr="004310D4" w:rsidRDefault="0058553A" w:rsidP="0058553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727C5BBC" w14:textId="77777777" w:rsidR="0058553A" w:rsidRDefault="0058553A" w:rsidP="0058553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716978A4" w14:textId="77777777" w:rsidR="00BD4920" w:rsidRPr="004310D4" w:rsidRDefault="00BD4920" w:rsidP="0058553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27D840AC" w14:textId="77777777" w:rsidR="0058553A" w:rsidRPr="004310D4" w:rsidRDefault="0058553A" w:rsidP="0058553A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6DFAE1F1" w14:textId="77777777" w:rsidR="00C134F3" w:rsidRPr="004310D4" w:rsidRDefault="00C134F3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639"/>
      </w:tblGrid>
      <w:tr w:rsidR="00BA31D7" w:rsidRPr="009D4C38" w14:paraId="4FE7B4A4" w14:textId="77777777" w:rsidTr="00BD4920">
        <w:trPr>
          <w:trHeight w:val="255"/>
        </w:trPr>
        <w:tc>
          <w:tcPr>
            <w:tcW w:w="10060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CF4DC7" w14:textId="323F1E1A" w:rsidR="00BA31D7" w:rsidRPr="004310D4" w:rsidRDefault="00CD48DE" w:rsidP="00C134F3">
            <w:pPr>
              <w:pStyle w:val="INKStandaard"/>
              <w:numPr>
                <w:ilvl w:val="0"/>
                <w:numId w:val="19"/>
              </w:numPr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b/>
                <w:sz w:val="20"/>
                <w:szCs w:val="20"/>
              </w:rPr>
              <w:t>Vragen over</w:t>
            </w:r>
            <w:r w:rsidR="00885EAA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 </w:t>
            </w:r>
            <w:r w:rsidR="00CD08DC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 technische aspecten</w:t>
            </w:r>
          </w:p>
        </w:tc>
      </w:tr>
      <w:tr w:rsidR="00BA31D7" w:rsidRPr="009D4C38" w14:paraId="57C9933E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09E068" w14:textId="77777777" w:rsidR="00BA31D7" w:rsidRPr="004310D4" w:rsidRDefault="00BA31D7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18FDB305" w14:textId="167FDC7A" w:rsidR="00BA31D7" w:rsidRPr="004310D4" w:rsidRDefault="006B4A44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Hoe gaat de machine om met niet-standaard poststukken zoals dikkere enveloppen, plastic en nietjes?</w:t>
            </w:r>
          </w:p>
        </w:tc>
      </w:tr>
      <w:tr w:rsidR="00BA31D7" w:rsidRPr="009D4C38" w14:paraId="5F6A7D7C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2295DA" w14:textId="77777777" w:rsidR="00BA31D7" w:rsidRPr="004310D4" w:rsidRDefault="00BA31D7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28DBAE5A" w14:textId="77777777" w:rsidR="00BA31D7" w:rsidRDefault="00BA31D7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0EDBB2AC" w14:textId="77777777" w:rsidR="00BD4920" w:rsidRPr="004310D4" w:rsidRDefault="00BD4920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C3D1C10" w14:textId="77777777" w:rsidR="00BA31D7" w:rsidRPr="004310D4" w:rsidRDefault="00BA31D7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EF6966" w:rsidRPr="009D4C38" w14:paraId="7EBFC10B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922C7D" w14:textId="77777777" w:rsidR="00EF6966" w:rsidRPr="004310D4" w:rsidRDefault="00EF696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0C19D63" w14:textId="46E1EA63" w:rsidR="00EF6966" w:rsidRPr="004310D4" w:rsidRDefault="005C2EC6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Wat is de maximale verwerkingssnelheid van de machine</w:t>
            </w:r>
            <w:r w:rsidR="00BD4920">
              <w:rPr>
                <w:rFonts w:ascii="RijksoverheidSansHeading" w:hAnsi="RijksoverheidSansHeading"/>
                <w:sz w:val="20"/>
                <w:szCs w:val="20"/>
              </w:rPr>
              <w:t xml:space="preserve">, 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 hoeveel poststukken per minuut)</w:t>
            </w:r>
            <w:r w:rsidR="00BD4920">
              <w:rPr>
                <w:rFonts w:ascii="RijksoverheidSansHeading" w:hAnsi="RijksoverheidSansHeading"/>
                <w:sz w:val="20"/>
                <w:szCs w:val="20"/>
              </w:rPr>
              <w:t xml:space="preserve">? Als 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minimum grens </w:t>
            </w:r>
            <w:r w:rsidR="00BD4920">
              <w:rPr>
                <w:rFonts w:ascii="RijksoverheidSansHeading" w:hAnsi="RijksoverheidSansHeading"/>
                <w:sz w:val="20"/>
                <w:szCs w:val="20"/>
              </w:rPr>
              <w:t>houdt de opdrachtgever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150 stuk per minuut</w:t>
            </w:r>
            <w:r w:rsidR="00BD4920">
              <w:rPr>
                <w:rFonts w:ascii="RijksoverheidSansHeading" w:hAnsi="RijksoverheidSansHeading"/>
                <w:sz w:val="20"/>
                <w:szCs w:val="20"/>
              </w:rPr>
              <w:t xml:space="preserve"> aan. </w:t>
            </w:r>
          </w:p>
        </w:tc>
      </w:tr>
      <w:tr w:rsidR="00EF6966" w:rsidRPr="009D4C38" w14:paraId="722E8FBA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C2D77B" w14:textId="77777777" w:rsidR="00EF6966" w:rsidRDefault="00EF6966" w:rsidP="00EF696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66A1F090" w14:textId="77777777" w:rsidR="00BD4920" w:rsidRDefault="00BD4920" w:rsidP="00EF696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81B3A5F" w14:textId="77777777" w:rsidR="00BD4920" w:rsidRPr="004310D4" w:rsidRDefault="00BD4920" w:rsidP="00EF696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3070CB28" w14:textId="77777777" w:rsidR="00EF6966" w:rsidRPr="004310D4" w:rsidRDefault="00EF6966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C2EC6" w:rsidRPr="009D4C38" w14:paraId="3092B29F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D99CC0" w14:textId="65C8ABAB" w:rsidR="005C2EC6" w:rsidRPr="004310D4" w:rsidRDefault="005C2EC6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3.</w:t>
            </w:r>
          </w:p>
        </w:tc>
        <w:tc>
          <w:tcPr>
            <w:tcW w:w="9639" w:type="dxa"/>
          </w:tcPr>
          <w:p w14:paraId="475F5D7F" w14:textId="61C1A03D" w:rsidR="005C2EC6" w:rsidRPr="004310D4" w:rsidRDefault="005C2EC6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Hoe nauwkeurig en efficiënt opent de machine de post zonder de inhoud te beschadigen?</w:t>
            </w:r>
          </w:p>
        </w:tc>
      </w:tr>
      <w:tr w:rsidR="005C2EC6" w:rsidRPr="009D4C38" w14:paraId="6994AC86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CA5DD9" w14:textId="77777777" w:rsidR="005C2EC6" w:rsidRPr="004310D4" w:rsidRDefault="005C2EC6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69ABE3D3" w14:textId="77777777" w:rsidR="005C2EC6" w:rsidRDefault="005C2EC6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DAEBF72" w14:textId="77777777" w:rsidR="00BD4920" w:rsidRDefault="00BD4920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392C0A52" w14:textId="77777777" w:rsidR="00BD4920" w:rsidRPr="004310D4" w:rsidRDefault="00BD4920" w:rsidP="005C2EC6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5FC0DE26" w14:textId="1CD4CDFB" w:rsidR="00CA28D8" w:rsidRDefault="00CA28D8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639"/>
      </w:tblGrid>
      <w:tr w:rsidR="00C134F3" w:rsidRPr="009D4C38" w14:paraId="6E8CCF0D" w14:textId="77777777" w:rsidTr="00BD4920">
        <w:trPr>
          <w:trHeight w:val="267"/>
        </w:trPr>
        <w:tc>
          <w:tcPr>
            <w:tcW w:w="10060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89CD11" w14:textId="76C892D8" w:rsidR="00C134F3" w:rsidRPr="004310D4" w:rsidRDefault="00C134F3" w:rsidP="00C134F3">
            <w:pPr>
              <w:pStyle w:val="INKStandaard"/>
              <w:numPr>
                <w:ilvl w:val="0"/>
                <w:numId w:val="19"/>
              </w:numPr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b/>
                <w:sz w:val="20"/>
                <w:szCs w:val="20"/>
              </w:rPr>
              <w:lastRenderedPageBreak/>
              <w:t>Vragen over gebruikerservaring</w:t>
            </w:r>
            <w:r w:rsidRPr="004310D4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 </w:t>
            </w:r>
          </w:p>
        </w:tc>
      </w:tr>
      <w:tr w:rsidR="00C134F3" w:rsidRPr="009D4C38" w14:paraId="4EF8DB5C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F029AC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5A7B8060" w14:textId="61EA65F6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 xml:space="preserve"> </w:t>
            </w:r>
            <w:r w:rsidRPr="009F2D27">
              <w:rPr>
                <w:rFonts w:ascii="RijksoverheidSansHeading" w:hAnsi="RijksoverheidSansHeading"/>
                <w:sz w:val="20"/>
                <w:szCs w:val="20"/>
              </w:rPr>
              <w:t xml:space="preserve">Hoe gebruiksvriendelijk is de interface van </w:t>
            </w:r>
            <w:r>
              <w:rPr>
                <w:rFonts w:ascii="RijksoverheidSansHeading" w:hAnsi="RijksoverheidSansHeading"/>
                <w:sz w:val="20"/>
                <w:szCs w:val="20"/>
              </w:rPr>
              <w:t>uw</w:t>
            </w:r>
            <w:r w:rsidRPr="009F2D27">
              <w:rPr>
                <w:rFonts w:ascii="RijksoverheidSansHeading" w:hAnsi="RijksoverheidSansHeading"/>
                <w:sz w:val="20"/>
                <w:szCs w:val="20"/>
              </w:rPr>
              <w:t xml:space="preserve"> machine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en waaruit blijkt dit</w:t>
            </w:r>
            <w:r w:rsidRPr="009F2D27">
              <w:rPr>
                <w:rFonts w:ascii="RijksoverheidSansHeading" w:hAnsi="RijksoverheidSansHeading"/>
                <w:sz w:val="20"/>
                <w:szCs w:val="20"/>
              </w:rPr>
              <w:t>?</w:t>
            </w:r>
            <w:r w:rsidR="00EC14C9">
              <w:rPr>
                <w:rFonts w:ascii="RijksoverheidSansHeading" w:hAnsi="RijksoverheidSansHeading"/>
                <w:sz w:val="20"/>
                <w:szCs w:val="20"/>
              </w:rPr>
              <w:t xml:space="preserve"> Zijn er ergonomische verbeteringen toegepast</w:t>
            </w:r>
            <w:r w:rsidR="00BD4920">
              <w:rPr>
                <w:rFonts w:ascii="RijksoverheidSansHeading" w:hAnsi="RijksoverheidSansHeading"/>
                <w:sz w:val="20"/>
                <w:szCs w:val="20"/>
              </w:rPr>
              <w:t xml:space="preserve"> ten aanzien van de huidige machines</w:t>
            </w:r>
            <w:r w:rsidR="00EC14C9">
              <w:rPr>
                <w:rFonts w:ascii="RijksoverheidSansHeading" w:hAnsi="RijksoverheidSansHeading"/>
                <w:sz w:val="20"/>
                <w:szCs w:val="20"/>
              </w:rPr>
              <w:t>?</w:t>
            </w:r>
          </w:p>
        </w:tc>
      </w:tr>
      <w:tr w:rsidR="00C134F3" w:rsidRPr="009D4C38" w14:paraId="5EAC1705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043542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087C00D8" w14:textId="77777777" w:rsidR="00C134F3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EAE5A3C" w14:textId="77777777" w:rsidR="00BD4920" w:rsidRPr="004310D4" w:rsidRDefault="00BD4920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839061C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C134F3" w:rsidRPr="009D4C38" w14:paraId="2D1F66F8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FBF329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2.</w:t>
            </w:r>
          </w:p>
        </w:tc>
        <w:tc>
          <w:tcPr>
            <w:tcW w:w="9639" w:type="dxa"/>
          </w:tcPr>
          <w:p w14:paraId="7EAC2549" w14:textId="08C9333F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9F2D27">
              <w:rPr>
                <w:rFonts w:ascii="RijksoverheidSansHeading" w:hAnsi="RijksoverheidSansHeading"/>
                <w:sz w:val="20"/>
                <w:szCs w:val="20"/>
              </w:rPr>
              <w:t xml:space="preserve">Welke soorten </w:t>
            </w:r>
            <w:r>
              <w:rPr>
                <w:rFonts w:ascii="RijksoverheidSansHeading" w:hAnsi="RijksoverheidSansHeading"/>
                <w:sz w:val="20"/>
                <w:szCs w:val="20"/>
              </w:rPr>
              <w:t>service en</w:t>
            </w:r>
            <w:r w:rsidRPr="009F2D27">
              <w:rPr>
                <w:rFonts w:ascii="RijksoverheidSansHeading" w:hAnsi="RijksoverheidSansHeading"/>
                <w:sz w:val="20"/>
                <w:szCs w:val="20"/>
              </w:rPr>
              <w:t xml:space="preserve"> ondersteuning biedt u aan voor nieuwe gebruikers?</w:t>
            </w:r>
            <w:r w:rsidR="005C2EC6">
              <w:rPr>
                <w:rFonts w:ascii="RijksoverheidSansHeading" w:hAnsi="RijksoverheidSansHeading"/>
                <w:sz w:val="20"/>
                <w:szCs w:val="20"/>
              </w:rPr>
              <w:t xml:space="preserve"> </w:t>
            </w:r>
            <w:r w:rsidR="005C2EC6" w:rsidRPr="009F2D27">
              <w:rPr>
                <w:rFonts w:ascii="RijksoverheidSansHeading" w:hAnsi="RijksoverheidSansHeading"/>
                <w:sz w:val="20"/>
                <w:szCs w:val="20"/>
              </w:rPr>
              <w:t xml:space="preserve">Zijn er handleidingen of online </w:t>
            </w:r>
            <w:proofErr w:type="spellStart"/>
            <w:r w:rsidR="005C2EC6" w:rsidRPr="009F2D27">
              <w:rPr>
                <w:rFonts w:ascii="RijksoverheidSansHeading" w:hAnsi="RijksoverheidSansHeading"/>
                <w:sz w:val="20"/>
                <w:szCs w:val="20"/>
              </w:rPr>
              <w:t>tutorials</w:t>
            </w:r>
            <w:proofErr w:type="spellEnd"/>
            <w:r w:rsidR="005C2EC6" w:rsidRPr="009F2D27">
              <w:rPr>
                <w:rFonts w:ascii="RijksoverheidSansHeading" w:hAnsi="RijksoverheidSansHeading"/>
                <w:sz w:val="20"/>
                <w:szCs w:val="20"/>
              </w:rPr>
              <w:t xml:space="preserve"> beschikbaar voor gebruikers?</w:t>
            </w:r>
          </w:p>
        </w:tc>
      </w:tr>
      <w:tr w:rsidR="00C134F3" w:rsidRPr="009D4C38" w14:paraId="562BB9C4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BDFEE7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1BE8B059" w14:textId="77777777" w:rsidR="00C134F3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267DB52E" w14:textId="77777777" w:rsidR="00BD4920" w:rsidRPr="004310D4" w:rsidRDefault="00BD4920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8C2044C" w14:textId="77777777" w:rsidR="00C134F3" w:rsidRPr="004310D4" w:rsidRDefault="00C134F3" w:rsidP="009A0758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4F75622F" w14:textId="77777777" w:rsidR="00C134F3" w:rsidRDefault="00C134F3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0E7DF76D" w14:textId="77777777" w:rsidR="00C134F3" w:rsidRPr="004310D4" w:rsidRDefault="00C134F3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639"/>
      </w:tblGrid>
      <w:tr w:rsidR="00104355" w:rsidRPr="009D4C38" w14:paraId="29C045A3" w14:textId="77777777" w:rsidTr="00BD4920">
        <w:trPr>
          <w:trHeight w:val="267"/>
        </w:trPr>
        <w:tc>
          <w:tcPr>
            <w:tcW w:w="10060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91DC61" w14:textId="1E6295CF" w:rsidR="00104355" w:rsidRPr="004310D4" w:rsidRDefault="00CD48DE" w:rsidP="00C134F3">
            <w:pPr>
              <w:pStyle w:val="INKStandaard"/>
              <w:numPr>
                <w:ilvl w:val="0"/>
                <w:numId w:val="19"/>
              </w:numPr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b/>
                <w:sz w:val="20"/>
                <w:szCs w:val="20"/>
              </w:rPr>
              <w:t xml:space="preserve">Algemene vragen en ruimte voor advies </w:t>
            </w:r>
          </w:p>
        </w:tc>
      </w:tr>
      <w:tr w:rsidR="00104355" w:rsidRPr="009D4C38" w14:paraId="1F7BE989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3C543B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1.</w:t>
            </w:r>
          </w:p>
        </w:tc>
        <w:tc>
          <w:tcPr>
            <w:tcW w:w="9639" w:type="dxa"/>
          </w:tcPr>
          <w:p w14:paraId="62A2ED71" w14:textId="50D009E2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 xml:space="preserve"> </w:t>
            </w:r>
            <w:r w:rsidR="00885EAA">
              <w:rPr>
                <w:rFonts w:ascii="RijksoverheidSansHeading" w:hAnsi="RijksoverheidSansHeading"/>
                <w:sz w:val="20"/>
                <w:szCs w:val="20"/>
              </w:rPr>
              <w:t xml:space="preserve">Heeft u </w:t>
            </w:r>
            <w:r w:rsidR="00211592">
              <w:rPr>
                <w:rFonts w:ascii="RijksoverheidSansHeading" w:hAnsi="RijksoverheidSansHeading"/>
                <w:sz w:val="20"/>
                <w:szCs w:val="20"/>
              </w:rPr>
              <w:t>interesse om</w:t>
            </w:r>
            <w:r w:rsidR="00885EAA">
              <w:rPr>
                <w:rFonts w:ascii="RijksoverheidSansHeading" w:hAnsi="RijksoverheidSansHeading"/>
                <w:sz w:val="20"/>
                <w:szCs w:val="20"/>
              </w:rPr>
              <w:t xml:space="preserve"> zich in te schrijven voor deze aanbesteding?</w:t>
            </w:r>
          </w:p>
        </w:tc>
      </w:tr>
      <w:tr w:rsidR="00104355" w:rsidRPr="009D4C38" w14:paraId="004188BB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BAEC4E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71086DBC" w14:textId="77777777" w:rsidR="00104355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616CA7B" w14:textId="77777777" w:rsidR="00BD4920" w:rsidRDefault="00BD4920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A0854AC" w14:textId="77777777" w:rsidR="00BD4920" w:rsidRPr="004310D4" w:rsidRDefault="00BD4920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DC3813A" w14:textId="77777777" w:rsidR="00104355" w:rsidRPr="004310D4" w:rsidRDefault="00104355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1F34A9" w:rsidRPr="009D4C38" w14:paraId="49C5AF17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0B2820" w14:textId="77777777" w:rsidR="001F34A9" w:rsidRPr="004310D4" w:rsidRDefault="001F34A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2.</w:t>
            </w:r>
          </w:p>
        </w:tc>
        <w:tc>
          <w:tcPr>
            <w:tcW w:w="9639" w:type="dxa"/>
          </w:tcPr>
          <w:p w14:paraId="130F3735" w14:textId="1D11C644" w:rsidR="001F34A9" w:rsidRPr="004310D4" w:rsidRDefault="00885EAA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F50B16">
              <w:rPr>
                <w:rFonts w:ascii="RijksoverheidSansHeading" w:hAnsi="RijksoverheidSansHeading"/>
                <w:sz w:val="20"/>
                <w:szCs w:val="20"/>
              </w:rPr>
              <w:t>We werken aan een Programma van Eisen voor deze aanbesteding</w:t>
            </w:r>
            <w:r w:rsidR="002D7267" w:rsidRPr="00F50B16">
              <w:rPr>
                <w:rFonts w:ascii="RijksoverheidSansHeading" w:hAnsi="RijksoverheidSansHeading"/>
                <w:sz w:val="20"/>
                <w:szCs w:val="20"/>
              </w:rPr>
              <w:t xml:space="preserve"> Zijn er specifieke normen of eisen waarmee we in het Programma van Eisen rekening moeten houden?</w:t>
            </w:r>
            <w:r w:rsidR="00BD4920">
              <w:rPr>
                <w:rFonts w:ascii="RijksoverheidSansHeading" w:hAnsi="RijksoverheidSansHeading"/>
                <w:sz w:val="20"/>
                <w:szCs w:val="20"/>
              </w:rPr>
              <w:t xml:space="preserve"> Met name normen en eisen op het gebied van duurzaamheid en certificering indien van toepassing.</w:t>
            </w:r>
          </w:p>
        </w:tc>
      </w:tr>
      <w:tr w:rsidR="001F34A9" w:rsidRPr="009D4C38" w14:paraId="01AC712D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DAE018" w14:textId="77777777" w:rsidR="001F34A9" w:rsidRPr="004310D4" w:rsidRDefault="001F34A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4AD3D149" w14:textId="77777777" w:rsidR="001F34A9" w:rsidRPr="004310D4" w:rsidRDefault="001F34A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C5CBB08" w14:textId="77777777" w:rsidR="001F34A9" w:rsidRDefault="001F34A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4599E952" w14:textId="77777777" w:rsidR="00BD4920" w:rsidRDefault="00BD4920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09BBCF2" w14:textId="77777777" w:rsidR="00BD4920" w:rsidRPr="004310D4" w:rsidRDefault="00BD4920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EC14C9" w:rsidRPr="009D4C38" w14:paraId="6B7D97A4" w14:textId="77777777" w:rsidTr="00BD4920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8EBA67" w14:textId="427AAFC0" w:rsidR="00EC14C9" w:rsidRDefault="00EC14C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3</w:t>
            </w:r>
          </w:p>
        </w:tc>
        <w:tc>
          <w:tcPr>
            <w:tcW w:w="9639" w:type="dxa"/>
          </w:tcPr>
          <w:p w14:paraId="2591F555" w14:textId="2C88CD21" w:rsidR="00EC14C9" w:rsidRDefault="00EC14C9" w:rsidP="00885EAA">
            <w:pPr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Hoe heeft u </w:t>
            </w:r>
            <w:proofErr w:type="spellStart"/>
            <w:r>
              <w:rPr>
                <w:rFonts w:ascii="RijksoverheidSansHeading" w:hAnsi="RijksoverheidSansHeading"/>
                <w:sz w:val="20"/>
                <w:szCs w:val="20"/>
              </w:rPr>
              <w:t>Social</w:t>
            </w:r>
            <w:proofErr w:type="spellEnd"/>
            <w:r>
              <w:rPr>
                <w:rFonts w:ascii="RijksoverheidSansHeading" w:hAnsi="RijksoverheidSansHeading"/>
                <w:sz w:val="20"/>
                <w:szCs w:val="20"/>
              </w:rPr>
              <w:t xml:space="preserve"> return binnen uw dienstverlening ingericht (zie bijlage</w:t>
            </w:r>
            <w:r w:rsidR="00BD4920">
              <w:rPr>
                <w:rFonts w:ascii="RijksoverheidSansHeading" w:hAnsi="RijksoverheidSansHeading"/>
                <w:sz w:val="20"/>
                <w:szCs w:val="20"/>
              </w:rPr>
              <w:t xml:space="preserve"> 2</w:t>
            </w:r>
            <w:r>
              <w:rPr>
                <w:rFonts w:ascii="RijksoverheidSansHeading" w:hAnsi="RijksoverheidSansHeading"/>
                <w:sz w:val="20"/>
                <w:szCs w:val="20"/>
              </w:rPr>
              <w:t>)?</w:t>
            </w:r>
          </w:p>
        </w:tc>
      </w:tr>
      <w:tr w:rsidR="001F34A9" w:rsidRPr="009D4C38" w14:paraId="32D17D1B" w14:textId="77777777" w:rsidTr="00BD4920">
        <w:trPr>
          <w:trHeight w:val="255"/>
        </w:trPr>
        <w:tc>
          <w:tcPr>
            <w:tcW w:w="100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F7212D" w14:textId="77777777" w:rsidR="001F34A9" w:rsidRPr="004310D4" w:rsidRDefault="001F34A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>&lt;Antwoord marktpartij&gt;</w:t>
            </w:r>
          </w:p>
          <w:p w14:paraId="5CC06D06" w14:textId="77777777" w:rsidR="001F34A9" w:rsidRDefault="001F34A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03A428CB" w14:textId="77777777" w:rsidR="00BD4920" w:rsidRDefault="00BD4920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8C3C81B" w14:textId="77777777" w:rsidR="00BD4920" w:rsidRPr="004310D4" w:rsidRDefault="00BD4920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945B8DA" w14:textId="77777777" w:rsidR="001F34A9" w:rsidRPr="004310D4" w:rsidRDefault="001F34A9" w:rsidP="005071D3">
            <w:pPr>
              <w:pStyle w:val="INKStandaard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6A46DFF8" w14:textId="77777777" w:rsidR="001F34A9" w:rsidRPr="004310D4" w:rsidRDefault="001F34A9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1D7FCE6D" w14:textId="77777777" w:rsidR="00104355" w:rsidRPr="004310D4" w:rsidRDefault="00104355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4B1EF600" w14:textId="77777777" w:rsidR="00104355" w:rsidRPr="004310D4" w:rsidRDefault="00104355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7DD045FF" w14:textId="77777777" w:rsidR="00836FD3" w:rsidRPr="004310D4" w:rsidRDefault="00836FD3" w:rsidP="005071D3">
      <w:pPr>
        <w:pStyle w:val="INKStandaard"/>
        <w:rPr>
          <w:rFonts w:ascii="RijksoverheidSansHeading" w:hAnsi="RijksoverheidSansHeading"/>
          <w:sz w:val="20"/>
          <w:szCs w:val="20"/>
        </w:rPr>
      </w:pPr>
    </w:p>
    <w:sectPr w:rsidR="00836FD3" w:rsidRPr="004310D4" w:rsidSect="00CD48D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20FB" w14:textId="77777777" w:rsidR="00335F1C" w:rsidRDefault="00335F1C" w:rsidP="00BE26F5">
      <w:pPr>
        <w:spacing w:line="240" w:lineRule="auto"/>
      </w:pPr>
      <w:r>
        <w:separator/>
      </w:r>
    </w:p>
  </w:endnote>
  <w:endnote w:type="continuationSeparator" w:id="0">
    <w:p w14:paraId="67278C20" w14:textId="77777777" w:rsidR="00335F1C" w:rsidRDefault="00335F1C" w:rsidP="00BE2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ijksoverheidSansHeading" w:hAnsi="RijksoverheidSansHeading"/>
        <w:sz w:val="20"/>
        <w:szCs w:val="20"/>
      </w:rPr>
      <w:id w:val="-1365128572"/>
      <w:docPartObj>
        <w:docPartGallery w:val="Page Numbers (Bottom of Page)"/>
        <w:docPartUnique/>
      </w:docPartObj>
    </w:sdtPr>
    <w:sdtEndPr/>
    <w:sdtContent>
      <w:sdt>
        <w:sdtPr>
          <w:rPr>
            <w:rFonts w:ascii="RijksoverheidSansHeading" w:hAnsi="RijksoverheidSansHeading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0341D4" w14:textId="64421CA2" w:rsidR="00CD48DE" w:rsidRPr="004310D4" w:rsidRDefault="00CD48DE">
            <w:pPr>
              <w:pStyle w:val="Voettekst"/>
              <w:jc w:val="right"/>
              <w:rPr>
                <w:rFonts w:ascii="RijksoverheidSansHeading" w:hAnsi="RijksoverheidSansHeading"/>
                <w:sz w:val="20"/>
                <w:szCs w:val="20"/>
              </w:rPr>
            </w:pPr>
            <w:r w:rsidRPr="004310D4">
              <w:rPr>
                <w:rFonts w:ascii="RijksoverheidSansHeading" w:hAnsi="RijksoverheidSansHeading"/>
                <w:sz w:val="20"/>
                <w:szCs w:val="20"/>
              </w:rPr>
              <w:t xml:space="preserve">Pagina </w:t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fldChar w:fldCharType="begin"/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instrText>PAGE</w:instrText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fldChar w:fldCharType="separate"/>
            </w:r>
            <w:r w:rsidR="00E17749" w:rsidRPr="004310D4">
              <w:rPr>
                <w:rFonts w:ascii="RijksoverheidSansHeading" w:hAnsi="RijksoverheidSansHeading"/>
                <w:bCs/>
                <w:noProof/>
                <w:sz w:val="20"/>
                <w:szCs w:val="20"/>
              </w:rPr>
              <w:t>3</w:t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fldChar w:fldCharType="end"/>
            </w:r>
            <w:r w:rsidRPr="004310D4">
              <w:rPr>
                <w:rFonts w:ascii="RijksoverheidSansHeading" w:hAnsi="RijksoverheidSansHeading"/>
                <w:sz w:val="20"/>
                <w:szCs w:val="20"/>
              </w:rPr>
              <w:t xml:space="preserve"> van </w:t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fldChar w:fldCharType="begin"/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instrText>NUMPAGES</w:instrText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fldChar w:fldCharType="separate"/>
            </w:r>
            <w:r w:rsidR="00E17749" w:rsidRPr="004310D4">
              <w:rPr>
                <w:rFonts w:ascii="RijksoverheidSansHeading" w:hAnsi="RijksoverheidSansHeading"/>
                <w:bCs/>
                <w:noProof/>
                <w:sz w:val="20"/>
                <w:szCs w:val="20"/>
              </w:rPr>
              <w:t>3</w:t>
            </w:r>
            <w:r w:rsidRPr="004310D4">
              <w:rPr>
                <w:rFonts w:ascii="RijksoverheidSansHeading" w:hAnsi="RijksoverheidSansHeading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C013F1" w14:textId="77777777" w:rsidR="00CD48DE" w:rsidRPr="004310D4" w:rsidRDefault="00CD48DE">
    <w:pPr>
      <w:pStyle w:val="Voettekst"/>
      <w:rPr>
        <w:rFonts w:ascii="RijksoverheidSansHeading" w:hAnsi="RijksoverheidSansHeading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93AF" w14:textId="77777777" w:rsidR="00335F1C" w:rsidRDefault="00335F1C" w:rsidP="00BE26F5">
      <w:pPr>
        <w:spacing w:line="240" w:lineRule="auto"/>
      </w:pPr>
      <w:r>
        <w:separator/>
      </w:r>
    </w:p>
  </w:footnote>
  <w:footnote w:type="continuationSeparator" w:id="0">
    <w:p w14:paraId="0308A294" w14:textId="77777777" w:rsidR="00335F1C" w:rsidRDefault="00335F1C" w:rsidP="00BE2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D016" w14:textId="023AB18C" w:rsidR="00BE26F5" w:rsidRPr="004310D4" w:rsidRDefault="00BE26F5" w:rsidP="00BE26F5">
    <w:pPr>
      <w:pStyle w:val="Koptekst"/>
      <w:pBdr>
        <w:bottom w:val="single" w:sz="4" w:space="1" w:color="auto"/>
      </w:pBdr>
      <w:rPr>
        <w:rFonts w:ascii="RijksoverheidSansHeading" w:hAnsi="RijksoverheidSansHeading" w:cs="Arial"/>
        <w:sz w:val="20"/>
        <w:szCs w:val="20"/>
      </w:rPr>
    </w:pPr>
    <w:bookmarkStart w:id="0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CE3BE1">
      <w:rPr>
        <w:rFonts w:ascii="RijksoverheidSansHeading" w:hAnsi="RijksoverheidSansHeading" w:cs="Arial"/>
        <w:sz w:val="20"/>
        <w:szCs w:val="20"/>
      </w:rPr>
      <w:t>Vervanging post- open machines en onderhoud</w:t>
    </w:r>
    <w:r w:rsidRPr="004310D4">
      <w:rPr>
        <w:rFonts w:ascii="RijksoverheidSansHeading" w:hAnsi="RijksoverheidSansHeading" w:cs="Arial"/>
        <w:sz w:val="20"/>
        <w:szCs w:val="20"/>
      </w:rPr>
      <w:tab/>
      <w:t xml:space="preserve">datum: </w:t>
    </w:r>
    <w:r w:rsidR="00096623">
      <w:rPr>
        <w:rFonts w:ascii="RijksoverheidSansHeading" w:hAnsi="RijksoverheidSansHeading" w:cs="Arial"/>
        <w:sz w:val="20"/>
        <w:szCs w:val="20"/>
      </w:rPr>
      <w:t>23</w:t>
    </w:r>
    <w:r w:rsidR="00CE3BE1">
      <w:rPr>
        <w:rFonts w:ascii="RijksoverheidSansHeading" w:hAnsi="RijksoverheidSansHeading" w:cs="Arial"/>
        <w:sz w:val="20"/>
        <w:szCs w:val="20"/>
      </w:rPr>
      <w:t>-04-2025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481"/>
    <w:multiLevelType w:val="hybridMultilevel"/>
    <w:tmpl w:val="8DBE19D4"/>
    <w:lvl w:ilvl="0" w:tplc="E102911E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6"/>
        </w:tabs>
        <w:ind w:left="336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70"/>
        </w:tabs>
        <w:ind w:left="387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4"/>
        </w:tabs>
        <w:ind w:left="437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4"/>
        </w:tabs>
        <w:ind w:left="5454" w:hanging="1440"/>
      </w:pPr>
      <w:rPr>
        <w:rFonts w:cs="Times New Roman" w:hint="default"/>
      </w:rPr>
    </w:lvl>
  </w:abstractNum>
  <w:abstractNum w:abstractNumId="2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0B53"/>
    <w:multiLevelType w:val="multilevel"/>
    <w:tmpl w:val="8DBE19D4"/>
    <w:lvl w:ilvl="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4C83"/>
    <w:multiLevelType w:val="hybridMultilevel"/>
    <w:tmpl w:val="DCE242EC"/>
    <w:lvl w:ilvl="0" w:tplc="CABC480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1233"/>
    <w:multiLevelType w:val="hybridMultilevel"/>
    <w:tmpl w:val="F68866D0"/>
    <w:lvl w:ilvl="0" w:tplc="A22E6EF4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52AE5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3322A"/>
    <w:multiLevelType w:val="hybridMultilevel"/>
    <w:tmpl w:val="4014B11C"/>
    <w:lvl w:ilvl="0" w:tplc="E354CD36">
      <w:start w:val="2"/>
      <w:numFmt w:val="bullet"/>
      <w:lvlText w:val="-"/>
      <w:lvlJc w:val="left"/>
      <w:pPr>
        <w:ind w:left="720" w:hanging="360"/>
      </w:pPr>
      <w:rPr>
        <w:rFonts w:ascii="RijksoverheidSansHeading" w:eastAsia="Calibri" w:hAnsi="RijksoverheidSansHeading" w:cs="BAFCC A+ Univer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00C0"/>
    <w:multiLevelType w:val="hybridMultilevel"/>
    <w:tmpl w:val="F8EC2A84"/>
    <w:lvl w:ilvl="0" w:tplc="443AF2B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E218B"/>
    <w:multiLevelType w:val="hybridMultilevel"/>
    <w:tmpl w:val="E42C0600"/>
    <w:lvl w:ilvl="0" w:tplc="BA8E944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851BC"/>
    <w:multiLevelType w:val="hybridMultilevel"/>
    <w:tmpl w:val="53A8AEE2"/>
    <w:lvl w:ilvl="0" w:tplc="C4A223BC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45F5"/>
    <w:multiLevelType w:val="hybridMultilevel"/>
    <w:tmpl w:val="9B5A3C0A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46E34"/>
    <w:multiLevelType w:val="hybridMultilevel"/>
    <w:tmpl w:val="3CB66168"/>
    <w:lvl w:ilvl="0" w:tplc="FF341F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065D0"/>
    <w:multiLevelType w:val="hybridMultilevel"/>
    <w:tmpl w:val="2DA8F8FA"/>
    <w:lvl w:ilvl="0" w:tplc="ECBEE18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24A61"/>
    <w:multiLevelType w:val="hybridMultilevel"/>
    <w:tmpl w:val="CE60E346"/>
    <w:lvl w:ilvl="0" w:tplc="BA387CC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605A9"/>
    <w:multiLevelType w:val="hybridMultilevel"/>
    <w:tmpl w:val="A98871D0"/>
    <w:lvl w:ilvl="0" w:tplc="20FA8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B60B3"/>
    <w:multiLevelType w:val="hybridMultilevel"/>
    <w:tmpl w:val="86A4C9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C77B9"/>
    <w:multiLevelType w:val="hybridMultilevel"/>
    <w:tmpl w:val="E10287AE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D6413"/>
    <w:multiLevelType w:val="hybridMultilevel"/>
    <w:tmpl w:val="0FF464F8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29CF"/>
    <w:multiLevelType w:val="hybridMultilevel"/>
    <w:tmpl w:val="B31CCFB4"/>
    <w:lvl w:ilvl="0" w:tplc="C6F4FCC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74B8C"/>
    <w:multiLevelType w:val="hybridMultilevel"/>
    <w:tmpl w:val="F4C4BF48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0845">
    <w:abstractNumId w:val="12"/>
  </w:num>
  <w:num w:numId="2" w16cid:durableId="738554234">
    <w:abstractNumId w:val="8"/>
  </w:num>
  <w:num w:numId="3" w16cid:durableId="1558053854">
    <w:abstractNumId w:val="2"/>
  </w:num>
  <w:num w:numId="4" w16cid:durableId="1352221656">
    <w:abstractNumId w:val="8"/>
  </w:num>
  <w:num w:numId="5" w16cid:durableId="1540387396">
    <w:abstractNumId w:val="13"/>
  </w:num>
  <w:num w:numId="6" w16cid:durableId="2121027846">
    <w:abstractNumId w:val="15"/>
  </w:num>
  <w:num w:numId="7" w16cid:durableId="404765829">
    <w:abstractNumId w:val="1"/>
  </w:num>
  <w:num w:numId="8" w16cid:durableId="590968725">
    <w:abstractNumId w:val="9"/>
  </w:num>
  <w:num w:numId="9" w16cid:durableId="50543554">
    <w:abstractNumId w:val="4"/>
  </w:num>
  <w:num w:numId="10" w16cid:durableId="1823933804">
    <w:abstractNumId w:val="11"/>
  </w:num>
  <w:num w:numId="11" w16cid:durableId="1796673759">
    <w:abstractNumId w:val="24"/>
  </w:num>
  <w:num w:numId="12" w16cid:durableId="1251238272">
    <w:abstractNumId w:val="5"/>
  </w:num>
  <w:num w:numId="13" w16cid:durableId="2115902908">
    <w:abstractNumId w:val="14"/>
  </w:num>
  <w:num w:numId="14" w16cid:durableId="1317077182">
    <w:abstractNumId w:val="0"/>
  </w:num>
  <w:num w:numId="15" w16cid:durableId="560673797">
    <w:abstractNumId w:val="3"/>
  </w:num>
  <w:num w:numId="16" w16cid:durableId="1044986493">
    <w:abstractNumId w:val="20"/>
  </w:num>
  <w:num w:numId="17" w16cid:durableId="588583631">
    <w:abstractNumId w:val="17"/>
  </w:num>
  <w:num w:numId="18" w16cid:durableId="1291984235">
    <w:abstractNumId w:val="19"/>
  </w:num>
  <w:num w:numId="19" w16cid:durableId="1784880510">
    <w:abstractNumId w:val="10"/>
  </w:num>
  <w:num w:numId="20" w16cid:durableId="1107509172">
    <w:abstractNumId w:val="18"/>
  </w:num>
  <w:num w:numId="21" w16cid:durableId="1088506430">
    <w:abstractNumId w:val="23"/>
  </w:num>
  <w:num w:numId="22" w16cid:durableId="1280723847">
    <w:abstractNumId w:val="25"/>
  </w:num>
  <w:num w:numId="23" w16cid:durableId="355810995">
    <w:abstractNumId w:val="22"/>
  </w:num>
  <w:num w:numId="24" w16cid:durableId="215708009">
    <w:abstractNumId w:val="16"/>
  </w:num>
  <w:num w:numId="25" w16cid:durableId="1287783473">
    <w:abstractNumId w:val="6"/>
  </w:num>
  <w:num w:numId="26" w16cid:durableId="2065522905">
    <w:abstractNumId w:val="21"/>
  </w:num>
  <w:num w:numId="27" w16cid:durableId="276836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55"/>
    <w:rsid w:val="0001641C"/>
    <w:rsid w:val="00096623"/>
    <w:rsid w:val="000973B3"/>
    <w:rsid w:val="000A7AF2"/>
    <w:rsid w:val="000E4513"/>
    <w:rsid w:val="000F0A32"/>
    <w:rsid w:val="0010110E"/>
    <w:rsid w:val="00104355"/>
    <w:rsid w:val="00123231"/>
    <w:rsid w:val="001E10EF"/>
    <w:rsid w:val="001F34A9"/>
    <w:rsid w:val="001F7CDD"/>
    <w:rsid w:val="00211592"/>
    <w:rsid w:val="00245B28"/>
    <w:rsid w:val="0028127F"/>
    <w:rsid w:val="002819EC"/>
    <w:rsid w:val="00290A57"/>
    <w:rsid w:val="002A6674"/>
    <w:rsid w:val="002D7267"/>
    <w:rsid w:val="0030795E"/>
    <w:rsid w:val="00310B62"/>
    <w:rsid w:val="003132CC"/>
    <w:rsid w:val="00335F1C"/>
    <w:rsid w:val="003A2ADA"/>
    <w:rsid w:val="003B7B13"/>
    <w:rsid w:val="003C7B88"/>
    <w:rsid w:val="00412FA2"/>
    <w:rsid w:val="00413DAF"/>
    <w:rsid w:val="004150DA"/>
    <w:rsid w:val="004310D4"/>
    <w:rsid w:val="00444494"/>
    <w:rsid w:val="005071D3"/>
    <w:rsid w:val="005200D8"/>
    <w:rsid w:val="00530B89"/>
    <w:rsid w:val="0058553A"/>
    <w:rsid w:val="00587A77"/>
    <w:rsid w:val="005B60FA"/>
    <w:rsid w:val="005C2EC6"/>
    <w:rsid w:val="005D6F3A"/>
    <w:rsid w:val="005F44D8"/>
    <w:rsid w:val="0062448A"/>
    <w:rsid w:val="00675E1F"/>
    <w:rsid w:val="006862C0"/>
    <w:rsid w:val="006B4A44"/>
    <w:rsid w:val="006C291E"/>
    <w:rsid w:val="00712615"/>
    <w:rsid w:val="00757B01"/>
    <w:rsid w:val="00772D33"/>
    <w:rsid w:val="007C3CA2"/>
    <w:rsid w:val="007C79CC"/>
    <w:rsid w:val="007D4784"/>
    <w:rsid w:val="007E7033"/>
    <w:rsid w:val="00825E09"/>
    <w:rsid w:val="00836FD3"/>
    <w:rsid w:val="008630C2"/>
    <w:rsid w:val="00885EAA"/>
    <w:rsid w:val="00896A32"/>
    <w:rsid w:val="008C5F4B"/>
    <w:rsid w:val="008F6D2C"/>
    <w:rsid w:val="00995ECB"/>
    <w:rsid w:val="009D4C38"/>
    <w:rsid w:val="00A2152D"/>
    <w:rsid w:val="00A5073F"/>
    <w:rsid w:val="00AB2F55"/>
    <w:rsid w:val="00AC1091"/>
    <w:rsid w:val="00AD4FD6"/>
    <w:rsid w:val="00B01DC2"/>
    <w:rsid w:val="00B060F7"/>
    <w:rsid w:val="00B826BB"/>
    <w:rsid w:val="00B93729"/>
    <w:rsid w:val="00BA31D7"/>
    <w:rsid w:val="00BD0062"/>
    <w:rsid w:val="00BD4920"/>
    <w:rsid w:val="00BE26F5"/>
    <w:rsid w:val="00C134F3"/>
    <w:rsid w:val="00C31D61"/>
    <w:rsid w:val="00C3465C"/>
    <w:rsid w:val="00C34D4E"/>
    <w:rsid w:val="00C60BF6"/>
    <w:rsid w:val="00C61F0F"/>
    <w:rsid w:val="00C67C69"/>
    <w:rsid w:val="00CA28D8"/>
    <w:rsid w:val="00CB2263"/>
    <w:rsid w:val="00CD08DC"/>
    <w:rsid w:val="00CD48DE"/>
    <w:rsid w:val="00CE3BE1"/>
    <w:rsid w:val="00D5709A"/>
    <w:rsid w:val="00D76A6B"/>
    <w:rsid w:val="00DA1758"/>
    <w:rsid w:val="00E17749"/>
    <w:rsid w:val="00E36536"/>
    <w:rsid w:val="00E423A4"/>
    <w:rsid w:val="00E45B7C"/>
    <w:rsid w:val="00E66C0B"/>
    <w:rsid w:val="00E86AD8"/>
    <w:rsid w:val="00E901C9"/>
    <w:rsid w:val="00EC14C9"/>
    <w:rsid w:val="00EC4906"/>
    <w:rsid w:val="00EF1768"/>
    <w:rsid w:val="00EF6966"/>
    <w:rsid w:val="00F104DB"/>
    <w:rsid w:val="00F106CB"/>
    <w:rsid w:val="00F65CBF"/>
    <w:rsid w:val="00F73860"/>
    <w:rsid w:val="00F9084A"/>
    <w:rsid w:val="00FA0733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C57"/>
  <w15:chartTrackingRefBased/>
  <w15:docId w15:val="{70579506-89F8-4C53-9948-7700AE6F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8553A"/>
    <w:pPr>
      <w:spacing w:after="0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link w:val="LijstalineaChar"/>
    <w:uiPriority w:val="34"/>
    <w:qFormat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link w:val="GeenafstandChar"/>
    <w:uiPriority w:val="3"/>
    <w:qFormat/>
    <w:rsid w:val="000E4513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04355"/>
    <w:rPr>
      <w:rFonts w:ascii="Arial" w:hAnsi="Arial"/>
      <w:b w:val="0"/>
      <w:color w:val="0000FF" w:themeColor="hyperlink"/>
      <w:u w:val="single"/>
    </w:rPr>
  </w:style>
  <w:style w:type="paragraph" w:customStyle="1" w:styleId="GenummerdHoofdstuk">
    <w:name w:val="GenummerdHoofdstuk"/>
    <w:basedOn w:val="Standaard"/>
    <w:next w:val="Standaard"/>
    <w:link w:val="GenummerdHoofdstukChar"/>
    <w:rsid w:val="00104355"/>
    <w:pPr>
      <w:pageBreakBefore/>
      <w:numPr>
        <w:numId w:val="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rFonts w:ascii="Verdana" w:eastAsia="DejaVu Sans" w:hAnsi="Verdana"/>
      <w:sz w:val="24"/>
      <w:szCs w:val="20"/>
      <w:lang w:eastAsia="nl-NL"/>
    </w:rPr>
  </w:style>
  <w:style w:type="paragraph" w:customStyle="1" w:styleId="Paragraaf">
    <w:name w:val="Paragraaf"/>
    <w:basedOn w:val="Standaard"/>
    <w:next w:val="Standaard"/>
    <w:rsid w:val="00104355"/>
    <w:pPr>
      <w:numPr>
        <w:ilvl w:val="1"/>
        <w:numId w:val="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rFonts w:ascii="Verdana" w:eastAsia="DejaVu Sans" w:hAnsi="Verdana"/>
      <w:b/>
      <w:sz w:val="18"/>
      <w:szCs w:val="20"/>
      <w:lang w:eastAsia="nl-NL"/>
    </w:rPr>
  </w:style>
  <w:style w:type="paragraph" w:customStyle="1" w:styleId="Subparagraaf">
    <w:name w:val="Subparagraaf"/>
    <w:basedOn w:val="Standaard"/>
    <w:next w:val="Standaard"/>
    <w:rsid w:val="00104355"/>
    <w:pPr>
      <w:numPr>
        <w:ilvl w:val="2"/>
        <w:numId w:val="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rFonts w:ascii="Verdana" w:eastAsia="DejaVu Sans" w:hAnsi="Verdana"/>
      <w:i/>
      <w:sz w:val="18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104355"/>
    <w:rPr>
      <w:rFonts w:ascii="Verdana" w:eastAsia="DejaVu Sans" w:hAnsi="Verdana" w:cs="Times New Roman"/>
      <w:sz w:val="24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rsid w:val="00104355"/>
    <w:rPr>
      <w:rFonts w:ascii="Verdana" w:hAnsi="Verdana"/>
      <w:sz w:val="18"/>
    </w:rPr>
  </w:style>
  <w:style w:type="character" w:customStyle="1" w:styleId="INKStandaardChar">
    <w:name w:val="INK Standaard Char"/>
    <w:basedOn w:val="Standaardalinea-lettertype"/>
    <w:link w:val="INKStandaard"/>
    <w:locked/>
    <w:rsid w:val="00104355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Standaard">
    <w:name w:val="INK Standaard"/>
    <w:basedOn w:val="Standaard"/>
    <w:link w:val="INKStandaardChar"/>
    <w:qFormat/>
    <w:rsid w:val="00104355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HeadingrijksstijlChar">
    <w:name w:val="Heading rijksstijl Char"/>
    <w:basedOn w:val="Standaardalinea-lettertype"/>
    <w:link w:val="Headingrijksstijl"/>
    <w:locked/>
    <w:rsid w:val="00104355"/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paragraph" w:customStyle="1" w:styleId="Headingrijksstijl">
    <w:name w:val="Heading rijksstijl"/>
    <w:link w:val="HeadingrijksstijlChar"/>
    <w:qFormat/>
    <w:rsid w:val="00104355"/>
    <w:pPr>
      <w:spacing w:after="0" w:line="240" w:lineRule="auto"/>
    </w:pPr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07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0733"/>
    <w:rPr>
      <w:rFonts w:ascii="Segoe UI" w:eastAsia="Calibr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1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1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1768"/>
    <w:rPr>
      <w:rFonts w:ascii="Arial" w:eastAsia="Calibri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1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1768"/>
    <w:rPr>
      <w:rFonts w:ascii="Arial" w:eastAsia="Calibri" w:hAnsi="Arial" w:cs="Times New Roman"/>
      <w:b/>
      <w:bCs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C1091"/>
    <w:rPr>
      <w:rFonts w:ascii="Verdana" w:hAnsi="Verdana"/>
      <w:sz w:val="18"/>
    </w:rPr>
  </w:style>
  <w:style w:type="paragraph" w:styleId="Koptekst">
    <w:name w:val="header"/>
    <w:aliases w:val="--don't use"/>
    <w:basedOn w:val="Standaard"/>
    <w:link w:val="KoptekstChar"/>
    <w:uiPriority w:val="99"/>
    <w:unhideWhenUsed/>
    <w:rsid w:val="00BE26F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BE26F5"/>
  </w:style>
  <w:style w:type="paragraph" w:styleId="Voettekst">
    <w:name w:val="footer"/>
    <w:basedOn w:val="Standaard"/>
    <w:link w:val="VoettekstChar"/>
    <w:uiPriority w:val="99"/>
    <w:unhideWhenUsed/>
    <w:rsid w:val="00BE26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26F5"/>
    <w:rPr>
      <w:rFonts w:ascii="Arial" w:eastAsia="Calibri" w:hAnsi="Arial" w:cs="Times New Roman"/>
      <w:sz w:val="19"/>
    </w:rPr>
  </w:style>
  <w:style w:type="table" w:styleId="Tabelraster">
    <w:name w:val="Table Grid"/>
    <w:basedOn w:val="Standaardtabel"/>
    <w:uiPriority w:val="39"/>
    <w:rsid w:val="00BE26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E26F5"/>
  </w:style>
  <w:style w:type="paragraph" w:styleId="Revisie">
    <w:name w:val="Revision"/>
    <w:hidden/>
    <w:uiPriority w:val="99"/>
    <w:semiHidden/>
    <w:rsid w:val="009D4C38"/>
    <w:pPr>
      <w:spacing w:after="0" w:line="240" w:lineRule="auto"/>
    </w:pPr>
    <w:rPr>
      <w:rFonts w:ascii="Arial" w:eastAsia="Calibri" w:hAnsi="Arial" w:cs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F227E7129DE47A14673DD6F425B3A" ma:contentTypeVersion="2" ma:contentTypeDescription="Een nieuw document maken." ma:contentTypeScope="" ma:versionID="bbf21a6142009245001622eee0245bec">
  <xsd:schema xmlns:xsd="http://www.w3.org/2001/XMLSchema" xmlns:xs="http://www.w3.org/2001/XMLSchema" xmlns:p="http://schemas.microsoft.com/office/2006/metadata/properties" xmlns:ns2="95ed3fb2-4702-4c70-87c2-7bc253922afb" targetNamespace="http://schemas.microsoft.com/office/2006/metadata/properties" ma:root="true" ma:fieldsID="df36555fb898876564f0c91366c4a960" ns2:_="">
    <xsd:import namespace="95ed3fb2-4702-4c70-87c2-7bc253922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d3fb2-4702-4c70-87c2-7bc253922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F56EB-5001-49AB-A339-E7A40885E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d3fb2-4702-4c70-87c2-7bc253922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05F0B-5CC0-47F2-8522-B81C1FE7F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E0E51A-DED7-4518-BD7F-6CF589072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1F8A7-95E2-416E-90CC-2E5DA5B7A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Financien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M. Gasteovska</dc:creator>
  <cp:keywords/>
  <dc:description/>
  <cp:lastModifiedBy>Aline A.D. Rinzema</cp:lastModifiedBy>
  <cp:revision>2</cp:revision>
  <dcterms:created xsi:type="dcterms:W3CDTF">2025-04-23T07:19:00Z</dcterms:created>
  <dcterms:modified xsi:type="dcterms:W3CDTF">2025-04-23T07:19:00Z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0x010100C3AF227E7129DE47A14673DD6F425B3A</vt:lpwstr>
  </property>
</Properties>
</file>