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94A63" w14:textId="38F14031" w:rsidR="00191CD5" w:rsidRDefault="00191CD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2377"/>
        <w:gridCol w:w="4097"/>
      </w:tblGrid>
      <w:tr w:rsidR="007C173C" w:rsidRPr="00CA2646" w14:paraId="2A3C70E9" w14:textId="77777777" w:rsidTr="294B17DB">
        <w:trPr>
          <w:trHeight w:val="1134"/>
        </w:trPr>
        <w:tc>
          <w:tcPr>
            <w:tcW w:w="5000" w:type="pct"/>
            <w:gridSpan w:val="3"/>
            <w:vAlign w:val="center"/>
          </w:tcPr>
          <w:p w14:paraId="10911E19" w14:textId="4E933809" w:rsidR="007C173C" w:rsidRPr="003411A6" w:rsidRDefault="007C173C" w:rsidP="00B76ABD">
            <w:pPr>
              <w:rPr>
                <w:bCs/>
                <w:sz w:val="16"/>
                <w:szCs w:val="16"/>
              </w:rPr>
            </w:pPr>
          </w:p>
        </w:tc>
      </w:tr>
      <w:tr w:rsidR="007C173C" w:rsidRPr="00CA2646" w14:paraId="30498071" w14:textId="77777777" w:rsidTr="294B17DB">
        <w:trPr>
          <w:trHeight w:val="2268"/>
        </w:trPr>
        <w:tc>
          <w:tcPr>
            <w:tcW w:w="2728" w:type="pct"/>
            <w:gridSpan w:val="2"/>
            <w:vAlign w:val="center"/>
          </w:tcPr>
          <w:p w14:paraId="6BC46D96" w14:textId="1F73D387" w:rsidR="007C173C" w:rsidRPr="00CA2646" w:rsidRDefault="00A7385E" w:rsidP="007C173C">
            <w:pPr>
              <w:rPr>
                <w:sz w:val="24"/>
                <w:szCs w:val="24"/>
              </w:rPr>
            </w:pPr>
            <w:r>
              <w:rPr>
                <w:noProof/>
                <w:lang w:eastAsia="nl-NL"/>
              </w:rPr>
              <w:drawing>
                <wp:inline distT="0" distB="0" distL="0" distR="0" wp14:anchorId="6AC8BD02" wp14:editId="7CE605A7">
                  <wp:extent cx="1371600" cy="11906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tc>
        <w:tc>
          <w:tcPr>
            <w:tcW w:w="2272" w:type="pct"/>
            <w:vAlign w:val="center"/>
          </w:tcPr>
          <w:p w14:paraId="69AD169D" w14:textId="527071A7" w:rsidR="007C173C" w:rsidRPr="00CA2646" w:rsidRDefault="007C173C" w:rsidP="00B76ABD">
            <w:pPr>
              <w:jc w:val="right"/>
              <w:rPr>
                <w:sz w:val="24"/>
                <w:szCs w:val="24"/>
              </w:rPr>
            </w:pPr>
          </w:p>
        </w:tc>
      </w:tr>
      <w:tr w:rsidR="007C173C" w:rsidRPr="00CA2646" w14:paraId="11E770D1" w14:textId="77777777" w:rsidTr="294B17DB">
        <w:trPr>
          <w:trHeight w:val="3402"/>
        </w:trPr>
        <w:tc>
          <w:tcPr>
            <w:tcW w:w="5000" w:type="pct"/>
            <w:gridSpan w:val="3"/>
            <w:tcBorders>
              <w:bottom w:val="nil"/>
            </w:tcBorders>
            <w:vAlign w:val="center"/>
          </w:tcPr>
          <w:p w14:paraId="0ED4B9C5" w14:textId="7DFF7B2D" w:rsidR="007C173C" w:rsidRPr="00D243E7" w:rsidRDefault="00782634" w:rsidP="00B76ABD">
            <w:pPr>
              <w:rPr>
                <w:b/>
                <w:bCs/>
                <w:sz w:val="40"/>
                <w:szCs w:val="40"/>
              </w:rPr>
            </w:pPr>
            <w:r>
              <w:rPr>
                <w:b/>
                <w:bCs/>
                <w:sz w:val="40"/>
                <w:szCs w:val="40"/>
              </w:rPr>
              <w:t xml:space="preserve">Marktconsultatiedocument </w:t>
            </w:r>
            <w:r w:rsidR="007672D2">
              <w:rPr>
                <w:b/>
                <w:bCs/>
                <w:sz w:val="40"/>
                <w:szCs w:val="40"/>
              </w:rPr>
              <w:t>t</w:t>
            </w:r>
            <w:r w:rsidR="00115E43">
              <w:rPr>
                <w:b/>
                <w:bCs/>
                <w:sz w:val="40"/>
                <w:szCs w:val="40"/>
              </w:rPr>
              <w:t>elecom</w:t>
            </w:r>
            <w:r w:rsidR="00D3118F">
              <w:rPr>
                <w:b/>
                <w:bCs/>
                <w:sz w:val="40"/>
                <w:szCs w:val="40"/>
              </w:rPr>
              <w:t xml:space="preserve"> en connectiviteit</w:t>
            </w:r>
          </w:p>
        </w:tc>
      </w:tr>
      <w:tr w:rsidR="00A41510" w:rsidRPr="00CA2646" w14:paraId="022A6078" w14:textId="77777777" w:rsidTr="294B17DB">
        <w:trPr>
          <w:trHeight w:val="708"/>
        </w:trPr>
        <w:tc>
          <w:tcPr>
            <w:tcW w:w="5000" w:type="pct"/>
            <w:gridSpan w:val="3"/>
            <w:tcBorders>
              <w:top w:val="nil"/>
            </w:tcBorders>
            <w:vAlign w:val="center"/>
          </w:tcPr>
          <w:p w14:paraId="76DFC8E1" w14:textId="27AE6045" w:rsidR="00A41510" w:rsidRDefault="00A41510" w:rsidP="00DB56A9">
            <w:pPr>
              <w:rPr>
                <w:b/>
                <w:sz w:val="40"/>
                <w:szCs w:val="40"/>
              </w:rPr>
            </w:pPr>
          </w:p>
        </w:tc>
      </w:tr>
      <w:tr w:rsidR="007C173C" w:rsidRPr="00CA2646" w14:paraId="1FB07314" w14:textId="77777777" w:rsidTr="294B17DB">
        <w:trPr>
          <w:trHeight w:val="1134"/>
        </w:trPr>
        <w:tc>
          <w:tcPr>
            <w:tcW w:w="5000" w:type="pct"/>
            <w:gridSpan w:val="3"/>
            <w:vAlign w:val="center"/>
          </w:tcPr>
          <w:p w14:paraId="2EC39178" w14:textId="76E55B25" w:rsidR="007C173C" w:rsidRPr="00CA2646" w:rsidRDefault="007C173C" w:rsidP="007C173C">
            <w:pPr>
              <w:tabs>
                <w:tab w:val="left" w:pos="1985"/>
                <w:tab w:val="left" w:pos="2835"/>
              </w:tabs>
              <w:rPr>
                <w:sz w:val="28"/>
                <w:szCs w:val="28"/>
              </w:rPr>
            </w:pPr>
            <w:r w:rsidRPr="78D8ACCF">
              <w:rPr>
                <w:sz w:val="28"/>
                <w:szCs w:val="28"/>
              </w:rPr>
              <w:t>Aanbestedende dienst</w:t>
            </w:r>
            <w:r w:rsidR="00782634">
              <w:rPr>
                <w:sz w:val="28"/>
                <w:szCs w:val="28"/>
              </w:rPr>
              <w:t xml:space="preserve"> marktconsultatie</w:t>
            </w:r>
            <w:r w:rsidRPr="78D8ACCF">
              <w:rPr>
                <w:sz w:val="28"/>
                <w:szCs w:val="28"/>
              </w:rPr>
              <w:t>:</w:t>
            </w:r>
            <w:r w:rsidR="683AB7B5" w:rsidRPr="78D8ACCF">
              <w:rPr>
                <w:sz w:val="28"/>
                <w:szCs w:val="28"/>
              </w:rPr>
              <w:t xml:space="preserve"> </w:t>
            </w:r>
            <w:r w:rsidR="7F853D3B" w:rsidRPr="00782634">
              <w:rPr>
                <w:sz w:val="28"/>
                <w:szCs w:val="28"/>
              </w:rPr>
              <w:t>SSC</w:t>
            </w:r>
            <w:r w:rsidR="513FE06F" w:rsidRPr="00782634">
              <w:rPr>
                <w:sz w:val="28"/>
                <w:szCs w:val="28"/>
              </w:rPr>
              <w:t xml:space="preserve"> </w:t>
            </w:r>
            <w:r w:rsidR="7F853D3B" w:rsidRPr="00782634">
              <w:rPr>
                <w:sz w:val="28"/>
                <w:szCs w:val="28"/>
              </w:rPr>
              <w:t>Ons</w:t>
            </w:r>
          </w:p>
        </w:tc>
      </w:tr>
      <w:tr w:rsidR="007C173C" w:rsidRPr="00CA2646" w14:paraId="389795BD" w14:textId="77777777" w:rsidTr="294B17DB">
        <w:tc>
          <w:tcPr>
            <w:tcW w:w="5000" w:type="pct"/>
            <w:gridSpan w:val="3"/>
            <w:vAlign w:val="center"/>
          </w:tcPr>
          <w:p w14:paraId="4F3B7F83" w14:textId="77777777" w:rsidR="007C173C" w:rsidRPr="00CA2646" w:rsidRDefault="007C173C" w:rsidP="00B76ABD">
            <w:pPr>
              <w:ind w:left="360"/>
              <w:jc w:val="right"/>
              <w:rPr>
                <w:sz w:val="16"/>
              </w:rPr>
            </w:pPr>
          </w:p>
        </w:tc>
      </w:tr>
      <w:tr w:rsidR="007C173C" w:rsidRPr="00CA2646" w14:paraId="22FEEC3B" w14:textId="77777777" w:rsidTr="294B17DB">
        <w:tc>
          <w:tcPr>
            <w:tcW w:w="1410" w:type="pct"/>
          </w:tcPr>
          <w:p w14:paraId="2A5842A3" w14:textId="65BB7F0F" w:rsidR="007C173C" w:rsidRPr="00CA2646" w:rsidRDefault="007C173C" w:rsidP="00B76ABD">
            <w:r w:rsidRPr="00CA2646">
              <w:t>Intern documentnr</w:t>
            </w:r>
            <w:r w:rsidR="00DC04AF">
              <w:t>.</w:t>
            </w:r>
            <w:r w:rsidR="007F5B93">
              <w:t>/zaaknummer</w:t>
            </w:r>
          </w:p>
        </w:tc>
        <w:tc>
          <w:tcPr>
            <w:tcW w:w="3590" w:type="pct"/>
            <w:gridSpan w:val="2"/>
          </w:tcPr>
          <w:p w14:paraId="17012BED" w14:textId="5E4F16B7" w:rsidR="007C173C" w:rsidRPr="00CA2646" w:rsidRDefault="007C173C" w:rsidP="007C173C"/>
        </w:tc>
      </w:tr>
      <w:tr w:rsidR="007C173C" w:rsidRPr="00CA2646" w14:paraId="1519CF13" w14:textId="77777777" w:rsidTr="294B17DB">
        <w:tc>
          <w:tcPr>
            <w:tcW w:w="1410" w:type="pct"/>
          </w:tcPr>
          <w:p w14:paraId="28B951B3" w14:textId="397D1192" w:rsidR="007C173C" w:rsidRPr="00CA2646" w:rsidRDefault="007F5B93" w:rsidP="00B76ABD">
            <w:r>
              <w:t xml:space="preserve">Ons referentienummer </w:t>
            </w:r>
          </w:p>
        </w:tc>
        <w:tc>
          <w:tcPr>
            <w:tcW w:w="3590" w:type="pct"/>
            <w:gridSpan w:val="2"/>
          </w:tcPr>
          <w:p w14:paraId="688017B1" w14:textId="084F35C7" w:rsidR="007C173C" w:rsidRPr="00CA2646" w:rsidRDefault="00FE1194" w:rsidP="00B76ABD">
            <w:r>
              <w:t>TdH19032025</w:t>
            </w:r>
          </w:p>
        </w:tc>
      </w:tr>
      <w:tr w:rsidR="007C173C" w:rsidRPr="00CA2646" w14:paraId="35D9593D" w14:textId="77777777" w:rsidTr="294B17DB">
        <w:tc>
          <w:tcPr>
            <w:tcW w:w="1410" w:type="pct"/>
          </w:tcPr>
          <w:p w14:paraId="1A29C35A" w14:textId="77777777" w:rsidR="007C173C" w:rsidRPr="00CA2646" w:rsidRDefault="007C173C" w:rsidP="00B76ABD">
            <w:r w:rsidRPr="00CA2646">
              <w:t>Versie</w:t>
            </w:r>
          </w:p>
        </w:tc>
        <w:tc>
          <w:tcPr>
            <w:tcW w:w="3590" w:type="pct"/>
            <w:gridSpan w:val="2"/>
          </w:tcPr>
          <w:p w14:paraId="4F38170E" w14:textId="52BF619B" w:rsidR="007C173C" w:rsidRPr="00D243E7" w:rsidRDefault="00FE1194" w:rsidP="003C6F6D">
            <w:r>
              <w:t>1.0</w:t>
            </w:r>
          </w:p>
        </w:tc>
      </w:tr>
      <w:tr w:rsidR="007C173C" w:rsidRPr="00CA2646" w14:paraId="70A737D8" w14:textId="77777777" w:rsidTr="294B17DB">
        <w:tc>
          <w:tcPr>
            <w:tcW w:w="1410" w:type="pct"/>
          </w:tcPr>
          <w:p w14:paraId="6E415B3D" w14:textId="77777777" w:rsidR="007C173C" w:rsidRPr="00CA2646" w:rsidRDefault="007C173C" w:rsidP="00B76ABD">
            <w:r w:rsidRPr="00CA2646">
              <w:t>Status</w:t>
            </w:r>
          </w:p>
        </w:tc>
        <w:tc>
          <w:tcPr>
            <w:tcW w:w="3590" w:type="pct"/>
            <w:gridSpan w:val="2"/>
          </w:tcPr>
          <w:p w14:paraId="5C562A72" w14:textId="2F54D0B0" w:rsidR="007C173C" w:rsidRPr="00D243E7" w:rsidRDefault="00FE1194" w:rsidP="003C6F6D">
            <w:r>
              <w:t>Definitief</w:t>
            </w:r>
          </w:p>
        </w:tc>
      </w:tr>
      <w:tr w:rsidR="007C173C" w:rsidRPr="00CA2646" w14:paraId="6EC04B74" w14:textId="77777777" w:rsidTr="294B17DB">
        <w:tc>
          <w:tcPr>
            <w:tcW w:w="1410" w:type="pct"/>
          </w:tcPr>
          <w:p w14:paraId="5A1650E7" w14:textId="77777777" w:rsidR="007C173C" w:rsidRPr="00CA2646" w:rsidRDefault="007C173C" w:rsidP="00B76ABD">
            <w:r w:rsidRPr="00CA2646">
              <w:t>Datum</w:t>
            </w:r>
          </w:p>
        </w:tc>
        <w:tc>
          <w:tcPr>
            <w:tcW w:w="3590" w:type="pct"/>
            <w:gridSpan w:val="2"/>
          </w:tcPr>
          <w:p w14:paraId="252A9C70" w14:textId="4227478B" w:rsidR="007C173C" w:rsidRPr="00D243E7" w:rsidRDefault="00F2586C" w:rsidP="001015AA">
            <w:r>
              <w:t>1</w:t>
            </w:r>
            <w:r w:rsidR="00FE1194">
              <w:t>9</w:t>
            </w:r>
            <w:r w:rsidR="00032DF7">
              <w:t>-</w:t>
            </w:r>
            <w:r>
              <w:t>3</w:t>
            </w:r>
            <w:r w:rsidR="00032DF7">
              <w:t>-2025</w:t>
            </w:r>
          </w:p>
        </w:tc>
      </w:tr>
    </w:tbl>
    <w:p w14:paraId="621B8804" w14:textId="5AEE790F" w:rsidR="007C173C" w:rsidRDefault="007C173C" w:rsidP="007C173C"/>
    <w:p w14:paraId="553DEA6D" w14:textId="77777777" w:rsidR="007C173C" w:rsidRDefault="007C173C">
      <w:pPr>
        <w:spacing w:line="240" w:lineRule="auto"/>
      </w:pPr>
      <w:r>
        <w:br w:type="page"/>
      </w:r>
    </w:p>
    <w:p w14:paraId="435743CB" w14:textId="77777777" w:rsidR="007C173C" w:rsidRDefault="007C173C" w:rsidP="007C173C"/>
    <w:sdt>
      <w:sdtPr>
        <w:rPr>
          <w:rFonts w:ascii="Arial" w:eastAsia="Times New Roman" w:hAnsi="Arial" w:cs="Arial"/>
          <w:b w:val="0"/>
          <w:bCs w:val="0"/>
          <w:color w:val="auto"/>
          <w:sz w:val="20"/>
          <w:szCs w:val="20"/>
        </w:rPr>
        <w:id w:val="1957359806"/>
        <w:docPartObj>
          <w:docPartGallery w:val="Table of Contents"/>
          <w:docPartUnique/>
        </w:docPartObj>
      </w:sdtPr>
      <w:sdtContent>
        <w:p w14:paraId="05D0A7AE" w14:textId="77777777" w:rsidR="007C173C" w:rsidRDefault="007C173C">
          <w:pPr>
            <w:pStyle w:val="Kopvaninhoudsopgave"/>
          </w:pPr>
          <w:r>
            <w:t>Inhoud</w:t>
          </w:r>
        </w:p>
        <w:p w14:paraId="4FB4F8D5" w14:textId="636F7D3D" w:rsidR="00C10806" w:rsidRDefault="007C173C">
          <w:pPr>
            <w:pStyle w:val="Inhopg1"/>
            <w:tabs>
              <w:tab w:val="left" w:pos="1440"/>
              <w:tab w:val="right" w:leader="dot" w:pos="9016"/>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192598083" w:history="1">
            <w:r w:rsidR="00C10806" w:rsidRPr="009C448A">
              <w:rPr>
                <w:rStyle w:val="Hyperlink"/>
                <w:rFonts w:eastAsiaTheme="majorEastAsia"/>
                <w:noProof/>
              </w:rPr>
              <w:t>Hoofdstuk 1</w:t>
            </w:r>
            <w:r w:rsidR="00C10806">
              <w:rPr>
                <w:rFonts w:asciiTheme="minorHAnsi" w:eastAsiaTheme="minorEastAsia" w:hAnsiTheme="minorHAnsi" w:cstheme="minorBidi"/>
                <w:noProof/>
                <w:kern w:val="2"/>
                <w:sz w:val="24"/>
                <w:szCs w:val="24"/>
                <w:lang w:eastAsia="nl-NL"/>
                <w14:ligatures w14:val="standardContextual"/>
              </w:rPr>
              <w:tab/>
            </w:r>
            <w:r w:rsidR="00C10806" w:rsidRPr="009C448A">
              <w:rPr>
                <w:rStyle w:val="Hyperlink"/>
                <w:rFonts w:eastAsiaTheme="majorEastAsia"/>
                <w:noProof/>
              </w:rPr>
              <w:t>Inleiding</w:t>
            </w:r>
            <w:r w:rsidR="00C10806">
              <w:rPr>
                <w:noProof/>
                <w:webHidden/>
              </w:rPr>
              <w:tab/>
            </w:r>
            <w:r w:rsidR="00C10806">
              <w:rPr>
                <w:noProof/>
                <w:webHidden/>
              </w:rPr>
              <w:fldChar w:fldCharType="begin"/>
            </w:r>
            <w:r w:rsidR="00C10806">
              <w:rPr>
                <w:noProof/>
                <w:webHidden/>
              </w:rPr>
              <w:instrText xml:space="preserve"> PAGEREF _Toc192598083 \h </w:instrText>
            </w:r>
            <w:r w:rsidR="00C10806">
              <w:rPr>
                <w:noProof/>
                <w:webHidden/>
              </w:rPr>
            </w:r>
            <w:r w:rsidR="00C10806">
              <w:rPr>
                <w:noProof/>
                <w:webHidden/>
              </w:rPr>
              <w:fldChar w:fldCharType="separate"/>
            </w:r>
            <w:r w:rsidR="00C10806">
              <w:rPr>
                <w:noProof/>
                <w:webHidden/>
              </w:rPr>
              <w:t>3</w:t>
            </w:r>
            <w:r w:rsidR="00C10806">
              <w:rPr>
                <w:noProof/>
                <w:webHidden/>
              </w:rPr>
              <w:fldChar w:fldCharType="end"/>
            </w:r>
          </w:hyperlink>
        </w:p>
        <w:p w14:paraId="6CBADEB7" w14:textId="0B460564"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84" w:history="1">
            <w:r w:rsidRPr="009C448A">
              <w:rPr>
                <w:rStyle w:val="Hyperlink"/>
                <w:rFonts w:eastAsiaTheme="majorEastAsia"/>
                <w:noProof/>
              </w:rPr>
              <w:t>1.1</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Achtergrond</w:t>
            </w:r>
            <w:r>
              <w:rPr>
                <w:noProof/>
                <w:webHidden/>
              </w:rPr>
              <w:tab/>
            </w:r>
            <w:r>
              <w:rPr>
                <w:noProof/>
                <w:webHidden/>
              </w:rPr>
              <w:fldChar w:fldCharType="begin"/>
            </w:r>
            <w:r>
              <w:rPr>
                <w:noProof/>
                <w:webHidden/>
              </w:rPr>
              <w:instrText xml:space="preserve"> PAGEREF _Toc192598084 \h </w:instrText>
            </w:r>
            <w:r>
              <w:rPr>
                <w:noProof/>
                <w:webHidden/>
              </w:rPr>
            </w:r>
            <w:r>
              <w:rPr>
                <w:noProof/>
                <w:webHidden/>
              </w:rPr>
              <w:fldChar w:fldCharType="separate"/>
            </w:r>
            <w:r>
              <w:rPr>
                <w:noProof/>
                <w:webHidden/>
              </w:rPr>
              <w:t>3</w:t>
            </w:r>
            <w:r>
              <w:rPr>
                <w:noProof/>
                <w:webHidden/>
              </w:rPr>
              <w:fldChar w:fldCharType="end"/>
            </w:r>
          </w:hyperlink>
        </w:p>
        <w:p w14:paraId="57FEFC6E" w14:textId="044F4F13"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85" w:history="1">
            <w:r w:rsidRPr="009C448A">
              <w:rPr>
                <w:rStyle w:val="Hyperlink"/>
                <w:rFonts w:eastAsiaTheme="majorEastAsia"/>
                <w:noProof/>
              </w:rPr>
              <w:t>1.2</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De scope</w:t>
            </w:r>
            <w:r>
              <w:rPr>
                <w:noProof/>
                <w:webHidden/>
              </w:rPr>
              <w:tab/>
            </w:r>
            <w:r>
              <w:rPr>
                <w:noProof/>
                <w:webHidden/>
              </w:rPr>
              <w:fldChar w:fldCharType="begin"/>
            </w:r>
            <w:r>
              <w:rPr>
                <w:noProof/>
                <w:webHidden/>
              </w:rPr>
              <w:instrText xml:space="preserve"> PAGEREF _Toc192598085 \h </w:instrText>
            </w:r>
            <w:r>
              <w:rPr>
                <w:noProof/>
                <w:webHidden/>
              </w:rPr>
            </w:r>
            <w:r>
              <w:rPr>
                <w:noProof/>
                <w:webHidden/>
              </w:rPr>
              <w:fldChar w:fldCharType="separate"/>
            </w:r>
            <w:r>
              <w:rPr>
                <w:noProof/>
                <w:webHidden/>
              </w:rPr>
              <w:t>3</w:t>
            </w:r>
            <w:r>
              <w:rPr>
                <w:noProof/>
                <w:webHidden/>
              </w:rPr>
              <w:fldChar w:fldCharType="end"/>
            </w:r>
          </w:hyperlink>
        </w:p>
        <w:p w14:paraId="6C26DBCE" w14:textId="31938443"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86" w:history="1">
            <w:r w:rsidRPr="009C448A">
              <w:rPr>
                <w:rStyle w:val="Hyperlink"/>
                <w:rFonts w:eastAsiaTheme="majorEastAsia"/>
                <w:noProof/>
              </w:rPr>
              <w:t>1.3</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Doel marktconsultatie</w:t>
            </w:r>
            <w:r>
              <w:rPr>
                <w:noProof/>
                <w:webHidden/>
              </w:rPr>
              <w:tab/>
            </w:r>
            <w:r>
              <w:rPr>
                <w:noProof/>
                <w:webHidden/>
              </w:rPr>
              <w:fldChar w:fldCharType="begin"/>
            </w:r>
            <w:r>
              <w:rPr>
                <w:noProof/>
                <w:webHidden/>
              </w:rPr>
              <w:instrText xml:space="preserve"> PAGEREF _Toc192598086 \h </w:instrText>
            </w:r>
            <w:r>
              <w:rPr>
                <w:noProof/>
                <w:webHidden/>
              </w:rPr>
            </w:r>
            <w:r>
              <w:rPr>
                <w:noProof/>
                <w:webHidden/>
              </w:rPr>
              <w:fldChar w:fldCharType="separate"/>
            </w:r>
            <w:r>
              <w:rPr>
                <w:noProof/>
                <w:webHidden/>
              </w:rPr>
              <w:t>4</w:t>
            </w:r>
            <w:r>
              <w:rPr>
                <w:noProof/>
                <w:webHidden/>
              </w:rPr>
              <w:fldChar w:fldCharType="end"/>
            </w:r>
          </w:hyperlink>
        </w:p>
        <w:p w14:paraId="29CB517E" w14:textId="039A8609"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87" w:history="1">
            <w:r w:rsidRPr="009C448A">
              <w:rPr>
                <w:rStyle w:val="Hyperlink"/>
                <w:rFonts w:eastAsiaTheme="majorEastAsia"/>
                <w:noProof/>
              </w:rPr>
              <w:t>1.4</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Beoogde doelgroep</w:t>
            </w:r>
            <w:r>
              <w:rPr>
                <w:noProof/>
                <w:webHidden/>
              </w:rPr>
              <w:tab/>
            </w:r>
            <w:r>
              <w:rPr>
                <w:noProof/>
                <w:webHidden/>
              </w:rPr>
              <w:fldChar w:fldCharType="begin"/>
            </w:r>
            <w:r>
              <w:rPr>
                <w:noProof/>
                <w:webHidden/>
              </w:rPr>
              <w:instrText xml:space="preserve"> PAGEREF _Toc192598087 \h </w:instrText>
            </w:r>
            <w:r>
              <w:rPr>
                <w:noProof/>
                <w:webHidden/>
              </w:rPr>
            </w:r>
            <w:r>
              <w:rPr>
                <w:noProof/>
                <w:webHidden/>
              </w:rPr>
              <w:fldChar w:fldCharType="separate"/>
            </w:r>
            <w:r>
              <w:rPr>
                <w:noProof/>
                <w:webHidden/>
              </w:rPr>
              <w:t>4</w:t>
            </w:r>
            <w:r>
              <w:rPr>
                <w:noProof/>
                <w:webHidden/>
              </w:rPr>
              <w:fldChar w:fldCharType="end"/>
            </w:r>
          </w:hyperlink>
        </w:p>
        <w:p w14:paraId="780218B9" w14:textId="48020273"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88" w:history="1">
            <w:r w:rsidRPr="009C448A">
              <w:rPr>
                <w:rStyle w:val="Hyperlink"/>
                <w:rFonts w:eastAsiaTheme="majorEastAsia"/>
                <w:noProof/>
              </w:rPr>
              <w:t>1.5</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Leeswijzer</w:t>
            </w:r>
            <w:r>
              <w:rPr>
                <w:noProof/>
                <w:webHidden/>
              </w:rPr>
              <w:tab/>
            </w:r>
            <w:r>
              <w:rPr>
                <w:noProof/>
                <w:webHidden/>
              </w:rPr>
              <w:fldChar w:fldCharType="begin"/>
            </w:r>
            <w:r>
              <w:rPr>
                <w:noProof/>
                <w:webHidden/>
              </w:rPr>
              <w:instrText xml:space="preserve"> PAGEREF _Toc192598088 \h </w:instrText>
            </w:r>
            <w:r>
              <w:rPr>
                <w:noProof/>
                <w:webHidden/>
              </w:rPr>
            </w:r>
            <w:r>
              <w:rPr>
                <w:noProof/>
                <w:webHidden/>
              </w:rPr>
              <w:fldChar w:fldCharType="separate"/>
            </w:r>
            <w:r>
              <w:rPr>
                <w:noProof/>
                <w:webHidden/>
              </w:rPr>
              <w:t>4</w:t>
            </w:r>
            <w:r>
              <w:rPr>
                <w:noProof/>
                <w:webHidden/>
              </w:rPr>
              <w:fldChar w:fldCharType="end"/>
            </w:r>
          </w:hyperlink>
        </w:p>
        <w:p w14:paraId="037B7C21" w14:textId="2CE535EE" w:rsidR="00C10806" w:rsidRDefault="00C10806">
          <w:pPr>
            <w:pStyle w:val="Inhopg1"/>
            <w:tabs>
              <w:tab w:val="left" w:pos="144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89" w:history="1">
            <w:r w:rsidRPr="009C448A">
              <w:rPr>
                <w:rStyle w:val="Hyperlink"/>
                <w:rFonts w:eastAsiaTheme="majorEastAsia"/>
                <w:noProof/>
              </w:rPr>
              <w:t>Hoofdstuk 2</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Vragen voor Marktconsultatie</w:t>
            </w:r>
            <w:r>
              <w:rPr>
                <w:noProof/>
                <w:webHidden/>
              </w:rPr>
              <w:tab/>
            </w:r>
            <w:r>
              <w:rPr>
                <w:noProof/>
                <w:webHidden/>
              </w:rPr>
              <w:fldChar w:fldCharType="begin"/>
            </w:r>
            <w:r>
              <w:rPr>
                <w:noProof/>
                <w:webHidden/>
              </w:rPr>
              <w:instrText xml:space="preserve"> PAGEREF _Toc192598089 \h </w:instrText>
            </w:r>
            <w:r>
              <w:rPr>
                <w:noProof/>
                <w:webHidden/>
              </w:rPr>
            </w:r>
            <w:r>
              <w:rPr>
                <w:noProof/>
                <w:webHidden/>
              </w:rPr>
              <w:fldChar w:fldCharType="separate"/>
            </w:r>
            <w:r>
              <w:rPr>
                <w:noProof/>
                <w:webHidden/>
              </w:rPr>
              <w:t>5</w:t>
            </w:r>
            <w:r>
              <w:rPr>
                <w:noProof/>
                <w:webHidden/>
              </w:rPr>
              <w:fldChar w:fldCharType="end"/>
            </w:r>
          </w:hyperlink>
        </w:p>
        <w:p w14:paraId="3355A879" w14:textId="01929C2C"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0" w:history="1">
            <w:r w:rsidRPr="009C448A">
              <w:rPr>
                <w:rStyle w:val="Hyperlink"/>
                <w:rFonts w:eastAsiaTheme="majorEastAsia"/>
                <w:noProof/>
              </w:rPr>
              <w:t>2.1</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Onderwerp 1 (Leverancier / contractueel)</w:t>
            </w:r>
            <w:r>
              <w:rPr>
                <w:noProof/>
                <w:webHidden/>
              </w:rPr>
              <w:tab/>
            </w:r>
            <w:r>
              <w:rPr>
                <w:noProof/>
                <w:webHidden/>
              </w:rPr>
              <w:fldChar w:fldCharType="begin"/>
            </w:r>
            <w:r>
              <w:rPr>
                <w:noProof/>
                <w:webHidden/>
              </w:rPr>
              <w:instrText xml:space="preserve"> PAGEREF _Toc192598090 \h </w:instrText>
            </w:r>
            <w:r>
              <w:rPr>
                <w:noProof/>
                <w:webHidden/>
              </w:rPr>
            </w:r>
            <w:r>
              <w:rPr>
                <w:noProof/>
                <w:webHidden/>
              </w:rPr>
              <w:fldChar w:fldCharType="separate"/>
            </w:r>
            <w:r>
              <w:rPr>
                <w:noProof/>
                <w:webHidden/>
              </w:rPr>
              <w:t>5</w:t>
            </w:r>
            <w:r>
              <w:rPr>
                <w:noProof/>
                <w:webHidden/>
              </w:rPr>
              <w:fldChar w:fldCharType="end"/>
            </w:r>
          </w:hyperlink>
        </w:p>
        <w:p w14:paraId="782D036B" w14:textId="3CB2F550"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1" w:history="1">
            <w:r w:rsidRPr="009C448A">
              <w:rPr>
                <w:rStyle w:val="Hyperlink"/>
                <w:rFonts w:eastAsiaTheme="majorEastAsia"/>
                <w:noProof/>
              </w:rPr>
              <w:t>2.2</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Onderwerp 2 (Techniek)</w:t>
            </w:r>
            <w:r>
              <w:rPr>
                <w:noProof/>
                <w:webHidden/>
              </w:rPr>
              <w:tab/>
            </w:r>
            <w:r>
              <w:rPr>
                <w:noProof/>
                <w:webHidden/>
              </w:rPr>
              <w:fldChar w:fldCharType="begin"/>
            </w:r>
            <w:r>
              <w:rPr>
                <w:noProof/>
                <w:webHidden/>
              </w:rPr>
              <w:instrText xml:space="preserve"> PAGEREF _Toc192598091 \h </w:instrText>
            </w:r>
            <w:r>
              <w:rPr>
                <w:noProof/>
                <w:webHidden/>
              </w:rPr>
            </w:r>
            <w:r>
              <w:rPr>
                <w:noProof/>
                <w:webHidden/>
              </w:rPr>
              <w:fldChar w:fldCharType="separate"/>
            </w:r>
            <w:r>
              <w:rPr>
                <w:noProof/>
                <w:webHidden/>
              </w:rPr>
              <w:t>5</w:t>
            </w:r>
            <w:r>
              <w:rPr>
                <w:noProof/>
                <w:webHidden/>
              </w:rPr>
              <w:fldChar w:fldCharType="end"/>
            </w:r>
          </w:hyperlink>
        </w:p>
        <w:p w14:paraId="71E91B6D" w14:textId="2AA9246A" w:rsidR="00C10806" w:rsidRDefault="00C10806">
          <w:pPr>
            <w:pStyle w:val="Inhopg3"/>
            <w:tabs>
              <w:tab w:val="left" w:pos="12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2" w:history="1">
            <w:r w:rsidRPr="009C448A">
              <w:rPr>
                <w:rStyle w:val="Hyperlink"/>
                <w:rFonts w:eastAsiaTheme="majorEastAsia"/>
                <w:noProof/>
              </w:rPr>
              <w:t>2.2.1</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Vragen DATA / INTERNET / WIFI</w:t>
            </w:r>
            <w:r>
              <w:rPr>
                <w:noProof/>
                <w:webHidden/>
              </w:rPr>
              <w:tab/>
            </w:r>
            <w:r>
              <w:rPr>
                <w:noProof/>
                <w:webHidden/>
              </w:rPr>
              <w:fldChar w:fldCharType="begin"/>
            </w:r>
            <w:r>
              <w:rPr>
                <w:noProof/>
                <w:webHidden/>
              </w:rPr>
              <w:instrText xml:space="preserve"> PAGEREF _Toc192598092 \h </w:instrText>
            </w:r>
            <w:r>
              <w:rPr>
                <w:noProof/>
                <w:webHidden/>
              </w:rPr>
            </w:r>
            <w:r>
              <w:rPr>
                <w:noProof/>
                <w:webHidden/>
              </w:rPr>
              <w:fldChar w:fldCharType="separate"/>
            </w:r>
            <w:r>
              <w:rPr>
                <w:noProof/>
                <w:webHidden/>
              </w:rPr>
              <w:t>6</w:t>
            </w:r>
            <w:r>
              <w:rPr>
                <w:noProof/>
                <w:webHidden/>
              </w:rPr>
              <w:fldChar w:fldCharType="end"/>
            </w:r>
          </w:hyperlink>
        </w:p>
        <w:p w14:paraId="16CE12AC" w14:textId="39922B90" w:rsidR="00C10806" w:rsidRDefault="00C10806">
          <w:pPr>
            <w:pStyle w:val="Inhopg3"/>
            <w:tabs>
              <w:tab w:val="left" w:pos="12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3" w:history="1">
            <w:r w:rsidRPr="009C448A">
              <w:rPr>
                <w:rStyle w:val="Hyperlink"/>
                <w:rFonts w:eastAsiaTheme="majorEastAsia"/>
                <w:noProof/>
              </w:rPr>
              <w:t>2.2.2</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Vragen MOBIEL</w:t>
            </w:r>
            <w:r>
              <w:rPr>
                <w:noProof/>
                <w:webHidden/>
              </w:rPr>
              <w:tab/>
            </w:r>
            <w:r>
              <w:rPr>
                <w:noProof/>
                <w:webHidden/>
              </w:rPr>
              <w:fldChar w:fldCharType="begin"/>
            </w:r>
            <w:r>
              <w:rPr>
                <w:noProof/>
                <w:webHidden/>
              </w:rPr>
              <w:instrText xml:space="preserve"> PAGEREF _Toc192598093 \h </w:instrText>
            </w:r>
            <w:r>
              <w:rPr>
                <w:noProof/>
                <w:webHidden/>
              </w:rPr>
            </w:r>
            <w:r>
              <w:rPr>
                <w:noProof/>
                <w:webHidden/>
              </w:rPr>
              <w:fldChar w:fldCharType="separate"/>
            </w:r>
            <w:r>
              <w:rPr>
                <w:noProof/>
                <w:webHidden/>
              </w:rPr>
              <w:t>6</w:t>
            </w:r>
            <w:r>
              <w:rPr>
                <w:noProof/>
                <w:webHidden/>
              </w:rPr>
              <w:fldChar w:fldCharType="end"/>
            </w:r>
          </w:hyperlink>
        </w:p>
        <w:p w14:paraId="7AAEFD83" w14:textId="5DAC6365" w:rsidR="00C10806" w:rsidRDefault="00C10806">
          <w:pPr>
            <w:pStyle w:val="Inhopg3"/>
            <w:tabs>
              <w:tab w:val="left" w:pos="120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4" w:history="1">
            <w:r w:rsidRPr="009C448A">
              <w:rPr>
                <w:rStyle w:val="Hyperlink"/>
                <w:rFonts w:eastAsiaTheme="majorEastAsia"/>
                <w:noProof/>
              </w:rPr>
              <w:t>2.2.3</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Vragen TELEFONIE/KCC</w:t>
            </w:r>
            <w:r>
              <w:rPr>
                <w:noProof/>
                <w:webHidden/>
              </w:rPr>
              <w:tab/>
            </w:r>
            <w:r>
              <w:rPr>
                <w:noProof/>
                <w:webHidden/>
              </w:rPr>
              <w:fldChar w:fldCharType="begin"/>
            </w:r>
            <w:r>
              <w:rPr>
                <w:noProof/>
                <w:webHidden/>
              </w:rPr>
              <w:instrText xml:space="preserve"> PAGEREF _Toc192598094 \h </w:instrText>
            </w:r>
            <w:r>
              <w:rPr>
                <w:noProof/>
                <w:webHidden/>
              </w:rPr>
            </w:r>
            <w:r>
              <w:rPr>
                <w:noProof/>
                <w:webHidden/>
              </w:rPr>
              <w:fldChar w:fldCharType="separate"/>
            </w:r>
            <w:r>
              <w:rPr>
                <w:noProof/>
                <w:webHidden/>
              </w:rPr>
              <w:t>7</w:t>
            </w:r>
            <w:r>
              <w:rPr>
                <w:noProof/>
                <w:webHidden/>
              </w:rPr>
              <w:fldChar w:fldCharType="end"/>
            </w:r>
          </w:hyperlink>
        </w:p>
        <w:p w14:paraId="2640912A" w14:textId="4B253523"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5" w:history="1">
            <w:r w:rsidRPr="009C448A">
              <w:rPr>
                <w:rStyle w:val="Hyperlink"/>
                <w:rFonts w:eastAsiaTheme="majorEastAsia"/>
                <w:noProof/>
              </w:rPr>
              <w:t>2.3</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Onderwerp 3 (Implementatie)</w:t>
            </w:r>
            <w:r>
              <w:rPr>
                <w:noProof/>
                <w:webHidden/>
              </w:rPr>
              <w:tab/>
            </w:r>
            <w:r>
              <w:rPr>
                <w:noProof/>
                <w:webHidden/>
              </w:rPr>
              <w:fldChar w:fldCharType="begin"/>
            </w:r>
            <w:r>
              <w:rPr>
                <w:noProof/>
                <w:webHidden/>
              </w:rPr>
              <w:instrText xml:space="preserve"> PAGEREF _Toc192598095 \h </w:instrText>
            </w:r>
            <w:r>
              <w:rPr>
                <w:noProof/>
                <w:webHidden/>
              </w:rPr>
            </w:r>
            <w:r>
              <w:rPr>
                <w:noProof/>
                <w:webHidden/>
              </w:rPr>
              <w:fldChar w:fldCharType="separate"/>
            </w:r>
            <w:r>
              <w:rPr>
                <w:noProof/>
                <w:webHidden/>
              </w:rPr>
              <w:t>7</w:t>
            </w:r>
            <w:r>
              <w:rPr>
                <w:noProof/>
                <w:webHidden/>
              </w:rPr>
              <w:fldChar w:fldCharType="end"/>
            </w:r>
          </w:hyperlink>
        </w:p>
        <w:p w14:paraId="160DB46E" w14:textId="3D0D92E6"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6" w:history="1">
            <w:r w:rsidRPr="009C448A">
              <w:rPr>
                <w:rStyle w:val="Hyperlink"/>
                <w:rFonts w:eastAsiaTheme="majorEastAsia"/>
                <w:noProof/>
              </w:rPr>
              <w:t>2.4</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Onderwerp 4 (Overige vragen)</w:t>
            </w:r>
            <w:r>
              <w:rPr>
                <w:noProof/>
                <w:webHidden/>
              </w:rPr>
              <w:tab/>
            </w:r>
            <w:r>
              <w:rPr>
                <w:noProof/>
                <w:webHidden/>
              </w:rPr>
              <w:fldChar w:fldCharType="begin"/>
            </w:r>
            <w:r>
              <w:rPr>
                <w:noProof/>
                <w:webHidden/>
              </w:rPr>
              <w:instrText xml:space="preserve"> PAGEREF _Toc192598096 \h </w:instrText>
            </w:r>
            <w:r>
              <w:rPr>
                <w:noProof/>
                <w:webHidden/>
              </w:rPr>
            </w:r>
            <w:r>
              <w:rPr>
                <w:noProof/>
                <w:webHidden/>
              </w:rPr>
              <w:fldChar w:fldCharType="separate"/>
            </w:r>
            <w:r>
              <w:rPr>
                <w:noProof/>
                <w:webHidden/>
              </w:rPr>
              <w:t>7</w:t>
            </w:r>
            <w:r>
              <w:rPr>
                <w:noProof/>
                <w:webHidden/>
              </w:rPr>
              <w:fldChar w:fldCharType="end"/>
            </w:r>
          </w:hyperlink>
        </w:p>
        <w:p w14:paraId="26CF8DF8" w14:textId="13AB7FA7" w:rsidR="00C10806" w:rsidRDefault="00C10806">
          <w:pPr>
            <w:pStyle w:val="Inhopg1"/>
            <w:tabs>
              <w:tab w:val="left" w:pos="144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7" w:history="1">
            <w:r w:rsidRPr="009C448A">
              <w:rPr>
                <w:rStyle w:val="Hyperlink"/>
                <w:rFonts w:eastAsiaTheme="majorEastAsia"/>
                <w:noProof/>
              </w:rPr>
              <w:t>Hoofdstuk 3</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Procedure marktconsultatie</w:t>
            </w:r>
            <w:r>
              <w:rPr>
                <w:noProof/>
                <w:webHidden/>
              </w:rPr>
              <w:tab/>
            </w:r>
            <w:r>
              <w:rPr>
                <w:noProof/>
                <w:webHidden/>
              </w:rPr>
              <w:fldChar w:fldCharType="begin"/>
            </w:r>
            <w:r>
              <w:rPr>
                <w:noProof/>
                <w:webHidden/>
              </w:rPr>
              <w:instrText xml:space="preserve"> PAGEREF _Toc192598097 \h </w:instrText>
            </w:r>
            <w:r>
              <w:rPr>
                <w:noProof/>
                <w:webHidden/>
              </w:rPr>
            </w:r>
            <w:r>
              <w:rPr>
                <w:noProof/>
                <w:webHidden/>
              </w:rPr>
              <w:fldChar w:fldCharType="separate"/>
            </w:r>
            <w:r>
              <w:rPr>
                <w:noProof/>
                <w:webHidden/>
              </w:rPr>
              <w:t>8</w:t>
            </w:r>
            <w:r>
              <w:rPr>
                <w:noProof/>
                <w:webHidden/>
              </w:rPr>
              <w:fldChar w:fldCharType="end"/>
            </w:r>
          </w:hyperlink>
        </w:p>
        <w:p w14:paraId="03862ACE" w14:textId="3176D84F"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8" w:history="1">
            <w:r w:rsidRPr="009C448A">
              <w:rPr>
                <w:rStyle w:val="Hyperlink"/>
                <w:rFonts w:eastAsiaTheme="majorEastAsia"/>
                <w:noProof/>
              </w:rPr>
              <w:t>3.1</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Publicatie marktconsultatie</w:t>
            </w:r>
            <w:r>
              <w:rPr>
                <w:noProof/>
                <w:webHidden/>
              </w:rPr>
              <w:tab/>
            </w:r>
            <w:r>
              <w:rPr>
                <w:noProof/>
                <w:webHidden/>
              </w:rPr>
              <w:fldChar w:fldCharType="begin"/>
            </w:r>
            <w:r>
              <w:rPr>
                <w:noProof/>
                <w:webHidden/>
              </w:rPr>
              <w:instrText xml:space="preserve"> PAGEREF _Toc192598098 \h </w:instrText>
            </w:r>
            <w:r>
              <w:rPr>
                <w:noProof/>
                <w:webHidden/>
              </w:rPr>
            </w:r>
            <w:r>
              <w:rPr>
                <w:noProof/>
                <w:webHidden/>
              </w:rPr>
              <w:fldChar w:fldCharType="separate"/>
            </w:r>
            <w:r>
              <w:rPr>
                <w:noProof/>
                <w:webHidden/>
              </w:rPr>
              <w:t>8</w:t>
            </w:r>
            <w:r>
              <w:rPr>
                <w:noProof/>
                <w:webHidden/>
              </w:rPr>
              <w:fldChar w:fldCharType="end"/>
            </w:r>
          </w:hyperlink>
        </w:p>
        <w:p w14:paraId="4D24CDCB" w14:textId="725A500C"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099" w:history="1">
            <w:r w:rsidRPr="009C448A">
              <w:rPr>
                <w:rStyle w:val="Hyperlink"/>
                <w:rFonts w:eastAsiaTheme="majorEastAsia"/>
                <w:noProof/>
              </w:rPr>
              <w:t>3.2</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Mogelijkheid tot stellen van vragenronde (Nota van Inlichtingen)</w:t>
            </w:r>
            <w:r>
              <w:rPr>
                <w:noProof/>
                <w:webHidden/>
              </w:rPr>
              <w:tab/>
            </w:r>
            <w:r>
              <w:rPr>
                <w:noProof/>
                <w:webHidden/>
              </w:rPr>
              <w:fldChar w:fldCharType="begin"/>
            </w:r>
            <w:r>
              <w:rPr>
                <w:noProof/>
                <w:webHidden/>
              </w:rPr>
              <w:instrText xml:space="preserve"> PAGEREF _Toc192598099 \h </w:instrText>
            </w:r>
            <w:r>
              <w:rPr>
                <w:noProof/>
                <w:webHidden/>
              </w:rPr>
            </w:r>
            <w:r>
              <w:rPr>
                <w:noProof/>
                <w:webHidden/>
              </w:rPr>
              <w:fldChar w:fldCharType="separate"/>
            </w:r>
            <w:r>
              <w:rPr>
                <w:noProof/>
                <w:webHidden/>
              </w:rPr>
              <w:t>8</w:t>
            </w:r>
            <w:r>
              <w:rPr>
                <w:noProof/>
                <w:webHidden/>
              </w:rPr>
              <w:fldChar w:fldCharType="end"/>
            </w:r>
          </w:hyperlink>
        </w:p>
        <w:p w14:paraId="17F7BDFD" w14:textId="393AD4E5"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0" w:history="1">
            <w:r w:rsidRPr="009C448A">
              <w:rPr>
                <w:rStyle w:val="Hyperlink"/>
                <w:rFonts w:eastAsiaTheme="majorEastAsia"/>
                <w:noProof/>
              </w:rPr>
              <w:t>3.3</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Schriftelijke reactie marktpartijen</w:t>
            </w:r>
            <w:r>
              <w:rPr>
                <w:noProof/>
                <w:webHidden/>
              </w:rPr>
              <w:tab/>
            </w:r>
            <w:r>
              <w:rPr>
                <w:noProof/>
                <w:webHidden/>
              </w:rPr>
              <w:fldChar w:fldCharType="begin"/>
            </w:r>
            <w:r>
              <w:rPr>
                <w:noProof/>
                <w:webHidden/>
              </w:rPr>
              <w:instrText xml:space="preserve"> PAGEREF _Toc192598100 \h </w:instrText>
            </w:r>
            <w:r>
              <w:rPr>
                <w:noProof/>
                <w:webHidden/>
              </w:rPr>
            </w:r>
            <w:r>
              <w:rPr>
                <w:noProof/>
                <w:webHidden/>
              </w:rPr>
              <w:fldChar w:fldCharType="separate"/>
            </w:r>
            <w:r>
              <w:rPr>
                <w:noProof/>
                <w:webHidden/>
              </w:rPr>
              <w:t>8</w:t>
            </w:r>
            <w:r>
              <w:rPr>
                <w:noProof/>
                <w:webHidden/>
              </w:rPr>
              <w:fldChar w:fldCharType="end"/>
            </w:r>
          </w:hyperlink>
        </w:p>
        <w:p w14:paraId="16405334" w14:textId="7D7BAC98"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1" w:history="1">
            <w:r w:rsidRPr="009C448A">
              <w:rPr>
                <w:rStyle w:val="Hyperlink"/>
                <w:rFonts w:eastAsiaTheme="majorEastAsia"/>
                <w:noProof/>
              </w:rPr>
              <w:t>3.4</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Mogelijkheid tot aanvullende gesprekken</w:t>
            </w:r>
            <w:r>
              <w:rPr>
                <w:noProof/>
                <w:webHidden/>
              </w:rPr>
              <w:tab/>
            </w:r>
            <w:r>
              <w:rPr>
                <w:noProof/>
                <w:webHidden/>
              </w:rPr>
              <w:fldChar w:fldCharType="begin"/>
            </w:r>
            <w:r>
              <w:rPr>
                <w:noProof/>
                <w:webHidden/>
              </w:rPr>
              <w:instrText xml:space="preserve"> PAGEREF _Toc192598101 \h </w:instrText>
            </w:r>
            <w:r>
              <w:rPr>
                <w:noProof/>
                <w:webHidden/>
              </w:rPr>
            </w:r>
            <w:r>
              <w:rPr>
                <w:noProof/>
                <w:webHidden/>
              </w:rPr>
              <w:fldChar w:fldCharType="separate"/>
            </w:r>
            <w:r>
              <w:rPr>
                <w:noProof/>
                <w:webHidden/>
              </w:rPr>
              <w:t>8</w:t>
            </w:r>
            <w:r>
              <w:rPr>
                <w:noProof/>
                <w:webHidden/>
              </w:rPr>
              <w:fldChar w:fldCharType="end"/>
            </w:r>
          </w:hyperlink>
        </w:p>
        <w:p w14:paraId="3CC49F86" w14:textId="0B97C7D0"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2" w:history="1">
            <w:r w:rsidRPr="009C448A">
              <w:rPr>
                <w:rStyle w:val="Hyperlink"/>
                <w:rFonts w:eastAsiaTheme="majorEastAsia"/>
                <w:noProof/>
              </w:rPr>
              <w:t>3.5</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Vervolg na marktconsultatie</w:t>
            </w:r>
            <w:r>
              <w:rPr>
                <w:noProof/>
                <w:webHidden/>
              </w:rPr>
              <w:tab/>
            </w:r>
            <w:r>
              <w:rPr>
                <w:noProof/>
                <w:webHidden/>
              </w:rPr>
              <w:fldChar w:fldCharType="begin"/>
            </w:r>
            <w:r>
              <w:rPr>
                <w:noProof/>
                <w:webHidden/>
              </w:rPr>
              <w:instrText xml:space="preserve"> PAGEREF _Toc192598102 \h </w:instrText>
            </w:r>
            <w:r>
              <w:rPr>
                <w:noProof/>
                <w:webHidden/>
              </w:rPr>
            </w:r>
            <w:r>
              <w:rPr>
                <w:noProof/>
                <w:webHidden/>
              </w:rPr>
              <w:fldChar w:fldCharType="separate"/>
            </w:r>
            <w:r>
              <w:rPr>
                <w:noProof/>
                <w:webHidden/>
              </w:rPr>
              <w:t>8</w:t>
            </w:r>
            <w:r>
              <w:rPr>
                <w:noProof/>
                <w:webHidden/>
              </w:rPr>
              <w:fldChar w:fldCharType="end"/>
            </w:r>
          </w:hyperlink>
        </w:p>
        <w:p w14:paraId="5E28A2E8" w14:textId="65F13B2A" w:rsidR="00C10806" w:rsidRDefault="00C10806">
          <w:pPr>
            <w:pStyle w:val="Inhopg1"/>
            <w:tabs>
              <w:tab w:val="left" w:pos="144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3" w:history="1">
            <w:r w:rsidRPr="009C448A">
              <w:rPr>
                <w:rStyle w:val="Hyperlink"/>
                <w:rFonts w:eastAsiaTheme="majorEastAsia"/>
                <w:noProof/>
              </w:rPr>
              <w:t>Hoofdstuk 4</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Administratieve voorwaarden marktconsultatie</w:t>
            </w:r>
            <w:r>
              <w:rPr>
                <w:noProof/>
                <w:webHidden/>
              </w:rPr>
              <w:tab/>
            </w:r>
            <w:r>
              <w:rPr>
                <w:noProof/>
                <w:webHidden/>
              </w:rPr>
              <w:fldChar w:fldCharType="begin"/>
            </w:r>
            <w:r>
              <w:rPr>
                <w:noProof/>
                <w:webHidden/>
              </w:rPr>
              <w:instrText xml:space="preserve"> PAGEREF _Toc192598103 \h </w:instrText>
            </w:r>
            <w:r>
              <w:rPr>
                <w:noProof/>
                <w:webHidden/>
              </w:rPr>
            </w:r>
            <w:r>
              <w:rPr>
                <w:noProof/>
                <w:webHidden/>
              </w:rPr>
              <w:fldChar w:fldCharType="separate"/>
            </w:r>
            <w:r>
              <w:rPr>
                <w:noProof/>
                <w:webHidden/>
              </w:rPr>
              <w:t>9</w:t>
            </w:r>
            <w:r>
              <w:rPr>
                <w:noProof/>
                <w:webHidden/>
              </w:rPr>
              <w:fldChar w:fldCharType="end"/>
            </w:r>
          </w:hyperlink>
        </w:p>
        <w:p w14:paraId="57FE8635" w14:textId="479BA0BC"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4" w:history="1">
            <w:r w:rsidRPr="009C448A">
              <w:rPr>
                <w:rStyle w:val="Hyperlink"/>
                <w:rFonts w:eastAsiaTheme="majorEastAsia"/>
                <w:noProof/>
              </w:rPr>
              <w:t>4.1</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Gelijke informatie</w:t>
            </w:r>
            <w:r>
              <w:rPr>
                <w:noProof/>
                <w:webHidden/>
              </w:rPr>
              <w:tab/>
            </w:r>
            <w:r>
              <w:rPr>
                <w:noProof/>
                <w:webHidden/>
              </w:rPr>
              <w:fldChar w:fldCharType="begin"/>
            </w:r>
            <w:r>
              <w:rPr>
                <w:noProof/>
                <w:webHidden/>
              </w:rPr>
              <w:instrText xml:space="preserve"> PAGEREF _Toc192598104 \h </w:instrText>
            </w:r>
            <w:r>
              <w:rPr>
                <w:noProof/>
                <w:webHidden/>
              </w:rPr>
            </w:r>
            <w:r>
              <w:rPr>
                <w:noProof/>
                <w:webHidden/>
              </w:rPr>
              <w:fldChar w:fldCharType="separate"/>
            </w:r>
            <w:r>
              <w:rPr>
                <w:noProof/>
                <w:webHidden/>
              </w:rPr>
              <w:t>9</w:t>
            </w:r>
            <w:r>
              <w:rPr>
                <w:noProof/>
                <w:webHidden/>
              </w:rPr>
              <w:fldChar w:fldCharType="end"/>
            </w:r>
          </w:hyperlink>
        </w:p>
        <w:p w14:paraId="5A6F769E" w14:textId="1C22ADBD"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5" w:history="1">
            <w:r w:rsidRPr="009C448A">
              <w:rPr>
                <w:rStyle w:val="Hyperlink"/>
                <w:rFonts w:eastAsiaTheme="majorEastAsia"/>
                <w:noProof/>
              </w:rPr>
              <w:t>4.2</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Voorbehouden</w:t>
            </w:r>
            <w:r>
              <w:rPr>
                <w:noProof/>
                <w:webHidden/>
              </w:rPr>
              <w:tab/>
            </w:r>
            <w:r>
              <w:rPr>
                <w:noProof/>
                <w:webHidden/>
              </w:rPr>
              <w:fldChar w:fldCharType="begin"/>
            </w:r>
            <w:r>
              <w:rPr>
                <w:noProof/>
                <w:webHidden/>
              </w:rPr>
              <w:instrText xml:space="preserve"> PAGEREF _Toc192598105 \h </w:instrText>
            </w:r>
            <w:r>
              <w:rPr>
                <w:noProof/>
                <w:webHidden/>
              </w:rPr>
            </w:r>
            <w:r>
              <w:rPr>
                <w:noProof/>
                <w:webHidden/>
              </w:rPr>
              <w:fldChar w:fldCharType="separate"/>
            </w:r>
            <w:r>
              <w:rPr>
                <w:noProof/>
                <w:webHidden/>
              </w:rPr>
              <w:t>9</w:t>
            </w:r>
            <w:r>
              <w:rPr>
                <w:noProof/>
                <w:webHidden/>
              </w:rPr>
              <w:fldChar w:fldCharType="end"/>
            </w:r>
          </w:hyperlink>
        </w:p>
        <w:p w14:paraId="012683AA" w14:textId="581D6B46"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6" w:history="1">
            <w:r w:rsidRPr="009C448A">
              <w:rPr>
                <w:rStyle w:val="Hyperlink"/>
                <w:rFonts w:eastAsiaTheme="majorEastAsia"/>
                <w:noProof/>
              </w:rPr>
              <w:t>4.3</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Intellectueel eigendom</w:t>
            </w:r>
            <w:r>
              <w:rPr>
                <w:noProof/>
                <w:webHidden/>
              </w:rPr>
              <w:tab/>
            </w:r>
            <w:r>
              <w:rPr>
                <w:noProof/>
                <w:webHidden/>
              </w:rPr>
              <w:fldChar w:fldCharType="begin"/>
            </w:r>
            <w:r>
              <w:rPr>
                <w:noProof/>
                <w:webHidden/>
              </w:rPr>
              <w:instrText xml:space="preserve"> PAGEREF _Toc192598106 \h </w:instrText>
            </w:r>
            <w:r>
              <w:rPr>
                <w:noProof/>
                <w:webHidden/>
              </w:rPr>
            </w:r>
            <w:r>
              <w:rPr>
                <w:noProof/>
                <w:webHidden/>
              </w:rPr>
              <w:fldChar w:fldCharType="separate"/>
            </w:r>
            <w:r>
              <w:rPr>
                <w:noProof/>
                <w:webHidden/>
              </w:rPr>
              <w:t>9</w:t>
            </w:r>
            <w:r>
              <w:rPr>
                <w:noProof/>
                <w:webHidden/>
              </w:rPr>
              <w:fldChar w:fldCharType="end"/>
            </w:r>
          </w:hyperlink>
        </w:p>
        <w:p w14:paraId="3D95B253" w14:textId="4EDB7D0B"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7" w:history="1">
            <w:r w:rsidRPr="009C448A">
              <w:rPr>
                <w:rStyle w:val="Hyperlink"/>
                <w:rFonts w:eastAsiaTheme="majorEastAsia"/>
                <w:noProof/>
              </w:rPr>
              <w:t>4.4</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Taal</w:t>
            </w:r>
            <w:r>
              <w:rPr>
                <w:noProof/>
                <w:webHidden/>
              </w:rPr>
              <w:tab/>
            </w:r>
            <w:r>
              <w:rPr>
                <w:noProof/>
                <w:webHidden/>
              </w:rPr>
              <w:fldChar w:fldCharType="begin"/>
            </w:r>
            <w:r>
              <w:rPr>
                <w:noProof/>
                <w:webHidden/>
              </w:rPr>
              <w:instrText xml:space="preserve"> PAGEREF _Toc192598107 \h </w:instrText>
            </w:r>
            <w:r>
              <w:rPr>
                <w:noProof/>
                <w:webHidden/>
              </w:rPr>
            </w:r>
            <w:r>
              <w:rPr>
                <w:noProof/>
                <w:webHidden/>
              </w:rPr>
              <w:fldChar w:fldCharType="separate"/>
            </w:r>
            <w:r>
              <w:rPr>
                <w:noProof/>
                <w:webHidden/>
              </w:rPr>
              <w:t>9</w:t>
            </w:r>
            <w:r>
              <w:rPr>
                <w:noProof/>
                <w:webHidden/>
              </w:rPr>
              <w:fldChar w:fldCharType="end"/>
            </w:r>
          </w:hyperlink>
        </w:p>
        <w:p w14:paraId="32E70261" w14:textId="4E166C4C"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8" w:history="1">
            <w:r w:rsidRPr="009C448A">
              <w:rPr>
                <w:rStyle w:val="Hyperlink"/>
                <w:rFonts w:eastAsiaTheme="majorEastAsia"/>
                <w:noProof/>
              </w:rPr>
              <w:t>4.5</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Rechten</w:t>
            </w:r>
            <w:r>
              <w:rPr>
                <w:noProof/>
                <w:webHidden/>
              </w:rPr>
              <w:tab/>
            </w:r>
            <w:r>
              <w:rPr>
                <w:noProof/>
                <w:webHidden/>
              </w:rPr>
              <w:fldChar w:fldCharType="begin"/>
            </w:r>
            <w:r>
              <w:rPr>
                <w:noProof/>
                <w:webHidden/>
              </w:rPr>
              <w:instrText xml:space="preserve"> PAGEREF _Toc192598108 \h </w:instrText>
            </w:r>
            <w:r>
              <w:rPr>
                <w:noProof/>
                <w:webHidden/>
              </w:rPr>
            </w:r>
            <w:r>
              <w:rPr>
                <w:noProof/>
                <w:webHidden/>
              </w:rPr>
              <w:fldChar w:fldCharType="separate"/>
            </w:r>
            <w:r>
              <w:rPr>
                <w:noProof/>
                <w:webHidden/>
              </w:rPr>
              <w:t>9</w:t>
            </w:r>
            <w:r>
              <w:rPr>
                <w:noProof/>
                <w:webHidden/>
              </w:rPr>
              <w:fldChar w:fldCharType="end"/>
            </w:r>
          </w:hyperlink>
        </w:p>
        <w:p w14:paraId="63531B94" w14:textId="64FD7912"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09" w:history="1">
            <w:r w:rsidRPr="009C448A">
              <w:rPr>
                <w:rStyle w:val="Hyperlink"/>
                <w:rFonts w:eastAsiaTheme="majorEastAsia"/>
                <w:noProof/>
              </w:rPr>
              <w:t>4.6</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Kostenvergoeding</w:t>
            </w:r>
            <w:r>
              <w:rPr>
                <w:noProof/>
                <w:webHidden/>
              </w:rPr>
              <w:tab/>
            </w:r>
            <w:r>
              <w:rPr>
                <w:noProof/>
                <w:webHidden/>
              </w:rPr>
              <w:fldChar w:fldCharType="begin"/>
            </w:r>
            <w:r>
              <w:rPr>
                <w:noProof/>
                <w:webHidden/>
              </w:rPr>
              <w:instrText xml:space="preserve"> PAGEREF _Toc192598109 \h </w:instrText>
            </w:r>
            <w:r>
              <w:rPr>
                <w:noProof/>
                <w:webHidden/>
              </w:rPr>
            </w:r>
            <w:r>
              <w:rPr>
                <w:noProof/>
                <w:webHidden/>
              </w:rPr>
              <w:fldChar w:fldCharType="separate"/>
            </w:r>
            <w:r>
              <w:rPr>
                <w:noProof/>
                <w:webHidden/>
              </w:rPr>
              <w:t>9</w:t>
            </w:r>
            <w:r>
              <w:rPr>
                <w:noProof/>
                <w:webHidden/>
              </w:rPr>
              <w:fldChar w:fldCharType="end"/>
            </w:r>
          </w:hyperlink>
        </w:p>
        <w:p w14:paraId="0655DC87" w14:textId="53BC2590"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10" w:history="1">
            <w:r w:rsidRPr="009C448A">
              <w:rPr>
                <w:rStyle w:val="Hyperlink"/>
                <w:rFonts w:eastAsiaTheme="majorEastAsia"/>
                <w:noProof/>
              </w:rPr>
              <w:t>4.7</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Status informatie</w:t>
            </w:r>
            <w:r>
              <w:rPr>
                <w:noProof/>
                <w:webHidden/>
              </w:rPr>
              <w:tab/>
            </w:r>
            <w:r>
              <w:rPr>
                <w:noProof/>
                <w:webHidden/>
              </w:rPr>
              <w:fldChar w:fldCharType="begin"/>
            </w:r>
            <w:r>
              <w:rPr>
                <w:noProof/>
                <w:webHidden/>
              </w:rPr>
              <w:instrText xml:space="preserve"> PAGEREF _Toc192598110 \h </w:instrText>
            </w:r>
            <w:r>
              <w:rPr>
                <w:noProof/>
                <w:webHidden/>
              </w:rPr>
            </w:r>
            <w:r>
              <w:rPr>
                <w:noProof/>
                <w:webHidden/>
              </w:rPr>
              <w:fldChar w:fldCharType="separate"/>
            </w:r>
            <w:r>
              <w:rPr>
                <w:noProof/>
                <w:webHidden/>
              </w:rPr>
              <w:t>9</w:t>
            </w:r>
            <w:r>
              <w:rPr>
                <w:noProof/>
                <w:webHidden/>
              </w:rPr>
              <w:fldChar w:fldCharType="end"/>
            </w:r>
          </w:hyperlink>
        </w:p>
        <w:p w14:paraId="26F9DFC4" w14:textId="64DD0204"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11" w:history="1">
            <w:r w:rsidRPr="009C448A">
              <w:rPr>
                <w:rStyle w:val="Hyperlink"/>
                <w:rFonts w:eastAsiaTheme="majorEastAsia"/>
                <w:noProof/>
              </w:rPr>
              <w:t>4.8</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Melding onregelmatigheden</w:t>
            </w:r>
            <w:r>
              <w:rPr>
                <w:noProof/>
                <w:webHidden/>
              </w:rPr>
              <w:tab/>
            </w:r>
            <w:r>
              <w:rPr>
                <w:noProof/>
                <w:webHidden/>
              </w:rPr>
              <w:fldChar w:fldCharType="begin"/>
            </w:r>
            <w:r>
              <w:rPr>
                <w:noProof/>
                <w:webHidden/>
              </w:rPr>
              <w:instrText xml:space="preserve"> PAGEREF _Toc192598111 \h </w:instrText>
            </w:r>
            <w:r>
              <w:rPr>
                <w:noProof/>
                <w:webHidden/>
              </w:rPr>
            </w:r>
            <w:r>
              <w:rPr>
                <w:noProof/>
                <w:webHidden/>
              </w:rPr>
              <w:fldChar w:fldCharType="separate"/>
            </w:r>
            <w:r>
              <w:rPr>
                <w:noProof/>
                <w:webHidden/>
              </w:rPr>
              <w:t>10</w:t>
            </w:r>
            <w:r>
              <w:rPr>
                <w:noProof/>
                <w:webHidden/>
              </w:rPr>
              <w:fldChar w:fldCharType="end"/>
            </w:r>
          </w:hyperlink>
        </w:p>
        <w:p w14:paraId="5B0A28EF" w14:textId="05B05C43" w:rsidR="00C10806" w:rsidRDefault="00C10806">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192598112" w:history="1">
            <w:r w:rsidRPr="009C448A">
              <w:rPr>
                <w:rStyle w:val="Hyperlink"/>
                <w:rFonts w:eastAsiaTheme="majorEastAsia"/>
                <w:noProof/>
              </w:rPr>
              <w:t>4.9</w:t>
            </w:r>
            <w:r>
              <w:rPr>
                <w:rFonts w:asciiTheme="minorHAnsi" w:eastAsiaTheme="minorEastAsia" w:hAnsiTheme="minorHAnsi" w:cstheme="minorBidi"/>
                <w:noProof/>
                <w:kern w:val="2"/>
                <w:sz w:val="24"/>
                <w:szCs w:val="24"/>
                <w:lang w:eastAsia="nl-NL"/>
                <w14:ligatures w14:val="standardContextual"/>
              </w:rPr>
              <w:tab/>
            </w:r>
            <w:r w:rsidRPr="009C448A">
              <w:rPr>
                <w:rStyle w:val="Hyperlink"/>
                <w:rFonts w:eastAsiaTheme="majorEastAsia"/>
                <w:noProof/>
              </w:rPr>
              <w:t>Toepasselijk recht en geschillen</w:t>
            </w:r>
            <w:r>
              <w:rPr>
                <w:noProof/>
                <w:webHidden/>
              </w:rPr>
              <w:tab/>
            </w:r>
            <w:r>
              <w:rPr>
                <w:noProof/>
                <w:webHidden/>
              </w:rPr>
              <w:fldChar w:fldCharType="begin"/>
            </w:r>
            <w:r>
              <w:rPr>
                <w:noProof/>
                <w:webHidden/>
              </w:rPr>
              <w:instrText xml:space="preserve"> PAGEREF _Toc192598112 \h </w:instrText>
            </w:r>
            <w:r>
              <w:rPr>
                <w:noProof/>
                <w:webHidden/>
              </w:rPr>
            </w:r>
            <w:r>
              <w:rPr>
                <w:noProof/>
                <w:webHidden/>
              </w:rPr>
              <w:fldChar w:fldCharType="separate"/>
            </w:r>
            <w:r>
              <w:rPr>
                <w:noProof/>
                <w:webHidden/>
              </w:rPr>
              <w:t>10</w:t>
            </w:r>
            <w:r>
              <w:rPr>
                <w:noProof/>
                <w:webHidden/>
              </w:rPr>
              <w:fldChar w:fldCharType="end"/>
            </w:r>
          </w:hyperlink>
        </w:p>
        <w:p w14:paraId="680EA7EF" w14:textId="2FD144A6" w:rsidR="007C173C" w:rsidRDefault="007C173C">
          <w:r>
            <w:rPr>
              <w:b/>
              <w:bCs/>
            </w:rPr>
            <w:fldChar w:fldCharType="end"/>
          </w:r>
        </w:p>
      </w:sdtContent>
    </w:sdt>
    <w:p w14:paraId="154D5F42" w14:textId="77777777" w:rsidR="007C173C" w:rsidRDefault="007C173C" w:rsidP="007C173C"/>
    <w:p w14:paraId="544C1BE0" w14:textId="77777777" w:rsidR="007C173C" w:rsidRDefault="007C173C" w:rsidP="007C173C"/>
    <w:p w14:paraId="06D6435C" w14:textId="77777777" w:rsidR="007C173C" w:rsidRPr="007C173C" w:rsidRDefault="007C173C" w:rsidP="007C173C">
      <w:r>
        <w:br w:type="page"/>
      </w:r>
    </w:p>
    <w:p w14:paraId="778A8F69" w14:textId="3A36CCC5" w:rsidR="007C173C" w:rsidRDefault="005E03AD" w:rsidP="78D8ACCF">
      <w:pPr>
        <w:pStyle w:val="Kop1"/>
      </w:pPr>
      <w:bookmarkStart w:id="0" w:name="_Toc192598083"/>
      <w:r>
        <w:lastRenderedPageBreak/>
        <w:t>Inleiding</w:t>
      </w:r>
      <w:bookmarkEnd w:id="0"/>
    </w:p>
    <w:p w14:paraId="1C26A1D3" w14:textId="6D9E96DA" w:rsidR="62B9F815" w:rsidRDefault="62B9F815" w:rsidP="78D8ACCF">
      <w:pPr>
        <w:pStyle w:val="Kop2"/>
      </w:pPr>
      <w:bookmarkStart w:id="1" w:name="_Toc192598084"/>
      <w:r>
        <w:t>Achtergrond</w:t>
      </w:r>
      <w:bookmarkEnd w:id="1"/>
    </w:p>
    <w:p w14:paraId="070F9B23" w14:textId="3FAA48FA" w:rsidR="005E03AD" w:rsidRDefault="71597475" w:rsidP="78D8ACCF">
      <w:pPr>
        <w:jc w:val="both"/>
      </w:pPr>
      <w:r>
        <w:t xml:space="preserve">Deze marktconsultatie vindt plaats </w:t>
      </w:r>
      <w:r w:rsidR="524358BD">
        <w:t xml:space="preserve">ter voorbereiding </w:t>
      </w:r>
      <w:r w:rsidR="004F5CC6">
        <w:t>op</w:t>
      </w:r>
      <w:r w:rsidR="524358BD">
        <w:t xml:space="preserve"> </w:t>
      </w:r>
      <w:r>
        <w:t>een</w:t>
      </w:r>
      <w:r w:rsidR="004F5CC6">
        <w:t xml:space="preserve"> mogelijke</w:t>
      </w:r>
      <w:r>
        <w:t xml:space="preserve"> </w:t>
      </w:r>
      <w:r w:rsidR="4AE7CFCE">
        <w:t>(</w:t>
      </w:r>
      <w:r>
        <w:t>Europese</w:t>
      </w:r>
      <w:r w:rsidR="67E2681B">
        <w:t>)</w:t>
      </w:r>
      <w:r>
        <w:t xml:space="preserve"> aanbestedin</w:t>
      </w:r>
      <w:r w:rsidR="006C3734">
        <w:t>g</w:t>
      </w:r>
      <w:r>
        <w:t xml:space="preserve"> die SSC Ons aan het voorbereiden is op het gebied van </w:t>
      </w:r>
      <w:r w:rsidR="00A63868">
        <w:t xml:space="preserve">haar aflopende telecom en </w:t>
      </w:r>
      <w:r w:rsidR="005F2417">
        <w:t>aanverwante</w:t>
      </w:r>
      <w:r w:rsidR="00A63868">
        <w:t xml:space="preserve"> </w:t>
      </w:r>
      <w:r w:rsidR="00716A49">
        <w:t xml:space="preserve">connectiviteit </w:t>
      </w:r>
      <w:r w:rsidR="00A63868">
        <w:t>contracten</w:t>
      </w:r>
      <w:r>
        <w:t>. SSC Ons ziet deze marktconsultatie als een kans om vroegtijdig in gesprek te gaan met marktpartijen / leveranciers en hen te consulteren rondom hun ideeën met betrekking tot een aantal</w:t>
      </w:r>
      <w:r w:rsidR="7710924D">
        <w:t xml:space="preserve"> </w:t>
      </w:r>
      <w:r>
        <w:t>hoofdkeuzes/vraagstukken die in de aanbesteding een plek moeten krijgen</w:t>
      </w:r>
      <w:r w:rsidR="429F7E24">
        <w:t xml:space="preserve">. </w:t>
      </w:r>
    </w:p>
    <w:p w14:paraId="1F568FC3" w14:textId="05039B73" w:rsidR="52F318E5" w:rsidRDefault="52F318E5" w:rsidP="52F318E5">
      <w:pPr>
        <w:jc w:val="both"/>
      </w:pPr>
    </w:p>
    <w:p w14:paraId="7DB1792D" w14:textId="1AF7FFE1" w:rsidR="005E03AD" w:rsidRDefault="71597475" w:rsidP="52F318E5">
      <w:pPr>
        <w:jc w:val="both"/>
      </w:pPr>
      <w:r>
        <w:t xml:space="preserve">SSC Ons nodigt </w:t>
      </w:r>
      <w:r w:rsidR="7F544923">
        <w:t>leveranciers</w:t>
      </w:r>
      <w:r>
        <w:t xml:space="preserve"> graag uit om </w:t>
      </w:r>
      <w:r w:rsidR="4BC7E628">
        <w:t xml:space="preserve">de </w:t>
      </w:r>
      <w:r>
        <w:t>vragen</w:t>
      </w:r>
      <w:r w:rsidR="009903CA">
        <w:t>,</w:t>
      </w:r>
      <w:r>
        <w:t xml:space="preserve"> </w:t>
      </w:r>
      <w:r w:rsidR="4950AB2B">
        <w:t xml:space="preserve">zoals geformuleerd in deze marktconsultatie </w:t>
      </w:r>
      <w:r>
        <w:t>te beantwoorden en zodoende een bijdrage te leveren aan een uitvraag in de nabije toekomst die past bij onze behoefte.</w:t>
      </w:r>
      <w:r w:rsidR="789CBEC4">
        <w:t xml:space="preserve"> </w:t>
      </w:r>
    </w:p>
    <w:p w14:paraId="4CD8E9BD" w14:textId="311088DA" w:rsidR="005E03AD" w:rsidRDefault="005E03AD" w:rsidP="78D8ACCF">
      <w:pPr>
        <w:jc w:val="both"/>
      </w:pPr>
    </w:p>
    <w:p w14:paraId="0C28FD9B" w14:textId="5B61434C" w:rsidR="48CAD700" w:rsidRDefault="4884F126" w:rsidP="48CAD700">
      <w:pPr>
        <w:jc w:val="both"/>
      </w:pPr>
      <w:r>
        <w:t xml:space="preserve">SSC Ons is een shared </w:t>
      </w:r>
      <w:r w:rsidR="61EC5C13">
        <w:t>serviceorganisatie</w:t>
      </w:r>
      <w:r>
        <w:t xml:space="preserve"> die het dagelijks ICT</w:t>
      </w:r>
      <w:r w:rsidR="50EC12CF">
        <w:t>-</w:t>
      </w:r>
      <w:r>
        <w:t>beheer uitvoert voor 6 gemeenten (Kampen, Zwolle, Dalfsen, Zwarte</w:t>
      </w:r>
      <w:r w:rsidR="004A3EBE">
        <w:t>waterland</w:t>
      </w:r>
      <w:r>
        <w:t>, Westerveld en Ommen), Provincie Overijssel en haar eigen organisatie. Het technisch applicatie</w:t>
      </w:r>
      <w:r w:rsidR="60AB8826">
        <w:t>-</w:t>
      </w:r>
      <w:r>
        <w:t>, netwerk</w:t>
      </w:r>
      <w:r w:rsidR="2C4032F4">
        <w:t>-</w:t>
      </w:r>
      <w:r>
        <w:t xml:space="preserve"> en infrastructuur beheer is belegd bij SSC Ons en het functioneel beheer bij de partnerorganisaties. Het geheel is een complexe hybride infrastructuur met meer dan 800 applicaties die in de eigen datacenters, SaaS of elders als private</w:t>
      </w:r>
      <w:r w:rsidR="78D19C5E">
        <w:t>-</w:t>
      </w:r>
      <w:proofErr w:type="spellStart"/>
      <w:r>
        <w:t>hosted</w:t>
      </w:r>
      <w:proofErr w:type="spellEnd"/>
      <w:r>
        <w:t xml:space="preserve"> worden gehost.</w:t>
      </w:r>
    </w:p>
    <w:p w14:paraId="0B913D27" w14:textId="0E4B7421" w:rsidR="49670696" w:rsidRDefault="277349F6" w:rsidP="78D8ACCF">
      <w:pPr>
        <w:pStyle w:val="Kop2"/>
      </w:pPr>
      <w:bookmarkStart w:id="2" w:name="_Toc192598085"/>
      <w:r>
        <w:t xml:space="preserve">De </w:t>
      </w:r>
      <w:r w:rsidR="00E50996">
        <w:t>scope</w:t>
      </w:r>
      <w:bookmarkEnd w:id="2"/>
    </w:p>
    <w:p w14:paraId="2A72304E" w14:textId="7AB1F7BA" w:rsidR="00D26F3C" w:rsidRDefault="00D26F3C" w:rsidP="00D26F3C">
      <w:r>
        <w:t xml:space="preserve">De scope van de voorgenomen aanbesteding wordt voor een groot deel bepaald door de scope van de aflopende (raam)overeenkomsten. Daarnaast kunnen ook nieuwe diensten op het vlak van connectiviteit tot de scope gaan behoren. </w:t>
      </w:r>
    </w:p>
    <w:p w14:paraId="59C881B6" w14:textId="77777777" w:rsidR="00872314" w:rsidRDefault="00872314" w:rsidP="00D26F3C"/>
    <w:p w14:paraId="16D22AA9" w14:textId="5CFC6556" w:rsidR="49670696" w:rsidRDefault="003462C5" w:rsidP="00D26F3C">
      <w:r>
        <w:t>De omvang en scope kan als volgt worden gedefinieerd</w:t>
      </w:r>
      <w:r w:rsidR="004D44EB">
        <w:t>:</w:t>
      </w:r>
    </w:p>
    <w:p w14:paraId="62B46846" w14:textId="5C6C7319" w:rsidR="78D8ACCF" w:rsidRDefault="78D8ACCF" w:rsidP="00D54268"/>
    <w:p w14:paraId="74ED293C" w14:textId="77777777" w:rsidR="00C819F8" w:rsidRPr="00C819F8" w:rsidRDefault="003462C5" w:rsidP="00D54268">
      <w:pPr>
        <w:pStyle w:val="Lijstalinea"/>
        <w:numPr>
          <w:ilvl w:val="0"/>
          <w:numId w:val="10"/>
        </w:numPr>
      </w:pPr>
      <w:r>
        <w:rPr>
          <w:b/>
          <w:bCs/>
        </w:rPr>
        <w:t>Mobiel</w:t>
      </w:r>
    </w:p>
    <w:p w14:paraId="30628AED" w14:textId="02FFEC39" w:rsidR="00C819F8" w:rsidRDefault="00C819F8" w:rsidP="00C819F8">
      <w:pPr>
        <w:pStyle w:val="Lijstalinea"/>
        <w:numPr>
          <w:ilvl w:val="0"/>
          <w:numId w:val="0"/>
        </w:numPr>
        <w:ind w:left="720"/>
      </w:pPr>
      <w:r>
        <w:t xml:space="preserve">SSC Ons is deelnemer van het Mobiel 3 (VNG). Na het doorlopen van de minicompetitie </w:t>
      </w:r>
      <w:r w:rsidR="008216B8">
        <w:t>is de vloot van SSC Ons en alle partners tezamen</w:t>
      </w:r>
      <w:r w:rsidR="00C35865">
        <w:t xml:space="preserve">: </w:t>
      </w:r>
      <w:r w:rsidR="00BB116E">
        <w:t>5.201</w:t>
      </w:r>
      <w:r w:rsidR="008216B8">
        <w:t xml:space="preserve"> spraak/data sim</w:t>
      </w:r>
      <w:r w:rsidR="00C35865">
        <w:t>kaarten</w:t>
      </w:r>
      <w:r w:rsidR="008216B8">
        <w:t xml:space="preserve"> en </w:t>
      </w:r>
      <w:r w:rsidR="00C21074">
        <w:t>966</w:t>
      </w:r>
      <w:r w:rsidR="008216B8">
        <w:t xml:space="preserve"> data </w:t>
      </w:r>
      <w:proofErr w:type="spellStart"/>
      <w:r w:rsidR="008216B8">
        <w:t>only</w:t>
      </w:r>
      <w:proofErr w:type="spellEnd"/>
      <w:r w:rsidR="008216B8">
        <w:t xml:space="preserve"> sim</w:t>
      </w:r>
      <w:r w:rsidR="00C35865">
        <w:t>kaarten.</w:t>
      </w:r>
      <w:r w:rsidR="003128AC">
        <w:t xml:space="preserve"> </w:t>
      </w:r>
    </w:p>
    <w:p w14:paraId="20D64A5D" w14:textId="5083B12B" w:rsidR="003128AC" w:rsidRPr="003128AC" w:rsidRDefault="003128AC" w:rsidP="003128AC">
      <w:r>
        <w:tab/>
        <w:t xml:space="preserve">Dit contract loopt af </w:t>
      </w:r>
      <w:r w:rsidR="00335451">
        <w:t>op 7 mei 2026.</w:t>
      </w:r>
    </w:p>
    <w:p w14:paraId="1CB23720" w14:textId="11D14F2B" w:rsidR="49670696" w:rsidRDefault="49670696" w:rsidP="00C819F8">
      <w:pPr>
        <w:pStyle w:val="Lijstalinea"/>
        <w:numPr>
          <w:ilvl w:val="0"/>
          <w:numId w:val="0"/>
        </w:numPr>
        <w:ind w:left="720"/>
      </w:pPr>
    </w:p>
    <w:p w14:paraId="3DCE2D06" w14:textId="69D7643C" w:rsidR="00DA6283" w:rsidRDefault="0084100C" w:rsidP="00D54268">
      <w:pPr>
        <w:pStyle w:val="Lijstalinea"/>
        <w:numPr>
          <w:ilvl w:val="0"/>
          <w:numId w:val="10"/>
        </w:numPr>
      </w:pPr>
      <w:r>
        <w:rPr>
          <w:b/>
          <w:bCs/>
        </w:rPr>
        <w:t>Spraak/</w:t>
      </w:r>
      <w:r w:rsidR="00352B2E">
        <w:rPr>
          <w:b/>
          <w:bCs/>
        </w:rPr>
        <w:t>Data</w:t>
      </w:r>
      <w:r>
        <w:rPr>
          <w:b/>
          <w:bCs/>
        </w:rPr>
        <w:t>/Internet</w:t>
      </w:r>
    </w:p>
    <w:p w14:paraId="220CED72" w14:textId="40F03CA2" w:rsidR="1D025300" w:rsidRPr="008D2E19" w:rsidRDefault="00304690" w:rsidP="00E8596A">
      <w:pPr>
        <w:pStyle w:val="Lijstalinea"/>
        <w:numPr>
          <w:ilvl w:val="0"/>
          <w:numId w:val="0"/>
        </w:numPr>
        <w:ind w:left="720"/>
      </w:pPr>
      <w:r>
        <w:t xml:space="preserve">Sinds aanvang van het contract GT Vast (VNG) september 2017 maken SSC Ons en haar </w:t>
      </w:r>
      <w:r w:rsidRPr="008D2E19">
        <w:t xml:space="preserve">partners gebruik van dit contract </w:t>
      </w:r>
      <w:r w:rsidR="00E72061" w:rsidRPr="008D2E19">
        <w:t xml:space="preserve">voor Spraak, Data en Internet. </w:t>
      </w:r>
      <w:r w:rsidR="00953EA3" w:rsidRPr="008D2E19">
        <w:t>Dit</w:t>
      </w:r>
      <w:r w:rsidR="00E8596A" w:rsidRPr="008D2E19">
        <w:t xml:space="preserve"> </w:t>
      </w:r>
      <w:r w:rsidR="009E1ADE" w:rsidRPr="008D2E19">
        <w:t>contract loopt af op 21 september 2027 en kent een maximale (re)transitietermijn van 12 maanden.</w:t>
      </w:r>
    </w:p>
    <w:p w14:paraId="6CCB661A" w14:textId="4E598755" w:rsidR="1D025300" w:rsidRPr="008D2E19" w:rsidRDefault="1D025300" w:rsidP="00D54268">
      <w:pPr>
        <w:ind w:left="708"/>
      </w:pPr>
    </w:p>
    <w:p w14:paraId="3E6A86DC" w14:textId="77777777" w:rsidR="009F0866" w:rsidRPr="008D2E19" w:rsidRDefault="009F0866" w:rsidP="00352B2E">
      <w:pPr>
        <w:pStyle w:val="Lijstalinea"/>
        <w:numPr>
          <w:ilvl w:val="0"/>
          <w:numId w:val="10"/>
        </w:numPr>
        <w:rPr>
          <w:b/>
          <w:bCs/>
        </w:rPr>
      </w:pPr>
      <w:r w:rsidRPr="008D2E19">
        <w:rPr>
          <w:b/>
          <w:bCs/>
        </w:rPr>
        <w:t xml:space="preserve">Cloud </w:t>
      </w:r>
      <w:proofErr w:type="spellStart"/>
      <w:r w:rsidRPr="008D2E19">
        <w:rPr>
          <w:b/>
          <w:bCs/>
        </w:rPr>
        <w:t>connect</w:t>
      </w:r>
      <w:proofErr w:type="spellEnd"/>
    </w:p>
    <w:p w14:paraId="19D4FCFC" w14:textId="0232A68E" w:rsidR="0051512D" w:rsidRPr="0051512D" w:rsidRDefault="00B763D7" w:rsidP="0051512D">
      <w:pPr>
        <w:ind w:left="708"/>
      </w:pPr>
      <w:r w:rsidRPr="008D2E19">
        <w:t xml:space="preserve">Directe connectiviteit naar </w:t>
      </w:r>
      <w:proofErr w:type="spellStart"/>
      <w:r w:rsidRPr="008D2E19">
        <w:t>cloudproviders</w:t>
      </w:r>
      <w:proofErr w:type="spellEnd"/>
      <w:r w:rsidR="006D46E7" w:rsidRPr="008D2E19">
        <w:t xml:space="preserve"> als AWS</w:t>
      </w:r>
      <w:r w:rsidR="007574D4" w:rsidRPr="008D2E19">
        <w:t xml:space="preserve">, </w:t>
      </w:r>
      <w:proofErr w:type="spellStart"/>
      <w:r w:rsidR="007574D4" w:rsidRPr="008D2E19">
        <w:t>Azure</w:t>
      </w:r>
      <w:proofErr w:type="spellEnd"/>
      <w:r w:rsidR="007574D4" w:rsidRPr="008D2E19">
        <w:t xml:space="preserve"> etc.</w:t>
      </w:r>
    </w:p>
    <w:p w14:paraId="67E1F375" w14:textId="77777777" w:rsidR="009F0866" w:rsidRDefault="009F0866" w:rsidP="009F0866">
      <w:pPr>
        <w:pStyle w:val="Lijstalinea"/>
        <w:numPr>
          <w:ilvl w:val="0"/>
          <w:numId w:val="0"/>
        </w:numPr>
        <w:ind w:left="720"/>
        <w:rPr>
          <w:b/>
          <w:bCs/>
        </w:rPr>
      </w:pPr>
    </w:p>
    <w:p w14:paraId="4F3B4601" w14:textId="6E31A9CA" w:rsidR="00352B2E" w:rsidRDefault="00BC5FAF" w:rsidP="00352B2E">
      <w:pPr>
        <w:pStyle w:val="Lijstalinea"/>
        <w:numPr>
          <w:ilvl w:val="0"/>
          <w:numId w:val="10"/>
        </w:numPr>
        <w:rPr>
          <w:b/>
          <w:bCs/>
        </w:rPr>
      </w:pPr>
      <w:proofErr w:type="spellStart"/>
      <w:r>
        <w:rPr>
          <w:b/>
          <w:bCs/>
        </w:rPr>
        <w:t>Managed</w:t>
      </w:r>
      <w:proofErr w:type="spellEnd"/>
      <w:r>
        <w:rPr>
          <w:b/>
          <w:bCs/>
        </w:rPr>
        <w:t xml:space="preserve"> </w:t>
      </w:r>
      <w:r w:rsidR="00352B2E" w:rsidRPr="00352B2E">
        <w:rPr>
          <w:b/>
          <w:bCs/>
        </w:rPr>
        <w:t>Wifi</w:t>
      </w:r>
      <w:r>
        <w:rPr>
          <w:b/>
          <w:bCs/>
        </w:rPr>
        <w:t xml:space="preserve"> (</w:t>
      </w:r>
      <w:proofErr w:type="spellStart"/>
      <w:r>
        <w:rPr>
          <w:b/>
          <w:bCs/>
        </w:rPr>
        <w:t>WaaS</w:t>
      </w:r>
      <w:proofErr w:type="spellEnd"/>
      <w:r>
        <w:rPr>
          <w:b/>
          <w:bCs/>
        </w:rPr>
        <w:t>)</w:t>
      </w:r>
    </w:p>
    <w:p w14:paraId="18578814" w14:textId="24C9DB74" w:rsidR="00953EA3" w:rsidRPr="00953EA3" w:rsidRDefault="007574D4" w:rsidP="00953EA3">
      <w:pPr>
        <w:ind w:left="708"/>
      </w:pPr>
      <w:r>
        <w:t xml:space="preserve">Op </w:t>
      </w:r>
      <w:r w:rsidR="00AD44E7">
        <w:t>30</w:t>
      </w:r>
      <w:r>
        <w:t xml:space="preserve"> locaties is voorzien in een </w:t>
      </w:r>
      <w:proofErr w:type="spellStart"/>
      <w:r>
        <w:t>Managed</w:t>
      </w:r>
      <w:proofErr w:type="spellEnd"/>
      <w:r>
        <w:t xml:space="preserve"> Wifi dienst</w:t>
      </w:r>
      <w:r w:rsidR="005B6BC9">
        <w:t xml:space="preserve">. In totaal zijn er </w:t>
      </w:r>
      <w:r w:rsidR="00AD44E7">
        <w:t>450</w:t>
      </w:r>
      <w:r w:rsidR="005B6BC9">
        <w:t xml:space="preserve"> </w:t>
      </w:r>
      <w:proofErr w:type="spellStart"/>
      <w:r w:rsidR="005B6BC9">
        <w:t>accesspoint</w:t>
      </w:r>
      <w:proofErr w:type="spellEnd"/>
      <w:r w:rsidR="005B6BC9">
        <w:t xml:space="preserve"> in gebruik. Dit contract loopt af op 21 september 2027</w:t>
      </w:r>
    </w:p>
    <w:p w14:paraId="0FE2E89C" w14:textId="77777777" w:rsidR="00352B2E" w:rsidRPr="00352B2E" w:rsidRDefault="00352B2E" w:rsidP="00352B2E">
      <w:pPr>
        <w:pStyle w:val="Lijstalinea"/>
        <w:numPr>
          <w:ilvl w:val="0"/>
          <w:numId w:val="0"/>
        </w:numPr>
        <w:ind w:left="720"/>
        <w:rPr>
          <w:b/>
          <w:bCs/>
        </w:rPr>
      </w:pPr>
    </w:p>
    <w:p w14:paraId="693E0D1F" w14:textId="7A2C042D" w:rsidR="00F2435D" w:rsidRDefault="00DA4809" w:rsidP="00F2435D">
      <w:pPr>
        <w:pStyle w:val="Lijstalinea"/>
        <w:numPr>
          <w:ilvl w:val="0"/>
          <w:numId w:val="10"/>
        </w:numPr>
        <w:rPr>
          <w:b/>
          <w:bCs/>
        </w:rPr>
      </w:pPr>
      <w:r>
        <w:rPr>
          <w:b/>
          <w:bCs/>
        </w:rPr>
        <w:t>T</w:t>
      </w:r>
      <w:r w:rsidR="00F2435D" w:rsidRPr="00F2435D">
        <w:rPr>
          <w:b/>
          <w:bCs/>
        </w:rPr>
        <w:t>elefonie</w:t>
      </w:r>
      <w:r>
        <w:rPr>
          <w:b/>
          <w:bCs/>
        </w:rPr>
        <w:t xml:space="preserve"> (</w:t>
      </w:r>
      <w:r w:rsidRPr="00F2435D">
        <w:rPr>
          <w:b/>
          <w:bCs/>
        </w:rPr>
        <w:t>Teams</w:t>
      </w:r>
      <w:r>
        <w:rPr>
          <w:b/>
          <w:bCs/>
        </w:rPr>
        <w:t>)</w:t>
      </w:r>
    </w:p>
    <w:p w14:paraId="67D7912A" w14:textId="3D8333C8" w:rsidR="00352B2E" w:rsidRDefault="006569D4" w:rsidP="00D54268">
      <w:pPr>
        <w:ind w:left="708"/>
      </w:pPr>
      <w:r>
        <w:t xml:space="preserve">SSC Ons en haar partners maken </w:t>
      </w:r>
      <w:r w:rsidR="00FD53C3">
        <w:t xml:space="preserve">t.b.v. vaste bedrijfstelefonie </w:t>
      </w:r>
      <w:r>
        <w:t>gebruik van Microsoft Teams</w:t>
      </w:r>
      <w:r w:rsidR="00FD53C3">
        <w:t xml:space="preserve">. </w:t>
      </w:r>
      <w:r w:rsidR="004358E0">
        <w:t xml:space="preserve">In totaal zijn er </w:t>
      </w:r>
      <w:r w:rsidR="00494733">
        <w:t xml:space="preserve">5600 </w:t>
      </w:r>
      <w:r w:rsidR="004358E0">
        <w:t>telefoniegebruikers.</w:t>
      </w:r>
      <w:r w:rsidR="00AF6F22">
        <w:t xml:space="preserve"> Dit contract loopt af </w:t>
      </w:r>
      <w:r w:rsidR="00494733">
        <w:t>op 31 januari 2027, waarna nog maximaal met 36 maanden verlengd kan worden.</w:t>
      </w:r>
    </w:p>
    <w:p w14:paraId="7573DDA3" w14:textId="77777777" w:rsidR="004358E0" w:rsidRDefault="004358E0">
      <w:pPr>
        <w:spacing w:line="240" w:lineRule="auto"/>
        <w:rPr>
          <w:b/>
          <w:bCs/>
        </w:rPr>
      </w:pPr>
      <w:r>
        <w:rPr>
          <w:b/>
          <w:bCs/>
        </w:rPr>
        <w:br w:type="page"/>
      </w:r>
    </w:p>
    <w:p w14:paraId="38B3713F" w14:textId="1F254FD2" w:rsidR="00BC5FAF" w:rsidRDefault="00E57013" w:rsidP="00BC5FAF">
      <w:pPr>
        <w:pStyle w:val="Lijstalinea"/>
        <w:numPr>
          <w:ilvl w:val="0"/>
          <w:numId w:val="10"/>
        </w:numPr>
        <w:rPr>
          <w:b/>
          <w:bCs/>
        </w:rPr>
      </w:pPr>
      <w:r>
        <w:rPr>
          <w:b/>
          <w:bCs/>
        </w:rPr>
        <w:lastRenderedPageBreak/>
        <w:t>Klant Contact Centrum (</w:t>
      </w:r>
      <w:r w:rsidR="00BC5FAF" w:rsidRPr="00352B2E">
        <w:rPr>
          <w:b/>
          <w:bCs/>
        </w:rPr>
        <w:t>KCC</w:t>
      </w:r>
      <w:r>
        <w:rPr>
          <w:b/>
          <w:bCs/>
        </w:rPr>
        <w:t>) Telefonie</w:t>
      </w:r>
    </w:p>
    <w:p w14:paraId="570C4285" w14:textId="26FF9B3B" w:rsidR="00BC5FAF" w:rsidRPr="00543447" w:rsidRDefault="00BC5FAF" w:rsidP="00BC5FAF">
      <w:pPr>
        <w:ind w:left="708"/>
      </w:pPr>
      <w:r>
        <w:t xml:space="preserve">SSC Ons en haar partners maken allen gebruik van het in 2022 gesloten contract met VodafoneZiggo voor het leveren van een KCC oplossing gebaseerd op Anywhere365. Dit omhelst </w:t>
      </w:r>
      <w:r w:rsidR="00FD13AC">
        <w:t xml:space="preserve">6 </w:t>
      </w:r>
      <w:r>
        <w:t xml:space="preserve">locaties met </w:t>
      </w:r>
      <w:r w:rsidR="00FD13AC">
        <w:t xml:space="preserve">322 </w:t>
      </w:r>
      <w:proofErr w:type="spellStart"/>
      <w:r w:rsidR="00FD13AC">
        <w:t>named</w:t>
      </w:r>
      <w:proofErr w:type="spellEnd"/>
      <w:r w:rsidR="00FD13AC">
        <w:t xml:space="preserve"> </w:t>
      </w:r>
      <w:proofErr w:type="spellStart"/>
      <w:r w:rsidR="00FD13AC">
        <w:t>agents</w:t>
      </w:r>
      <w:proofErr w:type="spellEnd"/>
      <w:r>
        <w:t xml:space="preserve">. Dit contract loopt af op </w:t>
      </w:r>
      <w:r w:rsidR="00AF6F22">
        <w:t>1 april 2026 waarna nog twee verlengingen van 24 maanden mogelijk zijn.</w:t>
      </w:r>
    </w:p>
    <w:p w14:paraId="0D93E054" w14:textId="679034B0" w:rsidR="007C173C" w:rsidRDefault="005E03AD" w:rsidP="0019531F">
      <w:pPr>
        <w:pStyle w:val="Kop2"/>
      </w:pPr>
      <w:bookmarkStart w:id="3" w:name="_Toc192598086"/>
      <w:r>
        <w:t>Doel marktconsultatie</w:t>
      </w:r>
      <w:bookmarkEnd w:id="3"/>
    </w:p>
    <w:p w14:paraId="34217DBB" w14:textId="4791AAF4" w:rsidR="00574367" w:rsidRPr="00574367" w:rsidRDefault="00574367" w:rsidP="00A8548D">
      <w:r w:rsidRPr="005E03AD">
        <w:t>Als onderdeel van het proces om tot</w:t>
      </w:r>
      <w:r w:rsidR="00E435F0">
        <w:t xml:space="preserve"> een</w:t>
      </w:r>
      <w:r w:rsidRPr="005E03AD">
        <w:t xml:space="preserve"> kwalitatief goede aanbesteding, zowel qua procedure als inhoud te komen, wordt deze marktconsultatie gehouden. De </w:t>
      </w:r>
      <w:r>
        <w:t xml:space="preserve">aanbestedende dienst </w:t>
      </w:r>
      <w:r w:rsidRPr="005E03AD">
        <w:t>ziet deze marktconsultatie als een kans om marktpartijen vroegtijdig te consulteren rondom hun ideeën met betrekking tot een aantal hoofdkeuzes/vraagstukken die in de aanbesteding een plek zullen moeten krijgen (zie hoofdstuk 2).</w:t>
      </w:r>
    </w:p>
    <w:p w14:paraId="2AF83832" w14:textId="2CA3324E" w:rsidR="00D74903" w:rsidRDefault="00D74903" w:rsidP="007C173C">
      <w:pPr>
        <w:pStyle w:val="Kop2"/>
      </w:pPr>
      <w:bookmarkStart w:id="4" w:name="_Toc192598087"/>
      <w:r>
        <w:t>Beoogde doelgroep</w:t>
      </w:r>
      <w:bookmarkEnd w:id="4"/>
    </w:p>
    <w:p w14:paraId="467C6029" w14:textId="40EB49E2" w:rsidR="006E7DFA" w:rsidRPr="006E7DFA" w:rsidRDefault="006E7DFA" w:rsidP="00A8548D">
      <w:pPr>
        <w:jc w:val="both"/>
      </w:pPr>
      <w:r w:rsidRPr="006E7DFA">
        <w:t xml:space="preserve">De beoogde doelgroep van deze marktconsultatie zijn marktpartijen die in het groot zakelijke segment </w:t>
      </w:r>
      <w:r w:rsidR="00716A49">
        <w:t xml:space="preserve">telecom en </w:t>
      </w:r>
      <w:r w:rsidRPr="006E7DFA">
        <w:t>connectiviteitsdiensten leveren.</w:t>
      </w:r>
    </w:p>
    <w:p w14:paraId="02C23A63" w14:textId="29408342" w:rsidR="005E03AD" w:rsidRDefault="006D3559" w:rsidP="007C173C">
      <w:pPr>
        <w:pStyle w:val="Kop2"/>
      </w:pPr>
      <w:bookmarkStart w:id="5" w:name="_Toc192598088"/>
      <w:r>
        <w:t>Leesw</w:t>
      </w:r>
      <w:r w:rsidR="00164158">
        <w:t>ijzer</w:t>
      </w:r>
      <w:bookmarkEnd w:id="5"/>
    </w:p>
    <w:p w14:paraId="6D39674D" w14:textId="42047F84" w:rsidR="005E03AD" w:rsidRPr="00FA1C2C" w:rsidRDefault="10B9D557" w:rsidP="00FA1C2C">
      <w:pPr>
        <w:jc w:val="both"/>
      </w:pPr>
      <w:bookmarkStart w:id="6" w:name="_Toc171345668"/>
      <w:bookmarkStart w:id="7" w:name="_Toc171345819"/>
      <w:r w:rsidRPr="00FA1C2C">
        <w:t xml:space="preserve">Dit marktconsultatiedocument is verder als volgt opgebouwd. Hoofdstuk 2 beschrijft een aantal hoofdkeuzes/vraagstukken en de vragen die de </w:t>
      </w:r>
      <w:r w:rsidR="1AED7105" w:rsidRPr="00CB5FB1">
        <w:t xml:space="preserve">aanbestedende dienst </w:t>
      </w:r>
      <w:r w:rsidRPr="00FA1C2C">
        <w:t>in dat kader aan marktpartijen wil voorleggen. Hoofdstuk 3 geeft het proces van de marktconsultatie weer. Ten slotte gaat hoofdstuk 4 in op de administratieve voorwaarden.</w:t>
      </w:r>
      <w:bookmarkEnd w:id="6"/>
      <w:bookmarkEnd w:id="7"/>
    </w:p>
    <w:p w14:paraId="7BBD3F1C" w14:textId="77777777" w:rsidR="002F6128" w:rsidRDefault="002F6128">
      <w:pPr>
        <w:spacing w:line="240" w:lineRule="auto"/>
        <w:rPr>
          <w:lang w:val="nl"/>
        </w:rPr>
      </w:pPr>
    </w:p>
    <w:p w14:paraId="0CC8EF2D" w14:textId="77777777" w:rsidR="002F6128" w:rsidRDefault="002F6128">
      <w:pPr>
        <w:spacing w:line="240" w:lineRule="auto"/>
        <w:rPr>
          <w:lang w:val="nl"/>
        </w:rPr>
      </w:pPr>
    </w:p>
    <w:p w14:paraId="0602B24C" w14:textId="77777777" w:rsidR="002F6128" w:rsidRDefault="002F6128">
      <w:pPr>
        <w:spacing w:line="240" w:lineRule="auto"/>
        <w:rPr>
          <w:lang w:val="nl"/>
        </w:rPr>
      </w:pPr>
    </w:p>
    <w:p w14:paraId="7C82EA37" w14:textId="77777777" w:rsidR="00CB5FB1" w:rsidRDefault="00CB5FB1">
      <w:pPr>
        <w:spacing w:line="240" w:lineRule="auto"/>
        <w:rPr>
          <w:lang w:val="nl"/>
        </w:rPr>
      </w:pPr>
    </w:p>
    <w:p w14:paraId="18997C1A" w14:textId="77777777" w:rsidR="00CB5FB1" w:rsidRDefault="00CB5FB1">
      <w:pPr>
        <w:spacing w:line="240" w:lineRule="auto"/>
        <w:rPr>
          <w:lang w:val="nl"/>
        </w:rPr>
      </w:pPr>
    </w:p>
    <w:p w14:paraId="0E6DC589" w14:textId="77777777" w:rsidR="00CB5FB1" w:rsidRDefault="00CB5FB1">
      <w:pPr>
        <w:spacing w:line="240" w:lineRule="auto"/>
        <w:rPr>
          <w:lang w:val="nl"/>
        </w:rPr>
      </w:pPr>
    </w:p>
    <w:p w14:paraId="747CF183" w14:textId="77777777" w:rsidR="00CB5FB1" w:rsidRDefault="00CB5FB1">
      <w:pPr>
        <w:spacing w:line="240" w:lineRule="auto"/>
        <w:rPr>
          <w:lang w:val="nl"/>
        </w:rPr>
      </w:pPr>
    </w:p>
    <w:p w14:paraId="52030748" w14:textId="77777777" w:rsidR="00CB5FB1" w:rsidRDefault="00CB5FB1">
      <w:pPr>
        <w:spacing w:line="240" w:lineRule="auto"/>
        <w:rPr>
          <w:lang w:val="nl"/>
        </w:rPr>
      </w:pPr>
    </w:p>
    <w:p w14:paraId="4F61347B" w14:textId="77777777" w:rsidR="00CB5FB1" w:rsidRDefault="00CB5FB1">
      <w:pPr>
        <w:spacing w:line="240" w:lineRule="auto"/>
        <w:rPr>
          <w:lang w:val="nl"/>
        </w:rPr>
      </w:pPr>
    </w:p>
    <w:p w14:paraId="7BE12DFD" w14:textId="77777777" w:rsidR="00CB5FB1" w:rsidRDefault="00CB5FB1">
      <w:pPr>
        <w:spacing w:line="240" w:lineRule="auto"/>
        <w:rPr>
          <w:lang w:val="nl"/>
        </w:rPr>
      </w:pPr>
    </w:p>
    <w:p w14:paraId="1E57980C" w14:textId="77777777" w:rsidR="00CB5FB1" w:rsidRDefault="00CB5FB1">
      <w:pPr>
        <w:spacing w:line="240" w:lineRule="auto"/>
        <w:rPr>
          <w:lang w:val="nl"/>
        </w:rPr>
      </w:pPr>
    </w:p>
    <w:p w14:paraId="7CB9795E" w14:textId="77777777" w:rsidR="00CB5FB1" w:rsidRDefault="00CB5FB1">
      <w:pPr>
        <w:spacing w:line="240" w:lineRule="auto"/>
        <w:rPr>
          <w:lang w:val="nl"/>
        </w:rPr>
      </w:pPr>
    </w:p>
    <w:p w14:paraId="1B023AB1" w14:textId="77777777" w:rsidR="00CB5FB1" w:rsidRDefault="00CB5FB1">
      <w:pPr>
        <w:spacing w:line="240" w:lineRule="auto"/>
        <w:rPr>
          <w:lang w:val="nl"/>
        </w:rPr>
      </w:pPr>
    </w:p>
    <w:p w14:paraId="6AC25F57" w14:textId="77777777" w:rsidR="00CB5FB1" w:rsidRDefault="00CB5FB1">
      <w:pPr>
        <w:spacing w:line="240" w:lineRule="auto"/>
        <w:rPr>
          <w:lang w:val="nl"/>
        </w:rPr>
      </w:pPr>
    </w:p>
    <w:p w14:paraId="0499F42B" w14:textId="77777777" w:rsidR="00CB5FB1" w:rsidRDefault="00CB5FB1">
      <w:pPr>
        <w:spacing w:line="240" w:lineRule="auto"/>
        <w:rPr>
          <w:lang w:val="nl"/>
        </w:rPr>
      </w:pPr>
    </w:p>
    <w:p w14:paraId="1AE3919E" w14:textId="77777777" w:rsidR="00CB5FB1" w:rsidRDefault="00CB5FB1">
      <w:pPr>
        <w:spacing w:line="240" w:lineRule="auto"/>
        <w:rPr>
          <w:lang w:val="nl"/>
        </w:rPr>
      </w:pPr>
    </w:p>
    <w:p w14:paraId="2E89B794" w14:textId="77777777" w:rsidR="00CB5FB1" w:rsidRDefault="00CB5FB1">
      <w:pPr>
        <w:spacing w:line="240" w:lineRule="auto"/>
        <w:rPr>
          <w:lang w:val="nl"/>
        </w:rPr>
      </w:pPr>
    </w:p>
    <w:p w14:paraId="6762DA27" w14:textId="77777777" w:rsidR="00CB5FB1" w:rsidRDefault="00CB5FB1">
      <w:pPr>
        <w:spacing w:line="240" w:lineRule="auto"/>
        <w:rPr>
          <w:lang w:val="nl"/>
        </w:rPr>
      </w:pPr>
    </w:p>
    <w:p w14:paraId="0922C0BE" w14:textId="77777777" w:rsidR="00CB5FB1" w:rsidRDefault="00CB5FB1">
      <w:pPr>
        <w:spacing w:line="240" w:lineRule="auto"/>
        <w:rPr>
          <w:lang w:val="nl"/>
        </w:rPr>
      </w:pPr>
    </w:p>
    <w:p w14:paraId="28248D81" w14:textId="77777777" w:rsidR="00CB5FB1" w:rsidRDefault="00CB5FB1">
      <w:pPr>
        <w:spacing w:line="240" w:lineRule="auto"/>
        <w:rPr>
          <w:lang w:val="nl"/>
        </w:rPr>
      </w:pPr>
    </w:p>
    <w:p w14:paraId="6CEBDEED" w14:textId="77777777" w:rsidR="00CB5FB1" w:rsidRDefault="00CB5FB1">
      <w:pPr>
        <w:spacing w:line="240" w:lineRule="auto"/>
        <w:rPr>
          <w:lang w:val="nl"/>
        </w:rPr>
      </w:pPr>
    </w:p>
    <w:p w14:paraId="4CCD31F3" w14:textId="77777777" w:rsidR="008408C9" w:rsidRDefault="008408C9">
      <w:pPr>
        <w:spacing w:line="240" w:lineRule="auto"/>
        <w:rPr>
          <w:lang w:val="nl"/>
        </w:rPr>
      </w:pPr>
    </w:p>
    <w:p w14:paraId="7905E21D" w14:textId="77777777" w:rsidR="00CB5FB1" w:rsidRDefault="00CB5FB1">
      <w:pPr>
        <w:spacing w:line="240" w:lineRule="auto"/>
        <w:rPr>
          <w:lang w:val="nl"/>
        </w:rPr>
      </w:pPr>
    </w:p>
    <w:p w14:paraId="7DF8FA19" w14:textId="77777777" w:rsidR="00CB5FB1" w:rsidRDefault="00CB5FB1">
      <w:pPr>
        <w:spacing w:line="240" w:lineRule="auto"/>
        <w:rPr>
          <w:lang w:val="nl"/>
        </w:rPr>
      </w:pPr>
    </w:p>
    <w:p w14:paraId="6780E92A" w14:textId="77777777" w:rsidR="00FC7E7F" w:rsidRDefault="00FC7E7F">
      <w:pPr>
        <w:spacing w:line="240" w:lineRule="auto"/>
        <w:rPr>
          <w:b/>
          <w:bCs/>
          <w:sz w:val="28"/>
          <w:szCs w:val="28"/>
        </w:rPr>
      </w:pPr>
      <w:r>
        <w:br w:type="page"/>
      </w:r>
    </w:p>
    <w:p w14:paraId="55CAC39E" w14:textId="12948A0E" w:rsidR="005E03AD" w:rsidRPr="00CB5FB1" w:rsidRDefault="005E03AD" w:rsidP="00CB5FB1">
      <w:pPr>
        <w:pStyle w:val="Kop1"/>
      </w:pPr>
      <w:bookmarkStart w:id="8" w:name="_Toc192598089"/>
      <w:r w:rsidRPr="00CB5FB1">
        <w:lastRenderedPageBreak/>
        <w:t>Vragen voor Marktconsultatie</w:t>
      </w:r>
      <w:bookmarkEnd w:id="8"/>
    </w:p>
    <w:p w14:paraId="202A205E" w14:textId="77777777" w:rsidR="005E03AD" w:rsidRPr="005E03AD" w:rsidRDefault="005E03AD" w:rsidP="005E03AD">
      <w:pPr>
        <w:rPr>
          <w:lang w:val="nl"/>
        </w:rPr>
      </w:pPr>
      <w:r w:rsidRPr="78D8ACCF">
        <w:rPr>
          <w:lang w:val="nl"/>
        </w:rPr>
        <w:t>Zoals aangegeven zullen een aantal hoofdkeuzes/vraagstukken voor de komende aanbesteding uitgewerkt moeten worden. Deze hebben betrekking op:</w:t>
      </w:r>
    </w:p>
    <w:p w14:paraId="53C8C0B4" w14:textId="16B089D4" w:rsidR="78D8ACCF" w:rsidRDefault="78D8ACCF" w:rsidP="78D8ACCF">
      <w:pPr>
        <w:rPr>
          <w:lang w:val="nl"/>
        </w:rPr>
      </w:pPr>
    </w:p>
    <w:p w14:paraId="0B2886ED" w14:textId="69C458BB" w:rsidR="005E03AD" w:rsidRPr="00243FEF" w:rsidRDefault="004E4188" w:rsidP="00243FEF">
      <w:pPr>
        <w:pStyle w:val="Lijstalinea"/>
        <w:numPr>
          <w:ilvl w:val="0"/>
          <w:numId w:val="10"/>
        </w:numPr>
        <w:rPr>
          <w:lang w:val="nl"/>
        </w:rPr>
      </w:pPr>
      <w:r>
        <w:rPr>
          <w:lang w:val="nl"/>
        </w:rPr>
        <w:t xml:space="preserve">Leverancier </w:t>
      </w:r>
      <w:r w:rsidR="003540A2">
        <w:rPr>
          <w:lang w:val="nl"/>
        </w:rPr>
        <w:t>/ contractueel</w:t>
      </w:r>
    </w:p>
    <w:p w14:paraId="2CCCDE3B" w14:textId="302FDCBD" w:rsidR="005E03AD" w:rsidRPr="00243FEF" w:rsidRDefault="00806AD0" w:rsidP="00243FEF">
      <w:pPr>
        <w:pStyle w:val="Lijstalinea"/>
        <w:numPr>
          <w:ilvl w:val="0"/>
          <w:numId w:val="10"/>
        </w:numPr>
        <w:rPr>
          <w:lang w:val="nl"/>
        </w:rPr>
      </w:pPr>
      <w:r>
        <w:rPr>
          <w:lang w:val="nl"/>
        </w:rPr>
        <w:t>Techniek</w:t>
      </w:r>
    </w:p>
    <w:p w14:paraId="4A7656BF" w14:textId="438328E2" w:rsidR="005E03AD" w:rsidRPr="00243FEF" w:rsidRDefault="009F6E8A" w:rsidP="00243FEF">
      <w:pPr>
        <w:pStyle w:val="Lijstalinea"/>
        <w:numPr>
          <w:ilvl w:val="0"/>
          <w:numId w:val="10"/>
        </w:numPr>
        <w:rPr>
          <w:lang w:val="nl"/>
        </w:rPr>
      </w:pPr>
      <w:r>
        <w:rPr>
          <w:lang w:val="nl"/>
        </w:rPr>
        <w:t>Implementatie</w:t>
      </w:r>
    </w:p>
    <w:p w14:paraId="0A5E18AC" w14:textId="1BCA4E99" w:rsidR="005E03AD" w:rsidRPr="00243FEF" w:rsidRDefault="6CFC69BE" w:rsidP="00243FEF">
      <w:pPr>
        <w:pStyle w:val="Lijstalinea"/>
        <w:numPr>
          <w:ilvl w:val="0"/>
          <w:numId w:val="10"/>
        </w:numPr>
        <w:rPr>
          <w:lang w:val="nl"/>
        </w:rPr>
      </w:pPr>
      <w:r w:rsidRPr="00243FEF">
        <w:rPr>
          <w:lang w:val="nl"/>
        </w:rPr>
        <w:t>Overige vragen</w:t>
      </w:r>
    </w:p>
    <w:p w14:paraId="38EACB02" w14:textId="0C27AB6F" w:rsidR="005E03AD" w:rsidRPr="005E03AD" w:rsidRDefault="005E03AD" w:rsidP="78D8ACCF">
      <w:pPr>
        <w:rPr>
          <w:highlight w:val="yellow"/>
          <w:lang w:val="nl"/>
        </w:rPr>
      </w:pPr>
    </w:p>
    <w:p w14:paraId="227ADB9A" w14:textId="1EDF7482" w:rsidR="005E03AD" w:rsidRPr="005E03AD" w:rsidRDefault="005E03AD" w:rsidP="005E03AD">
      <w:pPr>
        <w:rPr>
          <w:lang w:val="nl"/>
        </w:rPr>
      </w:pPr>
      <w:r w:rsidRPr="005E03AD">
        <w:rPr>
          <w:lang w:val="nl"/>
        </w:rPr>
        <w:t xml:space="preserve">De </w:t>
      </w:r>
      <w:r w:rsidR="00353A80">
        <w:t xml:space="preserve">aanbestedende dienst </w:t>
      </w:r>
      <w:r w:rsidRPr="005E03AD">
        <w:rPr>
          <w:lang w:val="nl"/>
        </w:rPr>
        <w:t xml:space="preserve">bewandelt verschillende paden om informatie te verzamelen teneinde goed onderbouwde keuzes te kunnen maken. Eén van deze paden betreft deze marktconsultatie waarin we marktpartijen uitnodigen hun ideeën/voorstellen met betrekking tot deze hoofdkeuzes met ons te delen. </w:t>
      </w:r>
    </w:p>
    <w:p w14:paraId="5E476E8C" w14:textId="77777777" w:rsidR="005E03AD" w:rsidRPr="005E03AD" w:rsidRDefault="005E03AD" w:rsidP="005E03AD">
      <w:pPr>
        <w:rPr>
          <w:lang w:val="nl"/>
        </w:rPr>
      </w:pPr>
    </w:p>
    <w:p w14:paraId="7568D543" w14:textId="77777777" w:rsidR="005E03AD" w:rsidRPr="005E03AD" w:rsidRDefault="005E03AD" w:rsidP="005E03AD">
      <w:pPr>
        <w:rPr>
          <w:lang w:val="nl"/>
        </w:rPr>
      </w:pPr>
      <w:r w:rsidRPr="005E03AD">
        <w:rPr>
          <w:lang w:val="nl"/>
        </w:rPr>
        <w:t xml:space="preserve">De navolgende paragrafen </w:t>
      </w:r>
      <w:r w:rsidRPr="00243FEF">
        <w:rPr>
          <w:lang w:val="nl"/>
        </w:rPr>
        <w:t>bevatten een toelichting en</w:t>
      </w:r>
      <w:r w:rsidRPr="005E03AD">
        <w:rPr>
          <w:lang w:val="nl"/>
        </w:rPr>
        <w:t xml:space="preserve"> de vragen die we aan u willen voorleggen en waarop wij graag een reactie zouden willen ontvangen.</w:t>
      </w:r>
    </w:p>
    <w:p w14:paraId="521D606F" w14:textId="77777777" w:rsidR="005E03AD" w:rsidRDefault="005E03AD" w:rsidP="005E03AD">
      <w:pPr>
        <w:rPr>
          <w:lang w:val="nl"/>
        </w:rPr>
      </w:pPr>
    </w:p>
    <w:p w14:paraId="51CA5477" w14:textId="60325E0B" w:rsidR="005E03AD" w:rsidRPr="005E03AD" w:rsidRDefault="005E03AD" w:rsidP="003540A2">
      <w:pPr>
        <w:pStyle w:val="Kop2"/>
      </w:pPr>
      <w:bookmarkStart w:id="9" w:name="_Toc192598090"/>
      <w:r>
        <w:t>Onderwerp 1</w:t>
      </w:r>
      <w:r w:rsidR="7F794270">
        <w:t xml:space="preserve"> (</w:t>
      </w:r>
      <w:r w:rsidR="003540A2" w:rsidRPr="003540A2">
        <w:t>Leverancier / contractueel</w:t>
      </w:r>
      <w:r w:rsidR="7F794270">
        <w:t>)</w:t>
      </w:r>
      <w:bookmarkEnd w:id="9"/>
    </w:p>
    <w:p w14:paraId="72E409DC" w14:textId="5F825BBF" w:rsidR="000330B2" w:rsidRDefault="34E93A1E" w:rsidP="009325FD">
      <w:pPr>
        <w:rPr>
          <w:lang w:val="nl"/>
        </w:rPr>
      </w:pPr>
      <w:r w:rsidRPr="52F318E5">
        <w:rPr>
          <w:lang w:val="nl"/>
        </w:rPr>
        <w:t>Hierbij</w:t>
      </w:r>
      <w:r w:rsidR="6002EDC9" w:rsidRPr="52F318E5">
        <w:rPr>
          <w:lang w:val="nl"/>
        </w:rPr>
        <w:t xml:space="preserve"> staa</w:t>
      </w:r>
      <w:r w:rsidR="00494733">
        <w:rPr>
          <w:lang w:val="nl"/>
        </w:rPr>
        <w:t>t o.a.</w:t>
      </w:r>
      <w:r w:rsidR="6002EDC9" w:rsidRPr="52F318E5">
        <w:rPr>
          <w:lang w:val="nl"/>
        </w:rPr>
        <w:t xml:space="preserve"> </w:t>
      </w:r>
      <w:r w:rsidR="00494733">
        <w:rPr>
          <w:lang w:val="nl"/>
        </w:rPr>
        <w:t>het</w:t>
      </w:r>
      <w:r w:rsidR="6002EDC9" w:rsidRPr="52F318E5">
        <w:rPr>
          <w:lang w:val="nl"/>
        </w:rPr>
        <w:t xml:space="preserve"> volgende uitgangspunt centraal: </w:t>
      </w:r>
    </w:p>
    <w:p w14:paraId="315C4C5B" w14:textId="5951FEA3" w:rsidR="78D8ACCF" w:rsidRDefault="78D8ACCF" w:rsidP="009325FD">
      <w:pPr>
        <w:rPr>
          <w:lang w:val="nl"/>
        </w:rPr>
      </w:pPr>
    </w:p>
    <w:p w14:paraId="38405CCC" w14:textId="021758AC" w:rsidR="00494733" w:rsidRDefault="00011BED" w:rsidP="00494733">
      <w:pPr>
        <w:pStyle w:val="Lijstalinea"/>
        <w:numPr>
          <w:ilvl w:val="0"/>
          <w:numId w:val="10"/>
        </w:numPr>
        <w:rPr>
          <w:rFonts w:eastAsia="Arial"/>
          <w:color w:val="000000" w:themeColor="text1"/>
          <w:lang w:val="nl"/>
        </w:rPr>
      </w:pPr>
      <w:r>
        <w:rPr>
          <w:rFonts w:eastAsia="Arial"/>
          <w:color w:val="000000" w:themeColor="text1"/>
          <w:lang w:val="nl"/>
        </w:rPr>
        <w:t xml:space="preserve">SSC Ons is op zoek naar een vereenvoudiging van haar contracten en beheerslast. </w:t>
      </w:r>
      <w:r w:rsidR="00443533">
        <w:rPr>
          <w:rFonts w:eastAsia="Arial"/>
          <w:color w:val="000000" w:themeColor="text1"/>
          <w:lang w:val="nl"/>
        </w:rPr>
        <w:t>Een versmalling en versimpeling van haar leveranciers</w:t>
      </w:r>
      <w:r w:rsidR="004F2CEA">
        <w:rPr>
          <w:rFonts w:eastAsia="Arial"/>
          <w:color w:val="000000" w:themeColor="text1"/>
          <w:lang w:val="nl"/>
        </w:rPr>
        <w:t>landschap</w:t>
      </w:r>
      <w:r w:rsidR="00443533">
        <w:rPr>
          <w:rFonts w:eastAsia="Arial"/>
          <w:color w:val="000000" w:themeColor="text1"/>
          <w:lang w:val="nl"/>
        </w:rPr>
        <w:t xml:space="preserve"> is hier onderdeel van</w:t>
      </w:r>
      <w:r w:rsidR="00494733">
        <w:rPr>
          <w:rFonts w:eastAsia="Arial"/>
          <w:color w:val="000000" w:themeColor="text1"/>
          <w:lang w:val="nl"/>
        </w:rPr>
        <w:t>.</w:t>
      </w:r>
    </w:p>
    <w:p w14:paraId="4F900AC8" w14:textId="25966F6B" w:rsidR="00704701" w:rsidRPr="00704701" w:rsidRDefault="00704701" w:rsidP="00340128">
      <w:pPr>
        <w:pStyle w:val="Lijstalinea"/>
        <w:numPr>
          <w:ilvl w:val="0"/>
          <w:numId w:val="0"/>
        </w:numPr>
        <w:ind w:left="720"/>
        <w:rPr>
          <w:rFonts w:eastAsia="Arial"/>
          <w:color w:val="000000" w:themeColor="text1"/>
          <w:lang w:val="nl"/>
        </w:rPr>
      </w:pPr>
    </w:p>
    <w:p w14:paraId="4629158F" w14:textId="30BD8223" w:rsidR="005E03AD" w:rsidRPr="005E03AD" w:rsidRDefault="005E03AD" w:rsidP="00340128">
      <w:pPr>
        <w:ind w:left="360"/>
        <w:rPr>
          <w:b/>
          <w:bCs/>
          <w:lang w:val="nl"/>
        </w:rPr>
      </w:pPr>
      <w:r w:rsidRPr="00340128">
        <w:rPr>
          <w:b/>
          <w:bCs/>
        </w:rPr>
        <w:t>Vragen</w:t>
      </w:r>
    </w:p>
    <w:p w14:paraId="03E8E54E" w14:textId="7E875A20" w:rsidR="78D8ACCF" w:rsidRDefault="78D8ACCF" w:rsidP="78D8ACCF">
      <w:pPr>
        <w:rPr>
          <w:b/>
          <w:bCs/>
          <w:lang w:val="nl"/>
        </w:rPr>
      </w:pPr>
    </w:p>
    <w:p w14:paraId="3D24C76E" w14:textId="73746166" w:rsidR="00011BED" w:rsidRDefault="00443533" w:rsidP="00011BED">
      <w:pPr>
        <w:pStyle w:val="Lijstalinea"/>
      </w:pPr>
      <w:r>
        <w:t>Kijkend naar de gehele scope van aflopende contracten, w</w:t>
      </w:r>
      <w:r w:rsidR="00011BED">
        <w:t>elke verkaveling is in uw optiek logisch en zou interessant zijn voor u als leverancier?</w:t>
      </w:r>
      <w:r>
        <w:t xml:space="preserve"> En welke </w:t>
      </w:r>
      <w:r w:rsidR="004F0DAE">
        <w:t>contracten/diensten zouden niet interessant zijn?</w:t>
      </w:r>
    </w:p>
    <w:p w14:paraId="365B7DF2" w14:textId="3C6BA884" w:rsidR="00443533" w:rsidRDefault="004F70E6" w:rsidP="00443533">
      <w:pPr>
        <w:pStyle w:val="Lijstalinea"/>
      </w:pPr>
      <w:r>
        <w:t>Hoe kijkt u als leverancier aan tegen een r</w:t>
      </w:r>
      <w:r w:rsidR="00443533">
        <w:t>aamovereenkomst met meerdere partijen?</w:t>
      </w:r>
    </w:p>
    <w:p w14:paraId="46BE459D" w14:textId="3C3346BB" w:rsidR="00134076" w:rsidRDefault="008D2E19" w:rsidP="00134076">
      <w:pPr>
        <w:pStyle w:val="Lijstalinea"/>
      </w:pPr>
      <w:r>
        <w:t>Wat zijn uw gedachten over l</w:t>
      </w:r>
      <w:r w:rsidR="00134076">
        <w:t xml:space="preserve">ooptijd </w:t>
      </w:r>
      <w:r>
        <w:t>van een nieuwe overeenkomst kijkend naar de scope connectiviteit</w:t>
      </w:r>
      <w:r w:rsidR="00134076">
        <w:t>?</w:t>
      </w:r>
    </w:p>
    <w:p w14:paraId="492D968D" w14:textId="172021CC" w:rsidR="004F70E6" w:rsidRDefault="004F70E6" w:rsidP="004F70E6">
      <w:pPr>
        <w:pStyle w:val="Lijstalinea"/>
      </w:pPr>
      <w:r>
        <w:t xml:space="preserve">Betrekt </w:t>
      </w:r>
      <w:r w:rsidR="00605658">
        <w:t xml:space="preserve">u </w:t>
      </w:r>
      <w:r w:rsidR="008D2E19">
        <w:t xml:space="preserve">als leverancier </w:t>
      </w:r>
      <w:r>
        <w:t xml:space="preserve">diensten </w:t>
      </w:r>
      <w:r w:rsidR="00134076">
        <w:t xml:space="preserve">van </w:t>
      </w:r>
      <w:r>
        <w:t>derden/onderaannemers?</w:t>
      </w:r>
    </w:p>
    <w:p w14:paraId="5E81167E" w14:textId="0C9F73C1" w:rsidR="00011BED" w:rsidRDefault="00011BED" w:rsidP="00382A40">
      <w:pPr>
        <w:pStyle w:val="Lijstalinea"/>
      </w:pPr>
      <w:r>
        <w:t xml:space="preserve">Wat voor ecosysteem heeft </w:t>
      </w:r>
      <w:r w:rsidR="004F70E6">
        <w:t xml:space="preserve">u als </w:t>
      </w:r>
      <w:r>
        <w:t>leverancier met</w:t>
      </w:r>
      <w:r w:rsidR="00D10C6E">
        <w:t xml:space="preserve"> </w:t>
      </w:r>
      <w:r>
        <w:t>onderaannemers?</w:t>
      </w:r>
    </w:p>
    <w:p w14:paraId="75A6D793" w14:textId="77777777" w:rsidR="004453CD" w:rsidRPr="001173DE" w:rsidRDefault="004453CD" w:rsidP="004453CD">
      <w:pPr>
        <w:pStyle w:val="Lijstalinea"/>
        <w:rPr>
          <w:rFonts w:eastAsia="Arial"/>
          <w:lang w:val="nl"/>
        </w:rPr>
      </w:pPr>
      <w:r>
        <w:rPr>
          <w:rFonts w:eastAsia="Arial"/>
          <w:lang w:val="nl"/>
        </w:rPr>
        <w:t>In een mogelijke aanbesteding zullen de GIBIT2023 voorwaarden van toepassing worden verkaard. U accepteert deze voorwaarden?</w:t>
      </w:r>
    </w:p>
    <w:p w14:paraId="0BCDF0E1" w14:textId="11D7D6A3" w:rsidR="005E03AD" w:rsidRPr="005E03AD" w:rsidRDefault="10B9D557" w:rsidP="78D8ACCF">
      <w:pPr>
        <w:pStyle w:val="Kop2"/>
      </w:pPr>
      <w:bookmarkStart w:id="10" w:name="_Toc192598091"/>
      <w:r>
        <w:t>Onderwerp 2</w:t>
      </w:r>
      <w:r w:rsidR="2DFC254C">
        <w:t xml:space="preserve"> (</w:t>
      </w:r>
      <w:r w:rsidR="00382A40">
        <w:t>Techniek</w:t>
      </w:r>
      <w:r w:rsidR="2DFC254C">
        <w:t>)</w:t>
      </w:r>
      <w:bookmarkEnd w:id="10"/>
    </w:p>
    <w:p w14:paraId="7122D06D" w14:textId="77777777" w:rsidR="006E6049" w:rsidRDefault="00830FDC" w:rsidP="006E6049">
      <w:pPr>
        <w:rPr>
          <w:lang w:val="nl"/>
        </w:rPr>
      </w:pPr>
      <w:r>
        <w:rPr>
          <w:lang w:val="nl"/>
        </w:rPr>
        <w:t>Hieronder volgen een aantal vragen gericht op de techiek en aanvervante dienstverlening</w:t>
      </w:r>
      <w:r w:rsidR="00804117">
        <w:rPr>
          <w:lang w:val="nl"/>
        </w:rPr>
        <w:t>.</w:t>
      </w:r>
      <w:r w:rsidR="006E6049">
        <w:rPr>
          <w:lang w:val="nl"/>
        </w:rPr>
        <w:t xml:space="preserve"> </w:t>
      </w:r>
      <w:r w:rsidR="006E6049" w:rsidRPr="52F318E5">
        <w:rPr>
          <w:lang w:val="nl"/>
        </w:rPr>
        <w:t xml:space="preserve">Hierbij staan de volgende uitgangspunten centraal: </w:t>
      </w:r>
    </w:p>
    <w:p w14:paraId="6BEA9BB8" w14:textId="5FA2DE4E" w:rsidR="00804117" w:rsidRDefault="00804117" w:rsidP="52F318E5">
      <w:pPr>
        <w:rPr>
          <w:lang w:val="nl"/>
        </w:rPr>
      </w:pPr>
    </w:p>
    <w:p w14:paraId="5A0D5E87" w14:textId="3109C203" w:rsidR="02403EAF" w:rsidRPr="007E18D8" w:rsidRDefault="39E7FC21" w:rsidP="007E18D8">
      <w:pPr>
        <w:pStyle w:val="Lijstalinea"/>
        <w:numPr>
          <w:ilvl w:val="0"/>
          <w:numId w:val="10"/>
        </w:numPr>
        <w:spacing w:line="280" w:lineRule="atLeast"/>
        <w:rPr>
          <w:rFonts w:eastAsia="Arial"/>
          <w:color w:val="000000" w:themeColor="text1"/>
          <w:lang w:val="nl"/>
        </w:rPr>
      </w:pPr>
      <w:r w:rsidRPr="007E18D8">
        <w:rPr>
          <w:rFonts w:eastAsia="Arial"/>
          <w:color w:val="000000" w:themeColor="text1"/>
          <w:lang w:val="nl"/>
        </w:rPr>
        <w:t xml:space="preserve">Monitoring en beheer vanuit </w:t>
      </w:r>
      <w:r w:rsidR="006E6049">
        <w:rPr>
          <w:rFonts w:eastAsia="Arial"/>
          <w:color w:val="000000" w:themeColor="text1"/>
          <w:lang w:val="nl"/>
        </w:rPr>
        <w:t xml:space="preserve">een minimaal aantal </w:t>
      </w:r>
      <w:r w:rsidRPr="007E18D8">
        <w:rPr>
          <w:rFonts w:eastAsia="Arial"/>
          <w:color w:val="000000" w:themeColor="text1"/>
          <w:lang w:val="nl"/>
        </w:rPr>
        <w:t>beheeromgeving</w:t>
      </w:r>
      <w:r w:rsidR="006E6049">
        <w:rPr>
          <w:rFonts w:eastAsia="Arial"/>
          <w:color w:val="000000" w:themeColor="text1"/>
        </w:rPr>
        <w:t>(en).</w:t>
      </w:r>
    </w:p>
    <w:p w14:paraId="5D90CC14" w14:textId="3FF1DDF6" w:rsidR="189AE25F" w:rsidRPr="007E18D8" w:rsidRDefault="4EB566F1" w:rsidP="007E18D8">
      <w:pPr>
        <w:pStyle w:val="Lijstalinea"/>
        <w:numPr>
          <w:ilvl w:val="0"/>
          <w:numId w:val="10"/>
        </w:numPr>
        <w:spacing w:line="280" w:lineRule="atLeast"/>
        <w:rPr>
          <w:rFonts w:eastAsia="Arial"/>
          <w:color w:val="000000" w:themeColor="text1"/>
          <w:lang w:val="nl"/>
        </w:rPr>
      </w:pPr>
      <w:r w:rsidRPr="007E18D8">
        <w:rPr>
          <w:rFonts w:eastAsia="Arial"/>
          <w:color w:val="000000" w:themeColor="text1"/>
          <w:lang w:val="nl"/>
        </w:rPr>
        <w:t>Vermindering van het aantal te</w:t>
      </w:r>
      <w:r w:rsidR="77E0543E" w:rsidRPr="007E18D8">
        <w:rPr>
          <w:rFonts w:eastAsia="Arial"/>
          <w:color w:val="000000" w:themeColor="text1"/>
          <w:lang w:val="nl"/>
        </w:rPr>
        <w:t>ch</w:t>
      </w:r>
      <w:r w:rsidRPr="007E18D8">
        <w:rPr>
          <w:rFonts w:eastAsia="Arial"/>
          <w:color w:val="000000" w:themeColor="text1"/>
          <w:lang w:val="nl"/>
        </w:rPr>
        <w:t xml:space="preserve">nieken </w:t>
      </w:r>
      <w:r w:rsidR="46BE5E27" w:rsidRPr="007E18D8">
        <w:rPr>
          <w:rFonts w:eastAsia="Arial"/>
          <w:color w:val="000000" w:themeColor="text1"/>
          <w:lang w:val="nl"/>
        </w:rPr>
        <w:t xml:space="preserve">en merksmaken </w:t>
      </w:r>
      <w:r w:rsidRPr="007E18D8">
        <w:rPr>
          <w:rFonts w:eastAsia="Arial"/>
          <w:color w:val="000000" w:themeColor="text1"/>
          <w:lang w:val="nl"/>
        </w:rPr>
        <w:t>ten behoeve van versimpeling, waarbij de diversiteit aan oplossingen verminderd wordt</w:t>
      </w:r>
      <w:r w:rsidR="007F401A">
        <w:rPr>
          <w:rFonts w:eastAsia="Arial"/>
          <w:color w:val="000000" w:themeColor="text1"/>
          <w:lang w:val="nl"/>
        </w:rPr>
        <w:t>.</w:t>
      </w:r>
    </w:p>
    <w:p w14:paraId="2BC15C30" w14:textId="10AD136A" w:rsidR="189AE25F" w:rsidRDefault="4EB566F1" w:rsidP="007E18D8">
      <w:pPr>
        <w:pStyle w:val="Lijstalinea"/>
        <w:numPr>
          <w:ilvl w:val="0"/>
          <w:numId w:val="10"/>
        </w:numPr>
        <w:spacing w:line="280" w:lineRule="atLeast"/>
        <w:rPr>
          <w:rFonts w:eastAsia="Arial"/>
          <w:color w:val="000000" w:themeColor="text1"/>
          <w:lang w:val="nl"/>
        </w:rPr>
      </w:pPr>
      <w:r w:rsidRPr="007E18D8">
        <w:rPr>
          <w:rFonts w:eastAsia="Arial"/>
          <w:color w:val="000000" w:themeColor="text1"/>
          <w:lang w:val="nl"/>
        </w:rPr>
        <w:t xml:space="preserve">Het netwerk </w:t>
      </w:r>
      <w:r w:rsidR="008D2E19">
        <w:rPr>
          <w:rFonts w:eastAsia="Arial"/>
          <w:color w:val="000000" w:themeColor="text1"/>
        </w:rPr>
        <w:t>(</w:t>
      </w:r>
      <w:r w:rsidRPr="007E18D8">
        <w:rPr>
          <w:rFonts w:eastAsia="Arial"/>
          <w:color w:val="000000" w:themeColor="text1"/>
          <w:lang w:val="nl"/>
        </w:rPr>
        <w:t>WAN</w:t>
      </w:r>
      <w:r w:rsidR="0012043C">
        <w:rPr>
          <w:rFonts w:eastAsia="Arial"/>
          <w:color w:val="000000" w:themeColor="text1"/>
          <w:lang w:val="nl"/>
        </w:rPr>
        <w:t xml:space="preserve"> </w:t>
      </w:r>
      <w:r w:rsidRPr="007E18D8">
        <w:rPr>
          <w:rFonts w:eastAsia="Arial"/>
          <w:color w:val="000000" w:themeColor="text1"/>
          <w:lang w:val="nl"/>
        </w:rPr>
        <w:t>en Wifi) beter beheersbaar maken middels het vergroten van standaardisatie in het netwerk</w:t>
      </w:r>
      <w:r w:rsidR="00B32858">
        <w:rPr>
          <w:rFonts w:eastAsia="Arial"/>
          <w:color w:val="000000" w:themeColor="text1"/>
          <w:lang w:val="nl"/>
        </w:rPr>
        <w:t xml:space="preserve"> en </w:t>
      </w:r>
      <w:r w:rsidRPr="007E18D8">
        <w:rPr>
          <w:rFonts w:eastAsia="Arial"/>
          <w:color w:val="000000" w:themeColor="text1"/>
          <w:lang w:val="nl"/>
        </w:rPr>
        <w:t>het verminderen van maatwerk</w:t>
      </w:r>
      <w:r w:rsidR="00B32858">
        <w:rPr>
          <w:rFonts w:eastAsia="Arial"/>
          <w:color w:val="000000" w:themeColor="text1"/>
          <w:lang w:val="nl"/>
        </w:rPr>
        <w:t>.</w:t>
      </w:r>
    </w:p>
    <w:p w14:paraId="75A0BC9A" w14:textId="2909A853" w:rsidR="78D8ACCF" w:rsidRDefault="78D8ACCF" w:rsidP="78D8ACCF">
      <w:pPr>
        <w:rPr>
          <w:lang w:val="nl"/>
        </w:rPr>
      </w:pPr>
    </w:p>
    <w:p w14:paraId="1560DB7A" w14:textId="77777777" w:rsidR="00973706" w:rsidRDefault="00973706">
      <w:pPr>
        <w:spacing w:line="240" w:lineRule="auto"/>
        <w:rPr>
          <w:b/>
          <w:bCs/>
        </w:rPr>
      </w:pPr>
      <w:r>
        <w:br w:type="page"/>
      </w:r>
    </w:p>
    <w:p w14:paraId="622C6E3C" w14:textId="5E73A3D4" w:rsidR="00626A6A" w:rsidRPr="00340128" w:rsidRDefault="005E03AD" w:rsidP="00340128">
      <w:pPr>
        <w:pStyle w:val="Kop3"/>
      </w:pPr>
      <w:bookmarkStart w:id="11" w:name="_Toc192598092"/>
      <w:r w:rsidRPr="00340128">
        <w:lastRenderedPageBreak/>
        <w:t>Vragen</w:t>
      </w:r>
      <w:r w:rsidR="00691D19" w:rsidRPr="00340128">
        <w:t xml:space="preserve"> </w:t>
      </w:r>
      <w:r w:rsidR="00626A6A" w:rsidRPr="00340128">
        <w:t>DATA</w:t>
      </w:r>
      <w:r w:rsidR="004261DA" w:rsidRPr="00340128">
        <w:t xml:space="preserve"> </w:t>
      </w:r>
      <w:r w:rsidR="00626A6A" w:rsidRPr="00340128">
        <w:t>/</w:t>
      </w:r>
      <w:r w:rsidR="004261DA" w:rsidRPr="00340128">
        <w:t xml:space="preserve"> </w:t>
      </w:r>
      <w:r w:rsidR="00626A6A" w:rsidRPr="00340128">
        <w:t>INTERNET</w:t>
      </w:r>
      <w:r w:rsidR="004261DA" w:rsidRPr="00340128">
        <w:t xml:space="preserve"> </w:t>
      </w:r>
      <w:r w:rsidR="00626A6A" w:rsidRPr="00340128">
        <w:t>/</w:t>
      </w:r>
      <w:r w:rsidR="004261DA" w:rsidRPr="00340128">
        <w:t xml:space="preserve"> </w:t>
      </w:r>
      <w:r w:rsidR="00626A6A" w:rsidRPr="00340128">
        <w:t>WIFI</w:t>
      </w:r>
      <w:bookmarkEnd w:id="11"/>
    </w:p>
    <w:p w14:paraId="600AE181" w14:textId="77777777" w:rsidR="00626A6A" w:rsidRPr="00FE670F" w:rsidRDefault="00626A6A" w:rsidP="00626A6A">
      <w:pPr>
        <w:rPr>
          <w:b/>
          <w:bCs/>
        </w:rPr>
      </w:pPr>
    </w:p>
    <w:p w14:paraId="32370E89" w14:textId="77777777" w:rsidR="00146933" w:rsidRPr="00146933" w:rsidRDefault="00146933" w:rsidP="004453CD">
      <w:pPr>
        <w:pStyle w:val="Lijstalinea"/>
        <w:rPr>
          <w:lang w:val="nl"/>
        </w:rPr>
      </w:pPr>
      <w:r w:rsidRPr="00146933">
        <w:rPr>
          <w:lang w:val="nl"/>
        </w:rPr>
        <w:t>Kunt u een korte introductie geven van uw bedrijf en uw ervaring op het gebied van Software Defined WAN en Software Defined Wifi oplossingen?</w:t>
      </w:r>
    </w:p>
    <w:p w14:paraId="21BF8B02" w14:textId="77777777" w:rsidR="009D725D" w:rsidRPr="009D725D" w:rsidRDefault="009D725D" w:rsidP="00545BE3">
      <w:pPr>
        <w:pStyle w:val="Lijstalinea"/>
      </w:pPr>
      <w:r w:rsidRPr="009D725D">
        <w:t>Welke technologieën of tools biedt u aan die specifiek gericht zijn op het vereenvoudigen van beheer?</w:t>
      </w:r>
    </w:p>
    <w:p w14:paraId="4C44A005" w14:textId="77777777" w:rsidR="009D725D" w:rsidRPr="009D725D" w:rsidRDefault="009D725D" w:rsidP="009D725D">
      <w:pPr>
        <w:pStyle w:val="Lijstalinea"/>
      </w:pPr>
      <w:r w:rsidRPr="009D725D">
        <w:t>Welke innovaties verwacht u de komende jaren die ons beheer verder kunnen vereenvoudigen?</w:t>
      </w:r>
    </w:p>
    <w:p w14:paraId="1822E59A" w14:textId="08FE7C62" w:rsidR="00626A6A" w:rsidRDefault="00626A6A" w:rsidP="00626A6A">
      <w:pPr>
        <w:pStyle w:val="Lijstalinea"/>
      </w:pPr>
      <w:r>
        <w:t>Welke diversiteit aan snelheden</w:t>
      </w:r>
      <w:r w:rsidR="007B0778">
        <w:t xml:space="preserve"> kunt u nu en verwacht u in de nabije toekomst te kunnen leveren</w:t>
      </w:r>
      <w:r>
        <w:t>?</w:t>
      </w:r>
    </w:p>
    <w:p w14:paraId="0DCEF6A0" w14:textId="560E9131" w:rsidR="00626A6A" w:rsidRDefault="00626A6A" w:rsidP="00626A6A">
      <w:pPr>
        <w:pStyle w:val="Lijstalinea"/>
      </w:pPr>
      <w:r>
        <w:t xml:space="preserve">SSC Ons wil vereenvoudigen en twijfelt over </w:t>
      </w:r>
      <w:r w:rsidR="00391DEF">
        <w:t xml:space="preserve">een </w:t>
      </w:r>
      <w:r>
        <w:t xml:space="preserve">ondergrens van bandbreedte (100Mbps of 1Gbps). Onze verwachting is dat de realisatiekosten van 100Mbps en 1Gbps aansluitingen gelijkwaardig zijn. In </w:t>
      </w:r>
      <w:r w:rsidR="00391DEF">
        <w:t>hoe</w:t>
      </w:r>
      <w:r w:rsidR="00391DEF" w:rsidRPr="00626A6A">
        <w:t>v</w:t>
      </w:r>
      <w:r w:rsidR="00391DEF">
        <w:t>erre</w:t>
      </w:r>
      <w:r>
        <w:t xml:space="preserve"> (technisch, commercieel) heeft het voor de aanbieder voordelen als men standaardiseert op aansluitingen en bandbreedtes van 1Gbps en hoger? Op welke manier heeft het voordelen voor de Deelnemers?</w:t>
      </w:r>
    </w:p>
    <w:p w14:paraId="57D81C02" w14:textId="075BB49E" w:rsidR="00626A6A" w:rsidRDefault="004261DA" w:rsidP="00626A6A">
      <w:pPr>
        <w:pStyle w:val="Lijstalinea"/>
      </w:pPr>
      <w:r>
        <w:t>Is er een o</w:t>
      </w:r>
      <w:r w:rsidR="00626A6A">
        <w:t>nder/bovengrens aan capaciteit? Welk groeipad</w:t>
      </w:r>
      <w:r>
        <w:t xml:space="preserve"> voorziet u</w:t>
      </w:r>
      <w:r w:rsidR="00626A6A">
        <w:t>?</w:t>
      </w:r>
    </w:p>
    <w:p w14:paraId="4F28F0D8" w14:textId="008C4C0D" w:rsidR="00626A6A" w:rsidRDefault="00DD6D2F" w:rsidP="00A40910">
      <w:pPr>
        <w:pStyle w:val="Lijstalinea"/>
      </w:pPr>
      <w:r>
        <w:t>A</w:t>
      </w:r>
      <w:r w:rsidR="00626A6A" w:rsidRPr="003A5747">
        <w:t xml:space="preserve">pparatuur van </w:t>
      </w:r>
      <w:r>
        <w:t xml:space="preserve">gemeenten hebben </w:t>
      </w:r>
      <w:r w:rsidR="00626A6A" w:rsidRPr="003A5747">
        <w:t xml:space="preserve">veelal nog een 100Mbps (of minder) koppelvlak. Deze apparatuur zal niet direct vervangen worden, ook niet als 1Gbps bandbreedte de ondergrens wordt. </w:t>
      </w:r>
      <w:r w:rsidR="00240209">
        <w:t>V</w:t>
      </w:r>
      <w:r w:rsidR="00626A6A" w:rsidRPr="003A5747">
        <w:t>oorziet uw organisatie problemen als apparatuur met een 100Mbps (of minder) koppelvlak op een 1Gbps verbinding wordt aangesloten?</w:t>
      </w:r>
    </w:p>
    <w:p w14:paraId="70AC6203" w14:textId="77777777" w:rsidR="00626A6A" w:rsidRDefault="00626A6A" w:rsidP="00626A6A">
      <w:pPr>
        <w:pStyle w:val="Lijstalinea"/>
      </w:pPr>
      <w:r w:rsidRPr="003A5747">
        <w:t>Wat zijn de markttrends op vlak van vaste dataverbindingen waarmee deze aanbesteding rekening moet houden?</w:t>
      </w:r>
    </w:p>
    <w:p w14:paraId="450B073C" w14:textId="77777777" w:rsidR="00626A6A" w:rsidRDefault="00626A6A" w:rsidP="00626A6A">
      <w:pPr>
        <w:pStyle w:val="Lijstalinea"/>
      </w:pPr>
      <w:r>
        <w:t xml:space="preserve">SSC Ons </w:t>
      </w:r>
      <w:r w:rsidRPr="003A5747">
        <w:t xml:space="preserve">ziet een vraag naar </w:t>
      </w:r>
      <w:proofErr w:type="spellStart"/>
      <w:r w:rsidRPr="003A5747">
        <w:t>Local</w:t>
      </w:r>
      <w:proofErr w:type="spellEnd"/>
      <w:r w:rsidRPr="003A5747">
        <w:t xml:space="preserve"> Internet </w:t>
      </w:r>
      <w:proofErr w:type="spellStart"/>
      <w:r w:rsidRPr="003A5747">
        <w:t>breakout</w:t>
      </w:r>
      <w:proofErr w:type="spellEnd"/>
      <w:r w:rsidRPr="003A5747">
        <w:t xml:space="preserve"> ontstaan voor het </w:t>
      </w:r>
      <w:proofErr w:type="spellStart"/>
      <w:r w:rsidRPr="003A5747">
        <w:t>offloaden</w:t>
      </w:r>
      <w:proofErr w:type="spellEnd"/>
      <w:r w:rsidRPr="003A5747">
        <w:t xml:space="preserve"> van Internet/</w:t>
      </w:r>
      <w:proofErr w:type="spellStart"/>
      <w:r w:rsidRPr="003A5747">
        <w:t>cloud</w:t>
      </w:r>
      <w:proofErr w:type="spellEnd"/>
      <w:r w:rsidRPr="003A5747">
        <w:t xml:space="preserve"> verkeer (bijvoorbeeld Microsoft365 en SD-WAN) op kantoorlocaties. De gedachte hierachter is dat hiermee een sneller en goedkopere verbinding met de betreffende </w:t>
      </w:r>
      <w:proofErr w:type="spellStart"/>
      <w:r w:rsidRPr="003A5747">
        <w:t>cloud</w:t>
      </w:r>
      <w:proofErr w:type="spellEnd"/>
      <w:r w:rsidRPr="003A5747">
        <w:t xml:space="preserve"> providers gemaakt kan worden.</w:t>
      </w:r>
      <w:r>
        <w:t xml:space="preserve"> </w:t>
      </w:r>
      <w:r w:rsidRPr="003A5747">
        <w:t xml:space="preserve">Hoe beoordeelt u deze ontwikkeling? </w:t>
      </w:r>
    </w:p>
    <w:p w14:paraId="53216BDA" w14:textId="77777777" w:rsidR="00626A6A" w:rsidRDefault="00626A6A" w:rsidP="00974696">
      <w:pPr>
        <w:pStyle w:val="Lijstalinea"/>
        <w:numPr>
          <w:ilvl w:val="1"/>
          <w:numId w:val="2"/>
        </w:numPr>
      </w:pPr>
      <w:r w:rsidRPr="003A5747">
        <w:t>Kwalitatief, (</w:t>
      </w:r>
      <w:proofErr w:type="spellStart"/>
      <w:r w:rsidRPr="003A5747">
        <w:t>oa</w:t>
      </w:r>
      <w:proofErr w:type="spellEnd"/>
      <w:r w:rsidRPr="003A5747">
        <w:t>. is de verbinding sneller/beter?)</w:t>
      </w:r>
    </w:p>
    <w:p w14:paraId="443368FB" w14:textId="77777777" w:rsidR="00626A6A" w:rsidRDefault="00626A6A" w:rsidP="00974696">
      <w:pPr>
        <w:pStyle w:val="Lijstalinea"/>
        <w:numPr>
          <w:ilvl w:val="1"/>
          <w:numId w:val="2"/>
        </w:numPr>
      </w:pPr>
      <w:r w:rsidRPr="003A5747">
        <w:t>Economisch, (</w:t>
      </w:r>
      <w:proofErr w:type="spellStart"/>
      <w:r w:rsidRPr="003A5747">
        <w:t>oa</w:t>
      </w:r>
      <w:proofErr w:type="spellEnd"/>
      <w:r w:rsidRPr="003A5747">
        <w:t>. is Internet bandbreedte goedkoper?)</w:t>
      </w:r>
    </w:p>
    <w:p w14:paraId="034F3669" w14:textId="77777777" w:rsidR="00626A6A" w:rsidRDefault="00626A6A" w:rsidP="00974696">
      <w:pPr>
        <w:pStyle w:val="Lijstalinea"/>
        <w:numPr>
          <w:ilvl w:val="1"/>
          <w:numId w:val="2"/>
        </w:numPr>
      </w:pPr>
      <w:r w:rsidRPr="003A5747">
        <w:t>Technisch, (</w:t>
      </w:r>
      <w:proofErr w:type="spellStart"/>
      <w:r w:rsidRPr="003A5747">
        <w:t>oa</w:t>
      </w:r>
      <w:proofErr w:type="spellEnd"/>
      <w:r w:rsidRPr="003A5747">
        <w:t xml:space="preserve">. gebruikt uw organisatie voor de </w:t>
      </w:r>
      <w:proofErr w:type="spellStart"/>
      <w:r w:rsidRPr="003A5747">
        <w:t>breakout</w:t>
      </w:r>
      <w:proofErr w:type="spellEnd"/>
      <w:r w:rsidRPr="003A5747">
        <w:t xml:space="preserve"> een separate fysieke infrastructuur of een virtuele laag op dezelfde fysieke infrastructuur?)</w:t>
      </w:r>
    </w:p>
    <w:p w14:paraId="6F6250D2" w14:textId="77777777" w:rsidR="00DF13DA" w:rsidRDefault="00626A6A" w:rsidP="00626A6A">
      <w:pPr>
        <w:pStyle w:val="Lijstalinea"/>
      </w:pPr>
      <w:r w:rsidRPr="003A5747">
        <w:t>Welke veranderingen ziet u in de markt van DDoS mitigatie en welk</w:t>
      </w:r>
      <w:r>
        <w:t xml:space="preserve"> </w:t>
      </w:r>
      <w:r w:rsidRPr="003A5747">
        <w:t>initiatieven/innovaties neemt u zelf?</w:t>
      </w:r>
      <w:r>
        <w:t xml:space="preserve"> </w:t>
      </w:r>
      <w:r w:rsidRPr="003A5747">
        <w:t>Welke andere toekomstige bedreigingen ziet u zelf? Welke consequenties hebben die bedreigingen voor connectiviteitsdiensten?</w:t>
      </w:r>
    </w:p>
    <w:p w14:paraId="0A6CE52A" w14:textId="2D73020F" w:rsidR="00626A6A" w:rsidRDefault="00DF13DA" w:rsidP="00DF13DA">
      <w:pPr>
        <w:pStyle w:val="Lijstalinea"/>
      </w:pPr>
      <w:r>
        <w:t>Welke mogelijkheden tot s</w:t>
      </w:r>
      <w:r w:rsidR="00626A6A">
        <w:t>amenwerking</w:t>
      </w:r>
      <w:r>
        <w:t>/</w:t>
      </w:r>
      <w:r w:rsidR="00626A6A">
        <w:t xml:space="preserve">integratie </w:t>
      </w:r>
      <w:r>
        <w:t xml:space="preserve">ziet u v.w.b. </w:t>
      </w:r>
      <w:proofErr w:type="spellStart"/>
      <w:r w:rsidR="00626A6A">
        <w:t>publicro</w:t>
      </w:r>
      <w:r>
        <w:t>a</w:t>
      </w:r>
      <w:r w:rsidR="00626A6A">
        <w:t>m</w:t>
      </w:r>
      <w:proofErr w:type="spellEnd"/>
      <w:r w:rsidR="00626A6A">
        <w:t xml:space="preserve"> en </w:t>
      </w:r>
      <w:proofErr w:type="spellStart"/>
      <w:r w:rsidR="00626A6A">
        <w:t>govroam</w:t>
      </w:r>
      <w:proofErr w:type="spellEnd"/>
      <w:r>
        <w:t>?</w:t>
      </w:r>
    </w:p>
    <w:p w14:paraId="7CD693E0" w14:textId="2D540036" w:rsidR="00002535" w:rsidRDefault="00002535" w:rsidP="00002535">
      <w:pPr>
        <w:pStyle w:val="Lijstalinea"/>
      </w:pPr>
      <w:r>
        <w:t>Wat is uw toekomstbeeld qua security op de genoemde onderdelen</w:t>
      </w:r>
      <w:r w:rsidR="003B1390">
        <w:t xml:space="preserve"> in scope</w:t>
      </w:r>
      <w:r>
        <w:t xml:space="preserve">? </w:t>
      </w:r>
    </w:p>
    <w:p w14:paraId="119ADB2A" w14:textId="77777777" w:rsidR="00002535" w:rsidRPr="00002535" w:rsidRDefault="00002535" w:rsidP="00002535"/>
    <w:p w14:paraId="7A58C6D6" w14:textId="2AD01C17" w:rsidR="003D3BFC" w:rsidRPr="00340128" w:rsidRDefault="003D3BFC" w:rsidP="00340128">
      <w:pPr>
        <w:pStyle w:val="Kop3"/>
      </w:pPr>
      <w:bookmarkStart w:id="12" w:name="_Toc192598093"/>
      <w:r w:rsidRPr="00340128">
        <w:t>Vragen MOBIEL</w:t>
      </w:r>
      <w:bookmarkEnd w:id="12"/>
    </w:p>
    <w:p w14:paraId="4B7BB86A" w14:textId="77777777" w:rsidR="003B1390" w:rsidRDefault="003B1390" w:rsidP="003D3BFC">
      <w:pPr>
        <w:ind w:left="360"/>
        <w:rPr>
          <w:b/>
          <w:bCs/>
        </w:rPr>
      </w:pPr>
    </w:p>
    <w:p w14:paraId="3AD0FEF9" w14:textId="3D892DB0" w:rsidR="003D3BFC" w:rsidRDefault="003D3BFC" w:rsidP="003B1390">
      <w:pPr>
        <w:pStyle w:val="Lijstalinea"/>
      </w:pPr>
      <w:r>
        <w:t xml:space="preserve">Wat is uw mening over all-in abonnementen (mobiel)? Hiermee bedoelen we </w:t>
      </w:r>
      <w:r w:rsidRPr="004F2D87">
        <w:t>abonnementen waarin de kosten voor alle spraak en data verkeer zijn opgenomen.</w:t>
      </w:r>
    </w:p>
    <w:p w14:paraId="2D4A0241" w14:textId="0A4F01A0" w:rsidR="002441B1" w:rsidRDefault="002441B1" w:rsidP="002441B1">
      <w:pPr>
        <w:pStyle w:val="Lijstalinea"/>
      </w:pPr>
      <w:r>
        <w:t>Levert uw organisatie al e-</w:t>
      </w:r>
      <w:proofErr w:type="spellStart"/>
      <w:r>
        <w:t>sims</w:t>
      </w:r>
      <w:proofErr w:type="spellEnd"/>
      <w:r>
        <w:t xml:space="preserve"> </w:t>
      </w:r>
      <w:r w:rsidR="008304ED">
        <w:t>en/of</w:t>
      </w:r>
      <w:r>
        <w:t xml:space="preserve"> duo</w:t>
      </w:r>
      <w:r w:rsidR="008304ED">
        <w:t>-</w:t>
      </w:r>
      <w:proofErr w:type="spellStart"/>
      <w:r>
        <w:t>sims</w:t>
      </w:r>
      <w:proofErr w:type="spellEnd"/>
      <w:r w:rsidR="008304ED">
        <w:t>? Wat is uw visie hierop voor de komende jaren?</w:t>
      </w:r>
    </w:p>
    <w:p w14:paraId="7ED25A6A" w14:textId="77777777" w:rsidR="003D3BFC" w:rsidRDefault="003D3BFC" w:rsidP="003B1390">
      <w:pPr>
        <w:pStyle w:val="Lijstalinea"/>
      </w:pPr>
      <w:r>
        <w:t>Wat is uw visie op DAS (Indoor antenne) in relatie tot inpandig “spraak over wifi”?</w:t>
      </w:r>
    </w:p>
    <w:p w14:paraId="66E38B0B" w14:textId="021D8F81" w:rsidR="003D3BFC" w:rsidRDefault="003D3BFC" w:rsidP="003B1390">
      <w:pPr>
        <w:pStyle w:val="Lijstalinea"/>
      </w:pPr>
      <w:r w:rsidRPr="00FE670F">
        <w:t xml:space="preserve">Hoe </w:t>
      </w:r>
      <w:r w:rsidR="00B94A36">
        <w:t xml:space="preserve">kijkt </w:t>
      </w:r>
      <w:r w:rsidRPr="00FE670F">
        <w:t xml:space="preserve">u </w:t>
      </w:r>
      <w:r w:rsidR="00B94A36">
        <w:t xml:space="preserve">aan tegen </w:t>
      </w:r>
      <w:r w:rsidR="008D2E19">
        <w:t>o</w:t>
      </w:r>
      <w:r w:rsidRPr="00FE670F">
        <w:t>pen</w:t>
      </w:r>
      <w:r w:rsidR="008D2E19">
        <w:t xml:space="preserve"> </w:t>
      </w:r>
      <w:r w:rsidRPr="00FE670F">
        <w:t xml:space="preserve">RAN? </w:t>
      </w:r>
    </w:p>
    <w:p w14:paraId="425A0C9F" w14:textId="77777777" w:rsidR="003D3BFC" w:rsidRDefault="003D3BFC" w:rsidP="003B1390">
      <w:pPr>
        <w:pStyle w:val="Lijstalinea"/>
      </w:pPr>
      <w:r>
        <w:t>Wat is uw visie omtrent vast/mobiel koppelingen?</w:t>
      </w:r>
    </w:p>
    <w:p w14:paraId="1D43DE14" w14:textId="15F8426D" w:rsidR="00340128" w:rsidRDefault="00340128" w:rsidP="00340128">
      <w:pPr>
        <w:pStyle w:val="Lijstalinea"/>
      </w:pPr>
      <w:r>
        <w:t>Wat zijn uw gedachten omtrent preferente toegang en welke mogelijkheden ziet u hiervoor?</w:t>
      </w:r>
    </w:p>
    <w:p w14:paraId="2CA17853" w14:textId="7E73BE87" w:rsidR="005E03AD" w:rsidRDefault="005E03AD" w:rsidP="52F318E5">
      <w:pPr>
        <w:rPr>
          <w:lang w:val="nl"/>
        </w:rPr>
      </w:pPr>
    </w:p>
    <w:p w14:paraId="7AF7F69A" w14:textId="77777777" w:rsidR="00973706" w:rsidRDefault="00973706">
      <w:pPr>
        <w:spacing w:line="240" w:lineRule="auto"/>
        <w:rPr>
          <w:b/>
          <w:bCs/>
        </w:rPr>
      </w:pPr>
      <w:r>
        <w:br w:type="page"/>
      </w:r>
    </w:p>
    <w:p w14:paraId="695C827E" w14:textId="1DE52638" w:rsidR="00E03337" w:rsidRDefault="00340128" w:rsidP="00340128">
      <w:pPr>
        <w:pStyle w:val="Kop3"/>
      </w:pPr>
      <w:bookmarkStart w:id="13" w:name="_Toc192598094"/>
      <w:r w:rsidRPr="00340128">
        <w:lastRenderedPageBreak/>
        <w:t xml:space="preserve">Vragen </w:t>
      </w:r>
      <w:r w:rsidR="00E03337" w:rsidRPr="00340128">
        <w:t>TELEFONIE/KCC</w:t>
      </w:r>
      <w:bookmarkEnd w:id="13"/>
    </w:p>
    <w:p w14:paraId="60E258EC" w14:textId="77777777" w:rsidR="00340128" w:rsidRPr="00340128" w:rsidRDefault="00340128" w:rsidP="00340128"/>
    <w:p w14:paraId="1D0704AD" w14:textId="3DB24D34" w:rsidR="00E03337" w:rsidRDefault="008D2E19" w:rsidP="00E03337">
      <w:pPr>
        <w:pStyle w:val="Lijstalinea"/>
      </w:pPr>
      <w:r>
        <w:t>Welke o</w:t>
      </w:r>
      <w:r w:rsidR="00E03337">
        <w:t xml:space="preserve">ntwikkeling </w:t>
      </w:r>
      <w:r>
        <w:t xml:space="preserve">ziet u voor het inzetten/gebruiken van </w:t>
      </w:r>
      <w:r w:rsidR="00E03337">
        <w:t xml:space="preserve">TEAMS </w:t>
      </w:r>
      <w:r>
        <w:t>bedrijfs</w:t>
      </w:r>
      <w:r w:rsidR="00E03337">
        <w:t>telefonie</w:t>
      </w:r>
      <w:r>
        <w:t>?</w:t>
      </w:r>
      <w:r w:rsidR="00E03337">
        <w:t xml:space="preserve"> </w:t>
      </w:r>
    </w:p>
    <w:p w14:paraId="2A0C722B" w14:textId="77777777" w:rsidR="00E03337" w:rsidRDefault="00E03337" w:rsidP="00E03337">
      <w:pPr>
        <w:pStyle w:val="Lijstalinea"/>
      </w:pPr>
      <w:r w:rsidRPr="00FE670F">
        <w:t>Welke advies heeft u met betrekking tot de contractperiode? Hierbij rekening houdend met de dynamiek van de markt en de kosten van transities.</w:t>
      </w:r>
    </w:p>
    <w:p w14:paraId="4991D301" w14:textId="47D95C54" w:rsidR="005E03AD" w:rsidRPr="005E03AD" w:rsidRDefault="005E03AD" w:rsidP="78D8ACCF">
      <w:pPr>
        <w:pStyle w:val="Kop2"/>
      </w:pPr>
      <w:bookmarkStart w:id="14" w:name="_Toc192598095"/>
      <w:r>
        <w:t>Onderwerp 3</w:t>
      </w:r>
      <w:r w:rsidR="0C6572E9">
        <w:t xml:space="preserve"> (Implementatie)</w:t>
      </w:r>
      <w:bookmarkEnd w:id="14"/>
    </w:p>
    <w:p w14:paraId="34BD2AFC" w14:textId="193EAE52" w:rsidR="00113BC7" w:rsidRPr="00113BC7" w:rsidRDefault="001C6A2A" w:rsidP="004453CD">
      <w:pPr>
        <w:rPr>
          <w:lang w:val="nl"/>
        </w:rPr>
      </w:pPr>
      <w:r w:rsidRPr="00607BCB">
        <w:rPr>
          <w:lang w:val="nl"/>
        </w:rPr>
        <w:t xml:space="preserve">De scope </w:t>
      </w:r>
      <w:r w:rsidR="006B76C6" w:rsidRPr="00607BCB">
        <w:rPr>
          <w:lang w:val="nl"/>
        </w:rPr>
        <w:t xml:space="preserve">qua locaties </w:t>
      </w:r>
      <w:r w:rsidRPr="00607BCB">
        <w:rPr>
          <w:lang w:val="nl"/>
        </w:rPr>
        <w:t xml:space="preserve">is </w:t>
      </w:r>
      <w:r w:rsidRPr="00607BCB">
        <w:rPr>
          <w:rFonts w:eastAsia="Arial"/>
          <w:color w:val="000000" w:themeColor="text1"/>
          <w:lang w:val="nl"/>
        </w:rPr>
        <w:t>vrij</w:t>
      </w:r>
      <w:r w:rsidRPr="00607BCB">
        <w:rPr>
          <w:lang w:val="nl"/>
        </w:rPr>
        <w:t xml:space="preserve"> fors en het is algemeen bekend dat er </w:t>
      </w:r>
      <w:r w:rsidR="00A30CC9" w:rsidRPr="00607BCB">
        <w:rPr>
          <w:lang w:val="nl"/>
        </w:rPr>
        <w:t xml:space="preserve">in </w:t>
      </w:r>
      <w:r w:rsidR="007567C6">
        <w:rPr>
          <w:lang w:val="nl"/>
        </w:rPr>
        <w:t>N</w:t>
      </w:r>
      <w:r w:rsidR="00A30CC9" w:rsidRPr="00607BCB">
        <w:rPr>
          <w:lang w:val="nl"/>
        </w:rPr>
        <w:t xml:space="preserve">oord </w:t>
      </w:r>
      <w:r w:rsidR="007567C6">
        <w:rPr>
          <w:lang w:val="nl"/>
        </w:rPr>
        <w:t>N</w:t>
      </w:r>
      <w:r w:rsidR="00A30CC9" w:rsidRPr="00607BCB">
        <w:rPr>
          <w:lang w:val="nl"/>
        </w:rPr>
        <w:t xml:space="preserve">ederland een tekort is aan partijen </w:t>
      </w:r>
      <w:r w:rsidR="00113BC7" w:rsidRPr="00607BCB">
        <w:rPr>
          <w:lang w:val="nl"/>
        </w:rPr>
        <w:t xml:space="preserve">voor o.a. </w:t>
      </w:r>
      <w:r w:rsidR="00A30CC9" w:rsidRPr="00607BCB">
        <w:rPr>
          <w:lang w:val="nl"/>
        </w:rPr>
        <w:t>de aanleg van glasvezel</w:t>
      </w:r>
      <w:r w:rsidR="00113BC7" w:rsidRPr="00607BCB">
        <w:rPr>
          <w:lang w:val="nl"/>
        </w:rPr>
        <w:t>.</w:t>
      </w:r>
      <w:r w:rsidR="008D37FA">
        <w:rPr>
          <w:lang w:val="nl"/>
        </w:rPr>
        <w:t xml:space="preserve"> </w:t>
      </w:r>
    </w:p>
    <w:p w14:paraId="66E63DD9" w14:textId="77777777" w:rsidR="001C6A2A" w:rsidRDefault="001C6A2A" w:rsidP="009325FD">
      <w:pPr>
        <w:rPr>
          <w:b/>
          <w:bCs/>
          <w:lang w:val="nl"/>
        </w:rPr>
      </w:pPr>
    </w:p>
    <w:p w14:paraId="38B6C92C" w14:textId="614D208A" w:rsidR="005E03AD" w:rsidRPr="005E03AD" w:rsidRDefault="10B9D557" w:rsidP="009325FD">
      <w:pPr>
        <w:rPr>
          <w:b/>
          <w:bCs/>
          <w:lang w:val="nl"/>
        </w:rPr>
      </w:pPr>
      <w:r w:rsidRPr="52F318E5">
        <w:rPr>
          <w:b/>
          <w:bCs/>
          <w:lang w:val="nl"/>
        </w:rPr>
        <w:t>Vragen</w:t>
      </w:r>
    </w:p>
    <w:p w14:paraId="676F4F65" w14:textId="4A786F8B" w:rsidR="52F318E5" w:rsidRDefault="52F318E5" w:rsidP="009325FD">
      <w:pPr>
        <w:rPr>
          <w:b/>
          <w:bCs/>
          <w:lang w:val="nl"/>
        </w:rPr>
      </w:pPr>
    </w:p>
    <w:p w14:paraId="1BAD109B" w14:textId="34302DE8" w:rsidR="78D8ACCF" w:rsidRPr="008D14DD" w:rsidRDefault="00D10C6E" w:rsidP="00453395">
      <w:pPr>
        <w:pStyle w:val="Lijstalinea"/>
        <w:rPr>
          <w:lang w:val="nl"/>
        </w:rPr>
      </w:pPr>
      <w:r>
        <w:t xml:space="preserve">De transitieperiode van GT Vast is gesteld op maximaal 12 maanden. Is uw organisatie </w:t>
      </w:r>
      <w:r w:rsidR="004A519E">
        <w:t>in staat om een gehele re-transitie uit te voeren binnen deze gestelde periode? Uiteraard met inachtneming van volledige en tijdige medewerking van zowel SSC Ons als de latende leverancier.</w:t>
      </w:r>
    </w:p>
    <w:p w14:paraId="1D1F90D2" w14:textId="1FDAF5F8" w:rsidR="6CE5BD00" w:rsidRDefault="6CE5BD00" w:rsidP="78D8ACCF">
      <w:pPr>
        <w:pStyle w:val="Kop2"/>
      </w:pPr>
      <w:bookmarkStart w:id="15" w:name="_Toc192598096"/>
      <w:r>
        <w:t>Onderwerp 4</w:t>
      </w:r>
      <w:r w:rsidR="15187A57">
        <w:t xml:space="preserve"> (</w:t>
      </w:r>
      <w:r w:rsidR="008D37FA">
        <w:t>Overige vragen</w:t>
      </w:r>
      <w:r w:rsidR="15187A57">
        <w:t>)</w:t>
      </w:r>
      <w:bookmarkEnd w:id="15"/>
    </w:p>
    <w:p w14:paraId="6AC56B45" w14:textId="0260D362" w:rsidR="52F318E5" w:rsidRDefault="00802D5F" w:rsidP="52F318E5">
      <w:pPr>
        <w:jc w:val="both"/>
        <w:rPr>
          <w:rFonts w:eastAsia="Arial"/>
        </w:rPr>
      </w:pPr>
      <w:r w:rsidRPr="78D8ACCF">
        <w:rPr>
          <w:lang w:val="nl"/>
        </w:rPr>
        <w:t>Ten slotte zijn er nog een aantal vragen die niet specifiek aan de verschillende onderwerpen gekoppeld zijn.</w:t>
      </w:r>
    </w:p>
    <w:p w14:paraId="49BB475F" w14:textId="77777777" w:rsidR="00802D5F" w:rsidRDefault="00802D5F" w:rsidP="78D8ACCF">
      <w:pPr>
        <w:rPr>
          <w:b/>
          <w:bCs/>
          <w:lang w:val="nl"/>
        </w:rPr>
      </w:pPr>
    </w:p>
    <w:p w14:paraId="36B569F5" w14:textId="5799FE3D" w:rsidR="6CE5BD00" w:rsidRDefault="6CE5BD00" w:rsidP="78D8ACCF">
      <w:pPr>
        <w:rPr>
          <w:b/>
          <w:bCs/>
          <w:lang w:val="nl"/>
        </w:rPr>
      </w:pPr>
      <w:r w:rsidRPr="78D8ACCF">
        <w:rPr>
          <w:b/>
          <w:bCs/>
          <w:lang w:val="nl"/>
        </w:rPr>
        <w:t>Vragen</w:t>
      </w:r>
    </w:p>
    <w:p w14:paraId="0F1DCD38" w14:textId="27B300BD" w:rsidR="78D8ACCF" w:rsidRDefault="78D8ACCF" w:rsidP="78D8ACCF">
      <w:pPr>
        <w:rPr>
          <w:b/>
          <w:bCs/>
          <w:lang w:val="nl"/>
        </w:rPr>
      </w:pPr>
    </w:p>
    <w:p w14:paraId="4D52EB1F" w14:textId="5481E4FF" w:rsidR="002E3C56" w:rsidRDefault="002E3C56" w:rsidP="755BBF5F">
      <w:pPr>
        <w:pStyle w:val="Lijstalinea"/>
        <w:rPr>
          <w:rFonts w:eastAsia="Arial"/>
          <w:lang w:val="nl"/>
        </w:rPr>
      </w:pPr>
      <w:r>
        <w:rPr>
          <w:rFonts w:eastAsia="Arial"/>
          <w:lang w:val="nl"/>
        </w:rPr>
        <w:t xml:space="preserve">Zijn er servicelevels </w:t>
      </w:r>
      <w:r w:rsidR="005E3744">
        <w:rPr>
          <w:rFonts w:eastAsia="Arial"/>
          <w:lang w:val="nl"/>
        </w:rPr>
        <w:t xml:space="preserve">die u in uitvragen tegenkomt die te </w:t>
      </w:r>
      <w:r w:rsidR="00BF0B75">
        <w:rPr>
          <w:rFonts w:eastAsia="Arial"/>
          <w:lang w:val="nl"/>
        </w:rPr>
        <w:t xml:space="preserve">hoog zijn en waar u niet aan kan/wilt voldoen? </w:t>
      </w:r>
    </w:p>
    <w:p w14:paraId="2DAA9B87" w14:textId="4E54B2A2" w:rsidR="60B0EBC2" w:rsidRDefault="00487439" w:rsidP="755BBF5F">
      <w:pPr>
        <w:pStyle w:val="Lijstalinea"/>
        <w:rPr>
          <w:rFonts w:eastAsia="Arial"/>
          <w:lang w:val="nl"/>
        </w:rPr>
      </w:pPr>
      <w:r>
        <w:rPr>
          <w:rFonts w:eastAsia="Arial"/>
          <w:lang w:val="nl"/>
        </w:rPr>
        <w:t xml:space="preserve">Veel contracten zijn erg </w:t>
      </w:r>
      <w:r w:rsidR="00E80FD8">
        <w:rPr>
          <w:rFonts w:eastAsia="Arial"/>
          <w:lang w:val="nl"/>
        </w:rPr>
        <w:t xml:space="preserve">rigide </w:t>
      </w:r>
      <w:r>
        <w:rPr>
          <w:rFonts w:eastAsia="Arial"/>
          <w:lang w:val="nl"/>
        </w:rPr>
        <w:t>qua r</w:t>
      </w:r>
      <w:r w:rsidR="00802D5F">
        <w:rPr>
          <w:rFonts w:eastAsia="Arial"/>
          <w:lang w:val="nl"/>
        </w:rPr>
        <w:t>apportage</w:t>
      </w:r>
      <w:r>
        <w:rPr>
          <w:rFonts w:eastAsia="Arial"/>
          <w:lang w:val="nl"/>
        </w:rPr>
        <w:t xml:space="preserve"> eisen</w:t>
      </w:r>
      <w:r w:rsidR="00E80FD8">
        <w:rPr>
          <w:rFonts w:eastAsia="Arial"/>
          <w:lang w:val="nl"/>
        </w:rPr>
        <w:t xml:space="preserve"> terwijl er in de operatie minimaal gebruik van wordt gemaakt. </w:t>
      </w:r>
      <w:r w:rsidR="008E507D">
        <w:rPr>
          <w:rFonts w:eastAsia="Arial"/>
          <w:lang w:val="nl"/>
        </w:rPr>
        <w:t xml:space="preserve">Hoe kijkt u hier tegenaan? Is het voor u als leverancier interessant om een minimale basis set aan rapportage </w:t>
      </w:r>
      <w:r w:rsidR="0087060A">
        <w:rPr>
          <w:rFonts w:eastAsia="Arial"/>
          <w:lang w:val="nl"/>
        </w:rPr>
        <w:t xml:space="preserve">te leveren en op ad-hoc / incident basis een uitgebreide maatwerk rapportage op te leveren met inachtneming van gezamenlijk bepaalde </w:t>
      </w:r>
      <w:r w:rsidR="005E3744">
        <w:rPr>
          <w:rFonts w:eastAsia="Arial"/>
          <w:lang w:val="nl"/>
        </w:rPr>
        <w:t>afspraken?</w:t>
      </w:r>
    </w:p>
    <w:p w14:paraId="68AFA2B3" w14:textId="0962EE24" w:rsidR="78D8ACCF" w:rsidRDefault="78D8ACCF" w:rsidP="78D8ACCF">
      <w:pPr>
        <w:rPr>
          <w:lang w:val="nl"/>
        </w:rPr>
      </w:pPr>
    </w:p>
    <w:p w14:paraId="14127FA6" w14:textId="77777777" w:rsidR="001173DE" w:rsidRDefault="001173DE" w:rsidP="78D8ACCF">
      <w:pPr>
        <w:rPr>
          <w:lang w:val="nl"/>
        </w:rPr>
      </w:pPr>
    </w:p>
    <w:p w14:paraId="196CC2AA" w14:textId="77777777" w:rsidR="001173DE" w:rsidRDefault="001173DE" w:rsidP="78D8ACCF">
      <w:pPr>
        <w:rPr>
          <w:lang w:val="nl"/>
        </w:rPr>
      </w:pPr>
    </w:p>
    <w:p w14:paraId="7EE55A9A" w14:textId="77777777" w:rsidR="005C318F" w:rsidRDefault="005C318F" w:rsidP="78D8ACCF">
      <w:pPr>
        <w:rPr>
          <w:lang w:val="nl"/>
        </w:rPr>
      </w:pPr>
    </w:p>
    <w:p w14:paraId="6EF042DC" w14:textId="77777777" w:rsidR="005C318F" w:rsidRDefault="005C318F" w:rsidP="78D8ACCF">
      <w:pPr>
        <w:rPr>
          <w:lang w:val="nl"/>
        </w:rPr>
      </w:pPr>
    </w:p>
    <w:p w14:paraId="0F8BB714" w14:textId="77777777" w:rsidR="00323E34" w:rsidRDefault="00323E34">
      <w:pPr>
        <w:spacing w:line="240" w:lineRule="auto"/>
        <w:rPr>
          <w:b/>
          <w:bCs/>
          <w:sz w:val="28"/>
          <w:szCs w:val="28"/>
        </w:rPr>
      </w:pPr>
      <w:r>
        <w:br w:type="page"/>
      </w:r>
    </w:p>
    <w:p w14:paraId="21946C58" w14:textId="163BCF48" w:rsidR="005E03AD" w:rsidRPr="005E03AD" w:rsidRDefault="005E03AD" w:rsidP="003E3176">
      <w:pPr>
        <w:pStyle w:val="Kop1"/>
      </w:pPr>
      <w:bookmarkStart w:id="16" w:name="_Toc192598097"/>
      <w:r w:rsidRPr="005E03AD">
        <w:lastRenderedPageBreak/>
        <w:t>Procedure marktconsultatie</w:t>
      </w:r>
      <w:bookmarkEnd w:id="16"/>
    </w:p>
    <w:p w14:paraId="12A6AE3D" w14:textId="77777777" w:rsidR="005E03AD" w:rsidRDefault="005E03AD" w:rsidP="005253D1">
      <w:r>
        <w:t>De procedure voor deze marktconsultatie omvat de volgende vier stappen:</w:t>
      </w:r>
    </w:p>
    <w:p w14:paraId="1F7711AF" w14:textId="77777777" w:rsidR="005E03AD" w:rsidRDefault="005E03AD" w:rsidP="005253D1">
      <w:pPr>
        <w:pStyle w:val="Lijstalinea"/>
        <w:numPr>
          <w:ilvl w:val="0"/>
          <w:numId w:val="4"/>
        </w:numPr>
      </w:pPr>
      <w:r>
        <w:t>Publicatie marktconsultatie</w:t>
      </w:r>
    </w:p>
    <w:p w14:paraId="35EE30E7" w14:textId="77777777" w:rsidR="005E03AD" w:rsidRDefault="005E03AD" w:rsidP="005253D1">
      <w:pPr>
        <w:pStyle w:val="Lijstalinea"/>
        <w:numPr>
          <w:ilvl w:val="0"/>
          <w:numId w:val="4"/>
        </w:numPr>
      </w:pPr>
      <w:r>
        <w:t>Mogelijkheid tot stellen van vragen (Nota van Inlichtingen)</w:t>
      </w:r>
    </w:p>
    <w:p w14:paraId="0DD6EEF4" w14:textId="77777777" w:rsidR="005E03AD" w:rsidRDefault="005E03AD" w:rsidP="005253D1">
      <w:pPr>
        <w:pStyle w:val="Lijstalinea"/>
        <w:numPr>
          <w:ilvl w:val="0"/>
          <w:numId w:val="4"/>
        </w:numPr>
      </w:pPr>
      <w:r>
        <w:t>Schriftelijke reactie marktpartijen</w:t>
      </w:r>
    </w:p>
    <w:p w14:paraId="0999C2BD" w14:textId="77777777" w:rsidR="005E03AD" w:rsidRDefault="005E03AD" w:rsidP="005253D1">
      <w:pPr>
        <w:pStyle w:val="Lijstalinea"/>
        <w:numPr>
          <w:ilvl w:val="0"/>
          <w:numId w:val="4"/>
        </w:numPr>
      </w:pPr>
      <w:r>
        <w:t>Mogelijkheid tot aanvullende gesprekken</w:t>
      </w:r>
    </w:p>
    <w:p w14:paraId="24F5781C" w14:textId="64C9500F" w:rsidR="00222BDF" w:rsidRDefault="005E03AD" w:rsidP="005E03AD">
      <w:pPr>
        <w:pStyle w:val="Lijstalinea"/>
        <w:numPr>
          <w:ilvl w:val="0"/>
          <w:numId w:val="4"/>
        </w:numPr>
      </w:pPr>
      <w:r>
        <w:t>Ve</w:t>
      </w:r>
      <w:r w:rsidR="00E75B52">
        <w:t>rvolg na marktconsultatie</w:t>
      </w:r>
    </w:p>
    <w:p w14:paraId="5BDC50D0" w14:textId="45DF9B5C" w:rsidR="00222BDF" w:rsidRDefault="00296755" w:rsidP="00222BDF">
      <w:pPr>
        <w:pStyle w:val="Kop2"/>
      </w:pPr>
      <w:bookmarkStart w:id="17" w:name="_Toc192598098"/>
      <w:r>
        <w:t>Publicatie marktconsultatie</w:t>
      </w:r>
      <w:bookmarkEnd w:id="17"/>
    </w:p>
    <w:p w14:paraId="7EF5C602" w14:textId="533F15C0" w:rsidR="00296755" w:rsidRDefault="00296755" w:rsidP="00B46AC8">
      <w:r>
        <w:t xml:space="preserve">Deze </w:t>
      </w:r>
      <w:r w:rsidRPr="008D2E19">
        <w:t xml:space="preserve">marktconsultatie is op </w:t>
      </w:r>
      <w:r w:rsidR="00874BAF">
        <w:t>19</w:t>
      </w:r>
      <w:r w:rsidR="008E1A8D" w:rsidRPr="008D2E19">
        <w:t xml:space="preserve"> maart</w:t>
      </w:r>
      <w:r w:rsidR="00734F9D" w:rsidRPr="008D2E19">
        <w:t xml:space="preserve"> 202</w:t>
      </w:r>
      <w:r w:rsidR="004118A4" w:rsidRPr="008D2E19">
        <w:t>5</w:t>
      </w:r>
      <w:r w:rsidRPr="008D2E19">
        <w:t xml:space="preserve"> gepubliceerd</w:t>
      </w:r>
      <w:r>
        <w:t xml:space="preserve"> op het aanbestedingsplatform TenderNed.</w:t>
      </w:r>
      <w:r w:rsidR="00B46AC8" w:rsidRPr="00B46AC8">
        <w:t xml:space="preserve"> </w:t>
      </w:r>
    </w:p>
    <w:p w14:paraId="32A79A7B" w14:textId="2105C45C" w:rsidR="00296755" w:rsidRDefault="00561A2F" w:rsidP="00296755">
      <w:pPr>
        <w:pStyle w:val="Kop2"/>
      </w:pPr>
      <w:bookmarkStart w:id="18" w:name="_Toc192598099"/>
      <w:r>
        <w:t>Mogelijkheid tot stellen van vragenronde (Nota van Inlichtingen)</w:t>
      </w:r>
      <w:bookmarkEnd w:id="18"/>
    </w:p>
    <w:p w14:paraId="4EA1EB84" w14:textId="244EAA98" w:rsidR="00561A2F" w:rsidRPr="00561A2F" w:rsidRDefault="00561A2F" w:rsidP="00561A2F">
      <w:r>
        <w:t xml:space="preserve">Mocht u naar aanleiding van dit marktconsultatiedocument of de procedure voor deze marktconsultatie vragen hebben, dan kunt u </w:t>
      </w:r>
      <w:r w:rsidRPr="000047B6">
        <w:t xml:space="preserve">deze tot </w:t>
      </w:r>
      <w:r w:rsidR="001D46B9">
        <w:t>14 april</w:t>
      </w:r>
      <w:r w:rsidR="00DC7FE9">
        <w:t xml:space="preserve"> 2025</w:t>
      </w:r>
      <w:r w:rsidR="000047B6" w:rsidRPr="000047B6">
        <w:t>,</w:t>
      </w:r>
      <w:r w:rsidR="009E6EDA" w:rsidRPr="000047B6">
        <w:t>12.00</w:t>
      </w:r>
      <w:r w:rsidRPr="000047B6">
        <w:t xml:space="preserve"> uur stellen door  gebruik</w:t>
      </w:r>
      <w:r w:rsidRPr="00F54AFA">
        <w:t xml:space="preserve"> te maken van </w:t>
      </w:r>
      <w:r w:rsidRPr="00F54AFA">
        <w:rPr>
          <w:i/>
          <w:iCs/>
        </w:rPr>
        <w:t>Berichten</w:t>
      </w:r>
      <w:r w:rsidRPr="00F54AFA">
        <w:t xml:space="preserve"> in Tender</w:t>
      </w:r>
      <w:r>
        <w:t>N</w:t>
      </w:r>
      <w:r w:rsidRPr="00F54AFA">
        <w:t>ed . De vragen zullen in een Nota van Inlichtingen</w:t>
      </w:r>
      <w:r>
        <w:t xml:space="preserve"> beantwoord worden die naar verwachting op </w:t>
      </w:r>
      <w:r w:rsidR="0094334A">
        <w:t>2</w:t>
      </w:r>
      <w:r w:rsidR="001D46B9">
        <w:t>2 april</w:t>
      </w:r>
      <w:r w:rsidR="00213CB0">
        <w:t xml:space="preserve"> 2025</w:t>
      </w:r>
      <w:r>
        <w:t xml:space="preserve"> gepubliceerd zal worden op </w:t>
      </w:r>
      <w:r w:rsidRPr="00F54AFA">
        <w:t>Tender</w:t>
      </w:r>
      <w:r>
        <w:t>N</w:t>
      </w:r>
      <w:r w:rsidRPr="00F54AFA">
        <w:t>ed</w:t>
      </w:r>
      <w:r>
        <w:t>.</w:t>
      </w:r>
    </w:p>
    <w:p w14:paraId="018F22D5" w14:textId="43116425" w:rsidR="00296755" w:rsidRDefault="00EB3450" w:rsidP="00296755">
      <w:pPr>
        <w:pStyle w:val="Kop2"/>
      </w:pPr>
      <w:bookmarkStart w:id="19" w:name="_Toc192598100"/>
      <w:r>
        <w:t>Schriftelijke reactie marktpartijen</w:t>
      </w:r>
      <w:bookmarkEnd w:id="19"/>
    </w:p>
    <w:p w14:paraId="1E125B66" w14:textId="444775FD" w:rsidR="00EB3450" w:rsidRDefault="00EB3450" w:rsidP="00EB3450">
      <w:r>
        <w:t xml:space="preserve">Marktpartijen wordt gevraagd om in eerste instantie schriftelijk antwoord te geven op de vragen in hoofdstuk 2. U kunt uw reactie uiterlijk </w:t>
      </w:r>
      <w:r w:rsidRPr="000047B6">
        <w:t xml:space="preserve">tot </w:t>
      </w:r>
      <w:r w:rsidR="000F2EEB">
        <w:t>6 mei</w:t>
      </w:r>
      <w:r w:rsidR="007221AC">
        <w:t xml:space="preserve"> 2025</w:t>
      </w:r>
      <w:r w:rsidR="00221244">
        <w:t>,</w:t>
      </w:r>
      <w:r w:rsidRPr="000047B6">
        <w:t xml:space="preserve"> </w:t>
      </w:r>
      <w:r w:rsidR="000047B6" w:rsidRPr="000047B6">
        <w:t>12.</w:t>
      </w:r>
      <w:r w:rsidR="000047B6">
        <w:t>00</w:t>
      </w:r>
      <w:r>
        <w:t xml:space="preserve"> uur indienen via </w:t>
      </w:r>
      <w:r w:rsidRPr="00D448A7">
        <w:rPr>
          <w:i/>
          <w:iCs/>
        </w:rPr>
        <w:t>Berichten</w:t>
      </w:r>
      <w:r w:rsidRPr="00D448A7">
        <w:t xml:space="preserve"> in</w:t>
      </w:r>
      <w:r>
        <w:rPr>
          <w:i/>
          <w:iCs/>
        </w:rPr>
        <w:t xml:space="preserve"> </w:t>
      </w:r>
      <w:r w:rsidRPr="00F54AFA">
        <w:t>Tender</w:t>
      </w:r>
      <w:r>
        <w:t>N</w:t>
      </w:r>
      <w:r w:rsidRPr="00F54AFA">
        <w:t>ed</w:t>
      </w:r>
    </w:p>
    <w:p w14:paraId="5B89AFCB" w14:textId="24226195" w:rsidR="00296755" w:rsidRDefault="00254CEA" w:rsidP="00296755">
      <w:pPr>
        <w:pStyle w:val="Kop2"/>
      </w:pPr>
      <w:bookmarkStart w:id="20" w:name="_Toc192598101"/>
      <w:r>
        <w:t>Mogelijkheid tot aanvullende gesprekken</w:t>
      </w:r>
      <w:bookmarkEnd w:id="20"/>
    </w:p>
    <w:p w14:paraId="72824000" w14:textId="14F3F068" w:rsidR="00254CEA" w:rsidRDefault="00254CEA" w:rsidP="00254CEA">
      <w:r>
        <w:t xml:space="preserve">Naar aanleiding van de schriftelijke beantwoording van de vragen kan de aanbestedende dienst u uitnodigen voor een aanvullend gesprek, maar de aanbestedende dienst is hier niet toe gehouden. Deze gesprekken vinden plaats </w:t>
      </w:r>
      <w:r w:rsidR="00F341B2">
        <w:t xml:space="preserve">in </w:t>
      </w:r>
      <w:r w:rsidR="009C6CBB">
        <w:t xml:space="preserve">week </w:t>
      </w:r>
      <w:r w:rsidR="000F2EEB">
        <w:t>21</w:t>
      </w:r>
      <w:r w:rsidR="009C6CBB">
        <w:t xml:space="preserve"> of week </w:t>
      </w:r>
      <w:r w:rsidR="000F2EEB">
        <w:t>22</w:t>
      </w:r>
      <w:r w:rsidR="00F341B2">
        <w:t xml:space="preserve"> 202</w:t>
      </w:r>
      <w:r w:rsidR="009C6CBB">
        <w:t>5</w:t>
      </w:r>
      <w:r>
        <w:t>.</w:t>
      </w:r>
    </w:p>
    <w:p w14:paraId="09DE34E4" w14:textId="77777777" w:rsidR="00254CEA" w:rsidRDefault="00254CEA" w:rsidP="00254CEA"/>
    <w:p w14:paraId="73583DFF" w14:textId="080BA481" w:rsidR="005E03AD" w:rsidRDefault="00254CEA" w:rsidP="005E03AD">
      <w:r>
        <w:t xml:space="preserve">Bij gesprekken met (een) marktpartij(en) zullen </w:t>
      </w:r>
      <w:r w:rsidRPr="002A7F23">
        <w:t>minimaal twee vertegenwoordigers</w:t>
      </w:r>
      <w:r>
        <w:t xml:space="preserve"> vanuit de aanbestedende dienst aanwezig zijn. De aanbestedende dienst streeft daarbij naar zo groot mogelijke transparantie met betrekking tot de marktpartijen waarmee eventuele overleggen worden gevoerd.</w:t>
      </w:r>
    </w:p>
    <w:p w14:paraId="4FE8A3BF" w14:textId="7DDEF862" w:rsidR="005E03AD" w:rsidRPr="005448CC" w:rsidRDefault="005E03AD" w:rsidP="294B17DB">
      <w:pPr>
        <w:pStyle w:val="Kop2"/>
      </w:pPr>
      <w:bookmarkStart w:id="21" w:name="_Toc192598102"/>
      <w:r w:rsidRPr="005448CC">
        <w:t>Vervolg na marktconsultatie</w:t>
      </w:r>
      <w:bookmarkEnd w:id="21"/>
    </w:p>
    <w:p w14:paraId="2ADEA5AA" w14:textId="7049FAD1" w:rsidR="005E03AD" w:rsidRPr="005448CC" w:rsidRDefault="4DF69111" w:rsidP="005E03AD">
      <w:r w:rsidRPr="005448CC">
        <w:t xml:space="preserve">De </w:t>
      </w:r>
      <w:r w:rsidR="063635A1" w:rsidRPr="005448CC">
        <w:t xml:space="preserve">aanbestedende dienst </w:t>
      </w:r>
      <w:r w:rsidRPr="005448CC">
        <w:t xml:space="preserve">zal naar aanleiding van de marktconsultatie een document opstellen, als resumé, waarin op hoofdlijnen de reacties en de conclusies zijn opgenomen.  </w:t>
      </w:r>
    </w:p>
    <w:p w14:paraId="474569D4" w14:textId="3B66A058" w:rsidR="005E03AD" w:rsidRDefault="005E03AD" w:rsidP="294B17DB">
      <w:r w:rsidRPr="005448CC">
        <w:t>De bevindingen van de marktconsultatie vormen input voor de te kiezen aanbestedingsprocedure/-vorm en de aanbestedingsdocumenten.</w:t>
      </w:r>
      <w:r>
        <w:t xml:space="preserve"> </w:t>
      </w:r>
    </w:p>
    <w:p w14:paraId="3FCFC72F" w14:textId="77777777" w:rsidR="005448CC" w:rsidRDefault="005448CC" w:rsidP="294B17DB"/>
    <w:p w14:paraId="46749CFB" w14:textId="77777777" w:rsidR="00DE3DA0" w:rsidRDefault="00DE3DA0" w:rsidP="294B17DB"/>
    <w:p w14:paraId="46FB2C86" w14:textId="77777777" w:rsidR="00DE3DA0" w:rsidRDefault="00DE3DA0" w:rsidP="294B17DB"/>
    <w:p w14:paraId="5B7B9645" w14:textId="77777777" w:rsidR="005448CC" w:rsidRDefault="005448CC" w:rsidP="294B17DB"/>
    <w:p w14:paraId="1F5E4E13" w14:textId="77777777" w:rsidR="00E75B52" w:rsidRDefault="00E75B52" w:rsidP="294B17DB"/>
    <w:p w14:paraId="3391993C" w14:textId="77777777" w:rsidR="00E75B52" w:rsidRDefault="00E75B52" w:rsidP="294B17DB"/>
    <w:p w14:paraId="52447AE3" w14:textId="77777777" w:rsidR="00E75B52" w:rsidRDefault="00E75B52" w:rsidP="294B17DB"/>
    <w:p w14:paraId="1BDD7287" w14:textId="77777777" w:rsidR="00E75B52" w:rsidRDefault="00E75B52" w:rsidP="294B17DB"/>
    <w:p w14:paraId="45858CA5" w14:textId="77777777" w:rsidR="000F2EEB" w:rsidRDefault="000F2EEB" w:rsidP="294B17DB"/>
    <w:p w14:paraId="5FD90812" w14:textId="77777777" w:rsidR="005448CC" w:rsidRDefault="005448CC" w:rsidP="294B17DB"/>
    <w:p w14:paraId="373F4C37" w14:textId="77777777" w:rsidR="005448CC" w:rsidRDefault="005448CC" w:rsidP="294B17DB"/>
    <w:p w14:paraId="625C18FA" w14:textId="77777777" w:rsidR="005448CC" w:rsidRDefault="005448CC" w:rsidP="294B17DB"/>
    <w:p w14:paraId="3A3F910D" w14:textId="29CDD429" w:rsidR="00D448A7" w:rsidRPr="00D448A7" w:rsidRDefault="00D448A7" w:rsidP="005448CC">
      <w:pPr>
        <w:pStyle w:val="Kop1"/>
      </w:pPr>
      <w:bookmarkStart w:id="22" w:name="_Toc192598103"/>
      <w:r w:rsidRPr="00D448A7">
        <w:lastRenderedPageBreak/>
        <w:t>Administratieve voorwaarden marktconsultatie</w:t>
      </w:r>
      <w:bookmarkEnd w:id="22"/>
    </w:p>
    <w:p w14:paraId="006AAEA0" w14:textId="26B5C27B" w:rsidR="00D448A7" w:rsidRDefault="00D448A7" w:rsidP="00DE3DA0">
      <w:pPr>
        <w:pStyle w:val="Kop2"/>
      </w:pPr>
      <w:bookmarkStart w:id="23" w:name="_Toc192598104"/>
      <w:r>
        <w:t>Gelijke informatie</w:t>
      </w:r>
      <w:bookmarkEnd w:id="23"/>
    </w:p>
    <w:p w14:paraId="338D9D81" w14:textId="41929ED3" w:rsidR="0094002D" w:rsidRDefault="3CEDD420" w:rsidP="007A5536">
      <w:r>
        <w:t xml:space="preserve">De </w:t>
      </w:r>
      <w:r w:rsidR="063635A1">
        <w:t xml:space="preserve">aanbestedende dienst </w:t>
      </w:r>
      <w:r>
        <w:t xml:space="preserve">hecht eraan dat alle marktpartijen toegang hebben tot dezelfde informatie. Dit is de reden dat de aankondiging van de marktconsultatie gepubliceerd </w:t>
      </w:r>
      <w:r w:rsidR="5E544442">
        <w:t xml:space="preserve">is </w:t>
      </w:r>
      <w:r>
        <w:t>op TenderNed</w:t>
      </w:r>
      <w:r w:rsidR="0094002D">
        <w:t>.</w:t>
      </w:r>
    </w:p>
    <w:p w14:paraId="4F3E150F" w14:textId="0B2AC6EA" w:rsidR="00D448A7" w:rsidRDefault="00D448A7" w:rsidP="00A829CF">
      <w:pPr>
        <w:pStyle w:val="Kop2"/>
      </w:pPr>
      <w:bookmarkStart w:id="24" w:name="_Toc192598105"/>
      <w:r>
        <w:t>Voorbehouden</w:t>
      </w:r>
      <w:bookmarkEnd w:id="24"/>
    </w:p>
    <w:p w14:paraId="1BBAD0F5" w14:textId="4F015AE0" w:rsidR="00D448A7" w:rsidRDefault="3CEDD420" w:rsidP="00541493">
      <w:r>
        <w:t>Dit marktconsultatiedocument is geschreven in het kader van de marktconsultatie voor de</w:t>
      </w:r>
      <w:r w:rsidR="005421CB">
        <w:t xml:space="preserve"> mogelijke</w:t>
      </w:r>
      <w:r>
        <w:t xml:space="preserve"> Aanbesteding </w:t>
      </w:r>
      <w:r w:rsidR="00F76481">
        <w:t>t</w:t>
      </w:r>
      <w:r w:rsidR="00026F64">
        <w:t>elecom</w:t>
      </w:r>
      <w:r w:rsidR="00F76481">
        <w:t xml:space="preserve"> en connectiviteit</w:t>
      </w:r>
      <w:r w:rsidRPr="007A5536">
        <w:t>. Dit document</w:t>
      </w:r>
      <w:r>
        <w:t xml:space="preserve"> kan niet worden beschouwd als een uitnodiging om in te schrijven op de aanbesteding waarvoor de marktconsultatie als voorbereiding dient of op enkele andere aanbesteding.</w:t>
      </w:r>
    </w:p>
    <w:p w14:paraId="68EF0365" w14:textId="77777777" w:rsidR="00D448A7" w:rsidRDefault="00D448A7" w:rsidP="00541493"/>
    <w:p w14:paraId="346222F7" w14:textId="3310E801" w:rsidR="00D448A7" w:rsidRDefault="00D448A7" w:rsidP="00541493">
      <w:r>
        <w:t xml:space="preserve">De </w:t>
      </w:r>
      <w:r w:rsidR="00353A80">
        <w:t xml:space="preserve">aanbestedende dienst </w:t>
      </w:r>
      <w:r>
        <w:t>behoudt zich het recht voor om:</w:t>
      </w:r>
    </w:p>
    <w:p w14:paraId="33E43F70" w14:textId="38D86FE1" w:rsidR="00D448A7" w:rsidRDefault="00D448A7" w:rsidP="00541493">
      <w:pPr>
        <w:pStyle w:val="Lijstalinea"/>
        <w:numPr>
          <w:ilvl w:val="0"/>
          <w:numId w:val="10"/>
        </w:numPr>
      </w:pPr>
      <w:r>
        <w:t>de planning van de marktconsultatie, zoals in dit document geschetst, aan te passen; en/of</w:t>
      </w:r>
    </w:p>
    <w:p w14:paraId="56628021" w14:textId="5B1A03A5" w:rsidR="00D448A7" w:rsidRDefault="00D448A7" w:rsidP="00541493">
      <w:pPr>
        <w:pStyle w:val="Lijstalinea"/>
        <w:numPr>
          <w:ilvl w:val="0"/>
          <w:numId w:val="10"/>
        </w:numPr>
      </w:pPr>
      <w:r>
        <w:t>de betreffende aanbesteding(en) op andere wijze dan in dit document beschreven, uit te voeren of niet uit te voeren; en/of</w:t>
      </w:r>
    </w:p>
    <w:p w14:paraId="1BDA6707" w14:textId="2D997675" w:rsidR="00D448A7" w:rsidRDefault="00D448A7" w:rsidP="00541493">
      <w:pPr>
        <w:pStyle w:val="Lijstalinea"/>
        <w:numPr>
          <w:ilvl w:val="0"/>
          <w:numId w:val="10"/>
        </w:numPr>
      </w:pPr>
      <w:r>
        <w:t>het traject van marktconsultatie en/of de aanbestedingsprocedure tijdelijk of definitief te staken.</w:t>
      </w:r>
    </w:p>
    <w:p w14:paraId="24AF46BF" w14:textId="77777777" w:rsidR="00D448A7" w:rsidRDefault="00D448A7" w:rsidP="00541493"/>
    <w:p w14:paraId="26504FDA" w14:textId="286368E6" w:rsidR="0005222D" w:rsidRDefault="00D448A7" w:rsidP="007A5536">
      <w:r>
        <w:t>Door het deelnemen aan de marktconsultatie stemt de deelnemende marktpartij onvoorwaardelijk in met hetgeen bepaald is in het voorliggende marktconsultatiedocument.</w:t>
      </w:r>
    </w:p>
    <w:p w14:paraId="09A01059" w14:textId="1FF0900A" w:rsidR="00D448A7" w:rsidRDefault="00D448A7" w:rsidP="00541493">
      <w:pPr>
        <w:pStyle w:val="Kop2"/>
      </w:pPr>
      <w:bookmarkStart w:id="25" w:name="_Toc192598106"/>
      <w:r>
        <w:t>Intellectueel eigendom</w:t>
      </w:r>
      <w:bookmarkEnd w:id="25"/>
    </w:p>
    <w:p w14:paraId="5860640D" w14:textId="747FF258" w:rsidR="009A1BB1" w:rsidRDefault="00D448A7" w:rsidP="007A5536">
      <w:r>
        <w:t>Opdrachtgever heeft al het intellectueel eigendomsrecht (bijvoorbeeld het auteursrecht) op de door hem bij deze marktconsultatie</w:t>
      </w:r>
      <w:r w:rsidR="00445874">
        <w:t xml:space="preserve"> </w:t>
      </w:r>
      <w:r>
        <w:t>verstrekte documenten. Het is uitdrukkelijk niet de bedoeling om zonder toestemming deze documenten te verveelvoudigen.</w:t>
      </w:r>
    </w:p>
    <w:p w14:paraId="26AA5BCD" w14:textId="1D710FE5" w:rsidR="00644F55" w:rsidRDefault="00644F55" w:rsidP="007A5536">
      <w:r>
        <w:t>Tevens behoud</w:t>
      </w:r>
      <w:r w:rsidR="002E007B">
        <w:t>t Opdrachtgever zich het recht voor om de in deze marktconsultatie opgedane kennis en informatie te delen met haar partners en/of gelieerde gemeenten</w:t>
      </w:r>
      <w:r w:rsidR="00E866D6">
        <w:t>/partijen.</w:t>
      </w:r>
    </w:p>
    <w:p w14:paraId="7D3F972D" w14:textId="3CBB23B4" w:rsidR="00D448A7" w:rsidRDefault="00D448A7" w:rsidP="009A1BB1">
      <w:pPr>
        <w:pStyle w:val="Kop2"/>
      </w:pPr>
      <w:bookmarkStart w:id="26" w:name="_Toc192598107"/>
      <w:r>
        <w:t>Taal</w:t>
      </w:r>
      <w:bookmarkEnd w:id="26"/>
    </w:p>
    <w:p w14:paraId="587C35E5" w14:textId="3C6A0D62" w:rsidR="009A1BB1" w:rsidRDefault="00D448A7" w:rsidP="00D448A7">
      <w:pPr>
        <w:spacing w:line="240" w:lineRule="auto"/>
      </w:pPr>
      <w:r>
        <w:t>De taal die in de gesprekken en de publicaties wordt gebruikt, is Nederlands.</w:t>
      </w:r>
    </w:p>
    <w:p w14:paraId="50C55529" w14:textId="2894C3A0" w:rsidR="00D448A7" w:rsidRDefault="00D448A7" w:rsidP="009A1BB1">
      <w:pPr>
        <w:pStyle w:val="Kop2"/>
      </w:pPr>
      <w:bookmarkStart w:id="27" w:name="_Toc192598108"/>
      <w:r>
        <w:t>Rechten</w:t>
      </w:r>
      <w:bookmarkEnd w:id="27"/>
    </w:p>
    <w:p w14:paraId="18B1E50F" w14:textId="273F83F2" w:rsidR="009A1BB1" w:rsidRDefault="00D448A7" w:rsidP="005A606E">
      <w:r>
        <w:t xml:space="preserve">Er kan geen enkel recht worden ontleend aan de informatie die wordt verstrekt in de context van de marktconsultatie. Zowel de gesprekken als schriftelijke documentatie moeten worden gezien als algemene mogelijkheden/richtingen voor de procedure en de aanpak door de </w:t>
      </w:r>
      <w:r w:rsidR="00353A80">
        <w:t>aanbestedende dienst</w:t>
      </w:r>
      <w:r>
        <w:t>.</w:t>
      </w:r>
    </w:p>
    <w:p w14:paraId="492ED890" w14:textId="7ED85279" w:rsidR="00D448A7" w:rsidRDefault="00D448A7" w:rsidP="009A1BB1">
      <w:pPr>
        <w:pStyle w:val="Kop2"/>
      </w:pPr>
      <w:bookmarkStart w:id="28" w:name="_Toc192598109"/>
      <w:r>
        <w:t>Kostenvergoeding</w:t>
      </w:r>
      <w:bookmarkEnd w:id="28"/>
    </w:p>
    <w:p w14:paraId="18738144" w14:textId="2A96E34D" w:rsidR="009A1BB1" w:rsidRDefault="00D448A7" w:rsidP="009A1BB1">
      <w:r>
        <w:t>De deelnemende marktpartijen aan deze marktconsultatie kunnen geen aanspraak maken op enige vergoeding voor gemaakte kosten.</w:t>
      </w:r>
    </w:p>
    <w:p w14:paraId="4630D774" w14:textId="46BB4CC6" w:rsidR="00D448A7" w:rsidRDefault="00D448A7" w:rsidP="009A1BB1">
      <w:pPr>
        <w:pStyle w:val="Kop2"/>
      </w:pPr>
      <w:bookmarkStart w:id="29" w:name="_Toc192598110"/>
      <w:r>
        <w:t>Status informatie</w:t>
      </w:r>
      <w:bookmarkEnd w:id="29"/>
    </w:p>
    <w:p w14:paraId="0A772BC3" w14:textId="04F4C692" w:rsidR="009A1BB1" w:rsidRDefault="3CEDD420" w:rsidP="009A1BB1">
      <w:r>
        <w:t xml:space="preserve">De informatie die is weergegeven in dit document is indicatief. De </w:t>
      </w:r>
      <w:r w:rsidR="063635A1">
        <w:t xml:space="preserve">aanbestedende dienst </w:t>
      </w:r>
      <w:r>
        <w:t>wij</w:t>
      </w:r>
      <w:r w:rsidR="02ACA451">
        <w:t>st</w:t>
      </w:r>
      <w:r>
        <w:t xml:space="preserve"> iedere aansprakelijkheid voor de onjuistheid en/of onvolledigheid van deze informatie van de hand. Deelnemende marktpartijen dienen zich, waar zij dit nodig of wenselijk achten, zelf en voor eigen rekening en risico op de hoogte te stellen van onder meer de technische aspecten, het publiekrechtelijk kader en al hetgeen zij overigens relevant achten in verband met hun deelname aan de marktconsultatie.</w:t>
      </w:r>
    </w:p>
    <w:p w14:paraId="041822F9" w14:textId="7E2714B8" w:rsidR="00D448A7" w:rsidRDefault="00D448A7" w:rsidP="009A1BB1">
      <w:pPr>
        <w:pStyle w:val="Kop2"/>
      </w:pPr>
      <w:bookmarkStart w:id="30" w:name="_Toc192598111"/>
      <w:r>
        <w:lastRenderedPageBreak/>
        <w:t>Melding onregelmatigheden</w:t>
      </w:r>
      <w:bookmarkEnd w:id="30"/>
    </w:p>
    <w:p w14:paraId="5183B3EF" w14:textId="694ACC9C" w:rsidR="009A1BB1" w:rsidRDefault="00D448A7" w:rsidP="007A5536">
      <w:r>
        <w:t xml:space="preserve">Indien een deelnemende marktpartij meent dat informatie en/of een bepaling in het voorliggende marktconsultatiedocument en/of andere documenten onjuist, onrechtmatig of op andere wijze onregelmatig is, dan dient de deelnemende marktpartij </w:t>
      </w:r>
      <w:r w:rsidR="00353A80">
        <w:t>de aanbestedende dienst</w:t>
      </w:r>
      <w:r>
        <w:t xml:space="preserve"> per omgaande te informeren. Hiervoor dient gebruik te worden gemaakt van </w:t>
      </w:r>
      <w:r w:rsidRPr="00353A80">
        <w:rPr>
          <w:i/>
          <w:iCs/>
        </w:rPr>
        <w:t>berichten</w:t>
      </w:r>
      <w:r w:rsidR="00353A80">
        <w:t xml:space="preserve"> in </w:t>
      </w:r>
      <w:r w:rsidR="00F54AFA" w:rsidRPr="00F54AFA">
        <w:t>Tender</w:t>
      </w:r>
      <w:r w:rsidR="00F54AFA">
        <w:t>N</w:t>
      </w:r>
      <w:r w:rsidR="00F54AFA" w:rsidRPr="00F54AFA">
        <w:t>ed</w:t>
      </w:r>
      <w:r w:rsidR="00F54AFA">
        <w:t>.</w:t>
      </w:r>
    </w:p>
    <w:p w14:paraId="50E873D4" w14:textId="5230CD17" w:rsidR="00D448A7" w:rsidRDefault="00D448A7" w:rsidP="007A5536">
      <w:pPr>
        <w:pStyle w:val="Kop2"/>
      </w:pPr>
      <w:bookmarkStart w:id="31" w:name="_Toc192598112"/>
      <w:r>
        <w:t>Toepasselijk recht en geschillen</w:t>
      </w:r>
      <w:bookmarkEnd w:id="31"/>
    </w:p>
    <w:p w14:paraId="32FE40DE" w14:textId="5C88C63E" w:rsidR="00D448A7" w:rsidRPr="00D448A7" w:rsidRDefault="00D448A7" w:rsidP="007A5536">
      <w:r>
        <w:t xml:space="preserve">De verhouding tussen de </w:t>
      </w:r>
      <w:r w:rsidR="00353A80">
        <w:t xml:space="preserve">aanbestedende dienst </w:t>
      </w:r>
      <w:r>
        <w:t>en de deelnemende marktpartijen wordt uitsluitend beheerst door het Nederlandse recht.</w:t>
      </w:r>
    </w:p>
    <w:p w14:paraId="6DAC96D7" w14:textId="062A185C" w:rsidR="005E03AD" w:rsidRDefault="005E03AD">
      <w:pPr>
        <w:spacing w:line="240" w:lineRule="auto"/>
        <w:rPr>
          <w:lang w:val="nl"/>
        </w:rPr>
      </w:pPr>
    </w:p>
    <w:p w14:paraId="6DF03D27" w14:textId="77777777" w:rsidR="005E03AD" w:rsidRPr="005E03AD" w:rsidRDefault="005E03AD" w:rsidP="005E03AD">
      <w:pPr>
        <w:rPr>
          <w:lang w:val="nl"/>
        </w:rPr>
      </w:pPr>
    </w:p>
    <w:sectPr w:rsidR="005E03AD" w:rsidRPr="005E03AD">
      <w:headerReference w:type="even"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672B0" w14:textId="77777777" w:rsidR="00693480" w:rsidRDefault="00693480">
      <w:pPr>
        <w:spacing w:line="240" w:lineRule="auto"/>
      </w:pPr>
      <w:r>
        <w:separator/>
      </w:r>
    </w:p>
  </w:endnote>
  <w:endnote w:type="continuationSeparator" w:id="0">
    <w:p w14:paraId="3EEBBBED" w14:textId="77777777" w:rsidR="00693480" w:rsidRDefault="00693480">
      <w:pPr>
        <w:spacing w:line="240" w:lineRule="auto"/>
      </w:pPr>
      <w:r>
        <w:continuationSeparator/>
      </w:r>
    </w:p>
  </w:endnote>
  <w:endnote w:type="continuationNotice" w:id="1">
    <w:p w14:paraId="1FE61727" w14:textId="77777777" w:rsidR="00693480" w:rsidRDefault="006934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jksoverheidSerif">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AF1E" w14:textId="54841195" w:rsidR="00991D49" w:rsidRDefault="78D8ACCF" w:rsidP="78D8ACCF">
    <w:pPr>
      <w:pStyle w:val="Voettekst"/>
      <w:pBdr>
        <w:top w:val="single" w:sz="4" w:space="1" w:color="auto"/>
      </w:pBdr>
      <w:tabs>
        <w:tab w:val="clear" w:pos="4513"/>
        <w:tab w:val="center" w:pos="6946"/>
      </w:tabs>
      <w:rPr>
        <w:sz w:val="18"/>
        <w:szCs w:val="18"/>
      </w:rPr>
    </w:pPr>
    <w:r w:rsidRPr="78D8ACCF">
      <w:rPr>
        <w:sz w:val="18"/>
        <w:szCs w:val="18"/>
      </w:rPr>
      <w:t xml:space="preserve">Marktconsultatiedocument </w:t>
    </w:r>
    <w:r w:rsidR="007672D2">
      <w:rPr>
        <w:sz w:val="18"/>
        <w:szCs w:val="18"/>
      </w:rPr>
      <w:t>t</w:t>
    </w:r>
    <w:r w:rsidR="005F2417">
      <w:rPr>
        <w:sz w:val="18"/>
        <w:szCs w:val="18"/>
      </w:rPr>
      <w:t>elecom</w:t>
    </w:r>
    <w:r w:rsidR="00D3118F">
      <w:rPr>
        <w:sz w:val="18"/>
        <w:szCs w:val="18"/>
      </w:rPr>
      <w:t xml:space="preserve"> en connectiviteit</w:t>
    </w:r>
  </w:p>
  <w:p w14:paraId="426121E9" w14:textId="74BC84FD" w:rsidR="00991D49" w:rsidRPr="00370F36" w:rsidRDefault="00991D49" w:rsidP="00991D49">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1</w:t>
    </w:r>
    <w:r w:rsidRPr="00370F36">
      <w:rPr>
        <w:sz w:val="18"/>
      </w:rPr>
      <w:fldChar w:fldCharType="end"/>
    </w:r>
    <w:r w:rsidR="00445874">
      <w:rPr>
        <w:sz w:val="18"/>
      </w:rPr>
      <w:t xml:space="preserve"> </w:t>
    </w:r>
    <w:r>
      <w:rPr>
        <w:sz w:val="18"/>
      </w:rPr>
      <w:t xml:space="preserve">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14</w:t>
    </w:r>
    <w:r w:rsidRPr="00370F36">
      <w:rPr>
        <w:noProof/>
        <w:sz w:val="18"/>
      </w:rPr>
      <w:fldChar w:fldCharType="end"/>
    </w:r>
  </w:p>
  <w:p w14:paraId="535EBAD0" w14:textId="07BC57F9" w:rsidR="00DB56A9" w:rsidRPr="00991D49" w:rsidRDefault="00DB56A9" w:rsidP="00991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3DDC5" w14:textId="77777777" w:rsidR="00693480" w:rsidRDefault="00693480">
      <w:pPr>
        <w:spacing w:line="240" w:lineRule="auto"/>
      </w:pPr>
      <w:r>
        <w:separator/>
      </w:r>
    </w:p>
  </w:footnote>
  <w:footnote w:type="continuationSeparator" w:id="0">
    <w:p w14:paraId="39EA3152" w14:textId="77777777" w:rsidR="00693480" w:rsidRDefault="00693480">
      <w:pPr>
        <w:spacing w:line="240" w:lineRule="auto"/>
      </w:pPr>
      <w:r>
        <w:continuationSeparator/>
      </w:r>
    </w:p>
  </w:footnote>
  <w:footnote w:type="continuationNotice" w:id="1">
    <w:p w14:paraId="1C4CA4C0" w14:textId="77777777" w:rsidR="00693480" w:rsidRDefault="006934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D266" w14:textId="77777777" w:rsidR="00DB56A9" w:rsidRDefault="00000000">
    <w:pPr>
      <w:pStyle w:val="Koptekst"/>
    </w:pPr>
    <w:r>
      <w:rPr>
        <w:noProof/>
      </w:rPr>
      <w:pict w14:anchorId="45591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1" o:spid="_x0000_s1026" type="#_x0000_t136" style="position:absolute;margin-left:0;margin-top:0;width:509pt;height:127.25pt;rotation:315;z-index:-251658239;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89FC" w14:textId="77777777" w:rsidR="00DB56A9" w:rsidRDefault="00000000">
    <w:pPr>
      <w:pStyle w:val="Koptekst"/>
    </w:pPr>
    <w:r>
      <w:rPr>
        <w:noProof/>
      </w:rPr>
      <w:pict w14:anchorId="4B01BE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0" o:spid="_x0000_s1025" type="#_x0000_t136" style="position:absolute;margin-left:0;margin-top:0;width:509pt;height:127.25pt;rotation:315;z-index:-251658240;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61E6"/>
    <w:multiLevelType w:val="hybridMultilevel"/>
    <w:tmpl w:val="E93885D4"/>
    <w:lvl w:ilvl="0" w:tplc="8E34CC80">
      <w:start w:val="1"/>
      <w:numFmt w:val="bullet"/>
      <w:lvlText w:val=""/>
      <w:lvlJc w:val="left"/>
      <w:pPr>
        <w:ind w:left="720" w:hanging="360"/>
      </w:pPr>
      <w:rPr>
        <w:rFonts w:ascii="Symbol" w:eastAsia="Times New Roman" w:hAnsi="Symbo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578AB326"/>
    <w:lvl w:ilvl="0" w:tplc="FFFFFFFF">
      <w:start w:val="1"/>
      <w:numFmt w:val="decimal"/>
      <w:pStyle w:val="Lijstalinea"/>
      <w:lvlText w:val="%1."/>
      <w:lvlJc w:val="left"/>
      <w:pPr>
        <w:ind w:left="720" w:hanging="360"/>
      </w:pPr>
      <w:rPr>
        <w:b w:val="0"/>
        <w:i w:val="0"/>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C47CE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F440271"/>
    <w:multiLevelType w:val="hybridMultilevel"/>
    <w:tmpl w:val="BC1C27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1D6D7D"/>
    <w:multiLevelType w:val="multilevel"/>
    <w:tmpl w:val="BCD497FC"/>
    <w:lvl w:ilvl="0">
      <w:start w:val="1"/>
      <w:numFmt w:val="decimal"/>
      <w:pStyle w:val="Kop1"/>
      <w:lvlText w:val="Hoofdstuk %1"/>
      <w:lvlJc w:val="left"/>
      <w:pPr>
        <w:tabs>
          <w:tab w:val="num" w:pos="2552"/>
        </w:tabs>
        <w:ind w:left="2552" w:hanging="2552"/>
      </w:pPr>
      <w:rPr>
        <w:rFonts w:hint="default"/>
        <w:i w:val="0"/>
      </w:rPr>
    </w:lvl>
    <w:lvl w:ilvl="1">
      <w:start w:val="1"/>
      <w:numFmt w:val="decimal"/>
      <w:pStyle w:val="Kop2"/>
      <w:lvlText w:val="%1.%2"/>
      <w:lvlJc w:val="left"/>
      <w:pPr>
        <w:tabs>
          <w:tab w:val="num" w:pos="993"/>
        </w:tabs>
        <w:ind w:left="993" w:hanging="851"/>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75797392"/>
    <w:multiLevelType w:val="hybridMultilevel"/>
    <w:tmpl w:val="A09AE5D6"/>
    <w:lvl w:ilvl="0" w:tplc="36E418CC">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6029687">
    <w:abstractNumId w:val="4"/>
  </w:num>
  <w:num w:numId="2" w16cid:durableId="2012905422">
    <w:abstractNumId w:val="1"/>
  </w:num>
  <w:num w:numId="3" w16cid:durableId="933124761">
    <w:abstractNumId w:val="2"/>
  </w:num>
  <w:num w:numId="4" w16cid:durableId="431243178">
    <w:abstractNumId w:val="3"/>
  </w:num>
  <w:num w:numId="5" w16cid:durableId="92648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45271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58517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07434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9708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0955013">
    <w:abstractNumId w:val="0"/>
  </w:num>
  <w:num w:numId="11" w16cid:durableId="2028097553">
    <w:abstractNumId w:val="1"/>
  </w:num>
  <w:num w:numId="12" w16cid:durableId="417946207">
    <w:abstractNumId w:val="1"/>
  </w:num>
  <w:num w:numId="13" w16cid:durableId="630139572">
    <w:abstractNumId w:val="1"/>
  </w:num>
  <w:num w:numId="14" w16cid:durableId="15861093">
    <w:abstractNumId w:val="4"/>
  </w:num>
  <w:num w:numId="15" w16cid:durableId="194345595">
    <w:abstractNumId w:val="5"/>
  </w:num>
  <w:num w:numId="16" w16cid:durableId="1949464619">
    <w:abstractNumId w:val="1"/>
  </w:num>
  <w:num w:numId="17" w16cid:durableId="1726639478">
    <w:abstractNumId w:val="1"/>
    <w:lvlOverride w:ilvl="0">
      <w:startOverride w:val="1"/>
    </w:lvlOverride>
  </w:num>
  <w:num w:numId="18" w16cid:durableId="1387414389">
    <w:abstractNumId w:val="1"/>
  </w:num>
  <w:num w:numId="19" w16cid:durableId="982613743">
    <w:abstractNumId w:val="1"/>
  </w:num>
  <w:num w:numId="20" w16cid:durableId="438183700">
    <w:abstractNumId w:val="1"/>
    <w:lvlOverride w:ilvl="0">
      <w:startOverride w:val="1"/>
    </w:lvlOverride>
  </w:num>
  <w:num w:numId="21" w16cid:durableId="1920211666">
    <w:abstractNumId w:val="1"/>
  </w:num>
  <w:num w:numId="22" w16cid:durableId="1844658653">
    <w:abstractNumId w:val="1"/>
  </w:num>
  <w:num w:numId="23" w16cid:durableId="640118058">
    <w:abstractNumId w:val="1"/>
  </w:num>
  <w:num w:numId="24" w16cid:durableId="229273055">
    <w:abstractNumId w:val="4"/>
  </w:num>
  <w:num w:numId="25" w16cid:durableId="204827752">
    <w:abstractNumId w:val="4"/>
  </w:num>
  <w:num w:numId="26" w16cid:durableId="1684672015">
    <w:abstractNumId w:val="4"/>
  </w:num>
  <w:num w:numId="27" w16cid:durableId="5906697">
    <w:abstractNumId w:val="4"/>
  </w:num>
  <w:num w:numId="28" w16cid:durableId="1316374284">
    <w:abstractNumId w:val="4"/>
  </w:num>
  <w:num w:numId="29" w16cid:durableId="185413327">
    <w:abstractNumId w:val="1"/>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3C"/>
    <w:rsid w:val="00001259"/>
    <w:rsid w:val="00002535"/>
    <w:rsid w:val="000047B6"/>
    <w:rsid w:val="00004ECA"/>
    <w:rsid w:val="00010B09"/>
    <w:rsid w:val="00011BED"/>
    <w:rsid w:val="00013B95"/>
    <w:rsid w:val="000163F2"/>
    <w:rsid w:val="00017805"/>
    <w:rsid w:val="000251BA"/>
    <w:rsid w:val="00026760"/>
    <w:rsid w:val="00026F64"/>
    <w:rsid w:val="00027688"/>
    <w:rsid w:val="00030275"/>
    <w:rsid w:val="00032DF7"/>
    <w:rsid w:val="000330B2"/>
    <w:rsid w:val="00037AFE"/>
    <w:rsid w:val="000426A1"/>
    <w:rsid w:val="00042CA1"/>
    <w:rsid w:val="000472DD"/>
    <w:rsid w:val="00047FFC"/>
    <w:rsid w:val="0005111A"/>
    <w:rsid w:val="000516A9"/>
    <w:rsid w:val="0005222D"/>
    <w:rsid w:val="00055666"/>
    <w:rsid w:val="0005749B"/>
    <w:rsid w:val="00062046"/>
    <w:rsid w:val="000639EE"/>
    <w:rsid w:val="00063D73"/>
    <w:rsid w:val="0007492A"/>
    <w:rsid w:val="00076BB0"/>
    <w:rsid w:val="0008048C"/>
    <w:rsid w:val="0008693D"/>
    <w:rsid w:val="000A40DC"/>
    <w:rsid w:val="000A4E58"/>
    <w:rsid w:val="000A576F"/>
    <w:rsid w:val="000A5FF9"/>
    <w:rsid w:val="000A609F"/>
    <w:rsid w:val="000A7EB9"/>
    <w:rsid w:val="000B0184"/>
    <w:rsid w:val="000C1023"/>
    <w:rsid w:val="000C211A"/>
    <w:rsid w:val="000C749A"/>
    <w:rsid w:val="000C7736"/>
    <w:rsid w:val="000D104C"/>
    <w:rsid w:val="000D2145"/>
    <w:rsid w:val="000D724F"/>
    <w:rsid w:val="000DC07E"/>
    <w:rsid w:val="000E0895"/>
    <w:rsid w:val="000E2C31"/>
    <w:rsid w:val="000E45D3"/>
    <w:rsid w:val="000E54B5"/>
    <w:rsid w:val="000F0BA1"/>
    <w:rsid w:val="000F2EEB"/>
    <w:rsid w:val="000F3998"/>
    <w:rsid w:val="000F6185"/>
    <w:rsid w:val="000F70A2"/>
    <w:rsid w:val="000F7421"/>
    <w:rsid w:val="001015AA"/>
    <w:rsid w:val="001029BC"/>
    <w:rsid w:val="00113BC7"/>
    <w:rsid w:val="00115E43"/>
    <w:rsid w:val="001173DE"/>
    <w:rsid w:val="0012043C"/>
    <w:rsid w:val="001218A9"/>
    <w:rsid w:val="001241F4"/>
    <w:rsid w:val="001330CB"/>
    <w:rsid w:val="00134076"/>
    <w:rsid w:val="00134559"/>
    <w:rsid w:val="0013504D"/>
    <w:rsid w:val="00141864"/>
    <w:rsid w:val="00146358"/>
    <w:rsid w:val="00146933"/>
    <w:rsid w:val="001512B8"/>
    <w:rsid w:val="00154485"/>
    <w:rsid w:val="00154859"/>
    <w:rsid w:val="00156803"/>
    <w:rsid w:val="0015788A"/>
    <w:rsid w:val="001578B7"/>
    <w:rsid w:val="00164158"/>
    <w:rsid w:val="001702CF"/>
    <w:rsid w:val="00171794"/>
    <w:rsid w:val="00173D9C"/>
    <w:rsid w:val="00174FEC"/>
    <w:rsid w:val="00177771"/>
    <w:rsid w:val="00191CD5"/>
    <w:rsid w:val="0019531F"/>
    <w:rsid w:val="001971B1"/>
    <w:rsid w:val="001A0FF5"/>
    <w:rsid w:val="001A43F6"/>
    <w:rsid w:val="001A6744"/>
    <w:rsid w:val="001A7C2E"/>
    <w:rsid w:val="001B0B1F"/>
    <w:rsid w:val="001C1041"/>
    <w:rsid w:val="001C3940"/>
    <w:rsid w:val="001C59B3"/>
    <w:rsid w:val="001C6A2A"/>
    <w:rsid w:val="001D0934"/>
    <w:rsid w:val="001D2ED4"/>
    <w:rsid w:val="001D32EF"/>
    <w:rsid w:val="001D46B9"/>
    <w:rsid w:val="001D4C66"/>
    <w:rsid w:val="001D5831"/>
    <w:rsid w:val="001D5F15"/>
    <w:rsid w:val="001E2E78"/>
    <w:rsid w:val="001F0533"/>
    <w:rsid w:val="001F226B"/>
    <w:rsid w:val="001F2305"/>
    <w:rsid w:val="001F39CE"/>
    <w:rsid w:val="001F4000"/>
    <w:rsid w:val="001F53E9"/>
    <w:rsid w:val="00202779"/>
    <w:rsid w:val="00204B02"/>
    <w:rsid w:val="00207EF9"/>
    <w:rsid w:val="002123E5"/>
    <w:rsid w:val="00213CB0"/>
    <w:rsid w:val="00214C2E"/>
    <w:rsid w:val="00215B31"/>
    <w:rsid w:val="00215EFD"/>
    <w:rsid w:val="0021636D"/>
    <w:rsid w:val="002209E6"/>
    <w:rsid w:val="00221244"/>
    <w:rsid w:val="00222BDF"/>
    <w:rsid w:val="00225D11"/>
    <w:rsid w:val="002261E9"/>
    <w:rsid w:val="00233AE6"/>
    <w:rsid w:val="00240209"/>
    <w:rsid w:val="00242B8C"/>
    <w:rsid w:val="00243FEF"/>
    <w:rsid w:val="002441B1"/>
    <w:rsid w:val="00244E16"/>
    <w:rsid w:val="00250B23"/>
    <w:rsid w:val="00254CEA"/>
    <w:rsid w:val="00265DAB"/>
    <w:rsid w:val="002674BC"/>
    <w:rsid w:val="002708B2"/>
    <w:rsid w:val="002721E4"/>
    <w:rsid w:val="002833BE"/>
    <w:rsid w:val="00287EE8"/>
    <w:rsid w:val="00290ABB"/>
    <w:rsid w:val="00290DC7"/>
    <w:rsid w:val="0029575A"/>
    <w:rsid w:val="00296755"/>
    <w:rsid w:val="0029759F"/>
    <w:rsid w:val="002A0B0F"/>
    <w:rsid w:val="002A663C"/>
    <w:rsid w:val="002A6E0D"/>
    <w:rsid w:val="002A7F23"/>
    <w:rsid w:val="002A7F5B"/>
    <w:rsid w:val="002B17E6"/>
    <w:rsid w:val="002B63E1"/>
    <w:rsid w:val="002C2FAA"/>
    <w:rsid w:val="002D6CAE"/>
    <w:rsid w:val="002E007B"/>
    <w:rsid w:val="002E27AB"/>
    <w:rsid w:val="002E3A43"/>
    <w:rsid w:val="002E3C56"/>
    <w:rsid w:val="002E6C93"/>
    <w:rsid w:val="002F133C"/>
    <w:rsid w:val="002F149E"/>
    <w:rsid w:val="002F46C0"/>
    <w:rsid w:val="002F6128"/>
    <w:rsid w:val="002F6B82"/>
    <w:rsid w:val="002F7707"/>
    <w:rsid w:val="003010A6"/>
    <w:rsid w:val="00304690"/>
    <w:rsid w:val="003077DA"/>
    <w:rsid w:val="003125E0"/>
    <w:rsid w:val="003128AC"/>
    <w:rsid w:val="00315F2C"/>
    <w:rsid w:val="00323E34"/>
    <w:rsid w:val="00325936"/>
    <w:rsid w:val="00327271"/>
    <w:rsid w:val="00332985"/>
    <w:rsid w:val="00335451"/>
    <w:rsid w:val="00335950"/>
    <w:rsid w:val="00337944"/>
    <w:rsid w:val="00340128"/>
    <w:rsid w:val="0034056D"/>
    <w:rsid w:val="003411A6"/>
    <w:rsid w:val="00341520"/>
    <w:rsid w:val="003462C5"/>
    <w:rsid w:val="003471D9"/>
    <w:rsid w:val="00350C05"/>
    <w:rsid w:val="00352B2E"/>
    <w:rsid w:val="00353A80"/>
    <w:rsid w:val="003540A2"/>
    <w:rsid w:val="0035430E"/>
    <w:rsid w:val="00360AB0"/>
    <w:rsid w:val="00361A56"/>
    <w:rsid w:val="003632E3"/>
    <w:rsid w:val="00366528"/>
    <w:rsid w:val="00366E6F"/>
    <w:rsid w:val="00370172"/>
    <w:rsid w:val="00371A98"/>
    <w:rsid w:val="003723F3"/>
    <w:rsid w:val="003728E1"/>
    <w:rsid w:val="00375297"/>
    <w:rsid w:val="0038193B"/>
    <w:rsid w:val="00381D0B"/>
    <w:rsid w:val="00382A40"/>
    <w:rsid w:val="00384E33"/>
    <w:rsid w:val="0038714F"/>
    <w:rsid w:val="0038E5B2"/>
    <w:rsid w:val="00391DEF"/>
    <w:rsid w:val="003931D1"/>
    <w:rsid w:val="00395FE8"/>
    <w:rsid w:val="003A0FE5"/>
    <w:rsid w:val="003B1390"/>
    <w:rsid w:val="003B19FD"/>
    <w:rsid w:val="003B43D5"/>
    <w:rsid w:val="003B62C7"/>
    <w:rsid w:val="003C39FA"/>
    <w:rsid w:val="003C5631"/>
    <w:rsid w:val="003C6F6D"/>
    <w:rsid w:val="003D1159"/>
    <w:rsid w:val="003D3BFC"/>
    <w:rsid w:val="003D46B5"/>
    <w:rsid w:val="003D70D2"/>
    <w:rsid w:val="003E0122"/>
    <w:rsid w:val="003E2101"/>
    <w:rsid w:val="003E3176"/>
    <w:rsid w:val="003E3ACB"/>
    <w:rsid w:val="003E4664"/>
    <w:rsid w:val="003E48E6"/>
    <w:rsid w:val="003E6C8B"/>
    <w:rsid w:val="003F3061"/>
    <w:rsid w:val="003F4294"/>
    <w:rsid w:val="003F6699"/>
    <w:rsid w:val="00401B5D"/>
    <w:rsid w:val="00403F9B"/>
    <w:rsid w:val="00405BA1"/>
    <w:rsid w:val="00405D46"/>
    <w:rsid w:val="004110EA"/>
    <w:rsid w:val="004118A4"/>
    <w:rsid w:val="0042072B"/>
    <w:rsid w:val="00420C88"/>
    <w:rsid w:val="00421B71"/>
    <w:rsid w:val="004223E0"/>
    <w:rsid w:val="00422970"/>
    <w:rsid w:val="00423116"/>
    <w:rsid w:val="00425EDE"/>
    <w:rsid w:val="004261DA"/>
    <w:rsid w:val="004358E0"/>
    <w:rsid w:val="00443533"/>
    <w:rsid w:val="0044364C"/>
    <w:rsid w:val="004453CD"/>
    <w:rsid w:val="00445874"/>
    <w:rsid w:val="00457234"/>
    <w:rsid w:val="00457CFF"/>
    <w:rsid w:val="00457DF5"/>
    <w:rsid w:val="00467C79"/>
    <w:rsid w:val="00472C61"/>
    <w:rsid w:val="00475A4B"/>
    <w:rsid w:val="00477EEB"/>
    <w:rsid w:val="00487439"/>
    <w:rsid w:val="00490570"/>
    <w:rsid w:val="004910CE"/>
    <w:rsid w:val="00491D2A"/>
    <w:rsid w:val="0049255A"/>
    <w:rsid w:val="00492DA4"/>
    <w:rsid w:val="00494733"/>
    <w:rsid w:val="00494C65"/>
    <w:rsid w:val="00496722"/>
    <w:rsid w:val="004A2CFB"/>
    <w:rsid w:val="004A3EBE"/>
    <w:rsid w:val="004A519E"/>
    <w:rsid w:val="004A7844"/>
    <w:rsid w:val="004B0577"/>
    <w:rsid w:val="004B0E94"/>
    <w:rsid w:val="004B428C"/>
    <w:rsid w:val="004B6D6B"/>
    <w:rsid w:val="004C22DC"/>
    <w:rsid w:val="004C552C"/>
    <w:rsid w:val="004C59FA"/>
    <w:rsid w:val="004C76F2"/>
    <w:rsid w:val="004C7FE9"/>
    <w:rsid w:val="004D44EB"/>
    <w:rsid w:val="004E04C6"/>
    <w:rsid w:val="004E4188"/>
    <w:rsid w:val="004E4693"/>
    <w:rsid w:val="004F0DAE"/>
    <w:rsid w:val="004F1392"/>
    <w:rsid w:val="004F2CEA"/>
    <w:rsid w:val="004F326E"/>
    <w:rsid w:val="004F3A82"/>
    <w:rsid w:val="004F5CC6"/>
    <w:rsid w:val="004F70E6"/>
    <w:rsid w:val="00505499"/>
    <w:rsid w:val="0050551B"/>
    <w:rsid w:val="00512FF9"/>
    <w:rsid w:val="005139D5"/>
    <w:rsid w:val="0051512D"/>
    <w:rsid w:val="00520F29"/>
    <w:rsid w:val="00524531"/>
    <w:rsid w:val="005253D1"/>
    <w:rsid w:val="0052671E"/>
    <w:rsid w:val="0053052D"/>
    <w:rsid w:val="00530834"/>
    <w:rsid w:val="005333D3"/>
    <w:rsid w:val="00535162"/>
    <w:rsid w:val="005357B4"/>
    <w:rsid w:val="0054074D"/>
    <w:rsid w:val="005409DC"/>
    <w:rsid w:val="00540AE6"/>
    <w:rsid w:val="00541493"/>
    <w:rsid w:val="005414D7"/>
    <w:rsid w:val="005421CB"/>
    <w:rsid w:val="00542854"/>
    <w:rsid w:val="00542E29"/>
    <w:rsid w:val="00543447"/>
    <w:rsid w:val="005439C7"/>
    <w:rsid w:val="005448CC"/>
    <w:rsid w:val="00545BE3"/>
    <w:rsid w:val="005475D3"/>
    <w:rsid w:val="00551E04"/>
    <w:rsid w:val="00554DAC"/>
    <w:rsid w:val="00561A2F"/>
    <w:rsid w:val="00562263"/>
    <w:rsid w:val="00562310"/>
    <w:rsid w:val="00563BB8"/>
    <w:rsid w:val="0057025E"/>
    <w:rsid w:val="00574367"/>
    <w:rsid w:val="005917B6"/>
    <w:rsid w:val="0059502D"/>
    <w:rsid w:val="00595243"/>
    <w:rsid w:val="00596EF3"/>
    <w:rsid w:val="005A1C15"/>
    <w:rsid w:val="005A269C"/>
    <w:rsid w:val="005A3A61"/>
    <w:rsid w:val="005A606E"/>
    <w:rsid w:val="005B5598"/>
    <w:rsid w:val="005B6BC9"/>
    <w:rsid w:val="005C0FA2"/>
    <w:rsid w:val="005C318F"/>
    <w:rsid w:val="005C7A26"/>
    <w:rsid w:val="005D1E52"/>
    <w:rsid w:val="005D23ED"/>
    <w:rsid w:val="005D6EC2"/>
    <w:rsid w:val="005E018F"/>
    <w:rsid w:val="005E03AD"/>
    <w:rsid w:val="005E2530"/>
    <w:rsid w:val="005E3744"/>
    <w:rsid w:val="005E4002"/>
    <w:rsid w:val="005E5E55"/>
    <w:rsid w:val="005E6A16"/>
    <w:rsid w:val="005F2417"/>
    <w:rsid w:val="0060406F"/>
    <w:rsid w:val="00605658"/>
    <w:rsid w:val="00607BCB"/>
    <w:rsid w:val="006124EC"/>
    <w:rsid w:val="0061793A"/>
    <w:rsid w:val="006207AF"/>
    <w:rsid w:val="00621EEB"/>
    <w:rsid w:val="00626A6A"/>
    <w:rsid w:val="0064081E"/>
    <w:rsid w:val="00642405"/>
    <w:rsid w:val="00643CC4"/>
    <w:rsid w:val="0064492C"/>
    <w:rsid w:val="00644F55"/>
    <w:rsid w:val="00645A95"/>
    <w:rsid w:val="00650679"/>
    <w:rsid w:val="0065173F"/>
    <w:rsid w:val="00651D25"/>
    <w:rsid w:val="00654C8C"/>
    <w:rsid w:val="0065556E"/>
    <w:rsid w:val="00655F65"/>
    <w:rsid w:val="006569D4"/>
    <w:rsid w:val="00656D49"/>
    <w:rsid w:val="00656FBA"/>
    <w:rsid w:val="00661502"/>
    <w:rsid w:val="00663961"/>
    <w:rsid w:val="00663C9B"/>
    <w:rsid w:val="00665DF4"/>
    <w:rsid w:val="00667C08"/>
    <w:rsid w:val="00671CC6"/>
    <w:rsid w:val="00680929"/>
    <w:rsid w:val="00681B8E"/>
    <w:rsid w:val="0068341E"/>
    <w:rsid w:val="00684F3B"/>
    <w:rsid w:val="00685438"/>
    <w:rsid w:val="00691D19"/>
    <w:rsid w:val="00693480"/>
    <w:rsid w:val="006A6E76"/>
    <w:rsid w:val="006B1C09"/>
    <w:rsid w:val="006B27F3"/>
    <w:rsid w:val="006B76C6"/>
    <w:rsid w:val="006C3734"/>
    <w:rsid w:val="006C4658"/>
    <w:rsid w:val="006C4CB3"/>
    <w:rsid w:val="006C510A"/>
    <w:rsid w:val="006C60FB"/>
    <w:rsid w:val="006D16C3"/>
    <w:rsid w:val="006D3559"/>
    <w:rsid w:val="006D46E7"/>
    <w:rsid w:val="006D5682"/>
    <w:rsid w:val="006D5B96"/>
    <w:rsid w:val="006D7A72"/>
    <w:rsid w:val="006E53DA"/>
    <w:rsid w:val="006E6049"/>
    <w:rsid w:val="006E7DFA"/>
    <w:rsid w:val="006F1E81"/>
    <w:rsid w:val="006F449D"/>
    <w:rsid w:val="007034AD"/>
    <w:rsid w:val="00704701"/>
    <w:rsid w:val="00705EAF"/>
    <w:rsid w:val="007138D6"/>
    <w:rsid w:val="00714B78"/>
    <w:rsid w:val="00716A49"/>
    <w:rsid w:val="00716D3A"/>
    <w:rsid w:val="00721BDB"/>
    <w:rsid w:val="007221AC"/>
    <w:rsid w:val="0072278E"/>
    <w:rsid w:val="00734F9D"/>
    <w:rsid w:val="007414E2"/>
    <w:rsid w:val="00751823"/>
    <w:rsid w:val="00751973"/>
    <w:rsid w:val="00752BC8"/>
    <w:rsid w:val="0075387D"/>
    <w:rsid w:val="00754958"/>
    <w:rsid w:val="007567C6"/>
    <w:rsid w:val="007574D4"/>
    <w:rsid w:val="00762CAD"/>
    <w:rsid w:val="007632E2"/>
    <w:rsid w:val="00766270"/>
    <w:rsid w:val="00766982"/>
    <w:rsid w:val="007672D2"/>
    <w:rsid w:val="0076782C"/>
    <w:rsid w:val="00770BEB"/>
    <w:rsid w:val="00781A25"/>
    <w:rsid w:val="00782634"/>
    <w:rsid w:val="00785A9C"/>
    <w:rsid w:val="0078744A"/>
    <w:rsid w:val="007A00FE"/>
    <w:rsid w:val="007A1E93"/>
    <w:rsid w:val="007A5536"/>
    <w:rsid w:val="007B019D"/>
    <w:rsid w:val="007B0237"/>
    <w:rsid w:val="007B06E2"/>
    <w:rsid w:val="007B0778"/>
    <w:rsid w:val="007B1E7D"/>
    <w:rsid w:val="007C173C"/>
    <w:rsid w:val="007C188B"/>
    <w:rsid w:val="007C2F55"/>
    <w:rsid w:val="007C3A3E"/>
    <w:rsid w:val="007C5157"/>
    <w:rsid w:val="007D1F96"/>
    <w:rsid w:val="007D6B7B"/>
    <w:rsid w:val="007D6D46"/>
    <w:rsid w:val="007E18D8"/>
    <w:rsid w:val="007E1DBD"/>
    <w:rsid w:val="007E51B8"/>
    <w:rsid w:val="007F2B0C"/>
    <w:rsid w:val="007F401A"/>
    <w:rsid w:val="007F4954"/>
    <w:rsid w:val="007F5B93"/>
    <w:rsid w:val="00801DA9"/>
    <w:rsid w:val="008025E5"/>
    <w:rsid w:val="00802D5F"/>
    <w:rsid w:val="00804117"/>
    <w:rsid w:val="0080446F"/>
    <w:rsid w:val="00806AD0"/>
    <w:rsid w:val="00807FC0"/>
    <w:rsid w:val="008120CA"/>
    <w:rsid w:val="008216B8"/>
    <w:rsid w:val="0082645A"/>
    <w:rsid w:val="008304ED"/>
    <w:rsid w:val="00830FDC"/>
    <w:rsid w:val="00835EEE"/>
    <w:rsid w:val="0083676C"/>
    <w:rsid w:val="008408C9"/>
    <w:rsid w:val="0084100C"/>
    <w:rsid w:val="008535B5"/>
    <w:rsid w:val="00854B93"/>
    <w:rsid w:val="00855C86"/>
    <w:rsid w:val="008570D8"/>
    <w:rsid w:val="008601A7"/>
    <w:rsid w:val="008607C5"/>
    <w:rsid w:val="008611FD"/>
    <w:rsid w:val="00861872"/>
    <w:rsid w:val="00866A14"/>
    <w:rsid w:val="00867FA9"/>
    <w:rsid w:val="0087060A"/>
    <w:rsid w:val="00872314"/>
    <w:rsid w:val="00874BAF"/>
    <w:rsid w:val="0087639A"/>
    <w:rsid w:val="008807D6"/>
    <w:rsid w:val="00882F91"/>
    <w:rsid w:val="00887DA4"/>
    <w:rsid w:val="008903BA"/>
    <w:rsid w:val="00893A0E"/>
    <w:rsid w:val="0089488F"/>
    <w:rsid w:val="00894C8F"/>
    <w:rsid w:val="00895B94"/>
    <w:rsid w:val="008A16BE"/>
    <w:rsid w:val="008A204E"/>
    <w:rsid w:val="008A300D"/>
    <w:rsid w:val="008A5B62"/>
    <w:rsid w:val="008A6EA9"/>
    <w:rsid w:val="008B0AAF"/>
    <w:rsid w:val="008B0BE6"/>
    <w:rsid w:val="008B57BA"/>
    <w:rsid w:val="008C3200"/>
    <w:rsid w:val="008C53B1"/>
    <w:rsid w:val="008C657E"/>
    <w:rsid w:val="008D14DD"/>
    <w:rsid w:val="008D2E19"/>
    <w:rsid w:val="008D37FA"/>
    <w:rsid w:val="008E1A8D"/>
    <w:rsid w:val="008E507D"/>
    <w:rsid w:val="008E6782"/>
    <w:rsid w:val="008F2766"/>
    <w:rsid w:val="008F44D8"/>
    <w:rsid w:val="009074AF"/>
    <w:rsid w:val="009079DA"/>
    <w:rsid w:val="009208B2"/>
    <w:rsid w:val="00920D77"/>
    <w:rsid w:val="00923C9F"/>
    <w:rsid w:val="00924E70"/>
    <w:rsid w:val="009325FD"/>
    <w:rsid w:val="00934941"/>
    <w:rsid w:val="00935954"/>
    <w:rsid w:val="0094002D"/>
    <w:rsid w:val="0094334A"/>
    <w:rsid w:val="009440AA"/>
    <w:rsid w:val="009445F0"/>
    <w:rsid w:val="00945324"/>
    <w:rsid w:val="00953717"/>
    <w:rsid w:val="00953EA3"/>
    <w:rsid w:val="00955685"/>
    <w:rsid w:val="00963855"/>
    <w:rsid w:val="00967988"/>
    <w:rsid w:val="00973706"/>
    <w:rsid w:val="00974696"/>
    <w:rsid w:val="00975934"/>
    <w:rsid w:val="00981D72"/>
    <w:rsid w:val="009903CA"/>
    <w:rsid w:val="00991D49"/>
    <w:rsid w:val="0099252B"/>
    <w:rsid w:val="00993367"/>
    <w:rsid w:val="00993988"/>
    <w:rsid w:val="009977FF"/>
    <w:rsid w:val="009A1BB1"/>
    <w:rsid w:val="009A2E22"/>
    <w:rsid w:val="009A34A5"/>
    <w:rsid w:val="009A3B87"/>
    <w:rsid w:val="009ABD1C"/>
    <w:rsid w:val="009B73D6"/>
    <w:rsid w:val="009C0DBF"/>
    <w:rsid w:val="009C6CBB"/>
    <w:rsid w:val="009C78B9"/>
    <w:rsid w:val="009D0657"/>
    <w:rsid w:val="009D4192"/>
    <w:rsid w:val="009D4C94"/>
    <w:rsid w:val="009D4F66"/>
    <w:rsid w:val="009D725D"/>
    <w:rsid w:val="009D7301"/>
    <w:rsid w:val="009E1ADE"/>
    <w:rsid w:val="009E40D8"/>
    <w:rsid w:val="009E6EDA"/>
    <w:rsid w:val="009E72DE"/>
    <w:rsid w:val="009F0866"/>
    <w:rsid w:val="009F3BAA"/>
    <w:rsid w:val="009F5160"/>
    <w:rsid w:val="009F6E8A"/>
    <w:rsid w:val="009F6F50"/>
    <w:rsid w:val="00A0241E"/>
    <w:rsid w:val="00A11C8E"/>
    <w:rsid w:val="00A12F28"/>
    <w:rsid w:val="00A144A5"/>
    <w:rsid w:val="00A15E08"/>
    <w:rsid w:val="00A23550"/>
    <w:rsid w:val="00A235E4"/>
    <w:rsid w:val="00A23803"/>
    <w:rsid w:val="00A25F64"/>
    <w:rsid w:val="00A272B4"/>
    <w:rsid w:val="00A30CC9"/>
    <w:rsid w:val="00A40910"/>
    <w:rsid w:val="00A41510"/>
    <w:rsid w:val="00A41BF0"/>
    <w:rsid w:val="00A42B54"/>
    <w:rsid w:val="00A46490"/>
    <w:rsid w:val="00A46658"/>
    <w:rsid w:val="00A50ED9"/>
    <w:rsid w:val="00A560C7"/>
    <w:rsid w:val="00A57841"/>
    <w:rsid w:val="00A63868"/>
    <w:rsid w:val="00A675B9"/>
    <w:rsid w:val="00A70099"/>
    <w:rsid w:val="00A7385E"/>
    <w:rsid w:val="00A829CF"/>
    <w:rsid w:val="00A8548D"/>
    <w:rsid w:val="00A875FA"/>
    <w:rsid w:val="00A8796D"/>
    <w:rsid w:val="00A910A1"/>
    <w:rsid w:val="00A93A1B"/>
    <w:rsid w:val="00A96E15"/>
    <w:rsid w:val="00AA156C"/>
    <w:rsid w:val="00AA7D54"/>
    <w:rsid w:val="00AB1A1C"/>
    <w:rsid w:val="00AB2DD9"/>
    <w:rsid w:val="00AC05C8"/>
    <w:rsid w:val="00AC5869"/>
    <w:rsid w:val="00AD32B0"/>
    <w:rsid w:val="00AD35D5"/>
    <w:rsid w:val="00AD4199"/>
    <w:rsid w:val="00AD44E7"/>
    <w:rsid w:val="00AD5A7C"/>
    <w:rsid w:val="00AD7F48"/>
    <w:rsid w:val="00AE0F04"/>
    <w:rsid w:val="00AE0F4C"/>
    <w:rsid w:val="00AE14D9"/>
    <w:rsid w:val="00AE23F6"/>
    <w:rsid w:val="00AE292A"/>
    <w:rsid w:val="00AE29B5"/>
    <w:rsid w:val="00AE2EC3"/>
    <w:rsid w:val="00AE4A03"/>
    <w:rsid w:val="00AE7C54"/>
    <w:rsid w:val="00AF0BC4"/>
    <w:rsid w:val="00AF5502"/>
    <w:rsid w:val="00AF6F22"/>
    <w:rsid w:val="00B0044B"/>
    <w:rsid w:val="00B02BCA"/>
    <w:rsid w:val="00B0628E"/>
    <w:rsid w:val="00B07A15"/>
    <w:rsid w:val="00B16F80"/>
    <w:rsid w:val="00B23D4C"/>
    <w:rsid w:val="00B24051"/>
    <w:rsid w:val="00B3250B"/>
    <w:rsid w:val="00B32858"/>
    <w:rsid w:val="00B344D7"/>
    <w:rsid w:val="00B408C1"/>
    <w:rsid w:val="00B41FA1"/>
    <w:rsid w:val="00B445BD"/>
    <w:rsid w:val="00B46AC8"/>
    <w:rsid w:val="00B473F9"/>
    <w:rsid w:val="00B55516"/>
    <w:rsid w:val="00B64AF5"/>
    <w:rsid w:val="00B6628A"/>
    <w:rsid w:val="00B73A17"/>
    <w:rsid w:val="00B763D7"/>
    <w:rsid w:val="00B76443"/>
    <w:rsid w:val="00B76ABD"/>
    <w:rsid w:val="00B84560"/>
    <w:rsid w:val="00B86E77"/>
    <w:rsid w:val="00B90FFD"/>
    <w:rsid w:val="00B92479"/>
    <w:rsid w:val="00B9293B"/>
    <w:rsid w:val="00B932AA"/>
    <w:rsid w:val="00B93868"/>
    <w:rsid w:val="00B93DC3"/>
    <w:rsid w:val="00B94A36"/>
    <w:rsid w:val="00BA3A3E"/>
    <w:rsid w:val="00BA3F6C"/>
    <w:rsid w:val="00BA6EDF"/>
    <w:rsid w:val="00BA77ED"/>
    <w:rsid w:val="00BA7BE9"/>
    <w:rsid w:val="00BB0B3B"/>
    <w:rsid w:val="00BB0D1F"/>
    <w:rsid w:val="00BB116E"/>
    <w:rsid w:val="00BC0FBD"/>
    <w:rsid w:val="00BC10C6"/>
    <w:rsid w:val="00BC3829"/>
    <w:rsid w:val="00BC4D6C"/>
    <w:rsid w:val="00BC5FAF"/>
    <w:rsid w:val="00BC7BA6"/>
    <w:rsid w:val="00BC7BE3"/>
    <w:rsid w:val="00BD0FEE"/>
    <w:rsid w:val="00BD2D3B"/>
    <w:rsid w:val="00BE49DE"/>
    <w:rsid w:val="00BE5876"/>
    <w:rsid w:val="00BE5D81"/>
    <w:rsid w:val="00BE69C6"/>
    <w:rsid w:val="00BF0B75"/>
    <w:rsid w:val="00BF509D"/>
    <w:rsid w:val="00BF52C9"/>
    <w:rsid w:val="00C00FA2"/>
    <w:rsid w:val="00C0294B"/>
    <w:rsid w:val="00C032F0"/>
    <w:rsid w:val="00C06B6D"/>
    <w:rsid w:val="00C10806"/>
    <w:rsid w:val="00C118CD"/>
    <w:rsid w:val="00C12EF4"/>
    <w:rsid w:val="00C17113"/>
    <w:rsid w:val="00C1776C"/>
    <w:rsid w:val="00C21074"/>
    <w:rsid w:val="00C2303B"/>
    <w:rsid w:val="00C23BDA"/>
    <w:rsid w:val="00C35865"/>
    <w:rsid w:val="00C368F8"/>
    <w:rsid w:val="00C37A1B"/>
    <w:rsid w:val="00C422D2"/>
    <w:rsid w:val="00C45E16"/>
    <w:rsid w:val="00C47A75"/>
    <w:rsid w:val="00C53AC4"/>
    <w:rsid w:val="00C54B48"/>
    <w:rsid w:val="00C54BD2"/>
    <w:rsid w:val="00C54EF0"/>
    <w:rsid w:val="00C5638D"/>
    <w:rsid w:val="00C56F95"/>
    <w:rsid w:val="00C70D75"/>
    <w:rsid w:val="00C71240"/>
    <w:rsid w:val="00C7263F"/>
    <w:rsid w:val="00C819F8"/>
    <w:rsid w:val="00C856F9"/>
    <w:rsid w:val="00C96331"/>
    <w:rsid w:val="00CA0426"/>
    <w:rsid w:val="00CA239D"/>
    <w:rsid w:val="00CA4D45"/>
    <w:rsid w:val="00CB34D0"/>
    <w:rsid w:val="00CB5FB1"/>
    <w:rsid w:val="00CC0679"/>
    <w:rsid w:val="00CC1631"/>
    <w:rsid w:val="00CD04C4"/>
    <w:rsid w:val="00CD5E20"/>
    <w:rsid w:val="00CD778B"/>
    <w:rsid w:val="00CE509A"/>
    <w:rsid w:val="00CF193A"/>
    <w:rsid w:val="00CF299D"/>
    <w:rsid w:val="00CF2BC2"/>
    <w:rsid w:val="00CF6B55"/>
    <w:rsid w:val="00CF7983"/>
    <w:rsid w:val="00D02CF2"/>
    <w:rsid w:val="00D0360E"/>
    <w:rsid w:val="00D06DE4"/>
    <w:rsid w:val="00D10C6E"/>
    <w:rsid w:val="00D121AE"/>
    <w:rsid w:val="00D14738"/>
    <w:rsid w:val="00D14F5A"/>
    <w:rsid w:val="00D243E7"/>
    <w:rsid w:val="00D25A99"/>
    <w:rsid w:val="00D26F3C"/>
    <w:rsid w:val="00D3118F"/>
    <w:rsid w:val="00D3368B"/>
    <w:rsid w:val="00D41FA7"/>
    <w:rsid w:val="00D442E1"/>
    <w:rsid w:val="00D44347"/>
    <w:rsid w:val="00D448A7"/>
    <w:rsid w:val="00D5001B"/>
    <w:rsid w:val="00D52E01"/>
    <w:rsid w:val="00D54268"/>
    <w:rsid w:val="00D55AF7"/>
    <w:rsid w:val="00D5645F"/>
    <w:rsid w:val="00D61F96"/>
    <w:rsid w:val="00D62728"/>
    <w:rsid w:val="00D655C8"/>
    <w:rsid w:val="00D65608"/>
    <w:rsid w:val="00D6781B"/>
    <w:rsid w:val="00D67E60"/>
    <w:rsid w:val="00D74350"/>
    <w:rsid w:val="00D74768"/>
    <w:rsid w:val="00D74903"/>
    <w:rsid w:val="00D75B0B"/>
    <w:rsid w:val="00D76EAE"/>
    <w:rsid w:val="00D77400"/>
    <w:rsid w:val="00D81467"/>
    <w:rsid w:val="00D82B99"/>
    <w:rsid w:val="00D83C01"/>
    <w:rsid w:val="00D85293"/>
    <w:rsid w:val="00D85695"/>
    <w:rsid w:val="00D91555"/>
    <w:rsid w:val="00D942A1"/>
    <w:rsid w:val="00DA4809"/>
    <w:rsid w:val="00DA6283"/>
    <w:rsid w:val="00DB2F4F"/>
    <w:rsid w:val="00DB56A9"/>
    <w:rsid w:val="00DB75FE"/>
    <w:rsid w:val="00DB79A9"/>
    <w:rsid w:val="00DC03E7"/>
    <w:rsid w:val="00DC04AF"/>
    <w:rsid w:val="00DC4A0C"/>
    <w:rsid w:val="00DC7FE9"/>
    <w:rsid w:val="00DD18D8"/>
    <w:rsid w:val="00DD492E"/>
    <w:rsid w:val="00DD4E86"/>
    <w:rsid w:val="00DD5F2C"/>
    <w:rsid w:val="00DD6D2F"/>
    <w:rsid w:val="00DD6EB6"/>
    <w:rsid w:val="00DD7324"/>
    <w:rsid w:val="00DD7524"/>
    <w:rsid w:val="00DE2A09"/>
    <w:rsid w:val="00DE3DA0"/>
    <w:rsid w:val="00DE7980"/>
    <w:rsid w:val="00DF13DA"/>
    <w:rsid w:val="00DF31F1"/>
    <w:rsid w:val="00DF34ED"/>
    <w:rsid w:val="00E03337"/>
    <w:rsid w:val="00E116F6"/>
    <w:rsid w:val="00E13FE5"/>
    <w:rsid w:val="00E1557D"/>
    <w:rsid w:val="00E17375"/>
    <w:rsid w:val="00E2297C"/>
    <w:rsid w:val="00E236E9"/>
    <w:rsid w:val="00E330CC"/>
    <w:rsid w:val="00E33949"/>
    <w:rsid w:val="00E365EC"/>
    <w:rsid w:val="00E3716E"/>
    <w:rsid w:val="00E41C11"/>
    <w:rsid w:val="00E435F0"/>
    <w:rsid w:val="00E50996"/>
    <w:rsid w:val="00E55B8B"/>
    <w:rsid w:val="00E57013"/>
    <w:rsid w:val="00E57EAC"/>
    <w:rsid w:val="00E57F82"/>
    <w:rsid w:val="00E614B8"/>
    <w:rsid w:val="00E715FA"/>
    <w:rsid w:val="00E72061"/>
    <w:rsid w:val="00E72CF9"/>
    <w:rsid w:val="00E730E6"/>
    <w:rsid w:val="00E75B52"/>
    <w:rsid w:val="00E80B66"/>
    <w:rsid w:val="00E80C4A"/>
    <w:rsid w:val="00E80FD8"/>
    <w:rsid w:val="00E83D3E"/>
    <w:rsid w:val="00E851CD"/>
    <w:rsid w:val="00E8596A"/>
    <w:rsid w:val="00E866D6"/>
    <w:rsid w:val="00E90075"/>
    <w:rsid w:val="00E90A63"/>
    <w:rsid w:val="00EA6476"/>
    <w:rsid w:val="00EA7517"/>
    <w:rsid w:val="00EB0E78"/>
    <w:rsid w:val="00EB3450"/>
    <w:rsid w:val="00EC2CDC"/>
    <w:rsid w:val="00EC5550"/>
    <w:rsid w:val="00EC595E"/>
    <w:rsid w:val="00EC5E3F"/>
    <w:rsid w:val="00ED0DD1"/>
    <w:rsid w:val="00ED2A3F"/>
    <w:rsid w:val="00ED455C"/>
    <w:rsid w:val="00ED5355"/>
    <w:rsid w:val="00ED6319"/>
    <w:rsid w:val="00ED6589"/>
    <w:rsid w:val="00ED7D00"/>
    <w:rsid w:val="00ED7D45"/>
    <w:rsid w:val="00EE4E58"/>
    <w:rsid w:val="00EE566C"/>
    <w:rsid w:val="00EF0A40"/>
    <w:rsid w:val="00F06195"/>
    <w:rsid w:val="00F07B8C"/>
    <w:rsid w:val="00F07E89"/>
    <w:rsid w:val="00F10047"/>
    <w:rsid w:val="00F11A49"/>
    <w:rsid w:val="00F14B01"/>
    <w:rsid w:val="00F15F3F"/>
    <w:rsid w:val="00F21C03"/>
    <w:rsid w:val="00F2435D"/>
    <w:rsid w:val="00F2586C"/>
    <w:rsid w:val="00F27491"/>
    <w:rsid w:val="00F278AC"/>
    <w:rsid w:val="00F33E14"/>
    <w:rsid w:val="00F341B2"/>
    <w:rsid w:val="00F356EF"/>
    <w:rsid w:val="00F37AF2"/>
    <w:rsid w:val="00F42418"/>
    <w:rsid w:val="00F461DB"/>
    <w:rsid w:val="00F4681A"/>
    <w:rsid w:val="00F47A21"/>
    <w:rsid w:val="00F52D4A"/>
    <w:rsid w:val="00F54AFA"/>
    <w:rsid w:val="00F67A0A"/>
    <w:rsid w:val="00F71A3B"/>
    <w:rsid w:val="00F72364"/>
    <w:rsid w:val="00F75B0A"/>
    <w:rsid w:val="00F76481"/>
    <w:rsid w:val="00F76A1A"/>
    <w:rsid w:val="00F83131"/>
    <w:rsid w:val="00F87E7A"/>
    <w:rsid w:val="00F93AA4"/>
    <w:rsid w:val="00F95BCC"/>
    <w:rsid w:val="00F95E2C"/>
    <w:rsid w:val="00F96EBA"/>
    <w:rsid w:val="00FA1441"/>
    <w:rsid w:val="00FA1C2C"/>
    <w:rsid w:val="00FB54ED"/>
    <w:rsid w:val="00FB55E4"/>
    <w:rsid w:val="00FB7FEB"/>
    <w:rsid w:val="00FC2602"/>
    <w:rsid w:val="00FC3A14"/>
    <w:rsid w:val="00FC5184"/>
    <w:rsid w:val="00FC7E7F"/>
    <w:rsid w:val="00FD097A"/>
    <w:rsid w:val="00FD13AC"/>
    <w:rsid w:val="00FD53C3"/>
    <w:rsid w:val="00FD636E"/>
    <w:rsid w:val="00FD64FF"/>
    <w:rsid w:val="00FD7465"/>
    <w:rsid w:val="00FE1194"/>
    <w:rsid w:val="00FF6049"/>
    <w:rsid w:val="00FF6310"/>
    <w:rsid w:val="00FF6BBA"/>
    <w:rsid w:val="011AC536"/>
    <w:rsid w:val="017C1428"/>
    <w:rsid w:val="019D0278"/>
    <w:rsid w:val="01CF342B"/>
    <w:rsid w:val="01F0F892"/>
    <w:rsid w:val="0220F0F0"/>
    <w:rsid w:val="02403EAF"/>
    <w:rsid w:val="02884716"/>
    <w:rsid w:val="02ACA451"/>
    <w:rsid w:val="02B1C025"/>
    <w:rsid w:val="02C5D17B"/>
    <w:rsid w:val="02D1CA64"/>
    <w:rsid w:val="037152D3"/>
    <w:rsid w:val="0408080C"/>
    <w:rsid w:val="04201C3E"/>
    <w:rsid w:val="0436CE2E"/>
    <w:rsid w:val="045CE9B9"/>
    <w:rsid w:val="0490A58F"/>
    <w:rsid w:val="04B04F57"/>
    <w:rsid w:val="04DE2368"/>
    <w:rsid w:val="04EC9C6B"/>
    <w:rsid w:val="04EDCCCD"/>
    <w:rsid w:val="052D77AB"/>
    <w:rsid w:val="053CFD7B"/>
    <w:rsid w:val="058B9A4A"/>
    <w:rsid w:val="05B0DE48"/>
    <w:rsid w:val="05C06C4C"/>
    <w:rsid w:val="05DED2E3"/>
    <w:rsid w:val="061B1F25"/>
    <w:rsid w:val="063635A1"/>
    <w:rsid w:val="06DAE066"/>
    <w:rsid w:val="07141457"/>
    <w:rsid w:val="07651A1A"/>
    <w:rsid w:val="07BE9F00"/>
    <w:rsid w:val="07DB1A3C"/>
    <w:rsid w:val="07FDC193"/>
    <w:rsid w:val="0812C8B5"/>
    <w:rsid w:val="08161773"/>
    <w:rsid w:val="083BCBCF"/>
    <w:rsid w:val="084681C0"/>
    <w:rsid w:val="084FAFC9"/>
    <w:rsid w:val="08502E08"/>
    <w:rsid w:val="086B16FC"/>
    <w:rsid w:val="08716E33"/>
    <w:rsid w:val="0884D4E2"/>
    <w:rsid w:val="08BDA729"/>
    <w:rsid w:val="09786CE8"/>
    <w:rsid w:val="09A4140B"/>
    <w:rsid w:val="09CA3720"/>
    <w:rsid w:val="09E25221"/>
    <w:rsid w:val="09FFF63F"/>
    <w:rsid w:val="0B0A18B1"/>
    <w:rsid w:val="0B612A59"/>
    <w:rsid w:val="0C1D9877"/>
    <w:rsid w:val="0C26AAE6"/>
    <w:rsid w:val="0C6572E9"/>
    <w:rsid w:val="0CD374FC"/>
    <w:rsid w:val="0D05DC35"/>
    <w:rsid w:val="0D21E7E4"/>
    <w:rsid w:val="0D471BC1"/>
    <w:rsid w:val="0D884053"/>
    <w:rsid w:val="0DB0A9C2"/>
    <w:rsid w:val="0DC63432"/>
    <w:rsid w:val="0EC6E38F"/>
    <w:rsid w:val="0EE920D4"/>
    <w:rsid w:val="0EFD3382"/>
    <w:rsid w:val="0F1009AC"/>
    <w:rsid w:val="0F1F7E0A"/>
    <w:rsid w:val="0F2D52CF"/>
    <w:rsid w:val="0F53B0C8"/>
    <w:rsid w:val="0F750473"/>
    <w:rsid w:val="0F86E6E5"/>
    <w:rsid w:val="0FA80C9C"/>
    <w:rsid w:val="0FCD6135"/>
    <w:rsid w:val="0FE90921"/>
    <w:rsid w:val="1008267E"/>
    <w:rsid w:val="104F9BD8"/>
    <w:rsid w:val="10711FC6"/>
    <w:rsid w:val="10785E42"/>
    <w:rsid w:val="10889CE4"/>
    <w:rsid w:val="109A11AC"/>
    <w:rsid w:val="10B9D557"/>
    <w:rsid w:val="10DDB959"/>
    <w:rsid w:val="10E7243B"/>
    <w:rsid w:val="1128E524"/>
    <w:rsid w:val="116AE94C"/>
    <w:rsid w:val="11A72688"/>
    <w:rsid w:val="11AF5050"/>
    <w:rsid w:val="11E1DFA7"/>
    <w:rsid w:val="1233F956"/>
    <w:rsid w:val="12B39E06"/>
    <w:rsid w:val="12B8F117"/>
    <w:rsid w:val="12C4B883"/>
    <w:rsid w:val="134B80E5"/>
    <w:rsid w:val="1395171D"/>
    <w:rsid w:val="13FD8C90"/>
    <w:rsid w:val="1405602F"/>
    <w:rsid w:val="141C535E"/>
    <w:rsid w:val="14D197E0"/>
    <w:rsid w:val="14F4F600"/>
    <w:rsid w:val="15187A57"/>
    <w:rsid w:val="1542435E"/>
    <w:rsid w:val="154C070A"/>
    <w:rsid w:val="15A2C28C"/>
    <w:rsid w:val="1649B9A1"/>
    <w:rsid w:val="169CB6BE"/>
    <w:rsid w:val="173544F1"/>
    <w:rsid w:val="17695BD3"/>
    <w:rsid w:val="178B3728"/>
    <w:rsid w:val="17ADF34C"/>
    <w:rsid w:val="17B15E38"/>
    <w:rsid w:val="17FA4FAE"/>
    <w:rsid w:val="189AE25F"/>
    <w:rsid w:val="18BB1E32"/>
    <w:rsid w:val="18DD36E7"/>
    <w:rsid w:val="1931BD80"/>
    <w:rsid w:val="193300D4"/>
    <w:rsid w:val="1969FE8C"/>
    <w:rsid w:val="19B4B1D9"/>
    <w:rsid w:val="19DE4386"/>
    <w:rsid w:val="1A26F90C"/>
    <w:rsid w:val="1A302F50"/>
    <w:rsid w:val="1AED7105"/>
    <w:rsid w:val="1B6B18A7"/>
    <w:rsid w:val="1BC127F0"/>
    <w:rsid w:val="1BC1A875"/>
    <w:rsid w:val="1C025FBE"/>
    <w:rsid w:val="1C2B027C"/>
    <w:rsid w:val="1C5A9CAA"/>
    <w:rsid w:val="1CD7654C"/>
    <w:rsid w:val="1CF46F26"/>
    <w:rsid w:val="1D025300"/>
    <w:rsid w:val="1D0B8B8B"/>
    <w:rsid w:val="1D9D609B"/>
    <w:rsid w:val="1DACA9EB"/>
    <w:rsid w:val="1DDA80A5"/>
    <w:rsid w:val="1E385267"/>
    <w:rsid w:val="1E44545B"/>
    <w:rsid w:val="1E825734"/>
    <w:rsid w:val="1F25655D"/>
    <w:rsid w:val="1F402B19"/>
    <w:rsid w:val="1F5620A0"/>
    <w:rsid w:val="1F6B70A9"/>
    <w:rsid w:val="1F755681"/>
    <w:rsid w:val="1F79B0F6"/>
    <w:rsid w:val="200C68A3"/>
    <w:rsid w:val="201B483D"/>
    <w:rsid w:val="2066D782"/>
    <w:rsid w:val="2067C1B1"/>
    <w:rsid w:val="20863526"/>
    <w:rsid w:val="20CE45C8"/>
    <w:rsid w:val="21273A46"/>
    <w:rsid w:val="2159A043"/>
    <w:rsid w:val="21773D0F"/>
    <w:rsid w:val="21D7F461"/>
    <w:rsid w:val="21E216A8"/>
    <w:rsid w:val="2232DC39"/>
    <w:rsid w:val="229B018F"/>
    <w:rsid w:val="22F6A7ED"/>
    <w:rsid w:val="2325D9FF"/>
    <w:rsid w:val="23475121"/>
    <w:rsid w:val="23548236"/>
    <w:rsid w:val="23A4C642"/>
    <w:rsid w:val="23B96E60"/>
    <w:rsid w:val="23DCDD59"/>
    <w:rsid w:val="24103692"/>
    <w:rsid w:val="24212663"/>
    <w:rsid w:val="2431329A"/>
    <w:rsid w:val="2436DA3C"/>
    <w:rsid w:val="24477013"/>
    <w:rsid w:val="245E77F5"/>
    <w:rsid w:val="245F893A"/>
    <w:rsid w:val="24BCF577"/>
    <w:rsid w:val="25352EF7"/>
    <w:rsid w:val="255F7603"/>
    <w:rsid w:val="26050581"/>
    <w:rsid w:val="26095958"/>
    <w:rsid w:val="261A1946"/>
    <w:rsid w:val="2666D7C0"/>
    <w:rsid w:val="269589AD"/>
    <w:rsid w:val="26DF1C35"/>
    <w:rsid w:val="277349F6"/>
    <w:rsid w:val="27C339EF"/>
    <w:rsid w:val="2843EC8E"/>
    <w:rsid w:val="2866A378"/>
    <w:rsid w:val="28A095BE"/>
    <w:rsid w:val="28ABB834"/>
    <w:rsid w:val="28FE04DC"/>
    <w:rsid w:val="29114976"/>
    <w:rsid w:val="291DB296"/>
    <w:rsid w:val="294B17DB"/>
    <w:rsid w:val="29858245"/>
    <w:rsid w:val="29C2C2E7"/>
    <w:rsid w:val="29CD6586"/>
    <w:rsid w:val="29D3928B"/>
    <w:rsid w:val="29DC1061"/>
    <w:rsid w:val="29E50A6B"/>
    <w:rsid w:val="2A1CC980"/>
    <w:rsid w:val="2A37485A"/>
    <w:rsid w:val="2A5CC398"/>
    <w:rsid w:val="2A98B1CA"/>
    <w:rsid w:val="2AA97250"/>
    <w:rsid w:val="2B5CF1F4"/>
    <w:rsid w:val="2B68D893"/>
    <w:rsid w:val="2B940B8A"/>
    <w:rsid w:val="2B99BFFA"/>
    <w:rsid w:val="2BDBD155"/>
    <w:rsid w:val="2C4032F4"/>
    <w:rsid w:val="2C42DAED"/>
    <w:rsid w:val="2C5D987B"/>
    <w:rsid w:val="2C7DCB1C"/>
    <w:rsid w:val="2CB145F6"/>
    <w:rsid w:val="2CB3BC1A"/>
    <w:rsid w:val="2D555FF5"/>
    <w:rsid w:val="2D9400A9"/>
    <w:rsid w:val="2DFC254C"/>
    <w:rsid w:val="2E9299FD"/>
    <w:rsid w:val="2E94FFC0"/>
    <w:rsid w:val="2E9AFCC4"/>
    <w:rsid w:val="2EC11806"/>
    <w:rsid w:val="2F15E3DE"/>
    <w:rsid w:val="2F201FA2"/>
    <w:rsid w:val="2F2E6AAE"/>
    <w:rsid w:val="2F51F4DC"/>
    <w:rsid w:val="2F54F4E1"/>
    <w:rsid w:val="2F8E2E52"/>
    <w:rsid w:val="2F95DA22"/>
    <w:rsid w:val="30032FF4"/>
    <w:rsid w:val="301161BC"/>
    <w:rsid w:val="30242A21"/>
    <w:rsid w:val="30348529"/>
    <w:rsid w:val="307F6003"/>
    <w:rsid w:val="30AE72ED"/>
    <w:rsid w:val="30F52ACE"/>
    <w:rsid w:val="31559820"/>
    <w:rsid w:val="317B49CF"/>
    <w:rsid w:val="31B853B5"/>
    <w:rsid w:val="31CA5B02"/>
    <w:rsid w:val="31D6ADA7"/>
    <w:rsid w:val="31DCFACD"/>
    <w:rsid w:val="31DD59E6"/>
    <w:rsid w:val="3228B317"/>
    <w:rsid w:val="32460B9E"/>
    <w:rsid w:val="3286B9F8"/>
    <w:rsid w:val="328762B9"/>
    <w:rsid w:val="3288146A"/>
    <w:rsid w:val="329FA98D"/>
    <w:rsid w:val="32BAA77D"/>
    <w:rsid w:val="332BF22E"/>
    <w:rsid w:val="33352EFF"/>
    <w:rsid w:val="33CE597B"/>
    <w:rsid w:val="342DDECD"/>
    <w:rsid w:val="3430BE3E"/>
    <w:rsid w:val="343D317F"/>
    <w:rsid w:val="34980417"/>
    <w:rsid w:val="34BB05E0"/>
    <w:rsid w:val="34C04056"/>
    <w:rsid w:val="34E93A1E"/>
    <w:rsid w:val="350744CB"/>
    <w:rsid w:val="35136FD8"/>
    <w:rsid w:val="351407A2"/>
    <w:rsid w:val="35480711"/>
    <w:rsid w:val="35794FA7"/>
    <w:rsid w:val="358AF7EE"/>
    <w:rsid w:val="35A92EA2"/>
    <w:rsid w:val="35C0AC05"/>
    <w:rsid w:val="35E93685"/>
    <w:rsid w:val="35ECCCDD"/>
    <w:rsid w:val="3656524B"/>
    <w:rsid w:val="36F037AE"/>
    <w:rsid w:val="36F865AA"/>
    <w:rsid w:val="37E39C2E"/>
    <w:rsid w:val="37F30169"/>
    <w:rsid w:val="386AC8A4"/>
    <w:rsid w:val="38D19A92"/>
    <w:rsid w:val="38DED08D"/>
    <w:rsid w:val="39CDC252"/>
    <w:rsid w:val="39E7FC21"/>
    <w:rsid w:val="3A335D17"/>
    <w:rsid w:val="3A51F474"/>
    <w:rsid w:val="3A5ECDA9"/>
    <w:rsid w:val="3A90BD6B"/>
    <w:rsid w:val="3B02E42D"/>
    <w:rsid w:val="3B170A4D"/>
    <w:rsid w:val="3B3B877E"/>
    <w:rsid w:val="3BA8D6FB"/>
    <w:rsid w:val="3BB834D2"/>
    <w:rsid w:val="3C72873E"/>
    <w:rsid w:val="3C85FB9A"/>
    <w:rsid w:val="3C8714EB"/>
    <w:rsid w:val="3C936495"/>
    <w:rsid w:val="3CD8A645"/>
    <w:rsid w:val="3CEDD420"/>
    <w:rsid w:val="3CF0B1D8"/>
    <w:rsid w:val="3D5AEADA"/>
    <w:rsid w:val="3D6BF896"/>
    <w:rsid w:val="3D7E2319"/>
    <w:rsid w:val="3DC60070"/>
    <w:rsid w:val="3DE580A5"/>
    <w:rsid w:val="3DF15B6E"/>
    <w:rsid w:val="3E0251D5"/>
    <w:rsid w:val="3E40BF31"/>
    <w:rsid w:val="3E46338B"/>
    <w:rsid w:val="3E59DEE9"/>
    <w:rsid w:val="3EC8EB8A"/>
    <w:rsid w:val="3F11936D"/>
    <w:rsid w:val="3F4B827E"/>
    <w:rsid w:val="3F8CD54C"/>
    <w:rsid w:val="3F9DDCFF"/>
    <w:rsid w:val="407FACDC"/>
    <w:rsid w:val="4094566C"/>
    <w:rsid w:val="40A93738"/>
    <w:rsid w:val="4108BE06"/>
    <w:rsid w:val="412D6D1B"/>
    <w:rsid w:val="41361D74"/>
    <w:rsid w:val="41953EAF"/>
    <w:rsid w:val="41B835CF"/>
    <w:rsid w:val="41D9D279"/>
    <w:rsid w:val="41E31716"/>
    <w:rsid w:val="424A4A5D"/>
    <w:rsid w:val="426859DD"/>
    <w:rsid w:val="429F7E24"/>
    <w:rsid w:val="42A0F3E4"/>
    <w:rsid w:val="42B06EF6"/>
    <w:rsid w:val="42C22BCD"/>
    <w:rsid w:val="434C1D27"/>
    <w:rsid w:val="4387C65B"/>
    <w:rsid w:val="43AF8E44"/>
    <w:rsid w:val="43B9C454"/>
    <w:rsid w:val="43CB8F1F"/>
    <w:rsid w:val="43D17EA6"/>
    <w:rsid w:val="43F1639C"/>
    <w:rsid w:val="43F50449"/>
    <w:rsid w:val="43FB4F95"/>
    <w:rsid w:val="44E313F0"/>
    <w:rsid w:val="45235A97"/>
    <w:rsid w:val="457BD836"/>
    <w:rsid w:val="4597F666"/>
    <w:rsid w:val="45E80FB8"/>
    <w:rsid w:val="4601BAF6"/>
    <w:rsid w:val="4611E54E"/>
    <w:rsid w:val="465CDEB8"/>
    <w:rsid w:val="46669AA7"/>
    <w:rsid w:val="46B1D757"/>
    <w:rsid w:val="46B5E583"/>
    <w:rsid w:val="46BE5E27"/>
    <w:rsid w:val="4727D8A2"/>
    <w:rsid w:val="477B0774"/>
    <w:rsid w:val="47A42E1D"/>
    <w:rsid w:val="4860663A"/>
    <w:rsid w:val="486131A9"/>
    <w:rsid w:val="4884F126"/>
    <w:rsid w:val="48A08704"/>
    <w:rsid w:val="48BADAD4"/>
    <w:rsid w:val="48CAD700"/>
    <w:rsid w:val="48CF55D6"/>
    <w:rsid w:val="4950AB2B"/>
    <w:rsid w:val="49670696"/>
    <w:rsid w:val="4973E663"/>
    <w:rsid w:val="49D6CDA3"/>
    <w:rsid w:val="4A275738"/>
    <w:rsid w:val="4A544FB2"/>
    <w:rsid w:val="4A7EE6A8"/>
    <w:rsid w:val="4A9AD09A"/>
    <w:rsid w:val="4AE7CFCE"/>
    <w:rsid w:val="4AECA094"/>
    <w:rsid w:val="4B15341C"/>
    <w:rsid w:val="4B879CF8"/>
    <w:rsid w:val="4BC7E628"/>
    <w:rsid w:val="4BD0F72D"/>
    <w:rsid w:val="4BE585BA"/>
    <w:rsid w:val="4C039320"/>
    <w:rsid w:val="4C3CEC8A"/>
    <w:rsid w:val="4C9442E9"/>
    <w:rsid w:val="4CDD57CB"/>
    <w:rsid w:val="4CE91FF6"/>
    <w:rsid w:val="4D039730"/>
    <w:rsid w:val="4D133CAD"/>
    <w:rsid w:val="4D85EC7E"/>
    <w:rsid w:val="4D885D60"/>
    <w:rsid w:val="4DBC3F60"/>
    <w:rsid w:val="4DDA1497"/>
    <w:rsid w:val="4DE9CA8A"/>
    <w:rsid w:val="4DF69111"/>
    <w:rsid w:val="4E26B8E2"/>
    <w:rsid w:val="4E2E2BCB"/>
    <w:rsid w:val="4EB2ABF4"/>
    <w:rsid w:val="4EB566F1"/>
    <w:rsid w:val="4EFB4B1F"/>
    <w:rsid w:val="4F426009"/>
    <w:rsid w:val="4F5DA7DE"/>
    <w:rsid w:val="4F73125E"/>
    <w:rsid w:val="4F8C9B0A"/>
    <w:rsid w:val="4FA9A532"/>
    <w:rsid w:val="4FD46AAD"/>
    <w:rsid w:val="4FF2871E"/>
    <w:rsid w:val="50051454"/>
    <w:rsid w:val="50ACEAB2"/>
    <w:rsid w:val="50CBA48B"/>
    <w:rsid w:val="50E0B678"/>
    <w:rsid w:val="50EC12CF"/>
    <w:rsid w:val="50F1CF08"/>
    <w:rsid w:val="50FDEDBD"/>
    <w:rsid w:val="512CA5BD"/>
    <w:rsid w:val="513FE06F"/>
    <w:rsid w:val="5155073B"/>
    <w:rsid w:val="51556F7D"/>
    <w:rsid w:val="51587C38"/>
    <w:rsid w:val="5214A3FA"/>
    <w:rsid w:val="521791C9"/>
    <w:rsid w:val="52231574"/>
    <w:rsid w:val="522A9331"/>
    <w:rsid w:val="524358BD"/>
    <w:rsid w:val="5266145F"/>
    <w:rsid w:val="5267457F"/>
    <w:rsid w:val="526DFCE7"/>
    <w:rsid w:val="52F318E5"/>
    <w:rsid w:val="5302608C"/>
    <w:rsid w:val="5319D59F"/>
    <w:rsid w:val="5335DF4F"/>
    <w:rsid w:val="5352D176"/>
    <w:rsid w:val="53981D49"/>
    <w:rsid w:val="53CA464F"/>
    <w:rsid w:val="541AAC18"/>
    <w:rsid w:val="543B8BC2"/>
    <w:rsid w:val="545023EF"/>
    <w:rsid w:val="549E4E59"/>
    <w:rsid w:val="558814AD"/>
    <w:rsid w:val="55E570C7"/>
    <w:rsid w:val="55E7C116"/>
    <w:rsid w:val="562B57B6"/>
    <w:rsid w:val="569AEC0F"/>
    <w:rsid w:val="56A49553"/>
    <w:rsid w:val="573AB6A2"/>
    <w:rsid w:val="573B5714"/>
    <w:rsid w:val="575342A4"/>
    <w:rsid w:val="5796D03F"/>
    <w:rsid w:val="57A3A2A8"/>
    <w:rsid w:val="57E5454F"/>
    <w:rsid w:val="57ECE101"/>
    <w:rsid w:val="57FDC8AF"/>
    <w:rsid w:val="580FBC88"/>
    <w:rsid w:val="58532F62"/>
    <w:rsid w:val="58597236"/>
    <w:rsid w:val="59147B00"/>
    <w:rsid w:val="5917EC4B"/>
    <w:rsid w:val="5950ADDC"/>
    <w:rsid w:val="5989CB03"/>
    <w:rsid w:val="59E71358"/>
    <w:rsid w:val="59E71ABC"/>
    <w:rsid w:val="5A36E771"/>
    <w:rsid w:val="5A4E512B"/>
    <w:rsid w:val="5AAE6252"/>
    <w:rsid w:val="5AF2DA51"/>
    <w:rsid w:val="5AF98D53"/>
    <w:rsid w:val="5AF996EB"/>
    <w:rsid w:val="5B002531"/>
    <w:rsid w:val="5B137FD8"/>
    <w:rsid w:val="5B451475"/>
    <w:rsid w:val="5B4CB796"/>
    <w:rsid w:val="5B815427"/>
    <w:rsid w:val="5B90B0F4"/>
    <w:rsid w:val="5BFAC28E"/>
    <w:rsid w:val="5C0A6972"/>
    <w:rsid w:val="5C13D7AB"/>
    <w:rsid w:val="5C4791FA"/>
    <w:rsid w:val="5C77C2CF"/>
    <w:rsid w:val="5C875188"/>
    <w:rsid w:val="5C89D622"/>
    <w:rsid w:val="5C9E414E"/>
    <w:rsid w:val="5CCA965A"/>
    <w:rsid w:val="5CF04553"/>
    <w:rsid w:val="5D320E04"/>
    <w:rsid w:val="5D519F37"/>
    <w:rsid w:val="5D7E2CD6"/>
    <w:rsid w:val="5D934F42"/>
    <w:rsid w:val="5DF028E4"/>
    <w:rsid w:val="5E2D0303"/>
    <w:rsid w:val="5E544442"/>
    <w:rsid w:val="5E8434FC"/>
    <w:rsid w:val="5EADF968"/>
    <w:rsid w:val="5F732AB0"/>
    <w:rsid w:val="5F95D346"/>
    <w:rsid w:val="5FB1F703"/>
    <w:rsid w:val="5FEEEB51"/>
    <w:rsid w:val="6002EDC9"/>
    <w:rsid w:val="604EE60A"/>
    <w:rsid w:val="60826400"/>
    <w:rsid w:val="60AB8826"/>
    <w:rsid w:val="60B0EBC2"/>
    <w:rsid w:val="60D4E66B"/>
    <w:rsid w:val="60E39A05"/>
    <w:rsid w:val="60EFD159"/>
    <w:rsid w:val="60FD6E63"/>
    <w:rsid w:val="610FBA72"/>
    <w:rsid w:val="61202D7A"/>
    <w:rsid w:val="6155B3E3"/>
    <w:rsid w:val="61BEF605"/>
    <w:rsid w:val="61EC5C13"/>
    <w:rsid w:val="61F8E749"/>
    <w:rsid w:val="61FF9949"/>
    <w:rsid w:val="629D793B"/>
    <w:rsid w:val="62B9F815"/>
    <w:rsid w:val="62D52667"/>
    <w:rsid w:val="62F52277"/>
    <w:rsid w:val="631885D3"/>
    <w:rsid w:val="635AC666"/>
    <w:rsid w:val="63712C3C"/>
    <w:rsid w:val="63E4FACE"/>
    <w:rsid w:val="6425F234"/>
    <w:rsid w:val="64469BD3"/>
    <w:rsid w:val="64515098"/>
    <w:rsid w:val="6454BA51"/>
    <w:rsid w:val="648B436A"/>
    <w:rsid w:val="64CA250F"/>
    <w:rsid w:val="652D0E33"/>
    <w:rsid w:val="6541DA46"/>
    <w:rsid w:val="65489FC9"/>
    <w:rsid w:val="65D44396"/>
    <w:rsid w:val="66EA33EB"/>
    <w:rsid w:val="66F03C47"/>
    <w:rsid w:val="67609B09"/>
    <w:rsid w:val="6774BFBC"/>
    <w:rsid w:val="677E3C95"/>
    <w:rsid w:val="67E2681B"/>
    <w:rsid w:val="68012F42"/>
    <w:rsid w:val="680D6E01"/>
    <w:rsid w:val="683AB7B5"/>
    <w:rsid w:val="68A5C828"/>
    <w:rsid w:val="68D7A1D2"/>
    <w:rsid w:val="69165B59"/>
    <w:rsid w:val="695A1D9A"/>
    <w:rsid w:val="698A66F7"/>
    <w:rsid w:val="69B4367F"/>
    <w:rsid w:val="69F45104"/>
    <w:rsid w:val="6AC3FC36"/>
    <w:rsid w:val="6ACFDF1F"/>
    <w:rsid w:val="6AD3FDE2"/>
    <w:rsid w:val="6AD8BA97"/>
    <w:rsid w:val="6AF25889"/>
    <w:rsid w:val="6B047651"/>
    <w:rsid w:val="6B2BEDC8"/>
    <w:rsid w:val="6BAB22F8"/>
    <w:rsid w:val="6BBC5207"/>
    <w:rsid w:val="6BD723B5"/>
    <w:rsid w:val="6BEDE0B5"/>
    <w:rsid w:val="6C04EAAF"/>
    <w:rsid w:val="6C311C01"/>
    <w:rsid w:val="6C44B597"/>
    <w:rsid w:val="6C6FCE43"/>
    <w:rsid w:val="6CC03557"/>
    <w:rsid w:val="6CD2132B"/>
    <w:rsid w:val="6CE5BD00"/>
    <w:rsid w:val="6CED6CD9"/>
    <w:rsid w:val="6CFC69BE"/>
    <w:rsid w:val="6D0EF64A"/>
    <w:rsid w:val="6D43D1E6"/>
    <w:rsid w:val="6D6620EC"/>
    <w:rsid w:val="6D72F980"/>
    <w:rsid w:val="6D91ECA0"/>
    <w:rsid w:val="6DDFB62E"/>
    <w:rsid w:val="6DEB0201"/>
    <w:rsid w:val="6E0A4D66"/>
    <w:rsid w:val="6E447EA4"/>
    <w:rsid w:val="6E9BC219"/>
    <w:rsid w:val="6EB7F5AF"/>
    <w:rsid w:val="6ECFC8A2"/>
    <w:rsid w:val="6EF5B59B"/>
    <w:rsid w:val="6F3AF5E8"/>
    <w:rsid w:val="6F606C1B"/>
    <w:rsid w:val="6F8E3F9F"/>
    <w:rsid w:val="6FAB8528"/>
    <w:rsid w:val="6FC31544"/>
    <w:rsid w:val="6FD25603"/>
    <w:rsid w:val="703D8F1C"/>
    <w:rsid w:val="7045986D"/>
    <w:rsid w:val="70CB6246"/>
    <w:rsid w:val="71597475"/>
    <w:rsid w:val="718201DA"/>
    <w:rsid w:val="718B871A"/>
    <w:rsid w:val="7222FE65"/>
    <w:rsid w:val="723844F8"/>
    <w:rsid w:val="72585465"/>
    <w:rsid w:val="725C906A"/>
    <w:rsid w:val="726D2C62"/>
    <w:rsid w:val="729CFE62"/>
    <w:rsid w:val="729E7C5B"/>
    <w:rsid w:val="72C154D6"/>
    <w:rsid w:val="733D57D1"/>
    <w:rsid w:val="73433E72"/>
    <w:rsid w:val="73A750EB"/>
    <w:rsid w:val="73E44785"/>
    <w:rsid w:val="73E724DC"/>
    <w:rsid w:val="73FAF338"/>
    <w:rsid w:val="7402F658"/>
    <w:rsid w:val="7425EC5E"/>
    <w:rsid w:val="7442A950"/>
    <w:rsid w:val="746F087B"/>
    <w:rsid w:val="74AD7996"/>
    <w:rsid w:val="74FE4191"/>
    <w:rsid w:val="75065787"/>
    <w:rsid w:val="753725F2"/>
    <w:rsid w:val="754BDA0D"/>
    <w:rsid w:val="755BBF5F"/>
    <w:rsid w:val="75816000"/>
    <w:rsid w:val="75B029EC"/>
    <w:rsid w:val="75E9F22A"/>
    <w:rsid w:val="7622BE6F"/>
    <w:rsid w:val="76556DE1"/>
    <w:rsid w:val="7688815F"/>
    <w:rsid w:val="7698888F"/>
    <w:rsid w:val="76AF9093"/>
    <w:rsid w:val="76C7D040"/>
    <w:rsid w:val="76ECBDE2"/>
    <w:rsid w:val="76EF18BB"/>
    <w:rsid w:val="76F1F693"/>
    <w:rsid w:val="76FFCAEF"/>
    <w:rsid w:val="7710924D"/>
    <w:rsid w:val="77A4594A"/>
    <w:rsid w:val="77E0543E"/>
    <w:rsid w:val="786EAEB3"/>
    <w:rsid w:val="788132E7"/>
    <w:rsid w:val="788EAA43"/>
    <w:rsid w:val="789CBEC4"/>
    <w:rsid w:val="78A818C2"/>
    <w:rsid w:val="78AB17BA"/>
    <w:rsid w:val="78B28D3D"/>
    <w:rsid w:val="78C32A63"/>
    <w:rsid w:val="78C72C5F"/>
    <w:rsid w:val="78D19C5E"/>
    <w:rsid w:val="78D8ACCF"/>
    <w:rsid w:val="78F6D9A5"/>
    <w:rsid w:val="78FFA330"/>
    <w:rsid w:val="79050DF8"/>
    <w:rsid w:val="791F3042"/>
    <w:rsid w:val="792C9870"/>
    <w:rsid w:val="796D5FBE"/>
    <w:rsid w:val="797556C3"/>
    <w:rsid w:val="79AA0B23"/>
    <w:rsid w:val="7A2C0CF0"/>
    <w:rsid w:val="7AA9FE71"/>
    <w:rsid w:val="7AB71828"/>
    <w:rsid w:val="7AE638B5"/>
    <w:rsid w:val="7B1C7A33"/>
    <w:rsid w:val="7B49B6CA"/>
    <w:rsid w:val="7B9C7883"/>
    <w:rsid w:val="7BA33E12"/>
    <w:rsid w:val="7C2D4A01"/>
    <w:rsid w:val="7D799BF2"/>
    <w:rsid w:val="7DD68DB7"/>
    <w:rsid w:val="7E77F159"/>
    <w:rsid w:val="7F1CF1BF"/>
    <w:rsid w:val="7F4A2D13"/>
    <w:rsid w:val="7F544923"/>
    <w:rsid w:val="7F616B90"/>
    <w:rsid w:val="7F64FC04"/>
    <w:rsid w:val="7F794270"/>
    <w:rsid w:val="7F853D3B"/>
    <w:rsid w:val="7FA61748"/>
    <w:rsid w:val="7FA7309A"/>
    <w:rsid w:val="7FDFFF1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4924D"/>
  <w15:docId w15:val="{0581C986-9B0C-4714-8133-21E581D9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73C"/>
    <w:pPr>
      <w:spacing w:line="276" w:lineRule="auto"/>
    </w:pPr>
  </w:style>
  <w:style w:type="paragraph" w:styleId="Kop1">
    <w:name w:val="heading 1"/>
    <w:aliases w:val="hoofdstuk,Hoofdstuk,h1,ips_Hoofdstuk,H1,Univé Hoofdstuk,Section Heading,sectionHeading,sectionHeading Char,Kop subparagraaf"/>
    <w:basedOn w:val="Standaard"/>
    <w:next w:val="Standaard"/>
    <w:link w:val="Kop1Char"/>
    <w:qFormat/>
    <w:rsid w:val="006B1C09"/>
    <w:pPr>
      <w:numPr>
        <w:numId w:val="1"/>
      </w:numPr>
      <w:tabs>
        <w:tab w:val="left" w:pos="2127"/>
      </w:tabs>
      <w:spacing w:before="240" w:after="36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6B1C09"/>
    <w:pPr>
      <w:keepNext/>
      <w:numPr>
        <w:ilvl w:val="1"/>
        <w:numId w:val="1"/>
      </w:numPr>
      <w:spacing w:before="240" w:after="120"/>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B1C09"/>
    <w:pPr>
      <w:keepNext/>
      <w:numPr>
        <w:ilvl w:val="2"/>
        <w:numId w:val="1"/>
      </w:numPr>
      <w:spacing w:before="120" w:after="60"/>
      <w:outlineLvl w:val="2"/>
    </w:pPr>
    <w:rPr>
      <w:b/>
      <w:bCs/>
    </w:rPr>
  </w:style>
  <w:style w:type="paragraph" w:styleId="Kop4">
    <w:name w:val="heading 4"/>
    <w:aliases w:val="h4,Level 2 - a"/>
    <w:basedOn w:val="Standaard"/>
    <w:next w:val="Standaard"/>
    <w:link w:val="Kop4Char"/>
    <w:qFormat/>
    <w:rsid w:val="006B1C09"/>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6B1C09"/>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rsid w:val="007C173C"/>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rsid w:val="007C173C"/>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7C173C"/>
    <w:pPr>
      <w:keepNext/>
      <w:keepLines/>
      <w:spacing w:before="200"/>
      <w:ind w:left="1440" w:hanging="144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rsid w:val="007C173C"/>
    <w:pPr>
      <w:keepNext/>
      <w:keepLines/>
      <w:spacing w:before="200"/>
      <w:ind w:left="1584" w:hanging="1584"/>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ijlVerdana8pt">
    <w:name w:val="Stijl Verdana 8 pt"/>
    <w:basedOn w:val="Standaardalinea-lettertype"/>
    <w:qFormat/>
    <w:rsid w:val="006B1C09"/>
    <w:rPr>
      <w:rFonts w:ascii="Verdana" w:hAnsi="Verdana"/>
      <w:sz w:val="16"/>
    </w:rPr>
  </w:style>
  <w:style w:type="character" w:customStyle="1" w:styleId="Kop1Char">
    <w:name w:val="Kop 1 Char"/>
    <w:aliases w:val="hoofdstuk Char,Hoofdstuk Char,h1 Char,ips_Hoofdstuk Char,H1 Char,Univé Hoofdstuk Char,Section Heading Char,sectionHeading Char1,sectionHeading Char Char,Kop subparagraaf Char"/>
    <w:link w:val="Kop1"/>
    <w:rsid w:val="006B1C09"/>
    <w:rPr>
      <w:b/>
      <w:bCs/>
      <w:sz w:val="28"/>
      <w:szCs w:val="28"/>
    </w:rPr>
  </w:style>
  <w:style w:type="character" w:customStyle="1" w:styleId="Kop2Char">
    <w:name w:val="Kop 2 Char"/>
    <w:aliases w:val="paragraaf Char,Paragraaf Char,ips_paragraaf Char,H2 Char,Paragrf 2 Char,1.1Heading 2 Char,2scr Char,Univé Paragraaf Char,Reset numbering Char,Bijlage Char"/>
    <w:link w:val="Kop2"/>
    <w:rsid w:val="006B1C09"/>
    <w:rPr>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B1C09"/>
    <w:rPr>
      <w:b/>
      <w:bCs/>
    </w:rPr>
  </w:style>
  <w:style w:type="character" w:customStyle="1" w:styleId="Kop4Char">
    <w:name w:val="Kop 4 Char"/>
    <w:aliases w:val="h4 Char,Level 2 - a Char"/>
    <w:link w:val="Kop4"/>
    <w:rsid w:val="006B1C09"/>
    <w:rPr>
      <w:bCs/>
      <w:i/>
      <w:szCs w:val="28"/>
    </w:rPr>
  </w:style>
  <w:style w:type="character" w:customStyle="1" w:styleId="Kop5Char">
    <w:name w:val="Kop 5 Char"/>
    <w:aliases w:val="h5 Char,Level 3 - i Char"/>
    <w:basedOn w:val="Standaardalinea-lettertype"/>
    <w:link w:val="Kop5"/>
    <w:rsid w:val="006B1C09"/>
    <w:rPr>
      <w:b/>
      <w:bCs/>
      <w:i/>
      <w:iCs/>
      <w:sz w:val="26"/>
      <w:szCs w:val="26"/>
    </w:rPr>
  </w:style>
  <w:style w:type="paragraph" w:styleId="Bijschrift">
    <w:name w:val="caption"/>
    <w:basedOn w:val="Standaard"/>
    <w:next w:val="Standaard"/>
    <w:uiPriority w:val="35"/>
    <w:unhideWhenUsed/>
    <w:qFormat/>
    <w:rsid w:val="006B1C09"/>
    <w:pPr>
      <w:spacing w:after="200" w:line="240" w:lineRule="auto"/>
    </w:pPr>
    <w:rPr>
      <w:b/>
      <w:bCs/>
      <w:color w:val="4F81BD" w:themeColor="accent1"/>
      <w:sz w:val="18"/>
      <w:szCs w:val="18"/>
    </w:rPr>
  </w:style>
  <w:style w:type="paragraph" w:styleId="Lijstalinea">
    <w:name w:val="List Paragraph"/>
    <w:basedOn w:val="Standaard"/>
    <w:next w:val="Standaard"/>
    <w:uiPriority w:val="34"/>
    <w:qFormat/>
    <w:rsid w:val="006B1C09"/>
    <w:pPr>
      <w:numPr>
        <w:numId w:val="2"/>
      </w:numPr>
    </w:pPr>
  </w:style>
  <w:style w:type="paragraph" w:styleId="Kopvaninhoudsopgave">
    <w:name w:val="TOC Heading"/>
    <w:basedOn w:val="Kop1"/>
    <w:next w:val="Standaard"/>
    <w:uiPriority w:val="39"/>
    <w:semiHidden/>
    <w:unhideWhenUsed/>
    <w:qFormat/>
    <w:rsid w:val="006B1C09"/>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C173C"/>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C173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C173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7C173C"/>
    <w:rPr>
      <w:rFonts w:asciiTheme="majorHAnsi" w:eastAsiaTheme="majorEastAsia" w:hAnsiTheme="majorHAnsi" w:cstheme="majorBidi"/>
      <w:i/>
      <w:iCs/>
      <w:color w:val="404040" w:themeColor="text1" w:themeTint="BF"/>
    </w:rPr>
  </w:style>
  <w:style w:type="paragraph" w:styleId="Voettekst">
    <w:name w:val="footer"/>
    <w:basedOn w:val="Standaard"/>
    <w:link w:val="VoettekstChar"/>
    <w:uiPriority w:val="99"/>
    <w:unhideWhenUsed/>
    <w:rsid w:val="007C173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C173C"/>
  </w:style>
  <w:style w:type="paragraph" w:styleId="Ballontekst">
    <w:name w:val="Balloon Text"/>
    <w:basedOn w:val="Standaard"/>
    <w:link w:val="BallontekstChar"/>
    <w:uiPriority w:val="99"/>
    <w:semiHidden/>
    <w:unhideWhenUsed/>
    <w:rsid w:val="007C173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C173C"/>
    <w:rPr>
      <w:rFonts w:ascii="Tahoma" w:hAnsi="Tahoma" w:cs="Tahoma"/>
      <w:sz w:val="16"/>
      <w:szCs w:val="16"/>
    </w:rPr>
  </w:style>
  <w:style w:type="paragraph" w:styleId="Inhopg1">
    <w:name w:val="toc 1"/>
    <w:basedOn w:val="Standaard"/>
    <w:next w:val="Standaard"/>
    <w:autoRedefine/>
    <w:uiPriority w:val="39"/>
    <w:unhideWhenUsed/>
    <w:rsid w:val="007C173C"/>
    <w:pPr>
      <w:spacing w:after="100"/>
    </w:pPr>
  </w:style>
  <w:style w:type="paragraph" w:styleId="Inhopg2">
    <w:name w:val="toc 2"/>
    <w:basedOn w:val="Standaard"/>
    <w:next w:val="Standaard"/>
    <w:autoRedefine/>
    <w:uiPriority w:val="39"/>
    <w:unhideWhenUsed/>
    <w:rsid w:val="007C173C"/>
    <w:pPr>
      <w:spacing w:after="100"/>
      <w:ind w:left="200"/>
    </w:pPr>
  </w:style>
  <w:style w:type="character" w:styleId="Hyperlink">
    <w:name w:val="Hyperlink"/>
    <w:basedOn w:val="Standaardalinea-lettertype"/>
    <w:uiPriority w:val="99"/>
    <w:unhideWhenUsed/>
    <w:rsid w:val="007C173C"/>
    <w:rPr>
      <w:color w:val="0000FF" w:themeColor="hyperlink"/>
      <w:u w:val="single"/>
    </w:rPr>
  </w:style>
  <w:style w:type="character" w:styleId="Verwijzingopmerking">
    <w:name w:val="annotation reference"/>
    <w:basedOn w:val="Standaardalinea-lettertype"/>
    <w:uiPriority w:val="99"/>
    <w:semiHidden/>
    <w:unhideWhenUsed/>
    <w:rsid w:val="009D4C94"/>
    <w:rPr>
      <w:sz w:val="16"/>
      <w:szCs w:val="16"/>
    </w:rPr>
  </w:style>
  <w:style w:type="paragraph" w:styleId="Tekstopmerking">
    <w:name w:val="annotation text"/>
    <w:basedOn w:val="Standaard"/>
    <w:link w:val="TekstopmerkingChar"/>
    <w:uiPriority w:val="99"/>
    <w:unhideWhenUsed/>
    <w:rsid w:val="009D4C94"/>
    <w:pPr>
      <w:spacing w:line="240" w:lineRule="auto"/>
    </w:pPr>
  </w:style>
  <w:style w:type="character" w:customStyle="1" w:styleId="TekstopmerkingChar">
    <w:name w:val="Tekst opmerking Char"/>
    <w:basedOn w:val="Standaardalinea-lettertype"/>
    <w:link w:val="Tekstopmerking"/>
    <w:uiPriority w:val="99"/>
    <w:rsid w:val="009D4C94"/>
  </w:style>
  <w:style w:type="paragraph" w:styleId="Onderwerpvanopmerking">
    <w:name w:val="annotation subject"/>
    <w:basedOn w:val="Tekstopmerking"/>
    <w:next w:val="Tekstopmerking"/>
    <w:link w:val="OnderwerpvanopmerkingChar"/>
    <w:uiPriority w:val="99"/>
    <w:semiHidden/>
    <w:unhideWhenUsed/>
    <w:rsid w:val="009D4C94"/>
    <w:rPr>
      <w:b/>
      <w:bCs/>
    </w:rPr>
  </w:style>
  <w:style w:type="character" w:customStyle="1" w:styleId="OnderwerpvanopmerkingChar">
    <w:name w:val="Onderwerp van opmerking Char"/>
    <w:basedOn w:val="TekstopmerkingChar"/>
    <w:link w:val="Onderwerpvanopmerking"/>
    <w:uiPriority w:val="99"/>
    <w:semiHidden/>
    <w:rsid w:val="009D4C94"/>
    <w:rPr>
      <w:b/>
      <w:bCs/>
    </w:rPr>
  </w:style>
  <w:style w:type="table" w:styleId="Tabelraster">
    <w:name w:val="Table Grid"/>
    <w:basedOn w:val="Standaardtabel"/>
    <w:uiPriority w:val="59"/>
    <w:rsid w:val="00F33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A96E15"/>
    <w:rPr>
      <w:color w:val="800080" w:themeColor="followedHyperlink"/>
      <w:u w:val="single"/>
    </w:rPr>
  </w:style>
  <w:style w:type="paragraph" w:styleId="Koptekst">
    <w:name w:val="header"/>
    <w:basedOn w:val="Standaard"/>
    <w:link w:val="KoptekstChar"/>
    <w:uiPriority w:val="99"/>
    <w:unhideWhenUsed/>
    <w:rsid w:val="00A4151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41510"/>
  </w:style>
  <w:style w:type="character" w:styleId="Onopgelostemelding">
    <w:name w:val="Unresolved Mention"/>
    <w:basedOn w:val="Standaardalinea-lettertype"/>
    <w:uiPriority w:val="99"/>
    <w:semiHidden/>
    <w:unhideWhenUsed/>
    <w:rsid w:val="00D76EAE"/>
    <w:rPr>
      <w:color w:val="605E5C"/>
      <w:shd w:val="clear" w:color="auto" w:fill="E1DFDD"/>
    </w:rPr>
  </w:style>
  <w:style w:type="paragraph" w:styleId="Plattetekst">
    <w:name w:val="Body Text"/>
    <w:basedOn w:val="Standaard"/>
    <w:link w:val="PlattetekstChar"/>
    <w:uiPriority w:val="99"/>
    <w:unhideWhenUsed/>
    <w:rsid w:val="00D442E1"/>
    <w:pPr>
      <w:overflowPunct w:val="0"/>
      <w:autoSpaceDE w:val="0"/>
      <w:autoSpaceDN w:val="0"/>
      <w:spacing w:after="120" w:line="240" w:lineRule="auto"/>
    </w:pPr>
    <w:rPr>
      <w:rFonts w:ascii="Verdana" w:eastAsiaTheme="minorHAnsi" w:hAnsi="Verdana" w:cs="Times New Roman"/>
      <w:sz w:val="18"/>
      <w:szCs w:val="18"/>
      <w:lang w:eastAsia="nl-NL"/>
    </w:rPr>
  </w:style>
  <w:style w:type="character" w:customStyle="1" w:styleId="PlattetekstChar">
    <w:name w:val="Platte tekst Char"/>
    <w:basedOn w:val="Standaardalinea-lettertype"/>
    <w:link w:val="Plattetekst"/>
    <w:uiPriority w:val="99"/>
    <w:rsid w:val="00D442E1"/>
    <w:rPr>
      <w:rFonts w:ascii="Verdana" w:eastAsiaTheme="minorHAnsi" w:hAnsi="Verdana" w:cs="Times New Roman"/>
      <w:sz w:val="18"/>
      <w:szCs w:val="18"/>
      <w:lang w:eastAsia="nl-NL"/>
    </w:rPr>
  </w:style>
  <w:style w:type="paragraph" w:styleId="Revisie">
    <w:name w:val="Revision"/>
    <w:hidden/>
    <w:uiPriority w:val="99"/>
    <w:semiHidden/>
    <w:rsid w:val="00705EAF"/>
  </w:style>
  <w:style w:type="character" w:customStyle="1" w:styleId="A4">
    <w:name w:val="A4"/>
    <w:uiPriority w:val="99"/>
    <w:rsid w:val="00242B8C"/>
    <w:rPr>
      <w:rFonts w:cs="RijksoverheidSerif"/>
      <w:color w:val="000000"/>
      <w:sz w:val="10"/>
      <w:szCs w:val="10"/>
    </w:rPr>
  </w:style>
  <w:style w:type="paragraph" w:styleId="Normaalweb">
    <w:name w:val="Normal (Web)"/>
    <w:basedOn w:val="Standaard"/>
    <w:uiPriority w:val="99"/>
    <w:unhideWhenUsed/>
    <w:rsid w:val="00AE0F4C"/>
    <w:pPr>
      <w:spacing w:before="100" w:beforeAutospacing="1" w:after="100" w:afterAutospacing="1" w:line="240" w:lineRule="auto"/>
    </w:pPr>
    <w:rPr>
      <w:rFonts w:ascii="Times New Roman" w:hAnsi="Times New Roman" w:cs="Times New Roman"/>
      <w:sz w:val="24"/>
      <w:szCs w:val="24"/>
      <w:lang w:eastAsia="nl-NL"/>
    </w:rPr>
  </w:style>
  <w:style w:type="paragraph" w:styleId="Voetnoottekst">
    <w:name w:val="footnote text"/>
    <w:basedOn w:val="Standaard"/>
    <w:link w:val="VoetnoottekstChar"/>
    <w:semiHidden/>
    <w:unhideWhenUsed/>
    <w:rsid w:val="00EB0E78"/>
    <w:pPr>
      <w:spacing w:line="240" w:lineRule="auto"/>
    </w:pPr>
  </w:style>
  <w:style w:type="character" w:customStyle="1" w:styleId="VoetnoottekstChar">
    <w:name w:val="Voetnoottekst Char"/>
    <w:basedOn w:val="Standaardalinea-lettertype"/>
    <w:link w:val="Voetnoottekst"/>
    <w:semiHidden/>
    <w:rsid w:val="00EB0E78"/>
  </w:style>
  <w:style w:type="character" w:styleId="Voetnootmarkering">
    <w:name w:val="footnote reference"/>
    <w:basedOn w:val="Standaardalinea-lettertype"/>
    <w:uiPriority w:val="99"/>
    <w:semiHidden/>
    <w:unhideWhenUsed/>
    <w:rsid w:val="00EB0E78"/>
    <w:rPr>
      <w:vertAlign w:val="superscript"/>
    </w:rPr>
  </w:style>
  <w:style w:type="character" w:styleId="Vermelding">
    <w:name w:val="Mention"/>
    <w:basedOn w:val="Standaardalinea-lettertype"/>
    <w:uiPriority w:val="99"/>
    <w:unhideWhenUsed/>
    <w:rsid w:val="003E0122"/>
    <w:rPr>
      <w:color w:val="2B579A"/>
      <w:shd w:val="clear" w:color="auto" w:fill="E1DFDD"/>
    </w:rPr>
  </w:style>
  <w:style w:type="paragraph" w:styleId="Inhopg3">
    <w:name w:val="toc 3"/>
    <w:basedOn w:val="Standaard"/>
    <w:next w:val="Standaard"/>
    <w:autoRedefine/>
    <w:uiPriority w:val="39"/>
    <w:unhideWhenUsed/>
    <w:rsid w:val="007672D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217">
      <w:bodyDiv w:val="1"/>
      <w:marLeft w:val="0"/>
      <w:marRight w:val="0"/>
      <w:marTop w:val="0"/>
      <w:marBottom w:val="0"/>
      <w:divBdr>
        <w:top w:val="none" w:sz="0" w:space="0" w:color="auto"/>
        <w:left w:val="none" w:sz="0" w:space="0" w:color="auto"/>
        <w:bottom w:val="none" w:sz="0" w:space="0" w:color="auto"/>
        <w:right w:val="none" w:sz="0" w:space="0" w:color="auto"/>
      </w:divBdr>
    </w:div>
    <w:div w:id="899824538">
      <w:bodyDiv w:val="1"/>
      <w:marLeft w:val="0"/>
      <w:marRight w:val="0"/>
      <w:marTop w:val="0"/>
      <w:marBottom w:val="0"/>
      <w:divBdr>
        <w:top w:val="none" w:sz="0" w:space="0" w:color="auto"/>
        <w:left w:val="none" w:sz="0" w:space="0" w:color="auto"/>
        <w:bottom w:val="none" w:sz="0" w:space="0" w:color="auto"/>
        <w:right w:val="none" w:sz="0" w:space="0" w:color="auto"/>
      </w:divBdr>
      <w:divsChild>
        <w:div w:id="37164895">
          <w:marLeft w:val="0"/>
          <w:marRight w:val="0"/>
          <w:marTop w:val="0"/>
          <w:marBottom w:val="0"/>
          <w:divBdr>
            <w:top w:val="none" w:sz="0" w:space="0" w:color="auto"/>
            <w:left w:val="none" w:sz="0" w:space="0" w:color="auto"/>
            <w:bottom w:val="none" w:sz="0" w:space="0" w:color="auto"/>
            <w:right w:val="none" w:sz="0" w:space="0" w:color="auto"/>
          </w:divBdr>
          <w:divsChild>
            <w:div w:id="1869249057">
              <w:marLeft w:val="0"/>
              <w:marRight w:val="0"/>
              <w:marTop w:val="0"/>
              <w:marBottom w:val="0"/>
              <w:divBdr>
                <w:top w:val="none" w:sz="0" w:space="0" w:color="auto"/>
                <w:left w:val="none" w:sz="0" w:space="0" w:color="auto"/>
                <w:bottom w:val="none" w:sz="0" w:space="0" w:color="auto"/>
                <w:right w:val="none" w:sz="0" w:space="0" w:color="auto"/>
              </w:divBdr>
              <w:divsChild>
                <w:div w:id="203442130">
                  <w:marLeft w:val="0"/>
                  <w:marRight w:val="0"/>
                  <w:marTop w:val="0"/>
                  <w:marBottom w:val="0"/>
                  <w:divBdr>
                    <w:top w:val="none" w:sz="0" w:space="0" w:color="auto"/>
                    <w:left w:val="none" w:sz="0" w:space="0" w:color="auto"/>
                    <w:bottom w:val="none" w:sz="0" w:space="0" w:color="auto"/>
                    <w:right w:val="none" w:sz="0" w:space="0" w:color="auto"/>
                  </w:divBdr>
                  <w:divsChild>
                    <w:div w:id="1884248127">
                      <w:marLeft w:val="0"/>
                      <w:marRight w:val="3900"/>
                      <w:marTop w:val="0"/>
                      <w:marBottom w:val="0"/>
                      <w:divBdr>
                        <w:top w:val="none" w:sz="0" w:space="0" w:color="auto"/>
                        <w:left w:val="none" w:sz="0" w:space="0" w:color="auto"/>
                        <w:bottom w:val="none" w:sz="0" w:space="0" w:color="auto"/>
                        <w:right w:val="none" w:sz="0" w:space="0" w:color="auto"/>
                      </w:divBdr>
                      <w:divsChild>
                        <w:div w:id="1169712565">
                          <w:marLeft w:val="0"/>
                          <w:marRight w:val="0"/>
                          <w:marTop w:val="0"/>
                          <w:marBottom w:val="0"/>
                          <w:divBdr>
                            <w:top w:val="none" w:sz="0" w:space="0" w:color="auto"/>
                            <w:left w:val="none" w:sz="0" w:space="0" w:color="auto"/>
                            <w:bottom w:val="none" w:sz="0" w:space="0" w:color="auto"/>
                            <w:right w:val="none" w:sz="0" w:space="0" w:color="auto"/>
                          </w:divBdr>
                          <w:divsChild>
                            <w:div w:id="776560165">
                              <w:marLeft w:val="0"/>
                              <w:marRight w:val="0"/>
                              <w:marTop w:val="0"/>
                              <w:marBottom w:val="0"/>
                              <w:divBdr>
                                <w:top w:val="none" w:sz="0" w:space="0" w:color="auto"/>
                                <w:left w:val="none" w:sz="0" w:space="0" w:color="auto"/>
                                <w:bottom w:val="none" w:sz="0" w:space="0" w:color="auto"/>
                                <w:right w:val="none" w:sz="0" w:space="0" w:color="auto"/>
                              </w:divBdr>
                              <w:divsChild>
                                <w:div w:id="1464351029">
                                  <w:marLeft w:val="0"/>
                                  <w:marRight w:val="0"/>
                                  <w:marTop w:val="0"/>
                                  <w:marBottom w:val="0"/>
                                  <w:divBdr>
                                    <w:top w:val="single" w:sz="6" w:space="8" w:color="CEDDE2"/>
                                    <w:left w:val="single" w:sz="6" w:space="8" w:color="CEDDE2"/>
                                    <w:bottom w:val="single" w:sz="6" w:space="8" w:color="CEDDE2"/>
                                    <w:right w:val="single" w:sz="6" w:space="8" w:color="CEDDE2"/>
                                  </w:divBdr>
                                  <w:divsChild>
                                    <w:div w:id="1214074921">
                                      <w:marLeft w:val="0"/>
                                      <w:marRight w:val="0"/>
                                      <w:marTop w:val="0"/>
                                      <w:marBottom w:val="0"/>
                                      <w:divBdr>
                                        <w:top w:val="none" w:sz="0" w:space="0" w:color="auto"/>
                                        <w:left w:val="none" w:sz="0" w:space="0" w:color="auto"/>
                                        <w:bottom w:val="none" w:sz="0" w:space="0" w:color="auto"/>
                                        <w:right w:val="none" w:sz="0" w:space="0" w:color="auto"/>
                                      </w:divBdr>
                                      <w:divsChild>
                                        <w:div w:id="503325784">
                                          <w:marLeft w:val="0"/>
                                          <w:marRight w:val="0"/>
                                          <w:marTop w:val="0"/>
                                          <w:marBottom w:val="0"/>
                                          <w:divBdr>
                                            <w:top w:val="none" w:sz="0" w:space="0" w:color="auto"/>
                                            <w:left w:val="none" w:sz="0" w:space="0" w:color="auto"/>
                                            <w:bottom w:val="none" w:sz="0" w:space="0" w:color="auto"/>
                                            <w:right w:val="none" w:sz="0" w:space="0" w:color="auto"/>
                                          </w:divBdr>
                                          <w:divsChild>
                                            <w:div w:id="3375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466491">
      <w:bodyDiv w:val="1"/>
      <w:marLeft w:val="0"/>
      <w:marRight w:val="0"/>
      <w:marTop w:val="0"/>
      <w:marBottom w:val="0"/>
      <w:divBdr>
        <w:top w:val="none" w:sz="0" w:space="0" w:color="auto"/>
        <w:left w:val="none" w:sz="0" w:space="0" w:color="auto"/>
        <w:bottom w:val="none" w:sz="0" w:space="0" w:color="auto"/>
        <w:right w:val="none" w:sz="0" w:space="0" w:color="auto"/>
      </w:divBdr>
    </w:div>
    <w:div w:id="1289317437">
      <w:bodyDiv w:val="1"/>
      <w:marLeft w:val="0"/>
      <w:marRight w:val="0"/>
      <w:marTop w:val="0"/>
      <w:marBottom w:val="0"/>
      <w:divBdr>
        <w:top w:val="none" w:sz="0" w:space="0" w:color="auto"/>
        <w:left w:val="none" w:sz="0" w:space="0" w:color="auto"/>
        <w:bottom w:val="none" w:sz="0" w:space="0" w:color="auto"/>
        <w:right w:val="none" w:sz="0" w:space="0" w:color="auto"/>
      </w:divBdr>
      <w:divsChild>
        <w:div w:id="109014045">
          <w:marLeft w:val="0"/>
          <w:marRight w:val="0"/>
          <w:marTop w:val="0"/>
          <w:marBottom w:val="0"/>
          <w:divBdr>
            <w:top w:val="none" w:sz="0" w:space="0" w:color="auto"/>
            <w:left w:val="none" w:sz="0" w:space="0" w:color="auto"/>
            <w:bottom w:val="none" w:sz="0" w:space="0" w:color="auto"/>
            <w:right w:val="none" w:sz="0" w:space="0" w:color="auto"/>
          </w:divBdr>
        </w:div>
      </w:divsChild>
    </w:div>
    <w:div w:id="1454132151">
      <w:bodyDiv w:val="1"/>
      <w:marLeft w:val="0"/>
      <w:marRight w:val="0"/>
      <w:marTop w:val="0"/>
      <w:marBottom w:val="0"/>
      <w:divBdr>
        <w:top w:val="none" w:sz="0" w:space="0" w:color="auto"/>
        <w:left w:val="none" w:sz="0" w:space="0" w:color="auto"/>
        <w:bottom w:val="none" w:sz="0" w:space="0" w:color="auto"/>
        <w:right w:val="none" w:sz="0" w:space="0" w:color="auto"/>
      </w:divBdr>
      <w:divsChild>
        <w:div w:id="1052733854">
          <w:marLeft w:val="0"/>
          <w:marRight w:val="0"/>
          <w:marTop w:val="0"/>
          <w:marBottom w:val="0"/>
          <w:divBdr>
            <w:top w:val="none" w:sz="0" w:space="0" w:color="auto"/>
            <w:left w:val="none" w:sz="0" w:space="0" w:color="auto"/>
            <w:bottom w:val="none" w:sz="0" w:space="0" w:color="auto"/>
            <w:right w:val="none" w:sz="0" w:space="0" w:color="auto"/>
          </w:divBdr>
          <w:divsChild>
            <w:div w:id="451175900">
              <w:marLeft w:val="0"/>
              <w:marRight w:val="0"/>
              <w:marTop w:val="0"/>
              <w:marBottom w:val="0"/>
              <w:divBdr>
                <w:top w:val="none" w:sz="0" w:space="0" w:color="auto"/>
                <w:left w:val="none" w:sz="0" w:space="0" w:color="auto"/>
                <w:bottom w:val="none" w:sz="0" w:space="0" w:color="auto"/>
                <w:right w:val="none" w:sz="0" w:space="0" w:color="auto"/>
              </w:divBdr>
              <w:divsChild>
                <w:div w:id="1998655103">
                  <w:marLeft w:val="0"/>
                  <w:marRight w:val="0"/>
                  <w:marTop w:val="0"/>
                  <w:marBottom w:val="0"/>
                  <w:divBdr>
                    <w:top w:val="none" w:sz="0" w:space="0" w:color="auto"/>
                    <w:left w:val="none" w:sz="0" w:space="0" w:color="auto"/>
                    <w:bottom w:val="none" w:sz="0" w:space="0" w:color="auto"/>
                    <w:right w:val="none" w:sz="0" w:space="0" w:color="auto"/>
                  </w:divBdr>
                  <w:divsChild>
                    <w:div w:id="1648701413">
                      <w:marLeft w:val="0"/>
                      <w:marRight w:val="3900"/>
                      <w:marTop w:val="0"/>
                      <w:marBottom w:val="0"/>
                      <w:divBdr>
                        <w:top w:val="none" w:sz="0" w:space="0" w:color="auto"/>
                        <w:left w:val="none" w:sz="0" w:space="0" w:color="auto"/>
                        <w:bottom w:val="none" w:sz="0" w:space="0" w:color="auto"/>
                        <w:right w:val="none" w:sz="0" w:space="0" w:color="auto"/>
                      </w:divBdr>
                      <w:divsChild>
                        <w:div w:id="1806661296">
                          <w:marLeft w:val="0"/>
                          <w:marRight w:val="0"/>
                          <w:marTop w:val="0"/>
                          <w:marBottom w:val="0"/>
                          <w:divBdr>
                            <w:top w:val="none" w:sz="0" w:space="0" w:color="auto"/>
                            <w:left w:val="none" w:sz="0" w:space="0" w:color="auto"/>
                            <w:bottom w:val="none" w:sz="0" w:space="0" w:color="auto"/>
                            <w:right w:val="none" w:sz="0" w:space="0" w:color="auto"/>
                          </w:divBdr>
                          <w:divsChild>
                            <w:div w:id="1768383755">
                              <w:marLeft w:val="0"/>
                              <w:marRight w:val="0"/>
                              <w:marTop w:val="0"/>
                              <w:marBottom w:val="0"/>
                              <w:divBdr>
                                <w:top w:val="none" w:sz="0" w:space="0" w:color="auto"/>
                                <w:left w:val="none" w:sz="0" w:space="0" w:color="auto"/>
                                <w:bottom w:val="none" w:sz="0" w:space="0" w:color="auto"/>
                                <w:right w:val="none" w:sz="0" w:space="0" w:color="auto"/>
                              </w:divBdr>
                              <w:divsChild>
                                <w:div w:id="2022396246">
                                  <w:marLeft w:val="0"/>
                                  <w:marRight w:val="0"/>
                                  <w:marTop w:val="0"/>
                                  <w:marBottom w:val="0"/>
                                  <w:divBdr>
                                    <w:top w:val="single" w:sz="6" w:space="8" w:color="CEDDE2"/>
                                    <w:left w:val="single" w:sz="6" w:space="8" w:color="CEDDE2"/>
                                    <w:bottom w:val="single" w:sz="6" w:space="8" w:color="CEDDE2"/>
                                    <w:right w:val="single" w:sz="6" w:space="8" w:color="CEDDE2"/>
                                  </w:divBdr>
                                  <w:divsChild>
                                    <w:div w:id="497308678">
                                      <w:marLeft w:val="0"/>
                                      <w:marRight w:val="0"/>
                                      <w:marTop w:val="0"/>
                                      <w:marBottom w:val="0"/>
                                      <w:divBdr>
                                        <w:top w:val="none" w:sz="0" w:space="0" w:color="auto"/>
                                        <w:left w:val="none" w:sz="0" w:space="0" w:color="auto"/>
                                        <w:bottom w:val="none" w:sz="0" w:space="0" w:color="auto"/>
                                        <w:right w:val="none" w:sz="0" w:space="0" w:color="auto"/>
                                      </w:divBdr>
                                      <w:divsChild>
                                        <w:div w:id="1664893320">
                                          <w:marLeft w:val="0"/>
                                          <w:marRight w:val="0"/>
                                          <w:marTop w:val="0"/>
                                          <w:marBottom w:val="0"/>
                                          <w:divBdr>
                                            <w:top w:val="none" w:sz="0" w:space="0" w:color="auto"/>
                                            <w:left w:val="none" w:sz="0" w:space="0" w:color="auto"/>
                                            <w:bottom w:val="none" w:sz="0" w:space="0" w:color="auto"/>
                                            <w:right w:val="none" w:sz="0" w:space="0" w:color="auto"/>
                                          </w:divBdr>
                                          <w:divsChild>
                                            <w:div w:id="919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15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70EA7.26AC1CA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158e913-d584-481a-9b80-311462475e5f">ET53MDUS4K4T-163716428-21</_dlc_DocId>
    <_dlc_DocIdUrl xmlns="a158e913-d584-481a-9b80-311462475e5f">
      <Url>https://sscons.sharepoint.com/sites/THM-PRO-NetwerkRedesignWAN/_layouts/15/DocIdRedir.aspx?ID=ET53MDUS4K4T-163716428-21</Url>
      <Description>ET53MDUS4K4T-163716428-21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99EE88317AF594EA3A75DDEA62E82EA" ma:contentTypeVersion="7" ma:contentTypeDescription="Een nieuw document maken." ma:contentTypeScope="" ma:versionID="21de92d8c2cc01caf19185bd895d8029">
  <xsd:schema xmlns:xsd="http://www.w3.org/2001/XMLSchema" xmlns:xs="http://www.w3.org/2001/XMLSchema" xmlns:p="http://schemas.microsoft.com/office/2006/metadata/properties" xmlns:ns2="a158e913-d584-481a-9b80-311462475e5f" xmlns:ns3="408fcdb2-6498-4ef3-8bb8-0eb1f3feb812" targetNamespace="http://schemas.microsoft.com/office/2006/metadata/properties" ma:root="true" ma:fieldsID="2d77ba070f53e4595f2a5e90b94529c7" ns2:_="" ns3:_="">
    <xsd:import namespace="a158e913-d584-481a-9b80-311462475e5f"/>
    <xsd:import namespace="408fcdb2-6498-4ef3-8bb8-0eb1f3feb8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e913-d584-481a-9b80-311462475e5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8fcdb2-6498-4ef3-8bb8-0eb1f3feb8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1E5C39-EF68-4D1C-BF1C-DD737499DB04}">
  <ds:schemaRefs>
    <ds:schemaRef ds:uri="http://schemas.openxmlformats.org/officeDocument/2006/bibliography"/>
  </ds:schemaRefs>
</ds:datastoreItem>
</file>

<file path=customXml/itemProps2.xml><?xml version="1.0" encoding="utf-8"?>
<ds:datastoreItem xmlns:ds="http://schemas.openxmlformats.org/officeDocument/2006/customXml" ds:itemID="{8E0AFA6D-486A-469B-9D31-E335B0DF8255}">
  <ds:schemaRefs>
    <ds:schemaRef ds:uri="http://schemas.microsoft.com/sharepoint/events"/>
  </ds:schemaRefs>
</ds:datastoreItem>
</file>

<file path=customXml/itemProps3.xml><?xml version="1.0" encoding="utf-8"?>
<ds:datastoreItem xmlns:ds="http://schemas.openxmlformats.org/officeDocument/2006/customXml" ds:itemID="{F6421A60-945A-41FA-BD5F-0442173D98F1}">
  <ds:schemaRefs>
    <ds:schemaRef ds:uri="http://schemas.microsoft.com/sharepoint/v3/contenttype/forms"/>
  </ds:schemaRefs>
</ds:datastoreItem>
</file>

<file path=customXml/itemProps4.xml><?xml version="1.0" encoding="utf-8"?>
<ds:datastoreItem xmlns:ds="http://schemas.openxmlformats.org/officeDocument/2006/customXml" ds:itemID="{EE6DA1FA-6C70-47D4-9EB4-487D9F4DEA9E}">
  <ds:schemaRefs>
    <ds:schemaRef ds:uri="http://schemas.microsoft.com/office/2006/metadata/properties"/>
    <ds:schemaRef ds:uri="http://schemas.microsoft.com/office/infopath/2007/PartnerControls"/>
    <ds:schemaRef ds:uri="a158e913-d584-481a-9b80-311462475e5f"/>
  </ds:schemaRefs>
</ds:datastoreItem>
</file>

<file path=customXml/itemProps5.xml><?xml version="1.0" encoding="utf-8"?>
<ds:datastoreItem xmlns:ds="http://schemas.openxmlformats.org/officeDocument/2006/customXml" ds:itemID="{FE83F9BB-D383-46D5-9B2F-8A9743C4E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e913-d584-481a-9b80-311462475e5f"/>
    <ds:schemaRef ds:uri="408fcdb2-6498-4ef3-8bb8-0eb1f3feb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2822</Words>
  <Characters>15522</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SSC ONS</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Margreet Otten</dc:creator>
  <dc:description>28-3-2020 versie T1.2 vrijgegeven; &gt; Joost</dc:description>
  <cp:lastModifiedBy>Theo de Heer</cp:lastModifiedBy>
  <cp:revision>7</cp:revision>
  <cp:lastPrinted>2024-07-08T14:03:00Z</cp:lastPrinted>
  <dcterms:created xsi:type="dcterms:W3CDTF">2025-03-19T11:14:00Z</dcterms:created>
  <dcterms:modified xsi:type="dcterms:W3CDTF">2025-03-19T11:53:00Z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0x010100E99EE88317AF594EA3A75DDEA62E82EA</vt:lpwstr>
  </property>
  <property fmtid="{D5CDD505-2E9C-101B-9397-08002B2CF9AE}" pid="3" name="_dlc_DocIdItemGuid">
    <vt:lpwstr>c7ab021d-fafe-4f99-a3ad-5702dc5ae4d7</vt:lpwstr>
  </property>
  <property fmtid="{D5CDD505-2E9C-101B-9397-08002B2CF9AE}" pid="4" name="MediaServiceImageTags">
    <vt:lpwstr/>
  </property>
  <property fmtid="{D5CDD505-2E9C-101B-9397-08002B2CF9AE}" pid="5" name="MSIP_Label_491c659a-2934-4e4e-8b79-7f0c9983b8c0_Enabled">
    <vt:lpwstr>true</vt:lpwstr>
  </property>
  <property fmtid="{D5CDD505-2E9C-101B-9397-08002B2CF9AE}" pid="6" name="MSIP_Label_491c659a-2934-4e4e-8b79-7f0c9983b8c0_SetDate">
    <vt:lpwstr>2024-06-17T06:47:23Z</vt:lpwstr>
  </property>
  <property fmtid="{D5CDD505-2E9C-101B-9397-08002B2CF9AE}" pid="7" name="MSIP_Label_491c659a-2934-4e4e-8b79-7f0c9983b8c0_Method">
    <vt:lpwstr>Standard</vt:lpwstr>
  </property>
  <property fmtid="{D5CDD505-2E9C-101B-9397-08002B2CF9AE}" pid="8" name="MSIP_Label_491c659a-2934-4e4e-8b79-7f0c9983b8c0_Name">
    <vt:lpwstr>Openbaar</vt:lpwstr>
  </property>
  <property fmtid="{D5CDD505-2E9C-101B-9397-08002B2CF9AE}" pid="9" name="MSIP_Label_491c659a-2934-4e4e-8b79-7f0c9983b8c0_SiteId">
    <vt:lpwstr>092f805f-b881-4949-a401-ce254bdc218c</vt:lpwstr>
  </property>
  <property fmtid="{D5CDD505-2E9C-101B-9397-08002B2CF9AE}" pid="10" name="MSIP_Label_491c659a-2934-4e4e-8b79-7f0c9983b8c0_ActionId">
    <vt:lpwstr>f845d850-370e-495c-a296-d2f5c7efdd23</vt:lpwstr>
  </property>
  <property fmtid="{D5CDD505-2E9C-101B-9397-08002B2CF9AE}" pid="11" name="MSIP_Label_491c659a-2934-4e4e-8b79-7f0c9983b8c0_ContentBits">
    <vt:lpwstr>0</vt:lpwstr>
  </property>
</Properties>
</file>