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BA70" w14:textId="7E487A09" w:rsidR="00FB02D5" w:rsidRPr="000D5160" w:rsidRDefault="00FB02D5" w:rsidP="00FB02D5">
      <w:pPr>
        <w:pStyle w:val="Default"/>
        <w:rPr>
          <w:b/>
          <w:bCs/>
          <w:i/>
          <w:iCs/>
          <w:color w:val="C00000"/>
          <w:sz w:val="36"/>
          <w:szCs w:val="36"/>
        </w:rPr>
      </w:pPr>
      <w:bookmarkStart w:id="0" w:name="_Hlk177714133"/>
      <w:r w:rsidRPr="000D5160">
        <w:rPr>
          <w:b/>
          <w:bCs/>
          <w:i/>
          <w:iCs/>
          <w:color w:val="C00000"/>
          <w:sz w:val="36"/>
          <w:szCs w:val="36"/>
        </w:rPr>
        <w:t xml:space="preserve">Perceel </w:t>
      </w:r>
      <w:r w:rsidR="00C97940">
        <w:rPr>
          <w:b/>
          <w:bCs/>
          <w:i/>
          <w:iCs/>
          <w:color w:val="C00000"/>
          <w:sz w:val="36"/>
          <w:szCs w:val="36"/>
        </w:rPr>
        <w:t>3</w:t>
      </w:r>
    </w:p>
    <w:p w14:paraId="55DD42C3" w14:textId="77777777" w:rsidR="00FB02D5" w:rsidRPr="000D5160" w:rsidRDefault="00FB02D5" w:rsidP="00FB02D5">
      <w:pPr>
        <w:pStyle w:val="Default"/>
        <w:rPr>
          <w:b/>
          <w:bCs/>
          <w:color w:val="C00000"/>
          <w:sz w:val="36"/>
          <w:szCs w:val="36"/>
        </w:rPr>
      </w:pPr>
      <w:r w:rsidRPr="000D5160">
        <w:rPr>
          <w:b/>
          <w:bCs/>
          <w:color w:val="C00000"/>
          <w:sz w:val="36"/>
          <w:szCs w:val="36"/>
        </w:rPr>
        <w:t>_____________________________________________</w:t>
      </w:r>
    </w:p>
    <w:bookmarkEnd w:id="0"/>
    <w:p w14:paraId="24571838" w14:textId="77777777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</w:p>
    <w:p w14:paraId="3C48ECF8" w14:textId="3D7CCA30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  <w:r w:rsidRPr="000D5160">
        <w:rPr>
          <w:b/>
          <w:bCs/>
          <w:color w:val="C00000"/>
          <w:sz w:val="32"/>
          <w:szCs w:val="32"/>
        </w:rPr>
        <w:t xml:space="preserve">Bijlage </w:t>
      </w:r>
      <w:r w:rsidR="00C97940">
        <w:rPr>
          <w:b/>
          <w:bCs/>
          <w:color w:val="C00000"/>
          <w:sz w:val="32"/>
          <w:szCs w:val="32"/>
        </w:rPr>
        <w:t>3</w:t>
      </w:r>
      <w:r w:rsidRPr="000D5160">
        <w:rPr>
          <w:b/>
          <w:bCs/>
          <w:color w:val="C00000"/>
          <w:sz w:val="32"/>
          <w:szCs w:val="32"/>
        </w:rPr>
        <w:t>C</w:t>
      </w:r>
      <w:r w:rsidRPr="000D5160">
        <w:rPr>
          <w:b/>
          <w:bCs/>
          <w:color w:val="C00000"/>
          <w:sz w:val="32"/>
          <w:szCs w:val="32"/>
        </w:rPr>
        <w:tab/>
      </w:r>
      <w:r w:rsidRPr="000D5160">
        <w:rPr>
          <w:b/>
          <w:bCs/>
          <w:color w:val="C00000"/>
          <w:sz w:val="32"/>
          <w:szCs w:val="32"/>
        </w:rPr>
        <w:tab/>
      </w:r>
    </w:p>
    <w:p w14:paraId="54B7AAA7" w14:textId="77777777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Fonts w:ascii="Arial" w:hAnsi="Arial" w:cs="Arial"/>
          <w:b/>
          <w:bCs/>
          <w:color w:val="C00000"/>
          <w:sz w:val="32"/>
          <w:szCs w:val="32"/>
        </w:rPr>
        <w:t xml:space="preserve">Checklist in te dienen documenten </w:t>
      </w:r>
    </w:p>
    <w:p w14:paraId="251AAA3A" w14:textId="77777777" w:rsidR="00FB02D5" w:rsidRPr="000D5160" w:rsidRDefault="00FB02D5" w:rsidP="00FB02D5">
      <w:pPr>
        <w:pStyle w:val="Geenafstand"/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</w:pPr>
    </w:p>
    <w:p w14:paraId="60BCC5BE" w14:textId="77777777" w:rsidR="00C97940" w:rsidRPr="00B37A28" w:rsidRDefault="00C97940" w:rsidP="00C97940">
      <w:pPr>
        <w:rPr>
          <w:rFonts w:cs="Arial"/>
          <w:b/>
          <w:color w:val="000000" w:themeColor="text1"/>
          <w:sz w:val="20"/>
          <w:szCs w:val="20"/>
        </w:rPr>
      </w:pPr>
      <w:r w:rsidRPr="00B37A28">
        <w:rPr>
          <w:rStyle w:val="normaltextrun"/>
          <w:rFonts w:cs="Arial"/>
          <w:b/>
          <w:color w:val="C00000"/>
          <w:sz w:val="32"/>
          <w:szCs w:val="32"/>
        </w:rPr>
        <w:t>WGA hiaat uitgebreid indienst</w:t>
      </w:r>
      <w:r>
        <w:rPr>
          <w:rStyle w:val="normaltextrun"/>
          <w:rFonts w:cs="Arial"/>
          <w:b/>
          <w:color w:val="C00000"/>
          <w:sz w:val="32"/>
          <w:szCs w:val="32"/>
        </w:rPr>
        <w:t>/</w:t>
      </w:r>
      <w:r w:rsidRPr="00B37A28">
        <w:rPr>
          <w:rStyle w:val="normaltextrun"/>
          <w:rFonts w:cs="Arial"/>
          <w:b/>
          <w:color w:val="C00000"/>
          <w:sz w:val="32"/>
          <w:szCs w:val="32"/>
        </w:rPr>
        <w:t>WGA hiaat basis uitdienst</w:t>
      </w:r>
      <w:r>
        <w:rPr>
          <w:rStyle w:val="normaltextrun"/>
          <w:rFonts w:cs="Arial"/>
          <w:b/>
          <w:color w:val="C00000"/>
          <w:sz w:val="32"/>
          <w:szCs w:val="32"/>
        </w:rPr>
        <w:t xml:space="preserve"> en vrijwillige WGA hiaat uitgebreid uitdienst</w:t>
      </w:r>
    </w:p>
    <w:p w14:paraId="490AB9AF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3B823D06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0E6BEFD7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De Inschrijver dient, op straffe van uitsluiting, zijn inschrijving digitaal in te dienen  via TenderNed. </w:t>
      </w:r>
    </w:p>
    <w:p w14:paraId="5DDCCAB8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Per telex, per telefax, post of per e-mail ingediende Inschrijvingen worden niet geaccepteerd.</w:t>
      </w:r>
    </w:p>
    <w:p w14:paraId="7A59D6D9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</w:p>
    <w:p w14:paraId="63943326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Deze checklist is voor eigen gebruik en vormt geen onderdeel van de Inschrijving</w:t>
      </w:r>
    </w:p>
    <w:p w14:paraId="539BBE2C" w14:textId="77777777" w:rsidR="00FB02D5" w:rsidRPr="000D5160" w:rsidRDefault="00FB02D5" w:rsidP="00FB02D5">
      <w:pPr>
        <w:rPr>
          <w:rFonts w:cs="Arial"/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"/>
        <w:gridCol w:w="7069"/>
        <w:gridCol w:w="1195"/>
      </w:tblGrid>
      <w:tr w:rsidR="00FB02D5" w:rsidRPr="000D5160" w14:paraId="57119E05" w14:textId="77777777" w:rsidTr="00676185">
        <w:tc>
          <w:tcPr>
            <w:tcW w:w="798" w:type="dxa"/>
            <w:shd w:val="clear" w:color="auto" w:fill="984806" w:themeFill="accent6" w:themeFillShade="80"/>
          </w:tcPr>
          <w:p w14:paraId="477B1D6F" w14:textId="77777777" w:rsidR="00FB02D5" w:rsidRPr="000D5160" w:rsidRDefault="00FB02D5" w:rsidP="00676185">
            <w:pPr>
              <w:jc w:val="center"/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69" w:type="dxa"/>
            <w:shd w:val="clear" w:color="auto" w:fill="984806" w:themeFill="accent6" w:themeFillShade="80"/>
          </w:tcPr>
          <w:p w14:paraId="592502F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>Omschrijving in te dienen documenten</w:t>
            </w:r>
          </w:p>
        </w:tc>
        <w:tc>
          <w:tcPr>
            <w:tcW w:w="1195" w:type="dxa"/>
            <w:shd w:val="clear" w:color="auto" w:fill="984806" w:themeFill="accent6" w:themeFillShade="80"/>
          </w:tcPr>
          <w:p w14:paraId="7BF091A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 xml:space="preserve">Bijgesloten </w:t>
            </w:r>
          </w:p>
        </w:tc>
      </w:tr>
      <w:tr w:rsidR="00FB02D5" w:rsidRPr="000D5160" w14:paraId="2A1AE4DF" w14:textId="77777777" w:rsidTr="00676185">
        <w:tc>
          <w:tcPr>
            <w:tcW w:w="798" w:type="dxa"/>
          </w:tcPr>
          <w:p w14:paraId="59E80F8A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69" w:type="dxa"/>
          </w:tcPr>
          <w:p w14:paraId="36A90649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Aanbiedingsbrief voorzien van datum en TenderNed-kenmerk TN 483177</w:t>
            </w:r>
          </w:p>
        </w:tc>
        <w:tc>
          <w:tcPr>
            <w:tcW w:w="1195" w:type="dxa"/>
          </w:tcPr>
          <w:p w14:paraId="0D63009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36D831E3" w14:textId="77777777" w:rsidTr="00676185">
        <w:tc>
          <w:tcPr>
            <w:tcW w:w="798" w:type="dxa"/>
          </w:tcPr>
          <w:p w14:paraId="64CAF91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69" w:type="dxa"/>
          </w:tcPr>
          <w:p w14:paraId="59C26BB3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Volledige offerte</w:t>
            </w:r>
          </w:p>
        </w:tc>
        <w:tc>
          <w:tcPr>
            <w:tcW w:w="1195" w:type="dxa"/>
          </w:tcPr>
          <w:p w14:paraId="12AAA06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04E15E4" w14:textId="77777777" w:rsidTr="00676185">
        <w:tc>
          <w:tcPr>
            <w:tcW w:w="798" w:type="dxa"/>
          </w:tcPr>
          <w:p w14:paraId="1EFE9A39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9" w:type="dxa"/>
          </w:tcPr>
          <w:p w14:paraId="286F3E7F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Polisvoorwaarden</w:t>
            </w:r>
          </w:p>
        </w:tc>
        <w:tc>
          <w:tcPr>
            <w:tcW w:w="1195" w:type="dxa"/>
          </w:tcPr>
          <w:p w14:paraId="4EBD540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46BB4A56" w14:textId="77777777" w:rsidTr="00676185">
        <w:tc>
          <w:tcPr>
            <w:tcW w:w="798" w:type="dxa"/>
          </w:tcPr>
          <w:p w14:paraId="5EAABB3F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69" w:type="dxa"/>
          </w:tcPr>
          <w:p w14:paraId="56DE3D8C" w14:textId="38897222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Uniform Europees Aanbestedingsdocument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G)</w:t>
            </w:r>
          </w:p>
        </w:tc>
        <w:tc>
          <w:tcPr>
            <w:tcW w:w="1195" w:type="dxa"/>
          </w:tcPr>
          <w:p w14:paraId="26EBFFA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1321349" w14:textId="77777777" w:rsidTr="00676185">
        <w:tc>
          <w:tcPr>
            <w:tcW w:w="798" w:type="dxa"/>
          </w:tcPr>
          <w:p w14:paraId="1A1FA69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69" w:type="dxa"/>
          </w:tcPr>
          <w:p w14:paraId="4B462D5E" w14:textId="051DFB0A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Assuradeur c.q. Gevolmachtigd Agent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H), indien van toepassing</w:t>
            </w:r>
          </w:p>
        </w:tc>
        <w:tc>
          <w:tcPr>
            <w:tcW w:w="1195" w:type="dxa"/>
          </w:tcPr>
          <w:p w14:paraId="5E47526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85AB54" w14:textId="77777777" w:rsidTr="00676185">
        <w:tc>
          <w:tcPr>
            <w:tcW w:w="798" w:type="dxa"/>
          </w:tcPr>
          <w:p w14:paraId="291AC2B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9" w:type="dxa"/>
          </w:tcPr>
          <w:p w14:paraId="02ADCA2B" w14:textId="7462D7D6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Combinatieovereenkomst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I), indien van toepassing</w:t>
            </w:r>
          </w:p>
        </w:tc>
        <w:tc>
          <w:tcPr>
            <w:tcW w:w="1195" w:type="dxa"/>
          </w:tcPr>
          <w:p w14:paraId="6031909C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5AF8242" w14:textId="77777777" w:rsidTr="00676185">
        <w:tc>
          <w:tcPr>
            <w:tcW w:w="798" w:type="dxa"/>
          </w:tcPr>
          <w:p w14:paraId="6B0AB39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69" w:type="dxa"/>
          </w:tcPr>
          <w:p w14:paraId="1499A924" w14:textId="6C020D63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beroep op derden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J), indien van toepassing</w:t>
            </w:r>
          </w:p>
        </w:tc>
        <w:tc>
          <w:tcPr>
            <w:tcW w:w="1195" w:type="dxa"/>
          </w:tcPr>
          <w:p w14:paraId="65FA7D8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1EFA7978" w14:textId="77777777" w:rsidTr="00676185">
        <w:tc>
          <w:tcPr>
            <w:tcW w:w="798" w:type="dxa"/>
          </w:tcPr>
          <w:p w14:paraId="4924F75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69" w:type="dxa"/>
          </w:tcPr>
          <w:p w14:paraId="2A329F60" w14:textId="1AA4D0E2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Eigen Verklaring Sanctiepakket Rusland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K)</w:t>
            </w:r>
          </w:p>
        </w:tc>
        <w:tc>
          <w:tcPr>
            <w:tcW w:w="1195" w:type="dxa"/>
          </w:tcPr>
          <w:p w14:paraId="7318F1A0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2C936A" w14:textId="77777777" w:rsidTr="00676185">
        <w:tc>
          <w:tcPr>
            <w:tcW w:w="798" w:type="dxa"/>
          </w:tcPr>
          <w:p w14:paraId="0A12AB4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69" w:type="dxa"/>
          </w:tcPr>
          <w:p w14:paraId="09410BCD" w14:textId="31C0EBF1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Referentieformulier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L)</w:t>
            </w:r>
          </w:p>
        </w:tc>
        <w:tc>
          <w:tcPr>
            <w:tcW w:w="1195" w:type="dxa"/>
          </w:tcPr>
          <w:p w14:paraId="1F6E5E83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EFA097F" w14:textId="77777777" w:rsidTr="00676185">
        <w:tc>
          <w:tcPr>
            <w:tcW w:w="798" w:type="dxa"/>
          </w:tcPr>
          <w:p w14:paraId="112042D2" w14:textId="5E407643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69" w:type="dxa"/>
          </w:tcPr>
          <w:p w14:paraId="1DB028B0" w14:textId="11D4FF88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Wegingsformulier gunningscriteria (bijlage </w:t>
            </w:r>
            <w:r w:rsidR="00BD6FDF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N) </w:t>
            </w:r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>in PDF-formaat</w:t>
            </w:r>
          </w:p>
        </w:tc>
        <w:tc>
          <w:tcPr>
            <w:tcW w:w="1195" w:type="dxa"/>
          </w:tcPr>
          <w:p w14:paraId="0A15BCD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94B5056" w14:textId="77777777" w:rsidR="00FB02D5" w:rsidRDefault="00FB02D5" w:rsidP="00FB02D5"/>
    <w:p w14:paraId="47AE8EC6" w14:textId="77777777" w:rsidR="00FA5DB7" w:rsidRPr="007B2584" w:rsidRDefault="00FA5DB7" w:rsidP="007B2584"/>
    <w:sectPr w:rsidR="00FA5DB7" w:rsidRPr="007B2584" w:rsidSect="00FB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5"/>
    <w:rsid w:val="00005F2A"/>
    <w:rsid w:val="0006066C"/>
    <w:rsid w:val="000A340C"/>
    <w:rsid w:val="000F2354"/>
    <w:rsid w:val="001110AA"/>
    <w:rsid w:val="00191576"/>
    <w:rsid w:val="0019671F"/>
    <w:rsid w:val="00236DC3"/>
    <w:rsid w:val="002518A0"/>
    <w:rsid w:val="002F25B1"/>
    <w:rsid w:val="00383D1C"/>
    <w:rsid w:val="003840CF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D41D2"/>
    <w:rsid w:val="007F3488"/>
    <w:rsid w:val="00813B69"/>
    <w:rsid w:val="0086080F"/>
    <w:rsid w:val="008C35C2"/>
    <w:rsid w:val="00973F87"/>
    <w:rsid w:val="009E5E1D"/>
    <w:rsid w:val="00A94C50"/>
    <w:rsid w:val="00AF24FD"/>
    <w:rsid w:val="00B971DB"/>
    <w:rsid w:val="00BD095C"/>
    <w:rsid w:val="00BD6FDF"/>
    <w:rsid w:val="00BE32E0"/>
    <w:rsid w:val="00C171B7"/>
    <w:rsid w:val="00C25457"/>
    <w:rsid w:val="00C2592F"/>
    <w:rsid w:val="00C514B0"/>
    <w:rsid w:val="00C67D3F"/>
    <w:rsid w:val="00C97940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34AB0"/>
  <w15:chartTrackingRefBased/>
  <w15:docId w15:val="{C65CB1C4-EB29-4434-8F7B-31F04379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rsid w:val="00FB02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FB02D5"/>
  </w:style>
  <w:style w:type="character" w:customStyle="1" w:styleId="eop">
    <w:name w:val="eop"/>
    <w:basedOn w:val="Standaardalinea-lettertype"/>
    <w:rsid w:val="00FB02D5"/>
  </w:style>
  <w:style w:type="paragraph" w:styleId="Geenafstand">
    <w:name w:val="No Spacing"/>
    <w:uiPriority w:val="1"/>
    <w:qFormat/>
    <w:rsid w:val="00FB02D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Dallas Baron</cp:lastModifiedBy>
  <cp:revision>3</cp:revision>
  <dcterms:created xsi:type="dcterms:W3CDTF">2024-09-23T16:03:00Z</dcterms:created>
  <dcterms:modified xsi:type="dcterms:W3CDTF">2024-09-23T16:11:00Z</dcterms:modified>
</cp:coreProperties>
</file>