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1B6A4" w14:textId="2A79617A" w:rsidR="005C385D" w:rsidRPr="001151E2" w:rsidRDefault="005C385D" w:rsidP="00CF193B">
      <w:pPr>
        <w:pStyle w:val="Kop1"/>
        <w:tabs>
          <w:tab w:val="left" w:pos="2268"/>
        </w:tabs>
        <w:ind w:left="2268" w:hanging="2268"/>
        <w:rPr>
          <w:rFonts w:ascii="RijksoverheidSansText" w:hAnsi="RijksoverheidSansText"/>
          <w:color w:val="01689B"/>
        </w:rPr>
      </w:pPr>
      <w:bookmarkStart w:id="0" w:name="_Toc327916556"/>
      <w:bookmarkStart w:id="1" w:name="_Ref327917399"/>
      <w:bookmarkStart w:id="2" w:name="_Ref327919608"/>
      <w:bookmarkStart w:id="3" w:name="_Ref327920407"/>
      <w:bookmarkStart w:id="4" w:name="_Ref327920517"/>
      <w:bookmarkStart w:id="5" w:name="_Ref350927767"/>
      <w:bookmarkStart w:id="6" w:name="_Toc352321670"/>
      <w:r w:rsidRPr="001151E2">
        <w:rPr>
          <w:rFonts w:ascii="RijksoverheidSansText" w:hAnsi="RijksoverheidSansText"/>
          <w:color w:val="01689B"/>
        </w:rPr>
        <w:t xml:space="preserve">Bijlage </w:t>
      </w:r>
      <w:r w:rsidR="003C6FD9" w:rsidRPr="001151E2">
        <w:rPr>
          <w:rFonts w:ascii="RijksoverheidSansText" w:hAnsi="RijksoverheidSansText"/>
          <w:color w:val="01689B"/>
        </w:rPr>
        <w:t xml:space="preserve">V: </w:t>
      </w:r>
      <w:bookmarkEnd w:id="0"/>
      <w:bookmarkEnd w:id="1"/>
      <w:bookmarkEnd w:id="2"/>
      <w:bookmarkEnd w:id="3"/>
      <w:bookmarkEnd w:id="4"/>
      <w:bookmarkEnd w:id="5"/>
      <w:bookmarkEnd w:id="6"/>
      <w:proofErr w:type="spellStart"/>
      <w:r w:rsidR="00354D90">
        <w:rPr>
          <w:rFonts w:ascii="RijksoverheidSansText" w:hAnsi="RijksoverheidSansText"/>
          <w:color w:val="01689B"/>
        </w:rPr>
        <w:t>Conformiteitenlijst</w:t>
      </w:r>
      <w:proofErr w:type="spellEnd"/>
      <w:r w:rsidR="00CE1B08" w:rsidRPr="001151E2">
        <w:rPr>
          <w:rFonts w:ascii="RijksoverheidSansText" w:hAnsi="RijksoverheidSansText"/>
          <w:color w:val="01689B"/>
        </w:rPr>
        <w:t xml:space="preserve"> </w:t>
      </w:r>
    </w:p>
    <w:p w14:paraId="0108AB0B" w14:textId="77777777" w:rsidR="005C385D" w:rsidRPr="001151E2" w:rsidRDefault="005C385D" w:rsidP="00CF193B">
      <w:pPr>
        <w:spacing w:line="240" w:lineRule="auto"/>
        <w:rPr>
          <w:rFonts w:ascii="RijksoverheidSansText" w:hAnsi="RijksoverheidSansText" w:cs="Arial"/>
          <w:b/>
          <w:sz w:val="20"/>
          <w:szCs w:val="20"/>
        </w:rPr>
      </w:pPr>
    </w:p>
    <w:p w14:paraId="4496630B" w14:textId="77777777" w:rsidR="005C385D" w:rsidRPr="001151E2" w:rsidRDefault="005C385D" w:rsidP="00CF193B">
      <w:pPr>
        <w:pStyle w:val="INKStandaard"/>
        <w:spacing w:line="240" w:lineRule="auto"/>
        <w:rPr>
          <w:rFonts w:ascii="RijksoverheidSansText" w:hAnsi="RijksoverheidSansText" w:cs="Arial"/>
          <w:i/>
          <w:sz w:val="12"/>
          <w:szCs w:val="12"/>
        </w:rPr>
      </w:pPr>
      <w:bookmarkStart w:id="7" w:name="_Hlk124336590"/>
      <w:r w:rsidRPr="001151E2">
        <w:rPr>
          <w:rFonts w:ascii="RijksoverheidSansText" w:hAnsi="RijksoverheidSansText" w:cs="Arial"/>
          <w:sz w:val="16"/>
          <w:szCs w:val="16"/>
        </w:rPr>
        <w:t>Deze verklaring dient door de Inschrijver naar waarheid te worden ingevuld en dient te worden ondertekend.</w:t>
      </w:r>
      <w:bookmarkEnd w:id="7"/>
    </w:p>
    <w:p w14:paraId="5862709E" w14:textId="77777777" w:rsidR="005C385D" w:rsidRPr="001151E2" w:rsidRDefault="005C385D" w:rsidP="00CF193B">
      <w:pPr>
        <w:pStyle w:val="INKStandaard"/>
        <w:spacing w:line="240" w:lineRule="auto"/>
        <w:rPr>
          <w:rFonts w:ascii="RijksoverheidSansText" w:hAnsi="RijksoverheidSansText" w:cs="Arial"/>
        </w:rPr>
      </w:pPr>
    </w:p>
    <w:p w14:paraId="5387379C" w14:textId="7567EBA5" w:rsidR="005C385D" w:rsidRPr="001151E2" w:rsidRDefault="005C385D" w:rsidP="00CF193B">
      <w:pPr>
        <w:pStyle w:val="INKStandaard"/>
        <w:spacing w:line="240" w:lineRule="auto"/>
        <w:rPr>
          <w:rFonts w:ascii="RijksoverheidSansText" w:hAnsi="RijksoverheidSansText" w:cs="Arial"/>
          <w:szCs w:val="19"/>
        </w:rPr>
      </w:pPr>
      <w:r w:rsidRPr="001151E2">
        <w:rPr>
          <w:rFonts w:ascii="RijksoverheidSansText" w:hAnsi="RijksoverheidSansText" w:cs="Arial"/>
          <w:szCs w:val="19"/>
        </w:rPr>
        <w:t xml:space="preserve">Hiermee verklaart Inschrijver ondubbelzinnig met de strekking van het antwoord “JA” te voldoen aan de gestelde </w:t>
      </w:r>
      <w:r w:rsidR="00501EFA" w:rsidRPr="001151E2">
        <w:rPr>
          <w:rFonts w:ascii="RijksoverheidSansText" w:hAnsi="RijksoverheidSansText" w:cs="Arial"/>
          <w:szCs w:val="19"/>
        </w:rPr>
        <w:t>E</w:t>
      </w:r>
      <w:r w:rsidRPr="001151E2">
        <w:rPr>
          <w:rFonts w:ascii="RijksoverheidSansText" w:hAnsi="RijksoverheidSansText" w:cs="Arial"/>
          <w:szCs w:val="19"/>
        </w:rPr>
        <w:t>isen in</w:t>
      </w:r>
      <w:r w:rsidR="00BE2154" w:rsidRPr="001151E2">
        <w:rPr>
          <w:rFonts w:ascii="RijksoverheidSansText" w:hAnsi="RijksoverheidSansText" w:cs="Arial"/>
          <w:szCs w:val="19"/>
        </w:rPr>
        <w:t xml:space="preserve"> </w:t>
      </w:r>
      <w:r w:rsidR="00CE1B08" w:rsidRPr="001151E2">
        <w:rPr>
          <w:rFonts w:ascii="RijksoverheidSansText" w:hAnsi="RijksoverheidSansText" w:cs="Arial"/>
          <w:szCs w:val="19"/>
        </w:rPr>
        <w:t>dit</w:t>
      </w:r>
      <w:r w:rsidR="00BE2154" w:rsidRPr="001151E2">
        <w:rPr>
          <w:rFonts w:ascii="RijksoverheidSansText" w:hAnsi="RijksoverheidSansText" w:cs="Arial"/>
          <w:szCs w:val="19"/>
        </w:rPr>
        <w:t xml:space="preserve"> </w:t>
      </w:r>
      <w:r w:rsidR="00F2053E" w:rsidRPr="001151E2">
        <w:rPr>
          <w:rFonts w:ascii="RijksoverheidSansText" w:hAnsi="RijksoverheidSansText" w:cs="Arial"/>
          <w:szCs w:val="19"/>
        </w:rPr>
        <w:t>document</w:t>
      </w:r>
      <w:r w:rsidR="00CE1B08" w:rsidRPr="001151E2">
        <w:rPr>
          <w:rFonts w:ascii="RijksoverheidSansText" w:hAnsi="RijksoverheidSansText" w:cs="Arial"/>
          <w:szCs w:val="19"/>
        </w:rPr>
        <w:t xml:space="preserve"> </w:t>
      </w:r>
      <w:r w:rsidR="008B060D">
        <w:rPr>
          <w:rFonts w:ascii="RijksoverheidSansText" w:hAnsi="RijksoverheidSansText" w:cs="Arial"/>
          <w:szCs w:val="19"/>
        </w:rPr>
        <w:t>IT Omzetbelasting</w:t>
      </w:r>
      <w:r w:rsidR="00CE1B08" w:rsidRPr="001151E2">
        <w:rPr>
          <w:rFonts w:ascii="RijksoverheidSansText" w:hAnsi="RijksoverheidSansText" w:cs="Arial"/>
          <w:szCs w:val="19"/>
        </w:rPr>
        <w:t xml:space="preserve"> met kenmerk IUC22-03</w:t>
      </w:r>
      <w:r w:rsidR="008B060D">
        <w:rPr>
          <w:rFonts w:ascii="RijksoverheidSansText" w:hAnsi="RijksoverheidSansText" w:cs="Arial"/>
          <w:szCs w:val="19"/>
        </w:rPr>
        <w:t>6</w:t>
      </w:r>
      <w:r w:rsidRPr="001151E2">
        <w:rPr>
          <w:rFonts w:ascii="RijksoverheidSansText" w:hAnsi="RijksoverheidSansText" w:cs="Arial"/>
          <w:szCs w:val="19"/>
        </w:rPr>
        <w:t xml:space="preserve">. </w:t>
      </w:r>
    </w:p>
    <w:p w14:paraId="71F2053C" w14:textId="77777777" w:rsidR="00CE1B08" w:rsidRPr="001151E2" w:rsidRDefault="00CE1B08" w:rsidP="00CF193B">
      <w:pPr>
        <w:pStyle w:val="INKStandaard"/>
        <w:spacing w:line="240" w:lineRule="auto"/>
        <w:rPr>
          <w:rFonts w:ascii="RijksoverheidSansText" w:hAnsi="RijksoverheidSansText" w:cs="Arial"/>
          <w:szCs w:val="19"/>
        </w:rPr>
      </w:pPr>
    </w:p>
    <w:p w14:paraId="056D5030" w14:textId="4A91CB03" w:rsidR="005C385D" w:rsidRPr="001151E2" w:rsidRDefault="00900727" w:rsidP="00CF193B">
      <w:pPr>
        <w:pStyle w:val="INKStandaard"/>
        <w:spacing w:line="240" w:lineRule="auto"/>
        <w:rPr>
          <w:rFonts w:ascii="RijksoverheidSansText" w:hAnsi="RijksoverheidSansText" w:cs="Arial"/>
          <w:b/>
          <w:bCs/>
          <w:szCs w:val="19"/>
        </w:rPr>
      </w:pPr>
      <w:r w:rsidRPr="001151E2">
        <w:rPr>
          <w:rFonts w:ascii="RijksoverheidSansText" w:hAnsi="RijksoverheidSansText" w:cs="Arial"/>
          <w:b/>
          <w:bCs/>
          <w:szCs w:val="19"/>
        </w:rPr>
        <w:t xml:space="preserve">Let op!  </w:t>
      </w:r>
      <w:r w:rsidR="003C6FD9" w:rsidRPr="001151E2">
        <w:rPr>
          <w:rFonts w:ascii="RijksoverheidSansText" w:hAnsi="RijksoverheidSansText" w:cs="Arial"/>
          <w:b/>
          <w:bCs/>
          <w:szCs w:val="19"/>
        </w:rPr>
        <w:t>Mogelijk n</w:t>
      </w:r>
      <w:r w:rsidRPr="001151E2">
        <w:rPr>
          <w:rFonts w:ascii="RijksoverheidSansText" w:hAnsi="RijksoverheidSansText" w:cs="Arial"/>
          <w:b/>
          <w:bCs/>
          <w:szCs w:val="19"/>
        </w:rPr>
        <w:t>iet bij elke Eis is de volledige omschrijving opgenomen.</w:t>
      </w:r>
    </w:p>
    <w:p w14:paraId="4DAA0639" w14:textId="77777777" w:rsidR="00501EFA" w:rsidRPr="001151E2" w:rsidRDefault="00501EFA" w:rsidP="00CF193B">
      <w:pPr>
        <w:pStyle w:val="INKStandaard"/>
        <w:spacing w:line="240" w:lineRule="auto"/>
        <w:rPr>
          <w:rFonts w:ascii="RijksoverheidSansText" w:hAnsi="RijksoverheidSansText" w:cs="Arial"/>
          <w:szCs w:val="19"/>
        </w:rPr>
      </w:pPr>
    </w:p>
    <w:p w14:paraId="0EBD88CF" w14:textId="77777777" w:rsidR="00501EFA" w:rsidRPr="001151E2" w:rsidRDefault="00501EFA" w:rsidP="00CF193B">
      <w:pPr>
        <w:pStyle w:val="INKStandaard"/>
        <w:spacing w:line="240" w:lineRule="auto"/>
        <w:rPr>
          <w:rFonts w:ascii="RijksoverheidSansText" w:hAnsi="RijksoverheidSansText" w:cs="Arial"/>
          <w:szCs w:val="19"/>
        </w:rPr>
      </w:pPr>
    </w:p>
    <w:tbl>
      <w:tblPr>
        <w:tblW w:w="10327" w:type="dxa"/>
        <w:tblCellMar>
          <w:left w:w="10" w:type="dxa"/>
          <w:right w:w="10" w:type="dxa"/>
        </w:tblCellMar>
        <w:tblLook w:val="0000" w:firstRow="0" w:lastRow="0" w:firstColumn="0" w:lastColumn="0" w:noHBand="0" w:noVBand="0"/>
      </w:tblPr>
      <w:tblGrid>
        <w:gridCol w:w="957"/>
        <w:gridCol w:w="6889"/>
        <w:gridCol w:w="951"/>
        <w:gridCol w:w="1530"/>
      </w:tblGrid>
      <w:tr w:rsidR="005C385D" w:rsidRPr="001151E2" w14:paraId="1DBB3685" w14:textId="77777777" w:rsidTr="00766F65">
        <w:trPr>
          <w:trHeight w:val="340"/>
          <w:tblHeader/>
        </w:trPr>
        <w:tc>
          <w:tcPr>
            <w:tcW w:w="957" w:type="dxa"/>
            <w:tcBorders>
              <w:top w:val="single" w:sz="4" w:space="0" w:color="000000"/>
              <w:left w:val="single" w:sz="4" w:space="0" w:color="000000"/>
              <w:bottom w:val="single" w:sz="4" w:space="0" w:color="000000"/>
              <w:right w:val="single" w:sz="4" w:space="0" w:color="000000"/>
            </w:tcBorders>
            <w:shd w:val="clear" w:color="auto" w:fill="5B9BD5" w:themeFill="accent1"/>
            <w:tcMar>
              <w:top w:w="0" w:type="dxa"/>
              <w:left w:w="108" w:type="dxa"/>
              <w:bottom w:w="0" w:type="dxa"/>
              <w:right w:w="108" w:type="dxa"/>
            </w:tcMar>
            <w:vAlign w:val="center"/>
          </w:tcPr>
          <w:p w14:paraId="18362759" w14:textId="4E81625C" w:rsidR="005C385D" w:rsidRPr="001151E2" w:rsidRDefault="005C385D" w:rsidP="00CF193B">
            <w:pPr>
              <w:pStyle w:val="INKStandaard"/>
              <w:spacing w:line="240" w:lineRule="auto"/>
              <w:rPr>
                <w:rFonts w:ascii="RijksoverheidSansText" w:hAnsi="RijksoverheidSansText" w:cs="Arial"/>
                <w:b/>
                <w:szCs w:val="19"/>
                <w:lang w:eastAsia="nl-NL"/>
              </w:rPr>
            </w:pPr>
            <w:r w:rsidRPr="001151E2">
              <w:rPr>
                <w:rFonts w:ascii="RijksoverheidSansText" w:hAnsi="RijksoverheidSansText" w:cs="Arial"/>
                <w:b/>
                <w:szCs w:val="19"/>
                <w:lang w:eastAsia="nl-NL"/>
              </w:rPr>
              <w:t>N</w:t>
            </w:r>
            <w:r w:rsidR="001151E2">
              <w:rPr>
                <w:rFonts w:ascii="RijksoverheidSansText" w:hAnsi="RijksoverheidSansText" w:cs="Arial"/>
                <w:b/>
                <w:szCs w:val="19"/>
                <w:lang w:eastAsia="nl-NL"/>
              </w:rPr>
              <w:t>ummer</w:t>
            </w:r>
          </w:p>
        </w:tc>
        <w:tc>
          <w:tcPr>
            <w:tcW w:w="6889" w:type="dxa"/>
            <w:tcBorders>
              <w:top w:val="single" w:sz="4" w:space="0" w:color="000000"/>
              <w:left w:val="single" w:sz="4" w:space="0" w:color="000000"/>
              <w:bottom w:val="single" w:sz="4" w:space="0" w:color="000000"/>
              <w:right w:val="single" w:sz="4" w:space="0" w:color="000000"/>
            </w:tcBorders>
            <w:shd w:val="clear" w:color="auto" w:fill="5B9BD5" w:themeFill="accent1"/>
            <w:tcMar>
              <w:top w:w="0" w:type="dxa"/>
              <w:left w:w="108" w:type="dxa"/>
              <w:bottom w:w="0" w:type="dxa"/>
              <w:right w:w="108" w:type="dxa"/>
            </w:tcMar>
            <w:vAlign w:val="center"/>
          </w:tcPr>
          <w:p w14:paraId="70903302" w14:textId="104175EB" w:rsidR="005C385D" w:rsidRPr="001151E2" w:rsidRDefault="005C385D" w:rsidP="00CF193B">
            <w:pPr>
              <w:pStyle w:val="INKStandaard"/>
              <w:spacing w:line="240" w:lineRule="auto"/>
              <w:rPr>
                <w:rFonts w:ascii="RijksoverheidSansText" w:hAnsi="RijksoverheidSansText" w:cs="Arial"/>
                <w:b/>
                <w:szCs w:val="19"/>
                <w:lang w:eastAsia="nl-NL"/>
              </w:rPr>
            </w:pPr>
            <w:r w:rsidRPr="001151E2">
              <w:rPr>
                <w:rFonts w:ascii="RijksoverheidSansText" w:hAnsi="RijksoverheidSansText" w:cs="Arial"/>
                <w:b/>
                <w:szCs w:val="19"/>
                <w:lang w:eastAsia="nl-NL"/>
              </w:rPr>
              <w:t xml:space="preserve">Omschrijving </w:t>
            </w:r>
          </w:p>
        </w:tc>
        <w:tc>
          <w:tcPr>
            <w:tcW w:w="951" w:type="dxa"/>
            <w:tcBorders>
              <w:top w:val="single" w:sz="4" w:space="0" w:color="000000"/>
              <w:left w:val="single" w:sz="4" w:space="0" w:color="000000"/>
              <w:bottom w:val="single" w:sz="4" w:space="0" w:color="000000"/>
              <w:right w:val="single" w:sz="4" w:space="0" w:color="000000"/>
            </w:tcBorders>
            <w:shd w:val="clear" w:color="auto" w:fill="5B9BD5" w:themeFill="accent1"/>
            <w:tcMar>
              <w:top w:w="0" w:type="dxa"/>
              <w:left w:w="108" w:type="dxa"/>
              <w:bottom w:w="0" w:type="dxa"/>
              <w:right w:w="108" w:type="dxa"/>
            </w:tcMar>
            <w:vAlign w:val="center"/>
          </w:tcPr>
          <w:p w14:paraId="6701BDF9" w14:textId="20122BB1" w:rsidR="005C385D" w:rsidRPr="001151E2" w:rsidRDefault="005C385D" w:rsidP="00CF193B">
            <w:pPr>
              <w:pStyle w:val="INKStandaard"/>
              <w:spacing w:line="240" w:lineRule="auto"/>
              <w:rPr>
                <w:rFonts w:ascii="RijksoverheidSansText" w:hAnsi="RijksoverheidSansText" w:cs="Arial"/>
                <w:b/>
                <w:szCs w:val="19"/>
                <w:lang w:eastAsia="nl-NL"/>
              </w:rPr>
            </w:pPr>
            <w:r w:rsidRPr="001151E2">
              <w:rPr>
                <w:rFonts w:ascii="RijksoverheidSansText" w:hAnsi="RijksoverheidSansText" w:cs="Arial"/>
                <w:b/>
                <w:szCs w:val="19"/>
                <w:lang w:eastAsia="nl-NL"/>
              </w:rPr>
              <w:t xml:space="preserve">Akkoord </w:t>
            </w:r>
          </w:p>
        </w:tc>
        <w:tc>
          <w:tcPr>
            <w:tcW w:w="1530" w:type="dxa"/>
            <w:tcBorders>
              <w:top w:val="single" w:sz="4" w:space="0" w:color="000000"/>
              <w:left w:val="single" w:sz="4" w:space="0" w:color="000000"/>
              <w:bottom w:val="single" w:sz="4" w:space="0" w:color="000000"/>
              <w:right w:val="single" w:sz="4" w:space="0" w:color="000000"/>
            </w:tcBorders>
            <w:shd w:val="clear" w:color="auto" w:fill="5B9BD5" w:themeFill="accent1"/>
            <w:tcMar>
              <w:top w:w="0" w:type="dxa"/>
              <w:left w:w="108" w:type="dxa"/>
              <w:bottom w:w="0" w:type="dxa"/>
              <w:right w:w="108" w:type="dxa"/>
            </w:tcMar>
            <w:vAlign w:val="center"/>
          </w:tcPr>
          <w:p w14:paraId="48E1E92D" w14:textId="42CC5E69" w:rsidR="005C385D" w:rsidRPr="001151E2" w:rsidRDefault="00900727" w:rsidP="00CF193B">
            <w:pPr>
              <w:pStyle w:val="INKStandaard"/>
              <w:spacing w:line="240" w:lineRule="auto"/>
              <w:rPr>
                <w:rFonts w:ascii="RijksoverheidSansText" w:hAnsi="RijksoverheidSansText" w:cs="Arial"/>
                <w:b/>
                <w:szCs w:val="19"/>
                <w:lang w:eastAsia="nl-NL"/>
              </w:rPr>
            </w:pPr>
            <w:r w:rsidRPr="001151E2">
              <w:rPr>
                <w:rFonts w:ascii="RijksoverheidSansText" w:hAnsi="RijksoverheidSansText" w:cs="Arial"/>
                <w:b/>
                <w:szCs w:val="19"/>
                <w:lang w:eastAsia="nl-NL"/>
              </w:rPr>
              <w:t xml:space="preserve">Vindplaats </w:t>
            </w:r>
          </w:p>
        </w:tc>
      </w:tr>
      <w:tr w:rsidR="00CF193B" w:rsidRPr="001151E2" w14:paraId="6F57A09C" w14:textId="77777777" w:rsidTr="00766F6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2B780" w14:textId="543053F7" w:rsidR="00CF193B" w:rsidRPr="00CF193B" w:rsidRDefault="00CF193B" w:rsidP="00CF193B">
            <w:pPr>
              <w:suppressAutoHyphens w:val="0"/>
              <w:autoSpaceDN/>
              <w:spacing w:line="240" w:lineRule="auto"/>
              <w:textAlignment w:val="auto"/>
              <w:rPr>
                <w:rFonts w:ascii="RijksoverheidSansText" w:hAnsi="RijksoverheidSansText" w:cs="Arial"/>
                <w:sz w:val="19"/>
                <w:szCs w:val="19"/>
              </w:rPr>
            </w:pPr>
            <w:r w:rsidRPr="00CF193B">
              <w:rPr>
                <w:rFonts w:ascii="RijksoverheidSansText" w:hAnsi="RijksoverheidSansText" w:cs="Arial"/>
                <w:sz w:val="19"/>
                <w:szCs w:val="19"/>
              </w:rPr>
              <w:t>GE 1</w:t>
            </w:r>
          </w:p>
        </w:tc>
        <w:tc>
          <w:tcPr>
            <w:tcW w:w="6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FF0AD2" w14:textId="77777777" w:rsidR="00766F65" w:rsidRPr="00766F65" w:rsidRDefault="00766F65" w:rsidP="00766F65">
            <w:pPr>
              <w:suppressAutoHyphens w:val="0"/>
              <w:autoSpaceDE w:val="0"/>
              <w:adjustRightInd w:val="0"/>
              <w:spacing w:before="60" w:after="60" w:line="240" w:lineRule="auto"/>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 xml:space="preserve">Gegadigde voldoet bij het invullen van Bijlage V – financiële economische draagkracht aan de daarin gestelde eisen ten aanzien van de combinatie van kengetallen op solvabiliteit, rentabiliteit en liquiditeit over de boekjaren 2020, 2021 en 2022: er wordt minimaal een totaal van 4 punten behaald, waarbij op solvabiliteit en rentabiliteit minimaal 1 punt wordt behaald. Enkel voor rentabiliteit is compensatie mogelijk wanneer voor solvabiliteit 3 punten wordt behaald. </w:t>
            </w:r>
          </w:p>
          <w:p w14:paraId="394ECA2B" w14:textId="77777777" w:rsidR="00766F65" w:rsidRPr="00766F65" w:rsidRDefault="00766F65" w:rsidP="00766F65">
            <w:pPr>
              <w:suppressAutoHyphens w:val="0"/>
              <w:autoSpaceDE w:val="0"/>
              <w:adjustRightInd w:val="0"/>
              <w:spacing w:before="60" w:after="60" w:line="240" w:lineRule="auto"/>
              <w:contextualSpacing/>
              <w:textAlignment w:val="auto"/>
              <w:rPr>
                <w:rFonts w:ascii="RijksoverheidSansText" w:hAnsi="RijksoverheidSansText" w:cs="Arial"/>
                <w:bCs/>
                <w:spacing w:val="5"/>
                <w:sz w:val="19"/>
                <w:szCs w:val="19"/>
              </w:rPr>
            </w:pPr>
          </w:p>
          <w:p w14:paraId="30767627" w14:textId="1EAEB016" w:rsidR="00CF193B" w:rsidRPr="001151E2" w:rsidRDefault="00766F65" w:rsidP="00766F65">
            <w:pPr>
              <w:autoSpaceDE w:val="0"/>
              <w:adjustRightInd w:val="0"/>
              <w:spacing w:line="240" w:lineRule="auto"/>
              <w:rPr>
                <w:rFonts w:ascii="RijksoverheidSansText" w:hAnsi="RijksoverheidSansText" w:cs="Arial"/>
                <w:color w:val="000000"/>
                <w:spacing w:val="5"/>
                <w:sz w:val="18"/>
                <w:szCs w:val="16"/>
              </w:rPr>
            </w:pPr>
            <w:r w:rsidRPr="00766F65">
              <w:rPr>
                <w:rFonts w:ascii="RijksoverheidSansText" w:hAnsi="RijksoverheidSansText" w:cs="Arial"/>
                <w:bCs/>
                <w:spacing w:val="5"/>
                <w:sz w:val="19"/>
                <w:szCs w:val="19"/>
              </w:rPr>
              <w:t>De geselecteerde Gegadigden leveren onderliggende bewijsstukken (jaarrekeningen van betreffende boekjaren met accountantsverklaring of een samenstellingsverklaring) aan na de mededeling van de selectiebeslissing.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9F890A" w14:textId="77777777" w:rsidR="00CF193B" w:rsidRPr="001151E2" w:rsidRDefault="00CF193B" w:rsidP="00CF193B">
            <w:pPr>
              <w:pStyle w:val="INKStandaard"/>
              <w:spacing w:line="240" w:lineRule="auto"/>
              <w:rPr>
                <w:rFonts w:ascii="RijksoverheidSansText" w:hAnsi="RijksoverheidSansText" w:cs="Arial"/>
                <w:szCs w:val="19"/>
                <w:lang w:eastAsia="nl-NL"/>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91A6D" w14:textId="62AF07F7" w:rsidR="00CF193B" w:rsidRPr="001151E2" w:rsidRDefault="00766F65" w:rsidP="00CF193B">
            <w:pPr>
              <w:pStyle w:val="INKStandaard"/>
              <w:spacing w:line="240" w:lineRule="auto"/>
              <w:rPr>
                <w:rFonts w:ascii="RijksoverheidSansText" w:hAnsi="RijksoverheidSansText" w:cs="Arial"/>
                <w:szCs w:val="19"/>
                <w:lang w:eastAsia="nl-NL"/>
              </w:rPr>
            </w:pPr>
            <w:r>
              <w:rPr>
                <w:rFonts w:ascii="RijksoverheidSansText" w:hAnsi="RijksoverheidSansText" w:cs="Arial"/>
                <w:szCs w:val="19"/>
                <w:lang w:eastAsia="nl-NL"/>
              </w:rPr>
              <w:t xml:space="preserve">Selectieleidraad </w:t>
            </w:r>
            <w:r>
              <w:rPr>
                <w:rFonts w:ascii="RijksoverheidSansText" w:hAnsi="RijksoverheidSansText" w:cs="Arial"/>
                <w:szCs w:val="19"/>
                <w:lang w:eastAsia="nl-NL"/>
              </w:rPr>
              <w:br/>
              <w:t>Paragraaf 4.4.1.</w:t>
            </w:r>
          </w:p>
        </w:tc>
      </w:tr>
      <w:tr w:rsidR="00CF193B" w:rsidRPr="001151E2" w14:paraId="11F55AAB" w14:textId="77777777" w:rsidTr="00766F6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405AE" w14:textId="53AA1F51" w:rsidR="00CF193B" w:rsidRPr="00CF193B" w:rsidRDefault="00CF193B" w:rsidP="00CF193B">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 xml:space="preserve">GE 2 </w:t>
            </w:r>
          </w:p>
        </w:tc>
        <w:tc>
          <w:tcPr>
            <w:tcW w:w="6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F4AC9"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 xml:space="preserve">Gegadigde beschikt bij het Verzoek tot Deelname over een kwaliteitsmanagementsysteem en handelt aantoonbaar conform de norm ISO 9001:2015, of een vergelijkbaar kwaliteitszorgsysteem. </w:t>
            </w:r>
          </w:p>
          <w:p w14:paraId="38D4DB89"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p>
          <w:p w14:paraId="58F6E5EE"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De volgende aspecten dienen ten minste onderdeel uit te maken van het kwaliteitszorgsysteem:</w:t>
            </w:r>
          </w:p>
          <w:p w14:paraId="12DFC4D0" w14:textId="77777777" w:rsidR="00766F65" w:rsidRPr="00766F65" w:rsidRDefault="00766F65" w:rsidP="00766F65">
            <w:pPr>
              <w:numPr>
                <w:ilvl w:val="0"/>
                <w:numId w:val="22"/>
              </w:num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De wijze waarop het verhogen van klanttevredenheid onderdeel uit maakt van de bedrijfsprocessen;</w:t>
            </w:r>
          </w:p>
          <w:p w14:paraId="2D8E21E0" w14:textId="77777777" w:rsidR="00766F65" w:rsidRPr="00766F65" w:rsidRDefault="00766F65" w:rsidP="00766F65">
            <w:pPr>
              <w:numPr>
                <w:ilvl w:val="0"/>
                <w:numId w:val="22"/>
              </w:num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Kwaliteitsbeleid is bekend bij de medewerkers en geaccordeerd door het management;</w:t>
            </w:r>
          </w:p>
          <w:p w14:paraId="40B65EB3" w14:textId="77777777" w:rsidR="00766F65" w:rsidRPr="00766F65" w:rsidRDefault="00766F65" w:rsidP="00766F65">
            <w:pPr>
              <w:numPr>
                <w:ilvl w:val="0"/>
                <w:numId w:val="22"/>
              </w:num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Er is sprake van een verbetercyclus en er wordt beschreven hoe wordt geleerd van fouten om de kwaliteit van de dienstverlening te verbeteren;</w:t>
            </w:r>
          </w:p>
          <w:p w14:paraId="2F5BC814" w14:textId="77777777" w:rsidR="00766F65" w:rsidRPr="00766F65" w:rsidRDefault="00766F65" w:rsidP="00766F65">
            <w:pPr>
              <w:numPr>
                <w:ilvl w:val="0"/>
                <w:numId w:val="22"/>
              </w:num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De wijze waarop voor oplevering wordt geborgd dat de hoogst mogelijke kwaliteit wordt geleverd;</w:t>
            </w:r>
          </w:p>
          <w:p w14:paraId="6F1772F1" w14:textId="77777777" w:rsidR="00766F65" w:rsidRPr="00766F65" w:rsidRDefault="00766F65" w:rsidP="00766F65">
            <w:pPr>
              <w:numPr>
                <w:ilvl w:val="0"/>
                <w:numId w:val="22"/>
              </w:num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De wijze waarop de kwaliteit en kennis van medewerkers op peil wordt gehouden. Dit blijkt uit bijvoorbeeld afspraken over persoonlijke ontwikkeling medewerkers;</w:t>
            </w:r>
          </w:p>
          <w:p w14:paraId="71A172EC" w14:textId="77777777" w:rsidR="00766F65" w:rsidRPr="00766F65" w:rsidRDefault="00766F65" w:rsidP="00766F65">
            <w:pPr>
              <w:numPr>
                <w:ilvl w:val="0"/>
                <w:numId w:val="22"/>
              </w:num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 xml:space="preserve">De wijze waarop kennis en ervaring wordt geborgd en ontsloten voor nieuwe opdrachten (bijvoorbeeld een intern kennissysteem met best </w:t>
            </w:r>
            <w:proofErr w:type="spellStart"/>
            <w:r w:rsidRPr="00766F65">
              <w:rPr>
                <w:rFonts w:ascii="RijksoverheidSansText" w:hAnsi="RijksoverheidSansText" w:cs="Arial"/>
                <w:bCs/>
                <w:spacing w:val="5"/>
                <w:sz w:val="19"/>
                <w:szCs w:val="19"/>
              </w:rPr>
              <w:t>practices</w:t>
            </w:r>
            <w:proofErr w:type="spellEnd"/>
            <w:r w:rsidRPr="00766F65">
              <w:rPr>
                <w:rFonts w:ascii="RijksoverheidSansText" w:hAnsi="RijksoverheidSansText" w:cs="Arial"/>
                <w:bCs/>
                <w:spacing w:val="5"/>
                <w:sz w:val="19"/>
                <w:szCs w:val="19"/>
              </w:rPr>
              <w:t>);</w:t>
            </w:r>
          </w:p>
          <w:p w14:paraId="59C2ACD0" w14:textId="77777777" w:rsidR="00766F65" w:rsidRPr="00766F65" w:rsidRDefault="00766F65" w:rsidP="00766F65">
            <w:pPr>
              <w:numPr>
                <w:ilvl w:val="0"/>
                <w:numId w:val="22"/>
              </w:num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Informatiebeveiliging, omgang met vertrouwelijke Gegevens.</w:t>
            </w:r>
          </w:p>
          <w:p w14:paraId="1C6C82C1"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p>
          <w:p w14:paraId="1B7ABE5A" w14:textId="09E0DBC4" w:rsidR="00CF193B" w:rsidRPr="001151E2" w:rsidRDefault="00766F65" w:rsidP="00766F65">
            <w:pPr>
              <w:autoSpaceDE w:val="0"/>
              <w:adjustRightInd w:val="0"/>
              <w:spacing w:line="240" w:lineRule="auto"/>
              <w:rPr>
                <w:rFonts w:ascii="RijksoverheidSansText" w:hAnsi="RijksoverheidSansText" w:cs="Arial"/>
                <w:color w:val="000000"/>
                <w:spacing w:val="5"/>
                <w:sz w:val="18"/>
                <w:szCs w:val="16"/>
              </w:rPr>
            </w:pPr>
            <w:r w:rsidRPr="00766F65">
              <w:rPr>
                <w:rFonts w:ascii="RijksoverheidSansText" w:hAnsi="RijksoverheidSansText"/>
                <w:sz w:val="19"/>
                <w:szCs w:val="19"/>
              </w:rPr>
              <w:t>De gegadigde toont dit aan door het aanleveren van een ISO 9001:2015 of de bewijslast om aan te kunnen tonen aan de voorwaarden van de ISO 9001:2015 te voldoen.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E549E0" w14:textId="77777777" w:rsidR="00CF193B" w:rsidRPr="001151E2" w:rsidRDefault="00CF193B" w:rsidP="00CF193B">
            <w:pPr>
              <w:pStyle w:val="INKStandaard"/>
              <w:spacing w:line="240" w:lineRule="auto"/>
              <w:rPr>
                <w:rFonts w:ascii="RijksoverheidSansText" w:hAnsi="RijksoverheidSansText" w:cs="Arial"/>
                <w:szCs w:val="19"/>
                <w:lang w:eastAsia="nl-NL"/>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005A5" w14:textId="0E63B4EC" w:rsidR="00CF193B" w:rsidRPr="001151E2" w:rsidRDefault="00766F65" w:rsidP="00CF193B">
            <w:pPr>
              <w:pStyle w:val="INKStandaard"/>
              <w:spacing w:line="240" w:lineRule="auto"/>
              <w:rPr>
                <w:rFonts w:ascii="RijksoverheidSansText" w:hAnsi="RijksoverheidSansText" w:cs="Arial"/>
                <w:szCs w:val="19"/>
                <w:lang w:eastAsia="nl-NL"/>
              </w:rPr>
            </w:pPr>
            <w:r>
              <w:rPr>
                <w:rFonts w:ascii="RijksoverheidSansText" w:hAnsi="RijksoverheidSansText" w:cs="Arial"/>
                <w:szCs w:val="19"/>
                <w:lang w:eastAsia="nl-NL"/>
              </w:rPr>
              <w:t xml:space="preserve">Selectieleidraad </w:t>
            </w:r>
            <w:r>
              <w:rPr>
                <w:rFonts w:ascii="RijksoverheidSansText" w:hAnsi="RijksoverheidSansText" w:cs="Arial"/>
                <w:szCs w:val="19"/>
                <w:lang w:eastAsia="nl-NL"/>
              </w:rPr>
              <w:br/>
              <w:t>Paragraaf 4.4.</w:t>
            </w:r>
            <w:r>
              <w:rPr>
                <w:rFonts w:ascii="RijksoverheidSansText" w:hAnsi="RijksoverheidSansText" w:cs="Arial"/>
                <w:szCs w:val="19"/>
                <w:lang w:eastAsia="nl-NL"/>
              </w:rPr>
              <w:t>2</w:t>
            </w:r>
            <w:r>
              <w:rPr>
                <w:rFonts w:ascii="RijksoverheidSansText" w:hAnsi="RijksoverheidSansText" w:cs="Arial"/>
                <w:szCs w:val="19"/>
                <w:lang w:eastAsia="nl-NL"/>
              </w:rPr>
              <w:t>.</w:t>
            </w:r>
          </w:p>
        </w:tc>
      </w:tr>
      <w:tr w:rsidR="00501EFA" w:rsidRPr="001151E2" w14:paraId="5E885669" w14:textId="77777777" w:rsidTr="00766F6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29B2D" w14:textId="717E623F" w:rsidR="00501EFA" w:rsidRPr="00766F65" w:rsidRDefault="00766F65" w:rsidP="00766F65">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GE 3</w:t>
            </w:r>
          </w:p>
        </w:tc>
        <w:tc>
          <w:tcPr>
            <w:tcW w:w="6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7295E" w14:textId="77777777" w:rsidR="00766F65" w:rsidRPr="00766F65" w:rsidRDefault="00766F65" w:rsidP="00766F65">
            <w:pPr>
              <w:autoSpaceDE w:val="0"/>
              <w:adjustRightInd w:val="0"/>
              <w:spacing w:line="240" w:lineRule="auto"/>
              <w:rPr>
                <w:rFonts w:ascii="RijksoverheidSansText" w:hAnsi="RijksoverheidSansText" w:cs="Arial"/>
                <w:color w:val="000000"/>
                <w:spacing w:val="5"/>
                <w:sz w:val="18"/>
                <w:szCs w:val="16"/>
              </w:rPr>
            </w:pPr>
            <w:r w:rsidRPr="00766F65">
              <w:rPr>
                <w:rFonts w:ascii="RijksoverheidSansText" w:hAnsi="RijksoverheidSansText" w:cs="Arial"/>
                <w:color w:val="000000"/>
                <w:spacing w:val="5"/>
                <w:sz w:val="18"/>
                <w:szCs w:val="16"/>
              </w:rPr>
              <w:t>Gegadigde is bij Verzoek tot Deelname ISO27001:2017 (of gelijkwaardig) gecertificeerd, of kan aantonen te voldoen aan de voorwaarden uit de ISO27001:2017 zonder gecertificeerd te zijn.</w:t>
            </w:r>
          </w:p>
          <w:p w14:paraId="56EB0158" w14:textId="77777777" w:rsidR="00766F65" w:rsidRPr="00766F65" w:rsidRDefault="00766F65" w:rsidP="00766F65">
            <w:pPr>
              <w:autoSpaceDE w:val="0"/>
              <w:adjustRightInd w:val="0"/>
              <w:spacing w:line="240" w:lineRule="auto"/>
              <w:rPr>
                <w:rFonts w:ascii="RijksoverheidSansText" w:hAnsi="RijksoverheidSansText" w:cs="Arial"/>
                <w:color w:val="000000"/>
                <w:spacing w:val="5"/>
                <w:sz w:val="18"/>
                <w:szCs w:val="16"/>
              </w:rPr>
            </w:pPr>
          </w:p>
          <w:p w14:paraId="727C911E" w14:textId="109F7319" w:rsidR="00501EFA" w:rsidRPr="001151E2" w:rsidRDefault="00766F65" w:rsidP="00766F65">
            <w:pPr>
              <w:autoSpaceDE w:val="0"/>
              <w:adjustRightInd w:val="0"/>
              <w:spacing w:line="240" w:lineRule="auto"/>
              <w:rPr>
                <w:rFonts w:ascii="RijksoverheidSansText" w:hAnsi="RijksoverheidSansText" w:cs="Arial"/>
                <w:spacing w:val="5"/>
                <w:sz w:val="18"/>
                <w:szCs w:val="16"/>
              </w:rPr>
            </w:pPr>
            <w:r w:rsidRPr="00766F65">
              <w:rPr>
                <w:rFonts w:ascii="RijksoverheidSansText" w:hAnsi="RijksoverheidSansText" w:cs="Arial"/>
                <w:color w:val="000000"/>
                <w:spacing w:val="5"/>
                <w:sz w:val="18"/>
                <w:szCs w:val="16"/>
              </w:rPr>
              <w:t>De gegadigde toont dit aan door het aanleveren van een ISO 27001:2017 of de bewijslast om aan te kunnen tonen aan de voorwaarden van de ISO 27001:2017 te voldoen.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D83219" w14:textId="77777777" w:rsidR="00501EFA" w:rsidRPr="001151E2" w:rsidRDefault="00501EFA" w:rsidP="00CF193B">
            <w:pPr>
              <w:pStyle w:val="INKStandaard"/>
              <w:spacing w:line="240" w:lineRule="auto"/>
              <w:rPr>
                <w:rFonts w:ascii="RijksoverheidSansText" w:hAnsi="RijksoverheidSansText" w:cs="Arial"/>
                <w:szCs w:val="19"/>
                <w:lang w:eastAsia="nl-NL"/>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06A8D9" w14:textId="2C471DA2" w:rsidR="00501EFA" w:rsidRPr="001151E2" w:rsidRDefault="00766F65" w:rsidP="00CF193B">
            <w:pPr>
              <w:pStyle w:val="INKStandaard"/>
              <w:spacing w:line="240" w:lineRule="auto"/>
              <w:rPr>
                <w:rFonts w:ascii="RijksoverheidSansText" w:hAnsi="RijksoverheidSansText" w:cs="Arial"/>
                <w:szCs w:val="19"/>
                <w:lang w:eastAsia="nl-NL"/>
              </w:rPr>
            </w:pPr>
            <w:r>
              <w:rPr>
                <w:rFonts w:ascii="RijksoverheidSansText" w:hAnsi="RijksoverheidSansText" w:cs="Arial"/>
                <w:szCs w:val="19"/>
                <w:lang w:eastAsia="nl-NL"/>
              </w:rPr>
              <w:t xml:space="preserve">Selectieleidraad </w:t>
            </w:r>
            <w:r>
              <w:rPr>
                <w:rFonts w:ascii="RijksoverheidSansText" w:hAnsi="RijksoverheidSansText" w:cs="Arial"/>
                <w:szCs w:val="19"/>
                <w:lang w:eastAsia="nl-NL"/>
              </w:rPr>
              <w:br/>
              <w:t>Paragraaf 4.4.</w:t>
            </w:r>
            <w:r>
              <w:rPr>
                <w:rFonts w:ascii="RijksoverheidSansText" w:hAnsi="RijksoverheidSansText" w:cs="Arial"/>
                <w:szCs w:val="19"/>
                <w:lang w:eastAsia="nl-NL"/>
              </w:rPr>
              <w:t>2</w:t>
            </w:r>
            <w:r>
              <w:rPr>
                <w:rFonts w:ascii="RijksoverheidSansText" w:hAnsi="RijksoverheidSansText" w:cs="Arial"/>
                <w:szCs w:val="19"/>
                <w:lang w:eastAsia="nl-NL"/>
              </w:rPr>
              <w:t>.</w:t>
            </w:r>
          </w:p>
        </w:tc>
      </w:tr>
      <w:tr w:rsidR="00501EFA" w:rsidRPr="001151E2" w14:paraId="23429B8B" w14:textId="77777777" w:rsidTr="00766F6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7E239" w14:textId="21B748CF" w:rsidR="00501EFA" w:rsidRPr="00766F65" w:rsidRDefault="00766F65" w:rsidP="00766F65">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GE 4</w:t>
            </w:r>
          </w:p>
        </w:tc>
        <w:tc>
          <w:tcPr>
            <w:tcW w:w="6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60211" w14:textId="77777777" w:rsidR="00766F65" w:rsidRPr="00766F65" w:rsidRDefault="00766F65" w:rsidP="00766F65">
            <w:pPr>
              <w:autoSpaceDE w:val="0"/>
              <w:adjustRightInd w:val="0"/>
              <w:spacing w:line="240" w:lineRule="auto"/>
              <w:rPr>
                <w:rFonts w:ascii="RijksoverheidSansText" w:hAnsi="RijksoverheidSansText" w:cs="Arial"/>
                <w:color w:val="000000"/>
                <w:spacing w:val="5"/>
                <w:sz w:val="18"/>
                <w:szCs w:val="16"/>
              </w:rPr>
            </w:pPr>
            <w:r w:rsidRPr="00766F65">
              <w:rPr>
                <w:rFonts w:ascii="RijksoverheidSansText" w:hAnsi="RijksoverheidSansText" w:cs="Arial"/>
                <w:color w:val="000000"/>
                <w:spacing w:val="5"/>
                <w:sz w:val="18"/>
                <w:szCs w:val="16"/>
              </w:rPr>
              <w:t>Gegadigde beschikt over een milieuzorgsysteem waarin het bedrijf of organisatie een systematisch milieumanagementsysteem hanteert voor het behandelen van relevante milieukwesties tijdens dagelijkse activiteiten.</w:t>
            </w:r>
          </w:p>
          <w:p w14:paraId="289A0917" w14:textId="77777777" w:rsidR="00766F65" w:rsidRPr="00766F65" w:rsidRDefault="00766F65" w:rsidP="00766F65">
            <w:pPr>
              <w:autoSpaceDE w:val="0"/>
              <w:adjustRightInd w:val="0"/>
              <w:spacing w:line="240" w:lineRule="auto"/>
              <w:rPr>
                <w:rFonts w:ascii="RijksoverheidSansText" w:hAnsi="RijksoverheidSansText" w:cs="Arial"/>
                <w:color w:val="000000"/>
                <w:spacing w:val="5"/>
                <w:sz w:val="18"/>
                <w:szCs w:val="16"/>
              </w:rPr>
            </w:pPr>
          </w:p>
          <w:p w14:paraId="3F5E63A6" w14:textId="385B72B3" w:rsidR="00501EFA" w:rsidRPr="001151E2" w:rsidRDefault="00766F65" w:rsidP="00766F65">
            <w:pPr>
              <w:autoSpaceDE w:val="0"/>
              <w:adjustRightInd w:val="0"/>
              <w:spacing w:line="240" w:lineRule="auto"/>
              <w:rPr>
                <w:rFonts w:ascii="RijksoverheidSansText" w:hAnsi="RijksoverheidSansText" w:cs="Arial"/>
                <w:sz w:val="18"/>
                <w:szCs w:val="16"/>
              </w:rPr>
            </w:pPr>
            <w:r w:rsidRPr="00766F65">
              <w:rPr>
                <w:rFonts w:ascii="RijksoverheidSansText" w:hAnsi="RijksoverheidSansText" w:cs="Arial"/>
                <w:color w:val="000000"/>
                <w:spacing w:val="5"/>
                <w:sz w:val="18"/>
                <w:szCs w:val="16"/>
              </w:rPr>
              <w:lastRenderedPageBreak/>
              <w:t>De Gegadigde toont dit aan door het aanleveren van een ISO 14001-certificaat (of gelijkwaardig), EMAS-certificaat (of gelijkwaardig) of de bewijslast om aan te kunnen tonen aan de voorwaarden van de ISO 14001 te voldoen. Dit doet de Gegadigde bij het indienen van het Verzoek tot Deelname.</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1A0F6" w14:textId="77777777" w:rsidR="00501EFA" w:rsidRPr="001151E2" w:rsidRDefault="00501EFA" w:rsidP="00CF193B">
            <w:pPr>
              <w:pStyle w:val="INKStandaard"/>
              <w:spacing w:line="240" w:lineRule="auto"/>
              <w:rPr>
                <w:rFonts w:ascii="RijksoverheidSansText" w:hAnsi="RijksoverheidSansText" w:cs="Arial"/>
                <w:szCs w:val="19"/>
                <w:lang w:eastAsia="nl-NL"/>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8C60C" w14:textId="600A8F56" w:rsidR="00501EFA" w:rsidRPr="001151E2" w:rsidRDefault="00766F65" w:rsidP="00CF193B">
            <w:pPr>
              <w:pStyle w:val="INKStandaard"/>
              <w:spacing w:line="240" w:lineRule="auto"/>
              <w:rPr>
                <w:rFonts w:ascii="RijksoverheidSansText" w:hAnsi="RijksoverheidSansText" w:cs="Arial"/>
                <w:szCs w:val="19"/>
                <w:lang w:eastAsia="nl-NL"/>
              </w:rPr>
            </w:pPr>
            <w:r>
              <w:rPr>
                <w:rFonts w:ascii="RijksoverheidSansText" w:hAnsi="RijksoverheidSansText" w:cs="Arial"/>
                <w:szCs w:val="19"/>
                <w:lang w:eastAsia="nl-NL"/>
              </w:rPr>
              <w:t xml:space="preserve">Selectieleidraad </w:t>
            </w:r>
            <w:r>
              <w:rPr>
                <w:rFonts w:ascii="RijksoverheidSansText" w:hAnsi="RijksoverheidSansText" w:cs="Arial"/>
                <w:szCs w:val="19"/>
                <w:lang w:eastAsia="nl-NL"/>
              </w:rPr>
              <w:br/>
              <w:t>Paragraaf 4.4.</w:t>
            </w:r>
            <w:r>
              <w:rPr>
                <w:rFonts w:ascii="RijksoverheidSansText" w:hAnsi="RijksoverheidSansText" w:cs="Arial"/>
                <w:szCs w:val="19"/>
                <w:lang w:eastAsia="nl-NL"/>
              </w:rPr>
              <w:t>2</w:t>
            </w:r>
            <w:r>
              <w:rPr>
                <w:rFonts w:ascii="RijksoverheidSansText" w:hAnsi="RijksoverheidSansText" w:cs="Arial"/>
                <w:szCs w:val="19"/>
                <w:lang w:eastAsia="nl-NL"/>
              </w:rPr>
              <w:t>.</w:t>
            </w:r>
          </w:p>
        </w:tc>
      </w:tr>
      <w:tr w:rsidR="00501EFA" w:rsidRPr="001151E2" w14:paraId="52BA5425" w14:textId="77777777" w:rsidTr="00766F65">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5ED86" w14:textId="0CDBD7A2" w:rsidR="00501EFA" w:rsidRPr="00766F65" w:rsidRDefault="00766F65" w:rsidP="00766F65">
            <w:pPr>
              <w:suppressAutoHyphens w:val="0"/>
              <w:autoSpaceDN/>
              <w:spacing w:line="240" w:lineRule="auto"/>
              <w:textAlignment w:val="auto"/>
              <w:rPr>
                <w:rFonts w:ascii="RijksoverheidSansText" w:hAnsi="RijksoverheidSansText" w:cs="Arial"/>
                <w:sz w:val="19"/>
                <w:szCs w:val="19"/>
              </w:rPr>
            </w:pPr>
            <w:r>
              <w:rPr>
                <w:rFonts w:ascii="RijksoverheidSansText" w:hAnsi="RijksoverheidSansText" w:cs="Arial"/>
                <w:sz w:val="19"/>
                <w:szCs w:val="19"/>
              </w:rPr>
              <w:t>GE 5</w:t>
            </w:r>
          </w:p>
        </w:tc>
        <w:tc>
          <w:tcPr>
            <w:tcW w:w="6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DB43D"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 xml:space="preserve">Gegadigde overlegt per kerncompetentie één (1) referentie met een duidelijke omschrijving van een verrichte opdracht die in de afgelopen 10 jaar heeft plaatsgevonden, teruggerekend vanaf de datum van de uiterlijke ontvangst van Verzoeken tot deelneming. </w:t>
            </w:r>
          </w:p>
          <w:p w14:paraId="31F84959"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De volgende kerncompetentie(s) zijn van toepassing op de Gegadigde:</w:t>
            </w:r>
          </w:p>
          <w:p w14:paraId="1D22B639"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p>
          <w:p w14:paraId="57B568D8"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
                <w:spacing w:val="5"/>
                <w:sz w:val="19"/>
                <w:szCs w:val="19"/>
              </w:rPr>
            </w:pPr>
            <w:r w:rsidRPr="00766F65">
              <w:rPr>
                <w:rFonts w:ascii="RijksoverheidSansText" w:hAnsi="RijksoverheidSansText" w:cs="Arial"/>
                <w:b/>
                <w:spacing w:val="5"/>
                <w:sz w:val="19"/>
                <w:szCs w:val="19"/>
              </w:rPr>
              <w:t>Kerncompetentie 1:</w:t>
            </w:r>
          </w:p>
          <w:p w14:paraId="658412E3"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Kennis over en ervaring met het leveren van standaardprogrammatuur waarin het klant tot klant proces van een omzetbelastingregeling is uitgevoerd.</w:t>
            </w:r>
          </w:p>
          <w:p w14:paraId="16D5884D"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highlight w:val="yellow"/>
              </w:rPr>
            </w:pPr>
          </w:p>
          <w:p w14:paraId="18DAB2CA"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i/>
                <w:iCs/>
                <w:spacing w:val="5"/>
                <w:sz w:val="19"/>
                <w:szCs w:val="19"/>
              </w:rPr>
            </w:pPr>
            <w:r w:rsidRPr="00766F65">
              <w:rPr>
                <w:rFonts w:ascii="RijksoverheidSansText" w:hAnsi="RijksoverheidSansText" w:cs="Arial"/>
                <w:bCs/>
                <w:i/>
                <w:iCs/>
                <w:spacing w:val="5"/>
                <w:sz w:val="19"/>
                <w:szCs w:val="19"/>
              </w:rPr>
              <w:t>Deze referentie dient ten minste te voldoen aan de volgende voorwaarden:</w:t>
            </w:r>
          </w:p>
          <w:p w14:paraId="1909A76F" w14:textId="77777777" w:rsidR="00766F65" w:rsidRPr="00766F65" w:rsidRDefault="00766F65" w:rsidP="00766F65">
            <w:pPr>
              <w:numPr>
                <w:ilvl w:val="0"/>
                <w:numId w:val="23"/>
              </w:numPr>
              <w:suppressAutoHyphens w:val="0"/>
              <w:autoSpaceDE w:val="0"/>
              <w:adjustRightInd w:val="0"/>
              <w:spacing w:before="60" w:after="60"/>
              <w:contextualSpacing/>
              <w:textAlignment w:val="auto"/>
              <w:rPr>
                <w:rFonts w:ascii="RijksoverheidSansText" w:hAnsi="RijksoverheidSansText" w:cs="Arial"/>
                <w:bCs/>
                <w:i/>
                <w:iCs/>
                <w:spacing w:val="5"/>
                <w:sz w:val="19"/>
                <w:szCs w:val="19"/>
              </w:rPr>
            </w:pPr>
            <w:r w:rsidRPr="00766F65">
              <w:rPr>
                <w:rFonts w:ascii="RijksoverheidSansText" w:hAnsi="RijksoverheidSansText" w:cs="Arial"/>
                <w:bCs/>
                <w:i/>
                <w:iCs/>
                <w:spacing w:val="5"/>
                <w:sz w:val="19"/>
                <w:szCs w:val="19"/>
              </w:rPr>
              <w:t>Gegadigde was verantwoordelijk voor het leveren van deze standaardprogrammatuur waarin minimaal 1 miljoen Aangiftes per jaar zijn verwerkt.</w:t>
            </w:r>
          </w:p>
          <w:p w14:paraId="2268FBB5" w14:textId="77777777" w:rsidR="00766F65" w:rsidRPr="00766F65" w:rsidRDefault="00766F65" w:rsidP="00766F65">
            <w:pPr>
              <w:numPr>
                <w:ilvl w:val="0"/>
                <w:numId w:val="23"/>
              </w:numPr>
              <w:suppressAutoHyphens w:val="0"/>
              <w:autoSpaceDN/>
              <w:contextualSpacing/>
              <w:textAlignment w:val="auto"/>
              <w:rPr>
                <w:rFonts w:ascii="RijksoverheidSansText" w:hAnsi="RijksoverheidSansText" w:cs="Arial"/>
                <w:bCs/>
                <w:i/>
                <w:iCs/>
                <w:spacing w:val="5"/>
                <w:sz w:val="19"/>
                <w:szCs w:val="19"/>
              </w:rPr>
            </w:pPr>
            <w:r w:rsidRPr="00766F65">
              <w:rPr>
                <w:rFonts w:ascii="RijksoverheidSansText" w:hAnsi="RijksoverheidSansText" w:cs="Arial"/>
                <w:bCs/>
                <w:i/>
                <w:iCs/>
                <w:spacing w:val="5"/>
                <w:sz w:val="19"/>
                <w:szCs w:val="19"/>
              </w:rPr>
              <w:t>De levering van de betreffende standaardprogrammatuur is uitgevoerd naar tevredenheid van de klant.</w:t>
            </w:r>
          </w:p>
          <w:p w14:paraId="308D12F1"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highlight w:val="yellow"/>
              </w:rPr>
            </w:pPr>
          </w:p>
          <w:p w14:paraId="2F1C6644"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
                <w:spacing w:val="5"/>
                <w:sz w:val="19"/>
                <w:szCs w:val="19"/>
              </w:rPr>
            </w:pPr>
            <w:r w:rsidRPr="00766F65">
              <w:rPr>
                <w:rFonts w:ascii="RijksoverheidSansText" w:hAnsi="RijksoverheidSansText" w:cs="Arial"/>
                <w:b/>
                <w:spacing w:val="5"/>
                <w:sz w:val="19"/>
                <w:szCs w:val="19"/>
              </w:rPr>
              <w:t xml:space="preserve">Kerncompetentie 2: </w:t>
            </w:r>
          </w:p>
          <w:p w14:paraId="6F8C19D0"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Kennis over en ervaring met het leveren van onderhoud &amp; support op standaardprogrammatuur waarin het klant tot klant proces van een omzetbelastingregeling is uitgevoerd. Onder onderhoud &amp; support wordt hier minimaal alle activiteiten verstaan voor het verbeteren, herstellen, waaronder het uitvoeren van service- en onderhoudswerkzaamheden en/of in aanvaardbare werkbare (operationele) situatie houden van eerdergenoemde standaardprogrammatuur, evenals de helpdesk activiteiten.</w:t>
            </w:r>
          </w:p>
          <w:p w14:paraId="6CC73BF8"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p>
          <w:p w14:paraId="3254793A"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i/>
                <w:iCs/>
                <w:spacing w:val="5"/>
                <w:sz w:val="19"/>
                <w:szCs w:val="19"/>
              </w:rPr>
            </w:pPr>
            <w:r w:rsidRPr="00766F65">
              <w:rPr>
                <w:rFonts w:ascii="RijksoverheidSansText" w:hAnsi="RijksoverheidSansText" w:cs="Arial"/>
                <w:bCs/>
                <w:i/>
                <w:iCs/>
                <w:spacing w:val="5"/>
                <w:sz w:val="19"/>
                <w:szCs w:val="19"/>
              </w:rPr>
              <w:t>Deze referentie dient ten minste te voldoen aan de volgende voorwaarden:</w:t>
            </w:r>
          </w:p>
          <w:p w14:paraId="6DBB81B5" w14:textId="77777777" w:rsidR="00766F65" w:rsidRPr="00766F65" w:rsidRDefault="00766F65" w:rsidP="00766F65">
            <w:pPr>
              <w:numPr>
                <w:ilvl w:val="0"/>
                <w:numId w:val="23"/>
              </w:numPr>
              <w:suppressAutoHyphens w:val="0"/>
              <w:autoSpaceDN/>
              <w:contextualSpacing/>
              <w:textAlignment w:val="auto"/>
              <w:rPr>
                <w:rFonts w:ascii="RijksoverheidSansText" w:hAnsi="RijksoverheidSansText" w:cs="Arial"/>
                <w:bCs/>
                <w:i/>
                <w:iCs/>
                <w:spacing w:val="5"/>
                <w:sz w:val="19"/>
                <w:szCs w:val="19"/>
              </w:rPr>
            </w:pPr>
            <w:r w:rsidRPr="00766F65">
              <w:rPr>
                <w:rFonts w:ascii="RijksoverheidSansText" w:hAnsi="RijksoverheidSansText" w:cs="Arial"/>
                <w:bCs/>
                <w:i/>
                <w:iCs/>
                <w:spacing w:val="5"/>
                <w:sz w:val="19"/>
                <w:szCs w:val="19"/>
              </w:rPr>
              <w:t>Gegadigde was verantwoordelijk voor het leveren van onderhoud &amp; support op deze standaardprogrammatuur waarin minimaal 1 miljoen Aangiftes per jaar zijn verwerkt.</w:t>
            </w:r>
          </w:p>
          <w:p w14:paraId="4D6BDC36" w14:textId="77777777" w:rsidR="00766F65" w:rsidRPr="00766F65" w:rsidRDefault="00766F65" w:rsidP="00766F65">
            <w:pPr>
              <w:numPr>
                <w:ilvl w:val="0"/>
                <w:numId w:val="23"/>
              </w:numPr>
              <w:suppressAutoHyphens w:val="0"/>
              <w:autoSpaceDN/>
              <w:contextualSpacing/>
              <w:textAlignment w:val="auto"/>
              <w:rPr>
                <w:rFonts w:ascii="RijksoverheidSansText" w:hAnsi="RijksoverheidSansText" w:cs="Arial"/>
                <w:bCs/>
                <w:i/>
                <w:iCs/>
                <w:spacing w:val="5"/>
                <w:sz w:val="19"/>
                <w:szCs w:val="19"/>
              </w:rPr>
            </w:pPr>
            <w:r w:rsidRPr="00766F65">
              <w:rPr>
                <w:rFonts w:ascii="RijksoverheidSansText" w:hAnsi="RijksoverheidSansText" w:cs="Arial"/>
                <w:bCs/>
                <w:i/>
                <w:iCs/>
                <w:spacing w:val="5"/>
                <w:sz w:val="19"/>
                <w:szCs w:val="19"/>
              </w:rPr>
              <w:t xml:space="preserve">Het onderhoud en support heeft plaatsgevonden gedurende een aaneengesloten periode van ten minste drie (3) jaar. </w:t>
            </w:r>
          </w:p>
          <w:p w14:paraId="3DEBED57" w14:textId="77777777" w:rsidR="00766F65" w:rsidRPr="00766F65" w:rsidRDefault="00766F65" w:rsidP="00766F65">
            <w:pPr>
              <w:numPr>
                <w:ilvl w:val="0"/>
                <w:numId w:val="23"/>
              </w:numPr>
              <w:suppressAutoHyphens w:val="0"/>
              <w:autoSpaceDN/>
              <w:contextualSpacing/>
              <w:textAlignment w:val="auto"/>
              <w:rPr>
                <w:rFonts w:ascii="RijksoverheidSansText" w:hAnsi="RijksoverheidSansText" w:cs="Arial"/>
                <w:bCs/>
                <w:i/>
                <w:iCs/>
                <w:spacing w:val="5"/>
                <w:sz w:val="19"/>
                <w:szCs w:val="19"/>
              </w:rPr>
            </w:pPr>
            <w:r w:rsidRPr="00766F65">
              <w:rPr>
                <w:rFonts w:ascii="RijksoverheidSansText" w:hAnsi="RijksoverheidSansText" w:cs="Arial"/>
                <w:bCs/>
                <w:i/>
                <w:iCs/>
                <w:spacing w:val="5"/>
                <w:sz w:val="19"/>
                <w:szCs w:val="19"/>
              </w:rPr>
              <w:t>Gegadigde heeft het Onderhoud en Support conform de met de klant overeengekomen service levels geleverd.</w:t>
            </w:r>
          </w:p>
          <w:p w14:paraId="1EFD07C3"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p>
          <w:p w14:paraId="6C1F7F8E"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
                <w:spacing w:val="5"/>
                <w:sz w:val="19"/>
                <w:szCs w:val="19"/>
              </w:rPr>
            </w:pPr>
            <w:r w:rsidRPr="00766F65">
              <w:rPr>
                <w:rFonts w:ascii="RijksoverheidSansText" w:hAnsi="RijksoverheidSansText" w:cs="Arial"/>
                <w:b/>
                <w:spacing w:val="5"/>
                <w:sz w:val="19"/>
                <w:szCs w:val="19"/>
              </w:rPr>
              <w:t>Kerncompetentie 3:</w:t>
            </w:r>
          </w:p>
          <w:p w14:paraId="0F6D61E0"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 xml:space="preserve">Kennis over en ervaring met het implementeren van standaardprogrammatuur waarin het klant tot klant proces van een omzetbelastingregeling is uitgevoerd. </w:t>
            </w:r>
          </w:p>
          <w:p w14:paraId="72508871"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p>
          <w:p w14:paraId="168F4E7D"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i/>
                <w:iCs/>
                <w:spacing w:val="5"/>
                <w:sz w:val="19"/>
                <w:szCs w:val="19"/>
              </w:rPr>
            </w:pPr>
            <w:r w:rsidRPr="00766F65">
              <w:rPr>
                <w:rFonts w:ascii="RijksoverheidSansText" w:hAnsi="RijksoverheidSansText" w:cs="Arial"/>
                <w:bCs/>
                <w:i/>
                <w:iCs/>
                <w:spacing w:val="5"/>
                <w:sz w:val="19"/>
                <w:szCs w:val="19"/>
              </w:rPr>
              <w:t>Deze referentie dient ten minste te voldoen aan de volgende voorwaarden:</w:t>
            </w:r>
          </w:p>
          <w:p w14:paraId="12C2D992" w14:textId="77777777" w:rsidR="00766F65" w:rsidRPr="00766F65" w:rsidRDefault="00766F65" w:rsidP="00766F65">
            <w:pPr>
              <w:numPr>
                <w:ilvl w:val="0"/>
                <w:numId w:val="23"/>
              </w:numPr>
              <w:suppressAutoHyphens w:val="0"/>
              <w:autoSpaceDN/>
              <w:contextualSpacing/>
              <w:textAlignment w:val="auto"/>
              <w:rPr>
                <w:rFonts w:ascii="RijksoverheidSansText" w:hAnsi="RijksoverheidSansText" w:cs="Arial"/>
                <w:bCs/>
                <w:i/>
                <w:iCs/>
                <w:spacing w:val="5"/>
                <w:sz w:val="19"/>
                <w:szCs w:val="19"/>
              </w:rPr>
            </w:pPr>
            <w:r w:rsidRPr="00766F65">
              <w:rPr>
                <w:rFonts w:ascii="RijksoverheidSansText" w:hAnsi="RijksoverheidSansText" w:cs="Arial"/>
                <w:bCs/>
                <w:i/>
                <w:iCs/>
                <w:spacing w:val="5"/>
                <w:sz w:val="19"/>
                <w:szCs w:val="19"/>
              </w:rPr>
              <w:t>Gegadigde was verantwoordelijk voor het implementeren van deze standaardprogrammatuur waarin minimaal 1 miljoen Aangiftes per jaar zijn verwerkt.</w:t>
            </w:r>
          </w:p>
          <w:p w14:paraId="58216671" w14:textId="77777777" w:rsidR="00766F65" w:rsidRPr="00766F65" w:rsidRDefault="00766F65" w:rsidP="00766F65">
            <w:pPr>
              <w:numPr>
                <w:ilvl w:val="0"/>
                <w:numId w:val="23"/>
              </w:numPr>
              <w:suppressAutoHyphens w:val="0"/>
              <w:autoSpaceDN/>
              <w:contextualSpacing/>
              <w:textAlignment w:val="auto"/>
              <w:rPr>
                <w:rFonts w:ascii="RijksoverheidSansText" w:hAnsi="RijksoverheidSansText" w:cs="Arial"/>
                <w:bCs/>
                <w:i/>
                <w:iCs/>
                <w:spacing w:val="5"/>
                <w:sz w:val="19"/>
                <w:szCs w:val="19"/>
              </w:rPr>
            </w:pPr>
            <w:r w:rsidRPr="00766F65">
              <w:rPr>
                <w:rFonts w:ascii="RijksoverheidSansText" w:hAnsi="RijksoverheidSansText" w:cs="Arial"/>
                <w:bCs/>
                <w:i/>
                <w:iCs/>
                <w:spacing w:val="5"/>
                <w:sz w:val="19"/>
                <w:szCs w:val="19"/>
              </w:rPr>
              <w:t>De implementatie van de betreffende standaardprogrammatuur is uitgevoerd naar tevredenheid van de klant.</w:t>
            </w:r>
          </w:p>
          <w:p w14:paraId="1463E3EE"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p>
          <w:p w14:paraId="572BE3FF"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
                <w:spacing w:val="5"/>
                <w:sz w:val="19"/>
                <w:szCs w:val="19"/>
              </w:rPr>
            </w:pPr>
            <w:r w:rsidRPr="00766F65">
              <w:rPr>
                <w:rFonts w:ascii="RijksoverheidSansText" w:hAnsi="RijksoverheidSansText" w:cs="Arial"/>
                <w:b/>
                <w:spacing w:val="5"/>
                <w:sz w:val="19"/>
                <w:szCs w:val="19"/>
              </w:rPr>
              <w:t>Kerncompetentie 4:</w:t>
            </w:r>
          </w:p>
          <w:p w14:paraId="49D692DD"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 xml:space="preserve">Kennis over en ervaring met het configureren van nationale wetgeving en Europese richtlijnen/verordeningen in standaardprogrammatuur waarin het klant tot klant proces van een omzetbelastingregeling is uitgevoerd. Onder configureren wordt hier minimaal het zodanig aanpassen van de standaardprogrammatuur verstaan dat de processen in de </w:t>
            </w:r>
            <w:r w:rsidRPr="00766F65">
              <w:rPr>
                <w:rFonts w:ascii="RijksoverheidSansText" w:hAnsi="RijksoverheidSansText" w:cs="Arial"/>
                <w:bCs/>
                <w:spacing w:val="5"/>
                <w:sz w:val="19"/>
                <w:szCs w:val="19"/>
              </w:rPr>
              <w:lastRenderedPageBreak/>
              <w:t xml:space="preserve">standaardprogrammatuur conform nationale wetgeving en Europese richtlijnen/verordeningen inzake omzetbelasting functioneren. </w:t>
            </w:r>
          </w:p>
          <w:p w14:paraId="47CD1156"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p>
          <w:p w14:paraId="211EDD0C"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i/>
                <w:iCs/>
                <w:spacing w:val="5"/>
                <w:sz w:val="19"/>
                <w:szCs w:val="19"/>
              </w:rPr>
            </w:pPr>
            <w:r w:rsidRPr="00766F65">
              <w:rPr>
                <w:rFonts w:ascii="RijksoverheidSansText" w:hAnsi="RijksoverheidSansText" w:cs="Arial"/>
                <w:bCs/>
                <w:i/>
                <w:iCs/>
                <w:spacing w:val="5"/>
                <w:sz w:val="19"/>
                <w:szCs w:val="19"/>
              </w:rPr>
              <w:t>Deze referentie dient ten minste te voldoen aan de volgende voorwaarden:</w:t>
            </w:r>
          </w:p>
          <w:p w14:paraId="3812CFCE" w14:textId="77777777" w:rsidR="00766F65" w:rsidRPr="00766F65" w:rsidRDefault="00766F65" w:rsidP="00766F65">
            <w:pPr>
              <w:numPr>
                <w:ilvl w:val="0"/>
                <w:numId w:val="23"/>
              </w:numPr>
              <w:suppressAutoHyphens w:val="0"/>
              <w:autoSpaceDN/>
              <w:contextualSpacing/>
              <w:textAlignment w:val="auto"/>
              <w:rPr>
                <w:rFonts w:ascii="RijksoverheidSansText" w:hAnsi="RijksoverheidSansText" w:cs="Arial"/>
                <w:bCs/>
                <w:i/>
                <w:iCs/>
                <w:spacing w:val="5"/>
                <w:sz w:val="19"/>
                <w:szCs w:val="19"/>
              </w:rPr>
            </w:pPr>
            <w:r w:rsidRPr="00766F65">
              <w:rPr>
                <w:rFonts w:ascii="RijksoverheidSansText" w:hAnsi="RijksoverheidSansText" w:cs="Arial"/>
                <w:bCs/>
                <w:i/>
                <w:iCs/>
                <w:spacing w:val="5"/>
                <w:sz w:val="19"/>
                <w:szCs w:val="19"/>
              </w:rPr>
              <w:t>Gegadigde was verantwoordelijk voor de configuratie van deze standaardprogrammatuur waarin minimaal 1 miljoen Aangiftes per jaar zijn verwerkt.</w:t>
            </w:r>
          </w:p>
          <w:p w14:paraId="44BADF63" w14:textId="77777777" w:rsidR="00766F65" w:rsidRPr="00766F65" w:rsidRDefault="00766F65" w:rsidP="00766F65">
            <w:pPr>
              <w:numPr>
                <w:ilvl w:val="0"/>
                <w:numId w:val="23"/>
              </w:numPr>
              <w:suppressAutoHyphens w:val="0"/>
              <w:autoSpaceDN/>
              <w:contextualSpacing/>
              <w:textAlignment w:val="auto"/>
              <w:rPr>
                <w:rFonts w:ascii="RijksoverheidSansText" w:hAnsi="RijksoverheidSansText" w:cs="Arial"/>
                <w:bCs/>
                <w:i/>
                <w:iCs/>
                <w:spacing w:val="5"/>
                <w:sz w:val="19"/>
                <w:szCs w:val="19"/>
              </w:rPr>
            </w:pPr>
            <w:r w:rsidRPr="00766F65">
              <w:rPr>
                <w:rFonts w:ascii="RijksoverheidSansText" w:hAnsi="RijksoverheidSansText" w:cs="Arial"/>
                <w:bCs/>
                <w:i/>
                <w:iCs/>
                <w:spacing w:val="5"/>
                <w:sz w:val="19"/>
                <w:szCs w:val="19"/>
              </w:rPr>
              <w:t>De configuratie van de betreffende standaardprogrammatuur is uitgevoerd naar tevredenheid van de klant.</w:t>
            </w:r>
          </w:p>
          <w:p w14:paraId="5018B2BA" w14:textId="77777777" w:rsidR="00766F65" w:rsidRPr="00766F65" w:rsidRDefault="00766F65" w:rsidP="00766F65">
            <w:pPr>
              <w:numPr>
                <w:ilvl w:val="0"/>
                <w:numId w:val="23"/>
              </w:numPr>
              <w:suppressAutoHyphens w:val="0"/>
              <w:autoSpaceDE w:val="0"/>
              <w:adjustRightInd w:val="0"/>
              <w:spacing w:before="60" w:after="60"/>
              <w:contextualSpacing/>
              <w:textAlignment w:val="auto"/>
              <w:rPr>
                <w:rFonts w:ascii="RijksoverheidSansText" w:hAnsi="RijksoverheidSansText" w:cs="Arial"/>
                <w:bCs/>
                <w:i/>
                <w:iCs/>
                <w:spacing w:val="5"/>
                <w:sz w:val="19"/>
                <w:szCs w:val="19"/>
              </w:rPr>
            </w:pPr>
            <w:r w:rsidRPr="00766F65">
              <w:rPr>
                <w:rFonts w:ascii="RijksoverheidSansText" w:hAnsi="RijksoverheidSansText" w:cs="Arial"/>
                <w:bCs/>
                <w:i/>
                <w:iCs/>
                <w:spacing w:val="5"/>
                <w:sz w:val="19"/>
                <w:szCs w:val="19"/>
              </w:rPr>
              <w:t>Het betrof een configuratie bij een overheidsorganisatie binnen de Europese Unie.*</w:t>
            </w:r>
          </w:p>
          <w:p w14:paraId="5E8D7AA3"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p>
          <w:p w14:paraId="74A69CB9"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
                <w:spacing w:val="5"/>
                <w:sz w:val="19"/>
                <w:szCs w:val="19"/>
              </w:rPr>
            </w:pPr>
            <w:r w:rsidRPr="00766F65">
              <w:rPr>
                <w:rFonts w:ascii="RijksoverheidSansText" w:hAnsi="RijksoverheidSansText" w:cs="Arial"/>
                <w:b/>
                <w:spacing w:val="5"/>
                <w:sz w:val="19"/>
                <w:szCs w:val="19"/>
              </w:rPr>
              <w:t>Kerncompetentie 5:</w:t>
            </w:r>
          </w:p>
          <w:p w14:paraId="36D7596C"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 xml:space="preserve">Kennis over en ervaring met het gefaseerd migreren van bedrijfsprocessen en gegevens uit bestaande applicatielandschappen naar standaardprogrammatuur waarin het klant tot klant proces van een omzetbelastingregeling is uitgevoerd. </w:t>
            </w:r>
          </w:p>
          <w:p w14:paraId="7E8E5394"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p>
          <w:p w14:paraId="352962AE"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i/>
                <w:iCs/>
                <w:spacing w:val="5"/>
                <w:sz w:val="19"/>
                <w:szCs w:val="19"/>
              </w:rPr>
            </w:pPr>
            <w:r w:rsidRPr="00766F65">
              <w:rPr>
                <w:rFonts w:ascii="RijksoverheidSansText" w:hAnsi="RijksoverheidSansText" w:cs="Arial"/>
                <w:bCs/>
                <w:i/>
                <w:iCs/>
                <w:spacing w:val="5"/>
                <w:sz w:val="19"/>
                <w:szCs w:val="19"/>
              </w:rPr>
              <w:t>Deze referentie dient ten minste te voldoen aan de volgende voorwaarden:</w:t>
            </w:r>
          </w:p>
          <w:p w14:paraId="0FBB8841" w14:textId="77777777" w:rsidR="00766F65" w:rsidRPr="00766F65" w:rsidRDefault="00766F65" w:rsidP="00766F65">
            <w:pPr>
              <w:numPr>
                <w:ilvl w:val="0"/>
                <w:numId w:val="23"/>
              </w:numPr>
              <w:suppressAutoHyphens w:val="0"/>
              <w:autoSpaceDN/>
              <w:contextualSpacing/>
              <w:textAlignment w:val="auto"/>
              <w:rPr>
                <w:rFonts w:ascii="RijksoverheidSansText" w:hAnsi="RijksoverheidSansText" w:cs="Arial"/>
                <w:bCs/>
                <w:i/>
                <w:iCs/>
                <w:spacing w:val="5"/>
                <w:sz w:val="19"/>
                <w:szCs w:val="19"/>
              </w:rPr>
            </w:pPr>
            <w:r w:rsidRPr="00766F65">
              <w:rPr>
                <w:rFonts w:ascii="RijksoverheidSansText" w:hAnsi="RijksoverheidSansText" w:cs="Arial"/>
                <w:bCs/>
                <w:i/>
                <w:iCs/>
                <w:spacing w:val="5"/>
                <w:sz w:val="19"/>
                <w:szCs w:val="19"/>
              </w:rPr>
              <w:t>Gegadigde was verantwoordelijk voor het migreren van bedrijfsprocessen en gegevens uit bestaande applicatielandschappen naar deze standaardprogrammatuur waarin minimaal 1 miljoen Aangiftes per jaar zijn verwerkt.</w:t>
            </w:r>
          </w:p>
          <w:p w14:paraId="2866CD54" w14:textId="77777777" w:rsidR="00766F65" w:rsidRPr="00766F65" w:rsidRDefault="00766F65" w:rsidP="00766F65">
            <w:pPr>
              <w:numPr>
                <w:ilvl w:val="0"/>
                <w:numId w:val="23"/>
              </w:num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i/>
                <w:iCs/>
                <w:spacing w:val="5"/>
                <w:sz w:val="19"/>
                <w:szCs w:val="19"/>
              </w:rPr>
              <w:t>Het betrof een migratie tijdens lopende bedrijfsprocessen, waarbij verwevenheden met bestaande applicatielandschappen en gegevens aanwezig waren</w:t>
            </w:r>
            <w:r w:rsidRPr="00766F65">
              <w:rPr>
                <w:rFonts w:ascii="RijksoverheidSansText" w:hAnsi="RijksoverheidSansText" w:cs="Arial"/>
                <w:bCs/>
                <w:spacing w:val="5"/>
                <w:sz w:val="19"/>
                <w:szCs w:val="19"/>
              </w:rPr>
              <w:t>. (winkel open tijdens de verbouwing)</w:t>
            </w:r>
          </w:p>
          <w:p w14:paraId="0ADFCD56" w14:textId="77777777" w:rsidR="00766F65" w:rsidRPr="00766F65" w:rsidRDefault="00766F65" w:rsidP="00766F65">
            <w:pPr>
              <w:numPr>
                <w:ilvl w:val="0"/>
                <w:numId w:val="23"/>
              </w:numPr>
              <w:suppressAutoHyphens w:val="0"/>
              <w:autoSpaceDN/>
              <w:contextualSpacing/>
              <w:textAlignment w:val="auto"/>
              <w:rPr>
                <w:rFonts w:ascii="RijksoverheidSansText" w:hAnsi="RijksoverheidSansText" w:cs="Arial"/>
                <w:bCs/>
                <w:i/>
                <w:iCs/>
                <w:spacing w:val="5"/>
                <w:sz w:val="19"/>
                <w:szCs w:val="19"/>
              </w:rPr>
            </w:pPr>
            <w:r w:rsidRPr="00766F65">
              <w:rPr>
                <w:rFonts w:ascii="RijksoverheidSansText" w:hAnsi="RijksoverheidSansText" w:cs="Arial"/>
                <w:bCs/>
                <w:i/>
                <w:iCs/>
                <w:spacing w:val="5"/>
                <w:sz w:val="19"/>
                <w:szCs w:val="19"/>
              </w:rPr>
              <w:t>De migratie naar de betreffende standaardprogrammatuur is uitgevoerd naar tevredenheid van de klant.</w:t>
            </w:r>
          </w:p>
          <w:p w14:paraId="46D50A19"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p>
          <w:p w14:paraId="75F14136"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r w:rsidRPr="00766F65">
              <w:rPr>
                <w:rFonts w:ascii="RijksoverheidSansText" w:hAnsi="RijksoverheidSansText" w:cs="Arial"/>
                <w:bCs/>
                <w:spacing w:val="5"/>
                <w:sz w:val="19"/>
                <w:szCs w:val="19"/>
              </w:rPr>
              <w:t xml:space="preserve">Gegadigde dient Bijlage IV – Klantreferenties voor alle 5 kerncompetenties in te vullen en daarmee aan te tonen dat u voldoet aan de gevraagde kerncompetenties. </w:t>
            </w:r>
          </w:p>
          <w:p w14:paraId="435FB68B" w14:textId="77777777" w:rsidR="00766F65" w:rsidRPr="00766F65" w:rsidRDefault="00766F65" w:rsidP="00766F65">
            <w:pPr>
              <w:suppressAutoHyphens w:val="0"/>
              <w:autoSpaceDE w:val="0"/>
              <w:adjustRightInd w:val="0"/>
              <w:spacing w:before="60" w:after="60"/>
              <w:contextualSpacing/>
              <w:textAlignment w:val="auto"/>
              <w:rPr>
                <w:rFonts w:ascii="RijksoverheidSansText" w:hAnsi="RijksoverheidSansText" w:cs="Arial"/>
                <w:bCs/>
                <w:spacing w:val="5"/>
                <w:sz w:val="19"/>
                <w:szCs w:val="19"/>
              </w:rPr>
            </w:pPr>
          </w:p>
          <w:p w14:paraId="5781AC77" w14:textId="49EACB23" w:rsidR="007C4F4C" w:rsidRPr="00766F65" w:rsidRDefault="00766F65" w:rsidP="00766F65">
            <w:pPr>
              <w:spacing w:line="240" w:lineRule="auto"/>
              <w:rPr>
                <w:rFonts w:ascii="RijksoverheidSansText" w:hAnsi="RijksoverheidSansText" w:cs="Arial"/>
                <w:sz w:val="19"/>
                <w:szCs w:val="19"/>
              </w:rPr>
            </w:pPr>
            <w:r w:rsidRPr="00766F65">
              <w:rPr>
                <w:rFonts w:ascii="RijksoverheidSansText" w:hAnsi="RijksoverheidSansText"/>
                <w:sz w:val="19"/>
                <w:szCs w:val="19"/>
              </w:rPr>
              <w:t>*Aangezien om een referentie uit de afgelopen 10 jaar wordt gevraagd is het mogelijk om een referentie aan te leveren uit het Verenigd Koningrijk (VK) voor dat deze uit de Europese Unie is getreden.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243A6" w14:textId="77777777" w:rsidR="00501EFA" w:rsidRPr="001151E2" w:rsidRDefault="00501EFA" w:rsidP="00CF193B">
            <w:pPr>
              <w:pStyle w:val="INKStandaard"/>
              <w:spacing w:line="240" w:lineRule="auto"/>
              <w:rPr>
                <w:rFonts w:ascii="RijksoverheidSansText" w:hAnsi="RijksoverheidSansText" w:cs="Arial"/>
                <w:szCs w:val="19"/>
                <w:lang w:eastAsia="nl-NL"/>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9F8CB" w14:textId="0E5CD35C" w:rsidR="00501EFA" w:rsidRPr="001151E2" w:rsidRDefault="00766F65" w:rsidP="00CF193B">
            <w:pPr>
              <w:pStyle w:val="INKStandaard"/>
              <w:spacing w:line="240" w:lineRule="auto"/>
              <w:rPr>
                <w:rFonts w:ascii="RijksoverheidSansText" w:hAnsi="RijksoverheidSansText" w:cs="Arial"/>
                <w:szCs w:val="19"/>
                <w:lang w:eastAsia="nl-NL"/>
              </w:rPr>
            </w:pPr>
            <w:r>
              <w:rPr>
                <w:rFonts w:ascii="RijksoverheidSansText" w:hAnsi="RijksoverheidSansText" w:cs="Arial"/>
                <w:szCs w:val="19"/>
                <w:lang w:eastAsia="nl-NL"/>
              </w:rPr>
              <w:t xml:space="preserve">Selectieleidraad </w:t>
            </w:r>
            <w:r>
              <w:rPr>
                <w:rFonts w:ascii="RijksoverheidSansText" w:hAnsi="RijksoverheidSansText" w:cs="Arial"/>
                <w:szCs w:val="19"/>
                <w:lang w:eastAsia="nl-NL"/>
              </w:rPr>
              <w:br/>
              <w:t>Paragraaf 4.4.</w:t>
            </w:r>
            <w:r>
              <w:rPr>
                <w:rFonts w:ascii="RijksoverheidSansText" w:hAnsi="RijksoverheidSansText" w:cs="Arial"/>
                <w:szCs w:val="19"/>
                <w:lang w:eastAsia="nl-NL"/>
              </w:rPr>
              <w:t>2</w:t>
            </w:r>
            <w:r>
              <w:rPr>
                <w:rFonts w:ascii="RijksoverheidSansText" w:hAnsi="RijksoverheidSansText" w:cs="Arial"/>
                <w:szCs w:val="19"/>
                <w:lang w:eastAsia="nl-NL"/>
              </w:rPr>
              <w:t>.</w:t>
            </w:r>
          </w:p>
        </w:tc>
      </w:tr>
    </w:tbl>
    <w:p w14:paraId="53D1146B" w14:textId="5F6FF47D" w:rsidR="00A627E7" w:rsidRPr="006F6A25" w:rsidRDefault="00A627E7" w:rsidP="006F6A25">
      <w:pPr>
        <w:suppressAutoHyphens w:val="0"/>
        <w:autoSpaceDN/>
        <w:spacing w:after="160" w:line="259" w:lineRule="auto"/>
        <w:textAlignment w:val="auto"/>
        <w:rPr>
          <w:rFonts w:ascii="RijksoverheidSansText" w:hAnsi="RijksoverheidSansText" w:cs="Arial"/>
          <w:spacing w:val="5"/>
          <w:sz w:val="19"/>
          <w:szCs w:val="19"/>
        </w:rPr>
      </w:pPr>
    </w:p>
    <w:p w14:paraId="10627141" w14:textId="77777777" w:rsidR="00A627E7" w:rsidRPr="001151E2" w:rsidRDefault="00A627E7" w:rsidP="00CF193B">
      <w:pPr>
        <w:pStyle w:val="INKStandaard"/>
        <w:spacing w:line="240" w:lineRule="auto"/>
        <w:rPr>
          <w:rFonts w:ascii="RijksoverheidSansText" w:hAnsi="RijksoverheidSansText" w:cs="Arial"/>
          <w:szCs w:val="19"/>
        </w:rPr>
      </w:pPr>
    </w:p>
    <w:p w14:paraId="243021F0" w14:textId="77777777" w:rsidR="00A627E7" w:rsidRPr="001151E2" w:rsidRDefault="00A627E7" w:rsidP="00CF193B">
      <w:pPr>
        <w:pStyle w:val="INKStandaard"/>
        <w:spacing w:line="240" w:lineRule="auto"/>
        <w:rPr>
          <w:rFonts w:ascii="RijksoverheidSansText" w:hAnsi="RijksoverheidSansText" w:cs="Arial"/>
          <w:szCs w:val="19"/>
        </w:rPr>
      </w:pPr>
    </w:p>
    <w:p w14:paraId="40050BDF" w14:textId="2B9F9552" w:rsidR="005C385D" w:rsidRPr="001151E2" w:rsidRDefault="005C385D" w:rsidP="00CF193B">
      <w:pPr>
        <w:pStyle w:val="INKStandaard"/>
        <w:spacing w:line="240" w:lineRule="auto"/>
        <w:rPr>
          <w:rFonts w:ascii="RijksoverheidSansText" w:hAnsi="RijksoverheidSansText" w:cs="Arial"/>
          <w:szCs w:val="19"/>
        </w:rPr>
      </w:pPr>
      <w:r w:rsidRPr="001151E2">
        <w:rPr>
          <w:rFonts w:ascii="RijksoverheidSansText" w:hAnsi="RijksoverheidSansText" w:cs="Arial"/>
          <w:szCs w:val="19"/>
        </w:rPr>
        <w:t xml:space="preserve">Inschrijver verklaart, dat hij deze verklaring volledig en naar waarheid heeft ondertekend en dat hij bereid is op eerste verzoek van de </w:t>
      </w:r>
      <w:r w:rsidR="00783513" w:rsidRPr="001151E2">
        <w:rPr>
          <w:rFonts w:ascii="RijksoverheidSansText" w:hAnsi="RijksoverheidSansText" w:cs="Arial"/>
          <w:szCs w:val="19"/>
        </w:rPr>
        <w:t xml:space="preserve">Belastingdienst </w:t>
      </w:r>
      <w:r w:rsidRPr="001151E2">
        <w:rPr>
          <w:rFonts w:ascii="RijksoverheidSansText" w:hAnsi="RijksoverheidSansText" w:cs="Arial"/>
          <w:szCs w:val="19"/>
        </w:rPr>
        <w:t>bewijzen dienaangaande te overleggen en het besef dat het verstrekken van onjuiste gegevens, ook als dit niet opzettelijk gebeurt, tot uitsluiting van de</w:t>
      </w:r>
      <w:r w:rsidR="0090501A" w:rsidRPr="001151E2">
        <w:rPr>
          <w:rFonts w:ascii="RijksoverheidSansText" w:hAnsi="RijksoverheidSansText" w:cs="Arial"/>
          <w:szCs w:val="19"/>
        </w:rPr>
        <w:t xml:space="preserve">ze </w:t>
      </w:r>
      <w:r w:rsidR="00CE1B08" w:rsidRPr="001151E2">
        <w:rPr>
          <w:rFonts w:ascii="RijksoverheidSansText" w:hAnsi="RijksoverheidSansText" w:cs="Arial"/>
          <w:szCs w:val="19"/>
        </w:rPr>
        <w:t>Aanbesteding</w:t>
      </w:r>
      <w:r w:rsidRPr="001151E2">
        <w:rPr>
          <w:rFonts w:ascii="RijksoverheidSansText" w:hAnsi="RijksoverheidSansText" w:cs="Arial"/>
          <w:szCs w:val="19"/>
        </w:rPr>
        <w:t xml:space="preserve"> kan leiden. </w:t>
      </w:r>
    </w:p>
    <w:p w14:paraId="39DA9B70" w14:textId="1792F52F" w:rsidR="00CE1B08" w:rsidRPr="001151E2" w:rsidRDefault="00CE1B08" w:rsidP="00CF193B">
      <w:pPr>
        <w:pStyle w:val="INKStandaard"/>
        <w:spacing w:line="240" w:lineRule="auto"/>
        <w:rPr>
          <w:rFonts w:ascii="RijksoverheidSansText" w:hAnsi="RijksoverheidSansText" w:cs="Arial"/>
          <w:szCs w:val="19"/>
        </w:rPr>
      </w:pPr>
    </w:p>
    <w:p w14:paraId="7BD4D08E" w14:textId="77777777" w:rsidR="00CE1B08" w:rsidRPr="001151E2" w:rsidRDefault="00CE1B08" w:rsidP="00CF193B">
      <w:pPr>
        <w:pStyle w:val="INKStandaard"/>
        <w:spacing w:line="240" w:lineRule="auto"/>
        <w:rPr>
          <w:rFonts w:ascii="RijksoverheidSansText" w:hAnsi="RijksoverheidSansText"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C385D" w:rsidRPr="001151E2" w14:paraId="4FC30757" w14:textId="77777777" w:rsidTr="007856D8">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A54BDF" w14:textId="77777777" w:rsidR="005C385D" w:rsidRPr="001151E2" w:rsidRDefault="005C385D" w:rsidP="00CF193B">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5C6608" w14:textId="77777777" w:rsidR="005C385D" w:rsidRPr="001151E2" w:rsidRDefault="005C385D" w:rsidP="00CF193B">
            <w:pPr>
              <w:pStyle w:val="INKStandaard"/>
              <w:spacing w:line="240" w:lineRule="auto"/>
              <w:rPr>
                <w:rFonts w:ascii="RijksoverheidSansText" w:hAnsi="RijksoverheidSansText" w:cs="Arial"/>
                <w:szCs w:val="19"/>
                <w:lang w:eastAsia="nl-NL"/>
              </w:rPr>
            </w:pPr>
          </w:p>
        </w:tc>
      </w:tr>
      <w:tr w:rsidR="005C385D" w:rsidRPr="001151E2" w14:paraId="7B19D4D0" w14:textId="77777777" w:rsidTr="007856D8">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FD648F" w14:textId="77777777" w:rsidR="005C385D" w:rsidRPr="001151E2" w:rsidRDefault="005C385D" w:rsidP="00CF193B">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Naam rechtsgeldige vertegenwoordiger</w:t>
            </w:r>
            <w:r w:rsidRPr="001151E2">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076E29" w14:textId="77777777" w:rsidR="005C385D" w:rsidRPr="001151E2" w:rsidRDefault="005C385D" w:rsidP="00CF193B">
            <w:pPr>
              <w:pStyle w:val="INKStandaard"/>
              <w:spacing w:line="240" w:lineRule="auto"/>
              <w:rPr>
                <w:rFonts w:ascii="RijksoverheidSansText" w:hAnsi="RijksoverheidSansText" w:cs="Arial"/>
                <w:szCs w:val="19"/>
                <w:lang w:eastAsia="nl-NL"/>
              </w:rPr>
            </w:pPr>
          </w:p>
        </w:tc>
      </w:tr>
      <w:tr w:rsidR="005C385D" w:rsidRPr="001151E2" w14:paraId="0ED86CE6" w14:textId="77777777" w:rsidTr="007856D8">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61910" w14:textId="77777777" w:rsidR="005C385D" w:rsidRPr="001151E2" w:rsidRDefault="005C385D" w:rsidP="00CF193B">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Datum</w:t>
            </w:r>
            <w:r w:rsidRPr="001151E2">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C4B0F" w14:textId="77777777" w:rsidR="005C385D" w:rsidRPr="001151E2" w:rsidRDefault="005C385D" w:rsidP="00CF193B">
            <w:pPr>
              <w:pStyle w:val="INKStandaard"/>
              <w:spacing w:line="240" w:lineRule="auto"/>
              <w:rPr>
                <w:rFonts w:ascii="RijksoverheidSansText" w:hAnsi="RijksoverheidSansText" w:cs="Arial"/>
                <w:szCs w:val="19"/>
                <w:lang w:eastAsia="nl-NL"/>
              </w:rPr>
            </w:pPr>
          </w:p>
        </w:tc>
      </w:tr>
      <w:tr w:rsidR="005C385D" w:rsidRPr="001151E2" w14:paraId="6D58ECCE" w14:textId="77777777" w:rsidTr="007856D8">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D65CFE" w14:textId="77777777" w:rsidR="005C385D" w:rsidRPr="001151E2" w:rsidRDefault="005C385D" w:rsidP="00CF193B">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Plaats</w:t>
            </w:r>
            <w:r w:rsidRPr="001151E2">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BA40E8" w14:textId="77777777" w:rsidR="005C385D" w:rsidRPr="001151E2" w:rsidRDefault="005C385D" w:rsidP="00CF193B">
            <w:pPr>
              <w:pStyle w:val="INKStandaard"/>
              <w:spacing w:line="240" w:lineRule="auto"/>
              <w:rPr>
                <w:rFonts w:ascii="RijksoverheidSansText" w:hAnsi="RijksoverheidSansText" w:cs="Arial"/>
                <w:szCs w:val="19"/>
                <w:lang w:eastAsia="nl-NL"/>
              </w:rPr>
            </w:pPr>
          </w:p>
        </w:tc>
      </w:tr>
      <w:tr w:rsidR="005C385D" w:rsidRPr="00F2053E" w14:paraId="00C15EF1" w14:textId="77777777" w:rsidTr="007856D8">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4C8BC" w14:textId="77777777" w:rsidR="005C385D" w:rsidRPr="001151E2" w:rsidRDefault="005C385D" w:rsidP="00CF193B">
            <w:pPr>
              <w:pStyle w:val="INKStandaard"/>
              <w:spacing w:line="240" w:lineRule="auto"/>
              <w:rPr>
                <w:rFonts w:ascii="RijksoverheidSansText" w:hAnsi="RijksoverheidSansText" w:cs="Arial"/>
                <w:szCs w:val="19"/>
                <w:lang w:eastAsia="nl-NL"/>
              </w:rPr>
            </w:pPr>
          </w:p>
          <w:p w14:paraId="62B57BB5" w14:textId="77777777" w:rsidR="005C385D" w:rsidRPr="00F2053E" w:rsidRDefault="005C385D" w:rsidP="00CF193B">
            <w:pPr>
              <w:pStyle w:val="INKStandaard"/>
              <w:spacing w:line="240" w:lineRule="auto"/>
              <w:rPr>
                <w:rFonts w:ascii="RijksoverheidSansText" w:hAnsi="RijksoverheidSansText" w:cs="Arial"/>
                <w:szCs w:val="19"/>
                <w:lang w:eastAsia="nl-NL"/>
              </w:rPr>
            </w:pPr>
            <w:r w:rsidRPr="001151E2">
              <w:rPr>
                <w:rFonts w:ascii="RijksoverheidSansText" w:hAnsi="RijksoverheidSansText" w:cs="Arial"/>
                <w:szCs w:val="19"/>
                <w:lang w:eastAsia="nl-NL"/>
              </w:rPr>
              <w:t>Handtekening rechtsgeldige vertegenwoordiger</w:t>
            </w:r>
            <w:r w:rsidRPr="00F2053E">
              <w:rPr>
                <w:rFonts w:ascii="RijksoverheidSansText" w:hAnsi="RijksoverheidSansText" w:cs="Arial"/>
                <w:szCs w:val="19"/>
                <w:lang w:eastAsia="nl-NL"/>
              </w:rPr>
              <w:tab/>
            </w:r>
          </w:p>
          <w:p w14:paraId="6757BD6C" w14:textId="77777777" w:rsidR="005C385D" w:rsidRPr="00F2053E" w:rsidRDefault="005C385D" w:rsidP="00CF193B">
            <w:pPr>
              <w:pStyle w:val="INKStandaard"/>
              <w:spacing w:line="240" w:lineRule="auto"/>
              <w:rPr>
                <w:rFonts w:ascii="RijksoverheidSansText" w:hAnsi="RijksoverheidSansText" w:cs="Arial"/>
                <w:szCs w:val="19"/>
                <w:lang w:eastAsia="nl-NL"/>
              </w:rPr>
            </w:pPr>
          </w:p>
          <w:p w14:paraId="2C0ABCF1" w14:textId="77777777" w:rsidR="005C385D" w:rsidRPr="00F2053E" w:rsidRDefault="005C385D" w:rsidP="00CF193B">
            <w:pPr>
              <w:pStyle w:val="INKStandaard"/>
              <w:spacing w:line="240" w:lineRule="auto"/>
              <w:rPr>
                <w:rFonts w:ascii="RijksoverheidSansText" w:hAnsi="RijksoverheidSansText"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FF21D3" w14:textId="77777777" w:rsidR="005C385D" w:rsidRPr="00F2053E" w:rsidRDefault="005C385D" w:rsidP="00CF193B">
            <w:pPr>
              <w:pStyle w:val="INKStandaard"/>
              <w:spacing w:line="240" w:lineRule="auto"/>
              <w:rPr>
                <w:rFonts w:ascii="RijksoverheidSansText" w:hAnsi="RijksoverheidSansText" w:cs="Arial"/>
                <w:szCs w:val="19"/>
                <w:lang w:eastAsia="nl-NL"/>
              </w:rPr>
            </w:pPr>
          </w:p>
        </w:tc>
      </w:tr>
    </w:tbl>
    <w:p w14:paraId="37AF51B7" w14:textId="13BAA795" w:rsidR="00D41E43" w:rsidRPr="00F2053E" w:rsidRDefault="00A37C60" w:rsidP="00CF193B">
      <w:pPr>
        <w:tabs>
          <w:tab w:val="left" w:pos="1077"/>
        </w:tabs>
        <w:spacing w:line="240" w:lineRule="auto"/>
        <w:rPr>
          <w:rFonts w:ascii="RijksoverheidSansText" w:hAnsi="RijksoverheidSansText" w:cs="Arial"/>
          <w:sz w:val="19"/>
          <w:szCs w:val="19"/>
        </w:rPr>
      </w:pPr>
      <w:r w:rsidRPr="00F2053E">
        <w:rPr>
          <w:rFonts w:ascii="RijksoverheidSansText" w:hAnsi="RijksoverheidSansText" w:cs="Arial"/>
          <w:sz w:val="19"/>
          <w:szCs w:val="19"/>
        </w:rPr>
        <w:tab/>
      </w:r>
    </w:p>
    <w:sectPr w:rsidR="00D41E43" w:rsidRPr="00F2053E">
      <w:headerReference w:type="default" r:id="rId7"/>
      <w:foot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7502" w14:textId="77777777" w:rsidR="002E45ED" w:rsidRDefault="0080589D">
      <w:pPr>
        <w:spacing w:line="240" w:lineRule="auto"/>
      </w:pPr>
      <w:r>
        <w:separator/>
      </w:r>
    </w:p>
  </w:endnote>
  <w:endnote w:type="continuationSeparator" w:id="0">
    <w:p w14:paraId="36D399A3" w14:textId="77777777" w:rsidR="002E45ED" w:rsidRDefault="00805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jksoverheidSansText">
    <w:panose1 w:val="020B0503040202060203"/>
    <w:charset w:val="00"/>
    <w:family w:val="swiss"/>
    <w:pitch w:val="variable"/>
    <w:sig w:usb0="00000087" w:usb1="00000001" w:usb2="00000000" w:usb3="00000000" w:csb0="0000009B" w:csb1="00000000"/>
  </w:font>
  <w:font w:name="RijksoverheidSansHeading">
    <w:panose1 w:val="020B0503040202060203"/>
    <w:charset w:val="00"/>
    <w:family w:val="swiss"/>
    <w:notTrueType/>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FF159" w14:textId="2FA1422D" w:rsidR="00EE1AC7" w:rsidRPr="00BC1CCB" w:rsidRDefault="003C6FD9" w:rsidP="00EE1AC7">
    <w:pPr>
      <w:pBdr>
        <w:top w:val="single" w:sz="4" w:space="1" w:color="auto"/>
      </w:pBdr>
      <w:tabs>
        <w:tab w:val="center" w:pos="4536"/>
        <w:tab w:val="right" w:pos="9072"/>
      </w:tabs>
      <w:suppressAutoHyphens w:val="0"/>
      <w:autoSpaceDN/>
      <w:spacing w:line="240" w:lineRule="auto"/>
      <w:textAlignment w:val="auto"/>
      <w:rPr>
        <w:rFonts w:ascii="RijksoverheidSansText" w:hAnsi="RijksoverheidSansText" w:cs="Arial"/>
        <w:sz w:val="16"/>
        <w:szCs w:val="16"/>
      </w:rPr>
    </w:pPr>
    <w:r w:rsidRPr="003C6FD9">
      <w:rPr>
        <w:rFonts w:ascii="RijksoverheidSansText" w:hAnsi="RijksoverheidSansText" w:cs="Arial"/>
        <w:sz w:val="16"/>
        <w:szCs w:val="16"/>
      </w:rPr>
      <w:t>15-0</w:t>
    </w:r>
    <w:r w:rsidR="008B060D">
      <w:rPr>
        <w:rFonts w:ascii="RijksoverheidSansText" w:hAnsi="RijksoverheidSansText" w:cs="Arial"/>
        <w:sz w:val="16"/>
        <w:szCs w:val="16"/>
      </w:rPr>
      <w:t>5</w:t>
    </w:r>
    <w:r w:rsidR="00BC1CCB" w:rsidRPr="003C6FD9">
      <w:rPr>
        <w:rFonts w:ascii="RijksoverheidSansText" w:hAnsi="RijksoverheidSansText" w:cs="Arial"/>
        <w:sz w:val="16"/>
        <w:szCs w:val="16"/>
      </w:rPr>
      <w:t>-2023</w:t>
    </w:r>
    <w:r w:rsidR="005C385D" w:rsidRPr="00BC1CCB">
      <w:rPr>
        <w:rFonts w:ascii="RijksoverheidSansText" w:hAnsi="RijksoverheidSansText" w:cs="Arial"/>
        <w:sz w:val="16"/>
        <w:szCs w:val="16"/>
      </w:rPr>
      <w:tab/>
    </w:r>
    <w:r w:rsidR="005C385D" w:rsidRPr="00BC1CCB">
      <w:rPr>
        <w:rFonts w:ascii="RijksoverheidSansText" w:hAnsi="RijksoverheidSansText" w:cs="Arial"/>
        <w:sz w:val="16"/>
        <w:szCs w:val="16"/>
      </w:rPr>
      <w:tab/>
      <w:t xml:space="preserve">pagina </w:t>
    </w:r>
    <w:r w:rsidR="005C385D" w:rsidRPr="00BC1CCB">
      <w:rPr>
        <w:rFonts w:ascii="RijksoverheidSansText" w:hAnsi="RijksoverheidSansText" w:cs="Arial"/>
        <w:sz w:val="16"/>
        <w:szCs w:val="16"/>
      </w:rPr>
      <w:fldChar w:fldCharType="begin"/>
    </w:r>
    <w:r w:rsidR="005C385D" w:rsidRPr="00BC1CCB">
      <w:rPr>
        <w:rFonts w:ascii="RijksoverheidSansText" w:hAnsi="RijksoverheidSansText" w:cs="Arial"/>
        <w:sz w:val="16"/>
        <w:szCs w:val="16"/>
      </w:rPr>
      <w:instrText>PAGE   \* MERGEFORMAT</w:instrText>
    </w:r>
    <w:r w:rsidR="005C385D" w:rsidRPr="00BC1CCB">
      <w:rPr>
        <w:rFonts w:ascii="RijksoverheidSansText" w:hAnsi="RijksoverheidSansText" w:cs="Arial"/>
        <w:sz w:val="16"/>
        <w:szCs w:val="16"/>
      </w:rPr>
      <w:fldChar w:fldCharType="separate"/>
    </w:r>
    <w:r w:rsidR="00370B46" w:rsidRPr="00BC1CCB">
      <w:rPr>
        <w:rFonts w:ascii="RijksoverheidSansText" w:hAnsi="RijksoverheidSansText" w:cs="Arial"/>
        <w:noProof/>
        <w:sz w:val="16"/>
        <w:szCs w:val="16"/>
      </w:rPr>
      <w:t>4</w:t>
    </w:r>
    <w:r w:rsidR="005C385D" w:rsidRPr="00BC1CCB">
      <w:rPr>
        <w:rFonts w:ascii="RijksoverheidSansText" w:hAnsi="RijksoverheidSansText" w:cs="Arial"/>
        <w:sz w:val="16"/>
        <w:szCs w:val="16"/>
      </w:rPr>
      <w:fldChar w:fldCharType="end"/>
    </w:r>
    <w:r w:rsidR="005C385D" w:rsidRPr="00BC1CCB">
      <w:rPr>
        <w:rFonts w:ascii="RijksoverheidSansText" w:hAnsi="RijksoverheidSansText" w:cs="Arial"/>
        <w:sz w:val="16"/>
        <w:szCs w:val="16"/>
      </w:rPr>
      <w:t xml:space="preserve"> van </w:t>
    </w:r>
    <w:r w:rsidR="005C385D" w:rsidRPr="00BC1CCB">
      <w:rPr>
        <w:rFonts w:ascii="RijksoverheidSansText" w:hAnsi="RijksoverheidSansText" w:cs="Arial"/>
        <w:sz w:val="16"/>
        <w:szCs w:val="16"/>
      </w:rPr>
      <w:fldChar w:fldCharType="begin"/>
    </w:r>
    <w:r w:rsidR="005C385D" w:rsidRPr="00BC1CCB">
      <w:rPr>
        <w:rFonts w:ascii="RijksoverheidSansText" w:hAnsi="RijksoverheidSansText" w:cs="Arial"/>
        <w:sz w:val="16"/>
        <w:szCs w:val="16"/>
      </w:rPr>
      <w:instrText xml:space="preserve"> NUMPAGES  \# "0"  \* MERGEFORMAT </w:instrText>
    </w:r>
    <w:r w:rsidR="005C385D" w:rsidRPr="00BC1CCB">
      <w:rPr>
        <w:rFonts w:ascii="RijksoverheidSansText" w:hAnsi="RijksoverheidSansText" w:cs="Arial"/>
        <w:sz w:val="16"/>
        <w:szCs w:val="16"/>
      </w:rPr>
      <w:fldChar w:fldCharType="separate"/>
    </w:r>
    <w:r w:rsidR="00370B46" w:rsidRPr="00BC1CCB">
      <w:rPr>
        <w:rFonts w:ascii="RijksoverheidSansText" w:hAnsi="RijksoverheidSansText" w:cs="Arial"/>
        <w:noProof/>
        <w:sz w:val="16"/>
        <w:szCs w:val="16"/>
      </w:rPr>
      <w:t>4</w:t>
    </w:r>
    <w:r w:rsidR="005C385D" w:rsidRPr="00BC1CCB">
      <w:rPr>
        <w:rFonts w:ascii="RijksoverheidSansText" w:hAnsi="RijksoverheidSansText" w:cs="Arial"/>
        <w:sz w:val="16"/>
        <w:szCs w:val="16"/>
      </w:rPr>
      <w:fldChar w:fldCharType="end"/>
    </w:r>
    <w:bookmarkStart w:id="10" w:name="_Toc327276299"/>
    <w:bookmarkEnd w:id="10"/>
  </w:p>
  <w:p w14:paraId="3AFAC005" w14:textId="77777777" w:rsidR="00EE1AC7" w:rsidRDefault="00766F6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E1A71" w14:textId="77777777" w:rsidR="002E45ED" w:rsidRDefault="0080589D">
      <w:pPr>
        <w:spacing w:line="240" w:lineRule="auto"/>
      </w:pPr>
      <w:r>
        <w:separator/>
      </w:r>
    </w:p>
  </w:footnote>
  <w:footnote w:type="continuationSeparator" w:id="0">
    <w:p w14:paraId="4760BFA5" w14:textId="77777777" w:rsidR="002E45ED" w:rsidRDefault="008058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9AF54" w14:textId="12D66CD6" w:rsidR="00EE1AC7" w:rsidRPr="00CE1B08" w:rsidRDefault="00CE1B08" w:rsidP="00CE1B08">
    <w:pPr>
      <w:pStyle w:val="Koptekst"/>
      <w:pBdr>
        <w:bottom w:val="single" w:sz="4" w:space="1" w:color="auto"/>
      </w:pBdr>
      <w:jc w:val="center"/>
      <w:rPr>
        <w:rFonts w:ascii="RijksoverheidSansText" w:hAnsi="RijksoverheidSansText" w:cs="Arial"/>
        <w:sz w:val="16"/>
        <w:szCs w:val="16"/>
      </w:rPr>
    </w:pPr>
    <w:bookmarkStart w:id="8" w:name="bmLintregel1" w:colFirst="0" w:colLast="1"/>
    <w:bookmarkStart w:id="9" w:name="_Hlk124324488"/>
    <w:r>
      <w:rPr>
        <w:rFonts w:ascii="RijksoverheidSansText" w:hAnsi="RijksoverheidSansText" w:cs="Arial"/>
        <w:sz w:val="16"/>
        <w:szCs w:val="16"/>
      </w:rPr>
      <w:t xml:space="preserve">Invulformulier Eisen </w:t>
    </w:r>
    <w:r w:rsidRPr="00EE08E6">
      <w:rPr>
        <w:rFonts w:ascii="RijksoverheidSansText" w:hAnsi="RijksoverheidSansText" w:cs="Arial"/>
        <w:sz w:val="16"/>
        <w:szCs w:val="16"/>
      </w:rPr>
      <w:t xml:space="preserve">– </w:t>
    </w:r>
    <w:r w:rsidR="008B060D">
      <w:rPr>
        <w:rFonts w:ascii="RijksoverheidSansText" w:hAnsi="RijksoverheidSansText" w:cs="Arial"/>
        <w:sz w:val="16"/>
        <w:szCs w:val="16"/>
      </w:rPr>
      <w:t>It Omzetbelasting</w:t>
    </w:r>
    <w:r w:rsidRPr="00EE08E6">
      <w:rPr>
        <w:rFonts w:ascii="RijksoverheidSansText" w:hAnsi="RijksoverheidSansText" w:cs="Arial"/>
        <w:sz w:val="16"/>
        <w:szCs w:val="16"/>
      </w:rPr>
      <w:t xml:space="preserve"> – IUC22-03</w:t>
    </w:r>
    <w:bookmarkEnd w:id="8"/>
    <w:bookmarkEnd w:id="9"/>
    <w:r w:rsidR="008B060D">
      <w:rPr>
        <w:rFonts w:ascii="RijksoverheidSansText" w:hAnsi="RijksoverheidSansText" w:cs="Arial"/>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3779C"/>
    <w:multiLevelType w:val="hybridMultilevel"/>
    <w:tmpl w:val="00FE786E"/>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880565"/>
    <w:multiLevelType w:val="hybridMultilevel"/>
    <w:tmpl w:val="0778E78E"/>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05704E"/>
    <w:multiLevelType w:val="hybridMultilevel"/>
    <w:tmpl w:val="A86CA6FA"/>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9C2BBD"/>
    <w:multiLevelType w:val="hybridMultilevel"/>
    <w:tmpl w:val="608089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3E77EA9"/>
    <w:multiLevelType w:val="hybridMultilevel"/>
    <w:tmpl w:val="B6FC5228"/>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59F7242"/>
    <w:multiLevelType w:val="hybridMultilevel"/>
    <w:tmpl w:val="53F65A5A"/>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8" w15:restartNumberingAfterBreak="0">
    <w:nsid w:val="3F8B6933"/>
    <w:multiLevelType w:val="hybridMultilevel"/>
    <w:tmpl w:val="D54A32FA"/>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1192378"/>
    <w:multiLevelType w:val="hybridMultilevel"/>
    <w:tmpl w:val="E43C7538"/>
    <w:lvl w:ilvl="0" w:tplc="F7066DAE">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7596666"/>
    <w:multiLevelType w:val="multilevel"/>
    <w:tmpl w:val="2D5688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CB75E33"/>
    <w:multiLevelType w:val="hybridMultilevel"/>
    <w:tmpl w:val="42AA05FA"/>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F472B3B"/>
    <w:multiLevelType w:val="hybridMultilevel"/>
    <w:tmpl w:val="512EB5EC"/>
    <w:lvl w:ilvl="0" w:tplc="C7A4843E">
      <w:start w:val="3"/>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29A1FDF"/>
    <w:multiLevelType w:val="hybridMultilevel"/>
    <w:tmpl w:val="C40460B0"/>
    <w:lvl w:ilvl="0" w:tplc="559E1D42">
      <w:start w:val="10"/>
      <w:numFmt w:val="bullet"/>
      <w:lvlText w:val="-"/>
      <w:lvlJc w:val="left"/>
      <w:pPr>
        <w:ind w:left="720" w:hanging="360"/>
      </w:pPr>
      <w:rPr>
        <w:rFonts w:ascii="Arial" w:eastAsia="Times New Roman" w:hAnsi="Arial" w:cs="Arial"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6FC56B1"/>
    <w:multiLevelType w:val="hybridMultilevel"/>
    <w:tmpl w:val="CF0A6D12"/>
    <w:lvl w:ilvl="0" w:tplc="8CD2C890">
      <w:start w:val="1"/>
      <w:numFmt w:val="bullet"/>
      <w:lvlText w:val="-"/>
      <w:lvlJc w:val="left"/>
      <w:pPr>
        <w:ind w:left="360" w:hanging="360"/>
      </w:pPr>
      <w:rPr>
        <w:rFonts w:ascii="Calibri" w:eastAsia="Times New Roman" w:hAnsi="Calibri" w:cs="Calibri" w:hint="default"/>
      </w:rPr>
    </w:lvl>
    <w:lvl w:ilvl="1" w:tplc="04130003">
      <w:start w:val="1"/>
      <w:numFmt w:val="bullet"/>
      <w:lvlText w:val="o"/>
      <w:lvlJc w:val="left"/>
      <w:pPr>
        <w:ind w:left="1080" w:hanging="360"/>
      </w:pPr>
      <w:rPr>
        <w:rFonts w:ascii="Courier New" w:hAnsi="Courier New" w:cs="Courier New" w:hint="default"/>
      </w:rPr>
    </w:lvl>
    <w:lvl w:ilvl="2" w:tplc="BCB4CA16">
      <w:numFmt w:val="bullet"/>
      <w:lvlText w:val=""/>
      <w:lvlJc w:val="left"/>
      <w:pPr>
        <w:ind w:left="1800" w:hanging="360"/>
      </w:pPr>
      <w:rPr>
        <w:rFonts w:ascii="Arial" w:eastAsiaTheme="minorHAnsi" w:hAnsi="Arial" w:cs="Arial"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0821E0F"/>
    <w:multiLevelType w:val="hybridMultilevel"/>
    <w:tmpl w:val="0582CD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3741A59"/>
    <w:multiLevelType w:val="hybridMultilevel"/>
    <w:tmpl w:val="02E0B25A"/>
    <w:lvl w:ilvl="0" w:tplc="AB684C24">
      <w:start w:val="1"/>
      <w:numFmt w:val="decimal"/>
      <w:lvlText w:val="EIS %1"/>
      <w:lvlJc w:val="left"/>
      <w:pPr>
        <w:ind w:left="360" w:hanging="360"/>
      </w:pPr>
      <w:rPr>
        <w:rFonts w:ascii="RijksoverheidSansText" w:hAnsi="RijksoverheidSansText" w:hint="default"/>
        <w:caps w:val="0"/>
        <w:strike w:val="0"/>
        <w:dstrike w:val="0"/>
        <w:vanish w:val="0"/>
        <w:color w:val="auto"/>
        <w:sz w:val="18"/>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6EB73848"/>
    <w:multiLevelType w:val="multilevel"/>
    <w:tmpl w:val="AF922678"/>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8" w15:restartNumberingAfterBreak="0">
    <w:nsid w:val="711F7C51"/>
    <w:multiLevelType w:val="hybridMultilevel"/>
    <w:tmpl w:val="1EE49BF6"/>
    <w:lvl w:ilvl="0" w:tplc="E194A3D0">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7264415C"/>
    <w:multiLevelType w:val="hybridMultilevel"/>
    <w:tmpl w:val="5A7EEBB6"/>
    <w:lvl w:ilvl="0" w:tplc="DDAC8A9E">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2E622EB"/>
    <w:multiLevelType w:val="hybridMultilevel"/>
    <w:tmpl w:val="DC0EA984"/>
    <w:lvl w:ilvl="0" w:tplc="C29C8A2A">
      <w:start w:val="1"/>
      <w:numFmt w:val="decimal"/>
      <w:pStyle w:val="Stijl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40B0ECD"/>
    <w:multiLevelType w:val="hybridMultilevel"/>
    <w:tmpl w:val="ED020E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CB57EC2"/>
    <w:multiLevelType w:val="hybridMultilevel"/>
    <w:tmpl w:val="68ECAB36"/>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78128464">
    <w:abstractNumId w:val="10"/>
  </w:num>
  <w:num w:numId="2" w16cid:durableId="1536889425">
    <w:abstractNumId w:val="21"/>
  </w:num>
  <w:num w:numId="3" w16cid:durableId="1434550242">
    <w:abstractNumId w:val="20"/>
  </w:num>
  <w:num w:numId="4" w16cid:durableId="2076665755">
    <w:abstractNumId w:val="2"/>
  </w:num>
  <w:num w:numId="5" w16cid:durableId="141627839">
    <w:abstractNumId w:val="7"/>
  </w:num>
  <w:num w:numId="6" w16cid:durableId="1212841719">
    <w:abstractNumId w:val="14"/>
  </w:num>
  <w:num w:numId="7" w16cid:durableId="824587391">
    <w:abstractNumId w:val="17"/>
  </w:num>
  <w:num w:numId="8" w16cid:durableId="1388839202">
    <w:abstractNumId w:val="16"/>
  </w:num>
  <w:num w:numId="9" w16cid:durableId="348726878">
    <w:abstractNumId w:val="4"/>
  </w:num>
  <w:num w:numId="10" w16cid:durableId="712080422">
    <w:abstractNumId w:val="12"/>
  </w:num>
  <w:num w:numId="11" w16cid:durableId="1650327563">
    <w:abstractNumId w:val="9"/>
  </w:num>
  <w:num w:numId="12" w16cid:durableId="1197427484">
    <w:abstractNumId w:val="13"/>
  </w:num>
  <w:num w:numId="13" w16cid:durableId="1481800634">
    <w:abstractNumId w:val="18"/>
  </w:num>
  <w:num w:numId="14" w16cid:durableId="446506879">
    <w:abstractNumId w:val="22"/>
  </w:num>
  <w:num w:numId="15" w16cid:durableId="1141537628">
    <w:abstractNumId w:val="11"/>
  </w:num>
  <w:num w:numId="16" w16cid:durableId="1145704478">
    <w:abstractNumId w:val="6"/>
  </w:num>
  <w:num w:numId="17" w16cid:durableId="2142576510">
    <w:abstractNumId w:val="0"/>
  </w:num>
  <w:num w:numId="18" w16cid:durableId="774712899">
    <w:abstractNumId w:val="3"/>
  </w:num>
  <w:num w:numId="19" w16cid:durableId="164905632">
    <w:abstractNumId w:val="8"/>
  </w:num>
  <w:num w:numId="20" w16cid:durableId="259147938">
    <w:abstractNumId w:val="1"/>
  </w:num>
  <w:num w:numId="21" w16cid:durableId="1188252462">
    <w:abstractNumId w:val="19"/>
  </w:num>
  <w:num w:numId="22" w16cid:durableId="1690987650">
    <w:abstractNumId w:val="5"/>
  </w:num>
  <w:num w:numId="23" w16cid:durableId="67792935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85D"/>
    <w:rsid w:val="000530B8"/>
    <w:rsid w:val="00061ED5"/>
    <w:rsid w:val="000A0B12"/>
    <w:rsid w:val="00113494"/>
    <w:rsid w:val="001151E2"/>
    <w:rsid w:val="001620E4"/>
    <w:rsid w:val="00173DE9"/>
    <w:rsid w:val="001B0B07"/>
    <w:rsid w:val="002145F0"/>
    <w:rsid w:val="002C0C1A"/>
    <w:rsid w:val="002E45ED"/>
    <w:rsid w:val="00326CEE"/>
    <w:rsid w:val="00354D90"/>
    <w:rsid w:val="00370B46"/>
    <w:rsid w:val="003718AA"/>
    <w:rsid w:val="003C6FD9"/>
    <w:rsid w:val="003F21DA"/>
    <w:rsid w:val="003F59AE"/>
    <w:rsid w:val="00443369"/>
    <w:rsid w:val="004847A8"/>
    <w:rsid w:val="004A692C"/>
    <w:rsid w:val="004C55EA"/>
    <w:rsid w:val="004D1749"/>
    <w:rsid w:val="00501EFA"/>
    <w:rsid w:val="00536665"/>
    <w:rsid w:val="00590AAC"/>
    <w:rsid w:val="005C385D"/>
    <w:rsid w:val="00654DDB"/>
    <w:rsid w:val="006742A9"/>
    <w:rsid w:val="006B3BCB"/>
    <w:rsid w:val="006D03C9"/>
    <w:rsid w:val="006E392D"/>
    <w:rsid w:val="006F6A25"/>
    <w:rsid w:val="00766F65"/>
    <w:rsid w:val="00783513"/>
    <w:rsid w:val="007C0A97"/>
    <w:rsid w:val="007C4F4C"/>
    <w:rsid w:val="0080589D"/>
    <w:rsid w:val="008B060D"/>
    <w:rsid w:val="008B3ABF"/>
    <w:rsid w:val="008E168C"/>
    <w:rsid w:val="00900727"/>
    <w:rsid w:val="0090501A"/>
    <w:rsid w:val="00940B70"/>
    <w:rsid w:val="00A03CE7"/>
    <w:rsid w:val="00A37C60"/>
    <w:rsid w:val="00A627E7"/>
    <w:rsid w:val="00A74158"/>
    <w:rsid w:val="00AA2277"/>
    <w:rsid w:val="00B45B21"/>
    <w:rsid w:val="00B572AF"/>
    <w:rsid w:val="00B920A7"/>
    <w:rsid w:val="00BC1CCB"/>
    <w:rsid w:val="00BE2154"/>
    <w:rsid w:val="00CB4E53"/>
    <w:rsid w:val="00CB5D2B"/>
    <w:rsid w:val="00CC3135"/>
    <w:rsid w:val="00CE1B08"/>
    <w:rsid w:val="00CF022B"/>
    <w:rsid w:val="00CF193B"/>
    <w:rsid w:val="00D61DF7"/>
    <w:rsid w:val="00DB1423"/>
    <w:rsid w:val="00E4742A"/>
    <w:rsid w:val="00EC1E58"/>
    <w:rsid w:val="00EC4903"/>
    <w:rsid w:val="00EE45AF"/>
    <w:rsid w:val="00F2053E"/>
    <w:rsid w:val="00F711DA"/>
    <w:rsid w:val="00FE4D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131A4"/>
  <w15:chartTrackingRefBased/>
  <w15:docId w15:val="{12AEDC10-7BE3-40B6-BD8F-6EF7640F6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5C385D"/>
    <w:pPr>
      <w:suppressAutoHyphens/>
      <w:autoSpaceDN w:val="0"/>
      <w:spacing w:after="0" w:line="276" w:lineRule="auto"/>
      <w:textAlignment w:val="baseline"/>
    </w:pPr>
    <w:rPr>
      <w:rFonts w:ascii="Calibri" w:eastAsia="Calibri" w:hAnsi="Calibri" w:cs="Times New Roman"/>
    </w:rPr>
  </w:style>
  <w:style w:type="paragraph" w:styleId="Kop1">
    <w:name w:val="heading 1"/>
    <w:next w:val="Standaard"/>
    <w:link w:val="Kop1Char"/>
    <w:qFormat/>
    <w:rsid w:val="005C385D"/>
    <w:pPr>
      <w:keepNext/>
      <w:keepLines/>
      <w:pageBreakBefore/>
      <w:spacing w:before="480" w:after="0" w:line="240" w:lineRule="auto"/>
      <w:outlineLvl w:val="0"/>
    </w:pPr>
    <w:rPr>
      <w:rFonts w:ascii="RijksoverheidSansHeading" w:eastAsiaTheme="majorEastAsia" w:hAnsi="RijksoverheidSansHeading" w:cstheme="majorBidi"/>
      <w:b/>
      <w:bCs/>
      <w:color w:val="44546A" w:themeColor="text2"/>
      <w:sz w:val="28"/>
      <w:szCs w:val="28"/>
    </w:rPr>
  </w:style>
  <w:style w:type="paragraph" w:styleId="Kop2">
    <w:name w:val="heading 2"/>
    <w:basedOn w:val="Standaard"/>
    <w:next w:val="Standaard"/>
    <w:link w:val="Kop2Char"/>
    <w:uiPriority w:val="9"/>
    <w:semiHidden/>
    <w:unhideWhenUsed/>
    <w:qFormat/>
    <w:rsid w:val="00501EF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C385D"/>
    <w:rPr>
      <w:rFonts w:ascii="RijksoverheidSansHeading" w:eastAsiaTheme="majorEastAsia" w:hAnsi="RijksoverheidSansHeading" w:cstheme="majorBidi"/>
      <w:b/>
      <w:bCs/>
      <w:color w:val="44546A" w:themeColor="text2"/>
      <w:sz w:val="28"/>
      <w:szCs w:val="28"/>
    </w:rPr>
  </w:style>
  <w:style w:type="paragraph" w:customStyle="1" w:styleId="INKStandaard">
    <w:name w:val="INK Standaard"/>
    <w:link w:val="INKStandaardChar"/>
    <w:qFormat/>
    <w:rsid w:val="005C385D"/>
    <w:pPr>
      <w:suppressAutoHyphens/>
      <w:autoSpaceDN w:val="0"/>
      <w:spacing w:after="0" w:line="276" w:lineRule="auto"/>
      <w:textAlignment w:val="baseline"/>
    </w:pPr>
    <w:rPr>
      <w:rFonts w:ascii="Arial" w:eastAsia="Calibri" w:hAnsi="Arial" w:cs="Times New Roman"/>
      <w:spacing w:val="5"/>
      <w:sz w:val="19"/>
    </w:rPr>
  </w:style>
  <w:style w:type="paragraph" w:styleId="Koptekst">
    <w:name w:val="header"/>
    <w:basedOn w:val="Standaard"/>
    <w:link w:val="KoptekstChar"/>
    <w:unhideWhenUsed/>
    <w:rsid w:val="005C385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C385D"/>
    <w:rPr>
      <w:rFonts w:ascii="Calibri" w:eastAsia="Calibri" w:hAnsi="Calibri" w:cs="Times New Roman"/>
    </w:rPr>
  </w:style>
  <w:style w:type="paragraph" w:styleId="Voettekst">
    <w:name w:val="footer"/>
    <w:basedOn w:val="Standaard"/>
    <w:link w:val="VoettekstChar"/>
    <w:uiPriority w:val="99"/>
    <w:unhideWhenUsed/>
    <w:rsid w:val="005C385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C385D"/>
    <w:rPr>
      <w:rFonts w:ascii="Calibri" w:eastAsia="Calibri" w:hAnsi="Calibri" w:cs="Times New Roman"/>
    </w:rPr>
  </w:style>
  <w:style w:type="paragraph" w:customStyle="1" w:styleId="Stijl1">
    <w:name w:val="Stijl1"/>
    <w:basedOn w:val="Lijstalinea"/>
    <w:link w:val="Stijl1Char"/>
    <w:rsid w:val="003718AA"/>
    <w:pPr>
      <w:numPr>
        <w:numId w:val="3"/>
      </w:numPr>
      <w:suppressAutoHyphens w:val="0"/>
      <w:autoSpaceDN/>
      <w:textAlignment w:val="auto"/>
    </w:pPr>
    <w:rPr>
      <w:rFonts w:ascii="Arial" w:hAnsi="Arial"/>
      <w:spacing w:val="5"/>
      <w:sz w:val="18"/>
    </w:rPr>
  </w:style>
  <w:style w:type="character" w:customStyle="1" w:styleId="Stijl1Char">
    <w:name w:val="Stijl1 Char"/>
    <w:basedOn w:val="Standaardalinea-lettertype"/>
    <w:link w:val="Stijl1"/>
    <w:rsid w:val="003718AA"/>
    <w:rPr>
      <w:rFonts w:ascii="Arial" w:eastAsia="Calibri" w:hAnsi="Arial" w:cs="Times New Roman"/>
      <w:spacing w:val="5"/>
      <w:sz w:val="18"/>
    </w:rPr>
  </w:style>
  <w:style w:type="paragraph" w:styleId="Lijstalinea">
    <w:name w:val="List Paragraph"/>
    <w:aliases w:val="lp1,Use Case List Paragraph,Bullet List,FooterText,Num List Paragraph,Lista viñetas,Lijstalinea niv 1"/>
    <w:basedOn w:val="Standaard"/>
    <w:link w:val="LijstalineaChar"/>
    <w:uiPriority w:val="34"/>
    <w:qFormat/>
    <w:rsid w:val="003718AA"/>
    <w:pPr>
      <w:ind w:left="720"/>
      <w:contextualSpacing/>
    </w:pPr>
  </w:style>
  <w:style w:type="character" w:customStyle="1" w:styleId="Kop2Char">
    <w:name w:val="Kop 2 Char"/>
    <w:basedOn w:val="Standaardalinea-lettertype"/>
    <w:link w:val="Kop2"/>
    <w:uiPriority w:val="9"/>
    <w:semiHidden/>
    <w:rsid w:val="00501EFA"/>
    <w:rPr>
      <w:rFonts w:asciiTheme="majorHAnsi" w:eastAsiaTheme="majorEastAsia" w:hAnsiTheme="majorHAnsi" w:cstheme="majorBidi"/>
      <w:color w:val="2E74B5" w:themeColor="accent1" w:themeShade="BF"/>
      <w:sz w:val="26"/>
      <w:szCs w:val="26"/>
    </w:rPr>
  </w:style>
  <w:style w:type="character" w:customStyle="1" w:styleId="INKStandaardChar">
    <w:name w:val="INK Standaard Char"/>
    <w:basedOn w:val="Standaardalinea-lettertype"/>
    <w:link w:val="INKStandaard"/>
    <w:rsid w:val="00501EFA"/>
    <w:rPr>
      <w:rFonts w:ascii="Arial" w:eastAsia="Calibri" w:hAnsi="Arial" w:cs="Times New Roman"/>
      <w:spacing w:val="5"/>
      <w:sz w:val="19"/>
    </w:rPr>
  </w:style>
  <w:style w:type="table" w:styleId="Tabelraster">
    <w:name w:val="Table Grid"/>
    <w:basedOn w:val="Standaardtabel"/>
    <w:uiPriority w:val="59"/>
    <w:rsid w:val="00501EFA"/>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unhideWhenUsed/>
    <w:rsid w:val="00501EFA"/>
    <w:rPr>
      <w:sz w:val="16"/>
      <w:szCs w:val="16"/>
    </w:rPr>
  </w:style>
  <w:style w:type="paragraph" w:styleId="Tekstopmerking">
    <w:name w:val="annotation text"/>
    <w:basedOn w:val="Standaard"/>
    <w:link w:val="TekstopmerkingChar"/>
    <w:uiPriority w:val="99"/>
    <w:unhideWhenUsed/>
    <w:rsid w:val="00501EFA"/>
    <w:pPr>
      <w:suppressAutoHyphens w:val="0"/>
      <w:autoSpaceDN/>
      <w:spacing w:line="240" w:lineRule="auto"/>
      <w:textAlignment w:val="auto"/>
    </w:pPr>
    <w:rPr>
      <w:rFonts w:ascii="Arial" w:hAnsi="Arial"/>
      <w:sz w:val="20"/>
      <w:szCs w:val="20"/>
    </w:rPr>
  </w:style>
  <w:style w:type="character" w:customStyle="1" w:styleId="TekstopmerkingChar">
    <w:name w:val="Tekst opmerking Char"/>
    <w:basedOn w:val="Standaardalinea-lettertype"/>
    <w:link w:val="Tekstopmerking"/>
    <w:uiPriority w:val="99"/>
    <w:rsid w:val="00501EFA"/>
    <w:rPr>
      <w:rFonts w:ascii="Arial" w:eastAsia="Calibri" w:hAnsi="Arial" w:cs="Times New Roman"/>
      <w:sz w:val="20"/>
      <w:szCs w:val="20"/>
    </w:rPr>
  </w:style>
  <w:style w:type="paragraph" w:customStyle="1" w:styleId="Default">
    <w:name w:val="Default"/>
    <w:link w:val="DefaultChar"/>
    <w:qFormat/>
    <w:rsid w:val="00501EFA"/>
    <w:pPr>
      <w:autoSpaceDE w:val="0"/>
      <w:autoSpaceDN w:val="0"/>
      <w:adjustRightInd w:val="0"/>
      <w:spacing w:after="0" w:line="240" w:lineRule="auto"/>
    </w:pPr>
    <w:rPr>
      <w:rFonts w:ascii="Arial" w:eastAsia="Calibri" w:hAnsi="Arial" w:cs="BAFCC A+ Univers"/>
      <w:color w:val="000000"/>
      <w:sz w:val="19"/>
      <w:szCs w:val="24"/>
      <w:lang w:eastAsia="nl-NL"/>
    </w:rPr>
  </w:style>
  <w:style w:type="paragraph" w:customStyle="1" w:styleId="INKtabeltekst">
    <w:name w:val="INK tabel tekst"/>
    <w:basedOn w:val="INKStandaard"/>
    <w:link w:val="INKtabeltekstChar"/>
    <w:qFormat/>
    <w:rsid w:val="00501EFA"/>
    <w:pPr>
      <w:suppressAutoHyphens w:val="0"/>
      <w:autoSpaceDE w:val="0"/>
      <w:adjustRightInd w:val="0"/>
      <w:textAlignment w:val="auto"/>
    </w:pPr>
    <w:rPr>
      <w:rFonts w:cs="Arial"/>
      <w:color w:val="000000"/>
      <w:sz w:val="18"/>
      <w:szCs w:val="18"/>
    </w:rPr>
  </w:style>
  <w:style w:type="character" w:customStyle="1" w:styleId="INKtabeltekstChar">
    <w:name w:val="INK tabel tekst Char"/>
    <w:basedOn w:val="INKStandaardChar"/>
    <w:link w:val="INKtabeltekst"/>
    <w:rsid w:val="00501EFA"/>
    <w:rPr>
      <w:rFonts w:ascii="Arial" w:eastAsia="Calibri" w:hAnsi="Arial" w:cs="Arial"/>
      <w:color w:val="000000"/>
      <w:spacing w:val="5"/>
      <w:sz w:val="18"/>
      <w:szCs w:val="18"/>
    </w:rPr>
  </w:style>
  <w:style w:type="character" w:customStyle="1" w:styleId="DefaultChar">
    <w:name w:val="Default Char"/>
    <w:basedOn w:val="Standaardalinea-lettertype"/>
    <w:link w:val="Default"/>
    <w:rsid w:val="00501EFA"/>
    <w:rPr>
      <w:rFonts w:ascii="Arial" w:eastAsia="Calibri" w:hAnsi="Arial" w:cs="BAFCC A+ Univers"/>
      <w:color w:val="000000"/>
      <w:sz w:val="19"/>
      <w:szCs w:val="24"/>
      <w:lang w:eastAsia="nl-NL"/>
    </w:rPr>
  </w:style>
  <w:style w:type="table" w:customStyle="1" w:styleId="Tabelraster5">
    <w:name w:val="Tabelraster5"/>
    <w:basedOn w:val="Standaardtabel"/>
    <w:next w:val="Tabelraster"/>
    <w:rsid w:val="00501E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501EFA"/>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sen">
    <w:name w:val="Eisen"/>
    <w:basedOn w:val="Lijstalinea"/>
    <w:autoRedefine/>
    <w:qFormat/>
    <w:rsid w:val="00A03CE7"/>
    <w:pPr>
      <w:suppressAutoHyphens w:val="0"/>
      <w:autoSpaceDN/>
      <w:spacing w:line="240" w:lineRule="auto"/>
      <w:ind w:left="0" w:right="131"/>
      <w:textAlignment w:val="auto"/>
    </w:pPr>
    <w:rPr>
      <w:rFonts w:ascii="Arial" w:eastAsiaTheme="minorHAnsi" w:hAnsi="Arial" w:cs="Arial"/>
      <w:sz w:val="18"/>
      <w:szCs w:val="18"/>
    </w:rPr>
  </w:style>
  <w:style w:type="table" w:customStyle="1" w:styleId="Tabelraster42">
    <w:name w:val="Tabelraster42"/>
    <w:basedOn w:val="Standaardtabel"/>
    <w:next w:val="Tabelraster"/>
    <w:rsid w:val="00501EFA"/>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lp1 Char,Use Case List Paragraph Char,Bullet List Char,FooterText Char,Num List Paragraph Char,Lista viñetas Char,Lijstalinea niv 1 Char"/>
    <w:basedOn w:val="Standaardalinea-lettertype"/>
    <w:link w:val="Lijstalinea"/>
    <w:uiPriority w:val="34"/>
    <w:rsid w:val="00501EFA"/>
    <w:rPr>
      <w:rFonts w:ascii="Calibri" w:eastAsia="Calibri" w:hAnsi="Calibri" w:cs="Times New Roman"/>
    </w:rPr>
  </w:style>
  <w:style w:type="table" w:customStyle="1" w:styleId="Tabelraster32">
    <w:name w:val="Tabelraster32"/>
    <w:basedOn w:val="Standaardtabel"/>
    <w:next w:val="Tabelraster"/>
    <w:rsid w:val="00501EFA"/>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4">
    <w:name w:val="Tabelraster44"/>
    <w:basedOn w:val="Standaardtabel"/>
    <w:next w:val="Tabelraster"/>
    <w:rsid w:val="00501EFA"/>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501EF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1EFA"/>
    <w:rPr>
      <w:rFonts w:ascii="Segoe UI" w:eastAsia="Calibri" w:hAnsi="Segoe UI" w:cs="Segoe UI"/>
      <w:sz w:val="18"/>
      <w:szCs w:val="18"/>
    </w:rPr>
  </w:style>
  <w:style w:type="paragraph" w:styleId="Inhopg1">
    <w:name w:val="toc 1"/>
    <w:basedOn w:val="Standaard"/>
    <w:next w:val="Standaard"/>
    <w:autoRedefine/>
    <w:uiPriority w:val="39"/>
    <w:unhideWhenUsed/>
    <w:rsid w:val="006742A9"/>
    <w:pPr>
      <w:tabs>
        <w:tab w:val="left" w:pos="1320"/>
        <w:tab w:val="right" w:leader="dot" w:pos="9062"/>
      </w:tabs>
      <w:suppressAutoHyphens w:val="0"/>
      <w:autoSpaceDN/>
      <w:spacing w:before="240" w:after="120"/>
      <w:textAlignment w:val="auto"/>
    </w:pPr>
    <w:rPr>
      <w:rFonts w:ascii="Arial" w:hAnsi="Arial" w:cstheme="minorHAnsi"/>
      <w:b/>
      <w:bCs/>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598</TotalTime>
  <Pages>3</Pages>
  <Words>1263</Words>
  <Characters>6947</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Wolter H.C.W. Klaassen</cp:lastModifiedBy>
  <cp:revision>53</cp:revision>
  <dcterms:created xsi:type="dcterms:W3CDTF">2017-10-05T15:16:00Z</dcterms:created>
  <dcterms:modified xsi:type="dcterms:W3CDTF">2023-05-04T11:09:00Z</dcterms:modified>
</cp:coreProperties>
</file>