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79A9B" w14:textId="3D81D7F5" w:rsidR="008E638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AA4E69">
        <w:rPr>
          <w:rFonts w:asciiTheme="minorHAnsi" w:hAnsiTheme="minorHAnsi" w:cstheme="minorHAnsi"/>
          <w:color w:val="4BACC6" w:themeColor="accent5"/>
          <w:sz w:val="28"/>
          <w:szCs w:val="28"/>
        </w:rPr>
        <w:t>opdracht</w:t>
      </w:r>
      <w:r w:rsidRPr="00166DF7">
        <w:rPr>
          <w:rFonts w:asciiTheme="minorHAnsi" w:hAnsiTheme="minorHAnsi" w:cstheme="minorHAnsi"/>
          <w:color w:val="4BACC6" w:themeColor="accent5"/>
          <w:sz w:val="28"/>
          <w:szCs w:val="28"/>
        </w:rPr>
        <w:tab/>
      </w:r>
    </w:p>
    <w:p w14:paraId="3F146954" w14:textId="31E1F7CF" w:rsidR="00AA4E69" w:rsidRPr="00AA4E69" w:rsidRDefault="00AA4E69" w:rsidP="00AA4E69">
      <w:pPr>
        <w:rPr>
          <w:color w:val="FF0000"/>
          <w:lang w:eastAsia="en-US"/>
        </w:rPr>
      </w:pPr>
      <w:r>
        <w:rPr>
          <w:lang w:eastAsia="en-US"/>
        </w:rPr>
        <w:t xml:space="preserve">Perceel: </w:t>
      </w:r>
      <w:r>
        <w:rPr>
          <w:color w:val="FF0000"/>
          <w:lang w:eastAsia="en-US"/>
        </w:rPr>
        <w:t>invullen</w:t>
      </w:r>
    </w:p>
    <w:p w14:paraId="2BABCB7B" w14:textId="77777777" w:rsidR="00AA4E69" w:rsidRPr="00AA4E69" w:rsidRDefault="00AA4E69" w:rsidP="00AA4E69">
      <w:pPr>
        <w:rPr>
          <w:lang w:eastAsia="en-US"/>
        </w:rPr>
      </w:pP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1"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7"/>
        <w:gridCol w:w="3478"/>
        <w:gridCol w:w="28"/>
        <w:gridCol w:w="4851"/>
      </w:tblGrid>
      <w:tr w:rsidR="00827365" w:rsidRPr="00827365" w14:paraId="51539BA4" w14:textId="77777777" w:rsidTr="00AA4E69">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AA4E69">
        <w:trPr>
          <w:tblHeader/>
        </w:trPr>
        <w:tc>
          <w:tcPr>
            <w:tcW w:w="697"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7"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AA4E69">
        <w:trPr>
          <w:tblHeader/>
        </w:trPr>
        <w:tc>
          <w:tcPr>
            <w:tcW w:w="697"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7"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AA4E69">
        <w:trPr>
          <w:tblHeader/>
        </w:trPr>
        <w:tc>
          <w:tcPr>
            <w:tcW w:w="697"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4877"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AA4E69">
        <w:trPr>
          <w:tblHeader/>
        </w:trPr>
        <w:tc>
          <w:tcPr>
            <w:tcW w:w="697"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7"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AA4E69">
        <w:trPr>
          <w:tblHeader/>
        </w:trPr>
        <w:tc>
          <w:tcPr>
            <w:tcW w:w="697"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AA4E69">
        <w:trPr>
          <w:tblHeader/>
        </w:trPr>
        <w:tc>
          <w:tcPr>
            <w:tcW w:w="697"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AA4E69">
        <w:trPr>
          <w:tblHeader/>
        </w:trPr>
        <w:tc>
          <w:tcPr>
            <w:tcW w:w="697"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7"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A4E69">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A4E69">
        <w:trPr>
          <w:tblHeader/>
        </w:trPr>
        <w:tc>
          <w:tcPr>
            <w:tcW w:w="697"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49"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A4E69">
        <w:trPr>
          <w:tblHeader/>
        </w:trPr>
        <w:tc>
          <w:tcPr>
            <w:tcW w:w="697"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49"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A4E69">
        <w:trPr>
          <w:tblHeader/>
        </w:trPr>
        <w:tc>
          <w:tcPr>
            <w:tcW w:w="697"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49"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A4E69">
        <w:trPr>
          <w:trHeight w:val="458"/>
          <w:tblHeader/>
        </w:trPr>
        <w:tc>
          <w:tcPr>
            <w:tcW w:w="697"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5528260C" w:rsidR="00C16DD2" w:rsidRPr="00AA4E69" w:rsidRDefault="00AA4E69" w:rsidP="009B6851">
            <w:pPr>
              <w:spacing w:line="320" w:lineRule="atLeast"/>
              <w:jc w:val="left"/>
              <w:rPr>
                <w:rFonts w:asciiTheme="minorHAnsi" w:hAnsiTheme="minorHAnsi" w:cstheme="minorHAnsi"/>
                <w:color w:val="4B4B4B"/>
                <w:szCs w:val="20"/>
              </w:rPr>
            </w:pPr>
            <w:r w:rsidRPr="00AA4E69">
              <w:rPr>
                <w:rFonts w:asciiTheme="minorHAnsi" w:hAnsiTheme="minorHAnsi" w:cstheme="minorHAnsi"/>
                <w:color w:val="4B4B4B"/>
                <w:szCs w:val="20"/>
              </w:rPr>
              <w:t xml:space="preserve">Gerealiseerde omzet per jaar </w:t>
            </w:r>
            <w:r>
              <w:rPr>
                <w:rFonts w:asciiTheme="minorHAnsi" w:hAnsiTheme="minorHAnsi" w:cstheme="minorHAnsi"/>
                <w:color w:val="4B4B4B"/>
                <w:szCs w:val="20"/>
              </w:rPr>
              <w:t>voor dit project/ bij deze opdrachtgever</w:t>
            </w:r>
          </w:p>
        </w:tc>
        <w:tc>
          <w:tcPr>
            <w:tcW w:w="4851" w:type="dxa"/>
            <w:tcMar>
              <w:left w:w="113" w:type="dxa"/>
              <w:right w:w="113" w:type="dxa"/>
            </w:tcMar>
            <w:vAlign w:val="center"/>
          </w:tcPr>
          <w:p w14:paraId="46807587" w14:textId="77777777" w:rsidR="00C16DD2" w:rsidRPr="00AA4E69" w:rsidRDefault="00C16DD2" w:rsidP="009B6851">
            <w:pPr>
              <w:spacing w:line="320" w:lineRule="atLeast"/>
              <w:jc w:val="left"/>
              <w:rPr>
                <w:rFonts w:asciiTheme="minorHAnsi" w:hAnsiTheme="minorHAnsi" w:cstheme="minorHAnsi"/>
                <w:color w:val="4B4B4B"/>
                <w:szCs w:val="20"/>
              </w:rPr>
            </w:pPr>
          </w:p>
        </w:tc>
      </w:tr>
      <w:tr w:rsidR="00AA4E69" w:rsidRPr="00827365" w14:paraId="587F2A77" w14:textId="77777777" w:rsidTr="00AA4E69">
        <w:trPr>
          <w:trHeight w:val="458"/>
          <w:tblHeader/>
        </w:trPr>
        <w:tc>
          <w:tcPr>
            <w:tcW w:w="697" w:type="dxa"/>
            <w:tcMar>
              <w:left w:w="113" w:type="dxa"/>
              <w:right w:w="113" w:type="dxa"/>
            </w:tcMar>
            <w:vAlign w:val="center"/>
          </w:tcPr>
          <w:p w14:paraId="0B11DD1F" w14:textId="3AA3C7B3" w:rsidR="00AA4E69" w:rsidRPr="00827365" w:rsidRDefault="00AA4E69"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p>
        </w:tc>
        <w:tc>
          <w:tcPr>
            <w:tcW w:w="3506" w:type="dxa"/>
            <w:gridSpan w:val="2"/>
            <w:vAlign w:val="center"/>
          </w:tcPr>
          <w:p w14:paraId="475CB837" w14:textId="04F6E2CD" w:rsidR="00AA4E69" w:rsidRPr="00AA4E69" w:rsidRDefault="00AA4E69" w:rsidP="009B6851">
            <w:pPr>
              <w:spacing w:line="320" w:lineRule="atLeast"/>
              <w:jc w:val="left"/>
              <w:rPr>
                <w:rFonts w:asciiTheme="minorHAnsi" w:hAnsiTheme="minorHAnsi" w:cstheme="minorHAnsi"/>
                <w:color w:val="4B4B4B"/>
                <w:szCs w:val="20"/>
              </w:rPr>
            </w:pPr>
            <w:r w:rsidRPr="00AA4E69">
              <w:rPr>
                <w:rFonts w:asciiTheme="minorHAnsi" w:hAnsiTheme="minorHAnsi" w:cstheme="minorHAnsi"/>
                <w:color w:val="4B4B4B"/>
                <w:szCs w:val="20"/>
              </w:rPr>
              <w:t>Aantal medewerkers van de o</w:t>
            </w:r>
            <w:r>
              <w:rPr>
                <w:rFonts w:asciiTheme="minorHAnsi" w:hAnsiTheme="minorHAnsi" w:cstheme="minorHAnsi"/>
                <w:color w:val="4B4B4B"/>
                <w:szCs w:val="20"/>
              </w:rPr>
              <w:t>pdrachtgever</w:t>
            </w:r>
          </w:p>
        </w:tc>
        <w:tc>
          <w:tcPr>
            <w:tcW w:w="4851" w:type="dxa"/>
            <w:tcMar>
              <w:left w:w="113" w:type="dxa"/>
              <w:right w:w="113" w:type="dxa"/>
            </w:tcMar>
            <w:vAlign w:val="center"/>
          </w:tcPr>
          <w:p w14:paraId="4B13FA89" w14:textId="77777777" w:rsidR="00AA4E69" w:rsidRPr="00AA4E69" w:rsidRDefault="00AA4E69" w:rsidP="009B6851">
            <w:pPr>
              <w:spacing w:line="320" w:lineRule="atLeast"/>
              <w:jc w:val="left"/>
              <w:rPr>
                <w:rFonts w:asciiTheme="minorHAnsi" w:hAnsiTheme="minorHAnsi" w:cstheme="minorHAnsi"/>
                <w:color w:val="4B4B4B"/>
                <w:szCs w:val="20"/>
              </w:rPr>
            </w:pPr>
          </w:p>
        </w:tc>
      </w:tr>
      <w:tr w:rsidR="00827365" w:rsidRPr="00827365" w14:paraId="39B8CD42" w14:textId="77777777" w:rsidTr="00AA4E69">
        <w:trPr>
          <w:trHeight w:val="458"/>
          <w:tblHeader/>
        </w:trPr>
        <w:tc>
          <w:tcPr>
            <w:tcW w:w="697" w:type="dxa"/>
            <w:tcMar>
              <w:left w:w="113" w:type="dxa"/>
              <w:right w:w="113" w:type="dxa"/>
            </w:tcMar>
            <w:vAlign w:val="center"/>
          </w:tcPr>
          <w:p w14:paraId="242E9DD0" w14:textId="5CDB9BAC" w:rsidR="00C16DD2" w:rsidRPr="00827365" w:rsidRDefault="00AA4E69"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0048727B"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bl>
    <w:p w14:paraId="3A76705B" w14:textId="77777777" w:rsidR="00AA4E69" w:rsidRDefault="00AA4E69"/>
    <w:tbl>
      <w:tblPr>
        <w:tblStyle w:val="Tabelraster"/>
        <w:tblW w:w="5006" w:type="pct"/>
        <w:tblInd w:w="-10" w:type="dxa"/>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10"/>
        <w:gridCol w:w="697"/>
        <w:gridCol w:w="3506"/>
        <w:gridCol w:w="4850"/>
      </w:tblGrid>
      <w:tr w:rsidR="00AA4E69" w:rsidRPr="00827365" w14:paraId="3EB3A16D" w14:textId="77777777" w:rsidTr="00AA4E69">
        <w:trPr>
          <w:gridBefore w:val="1"/>
          <w:wBefore w:w="10" w:type="dxa"/>
          <w:trHeight w:val="458"/>
          <w:tblHeader/>
        </w:trPr>
        <w:tc>
          <w:tcPr>
            <w:tcW w:w="9053" w:type="dxa"/>
            <w:gridSpan w:val="3"/>
            <w:tcMar>
              <w:left w:w="113" w:type="dxa"/>
              <w:right w:w="113" w:type="dxa"/>
            </w:tcMar>
            <w:vAlign w:val="center"/>
          </w:tcPr>
          <w:p w14:paraId="7B71255F" w14:textId="0FC536B1" w:rsidR="00AA4E69" w:rsidRPr="00AA4E69" w:rsidRDefault="00AA4E69" w:rsidP="009B6851">
            <w:pPr>
              <w:spacing w:line="320" w:lineRule="atLeast"/>
              <w:jc w:val="left"/>
              <w:rPr>
                <w:rFonts w:asciiTheme="minorHAnsi" w:hAnsiTheme="minorHAnsi" w:cstheme="minorHAnsi"/>
                <w:b/>
                <w:bCs w:val="0"/>
                <w:color w:val="4B4B4B"/>
                <w:szCs w:val="20"/>
              </w:rPr>
            </w:pPr>
            <w:r w:rsidRPr="00AA4E69">
              <w:rPr>
                <w:rFonts w:asciiTheme="minorHAnsi" w:hAnsiTheme="minorHAnsi" w:cstheme="minorHAnsi"/>
                <w:b/>
                <w:bCs w:val="0"/>
                <w:color w:val="4B4B4B"/>
                <w:szCs w:val="20"/>
              </w:rPr>
              <w:lastRenderedPageBreak/>
              <w:t>Perceel 1 Online marketing</w:t>
            </w:r>
          </w:p>
        </w:tc>
      </w:tr>
      <w:tr w:rsidR="00827365" w:rsidRPr="00827365" w14:paraId="199025F0" w14:textId="77777777" w:rsidTr="00AA4E69">
        <w:trPr>
          <w:gridBefore w:val="1"/>
          <w:wBefore w:w="10" w:type="dxa"/>
          <w:trHeight w:val="458"/>
          <w:tblHeader/>
        </w:trPr>
        <w:tc>
          <w:tcPr>
            <w:tcW w:w="697" w:type="dxa"/>
            <w:tcMar>
              <w:left w:w="113" w:type="dxa"/>
              <w:right w:w="113" w:type="dxa"/>
            </w:tcMar>
            <w:vAlign w:val="center"/>
          </w:tcPr>
          <w:p w14:paraId="01A73E03" w14:textId="65077A71" w:rsidR="00C16DD2" w:rsidRPr="00827365" w:rsidRDefault="00AA4E69"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6</w:t>
            </w:r>
            <w:r w:rsidR="00C16DD2" w:rsidRPr="00827365">
              <w:rPr>
                <w:rFonts w:asciiTheme="minorHAnsi" w:hAnsiTheme="minorHAnsi" w:cstheme="minorHAnsi"/>
                <w:color w:val="4B4B4B"/>
                <w:szCs w:val="20"/>
                <w:lang w:val="en-US"/>
              </w:rPr>
              <w:t>)</w:t>
            </w:r>
          </w:p>
        </w:tc>
        <w:tc>
          <w:tcPr>
            <w:tcW w:w="3506" w:type="dxa"/>
            <w:vAlign w:val="center"/>
          </w:tcPr>
          <w:p w14:paraId="6AED9979" w14:textId="765C7D2C" w:rsidR="00AA4E69" w:rsidRPr="00AA4E69" w:rsidRDefault="00C16DD2" w:rsidP="00AA4E69">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r w:rsidR="00AA4E69" w:rsidRPr="00AA4E69">
              <w:rPr>
                <w:rFonts w:asciiTheme="minorHAnsi" w:hAnsiTheme="minorHAnsi" w:cstheme="minorHAnsi"/>
                <w:bCs w:val="0"/>
                <w:color w:val="4B4B4B"/>
                <w:szCs w:val="20"/>
              </w:rPr>
              <w:t>Ervaring met online marketing (conform opdrachtomschrijving in hoofdstuk 3) bij één opdrachtgever voor minimaal € 80.000,- op jaarbasis</w:t>
            </w:r>
          </w:p>
        </w:tc>
        <w:tc>
          <w:tcPr>
            <w:tcW w:w="4850"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AA4E69">
        <w:trPr>
          <w:gridBefore w:val="1"/>
          <w:wBefore w:w="10" w:type="dxa"/>
          <w:trHeight w:val="458"/>
          <w:tblHeader/>
        </w:trPr>
        <w:tc>
          <w:tcPr>
            <w:tcW w:w="697" w:type="dxa"/>
            <w:tcMar>
              <w:left w:w="113" w:type="dxa"/>
              <w:right w:w="113" w:type="dxa"/>
            </w:tcMar>
            <w:vAlign w:val="center"/>
          </w:tcPr>
          <w:p w14:paraId="4A0C35AA" w14:textId="713546FD" w:rsidR="00C16DD2" w:rsidRPr="00827365" w:rsidRDefault="00AA4E69"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7</w:t>
            </w:r>
            <w:r w:rsidR="00C16DD2" w:rsidRPr="00827365">
              <w:rPr>
                <w:rFonts w:asciiTheme="minorHAnsi" w:hAnsiTheme="minorHAnsi" w:cstheme="minorHAnsi"/>
                <w:color w:val="4B4B4B"/>
                <w:szCs w:val="20"/>
                <w:lang w:val="en-US"/>
              </w:rPr>
              <w:t>)</w:t>
            </w:r>
          </w:p>
        </w:tc>
        <w:tc>
          <w:tcPr>
            <w:tcW w:w="3506" w:type="dxa"/>
            <w:vAlign w:val="center"/>
          </w:tcPr>
          <w:p w14:paraId="590A4F69" w14:textId="553AEC6F" w:rsidR="00C16DD2" w:rsidRPr="00AA4E69" w:rsidRDefault="00C16DD2" w:rsidP="00AA4E69">
            <w:pPr>
              <w:spacing w:line="240" w:lineRule="auto"/>
              <w:jc w:val="left"/>
              <w:rPr>
                <w:rFonts w:asciiTheme="minorHAnsi" w:hAnsiTheme="minorHAnsi" w:cstheme="minorHAnsi"/>
                <w:bCs w:val="0"/>
                <w:color w:val="4B4B4B"/>
                <w:szCs w:val="20"/>
              </w:rPr>
            </w:pPr>
            <w:r w:rsidRPr="00AA4E69">
              <w:rPr>
                <w:rFonts w:asciiTheme="minorHAnsi" w:hAnsiTheme="minorHAnsi" w:cstheme="minorHAnsi"/>
                <w:bCs w:val="0"/>
                <w:color w:val="4B4B4B"/>
                <w:szCs w:val="20"/>
              </w:rPr>
              <w:t xml:space="preserve">Betreft kerncompetentie 2: </w:t>
            </w:r>
            <w:r w:rsidR="00AA4E69" w:rsidRPr="00AA4E69">
              <w:rPr>
                <w:rFonts w:asciiTheme="minorHAnsi" w:hAnsiTheme="minorHAnsi" w:cstheme="minorHAnsi"/>
                <w:bCs w:val="0"/>
                <w:color w:val="4B4B4B"/>
                <w:szCs w:val="20"/>
              </w:rPr>
              <w:t>Gegadigde heeft ervaring met het inkopen, adviseren, begeleiden, coördineren en uitvoeren van online marketing bij een opdrachtgever met minimaal 1.000 medewerkers.</w:t>
            </w:r>
          </w:p>
        </w:tc>
        <w:tc>
          <w:tcPr>
            <w:tcW w:w="4850"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AA4E69" w:rsidRPr="00AA4E69" w14:paraId="3ABD60EA" w14:textId="77777777" w:rsidTr="00AA4E69">
        <w:trPr>
          <w:gridBefore w:val="1"/>
          <w:wBefore w:w="10" w:type="dxa"/>
          <w:trHeight w:val="458"/>
          <w:tblHeader/>
        </w:trPr>
        <w:tc>
          <w:tcPr>
            <w:tcW w:w="9053" w:type="dxa"/>
            <w:gridSpan w:val="3"/>
            <w:tcMar>
              <w:left w:w="113" w:type="dxa"/>
              <w:right w:w="113" w:type="dxa"/>
            </w:tcMar>
            <w:vAlign w:val="center"/>
          </w:tcPr>
          <w:p w14:paraId="62498D44" w14:textId="23F14A97" w:rsidR="00AA4E69" w:rsidRPr="00AA4E69" w:rsidRDefault="00AA4E69" w:rsidP="00AA4E69">
            <w:pPr>
              <w:spacing w:line="320" w:lineRule="atLeast"/>
              <w:jc w:val="left"/>
              <w:rPr>
                <w:rFonts w:asciiTheme="minorHAnsi" w:hAnsiTheme="minorHAnsi" w:cstheme="minorHAnsi"/>
                <w:b/>
                <w:bCs w:val="0"/>
                <w:color w:val="4B4B4B"/>
                <w:szCs w:val="20"/>
              </w:rPr>
            </w:pPr>
            <w:bookmarkStart w:id="4" w:name="_Toc86485888"/>
            <w:bookmarkStart w:id="5" w:name="_Toc86485889"/>
            <w:bookmarkStart w:id="6" w:name="_Toc68944752"/>
            <w:bookmarkStart w:id="7" w:name="_Toc86485886"/>
            <w:r w:rsidRPr="00AA4E69">
              <w:rPr>
                <w:rFonts w:asciiTheme="minorHAnsi" w:hAnsiTheme="minorHAnsi" w:cstheme="minorHAnsi"/>
                <w:b/>
                <w:bCs w:val="0"/>
                <w:color w:val="4B4B4B"/>
                <w:szCs w:val="20"/>
              </w:rPr>
              <w:t xml:space="preserve">Perceel </w:t>
            </w:r>
            <w:r>
              <w:rPr>
                <w:rFonts w:asciiTheme="minorHAnsi" w:hAnsiTheme="minorHAnsi" w:cstheme="minorHAnsi"/>
                <w:b/>
                <w:bCs w:val="0"/>
                <w:color w:val="4B4B4B"/>
                <w:szCs w:val="20"/>
              </w:rPr>
              <w:t>2</w:t>
            </w:r>
            <w:r w:rsidRPr="00AA4E69">
              <w:rPr>
                <w:rFonts w:asciiTheme="minorHAnsi" w:hAnsiTheme="minorHAnsi" w:cstheme="minorHAnsi"/>
                <w:b/>
                <w:bCs w:val="0"/>
                <w:color w:val="4B4B4B"/>
                <w:szCs w:val="20"/>
              </w:rPr>
              <w:t xml:space="preserve"> </w:t>
            </w:r>
            <w:r>
              <w:rPr>
                <w:rFonts w:asciiTheme="minorHAnsi" w:hAnsiTheme="minorHAnsi" w:cstheme="minorHAnsi"/>
                <w:b/>
                <w:bCs w:val="0"/>
                <w:color w:val="4B4B4B"/>
                <w:szCs w:val="20"/>
              </w:rPr>
              <w:t>Offline</w:t>
            </w:r>
            <w:r w:rsidRPr="00AA4E69">
              <w:rPr>
                <w:rFonts w:asciiTheme="minorHAnsi" w:hAnsiTheme="minorHAnsi" w:cstheme="minorHAnsi"/>
                <w:b/>
                <w:bCs w:val="0"/>
                <w:color w:val="4B4B4B"/>
                <w:szCs w:val="20"/>
              </w:rPr>
              <w:t xml:space="preserve"> marketing</w:t>
            </w:r>
          </w:p>
        </w:tc>
      </w:tr>
      <w:tr w:rsidR="00AA4E69" w:rsidRPr="00827365" w14:paraId="48D0C279" w14:textId="77777777" w:rsidTr="00AA4E69">
        <w:trPr>
          <w:trHeight w:val="458"/>
          <w:tblHeader/>
        </w:trPr>
        <w:tc>
          <w:tcPr>
            <w:tcW w:w="707" w:type="dxa"/>
            <w:gridSpan w:val="2"/>
            <w:tcMar>
              <w:left w:w="113" w:type="dxa"/>
              <w:right w:w="113" w:type="dxa"/>
            </w:tcMar>
            <w:vAlign w:val="center"/>
          </w:tcPr>
          <w:p w14:paraId="1E32F097" w14:textId="078C5CFC" w:rsidR="00AA4E69" w:rsidRPr="00827365" w:rsidRDefault="00AA4E69" w:rsidP="00A30FBC">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8</w:t>
            </w:r>
            <w:r w:rsidRPr="00827365">
              <w:rPr>
                <w:rFonts w:asciiTheme="minorHAnsi" w:hAnsiTheme="minorHAnsi" w:cstheme="minorHAnsi"/>
                <w:color w:val="4B4B4B"/>
                <w:szCs w:val="20"/>
                <w:lang w:val="en-US"/>
              </w:rPr>
              <w:t>)</w:t>
            </w:r>
          </w:p>
        </w:tc>
        <w:tc>
          <w:tcPr>
            <w:tcW w:w="3506" w:type="dxa"/>
            <w:vAlign w:val="center"/>
          </w:tcPr>
          <w:p w14:paraId="2344A3F4" w14:textId="508D3251" w:rsidR="00AA4E69" w:rsidRPr="00AA4E69" w:rsidRDefault="00AA4E69" w:rsidP="00AA4E69">
            <w:pPr>
              <w:spacing w:after="4" w:line="268" w:lineRule="auto"/>
              <w:jc w:val="left"/>
              <w:rPr>
                <w:rFonts w:asciiTheme="minorHAnsi" w:hAnsiTheme="minorHAnsi" w:cstheme="minorHAnsi"/>
                <w:bCs w:val="0"/>
                <w:color w:val="4B4B4B"/>
                <w:szCs w:val="20"/>
              </w:rPr>
            </w:pPr>
            <w:r w:rsidRPr="00AA4E69">
              <w:rPr>
                <w:rFonts w:asciiTheme="minorHAnsi" w:hAnsiTheme="minorHAnsi" w:cstheme="minorHAnsi"/>
                <w:bCs w:val="0"/>
                <w:color w:val="4B4B4B"/>
                <w:szCs w:val="20"/>
              </w:rPr>
              <w:t>Betreft kerncompetentie 1: Ervaring met offline marketing</w:t>
            </w:r>
            <w:r>
              <w:rPr>
                <w:rFonts w:asciiTheme="minorHAnsi" w:hAnsiTheme="minorHAnsi" w:cstheme="minorHAnsi"/>
                <w:bCs w:val="0"/>
                <w:color w:val="4B4B4B"/>
                <w:szCs w:val="20"/>
              </w:rPr>
              <w:t xml:space="preserve"> </w:t>
            </w:r>
            <w:r w:rsidRPr="00AA4E69">
              <w:rPr>
                <w:rFonts w:asciiTheme="minorHAnsi" w:hAnsiTheme="minorHAnsi" w:cstheme="minorHAnsi"/>
                <w:bCs w:val="0"/>
                <w:color w:val="4B4B4B"/>
                <w:szCs w:val="20"/>
              </w:rPr>
              <w:t>(conform opdrachtomschrijving in hoofdstuk 3) bij één opdrachtgever voor minimaal € 40.000,- op jaarbasis</w:t>
            </w:r>
          </w:p>
        </w:tc>
        <w:tc>
          <w:tcPr>
            <w:tcW w:w="4850" w:type="dxa"/>
            <w:tcMar>
              <w:left w:w="113" w:type="dxa"/>
              <w:right w:w="113" w:type="dxa"/>
            </w:tcMar>
            <w:vAlign w:val="center"/>
          </w:tcPr>
          <w:p w14:paraId="1B528BFA" w14:textId="77777777" w:rsidR="00AA4E69" w:rsidRPr="00827365" w:rsidRDefault="00AA4E69" w:rsidP="00A30FBC">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AA4E69" w:rsidRPr="00827365" w14:paraId="2966C5BB" w14:textId="77777777" w:rsidTr="00AA4E69">
        <w:trPr>
          <w:trHeight w:val="458"/>
          <w:tblHeader/>
        </w:trPr>
        <w:tc>
          <w:tcPr>
            <w:tcW w:w="707" w:type="dxa"/>
            <w:gridSpan w:val="2"/>
            <w:tcMar>
              <w:left w:w="113" w:type="dxa"/>
              <w:right w:w="113" w:type="dxa"/>
            </w:tcMar>
            <w:vAlign w:val="center"/>
          </w:tcPr>
          <w:p w14:paraId="0BC16ED5" w14:textId="28FF87F1" w:rsidR="00AA4E69" w:rsidRPr="00827365" w:rsidRDefault="00AA4E69" w:rsidP="00A30FBC">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9</w:t>
            </w:r>
            <w:r w:rsidRPr="00827365">
              <w:rPr>
                <w:rFonts w:asciiTheme="minorHAnsi" w:hAnsiTheme="minorHAnsi" w:cstheme="minorHAnsi"/>
                <w:color w:val="4B4B4B"/>
                <w:szCs w:val="20"/>
                <w:lang w:val="en-US"/>
              </w:rPr>
              <w:t>)</w:t>
            </w:r>
          </w:p>
        </w:tc>
        <w:tc>
          <w:tcPr>
            <w:tcW w:w="3506" w:type="dxa"/>
            <w:vAlign w:val="center"/>
          </w:tcPr>
          <w:p w14:paraId="16C590D0" w14:textId="770E6460" w:rsidR="00AA4E69" w:rsidRPr="00AA4E69" w:rsidRDefault="00AA4E69" w:rsidP="00AA4E69">
            <w:pPr>
              <w:tabs>
                <w:tab w:val="clear" w:pos="567"/>
              </w:tabs>
              <w:spacing w:after="4" w:line="268" w:lineRule="auto"/>
              <w:jc w:val="left"/>
              <w:rPr>
                <w:rFonts w:asciiTheme="minorHAnsi" w:hAnsiTheme="minorHAnsi" w:cstheme="minorHAnsi"/>
                <w:bCs w:val="0"/>
                <w:color w:val="4B4B4B"/>
                <w:szCs w:val="20"/>
              </w:rPr>
            </w:pPr>
            <w:r w:rsidRPr="00AA4E69">
              <w:rPr>
                <w:rFonts w:asciiTheme="minorHAnsi" w:hAnsiTheme="minorHAnsi" w:cstheme="minorHAnsi"/>
                <w:bCs w:val="0"/>
                <w:color w:val="4B4B4B"/>
                <w:szCs w:val="20"/>
              </w:rPr>
              <w:t>Betreft kerncompetentie 2: Gegadigde heeft ervaring met het inkopen, adviseren, begeleiden, coördineren en uitvoeren van offline advertentieruimtes bij een opdrachtgever met minimaal 1.000 medewerkers</w:t>
            </w:r>
          </w:p>
        </w:tc>
        <w:tc>
          <w:tcPr>
            <w:tcW w:w="4850" w:type="dxa"/>
            <w:tcMar>
              <w:left w:w="113" w:type="dxa"/>
              <w:right w:w="113" w:type="dxa"/>
            </w:tcMar>
            <w:vAlign w:val="center"/>
          </w:tcPr>
          <w:p w14:paraId="34512E37" w14:textId="77777777" w:rsidR="00AA4E69" w:rsidRPr="00827365" w:rsidRDefault="00AA4E69" w:rsidP="00A30FBC">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10BEB7A5" w14:textId="7E2DB49A" w:rsidR="008E6387" w:rsidRPr="00827365" w:rsidRDefault="00AA4E69" w:rsidP="00495709">
      <w:pPr>
        <w:spacing w:line="240" w:lineRule="auto"/>
        <w:rPr>
          <w:rFonts w:asciiTheme="minorHAnsi" w:hAnsiTheme="minorHAnsi" w:cstheme="minorHAnsi"/>
          <w:snapToGrid w:val="0"/>
          <w:color w:val="4B4B4B"/>
          <w:szCs w:val="20"/>
        </w:rPr>
      </w:pPr>
      <w:r>
        <w:rPr>
          <w:rFonts w:asciiTheme="minorHAnsi" w:hAnsiTheme="minorHAnsi" w:cstheme="minorHAnsi"/>
          <w:snapToGrid w:val="0"/>
          <w:color w:val="4B4B4B"/>
          <w:szCs w:val="20"/>
        </w:rPr>
        <w:br/>
      </w:r>
      <w:r w:rsidR="008E6387"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008E6387"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AA4E69">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0D4B1" w14:textId="77777777" w:rsidR="009442AD" w:rsidRDefault="009442AD" w:rsidP="008E6387">
      <w:pPr>
        <w:spacing w:line="240" w:lineRule="auto"/>
      </w:pPr>
      <w:r>
        <w:separator/>
      </w:r>
    </w:p>
  </w:endnote>
  <w:endnote w:type="continuationSeparator" w:id="0">
    <w:p w14:paraId="5DA837CF" w14:textId="77777777" w:rsidR="009442AD" w:rsidRDefault="009442AD"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7D1E353C" w14:textId="3E0D8163" w:rsidR="00166DF7" w:rsidRDefault="00166DF7" w:rsidP="00AA4E69">
    <w:pPr>
      <w:pStyle w:val="Voettekst"/>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w:t>
    </w:r>
    <w:r w:rsidR="00AA4E69">
      <w:rPr>
        <w:rFonts w:ascii="Verdana" w:hAnsi="Verdana"/>
        <w:noProof/>
        <w:sz w:val="18"/>
        <w:szCs w:val="18"/>
      </w:rPr>
      <w:t>opdracht voor online en offline marketing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F8EF0" w14:textId="77777777" w:rsidR="009442AD" w:rsidRDefault="009442AD" w:rsidP="008E6387">
      <w:pPr>
        <w:spacing w:line="240" w:lineRule="auto"/>
      </w:pPr>
      <w:r>
        <w:separator/>
      </w:r>
    </w:p>
  </w:footnote>
  <w:footnote w:type="continuationSeparator" w:id="0">
    <w:p w14:paraId="5D5C74B9" w14:textId="77777777" w:rsidR="009442AD" w:rsidRDefault="009442AD"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783E"/>
    <w:multiLevelType w:val="hybridMultilevel"/>
    <w:tmpl w:val="34527962"/>
    <w:lvl w:ilvl="0" w:tplc="980C90A6">
      <w:start w:val="1"/>
      <w:numFmt w:val="bullet"/>
      <w:lvlText w:val=""/>
      <w:lvlJc w:val="left"/>
      <w:pPr>
        <w:ind w:left="720" w:hanging="360"/>
      </w:pPr>
      <w:rPr>
        <w:rFonts w:ascii="Symbol" w:hAnsi="Symbol" w:hint="default"/>
        <w:color w:val="A1DAF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37702"/>
    <w:multiLevelType w:val="hybridMultilevel"/>
    <w:tmpl w:val="967A62C2"/>
    <w:lvl w:ilvl="0" w:tplc="FFFFFFFF">
      <w:start w:val="1"/>
      <w:numFmt w:val="bullet"/>
      <w:lvlText w:val=""/>
      <w:lvlJc w:val="left"/>
      <w:pPr>
        <w:ind w:left="720" w:hanging="360"/>
      </w:pPr>
      <w:rPr>
        <w:rFonts w:ascii="Symbol" w:hAnsi="Symbol" w:hint="default"/>
        <w:color w:val="A1DAF8"/>
        <w:sz w:val="22"/>
      </w:rPr>
    </w:lvl>
    <w:lvl w:ilvl="1" w:tplc="4A843426">
      <w:start w:val="1"/>
      <w:numFmt w:val="bullet"/>
      <w:lvlText w:val=""/>
      <w:lvlJc w:val="left"/>
      <w:pPr>
        <w:ind w:left="1069" w:hanging="360"/>
      </w:pPr>
      <w:rPr>
        <w:rFonts w:ascii="Symbol" w:hAnsi="Symbol" w:hint="default"/>
        <w:color w:val="A1DAF8"/>
        <w:sz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5"/>
  </w:num>
  <w:num w:numId="2" w16cid:durableId="1484850849">
    <w:abstractNumId w:val="3"/>
  </w:num>
  <w:num w:numId="3" w16cid:durableId="952900453">
    <w:abstractNumId w:val="2"/>
  </w:num>
  <w:num w:numId="4" w16cid:durableId="1341933621">
    <w:abstractNumId w:val="4"/>
  </w:num>
  <w:num w:numId="5" w16cid:durableId="338118144">
    <w:abstractNumId w:val="0"/>
  </w:num>
  <w:num w:numId="6" w16cid:durableId="1695569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B2578"/>
    <w:rsid w:val="008D0F1E"/>
    <w:rsid w:val="008E237B"/>
    <w:rsid w:val="008E3A42"/>
    <w:rsid w:val="008E6387"/>
    <w:rsid w:val="009442AD"/>
    <w:rsid w:val="009542B5"/>
    <w:rsid w:val="009966DE"/>
    <w:rsid w:val="009B6851"/>
    <w:rsid w:val="00A11150"/>
    <w:rsid w:val="00A25C0A"/>
    <w:rsid w:val="00A403E4"/>
    <w:rsid w:val="00A40DC4"/>
    <w:rsid w:val="00A5510D"/>
    <w:rsid w:val="00A6204C"/>
    <w:rsid w:val="00A6739B"/>
    <w:rsid w:val="00A815BF"/>
    <w:rsid w:val="00A9275E"/>
    <w:rsid w:val="00AA4E69"/>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5b3dcc-61f0-49ec-9700-a11ad7c9d269">
      <Terms xmlns="http://schemas.microsoft.com/office/infopath/2007/PartnerControls"/>
    </lcf76f155ced4ddcb4097134ff3c332f>
    <TaxCatchAll xmlns="c52f9501-3d1c-490d-af81-1f424fb4de4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6E51C142913DC458CE37A9568A866AC" ma:contentTypeVersion="11" ma:contentTypeDescription="Create a new document." ma:contentTypeScope="" ma:versionID="7868568e918057c46e9d0c2176ab1b8e">
  <xsd:schema xmlns:xsd="http://www.w3.org/2001/XMLSchema" xmlns:xs="http://www.w3.org/2001/XMLSchema" xmlns:p="http://schemas.microsoft.com/office/2006/metadata/properties" xmlns:ns2="865b3dcc-61f0-49ec-9700-a11ad7c9d269" xmlns:ns3="c52f9501-3d1c-490d-af81-1f424fb4de4a" targetNamespace="http://schemas.microsoft.com/office/2006/metadata/properties" ma:root="true" ma:fieldsID="a727867517529c9dcd7ba3c0609b9e6b" ns2:_="" ns3:_="">
    <xsd:import namespace="865b3dcc-61f0-49ec-9700-a11ad7c9d269"/>
    <xsd:import namespace="c52f9501-3d1c-490d-af81-1f424fb4d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3dcc-61f0-49ec-9700-a11ad7c9d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2f9501-3d1c-490d-af81-1f424fb4d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60918a-61f8-42b2-8731-75361b604601}" ma:internalName="TaxCatchAll" ma:showField="CatchAllData" ma:web="c52f9501-3d1c-490d-af81-1f424fb4d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9c7db627-a19b-4420-ba46-d2da62c8f9f7"/>
    <ds:schemaRef ds:uri="http://schemas.microsoft.com/sharepoint/v3"/>
    <ds:schemaRef ds:uri="8061c25d-d9d4-41e4-80cb-721e0931eff7"/>
    <ds:schemaRef ds:uri="c5eb8518-e78e-483c-8779-057bfad73be6"/>
    <ds:schemaRef ds:uri="7f42662d-481c-4398-b4fb-e964a34eb9f8"/>
    <ds:schemaRef ds:uri="865b3dcc-61f0-49ec-9700-a11ad7c9d269"/>
    <ds:schemaRef ds:uri="c52f9501-3d1c-490d-af81-1f424fb4de4a"/>
  </ds:schemaRefs>
</ds:datastoreItem>
</file>

<file path=customXml/itemProps3.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4.xml><?xml version="1.0" encoding="utf-8"?>
<ds:datastoreItem xmlns:ds="http://schemas.openxmlformats.org/officeDocument/2006/customXml" ds:itemID="{E5C587B3-F5E4-4BFB-80D5-DD94964B1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3dcc-61f0-49ec-9700-a11ad7c9d269"/>
    <ds:schemaRef ds:uri="c52f9501-3d1c-490d-af81-1f424fb4d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Daphne Bruggen van</cp:lastModifiedBy>
  <cp:revision>2</cp:revision>
  <dcterms:created xsi:type="dcterms:W3CDTF">2024-09-25T07:32:00Z</dcterms:created>
  <dcterms:modified xsi:type="dcterms:W3CDTF">2024-09-25T07:32:00Z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0x01010066E51C142913DC458CE37A9568A866AC</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