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40F89" w14:textId="0D611808" w:rsidR="0088535C" w:rsidRDefault="0088535C" w:rsidP="00291C5C"/>
    <w:p w14:paraId="51116993" w14:textId="77777777" w:rsidR="00231309" w:rsidRDefault="00231309" w:rsidP="00291C5C"/>
    <w:p w14:paraId="7A94FE7F" w14:textId="77777777" w:rsidR="00231309" w:rsidRDefault="00231309" w:rsidP="00291C5C"/>
    <w:p w14:paraId="4044C819" w14:textId="77777777" w:rsidR="0088535C" w:rsidRDefault="0088535C" w:rsidP="00224F9A"/>
    <w:p w14:paraId="29BD2BF1" w14:textId="77777777" w:rsidR="0088535C" w:rsidRDefault="0088535C" w:rsidP="00224F9A"/>
    <w:p w14:paraId="594B939E" w14:textId="77777777" w:rsidR="0088535C" w:rsidRDefault="0088535C" w:rsidP="00224F9A"/>
    <w:p w14:paraId="436AF0C9" w14:textId="77777777" w:rsidR="0088535C" w:rsidRPr="0025474E" w:rsidRDefault="0088535C" w:rsidP="00224F9A">
      <w:pPr>
        <w:rPr>
          <w:rFonts w:asciiTheme="majorHAnsi" w:hAnsiTheme="majorHAnsi" w:cstheme="majorHAnsi"/>
        </w:rPr>
      </w:pPr>
    </w:p>
    <w:p w14:paraId="78A4276F" w14:textId="77777777" w:rsidR="0088535C" w:rsidRDefault="0088535C" w:rsidP="00224F9A"/>
    <w:p w14:paraId="4C89B40D" w14:textId="77777777" w:rsidR="0088535C" w:rsidRDefault="0088535C" w:rsidP="00224F9A"/>
    <w:p w14:paraId="59CD31C2" w14:textId="77777777" w:rsidR="0088535C" w:rsidRDefault="0088535C" w:rsidP="00224F9A"/>
    <w:p w14:paraId="2FFAD3EB" w14:textId="77777777" w:rsidR="0088535C" w:rsidRDefault="0088535C" w:rsidP="00224F9A"/>
    <w:p w14:paraId="483FD8D2" w14:textId="77777777" w:rsidR="0088535C" w:rsidRDefault="0088535C" w:rsidP="00224F9A"/>
    <w:p w14:paraId="546DC8C7" w14:textId="77777777" w:rsidR="0088535C" w:rsidRDefault="0088535C" w:rsidP="00224F9A"/>
    <w:p w14:paraId="12BC67FE" w14:textId="0772AA4D" w:rsidR="0088535C" w:rsidRDefault="00E8693A" w:rsidP="00291C5C">
      <w:pPr>
        <w:tabs>
          <w:tab w:val="left" w:pos="1985"/>
        </w:tabs>
        <w:ind w:left="2552" w:hanging="2552"/>
      </w:pPr>
      <w:r>
        <w:t>Aanbesteder</w:t>
      </w:r>
      <w:r w:rsidR="00674FBB">
        <w:tab/>
      </w:r>
      <w:r>
        <w:tab/>
      </w:r>
      <w:r w:rsidR="00FA6B3B">
        <w:t>:</w:t>
      </w:r>
      <w:r w:rsidR="00FA6B3B">
        <w:tab/>
        <w:t>Provincie</w:t>
      </w:r>
      <w:r w:rsidR="00662AF8">
        <w:t xml:space="preserve"> Overijssel</w:t>
      </w:r>
    </w:p>
    <w:p w14:paraId="60EE2BC0" w14:textId="5CB60230" w:rsidR="0088535C" w:rsidRDefault="00662AF8" w:rsidP="00291C5C">
      <w:pPr>
        <w:tabs>
          <w:tab w:val="left" w:pos="1985"/>
        </w:tabs>
        <w:ind w:left="2552" w:hanging="2552"/>
        <w:rPr>
          <w:i/>
        </w:rPr>
      </w:pPr>
      <w:r>
        <w:t>Project</w:t>
      </w:r>
      <w:r>
        <w:tab/>
      </w:r>
      <w:r w:rsidR="00674FBB">
        <w:tab/>
      </w:r>
      <w:r>
        <w:t>:</w:t>
      </w:r>
      <w:r>
        <w:tab/>
      </w:r>
      <w:r w:rsidR="007F343E">
        <w:t>B</w:t>
      </w:r>
      <w:r w:rsidR="007F343E" w:rsidRPr="007F343E">
        <w:t>aggeren vaarwegen provincie Overijssel</w:t>
      </w:r>
    </w:p>
    <w:p w14:paraId="2C115299" w14:textId="794886DC" w:rsidR="00D942F1" w:rsidRDefault="00662AF8" w:rsidP="00291C5C">
      <w:pPr>
        <w:tabs>
          <w:tab w:val="left" w:pos="1985"/>
        </w:tabs>
        <w:ind w:left="2552" w:hanging="2552"/>
      </w:pPr>
      <w:r>
        <w:t>Opgesteld</w:t>
      </w:r>
      <w:r>
        <w:tab/>
      </w:r>
      <w:r w:rsidR="00674FBB">
        <w:tab/>
      </w:r>
      <w:r>
        <w:t>:</w:t>
      </w:r>
      <w:r>
        <w:tab/>
      </w:r>
      <w:r w:rsidR="004B6129">
        <w:t>Jur Dekker, inkoopadviseur SSC ONS</w:t>
      </w:r>
    </w:p>
    <w:p w14:paraId="2F9A7600" w14:textId="2AEB6D3A" w:rsidR="0088535C" w:rsidRDefault="00662AF8" w:rsidP="00291C5C">
      <w:pPr>
        <w:tabs>
          <w:tab w:val="left" w:pos="1985"/>
        </w:tabs>
        <w:ind w:left="2552" w:hanging="2552"/>
      </w:pPr>
      <w:r>
        <w:t>Gecontroleerd</w:t>
      </w:r>
      <w:r>
        <w:tab/>
      </w:r>
      <w:r w:rsidR="00674FBB">
        <w:tab/>
      </w:r>
      <w:r>
        <w:t>:</w:t>
      </w:r>
      <w:r>
        <w:tab/>
      </w:r>
      <w:r w:rsidR="00452399">
        <w:t>Lauri Kortenhorst</w:t>
      </w:r>
      <w:r w:rsidR="000E3C45">
        <w:t>/Anna Landeweerd</w:t>
      </w:r>
    </w:p>
    <w:p w14:paraId="53AD9D3D" w14:textId="53E3CC27" w:rsidR="0088535C" w:rsidRDefault="00662AF8" w:rsidP="00291C5C">
      <w:pPr>
        <w:tabs>
          <w:tab w:val="left" w:pos="1985"/>
        </w:tabs>
        <w:ind w:left="2552" w:hanging="2552"/>
      </w:pPr>
      <w:r>
        <w:t>Vrijgegeven</w:t>
      </w:r>
      <w:r>
        <w:tab/>
      </w:r>
      <w:r w:rsidR="00674FBB">
        <w:tab/>
      </w:r>
      <w:r>
        <w:t>:</w:t>
      </w:r>
      <w:r>
        <w:tab/>
      </w:r>
      <w:r w:rsidR="00CD4888" w:rsidRPr="00AA0E3E">
        <w:t>Wouter van Apeldoorn</w:t>
      </w:r>
    </w:p>
    <w:p w14:paraId="692C43D8" w14:textId="583697E9" w:rsidR="00674FBB" w:rsidRPr="00FE07FB" w:rsidRDefault="00D942F1" w:rsidP="00291C5C">
      <w:pPr>
        <w:tabs>
          <w:tab w:val="left" w:pos="1985"/>
        </w:tabs>
        <w:ind w:left="2552" w:hanging="2552"/>
      </w:pPr>
      <w:r>
        <w:t>Kenmerk</w:t>
      </w:r>
      <w:r w:rsidR="00662AF8">
        <w:tab/>
      </w:r>
      <w:r w:rsidR="00674FBB">
        <w:tab/>
      </w:r>
      <w:r w:rsidR="00662AF8">
        <w:t>:</w:t>
      </w:r>
      <w:r w:rsidR="00662AF8">
        <w:tab/>
      </w:r>
      <w:r w:rsidR="00662AF8" w:rsidRPr="00FE07FB">
        <w:t>WK-20</w:t>
      </w:r>
      <w:r w:rsidR="00FE07FB">
        <w:t>2</w:t>
      </w:r>
      <w:r w:rsidR="00997F27" w:rsidRPr="00FE07FB">
        <w:t>5-08</w:t>
      </w:r>
    </w:p>
    <w:p w14:paraId="6C6D20E9" w14:textId="53BAFA6B" w:rsidR="00674FBB" w:rsidRDefault="00FF5070" w:rsidP="00291C5C">
      <w:pPr>
        <w:tabs>
          <w:tab w:val="left" w:pos="1985"/>
        </w:tabs>
        <w:ind w:left="2552" w:hanging="2552"/>
      </w:pPr>
      <w:r w:rsidRPr="00FE07FB">
        <w:t>R</w:t>
      </w:r>
      <w:r w:rsidR="00674FBB" w:rsidRPr="00FE07FB">
        <w:t>eferentienummer</w:t>
      </w:r>
      <w:r w:rsidR="00674FBB" w:rsidRPr="00FE07FB">
        <w:tab/>
      </w:r>
      <w:r w:rsidR="00163A3F" w:rsidRPr="00FE07FB">
        <w:tab/>
      </w:r>
      <w:r w:rsidR="00674FBB" w:rsidRPr="00FE07FB">
        <w:t>:</w:t>
      </w:r>
      <w:r w:rsidR="006202D3" w:rsidRPr="00FE07FB">
        <w:tab/>
      </w:r>
      <w:r w:rsidR="004B0277" w:rsidRPr="00FE07FB">
        <w:t>OS.146</w:t>
      </w:r>
    </w:p>
    <w:p w14:paraId="3AB7C87F" w14:textId="0699FAEA" w:rsidR="0088535C" w:rsidRDefault="00954A1C" w:rsidP="00291C5C">
      <w:pPr>
        <w:tabs>
          <w:tab w:val="left" w:pos="1985"/>
        </w:tabs>
        <w:ind w:left="2552" w:hanging="2552"/>
      </w:pPr>
      <w:r>
        <w:t>Versie</w:t>
      </w:r>
      <w:r>
        <w:tab/>
      </w:r>
      <w:r w:rsidR="00674FBB">
        <w:tab/>
      </w:r>
      <w:r>
        <w:t>:</w:t>
      </w:r>
      <w:r>
        <w:tab/>
      </w:r>
      <w:r w:rsidR="007C6CF3">
        <w:t>1</w:t>
      </w:r>
      <w:r w:rsidR="004B0277">
        <w:t>.</w:t>
      </w:r>
      <w:r w:rsidR="00E1172A">
        <w:t>3</w:t>
      </w:r>
    </w:p>
    <w:p w14:paraId="379392D1" w14:textId="61CAC52E" w:rsidR="0088535C" w:rsidRDefault="00662AF8" w:rsidP="00291C5C">
      <w:pPr>
        <w:tabs>
          <w:tab w:val="left" w:pos="1985"/>
        </w:tabs>
        <w:ind w:left="2552" w:hanging="2552"/>
      </w:pPr>
      <w:r>
        <w:t>Status</w:t>
      </w:r>
      <w:r>
        <w:tab/>
      </w:r>
      <w:r w:rsidR="00674FBB">
        <w:tab/>
      </w:r>
      <w:r>
        <w:t>:</w:t>
      </w:r>
      <w:r>
        <w:tab/>
      </w:r>
      <w:r w:rsidR="00B424F1" w:rsidRPr="00CD4888">
        <w:t>Definitief</w:t>
      </w:r>
    </w:p>
    <w:p w14:paraId="33743E3C" w14:textId="74CF674D" w:rsidR="00960D77" w:rsidRDefault="007D35C0" w:rsidP="00291C5C">
      <w:pPr>
        <w:tabs>
          <w:tab w:val="left" w:pos="1985"/>
        </w:tabs>
        <w:ind w:left="2552" w:hanging="2552"/>
        <w:rPr>
          <w:b/>
          <w:caps/>
          <w:sz w:val="28"/>
          <w:szCs w:val="28"/>
        </w:rPr>
      </w:pPr>
      <w:r>
        <w:t>Datum</w:t>
      </w:r>
      <w:r>
        <w:tab/>
      </w:r>
      <w:r w:rsidR="00674FBB">
        <w:tab/>
      </w:r>
      <w:r>
        <w:t>:</w:t>
      </w:r>
      <w:r>
        <w:tab/>
      </w:r>
      <w:r w:rsidR="00FE6214">
        <w:t>1</w:t>
      </w:r>
      <w:r w:rsidR="00E1172A">
        <w:t>7</w:t>
      </w:r>
      <w:r w:rsidR="00FE07FB">
        <w:t>-0</w:t>
      </w:r>
      <w:r w:rsidR="00FE6214">
        <w:t>4</w:t>
      </w:r>
      <w:r w:rsidR="00FE07FB">
        <w:t>-2025</w:t>
      </w:r>
      <w:r w:rsidR="00703D3C">
        <w:br/>
      </w:r>
    </w:p>
    <w:p w14:paraId="0D844344" w14:textId="77777777" w:rsidR="005F0615" w:rsidRDefault="005F0615" w:rsidP="00291C5C">
      <w:pPr>
        <w:tabs>
          <w:tab w:val="left" w:pos="1985"/>
        </w:tabs>
        <w:ind w:left="2552" w:hanging="2552"/>
        <w:rPr>
          <w:b/>
          <w:caps/>
          <w:sz w:val="28"/>
          <w:szCs w:val="28"/>
        </w:rPr>
      </w:pPr>
    </w:p>
    <w:p w14:paraId="26153569" w14:textId="77777777" w:rsidR="005F0615" w:rsidRDefault="005F0615" w:rsidP="00291C5C">
      <w:pPr>
        <w:tabs>
          <w:tab w:val="left" w:pos="1985"/>
        </w:tabs>
        <w:ind w:left="2552" w:hanging="2552"/>
        <w:rPr>
          <w:b/>
          <w:caps/>
          <w:sz w:val="28"/>
          <w:szCs w:val="28"/>
        </w:rPr>
      </w:pPr>
    </w:p>
    <w:p w14:paraId="16AECF58" w14:textId="77777777" w:rsidR="005F0615" w:rsidRDefault="005F0615" w:rsidP="00291C5C">
      <w:pPr>
        <w:tabs>
          <w:tab w:val="left" w:pos="1985"/>
        </w:tabs>
        <w:ind w:left="2552" w:hanging="2552"/>
        <w:rPr>
          <w:b/>
          <w:caps/>
          <w:sz w:val="28"/>
          <w:szCs w:val="28"/>
        </w:rPr>
      </w:pPr>
    </w:p>
    <w:p w14:paraId="4B552069" w14:textId="77777777" w:rsidR="005F0615" w:rsidRDefault="005F0615" w:rsidP="00291C5C">
      <w:pPr>
        <w:tabs>
          <w:tab w:val="left" w:pos="1985"/>
        </w:tabs>
        <w:ind w:left="2552" w:hanging="2552"/>
        <w:rPr>
          <w:b/>
          <w:caps/>
          <w:sz w:val="28"/>
          <w:szCs w:val="28"/>
        </w:rPr>
      </w:pPr>
    </w:p>
    <w:p w14:paraId="1BC933E3" w14:textId="77777777" w:rsidR="005F0615" w:rsidRDefault="005F0615" w:rsidP="00291C5C">
      <w:pPr>
        <w:tabs>
          <w:tab w:val="left" w:pos="1985"/>
        </w:tabs>
        <w:ind w:left="2552" w:hanging="2552"/>
        <w:rPr>
          <w:b/>
          <w:caps/>
          <w:sz w:val="28"/>
          <w:szCs w:val="28"/>
        </w:rPr>
      </w:pPr>
    </w:p>
    <w:p w14:paraId="10D859D8" w14:textId="77777777" w:rsidR="005F0615" w:rsidRDefault="005F0615" w:rsidP="00291C5C">
      <w:pPr>
        <w:tabs>
          <w:tab w:val="left" w:pos="1985"/>
        </w:tabs>
        <w:ind w:left="2552" w:hanging="2552"/>
        <w:rPr>
          <w:b/>
          <w:caps/>
          <w:sz w:val="28"/>
          <w:szCs w:val="28"/>
        </w:rPr>
      </w:pPr>
    </w:p>
    <w:p w14:paraId="56FB66CB" w14:textId="77777777" w:rsidR="005F0615" w:rsidRDefault="005F0615" w:rsidP="00291C5C">
      <w:pPr>
        <w:tabs>
          <w:tab w:val="left" w:pos="1985"/>
        </w:tabs>
        <w:ind w:left="2552" w:hanging="2552"/>
        <w:rPr>
          <w:b/>
          <w:caps/>
          <w:sz w:val="28"/>
          <w:szCs w:val="28"/>
        </w:rPr>
      </w:pPr>
    </w:p>
    <w:p w14:paraId="05A363D9" w14:textId="77777777" w:rsidR="005F0615" w:rsidRDefault="005F0615" w:rsidP="00291C5C">
      <w:pPr>
        <w:tabs>
          <w:tab w:val="left" w:pos="1985"/>
        </w:tabs>
        <w:ind w:left="2552" w:hanging="2552"/>
        <w:rPr>
          <w:b/>
          <w:caps/>
          <w:sz w:val="28"/>
          <w:szCs w:val="28"/>
        </w:rPr>
      </w:pPr>
    </w:p>
    <w:p w14:paraId="683A3719" w14:textId="77777777" w:rsidR="005F0615" w:rsidRDefault="005F0615" w:rsidP="00291C5C">
      <w:pPr>
        <w:tabs>
          <w:tab w:val="left" w:pos="1985"/>
        </w:tabs>
        <w:ind w:left="2552" w:hanging="2552"/>
        <w:rPr>
          <w:b/>
          <w:caps/>
          <w:sz w:val="28"/>
          <w:szCs w:val="28"/>
        </w:rPr>
      </w:pPr>
    </w:p>
    <w:p w14:paraId="1C60ADEC" w14:textId="77777777" w:rsidR="005F0615" w:rsidRDefault="005F0615" w:rsidP="00291C5C">
      <w:pPr>
        <w:tabs>
          <w:tab w:val="left" w:pos="1985"/>
        </w:tabs>
        <w:ind w:left="2552" w:hanging="2552"/>
        <w:rPr>
          <w:b/>
          <w:caps/>
          <w:sz w:val="28"/>
          <w:szCs w:val="28"/>
        </w:rPr>
      </w:pPr>
    </w:p>
    <w:p w14:paraId="43FD0988" w14:textId="77777777" w:rsidR="005F0615" w:rsidRDefault="005F0615" w:rsidP="00291C5C">
      <w:pPr>
        <w:tabs>
          <w:tab w:val="left" w:pos="1985"/>
        </w:tabs>
        <w:ind w:left="2552" w:hanging="2552"/>
        <w:rPr>
          <w:b/>
          <w:caps/>
          <w:sz w:val="28"/>
          <w:szCs w:val="28"/>
        </w:rPr>
      </w:pPr>
    </w:p>
    <w:p w14:paraId="5D63753B" w14:textId="77777777" w:rsidR="005F0615" w:rsidRDefault="005F0615" w:rsidP="00291C5C">
      <w:pPr>
        <w:tabs>
          <w:tab w:val="left" w:pos="1985"/>
        </w:tabs>
        <w:ind w:left="2552" w:hanging="2552"/>
        <w:rPr>
          <w:b/>
          <w:caps/>
          <w:sz w:val="28"/>
          <w:szCs w:val="28"/>
        </w:rPr>
      </w:pPr>
    </w:p>
    <w:p w14:paraId="4B953592" w14:textId="77777777" w:rsidR="005F0615" w:rsidRDefault="005F0615" w:rsidP="00291C5C">
      <w:pPr>
        <w:tabs>
          <w:tab w:val="left" w:pos="1985"/>
        </w:tabs>
        <w:ind w:left="2552" w:hanging="2552"/>
        <w:rPr>
          <w:b/>
          <w:caps/>
          <w:sz w:val="28"/>
          <w:szCs w:val="28"/>
        </w:rPr>
      </w:pPr>
    </w:p>
    <w:p w14:paraId="3634F36A" w14:textId="77777777" w:rsidR="005F0615" w:rsidRDefault="005F0615" w:rsidP="00291C5C">
      <w:pPr>
        <w:tabs>
          <w:tab w:val="left" w:pos="1985"/>
        </w:tabs>
        <w:ind w:left="2552" w:hanging="2552"/>
        <w:rPr>
          <w:b/>
          <w:caps/>
          <w:sz w:val="28"/>
          <w:szCs w:val="28"/>
        </w:rPr>
      </w:pPr>
    </w:p>
    <w:p w14:paraId="286AE707" w14:textId="77777777" w:rsidR="005F0615" w:rsidRDefault="005F0615" w:rsidP="00291C5C">
      <w:pPr>
        <w:tabs>
          <w:tab w:val="left" w:pos="1985"/>
        </w:tabs>
        <w:ind w:left="2552" w:hanging="2552"/>
        <w:rPr>
          <w:b/>
          <w:caps/>
          <w:sz w:val="28"/>
          <w:szCs w:val="28"/>
        </w:rPr>
      </w:pPr>
    </w:p>
    <w:p w14:paraId="282DAFE4" w14:textId="77777777" w:rsidR="005F0615" w:rsidRDefault="005F0615" w:rsidP="00291C5C">
      <w:pPr>
        <w:tabs>
          <w:tab w:val="left" w:pos="1985"/>
        </w:tabs>
        <w:ind w:left="2552" w:hanging="2552"/>
        <w:rPr>
          <w:b/>
          <w:caps/>
          <w:sz w:val="28"/>
          <w:szCs w:val="28"/>
        </w:rPr>
      </w:pPr>
    </w:p>
    <w:p w14:paraId="7BC18814" w14:textId="77777777" w:rsidR="005F0615" w:rsidRDefault="005F0615" w:rsidP="00291C5C">
      <w:pPr>
        <w:tabs>
          <w:tab w:val="left" w:pos="1985"/>
        </w:tabs>
        <w:ind w:left="2552" w:hanging="2552"/>
        <w:rPr>
          <w:b/>
          <w:caps/>
          <w:sz w:val="28"/>
          <w:szCs w:val="28"/>
        </w:rPr>
      </w:pPr>
    </w:p>
    <w:p w14:paraId="542CD807" w14:textId="77777777" w:rsidR="005F0615" w:rsidRDefault="005F0615" w:rsidP="00291C5C">
      <w:pPr>
        <w:tabs>
          <w:tab w:val="left" w:pos="1985"/>
        </w:tabs>
        <w:ind w:left="2552" w:hanging="2552"/>
        <w:rPr>
          <w:b/>
          <w:caps/>
          <w:sz w:val="28"/>
          <w:szCs w:val="28"/>
        </w:rPr>
      </w:pPr>
    </w:p>
    <w:p w14:paraId="3C9C925A" w14:textId="77777777" w:rsidR="00762873" w:rsidRDefault="00762873" w:rsidP="00291C5C">
      <w:pPr>
        <w:tabs>
          <w:tab w:val="left" w:pos="1985"/>
        </w:tabs>
        <w:ind w:left="2552" w:hanging="2552"/>
        <w:rPr>
          <w:b/>
          <w:caps/>
          <w:sz w:val="28"/>
          <w:szCs w:val="28"/>
        </w:rPr>
      </w:pPr>
    </w:p>
    <w:p w14:paraId="5A24C555" w14:textId="77777777" w:rsidR="005F0615" w:rsidRDefault="005F0615" w:rsidP="00291C5C">
      <w:pPr>
        <w:tabs>
          <w:tab w:val="left" w:pos="1985"/>
        </w:tabs>
        <w:ind w:left="2552" w:hanging="2552"/>
        <w:rPr>
          <w:b/>
          <w:caps/>
          <w:sz w:val="28"/>
          <w:szCs w:val="28"/>
        </w:rPr>
      </w:pPr>
    </w:p>
    <w:p w14:paraId="7BFD619F" w14:textId="77777777" w:rsidR="00224F9A" w:rsidRPr="00224F9A" w:rsidRDefault="00224F9A" w:rsidP="00224F9A">
      <w:pPr>
        <w:rPr>
          <w:sz w:val="28"/>
          <w:szCs w:val="28"/>
        </w:rPr>
      </w:pPr>
    </w:p>
    <w:p w14:paraId="46B6F285" w14:textId="77777777" w:rsidR="008D77CC" w:rsidRDefault="008D77CC" w:rsidP="00291C5C">
      <w:pPr>
        <w:tabs>
          <w:tab w:val="left" w:pos="1985"/>
        </w:tabs>
        <w:ind w:left="2552" w:hanging="2552"/>
        <w:rPr>
          <w:b/>
          <w:caps/>
          <w:sz w:val="28"/>
          <w:szCs w:val="28"/>
        </w:rPr>
      </w:pPr>
    </w:p>
    <w:p w14:paraId="4FB3362E" w14:textId="78BBAEDE" w:rsidR="00960D77" w:rsidRDefault="00960D77" w:rsidP="00122EF4">
      <w:pPr>
        <w:spacing w:after="200"/>
        <w:rPr>
          <w:b/>
          <w:caps/>
          <w:sz w:val="28"/>
          <w:szCs w:val="28"/>
        </w:rPr>
      </w:pPr>
    </w:p>
    <w:p w14:paraId="4CB44693" w14:textId="77777777" w:rsidR="009B6714" w:rsidRDefault="009B6714">
      <w:pPr>
        <w:spacing w:after="200" w:line="276" w:lineRule="auto"/>
        <w:rPr>
          <w:b/>
          <w:caps/>
          <w:sz w:val="28"/>
          <w:szCs w:val="28"/>
        </w:rPr>
      </w:pPr>
      <w:r>
        <w:rPr>
          <w:b/>
          <w:caps/>
          <w:sz w:val="28"/>
          <w:szCs w:val="28"/>
        </w:rPr>
        <w:br w:type="page"/>
      </w:r>
    </w:p>
    <w:p w14:paraId="2932568F" w14:textId="229BC3D3" w:rsidR="0088535C" w:rsidRDefault="00662AF8" w:rsidP="00291C5C">
      <w:pPr>
        <w:tabs>
          <w:tab w:val="left" w:pos="1985"/>
        </w:tabs>
        <w:ind w:left="2552" w:hanging="2552"/>
        <w:jc w:val="center"/>
        <w:rPr>
          <w:b/>
          <w:caps/>
          <w:sz w:val="28"/>
          <w:szCs w:val="28"/>
        </w:rPr>
      </w:pPr>
      <w:r>
        <w:rPr>
          <w:b/>
          <w:caps/>
          <w:sz w:val="28"/>
          <w:szCs w:val="28"/>
        </w:rPr>
        <w:lastRenderedPageBreak/>
        <w:t>Provinciaal</w:t>
      </w:r>
    </w:p>
    <w:p w14:paraId="0B2F693E" w14:textId="77777777" w:rsidR="0088535C" w:rsidRDefault="00662AF8" w:rsidP="00291C5C">
      <w:pPr>
        <w:pStyle w:val="Kop5"/>
        <w:spacing w:before="0"/>
        <w:jc w:val="center"/>
        <w:rPr>
          <w:b/>
          <w:caps/>
          <w:sz w:val="28"/>
          <w:szCs w:val="28"/>
        </w:rPr>
      </w:pPr>
      <w:r>
        <w:rPr>
          <w:b/>
          <w:caps/>
          <w:sz w:val="28"/>
          <w:szCs w:val="28"/>
        </w:rPr>
        <w:t>contractenbuffet</w:t>
      </w:r>
    </w:p>
    <w:p w14:paraId="34E53954" w14:textId="77777777" w:rsidR="0088535C" w:rsidRDefault="0088535C" w:rsidP="00291C5C"/>
    <w:p w14:paraId="58D52222" w14:textId="77777777" w:rsidR="0088535C" w:rsidRDefault="0088535C" w:rsidP="00291C5C"/>
    <w:p w14:paraId="038B4B4C" w14:textId="0A20D356" w:rsidR="0088535C" w:rsidRDefault="009230CB" w:rsidP="00291C5C">
      <w:pPr>
        <w:pStyle w:val="Kop5"/>
        <w:spacing w:before="0"/>
        <w:rPr>
          <w:b/>
          <w:caps/>
          <w:sz w:val="28"/>
          <w:szCs w:val="28"/>
        </w:rPr>
      </w:pPr>
      <w:r>
        <w:rPr>
          <w:b/>
          <w:caps/>
          <w:sz w:val="28"/>
          <w:szCs w:val="28"/>
        </w:rPr>
        <w:t>selectieleidraad</w:t>
      </w:r>
    </w:p>
    <w:p w14:paraId="11D44707" w14:textId="282EECCC" w:rsidR="0088535C" w:rsidRDefault="00662AF8" w:rsidP="00291C5C">
      <w:pPr>
        <w:pStyle w:val="Kop5"/>
        <w:spacing w:before="0"/>
        <w:rPr>
          <w:b/>
          <w:caps/>
          <w:sz w:val="28"/>
          <w:szCs w:val="28"/>
        </w:rPr>
      </w:pPr>
      <w:r>
        <w:rPr>
          <w:b/>
          <w:caps/>
          <w:sz w:val="28"/>
          <w:szCs w:val="28"/>
        </w:rPr>
        <w:t xml:space="preserve">voor de </w:t>
      </w:r>
      <w:r w:rsidR="00025184">
        <w:rPr>
          <w:b/>
          <w:caps/>
          <w:sz w:val="28"/>
          <w:szCs w:val="28"/>
        </w:rPr>
        <w:t>niet-</w:t>
      </w:r>
      <w:r>
        <w:rPr>
          <w:b/>
          <w:caps/>
          <w:sz w:val="28"/>
          <w:szCs w:val="28"/>
        </w:rPr>
        <w:t>openbare europese</w:t>
      </w:r>
      <w:r w:rsidR="00636F97">
        <w:rPr>
          <w:b/>
          <w:caps/>
          <w:sz w:val="28"/>
          <w:szCs w:val="28"/>
        </w:rPr>
        <w:t xml:space="preserve"> </w:t>
      </w:r>
      <w:r>
        <w:rPr>
          <w:b/>
          <w:caps/>
          <w:sz w:val="28"/>
          <w:szCs w:val="28"/>
        </w:rPr>
        <w:t xml:space="preserve">aanbesteding van: </w:t>
      </w:r>
    </w:p>
    <w:p w14:paraId="17B595A9" w14:textId="77777777" w:rsidR="0088535C" w:rsidRDefault="0088535C" w:rsidP="00122EF4">
      <w:pPr>
        <w:pStyle w:val="Kop5"/>
        <w:spacing w:before="0"/>
        <w:rPr>
          <w:b/>
          <w:caps/>
          <w:sz w:val="28"/>
          <w:szCs w:val="28"/>
        </w:rPr>
      </w:pPr>
    </w:p>
    <w:p w14:paraId="2C3B3E20" w14:textId="1439FE06" w:rsidR="0088535C" w:rsidRDefault="00D942F1" w:rsidP="00122EF4">
      <w:pPr>
        <w:pStyle w:val="Kop5"/>
        <w:spacing w:before="0"/>
        <w:rPr>
          <w:b/>
          <w:caps/>
          <w:sz w:val="28"/>
          <w:szCs w:val="28"/>
        </w:rPr>
      </w:pPr>
      <w:r w:rsidRPr="008E5C0B">
        <w:t>Project</w:t>
      </w:r>
      <w:r w:rsidR="007F343E" w:rsidRPr="008E5C0B">
        <w:t>: Baggeren vaarwegen provincie Overijssel</w:t>
      </w:r>
      <w:r w:rsidR="00636F97" w:rsidRPr="008E5C0B">
        <w:t xml:space="preserve"> (</w:t>
      </w:r>
      <w:r w:rsidR="00A12AC1" w:rsidRPr="008E5C0B">
        <w:t>WK-2025-08</w:t>
      </w:r>
      <w:r w:rsidR="00636F97" w:rsidRPr="008E5C0B">
        <w:t>)</w:t>
      </w:r>
    </w:p>
    <w:p w14:paraId="77CB2145" w14:textId="77777777" w:rsidR="005F0615" w:rsidRPr="005F0615" w:rsidRDefault="005F0615" w:rsidP="00291C5C">
      <w:pPr>
        <w:rPr>
          <w:b/>
          <w:sz w:val="16"/>
          <w:szCs w:val="16"/>
        </w:rPr>
      </w:pPr>
    </w:p>
    <w:p w14:paraId="46C8577E" w14:textId="77777777" w:rsidR="00960D77" w:rsidRDefault="00960D77" w:rsidP="00094576">
      <w:pPr>
        <w:spacing w:after="200"/>
        <w:rPr>
          <w:b/>
          <w:sz w:val="22"/>
          <w:szCs w:val="22"/>
        </w:rPr>
      </w:pPr>
      <w:r>
        <w:rPr>
          <w:b/>
          <w:sz w:val="22"/>
          <w:szCs w:val="22"/>
        </w:rPr>
        <w:br w:type="page"/>
      </w:r>
    </w:p>
    <w:sdt>
      <w:sdtPr>
        <w:rPr>
          <w:bCs/>
        </w:rPr>
        <w:id w:val="-223299539"/>
        <w:docPartObj>
          <w:docPartGallery w:val="Table of Contents"/>
          <w:docPartUnique/>
        </w:docPartObj>
      </w:sdtPr>
      <w:sdtContent>
        <w:p w14:paraId="45815024" w14:textId="080D17DA" w:rsidR="001A17D6" w:rsidRPr="005A0E6F" w:rsidRDefault="001A17D6" w:rsidP="00112C94">
          <w:pPr>
            <w:pStyle w:val="Geenafstand"/>
            <w:rPr>
              <w:bCs/>
              <w:sz w:val="28"/>
              <w:szCs w:val="28"/>
            </w:rPr>
          </w:pPr>
          <w:r w:rsidRPr="005A0E6F">
            <w:rPr>
              <w:bCs/>
              <w:sz w:val="28"/>
              <w:szCs w:val="28"/>
            </w:rPr>
            <w:t>Inhoud</w:t>
          </w:r>
        </w:p>
        <w:p w14:paraId="60CEA816" w14:textId="16065A00" w:rsidR="00554EBD" w:rsidRDefault="001A17D6">
          <w:pPr>
            <w:pStyle w:val="Inhopg1"/>
            <w:tabs>
              <w:tab w:val="left" w:pos="400"/>
              <w:tab w:val="right" w:leader="dot" w:pos="8635"/>
            </w:tabs>
            <w:rPr>
              <w:rFonts w:asciiTheme="minorHAnsi" w:eastAsiaTheme="minorEastAsia" w:hAnsiTheme="minorHAnsi" w:cstheme="minorBidi"/>
              <w:noProof/>
              <w:kern w:val="2"/>
              <w:sz w:val="24"/>
              <w:szCs w:val="24"/>
              <w14:ligatures w14:val="standardContextual"/>
            </w:rPr>
          </w:pPr>
          <w:r w:rsidRPr="005A0E6F">
            <w:rPr>
              <w:bCs/>
            </w:rPr>
            <w:fldChar w:fldCharType="begin"/>
          </w:r>
          <w:r w:rsidRPr="005A0E6F">
            <w:rPr>
              <w:bCs/>
            </w:rPr>
            <w:instrText xml:space="preserve"> TOC \o "1-3" \h \z \u </w:instrText>
          </w:r>
          <w:r w:rsidRPr="005A0E6F">
            <w:rPr>
              <w:bCs/>
            </w:rPr>
            <w:fldChar w:fldCharType="separate"/>
          </w:r>
          <w:hyperlink w:anchor="_Toc195788551" w:history="1">
            <w:r w:rsidR="00554EBD" w:rsidRPr="00ED330A">
              <w:rPr>
                <w:rStyle w:val="Hyperlink"/>
                <w:noProof/>
              </w:rPr>
              <w:t>1</w:t>
            </w:r>
            <w:r w:rsidR="00554EBD">
              <w:rPr>
                <w:rFonts w:asciiTheme="minorHAnsi" w:eastAsiaTheme="minorEastAsia" w:hAnsiTheme="minorHAnsi" w:cstheme="minorBidi"/>
                <w:noProof/>
                <w:kern w:val="2"/>
                <w:sz w:val="24"/>
                <w:szCs w:val="24"/>
                <w14:ligatures w14:val="standardContextual"/>
              </w:rPr>
              <w:tab/>
            </w:r>
            <w:r w:rsidR="00554EBD" w:rsidRPr="00ED330A">
              <w:rPr>
                <w:rStyle w:val="Hyperlink"/>
                <w:noProof/>
              </w:rPr>
              <w:t>ALGEMEEN</w:t>
            </w:r>
            <w:r w:rsidR="00554EBD">
              <w:rPr>
                <w:noProof/>
                <w:webHidden/>
              </w:rPr>
              <w:tab/>
            </w:r>
            <w:r w:rsidR="00554EBD">
              <w:rPr>
                <w:noProof/>
                <w:webHidden/>
              </w:rPr>
              <w:fldChar w:fldCharType="begin"/>
            </w:r>
            <w:r w:rsidR="00554EBD">
              <w:rPr>
                <w:noProof/>
                <w:webHidden/>
              </w:rPr>
              <w:instrText xml:space="preserve"> PAGEREF _Toc195788551 \h </w:instrText>
            </w:r>
            <w:r w:rsidR="00554EBD">
              <w:rPr>
                <w:noProof/>
                <w:webHidden/>
              </w:rPr>
            </w:r>
            <w:r w:rsidR="00554EBD">
              <w:rPr>
                <w:noProof/>
                <w:webHidden/>
              </w:rPr>
              <w:fldChar w:fldCharType="separate"/>
            </w:r>
            <w:r w:rsidR="00554EBD">
              <w:rPr>
                <w:noProof/>
                <w:webHidden/>
              </w:rPr>
              <w:t>5</w:t>
            </w:r>
            <w:r w:rsidR="00554EBD">
              <w:rPr>
                <w:noProof/>
                <w:webHidden/>
              </w:rPr>
              <w:fldChar w:fldCharType="end"/>
            </w:r>
          </w:hyperlink>
        </w:p>
        <w:p w14:paraId="7313443B" w14:textId="21D5C246" w:rsidR="00554EBD" w:rsidRDefault="00554EBD">
          <w:pPr>
            <w:pStyle w:val="Inhopg2"/>
            <w:tabs>
              <w:tab w:val="left" w:pos="960"/>
              <w:tab w:val="right" w:leader="dot" w:pos="8635"/>
            </w:tabs>
            <w:rPr>
              <w:rFonts w:asciiTheme="minorHAnsi" w:eastAsiaTheme="minorEastAsia" w:hAnsiTheme="minorHAnsi" w:cstheme="minorBidi"/>
              <w:noProof/>
              <w:kern w:val="2"/>
              <w:sz w:val="24"/>
              <w:szCs w:val="24"/>
              <w14:ligatures w14:val="standardContextual"/>
            </w:rPr>
          </w:pPr>
          <w:hyperlink w:anchor="_Toc195788552" w:history="1">
            <w:r w:rsidRPr="00ED330A">
              <w:rPr>
                <w:rStyle w:val="Hyperlink"/>
                <w:noProof/>
              </w:rPr>
              <w:t>1.1</w:t>
            </w:r>
            <w:r>
              <w:rPr>
                <w:rFonts w:asciiTheme="minorHAnsi" w:eastAsiaTheme="minorEastAsia" w:hAnsiTheme="minorHAnsi" w:cstheme="minorBidi"/>
                <w:noProof/>
                <w:kern w:val="2"/>
                <w:sz w:val="24"/>
                <w:szCs w:val="24"/>
                <w14:ligatures w14:val="standardContextual"/>
              </w:rPr>
              <w:tab/>
            </w:r>
            <w:r w:rsidRPr="00ED330A">
              <w:rPr>
                <w:rStyle w:val="Hyperlink"/>
                <w:noProof/>
              </w:rPr>
              <w:t>Omschrijving van de organisatie Aanbesteder</w:t>
            </w:r>
            <w:r>
              <w:rPr>
                <w:noProof/>
                <w:webHidden/>
              </w:rPr>
              <w:tab/>
            </w:r>
            <w:r>
              <w:rPr>
                <w:noProof/>
                <w:webHidden/>
              </w:rPr>
              <w:fldChar w:fldCharType="begin"/>
            </w:r>
            <w:r>
              <w:rPr>
                <w:noProof/>
                <w:webHidden/>
              </w:rPr>
              <w:instrText xml:space="preserve"> PAGEREF _Toc195788552 \h </w:instrText>
            </w:r>
            <w:r>
              <w:rPr>
                <w:noProof/>
                <w:webHidden/>
              </w:rPr>
            </w:r>
            <w:r>
              <w:rPr>
                <w:noProof/>
                <w:webHidden/>
              </w:rPr>
              <w:fldChar w:fldCharType="separate"/>
            </w:r>
            <w:r>
              <w:rPr>
                <w:noProof/>
                <w:webHidden/>
              </w:rPr>
              <w:t>5</w:t>
            </w:r>
            <w:r>
              <w:rPr>
                <w:noProof/>
                <w:webHidden/>
              </w:rPr>
              <w:fldChar w:fldCharType="end"/>
            </w:r>
          </w:hyperlink>
        </w:p>
        <w:p w14:paraId="452D8F62" w14:textId="6B7A4AD7" w:rsidR="00554EBD" w:rsidRDefault="00554EBD">
          <w:pPr>
            <w:pStyle w:val="Inhopg2"/>
            <w:tabs>
              <w:tab w:val="left" w:pos="960"/>
              <w:tab w:val="right" w:leader="dot" w:pos="8635"/>
            </w:tabs>
            <w:rPr>
              <w:rFonts w:asciiTheme="minorHAnsi" w:eastAsiaTheme="minorEastAsia" w:hAnsiTheme="minorHAnsi" w:cstheme="minorBidi"/>
              <w:noProof/>
              <w:kern w:val="2"/>
              <w:sz w:val="24"/>
              <w:szCs w:val="24"/>
              <w14:ligatures w14:val="standardContextual"/>
            </w:rPr>
          </w:pPr>
          <w:hyperlink w:anchor="_Toc195788553" w:history="1">
            <w:r w:rsidRPr="00ED330A">
              <w:rPr>
                <w:rStyle w:val="Hyperlink"/>
                <w:noProof/>
              </w:rPr>
              <w:t>1.2</w:t>
            </w:r>
            <w:r>
              <w:rPr>
                <w:rFonts w:asciiTheme="minorHAnsi" w:eastAsiaTheme="minorEastAsia" w:hAnsiTheme="minorHAnsi" w:cstheme="minorBidi"/>
                <w:noProof/>
                <w:kern w:val="2"/>
                <w:sz w:val="24"/>
                <w:szCs w:val="24"/>
                <w14:ligatures w14:val="standardContextual"/>
              </w:rPr>
              <w:tab/>
            </w:r>
            <w:r w:rsidRPr="00ED330A">
              <w:rPr>
                <w:rStyle w:val="Hyperlink"/>
                <w:noProof/>
              </w:rPr>
              <w:t>Leeswijzer</w:t>
            </w:r>
            <w:r>
              <w:rPr>
                <w:noProof/>
                <w:webHidden/>
              </w:rPr>
              <w:tab/>
            </w:r>
            <w:r>
              <w:rPr>
                <w:noProof/>
                <w:webHidden/>
              </w:rPr>
              <w:fldChar w:fldCharType="begin"/>
            </w:r>
            <w:r>
              <w:rPr>
                <w:noProof/>
                <w:webHidden/>
              </w:rPr>
              <w:instrText xml:space="preserve"> PAGEREF _Toc195788553 \h </w:instrText>
            </w:r>
            <w:r>
              <w:rPr>
                <w:noProof/>
                <w:webHidden/>
              </w:rPr>
            </w:r>
            <w:r>
              <w:rPr>
                <w:noProof/>
                <w:webHidden/>
              </w:rPr>
              <w:fldChar w:fldCharType="separate"/>
            </w:r>
            <w:r>
              <w:rPr>
                <w:noProof/>
                <w:webHidden/>
              </w:rPr>
              <w:t>5</w:t>
            </w:r>
            <w:r>
              <w:rPr>
                <w:noProof/>
                <w:webHidden/>
              </w:rPr>
              <w:fldChar w:fldCharType="end"/>
            </w:r>
          </w:hyperlink>
        </w:p>
        <w:p w14:paraId="7FE2777E" w14:textId="10612016" w:rsidR="00554EBD" w:rsidRDefault="00554EBD">
          <w:pPr>
            <w:pStyle w:val="Inhopg2"/>
            <w:tabs>
              <w:tab w:val="left" w:pos="960"/>
              <w:tab w:val="right" w:leader="dot" w:pos="8635"/>
            </w:tabs>
            <w:rPr>
              <w:rFonts w:asciiTheme="minorHAnsi" w:eastAsiaTheme="minorEastAsia" w:hAnsiTheme="minorHAnsi" w:cstheme="minorBidi"/>
              <w:noProof/>
              <w:kern w:val="2"/>
              <w:sz w:val="24"/>
              <w:szCs w:val="24"/>
              <w14:ligatures w14:val="standardContextual"/>
            </w:rPr>
          </w:pPr>
          <w:hyperlink w:anchor="_Toc195788554" w:history="1">
            <w:r w:rsidRPr="00ED330A">
              <w:rPr>
                <w:rStyle w:val="Hyperlink"/>
                <w:noProof/>
              </w:rPr>
              <w:t>1.3</w:t>
            </w:r>
            <w:r>
              <w:rPr>
                <w:rFonts w:asciiTheme="minorHAnsi" w:eastAsiaTheme="minorEastAsia" w:hAnsiTheme="minorHAnsi" w:cstheme="minorBidi"/>
                <w:noProof/>
                <w:kern w:val="2"/>
                <w:sz w:val="24"/>
                <w:szCs w:val="24"/>
                <w14:ligatures w14:val="standardContextual"/>
              </w:rPr>
              <w:tab/>
            </w:r>
            <w:r w:rsidRPr="00ED330A">
              <w:rPr>
                <w:rStyle w:val="Hyperlink"/>
                <w:noProof/>
              </w:rPr>
              <w:t>Begrippenlijst</w:t>
            </w:r>
            <w:r>
              <w:rPr>
                <w:noProof/>
                <w:webHidden/>
              </w:rPr>
              <w:tab/>
            </w:r>
            <w:r>
              <w:rPr>
                <w:noProof/>
                <w:webHidden/>
              </w:rPr>
              <w:fldChar w:fldCharType="begin"/>
            </w:r>
            <w:r>
              <w:rPr>
                <w:noProof/>
                <w:webHidden/>
              </w:rPr>
              <w:instrText xml:space="preserve"> PAGEREF _Toc195788554 \h </w:instrText>
            </w:r>
            <w:r>
              <w:rPr>
                <w:noProof/>
                <w:webHidden/>
              </w:rPr>
            </w:r>
            <w:r>
              <w:rPr>
                <w:noProof/>
                <w:webHidden/>
              </w:rPr>
              <w:fldChar w:fldCharType="separate"/>
            </w:r>
            <w:r>
              <w:rPr>
                <w:noProof/>
                <w:webHidden/>
              </w:rPr>
              <w:t>5</w:t>
            </w:r>
            <w:r>
              <w:rPr>
                <w:noProof/>
                <w:webHidden/>
              </w:rPr>
              <w:fldChar w:fldCharType="end"/>
            </w:r>
          </w:hyperlink>
        </w:p>
        <w:p w14:paraId="2E0F1542" w14:textId="48E111F0" w:rsidR="00554EBD" w:rsidRDefault="00554EBD">
          <w:pPr>
            <w:pStyle w:val="Inhopg2"/>
            <w:tabs>
              <w:tab w:val="left" w:pos="960"/>
              <w:tab w:val="right" w:leader="dot" w:pos="8635"/>
            </w:tabs>
            <w:rPr>
              <w:rFonts w:asciiTheme="minorHAnsi" w:eastAsiaTheme="minorEastAsia" w:hAnsiTheme="minorHAnsi" w:cstheme="minorBidi"/>
              <w:noProof/>
              <w:kern w:val="2"/>
              <w:sz w:val="24"/>
              <w:szCs w:val="24"/>
              <w14:ligatures w14:val="standardContextual"/>
            </w:rPr>
          </w:pPr>
          <w:hyperlink w:anchor="_Toc195788555" w:history="1">
            <w:r w:rsidRPr="00ED330A">
              <w:rPr>
                <w:rStyle w:val="Hyperlink"/>
                <w:noProof/>
              </w:rPr>
              <w:t>1.4</w:t>
            </w:r>
            <w:r>
              <w:rPr>
                <w:rFonts w:asciiTheme="minorHAnsi" w:eastAsiaTheme="minorEastAsia" w:hAnsiTheme="minorHAnsi" w:cstheme="minorBidi"/>
                <w:noProof/>
                <w:kern w:val="2"/>
                <w:sz w:val="24"/>
                <w:szCs w:val="24"/>
                <w14:ligatures w14:val="standardContextual"/>
              </w:rPr>
              <w:tab/>
            </w:r>
            <w:r w:rsidRPr="00ED330A">
              <w:rPr>
                <w:rStyle w:val="Hyperlink"/>
                <w:noProof/>
              </w:rPr>
              <w:t>Communicatie</w:t>
            </w:r>
            <w:r>
              <w:rPr>
                <w:noProof/>
                <w:webHidden/>
              </w:rPr>
              <w:tab/>
            </w:r>
            <w:r>
              <w:rPr>
                <w:noProof/>
                <w:webHidden/>
              </w:rPr>
              <w:fldChar w:fldCharType="begin"/>
            </w:r>
            <w:r>
              <w:rPr>
                <w:noProof/>
                <w:webHidden/>
              </w:rPr>
              <w:instrText xml:space="preserve"> PAGEREF _Toc195788555 \h </w:instrText>
            </w:r>
            <w:r>
              <w:rPr>
                <w:noProof/>
                <w:webHidden/>
              </w:rPr>
            </w:r>
            <w:r>
              <w:rPr>
                <w:noProof/>
                <w:webHidden/>
              </w:rPr>
              <w:fldChar w:fldCharType="separate"/>
            </w:r>
            <w:r>
              <w:rPr>
                <w:noProof/>
                <w:webHidden/>
              </w:rPr>
              <w:t>6</w:t>
            </w:r>
            <w:r>
              <w:rPr>
                <w:noProof/>
                <w:webHidden/>
              </w:rPr>
              <w:fldChar w:fldCharType="end"/>
            </w:r>
          </w:hyperlink>
        </w:p>
        <w:p w14:paraId="13AF61D1" w14:textId="2901A59F" w:rsidR="00554EBD" w:rsidRDefault="00554EBD">
          <w:pPr>
            <w:pStyle w:val="Inhopg1"/>
            <w:tabs>
              <w:tab w:val="left" w:pos="400"/>
              <w:tab w:val="right" w:leader="dot" w:pos="8635"/>
            </w:tabs>
            <w:rPr>
              <w:rFonts w:asciiTheme="minorHAnsi" w:eastAsiaTheme="minorEastAsia" w:hAnsiTheme="minorHAnsi" w:cstheme="minorBidi"/>
              <w:noProof/>
              <w:kern w:val="2"/>
              <w:sz w:val="24"/>
              <w:szCs w:val="24"/>
              <w14:ligatures w14:val="standardContextual"/>
            </w:rPr>
          </w:pPr>
          <w:hyperlink w:anchor="_Toc195788556" w:history="1">
            <w:r w:rsidRPr="00ED330A">
              <w:rPr>
                <w:rStyle w:val="Hyperlink"/>
                <w:noProof/>
              </w:rPr>
              <w:t>2</w:t>
            </w:r>
            <w:r>
              <w:rPr>
                <w:rFonts w:asciiTheme="minorHAnsi" w:eastAsiaTheme="minorEastAsia" w:hAnsiTheme="minorHAnsi" w:cstheme="minorBidi"/>
                <w:noProof/>
                <w:kern w:val="2"/>
                <w:sz w:val="24"/>
                <w:szCs w:val="24"/>
                <w14:ligatures w14:val="standardContextual"/>
              </w:rPr>
              <w:tab/>
            </w:r>
            <w:r w:rsidRPr="00ED330A">
              <w:rPr>
                <w:rStyle w:val="Hyperlink"/>
                <w:noProof/>
              </w:rPr>
              <w:t>INFORMATIE OVER DE OPDRACHT</w:t>
            </w:r>
            <w:r>
              <w:rPr>
                <w:noProof/>
                <w:webHidden/>
              </w:rPr>
              <w:tab/>
            </w:r>
            <w:r>
              <w:rPr>
                <w:noProof/>
                <w:webHidden/>
              </w:rPr>
              <w:fldChar w:fldCharType="begin"/>
            </w:r>
            <w:r>
              <w:rPr>
                <w:noProof/>
                <w:webHidden/>
              </w:rPr>
              <w:instrText xml:space="preserve"> PAGEREF _Toc195788556 \h </w:instrText>
            </w:r>
            <w:r>
              <w:rPr>
                <w:noProof/>
                <w:webHidden/>
              </w:rPr>
            </w:r>
            <w:r>
              <w:rPr>
                <w:noProof/>
                <w:webHidden/>
              </w:rPr>
              <w:fldChar w:fldCharType="separate"/>
            </w:r>
            <w:r>
              <w:rPr>
                <w:noProof/>
                <w:webHidden/>
              </w:rPr>
              <w:t>7</w:t>
            </w:r>
            <w:r>
              <w:rPr>
                <w:noProof/>
                <w:webHidden/>
              </w:rPr>
              <w:fldChar w:fldCharType="end"/>
            </w:r>
          </w:hyperlink>
        </w:p>
        <w:p w14:paraId="4A48446D" w14:textId="76E2BB69" w:rsidR="00554EBD" w:rsidRDefault="00554EBD">
          <w:pPr>
            <w:pStyle w:val="Inhopg2"/>
            <w:tabs>
              <w:tab w:val="left" w:pos="960"/>
              <w:tab w:val="right" w:leader="dot" w:pos="8635"/>
            </w:tabs>
            <w:rPr>
              <w:rFonts w:asciiTheme="minorHAnsi" w:eastAsiaTheme="minorEastAsia" w:hAnsiTheme="minorHAnsi" w:cstheme="minorBidi"/>
              <w:noProof/>
              <w:kern w:val="2"/>
              <w:sz w:val="24"/>
              <w:szCs w:val="24"/>
              <w14:ligatures w14:val="standardContextual"/>
            </w:rPr>
          </w:pPr>
          <w:hyperlink w:anchor="_Toc195788557" w:history="1">
            <w:r w:rsidRPr="00ED330A">
              <w:rPr>
                <w:rStyle w:val="Hyperlink"/>
                <w:noProof/>
              </w:rPr>
              <w:t>2.1</w:t>
            </w:r>
            <w:r>
              <w:rPr>
                <w:rFonts w:asciiTheme="minorHAnsi" w:eastAsiaTheme="minorEastAsia" w:hAnsiTheme="minorHAnsi" w:cstheme="minorBidi"/>
                <w:noProof/>
                <w:kern w:val="2"/>
                <w:sz w:val="24"/>
                <w:szCs w:val="24"/>
                <w14:ligatures w14:val="standardContextual"/>
              </w:rPr>
              <w:tab/>
            </w:r>
            <w:r w:rsidRPr="00ED330A">
              <w:rPr>
                <w:rStyle w:val="Hyperlink"/>
                <w:noProof/>
              </w:rPr>
              <w:t>Achtergrond en doelstelling van de opdracht</w:t>
            </w:r>
            <w:r>
              <w:rPr>
                <w:noProof/>
                <w:webHidden/>
              </w:rPr>
              <w:tab/>
            </w:r>
            <w:r>
              <w:rPr>
                <w:noProof/>
                <w:webHidden/>
              </w:rPr>
              <w:fldChar w:fldCharType="begin"/>
            </w:r>
            <w:r>
              <w:rPr>
                <w:noProof/>
                <w:webHidden/>
              </w:rPr>
              <w:instrText xml:space="preserve"> PAGEREF _Toc195788557 \h </w:instrText>
            </w:r>
            <w:r>
              <w:rPr>
                <w:noProof/>
                <w:webHidden/>
              </w:rPr>
            </w:r>
            <w:r>
              <w:rPr>
                <w:noProof/>
                <w:webHidden/>
              </w:rPr>
              <w:fldChar w:fldCharType="separate"/>
            </w:r>
            <w:r>
              <w:rPr>
                <w:noProof/>
                <w:webHidden/>
              </w:rPr>
              <w:t>7</w:t>
            </w:r>
            <w:r>
              <w:rPr>
                <w:noProof/>
                <w:webHidden/>
              </w:rPr>
              <w:fldChar w:fldCharType="end"/>
            </w:r>
          </w:hyperlink>
        </w:p>
        <w:p w14:paraId="5175D799" w14:textId="3F5379DA" w:rsidR="00554EBD" w:rsidRDefault="00554EBD">
          <w:pPr>
            <w:pStyle w:val="Inhopg2"/>
            <w:tabs>
              <w:tab w:val="left" w:pos="960"/>
              <w:tab w:val="right" w:leader="dot" w:pos="8635"/>
            </w:tabs>
            <w:rPr>
              <w:rFonts w:asciiTheme="minorHAnsi" w:eastAsiaTheme="minorEastAsia" w:hAnsiTheme="minorHAnsi" w:cstheme="minorBidi"/>
              <w:noProof/>
              <w:kern w:val="2"/>
              <w:sz w:val="24"/>
              <w:szCs w:val="24"/>
              <w14:ligatures w14:val="standardContextual"/>
            </w:rPr>
          </w:pPr>
          <w:hyperlink w:anchor="_Toc195788558" w:history="1">
            <w:r w:rsidRPr="00ED330A">
              <w:rPr>
                <w:rStyle w:val="Hyperlink"/>
                <w:noProof/>
              </w:rPr>
              <w:t>2.2</w:t>
            </w:r>
            <w:r>
              <w:rPr>
                <w:rFonts w:asciiTheme="minorHAnsi" w:eastAsiaTheme="minorEastAsia" w:hAnsiTheme="minorHAnsi" w:cstheme="minorBidi"/>
                <w:noProof/>
                <w:kern w:val="2"/>
                <w:sz w:val="24"/>
                <w:szCs w:val="24"/>
                <w14:ligatures w14:val="standardContextual"/>
              </w:rPr>
              <w:tab/>
            </w:r>
            <w:r w:rsidRPr="00ED330A">
              <w:rPr>
                <w:rStyle w:val="Hyperlink"/>
                <w:noProof/>
              </w:rPr>
              <w:t>Korte omschrijving van de opdracht</w:t>
            </w:r>
            <w:r>
              <w:rPr>
                <w:noProof/>
                <w:webHidden/>
              </w:rPr>
              <w:tab/>
            </w:r>
            <w:r>
              <w:rPr>
                <w:noProof/>
                <w:webHidden/>
              </w:rPr>
              <w:fldChar w:fldCharType="begin"/>
            </w:r>
            <w:r>
              <w:rPr>
                <w:noProof/>
                <w:webHidden/>
              </w:rPr>
              <w:instrText xml:space="preserve"> PAGEREF _Toc195788558 \h </w:instrText>
            </w:r>
            <w:r>
              <w:rPr>
                <w:noProof/>
                <w:webHidden/>
              </w:rPr>
            </w:r>
            <w:r>
              <w:rPr>
                <w:noProof/>
                <w:webHidden/>
              </w:rPr>
              <w:fldChar w:fldCharType="separate"/>
            </w:r>
            <w:r>
              <w:rPr>
                <w:noProof/>
                <w:webHidden/>
              </w:rPr>
              <w:t>7</w:t>
            </w:r>
            <w:r>
              <w:rPr>
                <w:noProof/>
                <w:webHidden/>
              </w:rPr>
              <w:fldChar w:fldCharType="end"/>
            </w:r>
          </w:hyperlink>
        </w:p>
        <w:p w14:paraId="30DCE5CB" w14:textId="494EDB68" w:rsidR="00554EBD" w:rsidRDefault="00554EBD">
          <w:pPr>
            <w:pStyle w:val="Inhopg2"/>
            <w:tabs>
              <w:tab w:val="left" w:pos="960"/>
              <w:tab w:val="right" w:leader="dot" w:pos="8635"/>
            </w:tabs>
            <w:rPr>
              <w:rFonts w:asciiTheme="minorHAnsi" w:eastAsiaTheme="minorEastAsia" w:hAnsiTheme="minorHAnsi" w:cstheme="minorBidi"/>
              <w:noProof/>
              <w:kern w:val="2"/>
              <w:sz w:val="24"/>
              <w:szCs w:val="24"/>
              <w14:ligatures w14:val="standardContextual"/>
            </w:rPr>
          </w:pPr>
          <w:hyperlink w:anchor="_Toc195788559" w:history="1">
            <w:r w:rsidRPr="00ED330A">
              <w:rPr>
                <w:rStyle w:val="Hyperlink"/>
                <w:noProof/>
              </w:rPr>
              <w:t>2.3</w:t>
            </w:r>
            <w:r>
              <w:rPr>
                <w:rFonts w:asciiTheme="minorHAnsi" w:eastAsiaTheme="minorEastAsia" w:hAnsiTheme="minorHAnsi" w:cstheme="minorBidi"/>
                <w:noProof/>
                <w:kern w:val="2"/>
                <w:sz w:val="24"/>
                <w:szCs w:val="24"/>
                <w14:ligatures w14:val="standardContextual"/>
              </w:rPr>
              <w:tab/>
            </w:r>
            <w:r w:rsidRPr="00ED330A">
              <w:rPr>
                <w:rStyle w:val="Hyperlink"/>
                <w:noProof/>
              </w:rPr>
              <w:t>Contractvorm</w:t>
            </w:r>
            <w:r>
              <w:rPr>
                <w:noProof/>
                <w:webHidden/>
              </w:rPr>
              <w:tab/>
            </w:r>
            <w:r>
              <w:rPr>
                <w:noProof/>
                <w:webHidden/>
              </w:rPr>
              <w:fldChar w:fldCharType="begin"/>
            </w:r>
            <w:r>
              <w:rPr>
                <w:noProof/>
                <w:webHidden/>
              </w:rPr>
              <w:instrText xml:space="preserve"> PAGEREF _Toc195788559 \h </w:instrText>
            </w:r>
            <w:r>
              <w:rPr>
                <w:noProof/>
                <w:webHidden/>
              </w:rPr>
            </w:r>
            <w:r>
              <w:rPr>
                <w:noProof/>
                <w:webHidden/>
              </w:rPr>
              <w:fldChar w:fldCharType="separate"/>
            </w:r>
            <w:r>
              <w:rPr>
                <w:noProof/>
                <w:webHidden/>
              </w:rPr>
              <w:t>7</w:t>
            </w:r>
            <w:r>
              <w:rPr>
                <w:noProof/>
                <w:webHidden/>
              </w:rPr>
              <w:fldChar w:fldCharType="end"/>
            </w:r>
          </w:hyperlink>
        </w:p>
        <w:p w14:paraId="25687517" w14:textId="3253096D" w:rsidR="00554EBD" w:rsidRDefault="00554EBD">
          <w:pPr>
            <w:pStyle w:val="Inhopg2"/>
            <w:tabs>
              <w:tab w:val="left" w:pos="960"/>
              <w:tab w:val="right" w:leader="dot" w:pos="8635"/>
            </w:tabs>
            <w:rPr>
              <w:rFonts w:asciiTheme="minorHAnsi" w:eastAsiaTheme="minorEastAsia" w:hAnsiTheme="minorHAnsi" w:cstheme="minorBidi"/>
              <w:noProof/>
              <w:kern w:val="2"/>
              <w:sz w:val="24"/>
              <w:szCs w:val="24"/>
              <w14:ligatures w14:val="standardContextual"/>
            </w:rPr>
          </w:pPr>
          <w:hyperlink w:anchor="_Toc195788560" w:history="1">
            <w:r w:rsidRPr="00ED330A">
              <w:rPr>
                <w:rStyle w:val="Hyperlink"/>
                <w:noProof/>
              </w:rPr>
              <w:t>2.4</w:t>
            </w:r>
            <w:r>
              <w:rPr>
                <w:rFonts w:asciiTheme="minorHAnsi" w:eastAsiaTheme="minorEastAsia" w:hAnsiTheme="minorHAnsi" w:cstheme="minorBidi"/>
                <w:noProof/>
                <w:kern w:val="2"/>
                <w:sz w:val="24"/>
                <w:szCs w:val="24"/>
                <w14:ligatures w14:val="standardContextual"/>
              </w:rPr>
              <w:tab/>
            </w:r>
            <w:r w:rsidRPr="00ED330A">
              <w:rPr>
                <w:rStyle w:val="Hyperlink"/>
                <w:noProof/>
              </w:rPr>
              <w:t>Planning van de opdracht</w:t>
            </w:r>
            <w:r>
              <w:rPr>
                <w:noProof/>
                <w:webHidden/>
              </w:rPr>
              <w:tab/>
            </w:r>
            <w:r>
              <w:rPr>
                <w:noProof/>
                <w:webHidden/>
              </w:rPr>
              <w:fldChar w:fldCharType="begin"/>
            </w:r>
            <w:r>
              <w:rPr>
                <w:noProof/>
                <w:webHidden/>
              </w:rPr>
              <w:instrText xml:space="preserve"> PAGEREF _Toc195788560 \h </w:instrText>
            </w:r>
            <w:r>
              <w:rPr>
                <w:noProof/>
                <w:webHidden/>
              </w:rPr>
            </w:r>
            <w:r>
              <w:rPr>
                <w:noProof/>
                <w:webHidden/>
              </w:rPr>
              <w:fldChar w:fldCharType="separate"/>
            </w:r>
            <w:r>
              <w:rPr>
                <w:noProof/>
                <w:webHidden/>
              </w:rPr>
              <w:t>8</w:t>
            </w:r>
            <w:r>
              <w:rPr>
                <w:noProof/>
                <w:webHidden/>
              </w:rPr>
              <w:fldChar w:fldCharType="end"/>
            </w:r>
          </w:hyperlink>
        </w:p>
        <w:p w14:paraId="3360ACC0" w14:textId="25FE643A" w:rsidR="00554EBD" w:rsidRDefault="00554EBD">
          <w:pPr>
            <w:pStyle w:val="Inhopg2"/>
            <w:tabs>
              <w:tab w:val="left" w:pos="960"/>
              <w:tab w:val="right" w:leader="dot" w:pos="8635"/>
            </w:tabs>
            <w:rPr>
              <w:rFonts w:asciiTheme="minorHAnsi" w:eastAsiaTheme="minorEastAsia" w:hAnsiTheme="minorHAnsi" w:cstheme="minorBidi"/>
              <w:noProof/>
              <w:kern w:val="2"/>
              <w:sz w:val="24"/>
              <w:szCs w:val="24"/>
              <w14:ligatures w14:val="standardContextual"/>
            </w:rPr>
          </w:pPr>
          <w:hyperlink w:anchor="_Toc195788561" w:history="1">
            <w:r w:rsidRPr="00ED330A">
              <w:rPr>
                <w:rStyle w:val="Hyperlink"/>
                <w:noProof/>
              </w:rPr>
              <w:t>2.5</w:t>
            </w:r>
            <w:r>
              <w:rPr>
                <w:rFonts w:asciiTheme="minorHAnsi" w:eastAsiaTheme="minorEastAsia" w:hAnsiTheme="minorHAnsi" w:cstheme="minorBidi"/>
                <w:noProof/>
                <w:kern w:val="2"/>
                <w:sz w:val="24"/>
                <w:szCs w:val="24"/>
                <w14:ligatures w14:val="standardContextual"/>
              </w:rPr>
              <w:tab/>
            </w:r>
            <w:r w:rsidRPr="00ED330A">
              <w:rPr>
                <w:rStyle w:val="Hyperlink"/>
                <w:noProof/>
              </w:rPr>
              <w:t>Optionele werkzaamheden</w:t>
            </w:r>
            <w:r>
              <w:rPr>
                <w:noProof/>
                <w:webHidden/>
              </w:rPr>
              <w:tab/>
            </w:r>
            <w:r>
              <w:rPr>
                <w:noProof/>
                <w:webHidden/>
              </w:rPr>
              <w:fldChar w:fldCharType="begin"/>
            </w:r>
            <w:r>
              <w:rPr>
                <w:noProof/>
                <w:webHidden/>
              </w:rPr>
              <w:instrText xml:space="preserve"> PAGEREF _Toc195788561 \h </w:instrText>
            </w:r>
            <w:r>
              <w:rPr>
                <w:noProof/>
                <w:webHidden/>
              </w:rPr>
            </w:r>
            <w:r>
              <w:rPr>
                <w:noProof/>
                <w:webHidden/>
              </w:rPr>
              <w:fldChar w:fldCharType="separate"/>
            </w:r>
            <w:r>
              <w:rPr>
                <w:noProof/>
                <w:webHidden/>
              </w:rPr>
              <w:t>8</w:t>
            </w:r>
            <w:r>
              <w:rPr>
                <w:noProof/>
                <w:webHidden/>
              </w:rPr>
              <w:fldChar w:fldCharType="end"/>
            </w:r>
          </w:hyperlink>
        </w:p>
        <w:p w14:paraId="1ED020D6" w14:textId="0F4EB2DD" w:rsidR="00554EBD" w:rsidRDefault="00554EBD">
          <w:pPr>
            <w:pStyle w:val="Inhopg2"/>
            <w:tabs>
              <w:tab w:val="left" w:pos="960"/>
              <w:tab w:val="right" w:leader="dot" w:pos="8635"/>
            </w:tabs>
            <w:rPr>
              <w:rFonts w:asciiTheme="minorHAnsi" w:eastAsiaTheme="minorEastAsia" w:hAnsiTheme="minorHAnsi" w:cstheme="minorBidi"/>
              <w:noProof/>
              <w:kern w:val="2"/>
              <w:sz w:val="24"/>
              <w:szCs w:val="24"/>
              <w14:ligatures w14:val="standardContextual"/>
            </w:rPr>
          </w:pPr>
          <w:hyperlink w:anchor="_Toc195788562" w:history="1">
            <w:r w:rsidRPr="00ED330A">
              <w:rPr>
                <w:rStyle w:val="Hyperlink"/>
                <w:noProof/>
              </w:rPr>
              <w:t>2.6</w:t>
            </w:r>
            <w:r>
              <w:rPr>
                <w:rFonts w:asciiTheme="minorHAnsi" w:eastAsiaTheme="minorEastAsia" w:hAnsiTheme="minorHAnsi" w:cstheme="minorBidi"/>
                <w:noProof/>
                <w:kern w:val="2"/>
                <w:sz w:val="24"/>
                <w:szCs w:val="24"/>
                <w14:ligatures w14:val="standardContextual"/>
              </w:rPr>
              <w:tab/>
            </w:r>
            <w:r w:rsidRPr="00ED330A">
              <w:rPr>
                <w:rStyle w:val="Hyperlink"/>
                <w:noProof/>
              </w:rPr>
              <w:t>Geraamde waarde</w:t>
            </w:r>
            <w:r>
              <w:rPr>
                <w:noProof/>
                <w:webHidden/>
              </w:rPr>
              <w:tab/>
            </w:r>
            <w:r>
              <w:rPr>
                <w:noProof/>
                <w:webHidden/>
              </w:rPr>
              <w:fldChar w:fldCharType="begin"/>
            </w:r>
            <w:r>
              <w:rPr>
                <w:noProof/>
                <w:webHidden/>
              </w:rPr>
              <w:instrText xml:space="preserve"> PAGEREF _Toc195788562 \h </w:instrText>
            </w:r>
            <w:r>
              <w:rPr>
                <w:noProof/>
                <w:webHidden/>
              </w:rPr>
            </w:r>
            <w:r>
              <w:rPr>
                <w:noProof/>
                <w:webHidden/>
              </w:rPr>
              <w:fldChar w:fldCharType="separate"/>
            </w:r>
            <w:r>
              <w:rPr>
                <w:noProof/>
                <w:webHidden/>
              </w:rPr>
              <w:t>8</w:t>
            </w:r>
            <w:r>
              <w:rPr>
                <w:noProof/>
                <w:webHidden/>
              </w:rPr>
              <w:fldChar w:fldCharType="end"/>
            </w:r>
          </w:hyperlink>
        </w:p>
        <w:p w14:paraId="3188787A" w14:textId="12A20740" w:rsidR="00554EBD" w:rsidRDefault="00554EBD">
          <w:pPr>
            <w:pStyle w:val="Inhopg1"/>
            <w:tabs>
              <w:tab w:val="left" w:pos="400"/>
              <w:tab w:val="right" w:leader="dot" w:pos="8635"/>
            </w:tabs>
            <w:rPr>
              <w:rFonts w:asciiTheme="minorHAnsi" w:eastAsiaTheme="minorEastAsia" w:hAnsiTheme="minorHAnsi" w:cstheme="minorBidi"/>
              <w:noProof/>
              <w:kern w:val="2"/>
              <w:sz w:val="24"/>
              <w:szCs w:val="24"/>
              <w14:ligatures w14:val="standardContextual"/>
            </w:rPr>
          </w:pPr>
          <w:hyperlink w:anchor="_Toc195788563" w:history="1">
            <w:r w:rsidRPr="00ED330A">
              <w:rPr>
                <w:rStyle w:val="Hyperlink"/>
                <w:noProof/>
              </w:rPr>
              <w:t>3</w:t>
            </w:r>
            <w:r>
              <w:rPr>
                <w:rFonts w:asciiTheme="minorHAnsi" w:eastAsiaTheme="minorEastAsia" w:hAnsiTheme="minorHAnsi" w:cstheme="minorBidi"/>
                <w:noProof/>
                <w:kern w:val="2"/>
                <w:sz w:val="24"/>
                <w:szCs w:val="24"/>
                <w14:ligatures w14:val="standardContextual"/>
              </w:rPr>
              <w:tab/>
            </w:r>
            <w:r w:rsidRPr="00ED330A">
              <w:rPr>
                <w:rStyle w:val="Hyperlink"/>
                <w:noProof/>
              </w:rPr>
              <w:t>AANBESTEDINGSPROCEDURE</w:t>
            </w:r>
            <w:r>
              <w:rPr>
                <w:noProof/>
                <w:webHidden/>
              </w:rPr>
              <w:tab/>
            </w:r>
            <w:r>
              <w:rPr>
                <w:noProof/>
                <w:webHidden/>
              </w:rPr>
              <w:fldChar w:fldCharType="begin"/>
            </w:r>
            <w:r>
              <w:rPr>
                <w:noProof/>
                <w:webHidden/>
              </w:rPr>
              <w:instrText xml:space="preserve"> PAGEREF _Toc195788563 \h </w:instrText>
            </w:r>
            <w:r>
              <w:rPr>
                <w:noProof/>
                <w:webHidden/>
              </w:rPr>
            </w:r>
            <w:r>
              <w:rPr>
                <w:noProof/>
                <w:webHidden/>
              </w:rPr>
              <w:fldChar w:fldCharType="separate"/>
            </w:r>
            <w:r>
              <w:rPr>
                <w:noProof/>
                <w:webHidden/>
              </w:rPr>
              <w:t>9</w:t>
            </w:r>
            <w:r>
              <w:rPr>
                <w:noProof/>
                <w:webHidden/>
              </w:rPr>
              <w:fldChar w:fldCharType="end"/>
            </w:r>
          </w:hyperlink>
        </w:p>
        <w:p w14:paraId="5B82A5C7" w14:textId="3DA84532" w:rsidR="00554EBD" w:rsidRDefault="00554EBD">
          <w:pPr>
            <w:pStyle w:val="Inhopg2"/>
            <w:tabs>
              <w:tab w:val="left" w:pos="960"/>
              <w:tab w:val="right" w:leader="dot" w:pos="8635"/>
            </w:tabs>
            <w:rPr>
              <w:rFonts w:asciiTheme="minorHAnsi" w:eastAsiaTheme="minorEastAsia" w:hAnsiTheme="minorHAnsi" w:cstheme="minorBidi"/>
              <w:noProof/>
              <w:kern w:val="2"/>
              <w:sz w:val="24"/>
              <w:szCs w:val="24"/>
              <w14:ligatures w14:val="standardContextual"/>
            </w:rPr>
          </w:pPr>
          <w:hyperlink w:anchor="_Toc195788564" w:history="1">
            <w:r w:rsidRPr="00ED330A">
              <w:rPr>
                <w:rStyle w:val="Hyperlink"/>
                <w:noProof/>
              </w:rPr>
              <w:t>3.1</w:t>
            </w:r>
            <w:r>
              <w:rPr>
                <w:rFonts w:asciiTheme="minorHAnsi" w:eastAsiaTheme="minorEastAsia" w:hAnsiTheme="minorHAnsi" w:cstheme="minorBidi"/>
                <w:noProof/>
                <w:kern w:val="2"/>
                <w:sz w:val="24"/>
                <w:szCs w:val="24"/>
                <w14:ligatures w14:val="standardContextual"/>
              </w:rPr>
              <w:tab/>
            </w:r>
            <w:r w:rsidRPr="00ED330A">
              <w:rPr>
                <w:rStyle w:val="Hyperlink"/>
                <w:noProof/>
              </w:rPr>
              <w:t>Reglement en procedure</w:t>
            </w:r>
            <w:r>
              <w:rPr>
                <w:noProof/>
                <w:webHidden/>
              </w:rPr>
              <w:tab/>
            </w:r>
            <w:r>
              <w:rPr>
                <w:noProof/>
                <w:webHidden/>
              </w:rPr>
              <w:fldChar w:fldCharType="begin"/>
            </w:r>
            <w:r>
              <w:rPr>
                <w:noProof/>
                <w:webHidden/>
              </w:rPr>
              <w:instrText xml:space="preserve"> PAGEREF _Toc195788564 \h </w:instrText>
            </w:r>
            <w:r>
              <w:rPr>
                <w:noProof/>
                <w:webHidden/>
              </w:rPr>
            </w:r>
            <w:r>
              <w:rPr>
                <w:noProof/>
                <w:webHidden/>
              </w:rPr>
              <w:fldChar w:fldCharType="separate"/>
            </w:r>
            <w:r>
              <w:rPr>
                <w:noProof/>
                <w:webHidden/>
              </w:rPr>
              <w:t>9</w:t>
            </w:r>
            <w:r>
              <w:rPr>
                <w:noProof/>
                <w:webHidden/>
              </w:rPr>
              <w:fldChar w:fldCharType="end"/>
            </w:r>
          </w:hyperlink>
        </w:p>
        <w:p w14:paraId="3E1EABBE" w14:textId="72D29314" w:rsidR="00554EBD" w:rsidRDefault="00554EBD">
          <w:pPr>
            <w:pStyle w:val="Inhopg2"/>
            <w:tabs>
              <w:tab w:val="left" w:pos="960"/>
              <w:tab w:val="right" w:leader="dot" w:pos="8635"/>
            </w:tabs>
            <w:rPr>
              <w:rFonts w:asciiTheme="minorHAnsi" w:eastAsiaTheme="minorEastAsia" w:hAnsiTheme="minorHAnsi" w:cstheme="minorBidi"/>
              <w:noProof/>
              <w:kern w:val="2"/>
              <w:sz w:val="24"/>
              <w:szCs w:val="24"/>
              <w14:ligatures w14:val="standardContextual"/>
            </w:rPr>
          </w:pPr>
          <w:hyperlink w:anchor="_Toc195788565" w:history="1">
            <w:r w:rsidRPr="00ED330A">
              <w:rPr>
                <w:rStyle w:val="Hyperlink"/>
                <w:noProof/>
              </w:rPr>
              <w:t>3.2</w:t>
            </w:r>
            <w:r>
              <w:rPr>
                <w:rFonts w:asciiTheme="minorHAnsi" w:eastAsiaTheme="minorEastAsia" w:hAnsiTheme="minorHAnsi" w:cstheme="minorBidi"/>
                <w:noProof/>
                <w:kern w:val="2"/>
                <w:sz w:val="24"/>
                <w:szCs w:val="24"/>
                <w14:ligatures w14:val="standardContextual"/>
              </w:rPr>
              <w:tab/>
            </w:r>
            <w:r w:rsidRPr="00ED330A">
              <w:rPr>
                <w:rStyle w:val="Hyperlink"/>
                <w:noProof/>
              </w:rPr>
              <w:t>Aanbesteder</w:t>
            </w:r>
            <w:r>
              <w:rPr>
                <w:noProof/>
                <w:webHidden/>
              </w:rPr>
              <w:tab/>
            </w:r>
            <w:r>
              <w:rPr>
                <w:noProof/>
                <w:webHidden/>
              </w:rPr>
              <w:fldChar w:fldCharType="begin"/>
            </w:r>
            <w:r>
              <w:rPr>
                <w:noProof/>
                <w:webHidden/>
              </w:rPr>
              <w:instrText xml:space="preserve"> PAGEREF _Toc195788565 \h </w:instrText>
            </w:r>
            <w:r>
              <w:rPr>
                <w:noProof/>
                <w:webHidden/>
              </w:rPr>
            </w:r>
            <w:r>
              <w:rPr>
                <w:noProof/>
                <w:webHidden/>
              </w:rPr>
              <w:fldChar w:fldCharType="separate"/>
            </w:r>
            <w:r>
              <w:rPr>
                <w:noProof/>
                <w:webHidden/>
              </w:rPr>
              <w:t>9</w:t>
            </w:r>
            <w:r>
              <w:rPr>
                <w:noProof/>
                <w:webHidden/>
              </w:rPr>
              <w:fldChar w:fldCharType="end"/>
            </w:r>
          </w:hyperlink>
        </w:p>
        <w:p w14:paraId="39AF79CE" w14:textId="497580AB" w:rsidR="00554EBD" w:rsidRDefault="00554EBD">
          <w:pPr>
            <w:pStyle w:val="Inhopg2"/>
            <w:tabs>
              <w:tab w:val="left" w:pos="960"/>
              <w:tab w:val="right" w:leader="dot" w:pos="8635"/>
            </w:tabs>
            <w:rPr>
              <w:rFonts w:asciiTheme="minorHAnsi" w:eastAsiaTheme="minorEastAsia" w:hAnsiTheme="minorHAnsi" w:cstheme="minorBidi"/>
              <w:noProof/>
              <w:kern w:val="2"/>
              <w:sz w:val="24"/>
              <w:szCs w:val="24"/>
              <w14:ligatures w14:val="standardContextual"/>
            </w:rPr>
          </w:pPr>
          <w:hyperlink w:anchor="_Toc195788566" w:history="1">
            <w:r w:rsidRPr="00ED330A">
              <w:rPr>
                <w:rStyle w:val="Hyperlink"/>
                <w:noProof/>
              </w:rPr>
              <w:t>3.3</w:t>
            </w:r>
            <w:r>
              <w:rPr>
                <w:rFonts w:asciiTheme="minorHAnsi" w:eastAsiaTheme="minorEastAsia" w:hAnsiTheme="minorHAnsi" w:cstheme="minorBidi"/>
                <w:noProof/>
                <w:kern w:val="2"/>
                <w:sz w:val="24"/>
                <w:szCs w:val="24"/>
                <w14:ligatures w14:val="standardContextual"/>
              </w:rPr>
              <w:tab/>
            </w:r>
            <w:r w:rsidRPr="00ED330A">
              <w:rPr>
                <w:rStyle w:val="Hyperlink"/>
                <w:noProof/>
              </w:rPr>
              <w:t>Aanbestedingsplanning</w:t>
            </w:r>
            <w:r>
              <w:rPr>
                <w:noProof/>
                <w:webHidden/>
              </w:rPr>
              <w:tab/>
            </w:r>
            <w:r>
              <w:rPr>
                <w:noProof/>
                <w:webHidden/>
              </w:rPr>
              <w:fldChar w:fldCharType="begin"/>
            </w:r>
            <w:r>
              <w:rPr>
                <w:noProof/>
                <w:webHidden/>
              </w:rPr>
              <w:instrText xml:space="preserve"> PAGEREF _Toc195788566 \h </w:instrText>
            </w:r>
            <w:r>
              <w:rPr>
                <w:noProof/>
                <w:webHidden/>
              </w:rPr>
            </w:r>
            <w:r>
              <w:rPr>
                <w:noProof/>
                <w:webHidden/>
              </w:rPr>
              <w:fldChar w:fldCharType="separate"/>
            </w:r>
            <w:r>
              <w:rPr>
                <w:noProof/>
                <w:webHidden/>
              </w:rPr>
              <w:t>10</w:t>
            </w:r>
            <w:r>
              <w:rPr>
                <w:noProof/>
                <w:webHidden/>
              </w:rPr>
              <w:fldChar w:fldCharType="end"/>
            </w:r>
          </w:hyperlink>
        </w:p>
        <w:p w14:paraId="1BE0AF40" w14:textId="06F89DE0" w:rsidR="00554EBD" w:rsidRDefault="00554EBD">
          <w:pPr>
            <w:pStyle w:val="Inhopg2"/>
            <w:tabs>
              <w:tab w:val="left" w:pos="960"/>
              <w:tab w:val="right" w:leader="dot" w:pos="8635"/>
            </w:tabs>
            <w:rPr>
              <w:rFonts w:asciiTheme="minorHAnsi" w:eastAsiaTheme="minorEastAsia" w:hAnsiTheme="minorHAnsi" w:cstheme="minorBidi"/>
              <w:noProof/>
              <w:kern w:val="2"/>
              <w:sz w:val="24"/>
              <w:szCs w:val="24"/>
              <w14:ligatures w14:val="standardContextual"/>
            </w:rPr>
          </w:pPr>
          <w:hyperlink w:anchor="_Toc195788567" w:history="1">
            <w:r w:rsidRPr="00ED330A">
              <w:rPr>
                <w:rStyle w:val="Hyperlink"/>
                <w:noProof/>
              </w:rPr>
              <w:t>3.4</w:t>
            </w:r>
            <w:r>
              <w:rPr>
                <w:rFonts w:asciiTheme="minorHAnsi" w:eastAsiaTheme="minorEastAsia" w:hAnsiTheme="minorHAnsi" w:cstheme="minorBidi"/>
                <w:noProof/>
                <w:kern w:val="2"/>
                <w:sz w:val="24"/>
                <w:szCs w:val="24"/>
                <w14:ligatures w14:val="standardContextual"/>
              </w:rPr>
              <w:tab/>
            </w:r>
            <w:r w:rsidRPr="00ED330A">
              <w:rPr>
                <w:rStyle w:val="Hyperlink"/>
                <w:noProof/>
              </w:rPr>
              <w:t>Uitsluitingsgronden</w:t>
            </w:r>
            <w:r>
              <w:rPr>
                <w:noProof/>
                <w:webHidden/>
              </w:rPr>
              <w:tab/>
            </w:r>
            <w:r>
              <w:rPr>
                <w:noProof/>
                <w:webHidden/>
              </w:rPr>
              <w:fldChar w:fldCharType="begin"/>
            </w:r>
            <w:r>
              <w:rPr>
                <w:noProof/>
                <w:webHidden/>
              </w:rPr>
              <w:instrText xml:space="preserve"> PAGEREF _Toc195788567 \h </w:instrText>
            </w:r>
            <w:r>
              <w:rPr>
                <w:noProof/>
                <w:webHidden/>
              </w:rPr>
            </w:r>
            <w:r>
              <w:rPr>
                <w:noProof/>
                <w:webHidden/>
              </w:rPr>
              <w:fldChar w:fldCharType="separate"/>
            </w:r>
            <w:r>
              <w:rPr>
                <w:noProof/>
                <w:webHidden/>
              </w:rPr>
              <w:t>11</w:t>
            </w:r>
            <w:r>
              <w:rPr>
                <w:noProof/>
                <w:webHidden/>
              </w:rPr>
              <w:fldChar w:fldCharType="end"/>
            </w:r>
          </w:hyperlink>
        </w:p>
        <w:p w14:paraId="15AFF4CE" w14:textId="19F7AE35" w:rsidR="00554EBD" w:rsidRDefault="00554EBD">
          <w:pPr>
            <w:pStyle w:val="Inhopg3"/>
            <w:tabs>
              <w:tab w:val="left" w:pos="1200"/>
              <w:tab w:val="right" w:leader="dot" w:pos="8635"/>
            </w:tabs>
            <w:rPr>
              <w:rFonts w:asciiTheme="minorHAnsi" w:eastAsiaTheme="minorEastAsia" w:hAnsiTheme="minorHAnsi" w:cstheme="minorBidi"/>
              <w:noProof/>
              <w:kern w:val="2"/>
              <w:sz w:val="24"/>
              <w:szCs w:val="24"/>
              <w14:ligatures w14:val="standardContextual"/>
            </w:rPr>
          </w:pPr>
          <w:hyperlink w:anchor="_Toc195788568" w:history="1">
            <w:r w:rsidRPr="00ED330A">
              <w:rPr>
                <w:rStyle w:val="Hyperlink"/>
                <w:noProof/>
              </w:rPr>
              <w:t>3.4.1</w:t>
            </w:r>
            <w:r>
              <w:rPr>
                <w:rFonts w:asciiTheme="minorHAnsi" w:eastAsiaTheme="minorEastAsia" w:hAnsiTheme="minorHAnsi" w:cstheme="minorBidi"/>
                <w:noProof/>
                <w:kern w:val="2"/>
                <w:sz w:val="24"/>
                <w:szCs w:val="24"/>
                <w14:ligatures w14:val="standardContextual"/>
              </w:rPr>
              <w:tab/>
            </w:r>
            <w:r w:rsidRPr="00ED330A">
              <w:rPr>
                <w:rStyle w:val="Hyperlink"/>
                <w:noProof/>
              </w:rPr>
              <w:t>Algemeen</w:t>
            </w:r>
            <w:r>
              <w:rPr>
                <w:noProof/>
                <w:webHidden/>
              </w:rPr>
              <w:tab/>
            </w:r>
            <w:r>
              <w:rPr>
                <w:noProof/>
                <w:webHidden/>
              </w:rPr>
              <w:fldChar w:fldCharType="begin"/>
            </w:r>
            <w:r>
              <w:rPr>
                <w:noProof/>
                <w:webHidden/>
              </w:rPr>
              <w:instrText xml:space="preserve"> PAGEREF _Toc195788568 \h </w:instrText>
            </w:r>
            <w:r>
              <w:rPr>
                <w:noProof/>
                <w:webHidden/>
              </w:rPr>
            </w:r>
            <w:r>
              <w:rPr>
                <w:noProof/>
                <w:webHidden/>
              </w:rPr>
              <w:fldChar w:fldCharType="separate"/>
            </w:r>
            <w:r>
              <w:rPr>
                <w:noProof/>
                <w:webHidden/>
              </w:rPr>
              <w:t>11</w:t>
            </w:r>
            <w:r>
              <w:rPr>
                <w:noProof/>
                <w:webHidden/>
              </w:rPr>
              <w:fldChar w:fldCharType="end"/>
            </w:r>
          </w:hyperlink>
        </w:p>
        <w:p w14:paraId="1A4F526A" w14:textId="000E1785" w:rsidR="00554EBD" w:rsidRDefault="00554EBD">
          <w:pPr>
            <w:pStyle w:val="Inhopg3"/>
            <w:tabs>
              <w:tab w:val="left" w:pos="1200"/>
              <w:tab w:val="right" w:leader="dot" w:pos="8635"/>
            </w:tabs>
            <w:rPr>
              <w:rFonts w:asciiTheme="minorHAnsi" w:eastAsiaTheme="minorEastAsia" w:hAnsiTheme="minorHAnsi" w:cstheme="minorBidi"/>
              <w:noProof/>
              <w:kern w:val="2"/>
              <w:sz w:val="24"/>
              <w:szCs w:val="24"/>
              <w14:ligatures w14:val="standardContextual"/>
            </w:rPr>
          </w:pPr>
          <w:hyperlink w:anchor="_Toc195788569" w:history="1">
            <w:r w:rsidRPr="00ED330A">
              <w:rPr>
                <w:rStyle w:val="Hyperlink"/>
                <w:noProof/>
              </w:rPr>
              <w:t>3.4.2</w:t>
            </w:r>
            <w:r>
              <w:rPr>
                <w:rFonts w:asciiTheme="minorHAnsi" w:eastAsiaTheme="minorEastAsia" w:hAnsiTheme="minorHAnsi" w:cstheme="minorBidi"/>
                <w:noProof/>
                <w:kern w:val="2"/>
                <w:sz w:val="24"/>
                <w:szCs w:val="24"/>
                <w14:ligatures w14:val="standardContextual"/>
              </w:rPr>
              <w:tab/>
            </w:r>
            <w:r w:rsidRPr="00ED330A">
              <w:rPr>
                <w:rStyle w:val="Hyperlink"/>
                <w:noProof/>
              </w:rPr>
              <w:t>Verplichte uitsluitingsgronden</w:t>
            </w:r>
            <w:r>
              <w:rPr>
                <w:noProof/>
                <w:webHidden/>
              </w:rPr>
              <w:tab/>
            </w:r>
            <w:r>
              <w:rPr>
                <w:noProof/>
                <w:webHidden/>
              </w:rPr>
              <w:fldChar w:fldCharType="begin"/>
            </w:r>
            <w:r>
              <w:rPr>
                <w:noProof/>
                <w:webHidden/>
              </w:rPr>
              <w:instrText xml:space="preserve"> PAGEREF _Toc195788569 \h </w:instrText>
            </w:r>
            <w:r>
              <w:rPr>
                <w:noProof/>
                <w:webHidden/>
              </w:rPr>
            </w:r>
            <w:r>
              <w:rPr>
                <w:noProof/>
                <w:webHidden/>
              </w:rPr>
              <w:fldChar w:fldCharType="separate"/>
            </w:r>
            <w:r>
              <w:rPr>
                <w:noProof/>
                <w:webHidden/>
              </w:rPr>
              <w:t>12</w:t>
            </w:r>
            <w:r>
              <w:rPr>
                <w:noProof/>
                <w:webHidden/>
              </w:rPr>
              <w:fldChar w:fldCharType="end"/>
            </w:r>
          </w:hyperlink>
        </w:p>
        <w:p w14:paraId="70195C3C" w14:textId="78A9C9E7" w:rsidR="00554EBD" w:rsidRDefault="00554EBD">
          <w:pPr>
            <w:pStyle w:val="Inhopg3"/>
            <w:tabs>
              <w:tab w:val="left" w:pos="1200"/>
              <w:tab w:val="right" w:leader="dot" w:pos="8635"/>
            </w:tabs>
            <w:rPr>
              <w:rFonts w:asciiTheme="minorHAnsi" w:eastAsiaTheme="minorEastAsia" w:hAnsiTheme="minorHAnsi" w:cstheme="minorBidi"/>
              <w:noProof/>
              <w:kern w:val="2"/>
              <w:sz w:val="24"/>
              <w:szCs w:val="24"/>
              <w14:ligatures w14:val="standardContextual"/>
            </w:rPr>
          </w:pPr>
          <w:hyperlink w:anchor="_Toc195788570" w:history="1">
            <w:r w:rsidRPr="00ED330A">
              <w:rPr>
                <w:rStyle w:val="Hyperlink"/>
                <w:noProof/>
              </w:rPr>
              <w:t>3.4.3</w:t>
            </w:r>
            <w:r>
              <w:rPr>
                <w:rFonts w:asciiTheme="minorHAnsi" w:eastAsiaTheme="minorEastAsia" w:hAnsiTheme="minorHAnsi" w:cstheme="minorBidi"/>
                <w:noProof/>
                <w:kern w:val="2"/>
                <w:sz w:val="24"/>
                <w:szCs w:val="24"/>
                <w14:ligatures w14:val="standardContextual"/>
              </w:rPr>
              <w:tab/>
            </w:r>
            <w:r w:rsidRPr="00ED330A">
              <w:rPr>
                <w:rStyle w:val="Hyperlink"/>
                <w:noProof/>
              </w:rPr>
              <w:t>Facultatieve uitsluitingsgronden</w:t>
            </w:r>
            <w:r>
              <w:rPr>
                <w:noProof/>
                <w:webHidden/>
              </w:rPr>
              <w:tab/>
            </w:r>
            <w:r>
              <w:rPr>
                <w:noProof/>
                <w:webHidden/>
              </w:rPr>
              <w:fldChar w:fldCharType="begin"/>
            </w:r>
            <w:r>
              <w:rPr>
                <w:noProof/>
                <w:webHidden/>
              </w:rPr>
              <w:instrText xml:space="preserve"> PAGEREF _Toc195788570 \h </w:instrText>
            </w:r>
            <w:r>
              <w:rPr>
                <w:noProof/>
                <w:webHidden/>
              </w:rPr>
            </w:r>
            <w:r>
              <w:rPr>
                <w:noProof/>
                <w:webHidden/>
              </w:rPr>
              <w:fldChar w:fldCharType="separate"/>
            </w:r>
            <w:r>
              <w:rPr>
                <w:noProof/>
                <w:webHidden/>
              </w:rPr>
              <w:t>12</w:t>
            </w:r>
            <w:r>
              <w:rPr>
                <w:noProof/>
                <w:webHidden/>
              </w:rPr>
              <w:fldChar w:fldCharType="end"/>
            </w:r>
          </w:hyperlink>
        </w:p>
        <w:p w14:paraId="17F45EB0" w14:textId="590667D2" w:rsidR="00554EBD" w:rsidRDefault="00554EBD">
          <w:pPr>
            <w:pStyle w:val="Inhopg3"/>
            <w:tabs>
              <w:tab w:val="left" w:pos="1200"/>
              <w:tab w:val="right" w:leader="dot" w:pos="8635"/>
            </w:tabs>
            <w:rPr>
              <w:rFonts w:asciiTheme="minorHAnsi" w:eastAsiaTheme="minorEastAsia" w:hAnsiTheme="minorHAnsi" w:cstheme="minorBidi"/>
              <w:noProof/>
              <w:kern w:val="2"/>
              <w:sz w:val="24"/>
              <w:szCs w:val="24"/>
              <w14:ligatures w14:val="standardContextual"/>
            </w:rPr>
          </w:pPr>
          <w:hyperlink w:anchor="_Toc195788571" w:history="1">
            <w:r w:rsidRPr="00ED330A">
              <w:rPr>
                <w:rStyle w:val="Hyperlink"/>
                <w:noProof/>
              </w:rPr>
              <w:t>3.4.4</w:t>
            </w:r>
            <w:r>
              <w:rPr>
                <w:rFonts w:asciiTheme="minorHAnsi" w:eastAsiaTheme="minorEastAsia" w:hAnsiTheme="minorHAnsi" w:cstheme="minorBidi"/>
                <w:noProof/>
                <w:kern w:val="2"/>
                <w:sz w:val="24"/>
                <w:szCs w:val="24"/>
                <w14:ligatures w14:val="standardContextual"/>
              </w:rPr>
              <w:tab/>
            </w:r>
            <w:r w:rsidRPr="00ED330A">
              <w:rPr>
                <w:rStyle w:val="Hyperlink"/>
                <w:noProof/>
              </w:rPr>
              <w:t>Bewijsmiddelen uitsluitingsgronden</w:t>
            </w:r>
            <w:r>
              <w:rPr>
                <w:noProof/>
                <w:webHidden/>
              </w:rPr>
              <w:tab/>
            </w:r>
            <w:r>
              <w:rPr>
                <w:noProof/>
                <w:webHidden/>
              </w:rPr>
              <w:fldChar w:fldCharType="begin"/>
            </w:r>
            <w:r>
              <w:rPr>
                <w:noProof/>
                <w:webHidden/>
              </w:rPr>
              <w:instrText xml:space="preserve"> PAGEREF _Toc195788571 \h </w:instrText>
            </w:r>
            <w:r>
              <w:rPr>
                <w:noProof/>
                <w:webHidden/>
              </w:rPr>
            </w:r>
            <w:r>
              <w:rPr>
                <w:noProof/>
                <w:webHidden/>
              </w:rPr>
              <w:fldChar w:fldCharType="separate"/>
            </w:r>
            <w:r>
              <w:rPr>
                <w:noProof/>
                <w:webHidden/>
              </w:rPr>
              <w:t>12</w:t>
            </w:r>
            <w:r>
              <w:rPr>
                <w:noProof/>
                <w:webHidden/>
              </w:rPr>
              <w:fldChar w:fldCharType="end"/>
            </w:r>
          </w:hyperlink>
        </w:p>
        <w:p w14:paraId="14E14734" w14:textId="01EFC383" w:rsidR="00554EBD" w:rsidRDefault="00554EBD">
          <w:pPr>
            <w:pStyle w:val="Inhopg2"/>
            <w:tabs>
              <w:tab w:val="left" w:pos="960"/>
              <w:tab w:val="right" w:leader="dot" w:pos="8635"/>
            </w:tabs>
            <w:rPr>
              <w:rFonts w:asciiTheme="minorHAnsi" w:eastAsiaTheme="minorEastAsia" w:hAnsiTheme="minorHAnsi" w:cstheme="minorBidi"/>
              <w:noProof/>
              <w:kern w:val="2"/>
              <w:sz w:val="24"/>
              <w:szCs w:val="24"/>
              <w14:ligatures w14:val="standardContextual"/>
            </w:rPr>
          </w:pPr>
          <w:hyperlink w:anchor="_Toc195788572" w:history="1">
            <w:r w:rsidRPr="00ED330A">
              <w:rPr>
                <w:rStyle w:val="Hyperlink"/>
                <w:noProof/>
              </w:rPr>
              <w:t>3.5</w:t>
            </w:r>
            <w:r>
              <w:rPr>
                <w:rFonts w:asciiTheme="minorHAnsi" w:eastAsiaTheme="minorEastAsia" w:hAnsiTheme="minorHAnsi" w:cstheme="minorBidi"/>
                <w:noProof/>
                <w:kern w:val="2"/>
                <w:sz w:val="24"/>
                <w:szCs w:val="24"/>
                <w14:ligatures w14:val="standardContextual"/>
              </w:rPr>
              <w:tab/>
            </w:r>
            <w:r w:rsidRPr="00ED330A">
              <w:rPr>
                <w:rStyle w:val="Hyperlink"/>
                <w:noProof/>
              </w:rPr>
              <w:t>Geschiktheidseisen</w:t>
            </w:r>
            <w:r>
              <w:rPr>
                <w:noProof/>
                <w:webHidden/>
              </w:rPr>
              <w:tab/>
            </w:r>
            <w:r>
              <w:rPr>
                <w:noProof/>
                <w:webHidden/>
              </w:rPr>
              <w:fldChar w:fldCharType="begin"/>
            </w:r>
            <w:r>
              <w:rPr>
                <w:noProof/>
                <w:webHidden/>
              </w:rPr>
              <w:instrText xml:space="preserve"> PAGEREF _Toc195788572 \h </w:instrText>
            </w:r>
            <w:r>
              <w:rPr>
                <w:noProof/>
                <w:webHidden/>
              </w:rPr>
            </w:r>
            <w:r>
              <w:rPr>
                <w:noProof/>
                <w:webHidden/>
              </w:rPr>
              <w:fldChar w:fldCharType="separate"/>
            </w:r>
            <w:r>
              <w:rPr>
                <w:noProof/>
                <w:webHidden/>
              </w:rPr>
              <w:t>13</w:t>
            </w:r>
            <w:r>
              <w:rPr>
                <w:noProof/>
                <w:webHidden/>
              </w:rPr>
              <w:fldChar w:fldCharType="end"/>
            </w:r>
          </w:hyperlink>
        </w:p>
        <w:p w14:paraId="21755163" w14:textId="5C8FAAC6" w:rsidR="00554EBD" w:rsidRDefault="00554EBD">
          <w:pPr>
            <w:pStyle w:val="Inhopg3"/>
            <w:tabs>
              <w:tab w:val="left" w:pos="1200"/>
              <w:tab w:val="right" w:leader="dot" w:pos="8635"/>
            </w:tabs>
            <w:rPr>
              <w:rFonts w:asciiTheme="minorHAnsi" w:eastAsiaTheme="minorEastAsia" w:hAnsiTheme="minorHAnsi" w:cstheme="minorBidi"/>
              <w:noProof/>
              <w:kern w:val="2"/>
              <w:sz w:val="24"/>
              <w:szCs w:val="24"/>
              <w14:ligatures w14:val="standardContextual"/>
            </w:rPr>
          </w:pPr>
          <w:hyperlink w:anchor="_Toc195788573" w:history="1">
            <w:r w:rsidRPr="00ED330A">
              <w:rPr>
                <w:rStyle w:val="Hyperlink"/>
                <w:noProof/>
              </w:rPr>
              <w:t>3.5.1</w:t>
            </w:r>
            <w:r>
              <w:rPr>
                <w:rFonts w:asciiTheme="minorHAnsi" w:eastAsiaTheme="minorEastAsia" w:hAnsiTheme="minorHAnsi" w:cstheme="minorBidi"/>
                <w:noProof/>
                <w:kern w:val="2"/>
                <w:sz w:val="24"/>
                <w:szCs w:val="24"/>
                <w14:ligatures w14:val="standardContextual"/>
              </w:rPr>
              <w:tab/>
            </w:r>
            <w:r w:rsidRPr="00ED330A">
              <w:rPr>
                <w:rStyle w:val="Hyperlink"/>
                <w:noProof/>
              </w:rPr>
              <w:t>Technische bekwaamheid</w:t>
            </w:r>
            <w:r>
              <w:rPr>
                <w:noProof/>
                <w:webHidden/>
              </w:rPr>
              <w:tab/>
            </w:r>
            <w:r>
              <w:rPr>
                <w:noProof/>
                <w:webHidden/>
              </w:rPr>
              <w:fldChar w:fldCharType="begin"/>
            </w:r>
            <w:r>
              <w:rPr>
                <w:noProof/>
                <w:webHidden/>
              </w:rPr>
              <w:instrText xml:space="preserve"> PAGEREF _Toc195788573 \h </w:instrText>
            </w:r>
            <w:r>
              <w:rPr>
                <w:noProof/>
                <w:webHidden/>
              </w:rPr>
            </w:r>
            <w:r>
              <w:rPr>
                <w:noProof/>
                <w:webHidden/>
              </w:rPr>
              <w:fldChar w:fldCharType="separate"/>
            </w:r>
            <w:r>
              <w:rPr>
                <w:noProof/>
                <w:webHidden/>
              </w:rPr>
              <w:t>13</w:t>
            </w:r>
            <w:r>
              <w:rPr>
                <w:noProof/>
                <w:webHidden/>
              </w:rPr>
              <w:fldChar w:fldCharType="end"/>
            </w:r>
          </w:hyperlink>
        </w:p>
        <w:p w14:paraId="2CBFFEFC" w14:textId="66D1907B" w:rsidR="00554EBD" w:rsidRDefault="00554EBD">
          <w:pPr>
            <w:pStyle w:val="Inhopg3"/>
            <w:tabs>
              <w:tab w:val="left" w:pos="1200"/>
              <w:tab w:val="right" w:leader="dot" w:pos="8635"/>
            </w:tabs>
            <w:rPr>
              <w:rFonts w:asciiTheme="minorHAnsi" w:eastAsiaTheme="minorEastAsia" w:hAnsiTheme="minorHAnsi" w:cstheme="minorBidi"/>
              <w:noProof/>
              <w:kern w:val="2"/>
              <w:sz w:val="24"/>
              <w:szCs w:val="24"/>
              <w14:ligatures w14:val="standardContextual"/>
            </w:rPr>
          </w:pPr>
          <w:hyperlink w:anchor="_Toc195788574" w:history="1">
            <w:r w:rsidRPr="00ED330A">
              <w:rPr>
                <w:rStyle w:val="Hyperlink"/>
                <w:noProof/>
              </w:rPr>
              <w:t>3.5.2</w:t>
            </w:r>
            <w:r>
              <w:rPr>
                <w:rFonts w:asciiTheme="minorHAnsi" w:eastAsiaTheme="minorEastAsia" w:hAnsiTheme="minorHAnsi" w:cstheme="minorBidi"/>
                <w:noProof/>
                <w:kern w:val="2"/>
                <w:sz w:val="24"/>
                <w:szCs w:val="24"/>
                <w14:ligatures w14:val="standardContextual"/>
              </w:rPr>
              <w:tab/>
            </w:r>
            <w:r w:rsidRPr="00ED330A">
              <w:rPr>
                <w:rStyle w:val="Hyperlink"/>
                <w:noProof/>
              </w:rPr>
              <w:t>Samenwerkingsverband of beroep op derden</w:t>
            </w:r>
            <w:r>
              <w:rPr>
                <w:noProof/>
                <w:webHidden/>
              </w:rPr>
              <w:tab/>
            </w:r>
            <w:r>
              <w:rPr>
                <w:noProof/>
                <w:webHidden/>
              </w:rPr>
              <w:fldChar w:fldCharType="begin"/>
            </w:r>
            <w:r>
              <w:rPr>
                <w:noProof/>
                <w:webHidden/>
              </w:rPr>
              <w:instrText xml:space="preserve"> PAGEREF _Toc195788574 \h </w:instrText>
            </w:r>
            <w:r>
              <w:rPr>
                <w:noProof/>
                <w:webHidden/>
              </w:rPr>
            </w:r>
            <w:r>
              <w:rPr>
                <w:noProof/>
                <w:webHidden/>
              </w:rPr>
              <w:fldChar w:fldCharType="separate"/>
            </w:r>
            <w:r>
              <w:rPr>
                <w:noProof/>
                <w:webHidden/>
              </w:rPr>
              <w:t>16</w:t>
            </w:r>
            <w:r>
              <w:rPr>
                <w:noProof/>
                <w:webHidden/>
              </w:rPr>
              <w:fldChar w:fldCharType="end"/>
            </w:r>
          </w:hyperlink>
        </w:p>
        <w:p w14:paraId="5CA5CFFA" w14:textId="246EABAB" w:rsidR="00554EBD" w:rsidRDefault="00554EBD">
          <w:pPr>
            <w:pStyle w:val="Inhopg2"/>
            <w:tabs>
              <w:tab w:val="right" w:leader="dot" w:pos="8635"/>
            </w:tabs>
            <w:rPr>
              <w:rFonts w:asciiTheme="minorHAnsi" w:eastAsiaTheme="minorEastAsia" w:hAnsiTheme="minorHAnsi" w:cstheme="minorBidi"/>
              <w:noProof/>
              <w:kern w:val="2"/>
              <w:sz w:val="24"/>
              <w:szCs w:val="24"/>
              <w14:ligatures w14:val="standardContextual"/>
            </w:rPr>
          </w:pPr>
          <w:hyperlink w:anchor="_Toc195788575" w:history="1">
            <w:r w:rsidRPr="00ED330A">
              <w:rPr>
                <w:rStyle w:val="Hyperlink"/>
                <w:noProof/>
              </w:rPr>
              <w:t>3.6 Nadere Selectiecriteria</w:t>
            </w:r>
            <w:r>
              <w:rPr>
                <w:noProof/>
                <w:webHidden/>
              </w:rPr>
              <w:tab/>
            </w:r>
            <w:r>
              <w:rPr>
                <w:noProof/>
                <w:webHidden/>
              </w:rPr>
              <w:fldChar w:fldCharType="begin"/>
            </w:r>
            <w:r>
              <w:rPr>
                <w:noProof/>
                <w:webHidden/>
              </w:rPr>
              <w:instrText xml:space="preserve"> PAGEREF _Toc195788575 \h </w:instrText>
            </w:r>
            <w:r>
              <w:rPr>
                <w:noProof/>
                <w:webHidden/>
              </w:rPr>
            </w:r>
            <w:r>
              <w:rPr>
                <w:noProof/>
                <w:webHidden/>
              </w:rPr>
              <w:fldChar w:fldCharType="separate"/>
            </w:r>
            <w:r>
              <w:rPr>
                <w:noProof/>
                <w:webHidden/>
              </w:rPr>
              <w:t>16</w:t>
            </w:r>
            <w:r>
              <w:rPr>
                <w:noProof/>
                <w:webHidden/>
              </w:rPr>
              <w:fldChar w:fldCharType="end"/>
            </w:r>
          </w:hyperlink>
        </w:p>
        <w:p w14:paraId="6028A021" w14:textId="54B0E514" w:rsidR="00554EBD" w:rsidRDefault="00554EBD">
          <w:pPr>
            <w:pStyle w:val="Inhopg2"/>
            <w:tabs>
              <w:tab w:val="left" w:pos="960"/>
              <w:tab w:val="right" w:leader="dot" w:pos="8635"/>
            </w:tabs>
            <w:rPr>
              <w:rFonts w:asciiTheme="minorHAnsi" w:eastAsiaTheme="minorEastAsia" w:hAnsiTheme="minorHAnsi" w:cstheme="minorBidi"/>
              <w:noProof/>
              <w:kern w:val="2"/>
              <w:sz w:val="24"/>
              <w:szCs w:val="24"/>
              <w14:ligatures w14:val="standardContextual"/>
            </w:rPr>
          </w:pPr>
          <w:hyperlink w:anchor="_Toc195788576" w:history="1">
            <w:r w:rsidRPr="00ED330A">
              <w:rPr>
                <w:rStyle w:val="Hyperlink"/>
                <w:noProof/>
              </w:rPr>
              <w:t>3.7</w:t>
            </w:r>
            <w:r>
              <w:rPr>
                <w:rFonts w:asciiTheme="minorHAnsi" w:eastAsiaTheme="minorEastAsia" w:hAnsiTheme="minorHAnsi" w:cstheme="minorBidi"/>
                <w:noProof/>
                <w:kern w:val="2"/>
                <w:sz w:val="24"/>
                <w:szCs w:val="24"/>
                <w14:ligatures w14:val="standardContextual"/>
              </w:rPr>
              <w:tab/>
            </w:r>
            <w:r w:rsidRPr="00ED330A">
              <w:rPr>
                <w:rStyle w:val="Hyperlink"/>
                <w:noProof/>
              </w:rPr>
              <w:t>Voorkennis en belangenverstrengeling</w:t>
            </w:r>
            <w:r>
              <w:rPr>
                <w:noProof/>
                <w:webHidden/>
              </w:rPr>
              <w:tab/>
            </w:r>
            <w:r>
              <w:rPr>
                <w:noProof/>
                <w:webHidden/>
              </w:rPr>
              <w:fldChar w:fldCharType="begin"/>
            </w:r>
            <w:r>
              <w:rPr>
                <w:noProof/>
                <w:webHidden/>
              </w:rPr>
              <w:instrText xml:space="preserve"> PAGEREF _Toc195788576 \h </w:instrText>
            </w:r>
            <w:r>
              <w:rPr>
                <w:noProof/>
                <w:webHidden/>
              </w:rPr>
            </w:r>
            <w:r>
              <w:rPr>
                <w:noProof/>
                <w:webHidden/>
              </w:rPr>
              <w:fldChar w:fldCharType="separate"/>
            </w:r>
            <w:r>
              <w:rPr>
                <w:noProof/>
                <w:webHidden/>
              </w:rPr>
              <w:t>17</w:t>
            </w:r>
            <w:r>
              <w:rPr>
                <w:noProof/>
                <w:webHidden/>
              </w:rPr>
              <w:fldChar w:fldCharType="end"/>
            </w:r>
          </w:hyperlink>
        </w:p>
        <w:p w14:paraId="11940AED" w14:textId="327336A9" w:rsidR="00554EBD" w:rsidRDefault="00554EBD">
          <w:pPr>
            <w:pStyle w:val="Inhopg2"/>
            <w:tabs>
              <w:tab w:val="left" w:pos="960"/>
              <w:tab w:val="right" w:leader="dot" w:pos="8635"/>
            </w:tabs>
            <w:rPr>
              <w:rFonts w:asciiTheme="minorHAnsi" w:eastAsiaTheme="minorEastAsia" w:hAnsiTheme="minorHAnsi" w:cstheme="minorBidi"/>
              <w:noProof/>
              <w:kern w:val="2"/>
              <w:sz w:val="24"/>
              <w:szCs w:val="24"/>
              <w14:ligatures w14:val="standardContextual"/>
            </w:rPr>
          </w:pPr>
          <w:hyperlink w:anchor="_Toc195788577" w:history="1">
            <w:r w:rsidRPr="00ED330A">
              <w:rPr>
                <w:rStyle w:val="Hyperlink"/>
                <w:noProof/>
              </w:rPr>
              <w:t>3.8</w:t>
            </w:r>
            <w:r>
              <w:rPr>
                <w:rFonts w:asciiTheme="minorHAnsi" w:eastAsiaTheme="minorEastAsia" w:hAnsiTheme="minorHAnsi" w:cstheme="minorBidi"/>
                <w:noProof/>
                <w:kern w:val="2"/>
                <w:sz w:val="24"/>
                <w:szCs w:val="24"/>
                <w14:ligatures w14:val="standardContextual"/>
              </w:rPr>
              <w:tab/>
            </w:r>
            <w:r w:rsidRPr="00ED330A">
              <w:rPr>
                <w:rStyle w:val="Hyperlink"/>
                <w:noProof/>
              </w:rPr>
              <w:t>BIBOB</w:t>
            </w:r>
            <w:r>
              <w:rPr>
                <w:noProof/>
                <w:webHidden/>
              </w:rPr>
              <w:tab/>
            </w:r>
            <w:r>
              <w:rPr>
                <w:noProof/>
                <w:webHidden/>
              </w:rPr>
              <w:fldChar w:fldCharType="begin"/>
            </w:r>
            <w:r>
              <w:rPr>
                <w:noProof/>
                <w:webHidden/>
              </w:rPr>
              <w:instrText xml:space="preserve"> PAGEREF _Toc195788577 \h </w:instrText>
            </w:r>
            <w:r>
              <w:rPr>
                <w:noProof/>
                <w:webHidden/>
              </w:rPr>
            </w:r>
            <w:r>
              <w:rPr>
                <w:noProof/>
                <w:webHidden/>
              </w:rPr>
              <w:fldChar w:fldCharType="separate"/>
            </w:r>
            <w:r>
              <w:rPr>
                <w:noProof/>
                <w:webHidden/>
              </w:rPr>
              <w:t>18</w:t>
            </w:r>
            <w:r>
              <w:rPr>
                <w:noProof/>
                <w:webHidden/>
              </w:rPr>
              <w:fldChar w:fldCharType="end"/>
            </w:r>
          </w:hyperlink>
        </w:p>
        <w:p w14:paraId="7773E004" w14:textId="6C0BB7D2" w:rsidR="00554EBD" w:rsidRDefault="00554EBD">
          <w:pPr>
            <w:pStyle w:val="Inhopg2"/>
            <w:tabs>
              <w:tab w:val="left" w:pos="960"/>
              <w:tab w:val="right" w:leader="dot" w:pos="8635"/>
            </w:tabs>
            <w:rPr>
              <w:rFonts w:asciiTheme="minorHAnsi" w:eastAsiaTheme="minorEastAsia" w:hAnsiTheme="minorHAnsi" w:cstheme="minorBidi"/>
              <w:noProof/>
              <w:kern w:val="2"/>
              <w:sz w:val="24"/>
              <w:szCs w:val="24"/>
              <w14:ligatures w14:val="standardContextual"/>
            </w:rPr>
          </w:pPr>
          <w:hyperlink w:anchor="_Toc195788578" w:history="1">
            <w:r w:rsidRPr="00ED330A">
              <w:rPr>
                <w:rStyle w:val="Hyperlink"/>
                <w:noProof/>
              </w:rPr>
              <w:t>3.9</w:t>
            </w:r>
            <w:r>
              <w:rPr>
                <w:rFonts w:asciiTheme="minorHAnsi" w:eastAsiaTheme="minorEastAsia" w:hAnsiTheme="minorHAnsi" w:cstheme="minorBidi"/>
                <w:noProof/>
                <w:kern w:val="2"/>
                <w:sz w:val="24"/>
                <w:szCs w:val="24"/>
                <w14:ligatures w14:val="standardContextual"/>
              </w:rPr>
              <w:tab/>
            </w:r>
            <w:r w:rsidRPr="00ED330A">
              <w:rPr>
                <w:rStyle w:val="Hyperlink"/>
                <w:noProof/>
              </w:rPr>
              <w:t>Ondertekeningsbevoegdheid</w:t>
            </w:r>
            <w:r>
              <w:rPr>
                <w:noProof/>
                <w:webHidden/>
              </w:rPr>
              <w:tab/>
            </w:r>
            <w:r>
              <w:rPr>
                <w:noProof/>
                <w:webHidden/>
              </w:rPr>
              <w:fldChar w:fldCharType="begin"/>
            </w:r>
            <w:r>
              <w:rPr>
                <w:noProof/>
                <w:webHidden/>
              </w:rPr>
              <w:instrText xml:space="preserve"> PAGEREF _Toc195788578 \h </w:instrText>
            </w:r>
            <w:r>
              <w:rPr>
                <w:noProof/>
                <w:webHidden/>
              </w:rPr>
            </w:r>
            <w:r>
              <w:rPr>
                <w:noProof/>
                <w:webHidden/>
              </w:rPr>
              <w:fldChar w:fldCharType="separate"/>
            </w:r>
            <w:r>
              <w:rPr>
                <w:noProof/>
                <w:webHidden/>
              </w:rPr>
              <w:t>19</w:t>
            </w:r>
            <w:r>
              <w:rPr>
                <w:noProof/>
                <w:webHidden/>
              </w:rPr>
              <w:fldChar w:fldCharType="end"/>
            </w:r>
          </w:hyperlink>
        </w:p>
        <w:p w14:paraId="3365E2F4" w14:textId="0D55ABB4" w:rsidR="00554EBD" w:rsidRDefault="00554EBD">
          <w:pPr>
            <w:pStyle w:val="Inhopg2"/>
            <w:tabs>
              <w:tab w:val="left" w:pos="960"/>
              <w:tab w:val="right" w:leader="dot" w:pos="8635"/>
            </w:tabs>
            <w:rPr>
              <w:rFonts w:asciiTheme="minorHAnsi" w:eastAsiaTheme="minorEastAsia" w:hAnsiTheme="minorHAnsi" w:cstheme="minorBidi"/>
              <w:noProof/>
              <w:kern w:val="2"/>
              <w:sz w:val="24"/>
              <w:szCs w:val="24"/>
              <w14:ligatures w14:val="standardContextual"/>
            </w:rPr>
          </w:pPr>
          <w:hyperlink w:anchor="_Toc195788579" w:history="1">
            <w:r w:rsidRPr="00ED330A">
              <w:rPr>
                <w:rStyle w:val="Hyperlink"/>
                <w:noProof/>
              </w:rPr>
              <w:t>3.10</w:t>
            </w:r>
            <w:r>
              <w:rPr>
                <w:rFonts w:asciiTheme="minorHAnsi" w:eastAsiaTheme="minorEastAsia" w:hAnsiTheme="minorHAnsi" w:cstheme="minorBidi"/>
                <w:noProof/>
                <w:kern w:val="2"/>
                <w:sz w:val="24"/>
                <w:szCs w:val="24"/>
                <w14:ligatures w14:val="standardContextual"/>
              </w:rPr>
              <w:tab/>
            </w:r>
            <w:r w:rsidRPr="00ED330A">
              <w:rPr>
                <w:rStyle w:val="Hyperlink"/>
                <w:noProof/>
              </w:rPr>
              <w:t>Bijlagen en standaardformulieren</w:t>
            </w:r>
            <w:r>
              <w:rPr>
                <w:noProof/>
                <w:webHidden/>
              </w:rPr>
              <w:tab/>
            </w:r>
            <w:r>
              <w:rPr>
                <w:noProof/>
                <w:webHidden/>
              </w:rPr>
              <w:fldChar w:fldCharType="begin"/>
            </w:r>
            <w:r>
              <w:rPr>
                <w:noProof/>
                <w:webHidden/>
              </w:rPr>
              <w:instrText xml:space="preserve"> PAGEREF _Toc195788579 \h </w:instrText>
            </w:r>
            <w:r>
              <w:rPr>
                <w:noProof/>
                <w:webHidden/>
              </w:rPr>
            </w:r>
            <w:r>
              <w:rPr>
                <w:noProof/>
                <w:webHidden/>
              </w:rPr>
              <w:fldChar w:fldCharType="separate"/>
            </w:r>
            <w:r>
              <w:rPr>
                <w:noProof/>
                <w:webHidden/>
              </w:rPr>
              <w:t>20</w:t>
            </w:r>
            <w:r>
              <w:rPr>
                <w:noProof/>
                <w:webHidden/>
              </w:rPr>
              <w:fldChar w:fldCharType="end"/>
            </w:r>
          </w:hyperlink>
        </w:p>
        <w:p w14:paraId="66C07AE3" w14:textId="76C4A707" w:rsidR="00554EBD" w:rsidRDefault="00554EBD">
          <w:pPr>
            <w:pStyle w:val="Inhopg2"/>
            <w:tabs>
              <w:tab w:val="right" w:leader="dot" w:pos="8635"/>
            </w:tabs>
            <w:rPr>
              <w:rFonts w:asciiTheme="minorHAnsi" w:eastAsiaTheme="minorEastAsia" w:hAnsiTheme="minorHAnsi" w:cstheme="minorBidi"/>
              <w:noProof/>
              <w:kern w:val="2"/>
              <w:sz w:val="24"/>
              <w:szCs w:val="24"/>
              <w14:ligatures w14:val="standardContextual"/>
            </w:rPr>
          </w:pPr>
          <w:hyperlink w:anchor="_Toc195788580" w:history="1">
            <w:r w:rsidRPr="00ED330A">
              <w:rPr>
                <w:rStyle w:val="Hyperlink"/>
                <w:noProof/>
              </w:rPr>
              <w:t>3.11 Sanctiemaatregelen Rusland</w:t>
            </w:r>
            <w:r>
              <w:rPr>
                <w:noProof/>
                <w:webHidden/>
              </w:rPr>
              <w:tab/>
            </w:r>
            <w:r>
              <w:rPr>
                <w:noProof/>
                <w:webHidden/>
              </w:rPr>
              <w:fldChar w:fldCharType="begin"/>
            </w:r>
            <w:r>
              <w:rPr>
                <w:noProof/>
                <w:webHidden/>
              </w:rPr>
              <w:instrText xml:space="preserve"> PAGEREF _Toc195788580 \h </w:instrText>
            </w:r>
            <w:r>
              <w:rPr>
                <w:noProof/>
                <w:webHidden/>
              </w:rPr>
            </w:r>
            <w:r>
              <w:rPr>
                <w:noProof/>
                <w:webHidden/>
              </w:rPr>
              <w:fldChar w:fldCharType="separate"/>
            </w:r>
            <w:r>
              <w:rPr>
                <w:noProof/>
                <w:webHidden/>
              </w:rPr>
              <w:t>20</w:t>
            </w:r>
            <w:r>
              <w:rPr>
                <w:noProof/>
                <w:webHidden/>
              </w:rPr>
              <w:fldChar w:fldCharType="end"/>
            </w:r>
          </w:hyperlink>
        </w:p>
        <w:p w14:paraId="013744EA" w14:textId="4C2195D3" w:rsidR="00554EBD" w:rsidRDefault="00554EBD">
          <w:pPr>
            <w:pStyle w:val="Inhopg1"/>
            <w:tabs>
              <w:tab w:val="left" w:pos="400"/>
              <w:tab w:val="right" w:leader="dot" w:pos="8635"/>
            </w:tabs>
            <w:rPr>
              <w:rFonts w:asciiTheme="minorHAnsi" w:eastAsiaTheme="minorEastAsia" w:hAnsiTheme="minorHAnsi" w:cstheme="minorBidi"/>
              <w:noProof/>
              <w:kern w:val="2"/>
              <w:sz w:val="24"/>
              <w:szCs w:val="24"/>
              <w14:ligatures w14:val="standardContextual"/>
            </w:rPr>
          </w:pPr>
          <w:hyperlink w:anchor="_Toc195788581" w:history="1">
            <w:r w:rsidRPr="00ED330A">
              <w:rPr>
                <w:rStyle w:val="Hyperlink"/>
                <w:noProof/>
              </w:rPr>
              <w:t>4</w:t>
            </w:r>
            <w:r>
              <w:rPr>
                <w:rFonts w:asciiTheme="minorHAnsi" w:eastAsiaTheme="minorEastAsia" w:hAnsiTheme="minorHAnsi" w:cstheme="minorBidi"/>
                <w:noProof/>
                <w:kern w:val="2"/>
                <w:sz w:val="24"/>
                <w:szCs w:val="24"/>
                <w14:ligatures w14:val="standardContextual"/>
              </w:rPr>
              <w:tab/>
            </w:r>
            <w:r w:rsidRPr="00ED330A">
              <w:rPr>
                <w:rStyle w:val="Hyperlink"/>
                <w:noProof/>
              </w:rPr>
              <w:t>PROCEDURESTAPPEN</w:t>
            </w:r>
            <w:r>
              <w:rPr>
                <w:noProof/>
                <w:webHidden/>
              </w:rPr>
              <w:tab/>
            </w:r>
            <w:r>
              <w:rPr>
                <w:noProof/>
                <w:webHidden/>
              </w:rPr>
              <w:fldChar w:fldCharType="begin"/>
            </w:r>
            <w:r>
              <w:rPr>
                <w:noProof/>
                <w:webHidden/>
              </w:rPr>
              <w:instrText xml:space="preserve"> PAGEREF _Toc195788581 \h </w:instrText>
            </w:r>
            <w:r>
              <w:rPr>
                <w:noProof/>
                <w:webHidden/>
              </w:rPr>
            </w:r>
            <w:r>
              <w:rPr>
                <w:noProof/>
                <w:webHidden/>
              </w:rPr>
              <w:fldChar w:fldCharType="separate"/>
            </w:r>
            <w:r>
              <w:rPr>
                <w:noProof/>
                <w:webHidden/>
              </w:rPr>
              <w:t>21</w:t>
            </w:r>
            <w:r>
              <w:rPr>
                <w:noProof/>
                <w:webHidden/>
              </w:rPr>
              <w:fldChar w:fldCharType="end"/>
            </w:r>
          </w:hyperlink>
        </w:p>
        <w:p w14:paraId="405B6E72" w14:textId="6468BF7B" w:rsidR="00554EBD" w:rsidRDefault="00554EBD">
          <w:pPr>
            <w:pStyle w:val="Inhopg2"/>
            <w:tabs>
              <w:tab w:val="left" w:pos="960"/>
              <w:tab w:val="right" w:leader="dot" w:pos="8635"/>
            </w:tabs>
            <w:rPr>
              <w:rFonts w:asciiTheme="minorHAnsi" w:eastAsiaTheme="minorEastAsia" w:hAnsiTheme="minorHAnsi" w:cstheme="minorBidi"/>
              <w:noProof/>
              <w:kern w:val="2"/>
              <w:sz w:val="24"/>
              <w:szCs w:val="24"/>
              <w14:ligatures w14:val="standardContextual"/>
            </w:rPr>
          </w:pPr>
          <w:hyperlink w:anchor="_Toc195788582" w:history="1">
            <w:r w:rsidRPr="00ED330A">
              <w:rPr>
                <w:rStyle w:val="Hyperlink"/>
                <w:noProof/>
              </w:rPr>
              <w:t>4.1</w:t>
            </w:r>
            <w:r>
              <w:rPr>
                <w:rFonts w:asciiTheme="minorHAnsi" w:eastAsiaTheme="minorEastAsia" w:hAnsiTheme="minorHAnsi" w:cstheme="minorBidi"/>
                <w:noProof/>
                <w:kern w:val="2"/>
                <w:sz w:val="24"/>
                <w:szCs w:val="24"/>
                <w14:ligatures w14:val="standardContextual"/>
              </w:rPr>
              <w:tab/>
            </w:r>
            <w:r w:rsidRPr="00ED330A">
              <w:rPr>
                <w:rStyle w:val="Hyperlink"/>
                <w:noProof/>
              </w:rPr>
              <w:t>Aankondiging van de opdracht</w:t>
            </w:r>
            <w:r>
              <w:rPr>
                <w:noProof/>
                <w:webHidden/>
              </w:rPr>
              <w:tab/>
            </w:r>
            <w:r>
              <w:rPr>
                <w:noProof/>
                <w:webHidden/>
              </w:rPr>
              <w:fldChar w:fldCharType="begin"/>
            </w:r>
            <w:r>
              <w:rPr>
                <w:noProof/>
                <w:webHidden/>
              </w:rPr>
              <w:instrText xml:space="preserve"> PAGEREF _Toc195788582 \h </w:instrText>
            </w:r>
            <w:r>
              <w:rPr>
                <w:noProof/>
                <w:webHidden/>
              </w:rPr>
            </w:r>
            <w:r>
              <w:rPr>
                <w:noProof/>
                <w:webHidden/>
              </w:rPr>
              <w:fldChar w:fldCharType="separate"/>
            </w:r>
            <w:r>
              <w:rPr>
                <w:noProof/>
                <w:webHidden/>
              </w:rPr>
              <w:t>21</w:t>
            </w:r>
            <w:r>
              <w:rPr>
                <w:noProof/>
                <w:webHidden/>
              </w:rPr>
              <w:fldChar w:fldCharType="end"/>
            </w:r>
          </w:hyperlink>
        </w:p>
        <w:p w14:paraId="0EA8D00E" w14:textId="58E48D68" w:rsidR="00554EBD" w:rsidRDefault="00554EBD">
          <w:pPr>
            <w:pStyle w:val="Inhopg2"/>
            <w:tabs>
              <w:tab w:val="left" w:pos="960"/>
              <w:tab w:val="right" w:leader="dot" w:pos="8635"/>
            </w:tabs>
            <w:rPr>
              <w:rFonts w:asciiTheme="minorHAnsi" w:eastAsiaTheme="minorEastAsia" w:hAnsiTheme="minorHAnsi" w:cstheme="minorBidi"/>
              <w:noProof/>
              <w:kern w:val="2"/>
              <w:sz w:val="24"/>
              <w:szCs w:val="24"/>
              <w14:ligatures w14:val="standardContextual"/>
            </w:rPr>
          </w:pPr>
          <w:hyperlink w:anchor="_Toc195788583" w:history="1">
            <w:r w:rsidRPr="00ED330A">
              <w:rPr>
                <w:rStyle w:val="Hyperlink"/>
                <w:noProof/>
              </w:rPr>
              <w:t>4.2</w:t>
            </w:r>
            <w:r>
              <w:rPr>
                <w:rFonts w:asciiTheme="minorHAnsi" w:eastAsiaTheme="minorEastAsia" w:hAnsiTheme="minorHAnsi" w:cstheme="minorBidi"/>
                <w:noProof/>
                <w:kern w:val="2"/>
                <w:sz w:val="24"/>
                <w:szCs w:val="24"/>
                <w14:ligatures w14:val="standardContextual"/>
              </w:rPr>
              <w:tab/>
            </w:r>
            <w:r w:rsidRPr="00ED330A">
              <w:rPr>
                <w:rStyle w:val="Hyperlink"/>
                <w:noProof/>
              </w:rPr>
              <w:t>Inlichtingen</w:t>
            </w:r>
            <w:r>
              <w:rPr>
                <w:noProof/>
                <w:webHidden/>
              </w:rPr>
              <w:tab/>
            </w:r>
            <w:r>
              <w:rPr>
                <w:noProof/>
                <w:webHidden/>
              </w:rPr>
              <w:fldChar w:fldCharType="begin"/>
            </w:r>
            <w:r>
              <w:rPr>
                <w:noProof/>
                <w:webHidden/>
              </w:rPr>
              <w:instrText xml:space="preserve"> PAGEREF _Toc195788583 \h </w:instrText>
            </w:r>
            <w:r>
              <w:rPr>
                <w:noProof/>
                <w:webHidden/>
              </w:rPr>
            </w:r>
            <w:r>
              <w:rPr>
                <w:noProof/>
                <w:webHidden/>
              </w:rPr>
              <w:fldChar w:fldCharType="separate"/>
            </w:r>
            <w:r>
              <w:rPr>
                <w:noProof/>
                <w:webHidden/>
              </w:rPr>
              <w:t>21</w:t>
            </w:r>
            <w:r>
              <w:rPr>
                <w:noProof/>
                <w:webHidden/>
              </w:rPr>
              <w:fldChar w:fldCharType="end"/>
            </w:r>
          </w:hyperlink>
        </w:p>
        <w:p w14:paraId="7D425058" w14:textId="031BA73F" w:rsidR="00554EBD" w:rsidRDefault="00554EBD">
          <w:pPr>
            <w:pStyle w:val="Inhopg2"/>
            <w:tabs>
              <w:tab w:val="left" w:pos="960"/>
              <w:tab w:val="right" w:leader="dot" w:pos="8635"/>
            </w:tabs>
            <w:rPr>
              <w:rFonts w:asciiTheme="minorHAnsi" w:eastAsiaTheme="minorEastAsia" w:hAnsiTheme="minorHAnsi" w:cstheme="minorBidi"/>
              <w:noProof/>
              <w:kern w:val="2"/>
              <w:sz w:val="24"/>
              <w:szCs w:val="24"/>
              <w14:ligatures w14:val="standardContextual"/>
            </w:rPr>
          </w:pPr>
          <w:hyperlink w:anchor="_Toc195788584" w:history="1">
            <w:r w:rsidRPr="00ED330A">
              <w:rPr>
                <w:rStyle w:val="Hyperlink"/>
                <w:noProof/>
              </w:rPr>
              <w:t>4.3</w:t>
            </w:r>
            <w:r>
              <w:rPr>
                <w:rFonts w:asciiTheme="minorHAnsi" w:eastAsiaTheme="minorEastAsia" w:hAnsiTheme="minorHAnsi" w:cstheme="minorBidi"/>
                <w:noProof/>
                <w:kern w:val="2"/>
                <w:sz w:val="24"/>
                <w:szCs w:val="24"/>
                <w14:ligatures w14:val="standardContextual"/>
              </w:rPr>
              <w:tab/>
            </w:r>
            <w:r w:rsidRPr="00ED330A">
              <w:rPr>
                <w:rStyle w:val="Hyperlink"/>
                <w:noProof/>
              </w:rPr>
              <w:t>Aanmelding</w:t>
            </w:r>
            <w:r>
              <w:rPr>
                <w:noProof/>
                <w:webHidden/>
              </w:rPr>
              <w:tab/>
            </w:r>
            <w:r>
              <w:rPr>
                <w:noProof/>
                <w:webHidden/>
              </w:rPr>
              <w:fldChar w:fldCharType="begin"/>
            </w:r>
            <w:r>
              <w:rPr>
                <w:noProof/>
                <w:webHidden/>
              </w:rPr>
              <w:instrText xml:space="preserve"> PAGEREF _Toc195788584 \h </w:instrText>
            </w:r>
            <w:r>
              <w:rPr>
                <w:noProof/>
                <w:webHidden/>
              </w:rPr>
            </w:r>
            <w:r>
              <w:rPr>
                <w:noProof/>
                <w:webHidden/>
              </w:rPr>
              <w:fldChar w:fldCharType="separate"/>
            </w:r>
            <w:r>
              <w:rPr>
                <w:noProof/>
                <w:webHidden/>
              </w:rPr>
              <w:t>21</w:t>
            </w:r>
            <w:r>
              <w:rPr>
                <w:noProof/>
                <w:webHidden/>
              </w:rPr>
              <w:fldChar w:fldCharType="end"/>
            </w:r>
          </w:hyperlink>
        </w:p>
        <w:p w14:paraId="74114710" w14:textId="2C5D1837" w:rsidR="00554EBD" w:rsidRDefault="00554EBD">
          <w:pPr>
            <w:pStyle w:val="Inhopg3"/>
            <w:tabs>
              <w:tab w:val="left" w:pos="1200"/>
              <w:tab w:val="right" w:leader="dot" w:pos="8635"/>
            </w:tabs>
            <w:rPr>
              <w:rFonts w:asciiTheme="minorHAnsi" w:eastAsiaTheme="minorEastAsia" w:hAnsiTheme="minorHAnsi" w:cstheme="minorBidi"/>
              <w:noProof/>
              <w:kern w:val="2"/>
              <w:sz w:val="24"/>
              <w:szCs w:val="24"/>
              <w14:ligatures w14:val="standardContextual"/>
            </w:rPr>
          </w:pPr>
          <w:hyperlink w:anchor="_Toc195788585" w:history="1">
            <w:r w:rsidRPr="00ED330A">
              <w:rPr>
                <w:rStyle w:val="Hyperlink"/>
                <w:noProof/>
              </w:rPr>
              <w:t>4.3.1</w:t>
            </w:r>
            <w:r>
              <w:rPr>
                <w:rFonts w:asciiTheme="minorHAnsi" w:eastAsiaTheme="minorEastAsia" w:hAnsiTheme="minorHAnsi" w:cstheme="minorBidi"/>
                <w:noProof/>
                <w:kern w:val="2"/>
                <w:sz w:val="24"/>
                <w:szCs w:val="24"/>
                <w14:ligatures w14:val="standardContextual"/>
              </w:rPr>
              <w:tab/>
            </w:r>
            <w:r w:rsidRPr="00ED330A">
              <w:rPr>
                <w:rStyle w:val="Hyperlink"/>
                <w:noProof/>
              </w:rPr>
              <w:t>Aanmeldingsvereisten</w:t>
            </w:r>
            <w:r>
              <w:rPr>
                <w:noProof/>
                <w:webHidden/>
              </w:rPr>
              <w:tab/>
            </w:r>
            <w:r>
              <w:rPr>
                <w:noProof/>
                <w:webHidden/>
              </w:rPr>
              <w:fldChar w:fldCharType="begin"/>
            </w:r>
            <w:r>
              <w:rPr>
                <w:noProof/>
                <w:webHidden/>
              </w:rPr>
              <w:instrText xml:space="preserve"> PAGEREF _Toc195788585 \h </w:instrText>
            </w:r>
            <w:r>
              <w:rPr>
                <w:noProof/>
                <w:webHidden/>
              </w:rPr>
            </w:r>
            <w:r>
              <w:rPr>
                <w:noProof/>
                <w:webHidden/>
              </w:rPr>
              <w:fldChar w:fldCharType="separate"/>
            </w:r>
            <w:r>
              <w:rPr>
                <w:noProof/>
                <w:webHidden/>
              </w:rPr>
              <w:t>21</w:t>
            </w:r>
            <w:r>
              <w:rPr>
                <w:noProof/>
                <w:webHidden/>
              </w:rPr>
              <w:fldChar w:fldCharType="end"/>
            </w:r>
          </w:hyperlink>
        </w:p>
        <w:p w14:paraId="55E01DD5" w14:textId="5303B97F" w:rsidR="00554EBD" w:rsidRDefault="00554EBD">
          <w:pPr>
            <w:pStyle w:val="Inhopg3"/>
            <w:tabs>
              <w:tab w:val="left" w:pos="1200"/>
              <w:tab w:val="right" w:leader="dot" w:pos="8635"/>
            </w:tabs>
            <w:rPr>
              <w:rFonts w:asciiTheme="minorHAnsi" w:eastAsiaTheme="minorEastAsia" w:hAnsiTheme="minorHAnsi" w:cstheme="minorBidi"/>
              <w:noProof/>
              <w:kern w:val="2"/>
              <w:sz w:val="24"/>
              <w:szCs w:val="24"/>
              <w14:ligatures w14:val="standardContextual"/>
            </w:rPr>
          </w:pPr>
          <w:hyperlink w:anchor="_Toc195788586" w:history="1">
            <w:r w:rsidRPr="00ED330A">
              <w:rPr>
                <w:rStyle w:val="Hyperlink"/>
                <w:noProof/>
              </w:rPr>
              <w:t>4.3.2</w:t>
            </w:r>
            <w:r>
              <w:rPr>
                <w:rFonts w:asciiTheme="minorHAnsi" w:eastAsiaTheme="minorEastAsia" w:hAnsiTheme="minorHAnsi" w:cstheme="minorBidi"/>
                <w:noProof/>
                <w:kern w:val="2"/>
                <w:sz w:val="24"/>
                <w:szCs w:val="24"/>
                <w14:ligatures w14:val="standardContextual"/>
              </w:rPr>
              <w:tab/>
            </w:r>
            <w:r w:rsidRPr="00ED330A">
              <w:rPr>
                <w:rStyle w:val="Hyperlink"/>
                <w:noProof/>
              </w:rPr>
              <w:t>Wijze van indiening aanmelding</w:t>
            </w:r>
            <w:r>
              <w:rPr>
                <w:noProof/>
                <w:webHidden/>
              </w:rPr>
              <w:tab/>
            </w:r>
            <w:r>
              <w:rPr>
                <w:noProof/>
                <w:webHidden/>
              </w:rPr>
              <w:fldChar w:fldCharType="begin"/>
            </w:r>
            <w:r>
              <w:rPr>
                <w:noProof/>
                <w:webHidden/>
              </w:rPr>
              <w:instrText xml:space="preserve"> PAGEREF _Toc195788586 \h </w:instrText>
            </w:r>
            <w:r>
              <w:rPr>
                <w:noProof/>
                <w:webHidden/>
              </w:rPr>
            </w:r>
            <w:r>
              <w:rPr>
                <w:noProof/>
                <w:webHidden/>
              </w:rPr>
              <w:fldChar w:fldCharType="separate"/>
            </w:r>
            <w:r>
              <w:rPr>
                <w:noProof/>
                <w:webHidden/>
              </w:rPr>
              <w:t>22</w:t>
            </w:r>
            <w:r>
              <w:rPr>
                <w:noProof/>
                <w:webHidden/>
              </w:rPr>
              <w:fldChar w:fldCharType="end"/>
            </w:r>
          </w:hyperlink>
        </w:p>
        <w:p w14:paraId="11E5594F" w14:textId="0D9E35E2" w:rsidR="00554EBD" w:rsidRDefault="00554EBD">
          <w:pPr>
            <w:pStyle w:val="Inhopg3"/>
            <w:tabs>
              <w:tab w:val="left" w:pos="1200"/>
              <w:tab w:val="right" w:leader="dot" w:pos="8635"/>
            </w:tabs>
            <w:rPr>
              <w:rFonts w:asciiTheme="minorHAnsi" w:eastAsiaTheme="minorEastAsia" w:hAnsiTheme="minorHAnsi" w:cstheme="minorBidi"/>
              <w:noProof/>
              <w:kern w:val="2"/>
              <w:sz w:val="24"/>
              <w:szCs w:val="24"/>
              <w14:ligatures w14:val="standardContextual"/>
            </w:rPr>
          </w:pPr>
          <w:hyperlink w:anchor="_Toc195788587" w:history="1">
            <w:r w:rsidRPr="00ED330A">
              <w:rPr>
                <w:rStyle w:val="Hyperlink"/>
                <w:noProof/>
              </w:rPr>
              <w:t>4.3.4</w:t>
            </w:r>
            <w:r>
              <w:rPr>
                <w:rFonts w:asciiTheme="minorHAnsi" w:eastAsiaTheme="minorEastAsia" w:hAnsiTheme="minorHAnsi" w:cstheme="minorBidi"/>
                <w:noProof/>
                <w:kern w:val="2"/>
                <w:sz w:val="24"/>
                <w:szCs w:val="24"/>
                <w14:ligatures w14:val="standardContextual"/>
              </w:rPr>
              <w:tab/>
            </w:r>
            <w:r w:rsidRPr="00ED330A">
              <w:rPr>
                <w:rStyle w:val="Hyperlink"/>
                <w:noProof/>
              </w:rPr>
              <w:t>Varianten van de gegadigde</w:t>
            </w:r>
            <w:r>
              <w:rPr>
                <w:noProof/>
                <w:webHidden/>
              </w:rPr>
              <w:tab/>
            </w:r>
            <w:r>
              <w:rPr>
                <w:noProof/>
                <w:webHidden/>
              </w:rPr>
              <w:fldChar w:fldCharType="begin"/>
            </w:r>
            <w:r>
              <w:rPr>
                <w:noProof/>
                <w:webHidden/>
              </w:rPr>
              <w:instrText xml:space="preserve"> PAGEREF _Toc195788587 \h </w:instrText>
            </w:r>
            <w:r>
              <w:rPr>
                <w:noProof/>
                <w:webHidden/>
              </w:rPr>
            </w:r>
            <w:r>
              <w:rPr>
                <w:noProof/>
                <w:webHidden/>
              </w:rPr>
              <w:fldChar w:fldCharType="separate"/>
            </w:r>
            <w:r>
              <w:rPr>
                <w:noProof/>
                <w:webHidden/>
              </w:rPr>
              <w:t>23</w:t>
            </w:r>
            <w:r>
              <w:rPr>
                <w:noProof/>
                <w:webHidden/>
              </w:rPr>
              <w:fldChar w:fldCharType="end"/>
            </w:r>
          </w:hyperlink>
        </w:p>
        <w:p w14:paraId="269FF8E1" w14:textId="24A3F18C" w:rsidR="00554EBD" w:rsidRDefault="00554EBD">
          <w:pPr>
            <w:pStyle w:val="Inhopg2"/>
            <w:tabs>
              <w:tab w:val="right" w:leader="dot" w:pos="8635"/>
            </w:tabs>
            <w:rPr>
              <w:rFonts w:asciiTheme="minorHAnsi" w:eastAsiaTheme="minorEastAsia" w:hAnsiTheme="minorHAnsi" w:cstheme="minorBidi"/>
              <w:noProof/>
              <w:kern w:val="2"/>
              <w:sz w:val="24"/>
              <w:szCs w:val="24"/>
              <w14:ligatures w14:val="standardContextual"/>
            </w:rPr>
          </w:pPr>
          <w:hyperlink w:anchor="_Toc195788588" w:history="1">
            <w:r w:rsidRPr="00ED330A">
              <w:rPr>
                <w:rStyle w:val="Hyperlink"/>
                <w:noProof/>
              </w:rPr>
              <w:t>4.4 Beoordeling Aanmeldingen</w:t>
            </w:r>
            <w:r>
              <w:rPr>
                <w:noProof/>
                <w:webHidden/>
              </w:rPr>
              <w:tab/>
            </w:r>
            <w:r>
              <w:rPr>
                <w:noProof/>
                <w:webHidden/>
              </w:rPr>
              <w:fldChar w:fldCharType="begin"/>
            </w:r>
            <w:r>
              <w:rPr>
                <w:noProof/>
                <w:webHidden/>
              </w:rPr>
              <w:instrText xml:space="preserve"> PAGEREF _Toc195788588 \h </w:instrText>
            </w:r>
            <w:r>
              <w:rPr>
                <w:noProof/>
                <w:webHidden/>
              </w:rPr>
            </w:r>
            <w:r>
              <w:rPr>
                <w:noProof/>
                <w:webHidden/>
              </w:rPr>
              <w:fldChar w:fldCharType="separate"/>
            </w:r>
            <w:r>
              <w:rPr>
                <w:noProof/>
                <w:webHidden/>
              </w:rPr>
              <w:t>23</w:t>
            </w:r>
            <w:r>
              <w:rPr>
                <w:noProof/>
                <w:webHidden/>
              </w:rPr>
              <w:fldChar w:fldCharType="end"/>
            </w:r>
          </w:hyperlink>
        </w:p>
        <w:p w14:paraId="621B86A9" w14:textId="0D5AAA9B" w:rsidR="00554EBD" w:rsidRDefault="00554EBD">
          <w:pPr>
            <w:pStyle w:val="Inhopg3"/>
            <w:tabs>
              <w:tab w:val="left" w:pos="1200"/>
              <w:tab w:val="right" w:leader="dot" w:pos="8635"/>
            </w:tabs>
            <w:rPr>
              <w:rFonts w:asciiTheme="minorHAnsi" w:eastAsiaTheme="minorEastAsia" w:hAnsiTheme="minorHAnsi" w:cstheme="minorBidi"/>
              <w:noProof/>
              <w:kern w:val="2"/>
              <w:sz w:val="24"/>
              <w:szCs w:val="24"/>
              <w14:ligatures w14:val="standardContextual"/>
            </w:rPr>
          </w:pPr>
          <w:hyperlink w:anchor="_Toc195788589" w:history="1">
            <w:r w:rsidRPr="00ED330A">
              <w:rPr>
                <w:rStyle w:val="Hyperlink"/>
                <w:noProof/>
              </w:rPr>
              <w:t>4.4.1</w:t>
            </w:r>
            <w:r>
              <w:rPr>
                <w:rFonts w:asciiTheme="minorHAnsi" w:eastAsiaTheme="minorEastAsia" w:hAnsiTheme="minorHAnsi" w:cstheme="minorBidi"/>
                <w:noProof/>
                <w:kern w:val="2"/>
                <w:sz w:val="24"/>
                <w:szCs w:val="24"/>
                <w14:ligatures w14:val="standardContextual"/>
              </w:rPr>
              <w:tab/>
            </w:r>
            <w:r w:rsidRPr="00ED330A">
              <w:rPr>
                <w:rStyle w:val="Hyperlink"/>
                <w:noProof/>
              </w:rPr>
              <w:t>Opening van de Aanmeldingen</w:t>
            </w:r>
            <w:r>
              <w:rPr>
                <w:noProof/>
                <w:webHidden/>
              </w:rPr>
              <w:tab/>
            </w:r>
            <w:r>
              <w:rPr>
                <w:noProof/>
                <w:webHidden/>
              </w:rPr>
              <w:fldChar w:fldCharType="begin"/>
            </w:r>
            <w:r>
              <w:rPr>
                <w:noProof/>
                <w:webHidden/>
              </w:rPr>
              <w:instrText xml:space="preserve"> PAGEREF _Toc195788589 \h </w:instrText>
            </w:r>
            <w:r>
              <w:rPr>
                <w:noProof/>
                <w:webHidden/>
              </w:rPr>
            </w:r>
            <w:r>
              <w:rPr>
                <w:noProof/>
                <w:webHidden/>
              </w:rPr>
              <w:fldChar w:fldCharType="separate"/>
            </w:r>
            <w:r>
              <w:rPr>
                <w:noProof/>
                <w:webHidden/>
              </w:rPr>
              <w:t>23</w:t>
            </w:r>
            <w:r>
              <w:rPr>
                <w:noProof/>
                <w:webHidden/>
              </w:rPr>
              <w:fldChar w:fldCharType="end"/>
            </w:r>
          </w:hyperlink>
        </w:p>
        <w:p w14:paraId="5509E0B4" w14:textId="13CFE795" w:rsidR="00554EBD" w:rsidRDefault="00554EBD">
          <w:pPr>
            <w:pStyle w:val="Inhopg3"/>
            <w:tabs>
              <w:tab w:val="left" w:pos="1200"/>
              <w:tab w:val="right" w:leader="dot" w:pos="8635"/>
            </w:tabs>
            <w:rPr>
              <w:rFonts w:asciiTheme="minorHAnsi" w:eastAsiaTheme="minorEastAsia" w:hAnsiTheme="minorHAnsi" w:cstheme="minorBidi"/>
              <w:noProof/>
              <w:kern w:val="2"/>
              <w:sz w:val="24"/>
              <w:szCs w:val="24"/>
              <w14:ligatures w14:val="standardContextual"/>
            </w:rPr>
          </w:pPr>
          <w:hyperlink w:anchor="_Toc195788590" w:history="1">
            <w:r w:rsidRPr="00ED330A">
              <w:rPr>
                <w:rStyle w:val="Hyperlink"/>
                <w:noProof/>
              </w:rPr>
              <w:t>4.4.2</w:t>
            </w:r>
            <w:r>
              <w:rPr>
                <w:rFonts w:asciiTheme="minorHAnsi" w:eastAsiaTheme="minorEastAsia" w:hAnsiTheme="minorHAnsi" w:cstheme="minorBidi"/>
                <w:noProof/>
                <w:kern w:val="2"/>
                <w:sz w:val="24"/>
                <w:szCs w:val="24"/>
                <w14:ligatures w14:val="standardContextual"/>
              </w:rPr>
              <w:tab/>
            </w:r>
            <w:r w:rsidRPr="00ED330A">
              <w:rPr>
                <w:rStyle w:val="Hyperlink"/>
                <w:noProof/>
              </w:rPr>
              <w:t>Beoordeling en selectie Gegadigde(n)</w:t>
            </w:r>
            <w:r>
              <w:rPr>
                <w:noProof/>
                <w:webHidden/>
              </w:rPr>
              <w:tab/>
            </w:r>
            <w:r>
              <w:rPr>
                <w:noProof/>
                <w:webHidden/>
              </w:rPr>
              <w:fldChar w:fldCharType="begin"/>
            </w:r>
            <w:r>
              <w:rPr>
                <w:noProof/>
                <w:webHidden/>
              </w:rPr>
              <w:instrText xml:space="preserve"> PAGEREF _Toc195788590 \h </w:instrText>
            </w:r>
            <w:r>
              <w:rPr>
                <w:noProof/>
                <w:webHidden/>
              </w:rPr>
            </w:r>
            <w:r>
              <w:rPr>
                <w:noProof/>
                <w:webHidden/>
              </w:rPr>
              <w:fldChar w:fldCharType="separate"/>
            </w:r>
            <w:r>
              <w:rPr>
                <w:noProof/>
                <w:webHidden/>
              </w:rPr>
              <w:t>23</w:t>
            </w:r>
            <w:r>
              <w:rPr>
                <w:noProof/>
                <w:webHidden/>
              </w:rPr>
              <w:fldChar w:fldCharType="end"/>
            </w:r>
          </w:hyperlink>
        </w:p>
        <w:p w14:paraId="76FE3506" w14:textId="00ACD6FC" w:rsidR="00554EBD" w:rsidRDefault="00554EBD">
          <w:pPr>
            <w:pStyle w:val="Inhopg2"/>
            <w:tabs>
              <w:tab w:val="right" w:leader="dot" w:pos="8635"/>
            </w:tabs>
            <w:rPr>
              <w:rFonts w:asciiTheme="minorHAnsi" w:eastAsiaTheme="minorEastAsia" w:hAnsiTheme="minorHAnsi" w:cstheme="minorBidi"/>
              <w:noProof/>
              <w:kern w:val="2"/>
              <w:sz w:val="24"/>
              <w:szCs w:val="24"/>
              <w14:ligatures w14:val="standardContextual"/>
            </w:rPr>
          </w:pPr>
          <w:hyperlink w:anchor="_Toc195788591" w:history="1">
            <w:r w:rsidRPr="00ED330A">
              <w:rPr>
                <w:rStyle w:val="Hyperlink"/>
                <w:noProof/>
              </w:rPr>
              <w:t>4.5 Selectiebeslissing en uitnodiging tot inschrijving</w:t>
            </w:r>
            <w:r>
              <w:rPr>
                <w:noProof/>
                <w:webHidden/>
              </w:rPr>
              <w:tab/>
            </w:r>
            <w:r>
              <w:rPr>
                <w:noProof/>
                <w:webHidden/>
              </w:rPr>
              <w:fldChar w:fldCharType="begin"/>
            </w:r>
            <w:r>
              <w:rPr>
                <w:noProof/>
                <w:webHidden/>
              </w:rPr>
              <w:instrText xml:space="preserve"> PAGEREF _Toc195788591 \h </w:instrText>
            </w:r>
            <w:r>
              <w:rPr>
                <w:noProof/>
                <w:webHidden/>
              </w:rPr>
            </w:r>
            <w:r>
              <w:rPr>
                <w:noProof/>
                <w:webHidden/>
              </w:rPr>
              <w:fldChar w:fldCharType="separate"/>
            </w:r>
            <w:r>
              <w:rPr>
                <w:noProof/>
                <w:webHidden/>
              </w:rPr>
              <w:t>24</w:t>
            </w:r>
            <w:r>
              <w:rPr>
                <w:noProof/>
                <w:webHidden/>
              </w:rPr>
              <w:fldChar w:fldCharType="end"/>
            </w:r>
          </w:hyperlink>
        </w:p>
        <w:p w14:paraId="11452D01" w14:textId="7B7E6811" w:rsidR="00554EBD" w:rsidRDefault="00554EBD">
          <w:pPr>
            <w:pStyle w:val="Inhopg3"/>
            <w:tabs>
              <w:tab w:val="left" w:pos="1200"/>
              <w:tab w:val="right" w:leader="dot" w:pos="8635"/>
            </w:tabs>
            <w:rPr>
              <w:rFonts w:asciiTheme="minorHAnsi" w:eastAsiaTheme="minorEastAsia" w:hAnsiTheme="minorHAnsi" w:cstheme="minorBidi"/>
              <w:noProof/>
              <w:kern w:val="2"/>
              <w:sz w:val="24"/>
              <w:szCs w:val="24"/>
              <w14:ligatures w14:val="standardContextual"/>
            </w:rPr>
          </w:pPr>
          <w:hyperlink w:anchor="_Toc195788592" w:history="1">
            <w:r w:rsidRPr="00ED330A">
              <w:rPr>
                <w:rStyle w:val="Hyperlink"/>
                <w:noProof/>
              </w:rPr>
              <w:t>4.5.1</w:t>
            </w:r>
            <w:r>
              <w:rPr>
                <w:rFonts w:asciiTheme="minorHAnsi" w:eastAsiaTheme="minorEastAsia" w:hAnsiTheme="minorHAnsi" w:cstheme="minorBidi"/>
                <w:noProof/>
                <w:kern w:val="2"/>
                <w:sz w:val="24"/>
                <w:szCs w:val="24"/>
                <w14:ligatures w14:val="standardContextual"/>
              </w:rPr>
              <w:tab/>
            </w:r>
            <w:r w:rsidRPr="00ED330A">
              <w:rPr>
                <w:rStyle w:val="Hyperlink"/>
                <w:noProof/>
              </w:rPr>
              <w:t>Selectiebeslissing</w:t>
            </w:r>
            <w:r>
              <w:rPr>
                <w:noProof/>
                <w:webHidden/>
              </w:rPr>
              <w:tab/>
            </w:r>
            <w:r>
              <w:rPr>
                <w:noProof/>
                <w:webHidden/>
              </w:rPr>
              <w:fldChar w:fldCharType="begin"/>
            </w:r>
            <w:r>
              <w:rPr>
                <w:noProof/>
                <w:webHidden/>
              </w:rPr>
              <w:instrText xml:space="preserve"> PAGEREF _Toc195788592 \h </w:instrText>
            </w:r>
            <w:r>
              <w:rPr>
                <w:noProof/>
                <w:webHidden/>
              </w:rPr>
            </w:r>
            <w:r>
              <w:rPr>
                <w:noProof/>
                <w:webHidden/>
              </w:rPr>
              <w:fldChar w:fldCharType="separate"/>
            </w:r>
            <w:r>
              <w:rPr>
                <w:noProof/>
                <w:webHidden/>
              </w:rPr>
              <w:t>24</w:t>
            </w:r>
            <w:r>
              <w:rPr>
                <w:noProof/>
                <w:webHidden/>
              </w:rPr>
              <w:fldChar w:fldCharType="end"/>
            </w:r>
          </w:hyperlink>
        </w:p>
        <w:p w14:paraId="25DC42BA" w14:textId="743E230C" w:rsidR="00554EBD" w:rsidRDefault="00554EBD">
          <w:pPr>
            <w:pStyle w:val="Inhopg3"/>
            <w:tabs>
              <w:tab w:val="left" w:pos="1200"/>
              <w:tab w:val="right" w:leader="dot" w:pos="8635"/>
            </w:tabs>
            <w:rPr>
              <w:rFonts w:asciiTheme="minorHAnsi" w:eastAsiaTheme="minorEastAsia" w:hAnsiTheme="minorHAnsi" w:cstheme="minorBidi"/>
              <w:noProof/>
              <w:kern w:val="2"/>
              <w:sz w:val="24"/>
              <w:szCs w:val="24"/>
              <w14:ligatures w14:val="standardContextual"/>
            </w:rPr>
          </w:pPr>
          <w:hyperlink w:anchor="_Toc195788593" w:history="1">
            <w:r w:rsidRPr="00ED330A">
              <w:rPr>
                <w:rStyle w:val="Hyperlink"/>
                <w:noProof/>
              </w:rPr>
              <w:t>4.5.2</w:t>
            </w:r>
            <w:r>
              <w:rPr>
                <w:rFonts w:asciiTheme="minorHAnsi" w:eastAsiaTheme="minorEastAsia" w:hAnsiTheme="minorHAnsi" w:cstheme="minorBidi"/>
                <w:noProof/>
                <w:kern w:val="2"/>
                <w:sz w:val="24"/>
                <w:szCs w:val="24"/>
                <w14:ligatures w14:val="standardContextual"/>
              </w:rPr>
              <w:tab/>
            </w:r>
            <w:r w:rsidRPr="00ED330A">
              <w:rPr>
                <w:rStyle w:val="Hyperlink"/>
                <w:noProof/>
              </w:rPr>
              <w:t>Uitnodiging tot inschrijving</w:t>
            </w:r>
            <w:r>
              <w:rPr>
                <w:noProof/>
                <w:webHidden/>
              </w:rPr>
              <w:tab/>
            </w:r>
            <w:r>
              <w:rPr>
                <w:noProof/>
                <w:webHidden/>
              </w:rPr>
              <w:fldChar w:fldCharType="begin"/>
            </w:r>
            <w:r>
              <w:rPr>
                <w:noProof/>
                <w:webHidden/>
              </w:rPr>
              <w:instrText xml:space="preserve"> PAGEREF _Toc195788593 \h </w:instrText>
            </w:r>
            <w:r>
              <w:rPr>
                <w:noProof/>
                <w:webHidden/>
              </w:rPr>
            </w:r>
            <w:r>
              <w:rPr>
                <w:noProof/>
                <w:webHidden/>
              </w:rPr>
              <w:fldChar w:fldCharType="separate"/>
            </w:r>
            <w:r>
              <w:rPr>
                <w:noProof/>
                <w:webHidden/>
              </w:rPr>
              <w:t>24</w:t>
            </w:r>
            <w:r>
              <w:rPr>
                <w:noProof/>
                <w:webHidden/>
              </w:rPr>
              <w:fldChar w:fldCharType="end"/>
            </w:r>
          </w:hyperlink>
        </w:p>
        <w:p w14:paraId="0DF8985D" w14:textId="383988D6" w:rsidR="00554EBD" w:rsidRDefault="00554EBD">
          <w:pPr>
            <w:pStyle w:val="Inhopg1"/>
            <w:tabs>
              <w:tab w:val="left" w:pos="400"/>
              <w:tab w:val="right" w:leader="dot" w:pos="8635"/>
            </w:tabs>
            <w:rPr>
              <w:rFonts w:asciiTheme="minorHAnsi" w:eastAsiaTheme="minorEastAsia" w:hAnsiTheme="minorHAnsi" w:cstheme="minorBidi"/>
              <w:noProof/>
              <w:kern w:val="2"/>
              <w:sz w:val="24"/>
              <w:szCs w:val="24"/>
              <w14:ligatures w14:val="standardContextual"/>
            </w:rPr>
          </w:pPr>
          <w:hyperlink w:anchor="_Toc195788594" w:history="1">
            <w:r w:rsidRPr="00ED330A">
              <w:rPr>
                <w:rStyle w:val="Hyperlink"/>
                <w:noProof/>
              </w:rPr>
              <w:t>5</w:t>
            </w:r>
            <w:r>
              <w:rPr>
                <w:rFonts w:asciiTheme="minorHAnsi" w:eastAsiaTheme="minorEastAsia" w:hAnsiTheme="minorHAnsi" w:cstheme="minorBidi"/>
                <w:noProof/>
                <w:kern w:val="2"/>
                <w:sz w:val="24"/>
                <w:szCs w:val="24"/>
                <w14:ligatures w14:val="standardContextual"/>
              </w:rPr>
              <w:tab/>
            </w:r>
            <w:r w:rsidRPr="00ED330A">
              <w:rPr>
                <w:rStyle w:val="Hyperlink"/>
                <w:noProof/>
              </w:rPr>
              <w:t>OVERIGE BEPALINGEN</w:t>
            </w:r>
            <w:r>
              <w:rPr>
                <w:noProof/>
                <w:webHidden/>
              </w:rPr>
              <w:tab/>
            </w:r>
            <w:r>
              <w:rPr>
                <w:noProof/>
                <w:webHidden/>
              </w:rPr>
              <w:fldChar w:fldCharType="begin"/>
            </w:r>
            <w:r>
              <w:rPr>
                <w:noProof/>
                <w:webHidden/>
              </w:rPr>
              <w:instrText xml:space="preserve"> PAGEREF _Toc195788594 \h </w:instrText>
            </w:r>
            <w:r>
              <w:rPr>
                <w:noProof/>
                <w:webHidden/>
              </w:rPr>
            </w:r>
            <w:r>
              <w:rPr>
                <w:noProof/>
                <w:webHidden/>
              </w:rPr>
              <w:fldChar w:fldCharType="separate"/>
            </w:r>
            <w:r>
              <w:rPr>
                <w:noProof/>
                <w:webHidden/>
              </w:rPr>
              <w:t>26</w:t>
            </w:r>
            <w:r>
              <w:rPr>
                <w:noProof/>
                <w:webHidden/>
              </w:rPr>
              <w:fldChar w:fldCharType="end"/>
            </w:r>
          </w:hyperlink>
        </w:p>
        <w:p w14:paraId="14F9E382" w14:textId="525A98FA" w:rsidR="00554EBD" w:rsidRDefault="00554EBD">
          <w:pPr>
            <w:pStyle w:val="Inhopg2"/>
            <w:tabs>
              <w:tab w:val="left" w:pos="960"/>
              <w:tab w:val="right" w:leader="dot" w:pos="8635"/>
            </w:tabs>
            <w:rPr>
              <w:rFonts w:asciiTheme="minorHAnsi" w:eastAsiaTheme="minorEastAsia" w:hAnsiTheme="minorHAnsi" w:cstheme="minorBidi"/>
              <w:noProof/>
              <w:kern w:val="2"/>
              <w:sz w:val="24"/>
              <w:szCs w:val="24"/>
              <w14:ligatures w14:val="standardContextual"/>
            </w:rPr>
          </w:pPr>
          <w:hyperlink w:anchor="_Toc195788595" w:history="1">
            <w:r w:rsidRPr="00ED330A">
              <w:rPr>
                <w:rStyle w:val="Hyperlink"/>
                <w:noProof/>
              </w:rPr>
              <w:t>5.1</w:t>
            </w:r>
            <w:r>
              <w:rPr>
                <w:rFonts w:asciiTheme="minorHAnsi" w:eastAsiaTheme="minorEastAsia" w:hAnsiTheme="minorHAnsi" w:cstheme="minorBidi"/>
                <w:noProof/>
                <w:kern w:val="2"/>
                <w:sz w:val="24"/>
                <w:szCs w:val="24"/>
                <w14:ligatures w14:val="standardContextual"/>
              </w:rPr>
              <w:tab/>
            </w:r>
            <w:r w:rsidRPr="00ED330A">
              <w:rPr>
                <w:rStyle w:val="Hyperlink"/>
                <w:noProof/>
              </w:rPr>
              <w:t>Proactieve houding gegadigde</w:t>
            </w:r>
            <w:r>
              <w:rPr>
                <w:noProof/>
                <w:webHidden/>
              </w:rPr>
              <w:tab/>
            </w:r>
            <w:r>
              <w:rPr>
                <w:noProof/>
                <w:webHidden/>
              </w:rPr>
              <w:fldChar w:fldCharType="begin"/>
            </w:r>
            <w:r>
              <w:rPr>
                <w:noProof/>
                <w:webHidden/>
              </w:rPr>
              <w:instrText xml:space="preserve"> PAGEREF _Toc195788595 \h </w:instrText>
            </w:r>
            <w:r>
              <w:rPr>
                <w:noProof/>
                <w:webHidden/>
              </w:rPr>
            </w:r>
            <w:r>
              <w:rPr>
                <w:noProof/>
                <w:webHidden/>
              </w:rPr>
              <w:fldChar w:fldCharType="separate"/>
            </w:r>
            <w:r>
              <w:rPr>
                <w:noProof/>
                <w:webHidden/>
              </w:rPr>
              <w:t>26</w:t>
            </w:r>
            <w:r>
              <w:rPr>
                <w:noProof/>
                <w:webHidden/>
              </w:rPr>
              <w:fldChar w:fldCharType="end"/>
            </w:r>
          </w:hyperlink>
        </w:p>
        <w:p w14:paraId="51999CC9" w14:textId="3846F139" w:rsidR="00554EBD" w:rsidRDefault="00554EBD">
          <w:pPr>
            <w:pStyle w:val="Inhopg2"/>
            <w:tabs>
              <w:tab w:val="left" w:pos="960"/>
              <w:tab w:val="right" w:leader="dot" w:pos="8635"/>
            </w:tabs>
            <w:rPr>
              <w:rFonts w:asciiTheme="minorHAnsi" w:eastAsiaTheme="minorEastAsia" w:hAnsiTheme="minorHAnsi" w:cstheme="minorBidi"/>
              <w:noProof/>
              <w:kern w:val="2"/>
              <w:sz w:val="24"/>
              <w:szCs w:val="24"/>
              <w14:ligatures w14:val="standardContextual"/>
            </w:rPr>
          </w:pPr>
          <w:hyperlink w:anchor="_Toc195788596" w:history="1">
            <w:r w:rsidRPr="00ED330A">
              <w:rPr>
                <w:rStyle w:val="Hyperlink"/>
                <w:noProof/>
              </w:rPr>
              <w:t>5.2</w:t>
            </w:r>
            <w:r>
              <w:rPr>
                <w:rFonts w:asciiTheme="minorHAnsi" w:eastAsiaTheme="minorEastAsia" w:hAnsiTheme="minorHAnsi" w:cstheme="minorBidi"/>
                <w:noProof/>
                <w:kern w:val="2"/>
                <w:sz w:val="24"/>
                <w:szCs w:val="24"/>
                <w14:ligatures w14:val="standardContextual"/>
              </w:rPr>
              <w:tab/>
            </w:r>
            <w:r w:rsidRPr="00ED330A">
              <w:rPr>
                <w:rStyle w:val="Hyperlink"/>
                <w:noProof/>
              </w:rPr>
              <w:t>Klachtenregeling</w:t>
            </w:r>
            <w:r>
              <w:rPr>
                <w:noProof/>
                <w:webHidden/>
              </w:rPr>
              <w:tab/>
            </w:r>
            <w:r>
              <w:rPr>
                <w:noProof/>
                <w:webHidden/>
              </w:rPr>
              <w:fldChar w:fldCharType="begin"/>
            </w:r>
            <w:r>
              <w:rPr>
                <w:noProof/>
                <w:webHidden/>
              </w:rPr>
              <w:instrText xml:space="preserve"> PAGEREF _Toc195788596 \h </w:instrText>
            </w:r>
            <w:r>
              <w:rPr>
                <w:noProof/>
                <w:webHidden/>
              </w:rPr>
            </w:r>
            <w:r>
              <w:rPr>
                <w:noProof/>
                <w:webHidden/>
              </w:rPr>
              <w:fldChar w:fldCharType="separate"/>
            </w:r>
            <w:r>
              <w:rPr>
                <w:noProof/>
                <w:webHidden/>
              </w:rPr>
              <w:t>26</w:t>
            </w:r>
            <w:r>
              <w:rPr>
                <w:noProof/>
                <w:webHidden/>
              </w:rPr>
              <w:fldChar w:fldCharType="end"/>
            </w:r>
          </w:hyperlink>
        </w:p>
        <w:p w14:paraId="0D20AB75" w14:textId="3C02BF79" w:rsidR="00554EBD" w:rsidRDefault="00554EBD">
          <w:pPr>
            <w:pStyle w:val="Inhopg2"/>
            <w:tabs>
              <w:tab w:val="left" w:pos="960"/>
              <w:tab w:val="right" w:leader="dot" w:pos="8635"/>
            </w:tabs>
            <w:rPr>
              <w:rFonts w:asciiTheme="minorHAnsi" w:eastAsiaTheme="minorEastAsia" w:hAnsiTheme="minorHAnsi" w:cstheme="minorBidi"/>
              <w:noProof/>
              <w:kern w:val="2"/>
              <w:sz w:val="24"/>
              <w:szCs w:val="24"/>
              <w14:ligatures w14:val="standardContextual"/>
            </w:rPr>
          </w:pPr>
          <w:hyperlink w:anchor="_Toc195788597" w:history="1">
            <w:r w:rsidRPr="00ED330A">
              <w:rPr>
                <w:rStyle w:val="Hyperlink"/>
                <w:noProof/>
              </w:rPr>
              <w:t>5.3</w:t>
            </w:r>
            <w:r>
              <w:rPr>
                <w:rFonts w:asciiTheme="minorHAnsi" w:eastAsiaTheme="minorEastAsia" w:hAnsiTheme="minorHAnsi" w:cstheme="minorBidi"/>
                <w:noProof/>
                <w:kern w:val="2"/>
                <w:sz w:val="24"/>
                <w:szCs w:val="24"/>
                <w14:ligatures w14:val="standardContextual"/>
              </w:rPr>
              <w:tab/>
            </w:r>
            <w:r w:rsidRPr="00ED330A">
              <w:rPr>
                <w:rStyle w:val="Hyperlink"/>
                <w:noProof/>
              </w:rPr>
              <w:t>Social Return</w:t>
            </w:r>
            <w:r>
              <w:rPr>
                <w:noProof/>
                <w:webHidden/>
              </w:rPr>
              <w:tab/>
            </w:r>
            <w:r>
              <w:rPr>
                <w:noProof/>
                <w:webHidden/>
              </w:rPr>
              <w:fldChar w:fldCharType="begin"/>
            </w:r>
            <w:r>
              <w:rPr>
                <w:noProof/>
                <w:webHidden/>
              </w:rPr>
              <w:instrText xml:space="preserve"> PAGEREF _Toc195788597 \h </w:instrText>
            </w:r>
            <w:r>
              <w:rPr>
                <w:noProof/>
                <w:webHidden/>
              </w:rPr>
            </w:r>
            <w:r>
              <w:rPr>
                <w:noProof/>
                <w:webHidden/>
              </w:rPr>
              <w:fldChar w:fldCharType="separate"/>
            </w:r>
            <w:r>
              <w:rPr>
                <w:noProof/>
                <w:webHidden/>
              </w:rPr>
              <w:t>27</w:t>
            </w:r>
            <w:r>
              <w:rPr>
                <w:noProof/>
                <w:webHidden/>
              </w:rPr>
              <w:fldChar w:fldCharType="end"/>
            </w:r>
          </w:hyperlink>
        </w:p>
        <w:p w14:paraId="395E5237" w14:textId="6D3AA05B" w:rsidR="00554EBD" w:rsidRDefault="00554EBD">
          <w:pPr>
            <w:pStyle w:val="Inhopg2"/>
            <w:tabs>
              <w:tab w:val="left" w:pos="960"/>
              <w:tab w:val="right" w:leader="dot" w:pos="8635"/>
            </w:tabs>
            <w:rPr>
              <w:rFonts w:asciiTheme="minorHAnsi" w:eastAsiaTheme="minorEastAsia" w:hAnsiTheme="minorHAnsi" w:cstheme="minorBidi"/>
              <w:noProof/>
              <w:kern w:val="2"/>
              <w:sz w:val="24"/>
              <w:szCs w:val="24"/>
              <w14:ligatures w14:val="standardContextual"/>
            </w:rPr>
          </w:pPr>
          <w:hyperlink w:anchor="_Toc195788598" w:history="1">
            <w:r w:rsidRPr="00ED330A">
              <w:rPr>
                <w:rStyle w:val="Hyperlink"/>
                <w:noProof/>
              </w:rPr>
              <w:t>5.4</w:t>
            </w:r>
            <w:r>
              <w:rPr>
                <w:rFonts w:asciiTheme="minorHAnsi" w:eastAsiaTheme="minorEastAsia" w:hAnsiTheme="minorHAnsi" w:cstheme="minorBidi"/>
                <w:noProof/>
                <w:kern w:val="2"/>
                <w:sz w:val="24"/>
                <w:szCs w:val="24"/>
                <w14:ligatures w14:val="standardContextual"/>
              </w:rPr>
              <w:tab/>
            </w:r>
            <w:r w:rsidRPr="00ED330A">
              <w:rPr>
                <w:rStyle w:val="Hyperlink"/>
                <w:noProof/>
              </w:rPr>
              <w:t>Schoon en Emissieloos Bouwen (SEB)</w:t>
            </w:r>
            <w:r>
              <w:rPr>
                <w:noProof/>
                <w:webHidden/>
              </w:rPr>
              <w:tab/>
            </w:r>
            <w:r>
              <w:rPr>
                <w:noProof/>
                <w:webHidden/>
              </w:rPr>
              <w:fldChar w:fldCharType="begin"/>
            </w:r>
            <w:r>
              <w:rPr>
                <w:noProof/>
                <w:webHidden/>
              </w:rPr>
              <w:instrText xml:space="preserve"> PAGEREF _Toc195788598 \h </w:instrText>
            </w:r>
            <w:r>
              <w:rPr>
                <w:noProof/>
                <w:webHidden/>
              </w:rPr>
            </w:r>
            <w:r>
              <w:rPr>
                <w:noProof/>
                <w:webHidden/>
              </w:rPr>
              <w:fldChar w:fldCharType="separate"/>
            </w:r>
            <w:r>
              <w:rPr>
                <w:noProof/>
                <w:webHidden/>
              </w:rPr>
              <w:t>27</w:t>
            </w:r>
            <w:r>
              <w:rPr>
                <w:noProof/>
                <w:webHidden/>
              </w:rPr>
              <w:fldChar w:fldCharType="end"/>
            </w:r>
          </w:hyperlink>
        </w:p>
        <w:p w14:paraId="7284CFFC" w14:textId="18466510" w:rsidR="00554EBD" w:rsidRDefault="00554EBD">
          <w:pPr>
            <w:pStyle w:val="Inhopg2"/>
            <w:tabs>
              <w:tab w:val="left" w:pos="960"/>
              <w:tab w:val="right" w:leader="dot" w:pos="8635"/>
            </w:tabs>
            <w:rPr>
              <w:rFonts w:asciiTheme="minorHAnsi" w:eastAsiaTheme="minorEastAsia" w:hAnsiTheme="minorHAnsi" w:cstheme="minorBidi"/>
              <w:noProof/>
              <w:kern w:val="2"/>
              <w:sz w:val="24"/>
              <w:szCs w:val="24"/>
              <w14:ligatures w14:val="standardContextual"/>
            </w:rPr>
          </w:pPr>
          <w:hyperlink w:anchor="_Toc195788599" w:history="1">
            <w:r w:rsidRPr="00ED330A">
              <w:rPr>
                <w:rStyle w:val="Hyperlink"/>
                <w:noProof/>
              </w:rPr>
              <w:t xml:space="preserve">5.5 </w:t>
            </w:r>
            <w:r>
              <w:rPr>
                <w:rFonts w:asciiTheme="minorHAnsi" w:eastAsiaTheme="minorEastAsia" w:hAnsiTheme="minorHAnsi" w:cstheme="minorBidi"/>
                <w:noProof/>
                <w:kern w:val="2"/>
                <w:sz w:val="24"/>
                <w:szCs w:val="24"/>
                <w14:ligatures w14:val="standardContextual"/>
              </w:rPr>
              <w:tab/>
            </w:r>
            <w:r w:rsidRPr="00ED330A">
              <w:rPr>
                <w:rStyle w:val="Hyperlink"/>
                <w:noProof/>
              </w:rPr>
              <w:t>Inschrijvingsvergoeding</w:t>
            </w:r>
            <w:r>
              <w:rPr>
                <w:noProof/>
                <w:webHidden/>
              </w:rPr>
              <w:tab/>
            </w:r>
            <w:r>
              <w:rPr>
                <w:noProof/>
                <w:webHidden/>
              </w:rPr>
              <w:fldChar w:fldCharType="begin"/>
            </w:r>
            <w:r>
              <w:rPr>
                <w:noProof/>
                <w:webHidden/>
              </w:rPr>
              <w:instrText xml:space="preserve"> PAGEREF _Toc195788599 \h </w:instrText>
            </w:r>
            <w:r>
              <w:rPr>
                <w:noProof/>
                <w:webHidden/>
              </w:rPr>
            </w:r>
            <w:r>
              <w:rPr>
                <w:noProof/>
                <w:webHidden/>
              </w:rPr>
              <w:fldChar w:fldCharType="separate"/>
            </w:r>
            <w:r>
              <w:rPr>
                <w:noProof/>
                <w:webHidden/>
              </w:rPr>
              <w:t>27</w:t>
            </w:r>
            <w:r>
              <w:rPr>
                <w:noProof/>
                <w:webHidden/>
              </w:rPr>
              <w:fldChar w:fldCharType="end"/>
            </w:r>
          </w:hyperlink>
        </w:p>
        <w:p w14:paraId="6C2BE5BD" w14:textId="21980D5A" w:rsidR="00554EBD" w:rsidRDefault="00554EBD">
          <w:pPr>
            <w:pStyle w:val="Inhopg2"/>
            <w:tabs>
              <w:tab w:val="left" w:pos="960"/>
              <w:tab w:val="right" w:leader="dot" w:pos="8635"/>
            </w:tabs>
            <w:rPr>
              <w:rFonts w:asciiTheme="minorHAnsi" w:eastAsiaTheme="minorEastAsia" w:hAnsiTheme="minorHAnsi" w:cstheme="minorBidi"/>
              <w:noProof/>
              <w:kern w:val="2"/>
              <w:sz w:val="24"/>
              <w:szCs w:val="24"/>
              <w14:ligatures w14:val="standardContextual"/>
            </w:rPr>
          </w:pPr>
          <w:hyperlink w:anchor="_Toc195788600" w:history="1">
            <w:r w:rsidRPr="00ED330A">
              <w:rPr>
                <w:rStyle w:val="Hyperlink"/>
                <w:noProof/>
              </w:rPr>
              <w:t>5.6</w:t>
            </w:r>
            <w:r>
              <w:rPr>
                <w:rFonts w:asciiTheme="minorHAnsi" w:eastAsiaTheme="minorEastAsia" w:hAnsiTheme="minorHAnsi" w:cstheme="minorBidi"/>
                <w:noProof/>
                <w:kern w:val="2"/>
                <w:sz w:val="24"/>
                <w:szCs w:val="24"/>
                <w14:ligatures w14:val="standardContextual"/>
              </w:rPr>
              <w:tab/>
            </w:r>
            <w:r w:rsidRPr="00ED330A">
              <w:rPr>
                <w:rStyle w:val="Hyperlink"/>
                <w:noProof/>
              </w:rPr>
              <w:t>Bijzondere uitvoeringsvoorwaarden</w:t>
            </w:r>
            <w:r>
              <w:rPr>
                <w:noProof/>
                <w:webHidden/>
              </w:rPr>
              <w:tab/>
            </w:r>
            <w:r>
              <w:rPr>
                <w:noProof/>
                <w:webHidden/>
              </w:rPr>
              <w:fldChar w:fldCharType="begin"/>
            </w:r>
            <w:r>
              <w:rPr>
                <w:noProof/>
                <w:webHidden/>
              </w:rPr>
              <w:instrText xml:space="preserve"> PAGEREF _Toc195788600 \h </w:instrText>
            </w:r>
            <w:r>
              <w:rPr>
                <w:noProof/>
                <w:webHidden/>
              </w:rPr>
            </w:r>
            <w:r>
              <w:rPr>
                <w:noProof/>
                <w:webHidden/>
              </w:rPr>
              <w:fldChar w:fldCharType="separate"/>
            </w:r>
            <w:r>
              <w:rPr>
                <w:noProof/>
                <w:webHidden/>
              </w:rPr>
              <w:t>27</w:t>
            </w:r>
            <w:r>
              <w:rPr>
                <w:noProof/>
                <w:webHidden/>
              </w:rPr>
              <w:fldChar w:fldCharType="end"/>
            </w:r>
          </w:hyperlink>
        </w:p>
        <w:p w14:paraId="6B1972C7" w14:textId="5C86DB2E" w:rsidR="00554EBD" w:rsidRDefault="00554EBD">
          <w:pPr>
            <w:pStyle w:val="Inhopg1"/>
            <w:tabs>
              <w:tab w:val="left" w:pos="1440"/>
              <w:tab w:val="right" w:leader="dot" w:pos="8635"/>
            </w:tabs>
            <w:rPr>
              <w:rFonts w:asciiTheme="minorHAnsi" w:eastAsiaTheme="minorEastAsia" w:hAnsiTheme="minorHAnsi" w:cstheme="minorBidi"/>
              <w:noProof/>
              <w:kern w:val="2"/>
              <w:sz w:val="24"/>
              <w:szCs w:val="24"/>
              <w14:ligatures w14:val="standardContextual"/>
            </w:rPr>
          </w:pPr>
          <w:hyperlink w:anchor="_Toc195788601" w:history="1">
            <w:r w:rsidRPr="00ED330A">
              <w:rPr>
                <w:rStyle w:val="Hyperlink"/>
                <w:noProof/>
              </w:rPr>
              <w:t>BIJLAGE A</w:t>
            </w:r>
            <w:r>
              <w:rPr>
                <w:rFonts w:asciiTheme="minorHAnsi" w:eastAsiaTheme="minorEastAsia" w:hAnsiTheme="minorHAnsi" w:cstheme="minorBidi"/>
                <w:noProof/>
                <w:kern w:val="2"/>
                <w:sz w:val="24"/>
                <w:szCs w:val="24"/>
                <w14:ligatures w14:val="standardContextual"/>
              </w:rPr>
              <w:tab/>
            </w:r>
            <w:r w:rsidRPr="00ED330A">
              <w:rPr>
                <w:rStyle w:val="Hyperlink"/>
                <w:noProof/>
              </w:rPr>
              <w:t>Checklist overzicht in te dienen documenten</w:t>
            </w:r>
            <w:r>
              <w:rPr>
                <w:noProof/>
                <w:webHidden/>
              </w:rPr>
              <w:tab/>
            </w:r>
            <w:r>
              <w:rPr>
                <w:noProof/>
                <w:webHidden/>
              </w:rPr>
              <w:fldChar w:fldCharType="begin"/>
            </w:r>
            <w:r>
              <w:rPr>
                <w:noProof/>
                <w:webHidden/>
              </w:rPr>
              <w:instrText xml:space="preserve"> PAGEREF _Toc195788601 \h </w:instrText>
            </w:r>
            <w:r>
              <w:rPr>
                <w:noProof/>
                <w:webHidden/>
              </w:rPr>
            </w:r>
            <w:r>
              <w:rPr>
                <w:noProof/>
                <w:webHidden/>
              </w:rPr>
              <w:fldChar w:fldCharType="separate"/>
            </w:r>
            <w:r>
              <w:rPr>
                <w:noProof/>
                <w:webHidden/>
              </w:rPr>
              <w:t>28</w:t>
            </w:r>
            <w:r>
              <w:rPr>
                <w:noProof/>
                <w:webHidden/>
              </w:rPr>
              <w:fldChar w:fldCharType="end"/>
            </w:r>
          </w:hyperlink>
        </w:p>
        <w:p w14:paraId="4A552485" w14:textId="26BB964D" w:rsidR="00554EBD" w:rsidRDefault="00554EBD">
          <w:pPr>
            <w:pStyle w:val="Inhopg1"/>
            <w:tabs>
              <w:tab w:val="left" w:pos="1440"/>
              <w:tab w:val="right" w:leader="dot" w:pos="8635"/>
            </w:tabs>
            <w:rPr>
              <w:rFonts w:asciiTheme="minorHAnsi" w:eastAsiaTheme="minorEastAsia" w:hAnsiTheme="minorHAnsi" w:cstheme="minorBidi"/>
              <w:noProof/>
              <w:kern w:val="2"/>
              <w:sz w:val="24"/>
              <w:szCs w:val="24"/>
              <w14:ligatures w14:val="standardContextual"/>
            </w:rPr>
          </w:pPr>
          <w:hyperlink w:anchor="_Toc195788602" w:history="1">
            <w:r w:rsidRPr="00ED330A">
              <w:rPr>
                <w:rStyle w:val="Hyperlink"/>
                <w:noProof/>
              </w:rPr>
              <w:t>BIJLAGE B</w:t>
            </w:r>
            <w:r>
              <w:rPr>
                <w:rFonts w:asciiTheme="minorHAnsi" w:eastAsiaTheme="minorEastAsia" w:hAnsiTheme="minorHAnsi" w:cstheme="minorBidi"/>
                <w:noProof/>
                <w:kern w:val="2"/>
                <w:sz w:val="24"/>
                <w:szCs w:val="24"/>
                <w14:ligatures w14:val="standardContextual"/>
              </w:rPr>
              <w:tab/>
            </w:r>
            <w:r w:rsidRPr="00ED330A">
              <w:rPr>
                <w:rStyle w:val="Hyperlink"/>
                <w:noProof/>
              </w:rPr>
              <w:t>Eigen verklaring</w:t>
            </w:r>
            <w:r>
              <w:rPr>
                <w:noProof/>
                <w:webHidden/>
              </w:rPr>
              <w:tab/>
            </w:r>
            <w:r>
              <w:rPr>
                <w:noProof/>
                <w:webHidden/>
              </w:rPr>
              <w:fldChar w:fldCharType="begin"/>
            </w:r>
            <w:r>
              <w:rPr>
                <w:noProof/>
                <w:webHidden/>
              </w:rPr>
              <w:instrText xml:space="preserve"> PAGEREF _Toc195788602 \h </w:instrText>
            </w:r>
            <w:r>
              <w:rPr>
                <w:noProof/>
                <w:webHidden/>
              </w:rPr>
            </w:r>
            <w:r>
              <w:rPr>
                <w:noProof/>
                <w:webHidden/>
              </w:rPr>
              <w:fldChar w:fldCharType="separate"/>
            </w:r>
            <w:r>
              <w:rPr>
                <w:noProof/>
                <w:webHidden/>
              </w:rPr>
              <w:t>29</w:t>
            </w:r>
            <w:r>
              <w:rPr>
                <w:noProof/>
                <w:webHidden/>
              </w:rPr>
              <w:fldChar w:fldCharType="end"/>
            </w:r>
          </w:hyperlink>
        </w:p>
        <w:p w14:paraId="3F66CF45" w14:textId="6E483F6A" w:rsidR="00554EBD" w:rsidRDefault="00554EBD">
          <w:pPr>
            <w:pStyle w:val="Inhopg1"/>
            <w:tabs>
              <w:tab w:val="right" w:leader="dot" w:pos="8635"/>
            </w:tabs>
            <w:rPr>
              <w:rFonts w:asciiTheme="minorHAnsi" w:eastAsiaTheme="minorEastAsia" w:hAnsiTheme="minorHAnsi" w:cstheme="minorBidi"/>
              <w:noProof/>
              <w:kern w:val="2"/>
              <w:sz w:val="24"/>
              <w:szCs w:val="24"/>
              <w14:ligatures w14:val="standardContextual"/>
            </w:rPr>
          </w:pPr>
          <w:hyperlink w:anchor="_Toc195788603" w:history="1">
            <w:r w:rsidRPr="00ED330A">
              <w:rPr>
                <w:rStyle w:val="Hyperlink"/>
                <w:noProof/>
              </w:rPr>
              <w:t>BIJLAGE C</w:t>
            </w:r>
            <w:r>
              <w:rPr>
                <w:noProof/>
                <w:webHidden/>
              </w:rPr>
              <w:tab/>
            </w:r>
            <w:r>
              <w:rPr>
                <w:noProof/>
                <w:webHidden/>
              </w:rPr>
              <w:fldChar w:fldCharType="begin"/>
            </w:r>
            <w:r>
              <w:rPr>
                <w:noProof/>
                <w:webHidden/>
              </w:rPr>
              <w:instrText xml:space="preserve"> PAGEREF _Toc195788603 \h </w:instrText>
            </w:r>
            <w:r>
              <w:rPr>
                <w:noProof/>
                <w:webHidden/>
              </w:rPr>
            </w:r>
            <w:r>
              <w:rPr>
                <w:noProof/>
                <w:webHidden/>
              </w:rPr>
              <w:fldChar w:fldCharType="separate"/>
            </w:r>
            <w:r>
              <w:rPr>
                <w:noProof/>
                <w:webHidden/>
              </w:rPr>
              <w:t>30</w:t>
            </w:r>
            <w:r>
              <w:rPr>
                <w:noProof/>
                <w:webHidden/>
              </w:rPr>
              <w:fldChar w:fldCharType="end"/>
            </w:r>
          </w:hyperlink>
        </w:p>
        <w:p w14:paraId="662A5272" w14:textId="5DAD20F9" w:rsidR="00554EBD" w:rsidRDefault="00554EBD">
          <w:pPr>
            <w:pStyle w:val="Inhopg1"/>
            <w:tabs>
              <w:tab w:val="left" w:pos="1440"/>
              <w:tab w:val="right" w:leader="dot" w:pos="8635"/>
            </w:tabs>
            <w:rPr>
              <w:rFonts w:asciiTheme="minorHAnsi" w:eastAsiaTheme="minorEastAsia" w:hAnsiTheme="minorHAnsi" w:cstheme="minorBidi"/>
              <w:noProof/>
              <w:kern w:val="2"/>
              <w:sz w:val="24"/>
              <w:szCs w:val="24"/>
              <w14:ligatures w14:val="standardContextual"/>
            </w:rPr>
          </w:pPr>
          <w:hyperlink w:anchor="_Toc195788604" w:history="1">
            <w:r w:rsidRPr="00ED330A">
              <w:rPr>
                <w:rStyle w:val="Hyperlink"/>
                <w:noProof/>
              </w:rPr>
              <w:t>BIJLAGE D</w:t>
            </w:r>
            <w:r>
              <w:rPr>
                <w:rFonts w:asciiTheme="minorHAnsi" w:eastAsiaTheme="minorEastAsia" w:hAnsiTheme="minorHAnsi" w:cstheme="minorBidi"/>
                <w:noProof/>
                <w:kern w:val="2"/>
                <w:sz w:val="24"/>
                <w:szCs w:val="24"/>
                <w14:ligatures w14:val="standardContextual"/>
              </w:rPr>
              <w:tab/>
            </w:r>
            <w:r w:rsidRPr="00ED330A">
              <w:rPr>
                <w:rStyle w:val="Hyperlink"/>
                <w:noProof/>
              </w:rPr>
              <w:t>Opgave referentieopdrachten</w:t>
            </w:r>
            <w:r>
              <w:rPr>
                <w:noProof/>
                <w:webHidden/>
              </w:rPr>
              <w:tab/>
            </w:r>
            <w:r>
              <w:rPr>
                <w:noProof/>
                <w:webHidden/>
              </w:rPr>
              <w:fldChar w:fldCharType="begin"/>
            </w:r>
            <w:r>
              <w:rPr>
                <w:noProof/>
                <w:webHidden/>
              </w:rPr>
              <w:instrText xml:space="preserve"> PAGEREF _Toc195788604 \h </w:instrText>
            </w:r>
            <w:r>
              <w:rPr>
                <w:noProof/>
                <w:webHidden/>
              </w:rPr>
            </w:r>
            <w:r>
              <w:rPr>
                <w:noProof/>
                <w:webHidden/>
              </w:rPr>
              <w:fldChar w:fldCharType="separate"/>
            </w:r>
            <w:r>
              <w:rPr>
                <w:noProof/>
                <w:webHidden/>
              </w:rPr>
              <w:t>31</w:t>
            </w:r>
            <w:r>
              <w:rPr>
                <w:noProof/>
                <w:webHidden/>
              </w:rPr>
              <w:fldChar w:fldCharType="end"/>
            </w:r>
          </w:hyperlink>
        </w:p>
        <w:p w14:paraId="00A9CB17" w14:textId="78940C83" w:rsidR="00554EBD" w:rsidRDefault="00554EBD">
          <w:pPr>
            <w:pStyle w:val="Inhopg1"/>
            <w:tabs>
              <w:tab w:val="left" w:pos="1440"/>
              <w:tab w:val="right" w:leader="dot" w:pos="8635"/>
            </w:tabs>
            <w:rPr>
              <w:rFonts w:asciiTheme="minorHAnsi" w:eastAsiaTheme="minorEastAsia" w:hAnsiTheme="minorHAnsi" w:cstheme="minorBidi"/>
              <w:noProof/>
              <w:kern w:val="2"/>
              <w:sz w:val="24"/>
              <w:szCs w:val="24"/>
              <w14:ligatures w14:val="standardContextual"/>
            </w:rPr>
          </w:pPr>
          <w:hyperlink w:anchor="_Toc195788605" w:history="1">
            <w:r w:rsidRPr="00ED330A">
              <w:rPr>
                <w:rStyle w:val="Hyperlink"/>
                <w:noProof/>
              </w:rPr>
              <w:t>BIJLAGE E</w:t>
            </w:r>
            <w:r>
              <w:rPr>
                <w:rFonts w:asciiTheme="minorHAnsi" w:eastAsiaTheme="minorEastAsia" w:hAnsiTheme="minorHAnsi" w:cstheme="minorBidi"/>
                <w:noProof/>
                <w:kern w:val="2"/>
                <w:sz w:val="24"/>
                <w:szCs w:val="24"/>
                <w14:ligatures w14:val="standardContextual"/>
              </w:rPr>
              <w:tab/>
            </w:r>
            <w:r w:rsidRPr="00ED330A">
              <w:rPr>
                <w:rStyle w:val="Hyperlink"/>
                <w:noProof/>
              </w:rPr>
              <w:t>Verklaring aansprakelijkheid bij samenwerkingsverband</w:t>
            </w:r>
            <w:r>
              <w:rPr>
                <w:noProof/>
                <w:webHidden/>
              </w:rPr>
              <w:tab/>
            </w:r>
            <w:r>
              <w:rPr>
                <w:noProof/>
                <w:webHidden/>
              </w:rPr>
              <w:fldChar w:fldCharType="begin"/>
            </w:r>
            <w:r>
              <w:rPr>
                <w:noProof/>
                <w:webHidden/>
              </w:rPr>
              <w:instrText xml:space="preserve"> PAGEREF _Toc195788605 \h </w:instrText>
            </w:r>
            <w:r>
              <w:rPr>
                <w:noProof/>
                <w:webHidden/>
              </w:rPr>
            </w:r>
            <w:r>
              <w:rPr>
                <w:noProof/>
                <w:webHidden/>
              </w:rPr>
              <w:fldChar w:fldCharType="separate"/>
            </w:r>
            <w:r>
              <w:rPr>
                <w:noProof/>
                <w:webHidden/>
              </w:rPr>
              <w:t>32</w:t>
            </w:r>
            <w:r>
              <w:rPr>
                <w:noProof/>
                <w:webHidden/>
              </w:rPr>
              <w:fldChar w:fldCharType="end"/>
            </w:r>
          </w:hyperlink>
        </w:p>
        <w:p w14:paraId="0CE0E582" w14:textId="464218CA" w:rsidR="00554EBD" w:rsidRDefault="00554EBD">
          <w:pPr>
            <w:pStyle w:val="Inhopg1"/>
            <w:tabs>
              <w:tab w:val="left" w:pos="1440"/>
              <w:tab w:val="right" w:leader="dot" w:pos="8635"/>
            </w:tabs>
            <w:rPr>
              <w:rFonts w:asciiTheme="minorHAnsi" w:eastAsiaTheme="minorEastAsia" w:hAnsiTheme="minorHAnsi" w:cstheme="minorBidi"/>
              <w:noProof/>
              <w:kern w:val="2"/>
              <w:sz w:val="24"/>
              <w:szCs w:val="24"/>
              <w14:ligatures w14:val="standardContextual"/>
            </w:rPr>
          </w:pPr>
          <w:hyperlink w:anchor="_Toc195788606" w:history="1">
            <w:r w:rsidRPr="00ED330A">
              <w:rPr>
                <w:rStyle w:val="Hyperlink"/>
                <w:noProof/>
              </w:rPr>
              <w:t>BIJLAGE F</w:t>
            </w:r>
            <w:r>
              <w:rPr>
                <w:rFonts w:asciiTheme="minorHAnsi" w:eastAsiaTheme="minorEastAsia" w:hAnsiTheme="minorHAnsi" w:cstheme="minorBidi"/>
                <w:noProof/>
                <w:kern w:val="2"/>
                <w:sz w:val="24"/>
                <w:szCs w:val="24"/>
                <w14:ligatures w14:val="standardContextual"/>
              </w:rPr>
              <w:tab/>
            </w:r>
            <w:r w:rsidRPr="00ED330A">
              <w:rPr>
                <w:rStyle w:val="Hyperlink"/>
                <w:noProof/>
              </w:rPr>
              <w:t>Verklaring beroep op bekwaamheid derden</w:t>
            </w:r>
            <w:r>
              <w:rPr>
                <w:noProof/>
                <w:webHidden/>
              </w:rPr>
              <w:tab/>
            </w:r>
            <w:r>
              <w:rPr>
                <w:noProof/>
                <w:webHidden/>
              </w:rPr>
              <w:fldChar w:fldCharType="begin"/>
            </w:r>
            <w:r>
              <w:rPr>
                <w:noProof/>
                <w:webHidden/>
              </w:rPr>
              <w:instrText xml:space="preserve"> PAGEREF _Toc195788606 \h </w:instrText>
            </w:r>
            <w:r>
              <w:rPr>
                <w:noProof/>
                <w:webHidden/>
              </w:rPr>
            </w:r>
            <w:r>
              <w:rPr>
                <w:noProof/>
                <w:webHidden/>
              </w:rPr>
              <w:fldChar w:fldCharType="separate"/>
            </w:r>
            <w:r>
              <w:rPr>
                <w:noProof/>
                <w:webHidden/>
              </w:rPr>
              <w:t>33</w:t>
            </w:r>
            <w:r>
              <w:rPr>
                <w:noProof/>
                <w:webHidden/>
              </w:rPr>
              <w:fldChar w:fldCharType="end"/>
            </w:r>
          </w:hyperlink>
        </w:p>
        <w:p w14:paraId="2AD16FE4" w14:textId="03F5A49A" w:rsidR="00554EBD" w:rsidRDefault="00554EBD">
          <w:pPr>
            <w:pStyle w:val="Inhopg1"/>
            <w:tabs>
              <w:tab w:val="left" w:pos="1440"/>
              <w:tab w:val="right" w:leader="dot" w:pos="8635"/>
            </w:tabs>
            <w:rPr>
              <w:rFonts w:asciiTheme="minorHAnsi" w:eastAsiaTheme="minorEastAsia" w:hAnsiTheme="minorHAnsi" w:cstheme="minorBidi"/>
              <w:noProof/>
              <w:kern w:val="2"/>
              <w:sz w:val="24"/>
              <w:szCs w:val="24"/>
              <w14:ligatures w14:val="standardContextual"/>
            </w:rPr>
          </w:pPr>
          <w:hyperlink w:anchor="_Toc195788607" w:history="1">
            <w:r w:rsidRPr="00ED330A">
              <w:rPr>
                <w:rStyle w:val="Hyperlink"/>
                <w:noProof/>
              </w:rPr>
              <w:t>BIJLAGE J</w:t>
            </w:r>
            <w:r>
              <w:rPr>
                <w:rFonts w:asciiTheme="minorHAnsi" w:eastAsiaTheme="minorEastAsia" w:hAnsiTheme="minorHAnsi" w:cstheme="minorBidi"/>
                <w:noProof/>
                <w:kern w:val="2"/>
                <w:sz w:val="24"/>
                <w:szCs w:val="24"/>
                <w14:ligatures w14:val="standardContextual"/>
              </w:rPr>
              <w:tab/>
            </w:r>
            <w:r w:rsidRPr="00ED330A">
              <w:rPr>
                <w:rStyle w:val="Hyperlink"/>
                <w:noProof/>
              </w:rPr>
              <w:t>Vragenlijst voorkennis en belangenverstrengeling</w:t>
            </w:r>
            <w:r>
              <w:rPr>
                <w:noProof/>
                <w:webHidden/>
              </w:rPr>
              <w:tab/>
            </w:r>
            <w:r>
              <w:rPr>
                <w:noProof/>
                <w:webHidden/>
              </w:rPr>
              <w:fldChar w:fldCharType="begin"/>
            </w:r>
            <w:r>
              <w:rPr>
                <w:noProof/>
                <w:webHidden/>
              </w:rPr>
              <w:instrText xml:space="preserve"> PAGEREF _Toc195788607 \h </w:instrText>
            </w:r>
            <w:r>
              <w:rPr>
                <w:noProof/>
                <w:webHidden/>
              </w:rPr>
            </w:r>
            <w:r>
              <w:rPr>
                <w:noProof/>
                <w:webHidden/>
              </w:rPr>
              <w:fldChar w:fldCharType="separate"/>
            </w:r>
            <w:r>
              <w:rPr>
                <w:noProof/>
                <w:webHidden/>
              </w:rPr>
              <w:t>34</w:t>
            </w:r>
            <w:r>
              <w:rPr>
                <w:noProof/>
                <w:webHidden/>
              </w:rPr>
              <w:fldChar w:fldCharType="end"/>
            </w:r>
          </w:hyperlink>
        </w:p>
        <w:p w14:paraId="3FBE3DA1" w14:textId="6B481678" w:rsidR="00554EBD" w:rsidRDefault="00554EBD">
          <w:pPr>
            <w:pStyle w:val="Inhopg1"/>
            <w:tabs>
              <w:tab w:val="left" w:pos="1440"/>
              <w:tab w:val="right" w:leader="dot" w:pos="8635"/>
            </w:tabs>
            <w:rPr>
              <w:rFonts w:asciiTheme="minorHAnsi" w:eastAsiaTheme="minorEastAsia" w:hAnsiTheme="minorHAnsi" w:cstheme="minorBidi"/>
              <w:noProof/>
              <w:kern w:val="2"/>
              <w:sz w:val="24"/>
              <w:szCs w:val="24"/>
              <w14:ligatures w14:val="standardContextual"/>
            </w:rPr>
          </w:pPr>
          <w:hyperlink w:anchor="_Toc195788608" w:history="1">
            <w:r w:rsidRPr="00ED330A">
              <w:rPr>
                <w:rStyle w:val="Hyperlink"/>
                <w:noProof/>
              </w:rPr>
              <w:t>BIJLAGE K</w:t>
            </w:r>
            <w:r>
              <w:rPr>
                <w:rFonts w:asciiTheme="minorHAnsi" w:eastAsiaTheme="minorEastAsia" w:hAnsiTheme="minorHAnsi" w:cstheme="minorBidi"/>
                <w:noProof/>
                <w:kern w:val="2"/>
                <w:sz w:val="24"/>
                <w:szCs w:val="24"/>
                <w14:ligatures w14:val="standardContextual"/>
              </w:rPr>
              <w:tab/>
            </w:r>
            <w:r w:rsidRPr="00ED330A">
              <w:rPr>
                <w:rStyle w:val="Hyperlink"/>
                <w:noProof/>
              </w:rPr>
              <w:t xml:space="preserve"> Begrippenlijst</w:t>
            </w:r>
            <w:r>
              <w:rPr>
                <w:noProof/>
                <w:webHidden/>
              </w:rPr>
              <w:tab/>
            </w:r>
            <w:r>
              <w:rPr>
                <w:noProof/>
                <w:webHidden/>
              </w:rPr>
              <w:fldChar w:fldCharType="begin"/>
            </w:r>
            <w:r>
              <w:rPr>
                <w:noProof/>
                <w:webHidden/>
              </w:rPr>
              <w:instrText xml:space="preserve"> PAGEREF _Toc195788608 \h </w:instrText>
            </w:r>
            <w:r>
              <w:rPr>
                <w:noProof/>
                <w:webHidden/>
              </w:rPr>
            </w:r>
            <w:r>
              <w:rPr>
                <w:noProof/>
                <w:webHidden/>
              </w:rPr>
              <w:fldChar w:fldCharType="separate"/>
            </w:r>
            <w:r>
              <w:rPr>
                <w:noProof/>
                <w:webHidden/>
              </w:rPr>
              <w:t>36</w:t>
            </w:r>
            <w:r>
              <w:rPr>
                <w:noProof/>
                <w:webHidden/>
              </w:rPr>
              <w:fldChar w:fldCharType="end"/>
            </w:r>
          </w:hyperlink>
        </w:p>
        <w:p w14:paraId="004F29BD" w14:textId="5C003E25" w:rsidR="00554EBD" w:rsidRDefault="00554EBD">
          <w:pPr>
            <w:pStyle w:val="Inhopg1"/>
            <w:tabs>
              <w:tab w:val="left" w:pos="1440"/>
              <w:tab w:val="right" w:leader="dot" w:pos="8635"/>
            </w:tabs>
            <w:rPr>
              <w:rFonts w:asciiTheme="minorHAnsi" w:eastAsiaTheme="minorEastAsia" w:hAnsiTheme="minorHAnsi" w:cstheme="minorBidi"/>
              <w:noProof/>
              <w:kern w:val="2"/>
              <w:sz w:val="24"/>
              <w:szCs w:val="24"/>
              <w14:ligatures w14:val="standardContextual"/>
            </w:rPr>
          </w:pPr>
          <w:hyperlink w:anchor="_Toc195788609" w:history="1">
            <w:r w:rsidRPr="00ED330A">
              <w:rPr>
                <w:rStyle w:val="Hyperlink"/>
                <w:noProof/>
              </w:rPr>
              <w:t>BIJLAGE L</w:t>
            </w:r>
            <w:r>
              <w:rPr>
                <w:rFonts w:asciiTheme="minorHAnsi" w:eastAsiaTheme="minorEastAsia" w:hAnsiTheme="minorHAnsi" w:cstheme="minorBidi"/>
                <w:noProof/>
                <w:kern w:val="2"/>
                <w:sz w:val="24"/>
                <w:szCs w:val="24"/>
                <w14:ligatures w14:val="standardContextual"/>
              </w:rPr>
              <w:tab/>
            </w:r>
            <w:r w:rsidRPr="00ED330A">
              <w:rPr>
                <w:rStyle w:val="Hyperlink"/>
                <w:noProof/>
              </w:rPr>
              <w:t xml:space="preserve"> Verklaring Russische partijen</w:t>
            </w:r>
            <w:r>
              <w:rPr>
                <w:noProof/>
                <w:webHidden/>
              </w:rPr>
              <w:tab/>
            </w:r>
            <w:r>
              <w:rPr>
                <w:noProof/>
                <w:webHidden/>
              </w:rPr>
              <w:fldChar w:fldCharType="begin"/>
            </w:r>
            <w:r>
              <w:rPr>
                <w:noProof/>
                <w:webHidden/>
              </w:rPr>
              <w:instrText xml:space="preserve"> PAGEREF _Toc195788609 \h </w:instrText>
            </w:r>
            <w:r>
              <w:rPr>
                <w:noProof/>
                <w:webHidden/>
              </w:rPr>
            </w:r>
            <w:r>
              <w:rPr>
                <w:noProof/>
                <w:webHidden/>
              </w:rPr>
              <w:fldChar w:fldCharType="separate"/>
            </w:r>
            <w:r>
              <w:rPr>
                <w:noProof/>
                <w:webHidden/>
              </w:rPr>
              <w:t>37</w:t>
            </w:r>
            <w:r>
              <w:rPr>
                <w:noProof/>
                <w:webHidden/>
              </w:rPr>
              <w:fldChar w:fldCharType="end"/>
            </w:r>
          </w:hyperlink>
        </w:p>
        <w:p w14:paraId="0CEC4C13" w14:textId="7800E42A" w:rsidR="001A17D6" w:rsidRDefault="001A17D6">
          <w:r w:rsidRPr="005A0E6F">
            <w:rPr>
              <w:bCs/>
            </w:rPr>
            <w:fldChar w:fldCharType="end"/>
          </w:r>
        </w:p>
      </w:sdtContent>
    </w:sdt>
    <w:p w14:paraId="54D0F5A6" w14:textId="77777777" w:rsidR="00C27B78" w:rsidRDefault="00C27B78">
      <w:pPr>
        <w:spacing w:after="200" w:line="276" w:lineRule="auto"/>
        <w:rPr>
          <w:b/>
          <w:sz w:val="22"/>
          <w:szCs w:val="22"/>
        </w:rPr>
      </w:pPr>
      <w:r>
        <w:rPr>
          <w:b/>
          <w:sz w:val="22"/>
          <w:szCs w:val="22"/>
        </w:rPr>
        <w:br w:type="page"/>
      </w:r>
    </w:p>
    <w:p w14:paraId="0ED14755" w14:textId="5D605CB2" w:rsidR="0088535C" w:rsidRDefault="00662AF8" w:rsidP="00C27B78">
      <w:pPr>
        <w:pStyle w:val="Kop1"/>
      </w:pPr>
      <w:bookmarkStart w:id="0" w:name="_Toc195788551"/>
      <w:r>
        <w:lastRenderedPageBreak/>
        <w:t>1</w:t>
      </w:r>
      <w:r>
        <w:tab/>
        <w:t>ALGEMEEN</w:t>
      </w:r>
      <w:bookmarkEnd w:id="0"/>
    </w:p>
    <w:p w14:paraId="0DAA3118" w14:textId="77777777" w:rsidR="00703D3C" w:rsidRDefault="00703D3C" w:rsidP="00291C5C">
      <w:pPr>
        <w:ind w:left="709" w:hanging="709"/>
      </w:pPr>
    </w:p>
    <w:p w14:paraId="552A1572" w14:textId="6CE3A11A" w:rsidR="0088535C" w:rsidRDefault="00662AF8" w:rsidP="00C27B78">
      <w:pPr>
        <w:pStyle w:val="Kop2"/>
      </w:pPr>
      <w:bookmarkStart w:id="1" w:name="_Toc195788552"/>
      <w:r>
        <w:t>1.1</w:t>
      </w:r>
      <w:r>
        <w:tab/>
        <w:t>O</w:t>
      </w:r>
      <w:r w:rsidR="00B0426E">
        <w:t xml:space="preserve">mschrijving van de organisatie </w:t>
      </w:r>
      <w:r w:rsidR="00537A0A">
        <w:t>Aanbesteder</w:t>
      </w:r>
      <w:bookmarkEnd w:id="1"/>
    </w:p>
    <w:p w14:paraId="4A85AB4D" w14:textId="77777777" w:rsidR="0088535C" w:rsidRDefault="0088535C" w:rsidP="00291C5C">
      <w:pPr>
        <w:ind w:left="709"/>
      </w:pPr>
    </w:p>
    <w:p w14:paraId="0509909A" w14:textId="5B5E50ED" w:rsidR="00D63027" w:rsidRDefault="00662AF8" w:rsidP="005A0E6F">
      <w:pPr>
        <w:ind w:left="709"/>
      </w:pPr>
      <w:r>
        <w:t xml:space="preserve">De provincie Overijssel is een prachtige provincie met vitale steden en dorpen, een bloeiend cultureel leven, hogescholen en universiteiten, een modern bedrijfsleven en een landbouw die nieuwe wegen vindt met ruimte voor natuur en recreatie. Een provincie die als </w:t>
      </w:r>
      <w:proofErr w:type="spellStart"/>
      <w:r>
        <w:t>middenbestuur</w:t>
      </w:r>
      <w:proofErr w:type="spellEnd"/>
      <w:r>
        <w:t xml:space="preserve"> tussen rijk en gemeenten naar de toekomst kijkt.</w:t>
      </w:r>
      <w:r>
        <w:br/>
      </w:r>
      <w:r>
        <w:br/>
        <w:t xml:space="preserve">In de provinciale organisatie wordt voor uiteenlopende beleidsdoelen beleidsinformatie verzameld en geanalyseerd. De agenda van de provincie Overijssel is veelomvattend en ambitieus. Veelomvattend omdat er sprake is van een veelvoud aan onderwerpen. Ambitieus omdat de provincie haar krachten en middelen op een zodanige wijze wil inzetten dat provinciale doelen worden gerealiseerd en maatschappelijke doelen worden gediend. </w:t>
      </w:r>
      <w:r>
        <w:br/>
      </w:r>
      <w:r>
        <w:br/>
        <w:t xml:space="preserve">Een veelomvattende agenda vraagt om een krachtig bestuur, dat professioneel wordt ondersteund door de ambtelijke organisatie. Een organisatie die weet wat er op de verschillende beleidsterreinen speelt, die over de verschillende beleidsterreinen heen strategische keuzes kan maken, die krachtig gedeputeerden adviseert, die plannen en initiatieven cijfermatig goed onderbouwt. </w:t>
      </w:r>
      <w:r>
        <w:br/>
      </w:r>
      <w:r>
        <w:br/>
        <w:t xml:space="preserve">De provincie Overijssel is een bestuurlijke overheidsorganisatie op provinciaal niveau. Ze vormt de bestuurslaag tussen de rijksoverheid en de gemeenten in de provincie. Het algemeen bestuur wordt gevormd door de Provinciale Staten. Het dagelijks bestuur is in handen van het college van Gedeputeerde Staten (GS), bestaande uit </w:t>
      </w:r>
      <w:r w:rsidR="00863237">
        <w:t>zes</w:t>
      </w:r>
      <w:r>
        <w:t xml:space="preserve"> gedeputeerden en wordt voorgezeten door de Commissaris van de Koning. </w:t>
      </w:r>
      <w:r>
        <w:br/>
      </w:r>
      <w:r>
        <w:br/>
        <w:t xml:space="preserve">De ambtelijke organisatie wordt gevormd door een directie en acht eenheden. Elke eenheid bestaat uit teams. </w:t>
      </w:r>
      <w:r w:rsidRPr="00F42426">
        <w:t>Bij deze aanbesteding is specifiek de eenheid ‘Wegen en Kanalen’ betrokken. Deze eenheid is verantwoordelijk voor de programmering en de uitvoering van beheer, onderhoud en vervangings-/nieuwbouwprojecten van de provinciale infrastructuur</w:t>
      </w:r>
      <w:r w:rsidR="00954A1C" w:rsidRPr="00F42426">
        <w:t>,</w:t>
      </w:r>
      <w:r w:rsidRPr="00F42426">
        <w:t xml:space="preserve"> verkeersmanagement(projecten)</w:t>
      </w:r>
      <w:r w:rsidR="00954A1C" w:rsidRPr="00F42426">
        <w:t xml:space="preserve"> en bodem(sanering)</w:t>
      </w:r>
      <w:r w:rsidRPr="00F42426">
        <w:t>.</w:t>
      </w:r>
      <w:r>
        <w:br/>
      </w:r>
      <w:r>
        <w:br/>
        <w:t xml:space="preserve">Meer informatie betreffende de provincie Overijssel treft u aan op de website van de provincie: </w:t>
      </w:r>
      <w:hyperlink r:id="rId12" w:history="1">
        <w:r w:rsidR="00D63027" w:rsidRPr="00903731">
          <w:rPr>
            <w:rStyle w:val="Hyperlink"/>
          </w:rPr>
          <w:t>www.overijssel.nl</w:t>
        </w:r>
      </w:hyperlink>
      <w:r w:rsidR="00813FF6">
        <w:rPr>
          <w:rStyle w:val="Hyperlink"/>
        </w:rPr>
        <w:t>.</w:t>
      </w:r>
    </w:p>
    <w:p w14:paraId="5AFD1F70" w14:textId="77777777" w:rsidR="0088535C" w:rsidRDefault="0088535C" w:rsidP="005A0E6F">
      <w:pPr>
        <w:ind w:left="709"/>
        <w:rPr>
          <w:i/>
        </w:rPr>
      </w:pPr>
    </w:p>
    <w:p w14:paraId="3BABEE12" w14:textId="77777777" w:rsidR="0088535C" w:rsidRDefault="00662AF8" w:rsidP="00C27B78">
      <w:pPr>
        <w:pStyle w:val="Kop2"/>
      </w:pPr>
      <w:bookmarkStart w:id="2" w:name="_Toc195788553"/>
      <w:r>
        <w:t>1.2</w:t>
      </w:r>
      <w:r>
        <w:tab/>
        <w:t>Leeswijzer</w:t>
      </w:r>
      <w:bookmarkEnd w:id="2"/>
    </w:p>
    <w:p w14:paraId="4DD8EEF9" w14:textId="77777777" w:rsidR="0088535C" w:rsidRDefault="0088535C" w:rsidP="00291C5C">
      <w:pPr>
        <w:ind w:left="709"/>
      </w:pPr>
    </w:p>
    <w:p w14:paraId="1103EAFB" w14:textId="0798D0EE" w:rsidR="0088535C" w:rsidRDefault="00CA38FA" w:rsidP="0088119A">
      <w:pPr>
        <w:ind w:left="709"/>
      </w:pPr>
      <w:r>
        <w:t>Deze Selectieleidraad bevat in hoofdstuk 1 algemene informatie met betrekking tot het project. Hoofdstuk 2 bevat een beschrijving van de achtergrond en doelstelling van de opdracht. In hoofdstuk 3 staan de gestelde uitsluitingsgronden, geschiktheidseisen</w:t>
      </w:r>
      <w:r w:rsidR="005C4EA0">
        <w:t>, de aanbestedingsplanning</w:t>
      </w:r>
      <w:r>
        <w:t xml:space="preserve"> en de selectiecriteria omschreven. In hoofdstuk 4 wordt aangegeven op welke wijze een geïnteresseerde marktpartij zich kan aanmelden als Gegadigde en hoe de Aanmeldingen worden beoordeeld t.b.v. selectie. Tenslotte zijn de aanvullende bepalingen opgenomen in hoofdstuk 5.</w:t>
      </w:r>
      <w:r w:rsidR="00703D3C">
        <w:br/>
      </w:r>
    </w:p>
    <w:p w14:paraId="5E5A6251" w14:textId="77777777" w:rsidR="0088535C" w:rsidRDefault="00662AF8" w:rsidP="00C27B78">
      <w:pPr>
        <w:pStyle w:val="Kop2"/>
      </w:pPr>
      <w:bookmarkStart w:id="3" w:name="_Toc195788554"/>
      <w:r>
        <w:t>1.3</w:t>
      </w:r>
      <w:r>
        <w:tab/>
        <w:t>Begrippenlijst</w:t>
      </w:r>
      <w:bookmarkEnd w:id="3"/>
    </w:p>
    <w:p w14:paraId="4C7AB409" w14:textId="77777777" w:rsidR="0088535C" w:rsidRDefault="0088535C" w:rsidP="00291C5C">
      <w:pPr>
        <w:ind w:left="709"/>
        <w:rPr>
          <w:sz w:val="24"/>
          <w:szCs w:val="24"/>
        </w:rPr>
      </w:pPr>
    </w:p>
    <w:p w14:paraId="1A59ABB7" w14:textId="2F38AF68" w:rsidR="0088535C" w:rsidRDefault="00662AF8" w:rsidP="000002D8">
      <w:pPr>
        <w:tabs>
          <w:tab w:val="left" w:pos="720"/>
        </w:tabs>
        <w:ind w:left="709"/>
      </w:pPr>
      <w:r>
        <w:t xml:space="preserve">Bij deze </w:t>
      </w:r>
      <w:r w:rsidR="009230CB">
        <w:t xml:space="preserve">Selectieleidraad </w:t>
      </w:r>
      <w:r>
        <w:t xml:space="preserve">wordt een begrippenlijst gehanteerd, zie: </w:t>
      </w:r>
    </w:p>
    <w:p w14:paraId="7D1D5B47" w14:textId="598432A0" w:rsidR="0088535C" w:rsidRDefault="00787C0C" w:rsidP="000002D8">
      <w:pPr>
        <w:ind w:left="709"/>
      </w:pPr>
      <w:r>
        <w:t>B</w:t>
      </w:r>
      <w:r w:rsidR="00314825">
        <w:t>ijlage</w:t>
      </w:r>
      <w:r>
        <w:t xml:space="preserve"> K</w:t>
      </w:r>
      <w:r w:rsidR="00D63027">
        <w:t xml:space="preserve"> </w:t>
      </w:r>
      <w:r w:rsidR="00662AF8">
        <w:t>“</w:t>
      </w:r>
      <w:r w:rsidR="002F6670">
        <w:t>B</w:t>
      </w:r>
      <w:r w:rsidR="00662AF8">
        <w:t>egrippenlijst”</w:t>
      </w:r>
      <w:r w:rsidR="00813FF6">
        <w:t>.</w:t>
      </w:r>
      <w:r w:rsidR="00703D3C">
        <w:br/>
      </w:r>
    </w:p>
    <w:p w14:paraId="54A60EFB" w14:textId="77777777" w:rsidR="00596B2D" w:rsidRDefault="00596B2D" w:rsidP="000002D8">
      <w:pPr>
        <w:ind w:left="709"/>
      </w:pPr>
    </w:p>
    <w:p w14:paraId="7D16F614" w14:textId="77777777" w:rsidR="00596B2D" w:rsidRDefault="00596B2D" w:rsidP="000002D8">
      <w:pPr>
        <w:ind w:left="709"/>
      </w:pPr>
    </w:p>
    <w:p w14:paraId="6A439DCA" w14:textId="77777777" w:rsidR="0088535C" w:rsidRDefault="00662AF8" w:rsidP="00C27B78">
      <w:pPr>
        <w:pStyle w:val="Kop2"/>
      </w:pPr>
      <w:bookmarkStart w:id="4" w:name="_Toc195788555"/>
      <w:r>
        <w:lastRenderedPageBreak/>
        <w:t>1.4</w:t>
      </w:r>
      <w:r>
        <w:tab/>
        <w:t>Communicatie</w:t>
      </w:r>
      <w:bookmarkEnd w:id="4"/>
    </w:p>
    <w:p w14:paraId="3F0936E8" w14:textId="77777777" w:rsidR="0088535C" w:rsidRDefault="0088535C" w:rsidP="002A226F">
      <w:pPr>
        <w:ind w:left="709"/>
      </w:pPr>
    </w:p>
    <w:p w14:paraId="5F8C4B08" w14:textId="5F1423A5" w:rsidR="0088535C" w:rsidRDefault="00662AF8" w:rsidP="002A226F">
      <w:pPr>
        <w:ind w:left="709"/>
      </w:pPr>
      <w:r>
        <w:t xml:space="preserve">Alle mondelinge en schriftelijke communicatie in het kader van deze aanbesteding </w:t>
      </w:r>
      <w:r w:rsidR="001B2607">
        <w:t xml:space="preserve">vindt </w:t>
      </w:r>
      <w:r>
        <w:t>plaats in de Nederlandse taal.</w:t>
      </w:r>
    </w:p>
    <w:p w14:paraId="24274933" w14:textId="6CAC3661" w:rsidR="001B4DD5" w:rsidRDefault="00A23D53" w:rsidP="002A226F">
      <w:pPr>
        <w:ind w:left="709"/>
        <w:rPr>
          <w:b/>
          <w:sz w:val="22"/>
          <w:szCs w:val="22"/>
        </w:rPr>
      </w:pPr>
      <w:r>
        <w:t>Aanbesteder</w:t>
      </w:r>
      <w:r w:rsidR="00494AE0">
        <w:t xml:space="preserve"> </w:t>
      </w:r>
      <w:r w:rsidR="00662AF8">
        <w:t xml:space="preserve">staat niet toe dat ondernemers op andere wijze en met andere medewerkers over deze aanbesteding communiceren dan in paragraaf 3.2 is beschreven. Communicatie op andere wijze of met andere medewerkers dan de voorgeschreven contactpersoon komt volledig voor risico van de ondernemer en geeft </w:t>
      </w:r>
      <w:r>
        <w:t>Aanbesteder</w:t>
      </w:r>
      <w:r w:rsidR="00662AF8">
        <w:t xml:space="preserve"> het recht over te gaan tot uitsluiting van de betrokken ondernemer.</w:t>
      </w:r>
      <w:r w:rsidR="00703D3C">
        <w:br/>
      </w:r>
    </w:p>
    <w:p w14:paraId="122FF475" w14:textId="77777777" w:rsidR="001B4DD5" w:rsidRDefault="001B4DD5" w:rsidP="002A226F">
      <w:pPr>
        <w:spacing w:after="200"/>
        <w:rPr>
          <w:b/>
          <w:sz w:val="22"/>
          <w:szCs w:val="22"/>
        </w:rPr>
      </w:pPr>
      <w:r>
        <w:rPr>
          <w:b/>
          <w:sz w:val="22"/>
          <w:szCs w:val="22"/>
        </w:rPr>
        <w:br w:type="page"/>
      </w:r>
    </w:p>
    <w:p w14:paraId="54C1F88E" w14:textId="77777777" w:rsidR="0088535C" w:rsidRDefault="00662AF8" w:rsidP="002A226F">
      <w:pPr>
        <w:pStyle w:val="Kop1"/>
      </w:pPr>
      <w:bookmarkStart w:id="5" w:name="_Toc195788556"/>
      <w:r>
        <w:lastRenderedPageBreak/>
        <w:t>2</w:t>
      </w:r>
      <w:r>
        <w:tab/>
        <w:t>INFORMATIE OVER DE OPDRACHT</w:t>
      </w:r>
      <w:bookmarkEnd w:id="5"/>
      <w:r w:rsidR="00703D3C">
        <w:br/>
      </w:r>
    </w:p>
    <w:p w14:paraId="30694770" w14:textId="77777777" w:rsidR="0088535C" w:rsidRDefault="00662AF8" w:rsidP="00C27B78">
      <w:pPr>
        <w:pStyle w:val="Kop2"/>
      </w:pPr>
      <w:bookmarkStart w:id="6" w:name="_Toc195788557"/>
      <w:r>
        <w:t>2.1</w:t>
      </w:r>
      <w:r>
        <w:tab/>
        <w:t>Achtergrond en doelstelling van de opdracht</w:t>
      </w:r>
      <w:bookmarkEnd w:id="6"/>
    </w:p>
    <w:p w14:paraId="51E66416" w14:textId="77777777" w:rsidR="0088535C" w:rsidRDefault="0088535C" w:rsidP="00C40392">
      <w:pPr>
        <w:ind w:left="709"/>
      </w:pPr>
    </w:p>
    <w:p w14:paraId="0E9A7603" w14:textId="77777777" w:rsidR="0088535C" w:rsidRDefault="00662AF8" w:rsidP="00C40392">
      <w:pPr>
        <w:ind w:left="709"/>
      </w:pPr>
      <w:r>
        <w:t>Plaats van uitvoering:</w:t>
      </w:r>
    </w:p>
    <w:p w14:paraId="56AE18A5" w14:textId="49869760" w:rsidR="0088535C" w:rsidRDefault="00662AF8" w:rsidP="00C40392">
      <w:pPr>
        <w:ind w:left="709"/>
        <w:rPr>
          <w:i/>
        </w:rPr>
      </w:pPr>
      <w:r>
        <w:t xml:space="preserve">Het werk is gelegen </w:t>
      </w:r>
      <w:r w:rsidR="00D56B49">
        <w:t xml:space="preserve">in en om de kanalen (grotendeels) te Noordwest Overijssel. </w:t>
      </w:r>
    </w:p>
    <w:p w14:paraId="6FF45DB0" w14:textId="77777777" w:rsidR="0088535C" w:rsidRDefault="0088535C" w:rsidP="00C40392">
      <w:pPr>
        <w:ind w:left="709"/>
        <w:rPr>
          <w:i/>
        </w:rPr>
      </w:pPr>
    </w:p>
    <w:p w14:paraId="0CBB0A6C" w14:textId="77777777" w:rsidR="0088535C" w:rsidRDefault="00662AF8" w:rsidP="00C40392">
      <w:pPr>
        <w:ind w:left="709"/>
      </w:pPr>
      <w:r>
        <w:t>Type opdracht:</w:t>
      </w:r>
    </w:p>
    <w:p w14:paraId="7E8B90D8" w14:textId="608284CB" w:rsidR="0088535C" w:rsidRDefault="004D65F8" w:rsidP="00C40392">
      <w:pPr>
        <w:ind w:left="709"/>
      </w:pPr>
      <w:r w:rsidRPr="00D56B49">
        <w:t>Werk</w:t>
      </w:r>
      <w:r w:rsidR="00662AF8">
        <w:br/>
      </w:r>
    </w:p>
    <w:p w14:paraId="4B40B6D6" w14:textId="77777777" w:rsidR="0088535C" w:rsidRDefault="00662AF8" w:rsidP="00C40392">
      <w:pPr>
        <w:ind w:left="709"/>
      </w:pPr>
      <w:r>
        <w:t>Projectnaam:</w:t>
      </w:r>
    </w:p>
    <w:p w14:paraId="0CB32010" w14:textId="7C8017D2" w:rsidR="0088535C" w:rsidRDefault="00CB4BEB" w:rsidP="00C40392">
      <w:pPr>
        <w:ind w:left="709"/>
        <w:rPr>
          <w:i/>
        </w:rPr>
      </w:pPr>
      <w:r>
        <w:t>B</w:t>
      </w:r>
      <w:r w:rsidRPr="00CB4BEB">
        <w:t>aggeren vaarwegen provincie Overijssel</w:t>
      </w:r>
      <w:r>
        <w:t>.</w:t>
      </w:r>
    </w:p>
    <w:p w14:paraId="4EE1C401" w14:textId="77777777" w:rsidR="0088535C" w:rsidRDefault="0088535C" w:rsidP="00C40392">
      <w:pPr>
        <w:ind w:left="709"/>
      </w:pPr>
    </w:p>
    <w:p w14:paraId="46292B10" w14:textId="6E70A765" w:rsidR="0088535C" w:rsidRDefault="00662AF8" w:rsidP="00C40392">
      <w:pPr>
        <w:ind w:left="709"/>
      </w:pPr>
      <w:r>
        <w:t>Project</w:t>
      </w:r>
      <w:r w:rsidR="004B56EC">
        <w:t>o</w:t>
      </w:r>
      <w:r>
        <w:t>mschrijving:</w:t>
      </w:r>
    </w:p>
    <w:p w14:paraId="3465D057" w14:textId="7C12B606" w:rsidR="0088535C" w:rsidRDefault="00EF51BF" w:rsidP="00C40392">
      <w:pPr>
        <w:ind w:left="709"/>
        <w:rPr>
          <w:i/>
          <w:highlight w:val="lightGray"/>
        </w:rPr>
      </w:pPr>
      <w:r w:rsidRPr="00EF51BF">
        <w:t>Een goede bereikbaarheid en bevaarbaarheid van de provinciale vaarwegen is van essentieel belang voor de regionale economie en de leefbaarheid. Om de recreatie- en of beroepsvaart goed te kunnen faciliteren moeten de vaargeulen in Noordwest Overijssel en de aanliggende aanloopgebieden op voldoende diepte (=onderhoudsdiepte) worden gebracht. Hiervoor zijn standaard onderhoudsprofielen vastgesteld en vastgelegd in het GIS beheersysteem van vaarwegen. Na uitvoering van de baggerwerkzaamheden moeten de vaarwegen voldoen aan de betreffende onderhoudsprofielen.</w:t>
      </w:r>
      <w:r w:rsidR="00467015">
        <w:rPr>
          <w:highlight w:val="yellow"/>
        </w:rPr>
        <w:br/>
      </w:r>
    </w:p>
    <w:p w14:paraId="40F6770B" w14:textId="77777777" w:rsidR="0088535C" w:rsidRDefault="00662AF8" w:rsidP="00C27B78">
      <w:pPr>
        <w:pStyle w:val="Kop2"/>
      </w:pPr>
      <w:bookmarkStart w:id="7" w:name="_Toc195788558"/>
      <w:r>
        <w:t>2.2</w:t>
      </w:r>
      <w:r>
        <w:tab/>
        <w:t>Korte omschrijving van de opdracht</w:t>
      </w:r>
      <w:bookmarkEnd w:id="7"/>
    </w:p>
    <w:p w14:paraId="4A36007E" w14:textId="77777777" w:rsidR="00C108FD" w:rsidRDefault="00C108FD" w:rsidP="00C40392">
      <w:pPr>
        <w:ind w:left="709"/>
      </w:pPr>
    </w:p>
    <w:p w14:paraId="4A41A7E1" w14:textId="23F29BFA" w:rsidR="0088535C" w:rsidRDefault="004F081B" w:rsidP="00C40392">
      <w:pPr>
        <w:ind w:left="709"/>
      </w:pPr>
      <w:r w:rsidRPr="004F081B">
        <w:t xml:space="preserve">De Provincie Overijssel is voornemens een opdracht te verstrekken voor </w:t>
      </w:r>
      <w:r w:rsidRPr="00537A0A">
        <w:t>WK-20</w:t>
      </w:r>
      <w:r w:rsidR="00955223">
        <w:t>25-08</w:t>
      </w:r>
      <w:r>
        <w:t xml:space="preserve">, </w:t>
      </w:r>
      <w:r w:rsidR="00955223">
        <w:t>RAW-Raamovereenkomst baggeren vaarwegen provincie Overijssel.</w:t>
      </w:r>
    </w:p>
    <w:p w14:paraId="53D23622" w14:textId="77777777" w:rsidR="004F081B" w:rsidRDefault="004F081B" w:rsidP="00C40392">
      <w:pPr>
        <w:ind w:left="709"/>
      </w:pPr>
    </w:p>
    <w:p w14:paraId="4273968F" w14:textId="77777777" w:rsidR="004D65F8" w:rsidRDefault="00662AF8" w:rsidP="00C40392">
      <w:pPr>
        <w:tabs>
          <w:tab w:val="left" w:pos="993"/>
        </w:tabs>
        <w:ind w:left="709"/>
      </w:pPr>
      <w:r>
        <w:t xml:space="preserve">De werkzaamheden </w:t>
      </w:r>
      <w:r w:rsidR="000E72A4">
        <w:t>bestaan in hoofdzaak uit</w:t>
      </w:r>
      <w:r>
        <w:t>:</w:t>
      </w:r>
    </w:p>
    <w:p w14:paraId="6854724D" w14:textId="77777777" w:rsidR="00955223" w:rsidRDefault="00955223" w:rsidP="00955223">
      <w:pPr>
        <w:tabs>
          <w:tab w:val="left" w:pos="709"/>
        </w:tabs>
        <w:ind w:left="709"/>
      </w:pPr>
      <w:r>
        <w:t>- uitvoeren van voorbereidende werkzaamheden</w:t>
      </w:r>
    </w:p>
    <w:p w14:paraId="0AB1D7B5" w14:textId="77777777" w:rsidR="00955223" w:rsidRDefault="00955223" w:rsidP="00955223">
      <w:pPr>
        <w:tabs>
          <w:tab w:val="left" w:pos="709"/>
        </w:tabs>
        <w:ind w:left="709"/>
      </w:pPr>
      <w:r>
        <w:t>- afstemmen voorgenomen werkzaamheden met omgeving</w:t>
      </w:r>
    </w:p>
    <w:p w14:paraId="63ACE529" w14:textId="77777777" w:rsidR="00955223" w:rsidRDefault="00955223" w:rsidP="00955223">
      <w:pPr>
        <w:tabs>
          <w:tab w:val="left" w:pos="709"/>
        </w:tabs>
        <w:ind w:left="709"/>
      </w:pPr>
      <w:r>
        <w:t>- het uitvoeren van de graafmelding</w:t>
      </w:r>
    </w:p>
    <w:p w14:paraId="7AE04EC0" w14:textId="77777777" w:rsidR="00955223" w:rsidRDefault="00955223" w:rsidP="00955223">
      <w:pPr>
        <w:tabs>
          <w:tab w:val="left" w:pos="709"/>
        </w:tabs>
        <w:ind w:left="709"/>
      </w:pPr>
      <w:r>
        <w:t>- het inrichten van weilanddepots</w:t>
      </w:r>
    </w:p>
    <w:p w14:paraId="0A3A1B6E" w14:textId="77777777" w:rsidR="00955223" w:rsidRDefault="00955223" w:rsidP="00955223">
      <w:pPr>
        <w:tabs>
          <w:tab w:val="left" w:pos="709"/>
        </w:tabs>
        <w:ind w:left="709"/>
      </w:pPr>
      <w:r>
        <w:t>- hydraulisch baggeren trajecten van vaarwegen</w:t>
      </w:r>
    </w:p>
    <w:p w14:paraId="723B1237" w14:textId="77777777" w:rsidR="00955223" w:rsidRDefault="00955223" w:rsidP="00955223">
      <w:pPr>
        <w:tabs>
          <w:tab w:val="left" w:pos="709"/>
        </w:tabs>
        <w:ind w:left="709"/>
      </w:pPr>
      <w:r>
        <w:t>- mechanisch baggeren van vaarwegen</w:t>
      </w:r>
    </w:p>
    <w:p w14:paraId="5F36BE37" w14:textId="77777777" w:rsidR="00955223" w:rsidRDefault="00955223" w:rsidP="00955223">
      <w:pPr>
        <w:tabs>
          <w:tab w:val="left" w:pos="709"/>
        </w:tabs>
        <w:ind w:left="709"/>
      </w:pPr>
      <w:r>
        <w:t>- vervoeren van de baggerspecie naar diverse eindbestemmingen</w:t>
      </w:r>
    </w:p>
    <w:p w14:paraId="522C3618" w14:textId="77777777" w:rsidR="00955223" w:rsidRDefault="00955223" w:rsidP="00955223">
      <w:pPr>
        <w:tabs>
          <w:tab w:val="left" w:pos="709"/>
        </w:tabs>
        <w:ind w:left="709"/>
      </w:pPr>
      <w:r>
        <w:t>- uitvoeren van bijkomende werkzaamheden</w:t>
      </w:r>
    </w:p>
    <w:p w14:paraId="49B84024" w14:textId="05242910" w:rsidR="0088535C" w:rsidRDefault="00955223" w:rsidP="00955223">
      <w:pPr>
        <w:tabs>
          <w:tab w:val="left" w:pos="709"/>
        </w:tabs>
        <w:ind w:left="709"/>
      </w:pPr>
      <w:r>
        <w:t>- ter beschikking stellen van personeel en materieel.</w:t>
      </w:r>
    </w:p>
    <w:p w14:paraId="2EEB83F4" w14:textId="4350630E" w:rsidR="00955223" w:rsidRDefault="00333B8C" w:rsidP="002558F7">
      <w:pPr>
        <w:ind w:left="709"/>
      </w:pPr>
      <w:r>
        <w:t xml:space="preserve">- Aanleggen van een eiland middels een samenwerkingsovereenkomst met </w:t>
      </w:r>
      <w:r>
        <w:tab/>
      </w:r>
      <w:r>
        <w:tab/>
        <w:t>Natuurmonumenten</w:t>
      </w:r>
      <w:r w:rsidR="009738F1">
        <w:t>.</w:t>
      </w:r>
    </w:p>
    <w:p w14:paraId="1B378096" w14:textId="77777777" w:rsidR="00333B8C" w:rsidRDefault="00333B8C" w:rsidP="002558F7">
      <w:pPr>
        <w:ind w:left="709"/>
      </w:pPr>
    </w:p>
    <w:p w14:paraId="57EADB17" w14:textId="70968013" w:rsidR="001C1A42" w:rsidRDefault="00A23D53" w:rsidP="002558F7">
      <w:pPr>
        <w:ind w:left="709"/>
      </w:pPr>
      <w:r>
        <w:t>Aanbesteder</w:t>
      </w:r>
      <w:r w:rsidR="004F2E37">
        <w:t xml:space="preserve"> </w:t>
      </w:r>
      <w:r w:rsidR="004F2E37" w:rsidRPr="001C1A42">
        <w:t>behoudt zich het recht voor om</w:t>
      </w:r>
      <w:r w:rsidR="004F2E37">
        <w:t xml:space="preserve"> werkzaamheden die</w:t>
      </w:r>
      <w:r w:rsidR="004F2E37" w:rsidRPr="001C1A42">
        <w:t xml:space="preserve"> in deze RAW</w:t>
      </w:r>
      <w:r w:rsidR="004F2E37">
        <w:t>-</w:t>
      </w:r>
      <w:r w:rsidR="004F2E37" w:rsidRPr="001C1A42">
        <w:t>raamovereenkomst</w:t>
      </w:r>
      <w:r w:rsidR="004F2E37">
        <w:t xml:space="preserve"> zijn</w:t>
      </w:r>
      <w:r w:rsidR="004F2E37" w:rsidRPr="001C1A42">
        <w:t xml:space="preserve"> opgenomen</w:t>
      </w:r>
      <w:r w:rsidR="004F2E37">
        <w:t xml:space="preserve"> </w:t>
      </w:r>
      <w:r w:rsidR="004F2E37" w:rsidRPr="001C1A42">
        <w:t xml:space="preserve">uit te laten voeren </w:t>
      </w:r>
      <w:r w:rsidR="004F2E37">
        <w:t xml:space="preserve">door andere aannemers </w:t>
      </w:r>
      <w:r w:rsidR="004F2E37" w:rsidRPr="001C1A42">
        <w:t>buiten de</w:t>
      </w:r>
      <w:r w:rsidR="004F2E37">
        <w:t>ze</w:t>
      </w:r>
      <w:r w:rsidR="004F2E37" w:rsidRPr="001C1A42">
        <w:t xml:space="preserve"> raamovereenkomst om</w:t>
      </w:r>
      <w:r w:rsidR="004F2E37">
        <w:t xml:space="preserve">, indien </w:t>
      </w:r>
      <w:r>
        <w:t>Aanbesteder</w:t>
      </w:r>
      <w:r w:rsidR="004F2E37">
        <w:t xml:space="preserve"> </w:t>
      </w:r>
      <w:r w:rsidR="004F2E37" w:rsidRPr="001C1A42">
        <w:t>van mening is dat de betreffende werkzaamheden in verband met afstemming met andere werken beter in een ander</w:t>
      </w:r>
      <w:r w:rsidR="004F2E37">
        <w:t>e</w:t>
      </w:r>
      <w:r w:rsidR="004F2E37" w:rsidRPr="001C1A42">
        <w:t xml:space="preserve"> </w:t>
      </w:r>
      <w:r w:rsidR="004F2E37">
        <w:t>opdracht</w:t>
      </w:r>
      <w:r w:rsidR="004F2E37" w:rsidRPr="001C1A42">
        <w:t xml:space="preserve"> </w:t>
      </w:r>
      <w:r w:rsidR="004F2E37">
        <w:t>meegenomen kunnen worden.</w:t>
      </w:r>
      <w:r w:rsidR="001C1A42" w:rsidRPr="001C1A42">
        <w:cr/>
      </w:r>
    </w:p>
    <w:p w14:paraId="67E3EF6C" w14:textId="77777777" w:rsidR="0088535C" w:rsidRDefault="00662AF8" w:rsidP="00C27B78">
      <w:pPr>
        <w:pStyle w:val="Kop2"/>
      </w:pPr>
      <w:bookmarkStart w:id="8" w:name="_Toc195788559"/>
      <w:r>
        <w:t>2.3</w:t>
      </w:r>
      <w:r>
        <w:tab/>
        <w:t>Contractvorm</w:t>
      </w:r>
      <w:bookmarkEnd w:id="8"/>
    </w:p>
    <w:p w14:paraId="7C2A812E" w14:textId="77777777" w:rsidR="00C108FD" w:rsidRDefault="00C108FD" w:rsidP="00291C5C">
      <w:pPr>
        <w:ind w:left="709"/>
      </w:pPr>
    </w:p>
    <w:p w14:paraId="73213F9C" w14:textId="4837A934" w:rsidR="0086077A" w:rsidRDefault="0086077A" w:rsidP="00291C5C">
      <w:pPr>
        <w:ind w:left="709"/>
      </w:pPr>
      <w:r w:rsidRPr="0086077A">
        <w:t>De</w:t>
      </w:r>
      <w:r w:rsidR="004F081B">
        <w:t>ze</w:t>
      </w:r>
      <w:r w:rsidRPr="0086077A">
        <w:t xml:space="preserve"> opdracht </w:t>
      </w:r>
      <w:r w:rsidR="004F081B">
        <w:t xml:space="preserve">wordt verstrekt in de vorm van een </w:t>
      </w:r>
      <w:r>
        <w:t>RAW-</w:t>
      </w:r>
      <w:r w:rsidR="00636F97">
        <w:t>(</w:t>
      </w:r>
      <w:r>
        <w:t>raam</w:t>
      </w:r>
      <w:r w:rsidR="00636F97">
        <w:t>)</w:t>
      </w:r>
      <w:r>
        <w:t>overeenkomst</w:t>
      </w:r>
      <w:r w:rsidRPr="0086077A">
        <w:t xml:space="preserve"> volgens de RAW-systematiek </w:t>
      </w:r>
      <w:r w:rsidR="004F081B">
        <w:t xml:space="preserve">op basis van de </w:t>
      </w:r>
      <w:r w:rsidRPr="0086077A">
        <w:t>UAV 2012</w:t>
      </w:r>
      <w:r w:rsidR="00875D8A">
        <w:t xml:space="preserve"> (versie 2025)</w:t>
      </w:r>
      <w:r w:rsidRPr="0086077A">
        <w:t xml:space="preserve">, voor zover daarvan in de RAW-systematiek en/of in de onder </w:t>
      </w:r>
      <w:r w:rsidR="00527844">
        <w:t>artikel</w:t>
      </w:r>
      <w:r w:rsidR="00527844" w:rsidRPr="0086077A">
        <w:t xml:space="preserve"> </w:t>
      </w:r>
      <w:r w:rsidRPr="0086077A">
        <w:t>1.2 vermelde documenten niet wordt afgeweken.</w:t>
      </w:r>
    </w:p>
    <w:p w14:paraId="5D922A52" w14:textId="77777777" w:rsidR="00C32A70" w:rsidRDefault="00C32A70" w:rsidP="00291C5C"/>
    <w:p w14:paraId="6A22EAC6" w14:textId="44B698D2" w:rsidR="00C32A70" w:rsidRDefault="00C32A70" w:rsidP="00291C5C">
      <w:pPr>
        <w:ind w:left="709"/>
      </w:pPr>
      <w:r>
        <w:t>Op deze RAW-raamovereenkomst is van toepassing de indexering zoals aangegeven in artikel 01.04.</w:t>
      </w:r>
      <w:r w:rsidR="00625858">
        <w:t>07</w:t>
      </w:r>
      <w:r>
        <w:t xml:space="preserve"> van deel 3 van de RAW-raamovereenkomst.</w:t>
      </w:r>
      <w:r w:rsidR="002C26A9">
        <w:t xml:space="preserve"> Deze is te vinden in de RAW-raamovereenkomst die meegestuurd wordt met de </w:t>
      </w:r>
      <w:r w:rsidR="00941AA6">
        <w:t>Gunningsfase.</w:t>
      </w:r>
    </w:p>
    <w:p w14:paraId="614AA340" w14:textId="77777777" w:rsidR="0068782F" w:rsidRDefault="0068782F" w:rsidP="00291C5C">
      <w:pPr>
        <w:ind w:left="709"/>
      </w:pPr>
    </w:p>
    <w:p w14:paraId="3F5F1DE0" w14:textId="38421D42" w:rsidR="00DF6D55" w:rsidRDefault="006B07B6" w:rsidP="0011504F">
      <w:pPr>
        <w:ind w:left="709"/>
      </w:pPr>
      <w:r w:rsidRPr="006B07B6">
        <w:lastRenderedPageBreak/>
        <w:t xml:space="preserve">De overeenkomst wordt aangegaan voor de duur van </w:t>
      </w:r>
      <w:r>
        <w:t>twee (</w:t>
      </w:r>
      <w:r w:rsidRPr="006B07B6">
        <w:t>2</w:t>
      </w:r>
      <w:r>
        <w:t>)</w:t>
      </w:r>
      <w:r w:rsidRPr="006B07B6">
        <w:t xml:space="preserve"> jaar met eenzijdige optie van de Opdrachtgever om de overeenkomst </w:t>
      </w:r>
      <w:r>
        <w:t>twee (</w:t>
      </w:r>
      <w:r w:rsidRPr="006B07B6">
        <w:t>2</w:t>
      </w:r>
      <w:r>
        <w:t>)</w:t>
      </w:r>
      <w:r w:rsidRPr="006B07B6">
        <w:t xml:space="preserve"> keer met </w:t>
      </w:r>
      <w:r>
        <w:t>één (</w:t>
      </w:r>
      <w:r w:rsidRPr="006B07B6">
        <w:t>1</w:t>
      </w:r>
      <w:r>
        <w:t>)</w:t>
      </w:r>
      <w:r w:rsidRPr="006B07B6">
        <w:t xml:space="preserve"> jaar te verlengen.</w:t>
      </w:r>
    </w:p>
    <w:p w14:paraId="796F703B" w14:textId="33A1FD0E" w:rsidR="00DF6D55" w:rsidRDefault="00DF6D55" w:rsidP="0011504F">
      <w:pPr>
        <w:ind w:left="709"/>
      </w:pPr>
      <w:r>
        <w:t>De RAW-</w:t>
      </w:r>
      <w:r w:rsidR="008B20DC">
        <w:t>(</w:t>
      </w:r>
      <w:r w:rsidRPr="00810929">
        <w:t>raam</w:t>
      </w:r>
      <w:r w:rsidR="008B20DC">
        <w:t>)</w:t>
      </w:r>
      <w:r>
        <w:t xml:space="preserve">overeenkomst wordt afgesloten met </w:t>
      </w:r>
      <w:r w:rsidRPr="00810929">
        <w:t>één</w:t>
      </w:r>
      <w:r>
        <w:t xml:space="preserve"> opdrachtnemer.</w:t>
      </w:r>
    </w:p>
    <w:p w14:paraId="1BC22EDA" w14:textId="77777777" w:rsidR="0068782F" w:rsidRDefault="0068782F" w:rsidP="00291C5C">
      <w:pPr>
        <w:ind w:left="709"/>
      </w:pPr>
    </w:p>
    <w:p w14:paraId="58958D9D" w14:textId="77777777" w:rsidR="00C32A70" w:rsidRDefault="00C32A70" w:rsidP="00291C5C">
      <w:pPr>
        <w:ind w:left="709"/>
      </w:pPr>
    </w:p>
    <w:p w14:paraId="7C669826" w14:textId="77777777" w:rsidR="0088535C" w:rsidRDefault="00662AF8" w:rsidP="00C27B78">
      <w:pPr>
        <w:pStyle w:val="Kop2"/>
      </w:pPr>
      <w:bookmarkStart w:id="9" w:name="_Toc195788560"/>
      <w:r>
        <w:t>2.4</w:t>
      </w:r>
      <w:r>
        <w:tab/>
        <w:t>Planning van de opdracht</w:t>
      </w:r>
      <w:bookmarkEnd w:id="9"/>
      <w:r w:rsidR="00E605B0">
        <w:t xml:space="preserve"> </w:t>
      </w:r>
    </w:p>
    <w:p w14:paraId="06E7DB06" w14:textId="77777777" w:rsidR="0088535C" w:rsidRDefault="0088535C" w:rsidP="00291C5C">
      <w:pPr>
        <w:ind w:left="709"/>
      </w:pPr>
    </w:p>
    <w:p w14:paraId="742CE82E" w14:textId="719A6348" w:rsidR="0088535C" w:rsidRDefault="00D053FB" w:rsidP="0011504F">
      <w:pPr>
        <w:ind w:left="709"/>
        <w:rPr>
          <w:lang w:eastAsia="en-US"/>
        </w:rPr>
      </w:pPr>
      <w:r>
        <w:rPr>
          <w:lang w:eastAsia="en-US"/>
        </w:rPr>
        <w:t xml:space="preserve">De beoogde startdatum overeenkomst is op 1 november 2025. Voor verdere informatie kan </w:t>
      </w:r>
      <w:r w:rsidR="00B424F1">
        <w:rPr>
          <w:lang w:eastAsia="en-US"/>
        </w:rPr>
        <w:t xml:space="preserve">later </w:t>
      </w:r>
      <w:r w:rsidR="0086077A" w:rsidRPr="00085228">
        <w:rPr>
          <w:lang w:eastAsia="en-US"/>
        </w:rPr>
        <w:t>paragraaf 05 van deel 1 van de RAW-</w:t>
      </w:r>
      <w:r w:rsidR="00670DC0">
        <w:rPr>
          <w:lang w:eastAsia="en-US"/>
        </w:rPr>
        <w:t>(</w:t>
      </w:r>
      <w:r w:rsidR="00670DC0">
        <w:t>r</w:t>
      </w:r>
      <w:r w:rsidR="0086077A" w:rsidRPr="00085228">
        <w:rPr>
          <w:lang w:eastAsia="en-US"/>
        </w:rPr>
        <w:t>aam</w:t>
      </w:r>
      <w:r w:rsidR="00670DC0">
        <w:rPr>
          <w:lang w:eastAsia="en-US"/>
        </w:rPr>
        <w:t>)</w:t>
      </w:r>
      <w:r w:rsidR="0086077A" w:rsidRPr="00085228">
        <w:rPr>
          <w:lang w:eastAsia="en-US"/>
        </w:rPr>
        <w:t>overeenkomst</w:t>
      </w:r>
      <w:r w:rsidR="00693FB9">
        <w:rPr>
          <w:lang w:eastAsia="en-US"/>
        </w:rPr>
        <w:t xml:space="preserve"> </w:t>
      </w:r>
      <w:r>
        <w:rPr>
          <w:lang w:eastAsia="en-US"/>
        </w:rPr>
        <w:t xml:space="preserve">bekeken worden </w:t>
      </w:r>
      <w:r w:rsidR="00693FB9">
        <w:rPr>
          <w:lang w:eastAsia="en-US"/>
        </w:rPr>
        <w:t>die in de Gunningsfase meegestuurd wordt.</w:t>
      </w:r>
    </w:p>
    <w:p w14:paraId="79D41EF9" w14:textId="77777777" w:rsidR="004F081B" w:rsidRDefault="004F081B" w:rsidP="0011504F">
      <w:pPr>
        <w:ind w:left="709"/>
        <w:rPr>
          <w:lang w:eastAsia="en-US"/>
        </w:rPr>
      </w:pPr>
    </w:p>
    <w:p w14:paraId="59B536CF" w14:textId="77777777" w:rsidR="004F081B" w:rsidRDefault="004F081B" w:rsidP="00C27B78">
      <w:pPr>
        <w:pStyle w:val="Kop2"/>
      </w:pPr>
      <w:bookmarkStart w:id="10" w:name="_Toc195788561"/>
      <w:r>
        <w:t>2.5</w:t>
      </w:r>
      <w:r>
        <w:tab/>
        <w:t>Optionele werkzaamheden</w:t>
      </w:r>
      <w:bookmarkEnd w:id="10"/>
    </w:p>
    <w:p w14:paraId="180482E3" w14:textId="77777777" w:rsidR="004F081B" w:rsidRDefault="004F081B" w:rsidP="00291C5C">
      <w:pPr>
        <w:ind w:left="709"/>
      </w:pPr>
    </w:p>
    <w:p w14:paraId="001DF039" w14:textId="5760A115" w:rsidR="004F081B" w:rsidRDefault="00693FB9" w:rsidP="0011504F">
      <w:pPr>
        <w:ind w:left="709"/>
      </w:pPr>
      <w:r>
        <w:t>Deze staan beschreven in het bestek die meegestuurd wordt met de Gunningsfase.</w:t>
      </w:r>
    </w:p>
    <w:p w14:paraId="17955F33" w14:textId="77777777" w:rsidR="000C7E62" w:rsidRDefault="000C7E62" w:rsidP="0011504F">
      <w:pPr>
        <w:ind w:left="709"/>
      </w:pPr>
    </w:p>
    <w:p w14:paraId="4B064A38" w14:textId="722AC903" w:rsidR="00D308CE" w:rsidRDefault="00D308CE" w:rsidP="00C27B78">
      <w:pPr>
        <w:pStyle w:val="Kop2"/>
      </w:pPr>
      <w:bookmarkStart w:id="11" w:name="_Toc195788562"/>
      <w:r>
        <w:t>2.6</w:t>
      </w:r>
      <w:r>
        <w:tab/>
        <w:t>Geraamde waarde</w:t>
      </w:r>
      <w:bookmarkEnd w:id="11"/>
      <w:r>
        <w:t xml:space="preserve"> </w:t>
      </w:r>
    </w:p>
    <w:p w14:paraId="4B5A3251" w14:textId="77777777" w:rsidR="00D308CE" w:rsidRDefault="00D308CE" w:rsidP="0011504F">
      <w:pPr>
        <w:ind w:left="709"/>
      </w:pPr>
    </w:p>
    <w:p w14:paraId="5E491D73" w14:textId="12FE6997" w:rsidR="00D308CE" w:rsidRPr="00D56B49" w:rsidRDefault="00D308CE" w:rsidP="0011504F">
      <w:pPr>
        <w:ind w:left="709"/>
      </w:pPr>
      <w:r w:rsidRPr="00D56B49">
        <w:t xml:space="preserve">De geraamde waarde van de raamovereenkomst is € </w:t>
      </w:r>
      <w:r w:rsidR="003F6FF0" w:rsidRPr="00D56B49">
        <w:t>1</w:t>
      </w:r>
      <w:r w:rsidR="00947892" w:rsidRPr="00D56B49">
        <w:t>3</w:t>
      </w:r>
      <w:r w:rsidR="003F6FF0" w:rsidRPr="00D56B49">
        <w:t xml:space="preserve">.000.000, - </w:t>
      </w:r>
      <w:r w:rsidRPr="00D56B49">
        <w:t xml:space="preserve"> over de gehele looptijd inclusief verlengingsopties. De opdrachtnemer kan aan deze waarde geen rechten ontlenen.</w:t>
      </w:r>
    </w:p>
    <w:p w14:paraId="35FB9E51" w14:textId="77777777" w:rsidR="00D308CE" w:rsidRPr="00D56B49" w:rsidRDefault="00D308CE" w:rsidP="0011504F">
      <w:pPr>
        <w:ind w:left="709"/>
      </w:pPr>
    </w:p>
    <w:p w14:paraId="10F56597" w14:textId="4290A804" w:rsidR="00D308CE" w:rsidRDefault="00D308CE" w:rsidP="0011504F">
      <w:pPr>
        <w:ind w:left="709"/>
      </w:pPr>
      <w:bookmarkStart w:id="12" w:name="_Hlk92115779"/>
      <w:r w:rsidRPr="00D56B49">
        <w:t xml:space="preserve">De totale maximale waarde van de raamovereenkomst wordt gesteld op € </w:t>
      </w:r>
      <w:r w:rsidR="00947892" w:rsidRPr="00D56B49">
        <w:t xml:space="preserve">17.000.000, - </w:t>
      </w:r>
      <w:r w:rsidRPr="00D56B49">
        <w:t xml:space="preserve">over de gehele looptijd, inclusief verlengingsopties. De raamovereenkomst eindigt na afloop van het contractjaar waarin de totale maximale waarde wordt bereikt of wanneer </w:t>
      </w:r>
      <w:r w:rsidR="00A23D53" w:rsidRPr="00D56B49">
        <w:t>Aanbesteder</w:t>
      </w:r>
      <w:r w:rsidRPr="00D56B49">
        <w:t xml:space="preserve"> besluit deze opdracht opnieuw aan te besteden of na het sluiten van een nieuwe raamovereenkomst en uiterlijk </w:t>
      </w:r>
      <w:r w:rsidR="00D56B49" w:rsidRPr="00D56B49">
        <w:t>1 november 2029</w:t>
      </w:r>
      <w:r w:rsidRPr="00D56B49">
        <w:t>.</w:t>
      </w:r>
      <w:bookmarkEnd w:id="12"/>
    </w:p>
    <w:p w14:paraId="5871EC9D" w14:textId="77777777" w:rsidR="001B4DD5" w:rsidRDefault="001B4DD5" w:rsidP="0011504F">
      <w:pPr>
        <w:spacing w:after="200"/>
      </w:pPr>
      <w:r>
        <w:br w:type="page"/>
      </w:r>
    </w:p>
    <w:p w14:paraId="258F1703" w14:textId="77777777" w:rsidR="0088535C" w:rsidRDefault="00662AF8" w:rsidP="00C27B78">
      <w:pPr>
        <w:pStyle w:val="Kop1"/>
      </w:pPr>
      <w:bookmarkStart w:id="13" w:name="_Toc195788563"/>
      <w:r>
        <w:lastRenderedPageBreak/>
        <w:t>3</w:t>
      </w:r>
      <w:r>
        <w:tab/>
        <w:t>AANBESTEDINGSPROCEDURE</w:t>
      </w:r>
      <w:bookmarkEnd w:id="13"/>
      <w:r w:rsidR="00467015">
        <w:br/>
      </w:r>
    </w:p>
    <w:p w14:paraId="7D72A12F" w14:textId="77777777" w:rsidR="0088535C" w:rsidRDefault="00662AF8" w:rsidP="00C27B78">
      <w:pPr>
        <w:pStyle w:val="Kop2"/>
      </w:pPr>
      <w:bookmarkStart w:id="14" w:name="_Toc195788564"/>
      <w:r>
        <w:t>3.1</w:t>
      </w:r>
      <w:r>
        <w:tab/>
        <w:t>Reglement en procedure</w:t>
      </w:r>
      <w:bookmarkEnd w:id="14"/>
    </w:p>
    <w:p w14:paraId="319E72C6" w14:textId="77777777" w:rsidR="0088535C" w:rsidRDefault="0088535C" w:rsidP="00952CBD">
      <w:pPr>
        <w:ind w:left="709"/>
      </w:pPr>
    </w:p>
    <w:p w14:paraId="445698F8" w14:textId="77777777" w:rsidR="00E94D5E" w:rsidRDefault="00C066D3" w:rsidP="00C066D3">
      <w:pPr>
        <w:ind w:left="709"/>
      </w:pPr>
      <w:r>
        <w:t>Op deze Europese niet-openbare aanbestedingsprocedure is de Aanbestedingswet 2012 en het Aanbestedingsreglement Werken 2016 (ARW 2016), hoofdstuk 3 van toepassing.</w:t>
      </w:r>
      <w:r w:rsidR="00E94D5E">
        <w:t xml:space="preserve"> </w:t>
      </w:r>
    </w:p>
    <w:p w14:paraId="5F82C8E2" w14:textId="430C4931" w:rsidR="00C066D3" w:rsidRDefault="00E94D5E" w:rsidP="00C066D3">
      <w:pPr>
        <w:ind w:left="709"/>
      </w:pPr>
      <w:r w:rsidRPr="00FE07FB">
        <w:t xml:space="preserve">Er is gekozen voor een niet-openbare aanbestedingsprocedure aan de hand van een uitgevoerde interessepeiling door Aanbesteder. Hierin kwam naar voren dat er meer dan 10 partijen geïnteresseerd waren in deze aanbesteding. Gekeken naar de administratieve last </w:t>
      </w:r>
      <w:r w:rsidR="009A6503" w:rsidRPr="00FE07FB">
        <w:t xml:space="preserve">en verwachte inspanningen bij </w:t>
      </w:r>
      <w:r w:rsidRPr="00FE07FB">
        <w:t xml:space="preserve">zowel </w:t>
      </w:r>
      <w:r w:rsidR="00B44235" w:rsidRPr="00FE07FB">
        <w:t>Gegadigde</w:t>
      </w:r>
      <w:r w:rsidRPr="00FE07FB">
        <w:t xml:space="preserve"> als Aanbesteder </w:t>
      </w:r>
      <w:r w:rsidR="009A6503" w:rsidRPr="00FE07FB">
        <w:t xml:space="preserve">bij een openbare procedure, </w:t>
      </w:r>
      <w:r w:rsidR="00E61EF8" w:rsidRPr="00FE07FB">
        <w:t xml:space="preserve">is dit disproportioneel. Door een niet-openbare procedure uit te voeren zorgt Aanbesteder ervoor dat Gegadigden allen een </w:t>
      </w:r>
      <w:r w:rsidR="00B6484E" w:rsidRPr="00FE07FB">
        <w:t>gelijkwaardige kans krijgen, zonder een overbelasting middels inspanning.</w:t>
      </w:r>
    </w:p>
    <w:p w14:paraId="341E4772" w14:textId="77777777" w:rsidR="00C066D3" w:rsidRDefault="00C066D3" w:rsidP="00C066D3">
      <w:pPr>
        <w:ind w:left="709"/>
      </w:pPr>
    </w:p>
    <w:p w14:paraId="3545C5D9" w14:textId="7D35FC99" w:rsidR="00C066D3" w:rsidRDefault="00C066D3" w:rsidP="00C066D3">
      <w:pPr>
        <w:ind w:left="709"/>
      </w:pPr>
      <w:r>
        <w:t>Deze aanbestedingsprocedure bestaat uit een selectiefase, een inschrijvingsfase en een gunningsfase. Geïnteresseerde partijen kunnen zich aanmelden als Gegadigde voor deze aanbesteding.</w:t>
      </w:r>
    </w:p>
    <w:p w14:paraId="7A50ABB6" w14:textId="77777777" w:rsidR="00C066D3" w:rsidRDefault="00C066D3" w:rsidP="00C066D3">
      <w:pPr>
        <w:ind w:left="709"/>
      </w:pPr>
    </w:p>
    <w:p w14:paraId="44F24100" w14:textId="6199DF2F" w:rsidR="0088535C" w:rsidRDefault="00C066D3" w:rsidP="00C066D3">
      <w:pPr>
        <w:ind w:left="709"/>
      </w:pPr>
      <w:r>
        <w:t xml:space="preserve">Na afronding van de selectiefase worden maximaal </w:t>
      </w:r>
      <w:r w:rsidR="00FE07FB">
        <w:t xml:space="preserve">vijf </w:t>
      </w:r>
      <w:r>
        <w:t>(</w:t>
      </w:r>
      <w:r w:rsidR="00FE07FB">
        <w:t>5</w:t>
      </w:r>
      <w:r>
        <w:t>) partijen als Geselecteerde Gegadigden uitgenodigd tot het doen van een Inschrijving op de opdracht. De voor het doen van een inschrijving benodigde documenten worden aan de Geselecteerde Gegadigden via het aanbestedingsplatform ter beschikking gesteld.</w:t>
      </w:r>
      <w:r>
        <w:cr/>
      </w:r>
    </w:p>
    <w:p w14:paraId="1CB472CC" w14:textId="1DE9C7A6" w:rsidR="00F35AF0" w:rsidRDefault="00F35AF0" w:rsidP="00952CBD">
      <w:pPr>
        <w:ind w:left="709"/>
      </w:pPr>
      <w:r w:rsidRPr="00F35AF0">
        <w:t xml:space="preserve">Deze </w:t>
      </w:r>
      <w:r w:rsidR="0059670C">
        <w:t>aanbesteding</w:t>
      </w:r>
      <w:r w:rsidRPr="00F35AF0">
        <w:t xml:space="preserve"> zal volledig elektronisch verlopen via </w:t>
      </w:r>
      <w:r w:rsidR="00404512">
        <w:t xml:space="preserve">het </w:t>
      </w:r>
      <w:r w:rsidR="00863558">
        <w:t>aanbestedings</w:t>
      </w:r>
      <w:r w:rsidR="00404512">
        <w:t xml:space="preserve">platform van </w:t>
      </w:r>
      <w:proofErr w:type="spellStart"/>
      <w:r w:rsidR="00736AEA">
        <w:t>TenderNed</w:t>
      </w:r>
      <w:proofErr w:type="spellEnd"/>
      <w:r w:rsidR="00736AEA">
        <w:t>.</w:t>
      </w:r>
      <w:r w:rsidRPr="00F35AF0">
        <w:t xml:space="preserve"> De </w:t>
      </w:r>
      <w:r w:rsidR="00B44235">
        <w:t>gegadigde</w:t>
      </w:r>
      <w:r w:rsidRPr="00F35AF0">
        <w:t xml:space="preserve"> zal daarbij zijn </w:t>
      </w:r>
      <w:r w:rsidR="003C7648">
        <w:t>I</w:t>
      </w:r>
      <w:r w:rsidRPr="00F35AF0">
        <w:t xml:space="preserve">nschrijving aan moeten leveren via de digitale inschrijfmodule van </w:t>
      </w:r>
      <w:proofErr w:type="spellStart"/>
      <w:r w:rsidR="00736AEA">
        <w:t>TenderNed</w:t>
      </w:r>
      <w:proofErr w:type="spellEnd"/>
      <w:r w:rsidRPr="00F35AF0">
        <w:t>.</w:t>
      </w:r>
    </w:p>
    <w:p w14:paraId="51A4AEC3" w14:textId="77777777" w:rsidR="00F35AF0" w:rsidRDefault="00F35AF0" w:rsidP="00952CBD">
      <w:pPr>
        <w:ind w:left="709"/>
      </w:pPr>
    </w:p>
    <w:p w14:paraId="35D14096" w14:textId="46830CBC" w:rsidR="00F35AF0" w:rsidRDefault="00F35AF0" w:rsidP="00952CBD">
      <w:pPr>
        <w:ind w:left="709"/>
      </w:pPr>
      <w:r w:rsidRPr="00583038">
        <w:t xml:space="preserve">Deze aanbesteding is op </w:t>
      </w:r>
      <w:r w:rsidR="00583038" w:rsidRPr="00583038">
        <w:t>17</w:t>
      </w:r>
      <w:r w:rsidRPr="00583038">
        <w:t xml:space="preserve"> </w:t>
      </w:r>
      <w:r w:rsidR="00CE11C8" w:rsidRPr="00583038">
        <w:t>maand</w:t>
      </w:r>
      <w:r w:rsidRPr="00583038">
        <w:t xml:space="preserve"> 20</w:t>
      </w:r>
      <w:r w:rsidR="00583038" w:rsidRPr="00583038">
        <w:t>25</w:t>
      </w:r>
      <w:r w:rsidRPr="00583038">
        <w:t xml:space="preserve"> gepubliceerd op www.tenderned.nl.</w:t>
      </w:r>
    </w:p>
    <w:p w14:paraId="37A79ADA" w14:textId="77777777" w:rsidR="0088535C" w:rsidRDefault="0088535C" w:rsidP="00952CBD">
      <w:pPr>
        <w:ind w:left="709"/>
      </w:pPr>
    </w:p>
    <w:p w14:paraId="0F43C11A" w14:textId="6A7106B8" w:rsidR="00EB6BE2" w:rsidRDefault="00662AF8" w:rsidP="00C952A0">
      <w:pPr>
        <w:ind w:left="709"/>
      </w:pPr>
      <w:r w:rsidRPr="009D06BD">
        <w:t xml:space="preserve">Het </w:t>
      </w:r>
      <w:r w:rsidR="003C7648" w:rsidRPr="009D06BD">
        <w:t>G</w:t>
      </w:r>
      <w:r w:rsidRPr="009D06BD">
        <w:t xml:space="preserve">unningscriterium, als bedoeld in artikel </w:t>
      </w:r>
      <w:r w:rsidR="00873909" w:rsidRPr="009D06BD">
        <w:t>3</w:t>
      </w:r>
      <w:r w:rsidRPr="009D06BD">
        <w:t>.6.1</w:t>
      </w:r>
      <w:r>
        <w:t xml:space="preserve"> ARW 2016</w:t>
      </w:r>
      <w:r w:rsidR="008E27E2">
        <w:t>,</w:t>
      </w:r>
      <w:r>
        <w:t xml:space="preserve"> is</w:t>
      </w:r>
      <w:r w:rsidR="00EB6BE2">
        <w:t xml:space="preserve"> de </w:t>
      </w:r>
      <w:r w:rsidR="00952CBD">
        <w:t>E</w:t>
      </w:r>
      <w:r w:rsidR="00EB6BE2">
        <w:t xml:space="preserve">conomisch </w:t>
      </w:r>
      <w:r w:rsidR="00952CBD">
        <w:t>M</w:t>
      </w:r>
      <w:r w:rsidR="00EB6BE2">
        <w:t xml:space="preserve">eest </w:t>
      </w:r>
      <w:r w:rsidR="00952CBD">
        <w:t>V</w:t>
      </w:r>
      <w:r w:rsidR="00EB6BE2">
        <w:t xml:space="preserve">oordelige </w:t>
      </w:r>
      <w:r w:rsidR="00D25A25">
        <w:t>I</w:t>
      </w:r>
      <w:r w:rsidR="00EB6BE2">
        <w:t>nschrijving (EMVI)</w:t>
      </w:r>
      <w:r>
        <w:t>.</w:t>
      </w:r>
      <w:r w:rsidR="00AB3474">
        <w:t xml:space="preserve"> </w:t>
      </w:r>
      <w:r w:rsidR="00EB6BE2">
        <w:t>Deze wordt vastgesteld op basis van:</w:t>
      </w:r>
    </w:p>
    <w:p w14:paraId="6A9BCC31" w14:textId="5DA9E2B3" w:rsidR="00F646DF" w:rsidRPr="00F646DF" w:rsidRDefault="00F646DF" w:rsidP="00C952A0">
      <w:pPr>
        <w:ind w:left="709"/>
      </w:pPr>
      <w:r w:rsidRPr="00F646DF">
        <w:t>a. beste prijs-kwaliteitverhouding</w:t>
      </w:r>
    </w:p>
    <w:p w14:paraId="5FB2E81A" w14:textId="77777777" w:rsidR="00D23F4E" w:rsidRDefault="00D23F4E" w:rsidP="003C4A8B"/>
    <w:p w14:paraId="377DBDB5" w14:textId="7BE89803" w:rsidR="00291C5C" w:rsidRDefault="00EB71EA" w:rsidP="00291C5C">
      <w:pPr>
        <w:ind w:left="709"/>
      </w:pPr>
      <w:r>
        <w:t xml:space="preserve">Gekeken naar </w:t>
      </w:r>
      <w:r w:rsidR="00D6780E">
        <w:t xml:space="preserve">de omvang van de opdracht, de transactiekosten van Aanbesteder en </w:t>
      </w:r>
      <w:proofErr w:type="spellStart"/>
      <w:r w:rsidR="00B44235">
        <w:t>Gegadigde</w:t>
      </w:r>
      <w:r w:rsidR="00D6780E">
        <w:t>s</w:t>
      </w:r>
      <w:proofErr w:type="spellEnd"/>
      <w:r w:rsidR="00D6780E">
        <w:t xml:space="preserve">, het aantal (geïnteresseerde) potentiële </w:t>
      </w:r>
      <w:proofErr w:type="spellStart"/>
      <w:r w:rsidR="00B44235">
        <w:t>Gegadigde</w:t>
      </w:r>
      <w:r w:rsidR="00D6780E">
        <w:t>s</w:t>
      </w:r>
      <w:proofErr w:type="spellEnd"/>
      <w:r w:rsidR="00D6780E">
        <w:t xml:space="preserve"> en het type opdracht en het karakter van de markt is de gekozen procedure proportioneel. </w:t>
      </w:r>
    </w:p>
    <w:p w14:paraId="5EE7C7DD" w14:textId="77777777" w:rsidR="00291C5C" w:rsidRPr="00D23F4E" w:rsidRDefault="00291C5C" w:rsidP="003C4A8B">
      <w:pPr>
        <w:ind w:left="709"/>
      </w:pPr>
    </w:p>
    <w:p w14:paraId="066E12FC" w14:textId="77777777" w:rsidR="00D23F4E" w:rsidRDefault="00D23F4E" w:rsidP="00291C5C">
      <w:pPr>
        <w:ind w:left="709" w:hanging="709"/>
        <w:rPr>
          <w:b/>
          <w:sz w:val="22"/>
          <w:szCs w:val="22"/>
        </w:rPr>
      </w:pPr>
    </w:p>
    <w:p w14:paraId="47DAF0C3" w14:textId="5998B721" w:rsidR="0088535C" w:rsidRDefault="00662AF8" w:rsidP="00C27B78">
      <w:pPr>
        <w:pStyle w:val="Kop2"/>
      </w:pPr>
      <w:bookmarkStart w:id="15" w:name="_Toc195788565"/>
      <w:r>
        <w:t>3.2</w:t>
      </w:r>
      <w:r>
        <w:tab/>
      </w:r>
      <w:r w:rsidR="00537A0A">
        <w:t>Aanbesteder</w:t>
      </w:r>
      <w:bookmarkEnd w:id="15"/>
    </w:p>
    <w:p w14:paraId="355350EB" w14:textId="77777777" w:rsidR="0088535C" w:rsidRDefault="0088535C" w:rsidP="003C4A8B">
      <w:pPr>
        <w:ind w:left="709"/>
      </w:pPr>
    </w:p>
    <w:p w14:paraId="5854064F" w14:textId="77777777" w:rsidR="00B3752C" w:rsidRPr="007520B7" w:rsidRDefault="00B3752C" w:rsidP="00291C5C">
      <w:pPr>
        <w:ind w:left="709"/>
        <w:rPr>
          <w:u w:val="single"/>
        </w:rPr>
      </w:pPr>
      <w:r w:rsidRPr="007520B7">
        <w:rPr>
          <w:u w:val="single"/>
        </w:rPr>
        <w:t>Vestigingsadres:</w:t>
      </w:r>
    </w:p>
    <w:p w14:paraId="2A82F4B8" w14:textId="77777777" w:rsidR="00B3752C" w:rsidRPr="00E91564" w:rsidRDefault="00B3752C" w:rsidP="00291C5C">
      <w:pPr>
        <w:ind w:left="709"/>
      </w:pPr>
      <w:r>
        <w:t>Naam:</w:t>
      </w:r>
      <w:r>
        <w:tab/>
      </w:r>
      <w:r>
        <w:tab/>
      </w:r>
      <w:r>
        <w:tab/>
        <w:t>Provincie Overijssel</w:t>
      </w:r>
    </w:p>
    <w:p w14:paraId="114198DD" w14:textId="77777777" w:rsidR="00B3752C" w:rsidRPr="00E91564" w:rsidRDefault="00B3752C" w:rsidP="00291C5C">
      <w:pPr>
        <w:ind w:left="709"/>
      </w:pPr>
      <w:r>
        <w:t>Adres:</w:t>
      </w:r>
      <w:r>
        <w:tab/>
      </w:r>
      <w:r>
        <w:tab/>
      </w:r>
      <w:r>
        <w:tab/>
        <w:t>Luttenbergstraat 2</w:t>
      </w:r>
    </w:p>
    <w:p w14:paraId="1C922064" w14:textId="25697B03" w:rsidR="00B3752C" w:rsidRPr="00E91564" w:rsidRDefault="00B3752C" w:rsidP="00291C5C">
      <w:pPr>
        <w:ind w:left="709"/>
      </w:pPr>
      <w:r w:rsidRPr="00E91564">
        <w:t>Woonplaats:</w:t>
      </w:r>
      <w:r>
        <w:tab/>
      </w:r>
      <w:r>
        <w:tab/>
        <w:t>80</w:t>
      </w:r>
      <w:r w:rsidR="005F3562">
        <w:t>12</w:t>
      </w:r>
      <w:r>
        <w:t xml:space="preserve"> </w:t>
      </w:r>
      <w:r w:rsidR="005F3562">
        <w:t>EE</w:t>
      </w:r>
      <w:r>
        <w:t xml:space="preserve"> Zwolle</w:t>
      </w:r>
    </w:p>
    <w:p w14:paraId="2CF16875" w14:textId="77777777" w:rsidR="00B3752C" w:rsidRPr="00E91564" w:rsidRDefault="00B3752C" w:rsidP="00291C5C">
      <w:pPr>
        <w:ind w:left="709"/>
      </w:pPr>
    </w:p>
    <w:p w14:paraId="4D25188A" w14:textId="6BA46475" w:rsidR="00B3752C" w:rsidRDefault="00B3752C" w:rsidP="00291C5C">
      <w:pPr>
        <w:ind w:left="709"/>
      </w:pPr>
      <w:r w:rsidRPr="00E91564">
        <w:t>Alle contacten in het kader van deze</w:t>
      </w:r>
      <w:r w:rsidR="00CA27D8">
        <w:t xml:space="preserve"> aanbestedingsprocedure met </w:t>
      </w:r>
      <w:r w:rsidR="00A23D53">
        <w:t>Aanbesteder</w:t>
      </w:r>
      <w:r w:rsidRPr="00E91564">
        <w:t xml:space="preserve"> verlopen uitsluitend via </w:t>
      </w:r>
      <w:proofErr w:type="spellStart"/>
      <w:r w:rsidR="00736AEA">
        <w:t>TenderNed</w:t>
      </w:r>
      <w:proofErr w:type="spellEnd"/>
      <w:r>
        <w:t xml:space="preserve">, gericht aan </w:t>
      </w:r>
      <w:r w:rsidR="00510184">
        <w:t xml:space="preserve">onderstaande </w:t>
      </w:r>
      <w:r w:rsidRPr="00E91564">
        <w:t xml:space="preserve">contactpersoon c.q. vertegenwoordiger van </w:t>
      </w:r>
      <w:r w:rsidR="00A23D53">
        <w:t>Aanbesteder</w:t>
      </w:r>
      <w:r w:rsidRPr="00E91564">
        <w:t xml:space="preserve"> of diens vervanger.</w:t>
      </w:r>
    </w:p>
    <w:p w14:paraId="232B448B" w14:textId="77777777" w:rsidR="00510184" w:rsidRPr="00E91564" w:rsidRDefault="00510184" w:rsidP="00291C5C">
      <w:pPr>
        <w:ind w:left="709"/>
      </w:pPr>
    </w:p>
    <w:p w14:paraId="4DF15D3D" w14:textId="77777777" w:rsidR="00B3752C" w:rsidRDefault="00B3752C" w:rsidP="00291C5C">
      <w:pPr>
        <w:ind w:left="709"/>
        <w:rPr>
          <w:u w:val="single"/>
        </w:rPr>
      </w:pPr>
      <w:r w:rsidRPr="007520B7">
        <w:rPr>
          <w:u w:val="single"/>
        </w:rPr>
        <w:t>Contactpersoon:</w:t>
      </w:r>
    </w:p>
    <w:p w14:paraId="3F92D7B5" w14:textId="005C3FFC" w:rsidR="00960D77" w:rsidRDefault="00B3752C" w:rsidP="00E87A22">
      <w:pPr>
        <w:tabs>
          <w:tab w:val="left" w:pos="1985"/>
        </w:tabs>
        <w:ind w:left="709"/>
      </w:pPr>
      <w:r w:rsidRPr="00E91564">
        <w:t>Naam:</w:t>
      </w:r>
      <w:r w:rsidR="00510184">
        <w:t xml:space="preserve"> </w:t>
      </w:r>
      <w:r w:rsidR="0027708B">
        <w:t>Jur Dekker – Inkoopadviseur SSC ONS.</w:t>
      </w:r>
    </w:p>
    <w:p w14:paraId="7F6A1FD4" w14:textId="77777777" w:rsidR="00510184" w:rsidRDefault="00510184" w:rsidP="00E87A22">
      <w:pPr>
        <w:tabs>
          <w:tab w:val="left" w:pos="1985"/>
        </w:tabs>
        <w:ind w:left="709"/>
      </w:pPr>
    </w:p>
    <w:p w14:paraId="38541CD3" w14:textId="77777777" w:rsidR="00FE07FB" w:rsidRDefault="00FE07FB">
      <w:pPr>
        <w:spacing w:after="200" w:line="276" w:lineRule="auto"/>
        <w:rPr>
          <w:rFonts w:eastAsia="MS PGothic"/>
          <w:b/>
          <w:sz w:val="22"/>
        </w:rPr>
      </w:pPr>
      <w:r>
        <w:br w:type="page"/>
      </w:r>
    </w:p>
    <w:p w14:paraId="2554097E" w14:textId="36A3788A" w:rsidR="0088535C" w:rsidRDefault="00662AF8" w:rsidP="00C27B78">
      <w:pPr>
        <w:pStyle w:val="Kop2"/>
      </w:pPr>
      <w:bookmarkStart w:id="16" w:name="_Toc195788566"/>
      <w:r>
        <w:lastRenderedPageBreak/>
        <w:t>3.3</w:t>
      </w:r>
      <w:r>
        <w:tab/>
        <w:t>Aanbestedingsplanning</w:t>
      </w:r>
      <w:bookmarkEnd w:id="16"/>
    </w:p>
    <w:p w14:paraId="23FCFBD2" w14:textId="77777777" w:rsidR="0088535C" w:rsidRDefault="0088535C" w:rsidP="00E87A22">
      <w:pPr>
        <w:ind w:left="709"/>
      </w:pPr>
    </w:p>
    <w:p w14:paraId="3B5560FC" w14:textId="79DA6E92" w:rsidR="0088535C" w:rsidRDefault="00662AF8" w:rsidP="00E87A22">
      <w:pPr>
        <w:ind w:left="709"/>
      </w:pPr>
      <w:r>
        <w:t xml:space="preserve">Ten behoeve van het verloop van de aanbestedingsprocedure zal de volgende aanbestedingsplanning worden gehanteerd. </w:t>
      </w:r>
      <w:r w:rsidR="00A23D53">
        <w:t>Aanbesteder</w:t>
      </w:r>
      <w:r>
        <w:t xml:space="preserve"> behoudt zich het recht voor de planning te wijzigen.</w:t>
      </w:r>
    </w:p>
    <w:p w14:paraId="678AFEFF" w14:textId="77777777" w:rsidR="00905151" w:rsidRDefault="00905151" w:rsidP="00E87A22">
      <w:pPr>
        <w:ind w:left="709"/>
      </w:pPr>
    </w:p>
    <w:tbl>
      <w:tblPr>
        <w:tblpPr w:leftFromText="141" w:rightFromText="141" w:vertAnchor="text" w:horzAnchor="page" w:tblpX="2833" w:tblpY="17"/>
        <w:tblW w:w="8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1E0" w:firstRow="1" w:lastRow="1" w:firstColumn="1" w:lastColumn="1" w:noHBand="0" w:noVBand="0"/>
      </w:tblPr>
      <w:tblGrid>
        <w:gridCol w:w="2493"/>
        <w:gridCol w:w="3671"/>
        <w:gridCol w:w="2461"/>
      </w:tblGrid>
      <w:tr w:rsidR="00905151" w14:paraId="50E7920E" w14:textId="77777777" w:rsidTr="00BC250D">
        <w:trPr>
          <w:trHeight w:val="461"/>
        </w:trPr>
        <w:tc>
          <w:tcPr>
            <w:tcW w:w="2493" w:type="dxa"/>
            <w:shd w:val="clear" w:color="auto" w:fill="C0C0C0"/>
          </w:tcPr>
          <w:p w14:paraId="11CE1045" w14:textId="77777777" w:rsidR="00905151" w:rsidRDefault="00905151" w:rsidP="00905151">
            <w:r>
              <w:t>Fase</w:t>
            </w:r>
          </w:p>
        </w:tc>
        <w:tc>
          <w:tcPr>
            <w:tcW w:w="3671" w:type="dxa"/>
            <w:shd w:val="clear" w:color="auto" w:fill="C0C0C0"/>
          </w:tcPr>
          <w:p w14:paraId="2952F3DF" w14:textId="77777777" w:rsidR="00905151" w:rsidRDefault="00905151" w:rsidP="00905151">
            <w:r>
              <w:t>Activiteit</w:t>
            </w:r>
          </w:p>
        </w:tc>
        <w:tc>
          <w:tcPr>
            <w:tcW w:w="2461" w:type="dxa"/>
            <w:shd w:val="clear" w:color="auto" w:fill="C0C0C0"/>
          </w:tcPr>
          <w:p w14:paraId="6E626C74" w14:textId="77777777" w:rsidR="00905151" w:rsidRDefault="00905151" w:rsidP="00905151">
            <w:r w:rsidRPr="008C6481">
              <w:t>Datum/tijdstip</w:t>
            </w:r>
          </w:p>
        </w:tc>
      </w:tr>
      <w:tr w:rsidR="000747FA" w14:paraId="4C464D04" w14:textId="77777777" w:rsidTr="00736832">
        <w:trPr>
          <w:trHeight w:val="461"/>
        </w:trPr>
        <w:tc>
          <w:tcPr>
            <w:tcW w:w="8625" w:type="dxa"/>
            <w:gridSpan w:val="3"/>
            <w:shd w:val="clear" w:color="auto" w:fill="C0C0C0"/>
          </w:tcPr>
          <w:p w14:paraId="5D1A128B" w14:textId="3590A7D8" w:rsidR="000747FA" w:rsidRPr="008C6481" w:rsidRDefault="000747FA" w:rsidP="00905151">
            <w:r>
              <w:t>Selectiefase</w:t>
            </w:r>
          </w:p>
        </w:tc>
      </w:tr>
      <w:tr w:rsidR="007C4E40" w14:paraId="39C45B90" w14:textId="77777777" w:rsidTr="000747FA">
        <w:trPr>
          <w:trHeight w:val="461"/>
        </w:trPr>
        <w:tc>
          <w:tcPr>
            <w:tcW w:w="2493" w:type="dxa"/>
            <w:shd w:val="clear" w:color="auto" w:fill="auto"/>
          </w:tcPr>
          <w:p w14:paraId="18FF02BA" w14:textId="53CCF43D" w:rsidR="007C4E40" w:rsidRDefault="007C4E40" w:rsidP="007C4E40">
            <w:r>
              <w:t xml:space="preserve">Aankondiging </w:t>
            </w:r>
          </w:p>
        </w:tc>
        <w:tc>
          <w:tcPr>
            <w:tcW w:w="3671" w:type="dxa"/>
            <w:shd w:val="clear" w:color="auto" w:fill="auto"/>
          </w:tcPr>
          <w:p w14:paraId="1E934270" w14:textId="77777777" w:rsidR="007C4E40" w:rsidRDefault="007C4E40" w:rsidP="007C4E40">
            <w:r>
              <w:t xml:space="preserve">Publicatie op </w:t>
            </w:r>
            <w:proofErr w:type="spellStart"/>
            <w:r>
              <w:t>TenderNed</w:t>
            </w:r>
            <w:proofErr w:type="spellEnd"/>
          </w:p>
          <w:p w14:paraId="0A186B05" w14:textId="38BB95B4" w:rsidR="007C4E40" w:rsidRDefault="007C4E40" w:rsidP="007C4E40">
            <w:hyperlink r:id="rId13" w:history="1">
              <w:r w:rsidRPr="006314F1">
                <w:rPr>
                  <w:rStyle w:val="Hyperlink"/>
                </w:rPr>
                <w:t>www.tenderned.nl</w:t>
              </w:r>
            </w:hyperlink>
          </w:p>
        </w:tc>
        <w:tc>
          <w:tcPr>
            <w:tcW w:w="2461" w:type="dxa"/>
            <w:shd w:val="clear" w:color="auto" w:fill="auto"/>
          </w:tcPr>
          <w:p w14:paraId="65CE634D" w14:textId="74288189" w:rsidR="007C4E40" w:rsidRPr="008C6481" w:rsidRDefault="00CD4888" w:rsidP="007C4E40">
            <w:r>
              <w:rPr>
                <w:i/>
              </w:rPr>
              <w:t>Donderdag 17 april 2025</w:t>
            </w:r>
          </w:p>
        </w:tc>
      </w:tr>
      <w:tr w:rsidR="00383122" w14:paraId="113B877F" w14:textId="77777777" w:rsidTr="000747FA">
        <w:trPr>
          <w:trHeight w:val="461"/>
        </w:trPr>
        <w:tc>
          <w:tcPr>
            <w:tcW w:w="2493" w:type="dxa"/>
            <w:vMerge w:val="restart"/>
            <w:shd w:val="clear" w:color="auto" w:fill="auto"/>
          </w:tcPr>
          <w:p w14:paraId="2B184C62" w14:textId="77777777" w:rsidR="00383122" w:rsidRDefault="00383122" w:rsidP="00E974C3">
            <w:r>
              <w:t>Inlichtingenfase</w:t>
            </w:r>
          </w:p>
          <w:p w14:paraId="69438137" w14:textId="77777777" w:rsidR="00383122" w:rsidRDefault="00383122" w:rsidP="00E974C3"/>
        </w:tc>
        <w:tc>
          <w:tcPr>
            <w:tcW w:w="3671" w:type="dxa"/>
            <w:shd w:val="clear" w:color="auto" w:fill="auto"/>
          </w:tcPr>
          <w:p w14:paraId="7D192E66" w14:textId="77777777" w:rsidR="00383122" w:rsidRDefault="00383122" w:rsidP="00E974C3">
            <w:r>
              <w:t xml:space="preserve">Uiterlijke termijn indiening schriftelijke vragen </w:t>
            </w:r>
          </w:p>
          <w:p w14:paraId="5DC118A2" w14:textId="5A6D4B24" w:rsidR="00383122" w:rsidRDefault="00383122" w:rsidP="00E974C3">
            <w:r>
              <w:t>Nota van Inlichtingen 1 (Selectiefase)</w:t>
            </w:r>
          </w:p>
        </w:tc>
        <w:tc>
          <w:tcPr>
            <w:tcW w:w="2461" w:type="dxa"/>
            <w:shd w:val="clear" w:color="auto" w:fill="auto"/>
          </w:tcPr>
          <w:p w14:paraId="32A0B358" w14:textId="4020D61B" w:rsidR="00383122" w:rsidRPr="00C537C4" w:rsidRDefault="00B426B7" w:rsidP="00E974C3">
            <w:pPr>
              <w:rPr>
                <w:i/>
              </w:rPr>
            </w:pPr>
            <w:r>
              <w:rPr>
                <w:i/>
              </w:rPr>
              <w:t xml:space="preserve">Woensdag </w:t>
            </w:r>
            <w:r w:rsidR="002727D9">
              <w:rPr>
                <w:i/>
              </w:rPr>
              <w:t>30 april 2025</w:t>
            </w:r>
          </w:p>
          <w:p w14:paraId="53DAF024" w14:textId="36110608" w:rsidR="00383122" w:rsidRPr="008C6481" w:rsidRDefault="00383122" w:rsidP="00E974C3">
            <w:r w:rsidRPr="00BD24EA">
              <w:t xml:space="preserve">Om </w:t>
            </w:r>
            <w:r w:rsidR="00172B72" w:rsidRPr="006E52CA">
              <w:rPr>
                <w:i/>
                <w:iCs/>
              </w:rPr>
              <w:t>12:00 uur</w:t>
            </w:r>
          </w:p>
        </w:tc>
      </w:tr>
      <w:tr w:rsidR="00383122" w14:paraId="08A2024D" w14:textId="77777777" w:rsidTr="000747FA">
        <w:trPr>
          <w:trHeight w:val="461"/>
        </w:trPr>
        <w:tc>
          <w:tcPr>
            <w:tcW w:w="2493" w:type="dxa"/>
            <w:vMerge/>
            <w:shd w:val="clear" w:color="auto" w:fill="auto"/>
          </w:tcPr>
          <w:p w14:paraId="4B10544B" w14:textId="77777777" w:rsidR="00383122" w:rsidRDefault="00383122" w:rsidP="00383122"/>
        </w:tc>
        <w:tc>
          <w:tcPr>
            <w:tcW w:w="3671" w:type="dxa"/>
            <w:shd w:val="clear" w:color="auto" w:fill="auto"/>
          </w:tcPr>
          <w:p w14:paraId="4C7EAABF" w14:textId="4233D1F4" w:rsidR="00383122" w:rsidRDefault="00383122" w:rsidP="00383122">
            <w:r>
              <w:t xml:space="preserve">Uiterlijke publicatie Nota van Inlichtingen </w:t>
            </w:r>
            <w:r w:rsidR="002A46E2">
              <w:t>1</w:t>
            </w:r>
            <w:r>
              <w:t xml:space="preserve"> (Selectiefase)</w:t>
            </w:r>
          </w:p>
        </w:tc>
        <w:tc>
          <w:tcPr>
            <w:tcW w:w="2461" w:type="dxa"/>
            <w:shd w:val="clear" w:color="auto" w:fill="auto"/>
          </w:tcPr>
          <w:p w14:paraId="4105D57C" w14:textId="5FBC080A" w:rsidR="00383122" w:rsidRPr="00C537C4" w:rsidRDefault="006E52CA" w:rsidP="00383122">
            <w:pPr>
              <w:rPr>
                <w:i/>
              </w:rPr>
            </w:pPr>
            <w:r>
              <w:rPr>
                <w:i/>
              </w:rPr>
              <w:t>Maandag 12 mei</w:t>
            </w:r>
          </w:p>
          <w:p w14:paraId="326931A3" w14:textId="77777777" w:rsidR="00383122" w:rsidRPr="008C6481" w:rsidRDefault="00383122" w:rsidP="00383122"/>
        </w:tc>
      </w:tr>
      <w:tr w:rsidR="00383122" w14:paraId="01BD961D" w14:textId="77777777" w:rsidTr="000747FA">
        <w:trPr>
          <w:trHeight w:val="461"/>
        </w:trPr>
        <w:tc>
          <w:tcPr>
            <w:tcW w:w="2493" w:type="dxa"/>
            <w:vMerge w:val="restart"/>
            <w:shd w:val="clear" w:color="auto" w:fill="auto"/>
          </w:tcPr>
          <w:p w14:paraId="51245C61" w14:textId="5AAB09FC" w:rsidR="00383122" w:rsidRDefault="00B51E9E" w:rsidP="00383122">
            <w:r>
              <w:t>Selectie</w:t>
            </w:r>
            <w:r w:rsidR="00383122">
              <w:t>fase</w:t>
            </w:r>
          </w:p>
        </w:tc>
        <w:tc>
          <w:tcPr>
            <w:tcW w:w="3671" w:type="dxa"/>
            <w:shd w:val="clear" w:color="auto" w:fill="auto"/>
          </w:tcPr>
          <w:p w14:paraId="7AF8D2D2" w14:textId="0BD9ADB8" w:rsidR="00383122" w:rsidRDefault="00383122" w:rsidP="00383122">
            <w:r w:rsidRPr="00E2306C">
              <w:t xml:space="preserve">Uiterste datum voor indienen </w:t>
            </w:r>
            <w:r>
              <w:t>Aanmelding</w:t>
            </w:r>
            <w:r w:rsidRPr="00E2306C">
              <w:t>en</w:t>
            </w:r>
          </w:p>
        </w:tc>
        <w:tc>
          <w:tcPr>
            <w:tcW w:w="2461" w:type="dxa"/>
            <w:shd w:val="clear" w:color="auto" w:fill="auto"/>
          </w:tcPr>
          <w:p w14:paraId="481A4AEB" w14:textId="61B34327" w:rsidR="00383122" w:rsidRPr="00C537C4" w:rsidRDefault="00583613" w:rsidP="00383122">
            <w:pPr>
              <w:rPr>
                <w:i/>
              </w:rPr>
            </w:pPr>
            <w:r>
              <w:rPr>
                <w:i/>
              </w:rPr>
              <w:t>Donderdag 22 mei</w:t>
            </w:r>
          </w:p>
          <w:p w14:paraId="36BCBD79" w14:textId="0E3C6E3B" w:rsidR="00383122" w:rsidRPr="008C6481" w:rsidRDefault="00383122" w:rsidP="00383122">
            <w:r w:rsidRPr="00BD24EA">
              <w:t xml:space="preserve">Uiterlijk </w:t>
            </w:r>
            <w:r w:rsidR="00583613">
              <w:rPr>
                <w:i/>
              </w:rPr>
              <w:t>14:00</w:t>
            </w:r>
          </w:p>
        </w:tc>
      </w:tr>
      <w:tr w:rsidR="00383122" w14:paraId="1D27B212" w14:textId="77777777" w:rsidTr="000747FA">
        <w:trPr>
          <w:trHeight w:val="461"/>
        </w:trPr>
        <w:tc>
          <w:tcPr>
            <w:tcW w:w="2493" w:type="dxa"/>
            <w:vMerge/>
            <w:shd w:val="clear" w:color="auto" w:fill="auto"/>
          </w:tcPr>
          <w:p w14:paraId="6E3E5DAB" w14:textId="77777777" w:rsidR="00383122" w:rsidRDefault="00383122" w:rsidP="00383122"/>
        </w:tc>
        <w:tc>
          <w:tcPr>
            <w:tcW w:w="3671" w:type="dxa"/>
            <w:shd w:val="clear" w:color="auto" w:fill="auto"/>
          </w:tcPr>
          <w:p w14:paraId="699C5491" w14:textId="14869A65" w:rsidR="00383122" w:rsidRDefault="00383122" w:rsidP="00383122">
            <w:r w:rsidRPr="00177E6D">
              <w:t xml:space="preserve">Beoordeling </w:t>
            </w:r>
            <w:r w:rsidR="00242257">
              <w:t>Aanmeldingen</w:t>
            </w:r>
            <w:r>
              <w:t xml:space="preserve"> en vaststelling Selectiescores </w:t>
            </w:r>
            <w:r w:rsidR="008B0D5C">
              <w:t>Aanmeldingen</w:t>
            </w:r>
          </w:p>
        </w:tc>
        <w:tc>
          <w:tcPr>
            <w:tcW w:w="2461" w:type="dxa"/>
            <w:shd w:val="clear" w:color="auto" w:fill="auto"/>
          </w:tcPr>
          <w:p w14:paraId="060C2084" w14:textId="4F406B93" w:rsidR="00383122" w:rsidRPr="00177E6D" w:rsidRDefault="00383122" w:rsidP="00383122">
            <w:r w:rsidRPr="00177E6D">
              <w:t xml:space="preserve">Van </w:t>
            </w:r>
            <w:r w:rsidR="00583613">
              <w:rPr>
                <w:i/>
              </w:rPr>
              <w:t>Vrijdag 23 mei</w:t>
            </w:r>
            <w:r w:rsidRPr="00177E6D">
              <w:t xml:space="preserve"> t/m</w:t>
            </w:r>
          </w:p>
          <w:p w14:paraId="2D652ACC" w14:textId="07615A1C" w:rsidR="00383122" w:rsidRPr="008C6481" w:rsidRDefault="00D71F78" w:rsidP="00383122">
            <w:r>
              <w:rPr>
                <w:i/>
              </w:rPr>
              <w:t>Donderdag 5 juni 2025</w:t>
            </w:r>
          </w:p>
        </w:tc>
      </w:tr>
      <w:tr w:rsidR="00383122" w14:paraId="20460E13" w14:textId="77777777" w:rsidTr="000747FA">
        <w:trPr>
          <w:trHeight w:val="461"/>
        </w:trPr>
        <w:tc>
          <w:tcPr>
            <w:tcW w:w="2493" w:type="dxa"/>
            <w:vMerge w:val="restart"/>
            <w:shd w:val="clear" w:color="auto" w:fill="auto"/>
          </w:tcPr>
          <w:p w14:paraId="44364D79" w14:textId="60AB6D09" w:rsidR="00383122" w:rsidRDefault="00383122" w:rsidP="00383122">
            <w:r>
              <w:t>Selectie</w:t>
            </w:r>
          </w:p>
        </w:tc>
        <w:tc>
          <w:tcPr>
            <w:tcW w:w="3671" w:type="dxa"/>
            <w:shd w:val="clear" w:color="auto" w:fill="auto"/>
          </w:tcPr>
          <w:p w14:paraId="7246F432" w14:textId="5B898394" w:rsidR="00383122" w:rsidRDefault="00383122" w:rsidP="00383122">
            <w:r w:rsidRPr="00E2306C">
              <w:t xml:space="preserve">Bekendmaking voorgenomen </w:t>
            </w:r>
            <w:r>
              <w:t>selectiebeslissing</w:t>
            </w:r>
            <w:r w:rsidRPr="00E2306C">
              <w:t xml:space="preserve"> </w:t>
            </w:r>
          </w:p>
        </w:tc>
        <w:tc>
          <w:tcPr>
            <w:tcW w:w="2461" w:type="dxa"/>
            <w:shd w:val="clear" w:color="auto" w:fill="auto"/>
          </w:tcPr>
          <w:p w14:paraId="657BA509" w14:textId="141114CC" w:rsidR="00383122" w:rsidRPr="00C537C4" w:rsidRDefault="003D204F" w:rsidP="00383122">
            <w:pPr>
              <w:rPr>
                <w:i/>
              </w:rPr>
            </w:pPr>
            <w:r>
              <w:rPr>
                <w:i/>
              </w:rPr>
              <w:t>Vrijdag</w:t>
            </w:r>
            <w:r w:rsidR="00D71F78">
              <w:rPr>
                <w:i/>
              </w:rPr>
              <w:t xml:space="preserve"> </w:t>
            </w:r>
            <w:r>
              <w:rPr>
                <w:i/>
              </w:rPr>
              <w:t>6</w:t>
            </w:r>
            <w:r w:rsidR="00D71F78">
              <w:rPr>
                <w:i/>
              </w:rPr>
              <w:t xml:space="preserve"> juni 2025</w:t>
            </w:r>
          </w:p>
          <w:p w14:paraId="271308D1" w14:textId="77777777" w:rsidR="00383122" w:rsidRPr="008C6481" w:rsidRDefault="00383122" w:rsidP="00383122"/>
        </w:tc>
      </w:tr>
      <w:tr w:rsidR="00383122" w14:paraId="270A0F78" w14:textId="77777777" w:rsidTr="000747FA">
        <w:trPr>
          <w:trHeight w:val="461"/>
        </w:trPr>
        <w:tc>
          <w:tcPr>
            <w:tcW w:w="2493" w:type="dxa"/>
            <w:vMerge/>
            <w:shd w:val="clear" w:color="auto" w:fill="auto"/>
          </w:tcPr>
          <w:p w14:paraId="14EEE8D3" w14:textId="77777777" w:rsidR="00383122" w:rsidRDefault="00383122" w:rsidP="00383122"/>
        </w:tc>
        <w:tc>
          <w:tcPr>
            <w:tcW w:w="3671" w:type="dxa"/>
            <w:shd w:val="clear" w:color="auto" w:fill="auto"/>
          </w:tcPr>
          <w:p w14:paraId="2C66AD89" w14:textId="41FBAB55" w:rsidR="00383122" w:rsidRDefault="00383122" w:rsidP="00383122">
            <w:r w:rsidRPr="00E2306C">
              <w:t>Definitieve selectiebeslissing (na stand-</w:t>
            </w:r>
            <w:proofErr w:type="spellStart"/>
            <w:r w:rsidRPr="00E2306C">
              <w:t>still</w:t>
            </w:r>
            <w:proofErr w:type="spellEnd"/>
            <w:r w:rsidRPr="00E2306C">
              <w:t xml:space="preserve"> 7 dagen)</w:t>
            </w:r>
          </w:p>
        </w:tc>
        <w:tc>
          <w:tcPr>
            <w:tcW w:w="2461" w:type="dxa"/>
            <w:shd w:val="clear" w:color="auto" w:fill="auto"/>
          </w:tcPr>
          <w:p w14:paraId="21A4BED0" w14:textId="458D1392" w:rsidR="00383122" w:rsidRPr="00C537C4" w:rsidRDefault="00094912" w:rsidP="00383122">
            <w:pPr>
              <w:rPr>
                <w:i/>
              </w:rPr>
            </w:pPr>
            <w:r>
              <w:rPr>
                <w:i/>
              </w:rPr>
              <w:t>Vrijdag</w:t>
            </w:r>
            <w:r w:rsidR="00F96342">
              <w:rPr>
                <w:i/>
              </w:rPr>
              <w:t xml:space="preserve"> </w:t>
            </w:r>
            <w:r w:rsidR="003E2EA1">
              <w:rPr>
                <w:i/>
              </w:rPr>
              <w:t>13</w:t>
            </w:r>
            <w:r w:rsidR="00F96342">
              <w:rPr>
                <w:i/>
              </w:rPr>
              <w:t xml:space="preserve"> juni 2025</w:t>
            </w:r>
            <w:r w:rsidR="00544DCE">
              <w:rPr>
                <w:i/>
              </w:rPr>
              <w:t>, 23:59 uur</w:t>
            </w:r>
          </w:p>
          <w:p w14:paraId="7A1C3429" w14:textId="77777777" w:rsidR="00383122" w:rsidRPr="008C6481" w:rsidRDefault="00383122" w:rsidP="00383122"/>
        </w:tc>
      </w:tr>
      <w:tr w:rsidR="00383122" w14:paraId="4798DB2A" w14:textId="77777777" w:rsidTr="007A3A70">
        <w:trPr>
          <w:trHeight w:val="461"/>
        </w:trPr>
        <w:tc>
          <w:tcPr>
            <w:tcW w:w="8625" w:type="dxa"/>
            <w:gridSpan w:val="3"/>
            <w:shd w:val="clear" w:color="auto" w:fill="C0C0C0"/>
          </w:tcPr>
          <w:p w14:paraId="760F64BF" w14:textId="6FE009DA" w:rsidR="00383122" w:rsidRPr="008C6481" w:rsidRDefault="00383122" w:rsidP="00383122">
            <w:r>
              <w:t>Inschrijvingsfase</w:t>
            </w:r>
          </w:p>
        </w:tc>
      </w:tr>
      <w:tr w:rsidR="00383122" w14:paraId="7900272F" w14:textId="77777777" w:rsidTr="00BC250D">
        <w:trPr>
          <w:trHeight w:val="446"/>
        </w:trPr>
        <w:tc>
          <w:tcPr>
            <w:tcW w:w="2493" w:type="dxa"/>
            <w:tcBorders>
              <w:bottom w:val="single" w:sz="4" w:space="0" w:color="auto"/>
            </w:tcBorders>
            <w:tcMar>
              <w:top w:w="0" w:type="dxa"/>
              <w:left w:w="57" w:type="dxa"/>
              <w:bottom w:w="0" w:type="dxa"/>
              <w:right w:w="57" w:type="dxa"/>
            </w:tcMar>
          </w:tcPr>
          <w:p w14:paraId="5EDAFCEC" w14:textId="22EBC122" w:rsidR="00383122" w:rsidRDefault="00383122" w:rsidP="00383122">
            <w:r>
              <w:t>Versturen Inschrijvings-documenten</w:t>
            </w:r>
          </w:p>
        </w:tc>
        <w:tc>
          <w:tcPr>
            <w:tcW w:w="3671" w:type="dxa"/>
            <w:tcMar>
              <w:top w:w="0" w:type="dxa"/>
              <w:left w:w="57" w:type="dxa"/>
              <w:bottom w:w="0" w:type="dxa"/>
              <w:right w:w="57" w:type="dxa"/>
            </w:tcMar>
          </w:tcPr>
          <w:p w14:paraId="1225E1C6" w14:textId="797B1349" w:rsidR="00383122" w:rsidRDefault="00383122" w:rsidP="00383122">
            <w:r>
              <w:t xml:space="preserve">Uitnodiging tot deelname via </w:t>
            </w:r>
            <w:proofErr w:type="spellStart"/>
            <w:r>
              <w:t>TenderNed</w:t>
            </w:r>
            <w:proofErr w:type="spellEnd"/>
          </w:p>
          <w:p w14:paraId="52531BF4" w14:textId="1487545A" w:rsidR="00383122" w:rsidRDefault="00383122" w:rsidP="00383122">
            <w:hyperlink r:id="rId14" w:history="1">
              <w:r w:rsidRPr="006314F1">
                <w:rPr>
                  <w:rStyle w:val="Hyperlink"/>
                </w:rPr>
                <w:t>www.tenderned.nl</w:t>
              </w:r>
            </w:hyperlink>
          </w:p>
        </w:tc>
        <w:tc>
          <w:tcPr>
            <w:tcW w:w="2461" w:type="dxa"/>
            <w:tcMar>
              <w:top w:w="0" w:type="dxa"/>
              <w:left w:w="57" w:type="dxa"/>
              <w:bottom w:w="0" w:type="dxa"/>
              <w:right w:w="57" w:type="dxa"/>
            </w:tcMar>
          </w:tcPr>
          <w:p w14:paraId="5964543A" w14:textId="3A5F19BB" w:rsidR="00383122" w:rsidRDefault="00C015D7" w:rsidP="00383122">
            <w:pPr>
              <w:rPr>
                <w:i/>
                <w:highlight w:val="lightGray"/>
              </w:rPr>
            </w:pPr>
            <w:r w:rsidRPr="00C015D7">
              <w:rPr>
                <w:i/>
              </w:rPr>
              <w:t>Maandag 16 juni 2025</w:t>
            </w:r>
          </w:p>
        </w:tc>
      </w:tr>
      <w:tr w:rsidR="00383122" w14:paraId="0D7F6081" w14:textId="77777777" w:rsidTr="009E24EB">
        <w:trPr>
          <w:trHeight w:val="420"/>
        </w:trPr>
        <w:tc>
          <w:tcPr>
            <w:tcW w:w="2493" w:type="dxa"/>
            <w:vMerge w:val="restart"/>
            <w:tcMar>
              <w:top w:w="0" w:type="dxa"/>
              <w:left w:w="57" w:type="dxa"/>
              <w:bottom w:w="0" w:type="dxa"/>
              <w:right w:w="57" w:type="dxa"/>
            </w:tcMar>
          </w:tcPr>
          <w:p w14:paraId="7237A1C6" w14:textId="77777777" w:rsidR="00383122" w:rsidRDefault="00383122" w:rsidP="00383122">
            <w:r>
              <w:t>Inlichtingenfase</w:t>
            </w:r>
          </w:p>
          <w:p w14:paraId="00CF39DA" w14:textId="77777777" w:rsidR="00383122" w:rsidRDefault="00383122" w:rsidP="00383122"/>
          <w:p w14:paraId="28EB0ECD" w14:textId="77777777" w:rsidR="00383122" w:rsidRDefault="00383122" w:rsidP="00383122"/>
        </w:tc>
        <w:tc>
          <w:tcPr>
            <w:tcW w:w="3671" w:type="dxa"/>
            <w:shd w:val="clear" w:color="auto" w:fill="auto"/>
            <w:tcMar>
              <w:top w:w="0" w:type="dxa"/>
              <w:left w:w="57" w:type="dxa"/>
              <w:bottom w:w="0" w:type="dxa"/>
              <w:right w:w="57" w:type="dxa"/>
            </w:tcMar>
          </w:tcPr>
          <w:p w14:paraId="5CA3A790" w14:textId="77777777" w:rsidR="00383122" w:rsidRDefault="00383122" w:rsidP="00383122">
            <w:r>
              <w:t xml:space="preserve">Uiterlijke termijn indiening schriftelijke vragen </w:t>
            </w:r>
          </w:p>
          <w:p w14:paraId="0D602388" w14:textId="2876C248" w:rsidR="00383122" w:rsidRDefault="00383122" w:rsidP="00383122">
            <w:r>
              <w:t>Nota van Inlichtingen 2 (Inschrijvingsfase)</w:t>
            </w:r>
          </w:p>
        </w:tc>
        <w:tc>
          <w:tcPr>
            <w:tcW w:w="2461" w:type="dxa"/>
            <w:shd w:val="clear" w:color="auto" w:fill="auto"/>
            <w:tcMar>
              <w:top w:w="0" w:type="dxa"/>
              <w:left w:w="57" w:type="dxa"/>
              <w:bottom w:w="0" w:type="dxa"/>
              <w:right w:w="57" w:type="dxa"/>
            </w:tcMar>
          </w:tcPr>
          <w:p w14:paraId="7909F16A" w14:textId="393EBA40" w:rsidR="00383122" w:rsidRPr="00C537C4" w:rsidRDefault="00C015D7" w:rsidP="00383122">
            <w:r>
              <w:t>Woensdag 25 juni 2025</w:t>
            </w:r>
            <w:r w:rsidR="00B3120B">
              <w:t>, 12:00 uur</w:t>
            </w:r>
          </w:p>
        </w:tc>
      </w:tr>
      <w:tr w:rsidR="00383122" w14:paraId="2CFFDA5D" w14:textId="77777777" w:rsidTr="009E24EB">
        <w:trPr>
          <w:trHeight w:val="410"/>
        </w:trPr>
        <w:tc>
          <w:tcPr>
            <w:tcW w:w="2493" w:type="dxa"/>
            <w:vMerge/>
          </w:tcPr>
          <w:p w14:paraId="6AA5E50A" w14:textId="77777777" w:rsidR="00383122" w:rsidRDefault="00383122" w:rsidP="00383122"/>
        </w:tc>
        <w:tc>
          <w:tcPr>
            <w:tcW w:w="3671" w:type="dxa"/>
            <w:tcMar>
              <w:top w:w="0" w:type="dxa"/>
              <w:left w:w="57" w:type="dxa"/>
              <w:bottom w:w="0" w:type="dxa"/>
              <w:right w:w="57" w:type="dxa"/>
            </w:tcMar>
          </w:tcPr>
          <w:p w14:paraId="7950A8F7" w14:textId="253B642B" w:rsidR="00383122" w:rsidRDefault="00383122" w:rsidP="00383122">
            <w:r>
              <w:t>Uiterlijke publicatie Nota van Inlichtingen 2 (Inschrijvingsfase)</w:t>
            </w:r>
          </w:p>
        </w:tc>
        <w:tc>
          <w:tcPr>
            <w:tcW w:w="2461" w:type="dxa"/>
            <w:tcMar>
              <w:top w:w="0" w:type="dxa"/>
              <w:left w:w="57" w:type="dxa"/>
              <w:bottom w:w="0" w:type="dxa"/>
              <w:right w:w="57" w:type="dxa"/>
            </w:tcMar>
          </w:tcPr>
          <w:p w14:paraId="0B85F475" w14:textId="138558C9" w:rsidR="00383122" w:rsidRPr="00BD24EA" w:rsidRDefault="006A19E5" w:rsidP="00383122">
            <w:r>
              <w:t>Maandag 30 juni</w:t>
            </w:r>
          </w:p>
        </w:tc>
      </w:tr>
      <w:tr w:rsidR="00383122" w14:paraId="2993B46A" w14:textId="77777777" w:rsidTr="009E24EB">
        <w:trPr>
          <w:trHeight w:val="410"/>
        </w:trPr>
        <w:tc>
          <w:tcPr>
            <w:tcW w:w="2493" w:type="dxa"/>
            <w:vMerge/>
          </w:tcPr>
          <w:p w14:paraId="07D63FF0" w14:textId="77777777" w:rsidR="00383122" w:rsidRDefault="00383122" w:rsidP="00383122"/>
        </w:tc>
        <w:tc>
          <w:tcPr>
            <w:tcW w:w="3671" w:type="dxa"/>
            <w:tcMar>
              <w:top w:w="0" w:type="dxa"/>
              <w:left w:w="57" w:type="dxa"/>
              <w:bottom w:w="0" w:type="dxa"/>
              <w:right w:w="57" w:type="dxa"/>
            </w:tcMar>
          </w:tcPr>
          <w:p w14:paraId="60B505C1" w14:textId="77777777" w:rsidR="00383122" w:rsidRDefault="00383122" w:rsidP="00383122">
            <w:r>
              <w:t xml:space="preserve">Uiterlijke termijn indiening schriftelijke vragen </w:t>
            </w:r>
          </w:p>
          <w:p w14:paraId="415F8B91" w14:textId="7DDAED7E" w:rsidR="00383122" w:rsidRDefault="00383122" w:rsidP="00383122">
            <w:r>
              <w:t>Nota van Inlichtingen 3 (Inschrijvingsfase)</w:t>
            </w:r>
          </w:p>
        </w:tc>
        <w:tc>
          <w:tcPr>
            <w:tcW w:w="2461" w:type="dxa"/>
            <w:tcMar>
              <w:top w:w="0" w:type="dxa"/>
              <w:left w:w="57" w:type="dxa"/>
              <w:bottom w:w="0" w:type="dxa"/>
              <w:right w:w="57" w:type="dxa"/>
            </w:tcMar>
          </w:tcPr>
          <w:p w14:paraId="7A6540B2" w14:textId="583ED1A0" w:rsidR="00383122" w:rsidRPr="00C537C4" w:rsidRDefault="00331280" w:rsidP="00383122">
            <w:pPr>
              <w:rPr>
                <w:i/>
              </w:rPr>
            </w:pPr>
            <w:r>
              <w:rPr>
                <w:i/>
              </w:rPr>
              <w:t>Dinsdag 15 juli 2025</w:t>
            </w:r>
          </w:p>
          <w:p w14:paraId="097A080E" w14:textId="07A5F3B9" w:rsidR="00383122" w:rsidRPr="00C537C4" w:rsidRDefault="00383122" w:rsidP="00383122">
            <w:pPr>
              <w:rPr>
                <w:i/>
              </w:rPr>
            </w:pPr>
            <w:r w:rsidRPr="00BD24EA">
              <w:t xml:space="preserve">Om </w:t>
            </w:r>
            <w:r w:rsidR="00331280">
              <w:rPr>
                <w:i/>
              </w:rPr>
              <w:t>12:00</w:t>
            </w:r>
          </w:p>
        </w:tc>
      </w:tr>
      <w:tr w:rsidR="00383122" w14:paraId="4C4EF986" w14:textId="77777777" w:rsidTr="00BC250D">
        <w:trPr>
          <w:trHeight w:val="410"/>
        </w:trPr>
        <w:tc>
          <w:tcPr>
            <w:tcW w:w="2493" w:type="dxa"/>
            <w:vMerge/>
            <w:tcBorders>
              <w:bottom w:val="nil"/>
            </w:tcBorders>
          </w:tcPr>
          <w:p w14:paraId="227D0A3F" w14:textId="77777777" w:rsidR="00383122" w:rsidRDefault="00383122" w:rsidP="00383122"/>
        </w:tc>
        <w:tc>
          <w:tcPr>
            <w:tcW w:w="3671" w:type="dxa"/>
            <w:tcMar>
              <w:top w:w="0" w:type="dxa"/>
              <w:left w:w="57" w:type="dxa"/>
              <w:bottom w:w="0" w:type="dxa"/>
              <w:right w:w="57" w:type="dxa"/>
            </w:tcMar>
          </w:tcPr>
          <w:p w14:paraId="31FECE28" w14:textId="778B493C" w:rsidR="00383122" w:rsidRDefault="00383122" w:rsidP="00383122">
            <w:r>
              <w:t>Uiterlijke publicatie Nota van Inlichtingen 3 (Inschrijvingsfase)</w:t>
            </w:r>
          </w:p>
        </w:tc>
        <w:tc>
          <w:tcPr>
            <w:tcW w:w="2461" w:type="dxa"/>
            <w:tcMar>
              <w:top w:w="0" w:type="dxa"/>
              <w:left w:w="57" w:type="dxa"/>
              <w:bottom w:w="0" w:type="dxa"/>
              <w:right w:w="57" w:type="dxa"/>
            </w:tcMar>
          </w:tcPr>
          <w:p w14:paraId="7DF8F188" w14:textId="773CE1E0" w:rsidR="00383122" w:rsidRPr="00C537C4" w:rsidRDefault="00150A83" w:rsidP="00383122">
            <w:pPr>
              <w:rPr>
                <w:i/>
              </w:rPr>
            </w:pPr>
            <w:r>
              <w:rPr>
                <w:i/>
              </w:rPr>
              <w:t>Dinsdag 22 juli</w:t>
            </w:r>
          </w:p>
          <w:p w14:paraId="1737A203" w14:textId="77777777" w:rsidR="00383122" w:rsidRPr="00C537C4" w:rsidRDefault="00383122" w:rsidP="00383122">
            <w:pPr>
              <w:rPr>
                <w:i/>
              </w:rPr>
            </w:pPr>
          </w:p>
        </w:tc>
      </w:tr>
      <w:tr w:rsidR="00383122" w14:paraId="0CEBDE2D" w14:textId="77777777" w:rsidTr="00BC250D">
        <w:trPr>
          <w:trHeight w:val="522"/>
        </w:trPr>
        <w:tc>
          <w:tcPr>
            <w:tcW w:w="2493" w:type="dxa"/>
            <w:tcBorders>
              <w:bottom w:val="nil"/>
            </w:tcBorders>
            <w:tcMar>
              <w:top w:w="0" w:type="dxa"/>
              <w:left w:w="57" w:type="dxa"/>
              <w:bottom w:w="0" w:type="dxa"/>
              <w:right w:w="57" w:type="dxa"/>
            </w:tcMar>
          </w:tcPr>
          <w:p w14:paraId="6E68DB8D" w14:textId="77777777" w:rsidR="00383122" w:rsidRDefault="00383122" w:rsidP="00383122">
            <w:r>
              <w:t>Inschrijvingsfase</w:t>
            </w:r>
            <w:r>
              <w:tab/>
            </w:r>
          </w:p>
        </w:tc>
        <w:tc>
          <w:tcPr>
            <w:tcW w:w="3671" w:type="dxa"/>
            <w:tcMar>
              <w:top w:w="0" w:type="dxa"/>
              <w:left w:w="57" w:type="dxa"/>
              <w:bottom w:w="0" w:type="dxa"/>
              <w:right w:w="57" w:type="dxa"/>
            </w:tcMar>
          </w:tcPr>
          <w:p w14:paraId="47BBB226" w14:textId="5CB4D78B" w:rsidR="00383122" w:rsidRDefault="00383122" w:rsidP="00383122">
            <w:r>
              <w:t>Uiterlijke termijn indiening Inschrijvingen (Inschrijvingsfase)</w:t>
            </w:r>
          </w:p>
        </w:tc>
        <w:tc>
          <w:tcPr>
            <w:tcW w:w="2461" w:type="dxa"/>
            <w:tcMar>
              <w:top w:w="0" w:type="dxa"/>
              <w:left w:w="57" w:type="dxa"/>
              <w:bottom w:w="0" w:type="dxa"/>
              <w:right w:w="57" w:type="dxa"/>
            </w:tcMar>
          </w:tcPr>
          <w:p w14:paraId="06AE3473" w14:textId="04D74DA5" w:rsidR="00383122" w:rsidRPr="00C537C4" w:rsidRDefault="00150A83" w:rsidP="00383122">
            <w:pPr>
              <w:rPr>
                <w:i/>
              </w:rPr>
            </w:pPr>
            <w:r>
              <w:rPr>
                <w:i/>
              </w:rPr>
              <w:t>Woensdag 27 augustus</w:t>
            </w:r>
          </w:p>
          <w:p w14:paraId="641ECEAE" w14:textId="2894B32A" w:rsidR="00383122" w:rsidRPr="00BD24EA" w:rsidRDefault="00383122" w:rsidP="00383122">
            <w:r w:rsidRPr="00BD24EA">
              <w:t xml:space="preserve">Uiterlijk </w:t>
            </w:r>
            <w:r w:rsidR="00C44369">
              <w:rPr>
                <w:i/>
              </w:rPr>
              <w:t>14:00 uur</w:t>
            </w:r>
          </w:p>
        </w:tc>
      </w:tr>
      <w:tr w:rsidR="00383122" w14:paraId="3A6C5C6E" w14:textId="77777777" w:rsidTr="00BC250D">
        <w:trPr>
          <w:trHeight w:val="522"/>
        </w:trPr>
        <w:tc>
          <w:tcPr>
            <w:tcW w:w="2493" w:type="dxa"/>
            <w:tcBorders>
              <w:top w:val="nil"/>
              <w:bottom w:val="nil"/>
            </w:tcBorders>
            <w:tcMar>
              <w:top w:w="0" w:type="dxa"/>
              <w:left w:w="57" w:type="dxa"/>
              <w:bottom w:w="0" w:type="dxa"/>
              <w:right w:w="57" w:type="dxa"/>
            </w:tcMar>
          </w:tcPr>
          <w:p w14:paraId="4FB72C94" w14:textId="77777777" w:rsidR="00383122" w:rsidRPr="00436AA4" w:rsidRDefault="00383122" w:rsidP="00383122"/>
        </w:tc>
        <w:tc>
          <w:tcPr>
            <w:tcW w:w="3671" w:type="dxa"/>
            <w:tcMar>
              <w:top w:w="0" w:type="dxa"/>
              <w:left w:w="57" w:type="dxa"/>
              <w:bottom w:w="0" w:type="dxa"/>
              <w:right w:w="57" w:type="dxa"/>
            </w:tcMar>
          </w:tcPr>
          <w:p w14:paraId="50CA9C41" w14:textId="7AAD3AAA" w:rsidR="00383122" w:rsidRPr="00177E6D" w:rsidRDefault="00383122" w:rsidP="00383122">
            <w:r w:rsidRPr="00177E6D">
              <w:t xml:space="preserve">Openen kwaliteitsdeel van de </w:t>
            </w:r>
            <w:r>
              <w:t>I</w:t>
            </w:r>
            <w:r w:rsidRPr="00177E6D">
              <w:t>nschrijvingen. Het proces</w:t>
            </w:r>
            <w:r>
              <w:t>-</w:t>
            </w:r>
            <w:r w:rsidRPr="00177E6D">
              <w:t xml:space="preserve">verbaal van opening van de </w:t>
            </w:r>
            <w:r>
              <w:t>I</w:t>
            </w:r>
            <w:r w:rsidRPr="00177E6D">
              <w:t xml:space="preserve">nschrijvingen wordt conform art </w:t>
            </w:r>
            <w:r w:rsidR="00613FCF">
              <w:t>3</w:t>
            </w:r>
            <w:r w:rsidRPr="00177E6D">
              <w:t>.3</w:t>
            </w:r>
            <w:r w:rsidR="00613FCF">
              <w:t>4</w:t>
            </w:r>
            <w:r w:rsidRPr="00177E6D">
              <w:t xml:space="preserve"> e.v. ARW 2016 toegezonden.</w:t>
            </w:r>
          </w:p>
        </w:tc>
        <w:tc>
          <w:tcPr>
            <w:tcW w:w="2461" w:type="dxa"/>
            <w:tcMar>
              <w:top w:w="0" w:type="dxa"/>
              <w:left w:w="57" w:type="dxa"/>
              <w:bottom w:w="0" w:type="dxa"/>
              <w:right w:w="57" w:type="dxa"/>
            </w:tcMar>
          </w:tcPr>
          <w:p w14:paraId="07D952E4" w14:textId="18C1DA88" w:rsidR="00383122" w:rsidRPr="00177E6D" w:rsidRDefault="00D8328C" w:rsidP="00383122">
            <w:pPr>
              <w:rPr>
                <w:i/>
              </w:rPr>
            </w:pPr>
            <w:r>
              <w:rPr>
                <w:i/>
              </w:rPr>
              <w:t>Woensdag 27 augustus 2025</w:t>
            </w:r>
          </w:p>
          <w:p w14:paraId="374DB02C" w14:textId="0C27D318" w:rsidR="00383122" w:rsidRPr="00177E6D" w:rsidRDefault="00D8328C" w:rsidP="00383122">
            <w:r>
              <w:t xml:space="preserve">Vanaf </w:t>
            </w:r>
            <w:r>
              <w:rPr>
                <w:i/>
              </w:rPr>
              <w:t>14:00</w:t>
            </w:r>
          </w:p>
        </w:tc>
      </w:tr>
      <w:tr w:rsidR="00383122" w14:paraId="48ACFAE1" w14:textId="77777777" w:rsidTr="004B2315">
        <w:trPr>
          <w:trHeight w:val="522"/>
        </w:trPr>
        <w:tc>
          <w:tcPr>
            <w:tcW w:w="2493" w:type="dxa"/>
            <w:vMerge w:val="restart"/>
            <w:tcBorders>
              <w:top w:val="nil"/>
            </w:tcBorders>
            <w:tcMar>
              <w:top w:w="0" w:type="dxa"/>
              <w:left w:w="57" w:type="dxa"/>
              <w:bottom w:w="0" w:type="dxa"/>
              <w:right w:w="57" w:type="dxa"/>
            </w:tcMar>
          </w:tcPr>
          <w:p w14:paraId="6A22B6A2" w14:textId="77777777" w:rsidR="00383122" w:rsidRDefault="00383122" w:rsidP="00383122"/>
        </w:tc>
        <w:tc>
          <w:tcPr>
            <w:tcW w:w="3671" w:type="dxa"/>
            <w:tcBorders>
              <w:bottom w:val="single" w:sz="4" w:space="0" w:color="auto"/>
            </w:tcBorders>
            <w:tcMar>
              <w:top w:w="0" w:type="dxa"/>
              <w:left w:w="57" w:type="dxa"/>
              <w:bottom w:w="0" w:type="dxa"/>
              <w:right w:w="57" w:type="dxa"/>
            </w:tcMar>
          </w:tcPr>
          <w:p w14:paraId="3E2A6E1F" w14:textId="20BDD673" w:rsidR="00383122" w:rsidRPr="0000075E" w:rsidRDefault="00383122" w:rsidP="00383122">
            <w:pPr>
              <w:rPr>
                <w:highlight w:val="cyan"/>
              </w:rPr>
            </w:pPr>
            <w:r w:rsidRPr="00177E6D">
              <w:t xml:space="preserve">Beoordeling </w:t>
            </w:r>
            <w:r>
              <w:t>I</w:t>
            </w:r>
            <w:r w:rsidRPr="00177E6D">
              <w:t>nschrijvingen</w:t>
            </w:r>
            <w:r>
              <w:t xml:space="preserve"> en vaststelling kwaliteitsscores Inschrijvingen </w:t>
            </w:r>
          </w:p>
        </w:tc>
        <w:tc>
          <w:tcPr>
            <w:tcW w:w="2461" w:type="dxa"/>
            <w:tcMar>
              <w:top w:w="0" w:type="dxa"/>
              <w:left w:w="57" w:type="dxa"/>
              <w:bottom w:w="0" w:type="dxa"/>
              <w:right w:w="57" w:type="dxa"/>
            </w:tcMar>
          </w:tcPr>
          <w:p w14:paraId="7CCF7E63" w14:textId="28680FD3" w:rsidR="00383122" w:rsidRPr="00177E6D" w:rsidRDefault="00383122" w:rsidP="00383122">
            <w:r w:rsidRPr="00177E6D">
              <w:t>Van</w:t>
            </w:r>
            <w:r w:rsidR="009F2A62">
              <w:rPr>
                <w:i/>
              </w:rPr>
              <w:t xml:space="preserve"> donderdag 28 augustus 2025 </w:t>
            </w:r>
            <w:r w:rsidRPr="00177E6D">
              <w:t>t/m</w:t>
            </w:r>
          </w:p>
          <w:p w14:paraId="3F30A815" w14:textId="518D1856" w:rsidR="00383122" w:rsidRPr="00177E6D" w:rsidRDefault="009F2A62" w:rsidP="00383122">
            <w:r>
              <w:rPr>
                <w:i/>
              </w:rPr>
              <w:t>Dinsdag 2 september 2025</w:t>
            </w:r>
          </w:p>
        </w:tc>
      </w:tr>
      <w:tr w:rsidR="00383122" w14:paraId="6726572B" w14:textId="77777777" w:rsidTr="00A35896">
        <w:trPr>
          <w:trHeight w:val="522"/>
        </w:trPr>
        <w:tc>
          <w:tcPr>
            <w:tcW w:w="2493" w:type="dxa"/>
            <w:vMerge/>
            <w:tcBorders>
              <w:bottom w:val="single" w:sz="4" w:space="0" w:color="auto"/>
            </w:tcBorders>
            <w:tcMar>
              <w:top w:w="0" w:type="dxa"/>
              <w:left w:w="57" w:type="dxa"/>
              <w:bottom w:w="0" w:type="dxa"/>
              <w:right w:w="57" w:type="dxa"/>
            </w:tcMar>
          </w:tcPr>
          <w:p w14:paraId="2F216DFE" w14:textId="77777777" w:rsidR="00383122" w:rsidRDefault="00383122" w:rsidP="00383122"/>
        </w:tc>
        <w:tc>
          <w:tcPr>
            <w:tcW w:w="3671" w:type="dxa"/>
            <w:tcBorders>
              <w:bottom w:val="single" w:sz="4" w:space="0" w:color="auto"/>
            </w:tcBorders>
            <w:shd w:val="clear" w:color="auto" w:fill="auto"/>
            <w:tcMar>
              <w:top w:w="0" w:type="dxa"/>
              <w:left w:w="57" w:type="dxa"/>
              <w:bottom w:w="0" w:type="dxa"/>
              <w:right w:w="57" w:type="dxa"/>
            </w:tcMar>
          </w:tcPr>
          <w:p w14:paraId="30858476" w14:textId="27A83238" w:rsidR="00383122" w:rsidRPr="00A35896" w:rsidRDefault="00383122" w:rsidP="00383122">
            <w:r w:rsidRPr="00A35896">
              <w:t>Openen prijsdeel en bekendmaking tussentijdse</w:t>
            </w:r>
          </w:p>
          <w:p w14:paraId="0D377EE2" w14:textId="77777777" w:rsidR="00383122" w:rsidRPr="00A35896" w:rsidRDefault="00383122" w:rsidP="00383122">
            <w:r w:rsidRPr="00A35896">
              <w:t xml:space="preserve">uitslag (proces-verbaal van opening van de </w:t>
            </w:r>
          </w:p>
          <w:p w14:paraId="250B59AD" w14:textId="77777777" w:rsidR="00383122" w:rsidRPr="00A35896" w:rsidRDefault="00383122" w:rsidP="00383122">
            <w:r w:rsidRPr="00A35896">
              <w:lastRenderedPageBreak/>
              <w:t>Inschrijvingen)</w:t>
            </w:r>
          </w:p>
        </w:tc>
        <w:tc>
          <w:tcPr>
            <w:tcW w:w="2461" w:type="dxa"/>
            <w:shd w:val="clear" w:color="auto" w:fill="auto"/>
            <w:tcMar>
              <w:top w:w="0" w:type="dxa"/>
              <w:left w:w="57" w:type="dxa"/>
              <w:bottom w:w="0" w:type="dxa"/>
              <w:right w:w="57" w:type="dxa"/>
            </w:tcMar>
          </w:tcPr>
          <w:p w14:paraId="16842905" w14:textId="501CF9DF" w:rsidR="00383122" w:rsidRPr="00A35896" w:rsidRDefault="009F2A62" w:rsidP="00383122">
            <w:r w:rsidRPr="00A35896">
              <w:rPr>
                <w:i/>
              </w:rPr>
              <w:lastRenderedPageBreak/>
              <w:t>Dinsdag 2 september 2025</w:t>
            </w:r>
          </w:p>
        </w:tc>
      </w:tr>
      <w:tr w:rsidR="00383122" w14:paraId="5680CD8D" w14:textId="77777777" w:rsidTr="00A35896">
        <w:trPr>
          <w:trHeight w:val="289"/>
        </w:trPr>
        <w:tc>
          <w:tcPr>
            <w:tcW w:w="2493" w:type="dxa"/>
            <w:tcBorders>
              <w:top w:val="single" w:sz="4" w:space="0" w:color="auto"/>
              <w:bottom w:val="nil"/>
            </w:tcBorders>
            <w:tcMar>
              <w:top w:w="0" w:type="dxa"/>
              <w:left w:w="57" w:type="dxa"/>
              <w:bottom w:w="0" w:type="dxa"/>
              <w:right w:w="57" w:type="dxa"/>
            </w:tcMar>
          </w:tcPr>
          <w:p w14:paraId="44EAE8DC" w14:textId="77777777" w:rsidR="00383122" w:rsidRDefault="00383122" w:rsidP="00383122">
            <w:r>
              <w:t>Gunningsfase</w:t>
            </w:r>
          </w:p>
        </w:tc>
        <w:tc>
          <w:tcPr>
            <w:tcW w:w="3671" w:type="dxa"/>
            <w:tcBorders>
              <w:top w:val="single" w:sz="4" w:space="0" w:color="auto"/>
            </w:tcBorders>
            <w:shd w:val="clear" w:color="auto" w:fill="auto"/>
            <w:tcMar>
              <w:top w:w="0" w:type="dxa"/>
              <w:left w:w="57" w:type="dxa"/>
              <w:bottom w:w="0" w:type="dxa"/>
              <w:right w:w="57" w:type="dxa"/>
            </w:tcMar>
          </w:tcPr>
          <w:p w14:paraId="02F40A68" w14:textId="77777777" w:rsidR="00383122" w:rsidRPr="00A35896" w:rsidRDefault="00383122" w:rsidP="00383122">
            <w:r w:rsidRPr="00A35896">
              <w:t xml:space="preserve">Gunningsbeslissing </w:t>
            </w:r>
          </w:p>
          <w:p w14:paraId="673FDA05" w14:textId="77777777" w:rsidR="00383122" w:rsidRPr="00A35896" w:rsidRDefault="00383122" w:rsidP="00383122">
            <w:r w:rsidRPr="00A35896">
              <w:t>(Voornemen tot gunning)</w:t>
            </w:r>
          </w:p>
        </w:tc>
        <w:tc>
          <w:tcPr>
            <w:tcW w:w="2461" w:type="dxa"/>
            <w:shd w:val="clear" w:color="auto" w:fill="auto"/>
            <w:tcMar>
              <w:top w:w="0" w:type="dxa"/>
              <w:left w:w="57" w:type="dxa"/>
              <w:bottom w:w="0" w:type="dxa"/>
              <w:right w:w="57" w:type="dxa"/>
            </w:tcMar>
          </w:tcPr>
          <w:p w14:paraId="179BF266" w14:textId="41E2608D" w:rsidR="00383122" w:rsidRPr="00A35896" w:rsidRDefault="008E2770" w:rsidP="00383122">
            <w:pPr>
              <w:rPr>
                <w:i/>
              </w:rPr>
            </w:pPr>
            <w:r w:rsidRPr="00A35896">
              <w:rPr>
                <w:i/>
              </w:rPr>
              <w:t xml:space="preserve">Vrijdag </w:t>
            </w:r>
            <w:r w:rsidR="00D836DD" w:rsidRPr="00A35896">
              <w:rPr>
                <w:i/>
              </w:rPr>
              <w:t>10 oktober 2025</w:t>
            </w:r>
          </w:p>
          <w:p w14:paraId="54AEF1D8" w14:textId="63D76CFA" w:rsidR="00383122" w:rsidRPr="00A35896" w:rsidRDefault="00383122" w:rsidP="00383122"/>
        </w:tc>
      </w:tr>
      <w:tr w:rsidR="00383122" w14:paraId="4A212297" w14:textId="77777777" w:rsidTr="00A35896">
        <w:trPr>
          <w:trHeight w:val="289"/>
        </w:trPr>
        <w:tc>
          <w:tcPr>
            <w:tcW w:w="2493" w:type="dxa"/>
            <w:tcBorders>
              <w:top w:val="nil"/>
              <w:bottom w:val="nil"/>
            </w:tcBorders>
            <w:tcMar>
              <w:top w:w="0" w:type="dxa"/>
              <w:left w:w="57" w:type="dxa"/>
              <w:bottom w:w="0" w:type="dxa"/>
              <w:right w:w="57" w:type="dxa"/>
            </w:tcMar>
          </w:tcPr>
          <w:p w14:paraId="265A6B26" w14:textId="77777777" w:rsidR="00383122" w:rsidRDefault="00383122" w:rsidP="00383122"/>
        </w:tc>
        <w:tc>
          <w:tcPr>
            <w:tcW w:w="3671" w:type="dxa"/>
            <w:shd w:val="clear" w:color="auto" w:fill="auto"/>
            <w:tcMar>
              <w:top w:w="0" w:type="dxa"/>
              <w:left w:w="57" w:type="dxa"/>
              <w:bottom w:w="0" w:type="dxa"/>
              <w:right w:w="57" w:type="dxa"/>
            </w:tcMar>
          </w:tcPr>
          <w:p w14:paraId="75CD4ADF" w14:textId="57CF9718" w:rsidR="00383122" w:rsidRPr="00A35896" w:rsidRDefault="00383122" w:rsidP="00383122">
            <w:r w:rsidRPr="00A35896">
              <w:t xml:space="preserve">Opschortende termijn (conform art. </w:t>
            </w:r>
            <w:r w:rsidR="00201BCF" w:rsidRPr="00A35896">
              <w:t>3</w:t>
            </w:r>
            <w:r w:rsidRPr="00A35896">
              <w:t>.</w:t>
            </w:r>
            <w:r w:rsidR="00A35896" w:rsidRPr="00A35896">
              <w:t>40</w:t>
            </w:r>
            <w:r w:rsidRPr="00A35896">
              <w:t>.2 ARW 2016 en art. 2.127 Aanbestedingswet 2012)</w:t>
            </w:r>
          </w:p>
        </w:tc>
        <w:tc>
          <w:tcPr>
            <w:tcW w:w="2461" w:type="dxa"/>
            <w:shd w:val="clear" w:color="auto" w:fill="auto"/>
            <w:tcMar>
              <w:top w:w="0" w:type="dxa"/>
              <w:left w:w="57" w:type="dxa"/>
              <w:bottom w:w="0" w:type="dxa"/>
              <w:right w:w="57" w:type="dxa"/>
            </w:tcMar>
          </w:tcPr>
          <w:p w14:paraId="5FBE4472" w14:textId="21E931D4" w:rsidR="00383122" w:rsidRPr="00A35896" w:rsidRDefault="00383122" w:rsidP="00383122">
            <w:r w:rsidRPr="00A35896">
              <w:t xml:space="preserve">Van </w:t>
            </w:r>
            <w:r w:rsidR="00A35896" w:rsidRPr="00A35896">
              <w:t>Zaterdag</w:t>
            </w:r>
            <w:r w:rsidR="008E2770" w:rsidRPr="00A35896">
              <w:t xml:space="preserve"> </w:t>
            </w:r>
            <w:r w:rsidR="00D836DD" w:rsidRPr="00A35896">
              <w:rPr>
                <w:i/>
              </w:rPr>
              <w:t>1</w:t>
            </w:r>
            <w:r w:rsidR="00A35896" w:rsidRPr="00A35896">
              <w:rPr>
                <w:i/>
              </w:rPr>
              <w:t>1</w:t>
            </w:r>
            <w:r w:rsidR="00D836DD" w:rsidRPr="00A35896">
              <w:rPr>
                <w:i/>
              </w:rPr>
              <w:t xml:space="preserve"> oktober 2025</w:t>
            </w:r>
            <w:r w:rsidRPr="00A35896">
              <w:t xml:space="preserve"> t/m</w:t>
            </w:r>
          </w:p>
          <w:p w14:paraId="2154B7EF" w14:textId="146F934F" w:rsidR="00383122" w:rsidRPr="00A35896" w:rsidRDefault="00A564D3" w:rsidP="00383122">
            <w:r w:rsidRPr="00A35896">
              <w:rPr>
                <w:i/>
              </w:rPr>
              <w:t xml:space="preserve">Donderdag </w:t>
            </w:r>
            <w:r w:rsidR="00D836DD" w:rsidRPr="00A35896">
              <w:rPr>
                <w:i/>
              </w:rPr>
              <w:t>30 oktober 2025</w:t>
            </w:r>
          </w:p>
        </w:tc>
      </w:tr>
      <w:tr w:rsidR="00383122" w14:paraId="6608F65B" w14:textId="77777777" w:rsidTr="00A35896">
        <w:trPr>
          <w:trHeight w:val="603"/>
        </w:trPr>
        <w:tc>
          <w:tcPr>
            <w:tcW w:w="2493" w:type="dxa"/>
            <w:tcBorders>
              <w:top w:val="nil"/>
              <w:bottom w:val="single" w:sz="4" w:space="0" w:color="auto"/>
            </w:tcBorders>
            <w:tcMar>
              <w:top w:w="0" w:type="dxa"/>
              <w:left w:w="57" w:type="dxa"/>
              <w:bottom w:w="0" w:type="dxa"/>
              <w:right w:w="57" w:type="dxa"/>
            </w:tcMar>
          </w:tcPr>
          <w:p w14:paraId="7438E1BB" w14:textId="77777777" w:rsidR="00383122" w:rsidRDefault="00383122" w:rsidP="00383122"/>
        </w:tc>
        <w:tc>
          <w:tcPr>
            <w:tcW w:w="3671" w:type="dxa"/>
            <w:shd w:val="clear" w:color="auto" w:fill="auto"/>
            <w:tcMar>
              <w:top w:w="0" w:type="dxa"/>
              <w:left w:w="57" w:type="dxa"/>
              <w:bottom w:w="0" w:type="dxa"/>
              <w:right w:w="57" w:type="dxa"/>
            </w:tcMar>
          </w:tcPr>
          <w:p w14:paraId="4538ABD5" w14:textId="77777777" w:rsidR="00383122" w:rsidRPr="00A35896" w:rsidRDefault="00383122" w:rsidP="00383122">
            <w:r w:rsidRPr="00A35896">
              <w:t>Definitieve gunning/Opdrachtverlening</w:t>
            </w:r>
          </w:p>
        </w:tc>
        <w:tc>
          <w:tcPr>
            <w:tcW w:w="2461" w:type="dxa"/>
            <w:shd w:val="clear" w:color="auto" w:fill="auto"/>
            <w:tcMar>
              <w:top w:w="0" w:type="dxa"/>
              <w:left w:w="57" w:type="dxa"/>
              <w:bottom w:w="0" w:type="dxa"/>
              <w:right w:w="57" w:type="dxa"/>
            </w:tcMar>
          </w:tcPr>
          <w:p w14:paraId="2A24EF9C" w14:textId="0DC5295B" w:rsidR="00383122" w:rsidRPr="00A35896" w:rsidRDefault="00A35896" w:rsidP="00383122">
            <w:pPr>
              <w:rPr>
                <w:i/>
              </w:rPr>
            </w:pPr>
            <w:r w:rsidRPr="00A35896">
              <w:rPr>
                <w:i/>
              </w:rPr>
              <w:t xml:space="preserve">Vrijdag </w:t>
            </w:r>
            <w:r w:rsidR="00D836DD" w:rsidRPr="00A35896">
              <w:rPr>
                <w:i/>
              </w:rPr>
              <w:t>31 oktober 2025</w:t>
            </w:r>
          </w:p>
        </w:tc>
      </w:tr>
    </w:tbl>
    <w:p w14:paraId="34049E1F" w14:textId="77777777" w:rsidR="00905151" w:rsidRDefault="00905151" w:rsidP="00E87A22">
      <w:pPr>
        <w:ind w:left="709"/>
      </w:pPr>
    </w:p>
    <w:p w14:paraId="7BC6FC27" w14:textId="5601007B" w:rsidR="0088535C" w:rsidRDefault="0088535C" w:rsidP="00905151"/>
    <w:p w14:paraId="1BC44DBF" w14:textId="77777777" w:rsidR="0088535C" w:rsidRDefault="00662AF8" w:rsidP="00C27B78">
      <w:pPr>
        <w:pStyle w:val="Kop2"/>
      </w:pPr>
      <w:bookmarkStart w:id="17" w:name="_Toc195788567"/>
      <w:r>
        <w:t>3.4</w:t>
      </w:r>
      <w:r>
        <w:tab/>
        <w:t>Uitsluitingsgronden</w:t>
      </w:r>
      <w:bookmarkEnd w:id="17"/>
    </w:p>
    <w:p w14:paraId="54E74950" w14:textId="77777777" w:rsidR="00467015" w:rsidRDefault="00467015" w:rsidP="00291C5C">
      <w:pPr>
        <w:ind w:left="709" w:hanging="709"/>
      </w:pPr>
    </w:p>
    <w:p w14:paraId="47F4735B" w14:textId="77777777" w:rsidR="0088535C" w:rsidRDefault="00662AF8" w:rsidP="00C27B78">
      <w:pPr>
        <w:pStyle w:val="Kop3"/>
      </w:pPr>
      <w:bookmarkStart w:id="18" w:name="_Toc195788568"/>
      <w:r>
        <w:t>3.4.1</w:t>
      </w:r>
      <w:r>
        <w:tab/>
        <w:t>Algemeen</w:t>
      </w:r>
      <w:bookmarkEnd w:id="18"/>
    </w:p>
    <w:p w14:paraId="07FA361D" w14:textId="77777777" w:rsidR="0088535C" w:rsidRDefault="0088535C" w:rsidP="00B6549E">
      <w:pPr>
        <w:tabs>
          <w:tab w:val="left" w:pos="1134"/>
        </w:tabs>
        <w:ind w:left="1134" w:hanging="425"/>
      </w:pPr>
    </w:p>
    <w:p w14:paraId="24FAB806" w14:textId="2221026A" w:rsidR="0088535C" w:rsidRPr="00177E6D" w:rsidRDefault="00662AF8" w:rsidP="00B6549E">
      <w:pPr>
        <w:tabs>
          <w:tab w:val="left" w:pos="1134"/>
        </w:tabs>
        <w:ind w:left="1134" w:hanging="425"/>
      </w:pPr>
      <w:r>
        <w:t>1.</w:t>
      </w:r>
      <w:r>
        <w:tab/>
      </w:r>
      <w:bookmarkStart w:id="19" w:name="_Hlk121323493"/>
      <w:r w:rsidR="00A23D53">
        <w:t>Aanbesteder</w:t>
      </w:r>
      <w:r w:rsidR="00897DF4">
        <w:t xml:space="preserve"> behoudt zich het recht voor een ondernemer op wie een of meer van de uitsluitingsgronden als genoemd in artikel </w:t>
      </w:r>
      <w:r w:rsidR="00450C2B">
        <w:t>3</w:t>
      </w:r>
      <w:r w:rsidR="00897DF4">
        <w:t>.13.7 ARW 2016 van toepassing zijn van deelneming aan de verdere aanbestedingsprocedure uit te sluiten</w:t>
      </w:r>
      <w:bookmarkEnd w:id="19"/>
      <w:r w:rsidR="00897DF4">
        <w:t xml:space="preserve">. In het geval van een </w:t>
      </w:r>
      <w:r w:rsidR="00897DF4" w:rsidRPr="00177E6D">
        <w:t>samenwerkingsverband leidt uitsluiting van een deelnemer tot uitsluiting van het samenwerkingsverband.</w:t>
      </w:r>
    </w:p>
    <w:p w14:paraId="41728E94" w14:textId="5BCC6012" w:rsidR="0088535C" w:rsidRPr="00177E6D" w:rsidRDefault="00662AF8" w:rsidP="00B6549E">
      <w:pPr>
        <w:tabs>
          <w:tab w:val="left" w:pos="1134"/>
        </w:tabs>
        <w:ind w:left="1134" w:hanging="425"/>
      </w:pPr>
      <w:r w:rsidRPr="00177E6D">
        <w:t>2.</w:t>
      </w:r>
      <w:r w:rsidRPr="00177E6D">
        <w:tab/>
        <w:t xml:space="preserve">Indien mocht blijken dat op een natuurlijke of rechtspersoon, met wie de </w:t>
      </w:r>
      <w:r w:rsidR="00A80486" w:rsidRPr="00177E6D">
        <w:t>ondernemer</w:t>
      </w:r>
      <w:r w:rsidRPr="00177E6D">
        <w:t xml:space="preserve"> beoogt te voldoen aan de eisen genoemd in § 3.5.</w:t>
      </w:r>
      <w:r w:rsidR="00B1347D" w:rsidRPr="00177E6D">
        <w:t>1</w:t>
      </w:r>
      <w:r w:rsidRPr="00177E6D">
        <w:t xml:space="preserve"> van deze </w:t>
      </w:r>
      <w:r w:rsidR="004E0BB3">
        <w:t>Selectieleidraad</w:t>
      </w:r>
      <w:r w:rsidRPr="00177E6D">
        <w:t xml:space="preserve">, één of meer van de in artikel </w:t>
      </w:r>
      <w:r w:rsidR="00BA05B7">
        <w:t>3</w:t>
      </w:r>
      <w:r w:rsidRPr="00177E6D">
        <w:t>.13.</w:t>
      </w:r>
      <w:r w:rsidR="009009B1" w:rsidRPr="00177E6D">
        <w:t>1</w:t>
      </w:r>
      <w:r w:rsidRPr="00177E6D">
        <w:t xml:space="preserve"> </w:t>
      </w:r>
      <w:r w:rsidR="009009B1" w:rsidRPr="00177E6D">
        <w:t>t/m</w:t>
      </w:r>
      <w:r w:rsidRPr="00177E6D">
        <w:t xml:space="preserve"> </w:t>
      </w:r>
      <w:r w:rsidR="00BA05B7">
        <w:t>3</w:t>
      </w:r>
      <w:r w:rsidRPr="00177E6D">
        <w:t>.13.5</w:t>
      </w:r>
      <w:r w:rsidR="00BC79A5">
        <w:t xml:space="preserve"> </w:t>
      </w:r>
      <w:r w:rsidRPr="00177E6D">
        <w:t xml:space="preserve">ARW 2016, dan wel de in dit document genoemde uitsluitingsgronden als bedoeld in artikel </w:t>
      </w:r>
      <w:r w:rsidR="00BA05B7">
        <w:t>3</w:t>
      </w:r>
      <w:r w:rsidRPr="00177E6D">
        <w:t xml:space="preserve">.13.7 ARW 2016 van toepassing zijn, zal deze natuurlijke of rechtspersoon door </w:t>
      </w:r>
      <w:r w:rsidR="00A23D53">
        <w:t>Aanbesteder</w:t>
      </w:r>
      <w:r w:rsidRPr="00177E6D">
        <w:t xml:space="preserve"> niet worden geaccepteerd en kan de </w:t>
      </w:r>
      <w:r w:rsidR="00A80486" w:rsidRPr="00177E6D">
        <w:t>ondernemer</w:t>
      </w:r>
      <w:r w:rsidRPr="00177E6D">
        <w:t xml:space="preserve"> worden uitgesloten van deelneming aan de opdracht.</w:t>
      </w:r>
    </w:p>
    <w:p w14:paraId="62D499C8" w14:textId="77777777" w:rsidR="0088535C" w:rsidRPr="00177E6D" w:rsidRDefault="00662AF8" w:rsidP="00B6549E">
      <w:pPr>
        <w:tabs>
          <w:tab w:val="left" w:pos="1134"/>
        </w:tabs>
        <w:ind w:left="1134" w:hanging="425"/>
      </w:pPr>
      <w:r w:rsidRPr="00177E6D">
        <w:t>3.</w:t>
      </w:r>
      <w:r w:rsidRPr="00177E6D">
        <w:tab/>
        <w:t>Het onder punt 2 bepaalde geldt mutatis mutandis voor natuurlijke of rechtspersonen bedoeld onder punt 5.</w:t>
      </w:r>
    </w:p>
    <w:p w14:paraId="111C7B94" w14:textId="633572D1" w:rsidR="0088535C" w:rsidRPr="00177E6D" w:rsidRDefault="00662AF8" w:rsidP="00421620">
      <w:pPr>
        <w:tabs>
          <w:tab w:val="left" w:pos="1134"/>
        </w:tabs>
        <w:ind w:left="1134" w:hanging="425"/>
      </w:pPr>
      <w:r w:rsidRPr="00177E6D">
        <w:t>4.</w:t>
      </w:r>
      <w:r w:rsidRPr="00177E6D">
        <w:tab/>
      </w:r>
      <w:r w:rsidR="00421620">
        <w:t>In aanvulling op artikel 3.40.4 van het ARW 2016 wordt bepaald dat indien zich in de periode tussen de dag van Aanmelding tot en met de dag van opdrachtverlening een verandering in de situatie van een Gegadigde voordoet die van invloed is op het al dan niet van toepassing zijn van een uitsluitingsgrond op de Gegadigde, de Gegadigde de Aanbesteder op de hoogte dient te stellen van de verandering in de situatie. Voorgaande is eveneens van toepassing op een Deelnemer binnen het samenwerkingsverband.</w:t>
      </w:r>
    </w:p>
    <w:p w14:paraId="0CBDA227" w14:textId="5C4E6BB0" w:rsidR="00274597" w:rsidRPr="00177E6D" w:rsidRDefault="00662AF8" w:rsidP="00B6549E">
      <w:pPr>
        <w:tabs>
          <w:tab w:val="left" w:pos="1134"/>
        </w:tabs>
        <w:ind w:left="1134" w:hanging="425"/>
      </w:pPr>
      <w:r w:rsidRPr="00177E6D">
        <w:t xml:space="preserve">5. </w:t>
      </w:r>
      <w:r w:rsidRPr="00177E6D">
        <w:tab/>
        <w:t>Indien</w:t>
      </w:r>
      <w:r w:rsidR="00133116">
        <w:t xml:space="preserve"> </w:t>
      </w:r>
      <w:r w:rsidR="001840FA">
        <w:t>A</w:t>
      </w:r>
      <w:r w:rsidR="00133116">
        <w:t>anmelding c.q.</w:t>
      </w:r>
      <w:r w:rsidRPr="00177E6D">
        <w:t xml:space="preserve"> </w:t>
      </w:r>
      <w:r w:rsidR="00133116">
        <w:t>I</w:t>
      </w:r>
      <w:r w:rsidRPr="00177E6D">
        <w:t>nschrijving geschiedt door een samenwerkingsverband van ondernemers</w:t>
      </w:r>
      <w:r>
        <w:t xml:space="preserve"> (combinatie), al dan niet als vennootschap onder firma, kan het samenwerkingsverband worden uitgesloten van deelneming aan de opdracht, wanneer op één of meer van de ondernemers één of meer van de in artikel </w:t>
      </w:r>
      <w:r w:rsidR="00A14E6E">
        <w:t>3</w:t>
      </w:r>
      <w:r>
        <w:t>.13.</w:t>
      </w:r>
      <w:r w:rsidR="009009B1">
        <w:t>1</w:t>
      </w:r>
      <w:r>
        <w:t xml:space="preserve"> </w:t>
      </w:r>
      <w:r w:rsidR="009009B1">
        <w:t>t/m</w:t>
      </w:r>
      <w:r>
        <w:t xml:space="preserve"> </w:t>
      </w:r>
      <w:r w:rsidR="00A14E6E">
        <w:t>3</w:t>
      </w:r>
      <w:r>
        <w:t xml:space="preserve">.13.5 ARW 2016, dan wel de in dit document </w:t>
      </w:r>
      <w:r w:rsidRPr="00177E6D">
        <w:t xml:space="preserve">genoemde uitsluitingsgronden als bedoeld in artikel </w:t>
      </w:r>
      <w:r w:rsidR="004562B3">
        <w:t>3</w:t>
      </w:r>
      <w:r w:rsidRPr="00177E6D">
        <w:t>.13.7 ARW 2016 van toepassing zij</w:t>
      </w:r>
      <w:bookmarkStart w:id="20" w:name="_Toc386720354"/>
      <w:r w:rsidRPr="00177E6D">
        <w:t>n.</w:t>
      </w:r>
      <w:bookmarkEnd w:id="20"/>
    </w:p>
    <w:p w14:paraId="62026D49" w14:textId="54F8F53F" w:rsidR="00274597" w:rsidRDefault="00274597" w:rsidP="00B6549E">
      <w:pPr>
        <w:tabs>
          <w:tab w:val="left" w:pos="1134"/>
        </w:tabs>
        <w:ind w:left="1134" w:hanging="425"/>
      </w:pPr>
      <w:r w:rsidRPr="00177E6D">
        <w:t xml:space="preserve">6. </w:t>
      </w:r>
      <w:r w:rsidR="007A5363" w:rsidRPr="00177E6D">
        <w:tab/>
      </w:r>
      <w:r w:rsidR="00AF3BAB" w:rsidRPr="00177E6D">
        <w:rPr>
          <w:iCs/>
        </w:rPr>
        <w:t xml:space="preserve">In geval van het inschakelen van onderaannemers conform art. </w:t>
      </w:r>
      <w:r w:rsidR="004562B3">
        <w:rPr>
          <w:iCs/>
        </w:rPr>
        <w:t>3</w:t>
      </w:r>
      <w:r w:rsidR="00AF3BAB" w:rsidRPr="00177E6D">
        <w:rPr>
          <w:iCs/>
        </w:rPr>
        <w:t>.9.3 ARW 2016:</w:t>
      </w:r>
      <w:r w:rsidR="00AF3BAB" w:rsidRPr="00177E6D">
        <w:rPr>
          <w:iCs/>
        </w:rPr>
        <w:br/>
        <w:t xml:space="preserve">De opdracht wordt uitsluitend gegund aan een hoofdaannemer die voornemens is bij de uitvoering van de opdracht onderaannemers te betrekken op wie </w:t>
      </w:r>
      <w:r w:rsidR="00753FAD" w:rsidRPr="00D36CD5">
        <w:rPr>
          <w:iCs/>
        </w:rPr>
        <w:t xml:space="preserve">niet </w:t>
      </w:r>
      <w:r w:rsidR="00753FAD" w:rsidRPr="00D36CD5">
        <w:t xml:space="preserve">één of meer van de in artikel </w:t>
      </w:r>
      <w:r w:rsidR="0080697E">
        <w:t>3</w:t>
      </w:r>
      <w:r w:rsidR="00753FAD" w:rsidRPr="00D36CD5">
        <w:t xml:space="preserve">.13.1 t/m </w:t>
      </w:r>
      <w:r w:rsidR="0080697E">
        <w:t>3</w:t>
      </w:r>
      <w:r w:rsidR="00753FAD" w:rsidRPr="00D36CD5">
        <w:t>.13.5</w:t>
      </w:r>
      <w:r w:rsidR="00BC79A5" w:rsidRPr="00D36CD5">
        <w:t xml:space="preserve"> </w:t>
      </w:r>
      <w:r w:rsidR="00753FAD" w:rsidRPr="00D36CD5">
        <w:t xml:space="preserve">ARW 2016, dan wel de in dit document genoemde uitsluitingsgronden als bedoeld in artikel </w:t>
      </w:r>
      <w:r w:rsidR="0080697E">
        <w:t>3</w:t>
      </w:r>
      <w:r w:rsidR="00753FAD" w:rsidRPr="00D36CD5">
        <w:t>.13.7 ARW 2016 van toepassing</w:t>
      </w:r>
      <w:r w:rsidR="00AF3BAB" w:rsidRPr="00177E6D">
        <w:rPr>
          <w:iCs/>
        </w:rPr>
        <w:t xml:space="preserve"> </w:t>
      </w:r>
      <w:r w:rsidR="00753FAD">
        <w:rPr>
          <w:iCs/>
        </w:rPr>
        <w:t>zijn</w:t>
      </w:r>
      <w:r w:rsidR="00AF3BAB" w:rsidRPr="00177E6D">
        <w:rPr>
          <w:iCs/>
        </w:rPr>
        <w:t>. In het geval sprake is van het van toepassing zijn van een uitsluitingsgrond op een onderaannemer, draagt de hoofdaannemer direct zorg voor vervanging van de onderaannemer door een onderaannemer die voldoet aan de in deze aanbesteding voor onderaannemers geldende eisen.</w:t>
      </w:r>
    </w:p>
    <w:p w14:paraId="12276F6D" w14:textId="77777777" w:rsidR="00274597" w:rsidRDefault="00274597" w:rsidP="00B6549E">
      <w:pPr>
        <w:tabs>
          <w:tab w:val="left" w:pos="1134"/>
        </w:tabs>
        <w:ind w:left="1134" w:hanging="425"/>
      </w:pPr>
    </w:p>
    <w:p w14:paraId="0DEA5D47" w14:textId="77777777" w:rsidR="0088535C" w:rsidRDefault="00662AF8" w:rsidP="00C27B78">
      <w:pPr>
        <w:pStyle w:val="Kop3"/>
      </w:pPr>
      <w:bookmarkStart w:id="21" w:name="_Toc195788569"/>
      <w:r>
        <w:lastRenderedPageBreak/>
        <w:t>3.4.2</w:t>
      </w:r>
      <w:r>
        <w:tab/>
        <w:t>Verplichte uitsluitingsgronden</w:t>
      </w:r>
      <w:bookmarkEnd w:id="21"/>
    </w:p>
    <w:p w14:paraId="73091481" w14:textId="77777777" w:rsidR="0088535C" w:rsidRDefault="0088535C" w:rsidP="0083459C">
      <w:pPr>
        <w:ind w:left="709"/>
        <w:rPr>
          <w:color w:val="000000"/>
          <w:sz w:val="18"/>
          <w:szCs w:val="18"/>
        </w:rPr>
      </w:pPr>
    </w:p>
    <w:p w14:paraId="3E647D0B" w14:textId="008603ED" w:rsidR="0088535C" w:rsidRDefault="00662AF8" w:rsidP="0083459C">
      <w:pPr>
        <w:ind w:left="709"/>
      </w:pPr>
      <w:r>
        <w:t xml:space="preserve">Op deze aanbesteding zijn van toepassing de </w:t>
      </w:r>
      <w:r w:rsidR="00274597">
        <w:t xml:space="preserve">verplichte </w:t>
      </w:r>
      <w:r>
        <w:t xml:space="preserve">uitsluitingsgronden conform artikel </w:t>
      </w:r>
      <w:r w:rsidR="007F37D9">
        <w:t>3</w:t>
      </w:r>
      <w:r>
        <w:t>.13.</w:t>
      </w:r>
      <w:r w:rsidR="009009B1">
        <w:t>1</w:t>
      </w:r>
      <w:r>
        <w:t xml:space="preserve"> </w:t>
      </w:r>
      <w:r w:rsidR="009009B1">
        <w:t>t/m</w:t>
      </w:r>
      <w:r>
        <w:t xml:space="preserve"> </w:t>
      </w:r>
      <w:r w:rsidR="007F37D9">
        <w:t>3</w:t>
      </w:r>
      <w:r>
        <w:t xml:space="preserve">.13.5 ARW 2016 en </w:t>
      </w:r>
      <w:r w:rsidR="00884561">
        <w:t>zoals benoemd in</w:t>
      </w:r>
      <w:r>
        <w:t xml:space="preserve"> de </w:t>
      </w:r>
      <w:r w:rsidR="00B53D15">
        <w:t>E</w:t>
      </w:r>
      <w:r>
        <w:t>igen verklaring (</w:t>
      </w:r>
      <w:r w:rsidR="00F418B4">
        <w:t>b</w:t>
      </w:r>
      <w:r>
        <w:t xml:space="preserve">ijlage </w:t>
      </w:r>
      <w:r w:rsidR="00F418B4">
        <w:t xml:space="preserve">B </w:t>
      </w:r>
      <w:r>
        <w:t xml:space="preserve">“Eigen </w:t>
      </w:r>
      <w:r w:rsidR="00682CDE">
        <w:t>v</w:t>
      </w:r>
      <w:r>
        <w:t>erklaring”)</w:t>
      </w:r>
      <w:r w:rsidR="00312173">
        <w:t>.</w:t>
      </w:r>
    </w:p>
    <w:p w14:paraId="301DE34B" w14:textId="77777777" w:rsidR="0088535C" w:rsidRDefault="0088535C" w:rsidP="0083459C">
      <w:pPr>
        <w:ind w:left="709"/>
      </w:pPr>
    </w:p>
    <w:p w14:paraId="05A574FD" w14:textId="5625684C" w:rsidR="0088535C" w:rsidRDefault="00A23D53" w:rsidP="0083459C">
      <w:pPr>
        <w:ind w:left="709"/>
      </w:pPr>
      <w:r>
        <w:t>Aanbesteder</w:t>
      </w:r>
      <w:r w:rsidR="00662AF8">
        <w:t xml:space="preserve"> sluit van deelneming aan de aanbestedingsprocedure of het verkrijgen van de opdracht uit iedere ondernemer waarop één of meer van de verplichte uitsluitingsgronden, zoals opgenomen in de Eigen </w:t>
      </w:r>
      <w:r w:rsidR="00682CDE">
        <w:t>v</w:t>
      </w:r>
      <w:r w:rsidR="00662AF8">
        <w:t>erklaring, van toepassing zijn.</w:t>
      </w:r>
    </w:p>
    <w:p w14:paraId="3785BEFD" w14:textId="77777777" w:rsidR="00467015" w:rsidRDefault="00467015" w:rsidP="0083459C">
      <w:pPr>
        <w:ind w:left="709"/>
      </w:pPr>
    </w:p>
    <w:p w14:paraId="20FCC8C7" w14:textId="77777777" w:rsidR="0088535C" w:rsidRDefault="00662AF8" w:rsidP="00C27B78">
      <w:pPr>
        <w:pStyle w:val="Kop3"/>
      </w:pPr>
      <w:bookmarkStart w:id="22" w:name="_Toc195788570"/>
      <w:r>
        <w:t>3.4.3</w:t>
      </w:r>
      <w:r>
        <w:tab/>
        <w:t>Facultatieve uitsluitingsgronden</w:t>
      </w:r>
      <w:bookmarkEnd w:id="22"/>
    </w:p>
    <w:p w14:paraId="1CAF3E1B" w14:textId="77777777" w:rsidR="0088535C" w:rsidRDefault="0088535C" w:rsidP="0083459C">
      <w:pPr>
        <w:ind w:left="709"/>
        <w:rPr>
          <w:color w:val="000000"/>
          <w:sz w:val="18"/>
          <w:szCs w:val="18"/>
        </w:rPr>
      </w:pPr>
    </w:p>
    <w:p w14:paraId="09EE540D" w14:textId="64438868" w:rsidR="0088535C" w:rsidRDefault="00A23D53" w:rsidP="00291C5C">
      <w:pPr>
        <w:tabs>
          <w:tab w:val="left" w:pos="709"/>
        </w:tabs>
        <w:ind w:left="709"/>
        <w:rPr>
          <w:color w:val="000000"/>
        </w:rPr>
      </w:pPr>
      <w:r>
        <w:rPr>
          <w:color w:val="000000"/>
        </w:rPr>
        <w:t>Aanbesteder</w:t>
      </w:r>
      <w:r w:rsidR="00662AF8">
        <w:rPr>
          <w:color w:val="000000"/>
        </w:rPr>
        <w:t xml:space="preserve"> kan van deelneming aan de aanbestedingsprocedure of de opdracht uitsluiten iedere ondernemer waarop één of meer van de facultatieve uitsluitingsgronden, zoals opgenomen in de Eigen </w:t>
      </w:r>
      <w:r w:rsidR="00682CDE">
        <w:rPr>
          <w:color w:val="000000"/>
        </w:rPr>
        <w:t>v</w:t>
      </w:r>
      <w:r w:rsidR="00662AF8">
        <w:rPr>
          <w:color w:val="000000"/>
        </w:rPr>
        <w:t xml:space="preserve">erklaring van toepassing zijn. De ondernemer/ondertekenaar van de Eigen </w:t>
      </w:r>
      <w:r w:rsidR="00682CDE">
        <w:rPr>
          <w:color w:val="000000"/>
        </w:rPr>
        <w:t>v</w:t>
      </w:r>
      <w:r w:rsidR="00662AF8">
        <w:rPr>
          <w:color w:val="000000"/>
        </w:rPr>
        <w:t xml:space="preserve">erklaring kan verklaren dat er een of meerdere facultatieve uitsluitingsgronden zijn waaraan niet voldaan is, met een toelichting waarom de onderneming van mening is dat het niet voldoen aan de uitsluitingsgrond niet zou mogen leiden tot uitsluiting van de onderneming bij de aanbestedingsprocedure. </w:t>
      </w:r>
    </w:p>
    <w:p w14:paraId="171B19B8" w14:textId="77777777" w:rsidR="0088535C" w:rsidRDefault="0088535C" w:rsidP="00291C5C">
      <w:pPr>
        <w:tabs>
          <w:tab w:val="left" w:pos="709"/>
        </w:tabs>
        <w:ind w:left="709"/>
        <w:rPr>
          <w:color w:val="000000"/>
        </w:rPr>
      </w:pPr>
    </w:p>
    <w:p w14:paraId="05B654A8" w14:textId="37AB0CD2" w:rsidR="00960D77" w:rsidRDefault="00662AF8" w:rsidP="00291C5C">
      <w:pPr>
        <w:tabs>
          <w:tab w:val="left" w:pos="709"/>
        </w:tabs>
        <w:ind w:left="709"/>
        <w:rPr>
          <w:color w:val="000000"/>
        </w:rPr>
      </w:pPr>
      <w:r>
        <w:rPr>
          <w:color w:val="000000"/>
        </w:rPr>
        <w:t xml:space="preserve">Op deze aanbesteding zijn van toepassing de facultatieve uitsluitingsgronden conform artikel </w:t>
      </w:r>
      <w:r w:rsidR="007F37D9">
        <w:rPr>
          <w:color w:val="000000"/>
        </w:rPr>
        <w:t>3</w:t>
      </w:r>
      <w:r>
        <w:rPr>
          <w:color w:val="000000"/>
        </w:rPr>
        <w:t xml:space="preserve">.13.7 ARW 2016 voor zover aangevinkt in </w:t>
      </w:r>
      <w:r w:rsidR="00884561">
        <w:rPr>
          <w:color w:val="000000"/>
        </w:rPr>
        <w:t xml:space="preserve">de Eigen </w:t>
      </w:r>
      <w:r w:rsidR="00B0003F">
        <w:rPr>
          <w:color w:val="000000"/>
        </w:rPr>
        <w:t>v</w:t>
      </w:r>
      <w:r w:rsidR="00884561">
        <w:rPr>
          <w:color w:val="000000"/>
        </w:rPr>
        <w:t>erklaring.</w:t>
      </w:r>
    </w:p>
    <w:p w14:paraId="3EDA55F9" w14:textId="77777777" w:rsidR="0088535C" w:rsidRDefault="0088535C" w:rsidP="00291C5C">
      <w:pPr>
        <w:tabs>
          <w:tab w:val="left" w:pos="709"/>
        </w:tabs>
        <w:ind w:left="709"/>
        <w:rPr>
          <w:color w:val="000000"/>
        </w:rPr>
      </w:pPr>
    </w:p>
    <w:p w14:paraId="5920F9FD" w14:textId="77777777" w:rsidR="0088535C" w:rsidRDefault="00662AF8" w:rsidP="00C27B78">
      <w:pPr>
        <w:pStyle w:val="Kop3"/>
      </w:pPr>
      <w:bookmarkStart w:id="23" w:name="_Toc195788571"/>
      <w:r w:rsidRPr="00177E6D">
        <w:t>3.4.4</w:t>
      </w:r>
      <w:r w:rsidRPr="00177E6D">
        <w:tab/>
        <w:t>Bewijsmiddelen uitsluitingsgronden</w:t>
      </w:r>
      <w:bookmarkEnd w:id="23"/>
    </w:p>
    <w:p w14:paraId="61233227" w14:textId="77777777" w:rsidR="0088535C" w:rsidRDefault="0088535C" w:rsidP="00291C5C">
      <w:pPr>
        <w:ind w:left="709"/>
      </w:pPr>
    </w:p>
    <w:p w14:paraId="4A6D753F" w14:textId="0D5AF61D" w:rsidR="005867F6" w:rsidRDefault="006965F0" w:rsidP="006965F0">
      <w:pPr>
        <w:ind w:left="709"/>
      </w:pPr>
      <w:r>
        <w:t xml:space="preserve">Aan de Gegadigde die </w:t>
      </w:r>
      <w:r w:rsidR="001E75B1">
        <w:t xml:space="preserve">uitgenodigd worden </w:t>
      </w:r>
      <w:r>
        <w:t xml:space="preserve">voor de </w:t>
      </w:r>
      <w:r w:rsidR="001E75B1">
        <w:t xml:space="preserve">Inschrijvingsfase </w:t>
      </w:r>
      <w:r>
        <w:t>wordt voorafgaand aan dat voornemen gevraagd met bewijsmiddelen aan te tonen dat de Gegadigde niet verkeert in de omstandigheden zoals bedoeld in de van toepassing zijnde uitsluitingsgronden.</w:t>
      </w:r>
    </w:p>
    <w:p w14:paraId="22326491" w14:textId="77777777" w:rsidR="006965F0" w:rsidRDefault="006965F0" w:rsidP="006965F0">
      <w:pPr>
        <w:ind w:left="709"/>
      </w:pPr>
    </w:p>
    <w:p w14:paraId="6437C581" w14:textId="3AE1EF1B" w:rsidR="005867F6" w:rsidRDefault="005867F6" w:rsidP="00291C5C">
      <w:pPr>
        <w:ind w:left="709"/>
      </w:pPr>
      <w:r>
        <w:t xml:space="preserve">Hiertoe zal </w:t>
      </w:r>
      <w:r w:rsidR="00A23D53">
        <w:t>Aanbesteder</w:t>
      </w:r>
      <w:r>
        <w:t xml:space="preserve"> deze </w:t>
      </w:r>
      <w:r w:rsidR="001E75B1">
        <w:t>gegadigde</w:t>
      </w:r>
      <w:r>
        <w:t xml:space="preserve"> schriftelijk verzoeken binnen zeven (7) dagen na de verzenddatum van het verzoek, de volgende bewijsmiddelen te overleggen waaruit blijkt dat hij niet verkeert in de omstandigheden als genoemd in de gestelde uitsluitingsgronden. </w:t>
      </w:r>
      <w:r>
        <w:br/>
      </w:r>
    </w:p>
    <w:p w14:paraId="4AA0DAFA" w14:textId="49C8A4E0" w:rsidR="00104639" w:rsidRPr="00104639" w:rsidRDefault="00104639" w:rsidP="00291C5C">
      <w:pPr>
        <w:ind w:left="709"/>
        <w:rPr>
          <w:rFonts w:eastAsia="Calibri"/>
          <w:sz w:val="18"/>
          <w:szCs w:val="18"/>
          <w:highlight w:val="lightGray"/>
        </w:rPr>
      </w:pPr>
      <w:r>
        <w:t xml:space="preserve">Daarbij aanvaardt </w:t>
      </w:r>
      <w:r w:rsidR="00A23D53">
        <w:t>Aanbesteder</w:t>
      </w:r>
      <w:r>
        <w:t xml:space="preserve"> als voldoende bewijs, conform </w:t>
      </w:r>
      <w:r w:rsidR="00BE5762">
        <w:t>3</w:t>
      </w:r>
      <w:r>
        <w:t>.</w:t>
      </w:r>
      <w:r w:rsidR="004F5FA7">
        <w:t>13</w:t>
      </w:r>
      <w:r>
        <w:t>.9. ARW 2016:</w:t>
      </w:r>
    </w:p>
    <w:p w14:paraId="17FD7EFE" w14:textId="16BC683F" w:rsidR="00104639" w:rsidRDefault="00104639" w:rsidP="00291C5C">
      <w:pPr>
        <w:pStyle w:val="Lijstalinea"/>
        <w:numPr>
          <w:ilvl w:val="0"/>
          <w:numId w:val="18"/>
        </w:numPr>
      </w:pPr>
      <w:r>
        <w:t xml:space="preserve">een uittreksel uit het handelsregister, dat op het tijdstip van het indienen van de </w:t>
      </w:r>
      <w:r w:rsidR="007550C6">
        <w:t>Aanmelding</w:t>
      </w:r>
      <w:r>
        <w:t xml:space="preserve"> (zoals genoemd in paragraaf 3.3 van deze </w:t>
      </w:r>
      <w:r w:rsidR="006965F0">
        <w:t>Selectie</w:t>
      </w:r>
      <w:r>
        <w:t>leidraad) niet ouder is dan 6 maanden</w:t>
      </w:r>
      <w:r w:rsidR="00E16E86">
        <w:t>. D</w:t>
      </w:r>
      <w:r w:rsidR="003C28FF" w:rsidRPr="00AA06AB">
        <w:t>e ondernemer dient ingeschreven te zijn in het beroeps- of handelsregister</w:t>
      </w:r>
      <w:r w:rsidR="003C28FF">
        <w:t xml:space="preserve"> </w:t>
      </w:r>
      <w:r w:rsidR="003C28FF" w:rsidRPr="00AA06AB">
        <w:t>volgens de eisen van de wetgeving van het land waar de ondernemer is gevestigd. (Het register</w:t>
      </w:r>
      <w:r w:rsidR="003C28FF">
        <w:t xml:space="preserve"> </w:t>
      </w:r>
      <w:r w:rsidR="003C28FF" w:rsidRPr="00AA06AB">
        <w:t xml:space="preserve">dient de actuele situatie weer te geven en o.a. de </w:t>
      </w:r>
      <w:proofErr w:type="spellStart"/>
      <w:r w:rsidR="003C28FF" w:rsidRPr="00AA06AB">
        <w:t>ondertekeningsbevoegdheid</w:t>
      </w:r>
      <w:proofErr w:type="spellEnd"/>
      <w:r w:rsidR="003C28FF" w:rsidRPr="00AA06AB">
        <w:t xml:space="preserve"> kan op basis van het</w:t>
      </w:r>
      <w:r w:rsidR="003C28FF">
        <w:t xml:space="preserve"> register worden geverifieerd)</w:t>
      </w:r>
      <w:r w:rsidR="00E16E86">
        <w:t>.</w:t>
      </w:r>
    </w:p>
    <w:p w14:paraId="72FD8567" w14:textId="2D179646" w:rsidR="00104639" w:rsidRDefault="00104639" w:rsidP="00291C5C">
      <w:pPr>
        <w:pStyle w:val="Lijstalinea"/>
        <w:numPr>
          <w:ilvl w:val="0"/>
          <w:numId w:val="18"/>
        </w:numPr>
      </w:pPr>
      <w:r>
        <w:t xml:space="preserve">een gedragsverklaring aanbesteden, die op het tijdstip van het indienen van de </w:t>
      </w:r>
      <w:r w:rsidR="007550C6">
        <w:t>Aanmelding</w:t>
      </w:r>
      <w:r>
        <w:t xml:space="preserve"> (zoals genoemd in paragraaf 3.3 van deze </w:t>
      </w:r>
      <w:r w:rsidR="006965F0">
        <w:t>Selectieleidraad</w:t>
      </w:r>
      <w:r>
        <w:t>) niet ouder is dan 2 jaar</w:t>
      </w:r>
      <w:r w:rsidR="00177E6D">
        <w:t>.</w:t>
      </w:r>
      <w:r>
        <w:t xml:space="preserve"> </w:t>
      </w:r>
    </w:p>
    <w:p w14:paraId="2D289230" w14:textId="37179B5A" w:rsidR="003C28FF" w:rsidRDefault="00104639" w:rsidP="00291C5C">
      <w:pPr>
        <w:pStyle w:val="Lijstalinea"/>
        <w:numPr>
          <w:ilvl w:val="0"/>
          <w:numId w:val="18"/>
        </w:numPr>
      </w:pPr>
      <w:r>
        <w:t>een verklaring van de belastingdienst</w:t>
      </w:r>
      <w:r w:rsidR="000F5E92">
        <w:t xml:space="preserve"> -</w:t>
      </w:r>
      <w:r w:rsidR="007C3AF6">
        <w:t xml:space="preserve"> verklaring betalingsgedrag </w:t>
      </w:r>
      <w:r w:rsidR="007B5F58">
        <w:t>nakoming fiscale verplichtingen</w:t>
      </w:r>
      <w:r w:rsidR="000F5E92">
        <w:t xml:space="preserve"> -</w:t>
      </w:r>
      <w:r w:rsidR="007C3AF6">
        <w:t xml:space="preserve"> </w:t>
      </w:r>
      <w:r>
        <w:t xml:space="preserve">die op het tijdstip van het indienen van de </w:t>
      </w:r>
      <w:r w:rsidR="007550C6">
        <w:t>Aanmelding</w:t>
      </w:r>
      <w:r>
        <w:t xml:space="preserve"> (zoals genoemd in paragraaf 3.3 van deze </w:t>
      </w:r>
      <w:r w:rsidR="006965F0">
        <w:t>Selectieleidraad</w:t>
      </w:r>
      <w:r>
        <w:t>) niet ouder is dan 6 maanden.</w:t>
      </w:r>
    </w:p>
    <w:p w14:paraId="57E476F7" w14:textId="77777777" w:rsidR="00467015" w:rsidRDefault="00467015" w:rsidP="00291C5C">
      <w:pPr>
        <w:tabs>
          <w:tab w:val="left" w:pos="-3119"/>
        </w:tabs>
        <w:ind w:left="1423" w:hanging="357"/>
      </w:pPr>
    </w:p>
    <w:p w14:paraId="176DC604" w14:textId="77777777" w:rsidR="00CB2982" w:rsidRDefault="00CB2982">
      <w:pPr>
        <w:spacing w:after="200" w:line="276" w:lineRule="auto"/>
        <w:rPr>
          <w:rFonts w:eastAsia="MS PGothic"/>
          <w:b/>
          <w:sz w:val="22"/>
        </w:rPr>
      </w:pPr>
      <w:r>
        <w:br w:type="page"/>
      </w:r>
    </w:p>
    <w:p w14:paraId="72B4C097" w14:textId="56E12C4F" w:rsidR="0088535C" w:rsidRDefault="00662AF8" w:rsidP="00C27B78">
      <w:pPr>
        <w:pStyle w:val="Kop2"/>
      </w:pPr>
      <w:bookmarkStart w:id="24" w:name="_Toc195788572"/>
      <w:r>
        <w:lastRenderedPageBreak/>
        <w:t>3.5</w:t>
      </w:r>
      <w:r>
        <w:tab/>
        <w:t>Geschiktheidseisen</w:t>
      </w:r>
      <w:bookmarkEnd w:id="24"/>
    </w:p>
    <w:p w14:paraId="1B4D500D" w14:textId="77777777" w:rsidR="0088535C" w:rsidRDefault="0088535C" w:rsidP="00291C5C">
      <w:pPr>
        <w:tabs>
          <w:tab w:val="left" w:pos="709"/>
          <w:tab w:val="left" w:pos="993"/>
        </w:tabs>
        <w:ind w:left="709"/>
      </w:pPr>
    </w:p>
    <w:p w14:paraId="0004CB7B" w14:textId="00685CD7" w:rsidR="0088535C" w:rsidRDefault="00662AF8" w:rsidP="00291C5C">
      <w:pPr>
        <w:tabs>
          <w:tab w:val="left" w:pos="709"/>
          <w:tab w:val="left" w:pos="993"/>
        </w:tabs>
        <w:ind w:left="709"/>
      </w:pPr>
      <w:r>
        <w:t xml:space="preserve">Om aan te tonen dat de </w:t>
      </w:r>
      <w:r w:rsidR="007550C6">
        <w:t>gegadigde</w:t>
      </w:r>
      <w:r>
        <w:t xml:space="preserve"> voldoet aan de geschiktheidseisen verstrekt hij </w:t>
      </w:r>
      <w:r w:rsidR="00CB2982">
        <w:t xml:space="preserve">Aanbesteder </w:t>
      </w:r>
      <w:r>
        <w:t>de in deze paragraaf genoemde documenten en gegevens.</w:t>
      </w:r>
    </w:p>
    <w:p w14:paraId="52FEEF78" w14:textId="77777777" w:rsidR="0088535C" w:rsidRDefault="0088535C" w:rsidP="00291C5C">
      <w:pPr>
        <w:tabs>
          <w:tab w:val="left" w:pos="709"/>
          <w:tab w:val="left" w:pos="993"/>
        </w:tabs>
        <w:ind w:left="709"/>
      </w:pPr>
    </w:p>
    <w:p w14:paraId="1935BADF" w14:textId="1135E5CA" w:rsidR="0088535C" w:rsidRDefault="00662AF8" w:rsidP="00291C5C">
      <w:pPr>
        <w:tabs>
          <w:tab w:val="left" w:pos="709"/>
          <w:tab w:val="left" w:pos="993"/>
        </w:tabs>
        <w:ind w:left="709"/>
      </w:pPr>
      <w:r>
        <w:t xml:space="preserve">Deze documenten en gegevens dienen, tenzij anders aangegeven, te worden verstrekt binnen uiterlijk zeven (7) dagen na de verzenddatum van het verzoek van de </w:t>
      </w:r>
      <w:r w:rsidR="00BE36A1">
        <w:t>Aanbesteder</w:t>
      </w:r>
      <w:r>
        <w:t>.</w:t>
      </w:r>
    </w:p>
    <w:p w14:paraId="61301AD8" w14:textId="0D82CD14" w:rsidR="00E318FD" w:rsidRDefault="00E318FD" w:rsidP="00291C5C">
      <w:pPr>
        <w:tabs>
          <w:tab w:val="left" w:pos="709"/>
          <w:tab w:val="left" w:pos="993"/>
        </w:tabs>
        <w:ind w:left="709"/>
      </w:pPr>
    </w:p>
    <w:p w14:paraId="6E022E5D" w14:textId="7E3C54D1" w:rsidR="00E318FD" w:rsidRDefault="00E318FD" w:rsidP="00291C5C">
      <w:pPr>
        <w:tabs>
          <w:tab w:val="left" w:pos="709"/>
          <w:tab w:val="left" w:pos="993"/>
        </w:tabs>
        <w:ind w:left="709"/>
      </w:pPr>
      <w:r w:rsidRPr="00177E6D">
        <w:t xml:space="preserve">Aan de hand van geschiktheidseisen wordt de geschiktheid van de </w:t>
      </w:r>
      <w:r w:rsidR="00BE36A1">
        <w:t>gegadigde</w:t>
      </w:r>
      <w:r w:rsidRPr="00177E6D">
        <w:t xml:space="preserve"> getoetst. Indien </w:t>
      </w:r>
      <w:r w:rsidR="00BE36A1">
        <w:t xml:space="preserve">Gegadigde </w:t>
      </w:r>
      <w:r w:rsidRPr="00177E6D">
        <w:t xml:space="preserve">aan één of meerdere van de geschiktheidseisen niet voldoet dan kan </w:t>
      </w:r>
      <w:r w:rsidR="00BE36A1">
        <w:t xml:space="preserve">Aanbesteder </w:t>
      </w:r>
      <w:r w:rsidRPr="00177E6D">
        <w:t xml:space="preserve">besluiten om de </w:t>
      </w:r>
      <w:r w:rsidR="00BE36A1">
        <w:t xml:space="preserve">gegadigde </w:t>
      </w:r>
      <w:r w:rsidRPr="00177E6D">
        <w:t xml:space="preserve">uit te sluiten van de aanbesteding. Door invulling van deel IV van de Eigen </w:t>
      </w:r>
      <w:r w:rsidR="00EA5732">
        <w:t>v</w:t>
      </w:r>
      <w:r w:rsidRPr="00177E6D">
        <w:t xml:space="preserve">erklaring en ondertekening van de Eigen </w:t>
      </w:r>
      <w:r w:rsidR="00EA5732">
        <w:t>v</w:t>
      </w:r>
      <w:r w:rsidRPr="00177E6D">
        <w:t xml:space="preserve">erklaring verklaart </w:t>
      </w:r>
      <w:r w:rsidR="00BE36A1">
        <w:t xml:space="preserve">de gegadigde </w:t>
      </w:r>
      <w:r w:rsidRPr="00177E6D">
        <w:t>dat hij voldoet aan de geschiktheidseisen</w:t>
      </w:r>
      <w:r w:rsidR="00BC61AB">
        <w:t>.</w:t>
      </w:r>
    </w:p>
    <w:p w14:paraId="3D4EAA0B" w14:textId="77777777" w:rsidR="005738C4" w:rsidRDefault="005738C4" w:rsidP="00291C5C">
      <w:pPr>
        <w:tabs>
          <w:tab w:val="left" w:pos="709"/>
          <w:tab w:val="left" w:pos="993"/>
        </w:tabs>
        <w:ind w:left="709"/>
      </w:pPr>
    </w:p>
    <w:p w14:paraId="0DDE4835" w14:textId="5526CD8C" w:rsidR="005738C4" w:rsidRDefault="005738C4" w:rsidP="00291C5C">
      <w:pPr>
        <w:suppressAutoHyphens/>
        <w:ind w:left="720" w:hanging="11"/>
        <w:rPr>
          <w:lang w:eastAsia="en-US"/>
        </w:rPr>
      </w:pPr>
      <w:r w:rsidRPr="00085228">
        <w:rPr>
          <w:lang w:eastAsia="en-US"/>
        </w:rPr>
        <w:t>LET OP: In</w:t>
      </w:r>
      <w:r w:rsidR="00B53D15">
        <w:rPr>
          <w:lang w:eastAsia="en-US"/>
        </w:rPr>
        <w:t xml:space="preserve"> deel IV van de E</w:t>
      </w:r>
      <w:r w:rsidRPr="00085228">
        <w:rPr>
          <w:lang w:eastAsia="en-US"/>
        </w:rPr>
        <w:t xml:space="preserve">igen verklaring (Uniform Europees Aanbestedingsdocument) wordt voor ‘geschiktheidseisen’ de term ‘selectiecriteria’ gehanteerd. Met de te maken keuze in deel IV geeft de </w:t>
      </w:r>
      <w:r w:rsidR="00B44235">
        <w:rPr>
          <w:lang w:eastAsia="en-US"/>
        </w:rPr>
        <w:t>gegadigde</w:t>
      </w:r>
      <w:r w:rsidRPr="00085228">
        <w:rPr>
          <w:lang w:eastAsia="en-US"/>
        </w:rPr>
        <w:t xml:space="preserve"> aan of hij al dan niet voldoet aan de in de </w:t>
      </w:r>
      <w:r w:rsidR="00BE79D4">
        <w:rPr>
          <w:lang w:eastAsia="en-US"/>
        </w:rPr>
        <w:t>selectie</w:t>
      </w:r>
      <w:r w:rsidRPr="00085228">
        <w:rPr>
          <w:lang w:eastAsia="en-US"/>
        </w:rPr>
        <w:t>leidraad gestelde geschiktheidseisen.</w:t>
      </w:r>
    </w:p>
    <w:p w14:paraId="2384D56C" w14:textId="77777777" w:rsidR="00467015" w:rsidRPr="00085228" w:rsidRDefault="00467015" w:rsidP="00291C5C">
      <w:pPr>
        <w:suppressAutoHyphens/>
        <w:ind w:left="720" w:hanging="11"/>
        <w:rPr>
          <w:lang w:eastAsia="en-US"/>
        </w:rPr>
      </w:pPr>
    </w:p>
    <w:p w14:paraId="39FC649B" w14:textId="77777777" w:rsidR="0088535C" w:rsidRDefault="00662AF8" w:rsidP="00C27B78">
      <w:pPr>
        <w:pStyle w:val="Kop3"/>
      </w:pPr>
      <w:bookmarkStart w:id="25" w:name="_Toc195788573"/>
      <w:r>
        <w:t>3.5.</w:t>
      </w:r>
      <w:r w:rsidR="00B1347D">
        <w:t>1</w:t>
      </w:r>
      <w:r>
        <w:tab/>
        <w:t>Technische bekwaamheid</w:t>
      </w:r>
      <w:bookmarkEnd w:id="25"/>
    </w:p>
    <w:p w14:paraId="22AC5604" w14:textId="77777777" w:rsidR="0088535C" w:rsidRDefault="0088535C" w:rsidP="00291C5C"/>
    <w:p w14:paraId="486CAAC6" w14:textId="77777777" w:rsidR="00FC57AC" w:rsidRPr="00314825" w:rsidRDefault="00FC57AC" w:rsidP="00291C5C">
      <w:pPr>
        <w:ind w:firstLine="709"/>
        <w:rPr>
          <w:b/>
        </w:rPr>
      </w:pPr>
      <w:r w:rsidRPr="00314825">
        <w:rPr>
          <w:b/>
        </w:rPr>
        <w:t>Kwaliteitssysteem</w:t>
      </w:r>
      <w:r w:rsidR="006D50EB">
        <w:rPr>
          <w:b/>
        </w:rPr>
        <w:t xml:space="preserve"> en veiligheid</w:t>
      </w:r>
    </w:p>
    <w:p w14:paraId="0BE0472C" w14:textId="77777777" w:rsidR="00FC57AC" w:rsidRDefault="00FC57AC" w:rsidP="00291C5C">
      <w:pPr>
        <w:ind w:left="709"/>
      </w:pPr>
    </w:p>
    <w:tbl>
      <w:tblPr>
        <w:tblStyle w:val="Tabelraster"/>
        <w:tblW w:w="0" w:type="auto"/>
        <w:tblInd w:w="709" w:type="dxa"/>
        <w:tblLook w:val="04A0" w:firstRow="1" w:lastRow="0" w:firstColumn="1" w:lastColumn="0" w:noHBand="0" w:noVBand="1"/>
      </w:tblPr>
      <w:tblGrid>
        <w:gridCol w:w="3963"/>
        <w:gridCol w:w="3963"/>
      </w:tblGrid>
      <w:tr w:rsidR="00FC57AC" w:rsidRPr="003500FB" w14:paraId="129D08D4" w14:textId="77777777" w:rsidTr="00A74642">
        <w:tc>
          <w:tcPr>
            <w:tcW w:w="3963" w:type="dxa"/>
            <w:shd w:val="clear" w:color="auto" w:fill="BFBFBF" w:themeFill="background1" w:themeFillShade="BF"/>
          </w:tcPr>
          <w:p w14:paraId="36172346" w14:textId="77777777" w:rsidR="00FC57AC" w:rsidRPr="003500FB" w:rsidRDefault="00FC57AC" w:rsidP="00291C5C">
            <w:pPr>
              <w:rPr>
                <w:sz w:val="18"/>
                <w:szCs w:val="18"/>
              </w:rPr>
            </w:pPr>
            <w:r>
              <w:rPr>
                <w:sz w:val="18"/>
                <w:szCs w:val="18"/>
              </w:rPr>
              <w:t>Kwaliteitssysteem</w:t>
            </w:r>
          </w:p>
        </w:tc>
        <w:tc>
          <w:tcPr>
            <w:tcW w:w="3963" w:type="dxa"/>
            <w:shd w:val="clear" w:color="auto" w:fill="BFBFBF" w:themeFill="background1" w:themeFillShade="BF"/>
          </w:tcPr>
          <w:p w14:paraId="30B1086D" w14:textId="77777777" w:rsidR="00FC57AC" w:rsidRPr="003500FB" w:rsidRDefault="00FC57AC" w:rsidP="00291C5C">
            <w:pPr>
              <w:rPr>
                <w:sz w:val="18"/>
                <w:szCs w:val="18"/>
              </w:rPr>
            </w:pPr>
            <w:r w:rsidRPr="003500FB">
              <w:rPr>
                <w:sz w:val="18"/>
                <w:szCs w:val="18"/>
              </w:rPr>
              <w:t>Desgevraagd in te dienen bewijsstuk</w:t>
            </w:r>
          </w:p>
        </w:tc>
      </w:tr>
      <w:tr w:rsidR="00FC57AC" w:rsidRPr="003500FB" w14:paraId="207E742F" w14:textId="77777777" w:rsidTr="00A74642">
        <w:tc>
          <w:tcPr>
            <w:tcW w:w="3963" w:type="dxa"/>
          </w:tcPr>
          <w:p w14:paraId="2D686E94" w14:textId="4F862073" w:rsidR="00FC57AC" w:rsidRPr="00FC57AC" w:rsidRDefault="00FC57AC" w:rsidP="00291C5C">
            <w:pPr>
              <w:rPr>
                <w:sz w:val="18"/>
                <w:szCs w:val="18"/>
              </w:rPr>
            </w:pPr>
            <w:r w:rsidRPr="00FC57AC">
              <w:rPr>
                <w:sz w:val="18"/>
                <w:szCs w:val="18"/>
              </w:rPr>
              <w:t xml:space="preserve">De </w:t>
            </w:r>
            <w:r w:rsidR="00BE79D4">
              <w:rPr>
                <w:sz w:val="18"/>
                <w:szCs w:val="18"/>
              </w:rPr>
              <w:t>gegadigde</w:t>
            </w:r>
            <w:r w:rsidRPr="00FC57AC">
              <w:rPr>
                <w:sz w:val="18"/>
                <w:szCs w:val="18"/>
              </w:rPr>
              <w:t xml:space="preserve"> moet in het bezit zijn van een kwaliteitssysteemcertificaat op basis van de norm ISO 9001</w:t>
            </w:r>
            <w:r w:rsidR="00CA70D8">
              <w:rPr>
                <w:sz w:val="18"/>
                <w:szCs w:val="18"/>
              </w:rPr>
              <w:t>:2015</w:t>
            </w:r>
            <w:r w:rsidRPr="00FC57AC">
              <w:rPr>
                <w:sz w:val="18"/>
                <w:szCs w:val="18"/>
              </w:rPr>
              <w:t xml:space="preserve"> ''Kwaliteitsmanagementsystemen'' met een scope die betrekking heeft op de aard van het</w:t>
            </w:r>
            <w:r w:rsidR="00295E19">
              <w:rPr>
                <w:sz w:val="18"/>
                <w:szCs w:val="18"/>
              </w:rPr>
              <w:t xml:space="preserve"> werk</w:t>
            </w:r>
            <w:r w:rsidRPr="00FC57AC">
              <w:rPr>
                <w:sz w:val="18"/>
                <w:szCs w:val="18"/>
              </w:rPr>
              <w:t xml:space="preserve">. Dit certificaat moet zijn afgegeven door een certificatie-instelling, die daartoe is erkend door een nationale </w:t>
            </w:r>
            <w:proofErr w:type="spellStart"/>
            <w:r w:rsidRPr="00FC57AC">
              <w:rPr>
                <w:sz w:val="18"/>
                <w:szCs w:val="18"/>
              </w:rPr>
              <w:t>accreditatie-instelling</w:t>
            </w:r>
            <w:proofErr w:type="spellEnd"/>
            <w:r w:rsidRPr="00FC57AC">
              <w:rPr>
                <w:sz w:val="18"/>
                <w:szCs w:val="18"/>
              </w:rPr>
              <w:t xml:space="preserve"> (in Nederland: de Raad voor Accreditatie).</w:t>
            </w:r>
          </w:p>
          <w:p w14:paraId="1A66FB22" w14:textId="77777777" w:rsidR="00FC57AC" w:rsidRPr="003500FB" w:rsidRDefault="00FC57AC" w:rsidP="00291C5C">
            <w:pPr>
              <w:rPr>
                <w:sz w:val="18"/>
                <w:szCs w:val="18"/>
              </w:rPr>
            </w:pPr>
            <w:r w:rsidRPr="00FC57AC">
              <w:rPr>
                <w:sz w:val="18"/>
                <w:szCs w:val="18"/>
              </w:rPr>
              <w:t>In geval van een samenwerkingsverband van ondernemers dient het samenwerkingsverband of iedere ondernemer afzonderlijk in het bezit te zijn van het certificaat.</w:t>
            </w:r>
          </w:p>
        </w:tc>
        <w:tc>
          <w:tcPr>
            <w:tcW w:w="3963" w:type="dxa"/>
          </w:tcPr>
          <w:p w14:paraId="7BBD193F" w14:textId="77777777" w:rsidR="00FC57AC" w:rsidRPr="003500FB" w:rsidRDefault="00FC57AC" w:rsidP="00291C5C">
            <w:pPr>
              <w:rPr>
                <w:sz w:val="18"/>
                <w:szCs w:val="18"/>
              </w:rPr>
            </w:pPr>
            <w:r w:rsidRPr="00FC57AC">
              <w:rPr>
                <w:sz w:val="18"/>
                <w:szCs w:val="18"/>
              </w:rPr>
              <w:t>Een kopie van geëiste certificaat/certificaten. Indien afzonderlijke certificaten van de deelnemers in het samenwerkingsverband worden overgelegd, moeten deze certificaten gezamenlijk overeenkomen met de aard van het werk.</w:t>
            </w:r>
          </w:p>
        </w:tc>
      </w:tr>
      <w:tr w:rsidR="00A00C36" w:rsidRPr="003500FB" w14:paraId="4B3EE3F8" w14:textId="77777777" w:rsidTr="00A74642">
        <w:tc>
          <w:tcPr>
            <w:tcW w:w="3963" w:type="dxa"/>
          </w:tcPr>
          <w:p w14:paraId="63581268" w14:textId="1ED2CD1E" w:rsidR="00A00C36" w:rsidRPr="00A00C36" w:rsidRDefault="00A00C36" w:rsidP="00A00C36">
            <w:pPr>
              <w:rPr>
                <w:sz w:val="18"/>
                <w:szCs w:val="18"/>
              </w:rPr>
            </w:pPr>
            <w:r w:rsidRPr="00A00C36">
              <w:rPr>
                <w:sz w:val="18"/>
                <w:szCs w:val="18"/>
              </w:rPr>
              <w:t xml:space="preserve">De gegadigde moet in het bezit zijn van een kwaliteitssysteemcertificaat op basis van de norm ISO </w:t>
            </w:r>
            <w:r>
              <w:rPr>
                <w:sz w:val="18"/>
                <w:szCs w:val="18"/>
              </w:rPr>
              <w:t>14001</w:t>
            </w:r>
            <w:r w:rsidRPr="00A00C36">
              <w:rPr>
                <w:sz w:val="18"/>
                <w:szCs w:val="18"/>
              </w:rPr>
              <w:t xml:space="preserve">:2015 ''Kwaliteitsmanagementsystemen'' met een scope die betrekking heeft op de aard van het werk. Dit certificaat moet zijn afgegeven door een certificatie-instelling, die daartoe is erkend door een nationale </w:t>
            </w:r>
            <w:proofErr w:type="spellStart"/>
            <w:r w:rsidRPr="00A00C36">
              <w:rPr>
                <w:sz w:val="18"/>
                <w:szCs w:val="18"/>
              </w:rPr>
              <w:t>accreditatie-instelling</w:t>
            </w:r>
            <w:proofErr w:type="spellEnd"/>
            <w:r w:rsidRPr="00A00C36">
              <w:rPr>
                <w:sz w:val="18"/>
                <w:szCs w:val="18"/>
              </w:rPr>
              <w:t xml:space="preserve"> (in Nederland: de Raad voor Accreditatie).</w:t>
            </w:r>
          </w:p>
          <w:p w14:paraId="27197F4B" w14:textId="44C701F0" w:rsidR="00A00C36" w:rsidRPr="00FC57AC" w:rsidRDefault="00A00C36" w:rsidP="00A00C36">
            <w:pPr>
              <w:rPr>
                <w:sz w:val="18"/>
                <w:szCs w:val="18"/>
              </w:rPr>
            </w:pPr>
            <w:r w:rsidRPr="00A00C36">
              <w:rPr>
                <w:sz w:val="18"/>
                <w:szCs w:val="18"/>
              </w:rPr>
              <w:t>In geval van een samenwerkingsverband van ondernemers dient het samenwerkingsverband of iedere ondernemer afzonderlijk in het bezit te zijn van het certificaat.</w:t>
            </w:r>
          </w:p>
        </w:tc>
        <w:tc>
          <w:tcPr>
            <w:tcW w:w="3963" w:type="dxa"/>
          </w:tcPr>
          <w:p w14:paraId="18352E53" w14:textId="3DF4F2DB" w:rsidR="00A00C36" w:rsidRPr="00FC57AC" w:rsidRDefault="00752911" w:rsidP="00291C5C">
            <w:pPr>
              <w:rPr>
                <w:sz w:val="18"/>
                <w:szCs w:val="18"/>
              </w:rPr>
            </w:pPr>
            <w:r w:rsidRPr="00FC57AC">
              <w:rPr>
                <w:sz w:val="18"/>
                <w:szCs w:val="18"/>
              </w:rPr>
              <w:t>Een kopie van geëiste certificaat/certificaten. Indien afzonderlijke certificaten van de deelnemers in het samenwerkingsverband worden overgelegd, moeten deze certificaten gezamenlijk overeenkomen met de aard van het werk.</w:t>
            </w:r>
          </w:p>
        </w:tc>
      </w:tr>
    </w:tbl>
    <w:p w14:paraId="4922D863" w14:textId="77777777" w:rsidR="0002068A" w:rsidRDefault="0002068A" w:rsidP="00204A1F">
      <w:pPr>
        <w:ind w:left="709"/>
        <w:rPr>
          <w:sz w:val="18"/>
          <w:szCs w:val="18"/>
        </w:rPr>
      </w:pPr>
    </w:p>
    <w:p w14:paraId="4C96F410" w14:textId="77777777" w:rsidR="006D50EB" w:rsidRDefault="006D50EB" w:rsidP="00291C5C">
      <w:pPr>
        <w:ind w:left="709"/>
      </w:pPr>
    </w:p>
    <w:tbl>
      <w:tblPr>
        <w:tblStyle w:val="Tabelraster"/>
        <w:tblW w:w="0" w:type="auto"/>
        <w:tblInd w:w="709" w:type="dxa"/>
        <w:tblLook w:val="04A0" w:firstRow="1" w:lastRow="0" w:firstColumn="1" w:lastColumn="0" w:noHBand="0" w:noVBand="1"/>
      </w:tblPr>
      <w:tblGrid>
        <w:gridCol w:w="3963"/>
        <w:gridCol w:w="3963"/>
      </w:tblGrid>
      <w:tr w:rsidR="006D50EB" w:rsidRPr="003500FB" w14:paraId="402085A9" w14:textId="77777777" w:rsidTr="00A74642">
        <w:tc>
          <w:tcPr>
            <w:tcW w:w="3963" w:type="dxa"/>
            <w:shd w:val="clear" w:color="auto" w:fill="BFBFBF" w:themeFill="background1" w:themeFillShade="BF"/>
          </w:tcPr>
          <w:p w14:paraId="561DF196" w14:textId="77777777" w:rsidR="006D50EB" w:rsidRPr="003500FB" w:rsidRDefault="006D50EB" w:rsidP="00291C5C">
            <w:pPr>
              <w:rPr>
                <w:sz w:val="18"/>
                <w:szCs w:val="18"/>
              </w:rPr>
            </w:pPr>
            <w:r>
              <w:rPr>
                <w:sz w:val="18"/>
                <w:szCs w:val="18"/>
              </w:rPr>
              <w:t>Veiligheid</w:t>
            </w:r>
          </w:p>
        </w:tc>
        <w:tc>
          <w:tcPr>
            <w:tcW w:w="3963" w:type="dxa"/>
            <w:shd w:val="clear" w:color="auto" w:fill="BFBFBF" w:themeFill="background1" w:themeFillShade="BF"/>
          </w:tcPr>
          <w:p w14:paraId="55C9F749" w14:textId="77777777" w:rsidR="006D50EB" w:rsidRPr="003500FB" w:rsidRDefault="006D50EB" w:rsidP="00291C5C">
            <w:pPr>
              <w:rPr>
                <w:sz w:val="18"/>
                <w:szCs w:val="18"/>
              </w:rPr>
            </w:pPr>
            <w:r w:rsidRPr="003500FB">
              <w:rPr>
                <w:sz w:val="18"/>
                <w:szCs w:val="18"/>
              </w:rPr>
              <w:t>Desgevraagd in te dienen bewijsstuk</w:t>
            </w:r>
          </w:p>
        </w:tc>
      </w:tr>
      <w:tr w:rsidR="006D50EB" w:rsidRPr="003500FB" w14:paraId="3F8806CD" w14:textId="77777777" w:rsidTr="00A74642">
        <w:tc>
          <w:tcPr>
            <w:tcW w:w="3963" w:type="dxa"/>
          </w:tcPr>
          <w:p w14:paraId="3AB46B94" w14:textId="051F0E5F" w:rsidR="006D50EB" w:rsidRDefault="006D50EB" w:rsidP="00291C5C">
            <w:pPr>
              <w:rPr>
                <w:sz w:val="18"/>
                <w:szCs w:val="18"/>
              </w:rPr>
            </w:pPr>
            <w:r w:rsidRPr="006D50EB">
              <w:rPr>
                <w:sz w:val="18"/>
                <w:szCs w:val="18"/>
              </w:rPr>
              <w:t xml:space="preserve">De </w:t>
            </w:r>
            <w:r w:rsidR="00BE79D4">
              <w:rPr>
                <w:sz w:val="18"/>
                <w:szCs w:val="18"/>
              </w:rPr>
              <w:t>geg</w:t>
            </w:r>
            <w:r w:rsidR="0094755D">
              <w:rPr>
                <w:sz w:val="18"/>
                <w:szCs w:val="18"/>
              </w:rPr>
              <w:t>adigde</w:t>
            </w:r>
            <w:r w:rsidRPr="006D50EB">
              <w:rPr>
                <w:sz w:val="18"/>
                <w:szCs w:val="18"/>
              </w:rPr>
              <w:t xml:space="preserve"> moet in het bezit zijn van een</w:t>
            </w:r>
            <w:r w:rsidR="00DA4AD3">
              <w:rPr>
                <w:sz w:val="18"/>
                <w:szCs w:val="18"/>
              </w:rPr>
              <w:t xml:space="preserve"> VCA**</w:t>
            </w:r>
            <w:r w:rsidR="00DA4AD3" w:rsidRPr="006D50EB">
              <w:rPr>
                <w:sz w:val="18"/>
                <w:szCs w:val="18"/>
              </w:rPr>
              <w:t>-</w:t>
            </w:r>
            <w:r w:rsidRPr="006D50EB">
              <w:rPr>
                <w:sz w:val="18"/>
                <w:szCs w:val="18"/>
              </w:rPr>
              <w:t>certificaat</w:t>
            </w:r>
            <w:r w:rsidR="00972ABA">
              <w:rPr>
                <w:sz w:val="18"/>
                <w:szCs w:val="18"/>
              </w:rPr>
              <w:t>.</w:t>
            </w:r>
          </w:p>
          <w:p w14:paraId="0809162D" w14:textId="77777777" w:rsidR="00CD756F" w:rsidRPr="006D50EB" w:rsidRDefault="00CD756F" w:rsidP="00291C5C">
            <w:pPr>
              <w:rPr>
                <w:sz w:val="18"/>
                <w:szCs w:val="18"/>
              </w:rPr>
            </w:pPr>
          </w:p>
          <w:p w14:paraId="4704F735" w14:textId="77777777" w:rsidR="006D50EB" w:rsidRPr="003500FB" w:rsidRDefault="006D50EB" w:rsidP="00291C5C">
            <w:pPr>
              <w:rPr>
                <w:sz w:val="18"/>
                <w:szCs w:val="18"/>
              </w:rPr>
            </w:pPr>
            <w:r w:rsidRPr="006D50EB">
              <w:rPr>
                <w:sz w:val="18"/>
                <w:szCs w:val="18"/>
              </w:rPr>
              <w:lastRenderedPageBreak/>
              <w:t>In geval van een samenwerkingsverband van ondernemers dient het samenwerkingsverband of iedere ondernemer afzonderlijk in het bezit te zijn van het certificaat.</w:t>
            </w:r>
          </w:p>
        </w:tc>
        <w:tc>
          <w:tcPr>
            <w:tcW w:w="3963" w:type="dxa"/>
          </w:tcPr>
          <w:p w14:paraId="248C9049" w14:textId="6DDA9F1B" w:rsidR="006D50EB" w:rsidRPr="003500FB" w:rsidRDefault="006D50EB" w:rsidP="00291C5C">
            <w:pPr>
              <w:rPr>
                <w:sz w:val="18"/>
                <w:szCs w:val="18"/>
              </w:rPr>
            </w:pPr>
            <w:r w:rsidRPr="006D50EB">
              <w:rPr>
                <w:sz w:val="18"/>
                <w:szCs w:val="18"/>
              </w:rPr>
              <w:lastRenderedPageBreak/>
              <w:t>Een kopie van geëiste certificaat</w:t>
            </w:r>
            <w:r w:rsidR="00704879">
              <w:rPr>
                <w:sz w:val="18"/>
                <w:szCs w:val="18"/>
              </w:rPr>
              <w:t>/certificaten</w:t>
            </w:r>
            <w:r w:rsidRPr="006D50EB">
              <w:rPr>
                <w:sz w:val="18"/>
                <w:szCs w:val="18"/>
              </w:rPr>
              <w:t xml:space="preserve">. Indien afzonderlijke certificaten van de </w:t>
            </w:r>
            <w:r w:rsidRPr="006D50EB">
              <w:rPr>
                <w:sz w:val="18"/>
                <w:szCs w:val="18"/>
              </w:rPr>
              <w:lastRenderedPageBreak/>
              <w:t>deelnemers in de het samenwerkingsverband worden overgelegd, moeten deze certificaten gezamenlijk overeenkomen met de aard van het werk.</w:t>
            </w:r>
          </w:p>
        </w:tc>
      </w:tr>
    </w:tbl>
    <w:p w14:paraId="6079CED9" w14:textId="77777777" w:rsidR="006D50EB" w:rsidRPr="003500FB" w:rsidRDefault="006D50EB" w:rsidP="00291C5C">
      <w:pPr>
        <w:ind w:left="709"/>
        <w:rPr>
          <w:sz w:val="18"/>
          <w:szCs w:val="18"/>
        </w:rPr>
      </w:pPr>
    </w:p>
    <w:p w14:paraId="3C0135A5" w14:textId="378109DF" w:rsidR="006D50EB" w:rsidRDefault="001B1974" w:rsidP="00291C5C">
      <w:pPr>
        <w:ind w:left="720"/>
      </w:pPr>
      <w:r>
        <w:t>Gegadigde</w:t>
      </w:r>
      <w:r w:rsidR="00E84EF9">
        <w:t xml:space="preserve"> d</w:t>
      </w:r>
      <w:r w:rsidR="006D50EB" w:rsidRPr="006D50EB">
        <w:t xml:space="preserve">ient op eerste verzoek van </w:t>
      </w:r>
      <w:r>
        <w:t xml:space="preserve">Aanbesteder </w:t>
      </w:r>
      <w:r w:rsidR="006D50EB" w:rsidRPr="006D50EB">
        <w:t>binnen</w:t>
      </w:r>
      <w:r w:rsidR="007011EB">
        <w:t xml:space="preserve"> zeven</w:t>
      </w:r>
      <w:r w:rsidR="006D50EB" w:rsidRPr="006D50EB">
        <w:t xml:space="preserve"> </w:t>
      </w:r>
      <w:r w:rsidR="007011EB">
        <w:t>(</w:t>
      </w:r>
      <w:r w:rsidR="006D50EB" w:rsidRPr="006D50EB">
        <w:t>7</w:t>
      </w:r>
      <w:r w:rsidR="007011EB">
        <w:t>)</w:t>
      </w:r>
      <w:r w:rsidR="006D50EB" w:rsidRPr="006D50EB">
        <w:t xml:space="preserve"> kalenderdagen </w:t>
      </w:r>
      <w:r w:rsidR="006D50EB">
        <w:t>de verla</w:t>
      </w:r>
      <w:r w:rsidR="00E97614">
        <w:t xml:space="preserve">ngde bewijsmiddelen </w:t>
      </w:r>
      <w:r w:rsidR="006D50EB" w:rsidRPr="006D50EB">
        <w:t xml:space="preserve">hiervan te </w:t>
      </w:r>
      <w:r w:rsidR="00E97614">
        <w:t>over</w:t>
      </w:r>
      <w:r w:rsidR="006D50EB" w:rsidRPr="006D50EB">
        <w:t>leggen.</w:t>
      </w:r>
    </w:p>
    <w:p w14:paraId="5B5A5011" w14:textId="77777777" w:rsidR="00992E9F" w:rsidRDefault="00992E9F" w:rsidP="00291C5C">
      <w:pPr>
        <w:ind w:left="720"/>
      </w:pPr>
    </w:p>
    <w:p w14:paraId="19F11C73" w14:textId="7C2174C1" w:rsidR="00992E9F" w:rsidRPr="00204A1F" w:rsidRDefault="00992E9F" w:rsidP="00992E9F">
      <w:pPr>
        <w:ind w:left="709"/>
        <w:rPr>
          <w:sz w:val="18"/>
          <w:szCs w:val="18"/>
        </w:rPr>
      </w:pPr>
      <w:r w:rsidRPr="00204A1F">
        <w:rPr>
          <w:sz w:val="18"/>
          <w:szCs w:val="18"/>
        </w:rPr>
        <w:t>A: Indien een inschrijver een ander certificaat of systeem aanbiedt dan ISO:9001</w:t>
      </w:r>
      <w:r>
        <w:rPr>
          <w:sz w:val="18"/>
          <w:szCs w:val="18"/>
        </w:rPr>
        <w:t>/14001</w:t>
      </w:r>
      <w:r w:rsidR="001C2AC9">
        <w:rPr>
          <w:sz w:val="18"/>
          <w:szCs w:val="18"/>
        </w:rPr>
        <w:t xml:space="preserve"> en/of </w:t>
      </w:r>
      <w:r>
        <w:rPr>
          <w:sz w:val="18"/>
          <w:szCs w:val="18"/>
        </w:rPr>
        <w:t>VCA**</w:t>
      </w:r>
      <w:r w:rsidRPr="00204A1F">
        <w:rPr>
          <w:sz w:val="18"/>
          <w:szCs w:val="18"/>
        </w:rPr>
        <w:t xml:space="preserve"> of gelijkwaardige certificaten, zal de gelijkwaardigheid worden beoordeeld op basis van de volgende objectieve, transparante, non-discriminatoire en proportionele criteria:</w:t>
      </w:r>
    </w:p>
    <w:p w14:paraId="51DD316E" w14:textId="77777777" w:rsidR="00992E9F" w:rsidRPr="00204A1F" w:rsidRDefault="00992E9F" w:rsidP="00992E9F">
      <w:pPr>
        <w:ind w:left="709"/>
        <w:rPr>
          <w:sz w:val="18"/>
          <w:szCs w:val="18"/>
        </w:rPr>
      </w:pPr>
    </w:p>
    <w:p w14:paraId="2DBE3802" w14:textId="77777777" w:rsidR="00992E9F" w:rsidRPr="00204A1F" w:rsidRDefault="00992E9F" w:rsidP="00992E9F">
      <w:pPr>
        <w:numPr>
          <w:ilvl w:val="0"/>
          <w:numId w:val="33"/>
        </w:numPr>
        <w:rPr>
          <w:sz w:val="18"/>
          <w:szCs w:val="18"/>
        </w:rPr>
      </w:pPr>
      <w:r w:rsidRPr="00204A1F">
        <w:rPr>
          <w:sz w:val="18"/>
          <w:szCs w:val="18"/>
        </w:rPr>
        <w:t>Het systeem moet een duidelijke structuur bieden voor kwaliteitscontrole, inclusief procedures voor het plannen, uitvoeren, monitoren, controleren en verbeteren van werkzaamheden.</w:t>
      </w:r>
    </w:p>
    <w:p w14:paraId="75775F8B" w14:textId="77777777" w:rsidR="00992E9F" w:rsidRPr="00204A1F" w:rsidRDefault="00992E9F" w:rsidP="00992E9F">
      <w:pPr>
        <w:numPr>
          <w:ilvl w:val="0"/>
          <w:numId w:val="33"/>
        </w:numPr>
        <w:rPr>
          <w:sz w:val="18"/>
          <w:szCs w:val="18"/>
        </w:rPr>
      </w:pPr>
      <w:r w:rsidRPr="00204A1F">
        <w:rPr>
          <w:sz w:val="18"/>
          <w:szCs w:val="18"/>
        </w:rPr>
        <w:t>Het systeem moet aantoonbaar toepasbaar zijn op de specifieke aard van de opdracht, waaronder de kerncompetenties en vakgebieden zoals beschreven in de scope van de aanbesteding.</w:t>
      </w:r>
    </w:p>
    <w:p w14:paraId="7F9947E3" w14:textId="77777777" w:rsidR="00992E9F" w:rsidRPr="00204A1F" w:rsidRDefault="00992E9F" w:rsidP="00992E9F">
      <w:pPr>
        <w:numPr>
          <w:ilvl w:val="0"/>
          <w:numId w:val="33"/>
        </w:numPr>
        <w:rPr>
          <w:sz w:val="18"/>
          <w:szCs w:val="18"/>
        </w:rPr>
      </w:pPr>
      <w:r w:rsidRPr="00204A1F">
        <w:rPr>
          <w:sz w:val="18"/>
          <w:szCs w:val="18"/>
        </w:rPr>
        <w:t>Het systeem moet een methodiek bevatten voor interne en externe audits of beoordelingen van kwaliteitsprestaties.</w:t>
      </w:r>
    </w:p>
    <w:p w14:paraId="3667BAFD" w14:textId="77777777" w:rsidR="00992E9F" w:rsidRPr="00204A1F" w:rsidRDefault="00992E9F" w:rsidP="00992E9F">
      <w:pPr>
        <w:numPr>
          <w:ilvl w:val="0"/>
          <w:numId w:val="33"/>
        </w:numPr>
        <w:rPr>
          <w:sz w:val="18"/>
          <w:szCs w:val="18"/>
        </w:rPr>
      </w:pPr>
      <w:r w:rsidRPr="00204A1F">
        <w:rPr>
          <w:sz w:val="18"/>
          <w:szCs w:val="18"/>
        </w:rPr>
        <w:t>Er moet een mechanisme aanwezig zijn dat gericht is op het analyseren en verbeteren van processen en resultaten op basis van uitgevoerde opdrachten.</w:t>
      </w:r>
    </w:p>
    <w:p w14:paraId="447D4890" w14:textId="77777777" w:rsidR="00992E9F" w:rsidRPr="00204A1F" w:rsidRDefault="00992E9F" w:rsidP="00992E9F">
      <w:pPr>
        <w:numPr>
          <w:ilvl w:val="0"/>
          <w:numId w:val="33"/>
        </w:numPr>
        <w:rPr>
          <w:sz w:val="18"/>
          <w:szCs w:val="18"/>
        </w:rPr>
      </w:pPr>
      <w:r w:rsidRPr="00204A1F">
        <w:rPr>
          <w:sz w:val="18"/>
          <w:szCs w:val="18"/>
        </w:rPr>
        <w:t>Als het systeem niet gecertificeerd is door een externe instantie, moet de inschrijver een duidelijk proces voorleggen waaruit blijkt dat het systeem onafhankelijk is beoordeeld en voldoet aan gelijkwaardige normen van betrouwbaarheid.</w:t>
      </w:r>
    </w:p>
    <w:p w14:paraId="15558F30" w14:textId="77777777" w:rsidR="00992E9F" w:rsidRPr="00204A1F" w:rsidRDefault="00992E9F" w:rsidP="00992E9F">
      <w:pPr>
        <w:ind w:left="709"/>
        <w:rPr>
          <w:sz w:val="18"/>
          <w:szCs w:val="18"/>
        </w:rPr>
      </w:pPr>
    </w:p>
    <w:p w14:paraId="0E62D3DF" w14:textId="77777777" w:rsidR="00992E9F" w:rsidRPr="00204A1F" w:rsidRDefault="00992E9F" w:rsidP="00992E9F">
      <w:pPr>
        <w:ind w:left="709"/>
        <w:rPr>
          <w:sz w:val="18"/>
          <w:szCs w:val="18"/>
        </w:rPr>
      </w:pPr>
      <w:r w:rsidRPr="00204A1F">
        <w:rPr>
          <w:sz w:val="18"/>
          <w:szCs w:val="18"/>
        </w:rPr>
        <w:t>B. Het vaststellen van de gelijkwaardigheid van kwaliteitsbewakingssystemen is gericht op het beperken van risico’s die tijdens de uitvoering van de opdracht kunnen optreden. De genoemde normen zijn bedoeld om de volgende risico’s te mitigeren:</w:t>
      </w:r>
    </w:p>
    <w:p w14:paraId="0066C4AB" w14:textId="77777777" w:rsidR="00992E9F" w:rsidRPr="00204A1F" w:rsidRDefault="00992E9F" w:rsidP="00992E9F">
      <w:pPr>
        <w:ind w:left="709"/>
        <w:rPr>
          <w:sz w:val="18"/>
          <w:szCs w:val="18"/>
        </w:rPr>
      </w:pPr>
    </w:p>
    <w:p w14:paraId="01937F82" w14:textId="77777777" w:rsidR="00992E9F" w:rsidRPr="00204A1F" w:rsidRDefault="00992E9F" w:rsidP="00992E9F">
      <w:pPr>
        <w:numPr>
          <w:ilvl w:val="0"/>
          <w:numId w:val="33"/>
        </w:numPr>
        <w:rPr>
          <w:sz w:val="18"/>
          <w:szCs w:val="18"/>
        </w:rPr>
      </w:pPr>
      <w:r w:rsidRPr="00204A1F">
        <w:rPr>
          <w:sz w:val="18"/>
          <w:szCs w:val="18"/>
          <w:u w:val="single"/>
        </w:rPr>
        <w:t>Risico</w:t>
      </w:r>
      <w:r w:rsidRPr="00204A1F">
        <w:rPr>
          <w:sz w:val="18"/>
          <w:szCs w:val="18"/>
        </w:rPr>
        <w:t>: Gebrek aan consistentie en kwaliteit in de uitvoering: een gestructureerd kwaliteitsmanagementsysteem garandeert dat werkzaamheden volgens gestandaardiseerde procedures worden uitgevoerd, waardoor afwijkingen in kwaliteit worden beperkt.</w:t>
      </w:r>
    </w:p>
    <w:p w14:paraId="128F583A" w14:textId="77777777" w:rsidR="00992E9F" w:rsidRPr="00204A1F" w:rsidRDefault="00992E9F" w:rsidP="00992E9F">
      <w:pPr>
        <w:numPr>
          <w:ilvl w:val="0"/>
          <w:numId w:val="33"/>
        </w:numPr>
        <w:rPr>
          <w:sz w:val="18"/>
          <w:szCs w:val="18"/>
        </w:rPr>
      </w:pPr>
      <w:r w:rsidRPr="00204A1F">
        <w:rPr>
          <w:sz w:val="18"/>
          <w:szCs w:val="18"/>
          <w:u w:val="single"/>
        </w:rPr>
        <w:t>Risico</w:t>
      </w:r>
      <w:r w:rsidRPr="00204A1F">
        <w:rPr>
          <w:sz w:val="18"/>
          <w:szCs w:val="18"/>
        </w:rPr>
        <w:t>: Onvoldoende beheersing van fouten: mechanismen voor controle en interne audits zorgen ervoor dat fouten tijdig worden opgespoord en gecorrigeerd, wat resulteert in een hogere betrouwbaarheid.</w:t>
      </w:r>
    </w:p>
    <w:p w14:paraId="20385B30" w14:textId="77777777" w:rsidR="00992E9F" w:rsidRPr="00204A1F" w:rsidRDefault="00992E9F" w:rsidP="00992E9F">
      <w:pPr>
        <w:numPr>
          <w:ilvl w:val="0"/>
          <w:numId w:val="33"/>
        </w:numPr>
        <w:rPr>
          <w:sz w:val="18"/>
          <w:szCs w:val="18"/>
        </w:rPr>
      </w:pPr>
      <w:r w:rsidRPr="00204A1F">
        <w:rPr>
          <w:sz w:val="18"/>
          <w:szCs w:val="18"/>
          <w:u w:val="single"/>
        </w:rPr>
        <w:t>Risico</w:t>
      </w:r>
      <w:r w:rsidRPr="00204A1F">
        <w:rPr>
          <w:sz w:val="18"/>
          <w:szCs w:val="18"/>
        </w:rPr>
        <w:t xml:space="preserve">: Gebrek aan transparantie in samenwerking: een systeem dat communicatie- en samenwerkingsprocessen bewaakt en documenteert, beperkt misverstanden en onenigheden tussen </w:t>
      </w:r>
      <w:r>
        <w:rPr>
          <w:sz w:val="18"/>
          <w:szCs w:val="18"/>
        </w:rPr>
        <w:t>O</w:t>
      </w:r>
      <w:r w:rsidRPr="00204A1F">
        <w:rPr>
          <w:sz w:val="18"/>
          <w:szCs w:val="18"/>
        </w:rPr>
        <w:t xml:space="preserve">pdrachtnemer en </w:t>
      </w:r>
      <w:r>
        <w:rPr>
          <w:sz w:val="18"/>
          <w:szCs w:val="18"/>
        </w:rPr>
        <w:t>O</w:t>
      </w:r>
      <w:r w:rsidRPr="00204A1F">
        <w:rPr>
          <w:sz w:val="18"/>
          <w:szCs w:val="18"/>
        </w:rPr>
        <w:t>pdrachtgever.</w:t>
      </w:r>
    </w:p>
    <w:p w14:paraId="2D0EFC62" w14:textId="77777777" w:rsidR="00992E9F" w:rsidRPr="00CF3E0A" w:rsidRDefault="00992E9F" w:rsidP="00992E9F">
      <w:pPr>
        <w:numPr>
          <w:ilvl w:val="0"/>
          <w:numId w:val="33"/>
        </w:numPr>
        <w:rPr>
          <w:sz w:val="18"/>
          <w:szCs w:val="18"/>
        </w:rPr>
      </w:pPr>
      <w:r w:rsidRPr="00204A1F">
        <w:rPr>
          <w:sz w:val="18"/>
          <w:szCs w:val="18"/>
          <w:u w:val="single"/>
        </w:rPr>
        <w:t>Risico</w:t>
      </w:r>
      <w:r w:rsidRPr="00204A1F">
        <w:rPr>
          <w:sz w:val="18"/>
          <w:szCs w:val="18"/>
        </w:rPr>
        <w:t xml:space="preserve">: Onvermogen om te reageren op veranderingen of verbeteringen: Een gericht proces voor continue verbetering zorgt ervoor dat </w:t>
      </w:r>
      <w:r>
        <w:rPr>
          <w:sz w:val="18"/>
          <w:szCs w:val="18"/>
        </w:rPr>
        <w:t>O</w:t>
      </w:r>
      <w:r w:rsidRPr="00204A1F">
        <w:rPr>
          <w:sz w:val="18"/>
          <w:szCs w:val="18"/>
        </w:rPr>
        <w:t xml:space="preserve">pdrachtnemers flexibel kunnen inspelen op de behoeften van de </w:t>
      </w:r>
      <w:r>
        <w:rPr>
          <w:sz w:val="18"/>
          <w:szCs w:val="18"/>
        </w:rPr>
        <w:t>O</w:t>
      </w:r>
      <w:r w:rsidRPr="00204A1F">
        <w:rPr>
          <w:sz w:val="18"/>
          <w:szCs w:val="18"/>
        </w:rPr>
        <w:t>pdrachtgever en lessen trekken uit eerdere projecten.</w:t>
      </w:r>
    </w:p>
    <w:p w14:paraId="0B38B537" w14:textId="77777777" w:rsidR="00992E9F" w:rsidRDefault="00992E9F" w:rsidP="00291C5C">
      <w:pPr>
        <w:ind w:left="720"/>
      </w:pPr>
    </w:p>
    <w:p w14:paraId="1573DA7A" w14:textId="77777777" w:rsidR="00FC57AC" w:rsidRDefault="00FC57AC" w:rsidP="00291C5C"/>
    <w:p w14:paraId="18914481" w14:textId="77777777" w:rsidR="00FC57AC" w:rsidRPr="002A5503" w:rsidRDefault="00FC57AC" w:rsidP="00291C5C">
      <w:pPr>
        <w:ind w:left="633"/>
        <w:rPr>
          <w:b/>
        </w:rPr>
      </w:pPr>
      <w:r w:rsidRPr="002A5503">
        <w:rPr>
          <w:b/>
        </w:rPr>
        <w:t>Referentieopdrachten (kerncompetenties)</w:t>
      </w:r>
    </w:p>
    <w:p w14:paraId="17FDB599" w14:textId="5AEA95FD" w:rsidR="0088535C" w:rsidRDefault="00662AF8" w:rsidP="00291C5C">
      <w:pPr>
        <w:numPr>
          <w:ilvl w:val="0"/>
          <w:numId w:val="1"/>
        </w:numPr>
        <w:ind w:left="993"/>
      </w:pPr>
      <w:r>
        <w:t xml:space="preserve">Ondernemer dient in de periode van </w:t>
      </w:r>
      <w:r w:rsidR="00026BFD" w:rsidRPr="00C22D9D">
        <w:t>vijf</w:t>
      </w:r>
      <w:r w:rsidR="003864D8" w:rsidRPr="00C22D9D">
        <w:t xml:space="preserve"> </w:t>
      </w:r>
      <w:r w:rsidRPr="00C22D9D">
        <w:t>(</w:t>
      </w:r>
      <w:r w:rsidR="00026BFD" w:rsidRPr="00C22D9D">
        <w:t>5</w:t>
      </w:r>
      <w:r w:rsidRPr="00C22D9D">
        <w:t>)</w:t>
      </w:r>
      <w:r>
        <w:t xml:space="preserve"> jaar voorafgaande aan de uiterlijke datum van </w:t>
      </w:r>
      <w:r w:rsidR="000E1527">
        <w:t>Aanmelding</w:t>
      </w:r>
      <w:r>
        <w:t xml:space="preserve"> (zie paragraaf 3.3) op een vakkundige en regelmatige wijze te hebben uitgevoerd en opgeleverd binnen de overeengekomen termijn (verleend uitstel van oplevering daarin begrepen):</w:t>
      </w:r>
    </w:p>
    <w:p w14:paraId="7B2C72EA" w14:textId="00B4F357" w:rsidR="00FA4EC1" w:rsidRPr="00982C88" w:rsidRDefault="00E97614" w:rsidP="00FA4EC1">
      <w:pPr>
        <w:pStyle w:val="Lijstalinea"/>
        <w:numPr>
          <w:ilvl w:val="0"/>
          <w:numId w:val="9"/>
        </w:numPr>
      </w:pPr>
      <w:r w:rsidRPr="00D5321B">
        <w:t>Te</w:t>
      </w:r>
      <w:r w:rsidR="009138BD" w:rsidRPr="00D5321B">
        <w:t>n minste één opdracht</w:t>
      </w:r>
      <w:r w:rsidR="000D41BA" w:rsidRPr="00D5321B">
        <w:t xml:space="preserve"> </w:t>
      </w:r>
      <w:r w:rsidR="004D2F95">
        <w:t>op h</w:t>
      </w:r>
      <w:r w:rsidR="004D2F95" w:rsidRPr="00D91080">
        <w:t>et</w:t>
      </w:r>
      <w:r w:rsidR="004D2F95">
        <w:t xml:space="preserve"> </w:t>
      </w:r>
      <w:r w:rsidR="004D2F95" w:rsidRPr="00D91080">
        <w:t>gebied van</w:t>
      </w:r>
      <w:r w:rsidR="00FA4EC1">
        <w:t xml:space="preserve"> mechanische of hydraulische baggerwerkzaamheden</w:t>
      </w:r>
      <w:r w:rsidR="008A75DA">
        <w:t xml:space="preserve"> waarin minimaal de volgende aspecten tot uitdrukking zijn gekomen:</w:t>
      </w:r>
    </w:p>
    <w:p w14:paraId="30BAE772" w14:textId="77777777" w:rsidR="00933BA3" w:rsidRPr="00933BA3" w:rsidRDefault="00933BA3" w:rsidP="00933BA3">
      <w:pPr>
        <w:pStyle w:val="Lijstalinea"/>
        <w:numPr>
          <w:ilvl w:val="0"/>
          <w:numId w:val="30"/>
        </w:numPr>
      </w:pPr>
      <w:r w:rsidRPr="00933BA3">
        <w:t xml:space="preserve">Het baggeren inclusief transport en afzetten van ten minste 30.000 m3 bagger; </w:t>
      </w:r>
    </w:p>
    <w:p w14:paraId="6014EEB7" w14:textId="3D5F1941" w:rsidR="00966779" w:rsidRDefault="00966779" w:rsidP="00966779">
      <w:pPr>
        <w:pStyle w:val="Lijstalinea"/>
        <w:numPr>
          <w:ilvl w:val="0"/>
          <w:numId w:val="30"/>
        </w:numPr>
      </w:pPr>
      <w:r w:rsidRPr="00966779">
        <w:t xml:space="preserve">In een doorgaande vaarweg met minimaal CEMT klasse II; </w:t>
      </w:r>
    </w:p>
    <w:p w14:paraId="3B57A72A" w14:textId="77777777" w:rsidR="008152ED" w:rsidRDefault="008152ED" w:rsidP="008152ED">
      <w:pPr>
        <w:pStyle w:val="Lijstalinea"/>
        <w:numPr>
          <w:ilvl w:val="0"/>
          <w:numId w:val="30"/>
        </w:numPr>
      </w:pPr>
      <w:r w:rsidRPr="00996875">
        <w:t xml:space="preserve">Het werk, vanaf start baggeren tot einde baggeren, dient binnen 6 maanden uitgevoerd te zijn; </w:t>
      </w:r>
    </w:p>
    <w:p w14:paraId="6093EEC9" w14:textId="77777777" w:rsidR="00B92B79" w:rsidRPr="00F15FCF" w:rsidRDefault="00B92B79" w:rsidP="00B92B79"/>
    <w:p w14:paraId="11E2516E" w14:textId="74B1F202" w:rsidR="00B92B79" w:rsidRPr="00F15FCF" w:rsidRDefault="00B92B79" w:rsidP="00B92B79">
      <w:pPr>
        <w:pStyle w:val="Lijstalinea"/>
        <w:numPr>
          <w:ilvl w:val="0"/>
          <w:numId w:val="9"/>
        </w:numPr>
        <w:spacing w:after="160" w:line="278" w:lineRule="auto"/>
      </w:pPr>
      <w:r w:rsidRPr="00F15FCF">
        <w:t>Ten minste één opdracht op het gebied van mechanische of hydraulische baggerwerkzaamheden in een vaarweg</w:t>
      </w:r>
      <w:r w:rsidR="00DE3E93" w:rsidRPr="00F15FCF">
        <w:t xml:space="preserve"> waarop </w:t>
      </w:r>
      <w:r w:rsidR="00DE3E93" w:rsidRPr="00F15FCF">
        <w:lastRenderedPageBreak/>
        <w:t>vaarverkeer plaatsvindt</w:t>
      </w:r>
      <w:r w:rsidRPr="00F15FCF">
        <w:t xml:space="preserve"> waar kan worden en wordt bevaren, waarin minimaal de volgende aspecten tot uitdrukking zijn gekomen:</w:t>
      </w:r>
    </w:p>
    <w:p w14:paraId="325AAA73" w14:textId="1A7DF2E7" w:rsidR="00B92B79" w:rsidRDefault="00B92B79" w:rsidP="00B92B79">
      <w:pPr>
        <w:pStyle w:val="Lijstalinea"/>
        <w:numPr>
          <w:ilvl w:val="0"/>
          <w:numId w:val="30"/>
        </w:numPr>
      </w:pPr>
      <w:r w:rsidRPr="00F15FCF">
        <w:t xml:space="preserve">Het baggeren inclusief transport en afzetten van ten minste </w:t>
      </w:r>
      <w:r w:rsidR="00F15FCF" w:rsidRPr="00F15FCF">
        <w:t>10.000</w:t>
      </w:r>
      <w:r w:rsidRPr="00996875">
        <w:t xml:space="preserve"> m3 bagger; </w:t>
      </w:r>
    </w:p>
    <w:p w14:paraId="5B49CE2D" w14:textId="77777777" w:rsidR="00B92B79" w:rsidRPr="00996875" w:rsidRDefault="00B92B79" w:rsidP="00B92B79">
      <w:pPr>
        <w:pStyle w:val="Lijstalinea"/>
        <w:numPr>
          <w:ilvl w:val="0"/>
          <w:numId w:val="30"/>
        </w:numPr>
      </w:pPr>
      <w:r w:rsidRPr="00996875">
        <w:t xml:space="preserve">Organisatie en uitvoering van omgevingsmanagement, aandacht is voor BLVC (Bereikbaarheid, Leefbaarheid, Veiligheid en Communicatie)-aspecten; </w:t>
      </w:r>
    </w:p>
    <w:p w14:paraId="39776A5E" w14:textId="77777777" w:rsidR="00B92B79" w:rsidRPr="00996875" w:rsidRDefault="00B92B79" w:rsidP="00B92B79">
      <w:pPr>
        <w:pStyle w:val="Lijstalinea"/>
        <w:numPr>
          <w:ilvl w:val="0"/>
          <w:numId w:val="30"/>
        </w:numPr>
      </w:pPr>
      <w:r w:rsidRPr="00996875">
        <w:t xml:space="preserve">Organisatie en uitvoering van de werkvoorbereiding, waarbij ten minste sprake is van het zelfstandig aanvragen van uitvoeringsvergunningen; </w:t>
      </w:r>
    </w:p>
    <w:p w14:paraId="586F27D3" w14:textId="12F20932" w:rsidR="008152ED" w:rsidRPr="00966779" w:rsidRDefault="00B92B79" w:rsidP="00B92B79">
      <w:pPr>
        <w:pStyle w:val="Lijstalinea"/>
        <w:numPr>
          <w:ilvl w:val="0"/>
          <w:numId w:val="30"/>
        </w:numPr>
      </w:pPr>
      <w:r w:rsidRPr="00996875">
        <w:t>Gegadigde is eindverantwoordelijk voor de dagelijkse organisatie en leiding van de opdracht (het projectmanagement) waarbij Gegadigde in relatie tot de referent eindverantwoordelijk was voor de uitvoering van de opdracht;</w:t>
      </w:r>
    </w:p>
    <w:p w14:paraId="3026AF20" w14:textId="77777777" w:rsidR="0088535C" w:rsidRDefault="0088535C" w:rsidP="00291C5C">
      <w:pPr>
        <w:ind w:left="709"/>
      </w:pPr>
    </w:p>
    <w:p w14:paraId="27B5A25E" w14:textId="77416A17" w:rsidR="0088535C" w:rsidRDefault="00662AF8" w:rsidP="00291C5C">
      <w:pPr>
        <w:pStyle w:val="Lijstalinea"/>
        <w:numPr>
          <w:ilvl w:val="0"/>
          <w:numId w:val="1"/>
        </w:numPr>
        <w:rPr>
          <w:i/>
        </w:rPr>
      </w:pPr>
      <w:r>
        <w:t xml:space="preserve">Ondernemers tonen hun technische bekwaamheid aan op de manier als beschreven in artikel </w:t>
      </w:r>
      <w:r w:rsidR="004D47BB">
        <w:t>3</w:t>
      </w:r>
      <w:r>
        <w:t>.16.2, onder</w:t>
      </w:r>
      <w:r w:rsidR="00F40CE8">
        <w:t xml:space="preserve"> a. </w:t>
      </w:r>
      <w:r w:rsidR="00F40CE8" w:rsidRPr="004604D1">
        <w:t>voor werken</w:t>
      </w:r>
      <w:r w:rsidR="00026BFD">
        <w:t xml:space="preserve"> </w:t>
      </w:r>
      <w:r>
        <w:t xml:space="preserve">van het ARW 2016 en bovendien door per gestelde kerncompetentie-eis </w:t>
      </w:r>
      <w:r w:rsidR="004D2F95">
        <w:t>éé</w:t>
      </w:r>
      <w:r>
        <w:t xml:space="preserve">n referentie te overleggen. </w:t>
      </w:r>
      <w:r w:rsidR="000C56B4">
        <w:br/>
      </w:r>
    </w:p>
    <w:p w14:paraId="03EFBE2F" w14:textId="77777777" w:rsidR="0088535C" w:rsidRDefault="00662AF8" w:rsidP="00291C5C">
      <w:pPr>
        <w:ind w:left="709"/>
      </w:pPr>
      <w:r>
        <w:t>Voor alle referentiewerken geldt: De referentieopdracht is op een vakkundige en regelmatige wijze uitgevoerd en opgeleverd binnen de overeengekomen termijn (verleend uitstel van oplevering daarin begrepen).</w:t>
      </w:r>
    </w:p>
    <w:p w14:paraId="1F5FCA52" w14:textId="77777777" w:rsidR="009D325E" w:rsidRDefault="009D325E" w:rsidP="00291C5C">
      <w:pPr>
        <w:ind w:left="709"/>
      </w:pPr>
    </w:p>
    <w:p w14:paraId="38E17CF0" w14:textId="6BAC7BB6" w:rsidR="009D325E" w:rsidRDefault="009C7AAF" w:rsidP="00291C5C">
      <w:pPr>
        <w:ind w:left="709"/>
      </w:pPr>
      <w:r>
        <w:t>Aanbesteder</w:t>
      </w:r>
      <w:r w:rsidR="009D325E" w:rsidRPr="00177E6D">
        <w:t xml:space="preserve"> kan de opgegeven referentie(s) natrekken door oftewel navraag doen bij de desbetreffende opdrachtgever(s) of anderszins te controleren.</w:t>
      </w:r>
    </w:p>
    <w:p w14:paraId="3D82D22A" w14:textId="77777777" w:rsidR="0020564A" w:rsidRDefault="0020564A" w:rsidP="00291C5C">
      <w:pPr>
        <w:tabs>
          <w:tab w:val="left" w:pos="-709"/>
        </w:tabs>
        <w:ind w:left="709"/>
      </w:pPr>
    </w:p>
    <w:p w14:paraId="6E6FD394" w14:textId="2E8C09A8" w:rsidR="00073041" w:rsidRDefault="00662AF8" w:rsidP="00073041">
      <w:pPr>
        <w:tabs>
          <w:tab w:val="left" w:pos="-709"/>
        </w:tabs>
        <w:ind w:left="709"/>
      </w:pPr>
      <w:r>
        <w:t xml:space="preserve">De </w:t>
      </w:r>
      <w:r w:rsidR="001840FA">
        <w:t>G</w:t>
      </w:r>
      <w:r w:rsidR="00B44235">
        <w:t>egadigde</w:t>
      </w:r>
      <w:r>
        <w:t xml:space="preserve"> voegt bij zijn </w:t>
      </w:r>
      <w:r w:rsidR="001840FA">
        <w:t xml:space="preserve">Aanmelding </w:t>
      </w:r>
      <w:r>
        <w:t xml:space="preserve">een opgave (conform </w:t>
      </w:r>
      <w:r w:rsidR="00D1765B">
        <w:t>b</w:t>
      </w:r>
      <w:r>
        <w:t>ijlage</w:t>
      </w:r>
      <w:r w:rsidR="00D1765B">
        <w:t xml:space="preserve"> D</w:t>
      </w:r>
      <w:r>
        <w:t xml:space="preserve"> “</w:t>
      </w:r>
      <w:r>
        <w:rPr>
          <w:rFonts w:eastAsia="Times New Roman"/>
          <w:color w:val="000000"/>
        </w:rPr>
        <w:t>Opgave referentieopdrachten</w:t>
      </w:r>
      <w:r>
        <w:t xml:space="preserve">”) van de referentieopdrachten waarmee de </w:t>
      </w:r>
      <w:r w:rsidR="00B44235">
        <w:t>gegadigde</w:t>
      </w:r>
      <w:r>
        <w:t xml:space="preserve"> beoogt te voldoen aan de ervaringseisen.</w:t>
      </w:r>
      <w:r w:rsidR="00073041">
        <w:t xml:space="preserve"> Uit dit formulier dient naar voren te komen dat u voldoet aan </w:t>
      </w:r>
      <w:r w:rsidR="006D4341">
        <w:t>de geschiktheidseis</w:t>
      </w:r>
      <w:r w:rsidR="00073041">
        <w:t>. De Aanbesteder kan de opgegeven referentie(s) natrekken door oftewel navraag doen bij de desbetreffende opdrachtgever(s) of anderszins te controleren. Aanbesteder mag alle verstrekte gegevens op juistheid te controleren. Mocht blijken dat informatie ontbreekt, dan kan Aanbesteder besluiten om die ontbrekende informatie alsnog op te vragen. Aanbesteder is daartoe op geen enkele wijze verplicht. De Aanbesteder mag ook om aanvulling, verduidelijking of bewijsstukken vragen. Gegadigde beantwoordt het verzoek van Aanbesteder binnen de daarin gestelde termijn. Als beantwoording te laat is kan Aanbesteder de Gegadigde uitsluiten van verdere deelname aan de aanbestedingsprocedure. Aanbesteder gaat in ieder geval over tot uitsluiting indien de gelijkheid van de Gegadigden in het gedrang komt of de verstrekte informatie in werkelijkheid leidt tot een nieuwe Verzoek tot deelneming.</w:t>
      </w:r>
    </w:p>
    <w:p w14:paraId="5EC559F7" w14:textId="02098649" w:rsidR="0088535C" w:rsidRDefault="00073041" w:rsidP="00073041">
      <w:pPr>
        <w:tabs>
          <w:tab w:val="left" w:pos="-709"/>
        </w:tabs>
        <w:ind w:left="709"/>
      </w:pPr>
      <w:r>
        <w:t>Dit besluit zal dan ook onderbouwd worden in de Selectiebeslissing.</w:t>
      </w:r>
      <w:r w:rsidR="00A02959">
        <w:t xml:space="preserve"> </w:t>
      </w:r>
      <w:r w:rsidR="00A02959" w:rsidRPr="00A02959">
        <w:t>Het is ondernemer toegestaan met één referentie te voldoen aan meerdere kerncompetenties.</w:t>
      </w:r>
    </w:p>
    <w:p w14:paraId="54194839" w14:textId="77777777" w:rsidR="00DD3CB4" w:rsidRDefault="00DD3CB4" w:rsidP="00291C5C">
      <w:pPr>
        <w:tabs>
          <w:tab w:val="left" w:pos="-709"/>
        </w:tabs>
        <w:ind w:left="709"/>
      </w:pPr>
    </w:p>
    <w:p w14:paraId="68F49755" w14:textId="77777777" w:rsidR="00615B22" w:rsidRPr="004E1B4F" w:rsidRDefault="00EF223D" w:rsidP="00291C5C">
      <w:pPr>
        <w:tabs>
          <w:tab w:val="left" w:pos="-709"/>
        </w:tabs>
        <w:ind w:left="709"/>
      </w:pPr>
      <w:r w:rsidRPr="004E1B4F">
        <w:t xml:space="preserve">Indien de gevraagde kerncompetentie een onderdeel </w:t>
      </w:r>
      <w:r w:rsidR="00615B22" w:rsidRPr="004E1B4F">
        <w:t xml:space="preserve">is geweest van de </w:t>
      </w:r>
      <w:r w:rsidRPr="004E1B4F">
        <w:t xml:space="preserve">ingediende </w:t>
      </w:r>
      <w:r w:rsidR="00615B22" w:rsidRPr="004E1B4F">
        <w:t>referentieopdracht, geldt alleen het aandeel van de omzet van de desbetreffende kerncompetentie.</w:t>
      </w:r>
    </w:p>
    <w:p w14:paraId="0A5E95E9" w14:textId="33C22DA8" w:rsidR="00615B22" w:rsidRPr="004E1B4F" w:rsidRDefault="00615B22" w:rsidP="00291C5C">
      <w:pPr>
        <w:tabs>
          <w:tab w:val="left" w:pos="-709"/>
        </w:tabs>
        <w:ind w:left="709"/>
      </w:pPr>
      <w:r w:rsidRPr="004E1B4F">
        <w:t xml:space="preserve">Hiertoe dient de </w:t>
      </w:r>
      <w:r w:rsidR="00B44235">
        <w:t>gegadigde</w:t>
      </w:r>
      <w:r w:rsidRPr="004E1B4F">
        <w:t xml:space="preserve"> bij de referentie aan te geven wat het aandeel (in euro</w:t>
      </w:r>
      <w:r w:rsidR="00EF223D" w:rsidRPr="004E1B4F">
        <w:t xml:space="preserve"> excl. btw</w:t>
      </w:r>
      <w:r w:rsidRPr="004E1B4F">
        <w:t xml:space="preserve">) van de desbetreffende kerncompetentie bij de uitvoering van die referentieopdracht is geweest. </w:t>
      </w:r>
    </w:p>
    <w:p w14:paraId="69A9D30D" w14:textId="77777777" w:rsidR="00615B22" w:rsidRPr="004E1B4F" w:rsidRDefault="00615B22" w:rsidP="00291C5C">
      <w:pPr>
        <w:tabs>
          <w:tab w:val="left" w:pos="-709"/>
        </w:tabs>
        <w:ind w:left="709"/>
      </w:pPr>
    </w:p>
    <w:p w14:paraId="33127789" w14:textId="6FACE2F2" w:rsidR="00DD3CB4" w:rsidRDefault="00DD3CB4" w:rsidP="00291C5C">
      <w:pPr>
        <w:tabs>
          <w:tab w:val="left" w:pos="-709"/>
        </w:tabs>
        <w:ind w:left="709"/>
      </w:pPr>
      <w:r w:rsidRPr="004E1B4F">
        <w:t xml:space="preserve">Indien een referentieopdracht is uitgevoerd in samenwerkingsverband of met/door een derde geldt voor de beoordeling dat alleen het aandeel in aanmerking komt van het deel dat de betreffende </w:t>
      </w:r>
      <w:r w:rsidR="00B44235">
        <w:t>gegadigde</w:t>
      </w:r>
      <w:r w:rsidRPr="004E1B4F">
        <w:t xml:space="preserve"> of de in te zetten derde (waarop voor deze </w:t>
      </w:r>
      <w:r w:rsidR="001840FA">
        <w:t>Aanmelding</w:t>
      </w:r>
      <w:r w:rsidRPr="004E1B4F">
        <w:t xml:space="preserve"> een beroep wordt gedaan) zelf heeft uitgevoerd binnen die referentieopdracht.</w:t>
      </w:r>
    </w:p>
    <w:p w14:paraId="66808621" w14:textId="77777777" w:rsidR="00DD3CB4" w:rsidRDefault="00DD3CB4" w:rsidP="00291C5C">
      <w:pPr>
        <w:tabs>
          <w:tab w:val="left" w:pos="-709"/>
        </w:tabs>
        <w:ind w:left="709"/>
      </w:pPr>
    </w:p>
    <w:p w14:paraId="6BA68524" w14:textId="4E704980" w:rsidR="0088535C" w:rsidRDefault="00C85300" w:rsidP="00C27B78">
      <w:pPr>
        <w:pStyle w:val="Kop3"/>
      </w:pPr>
      <w:bookmarkStart w:id="26" w:name="_Toc195788574"/>
      <w:r>
        <w:lastRenderedPageBreak/>
        <w:t>3.5.2</w:t>
      </w:r>
      <w:r w:rsidR="00662AF8">
        <w:tab/>
        <w:t xml:space="preserve">Samenwerkingsverband of </w:t>
      </w:r>
      <w:r w:rsidR="007E1C05">
        <w:t>b</w:t>
      </w:r>
      <w:r w:rsidR="00662AF8">
        <w:t>eroep op derden</w:t>
      </w:r>
      <w:bookmarkEnd w:id="26"/>
    </w:p>
    <w:p w14:paraId="6E4E9828" w14:textId="77777777" w:rsidR="0088535C" w:rsidRDefault="0088535C" w:rsidP="00291C5C">
      <w:pPr>
        <w:ind w:left="709"/>
      </w:pPr>
    </w:p>
    <w:p w14:paraId="58302DE4" w14:textId="77777777" w:rsidR="0088535C" w:rsidRDefault="00662AF8" w:rsidP="00291C5C">
      <w:pPr>
        <w:numPr>
          <w:ilvl w:val="0"/>
          <w:numId w:val="2"/>
        </w:numPr>
        <w:tabs>
          <w:tab w:val="left" w:pos="993"/>
          <w:tab w:val="left" w:pos="3240"/>
        </w:tabs>
        <w:ind w:left="993"/>
      </w:pPr>
      <w:r>
        <w:t>De ondernemer kan zich, om te voldoen aan de gestelde geschiktheidseisen beroepen op de financiële en economische draagkracht en/of technische bekwaamheid van andere natuurlijke of rechtspersonen.</w:t>
      </w:r>
      <w:r>
        <w:br/>
      </w:r>
    </w:p>
    <w:p w14:paraId="4B5D6B4E" w14:textId="5EEB45DF" w:rsidR="0088535C" w:rsidRDefault="00662AF8" w:rsidP="00291C5C">
      <w:pPr>
        <w:numPr>
          <w:ilvl w:val="0"/>
          <w:numId w:val="2"/>
        </w:numPr>
        <w:tabs>
          <w:tab w:val="left" w:pos="993"/>
          <w:tab w:val="left" w:pos="3240"/>
        </w:tabs>
        <w:ind w:left="993"/>
      </w:pPr>
      <w:r>
        <w:t xml:space="preserve">Indien de ondernemer zich beroept op de financiële en economische draagkracht en/of technische bekwaamheid van andere natuurlijke of rechtspersonen moet de ondernemer dat vermelden in de Eigen </w:t>
      </w:r>
      <w:r w:rsidR="000C06FB">
        <w:t>v</w:t>
      </w:r>
      <w:r>
        <w:t>erklaring (</w:t>
      </w:r>
      <w:r w:rsidR="00B53D15">
        <w:t>deel II, onderdeel C)</w:t>
      </w:r>
    </w:p>
    <w:p w14:paraId="59EA6341" w14:textId="17409A2F" w:rsidR="0088535C" w:rsidRDefault="00662AF8" w:rsidP="00291C5C">
      <w:pPr>
        <w:tabs>
          <w:tab w:val="left" w:pos="993"/>
        </w:tabs>
        <w:ind w:left="993"/>
      </w:pPr>
      <w:r>
        <w:t xml:space="preserve">De </w:t>
      </w:r>
      <w:r w:rsidR="00B44235">
        <w:t>gegadigde</w:t>
      </w:r>
      <w:r>
        <w:t xml:space="preserve"> dient in voorkomend geval:</w:t>
      </w:r>
    </w:p>
    <w:p w14:paraId="0FEE9F3D" w14:textId="0E1C1B21" w:rsidR="0088535C" w:rsidRDefault="00A23D53" w:rsidP="00291C5C">
      <w:pPr>
        <w:numPr>
          <w:ilvl w:val="0"/>
          <w:numId w:val="3"/>
        </w:numPr>
        <w:tabs>
          <w:tab w:val="left" w:pos="993"/>
          <w:tab w:val="left" w:pos="1276"/>
        </w:tabs>
        <w:ind w:left="1276" w:hanging="283"/>
      </w:pPr>
      <w:r>
        <w:t>Aanbesteder</w:t>
      </w:r>
      <w:r w:rsidR="00662AF8">
        <w:t xml:space="preserve"> aan te tonen dat hij daadwerkelijk en onherroepelijk kan beschikken over de voor de uitvoering van de opdracht noodzakelijke middelen van die andere natuurlijke of rechtspersonen; en</w:t>
      </w:r>
    </w:p>
    <w:p w14:paraId="505FACD8" w14:textId="3ADB4CA7" w:rsidR="004141F6" w:rsidRDefault="00662AF8" w:rsidP="00291C5C">
      <w:pPr>
        <w:numPr>
          <w:ilvl w:val="0"/>
          <w:numId w:val="3"/>
        </w:numPr>
        <w:tabs>
          <w:tab w:val="left" w:pos="993"/>
          <w:tab w:val="left" w:pos="1276"/>
        </w:tabs>
        <w:ind w:left="1276" w:hanging="283"/>
      </w:pPr>
      <w:r>
        <w:t xml:space="preserve">die andere natuurlijke of rechtspersonen ook daadwerkelijk en onherroepelijk in te zetten bij de uitvoering van de opdracht, voor zover het de onderdelen betreft waarop de technische bekwaamheid betrekking heeft. Indien de opdracht aan de </w:t>
      </w:r>
      <w:r w:rsidR="00B44235">
        <w:t>gegadigde</w:t>
      </w:r>
      <w:r>
        <w:t xml:space="preserve"> wordt verleend is hij tot deze inzet verplicht.</w:t>
      </w:r>
    </w:p>
    <w:p w14:paraId="0176B177" w14:textId="3904ECBB" w:rsidR="0088535C" w:rsidRDefault="004141F6" w:rsidP="00291C5C">
      <w:pPr>
        <w:numPr>
          <w:ilvl w:val="0"/>
          <w:numId w:val="3"/>
        </w:numPr>
        <w:tabs>
          <w:tab w:val="left" w:pos="993"/>
          <w:tab w:val="left" w:pos="1276"/>
        </w:tabs>
        <w:ind w:left="1276" w:hanging="283"/>
      </w:pPr>
      <w:r>
        <w:t xml:space="preserve">In het geval van beroep op een derde, dient deze derde bij </w:t>
      </w:r>
      <w:r w:rsidR="001840FA">
        <w:t>Aanmelding</w:t>
      </w:r>
      <w:r>
        <w:t xml:space="preserve"> eveneens een Eigen </w:t>
      </w:r>
      <w:r w:rsidR="0032438D">
        <w:t>v</w:t>
      </w:r>
      <w:r>
        <w:t>erklaring in te dienen.</w:t>
      </w:r>
      <w:r w:rsidR="00662AF8">
        <w:br/>
      </w:r>
    </w:p>
    <w:p w14:paraId="4182D149" w14:textId="6A2B0B4B" w:rsidR="0088535C" w:rsidRPr="00177E6D" w:rsidRDefault="00662AF8" w:rsidP="00291C5C">
      <w:pPr>
        <w:pStyle w:val="Lijstalinea"/>
        <w:numPr>
          <w:ilvl w:val="0"/>
          <w:numId w:val="2"/>
        </w:numPr>
        <w:tabs>
          <w:tab w:val="left" w:pos="3240"/>
        </w:tabs>
        <w:ind w:left="1069"/>
        <w:contextualSpacing w:val="0"/>
      </w:pPr>
      <w:r w:rsidRPr="00177E6D">
        <w:t xml:space="preserve">De </w:t>
      </w:r>
      <w:r w:rsidR="00B44235">
        <w:t>gegadigde</w:t>
      </w:r>
      <w:r w:rsidRPr="00177E6D">
        <w:t xml:space="preserve"> verstrekt </w:t>
      </w:r>
      <w:r w:rsidR="00A23D53">
        <w:t>Aanbesteder</w:t>
      </w:r>
      <w:r w:rsidRPr="00177E6D">
        <w:t xml:space="preserve"> bewijsstukken waaruit blijkt dat de ondernemer daadwerkelijk en onherroepelijk kan beschikken over de</w:t>
      </w:r>
      <w:r w:rsidR="00232E91" w:rsidRPr="00177E6D">
        <w:t xml:space="preserve"> </w:t>
      </w:r>
      <w:r w:rsidRPr="00177E6D">
        <w:t xml:space="preserve">voor de uitvoering van de opdracht noodzakelijke middelen van de andere natuurlijke of rechtspersonen, alsmede bewijsstukken waaruit blijkt dat de natuurlijke of rechtspersonen daadwerkelijk en onherroepelijk worden ingezet bij de uitvoering van de opdracht. </w:t>
      </w:r>
      <w:r w:rsidRPr="00177E6D">
        <w:br/>
      </w:r>
      <w:r w:rsidRPr="00177E6D">
        <w:br/>
        <w:t xml:space="preserve">De </w:t>
      </w:r>
      <w:r w:rsidR="00B44235">
        <w:t>gegadigde</w:t>
      </w:r>
      <w:r w:rsidRPr="00177E6D">
        <w:t xml:space="preserve"> verstrekt </w:t>
      </w:r>
      <w:r w:rsidR="00A23D53">
        <w:t>Aanbesteder</w:t>
      </w:r>
      <w:r w:rsidRPr="00177E6D">
        <w:t xml:space="preserve"> tevens een rechtsgeldig door alle partijen ondertekende aanvullende verklaring conform </w:t>
      </w:r>
      <w:bookmarkStart w:id="27" w:name="_Toc296439069"/>
      <w:r w:rsidR="0032438D">
        <w:t>b</w:t>
      </w:r>
      <w:r w:rsidRPr="00177E6D">
        <w:t>ijlage</w:t>
      </w:r>
      <w:r w:rsidR="00C30F32" w:rsidRPr="00177E6D">
        <w:t xml:space="preserve"> </w:t>
      </w:r>
      <w:r w:rsidR="0032438D">
        <w:t xml:space="preserve">E </w:t>
      </w:r>
      <w:r w:rsidRPr="00177E6D">
        <w:t>“</w:t>
      </w:r>
      <w:r w:rsidR="0032438D" w:rsidRPr="0032438D">
        <w:t>Verklaring aansprakelijkhe</w:t>
      </w:r>
      <w:r w:rsidR="00D83603">
        <w:t>id</w:t>
      </w:r>
      <w:r w:rsidR="0032438D" w:rsidRPr="0032438D">
        <w:t xml:space="preserve"> bij samenwerkingsverband</w:t>
      </w:r>
      <w:r w:rsidRPr="00177E6D">
        <w:t xml:space="preserve">” </w:t>
      </w:r>
      <w:bookmarkEnd w:id="27"/>
      <w:r w:rsidRPr="00177E6D">
        <w:t xml:space="preserve">en/of </w:t>
      </w:r>
      <w:r w:rsidR="0032438D">
        <w:t>b</w:t>
      </w:r>
      <w:r w:rsidRPr="00177E6D">
        <w:t>ijlage</w:t>
      </w:r>
      <w:r w:rsidR="0032438D">
        <w:t xml:space="preserve"> F</w:t>
      </w:r>
      <w:r w:rsidR="00C30F32" w:rsidRPr="00177E6D">
        <w:t xml:space="preserve"> </w:t>
      </w:r>
      <w:r w:rsidRPr="00177E6D">
        <w:t>“</w:t>
      </w:r>
      <w:r w:rsidR="00D83603">
        <w:t>V</w:t>
      </w:r>
      <w:r w:rsidR="0032438D" w:rsidRPr="0032438D">
        <w:t>erklaring beroep op bekwaamheid derden</w:t>
      </w:r>
      <w:r w:rsidR="0032438D" w:rsidRPr="0032438D" w:rsidDel="0032438D">
        <w:t xml:space="preserve"> </w:t>
      </w:r>
      <w:r w:rsidRPr="00177E6D">
        <w:t>”.</w:t>
      </w:r>
      <w:r w:rsidRPr="00177E6D">
        <w:br/>
      </w:r>
      <w:r w:rsidRPr="00177E6D">
        <w:br/>
        <w:t>Als bewijsstuk kan onder meer dienen een ter zake gesloten (</w:t>
      </w:r>
      <w:proofErr w:type="spellStart"/>
      <w:r w:rsidRPr="00177E6D">
        <w:t>onderaannemings</w:t>
      </w:r>
      <w:proofErr w:type="spellEnd"/>
      <w:r w:rsidRPr="00177E6D">
        <w:t xml:space="preserve">)overeenkomst of een ter zake door de </w:t>
      </w:r>
      <w:r w:rsidR="00B44235">
        <w:t>gegadigde</w:t>
      </w:r>
      <w:r w:rsidR="002A5503" w:rsidRPr="00177E6D">
        <w:t xml:space="preserve"> </w:t>
      </w:r>
      <w:r w:rsidRPr="00177E6D">
        <w:t xml:space="preserve">en de natuurlijke of rechtspersoon opgestelde, gedateerde en rechtsgeldig ondertekende verklaring, zulks ter beoordeling van </w:t>
      </w:r>
      <w:r w:rsidR="00A23D53">
        <w:t>Aanbesteder</w:t>
      </w:r>
      <w:r w:rsidRPr="00177E6D">
        <w:t>.</w:t>
      </w:r>
      <w:r w:rsidRPr="00177E6D">
        <w:br/>
      </w:r>
    </w:p>
    <w:p w14:paraId="52A3BA0E" w14:textId="77777777" w:rsidR="0088535C" w:rsidRPr="00177E6D" w:rsidRDefault="00662AF8" w:rsidP="005C6F9E">
      <w:pPr>
        <w:numPr>
          <w:ilvl w:val="0"/>
          <w:numId w:val="2"/>
        </w:numPr>
        <w:ind w:left="993"/>
        <w:contextualSpacing/>
      </w:pPr>
      <w:r w:rsidRPr="00177E6D">
        <w:t>Natuurlijke personen, rechtspersonen en vennootschappen mogen zich in beginsel slechts eenmaal</w:t>
      </w:r>
      <w:r w:rsidR="00897DF4" w:rsidRPr="00177E6D">
        <w:t>,</w:t>
      </w:r>
      <w:r w:rsidRPr="00177E6D">
        <w:t xml:space="preserve"> al dan niet in </w:t>
      </w:r>
      <w:r w:rsidR="002A5503" w:rsidRPr="00177E6D">
        <w:t>een samenwerkingsverband</w:t>
      </w:r>
      <w:r w:rsidRPr="00177E6D">
        <w:t xml:space="preserve"> met andere natuurlijke personen, rechtspersonen en vennootschappen - inschrijven. Voor toepassing op deze bepaling worden als rechtspersonen en vennootschappen beschouwd die:</w:t>
      </w:r>
      <w:r w:rsidRPr="00177E6D">
        <w:br/>
      </w:r>
    </w:p>
    <w:p w14:paraId="6E259CE6" w14:textId="77777777" w:rsidR="0088535C" w:rsidRPr="00177E6D" w:rsidRDefault="00662AF8" w:rsidP="00291C5C">
      <w:pPr>
        <w:numPr>
          <w:ilvl w:val="0"/>
          <w:numId w:val="4"/>
        </w:numPr>
      </w:pPr>
      <w:r w:rsidRPr="00177E6D">
        <w:t>Aan elkaar zijn gelieerd op een wijze als bedoeld in artikel 24a boek 2 Burgerlijk Wetboek.</w:t>
      </w:r>
    </w:p>
    <w:p w14:paraId="34012063" w14:textId="77777777" w:rsidR="0088535C" w:rsidRPr="00177E6D" w:rsidRDefault="00662AF8" w:rsidP="00291C5C">
      <w:pPr>
        <w:numPr>
          <w:ilvl w:val="0"/>
          <w:numId w:val="4"/>
        </w:numPr>
      </w:pPr>
      <w:r w:rsidRPr="00177E6D">
        <w:t>Met elkaar zijn verbonden in een groep als bedoeld in artikel 24b boek 2 Burgerlijk Wetboek.</w:t>
      </w:r>
    </w:p>
    <w:p w14:paraId="25364305" w14:textId="77777777" w:rsidR="00FB7869" w:rsidRDefault="00662AF8" w:rsidP="00291C5C">
      <w:pPr>
        <w:numPr>
          <w:ilvl w:val="0"/>
          <w:numId w:val="4"/>
        </w:numPr>
      </w:pPr>
      <w:r w:rsidRPr="00177E6D">
        <w:t>Aan elkaar zijn gelieerd in aan sub a of sub b vergelijkbare rechtsvormen naar buitenlands recht.</w:t>
      </w:r>
    </w:p>
    <w:p w14:paraId="11E46888" w14:textId="77777777" w:rsidR="00FB7869" w:rsidRDefault="00FB7869" w:rsidP="00FB7869">
      <w:pPr>
        <w:pStyle w:val="Default"/>
        <w:rPr>
          <w:b/>
          <w:bCs/>
          <w:sz w:val="22"/>
          <w:szCs w:val="22"/>
        </w:rPr>
      </w:pPr>
    </w:p>
    <w:p w14:paraId="7F42160A" w14:textId="2F48D4DF" w:rsidR="00FB7869" w:rsidRDefault="00FB7869" w:rsidP="00FB7869">
      <w:pPr>
        <w:pStyle w:val="Kop2"/>
      </w:pPr>
      <w:bookmarkStart w:id="28" w:name="_Toc195788575"/>
      <w:r>
        <w:t xml:space="preserve">3.6 </w:t>
      </w:r>
      <w:r w:rsidR="0091348B">
        <w:t>Nadere Selectiecriteria</w:t>
      </w:r>
      <w:bookmarkEnd w:id="28"/>
      <w:r>
        <w:t xml:space="preserve"> </w:t>
      </w:r>
    </w:p>
    <w:p w14:paraId="41341E77" w14:textId="59A9670E" w:rsidR="00FB7869" w:rsidRDefault="009926C5" w:rsidP="00FB7869">
      <w:pPr>
        <w:pStyle w:val="Default"/>
        <w:rPr>
          <w:sz w:val="20"/>
          <w:szCs w:val="20"/>
        </w:rPr>
      </w:pPr>
      <w:r>
        <w:rPr>
          <w:sz w:val="20"/>
          <w:szCs w:val="20"/>
        </w:rPr>
        <w:tab/>
      </w:r>
      <w:r w:rsidR="0077563C" w:rsidRPr="0077563C">
        <w:rPr>
          <w:sz w:val="20"/>
          <w:szCs w:val="20"/>
        </w:rPr>
        <w:t xml:space="preserve">In het geval dat er na de toets op geschiktheid meer </w:t>
      </w:r>
      <w:r w:rsidR="0077563C" w:rsidRPr="00651422">
        <w:rPr>
          <w:sz w:val="20"/>
          <w:szCs w:val="20"/>
        </w:rPr>
        <w:t xml:space="preserve">dan </w:t>
      </w:r>
      <w:r w:rsidR="00651422" w:rsidRPr="00651422">
        <w:rPr>
          <w:sz w:val="20"/>
          <w:szCs w:val="20"/>
        </w:rPr>
        <w:t>vijf (5)</w:t>
      </w:r>
      <w:r w:rsidR="002D1167" w:rsidRPr="00651422">
        <w:rPr>
          <w:sz w:val="20"/>
          <w:szCs w:val="20"/>
        </w:rPr>
        <w:t xml:space="preserve"> </w:t>
      </w:r>
      <w:r w:rsidR="0077563C" w:rsidRPr="00651422">
        <w:rPr>
          <w:sz w:val="20"/>
          <w:szCs w:val="20"/>
        </w:rPr>
        <w:t xml:space="preserve">Gegadigden </w:t>
      </w:r>
      <w:r>
        <w:rPr>
          <w:sz w:val="20"/>
          <w:szCs w:val="20"/>
        </w:rPr>
        <w:tab/>
      </w:r>
      <w:r w:rsidR="0077563C" w:rsidRPr="00651422">
        <w:rPr>
          <w:sz w:val="20"/>
          <w:szCs w:val="20"/>
        </w:rPr>
        <w:t xml:space="preserve">overblijven, wordt aan de hand van onderstaande nadere selectiecriteria en </w:t>
      </w:r>
      <w:r>
        <w:rPr>
          <w:sz w:val="20"/>
          <w:szCs w:val="20"/>
        </w:rPr>
        <w:tab/>
      </w:r>
      <w:r w:rsidR="0077563C" w:rsidRPr="00651422">
        <w:rPr>
          <w:sz w:val="20"/>
          <w:szCs w:val="20"/>
        </w:rPr>
        <w:t xml:space="preserve">beoordelingsmethodiek het aantal Gegadigden verder teruggebracht naar </w:t>
      </w:r>
      <w:r w:rsidR="00651422" w:rsidRPr="00651422">
        <w:rPr>
          <w:sz w:val="20"/>
          <w:szCs w:val="20"/>
        </w:rPr>
        <w:t xml:space="preserve">vijf </w:t>
      </w:r>
      <w:r>
        <w:rPr>
          <w:sz w:val="20"/>
          <w:szCs w:val="20"/>
        </w:rPr>
        <w:tab/>
      </w:r>
      <w:r w:rsidR="00651422" w:rsidRPr="00651422">
        <w:rPr>
          <w:sz w:val="20"/>
          <w:szCs w:val="20"/>
        </w:rPr>
        <w:t>(5)</w:t>
      </w:r>
      <w:r w:rsidR="0077563C" w:rsidRPr="00651422">
        <w:rPr>
          <w:sz w:val="20"/>
          <w:szCs w:val="20"/>
        </w:rPr>
        <w:t xml:space="preserve">. Dit zijn de </w:t>
      </w:r>
      <w:r w:rsidR="00651422" w:rsidRPr="00651422">
        <w:rPr>
          <w:sz w:val="20"/>
          <w:szCs w:val="20"/>
        </w:rPr>
        <w:t>vijf (5)</w:t>
      </w:r>
      <w:r w:rsidR="0077563C" w:rsidRPr="00651422">
        <w:rPr>
          <w:sz w:val="20"/>
          <w:szCs w:val="20"/>
        </w:rPr>
        <w:t xml:space="preserve"> Gegadigden met het hoogst aantal toegekende punten </w:t>
      </w:r>
      <w:r>
        <w:rPr>
          <w:sz w:val="20"/>
          <w:szCs w:val="20"/>
        </w:rPr>
        <w:tab/>
      </w:r>
      <w:r w:rsidR="0077563C" w:rsidRPr="00651422">
        <w:rPr>
          <w:sz w:val="20"/>
          <w:szCs w:val="20"/>
        </w:rPr>
        <w:t>conform onderstaande tabel. Deze nadere selectiecriteria</w:t>
      </w:r>
      <w:r w:rsidR="0077563C" w:rsidRPr="0077563C">
        <w:rPr>
          <w:sz w:val="20"/>
          <w:szCs w:val="20"/>
        </w:rPr>
        <w:t xml:space="preserve"> dient Gegadigde aan </w:t>
      </w:r>
      <w:r>
        <w:rPr>
          <w:sz w:val="20"/>
          <w:szCs w:val="20"/>
        </w:rPr>
        <w:tab/>
      </w:r>
      <w:r w:rsidR="0077563C" w:rsidRPr="0077563C">
        <w:rPr>
          <w:sz w:val="20"/>
          <w:szCs w:val="20"/>
        </w:rPr>
        <w:t xml:space="preserve">te tonen met maximaal één referentie per nader selectiecriterium. Eventueel </w:t>
      </w:r>
      <w:r>
        <w:rPr>
          <w:sz w:val="20"/>
          <w:szCs w:val="20"/>
        </w:rPr>
        <w:tab/>
      </w:r>
      <w:r w:rsidR="0077563C" w:rsidRPr="0077563C">
        <w:rPr>
          <w:sz w:val="20"/>
          <w:szCs w:val="20"/>
        </w:rPr>
        <w:t xml:space="preserve">kan Gegadigde de ingediende referenties zoals benoemd bij paragraaf 3.5.3 </w:t>
      </w:r>
      <w:r>
        <w:rPr>
          <w:sz w:val="20"/>
          <w:szCs w:val="20"/>
        </w:rPr>
        <w:tab/>
      </w:r>
      <w:r w:rsidR="0077563C" w:rsidRPr="0077563C">
        <w:rPr>
          <w:sz w:val="20"/>
          <w:szCs w:val="20"/>
        </w:rPr>
        <w:t xml:space="preserve">hiervoor opvoeren. </w:t>
      </w:r>
    </w:p>
    <w:p w14:paraId="17759F1D" w14:textId="77777777" w:rsidR="00FB7869" w:rsidRDefault="00FB7869" w:rsidP="00FB7869"/>
    <w:tbl>
      <w:tblPr>
        <w:tblW w:w="0" w:type="auto"/>
        <w:tblInd w:w="-118" w:type="dxa"/>
        <w:tblLayout w:type="fixed"/>
        <w:tblLook w:val="0000" w:firstRow="0" w:lastRow="0" w:firstColumn="0" w:lastColumn="0" w:noHBand="0" w:noVBand="0"/>
      </w:tblPr>
      <w:tblGrid>
        <w:gridCol w:w="2240"/>
        <w:gridCol w:w="4252"/>
        <w:gridCol w:w="2148"/>
      </w:tblGrid>
      <w:tr w:rsidR="00434473" w:rsidRPr="00FC4739" w14:paraId="435DE303" w14:textId="77777777" w:rsidTr="007E170E">
        <w:trPr>
          <w:tblHeader/>
        </w:trPr>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321935E6" w14:textId="77777777" w:rsidR="00434473" w:rsidRPr="00FC4739" w:rsidRDefault="00434473" w:rsidP="007E170E">
            <w:pPr>
              <w:spacing w:line="276" w:lineRule="auto"/>
              <w:rPr>
                <w:b/>
                <w:bCs/>
                <w:i/>
                <w:iCs/>
              </w:rPr>
            </w:pPr>
            <w:r w:rsidRPr="00FC4739">
              <w:rPr>
                <w:b/>
                <w:bCs/>
                <w:i/>
                <w:iCs/>
              </w:rPr>
              <w:t>Nader selectiecriterium</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C358210" w14:textId="77777777" w:rsidR="00434473" w:rsidRPr="00FC4739" w:rsidRDefault="00434473" w:rsidP="007E170E">
            <w:pPr>
              <w:spacing w:line="276" w:lineRule="auto"/>
              <w:rPr>
                <w:b/>
                <w:bCs/>
                <w:i/>
                <w:iCs/>
              </w:rPr>
            </w:pPr>
            <w:r w:rsidRPr="00FC4739">
              <w:rPr>
                <w:b/>
                <w:bCs/>
                <w:i/>
                <w:iCs/>
              </w:rPr>
              <w:t>Eisen aan de projectreferentie</w:t>
            </w:r>
          </w:p>
        </w:tc>
        <w:tc>
          <w:tcPr>
            <w:tcW w:w="2148" w:type="dxa"/>
            <w:tcBorders>
              <w:top w:val="single" w:sz="4" w:space="0" w:color="000000"/>
              <w:left w:val="single" w:sz="4" w:space="0" w:color="000000"/>
              <w:bottom w:val="single" w:sz="4" w:space="0" w:color="000000"/>
              <w:right w:val="single" w:sz="4" w:space="0" w:color="000000"/>
            </w:tcBorders>
            <w:shd w:val="clear" w:color="auto" w:fill="auto"/>
          </w:tcPr>
          <w:p w14:paraId="7BCB5A8E" w14:textId="77777777" w:rsidR="00434473" w:rsidRPr="00FC4739" w:rsidRDefault="00434473" w:rsidP="007E170E">
            <w:pPr>
              <w:spacing w:line="276" w:lineRule="auto"/>
              <w:rPr>
                <w:i/>
                <w:iCs/>
              </w:rPr>
            </w:pPr>
            <w:r w:rsidRPr="00FC4739">
              <w:rPr>
                <w:b/>
                <w:bCs/>
                <w:i/>
                <w:iCs/>
              </w:rPr>
              <w:t>Aantal toe te kennen punten</w:t>
            </w:r>
          </w:p>
        </w:tc>
      </w:tr>
      <w:tr w:rsidR="00434473" w14:paraId="57CE5AC8" w14:textId="77777777" w:rsidTr="007E170E">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7822EF95" w14:textId="50DA16B4" w:rsidR="00434473" w:rsidRPr="00434473" w:rsidRDefault="00E657D7" w:rsidP="007E170E">
            <w:pPr>
              <w:shd w:val="clear" w:color="auto" w:fill="FFFFFF"/>
              <w:spacing w:line="276" w:lineRule="auto"/>
              <w:rPr>
                <w:i/>
                <w:iCs/>
              </w:rPr>
            </w:pPr>
            <w:r>
              <w:rPr>
                <w:i/>
                <w:iCs/>
              </w:rPr>
              <w:t>Duurzaam baggeren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AB41C79" w14:textId="65B6BA20" w:rsidR="00A12AC8" w:rsidRPr="00A12AC8" w:rsidRDefault="00B44235" w:rsidP="00A12AC8">
            <w:pPr>
              <w:shd w:val="clear" w:color="auto" w:fill="FFFFFF"/>
              <w:spacing w:line="276" w:lineRule="auto"/>
              <w:rPr>
                <w:rFonts w:eastAsia="Times New Roman" w:cs="Helvetica"/>
                <w:color w:val="333333"/>
              </w:rPr>
            </w:pPr>
            <w:r>
              <w:rPr>
                <w:rFonts w:eastAsia="Times New Roman" w:cs="Helvetica"/>
                <w:color w:val="333333"/>
              </w:rPr>
              <w:t>Gegadigde</w:t>
            </w:r>
            <w:r w:rsidR="00A12AC8" w:rsidRPr="00A12AC8">
              <w:rPr>
                <w:rFonts w:eastAsia="Times New Roman" w:cs="Helvetica"/>
                <w:color w:val="333333"/>
              </w:rPr>
              <w:t xml:space="preserve"> heeft in de periode van vijf</w:t>
            </w:r>
            <w:r w:rsidR="00A840BF">
              <w:rPr>
                <w:rFonts w:eastAsia="Times New Roman" w:cs="Helvetica"/>
                <w:color w:val="333333"/>
              </w:rPr>
              <w:t xml:space="preserve"> (5)</w:t>
            </w:r>
            <w:r w:rsidR="00A12AC8" w:rsidRPr="00A12AC8">
              <w:rPr>
                <w:rFonts w:eastAsia="Times New Roman" w:cs="Helvetica"/>
                <w:color w:val="333333"/>
              </w:rPr>
              <w:t xml:space="preserve"> jaar voorafgaande aan de uiterste datum voor </w:t>
            </w:r>
            <w:r w:rsidR="001840FA">
              <w:rPr>
                <w:rFonts w:eastAsia="Times New Roman" w:cs="Helvetica"/>
                <w:color w:val="333333"/>
              </w:rPr>
              <w:t>Aanmelding</w:t>
            </w:r>
            <w:r w:rsidR="00A12AC8" w:rsidRPr="00A12AC8">
              <w:rPr>
                <w:rFonts w:eastAsia="Times New Roman" w:cs="Helvetica"/>
                <w:color w:val="333333"/>
              </w:rPr>
              <w:t xml:space="preserve"> een werk uitgevoerd voor mechanische of hydraulische baggerwerkzaamheden waarbij tenminste: </w:t>
            </w:r>
          </w:p>
          <w:p w14:paraId="1AB538F5" w14:textId="34FC938A" w:rsidR="00A12AC8" w:rsidRPr="00A12AC8" w:rsidRDefault="00A12AC8" w:rsidP="00A12AC8">
            <w:pPr>
              <w:numPr>
                <w:ilvl w:val="0"/>
                <w:numId w:val="29"/>
              </w:numPr>
              <w:shd w:val="clear" w:color="auto" w:fill="FFFFFF"/>
              <w:spacing w:line="276" w:lineRule="auto"/>
              <w:rPr>
                <w:rFonts w:eastAsia="Times New Roman" w:cs="Helvetica"/>
                <w:color w:val="333333"/>
              </w:rPr>
            </w:pPr>
            <w:r w:rsidRPr="00A12AC8">
              <w:rPr>
                <w:rFonts w:eastAsia="Times New Roman" w:cs="Helvetica"/>
                <w:color w:val="333333"/>
              </w:rPr>
              <w:t>25% (aantoonbaar in referentie) van de omvang van de baggerwerken in m</w:t>
            </w:r>
            <w:r w:rsidRPr="00A12AC8">
              <w:rPr>
                <w:rFonts w:eastAsia="Times New Roman" w:cs="Helvetica"/>
                <w:color w:val="333333"/>
                <w:vertAlign w:val="superscript"/>
              </w:rPr>
              <w:t>3</w:t>
            </w:r>
            <w:r w:rsidRPr="00A12AC8">
              <w:rPr>
                <w:rFonts w:eastAsia="Times New Roman" w:cs="Helvetica"/>
                <w:color w:val="333333"/>
              </w:rPr>
              <w:t xml:space="preserve"> </w:t>
            </w:r>
            <w:r w:rsidR="009447D5">
              <w:rPr>
                <w:rFonts w:eastAsia="Times New Roman" w:cs="Helvetica"/>
                <w:color w:val="333333"/>
              </w:rPr>
              <w:t>E</w:t>
            </w:r>
            <w:r w:rsidRPr="00A12AC8">
              <w:rPr>
                <w:rFonts w:eastAsia="Times New Roman" w:cs="Helvetica"/>
                <w:color w:val="333333"/>
              </w:rPr>
              <w:t xml:space="preserve">missievrij is ontgraven; </w:t>
            </w:r>
            <w:r w:rsidR="00FE3A5F">
              <w:rPr>
                <w:rFonts w:eastAsia="Times New Roman" w:cs="Helvetica"/>
                <w:color w:val="333333"/>
              </w:rPr>
              <w:t>en</w:t>
            </w:r>
          </w:p>
          <w:p w14:paraId="3556D12B" w14:textId="1E1ED569" w:rsidR="00A12AC8" w:rsidRPr="00A12AC8" w:rsidRDefault="00A12AC8" w:rsidP="00A12AC8">
            <w:pPr>
              <w:numPr>
                <w:ilvl w:val="0"/>
                <w:numId w:val="29"/>
              </w:numPr>
              <w:shd w:val="clear" w:color="auto" w:fill="FFFFFF"/>
              <w:spacing w:line="276" w:lineRule="auto"/>
              <w:rPr>
                <w:rFonts w:eastAsia="Times New Roman" w:cs="Helvetica"/>
                <w:color w:val="333333"/>
              </w:rPr>
            </w:pPr>
            <w:r w:rsidRPr="00A12AC8">
              <w:rPr>
                <w:rFonts w:eastAsia="Times New Roman" w:cs="Helvetica"/>
                <w:color w:val="333333"/>
              </w:rPr>
              <w:t>25% (aantoonbaar in referentie) van de omvang van de baggerwerken in m</w:t>
            </w:r>
            <w:r w:rsidRPr="00A12AC8">
              <w:rPr>
                <w:rFonts w:eastAsia="Times New Roman" w:cs="Helvetica"/>
                <w:color w:val="333333"/>
                <w:vertAlign w:val="superscript"/>
              </w:rPr>
              <w:t xml:space="preserve">3 </w:t>
            </w:r>
            <w:r w:rsidR="009447D5">
              <w:rPr>
                <w:rFonts w:eastAsia="Times New Roman" w:cs="Helvetica"/>
                <w:color w:val="333333"/>
              </w:rPr>
              <w:t>E</w:t>
            </w:r>
            <w:r w:rsidRPr="00A12AC8">
              <w:rPr>
                <w:rFonts w:eastAsia="Times New Roman" w:cs="Helvetica"/>
                <w:color w:val="333333"/>
              </w:rPr>
              <w:t>missievrij overslag is uitgevoerd; en</w:t>
            </w:r>
          </w:p>
          <w:p w14:paraId="5EA32102" w14:textId="027A4927" w:rsidR="00A12AC8" w:rsidRPr="00A12AC8" w:rsidRDefault="00A12AC8" w:rsidP="00A12AC8">
            <w:pPr>
              <w:numPr>
                <w:ilvl w:val="0"/>
                <w:numId w:val="29"/>
              </w:numPr>
              <w:shd w:val="clear" w:color="auto" w:fill="FFFFFF"/>
              <w:spacing w:line="276" w:lineRule="auto"/>
              <w:rPr>
                <w:rFonts w:eastAsia="Times New Roman" w:cs="Helvetica"/>
                <w:color w:val="333333"/>
              </w:rPr>
            </w:pPr>
            <w:r w:rsidRPr="00A12AC8">
              <w:rPr>
                <w:rFonts w:eastAsia="Times New Roman" w:cs="Helvetica"/>
                <w:color w:val="333333"/>
              </w:rPr>
              <w:t>25% (aantoonbaar in referentie) van de omvang van de baggerwerken in m</w:t>
            </w:r>
            <w:r w:rsidRPr="00A12AC8">
              <w:rPr>
                <w:rFonts w:eastAsia="Times New Roman" w:cs="Helvetica"/>
                <w:color w:val="333333"/>
                <w:vertAlign w:val="superscript"/>
              </w:rPr>
              <w:t xml:space="preserve">3 </w:t>
            </w:r>
            <w:r w:rsidR="009447D5">
              <w:rPr>
                <w:rFonts w:eastAsia="Times New Roman" w:cs="Helvetica"/>
                <w:color w:val="333333"/>
              </w:rPr>
              <w:t>E</w:t>
            </w:r>
            <w:r w:rsidRPr="00A12AC8">
              <w:rPr>
                <w:rFonts w:eastAsia="Times New Roman" w:cs="Helvetica"/>
                <w:color w:val="333333"/>
              </w:rPr>
              <w:t>missievrij bagger is getransporteerd.</w:t>
            </w:r>
          </w:p>
          <w:p w14:paraId="42969A5C" w14:textId="3E1BDFB6" w:rsidR="00434473" w:rsidRPr="00434473" w:rsidRDefault="00434473" w:rsidP="00434473">
            <w:pPr>
              <w:shd w:val="clear" w:color="auto" w:fill="FFFFFF"/>
              <w:spacing w:line="276" w:lineRule="auto"/>
              <w:rPr>
                <w:rFonts w:eastAsia="Times New Roman" w:cs="Helvetica"/>
                <w:color w:val="333333"/>
              </w:rPr>
            </w:pPr>
          </w:p>
        </w:tc>
        <w:tc>
          <w:tcPr>
            <w:tcW w:w="2148" w:type="dxa"/>
            <w:tcBorders>
              <w:top w:val="single" w:sz="4" w:space="0" w:color="000000"/>
              <w:left w:val="single" w:sz="4" w:space="0" w:color="000000"/>
              <w:bottom w:val="single" w:sz="4" w:space="0" w:color="000000"/>
              <w:right w:val="single" w:sz="4" w:space="0" w:color="000000"/>
            </w:tcBorders>
            <w:shd w:val="clear" w:color="auto" w:fill="auto"/>
          </w:tcPr>
          <w:p w14:paraId="706C9D7F" w14:textId="77777777" w:rsidR="00434473" w:rsidRDefault="00B9703F" w:rsidP="007E170E">
            <w:pPr>
              <w:spacing w:line="276" w:lineRule="auto"/>
            </w:pPr>
            <w:r>
              <w:t xml:space="preserve">Ja: </w:t>
            </w:r>
            <w:r w:rsidR="00A12AC8">
              <w:t>10 punten</w:t>
            </w:r>
          </w:p>
          <w:p w14:paraId="42E49FAC" w14:textId="6CFABB27" w:rsidR="00B9703F" w:rsidRDefault="00B9703F" w:rsidP="007E170E">
            <w:pPr>
              <w:spacing w:line="276" w:lineRule="auto"/>
            </w:pPr>
            <w:r>
              <w:t>Nee: 0 punten</w:t>
            </w:r>
          </w:p>
        </w:tc>
      </w:tr>
      <w:tr w:rsidR="00A12AC8" w14:paraId="20DD9BDB" w14:textId="77777777" w:rsidTr="007D337C">
        <w:tc>
          <w:tcPr>
            <w:tcW w:w="6492" w:type="dxa"/>
            <w:gridSpan w:val="2"/>
            <w:tcBorders>
              <w:top w:val="single" w:sz="4" w:space="0" w:color="000000"/>
              <w:left w:val="single" w:sz="4" w:space="0" w:color="000000"/>
              <w:bottom w:val="single" w:sz="4" w:space="0" w:color="000000"/>
              <w:right w:val="single" w:sz="4" w:space="0" w:color="000000"/>
            </w:tcBorders>
            <w:shd w:val="clear" w:color="auto" w:fill="auto"/>
          </w:tcPr>
          <w:p w14:paraId="714102D9" w14:textId="4C3DD83C" w:rsidR="00A12AC8" w:rsidRPr="00A12AC8" w:rsidRDefault="00A12AC8" w:rsidP="00A12AC8">
            <w:pPr>
              <w:shd w:val="clear" w:color="auto" w:fill="FFFFFF"/>
              <w:spacing w:line="276" w:lineRule="auto"/>
              <w:rPr>
                <w:rFonts w:eastAsia="Times New Roman" w:cs="Helvetica"/>
                <w:color w:val="333333"/>
              </w:rPr>
            </w:pPr>
            <w:r>
              <w:rPr>
                <w:rFonts w:eastAsia="Times New Roman" w:cs="Helvetica"/>
                <w:color w:val="333333"/>
              </w:rPr>
              <w:t>Totaal</w:t>
            </w:r>
          </w:p>
        </w:tc>
        <w:tc>
          <w:tcPr>
            <w:tcW w:w="2148" w:type="dxa"/>
            <w:tcBorders>
              <w:top w:val="single" w:sz="4" w:space="0" w:color="000000"/>
              <w:left w:val="single" w:sz="4" w:space="0" w:color="000000"/>
              <w:bottom w:val="single" w:sz="4" w:space="0" w:color="000000"/>
              <w:right w:val="single" w:sz="4" w:space="0" w:color="000000"/>
            </w:tcBorders>
            <w:shd w:val="clear" w:color="auto" w:fill="auto"/>
          </w:tcPr>
          <w:p w14:paraId="6617246F" w14:textId="5818757D" w:rsidR="00A12AC8" w:rsidRDefault="00A12AC8" w:rsidP="007E170E">
            <w:pPr>
              <w:spacing w:line="276" w:lineRule="auto"/>
            </w:pPr>
            <w:r>
              <w:t>10 punten</w:t>
            </w:r>
          </w:p>
        </w:tc>
      </w:tr>
    </w:tbl>
    <w:p w14:paraId="598FE599" w14:textId="7CA821C6" w:rsidR="00FB7869" w:rsidRPr="009447D5" w:rsidRDefault="009447D5" w:rsidP="00FB7869">
      <w:pPr>
        <w:rPr>
          <w:i/>
          <w:sz w:val="16"/>
          <w:szCs w:val="16"/>
        </w:rPr>
      </w:pPr>
      <w:r w:rsidRPr="009447D5">
        <w:rPr>
          <w:i/>
          <w:sz w:val="16"/>
          <w:szCs w:val="16"/>
        </w:rPr>
        <w:t xml:space="preserve">*In de begrippenlijst (Bijlage </w:t>
      </w:r>
      <w:r w:rsidR="00C22D9D">
        <w:rPr>
          <w:i/>
          <w:sz w:val="16"/>
          <w:szCs w:val="16"/>
        </w:rPr>
        <w:t>K</w:t>
      </w:r>
      <w:r w:rsidRPr="009447D5">
        <w:rPr>
          <w:i/>
          <w:sz w:val="16"/>
          <w:szCs w:val="16"/>
        </w:rPr>
        <w:t>) is de definitie voor Emissievrij opgenomen</w:t>
      </w:r>
    </w:p>
    <w:p w14:paraId="17A2F3EF" w14:textId="74F5CD03" w:rsidR="0048386B" w:rsidRDefault="009926C5" w:rsidP="00FB7869">
      <w:r>
        <w:tab/>
      </w:r>
      <w:r w:rsidR="00B4223F">
        <w:t xml:space="preserve">Er mag voor het nadere selectiecriterium één (1) referentie overleg worden. </w:t>
      </w:r>
      <w:r>
        <w:tab/>
      </w:r>
      <w:r w:rsidR="00B4223F">
        <w:t xml:space="preserve">Dit mag dezelfde zijn als de referentie </w:t>
      </w:r>
      <w:r w:rsidR="0060446F">
        <w:t xml:space="preserve">als de referentie die ingevuld is voor de </w:t>
      </w:r>
      <w:r>
        <w:tab/>
      </w:r>
      <w:proofErr w:type="spellStart"/>
      <w:r w:rsidR="0060446F">
        <w:t>Geschikheidseisen</w:t>
      </w:r>
      <w:proofErr w:type="spellEnd"/>
      <w:r w:rsidR="0060446F">
        <w:t xml:space="preserve">. </w:t>
      </w:r>
    </w:p>
    <w:p w14:paraId="5BEC9502" w14:textId="77777777" w:rsidR="0048386B" w:rsidRDefault="0048386B" w:rsidP="00FB7869"/>
    <w:p w14:paraId="67F5EDCB" w14:textId="50B4775E" w:rsidR="00DA3346" w:rsidRDefault="009926C5" w:rsidP="00DA3346">
      <w:r>
        <w:tab/>
      </w:r>
      <w:r w:rsidR="00B44235">
        <w:t>Gegadigde</w:t>
      </w:r>
      <w:r w:rsidR="0060446F">
        <w:t xml:space="preserve"> dient </w:t>
      </w:r>
      <w:r w:rsidR="008E6A4A">
        <w:t>voor dit onderdeel maximaal één (1) referentie in</w:t>
      </w:r>
      <w:r w:rsidR="000C63FC">
        <w:t xml:space="preserve"> </w:t>
      </w:r>
      <w:r w:rsidR="00930D26">
        <w:t xml:space="preserve">conform </w:t>
      </w:r>
      <w:r>
        <w:tab/>
      </w:r>
      <w:r w:rsidR="00930D26">
        <w:t xml:space="preserve">bijlage D – Opgave referentieopdrachten. Uit dit formulier </w:t>
      </w:r>
      <w:r w:rsidR="00A73A01">
        <w:t>dien</w:t>
      </w:r>
      <w:r w:rsidR="003F5D47">
        <w:t xml:space="preserve">t </w:t>
      </w:r>
      <w:r w:rsidR="00930D26">
        <w:t xml:space="preserve">naar voren te </w:t>
      </w:r>
      <w:r>
        <w:tab/>
      </w:r>
      <w:r w:rsidR="00930D26">
        <w:t>komen dat u voldoe</w:t>
      </w:r>
      <w:r w:rsidR="00FA14E8">
        <w:t>t</w:t>
      </w:r>
      <w:r w:rsidR="00930D26">
        <w:t xml:space="preserve"> aan het nadere selectiecriterium</w:t>
      </w:r>
      <w:r w:rsidR="00FA14E8">
        <w:t>.</w:t>
      </w:r>
      <w:r w:rsidR="003F5D47">
        <w:t xml:space="preserve"> </w:t>
      </w:r>
      <w:r w:rsidR="00BB4C4D">
        <w:t xml:space="preserve">De </w:t>
      </w:r>
      <w:r w:rsidR="00073041">
        <w:t>Aanbesteder</w:t>
      </w:r>
      <w:r w:rsidR="00BB4C4D">
        <w:t xml:space="preserve"> kan de </w:t>
      </w:r>
      <w:r>
        <w:tab/>
      </w:r>
      <w:r w:rsidR="00BB4C4D">
        <w:t xml:space="preserve">opgegeven referentie(s) natrekken door oftewel navraag doen bij de </w:t>
      </w:r>
      <w:r>
        <w:tab/>
      </w:r>
      <w:r w:rsidR="00BB4C4D">
        <w:t>desbetreffende opdrachtgever(s) of anderszins te controleren.</w:t>
      </w:r>
      <w:r w:rsidR="00DA3346">
        <w:t xml:space="preserve"> </w:t>
      </w:r>
      <w:r w:rsidR="00073041">
        <w:t>Aanbesteder</w:t>
      </w:r>
      <w:r w:rsidR="00DA3346">
        <w:t xml:space="preserve"> </w:t>
      </w:r>
      <w:r>
        <w:tab/>
      </w:r>
      <w:r w:rsidR="00DA3346">
        <w:t xml:space="preserve">mag alle verstrekte gegevens op juistheid te controleren. Mocht blijken dat </w:t>
      </w:r>
      <w:r>
        <w:tab/>
      </w:r>
      <w:r w:rsidR="00DA3346">
        <w:t xml:space="preserve">informatie ontbreekt, dan kan </w:t>
      </w:r>
      <w:r w:rsidR="00073041">
        <w:t>Aanbesteder</w:t>
      </w:r>
      <w:r w:rsidR="00DA3346">
        <w:t xml:space="preserve"> besluiten om die ontbrekende </w:t>
      </w:r>
      <w:r>
        <w:tab/>
      </w:r>
      <w:r w:rsidR="00DA3346">
        <w:t xml:space="preserve">informatie alsnog op te vragen. </w:t>
      </w:r>
      <w:r w:rsidR="00073041">
        <w:t>Aanbesteder</w:t>
      </w:r>
      <w:r w:rsidR="00DA3346">
        <w:t xml:space="preserve"> is daartoe op geen enkele wijze </w:t>
      </w:r>
      <w:r>
        <w:tab/>
      </w:r>
      <w:r w:rsidR="00DA3346">
        <w:t xml:space="preserve">verplicht. De </w:t>
      </w:r>
      <w:r w:rsidR="00073041">
        <w:t>Aanbesteder</w:t>
      </w:r>
      <w:r w:rsidR="00DA3346">
        <w:t xml:space="preserve"> mag ook om aanvulling, verduidelijking of </w:t>
      </w:r>
      <w:r>
        <w:tab/>
      </w:r>
      <w:r w:rsidR="00DA3346">
        <w:t xml:space="preserve">bewijsstukken vragen. </w:t>
      </w:r>
      <w:r w:rsidR="00DC1995">
        <w:t>Gegadigde</w:t>
      </w:r>
      <w:r w:rsidR="00DA3346">
        <w:t xml:space="preserve"> beantwoordt het verzoek van </w:t>
      </w:r>
      <w:r w:rsidR="00073041">
        <w:t>Aanbesteder</w:t>
      </w:r>
      <w:r w:rsidR="00DA3346">
        <w:t xml:space="preserve"> </w:t>
      </w:r>
      <w:r>
        <w:tab/>
      </w:r>
      <w:r w:rsidR="00DA3346">
        <w:t xml:space="preserve">binnen de daarin gestelde termijn. Als beantwoording te laat is kan </w:t>
      </w:r>
      <w:r>
        <w:tab/>
      </w:r>
      <w:r w:rsidR="00073041">
        <w:t>Aanbesteder</w:t>
      </w:r>
      <w:r w:rsidR="00DA3346">
        <w:t xml:space="preserve"> de </w:t>
      </w:r>
      <w:r w:rsidR="00DC1995">
        <w:t xml:space="preserve">Gegadigde </w:t>
      </w:r>
      <w:r w:rsidR="00DA3346">
        <w:t xml:space="preserve">uitsluiten van verdere deelname aan de </w:t>
      </w:r>
      <w:r>
        <w:tab/>
      </w:r>
      <w:r w:rsidR="00DA3346">
        <w:t xml:space="preserve">aanbestedingsprocedure. </w:t>
      </w:r>
      <w:r w:rsidR="00073041">
        <w:t>Aanbesteder</w:t>
      </w:r>
      <w:r w:rsidR="00DA3346">
        <w:t xml:space="preserve"> gaat in ieder geval over tot uitsluiting </w:t>
      </w:r>
      <w:r>
        <w:tab/>
      </w:r>
      <w:r w:rsidR="00DA3346">
        <w:t xml:space="preserve">indien de gelijkheid van de </w:t>
      </w:r>
      <w:r w:rsidR="00DC1995">
        <w:t xml:space="preserve">Gegadigden </w:t>
      </w:r>
      <w:r w:rsidR="00DA3346">
        <w:t xml:space="preserve">in het gedrang komt of de verstrekte </w:t>
      </w:r>
      <w:r>
        <w:tab/>
      </w:r>
      <w:r w:rsidR="00DA3346">
        <w:t xml:space="preserve">informatie in werkelijkheid leidt tot een nieuwe </w:t>
      </w:r>
      <w:r w:rsidR="00DC1995">
        <w:t>Verzoek tot deelneming</w:t>
      </w:r>
      <w:r w:rsidR="00DA3346">
        <w:t>.</w:t>
      </w:r>
    </w:p>
    <w:p w14:paraId="1782FCDC" w14:textId="365420E0" w:rsidR="0088535C" w:rsidRDefault="009926C5" w:rsidP="00BB4C4D">
      <w:r>
        <w:tab/>
      </w:r>
      <w:r w:rsidR="009447D5">
        <w:t>Dit besluit zal dan ook onderbouwd worden in de Selectiebeslissing.</w:t>
      </w:r>
    </w:p>
    <w:p w14:paraId="692635EE" w14:textId="77777777" w:rsidR="0043598C" w:rsidRDefault="0043598C" w:rsidP="00FB7869"/>
    <w:p w14:paraId="0C5BB4C3" w14:textId="34B06F2B" w:rsidR="0077563C" w:rsidRDefault="009926C5" w:rsidP="003836E4">
      <w:r>
        <w:tab/>
      </w:r>
      <w:r w:rsidR="009447D5">
        <w:t xml:space="preserve">U kunt voor dit onderdeel minimaal 0 en maximaal 10 punten scoren. Indien </w:t>
      </w:r>
      <w:r>
        <w:tab/>
      </w:r>
      <w:r w:rsidR="009447D5">
        <w:t xml:space="preserve">de referentie niet volledig voldoet aan het gevraagde, zult u geen punten </w:t>
      </w:r>
      <w:r>
        <w:tab/>
      </w:r>
      <w:r w:rsidR="009447D5">
        <w:t>toegekend krijgen.</w:t>
      </w:r>
    </w:p>
    <w:p w14:paraId="0C67AE0A" w14:textId="77777777" w:rsidR="003836E4" w:rsidRPr="003836E4" w:rsidRDefault="003836E4" w:rsidP="003836E4"/>
    <w:p w14:paraId="172B390D" w14:textId="4F585FB0" w:rsidR="0088535C" w:rsidRDefault="00662AF8" w:rsidP="00C27B78">
      <w:pPr>
        <w:pStyle w:val="Kop2"/>
      </w:pPr>
      <w:bookmarkStart w:id="29" w:name="_Toc195788576"/>
      <w:r>
        <w:t>3.</w:t>
      </w:r>
      <w:r w:rsidR="0091348B">
        <w:t>7</w:t>
      </w:r>
      <w:r>
        <w:tab/>
        <w:t>Voorkennis en belangenverstrengeling</w:t>
      </w:r>
      <w:bookmarkEnd w:id="29"/>
    </w:p>
    <w:p w14:paraId="703852E1" w14:textId="77777777" w:rsidR="0088535C" w:rsidRDefault="0088535C" w:rsidP="00291C5C">
      <w:pPr>
        <w:ind w:left="709"/>
      </w:pPr>
    </w:p>
    <w:p w14:paraId="3BD0738E" w14:textId="5EA0B61A" w:rsidR="0088535C" w:rsidRPr="00FC0ACD" w:rsidRDefault="00662AF8" w:rsidP="00291C5C">
      <w:pPr>
        <w:numPr>
          <w:ilvl w:val="0"/>
          <w:numId w:val="5"/>
        </w:numPr>
        <w:tabs>
          <w:tab w:val="left" w:pos="3240"/>
        </w:tabs>
        <w:ind w:left="992" w:hanging="357"/>
      </w:pPr>
      <w:r>
        <w:t xml:space="preserve">Met betrekking tot voorkennis en belangenverstrengeling hanteert </w:t>
      </w:r>
      <w:r w:rsidR="00A23D53">
        <w:t>Aanbesteder</w:t>
      </w:r>
      <w:r>
        <w:t xml:space="preserve"> de “Nota Scheiden van Belang. Beleid tegen belangenverstrengeling bij de aanbesteding”, opgesteld DT-RWS op 14 september 2007. </w:t>
      </w:r>
      <w:r w:rsidR="00B37C0A" w:rsidRPr="00723917">
        <w:t xml:space="preserve">Hiervoor dient de </w:t>
      </w:r>
      <w:r w:rsidR="00B44235">
        <w:t>gegadigde</w:t>
      </w:r>
      <w:r w:rsidR="00B37C0A" w:rsidRPr="00723917">
        <w:t xml:space="preserve"> de Eigen </w:t>
      </w:r>
      <w:r w:rsidR="00585A8A">
        <w:t>v</w:t>
      </w:r>
      <w:r w:rsidR="00B37C0A" w:rsidRPr="00723917">
        <w:t xml:space="preserve">erklaring, deel III, </w:t>
      </w:r>
      <w:r w:rsidR="00B37C0A" w:rsidRPr="00723917">
        <w:lastRenderedPageBreak/>
        <w:t xml:space="preserve">onderdeel C én de bijgevoegde </w:t>
      </w:r>
      <w:r w:rsidR="00585A8A">
        <w:t>vragenlijst (bijlage</w:t>
      </w:r>
      <w:r w:rsidR="00ED0C77">
        <w:t xml:space="preserve"> J</w:t>
      </w:r>
      <w:r w:rsidR="00585A8A">
        <w:t xml:space="preserve"> “</w:t>
      </w:r>
      <w:r w:rsidR="00B37C0A" w:rsidRPr="00723917">
        <w:t>Vragenlijst voorkennis en belangenverstrengeling</w:t>
      </w:r>
      <w:r w:rsidR="00585A8A">
        <w:t>”)</w:t>
      </w:r>
      <w:r w:rsidR="00B37C0A" w:rsidRPr="00723917">
        <w:t xml:space="preserve"> naar waarheid in te vullen</w:t>
      </w:r>
      <w:r w:rsidR="00B37C0A" w:rsidRPr="00FC0ACD">
        <w:t>.</w:t>
      </w:r>
    </w:p>
    <w:p w14:paraId="46EDE521" w14:textId="4AE35052" w:rsidR="0088535C" w:rsidRDefault="00662AF8" w:rsidP="00291C5C">
      <w:pPr>
        <w:numPr>
          <w:ilvl w:val="0"/>
          <w:numId w:val="5"/>
        </w:numPr>
        <w:tabs>
          <w:tab w:val="left" w:pos="3240"/>
        </w:tabs>
        <w:ind w:left="992" w:hanging="357"/>
      </w:pPr>
      <w:r>
        <w:t xml:space="preserve">Indien een </w:t>
      </w:r>
      <w:r w:rsidR="00B44235">
        <w:t>gegadigde</w:t>
      </w:r>
      <w:r>
        <w:t xml:space="preserve"> zelf eerder werkzaamheden of diensten heeft verricht ter voorbereiding van de onderhavige opdracht, dan wel op andere wijze direct of indirect betrokken is (geweest) bij de voorbereiding van de opdracht, wordt er vermoed sprake te zijn van voorkennis.</w:t>
      </w:r>
    </w:p>
    <w:p w14:paraId="2F7BF4F6" w14:textId="7B112F88" w:rsidR="0088535C" w:rsidRDefault="00662AF8" w:rsidP="00291C5C">
      <w:pPr>
        <w:numPr>
          <w:ilvl w:val="0"/>
          <w:numId w:val="5"/>
        </w:numPr>
        <w:tabs>
          <w:tab w:val="left" w:pos="3240"/>
        </w:tabs>
        <w:ind w:left="992" w:hanging="357"/>
      </w:pPr>
      <w:r>
        <w:t xml:space="preserve">Indien binnen de onderneming van de </w:t>
      </w:r>
      <w:r w:rsidR="00B44235">
        <w:t>gegadigde</w:t>
      </w:r>
      <w:r>
        <w:t xml:space="preserve"> personen werkzaam zijn die dergelijke, in lid </w:t>
      </w:r>
      <w:r w:rsidR="00DD41BB">
        <w:t>2</w:t>
      </w:r>
      <w:r>
        <w:t xml:space="preserve"> bedoelde voorbereidende werkzaamheden of diensten hebben verricht, wordt er eveneens vermoed sprake te zijn van voorkennis.</w:t>
      </w:r>
    </w:p>
    <w:p w14:paraId="41715044" w14:textId="4965D2AA" w:rsidR="0088535C" w:rsidRDefault="00662AF8" w:rsidP="00291C5C">
      <w:pPr>
        <w:numPr>
          <w:ilvl w:val="0"/>
          <w:numId w:val="5"/>
        </w:numPr>
        <w:tabs>
          <w:tab w:val="left" w:pos="3240"/>
        </w:tabs>
        <w:ind w:left="992" w:hanging="357"/>
      </w:pPr>
      <w:r>
        <w:t xml:space="preserve">Indien de </w:t>
      </w:r>
      <w:r w:rsidR="00B44235">
        <w:t>gegadigde</w:t>
      </w:r>
      <w:r>
        <w:t xml:space="preserve"> in het kader van deze aanbestedingsprocedure zelfstandige hulppersonen (onderaannemers) en/of adviseurs (zowel natuurlijke als rechtspersonen) inschakelt en een of meerdere van die zelfstandige hulppersonen (onderaannemers) of adviseurs hebben dergelijke, in lid </w:t>
      </w:r>
      <w:r w:rsidR="00DD41BB">
        <w:t>2</w:t>
      </w:r>
      <w:r>
        <w:t xml:space="preserve"> bedoelde voorbereidende werkzaamheden of diensten verricht, wordt er eveneens vermoed sprake te zijn van voorkennis.</w:t>
      </w:r>
    </w:p>
    <w:p w14:paraId="332124CF" w14:textId="695C3CEA" w:rsidR="0088535C" w:rsidRDefault="00662AF8" w:rsidP="00291C5C">
      <w:pPr>
        <w:numPr>
          <w:ilvl w:val="0"/>
          <w:numId w:val="5"/>
        </w:numPr>
        <w:tabs>
          <w:tab w:val="left" w:pos="3240"/>
        </w:tabs>
        <w:ind w:left="992" w:hanging="357"/>
      </w:pPr>
      <w:r>
        <w:t xml:space="preserve">Indien een </w:t>
      </w:r>
      <w:r w:rsidR="00B44235">
        <w:t>gegadigde</w:t>
      </w:r>
      <w:r>
        <w:t xml:space="preserve"> is gelieerd aan een of meerdere andere ondernemingen, dan wel indien de </w:t>
      </w:r>
      <w:r w:rsidR="00B44235">
        <w:t>gegadigde</w:t>
      </w:r>
      <w:r>
        <w:t xml:space="preserve"> onderdeel uitmaakt van een groep, e.e.a. in de zin van de artikelen 2:24a, 2:24b en 2:24c van het Burgerlijk Wetboek, of vergelijkbare rechtsvormen naar buitenlands recht, waarvan één of meerdere ondernemingen dergelijke, in lid </w:t>
      </w:r>
      <w:r w:rsidR="00DD41BB">
        <w:t>2</w:t>
      </w:r>
      <w:r>
        <w:t xml:space="preserve"> bedoelde, voorbereidende werkzaamheden of diensten hebben verricht, wordt er vermoed sprake te zijn van belangenverstrengeling.</w:t>
      </w:r>
    </w:p>
    <w:p w14:paraId="198DE674" w14:textId="30D9F40B" w:rsidR="0088535C" w:rsidRDefault="00662AF8" w:rsidP="00291C5C">
      <w:pPr>
        <w:numPr>
          <w:ilvl w:val="0"/>
          <w:numId w:val="5"/>
        </w:numPr>
        <w:tabs>
          <w:tab w:val="left" w:pos="3240"/>
        </w:tabs>
        <w:ind w:left="992" w:hanging="357"/>
      </w:pPr>
      <w:r>
        <w:t xml:space="preserve">Een </w:t>
      </w:r>
      <w:r w:rsidR="00B44235">
        <w:t>gegadigde</w:t>
      </w:r>
      <w:r>
        <w:t xml:space="preserve"> kan worden uitgesloten van deelneming aan de opdracht in de gevallen bedoeld in de leden 2 t/m 5.</w:t>
      </w:r>
    </w:p>
    <w:p w14:paraId="73CEAE07" w14:textId="77777777" w:rsidR="0088535C" w:rsidRDefault="00662AF8" w:rsidP="00291C5C">
      <w:pPr>
        <w:numPr>
          <w:ilvl w:val="0"/>
          <w:numId w:val="5"/>
        </w:numPr>
        <w:tabs>
          <w:tab w:val="left" w:pos="3240"/>
        </w:tabs>
        <w:ind w:left="993"/>
      </w:pPr>
      <w:r>
        <w:t>Een samenwerkingsverband van ondernemers (combinatie) kan worden uitgesloten van deelneming aan de opdracht indien de gevallen bedoeld in de leden 2 t/m 5 betrekking hebben op één of meerdere van de ondernemers in het verband.</w:t>
      </w:r>
    </w:p>
    <w:p w14:paraId="5AF74418" w14:textId="54B3316A" w:rsidR="0088535C" w:rsidRDefault="00662AF8" w:rsidP="00291C5C">
      <w:pPr>
        <w:numPr>
          <w:ilvl w:val="0"/>
          <w:numId w:val="5"/>
        </w:numPr>
        <w:tabs>
          <w:tab w:val="left" w:pos="3240"/>
        </w:tabs>
        <w:ind w:left="993"/>
      </w:pPr>
      <w:r>
        <w:t xml:space="preserve">Indien de gevallen bedoeld in de leden 2 t/m 5 betrekking hebben op een andere natuurlijke of rechtspersoon op wiens draagkracht en/of technische bekwaamheid de </w:t>
      </w:r>
      <w:r w:rsidR="00B44235">
        <w:t>gegadigde</w:t>
      </w:r>
      <w:r>
        <w:t xml:space="preserve"> zich in deze aanbestedingsprocedure heeft beroepen, kan de </w:t>
      </w:r>
      <w:r w:rsidR="00B44235">
        <w:t>gegadigde</w:t>
      </w:r>
      <w:r>
        <w:t xml:space="preserve"> worden uitgesloten van deelneming aan de opdracht.</w:t>
      </w:r>
    </w:p>
    <w:p w14:paraId="5AFC28CE" w14:textId="21E2CC5A" w:rsidR="0088535C" w:rsidRDefault="00A23D53" w:rsidP="00291C5C">
      <w:pPr>
        <w:numPr>
          <w:ilvl w:val="0"/>
          <w:numId w:val="5"/>
        </w:numPr>
        <w:tabs>
          <w:tab w:val="left" w:pos="3240"/>
        </w:tabs>
        <w:ind w:left="993"/>
      </w:pPr>
      <w:r>
        <w:t>Aanbesteder</w:t>
      </w:r>
      <w:r w:rsidR="00662AF8">
        <w:t xml:space="preserve"> stelt de </w:t>
      </w:r>
      <w:r w:rsidR="00B44235">
        <w:t>gegadigde</w:t>
      </w:r>
      <w:r w:rsidR="00662AF8">
        <w:t xml:space="preserve"> in de gelegenheid om, ten genoegen van </w:t>
      </w:r>
      <w:r>
        <w:t>Aanbesteder</w:t>
      </w:r>
      <w:r w:rsidR="00662AF8">
        <w:t xml:space="preserve">, het in de leden 2 t/m 5 bedoelde vermoeden te weerleggen en aan te tonen dat de eerlijke mededinging niet wordt geschaad door de (eerdere) betrokkenheid van de </w:t>
      </w:r>
      <w:r w:rsidR="00B44235">
        <w:t>gegadigde</w:t>
      </w:r>
      <w:r w:rsidR="00662AF8">
        <w:t xml:space="preserve"> of bij hem werkzame personen of door hem in te schakelen zelfstandige hulppersonen (onderaannemers) of adviseurs, dan wel de in lid 5 bedoelde andere ondernemingen.</w:t>
      </w:r>
      <w:r w:rsidR="00467015">
        <w:br/>
      </w:r>
    </w:p>
    <w:p w14:paraId="16B649BE" w14:textId="092988EF" w:rsidR="0088535C" w:rsidRDefault="00662AF8" w:rsidP="00C27B78">
      <w:pPr>
        <w:pStyle w:val="Kop2"/>
      </w:pPr>
      <w:bookmarkStart w:id="30" w:name="_Toc195788577"/>
      <w:r>
        <w:t>3.</w:t>
      </w:r>
      <w:r w:rsidR="0091348B">
        <w:t>8</w:t>
      </w:r>
      <w:r>
        <w:tab/>
        <w:t>BIBOB</w:t>
      </w:r>
      <w:bookmarkEnd w:id="30"/>
      <w:r w:rsidR="00467015">
        <w:br/>
      </w:r>
    </w:p>
    <w:p w14:paraId="09365E02" w14:textId="39A3E6BF" w:rsidR="003F12FC" w:rsidRPr="00A76F08" w:rsidRDefault="009926C5" w:rsidP="003F12FC">
      <w:pPr>
        <w:pStyle w:val="paragraph"/>
        <w:spacing w:before="0" w:beforeAutospacing="0" w:after="0" w:afterAutospacing="0"/>
        <w:ind w:left="709"/>
        <w:textAlignment w:val="baseline"/>
        <w:rPr>
          <w:rFonts w:ascii="Verdana" w:hAnsi="Verdana" w:cs="Segoe UI"/>
          <w:sz w:val="20"/>
          <w:szCs w:val="20"/>
        </w:rPr>
      </w:pPr>
      <w:bookmarkStart w:id="31" w:name="_Hlk121322412"/>
      <w:r>
        <w:rPr>
          <w:rStyle w:val="normaltextrun"/>
          <w:rFonts w:ascii="Verdana" w:hAnsi="Verdana" w:cs="Arial"/>
          <w:sz w:val="20"/>
          <w:szCs w:val="20"/>
        </w:rPr>
        <w:tab/>
      </w:r>
      <w:r w:rsidR="003F12FC" w:rsidRPr="00A76F08">
        <w:rPr>
          <w:rStyle w:val="normaltextrun"/>
          <w:rFonts w:ascii="Verdana" w:hAnsi="Verdana" w:cs="Arial"/>
          <w:sz w:val="20"/>
          <w:szCs w:val="20"/>
        </w:rPr>
        <w:t xml:space="preserve">Om te voorkomen dat </w:t>
      </w:r>
      <w:r w:rsidR="00A23D53">
        <w:rPr>
          <w:rStyle w:val="normaltextrun"/>
          <w:rFonts w:ascii="Verdana" w:hAnsi="Verdana" w:cs="Arial"/>
          <w:sz w:val="20"/>
          <w:szCs w:val="20"/>
        </w:rPr>
        <w:t>Aanbesteder</w:t>
      </w:r>
      <w:r w:rsidR="003F12FC" w:rsidRPr="00A76F08">
        <w:rPr>
          <w:rStyle w:val="normaltextrun"/>
          <w:rFonts w:ascii="Verdana" w:hAnsi="Verdana" w:cs="Arial"/>
          <w:sz w:val="20"/>
          <w:szCs w:val="20"/>
        </w:rPr>
        <w:t xml:space="preserve"> met overheidsopdrachten onbedoeld en </w:t>
      </w:r>
      <w:r>
        <w:rPr>
          <w:rStyle w:val="normaltextrun"/>
          <w:rFonts w:ascii="Verdana" w:hAnsi="Verdana" w:cs="Arial"/>
          <w:sz w:val="20"/>
          <w:szCs w:val="20"/>
        </w:rPr>
        <w:tab/>
      </w:r>
      <w:r w:rsidR="003F12FC" w:rsidRPr="00A76F08">
        <w:rPr>
          <w:rStyle w:val="normaltextrun"/>
          <w:rFonts w:ascii="Verdana" w:hAnsi="Verdana" w:cs="Arial"/>
          <w:sz w:val="20"/>
          <w:szCs w:val="20"/>
        </w:rPr>
        <w:t xml:space="preserve">ongewild criminele activiteiten faciliteert, past hij de Wet Bevordering </w:t>
      </w:r>
      <w:r>
        <w:rPr>
          <w:rStyle w:val="normaltextrun"/>
          <w:rFonts w:ascii="Verdana" w:hAnsi="Verdana" w:cs="Arial"/>
          <w:sz w:val="20"/>
          <w:szCs w:val="20"/>
        </w:rPr>
        <w:tab/>
      </w:r>
      <w:r w:rsidR="003F12FC" w:rsidRPr="00A76F08">
        <w:rPr>
          <w:rStyle w:val="normaltextrun"/>
          <w:rFonts w:ascii="Verdana" w:hAnsi="Verdana" w:cs="Arial"/>
          <w:sz w:val="20"/>
          <w:szCs w:val="20"/>
        </w:rPr>
        <w:t xml:space="preserve">Integriteitsbeoordelingen door het Openbaar Bestuur (hierna: Wet Bibob) toe </w:t>
      </w:r>
      <w:r>
        <w:rPr>
          <w:rStyle w:val="normaltextrun"/>
          <w:rFonts w:ascii="Verdana" w:hAnsi="Verdana" w:cs="Arial"/>
          <w:sz w:val="20"/>
          <w:szCs w:val="20"/>
        </w:rPr>
        <w:tab/>
      </w:r>
      <w:r w:rsidR="003F12FC" w:rsidRPr="00A76F08">
        <w:rPr>
          <w:rStyle w:val="normaltextrun"/>
          <w:rFonts w:ascii="Verdana" w:hAnsi="Verdana" w:cs="Arial"/>
          <w:sz w:val="20"/>
          <w:szCs w:val="20"/>
        </w:rPr>
        <w:t xml:space="preserve">op deze aanbesteding. </w:t>
      </w:r>
    </w:p>
    <w:p w14:paraId="05C11A84" w14:textId="77777777" w:rsidR="003F12FC" w:rsidRPr="00A76F08" w:rsidRDefault="003F12FC" w:rsidP="003F12FC">
      <w:pPr>
        <w:pStyle w:val="paragraph"/>
        <w:spacing w:before="0" w:beforeAutospacing="0" w:after="0" w:afterAutospacing="0"/>
        <w:textAlignment w:val="baseline"/>
        <w:rPr>
          <w:rFonts w:ascii="Verdana" w:hAnsi="Verdana" w:cs="Segoe UI"/>
          <w:sz w:val="20"/>
          <w:szCs w:val="20"/>
        </w:rPr>
      </w:pPr>
      <w:r w:rsidRPr="00A76F08">
        <w:rPr>
          <w:rStyle w:val="eop"/>
          <w:rFonts w:ascii="Verdana" w:hAnsi="Verdana" w:cs="Arial"/>
          <w:sz w:val="20"/>
          <w:szCs w:val="20"/>
        </w:rPr>
        <w:t> </w:t>
      </w:r>
    </w:p>
    <w:p w14:paraId="5C22FEBC" w14:textId="5A480C15" w:rsidR="003F12FC" w:rsidRPr="00A76F08" w:rsidRDefault="009926C5" w:rsidP="003F12FC">
      <w:pPr>
        <w:pStyle w:val="paragraph"/>
        <w:spacing w:before="0" w:beforeAutospacing="0" w:after="0" w:afterAutospacing="0"/>
        <w:ind w:left="709"/>
        <w:textAlignment w:val="baseline"/>
        <w:rPr>
          <w:rFonts w:ascii="Verdana" w:hAnsi="Verdana" w:cs="Segoe UI"/>
          <w:sz w:val="20"/>
          <w:szCs w:val="20"/>
        </w:rPr>
      </w:pPr>
      <w:r>
        <w:rPr>
          <w:rStyle w:val="normaltextrun"/>
          <w:rFonts w:ascii="Verdana" w:hAnsi="Verdana" w:cs="Arial"/>
          <w:sz w:val="20"/>
          <w:szCs w:val="20"/>
        </w:rPr>
        <w:tab/>
      </w:r>
      <w:r w:rsidR="003F12FC" w:rsidRPr="00A76F08">
        <w:rPr>
          <w:rStyle w:val="normaltextrun"/>
          <w:rFonts w:ascii="Verdana" w:hAnsi="Verdana" w:cs="Arial"/>
          <w:sz w:val="20"/>
          <w:szCs w:val="20"/>
        </w:rPr>
        <w:t xml:space="preserve">Toepassing van de Wet Bibob betekent dat </w:t>
      </w:r>
      <w:r w:rsidR="00A23D53">
        <w:rPr>
          <w:rStyle w:val="normaltextrun"/>
          <w:rFonts w:ascii="Verdana" w:hAnsi="Verdana" w:cs="Arial"/>
          <w:sz w:val="20"/>
          <w:szCs w:val="20"/>
        </w:rPr>
        <w:t>Aanbesteder</w:t>
      </w:r>
      <w:r w:rsidR="003F12FC" w:rsidRPr="00A76F08">
        <w:rPr>
          <w:rStyle w:val="normaltextrun"/>
          <w:rFonts w:ascii="Verdana" w:hAnsi="Verdana" w:cs="Arial"/>
          <w:sz w:val="20"/>
          <w:szCs w:val="20"/>
        </w:rPr>
        <w:t xml:space="preserve"> intern onderzoekt – </w:t>
      </w:r>
      <w:r>
        <w:rPr>
          <w:rStyle w:val="normaltextrun"/>
          <w:rFonts w:ascii="Verdana" w:hAnsi="Verdana" w:cs="Arial"/>
          <w:sz w:val="20"/>
          <w:szCs w:val="20"/>
        </w:rPr>
        <w:tab/>
      </w:r>
      <w:r w:rsidR="003F12FC" w:rsidRPr="00A76F08">
        <w:rPr>
          <w:rStyle w:val="normaltextrun"/>
          <w:rFonts w:ascii="Verdana" w:hAnsi="Verdana" w:cs="Arial"/>
          <w:sz w:val="20"/>
          <w:szCs w:val="20"/>
        </w:rPr>
        <w:t xml:space="preserve">mede op basis van de door </w:t>
      </w:r>
      <w:r w:rsidR="00B44235">
        <w:rPr>
          <w:rStyle w:val="normaltextrun"/>
          <w:rFonts w:ascii="Verdana" w:hAnsi="Verdana" w:cs="Arial"/>
          <w:sz w:val="20"/>
          <w:szCs w:val="20"/>
        </w:rPr>
        <w:t>Gegadigde</w:t>
      </w:r>
      <w:r w:rsidR="003F12FC" w:rsidRPr="00A76F08">
        <w:rPr>
          <w:rStyle w:val="normaltextrun"/>
          <w:rFonts w:ascii="Verdana" w:hAnsi="Verdana" w:cs="Arial"/>
          <w:sz w:val="20"/>
          <w:szCs w:val="20"/>
        </w:rPr>
        <w:t xml:space="preserve"> aangeleverde gegevens – of er </w:t>
      </w:r>
      <w:r>
        <w:rPr>
          <w:rStyle w:val="normaltextrun"/>
          <w:rFonts w:ascii="Verdana" w:hAnsi="Verdana" w:cs="Arial"/>
          <w:sz w:val="20"/>
          <w:szCs w:val="20"/>
        </w:rPr>
        <w:tab/>
      </w:r>
      <w:r w:rsidR="003F12FC" w:rsidRPr="00A76F08">
        <w:rPr>
          <w:rStyle w:val="normaltextrun"/>
          <w:rFonts w:ascii="Verdana" w:hAnsi="Verdana" w:cs="Arial"/>
          <w:sz w:val="20"/>
          <w:szCs w:val="20"/>
        </w:rPr>
        <w:t xml:space="preserve">indicaties zijn dat op een </w:t>
      </w:r>
      <w:r w:rsidR="00B44235">
        <w:rPr>
          <w:rStyle w:val="normaltextrun"/>
          <w:rFonts w:ascii="Verdana" w:hAnsi="Verdana" w:cs="Arial"/>
          <w:sz w:val="20"/>
          <w:szCs w:val="20"/>
        </w:rPr>
        <w:t>gegadigde</w:t>
      </w:r>
      <w:r w:rsidR="003F12FC" w:rsidRPr="00A76F08">
        <w:rPr>
          <w:rStyle w:val="normaltextrun"/>
          <w:rFonts w:ascii="Verdana" w:hAnsi="Verdana" w:cs="Arial"/>
          <w:sz w:val="20"/>
          <w:szCs w:val="20"/>
        </w:rPr>
        <w:t xml:space="preserve"> en/of diens onderaannemer(s) de van </w:t>
      </w:r>
      <w:r>
        <w:rPr>
          <w:rStyle w:val="normaltextrun"/>
          <w:rFonts w:ascii="Verdana" w:hAnsi="Verdana" w:cs="Arial"/>
          <w:sz w:val="20"/>
          <w:szCs w:val="20"/>
        </w:rPr>
        <w:tab/>
      </w:r>
      <w:r w:rsidR="003F12FC" w:rsidRPr="00A76F08">
        <w:rPr>
          <w:rStyle w:val="normaltextrun"/>
          <w:rFonts w:ascii="Verdana" w:hAnsi="Verdana" w:cs="Arial"/>
          <w:sz w:val="20"/>
          <w:szCs w:val="20"/>
        </w:rPr>
        <w:t>toepassing verklaarde uitsluitingsgronden gelden.</w:t>
      </w:r>
    </w:p>
    <w:p w14:paraId="459368C2" w14:textId="77777777" w:rsidR="003F12FC" w:rsidRPr="00A76F08" w:rsidRDefault="003F12FC" w:rsidP="003F12FC">
      <w:pPr>
        <w:pStyle w:val="paragraph"/>
        <w:spacing w:before="0" w:beforeAutospacing="0" w:after="0" w:afterAutospacing="0"/>
        <w:textAlignment w:val="baseline"/>
        <w:rPr>
          <w:rFonts w:ascii="Verdana" w:hAnsi="Verdana" w:cs="Segoe UI"/>
          <w:sz w:val="20"/>
          <w:szCs w:val="20"/>
        </w:rPr>
      </w:pPr>
      <w:r w:rsidRPr="00A76F08">
        <w:rPr>
          <w:rStyle w:val="eop"/>
          <w:rFonts w:ascii="Verdana" w:hAnsi="Verdana" w:cs="Arial"/>
          <w:sz w:val="20"/>
          <w:szCs w:val="20"/>
        </w:rPr>
        <w:t> </w:t>
      </w:r>
    </w:p>
    <w:p w14:paraId="4326BAFC" w14:textId="6010E637" w:rsidR="003F12FC" w:rsidRPr="00A76F08" w:rsidRDefault="003F12FC" w:rsidP="003F12FC">
      <w:pPr>
        <w:pStyle w:val="paragraph"/>
        <w:spacing w:before="0" w:beforeAutospacing="0" w:after="0" w:afterAutospacing="0"/>
        <w:ind w:left="720"/>
        <w:textAlignment w:val="baseline"/>
        <w:rPr>
          <w:rFonts w:ascii="Verdana" w:hAnsi="Verdana" w:cs="Segoe UI"/>
          <w:sz w:val="20"/>
          <w:szCs w:val="20"/>
        </w:rPr>
      </w:pPr>
      <w:r w:rsidRPr="00A76F08">
        <w:rPr>
          <w:rStyle w:val="normaltextrun"/>
          <w:rFonts w:ascii="Verdana" w:hAnsi="Verdana" w:cs="Arial"/>
          <w:sz w:val="20"/>
          <w:szCs w:val="20"/>
        </w:rPr>
        <w:t xml:space="preserve">Dit onderzoek kan zowel tijdens de precontractuele fase als tijdens de looptijd van de (raam)overeenkomst plaatsvinden. De </w:t>
      </w:r>
      <w:r w:rsidR="00B44235">
        <w:rPr>
          <w:rStyle w:val="normaltextrun"/>
          <w:rFonts w:ascii="Verdana" w:hAnsi="Verdana" w:cs="Arial"/>
          <w:sz w:val="20"/>
          <w:szCs w:val="20"/>
        </w:rPr>
        <w:t>gegadigde</w:t>
      </w:r>
      <w:r w:rsidRPr="00A76F08">
        <w:rPr>
          <w:rStyle w:val="normaltextrun"/>
          <w:rFonts w:ascii="Verdana" w:hAnsi="Verdana" w:cs="Arial"/>
          <w:sz w:val="20"/>
          <w:szCs w:val="20"/>
        </w:rPr>
        <w:t xml:space="preserve"> is verplicht tijdig, kosteloos en met volledige transparantie alle medewerking te verlenen aan een dergelijk onderzoek.</w:t>
      </w:r>
      <w:r w:rsidRPr="00A76F08">
        <w:rPr>
          <w:rStyle w:val="eop"/>
          <w:rFonts w:ascii="Verdana" w:hAnsi="Verdana" w:cs="Arial"/>
          <w:sz w:val="20"/>
          <w:szCs w:val="20"/>
        </w:rPr>
        <w:t> </w:t>
      </w:r>
    </w:p>
    <w:p w14:paraId="3FE02D97" w14:textId="77777777" w:rsidR="003F12FC" w:rsidRPr="00CF3E73" w:rsidRDefault="003F12FC" w:rsidP="003F12FC">
      <w:pPr>
        <w:pStyle w:val="paragraph"/>
        <w:spacing w:before="0" w:beforeAutospacing="0" w:after="0" w:afterAutospacing="0"/>
        <w:textAlignment w:val="baseline"/>
        <w:rPr>
          <w:rFonts w:ascii="Verdana" w:hAnsi="Verdana" w:cs="Arial"/>
          <w:sz w:val="20"/>
          <w:szCs w:val="20"/>
        </w:rPr>
      </w:pPr>
      <w:r w:rsidRPr="00A76F08">
        <w:rPr>
          <w:rStyle w:val="eop"/>
          <w:rFonts w:ascii="Verdana" w:hAnsi="Verdana" w:cs="Arial"/>
          <w:sz w:val="20"/>
          <w:szCs w:val="20"/>
        </w:rPr>
        <w:t> </w:t>
      </w:r>
    </w:p>
    <w:p w14:paraId="4037A2AB" w14:textId="4900B8FC" w:rsidR="003F12FC" w:rsidRPr="00A76F08" w:rsidRDefault="003F12FC" w:rsidP="003F12FC">
      <w:pPr>
        <w:pStyle w:val="paragraph"/>
        <w:spacing w:before="0" w:beforeAutospacing="0" w:after="0" w:afterAutospacing="0"/>
        <w:ind w:left="720"/>
        <w:textAlignment w:val="baseline"/>
        <w:rPr>
          <w:rFonts w:ascii="Verdana" w:hAnsi="Verdana" w:cs="Segoe UI"/>
          <w:sz w:val="20"/>
          <w:szCs w:val="20"/>
        </w:rPr>
      </w:pPr>
      <w:r w:rsidRPr="00A76F08">
        <w:rPr>
          <w:rStyle w:val="normaltextrun"/>
          <w:rFonts w:ascii="Verdana" w:hAnsi="Verdana" w:cs="Arial"/>
          <w:sz w:val="20"/>
          <w:szCs w:val="20"/>
        </w:rPr>
        <w:t>Mocht er naar het oordeel va</w:t>
      </w:r>
      <w:r>
        <w:rPr>
          <w:rStyle w:val="normaltextrun"/>
          <w:rFonts w:ascii="Verdana" w:hAnsi="Verdana" w:cs="Arial"/>
          <w:sz w:val="20"/>
          <w:szCs w:val="20"/>
        </w:rPr>
        <w:t>n</w:t>
      </w:r>
      <w:r w:rsidRPr="00A76F08">
        <w:rPr>
          <w:rStyle w:val="normaltextrun"/>
          <w:rFonts w:ascii="Verdana" w:hAnsi="Verdana" w:cs="Arial"/>
          <w:sz w:val="20"/>
          <w:szCs w:val="20"/>
        </w:rPr>
        <w:t xml:space="preserve"> </w:t>
      </w:r>
      <w:r w:rsidR="00A23D53">
        <w:rPr>
          <w:rStyle w:val="normaltextrun"/>
          <w:rFonts w:ascii="Verdana" w:hAnsi="Verdana" w:cs="Arial"/>
          <w:sz w:val="20"/>
          <w:szCs w:val="20"/>
        </w:rPr>
        <w:t>Aanbesteder</w:t>
      </w:r>
      <w:r w:rsidRPr="00A76F08">
        <w:rPr>
          <w:rStyle w:val="normaltextrun"/>
          <w:rFonts w:ascii="Verdana" w:hAnsi="Verdana" w:cs="Arial"/>
          <w:sz w:val="20"/>
          <w:szCs w:val="20"/>
        </w:rPr>
        <w:t xml:space="preserve"> sprake zijn</w:t>
      </w:r>
      <w:r w:rsidR="00B913E9">
        <w:rPr>
          <w:rStyle w:val="normaltextrun"/>
          <w:rFonts w:ascii="Verdana" w:hAnsi="Verdana" w:cs="Arial"/>
          <w:sz w:val="20"/>
          <w:szCs w:val="20"/>
        </w:rPr>
        <w:t xml:space="preserve"> </w:t>
      </w:r>
      <w:r w:rsidRPr="00A76F08">
        <w:rPr>
          <w:rStyle w:val="normaltextrun"/>
          <w:rFonts w:ascii="Verdana" w:hAnsi="Verdana" w:cs="Arial"/>
          <w:sz w:val="20"/>
          <w:szCs w:val="20"/>
        </w:rPr>
        <w:t>van (indicaties van) één of meer van de hiervoor genoemde</w:t>
      </w:r>
      <w:r w:rsidR="00B913E9">
        <w:rPr>
          <w:rStyle w:val="normaltextrun"/>
          <w:rFonts w:ascii="Verdana" w:hAnsi="Verdana" w:cs="Arial"/>
          <w:sz w:val="20"/>
          <w:szCs w:val="20"/>
        </w:rPr>
        <w:t xml:space="preserve"> </w:t>
      </w:r>
      <w:r w:rsidRPr="00A76F08">
        <w:rPr>
          <w:rStyle w:val="normaltextrun"/>
          <w:rFonts w:ascii="Verdana" w:hAnsi="Verdana" w:cs="Arial"/>
          <w:sz w:val="20"/>
          <w:szCs w:val="20"/>
        </w:rPr>
        <w:t xml:space="preserve">omstandigheden, dan kan </w:t>
      </w:r>
      <w:r w:rsidR="00A23D53">
        <w:rPr>
          <w:rStyle w:val="normaltextrun"/>
          <w:rFonts w:ascii="Verdana" w:hAnsi="Verdana" w:cs="Arial"/>
          <w:sz w:val="20"/>
          <w:szCs w:val="20"/>
        </w:rPr>
        <w:t>Aanbesteder</w:t>
      </w:r>
      <w:r w:rsidRPr="00A76F08">
        <w:rPr>
          <w:rStyle w:val="normaltextrun"/>
          <w:rFonts w:ascii="Verdana" w:hAnsi="Verdana" w:cs="Arial"/>
          <w:sz w:val="20"/>
          <w:szCs w:val="20"/>
        </w:rPr>
        <w:t> op basis daarvan</w:t>
      </w:r>
      <w:r w:rsidR="00B913E9">
        <w:rPr>
          <w:rStyle w:val="normaltextrun"/>
          <w:rFonts w:ascii="Verdana" w:hAnsi="Verdana" w:cs="Arial"/>
          <w:sz w:val="20"/>
          <w:szCs w:val="20"/>
        </w:rPr>
        <w:t xml:space="preserve"> </w:t>
      </w:r>
      <w:r w:rsidRPr="00A76F08">
        <w:rPr>
          <w:rStyle w:val="normaltextrun"/>
          <w:rFonts w:ascii="Verdana" w:hAnsi="Verdana" w:cs="Arial"/>
          <w:sz w:val="20"/>
          <w:szCs w:val="20"/>
        </w:rPr>
        <w:t>de volgende maatregelen nemen:</w:t>
      </w:r>
    </w:p>
    <w:p w14:paraId="316841E7" w14:textId="7CECFFF3" w:rsidR="003F12FC" w:rsidRPr="00A76F08" w:rsidRDefault="003F12FC" w:rsidP="003F12FC">
      <w:pPr>
        <w:pStyle w:val="paragraph"/>
        <w:numPr>
          <w:ilvl w:val="0"/>
          <w:numId w:val="12"/>
        </w:numPr>
        <w:spacing w:before="0" w:beforeAutospacing="0" w:after="0" w:afterAutospacing="0"/>
        <w:textAlignment w:val="baseline"/>
        <w:rPr>
          <w:rFonts w:ascii="Verdana" w:hAnsi="Verdana" w:cs="Arial"/>
          <w:sz w:val="20"/>
          <w:szCs w:val="20"/>
        </w:rPr>
      </w:pPr>
      <w:r w:rsidRPr="00A76F08">
        <w:rPr>
          <w:rStyle w:val="normaltextrun"/>
          <w:rFonts w:ascii="Verdana" w:hAnsi="Verdana" w:cs="Arial"/>
          <w:sz w:val="20"/>
          <w:szCs w:val="20"/>
        </w:rPr>
        <w:lastRenderedPageBreak/>
        <w:t xml:space="preserve">de </w:t>
      </w:r>
      <w:r w:rsidR="00B44235">
        <w:rPr>
          <w:rStyle w:val="normaltextrun"/>
          <w:rFonts w:ascii="Verdana" w:hAnsi="Verdana" w:cs="Arial"/>
          <w:sz w:val="20"/>
          <w:szCs w:val="20"/>
        </w:rPr>
        <w:t>gegadigde</w:t>
      </w:r>
      <w:r w:rsidRPr="00A76F08">
        <w:rPr>
          <w:rStyle w:val="normaltextrun"/>
          <w:rFonts w:ascii="Verdana" w:hAnsi="Verdana" w:cs="Arial"/>
          <w:sz w:val="20"/>
          <w:szCs w:val="20"/>
        </w:rPr>
        <w:t xml:space="preserve"> in kwestie wordt uitgesloten van (verdere) deelname aan de aanbesteding;</w:t>
      </w:r>
      <w:r w:rsidRPr="00A76F08">
        <w:rPr>
          <w:rStyle w:val="eop"/>
          <w:rFonts w:ascii="Verdana" w:hAnsi="Verdana" w:cs="Arial"/>
          <w:sz w:val="20"/>
          <w:szCs w:val="20"/>
        </w:rPr>
        <w:t> </w:t>
      </w:r>
    </w:p>
    <w:p w14:paraId="07B51536" w14:textId="1F658D9C" w:rsidR="003F12FC" w:rsidRPr="00A76F08" w:rsidRDefault="003F12FC" w:rsidP="003F12FC">
      <w:pPr>
        <w:pStyle w:val="paragraph"/>
        <w:numPr>
          <w:ilvl w:val="0"/>
          <w:numId w:val="12"/>
        </w:numPr>
        <w:spacing w:before="0" w:beforeAutospacing="0" w:after="0" w:afterAutospacing="0"/>
        <w:textAlignment w:val="baseline"/>
        <w:rPr>
          <w:rFonts w:ascii="Verdana" w:hAnsi="Verdana" w:cs="Arial"/>
          <w:sz w:val="20"/>
          <w:szCs w:val="20"/>
        </w:rPr>
      </w:pPr>
      <w:r w:rsidRPr="00A76F08">
        <w:rPr>
          <w:rStyle w:val="normaltextrun"/>
          <w:rFonts w:ascii="Verdana" w:hAnsi="Verdana" w:cs="Arial"/>
          <w:sz w:val="20"/>
          <w:szCs w:val="20"/>
        </w:rPr>
        <w:t xml:space="preserve">de </w:t>
      </w:r>
      <w:r w:rsidR="00B44235">
        <w:rPr>
          <w:rStyle w:val="normaltextrun"/>
          <w:rFonts w:ascii="Verdana" w:hAnsi="Verdana" w:cs="Arial"/>
          <w:sz w:val="20"/>
          <w:szCs w:val="20"/>
        </w:rPr>
        <w:t>gegadigde</w:t>
      </w:r>
      <w:r w:rsidRPr="00A76F08">
        <w:rPr>
          <w:rStyle w:val="normaltextrun"/>
          <w:rFonts w:ascii="Verdana" w:hAnsi="Verdana" w:cs="Arial"/>
          <w:sz w:val="20"/>
          <w:szCs w:val="20"/>
        </w:rPr>
        <w:t xml:space="preserve"> kan worden verzocht de betreffende onderaannemer te vervangen en is daartoe in voorkomend geval ook verplicht;</w:t>
      </w:r>
      <w:r w:rsidRPr="00A76F08">
        <w:rPr>
          <w:rStyle w:val="eop"/>
          <w:rFonts w:ascii="Verdana" w:hAnsi="Verdana" w:cs="Arial"/>
          <w:sz w:val="20"/>
          <w:szCs w:val="20"/>
        </w:rPr>
        <w:t> </w:t>
      </w:r>
    </w:p>
    <w:p w14:paraId="48FB675F" w14:textId="24902143" w:rsidR="003F12FC" w:rsidRPr="00A76F08" w:rsidRDefault="003F12FC" w:rsidP="003F12FC">
      <w:pPr>
        <w:pStyle w:val="paragraph"/>
        <w:numPr>
          <w:ilvl w:val="0"/>
          <w:numId w:val="12"/>
        </w:numPr>
        <w:spacing w:before="0" w:beforeAutospacing="0" w:after="0" w:afterAutospacing="0"/>
        <w:textAlignment w:val="baseline"/>
        <w:rPr>
          <w:rFonts w:ascii="Verdana" w:hAnsi="Verdana" w:cs="Arial"/>
          <w:sz w:val="20"/>
          <w:szCs w:val="20"/>
        </w:rPr>
      </w:pPr>
      <w:r w:rsidRPr="00A76F08">
        <w:rPr>
          <w:rStyle w:val="normaltextrun"/>
          <w:rFonts w:ascii="Verdana" w:hAnsi="Verdana" w:cs="Arial"/>
          <w:sz w:val="20"/>
          <w:szCs w:val="20"/>
        </w:rPr>
        <w:t xml:space="preserve">de overheidsopdracht wordt niet gegund aan deze </w:t>
      </w:r>
      <w:r w:rsidR="00B44235">
        <w:rPr>
          <w:rStyle w:val="normaltextrun"/>
          <w:rFonts w:ascii="Verdana" w:hAnsi="Verdana" w:cs="Arial"/>
          <w:sz w:val="20"/>
          <w:szCs w:val="20"/>
        </w:rPr>
        <w:t>gegadigde</w:t>
      </w:r>
      <w:r w:rsidRPr="00A76F08">
        <w:rPr>
          <w:rStyle w:val="normaltextrun"/>
          <w:rFonts w:ascii="Verdana" w:hAnsi="Verdana" w:cs="Arial"/>
          <w:sz w:val="20"/>
          <w:szCs w:val="20"/>
        </w:rPr>
        <w:t>;</w:t>
      </w:r>
      <w:r w:rsidRPr="00A76F08">
        <w:rPr>
          <w:rStyle w:val="eop"/>
          <w:rFonts w:ascii="Verdana" w:hAnsi="Verdana" w:cs="Arial"/>
          <w:sz w:val="20"/>
          <w:szCs w:val="20"/>
        </w:rPr>
        <w:t> </w:t>
      </w:r>
    </w:p>
    <w:p w14:paraId="6FB98E89" w14:textId="77777777" w:rsidR="003F12FC" w:rsidRPr="00A76F08" w:rsidRDefault="003F12FC" w:rsidP="003F12FC">
      <w:pPr>
        <w:pStyle w:val="paragraph"/>
        <w:numPr>
          <w:ilvl w:val="0"/>
          <w:numId w:val="12"/>
        </w:numPr>
        <w:spacing w:before="0" w:beforeAutospacing="0" w:after="0" w:afterAutospacing="0"/>
        <w:textAlignment w:val="baseline"/>
        <w:rPr>
          <w:rFonts w:ascii="Verdana" w:hAnsi="Verdana" w:cs="Arial"/>
          <w:sz w:val="20"/>
          <w:szCs w:val="20"/>
        </w:rPr>
      </w:pPr>
      <w:r w:rsidRPr="00A76F08">
        <w:rPr>
          <w:rStyle w:val="normaltextrun"/>
          <w:rFonts w:ascii="Verdana" w:hAnsi="Verdana" w:cs="Arial"/>
          <w:sz w:val="20"/>
          <w:szCs w:val="20"/>
        </w:rPr>
        <w:t>in de overeenkomst inzake de gunning van de opdracht worden nadere, al dan niet ontbindende, voorwaarden opgenomen;</w:t>
      </w:r>
    </w:p>
    <w:p w14:paraId="3C9E149B" w14:textId="77777777" w:rsidR="003F12FC" w:rsidRPr="00A76F08" w:rsidRDefault="003F12FC" w:rsidP="003F12FC">
      <w:pPr>
        <w:pStyle w:val="paragraph"/>
        <w:numPr>
          <w:ilvl w:val="0"/>
          <w:numId w:val="12"/>
        </w:numPr>
        <w:spacing w:before="0" w:beforeAutospacing="0" w:after="0" w:afterAutospacing="0"/>
        <w:textAlignment w:val="baseline"/>
        <w:rPr>
          <w:rFonts w:ascii="Verdana" w:hAnsi="Verdana" w:cs="Arial"/>
          <w:sz w:val="20"/>
          <w:szCs w:val="20"/>
        </w:rPr>
      </w:pPr>
      <w:r w:rsidRPr="00A76F08">
        <w:rPr>
          <w:rStyle w:val="normaltextrun"/>
          <w:rFonts w:ascii="Verdana" w:hAnsi="Verdana" w:cs="Arial"/>
          <w:sz w:val="20"/>
          <w:szCs w:val="20"/>
        </w:rPr>
        <w:t>de overeenkomst wordt ontbonden; of</w:t>
      </w:r>
      <w:r w:rsidRPr="00A76F08">
        <w:rPr>
          <w:rStyle w:val="eop"/>
          <w:rFonts w:ascii="Verdana" w:hAnsi="Verdana" w:cs="Arial"/>
          <w:sz w:val="20"/>
          <w:szCs w:val="20"/>
        </w:rPr>
        <w:t> </w:t>
      </w:r>
    </w:p>
    <w:p w14:paraId="17895B72" w14:textId="77777777" w:rsidR="003F12FC" w:rsidRPr="00A76F08" w:rsidRDefault="003F12FC" w:rsidP="003F12FC">
      <w:pPr>
        <w:pStyle w:val="paragraph"/>
        <w:numPr>
          <w:ilvl w:val="0"/>
          <w:numId w:val="12"/>
        </w:numPr>
        <w:spacing w:before="0" w:beforeAutospacing="0" w:after="0" w:afterAutospacing="0"/>
        <w:textAlignment w:val="baseline"/>
        <w:rPr>
          <w:rFonts w:ascii="Verdana" w:hAnsi="Verdana" w:cs="Arial"/>
          <w:sz w:val="20"/>
          <w:szCs w:val="20"/>
        </w:rPr>
      </w:pPr>
      <w:r w:rsidRPr="00A76F08">
        <w:rPr>
          <w:rStyle w:val="normaltextrun"/>
          <w:rFonts w:ascii="Verdana" w:hAnsi="Verdana" w:cs="Arial"/>
          <w:sz w:val="20"/>
          <w:szCs w:val="20"/>
        </w:rPr>
        <w:t>toestemming voor het inzetten van een bepaalde onderaannemer wordt geweigerd.</w:t>
      </w:r>
      <w:r w:rsidRPr="00A76F08">
        <w:rPr>
          <w:rStyle w:val="eop"/>
          <w:rFonts w:ascii="Verdana" w:hAnsi="Verdana" w:cs="Arial"/>
          <w:sz w:val="20"/>
          <w:szCs w:val="20"/>
        </w:rPr>
        <w:t> </w:t>
      </w:r>
    </w:p>
    <w:p w14:paraId="0B85F5CA" w14:textId="77777777" w:rsidR="003F12FC" w:rsidRPr="00A76F08" w:rsidRDefault="003F12FC" w:rsidP="003F12FC">
      <w:pPr>
        <w:pStyle w:val="paragraph"/>
        <w:spacing w:before="0" w:beforeAutospacing="0" w:after="0" w:afterAutospacing="0"/>
        <w:textAlignment w:val="baseline"/>
        <w:rPr>
          <w:rFonts w:ascii="Verdana" w:hAnsi="Verdana" w:cs="Segoe UI"/>
          <w:sz w:val="20"/>
          <w:szCs w:val="20"/>
        </w:rPr>
      </w:pPr>
      <w:r w:rsidRPr="00A76F08">
        <w:rPr>
          <w:rStyle w:val="eop"/>
          <w:rFonts w:ascii="Verdana" w:hAnsi="Verdana" w:cs="Arial"/>
          <w:sz w:val="20"/>
          <w:szCs w:val="20"/>
        </w:rPr>
        <w:t> </w:t>
      </w:r>
    </w:p>
    <w:p w14:paraId="2D3303E7" w14:textId="24B0AD76" w:rsidR="003F12FC" w:rsidRPr="00A76F08" w:rsidRDefault="003F12FC" w:rsidP="003F12FC">
      <w:pPr>
        <w:pStyle w:val="paragraph"/>
        <w:spacing w:before="0" w:beforeAutospacing="0" w:after="0" w:afterAutospacing="0"/>
        <w:ind w:left="720"/>
        <w:textAlignment w:val="baseline"/>
        <w:rPr>
          <w:rFonts w:ascii="Verdana" w:hAnsi="Verdana" w:cs="Segoe UI"/>
          <w:sz w:val="20"/>
          <w:szCs w:val="20"/>
        </w:rPr>
      </w:pPr>
      <w:r w:rsidRPr="00A76F08">
        <w:rPr>
          <w:rStyle w:val="normaltextrun"/>
          <w:rFonts w:ascii="Verdana" w:hAnsi="Verdana" w:cs="Arial"/>
          <w:sz w:val="20"/>
          <w:szCs w:val="20"/>
        </w:rPr>
        <w:t xml:space="preserve">Daarnaast kan </w:t>
      </w:r>
      <w:r w:rsidR="00A23D53">
        <w:rPr>
          <w:rStyle w:val="normaltextrun"/>
          <w:rFonts w:ascii="Verdana" w:hAnsi="Verdana" w:cs="Arial"/>
          <w:sz w:val="20"/>
          <w:szCs w:val="20"/>
        </w:rPr>
        <w:t>Aanbesteder</w:t>
      </w:r>
      <w:r w:rsidRPr="00A76F08">
        <w:rPr>
          <w:rStyle w:val="normaltextrun"/>
          <w:rFonts w:ascii="Verdana" w:hAnsi="Verdana" w:cs="Arial"/>
          <w:sz w:val="20"/>
          <w:szCs w:val="20"/>
        </w:rPr>
        <w:t xml:space="preserve"> aan het Landelijk Bureau BIBOB (hierna: LBB) om advies vragen conform art. 9 van de Wet Bibob:</w:t>
      </w:r>
    </w:p>
    <w:p w14:paraId="19296D44" w14:textId="77777777" w:rsidR="003F12FC" w:rsidRPr="00A76F08" w:rsidRDefault="003F12FC" w:rsidP="003F12FC">
      <w:pPr>
        <w:pStyle w:val="paragraph"/>
        <w:numPr>
          <w:ilvl w:val="0"/>
          <w:numId w:val="24"/>
        </w:numPr>
        <w:spacing w:before="0" w:beforeAutospacing="0" w:after="0" w:afterAutospacing="0"/>
        <w:textAlignment w:val="baseline"/>
        <w:rPr>
          <w:rFonts w:ascii="Verdana" w:hAnsi="Verdana" w:cs="Arial"/>
          <w:sz w:val="20"/>
          <w:szCs w:val="20"/>
        </w:rPr>
      </w:pPr>
      <w:r w:rsidRPr="00A76F08">
        <w:rPr>
          <w:rStyle w:val="normaltextrun"/>
          <w:rFonts w:ascii="Verdana" w:hAnsi="Verdana" w:cs="Arial"/>
          <w:sz w:val="20"/>
          <w:szCs w:val="20"/>
        </w:rPr>
        <w:t>voordat een beslissing wordt genomen inzake de gunning van een overheidsopdracht;</w:t>
      </w:r>
    </w:p>
    <w:p w14:paraId="655193F5" w14:textId="4E9E2867" w:rsidR="003F12FC" w:rsidRPr="00A76F08" w:rsidRDefault="003F12FC" w:rsidP="003F12FC">
      <w:pPr>
        <w:pStyle w:val="paragraph"/>
        <w:numPr>
          <w:ilvl w:val="0"/>
          <w:numId w:val="24"/>
        </w:numPr>
        <w:spacing w:before="0" w:beforeAutospacing="0" w:after="0" w:afterAutospacing="0"/>
        <w:textAlignment w:val="baseline"/>
        <w:rPr>
          <w:rFonts w:ascii="Verdana" w:hAnsi="Verdana" w:cs="Arial"/>
          <w:sz w:val="20"/>
          <w:szCs w:val="20"/>
        </w:rPr>
      </w:pPr>
      <w:r w:rsidRPr="00A76F08">
        <w:rPr>
          <w:rStyle w:val="normaltextrun"/>
          <w:rFonts w:ascii="Verdana" w:hAnsi="Verdana" w:cs="Arial"/>
          <w:sz w:val="20"/>
          <w:szCs w:val="20"/>
        </w:rPr>
        <w:t xml:space="preserve">in het geval </w:t>
      </w:r>
      <w:r w:rsidR="00A23D53">
        <w:rPr>
          <w:rStyle w:val="normaltextrun"/>
          <w:rFonts w:ascii="Verdana" w:hAnsi="Verdana" w:cs="Arial"/>
          <w:sz w:val="20"/>
          <w:szCs w:val="20"/>
        </w:rPr>
        <w:t>Aanbesteder</w:t>
      </w:r>
      <w:r w:rsidRPr="00A76F08">
        <w:rPr>
          <w:rStyle w:val="normaltextrun"/>
          <w:rFonts w:ascii="Verdana" w:hAnsi="Verdana" w:cs="Arial"/>
          <w:sz w:val="20"/>
          <w:szCs w:val="20"/>
        </w:rPr>
        <w:t xml:space="preserve"> bij overeenkomst heeft bedongen dat de overeenkomst ontbonden wordt, indien -kort gezegd- een Bibob-advies daartoe aanleiding geeft; en</w:t>
      </w:r>
    </w:p>
    <w:p w14:paraId="05A5F812" w14:textId="77777777" w:rsidR="003F12FC" w:rsidRPr="00A76F08" w:rsidRDefault="003F12FC" w:rsidP="003F12FC">
      <w:pPr>
        <w:pStyle w:val="paragraph"/>
        <w:numPr>
          <w:ilvl w:val="0"/>
          <w:numId w:val="24"/>
        </w:numPr>
        <w:spacing w:before="0" w:beforeAutospacing="0" w:after="0" w:afterAutospacing="0"/>
        <w:textAlignment w:val="baseline"/>
        <w:rPr>
          <w:rFonts w:ascii="Verdana" w:hAnsi="Verdana" w:cs="Arial"/>
          <w:sz w:val="20"/>
          <w:szCs w:val="20"/>
        </w:rPr>
      </w:pPr>
      <w:r w:rsidRPr="00A76F08">
        <w:rPr>
          <w:rStyle w:val="normaltextrun"/>
          <w:rFonts w:ascii="Verdana" w:hAnsi="Verdana" w:cs="Arial"/>
          <w:sz w:val="20"/>
          <w:szCs w:val="20"/>
        </w:rPr>
        <w:t>ten aanzien van een ‘onderaannemer’, uitsluitend met het oog op diens acceptatie als zodanig</w:t>
      </w:r>
      <w:r>
        <w:rPr>
          <w:rStyle w:val="normaltextrun"/>
          <w:rFonts w:ascii="Verdana" w:hAnsi="Verdana" w:cs="Arial"/>
          <w:sz w:val="20"/>
          <w:szCs w:val="20"/>
        </w:rPr>
        <w:t>.</w:t>
      </w:r>
    </w:p>
    <w:p w14:paraId="4B2A8AC1" w14:textId="77777777" w:rsidR="003F12FC" w:rsidRPr="00A76F08" w:rsidRDefault="003F12FC" w:rsidP="003F12FC">
      <w:pPr>
        <w:pStyle w:val="paragraph"/>
        <w:spacing w:before="0" w:beforeAutospacing="0" w:after="0" w:afterAutospacing="0"/>
        <w:textAlignment w:val="baseline"/>
        <w:rPr>
          <w:rFonts w:ascii="Verdana" w:hAnsi="Verdana" w:cs="Segoe UI"/>
          <w:sz w:val="20"/>
          <w:szCs w:val="20"/>
        </w:rPr>
      </w:pPr>
      <w:r w:rsidRPr="00A76F08">
        <w:rPr>
          <w:rStyle w:val="eop"/>
          <w:rFonts w:ascii="Verdana" w:hAnsi="Verdana" w:cs="Arial"/>
          <w:sz w:val="20"/>
          <w:szCs w:val="20"/>
        </w:rPr>
        <w:t> </w:t>
      </w:r>
    </w:p>
    <w:p w14:paraId="3A19DB24" w14:textId="398E9915" w:rsidR="003F12FC" w:rsidRPr="00A76F08" w:rsidRDefault="00A23D53" w:rsidP="003F12FC">
      <w:pPr>
        <w:pStyle w:val="paragraph"/>
        <w:spacing w:before="0" w:beforeAutospacing="0" w:after="0" w:afterAutospacing="0"/>
        <w:ind w:left="720"/>
        <w:textAlignment w:val="baseline"/>
        <w:rPr>
          <w:rStyle w:val="normaltextrun"/>
          <w:rFonts w:ascii="Verdana" w:hAnsi="Verdana" w:cs="Arial"/>
          <w:sz w:val="20"/>
          <w:szCs w:val="20"/>
        </w:rPr>
      </w:pPr>
      <w:r>
        <w:rPr>
          <w:rStyle w:val="normaltextrun"/>
          <w:rFonts w:ascii="Verdana" w:hAnsi="Verdana" w:cs="Arial"/>
          <w:sz w:val="20"/>
          <w:szCs w:val="20"/>
        </w:rPr>
        <w:t>Aanbesteder</w:t>
      </w:r>
      <w:r w:rsidR="003F12FC" w:rsidRPr="00A76F08">
        <w:rPr>
          <w:rStyle w:val="normaltextrun"/>
          <w:rFonts w:ascii="Verdana" w:hAnsi="Verdana" w:cs="Arial"/>
          <w:sz w:val="20"/>
          <w:szCs w:val="20"/>
        </w:rPr>
        <w:t xml:space="preserve"> gaat niet over tot maatregelen als hierboven genoemd voordat hij een advies vraagt aan het LBB, tenzij de noodzaak daartoe in evidente gevallen ontbreekt. Het Bibob-advies geeft </w:t>
      </w:r>
      <w:r>
        <w:rPr>
          <w:rStyle w:val="normaltextrun"/>
          <w:rFonts w:ascii="Verdana" w:hAnsi="Verdana" w:cs="Arial"/>
          <w:sz w:val="20"/>
          <w:szCs w:val="20"/>
        </w:rPr>
        <w:t>Aanbesteder</w:t>
      </w:r>
      <w:r w:rsidR="003F12FC" w:rsidRPr="00A76F08">
        <w:rPr>
          <w:rStyle w:val="normaltextrun"/>
          <w:rFonts w:ascii="Verdana" w:hAnsi="Verdana" w:cs="Arial"/>
          <w:sz w:val="20"/>
          <w:szCs w:val="20"/>
        </w:rPr>
        <w:t xml:space="preserve"> ondersteuning bij zijn eigen</w:t>
      </w:r>
    </w:p>
    <w:p w14:paraId="0CF8C36E" w14:textId="77777777" w:rsidR="003F12FC" w:rsidRPr="00A76F08" w:rsidRDefault="003F12FC" w:rsidP="003F12FC">
      <w:pPr>
        <w:pStyle w:val="paragraph"/>
        <w:spacing w:before="0" w:beforeAutospacing="0" w:after="0" w:afterAutospacing="0"/>
        <w:ind w:left="720"/>
        <w:textAlignment w:val="baseline"/>
        <w:rPr>
          <w:rStyle w:val="normaltextrun"/>
          <w:rFonts w:ascii="Verdana" w:hAnsi="Verdana" w:cs="Arial"/>
          <w:sz w:val="20"/>
          <w:szCs w:val="20"/>
        </w:rPr>
      </w:pPr>
      <w:r w:rsidRPr="00A76F08">
        <w:rPr>
          <w:rStyle w:val="normaltextrun"/>
          <w:rFonts w:ascii="Verdana" w:hAnsi="Verdana" w:cs="Arial"/>
          <w:sz w:val="20"/>
          <w:szCs w:val="20"/>
        </w:rPr>
        <w:t>inhoudelijke afweging om al dan niet maatregelen te nemen zoals</w:t>
      </w:r>
    </w:p>
    <w:p w14:paraId="3E6E1426" w14:textId="6AF65C54" w:rsidR="003F12FC" w:rsidRPr="00A76F08" w:rsidRDefault="003F12FC" w:rsidP="003F12FC">
      <w:pPr>
        <w:pStyle w:val="paragraph"/>
        <w:spacing w:before="0" w:beforeAutospacing="0" w:after="0" w:afterAutospacing="0"/>
        <w:ind w:left="720"/>
        <w:textAlignment w:val="baseline"/>
        <w:rPr>
          <w:rFonts w:ascii="Verdana" w:hAnsi="Verdana" w:cs="Segoe UI"/>
          <w:sz w:val="20"/>
          <w:szCs w:val="20"/>
        </w:rPr>
      </w:pPr>
      <w:r w:rsidRPr="00A76F08">
        <w:rPr>
          <w:rStyle w:val="normaltextrun"/>
          <w:rFonts w:ascii="Verdana" w:hAnsi="Verdana" w:cs="Arial"/>
          <w:sz w:val="20"/>
          <w:szCs w:val="20"/>
        </w:rPr>
        <w:t>hiervoor aangegeven. </w:t>
      </w:r>
      <w:r w:rsidR="00A23D53">
        <w:rPr>
          <w:rStyle w:val="normaltextrun"/>
          <w:rFonts w:ascii="Verdana" w:hAnsi="Verdana" w:cs="Arial"/>
          <w:sz w:val="20"/>
          <w:szCs w:val="20"/>
        </w:rPr>
        <w:t>Aanbesteder</w:t>
      </w:r>
      <w:r w:rsidRPr="00A76F08">
        <w:rPr>
          <w:rStyle w:val="normaltextrun"/>
          <w:rFonts w:ascii="Verdana" w:hAnsi="Verdana" w:cs="Arial"/>
          <w:sz w:val="20"/>
          <w:szCs w:val="20"/>
        </w:rPr>
        <w:t> stelt de </w:t>
      </w:r>
      <w:r w:rsidR="00B44235">
        <w:rPr>
          <w:rStyle w:val="normaltextrun"/>
          <w:rFonts w:ascii="Verdana" w:hAnsi="Verdana" w:cs="Arial"/>
          <w:sz w:val="20"/>
          <w:szCs w:val="20"/>
        </w:rPr>
        <w:t>gegadigde</w:t>
      </w:r>
      <w:r w:rsidRPr="00A76F08">
        <w:rPr>
          <w:rStyle w:val="normaltextrun"/>
          <w:rFonts w:ascii="Verdana" w:hAnsi="Verdana" w:cs="Arial"/>
          <w:sz w:val="20"/>
          <w:szCs w:val="20"/>
        </w:rPr>
        <w:t xml:space="preserve"> op de hoogte van een adviesaanvraag bij het LBB.</w:t>
      </w:r>
      <w:r w:rsidRPr="00A76F08">
        <w:rPr>
          <w:rStyle w:val="eop"/>
          <w:rFonts w:ascii="Verdana" w:hAnsi="Verdana" w:cs="Arial"/>
          <w:sz w:val="20"/>
          <w:szCs w:val="20"/>
        </w:rPr>
        <w:t> </w:t>
      </w:r>
    </w:p>
    <w:p w14:paraId="2007D0B2" w14:textId="77777777" w:rsidR="003F12FC" w:rsidRPr="00A76F08" w:rsidRDefault="003F12FC" w:rsidP="003F12FC">
      <w:pPr>
        <w:pStyle w:val="paragraph"/>
        <w:spacing w:before="0" w:beforeAutospacing="0" w:after="0" w:afterAutospacing="0"/>
        <w:textAlignment w:val="baseline"/>
        <w:rPr>
          <w:rFonts w:ascii="Verdana" w:hAnsi="Verdana" w:cs="Segoe UI"/>
          <w:sz w:val="20"/>
          <w:szCs w:val="20"/>
        </w:rPr>
      </w:pPr>
      <w:r w:rsidRPr="00A76F08">
        <w:rPr>
          <w:rStyle w:val="eop"/>
          <w:rFonts w:ascii="Verdana" w:hAnsi="Verdana" w:cs="Arial"/>
          <w:sz w:val="20"/>
          <w:szCs w:val="20"/>
        </w:rPr>
        <w:t> </w:t>
      </w:r>
    </w:p>
    <w:p w14:paraId="66DDFCCD" w14:textId="0A018D67" w:rsidR="003F12FC" w:rsidRPr="00A76F08" w:rsidRDefault="003F12FC" w:rsidP="003F12FC">
      <w:pPr>
        <w:pStyle w:val="paragraph"/>
        <w:spacing w:before="0" w:beforeAutospacing="0" w:after="0" w:afterAutospacing="0"/>
        <w:ind w:left="709"/>
        <w:textAlignment w:val="baseline"/>
        <w:rPr>
          <w:rFonts w:ascii="Verdana" w:hAnsi="Verdana" w:cs="Segoe UI"/>
          <w:sz w:val="20"/>
          <w:szCs w:val="20"/>
        </w:rPr>
      </w:pPr>
      <w:r w:rsidRPr="00A76F08">
        <w:rPr>
          <w:rStyle w:val="normaltextrun"/>
          <w:rFonts w:ascii="Verdana" w:hAnsi="Verdana" w:cs="Arial"/>
          <w:sz w:val="20"/>
          <w:szCs w:val="20"/>
        </w:rPr>
        <w:t>Meer informatie over Wet Bibob en het LBB is te vinden op</w:t>
      </w:r>
      <w:r>
        <w:rPr>
          <w:rStyle w:val="normaltextrun"/>
          <w:rFonts w:ascii="Verdana" w:hAnsi="Verdana" w:cs="Arial"/>
          <w:sz w:val="20"/>
          <w:szCs w:val="20"/>
        </w:rPr>
        <w:t>:</w:t>
      </w:r>
      <w:r w:rsidRPr="00A76F08">
        <w:rPr>
          <w:rStyle w:val="normaltextrun"/>
          <w:rFonts w:ascii="Verdana" w:hAnsi="Verdana" w:cs="Arial"/>
          <w:sz w:val="20"/>
          <w:szCs w:val="20"/>
        </w:rPr>
        <w:t xml:space="preserve"> </w:t>
      </w:r>
      <w:hyperlink r:id="rId15" w:history="1">
        <w:r w:rsidRPr="00A76F08">
          <w:rPr>
            <w:rStyle w:val="Hyperlink"/>
            <w:rFonts w:ascii="Verdana" w:hAnsi="Verdana" w:cs="Arial"/>
            <w:sz w:val="20"/>
            <w:szCs w:val="20"/>
          </w:rPr>
          <w:t>https://www.justis.nl/producten/bibob/</w:t>
        </w:r>
      </w:hyperlink>
    </w:p>
    <w:bookmarkEnd w:id="31"/>
    <w:p w14:paraId="198C810A" w14:textId="77777777" w:rsidR="00F20DC2" w:rsidRDefault="00F20DC2" w:rsidP="00291C5C">
      <w:pPr>
        <w:ind w:left="709"/>
      </w:pPr>
    </w:p>
    <w:p w14:paraId="0C0232C2" w14:textId="0020B0FF" w:rsidR="00FC0ACD" w:rsidRDefault="00FC0ACD" w:rsidP="00C27B78">
      <w:pPr>
        <w:pStyle w:val="Kop2"/>
      </w:pPr>
      <w:bookmarkStart w:id="32" w:name="_Toc195788578"/>
      <w:r>
        <w:t>3.</w:t>
      </w:r>
      <w:r w:rsidR="0091348B">
        <w:t>9</w:t>
      </w:r>
      <w:r>
        <w:tab/>
      </w:r>
      <w:proofErr w:type="spellStart"/>
      <w:r w:rsidRPr="00FC0ACD">
        <w:t>Ondertekeningsbevoegdheid</w:t>
      </w:r>
      <w:bookmarkEnd w:id="32"/>
      <w:proofErr w:type="spellEnd"/>
    </w:p>
    <w:p w14:paraId="667F6482" w14:textId="77777777" w:rsidR="001A163C" w:rsidRDefault="001A163C" w:rsidP="00291C5C">
      <w:pPr>
        <w:ind w:left="709"/>
      </w:pPr>
    </w:p>
    <w:p w14:paraId="4B61F127" w14:textId="4938149B" w:rsidR="0080609E" w:rsidRDefault="0080609E" w:rsidP="00291C5C">
      <w:pPr>
        <w:ind w:left="709"/>
      </w:pPr>
      <w:r>
        <w:t xml:space="preserve">Iedere ondertekening door de </w:t>
      </w:r>
      <w:r w:rsidR="00B44235">
        <w:t>gegadigde</w:t>
      </w:r>
      <w:r>
        <w:t xml:space="preserve"> in het kader van deze aanbesteding dient te worden gedaan door een persoon die bevoegd is om de </w:t>
      </w:r>
      <w:r w:rsidR="00B44235">
        <w:t>gegadigde</w:t>
      </w:r>
      <w:r>
        <w:t xml:space="preserve"> rechtsgeldig te vertegenwoordigen, tenzij door </w:t>
      </w:r>
      <w:r w:rsidR="00A23D53">
        <w:t>Aanbesteder</w:t>
      </w:r>
      <w:r>
        <w:t xml:space="preserve"> expliciet zwaardere eisen worden gesteld aan de ondertekening van een of meerdere documenten. In dat geval gelden de zwaardere eisen.</w:t>
      </w:r>
    </w:p>
    <w:p w14:paraId="076D333F" w14:textId="0DEA87B9" w:rsidR="006278FD" w:rsidRDefault="006278FD" w:rsidP="00291C5C">
      <w:pPr>
        <w:ind w:left="709"/>
      </w:pPr>
      <w:r>
        <w:t xml:space="preserve">Indien er sprake is van een volmacht dient deze in de </w:t>
      </w:r>
      <w:r w:rsidR="001840FA">
        <w:t>Aanmelding</w:t>
      </w:r>
      <w:r>
        <w:t xml:space="preserve"> te zijn opgenomen als onderdeel van de </w:t>
      </w:r>
      <w:r w:rsidR="001840FA">
        <w:t>Aanmelding</w:t>
      </w:r>
      <w:r>
        <w:t xml:space="preserve"> en geüpload te worden in </w:t>
      </w:r>
      <w:proofErr w:type="spellStart"/>
      <w:r w:rsidR="00736AEA">
        <w:t>TenderNed</w:t>
      </w:r>
      <w:proofErr w:type="spellEnd"/>
      <w:r>
        <w:t xml:space="preserve">. Daarnaast dient deze volmacht natuurlijk wel ondertekend te zijn door de rechtsgeldige vertegenwoordiger(s) van de onderneming. In de volmacht dient opgenomen te worden welk mandaat de gevolmachtigde heeft om namens de onderneming op te treden. </w:t>
      </w:r>
    </w:p>
    <w:p w14:paraId="0353B5B5" w14:textId="77777777" w:rsidR="006278FD" w:rsidRDefault="006278FD" w:rsidP="00291C5C">
      <w:pPr>
        <w:ind w:left="709"/>
      </w:pPr>
    </w:p>
    <w:p w14:paraId="3D6E8E9C" w14:textId="77777777" w:rsidR="00FC0ACD" w:rsidRDefault="00FC0ACD" w:rsidP="00291C5C">
      <w:pPr>
        <w:ind w:left="709"/>
      </w:pPr>
      <w:r>
        <w:t xml:space="preserve">De rechtsgeldige vertegenwoordiging dient te blijken uit de uittreksels uit het handelsregister van de Kamer van Koophandel en/of uit de aldaar gedeponeerde en ingediende statuten. </w:t>
      </w:r>
    </w:p>
    <w:p w14:paraId="5561D6CE" w14:textId="653FAFFE" w:rsidR="00FC0ACD" w:rsidRPr="00177E6D" w:rsidRDefault="00FC0ACD" w:rsidP="00291C5C">
      <w:pPr>
        <w:ind w:left="709"/>
      </w:pPr>
      <w:r>
        <w:t xml:space="preserve">Daar waar staat geschreven </w:t>
      </w:r>
      <w:r w:rsidR="004A5BDF">
        <w:t>“</w:t>
      </w:r>
      <w:r>
        <w:t xml:space="preserve">Kamer van Koophandel‟ heeft dit betrekking op de Nederlandse situatie. Echter voor </w:t>
      </w:r>
      <w:r w:rsidR="00D906C3">
        <w:t>gegadigden</w:t>
      </w:r>
      <w:r>
        <w:t xml:space="preserve"> uit andere landen geldt </w:t>
      </w:r>
      <w:r w:rsidRPr="00177E6D">
        <w:t xml:space="preserve">uiteraard hetgeen opgenomen is in de Aanbestedingswet. </w:t>
      </w:r>
    </w:p>
    <w:p w14:paraId="257A8F67" w14:textId="77777777" w:rsidR="00FC0ACD" w:rsidRPr="00177E6D" w:rsidRDefault="00FC0ACD" w:rsidP="00291C5C">
      <w:pPr>
        <w:ind w:left="709"/>
      </w:pPr>
    </w:p>
    <w:p w14:paraId="69DC31D7" w14:textId="77777777" w:rsidR="002A5503" w:rsidRPr="00177E6D" w:rsidRDefault="002A5503" w:rsidP="00291C5C">
      <w:pPr>
        <w:ind w:left="709"/>
        <w:rPr>
          <w:i/>
        </w:rPr>
      </w:pPr>
      <w:r w:rsidRPr="00177E6D">
        <w:rPr>
          <w:i/>
        </w:rPr>
        <w:t xml:space="preserve">Een samenwerkingsverband: </w:t>
      </w:r>
    </w:p>
    <w:p w14:paraId="3F70F3A0" w14:textId="77777777" w:rsidR="002A5503" w:rsidRPr="00177E6D" w:rsidDel="00042A7D" w:rsidRDefault="002A5503" w:rsidP="00291C5C">
      <w:pPr>
        <w:ind w:left="709"/>
      </w:pPr>
      <w:r w:rsidRPr="00177E6D">
        <w:t>De ondertekening dient te gebeuren door de rechtsgeldige vertegenwoordigers van ieder lid van de het samenwerkingsverband.</w:t>
      </w:r>
    </w:p>
    <w:p w14:paraId="6B3F17E4" w14:textId="77777777" w:rsidR="00FC0ACD" w:rsidRDefault="00FC0ACD" w:rsidP="00291C5C">
      <w:pPr>
        <w:ind w:left="709"/>
      </w:pPr>
    </w:p>
    <w:p w14:paraId="6E846CB4" w14:textId="77777777" w:rsidR="00FC0ACD" w:rsidRPr="00FC0ACD" w:rsidRDefault="00FC0ACD" w:rsidP="00291C5C">
      <w:pPr>
        <w:ind w:left="709"/>
        <w:rPr>
          <w:i/>
        </w:rPr>
      </w:pPr>
      <w:r w:rsidRPr="00FC0ACD">
        <w:rPr>
          <w:i/>
        </w:rPr>
        <w:t xml:space="preserve">Derde: </w:t>
      </w:r>
    </w:p>
    <w:p w14:paraId="694B1E5D" w14:textId="1CFA89F8" w:rsidR="00FC0ACD" w:rsidRDefault="00FC0ACD" w:rsidP="00291C5C">
      <w:pPr>
        <w:ind w:left="709"/>
      </w:pPr>
      <w:r>
        <w:t xml:space="preserve">De ondertekening van de relevante verklaringen dient te gebeuren door de rechtsgeldige vertegenwoordiger(s) van de </w:t>
      </w:r>
      <w:r w:rsidR="008F1DFE">
        <w:t>d</w:t>
      </w:r>
      <w:r>
        <w:t xml:space="preserve">erde. </w:t>
      </w:r>
    </w:p>
    <w:p w14:paraId="01D8C210" w14:textId="77777777" w:rsidR="00792EE4" w:rsidRDefault="00792EE4" w:rsidP="00291C5C">
      <w:pPr>
        <w:ind w:left="709"/>
      </w:pPr>
    </w:p>
    <w:p w14:paraId="677E97D9" w14:textId="77777777" w:rsidR="00291C5C" w:rsidRDefault="00291C5C" w:rsidP="00291C5C">
      <w:pPr>
        <w:ind w:left="709"/>
      </w:pPr>
    </w:p>
    <w:p w14:paraId="73997EFB" w14:textId="4E67D2CD" w:rsidR="00792EE4" w:rsidRDefault="00792EE4" w:rsidP="00C27B78">
      <w:pPr>
        <w:pStyle w:val="Kop2"/>
      </w:pPr>
      <w:bookmarkStart w:id="33" w:name="_Toc195788579"/>
      <w:r>
        <w:t>3.</w:t>
      </w:r>
      <w:r w:rsidR="0091348B">
        <w:t>10</w:t>
      </w:r>
      <w:r>
        <w:tab/>
      </w:r>
      <w:r w:rsidRPr="00792EE4">
        <w:t xml:space="preserve">Bijlagen en </w:t>
      </w:r>
      <w:r w:rsidR="008F1DFE">
        <w:t>s</w:t>
      </w:r>
      <w:r w:rsidRPr="00792EE4">
        <w:t>tandaardformulieren</w:t>
      </w:r>
      <w:bookmarkEnd w:id="33"/>
    </w:p>
    <w:p w14:paraId="3BFD89D0" w14:textId="77777777" w:rsidR="001A163C" w:rsidRDefault="001A163C" w:rsidP="00291C5C">
      <w:pPr>
        <w:ind w:left="709"/>
      </w:pPr>
    </w:p>
    <w:p w14:paraId="62A9529A" w14:textId="77BFC2A4" w:rsidR="00792EE4" w:rsidRDefault="00792EE4" w:rsidP="00291C5C">
      <w:pPr>
        <w:ind w:left="709"/>
      </w:pPr>
      <w:r>
        <w:t xml:space="preserve">Bij deze </w:t>
      </w:r>
      <w:r w:rsidR="009230CB">
        <w:t>Selectieleidraad</w:t>
      </w:r>
      <w:r w:rsidR="00677AE7">
        <w:t xml:space="preserve"> </w:t>
      </w:r>
      <w:r>
        <w:t>is een</w:t>
      </w:r>
      <w:r w:rsidR="00B43BBF">
        <w:t xml:space="preserve"> aantal bijlagen opgenomen. De</w:t>
      </w:r>
      <w:r>
        <w:t xml:space="preserve"> bijlagen zijn nodig voor het indienen van de </w:t>
      </w:r>
      <w:r w:rsidR="009D2623">
        <w:t>Aanmelding</w:t>
      </w:r>
      <w:r>
        <w:t xml:space="preserve">. </w:t>
      </w:r>
    </w:p>
    <w:p w14:paraId="14D2D29D" w14:textId="2A3BAA0F" w:rsidR="00792EE4" w:rsidRDefault="00B44235" w:rsidP="00291C5C">
      <w:pPr>
        <w:ind w:left="709"/>
      </w:pPr>
      <w:r>
        <w:t>Gegadigde</w:t>
      </w:r>
      <w:r w:rsidR="008F73FD">
        <w:t>n</w:t>
      </w:r>
      <w:r w:rsidR="00792EE4">
        <w:t xml:space="preserve"> zijn verplicht de voorgeschreven standaardformulieren te gebruiken. In de oorspronkelijke teksten zelf mogen géén veranderingen worden aangebracht. Mocht op enig moment blijken dat dit wel is gebeur</w:t>
      </w:r>
      <w:r w:rsidR="00C06427">
        <w:t>d</w:t>
      </w:r>
      <w:r w:rsidR="00792EE4">
        <w:t xml:space="preserve"> dan </w:t>
      </w:r>
      <w:r w:rsidR="009009B1">
        <w:t>kan</w:t>
      </w:r>
      <w:r w:rsidR="00792EE4">
        <w:t xml:space="preserve"> </w:t>
      </w:r>
      <w:r w:rsidR="009D2623">
        <w:t xml:space="preserve">Aanmelding </w:t>
      </w:r>
      <w:r w:rsidR="00792EE4">
        <w:t xml:space="preserve">ter zijde </w:t>
      </w:r>
      <w:r w:rsidR="009009B1">
        <w:t xml:space="preserve">worden </w:t>
      </w:r>
      <w:r w:rsidR="00792EE4">
        <w:t xml:space="preserve">gelegd of </w:t>
      </w:r>
      <w:r w:rsidR="009009B1">
        <w:t>kan</w:t>
      </w:r>
      <w:r w:rsidR="00792EE4">
        <w:t xml:space="preserve"> dit grond </w:t>
      </w:r>
      <w:r w:rsidR="009009B1">
        <w:t xml:space="preserve">zijn </w:t>
      </w:r>
      <w:r w:rsidR="00792EE4">
        <w:t xml:space="preserve">voor ontbinding van de eventuele </w:t>
      </w:r>
      <w:r w:rsidR="002C362D">
        <w:t>o</w:t>
      </w:r>
      <w:r w:rsidR="00792EE4">
        <w:t xml:space="preserve">vereenkomst. </w:t>
      </w:r>
    </w:p>
    <w:p w14:paraId="76E67D64" w14:textId="4DF7D31F" w:rsidR="00792EE4" w:rsidRDefault="00B44235" w:rsidP="00291C5C">
      <w:pPr>
        <w:ind w:left="709"/>
      </w:pPr>
      <w:r>
        <w:t>Gegadigde</w:t>
      </w:r>
      <w:r w:rsidR="008F73FD">
        <w:t>n</w:t>
      </w:r>
      <w:r w:rsidR="00792EE4">
        <w:t xml:space="preserve"> dienen de </w:t>
      </w:r>
      <w:r w:rsidR="002C362D">
        <w:t>s</w:t>
      </w:r>
      <w:r w:rsidR="00792EE4">
        <w:t>tandaardformulieren te gebruiken waarvoor ze bedoeld zijn en op de daartoe bestemde plaatsen gegevens in te vullen, hokjes aan te kruisen en handtekeningen te plaatsen.</w:t>
      </w:r>
    </w:p>
    <w:p w14:paraId="3BAEA5DD" w14:textId="361DDA24" w:rsidR="00B73AF3" w:rsidRDefault="00B73AF3" w:rsidP="00291C5C">
      <w:pPr>
        <w:ind w:left="709"/>
      </w:pPr>
    </w:p>
    <w:p w14:paraId="54A520AC" w14:textId="554C300E" w:rsidR="00B73AF3" w:rsidRPr="00C934F9" w:rsidRDefault="00B73AF3" w:rsidP="00C27B78">
      <w:pPr>
        <w:pStyle w:val="Kop2"/>
      </w:pPr>
      <w:bookmarkStart w:id="34" w:name="_Hlk101874128"/>
      <w:bookmarkStart w:id="35" w:name="_Toc195788580"/>
      <w:r>
        <w:t>3.1</w:t>
      </w:r>
      <w:r w:rsidR="0091348B">
        <w:t>1</w:t>
      </w:r>
      <w:r w:rsidRPr="00C934F9">
        <w:t xml:space="preserve"> Sanctiemaatregelen Rusland</w:t>
      </w:r>
      <w:bookmarkEnd w:id="35"/>
    </w:p>
    <w:p w14:paraId="289D464D" w14:textId="77777777" w:rsidR="00830724" w:rsidRDefault="00830724" w:rsidP="00291C5C">
      <w:pPr>
        <w:tabs>
          <w:tab w:val="left" w:pos="1134"/>
        </w:tabs>
        <w:ind w:left="1276" w:hanging="567"/>
        <w:rPr>
          <w:rStyle w:val="Hyperlink"/>
          <w:color w:val="auto"/>
          <w:u w:val="none"/>
        </w:rPr>
      </w:pPr>
    </w:p>
    <w:p w14:paraId="079C5B28" w14:textId="77693A04" w:rsidR="00BF0EE8" w:rsidRDefault="00B73AF3" w:rsidP="00291C5C">
      <w:pPr>
        <w:tabs>
          <w:tab w:val="left" w:pos="1134"/>
        </w:tabs>
        <w:ind w:left="1276" w:hanging="567"/>
        <w:rPr>
          <w:rStyle w:val="Hyperlink"/>
          <w:color w:val="auto"/>
          <w:u w:val="none"/>
        </w:rPr>
      </w:pPr>
      <w:r w:rsidRPr="00B73AF3">
        <w:rPr>
          <w:rStyle w:val="Hyperlink"/>
          <w:color w:val="auto"/>
          <w:u w:val="none"/>
        </w:rPr>
        <w:t>Op basis van het vijfde sanctiepakket van de EU</w:t>
      </w:r>
      <w:r w:rsidRPr="00B73AF3">
        <w:rPr>
          <w:rStyle w:val="Voetnootmarkering"/>
        </w:rPr>
        <w:footnoteReference w:id="2"/>
      </w:r>
      <w:r w:rsidRPr="00B73AF3">
        <w:rPr>
          <w:rStyle w:val="Hyperlink"/>
          <w:color w:val="auto"/>
          <w:u w:val="none"/>
        </w:rPr>
        <w:t xml:space="preserve"> is het </w:t>
      </w:r>
      <w:r w:rsidR="000050EC">
        <w:rPr>
          <w:rStyle w:val="Hyperlink"/>
          <w:color w:val="auto"/>
          <w:u w:val="none"/>
        </w:rPr>
        <w:t>a</w:t>
      </w:r>
      <w:r w:rsidRPr="00B73AF3">
        <w:rPr>
          <w:rStyle w:val="Hyperlink"/>
          <w:color w:val="auto"/>
          <w:u w:val="none"/>
        </w:rPr>
        <w:t>anbestedende</w:t>
      </w:r>
    </w:p>
    <w:p w14:paraId="5DE34006" w14:textId="1461BEB0" w:rsidR="00B73AF3" w:rsidRPr="00B73AF3" w:rsidRDefault="00B73AF3" w:rsidP="00291C5C">
      <w:pPr>
        <w:tabs>
          <w:tab w:val="left" w:pos="1134"/>
        </w:tabs>
        <w:ind w:left="1276" w:hanging="567"/>
        <w:rPr>
          <w:rStyle w:val="Hyperlink"/>
          <w:color w:val="auto"/>
          <w:u w:val="none"/>
        </w:rPr>
      </w:pPr>
      <w:r w:rsidRPr="00B73AF3">
        <w:rPr>
          <w:rStyle w:val="Hyperlink"/>
          <w:color w:val="auto"/>
          <w:u w:val="none"/>
        </w:rPr>
        <w:t xml:space="preserve">diensten niet toegestaan opdrachten te gunnen aan Russische partijen. </w:t>
      </w:r>
    </w:p>
    <w:p w14:paraId="721C0257" w14:textId="77777777" w:rsidR="00B73AF3" w:rsidRPr="00B73AF3" w:rsidRDefault="00B73AF3" w:rsidP="00291C5C">
      <w:pPr>
        <w:tabs>
          <w:tab w:val="left" w:pos="1134"/>
        </w:tabs>
        <w:ind w:left="1276" w:hanging="567"/>
        <w:rPr>
          <w:rStyle w:val="Hyperlink"/>
          <w:color w:val="auto"/>
          <w:u w:val="none"/>
        </w:rPr>
      </w:pPr>
    </w:p>
    <w:p w14:paraId="3792AD7B" w14:textId="2147E31C" w:rsidR="00B73AF3" w:rsidRPr="00B73AF3" w:rsidRDefault="00A23D53" w:rsidP="00291C5C">
      <w:pPr>
        <w:tabs>
          <w:tab w:val="left" w:pos="1134"/>
        </w:tabs>
        <w:ind w:left="1276" w:hanging="567"/>
      </w:pPr>
      <w:r>
        <w:rPr>
          <w:rStyle w:val="Hyperlink"/>
          <w:color w:val="auto"/>
          <w:u w:val="none"/>
        </w:rPr>
        <w:t>Aanbesteder</w:t>
      </w:r>
      <w:r w:rsidR="00B73AF3" w:rsidRPr="00B73AF3">
        <w:rPr>
          <w:rStyle w:val="Hyperlink"/>
          <w:color w:val="auto"/>
          <w:u w:val="none"/>
        </w:rPr>
        <w:t xml:space="preserve"> sluit een </w:t>
      </w:r>
      <w:r w:rsidR="00B44235">
        <w:rPr>
          <w:rStyle w:val="Hyperlink"/>
          <w:color w:val="auto"/>
          <w:u w:val="none"/>
        </w:rPr>
        <w:t>gegadigde</w:t>
      </w:r>
      <w:r w:rsidR="00B73AF3" w:rsidRPr="00B73AF3">
        <w:rPr>
          <w:rStyle w:val="Hyperlink"/>
          <w:color w:val="auto"/>
          <w:u w:val="none"/>
        </w:rPr>
        <w:t xml:space="preserve"> uit indien er sprake is van:</w:t>
      </w:r>
      <w:r w:rsidR="00B73AF3" w:rsidRPr="00B73AF3">
        <w:t xml:space="preserve"> </w:t>
      </w:r>
    </w:p>
    <w:p w14:paraId="1116147D" w14:textId="77777777" w:rsidR="00B73AF3" w:rsidRPr="00B73AF3" w:rsidRDefault="00B73AF3" w:rsidP="00015ED4">
      <w:pPr>
        <w:pStyle w:val="Lijstalinea"/>
        <w:numPr>
          <w:ilvl w:val="0"/>
          <w:numId w:val="12"/>
        </w:numPr>
        <w:contextualSpacing w:val="0"/>
        <w:rPr>
          <w:rStyle w:val="Hyperlink"/>
          <w:color w:val="auto"/>
          <w:u w:val="none"/>
        </w:rPr>
      </w:pPr>
      <w:r w:rsidRPr="00B73AF3">
        <w:rPr>
          <w:rStyle w:val="Hyperlink"/>
          <w:color w:val="auto"/>
          <w:u w:val="none"/>
        </w:rPr>
        <w:t>personen met een Russische nationaliteit en personen of rechtspersonen (bedrijven, entiteiten of organen) die gevestigd zijn in Rusland;</w:t>
      </w:r>
    </w:p>
    <w:p w14:paraId="171CB9DB" w14:textId="77777777" w:rsidR="00B73AF3" w:rsidRPr="00B73AF3" w:rsidRDefault="00B73AF3" w:rsidP="00015ED4">
      <w:pPr>
        <w:pStyle w:val="Lijstalinea"/>
        <w:numPr>
          <w:ilvl w:val="0"/>
          <w:numId w:val="12"/>
        </w:numPr>
        <w:contextualSpacing w:val="0"/>
        <w:rPr>
          <w:rStyle w:val="Hyperlink"/>
          <w:color w:val="auto"/>
          <w:u w:val="none"/>
        </w:rPr>
      </w:pPr>
      <w:r w:rsidRPr="00B73AF3">
        <w:rPr>
          <w:rStyle w:val="Hyperlink"/>
          <w:color w:val="auto"/>
          <w:u w:val="none"/>
        </w:rPr>
        <w:t>rechtspersonen die voor meer dan 50% eigendom zijn van een Russische partij zoals genoemd hierboven; en</w:t>
      </w:r>
    </w:p>
    <w:p w14:paraId="4412D41C" w14:textId="77777777" w:rsidR="00B73AF3" w:rsidRPr="00B73AF3" w:rsidRDefault="00B73AF3" w:rsidP="00015ED4">
      <w:pPr>
        <w:pStyle w:val="Lijstalinea"/>
        <w:numPr>
          <w:ilvl w:val="0"/>
          <w:numId w:val="12"/>
        </w:numPr>
        <w:contextualSpacing w:val="0"/>
        <w:rPr>
          <w:rStyle w:val="Hyperlink"/>
          <w:color w:val="auto"/>
          <w:u w:val="none"/>
        </w:rPr>
      </w:pPr>
      <w:r w:rsidRPr="00B73AF3">
        <w:rPr>
          <w:rStyle w:val="Hyperlink"/>
          <w:color w:val="auto"/>
          <w:u w:val="none"/>
        </w:rPr>
        <w:t>personen of rechtspersonen die handelen in belang van of op aanwijzing van een bovengenoemde Russische partij.</w:t>
      </w:r>
    </w:p>
    <w:p w14:paraId="526708B4" w14:textId="77777777" w:rsidR="009B5D99" w:rsidRDefault="009B5D99" w:rsidP="00291C5C">
      <w:pPr>
        <w:tabs>
          <w:tab w:val="left" w:pos="1134"/>
        </w:tabs>
        <w:ind w:left="709"/>
        <w:rPr>
          <w:rStyle w:val="Hyperlink"/>
          <w:color w:val="auto"/>
          <w:u w:val="none"/>
        </w:rPr>
      </w:pPr>
    </w:p>
    <w:p w14:paraId="21600FF0" w14:textId="5B797341" w:rsidR="00B73AF3" w:rsidRPr="00B73AF3" w:rsidRDefault="00B73AF3" w:rsidP="00291C5C">
      <w:pPr>
        <w:tabs>
          <w:tab w:val="left" w:pos="1134"/>
        </w:tabs>
        <w:ind w:left="709"/>
        <w:rPr>
          <w:rStyle w:val="Hyperlink"/>
          <w:color w:val="auto"/>
          <w:u w:val="none"/>
        </w:rPr>
      </w:pPr>
      <w:r w:rsidRPr="00B73AF3">
        <w:rPr>
          <w:rStyle w:val="Hyperlink"/>
          <w:color w:val="auto"/>
          <w:u w:val="none"/>
        </w:rPr>
        <w:t xml:space="preserve">De rechtspersonen als bedoeld bij de tweede of derde </w:t>
      </w:r>
      <w:proofErr w:type="spellStart"/>
      <w:r w:rsidRPr="00B73AF3">
        <w:rPr>
          <w:rStyle w:val="Hyperlink"/>
          <w:color w:val="auto"/>
          <w:u w:val="none"/>
        </w:rPr>
        <w:t>bull</w:t>
      </w:r>
      <w:r w:rsidR="000050EC">
        <w:rPr>
          <w:rStyle w:val="Hyperlink"/>
          <w:color w:val="auto"/>
          <w:u w:val="none"/>
        </w:rPr>
        <w:t>e</w:t>
      </w:r>
      <w:r w:rsidRPr="00B73AF3">
        <w:rPr>
          <w:rStyle w:val="Hyperlink"/>
          <w:color w:val="auto"/>
          <w:u w:val="none"/>
        </w:rPr>
        <w:t>t</w:t>
      </w:r>
      <w:proofErr w:type="spellEnd"/>
      <w:r w:rsidRPr="00B73AF3">
        <w:rPr>
          <w:rStyle w:val="Hyperlink"/>
          <w:color w:val="auto"/>
          <w:u w:val="none"/>
        </w:rPr>
        <w:t xml:space="preserve"> omvatten ook rechtspersonen gevestigd in de EU/EER of in een ander land dan Rusland.</w:t>
      </w:r>
    </w:p>
    <w:p w14:paraId="7D5034E3" w14:textId="77777777" w:rsidR="00B73AF3" w:rsidRPr="00B73AF3" w:rsidRDefault="00B73AF3" w:rsidP="00291C5C">
      <w:pPr>
        <w:tabs>
          <w:tab w:val="left" w:pos="1134"/>
        </w:tabs>
        <w:ind w:left="1276" w:hanging="567"/>
        <w:rPr>
          <w:rStyle w:val="Hyperlink"/>
          <w:color w:val="auto"/>
          <w:u w:val="none"/>
        </w:rPr>
      </w:pPr>
    </w:p>
    <w:bookmarkEnd w:id="34"/>
    <w:p w14:paraId="0909EC58" w14:textId="77777777" w:rsidR="00B73AF3" w:rsidRPr="00B73AF3" w:rsidRDefault="00B73AF3" w:rsidP="00291C5C">
      <w:pPr>
        <w:ind w:left="709"/>
        <w:rPr>
          <w:rStyle w:val="Hyperlink"/>
          <w:color w:val="auto"/>
          <w:u w:val="none"/>
        </w:rPr>
      </w:pPr>
      <w:r w:rsidRPr="00B73AF3">
        <w:rPr>
          <w:rStyle w:val="Hyperlink"/>
          <w:color w:val="auto"/>
          <w:u w:val="none"/>
        </w:rPr>
        <w:t>Dit geldt ook voor overheidsaanbestedingen waar een Russische partij voor meer dan 10% deelneemt in het contract als onderaannemer of leverancier.</w:t>
      </w:r>
    </w:p>
    <w:p w14:paraId="5CBC9374" w14:textId="77777777" w:rsidR="00B73AF3" w:rsidRPr="00B73AF3" w:rsidRDefault="00B73AF3" w:rsidP="00291C5C">
      <w:pPr>
        <w:ind w:left="709"/>
        <w:rPr>
          <w:rStyle w:val="Hyperlink"/>
          <w:color w:val="auto"/>
          <w:u w:val="none"/>
        </w:rPr>
      </w:pPr>
    </w:p>
    <w:p w14:paraId="4971BEC7" w14:textId="1BF40BAF" w:rsidR="00B73AF3" w:rsidRPr="00B73AF3" w:rsidRDefault="00A23D53" w:rsidP="00291C5C">
      <w:pPr>
        <w:ind w:left="709"/>
        <w:rPr>
          <w:rStyle w:val="Hyperlink"/>
          <w:color w:val="auto"/>
          <w:u w:val="none"/>
        </w:rPr>
      </w:pPr>
      <w:r>
        <w:rPr>
          <w:rStyle w:val="Hyperlink"/>
          <w:color w:val="auto"/>
          <w:u w:val="none"/>
        </w:rPr>
        <w:t>Aanbesteder</w:t>
      </w:r>
      <w:r w:rsidR="00B73AF3" w:rsidRPr="00B73AF3">
        <w:rPr>
          <w:rStyle w:val="Hyperlink"/>
          <w:color w:val="auto"/>
          <w:u w:val="none"/>
        </w:rPr>
        <w:t xml:space="preserve"> sluit een </w:t>
      </w:r>
      <w:r w:rsidR="00B44235">
        <w:rPr>
          <w:rStyle w:val="Hyperlink"/>
          <w:color w:val="auto"/>
          <w:u w:val="none"/>
        </w:rPr>
        <w:t>gegadigde</w:t>
      </w:r>
      <w:r w:rsidR="00B73AF3" w:rsidRPr="00B73AF3">
        <w:rPr>
          <w:rStyle w:val="Hyperlink"/>
          <w:color w:val="auto"/>
          <w:u w:val="none"/>
        </w:rPr>
        <w:t xml:space="preserve"> niet uit als sprake is van één van de uitzonderingen als aangegeven in dit vijfde sanctiepakket.</w:t>
      </w:r>
    </w:p>
    <w:p w14:paraId="2BB0B8E1" w14:textId="77777777" w:rsidR="00B73AF3" w:rsidRPr="00B73AF3" w:rsidRDefault="00B73AF3" w:rsidP="00291C5C">
      <w:pPr>
        <w:ind w:left="709"/>
        <w:rPr>
          <w:rStyle w:val="Hyperlink"/>
          <w:color w:val="auto"/>
          <w:u w:val="none"/>
        </w:rPr>
      </w:pPr>
    </w:p>
    <w:p w14:paraId="35B14863" w14:textId="4139654F" w:rsidR="00B73AF3" w:rsidRPr="00B73AF3" w:rsidRDefault="00B44235" w:rsidP="00291C5C">
      <w:pPr>
        <w:ind w:left="709"/>
        <w:rPr>
          <w:rStyle w:val="Hyperlink"/>
          <w:color w:val="auto"/>
          <w:u w:val="none"/>
        </w:rPr>
      </w:pPr>
      <w:r>
        <w:rPr>
          <w:rStyle w:val="Hyperlink"/>
          <w:color w:val="auto"/>
          <w:u w:val="none"/>
        </w:rPr>
        <w:t>Gegadigde</w:t>
      </w:r>
      <w:r w:rsidR="00B73AF3" w:rsidRPr="00B73AF3">
        <w:rPr>
          <w:rStyle w:val="Hyperlink"/>
          <w:color w:val="auto"/>
          <w:u w:val="none"/>
        </w:rPr>
        <w:t xml:space="preserve"> dient </w:t>
      </w:r>
      <w:r w:rsidR="00571563">
        <w:rPr>
          <w:rStyle w:val="Hyperlink"/>
          <w:color w:val="auto"/>
          <w:u w:val="none"/>
        </w:rPr>
        <w:t xml:space="preserve">de </w:t>
      </w:r>
      <w:r w:rsidR="00B73AF3" w:rsidRPr="00B73AF3">
        <w:rPr>
          <w:rStyle w:val="Hyperlink"/>
          <w:color w:val="auto"/>
          <w:u w:val="none"/>
        </w:rPr>
        <w:t xml:space="preserve">bijlage </w:t>
      </w:r>
      <w:r w:rsidR="00571563">
        <w:rPr>
          <w:rStyle w:val="Hyperlink"/>
          <w:color w:val="auto"/>
          <w:u w:val="none"/>
        </w:rPr>
        <w:t>“</w:t>
      </w:r>
      <w:r w:rsidR="00B73AF3" w:rsidRPr="00B73AF3">
        <w:rPr>
          <w:rStyle w:val="Hyperlink"/>
          <w:color w:val="auto"/>
          <w:u w:val="none"/>
        </w:rPr>
        <w:t>Verklaring Russische partijen</w:t>
      </w:r>
      <w:r w:rsidR="00571563">
        <w:rPr>
          <w:rStyle w:val="Hyperlink"/>
          <w:color w:val="auto"/>
          <w:u w:val="none"/>
        </w:rPr>
        <w:t>”</w:t>
      </w:r>
      <w:r w:rsidR="00B73AF3" w:rsidRPr="00B73AF3">
        <w:rPr>
          <w:rStyle w:val="Hyperlink"/>
          <w:color w:val="auto"/>
          <w:u w:val="none"/>
        </w:rPr>
        <w:t xml:space="preserve"> volledig in te vullen en in te dienen samen met de </w:t>
      </w:r>
      <w:r w:rsidR="001840FA">
        <w:rPr>
          <w:rStyle w:val="Hyperlink"/>
          <w:color w:val="auto"/>
          <w:u w:val="none"/>
        </w:rPr>
        <w:t>Aanmelding</w:t>
      </w:r>
      <w:r w:rsidR="00B73AF3" w:rsidRPr="00B73AF3">
        <w:rPr>
          <w:rStyle w:val="Hyperlink"/>
          <w:color w:val="auto"/>
          <w:u w:val="none"/>
        </w:rPr>
        <w:t>.</w:t>
      </w:r>
    </w:p>
    <w:p w14:paraId="32465C2A" w14:textId="77777777" w:rsidR="00B73AF3" w:rsidRDefault="00B73AF3" w:rsidP="00291C5C">
      <w:pPr>
        <w:ind w:left="709"/>
      </w:pPr>
    </w:p>
    <w:p w14:paraId="0365538D" w14:textId="77777777" w:rsidR="001B4DD5" w:rsidRDefault="001B4DD5" w:rsidP="00015ED4">
      <w:pPr>
        <w:spacing w:after="200"/>
      </w:pPr>
      <w:r>
        <w:br w:type="page"/>
      </w:r>
    </w:p>
    <w:p w14:paraId="61430331" w14:textId="77777777" w:rsidR="0088535C" w:rsidRDefault="00662AF8" w:rsidP="00C27B78">
      <w:pPr>
        <w:pStyle w:val="Kop1"/>
      </w:pPr>
      <w:bookmarkStart w:id="36" w:name="_Toc195788581"/>
      <w:r>
        <w:lastRenderedPageBreak/>
        <w:t>4</w:t>
      </w:r>
      <w:r>
        <w:tab/>
        <w:t>PROCEDURESTAPPEN</w:t>
      </w:r>
      <w:bookmarkEnd w:id="36"/>
    </w:p>
    <w:p w14:paraId="62DE46C4" w14:textId="77777777" w:rsidR="0088535C" w:rsidRDefault="0088535C" w:rsidP="00291C5C">
      <w:pPr>
        <w:ind w:left="720"/>
      </w:pPr>
    </w:p>
    <w:p w14:paraId="044DB07D" w14:textId="15024A8B" w:rsidR="0088535C" w:rsidRDefault="00A23D53" w:rsidP="00291C5C">
      <w:pPr>
        <w:ind w:left="709"/>
      </w:pPr>
      <w:r>
        <w:t>Aanbesteder</w:t>
      </w:r>
      <w:r w:rsidR="00662AF8">
        <w:t xml:space="preserve"> hanteert de volgende procedurestappen:</w:t>
      </w:r>
    </w:p>
    <w:p w14:paraId="33785260" w14:textId="77777777" w:rsidR="0088535C" w:rsidRDefault="0088535C" w:rsidP="00291C5C">
      <w:pPr>
        <w:ind w:left="709"/>
      </w:pPr>
    </w:p>
    <w:p w14:paraId="29FCF1BC" w14:textId="77777777" w:rsidR="0088535C" w:rsidRDefault="00662AF8" w:rsidP="00291C5C">
      <w:pPr>
        <w:pStyle w:val="Lijstalinea"/>
        <w:numPr>
          <w:ilvl w:val="0"/>
          <w:numId w:val="6"/>
        </w:numPr>
      </w:pPr>
      <w:r>
        <w:t>Aankondiging (paragraaf 4.1)</w:t>
      </w:r>
    </w:p>
    <w:p w14:paraId="67D2905D" w14:textId="77777777" w:rsidR="0088535C" w:rsidRDefault="00662AF8" w:rsidP="00291C5C">
      <w:pPr>
        <w:pStyle w:val="Lijstalinea"/>
        <w:numPr>
          <w:ilvl w:val="0"/>
          <w:numId w:val="6"/>
        </w:numPr>
      </w:pPr>
      <w:r>
        <w:t>Inlichtingen (paragraaf 4.2)</w:t>
      </w:r>
    </w:p>
    <w:p w14:paraId="13F91C2D" w14:textId="376B25A7" w:rsidR="0088535C" w:rsidRDefault="009D2623" w:rsidP="00291C5C">
      <w:pPr>
        <w:pStyle w:val="Lijstalinea"/>
        <w:numPr>
          <w:ilvl w:val="0"/>
          <w:numId w:val="6"/>
        </w:numPr>
      </w:pPr>
      <w:r>
        <w:t xml:space="preserve">Aanmelding </w:t>
      </w:r>
      <w:r w:rsidR="00662AF8">
        <w:t>(paragraaf 4.3)</w:t>
      </w:r>
    </w:p>
    <w:p w14:paraId="56BA9C66" w14:textId="249045E5" w:rsidR="0088535C" w:rsidRDefault="00662AF8" w:rsidP="00291C5C">
      <w:pPr>
        <w:pStyle w:val="Lijstalinea"/>
        <w:numPr>
          <w:ilvl w:val="0"/>
          <w:numId w:val="6"/>
        </w:numPr>
      </w:pPr>
      <w:r>
        <w:t xml:space="preserve">Beoordeling </w:t>
      </w:r>
      <w:r w:rsidR="009D2623">
        <w:t xml:space="preserve">Aanmelding </w:t>
      </w:r>
      <w:r>
        <w:t>(paragraaf 4.4)</w:t>
      </w:r>
    </w:p>
    <w:p w14:paraId="500EDBC8" w14:textId="77777777" w:rsidR="0088535C" w:rsidRDefault="00662AF8" w:rsidP="00291C5C">
      <w:pPr>
        <w:pStyle w:val="Lijstalinea"/>
        <w:numPr>
          <w:ilvl w:val="0"/>
          <w:numId w:val="6"/>
        </w:numPr>
      </w:pPr>
      <w:r>
        <w:t xml:space="preserve">Gunning en </w:t>
      </w:r>
      <w:proofErr w:type="spellStart"/>
      <w:r>
        <w:t>contractering</w:t>
      </w:r>
      <w:proofErr w:type="spellEnd"/>
      <w:r>
        <w:t xml:space="preserve"> (paragraaf 4.5)</w:t>
      </w:r>
      <w:r w:rsidR="00467015">
        <w:br/>
      </w:r>
    </w:p>
    <w:p w14:paraId="6512629E" w14:textId="77777777" w:rsidR="0088535C" w:rsidRDefault="00662AF8" w:rsidP="00C27B78">
      <w:pPr>
        <w:pStyle w:val="Kop2"/>
      </w:pPr>
      <w:bookmarkStart w:id="37" w:name="_Toc195788582"/>
      <w:r>
        <w:t>4.1</w:t>
      </w:r>
      <w:r>
        <w:tab/>
        <w:t>Aankondiging van de opdracht</w:t>
      </w:r>
      <w:bookmarkEnd w:id="37"/>
    </w:p>
    <w:p w14:paraId="0D5E34DF" w14:textId="77777777" w:rsidR="0088535C" w:rsidRDefault="0088535C" w:rsidP="00291C5C">
      <w:pPr>
        <w:ind w:left="709"/>
      </w:pPr>
    </w:p>
    <w:p w14:paraId="58CADA4C" w14:textId="17864F61" w:rsidR="00F57A54" w:rsidRDefault="0040229F" w:rsidP="00BD20F1">
      <w:pPr>
        <w:ind w:left="709"/>
      </w:pPr>
      <w:r>
        <w:t xml:space="preserve">De aankondiging is op </w:t>
      </w:r>
      <w:r w:rsidR="002C26A9" w:rsidRPr="002C26A9">
        <w:t>17</w:t>
      </w:r>
      <w:r w:rsidRPr="002C26A9">
        <w:t xml:space="preserve"> </w:t>
      </w:r>
      <w:r w:rsidR="002C26A9" w:rsidRPr="002C26A9">
        <w:t>april 2025</w:t>
      </w:r>
      <w:r w:rsidR="002C26A9">
        <w:t xml:space="preserve"> </w:t>
      </w:r>
      <w:r>
        <w:t xml:space="preserve">gepubliceerd op de elektronische database van </w:t>
      </w:r>
      <w:proofErr w:type="spellStart"/>
      <w:r>
        <w:t>TenderNed</w:t>
      </w:r>
      <w:proofErr w:type="spellEnd"/>
      <w:r>
        <w:t xml:space="preserve"> Marktplein voor aanbestedingen (www.tenderned.nl, conform art. </w:t>
      </w:r>
      <w:r w:rsidR="00286F49">
        <w:t>3</w:t>
      </w:r>
      <w:r>
        <w:t>.4 ARW</w:t>
      </w:r>
      <w:r w:rsidR="00F510A4">
        <w:t xml:space="preserve"> </w:t>
      </w:r>
      <w:r>
        <w:t>2016</w:t>
      </w:r>
      <w:r w:rsidR="00736AEA">
        <w:t>)</w:t>
      </w:r>
      <w:r w:rsidR="00683372">
        <w:t>.</w:t>
      </w:r>
      <w:r w:rsidR="00FD2AF6">
        <w:t xml:space="preserve"> </w:t>
      </w:r>
      <w:r>
        <w:t>Deze aankondiging is op dezelfde dag verzonden aan de Europese Commissie.</w:t>
      </w:r>
    </w:p>
    <w:p w14:paraId="2CDA0E20" w14:textId="77777777" w:rsidR="0040229F" w:rsidRPr="00BA00B7" w:rsidRDefault="0040229F" w:rsidP="003836E4">
      <w:pPr>
        <w:pStyle w:val="Kop2"/>
        <w:ind w:left="0" w:firstLine="0"/>
      </w:pPr>
    </w:p>
    <w:p w14:paraId="794E69DA" w14:textId="258D09B6" w:rsidR="0088535C" w:rsidRDefault="00662AF8" w:rsidP="00855FE9">
      <w:pPr>
        <w:pStyle w:val="Kop2"/>
      </w:pPr>
      <w:bookmarkStart w:id="38" w:name="_Toc195788583"/>
      <w:r w:rsidRPr="00BA00B7">
        <w:t>4.2</w:t>
      </w:r>
      <w:r w:rsidRPr="00BA00B7">
        <w:tab/>
        <w:t>Inlichtingen</w:t>
      </w:r>
      <w:bookmarkEnd w:id="38"/>
      <w:r w:rsidR="00467015">
        <w:br/>
      </w:r>
    </w:p>
    <w:p w14:paraId="26AFA697" w14:textId="04667A93" w:rsidR="0029658C" w:rsidRDefault="00CE3A92" w:rsidP="00291C5C">
      <w:pPr>
        <w:ind w:left="709"/>
      </w:pPr>
      <w:r>
        <w:t xml:space="preserve">Tot de in de aanbestedingsplanning aangegeven datum kunnen ondernemers </w:t>
      </w:r>
      <w:r w:rsidRPr="003B6512">
        <w:t xml:space="preserve">t.b.v. Nota van </w:t>
      </w:r>
      <w:r w:rsidR="00F87383">
        <w:t>I</w:t>
      </w:r>
      <w:r w:rsidRPr="003B6512">
        <w:t>nlichtingen</w:t>
      </w:r>
      <w:r>
        <w:t xml:space="preserve"> uitsluitend via </w:t>
      </w:r>
      <w:r>
        <w:rPr>
          <w:i/>
          <w:iCs/>
        </w:rPr>
        <w:t>Vraag</w:t>
      </w:r>
      <w:r w:rsidR="00F87383">
        <w:rPr>
          <w:i/>
          <w:iCs/>
        </w:rPr>
        <w:t xml:space="preserve"> </w:t>
      </w:r>
      <w:r>
        <w:rPr>
          <w:i/>
          <w:iCs/>
        </w:rPr>
        <w:t>&amp;</w:t>
      </w:r>
      <w:r w:rsidR="00F87383">
        <w:rPr>
          <w:i/>
          <w:iCs/>
        </w:rPr>
        <w:t xml:space="preserve"> </w:t>
      </w:r>
      <w:r>
        <w:rPr>
          <w:i/>
          <w:iCs/>
        </w:rPr>
        <w:t>Antwoord</w:t>
      </w:r>
      <w:r w:rsidRPr="00855FE9">
        <w:t xml:space="preserve"> in</w:t>
      </w:r>
      <w:r>
        <w:t xml:space="preserve"> </w:t>
      </w:r>
      <w:proofErr w:type="spellStart"/>
      <w:r w:rsidR="00376D4F">
        <w:t>TenderNed</w:t>
      </w:r>
      <w:proofErr w:type="spellEnd"/>
      <w:r w:rsidR="00376D4F">
        <w:t xml:space="preserve"> </w:t>
      </w:r>
      <w:r>
        <w:t xml:space="preserve">schriftelijke vragen stellen. </w:t>
      </w:r>
      <w:r w:rsidR="00CB10E0">
        <w:t xml:space="preserve">Er wordt voor het stellen van vragen t.b.v. de Nota van Inlichtingen </w:t>
      </w:r>
      <w:r w:rsidR="00CB10E0" w:rsidRPr="008A1DDC">
        <w:rPr>
          <w:b/>
          <w:bCs/>
        </w:rPr>
        <w:t>geen</w:t>
      </w:r>
      <w:r w:rsidR="00CB10E0">
        <w:t xml:space="preserve"> gebruik gemaakt van de </w:t>
      </w:r>
      <w:r w:rsidR="00F87383">
        <w:t>b</w:t>
      </w:r>
      <w:r w:rsidR="00CB10E0">
        <w:t xml:space="preserve">erichtenmodule. </w:t>
      </w:r>
      <w:r w:rsidR="00F87383">
        <w:br/>
      </w:r>
      <w:r w:rsidR="00F87383">
        <w:br/>
      </w:r>
      <w:r w:rsidR="00662AF8">
        <w:t xml:space="preserve">Alle binnengekomen vragen met de bijbehorende antwoorden, alsmede aanvullingen of wijzigingen vanuit </w:t>
      </w:r>
      <w:r w:rsidR="00A23D53">
        <w:t>Aanbesteder</w:t>
      </w:r>
      <w:r w:rsidR="00662AF8">
        <w:t xml:space="preserve"> worden geanonimiseerd op schrift gesteld in een </w:t>
      </w:r>
      <w:r w:rsidR="00301723">
        <w:t>N</w:t>
      </w:r>
      <w:r w:rsidR="00662AF8">
        <w:t xml:space="preserve">ota van </w:t>
      </w:r>
      <w:r w:rsidR="00301723">
        <w:t>I</w:t>
      </w:r>
      <w:r w:rsidR="00662AF8">
        <w:t xml:space="preserve">nlichtingen. </w:t>
      </w:r>
      <w:r w:rsidR="00A23D53">
        <w:t>Aanbesteder</w:t>
      </w:r>
      <w:r w:rsidR="00662AF8">
        <w:t xml:space="preserve"> kan in deze </w:t>
      </w:r>
      <w:r w:rsidR="00301723">
        <w:t>N</w:t>
      </w:r>
      <w:r w:rsidR="00662AF8">
        <w:t xml:space="preserve">ota van </w:t>
      </w:r>
      <w:r w:rsidR="00301723">
        <w:t>I</w:t>
      </w:r>
      <w:r w:rsidR="00662AF8">
        <w:t xml:space="preserve">nlichtingen ook uit eigener beweging nieuwe of nadere informatie opnemen. Deze </w:t>
      </w:r>
      <w:r w:rsidR="00301723">
        <w:t>N</w:t>
      </w:r>
      <w:r w:rsidR="00662AF8">
        <w:t xml:space="preserve">ota van </w:t>
      </w:r>
      <w:r w:rsidR="00301723">
        <w:t>I</w:t>
      </w:r>
      <w:r w:rsidR="00662AF8">
        <w:t xml:space="preserve">nlichtingen maakt conform art. </w:t>
      </w:r>
      <w:r w:rsidR="009D0D5D">
        <w:t>3</w:t>
      </w:r>
      <w:r w:rsidR="00662AF8">
        <w:t>.2</w:t>
      </w:r>
      <w:r w:rsidR="009D0D5D">
        <w:t>5</w:t>
      </w:r>
      <w:r w:rsidR="00662AF8">
        <w:t>.7 ARW 2016 onlosmakelijk onderdeel uit van deze aanbestedingsprocedure en de daaruit voortvloeiende overeenkomst.</w:t>
      </w:r>
      <w:r w:rsidR="00042A7D">
        <w:t xml:space="preserve"> </w:t>
      </w:r>
      <w:r w:rsidR="0029658C" w:rsidRPr="00F20DC2">
        <w:t xml:space="preserve">De verstrekte Nota van Inlichtingen wordt door </w:t>
      </w:r>
      <w:r w:rsidR="00A23D53">
        <w:t>Aanbesteder</w:t>
      </w:r>
      <w:r w:rsidR="0029658C" w:rsidRPr="00F20DC2">
        <w:t xml:space="preserve"> </w:t>
      </w:r>
      <w:r w:rsidR="00D25511">
        <w:t>opgenomen</w:t>
      </w:r>
      <w:r w:rsidR="00B42D21">
        <w:t xml:space="preserve"> bij de documenten</w:t>
      </w:r>
      <w:r w:rsidR="00D25511">
        <w:t xml:space="preserve"> in </w:t>
      </w:r>
      <w:proofErr w:type="spellStart"/>
      <w:r w:rsidR="00D25511">
        <w:t>TenderNed</w:t>
      </w:r>
      <w:proofErr w:type="spellEnd"/>
      <w:r w:rsidR="00B42D21">
        <w:t>.</w:t>
      </w:r>
      <w:r w:rsidR="00D25511">
        <w:t xml:space="preserve"> </w:t>
      </w:r>
    </w:p>
    <w:p w14:paraId="3737CC2D" w14:textId="77777777" w:rsidR="0088535C" w:rsidRDefault="0088535C" w:rsidP="00291C5C"/>
    <w:p w14:paraId="72A09876" w14:textId="2CAD68E5" w:rsidR="0088535C" w:rsidRDefault="00662AF8" w:rsidP="00291C5C">
      <w:pPr>
        <w:ind w:left="709"/>
      </w:pPr>
      <w:r>
        <w:t>De schriftelijke vragen</w:t>
      </w:r>
      <w:r w:rsidR="00E506BA">
        <w:t xml:space="preserve"> z</w:t>
      </w:r>
      <w:r>
        <w:t xml:space="preserve">ullen ook met antwoord worden geanonimiseerd en uitgewerkt in de (algemene) </w:t>
      </w:r>
      <w:r w:rsidR="00301723">
        <w:t>N</w:t>
      </w:r>
      <w:r>
        <w:t xml:space="preserve">ota van </w:t>
      </w:r>
      <w:r w:rsidR="00301723">
        <w:t>I</w:t>
      </w:r>
      <w:r>
        <w:t>nlichtingen</w:t>
      </w:r>
      <w:r w:rsidR="002A5503">
        <w:t xml:space="preserve"> </w:t>
      </w:r>
      <w:r>
        <w:t>(zie tevens planning paragraaf 3.3).</w:t>
      </w:r>
    </w:p>
    <w:p w14:paraId="1605D6F6" w14:textId="139DD3B7" w:rsidR="0088535C" w:rsidRDefault="00662AF8" w:rsidP="00291C5C">
      <w:pPr>
        <w:ind w:left="709"/>
      </w:pPr>
      <w:r>
        <w:t xml:space="preserve">Deze </w:t>
      </w:r>
      <w:r w:rsidR="00301723">
        <w:t>N</w:t>
      </w:r>
      <w:r>
        <w:t xml:space="preserve">ota van </w:t>
      </w:r>
      <w:r w:rsidR="00301723">
        <w:t>I</w:t>
      </w:r>
      <w:r>
        <w:t>nlichtingen wordt ter beschikking gesteld via de in paragraaf 4.1 genoemde website.</w:t>
      </w:r>
      <w:r w:rsidR="00467015">
        <w:br/>
      </w:r>
    </w:p>
    <w:p w14:paraId="4BABC8D0" w14:textId="3774B0A3" w:rsidR="0088535C" w:rsidRDefault="00662AF8" w:rsidP="00C27B78">
      <w:pPr>
        <w:pStyle w:val="Kop2"/>
      </w:pPr>
      <w:bookmarkStart w:id="39" w:name="_Toc195788584"/>
      <w:r>
        <w:t>4.3</w:t>
      </w:r>
      <w:r>
        <w:tab/>
      </w:r>
      <w:r w:rsidR="00FC389A">
        <w:t>Aanmelding</w:t>
      </w:r>
      <w:bookmarkEnd w:id="39"/>
      <w:r w:rsidR="00467015">
        <w:br/>
      </w:r>
    </w:p>
    <w:p w14:paraId="1843B3D9" w14:textId="48F41772" w:rsidR="0088535C" w:rsidRDefault="00662AF8" w:rsidP="00C27B78">
      <w:pPr>
        <w:pStyle w:val="Kop3"/>
      </w:pPr>
      <w:bookmarkStart w:id="40" w:name="_Toc195788585"/>
      <w:r>
        <w:t>4.3.1</w:t>
      </w:r>
      <w:r>
        <w:tab/>
      </w:r>
      <w:r w:rsidR="00FC389A">
        <w:t>Aanmeldingsvereisten</w:t>
      </w:r>
      <w:bookmarkEnd w:id="40"/>
    </w:p>
    <w:p w14:paraId="78574EF7" w14:textId="77777777" w:rsidR="0088535C" w:rsidRDefault="0088535C" w:rsidP="00291C5C">
      <w:pPr>
        <w:ind w:left="709"/>
      </w:pPr>
    </w:p>
    <w:p w14:paraId="487D5057" w14:textId="6EBC2E4E" w:rsidR="0088535C" w:rsidRDefault="00662AF8" w:rsidP="00762641">
      <w:pPr>
        <w:pStyle w:val="Lijstalinea"/>
        <w:numPr>
          <w:ilvl w:val="0"/>
          <w:numId w:val="7"/>
        </w:numPr>
        <w:ind w:left="993" w:right="-30" w:hanging="284"/>
      </w:pPr>
      <w:r>
        <w:t xml:space="preserve">De bij de </w:t>
      </w:r>
      <w:r w:rsidR="00FC389A">
        <w:t xml:space="preserve">Aanmelding </w:t>
      </w:r>
      <w:r>
        <w:t xml:space="preserve">te verstrekken documenten dienen te zijn gesteld in de Nederlandse taal. </w:t>
      </w:r>
    </w:p>
    <w:p w14:paraId="0A800821" w14:textId="71982CB9" w:rsidR="0088535C" w:rsidRDefault="00662AF8" w:rsidP="00762641">
      <w:pPr>
        <w:pStyle w:val="Lijstalinea"/>
        <w:numPr>
          <w:ilvl w:val="0"/>
          <w:numId w:val="7"/>
        </w:numPr>
        <w:ind w:left="993" w:right="-30" w:hanging="284"/>
      </w:pPr>
      <w:r>
        <w:t xml:space="preserve">Alle bij de </w:t>
      </w:r>
      <w:r w:rsidR="00FC389A">
        <w:t>Aanmelding</w:t>
      </w:r>
      <w:r>
        <w:t xml:space="preserve"> te verstrekken documenten dienen te zijn ondertekend door een daartoe bevoegde vertegenwoordiger van de </w:t>
      </w:r>
      <w:r w:rsidR="00B44235">
        <w:t>gegadigde</w:t>
      </w:r>
      <w:r>
        <w:t>, zoals blijkt uit het uittreksel van Kamer van Koophandel</w:t>
      </w:r>
      <w:r w:rsidR="00DA3BEC">
        <w:t xml:space="preserve"> of een volmacht</w:t>
      </w:r>
      <w:r>
        <w:t>.</w:t>
      </w:r>
    </w:p>
    <w:p w14:paraId="6CC48A64" w14:textId="0FF13BFA" w:rsidR="0088535C" w:rsidRDefault="00A36BCF" w:rsidP="00762641">
      <w:pPr>
        <w:pStyle w:val="Lijstalinea"/>
        <w:numPr>
          <w:ilvl w:val="0"/>
          <w:numId w:val="7"/>
        </w:numPr>
        <w:ind w:left="993" w:right="-30" w:hanging="284"/>
      </w:pPr>
      <w:r>
        <w:t xml:space="preserve">De Aanmelding dient te geschieden op het UEA (zie bijlage B, apart meegestuurd met de aanbestedingsstukken op </w:t>
      </w:r>
      <w:proofErr w:type="spellStart"/>
      <w:r>
        <w:t>TenderNed</w:t>
      </w:r>
      <w:proofErr w:type="spellEnd"/>
      <w:r>
        <w:t>) dan wel op en geheel overeenkomstig</w:t>
      </w:r>
      <w:r w:rsidR="00846DB4">
        <w:t xml:space="preserve"> daaraan opgesteld formulier.</w:t>
      </w:r>
    </w:p>
    <w:p w14:paraId="4AFE0534" w14:textId="03526A3D" w:rsidR="0088535C" w:rsidRPr="00177E6D" w:rsidRDefault="00662AF8" w:rsidP="00762641">
      <w:pPr>
        <w:pStyle w:val="Lijstalinea"/>
        <w:numPr>
          <w:ilvl w:val="0"/>
          <w:numId w:val="7"/>
        </w:numPr>
        <w:ind w:left="993" w:right="-30" w:hanging="284"/>
      </w:pPr>
      <w:r>
        <w:t xml:space="preserve">De </w:t>
      </w:r>
      <w:r w:rsidR="00846DB4">
        <w:t>Gegadigde</w:t>
      </w:r>
      <w:r>
        <w:t xml:space="preserve"> dient bij zijn </w:t>
      </w:r>
      <w:r w:rsidR="00846DB4">
        <w:t xml:space="preserve">Aanmelding </w:t>
      </w:r>
      <w:r>
        <w:t xml:space="preserve">de volgende volledig ingevulde, </w:t>
      </w:r>
      <w:r w:rsidRPr="00177E6D">
        <w:t xml:space="preserve">gedateerde en ondertekende </w:t>
      </w:r>
      <w:r w:rsidR="008562A5">
        <w:t>E</w:t>
      </w:r>
      <w:r w:rsidRPr="00177E6D">
        <w:t>igen verklaring</w:t>
      </w:r>
      <w:r w:rsidR="008562A5">
        <w:t>(</w:t>
      </w:r>
      <w:r w:rsidRPr="00177E6D">
        <w:t>en</w:t>
      </w:r>
      <w:r w:rsidR="008562A5">
        <w:t>)</w:t>
      </w:r>
      <w:r w:rsidRPr="00177E6D">
        <w:t xml:space="preserve"> te voegen: </w:t>
      </w:r>
    </w:p>
    <w:p w14:paraId="0E1A84DE" w14:textId="07E1F84B" w:rsidR="0088535C" w:rsidRPr="00177E6D" w:rsidRDefault="00662AF8" w:rsidP="00762641">
      <w:pPr>
        <w:pStyle w:val="Lijstalinea"/>
        <w:numPr>
          <w:ilvl w:val="1"/>
          <w:numId w:val="7"/>
        </w:numPr>
        <w:ind w:left="1276" w:right="-30" w:hanging="283"/>
      </w:pPr>
      <w:r w:rsidRPr="00177E6D">
        <w:t xml:space="preserve">een </w:t>
      </w:r>
      <w:r w:rsidR="00B1347D" w:rsidRPr="00177E6D">
        <w:t>Eigen verklaring</w:t>
      </w:r>
      <w:r w:rsidRPr="00177E6D">
        <w:t xml:space="preserve">, zoals door </w:t>
      </w:r>
      <w:r w:rsidR="00A23D53">
        <w:t>Aanbesteder</w:t>
      </w:r>
      <w:r w:rsidRPr="00177E6D">
        <w:t xml:space="preserve"> bij de aanbestedingsstukken gevoegd.</w:t>
      </w:r>
      <w:r w:rsidR="004141F6" w:rsidRPr="00177E6D">
        <w:t xml:space="preserve"> In geval van </w:t>
      </w:r>
      <w:r w:rsidR="008C6646" w:rsidRPr="00177E6D">
        <w:t>samenwerkingsverband</w:t>
      </w:r>
      <w:r w:rsidR="004141F6" w:rsidRPr="00177E6D">
        <w:t xml:space="preserve"> dient iedere </w:t>
      </w:r>
      <w:r w:rsidR="008C6646" w:rsidRPr="00177E6D">
        <w:t>deelnemer</w:t>
      </w:r>
      <w:r w:rsidR="004141F6" w:rsidRPr="00177E6D">
        <w:t xml:space="preserve"> een </w:t>
      </w:r>
      <w:r w:rsidR="00B1347D" w:rsidRPr="00177E6D">
        <w:t>Eigen verklaring</w:t>
      </w:r>
      <w:r w:rsidR="004141F6" w:rsidRPr="00177E6D">
        <w:t xml:space="preserve"> in te dienen.</w:t>
      </w:r>
    </w:p>
    <w:p w14:paraId="2A67FE7C" w14:textId="008CACB0" w:rsidR="0088535C" w:rsidRDefault="00B1347D" w:rsidP="00762641">
      <w:pPr>
        <w:pStyle w:val="Lijstalinea"/>
        <w:numPr>
          <w:ilvl w:val="1"/>
          <w:numId w:val="7"/>
        </w:numPr>
        <w:ind w:left="1276" w:right="-30" w:hanging="283"/>
      </w:pPr>
      <w:r w:rsidRPr="00177E6D">
        <w:t>aanvullende E</w:t>
      </w:r>
      <w:r w:rsidR="00662AF8" w:rsidRPr="00177E6D">
        <w:t>igen verklaringen in geval van samenwerkingsverband of beroep op derden</w:t>
      </w:r>
      <w:r w:rsidR="00C85300" w:rsidRPr="00177E6D">
        <w:t>, als bedoeld in paragraaf 3.5.2</w:t>
      </w:r>
      <w:r w:rsidR="00662AF8" w:rsidRPr="00177E6D">
        <w:t xml:space="preserve"> lid 3 van deze </w:t>
      </w:r>
      <w:r w:rsidR="00A64607">
        <w:t>selectieleidraad</w:t>
      </w:r>
      <w:r w:rsidR="00662AF8" w:rsidRPr="00177E6D">
        <w:t xml:space="preserve">. Deze </w:t>
      </w:r>
      <w:r w:rsidRPr="00177E6D">
        <w:t>E</w:t>
      </w:r>
      <w:r w:rsidR="00662AF8" w:rsidRPr="00177E6D">
        <w:t>ig</w:t>
      </w:r>
      <w:r w:rsidRPr="00177E6D">
        <w:t>en verklaringen gelden als een E</w:t>
      </w:r>
      <w:r w:rsidR="00662AF8" w:rsidRPr="00177E6D">
        <w:t>igen</w:t>
      </w:r>
      <w:r w:rsidR="00662AF8">
        <w:t xml:space="preserve"> verklaring </w:t>
      </w:r>
      <w:r w:rsidR="00662AF8">
        <w:lastRenderedPageBreak/>
        <w:t xml:space="preserve">van de </w:t>
      </w:r>
      <w:r w:rsidR="00A64607">
        <w:t>gegadigde</w:t>
      </w:r>
      <w:r w:rsidR="00662AF8">
        <w:t xml:space="preserve"> bedoeld in artikel </w:t>
      </w:r>
      <w:r w:rsidR="00C4626C">
        <w:t>3</w:t>
      </w:r>
      <w:r w:rsidR="00662AF8">
        <w:t xml:space="preserve">.21 ARW 2016. Indien </w:t>
      </w:r>
      <w:r w:rsidR="00C4626C">
        <w:t xml:space="preserve">Aanmelding </w:t>
      </w:r>
      <w:r w:rsidR="00662AF8">
        <w:t xml:space="preserve">geschiedt door een samenwerkingsverband van ondernemers (combinatie), al dan niet als vennootschap onder firma, dienen beide </w:t>
      </w:r>
      <w:r>
        <w:t>E</w:t>
      </w:r>
      <w:r w:rsidR="00662AF8">
        <w:t>igen verklaringen door iedere ondernemer afzonderlijk opgesteld, gedateerd en ondertekend, te worden bijgevoegd.</w:t>
      </w:r>
    </w:p>
    <w:p w14:paraId="6FC8378D" w14:textId="0436353C" w:rsidR="00BC6F55" w:rsidRDefault="00662AF8" w:rsidP="00BC6F55">
      <w:pPr>
        <w:pStyle w:val="Lijstalinea"/>
        <w:numPr>
          <w:ilvl w:val="0"/>
          <w:numId w:val="7"/>
        </w:numPr>
        <w:ind w:left="993" w:right="-30" w:hanging="284"/>
      </w:pPr>
      <w:r>
        <w:t xml:space="preserve">De </w:t>
      </w:r>
      <w:r w:rsidR="00C4626C">
        <w:t>Aanmelding</w:t>
      </w:r>
      <w:r>
        <w:t xml:space="preserve"> is ongeldig indien in de </w:t>
      </w:r>
      <w:r w:rsidR="00B1347D">
        <w:t>E</w:t>
      </w:r>
      <w:r>
        <w:t xml:space="preserve">igen verklaringen of in de (daarbij behorende) bewijsmiddelen een gebrek wordt geconstateerd en dit gebrek met toepassing van artikel </w:t>
      </w:r>
      <w:r w:rsidR="00CE606F">
        <w:t>3</w:t>
      </w:r>
      <w:r>
        <w:t>.2</w:t>
      </w:r>
      <w:r w:rsidR="00CE606F">
        <w:t>1</w:t>
      </w:r>
      <w:r>
        <w:t>.</w:t>
      </w:r>
      <w:r w:rsidR="00DF3A9A">
        <w:t>5</w:t>
      </w:r>
      <w:r>
        <w:t xml:space="preserve"> ARW 2016, niet wordt hersteld.</w:t>
      </w:r>
    </w:p>
    <w:p w14:paraId="0A22CB44" w14:textId="77777777" w:rsidR="00BC6F55" w:rsidRDefault="00BC6F55" w:rsidP="00BC6F55">
      <w:pPr>
        <w:ind w:right="-30"/>
      </w:pPr>
    </w:p>
    <w:p w14:paraId="21169A0E" w14:textId="390EE617" w:rsidR="0088535C" w:rsidRDefault="00662AF8" w:rsidP="00C27B78">
      <w:pPr>
        <w:pStyle w:val="Kop3"/>
      </w:pPr>
      <w:bookmarkStart w:id="41" w:name="_Toc195788586"/>
      <w:r>
        <w:t>4.3.2</w:t>
      </w:r>
      <w:r>
        <w:tab/>
        <w:t xml:space="preserve">Wijze van indiening </w:t>
      </w:r>
      <w:r w:rsidR="00AA517A">
        <w:t>aanmelding</w:t>
      </w:r>
      <w:bookmarkEnd w:id="41"/>
    </w:p>
    <w:p w14:paraId="7B20D1F7" w14:textId="77777777" w:rsidR="0088535C" w:rsidRDefault="0088535C" w:rsidP="00390713">
      <w:pPr>
        <w:tabs>
          <w:tab w:val="left" w:pos="993"/>
        </w:tabs>
        <w:ind w:left="993" w:hanging="284"/>
      </w:pPr>
    </w:p>
    <w:p w14:paraId="54E7364A" w14:textId="442C574B" w:rsidR="00E93554" w:rsidRPr="004761E9" w:rsidRDefault="00E93554" w:rsidP="007F26DF">
      <w:pPr>
        <w:ind w:left="720"/>
      </w:pPr>
      <w:r w:rsidRPr="004761E9">
        <w:t xml:space="preserve">Technische vragen met betrekking tot </w:t>
      </w:r>
      <w:proofErr w:type="spellStart"/>
      <w:r w:rsidRPr="004761E9">
        <w:t>Tender</w:t>
      </w:r>
      <w:r w:rsidR="00CA3A22">
        <w:t>N</w:t>
      </w:r>
      <w:r w:rsidRPr="004761E9">
        <w:t>ed</w:t>
      </w:r>
      <w:proofErr w:type="spellEnd"/>
      <w:r w:rsidRPr="004761E9">
        <w:t xml:space="preserve"> kunnen te allen tijde gesteld worden door contact op te nemen met de servicedesk van </w:t>
      </w:r>
      <w:proofErr w:type="spellStart"/>
      <w:r w:rsidRPr="004761E9">
        <w:t>Tender</w:t>
      </w:r>
      <w:r w:rsidR="00CA3A22">
        <w:t>N</w:t>
      </w:r>
      <w:r w:rsidRPr="004761E9">
        <w:t>ed</w:t>
      </w:r>
      <w:proofErr w:type="spellEnd"/>
      <w:r w:rsidRPr="004761E9">
        <w:t>. Deze is bereikbaar op werkdagen van 8</w:t>
      </w:r>
      <w:r w:rsidR="00957647">
        <w:t>:</w:t>
      </w:r>
      <w:r w:rsidRPr="004761E9">
        <w:t>30 tot 17</w:t>
      </w:r>
      <w:r w:rsidR="00957647">
        <w:t>:</w:t>
      </w:r>
      <w:r w:rsidRPr="004761E9">
        <w:t>00 uur via 0800-836 33 76 (gratis).</w:t>
      </w:r>
      <w:r w:rsidR="004761E9">
        <w:t xml:space="preserve"> </w:t>
      </w:r>
      <w:r w:rsidRPr="004761E9">
        <w:t xml:space="preserve">Een handleiding voor het gebruik van </w:t>
      </w:r>
      <w:proofErr w:type="spellStart"/>
      <w:r w:rsidRPr="004761E9">
        <w:t>TenderNed</w:t>
      </w:r>
      <w:proofErr w:type="spellEnd"/>
      <w:r w:rsidRPr="004761E9">
        <w:t xml:space="preserve"> is te vinden op: </w:t>
      </w:r>
      <w:hyperlink r:id="rId16" w:history="1">
        <w:r w:rsidR="006202D3" w:rsidRPr="006202D3">
          <w:rPr>
            <w:rStyle w:val="Hyperlink"/>
            <w:rFonts w:eastAsia="Arial" w:cs="Arial"/>
          </w:rPr>
          <w:t>https://www.tenderned.nl/cms/nl/voor-ondernemingen/aanmelden-en-inschrijven-aanbesteding</w:t>
        </w:r>
      </w:hyperlink>
      <w:r w:rsidRPr="004761E9">
        <w:t xml:space="preserve"> (</w:t>
      </w:r>
      <w:hyperlink r:id="rId17">
        <w:r w:rsidRPr="004761E9">
          <w:rPr>
            <w:rStyle w:val="Hyperlink"/>
            <w:rFonts w:eastAsia="Arial" w:cs="Arial"/>
            <w:color w:val="0000FF"/>
          </w:rPr>
          <w:t xml:space="preserve">Aanmelden en inschrijven op aanbesteding | </w:t>
        </w:r>
        <w:proofErr w:type="spellStart"/>
        <w:r w:rsidRPr="004761E9">
          <w:rPr>
            <w:rStyle w:val="Hyperlink"/>
            <w:rFonts w:eastAsia="Arial" w:cs="Arial"/>
            <w:color w:val="0000FF"/>
          </w:rPr>
          <w:t>TenderNed</w:t>
        </w:r>
        <w:proofErr w:type="spellEnd"/>
      </w:hyperlink>
      <w:r w:rsidRPr="004761E9">
        <w:t>).</w:t>
      </w:r>
    </w:p>
    <w:p w14:paraId="21C5B154" w14:textId="77777777" w:rsidR="004761E9" w:rsidRDefault="004761E9" w:rsidP="00291C5C">
      <w:pPr>
        <w:ind w:left="709"/>
      </w:pPr>
    </w:p>
    <w:p w14:paraId="3523EA7D" w14:textId="41F4A342" w:rsidR="0046441D" w:rsidRDefault="0046441D" w:rsidP="00291C5C">
      <w:pPr>
        <w:ind w:left="709"/>
      </w:pPr>
      <w:r w:rsidRPr="00C85300">
        <w:t xml:space="preserve">Storingen op </w:t>
      </w:r>
      <w:r w:rsidR="007D0D89">
        <w:t xml:space="preserve">het platform van </w:t>
      </w:r>
      <w:proofErr w:type="spellStart"/>
      <w:r w:rsidR="00E93554">
        <w:t>TenderNed</w:t>
      </w:r>
      <w:proofErr w:type="spellEnd"/>
      <w:r w:rsidR="00E93554">
        <w:t xml:space="preserve"> </w:t>
      </w:r>
      <w:r w:rsidRPr="00C85300">
        <w:t>komen voor rekening en risico voor de ondernemers. U dient</w:t>
      </w:r>
      <w:r>
        <w:t xml:space="preserve"> in geval van een storing bij het indienen van een </w:t>
      </w:r>
      <w:r w:rsidR="00CA708E">
        <w:t>Aanmelding</w:t>
      </w:r>
      <w:r>
        <w:t xml:space="preserve"> dit direct kenbaar te maken bij </w:t>
      </w:r>
      <w:proofErr w:type="spellStart"/>
      <w:r w:rsidR="004E3746">
        <w:t>TenderNed</w:t>
      </w:r>
      <w:proofErr w:type="spellEnd"/>
      <w:r w:rsidR="0080342D">
        <w:t xml:space="preserve"> </w:t>
      </w:r>
      <w:r>
        <w:t>en hi</w:t>
      </w:r>
      <w:r w:rsidR="00331519">
        <w:t xml:space="preserve">erover contact op te nemen met </w:t>
      </w:r>
      <w:r w:rsidR="00537A0A">
        <w:t>Aanbesteder</w:t>
      </w:r>
      <w:r>
        <w:t>.</w:t>
      </w:r>
    </w:p>
    <w:p w14:paraId="3DE79DB2" w14:textId="77777777" w:rsidR="0046441D" w:rsidRDefault="0046441D" w:rsidP="00390713">
      <w:pPr>
        <w:ind w:left="709" w:right="-30"/>
      </w:pPr>
    </w:p>
    <w:p w14:paraId="799978CC" w14:textId="44E04783" w:rsidR="0046441D" w:rsidRPr="00314825" w:rsidRDefault="0046441D" w:rsidP="00390713">
      <w:pPr>
        <w:ind w:left="709" w:right="-30"/>
        <w:rPr>
          <w:b/>
        </w:rPr>
      </w:pPr>
      <w:r>
        <w:rPr>
          <w:b/>
        </w:rPr>
        <w:t>LET OP: zorgt u er voor dat u en uw onderneming juist en volledig zijn geregistreerd bij</w:t>
      </w:r>
      <w:r w:rsidR="00E93554">
        <w:rPr>
          <w:b/>
        </w:rPr>
        <w:t xml:space="preserve"> </w:t>
      </w:r>
      <w:proofErr w:type="spellStart"/>
      <w:r w:rsidR="00E93554">
        <w:rPr>
          <w:b/>
        </w:rPr>
        <w:t>TenderNed</w:t>
      </w:r>
      <w:proofErr w:type="spellEnd"/>
      <w:r>
        <w:rPr>
          <w:b/>
        </w:rPr>
        <w:t>.</w:t>
      </w:r>
    </w:p>
    <w:p w14:paraId="0FBC20B9" w14:textId="77777777" w:rsidR="0046441D" w:rsidRDefault="0046441D" w:rsidP="00390713">
      <w:pPr>
        <w:tabs>
          <w:tab w:val="left" w:pos="993"/>
        </w:tabs>
        <w:ind w:left="993" w:hanging="284"/>
      </w:pPr>
    </w:p>
    <w:p w14:paraId="3F40215D" w14:textId="3A9A8350" w:rsidR="009D325E" w:rsidRPr="00177E6D" w:rsidRDefault="009D325E" w:rsidP="00291C5C">
      <w:pPr>
        <w:pStyle w:val="Lijstalinea"/>
        <w:numPr>
          <w:ilvl w:val="0"/>
          <w:numId w:val="17"/>
        </w:numPr>
      </w:pPr>
      <w:r w:rsidRPr="00177E6D">
        <w:t xml:space="preserve">De </w:t>
      </w:r>
      <w:r w:rsidR="00B44235">
        <w:t>gegadigde</w:t>
      </w:r>
      <w:r w:rsidRPr="00177E6D">
        <w:t xml:space="preserve"> moet zijn </w:t>
      </w:r>
      <w:r w:rsidR="00735256">
        <w:t>Aanmelding</w:t>
      </w:r>
      <w:r w:rsidRPr="00177E6D">
        <w:t xml:space="preserve">, in </w:t>
      </w:r>
      <w:proofErr w:type="spellStart"/>
      <w:r w:rsidR="00E93554">
        <w:t>TenderNed</w:t>
      </w:r>
      <w:proofErr w:type="spellEnd"/>
      <w:r w:rsidRPr="00177E6D">
        <w:t xml:space="preserve">, uiterlijk op de datum en tijdstip indienen, als genoemd in de aanbestedingsplanning (Indiening </w:t>
      </w:r>
      <w:r w:rsidR="00160EBC">
        <w:t>Aanmeldingen</w:t>
      </w:r>
      <w:r w:rsidRPr="00177E6D">
        <w:t xml:space="preserve">, paragraaf 3.3 van deze </w:t>
      </w:r>
      <w:r w:rsidR="00735256">
        <w:t>selectie</w:t>
      </w:r>
      <w:r w:rsidR="00735256" w:rsidRPr="00177E6D">
        <w:t>leidraad</w:t>
      </w:r>
      <w:r w:rsidRPr="00177E6D">
        <w:t>).</w:t>
      </w:r>
      <w:r w:rsidRPr="00177E6D">
        <w:rPr>
          <w:rFonts w:eastAsia="Times New Roman" w:cs="Arial"/>
          <w:szCs w:val="22"/>
        </w:rPr>
        <w:t xml:space="preserve"> Na dit tijdstip ontvangen </w:t>
      </w:r>
      <w:r w:rsidR="00735256">
        <w:rPr>
          <w:rFonts w:eastAsia="Times New Roman" w:cs="Arial"/>
          <w:szCs w:val="22"/>
        </w:rPr>
        <w:t>Aanmeldingen</w:t>
      </w:r>
      <w:r w:rsidR="00735256" w:rsidRPr="00177E6D">
        <w:rPr>
          <w:rFonts w:eastAsia="Times New Roman" w:cs="Arial"/>
          <w:szCs w:val="22"/>
        </w:rPr>
        <w:t xml:space="preserve"> </w:t>
      </w:r>
      <w:r w:rsidRPr="00177E6D">
        <w:rPr>
          <w:rFonts w:eastAsia="Times New Roman" w:cs="Arial"/>
          <w:szCs w:val="22"/>
        </w:rPr>
        <w:t>worden niet in behandeling genomen.</w:t>
      </w:r>
    </w:p>
    <w:p w14:paraId="1A4CC38E" w14:textId="6FB38D47" w:rsidR="009D325E" w:rsidRPr="00177E6D" w:rsidRDefault="009D325E" w:rsidP="00291C5C">
      <w:pPr>
        <w:pStyle w:val="Lijstalinea"/>
        <w:numPr>
          <w:ilvl w:val="0"/>
          <w:numId w:val="17"/>
        </w:numPr>
      </w:pPr>
      <w:r w:rsidRPr="00177E6D">
        <w:t xml:space="preserve">Indien de </w:t>
      </w:r>
      <w:r w:rsidR="00B44235">
        <w:t>gegadigde</w:t>
      </w:r>
      <w:r w:rsidRPr="00177E6D">
        <w:t xml:space="preserve"> een samenwerkingsverband van ondernemingen is en het betreffende document door alle deelnemers moet worden aangeleverd, dienen de documenten van alle deelnemers binnen het betreffende perceel</w:t>
      </w:r>
      <w:r w:rsidR="004761E9">
        <w:t xml:space="preserve"> </w:t>
      </w:r>
      <w:r w:rsidR="00E935DB">
        <w:t xml:space="preserve">in </w:t>
      </w:r>
      <w:proofErr w:type="spellStart"/>
      <w:r w:rsidR="00E93554">
        <w:t>TenderNed</w:t>
      </w:r>
      <w:proofErr w:type="spellEnd"/>
      <w:r w:rsidR="00E93554">
        <w:t xml:space="preserve"> </w:t>
      </w:r>
      <w:r w:rsidRPr="00177E6D">
        <w:t>te worden aangeleverd.</w:t>
      </w:r>
    </w:p>
    <w:p w14:paraId="0DF6DF1A" w14:textId="73D6418C" w:rsidR="009D325E" w:rsidRPr="00114667" w:rsidRDefault="009D325E" w:rsidP="00291C5C">
      <w:pPr>
        <w:pStyle w:val="Lijstalinea"/>
        <w:numPr>
          <w:ilvl w:val="0"/>
          <w:numId w:val="17"/>
        </w:numPr>
        <w:rPr>
          <w:rFonts w:eastAsia="Times New Roman" w:cs="Arial"/>
          <w:szCs w:val="22"/>
        </w:rPr>
      </w:pPr>
      <w:r w:rsidRPr="00114667">
        <w:rPr>
          <w:rFonts w:eastAsia="Times New Roman" w:cs="Arial"/>
          <w:szCs w:val="22"/>
        </w:rPr>
        <w:t xml:space="preserve">De </w:t>
      </w:r>
      <w:r w:rsidR="004408A1">
        <w:rPr>
          <w:rFonts w:eastAsia="Times New Roman" w:cs="Arial"/>
          <w:szCs w:val="22"/>
        </w:rPr>
        <w:t>Aanmelding</w:t>
      </w:r>
      <w:r w:rsidR="004408A1" w:rsidRPr="00114667">
        <w:rPr>
          <w:rFonts w:eastAsia="Times New Roman" w:cs="Arial"/>
          <w:szCs w:val="22"/>
        </w:rPr>
        <w:t xml:space="preserve"> </w:t>
      </w:r>
      <w:r w:rsidRPr="00114667">
        <w:rPr>
          <w:rFonts w:eastAsia="Times New Roman" w:cs="Arial"/>
          <w:szCs w:val="22"/>
        </w:rPr>
        <w:t>dient te worden gedaan</w:t>
      </w:r>
      <w:r w:rsidR="00114667" w:rsidRPr="00114667">
        <w:rPr>
          <w:rFonts w:eastAsia="Times New Roman" w:cs="Arial"/>
          <w:szCs w:val="22"/>
        </w:rPr>
        <w:t xml:space="preserve"> in </w:t>
      </w:r>
      <w:proofErr w:type="spellStart"/>
      <w:r w:rsidR="00114667" w:rsidRPr="00114667">
        <w:rPr>
          <w:rFonts w:eastAsia="Times New Roman" w:cs="Arial"/>
          <w:szCs w:val="22"/>
        </w:rPr>
        <w:t>TenderNed</w:t>
      </w:r>
      <w:proofErr w:type="spellEnd"/>
      <w:r w:rsidR="00114667" w:rsidRPr="00114667">
        <w:rPr>
          <w:rFonts w:eastAsia="Times New Roman" w:cs="Arial"/>
          <w:szCs w:val="22"/>
        </w:rPr>
        <w:t>.</w:t>
      </w:r>
    </w:p>
    <w:p w14:paraId="52D9AAFB" w14:textId="7A6F9B25" w:rsidR="009D325E" w:rsidRPr="00177E6D" w:rsidRDefault="009D325E" w:rsidP="00291C5C">
      <w:pPr>
        <w:pStyle w:val="Lijstalinea"/>
        <w:numPr>
          <w:ilvl w:val="0"/>
          <w:numId w:val="17"/>
        </w:numPr>
        <w:rPr>
          <w:rFonts w:eastAsia="Times New Roman" w:cs="Arial"/>
          <w:szCs w:val="22"/>
        </w:rPr>
      </w:pPr>
      <w:r w:rsidRPr="00177E6D">
        <w:rPr>
          <w:rFonts w:eastAsia="Times New Roman" w:cs="Arial"/>
          <w:szCs w:val="22"/>
        </w:rPr>
        <w:t xml:space="preserve">Een andere wijze van indienen van de </w:t>
      </w:r>
      <w:r w:rsidR="00160EBC">
        <w:rPr>
          <w:rFonts w:eastAsia="Times New Roman" w:cs="Arial"/>
          <w:szCs w:val="22"/>
        </w:rPr>
        <w:t>Aanmelding</w:t>
      </w:r>
      <w:r w:rsidR="00160EBC" w:rsidRPr="00177E6D">
        <w:rPr>
          <w:rFonts w:eastAsia="Times New Roman" w:cs="Arial"/>
          <w:szCs w:val="22"/>
        </w:rPr>
        <w:t xml:space="preserve"> </w:t>
      </w:r>
      <w:r w:rsidRPr="00177E6D">
        <w:rPr>
          <w:rFonts w:eastAsia="Times New Roman" w:cs="Arial"/>
          <w:szCs w:val="22"/>
        </w:rPr>
        <w:t xml:space="preserve">dan digitaal via </w:t>
      </w:r>
      <w:proofErr w:type="spellStart"/>
      <w:r w:rsidR="00AD1B9E">
        <w:rPr>
          <w:rFonts w:eastAsia="Times New Roman" w:cs="Arial"/>
          <w:szCs w:val="22"/>
        </w:rPr>
        <w:t>TenderNed</w:t>
      </w:r>
      <w:proofErr w:type="spellEnd"/>
      <w:r w:rsidR="00AD1B9E">
        <w:rPr>
          <w:rFonts w:eastAsia="Times New Roman" w:cs="Arial"/>
          <w:szCs w:val="22"/>
        </w:rPr>
        <w:t xml:space="preserve"> </w:t>
      </w:r>
      <w:r w:rsidRPr="00177E6D">
        <w:rPr>
          <w:rFonts w:eastAsia="Times New Roman" w:cs="Arial"/>
          <w:szCs w:val="22"/>
        </w:rPr>
        <w:t xml:space="preserve">is niet toegestaan. </w:t>
      </w:r>
      <w:r w:rsidR="00160EBC">
        <w:rPr>
          <w:rFonts w:eastAsia="Times New Roman" w:cs="Arial"/>
          <w:szCs w:val="22"/>
        </w:rPr>
        <w:t>Aanmeldingen</w:t>
      </w:r>
      <w:r w:rsidR="00160EBC" w:rsidRPr="00177E6D">
        <w:rPr>
          <w:rFonts w:eastAsia="Times New Roman" w:cs="Arial"/>
          <w:szCs w:val="22"/>
        </w:rPr>
        <w:t xml:space="preserve"> </w:t>
      </w:r>
      <w:r w:rsidRPr="00177E6D">
        <w:rPr>
          <w:rFonts w:eastAsia="Times New Roman" w:cs="Arial"/>
          <w:szCs w:val="22"/>
        </w:rPr>
        <w:t>die op een andere wijze worden ingediend worden ongeldig verklaard en niet in behandeling genomen.</w:t>
      </w:r>
    </w:p>
    <w:p w14:paraId="0381446A" w14:textId="6933A9CC" w:rsidR="009D325E" w:rsidRPr="00177E6D" w:rsidRDefault="009D325E" w:rsidP="00291C5C">
      <w:pPr>
        <w:pStyle w:val="Lijstalinea"/>
        <w:numPr>
          <w:ilvl w:val="0"/>
          <w:numId w:val="17"/>
        </w:numPr>
        <w:rPr>
          <w:rFonts w:eastAsia="Times New Roman" w:cs="Arial"/>
          <w:szCs w:val="22"/>
        </w:rPr>
      </w:pPr>
      <w:r w:rsidRPr="00177E6D">
        <w:rPr>
          <w:rFonts w:eastAsia="Times New Roman" w:cs="Arial"/>
          <w:szCs w:val="22"/>
        </w:rPr>
        <w:t xml:space="preserve">Het risico van systeem- en internetstoringen ligt geheel bij de </w:t>
      </w:r>
      <w:r w:rsidR="00B44235">
        <w:rPr>
          <w:rFonts w:eastAsia="Times New Roman" w:cs="Arial"/>
          <w:szCs w:val="22"/>
        </w:rPr>
        <w:t>gegadigde</w:t>
      </w:r>
      <w:r w:rsidRPr="00177E6D">
        <w:rPr>
          <w:rFonts w:eastAsia="Times New Roman" w:cs="Arial"/>
          <w:szCs w:val="22"/>
        </w:rPr>
        <w:t>.</w:t>
      </w:r>
    </w:p>
    <w:p w14:paraId="112A5932" w14:textId="77777777" w:rsidR="0088535C" w:rsidRPr="00177E6D" w:rsidRDefault="0088535C" w:rsidP="00291C5C"/>
    <w:p w14:paraId="20AC9FF8" w14:textId="77777777" w:rsidR="007A00AE" w:rsidRPr="00177E6D" w:rsidRDefault="007A00AE" w:rsidP="00390713">
      <w:pPr>
        <w:ind w:left="709" w:right="-30"/>
      </w:pPr>
      <w:r w:rsidRPr="00177E6D">
        <w:rPr>
          <w:b/>
        </w:rPr>
        <w:t>Kwalitatief/vormvereisten:</w:t>
      </w:r>
    </w:p>
    <w:p w14:paraId="1981A78A" w14:textId="5A9A0008" w:rsidR="0046441D" w:rsidRPr="00177E6D" w:rsidRDefault="0046441D" w:rsidP="00390713">
      <w:pPr>
        <w:ind w:left="709" w:right="-30"/>
      </w:pPr>
      <w:r w:rsidRPr="00177E6D">
        <w:t xml:space="preserve">Bij </w:t>
      </w:r>
      <w:r w:rsidR="00735312">
        <w:t>Aanmelding</w:t>
      </w:r>
      <w:r w:rsidR="00735312" w:rsidRPr="00177E6D">
        <w:t xml:space="preserve"> </w:t>
      </w:r>
      <w:r w:rsidRPr="00177E6D">
        <w:t>dienen de volgende stukken te worden aangeleverd:</w:t>
      </w:r>
    </w:p>
    <w:p w14:paraId="1E0526B0" w14:textId="4A60E90E" w:rsidR="0006421A" w:rsidRPr="00177E6D" w:rsidRDefault="00FF5222" w:rsidP="00390713">
      <w:pPr>
        <w:ind w:left="709" w:right="-30"/>
      </w:pPr>
      <w:r w:rsidRPr="00177E6D">
        <w:t xml:space="preserve">1 </w:t>
      </w:r>
      <w:r w:rsidRPr="00177E6D">
        <w:tab/>
      </w:r>
      <w:r w:rsidR="0006421A" w:rsidRPr="00177E6D">
        <w:t>Checklist overzicht in te dienen documenten ingevuld en ondertekend</w:t>
      </w:r>
      <w:r w:rsidR="00BF30FB">
        <w:t>;</w:t>
      </w:r>
    </w:p>
    <w:p w14:paraId="46A9E157" w14:textId="5EAA36DF" w:rsidR="0006421A" w:rsidRPr="00177E6D" w:rsidRDefault="00FF5222" w:rsidP="00390713">
      <w:pPr>
        <w:ind w:left="1440" w:right="-30" w:hanging="731"/>
      </w:pPr>
      <w:r w:rsidRPr="00177E6D">
        <w:t>2</w:t>
      </w:r>
      <w:r w:rsidR="002A1AAD" w:rsidRPr="00177E6D">
        <w:tab/>
      </w:r>
      <w:r w:rsidR="0006421A" w:rsidRPr="00177E6D">
        <w:t xml:space="preserve">Eigen verklaring </w:t>
      </w:r>
      <w:r w:rsidR="002A1AAD" w:rsidRPr="00177E6D">
        <w:t>(</w:t>
      </w:r>
      <w:r w:rsidR="00DC7AF0">
        <w:t xml:space="preserve">Uniform </w:t>
      </w:r>
      <w:r w:rsidR="002A1AAD" w:rsidRPr="00177E6D">
        <w:t>Europees Aanbestedingsdocument)</w:t>
      </w:r>
      <w:r w:rsidR="00BF30FB">
        <w:t xml:space="preserve"> </w:t>
      </w:r>
      <w:r w:rsidR="0006421A" w:rsidRPr="00177E6D">
        <w:t xml:space="preserve">voor </w:t>
      </w:r>
      <w:r w:rsidR="002A1AAD" w:rsidRPr="00177E6D">
        <w:t>a</w:t>
      </w:r>
      <w:r w:rsidR="0006421A" w:rsidRPr="00177E6D">
        <w:t xml:space="preserve">anbestedingsprocedures </w:t>
      </w:r>
      <w:r w:rsidR="00537A0A">
        <w:t>Aanbestede</w:t>
      </w:r>
      <w:r w:rsidR="003E3835">
        <w:t>n</w:t>
      </w:r>
      <w:r w:rsidR="002771FE" w:rsidRPr="00177E6D">
        <w:t>;</w:t>
      </w:r>
    </w:p>
    <w:p w14:paraId="7E36914E" w14:textId="35348A24" w:rsidR="0006421A" w:rsidRPr="00177E6D" w:rsidRDefault="00FF5222" w:rsidP="00390713">
      <w:pPr>
        <w:ind w:left="709" w:right="-30"/>
      </w:pPr>
      <w:r w:rsidRPr="00177E6D">
        <w:t>3</w:t>
      </w:r>
      <w:r w:rsidRPr="00177E6D">
        <w:tab/>
      </w:r>
      <w:r w:rsidR="00CA708E">
        <w:rPr>
          <w:i/>
          <w:iCs/>
        </w:rPr>
        <w:t>Niet van toepassing</w:t>
      </w:r>
    </w:p>
    <w:p w14:paraId="0E716137" w14:textId="77777777" w:rsidR="00FF5222" w:rsidRPr="00177E6D" w:rsidRDefault="00CB0156" w:rsidP="00390713">
      <w:pPr>
        <w:ind w:left="709" w:right="-30"/>
      </w:pPr>
      <w:r w:rsidRPr="00177E6D">
        <w:t>4</w:t>
      </w:r>
      <w:r w:rsidR="00FF5222" w:rsidRPr="00177E6D">
        <w:tab/>
      </w:r>
      <w:r w:rsidR="0006421A" w:rsidRPr="00177E6D">
        <w:t>Opgave referentieopdrachten (1 formulier per referentieopdracht) om</w:t>
      </w:r>
    </w:p>
    <w:p w14:paraId="2EAB2278" w14:textId="77777777" w:rsidR="0006421A" w:rsidRDefault="0006421A" w:rsidP="00390713">
      <w:pPr>
        <w:ind w:left="709" w:right="-30"/>
      </w:pPr>
      <w:r w:rsidRPr="00177E6D">
        <w:t xml:space="preserve"> </w:t>
      </w:r>
      <w:r w:rsidR="00FF5222" w:rsidRPr="00177E6D">
        <w:tab/>
      </w:r>
      <w:r w:rsidRPr="00177E6D">
        <w:t>te vold</w:t>
      </w:r>
      <w:r w:rsidR="00FF5222" w:rsidRPr="00177E6D">
        <w:t xml:space="preserve">oen aan </w:t>
      </w:r>
      <w:r w:rsidR="00FF5222" w:rsidRPr="0066771B">
        <w:rPr>
          <w:u w:val="single"/>
        </w:rPr>
        <w:t>de geschiktheidseis</w:t>
      </w:r>
      <w:r w:rsidR="00FF5222" w:rsidRPr="00BC656A">
        <w:rPr>
          <w:u w:val="single"/>
        </w:rPr>
        <w:t>(en)</w:t>
      </w:r>
      <w:r w:rsidR="002771FE" w:rsidRPr="00177E6D">
        <w:t>;</w:t>
      </w:r>
    </w:p>
    <w:p w14:paraId="765624DD" w14:textId="0A011EEB" w:rsidR="00FF5222" w:rsidRDefault="00CB0156" w:rsidP="00390713">
      <w:pPr>
        <w:ind w:left="709" w:right="-30"/>
      </w:pPr>
      <w:r>
        <w:t>5</w:t>
      </w:r>
      <w:r w:rsidR="00FF5222">
        <w:tab/>
      </w:r>
      <w:r w:rsidR="0006421A">
        <w:t xml:space="preserve">Verklaring aansprakelijkheid bij </w:t>
      </w:r>
      <w:r w:rsidR="008C6646" w:rsidRPr="00177E6D">
        <w:t>samenwerkingsverband</w:t>
      </w:r>
      <w:r w:rsidR="000255B2">
        <w:t xml:space="preserve"> </w:t>
      </w:r>
      <w:r w:rsidR="00FF5222">
        <w:t>(indien van</w:t>
      </w:r>
    </w:p>
    <w:p w14:paraId="61D1393B" w14:textId="77777777" w:rsidR="0006421A" w:rsidRDefault="00FF5222" w:rsidP="00390713">
      <w:pPr>
        <w:ind w:left="709" w:right="-30"/>
      </w:pPr>
      <w:r>
        <w:t xml:space="preserve"> </w:t>
      </w:r>
      <w:r>
        <w:tab/>
        <w:t>toepassing)</w:t>
      </w:r>
      <w:r w:rsidR="002771FE">
        <w:t>;</w:t>
      </w:r>
    </w:p>
    <w:p w14:paraId="7662940C" w14:textId="55E94C22" w:rsidR="00AA06AB" w:rsidRDefault="00CB0156" w:rsidP="00390713">
      <w:pPr>
        <w:ind w:left="709" w:right="-30"/>
      </w:pPr>
      <w:r>
        <w:t>6</w:t>
      </w:r>
      <w:r w:rsidR="00FF5222">
        <w:tab/>
      </w:r>
      <w:r w:rsidR="0006421A">
        <w:t>Verklaring beroep op bekwaamheid derden</w:t>
      </w:r>
      <w:r w:rsidR="00FF5222">
        <w:t xml:space="preserve"> (indien van toepassing)</w:t>
      </w:r>
      <w:r w:rsidR="002771FE">
        <w:t>;</w:t>
      </w:r>
    </w:p>
    <w:p w14:paraId="3ED67C2E" w14:textId="7FD37F36" w:rsidR="00A36623" w:rsidRDefault="00245AF4" w:rsidP="00390713">
      <w:pPr>
        <w:ind w:left="709" w:right="-30"/>
      </w:pPr>
      <w:r>
        <w:t>7</w:t>
      </w:r>
      <w:r w:rsidR="00A36623">
        <w:tab/>
      </w:r>
      <w:r w:rsidR="00A36623" w:rsidRPr="00A36623">
        <w:t>Machtiging tekenbevoegdheid (indien van toepassing)</w:t>
      </w:r>
      <w:r w:rsidR="002771FE">
        <w:t>;</w:t>
      </w:r>
    </w:p>
    <w:p w14:paraId="4566D93C" w14:textId="47D48B33" w:rsidR="00E30F48" w:rsidRDefault="00245AF4" w:rsidP="00390713">
      <w:pPr>
        <w:ind w:left="709" w:right="-30"/>
      </w:pPr>
      <w:r>
        <w:t>8</w:t>
      </w:r>
      <w:r w:rsidR="00E30F48">
        <w:tab/>
      </w:r>
      <w:r w:rsidR="00CC3680">
        <w:t>Opgave</w:t>
      </w:r>
      <w:r w:rsidR="0066771B">
        <w:t xml:space="preserve"> referentieopdrachten (1 formulier per referentieopdracht) ten </w:t>
      </w:r>
      <w:r w:rsidR="0066771B">
        <w:tab/>
      </w:r>
      <w:r w:rsidR="0066771B">
        <w:tab/>
      </w:r>
      <w:r w:rsidR="0066771B">
        <w:tab/>
        <w:t xml:space="preserve">bate van </w:t>
      </w:r>
      <w:r w:rsidR="0066771B" w:rsidRPr="0066771B">
        <w:rPr>
          <w:u w:val="single"/>
        </w:rPr>
        <w:t>het nadere selectiecriterium</w:t>
      </w:r>
      <w:r w:rsidR="002771FE">
        <w:t>;</w:t>
      </w:r>
    </w:p>
    <w:p w14:paraId="15A8BB8D" w14:textId="3723F595" w:rsidR="00721210" w:rsidRDefault="00245AF4" w:rsidP="00390713">
      <w:pPr>
        <w:ind w:left="709" w:right="-30"/>
      </w:pPr>
      <w:r>
        <w:t>9</w:t>
      </w:r>
      <w:r w:rsidR="00721210">
        <w:tab/>
      </w:r>
      <w:r w:rsidR="00721210" w:rsidRPr="00721210">
        <w:t>Vragenlijst voorkennis en belangenverstrengeling</w:t>
      </w:r>
      <w:r w:rsidR="003E285C">
        <w:t>;</w:t>
      </w:r>
    </w:p>
    <w:p w14:paraId="784DDD54" w14:textId="530E42E4" w:rsidR="003E285C" w:rsidRDefault="003E285C" w:rsidP="00390713">
      <w:pPr>
        <w:ind w:left="709" w:right="-30"/>
      </w:pPr>
      <w:r>
        <w:t>1</w:t>
      </w:r>
      <w:r w:rsidR="00245AF4">
        <w:t>0</w:t>
      </w:r>
      <w:r>
        <w:tab/>
      </w:r>
      <w:r w:rsidRPr="00B73AF3">
        <w:rPr>
          <w:rStyle w:val="Hyperlink"/>
          <w:color w:val="auto"/>
          <w:u w:val="none"/>
        </w:rPr>
        <w:t>Verklaring Russische partijen</w:t>
      </w:r>
      <w:r>
        <w:rPr>
          <w:rStyle w:val="Hyperlink"/>
          <w:color w:val="auto"/>
          <w:u w:val="none"/>
        </w:rPr>
        <w:t>.</w:t>
      </w:r>
    </w:p>
    <w:p w14:paraId="052FC128" w14:textId="77777777" w:rsidR="00CB0156" w:rsidRDefault="00CB0156" w:rsidP="00291C5C">
      <w:pPr>
        <w:ind w:left="708"/>
        <w:jc w:val="both"/>
      </w:pPr>
    </w:p>
    <w:p w14:paraId="1411C019" w14:textId="77777777" w:rsidR="00CB0156" w:rsidRDefault="00CB0156" w:rsidP="00291C5C">
      <w:pPr>
        <w:ind w:left="708"/>
        <w:jc w:val="both"/>
      </w:pPr>
      <w:r w:rsidRPr="00314825">
        <w:t>Specifieke eisen per aan te leveren stuk:</w:t>
      </w:r>
    </w:p>
    <w:p w14:paraId="73BC1AF0" w14:textId="79D6AD04" w:rsidR="002771FE" w:rsidRPr="00177E6D" w:rsidRDefault="00CB0156" w:rsidP="00BC656A">
      <w:pPr>
        <w:ind w:left="709" w:right="-30"/>
      </w:pPr>
      <w:r>
        <w:lastRenderedPageBreak/>
        <w:t>ad 2.) Eigen verklaring (</w:t>
      </w:r>
      <w:r w:rsidR="00DC7AF0">
        <w:t xml:space="preserve">Uniform </w:t>
      </w:r>
      <w:r>
        <w:t xml:space="preserve">Europees Aanbestedingsdocument), conform bijlage </w:t>
      </w:r>
      <w:r w:rsidR="00133D30">
        <w:t xml:space="preserve">B </w:t>
      </w:r>
      <w:r>
        <w:t xml:space="preserve">“Eigen </w:t>
      </w:r>
      <w:r w:rsidR="00133D30">
        <w:t>v</w:t>
      </w:r>
      <w:r>
        <w:t xml:space="preserve">erklaring”, </w:t>
      </w:r>
      <w:r w:rsidRPr="00002BAC">
        <w:t>volledig ingevuld en ondertekend.</w:t>
      </w:r>
    </w:p>
    <w:p w14:paraId="5D607040" w14:textId="77777777" w:rsidR="0088535C" w:rsidRDefault="0088535C" w:rsidP="00BC656A"/>
    <w:p w14:paraId="57BF2DE7" w14:textId="409DE6E8" w:rsidR="0088535C" w:rsidRDefault="00662AF8" w:rsidP="00C27B78">
      <w:pPr>
        <w:pStyle w:val="Kop3"/>
      </w:pPr>
      <w:bookmarkStart w:id="42" w:name="_Toc195788587"/>
      <w:r>
        <w:t>4.3.4</w:t>
      </w:r>
      <w:r>
        <w:tab/>
        <w:t xml:space="preserve">Varianten van de </w:t>
      </w:r>
      <w:r w:rsidR="00B44235">
        <w:t>gegadigde</w:t>
      </w:r>
      <w:bookmarkEnd w:id="42"/>
    </w:p>
    <w:p w14:paraId="5C50CAE9" w14:textId="77777777" w:rsidR="0088535C" w:rsidRDefault="0088535C" w:rsidP="00D313E9">
      <w:pPr>
        <w:tabs>
          <w:tab w:val="left" w:pos="993"/>
        </w:tabs>
        <w:ind w:left="993" w:hanging="284"/>
      </w:pPr>
    </w:p>
    <w:p w14:paraId="3E53F009" w14:textId="4307E207" w:rsidR="00D313E9" w:rsidRDefault="00662AF8" w:rsidP="009D0D5D">
      <w:pPr>
        <w:ind w:left="709"/>
      </w:pPr>
      <w:r>
        <w:t xml:space="preserve">Het indienen van varianten van de </w:t>
      </w:r>
      <w:r w:rsidR="00B44235">
        <w:t>gegadigde</w:t>
      </w:r>
      <w:r>
        <w:t xml:space="preserve"> (artikel </w:t>
      </w:r>
      <w:r w:rsidR="003236E2">
        <w:t>3.31</w:t>
      </w:r>
      <w:r>
        <w:t xml:space="preserve"> ARW 2016) is niet toegestaan.</w:t>
      </w:r>
    </w:p>
    <w:p w14:paraId="2F745B36" w14:textId="77777777" w:rsidR="00D313E9" w:rsidRDefault="00D313E9" w:rsidP="00291C5C">
      <w:pPr>
        <w:ind w:left="709"/>
      </w:pPr>
    </w:p>
    <w:p w14:paraId="6C71F8A1" w14:textId="7FAF0BB1" w:rsidR="001049C3" w:rsidRDefault="00EF50D6" w:rsidP="00EF50D6">
      <w:pPr>
        <w:pStyle w:val="Kop2"/>
      </w:pPr>
      <w:bookmarkStart w:id="43" w:name="_Toc158719781"/>
      <w:bookmarkStart w:id="44" w:name="_Toc195788588"/>
      <w:r>
        <w:t xml:space="preserve">4.4 </w:t>
      </w:r>
      <w:r w:rsidR="001049C3">
        <w:t>Beoordeling Aanmeldingen</w:t>
      </w:r>
      <w:bookmarkEnd w:id="43"/>
      <w:bookmarkEnd w:id="44"/>
    </w:p>
    <w:p w14:paraId="6B5C3099" w14:textId="77777777" w:rsidR="001049C3" w:rsidRPr="00EF51BF" w:rsidRDefault="001049C3" w:rsidP="001049C3">
      <w:pPr>
        <w:pStyle w:val="Normaalweb"/>
        <w:spacing w:line="276" w:lineRule="auto"/>
        <w:rPr>
          <w:lang w:val="nl-NL"/>
        </w:rPr>
      </w:pPr>
    </w:p>
    <w:p w14:paraId="4AC13E04" w14:textId="77777777" w:rsidR="001049C3" w:rsidRDefault="001049C3" w:rsidP="001049C3">
      <w:pPr>
        <w:pStyle w:val="Kop3"/>
        <w:keepNext w:val="0"/>
        <w:keepLines w:val="0"/>
        <w:spacing w:line="276" w:lineRule="auto"/>
      </w:pPr>
      <w:bookmarkStart w:id="45" w:name="_Toc17902106"/>
      <w:bookmarkStart w:id="46" w:name="_Toc19086829"/>
      <w:bookmarkStart w:id="47" w:name="_Toc21515528"/>
      <w:bookmarkStart w:id="48" w:name="_Toc21599824"/>
      <w:bookmarkStart w:id="49" w:name="_Toc22310425"/>
      <w:bookmarkStart w:id="50" w:name="_Toc158719782"/>
      <w:bookmarkStart w:id="51" w:name="_Toc195788589"/>
      <w:r>
        <w:t>4.4.1</w:t>
      </w:r>
      <w:r>
        <w:tab/>
        <w:t>Opening van de Aanmeldingen</w:t>
      </w:r>
      <w:bookmarkEnd w:id="45"/>
      <w:bookmarkEnd w:id="46"/>
      <w:bookmarkEnd w:id="47"/>
      <w:bookmarkEnd w:id="48"/>
      <w:bookmarkEnd w:id="49"/>
      <w:bookmarkEnd w:id="50"/>
      <w:bookmarkEnd w:id="51"/>
    </w:p>
    <w:p w14:paraId="7274F099" w14:textId="77777777" w:rsidR="001049C3" w:rsidRDefault="001049C3" w:rsidP="001049C3">
      <w:pPr>
        <w:spacing w:line="276" w:lineRule="auto"/>
      </w:pPr>
    </w:p>
    <w:p w14:paraId="0B3F12EC" w14:textId="77777777" w:rsidR="001049C3" w:rsidRDefault="001049C3" w:rsidP="001049C3">
      <w:pPr>
        <w:pStyle w:val="Lijstalinea"/>
        <w:numPr>
          <w:ilvl w:val="0"/>
          <w:numId w:val="31"/>
        </w:numPr>
        <w:spacing w:line="276" w:lineRule="auto"/>
        <w:ind w:left="709" w:right="-30" w:hanging="709"/>
        <w:rPr>
          <w:rFonts w:eastAsia="Times New Roman"/>
        </w:rPr>
      </w:pPr>
      <w:r w:rsidRPr="00CF3F83">
        <w:rPr>
          <w:rFonts w:eastAsia="Times New Roman"/>
        </w:rPr>
        <w:t xml:space="preserve">De opening van de </w:t>
      </w:r>
      <w:r>
        <w:rPr>
          <w:rFonts w:eastAsia="Times New Roman"/>
        </w:rPr>
        <w:t>Aanmelding</w:t>
      </w:r>
      <w:r w:rsidRPr="00CF3F83">
        <w:rPr>
          <w:rFonts w:eastAsia="Times New Roman"/>
        </w:rPr>
        <w:t xml:space="preserve">en geschiedt door de </w:t>
      </w:r>
      <w:r>
        <w:t>Aanbesteder</w:t>
      </w:r>
      <w:r w:rsidRPr="00CF3F83">
        <w:rPr>
          <w:rFonts w:eastAsia="Times New Roman"/>
        </w:rPr>
        <w:t xml:space="preserve"> </w:t>
      </w:r>
      <w:r>
        <w:rPr>
          <w:rFonts w:eastAsia="Times New Roman"/>
        </w:rPr>
        <w:t xml:space="preserve">op het in paragraaf 3.3 gedefinieerde moment. </w:t>
      </w:r>
    </w:p>
    <w:p w14:paraId="0DC5AC99" w14:textId="77777777" w:rsidR="001049C3" w:rsidRPr="0005651C" w:rsidRDefault="001049C3" w:rsidP="001049C3">
      <w:pPr>
        <w:pStyle w:val="Lijstalinea"/>
        <w:numPr>
          <w:ilvl w:val="0"/>
          <w:numId w:val="31"/>
        </w:numPr>
        <w:spacing w:line="276" w:lineRule="auto"/>
        <w:ind w:left="709" w:right="-30" w:hanging="709"/>
        <w:rPr>
          <w:rFonts w:eastAsia="Times New Roman"/>
        </w:rPr>
      </w:pPr>
      <w:r w:rsidRPr="0005651C">
        <w:rPr>
          <w:rFonts w:eastAsia="Times New Roman"/>
        </w:rPr>
        <w:t xml:space="preserve">Een proces-verbaal van opening van de </w:t>
      </w:r>
      <w:r>
        <w:rPr>
          <w:rFonts w:eastAsia="Times New Roman"/>
        </w:rPr>
        <w:t>Aanmelding</w:t>
      </w:r>
      <w:r w:rsidRPr="0005651C">
        <w:rPr>
          <w:rFonts w:eastAsia="Times New Roman"/>
        </w:rPr>
        <w:t xml:space="preserve">en wordt door de </w:t>
      </w:r>
      <w:r>
        <w:rPr>
          <w:rFonts w:eastAsia="Times New Roman"/>
        </w:rPr>
        <w:t xml:space="preserve">inkoopadviseur </w:t>
      </w:r>
      <w:r w:rsidRPr="0005651C">
        <w:rPr>
          <w:rFonts w:eastAsia="Times New Roman"/>
        </w:rPr>
        <w:t>opgemaakt.</w:t>
      </w:r>
    </w:p>
    <w:p w14:paraId="737B1A48" w14:textId="77777777" w:rsidR="001049C3" w:rsidRDefault="001049C3" w:rsidP="001049C3">
      <w:pPr>
        <w:spacing w:line="276" w:lineRule="auto"/>
        <w:ind w:left="709" w:right="-30"/>
        <w:rPr>
          <w:rFonts w:eastAsia="Times New Roman"/>
        </w:rPr>
      </w:pPr>
    </w:p>
    <w:p w14:paraId="54AC3EE8" w14:textId="77777777" w:rsidR="001049C3" w:rsidRDefault="001049C3" w:rsidP="001049C3">
      <w:pPr>
        <w:pStyle w:val="Kop3"/>
        <w:spacing w:line="276" w:lineRule="auto"/>
      </w:pPr>
      <w:bookmarkStart w:id="52" w:name="_Toc17902107"/>
      <w:bookmarkStart w:id="53" w:name="_Toc19086830"/>
      <w:bookmarkStart w:id="54" w:name="_Toc21515529"/>
      <w:bookmarkStart w:id="55" w:name="_Toc21599825"/>
      <w:bookmarkStart w:id="56" w:name="_Toc22310426"/>
      <w:bookmarkStart w:id="57" w:name="_Toc158719783"/>
      <w:bookmarkStart w:id="58" w:name="_Toc195788590"/>
      <w:r>
        <w:t>4.4.2</w:t>
      </w:r>
      <w:r>
        <w:tab/>
        <w:t>Beoordeling en selectie Gegadigde(n)</w:t>
      </w:r>
      <w:bookmarkEnd w:id="52"/>
      <w:bookmarkEnd w:id="53"/>
      <w:bookmarkEnd w:id="54"/>
      <w:bookmarkEnd w:id="55"/>
      <w:bookmarkEnd w:id="56"/>
      <w:bookmarkEnd w:id="57"/>
      <w:bookmarkEnd w:id="58"/>
    </w:p>
    <w:p w14:paraId="6EF622C5" w14:textId="77777777" w:rsidR="001049C3" w:rsidRDefault="001049C3" w:rsidP="001049C3">
      <w:pPr>
        <w:spacing w:line="276" w:lineRule="auto"/>
      </w:pPr>
    </w:p>
    <w:p w14:paraId="73A0CD42" w14:textId="5514234A" w:rsidR="001049C3" w:rsidRDefault="00981668" w:rsidP="001049C3">
      <w:pPr>
        <w:spacing w:line="276" w:lineRule="auto"/>
        <w:rPr>
          <w:rFonts w:eastAsia="Times New Roman"/>
        </w:rPr>
      </w:pPr>
      <w:r>
        <w:rPr>
          <w:rFonts w:eastAsia="Times New Roman"/>
        </w:rPr>
        <w:tab/>
      </w:r>
      <w:r w:rsidR="001049C3">
        <w:rPr>
          <w:rFonts w:eastAsia="Times New Roman"/>
        </w:rPr>
        <w:t xml:space="preserve">De </w:t>
      </w:r>
      <w:r w:rsidR="001049C3">
        <w:t>Aanbesteder</w:t>
      </w:r>
      <w:r w:rsidR="001049C3">
        <w:rPr>
          <w:rFonts w:eastAsia="Times New Roman"/>
        </w:rPr>
        <w:t xml:space="preserve"> heeft tot doel om te komen tot de selectie van ten hoogste </w:t>
      </w:r>
      <w:r>
        <w:rPr>
          <w:rFonts w:eastAsia="Times New Roman"/>
        </w:rPr>
        <w:tab/>
      </w:r>
      <w:r w:rsidR="00651422" w:rsidRPr="009D0D5D">
        <w:rPr>
          <w:rFonts w:eastAsia="Times New Roman"/>
        </w:rPr>
        <w:t>vijf (5)</w:t>
      </w:r>
      <w:r w:rsidR="001049C3">
        <w:rPr>
          <w:rFonts w:eastAsia="Times New Roman"/>
        </w:rPr>
        <w:t xml:space="preserve"> Gegadigde(n), die hij zal uitnodigen om in te schrijven voor de </w:t>
      </w:r>
      <w:r>
        <w:rPr>
          <w:rFonts w:eastAsia="Times New Roman"/>
        </w:rPr>
        <w:tab/>
      </w:r>
      <w:r w:rsidR="001049C3">
        <w:rPr>
          <w:rFonts w:eastAsia="Times New Roman"/>
        </w:rPr>
        <w:t xml:space="preserve">Opdracht. </w:t>
      </w:r>
      <w:r w:rsidR="001049C3">
        <w:t>De Aanbesteder</w:t>
      </w:r>
      <w:r w:rsidR="001049C3">
        <w:rPr>
          <w:rFonts w:eastAsia="Times New Roman"/>
        </w:rPr>
        <w:t xml:space="preserve"> zal achtereenvolgende de volgende stappen </w:t>
      </w:r>
      <w:r>
        <w:rPr>
          <w:rFonts w:eastAsia="Times New Roman"/>
        </w:rPr>
        <w:tab/>
      </w:r>
      <w:r w:rsidR="001049C3">
        <w:rPr>
          <w:rFonts w:eastAsia="Times New Roman"/>
        </w:rPr>
        <w:t>doorlopen:</w:t>
      </w:r>
    </w:p>
    <w:p w14:paraId="7AEF5A2E" w14:textId="77777777" w:rsidR="001049C3" w:rsidRDefault="001049C3" w:rsidP="001049C3">
      <w:pPr>
        <w:tabs>
          <w:tab w:val="left" w:pos="3240"/>
        </w:tabs>
        <w:spacing w:line="276" w:lineRule="auto"/>
        <w:ind w:left="709"/>
        <w:rPr>
          <w:rFonts w:eastAsia="Times New Roman"/>
        </w:rPr>
      </w:pPr>
    </w:p>
    <w:p w14:paraId="4B6384A1" w14:textId="4E31B309" w:rsidR="001049C3" w:rsidRPr="00C54162" w:rsidRDefault="00981668" w:rsidP="001049C3">
      <w:pPr>
        <w:keepNext/>
        <w:keepLines/>
        <w:tabs>
          <w:tab w:val="left" w:pos="284"/>
          <w:tab w:val="left" w:pos="510"/>
          <w:tab w:val="left" w:pos="737"/>
          <w:tab w:val="left" w:pos="964"/>
          <w:tab w:val="left" w:pos="1191"/>
          <w:tab w:val="left" w:pos="1418"/>
          <w:tab w:val="left" w:pos="1644"/>
          <w:tab w:val="left" w:pos="1871"/>
          <w:tab w:val="left" w:pos="2098"/>
        </w:tabs>
        <w:spacing w:line="276" w:lineRule="auto"/>
        <w:rPr>
          <w:rFonts w:eastAsia="Times New Roman"/>
          <w:i/>
        </w:rPr>
      </w:pPr>
      <w:r>
        <w:rPr>
          <w:rFonts w:eastAsia="Times New Roman"/>
          <w:i/>
        </w:rPr>
        <w:tab/>
      </w:r>
      <w:r>
        <w:rPr>
          <w:rFonts w:eastAsia="Times New Roman"/>
          <w:i/>
        </w:rPr>
        <w:tab/>
      </w:r>
      <w:r>
        <w:rPr>
          <w:rFonts w:eastAsia="Times New Roman"/>
          <w:i/>
        </w:rPr>
        <w:tab/>
      </w:r>
      <w:r w:rsidR="001049C3" w:rsidRPr="00C54162">
        <w:rPr>
          <w:rFonts w:eastAsia="Times New Roman"/>
          <w:i/>
        </w:rPr>
        <w:t>Stap 1: toets op compleetheid</w:t>
      </w:r>
    </w:p>
    <w:p w14:paraId="43E4004F" w14:textId="6956E425" w:rsidR="001049C3" w:rsidRDefault="00981668" w:rsidP="001049C3">
      <w:pPr>
        <w:tabs>
          <w:tab w:val="left" w:pos="284"/>
          <w:tab w:val="left" w:pos="510"/>
          <w:tab w:val="left" w:pos="737"/>
          <w:tab w:val="left" w:pos="964"/>
          <w:tab w:val="left" w:pos="1191"/>
          <w:tab w:val="left" w:pos="1418"/>
          <w:tab w:val="left" w:pos="1644"/>
          <w:tab w:val="left" w:pos="1871"/>
          <w:tab w:val="left" w:pos="2098"/>
        </w:tabs>
        <w:spacing w:line="276" w:lineRule="auto"/>
        <w:rPr>
          <w:rFonts w:eastAsia="Times New Roman"/>
        </w:rPr>
      </w:pPr>
      <w:r>
        <w:rPr>
          <w:rFonts w:eastAsia="Times New Roman"/>
        </w:rPr>
        <w:tab/>
      </w:r>
      <w:r>
        <w:rPr>
          <w:rFonts w:eastAsia="Times New Roman"/>
        </w:rPr>
        <w:tab/>
      </w:r>
      <w:r>
        <w:rPr>
          <w:rFonts w:eastAsia="Times New Roman"/>
        </w:rPr>
        <w:tab/>
      </w:r>
      <w:r w:rsidR="001049C3">
        <w:rPr>
          <w:rFonts w:eastAsia="Times New Roman"/>
        </w:rPr>
        <w:t xml:space="preserve">De door de Gegadigde(n) ingediende stukken zoals de Eigen Verklaring/UEA </w:t>
      </w:r>
      <w:r>
        <w:rPr>
          <w:rFonts w:eastAsia="Times New Roman"/>
        </w:rPr>
        <w:tab/>
      </w:r>
      <w:r>
        <w:rPr>
          <w:rFonts w:eastAsia="Times New Roman"/>
        </w:rPr>
        <w:tab/>
      </w:r>
      <w:r>
        <w:rPr>
          <w:rFonts w:eastAsia="Times New Roman"/>
        </w:rPr>
        <w:tab/>
      </w:r>
      <w:r>
        <w:rPr>
          <w:rFonts w:eastAsia="Times New Roman"/>
        </w:rPr>
        <w:tab/>
      </w:r>
      <w:r w:rsidR="001049C3">
        <w:rPr>
          <w:rFonts w:eastAsia="Times New Roman"/>
        </w:rPr>
        <w:t xml:space="preserve">worden eerst getoetst op compleetheid en het voldoen aan overig gestelde </w:t>
      </w:r>
      <w:r>
        <w:rPr>
          <w:rFonts w:eastAsia="Times New Roman"/>
        </w:rPr>
        <w:tab/>
      </w:r>
      <w:r>
        <w:rPr>
          <w:rFonts w:eastAsia="Times New Roman"/>
        </w:rPr>
        <w:tab/>
      </w:r>
      <w:r>
        <w:rPr>
          <w:rFonts w:eastAsia="Times New Roman"/>
        </w:rPr>
        <w:tab/>
      </w:r>
      <w:r>
        <w:rPr>
          <w:rFonts w:eastAsia="Times New Roman"/>
        </w:rPr>
        <w:tab/>
      </w:r>
      <w:r w:rsidR="001049C3">
        <w:rPr>
          <w:rFonts w:eastAsia="Times New Roman"/>
        </w:rPr>
        <w:t xml:space="preserve">vormvereisten. Het ontbreken van antwoorden en/of gegevens zal afgezet </w:t>
      </w:r>
      <w:r>
        <w:rPr>
          <w:rFonts w:eastAsia="Times New Roman"/>
        </w:rPr>
        <w:tab/>
      </w:r>
      <w:r>
        <w:rPr>
          <w:rFonts w:eastAsia="Times New Roman"/>
        </w:rPr>
        <w:tab/>
      </w:r>
      <w:r>
        <w:rPr>
          <w:rFonts w:eastAsia="Times New Roman"/>
        </w:rPr>
        <w:tab/>
      </w:r>
      <w:r>
        <w:rPr>
          <w:rFonts w:eastAsia="Times New Roman"/>
        </w:rPr>
        <w:tab/>
      </w:r>
      <w:r w:rsidR="001049C3">
        <w:rPr>
          <w:rFonts w:eastAsia="Times New Roman"/>
        </w:rPr>
        <w:t xml:space="preserve">tegen het gestelde in artikel 3.22.6 uit het ARW 2016 leiden tot uitsluiting. </w:t>
      </w:r>
    </w:p>
    <w:p w14:paraId="1CECBF27" w14:textId="77777777" w:rsidR="001049C3" w:rsidRDefault="001049C3" w:rsidP="001049C3">
      <w:pPr>
        <w:tabs>
          <w:tab w:val="left" w:pos="284"/>
          <w:tab w:val="left" w:pos="510"/>
          <w:tab w:val="left" w:pos="737"/>
          <w:tab w:val="left" w:pos="964"/>
          <w:tab w:val="left" w:pos="1191"/>
          <w:tab w:val="left" w:pos="1418"/>
          <w:tab w:val="left" w:pos="1644"/>
          <w:tab w:val="left" w:pos="1871"/>
          <w:tab w:val="left" w:pos="2098"/>
        </w:tabs>
        <w:spacing w:line="276" w:lineRule="auto"/>
        <w:ind w:left="708"/>
        <w:rPr>
          <w:rFonts w:eastAsia="Times New Roman"/>
        </w:rPr>
      </w:pPr>
    </w:p>
    <w:p w14:paraId="416DF696" w14:textId="4EFC0AEE" w:rsidR="001049C3" w:rsidRPr="00C54162" w:rsidRDefault="00981668" w:rsidP="001049C3">
      <w:pPr>
        <w:keepNext/>
        <w:keepLines/>
        <w:tabs>
          <w:tab w:val="left" w:pos="284"/>
          <w:tab w:val="left" w:pos="510"/>
          <w:tab w:val="left" w:pos="737"/>
          <w:tab w:val="left" w:pos="964"/>
          <w:tab w:val="left" w:pos="1191"/>
          <w:tab w:val="left" w:pos="1418"/>
          <w:tab w:val="left" w:pos="1644"/>
          <w:tab w:val="left" w:pos="1871"/>
          <w:tab w:val="left" w:pos="2098"/>
        </w:tabs>
        <w:spacing w:line="276" w:lineRule="auto"/>
        <w:rPr>
          <w:rFonts w:eastAsia="Times New Roman"/>
          <w:i/>
        </w:rPr>
      </w:pPr>
      <w:r>
        <w:rPr>
          <w:rFonts w:eastAsia="Times New Roman"/>
          <w:i/>
        </w:rPr>
        <w:tab/>
      </w:r>
      <w:r>
        <w:rPr>
          <w:rFonts w:eastAsia="Times New Roman"/>
          <w:i/>
        </w:rPr>
        <w:tab/>
      </w:r>
      <w:r>
        <w:rPr>
          <w:rFonts w:eastAsia="Times New Roman"/>
          <w:i/>
        </w:rPr>
        <w:tab/>
      </w:r>
      <w:r w:rsidR="001049C3" w:rsidRPr="00C54162">
        <w:rPr>
          <w:rFonts w:eastAsia="Times New Roman"/>
          <w:i/>
        </w:rPr>
        <w:t>Stap 2: toets aan de uitsluitingsgronden</w:t>
      </w:r>
    </w:p>
    <w:p w14:paraId="3299B3E8" w14:textId="4D8A2758" w:rsidR="001049C3" w:rsidRDefault="00981668" w:rsidP="001049C3">
      <w:pPr>
        <w:tabs>
          <w:tab w:val="left" w:pos="284"/>
          <w:tab w:val="left" w:pos="510"/>
          <w:tab w:val="left" w:pos="737"/>
          <w:tab w:val="left" w:pos="964"/>
          <w:tab w:val="left" w:pos="1191"/>
          <w:tab w:val="left" w:pos="1418"/>
          <w:tab w:val="left" w:pos="1644"/>
          <w:tab w:val="left" w:pos="1871"/>
          <w:tab w:val="left" w:pos="2098"/>
        </w:tabs>
        <w:spacing w:line="276" w:lineRule="auto"/>
        <w:rPr>
          <w:rFonts w:eastAsia="Times New Roman"/>
        </w:rPr>
      </w:pPr>
      <w:r>
        <w:tab/>
      </w:r>
      <w:r>
        <w:tab/>
      </w:r>
      <w:r>
        <w:tab/>
      </w:r>
      <w:r w:rsidR="001049C3">
        <w:t>Aanbesteder</w:t>
      </w:r>
      <w:r w:rsidR="001049C3">
        <w:rPr>
          <w:rFonts w:eastAsia="Times New Roman"/>
        </w:rPr>
        <w:t xml:space="preserve"> toetst vervolgens de Aanmeldingen die voldoen aan de </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sidR="001049C3">
        <w:rPr>
          <w:rFonts w:eastAsia="Times New Roman"/>
        </w:rPr>
        <w:t xml:space="preserve">algemene aanmeldingsvereisten aan de </w:t>
      </w:r>
      <w:r w:rsidR="001049C3">
        <w:rPr>
          <w:rFonts w:eastAsia="Times New Roman"/>
          <w:i/>
        </w:rPr>
        <w:t>uitsluitingsgronden</w:t>
      </w:r>
      <w:r w:rsidR="001049C3">
        <w:rPr>
          <w:rFonts w:eastAsia="Times New Roman"/>
        </w:rPr>
        <w:t xml:space="preserve"> genoemd in </w:t>
      </w:r>
      <w:r>
        <w:rPr>
          <w:rFonts w:eastAsia="Times New Roman"/>
        </w:rPr>
        <w:tab/>
      </w:r>
      <w:r>
        <w:rPr>
          <w:rFonts w:eastAsia="Times New Roman"/>
        </w:rPr>
        <w:tab/>
      </w:r>
      <w:r>
        <w:rPr>
          <w:rFonts w:eastAsia="Times New Roman"/>
        </w:rPr>
        <w:tab/>
      </w:r>
      <w:r>
        <w:rPr>
          <w:rFonts w:eastAsia="Times New Roman"/>
        </w:rPr>
        <w:tab/>
      </w:r>
      <w:r w:rsidR="001049C3">
        <w:rPr>
          <w:rFonts w:eastAsia="Times New Roman"/>
        </w:rPr>
        <w:t xml:space="preserve">paragraaf 3.4 van deze Selectieleidraad. Hierbij wordt ook de Eigen </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sidR="001049C3">
        <w:rPr>
          <w:rFonts w:eastAsia="Times New Roman"/>
        </w:rPr>
        <w:t xml:space="preserve">Verklaring/UEA getoetst. De </w:t>
      </w:r>
      <w:r w:rsidR="001049C3">
        <w:t>Aanbesteder</w:t>
      </w:r>
      <w:r w:rsidR="001049C3">
        <w:rPr>
          <w:rFonts w:eastAsia="Times New Roman"/>
        </w:rPr>
        <w:t xml:space="preserve"> kan Gegadigde(n) waarop een </w:t>
      </w:r>
      <w:r>
        <w:rPr>
          <w:rFonts w:eastAsia="Times New Roman"/>
        </w:rPr>
        <w:tab/>
      </w:r>
      <w:r>
        <w:rPr>
          <w:rFonts w:eastAsia="Times New Roman"/>
        </w:rPr>
        <w:tab/>
      </w:r>
      <w:r>
        <w:rPr>
          <w:rFonts w:eastAsia="Times New Roman"/>
        </w:rPr>
        <w:tab/>
      </w:r>
      <w:r>
        <w:rPr>
          <w:rFonts w:eastAsia="Times New Roman"/>
        </w:rPr>
        <w:tab/>
      </w:r>
      <w:r w:rsidR="001049C3">
        <w:rPr>
          <w:rFonts w:eastAsia="Times New Roman"/>
        </w:rPr>
        <w:t xml:space="preserve">uitsluitingsgrond van toepassing is uitsluiten van (verdere) deelname aan de </w:t>
      </w:r>
      <w:r>
        <w:rPr>
          <w:rFonts w:eastAsia="Times New Roman"/>
        </w:rPr>
        <w:tab/>
      </w:r>
      <w:r>
        <w:rPr>
          <w:rFonts w:eastAsia="Times New Roman"/>
        </w:rPr>
        <w:tab/>
      </w:r>
      <w:r>
        <w:rPr>
          <w:rFonts w:eastAsia="Times New Roman"/>
        </w:rPr>
        <w:tab/>
      </w:r>
      <w:r>
        <w:rPr>
          <w:rFonts w:eastAsia="Times New Roman"/>
        </w:rPr>
        <w:tab/>
      </w:r>
      <w:r w:rsidR="001049C3">
        <w:rPr>
          <w:rFonts w:eastAsia="Times New Roman"/>
        </w:rPr>
        <w:t>aanbesteding conform het ARW 2016.</w:t>
      </w:r>
    </w:p>
    <w:p w14:paraId="4D9795D6" w14:textId="77777777" w:rsidR="001049C3" w:rsidRDefault="001049C3" w:rsidP="001049C3">
      <w:pPr>
        <w:tabs>
          <w:tab w:val="left" w:pos="284"/>
          <w:tab w:val="left" w:pos="510"/>
          <w:tab w:val="left" w:pos="737"/>
          <w:tab w:val="left" w:pos="964"/>
          <w:tab w:val="left" w:pos="1191"/>
          <w:tab w:val="left" w:pos="1418"/>
          <w:tab w:val="left" w:pos="1644"/>
          <w:tab w:val="left" w:pos="1871"/>
          <w:tab w:val="left" w:pos="2098"/>
        </w:tabs>
        <w:spacing w:line="276" w:lineRule="auto"/>
        <w:ind w:left="708"/>
        <w:rPr>
          <w:rFonts w:eastAsia="Times New Roman"/>
        </w:rPr>
      </w:pPr>
    </w:p>
    <w:p w14:paraId="4B5C0251" w14:textId="055E9C3F" w:rsidR="001049C3" w:rsidRPr="00C54162" w:rsidRDefault="00981668" w:rsidP="001049C3">
      <w:pPr>
        <w:keepNext/>
        <w:keepLines/>
        <w:tabs>
          <w:tab w:val="left" w:pos="284"/>
          <w:tab w:val="left" w:pos="510"/>
          <w:tab w:val="left" w:pos="737"/>
          <w:tab w:val="left" w:pos="964"/>
          <w:tab w:val="left" w:pos="1191"/>
          <w:tab w:val="left" w:pos="1418"/>
          <w:tab w:val="left" w:pos="1644"/>
          <w:tab w:val="left" w:pos="1871"/>
          <w:tab w:val="left" w:pos="2098"/>
        </w:tabs>
        <w:spacing w:line="276" w:lineRule="auto"/>
        <w:rPr>
          <w:rFonts w:eastAsia="Times New Roman"/>
          <w:i/>
        </w:rPr>
      </w:pPr>
      <w:r>
        <w:rPr>
          <w:rFonts w:eastAsia="Times New Roman"/>
          <w:i/>
        </w:rPr>
        <w:tab/>
      </w:r>
      <w:r>
        <w:rPr>
          <w:rFonts w:eastAsia="Times New Roman"/>
          <w:i/>
        </w:rPr>
        <w:tab/>
      </w:r>
      <w:r>
        <w:rPr>
          <w:rFonts w:eastAsia="Times New Roman"/>
          <w:i/>
        </w:rPr>
        <w:tab/>
      </w:r>
      <w:r w:rsidR="001049C3" w:rsidRPr="00C54162">
        <w:rPr>
          <w:rFonts w:eastAsia="Times New Roman"/>
          <w:i/>
        </w:rPr>
        <w:t xml:space="preserve">Stap 3: toets op de </w:t>
      </w:r>
      <w:r w:rsidR="001049C3">
        <w:rPr>
          <w:rFonts w:eastAsia="Times New Roman"/>
          <w:i/>
        </w:rPr>
        <w:t xml:space="preserve">minimum- en </w:t>
      </w:r>
      <w:r w:rsidR="001049C3" w:rsidRPr="00C54162">
        <w:rPr>
          <w:rFonts w:eastAsia="Times New Roman"/>
          <w:i/>
        </w:rPr>
        <w:t>geschiktheidseisen</w:t>
      </w:r>
    </w:p>
    <w:p w14:paraId="23D1B385" w14:textId="1F96FB31" w:rsidR="001049C3" w:rsidRDefault="00981668" w:rsidP="001049C3">
      <w:pPr>
        <w:tabs>
          <w:tab w:val="left" w:pos="284"/>
          <w:tab w:val="left" w:pos="510"/>
          <w:tab w:val="left" w:pos="737"/>
          <w:tab w:val="left" w:pos="964"/>
          <w:tab w:val="left" w:pos="1191"/>
          <w:tab w:val="left" w:pos="1418"/>
          <w:tab w:val="left" w:pos="1644"/>
          <w:tab w:val="left" w:pos="1871"/>
          <w:tab w:val="left" w:pos="2098"/>
        </w:tabs>
        <w:spacing w:line="276" w:lineRule="auto"/>
        <w:rPr>
          <w:rFonts w:eastAsia="Times New Roman"/>
        </w:rPr>
      </w:pPr>
      <w:r>
        <w:tab/>
      </w:r>
      <w:r>
        <w:tab/>
      </w:r>
      <w:r>
        <w:tab/>
      </w:r>
      <w:r w:rsidR="001049C3">
        <w:t>Aanbesteder</w:t>
      </w:r>
      <w:r w:rsidR="001049C3">
        <w:rPr>
          <w:rFonts w:eastAsia="Times New Roman"/>
        </w:rPr>
        <w:t xml:space="preserve"> toetst vervolgens of de aanmeldingen voldoen aan de minimum- </w:t>
      </w:r>
      <w:r>
        <w:rPr>
          <w:rFonts w:eastAsia="Times New Roman"/>
        </w:rPr>
        <w:tab/>
      </w:r>
      <w:r>
        <w:rPr>
          <w:rFonts w:eastAsia="Times New Roman"/>
        </w:rPr>
        <w:tab/>
      </w:r>
      <w:r>
        <w:rPr>
          <w:rFonts w:eastAsia="Times New Roman"/>
        </w:rPr>
        <w:tab/>
      </w:r>
      <w:r w:rsidR="001049C3">
        <w:rPr>
          <w:rFonts w:eastAsia="Times New Roman"/>
        </w:rPr>
        <w:t xml:space="preserve">en geschiktheidseisen genoemd in paragraaf 3.5 van deze Selectieleidraad. </w:t>
      </w:r>
      <w:r>
        <w:rPr>
          <w:rFonts w:eastAsia="Times New Roman"/>
        </w:rPr>
        <w:tab/>
      </w:r>
      <w:r>
        <w:rPr>
          <w:rFonts w:eastAsia="Times New Roman"/>
        </w:rPr>
        <w:tab/>
      </w:r>
      <w:r>
        <w:rPr>
          <w:rFonts w:eastAsia="Times New Roman"/>
        </w:rPr>
        <w:tab/>
      </w:r>
      <w:r>
        <w:rPr>
          <w:rFonts w:eastAsia="Times New Roman"/>
        </w:rPr>
        <w:tab/>
      </w:r>
      <w:r w:rsidR="001049C3">
        <w:rPr>
          <w:rFonts w:eastAsia="Times New Roman"/>
        </w:rPr>
        <w:t xml:space="preserve">Als een Gegadigde niet kan aantonen dat hij voldoet aan deze eisen en/of hij </w:t>
      </w:r>
      <w:r>
        <w:rPr>
          <w:rFonts w:eastAsia="Times New Roman"/>
        </w:rPr>
        <w:tab/>
      </w:r>
      <w:r>
        <w:rPr>
          <w:rFonts w:eastAsia="Times New Roman"/>
        </w:rPr>
        <w:tab/>
      </w:r>
      <w:r>
        <w:rPr>
          <w:rFonts w:eastAsia="Times New Roman"/>
        </w:rPr>
        <w:tab/>
      </w:r>
      <w:r>
        <w:rPr>
          <w:rFonts w:eastAsia="Times New Roman"/>
        </w:rPr>
        <w:tab/>
      </w:r>
      <w:r w:rsidR="001049C3">
        <w:rPr>
          <w:rFonts w:eastAsia="Times New Roman"/>
        </w:rPr>
        <w:t xml:space="preserve">overlegt niet of niet tijdig de gevraagde stukken, dan merkt de </w:t>
      </w:r>
      <w:r w:rsidR="001049C3">
        <w:t>Aanbesteder</w:t>
      </w:r>
      <w:r w:rsidR="001049C3">
        <w:rPr>
          <w:rFonts w:eastAsia="Times New Roman"/>
        </w:rPr>
        <w:t xml:space="preserve"> </w:t>
      </w:r>
      <w:r>
        <w:rPr>
          <w:rFonts w:eastAsia="Times New Roman"/>
        </w:rPr>
        <w:tab/>
      </w:r>
      <w:r>
        <w:rPr>
          <w:rFonts w:eastAsia="Times New Roman"/>
        </w:rPr>
        <w:tab/>
      </w:r>
      <w:r>
        <w:rPr>
          <w:rFonts w:eastAsia="Times New Roman"/>
        </w:rPr>
        <w:tab/>
      </w:r>
      <w:r>
        <w:rPr>
          <w:rFonts w:eastAsia="Times New Roman"/>
        </w:rPr>
        <w:tab/>
      </w:r>
      <w:r w:rsidR="001049C3">
        <w:rPr>
          <w:rFonts w:eastAsia="Times New Roman"/>
        </w:rPr>
        <w:t xml:space="preserve">deze Aanmelding aan als ongeldig en leidt dit tot uitsluiting van betreffende </w:t>
      </w:r>
      <w:r>
        <w:rPr>
          <w:rFonts w:eastAsia="Times New Roman"/>
        </w:rPr>
        <w:tab/>
      </w:r>
      <w:r>
        <w:rPr>
          <w:rFonts w:eastAsia="Times New Roman"/>
        </w:rPr>
        <w:tab/>
      </w:r>
      <w:r>
        <w:rPr>
          <w:rFonts w:eastAsia="Times New Roman"/>
        </w:rPr>
        <w:tab/>
      </w:r>
      <w:r>
        <w:rPr>
          <w:rFonts w:eastAsia="Times New Roman"/>
        </w:rPr>
        <w:tab/>
      </w:r>
      <w:r w:rsidR="001049C3">
        <w:rPr>
          <w:rFonts w:eastAsia="Times New Roman"/>
        </w:rPr>
        <w:t>Gegadigde van de aanbestedingsprocedure.</w:t>
      </w:r>
    </w:p>
    <w:p w14:paraId="3EE0C3D7" w14:textId="77777777" w:rsidR="001049C3" w:rsidRDefault="001049C3" w:rsidP="001049C3">
      <w:pPr>
        <w:tabs>
          <w:tab w:val="left" w:pos="284"/>
          <w:tab w:val="left" w:pos="510"/>
          <w:tab w:val="left" w:pos="737"/>
          <w:tab w:val="left" w:pos="964"/>
          <w:tab w:val="left" w:pos="1191"/>
          <w:tab w:val="left" w:pos="1418"/>
          <w:tab w:val="left" w:pos="1644"/>
          <w:tab w:val="left" w:pos="1871"/>
          <w:tab w:val="left" w:pos="2098"/>
        </w:tabs>
        <w:spacing w:line="276" w:lineRule="auto"/>
        <w:ind w:left="708"/>
        <w:rPr>
          <w:rFonts w:eastAsia="Times New Roman"/>
        </w:rPr>
      </w:pPr>
    </w:p>
    <w:p w14:paraId="4FC5F6BB" w14:textId="62A92D95" w:rsidR="001049C3" w:rsidRPr="00C54162" w:rsidRDefault="00981668" w:rsidP="001049C3">
      <w:pPr>
        <w:keepNext/>
        <w:keepLines/>
        <w:tabs>
          <w:tab w:val="left" w:pos="284"/>
          <w:tab w:val="left" w:pos="510"/>
          <w:tab w:val="left" w:pos="737"/>
          <w:tab w:val="left" w:pos="964"/>
          <w:tab w:val="left" w:pos="1191"/>
          <w:tab w:val="left" w:pos="1418"/>
          <w:tab w:val="left" w:pos="1644"/>
          <w:tab w:val="left" w:pos="1871"/>
          <w:tab w:val="left" w:pos="2098"/>
        </w:tabs>
        <w:spacing w:line="276" w:lineRule="auto"/>
        <w:rPr>
          <w:rFonts w:eastAsia="Times New Roman"/>
          <w:i/>
        </w:rPr>
      </w:pPr>
      <w:r>
        <w:rPr>
          <w:rFonts w:eastAsia="Times New Roman"/>
          <w:i/>
        </w:rPr>
        <w:tab/>
      </w:r>
      <w:r>
        <w:rPr>
          <w:rFonts w:eastAsia="Times New Roman"/>
          <w:i/>
        </w:rPr>
        <w:tab/>
      </w:r>
      <w:r>
        <w:rPr>
          <w:rFonts w:eastAsia="Times New Roman"/>
          <w:i/>
        </w:rPr>
        <w:tab/>
      </w:r>
      <w:r w:rsidR="001049C3" w:rsidRPr="00C54162">
        <w:rPr>
          <w:rFonts w:eastAsia="Times New Roman"/>
          <w:i/>
        </w:rPr>
        <w:t xml:space="preserve">Stap 4: ranking </w:t>
      </w:r>
    </w:p>
    <w:p w14:paraId="789745C9" w14:textId="1BD7102A" w:rsidR="001049C3" w:rsidRDefault="00981668" w:rsidP="001049C3">
      <w:pPr>
        <w:tabs>
          <w:tab w:val="left" w:pos="284"/>
          <w:tab w:val="left" w:pos="510"/>
          <w:tab w:val="left" w:pos="737"/>
          <w:tab w:val="left" w:pos="964"/>
          <w:tab w:val="left" w:pos="1191"/>
          <w:tab w:val="left" w:pos="1418"/>
          <w:tab w:val="left" w:pos="1644"/>
          <w:tab w:val="left" w:pos="1871"/>
          <w:tab w:val="left" w:pos="2098"/>
        </w:tabs>
        <w:spacing w:line="276" w:lineRule="auto"/>
        <w:rPr>
          <w:rFonts w:eastAsia="Times New Roman"/>
        </w:rPr>
      </w:pPr>
      <w:r>
        <w:rPr>
          <w:rFonts w:eastAsia="Times New Roman"/>
        </w:rPr>
        <w:tab/>
      </w:r>
      <w:r>
        <w:rPr>
          <w:rFonts w:eastAsia="Times New Roman"/>
        </w:rPr>
        <w:tab/>
      </w:r>
      <w:r>
        <w:rPr>
          <w:rFonts w:eastAsia="Times New Roman"/>
        </w:rPr>
        <w:tab/>
      </w:r>
      <w:r w:rsidR="001049C3">
        <w:rPr>
          <w:rFonts w:eastAsia="Times New Roman"/>
        </w:rPr>
        <w:t xml:space="preserve">Indien meer dan </w:t>
      </w:r>
      <w:r w:rsidR="00651422" w:rsidRPr="009D0D5D">
        <w:rPr>
          <w:rFonts w:eastAsia="Times New Roman"/>
        </w:rPr>
        <w:t>vijf (5)</w:t>
      </w:r>
      <w:r w:rsidR="001049C3">
        <w:rPr>
          <w:rFonts w:eastAsia="Times New Roman"/>
        </w:rPr>
        <w:t xml:space="preserve"> Gegadigden de eerste drie bovenstaande stappen </w:t>
      </w:r>
      <w:r>
        <w:rPr>
          <w:rFonts w:eastAsia="Times New Roman"/>
        </w:rPr>
        <w:tab/>
      </w:r>
      <w:r>
        <w:rPr>
          <w:rFonts w:eastAsia="Times New Roman"/>
        </w:rPr>
        <w:tab/>
      </w:r>
      <w:r>
        <w:rPr>
          <w:rFonts w:eastAsia="Times New Roman"/>
        </w:rPr>
        <w:tab/>
      </w:r>
      <w:r>
        <w:rPr>
          <w:rFonts w:eastAsia="Times New Roman"/>
        </w:rPr>
        <w:tab/>
      </w:r>
      <w:r w:rsidR="001049C3">
        <w:rPr>
          <w:rFonts w:eastAsia="Times New Roman"/>
        </w:rPr>
        <w:t xml:space="preserve">zijn </w:t>
      </w:r>
      <w:r w:rsidR="001049C3" w:rsidRPr="00BC4F2D">
        <w:rPr>
          <w:rFonts w:eastAsia="Times New Roman"/>
        </w:rPr>
        <w:t xml:space="preserve">doorgekomen, wordt op basis van nadere </w:t>
      </w:r>
      <w:r w:rsidR="001049C3">
        <w:rPr>
          <w:rFonts w:eastAsia="Times New Roman"/>
        </w:rPr>
        <w:t>s</w:t>
      </w:r>
      <w:r w:rsidR="001049C3" w:rsidRPr="00BC4F2D">
        <w:rPr>
          <w:rFonts w:eastAsia="Times New Roman"/>
        </w:rPr>
        <w:t xml:space="preserve">electiecriteria zoals </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sidR="001049C3" w:rsidRPr="00BC4F2D">
        <w:rPr>
          <w:rFonts w:eastAsia="Times New Roman"/>
        </w:rPr>
        <w:t>beschreven in paragraaf 3.</w:t>
      </w:r>
      <w:r w:rsidR="001049C3">
        <w:rPr>
          <w:rFonts w:eastAsia="Times New Roman"/>
        </w:rPr>
        <w:t>6</w:t>
      </w:r>
      <w:r w:rsidR="001049C3" w:rsidRPr="00BC4F2D">
        <w:rPr>
          <w:rFonts w:eastAsia="Times New Roman"/>
        </w:rPr>
        <w:t xml:space="preserve"> bepaald welke partijen doorgaan.</w:t>
      </w:r>
      <w:r w:rsidR="001049C3">
        <w:rPr>
          <w:rFonts w:eastAsia="Times New Roman"/>
        </w:rPr>
        <w:t xml:space="preserve"> </w:t>
      </w:r>
    </w:p>
    <w:p w14:paraId="7A48738C" w14:textId="77777777" w:rsidR="001049C3" w:rsidRDefault="001049C3" w:rsidP="001049C3">
      <w:pPr>
        <w:tabs>
          <w:tab w:val="left" w:pos="284"/>
          <w:tab w:val="left" w:pos="510"/>
          <w:tab w:val="left" w:pos="737"/>
          <w:tab w:val="left" w:pos="964"/>
          <w:tab w:val="left" w:pos="1191"/>
          <w:tab w:val="left" w:pos="1418"/>
          <w:tab w:val="left" w:pos="1644"/>
          <w:tab w:val="left" w:pos="1871"/>
          <w:tab w:val="left" w:pos="2098"/>
        </w:tabs>
        <w:spacing w:line="276" w:lineRule="auto"/>
        <w:rPr>
          <w:rFonts w:eastAsia="Times New Roman"/>
          <w:bCs/>
          <w:i/>
        </w:rPr>
      </w:pPr>
    </w:p>
    <w:p w14:paraId="4885AAFC" w14:textId="060D1461" w:rsidR="001049C3" w:rsidRPr="00C54162" w:rsidRDefault="00981668" w:rsidP="001049C3">
      <w:pPr>
        <w:tabs>
          <w:tab w:val="left" w:pos="284"/>
          <w:tab w:val="left" w:pos="510"/>
          <w:tab w:val="left" w:pos="737"/>
          <w:tab w:val="left" w:pos="964"/>
          <w:tab w:val="left" w:pos="1191"/>
          <w:tab w:val="left" w:pos="1418"/>
          <w:tab w:val="left" w:pos="1644"/>
          <w:tab w:val="left" w:pos="1871"/>
          <w:tab w:val="left" w:pos="2098"/>
        </w:tabs>
        <w:spacing w:line="276" w:lineRule="auto"/>
        <w:rPr>
          <w:bCs/>
          <w:i/>
        </w:rPr>
      </w:pPr>
      <w:r>
        <w:rPr>
          <w:rFonts w:eastAsia="Times New Roman"/>
          <w:bCs/>
          <w:i/>
        </w:rPr>
        <w:tab/>
      </w:r>
      <w:r>
        <w:rPr>
          <w:rFonts w:eastAsia="Times New Roman"/>
          <w:bCs/>
          <w:i/>
        </w:rPr>
        <w:tab/>
      </w:r>
      <w:r>
        <w:rPr>
          <w:rFonts w:eastAsia="Times New Roman"/>
          <w:bCs/>
          <w:i/>
        </w:rPr>
        <w:tab/>
      </w:r>
      <w:r w:rsidR="001049C3" w:rsidRPr="00C54162">
        <w:rPr>
          <w:rFonts w:eastAsia="Times New Roman"/>
          <w:bCs/>
          <w:i/>
        </w:rPr>
        <w:t xml:space="preserve">Stap </w:t>
      </w:r>
      <w:r w:rsidR="005E2C1D">
        <w:rPr>
          <w:rFonts w:eastAsia="Times New Roman"/>
          <w:bCs/>
          <w:i/>
        </w:rPr>
        <w:t>5</w:t>
      </w:r>
      <w:r w:rsidR="001049C3" w:rsidRPr="00C54162">
        <w:rPr>
          <w:rFonts w:eastAsia="Times New Roman"/>
          <w:bCs/>
          <w:i/>
        </w:rPr>
        <w:t>:</w:t>
      </w:r>
      <w:r w:rsidR="001049C3">
        <w:rPr>
          <w:rFonts w:eastAsia="Times New Roman"/>
          <w:bCs/>
          <w:i/>
        </w:rPr>
        <w:t xml:space="preserve"> loten</w:t>
      </w:r>
      <w:r w:rsidR="001049C3" w:rsidRPr="00C54162">
        <w:rPr>
          <w:bCs/>
          <w:i/>
        </w:rPr>
        <w:t xml:space="preserve"> </w:t>
      </w:r>
    </w:p>
    <w:p w14:paraId="4AFD5964" w14:textId="19D055B4" w:rsidR="001049C3" w:rsidRDefault="00981668" w:rsidP="001049C3">
      <w:pPr>
        <w:tabs>
          <w:tab w:val="left" w:pos="284"/>
          <w:tab w:val="left" w:pos="510"/>
          <w:tab w:val="left" w:pos="737"/>
          <w:tab w:val="left" w:pos="964"/>
          <w:tab w:val="left" w:pos="1191"/>
          <w:tab w:val="left" w:pos="1418"/>
          <w:tab w:val="left" w:pos="1644"/>
          <w:tab w:val="left" w:pos="1871"/>
          <w:tab w:val="left" w:pos="2098"/>
        </w:tabs>
        <w:spacing w:line="276" w:lineRule="auto"/>
        <w:rPr>
          <w:rFonts w:eastAsia="Times New Roman"/>
        </w:rPr>
      </w:pPr>
      <w:r>
        <w:rPr>
          <w:rFonts w:eastAsia="Times New Roman"/>
        </w:rPr>
        <w:tab/>
      </w:r>
      <w:r>
        <w:rPr>
          <w:rFonts w:eastAsia="Times New Roman"/>
        </w:rPr>
        <w:tab/>
      </w:r>
      <w:r>
        <w:rPr>
          <w:rFonts w:eastAsia="Times New Roman"/>
        </w:rPr>
        <w:tab/>
      </w:r>
      <w:r w:rsidR="001049C3">
        <w:rPr>
          <w:rFonts w:eastAsia="Times New Roman"/>
        </w:rPr>
        <w:t xml:space="preserve">Indien na stap </w:t>
      </w:r>
      <w:r w:rsidR="005E2C1D">
        <w:rPr>
          <w:rFonts w:eastAsia="Times New Roman"/>
        </w:rPr>
        <w:t>4</w:t>
      </w:r>
      <w:r w:rsidR="001049C3">
        <w:rPr>
          <w:rFonts w:eastAsia="Times New Roman"/>
        </w:rPr>
        <w:t xml:space="preserve"> blijkt dat de eindscore voor meer Gegadigden gelijk is </w:t>
      </w:r>
      <w:r>
        <w:rPr>
          <w:rFonts w:eastAsia="Times New Roman"/>
        </w:rPr>
        <w:tab/>
      </w:r>
      <w:r>
        <w:rPr>
          <w:rFonts w:eastAsia="Times New Roman"/>
        </w:rPr>
        <w:tab/>
      </w:r>
      <w:r>
        <w:rPr>
          <w:rFonts w:eastAsia="Times New Roman"/>
        </w:rPr>
        <w:tab/>
      </w:r>
      <w:r>
        <w:rPr>
          <w:rFonts w:eastAsia="Times New Roman"/>
        </w:rPr>
        <w:tab/>
      </w:r>
      <w:r w:rsidR="001049C3">
        <w:rPr>
          <w:rFonts w:eastAsia="Times New Roman"/>
        </w:rPr>
        <w:t xml:space="preserve">waardoor de </w:t>
      </w:r>
      <w:r w:rsidR="001049C3">
        <w:t>Aanbesteder</w:t>
      </w:r>
      <w:r w:rsidR="001049C3">
        <w:rPr>
          <w:rFonts w:eastAsia="Times New Roman"/>
        </w:rPr>
        <w:t xml:space="preserve"> de</w:t>
      </w:r>
      <w:r w:rsidR="002D1167">
        <w:rPr>
          <w:rFonts w:eastAsia="Times New Roman"/>
        </w:rPr>
        <w:t xml:space="preserve"> </w:t>
      </w:r>
      <w:r w:rsidR="00651422" w:rsidRPr="009D0D5D">
        <w:rPr>
          <w:rFonts w:eastAsia="Times New Roman"/>
        </w:rPr>
        <w:t>vijf (5)</w:t>
      </w:r>
      <w:r w:rsidR="009D0D5D">
        <w:rPr>
          <w:rFonts w:eastAsia="Times New Roman"/>
        </w:rPr>
        <w:t xml:space="preserve"> </w:t>
      </w:r>
      <w:r w:rsidR="001049C3">
        <w:rPr>
          <w:rFonts w:eastAsia="Times New Roman"/>
        </w:rPr>
        <w:t xml:space="preserve">Gegadigden nog niet kan bepalen, wordt </w:t>
      </w:r>
      <w:r>
        <w:rPr>
          <w:rFonts w:eastAsia="Times New Roman"/>
        </w:rPr>
        <w:tab/>
      </w:r>
      <w:r>
        <w:rPr>
          <w:rFonts w:eastAsia="Times New Roman"/>
        </w:rPr>
        <w:lastRenderedPageBreak/>
        <w:tab/>
      </w:r>
      <w:r>
        <w:rPr>
          <w:rFonts w:eastAsia="Times New Roman"/>
        </w:rPr>
        <w:tab/>
      </w:r>
      <w:r>
        <w:rPr>
          <w:rFonts w:eastAsia="Times New Roman"/>
        </w:rPr>
        <w:tab/>
      </w:r>
      <w:r w:rsidR="001049C3">
        <w:rPr>
          <w:rFonts w:eastAsia="Times New Roman"/>
        </w:rPr>
        <w:t xml:space="preserve">door loting door een notaris bepaald welke van de Gegadigden met een </w:t>
      </w:r>
      <w:r>
        <w:rPr>
          <w:rFonts w:eastAsia="Times New Roman"/>
        </w:rPr>
        <w:tab/>
      </w:r>
      <w:r>
        <w:rPr>
          <w:rFonts w:eastAsia="Times New Roman"/>
        </w:rPr>
        <w:tab/>
      </w:r>
      <w:r>
        <w:rPr>
          <w:rFonts w:eastAsia="Times New Roman"/>
        </w:rPr>
        <w:tab/>
      </w:r>
      <w:r>
        <w:rPr>
          <w:rFonts w:eastAsia="Times New Roman"/>
        </w:rPr>
        <w:tab/>
      </w:r>
      <w:r w:rsidR="001049C3">
        <w:rPr>
          <w:rFonts w:eastAsia="Times New Roman"/>
        </w:rPr>
        <w:t xml:space="preserve">gelijke eindscore in aanmerking kom(t)(en) voor een uitnodiging voor de </w:t>
      </w:r>
      <w:r>
        <w:rPr>
          <w:rFonts w:eastAsia="Times New Roman"/>
        </w:rPr>
        <w:tab/>
      </w:r>
      <w:r>
        <w:rPr>
          <w:rFonts w:eastAsia="Times New Roman"/>
        </w:rPr>
        <w:tab/>
      </w:r>
      <w:r>
        <w:rPr>
          <w:rFonts w:eastAsia="Times New Roman"/>
        </w:rPr>
        <w:tab/>
      </w:r>
      <w:r>
        <w:rPr>
          <w:rFonts w:eastAsia="Times New Roman"/>
        </w:rPr>
        <w:tab/>
      </w:r>
      <w:r w:rsidR="001049C3">
        <w:rPr>
          <w:rFonts w:eastAsia="Times New Roman"/>
        </w:rPr>
        <w:t xml:space="preserve">Inschrijvingsfase. </w:t>
      </w:r>
    </w:p>
    <w:p w14:paraId="745B34FB" w14:textId="77777777" w:rsidR="001049C3" w:rsidRDefault="001049C3" w:rsidP="001049C3">
      <w:pPr>
        <w:tabs>
          <w:tab w:val="left" w:pos="284"/>
          <w:tab w:val="left" w:pos="510"/>
          <w:tab w:val="left" w:pos="737"/>
          <w:tab w:val="left" w:pos="964"/>
          <w:tab w:val="left" w:pos="1191"/>
          <w:tab w:val="left" w:pos="1418"/>
          <w:tab w:val="left" w:pos="1644"/>
          <w:tab w:val="left" w:pos="1871"/>
          <w:tab w:val="left" w:pos="2098"/>
        </w:tabs>
        <w:spacing w:line="276" w:lineRule="auto"/>
        <w:rPr>
          <w:rFonts w:eastAsia="Times New Roman"/>
        </w:rPr>
      </w:pPr>
    </w:p>
    <w:p w14:paraId="6A0C7159" w14:textId="49B70AD0" w:rsidR="001049C3" w:rsidRDefault="001049C3" w:rsidP="001049C3">
      <w:pPr>
        <w:pStyle w:val="Kop2"/>
      </w:pPr>
      <w:bookmarkStart w:id="59" w:name="_Toc158719784"/>
      <w:bookmarkStart w:id="60" w:name="_Toc195788591"/>
      <w:r>
        <w:t>4.5 Selectiebeslissing en uitnodiging tot inschrijving</w:t>
      </w:r>
      <w:bookmarkEnd w:id="59"/>
      <w:bookmarkEnd w:id="60"/>
    </w:p>
    <w:p w14:paraId="7A656062" w14:textId="77777777" w:rsidR="001049C3" w:rsidRPr="002B245E" w:rsidRDefault="001049C3" w:rsidP="001049C3">
      <w:pPr>
        <w:pStyle w:val="Normaalweb"/>
        <w:rPr>
          <w:lang w:val="nl-NL"/>
        </w:rPr>
      </w:pPr>
    </w:p>
    <w:p w14:paraId="1E2F95E0" w14:textId="77777777" w:rsidR="001049C3" w:rsidRDefault="001049C3" w:rsidP="001049C3">
      <w:pPr>
        <w:pStyle w:val="Kop3"/>
        <w:spacing w:line="276" w:lineRule="auto"/>
      </w:pPr>
      <w:bookmarkStart w:id="61" w:name="_Toc17902110"/>
      <w:bookmarkStart w:id="62" w:name="_Toc19086833"/>
      <w:bookmarkStart w:id="63" w:name="_Toc21515531"/>
      <w:bookmarkStart w:id="64" w:name="_Toc21599827"/>
      <w:bookmarkStart w:id="65" w:name="_Toc22310428"/>
      <w:bookmarkStart w:id="66" w:name="_Toc158719785"/>
      <w:bookmarkStart w:id="67" w:name="_Toc195788592"/>
      <w:r>
        <w:t>4.5.1</w:t>
      </w:r>
      <w:r>
        <w:tab/>
        <w:t>Selectiebeslissing</w:t>
      </w:r>
      <w:bookmarkEnd w:id="61"/>
      <w:bookmarkEnd w:id="62"/>
      <w:bookmarkEnd w:id="63"/>
      <w:bookmarkEnd w:id="64"/>
      <w:bookmarkEnd w:id="65"/>
      <w:bookmarkEnd w:id="66"/>
      <w:bookmarkEnd w:id="67"/>
    </w:p>
    <w:p w14:paraId="22957909" w14:textId="77777777" w:rsidR="001049C3" w:rsidRDefault="001049C3" w:rsidP="001049C3">
      <w:pPr>
        <w:spacing w:line="276" w:lineRule="auto"/>
      </w:pPr>
    </w:p>
    <w:p w14:paraId="5B510CC2" w14:textId="11014448" w:rsidR="001049C3" w:rsidRDefault="00981668" w:rsidP="001049C3">
      <w:pPr>
        <w:tabs>
          <w:tab w:val="left" w:pos="284"/>
          <w:tab w:val="left" w:pos="510"/>
          <w:tab w:val="left" w:pos="737"/>
          <w:tab w:val="left" w:pos="964"/>
          <w:tab w:val="left" w:pos="1191"/>
          <w:tab w:val="left" w:pos="1418"/>
          <w:tab w:val="left" w:pos="1644"/>
          <w:tab w:val="left" w:pos="1871"/>
          <w:tab w:val="left" w:pos="2098"/>
        </w:tabs>
        <w:spacing w:line="276" w:lineRule="auto"/>
        <w:rPr>
          <w:rFonts w:eastAsia="Times New Roman"/>
        </w:rPr>
      </w:pPr>
      <w:r>
        <w:rPr>
          <w:rFonts w:eastAsia="Times New Roman"/>
        </w:rPr>
        <w:tab/>
      </w:r>
      <w:r>
        <w:rPr>
          <w:rFonts w:eastAsia="Times New Roman"/>
        </w:rPr>
        <w:tab/>
      </w:r>
      <w:r>
        <w:rPr>
          <w:rFonts w:eastAsia="Times New Roman"/>
        </w:rPr>
        <w:tab/>
      </w:r>
      <w:r w:rsidR="001049C3">
        <w:rPr>
          <w:rFonts w:eastAsia="Times New Roman"/>
        </w:rPr>
        <w:t xml:space="preserve">Na afronding van de beoordeling van de Aanmeldingen, zullen alle partijen die </w:t>
      </w:r>
      <w:r>
        <w:rPr>
          <w:rFonts w:eastAsia="Times New Roman"/>
        </w:rPr>
        <w:tab/>
      </w:r>
      <w:r>
        <w:rPr>
          <w:rFonts w:eastAsia="Times New Roman"/>
        </w:rPr>
        <w:tab/>
      </w:r>
      <w:r>
        <w:rPr>
          <w:rFonts w:eastAsia="Times New Roman"/>
        </w:rPr>
        <w:tab/>
      </w:r>
      <w:r w:rsidR="001049C3">
        <w:rPr>
          <w:rFonts w:eastAsia="Times New Roman"/>
        </w:rPr>
        <w:t xml:space="preserve">zich hebben aangemeld schriftelijk op de hoogte worden gesteld van de </w:t>
      </w:r>
      <w:r>
        <w:rPr>
          <w:rFonts w:eastAsia="Times New Roman"/>
        </w:rPr>
        <w:tab/>
      </w:r>
      <w:r>
        <w:rPr>
          <w:rFonts w:eastAsia="Times New Roman"/>
        </w:rPr>
        <w:tab/>
      </w:r>
      <w:r>
        <w:rPr>
          <w:rFonts w:eastAsia="Times New Roman"/>
        </w:rPr>
        <w:tab/>
      </w:r>
      <w:r>
        <w:rPr>
          <w:rFonts w:eastAsia="Times New Roman"/>
        </w:rPr>
        <w:tab/>
      </w:r>
      <w:r w:rsidR="001049C3">
        <w:rPr>
          <w:rFonts w:eastAsia="Times New Roman"/>
        </w:rPr>
        <w:t xml:space="preserve">uitkomst van de selectiefase. </w:t>
      </w:r>
    </w:p>
    <w:p w14:paraId="4F635B0C" w14:textId="2EF7BDBC" w:rsidR="001049C3" w:rsidRDefault="00981668" w:rsidP="001049C3">
      <w:pPr>
        <w:tabs>
          <w:tab w:val="left" w:pos="284"/>
          <w:tab w:val="left" w:pos="510"/>
          <w:tab w:val="left" w:pos="737"/>
          <w:tab w:val="left" w:pos="964"/>
          <w:tab w:val="left" w:pos="1191"/>
          <w:tab w:val="left" w:pos="1418"/>
          <w:tab w:val="left" w:pos="1644"/>
          <w:tab w:val="left" w:pos="1871"/>
          <w:tab w:val="left" w:pos="2098"/>
        </w:tabs>
        <w:spacing w:line="276" w:lineRule="auto"/>
        <w:rPr>
          <w:rFonts w:eastAsia="Times New Roman"/>
        </w:rPr>
      </w:pPr>
      <w:r>
        <w:rPr>
          <w:rFonts w:eastAsia="Times New Roman"/>
        </w:rPr>
        <w:tab/>
      </w:r>
      <w:r>
        <w:rPr>
          <w:rFonts w:eastAsia="Times New Roman"/>
        </w:rPr>
        <w:tab/>
      </w:r>
      <w:r>
        <w:rPr>
          <w:rFonts w:eastAsia="Times New Roman"/>
        </w:rPr>
        <w:tab/>
      </w:r>
      <w:r w:rsidR="001049C3">
        <w:rPr>
          <w:rFonts w:eastAsia="Times New Roman"/>
        </w:rPr>
        <w:t xml:space="preserve">De Gegadigde(n) zullen hierbij op de hoogte gesteld worden met betrekking </w:t>
      </w:r>
      <w:r>
        <w:rPr>
          <w:rFonts w:eastAsia="Times New Roman"/>
        </w:rPr>
        <w:tab/>
      </w:r>
      <w:r>
        <w:rPr>
          <w:rFonts w:eastAsia="Times New Roman"/>
        </w:rPr>
        <w:tab/>
      </w:r>
      <w:r>
        <w:rPr>
          <w:rFonts w:eastAsia="Times New Roman"/>
        </w:rPr>
        <w:tab/>
      </w:r>
      <w:r>
        <w:rPr>
          <w:rFonts w:eastAsia="Times New Roman"/>
        </w:rPr>
        <w:tab/>
      </w:r>
      <w:r w:rsidR="001049C3">
        <w:rPr>
          <w:rFonts w:eastAsia="Times New Roman"/>
        </w:rPr>
        <w:t xml:space="preserve">tot de selectiebeslissing en wanneer zij de afwijzingen c.q. de uitnodiging tot </w:t>
      </w:r>
      <w:r>
        <w:rPr>
          <w:rFonts w:eastAsia="Times New Roman"/>
        </w:rPr>
        <w:tab/>
      </w:r>
      <w:r>
        <w:rPr>
          <w:rFonts w:eastAsia="Times New Roman"/>
        </w:rPr>
        <w:tab/>
      </w:r>
      <w:r>
        <w:rPr>
          <w:rFonts w:eastAsia="Times New Roman"/>
        </w:rPr>
        <w:tab/>
      </w:r>
      <w:r>
        <w:rPr>
          <w:rFonts w:eastAsia="Times New Roman"/>
        </w:rPr>
        <w:tab/>
      </w:r>
      <w:r w:rsidR="001049C3">
        <w:rPr>
          <w:rFonts w:eastAsia="Times New Roman"/>
        </w:rPr>
        <w:t>het doen van een inschrijving ontvangen.</w:t>
      </w:r>
    </w:p>
    <w:p w14:paraId="31A8BCC4" w14:textId="77777777" w:rsidR="001049C3" w:rsidRDefault="001049C3" w:rsidP="001049C3">
      <w:pPr>
        <w:tabs>
          <w:tab w:val="left" w:pos="284"/>
          <w:tab w:val="left" w:pos="510"/>
          <w:tab w:val="left" w:pos="737"/>
          <w:tab w:val="left" w:pos="964"/>
          <w:tab w:val="left" w:pos="1191"/>
          <w:tab w:val="left" w:pos="1418"/>
          <w:tab w:val="left" w:pos="1644"/>
          <w:tab w:val="left" w:pos="1871"/>
          <w:tab w:val="left" w:pos="2098"/>
        </w:tabs>
        <w:spacing w:line="276" w:lineRule="auto"/>
        <w:ind w:left="708"/>
        <w:rPr>
          <w:rFonts w:eastAsia="Times New Roman"/>
        </w:rPr>
      </w:pPr>
    </w:p>
    <w:p w14:paraId="315E8A23" w14:textId="0F0F21D4" w:rsidR="001049C3" w:rsidRDefault="00981668" w:rsidP="001049C3">
      <w:pPr>
        <w:tabs>
          <w:tab w:val="left" w:pos="284"/>
          <w:tab w:val="left" w:pos="510"/>
          <w:tab w:val="left" w:pos="737"/>
          <w:tab w:val="left" w:pos="964"/>
          <w:tab w:val="left" w:pos="1191"/>
          <w:tab w:val="left" w:pos="1418"/>
          <w:tab w:val="left" w:pos="1644"/>
          <w:tab w:val="left" w:pos="1871"/>
          <w:tab w:val="left" w:pos="2098"/>
        </w:tabs>
        <w:spacing w:line="276" w:lineRule="auto"/>
        <w:rPr>
          <w:rFonts w:eastAsia="Times New Roman"/>
        </w:rPr>
      </w:pPr>
      <w:r>
        <w:rPr>
          <w:rFonts w:eastAsia="Times New Roman"/>
        </w:rPr>
        <w:tab/>
      </w:r>
      <w:r>
        <w:rPr>
          <w:rFonts w:eastAsia="Times New Roman"/>
        </w:rPr>
        <w:tab/>
      </w:r>
      <w:r>
        <w:rPr>
          <w:rFonts w:eastAsia="Times New Roman"/>
        </w:rPr>
        <w:tab/>
      </w:r>
      <w:r w:rsidR="001049C3">
        <w:rPr>
          <w:rFonts w:eastAsia="Times New Roman"/>
        </w:rPr>
        <w:t xml:space="preserve">In aanvulling op het bepaalde in artikel 3.23.3 van het ARW 2016 dient een </w:t>
      </w:r>
      <w:r>
        <w:rPr>
          <w:rFonts w:eastAsia="Times New Roman"/>
        </w:rPr>
        <w:tab/>
      </w:r>
      <w:r>
        <w:rPr>
          <w:rFonts w:eastAsia="Times New Roman"/>
        </w:rPr>
        <w:tab/>
      </w:r>
      <w:r>
        <w:rPr>
          <w:rFonts w:eastAsia="Times New Roman"/>
        </w:rPr>
        <w:tab/>
      </w:r>
      <w:r>
        <w:rPr>
          <w:rFonts w:eastAsia="Times New Roman"/>
        </w:rPr>
        <w:tab/>
      </w:r>
      <w:r w:rsidR="001049C3">
        <w:rPr>
          <w:rFonts w:eastAsia="Times New Roman"/>
        </w:rPr>
        <w:t xml:space="preserve">(niet-geselecteerde) Gegadigde, indien hij zich niet met voornoemde </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sidR="001049C3">
        <w:rPr>
          <w:rFonts w:eastAsia="Times New Roman"/>
        </w:rPr>
        <w:t xml:space="preserve">selectiebeslissing kan verenigen en daartegen een kort geding wil starten, </w:t>
      </w:r>
      <w:r>
        <w:rPr>
          <w:rFonts w:eastAsia="Times New Roman"/>
        </w:rPr>
        <w:tab/>
      </w:r>
      <w:r>
        <w:rPr>
          <w:rFonts w:eastAsia="Times New Roman"/>
        </w:rPr>
        <w:tab/>
      </w:r>
      <w:r>
        <w:rPr>
          <w:rFonts w:eastAsia="Times New Roman"/>
        </w:rPr>
        <w:tab/>
      </w:r>
      <w:r>
        <w:rPr>
          <w:rFonts w:eastAsia="Times New Roman"/>
        </w:rPr>
        <w:tab/>
      </w:r>
      <w:r w:rsidR="001049C3">
        <w:rPr>
          <w:rFonts w:eastAsia="Times New Roman"/>
        </w:rPr>
        <w:t xml:space="preserve">binnen een termijn van 7 kalenderdagen na dagtekening van verzending van </w:t>
      </w:r>
      <w:r>
        <w:rPr>
          <w:rFonts w:eastAsia="Times New Roman"/>
        </w:rPr>
        <w:tab/>
      </w:r>
      <w:r>
        <w:rPr>
          <w:rFonts w:eastAsia="Times New Roman"/>
        </w:rPr>
        <w:tab/>
      </w:r>
      <w:r>
        <w:rPr>
          <w:rFonts w:eastAsia="Times New Roman"/>
        </w:rPr>
        <w:tab/>
      </w:r>
      <w:r>
        <w:rPr>
          <w:rFonts w:eastAsia="Times New Roman"/>
        </w:rPr>
        <w:tab/>
      </w:r>
      <w:r w:rsidR="001049C3">
        <w:rPr>
          <w:rFonts w:eastAsia="Times New Roman"/>
        </w:rPr>
        <w:t xml:space="preserve">de mededeling van uitsluiting of afwijzing een kort geding aanhangig gemaakt </w:t>
      </w:r>
      <w:r>
        <w:rPr>
          <w:rFonts w:eastAsia="Times New Roman"/>
        </w:rPr>
        <w:tab/>
      </w:r>
      <w:r>
        <w:rPr>
          <w:rFonts w:eastAsia="Times New Roman"/>
        </w:rPr>
        <w:tab/>
      </w:r>
      <w:r>
        <w:rPr>
          <w:rFonts w:eastAsia="Times New Roman"/>
        </w:rPr>
        <w:tab/>
      </w:r>
      <w:r w:rsidR="001049C3">
        <w:rPr>
          <w:rFonts w:eastAsia="Times New Roman"/>
        </w:rPr>
        <w:t xml:space="preserve">te hebben bij de voorzieningenrechter van de in paragraaf 5.5 benoemde </w:t>
      </w:r>
      <w:r>
        <w:rPr>
          <w:rFonts w:eastAsia="Times New Roman"/>
        </w:rPr>
        <w:tab/>
      </w:r>
      <w:r>
        <w:rPr>
          <w:rFonts w:eastAsia="Times New Roman"/>
        </w:rPr>
        <w:tab/>
      </w:r>
      <w:r>
        <w:rPr>
          <w:rFonts w:eastAsia="Times New Roman"/>
        </w:rPr>
        <w:tab/>
      </w:r>
      <w:r>
        <w:rPr>
          <w:rFonts w:eastAsia="Times New Roman"/>
        </w:rPr>
        <w:tab/>
      </w:r>
      <w:r w:rsidR="001049C3">
        <w:rPr>
          <w:rFonts w:eastAsia="Times New Roman"/>
        </w:rPr>
        <w:t xml:space="preserve">rechtbank. De genoemde termijn is een vervaltermijn. Dat wil zeggen dat </w:t>
      </w:r>
      <w:r>
        <w:rPr>
          <w:rFonts w:eastAsia="Times New Roman"/>
        </w:rPr>
        <w:tab/>
      </w:r>
      <w:r>
        <w:rPr>
          <w:rFonts w:eastAsia="Times New Roman"/>
        </w:rPr>
        <w:tab/>
      </w:r>
      <w:r>
        <w:rPr>
          <w:rFonts w:eastAsia="Times New Roman"/>
        </w:rPr>
        <w:tab/>
      </w:r>
      <w:r>
        <w:rPr>
          <w:rFonts w:eastAsia="Times New Roman"/>
        </w:rPr>
        <w:tab/>
      </w:r>
      <w:r w:rsidR="001049C3">
        <w:rPr>
          <w:rFonts w:eastAsia="Times New Roman"/>
        </w:rPr>
        <w:t xml:space="preserve">indien een Gegadigde niet binnen 7 kalenderdagen na verzending van de </w:t>
      </w:r>
      <w:r>
        <w:rPr>
          <w:rFonts w:eastAsia="Times New Roman"/>
        </w:rPr>
        <w:tab/>
      </w:r>
      <w:r>
        <w:rPr>
          <w:rFonts w:eastAsia="Times New Roman"/>
        </w:rPr>
        <w:tab/>
      </w:r>
      <w:r>
        <w:rPr>
          <w:rFonts w:eastAsia="Times New Roman"/>
        </w:rPr>
        <w:tab/>
      </w:r>
      <w:r>
        <w:rPr>
          <w:rFonts w:eastAsia="Times New Roman"/>
        </w:rPr>
        <w:tab/>
      </w:r>
      <w:r w:rsidR="001049C3">
        <w:rPr>
          <w:rFonts w:eastAsia="Times New Roman"/>
        </w:rPr>
        <w:t xml:space="preserve">mededeling van de beslissing daadwerkelijk een kort geding aanhangig heeft </w:t>
      </w:r>
      <w:r>
        <w:rPr>
          <w:rFonts w:eastAsia="Times New Roman"/>
        </w:rPr>
        <w:tab/>
      </w:r>
      <w:r>
        <w:rPr>
          <w:rFonts w:eastAsia="Times New Roman"/>
        </w:rPr>
        <w:tab/>
      </w:r>
      <w:r>
        <w:rPr>
          <w:rFonts w:eastAsia="Times New Roman"/>
        </w:rPr>
        <w:tab/>
      </w:r>
      <w:r>
        <w:rPr>
          <w:rFonts w:eastAsia="Times New Roman"/>
        </w:rPr>
        <w:tab/>
      </w:r>
      <w:r w:rsidR="001049C3">
        <w:rPr>
          <w:rFonts w:eastAsia="Times New Roman"/>
        </w:rPr>
        <w:t xml:space="preserve">gemaakt, de betreffende Gegadigde in kort geding geen bezwaar meer kan </w:t>
      </w:r>
      <w:r>
        <w:rPr>
          <w:rFonts w:eastAsia="Times New Roman"/>
        </w:rPr>
        <w:tab/>
      </w:r>
      <w:r>
        <w:rPr>
          <w:rFonts w:eastAsia="Times New Roman"/>
        </w:rPr>
        <w:tab/>
      </w:r>
      <w:r>
        <w:rPr>
          <w:rFonts w:eastAsia="Times New Roman"/>
        </w:rPr>
        <w:tab/>
      </w:r>
      <w:r>
        <w:rPr>
          <w:rFonts w:eastAsia="Times New Roman"/>
        </w:rPr>
        <w:tab/>
      </w:r>
      <w:r w:rsidR="001049C3">
        <w:rPr>
          <w:rFonts w:eastAsia="Times New Roman"/>
        </w:rPr>
        <w:t xml:space="preserve">maken met betrekking tot de beslissing; zijn recht is dan verwerkt. De </w:t>
      </w:r>
      <w:r>
        <w:rPr>
          <w:rFonts w:eastAsia="Times New Roman"/>
        </w:rPr>
        <w:tab/>
      </w:r>
      <w:r>
        <w:rPr>
          <w:rFonts w:eastAsia="Times New Roman"/>
        </w:rPr>
        <w:tab/>
      </w:r>
      <w:r>
        <w:rPr>
          <w:rFonts w:eastAsia="Times New Roman"/>
        </w:rPr>
        <w:tab/>
      </w:r>
      <w:r>
        <w:rPr>
          <w:rFonts w:eastAsia="Times New Roman"/>
        </w:rPr>
        <w:tab/>
      </w:r>
      <w:r w:rsidR="001049C3">
        <w:rPr>
          <w:rFonts w:eastAsia="Times New Roman"/>
        </w:rPr>
        <w:t xml:space="preserve">Aanbesteder is in dat geval vrij om (verder) gevolg te geven aan de </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sidR="001049C3">
        <w:rPr>
          <w:rFonts w:eastAsia="Times New Roman"/>
        </w:rPr>
        <w:t>beslissing.</w:t>
      </w:r>
    </w:p>
    <w:p w14:paraId="12E63FE0" w14:textId="77777777" w:rsidR="001049C3" w:rsidRDefault="001049C3" w:rsidP="001049C3">
      <w:pPr>
        <w:tabs>
          <w:tab w:val="left" w:pos="284"/>
          <w:tab w:val="left" w:pos="510"/>
          <w:tab w:val="left" w:pos="737"/>
          <w:tab w:val="left" w:pos="964"/>
          <w:tab w:val="left" w:pos="1191"/>
          <w:tab w:val="left" w:pos="1418"/>
          <w:tab w:val="left" w:pos="1644"/>
          <w:tab w:val="left" w:pos="1871"/>
          <w:tab w:val="left" w:pos="2098"/>
        </w:tabs>
        <w:spacing w:line="276" w:lineRule="auto"/>
        <w:rPr>
          <w:rFonts w:eastAsia="Times New Roman"/>
        </w:rPr>
      </w:pPr>
    </w:p>
    <w:p w14:paraId="262D4214" w14:textId="3B2E2EC8" w:rsidR="001049C3" w:rsidRDefault="00981668" w:rsidP="001049C3">
      <w:pPr>
        <w:tabs>
          <w:tab w:val="left" w:pos="284"/>
          <w:tab w:val="left" w:pos="510"/>
          <w:tab w:val="left" w:pos="737"/>
          <w:tab w:val="left" w:pos="964"/>
          <w:tab w:val="left" w:pos="1191"/>
          <w:tab w:val="left" w:pos="1418"/>
          <w:tab w:val="left" w:pos="1644"/>
          <w:tab w:val="left" w:pos="1871"/>
          <w:tab w:val="left" w:pos="2098"/>
        </w:tabs>
        <w:spacing w:line="276" w:lineRule="auto"/>
        <w:rPr>
          <w:rFonts w:eastAsia="Times New Roman"/>
        </w:rPr>
      </w:pPr>
      <w:r>
        <w:rPr>
          <w:rFonts w:eastAsia="Times New Roman"/>
        </w:rPr>
        <w:tab/>
      </w:r>
      <w:r>
        <w:rPr>
          <w:rFonts w:eastAsia="Times New Roman"/>
        </w:rPr>
        <w:tab/>
      </w:r>
      <w:r>
        <w:rPr>
          <w:rFonts w:eastAsia="Times New Roman"/>
        </w:rPr>
        <w:tab/>
      </w:r>
      <w:r w:rsidR="001049C3">
        <w:rPr>
          <w:rFonts w:eastAsia="Times New Roman"/>
        </w:rPr>
        <w:t xml:space="preserve">Door Aanmelding stemt u uitdrukkelijk in met deze spelregel. Indien binnen </w:t>
      </w:r>
      <w:r>
        <w:rPr>
          <w:rFonts w:eastAsia="Times New Roman"/>
        </w:rPr>
        <w:tab/>
      </w:r>
      <w:r>
        <w:rPr>
          <w:rFonts w:eastAsia="Times New Roman"/>
        </w:rPr>
        <w:tab/>
      </w:r>
      <w:r>
        <w:rPr>
          <w:rFonts w:eastAsia="Times New Roman"/>
        </w:rPr>
        <w:tab/>
      </w:r>
      <w:r>
        <w:rPr>
          <w:rFonts w:eastAsia="Times New Roman"/>
        </w:rPr>
        <w:tab/>
      </w:r>
      <w:r w:rsidR="001049C3">
        <w:rPr>
          <w:rFonts w:eastAsia="Times New Roman"/>
        </w:rPr>
        <w:t xml:space="preserve">de genoemde termijn van 7 dagen een civiel kort geding is aangespannen, zal </w:t>
      </w:r>
      <w:r>
        <w:rPr>
          <w:rFonts w:eastAsia="Times New Roman"/>
        </w:rPr>
        <w:tab/>
      </w:r>
      <w:r>
        <w:rPr>
          <w:rFonts w:eastAsia="Times New Roman"/>
        </w:rPr>
        <w:tab/>
      </w:r>
      <w:r>
        <w:rPr>
          <w:rFonts w:eastAsia="Times New Roman"/>
        </w:rPr>
        <w:tab/>
      </w:r>
      <w:r w:rsidR="001049C3">
        <w:rPr>
          <w:rFonts w:eastAsia="Times New Roman"/>
        </w:rPr>
        <w:t xml:space="preserve">de Aanbesteder de Geselecteerde Gegadigde(n) nader berichten over het </w:t>
      </w:r>
      <w:r>
        <w:rPr>
          <w:rFonts w:eastAsia="Times New Roman"/>
        </w:rPr>
        <w:tab/>
      </w:r>
      <w:r>
        <w:rPr>
          <w:rFonts w:eastAsia="Times New Roman"/>
        </w:rPr>
        <w:tab/>
      </w:r>
      <w:r>
        <w:rPr>
          <w:rFonts w:eastAsia="Times New Roman"/>
        </w:rPr>
        <w:tab/>
      </w:r>
      <w:r>
        <w:rPr>
          <w:rFonts w:eastAsia="Times New Roman"/>
        </w:rPr>
        <w:tab/>
      </w:r>
      <w:r w:rsidR="001049C3">
        <w:rPr>
          <w:rFonts w:eastAsia="Times New Roman"/>
        </w:rPr>
        <w:t xml:space="preserve">door haar te volgen beleid ter zake. De Geselecteerde Gegadigde(n) kunnen </w:t>
      </w:r>
      <w:r>
        <w:rPr>
          <w:rFonts w:eastAsia="Times New Roman"/>
        </w:rPr>
        <w:tab/>
      </w:r>
      <w:r>
        <w:rPr>
          <w:rFonts w:eastAsia="Times New Roman"/>
        </w:rPr>
        <w:tab/>
      </w:r>
      <w:r>
        <w:rPr>
          <w:rFonts w:eastAsia="Times New Roman"/>
        </w:rPr>
        <w:tab/>
      </w:r>
      <w:r>
        <w:rPr>
          <w:rFonts w:eastAsia="Times New Roman"/>
        </w:rPr>
        <w:tab/>
      </w:r>
      <w:r w:rsidR="001049C3">
        <w:rPr>
          <w:rFonts w:eastAsia="Times New Roman"/>
        </w:rPr>
        <w:t>geen rechten ontlenen aan de afgegeven selectiebeslissing.</w:t>
      </w:r>
    </w:p>
    <w:p w14:paraId="314CBA9B" w14:textId="77777777" w:rsidR="001049C3" w:rsidRDefault="001049C3" w:rsidP="001049C3">
      <w:pPr>
        <w:spacing w:line="276" w:lineRule="auto"/>
        <w:ind w:left="709"/>
      </w:pPr>
    </w:p>
    <w:p w14:paraId="679F8EC5" w14:textId="77777777" w:rsidR="001049C3" w:rsidRDefault="001049C3" w:rsidP="001049C3">
      <w:pPr>
        <w:pStyle w:val="Kop3"/>
        <w:spacing w:line="276" w:lineRule="auto"/>
      </w:pPr>
      <w:bookmarkStart w:id="68" w:name="_Toc17902111"/>
      <w:bookmarkStart w:id="69" w:name="_Toc19086834"/>
      <w:bookmarkStart w:id="70" w:name="_Toc21515532"/>
      <w:bookmarkStart w:id="71" w:name="_Toc21599828"/>
      <w:bookmarkStart w:id="72" w:name="_Toc22310429"/>
      <w:bookmarkStart w:id="73" w:name="_Toc158719786"/>
      <w:bookmarkStart w:id="74" w:name="_Toc195788593"/>
      <w:r>
        <w:t>4.5.2</w:t>
      </w:r>
      <w:r>
        <w:tab/>
        <w:t>Uitnodiging tot inschrijving</w:t>
      </w:r>
      <w:bookmarkEnd w:id="68"/>
      <w:bookmarkEnd w:id="69"/>
      <w:bookmarkEnd w:id="70"/>
      <w:bookmarkEnd w:id="71"/>
      <w:bookmarkEnd w:id="72"/>
      <w:bookmarkEnd w:id="73"/>
      <w:bookmarkEnd w:id="74"/>
    </w:p>
    <w:p w14:paraId="6F34F9D3" w14:textId="77777777" w:rsidR="001049C3" w:rsidRDefault="001049C3" w:rsidP="001049C3">
      <w:pPr>
        <w:spacing w:line="276" w:lineRule="auto"/>
        <w:rPr>
          <w:rFonts w:eastAsia="Times New Roman"/>
        </w:rPr>
      </w:pPr>
    </w:p>
    <w:p w14:paraId="5E6100D2" w14:textId="4C0FD417" w:rsidR="001049C3" w:rsidRDefault="00981668" w:rsidP="001049C3">
      <w:pPr>
        <w:spacing w:line="276" w:lineRule="auto"/>
        <w:rPr>
          <w:rFonts w:eastAsia="Times New Roman"/>
        </w:rPr>
      </w:pPr>
      <w:r>
        <w:rPr>
          <w:rFonts w:eastAsia="Times New Roman"/>
        </w:rPr>
        <w:tab/>
      </w:r>
      <w:r w:rsidR="001049C3">
        <w:rPr>
          <w:rFonts w:eastAsia="Times New Roman"/>
        </w:rPr>
        <w:t xml:space="preserve">Aanbesteder nodigt de Geselecteerde Gegadigden schriftelijk uit tot </w:t>
      </w:r>
      <w:r>
        <w:rPr>
          <w:rFonts w:eastAsia="Times New Roman"/>
        </w:rPr>
        <w:tab/>
      </w:r>
      <w:r w:rsidR="001049C3">
        <w:rPr>
          <w:rFonts w:eastAsia="Times New Roman"/>
        </w:rPr>
        <w:t xml:space="preserve">inschrijven. De Geselecteerde Gegadigden ontvangen bij de uitnodiging tot </w:t>
      </w:r>
      <w:r>
        <w:rPr>
          <w:rFonts w:eastAsia="Times New Roman"/>
        </w:rPr>
        <w:tab/>
      </w:r>
      <w:r w:rsidR="001049C3">
        <w:rPr>
          <w:rFonts w:eastAsia="Times New Roman"/>
        </w:rPr>
        <w:t xml:space="preserve">inschrijven het aanbestedingsdossier, bestaande uit een Inschrijvingsleidraad, </w:t>
      </w:r>
      <w:r>
        <w:rPr>
          <w:rFonts w:eastAsia="Times New Roman"/>
        </w:rPr>
        <w:tab/>
      </w:r>
      <w:r w:rsidR="00BD4188">
        <w:rPr>
          <w:rFonts w:eastAsia="Times New Roman"/>
        </w:rPr>
        <w:t>de RAW-raamovereenkomst</w:t>
      </w:r>
      <w:r w:rsidR="009E7146">
        <w:rPr>
          <w:rFonts w:eastAsia="Times New Roman"/>
        </w:rPr>
        <w:t xml:space="preserve"> </w:t>
      </w:r>
      <w:r w:rsidR="001049C3">
        <w:rPr>
          <w:rFonts w:eastAsia="Times New Roman"/>
        </w:rPr>
        <w:t xml:space="preserve">inclusief bijbehorende bijlagen. </w:t>
      </w:r>
    </w:p>
    <w:p w14:paraId="64201541" w14:textId="77777777" w:rsidR="00C0276C" w:rsidRDefault="00C0276C" w:rsidP="001049C3">
      <w:pPr>
        <w:spacing w:line="276" w:lineRule="auto"/>
        <w:rPr>
          <w:rFonts w:eastAsia="Times New Roman"/>
        </w:rPr>
      </w:pPr>
    </w:p>
    <w:p w14:paraId="3327DD4A" w14:textId="425D33F9" w:rsidR="00E00D3C" w:rsidRPr="00E00D3C" w:rsidRDefault="00981668" w:rsidP="00E00D3C">
      <w:pPr>
        <w:spacing w:line="276" w:lineRule="auto"/>
        <w:rPr>
          <w:rFonts w:eastAsia="Times New Roman"/>
        </w:rPr>
      </w:pPr>
      <w:r>
        <w:rPr>
          <w:rFonts w:eastAsia="Times New Roman"/>
        </w:rPr>
        <w:tab/>
      </w:r>
      <w:r w:rsidR="00C657DB" w:rsidRPr="00C657DB">
        <w:rPr>
          <w:rFonts w:eastAsia="Times New Roman"/>
        </w:rPr>
        <w:t xml:space="preserve">De </w:t>
      </w:r>
      <w:r w:rsidR="00AD2D03">
        <w:rPr>
          <w:rFonts w:eastAsia="Times New Roman"/>
        </w:rPr>
        <w:t>Aanbesteder</w:t>
      </w:r>
      <w:r w:rsidR="00C657DB" w:rsidRPr="00C657DB">
        <w:rPr>
          <w:rFonts w:eastAsia="Times New Roman"/>
        </w:rPr>
        <w:t xml:space="preserve"> verzoekt geselecteerde Gegadigden om binnen 5 dagen te </w:t>
      </w:r>
      <w:r>
        <w:rPr>
          <w:rFonts w:eastAsia="Times New Roman"/>
        </w:rPr>
        <w:tab/>
      </w:r>
      <w:r w:rsidR="00C657DB" w:rsidRPr="00C657DB">
        <w:rPr>
          <w:rFonts w:eastAsia="Times New Roman"/>
        </w:rPr>
        <w:t>bevestigen dat zij zullen deelnemen aan de Inschrijving’</w:t>
      </w:r>
      <w:r w:rsidR="00C657DB">
        <w:rPr>
          <w:rFonts w:eastAsia="Times New Roman"/>
        </w:rPr>
        <w:t xml:space="preserve">. </w:t>
      </w:r>
      <w:r w:rsidR="00E00D3C" w:rsidRPr="00E00D3C">
        <w:rPr>
          <w:rFonts w:eastAsia="Times New Roman"/>
        </w:rPr>
        <w:t xml:space="preserve">Indien een van de </w:t>
      </w:r>
      <w:r>
        <w:rPr>
          <w:rFonts w:eastAsia="Times New Roman"/>
        </w:rPr>
        <w:tab/>
      </w:r>
      <w:r w:rsidR="00E00D3C" w:rsidRPr="00E00D3C">
        <w:rPr>
          <w:rFonts w:eastAsia="Times New Roman"/>
        </w:rPr>
        <w:t>Geselecteerde Gegadigde die is uitgenodigd tot Inschrijving:  </w:t>
      </w:r>
      <w:r w:rsidR="00E00D3C" w:rsidRPr="00E00D3C">
        <w:rPr>
          <w:rFonts w:eastAsia="Times New Roman"/>
        </w:rPr>
        <w:br/>
        <w:t> </w:t>
      </w:r>
    </w:p>
    <w:p w14:paraId="1B613621" w14:textId="77777777" w:rsidR="00E00D3C" w:rsidRPr="00E00D3C" w:rsidRDefault="00E00D3C" w:rsidP="00E00D3C">
      <w:pPr>
        <w:numPr>
          <w:ilvl w:val="0"/>
          <w:numId w:val="34"/>
        </w:numPr>
        <w:spacing w:line="276" w:lineRule="auto"/>
        <w:rPr>
          <w:rFonts w:eastAsia="Times New Roman"/>
        </w:rPr>
      </w:pPr>
      <w:r w:rsidRPr="00E00D3C">
        <w:rPr>
          <w:rFonts w:eastAsia="Times New Roman"/>
        </w:rPr>
        <w:t>om welke reden dan ook wordt uitgesloten van (verdere) deelname aan de aanbestedingsprocedure;  </w:t>
      </w:r>
    </w:p>
    <w:p w14:paraId="7B664615" w14:textId="3D1FF087" w:rsidR="00E00D3C" w:rsidRPr="00E00D3C" w:rsidRDefault="00E00D3C" w:rsidP="00E00D3C">
      <w:pPr>
        <w:numPr>
          <w:ilvl w:val="0"/>
          <w:numId w:val="35"/>
        </w:numPr>
        <w:spacing w:line="276" w:lineRule="auto"/>
        <w:rPr>
          <w:rFonts w:eastAsia="Times New Roman"/>
        </w:rPr>
      </w:pPr>
      <w:r w:rsidRPr="00E00D3C">
        <w:rPr>
          <w:rFonts w:eastAsia="Times New Roman"/>
        </w:rPr>
        <w:t>zich zelf om wat voor reden dan ook terugtrekt uit de aanbestedingsprocedure, bijvoorbeeld door bekend te maken dat geen Inschrijving zal worden ingediend, en/of; </w:t>
      </w:r>
    </w:p>
    <w:p w14:paraId="1D9B9961" w14:textId="77777777" w:rsidR="00E00D3C" w:rsidRPr="00E00D3C" w:rsidRDefault="00E00D3C" w:rsidP="00E00D3C">
      <w:pPr>
        <w:numPr>
          <w:ilvl w:val="0"/>
          <w:numId w:val="36"/>
        </w:numPr>
        <w:spacing w:line="276" w:lineRule="auto"/>
        <w:rPr>
          <w:rFonts w:eastAsia="Times New Roman"/>
        </w:rPr>
      </w:pPr>
      <w:r w:rsidRPr="00E00D3C">
        <w:rPr>
          <w:rFonts w:eastAsia="Times New Roman"/>
        </w:rPr>
        <w:t>om wat voor andere reden dan ook niet langer aan de aanbestedingsprocedure deelneemt; </w:t>
      </w:r>
    </w:p>
    <w:p w14:paraId="7557DA8D" w14:textId="77777777" w:rsidR="00E00D3C" w:rsidRPr="00E00D3C" w:rsidRDefault="00E00D3C" w:rsidP="00E00D3C">
      <w:pPr>
        <w:spacing w:line="276" w:lineRule="auto"/>
        <w:rPr>
          <w:rFonts w:eastAsia="Times New Roman"/>
        </w:rPr>
      </w:pPr>
      <w:r w:rsidRPr="00E00D3C">
        <w:rPr>
          <w:rFonts w:eastAsia="Times New Roman"/>
        </w:rPr>
        <w:lastRenderedPageBreak/>
        <w:t> </w:t>
      </w:r>
    </w:p>
    <w:p w14:paraId="46685BE4" w14:textId="2222691A" w:rsidR="00E00D3C" w:rsidRPr="00E00D3C" w:rsidRDefault="00981668" w:rsidP="00E00D3C">
      <w:pPr>
        <w:spacing w:line="276" w:lineRule="auto"/>
        <w:rPr>
          <w:rFonts w:eastAsia="Times New Roman"/>
        </w:rPr>
      </w:pPr>
      <w:r>
        <w:rPr>
          <w:rFonts w:eastAsia="Times New Roman"/>
        </w:rPr>
        <w:tab/>
      </w:r>
      <w:r w:rsidR="00E00D3C" w:rsidRPr="00E00D3C">
        <w:rPr>
          <w:rFonts w:eastAsia="Times New Roman"/>
        </w:rPr>
        <w:t xml:space="preserve">dan zullen alle Gegadigden die in de selectiefase lager in rangorde waren </w:t>
      </w:r>
      <w:r>
        <w:rPr>
          <w:rFonts w:eastAsia="Times New Roman"/>
        </w:rPr>
        <w:tab/>
      </w:r>
      <w:r w:rsidR="00E00D3C" w:rsidRPr="00E00D3C">
        <w:rPr>
          <w:rFonts w:eastAsia="Times New Roman"/>
        </w:rPr>
        <w:t xml:space="preserve">geëindigd dan de Geselecteerde gegadigde, die op grond van het </w:t>
      </w:r>
      <w:r>
        <w:rPr>
          <w:rFonts w:eastAsia="Times New Roman"/>
        </w:rPr>
        <w:tab/>
      </w:r>
      <w:r w:rsidR="00E00D3C" w:rsidRPr="00E00D3C">
        <w:rPr>
          <w:rFonts w:eastAsia="Times New Roman"/>
        </w:rPr>
        <w:t xml:space="preserve">bovenstaande niet langer meer deelneemt aan de aanbestedingsprocedure, </w:t>
      </w:r>
      <w:r>
        <w:rPr>
          <w:rFonts w:eastAsia="Times New Roman"/>
        </w:rPr>
        <w:tab/>
      </w:r>
      <w:r w:rsidR="00E00D3C" w:rsidRPr="00E00D3C">
        <w:rPr>
          <w:rFonts w:eastAsia="Times New Roman"/>
        </w:rPr>
        <w:t xml:space="preserve">één plaats in rangorde stijgen. De provincie Overijssel heeft het recht, maar </w:t>
      </w:r>
      <w:r>
        <w:rPr>
          <w:rFonts w:eastAsia="Times New Roman"/>
        </w:rPr>
        <w:tab/>
      </w:r>
      <w:r w:rsidR="00E00D3C" w:rsidRPr="00E00D3C">
        <w:rPr>
          <w:rFonts w:eastAsia="Times New Roman"/>
        </w:rPr>
        <w:t xml:space="preserve">nadrukkelijk niet de verplichting, om de Gegadigde die als gevolg van deze </w:t>
      </w:r>
      <w:r>
        <w:rPr>
          <w:rFonts w:eastAsia="Times New Roman"/>
        </w:rPr>
        <w:tab/>
      </w:r>
      <w:r w:rsidR="00E00D3C" w:rsidRPr="00E00D3C">
        <w:rPr>
          <w:rFonts w:eastAsia="Times New Roman"/>
        </w:rPr>
        <w:t xml:space="preserve">stijging de vijfde positie verwerft in de rangorde, uit te nodigen tot </w:t>
      </w:r>
      <w:r>
        <w:rPr>
          <w:rFonts w:eastAsia="Times New Roman"/>
        </w:rPr>
        <w:tab/>
      </w:r>
      <w:r w:rsidR="00E00D3C" w:rsidRPr="00E00D3C">
        <w:rPr>
          <w:rFonts w:eastAsia="Times New Roman"/>
        </w:rPr>
        <w:t xml:space="preserve">Inschrijving en brengt in dat geval de overige Geselecteerde Gegadigde(n) </w:t>
      </w:r>
      <w:r>
        <w:rPr>
          <w:rFonts w:eastAsia="Times New Roman"/>
        </w:rPr>
        <w:tab/>
      </w:r>
      <w:r w:rsidR="00E00D3C" w:rsidRPr="00E00D3C">
        <w:rPr>
          <w:rFonts w:eastAsia="Times New Roman"/>
        </w:rPr>
        <w:t xml:space="preserve">daarvan schriftelijk op de hoogte. Deze regel vindt toepassing zo vaak als een </w:t>
      </w:r>
      <w:r>
        <w:rPr>
          <w:rFonts w:eastAsia="Times New Roman"/>
        </w:rPr>
        <w:tab/>
      </w:r>
      <w:r w:rsidR="00E00D3C" w:rsidRPr="00E00D3C">
        <w:rPr>
          <w:rFonts w:eastAsia="Times New Roman"/>
        </w:rPr>
        <w:t>van de Geselecteerde Gegadigde(n) wegvalt. </w:t>
      </w:r>
    </w:p>
    <w:p w14:paraId="2FEF6CE4" w14:textId="77777777" w:rsidR="00E00D3C" w:rsidRDefault="00E00D3C" w:rsidP="001049C3">
      <w:pPr>
        <w:spacing w:line="276" w:lineRule="auto"/>
        <w:rPr>
          <w:rFonts w:eastAsia="Times New Roman"/>
        </w:rPr>
      </w:pPr>
    </w:p>
    <w:p w14:paraId="4A696B27" w14:textId="77777777" w:rsidR="001049C3" w:rsidRDefault="001049C3" w:rsidP="001049C3">
      <w:pPr>
        <w:spacing w:line="276" w:lineRule="auto"/>
        <w:rPr>
          <w:rFonts w:eastAsia="Times New Roman"/>
        </w:rPr>
      </w:pPr>
    </w:p>
    <w:p w14:paraId="1D2941F9" w14:textId="47688307" w:rsidR="001049C3" w:rsidRPr="001049C3" w:rsidRDefault="00981668" w:rsidP="001049C3">
      <w:pPr>
        <w:spacing w:line="276" w:lineRule="auto"/>
        <w:rPr>
          <w:rFonts w:eastAsia="Times New Roman"/>
        </w:rPr>
      </w:pPr>
      <w:r>
        <w:rPr>
          <w:rFonts w:eastAsia="Times New Roman"/>
        </w:rPr>
        <w:tab/>
      </w:r>
      <w:r w:rsidR="001049C3">
        <w:rPr>
          <w:rFonts w:eastAsia="Times New Roman"/>
        </w:rPr>
        <w:t xml:space="preserve">De beoordeling van de inschrijvingen en de uiteindelijke gunning zal </w:t>
      </w:r>
      <w:r>
        <w:rPr>
          <w:rFonts w:eastAsia="Times New Roman"/>
        </w:rPr>
        <w:tab/>
      </w:r>
      <w:r w:rsidR="001049C3">
        <w:rPr>
          <w:rFonts w:eastAsia="Times New Roman"/>
        </w:rPr>
        <w:t xml:space="preserve">plaatsvinden op grond van het gunningscriterium ‘Economisch Meest </w:t>
      </w:r>
      <w:r>
        <w:rPr>
          <w:rFonts w:eastAsia="Times New Roman"/>
        </w:rPr>
        <w:tab/>
      </w:r>
      <w:r w:rsidR="001049C3">
        <w:rPr>
          <w:rFonts w:eastAsia="Times New Roman"/>
        </w:rPr>
        <w:t xml:space="preserve">Voordelige Inschrijving’ op basis van de beste prijs-kwaliteitsverhouding. </w:t>
      </w:r>
    </w:p>
    <w:p w14:paraId="52D49FE2" w14:textId="0F776CE7" w:rsidR="001049C3" w:rsidRPr="0062727F" w:rsidRDefault="00981668" w:rsidP="001049C3">
      <w:pPr>
        <w:spacing w:line="276" w:lineRule="auto"/>
      </w:pPr>
      <w:r>
        <w:tab/>
      </w:r>
      <w:r w:rsidR="001049C3" w:rsidRPr="0062727F">
        <w:t xml:space="preserve">Hierbij wordt uitgegaan van de volgende </w:t>
      </w:r>
      <w:r w:rsidR="0056350D">
        <w:t xml:space="preserve">kwalitatieve </w:t>
      </w:r>
      <w:proofErr w:type="spellStart"/>
      <w:r w:rsidR="001049C3" w:rsidRPr="0062727F">
        <w:t>subgunningscriteria</w:t>
      </w:r>
      <w:proofErr w:type="spellEnd"/>
      <w:r w:rsidR="001049C3" w:rsidRPr="0062727F">
        <w:t xml:space="preserve"> </w:t>
      </w:r>
    </w:p>
    <w:p w14:paraId="39CEDC43" w14:textId="739986B9" w:rsidR="00B006E5" w:rsidRDefault="00981668" w:rsidP="001049C3">
      <w:pPr>
        <w:spacing w:line="276" w:lineRule="auto"/>
        <w:ind w:left="705" w:hanging="705"/>
      </w:pPr>
      <w:r>
        <w:tab/>
      </w:r>
      <w:r w:rsidR="0008619C">
        <w:t>G1:</w:t>
      </w:r>
      <w:r w:rsidR="00FC4DFB">
        <w:t xml:space="preserve"> </w:t>
      </w:r>
      <w:r w:rsidR="00272B9C" w:rsidRPr="00272B9C">
        <w:t>Omgevingsbeheer</w:t>
      </w:r>
    </w:p>
    <w:p w14:paraId="3CDFB56E" w14:textId="63D258DF" w:rsidR="001049C3" w:rsidRPr="00C0276C" w:rsidRDefault="00981668" w:rsidP="001049C3">
      <w:pPr>
        <w:spacing w:line="276" w:lineRule="auto"/>
        <w:ind w:left="705" w:hanging="705"/>
        <w:rPr>
          <w:i/>
          <w:iCs/>
        </w:rPr>
      </w:pPr>
      <w:r>
        <w:rPr>
          <w:i/>
          <w:iCs/>
        </w:rPr>
        <w:tab/>
      </w:r>
      <w:r w:rsidR="00591068" w:rsidRPr="00C0276C">
        <w:rPr>
          <w:i/>
          <w:iCs/>
        </w:rPr>
        <w:t>Plan van aanpak op het gebied van omgevingsbeheer.</w:t>
      </w:r>
      <w:r w:rsidR="0008619C" w:rsidRPr="00C0276C">
        <w:rPr>
          <w:i/>
          <w:iCs/>
        </w:rPr>
        <w:tab/>
      </w:r>
      <w:r w:rsidR="0008619C" w:rsidRPr="00C0276C">
        <w:rPr>
          <w:i/>
          <w:iCs/>
        </w:rPr>
        <w:tab/>
      </w:r>
    </w:p>
    <w:p w14:paraId="75C9FAF0" w14:textId="17A851FC" w:rsidR="0008619C" w:rsidRDefault="00981668" w:rsidP="001049C3">
      <w:pPr>
        <w:spacing w:line="276" w:lineRule="auto"/>
        <w:ind w:left="705" w:hanging="705"/>
      </w:pPr>
      <w:r>
        <w:tab/>
      </w:r>
      <w:r w:rsidR="0008619C">
        <w:t>G2:</w:t>
      </w:r>
      <w:r w:rsidR="00FC4DFB">
        <w:t xml:space="preserve"> </w:t>
      </w:r>
      <w:r w:rsidR="00FC4DFB" w:rsidRPr="00FC4DFB">
        <w:t>Duurzaamheid Baggerbestek</w:t>
      </w:r>
    </w:p>
    <w:p w14:paraId="47E0D42B" w14:textId="4E3C7533" w:rsidR="00B006E5" w:rsidRPr="00C0276C" w:rsidRDefault="00981668" w:rsidP="00981668">
      <w:pPr>
        <w:spacing w:line="276" w:lineRule="auto"/>
        <w:ind w:left="705" w:hanging="705"/>
        <w:rPr>
          <w:i/>
          <w:iCs/>
        </w:rPr>
      </w:pPr>
      <w:r>
        <w:rPr>
          <w:i/>
          <w:iCs/>
        </w:rPr>
        <w:tab/>
      </w:r>
      <w:r w:rsidR="00B006E5" w:rsidRPr="00C0276C">
        <w:rPr>
          <w:i/>
          <w:iCs/>
        </w:rPr>
        <w:t>Plan van Aanpak op het gebied van duurzaamheid in baggeren in relatie tot</w:t>
      </w:r>
      <w:r>
        <w:rPr>
          <w:i/>
          <w:iCs/>
        </w:rPr>
        <w:t xml:space="preserve"> het bestek en</w:t>
      </w:r>
      <w:r w:rsidR="00B006E5" w:rsidRPr="00C0276C">
        <w:rPr>
          <w:i/>
          <w:iCs/>
        </w:rPr>
        <w:t xml:space="preserve"> de</w:t>
      </w:r>
      <w:r>
        <w:rPr>
          <w:i/>
          <w:iCs/>
        </w:rPr>
        <w:t xml:space="preserve"> </w:t>
      </w:r>
      <w:r w:rsidR="00B006E5" w:rsidRPr="00C0276C">
        <w:rPr>
          <w:i/>
          <w:iCs/>
        </w:rPr>
        <w:t>samenwerkingsovereenkomst tussen Provincie Overijssel en Natuurmonumenten in het realiseren van nieuw natuurgebied.</w:t>
      </w:r>
    </w:p>
    <w:p w14:paraId="6D4013A7" w14:textId="77777777" w:rsidR="001049C3" w:rsidRDefault="001049C3" w:rsidP="001049C3">
      <w:pPr>
        <w:spacing w:line="276" w:lineRule="auto"/>
      </w:pPr>
    </w:p>
    <w:p w14:paraId="298CB1C0" w14:textId="59EDEA3B" w:rsidR="00BC6F55" w:rsidRDefault="00981668" w:rsidP="001049C3">
      <w:pPr>
        <w:spacing w:line="276" w:lineRule="auto"/>
      </w:pPr>
      <w:r>
        <w:rPr>
          <w:rFonts w:eastAsia="Calibri" w:cs="Calibri"/>
        </w:rPr>
        <w:tab/>
      </w:r>
      <w:r w:rsidR="001049C3" w:rsidRPr="00894F0C">
        <w:rPr>
          <w:rFonts w:eastAsia="Calibri" w:cs="Calibri"/>
        </w:rPr>
        <w:t>De gunningscriteria worden</w:t>
      </w:r>
      <w:r w:rsidR="001049C3">
        <w:rPr>
          <w:rFonts w:eastAsia="Calibri" w:cs="Calibri"/>
        </w:rPr>
        <w:t xml:space="preserve"> nader</w:t>
      </w:r>
      <w:r w:rsidR="001049C3" w:rsidRPr="00894F0C">
        <w:rPr>
          <w:rFonts w:eastAsia="Calibri" w:cs="Calibri"/>
        </w:rPr>
        <w:t xml:space="preserve"> uitgewerkt in de inschrij</w:t>
      </w:r>
      <w:r w:rsidR="001049C3">
        <w:rPr>
          <w:rFonts w:eastAsia="Calibri" w:cs="Calibri"/>
        </w:rPr>
        <w:t>vings</w:t>
      </w:r>
      <w:r w:rsidR="001049C3" w:rsidRPr="00894F0C">
        <w:rPr>
          <w:rFonts w:eastAsia="Calibri" w:cs="Calibri"/>
        </w:rPr>
        <w:t>leidraa</w:t>
      </w:r>
      <w:r w:rsidR="001049C3">
        <w:rPr>
          <w:rFonts w:eastAsia="Calibri" w:cs="Calibri"/>
        </w:rPr>
        <w:t>d</w:t>
      </w:r>
      <w:r w:rsidR="001049C3">
        <w:t>.</w:t>
      </w:r>
      <w:r w:rsidR="00AD2D03">
        <w:t xml:space="preserve"> Er </w:t>
      </w:r>
      <w:r>
        <w:tab/>
      </w:r>
      <w:r w:rsidR="00AD2D03">
        <w:t>wordt aanbesteed met het gunningssystematiek ‘Gunnen op Waarde’.</w:t>
      </w:r>
      <w:r w:rsidR="001049C3" w:rsidRPr="00917845">
        <w:t xml:space="preserve"> </w:t>
      </w:r>
    </w:p>
    <w:p w14:paraId="62D8ACBA" w14:textId="0154A9EC" w:rsidR="00AA4FEE" w:rsidRDefault="00981668" w:rsidP="001049C3">
      <w:pPr>
        <w:spacing w:line="276" w:lineRule="auto"/>
      </w:pPr>
      <w:r>
        <w:tab/>
      </w:r>
      <w:r w:rsidR="00FC4DFB">
        <w:t>In geval van een gelijke uitkomst, dan zal d</w:t>
      </w:r>
      <w:r w:rsidR="001049C3" w:rsidRPr="00917845">
        <w:t xml:space="preserve">e prijs zwaarder wegen dan de </w:t>
      </w:r>
      <w:r>
        <w:tab/>
      </w:r>
      <w:r w:rsidR="001049C3" w:rsidRPr="00917845">
        <w:t xml:space="preserve">kwaliteit. </w:t>
      </w:r>
      <w:r w:rsidR="001049C3" w:rsidRPr="00591068">
        <w:t xml:space="preserve">Gunningscriterium </w:t>
      </w:r>
      <w:r w:rsidR="001049C3" w:rsidRPr="00C0276C">
        <w:t>G</w:t>
      </w:r>
      <w:r w:rsidR="00FC4DFB" w:rsidRPr="00591068">
        <w:t>2</w:t>
      </w:r>
      <w:r w:rsidR="0008619C" w:rsidRPr="00591068">
        <w:t xml:space="preserve"> </w:t>
      </w:r>
      <w:r w:rsidR="001049C3" w:rsidRPr="00591068">
        <w:t xml:space="preserve">zal zwaarder wegen dan </w:t>
      </w:r>
      <w:r w:rsidR="001049C3" w:rsidRPr="00C0276C">
        <w:t>G</w:t>
      </w:r>
      <w:r w:rsidR="00FC4DFB" w:rsidRPr="00591068">
        <w:t>1.</w:t>
      </w:r>
    </w:p>
    <w:p w14:paraId="4EF76437" w14:textId="4376AE76" w:rsidR="00FC4DFB" w:rsidRPr="000D4428" w:rsidRDefault="00981668" w:rsidP="001049C3">
      <w:pPr>
        <w:spacing w:line="276" w:lineRule="auto"/>
      </w:pPr>
      <w:r>
        <w:tab/>
      </w:r>
      <w:r w:rsidR="00FC4DFB">
        <w:t xml:space="preserve">De toegepaste gunningssystematiek </w:t>
      </w:r>
      <w:r w:rsidR="00BB4869">
        <w:t xml:space="preserve">bij de inschrijvingen is ‘Gunnen op </w:t>
      </w:r>
      <w:r>
        <w:tab/>
      </w:r>
      <w:r w:rsidR="00BB4869">
        <w:t>Waarde’.</w:t>
      </w:r>
    </w:p>
    <w:p w14:paraId="34CC94F9" w14:textId="09BDD2AB" w:rsidR="00960D77" w:rsidRDefault="00467015" w:rsidP="0008619C">
      <w:pPr>
        <w:ind w:right="-30"/>
      </w:pPr>
      <w:r>
        <w:br/>
      </w:r>
      <w:r w:rsidR="00960D77">
        <w:br/>
      </w:r>
    </w:p>
    <w:p w14:paraId="277BDE30" w14:textId="77777777" w:rsidR="00960D77" w:rsidRDefault="00960D77" w:rsidP="00D21F84">
      <w:pPr>
        <w:spacing w:after="200"/>
      </w:pPr>
      <w:r>
        <w:br w:type="page"/>
      </w:r>
    </w:p>
    <w:p w14:paraId="5607A716" w14:textId="77777777" w:rsidR="008B650E" w:rsidRDefault="008B650E" w:rsidP="00C27B78">
      <w:pPr>
        <w:pStyle w:val="Kop1"/>
      </w:pPr>
      <w:bookmarkStart w:id="75" w:name="_Toc195788594"/>
      <w:r>
        <w:lastRenderedPageBreak/>
        <w:t>5</w:t>
      </w:r>
      <w:r>
        <w:tab/>
        <w:t>OVERIGE BEPALINGEN</w:t>
      </w:r>
      <w:bookmarkEnd w:id="75"/>
    </w:p>
    <w:p w14:paraId="7EA1D40D" w14:textId="77777777" w:rsidR="008B650E" w:rsidRDefault="008B650E" w:rsidP="00291C5C">
      <w:pPr>
        <w:rPr>
          <w:b/>
          <w:sz w:val="22"/>
          <w:szCs w:val="22"/>
        </w:rPr>
      </w:pPr>
    </w:p>
    <w:p w14:paraId="2150E77E" w14:textId="7C796335" w:rsidR="008B650E" w:rsidRDefault="008B650E" w:rsidP="00C27B78">
      <w:pPr>
        <w:pStyle w:val="Kop2"/>
      </w:pPr>
      <w:bookmarkStart w:id="76" w:name="_Toc195788595"/>
      <w:r>
        <w:t>5.</w:t>
      </w:r>
      <w:r w:rsidR="009E0868">
        <w:t>1</w:t>
      </w:r>
      <w:r>
        <w:tab/>
        <w:t xml:space="preserve">Proactieve houding </w:t>
      </w:r>
      <w:r w:rsidR="00B44235">
        <w:t>gegadigde</w:t>
      </w:r>
      <w:bookmarkEnd w:id="76"/>
    </w:p>
    <w:p w14:paraId="37CD8E7D" w14:textId="77777777" w:rsidR="00D243D9" w:rsidRDefault="00D243D9" w:rsidP="00291C5C">
      <w:pPr>
        <w:rPr>
          <w:b/>
          <w:sz w:val="22"/>
          <w:szCs w:val="22"/>
        </w:rPr>
      </w:pPr>
    </w:p>
    <w:p w14:paraId="63E01059" w14:textId="7DD870BF" w:rsidR="008B650E" w:rsidRPr="00C85300" w:rsidRDefault="008B650E" w:rsidP="00291C5C">
      <w:pPr>
        <w:ind w:left="720"/>
      </w:pPr>
      <w:r w:rsidRPr="00C85300">
        <w:t xml:space="preserve">Deze </w:t>
      </w:r>
      <w:r w:rsidR="001049C3">
        <w:t>Selectie</w:t>
      </w:r>
      <w:r w:rsidRPr="00C85300">
        <w:t>leidraad</w:t>
      </w:r>
      <w:r w:rsidR="00FF615A">
        <w:t xml:space="preserve"> </w:t>
      </w:r>
      <w:r w:rsidRPr="00C85300">
        <w:t>incl</w:t>
      </w:r>
      <w:r w:rsidR="00FF615A">
        <w:t>usief</w:t>
      </w:r>
      <w:r w:rsidRPr="00C85300">
        <w:t xml:space="preserve"> alle bijlagen maar ook de overige aanbestedingsdocumenten zijn met de grootst mogelijke zorgvuldigheid samengesteld. Desondanks kunnen er toch onduidelijkheden/onvolkomenheden/tegenstrijdigheden in de aanbestedingsdocumenten en/of in deze aanbestedingsprocedure voorkomen.</w:t>
      </w:r>
    </w:p>
    <w:p w14:paraId="25E0165A" w14:textId="2076F84B" w:rsidR="008B650E" w:rsidRPr="00C85300" w:rsidRDefault="001049C3" w:rsidP="00291C5C">
      <w:pPr>
        <w:ind w:left="720"/>
      </w:pPr>
      <w:r>
        <w:t>Aanbesteder</w:t>
      </w:r>
      <w:r w:rsidR="008B650E" w:rsidRPr="00C85300">
        <w:t xml:space="preserve"> verwacht daarom een proactieve houding van de</w:t>
      </w:r>
      <w:r>
        <w:t xml:space="preserve"> </w:t>
      </w:r>
      <w:r w:rsidR="00635AFE">
        <w:t>Gegadigde</w:t>
      </w:r>
      <w:r w:rsidR="008B650E" w:rsidRPr="00C85300">
        <w:t>, hetgeen betekent dat zij eventuele onduidelijkheden</w:t>
      </w:r>
      <w:r w:rsidR="007101CE" w:rsidRPr="00C85300">
        <w:t xml:space="preserve"> </w:t>
      </w:r>
      <w:r w:rsidR="008B650E" w:rsidRPr="00C85300">
        <w:t xml:space="preserve">/onvolkomenheden/tegenstrijdigheden/disproportionaliteit in de aanbestedingsdocumenten en/of de aanbestedingsprocedure zo spoedig mogelijk doch uiterlijk op de termijn indiening schriftelijke vragenronde nadere inlichtingen (zie paragraaf 3.3) schriftelijk aan de provincie Overijssel moeten melden, zodat deze </w:t>
      </w:r>
      <w:r w:rsidR="007101CE" w:rsidRPr="00C85300">
        <w:t>eventuele onduidelijkheden/</w:t>
      </w:r>
      <w:r w:rsidR="008B650E" w:rsidRPr="00C85300">
        <w:t>onvolkomenheden/</w:t>
      </w:r>
      <w:r w:rsidR="007101CE" w:rsidRPr="00C85300">
        <w:t xml:space="preserve"> </w:t>
      </w:r>
      <w:r w:rsidR="008B650E" w:rsidRPr="00C85300">
        <w:t xml:space="preserve">tegenstrijdigheden/disproportionaliteit nog ongedaan kunnen worden gemaakt. Na de Nota('s) van </w:t>
      </w:r>
      <w:r w:rsidR="008C506B">
        <w:t>I</w:t>
      </w:r>
      <w:r w:rsidR="008B650E" w:rsidRPr="00C85300">
        <w:t>nlichtingen wordt verondersteld dat alle documenten helder</w:t>
      </w:r>
      <w:r w:rsidR="007101CE" w:rsidRPr="00C85300">
        <w:t xml:space="preserve"> </w:t>
      </w:r>
      <w:r w:rsidR="008B650E" w:rsidRPr="00C85300">
        <w:t>en eenduidig zijn.</w:t>
      </w:r>
    </w:p>
    <w:p w14:paraId="20C64361" w14:textId="7560F79D" w:rsidR="008B650E" w:rsidRPr="00C85300" w:rsidRDefault="008B650E" w:rsidP="00291C5C">
      <w:pPr>
        <w:ind w:left="720"/>
      </w:pPr>
      <w:r w:rsidRPr="00C85300">
        <w:t xml:space="preserve">Na het verstrijken van de uiterste termijn waarbinnen de </w:t>
      </w:r>
      <w:r w:rsidR="002C4860">
        <w:t>Aanmeldingen</w:t>
      </w:r>
      <w:r w:rsidRPr="00C85300">
        <w:t xml:space="preserve"> moeten zijn ingediend, kunnen de </w:t>
      </w:r>
      <w:r w:rsidR="00635AFE">
        <w:t xml:space="preserve">Gegadigden </w:t>
      </w:r>
      <w:r w:rsidRPr="00C85300">
        <w:t xml:space="preserve">geen bezwaar meer maken tegen eventuele onduidelijkheden/onvolkomenheden/tegenstrijdigheden/ disproportionaliteit in de aanbestedingsdocumenten, de gevolgde aanbestedingsprocedure en/of de keuze(s) die </w:t>
      </w:r>
      <w:r w:rsidR="002C4860">
        <w:t xml:space="preserve">Aanbesteder </w:t>
      </w:r>
      <w:r w:rsidRPr="00C85300">
        <w:t>in dat kader heeft gemaakt.</w:t>
      </w:r>
      <w:r w:rsidR="00897E5E">
        <w:t xml:space="preserve"> Derhalve verwerken de </w:t>
      </w:r>
      <w:r w:rsidR="002C4860">
        <w:t>gegadigden</w:t>
      </w:r>
      <w:r w:rsidRPr="00C85300">
        <w:t xml:space="preserve"> hun recht</w:t>
      </w:r>
      <w:r w:rsidR="00897E5E">
        <w:t xml:space="preserve"> c.q. vervalt het recht van de </w:t>
      </w:r>
      <w:r w:rsidR="005C0E36">
        <w:t>Gegadigden</w:t>
      </w:r>
      <w:r w:rsidR="005C0E36" w:rsidRPr="00C85300">
        <w:t xml:space="preserve"> </w:t>
      </w:r>
      <w:r w:rsidRPr="00C85300">
        <w:t>om na de aanbesteding/sluitdatum (zie paragraaf 3.3) alsnog bezwaar te maken tegen (de gevolgen van) eventuele schendingen van het (</w:t>
      </w:r>
      <w:proofErr w:type="spellStart"/>
      <w:r w:rsidRPr="00C85300">
        <w:t>aanbestedings</w:t>
      </w:r>
      <w:proofErr w:type="spellEnd"/>
      <w:r w:rsidRPr="00C85300">
        <w:t xml:space="preserve">)recht, voor zover daarvan sprake zou zijn in de aanbestedingsdocumenten, de gevolgde aanbestedingsprocedure en/of de door </w:t>
      </w:r>
      <w:r w:rsidR="00A23D53">
        <w:t>Aanbesteder</w:t>
      </w:r>
      <w:r w:rsidRPr="00C85300">
        <w:t xml:space="preserve"> in dat kader gemaakte keuze(s), en worden de </w:t>
      </w:r>
      <w:r w:rsidR="00FF615A">
        <w:t xml:space="preserve">gegadigden </w:t>
      </w:r>
      <w:r w:rsidRPr="00C85300">
        <w:t xml:space="preserve">geacht onverkort en onvoorwaardelijk met de inhoud van die documenten, de gevolgde procedure en die keuze(s) te hebben ingestemd. </w:t>
      </w:r>
      <w:r w:rsidR="00A23D53">
        <w:t>Aanbesteder</w:t>
      </w:r>
      <w:r w:rsidRPr="00C85300">
        <w:t xml:space="preserve"> is op geen enkele wijze aansprakelijk voor de gevolgen van eventuele </w:t>
      </w:r>
      <w:r w:rsidR="007101CE" w:rsidRPr="00C85300">
        <w:t>o</w:t>
      </w:r>
      <w:r w:rsidRPr="00C85300">
        <w:t>nduidelijkheden/onvolkomenheden/</w:t>
      </w:r>
      <w:r w:rsidR="00083F57">
        <w:br/>
      </w:r>
      <w:r w:rsidRPr="00C85300">
        <w:t>tegenstrijdigheden/disproportionaliteit in de aanbestedingsdocumenten, de gevolgde aanbestedingsprocedure en/of de door hem in dat kader gemaakte</w:t>
      </w:r>
      <w:r w:rsidR="00B0426E">
        <w:t xml:space="preserve"> </w:t>
      </w:r>
      <w:r w:rsidRPr="00C85300">
        <w:t>keuze(s).</w:t>
      </w:r>
    </w:p>
    <w:p w14:paraId="71139B0E" w14:textId="77777777" w:rsidR="008B650E" w:rsidRDefault="008B650E" w:rsidP="00291C5C">
      <w:pPr>
        <w:rPr>
          <w:b/>
          <w:sz w:val="22"/>
          <w:szCs w:val="22"/>
        </w:rPr>
      </w:pPr>
    </w:p>
    <w:p w14:paraId="1830587B" w14:textId="77777777" w:rsidR="00D243D9" w:rsidRDefault="00D243D9" w:rsidP="00C27B78">
      <w:pPr>
        <w:pStyle w:val="Kop2"/>
      </w:pPr>
      <w:bookmarkStart w:id="77" w:name="_Toc195788596"/>
      <w:r>
        <w:t>5.</w:t>
      </w:r>
      <w:r w:rsidR="009E0868">
        <w:t>2</w:t>
      </w:r>
      <w:r>
        <w:tab/>
        <w:t>Klachtenregeling</w:t>
      </w:r>
      <w:bookmarkEnd w:id="77"/>
    </w:p>
    <w:p w14:paraId="11BF2BD8" w14:textId="77777777" w:rsidR="00D243D9" w:rsidRPr="00C138E8" w:rsidRDefault="00D243D9" w:rsidP="00291C5C">
      <w:pPr>
        <w:rPr>
          <w:sz w:val="22"/>
          <w:szCs w:val="22"/>
        </w:rPr>
      </w:pPr>
    </w:p>
    <w:p w14:paraId="52DBD7AE" w14:textId="0E278CED" w:rsidR="00177E6D" w:rsidRDefault="00177E6D" w:rsidP="00291C5C">
      <w:pPr>
        <w:ind w:left="720"/>
      </w:pPr>
      <w:r w:rsidRPr="00177E6D">
        <w:t xml:space="preserve">Als een </w:t>
      </w:r>
      <w:r w:rsidR="00A0272C">
        <w:t>gegadigde</w:t>
      </w:r>
      <w:r w:rsidRPr="00177E6D">
        <w:t xml:space="preserve"> klachten heeft over het verloop van de aanbesteding dan richt hij deze aan</w:t>
      </w:r>
      <w:r>
        <w:t xml:space="preserve"> </w:t>
      </w:r>
      <w:hyperlink r:id="rId18" w:history="1">
        <w:r w:rsidRPr="00177E6D">
          <w:rPr>
            <w:rStyle w:val="Hyperlink"/>
          </w:rPr>
          <w:t>inkoopklacht@ssc-ons.nl</w:t>
        </w:r>
      </w:hyperlink>
      <w:r w:rsidRPr="00177E6D">
        <w:t>. Klachten kunnen betrekking hebben op het niet naleven van wettelijke</w:t>
      </w:r>
      <w:r>
        <w:t xml:space="preserve"> </w:t>
      </w:r>
      <w:r w:rsidRPr="00177E6D">
        <w:t>bepalingen of inbreuk op algemene aanbestedingsbeginselen. Een klacht moet schriftelijk</w:t>
      </w:r>
      <w:r>
        <w:t xml:space="preserve"> </w:t>
      </w:r>
      <w:r w:rsidRPr="00177E6D">
        <w:t>worden ingediend en moet duidelijk en gemotiveerd aangeven op welk aspect van de</w:t>
      </w:r>
      <w:r>
        <w:t xml:space="preserve"> </w:t>
      </w:r>
      <w:r w:rsidRPr="00177E6D">
        <w:t>aanbestedingsprocedure de klacht betrekking heeft. In de klacht moet ook een voorstel staan</w:t>
      </w:r>
      <w:r>
        <w:t xml:space="preserve"> </w:t>
      </w:r>
      <w:r w:rsidRPr="00177E6D">
        <w:t>hoe volgens de klager aan de klacht tegemoet gekomen kan worden.</w:t>
      </w:r>
      <w:r>
        <w:t xml:space="preserve"> </w:t>
      </w:r>
      <w:r w:rsidRPr="00177E6D">
        <w:t>Deskundige functionarissen die niet betrokken zijn of zullen worden bij de bewuste</w:t>
      </w:r>
      <w:r>
        <w:t xml:space="preserve"> </w:t>
      </w:r>
      <w:r w:rsidRPr="00177E6D">
        <w:t>aanbestedingsprocedure zullen de klacht behandelen. Zij doen dit zo spoedig mogelijk en</w:t>
      </w:r>
      <w:r>
        <w:t xml:space="preserve"> </w:t>
      </w:r>
      <w:r w:rsidRPr="00177E6D">
        <w:t xml:space="preserve">informeren de klager over de behandeling. De klachtenregeling is te vinden op </w:t>
      </w:r>
      <w:hyperlink r:id="rId19" w:history="1">
        <w:r w:rsidRPr="00177E6D">
          <w:rPr>
            <w:rStyle w:val="Hyperlink"/>
          </w:rPr>
          <w:t>https://www.ssc-ons.nl/onse-publicaties</w:t>
        </w:r>
      </w:hyperlink>
      <w:r w:rsidR="00276A64">
        <w:t>.</w:t>
      </w:r>
    </w:p>
    <w:p w14:paraId="7FE760C5" w14:textId="77777777" w:rsidR="009E0868" w:rsidRDefault="009E0868" w:rsidP="00291C5C">
      <w:pPr>
        <w:rPr>
          <w:sz w:val="22"/>
          <w:szCs w:val="22"/>
        </w:rPr>
      </w:pPr>
    </w:p>
    <w:p w14:paraId="5AD23784" w14:textId="77777777" w:rsidR="007846BE" w:rsidRDefault="007846BE" w:rsidP="00291C5C">
      <w:pPr>
        <w:rPr>
          <w:sz w:val="22"/>
          <w:szCs w:val="22"/>
        </w:rPr>
      </w:pPr>
    </w:p>
    <w:p w14:paraId="583C6E8C" w14:textId="77777777" w:rsidR="007846BE" w:rsidRDefault="007846BE" w:rsidP="00291C5C">
      <w:pPr>
        <w:rPr>
          <w:sz w:val="22"/>
          <w:szCs w:val="22"/>
        </w:rPr>
      </w:pPr>
    </w:p>
    <w:p w14:paraId="49350D41" w14:textId="77777777" w:rsidR="007846BE" w:rsidRDefault="007846BE" w:rsidP="00291C5C">
      <w:pPr>
        <w:rPr>
          <w:sz w:val="22"/>
          <w:szCs w:val="22"/>
        </w:rPr>
      </w:pPr>
    </w:p>
    <w:p w14:paraId="1B64BA47" w14:textId="77777777" w:rsidR="007846BE" w:rsidRDefault="007846BE" w:rsidP="00291C5C">
      <w:pPr>
        <w:rPr>
          <w:sz w:val="22"/>
          <w:szCs w:val="22"/>
        </w:rPr>
      </w:pPr>
    </w:p>
    <w:p w14:paraId="4BE979E9" w14:textId="77777777" w:rsidR="007846BE" w:rsidRDefault="007846BE" w:rsidP="00291C5C">
      <w:pPr>
        <w:rPr>
          <w:sz w:val="22"/>
          <w:szCs w:val="22"/>
        </w:rPr>
      </w:pPr>
    </w:p>
    <w:p w14:paraId="380419AC" w14:textId="77777777" w:rsidR="007846BE" w:rsidRDefault="007846BE" w:rsidP="00291C5C">
      <w:pPr>
        <w:rPr>
          <w:sz w:val="22"/>
          <w:szCs w:val="22"/>
        </w:rPr>
      </w:pPr>
    </w:p>
    <w:p w14:paraId="44491E88" w14:textId="77777777" w:rsidR="007846BE" w:rsidRPr="00C138E8" w:rsidRDefault="007846BE" w:rsidP="00291C5C">
      <w:pPr>
        <w:rPr>
          <w:sz w:val="22"/>
          <w:szCs w:val="22"/>
        </w:rPr>
      </w:pPr>
    </w:p>
    <w:p w14:paraId="2B1314CC" w14:textId="6C4F4BC5" w:rsidR="00B27407" w:rsidRPr="00B27407" w:rsidRDefault="00B27407" w:rsidP="00291C5C"/>
    <w:p w14:paraId="16118F6F" w14:textId="242C9CC6" w:rsidR="009E0868" w:rsidRDefault="009E0868" w:rsidP="00C27B78">
      <w:pPr>
        <w:pStyle w:val="Kop2"/>
      </w:pPr>
      <w:bookmarkStart w:id="78" w:name="_Toc195788597"/>
      <w:r>
        <w:lastRenderedPageBreak/>
        <w:t>5.</w:t>
      </w:r>
      <w:r w:rsidR="009B5DAB">
        <w:t>3</w:t>
      </w:r>
      <w:r>
        <w:tab/>
      </w:r>
      <w:proofErr w:type="spellStart"/>
      <w:r>
        <w:t>Social</w:t>
      </w:r>
      <w:proofErr w:type="spellEnd"/>
      <w:r>
        <w:t xml:space="preserve"> Return</w:t>
      </w:r>
      <w:bookmarkEnd w:id="78"/>
    </w:p>
    <w:p w14:paraId="3AB84714" w14:textId="77777777" w:rsidR="009E0868" w:rsidRPr="00C138E8" w:rsidRDefault="009E0868" w:rsidP="00291C5C">
      <w:pPr>
        <w:rPr>
          <w:sz w:val="22"/>
          <w:szCs w:val="22"/>
        </w:rPr>
      </w:pPr>
    </w:p>
    <w:p w14:paraId="4A8B951E" w14:textId="11078307" w:rsidR="009E0868" w:rsidRDefault="009E0868" w:rsidP="00291C5C">
      <w:pPr>
        <w:ind w:left="720"/>
      </w:pPr>
      <w:r w:rsidRPr="00C85300">
        <w:t xml:space="preserve">De provincie Overijssel heeft besloten om in deze aanbesteding </w:t>
      </w:r>
      <w:proofErr w:type="spellStart"/>
      <w:r w:rsidRPr="00C85300">
        <w:t>Social</w:t>
      </w:r>
      <w:proofErr w:type="spellEnd"/>
      <w:r w:rsidRPr="00C85300">
        <w:t xml:space="preserve"> Return als bijzondere uitvoeringsvoorwaarde op te nemen </w:t>
      </w:r>
      <w:r w:rsidR="009B5DAB">
        <w:t>Dit zal in de Inschrijvingsleidraad verder toegelicht worden.</w:t>
      </w:r>
      <w:r w:rsidR="00D35BC2">
        <w:t xml:space="preserve"> </w:t>
      </w:r>
    </w:p>
    <w:p w14:paraId="01F2AC01" w14:textId="77777777" w:rsidR="00021E2F" w:rsidRDefault="00021E2F" w:rsidP="00291C5C">
      <w:pPr>
        <w:ind w:left="720"/>
      </w:pPr>
    </w:p>
    <w:p w14:paraId="75EAC50C" w14:textId="03482759" w:rsidR="00021E2F" w:rsidRPr="00A44663" w:rsidRDefault="00021E2F" w:rsidP="00C27B78">
      <w:pPr>
        <w:pStyle w:val="Kop2"/>
      </w:pPr>
      <w:bookmarkStart w:id="79" w:name="_Toc195788598"/>
      <w:r w:rsidRPr="00A44663">
        <w:t>5.</w:t>
      </w:r>
      <w:r w:rsidR="009B5DAB">
        <w:t>4</w:t>
      </w:r>
      <w:r w:rsidRPr="00A44663">
        <w:tab/>
      </w:r>
      <w:r>
        <w:t xml:space="preserve">Schoon en </w:t>
      </w:r>
      <w:proofErr w:type="spellStart"/>
      <w:r>
        <w:t>Emissieloos</w:t>
      </w:r>
      <w:proofErr w:type="spellEnd"/>
      <w:r>
        <w:t xml:space="preserve"> Bouwen (SEB)</w:t>
      </w:r>
      <w:bookmarkEnd w:id="79"/>
    </w:p>
    <w:p w14:paraId="3C982D97" w14:textId="40055D15" w:rsidR="00275414" w:rsidRPr="00275414" w:rsidRDefault="00275414" w:rsidP="00291C5C">
      <w:pPr>
        <w:ind w:left="720"/>
        <w:rPr>
          <w:rFonts w:ascii="Calibri" w:eastAsiaTheme="minorHAnsi" w:hAnsi="Calibri"/>
        </w:rPr>
      </w:pPr>
      <w:r w:rsidRPr="00275414">
        <w:t xml:space="preserve">Op deze aanbesteding zijn nadere eisen van toepassing in het kader van Schoon en </w:t>
      </w:r>
      <w:proofErr w:type="spellStart"/>
      <w:r w:rsidRPr="00275414">
        <w:t>Emissieloos</w:t>
      </w:r>
      <w:proofErr w:type="spellEnd"/>
      <w:r w:rsidRPr="00275414">
        <w:t xml:space="preserve"> Bouwen (SEB). De provincie Overijssel heeft via het Interprovinciaal Overleg (IPO) het convenant Schoon en </w:t>
      </w:r>
      <w:proofErr w:type="spellStart"/>
      <w:r w:rsidRPr="00275414">
        <w:t>Emissieloos</w:t>
      </w:r>
      <w:proofErr w:type="spellEnd"/>
      <w:r w:rsidRPr="00275414">
        <w:t xml:space="preserve"> Bouwen ondertekend. Vanuit dit convenant heeft Overijssel zichzelf verplicht om in haar contracten eisen op te nemen ten aanzien van SEB.</w:t>
      </w:r>
      <w:r w:rsidR="00E60358">
        <w:t xml:space="preserve"> Deze onderdelen zijn verder uitgewerkt in de RAW-raamovereenkomst, welke meegestuurd wordt met de inschrijvingsfase.</w:t>
      </w:r>
    </w:p>
    <w:p w14:paraId="67E48B58" w14:textId="77777777" w:rsidR="00862EDD" w:rsidRDefault="00862EDD" w:rsidP="00291C5C">
      <w:pPr>
        <w:rPr>
          <w:sz w:val="22"/>
          <w:szCs w:val="22"/>
        </w:rPr>
      </w:pPr>
    </w:p>
    <w:p w14:paraId="0D25BC9D" w14:textId="77777777" w:rsidR="009C4076" w:rsidRDefault="009C4076" w:rsidP="009C4076">
      <w:pPr>
        <w:pStyle w:val="Kop2"/>
        <w:spacing w:line="276" w:lineRule="auto"/>
      </w:pPr>
      <w:bookmarkStart w:id="80" w:name="_Toc195788599"/>
      <w:r>
        <w:rPr>
          <w:szCs w:val="22"/>
        </w:rPr>
        <w:t xml:space="preserve">5.5 </w:t>
      </w:r>
      <w:r>
        <w:rPr>
          <w:szCs w:val="22"/>
        </w:rPr>
        <w:tab/>
      </w:r>
      <w:r>
        <w:t>Inschrijvingsvergoeding</w:t>
      </w:r>
      <w:bookmarkEnd w:id="80"/>
    </w:p>
    <w:p w14:paraId="4FCCED69" w14:textId="04E68EF8" w:rsidR="00E60358" w:rsidRDefault="00E60358" w:rsidP="009C4076">
      <w:pPr>
        <w:tabs>
          <w:tab w:val="left" w:pos="709"/>
        </w:tabs>
        <w:spacing w:line="276" w:lineRule="auto"/>
        <w:ind w:right="-30"/>
        <w:rPr>
          <w:rFonts w:eastAsia="Times New Roman"/>
        </w:rPr>
      </w:pPr>
      <w:r>
        <w:rPr>
          <w:rFonts w:eastAsia="Times New Roman"/>
        </w:rPr>
        <w:tab/>
      </w:r>
      <w:r w:rsidR="009C4076">
        <w:rPr>
          <w:rFonts w:eastAsia="Times New Roman"/>
        </w:rPr>
        <w:t xml:space="preserve">Er wordt geen inschrijvingsvergoeding toegekend in de selectiefase. </w:t>
      </w:r>
    </w:p>
    <w:p w14:paraId="06E0EC5F" w14:textId="627F7584" w:rsidR="009C4076" w:rsidRDefault="00E60358" w:rsidP="009C4076">
      <w:pPr>
        <w:tabs>
          <w:tab w:val="left" w:pos="709"/>
        </w:tabs>
        <w:spacing w:line="276" w:lineRule="auto"/>
        <w:ind w:right="-30"/>
        <w:rPr>
          <w:rFonts w:eastAsia="Times New Roman"/>
        </w:rPr>
      </w:pPr>
      <w:r>
        <w:rPr>
          <w:rFonts w:eastAsia="Times New Roman"/>
        </w:rPr>
        <w:tab/>
      </w:r>
      <w:r w:rsidR="009C4076">
        <w:rPr>
          <w:rFonts w:eastAsia="Times New Roman"/>
        </w:rPr>
        <w:t xml:space="preserve">Ook </w:t>
      </w:r>
      <w:r>
        <w:rPr>
          <w:rFonts w:eastAsia="Times New Roman"/>
        </w:rPr>
        <w:t xml:space="preserve">zal </w:t>
      </w:r>
      <w:r w:rsidR="009C4076">
        <w:rPr>
          <w:rFonts w:eastAsia="Times New Roman"/>
        </w:rPr>
        <w:t xml:space="preserve">voor de </w:t>
      </w:r>
      <w:r>
        <w:rPr>
          <w:rFonts w:eastAsia="Times New Roman"/>
        </w:rPr>
        <w:t xml:space="preserve">inschrijvingsfase géén inschrijvingsvergoeding toegekend </w:t>
      </w:r>
      <w:r>
        <w:rPr>
          <w:rFonts w:eastAsia="Times New Roman"/>
        </w:rPr>
        <w:tab/>
        <w:t>worden.</w:t>
      </w:r>
    </w:p>
    <w:p w14:paraId="3CF800E4" w14:textId="77777777" w:rsidR="009C4076" w:rsidRPr="00C138E8" w:rsidRDefault="009C4076" w:rsidP="00291C5C">
      <w:pPr>
        <w:rPr>
          <w:sz w:val="22"/>
          <w:szCs w:val="22"/>
        </w:rPr>
      </w:pPr>
    </w:p>
    <w:p w14:paraId="45C29AF1" w14:textId="2AE314EB" w:rsidR="00994A63" w:rsidRPr="00A44663" w:rsidRDefault="006320B1" w:rsidP="00C27B78">
      <w:pPr>
        <w:pStyle w:val="Kop2"/>
      </w:pPr>
      <w:bookmarkStart w:id="81" w:name="_Toc195788600"/>
      <w:r w:rsidRPr="00A44663">
        <w:t>5.</w:t>
      </w:r>
      <w:r w:rsidR="00021E2F">
        <w:t>6</w:t>
      </w:r>
      <w:r w:rsidR="00021E2F">
        <w:tab/>
      </w:r>
      <w:r w:rsidRPr="00A44663">
        <w:t>Bijzondere uitvoeringsvoorwaarden</w:t>
      </w:r>
      <w:bookmarkEnd w:id="81"/>
    </w:p>
    <w:p w14:paraId="55BEDF93" w14:textId="77777777" w:rsidR="00994A63" w:rsidRPr="00994A63" w:rsidRDefault="00994A63" w:rsidP="00291C5C">
      <w:pPr>
        <w:rPr>
          <w:sz w:val="22"/>
          <w:szCs w:val="22"/>
          <w:highlight w:val="cyan"/>
        </w:rPr>
      </w:pPr>
    </w:p>
    <w:p w14:paraId="6C2339D6" w14:textId="39533E37" w:rsidR="00994A63" w:rsidRPr="00C85300" w:rsidRDefault="00D53BA6" w:rsidP="00291C5C">
      <w:pPr>
        <w:ind w:left="720"/>
      </w:pPr>
      <w:r>
        <w:t>Er zijn voor deze aanbesteding geen andere bijzondere uitvoeringsvoorwaarden.</w:t>
      </w:r>
    </w:p>
    <w:p w14:paraId="1E6EBEC8" w14:textId="77777777" w:rsidR="00994A63" w:rsidRDefault="00994A63" w:rsidP="006C13B3">
      <w:pPr>
        <w:spacing w:after="200"/>
        <w:rPr>
          <w:b/>
          <w:sz w:val="22"/>
          <w:szCs w:val="22"/>
        </w:rPr>
      </w:pPr>
      <w:r>
        <w:rPr>
          <w:b/>
          <w:sz w:val="22"/>
          <w:szCs w:val="22"/>
        </w:rPr>
        <w:br w:type="page"/>
      </w:r>
    </w:p>
    <w:p w14:paraId="1999B1D6" w14:textId="77777777" w:rsidR="0088535C" w:rsidRDefault="00662AF8" w:rsidP="00C27B78">
      <w:pPr>
        <w:pStyle w:val="Kop1"/>
      </w:pPr>
      <w:bookmarkStart w:id="82" w:name="_Toc195788601"/>
      <w:r>
        <w:lastRenderedPageBreak/>
        <w:t xml:space="preserve">BIJLAGE </w:t>
      </w:r>
      <w:r w:rsidR="00205C7D">
        <w:t>A</w:t>
      </w:r>
      <w:r>
        <w:tab/>
        <w:t>Checklist overzicht in te dienen documenten</w:t>
      </w:r>
      <w:bookmarkEnd w:id="82"/>
    </w:p>
    <w:p w14:paraId="3848148B" w14:textId="77777777" w:rsidR="0088535C" w:rsidRDefault="0088535C" w:rsidP="00291C5C">
      <w:pPr>
        <w:rPr>
          <w:b/>
        </w:rPr>
      </w:pPr>
    </w:p>
    <w:tbl>
      <w:tblPr>
        <w:tblW w:w="8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3969"/>
        <w:gridCol w:w="1275"/>
        <w:gridCol w:w="1276"/>
        <w:gridCol w:w="1276"/>
      </w:tblGrid>
      <w:tr w:rsidR="008A0AA0" w14:paraId="38459481" w14:textId="77777777" w:rsidTr="008A0AA0">
        <w:trPr>
          <w:jc w:val="center"/>
        </w:trPr>
        <w:tc>
          <w:tcPr>
            <w:tcW w:w="496" w:type="dxa"/>
            <w:tcBorders>
              <w:right w:val="nil"/>
            </w:tcBorders>
            <w:shd w:val="clear" w:color="auto" w:fill="C0C0C0"/>
          </w:tcPr>
          <w:p w14:paraId="4048DC02" w14:textId="77777777" w:rsidR="008A0AA0" w:rsidRDefault="008A0AA0" w:rsidP="00291C5C">
            <w:pPr>
              <w:rPr>
                <w:sz w:val="16"/>
                <w:szCs w:val="16"/>
              </w:rPr>
            </w:pPr>
          </w:p>
        </w:tc>
        <w:tc>
          <w:tcPr>
            <w:tcW w:w="3969" w:type="dxa"/>
            <w:tcBorders>
              <w:left w:val="nil"/>
              <w:right w:val="nil"/>
            </w:tcBorders>
            <w:shd w:val="clear" w:color="auto" w:fill="C0C0C0"/>
          </w:tcPr>
          <w:p w14:paraId="462D0574" w14:textId="77777777" w:rsidR="008A0AA0" w:rsidRDefault="008A0AA0" w:rsidP="00291C5C">
            <w:pPr>
              <w:rPr>
                <w:sz w:val="16"/>
                <w:szCs w:val="16"/>
              </w:rPr>
            </w:pPr>
            <w:r w:rsidRPr="00A44663">
              <w:rPr>
                <w:b/>
              </w:rPr>
              <w:t>Inhoud kwalitatief deel:</w:t>
            </w:r>
          </w:p>
        </w:tc>
        <w:tc>
          <w:tcPr>
            <w:tcW w:w="1275" w:type="dxa"/>
            <w:tcBorders>
              <w:left w:val="nil"/>
              <w:right w:val="nil"/>
            </w:tcBorders>
            <w:shd w:val="clear" w:color="auto" w:fill="C0C0C0"/>
          </w:tcPr>
          <w:p w14:paraId="48370CFB" w14:textId="77777777" w:rsidR="008A0AA0" w:rsidRDefault="008A0AA0" w:rsidP="00291C5C">
            <w:pPr>
              <w:rPr>
                <w:sz w:val="16"/>
                <w:szCs w:val="16"/>
              </w:rPr>
            </w:pPr>
          </w:p>
        </w:tc>
        <w:tc>
          <w:tcPr>
            <w:tcW w:w="1276" w:type="dxa"/>
            <w:tcBorders>
              <w:left w:val="nil"/>
              <w:right w:val="nil"/>
            </w:tcBorders>
            <w:shd w:val="clear" w:color="auto" w:fill="C0C0C0"/>
          </w:tcPr>
          <w:p w14:paraId="02F9CADC" w14:textId="77777777" w:rsidR="008A0AA0" w:rsidRDefault="008A0AA0" w:rsidP="00291C5C">
            <w:pPr>
              <w:rPr>
                <w:sz w:val="16"/>
                <w:szCs w:val="16"/>
              </w:rPr>
            </w:pPr>
          </w:p>
        </w:tc>
        <w:tc>
          <w:tcPr>
            <w:tcW w:w="1276" w:type="dxa"/>
            <w:tcBorders>
              <w:left w:val="nil"/>
            </w:tcBorders>
            <w:shd w:val="clear" w:color="auto" w:fill="C0C0C0"/>
          </w:tcPr>
          <w:p w14:paraId="43E80CF3" w14:textId="77777777" w:rsidR="008A0AA0" w:rsidRDefault="008A0AA0" w:rsidP="00291C5C">
            <w:pPr>
              <w:rPr>
                <w:sz w:val="16"/>
                <w:szCs w:val="16"/>
              </w:rPr>
            </w:pPr>
          </w:p>
        </w:tc>
      </w:tr>
      <w:tr w:rsidR="008A0AA0" w:rsidRPr="00A44663" w14:paraId="66BAB818" w14:textId="77777777" w:rsidTr="00C85300">
        <w:trPr>
          <w:jc w:val="center"/>
        </w:trPr>
        <w:tc>
          <w:tcPr>
            <w:tcW w:w="496" w:type="dxa"/>
            <w:shd w:val="clear" w:color="auto" w:fill="C0C0C0"/>
          </w:tcPr>
          <w:p w14:paraId="605EFB9E" w14:textId="77777777" w:rsidR="008A0AA0" w:rsidRPr="00A44663" w:rsidRDefault="008A0AA0" w:rsidP="00291C5C">
            <w:pPr>
              <w:rPr>
                <w:sz w:val="16"/>
                <w:szCs w:val="16"/>
              </w:rPr>
            </w:pPr>
            <w:r w:rsidRPr="00A44663">
              <w:rPr>
                <w:sz w:val="16"/>
                <w:szCs w:val="16"/>
              </w:rPr>
              <w:t>Tab</w:t>
            </w:r>
          </w:p>
        </w:tc>
        <w:tc>
          <w:tcPr>
            <w:tcW w:w="3969" w:type="dxa"/>
            <w:shd w:val="clear" w:color="auto" w:fill="C0C0C0"/>
          </w:tcPr>
          <w:p w14:paraId="36E7C5AC" w14:textId="77777777" w:rsidR="008A0AA0" w:rsidRPr="00A44663" w:rsidRDefault="008A0AA0" w:rsidP="00291C5C">
            <w:pPr>
              <w:rPr>
                <w:sz w:val="16"/>
                <w:szCs w:val="16"/>
              </w:rPr>
            </w:pPr>
            <w:r w:rsidRPr="00A44663">
              <w:rPr>
                <w:sz w:val="16"/>
                <w:szCs w:val="16"/>
              </w:rPr>
              <w:t>Omschrijving</w:t>
            </w:r>
          </w:p>
        </w:tc>
        <w:tc>
          <w:tcPr>
            <w:tcW w:w="1275" w:type="dxa"/>
            <w:shd w:val="clear" w:color="auto" w:fill="C0C0C0"/>
          </w:tcPr>
          <w:p w14:paraId="74973930" w14:textId="77777777" w:rsidR="008A0AA0" w:rsidRPr="00A44663" w:rsidRDefault="008A0AA0" w:rsidP="00291C5C">
            <w:pPr>
              <w:rPr>
                <w:sz w:val="16"/>
                <w:szCs w:val="16"/>
              </w:rPr>
            </w:pPr>
            <w:r w:rsidRPr="00A44663">
              <w:rPr>
                <w:sz w:val="16"/>
                <w:szCs w:val="16"/>
              </w:rPr>
              <w:t>Onderdeel/</w:t>
            </w:r>
          </w:p>
          <w:p w14:paraId="6879E13E" w14:textId="77777777" w:rsidR="008A0AA0" w:rsidRPr="00A44663" w:rsidRDefault="008A0AA0" w:rsidP="00291C5C">
            <w:pPr>
              <w:rPr>
                <w:sz w:val="16"/>
                <w:szCs w:val="16"/>
              </w:rPr>
            </w:pPr>
            <w:r w:rsidRPr="00A44663">
              <w:rPr>
                <w:sz w:val="16"/>
                <w:szCs w:val="16"/>
              </w:rPr>
              <w:t>formulier</w:t>
            </w:r>
          </w:p>
        </w:tc>
        <w:tc>
          <w:tcPr>
            <w:tcW w:w="1276" w:type="dxa"/>
            <w:shd w:val="clear" w:color="auto" w:fill="C0C0C0"/>
          </w:tcPr>
          <w:p w14:paraId="26C2FCA3" w14:textId="77777777" w:rsidR="008A0AA0" w:rsidRPr="00A44663" w:rsidRDefault="008A0AA0" w:rsidP="00291C5C">
            <w:pPr>
              <w:rPr>
                <w:sz w:val="16"/>
                <w:szCs w:val="16"/>
              </w:rPr>
            </w:pPr>
            <w:r w:rsidRPr="00A44663">
              <w:rPr>
                <w:sz w:val="16"/>
                <w:szCs w:val="16"/>
              </w:rPr>
              <w:t>Bij samenwerkingsverband</w:t>
            </w:r>
          </w:p>
        </w:tc>
        <w:tc>
          <w:tcPr>
            <w:tcW w:w="1276" w:type="dxa"/>
            <w:shd w:val="clear" w:color="auto" w:fill="C0C0C0"/>
          </w:tcPr>
          <w:p w14:paraId="2162CF62" w14:textId="77777777" w:rsidR="008A0AA0" w:rsidRPr="00A44663" w:rsidRDefault="008A0AA0" w:rsidP="00291C5C">
            <w:pPr>
              <w:rPr>
                <w:sz w:val="16"/>
                <w:szCs w:val="16"/>
              </w:rPr>
            </w:pPr>
            <w:r w:rsidRPr="00A44663">
              <w:rPr>
                <w:sz w:val="16"/>
                <w:szCs w:val="16"/>
              </w:rPr>
              <w:t>Aanwezig (ja/nee)?</w:t>
            </w:r>
          </w:p>
        </w:tc>
      </w:tr>
      <w:tr w:rsidR="008A0AA0" w:rsidRPr="00A44663" w14:paraId="7D2CB652" w14:textId="77777777" w:rsidTr="00C85300">
        <w:trPr>
          <w:jc w:val="center"/>
        </w:trPr>
        <w:tc>
          <w:tcPr>
            <w:tcW w:w="496" w:type="dxa"/>
          </w:tcPr>
          <w:p w14:paraId="2435543A" w14:textId="77777777" w:rsidR="008A0AA0" w:rsidRPr="00A44663" w:rsidRDefault="008A0AA0" w:rsidP="00291C5C">
            <w:pPr>
              <w:jc w:val="center"/>
              <w:rPr>
                <w:sz w:val="16"/>
                <w:szCs w:val="16"/>
              </w:rPr>
            </w:pPr>
            <w:r w:rsidRPr="00A44663">
              <w:rPr>
                <w:sz w:val="16"/>
                <w:szCs w:val="16"/>
              </w:rPr>
              <w:t>1</w:t>
            </w:r>
          </w:p>
        </w:tc>
        <w:tc>
          <w:tcPr>
            <w:tcW w:w="3969" w:type="dxa"/>
          </w:tcPr>
          <w:p w14:paraId="2CECF0F1" w14:textId="77777777" w:rsidR="008A0AA0" w:rsidRPr="00A44663" w:rsidRDefault="008A0AA0" w:rsidP="00291C5C">
            <w:pPr>
              <w:rPr>
                <w:sz w:val="16"/>
                <w:szCs w:val="16"/>
              </w:rPr>
            </w:pPr>
            <w:r w:rsidRPr="00A44663">
              <w:rPr>
                <w:sz w:val="16"/>
                <w:szCs w:val="16"/>
              </w:rPr>
              <w:t>Checklist overzicht in te dienen documenten ingevuld en ondertekend (verplicht)</w:t>
            </w:r>
          </w:p>
        </w:tc>
        <w:tc>
          <w:tcPr>
            <w:tcW w:w="1275" w:type="dxa"/>
          </w:tcPr>
          <w:p w14:paraId="18E4060D" w14:textId="77777777" w:rsidR="008A0AA0" w:rsidRPr="00A44663" w:rsidRDefault="008A0AA0" w:rsidP="00291C5C">
            <w:pPr>
              <w:rPr>
                <w:i/>
                <w:sz w:val="16"/>
                <w:szCs w:val="16"/>
              </w:rPr>
            </w:pPr>
            <w:r w:rsidRPr="00A44663">
              <w:rPr>
                <w:i/>
                <w:sz w:val="16"/>
                <w:szCs w:val="16"/>
              </w:rPr>
              <w:t>Bijlage A</w:t>
            </w:r>
          </w:p>
        </w:tc>
        <w:tc>
          <w:tcPr>
            <w:tcW w:w="1276" w:type="dxa"/>
          </w:tcPr>
          <w:p w14:paraId="7EC8D28C" w14:textId="77777777" w:rsidR="008A0AA0" w:rsidRPr="00A44663" w:rsidRDefault="008A0AA0" w:rsidP="00291C5C">
            <w:r w:rsidRPr="00A44663">
              <w:rPr>
                <w:sz w:val="16"/>
                <w:szCs w:val="16"/>
              </w:rPr>
              <w:t>gezamenlijk</w:t>
            </w:r>
          </w:p>
        </w:tc>
        <w:tc>
          <w:tcPr>
            <w:tcW w:w="1276" w:type="dxa"/>
          </w:tcPr>
          <w:p w14:paraId="79423D0B" w14:textId="77777777" w:rsidR="008A0AA0" w:rsidRPr="00A44663" w:rsidRDefault="008A0AA0" w:rsidP="00291C5C">
            <w:pPr>
              <w:rPr>
                <w:sz w:val="16"/>
                <w:szCs w:val="16"/>
              </w:rPr>
            </w:pPr>
          </w:p>
        </w:tc>
      </w:tr>
      <w:tr w:rsidR="008A0AA0" w:rsidRPr="00A44663" w14:paraId="47299B39" w14:textId="77777777" w:rsidTr="00C85300">
        <w:trPr>
          <w:jc w:val="center"/>
        </w:trPr>
        <w:tc>
          <w:tcPr>
            <w:tcW w:w="496" w:type="dxa"/>
          </w:tcPr>
          <w:p w14:paraId="375B5436" w14:textId="77777777" w:rsidR="008A0AA0" w:rsidRPr="00A44663" w:rsidRDefault="008A0AA0" w:rsidP="00291C5C">
            <w:pPr>
              <w:jc w:val="center"/>
              <w:rPr>
                <w:sz w:val="16"/>
                <w:szCs w:val="16"/>
              </w:rPr>
            </w:pPr>
            <w:r w:rsidRPr="00A44663">
              <w:rPr>
                <w:sz w:val="16"/>
                <w:szCs w:val="16"/>
              </w:rPr>
              <w:t>2</w:t>
            </w:r>
          </w:p>
        </w:tc>
        <w:tc>
          <w:tcPr>
            <w:tcW w:w="3969" w:type="dxa"/>
          </w:tcPr>
          <w:p w14:paraId="45BA6F2A" w14:textId="21F1104C" w:rsidR="008A0AA0" w:rsidRPr="00A44663" w:rsidRDefault="008A0AA0" w:rsidP="00291C5C">
            <w:pPr>
              <w:rPr>
                <w:sz w:val="16"/>
                <w:szCs w:val="16"/>
              </w:rPr>
            </w:pPr>
            <w:r w:rsidRPr="00A44663">
              <w:rPr>
                <w:sz w:val="16"/>
                <w:szCs w:val="16"/>
              </w:rPr>
              <w:t>Eigen verklaring</w:t>
            </w:r>
            <w:r w:rsidR="00DC7AF0">
              <w:rPr>
                <w:sz w:val="16"/>
                <w:szCs w:val="16"/>
              </w:rPr>
              <w:t xml:space="preserve"> (UEA)</w:t>
            </w:r>
            <w:r w:rsidRPr="00A44663">
              <w:rPr>
                <w:sz w:val="16"/>
                <w:szCs w:val="16"/>
              </w:rPr>
              <w:t xml:space="preserve"> voor aanbestedingsprocedures aanbested</w:t>
            </w:r>
            <w:r w:rsidR="00DC7AF0">
              <w:rPr>
                <w:sz w:val="16"/>
                <w:szCs w:val="16"/>
              </w:rPr>
              <w:t>e diensten</w:t>
            </w:r>
            <w:r w:rsidRPr="00A44663">
              <w:rPr>
                <w:sz w:val="16"/>
                <w:szCs w:val="16"/>
              </w:rPr>
              <w:t xml:space="preserve"> (verplicht)</w:t>
            </w:r>
          </w:p>
        </w:tc>
        <w:tc>
          <w:tcPr>
            <w:tcW w:w="1275" w:type="dxa"/>
            <w:shd w:val="clear" w:color="auto" w:fill="auto"/>
          </w:tcPr>
          <w:p w14:paraId="1C47660B" w14:textId="77777777" w:rsidR="008A0AA0" w:rsidRPr="00A44663" w:rsidRDefault="008A0AA0" w:rsidP="00291C5C">
            <w:pPr>
              <w:rPr>
                <w:i/>
                <w:sz w:val="16"/>
                <w:szCs w:val="16"/>
              </w:rPr>
            </w:pPr>
            <w:r w:rsidRPr="00A44663">
              <w:rPr>
                <w:i/>
                <w:sz w:val="16"/>
                <w:szCs w:val="16"/>
              </w:rPr>
              <w:t>Bijlage B</w:t>
            </w:r>
          </w:p>
        </w:tc>
        <w:tc>
          <w:tcPr>
            <w:tcW w:w="1276" w:type="dxa"/>
          </w:tcPr>
          <w:p w14:paraId="7A2267EB" w14:textId="77777777" w:rsidR="008A0AA0" w:rsidRPr="00A44663" w:rsidRDefault="008A0AA0" w:rsidP="00291C5C">
            <w:pPr>
              <w:rPr>
                <w:sz w:val="16"/>
                <w:szCs w:val="16"/>
              </w:rPr>
            </w:pPr>
            <w:r w:rsidRPr="00A44663">
              <w:rPr>
                <w:sz w:val="16"/>
                <w:szCs w:val="16"/>
              </w:rPr>
              <w:t>Door alle deelnemers hieraan en derden (in geval van een beroep op derden)</w:t>
            </w:r>
          </w:p>
        </w:tc>
        <w:tc>
          <w:tcPr>
            <w:tcW w:w="1276" w:type="dxa"/>
          </w:tcPr>
          <w:p w14:paraId="14F99DDB" w14:textId="77777777" w:rsidR="008A0AA0" w:rsidRPr="00A44663" w:rsidRDefault="008A0AA0" w:rsidP="00291C5C">
            <w:pPr>
              <w:rPr>
                <w:sz w:val="16"/>
                <w:szCs w:val="16"/>
              </w:rPr>
            </w:pPr>
          </w:p>
        </w:tc>
      </w:tr>
      <w:tr w:rsidR="008A0AA0" w:rsidRPr="00A44663" w14:paraId="773D322D" w14:textId="77777777" w:rsidTr="00C85300">
        <w:trPr>
          <w:jc w:val="center"/>
        </w:trPr>
        <w:tc>
          <w:tcPr>
            <w:tcW w:w="496" w:type="dxa"/>
          </w:tcPr>
          <w:p w14:paraId="2234AA2F" w14:textId="77777777" w:rsidR="008A0AA0" w:rsidRPr="00A44663" w:rsidRDefault="008A0AA0" w:rsidP="00291C5C">
            <w:pPr>
              <w:jc w:val="center"/>
              <w:rPr>
                <w:sz w:val="16"/>
                <w:szCs w:val="16"/>
              </w:rPr>
            </w:pPr>
            <w:r w:rsidRPr="00A44663">
              <w:rPr>
                <w:sz w:val="16"/>
                <w:szCs w:val="16"/>
              </w:rPr>
              <w:t>3</w:t>
            </w:r>
          </w:p>
        </w:tc>
        <w:tc>
          <w:tcPr>
            <w:tcW w:w="3969" w:type="dxa"/>
          </w:tcPr>
          <w:p w14:paraId="597183B2" w14:textId="57EA054E" w:rsidR="008A0AA0" w:rsidRPr="004D699E" w:rsidRDefault="004D699E" w:rsidP="00291C5C">
            <w:pPr>
              <w:rPr>
                <w:i/>
                <w:iCs/>
                <w:sz w:val="16"/>
                <w:szCs w:val="16"/>
              </w:rPr>
            </w:pPr>
            <w:r w:rsidRPr="004D699E">
              <w:rPr>
                <w:i/>
                <w:iCs/>
                <w:sz w:val="16"/>
                <w:szCs w:val="16"/>
              </w:rPr>
              <w:t>Bijlage C niet van toepassing</w:t>
            </w:r>
          </w:p>
        </w:tc>
        <w:tc>
          <w:tcPr>
            <w:tcW w:w="1275" w:type="dxa"/>
            <w:shd w:val="clear" w:color="auto" w:fill="auto"/>
          </w:tcPr>
          <w:p w14:paraId="72D62D76" w14:textId="77777777" w:rsidR="008A0AA0" w:rsidRPr="004D699E" w:rsidRDefault="008A0AA0" w:rsidP="00291C5C">
            <w:pPr>
              <w:rPr>
                <w:i/>
                <w:iCs/>
                <w:sz w:val="16"/>
                <w:szCs w:val="16"/>
              </w:rPr>
            </w:pPr>
            <w:r w:rsidRPr="004D699E">
              <w:rPr>
                <w:i/>
                <w:iCs/>
                <w:sz w:val="16"/>
                <w:szCs w:val="16"/>
              </w:rPr>
              <w:t>Bijlage C</w:t>
            </w:r>
          </w:p>
        </w:tc>
        <w:tc>
          <w:tcPr>
            <w:tcW w:w="1276" w:type="dxa"/>
          </w:tcPr>
          <w:p w14:paraId="1D9AF3FE" w14:textId="3B0C269F" w:rsidR="008A0AA0" w:rsidRPr="004D699E" w:rsidRDefault="004D699E" w:rsidP="00291C5C">
            <w:pPr>
              <w:rPr>
                <w:i/>
                <w:iCs/>
                <w:sz w:val="16"/>
                <w:szCs w:val="16"/>
              </w:rPr>
            </w:pPr>
            <w:r w:rsidRPr="004D699E">
              <w:rPr>
                <w:i/>
                <w:iCs/>
                <w:sz w:val="16"/>
                <w:szCs w:val="16"/>
              </w:rPr>
              <w:t>N.v.t.</w:t>
            </w:r>
          </w:p>
        </w:tc>
        <w:tc>
          <w:tcPr>
            <w:tcW w:w="1276" w:type="dxa"/>
          </w:tcPr>
          <w:p w14:paraId="5C8F0EF2" w14:textId="521976B1" w:rsidR="008A0AA0" w:rsidRPr="004D699E" w:rsidRDefault="004D699E" w:rsidP="00291C5C">
            <w:pPr>
              <w:rPr>
                <w:i/>
                <w:iCs/>
                <w:sz w:val="16"/>
                <w:szCs w:val="16"/>
              </w:rPr>
            </w:pPr>
            <w:r w:rsidRPr="004D699E">
              <w:rPr>
                <w:i/>
                <w:iCs/>
                <w:sz w:val="16"/>
                <w:szCs w:val="16"/>
              </w:rPr>
              <w:t>N.v.t.</w:t>
            </w:r>
          </w:p>
        </w:tc>
      </w:tr>
      <w:tr w:rsidR="008A0AA0" w:rsidRPr="00A44663" w14:paraId="54C360B1" w14:textId="77777777" w:rsidTr="00C85300">
        <w:trPr>
          <w:jc w:val="center"/>
        </w:trPr>
        <w:tc>
          <w:tcPr>
            <w:tcW w:w="496" w:type="dxa"/>
          </w:tcPr>
          <w:p w14:paraId="01BAE781" w14:textId="77777777" w:rsidR="008A0AA0" w:rsidRPr="00A44663" w:rsidRDefault="008A0AA0" w:rsidP="00291C5C">
            <w:pPr>
              <w:jc w:val="center"/>
              <w:rPr>
                <w:sz w:val="16"/>
                <w:szCs w:val="16"/>
              </w:rPr>
            </w:pPr>
            <w:r w:rsidRPr="00A44663">
              <w:rPr>
                <w:sz w:val="16"/>
                <w:szCs w:val="16"/>
              </w:rPr>
              <w:t>4</w:t>
            </w:r>
          </w:p>
        </w:tc>
        <w:tc>
          <w:tcPr>
            <w:tcW w:w="3969" w:type="dxa"/>
          </w:tcPr>
          <w:p w14:paraId="7A4FFCC7" w14:textId="67673A81" w:rsidR="008A0AA0" w:rsidRPr="00A44663" w:rsidRDefault="008A0AA0" w:rsidP="00291C5C">
            <w:pPr>
              <w:rPr>
                <w:sz w:val="16"/>
                <w:szCs w:val="16"/>
              </w:rPr>
            </w:pPr>
            <w:r w:rsidRPr="00A44663">
              <w:rPr>
                <w:sz w:val="16"/>
                <w:szCs w:val="16"/>
              </w:rPr>
              <w:t>Opgave referentieopdrachten (1 formulier per referentieopdracht) om te voldoen aan de geschiktheidseis(en) (verplicht)</w:t>
            </w:r>
            <w:r w:rsidR="005E2C1D">
              <w:rPr>
                <w:sz w:val="16"/>
                <w:szCs w:val="16"/>
              </w:rPr>
              <w:t xml:space="preserve"> én het selectiecriterium</w:t>
            </w:r>
          </w:p>
        </w:tc>
        <w:tc>
          <w:tcPr>
            <w:tcW w:w="1275" w:type="dxa"/>
            <w:shd w:val="clear" w:color="auto" w:fill="auto"/>
          </w:tcPr>
          <w:p w14:paraId="69A151FB" w14:textId="77777777" w:rsidR="008A0AA0" w:rsidRPr="00A44663" w:rsidRDefault="008A0AA0" w:rsidP="00291C5C">
            <w:pPr>
              <w:rPr>
                <w:i/>
                <w:sz w:val="16"/>
                <w:szCs w:val="16"/>
              </w:rPr>
            </w:pPr>
            <w:r w:rsidRPr="00A44663">
              <w:rPr>
                <w:i/>
                <w:sz w:val="16"/>
                <w:szCs w:val="16"/>
              </w:rPr>
              <w:t>Bijlage D</w:t>
            </w:r>
          </w:p>
        </w:tc>
        <w:tc>
          <w:tcPr>
            <w:tcW w:w="1276" w:type="dxa"/>
          </w:tcPr>
          <w:p w14:paraId="6CD30C7B" w14:textId="77777777" w:rsidR="008A0AA0" w:rsidRPr="00A44663" w:rsidRDefault="008A0AA0" w:rsidP="00291C5C">
            <w:pPr>
              <w:rPr>
                <w:sz w:val="16"/>
                <w:szCs w:val="16"/>
              </w:rPr>
            </w:pPr>
            <w:r w:rsidRPr="00A44663">
              <w:rPr>
                <w:sz w:val="16"/>
                <w:szCs w:val="16"/>
              </w:rPr>
              <w:t>gezamenlijk</w:t>
            </w:r>
          </w:p>
        </w:tc>
        <w:tc>
          <w:tcPr>
            <w:tcW w:w="1276" w:type="dxa"/>
          </w:tcPr>
          <w:p w14:paraId="7792C603" w14:textId="77777777" w:rsidR="008A0AA0" w:rsidRPr="00A44663" w:rsidRDefault="008A0AA0" w:rsidP="00291C5C">
            <w:pPr>
              <w:rPr>
                <w:sz w:val="16"/>
                <w:szCs w:val="16"/>
              </w:rPr>
            </w:pPr>
          </w:p>
        </w:tc>
      </w:tr>
      <w:tr w:rsidR="008A0AA0" w:rsidRPr="00A44663" w14:paraId="71ABBA3D" w14:textId="77777777" w:rsidTr="00C85300">
        <w:trPr>
          <w:jc w:val="center"/>
        </w:trPr>
        <w:tc>
          <w:tcPr>
            <w:tcW w:w="496" w:type="dxa"/>
          </w:tcPr>
          <w:p w14:paraId="66614D07" w14:textId="77777777" w:rsidR="008A0AA0" w:rsidRPr="00A44663" w:rsidRDefault="008A0AA0" w:rsidP="00291C5C">
            <w:pPr>
              <w:jc w:val="center"/>
              <w:rPr>
                <w:sz w:val="16"/>
                <w:szCs w:val="16"/>
              </w:rPr>
            </w:pPr>
            <w:r w:rsidRPr="00A44663">
              <w:rPr>
                <w:sz w:val="16"/>
                <w:szCs w:val="16"/>
              </w:rPr>
              <w:t>5</w:t>
            </w:r>
          </w:p>
        </w:tc>
        <w:tc>
          <w:tcPr>
            <w:tcW w:w="3969" w:type="dxa"/>
          </w:tcPr>
          <w:p w14:paraId="3DD4E082" w14:textId="77777777" w:rsidR="008A0AA0" w:rsidRPr="00A44663" w:rsidRDefault="008A0AA0" w:rsidP="00291C5C">
            <w:pPr>
              <w:rPr>
                <w:sz w:val="16"/>
                <w:szCs w:val="16"/>
              </w:rPr>
            </w:pPr>
            <w:r w:rsidRPr="00A44663">
              <w:rPr>
                <w:sz w:val="16"/>
                <w:szCs w:val="16"/>
              </w:rPr>
              <w:t>Verklaring aansprakelijkheid bij samenwerkingsverband (indien van toepassing)</w:t>
            </w:r>
          </w:p>
        </w:tc>
        <w:tc>
          <w:tcPr>
            <w:tcW w:w="1275" w:type="dxa"/>
            <w:shd w:val="clear" w:color="auto" w:fill="auto"/>
          </w:tcPr>
          <w:p w14:paraId="2AB5A256" w14:textId="77777777" w:rsidR="008A0AA0" w:rsidRPr="00A44663" w:rsidRDefault="008A0AA0" w:rsidP="00291C5C">
            <w:pPr>
              <w:rPr>
                <w:i/>
                <w:sz w:val="16"/>
                <w:szCs w:val="16"/>
              </w:rPr>
            </w:pPr>
            <w:r w:rsidRPr="00A44663">
              <w:rPr>
                <w:i/>
                <w:sz w:val="16"/>
                <w:szCs w:val="16"/>
              </w:rPr>
              <w:t>Bijlage E</w:t>
            </w:r>
          </w:p>
        </w:tc>
        <w:tc>
          <w:tcPr>
            <w:tcW w:w="1276" w:type="dxa"/>
          </w:tcPr>
          <w:p w14:paraId="15217F2F" w14:textId="77777777" w:rsidR="008A0AA0" w:rsidRPr="00A44663" w:rsidRDefault="008A0AA0" w:rsidP="00291C5C">
            <w:pPr>
              <w:rPr>
                <w:sz w:val="16"/>
                <w:szCs w:val="16"/>
              </w:rPr>
            </w:pPr>
            <w:r w:rsidRPr="00A44663">
              <w:rPr>
                <w:sz w:val="16"/>
                <w:szCs w:val="16"/>
              </w:rPr>
              <w:t>Door alle deelnemers hieraan</w:t>
            </w:r>
          </w:p>
        </w:tc>
        <w:tc>
          <w:tcPr>
            <w:tcW w:w="1276" w:type="dxa"/>
          </w:tcPr>
          <w:p w14:paraId="4118DB8E" w14:textId="77777777" w:rsidR="008A0AA0" w:rsidRPr="00A44663" w:rsidRDefault="008A0AA0" w:rsidP="00291C5C">
            <w:pPr>
              <w:rPr>
                <w:sz w:val="16"/>
                <w:szCs w:val="16"/>
              </w:rPr>
            </w:pPr>
          </w:p>
        </w:tc>
      </w:tr>
      <w:tr w:rsidR="008A0AA0" w:rsidRPr="00A44663" w14:paraId="4BCFFE7E" w14:textId="77777777" w:rsidTr="00C85300">
        <w:trPr>
          <w:jc w:val="center"/>
        </w:trPr>
        <w:tc>
          <w:tcPr>
            <w:tcW w:w="496" w:type="dxa"/>
          </w:tcPr>
          <w:p w14:paraId="6414A653" w14:textId="77777777" w:rsidR="008A0AA0" w:rsidRPr="00A44663" w:rsidRDefault="008A0AA0" w:rsidP="00291C5C">
            <w:pPr>
              <w:jc w:val="center"/>
              <w:rPr>
                <w:sz w:val="16"/>
                <w:szCs w:val="16"/>
              </w:rPr>
            </w:pPr>
            <w:r w:rsidRPr="00A44663">
              <w:rPr>
                <w:sz w:val="16"/>
                <w:szCs w:val="16"/>
              </w:rPr>
              <w:t>6</w:t>
            </w:r>
          </w:p>
        </w:tc>
        <w:tc>
          <w:tcPr>
            <w:tcW w:w="3969" w:type="dxa"/>
          </w:tcPr>
          <w:p w14:paraId="073DBB36" w14:textId="77777777" w:rsidR="008A0AA0" w:rsidRPr="00A44663" w:rsidRDefault="008A0AA0" w:rsidP="00291C5C">
            <w:pPr>
              <w:rPr>
                <w:sz w:val="16"/>
                <w:szCs w:val="16"/>
              </w:rPr>
            </w:pPr>
            <w:r w:rsidRPr="00A44663">
              <w:rPr>
                <w:sz w:val="16"/>
                <w:szCs w:val="16"/>
              </w:rPr>
              <w:t>Verklaring beroep op bekwaamheid derden (indien van toepassing)</w:t>
            </w:r>
          </w:p>
        </w:tc>
        <w:tc>
          <w:tcPr>
            <w:tcW w:w="1275" w:type="dxa"/>
            <w:shd w:val="clear" w:color="auto" w:fill="auto"/>
          </w:tcPr>
          <w:p w14:paraId="6643C029" w14:textId="77777777" w:rsidR="008A0AA0" w:rsidRPr="00A44663" w:rsidRDefault="008A0AA0" w:rsidP="00291C5C">
            <w:pPr>
              <w:rPr>
                <w:i/>
                <w:sz w:val="16"/>
                <w:szCs w:val="16"/>
              </w:rPr>
            </w:pPr>
            <w:r w:rsidRPr="00A44663">
              <w:rPr>
                <w:i/>
                <w:sz w:val="16"/>
                <w:szCs w:val="16"/>
              </w:rPr>
              <w:t>Bijlage F</w:t>
            </w:r>
          </w:p>
        </w:tc>
        <w:tc>
          <w:tcPr>
            <w:tcW w:w="1276" w:type="dxa"/>
          </w:tcPr>
          <w:p w14:paraId="502FD1EA" w14:textId="77777777" w:rsidR="008A0AA0" w:rsidRPr="00A44663" w:rsidRDefault="008A0AA0" w:rsidP="00291C5C">
            <w:pPr>
              <w:rPr>
                <w:sz w:val="16"/>
                <w:szCs w:val="16"/>
              </w:rPr>
            </w:pPr>
            <w:r w:rsidRPr="00A44663">
              <w:rPr>
                <w:sz w:val="16"/>
                <w:szCs w:val="16"/>
              </w:rPr>
              <w:t xml:space="preserve">gezamenlijk en derde </w:t>
            </w:r>
          </w:p>
        </w:tc>
        <w:tc>
          <w:tcPr>
            <w:tcW w:w="1276" w:type="dxa"/>
          </w:tcPr>
          <w:p w14:paraId="5594E2DC" w14:textId="77777777" w:rsidR="008A0AA0" w:rsidRPr="00A44663" w:rsidRDefault="008A0AA0" w:rsidP="00291C5C">
            <w:pPr>
              <w:rPr>
                <w:sz w:val="16"/>
                <w:szCs w:val="16"/>
              </w:rPr>
            </w:pPr>
          </w:p>
        </w:tc>
      </w:tr>
      <w:tr w:rsidR="008A0AA0" w:rsidRPr="00A44663" w:rsidDel="00A74642" w14:paraId="79B951E6" w14:textId="77777777" w:rsidTr="00C85300">
        <w:trPr>
          <w:jc w:val="center"/>
        </w:trPr>
        <w:tc>
          <w:tcPr>
            <w:tcW w:w="496" w:type="dxa"/>
          </w:tcPr>
          <w:p w14:paraId="13D4FA12" w14:textId="32F66EDE" w:rsidR="008A0AA0" w:rsidRPr="00A44663" w:rsidDel="00A74642" w:rsidRDefault="00BD760F" w:rsidP="00291C5C">
            <w:pPr>
              <w:jc w:val="center"/>
              <w:rPr>
                <w:sz w:val="16"/>
                <w:szCs w:val="16"/>
              </w:rPr>
            </w:pPr>
            <w:r>
              <w:rPr>
                <w:sz w:val="16"/>
                <w:szCs w:val="16"/>
              </w:rPr>
              <w:t>7</w:t>
            </w:r>
          </w:p>
        </w:tc>
        <w:tc>
          <w:tcPr>
            <w:tcW w:w="3969" w:type="dxa"/>
          </w:tcPr>
          <w:p w14:paraId="6C8A4BB8" w14:textId="77777777" w:rsidR="008A0AA0" w:rsidRPr="00A44663" w:rsidDel="00A74642" w:rsidRDefault="008A0AA0" w:rsidP="00291C5C">
            <w:pPr>
              <w:rPr>
                <w:sz w:val="16"/>
                <w:szCs w:val="16"/>
              </w:rPr>
            </w:pPr>
            <w:r w:rsidRPr="00A44663">
              <w:rPr>
                <w:sz w:val="16"/>
                <w:szCs w:val="16"/>
              </w:rPr>
              <w:t>Machtiging tekenbevoegdheid (indien van toepassing)</w:t>
            </w:r>
          </w:p>
        </w:tc>
        <w:tc>
          <w:tcPr>
            <w:tcW w:w="1275" w:type="dxa"/>
            <w:shd w:val="clear" w:color="auto" w:fill="auto"/>
          </w:tcPr>
          <w:p w14:paraId="1087C11E" w14:textId="77777777" w:rsidR="008A0AA0" w:rsidRPr="00A44663" w:rsidDel="00A74642" w:rsidRDefault="008A0AA0" w:rsidP="00291C5C">
            <w:pPr>
              <w:rPr>
                <w:i/>
                <w:sz w:val="16"/>
                <w:szCs w:val="16"/>
              </w:rPr>
            </w:pPr>
            <w:r w:rsidRPr="00A44663">
              <w:rPr>
                <w:i/>
                <w:sz w:val="16"/>
                <w:szCs w:val="16"/>
              </w:rPr>
              <w:t>n.v.t.</w:t>
            </w:r>
          </w:p>
        </w:tc>
        <w:tc>
          <w:tcPr>
            <w:tcW w:w="1276" w:type="dxa"/>
          </w:tcPr>
          <w:p w14:paraId="43084555" w14:textId="77777777" w:rsidR="008A0AA0" w:rsidRPr="00A44663" w:rsidDel="00A74642" w:rsidRDefault="008A0AA0" w:rsidP="00291C5C">
            <w:pPr>
              <w:rPr>
                <w:sz w:val="16"/>
                <w:szCs w:val="16"/>
              </w:rPr>
            </w:pPr>
            <w:r w:rsidRPr="00A44663">
              <w:rPr>
                <w:sz w:val="16"/>
                <w:szCs w:val="16"/>
              </w:rPr>
              <w:t>gezamenlijk</w:t>
            </w:r>
          </w:p>
        </w:tc>
        <w:tc>
          <w:tcPr>
            <w:tcW w:w="1276" w:type="dxa"/>
          </w:tcPr>
          <w:p w14:paraId="2F58B8E1" w14:textId="77777777" w:rsidR="008A0AA0" w:rsidRPr="00A44663" w:rsidRDefault="008A0AA0" w:rsidP="00291C5C">
            <w:pPr>
              <w:rPr>
                <w:sz w:val="16"/>
                <w:szCs w:val="16"/>
              </w:rPr>
            </w:pPr>
          </w:p>
        </w:tc>
      </w:tr>
      <w:tr w:rsidR="008A0AA0" w:rsidDel="00A74642" w14:paraId="4B8745E9" w14:textId="77777777" w:rsidTr="00C85300">
        <w:trPr>
          <w:jc w:val="center"/>
        </w:trPr>
        <w:tc>
          <w:tcPr>
            <w:tcW w:w="496" w:type="dxa"/>
          </w:tcPr>
          <w:p w14:paraId="6373FE8C" w14:textId="7EFD004B" w:rsidR="008A0AA0" w:rsidRPr="00A44663" w:rsidRDefault="005E2C1D" w:rsidP="00291C5C">
            <w:pPr>
              <w:jc w:val="center"/>
              <w:rPr>
                <w:sz w:val="16"/>
                <w:szCs w:val="16"/>
              </w:rPr>
            </w:pPr>
            <w:r>
              <w:rPr>
                <w:sz w:val="16"/>
                <w:szCs w:val="16"/>
              </w:rPr>
              <w:t>8</w:t>
            </w:r>
          </w:p>
        </w:tc>
        <w:tc>
          <w:tcPr>
            <w:tcW w:w="3969" w:type="dxa"/>
          </w:tcPr>
          <w:p w14:paraId="73F932E6" w14:textId="2120F0F9" w:rsidR="008A0AA0" w:rsidRPr="00A44663" w:rsidRDefault="008A0AA0" w:rsidP="00291C5C">
            <w:pPr>
              <w:rPr>
                <w:sz w:val="16"/>
                <w:szCs w:val="16"/>
              </w:rPr>
            </w:pPr>
            <w:r w:rsidRPr="00A44663">
              <w:rPr>
                <w:sz w:val="16"/>
                <w:szCs w:val="16"/>
              </w:rPr>
              <w:t>Vragenlijst voorkennis en belangenverstrengeling</w:t>
            </w:r>
          </w:p>
        </w:tc>
        <w:tc>
          <w:tcPr>
            <w:tcW w:w="1275" w:type="dxa"/>
            <w:shd w:val="clear" w:color="auto" w:fill="auto"/>
          </w:tcPr>
          <w:p w14:paraId="3A228CED" w14:textId="6037D67A" w:rsidR="008A0AA0" w:rsidRPr="00A44663" w:rsidRDefault="008A0AA0" w:rsidP="00291C5C">
            <w:pPr>
              <w:rPr>
                <w:i/>
                <w:sz w:val="16"/>
                <w:szCs w:val="16"/>
              </w:rPr>
            </w:pPr>
            <w:r w:rsidRPr="00A44663">
              <w:rPr>
                <w:i/>
                <w:sz w:val="16"/>
                <w:szCs w:val="16"/>
              </w:rPr>
              <w:t xml:space="preserve">Bijlage </w:t>
            </w:r>
            <w:r w:rsidR="00D863D6">
              <w:rPr>
                <w:i/>
                <w:sz w:val="16"/>
                <w:szCs w:val="16"/>
              </w:rPr>
              <w:t>J</w:t>
            </w:r>
          </w:p>
        </w:tc>
        <w:tc>
          <w:tcPr>
            <w:tcW w:w="1276" w:type="dxa"/>
          </w:tcPr>
          <w:p w14:paraId="5A85452D" w14:textId="77777777" w:rsidR="008A0AA0" w:rsidRPr="00AA2919" w:rsidRDefault="008A0AA0" w:rsidP="00291C5C">
            <w:pPr>
              <w:rPr>
                <w:sz w:val="16"/>
                <w:szCs w:val="16"/>
              </w:rPr>
            </w:pPr>
            <w:r w:rsidRPr="00A44663">
              <w:rPr>
                <w:sz w:val="16"/>
                <w:szCs w:val="16"/>
              </w:rPr>
              <w:t>Door alle deelnemers hieraan</w:t>
            </w:r>
          </w:p>
        </w:tc>
        <w:tc>
          <w:tcPr>
            <w:tcW w:w="1276" w:type="dxa"/>
          </w:tcPr>
          <w:p w14:paraId="45BBAA76" w14:textId="77777777" w:rsidR="008A0AA0" w:rsidRPr="00AA2919" w:rsidRDefault="008A0AA0" w:rsidP="00291C5C">
            <w:pPr>
              <w:rPr>
                <w:sz w:val="16"/>
                <w:szCs w:val="16"/>
              </w:rPr>
            </w:pPr>
          </w:p>
        </w:tc>
      </w:tr>
      <w:tr w:rsidR="003E285C" w:rsidDel="00A74642" w14:paraId="30C02CBF" w14:textId="77777777" w:rsidTr="00C85300">
        <w:trPr>
          <w:jc w:val="center"/>
        </w:trPr>
        <w:tc>
          <w:tcPr>
            <w:tcW w:w="496" w:type="dxa"/>
          </w:tcPr>
          <w:p w14:paraId="71EF1380" w14:textId="0B628226" w:rsidR="003E285C" w:rsidRPr="00A44663" w:rsidRDefault="005E2C1D" w:rsidP="00291C5C">
            <w:pPr>
              <w:jc w:val="center"/>
              <w:rPr>
                <w:sz w:val="16"/>
                <w:szCs w:val="16"/>
              </w:rPr>
            </w:pPr>
            <w:r>
              <w:rPr>
                <w:sz w:val="16"/>
                <w:szCs w:val="16"/>
              </w:rPr>
              <w:t>9</w:t>
            </w:r>
          </w:p>
        </w:tc>
        <w:tc>
          <w:tcPr>
            <w:tcW w:w="3969" w:type="dxa"/>
          </w:tcPr>
          <w:p w14:paraId="7BCC15B3" w14:textId="5C21EE1F" w:rsidR="003E285C" w:rsidRPr="003E285C" w:rsidRDefault="003E285C" w:rsidP="00291C5C">
            <w:pPr>
              <w:rPr>
                <w:sz w:val="16"/>
                <w:szCs w:val="16"/>
              </w:rPr>
            </w:pPr>
            <w:r w:rsidRPr="003E285C">
              <w:rPr>
                <w:rStyle w:val="Hyperlink"/>
                <w:color w:val="auto"/>
                <w:sz w:val="16"/>
                <w:szCs w:val="16"/>
                <w:u w:val="none"/>
              </w:rPr>
              <w:t>Verklaring Russische partijen</w:t>
            </w:r>
          </w:p>
        </w:tc>
        <w:tc>
          <w:tcPr>
            <w:tcW w:w="1275" w:type="dxa"/>
            <w:shd w:val="clear" w:color="auto" w:fill="auto"/>
          </w:tcPr>
          <w:p w14:paraId="5F696C23" w14:textId="055CDE63" w:rsidR="003E285C" w:rsidRPr="00A44663" w:rsidRDefault="003E285C" w:rsidP="00291C5C">
            <w:pPr>
              <w:rPr>
                <w:i/>
                <w:sz w:val="16"/>
                <w:szCs w:val="16"/>
              </w:rPr>
            </w:pPr>
            <w:r>
              <w:rPr>
                <w:i/>
                <w:sz w:val="16"/>
                <w:szCs w:val="16"/>
              </w:rPr>
              <w:t xml:space="preserve">Bijlage </w:t>
            </w:r>
            <w:r w:rsidR="00D863D6">
              <w:rPr>
                <w:i/>
                <w:sz w:val="16"/>
                <w:szCs w:val="16"/>
              </w:rPr>
              <w:t>L</w:t>
            </w:r>
          </w:p>
        </w:tc>
        <w:tc>
          <w:tcPr>
            <w:tcW w:w="1276" w:type="dxa"/>
          </w:tcPr>
          <w:p w14:paraId="6A665B25" w14:textId="158848BB" w:rsidR="003E285C" w:rsidRPr="00A44663" w:rsidRDefault="003E285C" w:rsidP="00291C5C">
            <w:pPr>
              <w:rPr>
                <w:sz w:val="16"/>
                <w:szCs w:val="16"/>
              </w:rPr>
            </w:pPr>
            <w:r w:rsidRPr="00A44663">
              <w:rPr>
                <w:sz w:val="16"/>
                <w:szCs w:val="16"/>
              </w:rPr>
              <w:t>Door alle deelnemers hieraan en derden (in geval van een beroep op derden)</w:t>
            </w:r>
          </w:p>
        </w:tc>
        <w:tc>
          <w:tcPr>
            <w:tcW w:w="1276" w:type="dxa"/>
          </w:tcPr>
          <w:p w14:paraId="73C391E0" w14:textId="77777777" w:rsidR="003E285C" w:rsidRPr="00AA2919" w:rsidRDefault="003E285C" w:rsidP="00291C5C">
            <w:pPr>
              <w:rPr>
                <w:sz w:val="16"/>
                <w:szCs w:val="16"/>
              </w:rPr>
            </w:pPr>
          </w:p>
        </w:tc>
      </w:tr>
    </w:tbl>
    <w:p w14:paraId="1F91DBB4" w14:textId="77777777" w:rsidR="0088535C" w:rsidRDefault="0088535C" w:rsidP="00291C5C">
      <w:pPr>
        <w:rPr>
          <w:b/>
        </w:rPr>
      </w:pPr>
    </w:p>
    <w:p w14:paraId="397CE91A" w14:textId="77777777" w:rsidR="00405ACC" w:rsidRDefault="00405ACC" w:rsidP="00291C5C">
      <w:pPr>
        <w:rPr>
          <w:b/>
        </w:rPr>
      </w:pPr>
    </w:p>
    <w:p w14:paraId="08074F4F" w14:textId="5B8E7274" w:rsidR="0088535C" w:rsidRDefault="00662AF8" w:rsidP="00291C5C">
      <w:r>
        <w:t xml:space="preserve">Ondertekening van de </w:t>
      </w:r>
      <w:r w:rsidR="00A73B56">
        <w:t>c</w:t>
      </w:r>
      <w:r>
        <w:t>hecklist,</w:t>
      </w:r>
    </w:p>
    <w:p w14:paraId="1B7A3A68" w14:textId="77777777" w:rsidR="0088535C" w:rsidRDefault="0088535C" w:rsidP="00291C5C"/>
    <w:p w14:paraId="3B1F5DCE" w14:textId="529702FC" w:rsidR="0088535C" w:rsidRDefault="00662AF8" w:rsidP="00291C5C">
      <w:r>
        <w:t xml:space="preserve">Hiermee verklaart de </w:t>
      </w:r>
      <w:r w:rsidR="00B44235">
        <w:t>gegadigde</w:t>
      </w:r>
      <w:r>
        <w:t xml:space="preserve"> dat zijn </w:t>
      </w:r>
      <w:r w:rsidR="00A73B56">
        <w:t>I</w:t>
      </w:r>
      <w:r w:rsidR="00716AC5">
        <w:t>nschrijving</w:t>
      </w:r>
      <w:r>
        <w:t xml:space="preserve"> </w:t>
      </w:r>
      <w:r w:rsidR="00C30F32">
        <w:t>de gevraagde informatie bevat</w:t>
      </w:r>
      <w:r>
        <w:t xml:space="preserve">. Deze ingevulde en door een rechtsgeldige vertegenwoordiger ondertekende checklist dient aan de </w:t>
      </w:r>
      <w:r w:rsidR="00A73B56">
        <w:t>I</w:t>
      </w:r>
      <w:r w:rsidR="00716AC5">
        <w:t>nschrijving</w:t>
      </w:r>
      <w:r>
        <w:t xml:space="preserve"> te worden toegevoegd.</w:t>
      </w:r>
    </w:p>
    <w:p w14:paraId="3D5E8040" w14:textId="77777777" w:rsidR="0088535C" w:rsidRDefault="0088535C" w:rsidP="00291C5C"/>
    <w:p w14:paraId="6D6AFDF9" w14:textId="77777777" w:rsidR="0088535C" w:rsidRPr="006C13B3" w:rsidRDefault="00662AF8" w:rsidP="00291C5C">
      <w:pPr>
        <w:rPr>
          <w:sz w:val="19"/>
          <w:szCs w:val="19"/>
        </w:rPr>
      </w:pPr>
      <w:r w:rsidRPr="006C13B3">
        <w:rPr>
          <w:sz w:val="19"/>
          <w:szCs w:val="19"/>
        </w:rPr>
        <w:t>Aldus naar waarheid opgemaakt</w:t>
      </w:r>
      <w:r w:rsidRPr="006C13B3">
        <w:rPr>
          <w:sz w:val="19"/>
          <w:szCs w:val="19"/>
        </w:rPr>
        <w:br/>
      </w:r>
    </w:p>
    <w:p w14:paraId="3C9E3AC9" w14:textId="77777777" w:rsidR="0088535C" w:rsidRPr="006C13B3" w:rsidRDefault="00662AF8" w:rsidP="00291C5C">
      <w:pPr>
        <w:rPr>
          <w:sz w:val="19"/>
          <w:szCs w:val="19"/>
        </w:rPr>
      </w:pPr>
      <w:r w:rsidRPr="006C13B3">
        <w:rPr>
          <w:sz w:val="19"/>
          <w:szCs w:val="19"/>
        </w:rPr>
        <w:t>op ........................ (datum) te .............................................................(plaats)</w:t>
      </w:r>
      <w:r w:rsidRPr="006C13B3">
        <w:rPr>
          <w:sz w:val="19"/>
          <w:szCs w:val="19"/>
        </w:rPr>
        <w:br/>
      </w:r>
    </w:p>
    <w:p w14:paraId="1D41F847" w14:textId="77777777" w:rsidR="0088535C" w:rsidRPr="006C13B3" w:rsidRDefault="00662AF8" w:rsidP="00291C5C">
      <w:pPr>
        <w:rPr>
          <w:sz w:val="19"/>
          <w:szCs w:val="19"/>
        </w:rPr>
      </w:pPr>
      <w:r w:rsidRPr="006C13B3">
        <w:rPr>
          <w:sz w:val="19"/>
          <w:szCs w:val="19"/>
        </w:rPr>
        <w:t>door ............................................................................... (naam en voorletters)</w:t>
      </w:r>
      <w:r w:rsidRPr="006C13B3">
        <w:rPr>
          <w:sz w:val="19"/>
          <w:szCs w:val="19"/>
        </w:rPr>
        <w:br/>
      </w:r>
    </w:p>
    <w:p w14:paraId="06DE8BAC" w14:textId="77777777" w:rsidR="0088535C" w:rsidRPr="006C13B3" w:rsidRDefault="00662AF8" w:rsidP="00291C5C">
      <w:pPr>
        <w:rPr>
          <w:sz w:val="19"/>
          <w:szCs w:val="19"/>
        </w:rPr>
      </w:pPr>
      <w:r w:rsidRPr="006C13B3">
        <w:rPr>
          <w:sz w:val="19"/>
          <w:szCs w:val="19"/>
        </w:rPr>
        <w:t>als bestuurder van ...................................................................… (naam bedrijf)</w:t>
      </w:r>
      <w:r w:rsidRPr="006C13B3">
        <w:rPr>
          <w:sz w:val="19"/>
          <w:szCs w:val="19"/>
        </w:rPr>
        <w:br/>
      </w:r>
    </w:p>
    <w:p w14:paraId="22A0EABA" w14:textId="77777777" w:rsidR="0088535C" w:rsidRPr="006C13B3" w:rsidRDefault="00662AF8" w:rsidP="00291C5C">
      <w:pPr>
        <w:rPr>
          <w:sz w:val="19"/>
          <w:szCs w:val="19"/>
        </w:rPr>
      </w:pPr>
      <w:r w:rsidRPr="006C13B3">
        <w:rPr>
          <w:sz w:val="19"/>
          <w:szCs w:val="19"/>
        </w:rPr>
        <w:t>die ............................................................................................(naam bedrijf)</w:t>
      </w:r>
      <w:r w:rsidRPr="006C13B3">
        <w:rPr>
          <w:sz w:val="19"/>
          <w:szCs w:val="19"/>
        </w:rPr>
        <w:br/>
      </w:r>
    </w:p>
    <w:p w14:paraId="12599F9D" w14:textId="42F32019" w:rsidR="0088535C" w:rsidRPr="006C13B3" w:rsidRDefault="00662AF8" w:rsidP="00291C5C">
      <w:pPr>
        <w:rPr>
          <w:sz w:val="19"/>
          <w:szCs w:val="19"/>
        </w:rPr>
      </w:pPr>
      <w:r w:rsidRPr="006C13B3">
        <w:rPr>
          <w:sz w:val="19"/>
          <w:szCs w:val="19"/>
        </w:rPr>
        <w:t xml:space="preserve">ter zake van deze </w:t>
      </w:r>
      <w:r w:rsidR="00FD614E" w:rsidRPr="006C13B3">
        <w:rPr>
          <w:sz w:val="19"/>
          <w:szCs w:val="19"/>
        </w:rPr>
        <w:t>I</w:t>
      </w:r>
      <w:r w:rsidR="00716AC5" w:rsidRPr="006C13B3">
        <w:rPr>
          <w:sz w:val="19"/>
          <w:szCs w:val="19"/>
        </w:rPr>
        <w:t>nschrijving</w:t>
      </w:r>
      <w:r w:rsidRPr="006C13B3">
        <w:rPr>
          <w:sz w:val="19"/>
          <w:szCs w:val="19"/>
        </w:rPr>
        <w:t xml:space="preserve"> rechtsgeldig vertegenwoordigt.</w:t>
      </w:r>
      <w:r w:rsidRPr="006C13B3">
        <w:rPr>
          <w:sz w:val="19"/>
          <w:szCs w:val="19"/>
        </w:rPr>
        <w:br/>
      </w:r>
      <w:r w:rsidRPr="006C13B3">
        <w:rPr>
          <w:sz w:val="19"/>
          <w:szCs w:val="19"/>
        </w:rPr>
        <w:br/>
      </w:r>
    </w:p>
    <w:p w14:paraId="0DF0C1E2" w14:textId="29BB8F99" w:rsidR="00960D77" w:rsidRPr="006C13B3" w:rsidRDefault="00662AF8" w:rsidP="00094576">
      <w:pPr>
        <w:rPr>
          <w:b/>
          <w:sz w:val="19"/>
          <w:szCs w:val="19"/>
        </w:rPr>
      </w:pPr>
      <w:r w:rsidRPr="006C13B3">
        <w:rPr>
          <w:sz w:val="19"/>
          <w:szCs w:val="19"/>
        </w:rPr>
        <w:t>................................................................................................(handtekening)</w:t>
      </w:r>
    </w:p>
    <w:p w14:paraId="61BB51A8" w14:textId="77777777" w:rsidR="005E2C1D" w:rsidRDefault="005E2C1D">
      <w:pPr>
        <w:spacing w:after="200" w:line="276" w:lineRule="auto"/>
        <w:rPr>
          <w:b/>
          <w:sz w:val="22"/>
        </w:rPr>
      </w:pPr>
      <w:r>
        <w:br w:type="page"/>
      </w:r>
    </w:p>
    <w:p w14:paraId="684AB16C" w14:textId="107B3560" w:rsidR="0088535C" w:rsidRDefault="00662AF8" w:rsidP="00C27B78">
      <w:pPr>
        <w:pStyle w:val="Kop1"/>
      </w:pPr>
      <w:bookmarkStart w:id="83" w:name="_Toc195788602"/>
      <w:r>
        <w:lastRenderedPageBreak/>
        <w:t xml:space="preserve">BIJLAGE </w:t>
      </w:r>
      <w:r w:rsidR="00205C7D">
        <w:t>B</w:t>
      </w:r>
      <w:r>
        <w:tab/>
        <w:t>Eigen verklaring</w:t>
      </w:r>
      <w:bookmarkEnd w:id="83"/>
    </w:p>
    <w:p w14:paraId="14857087" w14:textId="77777777" w:rsidR="0088535C" w:rsidRDefault="0088535C" w:rsidP="00291C5C"/>
    <w:p w14:paraId="09562C33" w14:textId="0EFFDDD8" w:rsidR="00467015" w:rsidRDefault="00662AF8" w:rsidP="00291C5C">
      <w:pPr>
        <w:rPr>
          <w:b/>
          <w:sz w:val="22"/>
          <w:szCs w:val="22"/>
        </w:rPr>
      </w:pPr>
      <w:r>
        <w:t xml:space="preserve">Zie document </w:t>
      </w:r>
      <w:r w:rsidR="00594DA4">
        <w:t xml:space="preserve">in </w:t>
      </w:r>
      <w:proofErr w:type="spellStart"/>
      <w:r w:rsidR="00AD1B9E">
        <w:t>TenderNed</w:t>
      </w:r>
      <w:proofErr w:type="spellEnd"/>
      <w:r w:rsidR="00AD1B9E">
        <w:t xml:space="preserve"> </w:t>
      </w:r>
      <w:r>
        <w:t>"Uniform Europees Aanbestedingsdocument"</w:t>
      </w:r>
    </w:p>
    <w:p w14:paraId="49EA598C" w14:textId="77777777" w:rsidR="00960D77" w:rsidRDefault="00960D77" w:rsidP="006C13B3">
      <w:pPr>
        <w:spacing w:after="200"/>
        <w:rPr>
          <w:b/>
          <w:sz w:val="22"/>
          <w:szCs w:val="22"/>
        </w:rPr>
      </w:pPr>
      <w:r>
        <w:rPr>
          <w:b/>
          <w:sz w:val="22"/>
          <w:szCs w:val="22"/>
        </w:rPr>
        <w:br w:type="page"/>
      </w:r>
    </w:p>
    <w:p w14:paraId="3E7A3277" w14:textId="6F24E591" w:rsidR="0088535C" w:rsidRDefault="00662AF8" w:rsidP="00C27B78">
      <w:pPr>
        <w:pStyle w:val="Kop1"/>
      </w:pPr>
      <w:bookmarkStart w:id="84" w:name="_Toc195788603"/>
      <w:r>
        <w:lastRenderedPageBreak/>
        <w:t xml:space="preserve">BIJLAGE </w:t>
      </w:r>
      <w:r w:rsidR="00205C7D">
        <w:t>C</w:t>
      </w:r>
      <w:bookmarkEnd w:id="84"/>
      <w:r>
        <w:tab/>
      </w:r>
    </w:p>
    <w:p w14:paraId="6F208703" w14:textId="5CF6391D" w:rsidR="004D699E" w:rsidRPr="00CD4888" w:rsidRDefault="004D699E" w:rsidP="004D699E">
      <w:pPr>
        <w:spacing w:line="360" w:lineRule="auto"/>
        <w:rPr>
          <w:i/>
          <w:iCs/>
        </w:rPr>
      </w:pPr>
      <w:r w:rsidRPr="00CD4888">
        <w:rPr>
          <w:i/>
          <w:iCs/>
        </w:rPr>
        <w:t>Niet van toepassing op deze aanbesteding.</w:t>
      </w:r>
    </w:p>
    <w:p w14:paraId="2A5A5612" w14:textId="4DE87A05" w:rsidR="0088535C" w:rsidRDefault="0088535C" w:rsidP="00291C5C">
      <w:pPr>
        <w:spacing w:line="360" w:lineRule="auto"/>
        <w:ind w:left="5670" w:hanging="5670"/>
      </w:pPr>
    </w:p>
    <w:p w14:paraId="66A4B446" w14:textId="7C794E52" w:rsidR="00960D77" w:rsidRDefault="00960D77" w:rsidP="008B724F">
      <w:pPr>
        <w:spacing w:after="200"/>
        <w:rPr>
          <w:b/>
          <w:sz w:val="22"/>
          <w:szCs w:val="22"/>
        </w:rPr>
      </w:pPr>
      <w:r>
        <w:rPr>
          <w:b/>
          <w:sz w:val="22"/>
          <w:szCs w:val="22"/>
        </w:rPr>
        <w:br w:type="page"/>
      </w:r>
    </w:p>
    <w:p w14:paraId="57A4C30F" w14:textId="77777777" w:rsidR="0088535C" w:rsidRDefault="00662AF8" w:rsidP="00C27B78">
      <w:pPr>
        <w:pStyle w:val="Kop1"/>
      </w:pPr>
      <w:bookmarkStart w:id="85" w:name="_Toc195788604"/>
      <w:r>
        <w:lastRenderedPageBreak/>
        <w:t xml:space="preserve">BIJLAGE </w:t>
      </w:r>
      <w:r w:rsidR="00205C7D">
        <w:t>D</w:t>
      </w:r>
      <w:r>
        <w:tab/>
        <w:t>Opgave referentieopdrachten</w:t>
      </w:r>
      <w:bookmarkEnd w:id="85"/>
    </w:p>
    <w:p w14:paraId="66DC0A49" w14:textId="77777777" w:rsidR="0088535C" w:rsidRDefault="0088535C" w:rsidP="00291C5C"/>
    <w:p w14:paraId="22838BAE" w14:textId="565AFA28" w:rsidR="0088535C" w:rsidRDefault="00B44235" w:rsidP="008B724F">
      <w:pPr>
        <w:rPr>
          <w:rFonts w:eastAsia="Times New Roman"/>
        </w:rPr>
      </w:pPr>
      <w:r>
        <w:rPr>
          <w:rFonts w:eastAsia="Times New Roman"/>
        </w:rPr>
        <w:t>Gegadigde</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5670"/>
      </w:tblGrid>
      <w:tr w:rsidR="0088535C" w14:paraId="31D52E28" w14:textId="77777777" w:rsidTr="00DD3CB4">
        <w:trPr>
          <w:trHeight w:val="786"/>
        </w:trPr>
        <w:tc>
          <w:tcPr>
            <w:tcW w:w="3119" w:type="dxa"/>
            <w:vAlign w:val="center"/>
          </w:tcPr>
          <w:p w14:paraId="2B926109" w14:textId="77777777" w:rsidR="0088535C" w:rsidRDefault="00662AF8" w:rsidP="00291C5C">
            <w:pPr>
              <w:rPr>
                <w:rFonts w:eastAsia="Times New Roman"/>
              </w:rPr>
            </w:pPr>
            <w:r w:rsidRPr="00A44663">
              <w:rPr>
                <w:rFonts w:eastAsia="Times New Roman"/>
              </w:rPr>
              <w:t xml:space="preserve">Naam van onderneming of </w:t>
            </w:r>
            <w:r w:rsidR="008C6646" w:rsidRPr="00A44663">
              <w:rPr>
                <w:rFonts w:eastAsia="Times New Roman"/>
              </w:rPr>
              <w:t>samenwerkingsverband</w:t>
            </w:r>
          </w:p>
        </w:tc>
        <w:tc>
          <w:tcPr>
            <w:tcW w:w="5670" w:type="dxa"/>
          </w:tcPr>
          <w:p w14:paraId="29A17368" w14:textId="77777777" w:rsidR="0088535C" w:rsidRDefault="0088535C" w:rsidP="00291C5C">
            <w:pPr>
              <w:rPr>
                <w:rFonts w:eastAsia="Times New Roman"/>
              </w:rPr>
            </w:pPr>
          </w:p>
        </w:tc>
      </w:tr>
    </w:tbl>
    <w:p w14:paraId="5A58720C" w14:textId="77777777" w:rsidR="0088535C" w:rsidRDefault="0088535C" w:rsidP="00291C5C">
      <w:pPr>
        <w:rPr>
          <w:rFonts w:eastAsia="Times New Roman"/>
        </w:rPr>
      </w:pPr>
    </w:p>
    <w:p w14:paraId="0E1C1512" w14:textId="77777777" w:rsidR="0088535C" w:rsidRDefault="00662AF8" w:rsidP="00291C5C">
      <w:pPr>
        <w:rPr>
          <w:rFonts w:eastAsia="Times New Roman"/>
        </w:rPr>
      </w:pPr>
      <w:r>
        <w:rPr>
          <w:rFonts w:eastAsia="Times New Roman"/>
        </w:rPr>
        <w:t>Referentieopdracht</w:t>
      </w:r>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820"/>
      </w:tblGrid>
      <w:tr w:rsidR="0088535C" w14:paraId="1DCAC1C7" w14:textId="77777777" w:rsidTr="00615B22">
        <w:trPr>
          <w:trHeight w:val="646"/>
        </w:trPr>
        <w:tc>
          <w:tcPr>
            <w:tcW w:w="4111" w:type="dxa"/>
            <w:vAlign w:val="center"/>
          </w:tcPr>
          <w:p w14:paraId="66611DCA" w14:textId="698A57BF" w:rsidR="0088535C" w:rsidRDefault="00BD760F" w:rsidP="00291C5C">
            <w:pPr>
              <w:rPr>
                <w:rFonts w:eastAsia="Times New Roman"/>
              </w:rPr>
            </w:pPr>
            <w:r>
              <w:rPr>
                <w:rFonts w:eastAsia="Times New Roman"/>
              </w:rPr>
              <w:t>Naam</w:t>
            </w:r>
            <w:r w:rsidR="00263F15">
              <w:rPr>
                <w:rFonts w:eastAsia="Times New Roman"/>
              </w:rPr>
              <w:t xml:space="preserve"> kerncompetentie</w:t>
            </w:r>
          </w:p>
        </w:tc>
        <w:tc>
          <w:tcPr>
            <w:tcW w:w="4820" w:type="dxa"/>
          </w:tcPr>
          <w:p w14:paraId="36C0CED0" w14:textId="77777777" w:rsidR="0088535C" w:rsidRDefault="0088535C" w:rsidP="00291C5C">
            <w:pPr>
              <w:rPr>
                <w:rFonts w:eastAsia="Times New Roman"/>
              </w:rPr>
            </w:pPr>
          </w:p>
        </w:tc>
      </w:tr>
      <w:tr w:rsidR="0088535C" w14:paraId="287DD744" w14:textId="77777777" w:rsidTr="00615B22">
        <w:trPr>
          <w:trHeight w:val="499"/>
        </w:trPr>
        <w:tc>
          <w:tcPr>
            <w:tcW w:w="4111" w:type="dxa"/>
            <w:vAlign w:val="center"/>
          </w:tcPr>
          <w:p w14:paraId="0678BC53" w14:textId="77777777" w:rsidR="0088535C" w:rsidRDefault="00662AF8" w:rsidP="00291C5C">
            <w:pPr>
              <w:rPr>
                <w:rFonts w:eastAsia="Times New Roman"/>
              </w:rPr>
            </w:pPr>
            <w:r>
              <w:rPr>
                <w:rFonts w:eastAsia="Times New Roman"/>
              </w:rPr>
              <w:t>Naam opdracht</w:t>
            </w:r>
          </w:p>
        </w:tc>
        <w:tc>
          <w:tcPr>
            <w:tcW w:w="4820" w:type="dxa"/>
          </w:tcPr>
          <w:p w14:paraId="60DD6523" w14:textId="77777777" w:rsidR="0088535C" w:rsidRDefault="0088535C" w:rsidP="00291C5C">
            <w:pPr>
              <w:rPr>
                <w:rFonts w:eastAsia="Times New Roman"/>
              </w:rPr>
            </w:pPr>
          </w:p>
        </w:tc>
      </w:tr>
      <w:tr w:rsidR="0088535C" w14:paraId="09B0707C" w14:textId="77777777" w:rsidTr="00615B22">
        <w:trPr>
          <w:trHeight w:val="644"/>
        </w:trPr>
        <w:tc>
          <w:tcPr>
            <w:tcW w:w="4111" w:type="dxa"/>
            <w:vAlign w:val="center"/>
          </w:tcPr>
          <w:p w14:paraId="7EB82696" w14:textId="77777777" w:rsidR="0088535C" w:rsidRDefault="00662AF8" w:rsidP="00291C5C">
            <w:pPr>
              <w:rPr>
                <w:rFonts w:eastAsia="Times New Roman"/>
              </w:rPr>
            </w:pPr>
            <w:r>
              <w:rPr>
                <w:rFonts w:eastAsia="Times New Roman"/>
              </w:rPr>
              <w:t>Adres/locatie opdracht</w:t>
            </w:r>
          </w:p>
        </w:tc>
        <w:tc>
          <w:tcPr>
            <w:tcW w:w="4820" w:type="dxa"/>
          </w:tcPr>
          <w:p w14:paraId="79AD555B" w14:textId="77777777" w:rsidR="0088535C" w:rsidRDefault="0088535C" w:rsidP="00291C5C">
            <w:pPr>
              <w:rPr>
                <w:rFonts w:eastAsia="Times New Roman"/>
              </w:rPr>
            </w:pPr>
          </w:p>
        </w:tc>
      </w:tr>
      <w:tr w:rsidR="0088535C" w14:paraId="1CC0DD46" w14:textId="77777777" w:rsidTr="00615B22">
        <w:tc>
          <w:tcPr>
            <w:tcW w:w="4111" w:type="dxa"/>
            <w:vAlign w:val="center"/>
          </w:tcPr>
          <w:p w14:paraId="50D7F23A" w14:textId="77777777" w:rsidR="0088535C" w:rsidRDefault="00662AF8" w:rsidP="00291C5C">
            <w:pPr>
              <w:rPr>
                <w:rFonts w:eastAsia="Times New Roman"/>
              </w:rPr>
            </w:pPr>
            <w:r>
              <w:rPr>
                <w:rFonts w:eastAsia="Times New Roman"/>
              </w:rPr>
              <w:t>Korte omschrijving werkzaamheden</w:t>
            </w:r>
          </w:p>
        </w:tc>
        <w:tc>
          <w:tcPr>
            <w:tcW w:w="4820" w:type="dxa"/>
          </w:tcPr>
          <w:p w14:paraId="07748938" w14:textId="77777777" w:rsidR="0088535C" w:rsidRDefault="0088535C" w:rsidP="00291C5C">
            <w:pPr>
              <w:rPr>
                <w:rFonts w:eastAsia="Times New Roman"/>
              </w:rPr>
            </w:pPr>
          </w:p>
        </w:tc>
      </w:tr>
      <w:tr w:rsidR="0088535C" w14:paraId="7F557CEA" w14:textId="77777777" w:rsidTr="00615B22">
        <w:trPr>
          <w:trHeight w:val="501"/>
        </w:trPr>
        <w:tc>
          <w:tcPr>
            <w:tcW w:w="4111" w:type="dxa"/>
            <w:vAlign w:val="center"/>
          </w:tcPr>
          <w:p w14:paraId="2DF57530" w14:textId="77777777" w:rsidR="0088535C" w:rsidRDefault="00662AF8" w:rsidP="00291C5C">
            <w:pPr>
              <w:rPr>
                <w:rFonts w:eastAsia="Times New Roman"/>
              </w:rPr>
            </w:pPr>
            <w:r>
              <w:rPr>
                <w:rFonts w:eastAsia="Times New Roman"/>
              </w:rPr>
              <w:t>Datum opdracht</w:t>
            </w:r>
          </w:p>
        </w:tc>
        <w:tc>
          <w:tcPr>
            <w:tcW w:w="4820" w:type="dxa"/>
          </w:tcPr>
          <w:p w14:paraId="3C9D731A" w14:textId="77777777" w:rsidR="0088535C" w:rsidRDefault="0088535C" w:rsidP="00291C5C">
            <w:pPr>
              <w:rPr>
                <w:rFonts w:eastAsia="Times New Roman"/>
              </w:rPr>
            </w:pPr>
          </w:p>
        </w:tc>
      </w:tr>
      <w:tr w:rsidR="0088535C" w14:paraId="21AC998E" w14:textId="77777777" w:rsidTr="00615B22">
        <w:trPr>
          <w:trHeight w:val="476"/>
        </w:trPr>
        <w:tc>
          <w:tcPr>
            <w:tcW w:w="4111" w:type="dxa"/>
            <w:vAlign w:val="center"/>
          </w:tcPr>
          <w:p w14:paraId="0DA6205C" w14:textId="77777777" w:rsidR="0088535C" w:rsidRDefault="00662AF8" w:rsidP="00291C5C">
            <w:pPr>
              <w:rPr>
                <w:rFonts w:eastAsia="Times New Roman"/>
              </w:rPr>
            </w:pPr>
            <w:r>
              <w:rPr>
                <w:rFonts w:eastAsia="Times New Roman"/>
              </w:rPr>
              <w:t>Datum tijdige oplevering</w:t>
            </w:r>
          </w:p>
        </w:tc>
        <w:tc>
          <w:tcPr>
            <w:tcW w:w="4820" w:type="dxa"/>
          </w:tcPr>
          <w:p w14:paraId="39342CEF" w14:textId="77777777" w:rsidR="0088535C" w:rsidRDefault="0088535C" w:rsidP="00291C5C">
            <w:pPr>
              <w:rPr>
                <w:rFonts w:eastAsia="Times New Roman"/>
              </w:rPr>
            </w:pPr>
          </w:p>
        </w:tc>
      </w:tr>
      <w:tr w:rsidR="0088535C" w14:paraId="75B47995" w14:textId="77777777" w:rsidTr="00615B22">
        <w:trPr>
          <w:trHeight w:val="481"/>
        </w:trPr>
        <w:tc>
          <w:tcPr>
            <w:tcW w:w="4111" w:type="dxa"/>
            <w:vAlign w:val="center"/>
          </w:tcPr>
          <w:p w14:paraId="758B900F" w14:textId="77777777" w:rsidR="0088535C" w:rsidRPr="00D31D2E" w:rsidRDefault="00662AF8" w:rsidP="00291C5C">
            <w:pPr>
              <w:rPr>
                <w:rFonts w:eastAsia="Times New Roman"/>
              </w:rPr>
            </w:pPr>
            <w:r w:rsidRPr="00D31D2E">
              <w:rPr>
                <w:rFonts w:eastAsia="Times New Roman"/>
              </w:rPr>
              <w:t xml:space="preserve">Opdrachtsom </w:t>
            </w:r>
            <w:r w:rsidR="00615B22" w:rsidRPr="00D31D2E">
              <w:rPr>
                <w:rFonts w:eastAsia="Times New Roman"/>
              </w:rPr>
              <w:t>(excl. btw)</w:t>
            </w:r>
          </w:p>
        </w:tc>
        <w:tc>
          <w:tcPr>
            <w:tcW w:w="4820" w:type="dxa"/>
          </w:tcPr>
          <w:p w14:paraId="0622877D" w14:textId="77777777" w:rsidR="0088535C" w:rsidRDefault="0088535C" w:rsidP="00291C5C">
            <w:pPr>
              <w:rPr>
                <w:rFonts w:eastAsia="Times New Roman"/>
              </w:rPr>
            </w:pPr>
          </w:p>
        </w:tc>
      </w:tr>
      <w:tr w:rsidR="0088535C" w14:paraId="2EDA73F7" w14:textId="77777777" w:rsidTr="00615B22">
        <w:trPr>
          <w:trHeight w:val="470"/>
        </w:trPr>
        <w:tc>
          <w:tcPr>
            <w:tcW w:w="4111" w:type="dxa"/>
            <w:vAlign w:val="center"/>
          </w:tcPr>
          <w:p w14:paraId="27A94BA8" w14:textId="77777777" w:rsidR="0088535C" w:rsidRPr="00D31D2E" w:rsidRDefault="00662AF8" w:rsidP="00291C5C">
            <w:pPr>
              <w:rPr>
                <w:rFonts w:eastAsia="Times New Roman"/>
              </w:rPr>
            </w:pPr>
            <w:r w:rsidRPr="00D31D2E">
              <w:rPr>
                <w:rFonts w:eastAsia="Times New Roman"/>
              </w:rPr>
              <w:t>Gefactureerd bedrag</w:t>
            </w:r>
            <w:r w:rsidR="00615B22" w:rsidRPr="00D31D2E">
              <w:rPr>
                <w:rFonts w:eastAsia="Times New Roman"/>
              </w:rPr>
              <w:t xml:space="preserve"> (excl. btw)</w:t>
            </w:r>
          </w:p>
        </w:tc>
        <w:tc>
          <w:tcPr>
            <w:tcW w:w="4820" w:type="dxa"/>
          </w:tcPr>
          <w:p w14:paraId="24C82FB2" w14:textId="77777777" w:rsidR="0088535C" w:rsidRDefault="0088535C" w:rsidP="00291C5C">
            <w:pPr>
              <w:rPr>
                <w:rFonts w:eastAsia="Times New Roman"/>
              </w:rPr>
            </w:pPr>
          </w:p>
        </w:tc>
      </w:tr>
      <w:tr w:rsidR="0088535C" w14:paraId="25590D89" w14:textId="77777777" w:rsidTr="00615B22">
        <w:trPr>
          <w:trHeight w:val="562"/>
        </w:trPr>
        <w:tc>
          <w:tcPr>
            <w:tcW w:w="4111" w:type="dxa"/>
            <w:vAlign w:val="center"/>
          </w:tcPr>
          <w:p w14:paraId="0D9F9C55" w14:textId="77777777" w:rsidR="0088535C" w:rsidRPr="00D31D2E" w:rsidRDefault="00662AF8" w:rsidP="00291C5C">
            <w:pPr>
              <w:rPr>
                <w:rFonts w:eastAsia="Times New Roman"/>
              </w:rPr>
            </w:pPr>
            <w:r w:rsidRPr="00D31D2E">
              <w:rPr>
                <w:rFonts w:eastAsia="Times New Roman"/>
              </w:rPr>
              <w:t>Naam opdrachtgever</w:t>
            </w:r>
          </w:p>
        </w:tc>
        <w:tc>
          <w:tcPr>
            <w:tcW w:w="4820" w:type="dxa"/>
          </w:tcPr>
          <w:p w14:paraId="3F3D14F0" w14:textId="77777777" w:rsidR="0088535C" w:rsidRDefault="0088535C" w:rsidP="00291C5C">
            <w:pPr>
              <w:rPr>
                <w:rFonts w:eastAsia="Times New Roman"/>
              </w:rPr>
            </w:pPr>
          </w:p>
        </w:tc>
      </w:tr>
      <w:tr w:rsidR="0088535C" w14:paraId="084DC877" w14:textId="77777777" w:rsidTr="00615B22">
        <w:trPr>
          <w:trHeight w:val="698"/>
        </w:trPr>
        <w:tc>
          <w:tcPr>
            <w:tcW w:w="4111" w:type="dxa"/>
            <w:vAlign w:val="center"/>
          </w:tcPr>
          <w:p w14:paraId="64690C25" w14:textId="77777777" w:rsidR="0088535C" w:rsidRPr="00D31D2E" w:rsidRDefault="00662AF8" w:rsidP="00291C5C">
            <w:pPr>
              <w:rPr>
                <w:rFonts w:eastAsia="Times New Roman"/>
              </w:rPr>
            </w:pPr>
            <w:r w:rsidRPr="00D31D2E">
              <w:rPr>
                <w:rFonts w:eastAsia="Times New Roman"/>
              </w:rPr>
              <w:t>Naam contactpersoon opdrachtgever</w:t>
            </w:r>
          </w:p>
        </w:tc>
        <w:tc>
          <w:tcPr>
            <w:tcW w:w="4820" w:type="dxa"/>
          </w:tcPr>
          <w:p w14:paraId="2D03DD4E" w14:textId="77777777" w:rsidR="0088535C" w:rsidRDefault="0088535C" w:rsidP="00291C5C">
            <w:pPr>
              <w:rPr>
                <w:rFonts w:eastAsia="Times New Roman"/>
              </w:rPr>
            </w:pPr>
          </w:p>
        </w:tc>
      </w:tr>
      <w:tr w:rsidR="0088535C" w14:paraId="1F23B67C" w14:textId="77777777" w:rsidTr="00615B22">
        <w:tc>
          <w:tcPr>
            <w:tcW w:w="4111" w:type="dxa"/>
            <w:vAlign w:val="center"/>
          </w:tcPr>
          <w:p w14:paraId="2B102984" w14:textId="77777777" w:rsidR="0088535C" w:rsidRPr="00D31D2E" w:rsidRDefault="00662AF8" w:rsidP="00291C5C">
            <w:pPr>
              <w:rPr>
                <w:rFonts w:eastAsia="Times New Roman"/>
              </w:rPr>
            </w:pPr>
            <w:r w:rsidRPr="00D31D2E">
              <w:rPr>
                <w:rFonts w:eastAsia="Times New Roman"/>
              </w:rPr>
              <w:t>Telefoonnummer contactpersoon opdrachtgever</w:t>
            </w:r>
          </w:p>
        </w:tc>
        <w:tc>
          <w:tcPr>
            <w:tcW w:w="4820" w:type="dxa"/>
          </w:tcPr>
          <w:p w14:paraId="26156DD8" w14:textId="77777777" w:rsidR="0088535C" w:rsidRDefault="0088535C" w:rsidP="00291C5C">
            <w:pPr>
              <w:rPr>
                <w:rFonts w:eastAsia="Times New Roman"/>
              </w:rPr>
            </w:pPr>
          </w:p>
        </w:tc>
      </w:tr>
      <w:tr w:rsidR="00615B22" w14:paraId="6A3BCB17" w14:textId="77777777" w:rsidTr="00615B22">
        <w:tc>
          <w:tcPr>
            <w:tcW w:w="4111" w:type="dxa"/>
            <w:vAlign w:val="center"/>
          </w:tcPr>
          <w:p w14:paraId="381C83AC" w14:textId="77777777" w:rsidR="00615B22" w:rsidRPr="00D31D2E" w:rsidRDefault="00615B22" w:rsidP="00291C5C">
            <w:pPr>
              <w:rPr>
                <w:rFonts w:eastAsia="Times New Roman"/>
              </w:rPr>
            </w:pPr>
            <w:r w:rsidRPr="00D31D2E">
              <w:rPr>
                <w:rFonts w:eastAsia="Times New Roman"/>
              </w:rPr>
              <w:t>Indien de gevraagde kerncompetentie een onderdeel is geweest van de referentieopdracht, geldt alleen het aandeel van de omzet van de desbetreffende kerncompetentie.</w:t>
            </w:r>
          </w:p>
          <w:p w14:paraId="38F4220B" w14:textId="77777777" w:rsidR="00615B22" w:rsidRPr="00D31D2E" w:rsidRDefault="00615B22" w:rsidP="00291C5C">
            <w:pPr>
              <w:rPr>
                <w:rFonts w:eastAsia="Times New Roman"/>
              </w:rPr>
            </w:pPr>
            <w:r w:rsidRPr="00D31D2E">
              <w:rPr>
                <w:rFonts w:eastAsia="Times New Roman"/>
              </w:rPr>
              <w:t>Aangeven wat het aandeel (in euro, excl. btw) van de desbetreffende kerncompetentie betreft.</w:t>
            </w:r>
          </w:p>
        </w:tc>
        <w:tc>
          <w:tcPr>
            <w:tcW w:w="4820" w:type="dxa"/>
          </w:tcPr>
          <w:p w14:paraId="08CAE18E" w14:textId="77777777" w:rsidR="00615B22" w:rsidRDefault="00615B22" w:rsidP="00291C5C">
            <w:pPr>
              <w:rPr>
                <w:rFonts w:eastAsia="Times New Roman"/>
              </w:rPr>
            </w:pPr>
          </w:p>
        </w:tc>
      </w:tr>
      <w:tr w:rsidR="00DD3CB4" w14:paraId="12277E0E" w14:textId="77777777" w:rsidTr="00615B22">
        <w:tc>
          <w:tcPr>
            <w:tcW w:w="4111" w:type="dxa"/>
            <w:vAlign w:val="center"/>
          </w:tcPr>
          <w:p w14:paraId="12EB2EA3" w14:textId="77777777" w:rsidR="00DD3CB4" w:rsidRPr="00D31D2E" w:rsidRDefault="00DD3CB4" w:rsidP="00291C5C">
            <w:pPr>
              <w:rPr>
                <w:rFonts w:eastAsia="Times New Roman"/>
              </w:rPr>
            </w:pPr>
            <w:r w:rsidRPr="00D31D2E">
              <w:rPr>
                <w:rFonts w:eastAsia="Times New Roman"/>
              </w:rPr>
              <w:t>Indien de referentieopdracht is uitgevoerd in samenwerkingsverband van ondernemers en/of met/door derden :</w:t>
            </w:r>
          </w:p>
          <w:p w14:paraId="6368F1AA" w14:textId="77777777" w:rsidR="00DD3CB4" w:rsidRPr="00D31D2E" w:rsidRDefault="00DD3CB4" w:rsidP="00291C5C">
            <w:pPr>
              <w:rPr>
                <w:rFonts w:eastAsia="Times New Roman"/>
              </w:rPr>
            </w:pPr>
            <w:r w:rsidRPr="00D31D2E">
              <w:rPr>
                <w:rFonts w:eastAsia="Times New Roman"/>
              </w:rPr>
              <w:t>-</w:t>
            </w:r>
            <w:r w:rsidRPr="00D31D2E">
              <w:rPr>
                <w:rFonts w:eastAsia="Times New Roman"/>
              </w:rPr>
              <w:tab/>
              <w:t>de namen van de betreffende ondernemers en de door hun uitgevoerde werkzaamheden;</w:t>
            </w:r>
          </w:p>
          <w:p w14:paraId="4C0BE76A" w14:textId="77777777" w:rsidR="00DD3CB4" w:rsidRPr="00D31D2E" w:rsidRDefault="00DD3CB4" w:rsidP="00291C5C">
            <w:pPr>
              <w:rPr>
                <w:rFonts w:eastAsia="Times New Roman"/>
              </w:rPr>
            </w:pPr>
            <w:r w:rsidRPr="00D31D2E">
              <w:rPr>
                <w:rFonts w:eastAsia="Times New Roman"/>
              </w:rPr>
              <w:t>-</w:t>
            </w:r>
            <w:r w:rsidRPr="00D31D2E">
              <w:rPr>
                <w:rFonts w:eastAsia="Times New Roman"/>
              </w:rPr>
              <w:tab/>
              <w:t>het aandeel van elk van de betreffende ondernemingen in de inschrijvingssom of gefactureerd bedrag.</w:t>
            </w:r>
          </w:p>
        </w:tc>
        <w:tc>
          <w:tcPr>
            <w:tcW w:w="4820" w:type="dxa"/>
          </w:tcPr>
          <w:p w14:paraId="7FB9B37B" w14:textId="77777777" w:rsidR="00DD3CB4" w:rsidRDefault="00DD3CB4" w:rsidP="00291C5C">
            <w:pPr>
              <w:rPr>
                <w:rFonts w:eastAsia="Times New Roman"/>
              </w:rPr>
            </w:pPr>
          </w:p>
        </w:tc>
      </w:tr>
      <w:tr w:rsidR="0088535C" w14:paraId="3AA30723" w14:textId="77777777" w:rsidTr="00615B22">
        <w:trPr>
          <w:trHeight w:val="1060"/>
        </w:trPr>
        <w:tc>
          <w:tcPr>
            <w:tcW w:w="4111" w:type="dxa"/>
            <w:vAlign w:val="center"/>
          </w:tcPr>
          <w:p w14:paraId="101BA90B" w14:textId="77777777" w:rsidR="0088535C" w:rsidRDefault="00662AF8" w:rsidP="00291C5C">
            <w:pPr>
              <w:rPr>
                <w:rFonts w:eastAsia="Times New Roman"/>
              </w:rPr>
            </w:pPr>
            <w:r>
              <w:rPr>
                <w:rFonts w:eastAsia="Times New Roman"/>
              </w:rPr>
              <w:t xml:space="preserve">Aanvullende documentatie/informatie toegevoegd: </w:t>
            </w:r>
          </w:p>
        </w:tc>
        <w:tc>
          <w:tcPr>
            <w:tcW w:w="4820" w:type="dxa"/>
          </w:tcPr>
          <w:p w14:paraId="1030C931" w14:textId="77777777" w:rsidR="0088535C" w:rsidRDefault="0088535C" w:rsidP="00291C5C">
            <w:pPr>
              <w:rPr>
                <w:rFonts w:eastAsia="Times New Roman"/>
              </w:rPr>
            </w:pPr>
          </w:p>
        </w:tc>
      </w:tr>
    </w:tbl>
    <w:p w14:paraId="1B55953F" w14:textId="77777777" w:rsidR="00467015" w:rsidRDefault="00467015" w:rsidP="00291C5C">
      <w:pPr>
        <w:rPr>
          <w:b/>
          <w:sz w:val="22"/>
          <w:szCs w:val="22"/>
        </w:rPr>
      </w:pPr>
    </w:p>
    <w:p w14:paraId="3D4B48F6" w14:textId="6345E229" w:rsidR="00960D77" w:rsidRPr="00D07520" w:rsidRDefault="00E4443B" w:rsidP="008B724F">
      <w:pPr>
        <w:spacing w:after="200"/>
        <w:rPr>
          <w:b/>
          <w:sz w:val="22"/>
          <w:szCs w:val="22"/>
        </w:rPr>
      </w:pPr>
      <w:r>
        <w:rPr>
          <w:b/>
          <w:sz w:val="18"/>
          <w:szCs w:val="18"/>
        </w:rPr>
        <w:t>Handtekening</w:t>
      </w:r>
      <w:r w:rsidR="004D1250" w:rsidRPr="00D07520">
        <w:rPr>
          <w:b/>
          <w:sz w:val="18"/>
          <w:szCs w:val="18"/>
        </w:rPr>
        <w:t xml:space="preserve"> tekeningsbevoegde:</w:t>
      </w:r>
      <w:r w:rsidR="00960D77" w:rsidRPr="00D07520">
        <w:rPr>
          <w:b/>
          <w:sz w:val="22"/>
          <w:szCs w:val="22"/>
        </w:rPr>
        <w:br w:type="page"/>
      </w:r>
    </w:p>
    <w:p w14:paraId="0C3ACC41" w14:textId="11486A3A" w:rsidR="0088535C" w:rsidRDefault="00662AF8" w:rsidP="00C27B78">
      <w:pPr>
        <w:pStyle w:val="Kop1"/>
      </w:pPr>
      <w:bookmarkStart w:id="86" w:name="_Toc195788605"/>
      <w:r>
        <w:lastRenderedPageBreak/>
        <w:t xml:space="preserve">BIJLAGE </w:t>
      </w:r>
      <w:r w:rsidR="00205C7D">
        <w:t>E</w:t>
      </w:r>
      <w:r>
        <w:tab/>
        <w:t>Verklaring aansprakelijkhe</w:t>
      </w:r>
      <w:r w:rsidR="00D83603">
        <w:t>id</w:t>
      </w:r>
      <w:r>
        <w:t xml:space="preserve"> bij </w:t>
      </w:r>
      <w:r w:rsidR="008C6646" w:rsidRPr="00A44663">
        <w:t>samenwerkingsverband</w:t>
      </w:r>
      <w:bookmarkEnd w:id="86"/>
    </w:p>
    <w:p w14:paraId="46BA86A5" w14:textId="77777777" w:rsidR="0088535C" w:rsidRDefault="0088535C" w:rsidP="00291C5C"/>
    <w:p w14:paraId="7CCC4825" w14:textId="77777777" w:rsidR="0088535C" w:rsidRPr="00A44663" w:rsidRDefault="00662AF8" w:rsidP="00291C5C">
      <w:r w:rsidRPr="00A44663">
        <w:t xml:space="preserve">De verklaring dient ingevuld te worden als er sprake is van een </w:t>
      </w:r>
      <w:r w:rsidR="008C6646" w:rsidRPr="00A44663">
        <w:t>samenwerkingsverband</w:t>
      </w:r>
      <w:r w:rsidRPr="00A44663">
        <w:t xml:space="preserve"> van twee of meer partijen. Deze verklaring dient te worden ondertekend door alle deelnemers aan </w:t>
      </w:r>
      <w:r w:rsidR="008C6646" w:rsidRPr="00A44663">
        <w:t>het samenwerkingsverband</w:t>
      </w:r>
      <w:r w:rsidRPr="00A44663">
        <w:t>.</w:t>
      </w:r>
    </w:p>
    <w:p w14:paraId="43F8BC56" w14:textId="77777777" w:rsidR="0088535C" w:rsidRPr="00A44663" w:rsidRDefault="0088535C" w:rsidP="00291C5C"/>
    <w:p w14:paraId="385E03B0" w14:textId="77777777" w:rsidR="0088535C" w:rsidRPr="00A44663" w:rsidRDefault="00662AF8" w:rsidP="00C11D2B">
      <w:r w:rsidRPr="00A44663">
        <w:t>Hiermee verklaren:</w:t>
      </w:r>
    </w:p>
    <w:p w14:paraId="09C0459E" w14:textId="77777777" w:rsidR="0088535C" w:rsidRPr="00A44663" w:rsidRDefault="00662AF8" w:rsidP="00C11D2B">
      <w:pPr>
        <w:ind w:left="3686" w:hanging="3686"/>
      </w:pPr>
      <w:r w:rsidRPr="00A44663">
        <w:t>……………………………….………………………</w:t>
      </w:r>
      <w:r w:rsidRPr="00A44663">
        <w:tab/>
        <w:t xml:space="preserve">(naam </w:t>
      </w:r>
      <w:r w:rsidR="008C6646" w:rsidRPr="00A44663">
        <w:t xml:space="preserve">ondernemer </w:t>
      </w:r>
      <w:r w:rsidRPr="00A44663">
        <w:t>1, tevens penvoerder) namens</w:t>
      </w:r>
    </w:p>
    <w:p w14:paraId="303B673C" w14:textId="77777777" w:rsidR="0088535C" w:rsidRPr="00A44663" w:rsidRDefault="00662AF8" w:rsidP="00C11D2B">
      <w:pPr>
        <w:ind w:left="3686" w:hanging="3686"/>
      </w:pPr>
      <w:r w:rsidRPr="00A44663">
        <w:t>……………………………….………………………</w:t>
      </w:r>
      <w:r w:rsidRPr="00A44663">
        <w:tab/>
        <w:t>(naam onderneming die deelneemt aan het samenwerkingsverband)</w:t>
      </w:r>
    </w:p>
    <w:p w14:paraId="71F44269" w14:textId="77777777" w:rsidR="0088535C" w:rsidRPr="00A44663" w:rsidRDefault="00662AF8" w:rsidP="00C11D2B">
      <w:r w:rsidRPr="00A44663">
        <w:t>En</w:t>
      </w:r>
    </w:p>
    <w:p w14:paraId="42A49946" w14:textId="77777777" w:rsidR="0088535C" w:rsidRPr="00A44663" w:rsidRDefault="00662AF8" w:rsidP="00C11D2B">
      <w:pPr>
        <w:ind w:left="3686" w:hanging="3686"/>
      </w:pPr>
      <w:r w:rsidRPr="00A44663">
        <w:t>……………………………….………………………</w:t>
      </w:r>
      <w:r w:rsidRPr="00A44663">
        <w:tab/>
        <w:t xml:space="preserve">(naam </w:t>
      </w:r>
      <w:r w:rsidR="008C6646" w:rsidRPr="00A44663">
        <w:t xml:space="preserve">ondernemer </w:t>
      </w:r>
      <w:r w:rsidRPr="00A44663">
        <w:t>2) namens</w:t>
      </w:r>
    </w:p>
    <w:p w14:paraId="3F98F842" w14:textId="77777777" w:rsidR="0088535C" w:rsidRPr="00A44663" w:rsidRDefault="00662AF8" w:rsidP="00C11D2B">
      <w:pPr>
        <w:ind w:left="3686" w:hanging="3686"/>
      </w:pPr>
      <w:r w:rsidRPr="00A44663">
        <w:t>……………………………….………………………</w:t>
      </w:r>
      <w:r w:rsidRPr="00A44663">
        <w:tab/>
        <w:t>(naam onderneming die deelneemt aan het samenwerkingsverband)</w:t>
      </w:r>
    </w:p>
    <w:p w14:paraId="6A78D00B" w14:textId="77777777" w:rsidR="0088535C" w:rsidRPr="00A44663" w:rsidRDefault="00662AF8" w:rsidP="00C11D2B">
      <w:r w:rsidRPr="00A44663">
        <w:t>En</w:t>
      </w:r>
    </w:p>
    <w:p w14:paraId="37D22E8E" w14:textId="77777777" w:rsidR="0088535C" w:rsidRDefault="00662AF8" w:rsidP="00C11D2B">
      <w:pPr>
        <w:ind w:left="3686" w:hanging="3686"/>
      </w:pPr>
      <w:r w:rsidRPr="00A44663">
        <w:t>……………………………….………………………</w:t>
      </w:r>
      <w:r w:rsidRPr="00A44663">
        <w:tab/>
        <w:t xml:space="preserve">(naam </w:t>
      </w:r>
      <w:r w:rsidR="008C6646" w:rsidRPr="00A44663">
        <w:t xml:space="preserve">ondernemer </w:t>
      </w:r>
      <w:r w:rsidRPr="00A44663">
        <w:t>3) namens</w:t>
      </w:r>
      <w:r>
        <w:t xml:space="preserve"> </w:t>
      </w:r>
    </w:p>
    <w:p w14:paraId="1550E165" w14:textId="77777777" w:rsidR="0088535C" w:rsidRDefault="00662AF8" w:rsidP="00C11D2B">
      <w:pPr>
        <w:ind w:left="3686" w:hanging="3686"/>
      </w:pPr>
      <w:r>
        <w:t>……………………………….………………………</w:t>
      </w:r>
      <w:r>
        <w:tab/>
        <w:t>(naam onderneming die deelneemt aan het samenwerkingsverband)</w:t>
      </w:r>
    </w:p>
    <w:p w14:paraId="5AE39111" w14:textId="77777777" w:rsidR="0088535C" w:rsidRDefault="00662AF8" w:rsidP="00C11D2B">
      <w:r>
        <w:t>dat onderling en met</w:t>
      </w:r>
    </w:p>
    <w:p w14:paraId="67412DE9" w14:textId="77777777" w:rsidR="0088535C" w:rsidRDefault="00662AF8" w:rsidP="00C11D2B">
      <w:pPr>
        <w:ind w:left="3686" w:hanging="3686"/>
      </w:pPr>
      <w:r>
        <w:t>……………………………….………………………</w:t>
      </w:r>
      <w:r>
        <w:tab/>
        <w:t xml:space="preserve">(naam onderneming van de penvoerder) </w:t>
      </w:r>
    </w:p>
    <w:p w14:paraId="4A8B43B2" w14:textId="77777777" w:rsidR="0088535C" w:rsidRDefault="0088535C" w:rsidP="00C11D2B">
      <w:pPr>
        <w:ind w:left="3686" w:hanging="3686"/>
      </w:pPr>
    </w:p>
    <w:p w14:paraId="5BB0EDC3" w14:textId="77777777" w:rsidR="0088535C" w:rsidRDefault="00662AF8" w:rsidP="00C11D2B">
      <w:r>
        <w:t>zal worden samengewerkt ten behoeve van</w:t>
      </w:r>
    </w:p>
    <w:p w14:paraId="2D9E3379" w14:textId="77777777" w:rsidR="0088535C" w:rsidRDefault="0088535C" w:rsidP="00C11D2B"/>
    <w:p w14:paraId="2929766F" w14:textId="77777777" w:rsidR="0088535C" w:rsidRDefault="00662AF8" w:rsidP="00C11D2B">
      <w:pPr>
        <w:ind w:left="3686" w:hanging="3686"/>
      </w:pPr>
      <w:r>
        <w:t>……………………………….………………………</w:t>
      </w:r>
      <w:r>
        <w:tab/>
        <w:t>(naam opdracht)</w:t>
      </w:r>
    </w:p>
    <w:p w14:paraId="36B1531F" w14:textId="77777777" w:rsidR="0088535C" w:rsidRDefault="0088535C" w:rsidP="00C11D2B">
      <w:pPr>
        <w:ind w:left="3686" w:hanging="3686"/>
      </w:pPr>
    </w:p>
    <w:p w14:paraId="4BCE9B16" w14:textId="77777777" w:rsidR="0088535C" w:rsidRDefault="00662AF8" w:rsidP="00291C5C">
      <w:r>
        <w:t>en dat zij daartoe bij gunning van de opdracht een rechtsvorm zullen aangaan waarbij de ondertekenden gezamenlijke en hoofdelijke aansprakelijkheid zullen zijn voor de juiste uitvoering van de financiële, juridische en technische eisen die voortkomen uit de Overeenkomst, inclusief de garantie- en onderhoudsperiode.</w:t>
      </w:r>
    </w:p>
    <w:p w14:paraId="50207821" w14:textId="77777777" w:rsidR="0088535C" w:rsidRDefault="0088535C" w:rsidP="00291C5C"/>
    <w:p w14:paraId="08AD5B5D" w14:textId="77777777" w:rsidR="0088535C" w:rsidRDefault="00662AF8" w:rsidP="00291C5C">
      <w:r>
        <w:t xml:space="preserve">Aldus naar waarheid opgemaakt </w:t>
      </w:r>
    </w:p>
    <w:p w14:paraId="7D96BC4C" w14:textId="77777777" w:rsidR="0088535C" w:rsidRDefault="0088535C" w:rsidP="00291C5C"/>
    <w:p w14:paraId="1AC2B4AF" w14:textId="77777777" w:rsidR="0088535C" w:rsidRDefault="00662AF8" w:rsidP="00C11D2B">
      <w:pPr>
        <w:ind w:left="3686" w:hanging="3686"/>
      </w:pPr>
      <w:r>
        <w:t>op ……………………………….…………………</w:t>
      </w:r>
      <w:r>
        <w:tab/>
        <w:t>(datum)</w:t>
      </w:r>
    </w:p>
    <w:p w14:paraId="3A9A67D4" w14:textId="77777777" w:rsidR="0088535C" w:rsidRDefault="00662AF8" w:rsidP="00C11D2B">
      <w:pPr>
        <w:ind w:left="3686" w:hanging="3686"/>
      </w:pPr>
      <w:r>
        <w:t>te ……………………………….…………………</w:t>
      </w:r>
      <w:r>
        <w:tab/>
        <w:t>(plaats),</w:t>
      </w:r>
    </w:p>
    <w:p w14:paraId="508E0A14" w14:textId="77777777" w:rsidR="0088535C" w:rsidRDefault="0088535C" w:rsidP="00291C5C"/>
    <w:p w14:paraId="742587D7" w14:textId="77777777" w:rsidR="0088535C" w:rsidRDefault="00662AF8" w:rsidP="00C11D2B">
      <w:pPr>
        <w:ind w:left="3686" w:hanging="3686"/>
      </w:pPr>
      <w:r>
        <w:t>……………………………….………………………</w:t>
      </w:r>
      <w:r>
        <w:tab/>
        <w:t>(naam)</w:t>
      </w:r>
    </w:p>
    <w:p w14:paraId="5ED9367E" w14:textId="77777777" w:rsidR="0088535C" w:rsidRDefault="00662AF8" w:rsidP="00C11D2B">
      <w:pPr>
        <w:ind w:left="3686" w:hanging="3686"/>
      </w:pPr>
      <w:r>
        <w:t>……………………………….………………………</w:t>
      </w:r>
      <w:r>
        <w:tab/>
        <w:t>(functie)</w:t>
      </w:r>
    </w:p>
    <w:p w14:paraId="4E0C757C" w14:textId="77777777" w:rsidR="006278FD" w:rsidRDefault="006278FD" w:rsidP="00C11D2B">
      <w:pPr>
        <w:ind w:left="3686" w:hanging="3686"/>
      </w:pPr>
    </w:p>
    <w:p w14:paraId="4F03FD99" w14:textId="3A0C0E00" w:rsidR="006278FD" w:rsidRDefault="006278FD" w:rsidP="00C11D2B">
      <w:pPr>
        <w:ind w:left="3686" w:hanging="3686"/>
      </w:pPr>
      <w:r>
        <w:t xml:space="preserve">ter zake van deze </w:t>
      </w:r>
      <w:r w:rsidR="009C678B">
        <w:t>I</w:t>
      </w:r>
      <w:r>
        <w:t>nschrijving rechtsgeldig vertegenwoordigt</w:t>
      </w:r>
    </w:p>
    <w:p w14:paraId="6724B178" w14:textId="77777777" w:rsidR="0088535C" w:rsidRDefault="00662AF8" w:rsidP="00C11D2B">
      <w:pPr>
        <w:ind w:left="3686" w:hanging="3686"/>
      </w:pPr>
      <w:r>
        <w:t>……………………………….………………………</w:t>
      </w:r>
      <w:r>
        <w:tab/>
        <w:t>(handtekening)</w:t>
      </w:r>
    </w:p>
    <w:p w14:paraId="05B92F19" w14:textId="77777777" w:rsidR="0088535C" w:rsidRDefault="0088535C" w:rsidP="00291C5C">
      <w:pPr>
        <w:sectPr w:rsidR="0088535C" w:rsidSect="00FC07FD">
          <w:headerReference w:type="default" r:id="rId20"/>
          <w:footerReference w:type="default" r:id="rId21"/>
          <w:pgSz w:w="11906" w:h="16838"/>
          <w:pgMar w:top="851" w:right="1134" w:bottom="993" w:left="2127" w:header="426" w:footer="0" w:gutter="0"/>
          <w:cols w:space="708"/>
          <w:docGrid w:linePitch="360"/>
        </w:sectPr>
      </w:pPr>
    </w:p>
    <w:p w14:paraId="2C509824" w14:textId="1D8BC0D0" w:rsidR="0088535C" w:rsidRDefault="00662AF8" w:rsidP="00C27B78">
      <w:pPr>
        <w:pStyle w:val="Kop1"/>
      </w:pPr>
      <w:bookmarkStart w:id="87" w:name="_Toc195788606"/>
      <w:r>
        <w:lastRenderedPageBreak/>
        <w:t xml:space="preserve">BIJLAGE </w:t>
      </w:r>
      <w:r w:rsidR="00205C7D">
        <w:t>F</w:t>
      </w:r>
      <w:r>
        <w:tab/>
      </w:r>
      <w:r w:rsidR="00D83603">
        <w:t>V</w:t>
      </w:r>
      <w:r>
        <w:t>erklaring beroep op bekwaamheid derden</w:t>
      </w:r>
      <w:bookmarkEnd w:id="87"/>
    </w:p>
    <w:p w14:paraId="2AE9708D" w14:textId="77777777" w:rsidR="0088535C" w:rsidRDefault="0088535C" w:rsidP="00291C5C"/>
    <w:p w14:paraId="588F9209" w14:textId="3D1D5800" w:rsidR="0088535C" w:rsidRDefault="00662AF8" w:rsidP="00291C5C">
      <w:r>
        <w:t xml:space="preserve">Deze verklaring dient ingevuld te worden indien de </w:t>
      </w:r>
      <w:r w:rsidR="00B44235">
        <w:t>gegadigde</w:t>
      </w:r>
      <w:r>
        <w:t xml:space="preserve"> bij zijn </w:t>
      </w:r>
      <w:r w:rsidR="009C678B">
        <w:t>I</w:t>
      </w:r>
      <w:r>
        <w:t>nschrijving een beroep doet op bekwaamheid derden om te voldoen aan de eisen m.b.t. technische bekwaamheid.</w:t>
      </w:r>
    </w:p>
    <w:p w14:paraId="16E241AF" w14:textId="77777777" w:rsidR="0088535C" w:rsidRDefault="0088535C" w:rsidP="00291C5C"/>
    <w:p w14:paraId="00FE84F6" w14:textId="24803D3F" w:rsidR="0088535C" w:rsidRDefault="00662AF8" w:rsidP="00291C5C">
      <w:r>
        <w:t>……………..……………………………………</w:t>
      </w:r>
      <w:r>
        <w:tab/>
        <w:t xml:space="preserve">(statutaire naam </w:t>
      </w:r>
      <w:r w:rsidR="00B44235">
        <w:t>gegadigde</w:t>
      </w:r>
      <w:r>
        <w:t>)</w:t>
      </w:r>
    </w:p>
    <w:p w14:paraId="3F3F6F30" w14:textId="074DF3CB" w:rsidR="0088535C" w:rsidRDefault="00662AF8" w:rsidP="00291C5C">
      <w:r>
        <w:t>doet voor de technische bekwaamheidseis</w:t>
      </w:r>
    </w:p>
    <w:p w14:paraId="7F996983" w14:textId="77777777" w:rsidR="0088535C" w:rsidRDefault="00662AF8" w:rsidP="00291C5C">
      <w:r>
        <w:t xml:space="preserve">…….…………………………… (omschrijving minimumeis uit de inschrijvingsleidraad) </w:t>
      </w:r>
    </w:p>
    <w:p w14:paraId="3B71D388" w14:textId="77777777" w:rsidR="0088535C" w:rsidRDefault="00662AF8" w:rsidP="00291C5C">
      <w:r>
        <w:t xml:space="preserve">een beroep op de ervaring van </w:t>
      </w:r>
    </w:p>
    <w:p w14:paraId="18CCD583" w14:textId="77777777" w:rsidR="0088535C" w:rsidRDefault="00662AF8" w:rsidP="00291C5C">
      <w:r>
        <w:t xml:space="preserve">….………………………………………………………………………………..(statutaire naam derde), </w:t>
      </w:r>
    </w:p>
    <w:p w14:paraId="0527B28C" w14:textId="77777777" w:rsidR="0088535C" w:rsidRDefault="00662AF8" w:rsidP="00291C5C">
      <w:r>
        <w:t>gevestigd te ………………………………………….……………………(adres, postcode, plaats).</w:t>
      </w:r>
    </w:p>
    <w:p w14:paraId="5EF961ED" w14:textId="77777777" w:rsidR="0088535C" w:rsidRDefault="00662AF8" w:rsidP="00291C5C">
      <w:r>
        <w:t xml:space="preserve">en verklaart dat zij </w:t>
      </w:r>
    </w:p>
    <w:p w14:paraId="202E9C5D" w14:textId="77777777" w:rsidR="0088535C" w:rsidRDefault="00662AF8" w:rsidP="00291C5C">
      <w:r>
        <w:t>……………..…………………………………………………………………….(statutaire naam derde)</w:t>
      </w:r>
    </w:p>
    <w:p w14:paraId="37315867" w14:textId="22432409" w:rsidR="0088535C" w:rsidRDefault="00662AF8" w:rsidP="00291C5C">
      <w:r>
        <w:t xml:space="preserve">ten behoeve van de werkzaamheden betreffende hiervoor genoemde eis zal inzetten indien zij </w:t>
      </w:r>
      <w:r w:rsidR="00674A2E">
        <w:t>de opdracht gegund krijgt</w:t>
      </w:r>
      <w:r>
        <w:t>.</w:t>
      </w:r>
    </w:p>
    <w:p w14:paraId="7B193F3B" w14:textId="77777777" w:rsidR="0088535C" w:rsidRDefault="0088535C" w:rsidP="00291C5C"/>
    <w:p w14:paraId="129BB625" w14:textId="77777777" w:rsidR="0088535C" w:rsidRDefault="00662AF8" w:rsidP="00291C5C">
      <w:r>
        <w:t>……………………………………………………………………………………(statutaire naam derde)</w:t>
      </w:r>
    </w:p>
    <w:p w14:paraId="7AA758B8" w14:textId="1647A2AA" w:rsidR="0088535C" w:rsidRDefault="00662AF8" w:rsidP="00291C5C">
      <w:r>
        <w:t xml:space="preserve">verklaart door ondertekening van deze verklaring dat </w:t>
      </w:r>
      <w:r w:rsidR="00B44235">
        <w:t>gegadigde</w:t>
      </w:r>
      <w:r>
        <w:t xml:space="preserve"> bij de uitvoering van het hiervoor omschreven onderdeel van de opdracht daadwerkelijk kan beschikken over de middelen die noodzakelijk zijn voor de uitvoering voor het betreffende onderdeel van de opdracht.</w:t>
      </w:r>
    </w:p>
    <w:p w14:paraId="01037C4A" w14:textId="77777777" w:rsidR="0088535C" w:rsidRDefault="0088535C" w:rsidP="00291C5C"/>
    <w:p w14:paraId="7DC3D6A8" w14:textId="77777777" w:rsidR="0088535C" w:rsidRDefault="00662AF8" w:rsidP="00291C5C">
      <w:r>
        <w:t>Aldus naar waarheid opgemaakt op:</w:t>
      </w:r>
    </w:p>
    <w:p w14:paraId="5D0ED893" w14:textId="77777777" w:rsidR="0088535C" w:rsidRDefault="0088535C" w:rsidP="00291C5C"/>
    <w:p w14:paraId="1D977A36" w14:textId="77777777" w:rsidR="0088535C" w:rsidRDefault="00662AF8" w:rsidP="00C11D2B">
      <w:pPr>
        <w:ind w:left="5387" w:hanging="5387"/>
      </w:pPr>
      <w:r>
        <w:t>……………………</w:t>
      </w:r>
      <w:r>
        <w:tab/>
        <w:t>(datum)</w:t>
      </w:r>
    </w:p>
    <w:p w14:paraId="5738384A" w14:textId="77777777" w:rsidR="0088535C" w:rsidRDefault="00662AF8" w:rsidP="00C11D2B">
      <w:pPr>
        <w:ind w:left="5387" w:hanging="5387"/>
      </w:pPr>
      <w:r>
        <w:t>te……………………………………….</w:t>
      </w:r>
      <w:r>
        <w:tab/>
        <w:t>(plaats)</w:t>
      </w:r>
    </w:p>
    <w:p w14:paraId="22D46473" w14:textId="77777777" w:rsidR="0088535C" w:rsidRDefault="0088535C" w:rsidP="00291C5C">
      <w:pPr>
        <w:ind w:left="5387" w:hanging="5387"/>
      </w:pPr>
    </w:p>
    <w:p w14:paraId="491E4307" w14:textId="62C20BB9" w:rsidR="0088535C" w:rsidRDefault="00662AF8" w:rsidP="00C11D2B">
      <w:pPr>
        <w:ind w:left="5387" w:hanging="5387"/>
      </w:pPr>
      <w:r>
        <w:t>……………..……………………………………</w:t>
      </w:r>
      <w:r>
        <w:tab/>
        <w:t xml:space="preserve">(naam rechtsgeldig vertegenwoordiger </w:t>
      </w:r>
      <w:r w:rsidR="00B44235">
        <w:t>gegadigde</w:t>
      </w:r>
      <w:r>
        <w:t>)</w:t>
      </w:r>
    </w:p>
    <w:p w14:paraId="28FE46AD" w14:textId="77777777" w:rsidR="0088535C" w:rsidRDefault="00662AF8" w:rsidP="00C11D2B">
      <w:pPr>
        <w:ind w:left="5387" w:hanging="5387"/>
      </w:pPr>
      <w:r>
        <w:t>………………………………………….</w:t>
      </w:r>
      <w:r>
        <w:tab/>
        <w:t>(functie)</w:t>
      </w:r>
      <w:r>
        <w:tab/>
      </w:r>
    </w:p>
    <w:p w14:paraId="3DEA1A3D" w14:textId="77777777" w:rsidR="0088535C" w:rsidRDefault="00662AF8" w:rsidP="00C11D2B">
      <w:pPr>
        <w:ind w:left="5387" w:hanging="5387"/>
      </w:pPr>
      <w:r>
        <w:t>………………………………………….</w:t>
      </w:r>
      <w:r>
        <w:tab/>
        <w:t>(handtekening)</w:t>
      </w:r>
      <w:r>
        <w:tab/>
      </w:r>
    </w:p>
    <w:p w14:paraId="58FD6343" w14:textId="77777777" w:rsidR="0088535C" w:rsidRDefault="0088535C" w:rsidP="00C11D2B">
      <w:pPr>
        <w:ind w:left="5387" w:hanging="5387"/>
      </w:pPr>
    </w:p>
    <w:p w14:paraId="0BD5D7A9" w14:textId="77777777" w:rsidR="0088535C" w:rsidRDefault="00662AF8" w:rsidP="00C11D2B">
      <w:pPr>
        <w:ind w:left="5387" w:hanging="5387"/>
      </w:pPr>
      <w:r>
        <w:t>………………………………………….</w:t>
      </w:r>
      <w:r>
        <w:tab/>
        <w:t>(naam rechtsgeldig vertegenwoordiger derde)</w:t>
      </w:r>
    </w:p>
    <w:p w14:paraId="25BF2B77" w14:textId="77777777" w:rsidR="0088535C" w:rsidRDefault="00662AF8" w:rsidP="00C11D2B">
      <w:pPr>
        <w:ind w:left="5387" w:hanging="5387"/>
      </w:pPr>
      <w:r>
        <w:t>………………………………………….</w:t>
      </w:r>
      <w:r>
        <w:tab/>
        <w:t>(functie)</w:t>
      </w:r>
    </w:p>
    <w:p w14:paraId="31F32922" w14:textId="77777777" w:rsidR="0088535C" w:rsidRDefault="00662AF8" w:rsidP="00C11D2B">
      <w:pPr>
        <w:ind w:left="5387" w:hanging="5387"/>
      </w:pPr>
      <w:r>
        <w:t>………………………………………….</w:t>
      </w:r>
      <w:r>
        <w:tab/>
        <w:t>(handtekening)</w:t>
      </w:r>
      <w:r>
        <w:tab/>
      </w:r>
    </w:p>
    <w:p w14:paraId="587DB9F8" w14:textId="77777777" w:rsidR="0088535C" w:rsidRDefault="00AD3ABF" w:rsidP="00C11D2B">
      <w:pPr>
        <w:tabs>
          <w:tab w:val="left" w:pos="2220"/>
        </w:tabs>
      </w:pPr>
      <w:r>
        <w:tab/>
      </w:r>
    </w:p>
    <w:p w14:paraId="6A5436E8" w14:textId="3C2BD856" w:rsidR="0088535C" w:rsidRDefault="00662AF8" w:rsidP="00C11D2B">
      <w:r>
        <w:t xml:space="preserve">Als bewijsstuk is ……………………………………………. (referentie conform </w:t>
      </w:r>
      <w:r w:rsidR="004E0C3B">
        <w:t>b</w:t>
      </w:r>
      <w:r w:rsidR="00374575">
        <w:t>ijlage</w:t>
      </w:r>
      <w:r w:rsidR="004E0C3B">
        <w:t xml:space="preserve"> D</w:t>
      </w:r>
      <w:r w:rsidR="00374575">
        <w:t xml:space="preserve"> </w:t>
      </w:r>
      <w:r w:rsidR="003E4B83">
        <w:t>“</w:t>
      </w:r>
      <w:r w:rsidR="004E0C3B">
        <w:t>O</w:t>
      </w:r>
      <w:r w:rsidR="003E4B83">
        <w:t>pgave referentieopdrachten”</w:t>
      </w:r>
      <w:r>
        <w:t xml:space="preserve"> en/of certificaat …….. ) van de derde bij deze verklaring gevoegd.</w:t>
      </w:r>
    </w:p>
    <w:p w14:paraId="0BEC1F9C" w14:textId="5945288A" w:rsidR="0088535C" w:rsidRPr="00061867" w:rsidRDefault="00960D77" w:rsidP="00061867">
      <w:pPr>
        <w:spacing w:after="200"/>
        <w:rPr>
          <w:b/>
          <w:sz w:val="22"/>
          <w:szCs w:val="22"/>
        </w:rPr>
        <w:sectPr w:rsidR="0088535C" w:rsidRPr="00061867" w:rsidSect="00FC07FD">
          <w:headerReference w:type="default" r:id="rId22"/>
          <w:pgSz w:w="11906" w:h="16838"/>
          <w:pgMar w:top="851" w:right="1134" w:bottom="993" w:left="2127" w:header="426" w:footer="0" w:gutter="0"/>
          <w:cols w:space="708"/>
          <w:docGrid w:linePitch="360"/>
        </w:sectPr>
      </w:pPr>
      <w:r>
        <w:rPr>
          <w:b/>
          <w:sz w:val="22"/>
          <w:szCs w:val="22"/>
        </w:rPr>
        <w:br w:type="page"/>
      </w:r>
    </w:p>
    <w:p w14:paraId="553B3FE2" w14:textId="3DA85DF8" w:rsidR="008F571F" w:rsidRDefault="008F571F" w:rsidP="00C27B78">
      <w:pPr>
        <w:pStyle w:val="Kop1"/>
      </w:pPr>
      <w:bookmarkStart w:id="88" w:name="_Toc195788607"/>
      <w:r>
        <w:lastRenderedPageBreak/>
        <w:t xml:space="preserve">BIJLAGE </w:t>
      </w:r>
      <w:r w:rsidR="00D863D6">
        <w:t>J</w:t>
      </w:r>
      <w:r>
        <w:tab/>
        <w:t>Vragenlijst voorkennis en belangenverstrengeling</w:t>
      </w:r>
      <w:bookmarkEnd w:id="88"/>
    </w:p>
    <w:p w14:paraId="5D0EAB6C" w14:textId="77777777" w:rsidR="008F571F" w:rsidRDefault="008F571F" w:rsidP="00291C5C"/>
    <w:p w14:paraId="16D344C6" w14:textId="77777777" w:rsidR="008F571F" w:rsidRDefault="008F571F" w:rsidP="00291C5C"/>
    <w:tbl>
      <w:tblPr>
        <w:tblW w:w="14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27"/>
        <w:gridCol w:w="1321"/>
        <w:gridCol w:w="8681"/>
      </w:tblGrid>
      <w:tr w:rsidR="008F571F" w14:paraId="7659E188" w14:textId="77777777" w:rsidTr="00A80486">
        <w:trPr>
          <w:tblHeader/>
        </w:trPr>
        <w:tc>
          <w:tcPr>
            <w:tcW w:w="4527" w:type="dxa"/>
          </w:tcPr>
          <w:p w14:paraId="4202210B" w14:textId="77777777" w:rsidR="008F571F" w:rsidRDefault="008F571F" w:rsidP="00291C5C">
            <w:pPr>
              <w:tabs>
                <w:tab w:val="left" w:pos="3240"/>
                <w:tab w:val="left" w:pos="4140"/>
              </w:tabs>
              <w:rPr>
                <w:b/>
              </w:rPr>
            </w:pPr>
            <w:r>
              <w:rPr>
                <w:b/>
              </w:rPr>
              <w:t>Vraag</w:t>
            </w:r>
          </w:p>
        </w:tc>
        <w:tc>
          <w:tcPr>
            <w:tcW w:w="1321" w:type="dxa"/>
          </w:tcPr>
          <w:p w14:paraId="66BA76EA" w14:textId="77777777" w:rsidR="008F571F" w:rsidRDefault="008F571F" w:rsidP="00291C5C">
            <w:pPr>
              <w:tabs>
                <w:tab w:val="left" w:pos="3240"/>
                <w:tab w:val="left" w:pos="4140"/>
              </w:tabs>
              <w:rPr>
                <w:b/>
              </w:rPr>
            </w:pPr>
            <w:r>
              <w:rPr>
                <w:b/>
              </w:rPr>
              <w:t>Antwoord</w:t>
            </w:r>
          </w:p>
        </w:tc>
        <w:tc>
          <w:tcPr>
            <w:tcW w:w="8681" w:type="dxa"/>
          </w:tcPr>
          <w:p w14:paraId="1A70D9A2" w14:textId="77777777" w:rsidR="008F571F" w:rsidRDefault="008F571F" w:rsidP="00291C5C">
            <w:pPr>
              <w:tabs>
                <w:tab w:val="left" w:pos="3240"/>
                <w:tab w:val="left" w:pos="4140"/>
              </w:tabs>
              <w:rPr>
                <w:b/>
              </w:rPr>
            </w:pPr>
            <w:r>
              <w:rPr>
                <w:b/>
              </w:rPr>
              <w:t>Te overleggen bijlage/bewijsstuk</w:t>
            </w:r>
          </w:p>
        </w:tc>
      </w:tr>
      <w:tr w:rsidR="008F571F" w14:paraId="4C7ED221" w14:textId="77777777" w:rsidTr="00A80486">
        <w:tc>
          <w:tcPr>
            <w:tcW w:w="4527" w:type="dxa"/>
          </w:tcPr>
          <w:p w14:paraId="712E1BC2" w14:textId="77777777" w:rsidR="008F571F" w:rsidRDefault="008F571F" w:rsidP="00291C5C">
            <w:r>
              <w:t>Heeft de onderneming, voorafgaand aan deze aanbestedingsprocedure, werkzaamheden of diensten verricht ter voorbereiding van de opdracht, dan wel is de onderneming op andere wijze direct of indirect betrokken (geweest) bij de voorbereiding van de opdracht?</w:t>
            </w:r>
          </w:p>
        </w:tc>
        <w:tc>
          <w:tcPr>
            <w:tcW w:w="1321" w:type="dxa"/>
          </w:tcPr>
          <w:p w14:paraId="10EBDD56" w14:textId="77777777" w:rsidR="008F571F" w:rsidRDefault="008F571F" w:rsidP="00291C5C">
            <w:pPr>
              <w:tabs>
                <w:tab w:val="left" w:pos="3240"/>
              </w:tabs>
              <w:rPr>
                <w:i/>
              </w:rPr>
            </w:pPr>
            <w:r>
              <w:t>Nee/Ja</w:t>
            </w:r>
          </w:p>
        </w:tc>
        <w:tc>
          <w:tcPr>
            <w:tcW w:w="8681" w:type="dxa"/>
          </w:tcPr>
          <w:p w14:paraId="4396E975" w14:textId="77777777" w:rsidR="008F571F" w:rsidRDefault="008F571F" w:rsidP="00291C5C">
            <w:r>
              <w:rPr>
                <w:i/>
                <w:highlight w:val="lightGray"/>
              </w:rPr>
              <w:t>[Betreffende werkzaamheden]</w:t>
            </w:r>
          </w:p>
          <w:p w14:paraId="0F8716B5" w14:textId="77777777" w:rsidR="008F571F" w:rsidRDefault="008F571F" w:rsidP="00291C5C">
            <w:pPr>
              <w:tabs>
                <w:tab w:val="left" w:pos="3240"/>
              </w:tabs>
              <w:rPr>
                <w:color w:val="0000FF"/>
              </w:rPr>
            </w:pPr>
          </w:p>
        </w:tc>
      </w:tr>
      <w:tr w:rsidR="008F571F" w14:paraId="66501F80" w14:textId="77777777" w:rsidTr="00A80486">
        <w:tc>
          <w:tcPr>
            <w:tcW w:w="4527" w:type="dxa"/>
          </w:tcPr>
          <w:p w14:paraId="3850148E" w14:textId="77777777" w:rsidR="008F571F" w:rsidRDefault="008F571F" w:rsidP="00291C5C">
            <w:pPr>
              <w:tabs>
                <w:tab w:val="left" w:pos="3240"/>
              </w:tabs>
            </w:pPr>
            <w: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tc>
        <w:tc>
          <w:tcPr>
            <w:tcW w:w="1321" w:type="dxa"/>
          </w:tcPr>
          <w:p w14:paraId="733159E2" w14:textId="77777777" w:rsidR="008F571F" w:rsidRDefault="008F571F" w:rsidP="00291C5C">
            <w:pPr>
              <w:tabs>
                <w:tab w:val="left" w:pos="3240"/>
              </w:tabs>
            </w:pPr>
            <w:r>
              <w:t>Nee/Ja</w:t>
            </w:r>
          </w:p>
        </w:tc>
        <w:tc>
          <w:tcPr>
            <w:tcW w:w="8681" w:type="dxa"/>
          </w:tcPr>
          <w:p w14:paraId="47522C30" w14:textId="77777777" w:rsidR="008F571F" w:rsidRDefault="008F571F" w:rsidP="00291C5C">
            <w:pPr>
              <w:rPr>
                <w:i/>
              </w:rPr>
            </w:pPr>
            <w:r>
              <w:rPr>
                <w:i/>
                <w:highlight w:val="lightGray"/>
              </w:rPr>
              <w:t>[Personen werkzaamheden]</w:t>
            </w:r>
          </w:p>
          <w:p w14:paraId="3675F54B" w14:textId="77777777" w:rsidR="008F571F" w:rsidRDefault="008F571F" w:rsidP="00291C5C">
            <w:pPr>
              <w:tabs>
                <w:tab w:val="left" w:pos="3240"/>
              </w:tabs>
              <w:ind w:left="244" w:hanging="244"/>
              <w:rPr>
                <w:color w:val="0000FF"/>
              </w:rPr>
            </w:pPr>
          </w:p>
        </w:tc>
      </w:tr>
      <w:tr w:rsidR="008F571F" w14:paraId="5BB2491C" w14:textId="77777777" w:rsidTr="00A80486">
        <w:tc>
          <w:tcPr>
            <w:tcW w:w="4527" w:type="dxa"/>
          </w:tcPr>
          <w:p w14:paraId="2AD568DD" w14:textId="7C945ECE" w:rsidR="008F571F" w:rsidRDefault="008F571F" w:rsidP="00291C5C">
            <w:r>
              <w:t>Zijn of worden door de onderneming, in het kader van deze aanbestedingsprocedure,</w:t>
            </w:r>
            <w:r w:rsidR="00E90E08">
              <w:t xml:space="preserve"> </w:t>
            </w:r>
            <w:r>
              <w:t>onder</w:t>
            </w:r>
            <w:r w:rsidR="00E90E08">
              <w:t xml:space="preserve"> </w:t>
            </w:r>
            <w:r w:rsidR="00993B05">
              <w:t>o</w:t>
            </w:r>
            <w:r>
              <w:t>pdrachtnemers ingeschakeld, die, voorafgaande aan de aanbestedingsprocedure, werkzaamheden of diensten hebben verricht ter voorbereiding van de opdracht, dan wel zijn die onder</w:t>
            </w:r>
            <w:r w:rsidR="00E90E08">
              <w:t xml:space="preserve"> </w:t>
            </w:r>
            <w:r w:rsidR="00993B05">
              <w:t>o</w:t>
            </w:r>
            <w:r>
              <w:t>pdrachtnemers op andere wijze direct of indirect betrokken (geweest) bij de voorbereiding van de opdracht?</w:t>
            </w:r>
          </w:p>
        </w:tc>
        <w:tc>
          <w:tcPr>
            <w:tcW w:w="1321" w:type="dxa"/>
          </w:tcPr>
          <w:p w14:paraId="5824A752" w14:textId="77777777" w:rsidR="008F571F" w:rsidRDefault="008F571F" w:rsidP="00291C5C">
            <w:pPr>
              <w:tabs>
                <w:tab w:val="left" w:pos="3240"/>
              </w:tabs>
            </w:pPr>
            <w:r>
              <w:t>Nee/Ja</w:t>
            </w:r>
          </w:p>
        </w:tc>
        <w:tc>
          <w:tcPr>
            <w:tcW w:w="8681" w:type="dxa"/>
          </w:tcPr>
          <w:p w14:paraId="1133E81B" w14:textId="77777777" w:rsidR="008F571F" w:rsidRDefault="008F571F" w:rsidP="00291C5C">
            <w:pPr>
              <w:rPr>
                <w:i/>
              </w:rPr>
            </w:pPr>
            <w:r>
              <w:rPr>
                <w:i/>
                <w:highlight w:val="lightGray"/>
              </w:rPr>
              <w:t>[Data opdrachtnemers]</w:t>
            </w:r>
          </w:p>
          <w:p w14:paraId="0F5C1C31" w14:textId="77777777" w:rsidR="008F571F" w:rsidRDefault="008F571F" w:rsidP="00291C5C">
            <w:pPr>
              <w:tabs>
                <w:tab w:val="num" w:pos="720"/>
                <w:tab w:val="left" w:pos="3240"/>
              </w:tabs>
              <w:rPr>
                <w:color w:val="0000FF"/>
              </w:rPr>
            </w:pPr>
          </w:p>
        </w:tc>
      </w:tr>
      <w:tr w:rsidR="008F571F" w14:paraId="0A457979" w14:textId="77777777" w:rsidTr="00A80486">
        <w:trPr>
          <w:trHeight w:val="2472"/>
        </w:trPr>
        <w:tc>
          <w:tcPr>
            <w:tcW w:w="4527" w:type="dxa"/>
          </w:tcPr>
          <w:p w14:paraId="61AB91AF" w14:textId="77777777" w:rsidR="008F571F" w:rsidRDefault="008F571F" w:rsidP="00291C5C">
            <w:r>
              <w:lastRenderedPageBreak/>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tc>
        <w:tc>
          <w:tcPr>
            <w:tcW w:w="1321" w:type="dxa"/>
          </w:tcPr>
          <w:p w14:paraId="0E00D09A" w14:textId="77777777" w:rsidR="008F571F" w:rsidRDefault="008F571F" w:rsidP="00291C5C">
            <w:pPr>
              <w:tabs>
                <w:tab w:val="left" w:pos="3240"/>
              </w:tabs>
            </w:pPr>
            <w:r>
              <w:t>Nee/Ja</w:t>
            </w:r>
          </w:p>
        </w:tc>
        <w:tc>
          <w:tcPr>
            <w:tcW w:w="8681" w:type="dxa"/>
          </w:tcPr>
          <w:p w14:paraId="504F583F" w14:textId="77777777" w:rsidR="008F571F" w:rsidRDefault="008F571F" w:rsidP="00291C5C">
            <w:r>
              <w:rPr>
                <w:i/>
                <w:highlight w:val="lightGray"/>
              </w:rPr>
              <w:t>[Data adviseurs]</w:t>
            </w:r>
          </w:p>
          <w:p w14:paraId="0EF93A7D" w14:textId="77777777" w:rsidR="008F571F" w:rsidRDefault="008F571F" w:rsidP="00291C5C">
            <w:pPr>
              <w:tabs>
                <w:tab w:val="num" w:pos="244"/>
                <w:tab w:val="left" w:pos="3240"/>
              </w:tabs>
              <w:ind w:left="244" w:hanging="244"/>
              <w:rPr>
                <w:color w:val="0000FF"/>
              </w:rPr>
            </w:pPr>
          </w:p>
        </w:tc>
      </w:tr>
      <w:tr w:rsidR="008F571F" w14:paraId="5795F873" w14:textId="77777777" w:rsidTr="00A80486">
        <w:tc>
          <w:tcPr>
            <w:tcW w:w="4527" w:type="dxa"/>
          </w:tcPr>
          <w:p w14:paraId="2651C2F1" w14:textId="77777777" w:rsidR="008F571F" w:rsidRDefault="008F571F" w:rsidP="00291C5C">
            <w:pPr>
              <w:tabs>
                <w:tab w:val="left" w:pos="3240"/>
              </w:tabs>
            </w:pPr>
            <w:r>
              <w:t>Is de onderneming gelieerd aan één of meerdere andere ondernemingen en/of maakt de onderneming onderdeel uit van een groep, e.e.a. in de zin van de artikelen 2:24a, 2:24b en 2:24c van het Burgerlijk Wetboek, of vergelijkbare rechtsvormen naar buitenlands recht?</w:t>
            </w:r>
          </w:p>
        </w:tc>
        <w:tc>
          <w:tcPr>
            <w:tcW w:w="1321" w:type="dxa"/>
          </w:tcPr>
          <w:p w14:paraId="29B062EE" w14:textId="77777777" w:rsidR="008F571F" w:rsidRDefault="008F571F" w:rsidP="00291C5C">
            <w:pPr>
              <w:tabs>
                <w:tab w:val="left" w:pos="3240"/>
              </w:tabs>
            </w:pPr>
            <w:r>
              <w:t>Nee/Ja</w:t>
            </w:r>
          </w:p>
        </w:tc>
        <w:tc>
          <w:tcPr>
            <w:tcW w:w="8681" w:type="dxa"/>
          </w:tcPr>
          <w:p w14:paraId="6ED013F5" w14:textId="77777777" w:rsidR="008F571F" w:rsidRDefault="008F571F" w:rsidP="00291C5C">
            <w: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3F9A937E" w14:textId="77777777" w:rsidR="008F571F" w:rsidRDefault="008F571F" w:rsidP="00291C5C"/>
          <w:p w14:paraId="28191B6C" w14:textId="77777777" w:rsidR="008F571F" w:rsidRDefault="008F571F" w:rsidP="00291C5C">
            <w:r>
              <w:t xml:space="preserve">Nee </w:t>
            </w:r>
          </w:p>
          <w:p w14:paraId="663DBF1F" w14:textId="77777777" w:rsidR="008F571F" w:rsidRDefault="008F571F" w:rsidP="00291C5C">
            <w:pPr>
              <w:rPr>
                <w:i/>
                <w:highlight w:val="lightGray"/>
              </w:rPr>
            </w:pPr>
          </w:p>
          <w:p w14:paraId="69D9EDA3" w14:textId="77777777" w:rsidR="008F571F" w:rsidRDefault="008F571F" w:rsidP="00291C5C">
            <w:pPr>
              <w:rPr>
                <w:i/>
              </w:rPr>
            </w:pPr>
            <w:r>
              <w:rPr>
                <w:i/>
                <w:highlight w:val="lightGray"/>
              </w:rPr>
              <w:t>[Data ondernemingen]</w:t>
            </w:r>
          </w:p>
          <w:p w14:paraId="687E7D33" w14:textId="77777777" w:rsidR="008F571F" w:rsidRDefault="008F571F" w:rsidP="00291C5C">
            <w:pPr>
              <w:tabs>
                <w:tab w:val="left" w:pos="3240"/>
              </w:tabs>
              <w:ind w:left="244" w:hanging="244"/>
              <w:rPr>
                <w:color w:val="0000FF"/>
              </w:rPr>
            </w:pPr>
          </w:p>
        </w:tc>
      </w:tr>
    </w:tbl>
    <w:p w14:paraId="2F693556" w14:textId="77777777" w:rsidR="00411E11" w:rsidRDefault="00411E11" w:rsidP="00291C5C"/>
    <w:p w14:paraId="5C870C26" w14:textId="77777777" w:rsidR="00411E11" w:rsidRDefault="00411E11" w:rsidP="00C11D2B">
      <w:pPr>
        <w:spacing w:after="200"/>
      </w:pPr>
    </w:p>
    <w:p w14:paraId="722FEABF" w14:textId="1D133E42" w:rsidR="007D159D" w:rsidRDefault="00E4443B" w:rsidP="00C11D2B">
      <w:pPr>
        <w:spacing w:after="200"/>
        <w:sectPr w:rsidR="007D159D" w:rsidSect="00FC07FD">
          <w:headerReference w:type="default" r:id="rId23"/>
          <w:footerReference w:type="default" r:id="rId24"/>
          <w:pgSz w:w="16838" w:h="11906" w:orient="landscape"/>
          <w:pgMar w:top="2127" w:right="851" w:bottom="1134" w:left="993" w:header="426" w:footer="0" w:gutter="0"/>
          <w:cols w:space="708"/>
          <w:docGrid w:linePitch="360"/>
        </w:sectPr>
      </w:pPr>
      <w:r>
        <w:rPr>
          <w:b/>
          <w:sz w:val="18"/>
          <w:szCs w:val="18"/>
        </w:rPr>
        <w:t>Handtekening</w:t>
      </w:r>
      <w:r w:rsidR="007D159D" w:rsidRPr="00D07520">
        <w:rPr>
          <w:b/>
          <w:sz w:val="18"/>
          <w:szCs w:val="18"/>
        </w:rPr>
        <w:t xml:space="preserve"> tekeningsbevoegde:</w:t>
      </w:r>
    </w:p>
    <w:p w14:paraId="334D9EAB" w14:textId="0231B84B" w:rsidR="0088535C" w:rsidRDefault="00662AF8" w:rsidP="00C27B78">
      <w:pPr>
        <w:pStyle w:val="Kop1"/>
      </w:pPr>
      <w:bookmarkStart w:id="89" w:name="_Toc195788608"/>
      <w:r>
        <w:lastRenderedPageBreak/>
        <w:t xml:space="preserve">BIJLAGE </w:t>
      </w:r>
      <w:r w:rsidR="00D863D6">
        <w:t>K</w:t>
      </w:r>
      <w:r>
        <w:tab/>
      </w:r>
      <w:r w:rsidR="0048544D">
        <w:tab/>
      </w:r>
      <w:r>
        <w:t>Begrippenlijst</w:t>
      </w:r>
      <w:bookmarkEnd w:id="89"/>
    </w:p>
    <w:p w14:paraId="43CCD492" w14:textId="77777777" w:rsidR="0088535C" w:rsidRDefault="0088535C" w:rsidP="00C11D2B">
      <w:pPr>
        <w:pStyle w:val="BijlageKop"/>
        <w:spacing w:line="240" w:lineRule="auto"/>
      </w:pPr>
    </w:p>
    <w:p w14:paraId="2403C5B3" w14:textId="77777777" w:rsidR="0088535C" w:rsidRDefault="0088535C" w:rsidP="00291C5C">
      <w:pPr>
        <w:rPr>
          <w:b/>
        </w:rPr>
      </w:pPr>
    </w:p>
    <w:p w14:paraId="3FC423A4" w14:textId="77777777" w:rsidR="0088535C" w:rsidRDefault="00662AF8" w:rsidP="00291C5C">
      <w:pPr>
        <w:rPr>
          <w:rFonts w:eastAsia="Times New Roman"/>
          <w:b/>
        </w:rPr>
      </w:pPr>
      <w:r>
        <w:rPr>
          <w:rFonts w:eastAsia="Times New Roman"/>
          <w:b/>
          <w:color w:val="000000"/>
          <w:sz w:val="24"/>
          <w:szCs w:val="24"/>
        </w:rPr>
        <w:t>Generieke termen en definities</w:t>
      </w:r>
    </w:p>
    <w:p w14:paraId="62982C95" w14:textId="47E0131A" w:rsidR="0088535C" w:rsidRDefault="00A23D53" w:rsidP="00291C5C">
      <w:pPr>
        <w:tabs>
          <w:tab w:val="left" w:pos="3240"/>
        </w:tabs>
        <w:rPr>
          <w:rFonts w:eastAsia="Times New Roman"/>
        </w:rPr>
      </w:pPr>
      <w:r>
        <w:rPr>
          <w:rFonts w:eastAsia="Times New Roman"/>
        </w:rPr>
        <w:t>Aanbesteder</w:t>
      </w:r>
      <w:r w:rsidR="00662AF8">
        <w:rPr>
          <w:rFonts w:eastAsia="Times New Roman"/>
        </w:rPr>
        <w:t xml:space="preserve"> heeft bij de aanbesteding van </w:t>
      </w:r>
      <w:r w:rsidR="00EB23AA">
        <w:rPr>
          <w:rFonts w:eastAsia="Times New Roman"/>
        </w:rPr>
        <w:t>deze dienst</w:t>
      </w:r>
      <w:r w:rsidR="00662AF8">
        <w:rPr>
          <w:rFonts w:eastAsia="Times New Roman"/>
        </w:rPr>
        <w:t xml:space="preserve"> het ARW 2016 van toepassing verklaard. Dientengevolge zijn de termen en definities welke in het ARW 2016 vastgelegd ook van toepassing op alle documenten die in het kader (de aanbesteding van) </w:t>
      </w:r>
      <w:r w:rsidR="00EB23AA">
        <w:rPr>
          <w:rFonts w:eastAsia="Times New Roman"/>
        </w:rPr>
        <w:t>deze dienst</w:t>
      </w:r>
      <w:r w:rsidR="00662AF8">
        <w:rPr>
          <w:rFonts w:eastAsia="Times New Roman"/>
        </w:rPr>
        <w:t xml:space="preserve"> zijn opgesteld.</w:t>
      </w:r>
    </w:p>
    <w:p w14:paraId="02F34073" w14:textId="77777777" w:rsidR="0088535C" w:rsidRDefault="0088535C" w:rsidP="00291C5C">
      <w:pPr>
        <w:rPr>
          <w:rFonts w:eastAsia="Times New Roman"/>
          <w:b/>
        </w:rPr>
      </w:pPr>
    </w:p>
    <w:p w14:paraId="48FC39F8" w14:textId="77777777" w:rsidR="0088535C" w:rsidRDefault="00662AF8" w:rsidP="00291C5C">
      <w:pPr>
        <w:rPr>
          <w:rFonts w:eastAsia="Times New Roman"/>
          <w:b/>
          <w:color w:val="000000"/>
          <w:sz w:val="24"/>
          <w:szCs w:val="24"/>
        </w:rPr>
      </w:pPr>
      <w:r>
        <w:rPr>
          <w:rFonts w:eastAsia="Times New Roman"/>
          <w:b/>
          <w:color w:val="000000"/>
          <w:sz w:val="24"/>
          <w:szCs w:val="24"/>
        </w:rPr>
        <w:t>Specifieke termen en definities</w:t>
      </w:r>
    </w:p>
    <w:p w14:paraId="0F48AFCC" w14:textId="77777777" w:rsidR="0088535C" w:rsidRDefault="00662AF8" w:rsidP="00291C5C">
      <w:pPr>
        <w:tabs>
          <w:tab w:val="left" w:pos="3240"/>
        </w:tabs>
        <w:rPr>
          <w:rFonts w:eastAsia="Times New Roman"/>
        </w:rPr>
      </w:pPr>
      <w:r>
        <w:rPr>
          <w:rFonts w:eastAsia="Times New Roman"/>
        </w:rPr>
        <w:t>Naast de hierboven beschreven generieke termen, worden de onderstaande begrippen en definities gehanteerd:</w:t>
      </w:r>
    </w:p>
    <w:p w14:paraId="728CE146" w14:textId="77777777" w:rsidR="0088535C" w:rsidRDefault="0088535C" w:rsidP="00291C5C">
      <w:pPr>
        <w:rPr>
          <w:b/>
        </w:rPr>
      </w:pPr>
    </w:p>
    <w:tbl>
      <w:tblPr>
        <w:tblW w:w="8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04"/>
        <w:gridCol w:w="6694"/>
      </w:tblGrid>
      <w:tr w:rsidR="0088535C" w14:paraId="265EBDCB" w14:textId="77777777">
        <w:trPr>
          <w:jc w:val="center"/>
        </w:trPr>
        <w:tc>
          <w:tcPr>
            <w:tcW w:w="2304" w:type="dxa"/>
            <w:shd w:val="clear" w:color="auto" w:fill="C0C0C0"/>
          </w:tcPr>
          <w:p w14:paraId="21AB352A" w14:textId="77777777" w:rsidR="0088535C" w:rsidRDefault="00662AF8" w:rsidP="00291C5C">
            <w:pPr>
              <w:rPr>
                <w:sz w:val="16"/>
                <w:szCs w:val="16"/>
              </w:rPr>
            </w:pPr>
            <w:r>
              <w:rPr>
                <w:sz w:val="16"/>
                <w:szCs w:val="16"/>
              </w:rPr>
              <w:t>Begrip</w:t>
            </w:r>
          </w:p>
        </w:tc>
        <w:tc>
          <w:tcPr>
            <w:tcW w:w="6694" w:type="dxa"/>
            <w:shd w:val="clear" w:color="auto" w:fill="C0C0C0"/>
          </w:tcPr>
          <w:p w14:paraId="4023541D" w14:textId="77777777" w:rsidR="0088535C" w:rsidRDefault="00662AF8" w:rsidP="00291C5C">
            <w:pPr>
              <w:rPr>
                <w:sz w:val="16"/>
                <w:szCs w:val="16"/>
              </w:rPr>
            </w:pPr>
            <w:r>
              <w:rPr>
                <w:sz w:val="16"/>
                <w:szCs w:val="16"/>
              </w:rPr>
              <w:t>Definitie</w:t>
            </w:r>
          </w:p>
        </w:tc>
      </w:tr>
      <w:tr w:rsidR="0088535C" w14:paraId="2C24CF8D" w14:textId="77777777">
        <w:trPr>
          <w:jc w:val="center"/>
        </w:trPr>
        <w:tc>
          <w:tcPr>
            <w:tcW w:w="2304" w:type="dxa"/>
          </w:tcPr>
          <w:p w14:paraId="1BA3E5BF" w14:textId="77777777" w:rsidR="0088535C" w:rsidRDefault="00662AF8" w:rsidP="00291C5C">
            <w:r>
              <w:t>Afwijking</w:t>
            </w:r>
          </w:p>
        </w:tc>
        <w:tc>
          <w:tcPr>
            <w:tcW w:w="6694" w:type="dxa"/>
          </w:tcPr>
          <w:p w14:paraId="79B1916C" w14:textId="77777777" w:rsidR="0088535C" w:rsidRDefault="00662AF8" w:rsidP="00291C5C">
            <w:pPr>
              <w:rPr>
                <w:sz w:val="16"/>
                <w:szCs w:val="16"/>
              </w:rPr>
            </w:pPr>
            <w:r>
              <w:t>Het niet voldoen aan één of meerdere eisen.</w:t>
            </w:r>
          </w:p>
        </w:tc>
      </w:tr>
      <w:tr w:rsidR="0088535C" w14:paraId="266D90CE" w14:textId="77777777">
        <w:trPr>
          <w:jc w:val="center"/>
        </w:trPr>
        <w:tc>
          <w:tcPr>
            <w:tcW w:w="2304" w:type="dxa"/>
          </w:tcPr>
          <w:p w14:paraId="1B3B1CAE" w14:textId="77777777" w:rsidR="0088535C" w:rsidRDefault="00662AF8" w:rsidP="00291C5C">
            <w:r>
              <w:t>ARW 2016</w:t>
            </w:r>
          </w:p>
        </w:tc>
        <w:tc>
          <w:tcPr>
            <w:tcW w:w="6694" w:type="dxa"/>
          </w:tcPr>
          <w:p w14:paraId="45C80B7D" w14:textId="77777777" w:rsidR="0088535C" w:rsidRDefault="00662AF8" w:rsidP="00291C5C">
            <w:pPr>
              <w:rPr>
                <w:sz w:val="16"/>
                <w:szCs w:val="16"/>
                <w:highlight w:val="yellow"/>
              </w:rPr>
            </w:pPr>
            <w:r>
              <w:t>Aanbestedingsreglement Werken 2016</w:t>
            </w:r>
          </w:p>
        </w:tc>
      </w:tr>
      <w:tr w:rsidR="00947381" w14:paraId="4B2CB786" w14:textId="77777777">
        <w:trPr>
          <w:jc w:val="center"/>
        </w:trPr>
        <w:tc>
          <w:tcPr>
            <w:tcW w:w="2304" w:type="dxa"/>
          </w:tcPr>
          <w:p w14:paraId="5458F2DF" w14:textId="77777777" w:rsidR="00947381" w:rsidRDefault="00947381" w:rsidP="00291C5C">
            <w:r>
              <w:t>Eigen verklaring</w:t>
            </w:r>
          </w:p>
        </w:tc>
        <w:tc>
          <w:tcPr>
            <w:tcW w:w="6694" w:type="dxa"/>
          </w:tcPr>
          <w:p w14:paraId="736A2C27" w14:textId="39E6B661" w:rsidR="00947381" w:rsidRDefault="001502C8" w:rsidP="00291C5C">
            <w:r w:rsidRPr="001502C8">
              <w:t xml:space="preserve">de eigen verklaring zoals genoemd in artikel </w:t>
            </w:r>
            <w:r w:rsidR="00576101">
              <w:t>3</w:t>
            </w:r>
            <w:r w:rsidRPr="001502C8">
              <w:t>.2</w:t>
            </w:r>
            <w:r w:rsidR="00576101">
              <w:t>2</w:t>
            </w:r>
            <w:r w:rsidRPr="001502C8">
              <w:t xml:space="preserve"> van het Aanbestedingsreglement Werken 2016 (Uniform Europees Aanbestedingsdocument (UEA))</w:t>
            </w:r>
          </w:p>
        </w:tc>
      </w:tr>
      <w:tr w:rsidR="00061867" w14:paraId="42205CBE" w14:textId="77777777">
        <w:trPr>
          <w:jc w:val="center"/>
        </w:trPr>
        <w:tc>
          <w:tcPr>
            <w:tcW w:w="2304" w:type="dxa"/>
          </w:tcPr>
          <w:p w14:paraId="771F39A9" w14:textId="00AF6365" w:rsidR="00061867" w:rsidRDefault="00061867" w:rsidP="00291C5C">
            <w:proofErr w:type="spellStart"/>
            <w:r>
              <w:t>Emmissievrij</w:t>
            </w:r>
            <w:proofErr w:type="spellEnd"/>
          </w:p>
        </w:tc>
        <w:tc>
          <w:tcPr>
            <w:tcW w:w="6694" w:type="dxa"/>
          </w:tcPr>
          <w:p w14:paraId="03F3FC3D" w14:textId="1FFE1BFF" w:rsidR="00061867" w:rsidRPr="001502C8" w:rsidRDefault="00CA0B11" w:rsidP="00291C5C">
            <w:r>
              <w:t>V</w:t>
            </w:r>
            <w:r w:rsidRPr="00CA0B11">
              <w:t>oor de uitvoering zijn geen projectgebonden fossiele brandstoffen gebruikt</w:t>
            </w:r>
          </w:p>
        </w:tc>
      </w:tr>
      <w:tr w:rsidR="0088535C" w14:paraId="5DF9E9C2" w14:textId="77777777">
        <w:trPr>
          <w:jc w:val="center"/>
        </w:trPr>
        <w:tc>
          <w:tcPr>
            <w:tcW w:w="2304" w:type="dxa"/>
          </w:tcPr>
          <w:p w14:paraId="0D896421" w14:textId="56AB01CA" w:rsidR="0088535C" w:rsidRDefault="00662AF8" w:rsidP="00291C5C">
            <w:r>
              <w:t>Gunningscriteri</w:t>
            </w:r>
            <w:r w:rsidR="00993B05">
              <w:t>um</w:t>
            </w:r>
          </w:p>
        </w:tc>
        <w:tc>
          <w:tcPr>
            <w:tcW w:w="6694" w:type="dxa"/>
          </w:tcPr>
          <w:p w14:paraId="6AD2EE4C" w14:textId="0FB4B491" w:rsidR="0088535C" w:rsidRDefault="00662AF8" w:rsidP="00291C5C">
            <w:r>
              <w:t xml:space="preserve">De criteria waarop de </w:t>
            </w:r>
            <w:r w:rsidR="00993B05">
              <w:t>I</w:t>
            </w:r>
            <w:r>
              <w:t xml:space="preserve">nschrijving wordt beoordeeld om de economisch meest voordelige </w:t>
            </w:r>
            <w:r w:rsidR="00993B05">
              <w:t>I</w:t>
            </w:r>
            <w:r>
              <w:t>nschrijving vast te stellen op basis van de:</w:t>
            </w:r>
          </w:p>
          <w:p w14:paraId="390CCF2C" w14:textId="501D6F88" w:rsidR="0088535C" w:rsidRDefault="00662AF8" w:rsidP="00291C5C">
            <w:r>
              <w:t>- beste prijs-kwaliteitverhouding</w:t>
            </w:r>
            <w:r w:rsidR="00993B05">
              <w:t>; of</w:t>
            </w:r>
          </w:p>
          <w:p w14:paraId="3B74A4AD" w14:textId="111EA588" w:rsidR="0088535C" w:rsidRDefault="00662AF8" w:rsidP="00291C5C">
            <w:r>
              <w:t>- laagste kosten berekend op basis van kosteneffectiviteit</w:t>
            </w:r>
            <w:r w:rsidR="00993B05">
              <w:t>; of</w:t>
            </w:r>
          </w:p>
          <w:p w14:paraId="04DE4496" w14:textId="59FAF013" w:rsidR="0088535C" w:rsidRDefault="00662AF8" w:rsidP="00291C5C">
            <w:pPr>
              <w:rPr>
                <w:sz w:val="16"/>
                <w:szCs w:val="16"/>
                <w:highlight w:val="lightGray"/>
              </w:rPr>
            </w:pPr>
            <w:r>
              <w:t>- laagste prijs</w:t>
            </w:r>
            <w:r w:rsidR="00993B05">
              <w:t>.</w:t>
            </w:r>
          </w:p>
        </w:tc>
      </w:tr>
      <w:tr w:rsidR="0088535C" w14:paraId="1B00FA89" w14:textId="77777777">
        <w:trPr>
          <w:jc w:val="center"/>
        </w:trPr>
        <w:tc>
          <w:tcPr>
            <w:tcW w:w="2304" w:type="dxa"/>
          </w:tcPr>
          <w:p w14:paraId="5789AB51" w14:textId="77777777" w:rsidR="0088535C" w:rsidRDefault="00662AF8" w:rsidP="00291C5C">
            <w:r>
              <w:t>Inschrijving</w:t>
            </w:r>
          </w:p>
        </w:tc>
        <w:tc>
          <w:tcPr>
            <w:tcW w:w="6694" w:type="dxa"/>
          </w:tcPr>
          <w:p w14:paraId="577E1538" w14:textId="045BF6E4" w:rsidR="0088535C" w:rsidRDefault="00662AF8" w:rsidP="00291C5C">
            <w:pPr>
              <w:rPr>
                <w:sz w:val="16"/>
                <w:szCs w:val="16"/>
                <w:highlight w:val="yellow"/>
              </w:rPr>
            </w:pPr>
            <w:r>
              <w:t xml:space="preserve">De schriftelijke aanbieding (offerte) van een </w:t>
            </w:r>
            <w:r w:rsidR="00B44235">
              <w:t>gegadigde</w:t>
            </w:r>
            <w:r>
              <w:t xml:space="preserve"> op de opdracht.</w:t>
            </w:r>
          </w:p>
        </w:tc>
      </w:tr>
      <w:tr w:rsidR="0088535C" w14:paraId="6719A987" w14:textId="77777777">
        <w:trPr>
          <w:jc w:val="center"/>
        </w:trPr>
        <w:tc>
          <w:tcPr>
            <w:tcW w:w="2304" w:type="dxa"/>
          </w:tcPr>
          <w:p w14:paraId="0F98108C" w14:textId="77777777" w:rsidR="0088535C" w:rsidRDefault="00662AF8" w:rsidP="00291C5C">
            <w:r>
              <w:t>Nota van Inlichtingen inschrijvingsfase</w:t>
            </w:r>
          </w:p>
        </w:tc>
        <w:tc>
          <w:tcPr>
            <w:tcW w:w="6694" w:type="dxa"/>
          </w:tcPr>
          <w:p w14:paraId="57BF75DE" w14:textId="49C3B2C7" w:rsidR="0088535C" w:rsidRDefault="00662AF8" w:rsidP="00291C5C">
            <w:pPr>
              <w:rPr>
                <w:sz w:val="16"/>
                <w:szCs w:val="16"/>
              </w:rPr>
            </w:pPr>
            <w:r>
              <w:t xml:space="preserve">Nota in het kader van de openbare procedure zie artikel </w:t>
            </w:r>
            <w:r w:rsidR="00576101">
              <w:t>3</w:t>
            </w:r>
            <w:r>
              <w:t>.2</w:t>
            </w:r>
            <w:r w:rsidR="00576101">
              <w:t>5</w:t>
            </w:r>
            <w:r>
              <w:t xml:space="preserve"> ARW 2016.</w:t>
            </w:r>
          </w:p>
        </w:tc>
      </w:tr>
      <w:tr w:rsidR="0088535C" w14:paraId="73B6C026" w14:textId="77777777">
        <w:trPr>
          <w:jc w:val="center"/>
        </w:trPr>
        <w:tc>
          <w:tcPr>
            <w:tcW w:w="2304" w:type="dxa"/>
          </w:tcPr>
          <w:p w14:paraId="79BB8A31" w14:textId="77777777" w:rsidR="0088535C" w:rsidRDefault="00662AF8" w:rsidP="00291C5C">
            <w:proofErr w:type="spellStart"/>
            <w:r>
              <w:t>Samenwerkings-verband</w:t>
            </w:r>
            <w:proofErr w:type="spellEnd"/>
          </w:p>
        </w:tc>
        <w:tc>
          <w:tcPr>
            <w:tcW w:w="6694" w:type="dxa"/>
          </w:tcPr>
          <w:p w14:paraId="2AB16D31" w14:textId="4F2F9440" w:rsidR="0088535C" w:rsidRDefault="00662AF8" w:rsidP="00291C5C">
            <w:pPr>
              <w:rPr>
                <w:sz w:val="16"/>
                <w:szCs w:val="16"/>
                <w:highlight w:val="lightGray"/>
              </w:rPr>
            </w:pPr>
            <w:r>
              <w:t xml:space="preserve">Natuurlijke- en/of rechtspersonen die gezamenlijk een </w:t>
            </w:r>
            <w:r w:rsidR="00606732">
              <w:t>I</w:t>
            </w:r>
            <w:r>
              <w:t>nschrijving doen.</w:t>
            </w:r>
          </w:p>
        </w:tc>
      </w:tr>
    </w:tbl>
    <w:p w14:paraId="44F6595B" w14:textId="77777777" w:rsidR="0088535C" w:rsidRDefault="0088535C" w:rsidP="00291C5C">
      <w:pPr>
        <w:rPr>
          <w:b/>
        </w:rPr>
      </w:pPr>
    </w:p>
    <w:p w14:paraId="39CED319" w14:textId="529B1A50" w:rsidR="00571563" w:rsidRDefault="00571563" w:rsidP="00094576">
      <w:pPr>
        <w:spacing w:after="200"/>
        <w:rPr>
          <w:b/>
        </w:rPr>
      </w:pPr>
      <w:r>
        <w:rPr>
          <w:b/>
        </w:rPr>
        <w:br w:type="page"/>
      </w:r>
    </w:p>
    <w:p w14:paraId="65135B42" w14:textId="77777777" w:rsidR="001A17D6" w:rsidRDefault="00571563" w:rsidP="00C27B78">
      <w:pPr>
        <w:pStyle w:val="Kop1"/>
        <w:pBdr>
          <w:bottom w:val="single" w:sz="12" w:space="1" w:color="auto"/>
        </w:pBdr>
      </w:pPr>
      <w:bookmarkStart w:id="90" w:name="_Toc195788609"/>
      <w:r>
        <w:lastRenderedPageBreak/>
        <w:t xml:space="preserve">BIJLAGE </w:t>
      </w:r>
      <w:r w:rsidR="00D863D6">
        <w:t>L</w:t>
      </w:r>
      <w:r>
        <w:tab/>
      </w:r>
      <w:r>
        <w:tab/>
        <w:t>Verklaring Russische partijen</w:t>
      </w:r>
      <w:bookmarkEnd w:id="90"/>
    </w:p>
    <w:p w14:paraId="045506EF" w14:textId="77777777" w:rsidR="00571563" w:rsidRPr="0068281D" w:rsidRDefault="00571563" w:rsidP="00094576">
      <w:pPr>
        <w:rPr>
          <w:rFonts w:ascii="Calibri" w:eastAsia="Batang" w:hAnsi="Calibri" w:cs="Arial"/>
        </w:rPr>
      </w:pPr>
    </w:p>
    <w:p w14:paraId="4CF7C0FC" w14:textId="2D2ED7C8" w:rsidR="00571563" w:rsidRPr="002D674A" w:rsidRDefault="00571563" w:rsidP="00291C5C">
      <w:pPr>
        <w:spacing w:after="120"/>
      </w:pPr>
      <w:r w:rsidRPr="002D674A">
        <w:t>Naam bedrijf</w:t>
      </w:r>
      <w:r>
        <w:tab/>
      </w:r>
      <w:r>
        <w:tab/>
        <w:t>:</w:t>
      </w:r>
      <w:r w:rsidRPr="002D674A">
        <w:tab/>
      </w:r>
    </w:p>
    <w:p w14:paraId="57B36C4C" w14:textId="364A2A3F" w:rsidR="00571563" w:rsidRPr="002D674A" w:rsidRDefault="00571563" w:rsidP="00291C5C">
      <w:pPr>
        <w:spacing w:after="120"/>
      </w:pPr>
      <w:r w:rsidRPr="002D674A">
        <w:t>Adres</w:t>
      </w:r>
      <w:r w:rsidR="006202D3">
        <w:tab/>
      </w:r>
      <w:r w:rsidRPr="002D674A">
        <w:tab/>
      </w:r>
      <w:r>
        <w:tab/>
        <w:t>:</w:t>
      </w:r>
    </w:p>
    <w:p w14:paraId="194E76E7" w14:textId="77777777" w:rsidR="00571563" w:rsidRPr="002D674A" w:rsidRDefault="00571563" w:rsidP="00291C5C">
      <w:pPr>
        <w:spacing w:after="120"/>
      </w:pPr>
      <w:r w:rsidRPr="002D674A">
        <w:t xml:space="preserve">Postcode en plaats </w:t>
      </w:r>
      <w:r w:rsidRPr="002D674A">
        <w:tab/>
      </w:r>
      <w:r>
        <w:t>:</w:t>
      </w:r>
    </w:p>
    <w:p w14:paraId="723446D8" w14:textId="56438FF2" w:rsidR="00571563" w:rsidRDefault="00571563" w:rsidP="00291C5C">
      <w:pPr>
        <w:spacing w:after="120"/>
      </w:pPr>
      <w:r>
        <w:t>Aanbesteding</w:t>
      </w:r>
      <w:r>
        <w:tab/>
      </w:r>
      <w:r>
        <w:tab/>
        <w:t>:</w:t>
      </w:r>
    </w:p>
    <w:p w14:paraId="5A8EBEE2" w14:textId="77777777" w:rsidR="00571563" w:rsidRPr="002D674A" w:rsidRDefault="00571563" w:rsidP="00291C5C">
      <w:pPr>
        <w:spacing w:after="120"/>
      </w:pPr>
      <w:r w:rsidRPr="002D674A">
        <w:tab/>
      </w:r>
      <w:r w:rsidRPr="002D674A">
        <w:tab/>
      </w:r>
      <w:r w:rsidRPr="002D674A">
        <w:tab/>
      </w:r>
    </w:p>
    <w:p w14:paraId="313DCC07" w14:textId="77777777" w:rsidR="00571563" w:rsidRDefault="00571563" w:rsidP="00291C5C">
      <w:r>
        <w:t>Verklaart dat zijn onderneming</w:t>
      </w:r>
      <w:r>
        <w:rPr>
          <w:rStyle w:val="Voetnootmarkering"/>
        </w:rPr>
        <w:footnoteReference w:id="3"/>
      </w:r>
      <w:r>
        <w:t xml:space="preserve"> niet behoort tot één van de navolgende categorieën:</w:t>
      </w:r>
    </w:p>
    <w:p w14:paraId="2AC8FFE9" w14:textId="77777777" w:rsidR="00571563" w:rsidRDefault="00571563" w:rsidP="00291C5C"/>
    <w:p w14:paraId="7C0E5F8A" w14:textId="77777777" w:rsidR="00571563" w:rsidRDefault="00571563" w:rsidP="00094576">
      <w:pPr>
        <w:pStyle w:val="Lijstalinea"/>
        <w:numPr>
          <w:ilvl w:val="0"/>
          <w:numId w:val="19"/>
        </w:numPr>
      </w:pPr>
      <w:r>
        <w:t>personen met een Russische nationaliteit en personen of rechtspersonen (bedrijven, entiteiten of organen) die gevestigd zijn in Rusland;</w:t>
      </w:r>
    </w:p>
    <w:p w14:paraId="4E741F6D" w14:textId="77777777" w:rsidR="00571563" w:rsidRDefault="00571563" w:rsidP="00094576">
      <w:pPr>
        <w:pStyle w:val="Lijstalinea"/>
        <w:numPr>
          <w:ilvl w:val="0"/>
          <w:numId w:val="19"/>
        </w:numPr>
      </w:pPr>
      <w:r>
        <w:t xml:space="preserve">rechtspersonen die voor meer dan 50% eigendom zijn van een Russische partij zoals genoemd hierboven; </w:t>
      </w:r>
    </w:p>
    <w:p w14:paraId="57E680D2" w14:textId="77777777" w:rsidR="00571563" w:rsidRDefault="00571563" w:rsidP="00094576">
      <w:pPr>
        <w:pStyle w:val="Lijstalinea"/>
        <w:numPr>
          <w:ilvl w:val="0"/>
          <w:numId w:val="19"/>
        </w:numPr>
      </w:pPr>
      <w:r>
        <w:t>personen of rechtspersonen die handelen in belang van of op aanwijzing van een bovengenoemde Russische partij.</w:t>
      </w:r>
    </w:p>
    <w:p w14:paraId="40E8EB87" w14:textId="77777777" w:rsidR="00571563" w:rsidRDefault="00571563" w:rsidP="00291C5C"/>
    <w:p w14:paraId="42A081D2" w14:textId="77777777" w:rsidR="00571563" w:rsidRDefault="00571563" w:rsidP="00291C5C">
      <w:r>
        <w:t xml:space="preserve">Verklaart tevens dat onderaannemers en leveranciers die voor meer dan 10% van de waarde van de opdracht deelnemen </w:t>
      </w:r>
      <w:r w:rsidRPr="00B413AE">
        <w:t>in het contract</w:t>
      </w:r>
      <w:r>
        <w:t xml:space="preserve"> niet onder de bovengenoemde categorieën vallen. </w:t>
      </w:r>
    </w:p>
    <w:p w14:paraId="22A11EB9" w14:textId="77777777" w:rsidR="00571563" w:rsidRDefault="00571563" w:rsidP="00291C5C"/>
    <w:p w14:paraId="1A2452FC" w14:textId="77777777" w:rsidR="00571563" w:rsidRDefault="00571563" w:rsidP="00291C5C"/>
    <w:p w14:paraId="7E9054BA" w14:textId="77777777" w:rsidR="00571563" w:rsidRDefault="00571563" w:rsidP="00291C5C"/>
    <w:p w14:paraId="020F52D8" w14:textId="77777777" w:rsidR="00571563" w:rsidRDefault="00571563" w:rsidP="00291C5C">
      <w:r>
        <w:t>Plaats</w:t>
      </w:r>
      <w:r>
        <w:tab/>
      </w:r>
      <w:r>
        <w:tab/>
      </w:r>
      <w:r>
        <w:tab/>
      </w:r>
      <w:r>
        <w:tab/>
      </w:r>
      <w:r>
        <w:tab/>
      </w:r>
      <w:r>
        <w:tab/>
        <w:t>Datum</w:t>
      </w:r>
    </w:p>
    <w:p w14:paraId="20E9D1E8" w14:textId="77777777" w:rsidR="00571563" w:rsidRDefault="00571563" w:rsidP="00291C5C"/>
    <w:p w14:paraId="452675EB" w14:textId="77777777" w:rsidR="00571563" w:rsidRDefault="00571563" w:rsidP="00291C5C">
      <w:r>
        <w:t>………………</w:t>
      </w:r>
      <w:r>
        <w:tab/>
      </w:r>
      <w:r>
        <w:tab/>
      </w:r>
      <w:r>
        <w:tab/>
      </w:r>
      <w:r>
        <w:tab/>
      </w:r>
      <w:r>
        <w:tab/>
        <w:t>………………</w:t>
      </w:r>
    </w:p>
    <w:p w14:paraId="6F869188" w14:textId="77777777" w:rsidR="00571563" w:rsidRDefault="00571563" w:rsidP="00291C5C"/>
    <w:p w14:paraId="188A1475" w14:textId="77777777" w:rsidR="00571563" w:rsidRDefault="00571563" w:rsidP="00291C5C">
      <w:r>
        <w:t>Naam</w:t>
      </w:r>
      <w:r>
        <w:tab/>
      </w:r>
      <w:r>
        <w:tab/>
      </w:r>
      <w:r>
        <w:tab/>
      </w:r>
      <w:r>
        <w:tab/>
      </w:r>
      <w:r>
        <w:tab/>
      </w:r>
      <w:r>
        <w:tab/>
        <w:t>Functie</w:t>
      </w:r>
    </w:p>
    <w:p w14:paraId="043F7E56" w14:textId="77777777" w:rsidR="00571563" w:rsidRDefault="00571563" w:rsidP="00291C5C"/>
    <w:p w14:paraId="12DE54B4" w14:textId="77777777" w:rsidR="00571563" w:rsidRDefault="00571563" w:rsidP="00291C5C">
      <w:r>
        <w:t>………………</w:t>
      </w:r>
      <w:r>
        <w:tab/>
      </w:r>
      <w:r>
        <w:tab/>
      </w:r>
      <w:r>
        <w:tab/>
      </w:r>
      <w:r>
        <w:tab/>
      </w:r>
      <w:r>
        <w:tab/>
        <w:t>………………</w:t>
      </w:r>
    </w:p>
    <w:p w14:paraId="76643E5A" w14:textId="77777777" w:rsidR="00571563" w:rsidRDefault="00571563" w:rsidP="00291C5C"/>
    <w:p w14:paraId="7EB8EF0A" w14:textId="77777777" w:rsidR="00571563" w:rsidRDefault="00571563" w:rsidP="00291C5C">
      <w:r>
        <w:t>Handtekening</w:t>
      </w:r>
    </w:p>
    <w:p w14:paraId="17B745A7" w14:textId="77777777" w:rsidR="00571563" w:rsidRDefault="00571563" w:rsidP="00291C5C">
      <w:pPr>
        <w:rPr>
          <w:b/>
        </w:rPr>
      </w:pPr>
    </w:p>
    <w:p w14:paraId="234D6155" w14:textId="77777777" w:rsidR="0088535C" w:rsidRDefault="0088535C" w:rsidP="00291C5C">
      <w:pPr>
        <w:rPr>
          <w:b/>
        </w:rPr>
      </w:pPr>
    </w:p>
    <w:sectPr w:rsidR="0088535C" w:rsidSect="00FC07FD">
      <w:headerReference w:type="default" r:id="rId25"/>
      <w:pgSz w:w="11906" w:h="16838"/>
      <w:pgMar w:top="851" w:right="1134" w:bottom="993" w:left="2127"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4DD80" w14:textId="77777777" w:rsidR="00263F64" w:rsidRDefault="00263F64">
      <w:r>
        <w:separator/>
      </w:r>
    </w:p>
  </w:endnote>
  <w:endnote w:type="continuationSeparator" w:id="0">
    <w:p w14:paraId="48106EAC" w14:textId="77777777" w:rsidR="00263F64" w:rsidRDefault="00263F64">
      <w:r>
        <w:continuationSeparator/>
      </w:r>
    </w:p>
  </w:endnote>
  <w:endnote w:type="continuationNotice" w:id="1">
    <w:p w14:paraId="7A5FD272" w14:textId="77777777" w:rsidR="00263F64" w:rsidRDefault="00263F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2BEE0" w14:textId="4D6DF28D" w:rsidR="0079512E" w:rsidRPr="00376B27" w:rsidRDefault="00C01F7C" w:rsidP="0079512E">
    <w:pPr>
      <w:rPr>
        <w:sz w:val="18"/>
        <w:szCs w:val="18"/>
      </w:rPr>
    </w:pPr>
    <w:r>
      <w:rPr>
        <w:sz w:val="18"/>
        <w:szCs w:val="18"/>
      </w:rPr>
      <w:t>Selectie</w:t>
    </w:r>
    <w:r w:rsidR="0079512E" w:rsidRPr="00376B27">
      <w:rPr>
        <w:sz w:val="18"/>
        <w:szCs w:val="18"/>
      </w:rPr>
      <w:t xml:space="preserve">leidraad: </w:t>
    </w:r>
    <w:r w:rsidR="0079512E" w:rsidRPr="00376B27">
      <w:rPr>
        <w:sz w:val="18"/>
        <w:szCs w:val="18"/>
      </w:rPr>
      <w:tab/>
    </w:r>
    <w:r w:rsidR="0079512E" w:rsidRPr="00376B27">
      <w:rPr>
        <w:sz w:val="18"/>
        <w:szCs w:val="18"/>
      </w:rPr>
      <w:tab/>
    </w:r>
    <w:r w:rsidR="0079512E" w:rsidRPr="00376B27">
      <w:rPr>
        <w:sz w:val="18"/>
        <w:szCs w:val="18"/>
      </w:rPr>
      <w:tab/>
    </w:r>
    <w:r w:rsidR="0079512E" w:rsidRPr="00376B27">
      <w:rPr>
        <w:sz w:val="18"/>
        <w:szCs w:val="18"/>
      </w:rPr>
      <w:tab/>
    </w:r>
    <w:r w:rsidR="0079512E" w:rsidRPr="00376B27">
      <w:rPr>
        <w:sz w:val="18"/>
        <w:szCs w:val="18"/>
      </w:rPr>
      <w:tab/>
    </w:r>
    <w:r w:rsidR="0079512E" w:rsidRPr="00376B27">
      <w:rPr>
        <w:sz w:val="18"/>
        <w:szCs w:val="18"/>
      </w:rPr>
      <w:tab/>
    </w:r>
    <w:r w:rsidR="0079512E" w:rsidRPr="00376B27">
      <w:rPr>
        <w:sz w:val="18"/>
        <w:szCs w:val="18"/>
      </w:rPr>
      <w:tab/>
      <w:t>Pagina:</w:t>
    </w:r>
    <w:r w:rsidR="0079512E" w:rsidRPr="00376B27">
      <w:rPr>
        <w:sz w:val="18"/>
        <w:szCs w:val="18"/>
      </w:rPr>
      <w:tab/>
    </w:r>
    <w:r w:rsidR="0079512E" w:rsidRPr="00376B27">
      <w:rPr>
        <w:sz w:val="18"/>
        <w:szCs w:val="18"/>
      </w:rPr>
      <w:fldChar w:fldCharType="begin"/>
    </w:r>
    <w:r w:rsidR="0079512E" w:rsidRPr="00376B27">
      <w:rPr>
        <w:sz w:val="18"/>
        <w:szCs w:val="18"/>
      </w:rPr>
      <w:instrText xml:space="preserve">PAGE </w:instrText>
    </w:r>
    <w:r w:rsidR="0079512E" w:rsidRPr="00376B27">
      <w:rPr>
        <w:sz w:val="18"/>
        <w:szCs w:val="18"/>
      </w:rPr>
      <w:fldChar w:fldCharType="separate"/>
    </w:r>
    <w:r w:rsidR="0079512E">
      <w:rPr>
        <w:sz w:val="18"/>
        <w:szCs w:val="18"/>
      </w:rPr>
      <w:t>3</w:t>
    </w:r>
    <w:r w:rsidR="0079512E" w:rsidRPr="00376B27">
      <w:rPr>
        <w:sz w:val="18"/>
        <w:szCs w:val="18"/>
      </w:rPr>
      <w:fldChar w:fldCharType="end"/>
    </w:r>
    <w:r w:rsidR="0079512E" w:rsidRPr="00376B27">
      <w:rPr>
        <w:sz w:val="18"/>
        <w:szCs w:val="18"/>
      </w:rPr>
      <w:t xml:space="preserve"> / </w:t>
    </w:r>
    <w:r w:rsidR="0079512E" w:rsidRPr="00376B27">
      <w:rPr>
        <w:sz w:val="18"/>
        <w:szCs w:val="18"/>
      </w:rPr>
      <w:fldChar w:fldCharType="begin"/>
    </w:r>
    <w:r w:rsidR="0079512E" w:rsidRPr="00376B27">
      <w:rPr>
        <w:rStyle w:val="Paginanummer"/>
        <w:sz w:val="18"/>
        <w:szCs w:val="18"/>
      </w:rPr>
      <w:instrText xml:space="preserve">NUMPAGES </w:instrText>
    </w:r>
    <w:r w:rsidR="0079512E" w:rsidRPr="00376B27">
      <w:rPr>
        <w:sz w:val="18"/>
        <w:szCs w:val="18"/>
      </w:rPr>
      <w:fldChar w:fldCharType="separate"/>
    </w:r>
    <w:r w:rsidR="0079512E">
      <w:rPr>
        <w:sz w:val="18"/>
        <w:szCs w:val="18"/>
      </w:rPr>
      <w:t>38</w:t>
    </w:r>
    <w:r w:rsidR="0079512E" w:rsidRPr="00376B27">
      <w:rPr>
        <w:sz w:val="18"/>
        <w:szCs w:val="18"/>
      </w:rPr>
      <w:fldChar w:fldCharType="end"/>
    </w:r>
  </w:p>
  <w:p w14:paraId="37919508" w14:textId="4A4303E3" w:rsidR="0079512E" w:rsidRPr="00771896" w:rsidRDefault="0079512E" w:rsidP="0079512E">
    <w:pPr>
      <w:pStyle w:val="Voettekst"/>
      <w:rPr>
        <w:rFonts w:ascii="Verdana" w:hAnsi="Verdana"/>
        <w:sz w:val="18"/>
        <w:szCs w:val="18"/>
      </w:rPr>
    </w:pPr>
    <w:r w:rsidRPr="00771896">
      <w:rPr>
        <w:rFonts w:ascii="Verdana" w:hAnsi="Verdana"/>
        <w:sz w:val="18"/>
        <w:szCs w:val="18"/>
      </w:rPr>
      <w:t>WK-20</w:t>
    </w:r>
    <w:r w:rsidR="00C01F7C">
      <w:rPr>
        <w:rFonts w:ascii="Verdana" w:hAnsi="Verdana"/>
        <w:sz w:val="18"/>
        <w:szCs w:val="18"/>
      </w:rPr>
      <w:t>25</w:t>
    </w:r>
    <w:r w:rsidRPr="00771896">
      <w:rPr>
        <w:rFonts w:ascii="Verdana" w:hAnsi="Verdana"/>
        <w:sz w:val="18"/>
        <w:szCs w:val="18"/>
      </w:rPr>
      <w:t>-</w:t>
    </w:r>
    <w:r w:rsidR="00C01F7C">
      <w:rPr>
        <w:rFonts w:ascii="Verdana" w:hAnsi="Verdana"/>
        <w:sz w:val="18"/>
        <w:szCs w:val="18"/>
      </w:rPr>
      <w:t>08</w:t>
    </w:r>
    <w:r w:rsidRPr="00771896">
      <w:rPr>
        <w:rFonts w:ascii="Verdana" w:hAnsi="Verdana"/>
        <w:sz w:val="18"/>
        <w:szCs w:val="18"/>
      </w:rPr>
      <w:tab/>
      <w:t xml:space="preserve">Ref. nr.: </w:t>
    </w:r>
    <w:r w:rsidR="008C31AE" w:rsidRPr="008C31AE">
      <w:rPr>
        <w:rFonts w:ascii="Verdana" w:hAnsi="Verdana"/>
        <w:sz w:val="18"/>
        <w:szCs w:val="18"/>
      </w:rPr>
      <w:t>OS.146</w:t>
    </w:r>
  </w:p>
  <w:p w14:paraId="670F1EE8" w14:textId="3B7083EF" w:rsidR="0079512E" w:rsidRPr="00376B27" w:rsidRDefault="0079512E" w:rsidP="0079512E">
    <w:pPr>
      <w:pStyle w:val="Voettekst"/>
      <w:rPr>
        <w:rFonts w:ascii="Verdana" w:hAnsi="Verdana"/>
      </w:rPr>
    </w:pPr>
    <w:r w:rsidRPr="00771896">
      <w:rPr>
        <w:rFonts w:ascii="Verdana" w:hAnsi="Verdana"/>
        <w:sz w:val="18"/>
        <w:szCs w:val="18"/>
      </w:rPr>
      <w:t>Datum:</w:t>
    </w:r>
    <w:r w:rsidR="00964063">
      <w:rPr>
        <w:rFonts w:ascii="Verdana" w:hAnsi="Verdana"/>
        <w:sz w:val="18"/>
        <w:szCs w:val="18"/>
      </w:rPr>
      <w:t xml:space="preserve"> </w:t>
    </w:r>
    <w:r w:rsidR="007369D0">
      <w:rPr>
        <w:rFonts w:ascii="Verdana" w:hAnsi="Verdana"/>
        <w:sz w:val="18"/>
        <w:szCs w:val="18"/>
      </w:rPr>
      <w:t>17-04-2025</w:t>
    </w:r>
    <w:r w:rsidRPr="00771896">
      <w:rPr>
        <w:rFonts w:ascii="Verdana" w:hAnsi="Verdana"/>
        <w:sz w:val="18"/>
        <w:szCs w:val="18"/>
      </w:rPr>
      <w:tab/>
      <w:t xml:space="preserve">Versie: </w:t>
    </w:r>
    <w:r w:rsidR="00D82164">
      <w:rPr>
        <w:rFonts w:ascii="Verdana" w:hAnsi="Verdana"/>
        <w:sz w:val="18"/>
        <w:szCs w:val="18"/>
      </w:rPr>
      <w:t>1.</w:t>
    </w:r>
    <w:r w:rsidR="00D156E6">
      <w:rPr>
        <w:rFonts w:ascii="Verdana" w:hAnsi="Verdana"/>
        <w:sz w:val="18"/>
        <w:szCs w:val="18"/>
      </w:rPr>
      <w:t>3</w:t>
    </w:r>
  </w:p>
  <w:p w14:paraId="08D9FCF5" w14:textId="77777777" w:rsidR="00DA4AD3" w:rsidRDefault="00DA4AD3">
    <w:pPr>
      <w:pStyle w:val="Voettekst"/>
      <w:rPr>
        <w:color w:val="999999"/>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ADECB" w14:textId="2E155C59" w:rsidR="00964063" w:rsidRPr="00376B27" w:rsidRDefault="00964063" w:rsidP="00964063">
    <w:pPr>
      <w:rPr>
        <w:sz w:val="18"/>
        <w:szCs w:val="18"/>
      </w:rPr>
    </w:pPr>
    <w:r w:rsidRPr="00376B27">
      <w:rPr>
        <w:sz w:val="18"/>
        <w:szCs w:val="18"/>
      </w:rPr>
      <w:t xml:space="preserve">Inschrijvingsleidraad: </w:t>
    </w:r>
    <w:r w:rsidRPr="00376B27">
      <w:rPr>
        <w:sz w:val="18"/>
        <w:szCs w:val="18"/>
      </w:rPr>
      <w:tab/>
    </w:r>
    <w:r w:rsidRPr="00376B27">
      <w:rPr>
        <w:sz w:val="18"/>
        <w:szCs w:val="18"/>
      </w:rPr>
      <w:tab/>
    </w:r>
    <w:r w:rsidRPr="00376B27">
      <w:rPr>
        <w:sz w:val="18"/>
        <w:szCs w:val="18"/>
      </w:rPr>
      <w:tab/>
    </w:r>
    <w:r w:rsidRPr="00376B27">
      <w:rPr>
        <w:sz w:val="18"/>
        <w:szCs w:val="18"/>
      </w:rPr>
      <w:tab/>
    </w:r>
    <w:r w:rsidRPr="00376B27">
      <w:rPr>
        <w:sz w:val="18"/>
        <w:szCs w:val="18"/>
      </w:rPr>
      <w:tab/>
    </w:r>
    <w:r w:rsidRPr="00376B27">
      <w:rPr>
        <w:sz w:val="18"/>
        <w:szCs w:val="18"/>
      </w:rPr>
      <w:tab/>
    </w:r>
    <w:r w:rsidRPr="00376B27">
      <w:rPr>
        <w:sz w:val="18"/>
        <w:szCs w:val="18"/>
      </w:rPr>
      <w:tab/>
      <w:t>Pagina:</w:t>
    </w:r>
    <w:r w:rsidRPr="00376B27">
      <w:rPr>
        <w:sz w:val="18"/>
        <w:szCs w:val="18"/>
      </w:rPr>
      <w:tab/>
    </w:r>
    <w:r w:rsidRPr="00376B27">
      <w:rPr>
        <w:sz w:val="18"/>
        <w:szCs w:val="18"/>
      </w:rPr>
      <w:fldChar w:fldCharType="begin"/>
    </w:r>
    <w:r w:rsidRPr="00376B27">
      <w:rPr>
        <w:sz w:val="18"/>
        <w:szCs w:val="18"/>
      </w:rPr>
      <w:instrText xml:space="preserve">PAGE </w:instrText>
    </w:r>
    <w:r w:rsidRPr="00376B27">
      <w:rPr>
        <w:sz w:val="18"/>
        <w:szCs w:val="18"/>
      </w:rPr>
      <w:fldChar w:fldCharType="separate"/>
    </w:r>
    <w:r>
      <w:rPr>
        <w:sz w:val="18"/>
        <w:szCs w:val="18"/>
      </w:rPr>
      <w:t>30</w:t>
    </w:r>
    <w:r w:rsidRPr="00376B27">
      <w:rPr>
        <w:sz w:val="18"/>
        <w:szCs w:val="18"/>
      </w:rPr>
      <w:fldChar w:fldCharType="end"/>
    </w:r>
    <w:r w:rsidRPr="00376B27">
      <w:rPr>
        <w:sz w:val="18"/>
        <w:szCs w:val="18"/>
      </w:rPr>
      <w:t xml:space="preserve"> / </w:t>
    </w:r>
    <w:r w:rsidRPr="00376B27">
      <w:rPr>
        <w:sz w:val="18"/>
        <w:szCs w:val="18"/>
      </w:rPr>
      <w:fldChar w:fldCharType="begin"/>
    </w:r>
    <w:r w:rsidRPr="00376B27">
      <w:rPr>
        <w:rStyle w:val="Paginanummer"/>
        <w:sz w:val="18"/>
        <w:szCs w:val="18"/>
      </w:rPr>
      <w:instrText xml:space="preserve">NUMPAGES </w:instrText>
    </w:r>
    <w:r w:rsidRPr="00376B27">
      <w:rPr>
        <w:sz w:val="18"/>
        <w:szCs w:val="18"/>
      </w:rPr>
      <w:fldChar w:fldCharType="separate"/>
    </w:r>
    <w:r>
      <w:rPr>
        <w:sz w:val="18"/>
        <w:szCs w:val="18"/>
      </w:rPr>
      <w:t>41</w:t>
    </w:r>
    <w:r w:rsidRPr="00376B27">
      <w:rPr>
        <w:sz w:val="18"/>
        <w:szCs w:val="18"/>
      </w:rPr>
      <w:fldChar w:fldCharType="end"/>
    </w:r>
  </w:p>
  <w:p w14:paraId="6C51F16D" w14:textId="07D1A0F4" w:rsidR="00964063" w:rsidRPr="00771896" w:rsidRDefault="00964063" w:rsidP="00964063">
    <w:pPr>
      <w:pStyle w:val="Voettekst"/>
      <w:rPr>
        <w:rFonts w:ascii="Verdana" w:hAnsi="Verdana"/>
        <w:sz w:val="18"/>
        <w:szCs w:val="18"/>
      </w:rPr>
    </w:pPr>
    <w:r w:rsidRPr="00771896">
      <w:rPr>
        <w:rFonts w:ascii="Verdana" w:hAnsi="Verdana"/>
        <w:sz w:val="18"/>
        <w:szCs w:val="18"/>
      </w:rPr>
      <w:t>WK-20</w:t>
    </w:r>
    <w:r w:rsidR="00DF214E">
      <w:rPr>
        <w:rFonts w:ascii="Verdana" w:hAnsi="Verdana"/>
        <w:sz w:val="18"/>
        <w:szCs w:val="18"/>
      </w:rPr>
      <w:t>25</w:t>
    </w:r>
    <w:r w:rsidRPr="00771896">
      <w:rPr>
        <w:rFonts w:ascii="Verdana" w:hAnsi="Verdana"/>
        <w:sz w:val="18"/>
        <w:szCs w:val="18"/>
      </w:rPr>
      <w:t>-</w:t>
    </w:r>
    <w:r w:rsidR="00DF214E">
      <w:rPr>
        <w:rFonts w:ascii="Verdana" w:hAnsi="Verdana"/>
        <w:sz w:val="18"/>
        <w:szCs w:val="18"/>
      </w:rPr>
      <w:t>08</w:t>
    </w:r>
    <w:r w:rsidRPr="00771896">
      <w:rPr>
        <w:rFonts w:ascii="Verdana" w:hAnsi="Verdana"/>
        <w:sz w:val="18"/>
        <w:szCs w:val="18"/>
      </w:rPr>
      <w:tab/>
      <w:t xml:space="preserve">Ref. nr.: </w:t>
    </w:r>
    <w:r w:rsidR="008C31AE" w:rsidRPr="008C31AE">
      <w:rPr>
        <w:rFonts w:ascii="Verdana" w:hAnsi="Verdana"/>
        <w:sz w:val="18"/>
        <w:szCs w:val="18"/>
      </w:rPr>
      <w:t>OS.146</w:t>
    </w:r>
  </w:p>
  <w:p w14:paraId="1EA7E127" w14:textId="50E54760" w:rsidR="00964063" w:rsidRPr="00376B27" w:rsidRDefault="00964063" w:rsidP="00964063">
    <w:pPr>
      <w:pStyle w:val="Voettekst"/>
      <w:rPr>
        <w:rFonts w:ascii="Verdana" w:hAnsi="Verdana"/>
      </w:rPr>
    </w:pPr>
    <w:r w:rsidRPr="00771896">
      <w:rPr>
        <w:rFonts w:ascii="Verdana" w:hAnsi="Verdana"/>
        <w:sz w:val="18"/>
        <w:szCs w:val="18"/>
      </w:rPr>
      <w:t>Datum:</w:t>
    </w:r>
    <w:r>
      <w:rPr>
        <w:rFonts w:ascii="Verdana" w:hAnsi="Verdana"/>
        <w:sz w:val="18"/>
        <w:szCs w:val="18"/>
      </w:rPr>
      <w:t xml:space="preserve"> </w:t>
    </w:r>
    <w:r w:rsidR="00DF214E">
      <w:rPr>
        <w:rFonts w:ascii="Verdana" w:hAnsi="Verdana"/>
        <w:sz w:val="18"/>
        <w:szCs w:val="18"/>
      </w:rPr>
      <w:t>17-04-2025</w:t>
    </w:r>
    <w:r w:rsidRPr="00771896">
      <w:rPr>
        <w:rFonts w:ascii="Verdana" w:hAnsi="Verdana"/>
        <w:sz w:val="18"/>
        <w:szCs w:val="18"/>
      </w:rPr>
      <w:tab/>
      <w:t xml:space="preserve">Versie: </w:t>
    </w:r>
    <w:r w:rsidR="00DF214E">
      <w:rPr>
        <w:rFonts w:ascii="Verdana" w:hAnsi="Verdana"/>
        <w:sz w:val="18"/>
        <w:szCs w:val="18"/>
      </w:rPr>
      <w:t>1.3</w:t>
    </w:r>
  </w:p>
  <w:p w14:paraId="1FE67B37" w14:textId="77777777" w:rsidR="00DA4AD3" w:rsidRDefault="00DA4AD3">
    <w:pPr>
      <w:pStyle w:val="Voettekst"/>
      <w:rPr>
        <w:color w:val="999999"/>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6FD46" w14:textId="77777777" w:rsidR="00263F64" w:rsidRDefault="00263F64">
      <w:r>
        <w:separator/>
      </w:r>
    </w:p>
  </w:footnote>
  <w:footnote w:type="continuationSeparator" w:id="0">
    <w:p w14:paraId="67772EA1" w14:textId="77777777" w:rsidR="00263F64" w:rsidRDefault="00263F64">
      <w:r>
        <w:continuationSeparator/>
      </w:r>
    </w:p>
  </w:footnote>
  <w:footnote w:type="continuationNotice" w:id="1">
    <w:p w14:paraId="02D97969" w14:textId="77777777" w:rsidR="00263F64" w:rsidRDefault="00263F64"/>
  </w:footnote>
  <w:footnote w:id="2">
    <w:p w14:paraId="3BD71BCE" w14:textId="6A2ADE30" w:rsidR="00B73AF3" w:rsidRDefault="00B73AF3" w:rsidP="00B73AF3">
      <w:pPr>
        <w:pStyle w:val="Voetnoottekst"/>
      </w:pPr>
      <w:r w:rsidRPr="00B73AF3">
        <w:rPr>
          <w:rStyle w:val="Voetnootmarkering"/>
        </w:rPr>
        <w:footnoteRef/>
      </w:r>
      <w:r w:rsidRPr="00B73AF3">
        <w:t xml:space="preserve"> </w:t>
      </w:r>
      <w:hyperlink r:id="rId1" w:history="1">
        <w:r w:rsidRPr="00B73AF3">
          <w:rPr>
            <w:rStyle w:val="Hyperlink"/>
            <w:color w:val="auto"/>
          </w:rPr>
          <w:t>https://eur-lex.europa.eu/legal-content/EN/TXT/?uri=OJ:L:2022:111:TOC</w:t>
        </w:r>
      </w:hyperlink>
      <w:r>
        <w:t xml:space="preserve"> </w:t>
      </w:r>
    </w:p>
  </w:footnote>
  <w:footnote w:id="3">
    <w:p w14:paraId="7830A802" w14:textId="47BF1805" w:rsidR="00571563" w:rsidRDefault="00571563" w:rsidP="00571563">
      <w:pPr>
        <w:pStyle w:val="Voetnoottekst"/>
      </w:pPr>
      <w:r>
        <w:rPr>
          <w:rStyle w:val="Voetnootmarkering"/>
        </w:rPr>
        <w:footnoteRef/>
      </w:r>
      <w:r>
        <w:t xml:space="preserve"> Indien er sprake is van een combinatie dienen alle deelnemers in de combinatie (de combinanten) deze verklaring in te vullen. </w:t>
      </w:r>
      <w:r>
        <w:br/>
        <w:t>Indien er sprake is van een beroep op derden, dienen deze derden ook deze verklaring in te 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0D600" w14:textId="4789A709" w:rsidR="00DA4AD3" w:rsidRDefault="00DA4AD3" w:rsidP="002517B8">
    <w:pPr>
      <w:pStyle w:val="Koptekst"/>
      <w:jc w:val="center"/>
      <w:rPr>
        <w:rFonts w:ascii="Verdana" w:hAnsi="Verdana"/>
        <w:b/>
        <w:sz w:val="16"/>
        <w:szCs w:val="16"/>
      </w:rPr>
    </w:pPr>
    <w:r>
      <w:rPr>
        <w:rFonts w:ascii="Verdana" w:hAnsi="Verdana"/>
        <w:b/>
        <w:sz w:val="16"/>
        <w:szCs w:val="16"/>
      </w:rPr>
      <w:t xml:space="preserve">Provinciaal contractenbuffet – </w:t>
    </w:r>
    <w:r w:rsidR="008E1347">
      <w:rPr>
        <w:rFonts w:ascii="Verdana" w:hAnsi="Verdana"/>
        <w:b/>
        <w:sz w:val="16"/>
        <w:szCs w:val="16"/>
      </w:rPr>
      <w:t xml:space="preserve">Selectieleidraad </w:t>
    </w:r>
    <w:r>
      <w:rPr>
        <w:rFonts w:ascii="Verdana" w:hAnsi="Verdana"/>
        <w:b/>
        <w:sz w:val="16"/>
        <w:szCs w:val="16"/>
      </w:rPr>
      <w:t>RAW</w:t>
    </w:r>
    <w:r w:rsidR="008E1347">
      <w:rPr>
        <w:rFonts w:ascii="Verdana" w:hAnsi="Verdana"/>
        <w:b/>
        <w:sz w:val="16"/>
        <w:szCs w:val="16"/>
      </w:rPr>
      <w:t xml:space="preserve"> </w:t>
    </w:r>
    <w:r>
      <w:rPr>
        <w:rFonts w:ascii="Verdana" w:hAnsi="Verdana"/>
        <w:b/>
        <w:sz w:val="16"/>
        <w:szCs w:val="16"/>
      </w:rPr>
      <w:t xml:space="preserve">Europese </w:t>
    </w:r>
    <w:r w:rsidR="008E1347">
      <w:rPr>
        <w:rFonts w:ascii="Verdana" w:hAnsi="Verdana"/>
        <w:b/>
        <w:sz w:val="16"/>
        <w:szCs w:val="16"/>
      </w:rPr>
      <w:t xml:space="preserve">niet-openbare </w:t>
    </w:r>
    <w:r>
      <w:rPr>
        <w:rFonts w:ascii="Verdana" w:hAnsi="Verdana"/>
        <w:b/>
        <w:sz w:val="16"/>
        <w:szCs w:val="16"/>
      </w:rPr>
      <w:t>procedure</w:t>
    </w:r>
  </w:p>
  <w:p w14:paraId="737AA4B3" w14:textId="77777777" w:rsidR="00DA4AD3" w:rsidRDefault="00DA4AD3" w:rsidP="002517B8">
    <w:pPr>
      <w:pStyle w:val="Koptekst"/>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5261E" w14:textId="77777777" w:rsidR="00DA4AD3" w:rsidRDefault="00DA4AD3">
    <w:pPr>
      <w:pStyle w:val="Koptekst"/>
      <w:jc w:val="center"/>
      <w:rPr>
        <w:rFonts w:ascii="Verdana" w:hAnsi="Verdana"/>
        <w:b/>
        <w:sz w:val="16"/>
        <w:szCs w:val="16"/>
      </w:rPr>
    </w:pPr>
    <w:r>
      <w:rPr>
        <w:rFonts w:ascii="Verdana" w:hAnsi="Verdana"/>
        <w:b/>
        <w:sz w:val="16"/>
        <w:szCs w:val="16"/>
      </w:rPr>
      <w:t>Provinciaal contractenbuffet – Bijlagen bij aanbestedingsdocumenten</w:t>
    </w:r>
  </w:p>
  <w:p w14:paraId="58A41102" w14:textId="77777777" w:rsidR="00DA4AD3" w:rsidRDefault="00DA4AD3">
    <w:pPr>
      <w:pStyle w:val="Koptekst"/>
      <w:jc w:val="center"/>
    </w:pPr>
  </w:p>
  <w:p w14:paraId="292D57D7" w14:textId="77777777" w:rsidR="00DA4AD3" w:rsidRDefault="00DA4AD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4D31C" w14:textId="77777777" w:rsidR="00DA4AD3" w:rsidRDefault="00DA4AD3">
    <w:pPr>
      <w:pStyle w:val="Koptekst"/>
      <w:jc w:val="center"/>
      <w:rPr>
        <w:rFonts w:ascii="Verdana" w:hAnsi="Verdana"/>
        <w:b/>
        <w:sz w:val="16"/>
        <w:szCs w:val="16"/>
      </w:rPr>
    </w:pPr>
    <w:r>
      <w:rPr>
        <w:rFonts w:ascii="Verdana" w:hAnsi="Verdana"/>
        <w:b/>
        <w:sz w:val="16"/>
        <w:szCs w:val="16"/>
      </w:rPr>
      <w:t>Provinciaal contractenbuffet – Bijlagen bij aanbestedingsdocumenten</w:t>
    </w:r>
  </w:p>
  <w:p w14:paraId="0203B3EA" w14:textId="77777777" w:rsidR="00DA4AD3" w:rsidRDefault="00DA4AD3">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DCD2D" w14:textId="77777777" w:rsidR="00DA4AD3" w:rsidRDefault="00DA4AD3">
    <w:pPr>
      <w:pStyle w:val="Koptekst"/>
      <w:jc w:val="center"/>
      <w:rPr>
        <w:rFonts w:ascii="Verdana" w:hAnsi="Verdana"/>
        <w:b/>
        <w:sz w:val="16"/>
        <w:szCs w:val="16"/>
      </w:rPr>
    </w:pPr>
    <w:r>
      <w:rPr>
        <w:rFonts w:ascii="Verdana" w:hAnsi="Verdana"/>
        <w:b/>
        <w:sz w:val="16"/>
        <w:szCs w:val="16"/>
      </w:rPr>
      <w:t>Provinciaal contractenbuffet – Bijlagen bij aanbestedingsdocumenten</w:t>
    </w:r>
  </w:p>
  <w:p w14:paraId="7724DBAF" w14:textId="77777777" w:rsidR="00DA4AD3" w:rsidRDefault="00DA4AD3">
    <w:pPr>
      <w:pStyle w:val="Koptekst"/>
      <w:jc w:val="center"/>
    </w:pPr>
  </w:p>
  <w:p w14:paraId="5C0CCC72" w14:textId="77777777" w:rsidR="00DA4AD3" w:rsidRDefault="00DA4A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00000008"/>
    <w:name w:val="WWNum22"/>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00000A"/>
    <w:multiLevelType w:val="multilevel"/>
    <w:tmpl w:val="0000000A"/>
    <w:name w:val="WWNum2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3284BE8"/>
    <w:multiLevelType w:val="hybridMultilevel"/>
    <w:tmpl w:val="76A04598"/>
    <w:lvl w:ilvl="0" w:tplc="41F2395C">
      <w:start w:val="1"/>
      <w:numFmt w:val="decimal"/>
      <w:lvlText w:val="%1."/>
      <w:lvlJc w:val="left"/>
      <w:pPr>
        <w:ind w:left="1069" w:hanging="360"/>
      </w:pPr>
    </w:lvl>
    <w:lvl w:ilvl="1" w:tplc="EB3ACEDC">
      <w:start w:val="1"/>
      <w:numFmt w:val="lowerLetter"/>
      <w:lvlText w:val="%2."/>
      <w:lvlJc w:val="left"/>
      <w:pPr>
        <w:ind w:left="1440" w:hanging="360"/>
      </w:pPr>
    </w:lvl>
    <w:lvl w:ilvl="2" w:tplc="59D84CD2">
      <w:start w:val="1"/>
      <w:numFmt w:val="lowerRoman"/>
      <w:lvlText w:val="%3."/>
      <w:lvlJc w:val="right"/>
      <w:pPr>
        <w:ind w:left="2160" w:hanging="180"/>
      </w:pPr>
    </w:lvl>
    <w:lvl w:ilvl="3" w:tplc="896A3F76">
      <w:start w:val="1"/>
      <w:numFmt w:val="decimal"/>
      <w:lvlText w:val="%4."/>
      <w:lvlJc w:val="left"/>
      <w:pPr>
        <w:ind w:left="2880" w:hanging="360"/>
      </w:pPr>
    </w:lvl>
    <w:lvl w:ilvl="4" w:tplc="1916C2F2">
      <w:start w:val="1"/>
      <w:numFmt w:val="lowerLetter"/>
      <w:lvlText w:val="%5."/>
      <w:lvlJc w:val="left"/>
      <w:pPr>
        <w:ind w:left="3600" w:hanging="360"/>
      </w:pPr>
    </w:lvl>
    <w:lvl w:ilvl="5" w:tplc="700E6D54">
      <w:start w:val="1"/>
      <w:numFmt w:val="lowerRoman"/>
      <w:lvlText w:val="%6."/>
      <w:lvlJc w:val="right"/>
      <w:pPr>
        <w:ind w:left="4320" w:hanging="180"/>
      </w:pPr>
    </w:lvl>
    <w:lvl w:ilvl="6" w:tplc="C614A888">
      <w:start w:val="1"/>
      <w:numFmt w:val="decimal"/>
      <w:lvlText w:val="%7."/>
      <w:lvlJc w:val="left"/>
      <w:pPr>
        <w:ind w:left="5040" w:hanging="360"/>
      </w:pPr>
    </w:lvl>
    <w:lvl w:ilvl="7" w:tplc="FFA06B8A">
      <w:start w:val="1"/>
      <w:numFmt w:val="lowerLetter"/>
      <w:lvlText w:val="%8."/>
      <w:lvlJc w:val="left"/>
      <w:pPr>
        <w:ind w:left="5760" w:hanging="360"/>
      </w:pPr>
    </w:lvl>
    <w:lvl w:ilvl="8" w:tplc="EAD22A92">
      <w:start w:val="1"/>
      <w:numFmt w:val="lowerRoman"/>
      <w:lvlText w:val="%9."/>
      <w:lvlJc w:val="right"/>
      <w:pPr>
        <w:ind w:left="6480" w:hanging="180"/>
      </w:pPr>
    </w:lvl>
  </w:abstractNum>
  <w:abstractNum w:abstractNumId="3" w15:restartNumberingAfterBreak="0">
    <w:nsid w:val="0A5C2103"/>
    <w:multiLevelType w:val="hybridMultilevel"/>
    <w:tmpl w:val="712E5A20"/>
    <w:lvl w:ilvl="0" w:tplc="E5A0C74A">
      <w:start w:val="1"/>
      <w:numFmt w:val="decimal"/>
      <w:lvlText w:val="%1."/>
      <w:lvlJc w:val="left"/>
      <w:pPr>
        <w:ind w:left="1068" w:hanging="360"/>
      </w:pPr>
      <w:rPr>
        <w:rFonts w:ascii="Verdana" w:hAnsi="Verdana"/>
      </w:rPr>
    </w:lvl>
    <w:lvl w:ilvl="1" w:tplc="F8A097BA">
      <w:start w:val="1"/>
      <w:numFmt w:val="lowerLetter"/>
      <w:lvlText w:val="%2."/>
      <w:lvlJc w:val="left"/>
      <w:pPr>
        <w:ind w:left="1788" w:hanging="360"/>
      </w:pPr>
    </w:lvl>
    <w:lvl w:ilvl="2" w:tplc="2B2808E8">
      <w:start w:val="1"/>
      <w:numFmt w:val="lowerRoman"/>
      <w:lvlText w:val="%3."/>
      <w:lvlJc w:val="right"/>
      <w:pPr>
        <w:ind w:left="2508" w:hanging="180"/>
      </w:pPr>
    </w:lvl>
    <w:lvl w:ilvl="3" w:tplc="1172A7DA">
      <w:start w:val="1"/>
      <w:numFmt w:val="decimal"/>
      <w:lvlText w:val="%4."/>
      <w:lvlJc w:val="left"/>
      <w:pPr>
        <w:ind w:left="3228" w:hanging="360"/>
      </w:pPr>
    </w:lvl>
    <w:lvl w:ilvl="4" w:tplc="D180CE4A">
      <w:start w:val="1"/>
      <w:numFmt w:val="lowerLetter"/>
      <w:lvlText w:val="%5."/>
      <w:lvlJc w:val="left"/>
      <w:pPr>
        <w:ind w:left="3948" w:hanging="360"/>
      </w:pPr>
    </w:lvl>
    <w:lvl w:ilvl="5" w:tplc="918E936A">
      <w:start w:val="1"/>
      <w:numFmt w:val="lowerRoman"/>
      <w:lvlText w:val="%6."/>
      <w:lvlJc w:val="right"/>
      <w:pPr>
        <w:ind w:left="4668" w:hanging="180"/>
      </w:pPr>
    </w:lvl>
    <w:lvl w:ilvl="6" w:tplc="F24E654C">
      <w:start w:val="1"/>
      <w:numFmt w:val="decimal"/>
      <w:lvlText w:val="%7."/>
      <w:lvlJc w:val="left"/>
      <w:pPr>
        <w:ind w:left="5388" w:hanging="360"/>
      </w:pPr>
    </w:lvl>
    <w:lvl w:ilvl="7" w:tplc="91D08396">
      <w:start w:val="1"/>
      <w:numFmt w:val="lowerLetter"/>
      <w:lvlText w:val="%8."/>
      <w:lvlJc w:val="left"/>
      <w:pPr>
        <w:ind w:left="6108" w:hanging="360"/>
      </w:pPr>
    </w:lvl>
    <w:lvl w:ilvl="8" w:tplc="A39654B8">
      <w:start w:val="1"/>
      <w:numFmt w:val="lowerRoman"/>
      <w:lvlText w:val="%9."/>
      <w:lvlJc w:val="right"/>
      <w:pPr>
        <w:ind w:left="6828" w:hanging="180"/>
      </w:pPr>
    </w:lvl>
  </w:abstractNum>
  <w:abstractNum w:abstractNumId="4" w15:restartNumberingAfterBreak="0">
    <w:nsid w:val="0B6146A4"/>
    <w:multiLevelType w:val="multilevel"/>
    <w:tmpl w:val="75E65D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08B61C1"/>
    <w:multiLevelType w:val="hybridMultilevel"/>
    <w:tmpl w:val="71065DFA"/>
    <w:lvl w:ilvl="0" w:tplc="D1E24DF4">
      <w:start w:val="1"/>
      <w:numFmt w:val="decimal"/>
      <w:lvlText w:val="%1."/>
      <w:lvlJc w:val="left"/>
      <w:pPr>
        <w:ind w:left="1069" w:hanging="360"/>
      </w:pPr>
      <w:rPr>
        <w:rFonts w:hint="default"/>
        <w:strike w:val="0"/>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6" w15:restartNumberingAfterBreak="0">
    <w:nsid w:val="156C1319"/>
    <w:multiLevelType w:val="hybridMultilevel"/>
    <w:tmpl w:val="A3A6A50E"/>
    <w:lvl w:ilvl="0" w:tplc="9D401F74">
      <w:start w:val="1"/>
      <w:numFmt w:val="lowerLetter"/>
      <w:lvlText w:val="%1."/>
      <w:lvlJc w:val="left"/>
      <w:pPr>
        <w:ind w:left="1353" w:hanging="360"/>
      </w:pPr>
    </w:lvl>
    <w:lvl w:ilvl="1" w:tplc="FADA442C">
      <w:start w:val="1"/>
      <w:numFmt w:val="lowerLetter"/>
      <w:lvlText w:val="%2."/>
      <w:lvlJc w:val="left"/>
      <w:pPr>
        <w:ind w:left="2073" w:hanging="360"/>
      </w:pPr>
    </w:lvl>
    <w:lvl w:ilvl="2" w:tplc="E0303BAC">
      <w:start w:val="1"/>
      <w:numFmt w:val="lowerRoman"/>
      <w:lvlText w:val="%3."/>
      <w:lvlJc w:val="right"/>
      <w:pPr>
        <w:ind w:left="2793" w:hanging="180"/>
      </w:pPr>
    </w:lvl>
    <w:lvl w:ilvl="3" w:tplc="894210FC">
      <w:start w:val="1"/>
      <w:numFmt w:val="decimal"/>
      <w:lvlText w:val="%4."/>
      <w:lvlJc w:val="left"/>
      <w:pPr>
        <w:ind w:left="3513" w:hanging="360"/>
      </w:pPr>
    </w:lvl>
    <w:lvl w:ilvl="4" w:tplc="FC4487B6">
      <w:start w:val="1"/>
      <w:numFmt w:val="lowerLetter"/>
      <w:lvlText w:val="%5."/>
      <w:lvlJc w:val="left"/>
      <w:pPr>
        <w:ind w:left="4233" w:hanging="360"/>
      </w:pPr>
    </w:lvl>
    <w:lvl w:ilvl="5" w:tplc="C3C637FC">
      <w:start w:val="1"/>
      <w:numFmt w:val="lowerRoman"/>
      <w:lvlText w:val="%6."/>
      <w:lvlJc w:val="right"/>
      <w:pPr>
        <w:ind w:left="4953" w:hanging="180"/>
      </w:pPr>
    </w:lvl>
    <w:lvl w:ilvl="6" w:tplc="202A616A">
      <w:start w:val="1"/>
      <w:numFmt w:val="decimal"/>
      <w:lvlText w:val="%7."/>
      <w:lvlJc w:val="left"/>
      <w:pPr>
        <w:ind w:left="5673" w:hanging="360"/>
      </w:pPr>
    </w:lvl>
    <w:lvl w:ilvl="7" w:tplc="AC2245A4">
      <w:start w:val="1"/>
      <w:numFmt w:val="lowerLetter"/>
      <w:lvlText w:val="%8."/>
      <w:lvlJc w:val="left"/>
      <w:pPr>
        <w:ind w:left="6393" w:hanging="360"/>
      </w:pPr>
    </w:lvl>
    <w:lvl w:ilvl="8" w:tplc="2310821E">
      <w:start w:val="1"/>
      <w:numFmt w:val="lowerRoman"/>
      <w:lvlText w:val="%9."/>
      <w:lvlJc w:val="right"/>
      <w:pPr>
        <w:ind w:left="7113" w:hanging="180"/>
      </w:pPr>
    </w:lvl>
  </w:abstractNum>
  <w:abstractNum w:abstractNumId="7" w15:restartNumberingAfterBreak="0">
    <w:nsid w:val="1BCA454D"/>
    <w:multiLevelType w:val="hybridMultilevel"/>
    <w:tmpl w:val="5EE05038"/>
    <w:lvl w:ilvl="0" w:tplc="04130001">
      <w:start w:val="1066"/>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035EF4"/>
    <w:multiLevelType w:val="hybridMultilevel"/>
    <w:tmpl w:val="DC86AD7E"/>
    <w:lvl w:ilvl="0" w:tplc="6E80AA40">
      <w:start w:val="1"/>
      <w:numFmt w:val="decimal"/>
      <w:lvlText w:val="%1."/>
      <w:lvlJc w:val="left"/>
      <w:pPr>
        <w:ind w:left="1429" w:hanging="360"/>
      </w:pPr>
    </w:lvl>
    <w:lvl w:ilvl="1" w:tplc="E12847F6">
      <w:start w:val="1"/>
      <w:numFmt w:val="bullet"/>
      <w:lvlText w:val="o"/>
      <w:lvlJc w:val="left"/>
      <w:pPr>
        <w:ind w:left="2149" w:hanging="360"/>
      </w:pPr>
      <w:rPr>
        <w:rFonts w:ascii="Courier New" w:hAnsi="Courier New"/>
      </w:rPr>
    </w:lvl>
    <w:lvl w:ilvl="2" w:tplc="19D68F10">
      <w:start w:val="1"/>
      <w:numFmt w:val="bullet"/>
      <w:lvlText w:val=""/>
      <w:lvlJc w:val="left"/>
      <w:pPr>
        <w:ind w:left="2869" w:hanging="360"/>
      </w:pPr>
      <w:rPr>
        <w:rFonts w:ascii="Wingdings" w:hAnsi="Wingdings"/>
      </w:rPr>
    </w:lvl>
    <w:lvl w:ilvl="3" w:tplc="E6BAF554">
      <w:start w:val="1"/>
      <w:numFmt w:val="bullet"/>
      <w:lvlText w:val=""/>
      <w:lvlJc w:val="left"/>
      <w:pPr>
        <w:ind w:left="3589" w:hanging="360"/>
      </w:pPr>
      <w:rPr>
        <w:rFonts w:ascii="Symbol" w:hAnsi="Symbol"/>
      </w:rPr>
    </w:lvl>
    <w:lvl w:ilvl="4" w:tplc="5AA8721C">
      <w:start w:val="1"/>
      <w:numFmt w:val="bullet"/>
      <w:lvlText w:val="o"/>
      <w:lvlJc w:val="left"/>
      <w:pPr>
        <w:ind w:left="4309" w:hanging="360"/>
      </w:pPr>
      <w:rPr>
        <w:rFonts w:ascii="Courier New" w:hAnsi="Courier New"/>
      </w:rPr>
    </w:lvl>
    <w:lvl w:ilvl="5" w:tplc="28D03DBA">
      <w:start w:val="1"/>
      <w:numFmt w:val="bullet"/>
      <w:lvlText w:val=""/>
      <w:lvlJc w:val="left"/>
      <w:pPr>
        <w:ind w:left="5029" w:hanging="360"/>
      </w:pPr>
      <w:rPr>
        <w:rFonts w:ascii="Wingdings" w:hAnsi="Wingdings"/>
      </w:rPr>
    </w:lvl>
    <w:lvl w:ilvl="6" w:tplc="8B20EEAE">
      <w:start w:val="1"/>
      <w:numFmt w:val="bullet"/>
      <w:lvlText w:val=""/>
      <w:lvlJc w:val="left"/>
      <w:pPr>
        <w:ind w:left="5749" w:hanging="360"/>
      </w:pPr>
      <w:rPr>
        <w:rFonts w:ascii="Symbol" w:hAnsi="Symbol"/>
      </w:rPr>
    </w:lvl>
    <w:lvl w:ilvl="7" w:tplc="2C923944">
      <w:start w:val="1"/>
      <w:numFmt w:val="bullet"/>
      <w:lvlText w:val="o"/>
      <w:lvlJc w:val="left"/>
      <w:pPr>
        <w:ind w:left="6469" w:hanging="360"/>
      </w:pPr>
      <w:rPr>
        <w:rFonts w:ascii="Courier New" w:hAnsi="Courier New"/>
      </w:rPr>
    </w:lvl>
    <w:lvl w:ilvl="8" w:tplc="359ABEDA">
      <w:start w:val="1"/>
      <w:numFmt w:val="bullet"/>
      <w:lvlText w:val=""/>
      <w:lvlJc w:val="left"/>
      <w:pPr>
        <w:ind w:left="7189" w:hanging="360"/>
      </w:pPr>
      <w:rPr>
        <w:rFonts w:ascii="Wingdings" w:hAnsi="Wingdings"/>
      </w:rPr>
    </w:lvl>
  </w:abstractNum>
  <w:abstractNum w:abstractNumId="9" w15:restartNumberingAfterBreak="0">
    <w:nsid w:val="256E268A"/>
    <w:multiLevelType w:val="multilevel"/>
    <w:tmpl w:val="70A62D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25EC0913"/>
    <w:multiLevelType w:val="hybridMultilevel"/>
    <w:tmpl w:val="9C9C8A18"/>
    <w:lvl w:ilvl="0" w:tplc="317E2200">
      <w:start w:val="1"/>
      <w:numFmt w:val="bullet"/>
      <w:lvlText w:val=""/>
      <w:lvlJc w:val="left"/>
      <w:pPr>
        <w:ind w:left="2484" w:hanging="360"/>
      </w:pPr>
      <w:rPr>
        <w:rFonts w:ascii="Symbol" w:hAnsi="Symbol"/>
        <w:sz w:val="16"/>
        <w:szCs w:val="16"/>
      </w:rPr>
    </w:lvl>
    <w:lvl w:ilvl="1" w:tplc="A8ECDE5A">
      <w:start w:val="1"/>
      <w:numFmt w:val="bullet"/>
      <w:lvlText w:val="o"/>
      <w:lvlJc w:val="left"/>
      <w:pPr>
        <w:ind w:left="2148" w:hanging="360"/>
      </w:pPr>
      <w:rPr>
        <w:rFonts w:ascii="Courier New" w:hAnsi="Courier New"/>
      </w:rPr>
    </w:lvl>
    <w:lvl w:ilvl="2" w:tplc="B906A3AC">
      <w:start w:val="1"/>
      <w:numFmt w:val="bullet"/>
      <w:lvlText w:val=""/>
      <w:lvlJc w:val="left"/>
      <w:pPr>
        <w:ind w:left="2868" w:hanging="360"/>
      </w:pPr>
      <w:rPr>
        <w:rFonts w:ascii="Wingdings" w:hAnsi="Wingdings"/>
      </w:rPr>
    </w:lvl>
    <w:lvl w:ilvl="3" w:tplc="8424D85E">
      <w:start w:val="1"/>
      <w:numFmt w:val="bullet"/>
      <w:lvlText w:val=""/>
      <w:lvlJc w:val="left"/>
      <w:pPr>
        <w:ind w:left="3588" w:hanging="360"/>
      </w:pPr>
      <w:rPr>
        <w:rFonts w:ascii="Symbol" w:hAnsi="Symbol"/>
      </w:rPr>
    </w:lvl>
    <w:lvl w:ilvl="4" w:tplc="2C1A366C">
      <w:start w:val="1"/>
      <w:numFmt w:val="bullet"/>
      <w:lvlText w:val="o"/>
      <w:lvlJc w:val="left"/>
      <w:pPr>
        <w:ind w:left="4308" w:hanging="360"/>
      </w:pPr>
      <w:rPr>
        <w:rFonts w:ascii="Courier New" w:hAnsi="Courier New"/>
      </w:rPr>
    </w:lvl>
    <w:lvl w:ilvl="5" w:tplc="5A9A23A6">
      <w:start w:val="1"/>
      <w:numFmt w:val="bullet"/>
      <w:lvlText w:val=""/>
      <w:lvlJc w:val="left"/>
      <w:pPr>
        <w:ind w:left="5028" w:hanging="360"/>
      </w:pPr>
      <w:rPr>
        <w:rFonts w:ascii="Wingdings" w:hAnsi="Wingdings"/>
      </w:rPr>
    </w:lvl>
    <w:lvl w:ilvl="6" w:tplc="18887DBC">
      <w:start w:val="1"/>
      <w:numFmt w:val="bullet"/>
      <w:lvlText w:val=""/>
      <w:lvlJc w:val="left"/>
      <w:pPr>
        <w:ind w:left="5748" w:hanging="360"/>
      </w:pPr>
      <w:rPr>
        <w:rFonts w:ascii="Symbol" w:hAnsi="Symbol"/>
      </w:rPr>
    </w:lvl>
    <w:lvl w:ilvl="7" w:tplc="07021240">
      <w:start w:val="1"/>
      <w:numFmt w:val="bullet"/>
      <w:lvlText w:val="o"/>
      <w:lvlJc w:val="left"/>
      <w:pPr>
        <w:ind w:left="6468" w:hanging="360"/>
      </w:pPr>
      <w:rPr>
        <w:rFonts w:ascii="Courier New" w:hAnsi="Courier New"/>
      </w:rPr>
    </w:lvl>
    <w:lvl w:ilvl="8" w:tplc="6DEA0204">
      <w:start w:val="1"/>
      <w:numFmt w:val="bullet"/>
      <w:lvlText w:val=""/>
      <w:lvlJc w:val="left"/>
      <w:pPr>
        <w:ind w:left="7188" w:hanging="360"/>
      </w:pPr>
      <w:rPr>
        <w:rFonts w:ascii="Wingdings" w:hAnsi="Wingdings"/>
      </w:rPr>
    </w:lvl>
  </w:abstractNum>
  <w:abstractNum w:abstractNumId="11" w15:restartNumberingAfterBreak="0">
    <w:nsid w:val="26E42662"/>
    <w:multiLevelType w:val="hybridMultilevel"/>
    <w:tmpl w:val="81C26020"/>
    <w:lvl w:ilvl="0" w:tplc="115EAD96">
      <w:start w:val="1"/>
      <w:numFmt w:val="decimal"/>
      <w:lvlText w:val="%1."/>
      <w:lvlJc w:val="left"/>
      <w:pPr>
        <w:ind w:left="1429" w:hanging="360"/>
      </w:pPr>
    </w:lvl>
    <w:lvl w:ilvl="1" w:tplc="BE9AC168">
      <w:start w:val="1"/>
      <w:numFmt w:val="bullet"/>
      <w:lvlText w:val="o"/>
      <w:lvlJc w:val="left"/>
      <w:pPr>
        <w:ind w:left="2149" w:hanging="360"/>
      </w:pPr>
      <w:rPr>
        <w:rFonts w:ascii="Courier New" w:hAnsi="Courier New"/>
      </w:rPr>
    </w:lvl>
    <w:lvl w:ilvl="2" w:tplc="4D587E96">
      <w:start w:val="1"/>
      <w:numFmt w:val="bullet"/>
      <w:lvlText w:val=""/>
      <w:lvlJc w:val="left"/>
      <w:pPr>
        <w:ind w:left="2869" w:hanging="360"/>
      </w:pPr>
      <w:rPr>
        <w:rFonts w:ascii="Wingdings" w:hAnsi="Wingdings"/>
      </w:rPr>
    </w:lvl>
    <w:lvl w:ilvl="3" w:tplc="D30A9F54">
      <w:start w:val="1"/>
      <w:numFmt w:val="bullet"/>
      <w:lvlText w:val=""/>
      <w:lvlJc w:val="left"/>
      <w:pPr>
        <w:ind w:left="3589" w:hanging="360"/>
      </w:pPr>
      <w:rPr>
        <w:rFonts w:ascii="Symbol" w:hAnsi="Symbol"/>
      </w:rPr>
    </w:lvl>
    <w:lvl w:ilvl="4" w:tplc="DF2E7904">
      <w:start w:val="1"/>
      <w:numFmt w:val="bullet"/>
      <w:lvlText w:val="o"/>
      <w:lvlJc w:val="left"/>
      <w:pPr>
        <w:ind w:left="4309" w:hanging="360"/>
      </w:pPr>
      <w:rPr>
        <w:rFonts w:ascii="Courier New" w:hAnsi="Courier New"/>
      </w:rPr>
    </w:lvl>
    <w:lvl w:ilvl="5" w:tplc="2FF2ADD8">
      <w:start w:val="1"/>
      <w:numFmt w:val="bullet"/>
      <w:lvlText w:val=""/>
      <w:lvlJc w:val="left"/>
      <w:pPr>
        <w:ind w:left="5029" w:hanging="360"/>
      </w:pPr>
      <w:rPr>
        <w:rFonts w:ascii="Wingdings" w:hAnsi="Wingdings"/>
      </w:rPr>
    </w:lvl>
    <w:lvl w:ilvl="6" w:tplc="D4927DFC">
      <w:start w:val="1"/>
      <w:numFmt w:val="bullet"/>
      <w:lvlText w:val=""/>
      <w:lvlJc w:val="left"/>
      <w:pPr>
        <w:ind w:left="5749" w:hanging="360"/>
      </w:pPr>
      <w:rPr>
        <w:rFonts w:ascii="Symbol" w:hAnsi="Symbol"/>
      </w:rPr>
    </w:lvl>
    <w:lvl w:ilvl="7" w:tplc="91FCD6FE">
      <w:start w:val="1"/>
      <w:numFmt w:val="bullet"/>
      <w:lvlText w:val="o"/>
      <w:lvlJc w:val="left"/>
      <w:pPr>
        <w:ind w:left="6469" w:hanging="360"/>
      </w:pPr>
      <w:rPr>
        <w:rFonts w:ascii="Courier New" w:hAnsi="Courier New"/>
      </w:rPr>
    </w:lvl>
    <w:lvl w:ilvl="8" w:tplc="61F0C45A">
      <w:start w:val="1"/>
      <w:numFmt w:val="bullet"/>
      <w:lvlText w:val=""/>
      <w:lvlJc w:val="left"/>
      <w:pPr>
        <w:ind w:left="7189" w:hanging="360"/>
      </w:pPr>
      <w:rPr>
        <w:rFonts w:ascii="Wingdings" w:hAnsi="Wingdings"/>
      </w:rPr>
    </w:lvl>
  </w:abstractNum>
  <w:abstractNum w:abstractNumId="12" w15:restartNumberingAfterBreak="0">
    <w:nsid w:val="28D41498"/>
    <w:multiLevelType w:val="hybridMultilevel"/>
    <w:tmpl w:val="649873E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2B2E3008"/>
    <w:multiLevelType w:val="hybridMultilevel"/>
    <w:tmpl w:val="AC722900"/>
    <w:lvl w:ilvl="0" w:tplc="6AA6E37E">
      <w:start w:val="1"/>
      <w:numFmt w:val="bullet"/>
      <w:lvlText w:val=""/>
      <w:lvlJc w:val="left"/>
      <w:pPr>
        <w:ind w:left="1080" w:hanging="360"/>
      </w:pPr>
      <w:rPr>
        <w:rFonts w:ascii="Symbol" w:hAnsi="Symbol"/>
      </w:rPr>
    </w:lvl>
    <w:lvl w:ilvl="1" w:tplc="E272B75C">
      <w:start w:val="1"/>
      <w:numFmt w:val="bullet"/>
      <w:lvlText w:val=""/>
      <w:lvlJc w:val="left"/>
      <w:pPr>
        <w:ind w:left="1080" w:hanging="360"/>
      </w:pPr>
      <w:rPr>
        <w:rFonts w:ascii="Symbol" w:hAnsi="Symbol"/>
      </w:rPr>
    </w:lvl>
    <w:lvl w:ilvl="2" w:tplc="B7E68522">
      <w:start w:val="1"/>
      <w:numFmt w:val="bullet"/>
      <w:lvlText w:val=""/>
      <w:lvlJc w:val="left"/>
      <w:pPr>
        <w:ind w:left="1080" w:hanging="360"/>
      </w:pPr>
      <w:rPr>
        <w:rFonts w:ascii="Symbol" w:hAnsi="Symbol"/>
      </w:rPr>
    </w:lvl>
    <w:lvl w:ilvl="3" w:tplc="F4DA087E">
      <w:start w:val="1"/>
      <w:numFmt w:val="bullet"/>
      <w:lvlText w:val=""/>
      <w:lvlJc w:val="left"/>
      <w:pPr>
        <w:ind w:left="1080" w:hanging="360"/>
      </w:pPr>
      <w:rPr>
        <w:rFonts w:ascii="Symbol" w:hAnsi="Symbol"/>
      </w:rPr>
    </w:lvl>
    <w:lvl w:ilvl="4" w:tplc="2A961056">
      <w:start w:val="1"/>
      <w:numFmt w:val="bullet"/>
      <w:lvlText w:val=""/>
      <w:lvlJc w:val="left"/>
      <w:pPr>
        <w:ind w:left="1080" w:hanging="360"/>
      </w:pPr>
      <w:rPr>
        <w:rFonts w:ascii="Symbol" w:hAnsi="Symbol"/>
      </w:rPr>
    </w:lvl>
    <w:lvl w:ilvl="5" w:tplc="0A22FAE2">
      <w:start w:val="1"/>
      <w:numFmt w:val="bullet"/>
      <w:lvlText w:val=""/>
      <w:lvlJc w:val="left"/>
      <w:pPr>
        <w:ind w:left="1080" w:hanging="360"/>
      </w:pPr>
      <w:rPr>
        <w:rFonts w:ascii="Symbol" w:hAnsi="Symbol"/>
      </w:rPr>
    </w:lvl>
    <w:lvl w:ilvl="6" w:tplc="62EE9F40">
      <w:start w:val="1"/>
      <w:numFmt w:val="bullet"/>
      <w:lvlText w:val=""/>
      <w:lvlJc w:val="left"/>
      <w:pPr>
        <w:ind w:left="1080" w:hanging="360"/>
      </w:pPr>
      <w:rPr>
        <w:rFonts w:ascii="Symbol" w:hAnsi="Symbol"/>
      </w:rPr>
    </w:lvl>
    <w:lvl w:ilvl="7" w:tplc="F1F86B3A">
      <w:start w:val="1"/>
      <w:numFmt w:val="bullet"/>
      <w:lvlText w:val=""/>
      <w:lvlJc w:val="left"/>
      <w:pPr>
        <w:ind w:left="1080" w:hanging="360"/>
      </w:pPr>
      <w:rPr>
        <w:rFonts w:ascii="Symbol" w:hAnsi="Symbol"/>
      </w:rPr>
    </w:lvl>
    <w:lvl w:ilvl="8" w:tplc="F386E520">
      <w:start w:val="1"/>
      <w:numFmt w:val="bullet"/>
      <w:lvlText w:val=""/>
      <w:lvlJc w:val="left"/>
      <w:pPr>
        <w:ind w:left="1080" w:hanging="360"/>
      </w:pPr>
      <w:rPr>
        <w:rFonts w:ascii="Symbol" w:hAnsi="Symbol"/>
      </w:rPr>
    </w:lvl>
  </w:abstractNum>
  <w:abstractNum w:abstractNumId="14" w15:restartNumberingAfterBreak="0">
    <w:nsid w:val="2F49324C"/>
    <w:multiLevelType w:val="hybridMultilevel"/>
    <w:tmpl w:val="8DA2E456"/>
    <w:lvl w:ilvl="0" w:tplc="6AD02B18">
      <w:start w:val="1"/>
      <w:numFmt w:val="decimal"/>
      <w:lvlText w:val="%1."/>
      <w:lvlJc w:val="left"/>
      <w:pPr>
        <w:ind w:left="1068" w:hanging="360"/>
      </w:pPr>
      <w:rPr>
        <w:rFonts w:ascii="Verdana" w:hAnsi="Verdana"/>
      </w:rPr>
    </w:lvl>
    <w:lvl w:ilvl="1" w:tplc="BC2EB944">
      <w:start w:val="1"/>
      <w:numFmt w:val="lowerLetter"/>
      <w:lvlText w:val="%2."/>
      <w:lvlJc w:val="left"/>
      <w:pPr>
        <w:ind w:left="1788" w:hanging="360"/>
      </w:pPr>
    </w:lvl>
    <w:lvl w:ilvl="2" w:tplc="1A627362">
      <w:start w:val="1"/>
      <w:numFmt w:val="lowerRoman"/>
      <w:lvlText w:val="%3."/>
      <w:lvlJc w:val="right"/>
      <w:pPr>
        <w:ind w:left="2508" w:hanging="180"/>
      </w:pPr>
    </w:lvl>
    <w:lvl w:ilvl="3" w:tplc="E93A0312">
      <w:start w:val="1"/>
      <w:numFmt w:val="decimal"/>
      <w:lvlText w:val="%4."/>
      <w:lvlJc w:val="left"/>
      <w:pPr>
        <w:ind w:left="3228" w:hanging="360"/>
      </w:pPr>
    </w:lvl>
    <w:lvl w:ilvl="4" w:tplc="3B489D30">
      <w:start w:val="1"/>
      <w:numFmt w:val="lowerLetter"/>
      <w:lvlText w:val="%5."/>
      <w:lvlJc w:val="left"/>
      <w:pPr>
        <w:ind w:left="3948" w:hanging="360"/>
      </w:pPr>
    </w:lvl>
    <w:lvl w:ilvl="5" w:tplc="C37E3EAC">
      <w:start w:val="1"/>
      <w:numFmt w:val="lowerRoman"/>
      <w:lvlText w:val="%6."/>
      <w:lvlJc w:val="right"/>
      <w:pPr>
        <w:ind w:left="4668" w:hanging="180"/>
      </w:pPr>
    </w:lvl>
    <w:lvl w:ilvl="6" w:tplc="D03AD150">
      <w:start w:val="1"/>
      <w:numFmt w:val="decimal"/>
      <w:lvlText w:val="%7."/>
      <w:lvlJc w:val="left"/>
      <w:pPr>
        <w:ind w:left="5388" w:hanging="360"/>
      </w:pPr>
    </w:lvl>
    <w:lvl w:ilvl="7" w:tplc="8B12B81C">
      <w:start w:val="1"/>
      <w:numFmt w:val="lowerLetter"/>
      <w:lvlText w:val="%8."/>
      <w:lvlJc w:val="left"/>
      <w:pPr>
        <w:ind w:left="6108" w:hanging="360"/>
      </w:pPr>
    </w:lvl>
    <w:lvl w:ilvl="8" w:tplc="7C52BCA0">
      <w:start w:val="1"/>
      <w:numFmt w:val="lowerRoman"/>
      <w:lvlText w:val="%9."/>
      <w:lvlJc w:val="right"/>
      <w:pPr>
        <w:ind w:left="6828" w:hanging="180"/>
      </w:pPr>
    </w:lvl>
  </w:abstractNum>
  <w:abstractNum w:abstractNumId="15" w15:restartNumberingAfterBreak="0">
    <w:nsid w:val="30DE7F37"/>
    <w:multiLevelType w:val="hybridMultilevel"/>
    <w:tmpl w:val="76E49F08"/>
    <w:lvl w:ilvl="0" w:tplc="66F8ACF4">
      <w:start w:val="1"/>
      <w:numFmt w:val="decimal"/>
      <w:lvlText w:val="%1."/>
      <w:lvlJc w:val="left"/>
      <w:pPr>
        <w:ind w:left="1069" w:hanging="360"/>
      </w:pPr>
    </w:lvl>
    <w:lvl w:ilvl="1" w:tplc="7B76ED74">
      <w:start w:val="1"/>
      <w:numFmt w:val="lowerLetter"/>
      <w:lvlText w:val="%2."/>
      <w:lvlJc w:val="left"/>
      <w:pPr>
        <w:ind w:left="1789" w:hanging="360"/>
      </w:pPr>
    </w:lvl>
    <w:lvl w:ilvl="2" w:tplc="110C4EB4">
      <w:start w:val="1"/>
      <w:numFmt w:val="lowerRoman"/>
      <w:lvlText w:val="%3."/>
      <w:lvlJc w:val="right"/>
      <w:pPr>
        <w:ind w:left="2509" w:hanging="180"/>
      </w:pPr>
    </w:lvl>
    <w:lvl w:ilvl="3" w:tplc="DE18DD7C">
      <w:start w:val="1"/>
      <w:numFmt w:val="decimal"/>
      <w:lvlText w:val="%4."/>
      <w:lvlJc w:val="left"/>
      <w:pPr>
        <w:ind w:left="3229" w:hanging="360"/>
      </w:pPr>
    </w:lvl>
    <w:lvl w:ilvl="4" w:tplc="7D48A99C">
      <w:start w:val="1"/>
      <w:numFmt w:val="lowerLetter"/>
      <w:lvlText w:val="%5."/>
      <w:lvlJc w:val="left"/>
      <w:pPr>
        <w:ind w:left="3949" w:hanging="360"/>
      </w:pPr>
    </w:lvl>
    <w:lvl w:ilvl="5" w:tplc="31342540">
      <w:start w:val="1"/>
      <w:numFmt w:val="lowerRoman"/>
      <w:lvlText w:val="%6."/>
      <w:lvlJc w:val="right"/>
      <w:pPr>
        <w:ind w:left="4669" w:hanging="180"/>
      </w:pPr>
    </w:lvl>
    <w:lvl w:ilvl="6" w:tplc="86B084C6">
      <w:start w:val="1"/>
      <w:numFmt w:val="decimal"/>
      <w:lvlText w:val="%7."/>
      <w:lvlJc w:val="left"/>
      <w:pPr>
        <w:ind w:left="5389" w:hanging="360"/>
      </w:pPr>
    </w:lvl>
    <w:lvl w:ilvl="7" w:tplc="3910A088">
      <w:start w:val="1"/>
      <w:numFmt w:val="lowerLetter"/>
      <w:lvlText w:val="%8."/>
      <w:lvlJc w:val="left"/>
      <w:pPr>
        <w:ind w:left="6109" w:hanging="360"/>
      </w:pPr>
    </w:lvl>
    <w:lvl w:ilvl="8" w:tplc="02B400BE">
      <w:start w:val="1"/>
      <w:numFmt w:val="lowerRoman"/>
      <w:lvlText w:val="%9."/>
      <w:lvlJc w:val="right"/>
      <w:pPr>
        <w:ind w:left="6829" w:hanging="180"/>
      </w:pPr>
    </w:lvl>
  </w:abstractNum>
  <w:abstractNum w:abstractNumId="16" w15:restartNumberingAfterBreak="0">
    <w:nsid w:val="36452B04"/>
    <w:multiLevelType w:val="multilevel"/>
    <w:tmpl w:val="F7E01936"/>
    <w:lvl w:ilvl="0">
      <w:start w:val="2"/>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7"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D691A91"/>
    <w:multiLevelType w:val="hybridMultilevel"/>
    <w:tmpl w:val="E532744E"/>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9" w15:restartNumberingAfterBreak="0">
    <w:nsid w:val="3DA64590"/>
    <w:multiLevelType w:val="multilevel"/>
    <w:tmpl w:val="DC0091AA"/>
    <w:lvl w:ilvl="0">
      <w:numFmt w:val="decimal"/>
      <w:pStyle w:val="PCB-Kop1"/>
      <w:lvlText w:val="%1."/>
      <w:lvlJc w:val="left"/>
      <w:pPr>
        <w:tabs>
          <w:tab w:val="num" w:pos="1077"/>
        </w:tabs>
        <w:ind w:left="720" w:hanging="720"/>
      </w:pPr>
      <w:rPr>
        <w:rFonts w:ascii="Verdana" w:hAnsi="Verdana" w:hint="default"/>
        <w:sz w:val="24"/>
      </w:rPr>
    </w:lvl>
    <w:lvl w:ilvl="1">
      <w:start w:val="1"/>
      <w:numFmt w:val="decimal"/>
      <w:pStyle w:val="PCB-Kop2"/>
      <w:lvlText w:val="%1.%2."/>
      <w:lvlJc w:val="left"/>
      <w:pPr>
        <w:ind w:left="1077" w:hanging="1077"/>
      </w:pPr>
      <w:rPr>
        <w:rFonts w:hint="default"/>
      </w:rPr>
    </w:lvl>
    <w:lvl w:ilvl="2">
      <w:start w:val="1"/>
      <w:numFmt w:val="decimal"/>
      <w:pStyle w:val="PCB-Kop3"/>
      <w:lvlText w:val="%1.%2.%3"/>
      <w:lvlJc w:val="left"/>
      <w:pPr>
        <w:tabs>
          <w:tab w:val="num" w:pos="1077"/>
        </w:tabs>
        <w:ind w:left="1077" w:hanging="1077"/>
      </w:pPr>
      <w:rPr>
        <w:rFonts w:hint="default"/>
      </w:rPr>
    </w:lvl>
    <w:lvl w:ilvl="3">
      <w:start w:val="1"/>
      <w:numFmt w:val="decimal"/>
      <w:pStyle w:val="PCB-eis"/>
      <w:lvlText w:val="%4."/>
      <w:lvlJc w:val="left"/>
      <w:pPr>
        <w:tabs>
          <w:tab w:val="num" w:pos="1192"/>
        </w:tabs>
        <w:ind w:left="1192" w:hanging="340"/>
      </w:pPr>
      <w:rPr>
        <w:rFonts w:ascii="Verdana" w:eastAsiaTheme="minorHAnsi" w:hAnsi="Verdana" w:cstheme="minorBidi"/>
      </w:rPr>
    </w:lvl>
    <w:lvl w:ilvl="4">
      <w:start w:val="1"/>
      <w:numFmt w:val="decimal"/>
      <w:lvlText w:val="%5)"/>
      <w:lvlJc w:val="left"/>
      <w:pPr>
        <w:tabs>
          <w:tab w:val="num" w:pos="1531"/>
        </w:tabs>
        <w:ind w:left="1531" w:hanging="397"/>
      </w:pPr>
      <w:rPr>
        <w:rFonts w:hint="default"/>
      </w:rPr>
    </w:lvl>
    <w:lvl w:ilvl="5">
      <w:start w:val="1"/>
      <w:numFmt w:val="lowerLetter"/>
      <w:lvlText w:val="%6."/>
      <w:lvlJc w:val="left"/>
      <w:pPr>
        <w:tabs>
          <w:tab w:val="num" w:pos="1985"/>
        </w:tabs>
        <w:ind w:left="1985" w:hanging="284"/>
      </w:pPr>
      <w:rPr>
        <w:rFonts w:hint="default"/>
      </w:rPr>
    </w:lvl>
    <w:lvl w:ilvl="6">
      <w:start w:val="1"/>
      <w:numFmt w:val="decimal"/>
      <w:lvlText w:val="%7."/>
      <w:lvlJc w:val="left"/>
      <w:pPr>
        <w:ind w:left="2862" w:hanging="363"/>
      </w:pPr>
      <w:rPr>
        <w:rFonts w:hint="default"/>
      </w:rPr>
    </w:lvl>
    <w:lvl w:ilvl="7">
      <w:start w:val="1"/>
      <w:numFmt w:val="lowerLetter"/>
      <w:lvlText w:val="%8."/>
      <w:lvlJc w:val="left"/>
      <w:pPr>
        <w:ind w:left="3219" w:hanging="363"/>
      </w:pPr>
      <w:rPr>
        <w:rFonts w:hint="default"/>
      </w:rPr>
    </w:lvl>
    <w:lvl w:ilvl="8">
      <w:start w:val="1"/>
      <w:numFmt w:val="lowerRoman"/>
      <w:lvlText w:val="%9."/>
      <w:lvlJc w:val="left"/>
      <w:pPr>
        <w:ind w:left="3576" w:hanging="363"/>
      </w:pPr>
      <w:rPr>
        <w:rFonts w:hint="default"/>
      </w:rPr>
    </w:lvl>
  </w:abstractNum>
  <w:abstractNum w:abstractNumId="20" w15:restartNumberingAfterBreak="0">
    <w:nsid w:val="400E1649"/>
    <w:multiLevelType w:val="hybridMultilevel"/>
    <w:tmpl w:val="432EABD0"/>
    <w:lvl w:ilvl="0" w:tplc="D9DEBE5C">
      <w:start w:val="1"/>
      <w:numFmt w:val="bullet"/>
      <w:lvlText w:val=""/>
      <w:lvlJc w:val="left"/>
      <w:pPr>
        <w:ind w:left="1069" w:hanging="360"/>
      </w:pPr>
      <w:rPr>
        <w:rFonts w:ascii="Symbol" w:hAnsi="Symbol"/>
      </w:rPr>
    </w:lvl>
    <w:lvl w:ilvl="1" w:tplc="758857E8">
      <w:start w:val="1"/>
      <w:numFmt w:val="bullet"/>
      <w:lvlText w:val="o"/>
      <w:lvlJc w:val="left"/>
      <w:pPr>
        <w:ind w:left="1789" w:hanging="360"/>
      </w:pPr>
      <w:rPr>
        <w:rFonts w:ascii="Courier New" w:hAnsi="Courier New"/>
      </w:rPr>
    </w:lvl>
    <w:lvl w:ilvl="2" w:tplc="E9225EFE">
      <w:start w:val="1"/>
      <w:numFmt w:val="bullet"/>
      <w:lvlText w:val=""/>
      <w:lvlJc w:val="left"/>
      <w:pPr>
        <w:ind w:left="2509" w:hanging="360"/>
      </w:pPr>
      <w:rPr>
        <w:rFonts w:ascii="Wingdings" w:hAnsi="Wingdings"/>
      </w:rPr>
    </w:lvl>
    <w:lvl w:ilvl="3" w:tplc="A7BE998C">
      <w:start w:val="1"/>
      <w:numFmt w:val="bullet"/>
      <w:lvlText w:val=""/>
      <w:lvlJc w:val="left"/>
      <w:pPr>
        <w:ind w:left="3229" w:hanging="360"/>
      </w:pPr>
      <w:rPr>
        <w:rFonts w:ascii="Symbol" w:hAnsi="Symbol"/>
      </w:rPr>
    </w:lvl>
    <w:lvl w:ilvl="4" w:tplc="2D5A216E">
      <w:start w:val="1"/>
      <w:numFmt w:val="bullet"/>
      <w:lvlText w:val="o"/>
      <w:lvlJc w:val="left"/>
      <w:pPr>
        <w:ind w:left="3949" w:hanging="360"/>
      </w:pPr>
      <w:rPr>
        <w:rFonts w:ascii="Courier New" w:hAnsi="Courier New"/>
      </w:rPr>
    </w:lvl>
    <w:lvl w:ilvl="5" w:tplc="FFECC7A8">
      <w:start w:val="1"/>
      <w:numFmt w:val="bullet"/>
      <w:lvlText w:val=""/>
      <w:lvlJc w:val="left"/>
      <w:pPr>
        <w:ind w:left="4669" w:hanging="360"/>
      </w:pPr>
      <w:rPr>
        <w:rFonts w:ascii="Wingdings" w:hAnsi="Wingdings"/>
      </w:rPr>
    </w:lvl>
    <w:lvl w:ilvl="6" w:tplc="EBC46D44">
      <w:start w:val="1"/>
      <w:numFmt w:val="bullet"/>
      <w:lvlText w:val=""/>
      <w:lvlJc w:val="left"/>
      <w:pPr>
        <w:ind w:left="5389" w:hanging="360"/>
      </w:pPr>
      <w:rPr>
        <w:rFonts w:ascii="Symbol" w:hAnsi="Symbol"/>
      </w:rPr>
    </w:lvl>
    <w:lvl w:ilvl="7" w:tplc="274AB2A4">
      <w:start w:val="1"/>
      <w:numFmt w:val="bullet"/>
      <w:lvlText w:val="o"/>
      <w:lvlJc w:val="left"/>
      <w:pPr>
        <w:ind w:left="6109" w:hanging="360"/>
      </w:pPr>
      <w:rPr>
        <w:rFonts w:ascii="Courier New" w:hAnsi="Courier New"/>
      </w:rPr>
    </w:lvl>
    <w:lvl w:ilvl="8" w:tplc="EF6A4640">
      <w:start w:val="1"/>
      <w:numFmt w:val="bullet"/>
      <w:lvlText w:val=""/>
      <w:lvlJc w:val="left"/>
      <w:pPr>
        <w:ind w:left="6829" w:hanging="360"/>
      </w:pPr>
      <w:rPr>
        <w:rFonts w:ascii="Wingdings" w:hAnsi="Wingdings"/>
      </w:rPr>
    </w:lvl>
  </w:abstractNum>
  <w:abstractNum w:abstractNumId="21" w15:restartNumberingAfterBreak="0">
    <w:nsid w:val="43AB4682"/>
    <w:multiLevelType w:val="hybridMultilevel"/>
    <w:tmpl w:val="EA36B49E"/>
    <w:lvl w:ilvl="0" w:tplc="04130019">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22" w15:restartNumberingAfterBreak="0">
    <w:nsid w:val="45A93475"/>
    <w:multiLevelType w:val="hybridMultilevel"/>
    <w:tmpl w:val="52B45838"/>
    <w:lvl w:ilvl="0" w:tplc="D90C5A5C">
      <w:start w:val="1"/>
      <w:numFmt w:val="lowerLetter"/>
      <w:lvlText w:val="%1."/>
      <w:lvlJc w:val="left"/>
      <w:pPr>
        <w:ind w:left="1353" w:hanging="360"/>
      </w:pPr>
    </w:lvl>
    <w:lvl w:ilvl="1" w:tplc="18FA8082">
      <w:start w:val="1"/>
      <w:numFmt w:val="lowerLetter"/>
      <w:lvlText w:val="%2."/>
      <w:lvlJc w:val="left"/>
      <w:pPr>
        <w:ind w:left="2073" w:hanging="360"/>
      </w:pPr>
    </w:lvl>
    <w:lvl w:ilvl="2" w:tplc="99D4FB54">
      <w:start w:val="1"/>
      <w:numFmt w:val="lowerRoman"/>
      <w:lvlText w:val="%3."/>
      <w:lvlJc w:val="right"/>
      <w:pPr>
        <w:ind w:left="2793" w:hanging="180"/>
      </w:pPr>
    </w:lvl>
    <w:lvl w:ilvl="3" w:tplc="4B3A420A">
      <w:start w:val="1"/>
      <w:numFmt w:val="decimal"/>
      <w:lvlText w:val="%4."/>
      <w:lvlJc w:val="left"/>
      <w:pPr>
        <w:ind w:left="3513" w:hanging="360"/>
      </w:pPr>
    </w:lvl>
    <w:lvl w:ilvl="4" w:tplc="DD4C2C8E">
      <w:start w:val="1"/>
      <w:numFmt w:val="lowerLetter"/>
      <w:lvlText w:val="%5."/>
      <w:lvlJc w:val="left"/>
      <w:pPr>
        <w:ind w:left="4233" w:hanging="360"/>
      </w:pPr>
    </w:lvl>
    <w:lvl w:ilvl="5" w:tplc="A5901CB8">
      <w:start w:val="1"/>
      <w:numFmt w:val="lowerRoman"/>
      <w:lvlText w:val="%6."/>
      <w:lvlJc w:val="right"/>
      <w:pPr>
        <w:ind w:left="4953" w:hanging="180"/>
      </w:pPr>
    </w:lvl>
    <w:lvl w:ilvl="6" w:tplc="1A185E02">
      <w:start w:val="1"/>
      <w:numFmt w:val="decimal"/>
      <w:lvlText w:val="%7."/>
      <w:lvlJc w:val="left"/>
      <w:pPr>
        <w:ind w:left="5673" w:hanging="360"/>
      </w:pPr>
    </w:lvl>
    <w:lvl w:ilvl="7" w:tplc="E9EA5BBE">
      <w:start w:val="1"/>
      <w:numFmt w:val="lowerLetter"/>
      <w:lvlText w:val="%8."/>
      <w:lvlJc w:val="left"/>
      <w:pPr>
        <w:ind w:left="6393" w:hanging="360"/>
      </w:pPr>
    </w:lvl>
    <w:lvl w:ilvl="8" w:tplc="EAF8C0B4">
      <w:start w:val="1"/>
      <w:numFmt w:val="lowerRoman"/>
      <w:lvlText w:val="%9."/>
      <w:lvlJc w:val="right"/>
      <w:pPr>
        <w:ind w:left="7113" w:hanging="180"/>
      </w:pPr>
    </w:lvl>
  </w:abstractNum>
  <w:abstractNum w:abstractNumId="23" w15:restartNumberingAfterBreak="0">
    <w:nsid w:val="4A4A4612"/>
    <w:multiLevelType w:val="hybridMultilevel"/>
    <w:tmpl w:val="D6F4E91E"/>
    <w:lvl w:ilvl="0" w:tplc="0413000F">
      <w:start w:val="1"/>
      <w:numFmt w:val="decimal"/>
      <w:lvlText w:val="%1."/>
      <w:lvlJc w:val="left"/>
      <w:pPr>
        <w:ind w:left="1069" w:hanging="360"/>
      </w:pPr>
      <w:rPr>
        <w:rFonts w:hint="default"/>
      </w:rPr>
    </w:lvl>
    <w:lvl w:ilvl="1" w:tplc="FFFFFFFF">
      <w:start w:val="1"/>
      <w:numFmt w:val="bullet"/>
      <w:lvlText w:val="o"/>
      <w:lvlJc w:val="left"/>
      <w:pPr>
        <w:ind w:left="1789" w:hanging="360"/>
      </w:pPr>
      <w:rPr>
        <w:rFonts w:ascii="Courier New" w:hAnsi="Courier New" w:cs="Courier New" w:hint="default"/>
      </w:rPr>
    </w:lvl>
    <w:lvl w:ilvl="2" w:tplc="FFFFFFFF">
      <w:start w:val="1"/>
      <w:numFmt w:val="bullet"/>
      <w:lvlText w:val=""/>
      <w:lvlJc w:val="left"/>
      <w:pPr>
        <w:ind w:left="2509" w:hanging="360"/>
      </w:pPr>
      <w:rPr>
        <w:rFonts w:ascii="Wingdings" w:hAnsi="Wingdings" w:hint="default"/>
      </w:rPr>
    </w:lvl>
    <w:lvl w:ilvl="3" w:tplc="FFFFFFFF">
      <w:start w:val="1"/>
      <w:numFmt w:val="bullet"/>
      <w:lvlText w:val=""/>
      <w:lvlJc w:val="left"/>
      <w:pPr>
        <w:ind w:left="3229" w:hanging="360"/>
      </w:pPr>
      <w:rPr>
        <w:rFonts w:ascii="Symbol" w:hAnsi="Symbol" w:hint="default"/>
      </w:rPr>
    </w:lvl>
    <w:lvl w:ilvl="4" w:tplc="FFFFFFFF">
      <w:start w:val="1"/>
      <w:numFmt w:val="bullet"/>
      <w:lvlText w:val="o"/>
      <w:lvlJc w:val="left"/>
      <w:pPr>
        <w:ind w:left="3949" w:hanging="360"/>
      </w:pPr>
      <w:rPr>
        <w:rFonts w:ascii="Courier New" w:hAnsi="Courier New" w:cs="Courier New" w:hint="default"/>
      </w:rPr>
    </w:lvl>
    <w:lvl w:ilvl="5" w:tplc="FFFFFFFF">
      <w:start w:val="1"/>
      <w:numFmt w:val="bullet"/>
      <w:lvlText w:val=""/>
      <w:lvlJc w:val="left"/>
      <w:pPr>
        <w:ind w:left="4669" w:hanging="360"/>
      </w:pPr>
      <w:rPr>
        <w:rFonts w:ascii="Wingdings" w:hAnsi="Wingdings" w:hint="default"/>
      </w:rPr>
    </w:lvl>
    <w:lvl w:ilvl="6" w:tplc="FFFFFFFF">
      <w:start w:val="1"/>
      <w:numFmt w:val="bullet"/>
      <w:lvlText w:val=""/>
      <w:lvlJc w:val="left"/>
      <w:pPr>
        <w:ind w:left="5389" w:hanging="360"/>
      </w:pPr>
      <w:rPr>
        <w:rFonts w:ascii="Symbol" w:hAnsi="Symbol" w:hint="default"/>
      </w:rPr>
    </w:lvl>
    <w:lvl w:ilvl="7" w:tplc="FFFFFFFF">
      <w:start w:val="1"/>
      <w:numFmt w:val="bullet"/>
      <w:lvlText w:val="o"/>
      <w:lvlJc w:val="left"/>
      <w:pPr>
        <w:ind w:left="6109" w:hanging="360"/>
      </w:pPr>
      <w:rPr>
        <w:rFonts w:ascii="Courier New" w:hAnsi="Courier New" w:cs="Courier New" w:hint="default"/>
      </w:rPr>
    </w:lvl>
    <w:lvl w:ilvl="8" w:tplc="FFFFFFFF">
      <w:start w:val="1"/>
      <w:numFmt w:val="bullet"/>
      <w:lvlText w:val=""/>
      <w:lvlJc w:val="left"/>
      <w:pPr>
        <w:ind w:left="6829" w:hanging="360"/>
      </w:pPr>
      <w:rPr>
        <w:rFonts w:ascii="Wingdings" w:hAnsi="Wingdings" w:hint="default"/>
      </w:rPr>
    </w:lvl>
  </w:abstractNum>
  <w:abstractNum w:abstractNumId="24" w15:restartNumberingAfterBreak="0">
    <w:nsid w:val="4AC951D4"/>
    <w:multiLevelType w:val="multilevel"/>
    <w:tmpl w:val="1130C754"/>
    <w:lvl w:ilvl="0">
      <w:start w:val="4"/>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DA568B8"/>
    <w:multiLevelType w:val="hybridMultilevel"/>
    <w:tmpl w:val="75E44B1E"/>
    <w:lvl w:ilvl="0" w:tplc="0413000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6" w15:restartNumberingAfterBreak="0">
    <w:nsid w:val="50C3204A"/>
    <w:multiLevelType w:val="multilevel"/>
    <w:tmpl w:val="D5F6D5FE"/>
    <w:lvl w:ilvl="0">
      <w:start w:val="3"/>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27" w15:restartNumberingAfterBreak="0">
    <w:nsid w:val="57F171A9"/>
    <w:multiLevelType w:val="hybridMultilevel"/>
    <w:tmpl w:val="5776B118"/>
    <w:lvl w:ilvl="0" w:tplc="53D0D8CE">
      <w:start w:val="1"/>
      <w:numFmt w:val="decimal"/>
      <w:lvlText w:val="%1."/>
      <w:lvlJc w:val="left"/>
      <w:pPr>
        <w:ind w:left="1429" w:hanging="360"/>
      </w:pPr>
    </w:lvl>
    <w:lvl w:ilvl="1" w:tplc="D7DA55DE">
      <w:start w:val="1"/>
      <w:numFmt w:val="lowerLetter"/>
      <w:lvlText w:val="%2."/>
      <w:lvlJc w:val="left"/>
      <w:pPr>
        <w:ind w:left="2149" w:hanging="360"/>
      </w:pPr>
    </w:lvl>
    <w:lvl w:ilvl="2" w:tplc="B44E9DA6">
      <w:start w:val="1"/>
      <w:numFmt w:val="lowerRoman"/>
      <w:lvlText w:val="%3."/>
      <w:lvlJc w:val="right"/>
      <w:pPr>
        <w:ind w:left="2869" w:hanging="180"/>
      </w:pPr>
    </w:lvl>
    <w:lvl w:ilvl="3" w:tplc="72909774">
      <w:start w:val="1"/>
      <w:numFmt w:val="decimal"/>
      <w:lvlText w:val="%4."/>
      <w:lvlJc w:val="left"/>
      <w:pPr>
        <w:ind w:left="3589" w:hanging="360"/>
      </w:pPr>
    </w:lvl>
    <w:lvl w:ilvl="4" w:tplc="CAC0B072">
      <w:start w:val="1"/>
      <w:numFmt w:val="lowerLetter"/>
      <w:lvlText w:val="%5."/>
      <w:lvlJc w:val="left"/>
      <w:pPr>
        <w:ind w:left="4309" w:hanging="360"/>
      </w:pPr>
    </w:lvl>
    <w:lvl w:ilvl="5" w:tplc="7F1E4AA8">
      <w:start w:val="1"/>
      <w:numFmt w:val="lowerRoman"/>
      <w:lvlText w:val="%6."/>
      <w:lvlJc w:val="right"/>
      <w:pPr>
        <w:ind w:left="5029" w:hanging="180"/>
      </w:pPr>
    </w:lvl>
    <w:lvl w:ilvl="6" w:tplc="7E5E5E6E">
      <w:start w:val="1"/>
      <w:numFmt w:val="decimal"/>
      <w:lvlText w:val="%7."/>
      <w:lvlJc w:val="left"/>
      <w:pPr>
        <w:ind w:left="5749" w:hanging="360"/>
      </w:pPr>
    </w:lvl>
    <w:lvl w:ilvl="7" w:tplc="122C6B4A">
      <w:start w:val="1"/>
      <w:numFmt w:val="lowerLetter"/>
      <w:lvlText w:val="%8."/>
      <w:lvlJc w:val="left"/>
      <w:pPr>
        <w:ind w:left="6469" w:hanging="360"/>
      </w:pPr>
    </w:lvl>
    <w:lvl w:ilvl="8" w:tplc="50A099C2">
      <w:start w:val="1"/>
      <w:numFmt w:val="lowerRoman"/>
      <w:lvlText w:val="%9."/>
      <w:lvlJc w:val="right"/>
      <w:pPr>
        <w:ind w:left="7189" w:hanging="180"/>
      </w:pPr>
    </w:lvl>
  </w:abstractNum>
  <w:abstractNum w:abstractNumId="28" w15:restartNumberingAfterBreak="0">
    <w:nsid w:val="58725B4F"/>
    <w:multiLevelType w:val="hybridMultilevel"/>
    <w:tmpl w:val="6A107A6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9" w15:restartNumberingAfterBreak="0">
    <w:nsid w:val="5BB32374"/>
    <w:multiLevelType w:val="hybridMultilevel"/>
    <w:tmpl w:val="C84EF9FC"/>
    <w:lvl w:ilvl="0" w:tplc="EEFCE680">
      <w:start w:val="1"/>
      <w:numFmt w:val="decimal"/>
      <w:lvlText w:val="%1."/>
      <w:lvlJc w:val="left"/>
      <w:pPr>
        <w:ind w:left="720" w:hanging="360"/>
      </w:pPr>
    </w:lvl>
    <w:lvl w:ilvl="1" w:tplc="406CE260">
      <w:start w:val="1"/>
      <w:numFmt w:val="lowerLetter"/>
      <w:lvlText w:val="%2."/>
      <w:lvlJc w:val="left"/>
      <w:pPr>
        <w:ind w:left="1440" w:hanging="360"/>
      </w:pPr>
    </w:lvl>
    <w:lvl w:ilvl="2" w:tplc="2DC44678">
      <w:start w:val="1"/>
      <w:numFmt w:val="lowerRoman"/>
      <w:lvlText w:val="%3."/>
      <w:lvlJc w:val="right"/>
      <w:pPr>
        <w:ind w:left="2160" w:hanging="180"/>
      </w:pPr>
    </w:lvl>
    <w:lvl w:ilvl="3" w:tplc="B5A4FEAA">
      <w:start w:val="1"/>
      <w:numFmt w:val="decimal"/>
      <w:lvlText w:val="%4."/>
      <w:lvlJc w:val="left"/>
      <w:pPr>
        <w:ind w:left="2880" w:hanging="360"/>
      </w:pPr>
    </w:lvl>
    <w:lvl w:ilvl="4" w:tplc="6D5E2278">
      <w:start w:val="1"/>
      <w:numFmt w:val="lowerLetter"/>
      <w:lvlText w:val="%5."/>
      <w:lvlJc w:val="left"/>
      <w:pPr>
        <w:ind w:left="3600" w:hanging="360"/>
      </w:pPr>
    </w:lvl>
    <w:lvl w:ilvl="5" w:tplc="A380E2CA">
      <w:start w:val="1"/>
      <w:numFmt w:val="lowerRoman"/>
      <w:lvlText w:val="%6."/>
      <w:lvlJc w:val="right"/>
      <w:pPr>
        <w:ind w:left="4320" w:hanging="180"/>
      </w:pPr>
    </w:lvl>
    <w:lvl w:ilvl="6" w:tplc="F7924FB8">
      <w:start w:val="1"/>
      <w:numFmt w:val="decimal"/>
      <w:lvlText w:val="%7."/>
      <w:lvlJc w:val="left"/>
      <w:pPr>
        <w:ind w:left="5040" w:hanging="360"/>
      </w:pPr>
    </w:lvl>
    <w:lvl w:ilvl="7" w:tplc="CBDA0CFE">
      <w:start w:val="1"/>
      <w:numFmt w:val="lowerLetter"/>
      <w:lvlText w:val="%8."/>
      <w:lvlJc w:val="left"/>
      <w:pPr>
        <w:ind w:left="5760" w:hanging="360"/>
      </w:pPr>
    </w:lvl>
    <w:lvl w:ilvl="8" w:tplc="C3F0744A">
      <w:start w:val="1"/>
      <w:numFmt w:val="lowerRoman"/>
      <w:lvlText w:val="%9."/>
      <w:lvlJc w:val="right"/>
      <w:pPr>
        <w:ind w:left="6480" w:hanging="180"/>
      </w:pPr>
    </w:lvl>
  </w:abstractNum>
  <w:abstractNum w:abstractNumId="30" w15:restartNumberingAfterBreak="0">
    <w:nsid w:val="5CE80C3A"/>
    <w:multiLevelType w:val="hybridMultilevel"/>
    <w:tmpl w:val="614C17D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D7A6A5C"/>
    <w:multiLevelType w:val="hybridMultilevel"/>
    <w:tmpl w:val="4A2E3A52"/>
    <w:lvl w:ilvl="0" w:tplc="0413000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2" w15:restartNumberingAfterBreak="0">
    <w:nsid w:val="5E1462A3"/>
    <w:multiLevelType w:val="hybridMultilevel"/>
    <w:tmpl w:val="A13AABB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3" w15:restartNumberingAfterBreak="0">
    <w:nsid w:val="68181F84"/>
    <w:multiLevelType w:val="hybridMultilevel"/>
    <w:tmpl w:val="6A2EE7AC"/>
    <w:lvl w:ilvl="0" w:tplc="782E128E">
      <w:start w:val="1"/>
      <w:numFmt w:val="decimal"/>
      <w:lvlText w:val="%1."/>
      <w:lvlJc w:val="left"/>
      <w:pPr>
        <w:ind w:left="927" w:hanging="360"/>
      </w:pPr>
    </w:lvl>
    <w:lvl w:ilvl="1" w:tplc="19F4E5A8">
      <w:start w:val="1"/>
      <w:numFmt w:val="lowerLetter"/>
      <w:lvlText w:val="%2."/>
      <w:lvlJc w:val="left"/>
      <w:pPr>
        <w:ind w:left="1647" w:hanging="360"/>
      </w:pPr>
    </w:lvl>
    <w:lvl w:ilvl="2" w:tplc="11C62216">
      <w:start w:val="1"/>
      <w:numFmt w:val="lowerRoman"/>
      <w:lvlText w:val="%3."/>
      <w:lvlJc w:val="right"/>
      <w:pPr>
        <w:ind w:left="2367" w:hanging="180"/>
      </w:pPr>
    </w:lvl>
    <w:lvl w:ilvl="3" w:tplc="30AC9386">
      <w:start w:val="1"/>
      <w:numFmt w:val="decimal"/>
      <w:lvlText w:val="%4."/>
      <w:lvlJc w:val="left"/>
      <w:pPr>
        <w:ind w:left="3087" w:hanging="360"/>
      </w:pPr>
    </w:lvl>
    <w:lvl w:ilvl="4" w:tplc="10A602A6">
      <w:start w:val="1"/>
      <w:numFmt w:val="lowerLetter"/>
      <w:lvlText w:val="%5."/>
      <w:lvlJc w:val="left"/>
      <w:pPr>
        <w:ind w:left="3807" w:hanging="360"/>
      </w:pPr>
    </w:lvl>
    <w:lvl w:ilvl="5" w:tplc="D76A7EF2">
      <w:start w:val="1"/>
      <w:numFmt w:val="lowerRoman"/>
      <w:lvlText w:val="%6."/>
      <w:lvlJc w:val="right"/>
      <w:pPr>
        <w:ind w:left="4527" w:hanging="180"/>
      </w:pPr>
    </w:lvl>
    <w:lvl w:ilvl="6" w:tplc="A5AEA1C0">
      <w:start w:val="1"/>
      <w:numFmt w:val="decimal"/>
      <w:lvlText w:val="%7."/>
      <w:lvlJc w:val="left"/>
      <w:pPr>
        <w:ind w:left="5247" w:hanging="360"/>
      </w:pPr>
    </w:lvl>
    <w:lvl w:ilvl="7" w:tplc="BE928F8E">
      <w:start w:val="1"/>
      <w:numFmt w:val="lowerLetter"/>
      <w:lvlText w:val="%8."/>
      <w:lvlJc w:val="left"/>
      <w:pPr>
        <w:ind w:left="5967" w:hanging="360"/>
      </w:pPr>
    </w:lvl>
    <w:lvl w:ilvl="8" w:tplc="BDEC8D4E">
      <w:start w:val="1"/>
      <w:numFmt w:val="lowerRoman"/>
      <w:lvlText w:val="%9."/>
      <w:lvlJc w:val="right"/>
      <w:pPr>
        <w:ind w:left="6687" w:hanging="180"/>
      </w:pPr>
    </w:lvl>
  </w:abstractNum>
  <w:abstractNum w:abstractNumId="34" w15:restartNumberingAfterBreak="0">
    <w:nsid w:val="6FBF47D5"/>
    <w:multiLevelType w:val="hybridMultilevel"/>
    <w:tmpl w:val="88AA8BCA"/>
    <w:lvl w:ilvl="0" w:tplc="75641BBE">
      <w:start w:val="10"/>
      <w:numFmt w:val="bullet"/>
      <w:lvlText w:val="-"/>
      <w:lvlJc w:val="left"/>
      <w:pPr>
        <w:ind w:left="1713" w:hanging="360"/>
      </w:pPr>
      <w:rPr>
        <w:rFonts w:ascii="Verdana" w:eastAsia="Verdana" w:hAnsi="Verdana" w:cs="Times New Roman"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35" w15:restartNumberingAfterBreak="0">
    <w:nsid w:val="7CC15BD5"/>
    <w:multiLevelType w:val="multilevel"/>
    <w:tmpl w:val="6FA0C660"/>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num w:numId="1" w16cid:durableId="2016303592">
    <w:abstractNumId w:val="33"/>
  </w:num>
  <w:num w:numId="2" w16cid:durableId="1934588555">
    <w:abstractNumId w:val="3"/>
  </w:num>
  <w:num w:numId="3" w16cid:durableId="792139758">
    <w:abstractNumId w:val="22"/>
  </w:num>
  <w:num w:numId="4" w16cid:durableId="1470704898">
    <w:abstractNumId w:val="6"/>
  </w:num>
  <w:num w:numId="5" w16cid:durableId="1094862428">
    <w:abstractNumId w:val="14"/>
  </w:num>
  <w:num w:numId="6" w16cid:durableId="2076396106">
    <w:abstractNumId w:val="15"/>
  </w:num>
  <w:num w:numId="7" w16cid:durableId="1896310099">
    <w:abstractNumId w:val="27"/>
  </w:num>
  <w:num w:numId="8" w16cid:durableId="1410421139">
    <w:abstractNumId w:val="2"/>
  </w:num>
  <w:num w:numId="9" w16cid:durableId="175309477">
    <w:abstractNumId w:val="21"/>
  </w:num>
  <w:num w:numId="10" w16cid:durableId="288053051">
    <w:abstractNumId w:val="19"/>
  </w:num>
  <w:num w:numId="11" w16cid:durableId="516308111">
    <w:abstractNumId w:val="28"/>
  </w:num>
  <w:num w:numId="12" w16cid:durableId="1398673826">
    <w:abstractNumId w:val="30"/>
  </w:num>
  <w:num w:numId="13" w16cid:durableId="1119177107">
    <w:abstractNumId w:val="20"/>
  </w:num>
  <w:num w:numId="14" w16cid:durableId="1016229684">
    <w:abstractNumId w:val="8"/>
  </w:num>
  <w:num w:numId="15" w16cid:durableId="205141812">
    <w:abstractNumId w:val="11"/>
  </w:num>
  <w:num w:numId="16" w16cid:durableId="1402942148">
    <w:abstractNumId w:val="10"/>
  </w:num>
  <w:num w:numId="17" w16cid:durableId="1860582097">
    <w:abstractNumId w:val="25"/>
  </w:num>
  <w:num w:numId="18" w16cid:durableId="123916670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7465216">
    <w:abstractNumId w:val="17"/>
  </w:num>
  <w:num w:numId="20" w16cid:durableId="95297403">
    <w:abstractNumId w:val="23"/>
  </w:num>
  <w:num w:numId="21" w16cid:durableId="858541389">
    <w:abstractNumId w:val="4"/>
  </w:num>
  <w:num w:numId="22" w16cid:durableId="1131362941">
    <w:abstractNumId w:val="9"/>
  </w:num>
  <w:num w:numId="23" w16cid:durableId="1123812997">
    <w:abstractNumId w:val="13"/>
  </w:num>
  <w:num w:numId="24" w16cid:durableId="408579460">
    <w:abstractNumId w:val="12"/>
  </w:num>
  <w:num w:numId="25" w16cid:durableId="1424035054">
    <w:abstractNumId w:val="18"/>
  </w:num>
  <w:num w:numId="26" w16cid:durableId="1667783275">
    <w:abstractNumId w:val="0"/>
  </w:num>
  <w:num w:numId="27" w16cid:durableId="1800565687">
    <w:abstractNumId w:val="1"/>
  </w:num>
  <w:num w:numId="28" w16cid:durableId="1289625493">
    <w:abstractNumId w:val="32"/>
  </w:num>
  <w:num w:numId="29" w16cid:durableId="1276013508">
    <w:abstractNumId w:val="5"/>
  </w:num>
  <w:num w:numId="30" w16cid:durableId="1895583586">
    <w:abstractNumId w:val="34"/>
  </w:num>
  <w:num w:numId="31" w16cid:durableId="1166438601">
    <w:abstractNumId w:val="29"/>
  </w:num>
  <w:num w:numId="32" w16cid:durableId="42758412">
    <w:abstractNumId w:val="24"/>
  </w:num>
  <w:num w:numId="33" w16cid:durableId="1845823018">
    <w:abstractNumId w:val="7"/>
  </w:num>
  <w:num w:numId="34" w16cid:durableId="1705911077">
    <w:abstractNumId w:val="35"/>
  </w:num>
  <w:num w:numId="35" w16cid:durableId="1435898752">
    <w:abstractNumId w:val="16"/>
  </w:num>
  <w:num w:numId="36" w16cid:durableId="277873945">
    <w:abstractNumId w:val="2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F8D"/>
    <w:rsid w:val="000002D8"/>
    <w:rsid w:val="000004DA"/>
    <w:rsid w:val="000024DB"/>
    <w:rsid w:val="00002BAC"/>
    <w:rsid w:val="00003E6A"/>
    <w:rsid w:val="000050EC"/>
    <w:rsid w:val="0001275D"/>
    <w:rsid w:val="000135BD"/>
    <w:rsid w:val="00013CFB"/>
    <w:rsid w:val="00015ED4"/>
    <w:rsid w:val="00017070"/>
    <w:rsid w:val="0002068A"/>
    <w:rsid w:val="00021501"/>
    <w:rsid w:val="00021536"/>
    <w:rsid w:val="00021E2F"/>
    <w:rsid w:val="00024363"/>
    <w:rsid w:val="00024E7D"/>
    <w:rsid w:val="00025184"/>
    <w:rsid w:val="000255B2"/>
    <w:rsid w:val="00026BFD"/>
    <w:rsid w:val="00027D70"/>
    <w:rsid w:val="0003127A"/>
    <w:rsid w:val="00032304"/>
    <w:rsid w:val="00032520"/>
    <w:rsid w:val="00037685"/>
    <w:rsid w:val="0004043C"/>
    <w:rsid w:val="00042A7D"/>
    <w:rsid w:val="0004426E"/>
    <w:rsid w:val="000451F3"/>
    <w:rsid w:val="000533DC"/>
    <w:rsid w:val="00053939"/>
    <w:rsid w:val="0005418B"/>
    <w:rsid w:val="00061867"/>
    <w:rsid w:val="0006421A"/>
    <w:rsid w:val="00064894"/>
    <w:rsid w:val="0006684D"/>
    <w:rsid w:val="00066B2A"/>
    <w:rsid w:val="00070C45"/>
    <w:rsid w:val="00073041"/>
    <w:rsid w:val="000747FA"/>
    <w:rsid w:val="00075521"/>
    <w:rsid w:val="00075A2B"/>
    <w:rsid w:val="00075AAD"/>
    <w:rsid w:val="00077182"/>
    <w:rsid w:val="000773A1"/>
    <w:rsid w:val="00080ABE"/>
    <w:rsid w:val="00080C6F"/>
    <w:rsid w:val="00082108"/>
    <w:rsid w:val="00082F66"/>
    <w:rsid w:val="00083F57"/>
    <w:rsid w:val="00084EE4"/>
    <w:rsid w:val="000857D2"/>
    <w:rsid w:val="00085913"/>
    <w:rsid w:val="0008619C"/>
    <w:rsid w:val="00086885"/>
    <w:rsid w:val="00090D81"/>
    <w:rsid w:val="00094576"/>
    <w:rsid w:val="00094912"/>
    <w:rsid w:val="00094C1F"/>
    <w:rsid w:val="00094FE6"/>
    <w:rsid w:val="00096179"/>
    <w:rsid w:val="00097B46"/>
    <w:rsid w:val="000A507A"/>
    <w:rsid w:val="000A669C"/>
    <w:rsid w:val="000A6BDA"/>
    <w:rsid w:val="000A7BB5"/>
    <w:rsid w:val="000B03D4"/>
    <w:rsid w:val="000B151C"/>
    <w:rsid w:val="000B326C"/>
    <w:rsid w:val="000C06FB"/>
    <w:rsid w:val="000C56B4"/>
    <w:rsid w:val="000C63FC"/>
    <w:rsid w:val="000C7E62"/>
    <w:rsid w:val="000D3AB2"/>
    <w:rsid w:val="000D41BA"/>
    <w:rsid w:val="000D4428"/>
    <w:rsid w:val="000E0548"/>
    <w:rsid w:val="000E1527"/>
    <w:rsid w:val="000E3C45"/>
    <w:rsid w:val="000E49EC"/>
    <w:rsid w:val="000E6BCE"/>
    <w:rsid w:val="000E72A4"/>
    <w:rsid w:val="000F0764"/>
    <w:rsid w:val="000F08CF"/>
    <w:rsid w:val="000F0CC9"/>
    <w:rsid w:val="000F48B5"/>
    <w:rsid w:val="000F5999"/>
    <w:rsid w:val="000F5E92"/>
    <w:rsid w:val="00100C5D"/>
    <w:rsid w:val="00103770"/>
    <w:rsid w:val="0010426F"/>
    <w:rsid w:val="00104639"/>
    <w:rsid w:val="001049C3"/>
    <w:rsid w:val="001049DE"/>
    <w:rsid w:val="00105CD9"/>
    <w:rsid w:val="001101F6"/>
    <w:rsid w:val="0011087B"/>
    <w:rsid w:val="0011200D"/>
    <w:rsid w:val="001124F4"/>
    <w:rsid w:val="00112C94"/>
    <w:rsid w:val="00114667"/>
    <w:rsid w:val="0011504F"/>
    <w:rsid w:val="00120FE7"/>
    <w:rsid w:val="00122EF4"/>
    <w:rsid w:val="00123BEF"/>
    <w:rsid w:val="001254B9"/>
    <w:rsid w:val="00126932"/>
    <w:rsid w:val="00133116"/>
    <w:rsid w:val="00133D30"/>
    <w:rsid w:val="00134E0E"/>
    <w:rsid w:val="00140FCA"/>
    <w:rsid w:val="00141889"/>
    <w:rsid w:val="001447B2"/>
    <w:rsid w:val="00147448"/>
    <w:rsid w:val="001502C8"/>
    <w:rsid w:val="00150A83"/>
    <w:rsid w:val="00150E07"/>
    <w:rsid w:val="00151CA8"/>
    <w:rsid w:val="00151E8C"/>
    <w:rsid w:val="00153634"/>
    <w:rsid w:val="00154C34"/>
    <w:rsid w:val="00160D9A"/>
    <w:rsid w:val="00160EBC"/>
    <w:rsid w:val="001619D1"/>
    <w:rsid w:val="00163A3F"/>
    <w:rsid w:val="0016485E"/>
    <w:rsid w:val="00172B72"/>
    <w:rsid w:val="001741E3"/>
    <w:rsid w:val="00177E6D"/>
    <w:rsid w:val="001840FA"/>
    <w:rsid w:val="001849F8"/>
    <w:rsid w:val="0019115F"/>
    <w:rsid w:val="0019168B"/>
    <w:rsid w:val="00192769"/>
    <w:rsid w:val="001A09FC"/>
    <w:rsid w:val="001A163C"/>
    <w:rsid w:val="001A17D6"/>
    <w:rsid w:val="001A4DCE"/>
    <w:rsid w:val="001B1974"/>
    <w:rsid w:val="001B2607"/>
    <w:rsid w:val="001B2B9F"/>
    <w:rsid w:val="001B3E84"/>
    <w:rsid w:val="001B4DD5"/>
    <w:rsid w:val="001B54B9"/>
    <w:rsid w:val="001B7BAA"/>
    <w:rsid w:val="001C1A42"/>
    <w:rsid w:val="001C23BC"/>
    <w:rsid w:val="001C2AC9"/>
    <w:rsid w:val="001C5970"/>
    <w:rsid w:val="001D09B3"/>
    <w:rsid w:val="001D5759"/>
    <w:rsid w:val="001D6E2A"/>
    <w:rsid w:val="001E2E9F"/>
    <w:rsid w:val="001E75B1"/>
    <w:rsid w:val="001F00C2"/>
    <w:rsid w:val="001F6CFD"/>
    <w:rsid w:val="002001FD"/>
    <w:rsid w:val="00201BCF"/>
    <w:rsid w:val="00203F0C"/>
    <w:rsid w:val="00204860"/>
    <w:rsid w:val="00204A1F"/>
    <w:rsid w:val="00204CA1"/>
    <w:rsid w:val="0020564A"/>
    <w:rsid w:val="00205903"/>
    <w:rsid w:val="00205C7D"/>
    <w:rsid w:val="0020724F"/>
    <w:rsid w:val="0021572A"/>
    <w:rsid w:val="0021648D"/>
    <w:rsid w:val="00220288"/>
    <w:rsid w:val="0022201A"/>
    <w:rsid w:val="00222110"/>
    <w:rsid w:val="00223226"/>
    <w:rsid w:val="0022363C"/>
    <w:rsid w:val="002249A9"/>
    <w:rsid w:val="00224F9A"/>
    <w:rsid w:val="0023034D"/>
    <w:rsid w:val="00231309"/>
    <w:rsid w:val="00232E91"/>
    <w:rsid w:val="00236B2E"/>
    <w:rsid w:val="00242257"/>
    <w:rsid w:val="00242785"/>
    <w:rsid w:val="002444E3"/>
    <w:rsid w:val="00245AF4"/>
    <w:rsid w:val="00246B9D"/>
    <w:rsid w:val="0024717D"/>
    <w:rsid w:val="002517B8"/>
    <w:rsid w:val="00251D59"/>
    <w:rsid w:val="0025474E"/>
    <w:rsid w:val="002558F7"/>
    <w:rsid w:val="00262491"/>
    <w:rsid w:val="00263F15"/>
    <w:rsid w:val="00263F64"/>
    <w:rsid w:val="00265F52"/>
    <w:rsid w:val="00266722"/>
    <w:rsid w:val="00266F60"/>
    <w:rsid w:val="002709E3"/>
    <w:rsid w:val="00271B56"/>
    <w:rsid w:val="002727D9"/>
    <w:rsid w:val="00272B9C"/>
    <w:rsid w:val="00274597"/>
    <w:rsid w:val="00275414"/>
    <w:rsid w:val="00275820"/>
    <w:rsid w:val="00276A64"/>
    <w:rsid w:val="0027708B"/>
    <w:rsid w:val="002771FE"/>
    <w:rsid w:val="00281614"/>
    <w:rsid w:val="00281E74"/>
    <w:rsid w:val="00283EC9"/>
    <w:rsid w:val="00286F49"/>
    <w:rsid w:val="002903E7"/>
    <w:rsid w:val="00291C5C"/>
    <w:rsid w:val="00295B58"/>
    <w:rsid w:val="00295E19"/>
    <w:rsid w:val="0029658C"/>
    <w:rsid w:val="002A1AAD"/>
    <w:rsid w:val="002A226F"/>
    <w:rsid w:val="002A3807"/>
    <w:rsid w:val="002A46E2"/>
    <w:rsid w:val="002A5503"/>
    <w:rsid w:val="002A7BE8"/>
    <w:rsid w:val="002B0A41"/>
    <w:rsid w:val="002B270F"/>
    <w:rsid w:val="002B27EA"/>
    <w:rsid w:val="002B54F4"/>
    <w:rsid w:val="002B7B2F"/>
    <w:rsid w:val="002C26A9"/>
    <w:rsid w:val="002C362D"/>
    <w:rsid w:val="002C4860"/>
    <w:rsid w:val="002C4A2D"/>
    <w:rsid w:val="002C53B9"/>
    <w:rsid w:val="002C7CEB"/>
    <w:rsid w:val="002D1167"/>
    <w:rsid w:val="002D1E6E"/>
    <w:rsid w:val="002D4347"/>
    <w:rsid w:val="002D5BA8"/>
    <w:rsid w:val="002E11D3"/>
    <w:rsid w:val="002E697E"/>
    <w:rsid w:val="002F2C69"/>
    <w:rsid w:val="002F4B6B"/>
    <w:rsid w:val="002F6670"/>
    <w:rsid w:val="00301723"/>
    <w:rsid w:val="003021FF"/>
    <w:rsid w:val="00304EC3"/>
    <w:rsid w:val="003105F8"/>
    <w:rsid w:val="003113F2"/>
    <w:rsid w:val="00312173"/>
    <w:rsid w:val="00314825"/>
    <w:rsid w:val="003204C4"/>
    <w:rsid w:val="00321F3B"/>
    <w:rsid w:val="003236E2"/>
    <w:rsid w:val="0032438D"/>
    <w:rsid w:val="00326C03"/>
    <w:rsid w:val="00327CC6"/>
    <w:rsid w:val="003302A1"/>
    <w:rsid w:val="00331280"/>
    <w:rsid w:val="00331519"/>
    <w:rsid w:val="0033262B"/>
    <w:rsid w:val="0033293D"/>
    <w:rsid w:val="00333B8C"/>
    <w:rsid w:val="0033459A"/>
    <w:rsid w:val="00340C57"/>
    <w:rsid w:val="0034498A"/>
    <w:rsid w:val="00344E6C"/>
    <w:rsid w:val="00345A33"/>
    <w:rsid w:val="003468B9"/>
    <w:rsid w:val="00346A62"/>
    <w:rsid w:val="003500FB"/>
    <w:rsid w:val="003511DA"/>
    <w:rsid w:val="00355A7C"/>
    <w:rsid w:val="00356910"/>
    <w:rsid w:val="003628DB"/>
    <w:rsid w:val="003644AB"/>
    <w:rsid w:val="00366E4A"/>
    <w:rsid w:val="00367563"/>
    <w:rsid w:val="00371B65"/>
    <w:rsid w:val="00374575"/>
    <w:rsid w:val="00374F10"/>
    <w:rsid w:val="00376CA5"/>
    <w:rsid w:val="00376D4F"/>
    <w:rsid w:val="00377A92"/>
    <w:rsid w:val="00383003"/>
    <w:rsid w:val="00383122"/>
    <w:rsid w:val="003836E4"/>
    <w:rsid w:val="0038404B"/>
    <w:rsid w:val="0038427F"/>
    <w:rsid w:val="00384A94"/>
    <w:rsid w:val="003864D8"/>
    <w:rsid w:val="00390713"/>
    <w:rsid w:val="00393CD3"/>
    <w:rsid w:val="00397D2A"/>
    <w:rsid w:val="00397F38"/>
    <w:rsid w:val="003A0025"/>
    <w:rsid w:val="003A0804"/>
    <w:rsid w:val="003A080A"/>
    <w:rsid w:val="003A77B3"/>
    <w:rsid w:val="003B26C2"/>
    <w:rsid w:val="003B2E1C"/>
    <w:rsid w:val="003B4058"/>
    <w:rsid w:val="003B4265"/>
    <w:rsid w:val="003B5BEA"/>
    <w:rsid w:val="003B6512"/>
    <w:rsid w:val="003C0FA6"/>
    <w:rsid w:val="003C28FF"/>
    <w:rsid w:val="003C2BA5"/>
    <w:rsid w:val="003C4A8B"/>
    <w:rsid w:val="003C6B60"/>
    <w:rsid w:val="003C7648"/>
    <w:rsid w:val="003D204F"/>
    <w:rsid w:val="003D234C"/>
    <w:rsid w:val="003D5C5B"/>
    <w:rsid w:val="003E285C"/>
    <w:rsid w:val="003E2926"/>
    <w:rsid w:val="003E2EA1"/>
    <w:rsid w:val="003E3835"/>
    <w:rsid w:val="003E39C4"/>
    <w:rsid w:val="003E4B83"/>
    <w:rsid w:val="003E4E6C"/>
    <w:rsid w:val="003F12FC"/>
    <w:rsid w:val="003F1F85"/>
    <w:rsid w:val="003F5D47"/>
    <w:rsid w:val="003F6203"/>
    <w:rsid w:val="003F6FF0"/>
    <w:rsid w:val="003F7ED8"/>
    <w:rsid w:val="00400414"/>
    <w:rsid w:val="00401080"/>
    <w:rsid w:val="0040229F"/>
    <w:rsid w:val="004032FB"/>
    <w:rsid w:val="00404512"/>
    <w:rsid w:val="00405ACC"/>
    <w:rsid w:val="00406881"/>
    <w:rsid w:val="004071EF"/>
    <w:rsid w:val="00410909"/>
    <w:rsid w:val="00411E11"/>
    <w:rsid w:val="0041289A"/>
    <w:rsid w:val="004141F6"/>
    <w:rsid w:val="00421620"/>
    <w:rsid w:val="00422CD7"/>
    <w:rsid w:val="00422DA8"/>
    <w:rsid w:val="00424535"/>
    <w:rsid w:val="004320A1"/>
    <w:rsid w:val="004323CA"/>
    <w:rsid w:val="00433C03"/>
    <w:rsid w:val="00434473"/>
    <w:rsid w:val="004355CA"/>
    <w:rsid w:val="0043598C"/>
    <w:rsid w:val="00436AA4"/>
    <w:rsid w:val="004408A1"/>
    <w:rsid w:val="00443578"/>
    <w:rsid w:val="00444E8A"/>
    <w:rsid w:val="00445E73"/>
    <w:rsid w:val="00446D27"/>
    <w:rsid w:val="00450987"/>
    <w:rsid w:val="00450C2B"/>
    <w:rsid w:val="00452399"/>
    <w:rsid w:val="00453362"/>
    <w:rsid w:val="004562B3"/>
    <w:rsid w:val="004578C2"/>
    <w:rsid w:val="004604D1"/>
    <w:rsid w:val="004608F2"/>
    <w:rsid w:val="0046441D"/>
    <w:rsid w:val="00467015"/>
    <w:rsid w:val="00471936"/>
    <w:rsid w:val="00475176"/>
    <w:rsid w:val="00475B8B"/>
    <w:rsid w:val="004761E9"/>
    <w:rsid w:val="00480334"/>
    <w:rsid w:val="0048386B"/>
    <w:rsid w:val="0048544D"/>
    <w:rsid w:val="00487853"/>
    <w:rsid w:val="00492408"/>
    <w:rsid w:val="00492B75"/>
    <w:rsid w:val="00493E25"/>
    <w:rsid w:val="00494AE0"/>
    <w:rsid w:val="004A234E"/>
    <w:rsid w:val="004A2D96"/>
    <w:rsid w:val="004A4F31"/>
    <w:rsid w:val="004A5BDF"/>
    <w:rsid w:val="004B0277"/>
    <w:rsid w:val="004B0FCC"/>
    <w:rsid w:val="004B23AA"/>
    <w:rsid w:val="004B56EC"/>
    <w:rsid w:val="004B6129"/>
    <w:rsid w:val="004C2722"/>
    <w:rsid w:val="004C28B3"/>
    <w:rsid w:val="004C462E"/>
    <w:rsid w:val="004C57B8"/>
    <w:rsid w:val="004C59E9"/>
    <w:rsid w:val="004D1250"/>
    <w:rsid w:val="004D28BE"/>
    <w:rsid w:val="004D2F95"/>
    <w:rsid w:val="004D4410"/>
    <w:rsid w:val="004D47BB"/>
    <w:rsid w:val="004D518C"/>
    <w:rsid w:val="004D59F3"/>
    <w:rsid w:val="004D65F8"/>
    <w:rsid w:val="004D699E"/>
    <w:rsid w:val="004D75B9"/>
    <w:rsid w:val="004E0BB3"/>
    <w:rsid w:val="004E0C3B"/>
    <w:rsid w:val="004E1B4F"/>
    <w:rsid w:val="004E2722"/>
    <w:rsid w:val="004E2B85"/>
    <w:rsid w:val="004E3746"/>
    <w:rsid w:val="004E3D15"/>
    <w:rsid w:val="004F081B"/>
    <w:rsid w:val="004F16AC"/>
    <w:rsid w:val="004F2E37"/>
    <w:rsid w:val="004F3293"/>
    <w:rsid w:val="004F5205"/>
    <w:rsid w:val="004F5FA7"/>
    <w:rsid w:val="004F6B16"/>
    <w:rsid w:val="004F7AF6"/>
    <w:rsid w:val="004F7C59"/>
    <w:rsid w:val="005043E5"/>
    <w:rsid w:val="00505185"/>
    <w:rsid w:val="00510184"/>
    <w:rsid w:val="00510772"/>
    <w:rsid w:val="00513FBF"/>
    <w:rsid w:val="005149D2"/>
    <w:rsid w:val="005209AA"/>
    <w:rsid w:val="00523A48"/>
    <w:rsid w:val="00527844"/>
    <w:rsid w:val="005300F6"/>
    <w:rsid w:val="00534ED2"/>
    <w:rsid w:val="00536D4E"/>
    <w:rsid w:val="00537A0A"/>
    <w:rsid w:val="005426E0"/>
    <w:rsid w:val="00542D57"/>
    <w:rsid w:val="00542DF7"/>
    <w:rsid w:val="005434FC"/>
    <w:rsid w:val="005447BB"/>
    <w:rsid w:val="00544DCE"/>
    <w:rsid w:val="00554EBD"/>
    <w:rsid w:val="005558AE"/>
    <w:rsid w:val="00556DC2"/>
    <w:rsid w:val="00556DE0"/>
    <w:rsid w:val="00557B31"/>
    <w:rsid w:val="00560406"/>
    <w:rsid w:val="0056350D"/>
    <w:rsid w:val="005704FC"/>
    <w:rsid w:val="00571563"/>
    <w:rsid w:val="00572D66"/>
    <w:rsid w:val="005730AB"/>
    <w:rsid w:val="0057333B"/>
    <w:rsid w:val="00573468"/>
    <w:rsid w:val="005738C4"/>
    <w:rsid w:val="00573C4C"/>
    <w:rsid w:val="00576101"/>
    <w:rsid w:val="005775BC"/>
    <w:rsid w:val="00581A2C"/>
    <w:rsid w:val="00583038"/>
    <w:rsid w:val="0058348F"/>
    <w:rsid w:val="0058360F"/>
    <w:rsid w:val="00583613"/>
    <w:rsid w:val="005836C9"/>
    <w:rsid w:val="00585265"/>
    <w:rsid w:val="00585A8A"/>
    <w:rsid w:val="005867F6"/>
    <w:rsid w:val="00591068"/>
    <w:rsid w:val="00594DA4"/>
    <w:rsid w:val="00594F63"/>
    <w:rsid w:val="005950B8"/>
    <w:rsid w:val="0059670C"/>
    <w:rsid w:val="00596B2D"/>
    <w:rsid w:val="00597639"/>
    <w:rsid w:val="005A0E6F"/>
    <w:rsid w:val="005A2528"/>
    <w:rsid w:val="005A5275"/>
    <w:rsid w:val="005A7F61"/>
    <w:rsid w:val="005B1846"/>
    <w:rsid w:val="005B1CCE"/>
    <w:rsid w:val="005B3514"/>
    <w:rsid w:val="005C0E36"/>
    <w:rsid w:val="005C2DF3"/>
    <w:rsid w:val="005C4EA0"/>
    <w:rsid w:val="005C659A"/>
    <w:rsid w:val="005C6639"/>
    <w:rsid w:val="005C6CF6"/>
    <w:rsid w:val="005C6F9E"/>
    <w:rsid w:val="005C79DD"/>
    <w:rsid w:val="005D2650"/>
    <w:rsid w:val="005D3EBD"/>
    <w:rsid w:val="005D6579"/>
    <w:rsid w:val="005E2640"/>
    <w:rsid w:val="005E2C1D"/>
    <w:rsid w:val="005E6A25"/>
    <w:rsid w:val="005F0615"/>
    <w:rsid w:val="005F0619"/>
    <w:rsid w:val="005F3562"/>
    <w:rsid w:val="005F5BE7"/>
    <w:rsid w:val="005F7D55"/>
    <w:rsid w:val="0060115E"/>
    <w:rsid w:val="0060446F"/>
    <w:rsid w:val="006057A1"/>
    <w:rsid w:val="00606460"/>
    <w:rsid w:val="00606732"/>
    <w:rsid w:val="00613FCF"/>
    <w:rsid w:val="00615B22"/>
    <w:rsid w:val="006202D3"/>
    <w:rsid w:val="0062181D"/>
    <w:rsid w:val="00625858"/>
    <w:rsid w:val="00626E3C"/>
    <w:rsid w:val="006278FD"/>
    <w:rsid w:val="006309E1"/>
    <w:rsid w:val="00632094"/>
    <w:rsid w:val="006320B1"/>
    <w:rsid w:val="006327FD"/>
    <w:rsid w:val="00634A52"/>
    <w:rsid w:val="006358CB"/>
    <w:rsid w:val="00635AFE"/>
    <w:rsid w:val="00636E7D"/>
    <w:rsid w:val="00636F97"/>
    <w:rsid w:val="006444CD"/>
    <w:rsid w:val="00644827"/>
    <w:rsid w:val="00646DFC"/>
    <w:rsid w:val="00647BD5"/>
    <w:rsid w:val="00647EA0"/>
    <w:rsid w:val="00651422"/>
    <w:rsid w:val="00654D88"/>
    <w:rsid w:val="00662AF8"/>
    <w:rsid w:val="0066329E"/>
    <w:rsid w:val="00664880"/>
    <w:rsid w:val="0066771B"/>
    <w:rsid w:val="00670DC0"/>
    <w:rsid w:val="00670E9B"/>
    <w:rsid w:val="00671AB6"/>
    <w:rsid w:val="00673008"/>
    <w:rsid w:val="00674A2E"/>
    <w:rsid w:val="00674FBB"/>
    <w:rsid w:val="00675EF3"/>
    <w:rsid w:val="00677AE7"/>
    <w:rsid w:val="00680E52"/>
    <w:rsid w:val="00682353"/>
    <w:rsid w:val="00682CDE"/>
    <w:rsid w:val="00683372"/>
    <w:rsid w:val="0068353F"/>
    <w:rsid w:val="00684DAA"/>
    <w:rsid w:val="006853D4"/>
    <w:rsid w:val="0068782F"/>
    <w:rsid w:val="00690D88"/>
    <w:rsid w:val="00693786"/>
    <w:rsid w:val="00693FB9"/>
    <w:rsid w:val="0069432D"/>
    <w:rsid w:val="00694DDA"/>
    <w:rsid w:val="006965F0"/>
    <w:rsid w:val="00696D14"/>
    <w:rsid w:val="00697BCE"/>
    <w:rsid w:val="006A19E5"/>
    <w:rsid w:val="006A7A7A"/>
    <w:rsid w:val="006B04B7"/>
    <w:rsid w:val="006B07B6"/>
    <w:rsid w:val="006B0D52"/>
    <w:rsid w:val="006B1E5E"/>
    <w:rsid w:val="006C13B3"/>
    <w:rsid w:val="006C37A1"/>
    <w:rsid w:val="006C45B6"/>
    <w:rsid w:val="006D4341"/>
    <w:rsid w:val="006D4F5E"/>
    <w:rsid w:val="006D50EB"/>
    <w:rsid w:val="006D6BAE"/>
    <w:rsid w:val="006E032B"/>
    <w:rsid w:val="006E1953"/>
    <w:rsid w:val="006E52CA"/>
    <w:rsid w:val="006E6150"/>
    <w:rsid w:val="006E67AC"/>
    <w:rsid w:val="006E6DAC"/>
    <w:rsid w:val="006F1982"/>
    <w:rsid w:val="006F3078"/>
    <w:rsid w:val="006F743F"/>
    <w:rsid w:val="007006A7"/>
    <w:rsid w:val="007011EB"/>
    <w:rsid w:val="00703D3C"/>
    <w:rsid w:val="00704879"/>
    <w:rsid w:val="007101CE"/>
    <w:rsid w:val="00714971"/>
    <w:rsid w:val="00715B3F"/>
    <w:rsid w:val="00716AC5"/>
    <w:rsid w:val="007171F7"/>
    <w:rsid w:val="00717B23"/>
    <w:rsid w:val="007207C7"/>
    <w:rsid w:val="00720CE1"/>
    <w:rsid w:val="00721210"/>
    <w:rsid w:val="0072179A"/>
    <w:rsid w:val="00721DE9"/>
    <w:rsid w:val="00724CC4"/>
    <w:rsid w:val="007308BB"/>
    <w:rsid w:val="00731ADC"/>
    <w:rsid w:val="00735256"/>
    <w:rsid w:val="00735312"/>
    <w:rsid w:val="00735639"/>
    <w:rsid w:val="007369D0"/>
    <w:rsid w:val="00736AEA"/>
    <w:rsid w:val="00741AA4"/>
    <w:rsid w:val="0074511E"/>
    <w:rsid w:val="0074540A"/>
    <w:rsid w:val="007468B1"/>
    <w:rsid w:val="00747CDA"/>
    <w:rsid w:val="00747D7B"/>
    <w:rsid w:val="00751709"/>
    <w:rsid w:val="00752823"/>
    <w:rsid w:val="00752911"/>
    <w:rsid w:val="00753FAD"/>
    <w:rsid w:val="00754A71"/>
    <w:rsid w:val="007550C6"/>
    <w:rsid w:val="0075610C"/>
    <w:rsid w:val="00762641"/>
    <w:rsid w:val="00762873"/>
    <w:rsid w:val="0077051E"/>
    <w:rsid w:val="007722FF"/>
    <w:rsid w:val="0077563C"/>
    <w:rsid w:val="007840CF"/>
    <w:rsid w:val="007846BE"/>
    <w:rsid w:val="007856BD"/>
    <w:rsid w:val="00787C0C"/>
    <w:rsid w:val="0079013F"/>
    <w:rsid w:val="00790FB4"/>
    <w:rsid w:val="00792EE4"/>
    <w:rsid w:val="0079512E"/>
    <w:rsid w:val="007961A6"/>
    <w:rsid w:val="00796F31"/>
    <w:rsid w:val="007A00AE"/>
    <w:rsid w:val="007A0C21"/>
    <w:rsid w:val="007A1CF1"/>
    <w:rsid w:val="007A264D"/>
    <w:rsid w:val="007A4659"/>
    <w:rsid w:val="007A5363"/>
    <w:rsid w:val="007B55F4"/>
    <w:rsid w:val="007B5F58"/>
    <w:rsid w:val="007B73DF"/>
    <w:rsid w:val="007C0C09"/>
    <w:rsid w:val="007C3AF6"/>
    <w:rsid w:val="007C4E40"/>
    <w:rsid w:val="007C6CF3"/>
    <w:rsid w:val="007C7A21"/>
    <w:rsid w:val="007D0D89"/>
    <w:rsid w:val="007D159D"/>
    <w:rsid w:val="007D35C0"/>
    <w:rsid w:val="007D3697"/>
    <w:rsid w:val="007D3B4F"/>
    <w:rsid w:val="007D6F08"/>
    <w:rsid w:val="007D7206"/>
    <w:rsid w:val="007E0204"/>
    <w:rsid w:val="007E0BD3"/>
    <w:rsid w:val="007E1C05"/>
    <w:rsid w:val="007E25A2"/>
    <w:rsid w:val="007F2659"/>
    <w:rsid w:val="007F26DF"/>
    <w:rsid w:val="007F343E"/>
    <w:rsid w:val="007F37D9"/>
    <w:rsid w:val="007F6BF1"/>
    <w:rsid w:val="008009BA"/>
    <w:rsid w:val="00802EF9"/>
    <w:rsid w:val="0080342D"/>
    <w:rsid w:val="0080609E"/>
    <w:rsid w:val="0080697E"/>
    <w:rsid w:val="00806F8D"/>
    <w:rsid w:val="008107A4"/>
    <w:rsid w:val="00810929"/>
    <w:rsid w:val="0081107B"/>
    <w:rsid w:val="008121C6"/>
    <w:rsid w:val="00813FF6"/>
    <w:rsid w:val="008152ED"/>
    <w:rsid w:val="0081575A"/>
    <w:rsid w:val="008163CD"/>
    <w:rsid w:val="00824226"/>
    <w:rsid w:val="00826716"/>
    <w:rsid w:val="00830724"/>
    <w:rsid w:val="00830845"/>
    <w:rsid w:val="00830D96"/>
    <w:rsid w:val="0083459C"/>
    <w:rsid w:val="008405E8"/>
    <w:rsid w:val="00842FB2"/>
    <w:rsid w:val="008430A7"/>
    <w:rsid w:val="00846DB4"/>
    <w:rsid w:val="00847BC0"/>
    <w:rsid w:val="008508AB"/>
    <w:rsid w:val="00855FE9"/>
    <w:rsid w:val="008562A5"/>
    <w:rsid w:val="0086077A"/>
    <w:rsid w:val="00862EDD"/>
    <w:rsid w:val="00863237"/>
    <w:rsid w:val="00863558"/>
    <w:rsid w:val="00865DB4"/>
    <w:rsid w:val="00872E37"/>
    <w:rsid w:val="008738A5"/>
    <w:rsid w:val="00873909"/>
    <w:rsid w:val="00873C53"/>
    <w:rsid w:val="008741C1"/>
    <w:rsid w:val="0087478A"/>
    <w:rsid w:val="00875D8A"/>
    <w:rsid w:val="00877389"/>
    <w:rsid w:val="008801D7"/>
    <w:rsid w:val="0088119A"/>
    <w:rsid w:val="00881AD8"/>
    <w:rsid w:val="00883F93"/>
    <w:rsid w:val="00884561"/>
    <w:rsid w:val="00884660"/>
    <w:rsid w:val="00884D9E"/>
    <w:rsid w:val="0088535C"/>
    <w:rsid w:val="008866F5"/>
    <w:rsid w:val="00890585"/>
    <w:rsid w:val="008923AC"/>
    <w:rsid w:val="00894F38"/>
    <w:rsid w:val="00897DF4"/>
    <w:rsid w:val="00897E5E"/>
    <w:rsid w:val="008A0AA0"/>
    <w:rsid w:val="008A1DDC"/>
    <w:rsid w:val="008A406C"/>
    <w:rsid w:val="008A75DA"/>
    <w:rsid w:val="008B0D5C"/>
    <w:rsid w:val="008B20DC"/>
    <w:rsid w:val="008B358D"/>
    <w:rsid w:val="008B650E"/>
    <w:rsid w:val="008B724F"/>
    <w:rsid w:val="008B7CF2"/>
    <w:rsid w:val="008C00E1"/>
    <w:rsid w:val="008C31AE"/>
    <w:rsid w:val="008C506B"/>
    <w:rsid w:val="008C58AF"/>
    <w:rsid w:val="008C6481"/>
    <w:rsid w:val="008C6646"/>
    <w:rsid w:val="008C7FE3"/>
    <w:rsid w:val="008D0BE2"/>
    <w:rsid w:val="008D4625"/>
    <w:rsid w:val="008D5035"/>
    <w:rsid w:val="008D5863"/>
    <w:rsid w:val="008D77CC"/>
    <w:rsid w:val="008E1347"/>
    <w:rsid w:val="008E2770"/>
    <w:rsid w:val="008E27E2"/>
    <w:rsid w:val="008E35CD"/>
    <w:rsid w:val="008E451C"/>
    <w:rsid w:val="008E5C0B"/>
    <w:rsid w:val="008E6A4A"/>
    <w:rsid w:val="008F002E"/>
    <w:rsid w:val="008F082E"/>
    <w:rsid w:val="008F1DFE"/>
    <w:rsid w:val="008F2624"/>
    <w:rsid w:val="008F3223"/>
    <w:rsid w:val="008F571F"/>
    <w:rsid w:val="008F73FD"/>
    <w:rsid w:val="009008E9"/>
    <w:rsid w:val="009009B1"/>
    <w:rsid w:val="00905151"/>
    <w:rsid w:val="0090653B"/>
    <w:rsid w:val="00906F6A"/>
    <w:rsid w:val="00911132"/>
    <w:rsid w:val="0091348B"/>
    <w:rsid w:val="009138BD"/>
    <w:rsid w:val="0091684F"/>
    <w:rsid w:val="0091788D"/>
    <w:rsid w:val="00920D89"/>
    <w:rsid w:val="00921B2C"/>
    <w:rsid w:val="009230CB"/>
    <w:rsid w:val="00926386"/>
    <w:rsid w:val="00930D26"/>
    <w:rsid w:val="00932682"/>
    <w:rsid w:val="00933BA3"/>
    <w:rsid w:val="00934A00"/>
    <w:rsid w:val="00937369"/>
    <w:rsid w:val="00937FE3"/>
    <w:rsid w:val="0094104B"/>
    <w:rsid w:val="009418EC"/>
    <w:rsid w:val="00941AA6"/>
    <w:rsid w:val="009447D5"/>
    <w:rsid w:val="00944F09"/>
    <w:rsid w:val="0094610C"/>
    <w:rsid w:val="00947381"/>
    <w:rsid w:val="0094755D"/>
    <w:rsid w:val="00947892"/>
    <w:rsid w:val="009502F2"/>
    <w:rsid w:val="009518CC"/>
    <w:rsid w:val="00952CBD"/>
    <w:rsid w:val="00953221"/>
    <w:rsid w:val="00953B10"/>
    <w:rsid w:val="00954A1C"/>
    <w:rsid w:val="00955223"/>
    <w:rsid w:val="00957647"/>
    <w:rsid w:val="00960D77"/>
    <w:rsid w:val="009611A0"/>
    <w:rsid w:val="009638C4"/>
    <w:rsid w:val="00964063"/>
    <w:rsid w:val="00966779"/>
    <w:rsid w:val="00971806"/>
    <w:rsid w:val="00972ABA"/>
    <w:rsid w:val="009738F1"/>
    <w:rsid w:val="00973F83"/>
    <w:rsid w:val="009754B6"/>
    <w:rsid w:val="0098035E"/>
    <w:rsid w:val="00981668"/>
    <w:rsid w:val="00982C88"/>
    <w:rsid w:val="00983536"/>
    <w:rsid w:val="00990164"/>
    <w:rsid w:val="00990CDD"/>
    <w:rsid w:val="009926C5"/>
    <w:rsid w:val="00992E9F"/>
    <w:rsid w:val="00993B05"/>
    <w:rsid w:val="00994A63"/>
    <w:rsid w:val="00997F27"/>
    <w:rsid w:val="00997FBF"/>
    <w:rsid w:val="009A0609"/>
    <w:rsid w:val="009A0C73"/>
    <w:rsid w:val="009A1BCF"/>
    <w:rsid w:val="009A1C13"/>
    <w:rsid w:val="009A28D3"/>
    <w:rsid w:val="009A6503"/>
    <w:rsid w:val="009B332A"/>
    <w:rsid w:val="009B3704"/>
    <w:rsid w:val="009B5D99"/>
    <w:rsid w:val="009B5DAB"/>
    <w:rsid w:val="009B6714"/>
    <w:rsid w:val="009B6C45"/>
    <w:rsid w:val="009C00ED"/>
    <w:rsid w:val="009C021D"/>
    <w:rsid w:val="009C2B53"/>
    <w:rsid w:val="009C3D18"/>
    <w:rsid w:val="009C4076"/>
    <w:rsid w:val="009C6602"/>
    <w:rsid w:val="009C6667"/>
    <w:rsid w:val="009C6742"/>
    <w:rsid w:val="009C678B"/>
    <w:rsid w:val="009C7AAF"/>
    <w:rsid w:val="009D06BD"/>
    <w:rsid w:val="009D0D5D"/>
    <w:rsid w:val="009D1ADC"/>
    <w:rsid w:val="009D2623"/>
    <w:rsid w:val="009D325E"/>
    <w:rsid w:val="009D357B"/>
    <w:rsid w:val="009D557B"/>
    <w:rsid w:val="009D61F8"/>
    <w:rsid w:val="009E047B"/>
    <w:rsid w:val="009E0868"/>
    <w:rsid w:val="009E2BA9"/>
    <w:rsid w:val="009E4872"/>
    <w:rsid w:val="009E5C4F"/>
    <w:rsid w:val="009E7146"/>
    <w:rsid w:val="009F15D4"/>
    <w:rsid w:val="009F21DE"/>
    <w:rsid w:val="009F2507"/>
    <w:rsid w:val="009F2A62"/>
    <w:rsid w:val="009F52CD"/>
    <w:rsid w:val="009F6C21"/>
    <w:rsid w:val="00A00282"/>
    <w:rsid w:val="00A00C36"/>
    <w:rsid w:val="00A0272C"/>
    <w:rsid w:val="00A02959"/>
    <w:rsid w:val="00A02A8C"/>
    <w:rsid w:val="00A12AC1"/>
    <w:rsid w:val="00A12AC8"/>
    <w:rsid w:val="00A12BB6"/>
    <w:rsid w:val="00A14E6E"/>
    <w:rsid w:val="00A167D5"/>
    <w:rsid w:val="00A16B21"/>
    <w:rsid w:val="00A22E6B"/>
    <w:rsid w:val="00A23129"/>
    <w:rsid w:val="00A23D53"/>
    <w:rsid w:val="00A337A4"/>
    <w:rsid w:val="00A35896"/>
    <w:rsid w:val="00A36623"/>
    <w:rsid w:val="00A36BCF"/>
    <w:rsid w:val="00A377F5"/>
    <w:rsid w:val="00A37F5E"/>
    <w:rsid w:val="00A41FED"/>
    <w:rsid w:val="00A42D4E"/>
    <w:rsid w:val="00A44663"/>
    <w:rsid w:val="00A524C4"/>
    <w:rsid w:val="00A529CF"/>
    <w:rsid w:val="00A52AAC"/>
    <w:rsid w:val="00A564D3"/>
    <w:rsid w:val="00A64607"/>
    <w:rsid w:val="00A64AD1"/>
    <w:rsid w:val="00A669D9"/>
    <w:rsid w:val="00A71651"/>
    <w:rsid w:val="00A73A01"/>
    <w:rsid w:val="00A73B56"/>
    <w:rsid w:val="00A74642"/>
    <w:rsid w:val="00A75277"/>
    <w:rsid w:val="00A76F08"/>
    <w:rsid w:val="00A779AA"/>
    <w:rsid w:val="00A80486"/>
    <w:rsid w:val="00A840BF"/>
    <w:rsid w:val="00A853B2"/>
    <w:rsid w:val="00A85488"/>
    <w:rsid w:val="00A86234"/>
    <w:rsid w:val="00A87868"/>
    <w:rsid w:val="00A93C08"/>
    <w:rsid w:val="00A97943"/>
    <w:rsid w:val="00A97A20"/>
    <w:rsid w:val="00AA06AB"/>
    <w:rsid w:val="00AA076B"/>
    <w:rsid w:val="00AA0E3E"/>
    <w:rsid w:val="00AA0F5A"/>
    <w:rsid w:val="00AA3C30"/>
    <w:rsid w:val="00AA3ED0"/>
    <w:rsid w:val="00AA4FEE"/>
    <w:rsid w:val="00AA517A"/>
    <w:rsid w:val="00AA7491"/>
    <w:rsid w:val="00AB1228"/>
    <w:rsid w:val="00AB156D"/>
    <w:rsid w:val="00AB1916"/>
    <w:rsid w:val="00AB21EF"/>
    <w:rsid w:val="00AB3474"/>
    <w:rsid w:val="00AB3E7A"/>
    <w:rsid w:val="00AD1B9E"/>
    <w:rsid w:val="00AD1CC5"/>
    <w:rsid w:val="00AD238B"/>
    <w:rsid w:val="00AD2D03"/>
    <w:rsid w:val="00AD3ABF"/>
    <w:rsid w:val="00AE2A73"/>
    <w:rsid w:val="00AE32DE"/>
    <w:rsid w:val="00AE749D"/>
    <w:rsid w:val="00AE74FE"/>
    <w:rsid w:val="00AF0B8C"/>
    <w:rsid w:val="00AF2D20"/>
    <w:rsid w:val="00AF3BAB"/>
    <w:rsid w:val="00AF4AAB"/>
    <w:rsid w:val="00AF4ADA"/>
    <w:rsid w:val="00AF6966"/>
    <w:rsid w:val="00B0003F"/>
    <w:rsid w:val="00B006E5"/>
    <w:rsid w:val="00B01C96"/>
    <w:rsid w:val="00B0426E"/>
    <w:rsid w:val="00B045ED"/>
    <w:rsid w:val="00B04736"/>
    <w:rsid w:val="00B04786"/>
    <w:rsid w:val="00B07623"/>
    <w:rsid w:val="00B1347D"/>
    <w:rsid w:val="00B1362A"/>
    <w:rsid w:val="00B14856"/>
    <w:rsid w:val="00B14863"/>
    <w:rsid w:val="00B17259"/>
    <w:rsid w:val="00B208E6"/>
    <w:rsid w:val="00B21112"/>
    <w:rsid w:val="00B2211A"/>
    <w:rsid w:val="00B23EAE"/>
    <w:rsid w:val="00B265A5"/>
    <w:rsid w:val="00B2695C"/>
    <w:rsid w:val="00B27407"/>
    <w:rsid w:val="00B3021A"/>
    <w:rsid w:val="00B30E5C"/>
    <w:rsid w:val="00B3120B"/>
    <w:rsid w:val="00B33B10"/>
    <w:rsid w:val="00B34E29"/>
    <w:rsid w:val="00B35121"/>
    <w:rsid w:val="00B36AE9"/>
    <w:rsid w:val="00B36BF9"/>
    <w:rsid w:val="00B3752C"/>
    <w:rsid w:val="00B37B71"/>
    <w:rsid w:val="00B37C0A"/>
    <w:rsid w:val="00B37D3D"/>
    <w:rsid w:val="00B37F46"/>
    <w:rsid w:val="00B42144"/>
    <w:rsid w:val="00B4223F"/>
    <w:rsid w:val="00B424F1"/>
    <w:rsid w:val="00B426B7"/>
    <w:rsid w:val="00B42D21"/>
    <w:rsid w:val="00B43410"/>
    <w:rsid w:val="00B437D9"/>
    <w:rsid w:val="00B43BBF"/>
    <w:rsid w:val="00B44235"/>
    <w:rsid w:val="00B51E9E"/>
    <w:rsid w:val="00B53D15"/>
    <w:rsid w:val="00B54032"/>
    <w:rsid w:val="00B5505E"/>
    <w:rsid w:val="00B56181"/>
    <w:rsid w:val="00B572EF"/>
    <w:rsid w:val="00B61203"/>
    <w:rsid w:val="00B64471"/>
    <w:rsid w:val="00B6484E"/>
    <w:rsid w:val="00B65364"/>
    <w:rsid w:val="00B6549E"/>
    <w:rsid w:val="00B71886"/>
    <w:rsid w:val="00B71EC8"/>
    <w:rsid w:val="00B73AF3"/>
    <w:rsid w:val="00B752D1"/>
    <w:rsid w:val="00B75765"/>
    <w:rsid w:val="00B86CA9"/>
    <w:rsid w:val="00B913E9"/>
    <w:rsid w:val="00B92B79"/>
    <w:rsid w:val="00B93664"/>
    <w:rsid w:val="00B93FB2"/>
    <w:rsid w:val="00B949E9"/>
    <w:rsid w:val="00B9703F"/>
    <w:rsid w:val="00BA00B7"/>
    <w:rsid w:val="00BA05B7"/>
    <w:rsid w:val="00BA0B11"/>
    <w:rsid w:val="00BA2181"/>
    <w:rsid w:val="00BA29EE"/>
    <w:rsid w:val="00BA4759"/>
    <w:rsid w:val="00BA5E82"/>
    <w:rsid w:val="00BA7C57"/>
    <w:rsid w:val="00BB4869"/>
    <w:rsid w:val="00BB4C4D"/>
    <w:rsid w:val="00BC1887"/>
    <w:rsid w:val="00BC250D"/>
    <w:rsid w:val="00BC61AB"/>
    <w:rsid w:val="00BC656A"/>
    <w:rsid w:val="00BC6995"/>
    <w:rsid w:val="00BC6F55"/>
    <w:rsid w:val="00BC79A5"/>
    <w:rsid w:val="00BD07F2"/>
    <w:rsid w:val="00BD0EA5"/>
    <w:rsid w:val="00BD20F1"/>
    <w:rsid w:val="00BD24EA"/>
    <w:rsid w:val="00BD4188"/>
    <w:rsid w:val="00BD760F"/>
    <w:rsid w:val="00BE02DF"/>
    <w:rsid w:val="00BE1249"/>
    <w:rsid w:val="00BE36A1"/>
    <w:rsid w:val="00BE542F"/>
    <w:rsid w:val="00BE5762"/>
    <w:rsid w:val="00BE79D4"/>
    <w:rsid w:val="00BF0EE8"/>
    <w:rsid w:val="00BF1085"/>
    <w:rsid w:val="00BF227B"/>
    <w:rsid w:val="00BF30C5"/>
    <w:rsid w:val="00BF30FB"/>
    <w:rsid w:val="00BF48A6"/>
    <w:rsid w:val="00C015D7"/>
    <w:rsid w:val="00C01EBD"/>
    <w:rsid w:val="00C01F7C"/>
    <w:rsid w:val="00C022D7"/>
    <w:rsid w:val="00C0265F"/>
    <w:rsid w:val="00C0276C"/>
    <w:rsid w:val="00C049A2"/>
    <w:rsid w:val="00C04DAF"/>
    <w:rsid w:val="00C06427"/>
    <w:rsid w:val="00C066D3"/>
    <w:rsid w:val="00C070FE"/>
    <w:rsid w:val="00C07366"/>
    <w:rsid w:val="00C073DD"/>
    <w:rsid w:val="00C1000B"/>
    <w:rsid w:val="00C108FD"/>
    <w:rsid w:val="00C11D2B"/>
    <w:rsid w:val="00C12027"/>
    <w:rsid w:val="00C128A4"/>
    <w:rsid w:val="00C138E8"/>
    <w:rsid w:val="00C2012B"/>
    <w:rsid w:val="00C20358"/>
    <w:rsid w:val="00C2199A"/>
    <w:rsid w:val="00C22D9D"/>
    <w:rsid w:val="00C26CA1"/>
    <w:rsid w:val="00C27B78"/>
    <w:rsid w:val="00C27C1E"/>
    <w:rsid w:val="00C30F32"/>
    <w:rsid w:val="00C3195F"/>
    <w:rsid w:val="00C32A70"/>
    <w:rsid w:val="00C35069"/>
    <w:rsid w:val="00C359D0"/>
    <w:rsid w:val="00C40392"/>
    <w:rsid w:val="00C42656"/>
    <w:rsid w:val="00C44369"/>
    <w:rsid w:val="00C452D0"/>
    <w:rsid w:val="00C4626C"/>
    <w:rsid w:val="00C468FB"/>
    <w:rsid w:val="00C47EB8"/>
    <w:rsid w:val="00C5311D"/>
    <w:rsid w:val="00C537C4"/>
    <w:rsid w:val="00C5409C"/>
    <w:rsid w:val="00C604C9"/>
    <w:rsid w:val="00C61E8B"/>
    <w:rsid w:val="00C62A7F"/>
    <w:rsid w:val="00C642E3"/>
    <w:rsid w:val="00C657DB"/>
    <w:rsid w:val="00C73029"/>
    <w:rsid w:val="00C744EF"/>
    <w:rsid w:val="00C746E0"/>
    <w:rsid w:val="00C75F26"/>
    <w:rsid w:val="00C8062C"/>
    <w:rsid w:val="00C82459"/>
    <w:rsid w:val="00C83953"/>
    <w:rsid w:val="00C85278"/>
    <w:rsid w:val="00C85300"/>
    <w:rsid w:val="00C8725E"/>
    <w:rsid w:val="00C908FE"/>
    <w:rsid w:val="00C90CA2"/>
    <w:rsid w:val="00C920C3"/>
    <w:rsid w:val="00C922E2"/>
    <w:rsid w:val="00C9507A"/>
    <w:rsid w:val="00C952A0"/>
    <w:rsid w:val="00C97F61"/>
    <w:rsid w:val="00CA0B11"/>
    <w:rsid w:val="00CA27D8"/>
    <w:rsid w:val="00CA38FA"/>
    <w:rsid w:val="00CA3A22"/>
    <w:rsid w:val="00CA48C3"/>
    <w:rsid w:val="00CA51AB"/>
    <w:rsid w:val="00CA5C2E"/>
    <w:rsid w:val="00CA6D2F"/>
    <w:rsid w:val="00CA708E"/>
    <w:rsid w:val="00CA70D8"/>
    <w:rsid w:val="00CB0156"/>
    <w:rsid w:val="00CB0375"/>
    <w:rsid w:val="00CB10E0"/>
    <w:rsid w:val="00CB1FE1"/>
    <w:rsid w:val="00CB2982"/>
    <w:rsid w:val="00CB429F"/>
    <w:rsid w:val="00CB4BEB"/>
    <w:rsid w:val="00CC1A4F"/>
    <w:rsid w:val="00CC1E3A"/>
    <w:rsid w:val="00CC3680"/>
    <w:rsid w:val="00CC666F"/>
    <w:rsid w:val="00CC6818"/>
    <w:rsid w:val="00CC69C4"/>
    <w:rsid w:val="00CC7754"/>
    <w:rsid w:val="00CD08B8"/>
    <w:rsid w:val="00CD4888"/>
    <w:rsid w:val="00CD756F"/>
    <w:rsid w:val="00CD7785"/>
    <w:rsid w:val="00CE0E7E"/>
    <w:rsid w:val="00CE11C8"/>
    <w:rsid w:val="00CE2471"/>
    <w:rsid w:val="00CE2C72"/>
    <w:rsid w:val="00CE3A92"/>
    <w:rsid w:val="00CE4A2A"/>
    <w:rsid w:val="00CE606F"/>
    <w:rsid w:val="00CE617C"/>
    <w:rsid w:val="00CE718D"/>
    <w:rsid w:val="00CE7332"/>
    <w:rsid w:val="00CE7B7A"/>
    <w:rsid w:val="00CF3E0A"/>
    <w:rsid w:val="00CF3E73"/>
    <w:rsid w:val="00D0032F"/>
    <w:rsid w:val="00D04F11"/>
    <w:rsid w:val="00D053FB"/>
    <w:rsid w:val="00D07520"/>
    <w:rsid w:val="00D11536"/>
    <w:rsid w:val="00D156E6"/>
    <w:rsid w:val="00D15913"/>
    <w:rsid w:val="00D15F6C"/>
    <w:rsid w:val="00D173D5"/>
    <w:rsid w:val="00D1765B"/>
    <w:rsid w:val="00D20CC7"/>
    <w:rsid w:val="00D21F84"/>
    <w:rsid w:val="00D2213F"/>
    <w:rsid w:val="00D2398C"/>
    <w:rsid w:val="00D23F4E"/>
    <w:rsid w:val="00D243D9"/>
    <w:rsid w:val="00D24798"/>
    <w:rsid w:val="00D2520F"/>
    <w:rsid w:val="00D25511"/>
    <w:rsid w:val="00D259BB"/>
    <w:rsid w:val="00D25A25"/>
    <w:rsid w:val="00D308CE"/>
    <w:rsid w:val="00D313E9"/>
    <w:rsid w:val="00D31D2E"/>
    <w:rsid w:val="00D35BC2"/>
    <w:rsid w:val="00D36CD5"/>
    <w:rsid w:val="00D36D77"/>
    <w:rsid w:val="00D42554"/>
    <w:rsid w:val="00D46659"/>
    <w:rsid w:val="00D507A2"/>
    <w:rsid w:val="00D53205"/>
    <w:rsid w:val="00D5321B"/>
    <w:rsid w:val="00D53BA6"/>
    <w:rsid w:val="00D547E4"/>
    <w:rsid w:val="00D55008"/>
    <w:rsid w:val="00D56B49"/>
    <w:rsid w:val="00D579F0"/>
    <w:rsid w:val="00D63027"/>
    <w:rsid w:val="00D63B38"/>
    <w:rsid w:val="00D63DDA"/>
    <w:rsid w:val="00D650F1"/>
    <w:rsid w:val="00D6780E"/>
    <w:rsid w:val="00D70A72"/>
    <w:rsid w:val="00D71F78"/>
    <w:rsid w:val="00D73060"/>
    <w:rsid w:val="00D81862"/>
    <w:rsid w:val="00D82164"/>
    <w:rsid w:val="00D8328C"/>
    <w:rsid w:val="00D83603"/>
    <w:rsid w:val="00D836DD"/>
    <w:rsid w:val="00D863D6"/>
    <w:rsid w:val="00D86EDA"/>
    <w:rsid w:val="00D9048C"/>
    <w:rsid w:val="00D906C3"/>
    <w:rsid w:val="00D90BC2"/>
    <w:rsid w:val="00D91080"/>
    <w:rsid w:val="00D91A14"/>
    <w:rsid w:val="00D928A7"/>
    <w:rsid w:val="00D931E5"/>
    <w:rsid w:val="00D942F1"/>
    <w:rsid w:val="00D96945"/>
    <w:rsid w:val="00D978CA"/>
    <w:rsid w:val="00DA310A"/>
    <w:rsid w:val="00DA3346"/>
    <w:rsid w:val="00DA3BEC"/>
    <w:rsid w:val="00DA4AD3"/>
    <w:rsid w:val="00DA4B4D"/>
    <w:rsid w:val="00DA7928"/>
    <w:rsid w:val="00DB064E"/>
    <w:rsid w:val="00DB2FB3"/>
    <w:rsid w:val="00DB6379"/>
    <w:rsid w:val="00DC0108"/>
    <w:rsid w:val="00DC1995"/>
    <w:rsid w:val="00DC1D01"/>
    <w:rsid w:val="00DC535C"/>
    <w:rsid w:val="00DC6F30"/>
    <w:rsid w:val="00DC795F"/>
    <w:rsid w:val="00DC7AF0"/>
    <w:rsid w:val="00DC7C2E"/>
    <w:rsid w:val="00DD0C24"/>
    <w:rsid w:val="00DD1DF0"/>
    <w:rsid w:val="00DD30A8"/>
    <w:rsid w:val="00DD3CB4"/>
    <w:rsid w:val="00DD41BB"/>
    <w:rsid w:val="00DD4A06"/>
    <w:rsid w:val="00DD6696"/>
    <w:rsid w:val="00DE2ECA"/>
    <w:rsid w:val="00DE3E93"/>
    <w:rsid w:val="00DE4F4E"/>
    <w:rsid w:val="00DF214E"/>
    <w:rsid w:val="00DF3A9A"/>
    <w:rsid w:val="00DF6D55"/>
    <w:rsid w:val="00DF7F3A"/>
    <w:rsid w:val="00E00BA3"/>
    <w:rsid w:val="00E00D3C"/>
    <w:rsid w:val="00E00EF6"/>
    <w:rsid w:val="00E02CCC"/>
    <w:rsid w:val="00E04212"/>
    <w:rsid w:val="00E04510"/>
    <w:rsid w:val="00E06493"/>
    <w:rsid w:val="00E067D2"/>
    <w:rsid w:val="00E06917"/>
    <w:rsid w:val="00E1172A"/>
    <w:rsid w:val="00E11E08"/>
    <w:rsid w:val="00E15387"/>
    <w:rsid w:val="00E16E86"/>
    <w:rsid w:val="00E16FE8"/>
    <w:rsid w:val="00E23EB1"/>
    <w:rsid w:val="00E23F43"/>
    <w:rsid w:val="00E24BDB"/>
    <w:rsid w:val="00E302FC"/>
    <w:rsid w:val="00E3059F"/>
    <w:rsid w:val="00E30F48"/>
    <w:rsid w:val="00E318FD"/>
    <w:rsid w:val="00E31DD4"/>
    <w:rsid w:val="00E3420E"/>
    <w:rsid w:val="00E34661"/>
    <w:rsid w:val="00E34FAC"/>
    <w:rsid w:val="00E376F0"/>
    <w:rsid w:val="00E4308F"/>
    <w:rsid w:val="00E4443B"/>
    <w:rsid w:val="00E44B1C"/>
    <w:rsid w:val="00E45BE2"/>
    <w:rsid w:val="00E47652"/>
    <w:rsid w:val="00E506BA"/>
    <w:rsid w:val="00E52192"/>
    <w:rsid w:val="00E541AD"/>
    <w:rsid w:val="00E5794C"/>
    <w:rsid w:val="00E60358"/>
    <w:rsid w:val="00E605B0"/>
    <w:rsid w:val="00E61EF8"/>
    <w:rsid w:val="00E634D4"/>
    <w:rsid w:val="00E657D7"/>
    <w:rsid w:val="00E75DD5"/>
    <w:rsid w:val="00E81C77"/>
    <w:rsid w:val="00E84EF9"/>
    <w:rsid w:val="00E862BF"/>
    <w:rsid w:val="00E867A3"/>
    <w:rsid w:val="00E8693A"/>
    <w:rsid w:val="00E86DEF"/>
    <w:rsid w:val="00E87A22"/>
    <w:rsid w:val="00E90E08"/>
    <w:rsid w:val="00E916BF"/>
    <w:rsid w:val="00E93554"/>
    <w:rsid w:val="00E935DB"/>
    <w:rsid w:val="00E94D5E"/>
    <w:rsid w:val="00E96E3C"/>
    <w:rsid w:val="00E9737B"/>
    <w:rsid w:val="00E974C3"/>
    <w:rsid w:val="00E97614"/>
    <w:rsid w:val="00EA5732"/>
    <w:rsid w:val="00EB02EC"/>
    <w:rsid w:val="00EB096A"/>
    <w:rsid w:val="00EB1A59"/>
    <w:rsid w:val="00EB23AA"/>
    <w:rsid w:val="00EB4A2A"/>
    <w:rsid w:val="00EB6BE2"/>
    <w:rsid w:val="00EB71EA"/>
    <w:rsid w:val="00EB766D"/>
    <w:rsid w:val="00EC0D3B"/>
    <w:rsid w:val="00EC1D34"/>
    <w:rsid w:val="00EC215D"/>
    <w:rsid w:val="00ED0C77"/>
    <w:rsid w:val="00ED2B0E"/>
    <w:rsid w:val="00ED376D"/>
    <w:rsid w:val="00EE3B16"/>
    <w:rsid w:val="00EE3C52"/>
    <w:rsid w:val="00EF0F27"/>
    <w:rsid w:val="00EF223D"/>
    <w:rsid w:val="00EF40B7"/>
    <w:rsid w:val="00EF50D6"/>
    <w:rsid w:val="00EF51BF"/>
    <w:rsid w:val="00EF5E64"/>
    <w:rsid w:val="00EF6AA1"/>
    <w:rsid w:val="00F00D50"/>
    <w:rsid w:val="00F132CB"/>
    <w:rsid w:val="00F15EA2"/>
    <w:rsid w:val="00F15FCF"/>
    <w:rsid w:val="00F16123"/>
    <w:rsid w:val="00F20DC2"/>
    <w:rsid w:val="00F21A1F"/>
    <w:rsid w:val="00F22317"/>
    <w:rsid w:val="00F2413B"/>
    <w:rsid w:val="00F26A16"/>
    <w:rsid w:val="00F31771"/>
    <w:rsid w:val="00F32377"/>
    <w:rsid w:val="00F33277"/>
    <w:rsid w:val="00F358E6"/>
    <w:rsid w:val="00F35AF0"/>
    <w:rsid w:val="00F40CE8"/>
    <w:rsid w:val="00F418B4"/>
    <w:rsid w:val="00F42426"/>
    <w:rsid w:val="00F46161"/>
    <w:rsid w:val="00F510A4"/>
    <w:rsid w:val="00F53424"/>
    <w:rsid w:val="00F57A54"/>
    <w:rsid w:val="00F60D36"/>
    <w:rsid w:val="00F646DF"/>
    <w:rsid w:val="00F6782C"/>
    <w:rsid w:val="00F70742"/>
    <w:rsid w:val="00F720B3"/>
    <w:rsid w:val="00F73547"/>
    <w:rsid w:val="00F813CD"/>
    <w:rsid w:val="00F8160E"/>
    <w:rsid w:val="00F87383"/>
    <w:rsid w:val="00F90D4C"/>
    <w:rsid w:val="00F91B67"/>
    <w:rsid w:val="00F946D9"/>
    <w:rsid w:val="00F952C5"/>
    <w:rsid w:val="00F96342"/>
    <w:rsid w:val="00FA14BA"/>
    <w:rsid w:val="00FA14E8"/>
    <w:rsid w:val="00FA1C95"/>
    <w:rsid w:val="00FA42CB"/>
    <w:rsid w:val="00FA4EC1"/>
    <w:rsid w:val="00FA5A72"/>
    <w:rsid w:val="00FA5CF9"/>
    <w:rsid w:val="00FA6B3B"/>
    <w:rsid w:val="00FB0C63"/>
    <w:rsid w:val="00FB1C70"/>
    <w:rsid w:val="00FB3343"/>
    <w:rsid w:val="00FB731F"/>
    <w:rsid w:val="00FB7869"/>
    <w:rsid w:val="00FC07FD"/>
    <w:rsid w:val="00FC0ACD"/>
    <w:rsid w:val="00FC1020"/>
    <w:rsid w:val="00FC107F"/>
    <w:rsid w:val="00FC31FA"/>
    <w:rsid w:val="00FC389A"/>
    <w:rsid w:val="00FC4DFB"/>
    <w:rsid w:val="00FC57AC"/>
    <w:rsid w:val="00FD2AF6"/>
    <w:rsid w:val="00FD34F8"/>
    <w:rsid w:val="00FD5985"/>
    <w:rsid w:val="00FD5CDC"/>
    <w:rsid w:val="00FD5CFA"/>
    <w:rsid w:val="00FD614E"/>
    <w:rsid w:val="00FE0650"/>
    <w:rsid w:val="00FE07FB"/>
    <w:rsid w:val="00FE2310"/>
    <w:rsid w:val="00FE3A5F"/>
    <w:rsid w:val="00FE47E7"/>
    <w:rsid w:val="00FE577A"/>
    <w:rsid w:val="00FE6214"/>
    <w:rsid w:val="00FF2002"/>
    <w:rsid w:val="00FF3D36"/>
    <w:rsid w:val="00FF5070"/>
    <w:rsid w:val="00FF5222"/>
    <w:rsid w:val="00FF615A"/>
    <w:rsid w:val="00FF71F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3D6B4"/>
  <w15:docId w15:val="{982966E3-1CB7-4CFC-8CD9-F05F39B9C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22FF"/>
    <w:pPr>
      <w:spacing w:after="0" w:line="240" w:lineRule="auto"/>
    </w:pPr>
    <w:rPr>
      <w:rFonts w:ascii="Verdana" w:eastAsia="Verdana" w:hAnsi="Verdana"/>
      <w:sz w:val="20"/>
      <w:szCs w:val="20"/>
    </w:rPr>
  </w:style>
  <w:style w:type="paragraph" w:styleId="Kop1">
    <w:name w:val="heading 1"/>
    <w:basedOn w:val="Standaard"/>
    <w:qFormat/>
    <w:rsid w:val="00C27B78"/>
    <w:pPr>
      <w:ind w:left="709" w:hanging="709"/>
      <w:outlineLvl w:val="0"/>
    </w:pPr>
    <w:rPr>
      <w:b/>
      <w:sz w:val="22"/>
    </w:rPr>
  </w:style>
  <w:style w:type="paragraph" w:styleId="Kop2">
    <w:name w:val="heading 2"/>
    <w:basedOn w:val="Kop1"/>
    <w:qFormat/>
    <w:rsid w:val="00C27B78"/>
    <w:pPr>
      <w:keepNext/>
      <w:keepLines/>
      <w:outlineLvl w:val="1"/>
    </w:pPr>
    <w:rPr>
      <w:rFonts w:eastAsia="MS PGothic"/>
    </w:rPr>
  </w:style>
  <w:style w:type="paragraph" w:styleId="Kop3">
    <w:name w:val="heading 3"/>
    <w:basedOn w:val="Kop1"/>
    <w:qFormat/>
    <w:rsid w:val="00C27B78"/>
    <w:pPr>
      <w:keepNext/>
      <w:keepLines/>
      <w:outlineLvl w:val="2"/>
    </w:pPr>
    <w:rPr>
      <w:rFonts w:eastAsia="MS PGothic"/>
    </w:rPr>
  </w:style>
  <w:style w:type="paragraph" w:styleId="Kop5">
    <w:name w:val="heading 5"/>
    <w:basedOn w:val="Standaard"/>
    <w:qFormat/>
    <w:rsid w:val="007722FF"/>
    <w:pPr>
      <w:keepNext/>
      <w:keepLines/>
      <w:spacing w:before="200"/>
      <w:outlineLvl w:val="4"/>
    </w:pPr>
    <w:rPr>
      <w:rFonts w:eastAsia="MS PGothic"/>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qFormat/>
    <w:rsid w:val="007722FF"/>
    <w:pPr>
      <w:tabs>
        <w:tab w:val="left" w:pos="3240"/>
        <w:tab w:val="center" w:pos="4536"/>
        <w:tab w:val="right" w:pos="9072"/>
      </w:tabs>
    </w:pPr>
    <w:rPr>
      <w:rFonts w:ascii="Arial" w:eastAsia="Times New Roman" w:hAnsi="Arial"/>
    </w:rPr>
  </w:style>
  <w:style w:type="character" w:styleId="Paginanummer">
    <w:name w:val="page number"/>
    <w:basedOn w:val="Standaardalinea-lettertype"/>
    <w:qFormat/>
    <w:rsid w:val="007722FF"/>
    <w:rPr>
      <w:sz w:val="20"/>
      <w:szCs w:val="20"/>
    </w:rPr>
  </w:style>
  <w:style w:type="paragraph" w:styleId="Voettekst">
    <w:name w:val="footer"/>
    <w:basedOn w:val="Standaard"/>
    <w:link w:val="VoettekstChar"/>
    <w:uiPriority w:val="99"/>
    <w:qFormat/>
    <w:rsid w:val="007722FF"/>
    <w:pPr>
      <w:tabs>
        <w:tab w:val="left" w:pos="3240"/>
        <w:tab w:val="center" w:pos="4536"/>
        <w:tab w:val="right" w:pos="9072"/>
      </w:tabs>
    </w:pPr>
    <w:rPr>
      <w:rFonts w:ascii="Arial" w:eastAsia="Times New Roman" w:hAnsi="Arial"/>
    </w:rPr>
  </w:style>
  <w:style w:type="paragraph" w:customStyle="1" w:styleId="invullen">
    <w:name w:val="invullen"/>
    <w:basedOn w:val="Standaard"/>
    <w:qFormat/>
    <w:rsid w:val="007722FF"/>
    <w:pPr>
      <w:spacing w:line="264" w:lineRule="exact"/>
    </w:pPr>
    <w:rPr>
      <w:rFonts w:eastAsia="Calibri"/>
      <w:b/>
      <w:i/>
      <w:caps/>
    </w:rPr>
  </w:style>
  <w:style w:type="character" w:styleId="Verwijzingopmerking">
    <w:name w:val="annotation reference"/>
    <w:uiPriority w:val="99"/>
    <w:qFormat/>
    <w:rsid w:val="007722FF"/>
    <w:rPr>
      <w:sz w:val="20"/>
      <w:szCs w:val="20"/>
    </w:rPr>
  </w:style>
  <w:style w:type="paragraph" w:styleId="Lijstalinea">
    <w:name w:val="List Paragraph"/>
    <w:aliases w:val="Colofon,Opsomblokjes en substreepjes,Lijst paragraaf,-_BOMW,opsomming cijfer,lijstStijl"/>
    <w:basedOn w:val="Standaard"/>
    <w:link w:val="LijstalineaChar"/>
    <w:uiPriority w:val="34"/>
    <w:qFormat/>
    <w:rsid w:val="007722FF"/>
    <w:pPr>
      <w:ind w:left="720"/>
      <w:contextualSpacing/>
    </w:pPr>
  </w:style>
  <w:style w:type="paragraph" w:styleId="Normaalweb">
    <w:name w:val="Normal (Web)"/>
    <w:basedOn w:val="Standaard"/>
    <w:qFormat/>
    <w:rsid w:val="007722FF"/>
    <w:rPr>
      <w:rFonts w:ascii="Times" w:eastAsia="Times New Roman" w:hAnsi="Times"/>
      <w:lang w:val="en-GB"/>
    </w:rPr>
  </w:style>
  <w:style w:type="paragraph" w:customStyle="1" w:styleId="Opsomming">
    <w:name w:val="Opsomming"/>
    <w:basedOn w:val="Standaard"/>
    <w:qFormat/>
    <w:rsid w:val="007722FF"/>
    <w:pPr>
      <w:tabs>
        <w:tab w:val="left" w:pos="284"/>
      </w:tabs>
      <w:spacing w:line="260" w:lineRule="exact"/>
    </w:pPr>
    <w:rPr>
      <w:rFonts w:ascii="Arial" w:eastAsia="Times New Roman" w:hAnsi="Arial"/>
      <w:spacing w:val="4"/>
      <w:lang w:val="nl"/>
    </w:rPr>
  </w:style>
  <w:style w:type="paragraph" w:customStyle="1" w:styleId="BijlageKop">
    <w:name w:val="BijlageKop"/>
    <w:basedOn w:val="Kop5"/>
    <w:qFormat/>
    <w:rsid w:val="007722FF"/>
    <w:pPr>
      <w:tabs>
        <w:tab w:val="left" w:pos="3240"/>
      </w:tabs>
      <w:spacing w:before="0" w:line="264" w:lineRule="exact"/>
      <w:ind w:left="2127" w:hanging="2127"/>
    </w:pPr>
    <w:rPr>
      <w:b/>
      <w:caps/>
    </w:rPr>
  </w:style>
  <w:style w:type="character" w:customStyle="1" w:styleId="Invul-keuze-veld">
    <w:name w:val="Invul-keuze-veld"/>
    <w:basedOn w:val="Standaardalinea-lettertype"/>
    <w:uiPriority w:val="99"/>
    <w:qFormat/>
    <w:rsid w:val="007722FF"/>
    <w:rPr>
      <w:rFonts w:ascii="Verdana" w:hAnsi="Verdana"/>
      <w:i/>
      <w:sz w:val="20"/>
      <w:szCs w:val="20"/>
    </w:rPr>
  </w:style>
  <w:style w:type="paragraph" w:customStyle="1" w:styleId="PCB-standaard">
    <w:name w:val="PCB-standaard"/>
    <w:qFormat/>
    <w:rsid w:val="007722FF"/>
    <w:rPr>
      <w:rFonts w:ascii="Verdana" w:hAnsi="Verdana"/>
      <w:sz w:val="20"/>
      <w:szCs w:val="20"/>
    </w:rPr>
  </w:style>
  <w:style w:type="character" w:styleId="Hyperlink">
    <w:name w:val="Hyperlink"/>
    <w:basedOn w:val="Standaardalinea-lettertype"/>
    <w:uiPriority w:val="99"/>
    <w:unhideWhenUsed/>
    <w:rsid w:val="00D63027"/>
    <w:rPr>
      <w:color w:val="0563C1" w:themeColor="hyperlink"/>
      <w:u w:val="single"/>
    </w:rPr>
  </w:style>
  <w:style w:type="paragraph" w:styleId="Ballontekst">
    <w:name w:val="Balloon Text"/>
    <w:basedOn w:val="Standaard"/>
    <w:link w:val="BallontekstChar"/>
    <w:uiPriority w:val="99"/>
    <w:semiHidden/>
    <w:unhideWhenUsed/>
    <w:rsid w:val="0086077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6077A"/>
    <w:rPr>
      <w:rFonts w:ascii="Segoe UI" w:eastAsia="Verdana" w:hAnsi="Segoe UI" w:cs="Segoe UI"/>
      <w:sz w:val="18"/>
      <w:szCs w:val="18"/>
    </w:rPr>
  </w:style>
  <w:style w:type="paragraph" w:styleId="Tekstopmerking">
    <w:name w:val="annotation text"/>
    <w:basedOn w:val="Standaard"/>
    <w:link w:val="TekstopmerkingChar"/>
    <w:uiPriority w:val="99"/>
    <w:unhideWhenUsed/>
    <w:rsid w:val="00F32377"/>
  </w:style>
  <w:style w:type="character" w:customStyle="1" w:styleId="TekstopmerkingChar">
    <w:name w:val="Tekst opmerking Char"/>
    <w:basedOn w:val="Standaardalinea-lettertype"/>
    <w:link w:val="Tekstopmerking"/>
    <w:uiPriority w:val="99"/>
    <w:rsid w:val="00F32377"/>
    <w:rPr>
      <w:rFonts w:ascii="Verdana" w:eastAsia="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F32377"/>
    <w:rPr>
      <w:b/>
      <w:bCs/>
    </w:rPr>
  </w:style>
  <w:style w:type="character" w:customStyle="1" w:styleId="OnderwerpvanopmerkingChar">
    <w:name w:val="Onderwerp van opmerking Char"/>
    <w:basedOn w:val="TekstopmerkingChar"/>
    <w:link w:val="Onderwerpvanopmerking"/>
    <w:uiPriority w:val="99"/>
    <w:semiHidden/>
    <w:rsid w:val="00F32377"/>
    <w:rPr>
      <w:rFonts w:ascii="Verdana" w:eastAsia="Verdana" w:hAnsi="Verdana"/>
      <w:b/>
      <w:bCs/>
      <w:sz w:val="20"/>
      <w:szCs w:val="20"/>
    </w:rPr>
  </w:style>
  <w:style w:type="table" w:styleId="Tabelraster">
    <w:name w:val="Table Grid"/>
    <w:basedOn w:val="Standaardtabel"/>
    <w:uiPriority w:val="39"/>
    <w:rsid w:val="00BF10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232E91"/>
    <w:pPr>
      <w:spacing w:after="0" w:line="240" w:lineRule="auto"/>
    </w:pPr>
    <w:rPr>
      <w:rFonts w:ascii="Verdana" w:eastAsia="Verdana" w:hAnsi="Verdana"/>
      <w:sz w:val="20"/>
      <w:szCs w:val="20"/>
    </w:rPr>
  </w:style>
  <w:style w:type="paragraph" w:customStyle="1" w:styleId="PCB-Kop1">
    <w:name w:val="PCB-Kop 1"/>
    <w:qFormat/>
    <w:rsid w:val="00274597"/>
    <w:pPr>
      <w:pageBreakBefore/>
      <w:numPr>
        <w:numId w:val="10"/>
      </w:numPr>
    </w:pPr>
    <w:rPr>
      <w:rFonts w:ascii="Verdana" w:eastAsiaTheme="minorHAnsi" w:hAnsi="Verdana" w:cstheme="minorBidi"/>
      <w:b/>
      <w:sz w:val="24"/>
      <w:szCs w:val="18"/>
      <w:lang w:eastAsia="en-US"/>
    </w:rPr>
  </w:style>
  <w:style w:type="paragraph" w:customStyle="1" w:styleId="PCB-Kop2">
    <w:name w:val="PCB-Kop 2"/>
    <w:basedOn w:val="PCB-Kop1"/>
    <w:next w:val="Standaard"/>
    <w:qFormat/>
    <w:rsid w:val="00274597"/>
    <w:pPr>
      <w:keepNext/>
      <w:pageBreakBefore w:val="0"/>
      <w:numPr>
        <w:ilvl w:val="1"/>
      </w:numPr>
      <w:spacing w:before="240"/>
    </w:pPr>
    <w:rPr>
      <w:sz w:val="22"/>
    </w:rPr>
  </w:style>
  <w:style w:type="paragraph" w:customStyle="1" w:styleId="PCB-Kop3">
    <w:name w:val="PCB-Kop 3"/>
    <w:basedOn w:val="PCB-Kop2"/>
    <w:qFormat/>
    <w:rsid w:val="00274597"/>
    <w:pPr>
      <w:numPr>
        <w:ilvl w:val="2"/>
      </w:numPr>
      <w:spacing w:after="0"/>
    </w:pPr>
  </w:style>
  <w:style w:type="paragraph" w:customStyle="1" w:styleId="PCB-eis">
    <w:name w:val="PCB-eis"/>
    <w:basedOn w:val="PCB-Kop3"/>
    <w:qFormat/>
    <w:rsid w:val="00274597"/>
    <w:pPr>
      <w:keepNext w:val="0"/>
      <w:numPr>
        <w:ilvl w:val="3"/>
      </w:numPr>
      <w:spacing w:before="0"/>
    </w:pPr>
    <w:rPr>
      <w:b w:val="0"/>
      <w:sz w:val="20"/>
    </w:rPr>
  </w:style>
  <w:style w:type="paragraph" w:styleId="Plattetekst">
    <w:name w:val="Body Text"/>
    <w:basedOn w:val="Standaard"/>
    <w:link w:val="PlattetekstChar"/>
    <w:uiPriority w:val="1"/>
    <w:qFormat/>
    <w:rsid w:val="00AA4FEE"/>
    <w:pPr>
      <w:widowControl w:val="0"/>
      <w:spacing w:before="12"/>
      <w:ind w:left="100"/>
    </w:pPr>
    <w:rPr>
      <w:rFonts w:ascii="Times New Roman" w:eastAsia="Times New Roman" w:hAnsi="Times New Roman" w:cstheme="minorBidi"/>
      <w:sz w:val="24"/>
      <w:szCs w:val="24"/>
      <w:lang w:val="en-US" w:eastAsia="en-US"/>
    </w:rPr>
  </w:style>
  <w:style w:type="character" w:customStyle="1" w:styleId="PlattetekstChar">
    <w:name w:val="Platte tekst Char"/>
    <w:basedOn w:val="Standaardalinea-lettertype"/>
    <w:link w:val="Plattetekst"/>
    <w:uiPriority w:val="1"/>
    <w:rsid w:val="00AA4FEE"/>
    <w:rPr>
      <w:rFonts w:ascii="Times New Roman" w:eastAsia="Times New Roman" w:hAnsi="Times New Roman" w:cstheme="minorBidi"/>
      <w:sz w:val="24"/>
      <w:szCs w:val="24"/>
      <w:lang w:val="en-US" w:eastAsia="en-US"/>
    </w:rPr>
  </w:style>
  <w:style w:type="character" w:styleId="Onopgelostemelding">
    <w:name w:val="Unresolved Mention"/>
    <w:basedOn w:val="Standaardalinea-lettertype"/>
    <w:uiPriority w:val="99"/>
    <w:semiHidden/>
    <w:unhideWhenUsed/>
    <w:rsid w:val="00CD08B8"/>
    <w:rPr>
      <w:color w:val="605E5C"/>
      <w:shd w:val="clear" w:color="auto" w:fill="E1DFDD"/>
    </w:rPr>
  </w:style>
  <w:style w:type="paragraph" w:styleId="Voetnoottekst">
    <w:name w:val="footnote text"/>
    <w:basedOn w:val="Standaard"/>
    <w:link w:val="VoetnoottekstChar"/>
    <w:semiHidden/>
    <w:unhideWhenUsed/>
    <w:rsid w:val="00B73AF3"/>
    <w:rPr>
      <w:rFonts w:ascii="Arial" w:eastAsia="Times New Roman" w:hAnsi="Arial" w:cs="Arial"/>
      <w:lang w:eastAsia="en-US"/>
    </w:rPr>
  </w:style>
  <w:style w:type="character" w:customStyle="1" w:styleId="VoetnoottekstChar">
    <w:name w:val="Voetnoottekst Char"/>
    <w:basedOn w:val="Standaardalinea-lettertype"/>
    <w:link w:val="Voetnoottekst"/>
    <w:semiHidden/>
    <w:rsid w:val="00B73AF3"/>
    <w:rPr>
      <w:rFonts w:ascii="Arial" w:eastAsia="Times New Roman" w:hAnsi="Arial" w:cs="Arial"/>
      <w:sz w:val="20"/>
      <w:szCs w:val="20"/>
      <w:lang w:eastAsia="en-US"/>
    </w:rPr>
  </w:style>
  <w:style w:type="character" w:styleId="Voetnootmarkering">
    <w:name w:val="footnote reference"/>
    <w:basedOn w:val="Standaardalinea-lettertype"/>
    <w:semiHidden/>
    <w:unhideWhenUsed/>
    <w:rsid w:val="00B73AF3"/>
    <w:rPr>
      <w:vertAlign w:val="superscript"/>
    </w:rPr>
  </w:style>
  <w:style w:type="character" w:styleId="GevolgdeHyperlink">
    <w:name w:val="FollowedHyperlink"/>
    <w:basedOn w:val="Standaardalinea-lettertype"/>
    <w:uiPriority w:val="99"/>
    <w:semiHidden/>
    <w:unhideWhenUsed/>
    <w:rsid w:val="00B73AF3"/>
    <w:rPr>
      <w:color w:val="954F72" w:themeColor="followedHyperlink"/>
      <w:u w:val="single"/>
    </w:rPr>
  </w:style>
  <w:style w:type="paragraph" w:customStyle="1" w:styleId="paragraph">
    <w:name w:val="paragraph"/>
    <w:basedOn w:val="Standaard"/>
    <w:rsid w:val="00693786"/>
    <w:pPr>
      <w:spacing w:before="100" w:beforeAutospacing="1" w:after="100" w:afterAutospacing="1"/>
    </w:pPr>
    <w:rPr>
      <w:rFonts w:ascii="Times New Roman" w:eastAsia="Times New Roman" w:hAnsi="Times New Roman"/>
      <w:sz w:val="24"/>
      <w:szCs w:val="24"/>
    </w:rPr>
  </w:style>
  <w:style w:type="character" w:customStyle="1" w:styleId="normaltextrun">
    <w:name w:val="normaltextrun"/>
    <w:basedOn w:val="Standaardalinea-lettertype"/>
    <w:rsid w:val="00693786"/>
  </w:style>
  <w:style w:type="character" w:customStyle="1" w:styleId="eop">
    <w:name w:val="eop"/>
    <w:basedOn w:val="Standaardalinea-lettertype"/>
    <w:rsid w:val="00693786"/>
  </w:style>
  <w:style w:type="character" w:customStyle="1" w:styleId="superscript">
    <w:name w:val="superscript"/>
    <w:basedOn w:val="Standaardalinea-lettertype"/>
    <w:rsid w:val="00693786"/>
  </w:style>
  <w:style w:type="character" w:customStyle="1" w:styleId="VoettekstChar">
    <w:name w:val="Voettekst Char"/>
    <w:basedOn w:val="Standaardalinea-lettertype"/>
    <w:link w:val="Voettekst"/>
    <w:uiPriority w:val="99"/>
    <w:rsid w:val="0079512E"/>
    <w:rPr>
      <w:rFonts w:ascii="Arial" w:eastAsia="Times New Roman" w:hAnsi="Arial"/>
      <w:sz w:val="20"/>
      <w:szCs w:val="20"/>
    </w:rPr>
  </w:style>
  <w:style w:type="paragraph" w:styleId="Kopvaninhoudsopgave">
    <w:name w:val="TOC Heading"/>
    <w:basedOn w:val="Kop1"/>
    <w:next w:val="Standaard"/>
    <w:uiPriority w:val="39"/>
    <w:unhideWhenUsed/>
    <w:qFormat/>
    <w:rsid w:val="001A17D6"/>
    <w:pPr>
      <w:keepNext/>
      <w:keepLines/>
      <w:spacing w:before="240" w:line="259" w:lineRule="auto"/>
      <w:ind w:left="0" w:firstLine="0"/>
      <w:outlineLvl w:val="9"/>
    </w:pPr>
    <w:rPr>
      <w:rFonts w:asciiTheme="majorHAnsi" w:eastAsiaTheme="majorEastAsia" w:hAnsiTheme="majorHAnsi" w:cstheme="majorBidi"/>
      <w:b w:val="0"/>
      <w:color w:val="2E74B5" w:themeColor="accent1" w:themeShade="BF"/>
      <w:sz w:val="32"/>
      <w:szCs w:val="32"/>
    </w:rPr>
  </w:style>
  <w:style w:type="paragraph" w:styleId="Inhopg1">
    <w:name w:val="toc 1"/>
    <w:basedOn w:val="Standaard"/>
    <w:next w:val="Standaard"/>
    <w:autoRedefine/>
    <w:uiPriority w:val="39"/>
    <w:unhideWhenUsed/>
    <w:rsid w:val="001A17D6"/>
    <w:pPr>
      <w:spacing w:after="100"/>
    </w:pPr>
  </w:style>
  <w:style w:type="paragraph" w:styleId="Inhopg2">
    <w:name w:val="toc 2"/>
    <w:basedOn w:val="Standaard"/>
    <w:next w:val="Standaard"/>
    <w:autoRedefine/>
    <w:uiPriority w:val="39"/>
    <w:unhideWhenUsed/>
    <w:rsid w:val="001A17D6"/>
    <w:pPr>
      <w:spacing w:after="100"/>
      <w:ind w:left="200"/>
    </w:pPr>
  </w:style>
  <w:style w:type="paragraph" w:styleId="Inhopg3">
    <w:name w:val="toc 3"/>
    <w:basedOn w:val="Standaard"/>
    <w:next w:val="Standaard"/>
    <w:autoRedefine/>
    <w:uiPriority w:val="39"/>
    <w:unhideWhenUsed/>
    <w:rsid w:val="001A17D6"/>
    <w:pPr>
      <w:spacing w:after="100"/>
      <w:ind w:left="400"/>
    </w:pPr>
  </w:style>
  <w:style w:type="paragraph" w:styleId="Geenafstand">
    <w:name w:val="No Spacing"/>
    <w:uiPriority w:val="1"/>
    <w:qFormat/>
    <w:rsid w:val="00112C94"/>
    <w:pPr>
      <w:spacing w:after="0" w:line="240" w:lineRule="auto"/>
    </w:pPr>
    <w:rPr>
      <w:rFonts w:ascii="Verdana" w:eastAsia="Verdana" w:hAnsi="Verdana"/>
      <w:sz w:val="20"/>
      <w:szCs w:val="20"/>
    </w:rPr>
  </w:style>
  <w:style w:type="paragraph" w:customStyle="1" w:styleId="Default">
    <w:name w:val="Default"/>
    <w:rsid w:val="00FB7869"/>
    <w:pPr>
      <w:autoSpaceDE w:val="0"/>
      <w:autoSpaceDN w:val="0"/>
      <w:adjustRightInd w:val="0"/>
      <w:spacing w:after="0" w:line="240" w:lineRule="auto"/>
    </w:pPr>
    <w:rPr>
      <w:rFonts w:ascii="Verdana" w:hAnsi="Verdana" w:cs="Verdana"/>
      <w:color w:val="000000"/>
      <w:sz w:val="24"/>
      <w:szCs w:val="24"/>
    </w:rPr>
  </w:style>
  <w:style w:type="character" w:customStyle="1" w:styleId="LijstalineaChar">
    <w:name w:val="Lijstalinea Char"/>
    <w:aliases w:val="Colofon Char,Opsomblokjes en substreepjes Char,Lijst paragraaf Char,-_BOMW Char,opsomming cijfer Char,lijstStijl Char"/>
    <w:basedOn w:val="Standaardalinea-lettertype"/>
    <w:link w:val="Lijstalinea"/>
    <w:uiPriority w:val="34"/>
    <w:rsid w:val="00434473"/>
    <w:rPr>
      <w:rFonts w:ascii="Verdana" w:eastAsia="Verdana" w:hAnsi="Verdana"/>
      <w:sz w:val="20"/>
      <w:szCs w:val="20"/>
    </w:rPr>
  </w:style>
  <w:style w:type="paragraph" w:customStyle="1" w:styleId="Lijstalinea1">
    <w:name w:val="Lijstalinea1"/>
    <w:basedOn w:val="Standaard"/>
    <w:rsid w:val="00434473"/>
    <w:pPr>
      <w:suppressAutoHyphens/>
      <w:ind w:left="720"/>
    </w:pPr>
    <w:rPr>
      <w:lang w:eastAsia="ar-SA"/>
    </w:rPr>
  </w:style>
  <w:style w:type="character" w:styleId="Vermelding">
    <w:name w:val="Mention"/>
    <w:basedOn w:val="Standaardalinea-lettertype"/>
    <w:uiPriority w:val="99"/>
    <w:unhideWhenUsed/>
    <w:rsid w:val="00C744E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84866">
      <w:bodyDiv w:val="1"/>
      <w:marLeft w:val="0"/>
      <w:marRight w:val="0"/>
      <w:marTop w:val="0"/>
      <w:marBottom w:val="0"/>
      <w:divBdr>
        <w:top w:val="none" w:sz="0" w:space="0" w:color="auto"/>
        <w:left w:val="none" w:sz="0" w:space="0" w:color="auto"/>
        <w:bottom w:val="none" w:sz="0" w:space="0" w:color="auto"/>
        <w:right w:val="none" w:sz="0" w:space="0" w:color="auto"/>
      </w:divBdr>
    </w:div>
    <w:div w:id="55973909">
      <w:bodyDiv w:val="1"/>
      <w:marLeft w:val="0"/>
      <w:marRight w:val="0"/>
      <w:marTop w:val="0"/>
      <w:marBottom w:val="0"/>
      <w:divBdr>
        <w:top w:val="none" w:sz="0" w:space="0" w:color="auto"/>
        <w:left w:val="none" w:sz="0" w:space="0" w:color="auto"/>
        <w:bottom w:val="none" w:sz="0" w:space="0" w:color="auto"/>
        <w:right w:val="none" w:sz="0" w:space="0" w:color="auto"/>
      </w:divBdr>
    </w:div>
    <w:div w:id="172377027">
      <w:bodyDiv w:val="1"/>
      <w:marLeft w:val="0"/>
      <w:marRight w:val="0"/>
      <w:marTop w:val="0"/>
      <w:marBottom w:val="0"/>
      <w:divBdr>
        <w:top w:val="none" w:sz="0" w:space="0" w:color="auto"/>
        <w:left w:val="none" w:sz="0" w:space="0" w:color="auto"/>
        <w:bottom w:val="none" w:sz="0" w:space="0" w:color="auto"/>
        <w:right w:val="none" w:sz="0" w:space="0" w:color="auto"/>
      </w:divBdr>
    </w:div>
    <w:div w:id="252907081">
      <w:bodyDiv w:val="1"/>
      <w:marLeft w:val="0"/>
      <w:marRight w:val="0"/>
      <w:marTop w:val="0"/>
      <w:marBottom w:val="0"/>
      <w:divBdr>
        <w:top w:val="none" w:sz="0" w:space="0" w:color="auto"/>
        <w:left w:val="none" w:sz="0" w:space="0" w:color="auto"/>
        <w:bottom w:val="none" w:sz="0" w:space="0" w:color="auto"/>
        <w:right w:val="none" w:sz="0" w:space="0" w:color="auto"/>
      </w:divBdr>
      <w:divsChild>
        <w:div w:id="1562978237">
          <w:marLeft w:val="0"/>
          <w:marRight w:val="0"/>
          <w:marTop w:val="0"/>
          <w:marBottom w:val="0"/>
          <w:divBdr>
            <w:top w:val="none" w:sz="0" w:space="0" w:color="auto"/>
            <w:left w:val="none" w:sz="0" w:space="0" w:color="auto"/>
            <w:bottom w:val="none" w:sz="0" w:space="0" w:color="auto"/>
            <w:right w:val="none" w:sz="0" w:space="0" w:color="auto"/>
          </w:divBdr>
          <w:divsChild>
            <w:div w:id="1707178438">
              <w:marLeft w:val="0"/>
              <w:marRight w:val="0"/>
              <w:marTop w:val="0"/>
              <w:marBottom w:val="0"/>
              <w:divBdr>
                <w:top w:val="none" w:sz="0" w:space="0" w:color="auto"/>
                <w:left w:val="none" w:sz="0" w:space="0" w:color="auto"/>
                <w:bottom w:val="none" w:sz="0" w:space="0" w:color="auto"/>
                <w:right w:val="none" w:sz="0" w:space="0" w:color="auto"/>
              </w:divBdr>
              <w:divsChild>
                <w:div w:id="2070571929">
                  <w:marLeft w:val="0"/>
                  <w:marRight w:val="0"/>
                  <w:marTop w:val="0"/>
                  <w:marBottom w:val="0"/>
                  <w:divBdr>
                    <w:top w:val="none" w:sz="0" w:space="0" w:color="auto"/>
                    <w:left w:val="none" w:sz="0" w:space="0" w:color="auto"/>
                    <w:bottom w:val="none" w:sz="0" w:space="0" w:color="auto"/>
                    <w:right w:val="none" w:sz="0" w:space="0" w:color="auto"/>
                  </w:divBdr>
                  <w:divsChild>
                    <w:div w:id="1761020972">
                      <w:marLeft w:val="0"/>
                      <w:marRight w:val="0"/>
                      <w:marTop w:val="0"/>
                      <w:marBottom w:val="0"/>
                      <w:divBdr>
                        <w:top w:val="single" w:sz="6" w:space="8" w:color="DFDFDF"/>
                        <w:left w:val="single" w:sz="6" w:space="8" w:color="DFDFDF"/>
                        <w:bottom w:val="single" w:sz="6" w:space="8" w:color="DFDFDF"/>
                        <w:right w:val="single" w:sz="6" w:space="8" w:color="CFCFCF"/>
                      </w:divBdr>
                      <w:divsChild>
                        <w:div w:id="1947351617">
                          <w:marLeft w:val="0"/>
                          <w:marRight w:val="0"/>
                          <w:marTop w:val="0"/>
                          <w:marBottom w:val="0"/>
                          <w:divBdr>
                            <w:top w:val="none" w:sz="0" w:space="0" w:color="auto"/>
                            <w:left w:val="none" w:sz="0" w:space="0" w:color="auto"/>
                            <w:bottom w:val="none" w:sz="0" w:space="0" w:color="auto"/>
                            <w:right w:val="none" w:sz="0" w:space="0" w:color="auto"/>
                          </w:divBdr>
                          <w:divsChild>
                            <w:div w:id="590548439">
                              <w:marLeft w:val="0"/>
                              <w:marRight w:val="0"/>
                              <w:marTop w:val="0"/>
                              <w:marBottom w:val="0"/>
                              <w:divBdr>
                                <w:top w:val="none" w:sz="0" w:space="0" w:color="auto"/>
                                <w:left w:val="none" w:sz="0" w:space="0" w:color="auto"/>
                                <w:bottom w:val="none" w:sz="0" w:space="0" w:color="auto"/>
                                <w:right w:val="none" w:sz="0" w:space="0" w:color="auto"/>
                              </w:divBdr>
                              <w:divsChild>
                                <w:div w:id="1845129398">
                                  <w:marLeft w:val="162"/>
                                  <w:marRight w:val="162"/>
                                  <w:marTop w:val="0"/>
                                  <w:marBottom w:val="0"/>
                                  <w:divBdr>
                                    <w:top w:val="single" w:sz="6" w:space="8" w:color="CCCCCC"/>
                                    <w:left w:val="single" w:sz="6" w:space="8" w:color="CCCCCC"/>
                                    <w:bottom w:val="single" w:sz="6" w:space="8" w:color="CCCCCC"/>
                                    <w:right w:val="single" w:sz="6" w:space="8" w:color="CCCCCC"/>
                                  </w:divBdr>
                                  <w:divsChild>
                                    <w:div w:id="933826073">
                                      <w:marLeft w:val="0"/>
                                      <w:marRight w:val="0"/>
                                      <w:marTop w:val="0"/>
                                      <w:marBottom w:val="0"/>
                                      <w:divBdr>
                                        <w:top w:val="none" w:sz="0" w:space="0" w:color="auto"/>
                                        <w:left w:val="none" w:sz="0" w:space="0" w:color="auto"/>
                                        <w:bottom w:val="none" w:sz="0" w:space="0" w:color="auto"/>
                                        <w:right w:val="none" w:sz="0" w:space="0" w:color="auto"/>
                                      </w:divBdr>
                                      <w:divsChild>
                                        <w:div w:id="213563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2859121">
      <w:bodyDiv w:val="1"/>
      <w:marLeft w:val="0"/>
      <w:marRight w:val="0"/>
      <w:marTop w:val="0"/>
      <w:marBottom w:val="0"/>
      <w:divBdr>
        <w:top w:val="none" w:sz="0" w:space="0" w:color="auto"/>
        <w:left w:val="none" w:sz="0" w:space="0" w:color="auto"/>
        <w:bottom w:val="none" w:sz="0" w:space="0" w:color="auto"/>
        <w:right w:val="none" w:sz="0" w:space="0" w:color="auto"/>
      </w:divBdr>
    </w:div>
    <w:div w:id="646588194">
      <w:bodyDiv w:val="1"/>
      <w:marLeft w:val="0"/>
      <w:marRight w:val="0"/>
      <w:marTop w:val="0"/>
      <w:marBottom w:val="0"/>
      <w:divBdr>
        <w:top w:val="none" w:sz="0" w:space="0" w:color="auto"/>
        <w:left w:val="none" w:sz="0" w:space="0" w:color="auto"/>
        <w:bottom w:val="none" w:sz="0" w:space="0" w:color="auto"/>
        <w:right w:val="none" w:sz="0" w:space="0" w:color="auto"/>
      </w:divBdr>
    </w:div>
    <w:div w:id="904412889">
      <w:bodyDiv w:val="1"/>
      <w:marLeft w:val="0"/>
      <w:marRight w:val="0"/>
      <w:marTop w:val="0"/>
      <w:marBottom w:val="0"/>
      <w:divBdr>
        <w:top w:val="none" w:sz="0" w:space="0" w:color="auto"/>
        <w:left w:val="none" w:sz="0" w:space="0" w:color="auto"/>
        <w:bottom w:val="none" w:sz="0" w:space="0" w:color="auto"/>
        <w:right w:val="none" w:sz="0" w:space="0" w:color="auto"/>
      </w:divBdr>
    </w:div>
    <w:div w:id="944192750">
      <w:bodyDiv w:val="1"/>
      <w:marLeft w:val="0"/>
      <w:marRight w:val="0"/>
      <w:marTop w:val="0"/>
      <w:marBottom w:val="0"/>
      <w:divBdr>
        <w:top w:val="none" w:sz="0" w:space="0" w:color="auto"/>
        <w:left w:val="none" w:sz="0" w:space="0" w:color="auto"/>
        <w:bottom w:val="none" w:sz="0" w:space="0" w:color="auto"/>
        <w:right w:val="none" w:sz="0" w:space="0" w:color="auto"/>
      </w:divBdr>
    </w:div>
    <w:div w:id="1082026117">
      <w:bodyDiv w:val="1"/>
      <w:marLeft w:val="0"/>
      <w:marRight w:val="0"/>
      <w:marTop w:val="0"/>
      <w:marBottom w:val="0"/>
      <w:divBdr>
        <w:top w:val="none" w:sz="0" w:space="0" w:color="auto"/>
        <w:left w:val="none" w:sz="0" w:space="0" w:color="auto"/>
        <w:bottom w:val="none" w:sz="0" w:space="0" w:color="auto"/>
        <w:right w:val="none" w:sz="0" w:space="0" w:color="auto"/>
      </w:divBdr>
    </w:div>
    <w:div w:id="1185972166">
      <w:bodyDiv w:val="1"/>
      <w:marLeft w:val="0"/>
      <w:marRight w:val="0"/>
      <w:marTop w:val="0"/>
      <w:marBottom w:val="0"/>
      <w:divBdr>
        <w:top w:val="none" w:sz="0" w:space="0" w:color="auto"/>
        <w:left w:val="none" w:sz="0" w:space="0" w:color="auto"/>
        <w:bottom w:val="none" w:sz="0" w:space="0" w:color="auto"/>
        <w:right w:val="none" w:sz="0" w:space="0" w:color="auto"/>
      </w:divBdr>
      <w:divsChild>
        <w:div w:id="227039080">
          <w:marLeft w:val="0"/>
          <w:marRight w:val="0"/>
          <w:marTop w:val="0"/>
          <w:marBottom w:val="0"/>
          <w:divBdr>
            <w:top w:val="none" w:sz="0" w:space="0" w:color="auto"/>
            <w:left w:val="none" w:sz="0" w:space="0" w:color="auto"/>
            <w:bottom w:val="none" w:sz="0" w:space="0" w:color="auto"/>
            <w:right w:val="none" w:sz="0" w:space="0" w:color="auto"/>
          </w:divBdr>
          <w:divsChild>
            <w:div w:id="2004043000">
              <w:marLeft w:val="0"/>
              <w:marRight w:val="0"/>
              <w:marTop w:val="0"/>
              <w:marBottom w:val="0"/>
              <w:divBdr>
                <w:top w:val="none" w:sz="0" w:space="0" w:color="auto"/>
                <w:left w:val="none" w:sz="0" w:space="0" w:color="auto"/>
                <w:bottom w:val="none" w:sz="0" w:space="0" w:color="auto"/>
                <w:right w:val="none" w:sz="0" w:space="0" w:color="auto"/>
              </w:divBdr>
              <w:divsChild>
                <w:div w:id="269287550">
                  <w:marLeft w:val="0"/>
                  <w:marRight w:val="0"/>
                  <w:marTop w:val="0"/>
                  <w:marBottom w:val="0"/>
                  <w:divBdr>
                    <w:top w:val="none" w:sz="0" w:space="0" w:color="auto"/>
                    <w:left w:val="none" w:sz="0" w:space="0" w:color="auto"/>
                    <w:bottom w:val="none" w:sz="0" w:space="0" w:color="auto"/>
                    <w:right w:val="none" w:sz="0" w:space="0" w:color="auto"/>
                  </w:divBdr>
                  <w:divsChild>
                    <w:div w:id="2064861386">
                      <w:marLeft w:val="0"/>
                      <w:marRight w:val="0"/>
                      <w:marTop w:val="0"/>
                      <w:marBottom w:val="0"/>
                      <w:divBdr>
                        <w:top w:val="single" w:sz="6" w:space="8" w:color="DFDFDF"/>
                        <w:left w:val="single" w:sz="6" w:space="8" w:color="DFDFDF"/>
                        <w:bottom w:val="single" w:sz="6" w:space="8" w:color="DFDFDF"/>
                        <w:right w:val="single" w:sz="6" w:space="8" w:color="CFCFCF"/>
                      </w:divBdr>
                      <w:divsChild>
                        <w:div w:id="511383040">
                          <w:marLeft w:val="0"/>
                          <w:marRight w:val="0"/>
                          <w:marTop w:val="0"/>
                          <w:marBottom w:val="0"/>
                          <w:divBdr>
                            <w:top w:val="none" w:sz="0" w:space="0" w:color="auto"/>
                            <w:left w:val="none" w:sz="0" w:space="0" w:color="auto"/>
                            <w:bottom w:val="none" w:sz="0" w:space="0" w:color="auto"/>
                            <w:right w:val="none" w:sz="0" w:space="0" w:color="auto"/>
                          </w:divBdr>
                          <w:divsChild>
                            <w:div w:id="1524587153">
                              <w:marLeft w:val="0"/>
                              <w:marRight w:val="0"/>
                              <w:marTop w:val="0"/>
                              <w:marBottom w:val="0"/>
                              <w:divBdr>
                                <w:top w:val="none" w:sz="0" w:space="0" w:color="auto"/>
                                <w:left w:val="none" w:sz="0" w:space="0" w:color="auto"/>
                                <w:bottom w:val="none" w:sz="0" w:space="0" w:color="auto"/>
                                <w:right w:val="none" w:sz="0" w:space="0" w:color="auto"/>
                              </w:divBdr>
                              <w:divsChild>
                                <w:div w:id="1854490084">
                                  <w:marLeft w:val="162"/>
                                  <w:marRight w:val="162"/>
                                  <w:marTop w:val="0"/>
                                  <w:marBottom w:val="0"/>
                                  <w:divBdr>
                                    <w:top w:val="single" w:sz="6" w:space="8" w:color="CCCCCC"/>
                                    <w:left w:val="single" w:sz="6" w:space="8" w:color="CCCCCC"/>
                                    <w:bottom w:val="single" w:sz="6" w:space="8" w:color="CCCCCC"/>
                                    <w:right w:val="single" w:sz="6" w:space="8" w:color="CCCCCC"/>
                                  </w:divBdr>
                                  <w:divsChild>
                                    <w:div w:id="1372221444">
                                      <w:marLeft w:val="0"/>
                                      <w:marRight w:val="0"/>
                                      <w:marTop w:val="0"/>
                                      <w:marBottom w:val="0"/>
                                      <w:divBdr>
                                        <w:top w:val="none" w:sz="0" w:space="0" w:color="auto"/>
                                        <w:left w:val="none" w:sz="0" w:space="0" w:color="auto"/>
                                        <w:bottom w:val="none" w:sz="0" w:space="0" w:color="auto"/>
                                        <w:right w:val="none" w:sz="0" w:space="0" w:color="auto"/>
                                      </w:divBdr>
                                      <w:divsChild>
                                        <w:div w:id="172702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4840601">
      <w:bodyDiv w:val="1"/>
      <w:marLeft w:val="0"/>
      <w:marRight w:val="0"/>
      <w:marTop w:val="0"/>
      <w:marBottom w:val="0"/>
      <w:divBdr>
        <w:top w:val="none" w:sz="0" w:space="0" w:color="auto"/>
        <w:left w:val="none" w:sz="0" w:space="0" w:color="auto"/>
        <w:bottom w:val="none" w:sz="0" w:space="0" w:color="auto"/>
        <w:right w:val="none" w:sz="0" w:space="0" w:color="auto"/>
      </w:divBdr>
    </w:div>
    <w:div w:id="1394352832">
      <w:bodyDiv w:val="1"/>
      <w:marLeft w:val="0"/>
      <w:marRight w:val="0"/>
      <w:marTop w:val="0"/>
      <w:marBottom w:val="0"/>
      <w:divBdr>
        <w:top w:val="none" w:sz="0" w:space="0" w:color="auto"/>
        <w:left w:val="none" w:sz="0" w:space="0" w:color="auto"/>
        <w:bottom w:val="none" w:sz="0" w:space="0" w:color="auto"/>
        <w:right w:val="none" w:sz="0" w:space="0" w:color="auto"/>
      </w:divBdr>
    </w:div>
    <w:div w:id="1531842553">
      <w:bodyDiv w:val="1"/>
      <w:marLeft w:val="0"/>
      <w:marRight w:val="0"/>
      <w:marTop w:val="0"/>
      <w:marBottom w:val="0"/>
      <w:divBdr>
        <w:top w:val="none" w:sz="0" w:space="0" w:color="auto"/>
        <w:left w:val="none" w:sz="0" w:space="0" w:color="auto"/>
        <w:bottom w:val="none" w:sz="0" w:space="0" w:color="auto"/>
        <w:right w:val="none" w:sz="0" w:space="0" w:color="auto"/>
      </w:divBdr>
      <w:divsChild>
        <w:div w:id="1193498077">
          <w:marLeft w:val="0"/>
          <w:marRight w:val="0"/>
          <w:marTop w:val="0"/>
          <w:marBottom w:val="0"/>
          <w:divBdr>
            <w:top w:val="none" w:sz="0" w:space="0" w:color="auto"/>
            <w:left w:val="none" w:sz="0" w:space="0" w:color="auto"/>
            <w:bottom w:val="none" w:sz="0" w:space="0" w:color="auto"/>
            <w:right w:val="none" w:sz="0" w:space="0" w:color="auto"/>
          </w:divBdr>
          <w:divsChild>
            <w:div w:id="1950627993">
              <w:marLeft w:val="0"/>
              <w:marRight w:val="0"/>
              <w:marTop w:val="0"/>
              <w:marBottom w:val="0"/>
              <w:divBdr>
                <w:top w:val="none" w:sz="0" w:space="0" w:color="auto"/>
                <w:left w:val="none" w:sz="0" w:space="0" w:color="auto"/>
                <w:bottom w:val="none" w:sz="0" w:space="0" w:color="auto"/>
                <w:right w:val="none" w:sz="0" w:space="0" w:color="auto"/>
              </w:divBdr>
            </w:div>
            <w:div w:id="748845029">
              <w:marLeft w:val="0"/>
              <w:marRight w:val="0"/>
              <w:marTop w:val="0"/>
              <w:marBottom w:val="0"/>
              <w:divBdr>
                <w:top w:val="none" w:sz="0" w:space="0" w:color="auto"/>
                <w:left w:val="none" w:sz="0" w:space="0" w:color="auto"/>
                <w:bottom w:val="none" w:sz="0" w:space="0" w:color="auto"/>
                <w:right w:val="none" w:sz="0" w:space="0" w:color="auto"/>
              </w:divBdr>
            </w:div>
          </w:divsChild>
        </w:div>
        <w:div w:id="1096440087">
          <w:marLeft w:val="0"/>
          <w:marRight w:val="0"/>
          <w:marTop w:val="0"/>
          <w:marBottom w:val="0"/>
          <w:divBdr>
            <w:top w:val="none" w:sz="0" w:space="0" w:color="auto"/>
            <w:left w:val="none" w:sz="0" w:space="0" w:color="auto"/>
            <w:bottom w:val="none" w:sz="0" w:space="0" w:color="auto"/>
            <w:right w:val="none" w:sz="0" w:space="0" w:color="auto"/>
          </w:divBdr>
          <w:divsChild>
            <w:div w:id="1214193558">
              <w:marLeft w:val="0"/>
              <w:marRight w:val="0"/>
              <w:marTop w:val="0"/>
              <w:marBottom w:val="0"/>
              <w:divBdr>
                <w:top w:val="none" w:sz="0" w:space="0" w:color="auto"/>
                <w:left w:val="none" w:sz="0" w:space="0" w:color="auto"/>
                <w:bottom w:val="none" w:sz="0" w:space="0" w:color="auto"/>
                <w:right w:val="none" w:sz="0" w:space="0" w:color="auto"/>
              </w:divBdr>
            </w:div>
            <w:div w:id="1138448503">
              <w:marLeft w:val="0"/>
              <w:marRight w:val="0"/>
              <w:marTop w:val="0"/>
              <w:marBottom w:val="0"/>
              <w:divBdr>
                <w:top w:val="none" w:sz="0" w:space="0" w:color="auto"/>
                <w:left w:val="none" w:sz="0" w:space="0" w:color="auto"/>
                <w:bottom w:val="none" w:sz="0" w:space="0" w:color="auto"/>
                <w:right w:val="none" w:sz="0" w:space="0" w:color="auto"/>
              </w:divBdr>
            </w:div>
            <w:div w:id="1871800777">
              <w:marLeft w:val="0"/>
              <w:marRight w:val="0"/>
              <w:marTop w:val="0"/>
              <w:marBottom w:val="0"/>
              <w:divBdr>
                <w:top w:val="none" w:sz="0" w:space="0" w:color="auto"/>
                <w:left w:val="none" w:sz="0" w:space="0" w:color="auto"/>
                <w:bottom w:val="none" w:sz="0" w:space="0" w:color="auto"/>
                <w:right w:val="none" w:sz="0" w:space="0" w:color="auto"/>
              </w:divBdr>
            </w:div>
            <w:div w:id="148531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912706">
      <w:bodyDiv w:val="1"/>
      <w:marLeft w:val="0"/>
      <w:marRight w:val="0"/>
      <w:marTop w:val="0"/>
      <w:marBottom w:val="0"/>
      <w:divBdr>
        <w:top w:val="none" w:sz="0" w:space="0" w:color="auto"/>
        <w:left w:val="none" w:sz="0" w:space="0" w:color="auto"/>
        <w:bottom w:val="none" w:sz="0" w:space="0" w:color="auto"/>
        <w:right w:val="none" w:sz="0" w:space="0" w:color="auto"/>
      </w:divBdr>
    </w:div>
    <w:div w:id="1551458142">
      <w:bodyDiv w:val="1"/>
      <w:marLeft w:val="0"/>
      <w:marRight w:val="0"/>
      <w:marTop w:val="0"/>
      <w:marBottom w:val="0"/>
      <w:divBdr>
        <w:top w:val="none" w:sz="0" w:space="0" w:color="auto"/>
        <w:left w:val="none" w:sz="0" w:space="0" w:color="auto"/>
        <w:bottom w:val="none" w:sz="0" w:space="0" w:color="auto"/>
        <w:right w:val="none" w:sz="0" w:space="0" w:color="auto"/>
      </w:divBdr>
    </w:div>
    <w:div w:id="1677686498">
      <w:bodyDiv w:val="1"/>
      <w:marLeft w:val="0"/>
      <w:marRight w:val="0"/>
      <w:marTop w:val="0"/>
      <w:marBottom w:val="0"/>
      <w:divBdr>
        <w:top w:val="none" w:sz="0" w:space="0" w:color="auto"/>
        <w:left w:val="none" w:sz="0" w:space="0" w:color="auto"/>
        <w:bottom w:val="none" w:sz="0" w:space="0" w:color="auto"/>
        <w:right w:val="none" w:sz="0" w:space="0" w:color="auto"/>
      </w:divBdr>
      <w:divsChild>
        <w:div w:id="379670078">
          <w:marLeft w:val="0"/>
          <w:marRight w:val="0"/>
          <w:marTop w:val="0"/>
          <w:marBottom w:val="0"/>
          <w:divBdr>
            <w:top w:val="none" w:sz="0" w:space="0" w:color="auto"/>
            <w:left w:val="none" w:sz="0" w:space="0" w:color="auto"/>
            <w:bottom w:val="none" w:sz="0" w:space="0" w:color="auto"/>
            <w:right w:val="none" w:sz="0" w:space="0" w:color="auto"/>
          </w:divBdr>
          <w:divsChild>
            <w:div w:id="875241607">
              <w:marLeft w:val="0"/>
              <w:marRight w:val="0"/>
              <w:marTop w:val="0"/>
              <w:marBottom w:val="0"/>
              <w:divBdr>
                <w:top w:val="none" w:sz="0" w:space="0" w:color="auto"/>
                <w:left w:val="none" w:sz="0" w:space="0" w:color="auto"/>
                <w:bottom w:val="none" w:sz="0" w:space="0" w:color="auto"/>
                <w:right w:val="none" w:sz="0" w:space="0" w:color="auto"/>
              </w:divBdr>
            </w:div>
            <w:div w:id="2000768133">
              <w:marLeft w:val="0"/>
              <w:marRight w:val="0"/>
              <w:marTop w:val="0"/>
              <w:marBottom w:val="0"/>
              <w:divBdr>
                <w:top w:val="none" w:sz="0" w:space="0" w:color="auto"/>
                <w:left w:val="none" w:sz="0" w:space="0" w:color="auto"/>
                <w:bottom w:val="none" w:sz="0" w:space="0" w:color="auto"/>
                <w:right w:val="none" w:sz="0" w:space="0" w:color="auto"/>
              </w:divBdr>
            </w:div>
          </w:divsChild>
        </w:div>
        <w:div w:id="1232354414">
          <w:marLeft w:val="0"/>
          <w:marRight w:val="0"/>
          <w:marTop w:val="0"/>
          <w:marBottom w:val="0"/>
          <w:divBdr>
            <w:top w:val="none" w:sz="0" w:space="0" w:color="auto"/>
            <w:left w:val="none" w:sz="0" w:space="0" w:color="auto"/>
            <w:bottom w:val="none" w:sz="0" w:space="0" w:color="auto"/>
            <w:right w:val="none" w:sz="0" w:space="0" w:color="auto"/>
          </w:divBdr>
          <w:divsChild>
            <w:div w:id="1090926805">
              <w:marLeft w:val="0"/>
              <w:marRight w:val="0"/>
              <w:marTop w:val="0"/>
              <w:marBottom w:val="0"/>
              <w:divBdr>
                <w:top w:val="none" w:sz="0" w:space="0" w:color="auto"/>
                <w:left w:val="none" w:sz="0" w:space="0" w:color="auto"/>
                <w:bottom w:val="none" w:sz="0" w:space="0" w:color="auto"/>
                <w:right w:val="none" w:sz="0" w:space="0" w:color="auto"/>
              </w:divBdr>
            </w:div>
            <w:div w:id="1009479455">
              <w:marLeft w:val="0"/>
              <w:marRight w:val="0"/>
              <w:marTop w:val="0"/>
              <w:marBottom w:val="0"/>
              <w:divBdr>
                <w:top w:val="none" w:sz="0" w:space="0" w:color="auto"/>
                <w:left w:val="none" w:sz="0" w:space="0" w:color="auto"/>
                <w:bottom w:val="none" w:sz="0" w:space="0" w:color="auto"/>
                <w:right w:val="none" w:sz="0" w:space="0" w:color="auto"/>
              </w:divBdr>
            </w:div>
            <w:div w:id="750195669">
              <w:marLeft w:val="0"/>
              <w:marRight w:val="0"/>
              <w:marTop w:val="0"/>
              <w:marBottom w:val="0"/>
              <w:divBdr>
                <w:top w:val="none" w:sz="0" w:space="0" w:color="auto"/>
                <w:left w:val="none" w:sz="0" w:space="0" w:color="auto"/>
                <w:bottom w:val="none" w:sz="0" w:space="0" w:color="auto"/>
                <w:right w:val="none" w:sz="0" w:space="0" w:color="auto"/>
              </w:divBdr>
            </w:div>
            <w:div w:id="158291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720403">
      <w:bodyDiv w:val="1"/>
      <w:marLeft w:val="0"/>
      <w:marRight w:val="0"/>
      <w:marTop w:val="0"/>
      <w:marBottom w:val="0"/>
      <w:divBdr>
        <w:top w:val="none" w:sz="0" w:space="0" w:color="auto"/>
        <w:left w:val="none" w:sz="0" w:space="0" w:color="auto"/>
        <w:bottom w:val="none" w:sz="0" w:space="0" w:color="auto"/>
        <w:right w:val="none" w:sz="0" w:space="0" w:color="auto"/>
      </w:divBdr>
    </w:div>
    <w:div w:id="1910967367">
      <w:bodyDiv w:val="1"/>
      <w:marLeft w:val="0"/>
      <w:marRight w:val="0"/>
      <w:marTop w:val="0"/>
      <w:marBottom w:val="0"/>
      <w:divBdr>
        <w:top w:val="none" w:sz="0" w:space="0" w:color="auto"/>
        <w:left w:val="none" w:sz="0" w:space="0" w:color="auto"/>
        <w:bottom w:val="none" w:sz="0" w:space="0" w:color="auto"/>
        <w:right w:val="none" w:sz="0" w:space="0" w:color="auto"/>
      </w:divBdr>
      <w:divsChild>
        <w:div w:id="1371299060">
          <w:marLeft w:val="0"/>
          <w:marRight w:val="0"/>
          <w:marTop w:val="0"/>
          <w:marBottom w:val="0"/>
          <w:divBdr>
            <w:top w:val="none" w:sz="0" w:space="0" w:color="auto"/>
            <w:left w:val="none" w:sz="0" w:space="0" w:color="auto"/>
            <w:bottom w:val="none" w:sz="0" w:space="0" w:color="auto"/>
            <w:right w:val="none" w:sz="0" w:space="0" w:color="auto"/>
          </w:divBdr>
          <w:divsChild>
            <w:div w:id="87622268">
              <w:marLeft w:val="0"/>
              <w:marRight w:val="0"/>
              <w:marTop w:val="0"/>
              <w:marBottom w:val="0"/>
              <w:divBdr>
                <w:top w:val="none" w:sz="0" w:space="0" w:color="auto"/>
                <w:left w:val="none" w:sz="0" w:space="0" w:color="auto"/>
                <w:bottom w:val="none" w:sz="0" w:space="0" w:color="auto"/>
                <w:right w:val="none" w:sz="0" w:space="0" w:color="auto"/>
              </w:divBdr>
            </w:div>
            <w:div w:id="616567717">
              <w:marLeft w:val="0"/>
              <w:marRight w:val="0"/>
              <w:marTop w:val="0"/>
              <w:marBottom w:val="0"/>
              <w:divBdr>
                <w:top w:val="none" w:sz="0" w:space="0" w:color="auto"/>
                <w:left w:val="none" w:sz="0" w:space="0" w:color="auto"/>
                <w:bottom w:val="none" w:sz="0" w:space="0" w:color="auto"/>
                <w:right w:val="none" w:sz="0" w:space="0" w:color="auto"/>
              </w:divBdr>
            </w:div>
            <w:div w:id="933628045">
              <w:marLeft w:val="0"/>
              <w:marRight w:val="0"/>
              <w:marTop w:val="0"/>
              <w:marBottom w:val="0"/>
              <w:divBdr>
                <w:top w:val="none" w:sz="0" w:space="0" w:color="auto"/>
                <w:left w:val="none" w:sz="0" w:space="0" w:color="auto"/>
                <w:bottom w:val="none" w:sz="0" w:space="0" w:color="auto"/>
                <w:right w:val="none" w:sz="0" w:space="0" w:color="auto"/>
              </w:divBdr>
            </w:div>
            <w:div w:id="960455583">
              <w:marLeft w:val="0"/>
              <w:marRight w:val="0"/>
              <w:marTop w:val="0"/>
              <w:marBottom w:val="0"/>
              <w:divBdr>
                <w:top w:val="none" w:sz="0" w:space="0" w:color="auto"/>
                <w:left w:val="none" w:sz="0" w:space="0" w:color="auto"/>
                <w:bottom w:val="none" w:sz="0" w:space="0" w:color="auto"/>
                <w:right w:val="none" w:sz="0" w:space="0" w:color="auto"/>
              </w:divBdr>
            </w:div>
            <w:div w:id="1214922762">
              <w:marLeft w:val="0"/>
              <w:marRight w:val="0"/>
              <w:marTop w:val="0"/>
              <w:marBottom w:val="0"/>
              <w:divBdr>
                <w:top w:val="none" w:sz="0" w:space="0" w:color="auto"/>
                <w:left w:val="none" w:sz="0" w:space="0" w:color="auto"/>
                <w:bottom w:val="none" w:sz="0" w:space="0" w:color="auto"/>
                <w:right w:val="none" w:sz="0" w:space="0" w:color="auto"/>
              </w:divBdr>
            </w:div>
            <w:div w:id="1366327048">
              <w:marLeft w:val="0"/>
              <w:marRight w:val="0"/>
              <w:marTop w:val="0"/>
              <w:marBottom w:val="0"/>
              <w:divBdr>
                <w:top w:val="none" w:sz="0" w:space="0" w:color="auto"/>
                <w:left w:val="none" w:sz="0" w:space="0" w:color="auto"/>
                <w:bottom w:val="none" w:sz="0" w:space="0" w:color="auto"/>
                <w:right w:val="none" w:sz="0" w:space="0" w:color="auto"/>
              </w:divBdr>
            </w:div>
            <w:div w:id="1431120094">
              <w:marLeft w:val="0"/>
              <w:marRight w:val="0"/>
              <w:marTop w:val="0"/>
              <w:marBottom w:val="0"/>
              <w:divBdr>
                <w:top w:val="none" w:sz="0" w:space="0" w:color="auto"/>
                <w:left w:val="none" w:sz="0" w:space="0" w:color="auto"/>
                <w:bottom w:val="none" w:sz="0" w:space="0" w:color="auto"/>
                <w:right w:val="none" w:sz="0" w:space="0" w:color="auto"/>
              </w:divBdr>
            </w:div>
            <w:div w:id="1605772149">
              <w:marLeft w:val="0"/>
              <w:marRight w:val="0"/>
              <w:marTop w:val="0"/>
              <w:marBottom w:val="0"/>
              <w:divBdr>
                <w:top w:val="none" w:sz="0" w:space="0" w:color="auto"/>
                <w:left w:val="none" w:sz="0" w:space="0" w:color="auto"/>
                <w:bottom w:val="none" w:sz="0" w:space="0" w:color="auto"/>
                <w:right w:val="none" w:sz="0" w:space="0" w:color="auto"/>
              </w:divBdr>
            </w:div>
            <w:div w:id="1717047026">
              <w:marLeft w:val="0"/>
              <w:marRight w:val="0"/>
              <w:marTop w:val="0"/>
              <w:marBottom w:val="0"/>
              <w:divBdr>
                <w:top w:val="none" w:sz="0" w:space="0" w:color="auto"/>
                <w:left w:val="none" w:sz="0" w:space="0" w:color="auto"/>
                <w:bottom w:val="none" w:sz="0" w:space="0" w:color="auto"/>
                <w:right w:val="none" w:sz="0" w:space="0" w:color="auto"/>
              </w:divBdr>
            </w:div>
            <w:div w:id="1749379178">
              <w:marLeft w:val="0"/>
              <w:marRight w:val="0"/>
              <w:marTop w:val="0"/>
              <w:marBottom w:val="0"/>
              <w:divBdr>
                <w:top w:val="none" w:sz="0" w:space="0" w:color="auto"/>
                <w:left w:val="none" w:sz="0" w:space="0" w:color="auto"/>
                <w:bottom w:val="none" w:sz="0" w:space="0" w:color="auto"/>
                <w:right w:val="none" w:sz="0" w:space="0" w:color="auto"/>
              </w:divBdr>
            </w:div>
            <w:div w:id="1832870578">
              <w:marLeft w:val="0"/>
              <w:marRight w:val="0"/>
              <w:marTop w:val="0"/>
              <w:marBottom w:val="0"/>
              <w:divBdr>
                <w:top w:val="none" w:sz="0" w:space="0" w:color="auto"/>
                <w:left w:val="none" w:sz="0" w:space="0" w:color="auto"/>
                <w:bottom w:val="none" w:sz="0" w:space="0" w:color="auto"/>
                <w:right w:val="none" w:sz="0" w:space="0" w:color="auto"/>
              </w:divBdr>
            </w:div>
            <w:div w:id="2020621714">
              <w:marLeft w:val="0"/>
              <w:marRight w:val="0"/>
              <w:marTop w:val="0"/>
              <w:marBottom w:val="0"/>
              <w:divBdr>
                <w:top w:val="none" w:sz="0" w:space="0" w:color="auto"/>
                <w:left w:val="none" w:sz="0" w:space="0" w:color="auto"/>
                <w:bottom w:val="none" w:sz="0" w:space="0" w:color="auto"/>
                <w:right w:val="none" w:sz="0" w:space="0" w:color="auto"/>
              </w:divBdr>
            </w:div>
          </w:divsChild>
        </w:div>
        <w:div w:id="1681659021">
          <w:marLeft w:val="0"/>
          <w:marRight w:val="0"/>
          <w:marTop w:val="0"/>
          <w:marBottom w:val="0"/>
          <w:divBdr>
            <w:top w:val="none" w:sz="0" w:space="0" w:color="auto"/>
            <w:left w:val="none" w:sz="0" w:space="0" w:color="auto"/>
            <w:bottom w:val="none" w:sz="0" w:space="0" w:color="auto"/>
            <w:right w:val="none" w:sz="0" w:space="0" w:color="auto"/>
          </w:divBdr>
          <w:divsChild>
            <w:div w:id="290285383">
              <w:marLeft w:val="0"/>
              <w:marRight w:val="0"/>
              <w:marTop w:val="0"/>
              <w:marBottom w:val="0"/>
              <w:divBdr>
                <w:top w:val="none" w:sz="0" w:space="0" w:color="auto"/>
                <w:left w:val="none" w:sz="0" w:space="0" w:color="auto"/>
                <w:bottom w:val="none" w:sz="0" w:space="0" w:color="auto"/>
                <w:right w:val="none" w:sz="0" w:space="0" w:color="auto"/>
              </w:divBdr>
            </w:div>
            <w:div w:id="496849857">
              <w:marLeft w:val="0"/>
              <w:marRight w:val="0"/>
              <w:marTop w:val="0"/>
              <w:marBottom w:val="0"/>
              <w:divBdr>
                <w:top w:val="none" w:sz="0" w:space="0" w:color="auto"/>
                <w:left w:val="none" w:sz="0" w:space="0" w:color="auto"/>
                <w:bottom w:val="none" w:sz="0" w:space="0" w:color="auto"/>
                <w:right w:val="none" w:sz="0" w:space="0" w:color="auto"/>
              </w:divBdr>
            </w:div>
            <w:div w:id="558830670">
              <w:marLeft w:val="0"/>
              <w:marRight w:val="0"/>
              <w:marTop w:val="0"/>
              <w:marBottom w:val="0"/>
              <w:divBdr>
                <w:top w:val="none" w:sz="0" w:space="0" w:color="auto"/>
                <w:left w:val="none" w:sz="0" w:space="0" w:color="auto"/>
                <w:bottom w:val="none" w:sz="0" w:space="0" w:color="auto"/>
                <w:right w:val="none" w:sz="0" w:space="0" w:color="auto"/>
              </w:divBdr>
            </w:div>
            <w:div w:id="671182230">
              <w:marLeft w:val="0"/>
              <w:marRight w:val="0"/>
              <w:marTop w:val="0"/>
              <w:marBottom w:val="0"/>
              <w:divBdr>
                <w:top w:val="none" w:sz="0" w:space="0" w:color="auto"/>
                <w:left w:val="none" w:sz="0" w:space="0" w:color="auto"/>
                <w:bottom w:val="none" w:sz="0" w:space="0" w:color="auto"/>
                <w:right w:val="none" w:sz="0" w:space="0" w:color="auto"/>
              </w:divBdr>
            </w:div>
            <w:div w:id="1317732918">
              <w:marLeft w:val="0"/>
              <w:marRight w:val="0"/>
              <w:marTop w:val="0"/>
              <w:marBottom w:val="0"/>
              <w:divBdr>
                <w:top w:val="none" w:sz="0" w:space="0" w:color="auto"/>
                <w:left w:val="none" w:sz="0" w:space="0" w:color="auto"/>
                <w:bottom w:val="none" w:sz="0" w:space="0" w:color="auto"/>
                <w:right w:val="none" w:sz="0" w:space="0" w:color="auto"/>
              </w:divBdr>
            </w:div>
            <w:div w:id="203476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tenderned.nl" TargetMode="External"/><Relationship Id="rId18" Type="http://schemas.openxmlformats.org/officeDocument/2006/relationships/hyperlink" Target="mailto:inkoopklacht@ssc-ons.n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www.overijssel.nl" TargetMode="External"/><Relationship Id="rId17" Type="http://schemas.openxmlformats.org/officeDocument/2006/relationships/hyperlink" Target="https://www.tenderned.nl/cms/nl/voor-ondernemingen/aanmelden-en-inschrijven-aanbesteding"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www.tenderned.nl/cms/nl/voor-ondernemingen/aanmelden-en-inschrijven-aanbestedin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justis.nl/producten/bibob/"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s://www.ssc-ons.nl/onse-publicati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tenderned.nl" TargetMode="External"/><Relationship Id="rId22" Type="http://schemas.openxmlformats.org/officeDocument/2006/relationships/header" Target="header2.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OJ:L:2022:111:TOC"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_dlc_DocId xmlns="558c601a-c172-4142-980b-33deeaa1e95d">RCUS45HN67DU-974321440-328203</_dlc_DocId>
    <_dlc_DocIdUrl xmlns="558c601a-c172-4142-980b-33deeaa1e95d">
      <Url>https://sscons.sharepoint.com/sites/ORG-IC/_layouts/15/DocIdRedir.aspx?ID=RCUS45HN67DU-974321440-328203</Url>
      <Description>RCUS45HN67DU-974321440-328203</Description>
    </_dlc_DocIdUrl>
    <CATSCM xmlns="128ee3f7-829e-4555-9a1a-4c53ac6fd304" xsi:nil="true"/>
  </documentManagement>
</p:properties>
</file>

<file path=customXml/itemProps1.xml><?xml version="1.0" encoding="utf-8"?>
<ds:datastoreItem xmlns:ds="http://schemas.openxmlformats.org/officeDocument/2006/customXml" ds:itemID="{71ED070B-662C-4394-8AE0-4CE30895F57F}">
  <ds:schemaRefs>
    <ds:schemaRef ds:uri="http://schemas.microsoft.com/sharepoint/v3/contenttype/forms"/>
  </ds:schemaRefs>
</ds:datastoreItem>
</file>

<file path=customXml/itemProps2.xml><?xml version="1.0" encoding="utf-8"?>
<ds:datastoreItem xmlns:ds="http://schemas.openxmlformats.org/officeDocument/2006/customXml" ds:itemID="{A4BCB20B-056A-43D6-AA9A-7D0080983AE8}">
  <ds:schemaRefs>
    <ds:schemaRef ds:uri="http://schemas.microsoft.com/sharepoint/events"/>
  </ds:schemaRefs>
</ds:datastoreItem>
</file>

<file path=customXml/itemProps3.xml><?xml version="1.0" encoding="utf-8"?>
<ds:datastoreItem xmlns:ds="http://schemas.openxmlformats.org/officeDocument/2006/customXml" ds:itemID="{6574E12E-7BB4-400B-BF81-6B72110D5ABA}">
  <ds:schemaRefs>
    <ds:schemaRef ds:uri="http://schemas.openxmlformats.org/officeDocument/2006/bibliography"/>
  </ds:schemaRefs>
</ds:datastoreItem>
</file>

<file path=customXml/itemProps4.xml><?xml version="1.0" encoding="utf-8"?>
<ds:datastoreItem xmlns:ds="http://schemas.openxmlformats.org/officeDocument/2006/customXml" ds:itemID="{83CDC650-4854-49BE-BB4B-69AA33A9C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E8DD861-7DBF-4E6C-9B0F-40E162F0E2A9}">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37</Pages>
  <Words>11570</Words>
  <Characters>63635</Characters>
  <Application>Microsoft Office Word</Application>
  <DocSecurity>0</DocSecurity>
  <Lines>530</Lines>
  <Paragraphs>150</Paragraphs>
  <ScaleCrop>false</ScaleCrop>
  <HeadingPairs>
    <vt:vector size="2" baseType="variant">
      <vt:variant>
        <vt:lpstr>Titel</vt:lpstr>
      </vt:variant>
      <vt:variant>
        <vt:i4>1</vt:i4>
      </vt:variant>
    </vt:vector>
  </HeadingPairs>
  <TitlesOfParts>
    <vt:vector size="1" baseType="lpstr">
      <vt:lpstr/>
    </vt:vector>
  </TitlesOfParts>
  <Company>Gemeente Zwolle</Company>
  <LinksUpToDate>false</LinksUpToDate>
  <CharactersWithSpaces>75055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Evert Jan van den</dc:creator>
  <cp:keywords/>
  <cp:lastModifiedBy>Jur Dekker</cp:lastModifiedBy>
  <cp:revision>99</cp:revision>
  <cp:lastPrinted>2025-04-17T11:22:00Z</cp:lastPrinted>
  <dcterms:created xsi:type="dcterms:W3CDTF">2025-04-15T13:55:00Z</dcterms:created>
  <dcterms:modified xsi:type="dcterms:W3CDTF">2025-04-17T11:22:00Z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MediaServiceImageTags">
    <vt:lpwstr/>
  </property>
  <property fmtid="{D5CDD505-2E9C-101B-9397-08002B2CF9AE}" pid="4" name="MavimTopic">
    <vt:lpwstr/>
  </property>
  <property fmtid="{D5CDD505-2E9C-101B-9397-08002B2CF9AE}" pid="5" name="_dlc_DocIdItemGuid">
    <vt:lpwstr>7b9dc58b-0f94-45e6-9a28-30e3eaefd28c</vt:lpwstr>
  </property>
</Properties>
</file>