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D02D" w14:textId="77777777" w:rsidR="00263622" w:rsidRDefault="00263622">
      <w:pPr>
        <w:pStyle w:val="Documentlabe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NOTITIE</w:t>
      </w:r>
    </w:p>
    <w:p w14:paraId="75013093" w14:textId="0B798C09" w:rsidR="00263622" w:rsidRDefault="00263622">
      <w:pPr>
        <w:pStyle w:val="Berichtkop-eerste"/>
        <w:ind w:left="1430" w:hanging="1430"/>
        <w:rPr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aan:</w:t>
      </w:r>
      <w:r>
        <w:rPr>
          <w:rFonts w:ascii="Arial" w:hAnsi="Arial" w:cs="Arial"/>
          <w:sz w:val="20"/>
        </w:rPr>
        <w:tab/>
      </w:r>
      <w:r w:rsidR="003E493C">
        <w:rPr>
          <w:rFonts w:ascii="Arial" w:hAnsi="Arial" w:cs="Arial"/>
          <w:sz w:val="20"/>
        </w:rPr>
        <w:t>Madeleine Meijer</w:t>
      </w:r>
    </w:p>
    <w:p w14:paraId="49B17CA0" w14:textId="77777777" w:rsidR="00263622" w:rsidRDefault="00263622">
      <w:pPr>
        <w:pStyle w:val="Berichtkop"/>
        <w:ind w:left="1430" w:hanging="1430"/>
        <w:rPr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van:</w:t>
      </w:r>
      <w:r>
        <w:rPr>
          <w:rFonts w:ascii="Arial" w:hAnsi="Arial" w:cs="Arial"/>
          <w:sz w:val="20"/>
        </w:rPr>
        <w:tab/>
      </w:r>
      <w:r w:rsidR="00A02AD3">
        <w:rPr>
          <w:rFonts w:ascii="Arial" w:hAnsi="Arial" w:cs="Arial"/>
          <w:sz w:val="20"/>
        </w:rPr>
        <w:t>Corine de man</w:t>
      </w:r>
    </w:p>
    <w:p w14:paraId="3906DE77" w14:textId="2BC84D17" w:rsidR="00263622" w:rsidRDefault="00263622">
      <w:pPr>
        <w:pStyle w:val="Berichtkop"/>
        <w:ind w:left="1430" w:hanging="1430"/>
        <w:rPr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onderwerp:</w:t>
      </w:r>
      <w:r>
        <w:rPr>
          <w:rFonts w:ascii="Arial" w:hAnsi="Arial" w:cs="Arial"/>
          <w:sz w:val="20"/>
        </w:rPr>
        <w:tab/>
      </w:r>
      <w:r w:rsidR="001814BE">
        <w:rPr>
          <w:rFonts w:ascii="Arial" w:hAnsi="Arial" w:cs="Arial"/>
          <w:sz w:val="20"/>
        </w:rPr>
        <w:t xml:space="preserve">VIC </w:t>
      </w:r>
      <w:r w:rsidR="0051558A">
        <w:rPr>
          <w:rFonts w:ascii="Arial" w:hAnsi="Arial" w:cs="Arial"/>
          <w:sz w:val="20"/>
        </w:rPr>
        <w:t xml:space="preserve">inkoopprocessen </w:t>
      </w:r>
      <w:r w:rsidR="00E25336">
        <w:rPr>
          <w:rFonts w:ascii="Arial" w:hAnsi="Arial" w:cs="Arial"/>
          <w:sz w:val="20"/>
        </w:rPr>
        <w:t>3</w:t>
      </w:r>
      <w:r w:rsidR="00093CF8" w:rsidRPr="005B29BB">
        <w:rPr>
          <w:rFonts w:ascii="Arial" w:hAnsi="Arial" w:cs="Arial"/>
          <w:sz w:val="20"/>
          <w:vertAlign w:val="superscript"/>
        </w:rPr>
        <w:t>e</w:t>
      </w:r>
      <w:r w:rsidR="005B29BB">
        <w:rPr>
          <w:rFonts w:ascii="Arial" w:hAnsi="Arial" w:cs="Arial"/>
          <w:sz w:val="20"/>
        </w:rPr>
        <w:t xml:space="preserve"> </w:t>
      </w:r>
      <w:r w:rsidR="00027C63">
        <w:rPr>
          <w:rFonts w:ascii="Arial" w:hAnsi="Arial" w:cs="Arial"/>
          <w:sz w:val="20"/>
        </w:rPr>
        <w:t>kwartaal</w:t>
      </w:r>
      <w:r w:rsidR="00B5062F">
        <w:rPr>
          <w:rFonts w:ascii="Arial" w:hAnsi="Arial" w:cs="Arial"/>
          <w:sz w:val="20"/>
        </w:rPr>
        <w:t xml:space="preserve"> </w:t>
      </w:r>
      <w:r w:rsidR="00093CF8">
        <w:rPr>
          <w:rFonts w:ascii="Arial" w:hAnsi="Arial" w:cs="Arial"/>
          <w:sz w:val="20"/>
        </w:rPr>
        <w:t xml:space="preserve">en </w:t>
      </w:r>
      <w:r w:rsidR="00E25336">
        <w:rPr>
          <w:rFonts w:ascii="Arial" w:hAnsi="Arial" w:cs="Arial"/>
          <w:sz w:val="20"/>
        </w:rPr>
        <w:t>4</w:t>
      </w:r>
      <w:r w:rsidR="00093CF8" w:rsidRPr="005B29BB">
        <w:rPr>
          <w:rFonts w:ascii="Arial" w:hAnsi="Arial" w:cs="Arial"/>
          <w:sz w:val="20"/>
          <w:vertAlign w:val="superscript"/>
        </w:rPr>
        <w:t>e</w:t>
      </w:r>
      <w:r w:rsidR="005B29BB">
        <w:rPr>
          <w:rFonts w:ascii="Arial" w:hAnsi="Arial" w:cs="Arial"/>
          <w:sz w:val="20"/>
        </w:rPr>
        <w:t xml:space="preserve"> </w:t>
      </w:r>
      <w:r w:rsidR="00093CF8">
        <w:rPr>
          <w:rFonts w:ascii="Arial" w:hAnsi="Arial" w:cs="Arial"/>
          <w:sz w:val="20"/>
        </w:rPr>
        <w:t>kwartaal 202</w:t>
      </w:r>
      <w:r w:rsidR="00C20FE9">
        <w:rPr>
          <w:rFonts w:ascii="Arial" w:hAnsi="Arial" w:cs="Arial"/>
          <w:sz w:val="20"/>
        </w:rPr>
        <w:t>4</w:t>
      </w:r>
    </w:p>
    <w:p w14:paraId="57915AFD" w14:textId="67692740" w:rsidR="00263622" w:rsidRDefault="00263622">
      <w:pPr>
        <w:pStyle w:val="Berichtkop"/>
        <w:ind w:left="1430" w:hanging="1430"/>
        <w:rPr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datum:</w:t>
      </w:r>
      <w:r w:rsidR="00B5062F">
        <w:rPr>
          <w:rFonts w:ascii="Arial" w:hAnsi="Arial" w:cs="Arial"/>
          <w:sz w:val="20"/>
        </w:rPr>
        <w:tab/>
      </w:r>
      <w:r w:rsidR="00EC23D2">
        <w:rPr>
          <w:rFonts w:ascii="Arial" w:hAnsi="Arial" w:cs="Arial"/>
          <w:sz w:val="20"/>
        </w:rPr>
        <w:t>1</w:t>
      </w:r>
      <w:r w:rsidR="005C6B20">
        <w:rPr>
          <w:rFonts w:ascii="Arial" w:hAnsi="Arial" w:cs="Arial"/>
          <w:sz w:val="20"/>
        </w:rPr>
        <w:t>8</w:t>
      </w:r>
      <w:r w:rsidR="00EC23D2">
        <w:rPr>
          <w:rFonts w:ascii="Arial" w:hAnsi="Arial" w:cs="Arial"/>
          <w:sz w:val="20"/>
        </w:rPr>
        <w:t>-03-2025</w:t>
      </w:r>
    </w:p>
    <w:p w14:paraId="7E5C7AFE" w14:textId="77777777" w:rsidR="00E65131" w:rsidRDefault="00263622">
      <w:pPr>
        <w:pStyle w:val="Berichtkop-laatste"/>
        <w:ind w:left="1430" w:hanging="1430"/>
        <w:rPr>
          <w:rStyle w:val="Berichtkoplabel"/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cc:</w:t>
      </w:r>
      <w:r w:rsidR="00E2370E">
        <w:rPr>
          <w:rStyle w:val="Berichtkoplabel"/>
          <w:rFonts w:ascii="Arial" w:hAnsi="Arial" w:cs="Arial"/>
          <w:sz w:val="20"/>
        </w:rPr>
        <w:br/>
      </w:r>
    </w:p>
    <w:p w14:paraId="3CE74F5F" w14:textId="77777777" w:rsidR="00E2370E" w:rsidRPr="00E2370E" w:rsidRDefault="00E2370E" w:rsidP="00E2370E">
      <w:pPr>
        <w:pStyle w:val="Plattetekst"/>
      </w:pPr>
    </w:p>
    <w:p w14:paraId="10DCB4F9" w14:textId="77777777" w:rsidR="00E65131" w:rsidRDefault="00E65131" w:rsidP="00E65131">
      <w:pPr>
        <w:pStyle w:val="Berichtkop-laatste"/>
        <w:ind w:left="1430" w:hanging="1430"/>
        <w:rPr>
          <w:rStyle w:val="Berichtkoplabel"/>
          <w:rFonts w:ascii="Arial" w:hAnsi="Arial" w:cs="Arial"/>
          <w:sz w:val="20"/>
        </w:rPr>
      </w:pPr>
      <w:r>
        <w:rPr>
          <w:rStyle w:val="Berichtkoplabel"/>
          <w:rFonts w:ascii="Arial" w:hAnsi="Arial" w:cs="Arial"/>
          <w:sz w:val="20"/>
        </w:rPr>
        <w:t>Gezien door Proceseigenaar:</w:t>
      </w:r>
    </w:p>
    <w:p w14:paraId="7E17768A" w14:textId="3CB7A9D6" w:rsidR="00263622" w:rsidRPr="00E65131" w:rsidRDefault="00E65131" w:rsidP="00E65131">
      <w:pPr>
        <w:pStyle w:val="Berichtkop-laatste"/>
        <w:ind w:left="0" w:firstLine="0"/>
        <w:rPr>
          <w:rFonts w:ascii="Arial" w:hAnsi="Arial" w:cs="Arial"/>
          <w:b/>
          <w:sz w:val="20"/>
        </w:rPr>
      </w:pPr>
      <w:r>
        <w:rPr>
          <w:rStyle w:val="Berichtkoplabel"/>
          <w:rFonts w:ascii="Arial" w:hAnsi="Arial" w:cs="Arial"/>
          <w:sz w:val="20"/>
        </w:rPr>
        <w:t xml:space="preserve">Naam: </w:t>
      </w:r>
      <w:r w:rsidR="00D95FA3">
        <w:rPr>
          <w:rStyle w:val="Berichtkoplabel"/>
          <w:rFonts w:ascii="Arial" w:hAnsi="Arial" w:cs="Arial"/>
          <w:sz w:val="20"/>
        </w:rPr>
        <w:tab/>
      </w:r>
      <w:r w:rsidR="00B5062F">
        <w:rPr>
          <w:rStyle w:val="Berichtkoplabel"/>
          <w:rFonts w:ascii="Arial" w:hAnsi="Arial" w:cs="Arial"/>
          <w:sz w:val="20"/>
        </w:rPr>
        <w:t>Madeleine meijer</w:t>
      </w:r>
      <w:r>
        <w:rPr>
          <w:rStyle w:val="Berichtkoplabel"/>
          <w:rFonts w:ascii="Arial" w:hAnsi="Arial" w:cs="Arial"/>
          <w:sz w:val="20"/>
        </w:rPr>
        <w:br/>
        <w:t>Datum:</w:t>
      </w:r>
      <w:r w:rsidR="00D95FA3">
        <w:rPr>
          <w:rStyle w:val="Berichtkoplabel"/>
          <w:rFonts w:ascii="Arial" w:hAnsi="Arial" w:cs="Arial"/>
          <w:sz w:val="20"/>
        </w:rPr>
        <w:tab/>
      </w:r>
      <w:r>
        <w:rPr>
          <w:rStyle w:val="Berichtkoplabel"/>
          <w:rFonts w:ascii="Arial" w:hAnsi="Arial" w:cs="Arial"/>
          <w:sz w:val="20"/>
        </w:rPr>
        <w:br/>
        <w:t>Handtekening:</w:t>
      </w:r>
      <w:r>
        <w:rPr>
          <w:rStyle w:val="Berichtkoplabel"/>
          <w:rFonts w:ascii="Arial" w:hAnsi="Arial" w:cs="Arial"/>
          <w:sz w:val="20"/>
        </w:rPr>
        <w:br/>
      </w:r>
      <w:r>
        <w:rPr>
          <w:rFonts w:ascii="Arial" w:hAnsi="Arial" w:cs="Arial"/>
          <w:b/>
          <w:sz w:val="20"/>
        </w:rPr>
        <w:br/>
      </w:r>
    </w:p>
    <w:p w14:paraId="652B9447" w14:textId="77777777" w:rsidR="00A02AD3" w:rsidRPr="00A02AD3" w:rsidRDefault="00A02AD3" w:rsidP="00A02AD3">
      <w:pPr>
        <w:pStyle w:val="Geenafstand"/>
        <w:jc w:val="both"/>
        <w:rPr>
          <w:b/>
          <w:color w:val="1F497D"/>
          <w:sz w:val="32"/>
          <w:szCs w:val="32"/>
        </w:rPr>
      </w:pPr>
      <w:r w:rsidRPr="00A02AD3">
        <w:rPr>
          <w:b/>
          <w:color w:val="1F497D"/>
          <w:sz w:val="32"/>
          <w:szCs w:val="32"/>
        </w:rPr>
        <w:t>Verbijzonderde interne controle (VIC)</w:t>
      </w:r>
    </w:p>
    <w:p w14:paraId="53E44348" w14:textId="77777777" w:rsidR="00A02AD3" w:rsidRPr="00A02AD3" w:rsidRDefault="00A02AD3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</w:p>
    <w:p w14:paraId="76F5F2AD" w14:textId="77777777" w:rsidR="00A02AD3" w:rsidRPr="00FD1580" w:rsidRDefault="00A02AD3" w:rsidP="00A02AD3">
      <w:pPr>
        <w:pStyle w:val="Geenafstand"/>
        <w:jc w:val="both"/>
        <w:rPr>
          <w:rFonts w:cs="Arial"/>
          <w:sz w:val="20"/>
          <w:szCs w:val="20"/>
        </w:rPr>
      </w:pPr>
      <w:r w:rsidRPr="00A02AD3">
        <w:rPr>
          <w:rFonts w:cs="Arial"/>
          <w:b/>
          <w:color w:val="4F81BD"/>
          <w:sz w:val="20"/>
          <w:szCs w:val="20"/>
        </w:rPr>
        <w:t>Doel</w:t>
      </w:r>
    </w:p>
    <w:p w14:paraId="546BC8AA" w14:textId="77777777" w:rsidR="00A02AD3" w:rsidRPr="00FD1580" w:rsidRDefault="00A02AD3" w:rsidP="00A02AD3">
      <w:pPr>
        <w:pStyle w:val="Geenafstand"/>
        <w:jc w:val="both"/>
        <w:rPr>
          <w:sz w:val="20"/>
          <w:szCs w:val="20"/>
        </w:rPr>
      </w:pPr>
      <w:r w:rsidRPr="00246590">
        <w:rPr>
          <w:sz w:val="20"/>
          <w:szCs w:val="20"/>
        </w:rPr>
        <w:t xml:space="preserve">Het vaststellen van de juistheid, volledigheid en rechtmatigheid van het proces </w:t>
      </w:r>
      <w:r w:rsidR="00634F07">
        <w:rPr>
          <w:sz w:val="20"/>
          <w:szCs w:val="20"/>
        </w:rPr>
        <w:t>factuurverwerking</w:t>
      </w:r>
      <w:r w:rsidRPr="00246590">
        <w:rPr>
          <w:sz w:val="20"/>
          <w:szCs w:val="20"/>
        </w:rPr>
        <w:t xml:space="preserve">, door </w:t>
      </w:r>
      <w:r>
        <w:rPr>
          <w:sz w:val="20"/>
          <w:szCs w:val="20"/>
        </w:rPr>
        <w:t xml:space="preserve">het uitvoeren van </w:t>
      </w:r>
      <w:r w:rsidRPr="00246590">
        <w:rPr>
          <w:sz w:val="20"/>
          <w:szCs w:val="20"/>
        </w:rPr>
        <w:t xml:space="preserve">een </w:t>
      </w:r>
      <w:r>
        <w:rPr>
          <w:sz w:val="20"/>
          <w:szCs w:val="20"/>
        </w:rPr>
        <w:t>VIC</w:t>
      </w:r>
      <w:r w:rsidRPr="00246590">
        <w:rPr>
          <w:sz w:val="20"/>
          <w:szCs w:val="20"/>
        </w:rPr>
        <w:t xml:space="preserve"> </w:t>
      </w:r>
      <w:r>
        <w:rPr>
          <w:sz w:val="20"/>
          <w:szCs w:val="20"/>
        </w:rPr>
        <w:t>door financieel adviseur B (AO/IC)</w:t>
      </w:r>
      <w:r w:rsidRPr="00246590">
        <w:rPr>
          <w:sz w:val="20"/>
          <w:szCs w:val="20"/>
        </w:rPr>
        <w:t>.</w:t>
      </w:r>
    </w:p>
    <w:p w14:paraId="45FDF84D" w14:textId="77777777" w:rsidR="00A02AD3" w:rsidRPr="00A02AD3" w:rsidRDefault="00A02AD3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</w:p>
    <w:p w14:paraId="3B2B73F2" w14:textId="77777777" w:rsidR="00A02AD3" w:rsidRPr="00A02AD3" w:rsidRDefault="00A02AD3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  <w:r w:rsidRPr="00A02AD3">
        <w:rPr>
          <w:rFonts w:cs="Arial"/>
          <w:b/>
          <w:color w:val="4F81BD"/>
          <w:sz w:val="20"/>
          <w:szCs w:val="20"/>
        </w:rPr>
        <w:t>Normenkader/rechtmatigheid</w:t>
      </w:r>
    </w:p>
    <w:p w14:paraId="0D0BD9D1" w14:textId="77777777" w:rsidR="001814BE" w:rsidRDefault="001814BE" w:rsidP="001814BE">
      <w:pPr>
        <w:pStyle w:val="Geenafstand"/>
        <w:jc w:val="both"/>
        <w:rPr>
          <w:rFonts w:cs="Arial"/>
          <w:sz w:val="20"/>
          <w:szCs w:val="20"/>
        </w:rPr>
      </w:pPr>
      <w:r w:rsidRPr="001814BE">
        <w:rPr>
          <w:rFonts w:cs="Arial"/>
          <w:sz w:val="20"/>
          <w:szCs w:val="20"/>
        </w:rPr>
        <w:t>Europese richtlijnen aanbesteding</w:t>
      </w:r>
    </w:p>
    <w:p w14:paraId="1AAFE4AB" w14:textId="77777777" w:rsidR="00CF123B" w:rsidRPr="001814BE" w:rsidRDefault="00CF123B" w:rsidP="001814BE">
      <w:pPr>
        <w:pStyle w:val="Geenafstand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Belastingwetgeving</w:t>
      </w:r>
    </w:p>
    <w:p w14:paraId="68E4415F" w14:textId="77777777" w:rsidR="001814BE" w:rsidRPr="001814BE" w:rsidRDefault="001814BE" w:rsidP="001814BE">
      <w:pPr>
        <w:pStyle w:val="Geenafstand"/>
        <w:jc w:val="both"/>
        <w:rPr>
          <w:rFonts w:cs="Arial"/>
          <w:sz w:val="20"/>
          <w:szCs w:val="20"/>
        </w:rPr>
      </w:pPr>
      <w:r w:rsidRPr="001814BE">
        <w:rPr>
          <w:rFonts w:cs="Arial"/>
          <w:sz w:val="20"/>
          <w:szCs w:val="20"/>
        </w:rPr>
        <w:t>Aanbestedingswet</w:t>
      </w:r>
    </w:p>
    <w:p w14:paraId="17ACBDC5" w14:textId="77777777" w:rsidR="001814BE" w:rsidRDefault="001814BE" w:rsidP="001814BE">
      <w:pPr>
        <w:pStyle w:val="Geenafstand"/>
        <w:jc w:val="both"/>
        <w:rPr>
          <w:rFonts w:cs="Arial"/>
          <w:sz w:val="20"/>
          <w:szCs w:val="20"/>
        </w:rPr>
      </w:pPr>
      <w:r w:rsidRPr="001814BE">
        <w:rPr>
          <w:rFonts w:cs="Arial"/>
          <w:sz w:val="20"/>
          <w:szCs w:val="20"/>
        </w:rPr>
        <w:t>Gids Proportionaliteit (</w:t>
      </w:r>
      <w:proofErr w:type="spellStart"/>
      <w:r w:rsidRPr="001814BE">
        <w:rPr>
          <w:rFonts w:cs="Arial"/>
          <w:sz w:val="20"/>
          <w:szCs w:val="20"/>
        </w:rPr>
        <w:t>Gp</w:t>
      </w:r>
      <w:proofErr w:type="spellEnd"/>
      <w:r w:rsidRPr="001814BE">
        <w:rPr>
          <w:rFonts w:cs="Arial"/>
          <w:sz w:val="20"/>
          <w:szCs w:val="20"/>
        </w:rPr>
        <w:t>)</w:t>
      </w:r>
      <w:r w:rsidRPr="001814BE">
        <w:rPr>
          <w:rFonts w:cs="Arial"/>
          <w:sz w:val="20"/>
          <w:szCs w:val="20"/>
        </w:rPr>
        <w:tab/>
      </w:r>
    </w:p>
    <w:p w14:paraId="58F8E364" w14:textId="2D95B192" w:rsidR="00A02AD3" w:rsidRDefault="001814BE" w:rsidP="001814BE">
      <w:pPr>
        <w:pStyle w:val="Geenafstand"/>
        <w:jc w:val="both"/>
        <w:rPr>
          <w:rFonts w:cs="Arial"/>
          <w:sz w:val="20"/>
          <w:szCs w:val="20"/>
        </w:rPr>
      </w:pPr>
      <w:r w:rsidRPr="001814BE">
        <w:rPr>
          <w:rFonts w:cs="Arial"/>
          <w:sz w:val="20"/>
          <w:szCs w:val="20"/>
        </w:rPr>
        <w:t>Facturen &lt; € 1.000 exclusief btw geen verplichting tot prestatievastlegging.</w:t>
      </w:r>
    </w:p>
    <w:p w14:paraId="62CA0255" w14:textId="7AC85DFA" w:rsidR="005B29BB" w:rsidRDefault="005B29BB" w:rsidP="001814BE">
      <w:pPr>
        <w:pStyle w:val="Geenafstand"/>
        <w:jc w:val="both"/>
        <w:rPr>
          <w:rFonts w:cs="Arial"/>
          <w:sz w:val="20"/>
          <w:szCs w:val="20"/>
        </w:rPr>
      </w:pPr>
    </w:p>
    <w:p w14:paraId="73CA3D9F" w14:textId="7767F2B0" w:rsidR="005B29BB" w:rsidRPr="001814BE" w:rsidRDefault="00621173" w:rsidP="001814BE">
      <w:pPr>
        <w:pStyle w:val="Geenafstand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Het steekpr</w:t>
      </w:r>
      <w:r w:rsidR="00C82F76">
        <w:rPr>
          <w:rFonts w:cs="Arial"/>
          <w:sz w:val="20"/>
          <w:szCs w:val="20"/>
        </w:rPr>
        <w:t>oe</w:t>
      </w:r>
      <w:r>
        <w:rPr>
          <w:rFonts w:cs="Arial"/>
          <w:sz w:val="20"/>
          <w:szCs w:val="20"/>
        </w:rPr>
        <w:t xml:space="preserve">fbestand </w:t>
      </w:r>
      <w:r w:rsidR="003E6339">
        <w:rPr>
          <w:rFonts w:cs="Arial"/>
          <w:sz w:val="20"/>
          <w:szCs w:val="20"/>
        </w:rPr>
        <w:t xml:space="preserve">wordt bepaald aan de hand van de IV3 codes </w:t>
      </w:r>
    </w:p>
    <w:p w14:paraId="5F384F57" w14:textId="77777777" w:rsidR="00A02AD3" w:rsidRPr="00A02AD3" w:rsidRDefault="00A02AD3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</w:p>
    <w:p w14:paraId="0E48988C" w14:textId="77777777" w:rsidR="00A02AD3" w:rsidRPr="00A02AD3" w:rsidRDefault="00A02AD3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  <w:r w:rsidRPr="00A02AD3">
        <w:rPr>
          <w:rFonts w:cs="Arial"/>
          <w:b/>
          <w:color w:val="4F81BD"/>
          <w:sz w:val="20"/>
          <w:szCs w:val="20"/>
        </w:rPr>
        <w:t>Bevindingen uit VIC:</w:t>
      </w:r>
    </w:p>
    <w:p w14:paraId="1210E178" w14:textId="77777777" w:rsidR="00A02AD3" w:rsidRPr="00A02AD3" w:rsidRDefault="00A02AD3" w:rsidP="00A02AD3">
      <w:pPr>
        <w:pStyle w:val="Geenafstand"/>
        <w:rPr>
          <w:rFonts w:cs="Arial"/>
          <w:b/>
          <w:color w:val="1F497D"/>
          <w:sz w:val="20"/>
          <w:szCs w:val="20"/>
        </w:rPr>
      </w:pPr>
      <w:r w:rsidRPr="00A02AD3">
        <w:rPr>
          <w:rFonts w:cs="Arial"/>
          <w:b/>
          <w:color w:val="1F497D"/>
          <w:sz w:val="20"/>
          <w:szCs w:val="20"/>
        </w:rPr>
        <w:t>VIC</w:t>
      </w:r>
    </w:p>
    <w:p w14:paraId="2CA66B52" w14:textId="2426C5FD" w:rsidR="00A02AD3" w:rsidRDefault="00A02AD3" w:rsidP="00A02AD3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Om de juistheid, volledigheid en rech</w:t>
      </w:r>
      <w:r w:rsidR="00CF123B">
        <w:rPr>
          <w:rFonts w:cs="Arial"/>
          <w:sz w:val="20"/>
          <w:szCs w:val="20"/>
        </w:rPr>
        <w:t>tmatigheid van het proces afhandeling facturen vast te kunnen stellen, is</w:t>
      </w:r>
      <w:r>
        <w:rPr>
          <w:rFonts w:cs="Arial"/>
          <w:sz w:val="20"/>
          <w:szCs w:val="20"/>
        </w:rPr>
        <w:t xml:space="preserve"> gedure</w:t>
      </w:r>
      <w:r w:rsidR="00CF123B">
        <w:rPr>
          <w:rFonts w:cs="Arial"/>
          <w:sz w:val="20"/>
          <w:szCs w:val="20"/>
        </w:rPr>
        <w:t>nde de VIC de volgende controle</w:t>
      </w:r>
      <w:r>
        <w:rPr>
          <w:rFonts w:cs="Arial"/>
          <w:sz w:val="20"/>
          <w:szCs w:val="20"/>
        </w:rPr>
        <w:t xml:space="preserve"> uitgevoerd:</w:t>
      </w:r>
      <w:r w:rsidR="00624D31">
        <w:rPr>
          <w:rFonts w:cs="Arial"/>
          <w:sz w:val="20"/>
          <w:szCs w:val="20"/>
        </w:rPr>
        <w:t xml:space="preserve"> </w:t>
      </w:r>
    </w:p>
    <w:p w14:paraId="7B2E4702" w14:textId="77777777" w:rsidR="00DA07E9" w:rsidRDefault="00CF123B" w:rsidP="00A02AD3">
      <w:pPr>
        <w:pStyle w:val="Geenafstand"/>
        <w:numPr>
          <w:ilvl w:val="0"/>
          <w:numId w:val="1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Steekproef</w:t>
      </w:r>
      <w:r w:rsidR="00B63405">
        <w:rPr>
          <w:rFonts w:cs="Arial"/>
          <w:sz w:val="20"/>
          <w:szCs w:val="20"/>
        </w:rPr>
        <w:t xml:space="preserve"> </w:t>
      </w:r>
      <w:r w:rsidR="00624D31">
        <w:rPr>
          <w:rFonts w:cs="Arial"/>
          <w:sz w:val="20"/>
          <w:szCs w:val="20"/>
        </w:rPr>
        <w:t>op volledige boekingsgang inclusief betalingen</w:t>
      </w:r>
      <w:r w:rsidR="00DA07E9">
        <w:rPr>
          <w:rFonts w:cs="Arial"/>
          <w:sz w:val="20"/>
          <w:szCs w:val="20"/>
        </w:rPr>
        <w:t xml:space="preserve"> en autorisaties</w:t>
      </w:r>
    </w:p>
    <w:p w14:paraId="650300F5" w14:textId="47FD2E80" w:rsidR="00DA07E9" w:rsidRDefault="00DA07E9" w:rsidP="00621173">
      <w:pPr>
        <w:pStyle w:val="Geenafstand"/>
        <w:numPr>
          <w:ilvl w:val="0"/>
          <w:numId w:val="1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</w:t>
      </w:r>
      <w:r w:rsidR="00624D31">
        <w:rPr>
          <w:rFonts w:cs="Arial"/>
          <w:sz w:val="20"/>
          <w:szCs w:val="20"/>
        </w:rPr>
        <w:t>teekproef</w:t>
      </w:r>
      <w:r w:rsidR="00073F39">
        <w:rPr>
          <w:rFonts w:cs="Arial"/>
          <w:sz w:val="20"/>
          <w:szCs w:val="20"/>
        </w:rPr>
        <w:t xml:space="preserve"> </w:t>
      </w:r>
      <w:r w:rsidR="00624D31">
        <w:rPr>
          <w:rFonts w:cs="Arial"/>
          <w:sz w:val="20"/>
          <w:szCs w:val="20"/>
        </w:rPr>
        <w:t>op juistheid van de boeking</w:t>
      </w:r>
      <w:r w:rsidR="00E03B2F">
        <w:rPr>
          <w:rFonts w:cs="Arial"/>
          <w:sz w:val="20"/>
          <w:szCs w:val="20"/>
        </w:rPr>
        <w:t xml:space="preserve"> en prestatielevering</w:t>
      </w:r>
      <w:r w:rsidR="00624D31">
        <w:rPr>
          <w:rFonts w:cs="Arial"/>
          <w:sz w:val="20"/>
          <w:szCs w:val="20"/>
        </w:rPr>
        <w:t>.</w:t>
      </w:r>
      <w:r w:rsidR="00A0169F">
        <w:rPr>
          <w:rFonts w:cs="Arial"/>
          <w:sz w:val="20"/>
          <w:szCs w:val="20"/>
        </w:rPr>
        <w:t xml:space="preserve"> </w:t>
      </w:r>
      <w:r w:rsidR="00CE0779">
        <w:rPr>
          <w:rFonts w:cs="Arial"/>
          <w:sz w:val="20"/>
          <w:szCs w:val="20"/>
        </w:rPr>
        <w:br/>
      </w:r>
      <w:r w:rsidR="00CE0779">
        <w:rPr>
          <w:rFonts w:cs="Arial"/>
          <w:sz w:val="20"/>
          <w:szCs w:val="20"/>
        </w:rPr>
        <w:br/>
      </w:r>
    </w:p>
    <w:p w14:paraId="62AC494E" w14:textId="77777777" w:rsidR="00DA07E9" w:rsidRDefault="00DA07E9" w:rsidP="00DA07E9">
      <w:pPr>
        <w:pStyle w:val="Geenafstand"/>
        <w:ind w:left="360"/>
        <w:jc w:val="both"/>
        <w:rPr>
          <w:rFonts w:cs="Arial"/>
          <w:sz w:val="20"/>
          <w:szCs w:val="20"/>
        </w:rPr>
      </w:pPr>
    </w:p>
    <w:p w14:paraId="07700182" w14:textId="0A2EEED5" w:rsidR="00A02AD3" w:rsidRDefault="00A0169F" w:rsidP="00DA07E9">
      <w:pPr>
        <w:pStyle w:val="Geenafstand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De </w:t>
      </w:r>
      <w:r w:rsidR="00DA07E9">
        <w:rPr>
          <w:rFonts w:cs="Arial"/>
          <w:sz w:val="20"/>
          <w:szCs w:val="20"/>
        </w:rPr>
        <w:t>grootte</w:t>
      </w:r>
      <w:r>
        <w:rPr>
          <w:rFonts w:cs="Arial"/>
          <w:sz w:val="20"/>
          <w:szCs w:val="20"/>
        </w:rPr>
        <w:t xml:space="preserve"> van de steekproef en de steekproef zelf worden bepaald door de accountant.</w:t>
      </w:r>
    </w:p>
    <w:p w14:paraId="6EF68E19" w14:textId="24F4EED1" w:rsidR="00A02AD3" w:rsidRDefault="00CF123B" w:rsidP="00CF123B">
      <w:pPr>
        <w:pStyle w:val="Geenafstand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Periode </w:t>
      </w:r>
      <w:r w:rsidR="00EC23D2">
        <w:rPr>
          <w:rFonts w:cs="Arial"/>
          <w:sz w:val="20"/>
          <w:szCs w:val="20"/>
        </w:rPr>
        <w:t>3</w:t>
      </w:r>
      <w:r w:rsidRPr="00CF123B">
        <w:rPr>
          <w:rFonts w:cs="Arial"/>
          <w:sz w:val="20"/>
          <w:szCs w:val="20"/>
          <w:vertAlign w:val="superscript"/>
        </w:rPr>
        <w:t>e</w:t>
      </w:r>
      <w:r>
        <w:rPr>
          <w:rFonts w:cs="Arial"/>
          <w:sz w:val="20"/>
          <w:szCs w:val="20"/>
        </w:rPr>
        <w:t xml:space="preserve"> </w:t>
      </w:r>
      <w:r w:rsidR="00B63405">
        <w:rPr>
          <w:rFonts w:cs="Arial"/>
          <w:sz w:val="20"/>
          <w:szCs w:val="20"/>
        </w:rPr>
        <w:t>kwartaal</w:t>
      </w:r>
      <w:r w:rsidR="00E03B2F">
        <w:rPr>
          <w:rFonts w:cs="Arial"/>
          <w:sz w:val="20"/>
          <w:szCs w:val="20"/>
        </w:rPr>
        <w:t xml:space="preserve"> en </w:t>
      </w:r>
      <w:r w:rsidR="00206156">
        <w:rPr>
          <w:rFonts w:cs="Arial"/>
          <w:sz w:val="20"/>
          <w:szCs w:val="20"/>
        </w:rPr>
        <w:t>4</w:t>
      </w:r>
      <w:r w:rsidR="00E03B2F" w:rsidRPr="00E03B2F">
        <w:rPr>
          <w:rFonts w:cs="Arial"/>
          <w:sz w:val="20"/>
          <w:szCs w:val="20"/>
          <w:vertAlign w:val="superscript"/>
        </w:rPr>
        <w:t>e</w:t>
      </w:r>
      <w:r w:rsidR="00E03B2F">
        <w:rPr>
          <w:rFonts w:cs="Arial"/>
          <w:sz w:val="20"/>
          <w:szCs w:val="20"/>
        </w:rPr>
        <w:t xml:space="preserve"> kwartaal </w:t>
      </w:r>
      <w:r w:rsidR="00B5062F">
        <w:rPr>
          <w:rFonts w:cs="Arial"/>
          <w:sz w:val="20"/>
          <w:szCs w:val="20"/>
        </w:rPr>
        <w:t>202</w:t>
      </w:r>
      <w:r w:rsidR="00715177">
        <w:rPr>
          <w:rFonts w:cs="Arial"/>
          <w:sz w:val="20"/>
          <w:szCs w:val="20"/>
        </w:rPr>
        <w:t>4</w:t>
      </w:r>
      <w:r w:rsidR="00E03B2F">
        <w:rPr>
          <w:rFonts w:cs="Arial"/>
          <w:sz w:val="20"/>
          <w:szCs w:val="20"/>
        </w:rPr>
        <w:t>.</w:t>
      </w:r>
    </w:p>
    <w:p w14:paraId="2C2F1260" w14:textId="63FC7F43" w:rsidR="00A0169F" w:rsidRDefault="00A0169F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 w:rsidR="00E16471">
        <w:rPr>
          <w:rFonts w:cs="Arial"/>
          <w:sz w:val="20"/>
          <w:szCs w:val="20"/>
        </w:rPr>
        <w:t>In overleg met de accountant sluiten we een aantal posten uit van de reguliere steekproef</w:t>
      </w:r>
      <w:r w:rsidR="00E97F1E">
        <w:rPr>
          <w:rFonts w:cs="Arial"/>
          <w:sz w:val="20"/>
          <w:szCs w:val="20"/>
        </w:rPr>
        <w:t>, dit betreft maandelijks terugkerende posten zoals b.v. huur/GWL</w:t>
      </w:r>
      <w:r w:rsidR="00B20BAB">
        <w:rPr>
          <w:rFonts w:cs="Arial"/>
          <w:sz w:val="20"/>
          <w:szCs w:val="20"/>
        </w:rPr>
        <w:t xml:space="preserve"> etc. dit om te voorkomen dat telkens dezelfde rechtmatige kosten in de steekproeven terecht komen.</w:t>
      </w:r>
    </w:p>
    <w:p w14:paraId="058412C6" w14:textId="77777777" w:rsidR="00B20BAB" w:rsidRDefault="00B20BAB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</w:p>
    <w:p w14:paraId="06B9B66A" w14:textId="77777777" w:rsidR="00B20BAB" w:rsidRDefault="00B20BAB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</w:p>
    <w:p w14:paraId="68837A4B" w14:textId="058DACC4" w:rsidR="00F10704" w:rsidRDefault="00F10704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gecontroleerd</w:t>
      </w:r>
    </w:p>
    <w:tbl>
      <w:tblPr>
        <w:tblW w:w="981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0"/>
        <w:gridCol w:w="2009"/>
        <w:gridCol w:w="2009"/>
        <w:gridCol w:w="2009"/>
      </w:tblGrid>
      <w:tr w:rsidR="00593F86" w:rsidRPr="00624ADE" w14:paraId="2E807026" w14:textId="53E153C6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0880DA5" w14:textId="51A71F33" w:rsidR="000D2DEC" w:rsidRPr="00624ADE" w:rsidRDefault="00593F86" w:rsidP="00593F86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FFFFFF"/>
                <w:sz w:val="20"/>
                <w:lang w:eastAsia="nl-NL"/>
              </w:rPr>
              <w:t>Kwartaal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4F55718E" w14:textId="7FF740C7" w:rsidR="00593F86" w:rsidRPr="00624ADE" w:rsidRDefault="00593F86" w:rsidP="00593F86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34C04E89" w14:textId="4B7D0FCC" w:rsidR="00593F86" w:rsidRPr="00624ADE" w:rsidRDefault="00593F86" w:rsidP="00593F86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0657C799" w14:textId="17D3E88B" w:rsidR="00593F86" w:rsidRPr="00624ADE" w:rsidRDefault="00593F86" w:rsidP="00593F86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(3+4)</w:t>
            </w:r>
          </w:p>
        </w:tc>
      </w:tr>
      <w:tr w:rsidR="00593F86" w:rsidRPr="00624ADE" w14:paraId="144E9A2C" w14:textId="33F4AC1D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295D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Grootboek alle boekingsregels L3,8/L3,5,1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FB84D" w14:textId="378CD165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3.505.735,14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871AA" w14:textId="3049F2AC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5.934.050,31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4C7BAC81" w14:textId="1FEF884D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9.439.785,45</w:t>
            </w:r>
          </w:p>
        </w:tc>
      </w:tr>
      <w:tr w:rsidR="00593F86" w:rsidRPr="00624ADE" w14:paraId="2ED0DC59" w14:textId="19EFCAD8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451B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CNO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D8095" w14:textId="434CC751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90.178,21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7EC60" w14:textId="738743FE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4.686,78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1F457140" w14:textId="274851C0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94.864,99</w:t>
            </w:r>
          </w:p>
        </w:tc>
      </w:tr>
      <w:tr w:rsidR="00593F86" w:rsidRPr="00624ADE" w14:paraId="6F4D9396" w14:textId="26D84807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1D5F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 xml:space="preserve">Jaarlijks 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2A22F" w14:textId="1C74EA93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386.269,60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5685A" w14:textId="4C57C93E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487.088,50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52500BFC" w14:textId="5ED02012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873.358,10</w:t>
            </w:r>
          </w:p>
        </w:tc>
      </w:tr>
      <w:tr w:rsidR="00593F86" w:rsidRPr="00624ADE" w14:paraId="0D632BC8" w14:textId="06360D08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C5AD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Opvang OEK oud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53AD1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12A24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629E8EE5" w14:textId="716B367E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0,00</w:t>
            </w:r>
          </w:p>
        </w:tc>
      </w:tr>
      <w:tr w:rsidR="00593F86" w:rsidRPr="00624ADE" w14:paraId="1FB2F223" w14:textId="4FFBFBFB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5865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creditnota's uit CNO bestand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3ECC8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7581E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10FEA67A" w14:textId="39166574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0,00</w:t>
            </w:r>
          </w:p>
        </w:tc>
      </w:tr>
      <w:tr w:rsidR="00593F86" w:rsidRPr="00624ADE" w14:paraId="2889B728" w14:textId="4F970AEF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B38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Creditnota's uit steekproefbestand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091DE" w14:textId="2B3ED95A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113.916,92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BD1FC" w14:textId="25250CBE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44.480,20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708B4FCF" w14:textId="19668D99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158.397,12</w:t>
            </w:r>
          </w:p>
        </w:tc>
      </w:tr>
      <w:tr w:rsidR="00593F86" w:rsidRPr="00624ADE" w14:paraId="42B5BDEC" w14:textId="0F6DB371" w:rsidTr="005F6FCE">
        <w:trPr>
          <w:trHeight w:val="264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443BC5" w14:textId="77777777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624ADE">
              <w:rPr>
                <w:rFonts w:ascii="Arial" w:hAnsi="Arial" w:cs="Arial"/>
                <w:color w:val="000000"/>
                <w:sz w:val="20"/>
                <w:lang w:eastAsia="nl-NL"/>
              </w:rPr>
              <w:t>Steekproefbestand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</w:tcPr>
          <w:p w14:paraId="7A6F755F" w14:textId="0E52DF62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3.143.204,25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</w:tcPr>
          <w:p w14:paraId="1A18D623" w14:textId="1C5059F1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5.486.755,23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</w:tcPr>
          <w:p w14:paraId="7E89A0FB" w14:textId="519733E3" w:rsidR="00593F86" w:rsidRPr="00624ADE" w:rsidRDefault="00593F86" w:rsidP="00593F86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8.629.959,48</w:t>
            </w:r>
          </w:p>
        </w:tc>
      </w:tr>
    </w:tbl>
    <w:p w14:paraId="7076B2B7" w14:textId="77777777" w:rsidR="00BE1525" w:rsidRDefault="00BE1525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</w:p>
    <w:tbl>
      <w:tblPr>
        <w:tblW w:w="77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08"/>
        <w:gridCol w:w="2917"/>
        <w:gridCol w:w="819"/>
      </w:tblGrid>
      <w:tr w:rsidR="00E269AC" w:rsidRPr="00254113" w14:paraId="18AE14D7" w14:textId="71738E5F" w:rsidTr="00C204CE">
        <w:trPr>
          <w:trHeight w:val="26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F7578F5" w14:textId="77777777" w:rsidR="00E269AC" w:rsidRPr="00254113" w:rsidRDefault="00E269AC" w:rsidP="00E269AC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 w:rsidRPr="00254113">
              <w:rPr>
                <w:rFonts w:ascii="Arial" w:hAnsi="Arial" w:cs="Arial"/>
                <w:color w:val="FFFFFF"/>
                <w:sz w:val="20"/>
                <w:lang w:eastAsia="nl-NL"/>
              </w:rPr>
              <w:t>Kwartaal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34F71C06" w14:textId="49E476EE" w:rsidR="00E269AC" w:rsidRPr="00254113" w:rsidRDefault="00E269AC" w:rsidP="00E269AC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3 en 4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24BBBD75" w14:textId="5CB3728F" w:rsidR="00E269AC" w:rsidRPr="00254113" w:rsidRDefault="00E269AC" w:rsidP="00E269AC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</w:tcPr>
          <w:p w14:paraId="7929BACF" w14:textId="6B3EB994" w:rsidR="00E269AC" w:rsidRPr="00254113" w:rsidRDefault="00E269AC" w:rsidP="00E269AC">
            <w:pPr>
              <w:rPr>
                <w:rFonts w:ascii="Arial" w:hAnsi="Arial" w:cs="Arial"/>
                <w:color w:val="FFFFFF"/>
                <w:sz w:val="20"/>
                <w:lang w:eastAsia="nl-NL"/>
              </w:rPr>
            </w:pPr>
            <w:r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</w:tr>
      <w:tr w:rsidR="00E269AC" w:rsidRPr="00254113" w14:paraId="7871A5A8" w14:textId="055D405E" w:rsidTr="00C204CE">
        <w:trPr>
          <w:trHeight w:val="26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3AAB" w14:textId="77777777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254113">
              <w:rPr>
                <w:rFonts w:ascii="Arial" w:hAnsi="Arial" w:cs="Arial"/>
                <w:color w:val="000000"/>
                <w:sz w:val="20"/>
                <w:lang w:eastAsia="nl-NL"/>
              </w:rPr>
              <w:t>Alleen boeking en prestatielevering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5DED60EE" w14:textId="6062569A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44485B1A" w14:textId="37A14B41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160.197,15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657B0247" w14:textId="41D0D960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1,86%</w:t>
            </w:r>
          </w:p>
        </w:tc>
      </w:tr>
      <w:tr w:rsidR="00E269AC" w:rsidRPr="00254113" w14:paraId="3631EF98" w14:textId="1CC2B7DB" w:rsidTr="00C204CE">
        <w:trPr>
          <w:trHeight w:val="26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D21AE" w14:textId="77777777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 w:rsidRPr="00254113">
              <w:rPr>
                <w:rFonts w:ascii="Arial" w:hAnsi="Arial" w:cs="Arial"/>
                <w:color w:val="000000"/>
                <w:sz w:val="20"/>
                <w:lang w:eastAsia="nl-NL"/>
              </w:rPr>
              <w:t>Detail controle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</w:tcPr>
          <w:p w14:paraId="17125F27" w14:textId="04300CC6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bottom"/>
          </w:tcPr>
          <w:p w14:paraId="6B600D75" w14:textId="4266B3B0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749.517,36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bottom"/>
          </w:tcPr>
          <w:p w14:paraId="7514184F" w14:textId="790843C5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8,69%</w:t>
            </w:r>
          </w:p>
        </w:tc>
      </w:tr>
      <w:tr w:rsidR="00E269AC" w:rsidRPr="00254113" w14:paraId="7DDE85FD" w14:textId="5F9E8536" w:rsidTr="00C204CE">
        <w:trPr>
          <w:trHeight w:val="26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7CD3" w14:textId="77777777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</w:tcPr>
          <w:p w14:paraId="29F481F3" w14:textId="4D1CDECB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31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</w:tcPr>
          <w:p w14:paraId="2723255D" w14:textId="679BDFE5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909.714,51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</w:tcPr>
          <w:p w14:paraId="5F695C61" w14:textId="61E93F56" w:rsidR="00E269AC" w:rsidRPr="00254113" w:rsidRDefault="00E269AC" w:rsidP="00E269AC">
            <w:pPr>
              <w:rPr>
                <w:rFonts w:ascii="Arial" w:hAnsi="Arial" w:cs="Arial"/>
                <w:color w:val="000000"/>
                <w:sz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10,54%</w:t>
            </w:r>
          </w:p>
        </w:tc>
      </w:tr>
    </w:tbl>
    <w:p w14:paraId="1E3523F9" w14:textId="77777777" w:rsidR="002F67EB" w:rsidRDefault="002F67EB" w:rsidP="008D3DF5">
      <w:pPr>
        <w:pStyle w:val="Geenafstand"/>
        <w:ind w:left="360"/>
        <w:jc w:val="both"/>
        <w:rPr>
          <w:rFonts w:cs="Arial"/>
          <w:sz w:val="20"/>
          <w:szCs w:val="20"/>
        </w:rPr>
      </w:pPr>
    </w:p>
    <w:p w14:paraId="4B3918CD" w14:textId="77777777" w:rsidR="00A02AD3" w:rsidRDefault="00C87247" w:rsidP="0033523F">
      <w:pPr>
        <w:jc w:val="right"/>
        <w:rPr>
          <w:rFonts w:cs="Arial"/>
          <w:sz w:val="20"/>
        </w:rPr>
      </w:pPr>
      <w:r>
        <w:rPr>
          <w:rFonts w:cs="Arial"/>
          <w:sz w:val="20"/>
        </w:rPr>
        <w:br/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6"/>
        <w:gridCol w:w="9537"/>
      </w:tblGrid>
      <w:tr w:rsidR="00A02AD3" w:rsidRPr="00246590" w14:paraId="1FAA9AE9" w14:textId="77777777" w:rsidTr="0039600F">
        <w:tc>
          <w:tcPr>
            <w:tcW w:w="214" w:type="pct"/>
            <w:shd w:val="clear" w:color="auto" w:fill="auto"/>
          </w:tcPr>
          <w:p w14:paraId="68794EF5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bookmarkStart w:id="0" w:name="_Hlk179269658"/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4786" w:type="pct"/>
            <w:shd w:val="clear" w:color="auto" w:fill="auto"/>
          </w:tcPr>
          <w:p w14:paraId="10D6E8B8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Bevinding</w:t>
            </w:r>
          </w:p>
        </w:tc>
      </w:tr>
      <w:tr w:rsidR="00A02AD3" w:rsidRPr="00246590" w14:paraId="035CB558" w14:textId="77777777" w:rsidTr="0039600F">
        <w:tc>
          <w:tcPr>
            <w:tcW w:w="214" w:type="pct"/>
            <w:shd w:val="clear" w:color="auto" w:fill="auto"/>
          </w:tcPr>
          <w:p w14:paraId="6F059BBB" w14:textId="77777777" w:rsidR="00A02AD3" w:rsidRPr="0039600F" w:rsidRDefault="00A02AD3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 w:rsidRPr="0039600F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786" w:type="pct"/>
            <w:shd w:val="clear" w:color="auto" w:fill="auto"/>
          </w:tcPr>
          <w:p w14:paraId="453452E3" w14:textId="3C3804EB" w:rsidR="00A02AD3" w:rsidRPr="0039600F" w:rsidRDefault="00FE2D29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2B349D">
              <w:rPr>
                <w:rFonts w:cs="Arial"/>
                <w:sz w:val="20"/>
                <w:szCs w:val="20"/>
              </w:rPr>
              <w:t xml:space="preserve"> </w:t>
            </w:r>
            <w:r w:rsidR="00A60E4F">
              <w:rPr>
                <w:rFonts w:cs="Arial"/>
                <w:sz w:val="20"/>
                <w:szCs w:val="20"/>
              </w:rPr>
              <w:t xml:space="preserve">maal ontbreekt de inkooporder bij een factuur &gt; 1000,00 </w:t>
            </w:r>
          </w:p>
        </w:tc>
      </w:tr>
      <w:tr w:rsidR="006D7CD2" w:rsidRPr="00246590" w14:paraId="7412EE9B" w14:textId="77777777" w:rsidTr="0039600F">
        <w:tc>
          <w:tcPr>
            <w:tcW w:w="214" w:type="pct"/>
            <w:shd w:val="clear" w:color="auto" w:fill="auto"/>
          </w:tcPr>
          <w:p w14:paraId="722E4DD6" w14:textId="0478BA5C" w:rsidR="006D7CD2" w:rsidRPr="0039600F" w:rsidRDefault="006D7CD2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786" w:type="pct"/>
            <w:shd w:val="clear" w:color="auto" w:fill="auto"/>
          </w:tcPr>
          <w:p w14:paraId="756D1030" w14:textId="1BE67C81" w:rsidR="006D7CD2" w:rsidRDefault="00FE2D29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="00751EE3">
              <w:rPr>
                <w:rFonts w:cs="Arial"/>
                <w:sz w:val="20"/>
                <w:szCs w:val="20"/>
              </w:rPr>
              <w:t xml:space="preserve"> maal factuur niet verzonden t.a.v. crediteurenadministratie</w:t>
            </w:r>
          </w:p>
        </w:tc>
      </w:tr>
      <w:tr w:rsidR="00A02AD3" w:rsidRPr="00246590" w14:paraId="68A1F867" w14:textId="77777777" w:rsidTr="0039600F">
        <w:tc>
          <w:tcPr>
            <w:tcW w:w="214" w:type="pct"/>
            <w:shd w:val="clear" w:color="auto" w:fill="auto"/>
          </w:tcPr>
          <w:p w14:paraId="16A5B382" w14:textId="4DFEABF5" w:rsidR="00A02AD3" w:rsidRPr="0039600F" w:rsidRDefault="006D7CD2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A02AD3" w:rsidRPr="0039600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786" w:type="pct"/>
            <w:shd w:val="clear" w:color="auto" w:fill="auto"/>
          </w:tcPr>
          <w:p w14:paraId="6DE44117" w14:textId="60667634" w:rsidR="00A02AD3" w:rsidRPr="0039600F" w:rsidRDefault="0092130C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  <w:r w:rsidR="00723135">
              <w:rPr>
                <w:rFonts w:cs="Arial"/>
                <w:sz w:val="20"/>
                <w:szCs w:val="20"/>
              </w:rPr>
              <w:t xml:space="preserve"> maal afwijkende gegevens in het crediteurenstambestand ten opzichte van factuur, </w:t>
            </w:r>
            <w:r w:rsidR="00A02A20">
              <w:rPr>
                <w:rFonts w:cs="Arial"/>
                <w:sz w:val="20"/>
                <w:szCs w:val="20"/>
              </w:rPr>
              <w:t>4</w:t>
            </w:r>
            <w:r w:rsidR="007D5504">
              <w:rPr>
                <w:rFonts w:cs="Arial"/>
                <w:sz w:val="20"/>
                <w:szCs w:val="20"/>
              </w:rPr>
              <w:t xml:space="preserve"> keer</w:t>
            </w:r>
            <w:r w:rsidR="00714E8D">
              <w:rPr>
                <w:rFonts w:cs="Arial"/>
                <w:sz w:val="20"/>
                <w:szCs w:val="20"/>
              </w:rPr>
              <w:t xml:space="preserve"> wijkt de naam</w:t>
            </w:r>
            <w:r w:rsidR="0076621F">
              <w:rPr>
                <w:rFonts w:cs="Arial"/>
                <w:sz w:val="20"/>
                <w:szCs w:val="20"/>
              </w:rPr>
              <w:t xml:space="preserve"> af</w:t>
            </w:r>
            <w:r w:rsidR="007D5504">
              <w:rPr>
                <w:rFonts w:cs="Arial"/>
                <w:sz w:val="20"/>
                <w:szCs w:val="20"/>
              </w:rPr>
              <w:t xml:space="preserve">, </w:t>
            </w:r>
            <w:r w:rsidR="00A02A20">
              <w:rPr>
                <w:rFonts w:cs="Arial"/>
                <w:sz w:val="20"/>
                <w:szCs w:val="20"/>
              </w:rPr>
              <w:t xml:space="preserve">4 </w:t>
            </w:r>
            <w:r w:rsidR="007D5504">
              <w:rPr>
                <w:rFonts w:cs="Arial"/>
                <w:sz w:val="20"/>
                <w:szCs w:val="20"/>
              </w:rPr>
              <w:t>keer onjuist adres of postbus in bestand</w:t>
            </w:r>
            <w:r w:rsidR="00A02A20">
              <w:rPr>
                <w:rFonts w:cs="Arial"/>
                <w:sz w:val="20"/>
                <w:szCs w:val="20"/>
              </w:rPr>
              <w:t>, 4</w:t>
            </w:r>
            <w:r w:rsidR="001D0B32">
              <w:rPr>
                <w:rFonts w:cs="Arial"/>
                <w:sz w:val="20"/>
                <w:szCs w:val="20"/>
              </w:rPr>
              <w:t xml:space="preserve"> keer geen of foutief BTW nummer in bestand</w:t>
            </w:r>
            <w:r w:rsidR="00AC39E6">
              <w:rPr>
                <w:rFonts w:cs="Arial"/>
                <w:sz w:val="20"/>
                <w:szCs w:val="20"/>
              </w:rPr>
              <w:t xml:space="preserve"> en 2 maal ander KVK nummer</w:t>
            </w:r>
          </w:p>
        </w:tc>
      </w:tr>
      <w:tr w:rsidR="00A02AD3" w:rsidRPr="00246590" w14:paraId="65CC4685" w14:textId="77777777" w:rsidTr="0039600F">
        <w:tc>
          <w:tcPr>
            <w:tcW w:w="214" w:type="pct"/>
            <w:shd w:val="clear" w:color="auto" w:fill="auto"/>
          </w:tcPr>
          <w:p w14:paraId="28C37ABC" w14:textId="2DA7E44E" w:rsidR="00A02AD3" w:rsidRPr="0039600F" w:rsidRDefault="006D7CD2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A02AD3" w:rsidRPr="0039600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786" w:type="pct"/>
            <w:shd w:val="clear" w:color="auto" w:fill="auto"/>
          </w:tcPr>
          <w:p w14:paraId="6E4846AD" w14:textId="2E933396" w:rsidR="00A02AD3" w:rsidRPr="0039600F" w:rsidRDefault="005A42F3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maal ontbrak het vestigingsadres van het bedrijf op de factuur</w:t>
            </w:r>
            <w:r w:rsidR="00C1694D">
              <w:rPr>
                <w:rFonts w:cs="Arial"/>
                <w:sz w:val="20"/>
                <w:szCs w:val="20"/>
              </w:rPr>
              <w:t>, hierbij is de factuur fiscaal onrechtmatig</w:t>
            </w:r>
          </w:p>
        </w:tc>
      </w:tr>
      <w:tr w:rsidR="002E267E" w:rsidRPr="00246590" w14:paraId="49DA266F" w14:textId="77777777" w:rsidTr="0039600F">
        <w:tc>
          <w:tcPr>
            <w:tcW w:w="214" w:type="pct"/>
            <w:shd w:val="clear" w:color="auto" w:fill="auto"/>
          </w:tcPr>
          <w:p w14:paraId="1FBA723C" w14:textId="5A8E1769" w:rsidR="002E267E" w:rsidRDefault="00083AE0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4786" w:type="pct"/>
            <w:shd w:val="clear" w:color="auto" w:fill="auto"/>
          </w:tcPr>
          <w:p w14:paraId="4EBD28FC" w14:textId="0C3CD8DD" w:rsidR="002E267E" w:rsidRDefault="007E123C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 maal fouten in BTW, </w:t>
            </w:r>
            <w:r w:rsidR="003544CE">
              <w:rPr>
                <w:rFonts w:cs="Arial"/>
                <w:sz w:val="20"/>
                <w:szCs w:val="20"/>
              </w:rPr>
              <w:t xml:space="preserve">eenmaal is 1.87 te veel fiscale BTW berekend, 1 maal onjuiste verdeling, </w:t>
            </w:r>
            <w:r w:rsidR="00B929EC">
              <w:rPr>
                <w:rFonts w:cs="Arial"/>
                <w:sz w:val="20"/>
                <w:szCs w:val="20"/>
              </w:rPr>
              <w:t>en 1 maal verkeerde BTW tarieven gebruikt</w:t>
            </w:r>
          </w:p>
        </w:tc>
      </w:tr>
      <w:tr w:rsidR="00D56207" w:rsidRPr="00246590" w14:paraId="62531B39" w14:textId="77777777" w:rsidTr="0039600F">
        <w:tc>
          <w:tcPr>
            <w:tcW w:w="214" w:type="pct"/>
            <w:shd w:val="clear" w:color="auto" w:fill="auto"/>
          </w:tcPr>
          <w:p w14:paraId="2EA22611" w14:textId="4C388123" w:rsidR="00D56207" w:rsidRDefault="00D56207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6. </w:t>
            </w:r>
          </w:p>
        </w:tc>
        <w:tc>
          <w:tcPr>
            <w:tcW w:w="4786" w:type="pct"/>
            <w:shd w:val="clear" w:color="auto" w:fill="auto"/>
          </w:tcPr>
          <w:p w14:paraId="1D9B1A77" w14:textId="083CBA3A" w:rsidR="00D56207" w:rsidRDefault="0053136A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 keer </w:t>
            </w:r>
            <w:r w:rsidR="009E056F">
              <w:rPr>
                <w:rFonts w:cs="Arial"/>
                <w:sz w:val="20"/>
                <w:szCs w:val="20"/>
              </w:rPr>
              <w:t>Onjuiste transactiedatum</w:t>
            </w:r>
          </w:p>
        </w:tc>
      </w:tr>
      <w:tr w:rsidR="00D74CEB" w:rsidRPr="00246590" w14:paraId="4D5C7BFC" w14:textId="77777777" w:rsidTr="0039600F">
        <w:tc>
          <w:tcPr>
            <w:tcW w:w="214" w:type="pct"/>
            <w:shd w:val="clear" w:color="auto" w:fill="auto"/>
          </w:tcPr>
          <w:p w14:paraId="403DE52B" w14:textId="4A96F3DC" w:rsidR="00D74CEB" w:rsidRDefault="00D74CEB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4786" w:type="pct"/>
            <w:shd w:val="clear" w:color="auto" w:fill="auto"/>
          </w:tcPr>
          <w:p w14:paraId="218D860E" w14:textId="2A9EB00E" w:rsidR="00D74CEB" w:rsidRDefault="00D74CEB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 maal fout </w:t>
            </w:r>
            <w:r w:rsidR="00DA4EAC">
              <w:rPr>
                <w:rFonts w:cs="Arial"/>
                <w:sz w:val="20"/>
                <w:szCs w:val="20"/>
              </w:rPr>
              <w:t>factuurnummer</w:t>
            </w:r>
          </w:p>
        </w:tc>
      </w:tr>
      <w:tr w:rsidR="00DA4EAC" w:rsidRPr="00246590" w14:paraId="45753095" w14:textId="77777777" w:rsidTr="0039600F">
        <w:tc>
          <w:tcPr>
            <w:tcW w:w="214" w:type="pct"/>
            <w:shd w:val="clear" w:color="auto" w:fill="auto"/>
          </w:tcPr>
          <w:p w14:paraId="72D6F90C" w14:textId="0D0025EF" w:rsidR="00DA4EAC" w:rsidRDefault="00DA4EAC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4786" w:type="pct"/>
            <w:shd w:val="clear" w:color="auto" w:fill="auto"/>
          </w:tcPr>
          <w:p w14:paraId="3C1D2730" w14:textId="22ECDD5F" w:rsidR="00DA4EAC" w:rsidRDefault="00DA4EAC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 maal niet tijdige betaling i.v.m. </w:t>
            </w:r>
            <w:r w:rsidR="00AA1C40">
              <w:rPr>
                <w:rFonts w:cs="Arial"/>
                <w:sz w:val="20"/>
                <w:szCs w:val="20"/>
              </w:rPr>
              <w:t>ontbreken bankrekeningnummer in crediteuren stambestand</w:t>
            </w:r>
          </w:p>
        </w:tc>
      </w:tr>
      <w:bookmarkEnd w:id="0"/>
    </w:tbl>
    <w:p w14:paraId="68BA36E7" w14:textId="77777777" w:rsidR="00A02AD3" w:rsidRPr="00246590" w:rsidRDefault="00A02AD3" w:rsidP="00A02AD3">
      <w:pPr>
        <w:pStyle w:val="Geenafstand"/>
        <w:rPr>
          <w:rFonts w:cs="Arial"/>
          <w:b/>
          <w:sz w:val="20"/>
          <w:szCs w:val="20"/>
        </w:rPr>
      </w:pPr>
    </w:p>
    <w:p w14:paraId="4AD92CE9" w14:textId="77777777" w:rsidR="00A02AD3" w:rsidRPr="00A02AD3" w:rsidRDefault="00A02AD3" w:rsidP="00A02AD3">
      <w:pPr>
        <w:pStyle w:val="Geenafstand"/>
        <w:rPr>
          <w:rFonts w:cs="Arial"/>
          <w:b/>
          <w:color w:val="1F497D"/>
          <w:sz w:val="20"/>
          <w:szCs w:val="20"/>
        </w:rPr>
      </w:pPr>
      <w:r w:rsidRPr="00A02AD3">
        <w:rPr>
          <w:rFonts w:cs="Arial"/>
          <w:b/>
          <w:color w:val="1F497D"/>
          <w:sz w:val="20"/>
          <w:szCs w:val="20"/>
        </w:rPr>
        <w:t>Financieel</w:t>
      </w:r>
    </w:p>
    <w:p w14:paraId="0012AC6A" w14:textId="458D1E98" w:rsidR="00A02AD3" w:rsidRDefault="00A02AD3" w:rsidP="00A02AD3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&lt;Wat is het financiële effect van de bevindingen. Welk effect heeft dit over de totale populatie (in</w:t>
      </w:r>
      <w:r w:rsidR="00E31E96">
        <w:rPr>
          <w:sz w:val="20"/>
          <w:szCs w:val="20"/>
        </w:rPr>
        <w:t xml:space="preserve"> euro’s)? </w:t>
      </w:r>
      <w:r w:rsidR="00E31E96">
        <w:rPr>
          <w:sz w:val="20"/>
          <w:szCs w:val="20"/>
        </w:rPr>
        <w:br/>
      </w:r>
      <w:r w:rsidR="00E31E96">
        <w:rPr>
          <w:sz w:val="20"/>
          <w:szCs w:val="20"/>
        </w:rPr>
        <w:br/>
        <w:t>De bevindingen betreffen geen financiële fouten.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6"/>
        <w:gridCol w:w="3561"/>
        <w:gridCol w:w="2335"/>
        <w:gridCol w:w="1433"/>
        <w:gridCol w:w="2258"/>
      </w:tblGrid>
      <w:tr w:rsidR="00D25108" w:rsidRPr="00246590" w14:paraId="1086109D" w14:textId="77777777" w:rsidTr="00DA07E9">
        <w:tc>
          <w:tcPr>
            <w:tcW w:w="189" w:type="pct"/>
            <w:shd w:val="clear" w:color="auto" w:fill="auto"/>
          </w:tcPr>
          <w:p w14:paraId="676D070B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787" w:type="pct"/>
            <w:shd w:val="clear" w:color="auto" w:fill="auto"/>
          </w:tcPr>
          <w:p w14:paraId="5CB4151A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Fout</w:t>
            </w:r>
          </w:p>
        </w:tc>
        <w:tc>
          <w:tcPr>
            <w:tcW w:w="1172" w:type="pct"/>
            <w:shd w:val="clear" w:color="auto" w:fill="auto"/>
          </w:tcPr>
          <w:p w14:paraId="039A6156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Incidenteel/</w:t>
            </w:r>
          </w:p>
          <w:p w14:paraId="5494E061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structureel</w:t>
            </w:r>
          </w:p>
        </w:tc>
        <w:tc>
          <w:tcPr>
            <w:tcW w:w="719" w:type="pct"/>
            <w:shd w:val="clear" w:color="auto" w:fill="auto"/>
          </w:tcPr>
          <w:p w14:paraId="6E70D5A8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Bedrag fout</w:t>
            </w:r>
          </w:p>
        </w:tc>
        <w:tc>
          <w:tcPr>
            <w:tcW w:w="1133" w:type="pct"/>
            <w:shd w:val="clear" w:color="auto" w:fill="auto"/>
          </w:tcPr>
          <w:p w14:paraId="79C187DD" w14:textId="77777777" w:rsidR="00A02AD3" w:rsidRPr="0039600F" w:rsidRDefault="00A02AD3" w:rsidP="00F474D4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Bedrag bij doorwerking fout</w:t>
            </w:r>
          </w:p>
        </w:tc>
      </w:tr>
      <w:tr w:rsidR="00DA07E9" w:rsidRPr="00246590" w14:paraId="5C81B183" w14:textId="77777777" w:rsidTr="00DA07E9">
        <w:tc>
          <w:tcPr>
            <w:tcW w:w="189" w:type="pct"/>
            <w:shd w:val="clear" w:color="auto" w:fill="auto"/>
          </w:tcPr>
          <w:p w14:paraId="02381D19" w14:textId="43AD0698" w:rsidR="00DA07E9" w:rsidRPr="0039600F" w:rsidRDefault="00DA07E9" w:rsidP="00DA07E9">
            <w:pPr>
              <w:pStyle w:val="Geenafstand"/>
              <w:rPr>
                <w:rFonts w:cs="Arial"/>
                <w:sz w:val="20"/>
                <w:szCs w:val="20"/>
              </w:rPr>
            </w:pPr>
            <w:r w:rsidRPr="0039600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787" w:type="pct"/>
            <w:shd w:val="clear" w:color="auto" w:fill="auto"/>
          </w:tcPr>
          <w:p w14:paraId="3DC0F530" w14:textId="25290555" w:rsidR="00DA07E9" w:rsidRPr="0039600F" w:rsidRDefault="00BD3D97" w:rsidP="00DA07E9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 veel fiscale BTW</w:t>
            </w:r>
          </w:p>
        </w:tc>
        <w:tc>
          <w:tcPr>
            <w:tcW w:w="1172" w:type="pct"/>
            <w:shd w:val="clear" w:color="auto" w:fill="auto"/>
          </w:tcPr>
          <w:p w14:paraId="2E8B199E" w14:textId="6609EE35" w:rsidR="00DA07E9" w:rsidRPr="0039600F" w:rsidRDefault="00BD3D97" w:rsidP="00DA07E9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Incidenteel</w:t>
            </w:r>
          </w:p>
        </w:tc>
        <w:tc>
          <w:tcPr>
            <w:tcW w:w="719" w:type="pct"/>
            <w:shd w:val="clear" w:color="auto" w:fill="auto"/>
          </w:tcPr>
          <w:p w14:paraId="29629173" w14:textId="48B52448" w:rsidR="00DA07E9" w:rsidRPr="0039600F" w:rsidRDefault="00D53C72" w:rsidP="00DA07E9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€ 1.87</w:t>
            </w:r>
          </w:p>
        </w:tc>
        <w:tc>
          <w:tcPr>
            <w:tcW w:w="1133" w:type="pct"/>
            <w:shd w:val="clear" w:color="auto" w:fill="auto"/>
          </w:tcPr>
          <w:p w14:paraId="4572B474" w14:textId="5D27819A" w:rsidR="00DA07E9" w:rsidRPr="0039600F" w:rsidRDefault="00D53C72" w:rsidP="00DA07E9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n.v.t.</w:t>
            </w:r>
          </w:p>
        </w:tc>
      </w:tr>
    </w:tbl>
    <w:p w14:paraId="4465A95F" w14:textId="77777777" w:rsidR="00A02AD3" w:rsidRDefault="00A02AD3" w:rsidP="00A02AD3">
      <w:pPr>
        <w:pStyle w:val="Geenafstand"/>
        <w:jc w:val="both"/>
        <w:rPr>
          <w:sz w:val="20"/>
          <w:szCs w:val="20"/>
        </w:rPr>
      </w:pPr>
    </w:p>
    <w:p w14:paraId="0B1F78E2" w14:textId="4D50B6C1" w:rsidR="00A02AD3" w:rsidRPr="00A02AD3" w:rsidRDefault="000D0535" w:rsidP="00A02AD3">
      <w:pPr>
        <w:pStyle w:val="Geenafstand"/>
        <w:rPr>
          <w:rFonts w:cs="Arial"/>
          <w:b/>
          <w:color w:val="1F497D"/>
          <w:sz w:val="20"/>
          <w:szCs w:val="20"/>
        </w:rPr>
      </w:pPr>
      <w:r>
        <w:rPr>
          <w:rFonts w:cs="Arial"/>
          <w:b/>
          <w:color w:val="1F497D"/>
          <w:sz w:val="20"/>
          <w:szCs w:val="20"/>
        </w:rPr>
        <w:br/>
      </w:r>
      <w:r w:rsidR="00A02AD3" w:rsidRPr="00A02AD3">
        <w:rPr>
          <w:rFonts w:cs="Arial"/>
          <w:b/>
          <w:color w:val="1F497D"/>
          <w:sz w:val="20"/>
          <w:szCs w:val="20"/>
        </w:rPr>
        <w:t>Risico’s</w:t>
      </w:r>
    </w:p>
    <w:p w14:paraId="516D21A2" w14:textId="77777777" w:rsidR="00A02AD3" w:rsidRPr="00246590" w:rsidRDefault="00A02AD3" w:rsidP="00A02AD3">
      <w:pPr>
        <w:pStyle w:val="Geenafstand"/>
        <w:rPr>
          <w:sz w:val="20"/>
          <w:szCs w:val="20"/>
        </w:rPr>
      </w:pPr>
      <w:r w:rsidRPr="00246590">
        <w:rPr>
          <w:sz w:val="20"/>
          <w:szCs w:val="20"/>
        </w:rPr>
        <w:t>Hieronder geven wij risico</w:t>
      </w:r>
      <w:r>
        <w:rPr>
          <w:sz w:val="20"/>
          <w:szCs w:val="20"/>
        </w:rPr>
        <w:t xml:space="preserve">’s </w:t>
      </w:r>
      <w:r w:rsidRPr="00246590">
        <w:rPr>
          <w:sz w:val="20"/>
          <w:szCs w:val="20"/>
        </w:rPr>
        <w:t>weer, gerelateerd aan onze bevindingen:</w:t>
      </w:r>
    </w:p>
    <w:p w14:paraId="6D0A9CA8" w14:textId="4B28D5A3" w:rsidR="000D0535" w:rsidRDefault="000D0535" w:rsidP="000D0535">
      <w:pPr>
        <w:pStyle w:val="Geenafstand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8947"/>
      </w:tblGrid>
      <w:tr w:rsidR="000D0535" w14:paraId="1A97DB01" w14:textId="77777777">
        <w:tc>
          <w:tcPr>
            <w:tcW w:w="1016" w:type="dxa"/>
            <w:shd w:val="clear" w:color="auto" w:fill="auto"/>
          </w:tcPr>
          <w:p w14:paraId="16BE7AEB" w14:textId="4C0DAAED" w:rsidR="000D0535" w:rsidRDefault="000D0535" w:rsidP="000D0535">
            <w:pPr>
              <w:pStyle w:val="Geenafstand"/>
              <w:rPr>
                <w:color w:val="548DD4"/>
                <w:sz w:val="20"/>
                <w:szCs w:val="20"/>
              </w:rPr>
            </w:pPr>
            <w:r>
              <w:rPr>
                <w:color w:val="548DD4"/>
                <w:sz w:val="20"/>
                <w:szCs w:val="20"/>
              </w:rPr>
              <w:t>Bevinding</w:t>
            </w:r>
          </w:p>
        </w:tc>
        <w:tc>
          <w:tcPr>
            <w:tcW w:w="8947" w:type="dxa"/>
            <w:shd w:val="clear" w:color="auto" w:fill="auto"/>
          </w:tcPr>
          <w:p w14:paraId="247E4132" w14:textId="2E17F963" w:rsidR="000D0535" w:rsidRDefault="000D0535" w:rsidP="000D0535">
            <w:pPr>
              <w:pStyle w:val="Geenafstand"/>
              <w:rPr>
                <w:b/>
                <w:bCs/>
                <w:color w:val="548DD4"/>
                <w:sz w:val="20"/>
                <w:szCs w:val="20"/>
              </w:rPr>
            </w:pPr>
            <w:r>
              <w:rPr>
                <w:b/>
                <w:bCs/>
                <w:color w:val="548DD4"/>
                <w:sz w:val="20"/>
                <w:szCs w:val="20"/>
              </w:rPr>
              <w:t>Risico’s</w:t>
            </w:r>
          </w:p>
        </w:tc>
      </w:tr>
      <w:tr w:rsidR="000D0535" w14:paraId="15F01643" w14:textId="77777777">
        <w:tc>
          <w:tcPr>
            <w:tcW w:w="1016" w:type="dxa"/>
            <w:shd w:val="clear" w:color="auto" w:fill="auto"/>
          </w:tcPr>
          <w:p w14:paraId="4EB985E9" w14:textId="1C3D353E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8947" w:type="dxa"/>
            <w:shd w:val="clear" w:color="auto" w:fill="auto"/>
          </w:tcPr>
          <w:p w14:paraId="3E531F99" w14:textId="76EAB35D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het aanmaken van een inkooporder wordt het budget alvast aangepast. Bij het niet gebruiken van een inkooporder wordt de budgetbewaking bemoeilijkt, immers het geld is al gereserveerd (verplichting) maar </w:t>
            </w:r>
            <w:r>
              <w:rPr>
                <w:sz w:val="20"/>
                <w:szCs w:val="20"/>
              </w:rPr>
              <w:lastRenderedPageBreak/>
              <w:t>nog niet uitgegeven. Overschrijding van het budget kan leiden tot onrechtmatigheid.</w:t>
            </w:r>
          </w:p>
        </w:tc>
      </w:tr>
      <w:tr w:rsidR="000D0535" w14:paraId="7C1F4FBE" w14:textId="77777777">
        <w:tc>
          <w:tcPr>
            <w:tcW w:w="1016" w:type="dxa"/>
            <w:shd w:val="clear" w:color="auto" w:fill="auto"/>
          </w:tcPr>
          <w:p w14:paraId="3692CE79" w14:textId="24D2915A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947" w:type="dxa"/>
            <w:shd w:val="clear" w:color="auto" w:fill="auto"/>
          </w:tcPr>
          <w:p w14:paraId="3907D265" w14:textId="6942054F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Bij het gebruik van een foutief facturatieadres komt de factuur niet direct terecht bij de financieel beheer van de </w:t>
            </w:r>
            <w:proofErr w:type="spellStart"/>
            <w:r>
              <w:rPr>
                <w:sz w:val="20"/>
                <w:szCs w:val="20"/>
              </w:rPr>
              <w:t>VrZW</w:t>
            </w:r>
            <w:proofErr w:type="spellEnd"/>
            <w:r>
              <w:rPr>
                <w:sz w:val="20"/>
                <w:szCs w:val="20"/>
              </w:rPr>
              <w:t xml:space="preserve"> en loopt de tijdige verwerking van de factuur gevaar. Wel is het risico beperkt door het gebruik van aanlevering  van digitale facturen via e mail.</w:t>
            </w:r>
          </w:p>
        </w:tc>
      </w:tr>
      <w:tr w:rsidR="000D0535" w14:paraId="49A94511" w14:textId="77777777">
        <w:tc>
          <w:tcPr>
            <w:tcW w:w="1016" w:type="dxa"/>
            <w:shd w:val="clear" w:color="auto" w:fill="auto"/>
          </w:tcPr>
          <w:p w14:paraId="5843312B" w14:textId="6EA6BE48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47" w:type="dxa"/>
            <w:shd w:val="clear" w:color="auto" w:fill="auto"/>
          </w:tcPr>
          <w:p w14:paraId="24C23649" w14:textId="296D38E9" w:rsidR="000D0535" w:rsidRDefault="000D0535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crediteuren bestand kan vervuilen door dubbele invoer van dezelfde crediteur met grotere kans op dubbele betalingen en moeizame controle op b.v. de Spendanalyse.</w:t>
            </w:r>
          </w:p>
        </w:tc>
      </w:tr>
      <w:tr w:rsidR="009D2563" w14:paraId="7185983B" w14:textId="77777777">
        <w:tc>
          <w:tcPr>
            <w:tcW w:w="1016" w:type="dxa"/>
            <w:shd w:val="clear" w:color="auto" w:fill="auto"/>
          </w:tcPr>
          <w:p w14:paraId="0645B2DC" w14:textId="2D2E1302" w:rsidR="009D2563" w:rsidRDefault="009D2563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7" w:type="dxa"/>
            <w:shd w:val="clear" w:color="auto" w:fill="auto"/>
          </w:tcPr>
          <w:p w14:paraId="3AEB576C" w14:textId="35ECC132" w:rsidR="009D2563" w:rsidRDefault="009D2563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</w:t>
            </w:r>
            <w:r w:rsidR="00672AD6"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t>ging</w:t>
            </w:r>
            <w:r w:rsidR="004F18B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adres dient </w:t>
            </w:r>
            <w:r w:rsidR="00672AD6">
              <w:rPr>
                <w:sz w:val="20"/>
                <w:szCs w:val="20"/>
              </w:rPr>
              <w:t>op de factuur ve</w:t>
            </w:r>
            <w:r w:rsidR="00621471">
              <w:rPr>
                <w:sz w:val="20"/>
                <w:szCs w:val="20"/>
              </w:rPr>
              <w:t>rmeld te worden</w:t>
            </w:r>
          </w:p>
        </w:tc>
      </w:tr>
      <w:tr w:rsidR="00175ECF" w14:paraId="7CAB853D" w14:textId="77777777">
        <w:tc>
          <w:tcPr>
            <w:tcW w:w="1016" w:type="dxa"/>
            <w:shd w:val="clear" w:color="auto" w:fill="auto"/>
          </w:tcPr>
          <w:p w14:paraId="289028B4" w14:textId="74E4AAEA" w:rsidR="00175ECF" w:rsidRDefault="00175ECF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7" w:type="dxa"/>
            <w:shd w:val="clear" w:color="auto" w:fill="auto"/>
          </w:tcPr>
          <w:p w14:paraId="3D764115" w14:textId="5A5991D4" w:rsidR="00175ECF" w:rsidRDefault="006E013D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BTW di</w:t>
            </w:r>
            <w:r w:rsidR="00874F36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nt juist verdeeld c.q. berekend te worden. Bij te veel geclaimde </w:t>
            </w:r>
            <w:r w:rsidR="003F757C">
              <w:rPr>
                <w:sz w:val="20"/>
                <w:szCs w:val="20"/>
              </w:rPr>
              <w:t>fiscale</w:t>
            </w:r>
            <w:r>
              <w:rPr>
                <w:sz w:val="20"/>
                <w:szCs w:val="20"/>
              </w:rPr>
              <w:t xml:space="preserve"> </w:t>
            </w:r>
            <w:r w:rsidR="003F757C">
              <w:rPr>
                <w:sz w:val="20"/>
                <w:szCs w:val="20"/>
              </w:rPr>
              <w:t>btw</w:t>
            </w:r>
            <w:r>
              <w:rPr>
                <w:sz w:val="20"/>
                <w:szCs w:val="20"/>
              </w:rPr>
              <w:t xml:space="preserve"> bestaat het risico dat </w:t>
            </w:r>
            <w:r w:rsidR="003F757C">
              <w:rPr>
                <w:sz w:val="20"/>
                <w:szCs w:val="20"/>
              </w:rPr>
              <w:t xml:space="preserve">de belastingdienst bij controle </w:t>
            </w:r>
            <w:r w:rsidR="00E8698F">
              <w:rPr>
                <w:sz w:val="20"/>
                <w:szCs w:val="20"/>
              </w:rPr>
              <w:t xml:space="preserve">een zeer hoge boete oplegt door extrapolatie van het bedrag. Risico wordt wel verkleind </w:t>
            </w:r>
            <w:r w:rsidR="00527F37">
              <w:rPr>
                <w:sz w:val="20"/>
                <w:szCs w:val="20"/>
              </w:rPr>
              <w:t>doordat</w:t>
            </w:r>
            <w:r w:rsidR="00E8698F">
              <w:rPr>
                <w:sz w:val="20"/>
                <w:szCs w:val="20"/>
              </w:rPr>
              <w:t xml:space="preserve"> </w:t>
            </w:r>
            <w:proofErr w:type="spellStart"/>
            <w:r w:rsidR="00E8698F">
              <w:rPr>
                <w:sz w:val="20"/>
                <w:szCs w:val="20"/>
              </w:rPr>
              <w:t>VrZW</w:t>
            </w:r>
            <w:proofErr w:type="spellEnd"/>
            <w:r w:rsidR="00E8698F">
              <w:rPr>
                <w:sz w:val="20"/>
                <w:szCs w:val="20"/>
              </w:rPr>
              <w:t xml:space="preserve"> </w:t>
            </w:r>
            <w:r w:rsidR="00527F37">
              <w:rPr>
                <w:sz w:val="20"/>
                <w:szCs w:val="20"/>
              </w:rPr>
              <w:t>slechts een zeer klein bedrag aan BTW kan claimen.</w:t>
            </w:r>
          </w:p>
        </w:tc>
      </w:tr>
      <w:tr w:rsidR="00574B41" w14:paraId="65216EF6" w14:textId="77777777">
        <w:tc>
          <w:tcPr>
            <w:tcW w:w="1016" w:type="dxa"/>
            <w:shd w:val="clear" w:color="auto" w:fill="auto"/>
          </w:tcPr>
          <w:p w14:paraId="70E23AE4" w14:textId="669AFB46" w:rsidR="00574B41" w:rsidRDefault="00953C42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en 7</w:t>
            </w:r>
          </w:p>
        </w:tc>
        <w:tc>
          <w:tcPr>
            <w:tcW w:w="8947" w:type="dxa"/>
            <w:shd w:val="clear" w:color="auto" w:fill="auto"/>
          </w:tcPr>
          <w:p w14:paraId="31FA29C6" w14:textId="2514E37E" w:rsidR="00574B41" w:rsidRDefault="006D397D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Onjuiste invoer van factuur gegevens als transactiedatum en factuurnummer </w:t>
            </w:r>
            <w:r w:rsidR="00150C47">
              <w:rPr>
                <w:sz w:val="20"/>
                <w:szCs w:val="20"/>
              </w:rPr>
              <w:t xml:space="preserve">vergroten het risico op duplicaat facturen en dus dubbele betaling van dezelfde factuur. </w:t>
            </w:r>
          </w:p>
        </w:tc>
      </w:tr>
      <w:tr w:rsidR="00EF3E10" w14:paraId="171DA223" w14:textId="77777777">
        <w:tc>
          <w:tcPr>
            <w:tcW w:w="1016" w:type="dxa"/>
            <w:shd w:val="clear" w:color="auto" w:fill="auto"/>
          </w:tcPr>
          <w:p w14:paraId="3ABA66C5" w14:textId="7A9C88CE" w:rsidR="00EF3E10" w:rsidRDefault="00EF3E10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47" w:type="dxa"/>
            <w:shd w:val="clear" w:color="auto" w:fill="auto"/>
          </w:tcPr>
          <w:p w14:paraId="1C056C6F" w14:textId="004B09C9" w:rsidR="00EF3E10" w:rsidRDefault="006C6132" w:rsidP="000D0535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 late betaling aan een crediteur veroorzaakt een slecht imago</w:t>
            </w:r>
            <w:r w:rsidR="00AB627F">
              <w:rPr>
                <w:sz w:val="20"/>
                <w:szCs w:val="20"/>
              </w:rPr>
              <w:t xml:space="preserve"> en mogelijk slechte publiciteit</w:t>
            </w:r>
          </w:p>
        </w:tc>
      </w:tr>
    </w:tbl>
    <w:p w14:paraId="7898AAC0" w14:textId="77777777" w:rsidR="000D0535" w:rsidRDefault="000D0535" w:rsidP="000D0535">
      <w:pPr>
        <w:pStyle w:val="Geenafstand"/>
        <w:rPr>
          <w:sz w:val="20"/>
          <w:szCs w:val="20"/>
        </w:rPr>
      </w:pPr>
    </w:p>
    <w:p w14:paraId="666BAE80" w14:textId="77777777" w:rsidR="00E57376" w:rsidRDefault="00E57376" w:rsidP="004B0C5A">
      <w:pPr>
        <w:pStyle w:val="Geenafstand"/>
        <w:ind w:left="720"/>
        <w:rPr>
          <w:sz w:val="20"/>
          <w:szCs w:val="20"/>
        </w:rPr>
      </w:pPr>
    </w:p>
    <w:p w14:paraId="6490C753" w14:textId="77777777" w:rsidR="00A02AD3" w:rsidRPr="00246590" w:rsidRDefault="00A02AD3" w:rsidP="00A02AD3">
      <w:pPr>
        <w:pStyle w:val="Geenafstand"/>
        <w:jc w:val="both"/>
        <w:rPr>
          <w:rFonts w:cs="Arial"/>
          <w:sz w:val="20"/>
          <w:szCs w:val="20"/>
        </w:rPr>
      </w:pPr>
      <w:r w:rsidRPr="00A02AD3">
        <w:rPr>
          <w:rFonts w:cs="Arial"/>
          <w:b/>
          <w:color w:val="4F81BD"/>
          <w:sz w:val="20"/>
          <w:szCs w:val="20"/>
        </w:rPr>
        <w:t>Conclusie</w:t>
      </w:r>
    </w:p>
    <w:p w14:paraId="213BA8B3" w14:textId="4FF58DAE" w:rsidR="00A02AD3" w:rsidRDefault="00A02AD3" w:rsidP="00A02AD3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Op basis van de bevindingen kunnen wij de juistheid, volledigheid en rech</w:t>
      </w:r>
      <w:r w:rsidR="008A0A53">
        <w:rPr>
          <w:sz w:val="20"/>
          <w:szCs w:val="20"/>
        </w:rPr>
        <w:t>tmatigheid van het proces factu</w:t>
      </w:r>
      <w:r w:rsidR="00E57376">
        <w:rPr>
          <w:sz w:val="20"/>
          <w:szCs w:val="20"/>
        </w:rPr>
        <w:t>urverwerking</w:t>
      </w:r>
      <w:r>
        <w:rPr>
          <w:sz w:val="20"/>
          <w:szCs w:val="20"/>
        </w:rPr>
        <w:t xml:space="preserve"> vaststellen</w:t>
      </w:r>
      <w:r w:rsidR="00E57376">
        <w:rPr>
          <w:sz w:val="20"/>
          <w:szCs w:val="20"/>
        </w:rPr>
        <w:t xml:space="preserve">. </w:t>
      </w:r>
    </w:p>
    <w:p w14:paraId="712D24E6" w14:textId="77777777" w:rsidR="00FB0F20" w:rsidRDefault="00FB0F20" w:rsidP="00A02AD3">
      <w:pPr>
        <w:pStyle w:val="Geenafstand"/>
        <w:jc w:val="both"/>
        <w:rPr>
          <w:rFonts w:cs="Arial"/>
          <w:b/>
          <w:color w:val="4F81BD"/>
          <w:sz w:val="20"/>
          <w:szCs w:val="20"/>
        </w:rPr>
      </w:pPr>
    </w:p>
    <w:p w14:paraId="217DF9E4" w14:textId="0D46D384" w:rsidR="00A02AD3" w:rsidRPr="00246590" w:rsidRDefault="00A02AD3" w:rsidP="00A02AD3">
      <w:pPr>
        <w:pStyle w:val="Geenafstand"/>
        <w:jc w:val="both"/>
        <w:rPr>
          <w:rFonts w:cs="Arial"/>
          <w:sz w:val="20"/>
          <w:szCs w:val="20"/>
        </w:rPr>
      </w:pPr>
      <w:r w:rsidRPr="00A02AD3">
        <w:rPr>
          <w:rFonts w:cs="Arial"/>
          <w:b/>
          <w:color w:val="4F81BD"/>
          <w:sz w:val="20"/>
          <w:szCs w:val="20"/>
        </w:rPr>
        <w:t>Aanbevelingen en follow up</w:t>
      </w:r>
    </w:p>
    <w:tbl>
      <w:tblPr>
        <w:tblW w:w="5118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 w:firstRow="1" w:lastRow="1" w:firstColumn="1" w:lastColumn="1" w:noHBand="0" w:noVBand="0"/>
      </w:tblPr>
      <w:tblGrid>
        <w:gridCol w:w="429"/>
        <w:gridCol w:w="4350"/>
        <w:gridCol w:w="1695"/>
        <w:gridCol w:w="1980"/>
        <w:gridCol w:w="1744"/>
      </w:tblGrid>
      <w:tr w:rsidR="0039600F" w:rsidRPr="00246590" w14:paraId="563245EF" w14:textId="77777777" w:rsidTr="00FD0D8D">
        <w:trPr>
          <w:trHeight w:val="306"/>
        </w:trPr>
        <w:tc>
          <w:tcPr>
            <w:tcW w:w="210" w:type="pct"/>
          </w:tcPr>
          <w:p w14:paraId="78E8661C" w14:textId="77777777" w:rsidR="0039600F" w:rsidRPr="00A02AD3" w:rsidRDefault="0039600F" w:rsidP="00F474D4">
            <w:pPr>
              <w:rPr>
                <w:rFonts w:ascii="Calibri" w:hAnsi="Calibri" w:cs="Arial"/>
                <w:b/>
                <w:color w:val="1F497D"/>
                <w:sz w:val="20"/>
              </w:rPr>
            </w:pPr>
            <w:r w:rsidRPr="00A02AD3">
              <w:rPr>
                <w:rFonts w:ascii="Calibri" w:hAnsi="Calibri" w:cs="Arial"/>
                <w:b/>
                <w:color w:val="1F497D"/>
                <w:sz w:val="20"/>
              </w:rPr>
              <w:t>#</w:t>
            </w:r>
          </w:p>
        </w:tc>
        <w:tc>
          <w:tcPr>
            <w:tcW w:w="2133" w:type="pct"/>
          </w:tcPr>
          <w:p w14:paraId="06A2288D" w14:textId="77777777" w:rsidR="0039600F" w:rsidRPr="00A02AD3" w:rsidRDefault="0039600F" w:rsidP="00F474D4">
            <w:pPr>
              <w:rPr>
                <w:rFonts w:ascii="Calibri" w:hAnsi="Calibri" w:cs="Arial"/>
                <w:b/>
                <w:color w:val="1F497D"/>
                <w:sz w:val="20"/>
              </w:rPr>
            </w:pPr>
            <w:r w:rsidRPr="00A02AD3">
              <w:rPr>
                <w:rFonts w:ascii="Calibri" w:hAnsi="Calibri" w:cs="Arial"/>
                <w:b/>
                <w:color w:val="1F497D"/>
                <w:sz w:val="20"/>
              </w:rPr>
              <w:t>Aanbeveling</w:t>
            </w:r>
          </w:p>
        </w:tc>
        <w:tc>
          <w:tcPr>
            <w:tcW w:w="831" w:type="pct"/>
          </w:tcPr>
          <w:p w14:paraId="15FA5DC0" w14:textId="77777777" w:rsidR="0039600F" w:rsidRPr="00A02AD3" w:rsidRDefault="0039600F" w:rsidP="00F474D4">
            <w:pPr>
              <w:rPr>
                <w:rFonts w:ascii="Calibri" w:hAnsi="Calibri" w:cs="Arial"/>
                <w:b/>
                <w:color w:val="1F497D"/>
                <w:sz w:val="20"/>
              </w:rPr>
            </w:pPr>
            <w:r w:rsidRPr="00A02AD3">
              <w:rPr>
                <w:rFonts w:ascii="Calibri" w:hAnsi="Calibri" w:cs="Arial"/>
                <w:b/>
                <w:color w:val="1F497D"/>
                <w:sz w:val="20"/>
              </w:rPr>
              <w:t>Wie</w:t>
            </w:r>
          </w:p>
        </w:tc>
        <w:tc>
          <w:tcPr>
            <w:tcW w:w="971" w:type="pct"/>
          </w:tcPr>
          <w:p w14:paraId="40EB4EE4" w14:textId="77777777" w:rsidR="0039600F" w:rsidRPr="00A02AD3" w:rsidRDefault="0039600F" w:rsidP="00F474D4">
            <w:pPr>
              <w:rPr>
                <w:rFonts w:ascii="Calibri" w:hAnsi="Calibri" w:cs="Arial"/>
                <w:b/>
                <w:color w:val="1F497D"/>
                <w:sz w:val="20"/>
              </w:rPr>
            </w:pPr>
            <w:r>
              <w:rPr>
                <w:rFonts w:ascii="Calibri" w:hAnsi="Calibri" w:cs="Arial"/>
                <w:b/>
                <w:color w:val="1F497D"/>
                <w:sz w:val="20"/>
              </w:rPr>
              <w:t>Opmerkingen procesbeheerder</w:t>
            </w:r>
          </w:p>
        </w:tc>
        <w:tc>
          <w:tcPr>
            <w:tcW w:w="855" w:type="pct"/>
          </w:tcPr>
          <w:p w14:paraId="1E3E46E3" w14:textId="77777777" w:rsidR="0039600F" w:rsidRPr="00A02AD3" w:rsidRDefault="0039600F" w:rsidP="00F474D4">
            <w:pPr>
              <w:rPr>
                <w:rFonts w:ascii="Calibri" w:hAnsi="Calibri" w:cs="Arial"/>
                <w:b/>
                <w:color w:val="1F497D"/>
                <w:sz w:val="20"/>
              </w:rPr>
            </w:pPr>
            <w:r w:rsidRPr="00A02AD3">
              <w:rPr>
                <w:rFonts w:ascii="Calibri" w:hAnsi="Calibri" w:cs="Arial"/>
                <w:b/>
                <w:color w:val="1F497D"/>
                <w:sz w:val="20"/>
              </w:rPr>
              <w:t>Einde datum/status</w:t>
            </w:r>
          </w:p>
        </w:tc>
      </w:tr>
      <w:tr w:rsidR="0039600F" w:rsidRPr="00246590" w14:paraId="2DB4678B" w14:textId="77777777" w:rsidTr="00FD0D8D">
        <w:trPr>
          <w:trHeight w:val="257"/>
        </w:trPr>
        <w:tc>
          <w:tcPr>
            <w:tcW w:w="210" w:type="pct"/>
          </w:tcPr>
          <w:p w14:paraId="61B1C900" w14:textId="77777777" w:rsidR="0039600F" w:rsidRPr="00A02AD3" w:rsidRDefault="0039600F" w:rsidP="00F474D4">
            <w:pPr>
              <w:rPr>
                <w:rFonts w:ascii="Calibri" w:hAnsi="Calibri" w:cs="Arial"/>
                <w:sz w:val="20"/>
              </w:rPr>
            </w:pPr>
            <w:r w:rsidRPr="00A02AD3">
              <w:rPr>
                <w:rFonts w:ascii="Calibri" w:hAnsi="Calibri" w:cs="Arial"/>
                <w:sz w:val="20"/>
              </w:rPr>
              <w:t>1.</w:t>
            </w:r>
          </w:p>
        </w:tc>
        <w:tc>
          <w:tcPr>
            <w:tcW w:w="2133" w:type="pct"/>
          </w:tcPr>
          <w:p w14:paraId="7C78E368" w14:textId="0910153B" w:rsidR="0039600F" w:rsidRPr="00246590" w:rsidRDefault="005F365D" w:rsidP="00F474D4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Blijf het</w:t>
            </w:r>
            <w:r w:rsidR="00FB0F20">
              <w:rPr>
                <w:rFonts w:cs="Arial"/>
                <w:sz w:val="20"/>
                <w:szCs w:val="20"/>
              </w:rPr>
              <w:t xml:space="preserve"> gebruik van de inkooporder</w:t>
            </w:r>
            <w:r>
              <w:rPr>
                <w:rFonts w:cs="Arial"/>
                <w:sz w:val="20"/>
                <w:szCs w:val="20"/>
              </w:rPr>
              <w:t xml:space="preserve"> promoten</w:t>
            </w:r>
            <w:r w:rsidR="00FB0F20">
              <w:rPr>
                <w:rFonts w:cs="Arial"/>
                <w:sz w:val="20"/>
                <w:szCs w:val="20"/>
              </w:rPr>
              <w:t xml:space="preserve">, wijs op de voordelen voor de budgetbewaking maar ook op het verminderde werkzaamheden omdat alleen de inkooporder eenmalig behoeft te worden goedgekeurd door de budgetbeheerder en budgethouder. </w:t>
            </w:r>
          </w:p>
        </w:tc>
        <w:tc>
          <w:tcPr>
            <w:tcW w:w="831" w:type="pct"/>
          </w:tcPr>
          <w:p w14:paraId="09707A17" w14:textId="2D8376DE" w:rsidR="0039600F" w:rsidRPr="00A02AD3" w:rsidRDefault="00FB0F20" w:rsidP="00F474D4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Adviseurs financiën </w:t>
            </w:r>
          </w:p>
        </w:tc>
        <w:tc>
          <w:tcPr>
            <w:tcW w:w="971" w:type="pct"/>
          </w:tcPr>
          <w:p w14:paraId="3B088A0A" w14:textId="69EE7034" w:rsidR="0039600F" w:rsidRPr="0002662E" w:rsidRDefault="003F1C08" w:rsidP="00F474D4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>Aandacht via financieel adviseurs gevraagd</w:t>
            </w:r>
          </w:p>
        </w:tc>
        <w:tc>
          <w:tcPr>
            <w:tcW w:w="855" w:type="pct"/>
          </w:tcPr>
          <w:p w14:paraId="51A478A0" w14:textId="2409AF73" w:rsidR="0039600F" w:rsidRPr="00A02AD3" w:rsidRDefault="0039600F" w:rsidP="00F474D4">
            <w:pPr>
              <w:rPr>
                <w:rFonts w:ascii="Calibri" w:hAnsi="Calibri" w:cs="Arial"/>
                <w:sz w:val="20"/>
              </w:rPr>
            </w:pPr>
          </w:p>
        </w:tc>
      </w:tr>
      <w:tr w:rsidR="0072481C" w:rsidRPr="00246590" w14:paraId="6EBFE9DF" w14:textId="77777777" w:rsidTr="00FD0D8D">
        <w:trPr>
          <w:trHeight w:val="257"/>
        </w:trPr>
        <w:tc>
          <w:tcPr>
            <w:tcW w:w="210" w:type="pct"/>
          </w:tcPr>
          <w:p w14:paraId="7CF51C07" w14:textId="77777777" w:rsidR="0072481C" w:rsidRPr="00A02AD3" w:rsidRDefault="0072481C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2.</w:t>
            </w:r>
          </w:p>
        </w:tc>
        <w:tc>
          <w:tcPr>
            <w:tcW w:w="2133" w:type="pct"/>
          </w:tcPr>
          <w:p w14:paraId="62414542" w14:textId="066A9C43" w:rsidR="0072481C" w:rsidRPr="00246590" w:rsidRDefault="008C0480" w:rsidP="0072481C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Geef juiste adressering </w:t>
            </w:r>
            <w:r w:rsidR="003F1C08">
              <w:rPr>
                <w:rFonts w:cs="Arial"/>
                <w:sz w:val="20"/>
                <w:szCs w:val="20"/>
              </w:rPr>
              <w:t>(</w:t>
            </w:r>
            <w:proofErr w:type="spellStart"/>
            <w:r w:rsidR="003F1C08">
              <w:rPr>
                <w:rFonts w:cs="Arial"/>
                <w:sz w:val="20"/>
                <w:szCs w:val="20"/>
              </w:rPr>
              <w:t>t.a.v</w:t>
            </w:r>
            <w:proofErr w:type="spellEnd"/>
            <w:r w:rsidR="003F1C08">
              <w:rPr>
                <w:rFonts w:cs="Arial"/>
                <w:sz w:val="20"/>
                <w:szCs w:val="20"/>
              </w:rPr>
              <w:t xml:space="preserve"> crediteurenadministratie) </w:t>
            </w:r>
            <w:r>
              <w:rPr>
                <w:rFonts w:cs="Arial"/>
                <w:sz w:val="20"/>
                <w:szCs w:val="20"/>
              </w:rPr>
              <w:t>aan op bestelbonnen/inkooporders</w:t>
            </w:r>
          </w:p>
        </w:tc>
        <w:tc>
          <w:tcPr>
            <w:tcW w:w="831" w:type="pct"/>
          </w:tcPr>
          <w:p w14:paraId="2364F153" w14:textId="40DB2CE0" w:rsidR="0072481C" w:rsidRPr="00A02AD3" w:rsidRDefault="008C0480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Iedereen die inkoopt.</w:t>
            </w:r>
          </w:p>
        </w:tc>
        <w:tc>
          <w:tcPr>
            <w:tcW w:w="971" w:type="pct"/>
          </w:tcPr>
          <w:p w14:paraId="728AB51F" w14:textId="52DE2995" w:rsidR="0072481C" w:rsidRPr="0002662E" w:rsidRDefault="003F1C08" w:rsidP="0072481C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 xml:space="preserve">On </w:t>
            </w:r>
            <w:proofErr w:type="spellStart"/>
            <w:r w:rsidRPr="0002662E">
              <w:rPr>
                <w:rFonts w:ascii="Calibri" w:hAnsi="Calibri" w:cs="Arial"/>
                <w:i/>
                <w:iCs/>
                <w:sz w:val="20"/>
              </w:rPr>
              <w:t>going</w:t>
            </w:r>
            <w:proofErr w:type="spellEnd"/>
          </w:p>
        </w:tc>
        <w:tc>
          <w:tcPr>
            <w:tcW w:w="855" w:type="pct"/>
          </w:tcPr>
          <w:p w14:paraId="4E535A66" w14:textId="229C9510" w:rsidR="0072481C" w:rsidRPr="00A02AD3" w:rsidRDefault="0072481C" w:rsidP="0072481C">
            <w:pPr>
              <w:rPr>
                <w:rFonts w:ascii="Calibri" w:hAnsi="Calibri" w:cs="Arial"/>
                <w:sz w:val="20"/>
              </w:rPr>
            </w:pPr>
          </w:p>
        </w:tc>
      </w:tr>
      <w:tr w:rsidR="0072481C" w:rsidRPr="00246590" w14:paraId="1C75BC99" w14:textId="77777777" w:rsidTr="00FD0D8D">
        <w:trPr>
          <w:trHeight w:val="257"/>
        </w:trPr>
        <w:tc>
          <w:tcPr>
            <w:tcW w:w="210" w:type="pct"/>
          </w:tcPr>
          <w:p w14:paraId="537C02A7" w14:textId="2F54783D" w:rsidR="0072481C" w:rsidRPr="00A02AD3" w:rsidRDefault="0072481C" w:rsidP="0072481C">
            <w:pPr>
              <w:rPr>
                <w:rFonts w:ascii="Calibri" w:hAnsi="Calibri" w:cs="Arial"/>
                <w:sz w:val="20"/>
              </w:rPr>
            </w:pPr>
            <w:r w:rsidRPr="00A02AD3">
              <w:rPr>
                <w:rFonts w:ascii="Calibri" w:hAnsi="Calibri" w:cs="Arial"/>
                <w:sz w:val="20"/>
              </w:rPr>
              <w:t>3</w:t>
            </w:r>
            <w:r w:rsidR="00551FD0">
              <w:rPr>
                <w:rFonts w:ascii="Calibri" w:hAnsi="Calibri" w:cs="Arial"/>
                <w:sz w:val="20"/>
              </w:rPr>
              <w:t xml:space="preserve"> en </w:t>
            </w:r>
            <w:r w:rsidR="00EF3E10">
              <w:rPr>
                <w:rFonts w:ascii="Calibri" w:hAnsi="Calibri" w:cs="Arial"/>
                <w:sz w:val="20"/>
              </w:rPr>
              <w:t>8</w:t>
            </w:r>
          </w:p>
        </w:tc>
        <w:tc>
          <w:tcPr>
            <w:tcW w:w="2133" w:type="pct"/>
          </w:tcPr>
          <w:p w14:paraId="577E9736" w14:textId="1E9E64C4" w:rsidR="0072481C" w:rsidRPr="00246590" w:rsidRDefault="008C0480" w:rsidP="0072481C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Check aan de hand van de factuur de gegevens in het crediteurenstambestand</w:t>
            </w:r>
          </w:p>
        </w:tc>
        <w:tc>
          <w:tcPr>
            <w:tcW w:w="831" w:type="pct"/>
          </w:tcPr>
          <w:p w14:paraId="2E7BC497" w14:textId="640E3F82" w:rsidR="0072481C" w:rsidRPr="00A02AD3" w:rsidRDefault="0072481C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Medewerkers financieel beheer </w:t>
            </w:r>
          </w:p>
        </w:tc>
        <w:tc>
          <w:tcPr>
            <w:tcW w:w="971" w:type="pct"/>
          </w:tcPr>
          <w:p w14:paraId="5D31A3C1" w14:textId="0708FAC0" w:rsidR="0072481C" w:rsidRPr="0002662E" w:rsidRDefault="003F1C08" w:rsidP="0072481C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 xml:space="preserve">On </w:t>
            </w:r>
            <w:proofErr w:type="spellStart"/>
            <w:r w:rsidRPr="0002662E">
              <w:rPr>
                <w:rFonts w:ascii="Calibri" w:hAnsi="Calibri" w:cs="Arial"/>
                <w:i/>
                <w:iCs/>
                <w:sz w:val="20"/>
              </w:rPr>
              <w:t>going</w:t>
            </w:r>
            <w:proofErr w:type="spellEnd"/>
          </w:p>
        </w:tc>
        <w:tc>
          <w:tcPr>
            <w:tcW w:w="855" w:type="pct"/>
          </w:tcPr>
          <w:p w14:paraId="54640737" w14:textId="6E4D3D26" w:rsidR="0072481C" w:rsidRPr="00A02AD3" w:rsidRDefault="0072481C" w:rsidP="0072481C">
            <w:pPr>
              <w:rPr>
                <w:rFonts w:ascii="Calibri" w:hAnsi="Calibri" w:cs="Arial"/>
                <w:sz w:val="20"/>
              </w:rPr>
            </w:pPr>
          </w:p>
        </w:tc>
      </w:tr>
      <w:tr w:rsidR="008C0480" w:rsidRPr="00246590" w14:paraId="762087C0" w14:textId="77777777" w:rsidTr="00FD0D8D">
        <w:trPr>
          <w:trHeight w:val="257"/>
        </w:trPr>
        <w:tc>
          <w:tcPr>
            <w:tcW w:w="210" w:type="pct"/>
          </w:tcPr>
          <w:p w14:paraId="60F9F694" w14:textId="3D6222A9" w:rsidR="008C0480" w:rsidRPr="00A02AD3" w:rsidRDefault="008C0480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4. </w:t>
            </w:r>
          </w:p>
        </w:tc>
        <w:tc>
          <w:tcPr>
            <w:tcW w:w="2133" w:type="pct"/>
          </w:tcPr>
          <w:p w14:paraId="7075721D" w14:textId="5998E923" w:rsidR="008C0480" w:rsidRDefault="008C0480" w:rsidP="0072481C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Stuur een onjuiste factuur retour en verzoek om een juiste factuur</w:t>
            </w:r>
          </w:p>
        </w:tc>
        <w:tc>
          <w:tcPr>
            <w:tcW w:w="831" w:type="pct"/>
          </w:tcPr>
          <w:p w14:paraId="64A7C762" w14:textId="58B29A15" w:rsidR="008C0480" w:rsidRDefault="008C0480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Medewerkers financieel beheer</w:t>
            </w:r>
          </w:p>
        </w:tc>
        <w:tc>
          <w:tcPr>
            <w:tcW w:w="971" w:type="pct"/>
          </w:tcPr>
          <w:p w14:paraId="1398D664" w14:textId="20FCB678" w:rsidR="008C0480" w:rsidRPr="0002662E" w:rsidRDefault="008C0480" w:rsidP="0072481C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>Opnemen in crediteurenbeleid?</w:t>
            </w:r>
          </w:p>
        </w:tc>
        <w:tc>
          <w:tcPr>
            <w:tcW w:w="855" w:type="pct"/>
          </w:tcPr>
          <w:p w14:paraId="6965815C" w14:textId="77777777" w:rsidR="008C0480" w:rsidRPr="00A02AD3" w:rsidRDefault="008C0480" w:rsidP="0072481C">
            <w:pPr>
              <w:rPr>
                <w:rFonts w:ascii="Calibri" w:hAnsi="Calibri" w:cs="Arial"/>
                <w:sz w:val="20"/>
              </w:rPr>
            </w:pPr>
          </w:p>
        </w:tc>
      </w:tr>
      <w:tr w:rsidR="008C0480" w:rsidRPr="00246590" w14:paraId="20B4D507" w14:textId="77777777" w:rsidTr="00FD0D8D">
        <w:trPr>
          <w:trHeight w:val="257"/>
        </w:trPr>
        <w:tc>
          <w:tcPr>
            <w:tcW w:w="210" w:type="pct"/>
          </w:tcPr>
          <w:p w14:paraId="6040F6C7" w14:textId="2C19F952" w:rsidR="008C0480" w:rsidRPr="00A02AD3" w:rsidRDefault="00F51E0C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7</w:t>
            </w:r>
            <w:r w:rsidR="008C0480">
              <w:rPr>
                <w:rFonts w:ascii="Calibri" w:hAnsi="Calibri" w:cs="Arial"/>
                <w:sz w:val="20"/>
              </w:rPr>
              <w:t xml:space="preserve">. </w:t>
            </w:r>
          </w:p>
        </w:tc>
        <w:tc>
          <w:tcPr>
            <w:tcW w:w="2133" w:type="pct"/>
          </w:tcPr>
          <w:p w14:paraId="37480F87" w14:textId="06879A5C" w:rsidR="008C0480" w:rsidRDefault="009D4901" w:rsidP="0072481C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Let op dat alle gegevens juist in U4 zijn ingevoerd. </w:t>
            </w:r>
          </w:p>
        </w:tc>
        <w:tc>
          <w:tcPr>
            <w:tcW w:w="831" w:type="pct"/>
          </w:tcPr>
          <w:p w14:paraId="628882B6" w14:textId="706B6C74" w:rsidR="008C0480" w:rsidRDefault="009D4901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Medewerkers financieel beheer en financieel adviseurs</w:t>
            </w:r>
          </w:p>
        </w:tc>
        <w:tc>
          <w:tcPr>
            <w:tcW w:w="971" w:type="pct"/>
          </w:tcPr>
          <w:p w14:paraId="2A0B63B3" w14:textId="2852DB25" w:rsidR="008C0480" w:rsidRPr="0002662E" w:rsidRDefault="003F1C08" w:rsidP="0072481C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 xml:space="preserve">On </w:t>
            </w:r>
            <w:proofErr w:type="spellStart"/>
            <w:r w:rsidRPr="0002662E">
              <w:rPr>
                <w:rFonts w:ascii="Calibri" w:hAnsi="Calibri" w:cs="Arial"/>
                <w:i/>
                <w:iCs/>
                <w:sz w:val="20"/>
              </w:rPr>
              <w:t>going</w:t>
            </w:r>
            <w:proofErr w:type="spellEnd"/>
          </w:p>
        </w:tc>
        <w:tc>
          <w:tcPr>
            <w:tcW w:w="855" w:type="pct"/>
          </w:tcPr>
          <w:p w14:paraId="11FC8CDE" w14:textId="77777777" w:rsidR="008C0480" w:rsidRPr="00A02AD3" w:rsidRDefault="008C0480" w:rsidP="0072481C">
            <w:pPr>
              <w:rPr>
                <w:rFonts w:ascii="Calibri" w:hAnsi="Calibri" w:cs="Arial"/>
                <w:sz w:val="20"/>
              </w:rPr>
            </w:pPr>
          </w:p>
        </w:tc>
      </w:tr>
      <w:tr w:rsidR="008C0480" w:rsidRPr="00246590" w14:paraId="3FA5B8DE" w14:textId="77777777" w:rsidTr="00FD0D8D">
        <w:trPr>
          <w:trHeight w:val="257"/>
        </w:trPr>
        <w:tc>
          <w:tcPr>
            <w:tcW w:w="210" w:type="pct"/>
          </w:tcPr>
          <w:p w14:paraId="29A974F7" w14:textId="3DF91597" w:rsidR="008C0480" w:rsidRPr="00A02AD3" w:rsidRDefault="00F51E0C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8 </w:t>
            </w:r>
          </w:p>
        </w:tc>
        <w:tc>
          <w:tcPr>
            <w:tcW w:w="2133" w:type="pct"/>
          </w:tcPr>
          <w:p w14:paraId="64F8E2B2" w14:textId="55B0E1B6" w:rsidR="008C0480" w:rsidRDefault="008C0480" w:rsidP="0072481C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Let bij facturen </w:t>
            </w:r>
            <w:r w:rsidR="009D4901">
              <w:rPr>
                <w:rFonts w:cs="Arial"/>
                <w:sz w:val="20"/>
                <w:szCs w:val="20"/>
              </w:rPr>
              <w:t>met diverse BTW tarieven dat de regels de juiste BTW code meekrijgen</w:t>
            </w:r>
          </w:p>
        </w:tc>
        <w:tc>
          <w:tcPr>
            <w:tcW w:w="831" w:type="pct"/>
          </w:tcPr>
          <w:p w14:paraId="3B1DC4FE" w14:textId="0DD0B95C" w:rsidR="008C0480" w:rsidRDefault="008C0480" w:rsidP="0072481C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Medewerkers financieel beheer/ Financieel adviseurs</w:t>
            </w:r>
          </w:p>
        </w:tc>
        <w:tc>
          <w:tcPr>
            <w:tcW w:w="971" w:type="pct"/>
          </w:tcPr>
          <w:p w14:paraId="001B278F" w14:textId="38E51F4E" w:rsidR="008C0480" w:rsidRPr="0002662E" w:rsidRDefault="003F1C08" w:rsidP="0072481C">
            <w:pPr>
              <w:rPr>
                <w:rFonts w:ascii="Calibri" w:hAnsi="Calibri" w:cs="Arial"/>
                <w:i/>
                <w:iCs/>
                <w:sz w:val="20"/>
              </w:rPr>
            </w:pPr>
            <w:r w:rsidRPr="0002662E">
              <w:rPr>
                <w:rFonts w:ascii="Calibri" w:hAnsi="Calibri" w:cs="Arial"/>
                <w:i/>
                <w:iCs/>
                <w:sz w:val="20"/>
              </w:rPr>
              <w:t xml:space="preserve">On </w:t>
            </w:r>
            <w:proofErr w:type="spellStart"/>
            <w:r w:rsidRPr="0002662E">
              <w:rPr>
                <w:rFonts w:ascii="Calibri" w:hAnsi="Calibri" w:cs="Arial"/>
                <w:i/>
                <w:iCs/>
                <w:sz w:val="20"/>
              </w:rPr>
              <w:t>going</w:t>
            </w:r>
            <w:proofErr w:type="spellEnd"/>
          </w:p>
        </w:tc>
        <w:tc>
          <w:tcPr>
            <w:tcW w:w="855" w:type="pct"/>
          </w:tcPr>
          <w:p w14:paraId="2CC93FEA" w14:textId="77777777" w:rsidR="008C0480" w:rsidRPr="00A02AD3" w:rsidRDefault="008C0480" w:rsidP="0072481C">
            <w:pPr>
              <w:rPr>
                <w:rFonts w:ascii="Calibri" w:hAnsi="Calibri" w:cs="Arial"/>
                <w:sz w:val="20"/>
              </w:rPr>
            </w:pPr>
          </w:p>
        </w:tc>
      </w:tr>
    </w:tbl>
    <w:p w14:paraId="6BD0F778" w14:textId="3D4DA482" w:rsidR="00FA20FB" w:rsidRDefault="00FA20FB" w:rsidP="00F51E0C">
      <w:pPr>
        <w:pStyle w:val="Geenafstand"/>
        <w:jc w:val="both"/>
        <w:rPr>
          <w:rFonts w:cs="Arial"/>
          <w:color w:val="1F497D"/>
          <w:sz w:val="20"/>
          <w:szCs w:val="20"/>
        </w:rPr>
      </w:pPr>
    </w:p>
    <w:p w14:paraId="4F3848CC" w14:textId="25738D13" w:rsidR="00A02AD3" w:rsidRDefault="00FA20FB" w:rsidP="00F51E0C">
      <w:pPr>
        <w:pStyle w:val="Geenafstand"/>
        <w:jc w:val="both"/>
        <w:rPr>
          <w:rFonts w:cs="Arial"/>
          <w:color w:val="1F497D"/>
          <w:sz w:val="20"/>
          <w:szCs w:val="20"/>
        </w:rPr>
      </w:pPr>
      <w:r>
        <w:rPr>
          <w:rFonts w:cs="Arial"/>
          <w:color w:val="1F497D"/>
          <w:sz w:val="20"/>
          <w:szCs w:val="20"/>
        </w:rPr>
        <w:br w:type="page"/>
      </w:r>
      <w:r>
        <w:rPr>
          <w:rFonts w:cs="Arial"/>
          <w:color w:val="1F497D"/>
          <w:sz w:val="20"/>
          <w:szCs w:val="20"/>
        </w:rPr>
        <w:lastRenderedPageBreak/>
        <w:t>Controle Stambestanden crediteuren</w:t>
      </w:r>
    </w:p>
    <w:p w14:paraId="331B47A8" w14:textId="77777777" w:rsidR="00DC2A43" w:rsidRDefault="00DC2A43" w:rsidP="00F51E0C">
      <w:pPr>
        <w:pStyle w:val="Geenafstand"/>
        <w:jc w:val="both"/>
        <w:rPr>
          <w:rFonts w:cs="Arial"/>
          <w:color w:val="1F497D"/>
          <w:sz w:val="20"/>
          <w:szCs w:val="20"/>
        </w:rPr>
      </w:pPr>
    </w:p>
    <w:p w14:paraId="77E8D355" w14:textId="242D3EBF" w:rsidR="004D04AC" w:rsidRDefault="00DC2A43" w:rsidP="00F51E0C">
      <w:pPr>
        <w:pStyle w:val="Geenafstand"/>
        <w:jc w:val="both"/>
        <w:rPr>
          <w:rFonts w:cs="Arial"/>
          <w:color w:val="1F497D"/>
          <w:sz w:val="20"/>
          <w:szCs w:val="20"/>
        </w:rPr>
      </w:pPr>
      <w:r>
        <w:rPr>
          <w:rFonts w:cs="Arial"/>
          <w:color w:val="1F497D"/>
          <w:sz w:val="20"/>
          <w:szCs w:val="20"/>
        </w:rPr>
        <w:t>Totalen</w:t>
      </w:r>
      <w:r w:rsidR="00B21853">
        <w:rPr>
          <w:rFonts w:cs="Arial"/>
          <w:color w:val="1F497D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2472"/>
        <w:gridCol w:w="2472"/>
        <w:gridCol w:w="2472"/>
      </w:tblGrid>
      <w:tr w:rsidR="0009116E" w14:paraId="327D1D74" w14:textId="77777777">
        <w:tc>
          <w:tcPr>
            <w:tcW w:w="2471" w:type="dxa"/>
            <w:shd w:val="clear" w:color="auto" w:fill="4F81BD"/>
          </w:tcPr>
          <w:p w14:paraId="60197F29" w14:textId="297A5717" w:rsidR="00DA3ECA" w:rsidRDefault="00AB48C3">
            <w:pPr>
              <w:pStyle w:val="Geenafstand"/>
              <w:jc w:val="both"/>
              <w:rPr>
                <w:rFonts w:cs="Arial"/>
                <w:color w:val="FFFFFF"/>
                <w:sz w:val="20"/>
                <w:szCs w:val="20"/>
              </w:rPr>
            </w:pPr>
            <w:r>
              <w:rPr>
                <w:rFonts w:cs="Arial"/>
                <w:color w:val="FFFFFF"/>
                <w:sz w:val="20"/>
                <w:szCs w:val="20"/>
              </w:rPr>
              <w:t>Lijst</w:t>
            </w:r>
          </w:p>
        </w:tc>
        <w:tc>
          <w:tcPr>
            <w:tcW w:w="2472" w:type="dxa"/>
            <w:shd w:val="clear" w:color="auto" w:fill="4F81BD"/>
          </w:tcPr>
          <w:p w14:paraId="4D3036DD" w14:textId="03A157C4" w:rsidR="00DA3ECA" w:rsidRDefault="00674A15">
            <w:pPr>
              <w:pStyle w:val="Geenafstand"/>
              <w:jc w:val="both"/>
              <w:rPr>
                <w:rFonts w:cs="Arial"/>
                <w:color w:val="FFFFFF"/>
                <w:sz w:val="20"/>
                <w:szCs w:val="20"/>
              </w:rPr>
            </w:pPr>
            <w:r>
              <w:rPr>
                <w:rFonts w:cs="Arial"/>
                <w:color w:val="FFFFFF"/>
                <w:sz w:val="20"/>
                <w:szCs w:val="20"/>
              </w:rPr>
              <w:t>Periode</w:t>
            </w:r>
          </w:p>
        </w:tc>
        <w:tc>
          <w:tcPr>
            <w:tcW w:w="2472" w:type="dxa"/>
            <w:shd w:val="clear" w:color="auto" w:fill="4F81BD"/>
          </w:tcPr>
          <w:p w14:paraId="4DB59680" w14:textId="1B35AF33" w:rsidR="00DA3ECA" w:rsidRDefault="00674A15">
            <w:pPr>
              <w:pStyle w:val="Geenafstand"/>
              <w:jc w:val="both"/>
              <w:rPr>
                <w:rFonts w:cs="Arial"/>
                <w:color w:val="FFFFFF"/>
                <w:sz w:val="20"/>
                <w:szCs w:val="20"/>
              </w:rPr>
            </w:pPr>
            <w:r>
              <w:rPr>
                <w:rFonts w:cs="Arial"/>
                <w:color w:val="FFFFFF"/>
                <w:sz w:val="20"/>
                <w:szCs w:val="20"/>
              </w:rPr>
              <w:t>Aantal</w:t>
            </w:r>
          </w:p>
        </w:tc>
        <w:tc>
          <w:tcPr>
            <w:tcW w:w="2472" w:type="dxa"/>
            <w:shd w:val="clear" w:color="auto" w:fill="4F81BD"/>
          </w:tcPr>
          <w:p w14:paraId="4A5B7AA6" w14:textId="4DB05AF6" w:rsidR="00DA3ECA" w:rsidRDefault="00674A15">
            <w:pPr>
              <w:pStyle w:val="Geenafstand"/>
              <w:jc w:val="both"/>
              <w:rPr>
                <w:rFonts w:cs="Arial"/>
                <w:color w:val="FFFFFF"/>
                <w:sz w:val="20"/>
                <w:szCs w:val="20"/>
              </w:rPr>
            </w:pPr>
            <w:r>
              <w:rPr>
                <w:rFonts w:cs="Arial"/>
                <w:color w:val="FFFFFF"/>
                <w:sz w:val="20"/>
                <w:szCs w:val="20"/>
              </w:rPr>
              <w:t>Gecontroleerd</w:t>
            </w:r>
          </w:p>
        </w:tc>
      </w:tr>
      <w:tr w:rsidR="00DA3ECA" w14:paraId="6A77BEA5" w14:textId="77777777">
        <w:tc>
          <w:tcPr>
            <w:tcW w:w="2471" w:type="dxa"/>
            <w:shd w:val="clear" w:color="auto" w:fill="auto"/>
          </w:tcPr>
          <w:p w14:paraId="04DFBB3E" w14:textId="2EA6F960" w:rsidR="00DA3ECA" w:rsidRDefault="00AB48C3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Wijzigingen</w:t>
            </w:r>
          </w:p>
        </w:tc>
        <w:tc>
          <w:tcPr>
            <w:tcW w:w="2472" w:type="dxa"/>
            <w:shd w:val="clear" w:color="auto" w:fill="auto"/>
          </w:tcPr>
          <w:p w14:paraId="161EF3AC" w14:textId="74E8ABFC" w:rsidR="00DA3ECA" w:rsidRDefault="00C1578A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2024KW</w:t>
            </w:r>
            <w:r w:rsidR="00DF462D">
              <w:rPr>
                <w:rFonts w:cs="Arial"/>
                <w:color w:val="1F497D"/>
                <w:sz w:val="20"/>
                <w:szCs w:val="20"/>
              </w:rPr>
              <w:t>3</w:t>
            </w:r>
          </w:p>
        </w:tc>
        <w:tc>
          <w:tcPr>
            <w:tcW w:w="2472" w:type="dxa"/>
            <w:shd w:val="clear" w:color="auto" w:fill="auto"/>
          </w:tcPr>
          <w:p w14:paraId="3C76BF2A" w14:textId="330CD1C1" w:rsidR="00DA3ECA" w:rsidRDefault="00D46D23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6</w:t>
            </w:r>
          </w:p>
        </w:tc>
        <w:tc>
          <w:tcPr>
            <w:tcW w:w="2472" w:type="dxa"/>
            <w:shd w:val="clear" w:color="auto" w:fill="auto"/>
          </w:tcPr>
          <w:p w14:paraId="32907225" w14:textId="27C80301" w:rsidR="00DA3ECA" w:rsidRDefault="00D46D23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</w:t>
            </w:r>
          </w:p>
        </w:tc>
      </w:tr>
      <w:tr w:rsidR="00DA3ECA" w14:paraId="4CC1B56E" w14:textId="77777777">
        <w:tc>
          <w:tcPr>
            <w:tcW w:w="2471" w:type="dxa"/>
            <w:shd w:val="clear" w:color="auto" w:fill="auto"/>
          </w:tcPr>
          <w:p w14:paraId="0ED9AB8B" w14:textId="1EE376C9" w:rsidR="00DA3ECA" w:rsidRDefault="00AB48C3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Nieuw</w:t>
            </w:r>
          </w:p>
        </w:tc>
        <w:tc>
          <w:tcPr>
            <w:tcW w:w="2472" w:type="dxa"/>
            <w:shd w:val="clear" w:color="auto" w:fill="auto"/>
          </w:tcPr>
          <w:p w14:paraId="4F96A0AD" w14:textId="27384270" w:rsidR="00DA3ECA" w:rsidRDefault="000420EE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2024KW</w:t>
            </w:r>
            <w:r w:rsidR="00DF462D">
              <w:rPr>
                <w:rFonts w:cs="Arial"/>
                <w:color w:val="1F497D"/>
                <w:sz w:val="20"/>
                <w:szCs w:val="20"/>
              </w:rPr>
              <w:t>3</w:t>
            </w:r>
          </w:p>
        </w:tc>
        <w:tc>
          <w:tcPr>
            <w:tcW w:w="2472" w:type="dxa"/>
            <w:shd w:val="clear" w:color="auto" w:fill="auto"/>
          </w:tcPr>
          <w:p w14:paraId="609EFAFE" w14:textId="1078E144" w:rsidR="00DA3ECA" w:rsidRDefault="00F11B10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36</w:t>
            </w:r>
          </w:p>
        </w:tc>
        <w:tc>
          <w:tcPr>
            <w:tcW w:w="2472" w:type="dxa"/>
            <w:shd w:val="clear" w:color="auto" w:fill="auto"/>
          </w:tcPr>
          <w:p w14:paraId="4E0FBC90" w14:textId="65D62990" w:rsidR="00DA3ECA" w:rsidRDefault="00DA2D98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3</w:t>
            </w:r>
          </w:p>
        </w:tc>
      </w:tr>
      <w:tr w:rsidR="00674A15" w14:paraId="4DC17801" w14:textId="77777777">
        <w:tc>
          <w:tcPr>
            <w:tcW w:w="2471" w:type="dxa"/>
            <w:shd w:val="clear" w:color="auto" w:fill="auto"/>
          </w:tcPr>
          <w:p w14:paraId="3E5A23FD" w14:textId="3C1EC488" w:rsidR="00674A15" w:rsidRDefault="00674A15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Wijzigingen</w:t>
            </w:r>
          </w:p>
        </w:tc>
        <w:tc>
          <w:tcPr>
            <w:tcW w:w="2472" w:type="dxa"/>
            <w:shd w:val="clear" w:color="auto" w:fill="auto"/>
          </w:tcPr>
          <w:p w14:paraId="23237163" w14:textId="6B1EEC80" w:rsidR="00674A15" w:rsidRDefault="000420EE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2024KW</w:t>
            </w:r>
            <w:r w:rsidR="00DF462D">
              <w:rPr>
                <w:rFonts w:cs="Arial"/>
                <w:color w:val="1F497D"/>
                <w:sz w:val="20"/>
                <w:szCs w:val="20"/>
              </w:rPr>
              <w:t>4</w:t>
            </w:r>
          </w:p>
        </w:tc>
        <w:tc>
          <w:tcPr>
            <w:tcW w:w="2472" w:type="dxa"/>
            <w:shd w:val="clear" w:color="auto" w:fill="auto"/>
          </w:tcPr>
          <w:p w14:paraId="21C19997" w14:textId="36D4268E" w:rsidR="00674A15" w:rsidRDefault="00A806CA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7</w:t>
            </w:r>
          </w:p>
        </w:tc>
        <w:tc>
          <w:tcPr>
            <w:tcW w:w="2472" w:type="dxa"/>
            <w:shd w:val="clear" w:color="auto" w:fill="auto"/>
          </w:tcPr>
          <w:p w14:paraId="1B2DF94B" w14:textId="1415B591" w:rsidR="00674A15" w:rsidRDefault="00C53F69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3</w:t>
            </w:r>
          </w:p>
        </w:tc>
      </w:tr>
      <w:tr w:rsidR="00674A15" w14:paraId="7E50C271" w14:textId="77777777">
        <w:tc>
          <w:tcPr>
            <w:tcW w:w="2471" w:type="dxa"/>
            <w:shd w:val="clear" w:color="auto" w:fill="auto"/>
          </w:tcPr>
          <w:p w14:paraId="12259C54" w14:textId="036658C5" w:rsidR="00674A15" w:rsidRDefault="00674A15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Nieuw</w:t>
            </w:r>
          </w:p>
        </w:tc>
        <w:tc>
          <w:tcPr>
            <w:tcW w:w="2472" w:type="dxa"/>
            <w:shd w:val="clear" w:color="auto" w:fill="auto"/>
          </w:tcPr>
          <w:p w14:paraId="47EAED73" w14:textId="3CDFD337" w:rsidR="00674A15" w:rsidRDefault="000420EE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2024KW</w:t>
            </w:r>
            <w:r w:rsidR="00DF462D">
              <w:rPr>
                <w:rFonts w:cs="Arial"/>
                <w:color w:val="1F497D"/>
                <w:sz w:val="20"/>
                <w:szCs w:val="20"/>
              </w:rPr>
              <w:t>4</w:t>
            </w:r>
          </w:p>
        </w:tc>
        <w:tc>
          <w:tcPr>
            <w:tcW w:w="2472" w:type="dxa"/>
            <w:shd w:val="clear" w:color="auto" w:fill="auto"/>
          </w:tcPr>
          <w:p w14:paraId="1AA431B1" w14:textId="5E4B0A5D" w:rsidR="00674A15" w:rsidRDefault="00044C61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39</w:t>
            </w:r>
          </w:p>
        </w:tc>
        <w:tc>
          <w:tcPr>
            <w:tcW w:w="2472" w:type="dxa"/>
            <w:shd w:val="clear" w:color="auto" w:fill="auto"/>
          </w:tcPr>
          <w:p w14:paraId="28130FC5" w14:textId="2582D328" w:rsidR="00674A15" w:rsidRDefault="001C02B3">
            <w:pPr>
              <w:pStyle w:val="Geenafstand"/>
              <w:jc w:val="both"/>
              <w:rPr>
                <w:rFonts w:cs="Arial"/>
                <w:color w:val="1F497D"/>
                <w:sz w:val="20"/>
                <w:szCs w:val="20"/>
              </w:rPr>
            </w:pPr>
            <w:r>
              <w:rPr>
                <w:rFonts w:cs="Arial"/>
                <w:color w:val="1F497D"/>
                <w:sz w:val="20"/>
                <w:szCs w:val="20"/>
              </w:rPr>
              <w:t>2</w:t>
            </w:r>
          </w:p>
        </w:tc>
      </w:tr>
    </w:tbl>
    <w:p w14:paraId="430DCA1C" w14:textId="109A1035" w:rsidR="00B40121" w:rsidRPr="00E16ED9" w:rsidRDefault="006A2642" w:rsidP="00F51E0C">
      <w:pPr>
        <w:pStyle w:val="Geenafstand"/>
        <w:jc w:val="both"/>
        <w:rPr>
          <w:rFonts w:cs="Arial"/>
          <w:sz w:val="20"/>
          <w:szCs w:val="20"/>
        </w:rPr>
      </w:pPr>
      <w:r>
        <w:rPr>
          <w:rFonts w:cs="Arial"/>
          <w:color w:val="1F497D"/>
          <w:sz w:val="20"/>
          <w:szCs w:val="20"/>
        </w:rPr>
        <w:br/>
      </w:r>
      <w:r w:rsidRPr="00E16ED9">
        <w:rPr>
          <w:rFonts w:cs="Arial"/>
          <w:sz w:val="20"/>
          <w:szCs w:val="20"/>
        </w:rPr>
        <w:t xml:space="preserve">Controle wordt uitgevoerd op juistheid </w:t>
      </w:r>
      <w:r w:rsidR="002E0BDF" w:rsidRPr="00E16ED9">
        <w:rPr>
          <w:rFonts w:cs="Arial"/>
          <w:sz w:val="20"/>
          <w:szCs w:val="20"/>
        </w:rPr>
        <w:t xml:space="preserve">van de ingevoerde gegevens aan de hand van het bronbestand </w:t>
      </w:r>
      <w:r w:rsidR="009E5A4D" w:rsidRPr="00E16ED9">
        <w:rPr>
          <w:rFonts w:cs="Arial"/>
          <w:sz w:val="20"/>
          <w:szCs w:val="20"/>
        </w:rPr>
        <w:t xml:space="preserve">(meestal een factuur of offerte. Verder wordt gecontroleerd op </w:t>
      </w:r>
      <w:r w:rsidR="00423714" w:rsidRPr="00E16ED9">
        <w:rPr>
          <w:rFonts w:cs="Arial"/>
          <w:sz w:val="20"/>
          <w:szCs w:val="20"/>
        </w:rPr>
        <w:t>het proces van de invoer (voldoende functiesche</w:t>
      </w:r>
      <w:r w:rsidR="001B5330" w:rsidRPr="00E16ED9">
        <w:rPr>
          <w:rFonts w:cs="Arial"/>
          <w:sz w:val="20"/>
          <w:szCs w:val="20"/>
        </w:rPr>
        <w:t>i</w:t>
      </w:r>
      <w:r w:rsidR="00423714" w:rsidRPr="00E16ED9">
        <w:rPr>
          <w:rFonts w:cs="Arial"/>
          <w:sz w:val="20"/>
          <w:szCs w:val="20"/>
        </w:rPr>
        <w:t>ding?)</w:t>
      </w:r>
      <w:r w:rsidR="005C7531">
        <w:rPr>
          <w:rFonts w:cs="Arial"/>
          <w:sz w:val="20"/>
          <w:szCs w:val="20"/>
        </w:rPr>
        <w:br/>
      </w:r>
      <w:r w:rsidR="005C7531">
        <w:rPr>
          <w:rFonts w:cs="Arial"/>
          <w:sz w:val="20"/>
          <w:szCs w:val="20"/>
        </w:rPr>
        <w:br/>
      </w:r>
      <w:r w:rsidR="001B5330" w:rsidRPr="00E16ED9">
        <w:rPr>
          <w:rFonts w:cs="Arial"/>
          <w:sz w:val="20"/>
          <w:szCs w:val="20"/>
        </w:rPr>
        <w:t xml:space="preserve">Het risico is beperkt door </w:t>
      </w:r>
      <w:r w:rsidR="00E131CE" w:rsidRPr="00E16ED9">
        <w:rPr>
          <w:rFonts w:cs="Arial"/>
          <w:sz w:val="20"/>
          <w:szCs w:val="20"/>
        </w:rPr>
        <w:t>het vierogen principe, binnen het proces is er een invoerde</w:t>
      </w:r>
      <w:r w:rsidR="00EE7DE5" w:rsidRPr="00E16ED9">
        <w:rPr>
          <w:rFonts w:cs="Arial"/>
          <w:sz w:val="20"/>
          <w:szCs w:val="20"/>
        </w:rPr>
        <w:t>r</w:t>
      </w:r>
      <w:r w:rsidR="00B40121" w:rsidRPr="00E16ED9">
        <w:rPr>
          <w:rFonts w:cs="Arial"/>
          <w:sz w:val="20"/>
          <w:szCs w:val="20"/>
        </w:rPr>
        <w:t xml:space="preserve"> en een controleur. </w:t>
      </w:r>
    </w:p>
    <w:p w14:paraId="0C46197D" w14:textId="1311600D" w:rsidR="00210ACC" w:rsidRPr="00E16ED9" w:rsidRDefault="00210ACC" w:rsidP="00F51E0C">
      <w:pPr>
        <w:pStyle w:val="Geenafstand"/>
        <w:jc w:val="both"/>
        <w:rPr>
          <w:rFonts w:cs="Arial"/>
          <w:sz w:val="20"/>
          <w:szCs w:val="20"/>
        </w:rPr>
      </w:pPr>
      <w:r w:rsidRPr="00E16ED9">
        <w:rPr>
          <w:rFonts w:cs="Arial"/>
          <w:sz w:val="20"/>
          <w:szCs w:val="20"/>
        </w:rPr>
        <w:t>Bij verzoek wijziging van rekeningnummer wordt contact gezocht met de leverancier of gecheckt via je ba</w:t>
      </w:r>
      <w:r w:rsidR="00E16ED9" w:rsidRPr="00E16ED9">
        <w:rPr>
          <w:rFonts w:cs="Arial"/>
          <w:sz w:val="20"/>
          <w:szCs w:val="20"/>
        </w:rPr>
        <w:t xml:space="preserve">nkapp. </w:t>
      </w:r>
    </w:p>
    <w:p w14:paraId="03974846" w14:textId="77777777" w:rsidR="00B40121" w:rsidRPr="00E16ED9" w:rsidRDefault="00B40121" w:rsidP="00F51E0C">
      <w:pPr>
        <w:pStyle w:val="Geenafstand"/>
        <w:jc w:val="both"/>
        <w:rPr>
          <w:rFonts w:cs="Arial"/>
          <w:sz w:val="20"/>
          <w:szCs w:val="20"/>
        </w:rPr>
      </w:pPr>
    </w:p>
    <w:p w14:paraId="0380D09A" w14:textId="0DB62EB5" w:rsidR="001B5330" w:rsidRPr="00E16ED9" w:rsidRDefault="00B40121" w:rsidP="00F51E0C">
      <w:pPr>
        <w:pStyle w:val="Geenafstand"/>
        <w:jc w:val="both"/>
        <w:rPr>
          <w:rFonts w:cs="Arial"/>
          <w:sz w:val="20"/>
          <w:szCs w:val="20"/>
        </w:rPr>
      </w:pPr>
      <w:r w:rsidRPr="00E16ED9">
        <w:rPr>
          <w:rFonts w:cs="Arial"/>
          <w:sz w:val="20"/>
          <w:szCs w:val="20"/>
        </w:rPr>
        <w:t xml:space="preserve">Naast de </w:t>
      </w:r>
      <w:r w:rsidR="00BB1D06" w:rsidRPr="00E16ED9">
        <w:rPr>
          <w:rFonts w:cs="Arial"/>
          <w:sz w:val="20"/>
          <w:szCs w:val="20"/>
        </w:rPr>
        <w:t xml:space="preserve">controle via de lijsten stambestanden en attribuutwaarden uit </w:t>
      </w:r>
      <w:r w:rsidR="00F570AB" w:rsidRPr="00E16ED9">
        <w:rPr>
          <w:rFonts w:cs="Arial"/>
          <w:sz w:val="20"/>
          <w:szCs w:val="20"/>
        </w:rPr>
        <w:t xml:space="preserve">Unit4 wordt bij invoer </w:t>
      </w:r>
      <w:r w:rsidR="001B5DD5" w:rsidRPr="00E16ED9">
        <w:rPr>
          <w:rFonts w:cs="Arial"/>
          <w:sz w:val="20"/>
          <w:szCs w:val="20"/>
        </w:rPr>
        <w:t xml:space="preserve">van een factuur gecontroleerd op de juistheid gegevens crediteur, bij </w:t>
      </w:r>
      <w:r w:rsidR="00DB134B" w:rsidRPr="00E16ED9">
        <w:rPr>
          <w:rFonts w:cs="Arial"/>
          <w:sz w:val="20"/>
          <w:szCs w:val="20"/>
        </w:rPr>
        <w:t>betaling wordt steekproefsgewijs minimaal gecheckt op de juistheid van het rekeningnummer en bij de steekproef crediteuren wordt</w:t>
      </w:r>
      <w:r w:rsidR="00EE7DE5" w:rsidRPr="00E16ED9">
        <w:rPr>
          <w:rFonts w:cs="Arial"/>
          <w:sz w:val="20"/>
          <w:szCs w:val="20"/>
        </w:rPr>
        <w:t xml:space="preserve"> wederom gekeken</w:t>
      </w:r>
      <w:r w:rsidR="006B724E" w:rsidRPr="00E16ED9">
        <w:rPr>
          <w:rFonts w:cs="Arial"/>
          <w:sz w:val="20"/>
          <w:szCs w:val="20"/>
        </w:rPr>
        <w:t xml:space="preserve"> nar de juistheid van de crediteuren gegevens in het stambestand.</w:t>
      </w:r>
    </w:p>
    <w:p w14:paraId="7807AC4B" w14:textId="77777777" w:rsidR="006B724E" w:rsidRPr="00E16ED9" w:rsidRDefault="006B724E" w:rsidP="00F51E0C">
      <w:pPr>
        <w:pStyle w:val="Geenafstand"/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6"/>
        <w:gridCol w:w="9537"/>
      </w:tblGrid>
      <w:tr w:rsidR="00DB5137" w:rsidRPr="0039600F" w14:paraId="3645EA97" w14:textId="77777777" w:rsidTr="00742F37">
        <w:tc>
          <w:tcPr>
            <w:tcW w:w="214" w:type="pct"/>
            <w:shd w:val="clear" w:color="auto" w:fill="auto"/>
          </w:tcPr>
          <w:p w14:paraId="218170B0" w14:textId="77777777" w:rsidR="00DB5137" w:rsidRPr="0039600F" w:rsidRDefault="00DB5137" w:rsidP="00742F37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4786" w:type="pct"/>
            <w:shd w:val="clear" w:color="auto" w:fill="auto"/>
          </w:tcPr>
          <w:p w14:paraId="7DCCD64B" w14:textId="77777777" w:rsidR="00DB5137" w:rsidRPr="0039600F" w:rsidRDefault="00DB5137" w:rsidP="00742F37">
            <w:pPr>
              <w:pStyle w:val="Geenafstand"/>
              <w:rPr>
                <w:rFonts w:cs="Arial"/>
                <w:b/>
                <w:color w:val="1F497D"/>
                <w:sz w:val="20"/>
                <w:szCs w:val="20"/>
              </w:rPr>
            </w:pPr>
            <w:r w:rsidRPr="0039600F">
              <w:rPr>
                <w:rFonts w:cs="Arial"/>
                <w:b/>
                <w:color w:val="1F497D"/>
                <w:sz w:val="20"/>
                <w:szCs w:val="20"/>
              </w:rPr>
              <w:t>Bevinding</w:t>
            </w:r>
          </w:p>
        </w:tc>
      </w:tr>
      <w:tr w:rsidR="00DB5137" w:rsidRPr="0039600F" w14:paraId="2C405302" w14:textId="77777777" w:rsidTr="00742F37">
        <w:tc>
          <w:tcPr>
            <w:tcW w:w="214" w:type="pct"/>
            <w:shd w:val="clear" w:color="auto" w:fill="auto"/>
          </w:tcPr>
          <w:p w14:paraId="334579B3" w14:textId="77777777" w:rsidR="00DB5137" w:rsidRPr="0039600F" w:rsidRDefault="00DB5137" w:rsidP="00742F37">
            <w:pPr>
              <w:pStyle w:val="Geenafstand"/>
              <w:rPr>
                <w:rFonts w:cs="Arial"/>
                <w:sz w:val="20"/>
                <w:szCs w:val="20"/>
              </w:rPr>
            </w:pPr>
            <w:r w:rsidRPr="0039600F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786" w:type="pct"/>
            <w:shd w:val="clear" w:color="auto" w:fill="auto"/>
          </w:tcPr>
          <w:p w14:paraId="0B5A8F83" w14:textId="451A3AF0" w:rsidR="00DB5137" w:rsidRPr="0039600F" w:rsidRDefault="009D3762" w:rsidP="00742F3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AC3DF0">
              <w:rPr>
                <w:rFonts w:cs="Arial"/>
                <w:sz w:val="20"/>
                <w:szCs w:val="20"/>
              </w:rPr>
              <w:t xml:space="preserve">De </w:t>
            </w:r>
            <w:r w:rsidR="00FA72B5">
              <w:rPr>
                <w:rFonts w:cs="Arial"/>
                <w:sz w:val="20"/>
                <w:szCs w:val="20"/>
              </w:rPr>
              <w:t xml:space="preserve">afspraak is </w:t>
            </w:r>
            <w:r w:rsidR="00BE5270">
              <w:rPr>
                <w:rFonts w:cs="Arial"/>
                <w:sz w:val="20"/>
                <w:szCs w:val="20"/>
              </w:rPr>
              <w:t xml:space="preserve">gemaakt </w:t>
            </w:r>
            <w:r w:rsidR="00FA72B5">
              <w:rPr>
                <w:rFonts w:cs="Arial"/>
                <w:sz w:val="20"/>
                <w:szCs w:val="20"/>
              </w:rPr>
              <w:t xml:space="preserve">om de officiële naam </w:t>
            </w:r>
            <w:r w:rsidR="001D4918">
              <w:rPr>
                <w:rFonts w:cs="Arial"/>
                <w:sz w:val="20"/>
                <w:szCs w:val="20"/>
              </w:rPr>
              <w:t xml:space="preserve">van de leverancier </w:t>
            </w:r>
            <w:r w:rsidR="00FA72B5">
              <w:rPr>
                <w:rFonts w:cs="Arial"/>
                <w:sz w:val="20"/>
                <w:szCs w:val="20"/>
              </w:rPr>
              <w:t>te gebruiken bekend in de KVK</w:t>
            </w:r>
            <w:r w:rsidR="001B5D66">
              <w:rPr>
                <w:rFonts w:cs="Arial"/>
                <w:sz w:val="20"/>
                <w:szCs w:val="20"/>
              </w:rPr>
              <w:t xml:space="preserve"> met daarachter eventuele ander gebruikte handelsna</w:t>
            </w:r>
            <w:r w:rsidR="00AC3DF0">
              <w:rPr>
                <w:rFonts w:cs="Arial"/>
                <w:sz w:val="20"/>
                <w:szCs w:val="20"/>
              </w:rPr>
              <w:t>am</w:t>
            </w:r>
            <w:r w:rsidR="00481C09">
              <w:rPr>
                <w:rFonts w:cs="Arial"/>
                <w:sz w:val="20"/>
                <w:szCs w:val="20"/>
              </w:rPr>
              <w:t xml:space="preserve"> (De handelsnaam waarbij de bestelling heeft plaatsgevonden)</w:t>
            </w:r>
            <w:r w:rsidR="00BE5270">
              <w:rPr>
                <w:rFonts w:cs="Arial"/>
                <w:sz w:val="20"/>
                <w:szCs w:val="20"/>
              </w:rPr>
              <w:t xml:space="preserve">. </w:t>
            </w:r>
            <w:r w:rsidR="00756613">
              <w:rPr>
                <w:rFonts w:cs="Arial"/>
                <w:sz w:val="20"/>
                <w:szCs w:val="20"/>
              </w:rPr>
              <w:t xml:space="preserve">Bij </w:t>
            </w:r>
            <w:r w:rsidR="00D16DFC">
              <w:rPr>
                <w:rFonts w:cs="Arial"/>
                <w:sz w:val="20"/>
                <w:szCs w:val="20"/>
              </w:rPr>
              <w:t xml:space="preserve">2 </w:t>
            </w:r>
            <w:r w:rsidR="00756613">
              <w:rPr>
                <w:rFonts w:cs="Arial"/>
                <w:sz w:val="20"/>
                <w:szCs w:val="20"/>
              </w:rPr>
              <w:t xml:space="preserve"> </w:t>
            </w:r>
            <w:r w:rsidR="00FE2F59">
              <w:rPr>
                <w:rFonts w:cs="Arial"/>
                <w:sz w:val="20"/>
                <w:szCs w:val="20"/>
              </w:rPr>
              <w:t>crediteuren werden alle handelsnamen toegevoeg</w:t>
            </w:r>
            <w:r w:rsidR="00CF1A28">
              <w:rPr>
                <w:rFonts w:cs="Arial"/>
                <w:sz w:val="20"/>
                <w:szCs w:val="20"/>
              </w:rPr>
              <w:t>d</w:t>
            </w:r>
            <w:r w:rsidR="00FE2F59">
              <w:rPr>
                <w:rFonts w:cs="Arial"/>
                <w:sz w:val="20"/>
                <w:szCs w:val="20"/>
              </w:rPr>
              <w:t xml:space="preserve">, terwijl </w:t>
            </w:r>
            <w:r w:rsidR="00473167">
              <w:rPr>
                <w:rFonts w:cs="Arial"/>
                <w:sz w:val="20"/>
                <w:szCs w:val="20"/>
              </w:rPr>
              <w:t xml:space="preserve">de bestelling slechts bij een bedrijf is gedaan. </w:t>
            </w:r>
          </w:p>
        </w:tc>
      </w:tr>
      <w:tr w:rsidR="00DB5137" w14:paraId="7F44A988" w14:textId="77777777" w:rsidTr="00742F37">
        <w:tc>
          <w:tcPr>
            <w:tcW w:w="214" w:type="pct"/>
            <w:shd w:val="clear" w:color="auto" w:fill="auto"/>
          </w:tcPr>
          <w:p w14:paraId="3ABD32F7" w14:textId="06E26362" w:rsidR="00DB5137" w:rsidRPr="0039600F" w:rsidRDefault="00C90CC9" w:rsidP="00742F3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786" w:type="pct"/>
            <w:shd w:val="clear" w:color="auto" w:fill="auto"/>
          </w:tcPr>
          <w:p w14:paraId="07591343" w14:textId="4FF0A149" w:rsidR="00DB5137" w:rsidRDefault="00915044" w:rsidP="00742F3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 extra handelsnamen dienen alleen </w:t>
            </w:r>
            <w:r w:rsidR="002A5ACE">
              <w:rPr>
                <w:rFonts w:cs="Arial"/>
                <w:sz w:val="20"/>
                <w:szCs w:val="20"/>
              </w:rPr>
              <w:t>genoemd</w:t>
            </w:r>
            <w:r>
              <w:rPr>
                <w:rFonts w:cs="Arial"/>
                <w:sz w:val="20"/>
                <w:szCs w:val="20"/>
              </w:rPr>
              <w:t xml:space="preserve"> te worden als wij hiermee </w:t>
            </w:r>
            <w:r w:rsidR="002A5ACE">
              <w:rPr>
                <w:rFonts w:cs="Arial"/>
                <w:sz w:val="20"/>
                <w:szCs w:val="20"/>
              </w:rPr>
              <w:t>zaken hebben gedaan, anders gebruik je alleen de officiële KvK naam.</w:t>
            </w:r>
            <w:r w:rsidR="009E032D">
              <w:rPr>
                <w:rFonts w:cs="Arial"/>
                <w:sz w:val="20"/>
                <w:szCs w:val="20"/>
              </w:rPr>
              <w:t xml:space="preserve"> </w:t>
            </w:r>
            <w:r w:rsidR="00890F25">
              <w:rPr>
                <w:rFonts w:cs="Arial"/>
                <w:sz w:val="20"/>
                <w:szCs w:val="20"/>
              </w:rPr>
              <w:t xml:space="preserve">Dit kwam </w:t>
            </w:r>
            <w:r w:rsidR="009978BF">
              <w:rPr>
                <w:rFonts w:cs="Arial"/>
                <w:sz w:val="20"/>
                <w:szCs w:val="20"/>
              </w:rPr>
              <w:t xml:space="preserve">2 </w:t>
            </w:r>
            <w:r w:rsidR="00E60424">
              <w:rPr>
                <w:rFonts w:cs="Arial"/>
                <w:sz w:val="20"/>
                <w:szCs w:val="20"/>
              </w:rPr>
              <w:t>keer voor bij de steekproef</w:t>
            </w:r>
            <w:r w:rsidR="009978BF">
              <w:rPr>
                <w:rFonts w:cs="Arial"/>
                <w:sz w:val="20"/>
                <w:szCs w:val="20"/>
              </w:rPr>
              <w:t>.</w:t>
            </w:r>
          </w:p>
        </w:tc>
      </w:tr>
    </w:tbl>
    <w:p w14:paraId="450564AB" w14:textId="77777777" w:rsidR="006B724E" w:rsidRDefault="006B724E" w:rsidP="00F51E0C">
      <w:pPr>
        <w:pStyle w:val="Geenafstand"/>
        <w:jc w:val="both"/>
        <w:rPr>
          <w:rFonts w:cs="Arial"/>
          <w:color w:val="1F497D"/>
          <w:sz w:val="20"/>
          <w:szCs w:val="20"/>
        </w:rPr>
      </w:pPr>
    </w:p>
    <w:p w14:paraId="3923100A" w14:textId="16ACA6FE" w:rsidR="00423714" w:rsidRPr="00BC6B66" w:rsidRDefault="003D01AC" w:rsidP="00F51E0C">
      <w:pPr>
        <w:pStyle w:val="Geenafstand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</w:t>
      </w:r>
      <w:r w:rsidR="00886E50" w:rsidRPr="00BC6B66">
        <w:rPr>
          <w:rFonts w:cs="Arial"/>
          <w:sz w:val="20"/>
          <w:szCs w:val="20"/>
        </w:rPr>
        <w:t xml:space="preserve">IC heeft een extra gericht controle uitgevoerd op </w:t>
      </w:r>
      <w:r w:rsidR="005F6D09" w:rsidRPr="00BC6B66">
        <w:rPr>
          <w:rFonts w:cs="Arial"/>
          <w:sz w:val="20"/>
          <w:szCs w:val="20"/>
        </w:rPr>
        <w:t>officiële namen en handelsnamen bij</w:t>
      </w:r>
      <w:r w:rsidR="00872A9D" w:rsidRPr="00BC6B66">
        <w:rPr>
          <w:rFonts w:cs="Arial"/>
          <w:sz w:val="20"/>
          <w:szCs w:val="20"/>
        </w:rPr>
        <w:t xml:space="preserve"> in zowel de nieuwe als de gewijzigde crediteuren in het </w:t>
      </w:r>
      <w:r w:rsidR="00640088">
        <w:rPr>
          <w:rFonts w:cs="Arial"/>
          <w:sz w:val="20"/>
          <w:szCs w:val="20"/>
        </w:rPr>
        <w:t>3</w:t>
      </w:r>
      <w:r w:rsidR="00872A9D" w:rsidRPr="00BC6B66">
        <w:rPr>
          <w:rFonts w:cs="Arial"/>
          <w:sz w:val="20"/>
          <w:szCs w:val="20"/>
          <w:vertAlign w:val="superscript"/>
        </w:rPr>
        <w:t>e</w:t>
      </w:r>
      <w:r w:rsidR="00872A9D" w:rsidRPr="00BC6B66">
        <w:rPr>
          <w:rFonts w:cs="Arial"/>
          <w:sz w:val="20"/>
          <w:szCs w:val="20"/>
        </w:rPr>
        <w:t xml:space="preserve"> en </w:t>
      </w:r>
      <w:r w:rsidR="00640088">
        <w:rPr>
          <w:rFonts w:cs="Arial"/>
          <w:sz w:val="20"/>
          <w:szCs w:val="20"/>
        </w:rPr>
        <w:t>4</w:t>
      </w:r>
      <w:r w:rsidR="00872A9D" w:rsidRPr="00BC6B66">
        <w:rPr>
          <w:rFonts w:cs="Arial"/>
          <w:sz w:val="20"/>
          <w:szCs w:val="20"/>
          <w:vertAlign w:val="superscript"/>
        </w:rPr>
        <w:t>e</w:t>
      </w:r>
      <w:r w:rsidR="00872A9D" w:rsidRPr="00BC6B66">
        <w:rPr>
          <w:rFonts w:cs="Arial"/>
          <w:sz w:val="20"/>
          <w:szCs w:val="20"/>
        </w:rPr>
        <w:t xml:space="preserve"> kwartaal 2024</w:t>
      </w:r>
      <w:r w:rsidR="00792301" w:rsidRPr="00BC6B66">
        <w:rPr>
          <w:rFonts w:cs="Arial"/>
          <w:sz w:val="20"/>
          <w:szCs w:val="20"/>
        </w:rPr>
        <w:t>.</w:t>
      </w:r>
    </w:p>
    <w:p w14:paraId="5EAF71A4" w14:textId="77777777" w:rsidR="00792301" w:rsidRPr="00BC6B66" w:rsidRDefault="00792301" w:rsidP="00F51E0C">
      <w:pPr>
        <w:pStyle w:val="Geenafstand"/>
        <w:jc w:val="both"/>
        <w:rPr>
          <w:rFonts w:cs="Arial"/>
          <w:sz w:val="20"/>
          <w:szCs w:val="20"/>
        </w:rPr>
      </w:pPr>
    </w:p>
    <w:p w14:paraId="709D5651" w14:textId="72075F6A" w:rsidR="000D4F8F" w:rsidRDefault="00792301" w:rsidP="00D47466">
      <w:pPr>
        <w:pStyle w:val="Geenafstand"/>
        <w:rPr>
          <w:rFonts w:cs="Arial"/>
          <w:sz w:val="20"/>
          <w:szCs w:val="20"/>
        </w:rPr>
      </w:pPr>
      <w:r w:rsidRPr="00BC6B66">
        <w:rPr>
          <w:rFonts w:cs="Arial"/>
          <w:sz w:val="20"/>
          <w:szCs w:val="20"/>
        </w:rPr>
        <w:t xml:space="preserve">Totaal in gericht controle: </w:t>
      </w:r>
      <w:r w:rsidR="003D077C">
        <w:rPr>
          <w:rFonts w:cs="Arial"/>
          <w:sz w:val="20"/>
          <w:szCs w:val="20"/>
        </w:rPr>
        <w:t>1</w:t>
      </w:r>
      <w:r w:rsidR="005F169F">
        <w:rPr>
          <w:rFonts w:cs="Arial"/>
          <w:sz w:val="20"/>
          <w:szCs w:val="20"/>
        </w:rPr>
        <w:t>9</w:t>
      </w:r>
      <w:r w:rsidR="003D077C">
        <w:rPr>
          <w:rFonts w:cs="Arial"/>
          <w:sz w:val="20"/>
          <w:szCs w:val="20"/>
        </w:rPr>
        <w:t xml:space="preserve"> </w:t>
      </w:r>
      <w:r w:rsidR="00C84A59" w:rsidRPr="00BC6B66">
        <w:rPr>
          <w:rFonts w:cs="Arial"/>
          <w:sz w:val="20"/>
          <w:szCs w:val="20"/>
        </w:rPr>
        <w:t xml:space="preserve">waarvan totaal </w:t>
      </w:r>
      <w:r w:rsidR="00555C1D">
        <w:rPr>
          <w:rFonts w:cs="Arial"/>
          <w:sz w:val="20"/>
          <w:szCs w:val="20"/>
        </w:rPr>
        <w:t>13</w:t>
      </w:r>
      <w:r w:rsidR="00C84A59" w:rsidRPr="00BC6B66">
        <w:rPr>
          <w:rFonts w:cs="Arial"/>
          <w:sz w:val="20"/>
          <w:szCs w:val="20"/>
        </w:rPr>
        <w:t xml:space="preserve"> </w:t>
      </w:r>
      <w:r w:rsidR="00BC6B66" w:rsidRPr="00BC6B66">
        <w:rPr>
          <w:rFonts w:cs="Arial"/>
          <w:sz w:val="20"/>
          <w:szCs w:val="20"/>
        </w:rPr>
        <w:t>onjuiste naam (</w:t>
      </w:r>
      <w:r w:rsidR="007157E4">
        <w:rPr>
          <w:rFonts w:cs="Arial"/>
          <w:sz w:val="20"/>
          <w:szCs w:val="20"/>
        </w:rPr>
        <w:t>alle handelsnamen genoemd</w:t>
      </w:r>
      <w:r w:rsidR="00EC4EFB">
        <w:rPr>
          <w:rFonts w:cs="Arial"/>
          <w:sz w:val="20"/>
          <w:szCs w:val="20"/>
        </w:rPr>
        <w:t xml:space="preserve"> of onjuiste naam</w:t>
      </w:r>
      <w:r w:rsidR="00BC6B66" w:rsidRPr="00BC6B66">
        <w:rPr>
          <w:rFonts w:cs="Arial"/>
          <w:sz w:val="20"/>
          <w:szCs w:val="20"/>
        </w:rPr>
        <w:t xml:space="preserve">) </w:t>
      </w:r>
      <w:r w:rsidR="00840636">
        <w:rPr>
          <w:rFonts w:cs="Arial"/>
          <w:sz w:val="20"/>
          <w:szCs w:val="20"/>
        </w:rPr>
        <w:t xml:space="preserve">en </w:t>
      </w:r>
      <w:r w:rsidR="00C93AB0">
        <w:rPr>
          <w:rFonts w:cs="Arial"/>
          <w:sz w:val="20"/>
          <w:szCs w:val="20"/>
        </w:rPr>
        <w:t>1</w:t>
      </w:r>
      <w:r w:rsidR="00840636">
        <w:rPr>
          <w:rFonts w:cs="Arial"/>
          <w:sz w:val="20"/>
          <w:szCs w:val="20"/>
        </w:rPr>
        <w:t xml:space="preserve"> verkeerde “extra ” handelsnaam</w:t>
      </w:r>
      <w:r w:rsidR="00C93AB0">
        <w:rPr>
          <w:rFonts w:cs="Arial"/>
          <w:sz w:val="20"/>
          <w:szCs w:val="20"/>
        </w:rPr>
        <w:t>.</w:t>
      </w:r>
      <w:r w:rsidR="00734BA4">
        <w:rPr>
          <w:rFonts w:cs="Arial"/>
          <w:sz w:val="20"/>
          <w:szCs w:val="20"/>
        </w:rPr>
        <w:br/>
      </w:r>
      <w:r w:rsidR="00734BA4">
        <w:rPr>
          <w:rFonts w:cs="Arial"/>
          <w:sz w:val="20"/>
          <w:szCs w:val="20"/>
        </w:rPr>
        <w:br/>
      </w:r>
      <w:r w:rsidR="00BC6B66">
        <w:rPr>
          <w:rFonts w:cs="Arial"/>
          <w:sz w:val="20"/>
          <w:szCs w:val="20"/>
        </w:rPr>
        <w:br/>
      </w:r>
      <w:r w:rsidR="00A00143">
        <w:rPr>
          <w:rFonts w:cs="Arial"/>
          <w:sz w:val="20"/>
          <w:szCs w:val="20"/>
        </w:rPr>
        <w:t xml:space="preserve">Zie </w:t>
      </w:r>
      <w:r w:rsidR="00D47466">
        <w:rPr>
          <w:rFonts w:cs="Arial"/>
          <w:sz w:val="20"/>
          <w:szCs w:val="20"/>
        </w:rPr>
        <w:t xml:space="preserve">risico </w:t>
      </w:r>
      <w:r w:rsidR="000D4F8F">
        <w:rPr>
          <w:rFonts w:cs="Arial"/>
          <w:sz w:val="20"/>
          <w:szCs w:val="20"/>
        </w:rPr>
        <w:t>3 en aanbeveling 3.</w:t>
      </w:r>
    </w:p>
    <w:p w14:paraId="680722B4" w14:textId="77777777" w:rsidR="000D4F8F" w:rsidRDefault="000D4F8F" w:rsidP="00D47466">
      <w:pPr>
        <w:pStyle w:val="Geenafstand"/>
        <w:rPr>
          <w:rFonts w:cs="Arial"/>
          <w:sz w:val="20"/>
          <w:szCs w:val="20"/>
        </w:rPr>
      </w:pPr>
    </w:p>
    <w:p w14:paraId="34AE19EC" w14:textId="4E1DEC4B" w:rsidR="00792301" w:rsidRDefault="005713DD" w:rsidP="00BD5D17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  <w:r w:rsidR="004D14DD" w:rsidRPr="00C82368">
        <w:rPr>
          <w:rFonts w:cs="Arial"/>
          <w:color w:val="1F497D"/>
          <w:sz w:val="20"/>
          <w:szCs w:val="20"/>
        </w:rPr>
        <w:lastRenderedPageBreak/>
        <w:t>Controle Functie</w:t>
      </w:r>
      <w:r w:rsidR="00C82368" w:rsidRPr="00C82368">
        <w:rPr>
          <w:rFonts w:cs="Arial"/>
          <w:color w:val="1F497D"/>
          <w:sz w:val="20"/>
          <w:szCs w:val="20"/>
        </w:rPr>
        <w:t>vermenging</w:t>
      </w:r>
      <w:r w:rsidR="00BC6B66" w:rsidRPr="00C82368">
        <w:rPr>
          <w:rFonts w:cs="Arial"/>
          <w:color w:val="1F497D"/>
          <w:sz w:val="20"/>
          <w:szCs w:val="20"/>
        </w:rPr>
        <w:br/>
      </w:r>
    </w:p>
    <w:p w14:paraId="7DDE32C2" w14:textId="54862996" w:rsidR="00BD5D17" w:rsidRDefault="00BD5D17" w:rsidP="00BD5D17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Ieder half jaar </w:t>
      </w:r>
      <w:r w:rsidR="00783986">
        <w:rPr>
          <w:rFonts w:cs="Arial"/>
          <w:sz w:val="20"/>
          <w:szCs w:val="20"/>
        </w:rPr>
        <w:t>voert VIC een controle uit op facturen die zijn betaald zonder minimaal 4 ogen principe. Dit komt voornamelijk voor bij waarneming door af</w:t>
      </w:r>
      <w:r w:rsidR="00CB2D87">
        <w:rPr>
          <w:rFonts w:cs="Arial"/>
          <w:sz w:val="20"/>
          <w:szCs w:val="20"/>
        </w:rPr>
        <w:t xml:space="preserve">wezigheid van of de budgethouder of de budgetbeheerder. </w:t>
      </w:r>
      <w:r w:rsidR="00C106E9">
        <w:rPr>
          <w:rFonts w:cs="Arial"/>
          <w:sz w:val="20"/>
          <w:szCs w:val="20"/>
        </w:rPr>
        <w:t xml:space="preserve">Door de grote van onze organisatie is het helaas niet altijd mogelijk </w:t>
      </w:r>
      <w:r w:rsidR="00230A46">
        <w:rPr>
          <w:rFonts w:cs="Arial"/>
          <w:sz w:val="20"/>
          <w:szCs w:val="20"/>
        </w:rPr>
        <w:t xml:space="preserve">om dit </w:t>
      </w:r>
      <w:r w:rsidR="00BA669B">
        <w:rPr>
          <w:rFonts w:cs="Arial"/>
          <w:sz w:val="20"/>
          <w:szCs w:val="20"/>
        </w:rPr>
        <w:t>volledig op de juiste wijze op te lossen.</w:t>
      </w:r>
      <w:r w:rsidR="004A2AE9">
        <w:rPr>
          <w:rFonts w:cs="Arial"/>
          <w:sz w:val="20"/>
          <w:szCs w:val="20"/>
        </w:rPr>
        <w:t xml:space="preserve"> Periode gecontroleerd:</w:t>
      </w:r>
    </w:p>
    <w:p w14:paraId="4C29CF1B" w14:textId="256E3084" w:rsidR="004A2AE9" w:rsidRDefault="004A2AE9" w:rsidP="00BD5D17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01-0</w:t>
      </w:r>
      <w:r w:rsidR="00535C5E">
        <w:rPr>
          <w:rFonts w:cs="Arial"/>
          <w:sz w:val="20"/>
          <w:szCs w:val="20"/>
        </w:rPr>
        <w:t>9</w:t>
      </w:r>
      <w:r>
        <w:rPr>
          <w:rFonts w:cs="Arial"/>
          <w:sz w:val="20"/>
          <w:szCs w:val="20"/>
        </w:rPr>
        <w:t xml:space="preserve">-2024 </w:t>
      </w:r>
      <w:proofErr w:type="spellStart"/>
      <w:r>
        <w:rPr>
          <w:rFonts w:cs="Arial"/>
          <w:sz w:val="20"/>
          <w:szCs w:val="20"/>
        </w:rPr>
        <w:t>t.m</w:t>
      </w:r>
      <w:proofErr w:type="spellEnd"/>
      <w:r>
        <w:rPr>
          <w:rFonts w:cs="Arial"/>
          <w:sz w:val="20"/>
          <w:szCs w:val="20"/>
        </w:rPr>
        <w:t>. 31-</w:t>
      </w:r>
      <w:r w:rsidR="00535C5E">
        <w:rPr>
          <w:rFonts w:cs="Arial"/>
          <w:sz w:val="20"/>
          <w:szCs w:val="20"/>
        </w:rPr>
        <w:t>12</w:t>
      </w:r>
      <w:r>
        <w:rPr>
          <w:rFonts w:cs="Arial"/>
          <w:sz w:val="20"/>
          <w:szCs w:val="20"/>
        </w:rPr>
        <w:t>-2024</w:t>
      </w:r>
    </w:p>
    <w:p w14:paraId="403F23B0" w14:textId="77777777" w:rsidR="00BA669B" w:rsidRDefault="00BA669B" w:rsidP="00BD5D17">
      <w:pPr>
        <w:pStyle w:val="Geenafstand"/>
        <w:rPr>
          <w:rFonts w:cs="Arial"/>
          <w:sz w:val="20"/>
          <w:szCs w:val="20"/>
        </w:rPr>
      </w:pPr>
    </w:p>
    <w:p w14:paraId="77D961FC" w14:textId="0BE0A7EE" w:rsidR="00BA669B" w:rsidRDefault="005E70A0" w:rsidP="00BD5D17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Bij kleine attenties ontbreekt vaak de functiescheiding omdat dit “een verrassing” is voor een werknemer, denk aan een bloemetje of een </w:t>
      </w:r>
      <w:r w:rsidR="008B56B2">
        <w:rPr>
          <w:rFonts w:cs="Arial"/>
          <w:sz w:val="20"/>
          <w:szCs w:val="20"/>
        </w:rPr>
        <w:t>VVV bon. Het financieel risico is hier echter zeer klein en deze attenties</w:t>
      </w:r>
      <w:r w:rsidR="00704AA1">
        <w:rPr>
          <w:rFonts w:cs="Arial"/>
          <w:sz w:val="20"/>
          <w:szCs w:val="20"/>
        </w:rPr>
        <w:t xml:space="preserve"> zijn in overleg met de accountant uitgesloten in </w:t>
      </w:r>
      <w:r w:rsidR="00346026">
        <w:rPr>
          <w:rFonts w:cs="Arial"/>
          <w:sz w:val="20"/>
          <w:szCs w:val="20"/>
        </w:rPr>
        <w:t xml:space="preserve">het </w:t>
      </w:r>
      <w:r w:rsidR="00704AA1">
        <w:rPr>
          <w:rFonts w:cs="Arial"/>
          <w:sz w:val="20"/>
          <w:szCs w:val="20"/>
        </w:rPr>
        <w:t>steekproef</w:t>
      </w:r>
      <w:r w:rsidR="00346026">
        <w:rPr>
          <w:rFonts w:cs="Arial"/>
          <w:sz w:val="20"/>
          <w:szCs w:val="20"/>
        </w:rPr>
        <w:t>bestand</w:t>
      </w:r>
      <w:r w:rsidR="00704AA1">
        <w:rPr>
          <w:rFonts w:cs="Arial"/>
          <w:sz w:val="20"/>
          <w:szCs w:val="20"/>
        </w:rPr>
        <w:t xml:space="preserve">. </w:t>
      </w:r>
      <w:r w:rsidR="00346026">
        <w:rPr>
          <w:rFonts w:cs="Arial"/>
          <w:sz w:val="20"/>
          <w:szCs w:val="20"/>
        </w:rPr>
        <w:t xml:space="preserve"> De accountant maakt de steekproef</w:t>
      </w:r>
      <w:r w:rsidR="007A18B2">
        <w:rPr>
          <w:rFonts w:cs="Arial"/>
          <w:sz w:val="20"/>
          <w:szCs w:val="20"/>
        </w:rPr>
        <w:t xml:space="preserve">. </w:t>
      </w:r>
    </w:p>
    <w:p w14:paraId="199C3331" w14:textId="77777777" w:rsidR="00354606" w:rsidRDefault="00354606" w:rsidP="00BD5D17">
      <w:pPr>
        <w:pStyle w:val="Geenafstand"/>
        <w:rPr>
          <w:rFonts w:cs="Arial"/>
          <w:sz w:val="20"/>
          <w:szCs w:val="20"/>
        </w:rPr>
      </w:pPr>
    </w:p>
    <w:tbl>
      <w:tblPr>
        <w:tblStyle w:val="Tabelraster"/>
        <w:tblW w:w="0" w:type="auto"/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2833"/>
        <w:gridCol w:w="2073"/>
        <w:gridCol w:w="1427"/>
        <w:gridCol w:w="1403"/>
        <w:gridCol w:w="1010"/>
        <w:gridCol w:w="1217"/>
      </w:tblGrid>
      <w:tr w:rsidR="00CC6045" w14:paraId="73A0A2D4" w14:textId="77777777" w:rsidTr="00CC6045">
        <w:tc>
          <w:tcPr>
            <w:tcW w:w="0" w:type="auto"/>
            <w:shd w:val="clear" w:color="auto" w:fill="365F91" w:themeFill="accent1" w:themeFillShade="BF"/>
          </w:tcPr>
          <w:p w14:paraId="63245386" w14:textId="08F72355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color w:val="FFFFFF" w:themeColor="background1"/>
                <w:sz w:val="20"/>
                <w:szCs w:val="20"/>
              </w:rPr>
              <w:t>Bedrag werkbestand (ex personele vergoedingen)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4F0E1981" w14:textId="046A24B8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E24153">
              <w:rPr>
                <w:rFonts w:cs="Arial"/>
                <w:color w:val="FFFFFF" w:themeColor="background1"/>
                <w:sz w:val="20"/>
                <w:szCs w:val="20"/>
              </w:rPr>
              <w:t>Bedrag Steekproefbestand</w:t>
            </w:r>
            <w:r w:rsidR="00EE3BB1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6AF539F6" w14:textId="1A2877ED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E24153">
              <w:rPr>
                <w:rFonts w:cs="Arial"/>
                <w:color w:val="FFFFFF" w:themeColor="background1"/>
                <w:sz w:val="20"/>
                <w:szCs w:val="20"/>
              </w:rPr>
              <w:t xml:space="preserve">Aantal regels bestand 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5CBD72E0" w14:textId="7D058854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E24153">
              <w:rPr>
                <w:rFonts w:cs="Arial"/>
                <w:color w:val="FFFFFF" w:themeColor="background1"/>
                <w:sz w:val="20"/>
                <w:szCs w:val="20"/>
              </w:rPr>
              <w:t>Bedrag steekproef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6AECD36A" w14:textId="58E6E0A0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E24153">
              <w:rPr>
                <w:rFonts w:cs="Arial"/>
                <w:color w:val="FFFFFF" w:themeColor="background1"/>
                <w:sz w:val="20"/>
                <w:szCs w:val="20"/>
              </w:rPr>
              <w:t>Aantal regels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1A7773C2" w14:textId="78A088FC" w:rsidR="00CC6045" w:rsidRPr="00E24153" w:rsidRDefault="00CC6045" w:rsidP="00203652">
            <w:pPr>
              <w:pStyle w:val="Geenafstand"/>
              <w:jc w:val="both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E24153">
              <w:rPr>
                <w:rFonts w:cs="Arial"/>
                <w:color w:val="FFFFFF" w:themeColor="background1"/>
                <w:sz w:val="20"/>
                <w:szCs w:val="20"/>
              </w:rPr>
              <w:t>bevindingen</w:t>
            </w:r>
          </w:p>
        </w:tc>
      </w:tr>
      <w:tr w:rsidR="00CC6045" w14:paraId="0804381F" w14:textId="77777777" w:rsidTr="00CC6045">
        <w:tc>
          <w:tcPr>
            <w:tcW w:w="0" w:type="auto"/>
          </w:tcPr>
          <w:p w14:paraId="54F25E00" w14:textId="1C90B2B4" w:rsidR="00CC6045" w:rsidRDefault="00BB6B0A" w:rsidP="00EE3BB1">
            <w:pPr>
              <w:rPr>
                <w:rFonts w:ascii="Arial" w:hAnsi="Arial" w:cs="Arial"/>
                <w:color w:val="000000"/>
                <w:sz w:val="20"/>
              </w:rPr>
            </w:pPr>
            <w:r w:rsidRPr="00BB6B0A">
              <w:rPr>
                <w:rFonts w:ascii="Arial" w:hAnsi="Arial" w:cs="Arial"/>
                <w:color w:val="000000"/>
                <w:sz w:val="20"/>
              </w:rPr>
              <w:t>95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 w:rsidRPr="00BB6B0A">
              <w:rPr>
                <w:rFonts w:ascii="Arial" w:hAnsi="Arial" w:cs="Arial"/>
                <w:color w:val="000000"/>
                <w:sz w:val="20"/>
              </w:rPr>
              <w:t>190,72</w:t>
            </w:r>
          </w:p>
        </w:tc>
        <w:tc>
          <w:tcPr>
            <w:tcW w:w="0" w:type="auto"/>
            <w:shd w:val="clear" w:color="auto" w:fill="auto"/>
          </w:tcPr>
          <w:p w14:paraId="7493988C" w14:textId="64FABCC2" w:rsidR="00CC6045" w:rsidRDefault="00F300F3" w:rsidP="00FA3D3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94.524,</w:t>
            </w:r>
            <w:r w:rsidR="00EC3C30">
              <w:rPr>
                <w:rFonts w:cs="Arial"/>
                <w:sz w:val="20"/>
                <w:szCs w:val="20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5D5024AD" w14:textId="5100B223" w:rsidR="00CC6045" w:rsidRDefault="00EC3C30" w:rsidP="00BD5D1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14:paraId="669BD763" w14:textId="64397BB7" w:rsidR="00CC6045" w:rsidRDefault="0070564A" w:rsidP="0070564A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4.396,76</w:t>
            </w:r>
          </w:p>
        </w:tc>
        <w:tc>
          <w:tcPr>
            <w:tcW w:w="0" w:type="auto"/>
            <w:shd w:val="clear" w:color="auto" w:fill="auto"/>
          </w:tcPr>
          <w:p w14:paraId="03A2E94E" w14:textId="5CCF3144" w:rsidR="00CC6045" w:rsidRDefault="0070564A" w:rsidP="00BD5D1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BDCFDE0" w14:textId="7B968C04" w:rsidR="00CC6045" w:rsidRDefault="00CC6045" w:rsidP="00BD5D17">
            <w:pPr>
              <w:pStyle w:val="Geenafstand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Geen</w:t>
            </w:r>
          </w:p>
        </w:tc>
      </w:tr>
    </w:tbl>
    <w:p w14:paraId="67940536" w14:textId="77777777" w:rsidR="00354606" w:rsidRDefault="00354606" w:rsidP="00BD5D17">
      <w:pPr>
        <w:pStyle w:val="Geenafstand"/>
        <w:rPr>
          <w:rFonts w:cs="Arial"/>
          <w:sz w:val="20"/>
          <w:szCs w:val="20"/>
        </w:rPr>
      </w:pPr>
    </w:p>
    <w:p w14:paraId="2E865693" w14:textId="4EC8B630" w:rsidR="00346026" w:rsidRDefault="00EF0AE8" w:rsidP="00BD5D17">
      <w:pPr>
        <w:pStyle w:val="Geenafstand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Het risico is zeer beperkt.</w:t>
      </w:r>
    </w:p>
    <w:p w14:paraId="0061FEC1" w14:textId="77777777" w:rsidR="00346026" w:rsidRPr="00BC6B66" w:rsidRDefault="00346026" w:rsidP="00BD5D17">
      <w:pPr>
        <w:pStyle w:val="Geenafstand"/>
        <w:rPr>
          <w:rFonts w:cs="Arial"/>
          <w:sz w:val="20"/>
          <w:szCs w:val="20"/>
        </w:rPr>
      </w:pPr>
    </w:p>
    <w:sectPr w:rsidR="00346026" w:rsidRPr="00BC6B66" w:rsidSect="00D25108"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080" w:bottom="1440" w:left="1080" w:header="960" w:footer="9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1586" w14:textId="77777777" w:rsidR="0061248D" w:rsidRDefault="0061248D">
      <w:r>
        <w:separator/>
      </w:r>
    </w:p>
  </w:endnote>
  <w:endnote w:type="continuationSeparator" w:id="0">
    <w:p w14:paraId="69091279" w14:textId="77777777" w:rsidR="0061248D" w:rsidRDefault="0061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67FE" w14:textId="77777777" w:rsidR="00263622" w:rsidRDefault="0026362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5</w:t>
    </w:r>
    <w:r>
      <w:rPr>
        <w:rStyle w:val="Paginanummer"/>
      </w:rPr>
      <w:fldChar w:fldCharType="end"/>
    </w:r>
  </w:p>
  <w:p w14:paraId="400D6E83" w14:textId="77777777" w:rsidR="00263622" w:rsidRDefault="002636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0295" w14:textId="77777777" w:rsidR="00D25108" w:rsidRDefault="00D25108">
    <w:pPr>
      <w:pStyle w:val="Voetteks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60D29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60D29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5C84" w14:textId="77777777" w:rsidR="00D25108" w:rsidRDefault="00D25108">
    <w:pPr>
      <w:pStyle w:val="Voetteks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60D2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60D29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83A4" w14:textId="77777777" w:rsidR="0061248D" w:rsidRDefault="0061248D">
      <w:r>
        <w:separator/>
      </w:r>
    </w:p>
  </w:footnote>
  <w:footnote w:type="continuationSeparator" w:id="0">
    <w:p w14:paraId="7AD9070A" w14:textId="77777777" w:rsidR="0061248D" w:rsidRDefault="00612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A876" w14:textId="77777777" w:rsidR="00263622" w:rsidRDefault="0070564A">
    <w:pPr>
      <w:pStyle w:val="Koptekst"/>
      <w:jc w:val="right"/>
    </w:pPr>
    <w:r>
      <w:pict w14:anchorId="51853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4.5pt;height:24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18CF4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34E3A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9470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36FD1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ECF3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F8692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A8E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1EF3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54B8B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C547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1C0066"/>
    <w:multiLevelType w:val="hybridMultilevel"/>
    <w:tmpl w:val="D4B608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B51170"/>
    <w:multiLevelType w:val="hybridMultilevel"/>
    <w:tmpl w:val="E1E247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0059F"/>
    <w:multiLevelType w:val="hybridMultilevel"/>
    <w:tmpl w:val="923CA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D210DC"/>
    <w:multiLevelType w:val="hybridMultilevel"/>
    <w:tmpl w:val="E80A8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314875">
    <w:abstractNumId w:val="9"/>
  </w:num>
  <w:num w:numId="2" w16cid:durableId="147481544">
    <w:abstractNumId w:val="7"/>
  </w:num>
  <w:num w:numId="3" w16cid:durableId="154616551">
    <w:abstractNumId w:val="6"/>
  </w:num>
  <w:num w:numId="4" w16cid:durableId="1645695182">
    <w:abstractNumId w:val="5"/>
  </w:num>
  <w:num w:numId="5" w16cid:durableId="1148939750">
    <w:abstractNumId w:val="4"/>
  </w:num>
  <w:num w:numId="6" w16cid:durableId="162864949">
    <w:abstractNumId w:val="8"/>
  </w:num>
  <w:num w:numId="7" w16cid:durableId="1716350610">
    <w:abstractNumId w:val="3"/>
  </w:num>
  <w:num w:numId="8" w16cid:durableId="582224813">
    <w:abstractNumId w:val="2"/>
  </w:num>
  <w:num w:numId="9" w16cid:durableId="222838478">
    <w:abstractNumId w:val="1"/>
  </w:num>
  <w:num w:numId="10" w16cid:durableId="1768043104">
    <w:abstractNumId w:val="0"/>
  </w:num>
  <w:num w:numId="11" w16cid:durableId="2063945666">
    <w:abstractNumId w:val="12"/>
  </w:num>
  <w:num w:numId="12" w16cid:durableId="170149421">
    <w:abstractNumId w:val="10"/>
  </w:num>
  <w:num w:numId="13" w16cid:durableId="640505830">
    <w:abstractNumId w:val="11"/>
  </w:num>
  <w:num w:numId="14" w16cid:durableId="1483304882">
    <w:abstractNumId w:val="13"/>
  </w:num>
  <w:num w:numId="15" w16cid:durableId="14521709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2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2AD3"/>
    <w:rsid w:val="0001662D"/>
    <w:rsid w:val="0002662E"/>
    <w:rsid w:val="00027C63"/>
    <w:rsid w:val="00034882"/>
    <w:rsid w:val="000420EE"/>
    <w:rsid w:val="00043687"/>
    <w:rsid w:val="00044C61"/>
    <w:rsid w:val="00045380"/>
    <w:rsid w:val="00071B75"/>
    <w:rsid w:val="00073F39"/>
    <w:rsid w:val="0007492E"/>
    <w:rsid w:val="00083AE0"/>
    <w:rsid w:val="00086B3A"/>
    <w:rsid w:val="0009116E"/>
    <w:rsid w:val="00093CF8"/>
    <w:rsid w:val="000A3A7E"/>
    <w:rsid w:val="000B16AD"/>
    <w:rsid w:val="000B5691"/>
    <w:rsid w:val="000D0535"/>
    <w:rsid w:val="000D1E93"/>
    <w:rsid w:val="000D2DEC"/>
    <w:rsid w:val="000D3B9F"/>
    <w:rsid w:val="000D4F8F"/>
    <w:rsid w:val="000F3FEA"/>
    <w:rsid w:val="00102DBC"/>
    <w:rsid w:val="00107622"/>
    <w:rsid w:val="00113FBB"/>
    <w:rsid w:val="00117064"/>
    <w:rsid w:val="001316E8"/>
    <w:rsid w:val="00137C24"/>
    <w:rsid w:val="0015014A"/>
    <w:rsid w:val="00150C47"/>
    <w:rsid w:val="00175ECF"/>
    <w:rsid w:val="001814BE"/>
    <w:rsid w:val="001B5330"/>
    <w:rsid w:val="001B5D66"/>
    <w:rsid w:val="001B5DD5"/>
    <w:rsid w:val="001C02B3"/>
    <w:rsid w:val="001C4677"/>
    <w:rsid w:val="001C68E0"/>
    <w:rsid w:val="001D0B32"/>
    <w:rsid w:val="001D27FA"/>
    <w:rsid w:val="001D347D"/>
    <w:rsid w:val="001D4918"/>
    <w:rsid w:val="001D6DC0"/>
    <w:rsid w:val="00203652"/>
    <w:rsid w:val="00205F17"/>
    <w:rsid w:val="00206156"/>
    <w:rsid w:val="00210ACC"/>
    <w:rsid w:val="002238DD"/>
    <w:rsid w:val="00230A46"/>
    <w:rsid w:val="00231B51"/>
    <w:rsid w:val="00245809"/>
    <w:rsid w:val="00254113"/>
    <w:rsid w:val="00263622"/>
    <w:rsid w:val="00275E36"/>
    <w:rsid w:val="00281163"/>
    <w:rsid w:val="002836A5"/>
    <w:rsid w:val="002A50DB"/>
    <w:rsid w:val="002A5ACE"/>
    <w:rsid w:val="002B349D"/>
    <w:rsid w:val="002C4626"/>
    <w:rsid w:val="002D36C3"/>
    <w:rsid w:val="002D6622"/>
    <w:rsid w:val="002E0BDF"/>
    <w:rsid w:val="002E2450"/>
    <w:rsid w:val="002E267E"/>
    <w:rsid w:val="002F3FC5"/>
    <w:rsid w:val="002F67EB"/>
    <w:rsid w:val="00304B5F"/>
    <w:rsid w:val="00314BEF"/>
    <w:rsid w:val="0033523F"/>
    <w:rsid w:val="00346026"/>
    <w:rsid w:val="00346C9E"/>
    <w:rsid w:val="003544CE"/>
    <w:rsid w:val="00354606"/>
    <w:rsid w:val="00357C6E"/>
    <w:rsid w:val="00360BDB"/>
    <w:rsid w:val="00372D3D"/>
    <w:rsid w:val="00382C15"/>
    <w:rsid w:val="0039600F"/>
    <w:rsid w:val="0039782A"/>
    <w:rsid w:val="003A0978"/>
    <w:rsid w:val="003B111C"/>
    <w:rsid w:val="003D01AC"/>
    <w:rsid w:val="003D077C"/>
    <w:rsid w:val="003D460A"/>
    <w:rsid w:val="003D56A7"/>
    <w:rsid w:val="003D5983"/>
    <w:rsid w:val="003E18E8"/>
    <w:rsid w:val="003E493C"/>
    <w:rsid w:val="003E5073"/>
    <w:rsid w:val="003E6339"/>
    <w:rsid w:val="003F1C08"/>
    <w:rsid w:val="003F757C"/>
    <w:rsid w:val="003F7D0C"/>
    <w:rsid w:val="004018FE"/>
    <w:rsid w:val="004218E3"/>
    <w:rsid w:val="00423714"/>
    <w:rsid w:val="0042452E"/>
    <w:rsid w:val="00425084"/>
    <w:rsid w:val="004528B0"/>
    <w:rsid w:val="00453EAB"/>
    <w:rsid w:val="00460D29"/>
    <w:rsid w:val="00466FD2"/>
    <w:rsid w:val="00473167"/>
    <w:rsid w:val="00481C09"/>
    <w:rsid w:val="00492BFA"/>
    <w:rsid w:val="00495DBF"/>
    <w:rsid w:val="004A0EB9"/>
    <w:rsid w:val="004A2AE9"/>
    <w:rsid w:val="004B0C5A"/>
    <w:rsid w:val="004D04AC"/>
    <w:rsid w:val="004D14DD"/>
    <w:rsid w:val="004F18B9"/>
    <w:rsid w:val="004F1C98"/>
    <w:rsid w:val="0051558A"/>
    <w:rsid w:val="00527F37"/>
    <w:rsid w:val="0053136A"/>
    <w:rsid w:val="00535C5E"/>
    <w:rsid w:val="00542CCD"/>
    <w:rsid w:val="00551FD0"/>
    <w:rsid w:val="00555C1D"/>
    <w:rsid w:val="00564023"/>
    <w:rsid w:val="00570A8E"/>
    <w:rsid w:val="005713DD"/>
    <w:rsid w:val="00574A07"/>
    <w:rsid w:val="00574B41"/>
    <w:rsid w:val="005813A2"/>
    <w:rsid w:val="00593F86"/>
    <w:rsid w:val="005A42F3"/>
    <w:rsid w:val="005B29BB"/>
    <w:rsid w:val="005B4018"/>
    <w:rsid w:val="005C6B20"/>
    <w:rsid w:val="005C7531"/>
    <w:rsid w:val="005D6277"/>
    <w:rsid w:val="005D67F4"/>
    <w:rsid w:val="005E0BF4"/>
    <w:rsid w:val="005E16C8"/>
    <w:rsid w:val="005E70A0"/>
    <w:rsid w:val="005F169F"/>
    <w:rsid w:val="005F365D"/>
    <w:rsid w:val="005F6D09"/>
    <w:rsid w:val="0061248D"/>
    <w:rsid w:val="00621173"/>
    <w:rsid w:val="00621471"/>
    <w:rsid w:val="00624ADE"/>
    <w:rsid w:val="00624D31"/>
    <w:rsid w:val="00634F07"/>
    <w:rsid w:val="00640088"/>
    <w:rsid w:val="00643589"/>
    <w:rsid w:val="00660833"/>
    <w:rsid w:val="00672AD6"/>
    <w:rsid w:val="00674A15"/>
    <w:rsid w:val="006801C8"/>
    <w:rsid w:val="00681017"/>
    <w:rsid w:val="00687385"/>
    <w:rsid w:val="006937D0"/>
    <w:rsid w:val="006A2642"/>
    <w:rsid w:val="006A2700"/>
    <w:rsid w:val="006B22B0"/>
    <w:rsid w:val="006B724E"/>
    <w:rsid w:val="006C6132"/>
    <w:rsid w:val="006D397D"/>
    <w:rsid w:val="006D7CD2"/>
    <w:rsid w:val="006E013D"/>
    <w:rsid w:val="006E01DE"/>
    <w:rsid w:val="006F5607"/>
    <w:rsid w:val="006F6987"/>
    <w:rsid w:val="006F6FDD"/>
    <w:rsid w:val="00704AA1"/>
    <w:rsid w:val="0070564A"/>
    <w:rsid w:val="00714E8D"/>
    <w:rsid w:val="00715177"/>
    <w:rsid w:val="007157E4"/>
    <w:rsid w:val="00723135"/>
    <w:rsid w:val="0072481C"/>
    <w:rsid w:val="00730337"/>
    <w:rsid w:val="00734BA4"/>
    <w:rsid w:val="00751EE3"/>
    <w:rsid w:val="00756613"/>
    <w:rsid w:val="0076621F"/>
    <w:rsid w:val="00772CFF"/>
    <w:rsid w:val="00783986"/>
    <w:rsid w:val="0078757F"/>
    <w:rsid w:val="00792301"/>
    <w:rsid w:val="00793396"/>
    <w:rsid w:val="007A01D7"/>
    <w:rsid w:val="007A18B2"/>
    <w:rsid w:val="007C3AD7"/>
    <w:rsid w:val="007C758A"/>
    <w:rsid w:val="007D5504"/>
    <w:rsid w:val="007D76F1"/>
    <w:rsid w:val="007E123C"/>
    <w:rsid w:val="007E58BF"/>
    <w:rsid w:val="007E5E36"/>
    <w:rsid w:val="007F15FF"/>
    <w:rsid w:val="00803A47"/>
    <w:rsid w:val="008042EF"/>
    <w:rsid w:val="008213E2"/>
    <w:rsid w:val="0082580C"/>
    <w:rsid w:val="008351F6"/>
    <w:rsid w:val="00840636"/>
    <w:rsid w:val="00842BCA"/>
    <w:rsid w:val="008555F6"/>
    <w:rsid w:val="008636EC"/>
    <w:rsid w:val="00872A9D"/>
    <w:rsid w:val="0087399E"/>
    <w:rsid w:val="00874F36"/>
    <w:rsid w:val="00886E50"/>
    <w:rsid w:val="00890F25"/>
    <w:rsid w:val="008919CF"/>
    <w:rsid w:val="008A0A53"/>
    <w:rsid w:val="008A6257"/>
    <w:rsid w:val="008B56B2"/>
    <w:rsid w:val="008C0480"/>
    <w:rsid w:val="008D3DF5"/>
    <w:rsid w:val="008E2750"/>
    <w:rsid w:val="00900780"/>
    <w:rsid w:val="00903C39"/>
    <w:rsid w:val="00915044"/>
    <w:rsid w:val="009176EB"/>
    <w:rsid w:val="0092130C"/>
    <w:rsid w:val="009267A5"/>
    <w:rsid w:val="00937275"/>
    <w:rsid w:val="0094053B"/>
    <w:rsid w:val="00953C42"/>
    <w:rsid w:val="00991409"/>
    <w:rsid w:val="009978BF"/>
    <w:rsid w:val="009A226B"/>
    <w:rsid w:val="009A3EED"/>
    <w:rsid w:val="009A407E"/>
    <w:rsid w:val="009D022B"/>
    <w:rsid w:val="009D1481"/>
    <w:rsid w:val="009D1661"/>
    <w:rsid w:val="009D2563"/>
    <w:rsid w:val="009D3762"/>
    <w:rsid w:val="009D413A"/>
    <w:rsid w:val="009D4901"/>
    <w:rsid w:val="009D795C"/>
    <w:rsid w:val="009E032D"/>
    <w:rsid w:val="009E056F"/>
    <w:rsid w:val="009E3B57"/>
    <w:rsid w:val="009E5A4D"/>
    <w:rsid w:val="00A00143"/>
    <w:rsid w:val="00A0169F"/>
    <w:rsid w:val="00A02A20"/>
    <w:rsid w:val="00A02AD3"/>
    <w:rsid w:val="00A05F0B"/>
    <w:rsid w:val="00A60E4F"/>
    <w:rsid w:val="00A806CA"/>
    <w:rsid w:val="00A84E56"/>
    <w:rsid w:val="00A973D0"/>
    <w:rsid w:val="00AA1C40"/>
    <w:rsid w:val="00AA51F0"/>
    <w:rsid w:val="00AB3BF2"/>
    <w:rsid w:val="00AB48C3"/>
    <w:rsid w:val="00AB627F"/>
    <w:rsid w:val="00AC39E6"/>
    <w:rsid w:val="00AC3DF0"/>
    <w:rsid w:val="00AE02FA"/>
    <w:rsid w:val="00AE487E"/>
    <w:rsid w:val="00AE4D23"/>
    <w:rsid w:val="00AE731F"/>
    <w:rsid w:val="00AF737F"/>
    <w:rsid w:val="00B14F3C"/>
    <w:rsid w:val="00B20BAB"/>
    <w:rsid w:val="00B21853"/>
    <w:rsid w:val="00B40121"/>
    <w:rsid w:val="00B5062F"/>
    <w:rsid w:val="00B63405"/>
    <w:rsid w:val="00B707D7"/>
    <w:rsid w:val="00B80502"/>
    <w:rsid w:val="00B86F17"/>
    <w:rsid w:val="00B87988"/>
    <w:rsid w:val="00B929EC"/>
    <w:rsid w:val="00BA669B"/>
    <w:rsid w:val="00BB1D06"/>
    <w:rsid w:val="00BB6B0A"/>
    <w:rsid w:val="00BC6B66"/>
    <w:rsid w:val="00BD3D97"/>
    <w:rsid w:val="00BD5D17"/>
    <w:rsid w:val="00BE1525"/>
    <w:rsid w:val="00BE5270"/>
    <w:rsid w:val="00C00751"/>
    <w:rsid w:val="00C060DD"/>
    <w:rsid w:val="00C106E9"/>
    <w:rsid w:val="00C1578A"/>
    <w:rsid w:val="00C1694D"/>
    <w:rsid w:val="00C1731F"/>
    <w:rsid w:val="00C204CE"/>
    <w:rsid w:val="00C20FE9"/>
    <w:rsid w:val="00C25934"/>
    <w:rsid w:val="00C33A2B"/>
    <w:rsid w:val="00C53F69"/>
    <w:rsid w:val="00C82368"/>
    <w:rsid w:val="00C82F76"/>
    <w:rsid w:val="00C82FC9"/>
    <w:rsid w:val="00C84A59"/>
    <w:rsid w:val="00C87247"/>
    <w:rsid w:val="00C90CC9"/>
    <w:rsid w:val="00C93AB0"/>
    <w:rsid w:val="00CA0C53"/>
    <w:rsid w:val="00CB2D87"/>
    <w:rsid w:val="00CC6045"/>
    <w:rsid w:val="00CD76E0"/>
    <w:rsid w:val="00CE0779"/>
    <w:rsid w:val="00CE373C"/>
    <w:rsid w:val="00CF123B"/>
    <w:rsid w:val="00CF1A28"/>
    <w:rsid w:val="00D04D5E"/>
    <w:rsid w:val="00D16DFC"/>
    <w:rsid w:val="00D25108"/>
    <w:rsid w:val="00D25AC3"/>
    <w:rsid w:val="00D35F98"/>
    <w:rsid w:val="00D43969"/>
    <w:rsid w:val="00D46610"/>
    <w:rsid w:val="00D46D23"/>
    <w:rsid w:val="00D47466"/>
    <w:rsid w:val="00D516A7"/>
    <w:rsid w:val="00D53C72"/>
    <w:rsid w:val="00D55053"/>
    <w:rsid w:val="00D56207"/>
    <w:rsid w:val="00D62FFB"/>
    <w:rsid w:val="00D74CEB"/>
    <w:rsid w:val="00D800E1"/>
    <w:rsid w:val="00D95FA3"/>
    <w:rsid w:val="00D97419"/>
    <w:rsid w:val="00DA07E9"/>
    <w:rsid w:val="00DA2D98"/>
    <w:rsid w:val="00DA3ECA"/>
    <w:rsid w:val="00DA4876"/>
    <w:rsid w:val="00DA4EAC"/>
    <w:rsid w:val="00DB134B"/>
    <w:rsid w:val="00DB5137"/>
    <w:rsid w:val="00DC2A43"/>
    <w:rsid w:val="00DC547E"/>
    <w:rsid w:val="00DC680A"/>
    <w:rsid w:val="00DD3855"/>
    <w:rsid w:val="00DD3DDC"/>
    <w:rsid w:val="00DE1824"/>
    <w:rsid w:val="00DF462D"/>
    <w:rsid w:val="00E03B2F"/>
    <w:rsid w:val="00E10458"/>
    <w:rsid w:val="00E109C7"/>
    <w:rsid w:val="00E131CE"/>
    <w:rsid w:val="00E16471"/>
    <w:rsid w:val="00E16ED9"/>
    <w:rsid w:val="00E2370E"/>
    <w:rsid w:val="00E24153"/>
    <w:rsid w:val="00E25336"/>
    <w:rsid w:val="00E269AC"/>
    <w:rsid w:val="00E31E96"/>
    <w:rsid w:val="00E41302"/>
    <w:rsid w:val="00E45F16"/>
    <w:rsid w:val="00E57376"/>
    <w:rsid w:val="00E60424"/>
    <w:rsid w:val="00E64F61"/>
    <w:rsid w:val="00E65131"/>
    <w:rsid w:val="00E81A6B"/>
    <w:rsid w:val="00E8698F"/>
    <w:rsid w:val="00E97F1E"/>
    <w:rsid w:val="00EA166F"/>
    <w:rsid w:val="00EB37CC"/>
    <w:rsid w:val="00EC23D2"/>
    <w:rsid w:val="00EC3C30"/>
    <w:rsid w:val="00EC4EFB"/>
    <w:rsid w:val="00EC5563"/>
    <w:rsid w:val="00ED3465"/>
    <w:rsid w:val="00EE076E"/>
    <w:rsid w:val="00EE3BB1"/>
    <w:rsid w:val="00EE7DE5"/>
    <w:rsid w:val="00EF0AE8"/>
    <w:rsid w:val="00EF3E10"/>
    <w:rsid w:val="00F05F46"/>
    <w:rsid w:val="00F10704"/>
    <w:rsid w:val="00F11B10"/>
    <w:rsid w:val="00F129B1"/>
    <w:rsid w:val="00F1485C"/>
    <w:rsid w:val="00F300F3"/>
    <w:rsid w:val="00F3542A"/>
    <w:rsid w:val="00F51209"/>
    <w:rsid w:val="00F51E0C"/>
    <w:rsid w:val="00F548CA"/>
    <w:rsid w:val="00F570AB"/>
    <w:rsid w:val="00F700D7"/>
    <w:rsid w:val="00F844D7"/>
    <w:rsid w:val="00F90987"/>
    <w:rsid w:val="00F97267"/>
    <w:rsid w:val="00FA20FB"/>
    <w:rsid w:val="00FA3D31"/>
    <w:rsid w:val="00FA72B5"/>
    <w:rsid w:val="00FB0F20"/>
    <w:rsid w:val="00FB1508"/>
    <w:rsid w:val="00FB5F1F"/>
    <w:rsid w:val="00FB6679"/>
    <w:rsid w:val="00FC4257"/>
    <w:rsid w:val="00FD0D8D"/>
    <w:rsid w:val="00FD4253"/>
    <w:rsid w:val="00FE2D29"/>
    <w:rsid w:val="00FE2F59"/>
    <w:rsid w:val="00FE402B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F2900"/>
  <w15:docId w15:val="{A4E49677-4E2F-4CEA-B217-F944E71A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B5137"/>
    <w:rPr>
      <w:rFonts w:ascii="Garamond" w:hAnsi="Garamond"/>
      <w:sz w:val="22"/>
      <w:lang w:eastAsia="en-US"/>
    </w:rPr>
  </w:style>
  <w:style w:type="paragraph" w:styleId="Kop1">
    <w:name w:val="heading 1"/>
    <w:basedOn w:val="Standaard"/>
    <w:next w:val="Plattetekst"/>
    <w:qFormat/>
    <w:pPr>
      <w:keepNext/>
      <w:keepLines/>
      <w:spacing w:after="180" w:line="240" w:lineRule="atLeast"/>
      <w:jc w:val="center"/>
      <w:outlineLvl w:val="0"/>
    </w:pPr>
    <w:rPr>
      <w:caps/>
      <w:spacing w:val="20"/>
      <w:kern w:val="20"/>
      <w:sz w:val="18"/>
    </w:rPr>
  </w:style>
  <w:style w:type="paragraph" w:styleId="Kop2">
    <w:name w:val="heading 2"/>
    <w:basedOn w:val="Standaard"/>
    <w:next w:val="Plattetekst"/>
    <w:qFormat/>
    <w:pPr>
      <w:keepNext/>
      <w:keepLines/>
      <w:spacing w:after="170" w:line="240" w:lineRule="atLeast"/>
      <w:outlineLvl w:val="1"/>
    </w:pPr>
    <w:rPr>
      <w:caps/>
      <w:kern w:val="20"/>
    </w:rPr>
  </w:style>
  <w:style w:type="paragraph" w:styleId="Kop3">
    <w:name w:val="heading 3"/>
    <w:basedOn w:val="Standaard"/>
    <w:next w:val="Plattetekst"/>
    <w:qFormat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Kop4">
    <w:name w:val="heading 4"/>
    <w:basedOn w:val="Standaard"/>
    <w:next w:val="Plattetekst"/>
    <w:qFormat/>
    <w:pPr>
      <w:keepNext/>
      <w:keepLines/>
      <w:spacing w:line="240" w:lineRule="atLeast"/>
      <w:outlineLvl w:val="3"/>
    </w:pPr>
    <w:rPr>
      <w:caps/>
      <w:kern w:val="20"/>
      <w:sz w:val="18"/>
    </w:rPr>
  </w:style>
  <w:style w:type="paragraph" w:styleId="Kop5">
    <w:name w:val="heading 5"/>
    <w:basedOn w:val="Standaard"/>
    <w:next w:val="Plattetekst"/>
    <w:qFormat/>
    <w:pPr>
      <w:keepNext/>
      <w:keepLines/>
      <w:spacing w:line="240" w:lineRule="atLeast"/>
      <w:outlineLvl w:val="4"/>
    </w:pPr>
    <w:rPr>
      <w:kern w:val="20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after="240" w:line="240" w:lineRule="atLeast"/>
      <w:ind w:firstLine="360"/>
      <w:jc w:val="both"/>
    </w:pPr>
  </w:style>
  <w:style w:type="paragraph" w:styleId="Afsluiting">
    <w:name w:val="Closing"/>
    <w:basedOn w:val="Standaard"/>
    <w:next w:val="Standaard"/>
    <w:pPr>
      <w:spacing w:line="220" w:lineRule="atLeast"/>
    </w:pPr>
  </w:style>
  <w:style w:type="paragraph" w:customStyle="1" w:styleId="Bedrijfsnaam">
    <w:name w:val="Bedrijfsnaam"/>
    <w:basedOn w:val="Platteteks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Documentlabel">
    <w:name w:val="Documentlabel"/>
    <w:next w:val="Standaard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customStyle="1" w:styleId="Bijlage">
    <w:name w:val="Bijlage"/>
    <w:basedOn w:val="Plattetekst"/>
    <w:next w:val="Standaard"/>
    <w:pPr>
      <w:keepLines/>
      <w:spacing w:before="220"/>
      <w:ind w:firstLine="0"/>
    </w:pPr>
  </w:style>
  <w:style w:type="paragraph" w:customStyle="1" w:styleId="Koptekst-basis">
    <w:name w:val="Koptekst - basis"/>
    <w:basedOn w:val="Plattetekst"/>
    <w:pPr>
      <w:keepLines/>
      <w:tabs>
        <w:tab w:val="center" w:pos="4320"/>
        <w:tab w:val="right" w:pos="8640"/>
      </w:tabs>
      <w:spacing w:after="0"/>
    </w:pPr>
  </w:style>
  <w:style w:type="paragraph" w:styleId="Voettekst">
    <w:name w:val="footer"/>
    <w:basedOn w:val="Koptekst-basis"/>
    <w:link w:val="VoettekstChar"/>
    <w:uiPriority w:val="99"/>
    <w:pPr>
      <w:spacing w:before="600"/>
      <w:ind w:right="-240" w:firstLine="0"/>
      <w:jc w:val="center"/>
    </w:pPr>
    <w:rPr>
      <w:kern w:val="18"/>
    </w:rPr>
  </w:style>
  <w:style w:type="paragraph" w:styleId="Koptekst">
    <w:name w:val="header"/>
    <w:basedOn w:val="Koptekst-basis"/>
    <w:pPr>
      <w:spacing w:after="660"/>
      <w:ind w:firstLine="0"/>
      <w:jc w:val="center"/>
    </w:pPr>
    <w:rPr>
      <w:caps/>
      <w:kern w:val="18"/>
      <w:sz w:val="18"/>
    </w:rPr>
  </w:style>
  <w:style w:type="paragraph" w:customStyle="1" w:styleId="Kop-basis">
    <w:name w:val="Kop - basis"/>
    <w:basedOn w:val="Plattetekst"/>
    <w:next w:val="Plattetekst"/>
    <w:pPr>
      <w:keepNext/>
      <w:keepLines/>
      <w:spacing w:after="0"/>
      <w:ind w:firstLine="0"/>
      <w:jc w:val="left"/>
    </w:pPr>
    <w:rPr>
      <w:kern w:val="20"/>
    </w:rPr>
  </w:style>
  <w:style w:type="paragraph" w:styleId="Berichtkop">
    <w:name w:val="Message Header"/>
    <w:basedOn w:val="Plattetekst"/>
    <w:pPr>
      <w:keepLines/>
      <w:spacing w:after="120"/>
      <w:ind w:left="1080" w:hanging="1080"/>
      <w:jc w:val="left"/>
    </w:pPr>
    <w:rPr>
      <w:caps/>
      <w:sz w:val="18"/>
    </w:rPr>
  </w:style>
  <w:style w:type="paragraph" w:customStyle="1" w:styleId="Berichtkop-eerste">
    <w:name w:val="Berichtkop - eerste"/>
    <w:basedOn w:val="Berichtkop"/>
    <w:next w:val="Berichtkop"/>
    <w:pPr>
      <w:spacing w:before="360"/>
    </w:pPr>
  </w:style>
  <w:style w:type="character" w:customStyle="1" w:styleId="Berichtkoplabel">
    <w:name w:val="Berichtkoplabel"/>
    <w:rPr>
      <w:b/>
      <w:sz w:val="18"/>
    </w:rPr>
  </w:style>
  <w:style w:type="paragraph" w:customStyle="1" w:styleId="Berichtkop-laatste">
    <w:name w:val="Berichtkop - laatste"/>
    <w:basedOn w:val="Berichtkop"/>
    <w:next w:val="Plattetekst"/>
    <w:pPr>
      <w:pBdr>
        <w:bottom w:val="single" w:sz="6" w:space="18" w:color="808080"/>
      </w:pBdr>
      <w:spacing w:after="360"/>
    </w:pPr>
  </w:style>
  <w:style w:type="paragraph" w:styleId="Standaardinspringing">
    <w:name w:val="Normal Indent"/>
    <w:basedOn w:val="Standaard"/>
    <w:pPr>
      <w:ind w:left="720"/>
    </w:pPr>
  </w:style>
  <w:style w:type="character" w:styleId="Paginanummer">
    <w:name w:val="page number"/>
  </w:style>
  <w:style w:type="paragraph" w:customStyle="1" w:styleId="Adresafzender">
    <w:name w:val="Adres afzender"/>
    <w:pPr>
      <w:framePr w:w="8640" w:hSpace="187" w:vSpace="187" w:wrap="notBeside" w:vAnchor="page" w:hAnchor="margin" w:xAlign="center" w:y="14401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  <w:lang w:eastAsia="en-US"/>
    </w:rPr>
  </w:style>
  <w:style w:type="paragraph" w:styleId="Handtekening">
    <w:name w:val="Signature"/>
    <w:basedOn w:val="Plattetekst"/>
    <w:next w:val="Standaard"/>
    <w:pPr>
      <w:keepNext/>
      <w:keepLines/>
      <w:spacing w:before="660" w:after="0"/>
    </w:pPr>
  </w:style>
  <w:style w:type="paragraph" w:customStyle="1" w:styleId="Handtekeningfunctie">
    <w:name w:val="Handtekening functie"/>
    <w:basedOn w:val="Handtekening"/>
    <w:next w:val="Standaard"/>
    <w:pPr>
      <w:spacing w:before="0"/>
      <w:ind w:firstLine="0"/>
    </w:pPr>
  </w:style>
  <w:style w:type="paragraph" w:customStyle="1" w:styleId="Handtekeningnaam">
    <w:name w:val="Handtekeningnaam"/>
    <w:basedOn w:val="Handtekening"/>
    <w:next w:val="Handtekeningfunctie"/>
    <w:pPr>
      <w:ind w:firstLine="0"/>
    </w:pPr>
  </w:style>
  <w:style w:type="character" w:customStyle="1" w:styleId="Slogan">
    <w:name w:val="Slogan"/>
    <w:rPr>
      <w:i/>
      <w:spacing w:val="70"/>
      <w:sz w:val="21"/>
      <w:lang w:val="nl-NL"/>
    </w:rPr>
  </w:style>
  <w:style w:type="paragraph" w:styleId="Aanhef">
    <w:name w:val="Salutation"/>
    <w:basedOn w:val="Standaard"/>
    <w:next w:val="Standaard"/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zender">
    <w:name w:val="envelope return"/>
    <w:basedOn w:val="Standaard"/>
    <w:rPr>
      <w:rFonts w:ascii="Arial" w:hAnsi="Arial" w:cs="Arial"/>
      <w:sz w:val="20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20" w:hanging="220"/>
    </w:p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E-mailhandtekening">
    <w:name w:val="E-mail Signature"/>
    <w:basedOn w:val="Standaard"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  <w:sz w:val="20"/>
    </w:rPr>
  </w:style>
  <w:style w:type="character" w:styleId="HTML-acroniem">
    <w:name w:val="HTML Acronym"/>
    <w:rPr>
      <w:lang w:val="nl-NL"/>
    </w:rPr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  <w:lang w:val="nl-NL"/>
    </w:rPr>
  </w:style>
  <w:style w:type="character" w:styleId="HTMLCode">
    <w:name w:val="HTML Code"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rPr>
      <w:i/>
      <w:iCs/>
      <w:lang w:val="nl-NL"/>
    </w:rPr>
  </w:style>
  <w:style w:type="character" w:styleId="HTML-schrijfmachine">
    <w:name w:val="HTML Typewriter"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rPr>
      <w:i/>
      <w:iCs/>
      <w:lang w:val="nl-NL"/>
    </w:rPr>
  </w:style>
  <w:style w:type="character" w:styleId="HTML-voorbeeld">
    <w:name w:val="HTML Sample"/>
    <w:rPr>
      <w:rFonts w:ascii="Courier New" w:hAnsi="Courier New"/>
      <w:lang w:val="nl-NL"/>
    </w:rPr>
  </w:style>
  <w:style w:type="character" w:styleId="Hyperlink">
    <w:name w:val="Hyperlink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2">
    <w:name w:val="index 2"/>
    <w:basedOn w:val="Standaard"/>
    <w:next w:val="Standaard"/>
    <w:autoRedefine/>
    <w:semiHidden/>
    <w:pPr>
      <w:ind w:left="440" w:hanging="220"/>
    </w:pPr>
  </w:style>
  <w:style w:type="paragraph" w:styleId="Index3">
    <w:name w:val="index 3"/>
    <w:basedOn w:val="Standaard"/>
    <w:next w:val="Standaard"/>
    <w:autoRedefine/>
    <w:semiHidden/>
    <w:pPr>
      <w:ind w:left="660" w:hanging="220"/>
    </w:pPr>
  </w:style>
  <w:style w:type="paragraph" w:styleId="Index4">
    <w:name w:val="index 4"/>
    <w:basedOn w:val="Standaard"/>
    <w:next w:val="Standaard"/>
    <w:autoRedefine/>
    <w:semiHidden/>
    <w:pPr>
      <w:ind w:left="880" w:hanging="220"/>
    </w:pPr>
  </w:style>
  <w:style w:type="paragraph" w:styleId="Index5">
    <w:name w:val="index 5"/>
    <w:basedOn w:val="Standaard"/>
    <w:next w:val="Standaard"/>
    <w:autoRedefine/>
    <w:semiHidden/>
    <w:pPr>
      <w:ind w:left="1100" w:hanging="220"/>
    </w:pPr>
  </w:style>
  <w:style w:type="paragraph" w:styleId="Index6">
    <w:name w:val="index 6"/>
    <w:basedOn w:val="Standaard"/>
    <w:next w:val="Standaard"/>
    <w:autoRedefine/>
    <w:semiHidden/>
    <w:pPr>
      <w:ind w:left="1320" w:hanging="220"/>
    </w:pPr>
  </w:style>
  <w:style w:type="paragraph" w:styleId="Index7">
    <w:name w:val="index 7"/>
    <w:basedOn w:val="Standaard"/>
    <w:next w:val="Standaard"/>
    <w:autoRedefine/>
    <w:semiHidden/>
    <w:pPr>
      <w:ind w:left="1540" w:hanging="220"/>
    </w:pPr>
  </w:style>
  <w:style w:type="paragraph" w:styleId="Index8">
    <w:name w:val="index 8"/>
    <w:basedOn w:val="Standaard"/>
    <w:next w:val="Standaard"/>
    <w:autoRedefine/>
    <w:semiHidden/>
    <w:pPr>
      <w:ind w:left="1760" w:hanging="220"/>
    </w:pPr>
  </w:style>
  <w:style w:type="paragraph" w:styleId="Index9">
    <w:name w:val="index 9"/>
    <w:basedOn w:val="Standaard"/>
    <w:next w:val="Standaard"/>
    <w:autoRedefine/>
    <w:semiHidden/>
    <w:pPr>
      <w:ind w:left="1980" w:hanging="220"/>
    </w:pPr>
  </w:style>
  <w:style w:type="paragraph" w:styleId="Indexkop">
    <w:name w:val="index heading"/>
    <w:basedOn w:val="Standaard"/>
    <w:next w:val="Index1"/>
    <w:semiHidden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220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40" w:hanging="440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styleId="Nadruk">
    <w:name w:val="Emphasis"/>
    <w:qFormat/>
    <w:rPr>
      <w:i/>
      <w:iCs/>
      <w:lang w:val="nl-NL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spacing w:after="120" w:line="240" w:lineRule="auto"/>
      <w:ind w:firstLine="210"/>
      <w:jc w:val="left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character" w:styleId="Regelnummer">
    <w:name w:val="line number"/>
    <w:rPr>
      <w:lang w:val="nl-NL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Verwijzingopmerking">
    <w:name w:val="annotation reference"/>
    <w:semiHidden/>
    <w:rPr>
      <w:sz w:val="16"/>
      <w:szCs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Zwaar">
    <w:name w:val="Strong"/>
    <w:qFormat/>
    <w:rPr>
      <w:b/>
      <w:bCs/>
      <w:lang w:val="nl-NL"/>
    </w:rPr>
  </w:style>
  <w:style w:type="character" w:customStyle="1" w:styleId="Nadrukterinleiding">
    <w:name w:val="Nadruk ter inleiding"/>
    <w:rPr>
      <w:b/>
      <w:bCs/>
      <w:i/>
      <w:iCs/>
    </w:rPr>
  </w:style>
  <w:style w:type="paragraph" w:styleId="Geenafstand">
    <w:name w:val="No Spacing"/>
    <w:uiPriority w:val="1"/>
    <w:qFormat/>
    <w:rsid w:val="00A02AD3"/>
    <w:rPr>
      <w:rFonts w:ascii="Calibri" w:eastAsia="Calibri" w:hAnsi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A02AD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39600F"/>
    <w:rPr>
      <w:rFonts w:ascii="Garamond" w:hAnsi="Garamond"/>
      <w:kern w:val="18"/>
      <w:sz w:val="22"/>
      <w:lang w:eastAsia="en-US"/>
    </w:rPr>
  </w:style>
  <w:style w:type="paragraph" w:styleId="Ballontekst">
    <w:name w:val="Balloon Text"/>
    <w:basedOn w:val="Standaard"/>
    <w:link w:val="BallontekstChar"/>
    <w:rsid w:val="00FD0D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FD0D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tandaard%20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0A27A44CAF24C8E606AF1F7971700" ma:contentTypeVersion="3" ma:contentTypeDescription="Een nieuw document maken." ma:contentTypeScope="" ma:versionID="7d4b58618e755835e81e5395eaf84c29">
  <xsd:schema xmlns:xsd="http://www.w3.org/2001/XMLSchema" xmlns:xs="http://www.w3.org/2001/XMLSchema" xmlns:p="http://schemas.microsoft.com/office/2006/metadata/properties" xmlns:ns2="b338d9b3-038f-458b-a891-bacd00fd88c4" targetNamespace="http://schemas.microsoft.com/office/2006/metadata/properties" ma:root="true" ma:fieldsID="603ced6d1db49750b71ff488d8856c40" ns2:_="">
    <xsd:import namespace="b338d9b3-038f-458b-a891-bacd00fd8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d9b3-038f-458b-a891-bacd00fd8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2826C-E013-45FC-88F3-613535D9E820}">
  <ds:schemaRefs>
    <ds:schemaRef ds:uri="http://schemas.microsoft.com/office/2006/metadata/properties"/>
    <ds:schemaRef ds:uri="http://schemas.microsoft.com/office/infopath/2007/PartnerControls"/>
    <ds:schemaRef ds:uri="f0886057-c6fd-4c85-b668-32ac85135e04"/>
  </ds:schemaRefs>
</ds:datastoreItem>
</file>

<file path=customXml/itemProps2.xml><?xml version="1.0" encoding="utf-8"?>
<ds:datastoreItem xmlns:ds="http://schemas.openxmlformats.org/officeDocument/2006/customXml" ds:itemID="{C9C2F04F-3F07-452A-8C6D-3EC21B84D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638DD-F510-45B4-845F-8153EF80B858}"/>
</file>

<file path=docProps/app.xml><?xml version="1.0" encoding="utf-8"?>
<Properties xmlns="http://schemas.openxmlformats.org/officeDocument/2006/extended-properties" xmlns:vt="http://schemas.openxmlformats.org/officeDocument/2006/docPropsVTypes">
  <Template>Standaard notitie.dot</Template>
  <TotalTime>289</TotalTime>
  <Pages>5</Pages>
  <Words>1303</Words>
  <Characters>7171</Characters>
  <Application>Microsoft Office Word</Application>
  <DocSecurity>0</DocSecurity>
  <PresentationFormat/>
  <Lines>59</Lines>
  <Paragraphs>16</Paragraphs>
  <Slides>0</Slides>
  <Notes>0</Notes>
  <HiddenSlides>0</HiddenSlides>
  <MMClips>0</MMClip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Elegante memo</vt:lpstr>
    </vt:vector>
  </TitlesOfParts>
  <Company/>
  <LinksUpToDate>false</LinksUpToDate>
  <CharactersWithSpaces>8458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Elegante memo</dc:title>
  <dc:creator>Man, Corine de</dc:creator>
  <cp:lastModifiedBy>Man, Corine de</cp:lastModifiedBy>
  <cp:revision>99</cp:revision>
  <dcterms:created xsi:type="dcterms:W3CDTF">2025-03-17T08:07:00Z</dcterms:created>
  <dcterms:modified xsi:type="dcterms:W3CDTF">2025-03-18T13:49:00Z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1043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  <property fmtid="{D5CDD505-2E9C-101B-9397-08002B2CF9AE}" pid="5" name="ContentTypeId">
    <vt:lpwstr>0x01010099B0A27A44CAF24C8E606AF1F7971700</vt:lpwstr>
  </property>
  <property fmtid="{D5CDD505-2E9C-101B-9397-08002B2CF9AE}" pid="6" name="MediaServiceImageTags">
    <vt:lpwstr/>
  </property>
</Properties>
</file>