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BC7C" w14:textId="77777777" w:rsidR="00EA5304" w:rsidRDefault="00EA5304" w:rsidP="00AD6C55">
      <w:pPr>
        <w:rPr>
          <w:rFonts w:ascii="Verdana" w:hAnsi="Verdana"/>
          <w:b/>
          <w:sz w:val="24"/>
          <w:szCs w:val="24"/>
          <w:lang w:val="nl-NL"/>
        </w:rPr>
      </w:pPr>
    </w:p>
    <w:p w14:paraId="3482FC33" w14:textId="77777777" w:rsidR="00EA5304" w:rsidRDefault="00EA5304" w:rsidP="00AD6C55">
      <w:pPr>
        <w:rPr>
          <w:rFonts w:ascii="Verdana" w:hAnsi="Verdana"/>
          <w:b/>
          <w:sz w:val="24"/>
          <w:szCs w:val="24"/>
          <w:lang w:val="nl-NL"/>
        </w:rPr>
      </w:pPr>
    </w:p>
    <w:p w14:paraId="6FC9D262" w14:textId="77777777" w:rsidR="00EA5304" w:rsidRDefault="00EA5304" w:rsidP="00AD6C55">
      <w:pPr>
        <w:rPr>
          <w:rFonts w:ascii="Verdana" w:hAnsi="Verdana"/>
          <w:b/>
          <w:sz w:val="24"/>
          <w:szCs w:val="24"/>
          <w:lang w:val="nl-NL"/>
        </w:rPr>
      </w:pPr>
    </w:p>
    <w:p w14:paraId="7FBEE334" w14:textId="77777777" w:rsidR="00EA5304" w:rsidRDefault="00EA5304" w:rsidP="00AD6C55">
      <w:pPr>
        <w:rPr>
          <w:rFonts w:ascii="Verdana" w:hAnsi="Verdana"/>
          <w:b/>
          <w:sz w:val="24"/>
          <w:szCs w:val="24"/>
          <w:lang w:val="nl-NL"/>
        </w:rPr>
      </w:pPr>
    </w:p>
    <w:p w14:paraId="1FF23BFD" w14:textId="77777777" w:rsidR="00EA5304" w:rsidRDefault="00EA5304" w:rsidP="00AD6C55">
      <w:pPr>
        <w:rPr>
          <w:rFonts w:ascii="Verdana" w:hAnsi="Verdana"/>
          <w:b/>
          <w:sz w:val="24"/>
          <w:szCs w:val="24"/>
          <w:lang w:val="nl-NL"/>
        </w:rPr>
      </w:pPr>
    </w:p>
    <w:p w14:paraId="1518F621" w14:textId="06FBF40F" w:rsidR="00AD6C55" w:rsidRPr="00BC2222" w:rsidRDefault="00AD6C55" w:rsidP="5220BD87">
      <w:pPr>
        <w:rPr>
          <w:rFonts w:ascii="Verdana" w:hAnsi="Verdana"/>
          <w:b/>
          <w:bCs/>
          <w:sz w:val="24"/>
          <w:szCs w:val="24"/>
          <w:lang w:val="nl-NL"/>
        </w:rPr>
      </w:pPr>
      <w:r w:rsidRPr="5220BD87">
        <w:rPr>
          <w:rFonts w:ascii="Verdana" w:hAnsi="Verdana"/>
          <w:b/>
          <w:bCs/>
          <w:sz w:val="24"/>
          <w:szCs w:val="24"/>
          <w:lang w:val="nl-NL"/>
        </w:rPr>
        <w:t>Markt</w:t>
      </w:r>
      <w:r w:rsidR="003B062E" w:rsidRPr="5220BD87">
        <w:rPr>
          <w:rFonts w:ascii="Verdana" w:hAnsi="Verdana"/>
          <w:b/>
          <w:bCs/>
          <w:sz w:val="24"/>
          <w:szCs w:val="24"/>
          <w:lang w:val="nl-NL"/>
        </w:rPr>
        <w:t>oriëntatie</w:t>
      </w:r>
      <w:r w:rsidRPr="5220BD87">
        <w:rPr>
          <w:rFonts w:ascii="Verdana" w:hAnsi="Verdana"/>
          <w:b/>
          <w:bCs/>
          <w:sz w:val="24"/>
          <w:szCs w:val="24"/>
          <w:lang w:val="nl-NL"/>
        </w:rPr>
        <w:t xml:space="preserve"> </w:t>
      </w:r>
      <w:r w:rsidR="2E14A565" w:rsidRPr="5220BD87">
        <w:rPr>
          <w:rFonts w:ascii="Verdana" w:hAnsi="Verdana"/>
          <w:b/>
          <w:bCs/>
          <w:sz w:val="24"/>
          <w:szCs w:val="24"/>
          <w:lang w:val="nl-NL"/>
        </w:rPr>
        <w:t xml:space="preserve">opslag, transport en inkoop van </w:t>
      </w:r>
      <w:proofErr w:type="spellStart"/>
      <w:r w:rsidR="2E14A565" w:rsidRPr="5220BD87">
        <w:rPr>
          <w:rFonts w:ascii="Verdana" w:hAnsi="Verdana"/>
          <w:b/>
          <w:bCs/>
          <w:sz w:val="24"/>
          <w:szCs w:val="24"/>
          <w:lang w:val="nl-NL"/>
        </w:rPr>
        <w:t>PBM's</w:t>
      </w:r>
      <w:proofErr w:type="spellEnd"/>
      <w:r w:rsidR="2E14A565" w:rsidRPr="5220BD87">
        <w:rPr>
          <w:rFonts w:ascii="Verdana" w:hAnsi="Verdana"/>
          <w:b/>
          <w:bCs/>
          <w:sz w:val="24"/>
          <w:szCs w:val="24"/>
          <w:lang w:val="nl-NL"/>
        </w:rPr>
        <w:t xml:space="preserve"> en andere producten</w:t>
      </w:r>
      <w:r w:rsidR="7CE9D4B3" w:rsidRPr="5220BD87">
        <w:rPr>
          <w:rFonts w:ascii="Verdana" w:hAnsi="Verdana"/>
          <w:b/>
          <w:bCs/>
          <w:sz w:val="24"/>
          <w:szCs w:val="24"/>
          <w:lang w:val="nl-NL"/>
        </w:rPr>
        <w:t xml:space="preserve"> nodig voor dierziektebestrijding</w:t>
      </w:r>
    </w:p>
    <w:p w14:paraId="07CF6A24" w14:textId="77777777" w:rsidR="00FA36CF" w:rsidRDefault="00FA36CF" w:rsidP="001656BF">
      <w:pPr>
        <w:rPr>
          <w:rFonts w:ascii="Verdana" w:hAnsi="Verdana"/>
          <w:sz w:val="18"/>
          <w:szCs w:val="18"/>
          <w:lang w:val="nl-NL"/>
        </w:rPr>
      </w:pPr>
    </w:p>
    <w:p w14:paraId="7EC65BBF" w14:textId="1BEB5947" w:rsidR="001656BF" w:rsidRDefault="001656BF" w:rsidP="001656BF">
      <w:pPr>
        <w:rPr>
          <w:rFonts w:ascii="Verdana" w:hAnsi="Verdana"/>
          <w:sz w:val="18"/>
          <w:szCs w:val="18"/>
          <w:lang w:val="nl-NL"/>
        </w:rPr>
      </w:pPr>
      <w:r>
        <w:rPr>
          <w:rFonts w:ascii="Verdana" w:hAnsi="Verdana"/>
          <w:sz w:val="18"/>
          <w:szCs w:val="18"/>
          <w:lang w:val="nl-NL"/>
        </w:rPr>
        <w:t>Geachte lezer,</w:t>
      </w:r>
    </w:p>
    <w:p w14:paraId="352F9B96" w14:textId="77777777" w:rsidR="00C2509D" w:rsidRDefault="00C2509D" w:rsidP="001656BF">
      <w:pPr>
        <w:rPr>
          <w:rFonts w:ascii="Verdana" w:hAnsi="Verdana"/>
          <w:sz w:val="18"/>
          <w:szCs w:val="18"/>
          <w:lang w:val="nl-NL"/>
        </w:rPr>
      </w:pPr>
    </w:p>
    <w:p w14:paraId="52C86991" w14:textId="1AB98F51" w:rsidR="007748D7" w:rsidRDefault="09CFD2A2" w:rsidP="5220BD87">
      <w:pPr>
        <w:rPr>
          <w:rFonts w:ascii="Verdana" w:hAnsi="Verdana"/>
          <w:sz w:val="18"/>
          <w:szCs w:val="18"/>
          <w:lang w:val="nl-NL"/>
        </w:rPr>
      </w:pPr>
      <w:r w:rsidRPr="5220BD87">
        <w:rPr>
          <w:rFonts w:ascii="Verdana" w:hAnsi="Verdana"/>
          <w:sz w:val="18"/>
          <w:szCs w:val="18"/>
          <w:lang w:val="nl-NL"/>
        </w:rPr>
        <w:t>Wij zijn van plan om binnenkort een aanbesteding op te starten voor opslag, transport en inkoop van persoonlijke beschermingsmiddelen</w:t>
      </w:r>
      <w:r w:rsidR="59CC5EF0" w:rsidRPr="5220BD87">
        <w:rPr>
          <w:rFonts w:ascii="Verdana" w:hAnsi="Verdana"/>
          <w:sz w:val="18"/>
          <w:szCs w:val="18"/>
          <w:lang w:val="nl-NL"/>
        </w:rPr>
        <w:t xml:space="preserve"> (</w:t>
      </w:r>
      <w:proofErr w:type="spellStart"/>
      <w:r w:rsidR="59CC5EF0" w:rsidRPr="5220BD87">
        <w:rPr>
          <w:rFonts w:ascii="Verdana" w:hAnsi="Verdana"/>
          <w:sz w:val="18"/>
          <w:szCs w:val="18"/>
          <w:lang w:val="nl-NL"/>
        </w:rPr>
        <w:t>PBM's</w:t>
      </w:r>
      <w:proofErr w:type="spellEnd"/>
      <w:r w:rsidR="59CC5EF0" w:rsidRPr="5220BD87">
        <w:rPr>
          <w:rFonts w:ascii="Verdana" w:hAnsi="Verdana"/>
          <w:sz w:val="18"/>
          <w:szCs w:val="18"/>
          <w:lang w:val="nl-NL"/>
        </w:rPr>
        <w:t>)</w:t>
      </w:r>
      <w:r w:rsidR="7579BB51" w:rsidRPr="5220BD87">
        <w:rPr>
          <w:rFonts w:ascii="Verdana" w:hAnsi="Verdana"/>
          <w:sz w:val="18"/>
          <w:szCs w:val="18"/>
          <w:lang w:val="nl-NL"/>
        </w:rPr>
        <w:t xml:space="preserve"> en andere producten</w:t>
      </w:r>
      <w:r w:rsidRPr="5220BD87">
        <w:rPr>
          <w:rFonts w:ascii="Verdana" w:hAnsi="Verdana"/>
          <w:sz w:val="18"/>
          <w:szCs w:val="18"/>
          <w:lang w:val="nl-NL"/>
        </w:rPr>
        <w:t xml:space="preserve"> </w:t>
      </w:r>
      <w:r w:rsidR="042FFE77" w:rsidRPr="5220BD87">
        <w:rPr>
          <w:rFonts w:ascii="Verdana" w:hAnsi="Verdana"/>
          <w:sz w:val="18"/>
          <w:szCs w:val="18"/>
          <w:lang w:val="nl-NL"/>
        </w:rPr>
        <w:t>die wij gebruiken bij de bestrijding van dierziekten</w:t>
      </w:r>
      <w:r w:rsidR="2D968BFE" w:rsidRPr="5220BD87">
        <w:rPr>
          <w:rFonts w:ascii="Verdana" w:hAnsi="Verdana"/>
          <w:sz w:val="18"/>
          <w:szCs w:val="18"/>
          <w:lang w:val="nl-NL"/>
        </w:rPr>
        <w:t xml:space="preserve"> in Nederland</w:t>
      </w:r>
      <w:r w:rsidR="042FFE77" w:rsidRPr="5220BD87">
        <w:rPr>
          <w:rFonts w:ascii="Verdana" w:hAnsi="Verdana"/>
          <w:sz w:val="18"/>
          <w:szCs w:val="18"/>
          <w:lang w:val="nl-NL"/>
        </w:rPr>
        <w:t xml:space="preserve">. Graag willen wij deze opdracht aan de markt toetsen </w:t>
      </w:r>
      <w:r w:rsidR="641ADF69" w:rsidRPr="5220BD87">
        <w:rPr>
          <w:rFonts w:ascii="Verdana" w:hAnsi="Verdana"/>
          <w:sz w:val="18"/>
          <w:szCs w:val="18"/>
          <w:lang w:val="nl-NL"/>
        </w:rPr>
        <w:t xml:space="preserve">om daarmee voor onszelf én de toekomstige leverancier een passende </w:t>
      </w:r>
      <w:r w:rsidR="004038F0">
        <w:rPr>
          <w:rFonts w:ascii="Verdana" w:hAnsi="Verdana"/>
          <w:sz w:val="18"/>
          <w:szCs w:val="18"/>
          <w:lang w:val="nl-NL"/>
        </w:rPr>
        <w:t>opdracht</w:t>
      </w:r>
      <w:r w:rsidR="641ADF69" w:rsidRPr="5220BD87">
        <w:rPr>
          <w:rFonts w:ascii="Verdana" w:hAnsi="Verdana"/>
          <w:sz w:val="18"/>
          <w:szCs w:val="18"/>
          <w:lang w:val="nl-NL"/>
        </w:rPr>
        <w:t xml:space="preserve"> te realiseren.</w:t>
      </w:r>
    </w:p>
    <w:p w14:paraId="3134654E" w14:textId="77777777" w:rsidR="004038F0" w:rsidRDefault="004038F0" w:rsidP="5220BD87">
      <w:pPr>
        <w:rPr>
          <w:rFonts w:ascii="Verdana" w:hAnsi="Verdana"/>
          <w:sz w:val="18"/>
          <w:szCs w:val="18"/>
          <w:lang w:val="nl-NL"/>
        </w:rPr>
      </w:pPr>
    </w:p>
    <w:p w14:paraId="52E655D7" w14:textId="32C13101" w:rsidR="007748D7" w:rsidRDefault="419A29D7" w:rsidP="5220BD87">
      <w:pPr>
        <w:rPr>
          <w:rFonts w:ascii="Verdana" w:hAnsi="Verdana"/>
          <w:sz w:val="18"/>
          <w:szCs w:val="18"/>
          <w:lang w:val="nl-NL"/>
        </w:rPr>
      </w:pPr>
      <w:r w:rsidRPr="5220BD87">
        <w:rPr>
          <w:rFonts w:ascii="Verdana" w:hAnsi="Verdana"/>
          <w:sz w:val="18"/>
          <w:szCs w:val="18"/>
          <w:lang w:val="nl-NL"/>
        </w:rPr>
        <w:t>Hiertoe geven wij in dit document een korte toelichting op onze organisatie</w:t>
      </w:r>
      <w:r w:rsidR="7E01B01C" w:rsidRPr="5220BD87">
        <w:rPr>
          <w:rFonts w:ascii="Verdana" w:hAnsi="Verdana"/>
          <w:sz w:val="18"/>
          <w:szCs w:val="18"/>
          <w:lang w:val="nl-NL"/>
        </w:rPr>
        <w:t xml:space="preserve"> en</w:t>
      </w:r>
      <w:r w:rsidR="2A1D7F11" w:rsidRPr="5220BD87">
        <w:rPr>
          <w:rFonts w:ascii="Verdana" w:hAnsi="Verdana"/>
          <w:sz w:val="18"/>
          <w:szCs w:val="18"/>
          <w:lang w:val="nl-NL"/>
        </w:rPr>
        <w:t xml:space="preserve"> </w:t>
      </w:r>
      <w:r w:rsidR="38D62452" w:rsidRPr="5220BD87">
        <w:rPr>
          <w:rFonts w:ascii="Verdana" w:hAnsi="Verdana"/>
          <w:sz w:val="18"/>
          <w:szCs w:val="18"/>
          <w:lang w:val="nl-NL"/>
        </w:rPr>
        <w:t>een beschrijving van de opdracht</w:t>
      </w:r>
      <w:r w:rsidR="02149566" w:rsidRPr="5220BD87">
        <w:rPr>
          <w:rFonts w:ascii="Verdana" w:hAnsi="Verdana"/>
          <w:sz w:val="18"/>
          <w:szCs w:val="18"/>
          <w:lang w:val="nl-NL"/>
        </w:rPr>
        <w:t>.</w:t>
      </w:r>
      <w:r w:rsidR="54FCA5C4" w:rsidRPr="5220BD87">
        <w:rPr>
          <w:rFonts w:ascii="Verdana" w:hAnsi="Verdana"/>
          <w:sz w:val="18"/>
          <w:szCs w:val="18"/>
          <w:lang w:val="nl-NL"/>
        </w:rPr>
        <w:t xml:space="preserve"> Tot slot hebben wij</w:t>
      </w:r>
      <w:r w:rsidR="6C022341" w:rsidRPr="5220BD87">
        <w:rPr>
          <w:rFonts w:ascii="Verdana" w:hAnsi="Verdana"/>
          <w:sz w:val="18"/>
          <w:szCs w:val="18"/>
          <w:lang w:val="nl-NL"/>
        </w:rPr>
        <w:t xml:space="preserve"> een aantal vragen</w:t>
      </w:r>
      <w:r w:rsidR="26F50288" w:rsidRPr="5220BD87">
        <w:rPr>
          <w:rFonts w:ascii="Verdana" w:hAnsi="Verdana"/>
          <w:sz w:val="18"/>
          <w:szCs w:val="18"/>
          <w:lang w:val="nl-NL"/>
        </w:rPr>
        <w:t xml:space="preserve"> geformuleer</w:t>
      </w:r>
      <w:r w:rsidR="1BD6F8EC" w:rsidRPr="5220BD87">
        <w:rPr>
          <w:rFonts w:ascii="Verdana" w:hAnsi="Verdana"/>
          <w:sz w:val="18"/>
          <w:szCs w:val="18"/>
          <w:lang w:val="nl-NL"/>
        </w:rPr>
        <w:t>d</w:t>
      </w:r>
      <w:r w:rsidR="006D4D90">
        <w:rPr>
          <w:rFonts w:ascii="Verdana" w:hAnsi="Verdana"/>
          <w:sz w:val="18"/>
          <w:szCs w:val="18"/>
          <w:lang w:val="nl-NL"/>
        </w:rPr>
        <w:t>.</w:t>
      </w:r>
      <w:r w:rsidR="7C9F1BF8" w:rsidRPr="5220BD87">
        <w:rPr>
          <w:rFonts w:ascii="Verdana" w:hAnsi="Verdana"/>
          <w:sz w:val="18"/>
          <w:szCs w:val="18"/>
          <w:lang w:val="nl-NL"/>
        </w:rPr>
        <w:t xml:space="preserve"> </w:t>
      </w:r>
      <w:r w:rsidR="006D4D90">
        <w:rPr>
          <w:rFonts w:ascii="Verdana" w:hAnsi="Verdana"/>
          <w:sz w:val="18"/>
          <w:szCs w:val="18"/>
          <w:lang w:val="nl-NL"/>
        </w:rPr>
        <w:t>W</w:t>
      </w:r>
      <w:r w:rsidR="00C2509D" w:rsidRPr="5220BD87">
        <w:rPr>
          <w:rFonts w:ascii="Verdana" w:hAnsi="Verdana"/>
          <w:sz w:val="18"/>
          <w:szCs w:val="18"/>
          <w:lang w:val="nl-NL"/>
        </w:rPr>
        <w:t xml:space="preserve">ij hopen dat u </w:t>
      </w:r>
      <w:r w:rsidR="006D4D90">
        <w:rPr>
          <w:rFonts w:ascii="Verdana" w:hAnsi="Verdana"/>
          <w:sz w:val="18"/>
          <w:szCs w:val="18"/>
          <w:lang w:val="nl-NL"/>
        </w:rPr>
        <w:t>wilt meewerken</w:t>
      </w:r>
      <w:r w:rsidR="00C2509D" w:rsidRPr="5220BD87">
        <w:rPr>
          <w:rFonts w:ascii="Verdana" w:hAnsi="Verdana"/>
          <w:sz w:val="18"/>
          <w:szCs w:val="18"/>
          <w:lang w:val="nl-NL"/>
        </w:rPr>
        <w:t xml:space="preserve"> door deze vragen </w:t>
      </w:r>
      <w:r w:rsidR="009C0D38" w:rsidRPr="5220BD87">
        <w:rPr>
          <w:rFonts w:ascii="Verdana" w:hAnsi="Verdana"/>
          <w:sz w:val="18"/>
          <w:szCs w:val="18"/>
          <w:lang w:val="nl-NL"/>
        </w:rPr>
        <w:t>aan</w:t>
      </w:r>
      <w:r w:rsidR="00C2509D" w:rsidRPr="5220BD87">
        <w:rPr>
          <w:rFonts w:ascii="Verdana" w:hAnsi="Verdana"/>
          <w:sz w:val="18"/>
          <w:szCs w:val="18"/>
          <w:lang w:val="nl-NL"/>
        </w:rPr>
        <w:t xml:space="preserve"> ons te beantwoorden, zodat wij bij het schrijven van de offerteaanvraag c.q. aanbesteding een zo goed mogelijke combinatie kunnen maken van onze wensen en uw kennis en kunde. Indien u niet wilt deelnemen, dan zien wij daar graag een afmeldbericht van tegemoet.</w:t>
      </w:r>
    </w:p>
    <w:p w14:paraId="062D6F97" w14:textId="7C1EB86B" w:rsidR="001656BF" w:rsidRDefault="001656BF" w:rsidP="001656BF">
      <w:pPr>
        <w:rPr>
          <w:rFonts w:ascii="Verdana" w:hAnsi="Verdana"/>
          <w:sz w:val="18"/>
          <w:szCs w:val="18"/>
          <w:lang w:val="nl-NL"/>
        </w:rPr>
      </w:pPr>
    </w:p>
    <w:p w14:paraId="7128409B" w14:textId="77777777" w:rsidR="001656BF" w:rsidRPr="001656BF" w:rsidRDefault="001656BF" w:rsidP="001656BF">
      <w:pPr>
        <w:rPr>
          <w:rFonts w:ascii="Verdana" w:eastAsia="Aptos" w:hAnsi="Verdana" w:cs="Arial"/>
          <w:b/>
          <w:bCs/>
          <w:kern w:val="2"/>
          <w:sz w:val="18"/>
          <w:szCs w:val="18"/>
          <w:lang w:val="nl-NL"/>
          <w14:ligatures w14:val="standardContextual"/>
        </w:rPr>
      </w:pPr>
      <w:r w:rsidRPr="001656BF">
        <w:rPr>
          <w:rFonts w:ascii="Verdana" w:eastAsia="Aptos" w:hAnsi="Verdana" w:cs="Arial"/>
          <w:b/>
          <w:bCs/>
          <w:kern w:val="2"/>
          <w:sz w:val="18"/>
          <w:szCs w:val="18"/>
          <w:lang w:val="nl-NL"/>
          <w14:ligatures w14:val="standardContextual"/>
        </w:rPr>
        <w:t>Algemeen</w:t>
      </w:r>
    </w:p>
    <w:p w14:paraId="30436AB4" w14:textId="170A310C" w:rsidR="001656BF" w:rsidRPr="001656BF" w:rsidRDefault="001656BF" w:rsidP="001656BF">
      <w:p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Binnen het Diergezondheidsfonds (DGF) werken het ministerie van Landbouw, Visserij, Voedselzekerheid en Natuur (LVVN), de Nederlandse Voedsel- en Warenautoriteit (NVWA) en de Rijksdienst voor Ondernemend Nederland (RVO) samen</w:t>
      </w:r>
      <w:r w:rsidR="2224EEA9" w:rsidRPr="001656BF">
        <w:rPr>
          <w:rFonts w:ascii="Verdana" w:eastAsia="Aptos" w:hAnsi="Verdana" w:cs="Arial"/>
          <w:kern w:val="2"/>
          <w:sz w:val="18"/>
          <w:szCs w:val="18"/>
          <w:lang w:val="nl-NL"/>
          <w14:ligatures w14:val="standardContextual"/>
        </w:rPr>
        <w:t xml:space="preserve"> </w:t>
      </w:r>
      <w:r w:rsidR="00561470">
        <w:rPr>
          <w:rFonts w:ascii="Verdana" w:eastAsia="Aptos" w:hAnsi="Verdana" w:cs="Arial"/>
          <w:kern w:val="2"/>
          <w:sz w:val="18"/>
          <w:szCs w:val="18"/>
          <w:lang w:val="nl-NL"/>
          <w14:ligatures w14:val="standardContextual"/>
        </w:rPr>
        <w:t xml:space="preserve">op het gebied van </w:t>
      </w:r>
      <w:r w:rsidR="2224EEA9" w:rsidRPr="001656BF">
        <w:rPr>
          <w:rFonts w:ascii="Verdana" w:eastAsia="Aptos" w:hAnsi="Verdana" w:cs="Arial"/>
          <w:kern w:val="2"/>
          <w:sz w:val="18"/>
          <w:szCs w:val="18"/>
          <w:lang w:val="nl-NL"/>
          <w14:ligatures w14:val="standardContextual"/>
        </w:rPr>
        <w:t>dierziektebestrijding en -monitoring</w:t>
      </w:r>
      <w:r w:rsidRPr="001656BF">
        <w:rPr>
          <w:rFonts w:ascii="Verdana" w:eastAsia="Aptos" w:hAnsi="Verdana" w:cs="Arial"/>
          <w:kern w:val="2"/>
          <w:sz w:val="18"/>
          <w:szCs w:val="18"/>
          <w:lang w:val="nl-NL"/>
          <w14:ligatures w14:val="standardContextual"/>
        </w:rPr>
        <w:t xml:space="preserve">. </w:t>
      </w:r>
      <w:r w:rsidR="593FCE9D" w:rsidRPr="001656BF">
        <w:rPr>
          <w:rFonts w:ascii="Verdana" w:eastAsia="Aptos" w:hAnsi="Verdana" w:cs="Arial"/>
          <w:kern w:val="2"/>
          <w:sz w:val="18"/>
          <w:szCs w:val="18"/>
          <w:lang w:val="nl-NL"/>
          <w14:ligatures w14:val="standardContextual"/>
        </w:rPr>
        <w:t xml:space="preserve">Voor deze opdracht is </w:t>
      </w:r>
      <w:r w:rsidR="765A40A7" w:rsidRPr="001656BF">
        <w:rPr>
          <w:rFonts w:ascii="Verdana" w:eastAsia="Aptos" w:hAnsi="Verdana" w:cs="Arial"/>
          <w:kern w:val="2"/>
          <w:sz w:val="18"/>
          <w:szCs w:val="18"/>
          <w:lang w:val="nl-NL"/>
          <w14:ligatures w14:val="standardContextual"/>
        </w:rPr>
        <w:t>h</w:t>
      </w:r>
      <w:r w:rsidRPr="001656BF">
        <w:rPr>
          <w:rFonts w:ascii="Verdana" w:eastAsia="Aptos" w:hAnsi="Verdana" w:cs="Arial"/>
          <w:kern w:val="2"/>
          <w:sz w:val="18"/>
          <w:szCs w:val="18"/>
          <w:lang w:val="nl-NL"/>
          <w14:ligatures w14:val="standardContextual"/>
        </w:rPr>
        <w:t xml:space="preserve">et </w:t>
      </w:r>
      <w:r w:rsidR="001F598E">
        <w:rPr>
          <w:rFonts w:ascii="Verdana" w:eastAsia="Aptos" w:hAnsi="Verdana" w:cs="Arial"/>
          <w:kern w:val="2"/>
          <w:sz w:val="18"/>
          <w:szCs w:val="18"/>
          <w:lang w:val="nl-NL"/>
          <w14:ligatures w14:val="standardContextual"/>
        </w:rPr>
        <w:t>M</w:t>
      </w:r>
      <w:r w:rsidRPr="001656BF">
        <w:rPr>
          <w:rFonts w:ascii="Verdana" w:eastAsia="Aptos" w:hAnsi="Verdana" w:cs="Arial"/>
          <w:kern w:val="2"/>
          <w:sz w:val="18"/>
          <w:szCs w:val="18"/>
          <w:lang w:val="nl-NL"/>
          <w14:ligatures w14:val="standardContextual"/>
        </w:rPr>
        <w:t xml:space="preserve">inisterie van LVVN </w:t>
      </w:r>
      <w:r w:rsidR="09AB6D2A" w:rsidRPr="001656BF">
        <w:rPr>
          <w:rFonts w:ascii="Verdana" w:eastAsia="Aptos" w:hAnsi="Verdana" w:cs="Arial"/>
          <w:kern w:val="2"/>
          <w:sz w:val="18"/>
          <w:szCs w:val="18"/>
          <w:lang w:val="nl-NL"/>
          <w14:ligatures w14:val="standardContextual"/>
        </w:rPr>
        <w:t>o</w:t>
      </w:r>
      <w:r w:rsidRPr="001656BF">
        <w:rPr>
          <w:rFonts w:ascii="Verdana" w:eastAsia="Aptos" w:hAnsi="Verdana" w:cs="Arial"/>
          <w:kern w:val="2"/>
          <w:sz w:val="18"/>
          <w:szCs w:val="18"/>
          <w:lang w:val="nl-NL"/>
          <w14:ligatures w14:val="standardContextual"/>
        </w:rPr>
        <w:t>pdrachtgever.</w:t>
      </w:r>
    </w:p>
    <w:p w14:paraId="2561408D" w14:textId="77777777" w:rsidR="001656BF" w:rsidRPr="001656BF" w:rsidRDefault="001656BF" w:rsidP="001656BF">
      <w:pPr>
        <w:rPr>
          <w:rFonts w:ascii="Verdana" w:eastAsia="Aptos" w:hAnsi="Verdana" w:cs="Arial"/>
          <w:kern w:val="2"/>
          <w:sz w:val="18"/>
          <w:szCs w:val="18"/>
          <w:lang w:val="nl-NL"/>
          <w14:ligatures w14:val="standardContextual"/>
        </w:rPr>
      </w:pPr>
    </w:p>
    <w:p w14:paraId="1EF62DCD" w14:textId="1EED14BF" w:rsidR="001656BF" w:rsidRPr="001656BF" w:rsidRDefault="001656BF" w:rsidP="001656BF">
      <w:p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De NVWA is op veterinair gebied verantwoordelijk voor de coördinatie en afhandeling van verdenkingen (onderzoek) en bes</w:t>
      </w:r>
      <w:r w:rsidR="00A319A8">
        <w:rPr>
          <w:rFonts w:ascii="Verdana" w:eastAsia="Aptos" w:hAnsi="Verdana" w:cs="Arial"/>
          <w:kern w:val="2"/>
          <w:sz w:val="18"/>
          <w:szCs w:val="18"/>
          <w:lang w:val="nl-NL"/>
          <w14:ligatures w14:val="standardContextual"/>
        </w:rPr>
        <w:t>trijding</w:t>
      </w:r>
      <w:r w:rsidRPr="001656BF">
        <w:rPr>
          <w:rFonts w:ascii="Verdana" w:eastAsia="Aptos" w:hAnsi="Verdana" w:cs="Arial"/>
          <w:kern w:val="2"/>
          <w:sz w:val="18"/>
          <w:szCs w:val="18"/>
          <w:lang w:val="nl-NL"/>
          <w14:ligatures w14:val="standardContextual"/>
        </w:rPr>
        <w:t xml:space="preserve"> van </w:t>
      </w:r>
      <w:r w:rsidR="6F2BD670" w:rsidRPr="00750752">
        <w:rPr>
          <w:rFonts w:ascii="Verdana" w:eastAsia="Aptos" w:hAnsi="Verdana" w:cs="Arial"/>
          <w:kern w:val="2"/>
          <w:sz w:val="18"/>
          <w:szCs w:val="18"/>
          <w:lang w:val="nl-NL"/>
          <w14:ligatures w14:val="standardContextual"/>
        </w:rPr>
        <w:t>meld</w:t>
      </w:r>
      <w:r w:rsidRPr="00FF7EDA">
        <w:rPr>
          <w:rFonts w:ascii="Verdana" w:eastAsia="Aptos" w:hAnsi="Verdana" w:cs="Arial"/>
          <w:kern w:val="2"/>
          <w:sz w:val="18"/>
          <w:szCs w:val="18"/>
          <w:lang w:val="nl-NL"/>
          <w14:ligatures w14:val="standardContextual"/>
        </w:rPr>
        <w:t>-</w:t>
      </w:r>
      <w:r w:rsidRPr="001656BF">
        <w:rPr>
          <w:rFonts w:ascii="Verdana" w:eastAsia="Aptos" w:hAnsi="Verdana" w:cs="Arial"/>
          <w:kern w:val="2"/>
          <w:sz w:val="18"/>
          <w:szCs w:val="18"/>
          <w:lang w:val="nl-NL"/>
          <w14:ligatures w14:val="standardContextual"/>
        </w:rPr>
        <w:t xml:space="preserve"> en </w:t>
      </w:r>
      <w:proofErr w:type="spellStart"/>
      <w:r w:rsidRPr="001656BF">
        <w:rPr>
          <w:rFonts w:ascii="Verdana" w:eastAsia="Aptos" w:hAnsi="Verdana" w:cs="Arial"/>
          <w:kern w:val="2"/>
          <w:sz w:val="18"/>
          <w:szCs w:val="18"/>
          <w:lang w:val="nl-NL"/>
          <w14:ligatures w14:val="standardContextual"/>
        </w:rPr>
        <w:t>bestrijdingsplichtige</w:t>
      </w:r>
      <w:proofErr w:type="spellEnd"/>
      <w:r w:rsidRPr="001656BF">
        <w:rPr>
          <w:rFonts w:ascii="Verdana" w:eastAsia="Aptos" w:hAnsi="Verdana" w:cs="Arial"/>
          <w:kern w:val="2"/>
          <w:sz w:val="18"/>
          <w:szCs w:val="18"/>
          <w:lang w:val="nl-NL"/>
          <w14:ligatures w14:val="standardContextual"/>
        </w:rPr>
        <w:t xml:space="preserve"> </w:t>
      </w:r>
      <w:r w:rsidR="00A319A8">
        <w:rPr>
          <w:rFonts w:ascii="Verdana" w:eastAsia="Aptos" w:hAnsi="Verdana" w:cs="Arial"/>
          <w:kern w:val="2"/>
          <w:sz w:val="18"/>
          <w:szCs w:val="18"/>
          <w:lang w:val="nl-NL"/>
          <w14:ligatures w14:val="standardContextual"/>
        </w:rPr>
        <w:t>d</w:t>
      </w:r>
      <w:r w:rsidRPr="001656BF">
        <w:rPr>
          <w:rFonts w:ascii="Verdana" w:eastAsia="Aptos" w:hAnsi="Verdana" w:cs="Arial"/>
          <w:kern w:val="2"/>
          <w:sz w:val="18"/>
          <w:szCs w:val="18"/>
          <w:lang w:val="nl-NL"/>
          <w14:ligatures w14:val="standardContextual"/>
        </w:rPr>
        <w:t>ierziekten in Nederland. Wanneer een</w:t>
      </w:r>
      <w:r w:rsidR="00A7559D">
        <w:rPr>
          <w:rFonts w:ascii="Verdana" w:eastAsia="Aptos" w:hAnsi="Verdana" w:cs="Arial"/>
          <w:kern w:val="2"/>
          <w:sz w:val="18"/>
          <w:szCs w:val="18"/>
          <w:lang w:val="nl-NL"/>
          <w14:ligatures w14:val="standardContextual"/>
        </w:rPr>
        <w:t xml:space="preserve"> meld- en</w:t>
      </w:r>
      <w:r w:rsidRPr="001656BF">
        <w:rPr>
          <w:rFonts w:ascii="Verdana" w:eastAsia="Aptos" w:hAnsi="Verdana" w:cs="Arial"/>
          <w:kern w:val="2"/>
          <w:sz w:val="18"/>
          <w:szCs w:val="18"/>
          <w:lang w:val="nl-NL"/>
          <w14:ligatures w14:val="standardContextual"/>
        </w:rPr>
        <w:t xml:space="preserve"> </w:t>
      </w:r>
      <w:proofErr w:type="spellStart"/>
      <w:r w:rsidRPr="001656BF">
        <w:rPr>
          <w:rFonts w:ascii="Verdana" w:eastAsia="Aptos" w:hAnsi="Verdana" w:cs="Arial"/>
          <w:kern w:val="2"/>
          <w:sz w:val="18"/>
          <w:szCs w:val="18"/>
          <w:lang w:val="nl-NL"/>
          <w14:ligatures w14:val="standardContextual"/>
        </w:rPr>
        <w:t>bestrijdingsplichtige</w:t>
      </w:r>
      <w:proofErr w:type="spellEnd"/>
      <w:r w:rsidRPr="001656BF">
        <w:rPr>
          <w:rFonts w:ascii="Verdana" w:eastAsia="Aptos" w:hAnsi="Verdana" w:cs="Arial"/>
          <w:kern w:val="2"/>
          <w:sz w:val="18"/>
          <w:szCs w:val="18"/>
          <w:lang w:val="nl-NL"/>
          <w14:ligatures w14:val="standardContextual"/>
        </w:rPr>
        <w:t xml:space="preserve"> </w:t>
      </w:r>
      <w:r w:rsidR="00A319A8">
        <w:rPr>
          <w:rFonts w:ascii="Verdana" w:eastAsia="Aptos" w:hAnsi="Verdana" w:cs="Arial"/>
          <w:kern w:val="2"/>
          <w:sz w:val="18"/>
          <w:szCs w:val="18"/>
          <w:lang w:val="nl-NL"/>
          <w14:ligatures w14:val="standardContextual"/>
        </w:rPr>
        <w:t>d</w:t>
      </w:r>
      <w:r w:rsidRPr="001656BF">
        <w:rPr>
          <w:rFonts w:ascii="Verdana" w:eastAsia="Aptos" w:hAnsi="Verdana" w:cs="Arial"/>
          <w:kern w:val="2"/>
          <w:sz w:val="18"/>
          <w:szCs w:val="18"/>
          <w:lang w:val="nl-NL"/>
          <w14:ligatures w14:val="standardContextual"/>
        </w:rPr>
        <w:t>ierziekte wordt geconstateerd</w:t>
      </w:r>
      <w:r w:rsidR="41670E95" w:rsidRPr="001656BF">
        <w:rPr>
          <w:rFonts w:ascii="Verdana" w:eastAsia="Aptos" w:hAnsi="Verdana" w:cs="Arial"/>
          <w:kern w:val="2"/>
          <w:sz w:val="18"/>
          <w:szCs w:val="18"/>
          <w:lang w:val="nl-NL"/>
          <w14:ligatures w14:val="standardContextual"/>
        </w:rPr>
        <w:t>, zoals bijvoorbeeld vogelgriep</w:t>
      </w:r>
      <w:r w:rsidRPr="001656BF">
        <w:rPr>
          <w:rFonts w:ascii="Verdana" w:eastAsia="Aptos" w:hAnsi="Verdana" w:cs="Arial"/>
          <w:kern w:val="2"/>
          <w:sz w:val="18"/>
          <w:szCs w:val="18"/>
          <w:lang w:val="nl-NL"/>
          <w14:ligatures w14:val="standardContextual"/>
        </w:rPr>
        <w:t>, kan de overheid besluiten om over te gaan tot het ruimen van de daar aanwezige dieren en het onschadelijk maken of vernietigen van producten of voorwerpen die op de ruimingslocatie aanwezig zijn, conform Artikel 5.4 en Artikel 5.5 van de Wet dieren.</w:t>
      </w:r>
    </w:p>
    <w:p w14:paraId="6547DD60" w14:textId="77777777" w:rsidR="001656BF" w:rsidRPr="001656BF" w:rsidRDefault="001656BF" w:rsidP="001656BF">
      <w:pPr>
        <w:rPr>
          <w:rFonts w:ascii="Verdana" w:eastAsia="Aptos" w:hAnsi="Verdana" w:cs="Arial"/>
          <w:kern w:val="2"/>
          <w:sz w:val="18"/>
          <w:szCs w:val="18"/>
          <w:lang w:val="nl-NL"/>
          <w14:ligatures w14:val="standardContextual"/>
        </w:rPr>
      </w:pPr>
    </w:p>
    <w:p w14:paraId="110485CB" w14:textId="4528EC60" w:rsidR="001656BF" w:rsidRPr="001656BF" w:rsidRDefault="001656BF">
      <w:pPr>
        <w:rPr>
          <w:rFonts w:ascii="Verdana" w:eastAsia="Aptos" w:hAnsi="Verdana" w:cs="Arial"/>
          <w:sz w:val="18"/>
          <w:szCs w:val="18"/>
          <w:lang w:val="nl-NL"/>
        </w:rPr>
      </w:pPr>
      <w:r w:rsidRPr="001656BF">
        <w:rPr>
          <w:rFonts w:ascii="Verdana" w:eastAsia="Aptos" w:hAnsi="Verdana" w:cs="Arial"/>
          <w:kern w:val="2"/>
          <w:sz w:val="18"/>
          <w:szCs w:val="18"/>
          <w:lang w:val="nl-NL"/>
          <w14:ligatures w14:val="standardContextual"/>
        </w:rPr>
        <w:t>Ten behoeve van de verdenking en ruiming dient de NVWA na melding zo snel als mogelijk, maar uiterlijk binnen 24</w:t>
      </w:r>
      <w:r w:rsidR="75D7F1FD" w:rsidRPr="001656BF">
        <w:rPr>
          <w:rFonts w:ascii="Verdana" w:eastAsia="Aptos" w:hAnsi="Verdana" w:cs="Arial"/>
          <w:kern w:val="2"/>
          <w:sz w:val="18"/>
          <w:szCs w:val="18"/>
          <w:lang w:val="nl-NL"/>
          <w14:ligatures w14:val="standardContextual"/>
        </w:rPr>
        <w:t xml:space="preserve"> </w:t>
      </w:r>
      <w:r w:rsidRPr="001656BF">
        <w:rPr>
          <w:rFonts w:ascii="Verdana" w:eastAsia="Aptos" w:hAnsi="Verdana" w:cs="Arial"/>
          <w:kern w:val="2"/>
          <w:sz w:val="18"/>
          <w:szCs w:val="18"/>
          <w:lang w:val="nl-NL"/>
          <w14:ligatures w14:val="standardContextual"/>
        </w:rPr>
        <w:t>uur na afroep, op locatie over</w:t>
      </w:r>
      <w:r w:rsidR="7AD1ADFB" w:rsidRPr="001656BF">
        <w:rPr>
          <w:rFonts w:ascii="Verdana" w:eastAsia="Aptos" w:hAnsi="Verdana" w:cs="Arial"/>
          <w:kern w:val="2"/>
          <w:sz w:val="18"/>
          <w:szCs w:val="18"/>
          <w:lang w:val="nl-NL"/>
          <w14:ligatures w14:val="standardContextual"/>
        </w:rPr>
        <w:t xml:space="preserve"> </w:t>
      </w:r>
      <w:proofErr w:type="spellStart"/>
      <w:r w:rsidR="7AD1ADFB" w:rsidRPr="001656BF">
        <w:rPr>
          <w:rFonts w:ascii="Verdana" w:eastAsia="Aptos" w:hAnsi="Verdana" w:cs="Arial"/>
          <w:kern w:val="2"/>
          <w:sz w:val="18"/>
          <w:szCs w:val="18"/>
          <w:lang w:val="nl-NL"/>
          <w14:ligatures w14:val="standardContextual"/>
        </w:rPr>
        <w:t>PBM's</w:t>
      </w:r>
      <w:proofErr w:type="spellEnd"/>
      <w:r w:rsidR="7AD1ADFB" w:rsidRPr="001656BF">
        <w:rPr>
          <w:rFonts w:ascii="Verdana" w:eastAsia="Aptos" w:hAnsi="Verdana" w:cs="Arial"/>
          <w:kern w:val="2"/>
          <w:sz w:val="18"/>
          <w:szCs w:val="18"/>
          <w:lang w:val="nl-NL"/>
          <w14:ligatures w14:val="standardContextual"/>
        </w:rPr>
        <w:t xml:space="preserve"> (</w:t>
      </w:r>
      <w:r w:rsidRPr="001656BF">
        <w:rPr>
          <w:rFonts w:ascii="Verdana" w:eastAsia="Aptos" w:hAnsi="Verdana" w:cs="Arial"/>
          <w:kern w:val="2"/>
          <w:sz w:val="18"/>
          <w:szCs w:val="18"/>
          <w:lang w:val="nl-NL"/>
          <w14:ligatures w14:val="standardContextual"/>
        </w:rPr>
        <w:t>veterinaire- en niet-veterinaire producten</w:t>
      </w:r>
      <w:r w:rsidR="6C890B11" w:rsidRPr="001656BF">
        <w:rPr>
          <w:rFonts w:ascii="Verdana" w:eastAsia="Aptos" w:hAnsi="Verdana" w:cs="Arial"/>
          <w:kern w:val="2"/>
          <w:sz w:val="18"/>
          <w:szCs w:val="18"/>
          <w:lang w:val="nl-NL"/>
          <w14:ligatures w14:val="standardContextual"/>
        </w:rPr>
        <w:t>)</w:t>
      </w:r>
      <w:r w:rsidRPr="001656BF">
        <w:rPr>
          <w:rFonts w:ascii="Verdana" w:eastAsia="Aptos" w:hAnsi="Verdana" w:cs="Arial"/>
          <w:kern w:val="2"/>
          <w:sz w:val="18"/>
          <w:szCs w:val="18"/>
          <w:lang w:val="nl-NL"/>
          <w14:ligatures w14:val="standardContextual"/>
        </w:rPr>
        <w:t xml:space="preserve"> te beschikken. Om snel over deze producten te kunnen beschikken werkt de NVWA graag samen met een logistiek dienstverlener d</w:t>
      </w:r>
      <w:r w:rsidR="04AF01E1" w:rsidRPr="5220BD87">
        <w:rPr>
          <w:rFonts w:ascii="Verdana" w:eastAsia="Aptos" w:hAnsi="Verdana" w:cs="Arial"/>
          <w:sz w:val="18"/>
          <w:szCs w:val="18"/>
          <w:lang w:val="nl-NL"/>
        </w:rPr>
        <w:t>ie</w:t>
      </w:r>
      <w:r w:rsidRPr="001656BF">
        <w:rPr>
          <w:rFonts w:ascii="Verdana" w:eastAsia="Aptos" w:hAnsi="Verdana" w:cs="Arial"/>
          <w:kern w:val="2"/>
          <w:sz w:val="18"/>
          <w:szCs w:val="18"/>
          <w:lang w:val="nl-NL"/>
          <w14:ligatures w14:val="standardContextual"/>
        </w:rPr>
        <w:t xml:space="preserve"> </w:t>
      </w:r>
      <w:r w:rsidR="04AF01E1" w:rsidRPr="001656BF">
        <w:rPr>
          <w:rFonts w:ascii="Verdana" w:eastAsia="Aptos" w:hAnsi="Verdana" w:cs="Arial"/>
          <w:kern w:val="2"/>
          <w:sz w:val="18"/>
          <w:szCs w:val="18"/>
          <w:lang w:val="nl-NL"/>
          <w14:ligatures w14:val="standardContextual"/>
        </w:rPr>
        <w:t xml:space="preserve">de </w:t>
      </w:r>
      <w:r w:rsidRPr="001656BF">
        <w:rPr>
          <w:rFonts w:ascii="Verdana" w:eastAsia="Aptos" w:hAnsi="Verdana" w:cs="Arial"/>
          <w:kern w:val="2"/>
          <w:sz w:val="18"/>
          <w:szCs w:val="18"/>
          <w:lang w:val="nl-NL"/>
          <w14:ligatures w14:val="standardContextual"/>
        </w:rPr>
        <w:t>producten opslaa</w:t>
      </w:r>
      <w:r w:rsidR="24BFFDF4" w:rsidRPr="001656BF">
        <w:rPr>
          <w:rFonts w:ascii="Verdana" w:eastAsia="Aptos" w:hAnsi="Verdana" w:cs="Arial"/>
          <w:kern w:val="2"/>
          <w:sz w:val="18"/>
          <w:szCs w:val="18"/>
          <w:lang w:val="nl-NL"/>
          <w14:ligatures w14:val="standardContextual"/>
        </w:rPr>
        <w:t>t</w:t>
      </w:r>
      <w:r w:rsidRPr="001656BF">
        <w:rPr>
          <w:rFonts w:ascii="Verdana" w:eastAsia="Aptos" w:hAnsi="Verdana" w:cs="Arial"/>
          <w:kern w:val="2"/>
          <w:sz w:val="18"/>
          <w:szCs w:val="18"/>
          <w:lang w:val="nl-NL"/>
          <w14:ligatures w14:val="standardContextual"/>
        </w:rPr>
        <w:t>, na afroep uit voorraad levert,</w:t>
      </w:r>
      <w:r w:rsidR="585BF84F" w:rsidRPr="001656BF">
        <w:rPr>
          <w:rFonts w:ascii="Verdana" w:eastAsia="Aptos" w:hAnsi="Verdana" w:cs="Arial"/>
          <w:kern w:val="2"/>
          <w:sz w:val="18"/>
          <w:szCs w:val="18"/>
          <w:lang w:val="nl-NL"/>
          <w14:ligatures w14:val="standardContextual"/>
        </w:rPr>
        <w:t xml:space="preserve"> inkoopt</w:t>
      </w:r>
      <w:r w:rsidRPr="001656BF">
        <w:rPr>
          <w:rFonts w:ascii="Verdana" w:eastAsia="Aptos" w:hAnsi="Verdana" w:cs="Arial"/>
          <w:kern w:val="2"/>
          <w:sz w:val="18"/>
          <w:szCs w:val="18"/>
          <w:lang w:val="nl-NL"/>
          <w14:ligatures w14:val="standardContextual"/>
        </w:rPr>
        <w:t xml:space="preserve"> en de voorraad producten op het juiste niveau handhaaft.</w:t>
      </w:r>
    </w:p>
    <w:p w14:paraId="758D6F05" w14:textId="77777777" w:rsidR="001656BF" w:rsidRPr="001656BF" w:rsidRDefault="001656BF" w:rsidP="001656BF">
      <w:pPr>
        <w:rPr>
          <w:rFonts w:ascii="Verdana" w:eastAsia="Aptos" w:hAnsi="Verdana" w:cs="Arial"/>
          <w:kern w:val="2"/>
          <w:sz w:val="18"/>
          <w:szCs w:val="18"/>
          <w:lang w:val="nl-NL"/>
          <w14:ligatures w14:val="standardContextual"/>
        </w:rPr>
      </w:pPr>
    </w:p>
    <w:p w14:paraId="4DE90E73" w14:textId="77777777" w:rsidR="001656BF" w:rsidRPr="001656BF" w:rsidRDefault="001656BF" w:rsidP="001656BF">
      <w:pPr>
        <w:rPr>
          <w:rFonts w:ascii="Verdana" w:eastAsia="Aptos" w:hAnsi="Verdana" w:cs="Arial"/>
          <w:b/>
          <w:bCs/>
          <w:kern w:val="2"/>
          <w:sz w:val="18"/>
          <w:szCs w:val="18"/>
          <w:lang w:val="nl-NL"/>
          <w14:ligatures w14:val="standardContextual"/>
        </w:rPr>
      </w:pPr>
      <w:r w:rsidRPr="001656BF">
        <w:rPr>
          <w:rFonts w:ascii="Verdana" w:eastAsia="Aptos" w:hAnsi="Verdana" w:cs="Arial"/>
          <w:b/>
          <w:bCs/>
          <w:kern w:val="2"/>
          <w:sz w:val="18"/>
          <w:szCs w:val="18"/>
          <w:lang w:val="nl-NL"/>
          <w14:ligatures w14:val="standardContextual"/>
        </w:rPr>
        <w:t>Inkoop niet-veterinaire producten</w:t>
      </w:r>
    </w:p>
    <w:p w14:paraId="56AF831B" w14:textId="169E65C3" w:rsidR="001656BF" w:rsidRPr="001656BF" w:rsidRDefault="2AF48547" w:rsidP="66FCA70C">
      <w:pPr>
        <w:rPr>
          <w:rFonts w:ascii="Verdana" w:eastAsia="Aptos" w:hAnsi="Verdana" w:cs="Arial"/>
          <w:sz w:val="18"/>
          <w:szCs w:val="18"/>
          <w:lang w:val="nl-NL"/>
        </w:rPr>
      </w:pPr>
      <w:r w:rsidRPr="001656BF">
        <w:rPr>
          <w:rFonts w:ascii="Verdana" w:eastAsia="Aptos" w:hAnsi="Verdana" w:cs="Arial"/>
          <w:kern w:val="2"/>
          <w:sz w:val="18"/>
          <w:szCs w:val="18"/>
          <w:lang w:val="nl-NL"/>
          <w14:ligatures w14:val="standardContextual"/>
        </w:rPr>
        <w:t>Bij deze dienstverlening wordt gevraagd om niet</w:t>
      </w:r>
      <w:r w:rsidR="004252D7" w:rsidRPr="5220BD87">
        <w:rPr>
          <w:rFonts w:ascii="Verdana" w:eastAsia="Aptos" w:hAnsi="Verdana" w:cs="Arial"/>
          <w:sz w:val="18"/>
          <w:szCs w:val="18"/>
          <w:lang w:val="nl-NL"/>
        </w:rPr>
        <w:t>-</w:t>
      </w:r>
      <w:r w:rsidRPr="001656BF">
        <w:rPr>
          <w:rFonts w:ascii="Verdana" w:eastAsia="Aptos" w:hAnsi="Verdana" w:cs="Arial"/>
          <w:kern w:val="2"/>
          <w:sz w:val="18"/>
          <w:szCs w:val="18"/>
          <w:lang w:val="nl-NL"/>
          <w14:ligatures w14:val="standardContextual"/>
        </w:rPr>
        <w:t xml:space="preserve">veterinaire </w:t>
      </w:r>
      <w:r w:rsidR="00407D8D" w:rsidRPr="5220BD87">
        <w:rPr>
          <w:rFonts w:ascii="Verdana" w:eastAsia="Aptos" w:hAnsi="Verdana" w:cs="Arial"/>
          <w:sz w:val="18"/>
          <w:szCs w:val="18"/>
          <w:lang w:val="nl-NL"/>
        </w:rPr>
        <w:t>producten</w:t>
      </w:r>
      <w:r w:rsidR="45A4B833" w:rsidRPr="5220BD87">
        <w:rPr>
          <w:rFonts w:ascii="Verdana" w:eastAsia="Aptos" w:hAnsi="Verdana" w:cs="Arial"/>
          <w:sz w:val="18"/>
          <w:szCs w:val="18"/>
          <w:lang w:val="nl-NL"/>
        </w:rPr>
        <w:t xml:space="preserve"> (</w:t>
      </w:r>
      <w:r w:rsidR="2812CBE5" w:rsidRPr="5220BD87">
        <w:rPr>
          <w:rFonts w:ascii="Verdana" w:eastAsia="Aptos" w:hAnsi="Verdana" w:cs="Arial"/>
          <w:sz w:val="18"/>
          <w:szCs w:val="18"/>
          <w:lang w:val="nl-NL"/>
        </w:rPr>
        <w:t xml:space="preserve">met name </w:t>
      </w:r>
      <w:proofErr w:type="spellStart"/>
      <w:r w:rsidR="45A4B833" w:rsidRPr="5220BD87">
        <w:rPr>
          <w:rFonts w:ascii="Verdana" w:eastAsia="Aptos" w:hAnsi="Verdana" w:cs="Arial"/>
          <w:sz w:val="18"/>
          <w:szCs w:val="18"/>
          <w:lang w:val="nl-NL"/>
        </w:rPr>
        <w:t>PBM's</w:t>
      </w:r>
      <w:proofErr w:type="spellEnd"/>
      <w:r w:rsidR="45A4B833" w:rsidRPr="5220BD87">
        <w:rPr>
          <w:rFonts w:ascii="Verdana" w:eastAsia="Aptos" w:hAnsi="Verdana" w:cs="Arial"/>
          <w:sz w:val="18"/>
          <w:szCs w:val="18"/>
          <w:lang w:val="nl-NL"/>
        </w:rPr>
        <w:t>)</w:t>
      </w:r>
      <w:r w:rsidR="00407D8D" w:rsidRPr="5220BD87">
        <w:rPr>
          <w:rFonts w:ascii="Verdana" w:eastAsia="Aptos" w:hAnsi="Verdana" w:cs="Arial"/>
          <w:sz w:val="18"/>
          <w:szCs w:val="18"/>
          <w:lang w:val="nl-NL"/>
        </w:rPr>
        <w:t xml:space="preserve"> </w:t>
      </w:r>
      <w:r w:rsidR="19FA8D2A" w:rsidRPr="001656BF">
        <w:rPr>
          <w:rFonts w:ascii="Verdana" w:eastAsia="Aptos" w:hAnsi="Verdana" w:cs="Arial"/>
          <w:kern w:val="2"/>
          <w:sz w:val="18"/>
          <w:szCs w:val="18"/>
          <w:lang w:val="nl-NL"/>
          <w14:ligatures w14:val="standardContextual"/>
        </w:rPr>
        <w:t>in te</w:t>
      </w:r>
      <w:r w:rsidR="4F71C162" w:rsidRPr="5220BD87">
        <w:rPr>
          <w:rFonts w:ascii="Verdana" w:eastAsia="Aptos" w:hAnsi="Verdana" w:cs="Arial"/>
          <w:sz w:val="18"/>
          <w:szCs w:val="18"/>
          <w:lang w:val="nl-NL"/>
        </w:rPr>
        <w:t xml:space="preserve"> </w:t>
      </w:r>
      <w:r w:rsidR="19FA8D2A" w:rsidRPr="001656BF">
        <w:rPr>
          <w:rFonts w:ascii="Verdana" w:eastAsia="Aptos" w:hAnsi="Verdana" w:cs="Arial"/>
          <w:kern w:val="2"/>
          <w:sz w:val="18"/>
          <w:szCs w:val="18"/>
          <w:lang w:val="nl-NL"/>
          <w14:ligatures w14:val="standardContextual"/>
        </w:rPr>
        <w:t>kopen</w:t>
      </w:r>
      <w:r w:rsidR="22283FB6" w:rsidRPr="5220BD87">
        <w:rPr>
          <w:rFonts w:ascii="Verdana" w:eastAsia="Aptos" w:hAnsi="Verdana" w:cs="Arial"/>
          <w:sz w:val="18"/>
          <w:szCs w:val="18"/>
          <w:lang w:val="nl-NL"/>
        </w:rPr>
        <w:t>.</w:t>
      </w:r>
      <w:r w:rsidR="001656BF" w:rsidRPr="001656BF">
        <w:rPr>
          <w:rFonts w:ascii="Verdana" w:eastAsia="Aptos" w:hAnsi="Verdana" w:cs="Arial"/>
          <w:kern w:val="2"/>
          <w:sz w:val="18"/>
          <w:szCs w:val="18"/>
          <w:lang w:val="nl-NL"/>
          <w14:ligatures w14:val="standardContextual"/>
        </w:rPr>
        <w:t xml:space="preserve"> </w:t>
      </w:r>
      <w:r w:rsidR="0079215F" w:rsidRPr="5220BD87">
        <w:rPr>
          <w:rFonts w:ascii="Verdana" w:eastAsia="Aptos" w:hAnsi="Verdana" w:cs="Arial"/>
          <w:sz w:val="18"/>
          <w:szCs w:val="18"/>
          <w:lang w:val="nl-NL"/>
        </w:rPr>
        <w:t>D</w:t>
      </w:r>
      <w:r w:rsidR="093E914D" w:rsidRPr="001656BF">
        <w:rPr>
          <w:rFonts w:ascii="Verdana" w:eastAsia="Aptos" w:hAnsi="Verdana" w:cs="Arial"/>
          <w:kern w:val="2"/>
          <w:sz w:val="18"/>
          <w:szCs w:val="18"/>
          <w:lang w:val="nl-NL"/>
          <w14:ligatures w14:val="standardContextual"/>
        </w:rPr>
        <w:t>e</w:t>
      </w:r>
      <w:r w:rsidR="18B98C10" w:rsidRPr="001656BF">
        <w:rPr>
          <w:rFonts w:ascii="Verdana" w:eastAsia="Aptos" w:hAnsi="Verdana" w:cs="Arial"/>
          <w:kern w:val="2"/>
          <w:sz w:val="18"/>
          <w:szCs w:val="18"/>
          <w:lang w:val="nl-NL"/>
          <w14:ligatures w14:val="standardContextual"/>
        </w:rPr>
        <w:t>ze</w:t>
      </w:r>
      <w:r w:rsidR="00F40065">
        <w:rPr>
          <w:rFonts w:ascii="Verdana" w:eastAsia="Aptos" w:hAnsi="Verdana" w:cs="Arial"/>
          <w:kern w:val="2"/>
          <w:sz w:val="18"/>
          <w:szCs w:val="18"/>
          <w:lang w:val="nl-NL"/>
          <w14:ligatures w14:val="standardContextual"/>
        </w:rPr>
        <w:t xml:space="preserve"> </w:t>
      </w:r>
      <w:r w:rsidR="00407D8D" w:rsidRPr="5220BD87">
        <w:rPr>
          <w:rFonts w:ascii="Verdana" w:eastAsia="Aptos" w:hAnsi="Verdana" w:cs="Arial"/>
          <w:sz w:val="18"/>
          <w:szCs w:val="18"/>
          <w:lang w:val="nl-NL"/>
        </w:rPr>
        <w:t xml:space="preserve">producten </w:t>
      </w:r>
      <w:r w:rsidR="093E914D" w:rsidRPr="001656BF">
        <w:rPr>
          <w:rFonts w:ascii="Verdana" w:eastAsia="Aptos" w:hAnsi="Verdana" w:cs="Arial"/>
          <w:kern w:val="2"/>
          <w:sz w:val="18"/>
          <w:szCs w:val="18"/>
          <w:lang w:val="nl-NL"/>
          <w14:ligatures w14:val="standardContextual"/>
        </w:rPr>
        <w:t xml:space="preserve">worden in </w:t>
      </w:r>
      <w:r w:rsidR="00834C27" w:rsidRPr="5220BD87">
        <w:rPr>
          <w:rFonts w:ascii="Verdana" w:eastAsia="Aptos" w:hAnsi="Verdana" w:cs="Arial"/>
          <w:sz w:val="18"/>
          <w:szCs w:val="18"/>
          <w:lang w:val="nl-NL"/>
        </w:rPr>
        <w:t xml:space="preserve">de voorraad </w:t>
      </w:r>
      <w:r w:rsidR="004252D7" w:rsidRPr="5220BD87">
        <w:rPr>
          <w:rFonts w:ascii="Verdana" w:eastAsia="Aptos" w:hAnsi="Verdana" w:cs="Arial"/>
          <w:sz w:val="18"/>
          <w:szCs w:val="18"/>
          <w:lang w:val="nl-NL"/>
        </w:rPr>
        <w:t>op</w:t>
      </w:r>
      <w:r w:rsidR="093E914D" w:rsidRPr="001656BF">
        <w:rPr>
          <w:rFonts w:ascii="Verdana" w:eastAsia="Aptos" w:hAnsi="Verdana" w:cs="Arial"/>
          <w:kern w:val="2"/>
          <w:sz w:val="18"/>
          <w:szCs w:val="18"/>
          <w:lang w:val="nl-NL"/>
          <w14:ligatures w14:val="standardContextual"/>
        </w:rPr>
        <w:t>genomen en op dat moment dat ze nodig zijn</w:t>
      </w:r>
      <w:r w:rsidR="27231242" w:rsidRPr="001656BF">
        <w:rPr>
          <w:rFonts w:ascii="Verdana" w:eastAsia="Aptos" w:hAnsi="Verdana" w:cs="Arial"/>
          <w:kern w:val="2"/>
          <w:sz w:val="18"/>
          <w:szCs w:val="18"/>
          <w:lang w:val="nl-NL"/>
          <w14:ligatures w14:val="standardContextual"/>
        </w:rPr>
        <w:t>,</w:t>
      </w:r>
      <w:r w:rsidR="093E914D" w:rsidRPr="001656BF">
        <w:rPr>
          <w:rFonts w:ascii="Verdana" w:eastAsia="Aptos" w:hAnsi="Verdana" w:cs="Arial"/>
          <w:kern w:val="2"/>
          <w:sz w:val="18"/>
          <w:szCs w:val="18"/>
          <w:lang w:val="nl-NL"/>
          <w14:ligatures w14:val="standardContextual"/>
        </w:rPr>
        <w:t xml:space="preserve"> uitgeleverd</w:t>
      </w:r>
      <w:r w:rsidR="6FF9090D" w:rsidRPr="001656BF">
        <w:rPr>
          <w:rFonts w:ascii="Verdana" w:eastAsia="Aptos" w:hAnsi="Verdana" w:cs="Arial"/>
          <w:kern w:val="2"/>
          <w:sz w:val="18"/>
          <w:szCs w:val="18"/>
          <w:lang w:val="nl-NL"/>
          <w14:ligatures w14:val="standardContextual"/>
        </w:rPr>
        <w:t xml:space="preserve"> op locaties in heel Nederland.</w:t>
      </w:r>
    </w:p>
    <w:p w14:paraId="6F133A1C" w14:textId="77777777" w:rsidR="001656BF" w:rsidRPr="001656BF" w:rsidRDefault="001656BF" w:rsidP="001656BF">
      <w:p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 </w:t>
      </w:r>
    </w:p>
    <w:p w14:paraId="4FA9332D" w14:textId="77777777" w:rsidR="001656BF" w:rsidRPr="001656BF" w:rsidRDefault="001656BF" w:rsidP="001656BF">
      <w:p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De in te kopen niet-veterinaire producten betreffen onder andere: </w:t>
      </w:r>
    </w:p>
    <w:p w14:paraId="291D3644" w14:textId="6AF67FA3" w:rsidR="001656BF" w:rsidRPr="001656BF" w:rsidRDefault="001656BF" w:rsidP="700B0B5D">
      <w:pPr>
        <w:numPr>
          <w:ilvl w:val="0"/>
          <w:numId w:val="5"/>
        </w:numPr>
        <w:rPr>
          <w:rFonts w:ascii="Verdana" w:eastAsia="Aptos" w:hAnsi="Verdana" w:cs="Arial"/>
          <w:kern w:val="2"/>
          <w:sz w:val="18"/>
          <w:szCs w:val="18"/>
          <w14:ligatures w14:val="standardContextual"/>
        </w:rPr>
      </w:pPr>
      <w:proofErr w:type="spellStart"/>
      <w:r w:rsidRPr="700B0B5D">
        <w:rPr>
          <w:rFonts w:ascii="Verdana" w:eastAsia="Aptos" w:hAnsi="Verdana" w:cs="Arial"/>
          <w:kern w:val="2"/>
          <w:sz w:val="18"/>
          <w:szCs w:val="18"/>
          <w14:ligatures w14:val="standardContextual"/>
        </w:rPr>
        <w:t>Persoonlijke</w:t>
      </w:r>
      <w:proofErr w:type="spellEnd"/>
      <w:r w:rsidRPr="700B0B5D">
        <w:rPr>
          <w:rFonts w:ascii="Verdana" w:eastAsia="Aptos" w:hAnsi="Verdana" w:cs="Arial"/>
          <w:kern w:val="2"/>
          <w:sz w:val="18"/>
          <w:szCs w:val="18"/>
          <w14:ligatures w14:val="standardContextual"/>
        </w:rPr>
        <w:t xml:space="preserve"> </w:t>
      </w:r>
      <w:proofErr w:type="spellStart"/>
      <w:r w:rsidRPr="700B0B5D">
        <w:rPr>
          <w:rFonts w:ascii="Verdana" w:eastAsia="Aptos" w:hAnsi="Verdana" w:cs="Arial"/>
          <w:kern w:val="2"/>
          <w:sz w:val="18"/>
          <w:szCs w:val="18"/>
          <w14:ligatures w14:val="standardContextual"/>
        </w:rPr>
        <w:t>beschermingsmiddelen</w:t>
      </w:r>
      <w:proofErr w:type="spellEnd"/>
      <w:r w:rsidRPr="700B0B5D">
        <w:rPr>
          <w:rFonts w:ascii="Verdana" w:eastAsia="Aptos" w:hAnsi="Verdana" w:cs="Arial"/>
          <w:kern w:val="2"/>
          <w:sz w:val="18"/>
          <w:szCs w:val="18"/>
          <w14:ligatures w14:val="standardContextual"/>
        </w:rPr>
        <w:t xml:space="preserve"> (PBM’s</w:t>
      </w:r>
      <w:r w:rsidR="7FD8EDEB" w:rsidRPr="700B0B5D">
        <w:rPr>
          <w:rFonts w:ascii="Verdana" w:eastAsia="Aptos" w:hAnsi="Verdana" w:cs="Arial"/>
          <w:kern w:val="2"/>
          <w:sz w:val="18"/>
          <w:szCs w:val="18"/>
          <w14:ligatures w14:val="standardContextual"/>
        </w:rPr>
        <w:t>).</w:t>
      </w:r>
      <w:r w:rsidRPr="700B0B5D">
        <w:rPr>
          <w:rFonts w:ascii="Verdana" w:eastAsia="Aptos" w:hAnsi="Verdana" w:cs="Arial"/>
          <w:kern w:val="2"/>
          <w:sz w:val="18"/>
          <w:szCs w:val="18"/>
          <w14:ligatures w14:val="standardContextual"/>
        </w:rPr>
        <w:t> </w:t>
      </w:r>
    </w:p>
    <w:p w14:paraId="60B79E46" w14:textId="77777777" w:rsidR="001656BF" w:rsidRPr="001656BF" w:rsidRDefault="001656BF" w:rsidP="001656BF">
      <w:pPr>
        <w:numPr>
          <w:ilvl w:val="0"/>
          <w:numId w:val="6"/>
        </w:num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Laarzen; </w:t>
      </w:r>
    </w:p>
    <w:p w14:paraId="7F3FDFE2" w14:textId="77777777" w:rsidR="001656BF" w:rsidRPr="001656BF" w:rsidRDefault="001656BF" w:rsidP="001656BF">
      <w:pPr>
        <w:numPr>
          <w:ilvl w:val="0"/>
          <w:numId w:val="7"/>
        </w:num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(Onder-)Kleding; </w:t>
      </w:r>
    </w:p>
    <w:p w14:paraId="507CD5FD" w14:textId="77777777" w:rsidR="001656BF" w:rsidRPr="001656BF" w:rsidRDefault="001656BF" w:rsidP="001656BF">
      <w:pPr>
        <w:numPr>
          <w:ilvl w:val="0"/>
          <w:numId w:val="8"/>
        </w:num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Kantoorbenodigdheden; </w:t>
      </w:r>
    </w:p>
    <w:p w14:paraId="602A3289" w14:textId="13F6403B" w:rsidR="001656BF" w:rsidRPr="001656BF" w:rsidRDefault="001656BF" w:rsidP="001656BF">
      <w:pPr>
        <w:numPr>
          <w:ilvl w:val="0"/>
          <w:numId w:val="9"/>
        </w:num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 xml:space="preserve">Diverse andere materialen benodigd bij een ruiming/incident (bv. </w:t>
      </w:r>
      <w:r w:rsidR="48F178AD" w:rsidRPr="001656BF">
        <w:rPr>
          <w:rFonts w:ascii="Verdana" w:eastAsia="Aptos" w:hAnsi="Verdana" w:cs="Arial"/>
          <w:kern w:val="2"/>
          <w:sz w:val="18"/>
          <w:szCs w:val="18"/>
          <w:lang w:val="nl-NL"/>
          <w14:ligatures w14:val="standardContextual"/>
        </w:rPr>
        <w:t>V</w:t>
      </w:r>
      <w:r w:rsidRPr="001656BF">
        <w:rPr>
          <w:rFonts w:ascii="Verdana" w:eastAsia="Aptos" w:hAnsi="Verdana" w:cs="Arial"/>
          <w:kern w:val="2"/>
          <w:sz w:val="18"/>
          <w:szCs w:val="18"/>
          <w:lang w:val="nl-NL"/>
          <w14:ligatures w14:val="standardContextual"/>
        </w:rPr>
        <w:t>uilniszakken</w:t>
      </w:r>
      <w:r w:rsidR="48F178AD" w:rsidRPr="001656BF">
        <w:rPr>
          <w:rFonts w:ascii="Verdana" w:eastAsia="Aptos" w:hAnsi="Verdana" w:cs="Arial"/>
          <w:kern w:val="2"/>
          <w:sz w:val="18"/>
          <w:szCs w:val="18"/>
          <w:lang w:val="nl-NL"/>
          <w14:ligatures w14:val="standardContextual"/>
        </w:rPr>
        <w:t>, tie-raps,</w:t>
      </w:r>
      <w:r w:rsidRPr="001656BF">
        <w:rPr>
          <w:rFonts w:ascii="Verdana" w:eastAsia="Aptos" w:hAnsi="Verdana" w:cs="Arial"/>
          <w:kern w:val="2"/>
          <w:sz w:val="18"/>
          <w:szCs w:val="18"/>
          <w:lang w:val="nl-NL"/>
          <w14:ligatures w14:val="standardContextual"/>
        </w:rPr>
        <w:t>).  </w:t>
      </w:r>
    </w:p>
    <w:p w14:paraId="4DE193A0" w14:textId="77777777" w:rsidR="001656BF" w:rsidRPr="001656BF" w:rsidRDefault="001656BF" w:rsidP="001656BF">
      <w:p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Een uitgebreid overzicht vindt u in de bijlage op tabblad 1. </w:t>
      </w:r>
    </w:p>
    <w:p w14:paraId="61E94381" w14:textId="77777777" w:rsidR="001656BF" w:rsidRPr="001656BF" w:rsidRDefault="001656BF" w:rsidP="001656BF">
      <w:pPr>
        <w:rPr>
          <w:rFonts w:ascii="Verdana" w:eastAsia="Aptos" w:hAnsi="Verdana" w:cs="Arial"/>
          <w:kern w:val="2"/>
          <w:sz w:val="18"/>
          <w:szCs w:val="18"/>
          <w:lang w:val="nl-NL"/>
          <w14:ligatures w14:val="standardContextual"/>
        </w:rPr>
      </w:pPr>
    </w:p>
    <w:p w14:paraId="4CCF98A9" w14:textId="77777777" w:rsidR="001656BF" w:rsidRPr="001656BF" w:rsidRDefault="001656BF" w:rsidP="001656BF">
      <w:pPr>
        <w:rPr>
          <w:rFonts w:ascii="Verdana" w:eastAsia="Aptos" w:hAnsi="Verdana" w:cs="Arial"/>
          <w:b/>
          <w:bCs/>
          <w:kern w:val="2"/>
          <w:sz w:val="18"/>
          <w:szCs w:val="18"/>
          <w:lang w:val="nl-NL"/>
          <w14:ligatures w14:val="standardContextual"/>
        </w:rPr>
      </w:pPr>
      <w:r w:rsidRPr="001656BF">
        <w:rPr>
          <w:rFonts w:ascii="Verdana" w:eastAsia="Aptos" w:hAnsi="Verdana" w:cs="Arial"/>
          <w:b/>
          <w:bCs/>
          <w:kern w:val="2"/>
          <w:sz w:val="18"/>
          <w:szCs w:val="18"/>
          <w:lang w:val="nl-NL"/>
          <w14:ligatures w14:val="standardContextual"/>
        </w:rPr>
        <w:t>Inkoop veterinaire producten</w:t>
      </w:r>
    </w:p>
    <w:p w14:paraId="53205B58" w14:textId="169660EB" w:rsidR="001656BF" w:rsidRPr="001656BF" w:rsidRDefault="001656BF" w:rsidP="001656BF">
      <w:p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De inkoop v</w:t>
      </w:r>
      <w:r w:rsidR="76B5A05C" w:rsidRPr="001656BF">
        <w:rPr>
          <w:rFonts w:ascii="Verdana" w:eastAsia="Aptos" w:hAnsi="Verdana" w:cs="Arial"/>
          <w:kern w:val="2"/>
          <w:sz w:val="18"/>
          <w:szCs w:val="18"/>
          <w:lang w:val="nl-NL"/>
          <w14:ligatures w14:val="standardContextual"/>
        </w:rPr>
        <w:t xml:space="preserve">an </w:t>
      </w:r>
      <w:r w:rsidRPr="001656BF">
        <w:rPr>
          <w:rFonts w:ascii="Verdana" w:eastAsia="Aptos" w:hAnsi="Verdana" w:cs="Arial"/>
          <w:kern w:val="2"/>
          <w:sz w:val="18"/>
          <w:szCs w:val="18"/>
          <w:lang w:val="nl-NL"/>
          <w14:ligatures w14:val="standardContextual"/>
        </w:rPr>
        <w:t xml:space="preserve">veterinaire producten behoort </w:t>
      </w:r>
      <w:r w:rsidRPr="001656BF">
        <w:rPr>
          <w:rFonts w:ascii="Verdana" w:eastAsia="Aptos" w:hAnsi="Verdana" w:cs="Arial"/>
          <w:kern w:val="2"/>
          <w:sz w:val="18"/>
          <w:szCs w:val="18"/>
          <w:u w:val="single"/>
          <w:lang w:val="nl-NL"/>
          <w14:ligatures w14:val="standardContextual"/>
        </w:rPr>
        <w:t>niet</w:t>
      </w:r>
      <w:r w:rsidRPr="001656BF">
        <w:rPr>
          <w:rFonts w:ascii="Verdana" w:eastAsia="Aptos" w:hAnsi="Verdana" w:cs="Arial"/>
          <w:kern w:val="2"/>
          <w:sz w:val="18"/>
          <w:szCs w:val="18"/>
          <w:lang w:val="nl-NL"/>
          <w14:ligatures w14:val="standardContextual"/>
        </w:rPr>
        <w:t xml:space="preserve"> tot de scope van deze opdracht. De veterinaire producten worden buiten deze aanbesteding bij een derde partij ingekocht. De bij deze derde aan </w:t>
      </w:r>
      <w:r w:rsidRPr="001656BF">
        <w:rPr>
          <w:rFonts w:ascii="Verdana" w:eastAsia="Aptos" w:hAnsi="Verdana" w:cs="Arial"/>
          <w:kern w:val="2"/>
          <w:sz w:val="18"/>
          <w:szCs w:val="18"/>
          <w:lang w:val="nl-NL"/>
          <w14:ligatures w14:val="standardContextual"/>
        </w:rPr>
        <w:lastRenderedPageBreak/>
        <w:t xml:space="preserve">te schaffen veterinaire producten worden door </w:t>
      </w:r>
      <w:r w:rsidR="005E184F">
        <w:rPr>
          <w:rFonts w:ascii="Verdana" w:eastAsia="Aptos" w:hAnsi="Verdana" w:cs="Arial"/>
          <w:kern w:val="2"/>
          <w:sz w:val="18"/>
          <w:szCs w:val="18"/>
          <w:lang w:val="nl-NL"/>
          <w14:ligatures w14:val="standardContextual"/>
        </w:rPr>
        <w:t>de</w:t>
      </w:r>
      <w:r w:rsidR="00A23E5E">
        <w:rPr>
          <w:rFonts w:ascii="Verdana" w:eastAsia="Aptos" w:hAnsi="Verdana" w:cs="Arial"/>
          <w:kern w:val="2"/>
          <w:sz w:val="18"/>
          <w:szCs w:val="18"/>
          <w:lang w:val="nl-NL"/>
          <w14:ligatures w14:val="standardContextual"/>
        </w:rPr>
        <w:t xml:space="preserve"> NVWA</w:t>
      </w:r>
      <w:r w:rsidR="551B3290" w:rsidRPr="001656BF">
        <w:rPr>
          <w:rFonts w:ascii="Verdana" w:eastAsia="Aptos" w:hAnsi="Verdana" w:cs="Arial"/>
          <w:kern w:val="2"/>
          <w:sz w:val="18"/>
          <w:szCs w:val="18"/>
          <w:lang w:val="nl-NL"/>
          <w14:ligatures w14:val="standardContextual"/>
        </w:rPr>
        <w:t xml:space="preserve"> </w:t>
      </w:r>
      <w:r w:rsidRPr="001656BF">
        <w:rPr>
          <w:rFonts w:ascii="Verdana" w:eastAsia="Aptos" w:hAnsi="Verdana" w:cs="Arial"/>
          <w:kern w:val="2"/>
          <w:sz w:val="18"/>
          <w:szCs w:val="18"/>
          <w:lang w:val="nl-NL"/>
          <w14:ligatures w14:val="standardContextual"/>
        </w:rPr>
        <w:t xml:space="preserve">besteld, en onder de overeenkomst door </w:t>
      </w:r>
      <w:r w:rsidR="5573EFFB" w:rsidRPr="001656BF">
        <w:rPr>
          <w:rFonts w:ascii="Verdana" w:eastAsia="Aptos" w:hAnsi="Verdana" w:cs="Arial"/>
          <w:kern w:val="2"/>
          <w:sz w:val="18"/>
          <w:szCs w:val="18"/>
          <w:lang w:val="nl-NL"/>
          <w14:ligatures w14:val="standardContextual"/>
        </w:rPr>
        <w:t>de beoogde leverancier</w:t>
      </w:r>
      <w:r w:rsidR="1C3D65EE" w:rsidRPr="001656BF">
        <w:rPr>
          <w:rFonts w:ascii="Verdana" w:eastAsia="Aptos" w:hAnsi="Verdana" w:cs="Arial"/>
          <w:kern w:val="2"/>
          <w:sz w:val="18"/>
          <w:szCs w:val="18"/>
          <w:lang w:val="nl-NL"/>
          <w14:ligatures w14:val="standardContextual"/>
        </w:rPr>
        <w:t xml:space="preserve"> </w:t>
      </w:r>
      <w:r w:rsidRPr="001656BF">
        <w:rPr>
          <w:rFonts w:ascii="Verdana" w:eastAsia="Aptos" w:hAnsi="Verdana" w:cs="Arial"/>
          <w:kern w:val="2"/>
          <w:sz w:val="18"/>
          <w:szCs w:val="18"/>
          <w:lang w:val="nl-NL"/>
          <w14:ligatures w14:val="standardContextual"/>
        </w:rPr>
        <w:t>in de voorraad opgeslagen en uitgeleverd.</w:t>
      </w:r>
    </w:p>
    <w:p w14:paraId="1B5D118B" w14:textId="77777777" w:rsidR="001656BF" w:rsidRPr="001656BF" w:rsidRDefault="001656BF" w:rsidP="001656BF">
      <w:pPr>
        <w:rPr>
          <w:rFonts w:ascii="Verdana" w:eastAsia="Aptos" w:hAnsi="Verdana" w:cs="Arial"/>
          <w:kern w:val="2"/>
          <w:sz w:val="18"/>
          <w:szCs w:val="18"/>
          <w:lang w:val="nl-NL"/>
          <w14:ligatures w14:val="standardContextual"/>
        </w:rPr>
      </w:pPr>
    </w:p>
    <w:p w14:paraId="5C76BB6A" w14:textId="77777777" w:rsidR="001656BF" w:rsidRPr="001656BF" w:rsidRDefault="001656BF" w:rsidP="001656BF">
      <w:pPr>
        <w:autoSpaceDE w:val="0"/>
        <w:autoSpaceDN w:val="0"/>
        <w:adjustRightInd w:val="0"/>
        <w:jc w:val="both"/>
        <w:rPr>
          <w:rFonts w:ascii="Verdana" w:eastAsia="Times New Roman" w:hAnsi="Verdana" w:cs="Verdana"/>
          <w:color w:val="000000"/>
          <w:sz w:val="18"/>
          <w:szCs w:val="18"/>
          <w:lang w:val="nl-NL" w:eastAsia="nl-NL"/>
        </w:rPr>
      </w:pPr>
      <w:r w:rsidRPr="001656BF">
        <w:rPr>
          <w:rFonts w:ascii="Verdana" w:eastAsia="Times New Roman" w:hAnsi="Verdana" w:cs="Verdana"/>
          <w:color w:val="000000"/>
          <w:sz w:val="18"/>
          <w:szCs w:val="18"/>
          <w:lang w:val="nl-NL" w:eastAsia="nl-NL"/>
        </w:rPr>
        <w:t xml:space="preserve">Veterinaire producten zijn middelen en materialen gericht op de (medische) verzorging van dieren. Voor de opslag hiervan is </w:t>
      </w:r>
      <w:r w:rsidRPr="001656BF">
        <w:rPr>
          <w:rFonts w:ascii="Verdana" w:eastAsia="Times New Roman" w:hAnsi="Verdana" w:cs="Verdana"/>
          <w:color w:val="000000"/>
          <w:sz w:val="18"/>
          <w:szCs w:val="18"/>
          <w:u w:val="single"/>
          <w:lang w:val="nl-NL" w:eastAsia="nl-NL"/>
        </w:rPr>
        <w:t>geen</w:t>
      </w:r>
      <w:r w:rsidRPr="001656BF">
        <w:rPr>
          <w:rFonts w:ascii="Verdana" w:eastAsia="Times New Roman" w:hAnsi="Verdana" w:cs="Verdana"/>
          <w:color w:val="000000"/>
          <w:sz w:val="18"/>
          <w:szCs w:val="18"/>
          <w:lang w:val="nl-NL" w:eastAsia="nl-NL"/>
        </w:rPr>
        <w:t xml:space="preserve"> aanvullende vergunning noodzakelijk. Ter informatie vindt u een uitgebreid overzicht in de bijlage op tabblad 2.</w:t>
      </w:r>
    </w:p>
    <w:p w14:paraId="5200BB02" w14:textId="77777777" w:rsidR="001656BF" w:rsidRPr="001656BF" w:rsidRDefault="001656BF" w:rsidP="001656BF">
      <w:pPr>
        <w:rPr>
          <w:rFonts w:ascii="Verdana" w:eastAsia="Aptos" w:hAnsi="Verdana" w:cs="Arial"/>
          <w:kern w:val="2"/>
          <w:sz w:val="18"/>
          <w:szCs w:val="18"/>
          <w:lang w:val="nl-NL"/>
          <w14:ligatures w14:val="standardContextual"/>
        </w:rPr>
      </w:pPr>
    </w:p>
    <w:p w14:paraId="01130BFB" w14:textId="77777777" w:rsidR="001656BF" w:rsidRPr="001656BF" w:rsidRDefault="001656BF" w:rsidP="001656BF">
      <w:pPr>
        <w:rPr>
          <w:rFonts w:ascii="Verdana" w:eastAsia="Aptos" w:hAnsi="Verdana" w:cs="Arial"/>
          <w:b/>
          <w:bCs/>
          <w:kern w:val="2"/>
          <w:sz w:val="18"/>
          <w:szCs w:val="18"/>
          <w:lang w:val="nl-NL"/>
          <w14:ligatures w14:val="standardContextual"/>
        </w:rPr>
      </w:pPr>
      <w:r w:rsidRPr="001656BF">
        <w:rPr>
          <w:rFonts w:ascii="Verdana" w:eastAsia="Aptos" w:hAnsi="Verdana" w:cs="Arial"/>
          <w:b/>
          <w:bCs/>
          <w:kern w:val="2"/>
          <w:sz w:val="18"/>
          <w:szCs w:val="18"/>
          <w:lang w:val="nl-NL"/>
          <w14:ligatures w14:val="standardContextual"/>
        </w:rPr>
        <w:t>Opslag en administratie</w:t>
      </w:r>
    </w:p>
    <w:p w14:paraId="52BF3DE7" w14:textId="7B4DF4A3" w:rsidR="001656BF" w:rsidRPr="001656BF" w:rsidRDefault="001656BF" w:rsidP="001656BF">
      <w:pPr>
        <w:rPr>
          <w:rFonts w:ascii="Verdana" w:eastAsia="Calibri" w:hAnsi="Verdana" w:cs="Times New Roman"/>
          <w:sz w:val="18"/>
          <w:szCs w:val="18"/>
          <w:lang w:val="nl-NL"/>
        </w:rPr>
      </w:pPr>
      <w:r w:rsidRPr="001656BF">
        <w:rPr>
          <w:rFonts w:ascii="Verdana" w:eastAsia="Calibri" w:hAnsi="Verdana" w:cs="Times New Roman"/>
          <w:sz w:val="18"/>
          <w:szCs w:val="18"/>
          <w:lang w:val="nl-NL"/>
        </w:rPr>
        <w:t xml:space="preserve">De NVWA hanteert een voorraadniveau bestaande uit een minimale omvang die bij </w:t>
      </w:r>
      <w:r w:rsidRPr="001656BF">
        <w:rPr>
          <w:rFonts w:ascii="Verdana" w:eastAsia="Aptos" w:hAnsi="Verdana" w:cs="Arial"/>
          <w:kern w:val="2"/>
          <w:sz w:val="18"/>
          <w:szCs w:val="18"/>
          <w:lang w:val="nl-NL"/>
          <w14:ligatures w14:val="standardContextual"/>
        </w:rPr>
        <w:t xml:space="preserve">de bestrijding van </w:t>
      </w:r>
      <w:r w:rsidR="5E0B6704" w:rsidRPr="00750752">
        <w:rPr>
          <w:rFonts w:ascii="Verdana" w:eastAsia="Aptos" w:hAnsi="Verdana" w:cs="Arial"/>
          <w:kern w:val="2"/>
          <w:sz w:val="18"/>
          <w:szCs w:val="18"/>
          <w:lang w:val="nl-NL"/>
          <w14:ligatures w14:val="standardContextual"/>
        </w:rPr>
        <w:t>meld</w:t>
      </w:r>
      <w:r w:rsidRPr="001656BF">
        <w:rPr>
          <w:rFonts w:ascii="Verdana" w:eastAsia="Aptos" w:hAnsi="Verdana" w:cs="Arial"/>
          <w:kern w:val="2"/>
          <w:sz w:val="18"/>
          <w:szCs w:val="18"/>
          <w:lang w:val="nl-NL"/>
          <w14:ligatures w14:val="standardContextual"/>
        </w:rPr>
        <w:t xml:space="preserve">- en </w:t>
      </w:r>
      <w:proofErr w:type="spellStart"/>
      <w:r w:rsidRPr="001656BF">
        <w:rPr>
          <w:rFonts w:ascii="Verdana" w:eastAsia="Aptos" w:hAnsi="Verdana" w:cs="Arial"/>
          <w:kern w:val="2"/>
          <w:sz w:val="18"/>
          <w:szCs w:val="18"/>
          <w:lang w:val="nl-NL"/>
          <w14:ligatures w14:val="standardContextual"/>
        </w:rPr>
        <w:t>bestrijdingsplichtige</w:t>
      </w:r>
      <w:proofErr w:type="spellEnd"/>
      <w:r w:rsidRPr="001656BF">
        <w:rPr>
          <w:rFonts w:ascii="Verdana" w:eastAsia="Aptos" w:hAnsi="Verdana" w:cs="Arial"/>
          <w:kern w:val="2"/>
          <w:sz w:val="18"/>
          <w:szCs w:val="18"/>
          <w:lang w:val="nl-NL"/>
          <w14:ligatures w14:val="standardContextual"/>
        </w:rPr>
        <w:t xml:space="preserve"> dierziekten</w:t>
      </w:r>
      <w:r w:rsidRPr="001656BF">
        <w:rPr>
          <w:rFonts w:ascii="Verdana" w:eastAsia="Calibri" w:hAnsi="Verdana" w:cs="Times New Roman"/>
          <w:sz w:val="18"/>
          <w:szCs w:val="18"/>
          <w:lang w:val="nl-NL"/>
        </w:rPr>
        <w:t xml:space="preserve"> voor 96 uur (4 kalenderdagen) voldoende is. </w:t>
      </w:r>
    </w:p>
    <w:p w14:paraId="0DB696B9" w14:textId="77777777" w:rsidR="001656BF" w:rsidRPr="001656BF" w:rsidRDefault="001656BF" w:rsidP="001656BF">
      <w:pPr>
        <w:rPr>
          <w:rFonts w:ascii="Verdana" w:eastAsia="Calibri" w:hAnsi="Verdana" w:cs="Times New Roman"/>
          <w:sz w:val="18"/>
          <w:szCs w:val="18"/>
          <w:lang w:val="nl-NL"/>
        </w:rPr>
      </w:pPr>
    </w:p>
    <w:p w14:paraId="72825E0E" w14:textId="5DC88E0B" w:rsidR="001656BF" w:rsidRPr="001656BF" w:rsidRDefault="001656BF" w:rsidP="001656BF">
      <w:p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 xml:space="preserve">Op dit moment is bij </w:t>
      </w:r>
      <w:r w:rsidR="4FE58633" w:rsidRPr="001656BF">
        <w:rPr>
          <w:rFonts w:ascii="Verdana" w:eastAsia="Aptos" w:hAnsi="Verdana" w:cs="Arial"/>
          <w:kern w:val="2"/>
          <w:sz w:val="18"/>
          <w:szCs w:val="18"/>
          <w:lang w:val="nl-NL"/>
          <w14:ligatures w14:val="standardContextual"/>
        </w:rPr>
        <w:t xml:space="preserve">onze </w:t>
      </w:r>
      <w:r w:rsidRPr="001656BF">
        <w:rPr>
          <w:rFonts w:ascii="Verdana" w:eastAsia="Aptos" w:hAnsi="Verdana" w:cs="Arial"/>
          <w:kern w:val="2"/>
          <w:sz w:val="18"/>
          <w:szCs w:val="18"/>
          <w:lang w:val="nl-NL"/>
          <w14:ligatures w14:val="standardContextual"/>
        </w:rPr>
        <w:t>huidige</w:t>
      </w:r>
      <w:r w:rsidR="0EA06DF2" w:rsidRPr="001656BF">
        <w:rPr>
          <w:rFonts w:ascii="Verdana" w:eastAsia="Aptos" w:hAnsi="Verdana" w:cs="Arial"/>
          <w:kern w:val="2"/>
          <w:sz w:val="18"/>
          <w:szCs w:val="18"/>
          <w:lang w:val="nl-NL"/>
          <w14:ligatures w14:val="standardContextual"/>
        </w:rPr>
        <w:t xml:space="preserve"> logistieke dienstverlener</w:t>
      </w:r>
      <w:r w:rsidRPr="001656BF">
        <w:rPr>
          <w:rFonts w:ascii="Verdana" w:eastAsia="Aptos" w:hAnsi="Verdana" w:cs="Arial"/>
          <w:kern w:val="2"/>
          <w:sz w:val="18"/>
          <w:szCs w:val="18"/>
          <w:lang w:val="nl-NL"/>
          <w14:ligatures w14:val="standardContextual"/>
        </w:rPr>
        <w:t xml:space="preserve"> de voorraad veterinaire en niet-veterinaire producten opgeslagen op circa 500 Europallets. </w:t>
      </w:r>
    </w:p>
    <w:p w14:paraId="0E5F3D7E" w14:textId="77777777" w:rsidR="001656BF" w:rsidRPr="001656BF" w:rsidRDefault="001656BF" w:rsidP="001656BF">
      <w:pPr>
        <w:rPr>
          <w:rFonts w:ascii="Verdana" w:eastAsia="Calibri" w:hAnsi="Verdana" w:cs="Times New Roman"/>
          <w:sz w:val="18"/>
          <w:szCs w:val="18"/>
          <w:lang w:val="nl-NL"/>
        </w:rPr>
      </w:pPr>
      <w:r w:rsidRPr="001656BF">
        <w:rPr>
          <w:rFonts w:ascii="Verdana" w:eastAsia="Calibri" w:hAnsi="Verdana" w:cs="Times New Roman"/>
          <w:sz w:val="18"/>
          <w:szCs w:val="18"/>
          <w:lang w:val="nl-NL"/>
        </w:rPr>
        <w:t>Omdat het aantal pallets kan fluctueren, worden de opslagkosten waarop de artikelen zijn opgeslagen per palletplaats per week vergoed.</w:t>
      </w:r>
    </w:p>
    <w:p w14:paraId="76C6CEBB" w14:textId="77777777" w:rsidR="001656BF" w:rsidRPr="001656BF" w:rsidRDefault="001656BF" w:rsidP="001656BF">
      <w:pPr>
        <w:rPr>
          <w:rFonts w:ascii="Verdana" w:eastAsia="Aptos" w:hAnsi="Verdana" w:cs="Arial"/>
          <w:kern w:val="2"/>
          <w:sz w:val="18"/>
          <w:szCs w:val="18"/>
          <w:lang w:val="nl-NL"/>
          <w14:ligatures w14:val="standardContextual"/>
        </w:rPr>
      </w:pPr>
    </w:p>
    <w:p w14:paraId="43F5D278" w14:textId="77777777" w:rsidR="001656BF" w:rsidRPr="001656BF" w:rsidRDefault="001656BF" w:rsidP="001656BF">
      <w:pPr>
        <w:jc w:val="both"/>
        <w:rPr>
          <w:rFonts w:ascii="Verdana" w:eastAsia="Calibri" w:hAnsi="Verdana" w:cs="Times New Roman"/>
          <w:sz w:val="18"/>
          <w:szCs w:val="18"/>
          <w:lang w:val="nl-NL"/>
        </w:rPr>
      </w:pPr>
      <w:r w:rsidRPr="001656BF">
        <w:rPr>
          <w:rFonts w:ascii="Verdana" w:eastAsia="Calibri" w:hAnsi="Verdana" w:cs="Times New Roman"/>
          <w:sz w:val="18"/>
          <w:szCs w:val="18"/>
          <w:lang w:val="nl-NL"/>
        </w:rPr>
        <w:t>Voor de opslag worden twee type pallets gebruikt, te weten:</w:t>
      </w:r>
    </w:p>
    <w:p w14:paraId="48982D38" w14:textId="77777777" w:rsidR="001656BF" w:rsidRPr="001656BF" w:rsidRDefault="001656BF" w:rsidP="001656BF">
      <w:pPr>
        <w:numPr>
          <w:ilvl w:val="0"/>
          <w:numId w:val="3"/>
        </w:numPr>
        <w:contextualSpacing/>
        <w:jc w:val="both"/>
        <w:rPr>
          <w:rFonts w:ascii="Verdana" w:eastAsia="Aptos" w:hAnsi="Verdana" w:cs="Arial"/>
          <w:kern w:val="2"/>
          <w:sz w:val="18"/>
          <w:szCs w:val="18"/>
          <w:lang w:val="nl-NL"/>
          <w14:ligatures w14:val="standardContextual"/>
        </w:rPr>
      </w:pPr>
      <w:r w:rsidRPr="001656BF">
        <w:rPr>
          <w:rFonts w:ascii="Verdana" w:eastAsia="Times New Roman" w:hAnsi="Verdana" w:cs="Times New Roman"/>
          <w:sz w:val="18"/>
          <w:szCs w:val="18"/>
          <w:lang w:val="nl-NL" w:eastAsia="nl-NL"/>
        </w:rPr>
        <w:t>Handgrij</w:t>
      </w:r>
      <w:r w:rsidRPr="001656BF" w:rsidDel="00F20870">
        <w:rPr>
          <w:rFonts w:ascii="Verdana" w:eastAsia="Times New Roman" w:hAnsi="Verdana" w:cs="Times New Roman"/>
          <w:sz w:val="18"/>
          <w:szCs w:val="18"/>
          <w:lang w:val="nl-NL" w:eastAsia="nl-NL"/>
        </w:rPr>
        <w:t>p</w:t>
      </w:r>
      <w:r w:rsidRPr="001656BF">
        <w:rPr>
          <w:rFonts w:ascii="Verdana" w:eastAsia="Times New Roman" w:hAnsi="Verdana" w:cs="Times New Roman"/>
          <w:sz w:val="18"/>
          <w:szCs w:val="18"/>
          <w:lang w:val="nl-NL" w:eastAsia="nl-NL"/>
        </w:rPr>
        <w:t>pallets (maximaal ter grootte van ½ Europallets) voor de kleinere producten en kleinere voorraden.</w:t>
      </w:r>
    </w:p>
    <w:p w14:paraId="110B9F34" w14:textId="77777777" w:rsidR="001656BF" w:rsidRPr="001656BF" w:rsidRDefault="001656BF" w:rsidP="001656BF">
      <w:pPr>
        <w:numPr>
          <w:ilvl w:val="0"/>
          <w:numId w:val="3"/>
        </w:numPr>
        <w:contextualSpacing/>
        <w:jc w:val="both"/>
        <w:rPr>
          <w:rFonts w:ascii="Verdana" w:eastAsia="Aptos" w:hAnsi="Verdana" w:cs="Arial"/>
          <w:kern w:val="2"/>
          <w:sz w:val="18"/>
          <w:szCs w:val="18"/>
          <w:lang w:val="nl-NL"/>
          <w14:ligatures w14:val="standardContextual"/>
        </w:rPr>
      </w:pPr>
      <w:r w:rsidRPr="001656BF">
        <w:rPr>
          <w:rFonts w:ascii="Verdana" w:eastAsia="Times New Roman" w:hAnsi="Verdana" w:cs="Times New Roman"/>
          <w:sz w:val="18"/>
          <w:szCs w:val="18"/>
          <w:lang w:val="nl-NL" w:eastAsia="nl-NL"/>
        </w:rPr>
        <w:t>Europallets.</w:t>
      </w:r>
    </w:p>
    <w:p w14:paraId="05E749E9" w14:textId="77777777" w:rsidR="001656BF" w:rsidRPr="001656BF" w:rsidRDefault="001656BF" w:rsidP="001656BF">
      <w:pPr>
        <w:rPr>
          <w:rFonts w:ascii="Verdana" w:eastAsia="Aptos" w:hAnsi="Verdana" w:cs="Arial"/>
          <w:b/>
          <w:bCs/>
          <w:kern w:val="2"/>
          <w:sz w:val="18"/>
          <w:szCs w:val="18"/>
          <w:lang w:val="nl-NL"/>
          <w14:ligatures w14:val="standardContextual"/>
        </w:rPr>
      </w:pPr>
    </w:p>
    <w:p w14:paraId="150B3614" w14:textId="1A77266D" w:rsidR="001656BF" w:rsidRPr="001656BF" w:rsidRDefault="1A019C4B">
      <w:pPr>
        <w:rPr>
          <w:rFonts w:ascii="Verdana" w:eastAsia="Calibri" w:hAnsi="Verdana" w:cs="Times New Roman"/>
          <w:sz w:val="18"/>
          <w:szCs w:val="18"/>
          <w:lang w:val="nl-NL"/>
        </w:rPr>
      </w:pPr>
      <w:r w:rsidRPr="5220BD87">
        <w:rPr>
          <w:rFonts w:ascii="Verdana" w:eastAsia="Aptos" w:hAnsi="Verdana" w:cs="Arial"/>
          <w:sz w:val="18"/>
          <w:szCs w:val="18"/>
          <w:lang w:val="nl-NL"/>
        </w:rPr>
        <w:t>De logistiek dienstverlener</w:t>
      </w:r>
      <w:r w:rsidR="68603980" w:rsidRPr="5220BD87">
        <w:rPr>
          <w:rFonts w:ascii="Verdana" w:eastAsia="Aptos" w:hAnsi="Verdana" w:cs="Arial"/>
          <w:sz w:val="18"/>
          <w:szCs w:val="18"/>
          <w:lang w:val="nl-NL"/>
        </w:rPr>
        <w:t xml:space="preserve"> </w:t>
      </w:r>
      <w:r w:rsidR="001656BF" w:rsidRPr="001656BF">
        <w:rPr>
          <w:rFonts w:ascii="Verdana" w:eastAsia="Aptos" w:hAnsi="Verdana" w:cs="Arial"/>
          <w:kern w:val="2"/>
          <w:sz w:val="18"/>
          <w:szCs w:val="18"/>
          <w:lang w:val="nl-NL"/>
          <w14:ligatures w14:val="standardContextual"/>
        </w:rPr>
        <w:t xml:space="preserve">beheert de voorraad </w:t>
      </w:r>
      <w:r w:rsidR="001656BF" w:rsidRPr="5220BD87">
        <w:rPr>
          <w:rFonts w:ascii="Verdana" w:eastAsia="Aptos" w:hAnsi="Verdana" w:cs="Arial"/>
          <w:sz w:val="18"/>
          <w:szCs w:val="18"/>
          <w:lang w:val="nl-NL"/>
        </w:rPr>
        <w:t xml:space="preserve">producten </w:t>
      </w:r>
      <w:r w:rsidR="001656BF" w:rsidRPr="001656BF">
        <w:rPr>
          <w:rFonts w:ascii="Verdana" w:eastAsia="Aptos" w:hAnsi="Verdana" w:cs="Arial"/>
          <w:kern w:val="2"/>
          <w:sz w:val="18"/>
          <w:szCs w:val="18"/>
          <w:lang w:val="nl-NL"/>
          <w14:ligatures w14:val="standardContextual"/>
        </w:rPr>
        <w:t xml:space="preserve">actief, dat wil zeggen dat hij </w:t>
      </w:r>
      <w:r w:rsidR="689A8EA0" w:rsidRPr="001656BF">
        <w:rPr>
          <w:rFonts w:ascii="Verdana" w:eastAsia="Aptos" w:hAnsi="Verdana" w:cs="Arial"/>
          <w:kern w:val="2"/>
          <w:sz w:val="18"/>
          <w:szCs w:val="18"/>
          <w:lang w:val="nl-NL"/>
          <w14:ligatures w14:val="standardContextual"/>
        </w:rPr>
        <w:t xml:space="preserve">rapporteert over het verloop van de </w:t>
      </w:r>
      <w:r w:rsidR="001656BF" w:rsidRPr="001656BF">
        <w:rPr>
          <w:rFonts w:ascii="Verdana" w:eastAsia="Aptos" w:hAnsi="Verdana" w:cs="Arial"/>
          <w:kern w:val="2"/>
          <w:sz w:val="18"/>
          <w:szCs w:val="18"/>
          <w:lang w:val="nl-NL"/>
          <w14:ligatures w14:val="standardContextual"/>
        </w:rPr>
        <w:t xml:space="preserve">voorraad </w:t>
      </w:r>
      <w:r w:rsidR="689A8EA0" w:rsidRPr="001656BF">
        <w:rPr>
          <w:rFonts w:ascii="Verdana" w:eastAsia="Aptos" w:hAnsi="Verdana" w:cs="Arial"/>
          <w:kern w:val="2"/>
          <w:sz w:val="18"/>
          <w:szCs w:val="18"/>
          <w:lang w:val="nl-NL"/>
          <w14:ligatures w14:val="standardContextual"/>
        </w:rPr>
        <w:t>en</w:t>
      </w:r>
      <w:r w:rsidR="001656BF" w:rsidRPr="001656BF">
        <w:rPr>
          <w:rFonts w:ascii="Verdana" w:eastAsia="Aptos" w:hAnsi="Verdana" w:cs="Arial"/>
          <w:kern w:val="2"/>
          <w:sz w:val="18"/>
          <w:szCs w:val="18"/>
          <w:lang w:val="nl-NL"/>
          <w14:ligatures w14:val="standardContextual"/>
        </w:rPr>
        <w:t xml:space="preserve"> </w:t>
      </w:r>
      <w:r w:rsidR="689A8EA0" w:rsidRPr="001656BF">
        <w:rPr>
          <w:rFonts w:ascii="Verdana" w:eastAsia="Aptos" w:hAnsi="Verdana" w:cs="Arial"/>
          <w:kern w:val="2"/>
          <w:sz w:val="18"/>
          <w:szCs w:val="18"/>
          <w:lang w:val="nl-NL"/>
          <w14:ligatures w14:val="standardContextual"/>
        </w:rPr>
        <w:t>adviseert om bepaalde artikelen in te kopen</w:t>
      </w:r>
      <w:r w:rsidR="001656BF" w:rsidRPr="001656BF">
        <w:rPr>
          <w:rFonts w:ascii="Verdana" w:eastAsia="Aptos" w:hAnsi="Verdana" w:cs="Arial"/>
          <w:kern w:val="2"/>
          <w:sz w:val="18"/>
          <w:szCs w:val="18"/>
          <w:lang w:val="nl-NL"/>
          <w14:ligatures w14:val="standardContextual"/>
        </w:rPr>
        <w:t xml:space="preserve">. </w:t>
      </w:r>
      <w:r w:rsidR="2D91A24B" w:rsidRPr="5220BD87">
        <w:rPr>
          <w:rFonts w:ascii="Verdana" w:eastAsia="Aptos" w:hAnsi="Verdana" w:cs="Arial"/>
          <w:sz w:val="18"/>
          <w:szCs w:val="18"/>
          <w:lang w:val="nl-NL"/>
        </w:rPr>
        <w:t>Op basis van di</w:t>
      </w:r>
      <w:r w:rsidR="008452BC" w:rsidRPr="5220BD87">
        <w:rPr>
          <w:rFonts w:ascii="Verdana" w:eastAsia="Calibri" w:hAnsi="Verdana" w:cs="Times New Roman"/>
          <w:sz w:val="18"/>
          <w:szCs w:val="18"/>
          <w:lang w:val="nl-NL"/>
        </w:rPr>
        <w:t xml:space="preserve">t advies tot inkoop </w:t>
      </w:r>
      <w:r w:rsidR="042DD846" w:rsidRPr="5220BD87">
        <w:rPr>
          <w:rFonts w:ascii="Verdana" w:eastAsia="Calibri" w:hAnsi="Verdana" w:cs="Times New Roman"/>
          <w:sz w:val="18"/>
          <w:szCs w:val="18"/>
          <w:lang w:val="nl-NL"/>
        </w:rPr>
        <w:t xml:space="preserve">bestelt </w:t>
      </w:r>
      <w:r w:rsidR="005E184F">
        <w:rPr>
          <w:rFonts w:ascii="Verdana" w:eastAsia="Calibri" w:hAnsi="Verdana" w:cs="Times New Roman"/>
          <w:sz w:val="18"/>
          <w:szCs w:val="18"/>
          <w:lang w:val="nl-NL"/>
        </w:rPr>
        <w:t>de NVWA</w:t>
      </w:r>
      <w:r w:rsidR="042DD846" w:rsidRPr="5220BD87">
        <w:rPr>
          <w:rFonts w:ascii="Verdana" w:eastAsia="Calibri" w:hAnsi="Verdana" w:cs="Times New Roman"/>
          <w:sz w:val="18"/>
          <w:szCs w:val="18"/>
          <w:lang w:val="nl-NL"/>
        </w:rPr>
        <w:t xml:space="preserve"> </w:t>
      </w:r>
      <w:r w:rsidR="008452BC" w:rsidRPr="5220BD87">
        <w:rPr>
          <w:rFonts w:ascii="Verdana" w:eastAsia="Calibri" w:hAnsi="Verdana" w:cs="Times New Roman"/>
          <w:sz w:val="18"/>
          <w:szCs w:val="18"/>
          <w:lang w:val="nl-NL"/>
        </w:rPr>
        <w:t xml:space="preserve">de niet-veterinaire producten bij </w:t>
      </w:r>
      <w:r w:rsidR="681D5DCE" w:rsidRPr="5220BD87">
        <w:rPr>
          <w:rFonts w:ascii="Verdana" w:eastAsia="Aptos" w:hAnsi="Verdana" w:cs="Arial"/>
          <w:sz w:val="18"/>
          <w:szCs w:val="18"/>
          <w:lang w:val="nl-NL"/>
        </w:rPr>
        <w:t>de</w:t>
      </w:r>
      <w:r w:rsidR="62FB9CAC" w:rsidRPr="5220BD87">
        <w:rPr>
          <w:rFonts w:ascii="Verdana" w:eastAsia="Aptos" w:hAnsi="Verdana" w:cs="Arial"/>
          <w:sz w:val="18"/>
          <w:szCs w:val="18"/>
          <w:lang w:val="nl-NL"/>
        </w:rPr>
        <w:t xml:space="preserve"> logistiek dienstverlener</w:t>
      </w:r>
      <w:r w:rsidR="681D5DCE" w:rsidRPr="5220BD87">
        <w:rPr>
          <w:rFonts w:ascii="Verdana" w:eastAsia="Aptos" w:hAnsi="Verdana" w:cs="Arial"/>
          <w:sz w:val="18"/>
          <w:szCs w:val="18"/>
          <w:lang w:val="nl-NL"/>
        </w:rPr>
        <w:t xml:space="preserve"> </w:t>
      </w:r>
      <w:r w:rsidR="008452BC" w:rsidRPr="5220BD87">
        <w:rPr>
          <w:rFonts w:ascii="Verdana" w:eastAsia="Calibri" w:hAnsi="Verdana" w:cs="Times New Roman"/>
          <w:sz w:val="18"/>
          <w:szCs w:val="18"/>
          <w:lang w:val="nl-NL"/>
        </w:rPr>
        <w:t xml:space="preserve">en de veterinaire producten bij een derde leverancier. </w:t>
      </w:r>
      <w:r w:rsidR="58466DC4" w:rsidRPr="5220BD87">
        <w:rPr>
          <w:rFonts w:ascii="Verdana" w:eastAsia="Aptos" w:hAnsi="Verdana" w:cs="Arial"/>
          <w:sz w:val="18"/>
          <w:szCs w:val="18"/>
          <w:lang w:val="nl-NL"/>
        </w:rPr>
        <w:t xml:space="preserve">De logistiek dienstverlener </w:t>
      </w:r>
      <w:r w:rsidR="008452BC" w:rsidRPr="5220BD87">
        <w:rPr>
          <w:rFonts w:ascii="Verdana" w:eastAsia="Calibri" w:hAnsi="Verdana" w:cs="Times New Roman"/>
          <w:sz w:val="18"/>
          <w:szCs w:val="18"/>
          <w:lang w:val="nl-NL"/>
        </w:rPr>
        <w:t xml:space="preserve">factureert de aanvulling(en) van de voorraad niet-veterinaire producten maandelijks achteraf aan </w:t>
      </w:r>
      <w:r w:rsidR="007C2D49">
        <w:rPr>
          <w:rFonts w:ascii="Verdana" w:eastAsia="Calibri" w:hAnsi="Verdana" w:cs="Times New Roman"/>
          <w:sz w:val="18"/>
          <w:szCs w:val="18"/>
          <w:lang w:val="nl-NL"/>
        </w:rPr>
        <w:t xml:space="preserve">Min. </w:t>
      </w:r>
      <w:r w:rsidR="60591CA1" w:rsidRPr="5220BD87">
        <w:rPr>
          <w:rFonts w:ascii="Verdana" w:eastAsia="Aptos" w:hAnsi="Verdana" w:cs="Arial"/>
          <w:sz w:val="18"/>
          <w:szCs w:val="18"/>
          <w:lang w:val="nl-NL"/>
        </w:rPr>
        <w:t>LVVN</w:t>
      </w:r>
      <w:r w:rsidR="008452BC" w:rsidRPr="5220BD87">
        <w:rPr>
          <w:rFonts w:ascii="Verdana" w:eastAsia="Calibri" w:hAnsi="Verdana" w:cs="Times New Roman"/>
          <w:sz w:val="18"/>
          <w:szCs w:val="18"/>
          <w:lang w:val="nl-NL"/>
        </w:rPr>
        <w:t>.</w:t>
      </w:r>
    </w:p>
    <w:p w14:paraId="6A266D36" w14:textId="77777777" w:rsidR="001656BF" w:rsidRPr="001656BF" w:rsidRDefault="001656BF" w:rsidP="001656BF">
      <w:pPr>
        <w:rPr>
          <w:rFonts w:ascii="Verdana" w:eastAsia="Aptos" w:hAnsi="Verdana" w:cs="Arial"/>
          <w:kern w:val="2"/>
          <w:sz w:val="18"/>
          <w:szCs w:val="18"/>
          <w:lang w:val="nl-NL"/>
          <w14:ligatures w14:val="standardContextual"/>
        </w:rPr>
      </w:pPr>
    </w:p>
    <w:p w14:paraId="5F38A98D" w14:textId="77777777" w:rsidR="001656BF" w:rsidRPr="001656BF" w:rsidRDefault="001656BF" w:rsidP="001656BF">
      <w:pPr>
        <w:rPr>
          <w:rFonts w:ascii="Verdana" w:eastAsia="Aptos" w:hAnsi="Verdana" w:cs="Arial"/>
          <w:b/>
          <w:bCs/>
          <w:kern w:val="2"/>
          <w:sz w:val="18"/>
          <w:szCs w:val="18"/>
          <w:lang w:val="nl-NL"/>
          <w14:ligatures w14:val="standardContextual"/>
        </w:rPr>
      </w:pPr>
      <w:r w:rsidRPr="001656BF">
        <w:rPr>
          <w:rFonts w:ascii="Verdana" w:eastAsia="Aptos" w:hAnsi="Verdana" w:cs="Arial"/>
          <w:b/>
          <w:bCs/>
          <w:kern w:val="2"/>
          <w:sz w:val="18"/>
          <w:szCs w:val="18"/>
          <w:lang w:val="nl-NL"/>
          <w14:ligatures w14:val="standardContextual"/>
        </w:rPr>
        <w:t>Webshop</w:t>
      </w:r>
    </w:p>
    <w:p w14:paraId="1BCD6682" w14:textId="67A8DAF3" w:rsidR="001656BF" w:rsidRPr="001656BF" w:rsidRDefault="001656BF" w:rsidP="001656BF">
      <w:pPr>
        <w:rPr>
          <w:rFonts w:ascii="Verdana" w:eastAsia="Aptos" w:hAnsi="Verdana" w:cs="Arial"/>
          <w:kern w:val="2"/>
          <w:sz w:val="18"/>
          <w:szCs w:val="18"/>
          <w:lang w:val="nl-NL"/>
          <w14:ligatures w14:val="standardContextual"/>
        </w:rPr>
      </w:pPr>
      <w:r w:rsidRPr="001656BF">
        <w:rPr>
          <w:rFonts w:ascii="Verdana" w:eastAsia="Aptos" w:hAnsi="Verdana" w:cs="Arial"/>
          <w:kern w:val="2"/>
          <w:sz w:val="18"/>
          <w:szCs w:val="18"/>
          <w:lang w:val="nl-NL"/>
          <w14:ligatures w14:val="standardContextual"/>
        </w:rPr>
        <w:t xml:space="preserve">Om de benodigde artikelen af te kunnen roepen </w:t>
      </w:r>
      <w:r w:rsidR="5F685EEA" w:rsidRPr="001656BF">
        <w:rPr>
          <w:rFonts w:ascii="Verdana" w:eastAsia="Aptos" w:hAnsi="Verdana" w:cs="Arial"/>
          <w:kern w:val="2"/>
          <w:sz w:val="18"/>
          <w:szCs w:val="18"/>
          <w:lang w:val="nl-NL"/>
          <w14:ligatures w14:val="standardContextual"/>
        </w:rPr>
        <w:t>door Dierziektedeskundigen</w:t>
      </w:r>
      <w:r w:rsidRPr="001656BF">
        <w:rPr>
          <w:rFonts w:ascii="Verdana" w:eastAsia="Aptos" w:hAnsi="Verdana" w:cs="Arial"/>
          <w:kern w:val="2"/>
          <w:sz w:val="18"/>
          <w:szCs w:val="18"/>
          <w:lang w:val="nl-NL"/>
          <w14:ligatures w14:val="standardContextual"/>
        </w:rPr>
        <w:t xml:space="preserve"> zorgt </w:t>
      </w:r>
      <w:r w:rsidR="729465A9" w:rsidRPr="001656BF">
        <w:rPr>
          <w:rFonts w:ascii="Verdana" w:eastAsia="Aptos" w:hAnsi="Verdana" w:cs="Arial"/>
          <w:kern w:val="2"/>
          <w:sz w:val="18"/>
          <w:szCs w:val="18"/>
          <w:lang w:val="nl-NL"/>
          <w14:ligatures w14:val="standardContextual"/>
        </w:rPr>
        <w:t xml:space="preserve">de logistiek dienstverlener </w:t>
      </w:r>
      <w:r w:rsidRPr="001656BF">
        <w:rPr>
          <w:rFonts w:ascii="Verdana" w:eastAsia="Aptos" w:hAnsi="Verdana" w:cs="Arial"/>
          <w:kern w:val="2"/>
          <w:sz w:val="18"/>
          <w:szCs w:val="18"/>
          <w:lang w:val="nl-NL"/>
          <w14:ligatures w14:val="standardContextual"/>
        </w:rPr>
        <w:t>voor een webshop. In de webshop heeft elk artikel een foto, een artikelnummer</w:t>
      </w:r>
      <w:r w:rsidR="00940859">
        <w:rPr>
          <w:rFonts w:ascii="Verdana" w:eastAsia="Aptos" w:hAnsi="Verdana" w:cs="Arial"/>
          <w:kern w:val="2"/>
          <w:sz w:val="18"/>
          <w:szCs w:val="18"/>
          <w:lang w:val="nl-NL"/>
          <w14:ligatures w14:val="standardContextual"/>
        </w:rPr>
        <w:t xml:space="preserve"> en</w:t>
      </w:r>
      <w:r w:rsidRPr="001656BF">
        <w:rPr>
          <w:rFonts w:ascii="Verdana" w:eastAsia="Aptos" w:hAnsi="Verdana" w:cs="Arial"/>
          <w:kern w:val="2"/>
          <w:sz w:val="18"/>
          <w:szCs w:val="18"/>
          <w:lang w:val="nl-NL"/>
          <w14:ligatures w14:val="standardContextual"/>
        </w:rPr>
        <w:t xml:space="preserve"> informatie over de verpakkingseenheid.</w:t>
      </w:r>
      <w:r w:rsidR="0EA9FB98" w:rsidRPr="001656BF">
        <w:rPr>
          <w:rFonts w:ascii="Verdana" w:eastAsia="Aptos" w:hAnsi="Verdana" w:cs="Arial"/>
          <w:kern w:val="2"/>
          <w:sz w:val="18"/>
          <w:szCs w:val="18"/>
          <w:lang w:val="nl-NL"/>
          <w14:ligatures w14:val="standardContextual"/>
        </w:rPr>
        <w:t xml:space="preserve"> </w:t>
      </w:r>
      <w:r w:rsidR="03EE30E2" w:rsidRPr="001656BF">
        <w:rPr>
          <w:rFonts w:ascii="Verdana" w:eastAsia="Aptos" w:hAnsi="Verdana" w:cs="Arial"/>
          <w:kern w:val="2"/>
          <w:sz w:val="18"/>
          <w:szCs w:val="18"/>
          <w:lang w:val="nl-NL"/>
          <w14:ligatures w14:val="standardContextual"/>
        </w:rPr>
        <w:t>Het aantal</w:t>
      </w:r>
      <w:r w:rsidR="0EA9FB98" w:rsidRPr="001656BF">
        <w:rPr>
          <w:rFonts w:ascii="Verdana" w:eastAsia="Aptos" w:hAnsi="Verdana" w:cs="Arial"/>
          <w:kern w:val="2"/>
          <w:sz w:val="18"/>
          <w:szCs w:val="18"/>
          <w:lang w:val="nl-NL"/>
          <w14:ligatures w14:val="standardContextual"/>
        </w:rPr>
        <w:t xml:space="preserve"> te bestellen artikelen dient gemaximaliseerd te kunnen worden.</w:t>
      </w:r>
    </w:p>
    <w:p w14:paraId="31E24C5D" w14:textId="77777777" w:rsidR="001656BF" w:rsidRPr="001656BF" w:rsidRDefault="001656BF" w:rsidP="001656BF">
      <w:pPr>
        <w:rPr>
          <w:rFonts w:ascii="Verdana" w:eastAsia="Aptos" w:hAnsi="Verdana" w:cs="Arial"/>
          <w:kern w:val="2"/>
          <w:sz w:val="18"/>
          <w:szCs w:val="18"/>
          <w:lang w:val="nl-NL"/>
          <w14:ligatures w14:val="standardContextual"/>
        </w:rPr>
      </w:pPr>
    </w:p>
    <w:p w14:paraId="51985C08" w14:textId="5CBA4118" w:rsidR="001656BF" w:rsidRPr="001656BF" w:rsidRDefault="001656BF" w:rsidP="001656BF">
      <w:pPr>
        <w:jc w:val="both"/>
        <w:rPr>
          <w:rFonts w:ascii="Verdana" w:eastAsia="Calibri" w:hAnsi="Verdana" w:cs="Times New Roman"/>
          <w:sz w:val="18"/>
          <w:szCs w:val="18"/>
          <w:lang w:val="nl-NL"/>
        </w:rPr>
      </w:pPr>
      <w:r w:rsidRPr="001656BF">
        <w:rPr>
          <w:rFonts w:ascii="Verdana" w:eastAsia="Aptos" w:hAnsi="Verdana" w:cs="Arial"/>
          <w:kern w:val="2"/>
          <w:sz w:val="18"/>
          <w:szCs w:val="18"/>
          <w:lang w:val="nl-NL"/>
          <w14:ligatures w14:val="standardContextual"/>
        </w:rPr>
        <w:t>De web</w:t>
      </w:r>
      <w:r w:rsidR="7634353C" w:rsidRPr="001656BF">
        <w:rPr>
          <w:rFonts w:ascii="Verdana" w:eastAsia="Aptos" w:hAnsi="Verdana" w:cs="Arial"/>
          <w:kern w:val="2"/>
          <w:sz w:val="18"/>
          <w:szCs w:val="18"/>
          <w:lang w:val="nl-NL"/>
          <w14:ligatures w14:val="standardContextual"/>
        </w:rPr>
        <w:t>shop</w:t>
      </w:r>
      <w:r w:rsidRPr="001656BF">
        <w:rPr>
          <w:rFonts w:ascii="Verdana" w:eastAsia="Aptos" w:hAnsi="Verdana" w:cs="Arial"/>
          <w:kern w:val="2"/>
          <w:sz w:val="18"/>
          <w:szCs w:val="18"/>
          <w:lang w:val="nl-NL"/>
          <w14:ligatures w14:val="standardContextual"/>
        </w:rPr>
        <w:t xml:space="preserve"> is gekoppeld aan het voorraadsysteem van </w:t>
      </w:r>
      <w:r w:rsidR="002806D9">
        <w:rPr>
          <w:rFonts w:ascii="Verdana" w:eastAsia="Aptos" w:hAnsi="Verdana" w:cs="Arial"/>
          <w:kern w:val="2"/>
          <w:sz w:val="18"/>
          <w:szCs w:val="18"/>
          <w:lang w:val="nl-NL"/>
          <w14:ligatures w14:val="standardContextual"/>
        </w:rPr>
        <w:t>de logistiek</w:t>
      </w:r>
      <w:r w:rsidR="00151F05">
        <w:rPr>
          <w:rFonts w:ascii="Verdana" w:eastAsia="Aptos" w:hAnsi="Verdana" w:cs="Arial"/>
          <w:kern w:val="2"/>
          <w:sz w:val="18"/>
          <w:szCs w:val="18"/>
          <w:lang w:val="nl-NL"/>
          <w14:ligatures w14:val="standardContextual"/>
        </w:rPr>
        <w:t xml:space="preserve"> dienstverlener</w:t>
      </w:r>
      <w:r w:rsidRPr="001656BF">
        <w:rPr>
          <w:rFonts w:ascii="Verdana" w:eastAsia="Aptos" w:hAnsi="Verdana" w:cs="Arial"/>
          <w:kern w:val="2"/>
          <w:sz w:val="18"/>
          <w:szCs w:val="18"/>
          <w:lang w:val="nl-NL"/>
          <w14:ligatures w14:val="standardContextual"/>
        </w:rPr>
        <w:t xml:space="preserve">. Bestellingen worden automatisch in mindering gebracht op de voorraad. </w:t>
      </w:r>
      <w:r w:rsidRPr="5220BD87">
        <w:rPr>
          <w:rFonts w:ascii="Verdana" w:eastAsia="Calibri" w:hAnsi="Verdana" w:cs="Times New Roman"/>
          <w:sz w:val="18"/>
          <w:szCs w:val="18"/>
          <w:lang w:val="nl-NL"/>
        </w:rPr>
        <w:t xml:space="preserve">De retourproducten die </w:t>
      </w:r>
      <w:r w:rsidR="02459CD8" w:rsidRPr="5220BD87">
        <w:rPr>
          <w:rFonts w:ascii="Verdana" w:eastAsia="Calibri" w:hAnsi="Verdana" w:cs="Times New Roman"/>
          <w:sz w:val="18"/>
          <w:szCs w:val="18"/>
          <w:lang w:val="nl-NL"/>
        </w:rPr>
        <w:t xml:space="preserve">de logistiek dienstverlener </w:t>
      </w:r>
      <w:r w:rsidRPr="5220BD87">
        <w:rPr>
          <w:rFonts w:ascii="Verdana" w:eastAsia="Calibri" w:hAnsi="Verdana" w:cs="Times New Roman"/>
          <w:sz w:val="18"/>
          <w:szCs w:val="18"/>
          <w:lang w:val="nl-NL"/>
        </w:rPr>
        <w:t xml:space="preserve">na opdracht van </w:t>
      </w:r>
      <w:r w:rsidR="00151F05">
        <w:rPr>
          <w:rFonts w:ascii="Verdana" w:eastAsia="Calibri" w:hAnsi="Verdana" w:cs="Times New Roman"/>
          <w:sz w:val="18"/>
          <w:szCs w:val="18"/>
          <w:lang w:val="nl-NL"/>
        </w:rPr>
        <w:t xml:space="preserve">Min. </w:t>
      </w:r>
      <w:r w:rsidR="5254BE81" w:rsidRPr="5220BD87">
        <w:rPr>
          <w:rFonts w:ascii="Verdana" w:eastAsia="Calibri" w:hAnsi="Verdana" w:cs="Times New Roman"/>
          <w:sz w:val="18"/>
          <w:szCs w:val="18"/>
          <w:lang w:val="nl-NL"/>
        </w:rPr>
        <w:t xml:space="preserve">LVVN </w:t>
      </w:r>
      <w:r w:rsidRPr="5220BD87">
        <w:rPr>
          <w:rFonts w:ascii="Verdana" w:eastAsia="Calibri" w:hAnsi="Verdana" w:cs="Times New Roman"/>
          <w:sz w:val="18"/>
          <w:szCs w:val="18"/>
          <w:lang w:val="nl-NL"/>
        </w:rPr>
        <w:t>dient op te halen bij gebruikers van de webshop worden weer aan de voorraad toegevoegd en verwerkt in de webshop.</w:t>
      </w:r>
      <w:r w:rsidRPr="001656BF">
        <w:rPr>
          <w:rFonts w:ascii="Verdana" w:eastAsia="Calibri" w:hAnsi="Verdana" w:cs="Times New Roman"/>
          <w:sz w:val="18"/>
          <w:szCs w:val="18"/>
          <w:lang w:val="nl-NL"/>
        </w:rPr>
        <w:t xml:space="preserve"> </w:t>
      </w:r>
    </w:p>
    <w:p w14:paraId="5D0F8D59" w14:textId="77777777" w:rsidR="001656BF" w:rsidRPr="001656BF" w:rsidRDefault="001656BF" w:rsidP="001656BF">
      <w:pPr>
        <w:jc w:val="both"/>
        <w:rPr>
          <w:rFonts w:ascii="Verdana" w:eastAsia="Calibri" w:hAnsi="Verdana" w:cs="Times New Roman"/>
          <w:sz w:val="18"/>
          <w:szCs w:val="18"/>
          <w:lang w:val="nl-NL"/>
        </w:rPr>
      </w:pPr>
    </w:p>
    <w:p w14:paraId="38AE857F" w14:textId="77777777" w:rsidR="001656BF" w:rsidRPr="001656BF" w:rsidRDefault="001656BF" w:rsidP="001656BF">
      <w:pPr>
        <w:jc w:val="both"/>
        <w:rPr>
          <w:rFonts w:ascii="Verdana" w:eastAsia="Calibri" w:hAnsi="Verdana" w:cs="Times New Roman"/>
          <w:sz w:val="18"/>
          <w:szCs w:val="18"/>
          <w:lang w:val="nl-NL"/>
        </w:rPr>
      </w:pPr>
      <w:r w:rsidRPr="001656BF">
        <w:rPr>
          <w:rFonts w:ascii="Verdana" w:eastAsia="Calibri" w:hAnsi="Verdana" w:cs="Times New Roman"/>
          <w:sz w:val="18"/>
          <w:szCs w:val="18"/>
          <w:lang w:val="nl-NL"/>
        </w:rPr>
        <w:t xml:space="preserve">Het totaal aantal uitleveringen van afgeroepen producten uit de bestaande voorraad die worden gedaan via de Webshop betreft naar verwachting ca. 100 stuks per jaar. Dit aantal is gebaseerd op de afname van de afgelopen 4 jaar; dit aantal kan echter fluctueren. </w:t>
      </w:r>
    </w:p>
    <w:p w14:paraId="1A441DC6" w14:textId="77777777" w:rsidR="001656BF" w:rsidRPr="001656BF" w:rsidRDefault="001656BF" w:rsidP="001656BF">
      <w:pPr>
        <w:jc w:val="both"/>
        <w:rPr>
          <w:rFonts w:ascii="Verdana" w:eastAsia="Calibri" w:hAnsi="Verdana" w:cs="Times New Roman"/>
          <w:sz w:val="18"/>
          <w:szCs w:val="18"/>
          <w:lang w:val="nl-NL"/>
        </w:rPr>
      </w:pPr>
    </w:p>
    <w:p w14:paraId="4236F717" w14:textId="77777777" w:rsidR="001656BF" w:rsidRPr="001656BF" w:rsidRDefault="001656BF" w:rsidP="001656BF">
      <w:pPr>
        <w:jc w:val="both"/>
        <w:rPr>
          <w:rFonts w:ascii="Verdana" w:eastAsia="Calibri" w:hAnsi="Verdana" w:cs="Times New Roman"/>
          <w:b/>
          <w:bCs/>
          <w:sz w:val="18"/>
          <w:szCs w:val="18"/>
          <w:lang w:val="nl-NL"/>
        </w:rPr>
      </w:pPr>
      <w:r w:rsidRPr="001656BF">
        <w:rPr>
          <w:rFonts w:ascii="Verdana" w:eastAsia="Calibri" w:hAnsi="Verdana" w:cs="Times New Roman"/>
          <w:b/>
          <w:bCs/>
          <w:sz w:val="18"/>
          <w:szCs w:val="18"/>
          <w:lang w:val="nl-NL"/>
        </w:rPr>
        <w:t>Wie bestellen er</w:t>
      </w:r>
    </w:p>
    <w:p w14:paraId="51B2161B" w14:textId="77777777" w:rsidR="001656BF" w:rsidRPr="001656BF" w:rsidRDefault="001656BF" w:rsidP="001656BF">
      <w:pPr>
        <w:jc w:val="both"/>
        <w:rPr>
          <w:rFonts w:ascii="Verdana" w:eastAsia="Calibri" w:hAnsi="Verdana" w:cs="Times New Roman"/>
          <w:sz w:val="18"/>
          <w:szCs w:val="18"/>
          <w:lang w:val="nl-NL"/>
        </w:rPr>
      </w:pPr>
    </w:p>
    <w:p w14:paraId="3806E11A" w14:textId="77777777" w:rsidR="001656BF" w:rsidRPr="001656BF" w:rsidRDefault="001656BF" w:rsidP="001656BF">
      <w:pPr>
        <w:jc w:val="both"/>
        <w:rPr>
          <w:rFonts w:ascii="Verdana" w:eastAsia="Calibri" w:hAnsi="Verdana" w:cs="Times New Roman"/>
          <w:i/>
          <w:iCs/>
          <w:sz w:val="18"/>
          <w:szCs w:val="18"/>
          <w:lang w:val="nl-NL"/>
        </w:rPr>
      </w:pPr>
      <w:r w:rsidRPr="001656BF">
        <w:rPr>
          <w:rFonts w:ascii="Verdana" w:eastAsia="Calibri" w:hAnsi="Verdana" w:cs="Times New Roman"/>
          <w:i/>
          <w:iCs/>
          <w:sz w:val="18"/>
          <w:szCs w:val="18"/>
          <w:lang w:val="nl-NL"/>
        </w:rPr>
        <w:t xml:space="preserve">De </w:t>
      </w:r>
      <w:r w:rsidRPr="001656BF">
        <w:rPr>
          <w:rFonts w:ascii="Verdana" w:eastAsia="Calibri" w:hAnsi="Verdana" w:cs="Times New Roman"/>
          <w:i/>
          <w:iCs/>
          <w:sz w:val="18"/>
          <w:lang w:val="nl-NL"/>
        </w:rPr>
        <w:t>Dierziektedeskundigen bestellen middels de webshop</w:t>
      </w:r>
    </w:p>
    <w:p w14:paraId="7AF66D5F" w14:textId="0C595AC6" w:rsidR="001656BF" w:rsidRPr="001656BF" w:rsidRDefault="0EE3EFD3" w:rsidP="700B0B5D">
      <w:pPr>
        <w:jc w:val="both"/>
        <w:rPr>
          <w:rFonts w:ascii="Verdana" w:eastAsia="Calibri" w:hAnsi="Verdana" w:cs="Times New Roman"/>
          <w:sz w:val="18"/>
          <w:szCs w:val="18"/>
          <w:lang w:val="nl-NL"/>
        </w:rPr>
      </w:pPr>
      <w:r w:rsidRPr="5220BD87">
        <w:rPr>
          <w:rFonts w:ascii="Verdana" w:eastAsia="Calibri" w:hAnsi="Verdana" w:cs="Times New Roman"/>
          <w:sz w:val="18"/>
          <w:szCs w:val="18"/>
          <w:lang w:val="nl-NL"/>
        </w:rPr>
        <w:t xml:space="preserve">Dierziektedeskundigen zijn </w:t>
      </w:r>
      <w:r w:rsidR="001656BF" w:rsidRPr="5220BD87">
        <w:rPr>
          <w:rFonts w:ascii="Verdana" w:eastAsia="Calibri" w:hAnsi="Verdana" w:cs="Times New Roman"/>
          <w:sz w:val="18"/>
          <w:szCs w:val="18"/>
          <w:lang w:val="nl-NL"/>
        </w:rPr>
        <w:t xml:space="preserve">dierenartsen in dienst van de NVWA die opgeleid zijn als dierziektedeskundige voor het afhandelen van dierziekteverdenkingen. Dierziektedeskundigen beschikken voor hun </w:t>
      </w:r>
      <w:r w:rsidR="6A6BCE39" w:rsidRPr="5220BD87">
        <w:rPr>
          <w:rFonts w:ascii="Verdana" w:eastAsia="Calibri" w:hAnsi="Verdana" w:cs="Times New Roman"/>
          <w:sz w:val="18"/>
          <w:szCs w:val="18"/>
          <w:lang w:val="nl-NL"/>
        </w:rPr>
        <w:t>werkzaamheden</w:t>
      </w:r>
      <w:r w:rsidR="001656BF" w:rsidRPr="5220BD87">
        <w:rPr>
          <w:rFonts w:ascii="Verdana" w:eastAsia="Calibri" w:hAnsi="Verdana" w:cs="Times New Roman"/>
          <w:sz w:val="18"/>
          <w:szCs w:val="18"/>
          <w:lang w:val="nl-NL"/>
        </w:rPr>
        <w:t xml:space="preserve"> over een zgn. dierziektekist waarin producten moeten worden aangevuld die uit de kist zijn verbruikt. </w:t>
      </w:r>
      <w:r w:rsidR="5098714F" w:rsidRPr="5220BD87">
        <w:rPr>
          <w:rFonts w:ascii="Verdana" w:eastAsia="Calibri" w:hAnsi="Verdana" w:cs="Times New Roman"/>
          <w:sz w:val="18"/>
          <w:szCs w:val="18"/>
          <w:lang w:val="nl-NL"/>
        </w:rPr>
        <w:t xml:space="preserve">De logistiek dienstverlener </w:t>
      </w:r>
      <w:r w:rsidR="001656BF" w:rsidRPr="5220BD87">
        <w:rPr>
          <w:rFonts w:ascii="Verdana" w:eastAsia="Calibri" w:hAnsi="Verdana" w:cs="Times New Roman"/>
          <w:sz w:val="18"/>
          <w:szCs w:val="18"/>
          <w:lang w:val="nl-NL"/>
        </w:rPr>
        <w:t>verzorgt het transport v</w:t>
      </w:r>
      <w:r w:rsidR="4B7FBED8" w:rsidRPr="5220BD87">
        <w:rPr>
          <w:rFonts w:ascii="Verdana" w:eastAsia="Calibri" w:hAnsi="Verdana" w:cs="Times New Roman"/>
          <w:sz w:val="18"/>
          <w:szCs w:val="18"/>
          <w:lang w:val="nl-NL"/>
        </w:rPr>
        <w:t>an bestell</w:t>
      </w:r>
      <w:r w:rsidR="001656BF" w:rsidRPr="5220BD87">
        <w:rPr>
          <w:rFonts w:ascii="Verdana" w:eastAsia="Calibri" w:hAnsi="Verdana" w:cs="Times New Roman"/>
          <w:sz w:val="18"/>
          <w:szCs w:val="18"/>
          <w:lang w:val="nl-NL"/>
        </w:rPr>
        <w:t>ing</w:t>
      </w:r>
      <w:r w:rsidR="4B7FBED8" w:rsidRPr="5220BD87">
        <w:rPr>
          <w:rFonts w:ascii="Verdana" w:eastAsia="Calibri" w:hAnsi="Verdana" w:cs="Times New Roman"/>
          <w:sz w:val="18"/>
          <w:szCs w:val="18"/>
          <w:lang w:val="nl-NL"/>
        </w:rPr>
        <w:t>en</w:t>
      </w:r>
      <w:r w:rsidR="001656BF" w:rsidRPr="5220BD87">
        <w:rPr>
          <w:rFonts w:ascii="Verdana" w:eastAsia="Calibri" w:hAnsi="Verdana" w:cs="Times New Roman"/>
          <w:sz w:val="18"/>
          <w:szCs w:val="18"/>
          <w:lang w:val="nl-NL"/>
        </w:rPr>
        <w:t xml:space="preserve"> naar het adres van de individuele Dierziektedeskundige</w:t>
      </w:r>
      <w:r w:rsidR="4B895D30" w:rsidRPr="5220BD87">
        <w:rPr>
          <w:rFonts w:ascii="Verdana" w:eastAsia="Calibri" w:hAnsi="Verdana" w:cs="Times New Roman"/>
          <w:sz w:val="18"/>
          <w:szCs w:val="18"/>
          <w:lang w:val="nl-NL"/>
        </w:rPr>
        <w:t xml:space="preserve"> of een alternatief adres</w:t>
      </w:r>
      <w:r w:rsidR="001656BF" w:rsidRPr="5220BD87">
        <w:rPr>
          <w:rFonts w:ascii="Verdana" w:eastAsia="Calibri" w:hAnsi="Verdana" w:cs="Times New Roman"/>
          <w:sz w:val="18"/>
          <w:szCs w:val="18"/>
          <w:lang w:val="nl-NL"/>
        </w:rPr>
        <w:t>. Daarbij is het van groot belang dat bestellingen die voor 12.00</w:t>
      </w:r>
      <w:r w:rsidR="00EA5304" w:rsidRPr="5220BD87">
        <w:rPr>
          <w:rFonts w:ascii="Verdana" w:eastAsia="Calibri" w:hAnsi="Verdana" w:cs="Times New Roman"/>
          <w:sz w:val="18"/>
          <w:szCs w:val="18"/>
          <w:lang w:val="nl-NL"/>
        </w:rPr>
        <w:t xml:space="preserve"> </w:t>
      </w:r>
      <w:r w:rsidR="001656BF" w:rsidRPr="5220BD87">
        <w:rPr>
          <w:rFonts w:ascii="Verdana" w:eastAsia="Calibri" w:hAnsi="Verdana" w:cs="Times New Roman"/>
          <w:sz w:val="18"/>
          <w:szCs w:val="18"/>
          <w:lang w:val="nl-NL"/>
        </w:rPr>
        <w:t>uur worden gedaan, dezelfde dag nog worden geleverd. Bestellingen na 12.00 uur worden de volgende dag voor 12.00 uur geleverd.</w:t>
      </w:r>
    </w:p>
    <w:p w14:paraId="5ACEC7ED" w14:textId="77777777" w:rsidR="001656BF" w:rsidRPr="001656BF" w:rsidRDefault="001656BF" w:rsidP="001656BF">
      <w:pPr>
        <w:jc w:val="both"/>
        <w:rPr>
          <w:rFonts w:ascii="Verdana" w:eastAsia="Calibri" w:hAnsi="Verdana" w:cs="Times New Roman"/>
          <w:sz w:val="18"/>
          <w:lang w:val="nl-NL"/>
        </w:rPr>
      </w:pPr>
    </w:p>
    <w:p w14:paraId="49D8B706" w14:textId="5934C98F" w:rsidR="001656BF" w:rsidRPr="001656BF" w:rsidRDefault="2FF6F25A" w:rsidP="001656BF">
      <w:pPr>
        <w:jc w:val="both"/>
        <w:rPr>
          <w:rFonts w:ascii="Verdana" w:eastAsia="Calibri" w:hAnsi="Verdana" w:cs="Times New Roman"/>
          <w:sz w:val="18"/>
          <w:szCs w:val="18"/>
          <w:lang w:val="nl-NL"/>
        </w:rPr>
      </w:pPr>
      <w:r w:rsidRPr="5220BD87">
        <w:rPr>
          <w:rFonts w:ascii="Verdana" w:eastAsia="Calibri" w:hAnsi="Verdana" w:cs="Times New Roman"/>
          <w:sz w:val="18"/>
          <w:szCs w:val="18"/>
          <w:lang w:val="nl-NL"/>
        </w:rPr>
        <w:t>Mogelijk krijgen</w:t>
      </w:r>
      <w:r w:rsidR="001656BF" w:rsidRPr="5220BD87">
        <w:rPr>
          <w:rFonts w:ascii="Verdana" w:eastAsia="Calibri" w:hAnsi="Verdana" w:cs="Times New Roman"/>
          <w:sz w:val="18"/>
          <w:szCs w:val="18"/>
          <w:lang w:val="nl-NL"/>
        </w:rPr>
        <w:t xml:space="preserve"> ook </w:t>
      </w:r>
      <w:r w:rsidR="7698374D" w:rsidRPr="5220BD87">
        <w:rPr>
          <w:rFonts w:ascii="Verdana" w:eastAsia="Calibri" w:hAnsi="Verdana" w:cs="Times New Roman"/>
          <w:sz w:val="18"/>
          <w:szCs w:val="18"/>
          <w:lang w:val="nl-NL"/>
        </w:rPr>
        <w:t>derden</w:t>
      </w:r>
      <w:r w:rsidR="001656BF" w:rsidRPr="5220BD87">
        <w:rPr>
          <w:rFonts w:ascii="Verdana" w:eastAsia="Calibri" w:hAnsi="Verdana" w:cs="Times New Roman"/>
          <w:sz w:val="18"/>
          <w:szCs w:val="18"/>
          <w:lang w:val="nl-NL"/>
        </w:rPr>
        <w:t xml:space="preserve"> toegang tot de webshop.</w:t>
      </w:r>
    </w:p>
    <w:p w14:paraId="19F2388C" w14:textId="77777777" w:rsidR="001656BF" w:rsidRPr="001656BF" w:rsidRDefault="001656BF" w:rsidP="001656BF">
      <w:pPr>
        <w:jc w:val="both"/>
        <w:rPr>
          <w:rFonts w:ascii="Verdana" w:eastAsia="Calibri" w:hAnsi="Verdana" w:cs="Times New Roman"/>
          <w:sz w:val="18"/>
          <w:lang w:val="nl-NL"/>
        </w:rPr>
      </w:pPr>
    </w:p>
    <w:p w14:paraId="7C7024C1" w14:textId="77777777" w:rsidR="001656BF" w:rsidRPr="001656BF" w:rsidRDefault="001656BF" w:rsidP="5220BD87">
      <w:pPr>
        <w:jc w:val="both"/>
        <w:rPr>
          <w:rFonts w:ascii="Verdana" w:eastAsia="Calibri" w:hAnsi="Verdana" w:cs="Times New Roman"/>
          <w:i/>
          <w:iCs/>
          <w:sz w:val="18"/>
          <w:szCs w:val="18"/>
          <w:lang w:val="nl-NL"/>
        </w:rPr>
      </w:pPr>
      <w:r w:rsidRPr="5220BD87">
        <w:rPr>
          <w:rFonts w:ascii="Verdana" w:eastAsia="Calibri" w:hAnsi="Verdana" w:cs="Times New Roman"/>
          <w:i/>
          <w:iCs/>
          <w:sz w:val="18"/>
          <w:szCs w:val="18"/>
          <w:lang w:val="nl-NL"/>
        </w:rPr>
        <w:t xml:space="preserve">De Chef </w:t>
      </w:r>
      <w:bookmarkStart w:id="0" w:name="_Int_MckpiArb"/>
      <w:r w:rsidRPr="5220BD87">
        <w:rPr>
          <w:rFonts w:ascii="Verdana" w:eastAsia="Calibri" w:hAnsi="Verdana" w:cs="Times New Roman"/>
          <w:i/>
          <w:iCs/>
          <w:sz w:val="18"/>
          <w:szCs w:val="18"/>
          <w:lang w:val="nl-NL"/>
        </w:rPr>
        <w:t>de bureau</w:t>
      </w:r>
      <w:bookmarkEnd w:id="0"/>
      <w:r w:rsidRPr="5220BD87">
        <w:rPr>
          <w:rFonts w:ascii="Verdana" w:eastAsia="Calibri" w:hAnsi="Verdana" w:cs="Times New Roman"/>
          <w:i/>
          <w:iCs/>
          <w:sz w:val="18"/>
          <w:szCs w:val="18"/>
          <w:lang w:val="nl-NL"/>
        </w:rPr>
        <w:t xml:space="preserve"> van de NVWA bestelt via de e-mail</w:t>
      </w:r>
    </w:p>
    <w:p w14:paraId="753EEE68" w14:textId="5F21A452" w:rsidR="001656BF" w:rsidRPr="001656BF" w:rsidRDefault="001656BF" w:rsidP="700B0B5D">
      <w:pPr>
        <w:jc w:val="both"/>
        <w:rPr>
          <w:rFonts w:ascii="Verdana" w:eastAsia="Calibri" w:hAnsi="Verdana" w:cs="Times New Roman"/>
          <w:sz w:val="18"/>
          <w:szCs w:val="18"/>
          <w:lang w:val="nl-NL"/>
        </w:rPr>
      </w:pPr>
      <w:r w:rsidRPr="5220BD87">
        <w:rPr>
          <w:rFonts w:ascii="Verdana" w:eastAsia="Calibri" w:hAnsi="Verdana" w:cs="Times New Roman"/>
          <w:sz w:val="18"/>
          <w:szCs w:val="18"/>
          <w:lang w:val="nl-NL"/>
        </w:rPr>
        <w:t>De Chef de bureau</w:t>
      </w:r>
      <w:r w:rsidR="0333D83B" w:rsidRPr="5220BD87">
        <w:rPr>
          <w:rFonts w:ascii="Verdana" w:eastAsia="Calibri" w:hAnsi="Verdana" w:cs="Times New Roman"/>
          <w:sz w:val="18"/>
          <w:szCs w:val="18"/>
          <w:lang w:val="nl-NL"/>
        </w:rPr>
        <w:t xml:space="preserve"> is voor de NVWA de </w:t>
      </w:r>
      <w:r w:rsidR="00510D9D" w:rsidRPr="5220BD87">
        <w:rPr>
          <w:rFonts w:ascii="Verdana" w:eastAsia="Calibri" w:hAnsi="Verdana" w:cs="Times New Roman"/>
          <w:sz w:val="18"/>
          <w:szCs w:val="18"/>
          <w:lang w:val="nl-NL"/>
        </w:rPr>
        <w:t>coördinator</w:t>
      </w:r>
      <w:r w:rsidR="0333D83B" w:rsidRPr="5220BD87">
        <w:rPr>
          <w:rFonts w:ascii="Verdana" w:eastAsia="Calibri" w:hAnsi="Verdana" w:cs="Times New Roman"/>
          <w:sz w:val="18"/>
          <w:szCs w:val="18"/>
          <w:lang w:val="nl-NL"/>
        </w:rPr>
        <w:t xml:space="preserve"> voor alle activiteiten die in het veld plaats vinden in relatie tot de dierziektemonitoring- en</w:t>
      </w:r>
      <w:r w:rsidR="793747FE" w:rsidRPr="5220BD87">
        <w:rPr>
          <w:rFonts w:ascii="Verdana" w:eastAsia="Calibri" w:hAnsi="Verdana" w:cs="Times New Roman"/>
          <w:sz w:val="18"/>
          <w:szCs w:val="18"/>
          <w:lang w:val="nl-NL"/>
        </w:rPr>
        <w:t xml:space="preserve"> bestrijding. Hij</w:t>
      </w:r>
      <w:r w:rsidRPr="5220BD87">
        <w:rPr>
          <w:rFonts w:ascii="Verdana" w:eastAsia="Calibri" w:hAnsi="Verdana" w:cs="Times New Roman"/>
          <w:sz w:val="18"/>
          <w:szCs w:val="18"/>
          <w:lang w:val="nl-NL"/>
        </w:rPr>
        <w:t xml:space="preserve"> stuurt een schriftelijke opdracht (via e-mail), </w:t>
      </w:r>
      <w:r w:rsidRPr="5220BD87">
        <w:rPr>
          <w:rFonts w:ascii="Verdana" w:eastAsia="Calibri" w:hAnsi="Verdana" w:cs="Times New Roman"/>
          <w:sz w:val="18"/>
          <w:szCs w:val="18"/>
          <w:lang w:val="nl-NL"/>
        </w:rPr>
        <w:lastRenderedPageBreak/>
        <w:t xml:space="preserve">met </w:t>
      </w:r>
      <w:r w:rsidR="63C33A4C" w:rsidRPr="5220BD87">
        <w:rPr>
          <w:rFonts w:ascii="Verdana" w:eastAsia="Calibri" w:hAnsi="Verdana" w:cs="Times New Roman"/>
          <w:sz w:val="18"/>
          <w:szCs w:val="18"/>
          <w:lang w:val="nl-NL"/>
        </w:rPr>
        <w:t xml:space="preserve">vermelding van </w:t>
      </w:r>
      <w:r w:rsidRPr="5220BD87">
        <w:rPr>
          <w:rFonts w:ascii="Verdana" w:eastAsia="Calibri" w:hAnsi="Verdana" w:cs="Times New Roman"/>
          <w:sz w:val="18"/>
          <w:szCs w:val="18"/>
          <w:lang w:val="nl-NL"/>
        </w:rPr>
        <w:t xml:space="preserve">de benodigde </w:t>
      </w:r>
      <w:r w:rsidR="3D1027D6" w:rsidRPr="5220BD87">
        <w:rPr>
          <w:rFonts w:ascii="Verdana" w:eastAsia="Calibri" w:hAnsi="Verdana" w:cs="Times New Roman"/>
          <w:sz w:val="18"/>
          <w:szCs w:val="18"/>
          <w:lang w:val="nl-NL"/>
        </w:rPr>
        <w:t>p</w:t>
      </w:r>
      <w:r w:rsidRPr="5220BD87">
        <w:rPr>
          <w:rFonts w:ascii="Verdana" w:eastAsia="Calibri" w:hAnsi="Verdana" w:cs="Times New Roman"/>
          <w:sz w:val="18"/>
          <w:szCs w:val="18"/>
          <w:lang w:val="nl-NL"/>
        </w:rPr>
        <w:t xml:space="preserve">roducten inclusief de aantallen, aan </w:t>
      </w:r>
      <w:r w:rsidR="00510D9D">
        <w:rPr>
          <w:rFonts w:ascii="Verdana" w:eastAsia="Calibri" w:hAnsi="Verdana" w:cs="Times New Roman"/>
          <w:sz w:val="18"/>
          <w:szCs w:val="18"/>
          <w:lang w:val="nl-NL"/>
        </w:rPr>
        <w:t xml:space="preserve">de </w:t>
      </w:r>
      <w:r w:rsidR="095AFCB5" w:rsidRPr="5220BD87">
        <w:rPr>
          <w:rFonts w:ascii="Verdana" w:eastAsia="Calibri" w:hAnsi="Verdana" w:cs="Times New Roman"/>
          <w:sz w:val="18"/>
          <w:szCs w:val="18"/>
          <w:lang w:val="nl-NL"/>
        </w:rPr>
        <w:t>logistiek dienstverlener</w:t>
      </w:r>
      <w:r w:rsidR="00F35720">
        <w:rPr>
          <w:rFonts w:ascii="Verdana" w:eastAsia="Calibri" w:hAnsi="Verdana" w:cs="Times New Roman"/>
          <w:sz w:val="18"/>
          <w:szCs w:val="18"/>
          <w:lang w:val="nl-NL"/>
        </w:rPr>
        <w:t xml:space="preserve">, </w:t>
      </w:r>
      <w:r w:rsidRPr="5220BD87">
        <w:rPr>
          <w:rFonts w:ascii="Verdana" w:eastAsia="Calibri" w:hAnsi="Verdana" w:cs="Times New Roman"/>
          <w:sz w:val="18"/>
          <w:szCs w:val="18"/>
          <w:lang w:val="nl-NL"/>
        </w:rPr>
        <w:t xml:space="preserve">voor het klaarzetten ten behoeve van het bevoorraden van mobiele magazijnen (Mobiele uitgiftepunten/ ruimingsbussen) die worden ingezet op de maatregellocatie ten behoeve van ruimingen. </w:t>
      </w:r>
      <w:r w:rsidR="75325C36" w:rsidRPr="5220BD87">
        <w:rPr>
          <w:rFonts w:ascii="Verdana" w:eastAsia="Calibri" w:hAnsi="Verdana" w:cs="Times New Roman"/>
          <w:sz w:val="18"/>
          <w:szCs w:val="18"/>
          <w:lang w:val="nl-NL"/>
        </w:rPr>
        <w:t xml:space="preserve">De Chef de bureau </w:t>
      </w:r>
      <w:r w:rsidRPr="5220BD87">
        <w:rPr>
          <w:rFonts w:ascii="Verdana" w:eastAsia="Calibri" w:hAnsi="Verdana" w:cs="Times New Roman"/>
          <w:sz w:val="18"/>
          <w:szCs w:val="18"/>
          <w:lang w:val="nl-NL"/>
        </w:rPr>
        <w:t xml:space="preserve">laat de bestelling vervolgens bij het magazijn van </w:t>
      </w:r>
      <w:r w:rsidR="00122726">
        <w:rPr>
          <w:rFonts w:ascii="Verdana" w:eastAsia="Calibri" w:hAnsi="Verdana" w:cs="Times New Roman"/>
          <w:sz w:val="18"/>
          <w:szCs w:val="18"/>
          <w:lang w:val="nl-NL"/>
        </w:rPr>
        <w:t>de logistiek dienstverlener</w:t>
      </w:r>
      <w:r w:rsidRPr="5220BD87">
        <w:rPr>
          <w:rFonts w:ascii="Verdana" w:eastAsia="Calibri" w:hAnsi="Verdana" w:cs="Times New Roman"/>
          <w:sz w:val="18"/>
          <w:szCs w:val="18"/>
          <w:lang w:val="nl-NL"/>
        </w:rPr>
        <w:t xml:space="preserve"> ophalen.</w:t>
      </w:r>
    </w:p>
    <w:p w14:paraId="0A4CF403" w14:textId="77777777" w:rsidR="001656BF" w:rsidRPr="001656BF" w:rsidRDefault="001656BF" w:rsidP="001656BF">
      <w:pPr>
        <w:jc w:val="both"/>
        <w:rPr>
          <w:rFonts w:ascii="Verdana" w:eastAsia="Calibri" w:hAnsi="Verdana" w:cs="Times New Roman"/>
          <w:sz w:val="18"/>
          <w:lang w:val="nl-NL"/>
        </w:rPr>
      </w:pPr>
    </w:p>
    <w:p w14:paraId="4539BDAE" w14:textId="77777777" w:rsidR="001656BF" w:rsidRPr="001656BF" w:rsidRDefault="001656BF" w:rsidP="001656BF">
      <w:pPr>
        <w:rPr>
          <w:rFonts w:ascii="Verdana" w:eastAsia="Aptos" w:hAnsi="Verdana" w:cs="Arial"/>
          <w:kern w:val="2"/>
          <w:sz w:val="18"/>
          <w:szCs w:val="18"/>
          <w:lang w:val="nl-NL"/>
          <w14:ligatures w14:val="standardContextual"/>
        </w:rPr>
      </w:pPr>
      <w:r w:rsidRPr="001656BF">
        <w:rPr>
          <w:rFonts w:ascii="Verdana" w:eastAsia="Aptos" w:hAnsi="Verdana" w:cs="Arial"/>
          <w:b/>
          <w:bCs/>
          <w:kern w:val="2"/>
          <w:sz w:val="18"/>
          <w:szCs w:val="18"/>
          <w:lang w:val="nl-NL"/>
          <w14:ligatures w14:val="standardContextual"/>
        </w:rPr>
        <w:t>Rapportage</w:t>
      </w:r>
    </w:p>
    <w:p w14:paraId="11A5B783" w14:textId="50042034" w:rsidR="001656BF" w:rsidRPr="001656BF" w:rsidRDefault="001656BF" w:rsidP="00750752">
      <w:pPr>
        <w:jc w:val="both"/>
        <w:rPr>
          <w:rFonts w:ascii="Verdana" w:eastAsia="Aptos" w:hAnsi="Verdana" w:cs="Arial"/>
          <w:kern w:val="2"/>
          <w:sz w:val="18"/>
          <w:szCs w:val="18"/>
          <w:lang w:val="nl-NL"/>
          <w14:ligatures w14:val="standardContextual"/>
        </w:rPr>
      </w:pPr>
      <w:r w:rsidRPr="001656BF">
        <w:rPr>
          <w:rFonts w:ascii="Verdana" w:eastAsia="Times New Roman" w:hAnsi="Verdana" w:cs="Times New Roman"/>
          <w:sz w:val="18"/>
          <w:szCs w:val="18"/>
          <w:lang w:val="nl-NL" w:eastAsia="nl-NL"/>
        </w:rPr>
        <w:t xml:space="preserve">Gedurende de looptijd van de Raamovereenkomst stuurt Opdrachtnemer maandelijks </w:t>
      </w:r>
      <w:r w:rsidR="00F6106E">
        <w:rPr>
          <w:rFonts w:ascii="Verdana" w:eastAsia="Times New Roman" w:hAnsi="Verdana" w:cs="Times New Roman"/>
          <w:sz w:val="18"/>
          <w:szCs w:val="18"/>
          <w:lang w:val="nl-NL" w:eastAsia="nl-NL"/>
        </w:rPr>
        <w:t>voorraad</w:t>
      </w:r>
      <w:r w:rsidR="00F6106E" w:rsidRPr="001656BF">
        <w:rPr>
          <w:rFonts w:ascii="Verdana" w:eastAsia="Times New Roman" w:hAnsi="Verdana" w:cs="Times New Roman"/>
          <w:sz w:val="18"/>
          <w:szCs w:val="18"/>
          <w:lang w:val="nl-NL" w:eastAsia="nl-NL"/>
        </w:rPr>
        <w:t xml:space="preserve">rapportages </w:t>
      </w:r>
      <w:r w:rsidRPr="001656BF">
        <w:rPr>
          <w:rFonts w:ascii="Verdana" w:eastAsia="Times New Roman" w:hAnsi="Verdana" w:cs="Times New Roman"/>
          <w:sz w:val="18"/>
          <w:szCs w:val="18"/>
          <w:lang w:val="nl-NL" w:eastAsia="nl-NL"/>
        </w:rPr>
        <w:t xml:space="preserve">naar Opdrachtgever. </w:t>
      </w:r>
    </w:p>
    <w:p w14:paraId="1D7DD9F5" w14:textId="77777777" w:rsidR="001656BF" w:rsidRPr="001656BF" w:rsidRDefault="001656BF" w:rsidP="001656BF">
      <w:pPr>
        <w:rPr>
          <w:rFonts w:ascii="Verdana" w:eastAsia="Aptos" w:hAnsi="Verdana" w:cs="Arial"/>
          <w:kern w:val="2"/>
          <w:sz w:val="18"/>
          <w:szCs w:val="18"/>
          <w:lang w:val="nl-NL"/>
          <w14:ligatures w14:val="standardContextual"/>
        </w:rPr>
      </w:pPr>
    </w:p>
    <w:p w14:paraId="001F5CC8" w14:textId="77777777" w:rsidR="001656BF" w:rsidRPr="001656BF" w:rsidRDefault="001656BF" w:rsidP="001656BF">
      <w:pPr>
        <w:rPr>
          <w:rFonts w:ascii="Verdana" w:eastAsia="Aptos" w:hAnsi="Verdana" w:cs="Arial"/>
          <w:b/>
          <w:bCs/>
          <w:kern w:val="2"/>
          <w:sz w:val="18"/>
          <w:szCs w:val="18"/>
          <w:lang w:val="nl-NL"/>
          <w14:ligatures w14:val="standardContextual"/>
        </w:rPr>
      </w:pPr>
      <w:r w:rsidRPr="001656BF">
        <w:rPr>
          <w:rFonts w:ascii="Verdana" w:eastAsia="Aptos" w:hAnsi="Verdana" w:cs="Arial"/>
          <w:b/>
          <w:bCs/>
          <w:kern w:val="2"/>
          <w:sz w:val="18"/>
          <w:szCs w:val="18"/>
          <w:lang w:val="nl-NL"/>
          <w14:ligatures w14:val="standardContextual"/>
        </w:rPr>
        <w:t>Bereikbaarheid</w:t>
      </w:r>
    </w:p>
    <w:p w14:paraId="265D5E97" w14:textId="76C417FE" w:rsidR="001A114A" w:rsidRDefault="001656BF" w:rsidP="001656BF">
      <w:pPr>
        <w:rPr>
          <w:rFonts w:ascii="Verdana" w:hAnsi="Verdana"/>
          <w:sz w:val="18"/>
          <w:szCs w:val="18"/>
          <w:lang w:val="nl-NL"/>
        </w:rPr>
      </w:pPr>
      <w:r w:rsidRPr="001656BF">
        <w:rPr>
          <w:rFonts w:ascii="Verdana" w:eastAsia="Aptos" w:hAnsi="Verdana" w:cs="Arial"/>
          <w:kern w:val="2"/>
          <w:sz w:val="18"/>
          <w:szCs w:val="18"/>
          <w:lang w:val="nl-NL"/>
          <w14:ligatures w14:val="standardContextual"/>
        </w:rPr>
        <w:t xml:space="preserve">Een belangrijk onderdeel </w:t>
      </w:r>
      <w:r w:rsidR="76F13BA7" w:rsidRPr="001656BF">
        <w:rPr>
          <w:rFonts w:ascii="Verdana" w:eastAsia="Aptos" w:hAnsi="Verdana" w:cs="Arial"/>
          <w:kern w:val="2"/>
          <w:sz w:val="18"/>
          <w:szCs w:val="18"/>
          <w:lang w:val="nl-NL"/>
          <w14:ligatures w14:val="standardContextual"/>
        </w:rPr>
        <w:t xml:space="preserve">van de dienstverlening </w:t>
      </w:r>
      <w:r w:rsidRPr="001656BF">
        <w:rPr>
          <w:rFonts w:ascii="Verdana" w:eastAsia="Aptos" w:hAnsi="Verdana" w:cs="Arial"/>
          <w:kern w:val="2"/>
          <w:sz w:val="18"/>
          <w:szCs w:val="18"/>
          <w:lang w:val="nl-NL"/>
          <w14:ligatures w14:val="standardContextual"/>
        </w:rPr>
        <w:t>betreft de bereikbaarheid en beschikbaarheid</w:t>
      </w:r>
      <w:r w:rsidR="0D08B818" w:rsidRPr="001656BF">
        <w:rPr>
          <w:rFonts w:ascii="Verdana" w:eastAsia="Aptos" w:hAnsi="Verdana" w:cs="Arial"/>
          <w:kern w:val="2"/>
          <w:sz w:val="18"/>
          <w:szCs w:val="18"/>
          <w:lang w:val="nl-NL"/>
          <w14:ligatures w14:val="standardContextual"/>
        </w:rPr>
        <w:t xml:space="preserve"> </w:t>
      </w:r>
      <w:r w:rsidR="004E3B1C">
        <w:rPr>
          <w:rFonts w:ascii="Verdana" w:eastAsia="Aptos" w:hAnsi="Verdana" w:cs="Arial"/>
          <w:kern w:val="2"/>
          <w:sz w:val="18"/>
          <w:szCs w:val="18"/>
          <w:lang w:val="nl-NL"/>
          <w14:ligatures w14:val="standardContextual"/>
        </w:rPr>
        <w:t xml:space="preserve">voor </w:t>
      </w:r>
      <w:r w:rsidR="0D08B818" w:rsidRPr="001656BF">
        <w:rPr>
          <w:rFonts w:ascii="Verdana" w:eastAsia="Aptos" w:hAnsi="Verdana" w:cs="Arial"/>
          <w:kern w:val="2"/>
          <w:sz w:val="18"/>
          <w:szCs w:val="18"/>
          <w:lang w:val="nl-NL"/>
          <w14:ligatures w14:val="standardContextual"/>
        </w:rPr>
        <w:t>de logistiek dienstverlening</w:t>
      </w:r>
      <w:r w:rsidRPr="001656BF">
        <w:rPr>
          <w:rFonts w:ascii="Verdana" w:eastAsia="Aptos" w:hAnsi="Verdana" w:cs="Arial"/>
          <w:kern w:val="2"/>
          <w:sz w:val="18"/>
          <w:szCs w:val="18"/>
          <w:lang w:val="nl-NL"/>
          <w14:ligatures w14:val="standardContextual"/>
        </w:rPr>
        <w:t xml:space="preserve"> van 0</w:t>
      </w:r>
      <w:r w:rsidR="273C1BA2" w:rsidRPr="001656BF">
        <w:rPr>
          <w:rFonts w:ascii="Verdana" w:eastAsia="Aptos" w:hAnsi="Verdana" w:cs="Arial"/>
          <w:kern w:val="2"/>
          <w:sz w:val="18"/>
          <w:szCs w:val="18"/>
          <w:lang w:val="nl-NL"/>
          <w14:ligatures w14:val="standardContextual"/>
        </w:rPr>
        <w:t>7</w:t>
      </w:r>
      <w:r w:rsidRPr="001656BF">
        <w:rPr>
          <w:rFonts w:ascii="Verdana" w:eastAsia="Aptos" w:hAnsi="Verdana" w:cs="Arial"/>
          <w:kern w:val="2"/>
          <w:sz w:val="18"/>
          <w:szCs w:val="18"/>
          <w:lang w:val="nl-NL"/>
          <w14:ligatures w14:val="standardContextual"/>
        </w:rPr>
        <w:t>:00 tot 2</w:t>
      </w:r>
      <w:r w:rsidR="23EA63DF" w:rsidRPr="001656BF">
        <w:rPr>
          <w:rFonts w:ascii="Verdana" w:eastAsia="Aptos" w:hAnsi="Verdana" w:cs="Arial"/>
          <w:kern w:val="2"/>
          <w:sz w:val="18"/>
          <w:szCs w:val="18"/>
          <w:lang w:val="nl-NL"/>
          <w14:ligatures w14:val="standardContextual"/>
        </w:rPr>
        <w:t>2</w:t>
      </w:r>
      <w:r w:rsidRPr="001656BF">
        <w:rPr>
          <w:rFonts w:ascii="Verdana" w:eastAsia="Aptos" w:hAnsi="Verdana" w:cs="Arial"/>
          <w:kern w:val="2"/>
          <w:sz w:val="18"/>
          <w:szCs w:val="18"/>
          <w:lang w:val="nl-NL"/>
          <w14:ligatures w14:val="standardContextual"/>
        </w:rPr>
        <w:t xml:space="preserve">.00 uur, 7 dagen in de week. Voor deze bereikbaarheid en beschikbaarheid wordt door </w:t>
      </w:r>
      <w:r w:rsidR="00122726">
        <w:rPr>
          <w:rFonts w:ascii="Verdana" w:eastAsia="Aptos" w:hAnsi="Verdana" w:cs="Arial"/>
          <w:kern w:val="2"/>
          <w:sz w:val="18"/>
          <w:szCs w:val="18"/>
          <w:lang w:val="nl-NL"/>
          <w14:ligatures w14:val="standardContextual"/>
        </w:rPr>
        <w:t>LVVN</w:t>
      </w:r>
      <w:r w:rsidRPr="001656BF">
        <w:rPr>
          <w:rFonts w:ascii="Verdana" w:eastAsia="Aptos" w:hAnsi="Verdana" w:cs="Arial"/>
          <w:kern w:val="2"/>
          <w:sz w:val="18"/>
          <w:szCs w:val="18"/>
          <w:lang w:val="nl-NL"/>
          <w14:ligatures w14:val="standardContextual"/>
        </w:rPr>
        <w:t xml:space="preserve"> een vast bedrag per kwartaal vergoed.</w:t>
      </w:r>
    </w:p>
    <w:p w14:paraId="50A33553" w14:textId="77777777" w:rsidR="00AD6C55" w:rsidRDefault="00AD6C55" w:rsidP="001656BF">
      <w:pPr>
        <w:rPr>
          <w:rFonts w:ascii="Verdana" w:hAnsi="Verdana"/>
          <w:sz w:val="18"/>
          <w:szCs w:val="18"/>
          <w:lang w:val="nl-NL"/>
        </w:rPr>
      </w:pPr>
    </w:p>
    <w:p w14:paraId="20419748" w14:textId="77777777" w:rsidR="00AD6C55" w:rsidRDefault="00AD6C55" w:rsidP="001656BF">
      <w:pPr>
        <w:rPr>
          <w:rFonts w:ascii="Verdana" w:hAnsi="Verdana"/>
          <w:b/>
          <w:sz w:val="18"/>
          <w:szCs w:val="18"/>
          <w:lang w:val="nl-NL"/>
        </w:rPr>
      </w:pPr>
      <w:r>
        <w:rPr>
          <w:rFonts w:ascii="Verdana" w:hAnsi="Verdana"/>
          <w:b/>
          <w:sz w:val="18"/>
          <w:szCs w:val="18"/>
          <w:lang w:val="nl-NL"/>
        </w:rPr>
        <w:t>Beschrijving opdracht</w:t>
      </w:r>
    </w:p>
    <w:p w14:paraId="0A30A3AB" w14:textId="115F2051" w:rsidR="00AD6C55" w:rsidRDefault="39072806" w:rsidP="001656BF">
      <w:pPr>
        <w:rPr>
          <w:rFonts w:ascii="Verdana" w:hAnsi="Verdana"/>
          <w:sz w:val="18"/>
          <w:szCs w:val="18"/>
          <w:lang w:val="nl-NL"/>
        </w:rPr>
      </w:pPr>
      <w:r w:rsidRPr="0193F4C4">
        <w:rPr>
          <w:rFonts w:ascii="Verdana" w:hAnsi="Verdana"/>
          <w:sz w:val="18"/>
          <w:szCs w:val="18"/>
          <w:lang w:val="nl-NL"/>
        </w:rPr>
        <w:t xml:space="preserve">RVO is voornemens een overeenkomst met een looptijd van maximaal </w:t>
      </w:r>
      <w:r w:rsidR="504A5D81" w:rsidRPr="17CE465A">
        <w:rPr>
          <w:rFonts w:ascii="Verdana" w:hAnsi="Verdana"/>
          <w:sz w:val="18"/>
          <w:szCs w:val="18"/>
          <w:lang w:val="nl-NL"/>
        </w:rPr>
        <w:t>4</w:t>
      </w:r>
      <w:r w:rsidRPr="0193F4C4">
        <w:rPr>
          <w:rFonts w:ascii="Verdana" w:hAnsi="Verdana"/>
          <w:sz w:val="18"/>
          <w:szCs w:val="18"/>
          <w:lang w:val="nl-NL"/>
        </w:rPr>
        <w:t xml:space="preserve"> jaar te sluiten met één opdrachtnemer.</w:t>
      </w:r>
      <w:r w:rsidR="00F10272">
        <w:rPr>
          <w:rFonts w:ascii="Verdana" w:hAnsi="Verdana"/>
          <w:sz w:val="18"/>
          <w:szCs w:val="18"/>
          <w:lang w:val="nl-NL"/>
        </w:rPr>
        <w:t xml:space="preserve"> </w:t>
      </w:r>
    </w:p>
    <w:p w14:paraId="59986991" w14:textId="77777777" w:rsidR="00815466" w:rsidRPr="00815466" w:rsidRDefault="00815466" w:rsidP="001656BF">
      <w:pPr>
        <w:rPr>
          <w:rFonts w:ascii="Verdana" w:hAnsi="Verdana"/>
          <w:bCs/>
          <w:sz w:val="18"/>
          <w:szCs w:val="18"/>
          <w:lang w:val="nl-NL"/>
        </w:rPr>
      </w:pPr>
    </w:p>
    <w:p w14:paraId="693069FF" w14:textId="77777777" w:rsidR="00A31937" w:rsidRDefault="00A31937" w:rsidP="001656BF">
      <w:pPr>
        <w:rPr>
          <w:rFonts w:ascii="Verdana" w:hAnsi="Verdana"/>
          <w:b/>
          <w:sz w:val="18"/>
          <w:szCs w:val="18"/>
          <w:lang w:val="nl-NL"/>
        </w:rPr>
      </w:pPr>
      <w:r>
        <w:rPr>
          <w:rFonts w:ascii="Verdana" w:hAnsi="Verdana"/>
          <w:b/>
          <w:sz w:val="18"/>
          <w:szCs w:val="18"/>
          <w:lang w:val="nl-NL"/>
        </w:rPr>
        <w:t>Doel van deze marktoriëntatie</w:t>
      </w:r>
    </w:p>
    <w:p w14:paraId="0E77C8D1" w14:textId="6715987A" w:rsidR="00A31937" w:rsidRDefault="00A31937" w:rsidP="001656BF">
      <w:pPr>
        <w:rPr>
          <w:rFonts w:ascii="Verdana" w:hAnsi="Verdana"/>
          <w:sz w:val="18"/>
          <w:szCs w:val="18"/>
          <w:lang w:val="nl-NL"/>
        </w:rPr>
      </w:pPr>
      <w:r w:rsidRPr="5220BD87">
        <w:rPr>
          <w:rFonts w:ascii="Verdana" w:hAnsi="Verdana"/>
          <w:sz w:val="18"/>
          <w:szCs w:val="18"/>
          <w:lang w:val="nl-NL"/>
        </w:rPr>
        <w:t>Met deze marktoriëntatie wi</w:t>
      </w:r>
      <w:r w:rsidR="5705F17B" w:rsidRPr="5220BD87">
        <w:rPr>
          <w:rFonts w:ascii="Verdana" w:hAnsi="Verdana"/>
          <w:sz w:val="18"/>
          <w:szCs w:val="18"/>
          <w:lang w:val="nl-NL"/>
        </w:rPr>
        <w:t>l</w:t>
      </w:r>
      <w:r w:rsidRPr="5220BD87">
        <w:rPr>
          <w:rFonts w:ascii="Verdana" w:hAnsi="Verdana"/>
          <w:sz w:val="18"/>
          <w:szCs w:val="18"/>
          <w:lang w:val="nl-NL"/>
        </w:rPr>
        <w:t>l</w:t>
      </w:r>
      <w:r w:rsidR="444E334E" w:rsidRPr="5220BD87">
        <w:rPr>
          <w:rFonts w:ascii="Verdana" w:hAnsi="Verdana"/>
          <w:sz w:val="18"/>
          <w:szCs w:val="18"/>
          <w:lang w:val="nl-NL"/>
        </w:rPr>
        <w:t>en</w:t>
      </w:r>
      <w:r w:rsidRPr="5220BD87">
        <w:rPr>
          <w:rFonts w:ascii="Verdana" w:hAnsi="Verdana"/>
          <w:sz w:val="18"/>
          <w:szCs w:val="18"/>
          <w:lang w:val="nl-NL"/>
        </w:rPr>
        <w:t xml:space="preserve"> </w:t>
      </w:r>
      <w:r w:rsidR="00DC5DE7">
        <w:rPr>
          <w:rFonts w:ascii="Verdana" w:hAnsi="Verdana"/>
          <w:sz w:val="18"/>
          <w:szCs w:val="18"/>
          <w:lang w:val="nl-NL"/>
        </w:rPr>
        <w:t xml:space="preserve">wij </w:t>
      </w:r>
      <w:r w:rsidR="197204AE" w:rsidRPr="5220BD87">
        <w:rPr>
          <w:rFonts w:ascii="Verdana" w:hAnsi="Verdana"/>
          <w:sz w:val="18"/>
          <w:szCs w:val="18"/>
          <w:lang w:val="nl-NL"/>
        </w:rPr>
        <w:t xml:space="preserve">onderzoeken </w:t>
      </w:r>
      <w:r w:rsidR="2187A11B" w:rsidRPr="5220BD87">
        <w:rPr>
          <w:rFonts w:ascii="Verdana" w:hAnsi="Verdana"/>
          <w:sz w:val="18"/>
          <w:szCs w:val="18"/>
          <w:lang w:val="nl-NL"/>
        </w:rPr>
        <w:t xml:space="preserve">welke marktpartijen geïnteresseerd zijn in deze opdracht en </w:t>
      </w:r>
      <w:r w:rsidR="197204AE" w:rsidRPr="5220BD87">
        <w:rPr>
          <w:rFonts w:ascii="Verdana" w:hAnsi="Verdana"/>
          <w:sz w:val="18"/>
          <w:szCs w:val="18"/>
          <w:lang w:val="nl-NL"/>
        </w:rPr>
        <w:t>hoe we</w:t>
      </w:r>
      <w:r w:rsidR="1CAF22DB" w:rsidRPr="5220BD87">
        <w:rPr>
          <w:rFonts w:ascii="Verdana" w:hAnsi="Verdana"/>
          <w:sz w:val="18"/>
          <w:szCs w:val="18"/>
          <w:lang w:val="nl-NL"/>
        </w:rPr>
        <w:t xml:space="preserve"> op de meest passende </w:t>
      </w:r>
      <w:r w:rsidR="5DD3A08C" w:rsidRPr="5220BD87">
        <w:rPr>
          <w:rFonts w:ascii="Verdana" w:hAnsi="Verdana"/>
          <w:sz w:val="18"/>
          <w:szCs w:val="18"/>
          <w:lang w:val="nl-NL"/>
        </w:rPr>
        <w:t>wij</w:t>
      </w:r>
      <w:r w:rsidR="004A4058">
        <w:rPr>
          <w:rFonts w:ascii="Verdana" w:hAnsi="Verdana"/>
          <w:sz w:val="18"/>
          <w:szCs w:val="18"/>
          <w:lang w:val="nl-NL"/>
        </w:rPr>
        <w:t>ze</w:t>
      </w:r>
      <w:r w:rsidR="5DD3A08C" w:rsidRPr="5220BD87">
        <w:rPr>
          <w:rFonts w:ascii="Verdana" w:hAnsi="Verdana"/>
          <w:sz w:val="18"/>
          <w:szCs w:val="18"/>
          <w:lang w:val="nl-NL"/>
        </w:rPr>
        <w:t xml:space="preserve"> invulling kunnen geven aan de </w:t>
      </w:r>
      <w:r w:rsidR="007C1DE2">
        <w:rPr>
          <w:rFonts w:ascii="Verdana" w:hAnsi="Verdana"/>
          <w:sz w:val="18"/>
          <w:szCs w:val="18"/>
          <w:lang w:val="nl-NL"/>
        </w:rPr>
        <w:t xml:space="preserve">opdracht. </w:t>
      </w:r>
      <w:r w:rsidR="00C143AC">
        <w:rPr>
          <w:rFonts w:ascii="Verdana" w:hAnsi="Verdana"/>
          <w:sz w:val="18"/>
          <w:szCs w:val="18"/>
          <w:lang w:val="nl-NL"/>
        </w:rPr>
        <w:t xml:space="preserve">Inschrijvers op </w:t>
      </w:r>
      <w:r w:rsidR="00A3218B">
        <w:rPr>
          <w:rFonts w:ascii="Verdana" w:hAnsi="Verdana"/>
          <w:sz w:val="18"/>
          <w:szCs w:val="18"/>
          <w:lang w:val="nl-NL"/>
        </w:rPr>
        <w:t xml:space="preserve">de aanbesteding kunnen </w:t>
      </w:r>
      <w:r w:rsidR="001C7B08">
        <w:rPr>
          <w:rFonts w:ascii="Verdana" w:hAnsi="Verdana"/>
          <w:sz w:val="18"/>
          <w:szCs w:val="18"/>
          <w:lang w:val="nl-NL"/>
        </w:rPr>
        <w:t xml:space="preserve">zelfstandig inschrijven, in een samenwerkingsverband of eventueel </w:t>
      </w:r>
      <w:r w:rsidR="00222FDA">
        <w:rPr>
          <w:rFonts w:ascii="Verdana" w:hAnsi="Verdana"/>
          <w:sz w:val="18"/>
          <w:szCs w:val="18"/>
          <w:lang w:val="nl-NL"/>
        </w:rPr>
        <w:t xml:space="preserve">als hoofdaannemer met (een) </w:t>
      </w:r>
      <w:r w:rsidR="005C6231">
        <w:rPr>
          <w:rFonts w:ascii="Verdana" w:hAnsi="Verdana"/>
          <w:sz w:val="18"/>
          <w:szCs w:val="18"/>
          <w:lang w:val="nl-NL"/>
        </w:rPr>
        <w:t xml:space="preserve">onderaannemer(s). </w:t>
      </w:r>
      <w:r w:rsidRPr="5220BD87">
        <w:rPr>
          <w:rFonts w:ascii="Verdana" w:hAnsi="Verdana"/>
          <w:sz w:val="18"/>
          <w:szCs w:val="18"/>
          <w:lang w:val="nl-NL"/>
        </w:rPr>
        <w:t>Graag ontvangen wij van u antwoord op de onderstaande vragen.</w:t>
      </w:r>
    </w:p>
    <w:p w14:paraId="0C78F780" w14:textId="289AC351" w:rsidR="5220BD87" w:rsidRDefault="5220BD87" w:rsidP="5220BD87">
      <w:pPr>
        <w:rPr>
          <w:rFonts w:ascii="Verdana" w:hAnsi="Verdana"/>
          <w:sz w:val="18"/>
          <w:szCs w:val="18"/>
          <w:lang w:val="nl-NL"/>
        </w:rPr>
      </w:pPr>
    </w:p>
    <w:p w14:paraId="52A15783" w14:textId="19EEB75F" w:rsidR="71AC385D" w:rsidRDefault="71AC385D" w:rsidP="5220BD87">
      <w:pPr>
        <w:rPr>
          <w:rFonts w:ascii="Verdana" w:hAnsi="Verdana"/>
          <w:sz w:val="18"/>
          <w:szCs w:val="18"/>
          <w:lang w:val="nl-NL"/>
        </w:rPr>
      </w:pPr>
      <w:r w:rsidRPr="5220BD87">
        <w:rPr>
          <w:rFonts w:ascii="Verdana" w:hAnsi="Verdana"/>
          <w:sz w:val="18"/>
          <w:szCs w:val="18"/>
          <w:lang w:val="nl-NL"/>
        </w:rPr>
        <w:t xml:space="preserve">Uw antwoorden zijn slechts voor intern gebruik, en worden niet gedeeld met derden op welke manier dan ook. </w:t>
      </w:r>
    </w:p>
    <w:p w14:paraId="37E1A86A" w14:textId="77777777" w:rsidR="002A3811" w:rsidRDefault="002A3811" w:rsidP="001656BF">
      <w:pPr>
        <w:rPr>
          <w:rFonts w:ascii="Verdana" w:hAnsi="Verdana"/>
          <w:bCs/>
          <w:sz w:val="18"/>
          <w:szCs w:val="18"/>
          <w:lang w:val="nl-NL"/>
        </w:rPr>
      </w:pPr>
    </w:p>
    <w:p w14:paraId="295E12A7" w14:textId="77777777" w:rsidR="002A3811" w:rsidRPr="002A3811" w:rsidRDefault="002A3811" w:rsidP="001656BF">
      <w:pPr>
        <w:rPr>
          <w:rFonts w:ascii="Verdana" w:hAnsi="Verdana"/>
          <w:bCs/>
          <w:sz w:val="18"/>
          <w:szCs w:val="18"/>
          <w:lang w:val="nl-NL"/>
        </w:rPr>
      </w:pPr>
      <w:r w:rsidRPr="002A3811">
        <w:rPr>
          <w:rFonts w:ascii="Verdana" w:hAnsi="Verdana"/>
          <w:b/>
          <w:sz w:val="18"/>
          <w:szCs w:val="18"/>
          <w:lang w:val="nl-NL"/>
        </w:rPr>
        <w:t>Planning</w:t>
      </w:r>
      <w:r w:rsidRPr="002A3811">
        <w:rPr>
          <w:rFonts w:ascii="Verdana" w:hAnsi="Verdana"/>
          <w:bCs/>
          <w:sz w:val="18"/>
          <w:szCs w:val="18"/>
          <w:lang w:val="nl-NL"/>
        </w:rPr>
        <w:t xml:space="preserve"> (onder voorbehoud)</w:t>
      </w:r>
    </w:p>
    <w:tbl>
      <w:tblPr>
        <w:tblStyle w:val="Tabelraster"/>
        <w:tblW w:w="0" w:type="auto"/>
        <w:tblLook w:val="04A0" w:firstRow="1" w:lastRow="0" w:firstColumn="1" w:lastColumn="0" w:noHBand="0" w:noVBand="1"/>
      </w:tblPr>
      <w:tblGrid>
        <w:gridCol w:w="2830"/>
        <w:gridCol w:w="1701"/>
      </w:tblGrid>
      <w:tr w:rsidR="002A3811" w:rsidRPr="002A3811" w14:paraId="7E7C0534" w14:textId="77777777" w:rsidTr="002A3811">
        <w:tc>
          <w:tcPr>
            <w:tcW w:w="2830" w:type="dxa"/>
            <w:tcBorders>
              <w:top w:val="single" w:sz="4" w:space="0" w:color="auto"/>
              <w:left w:val="single" w:sz="4" w:space="0" w:color="auto"/>
              <w:bottom w:val="single" w:sz="4" w:space="0" w:color="auto"/>
              <w:right w:val="single" w:sz="4" w:space="0" w:color="auto"/>
            </w:tcBorders>
            <w:hideMark/>
          </w:tcPr>
          <w:p w14:paraId="18FE6796" w14:textId="77777777" w:rsidR="002A3811" w:rsidRPr="002A3811" w:rsidRDefault="002A3811" w:rsidP="001656BF">
            <w:pPr>
              <w:rPr>
                <w:rFonts w:ascii="Verdana" w:hAnsi="Verdana"/>
                <w:bCs/>
                <w:sz w:val="18"/>
                <w:szCs w:val="18"/>
                <w:lang w:val="nl-NL"/>
              </w:rPr>
            </w:pPr>
            <w:r w:rsidRPr="002A3811">
              <w:rPr>
                <w:rFonts w:ascii="Verdana" w:hAnsi="Verdana"/>
                <w:bCs/>
                <w:sz w:val="18"/>
                <w:szCs w:val="18"/>
                <w:lang w:val="nl-NL"/>
              </w:rPr>
              <w:t>Publiceren marktoriëntatie</w:t>
            </w:r>
          </w:p>
        </w:tc>
        <w:tc>
          <w:tcPr>
            <w:tcW w:w="1701" w:type="dxa"/>
            <w:tcBorders>
              <w:top w:val="single" w:sz="4" w:space="0" w:color="auto"/>
              <w:left w:val="single" w:sz="4" w:space="0" w:color="auto"/>
              <w:bottom w:val="single" w:sz="4" w:space="0" w:color="auto"/>
              <w:right w:val="single" w:sz="4" w:space="0" w:color="auto"/>
            </w:tcBorders>
            <w:hideMark/>
          </w:tcPr>
          <w:p w14:paraId="72D8B3F0" w14:textId="1B37E60F" w:rsidR="002A3811" w:rsidRPr="002A3811" w:rsidRDefault="00807EB9" w:rsidP="001656BF">
            <w:pPr>
              <w:rPr>
                <w:rFonts w:ascii="Verdana" w:hAnsi="Verdana"/>
                <w:bCs/>
                <w:sz w:val="18"/>
                <w:szCs w:val="18"/>
                <w:lang w:val="nl-NL"/>
              </w:rPr>
            </w:pPr>
            <w:r>
              <w:rPr>
                <w:rFonts w:ascii="Verdana" w:hAnsi="Verdana"/>
                <w:bCs/>
                <w:sz w:val="18"/>
                <w:szCs w:val="18"/>
                <w:lang w:val="nl-NL"/>
              </w:rPr>
              <w:t>1</w:t>
            </w:r>
            <w:r w:rsidR="002A3811" w:rsidRPr="002A3811">
              <w:rPr>
                <w:rFonts w:ascii="Verdana" w:hAnsi="Verdana"/>
                <w:bCs/>
                <w:sz w:val="18"/>
                <w:szCs w:val="18"/>
                <w:lang w:val="nl-NL"/>
              </w:rPr>
              <w:t xml:space="preserve">6 </w:t>
            </w:r>
            <w:r>
              <w:rPr>
                <w:rFonts w:ascii="Verdana" w:hAnsi="Verdana"/>
                <w:bCs/>
                <w:sz w:val="18"/>
                <w:szCs w:val="18"/>
                <w:lang w:val="nl-NL"/>
              </w:rPr>
              <w:t>april</w:t>
            </w:r>
          </w:p>
        </w:tc>
      </w:tr>
      <w:tr w:rsidR="002A3811" w:rsidRPr="002A3811" w14:paraId="127389BC" w14:textId="77777777" w:rsidTr="002A3811">
        <w:tc>
          <w:tcPr>
            <w:tcW w:w="2830" w:type="dxa"/>
            <w:tcBorders>
              <w:top w:val="single" w:sz="4" w:space="0" w:color="auto"/>
              <w:left w:val="single" w:sz="4" w:space="0" w:color="auto"/>
              <w:bottom w:val="single" w:sz="4" w:space="0" w:color="auto"/>
              <w:right w:val="single" w:sz="4" w:space="0" w:color="auto"/>
            </w:tcBorders>
            <w:hideMark/>
          </w:tcPr>
          <w:p w14:paraId="76E0A861" w14:textId="77777777" w:rsidR="002A3811" w:rsidRPr="002A3811" w:rsidRDefault="002A3811" w:rsidP="001656BF">
            <w:pPr>
              <w:rPr>
                <w:rFonts w:ascii="Verdana" w:hAnsi="Verdana"/>
                <w:bCs/>
                <w:sz w:val="18"/>
                <w:szCs w:val="18"/>
                <w:lang w:val="nl-NL"/>
              </w:rPr>
            </w:pPr>
            <w:r w:rsidRPr="002A3811">
              <w:rPr>
                <w:rFonts w:ascii="Verdana" w:hAnsi="Verdana"/>
                <w:bCs/>
                <w:sz w:val="18"/>
                <w:szCs w:val="18"/>
                <w:lang w:val="nl-NL"/>
              </w:rPr>
              <w:t>Antwoord marktoriëntatie</w:t>
            </w:r>
          </w:p>
        </w:tc>
        <w:tc>
          <w:tcPr>
            <w:tcW w:w="1701" w:type="dxa"/>
            <w:tcBorders>
              <w:top w:val="single" w:sz="4" w:space="0" w:color="auto"/>
              <w:left w:val="single" w:sz="4" w:space="0" w:color="auto"/>
              <w:bottom w:val="single" w:sz="4" w:space="0" w:color="auto"/>
              <w:right w:val="single" w:sz="4" w:space="0" w:color="auto"/>
            </w:tcBorders>
            <w:hideMark/>
          </w:tcPr>
          <w:p w14:paraId="23A88142" w14:textId="069E3946" w:rsidR="002A3811" w:rsidRPr="002A3811" w:rsidRDefault="005B272C" w:rsidP="001656BF">
            <w:pPr>
              <w:rPr>
                <w:rFonts w:ascii="Verdana" w:hAnsi="Verdana"/>
                <w:bCs/>
                <w:sz w:val="18"/>
                <w:szCs w:val="18"/>
                <w:lang w:val="nl-NL"/>
              </w:rPr>
            </w:pPr>
            <w:r>
              <w:rPr>
                <w:rFonts w:ascii="Verdana" w:hAnsi="Verdana"/>
                <w:bCs/>
                <w:sz w:val="18"/>
                <w:szCs w:val="18"/>
                <w:lang w:val="nl-NL"/>
              </w:rPr>
              <w:t>4 mei</w:t>
            </w:r>
          </w:p>
        </w:tc>
      </w:tr>
      <w:tr w:rsidR="002A3811" w:rsidRPr="002A3811" w14:paraId="464D23A4" w14:textId="77777777" w:rsidTr="002A3811">
        <w:tc>
          <w:tcPr>
            <w:tcW w:w="2830" w:type="dxa"/>
            <w:tcBorders>
              <w:top w:val="single" w:sz="4" w:space="0" w:color="auto"/>
              <w:left w:val="single" w:sz="4" w:space="0" w:color="auto"/>
              <w:bottom w:val="single" w:sz="4" w:space="0" w:color="auto"/>
              <w:right w:val="single" w:sz="4" w:space="0" w:color="auto"/>
            </w:tcBorders>
            <w:hideMark/>
          </w:tcPr>
          <w:p w14:paraId="2762DA11" w14:textId="77777777" w:rsidR="002A3811" w:rsidRPr="002A3811" w:rsidRDefault="002A3811" w:rsidP="001656BF">
            <w:pPr>
              <w:rPr>
                <w:rFonts w:ascii="Verdana" w:hAnsi="Verdana"/>
                <w:bCs/>
                <w:sz w:val="18"/>
                <w:szCs w:val="18"/>
                <w:lang w:val="nl-NL"/>
              </w:rPr>
            </w:pPr>
            <w:r w:rsidRPr="002A3811">
              <w:rPr>
                <w:rFonts w:ascii="Verdana" w:hAnsi="Verdana"/>
                <w:bCs/>
                <w:sz w:val="18"/>
                <w:szCs w:val="18"/>
                <w:lang w:val="nl-NL"/>
              </w:rPr>
              <w:t>Start aanbesteding</w:t>
            </w:r>
          </w:p>
        </w:tc>
        <w:tc>
          <w:tcPr>
            <w:tcW w:w="1701" w:type="dxa"/>
            <w:tcBorders>
              <w:top w:val="single" w:sz="4" w:space="0" w:color="auto"/>
              <w:left w:val="single" w:sz="4" w:space="0" w:color="auto"/>
              <w:bottom w:val="single" w:sz="4" w:space="0" w:color="auto"/>
              <w:right w:val="single" w:sz="4" w:space="0" w:color="auto"/>
            </w:tcBorders>
            <w:hideMark/>
          </w:tcPr>
          <w:p w14:paraId="165497B8" w14:textId="21D5FD02" w:rsidR="002A3811" w:rsidRPr="002A3811" w:rsidRDefault="004E7B06" w:rsidP="001656BF">
            <w:pPr>
              <w:rPr>
                <w:rFonts w:ascii="Verdana" w:hAnsi="Verdana"/>
                <w:bCs/>
                <w:sz w:val="18"/>
                <w:szCs w:val="18"/>
                <w:lang w:val="nl-NL"/>
              </w:rPr>
            </w:pPr>
            <w:r>
              <w:rPr>
                <w:rFonts w:ascii="Verdana" w:hAnsi="Verdana"/>
                <w:bCs/>
                <w:sz w:val="18"/>
                <w:szCs w:val="18"/>
                <w:lang w:val="nl-NL"/>
              </w:rPr>
              <w:t>30</w:t>
            </w:r>
            <w:r w:rsidR="002A3811" w:rsidRPr="002A3811">
              <w:rPr>
                <w:rFonts w:ascii="Verdana" w:hAnsi="Verdana"/>
                <w:bCs/>
                <w:sz w:val="18"/>
                <w:szCs w:val="18"/>
                <w:lang w:val="nl-NL"/>
              </w:rPr>
              <w:t xml:space="preserve"> </w:t>
            </w:r>
            <w:r w:rsidR="00807EB9">
              <w:rPr>
                <w:rFonts w:ascii="Verdana" w:hAnsi="Verdana"/>
                <w:bCs/>
                <w:sz w:val="18"/>
                <w:szCs w:val="18"/>
                <w:lang w:val="nl-NL"/>
              </w:rPr>
              <w:t>juni</w:t>
            </w:r>
          </w:p>
        </w:tc>
      </w:tr>
    </w:tbl>
    <w:p w14:paraId="5E6E9515" w14:textId="77777777" w:rsidR="002A3811" w:rsidRDefault="002A3811" w:rsidP="001656BF">
      <w:pPr>
        <w:rPr>
          <w:rFonts w:ascii="Verdana" w:hAnsi="Verdana"/>
          <w:bCs/>
          <w:sz w:val="18"/>
          <w:szCs w:val="18"/>
          <w:lang w:val="nl-NL"/>
        </w:rPr>
      </w:pPr>
    </w:p>
    <w:p w14:paraId="32D20B40" w14:textId="77777777" w:rsidR="00241B90" w:rsidRPr="002A3811" w:rsidRDefault="00241B90" w:rsidP="001656BF">
      <w:pPr>
        <w:rPr>
          <w:rFonts w:ascii="Verdana" w:hAnsi="Verdana"/>
          <w:bCs/>
          <w:sz w:val="18"/>
          <w:szCs w:val="18"/>
          <w:lang w:val="nl-NL"/>
        </w:rPr>
      </w:pPr>
    </w:p>
    <w:p w14:paraId="07038176" w14:textId="5D0D2F46" w:rsidR="00AD6C55" w:rsidRDefault="009754AE" w:rsidP="001656BF">
      <w:pPr>
        <w:rPr>
          <w:rFonts w:ascii="Verdana" w:hAnsi="Verdana"/>
          <w:b/>
          <w:sz w:val="18"/>
          <w:szCs w:val="18"/>
          <w:lang w:val="nl-NL"/>
        </w:rPr>
      </w:pPr>
      <w:r>
        <w:rPr>
          <w:rFonts w:ascii="Verdana" w:hAnsi="Verdana"/>
          <w:b/>
          <w:sz w:val="18"/>
          <w:szCs w:val="18"/>
          <w:lang w:val="nl-NL"/>
        </w:rPr>
        <w:t>V</w:t>
      </w:r>
      <w:r w:rsidR="00A94CD2">
        <w:rPr>
          <w:rFonts w:ascii="Verdana" w:hAnsi="Verdana"/>
          <w:b/>
          <w:sz w:val="18"/>
          <w:szCs w:val="18"/>
          <w:lang w:val="nl-NL"/>
        </w:rPr>
        <w:t>ragen</w:t>
      </w:r>
    </w:p>
    <w:tbl>
      <w:tblPr>
        <w:tblStyle w:val="Tabelraster"/>
        <w:tblW w:w="9062" w:type="dxa"/>
        <w:tblLook w:val="04A0" w:firstRow="1" w:lastRow="0" w:firstColumn="1" w:lastColumn="0" w:noHBand="0" w:noVBand="1"/>
      </w:tblPr>
      <w:tblGrid>
        <w:gridCol w:w="1185"/>
        <w:gridCol w:w="2071"/>
        <w:gridCol w:w="5806"/>
      </w:tblGrid>
      <w:tr w:rsidR="0057490A" w:rsidRPr="00750752" w14:paraId="18178342" w14:textId="77777777" w:rsidTr="5220BD87">
        <w:tc>
          <w:tcPr>
            <w:tcW w:w="1185" w:type="dxa"/>
          </w:tcPr>
          <w:p w14:paraId="7804F81F" w14:textId="77777777" w:rsidR="0057490A" w:rsidRPr="00A83DD6" w:rsidRDefault="0057490A">
            <w:pPr>
              <w:rPr>
                <w:rFonts w:ascii="Verdana" w:eastAsia="Calibri" w:hAnsi="Verdana" w:cs="Arial"/>
                <w:sz w:val="18"/>
                <w:szCs w:val="18"/>
              </w:rPr>
            </w:pPr>
            <w:proofErr w:type="spellStart"/>
            <w:r w:rsidRPr="00A83DD6">
              <w:rPr>
                <w:rFonts w:ascii="Verdana" w:eastAsia="Calibri" w:hAnsi="Verdana" w:cs="Arial"/>
                <w:sz w:val="18"/>
                <w:szCs w:val="18"/>
              </w:rPr>
              <w:t>Vraag</w:t>
            </w:r>
            <w:proofErr w:type="spellEnd"/>
            <w:r w:rsidRPr="00A83DD6">
              <w:rPr>
                <w:rFonts w:ascii="Verdana" w:eastAsia="Calibri" w:hAnsi="Verdana" w:cs="Arial"/>
                <w:sz w:val="18"/>
                <w:szCs w:val="18"/>
              </w:rPr>
              <w:t xml:space="preserve"> 1</w:t>
            </w:r>
          </w:p>
        </w:tc>
        <w:tc>
          <w:tcPr>
            <w:tcW w:w="7877" w:type="dxa"/>
            <w:gridSpan w:val="2"/>
          </w:tcPr>
          <w:p w14:paraId="71AFC242" w14:textId="77777777" w:rsidR="0057490A" w:rsidRPr="00A83DD6" w:rsidRDefault="0057490A">
            <w:pPr>
              <w:rPr>
                <w:rFonts w:ascii="Verdana" w:eastAsia="Calibri" w:hAnsi="Verdana" w:cs="Arial"/>
                <w:sz w:val="18"/>
                <w:szCs w:val="18"/>
                <w:lang w:val="nl-NL"/>
              </w:rPr>
            </w:pPr>
            <w:r w:rsidRPr="00A83DD6">
              <w:rPr>
                <w:rFonts w:ascii="Verdana" w:eastAsia="Calibri" w:hAnsi="Verdana" w:cs="Arial"/>
                <w:sz w:val="18"/>
                <w:szCs w:val="18"/>
                <w:lang w:val="nl-NL"/>
              </w:rPr>
              <w:t xml:space="preserve">Wie bent u? </w:t>
            </w:r>
          </w:p>
          <w:p w14:paraId="7EBC47B2" w14:textId="77777777" w:rsidR="0057490A" w:rsidRPr="00A83DD6" w:rsidRDefault="0057490A">
            <w:pPr>
              <w:rPr>
                <w:rFonts w:ascii="Verdana" w:eastAsia="Calibri" w:hAnsi="Verdana" w:cs="Arial"/>
                <w:i/>
                <w:iCs/>
                <w:sz w:val="16"/>
                <w:szCs w:val="16"/>
                <w:lang w:val="nl-NL"/>
              </w:rPr>
            </w:pPr>
            <w:r w:rsidRPr="00A83DD6">
              <w:rPr>
                <w:rFonts w:ascii="Verdana" w:eastAsia="Calibri" w:hAnsi="Verdana" w:cs="Arial"/>
                <w:i/>
                <w:iCs/>
                <w:sz w:val="16"/>
                <w:szCs w:val="16"/>
                <w:lang w:val="nl-NL"/>
              </w:rPr>
              <w:t>Graag zien wij hieronder een korte beschrijving van uw kernactiviteiten uw naam-, en uw contactgegevens.</w:t>
            </w:r>
          </w:p>
        </w:tc>
      </w:tr>
      <w:tr w:rsidR="0057490A" w:rsidRPr="00A83DD6" w14:paraId="6A43AD3A" w14:textId="77777777" w:rsidTr="5220BD87">
        <w:tc>
          <w:tcPr>
            <w:tcW w:w="1185" w:type="dxa"/>
            <w:vMerge w:val="restart"/>
          </w:tcPr>
          <w:p w14:paraId="59133DBD" w14:textId="77777777" w:rsidR="0057490A" w:rsidRPr="00A83DD6" w:rsidRDefault="0057490A">
            <w:pPr>
              <w:rPr>
                <w:rFonts w:ascii="Verdana" w:eastAsia="Calibri" w:hAnsi="Verdana" w:cs="Arial"/>
                <w:sz w:val="18"/>
                <w:szCs w:val="18"/>
              </w:rPr>
            </w:pPr>
            <w:r w:rsidRPr="00A83DD6">
              <w:rPr>
                <w:rFonts w:ascii="Verdana" w:eastAsia="Calibri" w:hAnsi="Verdana" w:cs="Arial"/>
                <w:sz w:val="18"/>
                <w:szCs w:val="18"/>
              </w:rPr>
              <w:t>Antwoord</w:t>
            </w:r>
          </w:p>
        </w:tc>
        <w:tc>
          <w:tcPr>
            <w:tcW w:w="7877" w:type="dxa"/>
            <w:gridSpan w:val="2"/>
          </w:tcPr>
          <w:p w14:paraId="52344F6E" w14:textId="77777777" w:rsidR="0057490A" w:rsidRPr="00A83DD6" w:rsidRDefault="0057490A">
            <w:pPr>
              <w:rPr>
                <w:rFonts w:ascii="Verdana" w:eastAsia="Calibri" w:hAnsi="Verdana" w:cs="Arial"/>
                <w:sz w:val="18"/>
                <w:szCs w:val="18"/>
              </w:rPr>
            </w:pPr>
            <w:r w:rsidRPr="00A83DD6">
              <w:rPr>
                <w:rFonts w:ascii="Verdana" w:eastAsia="Calibri" w:hAnsi="Verdana" w:cs="Arial"/>
                <w:sz w:val="18"/>
                <w:szCs w:val="18"/>
              </w:rPr>
              <w:t>…</w:t>
            </w:r>
          </w:p>
          <w:p w14:paraId="3BD80BA6" w14:textId="77777777" w:rsidR="0057490A" w:rsidRPr="00A83DD6" w:rsidRDefault="0057490A">
            <w:pPr>
              <w:rPr>
                <w:rFonts w:ascii="Verdana" w:eastAsia="Calibri" w:hAnsi="Verdana" w:cs="Arial"/>
                <w:sz w:val="18"/>
                <w:szCs w:val="18"/>
              </w:rPr>
            </w:pPr>
          </w:p>
        </w:tc>
      </w:tr>
      <w:tr w:rsidR="0057490A" w:rsidRPr="00A83DD6" w14:paraId="3256953C" w14:textId="77777777" w:rsidTr="00A40835">
        <w:tc>
          <w:tcPr>
            <w:tcW w:w="1185" w:type="dxa"/>
            <w:vMerge/>
          </w:tcPr>
          <w:p w14:paraId="415986AD" w14:textId="77777777" w:rsidR="0057490A" w:rsidRPr="00A83DD6" w:rsidRDefault="0057490A">
            <w:pPr>
              <w:rPr>
                <w:rFonts w:ascii="Verdana" w:eastAsia="Calibri" w:hAnsi="Verdana" w:cs="Arial"/>
                <w:sz w:val="18"/>
                <w:szCs w:val="18"/>
              </w:rPr>
            </w:pPr>
          </w:p>
        </w:tc>
        <w:tc>
          <w:tcPr>
            <w:tcW w:w="2071" w:type="dxa"/>
          </w:tcPr>
          <w:p w14:paraId="22907750" w14:textId="77777777" w:rsidR="0057490A" w:rsidRPr="00A83DD6" w:rsidRDefault="0057490A">
            <w:pPr>
              <w:rPr>
                <w:rFonts w:ascii="Verdana" w:eastAsia="Calibri" w:hAnsi="Verdana" w:cs="Arial"/>
                <w:sz w:val="16"/>
                <w:szCs w:val="16"/>
              </w:rPr>
            </w:pPr>
            <w:proofErr w:type="spellStart"/>
            <w:r w:rsidRPr="00A83DD6">
              <w:rPr>
                <w:rFonts w:ascii="Verdana" w:eastAsia="Calibri" w:hAnsi="Verdana" w:cs="Arial"/>
                <w:sz w:val="16"/>
                <w:szCs w:val="16"/>
              </w:rPr>
              <w:t>Bedrijfsnaam</w:t>
            </w:r>
            <w:proofErr w:type="spellEnd"/>
            <w:r w:rsidRPr="00A83DD6">
              <w:rPr>
                <w:rFonts w:ascii="Verdana" w:eastAsia="Calibri" w:hAnsi="Verdana" w:cs="Arial"/>
                <w:sz w:val="16"/>
                <w:szCs w:val="16"/>
              </w:rPr>
              <w:t>:</w:t>
            </w:r>
          </w:p>
        </w:tc>
        <w:tc>
          <w:tcPr>
            <w:tcW w:w="5806" w:type="dxa"/>
          </w:tcPr>
          <w:p w14:paraId="1B3DF116" w14:textId="77777777" w:rsidR="0057490A" w:rsidRPr="00A83DD6" w:rsidRDefault="0057490A">
            <w:pPr>
              <w:rPr>
                <w:rFonts w:ascii="Verdana" w:eastAsia="Calibri" w:hAnsi="Verdana" w:cs="Arial"/>
                <w:sz w:val="16"/>
                <w:szCs w:val="16"/>
              </w:rPr>
            </w:pPr>
          </w:p>
        </w:tc>
      </w:tr>
      <w:tr w:rsidR="0057490A" w:rsidRPr="00A83DD6" w14:paraId="1E03B2D7" w14:textId="77777777" w:rsidTr="00A40835">
        <w:tc>
          <w:tcPr>
            <w:tcW w:w="1185" w:type="dxa"/>
            <w:vMerge/>
          </w:tcPr>
          <w:p w14:paraId="3EA7FA23" w14:textId="77777777" w:rsidR="0057490A" w:rsidRPr="00A83DD6" w:rsidRDefault="0057490A">
            <w:pPr>
              <w:rPr>
                <w:rFonts w:ascii="Verdana" w:eastAsia="Calibri" w:hAnsi="Verdana" w:cs="Arial"/>
                <w:sz w:val="18"/>
                <w:szCs w:val="18"/>
              </w:rPr>
            </w:pPr>
          </w:p>
        </w:tc>
        <w:tc>
          <w:tcPr>
            <w:tcW w:w="2071" w:type="dxa"/>
          </w:tcPr>
          <w:p w14:paraId="4D33D44D" w14:textId="77777777" w:rsidR="0057490A" w:rsidRPr="00A83DD6" w:rsidRDefault="0057490A">
            <w:pPr>
              <w:rPr>
                <w:rFonts w:ascii="Verdana" w:eastAsia="Calibri" w:hAnsi="Verdana" w:cs="Arial"/>
                <w:sz w:val="16"/>
                <w:szCs w:val="16"/>
              </w:rPr>
            </w:pPr>
            <w:r w:rsidRPr="00A83DD6">
              <w:rPr>
                <w:rFonts w:ascii="Verdana" w:eastAsia="Calibri" w:hAnsi="Verdana" w:cs="Arial"/>
                <w:sz w:val="16"/>
                <w:szCs w:val="16"/>
              </w:rPr>
              <w:t xml:space="preserve">Naam </w:t>
            </w:r>
            <w:proofErr w:type="spellStart"/>
            <w:r w:rsidRPr="00A83DD6">
              <w:rPr>
                <w:rFonts w:ascii="Verdana" w:eastAsia="Calibri" w:hAnsi="Verdana" w:cs="Arial"/>
                <w:sz w:val="16"/>
                <w:szCs w:val="16"/>
              </w:rPr>
              <w:t>contactpersoon</w:t>
            </w:r>
            <w:proofErr w:type="spellEnd"/>
            <w:r w:rsidRPr="00A83DD6">
              <w:rPr>
                <w:rFonts w:ascii="Verdana" w:eastAsia="Calibri" w:hAnsi="Verdana" w:cs="Arial"/>
                <w:sz w:val="16"/>
                <w:szCs w:val="16"/>
              </w:rPr>
              <w:t>:</w:t>
            </w:r>
          </w:p>
        </w:tc>
        <w:tc>
          <w:tcPr>
            <w:tcW w:w="5806" w:type="dxa"/>
          </w:tcPr>
          <w:p w14:paraId="586461AB" w14:textId="77777777" w:rsidR="0057490A" w:rsidRPr="00A83DD6" w:rsidRDefault="0057490A">
            <w:pPr>
              <w:rPr>
                <w:rFonts w:ascii="Verdana" w:eastAsia="Calibri" w:hAnsi="Verdana" w:cs="Arial"/>
                <w:sz w:val="16"/>
                <w:szCs w:val="16"/>
              </w:rPr>
            </w:pPr>
          </w:p>
        </w:tc>
      </w:tr>
      <w:tr w:rsidR="0057490A" w:rsidRPr="00A83DD6" w14:paraId="1D2B623E" w14:textId="77777777" w:rsidTr="00A40835">
        <w:tc>
          <w:tcPr>
            <w:tcW w:w="1185" w:type="dxa"/>
            <w:vMerge/>
          </w:tcPr>
          <w:p w14:paraId="0EF0B428" w14:textId="77777777" w:rsidR="0057490A" w:rsidRPr="00A83DD6" w:rsidRDefault="0057490A">
            <w:pPr>
              <w:rPr>
                <w:rFonts w:ascii="Verdana" w:eastAsia="Calibri" w:hAnsi="Verdana" w:cs="Arial"/>
                <w:sz w:val="18"/>
                <w:szCs w:val="18"/>
              </w:rPr>
            </w:pPr>
          </w:p>
        </w:tc>
        <w:tc>
          <w:tcPr>
            <w:tcW w:w="2071" w:type="dxa"/>
          </w:tcPr>
          <w:p w14:paraId="433C1209" w14:textId="77777777" w:rsidR="0057490A" w:rsidRPr="00A83DD6" w:rsidRDefault="0057490A">
            <w:pPr>
              <w:rPr>
                <w:rFonts w:ascii="Verdana" w:eastAsia="Calibri" w:hAnsi="Verdana" w:cs="Arial"/>
                <w:sz w:val="16"/>
                <w:szCs w:val="16"/>
              </w:rPr>
            </w:pPr>
            <w:proofErr w:type="spellStart"/>
            <w:r w:rsidRPr="00A83DD6">
              <w:rPr>
                <w:rFonts w:ascii="Verdana" w:eastAsia="Calibri" w:hAnsi="Verdana" w:cs="Arial"/>
                <w:sz w:val="16"/>
                <w:szCs w:val="16"/>
              </w:rPr>
              <w:t>Telefoonnummer</w:t>
            </w:r>
            <w:proofErr w:type="spellEnd"/>
            <w:r w:rsidRPr="00A83DD6">
              <w:rPr>
                <w:rFonts w:ascii="Verdana" w:eastAsia="Calibri" w:hAnsi="Verdana" w:cs="Arial"/>
                <w:sz w:val="16"/>
                <w:szCs w:val="16"/>
              </w:rPr>
              <w:t>:</w:t>
            </w:r>
          </w:p>
        </w:tc>
        <w:tc>
          <w:tcPr>
            <w:tcW w:w="5806" w:type="dxa"/>
          </w:tcPr>
          <w:p w14:paraId="728CC340" w14:textId="77777777" w:rsidR="0057490A" w:rsidRPr="00A83DD6" w:rsidRDefault="0057490A">
            <w:pPr>
              <w:rPr>
                <w:rFonts w:ascii="Verdana" w:eastAsia="Calibri" w:hAnsi="Verdana" w:cs="Arial"/>
                <w:sz w:val="16"/>
                <w:szCs w:val="16"/>
              </w:rPr>
            </w:pPr>
          </w:p>
        </w:tc>
      </w:tr>
      <w:tr w:rsidR="0057490A" w:rsidRPr="00A83DD6" w14:paraId="1A510642" w14:textId="77777777" w:rsidTr="00A40835">
        <w:tc>
          <w:tcPr>
            <w:tcW w:w="1185" w:type="dxa"/>
            <w:vMerge/>
          </w:tcPr>
          <w:p w14:paraId="24649EE5" w14:textId="77777777" w:rsidR="0057490A" w:rsidRPr="00A83DD6" w:rsidRDefault="0057490A">
            <w:pPr>
              <w:rPr>
                <w:rFonts w:ascii="Verdana" w:eastAsia="Calibri" w:hAnsi="Verdana" w:cs="Arial"/>
                <w:sz w:val="18"/>
                <w:szCs w:val="18"/>
              </w:rPr>
            </w:pPr>
          </w:p>
        </w:tc>
        <w:tc>
          <w:tcPr>
            <w:tcW w:w="2071" w:type="dxa"/>
          </w:tcPr>
          <w:p w14:paraId="43307DC6" w14:textId="77777777" w:rsidR="0057490A" w:rsidRPr="00A83DD6" w:rsidRDefault="1D8C3509">
            <w:pPr>
              <w:rPr>
                <w:rFonts w:ascii="Verdana" w:eastAsia="Calibri" w:hAnsi="Verdana" w:cs="Arial"/>
                <w:sz w:val="16"/>
                <w:szCs w:val="16"/>
              </w:rPr>
            </w:pPr>
            <w:r w:rsidRPr="5220BD87">
              <w:rPr>
                <w:rFonts w:ascii="Verdana" w:eastAsia="Calibri" w:hAnsi="Verdana" w:cs="Arial"/>
                <w:sz w:val="16"/>
                <w:szCs w:val="16"/>
              </w:rPr>
              <w:t xml:space="preserve">e-mail </w:t>
            </w:r>
            <w:proofErr w:type="spellStart"/>
            <w:r w:rsidRPr="5220BD87">
              <w:rPr>
                <w:rFonts w:ascii="Verdana" w:eastAsia="Calibri" w:hAnsi="Verdana" w:cs="Arial"/>
                <w:sz w:val="16"/>
                <w:szCs w:val="16"/>
              </w:rPr>
              <w:t>adres</w:t>
            </w:r>
            <w:proofErr w:type="spellEnd"/>
            <w:r w:rsidRPr="5220BD87">
              <w:rPr>
                <w:rFonts w:ascii="Verdana" w:eastAsia="Calibri" w:hAnsi="Verdana" w:cs="Arial"/>
                <w:sz w:val="16"/>
                <w:szCs w:val="16"/>
              </w:rPr>
              <w:t>:</w:t>
            </w:r>
          </w:p>
        </w:tc>
        <w:tc>
          <w:tcPr>
            <w:tcW w:w="5806" w:type="dxa"/>
          </w:tcPr>
          <w:p w14:paraId="3655F2D1" w14:textId="77777777" w:rsidR="0057490A" w:rsidRPr="00A83DD6" w:rsidRDefault="0057490A">
            <w:pPr>
              <w:rPr>
                <w:rFonts w:ascii="Verdana" w:eastAsia="Calibri" w:hAnsi="Verdana" w:cs="Arial"/>
                <w:sz w:val="16"/>
                <w:szCs w:val="16"/>
              </w:rPr>
            </w:pPr>
          </w:p>
        </w:tc>
      </w:tr>
      <w:tr w:rsidR="0057490A" w:rsidRPr="00750752" w14:paraId="7F6D0489" w14:textId="77777777" w:rsidTr="5220BD87">
        <w:tc>
          <w:tcPr>
            <w:tcW w:w="1185" w:type="dxa"/>
          </w:tcPr>
          <w:p w14:paraId="3169CCA6" w14:textId="77777777" w:rsidR="0057490A" w:rsidRPr="00A83DD6" w:rsidRDefault="0057490A">
            <w:pPr>
              <w:rPr>
                <w:rFonts w:ascii="Verdana" w:eastAsia="Calibri" w:hAnsi="Verdana" w:cs="Times New Roman"/>
                <w:sz w:val="18"/>
                <w:szCs w:val="18"/>
              </w:rPr>
            </w:pPr>
            <w:proofErr w:type="spellStart"/>
            <w:r w:rsidRPr="00A83DD6">
              <w:rPr>
                <w:rFonts w:ascii="Verdana" w:eastAsia="Calibri" w:hAnsi="Verdana" w:cs="Times New Roman"/>
                <w:sz w:val="18"/>
                <w:szCs w:val="18"/>
              </w:rPr>
              <w:t>Vraag</w:t>
            </w:r>
            <w:proofErr w:type="spellEnd"/>
            <w:r w:rsidRPr="00A83DD6">
              <w:rPr>
                <w:rFonts w:ascii="Verdana" w:eastAsia="Calibri" w:hAnsi="Verdana" w:cs="Times New Roman"/>
                <w:sz w:val="18"/>
                <w:szCs w:val="18"/>
              </w:rPr>
              <w:t xml:space="preserve"> 2</w:t>
            </w:r>
          </w:p>
        </w:tc>
        <w:tc>
          <w:tcPr>
            <w:tcW w:w="7877" w:type="dxa"/>
            <w:gridSpan w:val="2"/>
          </w:tcPr>
          <w:p w14:paraId="42DCB866" w14:textId="77777777" w:rsidR="0057490A" w:rsidRPr="00BF58A9" w:rsidRDefault="0057490A">
            <w:pPr>
              <w:rPr>
                <w:rFonts w:ascii="Verdana" w:eastAsia="Calibri" w:hAnsi="Verdana" w:cs="Times New Roman"/>
                <w:sz w:val="18"/>
                <w:szCs w:val="18"/>
                <w:lang w:val="nl-NL"/>
              </w:rPr>
            </w:pPr>
            <w:r w:rsidRPr="00BF58A9">
              <w:rPr>
                <w:rFonts w:ascii="Verdana" w:eastAsia="Calibri" w:hAnsi="Verdana" w:cs="Times New Roman"/>
                <w:sz w:val="18"/>
                <w:szCs w:val="18"/>
                <w:lang w:val="nl-NL"/>
              </w:rPr>
              <w:t>Een mogelijke invulling van de opdracht betreft:</w:t>
            </w:r>
          </w:p>
          <w:p w14:paraId="289AEE75" w14:textId="231212DC" w:rsidR="0057490A" w:rsidRPr="00BF58A9" w:rsidRDefault="1D8C3509" w:rsidP="0057490A">
            <w:pPr>
              <w:pStyle w:val="Lijstalinea"/>
              <w:numPr>
                <w:ilvl w:val="0"/>
                <w:numId w:val="10"/>
              </w:numPr>
              <w:ind w:left="264" w:hanging="264"/>
              <w:rPr>
                <w:rFonts w:ascii="Verdana" w:eastAsia="Calibri" w:hAnsi="Verdana" w:cs="Times New Roman"/>
                <w:sz w:val="18"/>
                <w:szCs w:val="18"/>
                <w:lang w:val="nl-NL"/>
              </w:rPr>
            </w:pPr>
            <w:r w:rsidRPr="5220BD87">
              <w:rPr>
                <w:rFonts w:ascii="Verdana" w:eastAsia="Calibri" w:hAnsi="Verdana" w:cs="Times New Roman"/>
                <w:sz w:val="18"/>
                <w:szCs w:val="18"/>
                <w:lang w:val="nl-NL"/>
              </w:rPr>
              <w:t xml:space="preserve">Het </w:t>
            </w:r>
            <w:r w:rsidR="0F3F4C43" w:rsidRPr="5220BD87">
              <w:rPr>
                <w:rFonts w:ascii="Verdana" w:eastAsia="Calibri" w:hAnsi="Verdana" w:cs="Times New Roman"/>
                <w:sz w:val="18"/>
                <w:szCs w:val="18"/>
                <w:lang w:val="nl-NL"/>
              </w:rPr>
              <w:t xml:space="preserve">uit </w:t>
            </w:r>
            <w:r w:rsidRPr="5220BD87">
              <w:rPr>
                <w:rFonts w:ascii="Verdana" w:eastAsia="Calibri" w:hAnsi="Verdana" w:cs="Times New Roman"/>
                <w:sz w:val="18"/>
                <w:szCs w:val="18"/>
                <w:lang w:val="nl-NL"/>
              </w:rPr>
              <w:t xml:space="preserve">de voorraad leveren van niet-veterinaire producten (grotendeels persoonlijke beschermingsmiddelen/ </w:t>
            </w:r>
            <w:proofErr w:type="spellStart"/>
            <w:r w:rsidRPr="5220BD87">
              <w:rPr>
                <w:rFonts w:ascii="Verdana" w:eastAsia="Calibri" w:hAnsi="Verdana" w:cs="Times New Roman"/>
                <w:sz w:val="18"/>
                <w:szCs w:val="18"/>
                <w:lang w:val="nl-NL"/>
              </w:rPr>
              <w:t>PBM’s</w:t>
            </w:r>
            <w:proofErr w:type="spellEnd"/>
            <w:r w:rsidRPr="5220BD87">
              <w:rPr>
                <w:rFonts w:ascii="Verdana" w:eastAsia="Calibri" w:hAnsi="Verdana" w:cs="Times New Roman"/>
                <w:sz w:val="18"/>
                <w:szCs w:val="18"/>
                <w:lang w:val="nl-NL"/>
              </w:rPr>
              <w:t xml:space="preserve">). </w:t>
            </w:r>
          </w:p>
          <w:p w14:paraId="5ABACA54" w14:textId="58C943CF" w:rsidR="0057490A" w:rsidRPr="00BF58A9" w:rsidRDefault="1D8C3509" w:rsidP="0057490A">
            <w:pPr>
              <w:pStyle w:val="Lijstalinea"/>
              <w:numPr>
                <w:ilvl w:val="0"/>
                <w:numId w:val="10"/>
              </w:numPr>
              <w:ind w:left="264" w:hanging="284"/>
              <w:rPr>
                <w:rFonts w:ascii="Verdana" w:eastAsia="Calibri" w:hAnsi="Verdana" w:cs="Times New Roman"/>
                <w:sz w:val="18"/>
                <w:szCs w:val="18"/>
                <w:lang w:val="nl-NL"/>
              </w:rPr>
            </w:pPr>
            <w:r w:rsidRPr="5220BD87">
              <w:rPr>
                <w:rFonts w:ascii="Verdana" w:eastAsia="Calibri" w:hAnsi="Verdana" w:cs="Times New Roman"/>
                <w:sz w:val="18"/>
                <w:szCs w:val="18"/>
                <w:lang w:val="nl-NL"/>
              </w:rPr>
              <w:t xml:space="preserve">Het opslaan (± 500 palletplaatsen), het bijhouden en op bestelling (via een webwinkel) binnen </w:t>
            </w:r>
            <w:r w:rsidR="03C95F40" w:rsidRPr="5220BD87">
              <w:rPr>
                <w:rFonts w:ascii="Verdana" w:eastAsia="Calibri" w:hAnsi="Verdana" w:cs="Times New Roman"/>
                <w:sz w:val="18"/>
                <w:szCs w:val="18"/>
                <w:lang w:val="nl-NL"/>
              </w:rPr>
              <w:t xml:space="preserve">een </w:t>
            </w:r>
            <w:r w:rsidRPr="5220BD87">
              <w:rPr>
                <w:rFonts w:ascii="Verdana" w:eastAsia="Calibri" w:hAnsi="Verdana" w:cs="Times New Roman"/>
                <w:sz w:val="18"/>
                <w:szCs w:val="18"/>
                <w:lang w:val="nl-NL"/>
              </w:rPr>
              <w:t>gestelde leveringstermijnen leveren van voorraadproducten.</w:t>
            </w:r>
          </w:p>
          <w:p w14:paraId="4AF0F1D3" w14:textId="147D51C1" w:rsidR="0057490A" w:rsidRPr="00BF58A9" w:rsidRDefault="1D8C3509" w:rsidP="0057490A">
            <w:pPr>
              <w:pStyle w:val="Lijstalinea"/>
              <w:numPr>
                <w:ilvl w:val="0"/>
                <w:numId w:val="10"/>
              </w:numPr>
              <w:ind w:left="264" w:hanging="284"/>
              <w:rPr>
                <w:rFonts w:ascii="Verdana" w:eastAsia="Calibri" w:hAnsi="Verdana" w:cs="Times New Roman"/>
                <w:sz w:val="18"/>
                <w:szCs w:val="18"/>
                <w:lang w:val="nl-NL"/>
              </w:rPr>
            </w:pPr>
            <w:r w:rsidRPr="5220BD87">
              <w:rPr>
                <w:rFonts w:ascii="Verdana" w:eastAsia="Calibri" w:hAnsi="Verdana" w:cs="Times New Roman"/>
                <w:sz w:val="18"/>
                <w:szCs w:val="18"/>
                <w:lang w:val="nl-NL"/>
              </w:rPr>
              <w:t xml:space="preserve">Het op basis van </w:t>
            </w:r>
            <w:r w:rsidR="79BD4259" w:rsidRPr="5220BD87">
              <w:rPr>
                <w:rFonts w:ascii="Verdana" w:eastAsia="Calibri" w:hAnsi="Verdana" w:cs="Times New Roman"/>
                <w:sz w:val="18"/>
                <w:szCs w:val="18"/>
                <w:lang w:val="nl-NL"/>
              </w:rPr>
              <w:t xml:space="preserve">incidentele </w:t>
            </w:r>
            <w:r w:rsidRPr="5220BD87">
              <w:rPr>
                <w:rFonts w:ascii="Verdana" w:eastAsia="Calibri" w:hAnsi="Verdana" w:cs="Times New Roman"/>
                <w:sz w:val="18"/>
                <w:szCs w:val="18"/>
                <w:lang w:val="nl-NL"/>
              </w:rPr>
              <w:t>aanvraag inkopen</w:t>
            </w:r>
            <w:r w:rsidR="2F44623F" w:rsidRPr="5220BD87">
              <w:rPr>
                <w:rFonts w:ascii="Verdana" w:eastAsia="Calibri" w:hAnsi="Verdana" w:cs="Times New Roman"/>
                <w:sz w:val="18"/>
                <w:szCs w:val="18"/>
                <w:lang w:val="nl-NL"/>
              </w:rPr>
              <w:t>, opslaan</w:t>
            </w:r>
            <w:r w:rsidRPr="5220BD87">
              <w:rPr>
                <w:rFonts w:ascii="Verdana" w:eastAsia="Calibri" w:hAnsi="Verdana" w:cs="Times New Roman"/>
                <w:sz w:val="18"/>
                <w:szCs w:val="18"/>
                <w:lang w:val="nl-NL"/>
              </w:rPr>
              <w:t xml:space="preserve"> en leveren van </w:t>
            </w:r>
            <w:r w:rsidR="00704E15">
              <w:rPr>
                <w:rFonts w:ascii="Verdana" w:eastAsia="Calibri" w:hAnsi="Verdana" w:cs="Times New Roman"/>
                <w:sz w:val="18"/>
                <w:szCs w:val="18"/>
                <w:lang w:val="nl-NL"/>
              </w:rPr>
              <w:t xml:space="preserve">(niet voorraad) </w:t>
            </w:r>
            <w:r w:rsidRPr="5220BD87">
              <w:rPr>
                <w:rFonts w:ascii="Verdana" w:eastAsia="Calibri" w:hAnsi="Verdana" w:cs="Times New Roman"/>
                <w:sz w:val="18"/>
                <w:szCs w:val="18"/>
                <w:lang w:val="nl-NL"/>
              </w:rPr>
              <w:t xml:space="preserve">producten die </w:t>
            </w:r>
            <w:r w:rsidR="00875AE3">
              <w:rPr>
                <w:rFonts w:ascii="Verdana" w:eastAsia="Calibri" w:hAnsi="Verdana" w:cs="Times New Roman"/>
                <w:sz w:val="18"/>
                <w:szCs w:val="18"/>
                <w:lang w:val="nl-NL"/>
              </w:rPr>
              <w:t xml:space="preserve">aanvullend </w:t>
            </w:r>
            <w:r w:rsidRPr="5220BD87">
              <w:rPr>
                <w:rFonts w:ascii="Verdana" w:eastAsia="Calibri" w:hAnsi="Verdana" w:cs="Times New Roman"/>
                <w:sz w:val="18"/>
                <w:szCs w:val="18"/>
                <w:lang w:val="nl-NL"/>
              </w:rPr>
              <w:t xml:space="preserve">nodig zijn bij de bestrijding van dierziekten.   </w:t>
            </w:r>
          </w:p>
          <w:p w14:paraId="187A086B" w14:textId="77777777" w:rsidR="0057490A" w:rsidRPr="00BF58A9" w:rsidRDefault="0057490A">
            <w:pPr>
              <w:rPr>
                <w:rFonts w:ascii="Verdana" w:eastAsia="Calibri" w:hAnsi="Verdana" w:cs="Times New Roman"/>
                <w:sz w:val="18"/>
                <w:szCs w:val="18"/>
                <w:lang w:val="nl-NL"/>
              </w:rPr>
            </w:pPr>
          </w:p>
          <w:p w14:paraId="1CA19F67" w14:textId="77777777" w:rsidR="0057490A" w:rsidRPr="00A83DD6" w:rsidRDefault="0057490A">
            <w:pPr>
              <w:rPr>
                <w:rFonts w:ascii="Verdana" w:eastAsia="Calibri" w:hAnsi="Verdana" w:cs="Times New Roman"/>
                <w:sz w:val="18"/>
                <w:szCs w:val="18"/>
                <w:lang w:val="nl-NL"/>
              </w:rPr>
            </w:pPr>
            <w:r w:rsidRPr="00EA5304">
              <w:rPr>
                <w:rFonts w:ascii="Verdana" w:eastAsia="Calibri" w:hAnsi="Verdana" w:cs="Times New Roman"/>
                <w:sz w:val="18"/>
                <w:szCs w:val="18"/>
                <w:lang w:val="nl-NL"/>
              </w:rPr>
              <w:t xml:space="preserve">Kunt u hieronder aangeven </w:t>
            </w:r>
            <w:r w:rsidRPr="00BF58A9">
              <w:rPr>
                <w:rFonts w:ascii="Verdana" w:eastAsia="Calibri" w:hAnsi="Verdana" w:cs="Times New Roman"/>
                <w:sz w:val="18"/>
                <w:szCs w:val="18"/>
                <w:lang w:val="nl-NL"/>
              </w:rPr>
              <w:t xml:space="preserve">op welk vlak uw expertise ligt, en wat </w:t>
            </w:r>
            <w:r w:rsidRPr="00EA5304">
              <w:rPr>
                <w:rFonts w:ascii="Verdana" w:eastAsia="Calibri" w:hAnsi="Verdana" w:cs="Times New Roman"/>
                <w:sz w:val="18"/>
                <w:szCs w:val="18"/>
                <w:lang w:val="nl-NL"/>
              </w:rPr>
              <w:t xml:space="preserve">de beschreven opdracht voor u interessant of juist </w:t>
            </w:r>
            <w:r w:rsidRPr="00BF58A9">
              <w:rPr>
                <w:rFonts w:ascii="Verdana" w:eastAsia="Calibri" w:hAnsi="Verdana" w:cs="Times New Roman"/>
                <w:sz w:val="18"/>
                <w:szCs w:val="18"/>
                <w:lang w:val="nl-NL"/>
              </w:rPr>
              <w:t>minder</w:t>
            </w:r>
            <w:r w:rsidRPr="00EA5304">
              <w:rPr>
                <w:rFonts w:ascii="Verdana" w:eastAsia="Calibri" w:hAnsi="Verdana" w:cs="Times New Roman"/>
                <w:sz w:val="18"/>
                <w:szCs w:val="18"/>
                <w:lang w:val="nl-NL"/>
              </w:rPr>
              <w:t xml:space="preserve"> interessant maakt?</w:t>
            </w:r>
          </w:p>
        </w:tc>
      </w:tr>
      <w:tr w:rsidR="0057490A" w:rsidRPr="00A83DD6" w14:paraId="2519A19E" w14:textId="77777777" w:rsidTr="5220BD87">
        <w:tc>
          <w:tcPr>
            <w:tcW w:w="1185" w:type="dxa"/>
          </w:tcPr>
          <w:p w14:paraId="1453FEF9"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Antwoord</w:t>
            </w:r>
          </w:p>
        </w:tc>
        <w:tc>
          <w:tcPr>
            <w:tcW w:w="7877" w:type="dxa"/>
            <w:gridSpan w:val="2"/>
          </w:tcPr>
          <w:p w14:paraId="75694C07"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w:t>
            </w:r>
          </w:p>
          <w:p w14:paraId="6396A3E0" w14:textId="77777777" w:rsidR="0057490A" w:rsidRPr="00A83DD6" w:rsidRDefault="0057490A">
            <w:pPr>
              <w:rPr>
                <w:rFonts w:ascii="Verdana" w:eastAsia="Calibri" w:hAnsi="Verdana" w:cs="Times New Roman"/>
                <w:sz w:val="18"/>
                <w:szCs w:val="18"/>
              </w:rPr>
            </w:pPr>
          </w:p>
        </w:tc>
      </w:tr>
      <w:tr w:rsidR="0057490A" w:rsidRPr="00750752" w14:paraId="7E676EAB" w14:textId="77777777" w:rsidTr="5220BD87">
        <w:tc>
          <w:tcPr>
            <w:tcW w:w="1185" w:type="dxa"/>
          </w:tcPr>
          <w:p w14:paraId="6359EAAF" w14:textId="77777777" w:rsidR="0057490A" w:rsidRPr="00A83DD6" w:rsidRDefault="0057490A">
            <w:pPr>
              <w:rPr>
                <w:rFonts w:ascii="Verdana" w:eastAsia="Calibri" w:hAnsi="Verdana" w:cs="Times New Roman"/>
                <w:sz w:val="18"/>
                <w:szCs w:val="18"/>
              </w:rPr>
            </w:pPr>
            <w:proofErr w:type="spellStart"/>
            <w:r w:rsidRPr="00A83DD6">
              <w:rPr>
                <w:rFonts w:ascii="Verdana" w:eastAsia="Calibri" w:hAnsi="Verdana" w:cs="Times New Roman"/>
                <w:sz w:val="18"/>
                <w:szCs w:val="18"/>
              </w:rPr>
              <w:lastRenderedPageBreak/>
              <w:t>Vraag</w:t>
            </w:r>
            <w:proofErr w:type="spellEnd"/>
            <w:r w:rsidRPr="00A83DD6">
              <w:rPr>
                <w:rFonts w:ascii="Verdana" w:eastAsia="Calibri" w:hAnsi="Verdana" w:cs="Times New Roman"/>
                <w:sz w:val="18"/>
                <w:szCs w:val="18"/>
              </w:rPr>
              <w:t xml:space="preserve"> 3</w:t>
            </w:r>
          </w:p>
        </w:tc>
        <w:tc>
          <w:tcPr>
            <w:tcW w:w="7877" w:type="dxa"/>
            <w:gridSpan w:val="2"/>
          </w:tcPr>
          <w:p w14:paraId="0B8D35F0" w14:textId="77777777" w:rsidR="0057490A" w:rsidRPr="00BF58A9" w:rsidRDefault="0057490A" w:rsidP="0057490A">
            <w:pPr>
              <w:pStyle w:val="Lijstalinea"/>
              <w:numPr>
                <w:ilvl w:val="0"/>
                <w:numId w:val="11"/>
              </w:numPr>
              <w:ind w:left="405" w:hanging="425"/>
              <w:rPr>
                <w:rFonts w:ascii="Verdana" w:eastAsia="Calibri" w:hAnsi="Verdana" w:cs="Times New Roman"/>
                <w:sz w:val="18"/>
                <w:szCs w:val="18"/>
                <w:lang w:val="nl-NL"/>
              </w:rPr>
            </w:pPr>
            <w:r w:rsidRPr="00BF58A9">
              <w:rPr>
                <w:rFonts w:ascii="Verdana" w:eastAsia="Calibri" w:hAnsi="Verdana" w:cs="Times New Roman"/>
                <w:sz w:val="18"/>
                <w:szCs w:val="18"/>
                <w:lang w:val="nl-NL"/>
              </w:rPr>
              <w:t>Denkt u dat een opdracht waarin alle onderdelen (a, b en c) worden samengevoegd haalbaar is?</w:t>
            </w:r>
          </w:p>
          <w:p w14:paraId="435ADD0D" w14:textId="77777777" w:rsidR="0057490A" w:rsidRPr="00BF58A9" w:rsidRDefault="0057490A" w:rsidP="0057490A">
            <w:pPr>
              <w:pStyle w:val="Lijstalinea"/>
              <w:numPr>
                <w:ilvl w:val="0"/>
                <w:numId w:val="11"/>
              </w:numPr>
              <w:ind w:left="405" w:hanging="425"/>
              <w:rPr>
                <w:rFonts w:ascii="Verdana" w:eastAsia="Calibri" w:hAnsi="Verdana" w:cs="Times New Roman"/>
                <w:sz w:val="18"/>
                <w:szCs w:val="18"/>
                <w:lang w:val="nl-NL"/>
              </w:rPr>
            </w:pPr>
            <w:r w:rsidRPr="00BF58A9">
              <w:rPr>
                <w:rFonts w:ascii="Verdana" w:eastAsia="Calibri" w:hAnsi="Verdana" w:cs="Times New Roman"/>
                <w:sz w:val="18"/>
                <w:szCs w:val="18"/>
                <w:lang w:val="nl-NL"/>
              </w:rPr>
              <w:t>Waarom is de opdracht wel, of is de opdracht niet haalbaar?</w:t>
            </w:r>
          </w:p>
          <w:p w14:paraId="0FDF23A7" w14:textId="77777777" w:rsidR="0057490A" w:rsidRPr="00A83DD6" w:rsidRDefault="0057490A" w:rsidP="0057490A">
            <w:pPr>
              <w:pStyle w:val="Lijstalinea"/>
              <w:numPr>
                <w:ilvl w:val="0"/>
                <w:numId w:val="11"/>
              </w:numPr>
              <w:ind w:left="405" w:hanging="425"/>
              <w:rPr>
                <w:rFonts w:ascii="Verdana" w:eastAsia="Calibri" w:hAnsi="Verdana" w:cs="Times New Roman"/>
                <w:sz w:val="18"/>
                <w:szCs w:val="18"/>
                <w:lang w:val="nl-NL"/>
              </w:rPr>
            </w:pPr>
            <w:r w:rsidRPr="00BF58A9">
              <w:rPr>
                <w:rFonts w:ascii="Verdana" w:eastAsia="Calibri" w:hAnsi="Verdana" w:cs="Times New Roman"/>
                <w:sz w:val="18"/>
                <w:szCs w:val="18"/>
                <w:lang w:val="nl-NL"/>
              </w:rPr>
              <w:t>Hoe ziet volgens u een optimaal effectieve opdracht er uit in de markt waarin u opereert?</w:t>
            </w:r>
            <w:r w:rsidRPr="00A83DD6">
              <w:rPr>
                <w:rFonts w:ascii="Verdana" w:eastAsia="Calibri" w:hAnsi="Verdana" w:cs="Times New Roman"/>
                <w:sz w:val="18"/>
                <w:szCs w:val="18"/>
                <w:lang w:val="nl-NL"/>
              </w:rPr>
              <w:t xml:space="preserve"> </w:t>
            </w:r>
          </w:p>
        </w:tc>
      </w:tr>
      <w:tr w:rsidR="0057490A" w:rsidRPr="00A83DD6" w14:paraId="33F8379F" w14:textId="77777777" w:rsidTr="5220BD87">
        <w:tc>
          <w:tcPr>
            <w:tcW w:w="1185" w:type="dxa"/>
          </w:tcPr>
          <w:p w14:paraId="610D8E61"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Antwoord</w:t>
            </w:r>
          </w:p>
        </w:tc>
        <w:tc>
          <w:tcPr>
            <w:tcW w:w="7877" w:type="dxa"/>
            <w:gridSpan w:val="2"/>
          </w:tcPr>
          <w:p w14:paraId="601C0D9B"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w:t>
            </w:r>
          </w:p>
          <w:p w14:paraId="2F42E281" w14:textId="77777777" w:rsidR="0057490A" w:rsidRPr="00A83DD6" w:rsidRDefault="0057490A">
            <w:pPr>
              <w:rPr>
                <w:rFonts w:ascii="Verdana" w:eastAsia="Calibri" w:hAnsi="Verdana" w:cs="Times New Roman"/>
                <w:sz w:val="18"/>
                <w:szCs w:val="18"/>
              </w:rPr>
            </w:pPr>
          </w:p>
        </w:tc>
      </w:tr>
      <w:tr w:rsidR="0057490A" w:rsidRPr="00750752" w14:paraId="72DFDCF9" w14:textId="77777777" w:rsidTr="5220BD87">
        <w:tc>
          <w:tcPr>
            <w:tcW w:w="1185" w:type="dxa"/>
          </w:tcPr>
          <w:p w14:paraId="547A908C" w14:textId="77777777" w:rsidR="0057490A" w:rsidRPr="00A83DD6" w:rsidRDefault="1D8C3509">
            <w:pPr>
              <w:rPr>
                <w:rFonts w:ascii="Verdana" w:eastAsia="Calibri" w:hAnsi="Verdana" w:cs="Times New Roman"/>
                <w:sz w:val="18"/>
                <w:szCs w:val="18"/>
              </w:rPr>
            </w:pPr>
            <w:proofErr w:type="spellStart"/>
            <w:r w:rsidRPr="5220BD87">
              <w:rPr>
                <w:rFonts w:ascii="Verdana" w:eastAsia="Calibri" w:hAnsi="Verdana" w:cs="Times New Roman"/>
                <w:sz w:val="18"/>
                <w:szCs w:val="18"/>
              </w:rPr>
              <w:t>Vraag</w:t>
            </w:r>
            <w:proofErr w:type="spellEnd"/>
            <w:r w:rsidRPr="5220BD87">
              <w:rPr>
                <w:rFonts w:ascii="Verdana" w:eastAsia="Calibri" w:hAnsi="Verdana" w:cs="Times New Roman"/>
                <w:sz w:val="18"/>
                <w:szCs w:val="18"/>
              </w:rPr>
              <w:t xml:space="preserve"> 4</w:t>
            </w:r>
          </w:p>
        </w:tc>
        <w:tc>
          <w:tcPr>
            <w:tcW w:w="7877" w:type="dxa"/>
            <w:gridSpan w:val="2"/>
          </w:tcPr>
          <w:p w14:paraId="7D083721" w14:textId="77777777" w:rsidR="0057490A" w:rsidRPr="00A83DD6" w:rsidRDefault="1D8C3509">
            <w:pPr>
              <w:rPr>
                <w:rFonts w:ascii="Verdana" w:eastAsia="Calibri" w:hAnsi="Verdana" w:cs="Times New Roman"/>
                <w:sz w:val="18"/>
                <w:szCs w:val="18"/>
                <w:lang w:val="nl-NL"/>
              </w:rPr>
            </w:pPr>
            <w:r w:rsidRPr="5220BD87">
              <w:rPr>
                <w:rFonts w:ascii="Verdana" w:eastAsia="Calibri" w:hAnsi="Verdana" w:cs="Times New Roman"/>
                <w:sz w:val="18"/>
                <w:szCs w:val="18"/>
                <w:lang w:val="nl-NL"/>
              </w:rPr>
              <w:t xml:space="preserve">Het is toegestaan om de opdracht als hoofdaannemer met onderaannemers uit te voeren. Zo kan een logistiek dienstverlener voor de inkoop van producten voor de voorraad bijvoorbeeld een inkoopdienstverlener of een groothandel van </w:t>
            </w:r>
            <w:proofErr w:type="spellStart"/>
            <w:r w:rsidRPr="5220BD87">
              <w:rPr>
                <w:rFonts w:ascii="Verdana" w:eastAsia="Calibri" w:hAnsi="Verdana" w:cs="Times New Roman"/>
                <w:sz w:val="18"/>
                <w:szCs w:val="18"/>
                <w:lang w:val="nl-NL"/>
              </w:rPr>
              <w:t>PBM’s</w:t>
            </w:r>
            <w:proofErr w:type="spellEnd"/>
            <w:r w:rsidRPr="5220BD87">
              <w:rPr>
                <w:rFonts w:ascii="Verdana" w:eastAsia="Calibri" w:hAnsi="Verdana" w:cs="Times New Roman"/>
                <w:sz w:val="18"/>
                <w:szCs w:val="18"/>
                <w:lang w:val="nl-NL"/>
              </w:rPr>
              <w:t xml:space="preserve"> betrekken.</w:t>
            </w:r>
          </w:p>
          <w:p w14:paraId="3F37D8E3" w14:textId="77777777" w:rsidR="0057490A" w:rsidRPr="00A83DD6" w:rsidRDefault="0057490A">
            <w:pPr>
              <w:rPr>
                <w:rFonts w:ascii="Verdana" w:eastAsia="Calibri" w:hAnsi="Verdana" w:cs="Times New Roman"/>
                <w:sz w:val="18"/>
                <w:szCs w:val="18"/>
                <w:lang w:val="nl-NL"/>
              </w:rPr>
            </w:pPr>
          </w:p>
          <w:p w14:paraId="5C884585" w14:textId="4EBFB51F" w:rsidR="0057490A" w:rsidRPr="00A83DD6" w:rsidRDefault="1D8C3509">
            <w:pPr>
              <w:rPr>
                <w:rFonts w:ascii="Verdana" w:eastAsia="Calibri" w:hAnsi="Verdana" w:cs="Times New Roman"/>
                <w:sz w:val="18"/>
                <w:szCs w:val="18"/>
                <w:lang w:val="nl-NL"/>
              </w:rPr>
            </w:pPr>
            <w:r w:rsidRPr="5220BD87">
              <w:rPr>
                <w:rFonts w:ascii="Verdana" w:eastAsia="Calibri" w:hAnsi="Verdana" w:cs="Times New Roman"/>
                <w:sz w:val="18"/>
                <w:szCs w:val="18"/>
                <w:lang w:val="nl-NL"/>
              </w:rPr>
              <w:t xml:space="preserve">Wanneer wij de opdracht op basis van </w:t>
            </w:r>
            <w:r w:rsidR="7F98CEF7" w:rsidRPr="5220BD87">
              <w:rPr>
                <w:rFonts w:ascii="Verdana" w:eastAsia="Calibri" w:hAnsi="Verdana" w:cs="Times New Roman"/>
                <w:sz w:val="18"/>
                <w:szCs w:val="18"/>
                <w:lang w:val="nl-NL"/>
              </w:rPr>
              <w:t xml:space="preserve">alle onderdelen (a, b en c) </w:t>
            </w:r>
            <w:r w:rsidRPr="5220BD87">
              <w:rPr>
                <w:rFonts w:ascii="Verdana" w:eastAsia="Calibri" w:hAnsi="Verdana" w:cs="Times New Roman"/>
                <w:sz w:val="18"/>
                <w:szCs w:val="18"/>
                <w:lang w:val="nl-NL"/>
              </w:rPr>
              <w:t>in de offerteaanvraag uitvragen, acht u het dan waarschijnlijk dat u samen met (een) andere leverancier(s) een inschrijving indient?</w:t>
            </w:r>
          </w:p>
        </w:tc>
      </w:tr>
      <w:tr w:rsidR="0057490A" w:rsidRPr="00A83DD6" w14:paraId="32C50211" w14:textId="77777777" w:rsidTr="5220BD87">
        <w:tc>
          <w:tcPr>
            <w:tcW w:w="1185" w:type="dxa"/>
          </w:tcPr>
          <w:p w14:paraId="112D3E9C"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Antwoord</w:t>
            </w:r>
          </w:p>
        </w:tc>
        <w:tc>
          <w:tcPr>
            <w:tcW w:w="7877" w:type="dxa"/>
            <w:gridSpan w:val="2"/>
          </w:tcPr>
          <w:p w14:paraId="0FC7ADC8"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w:t>
            </w:r>
          </w:p>
          <w:p w14:paraId="7A629397" w14:textId="77777777" w:rsidR="0057490A" w:rsidRPr="00A83DD6" w:rsidRDefault="0057490A">
            <w:pPr>
              <w:rPr>
                <w:rFonts w:ascii="Verdana" w:eastAsia="Calibri" w:hAnsi="Verdana" w:cs="Times New Roman"/>
                <w:sz w:val="18"/>
                <w:szCs w:val="18"/>
              </w:rPr>
            </w:pPr>
          </w:p>
        </w:tc>
      </w:tr>
      <w:tr w:rsidR="0057490A" w:rsidRPr="00875AE3" w14:paraId="3F8D74BE" w14:textId="77777777" w:rsidTr="5220BD87">
        <w:tc>
          <w:tcPr>
            <w:tcW w:w="1185" w:type="dxa"/>
          </w:tcPr>
          <w:p w14:paraId="4AED038B" w14:textId="77777777" w:rsidR="0057490A" w:rsidRPr="00A83DD6" w:rsidRDefault="0057490A">
            <w:pPr>
              <w:rPr>
                <w:rFonts w:ascii="Verdana" w:eastAsia="Calibri" w:hAnsi="Verdana" w:cs="Times New Roman"/>
                <w:sz w:val="18"/>
                <w:szCs w:val="18"/>
              </w:rPr>
            </w:pPr>
            <w:proofErr w:type="spellStart"/>
            <w:r w:rsidRPr="00A83DD6">
              <w:rPr>
                <w:rFonts w:ascii="Verdana" w:eastAsia="Calibri" w:hAnsi="Verdana" w:cs="Times New Roman"/>
                <w:sz w:val="18"/>
                <w:szCs w:val="18"/>
              </w:rPr>
              <w:t>Vraag</w:t>
            </w:r>
            <w:proofErr w:type="spellEnd"/>
            <w:r w:rsidRPr="00A83DD6">
              <w:rPr>
                <w:rFonts w:ascii="Verdana" w:eastAsia="Calibri" w:hAnsi="Verdana" w:cs="Times New Roman"/>
                <w:sz w:val="18"/>
                <w:szCs w:val="18"/>
              </w:rPr>
              <w:t xml:space="preserve"> 5</w:t>
            </w:r>
          </w:p>
        </w:tc>
        <w:tc>
          <w:tcPr>
            <w:tcW w:w="7877" w:type="dxa"/>
            <w:gridSpan w:val="2"/>
          </w:tcPr>
          <w:p w14:paraId="01ADBC46" w14:textId="77777777" w:rsidR="0057490A" w:rsidRPr="00BF58A9" w:rsidRDefault="0057490A">
            <w:pPr>
              <w:rPr>
                <w:rFonts w:ascii="Verdana" w:eastAsia="Calibri" w:hAnsi="Verdana" w:cs="Times New Roman"/>
                <w:sz w:val="18"/>
                <w:szCs w:val="18"/>
                <w:lang w:val="nl-NL"/>
              </w:rPr>
            </w:pPr>
            <w:r w:rsidRPr="00BF58A9">
              <w:rPr>
                <w:rFonts w:ascii="Verdana" w:eastAsia="Calibri" w:hAnsi="Verdana" w:cs="Times New Roman"/>
                <w:sz w:val="18"/>
                <w:szCs w:val="18"/>
                <w:lang w:val="nl-NL"/>
              </w:rPr>
              <w:t>Omdat de producten worden gebruikt bij het onderzoek op verdenking van dierziekten en bij de bestrijding van dierziekten is het van het grootste belang dat het personeel van Opdrachtgever snel over de producten kan beschikken. Bestellingen die voor 12:00 uur worden gedaan, moeten dezelfde dag worden geleverd.</w:t>
            </w:r>
          </w:p>
          <w:p w14:paraId="011C7591" w14:textId="77777777" w:rsidR="0057490A" w:rsidRPr="00BF58A9" w:rsidRDefault="0057490A">
            <w:pPr>
              <w:rPr>
                <w:rFonts w:ascii="Verdana" w:eastAsia="Calibri" w:hAnsi="Verdana" w:cs="Times New Roman"/>
                <w:sz w:val="18"/>
                <w:szCs w:val="18"/>
                <w:lang w:val="nl-NL"/>
              </w:rPr>
            </w:pPr>
          </w:p>
          <w:p w14:paraId="3BD6EEA1" w14:textId="2FB4BC49" w:rsidR="0057490A" w:rsidRPr="00A83DD6" w:rsidRDefault="5E2F600D">
            <w:pPr>
              <w:rPr>
                <w:rFonts w:ascii="Verdana" w:eastAsia="Calibri" w:hAnsi="Verdana" w:cs="Times New Roman"/>
                <w:sz w:val="18"/>
                <w:szCs w:val="18"/>
                <w:lang w:val="nl-NL"/>
              </w:rPr>
            </w:pPr>
            <w:r w:rsidRPr="5220BD87">
              <w:rPr>
                <w:rFonts w:ascii="Verdana" w:eastAsia="Calibri" w:hAnsi="Verdana" w:cs="Times New Roman"/>
                <w:sz w:val="18"/>
                <w:szCs w:val="18"/>
                <w:lang w:val="nl-NL"/>
              </w:rPr>
              <w:t xml:space="preserve">Wij </w:t>
            </w:r>
            <w:r w:rsidR="1D8C3509" w:rsidRPr="5220BD87">
              <w:rPr>
                <w:rFonts w:ascii="Verdana" w:eastAsia="Calibri" w:hAnsi="Verdana" w:cs="Times New Roman"/>
                <w:sz w:val="18"/>
                <w:szCs w:val="18"/>
                <w:lang w:val="nl-NL"/>
              </w:rPr>
              <w:t>stel</w:t>
            </w:r>
            <w:r w:rsidR="00875AE3">
              <w:rPr>
                <w:rFonts w:ascii="Verdana" w:eastAsia="Calibri" w:hAnsi="Verdana" w:cs="Times New Roman"/>
                <w:sz w:val="18"/>
                <w:szCs w:val="18"/>
                <w:lang w:val="nl-NL"/>
              </w:rPr>
              <w:t>len</w:t>
            </w:r>
            <w:r w:rsidR="1D8C3509" w:rsidRPr="5220BD87">
              <w:rPr>
                <w:rFonts w:ascii="Verdana" w:eastAsia="Calibri" w:hAnsi="Verdana" w:cs="Times New Roman"/>
                <w:sz w:val="18"/>
                <w:szCs w:val="18"/>
                <w:lang w:val="nl-NL"/>
              </w:rPr>
              <w:t xml:space="preserve"> hoge eisen aan de logistieke dienstverlening. Op welke manier kunt u aan deze hoge eisen </w:t>
            </w:r>
            <w:r w:rsidR="00AB05B5">
              <w:rPr>
                <w:rFonts w:ascii="Verdana" w:eastAsia="Calibri" w:hAnsi="Verdana" w:cs="Times New Roman"/>
                <w:sz w:val="18"/>
                <w:szCs w:val="18"/>
                <w:lang w:val="nl-NL"/>
              </w:rPr>
              <w:t>invulling geven</w:t>
            </w:r>
            <w:r w:rsidR="1D8C3509" w:rsidRPr="5220BD87">
              <w:rPr>
                <w:rFonts w:ascii="Verdana" w:eastAsia="Calibri" w:hAnsi="Verdana" w:cs="Times New Roman"/>
                <w:sz w:val="18"/>
                <w:szCs w:val="18"/>
                <w:lang w:val="nl-NL"/>
              </w:rPr>
              <w:t>?</w:t>
            </w:r>
            <w:r w:rsidR="00A043A6">
              <w:rPr>
                <w:rFonts w:ascii="Verdana" w:eastAsia="Calibri" w:hAnsi="Verdana" w:cs="Times New Roman"/>
                <w:sz w:val="18"/>
                <w:szCs w:val="18"/>
                <w:lang w:val="nl-NL"/>
              </w:rPr>
              <w:t xml:space="preserve"> </w:t>
            </w:r>
          </w:p>
        </w:tc>
      </w:tr>
      <w:tr w:rsidR="0057490A" w:rsidRPr="00A83DD6" w14:paraId="24EC2687" w14:textId="77777777" w:rsidTr="5220BD87">
        <w:tc>
          <w:tcPr>
            <w:tcW w:w="1185" w:type="dxa"/>
          </w:tcPr>
          <w:p w14:paraId="30C47717"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Antwoord</w:t>
            </w:r>
          </w:p>
        </w:tc>
        <w:tc>
          <w:tcPr>
            <w:tcW w:w="7877" w:type="dxa"/>
            <w:gridSpan w:val="2"/>
          </w:tcPr>
          <w:p w14:paraId="7C196D91"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w:t>
            </w:r>
          </w:p>
          <w:p w14:paraId="768D4710" w14:textId="77777777" w:rsidR="0057490A" w:rsidRPr="00A83DD6" w:rsidRDefault="0057490A">
            <w:pPr>
              <w:rPr>
                <w:rFonts w:ascii="Verdana" w:eastAsia="Calibri" w:hAnsi="Verdana" w:cs="Times New Roman"/>
                <w:sz w:val="18"/>
                <w:szCs w:val="18"/>
              </w:rPr>
            </w:pPr>
          </w:p>
        </w:tc>
      </w:tr>
      <w:tr w:rsidR="0057490A" w:rsidRPr="00D53D35" w14:paraId="4BEBDE2E" w14:textId="77777777" w:rsidTr="5220BD87">
        <w:tc>
          <w:tcPr>
            <w:tcW w:w="1185" w:type="dxa"/>
          </w:tcPr>
          <w:p w14:paraId="128ECA4F" w14:textId="77777777" w:rsidR="0057490A" w:rsidRPr="00A83DD6" w:rsidRDefault="0057490A">
            <w:pPr>
              <w:rPr>
                <w:rFonts w:ascii="Verdana" w:eastAsia="Calibri" w:hAnsi="Verdana" w:cs="Times New Roman"/>
                <w:sz w:val="18"/>
                <w:szCs w:val="18"/>
              </w:rPr>
            </w:pPr>
            <w:proofErr w:type="spellStart"/>
            <w:r w:rsidRPr="00A83DD6">
              <w:rPr>
                <w:rFonts w:ascii="Verdana" w:eastAsia="Calibri" w:hAnsi="Verdana" w:cs="Times New Roman"/>
                <w:sz w:val="18"/>
                <w:szCs w:val="18"/>
              </w:rPr>
              <w:t>Vraag</w:t>
            </w:r>
            <w:proofErr w:type="spellEnd"/>
            <w:r w:rsidRPr="00A83DD6">
              <w:rPr>
                <w:rFonts w:ascii="Verdana" w:eastAsia="Calibri" w:hAnsi="Verdana" w:cs="Times New Roman"/>
                <w:sz w:val="18"/>
                <w:szCs w:val="18"/>
              </w:rPr>
              <w:t xml:space="preserve"> 6</w:t>
            </w:r>
          </w:p>
        </w:tc>
        <w:tc>
          <w:tcPr>
            <w:tcW w:w="7877" w:type="dxa"/>
            <w:gridSpan w:val="2"/>
          </w:tcPr>
          <w:p w14:paraId="0AF3F432" w14:textId="660D9E8E" w:rsidR="0057490A" w:rsidRPr="00A83DD6" w:rsidRDefault="0057490A">
            <w:pPr>
              <w:rPr>
                <w:rFonts w:ascii="Verdana" w:eastAsia="Calibri" w:hAnsi="Verdana" w:cs="Times New Roman"/>
                <w:sz w:val="18"/>
                <w:szCs w:val="18"/>
                <w:lang w:val="nl-NL"/>
              </w:rPr>
            </w:pPr>
            <w:r w:rsidRPr="00BF58A9">
              <w:rPr>
                <w:rFonts w:ascii="Verdana" w:eastAsia="Calibri" w:hAnsi="Verdana" w:cs="Times New Roman"/>
                <w:sz w:val="18"/>
                <w:szCs w:val="18"/>
                <w:lang w:val="nl-NL"/>
              </w:rPr>
              <w:t xml:space="preserve">Als wij u uitnodigen voor een offerteaanvraag, bent u dan van plan </w:t>
            </w:r>
            <w:r w:rsidR="00D53D35">
              <w:rPr>
                <w:rFonts w:ascii="Verdana" w:eastAsia="Calibri" w:hAnsi="Verdana" w:cs="Times New Roman"/>
                <w:sz w:val="18"/>
                <w:szCs w:val="18"/>
                <w:lang w:val="nl-NL"/>
              </w:rPr>
              <w:t>om in te schrijven?</w:t>
            </w:r>
            <w:r w:rsidR="00DA1E6C">
              <w:rPr>
                <w:rFonts w:ascii="Verdana" w:eastAsia="Calibri" w:hAnsi="Verdana" w:cs="Times New Roman"/>
                <w:sz w:val="18"/>
                <w:szCs w:val="18"/>
                <w:lang w:val="nl-NL"/>
              </w:rPr>
              <w:t xml:space="preserve"> Waarom wel/</w:t>
            </w:r>
            <w:r w:rsidR="00D53D35">
              <w:rPr>
                <w:rFonts w:ascii="Verdana" w:eastAsia="Calibri" w:hAnsi="Verdana" w:cs="Times New Roman"/>
                <w:sz w:val="18"/>
                <w:szCs w:val="18"/>
                <w:lang w:val="nl-NL"/>
              </w:rPr>
              <w:t xml:space="preserve"> </w:t>
            </w:r>
            <w:r w:rsidR="00DA1E6C">
              <w:rPr>
                <w:rFonts w:ascii="Verdana" w:eastAsia="Calibri" w:hAnsi="Verdana" w:cs="Times New Roman"/>
                <w:sz w:val="18"/>
                <w:szCs w:val="18"/>
                <w:lang w:val="nl-NL"/>
              </w:rPr>
              <w:t>niet</w:t>
            </w:r>
            <w:r w:rsidR="00C74B18">
              <w:rPr>
                <w:rFonts w:ascii="Verdana" w:eastAsia="Calibri" w:hAnsi="Verdana" w:cs="Times New Roman"/>
                <w:sz w:val="18"/>
                <w:szCs w:val="18"/>
                <w:lang w:val="nl-NL"/>
              </w:rPr>
              <w:t>?</w:t>
            </w:r>
          </w:p>
        </w:tc>
      </w:tr>
      <w:tr w:rsidR="0057490A" w:rsidRPr="00A83DD6" w14:paraId="58F29DA7" w14:textId="77777777" w:rsidTr="5220BD87">
        <w:tc>
          <w:tcPr>
            <w:tcW w:w="1185" w:type="dxa"/>
          </w:tcPr>
          <w:p w14:paraId="32B77782"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Antwoord</w:t>
            </w:r>
          </w:p>
        </w:tc>
        <w:tc>
          <w:tcPr>
            <w:tcW w:w="7877" w:type="dxa"/>
            <w:gridSpan w:val="2"/>
          </w:tcPr>
          <w:p w14:paraId="4370862D"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w:t>
            </w:r>
          </w:p>
          <w:p w14:paraId="4ED83EEB" w14:textId="77777777" w:rsidR="0057490A" w:rsidRPr="00A83DD6" w:rsidRDefault="0057490A">
            <w:pPr>
              <w:rPr>
                <w:rFonts w:ascii="Verdana" w:eastAsia="Calibri" w:hAnsi="Verdana" w:cs="Times New Roman"/>
                <w:sz w:val="18"/>
                <w:szCs w:val="18"/>
              </w:rPr>
            </w:pPr>
          </w:p>
        </w:tc>
      </w:tr>
      <w:tr w:rsidR="0057490A" w:rsidRPr="00750752" w14:paraId="2503B564" w14:textId="77777777" w:rsidTr="5220BD87">
        <w:tc>
          <w:tcPr>
            <w:tcW w:w="1185" w:type="dxa"/>
          </w:tcPr>
          <w:p w14:paraId="6E96F92A" w14:textId="77777777" w:rsidR="0057490A" w:rsidRPr="00A83DD6" w:rsidRDefault="0057490A">
            <w:pPr>
              <w:rPr>
                <w:rFonts w:ascii="Verdana" w:eastAsia="Calibri" w:hAnsi="Verdana" w:cs="Times New Roman"/>
                <w:sz w:val="18"/>
                <w:szCs w:val="18"/>
              </w:rPr>
            </w:pPr>
            <w:proofErr w:type="spellStart"/>
            <w:r w:rsidRPr="00A83DD6">
              <w:rPr>
                <w:rFonts w:ascii="Verdana" w:eastAsia="Calibri" w:hAnsi="Verdana" w:cs="Times New Roman"/>
                <w:sz w:val="18"/>
                <w:szCs w:val="18"/>
              </w:rPr>
              <w:t>Vraag</w:t>
            </w:r>
            <w:proofErr w:type="spellEnd"/>
            <w:r w:rsidRPr="00A83DD6">
              <w:rPr>
                <w:rFonts w:ascii="Verdana" w:eastAsia="Calibri" w:hAnsi="Verdana" w:cs="Times New Roman"/>
                <w:sz w:val="18"/>
                <w:szCs w:val="18"/>
              </w:rPr>
              <w:t xml:space="preserve"> </w:t>
            </w:r>
            <w:r>
              <w:rPr>
                <w:rFonts w:ascii="Verdana" w:eastAsia="Calibri" w:hAnsi="Verdana" w:cs="Times New Roman"/>
                <w:sz w:val="18"/>
                <w:szCs w:val="18"/>
              </w:rPr>
              <w:t>7</w:t>
            </w:r>
          </w:p>
        </w:tc>
        <w:tc>
          <w:tcPr>
            <w:tcW w:w="7877" w:type="dxa"/>
            <w:gridSpan w:val="2"/>
          </w:tcPr>
          <w:p w14:paraId="30E1B6DF" w14:textId="77777777" w:rsidR="0057490A" w:rsidRPr="00A83DD6" w:rsidRDefault="0057490A">
            <w:pPr>
              <w:rPr>
                <w:rFonts w:ascii="Verdana" w:eastAsia="Calibri" w:hAnsi="Verdana" w:cs="Times New Roman"/>
                <w:sz w:val="18"/>
                <w:szCs w:val="18"/>
                <w:lang w:val="nl-NL"/>
              </w:rPr>
            </w:pPr>
            <w:r w:rsidRPr="00A83DD6">
              <w:rPr>
                <w:rFonts w:ascii="Verdana" w:eastAsia="Calibri" w:hAnsi="Verdana" w:cs="Times New Roman"/>
                <w:sz w:val="18"/>
                <w:szCs w:val="18"/>
                <w:lang w:val="nl-NL"/>
              </w:rPr>
              <w:t>Heeft u nog meer informatie voor ons die relevant is voor de beschreven opdracht?</w:t>
            </w:r>
          </w:p>
          <w:p w14:paraId="5E31512B" w14:textId="77777777" w:rsidR="0057490A" w:rsidRPr="00A83DD6" w:rsidRDefault="0057490A">
            <w:pPr>
              <w:rPr>
                <w:rFonts w:ascii="Verdana" w:eastAsia="Calibri" w:hAnsi="Verdana" w:cs="Times New Roman"/>
                <w:i/>
                <w:iCs/>
                <w:sz w:val="16"/>
                <w:szCs w:val="16"/>
                <w:lang w:val="nl-NL"/>
              </w:rPr>
            </w:pPr>
            <w:r w:rsidRPr="00A83DD6">
              <w:rPr>
                <w:rFonts w:ascii="Verdana" w:eastAsia="Calibri" w:hAnsi="Verdana" w:cs="Times New Roman"/>
                <w:i/>
                <w:iCs/>
                <w:sz w:val="16"/>
                <w:szCs w:val="16"/>
                <w:lang w:val="nl-NL"/>
              </w:rPr>
              <w:t>Hieronder heeft u de mogelijkheid om alles wat u nog wilt zeggen over de opdracht aan te geven.</w:t>
            </w:r>
          </w:p>
        </w:tc>
      </w:tr>
      <w:tr w:rsidR="0057490A" w:rsidRPr="00A83DD6" w14:paraId="2192E2E8" w14:textId="77777777" w:rsidTr="5220BD87">
        <w:tc>
          <w:tcPr>
            <w:tcW w:w="1185" w:type="dxa"/>
          </w:tcPr>
          <w:p w14:paraId="1A527DD8" w14:textId="77777777" w:rsidR="0057490A" w:rsidRPr="00A83DD6" w:rsidRDefault="1D8C3509">
            <w:pPr>
              <w:rPr>
                <w:rFonts w:ascii="Verdana" w:eastAsia="Calibri" w:hAnsi="Verdana" w:cs="Times New Roman"/>
                <w:sz w:val="18"/>
                <w:szCs w:val="18"/>
              </w:rPr>
            </w:pPr>
            <w:r w:rsidRPr="5220BD87">
              <w:rPr>
                <w:rFonts w:ascii="Verdana" w:eastAsia="Calibri" w:hAnsi="Verdana" w:cs="Times New Roman"/>
                <w:sz w:val="18"/>
                <w:szCs w:val="18"/>
              </w:rPr>
              <w:t>Antwoord</w:t>
            </w:r>
          </w:p>
        </w:tc>
        <w:tc>
          <w:tcPr>
            <w:tcW w:w="7877" w:type="dxa"/>
            <w:gridSpan w:val="2"/>
          </w:tcPr>
          <w:p w14:paraId="69B28A01" w14:textId="77777777" w:rsidR="0057490A" w:rsidRPr="00A83DD6" w:rsidRDefault="0057490A">
            <w:pPr>
              <w:rPr>
                <w:rFonts w:ascii="Verdana" w:eastAsia="Calibri" w:hAnsi="Verdana" w:cs="Times New Roman"/>
                <w:sz w:val="18"/>
                <w:szCs w:val="18"/>
              </w:rPr>
            </w:pPr>
            <w:r w:rsidRPr="00A83DD6">
              <w:rPr>
                <w:rFonts w:ascii="Verdana" w:eastAsia="Calibri" w:hAnsi="Verdana" w:cs="Times New Roman"/>
                <w:sz w:val="18"/>
                <w:szCs w:val="18"/>
              </w:rPr>
              <w:t>…</w:t>
            </w:r>
          </w:p>
          <w:p w14:paraId="01652D98" w14:textId="77777777" w:rsidR="0057490A" w:rsidRPr="00A83DD6" w:rsidRDefault="0057490A">
            <w:pPr>
              <w:rPr>
                <w:rFonts w:ascii="Verdana" w:eastAsia="Calibri" w:hAnsi="Verdana" w:cs="Times New Roman"/>
                <w:sz w:val="18"/>
                <w:szCs w:val="18"/>
              </w:rPr>
            </w:pPr>
          </w:p>
        </w:tc>
      </w:tr>
    </w:tbl>
    <w:p w14:paraId="41979A0A" w14:textId="77777777" w:rsidR="001A00B5" w:rsidRDefault="001A00B5" w:rsidP="001656BF">
      <w:pPr>
        <w:rPr>
          <w:rFonts w:ascii="Verdana" w:hAnsi="Verdana"/>
          <w:sz w:val="18"/>
          <w:szCs w:val="18"/>
          <w:lang w:val="nl-NL"/>
        </w:rPr>
      </w:pPr>
    </w:p>
    <w:p w14:paraId="456F9EE7" w14:textId="3552BB96" w:rsidR="00781388" w:rsidRPr="00750752" w:rsidRDefault="5B1AC3E6" w:rsidP="5220BD87">
      <w:pPr>
        <w:rPr>
          <w:rFonts w:ascii="Verdana" w:hAnsi="Verdana"/>
          <w:sz w:val="18"/>
          <w:szCs w:val="18"/>
          <w:lang w:val="nl-NL"/>
        </w:rPr>
      </w:pPr>
      <w:r w:rsidRPr="00750752">
        <w:rPr>
          <w:rFonts w:ascii="Verdana" w:hAnsi="Verdana"/>
          <w:sz w:val="18"/>
          <w:szCs w:val="18"/>
          <w:lang w:val="nl-NL"/>
        </w:rPr>
        <w:t xml:space="preserve">Graag ontvangen wij uw reactie </w:t>
      </w:r>
      <w:r w:rsidR="004D4FF5" w:rsidRPr="00750752">
        <w:rPr>
          <w:rFonts w:ascii="Verdana" w:hAnsi="Verdana"/>
          <w:sz w:val="18"/>
          <w:szCs w:val="18"/>
          <w:lang w:val="nl-NL"/>
        </w:rPr>
        <w:t xml:space="preserve"> </w:t>
      </w:r>
      <w:r w:rsidR="00AD6C55" w:rsidRPr="00750752">
        <w:rPr>
          <w:rFonts w:ascii="Verdana" w:hAnsi="Verdana"/>
          <w:b/>
          <w:bCs/>
          <w:sz w:val="18"/>
          <w:szCs w:val="18"/>
          <w:lang w:val="nl-NL"/>
        </w:rPr>
        <w:t xml:space="preserve">uiterlijk </w:t>
      </w:r>
      <w:r w:rsidR="00AB458A">
        <w:rPr>
          <w:rFonts w:ascii="Verdana" w:hAnsi="Verdana"/>
          <w:b/>
          <w:bCs/>
          <w:sz w:val="18"/>
          <w:szCs w:val="18"/>
          <w:lang w:val="nl-NL"/>
        </w:rPr>
        <w:t>4</w:t>
      </w:r>
      <w:r w:rsidR="008B1F46" w:rsidRPr="00750752">
        <w:rPr>
          <w:rFonts w:ascii="Verdana" w:hAnsi="Verdana"/>
          <w:b/>
          <w:bCs/>
          <w:sz w:val="18"/>
          <w:szCs w:val="18"/>
          <w:lang w:val="nl-NL"/>
        </w:rPr>
        <w:t xml:space="preserve"> </w:t>
      </w:r>
      <w:r w:rsidR="00AB458A">
        <w:rPr>
          <w:rFonts w:ascii="Verdana" w:hAnsi="Verdana"/>
          <w:b/>
          <w:bCs/>
          <w:sz w:val="18"/>
          <w:szCs w:val="18"/>
          <w:lang w:val="nl-NL"/>
        </w:rPr>
        <w:t>mei</w:t>
      </w:r>
      <w:r w:rsidR="004D4FF5" w:rsidRPr="00750752">
        <w:rPr>
          <w:rFonts w:ascii="Verdana" w:hAnsi="Verdana"/>
          <w:b/>
          <w:bCs/>
          <w:sz w:val="18"/>
          <w:szCs w:val="18"/>
          <w:lang w:val="nl-NL"/>
        </w:rPr>
        <w:t xml:space="preserve"> 2025</w:t>
      </w:r>
      <w:r w:rsidR="00781388" w:rsidRPr="00750752">
        <w:rPr>
          <w:rFonts w:ascii="Verdana" w:hAnsi="Verdana"/>
          <w:sz w:val="18"/>
          <w:szCs w:val="18"/>
          <w:lang w:val="nl-NL"/>
        </w:rPr>
        <w:t xml:space="preserve"> door </w:t>
      </w:r>
      <w:r w:rsidR="00CF133E" w:rsidRPr="00750752">
        <w:rPr>
          <w:rFonts w:ascii="Verdana" w:hAnsi="Verdana"/>
          <w:sz w:val="18"/>
          <w:szCs w:val="18"/>
          <w:lang w:val="nl-NL"/>
        </w:rPr>
        <w:t xml:space="preserve">dit document ingevuld </w:t>
      </w:r>
      <w:r w:rsidR="00781388" w:rsidRPr="00750752">
        <w:rPr>
          <w:rFonts w:ascii="Verdana" w:hAnsi="Verdana"/>
          <w:sz w:val="18"/>
          <w:szCs w:val="18"/>
          <w:lang w:val="nl-NL"/>
        </w:rPr>
        <w:t xml:space="preserve">via de </w:t>
      </w:r>
      <w:proofErr w:type="spellStart"/>
      <w:r w:rsidR="00781388" w:rsidRPr="00750752">
        <w:rPr>
          <w:rFonts w:ascii="Verdana" w:hAnsi="Verdana"/>
          <w:sz w:val="18"/>
          <w:szCs w:val="18"/>
          <w:lang w:val="nl-NL"/>
        </w:rPr>
        <w:t>Tenderned</w:t>
      </w:r>
      <w:proofErr w:type="spellEnd"/>
      <w:r w:rsidR="00781388" w:rsidRPr="00750752">
        <w:rPr>
          <w:rFonts w:ascii="Verdana" w:hAnsi="Verdana"/>
          <w:sz w:val="18"/>
          <w:szCs w:val="18"/>
          <w:lang w:val="nl-NL"/>
        </w:rPr>
        <w:t xml:space="preserve"> berichten</w:t>
      </w:r>
      <w:r w:rsidR="586E0537" w:rsidRPr="00750752">
        <w:rPr>
          <w:rFonts w:ascii="Verdana" w:hAnsi="Verdana"/>
          <w:sz w:val="18"/>
          <w:szCs w:val="18"/>
          <w:lang w:val="nl-NL"/>
        </w:rPr>
        <w:t xml:space="preserve"> </w:t>
      </w:r>
      <w:r w:rsidR="00781388" w:rsidRPr="00750752">
        <w:rPr>
          <w:rFonts w:ascii="Verdana" w:hAnsi="Verdana"/>
          <w:sz w:val="18"/>
          <w:szCs w:val="18"/>
          <w:lang w:val="nl-NL"/>
        </w:rPr>
        <w:t>module</w:t>
      </w:r>
      <w:r w:rsidR="00CF133E" w:rsidRPr="00750752">
        <w:rPr>
          <w:rFonts w:ascii="Verdana" w:hAnsi="Verdana"/>
          <w:sz w:val="18"/>
          <w:szCs w:val="18"/>
          <w:lang w:val="nl-NL"/>
        </w:rPr>
        <w:t xml:space="preserve"> </w:t>
      </w:r>
      <w:r w:rsidR="00781388" w:rsidRPr="00750752">
        <w:rPr>
          <w:rFonts w:ascii="Verdana" w:hAnsi="Verdana"/>
          <w:sz w:val="18"/>
          <w:szCs w:val="18"/>
          <w:lang w:val="nl-NL"/>
        </w:rPr>
        <w:t xml:space="preserve">of per e-mail t.a.v. Daniël Breuker </w:t>
      </w:r>
      <w:r w:rsidR="00CF133E" w:rsidRPr="00750752">
        <w:rPr>
          <w:rFonts w:ascii="Verdana" w:hAnsi="Verdana"/>
          <w:sz w:val="18"/>
          <w:szCs w:val="18"/>
          <w:lang w:val="nl-NL"/>
        </w:rPr>
        <w:t xml:space="preserve">naar </w:t>
      </w:r>
      <w:hyperlink r:id="rId10">
        <w:r w:rsidR="00CF133E" w:rsidRPr="00750752">
          <w:rPr>
            <w:rStyle w:val="Hyperlink"/>
            <w:rFonts w:ascii="Verdana" w:hAnsi="Verdana"/>
            <w:sz w:val="18"/>
            <w:szCs w:val="18"/>
            <w:lang w:val="nl-NL"/>
          </w:rPr>
          <w:t>IUCEZteam3@rvo.nl</w:t>
        </w:r>
      </w:hyperlink>
      <w:r w:rsidR="00781388" w:rsidRPr="00750752">
        <w:rPr>
          <w:rFonts w:ascii="Verdana" w:hAnsi="Verdana"/>
          <w:sz w:val="18"/>
          <w:szCs w:val="18"/>
          <w:lang w:val="nl-NL"/>
        </w:rPr>
        <w:t xml:space="preserve"> met in CC </w:t>
      </w:r>
      <w:hyperlink r:id="rId11">
        <w:r w:rsidR="00781388" w:rsidRPr="00750752">
          <w:rPr>
            <w:rStyle w:val="Hyperlink"/>
            <w:rFonts w:ascii="Verdana" w:hAnsi="Verdana"/>
            <w:sz w:val="18"/>
            <w:szCs w:val="18"/>
            <w:lang w:val="nl-NL"/>
          </w:rPr>
          <w:t>daniel.breuker@rvo.nl</w:t>
        </w:r>
      </w:hyperlink>
      <w:r w:rsidR="00781388" w:rsidRPr="00750752">
        <w:rPr>
          <w:rFonts w:ascii="Verdana" w:hAnsi="Verdana"/>
          <w:sz w:val="18"/>
          <w:szCs w:val="18"/>
          <w:lang w:val="nl-NL"/>
        </w:rPr>
        <w:t xml:space="preserve"> te versture</w:t>
      </w:r>
      <w:r w:rsidR="7A6B125E" w:rsidRPr="00750752">
        <w:rPr>
          <w:rFonts w:ascii="Verdana" w:hAnsi="Verdana"/>
          <w:sz w:val="18"/>
          <w:szCs w:val="18"/>
          <w:lang w:val="nl-NL"/>
        </w:rPr>
        <w:t>n,</w:t>
      </w:r>
      <w:r w:rsidR="00AD6C55" w:rsidRPr="00750752">
        <w:rPr>
          <w:rFonts w:ascii="Verdana" w:hAnsi="Verdana"/>
          <w:sz w:val="18"/>
          <w:szCs w:val="18"/>
          <w:lang w:val="nl-NL"/>
        </w:rPr>
        <w:t xml:space="preserve"> onder vermelding van: </w:t>
      </w:r>
      <w:r w:rsidR="00CF133E" w:rsidRPr="00750752">
        <w:rPr>
          <w:rFonts w:ascii="Verdana" w:hAnsi="Verdana"/>
          <w:sz w:val="18"/>
          <w:szCs w:val="18"/>
          <w:lang w:val="nl-NL"/>
        </w:rPr>
        <w:t>Markt</w:t>
      </w:r>
      <w:r w:rsidR="00781388" w:rsidRPr="00750752">
        <w:rPr>
          <w:rFonts w:ascii="Verdana" w:hAnsi="Verdana"/>
          <w:sz w:val="18"/>
          <w:szCs w:val="18"/>
          <w:lang w:val="nl-NL"/>
        </w:rPr>
        <w:t>oriëntatie</w:t>
      </w:r>
      <w:r w:rsidR="00AD6C55" w:rsidRPr="00750752">
        <w:rPr>
          <w:rFonts w:ascii="Verdana" w:hAnsi="Verdana"/>
          <w:sz w:val="18"/>
          <w:szCs w:val="18"/>
          <w:lang w:val="nl-NL"/>
        </w:rPr>
        <w:t xml:space="preserve"> </w:t>
      </w:r>
      <w:r w:rsidR="76CDAF01" w:rsidRPr="00750752">
        <w:rPr>
          <w:rFonts w:ascii="Verdana" w:hAnsi="Verdana"/>
          <w:sz w:val="18"/>
          <w:szCs w:val="18"/>
          <w:lang w:val="nl-NL"/>
        </w:rPr>
        <w:t xml:space="preserve">'opslag, transport en inkoop van </w:t>
      </w:r>
      <w:proofErr w:type="spellStart"/>
      <w:r w:rsidR="76CDAF01" w:rsidRPr="00750752">
        <w:rPr>
          <w:rFonts w:ascii="Verdana" w:hAnsi="Verdana"/>
          <w:sz w:val="18"/>
          <w:szCs w:val="18"/>
          <w:lang w:val="nl-NL"/>
        </w:rPr>
        <w:t>PBM's</w:t>
      </w:r>
      <w:proofErr w:type="spellEnd"/>
      <w:r w:rsidR="76CDAF01" w:rsidRPr="00750752">
        <w:rPr>
          <w:rFonts w:ascii="Verdana" w:hAnsi="Verdana"/>
          <w:sz w:val="18"/>
          <w:szCs w:val="18"/>
          <w:lang w:val="nl-NL"/>
        </w:rPr>
        <w:t xml:space="preserve"> en</w:t>
      </w:r>
      <w:r w:rsidR="76CDAF01" w:rsidRPr="00750752">
        <w:rPr>
          <w:rFonts w:ascii="Verdana" w:eastAsiaTheme="minorEastAsia" w:hAnsi="Verdana"/>
          <w:sz w:val="18"/>
          <w:szCs w:val="18"/>
          <w:lang w:val="nl-NL"/>
        </w:rPr>
        <w:t xml:space="preserve"> andere producten nodig voor dierziekt</w:t>
      </w:r>
      <w:r w:rsidR="006C5403">
        <w:rPr>
          <w:rFonts w:ascii="Verdana" w:eastAsiaTheme="minorEastAsia" w:hAnsi="Verdana"/>
          <w:sz w:val="18"/>
          <w:szCs w:val="18"/>
          <w:lang w:val="nl-NL"/>
        </w:rPr>
        <w:t>e</w:t>
      </w:r>
      <w:r w:rsidR="76CDAF01" w:rsidRPr="00750752">
        <w:rPr>
          <w:rFonts w:ascii="Verdana" w:eastAsiaTheme="minorEastAsia" w:hAnsi="Verdana"/>
          <w:sz w:val="18"/>
          <w:szCs w:val="18"/>
          <w:lang w:val="nl-NL"/>
        </w:rPr>
        <w:t>bestrijding</w:t>
      </w:r>
      <w:r w:rsidR="006C5403">
        <w:rPr>
          <w:rFonts w:ascii="Verdana" w:eastAsiaTheme="minorEastAsia" w:hAnsi="Verdana"/>
          <w:sz w:val="18"/>
          <w:szCs w:val="18"/>
          <w:lang w:val="nl-NL"/>
        </w:rPr>
        <w:t>.</w:t>
      </w:r>
    </w:p>
    <w:p w14:paraId="7AED4C16" w14:textId="77777777" w:rsidR="00D75B5C" w:rsidRDefault="00D75B5C" w:rsidP="001656BF">
      <w:pPr>
        <w:rPr>
          <w:rFonts w:ascii="Verdana" w:hAnsi="Verdana"/>
          <w:sz w:val="18"/>
          <w:szCs w:val="18"/>
          <w:lang w:val="nl-NL"/>
        </w:rPr>
      </w:pPr>
    </w:p>
    <w:p w14:paraId="4C87DD57" w14:textId="6D6EBCFD" w:rsidR="00FC3CB6" w:rsidRDefault="1446F181" w:rsidP="001656BF">
      <w:pPr>
        <w:rPr>
          <w:rFonts w:ascii="Verdana" w:hAnsi="Verdana"/>
          <w:sz w:val="18"/>
          <w:szCs w:val="18"/>
          <w:lang w:val="nl-NL"/>
        </w:rPr>
      </w:pPr>
      <w:r w:rsidRPr="0193F4C4">
        <w:rPr>
          <w:rFonts w:ascii="Verdana" w:hAnsi="Verdana"/>
          <w:sz w:val="18"/>
          <w:szCs w:val="18"/>
          <w:lang w:val="nl-NL"/>
        </w:rPr>
        <w:t xml:space="preserve">Wij </w:t>
      </w:r>
      <w:r w:rsidR="00D75B5C">
        <w:rPr>
          <w:rFonts w:ascii="Verdana" w:hAnsi="Verdana"/>
          <w:sz w:val="18"/>
          <w:szCs w:val="18"/>
          <w:lang w:val="nl-NL"/>
        </w:rPr>
        <w:t xml:space="preserve">danken u bij voorbaat hartelijk voor uw deelname, en </w:t>
      </w:r>
      <w:r w:rsidRPr="0193F4C4">
        <w:rPr>
          <w:rFonts w:ascii="Verdana" w:hAnsi="Verdana"/>
          <w:sz w:val="18"/>
          <w:szCs w:val="18"/>
          <w:lang w:val="nl-NL"/>
        </w:rPr>
        <w:t>kijken uit naar uw reactie.</w:t>
      </w:r>
    </w:p>
    <w:p w14:paraId="4F16FDA3" w14:textId="77777777" w:rsidR="002A3811" w:rsidRDefault="002A3811" w:rsidP="001656BF">
      <w:pPr>
        <w:rPr>
          <w:rFonts w:ascii="Verdana" w:hAnsi="Verdana"/>
          <w:sz w:val="18"/>
          <w:szCs w:val="18"/>
          <w:lang w:val="nl-NL"/>
        </w:rPr>
      </w:pPr>
    </w:p>
    <w:p w14:paraId="32E31D27" w14:textId="77777777" w:rsidR="00807EB9" w:rsidRDefault="00807EB9" w:rsidP="001656BF">
      <w:pPr>
        <w:rPr>
          <w:rFonts w:ascii="Verdana" w:hAnsi="Verdana"/>
          <w:sz w:val="18"/>
          <w:szCs w:val="18"/>
          <w:lang w:val="nl-NL"/>
        </w:rPr>
      </w:pPr>
    </w:p>
    <w:p w14:paraId="43C0E1D2" w14:textId="47ACF249" w:rsidR="002A3811" w:rsidRPr="002A3811" w:rsidRDefault="002A3811" w:rsidP="001656BF">
      <w:pPr>
        <w:rPr>
          <w:rFonts w:ascii="Verdana" w:hAnsi="Verdana"/>
          <w:i/>
          <w:iCs/>
          <w:sz w:val="16"/>
          <w:szCs w:val="16"/>
          <w:lang w:val="nl-NL"/>
        </w:rPr>
      </w:pPr>
      <w:r w:rsidRPr="002A3811">
        <w:rPr>
          <w:rFonts w:ascii="Verdana" w:hAnsi="Verdana"/>
          <w:i/>
          <w:iCs/>
          <w:sz w:val="16"/>
          <w:szCs w:val="16"/>
          <w:lang w:val="nl-NL"/>
        </w:rPr>
        <w:t xml:space="preserve">NB. Hierboven beschreven opdracht is onder voorbehoud. RVO behoudt zich het recht voor aanpassingen in de beschrijving van de opdracht te doen. </w:t>
      </w:r>
      <w:r>
        <w:rPr>
          <w:rFonts w:ascii="Verdana" w:hAnsi="Verdana"/>
          <w:i/>
          <w:iCs/>
          <w:sz w:val="16"/>
          <w:szCs w:val="16"/>
          <w:lang w:val="nl-NL"/>
        </w:rPr>
        <w:t>Indien de aanbesteding wordt gepubliceerd dan worden deelnemers die hebben aangegeven geïnteresseerd te zijn daarvan per e-mail op de hoogte gebracht.</w:t>
      </w:r>
    </w:p>
    <w:sectPr w:rsidR="002A3811" w:rsidRPr="002A3811" w:rsidSect="00EA5304">
      <w:headerReference w:type="default" r:id="rId12"/>
      <w:footerReference w:type="default" r:id="rId13"/>
      <w:headerReference w:type="first" r:id="rId14"/>
      <w:footerReference w:type="first" r:id="rId15"/>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EBC6" w14:textId="77777777" w:rsidR="008D27BF" w:rsidRDefault="008D27BF" w:rsidP="00AD6C55">
      <w:pPr>
        <w:spacing w:line="240" w:lineRule="auto"/>
      </w:pPr>
      <w:r>
        <w:separator/>
      </w:r>
    </w:p>
  </w:endnote>
  <w:endnote w:type="continuationSeparator" w:id="0">
    <w:p w14:paraId="7F5D6D9E" w14:textId="77777777" w:rsidR="008D27BF" w:rsidRDefault="008D27BF" w:rsidP="00AD6C55">
      <w:pPr>
        <w:spacing w:line="240" w:lineRule="auto"/>
      </w:pPr>
      <w:r>
        <w:continuationSeparator/>
      </w:r>
    </w:p>
  </w:endnote>
  <w:endnote w:type="continuationNotice" w:id="1">
    <w:p w14:paraId="38345A08" w14:textId="77777777" w:rsidR="008D27BF" w:rsidRDefault="008D27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1344625039"/>
      <w:docPartObj>
        <w:docPartGallery w:val="Page Numbers (Bottom of Page)"/>
        <w:docPartUnique/>
      </w:docPartObj>
    </w:sdtPr>
    <w:sdtContent>
      <w:sdt>
        <w:sdtPr>
          <w:rPr>
            <w:rFonts w:ascii="Verdana" w:hAnsi="Verdana"/>
            <w:sz w:val="14"/>
            <w:szCs w:val="14"/>
          </w:rPr>
          <w:id w:val="-1769616900"/>
          <w:docPartObj>
            <w:docPartGallery w:val="Page Numbers (Top of Page)"/>
            <w:docPartUnique/>
          </w:docPartObj>
        </w:sdtPr>
        <w:sdtContent>
          <w:p w14:paraId="73AE1187" w14:textId="2C5F077D" w:rsidR="00EA5304" w:rsidRPr="00EA5304" w:rsidRDefault="00EA5304" w:rsidP="007869D1">
            <w:pPr>
              <w:pStyle w:val="Voettekst"/>
              <w:rPr>
                <w:rFonts w:ascii="Verdana" w:hAnsi="Verdana"/>
                <w:sz w:val="14"/>
                <w:szCs w:val="14"/>
                <w:lang w:val="nl-NL"/>
              </w:rPr>
            </w:pPr>
            <w:r w:rsidRPr="00EA5304">
              <w:rPr>
                <w:rFonts w:ascii="Verdana" w:hAnsi="Verdana"/>
                <w:sz w:val="14"/>
                <w:szCs w:val="14"/>
                <w:lang w:val="nl-NL"/>
              </w:rPr>
              <w:t xml:space="preserve">Marktoriëntatie </w:t>
            </w:r>
            <w:r w:rsidR="00AF6BFB">
              <w:rPr>
                <w:rFonts w:ascii="Verdana" w:hAnsi="Verdana"/>
                <w:sz w:val="14"/>
                <w:szCs w:val="14"/>
                <w:lang w:val="nl-NL"/>
              </w:rPr>
              <w:t>‘</w:t>
            </w:r>
            <w:r w:rsidR="007869D1" w:rsidRPr="007869D1">
              <w:rPr>
                <w:rFonts w:ascii="Verdana" w:hAnsi="Verdana"/>
                <w:sz w:val="14"/>
                <w:szCs w:val="14"/>
                <w:lang w:val="nl-NL"/>
              </w:rPr>
              <w:t xml:space="preserve">opslag, transport en inkoop van </w:t>
            </w:r>
            <w:proofErr w:type="spellStart"/>
            <w:r w:rsidR="007869D1" w:rsidRPr="007869D1">
              <w:rPr>
                <w:rFonts w:ascii="Verdana" w:hAnsi="Verdana"/>
                <w:sz w:val="14"/>
                <w:szCs w:val="14"/>
                <w:lang w:val="nl-NL"/>
              </w:rPr>
              <w:t>PBM's</w:t>
            </w:r>
            <w:proofErr w:type="spellEnd"/>
            <w:r w:rsidR="007869D1" w:rsidRPr="007869D1">
              <w:rPr>
                <w:rFonts w:ascii="Verdana" w:hAnsi="Verdana"/>
                <w:sz w:val="14"/>
                <w:szCs w:val="14"/>
                <w:lang w:val="nl-NL"/>
              </w:rPr>
              <w:t xml:space="preserve"> en andere producten nodig voor dierziektebestrijding</w:t>
            </w:r>
            <w:r w:rsidR="00DA2D63">
              <w:rPr>
                <w:rFonts w:ascii="Verdana" w:hAnsi="Verdana"/>
                <w:sz w:val="14"/>
                <w:szCs w:val="14"/>
                <w:lang w:val="nl-NL"/>
              </w:rPr>
              <w:t>’</w:t>
            </w:r>
            <w:r w:rsidRPr="00EA5304">
              <w:rPr>
                <w:rFonts w:ascii="Verdana" w:hAnsi="Verdana"/>
                <w:sz w:val="14"/>
                <w:szCs w:val="14"/>
                <w:lang w:val="nl-NL"/>
              </w:rPr>
              <w:t xml:space="preserve"> </w:t>
            </w:r>
            <w:r>
              <w:rPr>
                <w:rFonts w:ascii="Verdana" w:hAnsi="Verdana"/>
                <w:sz w:val="14"/>
                <w:szCs w:val="14"/>
                <w:lang w:val="nl-NL"/>
              </w:rPr>
              <w:tab/>
            </w:r>
            <w:r w:rsidRPr="00EA5304">
              <w:rPr>
                <w:rFonts w:ascii="Verdana" w:hAnsi="Verdana"/>
                <w:sz w:val="14"/>
                <w:szCs w:val="14"/>
                <w:lang w:val="nl-NL"/>
              </w:rPr>
              <w:t xml:space="preserve">Pagina </w:t>
            </w:r>
            <w:r w:rsidRPr="00EA5304">
              <w:rPr>
                <w:rFonts w:ascii="Verdana" w:hAnsi="Verdana"/>
                <w:sz w:val="14"/>
                <w:szCs w:val="14"/>
              </w:rPr>
              <w:fldChar w:fldCharType="begin"/>
            </w:r>
            <w:r w:rsidRPr="00EA5304">
              <w:rPr>
                <w:rFonts w:ascii="Verdana" w:hAnsi="Verdana"/>
                <w:sz w:val="14"/>
                <w:szCs w:val="14"/>
                <w:lang w:val="nl-NL"/>
              </w:rPr>
              <w:instrText>PAGE</w:instrText>
            </w:r>
            <w:r w:rsidRPr="00EA5304">
              <w:rPr>
                <w:rFonts w:ascii="Verdana" w:hAnsi="Verdana"/>
                <w:sz w:val="14"/>
                <w:szCs w:val="14"/>
              </w:rPr>
              <w:fldChar w:fldCharType="separate"/>
            </w:r>
            <w:r w:rsidRPr="00EA5304">
              <w:rPr>
                <w:rFonts w:ascii="Verdana" w:hAnsi="Verdana"/>
                <w:sz w:val="14"/>
                <w:szCs w:val="14"/>
                <w:lang w:val="nl-NL"/>
              </w:rPr>
              <w:t>2</w:t>
            </w:r>
            <w:r w:rsidRPr="00EA5304">
              <w:rPr>
                <w:rFonts w:ascii="Verdana" w:hAnsi="Verdana"/>
                <w:sz w:val="14"/>
                <w:szCs w:val="14"/>
              </w:rPr>
              <w:fldChar w:fldCharType="end"/>
            </w:r>
            <w:r w:rsidRPr="00EA5304">
              <w:rPr>
                <w:rFonts w:ascii="Verdana" w:hAnsi="Verdana"/>
                <w:sz w:val="14"/>
                <w:szCs w:val="14"/>
                <w:lang w:val="nl-NL"/>
              </w:rPr>
              <w:t xml:space="preserve"> van </w:t>
            </w:r>
            <w:r w:rsidRPr="00EA5304">
              <w:rPr>
                <w:rFonts w:ascii="Verdana" w:hAnsi="Verdana"/>
                <w:sz w:val="14"/>
                <w:szCs w:val="14"/>
              </w:rPr>
              <w:fldChar w:fldCharType="begin"/>
            </w:r>
            <w:r w:rsidRPr="00EA5304">
              <w:rPr>
                <w:rFonts w:ascii="Verdana" w:hAnsi="Verdana"/>
                <w:sz w:val="14"/>
                <w:szCs w:val="14"/>
                <w:lang w:val="nl-NL"/>
              </w:rPr>
              <w:instrText>NUMPAGES</w:instrText>
            </w:r>
            <w:r w:rsidRPr="00EA5304">
              <w:rPr>
                <w:rFonts w:ascii="Verdana" w:hAnsi="Verdana"/>
                <w:sz w:val="14"/>
                <w:szCs w:val="14"/>
              </w:rPr>
              <w:fldChar w:fldCharType="separate"/>
            </w:r>
            <w:r w:rsidRPr="00EA5304">
              <w:rPr>
                <w:rFonts w:ascii="Verdana" w:hAnsi="Verdana"/>
                <w:sz w:val="14"/>
                <w:szCs w:val="14"/>
                <w:lang w:val="nl-NL"/>
              </w:rPr>
              <w:t>2</w:t>
            </w:r>
            <w:r w:rsidRPr="00EA5304">
              <w:rPr>
                <w:rFonts w:ascii="Verdana" w:hAnsi="Verdana"/>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220BD87" w14:paraId="09C1535C" w14:textId="77777777" w:rsidTr="00750752">
      <w:trPr>
        <w:trHeight w:val="300"/>
      </w:trPr>
      <w:tc>
        <w:tcPr>
          <w:tcW w:w="3020" w:type="dxa"/>
        </w:tcPr>
        <w:p w14:paraId="2C845818" w14:textId="1355966C" w:rsidR="5220BD87" w:rsidRDefault="5220BD87" w:rsidP="00750752">
          <w:pPr>
            <w:pStyle w:val="Koptekst"/>
            <w:ind w:left="-115"/>
          </w:pPr>
        </w:p>
      </w:tc>
      <w:tc>
        <w:tcPr>
          <w:tcW w:w="3020" w:type="dxa"/>
        </w:tcPr>
        <w:p w14:paraId="1959A7BA" w14:textId="25F83FD5" w:rsidR="5220BD87" w:rsidRDefault="5220BD87" w:rsidP="00750752">
          <w:pPr>
            <w:pStyle w:val="Koptekst"/>
            <w:jc w:val="center"/>
          </w:pPr>
        </w:p>
      </w:tc>
      <w:tc>
        <w:tcPr>
          <w:tcW w:w="3020" w:type="dxa"/>
        </w:tcPr>
        <w:p w14:paraId="1391AB50" w14:textId="6DD89BDF" w:rsidR="5220BD87" w:rsidRDefault="5220BD87" w:rsidP="00750752">
          <w:pPr>
            <w:pStyle w:val="Koptekst"/>
            <w:ind w:right="-115"/>
            <w:jc w:val="right"/>
          </w:pPr>
        </w:p>
      </w:tc>
    </w:tr>
  </w:tbl>
  <w:p w14:paraId="38626F50" w14:textId="78D0547A" w:rsidR="5220BD87" w:rsidRDefault="5220BD87" w:rsidP="007507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85D8" w14:textId="77777777" w:rsidR="008D27BF" w:rsidRDefault="008D27BF" w:rsidP="00AD6C55">
      <w:pPr>
        <w:spacing w:line="240" w:lineRule="auto"/>
      </w:pPr>
      <w:r>
        <w:separator/>
      </w:r>
    </w:p>
  </w:footnote>
  <w:footnote w:type="continuationSeparator" w:id="0">
    <w:p w14:paraId="36FAA167" w14:textId="77777777" w:rsidR="008D27BF" w:rsidRDefault="008D27BF" w:rsidP="00AD6C55">
      <w:pPr>
        <w:spacing w:line="240" w:lineRule="auto"/>
      </w:pPr>
      <w:r>
        <w:continuationSeparator/>
      </w:r>
    </w:p>
  </w:footnote>
  <w:footnote w:type="continuationNotice" w:id="1">
    <w:p w14:paraId="79E42321" w14:textId="77777777" w:rsidR="008D27BF" w:rsidRDefault="008D27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220BD87" w14:paraId="6DECBC06" w14:textId="77777777" w:rsidTr="00750752">
      <w:trPr>
        <w:trHeight w:val="300"/>
      </w:trPr>
      <w:tc>
        <w:tcPr>
          <w:tcW w:w="3020" w:type="dxa"/>
        </w:tcPr>
        <w:p w14:paraId="715D164C" w14:textId="7A5EF9CD" w:rsidR="5220BD87" w:rsidRDefault="5220BD87" w:rsidP="00750752">
          <w:pPr>
            <w:pStyle w:val="Koptekst"/>
            <w:ind w:left="-115"/>
          </w:pPr>
        </w:p>
      </w:tc>
      <w:tc>
        <w:tcPr>
          <w:tcW w:w="3020" w:type="dxa"/>
        </w:tcPr>
        <w:p w14:paraId="695DC6DD" w14:textId="181E3A1A" w:rsidR="5220BD87" w:rsidRDefault="5220BD87" w:rsidP="00750752">
          <w:pPr>
            <w:pStyle w:val="Koptekst"/>
            <w:jc w:val="center"/>
          </w:pPr>
        </w:p>
      </w:tc>
      <w:tc>
        <w:tcPr>
          <w:tcW w:w="3020" w:type="dxa"/>
        </w:tcPr>
        <w:p w14:paraId="56A6DAD7" w14:textId="7F29E418" w:rsidR="5220BD87" w:rsidRDefault="5220BD87" w:rsidP="00750752">
          <w:pPr>
            <w:pStyle w:val="Koptekst"/>
            <w:ind w:right="-115"/>
            <w:jc w:val="right"/>
          </w:pPr>
        </w:p>
      </w:tc>
    </w:tr>
  </w:tbl>
  <w:p w14:paraId="211B24B8" w14:textId="0AF7645D" w:rsidR="5220BD87" w:rsidRDefault="5220BD87" w:rsidP="007507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5C82" w14:textId="2C2FACD5" w:rsidR="005D778C" w:rsidRDefault="001656BF">
    <w:pPr>
      <w:pStyle w:val="Koptekst"/>
    </w:pPr>
    <w:r>
      <w:rPr>
        <w:noProof/>
      </w:rPr>
      <w:drawing>
        <wp:anchor distT="0" distB="0" distL="114300" distR="114300" simplePos="0" relativeHeight="251658241" behindDoc="1" locked="0" layoutInCell="1" allowOverlap="1" wp14:anchorId="3C0643C4" wp14:editId="62B252E2">
          <wp:simplePos x="0" y="0"/>
          <wp:positionH relativeFrom="column">
            <wp:posOffset>2667000</wp:posOffset>
          </wp:positionH>
          <wp:positionV relativeFrom="paragraph">
            <wp:posOffset>-457835</wp:posOffset>
          </wp:positionV>
          <wp:extent cx="2340869" cy="1583439"/>
          <wp:effectExtent l="0" t="0" r="2540" b="0"/>
          <wp:wrapTight wrapText="bothSides">
            <wp:wrapPolygon edited="0">
              <wp:start x="0" y="0"/>
              <wp:lineTo x="0" y="21314"/>
              <wp:lineTo x="21448" y="21314"/>
              <wp:lineTo x="21448" y="0"/>
              <wp:lineTo x="0" y="0"/>
            </wp:wrapPolygon>
          </wp:wrapTight>
          <wp:docPr id="753502441" name="Afbeelding 75350244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tekst, Lettertype, schermopname, wit&#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r w:rsidR="005D778C">
      <w:rPr>
        <w:noProof/>
      </w:rPr>
      <w:drawing>
        <wp:anchor distT="0" distB="0" distL="114300" distR="114300" simplePos="0" relativeHeight="251658240" behindDoc="1" locked="0" layoutInCell="1" allowOverlap="1" wp14:anchorId="278EC34B" wp14:editId="18EFA531">
          <wp:simplePos x="0" y="0"/>
          <wp:positionH relativeFrom="column">
            <wp:posOffset>-556260</wp:posOffset>
          </wp:positionH>
          <wp:positionV relativeFrom="paragraph">
            <wp:posOffset>-442595</wp:posOffset>
          </wp:positionV>
          <wp:extent cx="5930265" cy="2057400"/>
          <wp:effectExtent l="0" t="0" r="0" b="0"/>
          <wp:wrapNone/>
          <wp:docPr id="1047392562" name="Afbeelding 1" descr="Afbeelding met schermopname, symbool, blauw,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84926" name="Afbeelding 1" descr="Afbeelding met schermopname, symbool, blauw, Graphics"/>
                  <pic:cNvPicPr>
                    <a:picLocks noChangeAspect="1"/>
                  </pic:cNvPicPr>
                </pic:nvPicPr>
                <pic:blipFill>
                  <a:blip r:embed="rId2" cstate="print"/>
                  <a:stretch>
                    <a:fillRect/>
                  </a:stretch>
                </pic:blipFill>
                <pic:spPr>
                  <a:xfrm>
                    <a:off x="0" y="0"/>
                    <a:ext cx="5930265" cy="20574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1LGfZH22INMyWB" int2:id="0kOp5Flw">
      <int2:state int2:value="Rejected" int2:type="AugLoop_Text_Critique"/>
    </int2:textHash>
    <int2:textHash int2:hashCode="yJ7PEAIGUu5DOZ" int2:id="1yz9bOTa">
      <int2:state int2:value="Rejected" int2:type="AugLoop_Text_Critique"/>
    </int2:textHash>
    <int2:textHash int2:hashCode="uRj+M0Xg7Pu4Kx" int2:id="2qdP8882">
      <int2:state int2:value="Rejected" int2:type="AugLoop_Text_Critique"/>
    </int2:textHash>
    <int2:textHash int2:hashCode="Nk1SE0bHYRInkM" int2:id="47nKDAyw">
      <int2:state int2:value="Rejected" int2:type="AugLoop_Text_Critique"/>
    </int2:textHash>
    <int2:textHash int2:hashCode="E5z+VH/TeNOvRc" int2:id="4QiAB0KO">
      <int2:state int2:value="Rejected" int2:type="AugLoop_Text_Critique"/>
    </int2:textHash>
    <int2:textHash int2:hashCode="Zp/mfQR9mn1/Dm" int2:id="50ltbRnx">
      <int2:state int2:value="Rejected" int2:type="AugLoop_Text_Critique"/>
    </int2:textHash>
    <int2:textHash int2:hashCode="vL8a85q07UMg1l" int2:id="54FpEqbD">
      <int2:state int2:value="Rejected" int2:type="AugLoop_Text_Critique"/>
    </int2:textHash>
    <int2:textHash int2:hashCode="ZqBya0IbfX5Nak" int2:id="EW8fcVfc">
      <int2:state int2:value="Rejected" int2:type="AugLoop_Text_Critique"/>
    </int2:textHash>
    <int2:textHash int2:hashCode="Xhw0pPmlTrn2h8" int2:id="G8c7OINB">
      <int2:state int2:value="Rejected" int2:type="AugLoop_Text_Critique"/>
    </int2:textHash>
    <int2:textHash int2:hashCode="M+lQXRKULoJZo8" int2:id="GN7Hhzgz">
      <int2:state int2:value="Rejected" int2:type="AugLoop_Text_Critique"/>
    </int2:textHash>
    <int2:textHash int2:hashCode="hOpQk3GnfI9Epn" int2:id="HNiO75bG">
      <int2:state int2:value="Rejected" int2:type="AugLoop_Text_Critique"/>
    </int2:textHash>
    <int2:textHash int2:hashCode="mdIWhYim0m18uO" int2:id="JYz44gfF">
      <int2:state int2:value="Rejected" int2:type="AugLoop_Text_Critique"/>
    </int2:textHash>
    <int2:textHash int2:hashCode="ozZyNQgghepUK4" int2:id="O1UGPAQO">
      <int2:state int2:value="Rejected" int2:type="AugLoop_Text_Critique"/>
    </int2:textHash>
    <int2:textHash int2:hashCode="k8RTEVrfq3kLtN" int2:id="PvQ1UXfI">
      <int2:state int2:value="Rejected" int2:type="AugLoop_Text_Critique"/>
    </int2:textHash>
    <int2:textHash int2:hashCode="BJpXsLZdZWEPBW" int2:id="W8BvkRnN">
      <int2:state int2:value="Rejected" int2:type="AugLoop_Text_Critique"/>
    </int2:textHash>
    <int2:textHash int2:hashCode="4LI9kNLMcw7Mf5" int2:id="cmyR0VuW">
      <int2:state int2:value="Rejected" int2:type="AugLoop_Text_Critique"/>
    </int2:textHash>
    <int2:textHash int2:hashCode="z3/3mfZ6J0o+ry" int2:id="eCKlZG3b">
      <int2:state int2:value="Rejected" int2:type="AugLoop_Text_Critique"/>
    </int2:textHash>
    <int2:textHash int2:hashCode="Tjo5stQ8/tReIe" int2:id="fvg1FCWr">
      <int2:state int2:value="Rejected" int2:type="AugLoop_Text_Critique"/>
    </int2:textHash>
    <int2:textHash int2:hashCode="gvy1cN1Ol4vAwA" int2:id="hHAuzXEi">
      <int2:state int2:value="Rejected" int2:type="AugLoop_Text_Critique"/>
    </int2:textHash>
    <int2:textHash int2:hashCode="lCCtPr/bVgw/fF" int2:id="jcUetcLC">
      <int2:state int2:value="Rejected" int2:type="AugLoop_Text_Critique"/>
    </int2:textHash>
    <int2:textHash int2:hashCode="v9AYXoKRvYlZZp" int2:id="qybM7bY3">
      <int2:state int2:value="Rejected" int2:type="AugLoop_Text_Critique"/>
    </int2:textHash>
    <int2:textHash int2:hashCode="8ijDAlKjpewzgI" int2:id="t3aYMdWS">
      <int2:state int2:value="Rejected" int2:type="AugLoop_Text_Critique"/>
    </int2:textHash>
    <int2:textHash int2:hashCode="37QTEG1MydKm9Q" int2:id="tEebmfuS">
      <int2:state int2:value="Rejected" int2:type="AugLoop_Text_Critique"/>
    </int2:textHash>
    <int2:textHash int2:hashCode="LSJIDIxM85dqMk" int2:id="y00T7Kxd">
      <int2:state int2:value="Rejected" int2:type="AugLoop_Text_Critique"/>
    </int2:textHash>
    <int2:textHash int2:hashCode="I4OWFGT350VjmK" int2:id="z2JKFU2d">
      <int2:state int2:value="Rejected" int2:type="AugLoop_Text_Critique"/>
    </int2:textHash>
    <int2:textHash int2:hashCode="Nxt/inp6FARHKI" int2:id="zZSiXfqZ">
      <int2:state int2:value="Rejected" int2:type="AugLoop_Text_Critique"/>
    </int2:textHash>
    <int2:bookmark int2:bookmarkName="_Int_MckpiArb" int2:invalidationBookmarkName="" int2:hashCode="RFNAew4MHGJQBA" int2:id="ZSqzAdz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CB8"/>
    <w:multiLevelType w:val="multilevel"/>
    <w:tmpl w:val="069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135C0"/>
    <w:multiLevelType w:val="hybridMultilevel"/>
    <w:tmpl w:val="AE30E9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1E70A60"/>
    <w:multiLevelType w:val="multilevel"/>
    <w:tmpl w:val="78DA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E47B0"/>
    <w:multiLevelType w:val="multilevel"/>
    <w:tmpl w:val="ECA0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D751F"/>
    <w:multiLevelType w:val="hybridMultilevel"/>
    <w:tmpl w:val="6B5054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B25BC2"/>
    <w:multiLevelType w:val="multilevel"/>
    <w:tmpl w:val="F20A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87181"/>
    <w:multiLevelType w:val="hybridMultilevel"/>
    <w:tmpl w:val="4FD40476"/>
    <w:lvl w:ilvl="0" w:tplc="99F6DDA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E73D8B"/>
    <w:multiLevelType w:val="multilevel"/>
    <w:tmpl w:val="6DA8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876559"/>
    <w:multiLevelType w:val="hybridMultilevel"/>
    <w:tmpl w:val="23B437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8F84319"/>
    <w:multiLevelType w:val="hybridMultilevel"/>
    <w:tmpl w:val="4FB4382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004FEC"/>
    <w:multiLevelType w:val="hybridMultilevel"/>
    <w:tmpl w:val="B8CE5922"/>
    <w:lvl w:ilvl="0" w:tplc="FFFFFFFF">
      <w:start w:val="1"/>
      <w:numFmt w:val="bullet"/>
      <w:lvlText w:val=""/>
      <w:lvlJc w:val="left"/>
      <w:pPr>
        <w:ind w:left="720" w:hanging="360"/>
      </w:pPr>
      <w:rPr>
        <w:rFonts w:ascii="Symbol" w:hAnsi="Symbol" w:hint="default"/>
      </w:rPr>
    </w:lvl>
    <w:lvl w:ilvl="1" w:tplc="FB12875A">
      <w:numFmt w:val="bullet"/>
      <w:lvlText w:val="-"/>
      <w:lvlJc w:val="left"/>
      <w:pPr>
        <w:ind w:left="1440" w:hanging="360"/>
      </w:pPr>
      <w:rPr>
        <w:rFonts w:ascii="Verdana" w:eastAsia="Times New Roman" w:hAnsi="Verdana" w:cs="Times New Roman" w:hint="default"/>
      </w:rPr>
    </w:lvl>
    <w:lvl w:ilvl="2" w:tplc="F9B073A8">
      <w:numFmt w:val="bullet"/>
      <w:lvlText w:val="•"/>
      <w:lvlJc w:val="left"/>
      <w:pPr>
        <w:ind w:left="2520" w:hanging="720"/>
      </w:pPr>
      <w:rPr>
        <w:rFonts w:ascii="Verdana" w:eastAsia="Times New Roman" w:hAnsi="Verdana"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9800751">
    <w:abstractNumId w:val="1"/>
  </w:num>
  <w:num w:numId="2" w16cid:durableId="1435202882">
    <w:abstractNumId w:val="6"/>
  </w:num>
  <w:num w:numId="3" w16cid:durableId="1588346744">
    <w:abstractNumId w:val="8"/>
  </w:num>
  <w:num w:numId="4" w16cid:durableId="25493988">
    <w:abstractNumId w:val="10"/>
  </w:num>
  <w:num w:numId="5" w16cid:durableId="321274142">
    <w:abstractNumId w:val="5"/>
  </w:num>
  <w:num w:numId="6" w16cid:durableId="1594701913">
    <w:abstractNumId w:val="2"/>
  </w:num>
  <w:num w:numId="7" w16cid:durableId="958494899">
    <w:abstractNumId w:val="3"/>
  </w:num>
  <w:num w:numId="8" w16cid:durableId="1760715162">
    <w:abstractNumId w:val="7"/>
  </w:num>
  <w:num w:numId="9" w16cid:durableId="1946041107">
    <w:abstractNumId w:val="0"/>
  </w:num>
  <w:num w:numId="10" w16cid:durableId="1707217704">
    <w:abstractNumId w:val="4"/>
  </w:num>
  <w:num w:numId="11" w16cid:durableId="1218122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55"/>
    <w:rsid w:val="000056F7"/>
    <w:rsid w:val="0001339E"/>
    <w:rsid w:val="00015D40"/>
    <w:rsid w:val="000374AF"/>
    <w:rsid w:val="00061192"/>
    <w:rsid w:val="00067196"/>
    <w:rsid w:val="000752A2"/>
    <w:rsid w:val="00077F0B"/>
    <w:rsid w:val="00091AF5"/>
    <w:rsid w:val="000A3BFA"/>
    <w:rsid w:val="000D5EF2"/>
    <w:rsid w:val="000F3B46"/>
    <w:rsid w:val="00122726"/>
    <w:rsid w:val="00135F17"/>
    <w:rsid w:val="00141BFB"/>
    <w:rsid w:val="00151F05"/>
    <w:rsid w:val="001656BF"/>
    <w:rsid w:val="00177A25"/>
    <w:rsid w:val="00183298"/>
    <w:rsid w:val="00185FAD"/>
    <w:rsid w:val="001A00B5"/>
    <w:rsid w:val="001A114A"/>
    <w:rsid w:val="001B1D00"/>
    <w:rsid w:val="001B3CF2"/>
    <w:rsid w:val="001C7B08"/>
    <w:rsid w:val="001D1246"/>
    <w:rsid w:val="001D5120"/>
    <w:rsid w:val="001F2862"/>
    <w:rsid w:val="001F598E"/>
    <w:rsid w:val="002026AC"/>
    <w:rsid w:val="00204027"/>
    <w:rsid w:val="00222FDA"/>
    <w:rsid w:val="00241B90"/>
    <w:rsid w:val="0025430C"/>
    <w:rsid w:val="002806D9"/>
    <w:rsid w:val="002A3811"/>
    <w:rsid w:val="00307F6D"/>
    <w:rsid w:val="00311FF5"/>
    <w:rsid w:val="0033037E"/>
    <w:rsid w:val="003542DB"/>
    <w:rsid w:val="003744DC"/>
    <w:rsid w:val="003A378F"/>
    <w:rsid w:val="003A3C76"/>
    <w:rsid w:val="003B062E"/>
    <w:rsid w:val="003C28C2"/>
    <w:rsid w:val="004038F0"/>
    <w:rsid w:val="004050B6"/>
    <w:rsid w:val="004067CC"/>
    <w:rsid w:val="00407D8D"/>
    <w:rsid w:val="004213FB"/>
    <w:rsid w:val="004240D0"/>
    <w:rsid w:val="004252D7"/>
    <w:rsid w:val="004263CD"/>
    <w:rsid w:val="0043226F"/>
    <w:rsid w:val="0043515A"/>
    <w:rsid w:val="00476846"/>
    <w:rsid w:val="004864EB"/>
    <w:rsid w:val="004976DC"/>
    <w:rsid w:val="004A4058"/>
    <w:rsid w:val="004B52E5"/>
    <w:rsid w:val="004C12D5"/>
    <w:rsid w:val="004C3A7F"/>
    <w:rsid w:val="004D470F"/>
    <w:rsid w:val="004D4FF5"/>
    <w:rsid w:val="004E3B1C"/>
    <w:rsid w:val="004E7B06"/>
    <w:rsid w:val="00510D9D"/>
    <w:rsid w:val="005143E2"/>
    <w:rsid w:val="00520BFB"/>
    <w:rsid w:val="0055096A"/>
    <w:rsid w:val="00550FDA"/>
    <w:rsid w:val="00561470"/>
    <w:rsid w:val="005711D9"/>
    <w:rsid w:val="0057490A"/>
    <w:rsid w:val="00597551"/>
    <w:rsid w:val="005977B8"/>
    <w:rsid w:val="00597A60"/>
    <w:rsid w:val="005B16F7"/>
    <w:rsid w:val="005B272C"/>
    <w:rsid w:val="005C54B1"/>
    <w:rsid w:val="005C6231"/>
    <w:rsid w:val="005D778C"/>
    <w:rsid w:val="005E0375"/>
    <w:rsid w:val="005E184F"/>
    <w:rsid w:val="005F0F22"/>
    <w:rsid w:val="005F55F0"/>
    <w:rsid w:val="00605D94"/>
    <w:rsid w:val="00614974"/>
    <w:rsid w:val="006172C4"/>
    <w:rsid w:val="00624E2C"/>
    <w:rsid w:val="006263A8"/>
    <w:rsid w:val="006628D6"/>
    <w:rsid w:val="0069151F"/>
    <w:rsid w:val="006A2D85"/>
    <w:rsid w:val="006A69F3"/>
    <w:rsid w:val="006C5403"/>
    <w:rsid w:val="006D4D90"/>
    <w:rsid w:val="00700271"/>
    <w:rsid w:val="00704E15"/>
    <w:rsid w:val="00705597"/>
    <w:rsid w:val="00705B4B"/>
    <w:rsid w:val="00720DFA"/>
    <w:rsid w:val="00723AF2"/>
    <w:rsid w:val="00726D05"/>
    <w:rsid w:val="00750752"/>
    <w:rsid w:val="00753826"/>
    <w:rsid w:val="00765D6F"/>
    <w:rsid w:val="007748D7"/>
    <w:rsid w:val="00781388"/>
    <w:rsid w:val="00785472"/>
    <w:rsid w:val="007869D1"/>
    <w:rsid w:val="0079215F"/>
    <w:rsid w:val="007934E7"/>
    <w:rsid w:val="007A38EC"/>
    <w:rsid w:val="007C1DE2"/>
    <w:rsid w:val="007C2D49"/>
    <w:rsid w:val="007F43FE"/>
    <w:rsid w:val="007F65C8"/>
    <w:rsid w:val="007F7B5F"/>
    <w:rsid w:val="00800501"/>
    <w:rsid w:val="00803B06"/>
    <w:rsid w:val="00807EB9"/>
    <w:rsid w:val="00815466"/>
    <w:rsid w:val="00824EBF"/>
    <w:rsid w:val="008252AA"/>
    <w:rsid w:val="00834C27"/>
    <w:rsid w:val="008452BC"/>
    <w:rsid w:val="00867CCE"/>
    <w:rsid w:val="00871BE1"/>
    <w:rsid w:val="00875AE3"/>
    <w:rsid w:val="008855D3"/>
    <w:rsid w:val="008A65FE"/>
    <w:rsid w:val="008B1F46"/>
    <w:rsid w:val="008D27BF"/>
    <w:rsid w:val="008E6BDB"/>
    <w:rsid w:val="008E7476"/>
    <w:rsid w:val="008F7015"/>
    <w:rsid w:val="0090215B"/>
    <w:rsid w:val="0090294A"/>
    <w:rsid w:val="00902D5D"/>
    <w:rsid w:val="00903732"/>
    <w:rsid w:val="00940859"/>
    <w:rsid w:val="009445E0"/>
    <w:rsid w:val="009754AE"/>
    <w:rsid w:val="00980C2D"/>
    <w:rsid w:val="009A60DC"/>
    <w:rsid w:val="009A656B"/>
    <w:rsid w:val="009B08C3"/>
    <w:rsid w:val="009B5ACD"/>
    <w:rsid w:val="009C0D38"/>
    <w:rsid w:val="009C4CA2"/>
    <w:rsid w:val="009D1ED5"/>
    <w:rsid w:val="009D5722"/>
    <w:rsid w:val="009E0CF1"/>
    <w:rsid w:val="009E2C59"/>
    <w:rsid w:val="00A043A6"/>
    <w:rsid w:val="00A23E5E"/>
    <w:rsid w:val="00A31937"/>
    <w:rsid w:val="00A319A8"/>
    <w:rsid w:val="00A3218B"/>
    <w:rsid w:val="00A40835"/>
    <w:rsid w:val="00A42609"/>
    <w:rsid w:val="00A44124"/>
    <w:rsid w:val="00A63517"/>
    <w:rsid w:val="00A65AF6"/>
    <w:rsid w:val="00A72E9A"/>
    <w:rsid w:val="00A7559D"/>
    <w:rsid w:val="00A802A4"/>
    <w:rsid w:val="00A86AA9"/>
    <w:rsid w:val="00A94CD2"/>
    <w:rsid w:val="00AB05B5"/>
    <w:rsid w:val="00AB20C8"/>
    <w:rsid w:val="00AB458A"/>
    <w:rsid w:val="00AB48D4"/>
    <w:rsid w:val="00AD6C55"/>
    <w:rsid w:val="00AE17C2"/>
    <w:rsid w:val="00AF0C89"/>
    <w:rsid w:val="00AF6BFB"/>
    <w:rsid w:val="00B026BA"/>
    <w:rsid w:val="00B06E9F"/>
    <w:rsid w:val="00B2790E"/>
    <w:rsid w:val="00B92142"/>
    <w:rsid w:val="00BC2222"/>
    <w:rsid w:val="00BD76B1"/>
    <w:rsid w:val="00BE1397"/>
    <w:rsid w:val="00BE14A0"/>
    <w:rsid w:val="00BF01BE"/>
    <w:rsid w:val="00BF0512"/>
    <w:rsid w:val="00BF58A9"/>
    <w:rsid w:val="00BF5EC0"/>
    <w:rsid w:val="00C143AC"/>
    <w:rsid w:val="00C2509D"/>
    <w:rsid w:val="00C256AB"/>
    <w:rsid w:val="00C27DC1"/>
    <w:rsid w:val="00C430D2"/>
    <w:rsid w:val="00C74B18"/>
    <w:rsid w:val="00C862C4"/>
    <w:rsid w:val="00C92823"/>
    <w:rsid w:val="00CC0B74"/>
    <w:rsid w:val="00CC7B5D"/>
    <w:rsid w:val="00CD1CA0"/>
    <w:rsid w:val="00CD1D7E"/>
    <w:rsid w:val="00CD8E07"/>
    <w:rsid w:val="00CF133E"/>
    <w:rsid w:val="00D11777"/>
    <w:rsid w:val="00D33DE0"/>
    <w:rsid w:val="00D436B5"/>
    <w:rsid w:val="00D53D35"/>
    <w:rsid w:val="00D54426"/>
    <w:rsid w:val="00D741EE"/>
    <w:rsid w:val="00D75B5C"/>
    <w:rsid w:val="00D8226D"/>
    <w:rsid w:val="00D93C33"/>
    <w:rsid w:val="00DA1758"/>
    <w:rsid w:val="00DA1E6C"/>
    <w:rsid w:val="00DA2D63"/>
    <w:rsid w:val="00DC10C5"/>
    <w:rsid w:val="00DC5DE7"/>
    <w:rsid w:val="00DC66BC"/>
    <w:rsid w:val="00DD4084"/>
    <w:rsid w:val="00DD56DF"/>
    <w:rsid w:val="00DE52E8"/>
    <w:rsid w:val="00E02469"/>
    <w:rsid w:val="00E07B8B"/>
    <w:rsid w:val="00E209CE"/>
    <w:rsid w:val="00E234F5"/>
    <w:rsid w:val="00E2419A"/>
    <w:rsid w:val="00E41407"/>
    <w:rsid w:val="00E5524E"/>
    <w:rsid w:val="00E64825"/>
    <w:rsid w:val="00E84A48"/>
    <w:rsid w:val="00E86DCA"/>
    <w:rsid w:val="00E876A4"/>
    <w:rsid w:val="00EA3360"/>
    <w:rsid w:val="00EA5304"/>
    <w:rsid w:val="00EC0793"/>
    <w:rsid w:val="00EC3909"/>
    <w:rsid w:val="00ED5098"/>
    <w:rsid w:val="00EE2009"/>
    <w:rsid w:val="00EE34D8"/>
    <w:rsid w:val="00F01DC5"/>
    <w:rsid w:val="00F0227E"/>
    <w:rsid w:val="00F10272"/>
    <w:rsid w:val="00F21E62"/>
    <w:rsid w:val="00F2329B"/>
    <w:rsid w:val="00F35720"/>
    <w:rsid w:val="00F40065"/>
    <w:rsid w:val="00F44547"/>
    <w:rsid w:val="00F6106E"/>
    <w:rsid w:val="00F662CA"/>
    <w:rsid w:val="00F66BD3"/>
    <w:rsid w:val="00F7373E"/>
    <w:rsid w:val="00F85ADD"/>
    <w:rsid w:val="00F87A3B"/>
    <w:rsid w:val="00F9116B"/>
    <w:rsid w:val="00FA36CF"/>
    <w:rsid w:val="00FB499A"/>
    <w:rsid w:val="00FB69F6"/>
    <w:rsid w:val="00FC0B22"/>
    <w:rsid w:val="00FC3035"/>
    <w:rsid w:val="00FC3CB6"/>
    <w:rsid w:val="00FF7EDA"/>
    <w:rsid w:val="0105BA56"/>
    <w:rsid w:val="01265B1B"/>
    <w:rsid w:val="0193F4C4"/>
    <w:rsid w:val="01B17FD1"/>
    <w:rsid w:val="02149566"/>
    <w:rsid w:val="022B5355"/>
    <w:rsid w:val="02459CD8"/>
    <w:rsid w:val="027EA04C"/>
    <w:rsid w:val="028B40AD"/>
    <w:rsid w:val="0333D83B"/>
    <w:rsid w:val="03C95F40"/>
    <w:rsid w:val="03EE30E2"/>
    <w:rsid w:val="0417F6B5"/>
    <w:rsid w:val="042DD846"/>
    <w:rsid w:val="042FFE77"/>
    <w:rsid w:val="04AF01E1"/>
    <w:rsid w:val="06964FCD"/>
    <w:rsid w:val="06A28E5F"/>
    <w:rsid w:val="074CD690"/>
    <w:rsid w:val="09137B07"/>
    <w:rsid w:val="093E914D"/>
    <w:rsid w:val="0956D3A4"/>
    <w:rsid w:val="095AFCB5"/>
    <w:rsid w:val="09AB6D2A"/>
    <w:rsid w:val="09CFD2A2"/>
    <w:rsid w:val="09F6EEB9"/>
    <w:rsid w:val="0A023E55"/>
    <w:rsid w:val="0B4FAD41"/>
    <w:rsid w:val="0C4DFDD7"/>
    <w:rsid w:val="0C552955"/>
    <w:rsid w:val="0D08B818"/>
    <w:rsid w:val="0D0BC99C"/>
    <w:rsid w:val="0DF9FB71"/>
    <w:rsid w:val="0E4A3475"/>
    <w:rsid w:val="0EA06DF2"/>
    <w:rsid w:val="0EA9FB98"/>
    <w:rsid w:val="0EE3EFD3"/>
    <w:rsid w:val="0F06CFF6"/>
    <w:rsid w:val="0F3F4C43"/>
    <w:rsid w:val="0F6A4290"/>
    <w:rsid w:val="100254C9"/>
    <w:rsid w:val="100B19FF"/>
    <w:rsid w:val="108797CA"/>
    <w:rsid w:val="1094BA79"/>
    <w:rsid w:val="10AB1000"/>
    <w:rsid w:val="10ED89AF"/>
    <w:rsid w:val="12DE5302"/>
    <w:rsid w:val="137CC749"/>
    <w:rsid w:val="1430C4D2"/>
    <w:rsid w:val="14450944"/>
    <w:rsid w:val="1446F181"/>
    <w:rsid w:val="14D475CB"/>
    <w:rsid w:val="160A56A3"/>
    <w:rsid w:val="16CF2C2F"/>
    <w:rsid w:val="171E714D"/>
    <w:rsid w:val="17CE465A"/>
    <w:rsid w:val="17DF84D2"/>
    <w:rsid w:val="18B98C10"/>
    <w:rsid w:val="197204AE"/>
    <w:rsid w:val="19FA8D2A"/>
    <w:rsid w:val="1A019C4B"/>
    <w:rsid w:val="1AB58F65"/>
    <w:rsid w:val="1AF7730B"/>
    <w:rsid w:val="1B742CB8"/>
    <w:rsid w:val="1BD6F8EC"/>
    <w:rsid w:val="1C045EC5"/>
    <w:rsid w:val="1C259B5E"/>
    <w:rsid w:val="1C3D65EE"/>
    <w:rsid w:val="1CAF22DB"/>
    <w:rsid w:val="1CC782C2"/>
    <w:rsid w:val="1CD27A5D"/>
    <w:rsid w:val="1CD4D64E"/>
    <w:rsid w:val="1D8C3509"/>
    <w:rsid w:val="1EEA910A"/>
    <w:rsid w:val="20915411"/>
    <w:rsid w:val="20EA5E6D"/>
    <w:rsid w:val="2187A11B"/>
    <w:rsid w:val="2224EEA9"/>
    <w:rsid w:val="22283FB6"/>
    <w:rsid w:val="2246870A"/>
    <w:rsid w:val="22AD52A6"/>
    <w:rsid w:val="23EA63DF"/>
    <w:rsid w:val="248F4148"/>
    <w:rsid w:val="24BFFDF4"/>
    <w:rsid w:val="24C59CB3"/>
    <w:rsid w:val="269E47EA"/>
    <w:rsid w:val="26C3494B"/>
    <w:rsid w:val="26F50288"/>
    <w:rsid w:val="27231242"/>
    <w:rsid w:val="273C1BA2"/>
    <w:rsid w:val="27AA38F3"/>
    <w:rsid w:val="2812CBE5"/>
    <w:rsid w:val="28515CCD"/>
    <w:rsid w:val="28BDD2F3"/>
    <w:rsid w:val="28F439C2"/>
    <w:rsid w:val="28FFB96D"/>
    <w:rsid w:val="293E17DD"/>
    <w:rsid w:val="2A1D7F11"/>
    <w:rsid w:val="2A2A3820"/>
    <w:rsid w:val="2AF48547"/>
    <w:rsid w:val="2B7A718E"/>
    <w:rsid w:val="2BD0247E"/>
    <w:rsid w:val="2BD4B532"/>
    <w:rsid w:val="2D0C3236"/>
    <w:rsid w:val="2D91A24B"/>
    <w:rsid w:val="2D968BFE"/>
    <w:rsid w:val="2E14A565"/>
    <w:rsid w:val="2F44623F"/>
    <w:rsid w:val="2F84006A"/>
    <w:rsid w:val="2FF6F25A"/>
    <w:rsid w:val="30C7E6D8"/>
    <w:rsid w:val="30D93EBB"/>
    <w:rsid w:val="31A7584D"/>
    <w:rsid w:val="325295E5"/>
    <w:rsid w:val="33B7924D"/>
    <w:rsid w:val="3578A7A3"/>
    <w:rsid w:val="35C43B59"/>
    <w:rsid w:val="364E302E"/>
    <w:rsid w:val="3688BFD5"/>
    <w:rsid w:val="37B65FA2"/>
    <w:rsid w:val="38B6C87E"/>
    <w:rsid w:val="38D62452"/>
    <w:rsid w:val="39072806"/>
    <w:rsid w:val="397E03C5"/>
    <w:rsid w:val="39CC6CCA"/>
    <w:rsid w:val="3D1027D6"/>
    <w:rsid w:val="3DA9D186"/>
    <w:rsid w:val="3DBA2588"/>
    <w:rsid w:val="3DD573C5"/>
    <w:rsid w:val="3E7CB12D"/>
    <w:rsid w:val="3ED44C28"/>
    <w:rsid w:val="3EDD8449"/>
    <w:rsid w:val="40C020F6"/>
    <w:rsid w:val="41670E95"/>
    <w:rsid w:val="4175A29C"/>
    <w:rsid w:val="419A29D7"/>
    <w:rsid w:val="419D32D8"/>
    <w:rsid w:val="4315654B"/>
    <w:rsid w:val="4380A48B"/>
    <w:rsid w:val="43DEC806"/>
    <w:rsid w:val="444E334E"/>
    <w:rsid w:val="45A4B833"/>
    <w:rsid w:val="46E9884C"/>
    <w:rsid w:val="477E660B"/>
    <w:rsid w:val="4827EC3D"/>
    <w:rsid w:val="4846580D"/>
    <w:rsid w:val="48F178AD"/>
    <w:rsid w:val="4980F049"/>
    <w:rsid w:val="4A8831D1"/>
    <w:rsid w:val="4A8D6172"/>
    <w:rsid w:val="4B7FBED8"/>
    <w:rsid w:val="4B88BFF3"/>
    <w:rsid w:val="4B895D30"/>
    <w:rsid w:val="4C193D44"/>
    <w:rsid w:val="4D1B8B08"/>
    <w:rsid w:val="4DB4CEE8"/>
    <w:rsid w:val="4F27D00F"/>
    <w:rsid w:val="4F71C162"/>
    <w:rsid w:val="4FE58633"/>
    <w:rsid w:val="504A5D81"/>
    <w:rsid w:val="5098714F"/>
    <w:rsid w:val="50FDD03A"/>
    <w:rsid w:val="5220BD87"/>
    <w:rsid w:val="5254BE81"/>
    <w:rsid w:val="53ADD112"/>
    <w:rsid w:val="546C4D33"/>
    <w:rsid w:val="54FCA5C4"/>
    <w:rsid w:val="551B3290"/>
    <w:rsid w:val="5573EFFB"/>
    <w:rsid w:val="5705F17B"/>
    <w:rsid w:val="58466DC4"/>
    <w:rsid w:val="585BF84F"/>
    <w:rsid w:val="586E0537"/>
    <w:rsid w:val="5926C3C2"/>
    <w:rsid w:val="593FCE9D"/>
    <w:rsid w:val="596C0D0E"/>
    <w:rsid w:val="59AF9159"/>
    <w:rsid w:val="59CC5EF0"/>
    <w:rsid w:val="5A02E2C4"/>
    <w:rsid w:val="5A0381A8"/>
    <w:rsid w:val="5A1EBE7E"/>
    <w:rsid w:val="5B1AC3E6"/>
    <w:rsid w:val="5B9CDC88"/>
    <w:rsid w:val="5C7AC923"/>
    <w:rsid w:val="5D34FE5B"/>
    <w:rsid w:val="5D80E709"/>
    <w:rsid w:val="5DD3A08C"/>
    <w:rsid w:val="5E0B6704"/>
    <w:rsid w:val="5E26A3AA"/>
    <w:rsid w:val="5E2F600D"/>
    <w:rsid w:val="5E77C2E4"/>
    <w:rsid w:val="5EA75228"/>
    <w:rsid w:val="5F685EEA"/>
    <w:rsid w:val="5FAE45DC"/>
    <w:rsid w:val="604A605B"/>
    <w:rsid w:val="60591CA1"/>
    <w:rsid w:val="60B0CEE2"/>
    <w:rsid w:val="6112E6EC"/>
    <w:rsid w:val="6146F159"/>
    <w:rsid w:val="61ADD07B"/>
    <w:rsid w:val="62FB9CAC"/>
    <w:rsid w:val="63C33A4C"/>
    <w:rsid w:val="641ADF69"/>
    <w:rsid w:val="64A1EAF0"/>
    <w:rsid w:val="64AAEA77"/>
    <w:rsid w:val="64E2F408"/>
    <w:rsid w:val="6586F928"/>
    <w:rsid w:val="66FCA70C"/>
    <w:rsid w:val="676440AF"/>
    <w:rsid w:val="681D5DCE"/>
    <w:rsid w:val="68603980"/>
    <w:rsid w:val="689A8EA0"/>
    <w:rsid w:val="68A31157"/>
    <w:rsid w:val="68ABA429"/>
    <w:rsid w:val="68CACEC1"/>
    <w:rsid w:val="68D3989F"/>
    <w:rsid w:val="6A17CC63"/>
    <w:rsid w:val="6A1A7AB3"/>
    <w:rsid w:val="6A6BCE39"/>
    <w:rsid w:val="6A6CF116"/>
    <w:rsid w:val="6B63B3E5"/>
    <w:rsid w:val="6BDD096C"/>
    <w:rsid w:val="6C022341"/>
    <w:rsid w:val="6C890B11"/>
    <w:rsid w:val="6CB59BE9"/>
    <w:rsid w:val="6E9D5467"/>
    <w:rsid w:val="6F2BD670"/>
    <w:rsid w:val="6F465F5F"/>
    <w:rsid w:val="6FF9090D"/>
    <w:rsid w:val="700B0B5D"/>
    <w:rsid w:val="700F4AA3"/>
    <w:rsid w:val="70105FFF"/>
    <w:rsid w:val="71504DDE"/>
    <w:rsid w:val="71AC385D"/>
    <w:rsid w:val="71CDFBF4"/>
    <w:rsid w:val="7208B12C"/>
    <w:rsid w:val="729465A9"/>
    <w:rsid w:val="7350ACDF"/>
    <w:rsid w:val="73E8533E"/>
    <w:rsid w:val="74200704"/>
    <w:rsid w:val="75325C36"/>
    <w:rsid w:val="7544234D"/>
    <w:rsid w:val="756B69BB"/>
    <w:rsid w:val="7579BB51"/>
    <w:rsid w:val="759BB15C"/>
    <w:rsid w:val="75D7F1FD"/>
    <w:rsid w:val="7634353C"/>
    <w:rsid w:val="765A40A7"/>
    <w:rsid w:val="7698374D"/>
    <w:rsid w:val="76B5A05C"/>
    <w:rsid w:val="76CDAF01"/>
    <w:rsid w:val="76F13BA7"/>
    <w:rsid w:val="7861FEF7"/>
    <w:rsid w:val="793747FE"/>
    <w:rsid w:val="797D3198"/>
    <w:rsid w:val="79BD4259"/>
    <w:rsid w:val="7A6B125E"/>
    <w:rsid w:val="7AC0BECF"/>
    <w:rsid w:val="7AD1ADFB"/>
    <w:rsid w:val="7C075A6F"/>
    <w:rsid w:val="7C9F1BF8"/>
    <w:rsid w:val="7CE9D4B3"/>
    <w:rsid w:val="7DCCC630"/>
    <w:rsid w:val="7E01B01C"/>
    <w:rsid w:val="7F15AE38"/>
    <w:rsid w:val="7F98CEF7"/>
    <w:rsid w:val="7FD8EDE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922D"/>
  <w15:chartTrackingRefBased/>
  <w15:docId w15:val="{8982B690-E172-45D9-86A7-D461D0C4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6C55"/>
    <w:pPr>
      <w:spacing w:after="0" w:line="240" w:lineRule="atLeast"/>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AD6C5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D6C55"/>
    <w:rPr>
      <w:sz w:val="20"/>
      <w:szCs w:val="20"/>
      <w:lang w:val="en-US"/>
    </w:rPr>
  </w:style>
  <w:style w:type="paragraph" w:styleId="Lijstalinea">
    <w:name w:val="List Paragraph"/>
    <w:basedOn w:val="Standaard"/>
    <w:uiPriority w:val="34"/>
    <w:qFormat/>
    <w:rsid w:val="00AD6C55"/>
    <w:pPr>
      <w:ind w:left="720"/>
      <w:contextualSpacing/>
    </w:pPr>
  </w:style>
  <w:style w:type="character" w:styleId="Voetnootmarkering">
    <w:name w:val="footnote reference"/>
    <w:basedOn w:val="Standaardalinea-lettertype"/>
    <w:uiPriority w:val="99"/>
    <w:semiHidden/>
    <w:unhideWhenUsed/>
    <w:rsid w:val="00AD6C55"/>
    <w:rPr>
      <w:vertAlign w:val="superscript"/>
    </w:rPr>
  </w:style>
  <w:style w:type="paragraph" w:styleId="Ballontekst">
    <w:name w:val="Balloon Text"/>
    <w:basedOn w:val="Standaard"/>
    <w:link w:val="BallontekstChar"/>
    <w:uiPriority w:val="99"/>
    <w:semiHidden/>
    <w:unhideWhenUsed/>
    <w:rsid w:val="00AD6C5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6C55"/>
    <w:rPr>
      <w:rFonts w:ascii="Segoe UI" w:hAnsi="Segoe UI" w:cs="Segoe UI"/>
      <w:sz w:val="18"/>
      <w:szCs w:val="18"/>
      <w:lang w:val="en-US"/>
    </w:rPr>
  </w:style>
  <w:style w:type="table" w:styleId="Tabelraster">
    <w:name w:val="Table Grid"/>
    <w:basedOn w:val="Standaardtabel"/>
    <w:uiPriority w:val="39"/>
    <w:rsid w:val="00A94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F133E"/>
    <w:rPr>
      <w:color w:val="0563C1" w:themeColor="hyperlink"/>
      <w:u w:val="single"/>
    </w:rPr>
  </w:style>
  <w:style w:type="character" w:styleId="Onopgelostemelding">
    <w:name w:val="Unresolved Mention"/>
    <w:basedOn w:val="Standaardalinea-lettertype"/>
    <w:uiPriority w:val="99"/>
    <w:semiHidden/>
    <w:unhideWhenUsed/>
    <w:rsid w:val="00CF133E"/>
    <w:rPr>
      <w:color w:val="605E5C"/>
      <w:shd w:val="clear" w:color="auto" w:fill="E1DFDD"/>
    </w:rPr>
  </w:style>
  <w:style w:type="paragraph" w:styleId="Revisie">
    <w:name w:val="Revision"/>
    <w:hidden/>
    <w:uiPriority w:val="99"/>
    <w:semiHidden/>
    <w:rsid w:val="003B062E"/>
    <w:pPr>
      <w:spacing w:after="0" w:line="240" w:lineRule="auto"/>
    </w:pPr>
    <w:rPr>
      <w:lang w:val="en-US"/>
    </w:rPr>
  </w:style>
  <w:style w:type="paragraph" w:styleId="Voettekst">
    <w:name w:val="footer"/>
    <w:basedOn w:val="Standaard"/>
    <w:link w:val="VoettekstChar"/>
    <w:uiPriority w:val="99"/>
    <w:unhideWhenUsed/>
    <w:rsid w:val="000056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56F7"/>
    <w:rPr>
      <w:lang w:val="en-US"/>
    </w:rPr>
  </w:style>
  <w:style w:type="paragraph" w:styleId="Koptekst">
    <w:name w:val="header"/>
    <w:basedOn w:val="Standaard"/>
    <w:link w:val="KoptekstChar"/>
    <w:uiPriority w:val="99"/>
    <w:unhideWhenUsed/>
    <w:rsid w:val="005D77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D778C"/>
    <w:rPr>
      <w:lang w:val="en-US"/>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lang w:val="en-US"/>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2026AC"/>
    <w:rPr>
      <w:b/>
      <w:bCs/>
    </w:rPr>
  </w:style>
  <w:style w:type="character" w:customStyle="1" w:styleId="OnderwerpvanopmerkingChar">
    <w:name w:val="Onderwerp van opmerking Char"/>
    <w:basedOn w:val="TekstopmerkingChar"/>
    <w:link w:val="Onderwerpvanopmerking"/>
    <w:uiPriority w:val="99"/>
    <w:semiHidden/>
    <w:rsid w:val="002026A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153394">
      <w:bodyDiv w:val="1"/>
      <w:marLeft w:val="0"/>
      <w:marRight w:val="0"/>
      <w:marTop w:val="0"/>
      <w:marBottom w:val="0"/>
      <w:divBdr>
        <w:top w:val="none" w:sz="0" w:space="0" w:color="auto"/>
        <w:left w:val="none" w:sz="0" w:space="0" w:color="auto"/>
        <w:bottom w:val="none" w:sz="0" w:space="0" w:color="auto"/>
        <w:right w:val="none" w:sz="0" w:space="0" w:color="auto"/>
      </w:divBdr>
    </w:div>
    <w:div w:id="1911575662">
      <w:bodyDiv w:val="1"/>
      <w:marLeft w:val="0"/>
      <w:marRight w:val="0"/>
      <w:marTop w:val="0"/>
      <w:marBottom w:val="0"/>
      <w:divBdr>
        <w:top w:val="none" w:sz="0" w:space="0" w:color="auto"/>
        <w:left w:val="none" w:sz="0" w:space="0" w:color="auto"/>
        <w:bottom w:val="none" w:sz="0" w:space="0" w:color="auto"/>
        <w:right w:val="none" w:sz="0" w:space="0" w:color="auto"/>
      </w:divBdr>
    </w:div>
    <w:div w:id="212592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iel.breuker@rvo.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UCEZteam3@rvo.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BB4F445E1CD4C8A128A870925F97C" ma:contentTypeVersion="4" ma:contentTypeDescription="Een nieuw document maken." ma:contentTypeScope="" ma:versionID="424d3df74a173a44c6f11017f0aa8557">
  <xsd:schema xmlns:xsd="http://www.w3.org/2001/XMLSchema" xmlns:xs="http://www.w3.org/2001/XMLSchema" xmlns:p="http://schemas.microsoft.com/office/2006/metadata/properties" xmlns:ns2="c95982e0-af37-4508-a8e7-7be49ed2fa84" targetNamespace="http://schemas.microsoft.com/office/2006/metadata/properties" ma:root="true" ma:fieldsID="d623504f35cb8bb895fe8fed15e3bd2e" ns2:_="">
    <xsd:import namespace="c95982e0-af37-4508-a8e7-7be49ed2fa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982e0-af37-4508-a8e7-7be49ed2f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A5577-69EB-49D5-9935-CF4CB2DD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982e0-af37-4508-a8e7-7be49ed2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14F29-ABC9-4562-818C-4EC6CE88BA66}">
  <ds:schemaRefs>
    <ds:schemaRef ds:uri="http://schemas.microsoft.com/sharepoint/v3/contenttype/forms"/>
  </ds:schemaRefs>
</ds:datastoreItem>
</file>

<file path=customXml/itemProps3.xml><?xml version="1.0" encoding="utf-8"?>
<ds:datastoreItem xmlns:ds="http://schemas.openxmlformats.org/officeDocument/2006/customXml" ds:itemID="{613EF103-8E1E-4FC9-9709-E42165C0FA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81</TotalTime>
  <Pages>4</Pages>
  <Words>1762</Words>
  <Characters>9696</Characters>
  <Application>Microsoft Office Word</Application>
  <DocSecurity>0</DocSecurity>
  <Lines>80</Lines>
  <Paragraphs>22</Paragraphs>
  <ScaleCrop>false</ScaleCrop>
  <Company>Ministerie van Economische Zaken en Klimaat</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Breuker, D. (Daniel)</dc:creator>
  <cp:keywords/>
  <dc:description/>
  <cp:lastModifiedBy>Breuker, D. (Daniël)</cp:lastModifiedBy>
  <cp:revision>58</cp:revision>
  <dcterms:created xsi:type="dcterms:W3CDTF">2025-04-16T07:31:00Z</dcterms:created>
  <dcterms:modified xsi:type="dcterms:W3CDTF">2025-04-16T08:51:00Z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0x0101001A2BB4F445E1CD4C8A128A870925F97C</vt:lpwstr>
  </property>
</Properties>
</file>