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A230AA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C10000"/>
          <w:sz w:val="48"/>
          <w:szCs w:val="48"/>
        </w:rPr>
      </w:pPr>
      <w:r w:rsidRPr="00072C6D">
        <w:rPr>
          <w:rFonts w:cs="Arial"/>
          <w:color w:val="C10000"/>
          <w:sz w:val="48"/>
          <w:szCs w:val="48"/>
        </w:rPr>
        <w:t>Verklaring dat geen sprake is van</w:t>
      </w:r>
    </w:p>
    <w:p w14:paraId="0D31CF97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C10000"/>
          <w:sz w:val="48"/>
          <w:szCs w:val="48"/>
        </w:rPr>
      </w:pPr>
      <w:r w:rsidRPr="00072C6D">
        <w:rPr>
          <w:rFonts w:cs="Arial"/>
          <w:color w:val="C10000"/>
          <w:sz w:val="48"/>
          <w:szCs w:val="48"/>
        </w:rPr>
        <w:t>Russische betrokkenheid</w:t>
      </w:r>
    </w:p>
    <w:p w14:paraId="33D4DEFB" w14:textId="5D570A18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6F2B2351" w14:textId="64F6D59B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6C6D8CD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AF581A3" w14:textId="6CD713B6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Hierbij verklaar ik eer en geweten dat er geen sprake is van Russische betrokkenheid bij de</w:t>
      </w:r>
    </w:p>
    <w:p w14:paraId="2476CDCF" w14:textId="5EFB95F1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 xml:space="preserve">uitvoering van </w:t>
      </w:r>
      <w:r w:rsidR="00585C3A">
        <w:rPr>
          <w:rFonts w:cs="Arial"/>
          <w:color w:val="343434"/>
          <w:szCs w:val="20"/>
        </w:rPr>
        <w:t>‘</w:t>
      </w:r>
      <w:r w:rsidR="005A6B49">
        <w:rPr>
          <w:rFonts w:cs="Arial"/>
          <w:color w:val="343434"/>
          <w:szCs w:val="20"/>
        </w:rPr>
        <w:t>Reconstructie</w:t>
      </w:r>
      <w:r w:rsidR="00027968">
        <w:rPr>
          <w:rFonts w:cs="Arial"/>
          <w:color w:val="343434"/>
          <w:szCs w:val="20"/>
        </w:rPr>
        <w:t xml:space="preserve"> </w:t>
      </w:r>
      <w:r w:rsidR="00E4194D">
        <w:rPr>
          <w:rFonts w:cs="Arial"/>
          <w:color w:val="343434"/>
          <w:szCs w:val="20"/>
        </w:rPr>
        <w:t>Maliebaan</w:t>
      </w:r>
      <w:r w:rsidR="005A6B49">
        <w:rPr>
          <w:rFonts w:cs="Arial"/>
          <w:color w:val="343434"/>
          <w:szCs w:val="20"/>
        </w:rPr>
        <w:t xml:space="preserve"> e.o.</w:t>
      </w:r>
      <w:r w:rsidR="00585C3A">
        <w:rPr>
          <w:rFonts w:cs="Arial"/>
          <w:color w:val="343434"/>
          <w:szCs w:val="20"/>
        </w:rPr>
        <w:t>’</w:t>
      </w:r>
      <w:r w:rsidRPr="00072C6D">
        <w:rPr>
          <w:rFonts w:cs="Arial"/>
          <w:color w:val="343434"/>
          <w:szCs w:val="20"/>
        </w:rPr>
        <w:t>, die wordt aanbesteed met</w:t>
      </w:r>
      <w:r w:rsidR="00476DC0">
        <w:rPr>
          <w:rFonts w:cs="Arial"/>
          <w:color w:val="343434"/>
          <w:szCs w:val="20"/>
        </w:rPr>
        <w:t xml:space="preserve"> </w:t>
      </w:r>
      <w:r w:rsidRPr="00072C6D">
        <w:rPr>
          <w:rFonts w:cs="Arial"/>
          <w:color w:val="343434"/>
          <w:szCs w:val="20"/>
        </w:rPr>
        <w:t xml:space="preserve">kenmerk </w:t>
      </w:r>
      <w:r w:rsidR="00070A6F" w:rsidRPr="00C66E03">
        <w:t>202</w:t>
      </w:r>
      <w:r w:rsidR="00E4194D">
        <w:t>3OOR</w:t>
      </w:r>
      <w:r w:rsidR="00D27E18">
        <w:t>3</w:t>
      </w:r>
      <w:r w:rsidR="009E6FB4">
        <w:t>4</w:t>
      </w:r>
      <w:r w:rsidR="00D27E18">
        <w:t>0</w:t>
      </w:r>
      <w:r w:rsidRPr="00072C6D">
        <w:rPr>
          <w:rFonts w:cs="Arial"/>
          <w:color w:val="343434"/>
          <w:szCs w:val="20"/>
        </w:rPr>
        <w:t>, die de drempels van artikel 5 duodecies van EU Verordening (EU) 833/2014 van 31 juli 2014 betreffende de betreffende beperkende maatregelen naar aanleiding van de acties van Rusland die de situatie in Oekraïne destabiliseren, zoals gewijzigd bij Verordening 2022/578 van 8 april 2022 overschrijdt.</w:t>
      </w:r>
    </w:p>
    <w:p w14:paraId="71CB3240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514F388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7CC243CE" w14:textId="4B608806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Ik verklaar in het bijzonder dat:</w:t>
      </w:r>
    </w:p>
    <w:p w14:paraId="78394D9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43B02C39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a) de opdrachtnemer die ik vertegenwoordig (en de bedrijven die een onderdeel zijn van ons</w:t>
      </w:r>
    </w:p>
    <w:p w14:paraId="589D603F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consortium) geen (rechts)personen zijn met een Russische nationaliteit en deze (rechts)</w:t>
      </w:r>
    </w:p>
    <w:p w14:paraId="28822D0D" w14:textId="25D9991F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personen (natuurlijke personen, bedrijven, entiteiten of organen) niet gevestigd zijn in Rusland;</w:t>
      </w:r>
    </w:p>
    <w:p w14:paraId="27D3F741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25070F3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b) de opdrachtnemer die ik vertegenwoordig (en de bedrijven die een onderdeel zijn van ons</w:t>
      </w:r>
    </w:p>
    <w:p w14:paraId="1AE03D87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consortium) geen rechtspersonen zijn (gevestigd in Rusland of een ander land) die voor meer dan</w:t>
      </w:r>
    </w:p>
    <w:p w14:paraId="27A51785" w14:textId="09C14CE9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50% eigendom zijn van een Russische partij zoals hierboven onder a) genoemd;</w:t>
      </w:r>
    </w:p>
    <w:p w14:paraId="57B04762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03841AFE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c) noch ik noch de onderneming die ik vertegenwoordig een (rechts)persoon (gevestigd in Rusland of</w:t>
      </w:r>
    </w:p>
    <w:p w14:paraId="7E0C354C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een ander land) is die handelt in belang van of op aanwijzing van een Russische partij, zoals bedoeld</w:t>
      </w:r>
    </w:p>
    <w:p w14:paraId="35659933" w14:textId="20AF520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onder a) en b);</w:t>
      </w:r>
    </w:p>
    <w:p w14:paraId="00EB48DD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p w14:paraId="15B30548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d) er geen onderaannemers, leveranciers of ondernemingen deelnemen wier capaciteit wordt</w:t>
      </w:r>
    </w:p>
    <w:p w14:paraId="0FDE6723" w14:textId="77777777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ingeroepen door de opdrachtnemer die ik vertegenwoordig én die een aandeel hebben van meer dan</w:t>
      </w:r>
    </w:p>
    <w:p w14:paraId="6227643B" w14:textId="028B7A2B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  <w:r w:rsidRPr="00072C6D">
        <w:rPr>
          <w:rFonts w:cs="Arial"/>
          <w:color w:val="343434"/>
          <w:szCs w:val="20"/>
        </w:rPr>
        <w:t>10% van de contractwaarde waarbij een situatie als onder a) t/m c) zich voordoet.</w:t>
      </w:r>
    </w:p>
    <w:p w14:paraId="3BDA7AB2" w14:textId="47A1C58C" w:rsidR="00494004" w:rsidRPr="00072C6D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343434"/>
          <w:szCs w:val="20"/>
        </w:rPr>
      </w:pPr>
    </w:p>
    <w:tbl>
      <w:tblPr>
        <w:tblStyle w:val="Tabelrast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51"/>
        <w:gridCol w:w="4932"/>
      </w:tblGrid>
      <w:tr w:rsidR="00476DC0" w:rsidRPr="00476DC0" w14:paraId="4B263A8D" w14:textId="77777777" w:rsidTr="00476DC0">
        <w:trPr>
          <w:trHeight w:val="604"/>
        </w:trPr>
        <w:tc>
          <w:tcPr>
            <w:tcW w:w="1379" w:type="dxa"/>
            <w:vAlign w:val="bottom"/>
          </w:tcPr>
          <w:p w14:paraId="1C012C92" w14:textId="13270CF0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  <w:r w:rsidRPr="00476DC0">
              <w:rPr>
                <w:rFonts w:cs="Arial"/>
                <w:color w:val="C10000"/>
                <w:szCs w:val="20"/>
              </w:rPr>
              <w:t>Plaats</w:t>
            </w:r>
          </w:p>
        </w:tc>
        <w:tc>
          <w:tcPr>
            <w:tcW w:w="4932" w:type="dxa"/>
            <w:tcBorders>
              <w:bottom w:val="single" w:sz="4" w:space="0" w:color="auto"/>
            </w:tcBorders>
          </w:tcPr>
          <w:p w14:paraId="7417ABC9" w14:textId="77777777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</w:tc>
      </w:tr>
      <w:tr w:rsidR="00476DC0" w:rsidRPr="00476DC0" w14:paraId="5E75748F" w14:textId="77777777" w:rsidTr="00476DC0">
        <w:trPr>
          <w:trHeight w:val="604"/>
        </w:trPr>
        <w:tc>
          <w:tcPr>
            <w:tcW w:w="1379" w:type="dxa"/>
            <w:vAlign w:val="bottom"/>
          </w:tcPr>
          <w:p w14:paraId="14A108DE" w14:textId="1E503D93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  <w:r w:rsidRPr="00476DC0">
              <w:rPr>
                <w:rFonts w:cs="Arial"/>
                <w:color w:val="C10000"/>
                <w:szCs w:val="20"/>
              </w:rPr>
              <w:t>Datum</w:t>
            </w:r>
          </w:p>
        </w:tc>
        <w:tc>
          <w:tcPr>
            <w:tcW w:w="4932" w:type="dxa"/>
            <w:tcBorders>
              <w:top w:val="single" w:sz="4" w:space="0" w:color="auto"/>
              <w:bottom w:val="single" w:sz="4" w:space="0" w:color="auto"/>
            </w:tcBorders>
          </w:tcPr>
          <w:p w14:paraId="00DDF7BB" w14:textId="77777777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</w:tc>
      </w:tr>
      <w:tr w:rsidR="00476DC0" w:rsidRPr="00476DC0" w14:paraId="5845F645" w14:textId="77777777" w:rsidTr="00476DC0">
        <w:trPr>
          <w:trHeight w:val="604"/>
        </w:trPr>
        <w:tc>
          <w:tcPr>
            <w:tcW w:w="1379" w:type="dxa"/>
            <w:vAlign w:val="bottom"/>
          </w:tcPr>
          <w:p w14:paraId="5B05718F" w14:textId="131D0995" w:rsidR="00476DC0" w:rsidRPr="00476DC0" w:rsidRDefault="001E76F3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  <w:r>
              <w:rPr>
                <w:rFonts w:cs="Arial"/>
                <w:color w:val="C10000"/>
                <w:szCs w:val="20"/>
              </w:rPr>
              <w:t>Aanmeld</w:t>
            </w:r>
            <w:r w:rsidR="00476DC0" w:rsidRPr="00476DC0">
              <w:rPr>
                <w:rFonts w:cs="Arial"/>
                <w:color w:val="C10000"/>
                <w:szCs w:val="20"/>
              </w:rPr>
              <w:t>er</w:t>
            </w:r>
          </w:p>
        </w:tc>
        <w:tc>
          <w:tcPr>
            <w:tcW w:w="4932" w:type="dxa"/>
            <w:tcBorders>
              <w:top w:val="single" w:sz="4" w:space="0" w:color="auto"/>
              <w:bottom w:val="single" w:sz="4" w:space="0" w:color="auto"/>
            </w:tcBorders>
          </w:tcPr>
          <w:p w14:paraId="7AE2578F" w14:textId="77777777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</w:tc>
      </w:tr>
      <w:tr w:rsidR="00476DC0" w:rsidRPr="00476DC0" w14:paraId="54FE5828" w14:textId="77777777" w:rsidTr="00476DC0">
        <w:trPr>
          <w:trHeight w:val="604"/>
        </w:trPr>
        <w:tc>
          <w:tcPr>
            <w:tcW w:w="1379" w:type="dxa"/>
            <w:vAlign w:val="bottom"/>
          </w:tcPr>
          <w:p w14:paraId="0F058F82" w14:textId="73C043E2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  <w:r w:rsidRPr="00476DC0">
              <w:rPr>
                <w:rFonts w:cs="Arial"/>
                <w:color w:val="C10000"/>
                <w:szCs w:val="20"/>
              </w:rPr>
              <w:t>Naam</w:t>
            </w:r>
          </w:p>
        </w:tc>
        <w:tc>
          <w:tcPr>
            <w:tcW w:w="4932" w:type="dxa"/>
            <w:tcBorders>
              <w:top w:val="single" w:sz="4" w:space="0" w:color="auto"/>
              <w:bottom w:val="single" w:sz="4" w:space="0" w:color="auto"/>
            </w:tcBorders>
          </w:tcPr>
          <w:p w14:paraId="635F2AEB" w14:textId="77777777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</w:tc>
      </w:tr>
      <w:tr w:rsidR="00476DC0" w:rsidRPr="00476DC0" w14:paraId="2755B90A" w14:textId="77777777" w:rsidTr="00476DC0">
        <w:trPr>
          <w:trHeight w:val="604"/>
        </w:trPr>
        <w:tc>
          <w:tcPr>
            <w:tcW w:w="1379" w:type="dxa"/>
            <w:vAlign w:val="bottom"/>
          </w:tcPr>
          <w:p w14:paraId="3C88C7C1" w14:textId="3C415463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  <w:r w:rsidRPr="00476DC0">
              <w:rPr>
                <w:rFonts w:cs="Arial"/>
                <w:color w:val="C10000"/>
                <w:szCs w:val="20"/>
              </w:rPr>
              <w:t>Functie</w:t>
            </w:r>
          </w:p>
        </w:tc>
        <w:tc>
          <w:tcPr>
            <w:tcW w:w="4932" w:type="dxa"/>
            <w:tcBorders>
              <w:top w:val="single" w:sz="4" w:space="0" w:color="auto"/>
              <w:bottom w:val="single" w:sz="4" w:space="0" w:color="auto"/>
            </w:tcBorders>
          </w:tcPr>
          <w:p w14:paraId="66640D0E" w14:textId="77777777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</w:tc>
      </w:tr>
      <w:tr w:rsidR="00476DC0" w:rsidRPr="00476DC0" w14:paraId="1AAC92B7" w14:textId="77777777" w:rsidTr="00476DC0">
        <w:trPr>
          <w:trHeight w:val="604"/>
        </w:trPr>
        <w:tc>
          <w:tcPr>
            <w:tcW w:w="1379" w:type="dxa"/>
            <w:vAlign w:val="bottom"/>
          </w:tcPr>
          <w:p w14:paraId="474BEA38" w14:textId="14020C54" w:rsid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  <w:p w14:paraId="2D9FB07C" w14:textId="624240D6" w:rsid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  <w:p w14:paraId="22BE5000" w14:textId="77777777" w:rsid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  <w:p w14:paraId="3605B51E" w14:textId="77777777" w:rsid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  <w:p w14:paraId="1EA87E24" w14:textId="354586AA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  <w:r w:rsidRPr="00476DC0">
              <w:rPr>
                <w:rFonts w:cs="Arial"/>
                <w:color w:val="C10000"/>
                <w:szCs w:val="20"/>
              </w:rPr>
              <w:t>Handtekening</w:t>
            </w:r>
          </w:p>
        </w:tc>
        <w:tc>
          <w:tcPr>
            <w:tcW w:w="4932" w:type="dxa"/>
            <w:tcBorders>
              <w:top w:val="single" w:sz="4" w:space="0" w:color="auto"/>
              <w:bottom w:val="single" w:sz="4" w:space="0" w:color="auto"/>
            </w:tcBorders>
          </w:tcPr>
          <w:p w14:paraId="40FBE5D2" w14:textId="77777777" w:rsidR="00476DC0" w:rsidRPr="00476DC0" w:rsidRDefault="00476DC0" w:rsidP="00494004">
            <w:pPr>
              <w:autoSpaceDE w:val="0"/>
              <w:autoSpaceDN w:val="0"/>
              <w:adjustRightInd w:val="0"/>
              <w:spacing w:line="240" w:lineRule="auto"/>
              <w:rPr>
                <w:rFonts w:cs="Arial"/>
                <w:color w:val="C10000"/>
                <w:szCs w:val="20"/>
              </w:rPr>
            </w:pPr>
          </w:p>
        </w:tc>
      </w:tr>
    </w:tbl>
    <w:p w14:paraId="24247642" w14:textId="77777777" w:rsidR="00494004" w:rsidRPr="00476DC0" w:rsidRDefault="00494004" w:rsidP="00494004">
      <w:pPr>
        <w:autoSpaceDE w:val="0"/>
        <w:autoSpaceDN w:val="0"/>
        <w:adjustRightInd w:val="0"/>
        <w:spacing w:line="240" w:lineRule="auto"/>
        <w:rPr>
          <w:rFonts w:cs="Arial"/>
          <w:color w:val="C10000"/>
          <w:szCs w:val="20"/>
        </w:rPr>
      </w:pPr>
    </w:p>
    <w:sectPr w:rsidR="00494004" w:rsidRPr="00476DC0" w:rsidSect="00B267A9">
      <w:footerReference w:type="default" r:id="rId11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52272C" w14:textId="77777777" w:rsidR="00DF1DC1" w:rsidRDefault="00DF1DC1" w:rsidP="00494004">
      <w:pPr>
        <w:spacing w:line="240" w:lineRule="auto"/>
      </w:pPr>
      <w:r>
        <w:separator/>
      </w:r>
    </w:p>
  </w:endnote>
  <w:endnote w:type="continuationSeparator" w:id="0">
    <w:p w14:paraId="5C61365C" w14:textId="77777777" w:rsidR="00DF1DC1" w:rsidRDefault="00DF1DC1" w:rsidP="00494004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E95672" w14:textId="298D77F1" w:rsidR="00494004" w:rsidRDefault="00072C6D">
    <w:pPr>
      <w:pStyle w:val="Voettekst"/>
    </w:pPr>
    <w:r>
      <w:rPr>
        <w:noProof/>
        <w:lang w:eastAsia="nl-NL"/>
      </w:rPr>
      <w:drawing>
        <wp:anchor distT="0" distB="0" distL="114300" distR="114300" simplePos="0" relativeHeight="251659264" behindDoc="0" locked="0" layoutInCell="1" allowOverlap="1" wp14:anchorId="333F1791" wp14:editId="23D5D1EF">
          <wp:simplePos x="0" y="0"/>
          <wp:positionH relativeFrom="column">
            <wp:posOffset>-152400</wp:posOffset>
          </wp:positionH>
          <wp:positionV relativeFrom="paragraph">
            <wp:posOffset>-171450</wp:posOffset>
          </wp:positionV>
          <wp:extent cx="1422000" cy="738000"/>
          <wp:effectExtent l="0" t="0" r="6985" b="5080"/>
          <wp:wrapSquare wrapText="bothSides"/>
          <wp:docPr id="22" name="Afbeelding 22" descr="Logo Gemeente Utrech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provi001\Desktop\logo\Gem_Utrecht-Logo-464-241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22000" cy="738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63CEF6B8" w14:textId="77777777" w:rsidR="00494004" w:rsidRDefault="0049400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EF6C49" w14:textId="77777777" w:rsidR="00DF1DC1" w:rsidRDefault="00DF1DC1" w:rsidP="00494004">
      <w:pPr>
        <w:spacing w:line="240" w:lineRule="auto"/>
      </w:pPr>
      <w:r>
        <w:separator/>
      </w:r>
    </w:p>
  </w:footnote>
  <w:footnote w:type="continuationSeparator" w:id="0">
    <w:p w14:paraId="4FFC9760" w14:textId="77777777" w:rsidR="00DF1DC1" w:rsidRDefault="00DF1DC1" w:rsidP="00494004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0963B5"/>
    <w:multiLevelType w:val="hybridMultilevel"/>
    <w:tmpl w:val="D0FE6014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5794D4E"/>
    <w:multiLevelType w:val="hybridMultilevel"/>
    <w:tmpl w:val="EEA2851A"/>
    <w:lvl w:ilvl="0" w:tplc="C0E248EE">
      <w:start w:val="1"/>
      <w:numFmt w:val="bullet"/>
      <w:pStyle w:val="Opsomming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816C4C"/>
    <w:multiLevelType w:val="hybridMultilevel"/>
    <w:tmpl w:val="B96E60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CC0000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70833172">
    <w:abstractNumId w:val="1"/>
  </w:num>
  <w:num w:numId="2" w16cid:durableId="1034618968">
    <w:abstractNumId w:val="2"/>
  </w:num>
  <w:num w:numId="3" w16cid:durableId="99850875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4004"/>
    <w:rsid w:val="00027968"/>
    <w:rsid w:val="00070A6F"/>
    <w:rsid w:val="00072C6D"/>
    <w:rsid w:val="00127873"/>
    <w:rsid w:val="00194FF7"/>
    <w:rsid w:val="001D05A6"/>
    <w:rsid w:val="001D3423"/>
    <w:rsid w:val="001E76F3"/>
    <w:rsid w:val="00231CAE"/>
    <w:rsid w:val="002A7D22"/>
    <w:rsid w:val="002E4ABA"/>
    <w:rsid w:val="00345393"/>
    <w:rsid w:val="00462676"/>
    <w:rsid w:val="004639DD"/>
    <w:rsid w:val="00476DC0"/>
    <w:rsid w:val="00483277"/>
    <w:rsid w:val="00494004"/>
    <w:rsid w:val="004D5A27"/>
    <w:rsid w:val="00510631"/>
    <w:rsid w:val="00576711"/>
    <w:rsid w:val="00585C3A"/>
    <w:rsid w:val="005A6B49"/>
    <w:rsid w:val="007853A0"/>
    <w:rsid w:val="007F239A"/>
    <w:rsid w:val="007F3057"/>
    <w:rsid w:val="008450B0"/>
    <w:rsid w:val="009A03A7"/>
    <w:rsid w:val="009E6FB4"/>
    <w:rsid w:val="00A35FBF"/>
    <w:rsid w:val="00AF2C70"/>
    <w:rsid w:val="00B025FF"/>
    <w:rsid w:val="00B267A9"/>
    <w:rsid w:val="00BB2D95"/>
    <w:rsid w:val="00BE4733"/>
    <w:rsid w:val="00C05791"/>
    <w:rsid w:val="00C1661E"/>
    <w:rsid w:val="00C72796"/>
    <w:rsid w:val="00D27E18"/>
    <w:rsid w:val="00DC40C7"/>
    <w:rsid w:val="00DF1DC1"/>
    <w:rsid w:val="00E4194D"/>
    <w:rsid w:val="00F1517C"/>
    <w:rsid w:val="00FD0E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12FE016"/>
  <w15:chartTrackingRefBased/>
  <w15:docId w15:val="{A0EF6087-56E4-4521-A88E-DCAF0D97126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uiPriority="9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FD0E21"/>
    <w:pPr>
      <w:spacing w:after="0" w:line="280" w:lineRule="atLeast"/>
    </w:pPr>
    <w:rPr>
      <w:rFonts w:ascii="Arial" w:hAnsi="Arial"/>
      <w:sz w:val="20"/>
    </w:rPr>
  </w:style>
  <w:style w:type="paragraph" w:styleId="Kop1">
    <w:name w:val="heading 1"/>
    <w:aliases w:val="Hoofdstuk kop"/>
    <w:basedOn w:val="Standaard"/>
    <w:next w:val="Standaard"/>
    <w:link w:val="Kop1Char"/>
    <w:uiPriority w:val="3"/>
    <w:qFormat/>
    <w:rsid w:val="001D3423"/>
    <w:pPr>
      <w:keepNext/>
      <w:keepLines/>
      <w:spacing w:before="240"/>
      <w:outlineLvl w:val="0"/>
    </w:pPr>
    <w:rPr>
      <w:rFonts w:eastAsiaTheme="majorEastAsia" w:cstheme="majorBidi"/>
      <w:b/>
      <w:color w:val="CC0000"/>
      <w:sz w:val="48"/>
      <w:szCs w:val="32"/>
    </w:rPr>
  </w:style>
  <w:style w:type="paragraph" w:styleId="Kop2">
    <w:name w:val="heading 2"/>
    <w:aliases w:val="Paragraafkop"/>
    <w:basedOn w:val="Standaard"/>
    <w:next w:val="Standaard"/>
    <w:link w:val="Kop2Char"/>
    <w:uiPriority w:val="5"/>
    <w:qFormat/>
    <w:rsid w:val="001D3423"/>
    <w:pPr>
      <w:keepNext/>
      <w:keepLines/>
      <w:spacing w:before="40"/>
      <w:outlineLvl w:val="1"/>
    </w:pPr>
    <w:rPr>
      <w:rFonts w:eastAsiaTheme="majorEastAsia" w:cstheme="majorBidi"/>
      <w:b/>
      <w:color w:val="CC0000"/>
      <w:sz w:val="36"/>
      <w:szCs w:val="26"/>
    </w:rPr>
  </w:style>
  <w:style w:type="paragraph" w:styleId="Kop3">
    <w:name w:val="heading 3"/>
    <w:aliases w:val="Alineakop rood"/>
    <w:basedOn w:val="Standaard"/>
    <w:next w:val="Standaard"/>
    <w:link w:val="Kop3Char"/>
    <w:uiPriority w:val="6"/>
    <w:qFormat/>
    <w:rsid w:val="001D3423"/>
    <w:pPr>
      <w:keepNext/>
      <w:keepLines/>
      <w:spacing w:before="40"/>
      <w:outlineLvl w:val="2"/>
    </w:pPr>
    <w:rPr>
      <w:rFonts w:eastAsiaTheme="majorEastAsia" w:cstheme="majorBidi"/>
      <w:b/>
      <w:color w:val="CC0000"/>
      <w:szCs w:val="24"/>
    </w:rPr>
  </w:style>
  <w:style w:type="paragraph" w:styleId="Kop4">
    <w:name w:val="heading 4"/>
    <w:aliases w:val="Alineakop zwart"/>
    <w:basedOn w:val="Standaard"/>
    <w:next w:val="Standaard"/>
    <w:link w:val="Kop4Char"/>
    <w:uiPriority w:val="7"/>
    <w:qFormat/>
    <w:rsid w:val="001D3423"/>
    <w:pPr>
      <w:keepNext/>
      <w:keepLines/>
      <w:spacing w:before="40"/>
      <w:outlineLvl w:val="3"/>
    </w:pPr>
    <w:rPr>
      <w:rFonts w:eastAsiaTheme="majorEastAsia" w:cstheme="majorBidi"/>
      <w:b/>
      <w:iCs/>
    </w:rPr>
  </w:style>
  <w:style w:type="paragraph" w:styleId="Kop5">
    <w:name w:val="heading 5"/>
    <w:basedOn w:val="Standaard"/>
    <w:next w:val="Standaard"/>
    <w:link w:val="Kop5Char"/>
    <w:uiPriority w:val="8"/>
    <w:semiHidden/>
    <w:unhideWhenUsed/>
    <w:rsid w:val="001D3423"/>
    <w:pPr>
      <w:keepNext/>
      <w:keepLines/>
      <w:spacing w:before="40"/>
      <w:outlineLvl w:val="4"/>
    </w:pPr>
    <w:rPr>
      <w:rFonts w:eastAsiaTheme="majorEastAsia" w:cstheme="majorBidi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Hoofdstuk kop Char"/>
    <w:basedOn w:val="Standaardalinea-lettertype"/>
    <w:link w:val="Kop1"/>
    <w:uiPriority w:val="3"/>
    <w:rsid w:val="00483277"/>
    <w:rPr>
      <w:rFonts w:ascii="Arial" w:eastAsiaTheme="majorEastAsia" w:hAnsi="Arial" w:cstheme="majorBidi"/>
      <w:b/>
      <w:color w:val="CC0000"/>
      <w:sz w:val="48"/>
      <w:szCs w:val="32"/>
    </w:rPr>
  </w:style>
  <w:style w:type="character" w:customStyle="1" w:styleId="Kop2Char">
    <w:name w:val="Kop 2 Char"/>
    <w:aliases w:val="Paragraafkop Char"/>
    <w:basedOn w:val="Standaardalinea-lettertype"/>
    <w:link w:val="Kop2"/>
    <w:uiPriority w:val="5"/>
    <w:rsid w:val="00483277"/>
    <w:rPr>
      <w:rFonts w:ascii="Arial" w:eastAsiaTheme="majorEastAsia" w:hAnsi="Arial" w:cstheme="majorBidi"/>
      <w:b/>
      <w:color w:val="CC0000"/>
      <w:sz w:val="36"/>
      <w:szCs w:val="26"/>
    </w:rPr>
  </w:style>
  <w:style w:type="paragraph" w:styleId="Titel">
    <w:name w:val="Title"/>
    <w:basedOn w:val="Standaard"/>
    <w:next w:val="Ondertitel"/>
    <w:link w:val="TitelChar"/>
    <w:uiPriority w:val="1"/>
    <w:qFormat/>
    <w:rsid w:val="001D3423"/>
    <w:pPr>
      <w:spacing w:line="240" w:lineRule="auto"/>
      <w:contextualSpacing/>
    </w:pPr>
    <w:rPr>
      <w:rFonts w:eastAsiaTheme="majorEastAsia" w:cstheme="majorBidi"/>
      <w:b/>
      <w:color w:val="CC0000"/>
      <w:spacing w:val="-10"/>
      <w:kern w:val="28"/>
      <w:sz w:val="60"/>
      <w:szCs w:val="56"/>
    </w:rPr>
  </w:style>
  <w:style w:type="character" w:customStyle="1" w:styleId="TitelChar">
    <w:name w:val="Titel Char"/>
    <w:basedOn w:val="Standaardalinea-lettertype"/>
    <w:link w:val="Titel"/>
    <w:uiPriority w:val="1"/>
    <w:rsid w:val="001D3423"/>
    <w:rPr>
      <w:rFonts w:ascii="Arial" w:eastAsiaTheme="majorEastAsia" w:hAnsi="Arial" w:cstheme="majorBidi"/>
      <w:b/>
      <w:color w:val="CC0000"/>
      <w:spacing w:val="-10"/>
      <w:kern w:val="28"/>
      <w:sz w:val="60"/>
      <w:szCs w:val="56"/>
    </w:rPr>
  </w:style>
  <w:style w:type="paragraph" w:styleId="Ondertitel">
    <w:name w:val="Subtitle"/>
    <w:basedOn w:val="Standaard"/>
    <w:next w:val="Standaard"/>
    <w:link w:val="OndertitelChar"/>
    <w:uiPriority w:val="2"/>
    <w:qFormat/>
    <w:rsid w:val="001D3423"/>
    <w:pPr>
      <w:numPr>
        <w:ilvl w:val="1"/>
      </w:numPr>
      <w:spacing w:after="160"/>
    </w:pPr>
    <w:rPr>
      <w:rFonts w:eastAsiaTheme="minorEastAsia"/>
      <w:color w:val="CC0000"/>
      <w:spacing w:val="15"/>
      <w:sz w:val="60"/>
    </w:rPr>
  </w:style>
  <w:style w:type="character" w:customStyle="1" w:styleId="OndertitelChar">
    <w:name w:val="Ondertitel Char"/>
    <w:basedOn w:val="Standaardalinea-lettertype"/>
    <w:link w:val="Ondertitel"/>
    <w:uiPriority w:val="2"/>
    <w:rsid w:val="00483277"/>
    <w:rPr>
      <w:rFonts w:ascii="Arial" w:eastAsiaTheme="minorEastAsia" w:hAnsi="Arial"/>
      <w:color w:val="CC0000"/>
      <w:spacing w:val="15"/>
      <w:sz w:val="60"/>
    </w:rPr>
  </w:style>
  <w:style w:type="character" w:customStyle="1" w:styleId="Kop3Char">
    <w:name w:val="Kop 3 Char"/>
    <w:aliases w:val="Alineakop rood Char"/>
    <w:basedOn w:val="Standaardalinea-lettertype"/>
    <w:link w:val="Kop3"/>
    <w:uiPriority w:val="6"/>
    <w:rsid w:val="00483277"/>
    <w:rPr>
      <w:rFonts w:ascii="Arial" w:eastAsiaTheme="majorEastAsia" w:hAnsi="Arial" w:cstheme="majorBidi"/>
      <w:b/>
      <w:color w:val="CC0000"/>
      <w:sz w:val="20"/>
      <w:szCs w:val="24"/>
    </w:rPr>
  </w:style>
  <w:style w:type="character" w:customStyle="1" w:styleId="Kop4Char">
    <w:name w:val="Kop 4 Char"/>
    <w:aliases w:val="Alineakop zwart Char"/>
    <w:basedOn w:val="Standaardalinea-lettertype"/>
    <w:link w:val="Kop4"/>
    <w:uiPriority w:val="7"/>
    <w:rsid w:val="00483277"/>
    <w:rPr>
      <w:rFonts w:ascii="Arial" w:eastAsiaTheme="majorEastAsia" w:hAnsi="Arial" w:cstheme="majorBidi"/>
      <w:b/>
      <w:iCs/>
      <w:sz w:val="20"/>
    </w:rPr>
  </w:style>
  <w:style w:type="character" w:customStyle="1" w:styleId="Kop5Char">
    <w:name w:val="Kop 5 Char"/>
    <w:basedOn w:val="Standaardalinea-lettertype"/>
    <w:link w:val="Kop5"/>
    <w:uiPriority w:val="8"/>
    <w:semiHidden/>
    <w:rsid w:val="00C1661E"/>
    <w:rPr>
      <w:rFonts w:ascii="Arial" w:eastAsiaTheme="majorEastAsia" w:hAnsi="Arial" w:cstheme="majorBidi"/>
      <w:sz w:val="20"/>
    </w:rPr>
  </w:style>
  <w:style w:type="paragraph" w:customStyle="1" w:styleId="Intro">
    <w:name w:val="Intro"/>
    <w:basedOn w:val="Standaard"/>
    <w:link w:val="IntroChar"/>
    <w:uiPriority w:val="4"/>
    <w:qFormat/>
    <w:rsid w:val="00483277"/>
    <w:pPr>
      <w:spacing w:line="240" w:lineRule="auto"/>
    </w:pPr>
    <w:rPr>
      <w:sz w:val="24"/>
    </w:rPr>
  </w:style>
  <w:style w:type="character" w:customStyle="1" w:styleId="IntroChar">
    <w:name w:val="Intro Char"/>
    <w:basedOn w:val="Standaardalinea-lettertype"/>
    <w:link w:val="Intro"/>
    <w:uiPriority w:val="4"/>
    <w:rsid w:val="00483277"/>
    <w:rPr>
      <w:rFonts w:ascii="Arial" w:hAnsi="Arial"/>
      <w:sz w:val="24"/>
    </w:rPr>
  </w:style>
  <w:style w:type="paragraph" w:styleId="Geenafstand">
    <w:name w:val="No Spacing"/>
    <w:basedOn w:val="Standaard"/>
    <w:uiPriority w:val="1"/>
    <w:semiHidden/>
    <w:rsid w:val="004D5A27"/>
    <w:pPr>
      <w:spacing w:line="240" w:lineRule="auto"/>
    </w:pPr>
  </w:style>
  <w:style w:type="paragraph" w:styleId="Lijstalinea">
    <w:name w:val="List Paragraph"/>
    <w:basedOn w:val="Standaard"/>
    <w:link w:val="LijstalineaChar"/>
    <w:uiPriority w:val="34"/>
    <w:unhideWhenUsed/>
    <w:qFormat/>
    <w:rsid w:val="00C05791"/>
    <w:pPr>
      <w:ind w:left="720"/>
      <w:contextualSpacing/>
    </w:pPr>
  </w:style>
  <w:style w:type="paragraph" w:customStyle="1" w:styleId="Opsomming">
    <w:name w:val="Opsomming"/>
    <w:basedOn w:val="Lijstalinea"/>
    <w:link w:val="OpsommingChar"/>
    <w:uiPriority w:val="1"/>
    <w:qFormat/>
    <w:rsid w:val="009A03A7"/>
    <w:pPr>
      <w:numPr>
        <w:numId w:val="1"/>
      </w:numPr>
    </w:pPr>
  </w:style>
  <w:style w:type="character" w:customStyle="1" w:styleId="LijstalineaChar">
    <w:name w:val="Lijstalinea Char"/>
    <w:basedOn w:val="Standaardalinea-lettertype"/>
    <w:link w:val="Lijstalinea"/>
    <w:uiPriority w:val="34"/>
    <w:rsid w:val="009A03A7"/>
    <w:rPr>
      <w:rFonts w:ascii="Arial" w:hAnsi="Arial"/>
      <w:sz w:val="20"/>
    </w:rPr>
  </w:style>
  <w:style w:type="character" w:customStyle="1" w:styleId="OpsommingChar">
    <w:name w:val="Opsomming Char"/>
    <w:basedOn w:val="LijstalineaChar"/>
    <w:link w:val="Opsomming"/>
    <w:uiPriority w:val="1"/>
    <w:rsid w:val="009A03A7"/>
    <w:rPr>
      <w:rFonts w:ascii="Arial" w:hAnsi="Arial"/>
      <w:sz w:val="20"/>
    </w:rPr>
  </w:style>
  <w:style w:type="paragraph" w:styleId="Koptekst">
    <w:name w:val="header"/>
    <w:basedOn w:val="Standaard"/>
    <w:link w:val="Kop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494004"/>
    <w:rPr>
      <w:rFonts w:ascii="Arial" w:hAnsi="Arial"/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494004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494004"/>
    <w:rPr>
      <w:rFonts w:ascii="Arial" w:hAnsi="Arial"/>
      <w:sz w:val="20"/>
    </w:rPr>
  </w:style>
  <w:style w:type="table" w:styleId="Tabelraster">
    <w:name w:val="Table Grid"/>
    <w:basedOn w:val="Standaardtabel"/>
    <w:uiPriority w:val="39"/>
    <w:rsid w:val="00476DC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beoordeling xmlns="772320f3-49ad-43c5-b638-48d609aec44c" xsi:nil="true"/>
    <TaxCatchAll xmlns="3c92ca6b-3bf7-4c9b-8e09-e5620e94a5bd" xsi:nil="true"/>
    <lcf76f155ced4ddcb4097134ff3c332f xmlns="772320f3-49ad-43c5-b638-48d609aec44c">
      <Terms xmlns="http://schemas.microsoft.com/office/infopath/2007/PartnerControls"/>
    </lcf76f155ced4ddcb4097134ff3c332f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F2CEF2AB6FE9C4A942CB971CB65E270" ma:contentTypeVersion="17" ma:contentTypeDescription="Een nieuw document maken." ma:contentTypeScope="" ma:versionID="5a14183fff9507e623c912ff90fc9989">
  <xsd:schema xmlns:xsd="http://www.w3.org/2001/XMLSchema" xmlns:xs="http://www.w3.org/2001/XMLSchema" xmlns:p="http://schemas.microsoft.com/office/2006/metadata/properties" xmlns:ns2="772320f3-49ad-43c5-b638-48d609aec44c" xmlns:ns3="3c92ca6b-3bf7-4c9b-8e09-e5620e94a5bd" targetNamespace="http://schemas.microsoft.com/office/2006/metadata/properties" ma:root="true" ma:fieldsID="3900e9464465287d77eefa16a2a44f5e" ns2:_="" ns3:_="">
    <xsd:import namespace="772320f3-49ad-43c5-b638-48d609aec44c"/>
    <xsd:import namespace="3c92ca6b-3bf7-4c9b-8e09-e5620e94a5b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LengthInSeconds" minOccurs="0"/>
                <xsd:element ref="ns2:MediaServiceLocation" minOccurs="0"/>
                <xsd:element ref="ns2:MediaServiceObjectDetectorVersions" minOccurs="0"/>
                <xsd:element ref="ns2:MediaServiceSearchProperties" minOccurs="0"/>
                <xsd:element ref="ns2:beoordel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72320f3-49ad-43c5-b638-48d609aec44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425ec6a0-244e-4cb9-ab66-ebcbcfe305d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2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beoordeling" ma:index="24" nillable="true" ma:displayName="beoordeling" ma:format="Dropdown" ma:internalName="beoordeling">
      <xsd:simpleType>
        <xsd:restriction base="dms:Text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92ca6b-3bf7-4c9b-8e09-e5620e94a5bd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c650c3e0-7094-4b3c-8c49-fcfb51ddd715}" ma:internalName="TaxCatchAll" ma:showField="CatchAllData" ma:web="3c92ca6b-3bf7-4c9b-8e09-e5620e94a5b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2BC2BE5-C2C6-4B0D-BE05-55BB2F5B38E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45D15A0-84F5-4DDD-BE0E-56DBE451CE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C7DBE7A-E4C4-4ED3-A437-59BCCF1EA6CF}">
  <ds:schemaRefs>
    <ds:schemaRef ds:uri="http://schemas.microsoft.com/office/2006/metadata/properties"/>
    <ds:schemaRef ds:uri="http://schemas.microsoft.com/office/infopath/2007/PartnerControls"/>
    <ds:schemaRef ds:uri="772320f3-49ad-43c5-b638-48d609aec44c"/>
    <ds:schemaRef ds:uri="3c92ca6b-3bf7-4c9b-8e09-e5620e94a5bd"/>
  </ds:schemaRefs>
</ds:datastoreItem>
</file>

<file path=customXml/itemProps4.xml><?xml version="1.0" encoding="utf-8"?>
<ds:datastoreItem xmlns:ds="http://schemas.openxmlformats.org/officeDocument/2006/customXml" ds:itemID="{1BDEFB51-F610-4F64-9C3F-D2BE415B08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72320f3-49ad-43c5-b638-48d609aec44c"/>
    <ds:schemaRef ds:uri="3c92ca6b-3bf7-4c9b-8e09-e5620e94a5b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257</Words>
  <Characters>1417</Characters>
  <Application>Microsoft Office Word</Application>
  <DocSecurity>0</DocSecurity>
  <Lines>11</Lines>
  <Paragraphs>3</Paragraphs>
  <ScaleCrop>false</ScaleCrop>
  <Company>Gemeente Utrecht</Company>
  <LinksUpToDate>false</LinksUpToDate>
  <CharactersWithSpaces>1671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Ordelman - Buskens, Eva</dc:creator>
  <cp:keywords/>
  <dc:description/>
  <cp:lastModifiedBy>Jong, Martijn de</cp:lastModifiedBy>
  <cp:revision>13</cp:revision>
  <dcterms:created xsi:type="dcterms:W3CDTF">2023-06-27T06:50:00Z</dcterms:created>
  <dcterms:modified xsi:type="dcterms:W3CDTF">2025-01-09T13:14:00Z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0x010100AF2CEF2AB6FE9C4A942CB971CB65E270</vt:lpwstr>
  </property>
  <property fmtid="{D5CDD505-2E9C-101B-9397-08002B2CF9AE}" pid="3" name="MediaServiceImageTags">
    <vt:lpwstr/>
  </property>
</Properties>
</file>