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5F5C5E" w:rsidRDefault="00EC0C4C" w:rsidP="005F5C5E">
      <w:pPr>
        <w:keepNext/>
        <w:keepLines/>
        <w:widowControl w:val="0"/>
        <w:autoSpaceDN w:val="0"/>
        <w:adjustRightInd w:val="0"/>
        <w:spacing w:before="480"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548DD4"/>
          <w:sz w:val="28"/>
          <w:szCs w:val="2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5F5C5E">
        <w:rPr>
          <w:rFonts w:ascii="Verdana" w:eastAsia="Times New Roman" w:hAnsi="Verdana" w:cs="Times New Roman"/>
          <w:b/>
          <w:bCs/>
          <w:color w:val="548DD4"/>
          <w:sz w:val="28"/>
          <w:szCs w:val="2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5B5D75A7" w:rsidR="00336971" w:rsidRPr="00742FDB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28"/>
          <w:szCs w:val="28"/>
        </w:rPr>
      </w:pPr>
      <w:r w:rsidRPr="00742FDB">
        <w:rPr>
          <w:b/>
          <w:bCs/>
          <w:sz w:val="28"/>
          <w:szCs w:val="28"/>
        </w:rPr>
        <w:t xml:space="preserve">Raamovereenkomst </w:t>
      </w:r>
      <w:r w:rsidR="00A25E75" w:rsidRPr="00742FDB">
        <w:rPr>
          <w:b/>
          <w:bCs/>
          <w:sz w:val="28"/>
          <w:szCs w:val="28"/>
        </w:rPr>
        <w:t xml:space="preserve">Inhuur </w:t>
      </w:r>
      <w:r w:rsidR="001441CB" w:rsidRPr="00742FDB">
        <w:rPr>
          <w:b/>
          <w:bCs/>
          <w:sz w:val="28"/>
          <w:szCs w:val="28"/>
        </w:rPr>
        <w:t>Projectleider</w:t>
      </w:r>
      <w:r w:rsidR="00A25E75" w:rsidRPr="00742FDB">
        <w:rPr>
          <w:b/>
          <w:bCs/>
          <w:sz w:val="28"/>
          <w:szCs w:val="28"/>
        </w:rPr>
        <w:t xml:space="preserve"> </w:t>
      </w:r>
      <w:r w:rsidR="00A25E75" w:rsidRPr="00742FDB">
        <w:rPr>
          <w:b/>
          <w:bCs/>
          <w:sz w:val="28"/>
          <w:szCs w:val="28"/>
        </w:rPr>
        <w:t>“Sturing op bouwlogistiek via stads-breed BLVC-kader: monitoring en makelaar”</w:t>
      </w:r>
      <w:r w:rsidR="005F5C5E" w:rsidRPr="00742FDB">
        <w:rPr>
          <w:b/>
          <w:bCs/>
          <w:sz w:val="28"/>
          <w:szCs w:val="28"/>
        </w:rPr>
        <w:t xml:space="preserve"> </w:t>
      </w:r>
      <w:r w:rsidR="00A25E75" w:rsidRPr="00742FDB">
        <w:rPr>
          <w:b/>
          <w:bCs/>
          <w:sz w:val="28"/>
          <w:szCs w:val="28"/>
        </w:rPr>
        <w:t xml:space="preserve">Programma </w:t>
      </w:r>
      <w:r w:rsidR="1539E0EF" w:rsidRPr="00742FDB">
        <w:rPr>
          <w:b/>
          <w:bCs/>
          <w:sz w:val="28"/>
          <w:szCs w:val="28"/>
        </w:rPr>
        <w:t xml:space="preserve">Mobiele Werktuigen en </w:t>
      </w:r>
      <w:r w:rsidR="0DF118B0" w:rsidRPr="00742FDB">
        <w:rPr>
          <w:b/>
          <w:bCs/>
          <w:sz w:val="28"/>
          <w:szCs w:val="28"/>
        </w:rPr>
        <w:t>Bouw</w:t>
      </w:r>
      <w:r w:rsidR="362EE0AF" w:rsidRPr="00742FDB">
        <w:rPr>
          <w:b/>
          <w:bCs/>
          <w:sz w:val="28"/>
          <w:szCs w:val="28"/>
        </w:rPr>
        <w:t>l</w:t>
      </w:r>
      <w:r w:rsidR="0DF118B0" w:rsidRPr="00742FDB">
        <w:rPr>
          <w:b/>
          <w:bCs/>
          <w:sz w:val="28"/>
          <w:szCs w:val="28"/>
        </w:rPr>
        <w:t xml:space="preserve">ogistiek </w:t>
      </w:r>
    </w:p>
    <w:p w14:paraId="6F0E6618" w14:textId="77777777" w:rsidR="00F26F42" w:rsidRDefault="00F26F42" w:rsidP="00742FDB">
      <w:pPr>
        <w:jc w:val="both"/>
        <w:rPr>
          <w:rFonts w:ascii="Verdana" w:hAnsi="Verdana" w:cs="Tahoma"/>
          <w:sz w:val="20"/>
          <w:szCs w:val="20"/>
        </w:rPr>
      </w:pPr>
    </w:p>
    <w:p w14:paraId="6874A720" w14:textId="0ABC261A" w:rsidR="00A36BB0" w:rsidRPr="00F26F42" w:rsidRDefault="00A36BB0" w:rsidP="00742FDB">
      <w:pPr>
        <w:jc w:val="both"/>
        <w:rPr>
          <w:sz w:val="20"/>
          <w:szCs w:val="20"/>
          <w:lang w:eastAsia="ar-SA"/>
        </w:rPr>
      </w:pPr>
      <w:r w:rsidRPr="00F26F42">
        <w:rPr>
          <w:rFonts w:ascii="Verdana" w:hAnsi="Verdana" w:cs="Tahoma"/>
          <w:sz w:val="20"/>
          <w:szCs w:val="20"/>
        </w:rPr>
        <w:t>U dient gebruik te maken van onderstaand model voor referenties (per referentie 1 model)</w:t>
      </w:r>
      <w:bookmarkEnd w:id="3"/>
      <w:r w:rsidRPr="00F26F42">
        <w:rPr>
          <w:rFonts w:ascii="Verdana" w:hAnsi="Verdana" w:cs="Tahoma"/>
          <w:sz w:val="20"/>
          <w:szCs w:val="20"/>
        </w:rPr>
        <w:t>.</w:t>
      </w:r>
      <w:r w:rsidR="009A2CE4" w:rsidRPr="00F26F42">
        <w:rPr>
          <w:rFonts w:ascii="Verdana" w:hAnsi="Verdana" w:cs="Tahoma"/>
          <w:sz w:val="20"/>
          <w:szCs w:val="20"/>
        </w:rPr>
        <w:t xml:space="preserve"> Zie de </w:t>
      </w:r>
      <w:r w:rsidR="00870B4B" w:rsidRPr="00F26F42">
        <w:rPr>
          <w:rFonts w:ascii="Verdana" w:hAnsi="Verdana" w:cs="Tahoma"/>
          <w:sz w:val="20"/>
          <w:szCs w:val="20"/>
        </w:rPr>
        <w:t>Aanbestedings</w:t>
      </w:r>
      <w:r w:rsidR="00C351A4" w:rsidRPr="00F26F42">
        <w:rPr>
          <w:rFonts w:ascii="Verdana" w:hAnsi="Verdana" w:cs="Tahoma"/>
          <w:sz w:val="20"/>
          <w:szCs w:val="20"/>
        </w:rPr>
        <w:t>l</w:t>
      </w:r>
      <w:r w:rsidR="009A2CE4" w:rsidRPr="00F26F42">
        <w:rPr>
          <w:rFonts w:ascii="Verdana" w:hAnsi="Verdana" w:cs="Tahoma"/>
          <w:sz w:val="20"/>
          <w:szCs w:val="20"/>
        </w:rPr>
        <w:t xml:space="preserve">eidraad voor </w:t>
      </w:r>
      <w:r w:rsidR="006D53F4" w:rsidRPr="00F26F42">
        <w:rPr>
          <w:rFonts w:ascii="Verdana" w:hAnsi="Verdana" w:cs="Tahoma"/>
          <w:sz w:val="20"/>
          <w:szCs w:val="20"/>
        </w:rPr>
        <w:t>de overige</w:t>
      </w:r>
      <w:r w:rsidR="009A2CE4" w:rsidRPr="00F26F42">
        <w:rPr>
          <w:rFonts w:ascii="Verdana" w:hAnsi="Verdana" w:cs="Tahoma"/>
          <w:sz w:val="20"/>
          <w:szCs w:val="20"/>
        </w:rPr>
        <w:t xml:space="preserve"> vormvereisten.</w:t>
      </w:r>
    </w:p>
    <w:p w14:paraId="5E3C5F86" w14:textId="77777777" w:rsidR="00A36BB0" w:rsidRPr="00F26F42" w:rsidRDefault="00A36BB0" w:rsidP="00742FDB">
      <w:pPr>
        <w:jc w:val="both"/>
        <w:rPr>
          <w:rFonts w:ascii="Verdana" w:hAnsi="Verdana" w:cs="Tahoma"/>
          <w:sz w:val="20"/>
          <w:szCs w:val="20"/>
        </w:rPr>
      </w:pPr>
      <w:r w:rsidRPr="00F26F42">
        <w:rPr>
          <w:rFonts w:ascii="Verdana" w:hAnsi="Verdana" w:cs="Tahoma"/>
          <w:sz w:val="20"/>
          <w:szCs w:val="20"/>
        </w:rPr>
        <w:t xml:space="preserve">Uw beschrijving van de aard van de opdracht dient zodanig te zijn dat het </w:t>
      </w:r>
      <w:r w:rsidR="00610742" w:rsidRPr="00F26F42">
        <w:rPr>
          <w:rFonts w:ascii="Verdana" w:hAnsi="Verdana" w:cs="Tahoma"/>
          <w:sz w:val="20"/>
          <w:szCs w:val="20"/>
        </w:rPr>
        <w:t>Connekt</w:t>
      </w:r>
      <w:r w:rsidRPr="00F26F42">
        <w:rPr>
          <w:rFonts w:ascii="Verdana" w:hAnsi="Verdana" w:cs="Tahoma"/>
          <w:sz w:val="20"/>
          <w:szCs w:val="20"/>
        </w:rPr>
        <w:t xml:space="preserve"> voldoende inzicht verschaft om te kunnen beoordelen of aan alle te beoordelen aspecten </w:t>
      </w:r>
      <w:r w:rsidR="006D53F4" w:rsidRPr="00F26F42">
        <w:rPr>
          <w:rFonts w:ascii="Verdana" w:hAnsi="Verdana" w:cs="Tahoma"/>
          <w:sz w:val="20"/>
          <w:szCs w:val="20"/>
        </w:rPr>
        <w:t xml:space="preserve">zoals omschreven in de Leidraad </w:t>
      </w:r>
      <w:r w:rsidRPr="00F26F42">
        <w:rPr>
          <w:rFonts w:ascii="Verdana" w:hAnsi="Verdana" w:cs="Tahoma"/>
          <w:sz w:val="20"/>
          <w:szCs w:val="20"/>
        </w:rPr>
        <w:t>is voldaan.</w:t>
      </w:r>
    </w:p>
    <w:p w14:paraId="4D297CE8" w14:textId="77777777" w:rsidR="002469F0" w:rsidRPr="00F26F42" w:rsidRDefault="00610742" w:rsidP="00742FDB">
      <w:pPr>
        <w:jc w:val="both"/>
        <w:rPr>
          <w:rFonts w:ascii="Verdana" w:hAnsi="Verdana" w:cs="Tahoma"/>
          <w:sz w:val="20"/>
          <w:szCs w:val="20"/>
        </w:rPr>
      </w:pPr>
      <w:r w:rsidRPr="00F26F42">
        <w:rPr>
          <w:rFonts w:ascii="Verdana" w:hAnsi="Verdana" w:cs="Tahoma"/>
          <w:sz w:val="20"/>
          <w:szCs w:val="20"/>
        </w:rPr>
        <w:t xml:space="preserve">Connekt </w:t>
      </w:r>
      <w:r w:rsidR="00A36BB0" w:rsidRPr="00F26F42">
        <w:rPr>
          <w:rFonts w:ascii="Verdana" w:hAnsi="Verdana" w:cs="Tahoma"/>
          <w:sz w:val="20"/>
          <w:szCs w:val="20"/>
        </w:rPr>
        <w:t>behoudt zich het recht voo</w:t>
      </w:r>
      <w:r w:rsidR="006D53F4" w:rsidRPr="00F26F42">
        <w:rPr>
          <w:rFonts w:ascii="Verdana" w:hAnsi="Verdana" w:cs="Tahoma"/>
          <w:sz w:val="20"/>
          <w:szCs w:val="20"/>
        </w:rPr>
        <w:t>r om zonder tussenkomst van de I</w:t>
      </w:r>
      <w:r w:rsidR="00A36BB0" w:rsidRPr="00F26F42">
        <w:rPr>
          <w:rFonts w:ascii="Verdana" w:hAnsi="Verdana" w:cs="Tahoma"/>
          <w:sz w:val="20"/>
          <w:szCs w:val="20"/>
        </w:rPr>
        <w:t>nschrijver contact op te nemen met de opgegeven referentie(s).</w:t>
      </w:r>
    </w:p>
    <w:p w14:paraId="4BA9B955" w14:textId="77777777" w:rsidR="006D53F4" w:rsidRPr="00F26F42" w:rsidRDefault="006D53F4" w:rsidP="00A36BB0">
      <w:pPr>
        <w:rPr>
          <w:rFonts w:ascii="Verdana" w:hAnsi="Verdana" w:cs="Tahoma"/>
          <w:sz w:val="16"/>
          <w:szCs w:val="16"/>
        </w:rPr>
      </w:pPr>
    </w:p>
    <w:p w14:paraId="4937BEAE" w14:textId="33F3D94C" w:rsidR="009A2CE4" w:rsidRPr="00F26F42" w:rsidRDefault="006D53F4" w:rsidP="00A36BB0">
      <w:pPr>
        <w:rPr>
          <w:rFonts w:ascii="Verdana" w:hAnsi="Verdana" w:cs="Tahoma"/>
          <w:sz w:val="20"/>
          <w:szCs w:val="20"/>
        </w:rPr>
      </w:pPr>
      <w:r w:rsidRPr="00F26F42">
        <w:rPr>
          <w:rFonts w:ascii="Verdana" w:hAnsi="Verdana" w:cs="Tahoma"/>
          <w:sz w:val="20"/>
          <w:szCs w:val="20"/>
        </w:rPr>
        <w:t xml:space="preserve">NAAM PROJECT: </w:t>
      </w:r>
      <w:r w:rsidR="00742FDB" w:rsidRPr="00F26F42">
        <w:rPr>
          <w:rFonts w:ascii="Verdana" w:hAnsi="Verdana" w:cs="Tahoma"/>
          <w:sz w:val="20"/>
          <w:szCs w:val="20"/>
        </w:rPr>
        <w:t>………………………………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F26F42" w:rsidRDefault="00A36BB0" w:rsidP="007961B6">
      <w:pPr>
        <w:rPr>
          <w:rFonts w:ascii="Verdana" w:hAnsi="Verdana"/>
          <w:snapToGrid w:val="0"/>
          <w:sz w:val="20"/>
          <w:szCs w:val="20"/>
        </w:rPr>
      </w:pPr>
      <w:r w:rsidRPr="00F26F42">
        <w:rPr>
          <w:rFonts w:ascii="Verdana" w:hAnsi="Verdana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F26F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F26F42" w:rsidRDefault="006D53F4">
      <w:pPr>
        <w:pStyle w:val="Voetnoottekst"/>
        <w:rPr>
          <w:rFonts w:ascii="Verdana" w:hAnsi="Verdana"/>
          <w:sz w:val="16"/>
          <w:szCs w:val="16"/>
        </w:rPr>
      </w:pPr>
      <w:r w:rsidRPr="00F26F42">
        <w:rPr>
          <w:rStyle w:val="Voetnootmarkering"/>
          <w:rFonts w:ascii="Verdana" w:hAnsi="Verdana"/>
          <w:sz w:val="16"/>
          <w:szCs w:val="16"/>
        </w:rPr>
        <w:footnoteRef/>
      </w:r>
      <w:r w:rsidRPr="00F26F42">
        <w:rPr>
          <w:rFonts w:ascii="Verdana" w:hAnsi="Verdana"/>
          <w:sz w:val="16"/>
          <w:szCs w:val="16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784A364B" w:rsidR="00610742" w:rsidRDefault="005F5C5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360A1375">
          <wp:simplePos x="0" y="0"/>
          <wp:positionH relativeFrom="margin">
            <wp:posOffset>5248275</wp:posOffset>
          </wp:positionH>
          <wp:positionV relativeFrom="paragraph">
            <wp:posOffset>-10160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694FF152" wp14:editId="74C2D759">
          <wp:simplePos x="0" y="0"/>
          <wp:positionH relativeFrom="margin">
            <wp:posOffset>-228600</wp:posOffset>
          </wp:positionH>
          <wp:positionV relativeFrom="paragraph">
            <wp:posOffset>142240</wp:posOffset>
          </wp:positionV>
          <wp:extent cx="571500" cy="571500"/>
          <wp:effectExtent l="0" t="0" r="0" b="0"/>
          <wp:wrapSquare wrapText="bothSides"/>
          <wp:docPr id="944209383" name="Picture 2" descr="Bouwlogistiek en Mobiele Werktuigen - Topsector Logist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wlogistiek en Mobiele Werktuigen - Topsector Logisti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5F5C5E"/>
    <w:rsid w:val="00610742"/>
    <w:rsid w:val="006821BC"/>
    <w:rsid w:val="006D0E0B"/>
    <w:rsid w:val="006D53F4"/>
    <w:rsid w:val="0070010D"/>
    <w:rsid w:val="00701B1B"/>
    <w:rsid w:val="00742FD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C4B14"/>
    <w:rsid w:val="009D07AD"/>
    <w:rsid w:val="00A25E75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26F42"/>
    <w:rsid w:val="00F6160D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E5CFFA8EA9C4BB2AAFC9974794952" ma:contentTypeVersion="3" ma:contentTypeDescription="Een nieuw document maken." ma:contentTypeScope="" ma:versionID="bc0ce7eb6d468d97ea04e422d4b7fbb0">
  <xsd:schema xmlns:xsd="http://www.w3.org/2001/XMLSchema" xmlns:xs="http://www.w3.org/2001/XMLSchema" xmlns:p="http://schemas.microsoft.com/office/2006/metadata/properties" xmlns:ns2="75bc6219-4ab1-458d-8ab8-2f6733153f19" targetNamespace="http://schemas.microsoft.com/office/2006/metadata/properties" ma:root="true" ma:fieldsID="97ef56124b335e046da417136fecee1c" ns2:_="">
    <xsd:import namespace="75bc6219-4ab1-458d-8ab8-2f6733153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6219-4ab1-458d-8ab8-2f6733153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39AE-7A8C-4B02-B24D-1A8D266FE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6219-4ab1-458d-8ab8-2f6733153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75bc6219-4ab1-458d-8ab8-2f6733153f1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1176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Ootjers, A. (LDCR)</dc:creator>
  <cp:lastModifiedBy>Aarti Paragh | Connekt</cp:lastModifiedBy>
  <cp:revision>12</cp:revision>
  <dcterms:created xsi:type="dcterms:W3CDTF">2022-07-28T14:08:00Z</dcterms:created>
  <dcterms:modified xsi:type="dcterms:W3CDTF">2025-04-01T07:19:00Z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0x0101002ADE5CFFA8EA9C4BB2AAFC9974794952</vt:lpwstr>
  </property>
  <property fmtid="{D5CDD505-2E9C-101B-9397-08002B2CF9AE}" pid="3" name="MediaServiceImageTags">
    <vt:lpwstr/>
  </property>
  <property fmtid="{D5CDD505-2E9C-101B-9397-08002B2CF9AE}" pid="4" name="Order">
    <vt:r8>227000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