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F6C2" w14:textId="452D1B95" w:rsidR="003F162B" w:rsidRPr="003F162B" w:rsidRDefault="003F162B" w:rsidP="003F162B">
      <w:pPr>
        <w:rPr>
          <w:rFonts w:ascii="Verdana" w:hAnsi="Verdana"/>
          <w:sz w:val="20"/>
          <w:szCs w:val="20"/>
        </w:rPr>
      </w:pPr>
      <w:r w:rsidRPr="003F162B">
        <w:rPr>
          <w:rFonts w:ascii="Verdana" w:hAnsi="Verdana"/>
          <w:sz w:val="20"/>
          <w:szCs w:val="20"/>
        </w:rPr>
        <w:t xml:space="preserve">De BEL Combinatie maakt bekend dat zij voornemens is om het huidige contract, met betrekking tot de printers, te verlengen. Het contract wordt verlengd onder dezelfde voorwaarden, met als voornaamste doel de periode van nu tot de start van de aanbesteding GT Print 3 van de VNG te overbruggen, welke naar verwachting medio 2026/2027 zal plaatsvinden. </w:t>
      </w:r>
      <w:r>
        <w:rPr>
          <w:rFonts w:ascii="Verdana" w:hAnsi="Verdana"/>
          <w:sz w:val="20"/>
          <w:szCs w:val="20"/>
        </w:rPr>
        <w:br/>
      </w:r>
      <w:r>
        <w:rPr>
          <w:rFonts w:ascii="Verdana" w:hAnsi="Verdana"/>
          <w:sz w:val="20"/>
          <w:szCs w:val="20"/>
        </w:rPr>
        <w:br/>
      </w:r>
      <w:r w:rsidRPr="003F162B">
        <w:rPr>
          <w:rFonts w:ascii="Verdana" w:hAnsi="Verdana"/>
          <w:sz w:val="20"/>
          <w:szCs w:val="20"/>
        </w:rPr>
        <w:t xml:space="preserve">Gezien de startdatum van de aanbesteding GT Print 3 van de VNG, is de BEL Combinatie voornemens uit oogpunt van doelmatigheid en doeltreffendheid bovengenoemd contract te verlengen, zodat wordt voorkomen dat: </w:t>
      </w:r>
      <w:r>
        <w:rPr>
          <w:rFonts w:ascii="Verdana" w:hAnsi="Verdana"/>
          <w:sz w:val="20"/>
          <w:szCs w:val="20"/>
        </w:rPr>
        <w:br/>
      </w:r>
      <w:r>
        <w:rPr>
          <w:rFonts w:ascii="Verdana" w:hAnsi="Verdana"/>
          <w:sz w:val="20"/>
          <w:szCs w:val="20"/>
        </w:rPr>
        <w:br/>
      </w:r>
      <w:r w:rsidRPr="003F162B">
        <w:rPr>
          <w:rFonts w:ascii="Verdana" w:hAnsi="Verdana"/>
          <w:sz w:val="20"/>
          <w:szCs w:val="20"/>
        </w:rPr>
        <w:t xml:space="preserve">- Onnodige kosten worden gemaakt (tweemaal migratie, vervanging in korte tijd e.d. bij een eventuele aanbesteding nu); </w:t>
      </w:r>
      <w:r>
        <w:rPr>
          <w:rFonts w:ascii="Verdana" w:hAnsi="Verdana"/>
          <w:sz w:val="20"/>
          <w:szCs w:val="20"/>
        </w:rPr>
        <w:br/>
      </w:r>
      <w:r w:rsidRPr="003F162B">
        <w:rPr>
          <w:rFonts w:ascii="Verdana" w:hAnsi="Verdana"/>
          <w:sz w:val="20"/>
          <w:szCs w:val="20"/>
        </w:rPr>
        <w:t xml:space="preserve">- Voortijdige afschrijving en vervanging van de nieuwe printers plaatsvindt; </w:t>
      </w:r>
      <w:r>
        <w:rPr>
          <w:rFonts w:ascii="Verdana" w:hAnsi="Verdana"/>
          <w:sz w:val="20"/>
          <w:szCs w:val="20"/>
        </w:rPr>
        <w:br/>
      </w:r>
      <w:r w:rsidRPr="003F162B">
        <w:rPr>
          <w:rFonts w:ascii="Verdana" w:hAnsi="Verdana"/>
          <w:sz w:val="20"/>
          <w:szCs w:val="20"/>
        </w:rPr>
        <w:t xml:space="preserve">- Er onvoorziene onderbrekingen in de service kunnen optreden, wat nadelig zou zijn voor de </w:t>
      </w:r>
      <w:r w:rsidRPr="003F162B">
        <w:rPr>
          <w:rFonts w:ascii="Verdana" w:hAnsi="Verdana"/>
          <w:sz w:val="20"/>
          <w:szCs w:val="20"/>
        </w:rPr>
        <w:t>continuïteit</w:t>
      </w:r>
      <w:r w:rsidRPr="003F162B">
        <w:rPr>
          <w:rFonts w:ascii="Verdana" w:hAnsi="Verdana"/>
          <w:sz w:val="20"/>
          <w:szCs w:val="20"/>
        </w:rPr>
        <w:t xml:space="preserve"> van de werkzaamheden. </w:t>
      </w:r>
      <w:r>
        <w:rPr>
          <w:rFonts w:ascii="Verdana" w:hAnsi="Verdana"/>
          <w:sz w:val="20"/>
          <w:szCs w:val="20"/>
        </w:rPr>
        <w:br/>
      </w:r>
      <w:r>
        <w:rPr>
          <w:rFonts w:ascii="Verdana" w:hAnsi="Verdana"/>
          <w:sz w:val="20"/>
          <w:szCs w:val="20"/>
        </w:rPr>
        <w:br/>
      </w:r>
      <w:r w:rsidRPr="003F162B">
        <w:rPr>
          <w:rFonts w:ascii="Verdana" w:hAnsi="Verdana"/>
          <w:sz w:val="20"/>
          <w:szCs w:val="20"/>
        </w:rPr>
        <w:t xml:space="preserve">In vervolg hierop kan de BEL Combinatie zich voorbereiden op de komende aanbesteding GT Print 3 van de VNG. </w:t>
      </w:r>
      <w:r>
        <w:rPr>
          <w:rFonts w:ascii="Verdana" w:hAnsi="Verdana"/>
          <w:sz w:val="20"/>
          <w:szCs w:val="20"/>
        </w:rPr>
        <w:br/>
      </w:r>
      <w:r>
        <w:rPr>
          <w:rFonts w:ascii="Verdana" w:hAnsi="Verdana"/>
          <w:sz w:val="20"/>
          <w:szCs w:val="20"/>
        </w:rPr>
        <w:br/>
      </w:r>
      <w:r w:rsidRPr="003F162B">
        <w:rPr>
          <w:rFonts w:ascii="Verdana" w:hAnsi="Verdana"/>
          <w:sz w:val="20"/>
          <w:szCs w:val="20"/>
        </w:rPr>
        <w:t xml:space="preserve">Ten slotte brengt de wijziging van de opdracht geen verandering in de algemene aard van de opdracht mee, omdat de werkzaamheden hetzelfde zullen blijven. </w:t>
      </w:r>
      <w:r>
        <w:rPr>
          <w:rFonts w:ascii="Verdana" w:hAnsi="Verdana"/>
          <w:sz w:val="20"/>
          <w:szCs w:val="20"/>
        </w:rPr>
        <w:br/>
      </w:r>
      <w:r>
        <w:rPr>
          <w:rFonts w:ascii="Verdana" w:hAnsi="Verdana"/>
          <w:sz w:val="20"/>
          <w:szCs w:val="20"/>
        </w:rPr>
        <w:br/>
      </w:r>
      <w:r w:rsidRPr="003F162B">
        <w:rPr>
          <w:rFonts w:ascii="Verdana" w:hAnsi="Verdana"/>
          <w:sz w:val="20"/>
          <w:szCs w:val="20"/>
        </w:rPr>
        <w:t xml:space="preserve">Volledigheidshalve wil de BEL Combinatie u middels deze aankondiging op de hoogte brengen en in de gelegenheid stellen om hier een gemotiveerd bezwaar tegen aan te tekenen. Indien u bezwaar heeft tegen het voornemen van de BEL Combinatie om het huidige contract te verlengen, wordt u verzocht dit uiterlijk op 12 mei 2025 via de berichtenmodule van </w:t>
      </w:r>
      <w:proofErr w:type="spellStart"/>
      <w:r w:rsidRPr="003F162B">
        <w:rPr>
          <w:rFonts w:ascii="Verdana" w:hAnsi="Verdana"/>
          <w:sz w:val="20"/>
          <w:szCs w:val="20"/>
        </w:rPr>
        <w:t>TenderNed</w:t>
      </w:r>
      <w:proofErr w:type="spellEnd"/>
      <w:r w:rsidRPr="003F162B">
        <w:rPr>
          <w:rFonts w:ascii="Verdana" w:hAnsi="Verdana"/>
          <w:sz w:val="20"/>
          <w:szCs w:val="20"/>
        </w:rPr>
        <w:t xml:space="preserve"> kenbaar te maken. Als dit tijdens de bovengenoemde periode geen bezwaar, of geen gegrond bezwaar is ontvangen, is de BEL Combinatie vrij om over te gaan tot verstrekking van bovengenoemde opdracht.</w:t>
      </w:r>
    </w:p>
    <w:p w14:paraId="6C86B0A1" w14:textId="77777777" w:rsidR="00A01F38" w:rsidRPr="00060FA2" w:rsidRDefault="00A01F38">
      <w:pPr>
        <w:rPr>
          <w:rFonts w:ascii="Verdana" w:hAnsi="Verdana"/>
          <w:sz w:val="20"/>
          <w:szCs w:val="20"/>
        </w:rPr>
      </w:pPr>
    </w:p>
    <w:sectPr w:rsidR="00A01F38" w:rsidRPr="00060F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2B"/>
    <w:rsid w:val="00060FA2"/>
    <w:rsid w:val="00302656"/>
    <w:rsid w:val="003F162B"/>
    <w:rsid w:val="005315DD"/>
    <w:rsid w:val="00531A98"/>
    <w:rsid w:val="008833A4"/>
    <w:rsid w:val="00A01F38"/>
    <w:rsid w:val="00AC3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11EA"/>
  <w15:chartTrackingRefBased/>
  <w15:docId w15:val="{F0324C59-C269-415F-B602-F87CECF2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1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1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16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16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16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16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16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16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16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16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16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16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16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16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16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16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16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162B"/>
    <w:rPr>
      <w:rFonts w:eastAsiaTheme="majorEastAsia" w:cstheme="majorBidi"/>
      <w:color w:val="272727" w:themeColor="text1" w:themeTint="D8"/>
    </w:rPr>
  </w:style>
  <w:style w:type="paragraph" w:styleId="Titel">
    <w:name w:val="Title"/>
    <w:basedOn w:val="Standaard"/>
    <w:next w:val="Standaard"/>
    <w:link w:val="TitelChar"/>
    <w:uiPriority w:val="10"/>
    <w:qFormat/>
    <w:rsid w:val="003F1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16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16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16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16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162B"/>
    <w:rPr>
      <w:i/>
      <w:iCs/>
      <w:color w:val="404040" w:themeColor="text1" w:themeTint="BF"/>
    </w:rPr>
  </w:style>
  <w:style w:type="paragraph" w:styleId="Lijstalinea">
    <w:name w:val="List Paragraph"/>
    <w:basedOn w:val="Standaard"/>
    <w:uiPriority w:val="34"/>
    <w:qFormat/>
    <w:rsid w:val="003F162B"/>
    <w:pPr>
      <w:ind w:left="720"/>
      <w:contextualSpacing/>
    </w:pPr>
  </w:style>
  <w:style w:type="character" w:styleId="Intensievebenadrukking">
    <w:name w:val="Intense Emphasis"/>
    <w:basedOn w:val="Standaardalinea-lettertype"/>
    <w:uiPriority w:val="21"/>
    <w:qFormat/>
    <w:rsid w:val="003F162B"/>
    <w:rPr>
      <w:i/>
      <w:iCs/>
      <w:color w:val="0F4761" w:themeColor="accent1" w:themeShade="BF"/>
    </w:rPr>
  </w:style>
  <w:style w:type="paragraph" w:styleId="Duidelijkcitaat">
    <w:name w:val="Intense Quote"/>
    <w:basedOn w:val="Standaard"/>
    <w:next w:val="Standaard"/>
    <w:link w:val="DuidelijkcitaatChar"/>
    <w:uiPriority w:val="30"/>
    <w:qFormat/>
    <w:rsid w:val="003F1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162B"/>
    <w:rPr>
      <w:i/>
      <w:iCs/>
      <w:color w:val="0F4761" w:themeColor="accent1" w:themeShade="BF"/>
    </w:rPr>
  </w:style>
  <w:style w:type="character" w:styleId="Intensieveverwijzing">
    <w:name w:val="Intense Reference"/>
    <w:basedOn w:val="Standaardalinea-lettertype"/>
    <w:uiPriority w:val="32"/>
    <w:qFormat/>
    <w:rsid w:val="003F1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23393">
      <w:bodyDiv w:val="1"/>
      <w:marLeft w:val="0"/>
      <w:marRight w:val="0"/>
      <w:marTop w:val="0"/>
      <w:marBottom w:val="0"/>
      <w:divBdr>
        <w:top w:val="none" w:sz="0" w:space="0" w:color="auto"/>
        <w:left w:val="none" w:sz="0" w:space="0" w:color="auto"/>
        <w:bottom w:val="none" w:sz="0" w:space="0" w:color="auto"/>
        <w:right w:val="none" w:sz="0" w:space="0" w:color="auto"/>
      </w:divBdr>
      <w:divsChild>
        <w:div w:id="79103796">
          <w:marLeft w:val="0"/>
          <w:marRight w:val="0"/>
          <w:marTop w:val="0"/>
          <w:marBottom w:val="0"/>
          <w:divBdr>
            <w:top w:val="none" w:sz="0" w:space="0" w:color="auto"/>
            <w:left w:val="none" w:sz="0" w:space="0" w:color="auto"/>
            <w:bottom w:val="none" w:sz="0" w:space="0" w:color="auto"/>
            <w:right w:val="none" w:sz="0" w:space="0" w:color="auto"/>
          </w:divBdr>
          <w:divsChild>
            <w:div w:id="1553540395">
              <w:marLeft w:val="0"/>
              <w:marRight w:val="0"/>
              <w:marTop w:val="0"/>
              <w:marBottom w:val="0"/>
              <w:divBdr>
                <w:top w:val="none" w:sz="0" w:space="0" w:color="auto"/>
                <w:left w:val="none" w:sz="0" w:space="0" w:color="auto"/>
                <w:bottom w:val="none" w:sz="0" w:space="0" w:color="auto"/>
                <w:right w:val="none" w:sz="0" w:space="0" w:color="auto"/>
              </w:divBdr>
            </w:div>
          </w:divsChild>
        </w:div>
        <w:div w:id="1519856236">
          <w:marLeft w:val="0"/>
          <w:marRight w:val="0"/>
          <w:marTop w:val="0"/>
          <w:marBottom w:val="0"/>
          <w:divBdr>
            <w:top w:val="none" w:sz="0" w:space="0" w:color="auto"/>
            <w:left w:val="none" w:sz="0" w:space="0" w:color="auto"/>
            <w:bottom w:val="none" w:sz="0" w:space="0" w:color="auto"/>
            <w:right w:val="none" w:sz="0" w:space="0" w:color="auto"/>
          </w:divBdr>
          <w:divsChild>
            <w:div w:id="1070153428">
              <w:marLeft w:val="0"/>
              <w:marRight w:val="0"/>
              <w:marTop w:val="0"/>
              <w:marBottom w:val="0"/>
              <w:divBdr>
                <w:top w:val="none" w:sz="0" w:space="0" w:color="auto"/>
                <w:left w:val="none" w:sz="0" w:space="0" w:color="auto"/>
                <w:bottom w:val="none" w:sz="0" w:space="0" w:color="auto"/>
                <w:right w:val="none" w:sz="0" w:space="0" w:color="auto"/>
              </w:divBdr>
              <w:divsChild>
                <w:div w:id="1224171281">
                  <w:marLeft w:val="0"/>
                  <w:marRight w:val="0"/>
                  <w:marTop w:val="0"/>
                  <w:marBottom w:val="0"/>
                  <w:divBdr>
                    <w:top w:val="none" w:sz="0" w:space="0" w:color="auto"/>
                    <w:left w:val="none" w:sz="0" w:space="0" w:color="auto"/>
                    <w:bottom w:val="none" w:sz="0" w:space="0" w:color="auto"/>
                    <w:right w:val="none" w:sz="0" w:space="0" w:color="auto"/>
                  </w:divBdr>
                  <w:divsChild>
                    <w:div w:id="14077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06911">
      <w:bodyDiv w:val="1"/>
      <w:marLeft w:val="0"/>
      <w:marRight w:val="0"/>
      <w:marTop w:val="0"/>
      <w:marBottom w:val="0"/>
      <w:divBdr>
        <w:top w:val="none" w:sz="0" w:space="0" w:color="auto"/>
        <w:left w:val="none" w:sz="0" w:space="0" w:color="auto"/>
        <w:bottom w:val="none" w:sz="0" w:space="0" w:color="auto"/>
        <w:right w:val="none" w:sz="0" w:space="0" w:color="auto"/>
      </w:divBdr>
      <w:divsChild>
        <w:div w:id="1025322791">
          <w:marLeft w:val="0"/>
          <w:marRight w:val="0"/>
          <w:marTop w:val="0"/>
          <w:marBottom w:val="0"/>
          <w:divBdr>
            <w:top w:val="none" w:sz="0" w:space="0" w:color="auto"/>
            <w:left w:val="none" w:sz="0" w:space="0" w:color="auto"/>
            <w:bottom w:val="none" w:sz="0" w:space="0" w:color="auto"/>
            <w:right w:val="none" w:sz="0" w:space="0" w:color="auto"/>
          </w:divBdr>
          <w:divsChild>
            <w:div w:id="1095056697">
              <w:marLeft w:val="0"/>
              <w:marRight w:val="0"/>
              <w:marTop w:val="0"/>
              <w:marBottom w:val="0"/>
              <w:divBdr>
                <w:top w:val="none" w:sz="0" w:space="0" w:color="auto"/>
                <w:left w:val="none" w:sz="0" w:space="0" w:color="auto"/>
                <w:bottom w:val="none" w:sz="0" w:space="0" w:color="auto"/>
                <w:right w:val="none" w:sz="0" w:space="0" w:color="auto"/>
              </w:divBdr>
            </w:div>
          </w:divsChild>
        </w:div>
        <w:div w:id="456796660">
          <w:marLeft w:val="0"/>
          <w:marRight w:val="0"/>
          <w:marTop w:val="0"/>
          <w:marBottom w:val="0"/>
          <w:divBdr>
            <w:top w:val="none" w:sz="0" w:space="0" w:color="auto"/>
            <w:left w:val="none" w:sz="0" w:space="0" w:color="auto"/>
            <w:bottom w:val="none" w:sz="0" w:space="0" w:color="auto"/>
            <w:right w:val="none" w:sz="0" w:space="0" w:color="auto"/>
          </w:divBdr>
          <w:divsChild>
            <w:div w:id="1429236664">
              <w:marLeft w:val="0"/>
              <w:marRight w:val="0"/>
              <w:marTop w:val="0"/>
              <w:marBottom w:val="0"/>
              <w:divBdr>
                <w:top w:val="none" w:sz="0" w:space="0" w:color="auto"/>
                <w:left w:val="none" w:sz="0" w:space="0" w:color="auto"/>
                <w:bottom w:val="none" w:sz="0" w:space="0" w:color="auto"/>
                <w:right w:val="none" w:sz="0" w:space="0" w:color="auto"/>
              </w:divBdr>
              <w:divsChild>
                <w:div w:id="206335640">
                  <w:marLeft w:val="0"/>
                  <w:marRight w:val="0"/>
                  <w:marTop w:val="0"/>
                  <w:marBottom w:val="0"/>
                  <w:divBdr>
                    <w:top w:val="none" w:sz="0" w:space="0" w:color="auto"/>
                    <w:left w:val="none" w:sz="0" w:space="0" w:color="auto"/>
                    <w:bottom w:val="none" w:sz="0" w:space="0" w:color="auto"/>
                    <w:right w:val="none" w:sz="0" w:space="0" w:color="auto"/>
                  </w:divBdr>
                  <w:divsChild>
                    <w:div w:id="20737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1452</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1</cp:revision>
  <dcterms:created xsi:type="dcterms:W3CDTF">2025-04-11T08:31:00Z</dcterms:created>
  <dcterms:modified xsi:type="dcterms:W3CDTF">2025-04-11T08:34:00Z</dcterms:modified>
</cp:coreProperties>
</file>