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3E60E17F" w14:textId="418F2E0A" w:rsidR="008E37AA" w:rsidRPr="00E715A9" w:rsidRDefault="00CD52C7" w:rsidP="00E715A9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E715A9">
        <w:rPr>
          <w:rFonts w:ascii="Arial" w:hAnsi="Arial" w:cs="Arial"/>
          <w:sz w:val="22"/>
          <w:szCs w:val="22"/>
        </w:rPr>
        <w:t>2.13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6F1CA100" w14:textId="2066B3EA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6610D3" w:rsidRPr="006610D3">
        <w:rPr>
          <w:rFonts w:ascii="Arial" w:hAnsi="Arial" w:cs="Arial"/>
          <w:i/>
          <w:sz w:val="22"/>
          <w:szCs w:val="22"/>
        </w:rPr>
        <w:t>Externe inhuur personeel</w:t>
      </w:r>
      <w:r w:rsidR="0041615F">
        <w:rPr>
          <w:rFonts w:ascii="Arial" w:hAnsi="Arial" w:cs="Arial"/>
          <w:i/>
          <w:sz w:val="22"/>
          <w:szCs w:val="22"/>
        </w:rPr>
        <w:t xml:space="preserve">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7206A2" w:rsidRPr="007206A2">
        <w:rPr>
          <w:rFonts w:ascii="Arial" w:hAnsi="Arial" w:cs="Arial"/>
          <w:i/>
          <w:sz w:val="22"/>
          <w:szCs w:val="22"/>
        </w:rPr>
        <w:t>GGDrU Algemeen – 8281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6B203624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>de inschrijvingsleidraad en bijlagen</w:t>
      </w:r>
      <w:r w:rsidR="00E715A9">
        <w:rPr>
          <w:rFonts w:ascii="Arial" w:hAnsi="Arial" w:cs="Arial"/>
          <w:i/>
          <w:sz w:val="22"/>
          <w:szCs w:val="22"/>
        </w:rPr>
        <w:t xml:space="preserve">, zulks </w:t>
      </w:r>
      <w:r w:rsidRPr="00F45DB5">
        <w:rPr>
          <w:rFonts w:ascii="Arial" w:hAnsi="Arial" w:cs="Arial"/>
          <w:i/>
          <w:sz w:val="22"/>
          <w:szCs w:val="22"/>
        </w:rPr>
        <w:t>met inachtn</w:t>
      </w:r>
      <w:r w:rsidR="00E715A9">
        <w:rPr>
          <w:rFonts w:ascii="Arial" w:hAnsi="Arial" w:cs="Arial"/>
          <w:i/>
          <w:sz w:val="22"/>
          <w:szCs w:val="22"/>
        </w:rPr>
        <w:t>e</w:t>
      </w:r>
      <w:r w:rsidRPr="00F45DB5">
        <w:rPr>
          <w:rFonts w:ascii="Arial" w:hAnsi="Arial" w:cs="Arial"/>
          <w:i/>
          <w:sz w:val="22"/>
          <w:szCs w:val="22"/>
        </w:rPr>
        <w:t>m</w:t>
      </w:r>
      <w:r w:rsidR="00E715A9">
        <w:rPr>
          <w:rFonts w:ascii="Arial" w:hAnsi="Arial" w:cs="Arial"/>
          <w:i/>
          <w:sz w:val="22"/>
          <w:szCs w:val="22"/>
        </w:rPr>
        <w:t>ing</w:t>
      </w:r>
      <w:r w:rsidRPr="00F45DB5">
        <w:rPr>
          <w:rFonts w:ascii="Arial" w:hAnsi="Arial" w:cs="Arial"/>
          <w:i/>
          <w:sz w:val="22"/>
          <w:szCs w:val="22"/>
        </w:rPr>
        <w:t xml:space="preserve"> van eventuele rectificaties als genoemd in de nota</w:t>
      </w:r>
      <w:r w:rsidR="007206A2">
        <w:rPr>
          <w:rFonts w:ascii="Arial" w:hAnsi="Arial" w:cs="Arial"/>
          <w:i/>
          <w:sz w:val="22"/>
          <w:szCs w:val="22"/>
        </w:rPr>
        <w:t>(s)</w:t>
      </w:r>
      <w:r w:rsidRPr="00F45DB5">
        <w:rPr>
          <w:rFonts w:ascii="Arial" w:hAnsi="Arial" w:cs="Arial"/>
          <w:i/>
          <w:sz w:val="22"/>
          <w:szCs w:val="22"/>
        </w:rPr>
        <w:t xml:space="preserve"> van inlichtingen; </w:t>
      </w:r>
    </w:p>
    <w:p w14:paraId="6F1CA106" w14:textId="0DA63091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="007206A2">
        <w:rPr>
          <w:rFonts w:ascii="Arial" w:hAnsi="Arial" w:cs="Arial"/>
          <w:i/>
          <w:sz w:val="22"/>
          <w:szCs w:val="22"/>
        </w:rPr>
        <w:t>en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</w:t>
      </w:r>
      <w:r w:rsidR="00E715A9">
        <w:rPr>
          <w:rFonts w:ascii="Arial" w:hAnsi="Arial" w:cs="Arial"/>
          <w:i/>
          <w:sz w:val="22"/>
          <w:szCs w:val="22"/>
        </w:rPr>
        <w:t>,</w:t>
      </w:r>
      <w:r w:rsidR="00E715A9" w:rsidRPr="00E715A9">
        <w:t xml:space="preserve"> </w:t>
      </w:r>
      <w:r w:rsidR="00E715A9" w:rsidRPr="00E715A9">
        <w:rPr>
          <w:rFonts w:ascii="Arial" w:hAnsi="Arial" w:cs="Arial"/>
          <w:i/>
          <w:sz w:val="22"/>
          <w:szCs w:val="22"/>
        </w:rPr>
        <w:t>zulks met inachtneming</w:t>
      </w:r>
      <w:r w:rsidRPr="00F45DB5">
        <w:rPr>
          <w:rFonts w:ascii="Arial" w:hAnsi="Arial" w:cs="Arial"/>
          <w:i/>
          <w:sz w:val="22"/>
          <w:szCs w:val="22"/>
        </w:rPr>
        <w:t xml:space="preserve">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2E89B840" w:rsid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746E2B90" w14:textId="07AB484D" w:rsidR="00EA5825" w:rsidRPr="00CA6792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CA6792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04891">
    <w:abstractNumId w:val="4"/>
  </w:num>
  <w:num w:numId="2" w16cid:durableId="675571273">
    <w:abstractNumId w:val="3"/>
  </w:num>
  <w:num w:numId="3" w16cid:durableId="2007511941">
    <w:abstractNumId w:val="2"/>
  </w:num>
  <w:num w:numId="4" w16cid:durableId="1379017248">
    <w:abstractNumId w:val="1"/>
  </w:num>
  <w:num w:numId="5" w16cid:durableId="533032385">
    <w:abstractNumId w:val="46"/>
  </w:num>
  <w:num w:numId="6" w16cid:durableId="1910840570">
    <w:abstractNumId w:val="8"/>
  </w:num>
  <w:num w:numId="7" w16cid:durableId="1953124141">
    <w:abstractNumId w:val="6"/>
  </w:num>
  <w:num w:numId="8" w16cid:durableId="938491659">
    <w:abstractNumId w:val="30"/>
  </w:num>
  <w:num w:numId="9" w16cid:durableId="1092701935">
    <w:abstractNumId w:val="33"/>
  </w:num>
  <w:num w:numId="10" w16cid:durableId="1239829245">
    <w:abstractNumId w:val="13"/>
  </w:num>
  <w:num w:numId="11" w16cid:durableId="754135585">
    <w:abstractNumId w:val="40"/>
  </w:num>
  <w:num w:numId="12" w16cid:durableId="1202784260">
    <w:abstractNumId w:val="29"/>
  </w:num>
  <w:num w:numId="13" w16cid:durableId="649558291">
    <w:abstractNumId w:val="47"/>
  </w:num>
  <w:num w:numId="14" w16cid:durableId="1827427888">
    <w:abstractNumId w:val="0"/>
  </w:num>
  <w:num w:numId="15" w16cid:durableId="2090152106">
    <w:abstractNumId w:val="18"/>
  </w:num>
  <w:num w:numId="16" w16cid:durableId="1297761108">
    <w:abstractNumId w:val="25"/>
  </w:num>
  <w:num w:numId="17" w16cid:durableId="202064543">
    <w:abstractNumId w:val="31"/>
  </w:num>
  <w:num w:numId="18" w16cid:durableId="33430212">
    <w:abstractNumId w:val="7"/>
  </w:num>
  <w:num w:numId="19" w16cid:durableId="1991132789">
    <w:abstractNumId w:val="41"/>
  </w:num>
  <w:num w:numId="20" w16cid:durableId="2065983178">
    <w:abstractNumId w:val="17"/>
  </w:num>
  <w:num w:numId="21" w16cid:durableId="1383796668">
    <w:abstractNumId w:val="23"/>
  </w:num>
  <w:num w:numId="22" w16cid:durableId="597980537">
    <w:abstractNumId w:val="45"/>
  </w:num>
  <w:num w:numId="23" w16cid:durableId="1747336827">
    <w:abstractNumId w:val="43"/>
  </w:num>
  <w:num w:numId="24" w16cid:durableId="1302492512">
    <w:abstractNumId w:val="34"/>
  </w:num>
  <w:num w:numId="25" w16cid:durableId="1602296814">
    <w:abstractNumId w:val="16"/>
  </w:num>
  <w:num w:numId="26" w16cid:durableId="1190146854">
    <w:abstractNumId w:val="37"/>
  </w:num>
  <w:num w:numId="27" w16cid:durableId="1560437816">
    <w:abstractNumId w:val="10"/>
  </w:num>
  <w:num w:numId="28" w16cid:durableId="1803884126">
    <w:abstractNumId w:val="42"/>
  </w:num>
  <w:num w:numId="29" w16cid:durableId="94985399">
    <w:abstractNumId w:val="27"/>
  </w:num>
  <w:num w:numId="30" w16cid:durableId="466245850">
    <w:abstractNumId w:val="11"/>
  </w:num>
  <w:num w:numId="31" w16cid:durableId="985668401">
    <w:abstractNumId w:val="5"/>
  </w:num>
  <w:num w:numId="32" w16cid:durableId="841311195">
    <w:abstractNumId w:val="22"/>
  </w:num>
  <w:num w:numId="33" w16cid:durableId="1753382572">
    <w:abstractNumId w:val="39"/>
  </w:num>
  <w:num w:numId="34" w16cid:durableId="523713146">
    <w:abstractNumId w:val="19"/>
  </w:num>
  <w:num w:numId="35" w16cid:durableId="1672947817">
    <w:abstractNumId w:val="38"/>
  </w:num>
  <w:num w:numId="36" w16cid:durableId="1930848441">
    <w:abstractNumId w:val="36"/>
  </w:num>
  <w:num w:numId="37" w16cid:durableId="1629388521">
    <w:abstractNumId w:val="32"/>
  </w:num>
  <w:num w:numId="38" w16cid:durableId="1054963614">
    <w:abstractNumId w:val="9"/>
  </w:num>
  <w:num w:numId="39" w16cid:durableId="2034113970">
    <w:abstractNumId w:val="14"/>
  </w:num>
  <w:num w:numId="40" w16cid:durableId="679966445">
    <w:abstractNumId w:val="15"/>
  </w:num>
  <w:num w:numId="41" w16cid:durableId="876742250">
    <w:abstractNumId w:val="26"/>
  </w:num>
  <w:num w:numId="42" w16cid:durableId="809518288">
    <w:abstractNumId w:val="21"/>
  </w:num>
  <w:num w:numId="43" w16cid:durableId="682323644">
    <w:abstractNumId w:val="35"/>
  </w:num>
  <w:num w:numId="44" w16cid:durableId="1164081402">
    <w:abstractNumId w:val="44"/>
  </w:num>
  <w:num w:numId="45" w16cid:durableId="138571353">
    <w:abstractNumId w:val="28"/>
  </w:num>
  <w:num w:numId="46" w16cid:durableId="733889703">
    <w:abstractNumId w:val="20"/>
  </w:num>
  <w:num w:numId="47" w16cid:durableId="1868135765">
    <w:abstractNumId w:val="24"/>
  </w:num>
  <w:num w:numId="48" w16cid:durableId="2130124561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31C9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034A4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87D94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3C81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206A2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9401D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A6792"/>
    <w:rsid w:val="00CB0E19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715A9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1237742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1461947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VENLOZAAK-258-387-913</_dlc_DocId>
    <_dlc_DocIdUrl xmlns="1ac1c52f-12bd-4579-b768-2bbe27d3d2d8">
      <Url>https://dms16.venlo.lan/_layouts/15/DocIdRedir.aspx?ID=VENLOZAAK-258-387-913</Url>
      <Description>VENLOZAAK-258-387-913</Description>
    </_dlc_DocIdUrl>
    <qnh_Vertrouwelijkheid xmlns="53e03589-35d4-4a45-a49d-0ea6bf1af4b3">Openbaar</qnh_Vertrouwelijkheid>
  </documentManagement>
</p:properties>
</file>

<file path=customXml/itemProps1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fce754d3-67a6-4a1d-9c43-d451af98d6ad"/>
    <ds:schemaRef ds:uri="53e03589-35d4-4a45-a49d-0ea6bf1af4b3"/>
    <ds:schemaRef ds:uri="1ac1c52f-12bd-4579-b768-2bbe27d3d2d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Bijlage 1 Aanbiedingsbrief (sjabloon) -aangepast nav 2e NvI</dc:title>
  <dc:creator>Marjan</dc:creator>
  <cp:lastModifiedBy>Hans Stams - ProcurePro</cp:lastModifiedBy>
  <cp:revision>4</cp:revision>
  <cp:lastPrinted>2017-04-13T11:22:00Z</cp:lastPrinted>
  <dcterms:created xsi:type="dcterms:W3CDTF">2024-12-05T12:12:00Z</dcterms:created>
  <dcterms:modified xsi:type="dcterms:W3CDTF">2024-12-31T09:15:00Z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</Properties>
</file>