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084D41B2" w:rsidR="00F00553" w:rsidRPr="00BC1671" w:rsidRDefault="00F00553" w:rsidP="002D6545">
      <w:pPr>
        <w:pStyle w:val="Kop1"/>
        <w:rPr>
          <w:rFonts w:ascii="Nunito" w:hAnsi="Nunito"/>
          <w:b/>
          <w:bCs w:val="0"/>
          <w:sz w:val="40"/>
          <w:szCs w:val="40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BC1671">
        <w:rPr>
          <w:rFonts w:ascii="Nunito" w:hAnsi="Nunito"/>
          <w:b/>
          <w:bCs w:val="0"/>
          <w:sz w:val="40"/>
          <w:szCs w:val="40"/>
        </w:rPr>
        <w:t xml:space="preserve">Standaardformulier </w:t>
      </w:r>
      <w:r w:rsidR="008A1727">
        <w:rPr>
          <w:rFonts w:ascii="Nunito" w:hAnsi="Nunito"/>
          <w:b/>
          <w:bCs w:val="0"/>
          <w:sz w:val="40"/>
          <w:szCs w:val="40"/>
        </w:rPr>
        <w:t>A</w:t>
      </w:r>
      <w:r w:rsidRPr="00BC1671">
        <w:rPr>
          <w:rFonts w:ascii="Nunito" w:hAnsi="Nunito"/>
          <w:b/>
          <w:bCs w:val="0"/>
          <w:sz w:val="40"/>
          <w:szCs w:val="40"/>
        </w:rPr>
        <w:t xml:space="preserve">: </w:t>
      </w:r>
      <w:bookmarkEnd w:id="0"/>
      <w:bookmarkEnd w:id="1"/>
      <w:bookmarkEnd w:id="2"/>
      <w:bookmarkEnd w:id="3"/>
      <w:bookmarkEnd w:id="4"/>
      <w:r w:rsidR="008A1727">
        <w:rPr>
          <w:rFonts w:ascii="Nunito" w:hAnsi="Nunito"/>
          <w:b/>
          <w:bCs w:val="0"/>
          <w:sz w:val="40"/>
          <w:szCs w:val="40"/>
        </w:rPr>
        <w:t>Akkoordverklaring concept van de Raamovereenkomst Inwinning mobiliteitsdata</w:t>
      </w:r>
    </w:p>
    <w:p w14:paraId="71668C5A" w14:textId="77777777" w:rsidR="00BC1671" w:rsidRDefault="00BC1671" w:rsidP="00BC1671">
      <w:pPr>
        <w:rPr>
          <w:rFonts w:ascii="Nunito" w:hAnsi="Nunito"/>
        </w:rPr>
      </w:pPr>
    </w:p>
    <w:p w14:paraId="7AEA6CA6" w14:textId="6B9E400F" w:rsidR="008A1727" w:rsidRPr="008A1727" w:rsidRDefault="008A1727" w:rsidP="008A1727">
      <w:pPr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>Inschrijver dient akkoord te gaan met de inhoud van het concept van de Raamovereenkomst Inwinning mobiliteitsdata (toegevoegd als Bijlage C bij dit beschrijvend document en zoals eventueel gewijzigd door middel van een nota van inlichtingen).</w:t>
      </w:r>
    </w:p>
    <w:p w14:paraId="0E570C7A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3C8654A6" w14:textId="429FC33B" w:rsidR="008A1727" w:rsidRPr="008A1727" w:rsidRDefault="008A1727" w:rsidP="008A1727">
      <w:pPr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>Inschrijver gaat onvoorwaardelijk akkoord met de inhoud van het concept van de Raamovereenkomst Inwinning mobiliteitsdata.</w:t>
      </w:r>
    </w:p>
    <w:p w14:paraId="086A4437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6FC7B8A3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5C032A11" w14:textId="64D548AE" w:rsidR="008A1727" w:rsidRPr="008A1727" w:rsidRDefault="008A1727" w:rsidP="008A1727">
      <w:pPr>
        <w:jc w:val="center"/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>Akkoord</w:t>
      </w:r>
    </w:p>
    <w:p w14:paraId="08669929" w14:textId="323385BF" w:rsidR="008A1727" w:rsidRPr="008A1727" w:rsidRDefault="008A1727" w:rsidP="008A1727">
      <w:pPr>
        <w:jc w:val="center"/>
        <w:rPr>
          <w:rFonts w:ascii="Nunito" w:hAnsi="Nunito"/>
        </w:rPr>
      </w:pPr>
    </w:p>
    <w:p w14:paraId="0071BAE7" w14:textId="7D9EBB63" w:rsidR="008A1727" w:rsidRPr="008A1727" w:rsidRDefault="008A1727" w:rsidP="008A1727">
      <w:pPr>
        <w:rPr>
          <w:rFonts w:ascii="Nunito" w:hAnsi="Nunito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510F1" wp14:editId="4D87BE59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182880" cy="182880"/>
                <wp:effectExtent l="0" t="0" r="26670" b="2667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9B50" id="Rectangle 13" o:spid="_x0000_s1026" style="position:absolute;margin-left:0;margin-top:.45pt;width:14.4pt;height:14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">
                <w10:wrap anchorx="margin"/>
              </v:rect>
            </w:pict>
          </mc:Fallback>
        </mc:AlternateContent>
      </w:r>
    </w:p>
    <w:p w14:paraId="4C6D07CF" w14:textId="7E77F126" w:rsidR="008A1727" w:rsidRPr="00BC1671" w:rsidRDefault="008A1727" w:rsidP="00BC1671">
      <w:pPr>
        <w:rPr>
          <w:rFonts w:ascii="Nunito" w:hAnsi="Nunito"/>
        </w:rPr>
      </w:pPr>
    </w:p>
    <w:p w14:paraId="132AB758" w14:textId="77777777" w:rsidR="00BC1671" w:rsidRDefault="00BC1671" w:rsidP="00BC1671">
      <w:pPr>
        <w:rPr>
          <w:rFonts w:ascii="Corbel" w:hAnsi="Corbel"/>
        </w:rPr>
      </w:pPr>
    </w:p>
    <w:p w14:paraId="776378EE" w14:textId="77777777" w:rsidR="00BC1671" w:rsidRPr="002D6545" w:rsidRDefault="00BC1671" w:rsidP="00BC1671">
      <w:pPr>
        <w:rPr>
          <w:rFonts w:ascii="Corbel" w:hAnsi="Corbel"/>
        </w:rPr>
      </w:pPr>
    </w:p>
    <w:p w14:paraId="3E233C4B" w14:textId="77777777" w:rsidR="00BC1671" w:rsidRPr="002D6545" w:rsidRDefault="00BC1671" w:rsidP="00BC1671">
      <w:pPr>
        <w:rPr>
          <w:rFonts w:ascii="Corbel" w:hAnsi="Corbe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1671" w:rsidRPr="002D6545" w14:paraId="47468B77" w14:textId="77777777" w:rsidTr="0058204D">
        <w:trPr>
          <w:trHeight w:val="297"/>
          <w:jc w:val="center"/>
        </w:trPr>
        <w:tc>
          <w:tcPr>
            <w:tcW w:w="2835" w:type="dxa"/>
            <w:shd w:val="clear" w:color="auto" w:fill="002060"/>
          </w:tcPr>
          <w:p w14:paraId="68CCF092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30A9639B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78613F86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7C40925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6D5F1111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6D816EC1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369FC34F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4F3E5A7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1982DCA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</w:tbl>
    <w:p w14:paraId="45CE71FF" w14:textId="77777777" w:rsidR="00BC1671" w:rsidRDefault="00BC1671" w:rsidP="00F00553">
      <w:pPr>
        <w:rPr>
          <w:rFonts w:ascii="Nunito" w:hAnsi="Nunito"/>
        </w:rPr>
      </w:pPr>
    </w:p>
    <w:p w14:paraId="1995373A" w14:textId="77777777" w:rsidR="00BC1671" w:rsidRDefault="00BC1671" w:rsidP="00F00553">
      <w:pPr>
        <w:rPr>
          <w:rFonts w:ascii="Nunito" w:hAnsi="Nunito"/>
        </w:rPr>
      </w:pPr>
    </w:p>
    <w:p w14:paraId="6B7346E3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43163"/>
    <w:rsid w:val="00056D70"/>
    <w:rsid w:val="000B3F94"/>
    <w:rsid w:val="000E1F3B"/>
    <w:rsid w:val="001602EF"/>
    <w:rsid w:val="00173156"/>
    <w:rsid w:val="001D6F03"/>
    <w:rsid w:val="002A6578"/>
    <w:rsid w:val="002B1092"/>
    <w:rsid w:val="002D6545"/>
    <w:rsid w:val="002E0FD2"/>
    <w:rsid w:val="00354C31"/>
    <w:rsid w:val="0038549E"/>
    <w:rsid w:val="0039160B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1727"/>
    <w:rsid w:val="008D2753"/>
    <w:rsid w:val="008E3581"/>
    <w:rsid w:val="00905289"/>
    <w:rsid w:val="009B09C2"/>
    <w:rsid w:val="009C5CF5"/>
    <w:rsid w:val="00A32591"/>
    <w:rsid w:val="00A77ABF"/>
    <w:rsid w:val="00A863E9"/>
    <w:rsid w:val="00B022C4"/>
    <w:rsid w:val="00B559E9"/>
    <w:rsid w:val="00B72222"/>
    <w:rsid w:val="00B80650"/>
    <w:rsid w:val="00B95888"/>
    <w:rsid w:val="00BC1671"/>
    <w:rsid w:val="00C04CF4"/>
    <w:rsid w:val="00C11EB3"/>
    <w:rsid w:val="00C36FAA"/>
    <w:rsid w:val="00C71133"/>
    <w:rsid w:val="00CA55CC"/>
    <w:rsid w:val="00CB3317"/>
    <w:rsid w:val="00D928F7"/>
    <w:rsid w:val="00DA3555"/>
    <w:rsid w:val="00E456EE"/>
    <w:rsid w:val="00ED7AB9"/>
    <w:rsid w:val="00EE5BBE"/>
    <w:rsid w:val="00F00553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Kroes, Bram (NDW)</cp:lastModifiedBy>
  <cp:revision>2</cp:revision>
  <dcterms:created xsi:type="dcterms:W3CDTF">2025-03-25T15:11:00Z</dcterms:created>
  <dcterms:modified xsi:type="dcterms:W3CDTF">2025-03-25T15:11:00Z</dcterms:modified>
</cp:coreProperties>
</file>