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342560030"/>
    <w:bookmarkStart w:id="1" w:name="_Toc56514878"/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050C1ED6">
                <wp:simplePos x="0" y="0"/>
                <wp:positionH relativeFrom="margin">
                  <wp:posOffset>-327301</wp:posOffset>
                </wp:positionH>
                <wp:positionV relativeFrom="paragraph">
                  <wp:posOffset>-398863</wp:posOffset>
                </wp:positionV>
                <wp:extent cx="6538511" cy="9952438"/>
                <wp:effectExtent l="0" t="0" r="15240" b="1079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99524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0204F" id="Rechthoek 1" o:spid="_x0000_s1026" style="position:absolute;margin-left:-25.75pt;margin-top:-31.4pt;width:514.85pt;height:783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4A0AC37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2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Risicodossier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686B5B6E" w14:textId="661A0551" w:rsidR="00E655A4" w:rsidRDefault="00E655A4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</w:pPr>
      <w:r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6A0F4534" w14:textId="77777777" w:rsidR="00751B63" w:rsidRDefault="00751B63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</w:p>
    <w:p w14:paraId="38DD43B3" w14:textId="1AE1CEE8" w:rsidR="000D5C17" w:rsidRPr="003A55F3" w:rsidRDefault="00751B63" w:rsidP="000D5C17">
      <w:pPr>
        <w:pStyle w:val="Kop2"/>
        <w:numPr>
          <w:ilvl w:val="0"/>
          <w:numId w:val="0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0D5C17">
        <w:rPr>
          <w:rFonts w:asciiTheme="minorHAnsi" w:hAnsiTheme="minorHAnsi" w:cstheme="minorHAnsi"/>
          <w:b w:val="0"/>
          <w:bCs w:val="0"/>
          <w:sz w:val="22"/>
          <w:szCs w:val="22"/>
        </w:rPr>
        <w:t>Het risicodossier</w:t>
      </w:r>
      <w:r w:rsidRPr="006E5774">
        <w:rPr>
          <w:rFonts w:asciiTheme="minorHAnsi" w:hAnsiTheme="minorHAnsi" w:cstheme="minorHAnsi"/>
          <w:sz w:val="22"/>
          <w:szCs w:val="22"/>
        </w:rPr>
        <w:t xml:space="preserve"> </w:t>
      </w:r>
      <w:r w:rsidR="000D5C17" w:rsidRPr="003A55F3">
        <w:rPr>
          <w:rFonts w:asciiTheme="minorHAnsi" w:hAnsiTheme="minorHAnsi" w:cstheme="minorHAnsi"/>
          <w:b w:val="0"/>
          <w:bCs w:val="0"/>
          <w:sz w:val="22"/>
          <w:szCs w:val="22"/>
        </w:rPr>
        <w:t>dient volgens dit format te worden ingediend, geheel op blanco papier A4 (zonder logo), maximaal 2 pagina’s enkelzijdig waarbij lettertype Calibri (10 pt) wordt gebruikt.</w:t>
      </w:r>
    </w:p>
    <w:p w14:paraId="0C2A735D" w14:textId="1B7AEF30" w:rsidR="00751B63" w:rsidRPr="006E5774" w:rsidRDefault="00060696" w:rsidP="00751B63">
      <w:pPr>
        <w:spacing w:line="300" w:lineRule="exact"/>
        <w:rPr>
          <w:rFonts w:asciiTheme="minorHAnsi" w:hAnsiTheme="minorHAnsi" w:cstheme="minorHAnsi"/>
          <w:sz w:val="22"/>
          <w:szCs w:val="22"/>
        </w:rPr>
      </w:pPr>
      <w:r w:rsidRPr="006E5774">
        <w:rPr>
          <w:rFonts w:asciiTheme="minorHAnsi" w:hAnsiTheme="minorHAnsi" w:cstheme="minorHAnsi"/>
          <w:sz w:val="22"/>
          <w:szCs w:val="22"/>
        </w:rPr>
        <w:t>Het</w:t>
      </w:r>
      <w:r w:rsidR="00751B63" w:rsidRPr="006E5774">
        <w:rPr>
          <w:rFonts w:asciiTheme="minorHAnsi" w:hAnsiTheme="minorHAnsi" w:cstheme="minorHAnsi"/>
          <w:sz w:val="22"/>
          <w:szCs w:val="22"/>
        </w:rPr>
        <w:t xml:space="preserve"> document m</w:t>
      </w:r>
      <w:r w:rsidRPr="006E5774">
        <w:rPr>
          <w:rFonts w:asciiTheme="minorHAnsi" w:hAnsiTheme="minorHAnsi" w:cstheme="minorHAnsi"/>
          <w:sz w:val="22"/>
          <w:szCs w:val="22"/>
        </w:rPr>
        <w:t>a</w:t>
      </w:r>
      <w:r w:rsidR="00751B63" w:rsidRPr="006E5774">
        <w:rPr>
          <w:rFonts w:asciiTheme="minorHAnsi" w:hAnsiTheme="minorHAnsi" w:cstheme="minorHAnsi"/>
          <w:sz w:val="22"/>
          <w:szCs w:val="22"/>
        </w:rPr>
        <w:t>g uitsluitend tekst bevatten en geen afbeeldingen of figuren.</w:t>
      </w:r>
    </w:p>
    <w:p w14:paraId="5A6FA8AA" w14:textId="77777777" w:rsidR="00751B63" w:rsidRPr="00751B63" w:rsidRDefault="00751B63" w:rsidP="00751B63">
      <w:pPr>
        <w:spacing w:line="300" w:lineRule="exact"/>
        <w:rPr>
          <w:rFonts w:asciiTheme="majorHAnsi" w:hAnsiTheme="majorHAnsi" w:cstheme="majorHAnsi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2"/>
        <w:gridCol w:w="6378"/>
      </w:tblGrid>
      <w:tr w:rsidR="0034537E" w:rsidRPr="00296245" w14:paraId="318F98AE" w14:textId="77777777" w:rsidTr="001472F2">
        <w:trPr>
          <w:trHeight w:val="284"/>
        </w:trPr>
        <w:tc>
          <w:tcPr>
            <w:tcW w:w="9180" w:type="dxa"/>
            <w:gridSpan w:val="2"/>
            <w:shd w:val="clear" w:color="auto" w:fill="000000" w:themeFill="text1"/>
            <w:vAlign w:val="center"/>
          </w:tcPr>
          <w:p w14:paraId="0C70DFBF" w14:textId="77777777" w:rsidR="00751B63" w:rsidRDefault="00751B63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  <w:p w14:paraId="06ACE310" w14:textId="3EDF0288" w:rsidR="00751B63" w:rsidRPr="00296245" w:rsidRDefault="00751B63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</w:p>
        </w:tc>
      </w:tr>
      <w:tr w:rsidR="0034537E" w:rsidRPr="00296245" w14:paraId="4D15F3D4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6CE12A11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1</w:t>
            </w:r>
          </w:p>
        </w:tc>
        <w:tc>
          <w:tcPr>
            <w:tcW w:w="6378" w:type="dxa"/>
          </w:tcPr>
          <w:p w14:paraId="1610CA8D" w14:textId="77777777" w:rsidR="001F7474" w:rsidRDefault="001F7474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C006E43" w14:textId="77777777" w:rsidR="001F7474" w:rsidRDefault="001F7474" w:rsidP="001472F2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</w:p>
          <w:p w14:paraId="1517CCBC" w14:textId="1D37428A" w:rsidR="0034537E" w:rsidRPr="008F09F0" w:rsidRDefault="008F09F0" w:rsidP="001472F2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Voorbeeld: </w:t>
            </w:r>
            <w:r w:rsidR="0034537E" w:rsidRPr="008F09F0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Onvoorziene prijsverhogingen &gt; CBS index tussen moment inschrijving en daadwerkelijke realisatie.</w:t>
            </w:r>
          </w:p>
        </w:tc>
      </w:tr>
      <w:tr w:rsidR="0034537E" w:rsidRPr="00296245" w14:paraId="72E6A0F9" w14:textId="77777777" w:rsidTr="001472F2">
        <w:trPr>
          <w:trHeight w:val="284"/>
        </w:trPr>
        <w:tc>
          <w:tcPr>
            <w:tcW w:w="2802" w:type="dxa"/>
          </w:tcPr>
          <w:p w14:paraId="5E37FA4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67B16F08" w14:textId="77777777" w:rsidR="0034537E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  <w:p w14:paraId="423D324E" w14:textId="77777777" w:rsidR="00554EE9" w:rsidRDefault="00554EE9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248A90ED" w14:textId="6A3EAB20" w:rsidR="00554EE9" w:rsidRPr="00296245" w:rsidRDefault="00554EE9" w:rsidP="001472F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Voorbeeld: </w:t>
            </w:r>
            <w:r w:rsidR="001413A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Het in de uitvraag gestelde plafondbedrag wordt overschreden.</w:t>
            </w:r>
          </w:p>
        </w:tc>
      </w:tr>
      <w:tr w:rsidR="0034537E" w:rsidRPr="00296245" w14:paraId="2ED2CE15" w14:textId="77777777" w:rsidTr="001472F2">
        <w:trPr>
          <w:trHeight w:val="284"/>
        </w:trPr>
        <w:tc>
          <w:tcPr>
            <w:tcW w:w="2802" w:type="dxa"/>
          </w:tcPr>
          <w:p w14:paraId="14BA583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36EF21E3" w14:textId="77777777" w:rsidR="0034537E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38263F91" w14:textId="77777777" w:rsidR="001413AD" w:rsidRDefault="001413AD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4BD7BF4D" w14:textId="3AC5E696" w:rsidR="001413AD" w:rsidRPr="00296245" w:rsidRDefault="001413AD" w:rsidP="001472F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Voorbeeld: </w:t>
            </w:r>
            <w:r w:rsidR="00CF0F0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Het niet volgen van de CBS index maar volgen van de in de overeenkomst afgesproken indexatie.</w:t>
            </w:r>
          </w:p>
        </w:tc>
      </w:tr>
      <w:tr w:rsidR="0034537E" w:rsidRPr="00296245" w14:paraId="6D57E94D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6838BEB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63F8559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2A21BD66" w14:textId="77777777" w:rsidR="0034537E" w:rsidRDefault="0034537E" w:rsidP="001472F2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  <w:p w14:paraId="21434453" w14:textId="77777777" w:rsidR="00CF0F05" w:rsidRDefault="00CF0F05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48F80155" w14:textId="7026AFC7" w:rsidR="00CF0F05" w:rsidRPr="00296245" w:rsidRDefault="00CF0F05" w:rsidP="001472F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Voorbeeld: </w:t>
            </w:r>
            <w:r w:rsidR="00F1351F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In de inschrijving is rekening gehouden met het indexatie cijfer waarmee is geregeld en daarmee verrekend in de inschrijfprijs.</w:t>
            </w:r>
          </w:p>
        </w:tc>
      </w:tr>
      <w:tr w:rsidR="0034537E" w:rsidRPr="00296245" w14:paraId="658811E1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609E1D7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 (optie)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2CDE419E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4063D71D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3022C98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2</w:t>
            </w:r>
          </w:p>
        </w:tc>
        <w:tc>
          <w:tcPr>
            <w:tcW w:w="6378" w:type="dxa"/>
          </w:tcPr>
          <w:p w14:paraId="2826784F" w14:textId="77777777" w:rsidR="001F7474" w:rsidRDefault="001F7474" w:rsidP="001F7474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24A09" w14:textId="77777777" w:rsidR="001F7474" w:rsidRDefault="001F7474" w:rsidP="001F7474">
            <w:pP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</w:pPr>
          </w:p>
          <w:p w14:paraId="4199B28E" w14:textId="7C9F5290" w:rsidR="0034537E" w:rsidRPr="00296245" w:rsidRDefault="001F7474" w:rsidP="001F7474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Voorbeeld: </w:t>
            </w:r>
            <w:r w:rsidR="00F81C2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Niet kunnen realiseren van de gewenste koppelingen</w:t>
            </w:r>
          </w:p>
        </w:tc>
      </w:tr>
      <w:tr w:rsidR="0034537E" w:rsidRPr="00296245" w14:paraId="58653C5C" w14:textId="77777777" w:rsidTr="001472F2">
        <w:trPr>
          <w:trHeight w:val="284"/>
        </w:trPr>
        <w:tc>
          <w:tcPr>
            <w:tcW w:w="2802" w:type="dxa"/>
          </w:tcPr>
          <w:p w14:paraId="5140521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2B9A4567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17208DFD" w14:textId="77777777" w:rsidTr="001472F2">
        <w:trPr>
          <w:trHeight w:val="284"/>
        </w:trPr>
        <w:tc>
          <w:tcPr>
            <w:tcW w:w="2802" w:type="dxa"/>
          </w:tcPr>
          <w:p w14:paraId="3EC97B4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528A1A5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16AC6E81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56F3E05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64F2B46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4E00FB1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7F0A3C87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70180E99" w14:textId="05FA824A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="00562A83">
              <w:rPr>
                <w:rFonts w:asciiTheme="minorHAnsi" w:hAnsiTheme="minorHAnsi" w:cstheme="minorHAnsi"/>
                <w:szCs w:val="20"/>
              </w:rPr>
              <w:t xml:space="preserve"> (optie)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65F4E53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1A7D1631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46C1072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3</w:t>
            </w:r>
          </w:p>
        </w:tc>
        <w:tc>
          <w:tcPr>
            <w:tcW w:w="6378" w:type="dxa"/>
          </w:tcPr>
          <w:p w14:paraId="763CEDD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2C9C2DF1" w14:textId="77777777" w:rsidTr="001472F2">
        <w:trPr>
          <w:trHeight w:val="284"/>
        </w:trPr>
        <w:tc>
          <w:tcPr>
            <w:tcW w:w="2802" w:type="dxa"/>
          </w:tcPr>
          <w:p w14:paraId="4BC91B8F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7D331AE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6E49DECB" w14:textId="77777777" w:rsidTr="001472F2">
        <w:trPr>
          <w:trHeight w:val="284"/>
        </w:trPr>
        <w:tc>
          <w:tcPr>
            <w:tcW w:w="2802" w:type="dxa"/>
          </w:tcPr>
          <w:p w14:paraId="7E9B538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Wat is (zijn) de beheersmaatregel(en) en </w:t>
            </w:r>
            <w:r w:rsidRPr="00296245">
              <w:rPr>
                <w:rFonts w:asciiTheme="minorHAnsi" w:hAnsiTheme="minorHAnsi" w:cstheme="minorHAnsi"/>
                <w:szCs w:val="20"/>
              </w:rPr>
              <w:lastRenderedPageBreak/>
              <w:t>eventuele opties? In welke mate verkleinen deze het risico?</w:t>
            </w:r>
          </w:p>
        </w:tc>
        <w:tc>
          <w:tcPr>
            <w:tcW w:w="6378" w:type="dxa"/>
          </w:tcPr>
          <w:p w14:paraId="27E0989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lastRenderedPageBreak/>
              <w:t>[beschrijving]</w:t>
            </w:r>
          </w:p>
        </w:tc>
      </w:tr>
      <w:tr w:rsidR="0034537E" w:rsidRPr="00296245" w14:paraId="3C377C48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22F51612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2F5C81F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0AF38B6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2DD80749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37A7A0C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34D0159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7E141A11" w14:textId="77777777" w:rsidTr="001472F2">
        <w:trPr>
          <w:trHeight w:val="284"/>
        </w:trPr>
        <w:tc>
          <w:tcPr>
            <w:tcW w:w="2802" w:type="dxa"/>
            <w:shd w:val="clear" w:color="auto" w:fill="D9D9D9" w:themeFill="background1" w:themeFillShade="D9"/>
          </w:tcPr>
          <w:p w14:paraId="539C4A6B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Risico 4</w:t>
            </w:r>
          </w:p>
        </w:tc>
        <w:tc>
          <w:tcPr>
            <w:tcW w:w="6378" w:type="dxa"/>
          </w:tcPr>
          <w:p w14:paraId="2DDFCEF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2A022294" w14:textId="77777777" w:rsidTr="001472F2">
        <w:trPr>
          <w:trHeight w:val="284"/>
        </w:trPr>
        <w:tc>
          <w:tcPr>
            <w:tcW w:w="2802" w:type="dxa"/>
          </w:tcPr>
          <w:p w14:paraId="643908CB" w14:textId="22BA9033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7B132F1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41318752" w14:textId="77777777" w:rsidTr="001472F2">
        <w:trPr>
          <w:trHeight w:val="284"/>
        </w:trPr>
        <w:tc>
          <w:tcPr>
            <w:tcW w:w="2802" w:type="dxa"/>
          </w:tcPr>
          <w:p w14:paraId="2EF55B9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15C8535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64227406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24212B68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278B0DB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1C9A3CFD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021C1F55" w14:textId="77777777" w:rsidTr="001472F2">
        <w:trPr>
          <w:trHeight w:val="284"/>
        </w:trPr>
        <w:tc>
          <w:tcPr>
            <w:tcW w:w="2802" w:type="dxa"/>
            <w:tcBorders>
              <w:bottom w:val="single" w:sz="4" w:space="0" w:color="auto"/>
            </w:tcBorders>
          </w:tcPr>
          <w:p w14:paraId="18C9FA46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17931F15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  <w:tr w:rsidR="0034537E" w:rsidRPr="00296245" w14:paraId="52C16FD7" w14:textId="77777777" w:rsidTr="001472F2">
        <w:trPr>
          <w:trHeight w:val="336"/>
        </w:trPr>
        <w:tc>
          <w:tcPr>
            <w:tcW w:w="2802" w:type="dxa"/>
            <w:shd w:val="clear" w:color="auto" w:fill="D9D9D9" w:themeFill="background1" w:themeFillShade="D9"/>
          </w:tcPr>
          <w:p w14:paraId="0BEAA3EC" w14:textId="43976219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br w:type="page"/>
              <w:t>Risico</w:t>
            </w:r>
            <w:r w:rsidR="007E4701">
              <w:rPr>
                <w:rFonts w:asciiTheme="minorHAnsi" w:hAnsiTheme="minorHAnsi" w:cstheme="minorHAnsi"/>
                <w:szCs w:val="20"/>
              </w:rPr>
              <w:t xml:space="preserve"> ….</w:t>
            </w:r>
            <w:r w:rsidRPr="00296245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7E4701">
              <w:rPr>
                <w:rFonts w:asciiTheme="minorHAnsi" w:hAnsiTheme="minorHAnsi" w:cstheme="minorHAnsi"/>
                <w:szCs w:val="20"/>
              </w:rPr>
              <w:t>(</w:t>
            </w:r>
            <w:r w:rsidR="0083619E">
              <w:rPr>
                <w:rFonts w:asciiTheme="minorHAnsi" w:hAnsiTheme="minorHAnsi" w:cstheme="minorHAnsi"/>
                <w:szCs w:val="20"/>
              </w:rPr>
              <w:t>n</w:t>
            </w:r>
            <w:r w:rsidR="007E4701">
              <w:rPr>
                <w:rFonts w:asciiTheme="minorHAnsi" w:hAnsiTheme="minorHAnsi" w:cstheme="minorHAnsi"/>
                <w:szCs w:val="20"/>
              </w:rPr>
              <w:t>)</w:t>
            </w:r>
          </w:p>
        </w:tc>
        <w:tc>
          <w:tcPr>
            <w:tcW w:w="6378" w:type="dxa"/>
          </w:tcPr>
          <w:p w14:paraId="439F566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[kernachtige formulering</w:t>
            </w:r>
            <w:r w:rsidRPr="00296245" w:rsidDel="00260E36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296245">
              <w:rPr>
                <w:rFonts w:asciiTheme="minorHAnsi" w:hAnsiTheme="minorHAnsi" w:cstheme="minorHAnsi"/>
                <w:szCs w:val="20"/>
              </w:rPr>
              <w:t>van het risico]</w:t>
            </w:r>
          </w:p>
        </w:tc>
      </w:tr>
      <w:tr w:rsidR="0034537E" w:rsidRPr="00296245" w14:paraId="7CAB3A09" w14:textId="77777777" w:rsidTr="001472F2">
        <w:trPr>
          <w:trHeight w:val="284"/>
        </w:trPr>
        <w:tc>
          <w:tcPr>
            <w:tcW w:w="2802" w:type="dxa"/>
          </w:tcPr>
          <w:p w14:paraId="61EC66E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Waarom is dit een belangrijk risico? Wat is de dominante informatie waaruit blijkt dat dit een belangrijk risico is?</w:t>
            </w:r>
          </w:p>
        </w:tc>
        <w:tc>
          <w:tcPr>
            <w:tcW w:w="6378" w:type="dxa"/>
          </w:tcPr>
          <w:p w14:paraId="4534263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 xml:space="preserve">[beschrijving] </w:t>
            </w:r>
          </w:p>
        </w:tc>
      </w:tr>
      <w:tr w:rsidR="0034537E" w:rsidRPr="00296245" w14:paraId="083BAC5B" w14:textId="77777777" w:rsidTr="001472F2">
        <w:trPr>
          <w:trHeight w:val="284"/>
        </w:trPr>
        <w:tc>
          <w:tcPr>
            <w:tcW w:w="2802" w:type="dxa"/>
          </w:tcPr>
          <w:p w14:paraId="4FDE699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(zijn) de beheersmaatregel(en) en eventuele opties? In welke mate verkleinen deze het risico?</w:t>
            </w:r>
          </w:p>
        </w:tc>
        <w:tc>
          <w:tcPr>
            <w:tcW w:w="6378" w:type="dxa"/>
          </w:tcPr>
          <w:p w14:paraId="2285F604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34537E" w:rsidRPr="00296245" w14:paraId="7D809903" w14:textId="77777777" w:rsidTr="001472F2">
        <w:trPr>
          <w:trHeight w:val="284"/>
        </w:trPr>
        <w:tc>
          <w:tcPr>
            <w:tcW w:w="2802" w:type="dxa"/>
          </w:tcPr>
          <w:p w14:paraId="744FDBAC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Wat is de dominante informatie waaruit blijkt dat de beheersmaatregel(en) en eventuele opties effectief is (zijn)?</w:t>
            </w:r>
          </w:p>
        </w:tc>
        <w:tc>
          <w:tcPr>
            <w:tcW w:w="6378" w:type="dxa"/>
          </w:tcPr>
          <w:p w14:paraId="36AB53AA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65B57619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>Let op: kosten van preventieve beheersmaatregelen zijn onderdeel van uw inschrijfprijs</w:t>
            </w:r>
          </w:p>
        </w:tc>
      </w:tr>
      <w:tr w:rsidR="0034537E" w:rsidRPr="00296245" w14:paraId="17C15A57" w14:textId="77777777" w:rsidTr="001472F2">
        <w:trPr>
          <w:trHeight w:val="284"/>
        </w:trPr>
        <w:tc>
          <w:tcPr>
            <w:tcW w:w="2802" w:type="dxa"/>
          </w:tcPr>
          <w:p w14:paraId="497AF29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Eventuele prijs correctieve maatregelen</w:t>
            </w:r>
            <w:r w:rsidRPr="00296245">
              <w:rPr>
                <w:rFonts w:asciiTheme="minorHAnsi" w:hAnsiTheme="minorHAnsi" w:cstheme="minorHAnsi"/>
                <w:szCs w:val="20"/>
              </w:rPr>
              <w:tab/>
              <w:t xml:space="preserve"> </w:t>
            </w:r>
          </w:p>
        </w:tc>
        <w:tc>
          <w:tcPr>
            <w:tcW w:w="6378" w:type="dxa"/>
          </w:tcPr>
          <w:p w14:paraId="0CB85C80" w14:textId="77777777" w:rsidR="0034537E" w:rsidRPr="00296245" w:rsidRDefault="0034537E" w:rsidP="001472F2">
            <w:pPr>
              <w:rPr>
                <w:rFonts w:asciiTheme="minorHAnsi" w:hAnsiTheme="minorHAnsi" w:cstheme="minorHAnsi"/>
                <w:szCs w:val="20"/>
              </w:rPr>
            </w:pPr>
            <w:r w:rsidRPr="00296245">
              <w:rPr>
                <w:rFonts w:asciiTheme="minorHAnsi" w:hAnsiTheme="minorHAnsi" w:cstheme="minorHAnsi"/>
                <w:szCs w:val="20"/>
              </w:rPr>
              <w:t>€</w:t>
            </w:r>
          </w:p>
        </w:tc>
      </w:tr>
    </w:tbl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411650EA" w14:textId="77777777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AD50E" w14:textId="77777777" w:rsidR="00F02FE9" w:rsidRDefault="00F02FE9" w:rsidP="00267732">
      <w:r>
        <w:separator/>
      </w:r>
    </w:p>
  </w:endnote>
  <w:endnote w:type="continuationSeparator" w:id="0">
    <w:p w14:paraId="79575ED6" w14:textId="77777777" w:rsidR="00F02FE9" w:rsidRDefault="00F02FE9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09A03D" w14:textId="77777777" w:rsidR="00F1351F" w:rsidRDefault="00F1351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00A92916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3F3393" w:rsidRPr="003F3393">
      <w:rPr>
        <w:rFonts w:ascii="Calibri" w:hAnsi="Calibri"/>
        <w:sz w:val="16"/>
        <w:szCs w:val="16"/>
      </w:rPr>
      <w:t>EA</w:t>
    </w:r>
    <w:r w:rsidR="003A5B51">
      <w:rPr>
        <w:rFonts w:ascii="Calibri" w:hAnsi="Calibri"/>
        <w:sz w:val="16"/>
        <w:szCs w:val="16"/>
      </w:rPr>
      <w:t>_Sabewa</w:t>
    </w:r>
    <w:r w:rsidR="00F1351F">
      <w:rPr>
        <w:rFonts w:ascii="Calibri" w:hAnsi="Calibri"/>
        <w:sz w:val="16"/>
        <w:szCs w:val="16"/>
      </w:rPr>
      <w:t>Zeeland</w:t>
    </w:r>
    <w:r w:rsidR="003A5B51">
      <w:rPr>
        <w:rFonts w:ascii="Calibri" w:hAnsi="Calibri"/>
        <w:sz w:val="16"/>
        <w:szCs w:val="16"/>
      </w:rPr>
      <w:t>20240514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5379D" w14:textId="77777777" w:rsidR="00F1351F" w:rsidRDefault="00F1351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C6B60B" w14:textId="77777777" w:rsidR="00F02FE9" w:rsidRDefault="00F02FE9" w:rsidP="00267732">
      <w:r>
        <w:separator/>
      </w:r>
    </w:p>
  </w:footnote>
  <w:footnote w:type="continuationSeparator" w:id="0">
    <w:p w14:paraId="14CD5F7C" w14:textId="77777777" w:rsidR="00F02FE9" w:rsidRDefault="00F02FE9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DDAAA" w14:textId="77777777" w:rsidR="00F1351F" w:rsidRDefault="00F1351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609CE383" w:rsidR="00267732" w:rsidRDefault="003A5B51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D0FB7E" wp14:editId="1542FAAF">
          <wp:simplePos x="0" y="0"/>
          <wp:positionH relativeFrom="column">
            <wp:posOffset>4467225</wp:posOffset>
          </wp:positionH>
          <wp:positionV relativeFrom="paragraph">
            <wp:posOffset>37465</wp:posOffset>
          </wp:positionV>
          <wp:extent cx="1729740" cy="871855"/>
          <wp:effectExtent l="0" t="0" r="3810" b="4445"/>
          <wp:wrapNone/>
          <wp:docPr id="1823034561" name="Afbeelding 1" descr="Afbeelding met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034561" name="Afbeelding 1" descr="Afbeelding met ontwerp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9740" cy="871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69CA9" w14:textId="77777777" w:rsidR="00F1351F" w:rsidRDefault="00F1351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815896">
    <w:abstractNumId w:val="3"/>
  </w:num>
  <w:num w:numId="2" w16cid:durableId="1337733006">
    <w:abstractNumId w:val="0"/>
  </w:num>
  <w:num w:numId="3" w16cid:durableId="351148861">
    <w:abstractNumId w:val="1"/>
  </w:num>
  <w:num w:numId="4" w16cid:durableId="1909729480">
    <w:abstractNumId w:val="5"/>
  </w:num>
  <w:num w:numId="5" w16cid:durableId="941231715">
    <w:abstractNumId w:val="2"/>
  </w:num>
  <w:num w:numId="6" w16cid:durableId="918059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0696"/>
    <w:rsid w:val="00062AF3"/>
    <w:rsid w:val="000D5C17"/>
    <w:rsid w:val="001413AD"/>
    <w:rsid w:val="00193BAC"/>
    <w:rsid w:val="001F7474"/>
    <w:rsid w:val="00231674"/>
    <w:rsid w:val="0023754A"/>
    <w:rsid w:val="00267732"/>
    <w:rsid w:val="0034537E"/>
    <w:rsid w:val="00365C17"/>
    <w:rsid w:val="00366882"/>
    <w:rsid w:val="003A5B51"/>
    <w:rsid w:val="003F3393"/>
    <w:rsid w:val="00423229"/>
    <w:rsid w:val="004A195E"/>
    <w:rsid w:val="004A40D0"/>
    <w:rsid w:val="004C0AA8"/>
    <w:rsid w:val="005255B7"/>
    <w:rsid w:val="00554EE9"/>
    <w:rsid w:val="00562A83"/>
    <w:rsid w:val="0056622F"/>
    <w:rsid w:val="00690ED6"/>
    <w:rsid w:val="006E5774"/>
    <w:rsid w:val="00751B63"/>
    <w:rsid w:val="00753089"/>
    <w:rsid w:val="007D6EDB"/>
    <w:rsid w:val="007E4701"/>
    <w:rsid w:val="0083619E"/>
    <w:rsid w:val="00841E64"/>
    <w:rsid w:val="00847522"/>
    <w:rsid w:val="00860453"/>
    <w:rsid w:val="00893B95"/>
    <w:rsid w:val="008C03DC"/>
    <w:rsid w:val="008E7CE4"/>
    <w:rsid w:val="008F09F0"/>
    <w:rsid w:val="00914E71"/>
    <w:rsid w:val="00915DBF"/>
    <w:rsid w:val="00927AD3"/>
    <w:rsid w:val="009321DF"/>
    <w:rsid w:val="009337BA"/>
    <w:rsid w:val="00960CDA"/>
    <w:rsid w:val="0099463F"/>
    <w:rsid w:val="00A11766"/>
    <w:rsid w:val="00AD3F0E"/>
    <w:rsid w:val="00AE717B"/>
    <w:rsid w:val="00AF4DCF"/>
    <w:rsid w:val="00B37B5D"/>
    <w:rsid w:val="00B43924"/>
    <w:rsid w:val="00BC5734"/>
    <w:rsid w:val="00C172CE"/>
    <w:rsid w:val="00C21AE7"/>
    <w:rsid w:val="00CE6D52"/>
    <w:rsid w:val="00CF0F05"/>
    <w:rsid w:val="00D8156E"/>
    <w:rsid w:val="00DC7D26"/>
    <w:rsid w:val="00DF2C21"/>
    <w:rsid w:val="00E3568F"/>
    <w:rsid w:val="00E655A4"/>
    <w:rsid w:val="00E65683"/>
    <w:rsid w:val="00E74343"/>
    <w:rsid w:val="00EA2BBF"/>
    <w:rsid w:val="00F00F16"/>
    <w:rsid w:val="00F02FE9"/>
    <w:rsid w:val="00F1351F"/>
    <w:rsid w:val="00F81C2D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2AA3B3FAE1364B8476129B4D197812" ma:contentTypeVersion="18" ma:contentTypeDescription="Een nieuw document maken." ma:contentTypeScope="" ma:versionID="3466af78217e9a0d4b7d121dc1742ede">
  <xsd:schema xmlns:xsd="http://www.w3.org/2001/XMLSchema" xmlns:xs="http://www.w3.org/2001/XMLSchema" xmlns:p="http://schemas.microsoft.com/office/2006/metadata/properties" xmlns:ns2="65cb43ca-349f-4b92-8659-6e2b0c718ee4" xmlns:ns3="2ad4fc1f-90c1-454c-8a25-58d9a2abe12b" targetNamespace="http://schemas.microsoft.com/office/2006/metadata/properties" ma:root="true" ma:fieldsID="5e6f01cc0a6d5f3e4cb4751492ee2811" ns2:_="" ns3:_="">
    <xsd:import namespace="65cb43ca-349f-4b92-8659-6e2b0c718ee4"/>
    <xsd:import namespace="2ad4fc1f-90c1-454c-8a25-58d9a2abe1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43ca-349f-4b92-8659-6e2b0c718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6aa254-6077-4af8-ad4d-5675eebb6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4fc1f-90c1-454c-8a25-58d9a2abe12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74f9dc7-f85c-43ef-9afb-d3c405c0e0bb}" ma:internalName="TaxCatchAll" ma:showField="CatchAllData" ma:web="2ad4fc1f-90c1-454c-8a25-58d9a2abe1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b43ca-349f-4b92-8659-6e2b0c718ee4">
      <Terms xmlns="http://schemas.microsoft.com/office/infopath/2007/PartnerControls"/>
    </lcf76f155ced4ddcb4097134ff3c332f>
    <TaxCatchAll xmlns="2ad4fc1f-90c1-454c-8a25-58d9a2abe12b" xsi:nil="true"/>
  </documentManagement>
</p:properties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A6345-4E62-4AE2-A525-F0BCE0600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b43ca-349f-4b92-8659-6e2b0c718ee4"/>
    <ds:schemaRef ds:uri="2ad4fc1f-90c1-454c-8a25-58d9a2abe1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  <ds:schemaRef ds:uri="65cb43ca-349f-4b92-8659-6e2b0c718ee4"/>
    <ds:schemaRef ds:uri="2ad4fc1f-90c1-454c-8a25-58d9a2abe1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573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Heijnen</dc:creator>
  <cp:keywords/>
  <dc:description/>
  <cp:lastModifiedBy>Gerben Kuijpers</cp:lastModifiedBy>
  <cp:revision>25</cp:revision>
  <dcterms:created xsi:type="dcterms:W3CDTF">2022-04-11T09:43:00Z</dcterms:created>
  <dcterms:modified xsi:type="dcterms:W3CDTF">2024-05-14T11:50:00Z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  <property fmtid="{D5CDD505-2E9C-101B-9397-08002B2CF9AE}" pid="3" name="MediaServiceImageTags">
    <vt:lpwstr/>
  </property>
</Properties>
</file>