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516AE" w14:textId="77777777" w:rsidR="00104A5F" w:rsidRDefault="00104A5F" w:rsidP="00541DB2">
      <w:pPr>
        <w:spacing w:line="300" w:lineRule="atLeast"/>
        <w:rPr>
          <w:rFonts w:asciiTheme="minorHAnsi" w:hAnsiTheme="minorHAnsi" w:cs="Tahoma"/>
          <w:b/>
          <w:sz w:val="22"/>
          <w:szCs w:val="22"/>
        </w:rPr>
      </w:pPr>
    </w:p>
    <w:p w14:paraId="4FB3E607" w14:textId="77777777" w:rsidR="00104A5F" w:rsidRDefault="00104A5F" w:rsidP="00541DB2">
      <w:pPr>
        <w:spacing w:line="300" w:lineRule="atLeast"/>
        <w:rPr>
          <w:rFonts w:asciiTheme="minorHAnsi" w:hAnsiTheme="minorHAnsi" w:cs="Tahoma"/>
          <w:b/>
          <w:sz w:val="22"/>
          <w:szCs w:val="22"/>
        </w:rPr>
      </w:pPr>
    </w:p>
    <w:p w14:paraId="438C8C0F" w14:textId="77777777" w:rsidR="00541DB2" w:rsidRPr="00C63F83" w:rsidRDefault="00541DB2" w:rsidP="00541DB2">
      <w:pPr>
        <w:spacing w:line="300" w:lineRule="atLeast"/>
        <w:rPr>
          <w:rFonts w:asciiTheme="minorHAnsi" w:hAnsiTheme="minorHAnsi" w:cs="Tahoma"/>
          <w:b/>
          <w:sz w:val="22"/>
          <w:szCs w:val="22"/>
        </w:rPr>
      </w:pPr>
      <w:r w:rsidRPr="00C63F83">
        <w:rPr>
          <w:rFonts w:asciiTheme="minorHAnsi" w:hAnsiTheme="minorHAnsi" w:cs="Tahoma"/>
          <w:b/>
          <w:sz w:val="22"/>
          <w:szCs w:val="22"/>
        </w:rPr>
        <w:t xml:space="preserve">DIT DOCUMENT GELDT </w:t>
      </w:r>
      <w:r w:rsidRPr="00C63F83">
        <w:rPr>
          <w:rFonts w:asciiTheme="minorHAnsi" w:hAnsiTheme="minorHAnsi" w:cs="Tahoma"/>
          <w:b/>
          <w:sz w:val="22"/>
          <w:szCs w:val="22"/>
          <w:u w:val="single"/>
        </w:rPr>
        <w:t>NIET</w:t>
      </w:r>
      <w:r w:rsidRPr="00C63F83">
        <w:rPr>
          <w:rFonts w:asciiTheme="minorHAnsi" w:hAnsiTheme="minorHAnsi" w:cs="Tahoma"/>
          <w:b/>
          <w:sz w:val="22"/>
          <w:szCs w:val="22"/>
        </w:rPr>
        <w:t xml:space="preserve"> ALS EEN AANBOD EN KAN NIET WORDEN AANVAARD </w:t>
      </w:r>
    </w:p>
    <w:p w14:paraId="01E5FC69" w14:textId="77777777" w:rsidR="00541DB2" w:rsidRPr="00C63F83" w:rsidRDefault="00541DB2" w:rsidP="00541DB2">
      <w:pPr>
        <w:tabs>
          <w:tab w:val="left" w:pos="284"/>
          <w:tab w:val="left" w:pos="851"/>
          <w:tab w:val="left" w:pos="1418"/>
          <w:tab w:val="left" w:pos="1985"/>
        </w:tabs>
        <w:jc w:val="right"/>
        <w:rPr>
          <w:rFonts w:asciiTheme="minorHAnsi" w:hAnsiTheme="minorHAnsi" w:cs="Arial"/>
          <w:b/>
          <w:sz w:val="22"/>
          <w:szCs w:val="22"/>
        </w:rPr>
      </w:pPr>
    </w:p>
    <w:p w14:paraId="6F10FD44" w14:textId="77777777" w:rsidR="00541DB2" w:rsidRPr="00C63F83" w:rsidRDefault="00541DB2" w:rsidP="00541DB2">
      <w:pPr>
        <w:tabs>
          <w:tab w:val="left" w:pos="284"/>
          <w:tab w:val="left" w:pos="851"/>
          <w:tab w:val="left" w:pos="1418"/>
          <w:tab w:val="left" w:pos="1985"/>
        </w:tabs>
        <w:jc w:val="right"/>
        <w:rPr>
          <w:rFonts w:asciiTheme="minorHAnsi" w:hAnsiTheme="minorHAnsi" w:cs="Arial"/>
          <w:b/>
          <w:sz w:val="22"/>
          <w:szCs w:val="22"/>
        </w:rPr>
      </w:pPr>
    </w:p>
    <w:p w14:paraId="79D11196" w14:textId="77777777" w:rsidR="00541DB2" w:rsidRPr="003C1903" w:rsidRDefault="00541DB2" w:rsidP="00541DB2">
      <w:pPr>
        <w:tabs>
          <w:tab w:val="left" w:pos="284"/>
          <w:tab w:val="left" w:pos="851"/>
          <w:tab w:val="left" w:pos="1418"/>
          <w:tab w:val="left" w:pos="1985"/>
        </w:tabs>
        <w:jc w:val="right"/>
        <w:rPr>
          <w:rFonts w:asciiTheme="minorHAnsi" w:hAnsiTheme="minorHAnsi" w:cs="Arial"/>
          <w:i/>
          <w:sz w:val="28"/>
          <w:szCs w:val="28"/>
          <w:highlight w:val="yellow"/>
        </w:rPr>
      </w:pPr>
    </w:p>
    <w:p w14:paraId="649CB062" w14:textId="77777777" w:rsidR="00541DB2" w:rsidRPr="009A218A" w:rsidRDefault="00541DB2" w:rsidP="00541DB2">
      <w:pPr>
        <w:tabs>
          <w:tab w:val="left" w:pos="284"/>
          <w:tab w:val="left" w:pos="851"/>
          <w:tab w:val="left" w:pos="1418"/>
          <w:tab w:val="left" w:pos="1985"/>
        </w:tabs>
        <w:jc w:val="right"/>
        <w:rPr>
          <w:rFonts w:asciiTheme="minorHAnsi" w:hAnsiTheme="minorHAnsi" w:cs="Arial"/>
          <w:i/>
          <w:sz w:val="28"/>
          <w:szCs w:val="28"/>
        </w:rPr>
      </w:pPr>
    </w:p>
    <w:p w14:paraId="6A279A68" w14:textId="77777777" w:rsidR="00541DB2" w:rsidRPr="00C63F83" w:rsidRDefault="00541DB2" w:rsidP="00541DB2">
      <w:pPr>
        <w:tabs>
          <w:tab w:val="left" w:pos="284"/>
          <w:tab w:val="left" w:pos="851"/>
          <w:tab w:val="left" w:pos="1418"/>
          <w:tab w:val="left" w:pos="1985"/>
        </w:tabs>
        <w:jc w:val="right"/>
        <w:rPr>
          <w:rFonts w:asciiTheme="minorHAnsi" w:hAnsiTheme="minorHAnsi" w:cs="Arial"/>
          <w:sz w:val="22"/>
          <w:szCs w:val="22"/>
        </w:rPr>
      </w:pPr>
    </w:p>
    <w:p w14:paraId="0C5B7CD3" w14:textId="77777777" w:rsidR="00541DB2" w:rsidRPr="00C63F83" w:rsidRDefault="00541DB2" w:rsidP="00541DB2">
      <w:pPr>
        <w:tabs>
          <w:tab w:val="left" w:pos="284"/>
          <w:tab w:val="left" w:pos="851"/>
          <w:tab w:val="left" w:pos="1418"/>
          <w:tab w:val="left" w:pos="1985"/>
        </w:tabs>
        <w:jc w:val="right"/>
        <w:rPr>
          <w:rFonts w:asciiTheme="minorHAnsi" w:hAnsiTheme="minorHAnsi" w:cs="Arial"/>
          <w:sz w:val="22"/>
          <w:szCs w:val="22"/>
        </w:rPr>
      </w:pPr>
    </w:p>
    <w:p w14:paraId="112BBFC9" w14:textId="00EDFC65" w:rsidR="00CA2F72" w:rsidRDefault="00541DB2" w:rsidP="0028098F">
      <w:pPr>
        <w:tabs>
          <w:tab w:val="left" w:pos="284"/>
          <w:tab w:val="left" w:pos="851"/>
          <w:tab w:val="left" w:pos="1418"/>
          <w:tab w:val="left" w:pos="1985"/>
        </w:tabs>
        <w:jc w:val="center"/>
        <w:rPr>
          <w:rFonts w:asciiTheme="minorHAnsi" w:hAnsiTheme="minorHAnsi" w:cs="Arial"/>
          <w:b/>
          <w:sz w:val="32"/>
          <w:szCs w:val="32"/>
        </w:rPr>
      </w:pPr>
      <w:r w:rsidRPr="009A218A">
        <w:rPr>
          <w:rFonts w:asciiTheme="minorHAnsi" w:hAnsiTheme="minorHAnsi" w:cs="Arial"/>
          <w:b/>
          <w:sz w:val="32"/>
          <w:szCs w:val="32"/>
        </w:rPr>
        <w:t>Concept</w:t>
      </w:r>
      <w:r w:rsidR="00A84663">
        <w:rPr>
          <w:rFonts w:asciiTheme="minorHAnsi" w:hAnsiTheme="minorHAnsi" w:cs="Arial"/>
          <w:b/>
          <w:sz w:val="32"/>
          <w:szCs w:val="32"/>
        </w:rPr>
        <w:t xml:space="preserve"> </w:t>
      </w:r>
      <w:r w:rsidRPr="009A218A">
        <w:rPr>
          <w:rFonts w:asciiTheme="minorHAnsi" w:hAnsiTheme="minorHAnsi" w:cs="Arial"/>
          <w:b/>
          <w:sz w:val="32"/>
          <w:szCs w:val="32"/>
        </w:rPr>
        <w:t>-</w:t>
      </w:r>
      <w:r w:rsidR="00A84663">
        <w:rPr>
          <w:rFonts w:asciiTheme="minorHAnsi" w:hAnsiTheme="minorHAnsi" w:cs="Arial"/>
          <w:b/>
          <w:sz w:val="32"/>
          <w:szCs w:val="32"/>
        </w:rPr>
        <w:t xml:space="preserve"> w</w:t>
      </w:r>
      <w:r w:rsidRPr="0028098F">
        <w:rPr>
          <w:rFonts w:asciiTheme="minorHAnsi" w:hAnsiTheme="minorHAnsi" w:cs="Arial"/>
          <w:b/>
          <w:sz w:val="32"/>
          <w:szCs w:val="32"/>
        </w:rPr>
        <w:t xml:space="preserve">achtkamerovereenkomst </w:t>
      </w:r>
    </w:p>
    <w:p w14:paraId="7C80CF8C" w14:textId="77777777" w:rsidR="00A84663" w:rsidRDefault="00541DB2" w:rsidP="00A84663">
      <w:pPr>
        <w:tabs>
          <w:tab w:val="left" w:pos="284"/>
          <w:tab w:val="left" w:pos="851"/>
          <w:tab w:val="left" w:pos="1418"/>
          <w:tab w:val="left" w:pos="1985"/>
        </w:tabs>
        <w:jc w:val="center"/>
        <w:rPr>
          <w:rFonts w:asciiTheme="minorHAnsi" w:hAnsiTheme="minorHAnsi" w:cs="Arial"/>
          <w:b/>
          <w:sz w:val="32"/>
          <w:szCs w:val="32"/>
        </w:rPr>
      </w:pPr>
      <w:r w:rsidRPr="0028098F">
        <w:rPr>
          <w:rFonts w:asciiTheme="minorHAnsi" w:hAnsiTheme="minorHAnsi" w:cs="Arial"/>
          <w:b/>
          <w:sz w:val="32"/>
          <w:szCs w:val="32"/>
        </w:rPr>
        <w:t xml:space="preserve">ten behoeve van </w:t>
      </w:r>
      <w:r w:rsidR="00A84663">
        <w:rPr>
          <w:rFonts w:asciiTheme="minorHAnsi" w:hAnsiTheme="minorHAnsi" w:cs="Arial"/>
          <w:b/>
          <w:sz w:val="32"/>
          <w:szCs w:val="32"/>
        </w:rPr>
        <w:t>de conceptovereenkomst</w:t>
      </w:r>
      <w:r w:rsidR="00A84663" w:rsidRPr="00A84663">
        <w:rPr>
          <w:rFonts w:asciiTheme="minorHAnsi" w:hAnsiTheme="minorHAnsi" w:cs="Arial"/>
          <w:b/>
          <w:sz w:val="32"/>
          <w:szCs w:val="32"/>
        </w:rPr>
        <w:t xml:space="preserve"> </w:t>
      </w:r>
    </w:p>
    <w:p w14:paraId="031E41B1" w14:textId="77777777" w:rsidR="00032672" w:rsidRDefault="00A84663" w:rsidP="00A84663">
      <w:pPr>
        <w:tabs>
          <w:tab w:val="left" w:pos="284"/>
          <w:tab w:val="left" w:pos="851"/>
          <w:tab w:val="left" w:pos="1418"/>
          <w:tab w:val="left" w:pos="1985"/>
        </w:tabs>
        <w:jc w:val="center"/>
        <w:rPr>
          <w:rFonts w:asciiTheme="minorHAnsi" w:hAnsiTheme="minorHAnsi" w:cs="Arial"/>
          <w:b/>
          <w:sz w:val="32"/>
          <w:szCs w:val="32"/>
        </w:rPr>
      </w:pPr>
      <w:proofErr w:type="spellStart"/>
      <w:r w:rsidRPr="00A84663">
        <w:rPr>
          <w:rFonts w:asciiTheme="minorHAnsi" w:hAnsiTheme="minorHAnsi" w:cs="Arial"/>
          <w:b/>
          <w:sz w:val="32"/>
          <w:szCs w:val="32"/>
        </w:rPr>
        <w:t>portofonie</w:t>
      </w:r>
      <w:proofErr w:type="spellEnd"/>
      <w:r w:rsidRPr="00A84663">
        <w:rPr>
          <w:rFonts w:asciiTheme="minorHAnsi" w:hAnsiTheme="minorHAnsi" w:cs="Arial"/>
          <w:b/>
          <w:sz w:val="32"/>
          <w:szCs w:val="32"/>
        </w:rPr>
        <w:t xml:space="preserve"> voor toezicht en handhaving</w:t>
      </w:r>
      <w:r w:rsidR="00032672">
        <w:rPr>
          <w:rFonts w:asciiTheme="minorHAnsi" w:hAnsiTheme="minorHAnsi" w:cs="Arial"/>
          <w:b/>
          <w:sz w:val="32"/>
          <w:szCs w:val="32"/>
        </w:rPr>
        <w:t xml:space="preserve"> </w:t>
      </w:r>
    </w:p>
    <w:p w14:paraId="4EE5CD9A" w14:textId="711D10E6" w:rsidR="00CA2F72" w:rsidRPr="00CA2F72" w:rsidRDefault="00032672" w:rsidP="00A84663">
      <w:pPr>
        <w:tabs>
          <w:tab w:val="left" w:pos="284"/>
          <w:tab w:val="left" w:pos="851"/>
          <w:tab w:val="left" w:pos="1418"/>
          <w:tab w:val="left" w:pos="1985"/>
        </w:tabs>
        <w:jc w:val="center"/>
        <w:rPr>
          <w:rFonts w:asciiTheme="minorHAnsi" w:hAnsiTheme="minorHAnsi" w:cs="Arial"/>
          <w:b/>
          <w:sz w:val="32"/>
          <w:szCs w:val="32"/>
        </w:rPr>
      </w:pPr>
      <w:r>
        <w:rPr>
          <w:rFonts w:asciiTheme="minorHAnsi" w:hAnsiTheme="minorHAnsi" w:cs="Arial"/>
          <w:b/>
          <w:sz w:val="32"/>
          <w:szCs w:val="32"/>
        </w:rPr>
        <w:t>gemeenten Heerlen en Maastricht en omliggende gemeenten</w:t>
      </w:r>
    </w:p>
    <w:p w14:paraId="6BA8CB10" w14:textId="77777777" w:rsidR="00CA2F72" w:rsidRPr="00D14BC5" w:rsidRDefault="00CA2F72" w:rsidP="0028098F">
      <w:pPr>
        <w:tabs>
          <w:tab w:val="left" w:pos="284"/>
          <w:tab w:val="left" w:pos="851"/>
          <w:tab w:val="left" w:pos="1418"/>
          <w:tab w:val="left" w:pos="1985"/>
        </w:tabs>
        <w:jc w:val="center"/>
        <w:rPr>
          <w:rFonts w:asciiTheme="minorHAnsi" w:hAnsiTheme="minorHAnsi" w:cs="Arial"/>
          <w:b/>
          <w:i/>
          <w:sz w:val="28"/>
          <w:szCs w:val="28"/>
        </w:rPr>
      </w:pPr>
    </w:p>
    <w:p w14:paraId="4F1FBC06" w14:textId="77777777" w:rsidR="00541DB2" w:rsidRPr="00C63F83" w:rsidRDefault="00541DB2" w:rsidP="00541DB2">
      <w:pPr>
        <w:jc w:val="right"/>
        <w:rPr>
          <w:rFonts w:asciiTheme="minorHAnsi" w:hAnsiTheme="minorHAnsi" w:cs="Arial"/>
          <w:sz w:val="22"/>
          <w:szCs w:val="22"/>
        </w:rPr>
      </w:pPr>
    </w:p>
    <w:p w14:paraId="0F7D1550" w14:textId="77777777" w:rsidR="00541DB2" w:rsidRPr="00C63F83" w:rsidRDefault="00541DB2" w:rsidP="00541DB2">
      <w:pPr>
        <w:jc w:val="right"/>
        <w:rPr>
          <w:rFonts w:asciiTheme="minorHAnsi" w:hAnsiTheme="minorHAnsi" w:cs="Arial"/>
          <w:sz w:val="22"/>
          <w:szCs w:val="22"/>
        </w:rPr>
      </w:pPr>
    </w:p>
    <w:p w14:paraId="4CA75D74" w14:textId="77777777" w:rsidR="00541DB2" w:rsidRPr="00C63F83" w:rsidRDefault="00541DB2" w:rsidP="00541DB2">
      <w:pPr>
        <w:jc w:val="right"/>
        <w:rPr>
          <w:rFonts w:asciiTheme="minorHAnsi" w:hAnsiTheme="minorHAnsi" w:cs="Arial"/>
          <w:sz w:val="22"/>
          <w:szCs w:val="22"/>
        </w:rPr>
      </w:pPr>
    </w:p>
    <w:p w14:paraId="6E0074FB" w14:textId="77777777" w:rsidR="00A84663" w:rsidRDefault="00A84663" w:rsidP="00A84663">
      <w:pPr>
        <w:rPr>
          <w:rFonts w:ascii="Calibri" w:hAnsi="Calibri" w:cs="Calibri"/>
          <w:sz w:val="22"/>
          <w:szCs w:val="22"/>
        </w:rPr>
      </w:pPr>
    </w:p>
    <w:p w14:paraId="3EA69D71" w14:textId="77777777" w:rsidR="00A84663" w:rsidRDefault="00A84663" w:rsidP="00A84663">
      <w:pPr>
        <w:rPr>
          <w:rFonts w:ascii="Calibri" w:hAnsi="Calibri" w:cs="Calibri"/>
          <w:sz w:val="22"/>
          <w:szCs w:val="22"/>
        </w:rPr>
      </w:pPr>
    </w:p>
    <w:p w14:paraId="36FD82E8" w14:textId="77777777" w:rsidR="00A84663" w:rsidRDefault="00A84663" w:rsidP="00A84663">
      <w:pPr>
        <w:rPr>
          <w:rFonts w:ascii="Calibri" w:hAnsi="Calibri" w:cs="Calibri"/>
          <w:sz w:val="22"/>
          <w:szCs w:val="22"/>
        </w:rPr>
      </w:pPr>
    </w:p>
    <w:p w14:paraId="5E056F65" w14:textId="77777777" w:rsidR="00A84663" w:rsidRDefault="00A84663" w:rsidP="00A84663">
      <w:pPr>
        <w:rPr>
          <w:rFonts w:ascii="Calibri" w:hAnsi="Calibri" w:cs="Calibri"/>
          <w:sz w:val="22"/>
          <w:szCs w:val="22"/>
        </w:rPr>
      </w:pPr>
    </w:p>
    <w:p w14:paraId="41A30950" w14:textId="77777777" w:rsidR="00A84663" w:rsidRDefault="00A84663" w:rsidP="00A84663">
      <w:pPr>
        <w:rPr>
          <w:rFonts w:ascii="Calibri" w:hAnsi="Calibri" w:cs="Calibri"/>
          <w:sz w:val="22"/>
          <w:szCs w:val="22"/>
        </w:rPr>
      </w:pPr>
    </w:p>
    <w:p w14:paraId="3EC03430" w14:textId="77777777" w:rsidR="00A84663" w:rsidRDefault="00A84663" w:rsidP="00A84663">
      <w:pPr>
        <w:rPr>
          <w:rFonts w:ascii="Calibri" w:hAnsi="Calibri" w:cs="Calibri"/>
          <w:sz w:val="22"/>
          <w:szCs w:val="22"/>
        </w:rPr>
      </w:pPr>
    </w:p>
    <w:p w14:paraId="61E3ED40" w14:textId="77777777" w:rsidR="00A84663" w:rsidRDefault="00A84663" w:rsidP="00A84663">
      <w:pPr>
        <w:rPr>
          <w:rFonts w:ascii="Calibri" w:hAnsi="Calibri" w:cs="Calibri"/>
          <w:sz w:val="22"/>
          <w:szCs w:val="22"/>
        </w:rPr>
      </w:pPr>
    </w:p>
    <w:p w14:paraId="3BB7A85B" w14:textId="77777777" w:rsidR="00A84663" w:rsidRDefault="00A84663" w:rsidP="00A84663">
      <w:pPr>
        <w:rPr>
          <w:rFonts w:ascii="Calibri" w:hAnsi="Calibri" w:cs="Calibri"/>
          <w:sz w:val="22"/>
          <w:szCs w:val="22"/>
        </w:rPr>
      </w:pPr>
    </w:p>
    <w:p w14:paraId="497FD183" w14:textId="001188BF" w:rsidR="00A84663" w:rsidRPr="00A84663" w:rsidRDefault="00A84663" w:rsidP="00A84663">
      <w:pPr>
        <w:jc w:val="center"/>
        <w:rPr>
          <w:rFonts w:ascii="Calibri" w:hAnsi="Calibri" w:cs="Calibri"/>
          <w:sz w:val="22"/>
          <w:szCs w:val="22"/>
        </w:rPr>
      </w:pPr>
      <w:r w:rsidRPr="00A84663">
        <w:rPr>
          <w:rFonts w:ascii="Calibri" w:hAnsi="Calibri" w:cs="Calibri"/>
          <w:sz w:val="22"/>
          <w:szCs w:val="22"/>
        </w:rPr>
        <w:t>Kenmerk: 66100 / I&amp;A 7598</w:t>
      </w:r>
    </w:p>
    <w:p w14:paraId="4BB8F83E" w14:textId="77777777" w:rsidR="00541DB2" w:rsidRPr="00715C4B" w:rsidRDefault="00541DB2" w:rsidP="00541DB2">
      <w:pPr>
        <w:pStyle w:val="Plattetekst"/>
        <w:rPr>
          <w:rFonts w:ascii="Arial" w:hAnsi="Arial" w:cs="Arial"/>
        </w:rPr>
      </w:pPr>
    </w:p>
    <w:p w14:paraId="121838D8" w14:textId="77777777" w:rsidR="00541DB2" w:rsidRDefault="00541DB2" w:rsidP="00541DB2">
      <w:pPr>
        <w:pStyle w:val="Plattetekst"/>
        <w:rPr>
          <w:rFonts w:ascii="Arial" w:hAnsi="Arial" w:cs="Arial"/>
        </w:rPr>
      </w:pPr>
    </w:p>
    <w:p w14:paraId="46497389" w14:textId="77777777" w:rsidR="00541DB2" w:rsidRDefault="00541DB2" w:rsidP="00541DB2">
      <w:pPr>
        <w:pStyle w:val="Plattetekst"/>
        <w:rPr>
          <w:rFonts w:ascii="Arial" w:hAnsi="Arial" w:cs="Arial"/>
        </w:rPr>
      </w:pPr>
    </w:p>
    <w:p w14:paraId="0AE22A09" w14:textId="77777777" w:rsidR="00541DB2" w:rsidRDefault="00541DB2" w:rsidP="00541DB2">
      <w:pPr>
        <w:pStyle w:val="Plattetekst"/>
        <w:rPr>
          <w:rFonts w:ascii="Arial" w:hAnsi="Arial" w:cs="Arial"/>
        </w:rPr>
      </w:pPr>
    </w:p>
    <w:p w14:paraId="217357E4" w14:textId="77777777" w:rsidR="00541DB2" w:rsidRDefault="00541DB2" w:rsidP="00541DB2">
      <w:pPr>
        <w:pStyle w:val="Plattetekst"/>
        <w:rPr>
          <w:rFonts w:ascii="Arial" w:hAnsi="Arial" w:cs="Arial"/>
        </w:rPr>
      </w:pPr>
    </w:p>
    <w:p w14:paraId="60FF7747" w14:textId="77777777" w:rsidR="00541DB2" w:rsidRDefault="00541DB2" w:rsidP="00541DB2">
      <w:pPr>
        <w:pStyle w:val="Plattetekst"/>
        <w:rPr>
          <w:rFonts w:ascii="Arial" w:hAnsi="Arial" w:cs="Arial"/>
        </w:rPr>
      </w:pPr>
    </w:p>
    <w:p w14:paraId="438FDA80" w14:textId="77777777" w:rsidR="00541DB2" w:rsidRDefault="00541DB2" w:rsidP="00541DB2">
      <w:pPr>
        <w:pStyle w:val="Platteteks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00BE3613" w14:textId="77777777" w:rsidR="00541DB2" w:rsidRDefault="00541DB2" w:rsidP="00541DB2">
      <w:pPr>
        <w:pStyle w:val="Plattetekst"/>
        <w:ind w:left="5664"/>
        <w:jc w:val="right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Pr="001252AD">
        <w:rPr>
          <w:rFonts w:ascii="Arial" w:hAnsi="Arial" w:cs="Arial"/>
          <w:i/>
          <w:highlight w:val="yellow"/>
        </w:rPr>
        <w:t>plaats en datum invullen</w:t>
      </w:r>
      <w:r w:rsidRPr="001252AD">
        <w:rPr>
          <w:rFonts w:ascii="Arial" w:hAnsi="Arial" w:cs="Arial"/>
          <w:highlight w:val="yellow"/>
        </w:rPr>
        <w:t>]</w:t>
      </w:r>
    </w:p>
    <w:p w14:paraId="1C2D14A7" w14:textId="77777777" w:rsidR="00541DB2" w:rsidRPr="00C63F83" w:rsidRDefault="00541DB2" w:rsidP="00541DB2">
      <w:pPr>
        <w:rPr>
          <w:rFonts w:asciiTheme="minorHAnsi" w:hAnsiTheme="minorHAnsi" w:cs="Tahoma"/>
          <w:b/>
          <w:sz w:val="22"/>
          <w:szCs w:val="22"/>
        </w:rPr>
      </w:pPr>
    </w:p>
    <w:p w14:paraId="087E026B" w14:textId="77777777" w:rsidR="00541DB2" w:rsidRPr="00BD294E" w:rsidRDefault="00541DB2" w:rsidP="00541DB2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</w:p>
    <w:p w14:paraId="652F873E" w14:textId="77777777" w:rsidR="00104A5F" w:rsidRDefault="00104A5F">
      <w:pPr>
        <w:spacing w:after="160" w:line="259" w:lineRule="auto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br w:type="page"/>
      </w:r>
    </w:p>
    <w:p w14:paraId="7EE5740E" w14:textId="2F479B32" w:rsidR="00541DB2" w:rsidRDefault="00541DB2" w:rsidP="00CA2F72">
      <w:pPr>
        <w:spacing w:line="300" w:lineRule="atLeast"/>
        <w:rPr>
          <w:rFonts w:asciiTheme="minorHAnsi" w:hAnsiTheme="minorHAnsi" w:cs="Tahoma"/>
          <w:b/>
          <w:sz w:val="22"/>
          <w:szCs w:val="22"/>
        </w:rPr>
      </w:pPr>
      <w:r w:rsidRPr="00BD294E">
        <w:rPr>
          <w:rFonts w:asciiTheme="minorHAnsi" w:hAnsiTheme="minorHAnsi" w:cs="Tahoma"/>
          <w:b/>
          <w:sz w:val="22"/>
          <w:szCs w:val="22"/>
        </w:rPr>
        <w:lastRenderedPageBreak/>
        <w:t>Wachtkamerovereenkomst</w:t>
      </w:r>
      <w:r w:rsidRPr="00BD294E">
        <w:rPr>
          <w:rFonts w:ascii="Tahoma" w:hAnsi="Tahoma" w:cs="Tahoma"/>
          <w:sz w:val="18"/>
          <w:szCs w:val="18"/>
        </w:rPr>
        <w:t xml:space="preserve"> </w:t>
      </w:r>
      <w:r w:rsidRPr="00BD294E">
        <w:rPr>
          <w:rFonts w:asciiTheme="minorHAnsi" w:hAnsiTheme="minorHAnsi" w:cs="Tahoma"/>
          <w:b/>
          <w:sz w:val="22"/>
          <w:szCs w:val="22"/>
        </w:rPr>
        <w:t>in</w:t>
      </w:r>
      <w:r>
        <w:rPr>
          <w:rFonts w:asciiTheme="minorHAnsi" w:hAnsiTheme="minorHAnsi" w:cs="Tahoma"/>
          <w:b/>
          <w:sz w:val="22"/>
          <w:szCs w:val="22"/>
        </w:rPr>
        <w:t xml:space="preserve"> het kader van </w:t>
      </w:r>
      <w:r w:rsidRPr="00BD294E">
        <w:rPr>
          <w:rFonts w:asciiTheme="minorHAnsi" w:hAnsiTheme="minorHAnsi" w:cs="Tahoma"/>
          <w:b/>
          <w:sz w:val="22"/>
          <w:szCs w:val="22"/>
        </w:rPr>
        <w:t xml:space="preserve">de </w:t>
      </w:r>
      <w:r w:rsidRPr="00993E02">
        <w:rPr>
          <w:rFonts w:asciiTheme="minorHAnsi" w:hAnsiTheme="minorHAnsi" w:cs="Tahoma"/>
          <w:b/>
          <w:sz w:val="22"/>
          <w:szCs w:val="22"/>
        </w:rPr>
        <w:t xml:space="preserve">Europese aanbesteding </w:t>
      </w:r>
      <w:proofErr w:type="spellStart"/>
      <w:r w:rsidR="00A84663">
        <w:rPr>
          <w:rFonts w:asciiTheme="minorHAnsi" w:hAnsiTheme="minorHAnsi" w:cs="Tahoma"/>
          <w:b/>
          <w:sz w:val="22"/>
          <w:szCs w:val="22"/>
        </w:rPr>
        <w:t>portofonie</w:t>
      </w:r>
      <w:proofErr w:type="spellEnd"/>
      <w:r w:rsidR="00A84663">
        <w:rPr>
          <w:rFonts w:asciiTheme="minorHAnsi" w:hAnsiTheme="minorHAnsi" w:cs="Tahoma"/>
          <w:b/>
          <w:sz w:val="22"/>
          <w:szCs w:val="22"/>
        </w:rPr>
        <w:t xml:space="preserve"> voor Toezicht en Handhaving gemeenten Heerlen en Maastricht</w:t>
      </w:r>
      <w:r w:rsidR="006862A0">
        <w:rPr>
          <w:rFonts w:asciiTheme="minorHAnsi" w:hAnsiTheme="minorHAnsi" w:cs="Tahoma"/>
          <w:b/>
          <w:sz w:val="22"/>
          <w:szCs w:val="22"/>
        </w:rPr>
        <w:t xml:space="preserve"> en omliggende gemeenten</w:t>
      </w:r>
      <w:r w:rsidR="00C20881" w:rsidRPr="00C20881">
        <w:rPr>
          <w:rFonts w:asciiTheme="minorHAnsi" w:hAnsiTheme="minorHAnsi" w:cs="Tahoma"/>
          <w:b/>
          <w:sz w:val="22"/>
          <w:szCs w:val="22"/>
        </w:rPr>
        <w:t xml:space="preserve">, </w:t>
      </w:r>
      <w:r w:rsidRPr="00993E02">
        <w:rPr>
          <w:rFonts w:asciiTheme="minorHAnsi" w:hAnsiTheme="minorHAnsi" w:cs="Tahoma"/>
          <w:b/>
          <w:sz w:val="22"/>
          <w:szCs w:val="22"/>
        </w:rPr>
        <w:t xml:space="preserve">met kenmerk </w:t>
      </w:r>
      <w:r w:rsidR="00A84663">
        <w:rPr>
          <w:rFonts w:asciiTheme="minorHAnsi" w:hAnsiTheme="minorHAnsi" w:cs="Tahoma"/>
          <w:b/>
          <w:sz w:val="22"/>
          <w:szCs w:val="22"/>
        </w:rPr>
        <w:t>66100/I&amp;A 7598</w:t>
      </w:r>
      <w:r w:rsidR="00C20881">
        <w:rPr>
          <w:rFonts w:asciiTheme="minorHAnsi" w:hAnsiTheme="minorHAnsi" w:cs="Tahoma"/>
          <w:b/>
          <w:sz w:val="22"/>
          <w:szCs w:val="22"/>
        </w:rPr>
        <w:t>.</w:t>
      </w:r>
      <w:r w:rsidR="00CB64A8">
        <w:rPr>
          <w:rFonts w:asciiTheme="minorHAnsi" w:hAnsiTheme="minorHAnsi" w:cs="Tahoma"/>
          <w:b/>
          <w:sz w:val="22"/>
          <w:szCs w:val="22"/>
        </w:rPr>
        <w:t xml:space="preserve"> </w:t>
      </w:r>
    </w:p>
    <w:p w14:paraId="43A24947" w14:textId="77777777" w:rsidR="00CB64A8" w:rsidRDefault="00CB64A8" w:rsidP="00CF4D94">
      <w:pPr>
        <w:spacing w:line="300" w:lineRule="atLeast"/>
        <w:jc w:val="both"/>
        <w:rPr>
          <w:rFonts w:asciiTheme="minorHAnsi" w:hAnsiTheme="minorHAnsi" w:cs="Tahoma"/>
          <w:b/>
          <w:sz w:val="22"/>
          <w:szCs w:val="22"/>
        </w:rPr>
      </w:pPr>
    </w:p>
    <w:p w14:paraId="6230C861" w14:textId="6CC8F4E5" w:rsidR="00541DB2" w:rsidRPr="00C63F83" w:rsidRDefault="00541DB2" w:rsidP="00CF4D94">
      <w:pPr>
        <w:spacing w:line="300" w:lineRule="atLeast"/>
        <w:jc w:val="both"/>
        <w:rPr>
          <w:rFonts w:asciiTheme="minorHAnsi" w:hAnsiTheme="minorHAnsi" w:cs="Tahoma"/>
          <w:sz w:val="22"/>
          <w:szCs w:val="22"/>
        </w:rPr>
      </w:pPr>
      <w:r w:rsidRPr="00C63F83">
        <w:rPr>
          <w:rFonts w:asciiTheme="minorHAnsi" w:hAnsiTheme="minorHAnsi" w:cs="Tahoma"/>
          <w:b/>
          <w:sz w:val="22"/>
          <w:szCs w:val="22"/>
        </w:rPr>
        <w:t>Opdrachtgever</w:t>
      </w:r>
      <w:r>
        <w:rPr>
          <w:rFonts w:asciiTheme="minorHAnsi" w:hAnsiTheme="minorHAnsi" w:cs="Tahoma"/>
          <w:b/>
          <w:sz w:val="22"/>
          <w:szCs w:val="22"/>
        </w:rPr>
        <w:t xml:space="preserve"> g</w:t>
      </w:r>
      <w:r w:rsidRPr="001252AD">
        <w:rPr>
          <w:rFonts w:asciiTheme="minorHAnsi" w:hAnsiTheme="minorHAnsi" w:cs="Tahoma"/>
          <w:b/>
          <w:sz w:val="22"/>
          <w:szCs w:val="22"/>
        </w:rPr>
        <w:t xml:space="preserve">emeente </w:t>
      </w:r>
      <w:r w:rsidR="006862A0">
        <w:rPr>
          <w:rFonts w:asciiTheme="minorHAnsi" w:hAnsiTheme="minorHAnsi" w:cs="Tahoma"/>
          <w:b/>
          <w:sz w:val="22"/>
          <w:szCs w:val="22"/>
        </w:rPr>
        <w:t>Heerlen</w:t>
      </w:r>
      <w:r w:rsidRPr="001252AD">
        <w:rPr>
          <w:rFonts w:asciiTheme="minorHAnsi" w:hAnsiTheme="minorHAnsi" w:cs="Tahoma"/>
          <w:b/>
          <w:sz w:val="22"/>
          <w:szCs w:val="22"/>
        </w:rPr>
        <w:t xml:space="preserve">, </w:t>
      </w:r>
      <w:r w:rsidRPr="001252AD">
        <w:rPr>
          <w:rFonts w:asciiTheme="minorHAnsi" w:hAnsiTheme="minorHAnsi" w:cs="Tahoma"/>
          <w:sz w:val="22"/>
          <w:szCs w:val="22"/>
        </w:rPr>
        <w:t>ten</w:t>
      </w:r>
      <w:r w:rsidRPr="00C63F83">
        <w:rPr>
          <w:rFonts w:asciiTheme="minorHAnsi" w:hAnsiTheme="minorHAnsi" w:cs="Tahoma"/>
          <w:sz w:val="22"/>
          <w:szCs w:val="22"/>
        </w:rPr>
        <w:t xml:space="preserve"> deze rechtsgeldig vertegenwoordigd door </w:t>
      </w:r>
      <w:r w:rsidR="006862A0" w:rsidRPr="00B94D77">
        <w:rPr>
          <w:rFonts w:asciiTheme="minorHAnsi" w:hAnsiTheme="minorHAnsi" w:cs="Tahoma"/>
          <w:sz w:val="22"/>
          <w:szCs w:val="22"/>
        </w:rPr>
        <w:t>Bj</w:t>
      </w:r>
      <w:r w:rsidR="00B94D77">
        <w:rPr>
          <w:rFonts w:asciiTheme="minorHAnsi" w:hAnsiTheme="minorHAnsi" w:cs="Tahoma"/>
          <w:sz w:val="22"/>
          <w:szCs w:val="22"/>
        </w:rPr>
        <w:t>ö</w:t>
      </w:r>
      <w:r w:rsidR="006862A0" w:rsidRPr="00B94D77">
        <w:rPr>
          <w:rFonts w:asciiTheme="minorHAnsi" w:hAnsiTheme="minorHAnsi" w:cs="Tahoma"/>
          <w:sz w:val="22"/>
          <w:szCs w:val="22"/>
        </w:rPr>
        <w:t>rn Janssen, Inkoopadviseur gemeente Heerlen</w:t>
      </w:r>
      <w:r w:rsidRPr="00C63F83">
        <w:rPr>
          <w:rFonts w:asciiTheme="minorHAnsi" w:hAnsiTheme="minorHAnsi" w:cs="Tahoma"/>
          <w:sz w:val="22"/>
          <w:szCs w:val="22"/>
        </w:rPr>
        <w:t>, hierna verder te noemen: 'Opdrachtgever'</w:t>
      </w:r>
    </w:p>
    <w:p w14:paraId="0484095C" w14:textId="77777777" w:rsidR="00541DB2" w:rsidRPr="00C63F83" w:rsidRDefault="00541DB2" w:rsidP="00CF4D94">
      <w:pPr>
        <w:spacing w:line="300" w:lineRule="atLeast"/>
        <w:jc w:val="both"/>
        <w:rPr>
          <w:rFonts w:asciiTheme="minorHAnsi" w:hAnsiTheme="minorHAnsi" w:cs="Tahoma"/>
          <w:sz w:val="22"/>
          <w:szCs w:val="22"/>
        </w:rPr>
      </w:pPr>
      <w:r w:rsidRPr="00C63F83">
        <w:rPr>
          <w:rFonts w:asciiTheme="minorHAnsi" w:hAnsiTheme="minorHAnsi" w:cs="Tahoma"/>
          <w:sz w:val="22"/>
          <w:szCs w:val="22"/>
        </w:rPr>
        <w:br/>
        <w:t>en</w:t>
      </w:r>
    </w:p>
    <w:p w14:paraId="5867B2E9" w14:textId="77777777" w:rsidR="00541DB2" w:rsidRPr="00C63F83" w:rsidRDefault="00541DB2" w:rsidP="00CF4D94">
      <w:pPr>
        <w:spacing w:line="300" w:lineRule="atLeast"/>
        <w:jc w:val="both"/>
        <w:rPr>
          <w:rFonts w:asciiTheme="minorHAnsi" w:hAnsiTheme="minorHAnsi" w:cs="Tahoma"/>
          <w:sz w:val="22"/>
          <w:szCs w:val="22"/>
        </w:rPr>
      </w:pPr>
    </w:p>
    <w:p w14:paraId="1D478018" w14:textId="24EA01D7" w:rsidR="00541DB2" w:rsidRPr="00C63F83" w:rsidRDefault="00541DB2" w:rsidP="00CF4D94">
      <w:pPr>
        <w:spacing w:line="300" w:lineRule="atLeast"/>
        <w:jc w:val="both"/>
        <w:rPr>
          <w:rFonts w:asciiTheme="minorHAnsi" w:hAnsiTheme="minorHAnsi" w:cs="Tahoma"/>
          <w:sz w:val="22"/>
          <w:szCs w:val="22"/>
        </w:rPr>
      </w:pPr>
      <w:r w:rsidRPr="00C63F83">
        <w:rPr>
          <w:rFonts w:asciiTheme="minorHAnsi" w:hAnsiTheme="minorHAnsi" w:cs="Tahoma"/>
          <w:b/>
          <w:sz w:val="22"/>
          <w:szCs w:val="22"/>
        </w:rPr>
        <w:t>[</w:t>
      </w:r>
      <w:r w:rsidR="00104A5F">
        <w:rPr>
          <w:rFonts w:asciiTheme="minorHAnsi" w:hAnsiTheme="minorHAnsi" w:cs="Tahoma"/>
          <w:b/>
          <w:i/>
          <w:sz w:val="22"/>
          <w:szCs w:val="22"/>
          <w:highlight w:val="yellow"/>
        </w:rPr>
        <w:t>naam</w:t>
      </w:r>
      <w:r w:rsidR="00B24FA7">
        <w:rPr>
          <w:rFonts w:asciiTheme="minorHAnsi" w:hAnsiTheme="minorHAnsi" w:cs="Tahoma"/>
          <w:b/>
          <w:i/>
          <w:sz w:val="22"/>
          <w:szCs w:val="22"/>
        </w:rPr>
        <w:t xml:space="preserve"> Partij </w:t>
      </w:r>
      <w:r w:rsidR="00A84663">
        <w:rPr>
          <w:rFonts w:asciiTheme="minorHAnsi" w:hAnsiTheme="minorHAnsi" w:cs="Tahoma"/>
          <w:b/>
          <w:i/>
          <w:sz w:val="22"/>
          <w:szCs w:val="22"/>
        </w:rPr>
        <w:t>B</w:t>
      </w:r>
      <w:r w:rsidRPr="00C63F83">
        <w:rPr>
          <w:rFonts w:asciiTheme="minorHAnsi" w:hAnsiTheme="minorHAnsi" w:cs="Tahoma"/>
          <w:b/>
          <w:sz w:val="22"/>
          <w:szCs w:val="22"/>
        </w:rPr>
        <w:t xml:space="preserve">] </w:t>
      </w:r>
      <w:r w:rsidRPr="00C63F83">
        <w:rPr>
          <w:rFonts w:asciiTheme="minorHAnsi" w:hAnsiTheme="minorHAnsi" w:cs="Tahoma"/>
          <w:sz w:val="22"/>
          <w:szCs w:val="22"/>
        </w:rPr>
        <w:t>,(</w:t>
      </w:r>
      <w:r w:rsidRPr="00C63F83">
        <w:rPr>
          <w:rFonts w:asciiTheme="minorHAnsi" w:hAnsiTheme="minorHAnsi" w:cs="Tahoma"/>
          <w:sz w:val="22"/>
          <w:szCs w:val="22"/>
          <w:highlight w:val="yellow"/>
        </w:rPr>
        <w:t>KvK: …),</w:t>
      </w:r>
      <w:r w:rsidRPr="00C63F83">
        <w:rPr>
          <w:rFonts w:asciiTheme="minorHAnsi" w:hAnsiTheme="minorHAnsi" w:cs="Tahoma"/>
          <w:sz w:val="22"/>
          <w:szCs w:val="22"/>
        </w:rPr>
        <w:t xml:space="preserve"> </w:t>
      </w:r>
      <w:r w:rsidR="00A84663">
        <w:rPr>
          <w:rFonts w:asciiTheme="minorHAnsi" w:hAnsiTheme="minorHAnsi" w:cs="Tahoma"/>
          <w:sz w:val="22"/>
          <w:szCs w:val="22"/>
        </w:rPr>
        <w:t>2</w:t>
      </w:r>
      <w:r w:rsidR="00C4173D" w:rsidRPr="00C4173D">
        <w:rPr>
          <w:rFonts w:asciiTheme="minorHAnsi" w:hAnsiTheme="minorHAnsi" w:cs="Tahoma"/>
          <w:sz w:val="22"/>
          <w:szCs w:val="22"/>
          <w:vertAlign w:val="superscript"/>
        </w:rPr>
        <w:t>de</w:t>
      </w:r>
      <w:r w:rsidR="00C4173D">
        <w:rPr>
          <w:rFonts w:asciiTheme="minorHAnsi" w:hAnsiTheme="minorHAnsi" w:cs="Tahoma"/>
          <w:sz w:val="22"/>
          <w:szCs w:val="22"/>
        </w:rPr>
        <w:t xml:space="preserve"> </w:t>
      </w:r>
      <w:r w:rsidR="00104A5F" w:rsidRPr="00104A5F">
        <w:rPr>
          <w:rFonts w:asciiTheme="minorHAnsi" w:hAnsiTheme="minorHAnsi" w:cs="Tahoma"/>
          <w:sz w:val="22"/>
          <w:szCs w:val="22"/>
        </w:rPr>
        <w:t>geëindigde inschrijver (EMVI-BPKV ranking)</w:t>
      </w:r>
      <w:r w:rsidR="00104A5F">
        <w:t xml:space="preserve"> </w:t>
      </w:r>
      <w:r w:rsidRPr="00C63F83">
        <w:rPr>
          <w:rFonts w:asciiTheme="minorHAnsi" w:hAnsiTheme="minorHAnsi" w:cs="Tahoma"/>
          <w:sz w:val="22"/>
          <w:szCs w:val="22"/>
        </w:rPr>
        <w:t>statutair gevestigd te [</w:t>
      </w:r>
      <w:r w:rsidRPr="00C63F83">
        <w:rPr>
          <w:rFonts w:asciiTheme="minorHAnsi" w:hAnsiTheme="minorHAnsi" w:cs="Tahoma"/>
          <w:sz w:val="22"/>
          <w:szCs w:val="22"/>
          <w:highlight w:val="yellow"/>
        </w:rPr>
        <w:t>…</w:t>
      </w:r>
      <w:r w:rsidRPr="00C63F83">
        <w:rPr>
          <w:rFonts w:asciiTheme="minorHAnsi" w:hAnsiTheme="minorHAnsi" w:cs="Tahoma"/>
          <w:sz w:val="22"/>
          <w:szCs w:val="22"/>
        </w:rPr>
        <w:t>] en kantoorhoudende [</w:t>
      </w:r>
      <w:r w:rsidRPr="00C63F83">
        <w:rPr>
          <w:rFonts w:asciiTheme="minorHAnsi" w:hAnsiTheme="minorHAnsi" w:cs="Tahoma"/>
          <w:sz w:val="22"/>
          <w:szCs w:val="22"/>
          <w:highlight w:val="yellow"/>
        </w:rPr>
        <w:t>…</w:t>
      </w:r>
      <w:r w:rsidRPr="00C63F83">
        <w:rPr>
          <w:rFonts w:asciiTheme="minorHAnsi" w:hAnsiTheme="minorHAnsi" w:cs="Tahoma"/>
          <w:sz w:val="22"/>
          <w:szCs w:val="22"/>
        </w:rPr>
        <w:t>] te [</w:t>
      </w:r>
      <w:r w:rsidRPr="00C63F83">
        <w:rPr>
          <w:rFonts w:asciiTheme="minorHAnsi" w:hAnsiTheme="minorHAnsi" w:cs="Tahoma"/>
          <w:sz w:val="22"/>
          <w:szCs w:val="22"/>
          <w:highlight w:val="yellow"/>
        </w:rPr>
        <w:t>…</w:t>
      </w:r>
      <w:r w:rsidRPr="00C63F83">
        <w:rPr>
          <w:rFonts w:asciiTheme="minorHAnsi" w:hAnsiTheme="minorHAnsi" w:cs="Tahoma"/>
          <w:sz w:val="22"/>
          <w:szCs w:val="22"/>
        </w:rPr>
        <w:t>], ten deze rechtsgeldig vertegenwoordigd door  [</w:t>
      </w:r>
      <w:r w:rsidRPr="00C63F83">
        <w:rPr>
          <w:rFonts w:asciiTheme="minorHAnsi" w:hAnsiTheme="minorHAnsi" w:cs="Tahoma"/>
          <w:sz w:val="22"/>
          <w:szCs w:val="22"/>
          <w:highlight w:val="yellow"/>
        </w:rPr>
        <w:t>...</w:t>
      </w:r>
      <w:r w:rsidRPr="00C63F83">
        <w:rPr>
          <w:rFonts w:asciiTheme="minorHAnsi" w:hAnsiTheme="minorHAnsi" w:cs="Tahoma"/>
          <w:sz w:val="22"/>
          <w:szCs w:val="22"/>
        </w:rPr>
        <w:t>], hierna verder te noemen: '</w:t>
      </w:r>
      <w:r w:rsidR="00104A5F">
        <w:rPr>
          <w:rFonts w:asciiTheme="minorHAnsi" w:hAnsiTheme="minorHAnsi" w:cs="Tahoma"/>
          <w:sz w:val="22"/>
          <w:szCs w:val="22"/>
        </w:rPr>
        <w:t>Partij</w:t>
      </w:r>
      <w:r w:rsidR="00CF4D94">
        <w:rPr>
          <w:rFonts w:asciiTheme="minorHAnsi" w:hAnsiTheme="minorHAnsi" w:cs="Tahoma"/>
          <w:sz w:val="22"/>
          <w:szCs w:val="22"/>
        </w:rPr>
        <w:t xml:space="preserve"> </w:t>
      </w:r>
      <w:r w:rsidR="00587BF9">
        <w:rPr>
          <w:rFonts w:asciiTheme="minorHAnsi" w:hAnsiTheme="minorHAnsi" w:cs="Tahoma"/>
          <w:sz w:val="22"/>
          <w:szCs w:val="22"/>
        </w:rPr>
        <w:t>B</w:t>
      </w:r>
      <w:r w:rsidRPr="00C63F83">
        <w:rPr>
          <w:rFonts w:asciiTheme="minorHAnsi" w:hAnsiTheme="minorHAnsi" w:cs="Tahoma"/>
          <w:sz w:val="22"/>
          <w:szCs w:val="22"/>
        </w:rPr>
        <w:t>'</w:t>
      </w:r>
    </w:p>
    <w:p w14:paraId="5B09DE53" w14:textId="77777777" w:rsidR="00541DB2" w:rsidRPr="00C63F83" w:rsidRDefault="00541DB2" w:rsidP="00CF4D94">
      <w:pPr>
        <w:spacing w:line="300" w:lineRule="atLeast"/>
        <w:jc w:val="both"/>
        <w:rPr>
          <w:rFonts w:asciiTheme="minorHAnsi" w:hAnsiTheme="minorHAnsi" w:cs="Tahoma"/>
          <w:sz w:val="22"/>
          <w:szCs w:val="22"/>
        </w:rPr>
      </w:pPr>
    </w:p>
    <w:p w14:paraId="24A30C8B" w14:textId="77777777" w:rsidR="00541DB2" w:rsidRPr="00C63F83" w:rsidRDefault="00541DB2" w:rsidP="00CF4D94">
      <w:pPr>
        <w:spacing w:line="300" w:lineRule="atLeast"/>
        <w:jc w:val="both"/>
        <w:rPr>
          <w:rFonts w:asciiTheme="minorHAnsi" w:hAnsiTheme="minorHAnsi" w:cs="Tahoma"/>
          <w:b/>
          <w:sz w:val="22"/>
          <w:szCs w:val="22"/>
        </w:rPr>
      </w:pPr>
    </w:p>
    <w:p w14:paraId="1E24E3AD" w14:textId="33A0D528" w:rsidR="00541DB2" w:rsidRPr="00C63F83" w:rsidRDefault="00541DB2" w:rsidP="00CF4D94">
      <w:pPr>
        <w:spacing w:line="300" w:lineRule="atLeast"/>
        <w:jc w:val="both"/>
        <w:rPr>
          <w:rFonts w:asciiTheme="minorHAnsi" w:hAnsiTheme="minorHAnsi" w:cs="Tahoma"/>
          <w:sz w:val="22"/>
          <w:szCs w:val="22"/>
          <w:highlight w:val="yellow"/>
        </w:rPr>
      </w:pPr>
      <w:r w:rsidRPr="00C63F83">
        <w:rPr>
          <w:rFonts w:asciiTheme="minorHAnsi" w:hAnsiTheme="minorHAnsi" w:cs="Tahoma"/>
          <w:sz w:val="22"/>
          <w:szCs w:val="22"/>
          <w:highlight w:val="yellow"/>
        </w:rPr>
        <w:t xml:space="preserve">De </w:t>
      </w:r>
      <w:r w:rsidR="00B24FA7">
        <w:rPr>
          <w:rFonts w:asciiTheme="minorHAnsi" w:hAnsiTheme="minorHAnsi" w:cs="Tahoma"/>
          <w:sz w:val="22"/>
          <w:szCs w:val="22"/>
          <w:highlight w:val="yellow"/>
        </w:rPr>
        <w:t>P</w:t>
      </w:r>
      <w:r w:rsidR="00104A5F">
        <w:rPr>
          <w:rFonts w:asciiTheme="minorHAnsi" w:hAnsiTheme="minorHAnsi" w:cs="Tahoma"/>
          <w:sz w:val="22"/>
          <w:szCs w:val="22"/>
          <w:highlight w:val="yellow"/>
        </w:rPr>
        <w:t>artij</w:t>
      </w:r>
      <w:r w:rsidR="00B24FA7">
        <w:rPr>
          <w:rFonts w:asciiTheme="minorHAnsi" w:hAnsiTheme="minorHAnsi" w:cs="Tahoma"/>
          <w:sz w:val="22"/>
          <w:szCs w:val="22"/>
          <w:highlight w:val="yellow"/>
        </w:rPr>
        <w:t xml:space="preserve"> </w:t>
      </w:r>
      <w:r w:rsidR="00A84663">
        <w:rPr>
          <w:rFonts w:asciiTheme="minorHAnsi" w:hAnsiTheme="minorHAnsi" w:cs="Tahoma"/>
          <w:sz w:val="22"/>
          <w:szCs w:val="22"/>
          <w:highlight w:val="yellow"/>
        </w:rPr>
        <w:t>B</w:t>
      </w:r>
      <w:r w:rsidR="00B80984">
        <w:rPr>
          <w:rFonts w:asciiTheme="minorHAnsi" w:hAnsiTheme="minorHAnsi" w:cs="Tahoma"/>
          <w:sz w:val="22"/>
          <w:szCs w:val="22"/>
          <w:highlight w:val="yellow"/>
        </w:rPr>
        <w:t xml:space="preserve"> </w:t>
      </w:r>
      <w:r w:rsidR="00104A5F">
        <w:rPr>
          <w:rFonts w:asciiTheme="minorHAnsi" w:hAnsiTheme="minorHAnsi" w:cs="Tahoma"/>
          <w:sz w:val="22"/>
          <w:szCs w:val="22"/>
          <w:highlight w:val="yellow"/>
        </w:rPr>
        <w:t xml:space="preserve">/ </w:t>
      </w:r>
      <w:r w:rsidRPr="00C63F83">
        <w:rPr>
          <w:rFonts w:asciiTheme="minorHAnsi" w:hAnsiTheme="minorHAnsi" w:cs="Tahoma"/>
          <w:sz w:val="22"/>
          <w:szCs w:val="22"/>
          <w:highlight w:val="yellow"/>
        </w:rPr>
        <w:t xml:space="preserve">combinatie bestaande uit </w:t>
      </w:r>
    </w:p>
    <w:p w14:paraId="083F19A6" w14:textId="77777777" w:rsidR="00541DB2" w:rsidRPr="00C63F83" w:rsidRDefault="00541DB2" w:rsidP="00CF4D94">
      <w:pPr>
        <w:spacing w:line="300" w:lineRule="atLeast"/>
        <w:jc w:val="both"/>
        <w:rPr>
          <w:rFonts w:asciiTheme="minorHAnsi" w:hAnsiTheme="minorHAnsi" w:cs="Tahoma"/>
          <w:b/>
          <w:sz w:val="22"/>
          <w:szCs w:val="22"/>
          <w:highlight w:val="yellow"/>
        </w:rPr>
      </w:pPr>
    </w:p>
    <w:p w14:paraId="77C7B8D0" w14:textId="77777777" w:rsidR="00541DB2" w:rsidRPr="00C63F83" w:rsidRDefault="00541DB2" w:rsidP="00CF4D94">
      <w:pPr>
        <w:spacing w:line="300" w:lineRule="atLeast"/>
        <w:jc w:val="both"/>
        <w:rPr>
          <w:rFonts w:asciiTheme="minorHAnsi" w:hAnsiTheme="minorHAnsi" w:cs="Tahoma"/>
          <w:sz w:val="22"/>
          <w:szCs w:val="22"/>
          <w:highlight w:val="yellow"/>
        </w:rPr>
      </w:pPr>
      <w:r w:rsidRPr="00C63F83">
        <w:rPr>
          <w:rFonts w:asciiTheme="minorHAnsi" w:hAnsiTheme="minorHAnsi" w:cs="Tahoma"/>
          <w:b/>
          <w:sz w:val="22"/>
          <w:szCs w:val="22"/>
          <w:highlight w:val="yellow"/>
        </w:rPr>
        <w:t xml:space="preserve">[…] </w:t>
      </w:r>
      <w:r w:rsidRPr="00C63F83">
        <w:rPr>
          <w:rFonts w:asciiTheme="minorHAnsi" w:hAnsiTheme="minorHAnsi" w:cs="Tahoma"/>
          <w:sz w:val="22"/>
          <w:szCs w:val="22"/>
          <w:highlight w:val="yellow"/>
        </w:rPr>
        <w:t xml:space="preserve">,(KvK: …), statutair gevestigd te […] en kantoorhoudende […] te […], ten deze rechtsgeldig vertegenwoordigd door  [...], </w:t>
      </w:r>
    </w:p>
    <w:p w14:paraId="4409F6A7" w14:textId="77777777" w:rsidR="00541DB2" w:rsidRPr="00C63F83" w:rsidRDefault="00541DB2" w:rsidP="00CF4D94">
      <w:pPr>
        <w:spacing w:line="300" w:lineRule="atLeast"/>
        <w:jc w:val="both"/>
        <w:rPr>
          <w:rFonts w:asciiTheme="minorHAnsi" w:hAnsiTheme="minorHAnsi" w:cs="Tahoma"/>
          <w:sz w:val="22"/>
          <w:szCs w:val="22"/>
          <w:highlight w:val="yellow"/>
        </w:rPr>
      </w:pPr>
    </w:p>
    <w:p w14:paraId="4D483E82" w14:textId="77777777" w:rsidR="00541DB2" w:rsidRPr="00C63F83" w:rsidRDefault="00541DB2" w:rsidP="00CF4D94">
      <w:pPr>
        <w:spacing w:line="300" w:lineRule="atLeast"/>
        <w:jc w:val="both"/>
        <w:rPr>
          <w:rFonts w:asciiTheme="minorHAnsi" w:hAnsiTheme="minorHAnsi" w:cs="Tahoma"/>
          <w:sz w:val="22"/>
          <w:szCs w:val="22"/>
          <w:highlight w:val="yellow"/>
        </w:rPr>
      </w:pPr>
      <w:r w:rsidRPr="00C63F83">
        <w:rPr>
          <w:rFonts w:asciiTheme="minorHAnsi" w:hAnsiTheme="minorHAnsi" w:cs="Tahoma"/>
          <w:b/>
          <w:sz w:val="22"/>
          <w:szCs w:val="22"/>
          <w:highlight w:val="yellow"/>
        </w:rPr>
        <w:t xml:space="preserve">[…] </w:t>
      </w:r>
      <w:r w:rsidRPr="00C63F83">
        <w:rPr>
          <w:rFonts w:asciiTheme="minorHAnsi" w:hAnsiTheme="minorHAnsi" w:cs="Tahoma"/>
          <w:sz w:val="22"/>
          <w:szCs w:val="22"/>
          <w:highlight w:val="yellow"/>
        </w:rPr>
        <w:t xml:space="preserve">,(KvK: …), statutair gevestigd te […] en kantoorhoudende […] te […], ten deze rechtsgeldig vertegenwoordigd door  [...], </w:t>
      </w:r>
    </w:p>
    <w:p w14:paraId="6792D2E5" w14:textId="77777777" w:rsidR="00541DB2" w:rsidRPr="00C63F83" w:rsidRDefault="00541DB2" w:rsidP="00CF4D94">
      <w:pPr>
        <w:spacing w:line="300" w:lineRule="atLeast"/>
        <w:jc w:val="both"/>
        <w:rPr>
          <w:rFonts w:asciiTheme="minorHAnsi" w:hAnsiTheme="minorHAnsi" w:cs="Tahoma"/>
          <w:sz w:val="22"/>
          <w:szCs w:val="22"/>
          <w:highlight w:val="yellow"/>
        </w:rPr>
      </w:pPr>
    </w:p>
    <w:p w14:paraId="06B19AF3" w14:textId="77777777" w:rsidR="00541DB2" w:rsidRPr="00C63F83" w:rsidRDefault="00541DB2" w:rsidP="00CF4D94">
      <w:pPr>
        <w:spacing w:line="300" w:lineRule="atLeast"/>
        <w:jc w:val="both"/>
        <w:rPr>
          <w:rFonts w:asciiTheme="minorHAnsi" w:hAnsiTheme="minorHAnsi" w:cs="Tahoma"/>
          <w:sz w:val="22"/>
          <w:szCs w:val="22"/>
        </w:rPr>
      </w:pPr>
    </w:p>
    <w:p w14:paraId="66920423" w14:textId="77777777" w:rsidR="00541DB2" w:rsidRDefault="00541DB2" w:rsidP="00CF4D94">
      <w:pPr>
        <w:jc w:val="both"/>
        <w:rPr>
          <w:rFonts w:asciiTheme="minorHAnsi" w:hAnsiTheme="minorHAnsi" w:cs="Tahoma"/>
          <w:b/>
          <w:sz w:val="22"/>
          <w:szCs w:val="22"/>
        </w:rPr>
      </w:pPr>
      <w:r w:rsidRPr="009520C7">
        <w:rPr>
          <w:rFonts w:asciiTheme="minorHAnsi" w:hAnsiTheme="minorHAnsi" w:cs="Tahoma"/>
          <w:sz w:val="22"/>
          <w:szCs w:val="22"/>
        </w:rPr>
        <w:t>Verklaren het volgende te zijn overeengekomen:</w:t>
      </w:r>
      <w:r>
        <w:rPr>
          <w:rFonts w:asciiTheme="minorHAnsi" w:hAnsiTheme="minorHAnsi" w:cs="Tahoma"/>
          <w:b/>
          <w:sz w:val="22"/>
          <w:szCs w:val="22"/>
        </w:rPr>
        <w:br w:type="page"/>
      </w:r>
    </w:p>
    <w:p w14:paraId="0AB5A4D6" w14:textId="77777777" w:rsidR="00541DB2" w:rsidRPr="00EE634B" w:rsidRDefault="00541DB2" w:rsidP="00CF4D94">
      <w:pPr>
        <w:spacing w:line="300" w:lineRule="atLeast"/>
        <w:jc w:val="both"/>
        <w:rPr>
          <w:rFonts w:asciiTheme="minorHAnsi" w:hAnsiTheme="minorHAnsi" w:cs="Tahoma"/>
          <w:b/>
          <w:sz w:val="22"/>
          <w:szCs w:val="22"/>
          <w:u w:val="single"/>
        </w:rPr>
      </w:pPr>
      <w:r w:rsidRPr="00EE634B">
        <w:rPr>
          <w:rFonts w:asciiTheme="minorHAnsi" w:hAnsiTheme="minorHAnsi" w:cs="Tahoma"/>
          <w:b/>
          <w:sz w:val="22"/>
          <w:szCs w:val="22"/>
          <w:u w:val="single"/>
        </w:rPr>
        <w:lastRenderedPageBreak/>
        <w:t>OVERWEGENDE DAT:</w:t>
      </w:r>
    </w:p>
    <w:p w14:paraId="75814B5A" w14:textId="77777777" w:rsidR="00541DB2" w:rsidRDefault="00541DB2" w:rsidP="00CF4D94">
      <w:pPr>
        <w:jc w:val="both"/>
        <w:rPr>
          <w:sz w:val="18"/>
          <w:szCs w:val="18"/>
        </w:rPr>
      </w:pPr>
    </w:p>
    <w:p w14:paraId="7C34C2F0" w14:textId="6EFC3215" w:rsidR="00541DB2" w:rsidRPr="0028098F" w:rsidRDefault="00541DB2" w:rsidP="00D80556">
      <w:pPr>
        <w:pStyle w:val="Lijstalinea"/>
        <w:numPr>
          <w:ilvl w:val="0"/>
          <w:numId w:val="1"/>
        </w:numPr>
        <w:jc w:val="both"/>
        <w:rPr>
          <w:rFonts w:asciiTheme="minorHAnsi" w:hAnsiTheme="minorHAnsi" w:cs="Tahoma"/>
          <w:sz w:val="22"/>
          <w:szCs w:val="22"/>
        </w:rPr>
      </w:pPr>
      <w:r w:rsidRPr="0028098F">
        <w:rPr>
          <w:rFonts w:asciiTheme="minorHAnsi" w:hAnsiTheme="minorHAnsi" w:cs="Tahoma"/>
          <w:sz w:val="22"/>
          <w:szCs w:val="22"/>
        </w:rPr>
        <w:t>Opdrachtgever een Opdrachtnemer wenst te contracteren voor</w:t>
      </w:r>
      <w:r w:rsidR="00855F09">
        <w:rPr>
          <w:rFonts w:asciiTheme="minorHAnsi" w:hAnsiTheme="minorHAnsi" w:cs="Tahoma"/>
          <w:sz w:val="22"/>
          <w:szCs w:val="22"/>
        </w:rPr>
        <w:t xml:space="preserve"> </w:t>
      </w:r>
      <w:r w:rsidR="00A84663">
        <w:rPr>
          <w:rFonts w:asciiTheme="minorHAnsi" w:hAnsiTheme="minorHAnsi" w:cs="Tahoma"/>
          <w:sz w:val="22"/>
          <w:szCs w:val="22"/>
        </w:rPr>
        <w:t xml:space="preserve">de levering, configuratie, migratie en implementatie van een </w:t>
      </w:r>
      <w:proofErr w:type="spellStart"/>
      <w:r w:rsidR="00A84663">
        <w:rPr>
          <w:rFonts w:asciiTheme="minorHAnsi" w:hAnsiTheme="minorHAnsi" w:cs="Tahoma"/>
          <w:sz w:val="22"/>
          <w:szCs w:val="22"/>
        </w:rPr>
        <w:t>portofoniedienst</w:t>
      </w:r>
      <w:proofErr w:type="spellEnd"/>
      <w:r w:rsidR="00A84663">
        <w:rPr>
          <w:rFonts w:asciiTheme="minorHAnsi" w:hAnsiTheme="minorHAnsi" w:cs="Tahoma"/>
          <w:sz w:val="22"/>
          <w:szCs w:val="22"/>
        </w:rPr>
        <w:t xml:space="preserve">, </w:t>
      </w:r>
      <w:r w:rsidR="00A84663" w:rsidRPr="00A84663">
        <w:rPr>
          <w:rFonts w:asciiTheme="minorHAnsi" w:hAnsiTheme="minorHAnsi" w:cs="Tahoma"/>
          <w:sz w:val="22"/>
          <w:szCs w:val="22"/>
        </w:rPr>
        <w:t>inclusief randapparatuur en meldkamerfaciliteiten</w:t>
      </w:r>
      <w:r w:rsidR="00A84663">
        <w:rPr>
          <w:rFonts w:asciiTheme="minorHAnsi" w:hAnsiTheme="minorHAnsi" w:cs="Tahoma"/>
          <w:sz w:val="22"/>
          <w:szCs w:val="22"/>
        </w:rPr>
        <w:t xml:space="preserve"> </w:t>
      </w:r>
      <w:r w:rsidR="00C20881" w:rsidRPr="0028098F">
        <w:rPr>
          <w:rFonts w:asciiTheme="minorHAnsi" w:hAnsiTheme="minorHAnsi" w:cs="Tahoma"/>
          <w:sz w:val="22"/>
          <w:szCs w:val="22"/>
        </w:rPr>
        <w:t>ten behoeve van de gemeente Maastricht</w:t>
      </w:r>
      <w:r w:rsidRPr="0028098F">
        <w:rPr>
          <w:rFonts w:asciiTheme="minorHAnsi" w:hAnsiTheme="minorHAnsi" w:cs="Tahoma"/>
          <w:sz w:val="22"/>
          <w:szCs w:val="22"/>
        </w:rPr>
        <w:t xml:space="preserve">; </w:t>
      </w:r>
    </w:p>
    <w:p w14:paraId="0F276C26" w14:textId="77777777" w:rsidR="00541DB2" w:rsidRDefault="00541DB2" w:rsidP="00CF4D94">
      <w:pPr>
        <w:pStyle w:val="Lijstalinea"/>
        <w:jc w:val="both"/>
        <w:rPr>
          <w:rFonts w:asciiTheme="minorHAnsi" w:hAnsiTheme="minorHAnsi" w:cs="Tahoma"/>
          <w:sz w:val="22"/>
          <w:szCs w:val="22"/>
        </w:rPr>
      </w:pPr>
    </w:p>
    <w:p w14:paraId="766CA420" w14:textId="77777777" w:rsidR="00541DB2" w:rsidRPr="00EE634B" w:rsidRDefault="00541DB2" w:rsidP="00CF4D94">
      <w:pPr>
        <w:pStyle w:val="Lijstalinea"/>
        <w:numPr>
          <w:ilvl w:val="0"/>
          <w:numId w:val="1"/>
        </w:numPr>
        <w:jc w:val="both"/>
        <w:rPr>
          <w:rFonts w:asciiTheme="minorHAnsi" w:hAnsiTheme="minorHAnsi" w:cs="Tahoma"/>
          <w:sz w:val="22"/>
          <w:szCs w:val="22"/>
        </w:rPr>
      </w:pPr>
      <w:r w:rsidRPr="00EE634B">
        <w:rPr>
          <w:rFonts w:asciiTheme="minorHAnsi" w:hAnsiTheme="minorHAnsi" w:cs="Tahoma"/>
          <w:sz w:val="22"/>
          <w:szCs w:val="22"/>
        </w:rPr>
        <w:t xml:space="preserve">Opdrachtgever daartoe een </w:t>
      </w:r>
      <w:r>
        <w:rPr>
          <w:rFonts w:asciiTheme="minorHAnsi" w:hAnsiTheme="minorHAnsi" w:cs="Tahoma"/>
          <w:sz w:val="22"/>
          <w:szCs w:val="22"/>
        </w:rPr>
        <w:t>Europese</w:t>
      </w:r>
      <w:r w:rsidRPr="00EE634B">
        <w:rPr>
          <w:rFonts w:asciiTheme="minorHAnsi" w:hAnsiTheme="minorHAnsi" w:cs="Tahoma"/>
          <w:sz w:val="22"/>
          <w:szCs w:val="22"/>
        </w:rPr>
        <w:t xml:space="preserve"> aanbestedingsprocedure heeft doorlopen conform </w:t>
      </w:r>
      <w:r>
        <w:rPr>
          <w:rFonts w:asciiTheme="minorHAnsi" w:hAnsiTheme="minorHAnsi" w:cs="Tahoma"/>
          <w:sz w:val="22"/>
          <w:szCs w:val="22"/>
        </w:rPr>
        <w:t>de aanbestedingswet</w:t>
      </w:r>
      <w:r w:rsidRPr="00EE634B">
        <w:rPr>
          <w:rFonts w:asciiTheme="minorHAnsi" w:hAnsiTheme="minorHAnsi" w:cs="Tahoma"/>
          <w:sz w:val="22"/>
          <w:szCs w:val="22"/>
        </w:rPr>
        <w:t xml:space="preserve">; </w:t>
      </w:r>
    </w:p>
    <w:p w14:paraId="40E153EA" w14:textId="77777777" w:rsidR="00541DB2" w:rsidRPr="00EE634B" w:rsidRDefault="00541DB2" w:rsidP="00CF4D94">
      <w:pPr>
        <w:pStyle w:val="Lijstalinea"/>
        <w:jc w:val="both"/>
        <w:rPr>
          <w:rFonts w:asciiTheme="minorHAnsi" w:hAnsiTheme="minorHAnsi" w:cs="Tahoma"/>
          <w:sz w:val="22"/>
          <w:szCs w:val="22"/>
        </w:rPr>
      </w:pPr>
    </w:p>
    <w:p w14:paraId="1F5D0E41" w14:textId="2310B423" w:rsidR="00541DB2" w:rsidRDefault="00541DB2" w:rsidP="00CF4D94">
      <w:pPr>
        <w:pStyle w:val="Lijstalinea"/>
        <w:numPr>
          <w:ilvl w:val="0"/>
          <w:numId w:val="1"/>
        </w:numPr>
        <w:jc w:val="both"/>
        <w:rPr>
          <w:rFonts w:asciiTheme="minorHAnsi" w:hAnsiTheme="minorHAnsi" w:cs="Tahoma"/>
          <w:sz w:val="22"/>
          <w:szCs w:val="22"/>
        </w:rPr>
      </w:pPr>
      <w:r w:rsidRPr="00EE634B">
        <w:rPr>
          <w:rFonts w:asciiTheme="minorHAnsi" w:hAnsiTheme="minorHAnsi" w:cs="Tahoma"/>
          <w:sz w:val="22"/>
          <w:szCs w:val="22"/>
        </w:rPr>
        <w:t xml:space="preserve">Opdrachtgever </w:t>
      </w:r>
      <w:r w:rsidRPr="006942EA">
        <w:rPr>
          <w:rFonts w:asciiTheme="minorHAnsi" w:hAnsiTheme="minorHAnsi" w:cs="Tahoma"/>
          <w:sz w:val="22"/>
          <w:szCs w:val="22"/>
        </w:rPr>
        <w:t xml:space="preserve">op </w:t>
      </w:r>
      <w:r w:rsidR="00697181">
        <w:rPr>
          <w:rFonts w:asciiTheme="minorHAnsi" w:hAnsiTheme="minorHAnsi" w:cs="Tahoma"/>
          <w:sz w:val="22"/>
          <w:szCs w:val="22"/>
          <w:highlight w:val="yellow"/>
        </w:rPr>
        <w:t>XX datum XX</w:t>
      </w:r>
      <w:r w:rsidR="00697181">
        <w:rPr>
          <w:rFonts w:asciiTheme="minorHAnsi" w:hAnsiTheme="minorHAnsi" w:cs="Tahoma"/>
          <w:sz w:val="22"/>
          <w:szCs w:val="22"/>
        </w:rPr>
        <w:t xml:space="preserve"> </w:t>
      </w:r>
      <w:r w:rsidRPr="00EE634B">
        <w:rPr>
          <w:rFonts w:asciiTheme="minorHAnsi" w:hAnsiTheme="minorHAnsi" w:cs="Tahoma"/>
          <w:sz w:val="22"/>
          <w:szCs w:val="22"/>
        </w:rPr>
        <w:t xml:space="preserve">deze aanbesteding heeft uitgevoerd op basis van </w:t>
      </w:r>
      <w:r>
        <w:rPr>
          <w:rFonts w:asciiTheme="minorHAnsi" w:hAnsiTheme="minorHAnsi" w:cs="Tahoma"/>
          <w:sz w:val="22"/>
          <w:szCs w:val="22"/>
        </w:rPr>
        <w:t>de aanbestedings</w:t>
      </w:r>
      <w:r w:rsidR="00AB2AAB">
        <w:rPr>
          <w:rFonts w:asciiTheme="minorHAnsi" w:hAnsiTheme="minorHAnsi" w:cs="Tahoma"/>
          <w:sz w:val="22"/>
          <w:szCs w:val="22"/>
        </w:rPr>
        <w:t>documenten</w:t>
      </w:r>
      <w:r>
        <w:rPr>
          <w:rFonts w:asciiTheme="minorHAnsi" w:hAnsiTheme="minorHAnsi" w:cs="Tahoma"/>
          <w:sz w:val="22"/>
          <w:szCs w:val="22"/>
        </w:rPr>
        <w:t xml:space="preserve"> </w:t>
      </w:r>
      <w:r w:rsidRPr="00EE634B">
        <w:rPr>
          <w:rFonts w:asciiTheme="minorHAnsi" w:hAnsiTheme="minorHAnsi" w:cs="Tahoma"/>
          <w:sz w:val="22"/>
          <w:szCs w:val="22"/>
        </w:rPr>
        <w:t xml:space="preserve">met </w:t>
      </w:r>
      <w:r w:rsidR="00AB2AAB">
        <w:rPr>
          <w:rFonts w:asciiTheme="minorHAnsi" w:hAnsiTheme="minorHAnsi" w:cs="Tahoma"/>
          <w:sz w:val="22"/>
          <w:szCs w:val="22"/>
        </w:rPr>
        <w:t xml:space="preserve">alle </w:t>
      </w:r>
      <w:r w:rsidRPr="00EE634B">
        <w:rPr>
          <w:rFonts w:asciiTheme="minorHAnsi" w:hAnsiTheme="minorHAnsi" w:cs="Tahoma"/>
          <w:sz w:val="22"/>
          <w:szCs w:val="22"/>
        </w:rPr>
        <w:t xml:space="preserve">bijbehorende bijlagen, met </w:t>
      </w:r>
      <w:r w:rsidRPr="00FB39E5">
        <w:rPr>
          <w:rFonts w:asciiTheme="minorHAnsi" w:hAnsiTheme="minorHAnsi" w:cs="Tahoma"/>
          <w:sz w:val="22"/>
          <w:szCs w:val="22"/>
        </w:rPr>
        <w:t>refe</w:t>
      </w:r>
      <w:r w:rsidR="007B53A2">
        <w:rPr>
          <w:rFonts w:asciiTheme="minorHAnsi" w:hAnsiTheme="minorHAnsi" w:cs="Tahoma"/>
          <w:sz w:val="22"/>
          <w:szCs w:val="22"/>
        </w:rPr>
        <w:t xml:space="preserve">rentienummer </w:t>
      </w:r>
      <w:r w:rsidR="00587BF9">
        <w:rPr>
          <w:rFonts w:asciiTheme="minorHAnsi" w:hAnsiTheme="minorHAnsi" w:cs="Tahoma"/>
          <w:sz w:val="22"/>
          <w:szCs w:val="22"/>
        </w:rPr>
        <w:t>66100 / I&amp;A 7598</w:t>
      </w:r>
      <w:r w:rsidRPr="007B53A2">
        <w:rPr>
          <w:rFonts w:asciiTheme="minorHAnsi" w:hAnsiTheme="minorHAnsi" w:cs="Tahoma"/>
          <w:sz w:val="22"/>
          <w:szCs w:val="22"/>
        </w:rPr>
        <w:t>, waarin</w:t>
      </w:r>
      <w:r w:rsidRPr="00EE634B">
        <w:rPr>
          <w:rFonts w:asciiTheme="minorHAnsi" w:hAnsiTheme="minorHAnsi" w:cs="Tahoma"/>
          <w:sz w:val="22"/>
          <w:szCs w:val="22"/>
        </w:rPr>
        <w:t xml:space="preserve"> de eisen</w:t>
      </w:r>
      <w:r w:rsidR="00AB2AAB">
        <w:rPr>
          <w:rFonts w:asciiTheme="minorHAnsi" w:hAnsiTheme="minorHAnsi" w:cs="Tahoma"/>
          <w:sz w:val="22"/>
          <w:szCs w:val="22"/>
        </w:rPr>
        <w:t xml:space="preserve">, wensen en vragen </w:t>
      </w:r>
      <w:r w:rsidRPr="00EE634B">
        <w:rPr>
          <w:rFonts w:asciiTheme="minorHAnsi" w:hAnsiTheme="minorHAnsi" w:cs="Tahoma"/>
          <w:sz w:val="22"/>
          <w:szCs w:val="22"/>
        </w:rPr>
        <w:t xml:space="preserve">die de Opdrachtgever heeft gesteld zijn verwoord; </w:t>
      </w:r>
    </w:p>
    <w:p w14:paraId="4FF889B6" w14:textId="77777777" w:rsidR="00541DB2" w:rsidRPr="00EE634B" w:rsidRDefault="00541DB2" w:rsidP="00CF4D94">
      <w:pPr>
        <w:pStyle w:val="Lijstalinea"/>
        <w:jc w:val="both"/>
        <w:rPr>
          <w:rFonts w:asciiTheme="minorHAnsi" w:hAnsiTheme="minorHAnsi" w:cs="Tahoma"/>
          <w:sz w:val="22"/>
          <w:szCs w:val="22"/>
        </w:rPr>
      </w:pPr>
    </w:p>
    <w:p w14:paraId="0CC7EA81" w14:textId="77777777" w:rsidR="00541DB2" w:rsidRDefault="00CF4D94" w:rsidP="00CF4D94">
      <w:pPr>
        <w:pStyle w:val="Lijstalinea"/>
        <w:numPr>
          <w:ilvl w:val="0"/>
          <w:numId w:val="1"/>
        </w:numPr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Partij B</w:t>
      </w:r>
      <w:r w:rsidR="00541DB2" w:rsidRPr="00EE634B">
        <w:rPr>
          <w:rFonts w:asciiTheme="minorHAnsi" w:hAnsiTheme="minorHAnsi" w:cs="Tahoma"/>
          <w:sz w:val="22"/>
          <w:szCs w:val="22"/>
        </w:rPr>
        <w:t xml:space="preserve"> daartoe</w:t>
      </w:r>
      <w:r w:rsidR="006942EA" w:rsidRPr="006942EA">
        <w:rPr>
          <w:rFonts w:asciiTheme="minorHAnsi" w:hAnsiTheme="minorHAnsi" w:cs="Tahoma"/>
          <w:sz w:val="22"/>
          <w:szCs w:val="22"/>
        </w:rPr>
        <w:t xml:space="preserve"> op </w:t>
      </w:r>
      <w:r w:rsidR="006942EA">
        <w:rPr>
          <w:rFonts w:asciiTheme="minorHAnsi" w:hAnsiTheme="minorHAnsi" w:cs="Tahoma"/>
          <w:sz w:val="22"/>
          <w:szCs w:val="22"/>
          <w:highlight w:val="yellow"/>
        </w:rPr>
        <w:t>XX datum XX</w:t>
      </w:r>
      <w:r w:rsidR="00541DB2">
        <w:rPr>
          <w:rFonts w:asciiTheme="minorHAnsi" w:hAnsiTheme="minorHAnsi" w:cs="Tahoma"/>
          <w:sz w:val="22"/>
          <w:szCs w:val="22"/>
        </w:rPr>
        <w:t xml:space="preserve"> </w:t>
      </w:r>
      <w:r w:rsidR="00541DB2" w:rsidRPr="00EE634B">
        <w:rPr>
          <w:rFonts w:asciiTheme="minorHAnsi" w:hAnsiTheme="minorHAnsi" w:cs="Tahoma"/>
          <w:sz w:val="22"/>
          <w:szCs w:val="22"/>
        </w:rPr>
        <w:t xml:space="preserve">aan de Opdrachtgever een inschrijving heeft uitgebracht met betrekking tot voornoemde aanbesteding; </w:t>
      </w:r>
    </w:p>
    <w:p w14:paraId="6C7C131A" w14:textId="77777777" w:rsidR="00541DB2" w:rsidRPr="00FB39E5" w:rsidRDefault="00541DB2" w:rsidP="00CF4D94">
      <w:pPr>
        <w:pStyle w:val="Lijstalinea"/>
        <w:jc w:val="both"/>
        <w:rPr>
          <w:rFonts w:asciiTheme="minorHAnsi" w:hAnsiTheme="minorHAnsi" w:cs="Tahoma"/>
          <w:sz w:val="22"/>
          <w:szCs w:val="22"/>
        </w:rPr>
      </w:pPr>
    </w:p>
    <w:p w14:paraId="6EF5CE25" w14:textId="36CDD1BA" w:rsidR="00541DB2" w:rsidRDefault="00CF4D94" w:rsidP="00CF4D94">
      <w:pPr>
        <w:pStyle w:val="Lijstalinea"/>
        <w:numPr>
          <w:ilvl w:val="0"/>
          <w:numId w:val="1"/>
        </w:numPr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P</w:t>
      </w:r>
      <w:r w:rsidR="007D61B4">
        <w:rPr>
          <w:rFonts w:asciiTheme="minorHAnsi" w:hAnsiTheme="minorHAnsi" w:cs="Tahoma"/>
          <w:sz w:val="22"/>
          <w:szCs w:val="22"/>
        </w:rPr>
        <w:t>artij</w:t>
      </w:r>
      <w:r>
        <w:rPr>
          <w:rFonts w:asciiTheme="minorHAnsi" w:hAnsiTheme="minorHAnsi" w:cs="Tahoma"/>
          <w:sz w:val="22"/>
          <w:szCs w:val="22"/>
        </w:rPr>
        <w:t xml:space="preserve"> B</w:t>
      </w:r>
      <w:r w:rsidR="007D61B4" w:rsidRPr="00EE634B">
        <w:rPr>
          <w:rFonts w:asciiTheme="minorHAnsi" w:hAnsiTheme="minorHAnsi" w:cs="Tahoma"/>
          <w:sz w:val="22"/>
          <w:szCs w:val="22"/>
        </w:rPr>
        <w:t xml:space="preserve"> </w:t>
      </w:r>
      <w:r w:rsidR="00541DB2" w:rsidRPr="00EE634B">
        <w:rPr>
          <w:rFonts w:asciiTheme="minorHAnsi" w:hAnsiTheme="minorHAnsi" w:cs="Tahoma"/>
          <w:sz w:val="22"/>
          <w:szCs w:val="22"/>
        </w:rPr>
        <w:t xml:space="preserve">op grond van zijn uitgebrachte inschrijving als </w:t>
      </w:r>
      <w:r w:rsidR="00587BF9">
        <w:rPr>
          <w:rFonts w:asciiTheme="minorHAnsi" w:hAnsiTheme="minorHAnsi" w:cs="Tahoma"/>
          <w:sz w:val="22"/>
          <w:szCs w:val="22"/>
        </w:rPr>
        <w:t>tweede</w:t>
      </w:r>
      <w:r w:rsidR="00541DB2" w:rsidRPr="00EE634B">
        <w:rPr>
          <w:rFonts w:asciiTheme="minorHAnsi" w:hAnsiTheme="minorHAnsi" w:cs="Tahoma"/>
          <w:sz w:val="22"/>
          <w:szCs w:val="22"/>
        </w:rPr>
        <w:t xml:space="preserve"> in rang is geëindigd; </w:t>
      </w:r>
    </w:p>
    <w:p w14:paraId="66F24B77" w14:textId="77777777" w:rsidR="00541DB2" w:rsidRPr="00FB39E5" w:rsidRDefault="00541DB2" w:rsidP="00CF4D94">
      <w:pPr>
        <w:pStyle w:val="Lijstalinea"/>
        <w:jc w:val="both"/>
        <w:rPr>
          <w:rFonts w:asciiTheme="minorHAnsi" w:hAnsiTheme="minorHAnsi" w:cs="Tahoma"/>
          <w:sz w:val="22"/>
          <w:szCs w:val="22"/>
        </w:rPr>
      </w:pPr>
    </w:p>
    <w:p w14:paraId="7845EEF7" w14:textId="3D1FC253" w:rsidR="00541DB2" w:rsidRDefault="00541DB2" w:rsidP="00CF4D94">
      <w:pPr>
        <w:pStyle w:val="Lijstalinea"/>
        <w:numPr>
          <w:ilvl w:val="0"/>
          <w:numId w:val="1"/>
        </w:numPr>
        <w:jc w:val="both"/>
        <w:rPr>
          <w:rFonts w:asciiTheme="minorHAnsi" w:hAnsiTheme="minorHAnsi" w:cs="Tahoma"/>
          <w:sz w:val="22"/>
          <w:szCs w:val="22"/>
        </w:rPr>
      </w:pPr>
      <w:r w:rsidRPr="00EE634B">
        <w:rPr>
          <w:rFonts w:asciiTheme="minorHAnsi" w:hAnsiTheme="minorHAnsi" w:cs="Tahoma"/>
          <w:sz w:val="22"/>
          <w:szCs w:val="22"/>
        </w:rPr>
        <w:t xml:space="preserve">Opdrachtgever voornemens is onder de voorwaarden van de Overeenkomst de Opdracht op te dragen aan de </w:t>
      </w:r>
      <w:r>
        <w:rPr>
          <w:rFonts w:asciiTheme="minorHAnsi" w:hAnsiTheme="minorHAnsi" w:cs="Tahoma"/>
          <w:sz w:val="22"/>
          <w:szCs w:val="22"/>
        </w:rPr>
        <w:t xml:space="preserve">inschrijver </w:t>
      </w:r>
      <w:r w:rsidRPr="00EE634B">
        <w:rPr>
          <w:rFonts w:asciiTheme="minorHAnsi" w:hAnsiTheme="minorHAnsi" w:cs="Tahoma"/>
          <w:sz w:val="22"/>
          <w:szCs w:val="22"/>
        </w:rPr>
        <w:t>die als eerste</w:t>
      </w:r>
      <w:r w:rsidR="00B80984">
        <w:rPr>
          <w:rFonts w:asciiTheme="minorHAnsi" w:hAnsiTheme="minorHAnsi" w:cs="Tahoma"/>
          <w:sz w:val="22"/>
          <w:szCs w:val="22"/>
        </w:rPr>
        <w:t xml:space="preserve"> </w:t>
      </w:r>
      <w:r w:rsidRPr="00EE634B">
        <w:rPr>
          <w:rFonts w:asciiTheme="minorHAnsi" w:hAnsiTheme="minorHAnsi" w:cs="Tahoma"/>
          <w:sz w:val="22"/>
          <w:szCs w:val="22"/>
        </w:rPr>
        <w:t xml:space="preserve">in rang </w:t>
      </w:r>
      <w:r w:rsidR="00587BF9">
        <w:rPr>
          <w:rFonts w:asciiTheme="minorHAnsi" w:hAnsiTheme="minorHAnsi" w:cs="Tahoma"/>
          <w:sz w:val="22"/>
          <w:szCs w:val="22"/>
        </w:rPr>
        <w:t>is</w:t>
      </w:r>
      <w:r w:rsidRPr="00EE634B">
        <w:rPr>
          <w:rFonts w:asciiTheme="minorHAnsi" w:hAnsiTheme="minorHAnsi" w:cs="Tahoma"/>
          <w:sz w:val="22"/>
          <w:szCs w:val="22"/>
        </w:rPr>
        <w:t xml:space="preserve"> geëindigd</w:t>
      </w:r>
      <w:r w:rsidR="00587BF9">
        <w:rPr>
          <w:rFonts w:asciiTheme="minorHAnsi" w:hAnsiTheme="minorHAnsi" w:cs="Tahoma"/>
          <w:sz w:val="22"/>
          <w:szCs w:val="22"/>
        </w:rPr>
        <w:t xml:space="preserve"> (partij A)</w:t>
      </w:r>
      <w:r w:rsidRPr="00EE634B">
        <w:rPr>
          <w:rFonts w:asciiTheme="minorHAnsi" w:hAnsiTheme="minorHAnsi" w:cs="Tahoma"/>
          <w:sz w:val="22"/>
          <w:szCs w:val="22"/>
        </w:rPr>
        <w:t xml:space="preserve">; </w:t>
      </w:r>
    </w:p>
    <w:p w14:paraId="2DED78A9" w14:textId="77777777" w:rsidR="00541DB2" w:rsidRPr="00FB39E5" w:rsidRDefault="00541DB2" w:rsidP="00CF4D94">
      <w:pPr>
        <w:pStyle w:val="Lijstalinea"/>
        <w:jc w:val="both"/>
        <w:rPr>
          <w:rFonts w:asciiTheme="minorHAnsi" w:hAnsiTheme="minorHAnsi" w:cs="Tahoma"/>
          <w:sz w:val="22"/>
          <w:szCs w:val="22"/>
        </w:rPr>
      </w:pPr>
    </w:p>
    <w:p w14:paraId="0A3AB9D9" w14:textId="0952B658" w:rsidR="00541DB2" w:rsidRDefault="00541DB2" w:rsidP="00CF4D94">
      <w:pPr>
        <w:pStyle w:val="Lijstalinea"/>
        <w:numPr>
          <w:ilvl w:val="0"/>
          <w:numId w:val="1"/>
        </w:numPr>
        <w:jc w:val="both"/>
        <w:rPr>
          <w:rFonts w:asciiTheme="minorHAnsi" w:hAnsiTheme="minorHAnsi" w:cs="Tahoma"/>
          <w:sz w:val="22"/>
          <w:szCs w:val="22"/>
        </w:rPr>
      </w:pPr>
      <w:r w:rsidRPr="00EE634B">
        <w:rPr>
          <w:rFonts w:asciiTheme="minorHAnsi" w:hAnsiTheme="minorHAnsi" w:cs="Tahoma"/>
          <w:sz w:val="22"/>
          <w:szCs w:val="22"/>
        </w:rPr>
        <w:t xml:space="preserve">Opdrachtgever echter met </w:t>
      </w:r>
      <w:r w:rsidR="007D61B4">
        <w:rPr>
          <w:rFonts w:asciiTheme="minorHAnsi" w:hAnsiTheme="minorHAnsi" w:cs="Tahoma"/>
          <w:sz w:val="22"/>
          <w:szCs w:val="22"/>
        </w:rPr>
        <w:t>partij</w:t>
      </w:r>
      <w:r w:rsidR="00D97135">
        <w:rPr>
          <w:rFonts w:asciiTheme="minorHAnsi" w:hAnsiTheme="minorHAnsi" w:cs="Tahoma"/>
          <w:sz w:val="22"/>
          <w:szCs w:val="22"/>
        </w:rPr>
        <w:t xml:space="preserve"> </w:t>
      </w:r>
      <w:r w:rsidR="00587BF9">
        <w:rPr>
          <w:rFonts w:asciiTheme="minorHAnsi" w:hAnsiTheme="minorHAnsi" w:cs="Tahoma"/>
          <w:sz w:val="22"/>
          <w:szCs w:val="22"/>
        </w:rPr>
        <w:t>B</w:t>
      </w:r>
      <w:r w:rsidRPr="00EE634B">
        <w:rPr>
          <w:rFonts w:asciiTheme="minorHAnsi" w:hAnsiTheme="minorHAnsi" w:cs="Tahoma"/>
          <w:sz w:val="22"/>
          <w:szCs w:val="22"/>
        </w:rPr>
        <w:t xml:space="preserve"> een wachtkamerovereenkomst </w:t>
      </w:r>
      <w:r w:rsidR="00D97135">
        <w:rPr>
          <w:rFonts w:asciiTheme="minorHAnsi" w:hAnsiTheme="minorHAnsi" w:cs="Tahoma"/>
          <w:sz w:val="22"/>
          <w:szCs w:val="22"/>
        </w:rPr>
        <w:t>zal af</w:t>
      </w:r>
      <w:r w:rsidRPr="00EE634B">
        <w:rPr>
          <w:rFonts w:asciiTheme="minorHAnsi" w:hAnsiTheme="minorHAnsi" w:cs="Tahoma"/>
          <w:sz w:val="22"/>
          <w:szCs w:val="22"/>
        </w:rPr>
        <w:t xml:space="preserve">sluiten, inhoudende dat wanneer </w:t>
      </w:r>
      <w:r w:rsidR="001976E5">
        <w:rPr>
          <w:rFonts w:asciiTheme="minorHAnsi" w:hAnsiTheme="minorHAnsi" w:cs="Tahoma"/>
          <w:sz w:val="22"/>
          <w:szCs w:val="22"/>
        </w:rPr>
        <w:t xml:space="preserve">op enig moment gedurende de looptijd van de overeenkomst de overeenkomst met </w:t>
      </w:r>
      <w:r w:rsidR="002C3078">
        <w:rPr>
          <w:rFonts w:asciiTheme="minorHAnsi" w:hAnsiTheme="minorHAnsi" w:cs="Tahoma"/>
          <w:sz w:val="22"/>
          <w:szCs w:val="22"/>
        </w:rPr>
        <w:t>P</w:t>
      </w:r>
      <w:r w:rsidR="00D97135">
        <w:rPr>
          <w:rFonts w:asciiTheme="minorHAnsi" w:hAnsiTheme="minorHAnsi" w:cs="Tahoma"/>
          <w:sz w:val="22"/>
          <w:szCs w:val="22"/>
        </w:rPr>
        <w:t>artij A</w:t>
      </w:r>
      <w:r w:rsidRPr="00EE634B">
        <w:rPr>
          <w:rFonts w:asciiTheme="minorHAnsi" w:hAnsiTheme="minorHAnsi" w:cs="Tahoma"/>
          <w:sz w:val="22"/>
          <w:szCs w:val="22"/>
        </w:rPr>
        <w:t xml:space="preserve"> wordt beëindigd, </w:t>
      </w:r>
      <w:r w:rsidR="002C3078">
        <w:rPr>
          <w:rFonts w:asciiTheme="minorHAnsi" w:hAnsiTheme="minorHAnsi" w:cs="Tahoma"/>
          <w:sz w:val="22"/>
          <w:szCs w:val="22"/>
        </w:rPr>
        <w:t>P</w:t>
      </w:r>
      <w:r w:rsidR="007D61B4">
        <w:rPr>
          <w:rFonts w:asciiTheme="minorHAnsi" w:hAnsiTheme="minorHAnsi" w:cs="Tahoma"/>
          <w:sz w:val="22"/>
          <w:szCs w:val="22"/>
        </w:rPr>
        <w:t>artij</w:t>
      </w:r>
      <w:r w:rsidR="002C3078">
        <w:rPr>
          <w:rFonts w:asciiTheme="minorHAnsi" w:hAnsiTheme="minorHAnsi" w:cs="Tahoma"/>
          <w:sz w:val="22"/>
          <w:szCs w:val="22"/>
        </w:rPr>
        <w:t xml:space="preserve"> </w:t>
      </w:r>
      <w:r w:rsidR="00587BF9">
        <w:rPr>
          <w:rFonts w:asciiTheme="minorHAnsi" w:hAnsiTheme="minorHAnsi" w:cs="Tahoma"/>
          <w:sz w:val="22"/>
          <w:szCs w:val="22"/>
        </w:rPr>
        <w:t>B</w:t>
      </w:r>
      <w:r w:rsidR="007D61B4" w:rsidRPr="00EE634B" w:rsidDel="007D61B4">
        <w:rPr>
          <w:rFonts w:asciiTheme="minorHAnsi" w:hAnsiTheme="minorHAnsi" w:cs="Tahoma"/>
          <w:sz w:val="22"/>
          <w:szCs w:val="22"/>
        </w:rPr>
        <w:t xml:space="preserve"> </w:t>
      </w:r>
      <w:r w:rsidRPr="00EE634B">
        <w:rPr>
          <w:rFonts w:asciiTheme="minorHAnsi" w:hAnsiTheme="minorHAnsi" w:cs="Tahoma"/>
          <w:sz w:val="22"/>
          <w:szCs w:val="22"/>
        </w:rPr>
        <w:t>in zijn</w:t>
      </w:r>
      <w:r w:rsidR="002C3078">
        <w:rPr>
          <w:rFonts w:asciiTheme="minorHAnsi" w:hAnsiTheme="minorHAnsi" w:cs="Tahoma"/>
          <w:sz w:val="22"/>
          <w:szCs w:val="22"/>
        </w:rPr>
        <w:t>/haar</w:t>
      </w:r>
      <w:r w:rsidRPr="00EE634B">
        <w:rPr>
          <w:rFonts w:asciiTheme="minorHAnsi" w:hAnsiTheme="minorHAnsi" w:cs="Tahoma"/>
          <w:sz w:val="22"/>
          <w:szCs w:val="22"/>
        </w:rPr>
        <w:t xml:space="preserve"> plaats als </w:t>
      </w:r>
      <w:r w:rsidR="002C3078">
        <w:rPr>
          <w:rFonts w:asciiTheme="minorHAnsi" w:hAnsiTheme="minorHAnsi" w:cs="Tahoma"/>
          <w:sz w:val="22"/>
          <w:szCs w:val="22"/>
        </w:rPr>
        <w:t>voorgenomen begunstigde k</w:t>
      </w:r>
      <w:r w:rsidRPr="00EE634B">
        <w:rPr>
          <w:rFonts w:asciiTheme="minorHAnsi" w:hAnsiTheme="minorHAnsi" w:cs="Tahoma"/>
          <w:sz w:val="22"/>
          <w:szCs w:val="22"/>
        </w:rPr>
        <w:t>an worden aangesteld</w:t>
      </w:r>
      <w:r>
        <w:rPr>
          <w:rFonts w:asciiTheme="minorHAnsi" w:hAnsiTheme="minorHAnsi" w:cs="Tahoma"/>
          <w:sz w:val="22"/>
          <w:szCs w:val="22"/>
        </w:rPr>
        <w:t>.</w:t>
      </w:r>
    </w:p>
    <w:p w14:paraId="09F87421" w14:textId="77777777" w:rsidR="00541DB2" w:rsidRPr="00FB39E5" w:rsidRDefault="00541DB2" w:rsidP="00CF4D94">
      <w:pPr>
        <w:pStyle w:val="Lijstalinea"/>
        <w:jc w:val="both"/>
        <w:rPr>
          <w:rFonts w:asciiTheme="minorHAnsi" w:hAnsiTheme="minorHAnsi" w:cs="Tahoma"/>
          <w:sz w:val="22"/>
          <w:szCs w:val="22"/>
        </w:rPr>
      </w:pPr>
    </w:p>
    <w:p w14:paraId="1B8BD59B" w14:textId="7AB78C6D" w:rsidR="00541DB2" w:rsidRDefault="002C3078" w:rsidP="00CF4D94">
      <w:pPr>
        <w:pStyle w:val="Lijstalinea"/>
        <w:numPr>
          <w:ilvl w:val="0"/>
          <w:numId w:val="1"/>
        </w:numPr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P</w:t>
      </w:r>
      <w:r w:rsidR="007D61B4">
        <w:rPr>
          <w:rFonts w:asciiTheme="minorHAnsi" w:hAnsiTheme="minorHAnsi" w:cs="Tahoma"/>
          <w:sz w:val="22"/>
          <w:szCs w:val="22"/>
        </w:rPr>
        <w:t>artij</w:t>
      </w:r>
      <w:r w:rsidR="00541DB2" w:rsidRPr="00EE634B">
        <w:rPr>
          <w:rFonts w:asciiTheme="minorHAnsi" w:hAnsiTheme="minorHAnsi" w:cs="Tahoma"/>
          <w:sz w:val="22"/>
          <w:szCs w:val="22"/>
        </w:rPr>
        <w:t xml:space="preserve"> </w:t>
      </w:r>
      <w:r w:rsidR="00587BF9">
        <w:rPr>
          <w:rFonts w:asciiTheme="minorHAnsi" w:hAnsiTheme="minorHAnsi" w:cs="Tahoma"/>
          <w:sz w:val="22"/>
          <w:szCs w:val="22"/>
        </w:rPr>
        <w:t>B</w:t>
      </w:r>
      <w:r>
        <w:rPr>
          <w:rFonts w:asciiTheme="minorHAnsi" w:hAnsiTheme="minorHAnsi" w:cs="Tahoma"/>
          <w:sz w:val="22"/>
          <w:szCs w:val="22"/>
        </w:rPr>
        <w:t xml:space="preserve"> </w:t>
      </w:r>
      <w:r w:rsidR="00541DB2" w:rsidRPr="00EE634B">
        <w:rPr>
          <w:rFonts w:asciiTheme="minorHAnsi" w:hAnsiTheme="minorHAnsi" w:cs="Tahoma"/>
          <w:sz w:val="22"/>
          <w:szCs w:val="22"/>
        </w:rPr>
        <w:t xml:space="preserve">in staat en bereid is de </w:t>
      </w:r>
      <w:r w:rsidR="00587BF9">
        <w:rPr>
          <w:rFonts w:asciiTheme="minorHAnsi" w:hAnsiTheme="minorHAnsi" w:cs="Tahoma"/>
          <w:sz w:val="22"/>
          <w:szCs w:val="22"/>
        </w:rPr>
        <w:t xml:space="preserve">levering en </w:t>
      </w:r>
      <w:r w:rsidR="00541DB2">
        <w:rPr>
          <w:rFonts w:asciiTheme="minorHAnsi" w:hAnsiTheme="minorHAnsi" w:cs="Tahoma"/>
          <w:sz w:val="22"/>
          <w:szCs w:val="22"/>
        </w:rPr>
        <w:t>d</w:t>
      </w:r>
      <w:r w:rsidR="00541DB2" w:rsidRPr="00EE634B">
        <w:rPr>
          <w:rFonts w:asciiTheme="minorHAnsi" w:hAnsiTheme="minorHAnsi" w:cs="Tahoma"/>
          <w:sz w:val="22"/>
          <w:szCs w:val="22"/>
        </w:rPr>
        <w:t xml:space="preserve">ienstverlening met betrekking tot </w:t>
      </w:r>
      <w:r>
        <w:rPr>
          <w:rFonts w:asciiTheme="minorHAnsi" w:hAnsiTheme="minorHAnsi" w:cs="Tahoma"/>
          <w:sz w:val="22"/>
          <w:szCs w:val="22"/>
        </w:rPr>
        <w:t>opdracht</w:t>
      </w:r>
      <w:r w:rsidR="0045617D" w:rsidRPr="007B53A2">
        <w:rPr>
          <w:rFonts w:asciiTheme="minorHAnsi" w:hAnsiTheme="minorHAnsi" w:cs="Tahoma"/>
          <w:sz w:val="22"/>
          <w:szCs w:val="22"/>
        </w:rPr>
        <w:t xml:space="preserve"> </w:t>
      </w:r>
      <w:r w:rsidR="00541DB2" w:rsidRPr="007B53A2">
        <w:rPr>
          <w:rFonts w:asciiTheme="minorHAnsi" w:hAnsiTheme="minorHAnsi" w:cs="Tahoma"/>
          <w:sz w:val="22"/>
          <w:szCs w:val="22"/>
        </w:rPr>
        <w:t>uit</w:t>
      </w:r>
      <w:r w:rsidR="00541DB2" w:rsidRPr="00EE634B">
        <w:rPr>
          <w:rFonts w:asciiTheme="minorHAnsi" w:hAnsiTheme="minorHAnsi" w:cs="Tahoma"/>
          <w:sz w:val="22"/>
          <w:szCs w:val="22"/>
        </w:rPr>
        <w:t xml:space="preserve"> te voeren; </w:t>
      </w:r>
    </w:p>
    <w:p w14:paraId="5E8E56F3" w14:textId="77777777" w:rsidR="00541DB2" w:rsidRPr="00FB39E5" w:rsidRDefault="00541DB2" w:rsidP="00CF4D94">
      <w:pPr>
        <w:pStyle w:val="Lijstalinea"/>
        <w:jc w:val="both"/>
        <w:rPr>
          <w:rFonts w:asciiTheme="minorHAnsi" w:hAnsiTheme="minorHAnsi" w:cs="Tahoma"/>
          <w:sz w:val="22"/>
          <w:szCs w:val="22"/>
        </w:rPr>
      </w:pPr>
    </w:p>
    <w:p w14:paraId="15AA9899" w14:textId="009BEECB" w:rsidR="00541DB2" w:rsidRDefault="002C3078" w:rsidP="00CF4D94">
      <w:pPr>
        <w:pStyle w:val="Lijstalinea"/>
        <w:numPr>
          <w:ilvl w:val="0"/>
          <w:numId w:val="1"/>
        </w:numPr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Opdrachtgever en </w:t>
      </w:r>
      <w:r w:rsidR="00541DB2" w:rsidRPr="00EE634B">
        <w:rPr>
          <w:rFonts w:asciiTheme="minorHAnsi" w:hAnsiTheme="minorHAnsi" w:cs="Tahoma"/>
          <w:sz w:val="22"/>
          <w:szCs w:val="22"/>
        </w:rPr>
        <w:t>Partij</w:t>
      </w:r>
      <w:r>
        <w:rPr>
          <w:rFonts w:asciiTheme="minorHAnsi" w:hAnsiTheme="minorHAnsi" w:cs="Tahoma"/>
          <w:sz w:val="22"/>
          <w:szCs w:val="22"/>
        </w:rPr>
        <w:t xml:space="preserve"> </w:t>
      </w:r>
      <w:r w:rsidR="00587BF9">
        <w:rPr>
          <w:rFonts w:asciiTheme="minorHAnsi" w:hAnsiTheme="minorHAnsi" w:cs="Tahoma"/>
          <w:sz w:val="22"/>
          <w:szCs w:val="22"/>
        </w:rPr>
        <w:t>B</w:t>
      </w:r>
      <w:r w:rsidR="00541DB2" w:rsidRPr="00EE634B">
        <w:rPr>
          <w:rFonts w:asciiTheme="minorHAnsi" w:hAnsiTheme="minorHAnsi" w:cs="Tahoma"/>
          <w:sz w:val="22"/>
          <w:szCs w:val="22"/>
        </w:rPr>
        <w:t xml:space="preserve"> tegen deze achtergrond onderhavige wachtkamerovereenkomst met elkaar aangaan, onder de navolgende voorwaarden en bedingen. </w:t>
      </w:r>
    </w:p>
    <w:p w14:paraId="4CACE3C6" w14:textId="77777777" w:rsidR="00541DB2" w:rsidRPr="00E45338" w:rsidRDefault="00541DB2" w:rsidP="00CF4D94">
      <w:pPr>
        <w:pStyle w:val="Lijstalinea"/>
        <w:jc w:val="both"/>
        <w:rPr>
          <w:rFonts w:asciiTheme="minorHAnsi" w:hAnsiTheme="minorHAnsi" w:cs="Tahoma"/>
          <w:sz w:val="22"/>
          <w:szCs w:val="22"/>
        </w:rPr>
      </w:pPr>
    </w:p>
    <w:p w14:paraId="1FAAF3A1" w14:textId="77777777" w:rsidR="00541DB2" w:rsidRDefault="00541DB2" w:rsidP="00CF4D94">
      <w:pPr>
        <w:jc w:val="both"/>
        <w:rPr>
          <w:rFonts w:asciiTheme="minorHAnsi" w:hAnsiTheme="minorHAnsi" w:cs="Tahoma"/>
          <w:sz w:val="22"/>
          <w:szCs w:val="22"/>
          <w:u w:val="single"/>
        </w:rPr>
      </w:pPr>
    </w:p>
    <w:p w14:paraId="7C513303" w14:textId="77777777" w:rsidR="00541DB2" w:rsidRPr="00E45338" w:rsidRDefault="00541DB2" w:rsidP="00CF4D94">
      <w:pPr>
        <w:ind w:firstLine="360"/>
        <w:jc w:val="both"/>
        <w:rPr>
          <w:rFonts w:asciiTheme="minorHAnsi" w:hAnsiTheme="minorHAnsi" w:cs="Tahoma"/>
          <w:sz w:val="22"/>
          <w:szCs w:val="22"/>
          <w:u w:val="single"/>
        </w:rPr>
      </w:pPr>
      <w:r w:rsidRPr="00E45338">
        <w:rPr>
          <w:rFonts w:asciiTheme="minorHAnsi" w:hAnsiTheme="minorHAnsi" w:cs="Tahoma"/>
          <w:sz w:val="22"/>
          <w:szCs w:val="22"/>
          <w:u w:val="single"/>
        </w:rPr>
        <w:t xml:space="preserve">Verklaren te zijn overeengekomen als volgt: </w:t>
      </w:r>
    </w:p>
    <w:p w14:paraId="521EFDE3" w14:textId="77777777" w:rsidR="00541DB2" w:rsidRDefault="00541DB2" w:rsidP="00CF4D94">
      <w:pPr>
        <w:jc w:val="both"/>
        <w:rPr>
          <w:rFonts w:asciiTheme="minorHAnsi" w:hAnsiTheme="minorHAnsi" w:cs="Tahoma"/>
          <w:sz w:val="22"/>
          <w:szCs w:val="22"/>
        </w:rPr>
      </w:pPr>
    </w:p>
    <w:p w14:paraId="09FEDACA" w14:textId="77777777" w:rsidR="00541DB2" w:rsidRPr="00E45338" w:rsidRDefault="00541DB2" w:rsidP="00CF4D94">
      <w:pPr>
        <w:ind w:left="360"/>
        <w:jc w:val="both"/>
        <w:rPr>
          <w:rFonts w:asciiTheme="minorHAnsi" w:hAnsiTheme="minorHAnsi" w:cs="Tahoma"/>
          <w:b/>
          <w:sz w:val="22"/>
          <w:szCs w:val="22"/>
        </w:rPr>
      </w:pPr>
      <w:r w:rsidRPr="00E45338">
        <w:rPr>
          <w:rFonts w:asciiTheme="minorHAnsi" w:hAnsiTheme="minorHAnsi" w:cs="Tahoma"/>
          <w:b/>
          <w:sz w:val="22"/>
          <w:szCs w:val="22"/>
        </w:rPr>
        <w:t xml:space="preserve">Artikel 1 Definities </w:t>
      </w:r>
    </w:p>
    <w:p w14:paraId="111C2B63" w14:textId="40738CEB" w:rsidR="00541DB2" w:rsidRPr="007B53A2" w:rsidRDefault="00541DB2" w:rsidP="00CF4D94">
      <w:pPr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7B53A2">
        <w:rPr>
          <w:rFonts w:asciiTheme="minorHAnsi" w:hAnsiTheme="minorHAnsi" w:cs="Tahoma"/>
          <w:sz w:val="22"/>
          <w:szCs w:val="22"/>
        </w:rPr>
        <w:t>De definities zoals beschreven in de aanbestedings</w:t>
      </w:r>
      <w:r w:rsidR="00AB2AAB">
        <w:rPr>
          <w:rFonts w:asciiTheme="minorHAnsi" w:hAnsiTheme="minorHAnsi" w:cs="Tahoma"/>
          <w:sz w:val="22"/>
          <w:szCs w:val="22"/>
        </w:rPr>
        <w:t>documenten</w:t>
      </w:r>
      <w:r w:rsidRPr="007B53A2">
        <w:rPr>
          <w:rFonts w:asciiTheme="minorHAnsi" w:hAnsiTheme="minorHAnsi" w:cs="Tahoma"/>
          <w:sz w:val="22"/>
          <w:szCs w:val="22"/>
        </w:rPr>
        <w:t xml:space="preserve"> </w:t>
      </w:r>
      <w:r w:rsidR="00CB64A8" w:rsidRPr="007B53A2">
        <w:rPr>
          <w:rFonts w:asciiTheme="minorHAnsi" w:hAnsiTheme="minorHAnsi" w:cs="Tahoma"/>
          <w:sz w:val="22"/>
          <w:szCs w:val="22"/>
        </w:rPr>
        <w:t xml:space="preserve">met referentienummer </w:t>
      </w:r>
      <w:r w:rsidR="00587BF9">
        <w:rPr>
          <w:rFonts w:asciiTheme="minorHAnsi" w:hAnsiTheme="minorHAnsi" w:cs="Tahoma"/>
          <w:sz w:val="22"/>
          <w:szCs w:val="22"/>
        </w:rPr>
        <w:t>66100 / I&amp;A 7598</w:t>
      </w:r>
      <w:r w:rsidR="00CB64A8" w:rsidRPr="007B53A2">
        <w:rPr>
          <w:rFonts w:asciiTheme="minorHAnsi" w:hAnsiTheme="minorHAnsi" w:cs="Tahoma"/>
          <w:sz w:val="22"/>
          <w:szCs w:val="22"/>
        </w:rPr>
        <w:t xml:space="preserve"> </w:t>
      </w:r>
      <w:r w:rsidRPr="007B53A2">
        <w:rPr>
          <w:rFonts w:asciiTheme="minorHAnsi" w:hAnsiTheme="minorHAnsi" w:cs="Tahoma"/>
          <w:sz w:val="22"/>
          <w:szCs w:val="22"/>
        </w:rPr>
        <w:t xml:space="preserve">gelden ook voor deze </w:t>
      </w:r>
      <w:r w:rsidR="00AB2AAB">
        <w:rPr>
          <w:rFonts w:asciiTheme="minorHAnsi" w:hAnsiTheme="minorHAnsi" w:cs="Tahoma"/>
          <w:sz w:val="22"/>
          <w:szCs w:val="22"/>
        </w:rPr>
        <w:t>wachtkamero</w:t>
      </w:r>
      <w:r w:rsidRPr="007B53A2">
        <w:rPr>
          <w:rFonts w:asciiTheme="minorHAnsi" w:hAnsiTheme="minorHAnsi" w:cs="Tahoma"/>
          <w:sz w:val="22"/>
          <w:szCs w:val="22"/>
        </w:rPr>
        <w:t>vereenkomst.</w:t>
      </w:r>
    </w:p>
    <w:p w14:paraId="00B92AB1" w14:textId="77777777" w:rsidR="00541DB2" w:rsidRPr="007B53A2" w:rsidRDefault="00541DB2" w:rsidP="00CF4D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5AA784D7" w14:textId="77777777" w:rsidR="00541DB2" w:rsidRPr="007B53A2" w:rsidRDefault="00541DB2" w:rsidP="00CF4D94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="Tahoma"/>
          <w:b/>
          <w:sz w:val="22"/>
          <w:szCs w:val="22"/>
        </w:rPr>
      </w:pPr>
      <w:r w:rsidRPr="007B53A2">
        <w:rPr>
          <w:rFonts w:asciiTheme="minorHAnsi" w:hAnsiTheme="minorHAnsi" w:cs="Tahoma"/>
          <w:b/>
          <w:sz w:val="22"/>
          <w:szCs w:val="22"/>
        </w:rPr>
        <w:t xml:space="preserve">Artikel 2 Inwerkingtreding </w:t>
      </w:r>
    </w:p>
    <w:p w14:paraId="67A02351" w14:textId="1412C179" w:rsidR="00541DB2" w:rsidRDefault="00541DB2" w:rsidP="00CF4D94">
      <w:pPr>
        <w:autoSpaceDE w:val="0"/>
        <w:autoSpaceDN w:val="0"/>
        <w:adjustRightInd w:val="0"/>
        <w:ind w:left="426" w:hanging="345"/>
        <w:jc w:val="both"/>
        <w:rPr>
          <w:rFonts w:asciiTheme="minorHAnsi" w:hAnsiTheme="minorHAnsi" w:cs="Tahoma"/>
          <w:sz w:val="22"/>
          <w:szCs w:val="22"/>
        </w:rPr>
      </w:pPr>
      <w:r w:rsidRPr="007B53A2">
        <w:rPr>
          <w:rFonts w:asciiTheme="minorHAnsi" w:hAnsiTheme="minorHAnsi" w:cs="Tahoma"/>
          <w:sz w:val="22"/>
          <w:szCs w:val="22"/>
        </w:rPr>
        <w:t xml:space="preserve">2.1 </w:t>
      </w:r>
      <w:r w:rsidRPr="007B53A2">
        <w:rPr>
          <w:rFonts w:asciiTheme="minorHAnsi" w:hAnsiTheme="minorHAnsi" w:cs="Tahoma"/>
          <w:sz w:val="22"/>
          <w:szCs w:val="22"/>
        </w:rPr>
        <w:tab/>
        <w:t xml:space="preserve">Indien </w:t>
      </w:r>
      <w:r w:rsidRPr="002C3078">
        <w:rPr>
          <w:rFonts w:asciiTheme="minorHAnsi" w:hAnsiTheme="minorHAnsi" w:cs="Tahoma"/>
          <w:sz w:val="22"/>
          <w:szCs w:val="22"/>
        </w:rPr>
        <w:t>inschrijver</w:t>
      </w:r>
      <w:r w:rsidR="00AB2AAB">
        <w:rPr>
          <w:rFonts w:asciiTheme="minorHAnsi" w:hAnsiTheme="minorHAnsi" w:cs="Tahoma"/>
          <w:sz w:val="22"/>
          <w:szCs w:val="22"/>
        </w:rPr>
        <w:t xml:space="preserve"> (Partij A)</w:t>
      </w:r>
      <w:r w:rsidRPr="002C3078">
        <w:rPr>
          <w:rFonts w:asciiTheme="minorHAnsi" w:hAnsiTheme="minorHAnsi" w:cs="Tahoma"/>
          <w:sz w:val="22"/>
          <w:szCs w:val="22"/>
        </w:rPr>
        <w:t xml:space="preserve"> met wie </w:t>
      </w:r>
      <w:r w:rsidR="001976E5">
        <w:rPr>
          <w:rFonts w:asciiTheme="minorHAnsi" w:hAnsiTheme="minorHAnsi" w:cs="Tahoma"/>
          <w:sz w:val="22"/>
          <w:szCs w:val="22"/>
        </w:rPr>
        <w:t xml:space="preserve">de overeenkomst </w:t>
      </w:r>
      <w:r w:rsidR="00587BF9">
        <w:rPr>
          <w:rFonts w:asciiTheme="minorHAnsi" w:hAnsiTheme="minorHAnsi" w:cs="Tahoma"/>
          <w:sz w:val="22"/>
          <w:szCs w:val="22"/>
        </w:rPr>
        <w:t xml:space="preserve">voor de levering, configuratie, migratie en implementatie van een </w:t>
      </w:r>
      <w:proofErr w:type="spellStart"/>
      <w:r w:rsidR="00587BF9">
        <w:rPr>
          <w:rFonts w:asciiTheme="minorHAnsi" w:hAnsiTheme="minorHAnsi" w:cs="Tahoma"/>
          <w:sz w:val="22"/>
          <w:szCs w:val="22"/>
        </w:rPr>
        <w:t>portofoniedienst</w:t>
      </w:r>
      <w:proofErr w:type="spellEnd"/>
      <w:r w:rsidR="00587BF9">
        <w:rPr>
          <w:rFonts w:asciiTheme="minorHAnsi" w:hAnsiTheme="minorHAnsi" w:cs="Tahoma"/>
          <w:sz w:val="22"/>
          <w:szCs w:val="22"/>
        </w:rPr>
        <w:t xml:space="preserve">, </w:t>
      </w:r>
      <w:r w:rsidR="00587BF9" w:rsidRPr="00A84663">
        <w:rPr>
          <w:rFonts w:asciiTheme="minorHAnsi" w:hAnsiTheme="minorHAnsi" w:cs="Tahoma"/>
          <w:sz w:val="22"/>
          <w:szCs w:val="22"/>
        </w:rPr>
        <w:t>inclusief randapparatuur en meldkamerfaciliteiten</w:t>
      </w:r>
      <w:r w:rsidR="00B80984">
        <w:rPr>
          <w:rFonts w:asciiTheme="minorHAnsi" w:hAnsiTheme="minorHAnsi" w:cs="Tahoma"/>
          <w:sz w:val="22"/>
          <w:szCs w:val="22"/>
        </w:rPr>
        <w:t xml:space="preserve"> </w:t>
      </w:r>
      <w:r w:rsidR="001976E5">
        <w:rPr>
          <w:rFonts w:asciiTheme="minorHAnsi" w:hAnsiTheme="minorHAnsi" w:cs="Tahoma"/>
          <w:sz w:val="22"/>
          <w:szCs w:val="22"/>
        </w:rPr>
        <w:t>is gesloten</w:t>
      </w:r>
      <w:r w:rsidRPr="002C3078">
        <w:rPr>
          <w:rFonts w:asciiTheme="minorHAnsi" w:hAnsiTheme="minorHAnsi" w:cs="Tahoma"/>
          <w:sz w:val="22"/>
          <w:szCs w:val="22"/>
        </w:rPr>
        <w:t xml:space="preserve"> op enig moment </w:t>
      </w:r>
      <w:r w:rsidR="001976E5">
        <w:rPr>
          <w:rFonts w:asciiTheme="minorHAnsi" w:hAnsiTheme="minorHAnsi" w:cs="Tahoma"/>
          <w:sz w:val="22"/>
          <w:szCs w:val="22"/>
        </w:rPr>
        <w:t xml:space="preserve">gedurende de looptijd van de overeenkomst, </w:t>
      </w:r>
      <w:r w:rsidRPr="002C3078">
        <w:rPr>
          <w:rFonts w:asciiTheme="minorHAnsi" w:hAnsiTheme="minorHAnsi" w:cs="Tahoma"/>
          <w:sz w:val="22"/>
          <w:szCs w:val="22"/>
        </w:rPr>
        <w:t>niet of niet meer voldoet of kan voldoen aan de eisen en wensen die gesteld in de aanbestedings</w:t>
      </w:r>
      <w:r w:rsidR="002C3078" w:rsidRPr="002C3078">
        <w:rPr>
          <w:rFonts w:asciiTheme="minorHAnsi" w:hAnsiTheme="minorHAnsi" w:cs="Tahoma"/>
          <w:sz w:val="22"/>
          <w:szCs w:val="22"/>
        </w:rPr>
        <w:t>documenten</w:t>
      </w:r>
      <w:r w:rsidRPr="002C3078">
        <w:rPr>
          <w:rFonts w:asciiTheme="minorHAnsi" w:hAnsiTheme="minorHAnsi" w:cs="Tahoma"/>
          <w:sz w:val="22"/>
          <w:szCs w:val="22"/>
        </w:rPr>
        <w:t xml:space="preserve">, met referentienummer </w:t>
      </w:r>
      <w:r w:rsidR="00587BF9">
        <w:rPr>
          <w:rFonts w:asciiTheme="minorHAnsi" w:hAnsiTheme="minorHAnsi" w:cs="Tahoma"/>
          <w:sz w:val="22"/>
          <w:szCs w:val="22"/>
        </w:rPr>
        <w:t>66100 / I&amp;A 7598</w:t>
      </w:r>
      <w:r w:rsidRPr="002C3078">
        <w:rPr>
          <w:rFonts w:asciiTheme="minorHAnsi" w:hAnsiTheme="minorHAnsi" w:cs="Tahoma"/>
          <w:sz w:val="22"/>
          <w:szCs w:val="22"/>
        </w:rPr>
        <w:t xml:space="preserve">, heeft Opdrachtgever het recht om de </w:t>
      </w:r>
      <w:r w:rsidR="001976E5">
        <w:rPr>
          <w:rFonts w:asciiTheme="minorHAnsi" w:hAnsiTheme="minorHAnsi" w:cs="Tahoma"/>
          <w:sz w:val="22"/>
          <w:szCs w:val="22"/>
        </w:rPr>
        <w:t>overeenkomst</w:t>
      </w:r>
      <w:r w:rsidRPr="002C3078">
        <w:rPr>
          <w:rFonts w:asciiTheme="minorHAnsi" w:hAnsiTheme="minorHAnsi" w:cs="Tahoma"/>
          <w:sz w:val="22"/>
          <w:szCs w:val="22"/>
        </w:rPr>
        <w:t xml:space="preserve"> met deze partij te beëindigen.</w:t>
      </w:r>
      <w:r w:rsidRPr="00EE634B">
        <w:rPr>
          <w:rFonts w:asciiTheme="minorHAnsi" w:hAnsiTheme="minorHAnsi" w:cs="Tahoma"/>
          <w:sz w:val="22"/>
          <w:szCs w:val="22"/>
        </w:rPr>
        <w:t xml:space="preserve"> </w:t>
      </w:r>
    </w:p>
    <w:p w14:paraId="0577BF5C" w14:textId="77777777" w:rsidR="00541DB2" w:rsidRDefault="00541DB2" w:rsidP="00CF4D94">
      <w:pPr>
        <w:autoSpaceDE w:val="0"/>
        <w:autoSpaceDN w:val="0"/>
        <w:adjustRightInd w:val="0"/>
        <w:ind w:left="426" w:hanging="345"/>
        <w:jc w:val="both"/>
        <w:rPr>
          <w:rFonts w:asciiTheme="minorHAnsi" w:hAnsiTheme="minorHAnsi" w:cs="Tahoma"/>
          <w:sz w:val="22"/>
          <w:szCs w:val="22"/>
        </w:rPr>
      </w:pPr>
      <w:r w:rsidRPr="00EE634B">
        <w:rPr>
          <w:rFonts w:asciiTheme="minorHAnsi" w:hAnsiTheme="minorHAnsi" w:cs="Tahoma"/>
          <w:sz w:val="22"/>
          <w:szCs w:val="22"/>
        </w:rPr>
        <w:t xml:space="preserve">2.2 </w:t>
      </w:r>
      <w:r>
        <w:rPr>
          <w:rFonts w:asciiTheme="minorHAnsi" w:hAnsiTheme="minorHAnsi" w:cs="Tahoma"/>
          <w:sz w:val="22"/>
          <w:szCs w:val="22"/>
        </w:rPr>
        <w:tab/>
      </w:r>
      <w:r w:rsidRPr="00EE634B">
        <w:rPr>
          <w:rFonts w:asciiTheme="minorHAnsi" w:hAnsiTheme="minorHAnsi" w:cs="Tahoma"/>
          <w:sz w:val="22"/>
          <w:szCs w:val="22"/>
        </w:rPr>
        <w:t xml:space="preserve">Opdrachtgever bepaalt of men wel of niet gebruik maakt van deze </w:t>
      </w:r>
      <w:r w:rsidR="002C3078">
        <w:rPr>
          <w:rFonts w:asciiTheme="minorHAnsi" w:hAnsiTheme="minorHAnsi" w:cs="Tahoma"/>
          <w:sz w:val="22"/>
          <w:szCs w:val="22"/>
        </w:rPr>
        <w:t>w</w:t>
      </w:r>
      <w:r w:rsidRPr="00EE634B">
        <w:rPr>
          <w:rFonts w:asciiTheme="minorHAnsi" w:hAnsiTheme="minorHAnsi" w:cs="Tahoma"/>
          <w:sz w:val="22"/>
          <w:szCs w:val="22"/>
        </w:rPr>
        <w:t xml:space="preserve">achtkamerovereenkomst. Opdrachtgever kan bij het beëindigen van de </w:t>
      </w:r>
      <w:r>
        <w:rPr>
          <w:rFonts w:asciiTheme="minorHAnsi" w:hAnsiTheme="minorHAnsi" w:cs="Tahoma"/>
          <w:sz w:val="22"/>
          <w:szCs w:val="22"/>
        </w:rPr>
        <w:t>o</w:t>
      </w:r>
      <w:r w:rsidRPr="00EE634B">
        <w:rPr>
          <w:rFonts w:asciiTheme="minorHAnsi" w:hAnsiTheme="minorHAnsi" w:cs="Tahoma"/>
          <w:sz w:val="22"/>
          <w:szCs w:val="22"/>
        </w:rPr>
        <w:t xml:space="preserve">vereenkomst ook beslissen om opnieuw aan te besteden. </w:t>
      </w:r>
    </w:p>
    <w:p w14:paraId="5DF4D33C" w14:textId="0C9CA426" w:rsidR="00541DB2" w:rsidRDefault="00541DB2" w:rsidP="00CF4D94">
      <w:pPr>
        <w:autoSpaceDE w:val="0"/>
        <w:autoSpaceDN w:val="0"/>
        <w:adjustRightInd w:val="0"/>
        <w:ind w:left="426" w:hanging="345"/>
        <w:jc w:val="both"/>
        <w:rPr>
          <w:rFonts w:asciiTheme="minorHAnsi" w:hAnsiTheme="minorHAnsi" w:cs="Tahoma"/>
          <w:sz w:val="22"/>
          <w:szCs w:val="22"/>
        </w:rPr>
      </w:pPr>
      <w:r w:rsidRPr="00EE634B">
        <w:rPr>
          <w:rFonts w:asciiTheme="minorHAnsi" w:hAnsiTheme="minorHAnsi" w:cs="Tahoma"/>
          <w:sz w:val="22"/>
          <w:szCs w:val="22"/>
        </w:rPr>
        <w:t xml:space="preserve">2.3 </w:t>
      </w:r>
      <w:r>
        <w:rPr>
          <w:rFonts w:asciiTheme="minorHAnsi" w:hAnsiTheme="minorHAnsi" w:cs="Tahoma"/>
          <w:sz w:val="22"/>
          <w:szCs w:val="22"/>
        </w:rPr>
        <w:tab/>
      </w:r>
      <w:r w:rsidR="002C3078">
        <w:rPr>
          <w:rFonts w:asciiTheme="minorHAnsi" w:hAnsiTheme="minorHAnsi" w:cs="Tahoma"/>
          <w:sz w:val="22"/>
          <w:szCs w:val="22"/>
        </w:rPr>
        <w:t xml:space="preserve">Partij </w:t>
      </w:r>
      <w:r w:rsidR="00587BF9">
        <w:rPr>
          <w:rFonts w:asciiTheme="minorHAnsi" w:hAnsiTheme="minorHAnsi" w:cs="Tahoma"/>
          <w:sz w:val="22"/>
          <w:szCs w:val="22"/>
        </w:rPr>
        <w:t>B</w:t>
      </w:r>
      <w:r w:rsidRPr="00EE634B">
        <w:rPr>
          <w:rFonts w:asciiTheme="minorHAnsi" w:hAnsiTheme="minorHAnsi" w:cs="Tahoma"/>
          <w:sz w:val="22"/>
          <w:szCs w:val="22"/>
        </w:rPr>
        <w:t xml:space="preserve"> </w:t>
      </w:r>
      <w:r>
        <w:rPr>
          <w:rFonts w:asciiTheme="minorHAnsi" w:hAnsiTheme="minorHAnsi" w:cs="Tahoma"/>
          <w:sz w:val="22"/>
          <w:szCs w:val="22"/>
        </w:rPr>
        <w:t>houdt zijn i</w:t>
      </w:r>
      <w:r w:rsidRPr="00EE634B">
        <w:rPr>
          <w:rFonts w:asciiTheme="minorHAnsi" w:hAnsiTheme="minorHAnsi" w:cs="Tahoma"/>
          <w:sz w:val="22"/>
          <w:szCs w:val="22"/>
        </w:rPr>
        <w:t>nschrijving gedu</w:t>
      </w:r>
      <w:r>
        <w:rPr>
          <w:rFonts w:asciiTheme="minorHAnsi" w:hAnsiTheme="minorHAnsi" w:cs="Tahoma"/>
          <w:sz w:val="22"/>
          <w:szCs w:val="22"/>
        </w:rPr>
        <w:t xml:space="preserve">rende de </w:t>
      </w:r>
      <w:r w:rsidR="001976E5">
        <w:rPr>
          <w:rFonts w:asciiTheme="minorHAnsi" w:hAnsiTheme="minorHAnsi" w:cs="Tahoma"/>
          <w:sz w:val="22"/>
          <w:szCs w:val="22"/>
        </w:rPr>
        <w:t xml:space="preserve">duur van </w:t>
      </w:r>
      <w:r w:rsidR="00B80984">
        <w:rPr>
          <w:rFonts w:asciiTheme="minorHAnsi" w:hAnsiTheme="minorHAnsi" w:cs="Tahoma"/>
          <w:sz w:val="22"/>
          <w:szCs w:val="22"/>
        </w:rPr>
        <w:t>één jaar</w:t>
      </w:r>
      <w:r w:rsidR="00EC304B" w:rsidRPr="00EC304B">
        <w:rPr>
          <w:rFonts w:asciiTheme="minorHAnsi" w:hAnsiTheme="minorHAnsi" w:cs="Tahoma"/>
          <w:sz w:val="22"/>
          <w:szCs w:val="22"/>
        </w:rPr>
        <w:t xml:space="preserve"> </w:t>
      </w:r>
      <w:r w:rsidRPr="00EE634B">
        <w:rPr>
          <w:rFonts w:asciiTheme="minorHAnsi" w:hAnsiTheme="minorHAnsi" w:cs="Tahoma"/>
          <w:sz w:val="22"/>
          <w:szCs w:val="22"/>
        </w:rPr>
        <w:t>gestand</w:t>
      </w:r>
      <w:r w:rsidR="001976E5">
        <w:rPr>
          <w:rFonts w:asciiTheme="minorHAnsi" w:hAnsiTheme="minorHAnsi" w:cs="Tahoma"/>
          <w:sz w:val="22"/>
          <w:szCs w:val="22"/>
        </w:rPr>
        <w:t>.</w:t>
      </w:r>
      <w:r w:rsidRPr="00EE634B">
        <w:rPr>
          <w:rFonts w:asciiTheme="minorHAnsi" w:hAnsiTheme="minorHAnsi" w:cs="Tahoma"/>
          <w:sz w:val="22"/>
          <w:szCs w:val="22"/>
        </w:rPr>
        <w:t xml:space="preserve"> </w:t>
      </w:r>
    </w:p>
    <w:p w14:paraId="399ECEBB" w14:textId="77777777" w:rsidR="00EC6C02" w:rsidRDefault="00541DB2" w:rsidP="00032B11">
      <w:pPr>
        <w:autoSpaceDE w:val="0"/>
        <w:autoSpaceDN w:val="0"/>
        <w:adjustRightInd w:val="0"/>
        <w:ind w:left="426" w:hanging="345"/>
        <w:jc w:val="both"/>
        <w:rPr>
          <w:rFonts w:asciiTheme="minorHAnsi" w:hAnsiTheme="minorHAnsi" w:cs="Tahoma"/>
          <w:sz w:val="22"/>
          <w:szCs w:val="22"/>
        </w:rPr>
      </w:pPr>
      <w:r w:rsidRPr="00EE634B">
        <w:rPr>
          <w:rFonts w:asciiTheme="minorHAnsi" w:hAnsiTheme="minorHAnsi" w:cs="Tahoma"/>
          <w:sz w:val="22"/>
          <w:szCs w:val="22"/>
        </w:rPr>
        <w:lastRenderedPageBreak/>
        <w:t xml:space="preserve">2.4 </w:t>
      </w:r>
      <w:r>
        <w:rPr>
          <w:rFonts w:asciiTheme="minorHAnsi" w:hAnsiTheme="minorHAnsi" w:cs="Tahoma"/>
          <w:sz w:val="22"/>
          <w:szCs w:val="22"/>
        </w:rPr>
        <w:tab/>
      </w:r>
      <w:r w:rsidR="002C3078">
        <w:rPr>
          <w:rFonts w:asciiTheme="minorHAnsi" w:hAnsiTheme="minorHAnsi" w:cs="Tahoma"/>
          <w:sz w:val="22"/>
          <w:szCs w:val="22"/>
        </w:rPr>
        <w:t xml:space="preserve">Partij </w:t>
      </w:r>
      <w:r w:rsidR="00587BF9">
        <w:rPr>
          <w:rFonts w:asciiTheme="minorHAnsi" w:hAnsiTheme="minorHAnsi" w:cs="Tahoma"/>
          <w:sz w:val="22"/>
          <w:szCs w:val="22"/>
        </w:rPr>
        <w:t>B</w:t>
      </w:r>
      <w:r w:rsidRPr="00EE634B">
        <w:rPr>
          <w:rFonts w:asciiTheme="minorHAnsi" w:hAnsiTheme="minorHAnsi" w:cs="Tahoma"/>
          <w:sz w:val="22"/>
          <w:szCs w:val="22"/>
        </w:rPr>
        <w:t xml:space="preserve"> is bereid om, op basis van deze wachtkamerovereenkomst</w:t>
      </w:r>
      <w:r w:rsidR="00EC6C02">
        <w:rPr>
          <w:rFonts w:asciiTheme="minorHAnsi" w:hAnsiTheme="minorHAnsi" w:cs="Tahoma"/>
          <w:sz w:val="22"/>
          <w:szCs w:val="22"/>
        </w:rPr>
        <w:t>, de overeenkomst uit te voeren</w:t>
      </w:r>
      <w:r w:rsidR="00032B11">
        <w:rPr>
          <w:rFonts w:asciiTheme="minorHAnsi" w:hAnsiTheme="minorHAnsi" w:cs="Tahoma"/>
          <w:sz w:val="22"/>
          <w:szCs w:val="22"/>
        </w:rPr>
        <w:t>,</w:t>
      </w:r>
      <w:r w:rsidRPr="00EE634B">
        <w:rPr>
          <w:rFonts w:asciiTheme="minorHAnsi" w:hAnsiTheme="minorHAnsi" w:cs="Tahoma"/>
          <w:sz w:val="22"/>
          <w:szCs w:val="22"/>
        </w:rPr>
        <w:t xml:space="preserve"> </w:t>
      </w:r>
    </w:p>
    <w:p w14:paraId="14588216" w14:textId="4C5D3A6C" w:rsidR="00541DB2" w:rsidRDefault="00EC6C02" w:rsidP="00032B11">
      <w:pPr>
        <w:autoSpaceDE w:val="0"/>
        <w:autoSpaceDN w:val="0"/>
        <w:adjustRightInd w:val="0"/>
        <w:ind w:left="426" w:hanging="345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2.5</w:t>
      </w:r>
      <w:r>
        <w:rPr>
          <w:rFonts w:asciiTheme="minorHAnsi" w:hAnsiTheme="minorHAnsi" w:cs="Tahoma"/>
          <w:sz w:val="22"/>
          <w:szCs w:val="22"/>
        </w:rPr>
        <w:tab/>
        <w:t xml:space="preserve">Indien de overeenkomst met Partij A voor de levering, configuratie, migratie en implementatie van een </w:t>
      </w:r>
      <w:proofErr w:type="spellStart"/>
      <w:r>
        <w:rPr>
          <w:rFonts w:asciiTheme="minorHAnsi" w:hAnsiTheme="minorHAnsi" w:cs="Tahoma"/>
          <w:sz w:val="22"/>
          <w:szCs w:val="22"/>
        </w:rPr>
        <w:t>portofoniedienst</w:t>
      </w:r>
      <w:proofErr w:type="spellEnd"/>
      <w:r>
        <w:rPr>
          <w:rFonts w:asciiTheme="minorHAnsi" w:hAnsiTheme="minorHAnsi" w:cs="Tahoma"/>
          <w:sz w:val="22"/>
          <w:szCs w:val="22"/>
        </w:rPr>
        <w:t xml:space="preserve">, </w:t>
      </w:r>
      <w:r w:rsidRPr="00A84663">
        <w:rPr>
          <w:rFonts w:asciiTheme="minorHAnsi" w:hAnsiTheme="minorHAnsi" w:cs="Tahoma"/>
          <w:sz w:val="22"/>
          <w:szCs w:val="22"/>
        </w:rPr>
        <w:t>inclusief randapparatuur en meldkamerfaciliteiten</w:t>
      </w:r>
      <w:r>
        <w:rPr>
          <w:rFonts w:asciiTheme="minorHAnsi" w:hAnsiTheme="minorHAnsi" w:cs="Tahoma"/>
          <w:sz w:val="22"/>
          <w:szCs w:val="22"/>
        </w:rPr>
        <w:t xml:space="preserve"> t.b.v. de gemeente Maastricht is gesloten, wordt beëindigd, is Partij B op verzoek van Opdrachtgever gehouden voor de resterende contractperiode een overeenkomst aan te gaan met Opdrachtgever, </w:t>
      </w:r>
      <w:r w:rsidR="00541DB2" w:rsidRPr="00EE634B">
        <w:rPr>
          <w:rFonts w:asciiTheme="minorHAnsi" w:hAnsiTheme="minorHAnsi" w:cs="Tahoma"/>
          <w:sz w:val="22"/>
          <w:szCs w:val="22"/>
        </w:rPr>
        <w:t>waarbij de inhoud wordt bepaald door de Aanbestedingsdocumenten</w:t>
      </w:r>
      <w:r>
        <w:rPr>
          <w:rFonts w:asciiTheme="minorHAnsi" w:hAnsiTheme="minorHAnsi" w:cs="Tahoma"/>
          <w:sz w:val="22"/>
          <w:szCs w:val="22"/>
        </w:rPr>
        <w:t>, waaronder de daarin opgenomen conceptovereenkomst</w:t>
      </w:r>
      <w:r w:rsidR="00541DB2" w:rsidRPr="00EE634B">
        <w:rPr>
          <w:rFonts w:asciiTheme="minorHAnsi" w:hAnsiTheme="minorHAnsi" w:cs="Tahoma"/>
          <w:sz w:val="22"/>
          <w:szCs w:val="22"/>
        </w:rPr>
        <w:t>, doch met inachtneming van de</w:t>
      </w:r>
      <w:r w:rsidR="00541DB2">
        <w:rPr>
          <w:rFonts w:asciiTheme="minorHAnsi" w:hAnsiTheme="minorHAnsi" w:cs="Tahoma"/>
          <w:sz w:val="22"/>
          <w:szCs w:val="22"/>
        </w:rPr>
        <w:t xml:space="preserve"> </w:t>
      </w:r>
      <w:r>
        <w:rPr>
          <w:rFonts w:asciiTheme="minorHAnsi" w:hAnsiTheme="minorHAnsi" w:cs="Tahoma"/>
          <w:sz w:val="22"/>
          <w:szCs w:val="22"/>
        </w:rPr>
        <w:t xml:space="preserve">Nota van Inlichtingen </w:t>
      </w:r>
      <w:r w:rsidR="00541DB2" w:rsidRPr="00EE634B">
        <w:rPr>
          <w:rFonts w:asciiTheme="minorHAnsi" w:hAnsiTheme="minorHAnsi" w:cs="Tahoma"/>
          <w:sz w:val="22"/>
          <w:szCs w:val="22"/>
        </w:rPr>
        <w:t xml:space="preserve">en hetgeen door </w:t>
      </w:r>
      <w:r w:rsidR="00032B11">
        <w:rPr>
          <w:rFonts w:asciiTheme="minorHAnsi" w:hAnsiTheme="minorHAnsi" w:cs="Tahoma"/>
          <w:sz w:val="22"/>
          <w:szCs w:val="22"/>
        </w:rPr>
        <w:t xml:space="preserve">Partij </w:t>
      </w:r>
      <w:r>
        <w:rPr>
          <w:rFonts w:asciiTheme="minorHAnsi" w:hAnsiTheme="minorHAnsi" w:cs="Tahoma"/>
          <w:sz w:val="22"/>
          <w:szCs w:val="22"/>
        </w:rPr>
        <w:t>B</w:t>
      </w:r>
      <w:r w:rsidR="00541DB2" w:rsidRPr="00EE634B">
        <w:rPr>
          <w:rFonts w:asciiTheme="minorHAnsi" w:hAnsiTheme="minorHAnsi" w:cs="Tahoma"/>
          <w:sz w:val="22"/>
          <w:szCs w:val="22"/>
        </w:rPr>
        <w:t xml:space="preserve"> is aangeboden in zijn Inschrijving.</w:t>
      </w:r>
    </w:p>
    <w:p w14:paraId="5523EB80" w14:textId="77777777" w:rsidR="00BF76E9" w:rsidRDefault="00BF76E9" w:rsidP="00A9022D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="Tahoma"/>
          <w:b/>
          <w:sz w:val="22"/>
          <w:szCs w:val="22"/>
        </w:rPr>
      </w:pPr>
    </w:p>
    <w:p w14:paraId="22833EF1" w14:textId="7E56706C" w:rsidR="00A9022D" w:rsidRPr="007B53A2" w:rsidRDefault="00A9022D" w:rsidP="00A9022D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="Tahoma"/>
          <w:b/>
          <w:sz w:val="22"/>
          <w:szCs w:val="22"/>
        </w:rPr>
      </w:pPr>
      <w:r w:rsidRPr="007B53A2">
        <w:rPr>
          <w:rFonts w:asciiTheme="minorHAnsi" w:hAnsiTheme="minorHAnsi" w:cs="Tahoma"/>
          <w:b/>
          <w:sz w:val="22"/>
          <w:szCs w:val="22"/>
        </w:rPr>
        <w:t xml:space="preserve">Artikel </w:t>
      </w:r>
      <w:r>
        <w:rPr>
          <w:rFonts w:asciiTheme="minorHAnsi" w:hAnsiTheme="minorHAnsi" w:cs="Tahoma"/>
          <w:b/>
          <w:sz w:val="22"/>
          <w:szCs w:val="22"/>
        </w:rPr>
        <w:t>3</w:t>
      </w:r>
      <w:r w:rsidRPr="007B53A2">
        <w:rPr>
          <w:rFonts w:asciiTheme="minorHAnsi" w:hAnsiTheme="minorHAnsi" w:cs="Tahoma"/>
          <w:b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sz w:val="22"/>
          <w:szCs w:val="22"/>
        </w:rPr>
        <w:t>Duur</w:t>
      </w:r>
      <w:r w:rsidRPr="007B53A2">
        <w:rPr>
          <w:rFonts w:asciiTheme="minorHAnsi" w:hAnsiTheme="minorHAnsi" w:cs="Tahoma"/>
          <w:b/>
          <w:sz w:val="22"/>
          <w:szCs w:val="22"/>
        </w:rPr>
        <w:t xml:space="preserve"> </w:t>
      </w:r>
    </w:p>
    <w:p w14:paraId="7AE6761C" w14:textId="5BDB4FD3" w:rsidR="00A9022D" w:rsidRPr="00A9022D" w:rsidRDefault="00A9022D" w:rsidP="00A9022D">
      <w:pPr>
        <w:pStyle w:val="Lijstalinea"/>
        <w:numPr>
          <w:ilvl w:val="1"/>
          <w:numId w:val="3"/>
        </w:numPr>
        <w:spacing w:line="300" w:lineRule="atLeast"/>
        <w:jc w:val="both"/>
        <w:rPr>
          <w:rFonts w:asciiTheme="minorHAnsi" w:hAnsiTheme="minorHAnsi" w:cs="Tahoma"/>
          <w:sz w:val="22"/>
          <w:szCs w:val="22"/>
        </w:rPr>
      </w:pPr>
      <w:r w:rsidRPr="00A9022D">
        <w:rPr>
          <w:rFonts w:asciiTheme="minorHAnsi" w:hAnsiTheme="minorHAnsi" w:cs="Tahoma"/>
          <w:sz w:val="22"/>
          <w:szCs w:val="22"/>
        </w:rPr>
        <w:t>De</w:t>
      </w:r>
      <w:r>
        <w:rPr>
          <w:rFonts w:asciiTheme="minorHAnsi" w:hAnsiTheme="minorHAnsi" w:cs="Tahoma"/>
          <w:sz w:val="22"/>
          <w:szCs w:val="22"/>
        </w:rPr>
        <w:t>ze</w:t>
      </w:r>
      <w:r w:rsidRPr="00A9022D">
        <w:rPr>
          <w:rFonts w:asciiTheme="minorHAnsi" w:hAnsiTheme="minorHAnsi" w:cs="Tahoma"/>
          <w:sz w:val="22"/>
          <w:szCs w:val="22"/>
        </w:rPr>
        <w:t xml:space="preserve"> wachtkamerovereenkomst</w:t>
      </w:r>
      <w:r>
        <w:rPr>
          <w:rFonts w:asciiTheme="minorHAnsi" w:hAnsiTheme="minorHAnsi" w:cs="Tahoma"/>
          <w:sz w:val="22"/>
          <w:szCs w:val="22"/>
        </w:rPr>
        <w:t xml:space="preserve"> heeft een geldigheidsduur van </w:t>
      </w:r>
      <w:r w:rsidR="00B80984">
        <w:rPr>
          <w:rFonts w:asciiTheme="minorHAnsi" w:hAnsiTheme="minorHAnsi" w:cs="Tahoma"/>
          <w:sz w:val="22"/>
          <w:szCs w:val="22"/>
        </w:rPr>
        <w:t>één</w:t>
      </w:r>
      <w:r>
        <w:rPr>
          <w:rFonts w:asciiTheme="minorHAnsi" w:hAnsiTheme="minorHAnsi" w:cs="Tahoma"/>
          <w:sz w:val="22"/>
          <w:szCs w:val="22"/>
        </w:rPr>
        <w:t xml:space="preserve"> </w:t>
      </w:r>
      <w:r w:rsidR="00B80984">
        <w:rPr>
          <w:rFonts w:asciiTheme="minorHAnsi" w:hAnsiTheme="minorHAnsi" w:cs="Tahoma"/>
          <w:sz w:val="22"/>
          <w:szCs w:val="22"/>
        </w:rPr>
        <w:t>jaar</w:t>
      </w:r>
      <w:r>
        <w:rPr>
          <w:rFonts w:asciiTheme="minorHAnsi" w:hAnsiTheme="minorHAnsi" w:cs="Tahoma"/>
          <w:sz w:val="22"/>
          <w:szCs w:val="22"/>
        </w:rPr>
        <w:t xml:space="preserve"> na afloop van de bezwaartermijn. De inschrijver welke als </w:t>
      </w:r>
      <w:r w:rsidR="00EC6C02">
        <w:rPr>
          <w:rFonts w:asciiTheme="minorHAnsi" w:hAnsiTheme="minorHAnsi" w:cs="Tahoma"/>
          <w:sz w:val="22"/>
          <w:szCs w:val="22"/>
        </w:rPr>
        <w:t>tweede</w:t>
      </w:r>
      <w:r>
        <w:rPr>
          <w:rFonts w:asciiTheme="minorHAnsi" w:hAnsiTheme="minorHAnsi" w:cs="Tahoma"/>
          <w:sz w:val="22"/>
          <w:szCs w:val="22"/>
        </w:rPr>
        <w:t xml:space="preserve"> is geëindigd (reservepartij) dient </w:t>
      </w:r>
      <w:r w:rsidRPr="00A9022D">
        <w:rPr>
          <w:rFonts w:asciiTheme="minorHAnsi" w:hAnsiTheme="minorHAnsi" w:cs="Tahoma"/>
          <w:sz w:val="22"/>
          <w:szCs w:val="22"/>
        </w:rPr>
        <w:t xml:space="preserve">de gestanddoening van zijn inschrijving met </w:t>
      </w:r>
      <w:r w:rsidR="00B80984">
        <w:rPr>
          <w:rFonts w:asciiTheme="minorHAnsi" w:hAnsiTheme="minorHAnsi" w:cs="Tahoma"/>
          <w:sz w:val="22"/>
          <w:szCs w:val="22"/>
        </w:rPr>
        <w:t>één jaar</w:t>
      </w:r>
      <w:r w:rsidRPr="00A9022D">
        <w:rPr>
          <w:rFonts w:asciiTheme="minorHAnsi" w:hAnsiTheme="minorHAnsi" w:cs="Tahoma"/>
          <w:sz w:val="22"/>
          <w:szCs w:val="22"/>
        </w:rPr>
        <w:t xml:space="preserve"> te verlengen. Opdrachtgever kan, indien de overeenkomst m</w:t>
      </w:r>
      <w:r w:rsidR="00EC6C02">
        <w:rPr>
          <w:rFonts w:asciiTheme="minorHAnsi" w:hAnsiTheme="minorHAnsi" w:cs="Tahoma"/>
          <w:sz w:val="22"/>
          <w:szCs w:val="22"/>
        </w:rPr>
        <w:t xml:space="preserve">et </w:t>
      </w:r>
      <w:r w:rsidR="00B80984">
        <w:rPr>
          <w:rFonts w:asciiTheme="minorHAnsi" w:hAnsiTheme="minorHAnsi" w:cs="Tahoma"/>
          <w:sz w:val="22"/>
          <w:szCs w:val="22"/>
        </w:rPr>
        <w:t xml:space="preserve">de </w:t>
      </w:r>
      <w:r w:rsidRPr="00A9022D">
        <w:rPr>
          <w:rFonts w:asciiTheme="minorHAnsi" w:hAnsiTheme="minorHAnsi" w:cs="Tahoma"/>
          <w:sz w:val="22"/>
          <w:szCs w:val="22"/>
        </w:rPr>
        <w:t xml:space="preserve">winnende inschrijver binnen </w:t>
      </w:r>
      <w:r w:rsidR="00B80984">
        <w:rPr>
          <w:rFonts w:asciiTheme="minorHAnsi" w:hAnsiTheme="minorHAnsi" w:cs="Tahoma"/>
          <w:sz w:val="22"/>
          <w:szCs w:val="22"/>
        </w:rPr>
        <w:t>één jaar</w:t>
      </w:r>
      <w:r w:rsidRPr="00A9022D">
        <w:rPr>
          <w:rFonts w:asciiTheme="minorHAnsi" w:hAnsiTheme="minorHAnsi" w:cs="Tahoma"/>
          <w:sz w:val="22"/>
          <w:szCs w:val="22"/>
        </w:rPr>
        <w:t xml:space="preserve"> wordt beëindigd, besluiten met deze reservepartij</w:t>
      </w:r>
      <w:r>
        <w:rPr>
          <w:rFonts w:asciiTheme="minorHAnsi" w:hAnsiTheme="minorHAnsi" w:cs="Tahoma"/>
          <w:sz w:val="22"/>
          <w:szCs w:val="22"/>
        </w:rPr>
        <w:t xml:space="preserve"> </w:t>
      </w:r>
      <w:r w:rsidRPr="00A9022D">
        <w:rPr>
          <w:rFonts w:asciiTheme="minorHAnsi" w:hAnsiTheme="minorHAnsi" w:cs="Tahoma"/>
          <w:sz w:val="22"/>
          <w:szCs w:val="22"/>
        </w:rPr>
        <w:t xml:space="preserve">een overeenkomst aan te gaan op basis van het resultaat van deze onderhavige aanbesteding. </w:t>
      </w:r>
    </w:p>
    <w:p w14:paraId="764DF9BE" w14:textId="77777777" w:rsidR="00A9022D" w:rsidRDefault="00A9022D" w:rsidP="00CF4D94">
      <w:pPr>
        <w:spacing w:line="300" w:lineRule="atLeast"/>
        <w:jc w:val="both"/>
        <w:rPr>
          <w:rFonts w:asciiTheme="minorHAnsi" w:hAnsiTheme="minorHAnsi" w:cs="Tahoma"/>
          <w:sz w:val="22"/>
          <w:szCs w:val="22"/>
        </w:rPr>
      </w:pPr>
    </w:p>
    <w:p w14:paraId="2872EBAE" w14:textId="77777777" w:rsidR="00A9022D" w:rsidRDefault="00A9022D" w:rsidP="00CF4D94">
      <w:pPr>
        <w:spacing w:line="300" w:lineRule="atLeast"/>
        <w:jc w:val="both"/>
        <w:rPr>
          <w:rFonts w:asciiTheme="minorHAnsi" w:hAnsiTheme="minorHAnsi" w:cs="Tahoma"/>
          <w:sz w:val="22"/>
          <w:szCs w:val="22"/>
        </w:rPr>
      </w:pPr>
    </w:p>
    <w:p w14:paraId="2BE13A01" w14:textId="14D4747A" w:rsidR="00541DB2" w:rsidRDefault="00541DB2" w:rsidP="00BF76E9">
      <w:pPr>
        <w:spacing w:line="300" w:lineRule="atLeast"/>
        <w:jc w:val="both"/>
        <w:rPr>
          <w:rFonts w:asciiTheme="minorHAnsi" w:hAnsiTheme="minorHAnsi" w:cs="Tahoma"/>
          <w:sz w:val="22"/>
          <w:szCs w:val="22"/>
        </w:rPr>
      </w:pPr>
      <w:r w:rsidRPr="00C63F83">
        <w:rPr>
          <w:rFonts w:asciiTheme="minorHAnsi" w:hAnsiTheme="minorHAnsi" w:cs="Tahoma"/>
          <w:sz w:val="22"/>
          <w:szCs w:val="22"/>
        </w:rPr>
        <w:t xml:space="preserve">Aldus overeengekomen </w:t>
      </w:r>
      <w:r w:rsidR="00BF76E9">
        <w:rPr>
          <w:rFonts w:asciiTheme="minorHAnsi" w:hAnsiTheme="minorHAnsi" w:cs="Tahoma"/>
          <w:sz w:val="22"/>
          <w:szCs w:val="22"/>
        </w:rPr>
        <w:t>middels beslissing [</w:t>
      </w:r>
      <w:r w:rsidR="00BF76E9" w:rsidRPr="00BF76E9">
        <w:rPr>
          <w:rFonts w:asciiTheme="minorHAnsi" w:hAnsiTheme="minorHAnsi" w:cs="Tahoma"/>
          <w:sz w:val="22"/>
          <w:szCs w:val="22"/>
          <w:highlight w:val="yellow"/>
        </w:rPr>
        <w:t>datum</w:t>
      </w:r>
      <w:r w:rsidR="00BF76E9">
        <w:rPr>
          <w:rFonts w:asciiTheme="minorHAnsi" w:hAnsiTheme="minorHAnsi" w:cs="Tahoma"/>
          <w:sz w:val="22"/>
          <w:szCs w:val="22"/>
        </w:rPr>
        <w:t>] door de Opdrachtgever.</w:t>
      </w:r>
    </w:p>
    <w:p w14:paraId="6274F898" w14:textId="77777777" w:rsidR="00541DB2" w:rsidRPr="00FE3786" w:rsidRDefault="00541DB2" w:rsidP="00541DB2">
      <w:pPr>
        <w:spacing w:line="300" w:lineRule="atLeast"/>
        <w:rPr>
          <w:rFonts w:asciiTheme="minorHAnsi" w:hAnsiTheme="minorHAnsi" w:cs="Tahoma"/>
          <w:i/>
          <w:sz w:val="22"/>
          <w:szCs w:val="22"/>
          <w:highlight w:val="yellow"/>
        </w:rPr>
      </w:pPr>
    </w:p>
    <w:p w14:paraId="3C71CC77" w14:textId="77777777" w:rsidR="00284F9D" w:rsidRDefault="00284F9D"/>
    <w:sectPr w:rsidR="00284F9D" w:rsidSect="00555B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85464" w14:textId="77777777" w:rsidR="00356458" w:rsidRDefault="00356458">
      <w:r>
        <w:separator/>
      </w:r>
    </w:p>
  </w:endnote>
  <w:endnote w:type="continuationSeparator" w:id="0">
    <w:p w14:paraId="6F74210B" w14:textId="77777777" w:rsidR="00356458" w:rsidRDefault="00356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86A38" w14:textId="77777777" w:rsidR="00B838E7" w:rsidRDefault="00B838E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1617014460"/>
      <w:docPartObj>
        <w:docPartGallery w:val="Page Numbers (Bottom of Page)"/>
        <w:docPartUnique/>
      </w:docPartObj>
    </w:sdtPr>
    <w:sdtContent>
      <w:p w14:paraId="4145A516" w14:textId="5A61831E" w:rsidR="006111E0" w:rsidRPr="00A84663" w:rsidRDefault="00A84663" w:rsidP="001E069F">
        <w:pPr>
          <w:pStyle w:val="Voettekst"/>
          <w:rPr>
            <w:rFonts w:asciiTheme="minorHAnsi" w:hAnsiTheme="minorHAnsi" w:cstheme="minorHAnsi"/>
          </w:rPr>
        </w:pPr>
        <w:r w:rsidRPr="00A84663">
          <w:rPr>
            <w:rFonts w:asciiTheme="minorHAnsi" w:hAnsiTheme="minorHAnsi" w:cstheme="minorHAnsi"/>
            <w:sz w:val="20"/>
            <w:szCs w:val="20"/>
          </w:rPr>
          <w:t>Kenmerk 66100 / I&amp;A 7598</w:t>
        </w:r>
        <w:r w:rsidR="0030156C" w:rsidRPr="00A84663">
          <w:rPr>
            <w:rFonts w:asciiTheme="minorHAnsi" w:hAnsiTheme="minorHAnsi" w:cstheme="minorHAnsi"/>
          </w:rPr>
          <w:tab/>
        </w:r>
        <w:r w:rsidR="000A7C2A" w:rsidRPr="00A84663">
          <w:rPr>
            <w:rFonts w:asciiTheme="minorHAnsi" w:hAnsiTheme="minorHAnsi" w:cstheme="minorHAnsi"/>
          </w:rPr>
          <w:tab/>
        </w:r>
        <w:r w:rsidR="0030156C" w:rsidRPr="00A84663">
          <w:rPr>
            <w:rFonts w:asciiTheme="minorHAnsi" w:hAnsiTheme="minorHAnsi" w:cstheme="minorHAnsi"/>
            <w:noProof/>
          </w:rPr>
          <w:fldChar w:fldCharType="begin"/>
        </w:r>
        <w:r w:rsidR="0030156C" w:rsidRPr="00A84663">
          <w:rPr>
            <w:rFonts w:asciiTheme="minorHAnsi" w:hAnsiTheme="minorHAnsi" w:cstheme="minorHAnsi"/>
            <w:noProof/>
          </w:rPr>
          <w:instrText>PAGE   \* MERGEFORMAT</w:instrText>
        </w:r>
        <w:r w:rsidR="0030156C" w:rsidRPr="00A84663">
          <w:rPr>
            <w:rFonts w:asciiTheme="minorHAnsi" w:hAnsiTheme="minorHAnsi" w:cstheme="minorHAnsi"/>
            <w:noProof/>
          </w:rPr>
          <w:fldChar w:fldCharType="separate"/>
        </w:r>
        <w:r w:rsidR="00A9022D" w:rsidRPr="00A84663">
          <w:rPr>
            <w:rFonts w:asciiTheme="minorHAnsi" w:hAnsiTheme="minorHAnsi" w:cstheme="minorHAnsi"/>
            <w:noProof/>
          </w:rPr>
          <w:t>2</w:t>
        </w:r>
        <w:r w:rsidR="0030156C" w:rsidRPr="00A84663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7DB188E" w14:textId="77777777" w:rsidR="006111E0" w:rsidRDefault="006111E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63F84" w14:textId="77777777" w:rsidR="00B838E7" w:rsidRDefault="00B838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D041B" w14:textId="77777777" w:rsidR="00356458" w:rsidRDefault="00356458">
      <w:r>
        <w:separator/>
      </w:r>
    </w:p>
  </w:footnote>
  <w:footnote w:type="continuationSeparator" w:id="0">
    <w:p w14:paraId="5741ED1C" w14:textId="77777777" w:rsidR="00356458" w:rsidRDefault="00356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9F5AB" w14:textId="77777777" w:rsidR="00B838E7" w:rsidRDefault="00B838E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A4791" w14:textId="77777777" w:rsidR="00B838E7" w:rsidRDefault="00B838E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3E98" w14:textId="11FBF006" w:rsidR="00104A5F" w:rsidRPr="00CA2F72" w:rsidRDefault="00104A5F" w:rsidP="00104A5F">
    <w:pPr>
      <w:pStyle w:val="Koptekst"/>
      <w:rPr>
        <w:rFonts w:asciiTheme="minorHAnsi" w:hAnsiTheme="minorHAnsi" w:cstheme="minorHAnsi"/>
        <w:sz w:val="28"/>
        <w:szCs w:val="28"/>
      </w:rPr>
    </w:pPr>
    <w:r w:rsidRPr="00CA2F72">
      <w:rPr>
        <w:rFonts w:asciiTheme="minorHAnsi" w:hAnsiTheme="minorHAnsi" w:cstheme="minorHAnsi"/>
        <w:sz w:val="28"/>
        <w:szCs w:val="28"/>
      </w:rPr>
      <w:t xml:space="preserve">Bijlage </w:t>
    </w:r>
    <w:r w:rsidR="002F3487">
      <w:rPr>
        <w:rFonts w:asciiTheme="minorHAnsi" w:hAnsiTheme="minorHAnsi" w:cstheme="minorHAnsi"/>
        <w:sz w:val="28"/>
        <w:szCs w:val="28"/>
      </w:rPr>
      <w:t>1</w:t>
    </w:r>
    <w:r w:rsidR="00B838E7">
      <w:rPr>
        <w:rFonts w:asciiTheme="minorHAnsi" w:hAnsiTheme="minorHAnsi" w:cstheme="minorHAnsi"/>
        <w:sz w:val="28"/>
        <w:szCs w:val="28"/>
      </w:rPr>
      <w:t>6</w:t>
    </w:r>
    <w:r w:rsidRPr="00CA2F72">
      <w:rPr>
        <w:rFonts w:asciiTheme="minorHAnsi" w:hAnsiTheme="minorHAnsi" w:cstheme="minorHAnsi"/>
        <w:sz w:val="28"/>
        <w:szCs w:val="28"/>
      </w:rPr>
      <w:t xml:space="preserve"> </w:t>
    </w:r>
    <w:r w:rsidR="00CA2F72">
      <w:rPr>
        <w:rFonts w:asciiTheme="minorHAnsi" w:hAnsiTheme="minorHAnsi" w:cstheme="minorHAnsi"/>
        <w:sz w:val="28"/>
        <w:szCs w:val="28"/>
      </w:rPr>
      <w:t xml:space="preserve">– </w:t>
    </w:r>
    <w:r w:rsidR="002F3487">
      <w:rPr>
        <w:rFonts w:asciiTheme="minorHAnsi" w:hAnsiTheme="minorHAnsi" w:cstheme="minorHAnsi"/>
        <w:sz w:val="28"/>
        <w:szCs w:val="28"/>
      </w:rPr>
      <w:t>C</w:t>
    </w:r>
    <w:r w:rsidR="00CA2F72">
      <w:rPr>
        <w:rFonts w:asciiTheme="minorHAnsi" w:hAnsiTheme="minorHAnsi" w:cstheme="minorHAnsi"/>
        <w:sz w:val="28"/>
        <w:szCs w:val="28"/>
      </w:rPr>
      <w:t xml:space="preserve">oncept </w:t>
    </w:r>
    <w:r w:rsidR="002F3487">
      <w:rPr>
        <w:rFonts w:asciiTheme="minorHAnsi" w:hAnsiTheme="minorHAnsi" w:cstheme="minorHAnsi"/>
        <w:sz w:val="28"/>
        <w:szCs w:val="28"/>
      </w:rPr>
      <w:t>w</w:t>
    </w:r>
    <w:r w:rsidR="00CA2F72">
      <w:rPr>
        <w:rFonts w:asciiTheme="minorHAnsi" w:hAnsiTheme="minorHAnsi" w:cstheme="minorHAnsi"/>
        <w:sz w:val="28"/>
        <w:szCs w:val="28"/>
      </w:rPr>
      <w:t>achtkamerovereenkomst</w:t>
    </w:r>
  </w:p>
  <w:p w14:paraId="60B54A6C" w14:textId="77777777" w:rsidR="00104A5F" w:rsidRDefault="00104A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83"/>
    <w:multiLevelType w:val="multilevel"/>
    <w:tmpl w:val="F3743612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4F66255"/>
    <w:multiLevelType w:val="hybridMultilevel"/>
    <w:tmpl w:val="BF7A28BC"/>
    <w:lvl w:ilvl="0" w:tplc="F6861A7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30003" w:tentative="1">
      <w:start w:val="1"/>
      <w:numFmt w:val="bullet"/>
      <w:pStyle w:val="Kop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35866"/>
    <w:multiLevelType w:val="hybridMultilevel"/>
    <w:tmpl w:val="A2DC66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395">
    <w:abstractNumId w:val="1"/>
  </w:num>
  <w:num w:numId="2" w16cid:durableId="991254135">
    <w:abstractNumId w:val="2"/>
  </w:num>
  <w:num w:numId="3" w16cid:durableId="660043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DB2"/>
    <w:rsid w:val="00032672"/>
    <w:rsid w:val="00032B11"/>
    <w:rsid w:val="000A7C2A"/>
    <w:rsid w:val="000B4085"/>
    <w:rsid w:val="000E1246"/>
    <w:rsid w:val="00104A5F"/>
    <w:rsid w:val="001976E5"/>
    <w:rsid w:val="0028098F"/>
    <w:rsid w:val="00284F9D"/>
    <w:rsid w:val="002C3078"/>
    <w:rsid w:val="002F3487"/>
    <w:rsid w:val="0030156C"/>
    <w:rsid w:val="00356458"/>
    <w:rsid w:val="0045617D"/>
    <w:rsid w:val="004A6617"/>
    <w:rsid w:val="004D4192"/>
    <w:rsid w:val="00525385"/>
    <w:rsid w:val="00541DB2"/>
    <w:rsid w:val="00561888"/>
    <w:rsid w:val="00587BF9"/>
    <w:rsid w:val="006111E0"/>
    <w:rsid w:val="00656E99"/>
    <w:rsid w:val="006862A0"/>
    <w:rsid w:val="006942EA"/>
    <w:rsid w:val="00697181"/>
    <w:rsid w:val="0079079D"/>
    <w:rsid w:val="00791D04"/>
    <w:rsid w:val="007A5087"/>
    <w:rsid w:val="007B53A2"/>
    <w:rsid w:val="007D61B4"/>
    <w:rsid w:val="00803EE6"/>
    <w:rsid w:val="008501DF"/>
    <w:rsid w:val="00855F09"/>
    <w:rsid w:val="0087113D"/>
    <w:rsid w:val="00913B3B"/>
    <w:rsid w:val="009740AC"/>
    <w:rsid w:val="00993E02"/>
    <w:rsid w:val="00A84663"/>
    <w:rsid w:val="00A9022D"/>
    <w:rsid w:val="00AB2AAB"/>
    <w:rsid w:val="00B24FA7"/>
    <w:rsid w:val="00B80984"/>
    <w:rsid w:val="00B838E7"/>
    <w:rsid w:val="00B94D77"/>
    <w:rsid w:val="00BF3554"/>
    <w:rsid w:val="00BF76E9"/>
    <w:rsid w:val="00C20881"/>
    <w:rsid w:val="00C4173D"/>
    <w:rsid w:val="00C852FC"/>
    <w:rsid w:val="00C85F71"/>
    <w:rsid w:val="00CA2F72"/>
    <w:rsid w:val="00CB64A8"/>
    <w:rsid w:val="00CF4D94"/>
    <w:rsid w:val="00D413AA"/>
    <w:rsid w:val="00D97135"/>
    <w:rsid w:val="00E67122"/>
    <w:rsid w:val="00E905B3"/>
    <w:rsid w:val="00EC2524"/>
    <w:rsid w:val="00EC304B"/>
    <w:rsid w:val="00EC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9A151"/>
  <w15:chartTrackingRefBased/>
  <w15:docId w15:val="{7DEECFB5-7126-4DC6-8837-F8D71DB7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1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2">
    <w:name w:val="heading 2"/>
    <w:aliases w:val="2scr,Kop 2 Char Char"/>
    <w:basedOn w:val="Standaard"/>
    <w:next w:val="Standaard"/>
    <w:link w:val="Kop2Char"/>
    <w:qFormat/>
    <w:rsid w:val="00C852FC"/>
    <w:pPr>
      <w:keepNext/>
      <w:numPr>
        <w:ilvl w:val="1"/>
        <w:numId w:val="1"/>
      </w:numPr>
      <w:tabs>
        <w:tab w:val="num" w:pos="515"/>
      </w:tabs>
      <w:spacing w:before="480" w:line="360" w:lineRule="atLeast"/>
      <w:ind w:left="515" w:hanging="515"/>
      <w:jc w:val="both"/>
      <w:outlineLvl w:val="1"/>
    </w:pPr>
    <w:rPr>
      <w:rFonts w:asciiTheme="minorHAnsi" w:hAnsiTheme="minorHAnsi"/>
      <w:b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54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41DB2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rsid w:val="00541DB2"/>
    <w:pPr>
      <w:spacing w:after="120" w:line="280" w:lineRule="atLeast"/>
      <w:jc w:val="both"/>
    </w:pPr>
    <w:rPr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541DB2"/>
    <w:rPr>
      <w:rFonts w:ascii="Times New Roman" w:eastAsia="Times New Roman" w:hAnsi="Times New Roman" w:cs="Times New Roman"/>
      <w:sz w:val="20"/>
      <w:szCs w:val="20"/>
    </w:rPr>
  </w:style>
  <w:style w:type="paragraph" w:styleId="Lijstalinea">
    <w:name w:val="List Paragraph"/>
    <w:basedOn w:val="Standaard"/>
    <w:uiPriority w:val="34"/>
    <w:qFormat/>
    <w:rsid w:val="00541DB2"/>
    <w:pPr>
      <w:ind w:left="720"/>
      <w:contextualSpacing/>
    </w:pPr>
  </w:style>
  <w:style w:type="character" w:customStyle="1" w:styleId="Kop2Char">
    <w:name w:val="Kop 2 Char"/>
    <w:aliases w:val="2scr Char,Kop 2 Char Char Char"/>
    <w:basedOn w:val="Standaardalinea-lettertype"/>
    <w:link w:val="Kop2"/>
    <w:rsid w:val="00C852FC"/>
    <w:rPr>
      <w:rFonts w:eastAsia="Times New Roman" w:cs="Times New Roman"/>
      <w:b/>
      <w:sz w:val="24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0A7C2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A7C2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A7C2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7C2A"/>
    <w:rPr>
      <w:rFonts w:ascii="Segoe UI" w:eastAsia="Times New Roman" w:hAnsi="Segoe UI" w:cs="Segoe UI"/>
      <w:sz w:val="18"/>
      <w:szCs w:val="18"/>
      <w:lang w:eastAsia="nl-NL"/>
    </w:rPr>
  </w:style>
  <w:style w:type="paragraph" w:styleId="Ondertitel">
    <w:name w:val="Subtitle"/>
    <w:basedOn w:val="Standaard"/>
    <w:link w:val="OndertitelChar"/>
    <w:qFormat/>
    <w:rsid w:val="00E67122"/>
    <w:pPr>
      <w:spacing w:line="480" w:lineRule="atLeast"/>
      <w:jc w:val="both"/>
    </w:pPr>
    <w:rPr>
      <w:rFonts w:ascii="Georgia" w:hAnsi="Georgia"/>
      <w:i/>
      <w:sz w:val="36"/>
      <w:lang w:eastAsia="en-US"/>
    </w:rPr>
  </w:style>
  <w:style w:type="character" w:customStyle="1" w:styleId="OndertitelChar">
    <w:name w:val="Ondertitel Char"/>
    <w:basedOn w:val="Standaardalinea-lettertype"/>
    <w:link w:val="Ondertitel"/>
    <w:rsid w:val="00E67122"/>
    <w:rPr>
      <w:rFonts w:ascii="Georgia" w:eastAsia="Times New Roman" w:hAnsi="Georgia" w:cs="Times New Roman"/>
      <w:i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0E7CEAAD2F1C4DBAE263D2E977F5A4" ma:contentTypeVersion="13" ma:contentTypeDescription="Een nieuw document maken." ma:contentTypeScope="" ma:versionID="f500f9f5d1d2196d8e0e94b33b2a7601">
  <xsd:schema xmlns:xsd="http://www.w3.org/2001/XMLSchema" xmlns:xs="http://www.w3.org/2001/XMLSchema" xmlns:p="http://schemas.microsoft.com/office/2006/metadata/properties" xmlns:ns2="448fa6f0-0194-4888-a162-7faad6488ac4" xmlns:ns3="274a9832-68e5-417f-89d1-7b98e56ad509" targetNamespace="http://schemas.microsoft.com/office/2006/metadata/properties" ma:root="true" ma:fieldsID="bd163bdd5e84d6edc2fc06ebeb3117e6" ns2:_="" ns3:_="">
    <xsd:import namespace="448fa6f0-0194-4888-a162-7faad6488ac4"/>
    <xsd:import namespace="274a9832-68e5-417f-89d1-7b98e56ad5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fa6f0-0194-4888-a162-7faad6488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14125d6-2f9c-429a-8f10-4386a29b5e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a9832-68e5-417f-89d1-7b98e56ad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07837b7-4648-4697-8d21-8c8cc0b63680}" ma:internalName="TaxCatchAll" ma:showField="CatchAllData" ma:web="274a9832-68e5-417f-89d1-7b98e56ad5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6B7104-87CE-46E3-BE32-A0F08EB55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8fa6f0-0194-4888-a162-7faad6488ac4"/>
    <ds:schemaRef ds:uri="274a9832-68e5-417f-89d1-7b98e56ad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448E41-2335-472C-A004-326F8E0342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776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Wachtkamerovereenkomst</vt:lpstr>
    </vt:vector>
  </TitlesOfParts>
  <Company>Gemeente Maastricht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Wachtkamerovereenkomst</dc:title>
  <dc:subject/>
  <dc:creator>RAS van Lieshout</dc:creator>
  <cp:keywords/>
  <dc:description/>
  <cp:lastModifiedBy>Ronald van Berkel</cp:lastModifiedBy>
  <cp:revision>9</cp:revision>
  <dcterms:created xsi:type="dcterms:W3CDTF">2024-07-31T13:25:00Z</dcterms:created>
  <dcterms:modified xsi:type="dcterms:W3CDTF">2025-04-01T11:59:00Z</dcterms:modified>
</cp:coreProperties>
</file>