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DABB" w14:textId="77777777" w:rsidR="00C21896" w:rsidRDefault="00000000">
      <w:pPr>
        <w:pStyle w:val="Kop2"/>
        <w:ind w:left="0" w:firstLine="0"/>
      </w:pPr>
      <w:r>
        <w:t>Bijlage 2: Vragenlijst marktconsultatie server- en werkplek hardware</w:t>
      </w:r>
      <w:r w:rsidR="00381367">
        <w:t xml:space="preserve"> met bijbehorende dienstverlening</w:t>
      </w:r>
    </w:p>
    <w:p w14:paraId="0D547043" w14:textId="5BB911A4" w:rsidR="009C6724" w:rsidRDefault="00C21896">
      <w:pPr>
        <w:pStyle w:val="Kop2"/>
        <w:ind w:left="0" w:firstLine="0"/>
      </w:pPr>
      <w:r>
        <w:t>V1.0</w:t>
      </w:r>
      <w:r w:rsidR="00000000">
        <w:t xml:space="preserve"> </w:t>
      </w:r>
    </w:p>
    <w:p w14:paraId="7B6374C8" w14:textId="77777777" w:rsidR="009C6724" w:rsidRDefault="009C6724"/>
    <w:p w14:paraId="31841092" w14:textId="5A7C42B0" w:rsidR="009C6724" w:rsidRDefault="00000000">
      <w:r>
        <w:t xml:space="preserve">In deze bijlage zijn de vragen opgenomen die Naturalis inzicht geven in de </w:t>
      </w:r>
      <w:r w:rsidR="00381367">
        <w:t>voorgenomen Europese aanbesteding</w:t>
      </w:r>
      <w:r>
        <w:t xml:space="preserve"> voor server- en werkplek hardware</w:t>
      </w:r>
      <w:r w:rsidR="00381367">
        <w:t xml:space="preserve"> met bijbehorende dienstverlening.</w:t>
      </w:r>
    </w:p>
    <w:p w14:paraId="327C8AE1" w14:textId="77777777" w:rsidR="009C6724" w:rsidRDefault="009C6724"/>
    <w:tbl>
      <w:tblPr>
        <w:tblStyle w:val="a3"/>
        <w:tblW w:w="9060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800"/>
      </w:tblGrid>
      <w:tr w:rsidR="009C6724" w14:paraId="228EBA12" w14:textId="77777777">
        <w:trPr>
          <w:trHeight w:val="870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4C2F4"/>
          </w:tcPr>
          <w:p w14:paraId="6EE8AB68" w14:textId="77777777" w:rsidR="009C6724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Bedrijfsinformatie</w:t>
            </w:r>
          </w:p>
          <w:p w14:paraId="6F04B488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2F4B2250" w14:textId="77777777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1755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0D12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4449BFAD" w14:textId="77777777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0286F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Adresgegevens bedrijf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0E35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4B4DA6A2" w14:textId="77777777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B2112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Naam en functie contactpersoon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857B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013EBEB5" w14:textId="77777777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E84B7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67F3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40F14CD3" w14:textId="77777777">
        <w:trPr>
          <w:trHeight w:val="267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C8AB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adres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D3AAF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41D213C" w14:textId="77777777" w:rsidR="009C6724" w:rsidRDefault="009C6724"/>
    <w:tbl>
      <w:tblPr>
        <w:tblStyle w:val="a4"/>
        <w:tblW w:w="9045" w:type="dxa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5"/>
      </w:tblGrid>
      <w:tr w:rsidR="009C6724" w14:paraId="038EFB38" w14:textId="77777777">
        <w:trPr>
          <w:trHeight w:val="285"/>
          <w:tblHeader/>
        </w:trPr>
        <w:tc>
          <w:tcPr>
            <w:tcW w:w="9045" w:type="dxa"/>
            <w:shd w:val="clear" w:color="auto" w:fill="A4C2F4"/>
          </w:tcPr>
          <w:p w14:paraId="6C90A175" w14:textId="77777777" w:rsidR="009C672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Vragen</w:t>
            </w:r>
          </w:p>
        </w:tc>
      </w:tr>
      <w:tr w:rsidR="009C6724" w14:paraId="6583D447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1F48549C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Kunt u de voorgenomen scope van de opdracht zoals beschreven in Marktconsultatie document paragraaf 4.4 leveren?</w:t>
            </w:r>
          </w:p>
          <w:p w14:paraId="34E2A02A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5274DA3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7FDA5302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5AF6A09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9C6724" w14:paraId="512F6D04" w14:textId="77777777">
        <w:trPr>
          <w:trHeight w:val="1559"/>
        </w:trPr>
        <w:tc>
          <w:tcPr>
            <w:tcW w:w="9045" w:type="dxa"/>
            <w:shd w:val="clear" w:color="auto" w:fill="auto"/>
          </w:tcPr>
          <w:p w14:paraId="0D738F1F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Heeft u feedback op de voorgenomen scope van de opdracht zoals beschreven in Marktconsultatie document paragraaf 4.4?</w:t>
            </w:r>
          </w:p>
          <w:p w14:paraId="25465E3F" w14:textId="77777777" w:rsidR="009C6724" w:rsidRDefault="009C6724">
            <w:pPr>
              <w:ind w:left="283"/>
            </w:pPr>
          </w:p>
          <w:p w14:paraId="179A6364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18E3B844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7320C05F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A80FB24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5036CA16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23762399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Kunt u de producten zoals gespecificeerd in Bijlage 1 Specificaties server- en werkplek hardware leveren?</w:t>
            </w:r>
          </w:p>
          <w:p w14:paraId="064062B4" w14:textId="77777777" w:rsidR="009C6724" w:rsidRDefault="00000000">
            <w:p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Zo ja welke producten bent u indicatief voornemens om hierop aan te bieden tegen welke indicatieve prijs?</w:t>
            </w:r>
          </w:p>
          <w:p w14:paraId="6F1736C1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689C8020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56EC28C3" w14:textId="77777777" w:rsidR="009C6724" w:rsidRDefault="009C6724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</w:p>
          <w:p w14:paraId="3CE49236" w14:textId="77777777" w:rsidR="009C6724" w:rsidRDefault="00000000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Indien ja, verzoeken wij u “Bijlage 3: Indicatieve producten en prijzen marktconsultatie server- en werkplek hardware” in te vullen en bij te voegen bij uw deelname (beantwoording) van deze marktconsultatie. </w:t>
            </w:r>
          </w:p>
          <w:p w14:paraId="27CA0580" w14:textId="77777777" w:rsidR="009C6724" w:rsidRDefault="009C6724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</w:p>
          <w:p w14:paraId="0C41B7D9" w14:textId="77777777" w:rsidR="009C6724" w:rsidRDefault="009C6724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3789EA11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60F3880E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Heeft u feedback op de specificaties van de producten zoals gespecificeerd in Bijlage 1 Specificaties server- en werkplek hardware? Zo ja, wat is deze feedback?. Optioneel kunt u detail feedback leveren op deze specificaties door Bijlage 1 Specificaties server- en werkplek hardware in kolom toelichting te voorzien van u uw feedback en deze in te dienen bij uw schriftelijke beantwoording van de marktconsultatie. </w:t>
            </w:r>
          </w:p>
          <w:p w14:paraId="79B767A9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C10B1CA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77813B5E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3CF6CB3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9C6724" w14:paraId="3A212866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40E55C40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Is de voorgenomen planning zoals opgenomen in paragraaf 4.3 van het Marktconsultatiedocument haalbaar voor uw organisatie? Zo nee, welke feedback/opmerking(en) heeft u?</w:t>
            </w:r>
          </w:p>
          <w:p w14:paraId="3A10E76E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58B3B2E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396A33D8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A53C108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9C6724" w14:paraId="07C0E033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25179863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Heeft u feedback op de voorgenomen aanbestedingsprocedure, samenvoeging &amp; perceelindeling zoals beschreven in paragraaf 4.6 van het Marktconsultatiedocument? Zo ja, wat is die feedback?</w:t>
            </w:r>
          </w:p>
          <w:p w14:paraId="153DE4CF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27FA0AF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754417FD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50592A84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bookmarkStart w:id="0" w:name="_heading=h.30j0zll" w:colFirst="0" w:colLast="0"/>
            <w:bookmarkEnd w:id="0"/>
          </w:p>
        </w:tc>
      </w:tr>
      <w:tr w:rsidR="009C6724" w14:paraId="2F512FA8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0D65BAA1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Heeft u feedback op de voorgenomen toepassing van de verplichte- en facultatieve uitsluitings- gronden &amp; geschiktheidseisen zoals beschreven in paragraaf 4.7 van het Marktconsultatiedocument? Zo ja, wat is die feedback?</w:t>
            </w:r>
          </w:p>
          <w:p w14:paraId="12B56B83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54EA3CD5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392C92B8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7E05606D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9C6724" w14:paraId="71B98F81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589E15D3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Heeft u feedback, tips of adviezen t.a.v. paragraaf 4.8 Marktconsultatiedocument waarin Naturalis de voorgenomen werkwijze met eisen, wensen en gunningscriteria heeft beschreven? Zo ja, wat is die feedback?</w:t>
            </w:r>
          </w:p>
          <w:p w14:paraId="43B818AB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089729DF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2A2E0A02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342B8D5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6724" w14:paraId="6091432E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76C336AE" w14:textId="77777777" w:rsidR="009C6724" w:rsidRDefault="00000000">
            <w:pPr>
              <w:numPr>
                <w:ilvl w:val="0"/>
                <w:numId w:val="1"/>
              </w:num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Naturalis wenst de PC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werkplekhardware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(exclusief Mac) die beschreven staat in Bijlage 1 Specificaties Hardware zo veel mogelijk te ontvangen zonder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bloatware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A15A3ED" w14:textId="77777777" w:rsidR="009C6724" w:rsidRDefault="00000000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Heeft u ervaring met het leveren van PC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werkplekhardware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(exclusief Mac) waar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bloatware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van verwijderd is?</w:t>
            </w:r>
          </w:p>
          <w:p w14:paraId="6B3E9888" w14:textId="77777777" w:rsidR="009C6724" w:rsidRDefault="00000000">
            <w:p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Zo ja, hoe levert u die dienstverlening en wat zijn daarvan de kosten?</w:t>
            </w:r>
          </w:p>
          <w:p w14:paraId="5B6E86A6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A308837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72E66DC2" w14:textId="77777777" w:rsidR="009C6724" w:rsidRDefault="009C6724"/>
          <w:p w14:paraId="0D0DAC22" w14:textId="77777777" w:rsidR="009C6724" w:rsidRDefault="009C6724"/>
        </w:tc>
      </w:tr>
      <w:tr w:rsidR="009C6724" w14:paraId="11F4AFD1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3FCB29B5" w14:textId="77777777" w:rsidR="009C6724" w:rsidRDefault="00000000">
            <w:pPr>
              <w:numPr>
                <w:ilvl w:val="0"/>
                <w:numId w:val="1"/>
              </w:numPr>
              <w:ind w:left="283"/>
            </w:pPr>
            <w:r>
              <w:rPr>
                <w:rFonts w:ascii="Arial" w:eastAsia="Arial" w:hAnsi="Arial" w:cs="Arial"/>
                <w:sz w:val="20"/>
                <w:szCs w:val="20"/>
              </w:rPr>
              <w:t>Heeft u nog aanvullende opmerkingen t.a.v. deze voorgenomen aanbesteding?</w:t>
            </w:r>
          </w:p>
          <w:p w14:paraId="700BD11A" w14:textId="77777777" w:rsidR="009C6724" w:rsidRDefault="009C672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1061D62C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1462160D" w14:textId="77777777" w:rsidR="009C6724" w:rsidRDefault="009C6724"/>
        </w:tc>
      </w:tr>
      <w:tr w:rsidR="009C6724" w14:paraId="0901EEB9" w14:textId="77777777">
        <w:trPr>
          <w:trHeight w:val="919"/>
        </w:trPr>
        <w:tc>
          <w:tcPr>
            <w:tcW w:w="9045" w:type="dxa"/>
            <w:shd w:val="clear" w:color="auto" w:fill="auto"/>
          </w:tcPr>
          <w:p w14:paraId="73099627" w14:textId="77777777" w:rsidR="009C6724" w:rsidRDefault="00000000">
            <w:pPr>
              <w:numPr>
                <w:ilvl w:val="0"/>
                <w:numId w:val="1"/>
              </w:numPr>
              <w:ind w:left="2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Bent u in principe voornemens om in te schrijven op deze openbare aanbesteding? Zo nee, wanneer bent u wel voornemens om in te schrijven?</w:t>
            </w:r>
          </w:p>
          <w:p w14:paraId="51D23CF8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979D807" w14:textId="77777777" w:rsidR="009C6724" w:rsidRDefault="0000000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Antwoord:</w:t>
            </w:r>
          </w:p>
          <w:p w14:paraId="22614788" w14:textId="77777777" w:rsidR="009C6724" w:rsidRDefault="009C67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2FD92B" w14:textId="77777777" w:rsidR="009C6724" w:rsidRDefault="009C6724"/>
    <w:sectPr w:rsidR="009C6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09" w:right="567" w:bottom="1797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1B5A" w14:textId="77777777" w:rsidR="00F61EB3" w:rsidRDefault="00F61EB3">
      <w:r>
        <w:separator/>
      </w:r>
    </w:p>
  </w:endnote>
  <w:endnote w:type="continuationSeparator" w:id="0">
    <w:p w14:paraId="1DE27570" w14:textId="77777777" w:rsidR="00F61EB3" w:rsidRDefault="00F6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C2FC4" w14:textId="77777777" w:rsidR="009C6724" w:rsidRDefault="009C67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7A36" w14:textId="77777777" w:rsidR="009C6724" w:rsidRDefault="00000000">
    <w:pPr>
      <w:ind w:left="7200" w:firstLine="720"/>
      <w:jc w:val="both"/>
      <w:rPr>
        <w:sz w:val="15"/>
        <w:szCs w:val="15"/>
      </w:rPr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93CC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93CC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14B1D19" w14:textId="77777777" w:rsidR="009C6724" w:rsidRDefault="009C672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3F76" w14:textId="77777777" w:rsidR="009C672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8"/>
        <w:szCs w:val="18"/>
      </w:rPr>
    </w:pPr>
    <w:r>
      <w:tab/>
    </w:r>
    <w:r>
      <w:rPr>
        <w:sz w:val="18"/>
        <w:szCs w:val="18"/>
      </w:rPr>
      <w:tab/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93CC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93CC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6A8D2" w14:textId="77777777" w:rsidR="00F61EB3" w:rsidRDefault="00F61EB3">
      <w:r>
        <w:separator/>
      </w:r>
    </w:p>
  </w:footnote>
  <w:footnote w:type="continuationSeparator" w:id="0">
    <w:p w14:paraId="76277DFE" w14:textId="77777777" w:rsidR="00F61EB3" w:rsidRDefault="00F61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39D5" w14:textId="77777777" w:rsidR="009C6724" w:rsidRDefault="009C6724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228B9" w14:textId="77777777" w:rsidR="009C6724" w:rsidRDefault="009C67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1CB9" w14:textId="77777777" w:rsidR="009C6724" w:rsidRDefault="00000000">
    <w:pP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9BAA0C4" wp14:editId="77B64495">
          <wp:simplePos x="0" y="0"/>
          <wp:positionH relativeFrom="column">
            <wp:posOffset>4</wp:posOffset>
          </wp:positionH>
          <wp:positionV relativeFrom="paragraph">
            <wp:posOffset>0</wp:posOffset>
          </wp:positionV>
          <wp:extent cx="350520" cy="804545"/>
          <wp:effectExtent l="0" t="0" r="0" b="0"/>
          <wp:wrapSquare wrapText="bothSides" distT="0" distB="0" distL="114300" distR="114300"/>
          <wp:docPr id="3" name="image1.jpg" descr="Naturalis_logo_staand enke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aturalis_logo_staand enkel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520" cy="804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6278D11" w14:textId="77777777" w:rsidR="009C6724" w:rsidRDefault="009C6724">
    <w:pPr>
      <w:rPr>
        <w:color w:val="000000"/>
      </w:rPr>
    </w:pPr>
  </w:p>
  <w:p w14:paraId="665BB74A" w14:textId="77777777" w:rsidR="009C6724" w:rsidRDefault="009C67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F3A26"/>
    <w:multiLevelType w:val="multilevel"/>
    <w:tmpl w:val="F9EC5D16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969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24"/>
    <w:rsid w:val="00381367"/>
    <w:rsid w:val="00456722"/>
    <w:rsid w:val="00655C18"/>
    <w:rsid w:val="009C6724"/>
    <w:rsid w:val="00B93CC0"/>
    <w:rsid w:val="00C21896"/>
    <w:rsid w:val="00D42221"/>
    <w:rsid w:val="00F6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A970"/>
  <w15:docId w15:val="{CF6990BE-502F-4CD8-AA52-F93DEBF5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spacing w:before="120" w:after="240" w:line="276" w:lineRule="auto"/>
      <w:ind w:left="1077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ind w:left="1077" w:hanging="1077"/>
      <w:jc w:val="both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ind w:left="1218" w:hanging="1077"/>
      <w:jc w:val="both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ind w:left="1077" w:hanging="1077"/>
      <w:outlineLvl w:val="3"/>
    </w:pPr>
    <w:rPr>
      <w:rFonts w:ascii="Times New Roman" w:eastAsia="Times New Roman" w:hAnsi="Times New Roman" w:cs="Times New Roman"/>
      <w:i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ind w:left="1077" w:hanging="1077"/>
      <w:outlineLvl w:val="4"/>
    </w:pPr>
    <w:rPr>
      <w:i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pBdr>
        <w:bottom w:val="single" w:sz="4" w:space="1" w:color="000000"/>
      </w:pBdr>
      <w:spacing w:before="240" w:after="60"/>
      <w:ind w:left="1154" w:hanging="1152"/>
      <w:outlineLvl w:val="5"/>
    </w:pPr>
    <w:rPr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0">
    <w:basedOn w:val="TableNormal1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1">
    <w:basedOn w:val="TableNormal1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2">
    <w:basedOn w:val="TableNormal1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character" w:styleId="Verwijzingopmerking">
    <w:name w:val="annotation reference"/>
    <w:basedOn w:val="Standaardalinea-lettertype"/>
    <w:uiPriority w:val="99"/>
    <w:semiHidden/>
    <w:unhideWhenUsed/>
    <w:rsid w:val="002F22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22D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22D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22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22D8"/>
    <w:rPr>
      <w:b/>
      <w:bCs/>
    </w:rPr>
  </w:style>
  <w:style w:type="table" w:customStyle="1" w:styleId="a3">
    <w:basedOn w:val="TableNormal0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  <w:style w:type="table" w:customStyle="1" w:styleId="a4">
    <w:basedOn w:val="TableNormal0"/>
    <w:rPr>
      <w:rFonts w:ascii="Verdana" w:eastAsia="Verdana" w:hAnsi="Verdana" w:cs="Verdana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fk7PUe7CQwviQjyEIEtXtz+pMw==">CgMxLjAyCWguMzBqMHpsbDgAciExQmpyQkRWRzdwTG4xaVZDUlFwLWhVM0pWM0FDVzgwZnc=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Ramon Abbenhuis</cp:lastModifiedBy>
  <cp:revision>4</cp:revision>
  <dcterms:created xsi:type="dcterms:W3CDTF">2023-10-13T12:07:00Z</dcterms:created>
  <dcterms:modified xsi:type="dcterms:W3CDTF">2025-03-28T11:13:00Z</dcterms:modified>
</cp:coreProperties>
</file>