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9FCF9" w14:textId="07F2C3BA" w:rsidR="00C451AB" w:rsidRPr="00E561E2" w:rsidRDefault="00C451AB" w:rsidP="00E561E2">
      <w:pPr>
        <w:sectPr w:rsidR="00C451AB" w:rsidRPr="00E561E2">
          <w:headerReference w:type="default" r:id="rId14"/>
          <w:type w:val="continuous"/>
          <w:pgSz w:w="11905" w:h="16837"/>
          <w:pgMar w:top="7417" w:right="980" w:bottom="1149" w:left="3186" w:header="708" w:footer="708" w:gutter="0"/>
          <w:cols w:space="708"/>
        </w:sectPr>
      </w:pPr>
    </w:p>
    <w:tbl>
      <w:tblPr>
        <w:tblW w:w="6490" w:type="dxa"/>
        <w:tblLayout w:type="fixed"/>
        <w:tblCellMar>
          <w:left w:w="10" w:type="dxa"/>
          <w:right w:w="10" w:type="dxa"/>
        </w:tblCellMar>
        <w:tblLook w:val="07E0" w:firstRow="1" w:lastRow="1" w:firstColumn="1" w:lastColumn="1" w:noHBand="1" w:noVBand="1"/>
      </w:tblPr>
      <w:tblGrid>
        <w:gridCol w:w="2000"/>
        <w:gridCol w:w="4490"/>
      </w:tblGrid>
      <w:tr w:rsidR="00595D2D" w:rsidRPr="00E561E2" w14:paraId="5142BC6C" w14:textId="77777777" w:rsidTr="002A0259">
        <w:trPr>
          <w:trHeight w:val="240"/>
        </w:trPr>
        <w:tc>
          <w:tcPr>
            <w:tcW w:w="2000" w:type="dxa"/>
          </w:tcPr>
          <w:p w14:paraId="750AC534" w14:textId="77777777" w:rsidR="00595D2D" w:rsidRPr="00E561E2" w:rsidRDefault="00595D2D" w:rsidP="00E561E2">
            <w:pPr>
              <w:pStyle w:val="StandaardVerdana12"/>
              <w:spacing w:line="240" w:lineRule="exact"/>
            </w:pPr>
          </w:p>
          <w:p w14:paraId="393C59B2" w14:textId="77777777" w:rsidR="00595D2D" w:rsidRPr="00E561E2" w:rsidRDefault="00595D2D" w:rsidP="00E561E2">
            <w:pPr>
              <w:pStyle w:val="StandaardVerdana12"/>
              <w:spacing w:line="240" w:lineRule="exact"/>
            </w:pPr>
          </w:p>
          <w:p w14:paraId="5B49DA9A" w14:textId="77777777" w:rsidR="00595D2D" w:rsidRPr="00E561E2" w:rsidRDefault="00595D2D" w:rsidP="00E561E2">
            <w:pPr>
              <w:pStyle w:val="StandaardVerdana12"/>
              <w:spacing w:line="240" w:lineRule="exact"/>
            </w:pPr>
          </w:p>
          <w:p w14:paraId="3B543716" w14:textId="77777777" w:rsidR="00595D2D" w:rsidRPr="00E561E2" w:rsidRDefault="00595D2D" w:rsidP="00E561E2">
            <w:pPr>
              <w:pStyle w:val="StandaardVerdana12"/>
              <w:spacing w:line="240" w:lineRule="exact"/>
            </w:pPr>
          </w:p>
          <w:p w14:paraId="28D22B79" w14:textId="77777777" w:rsidR="00595D2D" w:rsidRPr="00E561E2" w:rsidRDefault="00595D2D" w:rsidP="00E561E2">
            <w:pPr>
              <w:pStyle w:val="StandaardVerdana12"/>
              <w:spacing w:line="240" w:lineRule="exact"/>
            </w:pPr>
          </w:p>
          <w:p w14:paraId="21DA8AB0" w14:textId="77777777" w:rsidR="00595D2D" w:rsidRPr="00E561E2" w:rsidRDefault="00595D2D" w:rsidP="00E561E2">
            <w:pPr>
              <w:pStyle w:val="StandaardVerdana12"/>
              <w:spacing w:line="240" w:lineRule="exact"/>
            </w:pPr>
          </w:p>
          <w:p w14:paraId="58075196" w14:textId="77777777" w:rsidR="00595D2D" w:rsidRPr="00E561E2" w:rsidRDefault="00595D2D" w:rsidP="00E561E2">
            <w:pPr>
              <w:pStyle w:val="StandaardVerdana12"/>
              <w:spacing w:line="240" w:lineRule="exact"/>
            </w:pPr>
          </w:p>
          <w:p w14:paraId="2BD1C48E" w14:textId="77777777" w:rsidR="00595D2D" w:rsidRPr="00E561E2" w:rsidRDefault="00595D2D" w:rsidP="00E561E2">
            <w:pPr>
              <w:pStyle w:val="StandaardVerdana12"/>
              <w:spacing w:line="240" w:lineRule="exact"/>
            </w:pPr>
          </w:p>
          <w:p w14:paraId="296E45FE" w14:textId="77777777" w:rsidR="00595D2D" w:rsidRPr="00E561E2" w:rsidRDefault="00595D2D" w:rsidP="00E561E2">
            <w:pPr>
              <w:pStyle w:val="StandaardVerdana12"/>
              <w:spacing w:line="240" w:lineRule="exact"/>
            </w:pPr>
          </w:p>
          <w:p w14:paraId="067FE2EA" w14:textId="77777777" w:rsidR="00595D2D" w:rsidRPr="00E561E2" w:rsidRDefault="00595D2D" w:rsidP="00E561E2">
            <w:pPr>
              <w:pStyle w:val="StandaardVerdana12"/>
              <w:spacing w:line="240" w:lineRule="exact"/>
            </w:pPr>
          </w:p>
          <w:p w14:paraId="7330E2FA" w14:textId="77777777" w:rsidR="00595D2D" w:rsidRPr="00E561E2" w:rsidRDefault="00595D2D" w:rsidP="00E561E2">
            <w:pPr>
              <w:pStyle w:val="StandaardVerdana12"/>
              <w:spacing w:line="240" w:lineRule="exact"/>
            </w:pPr>
          </w:p>
          <w:p w14:paraId="358084F6" w14:textId="77777777" w:rsidR="00595D2D" w:rsidRPr="00E561E2" w:rsidRDefault="00595D2D" w:rsidP="00E561E2">
            <w:pPr>
              <w:pStyle w:val="StandaardVerdana12"/>
              <w:spacing w:line="240" w:lineRule="exact"/>
            </w:pPr>
          </w:p>
          <w:p w14:paraId="1E7999D3" w14:textId="77777777" w:rsidR="00595D2D" w:rsidRPr="00E561E2" w:rsidRDefault="00595D2D" w:rsidP="00E561E2">
            <w:pPr>
              <w:pStyle w:val="StandaardVerdana12"/>
              <w:spacing w:line="240" w:lineRule="exact"/>
            </w:pPr>
          </w:p>
          <w:p w14:paraId="3A0EFFEE" w14:textId="77777777" w:rsidR="00595D2D" w:rsidRPr="00E561E2" w:rsidRDefault="00595D2D" w:rsidP="00E561E2">
            <w:pPr>
              <w:pStyle w:val="StandaardVerdana12"/>
              <w:spacing w:line="240" w:lineRule="exact"/>
            </w:pPr>
          </w:p>
          <w:p w14:paraId="6C7D23DA" w14:textId="77777777" w:rsidR="00595D2D" w:rsidRPr="00E561E2" w:rsidRDefault="00595D2D" w:rsidP="00E561E2">
            <w:pPr>
              <w:pStyle w:val="StandaardVerdana12"/>
              <w:spacing w:line="240" w:lineRule="exact"/>
            </w:pPr>
          </w:p>
          <w:p w14:paraId="17D54C99" w14:textId="77777777" w:rsidR="00595D2D" w:rsidRPr="00E561E2" w:rsidRDefault="00595D2D" w:rsidP="00E561E2">
            <w:pPr>
              <w:pStyle w:val="StandaardVerdana12"/>
              <w:spacing w:line="240" w:lineRule="exact"/>
            </w:pPr>
          </w:p>
          <w:p w14:paraId="6CE83A5C" w14:textId="77777777" w:rsidR="00595D2D" w:rsidRPr="00E561E2" w:rsidRDefault="00595D2D" w:rsidP="00E561E2">
            <w:pPr>
              <w:pStyle w:val="StandaardVerdana12"/>
              <w:spacing w:line="240" w:lineRule="exact"/>
            </w:pPr>
          </w:p>
          <w:p w14:paraId="2413BEC7" w14:textId="77777777" w:rsidR="00595D2D" w:rsidRPr="00E561E2" w:rsidRDefault="00595D2D" w:rsidP="00E561E2">
            <w:pPr>
              <w:pStyle w:val="StandaardVerdana12"/>
              <w:spacing w:line="240" w:lineRule="exact"/>
            </w:pPr>
          </w:p>
          <w:p w14:paraId="248AACBD" w14:textId="77777777" w:rsidR="00595D2D" w:rsidRPr="00E561E2" w:rsidRDefault="00595D2D" w:rsidP="00E561E2">
            <w:pPr>
              <w:pStyle w:val="StandaardVerdana12"/>
              <w:spacing w:line="240" w:lineRule="exact"/>
            </w:pPr>
          </w:p>
          <w:p w14:paraId="77119D55" w14:textId="77777777" w:rsidR="00595D2D" w:rsidRPr="00E561E2" w:rsidRDefault="00595D2D" w:rsidP="00E561E2">
            <w:pPr>
              <w:pStyle w:val="StandaardVerdana12"/>
              <w:spacing w:line="240" w:lineRule="exact"/>
            </w:pPr>
          </w:p>
          <w:p w14:paraId="79CDBB70" w14:textId="77777777" w:rsidR="00595D2D" w:rsidRPr="00E561E2" w:rsidRDefault="00595D2D" w:rsidP="00E561E2">
            <w:pPr>
              <w:pStyle w:val="StandaardVerdana12"/>
              <w:spacing w:line="240" w:lineRule="exact"/>
            </w:pPr>
          </w:p>
          <w:p w14:paraId="649CB7BD" w14:textId="77777777" w:rsidR="00595D2D" w:rsidRPr="00E561E2" w:rsidRDefault="00595D2D" w:rsidP="00E561E2">
            <w:pPr>
              <w:pStyle w:val="StandaardVerdana12"/>
              <w:spacing w:line="240" w:lineRule="exact"/>
            </w:pPr>
          </w:p>
          <w:p w14:paraId="6B41B7D5" w14:textId="77777777" w:rsidR="00595D2D" w:rsidRPr="00E561E2" w:rsidRDefault="00595D2D" w:rsidP="00E561E2">
            <w:pPr>
              <w:pStyle w:val="StandaardVerdana12"/>
              <w:spacing w:line="240" w:lineRule="exact"/>
            </w:pPr>
          </w:p>
          <w:p w14:paraId="53364EFA" w14:textId="77777777" w:rsidR="00595D2D" w:rsidRPr="00E561E2" w:rsidRDefault="00595D2D" w:rsidP="00E561E2">
            <w:pPr>
              <w:pStyle w:val="StandaardVerdana12"/>
              <w:spacing w:line="240" w:lineRule="exact"/>
            </w:pPr>
          </w:p>
          <w:p w14:paraId="6580BC89" w14:textId="77777777" w:rsidR="00595D2D" w:rsidRPr="00E561E2" w:rsidRDefault="00595D2D" w:rsidP="00E561E2">
            <w:pPr>
              <w:pStyle w:val="StandaardVerdana12"/>
              <w:spacing w:line="240" w:lineRule="exact"/>
            </w:pPr>
          </w:p>
          <w:p w14:paraId="16CDCD4E" w14:textId="77777777" w:rsidR="00E561E2" w:rsidRDefault="00E561E2" w:rsidP="00E561E2">
            <w:pPr>
              <w:pStyle w:val="StandaardVerdana12"/>
              <w:spacing w:line="240" w:lineRule="exact"/>
            </w:pPr>
          </w:p>
          <w:p w14:paraId="7049F4A3" w14:textId="77777777" w:rsidR="00E561E2" w:rsidRDefault="00E561E2" w:rsidP="00E561E2">
            <w:pPr>
              <w:pStyle w:val="StandaardVerdana12"/>
              <w:spacing w:line="240" w:lineRule="exact"/>
            </w:pPr>
          </w:p>
          <w:p w14:paraId="603B001B" w14:textId="77777777" w:rsidR="00E561E2" w:rsidRDefault="00E561E2" w:rsidP="00E561E2">
            <w:pPr>
              <w:pStyle w:val="StandaardVerdana12"/>
              <w:spacing w:line="240" w:lineRule="exact"/>
            </w:pPr>
          </w:p>
          <w:p w14:paraId="5280056B" w14:textId="77777777" w:rsidR="00E561E2" w:rsidRDefault="00E561E2" w:rsidP="00E561E2">
            <w:pPr>
              <w:pStyle w:val="StandaardVerdana12"/>
              <w:spacing w:line="240" w:lineRule="exact"/>
            </w:pPr>
          </w:p>
          <w:p w14:paraId="145CAC25" w14:textId="77777777" w:rsidR="00E561E2" w:rsidRDefault="00E561E2" w:rsidP="00E561E2">
            <w:pPr>
              <w:pStyle w:val="StandaardVerdana12"/>
              <w:spacing w:line="240" w:lineRule="exact"/>
            </w:pPr>
          </w:p>
          <w:p w14:paraId="4244CBDA" w14:textId="77777777" w:rsidR="00E561E2" w:rsidRDefault="00E561E2" w:rsidP="00E561E2">
            <w:pPr>
              <w:pStyle w:val="StandaardVerdana12"/>
              <w:spacing w:line="240" w:lineRule="exact"/>
            </w:pPr>
          </w:p>
          <w:p w14:paraId="644D3DD0" w14:textId="77777777" w:rsidR="00ED6A9D" w:rsidRDefault="00ED6A9D" w:rsidP="00E561E2">
            <w:pPr>
              <w:pStyle w:val="StandaardVerdana12"/>
              <w:spacing w:line="240" w:lineRule="exact"/>
            </w:pPr>
          </w:p>
          <w:p w14:paraId="024949AE" w14:textId="77777777" w:rsidR="00ED6A9D" w:rsidRDefault="00ED6A9D" w:rsidP="00E561E2">
            <w:pPr>
              <w:pStyle w:val="StandaardVerdana12"/>
              <w:spacing w:line="240" w:lineRule="exact"/>
            </w:pPr>
          </w:p>
          <w:p w14:paraId="509C4804" w14:textId="77777777" w:rsidR="00595D2D" w:rsidRPr="00E561E2" w:rsidRDefault="00595D2D" w:rsidP="00E561E2">
            <w:pPr>
              <w:pStyle w:val="StandaardVerdana12"/>
              <w:spacing w:line="240" w:lineRule="exact"/>
            </w:pPr>
            <w:r w:rsidRPr="00E561E2">
              <w:lastRenderedPageBreak/>
              <w:t>Colofon</w:t>
            </w:r>
          </w:p>
        </w:tc>
        <w:tc>
          <w:tcPr>
            <w:tcW w:w="4490" w:type="dxa"/>
          </w:tcPr>
          <w:p w14:paraId="168396F4" w14:textId="77777777" w:rsidR="00595D2D" w:rsidRPr="00E561E2" w:rsidRDefault="00595D2D" w:rsidP="00E561E2"/>
        </w:tc>
      </w:tr>
      <w:tr w:rsidR="00ED6A9D" w:rsidRPr="00E561E2" w14:paraId="0034A6C8" w14:textId="77777777" w:rsidTr="002A0259">
        <w:trPr>
          <w:trHeight w:val="240"/>
        </w:trPr>
        <w:tc>
          <w:tcPr>
            <w:tcW w:w="2000" w:type="dxa"/>
          </w:tcPr>
          <w:p w14:paraId="08435467" w14:textId="77777777" w:rsidR="00ED6A9D" w:rsidRPr="00E561E2" w:rsidRDefault="00ED6A9D" w:rsidP="00E561E2">
            <w:pPr>
              <w:pStyle w:val="StandaardVerdana12"/>
              <w:spacing w:line="240" w:lineRule="exact"/>
            </w:pPr>
          </w:p>
        </w:tc>
        <w:tc>
          <w:tcPr>
            <w:tcW w:w="4490" w:type="dxa"/>
          </w:tcPr>
          <w:p w14:paraId="1A09ACBE" w14:textId="77777777" w:rsidR="00ED6A9D" w:rsidRPr="00E561E2" w:rsidRDefault="00ED6A9D" w:rsidP="00E561E2"/>
        </w:tc>
      </w:tr>
      <w:tr w:rsidR="00595D2D" w:rsidRPr="00E561E2" w14:paraId="107D5FD3" w14:textId="77777777" w:rsidTr="002A0259">
        <w:trPr>
          <w:trHeight w:val="240"/>
        </w:trPr>
        <w:tc>
          <w:tcPr>
            <w:tcW w:w="2000" w:type="dxa"/>
          </w:tcPr>
          <w:p w14:paraId="7EEEEB25" w14:textId="77777777" w:rsidR="00595D2D" w:rsidRPr="00E561E2" w:rsidRDefault="00595D2D" w:rsidP="00E561E2"/>
        </w:tc>
        <w:tc>
          <w:tcPr>
            <w:tcW w:w="4490" w:type="dxa"/>
          </w:tcPr>
          <w:p w14:paraId="2EBFD5E4" w14:textId="77777777" w:rsidR="00595D2D" w:rsidRPr="00E561E2" w:rsidRDefault="00595D2D" w:rsidP="00E561E2"/>
        </w:tc>
      </w:tr>
      <w:tr w:rsidR="00595D2D" w:rsidRPr="00E561E2" w14:paraId="6EBE601F" w14:textId="77777777" w:rsidTr="002A0259">
        <w:trPr>
          <w:trHeight w:val="240"/>
        </w:trPr>
        <w:tc>
          <w:tcPr>
            <w:tcW w:w="2000" w:type="dxa"/>
          </w:tcPr>
          <w:p w14:paraId="34D1ECE2" w14:textId="77777777" w:rsidR="00595D2D" w:rsidRPr="00E561E2" w:rsidRDefault="00595D2D" w:rsidP="00E561E2"/>
        </w:tc>
        <w:tc>
          <w:tcPr>
            <w:tcW w:w="4490" w:type="dxa"/>
          </w:tcPr>
          <w:p w14:paraId="74795BA9" w14:textId="77777777" w:rsidR="00595D2D" w:rsidRPr="00E561E2" w:rsidRDefault="00595D2D" w:rsidP="00E561E2"/>
        </w:tc>
      </w:tr>
      <w:tr w:rsidR="0061220B" w:rsidRPr="00E561E2" w14:paraId="1CC10D8D" w14:textId="77777777" w:rsidTr="002A0259">
        <w:trPr>
          <w:trHeight w:val="240"/>
        </w:trPr>
        <w:tc>
          <w:tcPr>
            <w:tcW w:w="2000" w:type="dxa"/>
          </w:tcPr>
          <w:p w14:paraId="187A7DAD" w14:textId="77777777" w:rsidR="0061220B" w:rsidRPr="00E561E2" w:rsidRDefault="0061220B" w:rsidP="00E561E2">
            <w:r w:rsidRPr="00E561E2">
              <w:t xml:space="preserve">Contactpersoon </w:t>
            </w:r>
          </w:p>
        </w:tc>
        <w:tc>
          <w:tcPr>
            <w:tcW w:w="4490" w:type="dxa"/>
          </w:tcPr>
          <w:p w14:paraId="19532250" w14:textId="77777777" w:rsidR="002A0259" w:rsidRDefault="002A0259" w:rsidP="002A0259">
            <w:r>
              <w:t>Tjerk Bultman</w:t>
            </w:r>
          </w:p>
          <w:p w14:paraId="25580B37" w14:textId="2B81DDBB" w:rsidR="002A0259" w:rsidRDefault="002A0259" w:rsidP="002A0259">
            <w:r>
              <w:t>06</w:t>
            </w:r>
            <w:r w:rsidR="00514DF8">
              <w:t xml:space="preserve"> </w:t>
            </w:r>
            <w:r>
              <w:t>-</w:t>
            </w:r>
            <w:r w:rsidR="00514DF8">
              <w:t xml:space="preserve"> </w:t>
            </w:r>
            <w:r>
              <w:t>15 47 30 95</w:t>
            </w:r>
          </w:p>
          <w:p w14:paraId="2E34056E" w14:textId="1E8E121F" w:rsidR="0061220B" w:rsidRPr="00E561E2" w:rsidRDefault="002A0259" w:rsidP="002A0259">
            <w:proofErr w:type="gramStart"/>
            <w:r>
              <w:t>tjerk.bultman@rijksoverheid.nl</w:t>
            </w:r>
            <w:proofErr w:type="gramEnd"/>
          </w:p>
        </w:tc>
      </w:tr>
      <w:tr w:rsidR="0061220B" w:rsidRPr="00E561E2" w14:paraId="68666E36" w14:textId="77777777" w:rsidTr="002A0259">
        <w:trPr>
          <w:trHeight w:val="240"/>
        </w:trPr>
        <w:tc>
          <w:tcPr>
            <w:tcW w:w="2000" w:type="dxa"/>
          </w:tcPr>
          <w:p w14:paraId="0F05F3B6" w14:textId="77777777" w:rsidR="0061220B" w:rsidRPr="00E561E2" w:rsidRDefault="0061220B" w:rsidP="00E561E2"/>
        </w:tc>
        <w:tc>
          <w:tcPr>
            <w:tcW w:w="4490" w:type="dxa"/>
          </w:tcPr>
          <w:p w14:paraId="72635951" w14:textId="77777777" w:rsidR="0061220B" w:rsidRPr="00E561E2" w:rsidRDefault="0061220B" w:rsidP="00E561E2"/>
        </w:tc>
      </w:tr>
      <w:tr w:rsidR="0061220B" w:rsidRPr="00E561E2" w14:paraId="1CAED290" w14:textId="77777777" w:rsidTr="002A0259">
        <w:trPr>
          <w:trHeight w:val="240"/>
        </w:trPr>
        <w:tc>
          <w:tcPr>
            <w:tcW w:w="2000" w:type="dxa"/>
          </w:tcPr>
          <w:p w14:paraId="3C9EFC23" w14:textId="77777777" w:rsidR="0061220B" w:rsidRPr="00E561E2" w:rsidRDefault="0061220B" w:rsidP="00E561E2"/>
        </w:tc>
        <w:tc>
          <w:tcPr>
            <w:tcW w:w="4490" w:type="dxa"/>
          </w:tcPr>
          <w:p w14:paraId="3A3BA17C" w14:textId="77777777" w:rsidR="0061220B" w:rsidRPr="00E561E2" w:rsidRDefault="0061220B" w:rsidP="00E561E2">
            <w:r w:rsidRPr="00E561E2">
              <w:t>Rijksvastgoedbedrijf</w:t>
            </w:r>
          </w:p>
        </w:tc>
      </w:tr>
      <w:tr w:rsidR="0061220B" w:rsidRPr="00E561E2" w14:paraId="43384A93" w14:textId="77777777" w:rsidTr="002A0259">
        <w:trPr>
          <w:trHeight w:val="240"/>
        </w:trPr>
        <w:tc>
          <w:tcPr>
            <w:tcW w:w="2000" w:type="dxa"/>
          </w:tcPr>
          <w:p w14:paraId="79D0A0D8" w14:textId="77777777" w:rsidR="0061220B" w:rsidRPr="00E561E2" w:rsidRDefault="0061220B" w:rsidP="00E561E2"/>
        </w:tc>
        <w:tc>
          <w:tcPr>
            <w:tcW w:w="4490" w:type="dxa"/>
          </w:tcPr>
          <w:p w14:paraId="53B78A0F" w14:textId="77777777" w:rsidR="0061220B" w:rsidRPr="00E561E2" w:rsidRDefault="0061220B" w:rsidP="00E561E2">
            <w:r w:rsidRPr="00E561E2">
              <w:t>Transacties en Projecten</w:t>
            </w:r>
          </w:p>
        </w:tc>
      </w:tr>
      <w:tr w:rsidR="0061220B" w:rsidRPr="00E561E2" w14:paraId="0B661D6A" w14:textId="77777777" w:rsidTr="002A0259">
        <w:trPr>
          <w:trHeight w:val="240"/>
        </w:trPr>
        <w:tc>
          <w:tcPr>
            <w:tcW w:w="2000" w:type="dxa"/>
          </w:tcPr>
          <w:p w14:paraId="6191BD2C" w14:textId="77777777" w:rsidR="0061220B" w:rsidRPr="00E561E2" w:rsidRDefault="0061220B" w:rsidP="00E561E2"/>
        </w:tc>
        <w:tc>
          <w:tcPr>
            <w:tcW w:w="4490" w:type="dxa"/>
          </w:tcPr>
          <w:p w14:paraId="2F131DAC" w14:textId="77777777" w:rsidR="0061220B" w:rsidRPr="00E561E2" w:rsidRDefault="0061220B" w:rsidP="00353ED5">
            <w:r w:rsidRPr="00E561E2">
              <w:t xml:space="preserve">Inkoop </w:t>
            </w:r>
            <w:r w:rsidR="00353ED5">
              <w:t>en</w:t>
            </w:r>
            <w:r w:rsidRPr="00E561E2">
              <w:t xml:space="preserve"> Contractmanagement</w:t>
            </w:r>
          </w:p>
        </w:tc>
      </w:tr>
      <w:tr w:rsidR="0061220B" w:rsidRPr="00E561E2" w14:paraId="467811FB" w14:textId="77777777" w:rsidTr="002A0259">
        <w:trPr>
          <w:trHeight w:val="240"/>
        </w:trPr>
        <w:tc>
          <w:tcPr>
            <w:tcW w:w="2000" w:type="dxa"/>
          </w:tcPr>
          <w:p w14:paraId="67831B63" w14:textId="77777777" w:rsidR="0061220B" w:rsidRPr="00E561E2" w:rsidRDefault="0061220B" w:rsidP="00E561E2"/>
        </w:tc>
        <w:tc>
          <w:tcPr>
            <w:tcW w:w="4490" w:type="dxa"/>
          </w:tcPr>
          <w:p w14:paraId="2BBE816E" w14:textId="77777777" w:rsidR="0061220B" w:rsidRPr="00E561E2" w:rsidRDefault="0061220B" w:rsidP="00E561E2">
            <w:r w:rsidRPr="00E561E2">
              <w:t>Korte Voorhout 7</w:t>
            </w:r>
          </w:p>
        </w:tc>
      </w:tr>
      <w:tr w:rsidR="0061220B" w:rsidRPr="00E561E2" w14:paraId="749C28CA" w14:textId="77777777" w:rsidTr="002A0259">
        <w:trPr>
          <w:trHeight w:val="240"/>
        </w:trPr>
        <w:tc>
          <w:tcPr>
            <w:tcW w:w="2000" w:type="dxa"/>
          </w:tcPr>
          <w:p w14:paraId="0756ACCB" w14:textId="77777777" w:rsidR="0061220B" w:rsidRPr="00E561E2" w:rsidRDefault="0061220B" w:rsidP="00E561E2"/>
        </w:tc>
        <w:tc>
          <w:tcPr>
            <w:tcW w:w="4490" w:type="dxa"/>
          </w:tcPr>
          <w:p w14:paraId="232F9CB9" w14:textId="77777777" w:rsidR="0061220B" w:rsidRPr="00E561E2" w:rsidRDefault="0061220B" w:rsidP="00E561E2">
            <w:r w:rsidRPr="00E561E2">
              <w:t>Postbus 16169</w:t>
            </w:r>
          </w:p>
        </w:tc>
      </w:tr>
      <w:tr w:rsidR="0061220B" w:rsidRPr="00E0581E" w14:paraId="766E28CA" w14:textId="77777777" w:rsidTr="002A0259">
        <w:trPr>
          <w:trHeight w:val="240"/>
        </w:trPr>
        <w:tc>
          <w:tcPr>
            <w:tcW w:w="2000" w:type="dxa"/>
          </w:tcPr>
          <w:p w14:paraId="25D5C771" w14:textId="77777777" w:rsidR="0061220B" w:rsidRPr="00E561E2" w:rsidRDefault="0061220B" w:rsidP="00E561E2"/>
        </w:tc>
        <w:tc>
          <w:tcPr>
            <w:tcW w:w="4490" w:type="dxa"/>
          </w:tcPr>
          <w:p w14:paraId="15510FD9" w14:textId="77777777" w:rsidR="0061220B" w:rsidRPr="003F3B98" w:rsidRDefault="0061220B" w:rsidP="00E561E2">
            <w:r w:rsidRPr="003F3B98">
              <w:t>2500 BD Den Haag</w:t>
            </w:r>
          </w:p>
          <w:p w14:paraId="61D9AA7B" w14:textId="54A162FD" w:rsidR="0061220B" w:rsidRPr="003F3B98" w:rsidRDefault="009E6216" w:rsidP="00E561E2">
            <w:hyperlink r:id="rId15" w:history="1">
              <w:r w:rsidR="003F3B98" w:rsidRPr="0001743D">
                <w:rPr>
                  <w:rStyle w:val="Hyperlink"/>
                </w:rPr>
                <w:t>Aanbesteding &amp; samenwerking | Rijksvastgoedbedrijf</w:t>
              </w:r>
            </w:hyperlink>
            <w:r w:rsidR="003F3B98" w:rsidRPr="006970BE">
              <w:rPr>
                <w:u w:val="single"/>
              </w:rPr>
              <w:t xml:space="preserve"> </w:t>
            </w:r>
          </w:p>
        </w:tc>
      </w:tr>
      <w:tr w:rsidR="00595D2D" w:rsidRPr="00E0581E" w14:paraId="477271F3" w14:textId="77777777" w:rsidTr="002A0259">
        <w:trPr>
          <w:trHeight w:val="240"/>
        </w:trPr>
        <w:tc>
          <w:tcPr>
            <w:tcW w:w="2000" w:type="dxa"/>
          </w:tcPr>
          <w:p w14:paraId="7B1FD41A" w14:textId="77777777" w:rsidR="00595D2D" w:rsidRPr="003F3B98" w:rsidRDefault="00595D2D" w:rsidP="00E561E2"/>
        </w:tc>
        <w:tc>
          <w:tcPr>
            <w:tcW w:w="4490" w:type="dxa"/>
          </w:tcPr>
          <w:p w14:paraId="0F18DA11" w14:textId="77777777" w:rsidR="00595D2D" w:rsidRPr="003F3B98" w:rsidRDefault="00595D2D" w:rsidP="00E561E2"/>
        </w:tc>
      </w:tr>
      <w:tr w:rsidR="00595D2D" w:rsidRPr="00E0581E" w14:paraId="320A2CAD" w14:textId="77777777" w:rsidTr="002A0259">
        <w:trPr>
          <w:trHeight w:val="238"/>
        </w:trPr>
        <w:tc>
          <w:tcPr>
            <w:tcW w:w="2000" w:type="dxa"/>
          </w:tcPr>
          <w:p w14:paraId="0C8A64D3" w14:textId="77777777" w:rsidR="00595D2D" w:rsidRPr="003F3B98" w:rsidRDefault="00595D2D" w:rsidP="00E561E2"/>
        </w:tc>
        <w:tc>
          <w:tcPr>
            <w:tcW w:w="4490" w:type="dxa"/>
          </w:tcPr>
          <w:p w14:paraId="344ABB8F" w14:textId="77777777" w:rsidR="00595D2D" w:rsidRPr="003F3B98" w:rsidRDefault="00595D2D" w:rsidP="00E561E2"/>
        </w:tc>
      </w:tr>
    </w:tbl>
    <w:p w14:paraId="7677A70F" w14:textId="77777777" w:rsidR="007E0923" w:rsidRPr="00E561E2" w:rsidRDefault="007E0923" w:rsidP="00E561E2">
      <w:r w:rsidRPr="00E561E2">
        <w:br w:type="page"/>
      </w:r>
    </w:p>
    <w:p w14:paraId="6750DA9D" w14:textId="77777777" w:rsidR="00C451AB" w:rsidRPr="00E561E2" w:rsidRDefault="00D55A9D" w:rsidP="00ED6A9D">
      <w:pPr>
        <w:pStyle w:val="StandaardVerdana12"/>
        <w:spacing w:after="100" w:line="240" w:lineRule="exact"/>
      </w:pPr>
      <w:r w:rsidRPr="00514DF8">
        <w:lastRenderedPageBreak/>
        <w:t>Inhoud</w:t>
      </w:r>
      <w:r w:rsidR="00030CAC" w:rsidRPr="00514DF8">
        <w:t>sopgave</w:t>
      </w:r>
    </w:p>
    <w:p w14:paraId="0E768EDD" w14:textId="79BD7009" w:rsidR="00514DF8" w:rsidRDefault="001950A2">
      <w:pPr>
        <w:pStyle w:val="Inhopg1"/>
        <w:tabs>
          <w:tab w:val="left" w:pos="540"/>
          <w:tab w:val="right" w:leader="dot" w:pos="7729"/>
        </w:tabs>
        <w:rPr>
          <w:rFonts w:asciiTheme="minorHAnsi" w:eastAsiaTheme="minorEastAsia" w:hAnsiTheme="minorHAnsi" w:cstheme="minorBidi"/>
          <w:b w:val="0"/>
          <w:bCs w:val="0"/>
          <w:noProof/>
          <w:color w:val="auto"/>
          <w:kern w:val="2"/>
          <w:sz w:val="24"/>
          <w14:ligatures w14:val="standardContextual"/>
        </w:rPr>
      </w:pPr>
      <w:r>
        <w:rPr>
          <w:b w:val="0"/>
        </w:rPr>
        <w:fldChar w:fldCharType="begin"/>
      </w:r>
      <w:r>
        <w:rPr>
          <w:b w:val="0"/>
        </w:rPr>
        <w:instrText xml:space="preserve"> TOC \o "1-6" \u </w:instrText>
      </w:r>
      <w:r>
        <w:rPr>
          <w:b w:val="0"/>
        </w:rPr>
        <w:fldChar w:fldCharType="separate"/>
      </w:r>
      <w:r w:rsidR="00514DF8">
        <w:rPr>
          <w:noProof/>
        </w:rPr>
        <w:t>1</w:t>
      </w:r>
      <w:r w:rsidR="00514DF8">
        <w:rPr>
          <w:rFonts w:asciiTheme="minorHAnsi" w:eastAsiaTheme="minorEastAsia" w:hAnsiTheme="minorHAnsi" w:cstheme="minorBidi"/>
          <w:b w:val="0"/>
          <w:bCs w:val="0"/>
          <w:noProof/>
          <w:color w:val="auto"/>
          <w:kern w:val="2"/>
          <w:sz w:val="24"/>
          <w14:ligatures w14:val="standardContextual"/>
        </w:rPr>
        <w:tab/>
      </w:r>
      <w:r w:rsidR="00514DF8">
        <w:rPr>
          <w:noProof/>
        </w:rPr>
        <w:t>Inleiding</w:t>
      </w:r>
      <w:r w:rsidR="00514DF8">
        <w:rPr>
          <w:noProof/>
        </w:rPr>
        <w:tab/>
      </w:r>
      <w:r w:rsidR="00514DF8">
        <w:rPr>
          <w:noProof/>
        </w:rPr>
        <w:fldChar w:fldCharType="begin"/>
      </w:r>
      <w:r w:rsidR="00514DF8">
        <w:rPr>
          <w:noProof/>
        </w:rPr>
        <w:instrText xml:space="preserve"> PAGEREF _Toc193885277 \h </w:instrText>
      </w:r>
      <w:r w:rsidR="00514DF8">
        <w:rPr>
          <w:noProof/>
        </w:rPr>
      </w:r>
      <w:r w:rsidR="00514DF8">
        <w:rPr>
          <w:noProof/>
        </w:rPr>
        <w:fldChar w:fldCharType="separate"/>
      </w:r>
      <w:r w:rsidR="009E6216">
        <w:rPr>
          <w:noProof/>
        </w:rPr>
        <w:t>1</w:t>
      </w:r>
      <w:r w:rsidR="00514DF8">
        <w:rPr>
          <w:noProof/>
        </w:rPr>
        <w:fldChar w:fldCharType="end"/>
      </w:r>
    </w:p>
    <w:p w14:paraId="75536AFB" w14:textId="0F49378B"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1.1</w:t>
      </w:r>
      <w:r>
        <w:rPr>
          <w:rFonts w:asciiTheme="minorHAnsi" w:eastAsiaTheme="minorEastAsia" w:hAnsiTheme="minorHAnsi" w:cstheme="minorBidi"/>
          <w:bCs w:val="0"/>
          <w:i w:val="0"/>
          <w:noProof/>
          <w:color w:val="auto"/>
          <w:kern w:val="2"/>
          <w:sz w:val="24"/>
          <w:szCs w:val="24"/>
          <w14:ligatures w14:val="standardContextual"/>
        </w:rPr>
        <w:tab/>
      </w:r>
      <w:r>
        <w:rPr>
          <w:noProof/>
        </w:rPr>
        <w:t>Algemeen</w:t>
      </w:r>
      <w:r>
        <w:rPr>
          <w:noProof/>
        </w:rPr>
        <w:tab/>
      </w:r>
      <w:r>
        <w:rPr>
          <w:noProof/>
        </w:rPr>
        <w:fldChar w:fldCharType="begin"/>
      </w:r>
      <w:r>
        <w:rPr>
          <w:noProof/>
        </w:rPr>
        <w:instrText xml:space="preserve"> PAGEREF _Toc193885278 \h </w:instrText>
      </w:r>
      <w:r>
        <w:rPr>
          <w:noProof/>
        </w:rPr>
      </w:r>
      <w:r>
        <w:rPr>
          <w:noProof/>
        </w:rPr>
        <w:fldChar w:fldCharType="separate"/>
      </w:r>
      <w:r w:rsidR="009E6216">
        <w:rPr>
          <w:noProof/>
        </w:rPr>
        <w:t>1</w:t>
      </w:r>
      <w:r>
        <w:rPr>
          <w:noProof/>
        </w:rPr>
        <w:fldChar w:fldCharType="end"/>
      </w:r>
    </w:p>
    <w:p w14:paraId="1C3C0FF4" w14:textId="0592F260"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1.2</w:t>
      </w:r>
      <w:r>
        <w:rPr>
          <w:rFonts w:asciiTheme="minorHAnsi" w:eastAsiaTheme="minorEastAsia" w:hAnsiTheme="minorHAnsi" w:cstheme="minorBidi"/>
          <w:bCs w:val="0"/>
          <w:i w:val="0"/>
          <w:noProof/>
          <w:color w:val="auto"/>
          <w:kern w:val="2"/>
          <w:sz w:val="24"/>
          <w:szCs w:val="24"/>
          <w14:ligatures w14:val="standardContextual"/>
        </w:rPr>
        <w:tab/>
      </w:r>
      <w:r>
        <w:rPr>
          <w:noProof/>
        </w:rPr>
        <w:t>Bijlagen</w:t>
      </w:r>
      <w:r>
        <w:rPr>
          <w:noProof/>
        </w:rPr>
        <w:tab/>
      </w:r>
      <w:r>
        <w:rPr>
          <w:noProof/>
        </w:rPr>
        <w:fldChar w:fldCharType="begin"/>
      </w:r>
      <w:r>
        <w:rPr>
          <w:noProof/>
        </w:rPr>
        <w:instrText xml:space="preserve"> PAGEREF _Toc193885279 \h </w:instrText>
      </w:r>
      <w:r>
        <w:rPr>
          <w:noProof/>
        </w:rPr>
      </w:r>
      <w:r>
        <w:rPr>
          <w:noProof/>
        </w:rPr>
        <w:fldChar w:fldCharType="separate"/>
      </w:r>
      <w:r w:rsidR="009E6216">
        <w:rPr>
          <w:noProof/>
        </w:rPr>
        <w:t>1</w:t>
      </w:r>
      <w:r>
        <w:rPr>
          <w:noProof/>
        </w:rPr>
        <w:fldChar w:fldCharType="end"/>
      </w:r>
    </w:p>
    <w:p w14:paraId="473CC55A" w14:textId="66EB6F96" w:rsidR="00514DF8" w:rsidRDefault="00514DF8">
      <w:pPr>
        <w:pStyle w:val="Inhopg1"/>
        <w:tabs>
          <w:tab w:val="left" w:pos="540"/>
          <w:tab w:val="right" w:leader="dot" w:pos="7729"/>
        </w:tabs>
        <w:rPr>
          <w:rFonts w:asciiTheme="minorHAnsi" w:eastAsiaTheme="minorEastAsia" w:hAnsiTheme="minorHAnsi" w:cstheme="minorBidi"/>
          <w:b w:val="0"/>
          <w:bCs w:val="0"/>
          <w:noProof/>
          <w:color w:val="auto"/>
          <w:kern w:val="2"/>
          <w:sz w:val="24"/>
          <w14:ligatures w14:val="standardContextual"/>
        </w:rPr>
      </w:pPr>
      <w:r>
        <w:rPr>
          <w:noProof/>
        </w:rPr>
        <w:t>2</w:t>
      </w:r>
      <w:r>
        <w:rPr>
          <w:rFonts w:asciiTheme="minorHAnsi" w:eastAsiaTheme="minorEastAsia" w:hAnsiTheme="minorHAnsi" w:cstheme="minorBidi"/>
          <w:b w:val="0"/>
          <w:bCs w:val="0"/>
          <w:noProof/>
          <w:color w:val="auto"/>
          <w:kern w:val="2"/>
          <w:sz w:val="24"/>
          <w14:ligatures w14:val="standardContextual"/>
        </w:rPr>
        <w:tab/>
      </w:r>
      <w:r>
        <w:rPr>
          <w:noProof/>
        </w:rPr>
        <w:t>Aanbestedingsprocedure</w:t>
      </w:r>
      <w:r>
        <w:rPr>
          <w:noProof/>
        </w:rPr>
        <w:tab/>
      </w:r>
      <w:r>
        <w:rPr>
          <w:noProof/>
        </w:rPr>
        <w:fldChar w:fldCharType="begin"/>
      </w:r>
      <w:r>
        <w:rPr>
          <w:noProof/>
        </w:rPr>
        <w:instrText xml:space="preserve"> PAGEREF _Toc193885280 \h </w:instrText>
      </w:r>
      <w:r>
        <w:rPr>
          <w:noProof/>
        </w:rPr>
      </w:r>
      <w:r>
        <w:rPr>
          <w:noProof/>
        </w:rPr>
        <w:fldChar w:fldCharType="separate"/>
      </w:r>
      <w:r w:rsidR="009E6216">
        <w:rPr>
          <w:noProof/>
        </w:rPr>
        <w:t>2</w:t>
      </w:r>
      <w:r>
        <w:rPr>
          <w:noProof/>
        </w:rPr>
        <w:fldChar w:fldCharType="end"/>
      </w:r>
    </w:p>
    <w:p w14:paraId="016BF301" w14:textId="28A11D9E"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2.1</w:t>
      </w:r>
      <w:r>
        <w:rPr>
          <w:rFonts w:asciiTheme="minorHAnsi" w:eastAsiaTheme="minorEastAsia" w:hAnsiTheme="minorHAnsi" w:cstheme="minorBidi"/>
          <w:bCs w:val="0"/>
          <w:i w:val="0"/>
          <w:noProof/>
          <w:color w:val="auto"/>
          <w:kern w:val="2"/>
          <w:sz w:val="24"/>
          <w:szCs w:val="24"/>
          <w14:ligatures w14:val="standardContextual"/>
        </w:rPr>
        <w:tab/>
      </w:r>
      <w:r>
        <w:rPr>
          <w:noProof/>
        </w:rPr>
        <w:t>Procedure</w:t>
      </w:r>
      <w:r>
        <w:rPr>
          <w:noProof/>
        </w:rPr>
        <w:tab/>
      </w:r>
      <w:r>
        <w:rPr>
          <w:noProof/>
        </w:rPr>
        <w:fldChar w:fldCharType="begin"/>
      </w:r>
      <w:r>
        <w:rPr>
          <w:noProof/>
        </w:rPr>
        <w:instrText xml:space="preserve"> PAGEREF _Toc193885281 \h </w:instrText>
      </w:r>
      <w:r>
        <w:rPr>
          <w:noProof/>
        </w:rPr>
      </w:r>
      <w:r>
        <w:rPr>
          <w:noProof/>
        </w:rPr>
        <w:fldChar w:fldCharType="separate"/>
      </w:r>
      <w:r w:rsidR="009E6216">
        <w:rPr>
          <w:noProof/>
        </w:rPr>
        <w:t>2</w:t>
      </w:r>
      <w:r>
        <w:rPr>
          <w:noProof/>
        </w:rPr>
        <w:fldChar w:fldCharType="end"/>
      </w:r>
    </w:p>
    <w:p w14:paraId="255610A8" w14:textId="5E1753CC"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2.2</w:t>
      </w:r>
      <w:r>
        <w:rPr>
          <w:rFonts w:asciiTheme="minorHAnsi" w:eastAsiaTheme="minorEastAsia" w:hAnsiTheme="minorHAnsi" w:cstheme="minorBidi"/>
          <w:bCs w:val="0"/>
          <w:i w:val="0"/>
          <w:noProof/>
          <w:color w:val="auto"/>
          <w:kern w:val="2"/>
          <w:sz w:val="24"/>
          <w:szCs w:val="24"/>
          <w14:ligatures w14:val="standardContextual"/>
        </w:rPr>
        <w:tab/>
      </w:r>
      <w:r>
        <w:rPr>
          <w:noProof/>
        </w:rPr>
        <w:t>Planning</w:t>
      </w:r>
      <w:r>
        <w:rPr>
          <w:noProof/>
        </w:rPr>
        <w:tab/>
      </w:r>
      <w:r>
        <w:rPr>
          <w:noProof/>
        </w:rPr>
        <w:fldChar w:fldCharType="begin"/>
      </w:r>
      <w:r>
        <w:rPr>
          <w:noProof/>
        </w:rPr>
        <w:instrText xml:space="preserve"> PAGEREF _Toc193885282 \h </w:instrText>
      </w:r>
      <w:r>
        <w:rPr>
          <w:noProof/>
        </w:rPr>
      </w:r>
      <w:r>
        <w:rPr>
          <w:noProof/>
        </w:rPr>
        <w:fldChar w:fldCharType="separate"/>
      </w:r>
      <w:r w:rsidR="009E6216">
        <w:rPr>
          <w:noProof/>
        </w:rPr>
        <w:t>2</w:t>
      </w:r>
      <w:r>
        <w:rPr>
          <w:noProof/>
        </w:rPr>
        <w:fldChar w:fldCharType="end"/>
      </w:r>
    </w:p>
    <w:p w14:paraId="71C9C5B6" w14:textId="74D45EE4"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2.3</w:t>
      </w:r>
      <w:r>
        <w:rPr>
          <w:rFonts w:asciiTheme="minorHAnsi" w:eastAsiaTheme="minorEastAsia" w:hAnsiTheme="minorHAnsi" w:cstheme="minorBidi"/>
          <w:bCs w:val="0"/>
          <w:i w:val="0"/>
          <w:noProof/>
          <w:color w:val="auto"/>
          <w:kern w:val="2"/>
          <w:sz w:val="24"/>
          <w:szCs w:val="24"/>
          <w14:ligatures w14:val="standardContextual"/>
        </w:rPr>
        <w:tab/>
      </w:r>
      <w:r>
        <w:rPr>
          <w:noProof/>
        </w:rPr>
        <w:t>Inlichtingenbijeenkomst inschrijvingsfase en locatiebezoek</w:t>
      </w:r>
      <w:r>
        <w:rPr>
          <w:noProof/>
        </w:rPr>
        <w:tab/>
      </w:r>
      <w:r>
        <w:rPr>
          <w:noProof/>
        </w:rPr>
        <w:fldChar w:fldCharType="begin"/>
      </w:r>
      <w:r>
        <w:rPr>
          <w:noProof/>
        </w:rPr>
        <w:instrText xml:space="preserve"> PAGEREF _Toc193885283 \h </w:instrText>
      </w:r>
      <w:r>
        <w:rPr>
          <w:noProof/>
        </w:rPr>
      </w:r>
      <w:r>
        <w:rPr>
          <w:noProof/>
        </w:rPr>
        <w:fldChar w:fldCharType="separate"/>
      </w:r>
      <w:r w:rsidR="009E6216">
        <w:rPr>
          <w:noProof/>
        </w:rPr>
        <w:t>2</w:t>
      </w:r>
      <w:r>
        <w:rPr>
          <w:noProof/>
        </w:rPr>
        <w:fldChar w:fldCharType="end"/>
      </w:r>
    </w:p>
    <w:p w14:paraId="64B2C3CC" w14:textId="1F1B8FA9"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2.4</w:t>
      </w:r>
      <w:r>
        <w:rPr>
          <w:rFonts w:asciiTheme="minorHAnsi" w:eastAsiaTheme="minorEastAsia" w:hAnsiTheme="minorHAnsi" w:cstheme="minorBidi"/>
          <w:bCs w:val="0"/>
          <w:i w:val="0"/>
          <w:noProof/>
          <w:color w:val="auto"/>
          <w:kern w:val="2"/>
          <w:sz w:val="24"/>
          <w:szCs w:val="24"/>
          <w14:ligatures w14:val="standardContextual"/>
        </w:rPr>
        <w:tab/>
      </w:r>
      <w:r>
        <w:rPr>
          <w:noProof/>
        </w:rPr>
        <w:t>Nadere inlichtingen</w:t>
      </w:r>
      <w:r>
        <w:rPr>
          <w:noProof/>
        </w:rPr>
        <w:tab/>
      </w:r>
      <w:r>
        <w:rPr>
          <w:noProof/>
        </w:rPr>
        <w:fldChar w:fldCharType="begin"/>
      </w:r>
      <w:r>
        <w:rPr>
          <w:noProof/>
        </w:rPr>
        <w:instrText xml:space="preserve"> PAGEREF _Toc193885284 \h </w:instrText>
      </w:r>
      <w:r>
        <w:rPr>
          <w:noProof/>
        </w:rPr>
      </w:r>
      <w:r>
        <w:rPr>
          <w:noProof/>
        </w:rPr>
        <w:fldChar w:fldCharType="separate"/>
      </w:r>
      <w:r w:rsidR="009E6216">
        <w:rPr>
          <w:noProof/>
        </w:rPr>
        <w:t>3</w:t>
      </w:r>
      <w:r>
        <w:rPr>
          <w:noProof/>
        </w:rPr>
        <w:fldChar w:fldCharType="end"/>
      </w:r>
    </w:p>
    <w:p w14:paraId="390E6843" w14:textId="139FCB9C"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2.5</w:t>
      </w:r>
      <w:r>
        <w:rPr>
          <w:rFonts w:asciiTheme="minorHAnsi" w:eastAsiaTheme="minorEastAsia" w:hAnsiTheme="minorHAnsi" w:cstheme="minorBidi"/>
          <w:bCs w:val="0"/>
          <w:i w:val="0"/>
          <w:noProof/>
          <w:color w:val="auto"/>
          <w:kern w:val="2"/>
          <w:sz w:val="24"/>
          <w:szCs w:val="24"/>
          <w14:ligatures w14:val="standardContextual"/>
        </w:rPr>
        <w:tab/>
      </w:r>
      <w:r>
        <w:rPr>
          <w:noProof/>
        </w:rPr>
        <w:t>Nadere inlichtingen in geval van een gerechtvaardigd economisch belang</w:t>
      </w:r>
      <w:r>
        <w:rPr>
          <w:noProof/>
        </w:rPr>
        <w:tab/>
      </w:r>
      <w:r>
        <w:rPr>
          <w:noProof/>
        </w:rPr>
        <w:fldChar w:fldCharType="begin"/>
      </w:r>
      <w:r>
        <w:rPr>
          <w:noProof/>
        </w:rPr>
        <w:instrText xml:space="preserve"> PAGEREF _Toc193885285 \h </w:instrText>
      </w:r>
      <w:r>
        <w:rPr>
          <w:noProof/>
        </w:rPr>
      </w:r>
      <w:r>
        <w:rPr>
          <w:noProof/>
        </w:rPr>
        <w:fldChar w:fldCharType="separate"/>
      </w:r>
      <w:r w:rsidR="009E6216">
        <w:rPr>
          <w:noProof/>
        </w:rPr>
        <w:t>3</w:t>
      </w:r>
      <w:r>
        <w:rPr>
          <w:noProof/>
        </w:rPr>
        <w:fldChar w:fldCharType="end"/>
      </w:r>
    </w:p>
    <w:p w14:paraId="78C2B58B" w14:textId="2824EE5C" w:rsidR="00514DF8" w:rsidRDefault="00514DF8">
      <w:pPr>
        <w:pStyle w:val="Inhopg1"/>
        <w:tabs>
          <w:tab w:val="left" w:pos="540"/>
          <w:tab w:val="right" w:leader="dot" w:pos="7729"/>
        </w:tabs>
        <w:rPr>
          <w:rFonts w:asciiTheme="minorHAnsi" w:eastAsiaTheme="minorEastAsia" w:hAnsiTheme="minorHAnsi" w:cstheme="minorBidi"/>
          <w:b w:val="0"/>
          <w:bCs w:val="0"/>
          <w:noProof/>
          <w:color w:val="auto"/>
          <w:kern w:val="2"/>
          <w:sz w:val="24"/>
          <w14:ligatures w14:val="standardContextual"/>
        </w:rPr>
      </w:pPr>
      <w:r>
        <w:rPr>
          <w:noProof/>
        </w:rPr>
        <w:t>3</w:t>
      </w:r>
      <w:r>
        <w:rPr>
          <w:rFonts w:asciiTheme="minorHAnsi" w:eastAsiaTheme="minorEastAsia" w:hAnsiTheme="minorHAnsi" w:cstheme="minorBidi"/>
          <w:b w:val="0"/>
          <w:bCs w:val="0"/>
          <w:noProof/>
          <w:color w:val="auto"/>
          <w:kern w:val="2"/>
          <w:sz w:val="24"/>
          <w14:ligatures w14:val="standardContextual"/>
        </w:rPr>
        <w:tab/>
      </w:r>
      <w:r>
        <w:rPr>
          <w:noProof/>
        </w:rPr>
        <w:t>Gunningscriteria en gunningsmethode</w:t>
      </w:r>
      <w:r>
        <w:rPr>
          <w:noProof/>
        </w:rPr>
        <w:tab/>
      </w:r>
      <w:r>
        <w:rPr>
          <w:noProof/>
        </w:rPr>
        <w:fldChar w:fldCharType="begin"/>
      </w:r>
      <w:r>
        <w:rPr>
          <w:noProof/>
        </w:rPr>
        <w:instrText xml:space="preserve"> PAGEREF _Toc193885286 \h </w:instrText>
      </w:r>
      <w:r>
        <w:rPr>
          <w:noProof/>
        </w:rPr>
      </w:r>
      <w:r>
        <w:rPr>
          <w:noProof/>
        </w:rPr>
        <w:fldChar w:fldCharType="separate"/>
      </w:r>
      <w:r w:rsidR="009E6216">
        <w:rPr>
          <w:noProof/>
        </w:rPr>
        <w:t>4</w:t>
      </w:r>
      <w:r>
        <w:rPr>
          <w:noProof/>
        </w:rPr>
        <w:fldChar w:fldCharType="end"/>
      </w:r>
    </w:p>
    <w:p w14:paraId="60BB8237" w14:textId="3E21A543"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3.1</w:t>
      </w:r>
      <w:r>
        <w:rPr>
          <w:rFonts w:asciiTheme="minorHAnsi" w:eastAsiaTheme="minorEastAsia" w:hAnsiTheme="minorHAnsi" w:cstheme="minorBidi"/>
          <w:bCs w:val="0"/>
          <w:i w:val="0"/>
          <w:noProof/>
          <w:color w:val="auto"/>
          <w:kern w:val="2"/>
          <w:sz w:val="24"/>
          <w:szCs w:val="24"/>
          <w14:ligatures w14:val="standardContextual"/>
        </w:rPr>
        <w:tab/>
      </w:r>
      <w:r>
        <w:rPr>
          <w:noProof/>
        </w:rPr>
        <w:t>Gunningscriteria</w:t>
      </w:r>
      <w:r>
        <w:rPr>
          <w:noProof/>
        </w:rPr>
        <w:tab/>
      </w:r>
      <w:r>
        <w:rPr>
          <w:noProof/>
        </w:rPr>
        <w:fldChar w:fldCharType="begin"/>
      </w:r>
      <w:r>
        <w:rPr>
          <w:noProof/>
        </w:rPr>
        <w:instrText xml:space="preserve"> PAGEREF _Toc193885287 \h </w:instrText>
      </w:r>
      <w:r>
        <w:rPr>
          <w:noProof/>
        </w:rPr>
      </w:r>
      <w:r>
        <w:rPr>
          <w:noProof/>
        </w:rPr>
        <w:fldChar w:fldCharType="separate"/>
      </w:r>
      <w:r w:rsidR="009E6216">
        <w:rPr>
          <w:noProof/>
        </w:rPr>
        <w:t>4</w:t>
      </w:r>
      <w:r>
        <w:rPr>
          <w:noProof/>
        </w:rPr>
        <w:fldChar w:fldCharType="end"/>
      </w:r>
    </w:p>
    <w:p w14:paraId="147F6767" w14:textId="0EF17FFF"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3.2</w:t>
      </w:r>
      <w:r>
        <w:rPr>
          <w:rFonts w:asciiTheme="minorHAnsi" w:eastAsiaTheme="minorEastAsia" w:hAnsiTheme="minorHAnsi" w:cstheme="minorBidi"/>
          <w:bCs w:val="0"/>
          <w:i w:val="0"/>
          <w:noProof/>
          <w:color w:val="auto"/>
          <w:kern w:val="2"/>
          <w:sz w:val="24"/>
          <w:szCs w:val="24"/>
          <w14:ligatures w14:val="standardContextual"/>
        </w:rPr>
        <w:tab/>
      </w:r>
      <w:r>
        <w:rPr>
          <w:noProof/>
        </w:rPr>
        <w:t>Prijscriterium</w:t>
      </w:r>
      <w:r>
        <w:rPr>
          <w:noProof/>
        </w:rPr>
        <w:tab/>
      </w:r>
      <w:r>
        <w:rPr>
          <w:noProof/>
        </w:rPr>
        <w:fldChar w:fldCharType="begin"/>
      </w:r>
      <w:r>
        <w:rPr>
          <w:noProof/>
        </w:rPr>
        <w:instrText xml:space="preserve"> PAGEREF _Toc193885288 \h </w:instrText>
      </w:r>
      <w:r>
        <w:rPr>
          <w:noProof/>
        </w:rPr>
      </w:r>
      <w:r>
        <w:rPr>
          <w:noProof/>
        </w:rPr>
        <w:fldChar w:fldCharType="separate"/>
      </w:r>
      <w:r w:rsidR="009E6216">
        <w:rPr>
          <w:noProof/>
        </w:rPr>
        <w:t>4</w:t>
      </w:r>
      <w:r>
        <w:rPr>
          <w:noProof/>
        </w:rPr>
        <w:fldChar w:fldCharType="end"/>
      </w:r>
    </w:p>
    <w:p w14:paraId="76AE91B6" w14:textId="510DF5D4"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3.3</w:t>
      </w:r>
      <w:r>
        <w:rPr>
          <w:rFonts w:asciiTheme="minorHAnsi" w:eastAsiaTheme="minorEastAsia" w:hAnsiTheme="minorHAnsi" w:cstheme="minorBidi"/>
          <w:bCs w:val="0"/>
          <w:i w:val="0"/>
          <w:noProof/>
          <w:color w:val="auto"/>
          <w:kern w:val="2"/>
          <w:sz w:val="24"/>
          <w:szCs w:val="24"/>
          <w14:ligatures w14:val="standardContextual"/>
        </w:rPr>
        <w:tab/>
      </w:r>
      <w:r>
        <w:rPr>
          <w:noProof/>
        </w:rPr>
        <w:t>Kwaliteitscriterium</w:t>
      </w:r>
      <w:r>
        <w:rPr>
          <w:noProof/>
        </w:rPr>
        <w:tab/>
      </w:r>
      <w:r>
        <w:rPr>
          <w:noProof/>
        </w:rPr>
        <w:fldChar w:fldCharType="begin"/>
      </w:r>
      <w:r>
        <w:rPr>
          <w:noProof/>
        </w:rPr>
        <w:instrText xml:space="preserve"> PAGEREF _Toc193885289 \h </w:instrText>
      </w:r>
      <w:r>
        <w:rPr>
          <w:noProof/>
        </w:rPr>
      </w:r>
      <w:r>
        <w:rPr>
          <w:noProof/>
        </w:rPr>
        <w:fldChar w:fldCharType="separate"/>
      </w:r>
      <w:r w:rsidR="009E6216">
        <w:rPr>
          <w:noProof/>
        </w:rPr>
        <w:t>4</w:t>
      </w:r>
      <w:r>
        <w:rPr>
          <w:noProof/>
        </w:rPr>
        <w:fldChar w:fldCharType="end"/>
      </w:r>
    </w:p>
    <w:p w14:paraId="2218F545" w14:textId="594E07F8"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3.4</w:t>
      </w:r>
      <w:r>
        <w:rPr>
          <w:rFonts w:asciiTheme="minorHAnsi" w:eastAsiaTheme="minorEastAsia" w:hAnsiTheme="minorHAnsi" w:cstheme="minorBidi"/>
          <w:bCs w:val="0"/>
          <w:i w:val="0"/>
          <w:noProof/>
          <w:color w:val="auto"/>
          <w:kern w:val="2"/>
          <w:sz w:val="24"/>
          <w:szCs w:val="24"/>
          <w14:ligatures w14:val="standardContextual"/>
        </w:rPr>
        <w:tab/>
      </w:r>
      <w:r>
        <w:rPr>
          <w:noProof/>
        </w:rPr>
        <w:t>Beoordelingsmethodiek</w:t>
      </w:r>
      <w:r>
        <w:rPr>
          <w:noProof/>
        </w:rPr>
        <w:tab/>
      </w:r>
      <w:r>
        <w:rPr>
          <w:noProof/>
        </w:rPr>
        <w:fldChar w:fldCharType="begin"/>
      </w:r>
      <w:r>
        <w:rPr>
          <w:noProof/>
        </w:rPr>
        <w:instrText xml:space="preserve"> PAGEREF _Toc193885290 \h </w:instrText>
      </w:r>
      <w:r>
        <w:rPr>
          <w:noProof/>
        </w:rPr>
      </w:r>
      <w:r>
        <w:rPr>
          <w:noProof/>
        </w:rPr>
        <w:fldChar w:fldCharType="separate"/>
      </w:r>
      <w:r w:rsidR="009E6216">
        <w:rPr>
          <w:noProof/>
        </w:rPr>
        <w:t>6</w:t>
      </w:r>
      <w:r>
        <w:rPr>
          <w:noProof/>
        </w:rPr>
        <w:fldChar w:fldCharType="end"/>
      </w:r>
    </w:p>
    <w:p w14:paraId="32861F2D" w14:textId="5A61C253" w:rsidR="00514DF8" w:rsidRDefault="00514DF8">
      <w:pPr>
        <w:pStyle w:val="Inhopg1"/>
        <w:tabs>
          <w:tab w:val="left" w:pos="540"/>
          <w:tab w:val="right" w:leader="dot" w:pos="7729"/>
        </w:tabs>
        <w:rPr>
          <w:rFonts w:asciiTheme="minorHAnsi" w:eastAsiaTheme="minorEastAsia" w:hAnsiTheme="minorHAnsi" w:cstheme="minorBidi"/>
          <w:b w:val="0"/>
          <w:bCs w:val="0"/>
          <w:noProof/>
          <w:color w:val="auto"/>
          <w:kern w:val="2"/>
          <w:sz w:val="24"/>
          <w14:ligatures w14:val="standardContextual"/>
        </w:rPr>
      </w:pPr>
      <w:r>
        <w:rPr>
          <w:noProof/>
        </w:rPr>
        <w:t>4</w:t>
      </w:r>
      <w:r>
        <w:rPr>
          <w:rFonts w:asciiTheme="minorHAnsi" w:eastAsiaTheme="minorEastAsia" w:hAnsiTheme="minorHAnsi" w:cstheme="minorBidi"/>
          <w:b w:val="0"/>
          <w:bCs w:val="0"/>
          <w:noProof/>
          <w:color w:val="auto"/>
          <w:kern w:val="2"/>
          <w:sz w:val="24"/>
          <w14:ligatures w14:val="standardContextual"/>
        </w:rPr>
        <w:tab/>
      </w:r>
      <w:r>
        <w:rPr>
          <w:noProof/>
        </w:rPr>
        <w:t>Inschrijving</w:t>
      </w:r>
      <w:r>
        <w:rPr>
          <w:noProof/>
        </w:rPr>
        <w:tab/>
      </w:r>
      <w:r>
        <w:rPr>
          <w:noProof/>
        </w:rPr>
        <w:fldChar w:fldCharType="begin"/>
      </w:r>
      <w:r>
        <w:rPr>
          <w:noProof/>
        </w:rPr>
        <w:instrText xml:space="preserve"> PAGEREF _Toc193885291 \h </w:instrText>
      </w:r>
      <w:r>
        <w:rPr>
          <w:noProof/>
        </w:rPr>
      </w:r>
      <w:r>
        <w:rPr>
          <w:noProof/>
        </w:rPr>
        <w:fldChar w:fldCharType="separate"/>
      </w:r>
      <w:r w:rsidR="009E6216">
        <w:rPr>
          <w:noProof/>
        </w:rPr>
        <w:t>7</w:t>
      </w:r>
      <w:r>
        <w:rPr>
          <w:noProof/>
        </w:rPr>
        <w:fldChar w:fldCharType="end"/>
      </w:r>
    </w:p>
    <w:p w14:paraId="5E66C348" w14:textId="1613EEDC"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4.1</w:t>
      </w:r>
      <w:r>
        <w:rPr>
          <w:rFonts w:asciiTheme="minorHAnsi" w:eastAsiaTheme="minorEastAsia" w:hAnsiTheme="minorHAnsi" w:cstheme="minorBidi"/>
          <w:bCs w:val="0"/>
          <w:i w:val="0"/>
          <w:noProof/>
          <w:color w:val="auto"/>
          <w:kern w:val="2"/>
          <w:sz w:val="24"/>
          <w:szCs w:val="24"/>
          <w14:ligatures w14:val="standardContextual"/>
        </w:rPr>
        <w:tab/>
      </w:r>
      <w:r>
        <w:rPr>
          <w:noProof/>
        </w:rPr>
        <w:t>Algemeen</w:t>
      </w:r>
      <w:r>
        <w:rPr>
          <w:noProof/>
        </w:rPr>
        <w:tab/>
      </w:r>
      <w:r>
        <w:rPr>
          <w:noProof/>
        </w:rPr>
        <w:fldChar w:fldCharType="begin"/>
      </w:r>
      <w:r>
        <w:rPr>
          <w:noProof/>
        </w:rPr>
        <w:instrText xml:space="preserve"> PAGEREF _Toc193885292 \h </w:instrText>
      </w:r>
      <w:r>
        <w:rPr>
          <w:noProof/>
        </w:rPr>
      </w:r>
      <w:r>
        <w:rPr>
          <w:noProof/>
        </w:rPr>
        <w:fldChar w:fldCharType="separate"/>
      </w:r>
      <w:r w:rsidR="009E6216">
        <w:rPr>
          <w:noProof/>
        </w:rPr>
        <w:t>7</w:t>
      </w:r>
      <w:r>
        <w:rPr>
          <w:noProof/>
        </w:rPr>
        <w:fldChar w:fldCharType="end"/>
      </w:r>
    </w:p>
    <w:p w14:paraId="275E9B5E" w14:textId="63F1EF60"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4.2</w:t>
      </w:r>
      <w:r>
        <w:rPr>
          <w:rFonts w:asciiTheme="minorHAnsi" w:eastAsiaTheme="minorEastAsia" w:hAnsiTheme="minorHAnsi" w:cstheme="minorBidi"/>
          <w:bCs w:val="0"/>
          <w:i w:val="0"/>
          <w:noProof/>
          <w:color w:val="auto"/>
          <w:kern w:val="2"/>
          <w:sz w:val="24"/>
          <w:szCs w:val="24"/>
          <w14:ligatures w14:val="standardContextual"/>
        </w:rPr>
        <w:tab/>
      </w:r>
      <w:r>
        <w:rPr>
          <w:noProof/>
        </w:rPr>
        <w:t>In te dienen inschrijvingsdocumenten &amp; bewijsstukken</w:t>
      </w:r>
      <w:r>
        <w:rPr>
          <w:noProof/>
        </w:rPr>
        <w:tab/>
      </w:r>
      <w:r>
        <w:rPr>
          <w:noProof/>
        </w:rPr>
        <w:fldChar w:fldCharType="begin"/>
      </w:r>
      <w:r>
        <w:rPr>
          <w:noProof/>
        </w:rPr>
        <w:instrText xml:space="preserve"> PAGEREF _Toc193885293 \h </w:instrText>
      </w:r>
      <w:r>
        <w:rPr>
          <w:noProof/>
        </w:rPr>
      </w:r>
      <w:r>
        <w:rPr>
          <w:noProof/>
        </w:rPr>
        <w:fldChar w:fldCharType="separate"/>
      </w:r>
      <w:r w:rsidR="009E6216">
        <w:rPr>
          <w:noProof/>
        </w:rPr>
        <w:t>7</w:t>
      </w:r>
      <w:r>
        <w:rPr>
          <w:noProof/>
        </w:rPr>
        <w:fldChar w:fldCharType="end"/>
      </w:r>
    </w:p>
    <w:p w14:paraId="737B2270" w14:textId="691451DA" w:rsidR="00514DF8" w:rsidRDefault="00514DF8">
      <w:pPr>
        <w:pStyle w:val="Inhopg3"/>
        <w:tabs>
          <w:tab w:val="left" w:pos="1260"/>
          <w:tab w:val="right" w:leader="dot" w:pos="7729"/>
        </w:tabs>
        <w:rPr>
          <w:rFonts w:asciiTheme="minorHAnsi" w:eastAsiaTheme="minorEastAsia" w:hAnsiTheme="minorHAnsi" w:cstheme="minorBidi"/>
          <w:noProof/>
          <w:color w:val="auto"/>
          <w:kern w:val="2"/>
          <w:sz w:val="24"/>
          <w:szCs w:val="24"/>
          <w14:ligatures w14:val="standardContextual"/>
        </w:rPr>
      </w:pPr>
      <w:r>
        <w:rPr>
          <w:noProof/>
        </w:rPr>
        <w:t>4.2.1</w:t>
      </w:r>
      <w:r>
        <w:rPr>
          <w:rFonts w:asciiTheme="minorHAnsi" w:eastAsiaTheme="minorEastAsia" w:hAnsiTheme="minorHAnsi" w:cstheme="minorBidi"/>
          <w:noProof/>
          <w:color w:val="auto"/>
          <w:kern w:val="2"/>
          <w:sz w:val="24"/>
          <w:szCs w:val="24"/>
          <w14:ligatures w14:val="standardContextual"/>
        </w:rPr>
        <w:tab/>
      </w:r>
      <w:r>
        <w:rPr>
          <w:noProof/>
        </w:rPr>
        <w:t>Kwantitatieve documenten</w:t>
      </w:r>
      <w:r>
        <w:rPr>
          <w:noProof/>
        </w:rPr>
        <w:tab/>
      </w:r>
      <w:r>
        <w:rPr>
          <w:noProof/>
        </w:rPr>
        <w:fldChar w:fldCharType="begin"/>
      </w:r>
      <w:r>
        <w:rPr>
          <w:noProof/>
        </w:rPr>
        <w:instrText xml:space="preserve"> PAGEREF _Toc193885294 \h </w:instrText>
      </w:r>
      <w:r>
        <w:rPr>
          <w:noProof/>
        </w:rPr>
      </w:r>
      <w:r>
        <w:rPr>
          <w:noProof/>
        </w:rPr>
        <w:fldChar w:fldCharType="separate"/>
      </w:r>
      <w:r w:rsidR="009E6216">
        <w:rPr>
          <w:noProof/>
        </w:rPr>
        <w:t>9</w:t>
      </w:r>
      <w:r>
        <w:rPr>
          <w:noProof/>
        </w:rPr>
        <w:fldChar w:fldCharType="end"/>
      </w:r>
    </w:p>
    <w:p w14:paraId="55E512DB" w14:textId="31CA533F" w:rsidR="00514DF8" w:rsidRDefault="00514DF8">
      <w:pPr>
        <w:pStyle w:val="Inhopg4"/>
        <w:tabs>
          <w:tab w:val="left" w:pos="1327"/>
          <w:tab w:val="right" w:leader="dot" w:pos="7729"/>
        </w:tabs>
        <w:rPr>
          <w:rFonts w:asciiTheme="minorHAnsi" w:eastAsiaTheme="minorEastAsia" w:hAnsiTheme="minorHAnsi" w:cstheme="minorBidi"/>
          <w:noProof/>
          <w:color w:val="auto"/>
          <w:kern w:val="2"/>
          <w:sz w:val="24"/>
          <w:szCs w:val="24"/>
          <w14:ligatures w14:val="standardContextual"/>
        </w:rPr>
      </w:pPr>
      <w:r w:rsidRPr="006B1A34">
        <w:rPr>
          <w:noProof/>
        </w:rPr>
        <w:t>4.2.1.1</w:t>
      </w:r>
      <w:r>
        <w:rPr>
          <w:rFonts w:asciiTheme="minorHAnsi" w:eastAsiaTheme="minorEastAsia" w:hAnsiTheme="minorHAnsi" w:cstheme="minorBidi"/>
          <w:noProof/>
          <w:color w:val="auto"/>
          <w:kern w:val="2"/>
          <w:sz w:val="24"/>
          <w:szCs w:val="24"/>
          <w14:ligatures w14:val="standardContextual"/>
        </w:rPr>
        <w:tab/>
      </w:r>
      <w:r>
        <w:rPr>
          <w:noProof/>
        </w:rPr>
        <w:t>Inschrijvingsbiljet</w:t>
      </w:r>
      <w:r>
        <w:rPr>
          <w:noProof/>
        </w:rPr>
        <w:tab/>
      </w:r>
      <w:r>
        <w:rPr>
          <w:noProof/>
        </w:rPr>
        <w:fldChar w:fldCharType="begin"/>
      </w:r>
      <w:r>
        <w:rPr>
          <w:noProof/>
        </w:rPr>
        <w:instrText xml:space="preserve"> PAGEREF _Toc193885295 \h </w:instrText>
      </w:r>
      <w:r>
        <w:rPr>
          <w:noProof/>
        </w:rPr>
      </w:r>
      <w:r>
        <w:rPr>
          <w:noProof/>
        </w:rPr>
        <w:fldChar w:fldCharType="separate"/>
      </w:r>
      <w:r w:rsidR="009E6216">
        <w:rPr>
          <w:noProof/>
        </w:rPr>
        <w:t>9</w:t>
      </w:r>
      <w:r>
        <w:rPr>
          <w:noProof/>
        </w:rPr>
        <w:fldChar w:fldCharType="end"/>
      </w:r>
    </w:p>
    <w:p w14:paraId="50113240" w14:textId="220724C9" w:rsidR="00514DF8" w:rsidRDefault="00514DF8">
      <w:pPr>
        <w:pStyle w:val="Inhopg4"/>
        <w:tabs>
          <w:tab w:val="left" w:pos="1327"/>
          <w:tab w:val="right" w:leader="dot" w:pos="7729"/>
        </w:tabs>
        <w:rPr>
          <w:rFonts w:asciiTheme="minorHAnsi" w:eastAsiaTheme="minorEastAsia" w:hAnsiTheme="minorHAnsi" w:cstheme="minorBidi"/>
          <w:noProof/>
          <w:color w:val="auto"/>
          <w:kern w:val="2"/>
          <w:sz w:val="24"/>
          <w:szCs w:val="24"/>
          <w14:ligatures w14:val="standardContextual"/>
        </w:rPr>
      </w:pPr>
      <w:r w:rsidRPr="006B1A34">
        <w:rPr>
          <w:noProof/>
        </w:rPr>
        <w:t>4.2.1.2</w:t>
      </w:r>
      <w:r>
        <w:rPr>
          <w:rFonts w:asciiTheme="minorHAnsi" w:eastAsiaTheme="minorEastAsia" w:hAnsiTheme="minorHAnsi" w:cstheme="minorBidi"/>
          <w:noProof/>
          <w:color w:val="auto"/>
          <w:kern w:val="2"/>
          <w:sz w:val="24"/>
          <w:szCs w:val="24"/>
          <w14:ligatures w14:val="standardContextual"/>
        </w:rPr>
        <w:tab/>
      </w:r>
      <w:r>
        <w:rPr>
          <w:noProof/>
        </w:rPr>
        <w:t>Inschrijvingsbegroting</w:t>
      </w:r>
      <w:r>
        <w:rPr>
          <w:noProof/>
        </w:rPr>
        <w:tab/>
      </w:r>
      <w:r>
        <w:rPr>
          <w:noProof/>
        </w:rPr>
        <w:fldChar w:fldCharType="begin"/>
      </w:r>
      <w:r>
        <w:rPr>
          <w:noProof/>
        </w:rPr>
        <w:instrText xml:space="preserve"> PAGEREF _Toc193885296 \h </w:instrText>
      </w:r>
      <w:r>
        <w:rPr>
          <w:noProof/>
        </w:rPr>
      </w:r>
      <w:r>
        <w:rPr>
          <w:noProof/>
        </w:rPr>
        <w:fldChar w:fldCharType="separate"/>
      </w:r>
      <w:r w:rsidR="009E6216">
        <w:rPr>
          <w:noProof/>
        </w:rPr>
        <w:t>9</w:t>
      </w:r>
      <w:r>
        <w:rPr>
          <w:noProof/>
        </w:rPr>
        <w:fldChar w:fldCharType="end"/>
      </w:r>
    </w:p>
    <w:p w14:paraId="3EC1A129" w14:textId="2E0967CF" w:rsidR="00514DF8" w:rsidRDefault="00514DF8">
      <w:pPr>
        <w:pStyle w:val="Inhopg4"/>
        <w:tabs>
          <w:tab w:val="left" w:pos="1327"/>
          <w:tab w:val="right" w:leader="dot" w:pos="7729"/>
        </w:tabs>
        <w:rPr>
          <w:rFonts w:asciiTheme="minorHAnsi" w:eastAsiaTheme="minorEastAsia" w:hAnsiTheme="minorHAnsi" w:cstheme="minorBidi"/>
          <w:noProof/>
          <w:color w:val="auto"/>
          <w:kern w:val="2"/>
          <w:sz w:val="24"/>
          <w:szCs w:val="24"/>
          <w14:ligatures w14:val="standardContextual"/>
        </w:rPr>
      </w:pPr>
      <w:r w:rsidRPr="006B1A34">
        <w:rPr>
          <w:noProof/>
        </w:rPr>
        <w:t>4.2.1.3</w:t>
      </w:r>
      <w:r>
        <w:rPr>
          <w:rFonts w:asciiTheme="minorHAnsi" w:eastAsiaTheme="minorEastAsia" w:hAnsiTheme="minorHAnsi" w:cstheme="minorBidi"/>
          <w:noProof/>
          <w:color w:val="auto"/>
          <w:kern w:val="2"/>
          <w:sz w:val="24"/>
          <w:szCs w:val="24"/>
          <w14:ligatures w14:val="standardContextual"/>
        </w:rPr>
        <w:tab/>
      </w:r>
      <w:r>
        <w:rPr>
          <w:noProof/>
        </w:rPr>
        <w:t>Verklaring bestuurder omtrent rechtmatigheid inschrijving (Model K)</w:t>
      </w:r>
      <w:r>
        <w:rPr>
          <w:noProof/>
        </w:rPr>
        <w:tab/>
      </w:r>
      <w:r>
        <w:rPr>
          <w:noProof/>
        </w:rPr>
        <w:fldChar w:fldCharType="begin"/>
      </w:r>
      <w:r>
        <w:rPr>
          <w:noProof/>
        </w:rPr>
        <w:instrText xml:space="preserve"> PAGEREF _Toc193885297 \h </w:instrText>
      </w:r>
      <w:r>
        <w:rPr>
          <w:noProof/>
        </w:rPr>
      </w:r>
      <w:r>
        <w:rPr>
          <w:noProof/>
        </w:rPr>
        <w:fldChar w:fldCharType="separate"/>
      </w:r>
      <w:r w:rsidR="009E6216">
        <w:rPr>
          <w:noProof/>
        </w:rPr>
        <w:t>10</w:t>
      </w:r>
      <w:r>
        <w:rPr>
          <w:noProof/>
        </w:rPr>
        <w:fldChar w:fldCharType="end"/>
      </w:r>
    </w:p>
    <w:p w14:paraId="2550688E" w14:textId="6C73F414" w:rsidR="00514DF8" w:rsidRDefault="00514DF8">
      <w:pPr>
        <w:pStyle w:val="Inhopg3"/>
        <w:tabs>
          <w:tab w:val="left" w:pos="1260"/>
          <w:tab w:val="right" w:leader="dot" w:pos="7729"/>
        </w:tabs>
        <w:rPr>
          <w:rFonts w:asciiTheme="minorHAnsi" w:eastAsiaTheme="minorEastAsia" w:hAnsiTheme="minorHAnsi" w:cstheme="minorBidi"/>
          <w:noProof/>
          <w:color w:val="auto"/>
          <w:kern w:val="2"/>
          <w:sz w:val="24"/>
          <w:szCs w:val="24"/>
          <w14:ligatures w14:val="standardContextual"/>
        </w:rPr>
      </w:pPr>
      <w:r>
        <w:rPr>
          <w:noProof/>
        </w:rPr>
        <w:t>4.2.2</w:t>
      </w:r>
      <w:r>
        <w:rPr>
          <w:rFonts w:asciiTheme="minorHAnsi" w:eastAsiaTheme="minorEastAsia" w:hAnsiTheme="minorHAnsi" w:cstheme="minorBidi"/>
          <w:noProof/>
          <w:color w:val="auto"/>
          <w:kern w:val="2"/>
          <w:sz w:val="24"/>
          <w:szCs w:val="24"/>
          <w14:ligatures w14:val="standardContextual"/>
        </w:rPr>
        <w:tab/>
      </w:r>
      <w:r>
        <w:rPr>
          <w:noProof/>
        </w:rPr>
        <w:t>Kwalitatieve documenten</w:t>
      </w:r>
      <w:r>
        <w:rPr>
          <w:noProof/>
        </w:rPr>
        <w:tab/>
      </w:r>
      <w:r>
        <w:rPr>
          <w:noProof/>
        </w:rPr>
        <w:fldChar w:fldCharType="begin"/>
      </w:r>
      <w:r>
        <w:rPr>
          <w:noProof/>
        </w:rPr>
        <w:instrText xml:space="preserve"> PAGEREF _Toc193885298 \h </w:instrText>
      </w:r>
      <w:r>
        <w:rPr>
          <w:noProof/>
        </w:rPr>
      </w:r>
      <w:r>
        <w:rPr>
          <w:noProof/>
        </w:rPr>
        <w:fldChar w:fldCharType="separate"/>
      </w:r>
      <w:r w:rsidR="009E6216">
        <w:rPr>
          <w:noProof/>
        </w:rPr>
        <w:t>10</w:t>
      </w:r>
      <w:r>
        <w:rPr>
          <w:noProof/>
        </w:rPr>
        <w:fldChar w:fldCharType="end"/>
      </w:r>
    </w:p>
    <w:p w14:paraId="18C7CE14" w14:textId="1BDA9CA8"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4.3</w:t>
      </w:r>
      <w:r>
        <w:rPr>
          <w:rFonts w:asciiTheme="minorHAnsi" w:eastAsiaTheme="minorEastAsia" w:hAnsiTheme="minorHAnsi" w:cstheme="minorBidi"/>
          <w:bCs w:val="0"/>
          <w:i w:val="0"/>
          <w:noProof/>
          <w:color w:val="auto"/>
          <w:kern w:val="2"/>
          <w:sz w:val="24"/>
          <w:szCs w:val="24"/>
          <w14:ligatures w14:val="standardContextual"/>
        </w:rPr>
        <w:tab/>
      </w:r>
      <w:r>
        <w:rPr>
          <w:noProof/>
        </w:rPr>
        <w:t>Ondertekening(sbevoegdheid) documenten</w:t>
      </w:r>
      <w:r>
        <w:rPr>
          <w:noProof/>
        </w:rPr>
        <w:tab/>
      </w:r>
      <w:r>
        <w:rPr>
          <w:noProof/>
        </w:rPr>
        <w:fldChar w:fldCharType="begin"/>
      </w:r>
      <w:r>
        <w:rPr>
          <w:noProof/>
        </w:rPr>
        <w:instrText xml:space="preserve"> PAGEREF _Toc193885299 \h </w:instrText>
      </w:r>
      <w:r>
        <w:rPr>
          <w:noProof/>
        </w:rPr>
      </w:r>
      <w:r>
        <w:rPr>
          <w:noProof/>
        </w:rPr>
        <w:fldChar w:fldCharType="separate"/>
      </w:r>
      <w:r w:rsidR="009E6216">
        <w:rPr>
          <w:noProof/>
        </w:rPr>
        <w:t>10</w:t>
      </w:r>
      <w:r>
        <w:rPr>
          <w:noProof/>
        </w:rPr>
        <w:fldChar w:fldCharType="end"/>
      </w:r>
    </w:p>
    <w:p w14:paraId="44399B79" w14:textId="410CB0B7" w:rsidR="00514DF8" w:rsidRDefault="00514DF8">
      <w:pPr>
        <w:pStyle w:val="Inhopg1"/>
        <w:tabs>
          <w:tab w:val="left" w:pos="540"/>
          <w:tab w:val="right" w:leader="dot" w:pos="7729"/>
        </w:tabs>
        <w:rPr>
          <w:rFonts w:asciiTheme="minorHAnsi" w:eastAsiaTheme="minorEastAsia" w:hAnsiTheme="minorHAnsi" w:cstheme="minorBidi"/>
          <w:b w:val="0"/>
          <w:bCs w:val="0"/>
          <w:noProof/>
          <w:color w:val="auto"/>
          <w:kern w:val="2"/>
          <w:sz w:val="24"/>
          <w14:ligatures w14:val="standardContextual"/>
        </w:rPr>
      </w:pPr>
      <w:r>
        <w:rPr>
          <w:noProof/>
        </w:rPr>
        <w:t>5</w:t>
      </w:r>
      <w:r>
        <w:rPr>
          <w:rFonts w:asciiTheme="minorHAnsi" w:eastAsiaTheme="minorEastAsia" w:hAnsiTheme="minorHAnsi" w:cstheme="minorBidi"/>
          <w:b w:val="0"/>
          <w:bCs w:val="0"/>
          <w:noProof/>
          <w:color w:val="auto"/>
          <w:kern w:val="2"/>
          <w:sz w:val="24"/>
          <w14:ligatures w14:val="standardContextual"/>
        </w:rPr>
        <w:tab/>
      </w:r>
      <w:r>
        <w:rPr>
          <w:noProof/>
        </w:rPr>
        <w:t>Beoordeling inschrijving</w:t>
      </w:r>
      <w:r>
        <w:rPr>
          <w:noProof/>
        </w:rPr>
        <w:tab/>
      </w:r>
      <w:r>
        <w:rPr>
          <w:noProof/>
        </w:rPr>
        <w:fldChar w:fldCharType="begin"/>
      </w:r>
      <w:r>
        <w:rPr>
          <w:noProof/>
        </w:rPr>
        <w:instrText xml:space="preserve"> PAGEREF _Toc193885300 \h </w:instrText>
      </w:r>
      <w:r>
        <w:rPr>
          <w:noProof/>
        </w:rPr>
      </w:r>
      <w:r>
        <w:rPr>
          <w:noProof/>
        </w:rPr>
        <w:fldChar w:fldCharType="separate"/>
      </w:r>
      <w:r w:rsidR="009E6216">
        <w:rPr>
          <w:noProof/>
        </w:rPr>
        <w:t>12</w:t>
      </w:r>
      <w:r>
        <w:rPr>
          <w:noProof/>
        </w:rPr>
        <w:fldChar w:fldCharType="end"/>
      </w:r>
    </w:p>
    <w:p w14:paraId="710E525C" w14:textId="3372200F"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5.1</w:t>
      </w:r>
      <w:r>
        <w:rPr>
          <w:rFonts w:asciiTheme="minorHAnsi" w:eastAsiaTheme="minorEastAsia" w:hAnsiTheme="minorHAnsi" w:cstheme="minorBidi"/>
          <w:bCs w:val="0"/>
          <w:i w:val="0"/>
          <w:noProof/>
          <w:color w:val="auto"/>
          <w:kern w:val="2"/>
          <w:sz w:val="24"/>
          <w:szCs w:val="24"/>
          <w14:ligatures w14:val="standardContextual"/>
        </w:rPr>
        <w:tab/>
      </w:r>
      <w:r>
        <w:rPr>
          <w:noProof/>
        </w:rPr>
        <w:t>Beoordeling volledigheid en geldigheid</w:t>
      </w:r>
      <w:r>
        <w:rPr>
          <w:noProof/>
        </w:rPr>
        <w:tab/>
      </w:r>
      <w:r>
        <w:rPr>
          <w:noProof/>
        </w:rPr>
        <w:fldChar w:fldCharType="begin"/>
      </w:r>
      <w:r>
        <w:rPr>
          <w:noProof/>
        </w:rPr>
        <w:instrText xml:space="preserve"> PAGEREF _Toc193885301 \h </w:instrText>
      </w:r>
      <w:r>
        <w:rPr>
          <w:noProof/>
        </w:rPr>
      </w:r>
      <w:r>
        <w:rPr>
          <w:noProof/>
        </w:rPr>
        <w:fldChar w:fldCharType="separate"/>
      </w:r>
      <w:r w:rsidR="009E6216">
        <w:rPr>
          <w:noProof/>
        </w:rPr>
        <w:t>12</w:t>
      </w:r>
      <w:r>
        <w:rPr>
          <w:noProof/>
        </w:rPr>
        <w:fldChar w:fldCharType="end"/>
      </w:r>
    </w:p>
    <w:p w14:paraId="4D7A98B8" w14:textId="307460DD"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5.2</w:t>
      </w:r>
      <w:r>
        <w:rPr>
          <w:rFonts w:asciiTheme="minorHAnsi" w:eastAsiaTheme="minorEastAsia" w:hAnsiTheme="minorHAnsi" w:cstheme="minorBidi"/>
          <w:bCs w:val="0"/>
          <w:i w:val="0"/>
          <w:noProof/>
          <w:color w:val="auto"/>
          <w:kern w:val="2"/>
          <w:sz w:val="24"/>
          <w:szCs w:val="24"/>
          <w14:ligatures w14:val="standardContextual"/>
        </w:rPr>
        <w:tab/>
      </w:r>
      <w:r>
        <w:rPr>
          <w:noProof/>
        </w:rPr>
        <w:t>Beoordeling kwalitatieve documenten</w:t>
      </w:r>
      <w:r>
        <w:rPr>
          <w:noProof/>
        </w:rPr>
        <w:tab/>
      </w:r>
      <w:r>
        <w:rPr>
          <w:noProof/>
        </w:rPr>
        <w:fldChar w:fldCharType="begin"/>
      </w:r>
      <w:r>
        <w:rPr>
          <w:noProof/>
        </w:rPr>
        <w:instrText xml:space="preserve"> PAGEREF _Toc193885302 \h </w:instrText>
      </w:r>
      <w:r>
        <w:rPr>
          <w:noProof/>
        </w:rPr>
      </w:r>
      <w:r>
        <w:rPr>
          <w:noProof/>
        </w:rPr>
        <w:fldChar w:fldCharType="separate"/>
      </w:r>
      <w:r w:rsidR="009E6216">
        <w:rPr>
          <w:noProof/>
        </w:rPr>
        <w:t>12</w:t>
      </w:r>
      <w:r>
        <w:rPr>
          <w:noProof/>
        </w:rPr>
        <w:fldChar w:fldCharType="end"/>
      </w:r>
    </w:p>
    <w:p w14:paraId="7341AA13" w14:textId="5FE322B0"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5.3</w:t>
      </w:r>
      <w:r>
        <w:rPr>
          <w:rFonts w:asciiTheme="minorHAnsi" w:eastAsiaTheme="minorEastAsia" w:hAnsiTheme="minorHAnsi" w:cstheme="minorBidi"/>
          <w:bCs w:val="0"/>
          <w:i w:val="0"/>
          <w:noProof/>
          <w:color w:val="auto"/>
          <w:kern w:val="2"/>
          <w:sz w:val="24"/>
          <w:szCs w:val="24"/>
          <w14:ligatures w14:val="standardContextual"/>
        </w:rPr>
        <w:tab/>
      </w:r>
      <w:r>
        <w:rPr>
          <w:noProof/>
        </w:rPr>
        <w:t>Gelijke economisch meest voordelige inschrijving</w:t>
      </w:r>
      <w:r>
        <w:rPr>
          <w:noProof/>
        </w:rPr>
        <w:tab/>
      </w:r>
      <w:r>
        <w:rPr>
          <w:noProof/>
        </w:rPr>
        <w:fldChar w:fldCharType="begin"/>
      </w:r>
      <w:r>
        <w:rPr>
          <w:noProof/>
        </w:rPr>
        <w:instrText xml:space="preserve"> PAGEREF _Toc193885303 \h </w:instrText>
      </w:r>
      <w:r>
        <w:rPr>
          <w:noProof/>
        </w:rPr>
      </w:r>
      <w:r>
        <w:rPr>
          <w:noProof/>
        </w:rPr>
        <w:fldChar w:fldCharType="separate"/>
      </w:r>
      <w:r w:rsidR="009E6216">
        <w:rPr>
          <w:noProof/>
        </w:rPr>
        <w:t>12</w:t>
      </w:r>
      <w:r>
        <w:rPr>
          <w:noProof/>
        </w:rPr>
        <w:fldChar w:fldCharType="end"/>
      </w:r>
    </w:p>
    <w:p w14:paraId="392695EF" w14:textId="264F5CED" w:rsidR="00514DF8" w:rsidRDefault="00514DF8">
      <w:pPr>
        <w:pStyle w:val="Inhopg2"/>
        <w:tabs>
          <w:tab w:val="left" w:pos="900"/>
          <w:tab w:val="right" w:leader="dot" w:pos="7729"/>
        </w:tabs>
        <w:rPr>
          <w:rFonts w:asciiTheme="minorHAnsi" w:eastAsiaTheme="minorEastAsia" w:hAnsiTheme="minorHAnsi" w:cstheme="minorBidi"/>
          <w:bCs w:val="0"/>
          <w:i w:val="0"/>
          <w:noProof/>
          <w:color w:val="auto"/>
          <w:kern w:val="2"/>
          <w:sz w:val="24"/>
          <w:szCs w:val="24"/>
          <w14:ligatures w14:val="standardContextual"/>
        </w:rPr>
      </w:pPr>
      <w:r>
        <w:rPr>
          <w:noProof/>
        </w:rPr>
        <w:t>5.4</w:t>
      </w:r>
      <w:r>
        <w:rPr>
          <w:rFonts w:asciiTheme="minorHAnsi" w:eastAsiaTheme="minorEastAsia" w:hAnsiTheme="minorHAnsi" w:cstheme="minorBidi"/>
          <w:bCs w:val="0"/>
          <w:i w:val="0"/>
          <w:noProof/>
          <w:color w:val="auto"/>
          <w:kern w:val="2"/>
          <w:sz w:val="24"/>
          <w:szCs w:val="24"/>
          <w14:ligatures w14:val="standardContextual"/>
        </w:rPr>
        <w:tab/>
      </w:r>
      <w:r>
        <w:rPr>
          <w:noProof/>
        </w:rPr>
        <w:t>Mededeling gunningsbeslissing</w:t>
      </w:r>
      <w:r>
        <w:rPr>
          <w:noProof/>
        </w:rPr>
        <w:tab/>
      </w:r>
      <w:r>
        <w:rPr>
          <w:noProof/>
        </w:rPr>
        <w:fldChar w:fldCharType="begin"/>
      </w:r>
      <w:r>
        <w:rPr>
          <w:noProof/>
        </w:rPr>
        <w:instrText xml:space="preserve"> PAGEREF _Toc193885304 \h </w:instrText>
      </w:r>
      <w:r>
        <w:rPr>
          <w:noProof/>
        </w:rPr>
      </w:r>
      <w:r>
        <w:rPr>
          <w:noProof/>
        </w:rPr>
        <w:fldChar w:fldCharType="separate"/>
      </w:r>
      <w:r w:rsidR="009E6216">
        <w:rPr>
          <w:noProof/>
        </w:rPr>
        <w:t>12</w:t>
      </w:r>
      <w:r>
        <w:rPr>
          <w:noProof/>
        </w:rPr>
        <w:fldChar w:fldCharType="end"/>
      </w:r>
    </w:p>
    <w:p w14:paraId="440D93AC" w14:textId="1852D58E" w:rsidR="00595D2D" w:rsidRPr="00E561E2" w:rsidRDefault="001950A2" w:rsidP="00E561E2">
      <w:r>
        <w:rPr>
          <w:b/>
          <w:sz w:val="20"/>
          <w:szCs w:val="24"/>
        </w:rPr>
        <w:fldChar w:fldCharType="end"/>
      </w:r>
    </w:p>
    <w:p w14:paraId="0F7ECE94" w14:textId="77777777" w:rsidR="000F3461" w:rsidRDefault="00595D2D" w:rsidP="00E561E2">
      <w:pPr>
        <w:tabs>
          <w:tab w:val="left" w:pos="1335"/>
        </w:tabs>
        <w:sectPr w:rsidR="000F3461" w:rsidSect="00C451AB">
          <w:headerReference w:type="default" r:id="rId16"/>
          <w:footerReference w:type="default" r:id="rId17"/>
          <w:type w:val="continuous"/>
          <w:pgSz w:w="11905" w:h="16837"/>
          <w:pgMar w:top="2573" w:right="980" w:bottom="1082" w:left="3186" w:header="708" w:footer="708" w:gutter="0"/>
          <w:cols w:space="708"/>
        </w:sectPr>
      </w:pPr>
      <w:r w:rsidRPr="00E561E2">
        <w:tab/>
      </w:r>
    </w:p>
    <w:p w14:paraId="0EC7C8A1" w14:textId="77777777" w:rsidR="002A4814" w:rsidRPr="00E561E2" w:rsidRDefault="002A4814" w:rsidP="00E561E2">
      <w:pPr>
        <w:pStyle w:val="Kop1"/>
        <w:spacing w:line="240" w:lineRule="exact"/>
      </w:pPr>
      <w:bookmarkStart w:id="0" w:name="_Toc457470691"/>
      <w:bookmarkStart w:id="1" w:name="_Toc193885277"/>
      <w:r w:rsidRPr="00E561E2">
        <w:lastRenderedPageBreak/>
        <w:t>Inleiding</w:t>
      </w:r>
      <w:bookmarkEnd w:id="0"/>
      <w:bookmarkEnd w:id="1"/>
      <w:r w:rsidRPr="00E561E2">
        <w:t xml:space="preserve"> </w:t>
      </w:r>
    </w:p>
    <w:p w14:paraId="21687932" w14:textId="77777777" w:rsidR="002A4814" w:rsidRPr="00E561E2" w:rsidRDefault="002A4814" w:rsidP="00E561E2">
      <w:pPr>
        <w:pStyle w:val="Kop2"/>
        <w:spacing w:line="240" w:lineRule="exact"/>
      </w:pPr>
      <w:bookmarkStart w:id="2" w:name="_Toc457470692"/>
      <w:bookmarkStart w:id="3" w:name="_Toc193885278"/>
      <w:r w:rsidRPr="00E561E2">
        <w:t>Algemeen</w:t>
      </w:r>
      <w:bookmarkEnd w:id="2"/>
      <w:bookmarkEnd w:id="3"/>
    </w:p>
    <w:p w14:paraId="3FFE2930" w14:textId="1376CF75" w:rsidR="00186214" w:rsidRPr="00E561E2" w:rsidRDefault="00186214" w:rsidP="00E561E2">
      <w:r w:rsidRPr="00E561E2">
        <w:t xml:space="preserve">Deze aanbestedingsleidraad bevat informatie over </w:t>
      </w:r>
      <w:r w:rsidR="0071070A" w:rsidRPr="00E561E2">
        <w:t xml:space="preserve">de </w:t>
      </w:r>
      <w:r w:rsidR="00BC6D24" w:rsidRPr="00B761E6">
        <w:t>nationale</w:t>
      </w:r>
      <w:r w:rsidR="00B761E6">
        <w:t xml:space="preserve"> </w:t>
      </w:r>
      <w:r w:rsidRPr="005F765A">
        <w:t>niet-openbare aanbestedingsprocedure</w:t>
      </w:r>
      <w:r w:rsidRPr="00E561E2">
        <w:t xml:space="preserve"> van de opdracht </w:t>
      </w:r>
      <w:r w:rsidR="002A0259" w:rsidRPr="002C7B2F">
        <w:t>“</w:t>
      </w:r>
      <w:r w:rsidR="002A0259" w:rsidRPr="00040A76">
        <w:t xml:space="preserve">33395 | </w:t>
      </w:r>
      <w:r w:rsidR="002A0259" w:rsidRPr="00C1209C">
        <w:t>Realisatie inbouwpakket tijdelijke huisvesting Rijksdienst te Den Haag</w:t>
      </w:r>
      <w:r w:rsidR="002A0259" w:rsidRPr="002C7B2F">
        <w:t xml:space="preserve">” </w:t>
      </w:r>
      <w:r w:rsidRPr="00E561E2">
        <w:t xml:space="preserve">van het Rijksvastgoedbedrijf. </w:t>
      </w:r>
      <w:r w:rsidR="00104C25" w:rsidRPr="00E561E2">
        <w:t xml:space="preserve">Verder wordt verwezen naar de informatie zoals vermeld </w:t>
      </w:r>
      <w:r w:rsidR="00E13E99" w:rsidRPr="00E561E2">
        <w:t xml:space="preserve">op het </w:t>
      </w:r>
      <w:proofErr w:type="spellStart"/>
      <w:r w:rsidR="00E13E99" w:rsidRPr="00E561E2">
        <w:t>dasbhoard</w:t>
      </w:r>
      <w:proofErr w:type="spellEnd"/>
      <w:r w:rsidR="00E13E99" w:rsidRPr="00E561E2">
        <w:t xml:space="preserve"> van deze aanbesteding op TenderNed. </w:t>
      </w:r>
    </w:p>
    <w:p w14:paraId="649E07EC" w14:textId="77777777" w:rsidR="00F26A30" w:rsidRPr="00E561E2" w:rsidRDefault="00F26A30" w:rsidP="00E561E2">
      <w:pPr>
        <w:pStyle w:val="Kop2"/>
        <w:spacing w:line="240" w:lineRule="exact"/>
      </w:pPr>
      <w:bookmarkStart w:id="4" w:name="_Toc455580043"/>
      <w:bookmarkStart w:id="5" w:name="_Toc456859514"/>
      <w:bookmarkStart w:id="6" w:name="_Toc193885279"/>
      <w:r w:rsidRPr="00E561E2">
        <w:t>Bijlagen</w:t>
      </w:r>
      <w:bookmarkEnd w:id="4"/>
      <w:bookmarkEnd w:id="5"/>
      <w:bookmarkEnd w:id="6"/>
    </w:p>
    <w:p w14:paraId="318A7CA7" w14:textId="77777777" w:rsidR="00684433" w:rsidRPr="00C716E9" w:rsidRDefault="00684433" w:rsidP="00684433">
      <w:pPr>
        <w:rPr>
          <w:rFonts w:cstheme="majorHAnsi"/>
        </w:rPr>
      </w:pPr>
      <w:r w:rsidRPr="00C716E9">
        <w:rPr>
          <w:rFonts w:cstheme="majorHAnsi"/>
        </w:rPr>
        <w:t xml:space="preserve">Bij deze aanbestedingsleidraad horen de volgende bijlagen: </w:t>
      </w:r>
    </w:p>
    <w:p w14:paraId="28DCF0B4" w14:textId="77777777" w:rsidR="00684433" w:rsidRPr="00C716E9" w:rsidRDefault="00684433" w:rsidP="008E557A">
      <w:pPr>
        <w:numPr>
          <w:ilvl w:val="0"/>
          <w:numId w:val="10"/>
        </w:numPr>
        <w:autoSpaceDN/>
        <w:contextualSpacing/>
        <w:rPr>
          <w:rFonts w:eastAsia="Times New Roman" w:cstheme="majorHAnsi"/>
        </w:rPr>
      </w:pPr>
      <w:r w:rsidRPr="00C716E9">
        <w:rPr>
          <w:rFonts w:eastAsia="Times New Roman" w:cstheme="majorHAnsi"/>
        </w:rPr>
        <w:t>Inschrijvingsbiljet</w:t>
      </w:r>
    </w:p>
    <w:p w14:paraId="3F0B01A8" w14:textId="77777777" w:rsidR="00684433" w:rsidRPr="00C716E9" w:rsidRDefault="00684433" w:rsidP="008E557A">
      <w:pPr>
        <w:numPr>
          <w:ilvl w:val="0"/>
          <w:numId w:val="10"/>
        </w:numPr>
        <w:autoSpaceDN/>
        <w:contextualSpacing/>
        <w:rPr>
          <w:rFonts w:eastAsia="Times New Roman" w:cstheme="majorHAnsi"/>
        </w:rPr>
      </w:pPr>
      <w:r w:rsidRPr="00C716E9">
        <w:rPr>
          <w:rFonts w:eastAsia="Times New Roman" w:cstheme="majorHAnsi"/>
        </w:rPr>
        <w:t>Inschrijvingsbiljet combinaties</w:t>
      </w:r>
    </w:p>
    <w:p w14:paraId="5448CF7E" w14:textId="4FB69166" w:rsidR="00684433" w:rsidRPr="00C716E9" w:rsidRDefault="00684433" w:rsidP="008E557A">
      <w:pPr>
        <w:numPr>
          <w:ilvl w:val="0"/>
          <w:numId w:val="10"/>
        </w:numPr>
        <w:autoSpaceDN/>
        <w:contextualSpacing/>
        <w:rPr>
          <w:rFonts w:eastAsia="Times New Roman" w:cstheme="majorHAnsi"/>
        </w:rPr>
      </w:pPr>
      <w:r w:rsidRPr="00C716E9">
        <w:rPr>
          <w:rFonts w:eastAsia="Times New Roman" w:cstheme="majorHAnsi"/>
        </w:rPr>
        <w:t>Verklaring bestuurder omtrent rechtmatigheid inschrijving (Model K)</w:t>
      </w:r>
    </w:p>
    <w:p w14:paraId="5759C710" w14:textId="43BE66CC" w:rsidR="00684433" w:rsidRPr="00C716E9" w:rsidRDefault="00684433" w:rsidP="008E557A">
      <w:pPr>
        <w:numPr>
          <w:ilvl w:val="0"/>
          <w:numId w:val="10"/>
        </w:numPr>
        <w:rPr>
          <w:rFonts w:cstheme="majorHAnsi"/>
        </w:rPr>
      </w:pPr>
      <w:r w:rsidRPr="00C716E9">
        <w:rPr>
          <w:rFonts w:cstheme="majorHAnsi"/>
        </w:rPr>
        <w:t xml:space="preserve">(Concept)contractdocumenten met bijbehorende stukken </w:t>
      </w:r>
    </w:p>
    <w:p w14:paraId="6B60D938" w14:textId="77777777" w:rsidR="0008799D" w:rsidRPr="00E561E2" w:rsidRDefault="0008799D" w:rsidP="00E561E2">
      <w:pPr>
        <w:pStyle w:val="keuzeprocedure"/>
      </w:pPr>
    </w:p>
    <w:p w14:paraId="7D7A2F5A" w14:textId="77777777" w:rsidR="00F26A30" w:rsidRPr="00E561E2" w:rsidRDefault="00F26A30" w:rsidP="00E561E2">
      <w:pPr>
        <w:pStyle w:val="Kop1"/>
        <w:spacing w:line="240" w:lineRule="exact"/>
      </w:pPr>
      <w:bookmarkStart w:id="7" w:name="_Toc193885280"/>
      <w:bookmarkStart w:id="8" w:name="_Toc275174674"/>
      <w:bookmarkStart w:id="9" w:name="_Toc278806209"/>
      <w:bookmarkStart w:id="10" w:name="_Toc278808933"/>
      <w:bookmarkStart w:id="11" w:name="_Toc305514475"/>
      <w:bookmarkStart w:id="12" w:name="_Toc322435665"/>
      <w:r w:rsidRPr="00E561E2">
        <w:lastRenderedPageBreak/>
        <w:t>Aanbestedingsprocedure</w:t>
      </w:r>
      <w:bookmarkEnd w:id="7"/>
      <w:r w:rsidR="0083166C" w:rsidRPr="00E561E2">
        <w:t xml:space="preserve"> </w:t>
      </w:r>
    </w:p>
    <w:p w14:paraId="53779332" w14:textId="77777777" w:rsidR="00F26A30" w:rsidRPr="00E561E2" w:rsidRDefault="00F26A30" w:rsidP="00E561E2">
      <w:pPr>
        <w:pStyle w:val="Kop2"/>
        <w:spacing w:line="240" w:lineRule="exact"/>
      </w:pPr>
      <w:bookmarkStart w:id="13" w:name="_Toc449685336"/>
      <w:bookmarkStart w:id="14" w:name="_Toc449685337"/>
      <w:bookmarkStart w:id="15" w:name="_Toc449685338"/>
      <w:bookmarkStart w:id="16" w:name="_Toc449685339"/>
      <w:bookmarkStart w:id="17" w:name="_Toc449685340"/>
      <w:bookmarkStart w:id="18" w:name="_Toc449685341"/>
      <w:bookmarkStart w:id="19" w:name="_Toc449685342"/>
      <w:bookmarkStart w:id="20" w:name="_Toc449685343"/>
      <w:bookmarkStart w:id="21" w:name="_Toc449685344"/>
      <w:bookmarkStart w:id="22" w:name="_Toc449685345"/>
      <w:bookmarkStart w:id="23" w:name="_Toc449685346"/>
      <w:bookmarkStart w:id="24" w:name="_Toc449685347"/>
      <w:bookmarkStart w:id="25" w:name="_Toc449685348"/>
      <w:bookmarkStart w:id="26" w:name="_Toc449685349"/>
      <w:bookmarkStart w:id="27" w:name="_Toc449685350"/>
      <w:bookmarkStart w:id="28" w:name="_Toc449685351"/>
      <w:bookmarkStart w:id="29" w:name="_Toc449685352"/>
      <w:bookmarkStart w:id="30" w:name="_Toc449685353"/>
      <w:bookmarkStart w:id="31" w:name="_Toc449685354"/>
      <w:bookmarkStart w:id="32" w:name="_Toc449685355"/>
      <w:bookmarkStart w:id="33" w:name="_Toc449685356"/>
      <w:bookmarkStart w:id="34" w:name="_Toc449685357"/>
      <w:bookmarkStart w:id="35" w:name="_Toc449685358"/>
      <w:bookmarkStart w:id="36" w:name="_Toc449685359"/>
      <w:bookmarkStart w:id="37" w:name="_Toc449685360"/>
      <w:bookmarkStart w:id="38" w:name="_Toc449685369"/>
      <w:bookmarkStart w:id="39" w:name="_Toc455580052"/>
      <w:bookmarkStart w:id="40" w:name="_Toc456859523"/>
      <w:bookmarkStart w:id="41" w:name="_Toc19388528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E561E2">
        <w:t>Procedure</w:t>
      </w:r>
      <w:bookmarkEnd w:id="39"/>
      <w:bookmarkEnd w:id="40"/>
      <w:bookmarkEnd w:id="41"/>
    </w:p>
    <w:p w14:paraId="2D56B69D" w14:textId="65F3B7D9" w:rsidR="0083166C" w:rsidRPr="00E561E2" w:rsidRDefault="00FD5E03" w:rsidP="00E561E2">
      <w:r w:rsidRPr="00E561E2">
        <w:t>Aan de hand van d</w:t>
      </w:r>
      <w:r w:rsidR="0083166C" w:rsidRPr="00E561E2">
        <w:t xml:space="preserve">e procedure </w:t>
      </w:r>
      <w:r w:rsidRPr="00E561E2">
        <w:t>zoals</w:t>
      </w:r>
      <w:r w:rsidR="0083166C" w:rsidRPr="00E561E2">
        <w:t xml:space="preserve"> beschreven in de aanbestedingsleidraad aanmeldingsfase</w:t>
      </w:r>
      <w:r w:rsidRPr="00E561E2">
        <w:t xml:space="preserve"> heeft het </w:t>
      </w:r>
      <w:r w:rsidR="0083166C" w:rsidRPr="00E561E2">
        <w:t xml:space="preserve">Rijksvastgoedbedrijf </w:t>
      </w:r>
      <w:r w:rsidR="008F394C" w:rsidRPr="00B761E6">
        <w:t>3</w:t>
      </w:r>
      <w:r w:rsidR="00B94ED1" w:rsidRPr="00E561E2">
        <w:t xml:space="preserve"> </w:t>
      </w:r>
      <w:r w:rsidR="0083166C" w:rsidRPr="005F765A">
        <w:t>gegadigden geselecteerd en deze uitgenodigd tot deelneming aan de inschrijvingsfase.</w:t>
      </w:r>
      <w:r w:rsidR="0083166C" w:rsidRPr="00E561E2">
        <w:t xml:space="preserve"> </w:t>
      </w:r>
    </w:p>
    <w:p w14:paraId="72A86984" w14:textId="77777777" w:rsidR="0083166C" w:rsidRPr="00E561E2" w:rsidRDefault="0083166C" w:rsidP="00E561E2"/>
    <w:p w14:paraId="0687A7FD" w14:textId="4C4DC2E8" w:rsidR="00353ED5" w:rsidRPr="00E561E2" w:rsidRDefault="00353ED5" w:rsidP="00353ED5">
      <w:bookmarkStart w:id="42" w:name="_Toc455580054"/>
      <w:bookmarkStart w:id="43" w:name="_Toc456859525"/>
      <w:bookmarkStart w:id="44" w:name="_Toc455756532"/>
      <w:r w:rsidRPr="00E561E2">
        <w:t xml:space="preserve">Het doel van </w:t>
      </w:r>
      <w:r w:rsidRPr="000F27FC">
        <w:t>de inschrijvingsfase</w:t>
      </w:r>
      <w:r w:rsidRPr="00E561E2">
        <w:t xml:space="preserve"> is om te komen tot één winnende inschrijver waarmee een </w:t>
      </w:r>
      <w:r w:rsidRPr="00E561E2">
        <w:rPr>
          <w:rStyle w:val="keuzeprocedureChar"/>
        </w:rPr>
        <w:t xml:space="preserve">overeenkomst </w:t>
      </w:r>
      <w:r w:rsidRPr="00E561E2">
        <w:t xml:space="preserve">gesloten kan worden voor de opdracht </w:t>
      </w:r>
      <w:r w:rsidR="002A0259" w:rsidRPr="002C7B2F">
        <w:t>“</w:t>
      </w:r>
      <w:r w:rsidR="002A0259" w:rsidRPr="00040A76">
        <w:t xml:space="preserve">33395 | </w:t>
      </w:r>
      <w:r w:rsidR="002A0259" w:rsidRPr="00092D29">
        <w:t>Realisatie inbouwpakket tijdelijke huisvesting Rijksdienst te Den Haag</w:t>
      </w:r>
      <w:r w:rsidR="002A0259" w:rsidRPr="002C7B2F">
        <w:t>”</w:t>
      </w:r>
      <w:r w:rsidR="002A0259">
        <w:t>.</w:t>
      </w:r>
      <w:r w:rsidRPr="00E561E2">
        <w:t xml:space="preserve"> </w:t>
      </w:r>
    </w:p>
    <w:p w14:paraId="6026A94C" w14:textId="77777777" w:rsidR="00C273FA" w:rsidRPr="00E561E2" w:rsidRDefault="00C273FA" w:rsidP="00E561E2">
      <w:pPr>
        <w:pStyle w:val="Kop2"/>
        <w:spacing w:line="240" w:lineRule="exact"/>
      </w:pPr>
      <w:bookmarkStart w:id="45" w:name="_Toc193885282"/>
      <w:r w:rsidRPr="00E561E2">
        <w:t>Planning</w:t>
      </w:r>
      <w:bookmarkEnd w:id="42"/>
      <w:bookmarkEnd w:id="43"/>
      <w:bookmarkEnd w:id="45"/>
    </w:p>
    <w:p w14:paraId="4639BE3F" w14:textId="77777777" w:rsidR="00B11D18" w:rsidRPr="00E561E2" w:rsidRDefault="00B11D18" w:rsidP="00E561E2">
      <w:r w:rsidRPr="00E561E2">
        <w:t>Op TenderNed en in deze aanbestedingsleidraad is de planning van de aanbestedingsprocedure opgenomen. Bij tegenstrijdigheden prevaleert de planning op TenderNed.</w:t>
      </w:r>
    </w:p>
    <w:p w14:paraId="30445778" w14:textId="77777777" w:rsidR="00B11D18" w:rsidRPr="00E561E2" w:rsidRDefault="00B11D18" w:rsidP="00E561E2"/>
    <w:p w14:paraId="48DC759A" w14:textId="77777777" w:rsidR="00B11D18" w:rsidRPr="00E561E2" w:rsidRDefault="009E6E07" w:rsidP="00E561E2">
      <w:pPr>
        <w:autoSpaceDN/>
        <w:spacing w:after="160"/>
        <w:textAlignment w:val="auto"/>
        <w:rPr>
          <w:rFonts w:eastAsia="Calibri" w:cs="Times New Roman"/>
          <w:color w:val="auto"/>
          <w:szCs w:val="22"/>
          <w:lang w:eastAsia="en-US"/>
        </w:rPr>
      </w:pPr>
      <w:r w:rsidRPr="00E561E2">
        <w:rPr>
          <w:rFonts w:eastAsia="Calibri" w:cs="Times New Roman"/>
          <w:color w:val="auto"/>
          <w:szCs w:val="22"/>
          <w:lang w:eastAsia="en-US"/>
        </w:rPr>
        <w:t>Het Rijksvastgoedbedrijf behoudt zich uitdrukkelijk het recht voor de planning aan te passen. Met uitzondering van de wettelijk vastgestelde termijnen kunnen geen rechten worden ontleend aan de gegeven planning.</w:t>
      </w:r>
    </w:p>
    <w:tbl>
      <w:tblPr>
        <w:tblStyle w:val="Tabelraster"/>
        <w:tblW w:w="0" w:type="auto"/>
        <w:tblInd w:w="-5" w:type="dxa"/>
        <w:tblLook w:val="04A0" w:firstRow="1" w:lastRow="0" w:firstColumn="1" w:lastColumn="0" w:noHBand="0" w:noVBand="1"/>
      </w:tblPr>
      <w:tblGrid>
        <w:gridCol w:w="5103"/>
        <w:gridCol w:w="2631"/>
      </w:tblGrid>
      <w:tr w:rsidR="006C1379" w:rsidRPr="00E561E2" w14:paraId="10B6517C" w14:textId="77777777" w:rsidTr="004D75CB">
        <w:trPr>
          <w:trHeight w:val="283"/>
        </w:trPr>
        <w:tc>
          <w:tcPr>
            <w:tcW w:w="7734" w:type="dxa"/>
            <w:gridSpan w:val="2"/>
            <w:shd w:val="clear" w:color="auto" w:fill="4F81BD"/>
          </w:tcPr>
          <w:p w14:paraId="4C987B12" w14:textId="77777777" w:rsidR="006C1379" w:rsidRPr="00E561E2" w:rsidRDefault="006035B6" w:rsidP="00E561E2">
            <w:pPr>
              <w:jc w:val="center"/>
            </w:pPr>
            <w:r w:rsidRPr="008752A6">
              <w:rPr>
                <w:b/>
                <w:color w:val="FFFFFF"/>
                <w:sz w:val="16"/>
                <w:szCs w:val="16"/>
              </w:rPr>
              <w:t>Planning</w:t>
            </w:r>
            <w:r w:rsidR="00E17237" w:rsidRPr="00E561E2">
              <w:rPr>
                <w:b/>
                <w:color w:val="FFFFFF"/>
                <w:sz w:val="16"/>
                <w:szCs w:val="16"/>
              </w:rPr>
              <w:t xml:space="preserve"> inschrijvings</w:t>
            </w:r>
            <w:r w:rsidR="00F06D46" w:rsidRPr="00E561E2">
              <w:rPr>
                <w:b/>
                <w:color w:val="FFFFFF"/>
                <w:sz w:val="16"/>
                <w:szCs w:val="16"/>
              </w:rPr>
              <w:t>fase</w:t>
            </w:r>
            <w:r w:rsidRPr="00E561E2">
              <w:rPr>
                <w:b/>
                <w:color w:val="FFFFFF"/>
                <w:sz w:val="16"/>
                <w:szCs w:val="16"/>
              </w:rPr>
              <w:t xml:space="preserve"> op hoofdlijnen</w:t>
            </w:r>
          </w:p>
        </w:tc>
      </w:tr>
      <w:tr w:rsidR="006C1379" w:rsidRPr="00E561E2" w14:paraId="5203984F" w14:textId="77777777" w:rsidTr="004D75CB">
        <w:trPr>
          <w:trHeight w:val="283"/>
        </w:trPr>
        <w:tc>
          <w:tcPr>
            <w:tcW w:w="5103" w:type="dxa"/>
            <w:shd w:val="clear" w:color="auto" w:fill="C6D9F1" w:themeFill="text2" w:themeFillTint="33"/>
          </w:tcPr>
          <w:p w14:paraId="3D60C3C2" w14:textId="77777777" w:rsidR="006C1379" w:rsidRPr="00E561E2" w:rsidRDefault="006C1379" w:rsidP="00E561E2">
            <w:pPr>
              <w:rPr>
                <w:b/>
                <w:sz w:val="16"/>
                <w:szCs w:val="16"/>
              </w:rPr>
            </w:pPr>
            <w:r w:rsidRPr="00E561E2">
              <w:rPr>
                <w:b/>
                <w:sz w:val="16"/>
                <w:szCs w:val="16"/>
              </w:rPr>
              <w:t>Omschrijving</w:t>
            </w:r>
          </w:p>
        </w:tc>
        <w:tc>
          <w:tcPr>
            <w:tcW w:w="2631" w:type="dxa"/>
            <w:shd w:val="clear" w:color="auto" w:fill="C6D9F1" w:themeFill="text2" w:themeFillTint="33"/>
          </w:tcPr>
          <w:p w14:paraId="4442CEC8" w14:textId="77777777" w:rsidR="006C1379" w:rsidRPr="00E561E2" w:rsidRDefault="006C1379" w:rsidP="00E561E2">
            <w:pPr>
              <w:rPr>
                <w:b/>
                <w:sz w:val="16"/>
                <w:szCs w:val="16"/>
              </w:rPr>
            </w:pPr>
            <w:r w:rsidRPr="00E561E2">
              <w:rPr>
                <w:b/>
                <w:sz w:val="16"/>
                <w:szCs w:val="16"/>
              </w:rPr>
              <w:t xml:space="preserve">Datum </w:t>
            </w:r>
          </w:p>
        </w:tc>
      </w:tr>
      <w:tr w:rsidR="00BC162A" w:rsidRPr="00E561E2" w14:paraId="582C125B" w14:textId="77777777" w:rsidTr="004D75CB">
        <w:trPr>
          <w:trHeight w:val="283"/>
        </w:trPr>
        <w:tc>
          <w:tcPr>
            <w:tcW w:w="5103" w:type="dxa"/>
          </w:tcPr>
          <w:p w14:paraId="6EF6FDBE" w14:textId="6A247A0F" w:rsidR="00BC162A" w:rsidRPr="00E561E2" w:rsidRDefault="00BC162A" w:rsidP="00E561E2">
            <w:pPr>
              <w:rPr>
                <w:rStyle w:val="keuzeprocedureChar"/>
                <w:rFonts w:eastAsia="Calibri"/>
                <w:color w:val="auto"/>
                <w:sz w:val="16"/>
              </w:rPr>
            </w:pPr>
            <w:r w:rsidRPr="00E561E2">
              <w:rPr>
                <w:rStyle w:val="keuzeprocedureChar"/>
                <w:rFonts w:eastAsia="Calibri"/>
                <w:color w:val="auto"/>
                <w:sz w:val="16"/>
              </w:rPr>
              <w:t>Inlichtingenbijeenkomst inschrijvingsfase</w:t>
            </w:r>
            <w:r w:rsidR="002A0259">
              <w:rPr>
                <w:rStyle w:val="keuzeprocedureChar"/>
                <w:rFonts w:eastAsia="Calibri"/>
                <w:color w:val="auto"/>
                <w:sz w:val="16"/>
              </w:rPr>
              <w:t xml:space="preserve"> en locatiebezoek</w:t>
            </w:r>
          </w:p>
        </w:tc>
        <w:tc>
          <w:tcPr>
            <w:tcW w:w="2631" w:type="dxa"/>
          </w:tcPr>
          <w:p w14:paraId="14714335" w14:textId="49C0D5CD" w:rsidR="00BC162A" w:rsidRPr="00E561E2" w:rsidRDefault="009E6216" w:rsidP="00E561E2">
            <w:pPr>
              <w:rPr>
                <w:color w:val="auto"/>
                <w:sz w:val="16"/>
              </w:rPr>
            </w:pPr>
            <w:sdt>
              <w:sdtPr>
                <w:rPr>
                  <w:color w:val="auto"/>
                  <w:sz w:val="16"/>
                </w:rPr>
                <w:id w:val="1550516"/>
                <w:date w:fullDate="2025-06-10T00:00:00Z">
                  <w:dateFormat w:val="d MMMM yyyy"/>
                  <w:lid w:val="nl-NL"/>
                  <w:storeMappedDataAs w:val="dateTime"/>
                  <w:calendar w:val="gregorian"/>
                </w:date>
              </w:sdtPr>
              <w:sdtEndPr/>
              <w:sdtContent>
                <w:r w:rsidR="00514DF8">
                  <w:rPr>
                    <w:color w:val="auto"/>
                    <w:sz w:val="16"/>
                  </w:rPr>
                  <w:t>10 juni 2025</w:t>
                </w:r>
              </w:sdtContent>
            </w:sdt>
            <w:r w:rsidR="00BC162A" w:rsidRPr="00A43E4B">
              <w:rPr>
                <w:sz w:val="16"/>
                <w:szCs w:val="16"/>
              </w:rPr>
              <w:t xml:space="preserve">, </w:t>
            </w:r>
            <w:r w:rsidR="00A43E4B" w:rsidRPr="00A43E4B">
              <w:rPr>
                <w:sz w:val="16"/>
                <w:szCs w:val="16"/>
              </w:rPr>
              <w:t>1</w:t>
            </w:r>
            <w:r w:rsidR="002A0259" w:rsidRPr="00A43E4B">
              <w:rPr>
                <w:sz w:val="16"/>
                <w:szCs w:val="16"/>
              </w:rPr>
              <w:t>0:00</w:t>
            </w:r>
            <w:r w:rsidR="00BC162A" w:rsidRPr="00E561E2">
              <w:rPr>
                <w:sz w:val="16"/>
                <w:szCs w:val="16"/>
              </w:rPr>
              <w:t xml:space="preserve"> uur</w:t>
            </w:r>
            <w:r w:rsidR="00B11533" w:rsidRPr="00E561E2">
              <w:rPr>
                <w:sz w:val="16"/>
                <w:szCs w:val="16"/>
              </w:rPr>
              <w:t xml:space="preserve"> </w:t>
            </w:r>
          </w:p>
        </w:tc>
      </w:tr>
      <w:tr w:rsidR="006C1379" w:rsidRPr="00E561E2" w14:paraId="03483C28" w14:textId="77777777" w:rsidTr="004D75CB">
        <w:trPr>
          <w:trHeight w:val="283"/>
        </w:trPr>
        <w:tc>
          <w:tcPr>
            <w:tcW w:w="5103" w:type="dxa"/>
          </w:tcPr>
          <w:p w14:paraId="7D2320CD" w14:textId="6200A8EB" w:rsidR="006C1379" w:rsidRPr="00E561E2" w:rsidRDefault="006C1379" w:rsidP="00E561E2">
            <w:pPr>
              <w:rPr>
                <w:sz w:val="16"/>
                <w:szCs w:val="16"/>
              </w:rPr>
            </w:pPr>
            <w:r w:rsidRPr="00E561E2">
              <w:rPr>
                <w:rFonts w:eastAsia="Calibri" w:cs="Calibri"/>
                <w:sz w:val="16"/>
                <w:szCs w:val="16"/>
                <w:lang w:eastAsia="en-US"/>
              </w:rPr>
              <w:t xml:space="preserve">Uiterste datum indienen verzoeken om nadere </w:t>
            </w:r>
            <w:proofErr w:type="gramStart"/>
            <w:r w:rsidRPr="00E561E2">
              <w:rPr>
                <w:rFonts w:eastAsia="Calibri" w:cs="Calibri"/>
                <w:sz w:val="16"/>
                <w:szCs w:val="16"/>
                <w:lang w:eastAsia="en-US"/>
              </w:rPr>
              <w:t>inlichtingen</w:t>
            </w:r>
            <w:r w:rsidR="00AC0B22" w:rsidRPr="00E561E2">
              <w:rPr>
                <w:rFonts w:eastAsia="Calibri" w:cs="Calibri"/>
                <w:sz w:val="16"/>
                <w:szCs w:val="16"/>
                <w:lang w:eastAsia="en-US"/>
              </w:rPr>
              <w:t xml:space="preserve"> </w:t>
            </w:r>
            <w:r w:rsidRPr="00E561E2">
              <w:rPr>
                <w:rFonts w:eastAsia="Calibri" w:cs="Calibri"/>
                <w:sz w:val="16"/>
                <w:szCs w:val="16"/>
                <w:lang w:eastAsia="en-US"/>
              </w:rPr>
              <w:t xml:space="preserve"> inschrijvingsfase</w:t>
            </w:r>
            <w:proofErr w:type="gramEnd"/>
            <w:r w:rsidRPr="00E561E2">
              <w:rPr>
                <w:rFonts w:eastAsia="Calibri" w:cs="Calibri"/>
                <w:sz w:val="16"/>
                <w:szCs w:val="16"/>
                <w:lang w:eastAsia="en-US"/>
              </w:rPr>
              <w:t xml:space="preserve"> </w:t>
            </w:r>
            <w:r w:rsidR="00AC0B22" w:rsidRPr="00E561E2">
              <w:rPr>
                <w:rFonts w:eastAsia="Calibri" w:cs="Calibri"/>
                <w:sz w:val="16"/>
                <w:szCs w:val="16"/>
                <w:lang w:eastAsia="en-US"/>
              </w:rPr>
              <w:t>&amp; nadere inlichtingen in geval van een gerechtvaardigd economisch belang</w:t>
            </w:r>
            <w:r w:rsidR="004D75CB">
              <w:rPr>
                <w:rFonts w:eastAsia="Calibri" w:cs="Calibri"/>
                <w:sz w:val="16"/>
                <w:szCs w:val="16"/>
                <w:lang w:eastAsia="en-US"/>
              </w:rPr>
              <w:t>.</w:t>
            </w:r>
          </w:p>
        </w:tc>
        <w:tc>
          <w:tcPr>
            <w:tcW w:w="2631" w:type="dxa"/>
          </w:tcPr>
          <w:p w14:paraId="47AE42DF" w14:textId="7D539999" w:rsidR="006C1379" w:rsidRPr="00514DF8" w:rsidRDefault="009E6216" w:rsidP="00E561E2">
            <w:pPr>
              <w:rPr>
                <w:sz w:val="16"/>
                <w:szCs w:val="16"/>
              </w:rPr>
            </w:pPr>
            <w:sdt>
              <w:sdtPr>
                <w:rPr>
                  <w:color w:val="auto"/>
                  <w:sz w:val="16"/>
                </w:rPr>
                <w:id w:val="1483592879"/>
                <w:date w:fullDate="2025-06-30T00:00:00Z">
                  <w:dateFormat w:val="d MMMM yyyy"/>
                  <w:lid w:val="nl-NL"/>
                  <w:storeMappedDataAs w:val="dateTime"/>
                  <w:calendar w:val="gregorian"/>
                </w:date>
              </w:sdtPr>
              <w:sdtEndPr/>
              <w:sdtContent>
                <w:r w:rsidR="00514DF8" w:rsidRPr="00514DF8">
                  <w:rPr>
                    <w:color w:val="auto"/>
                    <w:sz w:val="16"/>
                  </w:rPr>
                  <w:t>30 juni 2025</w:t>
                </w:r>
              </w:sdtContent>
            </w:sdt>
            <w:r w:rsidR="008752A6" w:rsidRPr="00514DF8">
              <w:rPr>
                <w:sz w:val="16"/>
                <w:szCs w:val="16"/>
              </w:rPr>
              <w:t>, 23:59 uur</w:t>
            </w:r>
          </w:p>
        </w:tc>
      </w:tr>
      <w:tr w:rsidR="006C1379" w:rsidRPr="00E561E2" w14:paraId="66A3958D" w14:textId="77777777" w:rsidTr="004D75CB">
        <w:trPr>
          <w:trHeight w:val="283"/>
        </w:trPr>
        <w:tc>
          <w:tcPr>
            <w:tcW w:w="5103" w:type="dxa"/>
          </w:tcPr>
          <w:p w14:paraId="05388787" w14:textId="4E00124C" w:rsidR="006C1379" w:rsidRPr="00E561E2" w:rsidRDefault="000B068A" w:rsidP="004D75CB">
            <w:pPr>
              <w:rPr>
                <w:rFonts w:eastAsia="Calibri" w:cs="Calibri"/>
                <w:sz w:val="16"/>
                <w:szCs w:val="16"/>
                <w:lang w:eastAsia="en-US"/>
              </w:rPr>
            </w:pPr>
            <w:r w:rsidRPr="000B068A">
              <w:rPr>
                <w:rFonts w:eastAsia="Calibri" w:cs="Calibri"/>
                <w:sz w:val="16"/>
                <w:szCs w:val="16"/>
                <w:lang w:eastAsia="en-US"/>
              </w:rPr>
              <w:t>Publicatie Nota van Inlichtingen inschrijvingsfase &amp; beantwoording nadere inlichtingen in geval van een gerechtvaardigd economisch belang.</w:t>
            </w:r>
          </w:p>
        </w:tc>
        <w:tc>
          <w:tcPr>
            <w:tcW w:w="2631" w:type="dxa"/>
          </w:tcPr>
          <w:p w14:paraId="64B3F3F9" w14:textId="24720641" w:rsidR="006C1379" w:rsidRPr="00514DF8" w:rsidRDefault="009E6216" w:rsidP="00E561E2">
            <w:pPr>
              <w:rPr>
                <w:sz w:val="16"/>
                <w:szCs w:val="16"/>
              </w:rPr>
            </w:pPr>
            <w:sdt>
              <w:sdtPr>
                <w:rPr>
                  <w:color w:val="auto"/>
                  <w:sz w:val="16"/>
                </w:rPr>
                <w:id w:val="1483592880"/>
                <w:date w:fullDate="2025-07-04T00:00:00Z">
                  <w:dateFormat w:val="d MMMM yyyy"/>
                  <w:lid w:val="nl-NL"/>
                  <w:storeMappedDataAs w:val="dateTime"/>
                  <w:calendar w:val="gregorian"/>
                </w:date>
              </w:sdtPr>
              <w:sdtEndPr/>
              <w:sdtContent>
                <w:r w:rsidR="00514DF8" w:rsidRPr="00514DF8">
                  <w:rPr>
                    <w:color w:val="auto"/>
                    <w:sz w:val="16"/>
                  </w:rPr>
                  <w:t>4 juli 2025</w:t>
                </w:r>
              </w:sdtContent>
            </w:sdt>
          </w:p>
        </w:tc>
      </w:tr>
      <w:tr w:rsidR="006C1379" w:rsidRPr="00E561E2" w14:paraId="08660D27" w14:textId="77777777" w:rsidTr="004D75CB">
        <w:trPr>
          <w:trHeight w:val="283"/>
        </w:trPr>
        <w:tc>
          <w:tcPr>
            <w:tcW w:w="5103" w:type="dxa"/>
          </w:tcPr>
          <w:p w14:paraId="09681DC1" w14:textId="77777777" w:rsidR="006C1379" w:rsidRPr="00E561E2" w:rsidRDefault="006C1379" w:rsidP="00E561E2">
            <w:pPr>
              <w:rPr>
                <w:rFonts w:eastAsia="Calibri" w:cs="Calibri"/>
                <w:sz w:val="16"/>
                <w:szCs w:val="16"/>
                <w:lang w:eastAsia="en-US"/>
              </w:rPr>
            </w:pPr>
            <w:r w:rsidRPr="00E561E2">
              <w:rPr>
                <w:rFonts w:eastAsia="Calibri" w:cs="Calibri"/>
                <w:sz w:val="16"/>
                <w:szCs w:val="16"/>
                <w:lang w:eastAsia="en-US"/>
              </w:rPr>
              <w:t>Sluitingsdatum indienen inschrijving</w:t>
            </w:r>
          </w:p>
        </w:tc>
        <w:tc>
          <w:tcPr>
            <w:tcW w:w="2631" w:type="dxa"/>
          </w:tcPr>
          <w:p w14:paraId="7A4A1DCC" w14:textId="1D8A480A" w:rsidR="006C1379" w:rsidRPr="00514DF8" w:rsidRDefault="009E6216" w:rsidP="00E561E2">
            <w:pPr>
              <w:rPr>
                <w:sz w:val="16"/>
                <w:szCs w:val="16"/>
              </w:rPr>
            </w:pPr>
            <w:sdt>
              <w:sdtPr>
                <w:rPr>
                  <w:color w:val="auto"/>
                  <w:sz w:val="16"/>
                </w:rPr>
                <w:id w:val="1483592883"/>
                <w:date w:fullDate="2025-07-11T00:00:00Z">
                  <w:dateFormat w:val="d MMMM yyyy"/>
                  <w:lid w:val="nl-NL"/>
                  <w:storeMappedDataAs w:val="dateTime"/>
                  <w:calendar w:val="gregorian"/>
                </w:date>
              </w:sdtPr>
              <w:sdtEndPr/>
              <w:sdtContent>
                <w:r w:rsidR="00514DF8" w:rsidRPr="00514DF8">
                  <w:rPr>
                    <w:color w:val="auto"/>
                    <w:sz w:val="16"/>
                  </w:rPr>
                  <w:t>11 juli 2025</w:t>
                </w:r>
              </w:sdtContent>
            </w:sdt>
            <w:r w:rsidR="008752A6" w:rsidRPr="00514DF8">
              <w:rPr>
                <w:sz w:val="16"/>
                <w:szCs w:val="16"/>
              </w:rPr>
              <w:t xml:space="preserve">, </w:t>
            </w:r>
            <w:r w:rsidR="00514DF8">
              <w:rPr>
                <w:sz w:val="16"/>
                <w:szCs w:val="16"/>
              </w:rPr>
              <w:t>23</w:t>
            </w:r>
            <w:r w:rsidR="008752A6" w:rsidRPr="00514DF8">
              <w:rPr>
                <w:sz w:val="16"/>
                <w:szCs w:val="16"/>
              </w:rPr>
              <w:t>:59 uur</w:t>
            </w:r>
          </w:p>
        </w:tc>
      </w:tr>
      <w:tr w:rsidR="006C1379" w:rsidRPr="00E561E2" w14:paraId="17075BAE" w14:textId="77777777" w:rsidTr="004D75CB">
        <w:trPr>
          <w:trHeight w:val="283"/>
        </w:trPr>
        <w:tc>
          <w:tcPr>
            <w:tcW w:w="5103" w:type="dxa"/>
          </w:tcPr>
          <w:p w14:paraId="44876AAD" w14:textId="77777777" w:rsidR="006C1379" w:rsidRPr="00E561E2" w:rsidRDefault="006C1379" w:rsidP="00E561E2">
            <w:pPr>
              <w:rPr>
                <w:rFonts w:eastAsia="Calibri" w:cs="Calibri"/>
                <w:sz w:val="16"/>
                <w:szCs w:val="16"/>
                <w:lang w:eastAsia="en-US"/>
              </w:rPr>
            </w:pPr>
            <w:r w:rsidRPr="00E561E2">
              <w:rPr>
                <w:rFonts w:eastAsia="Calibri" w:cs="Calibri"/>
                <w:sz w:val="16"/>
                <w:szCs w:val="16"/>
                <w:lang w:eastAsia="en-US"/>
              </w:rPr>
              <w:t xml:space="preserve">Mededeling gunningsbeslissing </w:t>
            </w:r>
            <w:r w:rsidR="00B11533" w:rsidRPr="00E561E2">
              <w:rPr>
                <w:rFonts w:eastAsia="Calibri" w:cs="Calibri"/>
                <w:sz w:val="16"/>
                <w:szCs w:val="16"/>
                <w:lang w:eastAsia="en-US"/>
              </w:rPr>
              <w:t>&amp;</w:t>
            </w:r>
            <w:r w:rsidRPr="00E561E2">
              <w:rPr>
                <w:rFonts w:eastAsia="Calibri" w:cs="Calibri"/>
                <w:sz w:val="16"/>
                <w:szCs w:val="16"/>
                <w:lang w:eastAsia="en-US"/>
              </w:rPr>
              <w:t xml:space="preserve"> beroepsperiode tegen gunningsbeslissing (20 kalenderdagen)</w:t>
            </w:r>
          </w:p>
        </w:tc>
        <w:tc>
          <w:tcPr>
            <w:tcW w:w="2631" w:type="dxa"/>
          </w:tcPr>
          <w:p w14:paraId="1A14477E" w14:textId="203EFCB1" w:rsidR="006C1379" w:rsidRPr="00514DF8" w:rsidRDefault="009E6216" w:rsidP="00E561E2">
            <w:pPr>
              <w:rPr>
                <w:rFonts w:eastAsia="Calibri" w:cs="Calibri"/>
                <w:sz w:val="16"/>
                <w:szCs w:val="16"/>
                <w:lang w:eastAsia="en-US"/>
              </w:rPr>
            </w:pPr>
            <w:sdt>
              <w:sdtPr>
                <w:rPr>
                  <w:color w:val="auto"/>
                  <w:sz w:val="16"/>
                </w:rPr>
                <w:id w:val="1483592884"/>
                <w:date w:fullDate="2025-08-25T00:00:00Z">
                  <w:dateFormat w:val="d MMMM yyyy"/>
                  <w:lid w:val="nl-NL"/>
                  <w:storeMappedDataAs w:val="dateTime"/>
                  <w:calendar w:val="gregorian"/>
                </w:date>
              </w:sdtPr>
              <w:sdtEndPr/>
              <w:sdtContent>
                <w:r w:rsidR="00514DF8">
                  <w:rPr>
                    <w:color w:val="auto"/>
                    <w:sz w:val="16"/>
                  </w:rPr>
                  <w:t>25 augustus 2025</w:t>
                </w:r>
              </w:sdtContent>
            </w:sdt>
          </w:p>
        </w:tc>
      </w:tr>
      <w:tr w:rsidR="006C1379" w:rsidRPr="00E561E2" w14:paraId="7F81CB3C" w14:textId="77777777" w:rsidTr="004D75CB">
        <w:trPr>
          <w:trHeight w:val="283"/>
        </w:trPr>
        <w:tc>
          <w:tcPr>
            <w:tcW w:w="5103" w:type="dxa"/>
          </w:tcPr>
          <w:p w14:paraId="588AEB21" w14:textId="77777777" w:rsidR="006C1379" w:rsidRPr="00E561E2" w:rsidRDefault="006C1379" w:rsidP="00E561E2">
            <w:pPr>
              <w:rPr>
                <w:rFonts w:eastAsia="Calibri" w:cs="Calibri"/>
                <w:sz w:val="16"/>
                <w:szCs w:val="16"/>
                <w:lang w:eastAsia="en-US"/>
              </w:rPr>
            </w:pPr>
            <w:r w:rsidRPr="00E561E2">
              <w:rPr>
                <w:rFonts w:eastAsia="Calibri" w:cs="Calibri"/>
                <w:sz w:val="16"/>
                <w:szCs w:val="16"/>
                <w:lang w:eastAsia="en-US"/>
              </w:rPr>
              <w:t>Opdrachtverstrekking</w:t>
            </w:r>
            <w:r w:rsidR="00B11533" w:rsidRPr="00E561E2">
              <w:rPr>
                <w:rFonts w:eastAsia="Calibri" w:cs="Calibri"/>
                <w:sz w:val="16"/>
                <w:szCs w:val="16"/>
                <w:lang w:eastAsia="en-US"/>
              </w:rPr>
              <w:t xml:space="preserve"> &amp;</w:t>
            </w:r>
            <w:r w:rsidRPr="00E561E2">
              <w:rPr>
                <w:rFonts w:eastAsia="Calibri" w:cs="Calibri"/>
                <w:sz w:val="16"/>
                <w:szCs w:val="16"/>
                <w:lang w:eastAsia="en-US"/>
              </w:rPr>
              <w:t xml:space="preserve"> ondertekenen overeenkomst</w:t>
            </w:r>
          </w:p>
        </w:tc>
        <w:tc>
          <w:tcPr>
            <w:tcW w:w="2631" w:type="dxa"/>
          </w:tcPr>
          <w:p w14:paraId="646B329E" w14:textId="33207BAB" w:rsidR="006C1379" w:rsidRPr="00514DF8" w:rsidRDefault="009E6216" w:rsidP="00E561E2">
            <w:pPr>
              <w:rPr>
                <w:rFonts w:eastAsia="Calibri" w:cs="Calibri"/>
                <w:sz w:val="16"/>
                <w:szCs w:val="16"/>
                <w:lang w:eastAsia="en-US"/>
              </w:rPr>
            </w:pPr>
            <w:sdt>
              <w:sdtPr>
                <w:rPr>
                  <w:color w:val="auto"/>
                  <w:sz w:val="16"/>
                </w:rPr>
                <w:id w:val="1483592886"/>
                <w:date w:fullDate="2025-09-15T00:00:00Z">
                  <w:dateFormat w:val="d MMMM yyyy"/>
                  <w:lid w:val="nl-NL"/>
                  <w:storeMappedDataAs w:val="dateTime"/>
                  <w:calendar w:val="gregorian"/>
                </w:date>
              </w:sdtPr>
              <w:sdtEndPr/>
              <w:sdtContent>
                <w:r w:rsidR="00514DF8" w:rsidRPr="00514DF8">
                  <w:rPr>
                    <w:color w:val="auto"/>
                    <w:sz w:val="16"/>
                  </w:rPr>
                  <w:t>15 september 2025</w:t>
                </w:r>
              </w:sdtContent>
            </w:sdt>
          </w:p>
        </w:tc>
      </w:tr>
    </w:tbl>
    <w:p w14:paraId="315EB5F5" w14:textId="77777777" w:rsidR="00BC162A" w:rsidRPr="00E561E2" w:rsidRDefault="00BC162A" w:rsidP="00E561E2">
      <w:pPr>
        <w:rPr>
          <w:sz w:val="16"/>
          <w:szCs w:val="16"/>
        </w:rPr>
      </w:pPr>
      <w:bookmarkStart w:id="46" w:name="_Toc457470698"/>
      <w:bookmarkStart w:id="47" w:name="_Toc466378376"/>
      <w:bookmarkStart w:id="48" w:name="_Toc467072677"/>
      <w:r w:rsidRPr="00E561E2">
        <w:rPr>
          <w:i/>
          <w:color w:val="auto"/>
          <w:sz w:val="16"/>
          <w:szCs w:val="16"/>
        </w:rPr>
        <w:t>Tabel planni</w:t>
      </w:r>
      <w:r w:rsidRPr="00E561E2">
        <w:rPr>
          <w:i/>
          <w:sz w:val="16"/>
          <w:szCs w:val="16"/>
        </w:rPr>
        <w:t>ng inschrijvingsfase op hoofdlijnen</w:t>
      </w:r>
    </w:p>
    <w:p w14:paraId="0FE7F007" w14:textId="27428A81" w:rsidR="006035B6" w:rsidRPr="005F765A" w:rsidRDefault="00030CAC" w:rsidP="00E561E2">
      <w:pPr>
        <w:pStyle w:val="Kop2"/>
        <w:spacing w:line="240" w:lineRule="exact"/>
      </w:pPr>
      <w:bookmarkStart w:id="49" w:name="_Toc193885283"/>
      <w:r w:rsidRPr="005F765A">
        <w:t>Inlichtingenbijeenkomst inschrijvingsfase</w:t>
      </w:r>
      <w:r w:rsidR="002A0259">
        <w:t xml:space="preserve"> en locatiebezoek</w:t>
      </w:r>
      <w:bookmarkEnd w:id="49"/>
    </w:p>
    <w:p w14:paraId="31ABD1F5" w14:textId="5DB9FEFE" w:rsidR="002A0259" w:rsidRPr="00E561E2" w:rsidRDefault="006035B6" w:rsidP="002A0259">
      <w:pPr>
        <w:rPr>
          <w:color w:val="0070C0"/>
        </w:rPr>
      </w:pPr>
      <w:r w:rsidRPr="005F765A">
        <w:t xml:space="preserve">Het doel van de inlichtingenbijeenkomst inschrijvingsfase is om geselecteerde gegadigden uitleg te geven over de inhoud en omvang van de opdracht </w:t>
      </w:r>
      <w:r w:rsidR="002A0259">
        <w:t>a</w:t>
      </w:r>
      <w:r w:rsidRPr="005F765A">
        <w:rPr>
          <w:rStyle w:val="keuzeprocedureChar"/>
          <w:rFonts w:eastAsia="Calibri"/>
          <w:color w:val="auto"/>
        </w:rPr>
        <w:t>lsmede de aanbestedingsprocedure</w:t>
      </w:r>
      <w:r w:rsidRPr="005F765A">
        <w:t>. Tijdens de inlichtingenbijeenkomst worden geselecteerde gegadigden in de gelegenheid gesteld om vragen te stellen. Na afloop van de bijeenkomst worden de presentatie, vragen en antwoorden op TenderNed gepubliceerd.</w:t>
      </w:r>
      <w:r w:rsidR="002A0259">
        <w:t xml:space="preserve"> </w:t>
      </w:r>
      <w:r w:rsidR="00C83F73">
        <w:t xml:space="preserve">De schouw </w:t>
      </w:r>
      <w:r w:rsidR="002A0259" w:rsidRPr="00E561E2">
        <w:rPr>
          <w:color w:val="auto"/>
        </w:rPr>
        <w:t xml:space="preserve">van de locatie vindt plaats </w:t>
      </w:r>
      <w:r w:rsidR="002A0259">
        <w:rPr>
          <w:color w:val="auto"/>
        </w:rPr>
        <w:t xml:space="preserve">aansluitend op de inlichtingenbijeenkomst. </w:t>
      </w:r>
    </w:p>
    <w:p w14:paraId="40F4D737" w14:textId="77777777" w:rsidR="000B068A" w:rsidRPr="005F765A" w:rsidRDefault="000B068A" w:rsidP="00E561E2"/>
    <w:p w14:paraId="0BF1342C" w14:textId="43783489" w:rsidR="006035B6" w:rsidRPr="00E561E2" w:rsidRDefault="000B068A" w:rsidP="00E561E2">
      <w:pPr>
        <w:rPr>
          <w:rFonts w:cs="Times New Roman"/>
        </w:rPr>
      </w:pPr>
      <w:r w:rsidRPr="005F765A">
        <w:t>Geselecteerde</w:t>
      </w:r>
      <w:r w:rsidRPr="00BC6D24">
        <w:rPr>
          <w:sz w:val="16"/>
          <w:szCs w:val="16"/>
        </w:rPr>
        <w:t xml:space="preserve"> </w:t>
      </w:r>
      <w:r w:rsidRPr="005F765A">
        <w:t>gegadigden</w:t>
      </w:r>
      <w:r w:rsidRPr="00BC6D24">
        <w:rPr>
          <w:sz w:val="16"/>
          <w:szCs w:val="16"/>
        </w:rPr>
        <w:t xml:space="preserve"> </w:t>
      </w:r>
      <w:r w:rsidRPr="00E561E2">
        <w:t>kunnen</w:t>
      </w:r>
      <w:r w:rsidRPr="00BC6D24">
        <w:rPr>
          <w:sz w:val="16"/>
          <w:szCs w:val="16"/>
        </w:rPr>
        <w:t xml:space="preserve"> </w:t>
      </w:r>
      <w:r w:rsidRPr="00E561E2">
        <w:t>zich aanmelden voor deze inlichtinge</w:t>
      </w:r>
      <w:r w:rsidR="00BC6D24">
        <w:t>n</w:t>
      </w:r>
      <w:r w:rsidRPr="00E561E2">
        <w:t xml:space="preserve">bijeenkomst </w:t>
      </w:r>
      <w:r w:rsidR="002A0259">
        <w:t xml:space="preserve">en het locatiebezoek </w:t>
      </w:r>
      <w:r w:rsidRPr="00E561E2">
        <w:t xml:space="preserve">door uiterlijk </w:t>
      </w:r>
      <w:r w:rsidR="00BC6D24">
        <w:t>twee werkdagen voorafgaand aan de bijeenkomst</w:t>
      </w:r>
      <w:r w:rsidRPr="00E561E2">
        <w:t xml:space="preserve"> een bericht te sturen via de berichtenmodule van TenderNed. In het bericht dient de bedrijfsnaam te worden vermeld en de namen van de personen die de inlichtingen</w:t>
      </w:r>
      <w:r w:rsidR="00BC6D24">
        <w:t>-</w:t>
      </w:r>
      <w:r w:rsidRPr="00E561E2">
        <w:t xml:space="preserve">bijeenkomst namens de </w:t>
      </w:r>
      <w:r w:rsidRPr="005F765A">
        <w:t xml:space="preserve">geselecteerde gegadigde zullen bijwonen. Per geselecteerde </w:t>
      </w:r>
      <w:r w:rsidRPr="005F765A">
        <w:lastRenderedPageBreak/>
        <w:t>gegadigde</w:t>
      </w:r>
      <w:r w:rsidRPr="00E561E2">
        <w:t xml:space="preserve"> mogen maximaal </w:t>
      </w:r>
      <w:r w:rsidR="00713E55" w:rsidRPr="00713E55">
        <w:t>5</w:t>
      </w:r>
      <w:r w:rsidRPr="00E561E2">
        <w:t xml:space="preserve"> personen deelnemen aan de inlichtingenbijeenkomst. Deze personen dienen zich te legitimeren met een geldig identiteitsbewijs. </w:t>
      </w:r>
    </w:p>
    <w:p w14:paraId="3F6B31A2" w14:textId="77777777" w:rsidR="000B068A" w:rsidRPr="00E561E2" w:rsidRDefault="000B068A" w:rsidP="00E561E2">
      <w:pPr>
        <w:rPr>
          <w:rStyle w:val="keuzeprocedureChar"/>
          <w:rFonts w:cs="Times New Roman"/>
        </w:rPr>
      </w:pPr>
    </w:p>
    <w:p w14:paraId="0E5BEFCB" w14:textId="68AC0357" w:rsidR="005E3CFB" w:rsidRPr="00E561E2" w:rsidRDefault="004D75CB" w:rsidP="005E3CFB">
      <w:r>
        <w:t>H</w:t>
      </w:r>
      <w:r w:rsidR="005E3CFB" w:rsidRPr="00E561E2">
        <w:t xml:space="preserve">et tijdstip waarop de inlichtingenbijeenkomst </w:t>
      </w:r>
      <w:r w:rsidR="008752A6">
        <w:t xml:space="preserve">en het locatiebezoek </w:t>
      </w:r>
      <w:r w:rsidR="005E3CFB" w:rsidRPr="00E561E2">
        <w:t xml:space="preserve">plaatsvindt, </w:t>
      </w:r>
      <w:r w:rsidR="005E3CFB">
        <w:t>zal</w:t>
      </w:r>
      <w:r w:rsidR="005E3CFB" w:rsidRPr="00E561E2">
        <w:t xml:space="preserve"> uiterlijk </w:t>
      </w:r>
      <w:r w:rsidR="00C83F73">
        <w:t xml:space="preserve">bij aanvang </w:t>
      </w:r>
      <w:r w:rsidR="00BC6D24">
        <w:t>van de in</w:t>
      </w:r>
      <w:r w:rsidR="00C83F73">
        <w:t>schrijvings</w:t>
      </w:r>
      <w:r w:rsidR="00BC6D24">
        <w:t xml:space="preserve">fase </w:t>
      </w:r>
      <w:r w:rsidR="005E3CFB" w:rsidRPr="00E561E2">
        <w:t xml:space="preserve">bekend </w:t>
      </w:r>
      <w:r w:rsidR="005E3CFB">
        <w:t xml:space="preserve">worden </w:t>
      </w:r>
      <w:r w:rsidR="005E3CFB" w:rsidRPr="00E561E2">
        <w:t>gemaakt</w:t>
      </w:r>
      <w:r w:rsidR="005E3CFB">
        <w:t xml:space="preserve"> via TenderNed</w:t>
      </w:r>
      <w:r w:rsidR="005E3CFB" w:rsidRPr="00E561E2">
        <w:t>.</w:t>
      </w:r>
      <w:r>
        <w:t xml:space="preserve"> De locatie is Lange Vijverberg 3</w:t>
      </w:r>
      <w:r w:rsidR="00C83F73">
        <w:t>, 2513 AC</w:t>
      </w:r>
      <w:r>
        <w:t xml:space="preserve"> in Den Haag.</w:t>
      </w:r>
    </w:p>
    <w:p w14:paraId="012C8496" w14:textId="77777777" w:rsidR="006035B6" w:rsidRPr="00E561E2" w:rsidRDefault="006C1379" w:rsidP="00E561E2">
      <w:pPr>
        <w:pStyle w:val="Kop2"/>
        <w:spacing w:line="240" w:lineRule="exact"/>
      </w:pPr>
      <w:bookmarkStart w:id="50" w:name="_Toc457470699"/>
      <w:bookmarkStart w:id="51" w:name="_Toc193885284"/>
      <w:bookmarkEnd w:id="46"/>
      <w:bookmarkEnd w:id="47"/>
      <w:bookmarkEnd w:id="48"/>
      <w:bookmarkEnd w:id="44"/>
      <w:r w:rsidRPr="00E561E2">
        <w:t>Nadere inlichtingen</w:t>
      </w:r>
      <w:bookmarkStart w:id="52" w:name="_Toc457470700"/>
      <w:bookmarkEnd w:id="50"/>
      <w:bookmarkEnd w:id="51"/>
    </w:p>
    <w:p w14:paraId="23E7117C" w14:textId="1ED8DA1D" w:rsidR="006035B6" w:rsidRPr="005F765A" w:rsidRDefault="006035B6" w:rsidP="00E561E2">
      <w:r w:rsidRPr="00E561E2">
        <w:t xml:space="preserve">Nadere inlichtingen zoals </w:t>
      </w:r>
      <w:r w:rsidRPr="005F765A">
        <w:t xml:space="preserve">bedoeld in artikel 3.25 ARW 2016 dienen uiterlijk op het in de tabel </w:t>
      </w:r>
      <w:r w:rsidRPr="005F765A">
        <w:rPr>
          <w:i/>
        </w:rPr>
        <w:t>planning inschrijvingsfase op hoofdlijnen</w:t>
      </w:r>
      <w:r w:rsidRPr="005F765A">
        <w:t xml:space="preserve"> genoemde tijdstip te worden ingediend via “</w:t>
      </w:r>
      <w:r w:rsidRPr="005F765A">
        <w:rPr>
          <w:rFonts w:cs="Verdana"/>
        </w:rPr>
        <w:t>Vragen en antwoorden</w:t>
      </w:r>
      <w:r w:rsidR="00AC0B22" w:rsidRPr="005F765A">
        <w:rPr>
          <w:rFonts w:cs="Verdana"/>
        </w:rPr>
        <w:t xml:space="preserve"> (inschrijffase)</w:t>
      </w:r>
      <w:r w:rsidRPr="005F765A">
        <w:t xml:space="preserve">” op het dashboard van deze aanbesteding. De verantwoordelijkheid voor het tijdig en juist verzoeken van nadere inlichtingen ligt bij de geselecteerde gegadigden. </w:t>
      </w:r>
    </w:p>
    <w:p w14:paraId="72969537" w14:textId="77777777" w:rsidR="006035B6" w:rsidRPr="005F765A" w:rsidRDefault="006035B6" w:rsidP="00E561E2"/>
    <w:p w14:paraId="15E75C27" w14:textId="77777777" w:rsidR="005E3CFB" w:rsidRPr="00E561E2" w:rsidRDefault="005E3CFB" w:rsidP="005E3CFB">
      <w:pPr>
        <w:rPr>
          <w:iCs/>
          <w:color w:val="auto"/>
        </w:rPr>
      </w:pPr>
      <w:r w:rsidRPr="005E3CFB">
        <w:rPr>
          <w:iCs/>
          <w:color w:val="auto"/>
        </w:rPr>
        <w:t xml:space="preserve">De vragen met bijbehorende antwoorden zullen vervolgens uiterlijk op het in de tabel </w:t>
      </w:r>
      <w:r w:rsidRPr="005E3CFB">
        <w:rPr>
          <w:i/>
          <w:iCs/>
          <w:color w:val="auto"/>
        </w:rPr>
        <w:t>planning inschrijvingsfase op hoofdlijnen</w:t>
      </w:r>
      <w:r w:rsidRPr="005E3CFB">
        <w:rPr>
          <w:iCs/>
          <w:color w:val="auto"/>
        </w:rPr>
        <w:t xml:space="preserve"> genoemde tijdstip geanonimiseerd worden gepubliceerd en zo aan alle geselecteerde gegadigden ter beschikking worden gesteld.</w:t>
      </w:r>
      <w:r w:rsidRPr="00E561E2">
        <w:rPr>
          <w:iCs/>
          <w:color w:val="auto"/>
        </w:rPr>
        <w:t xml:space="preserve"> </w:t>
      </w:r>
    </w:p>
    <w:p w14:paraId="436EC21B" w14:textId="77777777" w:rsidR="00B0513B" w:rsidRPr="00E561E2" w:rsidRDefault="00B0513B" w:rsidP="00E561E2">
      <w:pPr>
        <w:pStyle w:val="Kop2"/>
        <w:spacing w:line="240" w:lineRule="exact"/>
      </w:pPr>
      <w:bookmarkStart w:id="53" w:name="_Toc193885285"/>
      <w:r w:rsidRPr="00E561E2">
        <w:t>Nadere inlichtingen in geval van een gerechtvaardigd economisch belang</w:t>
      </w:r>
      <w:bookmarkEnd w:id="53"/>
    </w:p>
    <w:p w14:paraId="0663E054" w14:textId="1EDB22BF" w:rsidR="005E3CFB" w:rsidRPr="002A0259" w:rsidRDefault="00B0513B" w:rsidP="002A0259">
      <w:pPr>
        <w:autoSpaceDE w:val="0"/>
        <w:adjustRightInd w:val="0"/>
        <w:textAlignment w:val="auto"/>
      </w:pPr>
      <w:r w:rsidRPr="00E561E2">
        <w:t xml:space="preserve">Nadere inlichtingen zoals </w:t>
      </w:r>
      <w:r w:rsidRPr="005F765A">
        <w:t>bedoeld in artikel 3.26</w:t>
      </w:r>
      <w:r w:rsidRPr="005F765A">
        <w:rPr>
          <w:rStyle w:val="RVB-ToelichtingvetChar"/>
        </w:rPr>
        <w:t xml:space="preserve"> </w:t>
      </w:r>
      <w:r w:rsidRPr="005F765A">
        <w:t>ARW 2016</w:t>
      </w:r>
      <w:r w:rsidR="00AC0B22" w:rsidRPr="005F765A">
        <w:t xml:space="preserve"> dienen uiterlijk op het in de tabel </w:t>
      </w:r>
      <w:r w:rsidR="00AC0B22" w:rsidRPr="005F765A">
        <w:rPr>
          <w:i/>
        </w:rPr>
        <w:t>planning inschrijvingsfase op hoofdlijnen</w:t>
      </w:r>
      <w:r w:rsidR="00AC0B22" w:rsidRPr="005F765A">
        <w:t xml:space="preserve"> genoemde </w:t>
      </w:r>
      <w:r w:rsidR="009301A3" w:rsidRPr="005F765A">
        <w:t xml:space="preserve">tijdstip </w:t>
      </w:r>
      <w:r w:rsidR="00AC0B22" w:rsidRPr="005F765A">
        <w:t xml:space="preserve">te worden ingediend </w:t>
      </w:r>
      <w:r w:rsidR="00AC0B22" w:rsidRPr="005F765A">
        <w:rPr>
          <w:rStyle w:val="keuzeprocedureChar"/>
          <w:color w:val="auto"/>
        </w:rPr>
        <w:t>via</w:t>
      </w:r>
      <w:r w:rsidRPr="005F765A">
        <w:t xml:space="preserve"> “</w:t>
      </w:r>
      <w:r w:rsidRPr="005F765A">
        <w:rPr>
          <w:rFonts w:cs="Verdana"/>
        </w:rPr>
        <w:t>Vragen en antwoorden (inschrijffase)</w:t>
      </w:r>
      <w:r w:rsidRPr="005F765A">
        <w:t xml:space="preserve">” </w:t>
      </w:r>
      <w:r w:rsidR="00AC0B22" w:rsidRPr="005F765A">
        <w:t>op</w:t>
      </w:r>
      <w:r w:rsidRPr="005F765A">
        <w:t xml:space="preserve"> het dashboard van deze aanbesteding. </w:t>
      </w:r>
      <w:r w:rsidR="00AC0B22" w:rsidRPr="005F765A">
        <w:t xml:space="preserve">Hierbij </w:t>
      </w:r>
      <w:r w:rsidRPr="005F765A">
        <w:t>dient de geselecteerde gegadigde het Rijksvastgoedbedrijf te verzoeken de vraag individueel te beantwoorden en in de vraag het gerechtvaardigd</w:t>
      </w:r>
      <w:r w:rsidR="00AC0B22" w:rsidRPr="005F765A">
        <w:t>e</w:t>
      </w:r>
      <w:r w:rsidRPr="005F765A">
        <w:t xml:space="preserve"> economisch</w:t>
      </w:r>
      <w:r w:rsidR="00AC0B22" w:rsidRPr="005F765A">
        <w:t>e</w:t>
      </w:r>
      <w:r w:rsidRPr="005F765A">
        <w:t xml:space="preserve"> belang te motiveren.</w:t>
      </w:r>
      <w:r w:rsidRPr="005F765A">
        <w:rPr>
          <w:rFonts w:cs="ArialMT"/>
          <w:color w:val="auto"/>
        </w:rPr>
        <w:t xml:space="preserve"> </w:t>
      </w:r>
      <w:r w:rsidRPr="005F765A">
        <w:t>Het Rijksvastgoedbedrijf beslist of het verzoek wordt gehonoreerd. Indien het Rijksvastgoedbedrijf het verzoek afwijst, zal het Rijksvastgoedbedrijf dit mededelen aan de betreffende geselecteerde gegadigde en geen inlichtingen verstrekken.</w:t>
      </w:r>
      <w:bookmarkEnd w:id="52"/>
      <w:r w:rsidR="005E3CFB" w:rsidRPr="00E561E2">
        <w:rPr>
          <w:rFonts w:eastAsia="Times New Roman" w:cs="Arial"/>
          <w:b/>
          <w:color w:val="0070C0"/>
        </w:rPr>
        <w:t xml:space="preserve"> </w:t>
      </w:r>
    </w:p>
    <w:p w14:paraId="40A1A472" w14:textId="15D65761" w:rsidR="009D4D88" w:rsidRPr="00E561E2" w:rsidRDefault="009D4D88" w:rsidP="00E561E2">
      <w:pPr>
        <w:pStyle w:val="Kop1"/>
        <w:spacing w:line="240" w:lineRule="exact"/>
      </w:pPr>
      <w:bookmarkStart w:id="54" w:name="_Toc193885286"/>
      <w:r w:rsidRPr="00E561E2">
        <w:lastRenderedPageBreak/>
        <w:t>Gunningscriteri</w:t>
      </w:r>
      <w:r w:rsidR="00CB15FF">
        <w:t>a</w:t>
      </w:r>
      <w:r w:rsidRPr="00E561E2">
        <w:t xml:space="preserve"> en gunningsmethode</w:t>
      </w:r>
      <w:bookmarkEnd w:id="54"/>
    </w:p>
    <w:p w14:paraId="142E9085" w14:textId="498CA159" w:rsidR="009D4D88" w:rsidRPr="00E561E2" w:rsidRDefault="009D4D88" w:rsidP="00E561E2">
      <w:pPr>
        <w:pStyle w:val="Kop2"/>
        <w:spacing w:line="240" w:lineRule="exact"/>
      </w:pPr>
      <w:bookmarkStart w:id="55" w:name="_Toc453663773"/>
      <w:bookmarkStart w:id="56" w:name="_Toc457470713"/>
      <w:bookmarkStart w:id="57" w:name="_Toc466378388"/>
      <w:bookmarkStart w:id="58" w:name="_Toc466539343"/>
      <w:bookmarkStart w:id="59" w:name="_Toc193885287"/>
      <w:bookmarkStart w:id="60" w:name="_Toc455580073"/>
      <w:bookmarkStart w:id="61" w:name="_Toc456859544"/>
      <w:bookmarkStart w:id="62" w:name="_Toc275174689"/>
      <w:bookmarkStart w:id="63" w:name="_Toc278806224"/>
      <w:bookmarkStart w:id="64" w:name="_Toc278808948"/>
      <w:bookmarkStart w:id="65" w:name="_Toc305514490"/>
      <w:bookmarkStart w:id="66" w:name="_Toc322435680"/>
      <w:r w:rsidRPr="00E561E2">
        <w:t>Gunningscriteri</w:t>
      </w:r>
      <w:bookmarkEnd w:id="55"/>
      <w:bookmarkEnd w:id="56"/>
      <w:bookmarkEnd w:id="57"/>
      <w:bookmarkEnd w:id="58"/>
      <w:r w:rsidR="00CB15FF">
        <w:t>a</w:t>
      </w:r>
      <w:bookmarkEnd w:id="59"/>
    </w:p>
    <w:p w14:paraId="596AEF65" w14:textId="1C75CA6C" w:rsidR="009D4D88" w:rsidRPr="00E561E2" w:rsidRDefault="00190752" w:rsidP="00E561E2">
      <w:pPr>
        <w:rPr>
          <w:b/>
          <w:color w:val="FF0000"/>
        </w:rPr>
      </w:pPr>
      <w:r w:rsidRPr="00E561E2">
        <w:t xml:space="preserve">Gunning van de opdracht geschiedt op grond van de economische meest voordelige inschrijving. </w:t>
      </w:r>
      <w:r w:rsidR="009D4D88" w:rsidRPr="00E561E2">
        <w:t>De economisch meest voordelige inschrijving wordt vastgesteld op basis van de</w:t>
      </w:r>
      <w:r w:rsidRPr="00E561E2">
        <w:t xml:space="preserve"> </w:t>
      </w:r>
      <w:r w:rsidR="009D4D88" w:rsidRPr="00E561E2">
        <w:t xml:space="preserve">beste prijs-kwaliteitverhouding </w:t>
      </w:r>
      <w:r w:rsidRPr="00E561E2">
        <w:rPr>
          <w:rStyle w:val="RVB-ToelichtingvetChar"/>
          <w:b w:val="0"/>
          <w:color w:val="000000" w:themeColor="text1"/>
        </w:rPr>
        <w:t>en wordt bepaald door</w:t>
      </w:r>
      <w:r w:rsidR="009D4D88" w:rsidRPr="00E645A6">
        <w:rPr>
          <w:color w:val="FF0000"/>
        </w:rPr>
        <w:t xml:space="preserve"> </w:t>
      </w:r>
      <w:r w:rsidR="00A17A66">
        <w:t>het prijscriterium</w:t>
      </w:r>
      <w:r w:rsidR="009D4D88" w:rsidRPr="00E561E2">
        <w:t xml:space="preserve"> en </w:t>
      </w:r>
      <w:r w:rsidR="004B55DC">
        <w:t xml:space="preserve">het </w:t>
      </w:r>
      <w:r w:rsidR="009D4D88" w:rsidRPr="00E561E2">
        <w:t xml:space="preserve">nadere </w:t>
      </w:r>
      <w:r w:rsidR="00073304" w:rsidRPr="00E561E2">
        <w:t>kwaliteitscriteri</w:t>
      </w:r>
      <w:r w:rsidR="004B55DC">
        <w:t>um</w:t>
      </w:r>
      <w:r w:rsidR="009D4D88" w:rsidRPr="00E561E2">
        <w:t xml:space="preserve">. </w:t>
      </w:r>
    </w:p>
    <w:p w14:paraId="766ECE8E" w14:textId="77777777" w:rsidR="003911CB" w:rsidRPr="00E561E2" w:rsidRDefault="003911CB" w:rsidP="00E561E2">
      <w:bookmarkStart w:id="67" w:name="_Toc457472409"/>
      <w:bookmarkStart w:id="68" w:name="_Toc462924759"/>
    </w:p>
    <w:p w14:paraId="13F707C3" w14:textId="77777777" w:rsidR="009D4D88" w:rsidRPr="00E561E2" w:rsidRDefault="00A17A66" w:rsidP="00E561E2">
      <w:pPr>
        <w:pStyle w:val="Kop2"/>
        <w:spacing w:before="0" w:line="240" w:lineRule="exact"/>
      </w:pPr>
      <w:bookmarkStart w:id="69" w:name="_Toc193885288"/>
      <w:r>
        <w:t>Prijs</w:t>
      </w:r>
      <w:r w:rsidR="009D4D88" w:rsidRPr="00E561E2">
        <w:t>criterium</w:t>
      </w:r>
      <w:bookmarkEnd w:id="67"/>
      <w:bookmarkEnd w:id="68"/>
      <w:bookmarkEnd w:id="69"/>
    </w:p>
    <w:p w14:paraId="7AB4567D" w14:textId="777A107A" w:rsidR="00073304" w:rsidRPr="00E561E2" w:rsidRDefault="00B520BF" w:rsidP="00E561E2">
      <w:pPr>
        <w:rPr>
          <w:b/>
          <w:color w:val="FF0000"/>
        </w:rPr>
      </w:pPr>
      <w:r w:rsidRPr="00E561E2">
        <w:t xml:space="preserve">Het </w:t>
      </w:r>
      <w:r w:rsidR="00A17A66">
        <w:t>prijs</w:t>
      </w:r>
      <w:r w:rsidRPr="00E561E2">
        <w:t>criterium bestaat uit de inschrijvingssom zoals ingevuld op het inschrijvingsbiljet.</w:t>
      </w:r>
    </w:p>
    <w:p w14:paraId="2F75DF6C" w14:textId="77777777" w:rsidR="002A0259" w:rsidRPr="00E561E2" w:rsidRDefault="002A0259" w:rsidP="00E561E2"/>
    <w:p w14:paraId="149DD416" w14:textId="6FCEF964" w:rsidR="009D4D88" w:rsidRPr="00E561E2" w:rsidRDefault="00AF3755" w:rsidP="00E561E2">
      <w:pPr>
        <w:pStyle w:val="Kop2"/>
        <w:spacing w:before="0" w:line="240" w:lineRule="exact"/>
      </w:pPr>
      <w:bookmarkStart w:id="70" w:name="_Toc193885289"/>
      <w:r w:rsidRPr="00E561E2">
        <w:t>Kwaliteitscriteri</w:t>
      </w:r>
      <w:r w:rsidR="004B55DC">
        <w:t>um</w:t>
      </w:r>
      <w:bookmarkEnd w:id="70"/>
    </w:p>
    <w:p w14:paraId="05DE086B" w14:textId="44FCBA80" w:rsidR="00D56EF2" w:rsidRPr="00E561E2" w:rsidRDefault="004B55DC" w:rsidP="00E561E2">
      <w:r>
        <w:t xml:space="preserve">Het </w:t>
      </w:r>
      <w:r w:rsidR="00D56EF2" w:rsidRPr="00E561E2">
        <w:t>kwaliteitscriteri</w:t>
      </w:r>
      <w:r>
        <w:t>um</w:t>
      </w:r>
      <w:r w:rsidR="00D56EF2" w:rsidRPr="00E561E2">
        <w:t xml:space="preserve"> </w:t>
      </w:r>
      <w:r>
        <w:t>is</w:t>
      </w:r>
      <w:r w:rsidR="009D4D88" w:rsidRPr="00E561E2">
        <w:t xml:space="preserve"> </w:t>
      </w:r>
      <w:r w:rsidR="00D56EF2" w:rsidRPr="00E561E2">
        <w:t xml:space="preserve">vermeld onder “Gunningscriteria” op het dashboard van deze aanbesteding en </w:t>
      </w:r>
      <w:r w:rsidR="005402E1" w:rsidRPr="00E561E2">
        <w:t xml:space="preserve">zijn </w:t>
      </w:r>
      <w:r w:rsidR="009D4D88" w:rsidRPr="00E561E2">
        <w:t>nader uitgewerkt in onderstaande tabel</w:t>
      </w:r>
      <w:r w:rsidR="005402E1" w:rsidRPr="00E561E2">
        <w:t>.</w:t>
      </w:r>
      <w:r w:rsidR="009D4D88" w:rsidRPr="00E561E2">
        <w:t xml:space="preserve"> </w:t>
      </w:r>
    </w:p>
    <w:p w14:paraId="31F59BBB" w14:textId="77777777" w:rsidR="00D56EF2" w:rsidRPr="00E561E2" w:rsidRDefault="00D56EF2" w:rsidP="00E561E2">
      <w:r w:rsidRPr="00E561E2">
        <w:br w:type="page"/>
      </w:r>
    </w:p>
    <w:p w14:paraId="545E8AEC" w14:textId="77777777" w:rsidR="00D56EF2" w:rsidRPr="00E561E2" w:rsidRDefault="00D56EF2" w:rsidP="00E561E2">
      <w:pPr>
        <w:sectPr w:rsidR="00D56EF2" w:rsidRPr="00E561E2" w:rsidSect="000F3461">
          <w:footerReference w:type="default" r:id="rId18"/>
          <w:pgSz w:w="11905" w:h="16837"/>
          <w:pgMar w:top="2573" w:right="980" w:bottom="1082" w:left="3186" w:header="708" w:footer="708" w:gutter="0"/>
          <w:pgNumType w:start="1"/>
          <w:cols w:space="708"/>
        </w:sectPr>
      </w:pPr>
    </w:p>
    <w:tbl>
      <w:tblPr>
        <w:tblStyle w:val="Tabelraster"/>
        <w:tblW w:w="14596" w:type="dxa"/>
        <w:tblLook w:val="04A0" w:firstRow="1" w:lastRow="0" w:firstColumn="1" w:lastColumn="0" w:noHBand="0" w:noVBand="1"/>
      </w:tblPr>
      <w:tblGrid>
        <w:gridCol w:w="4401"/>
        <w:gridCol w:w="4808"/>
        <w:gridCol w:w="5387"/>
      </w:tblGrid>
      <w:tr w:rsidR="001F13C9" w:rsidRPr="00E561E2" w14:paraId="2643132D" w14:textId="77777777" w:rsidTr="0004036B">
        <w:tc>
          <w:tcPr>
            <w:tcW w:w="14596" w:type="dxa"/>
            <w:gridSpan w:val="3"/>
            <w:shd w:val="clear" w:color="auto" w:fill="4F81BD" w:themeFill="accent1"/>
          </w:tcPr>
          <w:p w14:paraId="4A046928" w14:textId="67E716B5" w:rsidR="001F13C9" w:rsidRPr="00E561E2" w:rsidRDefault="00FD6C37" w:rsidP="00E561E2">
            <w:pPr>
              <w:jc w:val="center"/>
              <w:rPr>
                <w:b/>
                <w:color w:val="FFFFFF" w:themeColor="background1"/>
                <w:sz w:val="16"/>
                <w:szCs w:val="16"/>
              </w:rPr>
            </w:pPr>
            <w:r w:rsidRPr="00E561E2">
              <w:rPr>
                <w:b/>
                <w:color w:val="FFFFFF" w:themeColor="background1"/>
                <w:sz w:val="16"/>
                <w:szCs w:val="16"/>
              </w:rPr>
              <w:lastRenderedPageBreak/>
              <w:t>KWALITEITSCRITERI</w:t>
            </w:r>
            <w:r w:rsidR="004B55DC">
              <w:rPr>
                <w:b/>
                <w:color w:val="FFFFFF" w:themeColor="background1"/>
                <w:sz w:val="16"/>
                <w:szCs w:val="16"/>
              </w:rPr>
              <w:t>UM</w:t>
            </w:r>
          </w:p>
        </w:tc>
      </w:tr>
      <w:tr w:rsidR="00DB2D78" w:rsidRPr="00E561E2" w14:paraId="1D2B32A3" w14:textId="77777777" w:rsidTr="0004036B">
        <w:tc>
          <w:tcPr>
            <w:tcW w:w="4401" w:type="dxa"/>
            <w:shd w:val="clear" w:color="auto" w:fill="C6D9F1" w:themeFill="text2" w:themeFillTint="33"/>
          </w:tcPr>
          <w:p w14:paraId="7643718C" w14:textId="77777777" w:rsidR="00DB2D78" w:rsidRPr="00E561E2" w:rsidRDefault="00DB2D78" w:rsidP="00E561E2">
            <w:pPr>
              <w:rPr>
                <w:b/>
                <w:color w:val="auto"/>
                <w:sz w:val="16"/>
                <w:szCs w:val="16"/>
              </w:rPr>
            </w:pPr>
            <w:r w:rsidRPr="00E561E2">
              <w:rPr>
                <w:color w:val="auto"/>
              </w:rPr>
              <w:br w:type="page"/>
            </w:r>
            <w:r w:rsidR="001F13C9" w:rsidRPr="00E561E2">
              <w:rPr>
                <w:b/>
                <w:color w:val="auto"/>
                <w:sz w:val="16"/>
                <w:szCs w:val="16"/>
              </w:rPr>
              <w:t>Naam</w:t>
            </w:r>
            <w:r w:rsidR="00274502" w:rsidRPr="00E561E2">
              <w:rPr>
                <w:b/>
                <w:color w:val="auto"/>
                <w:sz w:val="16"/>
                <w:szCs w:val="16"/>
              </w:rPr>
              <w:t xml:space="preserve">, beschrijving &amp; doelstelling </w:t>
            </w:r>
          </w:p>
        </w:tc>
        <w:tc>
          <w:tcPr>
            <w:tcW w:w="4808" w:type="dxa"/>
            <w:shd w:val="clear" w:color="auto" w:fill="C6D9F1" w:themeFill="text2" w:themeFillTint="33"/>
          </w:tcPr>
          <w:p w14:paraId="1467FDA6" w14:textId="77777777" w:rsidR="00DB2D78" w:rsidRPr="00E561E2" w:rsidRDefault="005402E1" w:rsidP="00E561E2">
            <w:pPr>
              <w:rPr>
                <w:b/>
                <w:color w:val="auto"/>
                <w:sz w:val="16"/>
                <w:szCs w:val="16"/>
              </w:rPr>
            </w:pPr>
            <w:r w:rsidRPr="00E561E2">
              <w:rPr>
                <w:b/>
                <w:color w:val="auto"/>
                <w:sz w:val="16"/>
                <w:szCs w:val="16"/>
              </w:rPr>
              <w:t>Beoordelingsa</w:t>
            </w:r>
            <w:r w:rsidR="00DB2D78" w:rsidRPr="00E561E2">
              <w:rPr>
                <w:b/>
                <w:color w:val="auto"/>
                <w:sz w:val="16"/>
                <w:szCs w:val="16"/>
              </w:rPr>
              <w:t>specten</w:t>
            </w:r>
          </w:p>
        </w:tc>
        <w:tc>
          <w:tcPr>
            <w:tcW w:w="5387" w:type="dxa"/>
            <w:shd w:val="clear" w:color="auto" w:fill="C6D9F1" w:themeFill="text2" w:themeFillTint="33"/>
          </w:tcPr>
          <w:p w14:paraId="747A9175" w14:textId="77777777" w:rsidR="00DB2D78" w:rsidRPr="00E561E2" w:rsidRDefault="00DB2D78" w:rsidP="00E561E2">
            <w:pPr>
              <w:rPr>
                <w:b/>
                <w:color w:val="auto"/>
                <w:sz w:val="16"/>
                <w:szCs w:val="16"/>
              </w:rPr>
            </w:pPr>
            <w:r w:rsidRPr="00E561E2">
              <w:rPr>
                <w:b/>
                <w:color w:val="auto"/>
                <w:sz w:val="16"/>
                <w:szCs w:val="16"/>
              </w:rPr>
              <w:t>Bewijsstukken</w:t>
            </w:r>
          </w:p>
        </w:tc>
      </w:tr>
      <w:tr w:rsidR="00DB2D78" w:rsidRPr="00E561E2" w14:paraId="6355F7A0" w14:textId="77777777" w:rsidTr="0004036B">
        <w:tc>
          <w:tcPr>
            <w:tcW w:w="4401" w:type="dxa"/>
          </w:tcPr>
          <w:p w14:paraId="1D4257E1" w14:textId="4F3880E6" w:rsidR="00DB2D78" w:rsidRPr="00E561E2" w:rsidRDefault="00350EC6" w:rsidP="00C2477D">
            <w:pPr>
              <w:rPr>
                <w:b/>
                <w:sz w:val="16"/>
                <w:szCs w:val="16"/>
              </w:rPr>
            </w:pPr>
            <w:r>
              <w:rPr>
                <w:b/>
                <w:sz w:val="16"/>
                <w:szCs w:val="16"/>
              </w:rPr>
              <w:t>2</w:t>
            </w:r>
            <w:r w:rsidR="00DB2D78" w:rsidRPr="00E561E2">
              <w:rPr>
                <w:b/>
                <w:sz w:val="16"/>
                <w:szCs w:val="16"/>
              </w:rPr>
              <w:t>.</w:t>
            </w:r>
            <w:r w:rsidR="00DB2D78" w:rsidRPr="00E561E2">
              <w:rPr>
                <w:sz w:val="16"/>
                <w:szCs w:val="16"/>
              </w:rPr>
              <w:t xml:space="preserve"> </w:t>
            </w:r>
            <w:r w:rsidR="00494910">
              <w:rPr>
                <w:b/>
                <w:bCs/>
                <w:sz w:val="16"/>
                <w:szCs w:val="16"/>
              </w:rPr>
              <w:t>Projectbeheersing</w:t>
            </w:r>
            <w:r w:rsidR="00F02D35">
              <w:rPr>
                <w:b/>
                <w:bCs/>
                <w:sz w:val="16"/>
                <w:szCs w:val="16"/>
              </w:rPr>
              <w:t xml:space="preserve"> en planning</w:t>
            </w:r>
          </w:p>
          <w:p w14:paraId="73F58BED" w14:textId="77777777" w:rsidR="00494910" w:rsidRDefault="00494910" w:rsidP="00E561E2">
            <w:pPr>
              <w:ind w:left="34"/>
              <w:rPr>
                <w:sz w:val="16"/>
                <w:szCs w:val="16"/>
                <w:u w:val="single"/>
              </w:rPr>
            </w:pPr>
          </w:p>
          <w:p w14:paraId="15322337" w14:textId="3F7E865E" w:rsidR="00DB2D78" w:rsidRPr="00190D9D" w:rsidRDefault="00DB2D78" w:rsidP="00C2477D">
            <w:pPr>
              <w:rPr>
                <w:sz w:val="16"/>
                <w:szCs w:val="16"/>
                <w:u w:val="single"/>
              </w:rPr>
            </w:pPr>
            <w:r w:rsidRPr="00190D9D">
              <w:rPr>
                <w:sz w:val="16"/>
                <w:szCs w:val="16"/>
                <w:u w:val="single"/>
              </w:rPr>
              <w:t>Beschrijving:</w:t>
            </w:r>
          </w:p>
          <w:p w14:paraId="6F10222D" w14:textId="7B0B51FB" w:rsidR="00FD009C" w:rsidRPr="00190D9D" w:rsidRDefault="00FD009C" w:rsidP="00C2477D">
            <w:pPr>
              <w:rPr>
                <w:sz w:val="16"/>
                <w:szCs w:val="16"/>
                <w:highlight w:val="yellow"/>
              </w:rPr>
            </w:pPr>
            <w:r w:rsidRPr="001A1296">
              <w:rPr>
                <w:sz w:val="16"/>
                <w:szCs w:val="16"/>
              </w:rPr>
              <w:t>De mate waarin de inschrijver risico’s (met een gevolg voor tijd en kwaliteit) voor het project doordacht heeft, beheersmaatregelen heeft benoemd en getroffen, waardoor de gevraagde planning gerealiseerd wordt.</w:t>
            </w:r>
          </w:p>
          <w:p w14:paraId="68C5BF36" w14:textId="77777777" w:rsidR="00713E55" w:rsidRDefault="00713E55" w:rsidP="00E561E2">
            <w:pPr>
              <w:ind w:left="34"/>
              <w:rPr>
                <w:sz w:val="16"/>
                <w:szCs w:val="16"/>
              </w:rPr>
            </w:pPr>
          </w:p>
          <w:p w14:paraId="1E311667" w14:textId="4BB13832" w:rsidR="00DB2D78" w:rsidRPr="00190D9D" w:rsidRDefault="00DB2D78" w:rsidP="00D24E33">
            <w:pPr>
              <w:rPr>
                <w:sz w:val="16"/>
                <w:szCs w:val="16"/>
                <w:u w:val="single"/>
              </w:rPr>
            </w:pPr>
            <w:r w:rsidRPr="00190D9D">
              <w:rPr>
                <w:sz w:val="16"/>
                <w:szCs w:val="16"/>
                <w:u w:val="single"/>
              </w:rPr>
              <w:t>Doel</w:t>
            </w:r>
            <w:r w:rsidR="005402E1" w:rsidRPr="00190D9D">
              <w:rPr>
                <w:sz w:val="16"/>
                <w:szCs w:val="16"/>
                <w:u w:val="single"/>
              </w:rPr>
              <w:t>stelling Rijksvastgoedbedrijf</w:t>
            </w:r>
            <w:r w:rsidRPr="00190D9D">
              <w:rPr>
                <w:sz w:val="16"/>
                <w:szCs w:val="16"/>
                <w:u w:val="single"/>
              </w:rPr>
              <w:t>:</w:t>
            </w:r>
          </w:p>
          <w:p w14:paraId="70A70E13" w14:textId="77777777" w:rsidR="00D24E33" w:rsidRDefault="00FD009C" w:rsidP="00D24E33">
            <w:pPr>
              <w:rPr>
                <w:sz w:val="16"/>
                <w:szCs w:val="16"/>
              </w:rPr>
            </w:pPr>
            <w:r w:rsidRPr="00350EC6">
              <w:rPr>
                <w:sz w:val="16"/>
                <w:szCs w:val="16"/>
              </w:rPr>
              <w:t>Tijdige oplevering</w:t>
            </w:r>
            <w:r w:rsidR="00350EC6">
              <w:rPr>
                <w:sz w:val="16"/>
                <w:szCs w:val="16"/>
              </w:rPr>
              <w:t xml:space="preserve"> van het volledige inbouwpakket</w:t>
            </w:r>
            <w:r w:rsidR="00245368">
              <w:rPr>
                <w:sz w:val="16"/>
                <w:szCs w:val="16"/>
              </w:rPr>
              <w:t xml:space="preserve"> </w:t>
            </w:r>
            <w:r w:rsidR="00350EC6">
              <w:rPr>
                <w:sz w:val="16"/>
                <w:szCs w:val="16"/>
              </w:rPr>
              <w:t>inclusief de nieuwe bouwkundige en elektrotechnische beveiligingsmaatregelen.</w:t>
            </w:r>
          </w:p>
          <w:p w14:paraId="45387BE1" w14:textId="77777777" w:rsidR="00592F70" w:rsidRDefault="00592F70" w:rsidP="00D24E33">
            <w:pPr>
              <w:rPr>
                <w:sz w:val="16"/>
                <w:szCs w:val="16"/>
                <w:u w:val="single"/>
              </w:rPr>
            </w:pPr>
          </w:p>
          <w:p w14:paraId="3944BC3A" w14:textId="4495E329" w:rsidR="00350EC6" w:rsidRPr="00350EC6" w:rsidRDefault="00350EC6" w:rsidP="00D24E33">
            <w:pPr>
              <w:rPr>
                <w:sz w:val="16"/>
                <w:szCs w:val="16"/>
                <w:u w:val="single"/>
              </w:rPr>
            </w:pPr>
            <w:r w:rsidRPr="00350EC6">
              <w:rPr>
                <w:sz w:val="16"/>
                <w:szCs w:val="16"/>
                <w:u w:val="single"/>
              </w:rPr>
              <w:t>Kritische succesfactoren</w:t>
            </w:r>
          </w:p>
          <w:p w14:paraId="5C353EB7" w14:textId="4D17009A" w:rsidR="00350EC6" w:rsidRPr="00E561E2" w:rsidRDefault="00350EC6" w:rsidP="00D24E33">
            <w:pPr>
              <w:rPr>
                <w:sz w:val="16"/>
                <w:szCs w:val="16"/>
              </w:rPr>
            </w:pPr>
            <w:r w:rsidRPr="00224230">
              <w:rPr>
                <w:sz w:val="16"/>
                <w:szCs w:val="16"/>
              </w:rPr>
              <w:t>KSF 1, 2 en 3</w:t>
            </w:r>
          </w:p>
        </w:tc>
        <w:tc>
          <w:tcPr>
            <w:tcW w:w="4808" w:type="dxa"/>
          </w:tcPr>
          <w:p w14:paraId="6A623FA6" w14:textId="6AFF6559" w:rsidR="00494910" w:rsidRPr="009C2A95" w:rsidRDefault="009C2A95" w:rsidP="00E561E2">
            <w:pPr>
              <w:pStyle w:val="Geenafstand"/>
              <w:spacing w:line="240" w:lineRule="exact"/>
              <w:rPr>
                <w:sz w:val="16"/>
                <w:szCs w:val="16"/>
              </w:rPr>
            </w:pPr>
            <w:r>
              <w:rPr>
                <w:sz w:val="16"/>
                <w:szCs w:val="16"/>
                <w:u w:val="single"/>
              </w:rPr>
              <w:t>Het</w:t>
            </w:r>
            <w:r w:rsidR="00713E55">
              <w:rPr>
                <w:sz w:val="16"/>
                <w:szCs w:val="16"/>
                <w:u w:val="single"/>
              </w:rPr>
              <w:t xml:space="preserve"> projectplan</w:t>
            </w:r>
            <w:r>
              <w:rPr>
                <w:sz w:val="16"/>
                <w:szCs w:val="16"/>
                <w:u w:val="single"/>
              </w:rPr>
              <w:t xml:space="preserve"> wordt beoordeeld op de onderstaande aspecten:</w:t>
            </w:r>
          </w:p>
          <w:p w14:paraId="707A0783" w14:textId="0DCFE153" w:rsidR="00190D9D" w:rsidRPr="001A1296" w:rsidRDefault="00190D9D" w:rsidP="008E557A">
            <w:pPr>
              <w:pStyle w:val="Geenafstand"/>
              <w:numPr>
                <w:ilvl w:val="0"/>
                <w:numId w:val="18"/>
              </w:numPr>
              <w:spacing w:line="240" w:lineRule="exact"/>
              <w:rPr>
                <w:sz w:val="16"/>
                <w:szCs w:val="16"/>
              </w:rPr>
            </w:pPr>
            <w:r w:rsidRPr="001A1296">
              <w:rPr>
                <w:sz w:val="16"/>
                <w:szCs w:val="16"/>
              </w:rPr>
              <w:t>De wijze waarop u stuurt op het halen van mijlpalen en tijdige oplevering</w:t>
            </w:r>
            <w:r w:rsidR="009C2A95">
              <w:rPr>
                <w:sz w:val="16"/>
                <w:szCs w:val="16"/>
              </w:rPr>
              <w:t xml:space="preserve"> voor de </w:t>
            </w:r>
            <w:r w:rsidR="001A1296">
              <w:rPr>
                <w:sz w:val="16"/>
                <w:szCs w:val="16"/>
              </w:rPr>
              <w:t xml:space="preserve">fases: </w:t>
            </w:r>
            <w:r w:rsidR="009C2A95">
              <w:rPr>
                <w:sz w:val="16"/>
                <w:szCs w:val="16"/>
              </w:rPr>
              <w:t xml:space="preserve">uitwerking van het </w:t>
            </w:r>
            <w:r w:rsidR="001A1296">
              <w:rPr>
                <w:sz w:val="16"/>
                <w:szCs w:val="16"/>
              </w:rPr>
              <w:t>u</w:t>
            </w:r>
            <w:r w:rsidR="00713E55">
              <w:rPr>
                <w:sz w:val="16"/>
                <w:szCs w:val="16"/>
              </w:rPr>
              <w:t>itvoeringsontwerp</w:t>
            </w:r>
            <w:r w:rsidR="009C2A95">
              <w:rPr>
                <w:sz w:val="16"/>
                <w:szCs w:val="16"/>
              </w:rPr>
              <w:t xml:space="preserve">, de </w:t>
            </w:r>
            <w:r w:rsidR="00CC1C35">
              <w:rPr>
                <w:sz w:val="16"/>
                <w:szCs w:val="16"/>
              </w:rPr>
              <w:t>bouw</w:t>
            </w:r>
            <w:r w:rsidR="009C2A95">
              <w:rPr>
                <w:sz w:val="16"/>
                <w:szCs w:val="16"/>
              </w:rPr>
              <w:t>voorbereiding</w:t>
            </w:r>
            <w:r w:rsidR="00CC1C35">
              <w:rPr>
                <w:sz w:val="16"/>
                <w:szCs w:val="16"/>
              </w:rPr>
              <w:t>,</w:t>
            </w:r>
            <w:r w:rsidR="009C2A95">
              <w:rPr>
                <w:sz w:val="16"/>
                <w:szCs w:val="16"/>
              </w:rPr>
              <w:t xml:space="preserve"> de realisatie</w:t>
            </w:r>
            <w:r w:rsidR="00CC1C35">
              <w:rPr>
                <w:sz w:val="16"/>
                <w:szCs w:val="16"/>
              </w:rPr>
              <w:t xml:space="preserve">, </w:t>
            </w:r>
            <w:proofErr w:type="spellStart"/>
            <w:r w:rsidR="00CC1C35">
              <w:rPr>
                <w:sz w:val="16"/>
                <w:szCs w:val="16"/>
              </w:rPr>
              <w:t>ingebruikgave</w:t>
            </w:r>
            <w:proofErr w:type="spellEnd"/>
            <w:r w:rsidR="00CC1C35">
              <w:rPr>
                <w:sz w:val="16"/>
                <w:szCs w:val="16"/>
              </w:rPr>
              <w:t xml:space="preserve"> en overdracht</w:t>
            </w:r>
            <w:r w:rsidRPr="001A1296">
              <w:rPr>
                <w:sz w:val="16"/>
                <w:szCs w:val="16"/>
              </w:rPr>
              <w:t>;</w:t>
            </w:r>
          </w:p>
          <w:p w14:paraId="0C2C7EC1" w14:textId="5F3B5259" w:rsidR="00190D9D" w:rsidRPr="00CC1C35" w:rsidRDefault="00190D9D" w:rsidP="008E557A">
            <w:pPr>
              <w:pStyle w:val="Geenafstand"/>
              <w:numPr>
                <w:ilvl w:val="0"/>
                <w:numId w:val="18"/>
              </w:numPr>
              <w:spacing w:line="240" w:lineRule="exact"/>
              <w:rPr>
                <w:sz w:val="16"/>
                <w:szCs w:val="16"/>
              </w:rPr>
            </w:pPr>
            <w:r w:rsidRPr="001A1296">
              <w:rPr>
                <w:sz w:val="16"/>
                <w:szCs w:val="16"/>
              </w:rPr>
              <w:t>De wijze waarop u stuurt op tijd, leveringen en kwaliteit</w:t>
            </w:r>
            <w:r w:rsidR="009C2A95" w:rsidRPr="00CC1C35">
              <w:rPr>
                <w:sz w:val="16"/>
                <w:szCs w:val="16"/>
              </w:rPr>
              <w:t xml:space="preserve"> in de verschillende fase</w:t>
            </w:r>
            <w:r w:rsidR="00CC1C35" w:rsidRPr="00CC1C35">
              <w:rPr>
                <w:sz w:val="16"/>
                <w:szCs w:val="16"/>
              </w:rPr>
              <w:t>s. D</w:t>
            </w:r>
            <w:r w:rsidRPr="001A1296">
              <w:rPr>
                <w:sz w:val="16"/>
                <w:szCs w:val="16"/>
              </w:rPr>
              <w:t>it geldt ook voor de leveringen van externe partijen</w:t>
            </w:r>
            <w:r w:rsidR="00A43E4B">
              <w:rPr>
                <w:sz w:val="16"/>
                <w:szCs w:val="16"/>
              </w:rPr>
              <w:t>.</w:t>
            </w:r>
            <w:r w:rsidR="00CC1C35" w:rsidRPr="00CC1C35">
              <w:rPr>
                <w:sz w:val="16"/>
                <w:szCs w:val="16"/>
              </w:rPr>
              <w:t xml:space="preserve"> </w:t>
            </w:r>
          </w:p>
          <w:p w14:paraId="2EC5B185" w14:textId="17B87FE1" w:rsidR="00347882" w:rsidRPr="0095794A" w:rsidRDefault="00D24E33" w:rsidP="008E557A">
            <w:pPr>
              <w:pStyle w:val="Geenafstand"/>
              <w:numPr>
                <w:ilvl w:val="0"/>
                <w:numId w:val="18"/>
              </w:numPr>
              <w:spacing w:line="240" w:lineRule="exact"/>
              <w:rPr>
                <w:color w:val="auto"/>
                <w:sz w:val="16"/>
                <w:szCs w:val="16"/>
              </w:rPr>
            </w:pPr>
            <w:r>
              <w:rPr>
                <w:sz w:val="16"/>
                <w:szCs w:val="16"/>
              </w:rPr>
              <w:t xml:space="preserve">De wijze waarop </w:t>
            </w:r>
            <w:r w:rsidR="00190D9D">
              <w:rPr>
                <w:sz w:val="16"/>
                <w:szCs w:val="16"/>
              </w:rPr>
              <w:t xml:space="preserve">u </w:t>
            </w:r>
            <w:r w:rsidR="00347882">
              <w:rPr>
                <w:sz w:val="16"/>
                <w:szCs w:val="16"/>
              </w:rPr>
              <w:t xml:space="preserve">het mogelijk maakt om de </w:t>
            </w:r>
            <w:proofErr w:type="spellStart"/>
            <w:r w:rsidR="001A1296" w:rsidRPr="001A1296">
              <w:rPr>
                <w:sz w:val="16"/>
                <w:szCs w:val="16"/>
              </w:rPr>
              <w:t>Main</w:t>
            </w:r>
            <w:proofErr w:type="spellEnd"/>
            <w:r w:rsidR="001A1296" w:rsidRPr="001A1296">
              <w:rPr>
                <w:sz w:val="16"/>
                <w:szCs w:val="16"/>
              </w:rPr>
              <w:t xml:space="preserve"> Equipment Room</w:t>
            </w:r>
            <w:r w:rsidR="001A1296">
              <w:rPr>
                <w:sz w:val="16"/>
                <w:szCs w:val="16"/>
              </w:rPr>
              <w:t xml:space="preserve"> (</w:t>
            </w:r>
            <w:r w:rsidR="00347882">
              <w:rPr>
                <w:sz w:val="16"/>
                <w:szCs w:val="16"/>
              </w:rPr>
              <w:t>MER</w:t>
            </w:r>
            <w:r w:rsidR="001A1296">
              <w:rPr>
                <w:sz w:val="16"/>
                <w:szCs w:val="16"/>
              </w:rPr>
              <w:t xml:space="preserve">-ruimte) </w:t>
            </w:r>
            <w:r w:rsidR="00347882">
              <w:rPr>
                <w:sz w:val="16"/>
                <w:szCs w:val="16"/>
              </w:rPr>
              <w:t xml:space="preserve">op uiterlijk </w:t>
            </w:r>
            <w:r w:rsidR="00347882" w:rsidRPr="0095794A">
              <w:rPr>
                <w:color w:val="auto"/>
                <w:sz w:val="16"/>
                <w:szCs w:val="16"/>
              </w:rPr>
              <w:t xml:space="preserve">1 maart 2026 functioneel op te leveren </w:t>
            </w:r>
            <w:r w:rsidR="00092D29" w:rsidRPr="0095794A">
              <w:rPr>
                <w:color w:val="auto"/>
                <w:sz w:val="16"/>
                <w:szCs w:val="16"/>
              </w:rPr>
              <w:t>zodat</w:t>
            </w:r>
            <w:r w:rsidR="00347882" w:rsidRPr="0095794A">
              <w:rPr>
                <w:color w:val="auto"/>
                <w:sz w:val="16"/>
                <w:szCs w:val="16"/>
              </w:rPr>
              <w:t xml:space="preserve"> deze daarna direct in gebruik </w:t>
            </w:r>
            <w:r w:rsidR="00092D29" w:rsidRPr="0095794A">
              <w:rPr>
                <w:color w:val="auto"/>
                <w:sz w:val="16"/>
                <w:szCs w:val="16"/>
              </w:rPr>
              <w:t xml:space="preserve">is </w:t>
            </w:r>
            <w:r w:rsidR="001A1296" w:rsidRPr="0095794A">
              <w:rPr>
                <w:color w:val="auto"/>
                <w:sz w:val="16"/>
                <w:szCs w:val="16"/>
              </w:rPr>
              <w:t xml:space="preserve">te </w:t>
            </w:r>
            <w:r w:rsidR="00347882" w:rsidRPr="0095794A">
              <w:rPr>
                <w:color w:val="auto"/>
                <w:sz w:val="16"/>
                <w:szCs w:val="16"/>
              </w:rPr>
              <w:t xml:space="preserve">nemen. </w:t>
            </w:r>
          </w:p>
          <w:p w14:paraId="3CDD78BB" w14:textId="0FC6DEC2" w:rsidR="00347882" w:rsidRDefault="00D24E33" w:rsidP="008E557A">
            <w:pPr>
              <w:pStyle w:val="Geenafstand"/>
              <w:numPr>
                <w:ilvl w:val="0"/>
                <w:numId w:val="18"/>
              </w:numPr>
              <w:spacing w:line="240" w:lineRule="exact"/>
              <w:rPr>
                <w:sz w:val="16"/>
                <w:szCs w:val="16"/>
              </w:rPr>
            </w:pPr>
            <w:r w:rsidRPr="0095794A">
              <w:rPr>
                <w:color w:val="auto"/>
                <w:sz w:val="16"/>
                <w:szCs w:val="16"/>
              </w:rPr>
              <w:t>De wijze waarop</w:t>
            </w:r>
            <w:r w:rsidR="00224230">
              <w:rPr>
                <w:color w:val="auto"/>
                <w:sz w:val="16"/>
                <w:szCs w:val="16"/>
              </w:rPr>
              <w:t xml:space="preserve"> en de mate waarin</w:t>
            </w:r>
            <w:r w:rsidRPr="0095794A">
              <w:rPr>
                <w:color w:val="auto"/>
                <w:sz w:val="16"/>
                <w:szCs w:val="16"/>
              </w:rPr>
              <w:t xml:space="preserve"> </w:t>
            </w:r>
            <w:r w:rsidR="00347882" w:rsidRPr="0095794A">
              <w:rPr>
                <w:color w:val="auto"/>
                <w:sz w:val="16"/>
                <w:szCs w:val="16"/>
              </w:rPr>
              <w:t xml:space="preserve">u het mogelijk maakt dat de gebruiker </w:t>
            </w:r>
            <w:r w:rsidR="00224230">
              <w:rPr>
                <w:color w:val="auto"/>
                <w:sz w:val="16"/>
                <w:szCs w:val="16"/>
              </w:rPr>
              <w:t xml:space="preserve">tijdens de werkzaamheden </w:t>
            </w:r>
            <w:r w:rsidR="00347882" w:rsidRPr="00347882">
              <w:rPr>
                <w:sz w:val="16"/>
                <w:szCs w:val="16"/>
              </w:rPr>
              <w:t>het meubilair kan plaatsen middel</w:t>
            </w:r>
            <w:r w:rsidR="001A1296">
              <w:rPr>
                <w:sz w:val="16"/>
                <w:szCs w:val="16"/>
              </w:rPr>
              <w:t>s</w:t>
            </w:r>
            <w:r w:rsidR="00347882" w:rsidRPr="00347882">
              <w:rPr>
                <w:sz w:val="16"/>
                <w:szCs w:val="16"/>
              </w:rPr>
              <w:t xml:space="preserve"> </w:t>
            </w:r>
            <w:proofErr w:type="spellStart"/>
            <w:r w:rsidR="00347882" w:rsidRPr="00347882">
              <w:rPr>
                <w:sz w:val="16"/>
                <w:szCs w:val="16"/>
              </w:rPr>
              <w:t>inhuisbewegingen</w:t>
            </w:r>
            <w:proofErr w:type="spellEnd"/>
            <w:r w:rsidR="00F02D35" w:rsidRPr="00347882">
              <w:rPr>
                <w:sz w:val="16"/>
                <w:szCs w:val="16"/>
              </w:rPr>
              <w:t>;</w:t>
            </w:r>
          </w:p>
          <w:p w14:paraId="27D03D5A" w14:textId="055BADFF" w:rsidR="009C2A95" w:rsidRDefault="00D24E33" w:rsidP="008E557A">
            <w:pPr>
              <w:pStyle w:val="Geenafstand"/>
              <w:numPr>
                <w:ilvl w:val="0"/>
                <w:numId w:val="18"/>
              </w:numPr>
              <w:spacing w:line="240" w:lineRule="exact"/>
              <w:rPr>
                <w:sz w:val="16"/>
                <w:szCs w:val="16"/>
              </w:rPr>
            </w:pPr>
            <w:r>
              <w:rPr>
                <w:sz w:val="16"/>
                <w:szCs w:val="16"/>
              </w:rPr>
              <w:t>Inzicht in w</w:t>
            </w:r>
            <w:r w:rsidR="009C2A95" w:rsidRPr="001A1296">
              <w:rPr>
                <w:sz w:val="16"/>
                <w:szCs w:val="16"/>
              </w:rPr>
              <w:t>elke risico</w:t>
            </w:r>
            <w:r>
              <w:rPr>
                <w:sz w:val="16"/>
                <w:szCs w:val="16"/>
              </w:rPr>
              <w:t>’</w:t>
            </w:r>
            <w:r w:rsidR="009C2A95" w:rsidRPr="001A1296">
              <w:rPr>
                <w:sz w:val="16"/>
                <w:szCs w:val="16"/>
              </w:rPr>
              <w:t xml:space="preserve">s </w:t>
            </w:r>
            <w:r>
              <w:rPr>
                <w:sz w:val="16"/>
                <w:szCs w:val="16"/>
              </w:rPr>
              <w:t xml:space="preserve">u </w:t>
            </w:r>
            <w:r w:rsidR="009C2A95" w:rsidRPr="001A1296">
              <w:rPr>
                <w:sz w:val="16"/>
                <w:szCs w:val="16"/>
              </w:rPr>
              <w:t xml:space="preserve">ziet </w:t>
            </w:r>
            <w:r w:rsidR="00347882">
              <w:rPr>
                <w:sz w:val="16"/>
                <w:szCs w:val="16"/>
              </w:rPr>
              <w:t xml:space="preserve">met betrekking tot het realiseren </w:t>
            </w:r>
            <w:r w:rsidR="009C2A95" w:rsidRPr="001A1296">
              <w:rPr>
                <w:sz w:val="16"/>
                <w:szCs w:val="16"/>
              </w:rPr>
              <w:t>van de planning</w:t>
            </w:r>
            <w:r w:rsidR="00347882">
              <w:rPr>
                <w:sz w:val="16"/>
                <w:szCs w:val="16"/>
              </w:rPr>
              <w:t xml:space="preserve"> en </w:t>
            </w:r>
            <w:r>
              <w:rPr>
                <w:sz w:val="16"/>
                <w:szCs w:val="16"/>
              </w:rPr>
              <w:t xml:space="preserve">de mate waarin u daarbij </w:t>
            </w:r>
            <w:r w:rsidR="001A1296">
              <w:rPr>
                <w:sz w:val="16"/>
                <w:szCs w:val="16"/>
              </w:rPr>
              <w:t xml:space="preserve">SMART </w:t>
            </w:r>
            <w:r w:rsidR="00347882">
              <w:rPr>
                <w:sz w:val="16"/>
                <w:szCs w:val="16"/>
              </w:rPr>
              <w:t>beheersmaatregelen treft.</w:t>
            </w:r>
          </w:p>
          <w:p w14:paraId="45740720" w14:textId="10DC679B" w:rsidR="00C2477D" w:rsidRPr="00347882" w:rsidRDefault="00C2477D" w:rsidP="008E557A">
            <w:pPr>
              <w:pStyle w:val="Geenafstand"/>
              <w:numPr>
                <w:ilvl w:val="0"/>
                <w:numId w:val="18"/>
              </w:numPr>
              <w:spacing w:line="240" w:lineRule="exact"/>
              <w:rPr>
                <w:sz w:val="16"/>
                <w:szCs w:val="16"/>
              </w:rPr>
            </w:pPr>
            <w:r>
              <w:rPr>
                <w:sz w:val="16"/>
                <w:szCs w:val="16"/>
              </w:rPr>
              <w:t>De mate waarin het projectplan</w:t>
            </w:r>
            <w:r w:rsidRPr="00C2477D">
              <w:rPr>
                <w:sz w:val="16"/>
                <w:szCs w:val="16"/>
              </w:rPr>
              <w:t xml:space="preserve"> </w:t>
            </w:r>
            <w:r>
              <w:rPr>
                <w:sz w:val="16"/>
                <w:szCs w:val="16"/>
              </w:rPr>
              <w:t>aan</w:t>
            </w:r>
            <w:r w:rsidRPr="00C2477D">
              <w:rPr>
                <w:sz w:val="16"/>
                <w:szCs w:val="16"/>
              </w:rPr>
              <w:t xml:space="preserve">sluit aan op </w:t>
            </w:r>
            <w:r>
              <w:rPr>
                <w:sz w:val="16"/>
                <w:szCs w:val="16"/>
              </w:rPr>
              <w:t xml:space="preserve">het </w:t>
            </w:r>
            <w:r w:rsidRPr="00C2477D">
              <w:rPr>
                <w:sz w:val="16"/>
                <w:szCs w:val="16"/>
              </w:rPr>
              <w:t>bestek</w:t>
            </w:r>
            <w:r>
              <w:rPr>
                <w:sz w:val="16"/>
                <w:szCs w:val="16"/>
              </w:rPr>
              <w:t xml:space="preserve"> en met name</w:t>
            </w:r>
            <w:r w:rsidRPr="00C2477D">
              <w:rPr>
                <w:sz w:val="16"/>
                <w:szCs w:val="16"/>
              </w:rPr>
              <w:t xml:space="preserve"> onderdeel werkplan 01.02.26</w:t>
            </w:r>
            <w:r>
              <w:rPr>
                <w:sz w:val="16"/>
                <w:szCs w:val="16"/>
              </w:rPr>
              <w:t>.</w:t>
            </w:r>
          </w:p>
          <w:p w14:paraId="1D1F3885" w14:textId="77777777" w:rsidR="00DB2D78" w:rsidRPr="00E561E2" w:rsidRDefault="00DB2D78" w:rsidP="00347882">
            <w:pPr>
              <w:pStyle w:val="Geenafstand"/>
              <w:spacing w:line="240" w:lineRule="exact"/>
              <w:rPr>
                <w:sz w:val="16"/>
                <w:szCs w:val="16"/>
              </w:rPr>
            </w:pPr>
          </w:p>
        </w:tc>
        <w:tc>
          <w:tcPr>
            <w:tcW w:w="5387" w:type="dxa"/>
          </w:tcPr>
          <w:p w14:paraId="6305F2C7" w14:textId="494D8918" w:rsidR="00713E55" w:rsidRPr="00C2477D" w:rsidRDefault="00713E55" w:rsidP="00C2477D">
            <w:pPr>
              <w:pStyle w:val="Geenafstand"/>
              <w:spacing w:line="240" w:lineRule="exact"/>
              <w:rPr>
                <w:sz w:val="16"/>
                <w:szCs w:val="16"/>
                <w:u w:val="single"/>
              </w:rPr>
            </w:pPr>
            <w:r w:rsidRPr="00C2477D">
              <w:rPr>
                <w:sz w:val="16"/>
                <w:szCs w:val="16"/>
                <w:u w:val="single"/>
              </w:rPr>
              <w:t>Het projectplan bestaat uit de volgende drie onderdelen:</w:t>
            </w:r>
          </w:p>
          <w:p w14:paraId="056E5298" w14:textId="77777777" w:rsidR="00713E55" w:rsidRPr="00C2477D" w:rsidRDefault="00713E55" w:rsidP="00C2477D">
            <w:pPr>
              <w:pStyle w:val="Geenafstand"/>
              <w:spacing w:line="240" w:lineRule="exact"/>
              <w:ind w:left="360"/>
              <w:rPr>
                <w:sz w:val="16"/>
                <w:szCs w:val="16"/>
              </w:rPr>
            </w:pPr>
          </w:p>
          <w:p w14:paraId="51C81211" w14:textId="248096BC" w:rsidR="00DB2D78" w:rsidRPr="00C2477D" w:rsidRDefault="00F02D35" w:rsidP="00C2477D">
            <w:pPr>
              <w:pStyle w:val="Geenafstand"/>
              <w:spacing w:line="240" w:lineRule="exact"/>
              <w:rPr>
                <w:b/>
                <w:bCs/>
                <w:sz w:val="16"/>
                <w:szCs w:val="16"/>
              </w:rPr>
            </w:pPr>
            <w:r w:rsidRPr="00C2477D">
              <w:rPr>
                <w:b/>
                <w:bCs/>
                <w:sz w:val="16"/>
                <w:szCs w:val="16"/>
              </w:rPr>
              <w:t xml:space="preserve">Plan van </w:t>
            </w:r>
            <w:r w:rsidR="009C2A95" w:rsidRPr="00C2477D">
              <w:rPr>
                <w:b/>
                <w:bCs/>
                <w:sz w:val="16"/>
                <w:szCs w:val="16"/>
              </w:rPr>
              <w:t>a</w:t>
            </w:r>
            <w:r w:rsidRPr="00C2477D">
              <w:rPr>
                <w:b/>
                <w:bCs/>
                <w:sz w:val="16"/>
                <w:szCs w:val="16"/>
              </w:rPr>
              <w:t>anpak</w:t>
            </w:r>
          </w:p>
          <w:p w14:paraId="1A2F897B" w14:textId="726220D2" w:rsidR="00A43E4B" w:rsidRDefault="003B3507" w:rsidP="00C2477D">
            <w:pPr>
              <w:pStyle w:val="Geenafstand"/>
              <w:numPr>
                <w:ilvl w:val="0"/>
                <w:numId w:val="18"/>
              </w:numPr>
              <w:spacing w:line="240" w:lineRule="exact"/>
              <w:rPr>
                <w:sz w:val="16"/>
                <w:szCs w:val="16"/>
              </w:rPr>
            </w:pPr>
            <w:r>
              <w:rPr>
                <w:sz w:val="16"/>
                <w:szCs w:val="16"/>
              </w:rPr>
              <w:t>Bestaat uit een u</w:t>
            </w:r>
            <w:r w:rsidR="0095794A">
              <w:rPr>
                <w:sz w:val="16"/>
                <w:szCs w:val="16"/>
              </w:rPr>
              <w:t xml:space="preserve">itwerking </w:t>
            </w:r>
            <w:r w:rsidR="00A43E4B">
              <w:rPr>
                <w:sz w:val="16"/>
                <w:szCs w:val="16"/>
              </w:rPr>
              <w:t xml:space="preserve">van de </w:t>
            </w:r>
            <w:r w:rsidR="0095794A">
              <w:rPr>
                <w:sz w:val="16"/>
                <w:szCs w:val="16"/>
              </w:rPr>
              <w:t>zes</w:t>
            </w:r>
            <w:r w:rsidR="00A43E4B">
              <w:rPr>
                <w:sz w:val="16"/>
                <w:szCs w:val="16"/>
              </w:rPr>
              <w:t xml:space="preserve"> aspecten met </w:t>
            </w:r>
            <w:r w:rsidR="00A43E4B" w:rsidRPr="00A43E4B">
              <w:rPr>
                <w:sz w:val="16"/>
                <w:szCs w:val="16"/>
              </w:rPr>
              <w:t xml:space="preserve">concrete maatregelen die u treft om de doelen van het project </w:t>
            </w:r>
            <w:r>
              <w:rPr>
                <w:sz w:val="16"/>
                <w:szCs w:val="16"/>
              </w:rPr>
              <w:t xml:space="preserve">te </w:t>
            </w:r>
            <w:r w:rsidR="0095794A">
              <w:rPr>
                <w:sz w:val="16"/>
                <w:szCs w:val="16"/>
              </w:rPr>
              <w:t>waarborgen</w:t>
            </w:r>
            <w:r w:rsidR="00CC0FA9">
              <w:rPr>
                <w:sz w:val="16"/>
                <w:szCs w:val="16"/>
              </w:rPr>
              <w:t xml:space="preserve"> en te realiseren</w:t>
            </w:r>
            <w:r w:rsidR="00A43E4B" w:rsidRPr="00A43E4B">
              <w:rPr>
                <w:sz w:val="16"/>
                <w:szCs w:val="16"/>
              </w:rPr>
              <w:t>.</w:t>
            </w:r>
          </w:p>
          <w:p w14:paraId="1538E970" w14:textId="01D3173F" w:rsidR="00F02D35" w:rsidRDefault="00F02D35" w:rsidP="00C2477D">
            <w:pPr>
              <w:pStyle w:val="Geenafstand"/>
              <w:numPr>
                <w:ilvl w:val="0"/>
                <w:numId w:val="18"/>
              </w:numPr>
              <w:spacing w:line="240" w:lineRule="exact"/>
              <w:rPr>
                <w:sz w:val="16"/>
                <w:szCs w:val="16"/>
              </w:rPr>
            </w:pPr>
            <w:r w:rsidRPr="00C2477D">
              <w:rPr>
                <w:sz w:val="16"/>
                <w:szCs w:val="16"/>
              </w:rPr>
              <w:t>Max</w:t>
            </w:r>
            <w:r w:rsidR="00350EC6" w:rsidRPr="00C2477D">
              <w:rPr>
                <w:sz w:val="16"/>
                <w:szCs w:val="16"/>
              </w:rPr>
              <w:t>imaal</w:t>
            </w:r>
            <w:r w:rsidRPr="00C2477D">
              <w:rPr>
                <w:sz w:val="16"/>
                <w:szCs w:val="16"/>
              </w:rPr>
              <w:t xml:space="preserve"> </w:t>
            </w:r>
            <w:r w:rsidR="00FD009C" w:rsidRPr="00C2477D">
              <w:rPr>
                <w:sz w:val="16"/>
                <w:szCs w:val="16"/>
              </w:rPr>
              <w:t>3</w:t>
            </w:r>
            <w:r w:rsidRPr="00C2477D">
              <w:rPr>
                <w:sz w:val="16"/>
                <w:szCs w:val="16"/>
              </w:rPr>
              <w:t xml:space="preserve"> pagina’s A4 enkelzijdig, </w:t>
            </w:r>
            <w:r w:rsidR="00155696" w:rsidRPr="00155696">
              <w:rPr>
                <w:sz w:val="16"/>
                <w:szCs w:val="16"/>
              </w:rPr>
              <w:t xml:space="preserve">minimaal lettergrootte 9 </w:t>
            </w:r>
            <w:proofErr w:type="spellStart"/>
            <w:r w:rsidR="00155696" w:rsidRPr="00155696">
              <w:rPr>
                <w:sz w:val="16"/>
                <w:szCs w:val="16"/>
              </w:rPr>
              <w:t>p</w:t>
            </w:r>
            <w:r w:rsidR="00155696">
              <w:rPr>
                <w:sz w:val="16"/>
                <w:szCs w:val="16"/>
              </w:rPr>
              <w:t>n</w:t>
            </w:r>
            <w:r w:rsidR="00155696" w:rsidRPr="00155696">
              <w:rPr>
                <w:sz w:val="16"/>
                <w:szCs w:val="16"/>
              </w:rPr>
              <w:t>t</w:t>
            </w:r>
            <w:r w:rsidR="00155696">
              <w:rPr>
                <w:sz w:val="16"/>
                <w:szCs w:val="16"/>
              </w:rPr>
              <w:t>s</w:t>
            </w:r>
            <w:proofErr w:type="spellEnd"/>
            <w:r w:rsidR="00155696" w:rsidRPr="00155696">
              <w:rPr>
                <w:sz w:val="16"/>
                <w:szCs w:val="16"/>
              </w:rPr>
              <w:t xml:space="preserve"> in </w:t>
            </w:r>
            <w:proofErr w:type="spellStart"/>
            <w:r w:rsidR="00155696" w:rsidRPr="00155696">
              <w:rPr>
                <w:sz w:val="16"/>
                <w:szCs w:val="16"/>
              </w:rPr>
              <w:t>PDF-formaat</w:t>
            </w:r>
            <w:proofErr w:type="spellEnd"/>
            <w:r w:rsidR="00155696" w:rsidRPr="00155696">
              <w:rPr>
                <w:sz w:val="16"/>
                <w:szCs w:val="16"/>
              </w:rPr>
              <w:t>.</w:t>
            </w:r>
          </w:p>
          <w:p w14:paraId="09A21CD4" w14:textId="77777777" w:rsidR="00C2477D" w:rsidRDefault="00C2477D" w:rsidP="00C2477D">
            <w:pPr>
              <w:pStyle w:val="Geenafstand"/>
              <w:spacing w:line="240" w:lineRule="exact"/>
              <w:rPr>
                <w:sz w:val="16"/>
                <w:szCs w:val="16"/>
              </w:rPr>
            </w:pPr>
          </w:p>
          <w:p w14:paraId="4B1F4398" w14:textId="7CB8F8DC" w:rsidR="00C2477D" w:rsidRPr="00C2477D" w:rsidRDefault="00C2477D" w:rsidP="00C2477D">
            <w:pPr>
              <w:pStyle w:val="Geenafstand"/>
              <w:spacing w:line="240" w:lineRule="exact"/>
              <w:rPr>
                <w:b/>
                <w:bCs/>
                <w:sz w:val="16"/>
                <w:szCs w:val="16"/>
              </w:rPr>
            </w:pPr>
            <w:r w:rsidRPr="00C2477D">
              <w:rPr>
                <w:b/>
                <w:bCs/>
                <w:sz w:val="16"/>
                <w:szCs w:val="16"/>
              </w:rPr>
              <w:t>Planning</w:t>
            </w:r>
          </w:p>
          <w:p w14:paraId="186E4550" w14:textId="514A3C21" w:rsidR="00F02D35" w:rsidRDefault="00F02D35" w:rsidP="00C2477D">
            <w:pPr>
              <w:pStyle w:val="Geenafstand"/>
              <w:numPr>
                <w:ilvl w:val="0"/>
                <w:numId w:val="18"/>
              </w:numPr>
              <w:spacing w:line="240" w:lineRule="exact"/>
              <w:rPr>
                <w:sz w:val="16"/>
                <w:szCs w:val="16"/>
              </w:rPr>
            </w:pPr>
            <w:r w:rsidRPr="00C2477D">
              <w:rPr>
                <w:sz w:val="16"/>
                <w:szCs w:val="16"/>
              </w:rPr>
              <w:t>Max</w:t>
            </w:r>
            <w:r w:rsidR="00350EC6" w:rsidRPr="00C2477D">
              <w:rPr>
                <w:sz w:val="16"/>
                <w:szCs w:val="16"/>
              </w:rPr>
              <w:t>imaal</w:t>
            </w:r>
            <w:r w:rsidRPr="00C2477D">
              <w:rPr>
                <w:sz w:val="16"/>
                <w:szCs w:val="16"/>
              </w:rPr>
              <w:t xml:space="preserve"> </w:t>
            </w:r>
            <w:r w:rsidR="009C2A95" w:rsidRPr="00C2477D">
              <w:rPr>
                <w:sz w:val="16"/>
                <w:szCs w:val="16"/>
              </w:rPr>
              <w:t>1</w:t>
            </w:r>
            <w:r w:rsidRPr="00C2477D">
              <w:rPr>
                <w:sz w:val="16"/>
                <w:szCs w:val="16"/>
              </w:rPr>
              <w:t xml:space="preserve"> pagina A3 enkelzijdig, leesbaar zonder vergroting</w:t>
            </w:r>
            <w:r w:rsidR="00C2477D" w:rsidRPr="00C2477D">
              <w:rPr>
                <w:sz w:val="16"/>
                <w:szCs w:val="16"/>
              </w:rPr>
              <w:t>.</w:t>
            </w:r>
          </w:p>
          <w:p w14:paraId="599E07C9" w14:textId="77777777" w:rsidR="00C2477D" w:rsidRDefault="00C2477D" w:rsidP="00C2477D">
            <w:pPr>
              <w:pStyle w:val="Geenafstand"/>
              <w:spacing w:line="240" w:lineRule="exact"/>
              <w:ind w:left="360"/>
              <w:rPr>
                <w:sz w:val="16"/>
                <w:szCs w:val="16"/>
              </w:rPr>
            </w:pPr>
          </w:p>
          <w:p w14:paraId="48BD1C6F" w14:textId="77777777" w:rsidR="00C2477D" w:rsidRPr="00C2477D" w:rsidRDefault="00FD009C" w:rsidP="00C2477D">
            <w:pPr>
              <w:pStyle w:val="Geenafstand"/>
              <w:spacing w:line="240" w:lineRule="exact"/>
              <w:rPr>
                <w:b/>
                <w:bCs/>
                <w:sz w:val="16"/>
                <w:szCs w:val="16"/>
              </w:rPr>
            </w:pPr>
            <w:r w:rsidRPr="00C2477D">
              <w:rPr>
                <w:b/>
                <w:bCs/>
                <w:sz w:val="16"/>
                <w:szCs w:val="16"/>
              </w:rPr>
              <w:t>Risicotabel</w:t>
            </w:r>
          </w:p>
          <w:p w14:paraId="64887DFB" w14:textId="557FC02D" w:rsidR="00DB2D78" w:rsidRPr="00C2477D" w:rsidRDefault="00245368" w:rsidP="00C2477D">
            <w:pPr>
              <w:pStyle w:val="Geenafstand"/>
              <w:numPr>
                <w:ilvl w:val="0"/>
                <w:numId w:val="18"/>
              </w:numPr>
              <w:spacing w:line="240" w:lineRule="exact"/>
              <w:rPr>
                <w:sz w:val="16"/>
                <w:szCs w:val="16"/>
              </w:rPr>
            </w:pPr>
            <w:r w:rsidRPr="00C2477D">
              <w:rPr>
                <w:sz w:val="16"/>
                <w:szCs w:val="16"/>
              </w:rPr>
              <w:t>Max</w:t>
            </w:r>
            <w:r w:rsidR="00350EC6" w:rsidRPr="00C2477D">
              <w:rPr>
                <w:sz w:val="16"/>
                <w:szCs w:val="16"/>
              </w:rPr>
              <w:t>imaal</w:t>
            </w:r>
            <w:r w:rsidRPr="00C2477D">
              <w:rPr>
                <w:sz w:val="16"/>
                <w:szCs w:val="16"/>
              </w:rPr>
              <w:t xml:space="preserve"> </w:t>
            </w:r>
            <w:r w:rsidR="00FD009C" w:rsidRPr="00C2477D">
              <w:rPr>
                <w:sz w:val="16"/>
                <w:szCs w:val="16"/>
              </w:rPr>
              <w:t xml:space="preserve">1 pagina A4 </w:t>
            </w:r>
            <w:r w:rsidR="00092D29" w:rsidRPr="00C2477D">
              <w:rPr>
                <w:sz w:val="16"/>
                <w:szCs w:val="16"/>
              </w:rPr>
              <w:t xml:space="preserve">enkelzijdig, </w:t>
            </w:r>
            <w:r w:rsidR="00155696" w:rsidRPr="00155696">
              <w:rPr>
                <w:sz w:val="16"/>
                <w:szCs w:val="16"/>
              </w:rPr>
              <w:t xml:space="preserve">minimaal lettergrootte 9 </w:t>
            </w:r>
            <w:proofErr w:type="spellStart"/>
            <w:r w:rsidR="00155696" w:rsidRPr="00155696">
              <w:rPr>
                <w:sz w:val="16"/>
                <w:szCs w:val="16"/>
              </w:rPr>
              <w:t>p</w:t>
            </w:r>
            <w:r w:rsidR="00155696">
              <w:rPr>
                <w:sz w:val="16"/>
                <w:szCs w:val="16"/>
              </w:rPr>
              <w:t>n</w:t>
            </w:r>
            <w:r w:rsidR="00155696" w:rsidRPr="00155696">
              <w:rPr>
                <w:sz w:val="16"/>
                <w:szCs w:val="16"/>
              </w:rPr>
              <w:t>t</w:t>
            </w:r>
            <w:r w:rsidR="00155696">
              <w:rPr>
                <w:sz w:val="16"/>
                <w:szCs w:val="16"/>
              </w:rPr>
              <w:t>s</w:t>
            </w:r>
            <w:proofErr w:type="spellEnd"/>
            <w:r w:rsidR="00155696" w:rsidRPr="00155696">
              <w:rPr>
                <w:sz w:val="16"/>
                <w:szCs w:val="16"/>
              </w:rPr>
              <w:t xml:space="preserve"> in </w:t>
            </w:r>
            <w:proofErr w:type="spellStart"/>
            <w:r w:rsidR="00155696" w:rsidRPr="00155696">
              <w:rPr>
                <w:sz w:val="16"/>
                <w:szCs w:val="16"/>
              </w:rPr>
              <w:t>PDF-formaat</w:t>
            </w:r>
            <w:proofErr w:type="spellEnd"/>
            <w:r w:rsidR="00155696" w:rsidRPr="00155696">
              <w:rPr>
                <w:sz w:val="16"/>
                <w:szCs w:val="16"/>
              </w:rPr>
              <w:t>.</w:t>
            </w:r>
          </w:p>
        </w:tc>
      </w:tr>
    </w:tbl>
    <w:p w14:paraId="6E3F49B6" w14:textId="170016C0" w:rsidR="00D56EF2" w:rsidRPr="00E561E2" w:rsidRDefault="00DB2D78" w:rsidP="00E561E2">
      <w:pPr>
        <w:rPr>
          <w:i/>
          <w:sz w:val="16"/>
        </w:rPr>
      </w:pPr>
      <w:r w:rsidRPr="00E561E2">
        <w:rPr>
          <w:i/>
          <w:sz w:val="16"/>
        </w:rPr>
        <w:t xml:space="preserve">Tabel </w:t>
      </w:r>
      <w:r w:rsidR="0064586B" w:rsidRPr="00E561E2">
        <w:rPr>
          <w:i/>
          <w:sz w:val="16"/>
        </w:rPr>
        <w:t>kwaliteitscriteri</w:t>
      </w:r>
      <w:r w:rsidR="004B55DC">
        <w:rPr>
          <w:i/>
          <w:sz w:val="16"/>
        </w:rPr>
        <w:t>um</w:t>
      </w:r>
    </w:p>
    <w:p w14:paraId="2E588CB7" w14:textId="77777777" w:rsidR="0004036B" w:rsidRPr="00E561E2" w:rsidRDefault="0004036B" w:rsidP="00E561E2">
      <w:pPr>
        <w:rPr>
          <w:i/>
          <w:sz w:val="16"/>
        </w:rPr>
      </w:pPr>
    </w:p>
    <w:p w14:paraId="161B1C8E" w14:textId="77777777" w:rsidR="0004036B" w:rsidRPr="00E561E2" w:rsidRDefault="0004036B" w:rsidP="00E561E2">
      <w:pPr>
        <w:rPr>
          <w:i/>
          <w:sz w:val="16"/>
        </w:rPr>
        <w:sectPr w:rsidR="0004036B" w:rsidRPr="00E561E2" w:rsidSect="00D56EF2">
          <w:type w:val="continuous"/>
          <w:pgSz w:w="16837" w:h="11905" w:orient="landscape"/>
          <w:pgMar w:top="3187" w:right="2574" w:bottom="981" w:left="1083" w:header="709" w:footer="709" w:gutter="0"/>
          <w:cols w:space="708"/>
        </w:sectPr>
      </w:pPr>
    </w:p>
    <w:p w14:paraId="27586C10" w14:textId="331755DC" w:rsidR="009D4D88" w:rsidRPr="00E561E2" w:rsidRDefault="009D4D88" w:rsidP="00E561E2">
      <w:pPr>
        <w:pStyle w:val="Kop2"/>
        <w:spacing w:line="240" w:lineRule="exact"/>
      </w:pPr>
      <w:bookmarkStart w:id="71" w:name="_Toc530047598"/>
      <w:bookmarkStart w:id="72" w:name="_Toc530047599"/>
      <w:bookmarkStart w:id="73" w:name="_Toc457470717"/>
      <w:bookmarkStart w:id="74" w:name="_Toc466378389"/>
      <w:bookmarkStart w:id="75" w:name="_Toc466539344"/>
      <w:bookmarkStart w:id="76" w:name="_Toc193885290"/>
      <w:bookmarkEnd w:id="71"/>
      <w:bookmarkEnd w:id="72"/>
      <w:r w:rsidRPr="00E561E2">
        <w:lastRenderedPageBreak/>
        <w:t>Beoordelingsmethodiek</w:t>
      </w:r>
      <w:bookmarkEnd w:id="73"/>
      <w:bookmarkEnd w:id="74"/>
      <w:bookmarkEnd w:id="75"/>
      <w:bookmarkEnd w:id="76"/>
    </w:p>
    <w:p w14:paraId="6E97FC5C" w14:textId="77777777" w:rsidR="0004036B" w:rsidRPr="00E561E2" w:rsidRDefault="009D4D88" w:rsidP="00E561E2">
      <w:r w:rsidRPr="00E561E2">
        <w:t xml:space="preserve">De inschrijving met de laagste fictieve inschrijvingssom </w:t>
      </w:r>
      <w:r w:rsidR="002D5C41" w:rsidRPr="00E561E2">
        <w:t xml:space="preserve">wordt aangemerkt als de economische meest voordelige inschrijving. </w:t>
      </w:r>
    </w:p>
    <w:p w14:paraId="57B956D2" w14:textId="77777777" w:rsidR="009D4D88" w:rsidRPr="00E561E2" w:rsidRDefault="009D4D88" w:rsidP="00E561E2"/>
    <w:tbl>
      <w:tblPr>
        <w:tblW w:w="77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2" w:type="dxa"/>
          <w:right w:w="57" w:type="dxa"/>
        </w:tblCellMar>
        <w:tblLook w:val="04A0" w:firstRow="1" w:lastRow="0" w:firstColumn="1" w:lastColumn="0" w:noHBand="0" w:noVBand="1"/>
      </w:tblPr>
      <w:tblGrid>
        <w:gridCol w:w="2977"/>
        <w:gridCol w:w="1276"/>
        <w:gridCol w:w="1418"/>
        <w:gridCol w:w="1134"/>
        <w:gridCol w:w="992"/>
      </w:tblGrid>
      <w:tr w:rsidR="00AD6185" w:rsidRPr="00E561E2" w14:paraId="06C6E4CB" w14:textId="77777777" w:rsidTr="00092D29">
        <w:tc>
          <w:tcPr>
            <w:tcW w:w="2977" w:type="dxa"/>
            <w:tcBorders>
              <w:bottom w:val="single" w:sz="4" w:space="0" w:color="000000"/>
            </w:tcBorders>
            <w:shd w:val="clear" w:color="auto" w:fill="4F81BD" w:themeFill="accent1"/>
            <w:vAlign w:val="center"/>
          </w:tcPr>
          <w:p w14:paraId="7C44AACD" w14:textId="77777777" w:rsidR="00AD6185" w:rsidRPr="00E561E2" w:rsidRDefault="00AD6185" w:rsidP="00E561E2">
            <w:pPr>
              <w:rPr>
                <w:b/>
                <w:color w:val="FFFFFF" w:themeColor="background1"/>
                <w:sz w:val="16"/>
                <w:szCs w:val="16"/>
              </w:rPr>
            </w:pPr>
            <w:r w:rsidRPr="00E561E2">
              <w:rPr>
                <w:b/>
                <w:color w:val="FFFFFF" w:themeColor="background1"/>
                <w:sz w:val="16"/>
                <w:szCs w:val="16"/>
              </w:rPr>
              <w:t>Criterium</w:t>
            </w:r>
          </w:p>
        </w:tc>
        <w:tc>
          <w:tcPr>
            <w:tcW w:w="1276" w:type="dxa"/>
            <w:tcBorders>
              <w:bottom w:val="single" w:sz="4" w:space="0" w:color="000000"/>
            </w:tcBorders>
            <w:shd w:val="clear" w:color="auto" w:fill="4F81BD" w:themeFill="accent1"/>
            <w:vAlign w:val="center"/>
          </w:tcPr>
          <w:p w14:paraId="7159659E" w14:textId="0699B4D3" w:rsidR="00AD6185" w:rsidRPr="00E561E2" w:rsidRDefault="00AD6185" w:rsidP="00E561E2">
            <w:pPr>
              <w:rPr>
                <w:b/>
                <w:color w:val="FFFFFF" w:themeColor="background1"/>
                <w:sz w:val="16"/>
                <w:szCs w:val="16"/>
              </w:rPr>
            </w:pPr>
            <w:r w:rsidRPr="00E561E2">
              <w:rPr>
                <w:b/>
                <w:color w:val="FFFFFF" w:themeColor="background1"/>
                <w:sz w:val="16"/>
                <w:szCs w:val="16"/>
              </w:rPr>
              <w:t>Maximale kwaliteits</w:t>
            </w:r>
            <w:r w:rsidR="00BD119B">
              <w:rPr>
                <w:b/>
                <w:color w:val="FFFFFF" w:themeColor="background1"/>
                <w:sz w:val="16"/>
                <w:szCs w:val="16"/>
              </w:rPr>
              <w:t>-</w:t>
            </w:r>
            <w:r w:rsidRPr="00E561E2">
              <w:rPr>
                <w:b/>
                <w:color w:val="FFFFFF" w:themeColor="background1"/>
                <w:sz w:val="16"/>
                <w:szCs w:val="16"/>
              </w:rPr>
              <w:t>waarde</w:t>
            </w:r>
          </w:p>
        </w:tc>
        <w:tc>
          <w:tcPr>
            <w:tcW w:w="1418" w:type="dxa"/>
            <w:tcBorders>
              <w:bottom w:val="single" w:sz="4" w:space="0" w:color="000000"/>
            </w:tcBorders>
            <w:shd w:val="clear" w:color="auto" w:fill="4F81BD" w:themeFill="accent1"/>
            <w:vAlign w:val="center"/>
          </w:tcPr>
          <w:p w14:paraId="0D9C5503" w14:textId="77777777" w:rsidR="00AD6185" w:rsidRPr="00E561E2" w:rsidRDefault="00AD6185" w:rsidP="00E561E2">
            <w:pPr>
              <w:rPr>
                <w:b/>
                <w:color w:val="FFFFFF" w:themeColor="background1"/>
                <w:sz w:val="16"/>
                <w:szCs w:val="16"/>
              </w:rPr>
            </w:pPr>
            <w:r w:rsidRPr="00E561E2">
              <w:rPr>
                <w:b/>
                <w:color w:val="FFFFFF" w:themeColor="background1"/>
                <w:sz w:val="16"/>
                <w:szCs w:val="16"/>
              </w:rPr>
              <w:t>Score (punt)</w:t>
            </w:r>
          </w:p>
        </w:tc>
        <w:tc>
          <w:tcPr>
            <w:tcW w:w="1134" w:type="dxa"/>
            <w:tcBorders>
              <w:bottom w:val="single" w:sz="4" w:space="0" w:color="000000"/>
            </w:tcBorders>
            <w:shd w:val="clear" w:color="auto" w:fill="4F81BD" w:themeFill="accent1"/>
            <w:vAlign w:val="center"/>
          </w:tcPr>
          <w:p w14:paraId="41761C3F" w14:textId="77777777" w:rsidR="00AD6185" w:rsidRPr="00E561E2" w:rsidRDefault="00AD6185" w:rsidP="00E561E2">
            <w:pPr>
              <w:rPr>
                <w:b/>
                <w:color w:val="FFFFFF" w:themeColor="background1"/>
                <w:sz w:val="16"/>
                <w:szCs w:val="16"/>
              </w:rPr>
            </w:pPr>
            <w:r w:rsidRPr="00E561E2">
              <w:rPr>
                <w:b/>
                <w:color w:val="FFFFFF" w:themeColor="background1"/>
                <w:sz w:val="16"/>
                <w:szCs w:val="16"/>
              </w:rPr>
              <w:t>Behaalde</w:t>
            </w:r>
          </w:p>
          <w:p w14:paraId="6B2673A7" w14:textId="77777777" w:rsidR="00AD6185" w:rsidRPr="00E561E2" w:rsidRDefault="00AD6185" w:rsidP="00E561E2">
            <w:pPr>
              <w:rPr>
                <w:b/>
                <w:color w:val="FFFFFF" w:themeColor="background1"/>
                <w:sz w:val="16"/>
                <w:szCs w:val="16"/>
              </w:rPr>
            </w:pPr>
            <w:r w:rsidRPr="00E561E2">
              <w:rPr>
                <w:b/>
                <w:color w:val="FFFFFF" w:themeColor="background1"/>
                <w:sz w:val="16"/>
                <w:szCs w:val="16"/>
              </w:rPr>
              <w:t>Kwaliteits- waarde</w:t>
            </w:r>
          </w:p>
        </w:tc>
        <w:tc>
          <w:tcPr>
            <w:tcW w:w="992" w:type="dxa"/>
            <w:tcBorders>
              <w:bottom w:val="single" w:sz="4" w:space="0" w:color="000000"/>
            </w:tcBorders>
            <w:shd w:val="clear" w:color="auto" w:fill="4F81BD" w:themeFill="accent1"/>
            <w:vAlign w:val="center"/>
          </w:tcPr>
          <w:p w14:paraId="3D2FB48C" w14:textId="77777777" w:rsidR="00AD6185" w:rsidRPr="00E561E2" w:rsidRDefault="00AD6185" w:rsidP="00E561E2">
            <w:pPr>
              <w:rPr>
                <w:b/>
                <w:color w:val="FFFFFF" w:themeColor="background1"/>
                <w:sz w:val="16"/>
                <w:szCs w:val="16"/>
              </w:rPr>
            </w:pPr>
            <w:r w:rsidRPr="00E561E2">
              <w:rPr>
                <w:b/>
                <w:color w:val="FFFFFF" w:themeColor="background1"/>
                <w:sz w:val="16"/>
                <w:szCs w:val="16"/>
              </w:rPr>
              <w:t>Totalen</w:t>
            </w:r>
          </w:p>
          <w:p w14:paraId="6A2E2178" w14:textId="77777777" w:rsidR="00AD6185" w:rsidRPr="00E561E2" w:rsidRDefault="00AD6185" w:rsidP="00E561E2">
            <w:pPr>
              <w:rPr>
                <w:b/>
                <w:color w:val="FFFFFF" w:themeColor="background1"/>
                <w:sz w:val="16"/>
                <w:szCs w:val="16"/>
              </w:rPr>
            </w:pPr>
            <w:r w:rsidRPr="00E561E2">
              <w:rPr>
                <w:b/>
                <w:color w:val="FFFFFF" w:themeColor="background1"/>
                <w:sz w:val="16"/>
                <w:szCs w:val="16"/>
              </w:rPr>
              <w:t>Euro</w:t>
            </w:r>
          </w:p>
        </w:tc>
      </w:tr>
      <w:tr w:rsidR="00AD6185" w:rsidRPr="00E561E2" w14:paraId="19FBD173" w14:textId="77777777" w:rsidTr="00092D29">
        <w:trPr>
          <w:trHeight w:val="587"/>
        </w:trPr>
        <w:tc>
          <w:tcPr>
            <w:tcW w:w="6805" w:type="dxa"/>
            <w:gridSpan w:val="4"/>
            <w:shd w:val="clear" w:color="auto" w:fill="auto"/>
          </w:tcPr>
          <w:p w14:paraId="1743FE50" w14:textId="2325B442" w:rsidR="00AD6185" w:rsidRPr="00CF7A60" w:rsidRDefault="00CF7A60" w:rsidP="00CF7A60">
            <w:pPr>
              <w:rPr>
                <w:sz w:val="16"/>
                <w:szCs w:val="16"/>
              </w:rPr>
            </w:pPr>
            <w:r>
              <w:rPr>
                <w:sz w:val="16"/>
                <w:szCs w:val="16"/>
              </w:rPr>
              <w:t xml:space="preserve">1. </w:t>
            </w:r>
            <w:r w:rsidR="00AD6185" w:rsidRPr="00CF7A60">
              <w:rPr>
                <w:sz w:val="16"/>
                <w:szCs w:val="16"/>
              </w:rPr>
              <w:t>Inschrijvingssom</w:t>
            </w:r>
          </w:p>
        </w:tc>
        <w:tc>
          <w:tcPr>
            <w:tcW w:w="992" w:type="dxa"/>
            <w:shd w:val="clear" w:color="auto" w:fill="C6D9F1" w:themeFill="text2" w:themeFillTint="33"/>
          </w:tcPr>
          <w:p w14:paraId="2680103E" w14:textId="078A2B9E" w:rsidR="00AD6185" w:rsidRPr="00E561E2" w:rsidRDefault="008752A6" w:rsidP="00E561E2">
            <w:pPr>
              <w:rPr>
                <w:sz w:val="16"/>
                <w:szCs w:val="16"/>
              </w:rPr>
            </w:pPr>
            <w:r w:rsidRPr="00CF7A60">
              <w:rPr>
                <w:sz w:val="16"/>
                <w:szCs w:val="16"/>
              </w:rPr>
              <w:t>€[XX]</w:t>
            </w:r>
          </w:p>
        </w:tc>
      </w:tr>
      <w:tr w:rsidR="00AD6185" w:rsidRPr="00E561E2" w14:paraId="73D6BD4B" w14:textId="77777777" w:rsidTr="00092D29">
        <w:trPr>
          <w:trHeight w:val="587"/>
        </w:trPr>
        <w:tc>
          <w:tcPr>
            <w:tcW w:w="2977" w:type="dxa"/>
            <w:shd w:val="clear" w:color="auto" w:fill="D9D9D9" w:themeFill="background1" w:themeFillShade="D9"/>
          </w:tcPr>
          <w:p w14:paraId="6C9EE1B8" w14:textId="27A7A073" w:rsidR="00AD6185" w:rsidRPr="00CF7A60" w:rsidRDefault="00CF7A60" w:rsidP="00CF7A60">
            <w:pPr>
              <w:rPr>
                <w:sz w:val="16"/>
                <w:szCs w:val="16"/>
              </w:rPr>
            </w:pPr>
            <w:r>
              <w:rPr>
                <w:sz w:val="16"/>
                <w:szCs w:val="16"/>
              </w:rPr>
              <w:t xml:space="preserve">2. </w:t>
            </w:r>
            <w:r w:rsidR="00F02D35" w:rsidRPr="00CF7A60">
              <w:rPr>
                <w:sz w:val="16"/>
                <w:szCs w:val="16"/>
              </w:rPr>
              <w:t>Projectbeheersing en p</w:t>
            </w:r>
            <w:r w:rsidR="0037567E" w:rsidRPr="00CF7A60">
              <w:rPr>
                <w:sz w:val="16"/>
                <w:szCs w:val="16"/>
              </w:rPr>
              <w:t>lanning</w:t>
            </w:r>
          </w:p>
        </w:tc>
        <w:tc>
          <w:tcPr>
            <w:tcW w:w="1276" w:type="dxa"/>
            <w:shd w:val="clear" w:color="auto" w:fill="D9D9D9" w:themeFill="background1" w:themeFillShade="D9"/>
          </w:tcPr>
          <w:p w14:paraId="264651D9" w14:textId="0E4C6C97" w:rsidR="00AD6185" w:rsidRPr="00E561E2" w:rsidRDefault="00AD6185" w:rsidP="00E561E2">
            <w:pPr>
              <w:rPr>
                <w:sz w:val="16"/>
                <w:szCs w:val="16"/>
              </w:rPr>
            </w:pPr>
            <w:r w:rsidRPr="00E561E2">
              <w:rPr>
                <w:sz w:val="16"/>
                <w:szCs w:val="16"/>
              </w:rPr>
              <w:t>€</w:t>
            </w:r>
            <w:r w:rsidR="0035606A">
              <w:rPr>
                <w:sz w:val="16"/>
                <w:szCs w:val="16"/>
              </w:rPr>
              <w:t xml:space="preserve"> </w:t>
            </w:r>
            <w:r w:rsidR="00CF7A60">
              <w:rPr>
                <w:sz w:val="16"/>
                <w:szCs w:val="16"/>
              </w:rPr>
              <w:t>1.5</w:t>
            </w:r>
            <w:r w:rsidR="009C2A95">
              <w:rPr>
                <w:sz w:val="16"/>
                <w:szCs w:val="16"/>
              </w:rPr>
              <w:t>00.000</w:t>
            </w:r>
            <w:r w:rsidR="00BD119B">
              <w:rPr>
                <w:sz w:val="16"/>
                <w:szCs w:val="16"/>
              </w:rPr>
              <w:t>,</w:t>
            </w:r>
            <w:r w:rsidR="00BD119B" w:rsidRPr="00092D29">
              <w:rPr>
                <w:sz w:val="14"/>
                <w:szCs w:val="14"/>
              </w:rPr>
              <w:t>-</w:t>
            </w:r>
          </w:p>
        </w:tc>
        <w:tc>
          <w:tcPr>
            <w:tcW w:w="1418" w:type="dxa"/>
            <w:shd w:val="clear" w:color="auto" w:fill="C6D9F1" w:themeFill="text2" w:themeFillTint="33"/>
          </w:tcPr>
          <w:p w14:paraId="72BEAB00" w14:textId="2FF248BC" w:rsidR="00AD6185" w:rsidRPr="00E561E2" w:rsidRDefault="00AD6185" w:rsidP="00E561E2">
            <w:pPr>
              <w:rPr>
                <w:sz w:val="16"/>
                <w:szCs w:val="16"/>
              </w:rPr>
            </w:pPr>
            <w:r w:rsidRPr="00E561E2">
              <w:rPr>
                <w:sz w:val="16"/>
                <w:szCs w:val="16"/>
              </w:rPr>
              <w:t>Min. 0</w:t>
            </w:r>
            <w:r w:rsidR="00BD119B" w:rsidRPr="00092D29">
              <w:rPr>
                <w:sz w:val="14"/>
                <w:szCs w:val="14"/>
              </w:rPr>
              <w:t xml:space="preserve"> </w:t>
            </w:r>
            <w:r w:rsidRPr="00092D29">
              <w:rPr>
                <w:sz w:val="14"/>
                <w:szCs w:val="14"/>
              </w:rPr>
              <w:t>-</w:t>
            </w:r>
            <w:r w:rsidR="00BD119B" w:rsidRPr="00092D29">
              <w:rPr>
                <w:sz w:val="14"/>
                <w:szCs w:val="14"/>
              </w:rPr>
              <w:t xml:space="preserve"> </w:t>
            </w:r>
            <w:r w:rsidRPr="00E561E2">
              <w:rPr>
                <w:sz w:val="16"/>
                <w:szCs w:val="16"/>
              </w:rPr>
              <w:t>max.</w:t>
            </w:r>
            <w:r w:rsidR="00092D29">
              <w:rPr>
                <w:sz w:val="16"/>
                <w:szCs w:val="16"/>
              </w:rPr>
              <w:t xml:space="preserve"> </w:t>
            </w:r>
            <w:r w:rsidRPr="00E561E2">
              <w:rPr>
                <w:sz w:val="16"/>
                <w:szCs w:val="16"/>
              </w:rPr>
              <w:t>5</w:t>
            </w:r>
          </w:p>
        </w:tc>
        <w:tc>
          <w:tcPr>
            <w:tcW w:w="1134" w:type="dxa"/>
            <w:shd w:val="clear" w:color="auto" w:fill="C6D9F1" w:themeFill="text2" w:themeFillTint="33"/>
          </w:tcPr>
          <w:p w14:paraId="17B30F8C" w14:textId="189B7115" w:rsidR="00AD6185" w:rsidRPr="00E561E2" w:rsidRDefault="00AD6185" w:rsidP="00E561E2">
            <w:pPr>
              <w:rPr>
                <w:sz w:val="16"/>
                <w:szCs w:val="16"/>
              </w:rPr>
            </w:pPr>
            <w:r w:rsidRPr="00CF7A60">
              <w:rPr>
                <w:sz w:val="16"/>
                <w:szCs w:val="16"/>
              </w:rPr>
              <w:t>€[XX]</w:t>
            </w:r>
          </w:p>
        </w:tc>
        <w:tc>
          <w:tcPr>
            <w:tcW w:w="992" w:type="dxa"/>
          </w:tcPr>
          <w:p w14:paraId="4B681ABE" w14:textId="77777777" w:rsidR="00AD6185" w:rsidRPr="00E561E2" w:rsidRDefault="00AD6185" w:rsidP="00E561E2">
            <w:pPr>
              <w:rPr>
                <w:sz w:val="16"/>
                <w:szCs w:val="16"/>
              </w:rPr>
            </w:pPr>
          </w:p>
        </w:tc>
      </w:tr>
      <w:tr w:rsidR="00AD6185" w:rsidRPr="00E561E2" w14:paraId="666CA3EB" w14:textId="77777777" w:rsidTr="00092D29">
        <w:trPr>
          <w:trHeight w:val="340"/>
        </w:trPr>
        <w:tc>
          <w:tcPr>
            <w:tcW w:w="6805" w:type="dxa"/>
            <w:gridSpan w:val="4"/>
            <w:vAlign w:val="center"/>
          </w:tcPr>
          <w:p w14:paraId="6CB03BCC" w14:textId="31271626" w:rsidR="00AD6185" w:rsidRPr="00E561E2" w:rsidRDefault="00AD6185" w:rsidP="00E561E2">
            <w:pPr>
              <w:rPr>
                <w:sz w:val="16"/>
                <w:szCs w:val="16"/>
              </w:rPr>
            </w:pPr>
            <w:r w:rsidRPr="00E561E2">
              <w:rPr>
                <w:sz w:val="16"/>
                <w:szCs w:val="16"/>
              </w:rPr>
              <w:t>Totale kwaliteitswaarde kwaliteitscriteri</w:t>
            </w:r>
            <w:r w:rsidR="00CB15FF">
              <w:rPr>
                <w:sz w:val="16"/>
                <w:szCs w:val="16"/>
              </w:rPr>
              <w:t>um</w:t>
            </w:r>
            <w:r w:rsidRPr="00E561E2">
              <w:rPr>
                <w:sz w:val="16"/>
                <w:szCs w:val="16"/>
              </w:rPr>
              <w:t xml:space="preserve"> </w:t>
            </w:r>
            <w:r w:rsidR="00BD119B">
              <w:rPr>
                <w:sz w:val="16"/>
                <w:szCs w:val="16"/>
              </w:rPr>
              <w:t>2</w:t>
            </w:r>
            <w:r w:rsidRPr="00E561E2">
              <w:rPr>
                <w:sz w:val="16"/>
                <w:szCs w:val="16"/>
              </w:rPr>
              <w:t>:</w:t>
            </w:r>
          </w:p>
        </w:tc>
        <w:tc>
          <w:tcPr>
            <w:tcW w:w="992" w:type="dxa"/>
            <w:tcBorders>
              <w:bottom w:val="single" w:sz="4" w:space="0" w:color="000000"/>
            </w:tcBorders>
            <w:shd w:val="clear" w:color="auto" w:fill="C6D9F1" w:themeFill="text2" w:themeFillTint="33"/>
            <w:vAlign w:val="center"/>
          </w:tcPr>
          <w:p w14:paraId="3FF2F34D" w14:textId="2DF71409" w:rsidR="00AD6185" w:rsidRPr="00CF7A60" w:rsidRDefault="00AD6185" w:rsidP="00E561E2">
            <w:pPr>
              <w:rPr>
                <w:sz w:val="16"/>
                <w:szCs w:val="16"/>
              </w:rPr>
            </w:pPr>
            <w:r w:rsidRPr="00CF7A60">
              <w:rPr>
                <w:sz w:val="16"/>
                <w:szCs w:val="16"/>
              </w:rPr>
              <w:t>€[XX]</w:t>
            </w:r>
          </w:p>
        </w:tc>
      </w:tr>
      <w:tr w:rsidR="00AD6185" w:rsidRPr="00E561E2" w14:paraId="15C23F16" w14:textId="77777777" w:rsidTr="00092D29">
        <w:trPr>
          <w:trHeight w:val="340"/>
        </w:trPr>
        <w:tc>
          <w:tcPr>
            <w:tcW w:w="6805" w:type="dxa"/>
            <w:gridSpan w:val="4"/>
            <w:vAlign w:val="center"/>
          </w:tcPr>
          <w:p w14:paraId="70D94B21" w14:textId="77777777" w:rsidR="00AD6185" w:rsidRPr="00E561E2" w:rsidRDefault="00AD6185" w:rsidP="00E561E2">
            <w:pPr>
              <w:rPr>
                <w:sz w:val="16"/>
                <w:szCs w:val="16"/>
              </w:rPr>
            </w:pPr>
            <w:r w:rsidRPr="00E561E2">
              <w:rPr>
                <w:b/>
                <w:sz w:val="16"/>
                <w:szCs w:val="16"/>
              </w:rPr>
              <w:t>Fictieve inschrijvingssom</w:t>
            </w:r>
            <w:r w:rsidRPr="00E561E2">
              <w:rPr>
                <w:sz w:val="16"/>
                <w:szCs w:val="16"/>
              </w:rPr>
              <w:t xml:space="preserve"> </w:t>
            </w:r>
            <w:r w:rsidRPr="00E561E2">
              <w:rPr>
                <w:b/>
                <w:sz w:val="16"/>
                <w:szCs w:val="16"/>
              </w:rPr>
              <w:t>= Inschrijvingssom – totale kwaliteitswaarde</w:t>
            </w:r>
          </w:p>
        </w:tc>
        <w:tc>
          <w:tcPr>
            <w:tcW w:w="992" w:type="dxa"/>
            <w:shd w:val="clear" w:color="auto" w:fill="C6D9F1" w:themeFill="text2" w:themeFillTint="33"/>
            <w:vAlign w:val="center"/>
          </w:tcPr>
          <w:p w14:paraId="5B242C3E" w14:textId="54FE1C52" w:rsidR="00AD6185" w:rsidRPr="00CF7A60" w:rsidRDefault="00AD6185" w:rsidP="00E561E2">
            <w:pPr>
              <w:rPr>
                <w:sz w:val="16"/>
                <w:szCs w:val="16"/>
              </w:rPr>
            </w:pPr>
            <w:r w:rsidRPr="00CF7A60">
              <w:rPr>
                <w:sz w:val="16"/>
                <w:szCs w:val="16"/>
              </w:rPr>
              <w:t>€[XX]</w:t>
            </w:r>
          </w:p>
        </w:tc>
      </w:tr>
    </w:tbl>
    <w:p w14:paraId="57FAEC6F" w14:textId="77777777" w:rsidR="00363EE7" w:rsidRPr="00E561E2" w:rsidRDefault="00274502" w:rsidP="00E561E2">
      <w:pPr>
        <w:rPr>
          <w:i/>
          <w:sz w:val="16"/>
          <w:szCs w:val="16"/>
        </w:rPr>
      </w:pPr>
      <w:r w:rsidRPr="00E561E2">
        <w:rPr>
          <w:i/>
          <w:sz w:val="16"/>
          <w:szCs w:val="16"/>
        </w:rPr>
        <w:t xml:space="preserve">Tabel </w:t>
      </w:r>
      <w:r w:rsidR="00363EE7" w:rsidRPr="00E561E2">
        <w:rPr>
          <w:i/>
          <w:sz w:val="16"/>
          <w:szCs w:val="16"/>
        </w:rPr>
        <w:t>Rekenblad BPKV</w:t>
      </w:r>
    </w:p>
    <w:p w14:paraId="504D3611" w14:textId="77777777" w:rsidR="00EA377A" w:rsidRPr="00E561E2" w:rsidRDefault="00EA377A" w:rsidP="00E561E2"/>
    <w:p w14:paraId="3D1FF88D" w14:textId="77777777" w:rsidR="00FD6C37" w:rsidRPr="00E561E2" w:rsidRDefault="00FD6C37" w:rsidP="00E561E2">
      <w:pPr>
        <w:rPr>
          <w:b/>
        </w:rPr>
      </w:pPr>
      <w:r w:rsidRPr="00E561E2">
        <w:rPr>
          <w:b/>
        </w:rPr>
        <w:t>Fictieve inschrijfsom</w:t>
      </w:r>
    </w:p>
    <w:p w14:paraId="0E8F12EA" w14:textId="77777777" w:rsidR="00EA377A" w:rsidRPr="00E561E2" w:rsidRDefault="00FD6C37" w:rsidP="00E561E2">
      <w:r w:rsidRPr="00E561E2">
        <w:t>De fictieve inschrijvingssom wordt berekend door de totale kwaliteitswaarde in mindering te brengen op de inschrijvingssom.</w:t>
      </w:r>
    </w:p>
    <w:p w14:paraId="21D55EBF" w14:textId="77777777" w:rsidR="00FD6C37" w:rsidRPr="00E561E2" w:rsidRDefault="00FD6C37" w:rsidP="00E561E2">
      <w:pPr>
        <w:rPr>
          <w:b/>
        </w:rPr>
      </w:pPr>
    </w:p>
    <w:p w14:paraId="11A080A8" w14:textId="77777777" w:rsidR="00EA377A" w:rsidRPr="00E561E2" w:rsidRDefault="00EA377A" w:rsidP="00E561E2">
      <w:pPr>
        <w:rPr>
          <w:b/>
        </w:rPr>
      </w:pPr>
      <w:r w:rsidRPr="00E561E2">
        <w:rPr>
          <w:b/>
        </w:rPr>
        <w:t xml:space="preserve">Totale kwaliteitswaarde </w:t>
      </w:r>
    </w:p>
    <w:p w14:paraId="55747A82" w14:textId="77777777" w:rsidR="009D4D88" w:rsidRPr="00E561E2" w:rsidRDefault="009D4D88" w:rsidP="00E561E2">
      <w:r w:rsidRPr="00E561E2">
        <w:t xml:space="preserve">De totale kwaliteitswaarde wordt bepaald door de </w:t>
      </w:r>
      <w:r w:rsidR="00EA377A" w:rsidRPr="00E561E2">
        <w:t xml:space="preserve">behaalde kwaliteitswaarde per kwaliteitscriterium bij elkaar op te tellen. </w:t>
      </w:r>
    </w:p>
    <w:p w14:paraId="708CA005" w14:textId="77777777" w:rsidR="009D4D88" w:rsidRPr="00E561E2" w:rsidRDefault="009D4D88" w:rsidP="00E561E2"/>
    <w:p w14:paraId="5DE3D501" w14:textId="77777777" w:rsidR="00EA377A" w:rsidRPr="00E561E2" w:rsidRDefault="00EA377A" w:rsidP="00E561E2">
      <w:pPr>
        <w:rPr>
          <w:iCs/>
          <w:u w:val="single"/>
        </w:rPr>
      </w:pPr>
      <w:r w:rsidRPr="00E561E2">
        <w:rPr>
          <w:iCs/>
          <w:u w:val="single"/>
        </w:rPr>
        <w:t xml:space="preserve">Behaalde kwaliteitswaarde </w:t>
      </w:r>
    </w:p>
    <w:p w14:paraId="086F6481" w14:textId="77777777" w:rsidR="00EA377A" w:rsidRPr="00E561E2" w:rsidRDefault="00EA377A" w:rsidP="00E561E2">
      <w:r w:rsidRPr="00E561E2">
        <w:t xml:space="preserve">In de </w:t>
      </w:r>
      <w:r w:rsidR="00FD6C37" w:rsidRPr="00E561E2">
        <w:t>t</w:t>
      </w:r>
      <w:r w:rsidRPr="00E561E2">
        <w:t>abel</w:t>
      </w:r>
      <w:r w:rsidRPr="00E561E2">
        <w:rPr>
          <w:i/>
        </w:rPr>
        <w:t xml:space="preserve"> scores en waardering </w:t>
      </w:r>
      <w:r w:rsidRPr="00E561E2">
        <w:t xml:space="preserve">is vermeld hoe de kwaliteitswaarde wordt behaald. </w:t>
      </w:r>
    </w:p>
    <w:p w14:paraId="346F53E0" w14:textId="36E7B479" w:rsidR="00EA377A" w:rsidRPr="00E561E2" w:rsidRDefault="00EA377A" w:rsidP="00E561E2">
      <w:pPr>
        <w:rPr>
          <w:bCs/>
        </w:rPr>
      </w:pPr>
      <w:r w:rsidRPr="00E561E2">
        <w:t>De behaalde kwaliteitswaarde volgt uit de score die verkregen wordt op een kwaliteitscriterium. De scorereeks loopt van 0 tot en met 5</w:t>
      </w:r>
      <w:r w:rsidR="002A0259">
        <w:t>.</w:t>
      </w:r>
      <w:r w:rsidRPr="00E561E2">
        <w:t xml:space="preserve"> Bij de score 5 wordt de maximale kwaliteitswaarde toegekend. </w:t>
      </w:r>
      <w:r w:rsidR="00274502" w:rsidRPr="00E561E2">
        <w:t xml:space="preserve">Voor de toegekende score aan elk kwaliteitscriterium geldt een kwaliteitswaarde uitgedrukt in euro's (€) exclusief </w:t>
      </w:r>
      <w:r w:rsidR="00780534">
        <w:t>btw</w:t>
      </w:r>
      <w:r w:rsidR="00274502" w:rsidRPr="00E561E2">
        <w:t xml:space="preserve">. </w:t>
      </w:r>
    </w:p>
    <w:p w14:paraId="23448A8A" w14:textId="77777777" w:rsidR="0004036B" w:rsidRPr="00E561E2" w:rsidRDefault="0004036B" w:rsidP="00E561E2">
      <w:pPr>
        <w:rPr>
          <w:i/>
          <w:iCs/>
        </w:rPr>
      </w:pPr>
    </w:p>
    <w:p w14:paraId="17839A64" w14:textId="77777777" w:rsidR="009D4D88" w:rsidRPr="00E561E2" w:rsidRDefault="009D4D88" w:rsidP="00E561E2">
      <w:pPr>
        <w:rPr>
          <w:i/>
          <w:iCs/>
        </w:rPr>
      </w:pPr>
      <w:r w:rsidRPr="00E561E2">
        <w:rPr>
          <w:i/>
          <w:iCs/>
        </w:rPr>
        <w:t xml:space="preserve">Maximale kwaliteitswaarde </w:t>
      </w:r>
    </w:p>
    <w:p w14:paraId="2EC6A208" w14:textId="77777777" w:rsidR="009D4D88" w:rsidRPr="00E561E2" w:rsidRDefault="009D4D88" w:rsidP="00E561E2">
      <w:r w:rsidRPr="00E561E2">
        <w:t xml:space="preserve">In </w:t>
      </w:r>
      <w:r w:rsidR="00274502" w:rsidRPr="00E561E2">
        <w:t xml:space="preserve">de tabel </w:t>
      </w:r>
      <w:r w:rsidRPr="00E561E2">
        <w:rPr>
          <w:i/>
        </w:rPr>
        <w:t xml:space="preserve">Rekenblad </w:t>
      </w:r>
      <w:r w:rsidR="00DA6107" w:rsidRPr="00E561E2">
        <w:rPr>
          <w:i/>
        </w:rPr>
        <w:t>BPKV</w:t>
      </w:r>
      <w:r w:rsidRPr="00E561E2">
        <w:t xml:space="preserve"> is vermeld wat de maximaal te behalen kwaliteitswaarden zijn per</w:t>
      </w:r>
      <w:r w:rsidR="00EA377A" w:rsidRPr="00E561E2">
        <w:t xml:space="preserve"> kwaliteitscriterium. </w:t>
      </w:r>
      <w:r w:rsidRPr="00E561E2">
        <w:t xml:space="preserve"> </w:t>
      </w:r>
    </w:p>
    <w:p w14:paraId="1542CD1F" w14:textId="77777777" w:rsidR="0004036B" w:rsidRPr="00E561E2" w:rsidRDefault="0004036B" w:rsidP="00E561E2"/>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861"/>
        <w:gridCol w:w="2694"/>
      </w:tblGrid>
      <w:tr w:rsidR="009D4D88" w:rsidRPr="00E561E2" w14:paraId="2B49D196" w14:textId="77777777" w:rsidTr="00350EC6">
        <w:tc>
          <w:tcPr>
            <w:tcW w:w="1242" w:type="dxa"/>
            <w:shd w:val="clear" w:color="auto" w:fill="4F81BD"/>
          </w:tcPr>
          <w:p w14:paraId="3EC3EB4A" w14:textId="77777777" w:rsidR="009D4D88" w:rsidRPr="00E561E2" w:rsidRDefault="009D4D88" w:rsidP="00E561E2">
            <w:pPr>
              <w:jc w:val="center"/>
              <w:rPr>
                <w:b/>
                <w:color w:val="FFFFFF"/>
                <w:sz w:val="16"/>
              </w:rPr>
            </w:pPr>
            <w:r w:rsidRPr="00E561E2">
              <w:rPr>
                <w:color w:val="FFFFFF"/>
                <w:sz w:val="16"/>
              </w:rPr>
              <w:br w:type="page"/>
            </w:r>
            <w:r w:rsidRPr="00E561E2">
              <w:rPr>
                <w:b/>
                <w:color w:val="FFFFFF"/>
                <w:sz w:val="16"/>
              </w:rPr>
              <w:t>Score</w:t>
            </w:r>
          </w:p>
        </w:tc>
        <w:tc>
          <w:tcPr>
            <w:tcW w:w="3861" w:type="dxa"/>
            <w:shd w:val="clear" w:color="auto" w:fill="4F81BD"/>
          </w:tcPr>
          <w:p w14:paraId="7D26453A" w14:textId="77777777" w:rsidR="009D4D88" w:rsidRPr="00E561E2" w:rsidRDefault="009D4D88" w:rsidP="00E561E2">
            <w:pPr>
              <w:jc w:val="center"/>
              <w:rPr>
                <w:b/>
                <w:color w:val="FFFFFF"/>
                <w:sz w:val="16"/>
              </w:rPr>
            </w:pPr>
            <w:r w:rsidRPr="00E561E2">
              <w:rPr>
                <w:b/>
                <w:color w:val="FFFFFF"/>
                <w:sz w:val="16"/>
              </w:rPr>
              <w:t>Waardering meerwaarde</w:t>
            </w:r>
          </w:p>
        </w:tc>
        <w:tc>
          <w:tcPr>
            <w:tcW w:w="2694" w:type="dxa"/>
            <w:shd w:val="clear" w:color="auto" w:fill="4F81BD"/>
          </w:tcPr>
          <w:p w14:paraId="403ACFFC" w14:textId="77777777" w:rsidR="009D4D88" w:rsidRPr="00E561E2" w:rsidRDefault="00E068D8" w:rsidP="005E3CFB">
            <w:pPr>
              <w:jc w:val="center"/>
              <w:rPr>
                <w:b/>
                <w:color w:val="FFFFFF"/>
                <w:sz w:val="16"/>
              </w:rPr>
            </w:pPr>
            <w:r w:rsidRPr="002A0259">
              <w:rPr>
                <w:b/>
                <w:color w:val="FFFFFF"/>
                <w:sz w:val="16"/>
              </w:rPr>
              <w:t xml:space="preserve">Te behalen kwaliteitswaarde uitgedrukt in </w:t>
            </w:r>
            <w:r w:rsidR="005E3CFB" w:rsidRPr="002A0259">
              <w:rPr>
                <w:b/>
                <w:color w:val="FFFFFF"/>
                <w:sz w:val="16"/>
              </w:rPr>
              <w:t>%</w:t>
            </w:r>
          </w:p>
        </w:tc>
      </w:tr>
      <w:tr w:rsidR="005E3CFB" w:rsidRPr="00E561E2" w14:paraId="7268C33B" w14:textId="77777777" w:rsidTr="00350EC6">
        <w:trPr>
          <w:trHeight w:val="340"/>
        </w:trPr>
        <w:tc>
          <w:tcPr>
            <w:tcW w:w="1242" w:type="dxa"/>
          </w:tcPr>
          <w:p w14:paraId="49FA3591" w14:textId="77777777" w:rsidR="005E3CFB" w:rsidRPr="00E561E2" w:rsidRDefault="005E3CFB" w:rsidP="005E3CFB">
            <w:pPr>
              <w:jc w:val="center"/>
              <w:rPr>
                <w:sz w:val="16"/>
              </w:rPr>
            </w:pPr>
            <w:r w:rsidRPr="00E561E2">
              <w:rPr>
                <w:sz w:val="16"/>
              </w:rPr>
              <w:t>5</w:t>
            </w:r>
          </w:p>
        </w:tc>
        <w:tc>
          <w:tcPr>
            <w:tcW w:w="3861" w:type="dxa"/>
          </w:tcPr>
          <w:p w14:paraId="73C9A8C6" w14:textId="0279D515" w:rsidR="005E3CFB" w:rsidRPr="00E561E2" w:rsidRDefault="005E3CFB" w:rsidP="002A0259">
            <w:pPr>
              <w:jc w:val="center"/>
              <w:rPr>
                <w:color w:val="000000" w:themeColor="text1"/>
                <w:sz w:val="16"/>
              </w:rPr>
            </w:pPr>
            <w:r w:rsidRPr="00E561E2">
              <w:rPr>
                <w:color w:val="000000" w:themeColor="text1"/>
                <w:sz w:val="16"/>
              </w:rPr>
              <w:t>Uitmuntend</w:t>
            </w:r>
            <w:r w:rsidR="002A0259">
              <w:rPr>
                <w:color w:val="000000" w:themeColor="text1"/>
                <w:sz w:val="16"/>
              </w:rPr>
              <w:t xml:space="preserve"> </w:t>
            </w:r>
            <w:r w:rsidRPr="00E561E2">
              <w:rPr>
                <w:color w:val="000000" w:themeColor="text1"/>
                <w:sz w:val="16"/>
              </w:rPr>
              <w:t>(Maximale meerwaarde)</w:t>
            </w:r>
          </w:p>
        </w:tc>
        <w:tc>
          <w:tcPr>
            <w:tcW w:w="2694" w:type="dxa"/>
          </w:tcPr>
          <w:p w14:paraId="1A5CBA6E" w14:textId="1B263BB0" w:rsidR="005E3CFB" w:rsidRPr="00E561E2" w:rsidRDefault="008752A6" w:rsidP="005E3CFB">
            <w:pPr>
              <w:tabs>
                <w:tab w:val="right" w:pos="1302"/>
              </w:tabs>
              <w:jc w:val="center"/>
              <w:rPr>
                <w:color w:val="000000" w:themeColor="text1"/>
                <w:sz w:val="16"/>
              </w:rPr>
            </w:pPr>
            <w:r>
              <w:rPr>
                <w:sz w:val="16"/>
                <w:szCs w:val="16"/>
              </w:rPr>
              <w:t>100</w:t>
            </w:r>
            <w:r w:rsidR="005E3CFB">
              <w:rPr>
                <w:sz w:val="16"/>
                <w:szCs w:val="16"/>
              </w:rPr>
              <w:t>%</w:t>
            </w:r>
          </w:p>
        </w:tc>
      </w:tr>
      <w:tr w:rsidR="005E3CFB" w:rsidRPr="00E561E2" w14:paraId="70B42FD9" w14:textId="77777777" w:rsidTr="00350EC6">
        <w:trPr>
          <w:trHeight w:val="340"/>
        </w:trPr>
        <w:tc>
          <w:tcPr>
            <w:tcW w:w="1242" w:type="dxa"/>
            <w:shd w:val="clear" w:color="auto" w:fill="DBE5F1"/>
          </w:tcPr>
          <w:p w14:paraId="3816B442" w14:textId="77777777" w:rsidR="005E3CFB" w:rsidRPr="00E561E2" w:rsidRDefault="005E3CFB" w:rsidP="005E3CFB">
            <w:pPr>
              <w:jc w:val="center"/>
              <w:rPr>
                <w:sz w:val="16"/>
              </w:rPr>
            </w:pPr>
            <w:r w:rsidRPr="00E561E2">
              <w:rPr>
                <w:sz w:val="16"/>
              </w:rPr>
              <w:t>4</w:t>
            </w:r>
          </w:p>
        </w:tc>
        <w:tc>
          <w:tcPr>
            <w:tcW w:w="3861" w:type="dxa"/>
            <w:shd w:val="clear" w:color="auto" w:fill="DBE5F1"/>
          </w:tcPr>
          <w:p w14:paraId="67D5C765" w14:textId="4B338126" w:rsidR="005E3CFB" w:rsidRPr="00E561E2" w:rsidRDefault="006A277C" w:rsidP="002A0259">
            <w:pPr>
              <w:jc w:val="center"/>
              <w:rPr>
                <w:color w:val="000000" w:themeColor="text1"/>
                <w:sz w:val="16"/>
              </w:rPr>
            </w:pPr>
            <w:r>
              <w:rPr>
                <w:color w:val="000000" w:themeColor="text1"/>
                <w:sz w:val="16"/>
              </w:rPr>
              <w:t xml:space="preserve">Heel goed </w:t>
            </w:r>
            <w:r w:rsidR="005E3CFB" w:rsidRPr="00E561E2">
              <w:rPr>
                <w:color w:val="000000" w:themeColor="text1"/>
                <w:sz w:val="16"/>
              </w:rPr>
              <w:t>(Veel meerwaarde)</w:t>
            </w:r>
          </w:p>
        </w:tc>
        <w:tc>
          <w:tcPr>
            <w:tcW w:w="2694" w:type="dxa"/>
            <w:shd w:val="clear" w:color="auto" w:fill="DBE5F1"/>
          </w:tcPr>
          <w:p w14:paraId="0F4F4FC7" w14:textId="28E674E4" w:rsidR="005E3CFB" w:rsidRPr="00E561E2" w:rsidRDefault="008752A6" w:rsidP="005E3CFB">
            <w:pPr>
              <w:tabs>
                <w:tab w:val="right" w:pos="1302"/>
              </w:tabs>
              <w:jc w:val="center"/>
              <w:rPr>
                <w:color w:val="000000" w:themeColor="text1"/>
                <w:sz w:val="16"/>
              </w:rPr>
            </w:pPr>
            <w:r>
              <w:rPr>
                <w:sz w:val="16"/>
                <w:szCs w:val="16"/>
              </w:rPr>
              <w:t>80</w:t>
            </w:r>
            <w:r w:rsidR="005E3CFB">
              <w:rPr>
                <w:sz w:val="16"/>
                <w:szCs w:val="16"/>
              </w:rPr>
              <w:t>%</w:t>
            </w:r>
          </w:p>
        </w:tc>
      </w:tr>
      <w:tr w:rsidR="005E3CFB" w:rsidRPr="00E561E2" w14:paraId="048E65B9" w14:textId="77777777" w:rsidTr="00350EC6">
        <w:trPr>
          <w:trHeight w:val="340"/>
        </w:trPr>
        <w:tc>
          <w:tcPr>
            <w:tcW w:w="1242" w:type="dxa"/>
          </w:tcPr>
          <w:p w14:paraId="4B9C9EA1" w14:textId="77777777" w:rsidR="005E3CFB" w:rsidRPr="00E561E2" w:rsidRDefault="005E3CFB" w:rsidP="005E3CFB">
            <w:pPr>
              <w:jc w:val="center"/>
              <w:rPr>
                <w:sz w:val="16"/>
              </w:rPr>
            </w:pPr>
            <w:r w:rsidRPr="00E561E2">
              <w:rPr>
                <w:sz w:val="16"/>
              </w:rPr>
              <w:t>3</w:t>
            </w:r>
          </w:p>
        </w:tc>
        <w:tc>
          <w:tcPr>
            <w:tcW w:w="3861" w:type="dxa"/>
          </w:tcPr>
          <w:p w14:paraId="53F4D730" w14:textId="0065684F" w:rsidR="005E3CFB" w:rsidRPr="00E561E2" w:rsidRDefault="005E3CFB" w:rsidP="002A0259">
            <w:pPr>
              <w:jc w:val="center"/>
              <w:rPr>
                <w:sz w:val="16"/>
              </w:rPr>
            </w:pPr>
            <w:r w:rsidRPr="00E561E2">
              <w:rPr>
                <w:sz w:val="16"/>
              </w:rPr>
              <w:t>Goed</w:t>
            </w:r>
            <w:r w:rsidR="002A0259">
              <w:rPr>
                <w:sz w:val="16"/>
              </w:rPr>
              <w:t xml:space="preserve"> </w:t>
            </w:r>
            <w:r w:rsidRPr="00E561E2">
              <w:rPr>
                <w:sz w:val="16"/>
              </w:rPr>
              <w:t>(Aanzienlijke meerwaarde)</w:t>
            </w:r>
          </w:p>
        </w:tc>
        <w:tc>
          <w:tcPr>
            <w:tcW w:w="2694" w:type="dxa"/>
          </w:tcPr>
          <w:p w14:paraId="72F03782" w14:textId="0C9D37F5" w:rsidR="005E3CFB" w:rsidRPr="00E561E2" w:rsidRDefault="008752A6" w:rsidP="005E3CFB">
            <w:pPr>
              <w:tabs>
                <w:tab w:val="right" w:pos="1302"/>
              </w:tabs>
              <w:jc w:val="center"/>
              <w:rPr>
                <w:sz w:val="16"/>
              </w:rPr>
            </w:pPr>
            <w:r>
              <w:rPr>
                <w:sz w:val="16"/>
                <w:szCs w:val="16"/>
              </w:rPr>
              <w:t>60</w:t>
            </w:r>
            <w:r w:rsidR="005E3CFB">
              <w:rPr>
                <w:sz w:val="16"/>
                <w:szCs w:val="16"/>
              </w:rPr>
              <w:t>%</w:t>
            </w:r>
          </w:p>
        </w:tc>
      </w:tr>
      <w:tr w:rsidR="005E3CFB" w:rsidRPr="00E561E2" w14:paraId="0FE818B5" w14:textId="77777777" w:rsidTr="00350EC6">
        <w:trPr>
          <w:trHeight w:val="340"/>
        </w:trPr>
        <w:tc>
          <w:tcPr>
            <w:tcW w:w="1242" w:type="dxa"/>
            <w:shd w:val="clear" w:color="auto" w:fill="DBE5F1"/>
          </w:tcPr>
          <w:p w14:paraId="65E12878" w14:textId="77777777" w:rsidR="005E3CFB" w:rsidRPr="00E561E2" w:rsidRDefault="005E3CFB" w:rsidP="005E3CFB">
            <w:pPr>
              <w:jc w:val="center"/>
              <w:rPr>
                <w:sz w:val="16"/>
              </w:rPr>
            </w:pPr>
            <w:r w:rsidRPr="00E561E2">
              <w:rPr>
                <w:sz w:val="16"/>
              </w:rPr>
              <w:t>2</w:t>
            </w:r>
          </w:p>
        </w:tc>
        <w:tc>
          <w:tcPr>
            <w:tcW w:w="3861" w:type="dxa"/>
            <w:shd w:val="clear" w:color="auto" w:fill="DBE5F1"/>
          </w:tcPr>
          <w:p w14:paraId="1EAB9E89" w14:textId="5DE30E61" w:rsidR="005E3CFB" w:rsidRPr="00E561E2" w:rsidRDefault="005E3CFB" w:rsidP="002A0259">
            <w:pPr>
              <w:jc w:val="center"/>
              <w:rPr>
                <w:sz w:val="16"/>
              </w:rPr>
            </w:pPr>
            <w:r w:rsidRPr="00E561E2">
              <w:rPr>
                <w:sz w:val="16"/>
              </w:rPr>
              <w:t>Ruim voldoende</w:t>
            </w:r>
            <w:r w:rsidR="002A0259">
              <w:rPr>
                <w:sz w:val="16"/>
              </w:rPr>
              <w:t xml:space="preserve"> </w:t>
            </w:r>
            <w:r w:rsidRPr="00E561E2">
              <w:rPr>
                <w:sz w:val="16"/>
              </w:rPr>
              <w:t>(Meerwaarde)</w:t>
            </w:r>
          </w:p>
        </w:tc>
        <w:tc>
          <w:tcPr>
            <w:tcW w:w="2694" w:type="dxa"/>
            <w:shd w:val="clear" w:color="auto" w:fill="DBE5F1"/>
          </w:tcPr>
          <w:p w14:paraId="38EDA538" w14:textId="0546806D" w:rsidR="005E3CFB" w:rsidRPr="00E561E2" w:rsidRDefault="008752A6" w:rsidP="005E3CFB">
            <w:pPr>
              <w:tabs>
                <w:tab w:val="right" w:pos="1302"/>
              </w:tabs>
              <w:jc w:val="center"/>
              <w:rPr>
                <w:sz w:val="16"/>
              </w:rPr>
            </w:pPr>
            <w:r>
              <w:rPr>
                <w:sz w:val="16"/>
                <w:szCs w:val="16"/>
              </w:rPr>
              <w:t>40</w:t>
            </w:r>
            <w:r w:rsidR="005E3CFB">
              <w:rPr>
                <w:sz w:val="16"/>
                <w:szCs w:val="16"/>
              </w:rPr>
              <w:t>%</w:t>
            </w:r>
          </w:p>
        </w:tc>
      </w:tr>
      <w:tr w:rsidR="005E3CFB" w:rsidRPr="00E561E2" w14:paraId="4311BF96" w14:textId="77777777" w:rsidTr="00350EC6">
        <w:trPr>
          <w:trHeight w:val="340"/>
        </w:trPr>
        <w:tc>
          <w:tcPr>
            <w:tcW w:w="1242" w:type="dxa"/>
          </w:tcPr>
          <w:p w14:paraId="5608968B" w14:textId="77777777" w:rsidR="005E3CFB" w:rsidRPr="00E561E2" w:rsidRDefault="005E3CFB" w:rsidP="005E3CFB">
            <w:pPr>
              <w:jc w:val="center"/>
              <w:rPr>
                <w:sz w:val="16"/>
              </w:rPr>
            </w:pPr>
            <w:r w:rsidRPr="00E561E2">
              <w:rPr>
                <w:sz w:val="16"/>
              </w:rPr>
              <w:t>1</w:t>
            </w:r>
          </w:p>
        </w:tc>
        <w:tc>
          <w:tcPr>
            <w:tcW w:w="3861" w:type="dxa"/>
          </w:tcPr>
          <w:p w14:paraId="44E1E2B0" w14:textId="535017E6" w:rsidR="005E3CFB" w:rsidRPr="00E561E2" w:rsidRDefault="005E3CFB" w:rsidP="002A0259">
            <w:pPr>
              <w:jc w:val="center"/>
              <w:rPr>
                <w:sz w:val="16"/>
              </w:rPr>
            </w:pPr>
            <w:r w:rsidRPr="00E561E2">
              <w:rPr>
                <w:sz w:val="16"/>
              </w:rPr>
              <w:t>Voldoende</w:t>
            </w:r>
            <w:r w:rsidR="002A0259">
              <w:rPr>
                <w:sz w:val="16"/>
              </w:rPr>
              <w:t xml:space="preserve"> </w:t>
            </w:r>
            <w:r w:rsidRPr="00E561E2">
              <w:rPr>
                <w:sz w:val="16"/>
              </w:rPr>
              <w:t>(Enige meerwaarde)</w:t>
            </w:r>
          </w:p>
        </w:tc>
        <w:tc>
          <w:tcPr>
            <w:tcW w:w="2694" w:type="dxa"/>
          </w:tcPr>
          <w:p w14:paraId="28C25A5F" w14:textId="0A613FFB" w:rsidR="005E3CFB" w:rsidRPr="00E561E2" w:rsidRDefault="008752A6" w:rsidP="005E3CFB">
            <w:pPr>
              <w:tabs>
                <w:tab w:val="right" w:pos="1302"/>
              </w:tabs>
              <w:jc w:val="center"/>
              <w:rPr>
                <w:sz w:val="16"/>
              </w:rPr>
            </w:pPr>
            <w:r>
              <w:rPr>
                <w:sz w:val="16"/>
                <w:szCs w:val="16"/>
              </w:rPr>
              <w:t>20</w:t>
            </w:r>
            <w:r w:rsidR="005E3CFB">
              <w:rPr>
                <w:sz w:val="16"/>
                <w:szCs w:val="16"/>
              </w:rPr>
              <w:t>%</w:t>
            </w:r>
          </w:p>
        </w:tc>
      </w:tr>
      <w:tr w:rsidR="005E3CFB" w:rsidRPr="00E561E2" w14:paraId="7466D424" w14:textId="77777777" w:rsidTr="00350EC6">
        <w:trPr>
          <w:trHeight w:val="340"/>
        </w:trPr>
        <w:tc>
          <w:tcPr>
            <w:tcW w:w="1242" w:type="dxa"/>
            <w:shd w:val="clear" w:color="auto" w:fill="DBE5F1"/>
          </w:tcPr>
          <w:p w14:paraId="1AEFA580" w14:textId="77777777" w:rsidR="005E3CFB" w:rsidRPr="00E561E2" w:rsidRDefault="005E3CFB" w:rsidP="005E3CFB">
            <w:pPr>
              <w:jc w:val="center"/>
              <w:rPr>
                <w:sz w:val="16"/>
              </w:rPr>
            </w:pPr>
            <w:r w:rsidRPr="00E561E2">
              <w:rPr>
                <w:sz w:val="16"/>
              </w:rPr>
              <w:t>0</w:t>
            </w:r>
          </w:p>
        </w:tc>
        <w:tc>
          <w:tcPr>
            <w:tcW w:w="3861" w:type="dxa"/>
            <w:shd w:val="clear" w:color="auto" w:fill="DBE5F1"/>
          </w:tcPr>
          <w:p w14:paraId="6259CDA2" w14:textId="33B9C12D" w:rsidR="005E3CFB" w:rsidRPr="00E561E2" w:rsidRDefault="005E3CFB" w:rsidP="002A0259">
            <w:pPr>
              <w:jc w:val="center"/>
              <w:rPr>
                <w:sz w:val="16"/>
              </w:rPr>
            </w:pPr>
            <w:r w:rsidRPr="00E561E2">
              <w:rPr>
                <w:color w:val="000000" w:themeColor="text1"/>
                <w:sz w:val="16"/>
              </w:rPr>
              <w:t>Neutraal</w:t>
            </w:r>
            <w:r w:rsidR="002A0259">
              <w:rPr>
                <w:color w:val="000000" w:themeColor="text1"/>
                <w:sz w:val="16"/>
              </w:rPr>
              <w:t xml:space="preserve"> </w:t>
            </w:r>
            <w:r w:rsidRPr="00E561E2">
              <w:rPr>
                <w:color w:val="000000" w:themeColor="text1"/>
                <w:sz w:val="16"/>
              </w:rPr>
              <w:t>(Voldoet, maar geen meerwaarde)</w:t>
            </w:r>
          </w:p>
        </w:tc>
        <w:tc>
          <w:tcPr>
            <w:tcW w:w="2694" w:type="dxa"/>
            <w:shd w:val="clear" w:color="auto" w:fill="DBE5F1"/>
          </w:tcPr>
          <w:p w14:paraId="2A32A814" w14:textId="5623F274" w:rsidR="005E3CFB" w:rsidRPr="00E561E2" w:rsidRDefault="008752A6" w:rsidP="005E3CFB">
            <w:pPr>
              <w:tabs>
                <w:tab w:val="right" w:pos="1302"/>
              </w:tabs>
              <w:jc w:val="center"/>
              <w:rPr>
                <w:sz w:val="16"/>
              </w:rPr>
            </w:pPr>
            <w:r>
              <w:rPr>
                <w:sz w:val="16"/>
                <w:szCs w:val="16"/>
              </w:rPr>
              <w:t>0</w:t>
            </w:r>
            <w:r w:rsidR="005E3CFB">
              <w:rPr>
                <w:sz w:val="16"/>
                <w:szCs w:val="16"/>
              </w:rPr>
              <w:t>%</w:t>
            </w:r>
          </w:p>
        </w:tc>
      </w:tr>
    </w:tbl>
    <w:p w14:paraId="0EBE65EC" w14:textId="299F5D9E" w:rsidR="00B42649" w:rsidRPr="00FB5793" w:rsidRDefault="00363EE7" w:rsidP="00E561E2">
      <w:pPr>
        <w:rPr>
          <w:i/>
          <w:sz w:val="16"/>
          <w:szCs w:val="16"/>
        </w:rPr>
      </w:pPr>
      <w:r w:rsidRPr="00E561E2">
        <w:rPr>
          <w:i/>
          <w:sz w:val="16"/>
          <w:szCs w:val="16"/>
        </w:rPr>
        <w:t>Tabel scores en waardering</w:t>
      </w:r>
    </w:p>
    <w:p w14:paraId="3958D1CC" w14:textId="77777777" w:rsidR="00F26A30" w:rsidRPr="00E561E2" w:rsidRDefault="0083166C" w:rsidP="00E561E2">
      <w:pPr>
        <w:pStyle w:val="Kop1"/>
        <w:spacing w:line="240" w:lineRule="exact"/>
      </w:pPr>
      <w:bookmarkStart w:id="77" w:name="_Toc193885291"/>
      <w:bookmarkEnd w:id="60"/>
      <w:bookmarkEnd w:id="61"/>
      <w:bookmarkEnd w:id="62"/>
      <w:bookmarkEnd w:id="63"/>
      <w:bookmarkEnd w:id="64"/>
      <w:bookmarkEnd w:id="65"/>
      <w:bookmarkEnd w:id="66"/>
      <w:r w:rsidRPr="00E561E2">
        <w:lastRenderedPageBreak/>
        <w:t>Inschrijving</w:t>
      </w:r>
      <w:bookmarkEnd w:id="77"/>
    </w:p>
    <w:p w14:paraId="1F754864" w14:textId="77777777" w:rsidR="006C1379" w:rsidRPr="00E561E2" w:rsidRDefault="006C1379" w:rsidP="00E561E2">
      <w:pPr>
        <w:pStyle w:val="Kop2"/>
        <w:spacing w:line="240" w:lineRule="exact"/>
      </w:pPr>
      <w:bookmarkStart w:id="78" w:name="_Toc193885292"/>
      <w:bookmarkStart w:id="79" w:name="_Toc455580063"/>
      <w:bookmarkStart w:id="80" w:name="_Toc456859534"/>
      <w:bookmarkStart w:id="81" w:name="_Toc275174677"/>
      <w:bookmarkStart w:id="82" w:name="_Toc278806212"/>
      <w:bookmarkStart w:id="83" w:name="_Toc278808936"/>
      <w:bookmarkStart w:id="84" w:name="_Toc305514478"/>
      <w:bookmarkStart w:id="85" w:name="_Toc322435668"/>
      <w:r w:rsidRPr="00E561E2">
        <w:t>Algemeen</w:t>
      </w:r>
      <w:bookmarkEnd w:id="78"/>
    </w:p>
    <w:p w14:paraId="7166F087" w14:textId="77777777" w:rsidR="00F14818" w:rsidRPr="005F765A" w:rsidRDefault="006C1379" w:rsidP="00E561E2">
      <w:r w:rsidRPr="005F765A">
        <w:t>G</w:t>
      </w:r>
      <w:r w:rsidR="00A41C96" w:rsidRPr="005F765A">
        <w:t xml:space="preserve">eselecteerde </w:t>
      </w:r>
      <w:r w:rsidR="00D25AE3" w:rsidRPr="005F765A">
        <w:t>g</w:t>
      </w:r>
      <w:r w:rsidRPr="005F765A">
        <w:t xml:space="preserve">egadigden </w:t>
      </w:r>
      <w:r w:rsidR="006527FD" w:rsidRPr="005F765A">
        <w:t>di</w:t>
      </w:r>
      <w:r w:rsidRPr="005F765A">
        <w:t>e in aanmerking willen komen voor gunning van de opdracht moeten een tijdige, volledige en correcte inschrijving indienen via het d</w:t>
      </w:r>
      <w:r w:rsidR="00401274" w:rsidRPr="005F765A">
        <w:t>ashboard van deze aanbesteding</w:t>
      </w:r>
      <w:r w:rsidR="0064682C" w:rsidRPr="005F765A">
        <w:t>.</w:t>
      </w:r>
      <w:r w:rsidR="00401274" w:rsidRPr="005F765A">
        <w:t xml:space="preserve"> </w:t>
      </w:r>
    </w:p>
    <w:p w14:paraId="152660D5" w14:textId="77777777" w:rsidR="00AA6AED" w:rsidRPr="005F765A" w:rsidRDefault="00AA6AED" w:rsidP="00E561E2"/>
    <w:p w14:paraId="7C5D9388" w14:textId="77777777" w:rsidR="003911CB" w:rsidRPr="00E561E2" w:rsidRDefault="003911CB" w:rsidP="00E561E2">
      <w:r w:rsidRPr="005F765A">
        <w:t xml:space="preserve">Inschrijvingen dienen te voldoen aan alle bepalingen zoals </w:t>
      </w:r>
      <w:r w:rsidR="0064682C" w:rsidRPr="005F765A">
        <w:t xml:space="preserve">vermeld </w:t>
      </w:r>
      <w:r w:rsidRPr="005F765A">
        <w:t xml:space="preserve">in de aanbestedingsstukken en </w:t>
      </w:r>
      <w:r w:rsidR="0064682C" w:rsidRPr="005F765A">
        <w:t xml:space="preserve">op het dashboard van deze aanbesteding. </w:t>
      </w:r>
      <w:r w:rsidRPr="005F765A">
        <w:t xml:space="preserve">Een inschrijving waaraan voorwaarden zijn verbonden, wordt </w:t>
      </w:r>
      <w:r w:rsidR="0064682C" w:rsidRPr="005F765A">
        <w:t xml:space="preserve">als ongeldig </w:t>
      </w:r>
      <w:r w:rsidRPr="005F765A">
        <w:t>terzijde gelegd en niet in beschouwing genomen.</w:t>
      </w:r>
    </w:p>
    <w:p w14:paraId="1A54C481" w14:textId="055A3187" w:rsidR="00AF5753" w:rsidRPr="00E561E2" w:rsidRDefault="00067849" w:rsidP="00E561E2">
      <w:pPr>
        <w:pStyle w:val="Kop2"/>
        <w:spacing w:line="240" w:lineRule="exact"/>
      </w:pPr>
      <w:bookmarkStart w:id="86" w:name="_Toc193885293"/>
      <w:r w:rsidRPr="00E561E2">
        <w:t>In te dienen</w:t>
      </w:r>
      <w:r w:rsidR="004F5413" w:rsidRPr="00E561E2">
        <w:t xml:space="preserve"> inschrijvingsdocumenten &amp;</w:t>
      </w:r>
      <w:r w:rsidRPr="00E561E2">
        <w:t xml:space="preserve"> bewijsstukken</w:t>
      </w:r>
      <w:bookmarkEnd w:id="86"/>
      <w:r w:rsidRPr="00E561E2">
        <w:t xml:space="preserve"> </w:t>
      </w:r>
    </w:p>
    <w:p w14:paraId="6C65E49A" w14:textId="026C17B0" w:rsidR="0004036B" w:rsidRPr="00E561E2" w:rsidRDefault="00315250" w:rsidP="00E561E2">
      <w:pPr>
        <w:rPr>
          <w:color w:val="auto"/>
        </w:rPr>
      </w:pPr>
      <w:r w:rsidRPr="005F765A">
        <w:rPr>
          <w:color w:val="auto"/>
        </w:rPr>
        <w:t xml:space="preserve">Bij inschrijving dienen de </w:t>
      </w:r>
      <w:r w:rsidR="00271E6B" w:rsidRPr="005F765A">
        <w:rPr>
          <w:color w:val="auto"/>
        </w:rPr>
        <w:t xml:space="preserve">in onderstaande tabel opgenomen </w:t>
      </w:r>
      <w:r w:rsidR="00C01852" w:rsidRPr="005F765A">
        <w:rPr>
          <w:color w:val="auto"/>
        </w:rPr>
        <w:t>documenten</w:t>
      </w:r>
      <w:r w:rsidR="00DB1A4C" w:rsidRPr="005F765A">
        <w:rPr>
          <w:color w:val="auto"/>
        </w:rPr>
        <w:t xml:space="preserve"> </w:t>
      </w:r>
      <w:r w:rsidR="00271E6B" w:rsidRPr="005F765A">
        <w:rPr>
          <w:color w:val="auto"/>
        </w:rPr>
        <w:t xml:space="preserve">en bewijsstukken </w:t>
      </w:r>
      <w:r w:rsidR="00C01852" w:rsidRPr="005F765A">
        <w:rPr>
          <w:color w:val="auto"/>
        </w:rPr>
        <w:t>via TenderNed te worden ingediend</w:t>
      </w:r>
      <w:r w:rsidR="00271E6B" w:rsidRPr="005F765A">
        <w:rPr>
          <w:color w:val="auto"/>
        </w:rPr>
        <w:t>.</w:t>
      </w:r>
      <w:r w:rsidR="00F208DD" w:rsidRPr="005F765A">
        <w:rPr>
          <w:color w:val="auto"/>
        </w:rPr>
        <w:t xml:space="preserve"> </w:t>
      </w:r>
      <w:r w:rsidR="00043AA8" w:rsidRPr="00E561E2">
        <w:rPr>
          <w:rStyle w:val="RVB-ToelichtingvetChar"/>
          <w:color w:val="0070C0"/>
        </w:rPr>
        <w:br w:type="page"/>
      </w:r>
    </w:p>
    <w:p w14:paraId="1BFFCAB4" w14:textId="77777777" w:rsidR="0004036B" w:rsidRPr="00E561E2" w:rsidRDefault="0004036B" w:rsidP="00E561E2">
      <w:pPr>
        <w:rPr>
          <w:color w:val="auto"/>
        </w:rPr>
        <w:sectPr w:rsidR="0004036B" w:rsidRPr="00E561E2" w:rsidSect="00D56EF2">
          <w:pgSz w:w="11905" w:h="16837"/>
          <w:pgMar w:top="2573" w:right="980" w:bottom="1082" w:left="3186" w:header="708" w:footer="708" w:gutter="0"/>
          <w:cols w:space="708"/>
        </w:sectPr>
      </w:pPr>
    </w:p>
    <w:tbl>
      <w:tblPr>
        <w:tblStyle w:val="Tabelraster"/>
        <w:tblW w:w="14567" w:type="dxa"/>
        <w:tblLook w:val="04A0" w:firstRow="1" w:lastRow="0" w:firstColumn="1" w:lastColumn="0" w:noHBand="0" w:noVBand="1"/>
      </w:tblPr>
      <w:tblGrid>
        <w:gridCol w:w="3641"/>
        <w:gridCol w:w="3642"/>
        <w:gridCol w:w="3911"/>
        <w:gridCol w:w="3373"/>
      </w:tblGrid>
      <w:tr w:rsidR="0004036B" w:rsidRPr="00E561E2" w14:paraId="3B422870" w14:textId="77777777" w:rsidTr="00030CAC">
        <w:tc>
          <w:tcPr>
            <w:tcW w:w="14567" w:type="dxa"/>
            <w:gridSpan w:val="4"/>
            <w:shd w:val="clear" w:color="auto" w:fill="4F81BD" w:themeFill="accent1"/>
          </w:tcPr>
          <w:p w14:paraId="3F101E74" w14:textId="77777777" w:rsidR="0004036B" w:rsidRPr="00E561E2" w:rsidRDefault="0004036B" w:rsidP="00E561E2">
            <w:pPr>
              <w:jc w:val="center"/>
              <w:rPr>
                <w:b/>
                <w:color w:val="FFFFFF" w:themeColor="background1"/>
                <w:sz w:val="16"/>
              </w:rPr>
            </w:pPr>
            <w:r w:rsidRPr="00E561E2">
              <w:rPr>
                <w:b/>
                <w:color w:val="FFFFFF" w:themeColor="background1"/>
                <w:sz w:val="16"/>
              </w:rPr>
              <w:lastRenderedPageBreak/>
              <w:t>CHECKLIST INSCHRIJVINGSDOCUMENTEN EN BEWIJSSTUKKEN</w:t>
            </w:r>
          </w:p>
          <w:p w14:paraId="686D116B" w14:textId="77777777" w:rsidR="0004036B" w:rsidRPr="00E561E2" w:rsidRDefault="0004036B" w:rsidP="00E561E2">
            <w:pPr>
              <w:rPr>
                <w:b/>
                <w:color w:val="auto"/>
                <w:sz w:val="16"/>
              </w:rPr>
            </w:pPr>
          </w:p>
        </w:tc>
      </w:tr>
      <w:tr w:rsidR="0004036B" w:rsidRPr="00E561E2" w14:paraId="7FA47431" w14:textId="77777777" w:rsidTr="00FB5793">
        <w:tc>
          <w:tcPr>
            <w:tcW w:w="3641" w:type="dxa"/>
            <w:shd w:val="clear" w:color="auto" w:fill="DBE5F1" w:themeFill="accent1" w:themeFillTint="33"/>
          </w:tcPr>
          <w:p w14:paraId="7416201C" w14:textId="77777777" w:rsidR="0004036B" w:rsidRPr="00E561E2" w:rsidRDefault="0004036B" w:rsidP="00E561E2">
            <w:pPr>
              <w:rPr>
                <w:color w:val="auto"/>
                <w:sz w:val="16"/>
              </w:rPr>
            </w:pPr>
            <w:proofErr w:type="gramStart"/>
            <w:r w:rsidRPr="00E561E2">
              <w:rPr>
                <w:b/>
                <w:color w:val="auto"/>
                <w:sz w:val="16"/>
              </w:rPr>
              <w:t>Inschrijvingsdocument /</w:t>
            </w:r>
            <w:proofErr w:type="gramEnd"/>
            <w:r w:rsidRPr="00E561E2">
              <w:rPr>
                <w:b/>
                <w:color w:val="auto"/>
                <w:sz w:val="16"/>
              </w:rPr>
              <w:t xml:space="preserve"> bewijsstuk</w:t>
            </w:r>
          </w:p>
        </w:tc>
        <w:tc>
          <w:tcPr>
            <w:tcW w:w="3642" w:type="dxa"/>
            <w:shd w:val="clear" w:color="auto" w:fill="DBE5F1" w:themeFill="accent1" w:themeFillTint="33"/>
          </w:tcPr>
          <w:p w14:paraId="0FDAC0B2" w14:textId="77777777" w:rsidR="0004036B" w:rsidRPr="00E561E2" w:rsidRDefault="0004036B" w:rsidP="00E561E2">
            <w:pPr>
              <w:rPr>
                <w:color w:val="auto"/>
                <w:sz w:val="16"/>
              </w:rPr>
            </w:pPr>
            <w:r w:rsidRPr="00E561E2">
              <w:rPr>
                <w:b/>
                <w:color w:val="auto"/>
                <w:sz w:val="16"/>
              </w:rPr>
              <w:t>Verwijzing TenderNed</w:t>
            </w:r>
          </w:p>
        </w:tc>
        <w:tc>
          <w:tcPr>
            <w:tcW w:w="3911" w:type="dxa"/>
            <w:shd w:val="clear" w:color="auto" w:fill="DBE5F1" w:themeFill="accent1" w:themeFillTint="33"/>
          </w:tcPr>
          <w:p w14:paraId="561F1D24" w14:textId="77777777" w:rsidR="0004036B" w:rsidRPr="00E561E2" w:rsidRDefault="0004036B" w:rsidP="00E561E2">
            <w:pPr>
              <w:rPr>
                <w:color w:val="auto"/>
                <w:sz w:val="16"/>
              </w:rPr>
            </w:pPr>
            <w:r w:rsidRPr="00E561E2">
              <w:rPr>
                <w:b/>
                <w:color w:val="auto"/>
                <w:sz w:val="16"/>
              </w:rPr>
              <w:t>Vereisten</w:t>
            </w:r>
          </w:p>
        </w:tc>
        <w:tc>
          <w:tcPr>
            <w:tcW w:w="3373" w:type="dxa"/>
            <w:shd w:val="clear" w:color="auto" w:fill="DBE5F1" w:themeFill="accent1" w:themeFillTint="33"/>
          </w:tcPr>
          <w:p w14:paraId="02ADDBED" w14:textId="77777777" w:rsidR="0004036B" w:rsidRPr="00E561E2" w:rsidRDefault="0004036B" w:rsidP="00E561E2">
            <w:pPr>
              <w:rPr>
                <w:b/>
                <w:color w:val="auto"/>
                <w:sz w:val="16"/>
              </w:rPr>
            </w:pPr>
            <w:r w:rsidRPr="00E561E2">
              <w:rPr>
                <w:b/>
                <w:color w:val="auto"/>
                <w:sz w:val="16"/>
              </w:rPr>
              <w:t>Door</w:t>
            </w:r>
          </w:p>
          <w:p w14:paraId="62DAD183" w14:textId="77777777" w:rsidR="0004036B" w:rsidRPr="00E561E2" w:rsidRDefault="0004036B" w:rsidP="00E561E2">
            <w:pPr>
              <w:rPr>
                <w:b/>
                <w:color w:val="auto"/>
                <w:sz w:val="16"/>
              </w:rPr>
            </w:pPr>
          </w:p>
        </w:tc>
      </w:tr>
      <w:tr w:rsidR="0004036B" w:rsidRPr="00E561E2" w14:paraId="23B72A86" w14:textId="77777777" w:rsidTr="00030CAC">
        <w:tc>
          <w:tcPr>
            <w:tcW w:w="14567" w:type="dxa"/>
            <w:gridSpan w:val="4"/>
            <w:shd w:val="clear" w:color="auto" w:fill="4F81BD" w:themeFill="accent1"/>
          </w:tcPr>
          <w:p w14:paraId="630A7854" w14:textId="77777777" w:rsidR="0004036B" w:rsidRPr="00E561E2" w:rsidRDefault="0004036B" w:rsidP="00E561E2">
            <w:pPr>
              <w:jc w:val="center"/>
              <w:rPr>
                <w:b/>
                <w:color w:val="FFFFFF" w:themeColor="background1"/>
                <w:sz w:val="16"/>
              </w:rPr>
            </w:pPr>
            <w:r w:rsidRPr="00E561E2">
              <w:rPr>
                <w:b/>
                <w:color w:val="FFFFFF" w:themeColor="background1"/>
                <w:sz w:val="16"/>
              </w:rPr>
              <w:t xml:space="preserve">KWANTITATIEVE DOCUMENTEN </w:t>
            </w:r>
          </w:p>
        </w:tc>
      </w:tr>
      <w:tr w:rsidR="0004036B" w:rsidRPr="00E561E2" w14:paraId="14BF0A0C" w14:textId="77777777" w:rsidTr="00FB5793">
        <w:tc>
          <w:tcPr>
            <w:tcW w:w="3641" w:type="dxa"/>
            <w:shd w:val="clear" w:color="auto" w:fill="FFFFFF" w:themeFill="background1"/>
          </w:tcPr>
          <w:p w14:paraId="44E721C2" w14:textId="77777777" w:rsidR="0004036B" w:rsidRPr="00E561E2" w:rsidRDefault="0004036B" w:rsidP="00E561E2">
            <w:pPr>
              <w:pStyle w:val="Geenafstand"/>
              <w:spacing w:line="240" w:lineRule="exact"/>
              <w:rPr>
                <w:color w:val="auto"/>
                <w:sz w:val="16"/>
              </w:rPr>
            </w:pPr>
            <w:r w:rsidRPr="00E561E2">
              <w:rPr>
                <w:color w:val="auto"/>
                <w:sz w:val="16"/>
              </w:rPr>
              <w:t>Inschrijvingsbiljet</w:t>
            </w:r>
          </w:p>
          <w:p w14:paraId="7206E976" w14:textId="77777777" w:rsidR="0004036B" w:rsidRPr="00E561E2" w:rsidRDefault="0004036B" w:rsidP="00E561E2">
            <w:pPr>
              <w:rPr>
                <w:sz w:val="16"/>
              </w:rPr>
            </w:pPr>
          </w:p>
        </w:tc>
        <w:tc>
          <w:tcPr>
            <w:tcW w:w="3642" w:type="dxa"/>
            <w:shd w:val="clear" w:color="auto" w:fill="FFFFFF" w:themeFill="background1"/>
          </w:tcPr>
          <w:p w14:paraId="0E3759D8" w14:textId="39EBE965" w:rsidR="0004036B" w:rsidRPr="00E561E2" w:rsidRDefault="00FB5793" w:rsidP="00E561E2">
            <w:pPr>
              <w:rPr>
                <w:i/>
                <w:sz w:val="16"/>
              </w:rPr>
            </w:pPr>
            <w:r>
              <w:rPr>
                <w:sz w:val="16"/>
              </w:rPr>
              <w:t>Gunningsc</w:t>
            </w:r>
            <w:r w:rsidR="0004036B" w:rsidRPr="00E561E2">
              <w:rPr>
                <w:sz w:val="16"/>
              </w:rPr>
              <w:t xml:space="preserve">riterium </w:t>
            </w:r>
            <w:r>
              <w:rPr>
                <w:sz w:val="16"/>
              </w:rPr>
              <w:t>1</w:t>
            </w:r>
          </w:p>
        </w:tc>
        <w:tc>
          <w:tcPr>
            <w:tcW w:w="3911" w:type="dxa"/>
            <w:shd w:val="clear" w:color="auto" w:fill="FFFFFF" w:themeFill="background1"/>
          </w:tcPr>
          <w:p w14:paraId="77BA0FB6" w14:textId="2A65A761" w:rsidR="0004036B" w:rsidRPr="00FB5793" w:rsidRDefault="0004036B" w:rsidP="00E561E2">
            <w:pPr>
              <w:rPr>
                <w:i/>
                <w:color w:val="auto"/>
                <w:sz w:val="16"/>
              </w:rPr>
            </w:pPr>
            <w:r w:rsidRPr="00E561E2">
              <w:rPr>
                <w:color w:val="auto"/>
                <w:sz w:val="16"/>
              </w:rPr>
              <w:t xml:space="preserve">Zie paragraaf </w:t>
            </w:r>
            <w:r w:rsidRPr="00E561E2">
              <w:rPr>
                <w:i/>
                <w:color w:val="auto"/>
                <w:sz w:val="16"/>
              </w:rPr>
              <w:t xml:space="preserve">Inschrijvingsbiljet </w:t>
            </w:r>
            <w:r w:rsidRPr="00E561E2">
              <w:rPr>
                <w:color w:val="auto"/>
                <w:sz w:val="16"/>
              </w:rPr>
              <w:t>en paragraaf</w:t>
            </w:r>
            <w:r w:rsidRPr="00E561E2">
              <w:rPr>
                <w:i/>
                <w:color w:val="auto"/>
                <w:sz w:val="16"/>
              </w:rPr>
              <w:t xml:space="preserve"> ondertekening(</w:t>
            </w:r>
            <w:proofErr w:type="spellStart"/>
            <w:r w:rsidRPr="00E561E2">
              <w:rPr>
                <w:i/>
                <w:color w:val="auto"/>
                <w:sz w:val="16"/>
              </w:rPr>
              <w:t>sbevoegdheid</w:t>
            </w:r>
            <w:proofErr w:type="spellEnd"/>
            <w:r w:rsidRPr="00E561E2">
              <w:rPr>
                <w:i/>
                <w:color w:val="auto"/>
                <w:sz w:val="16"/>
              </w:rPr>
              <w:t>) documenten</w:t>
            </w:r>
          </w:p>
        </w:tc>
        <w:tc>
          <w:tcPr>
            <w:tcW w:w="3373" w:type="dxa"/>
            <w:shd w:val="clear" w:color="auto" w:fill="FFFFFF" w:themeFill="background1"/>
          </w:tcPr>
          <w:p w14:paraId="37F9B68C" w14:textId="77777777" w:rsidR="0004036B" w:rsidRPr="00E561E2" w:rsidRDefault="0004036B" w:rsidP="008E557A">
            <w:pPr>
              <w:pStyle w:val="Lijstalinea"/>
              <w:numPr>
                <w:ilvl w:val="0"/>
                <w:numId w:val="16"/>
              </w:numPr>
              <w:spacing w:line="240" w:lineRule="exact"/>
              <w:rPr>
                <w:sz w:val="16"/>
              </w:rPr>
            </w:pPr>
            <w:r w:rsidRPr="00E561E2">
              <w:rPr>
                <w:sz w:val="16"/>
              </w:rPr>
              <w:t>Hoofdopdrachtnemer</w:t>
            </w:r>
          </w:p>
          <w:p w14:paraId="01DCF566" w14:textId="77777777" w:rsidR="0004036B" w:rsidRPr="00E561E2" w:rsidRDefault="0004036B" w:rsidP="00E561E2">
            <w:pPr>
              <w:rPr>
                <w:sz w:val="16"/>
              </w:rPr>
            </w:pPr>
          </w:p>
        </w:tc>
      </w:tr>
      <w:tr w:rsidR="0004036B" w:rsidRPr="00E561E2" w14:paraId="38DDFA8C" w14:textId="77777777" w:rsidTr="00FB5793">
        <w:tc>
          <w:tcPr>
            <w:tcW w:w="3641" w:type="dxa"/>
            <w:shd w:val="clear" w:color="auto" w:fill="FFFFFF" w:themeFill="background1"/>
          </w:tcPr>
          <w:p w14:paraId="7FF1267B" w14:textId="77777777" w:rsidR="0004036B" w:rsidRPr="00E561E2" w:rsidRDefault="0004036B" w:rsidP="00E561E2">
            <w:pPr>
              <w:pStyle w:val="Geenafstand"/>
              <w:spacing w:line="240" w:lineRule="exact"/>
              <w:rPr>
                <w:color w:val="auto"/>
                <w:sz w:val="16"/>
              </w:rPr>
            </w:pPr>
            <w:r w:rsidRPr="00E561E2">
              <w:rPr>
                <w:color w:val="auto"/>
                <w:sz w:val="16"/>
              </w:rPr>
              <w:t>(Optioneel)</w:t>
            </w:r>
            <w:r w:rsidRPr="00E561E2">
              <w:rPr>
                <w:b/>
                <w:color w:val="auto"/>
                <w:sz w:val="16"/>
              </w:rPr>
              <w:t xml:space="preserve"> </w:t>
            </w:r>
            <w:r w:rsidRPr="00E561E2">
              <w:rPr>
                <w:color w:val="auto"/>
                <w:sz w:val="16"/>
              </w:rPr>
              <w:t>Volmacht</w:t>
            </w:r>
          </w:p>
        </w:tc>
        <w:tc>
          <w:tcPr>
            <w:tcW w:w="3642" w:type="dxa"/>
            <w:shd w:val="clear" w:color="auto" w:fill="FFFFFF" w:themeFill="background1"/>
          </w:tcPr>
          <w:p w14:paraId="615E2F66" w14:textId="77777777" w:rsidR="0004036B" w:rsidRPr="00E561E2" w:rsidRDefault="0004036B" w:rsidP="00E561E2">
            <w:pPr>
              <w:rPr>
                <w:sz w:val="16"/>
              </w:rPr>
            </w:pPr>
            <w:r w:rsidRPr="00E561E2">
              <w:rPr>
                <w:sz w:val="16"/>
              </w:rPr>
              <w:t xml:space="preserve">Niet van toepassing </w:t>
            </w:r>
          </w:p>
        </w:tc>
        <w:tc>
          <w:tcPr>
            <w:tcW w:w="3911" w:type="dxa"/>
            <w:shd w:val="clear" w:color="auto" w:fill="FFFFFF" w:themeFill="background1"/>
          </w:tcPr>
          <w:p w14:paraId="754D397D" w14:textId="17480664" w:rsidR="0004036B" w:rsidRPr="00E561E2" w:rsidRDefault="0004036B" w:rsidP="00E561E2">
            <w:pPr>
              <w:rPr>
                <w:color w:val="auto"/>
                <w:sz w:val="16"/>
              </w:rPr>
            </w:pPr>
            <w:r w:rsidRPr="00E561E2">
              <w:rPr>
                <w:color w:val="auto"/>
                <w:sz w:val="16"/>
              </w:rPr>
              <w:t xml:space="preserve">Zie paragraaf </w:t>
            </w:r>
            <w:r w:rsidR="00605F9C" w:rsidRPr="00605F9C">
              <w:rPr>
                <w:i/>
                <w:iCs/>
                <w:color w:val="auto"/>
                <w:sz w:val="16"/>
              </w:rPr>
              <w:t>On</w:t>
            </w:r>
            <w:r w:rsidRPr="00E561E2">
              <w:rPr>
                <w:i/>
                <w:color w:val="auto"/>
                <w:sz w:val="16"/>
              </w:rPr>
              <w:t>dertekening(</w:t>
            </w:r>
            <w:proofErr w:type="spellStart"/>
            <w:r w:rsidRPr="00E561E2">
              <w:rPr>
                <w:i/>
                <w:color w:val="auto"/>
                <w:sz w:val="16"/>
              </w:rPr>
              <w:t>sbevoegdheid</w:t>
            </w:r>
            <w:proofErr w:type="spellEnd"/>
            <w:r w:rsidRPr="00E561E2">
              <w:rPr>
                <w:i/>
                <w:color w:val="auto"/>
                <w:sz w:val="16"/>
              </w:rPr>
              <w:t>) documenten</w:t>
            </w:r>
          </w:p>
        </w:tc>
        <w:tc>
          <w:tcPr>
            <w:tcW w:w="3373" w:type="dxa"/>
            <w:shd w:val="clear" w:color="auto" w:fill="FFFFFF" w:themeFill="background1"/>
          </w:tcPr>
          <w:p w14:paraId="2EA35DA8" w14:textId="77777777" w:rsidR="0004036B" w:rsidRPr="00E561E2" w:rsidRDefault="0004036B" w:rsidP="008E557A">
            <w:pPr>
              <w:pStyle w:val="Lijstalinea"/>
              <w:numPr>
                <w:ilvl w:val="0"/>
                <w:numId w:val="16"/>
              </w:numPr>
              <w:spacing w:line="240" w:lineRule="exact"/>
              <w:rPr>
                <w:sz w:val="16"/>
              </w:rPr>
            </w:pPr>
            <w:r w:rsidRPr="00E561E2">
              <w:rPr>
                <w:sz w:val="16"/>
              </w:rPr>
              <w:t>Hoofdopdrachtnemer</w:t>
            </w:r>
          </w:p>
          <w:p w14:paraId="4C4CC993" w14:textId="77777777" w:rsidR="0004036B" w:rsidRPr="00E561E2" w:rsidRDefault="0004036B" w:rsidP="008E557A">
            <w:pPr>
              <w:pStyle w:val="Lijstalinea"/>
              <w:numPr>
                <w:ilvl w:val="0"/>
                <w:numId w:val="16"/>
              </w:numPr>
              <w:spacing w:line="240" w:lineRule="exact"/>
              <w:rPr>
                <w:sz w:val="16"/>
              </w:rPr>
            </w:pPr>
            <w:r w:rsidRPr="00E561E2">
              <w:rPr>
                <w:sz w:val="16"/>
              </w:rPr>
              <w:t>Combinanten</w:t>
            </w:r>
          </w:p>
        </w:tc>
      </w:tr>
      <w:tr w:rsidR="0004036B" w:rsidRPr="00E561E2" w14:paraId="5D56146F" w14:textId="77777777" w:rsidTr="00FB5793">
        <w:tc>
          <w:tcPr>
            <w:tcW w:w="3641" w:type="dxa"/>
            <w:shd w:val="clear" w:color="auto" w:fill="FFFFFF" w:themeFill="background1"/>
          </w:tcPr>
          <w:p w14:paraId="36E1A726" w14:textId="19D8E0C8" w:rsidR="005E3CFB" w:rsidRPr="00E561E2" w:rsidRDefault="005E3CFB" w:rsidP="005E3CFB">
            <w:pPr>
              <w:rPr>
                <w:sz w:val="16"/>
              </w:rPr>
            </w:pPr>
            <w:r w:rsidRPr="00E561E2">
              <w:rPr>
                <w:color w:val="auto"/>
                <w:sz w:val="16"/>
              </w:rPr>
              <w:t>Inschrijvingsbegroting</w:t>
            </w:r>
          </w:p>
          <w:p w14:paraId="09D631ED" w14:textId="77777777" w:rsidR="0004036B" w:rsidRPr="00E561E2" w:rsidRDefault="0004036B" w:rsidP="00E561E2">
            <w:pPr>
              <w:pStyle w:val="Geenafstand"/>
              <w:spacing w:line="240" w:lineRule="exact"/>
              <w:rPr>
                <w:color w:val="auto"/>
                <w:sz w:val="16"/>
              </w:rPr>
            </w:pPr>
          </w:p>
        </w:tc>
        <w:tc>
          <w:tcPr>
            <w:tcW w:w="3642" w:type="dxa"/>
            <w:shd w:val="clear" w:color="auto" w:fill="FFFFFF" w:themeFill="background1"/>
          </w:tcPr>
          <w:p w14:paraId="794611C2" w14:textId="08E5911B" w:rsidR="0004036B" w:rsidRPr="00E561E2" w:rsidRDefault="008752A6" w:rsidP="00E561E2">
            <w:pPr>
              <w:rPr>
                <w:sz w:val="16"/>
              </w:rPr>
            </w:pPr>
            <w:r>
              <w:rPr>
                <w:sz w:val="16"/>
              </w:rPr>
              <w:t>Gunningsc</w:t>
            </w:r>
            <w:r w:rsidR="0004036B" w:rsidRPr="00E561E2">
              <w:rPr>
                <w:sz w:val="16"/>
              </w:rPr>
              <w:t xml:space="preserve">riterium </w:t>
            </w:r>
            <w:r>
              <w:rPr>
                <w:sz w:val="16"/>
              </w:rPr>
              <w:t>1</w:t>
            </w:r>
          </w:p>
        </w:tc>
        <w:tc>
          <w:tcPr>
            <w:tcW w:w="3911" w:type="dxa"/>
            <w:shd w:val="clear" w:color="auto" w:fill="FFFFFF" w:themeFill="background1"/>
          </w:tcPr>
          <w:p w14:paraId="10243651" w14:textId="77777777" w:rsidR="0004036B" w:rsidRPr="00E561E2" w:rsidRDefault="0004036B" w:rsidP="00E561E2">
            <w:pPr>
              <w:rPr>
                <w:color w:val="auto"/>
                <w:sz w:val="16"/>
              </w:rPr>
            </w:pPr>
            <w:r w:rsidRPr="00E561E2">
              <w:rPr>
                <w:color w:val="auto"/>
                <w:sz w:val="16"/>
              </w:rPr>
              <w:t xml:space="preserve">Zie paragraaf </w:t>
            </w:r>
            <w:r w:rsidRPr="00E561E2">
              <w:rPr>
                <w:i/>
                <w:color w:val="auto"/>
                <w:sz w:val="16"/>
              </w:rPr>
              <w:t>Inschrijvingsbegroting</w:t>
            </w:r>
            <w:r w:rsidRPr="00E561E2">
              <w:rPr>
                <w:color w:val="auto"/>
                <w:sz w:val="16"/>
              </w:rPr>
              <w:t xml:space="preserve"> </w:t>
            </w:r>
          </w:p>
        </w:tc>
        <w:tc>
          <w:tcPr>
            <w:tcW w:w="3373" w:type="dxa"/>
            <w:shd w:val="clear" w:color="auto" w:fill="FFFFFF" w:themeFill="background1"/>
          </w:tcPr>
          <w:p w14:paraId="58447832" w14:textId="77777777" w:rsidR="0004036B" w:rsidRPr="00E561E2" w:rsidRDefault="0004036B" w:rsidP="008E557A">
            <w:pPr>
              <w:pStyle w:val="Lijstalinea"/>
              <w:numPr>
                <w:ilvl w:val="0"/>
                <w:numId w:val="16"/>
              </w:numPr>
              <w:spacing w:line="240" w:lineRule="exact"/>
              <w:rPr>
                <w:sz w:val="16"/>
              </w:rPr>
            </w:pPr>
            <w:r w:rsidRPr="00E561E2">
              <w:rPr>
                <w:sz w:val="16"/>
              </w:rPr>
              <w:t>Hoofdopdrachtnemer</w:t>
            </w:r>
          </w:p>
          <w:p w14:paraId="55C40DE6" w14:textId="77777777" w:rsidR="0004036B" w:rsidRPr="00E561E2" w:rsidRDefault="0004036B" w:rsidP="00E561E2">
            <w:pPr>
              <w:pStyle w:val="Lijstalinea"/>
              <w:spacing w:line="240" w:lineRule="exact"/>
              <w:ind w:left="360"/>
              <w:rPr>
                <w:sz w:val="16"/>
              </w:rPr>
            </w:pPr>
          </w:p>
        </w:tc>
      </w:tr>
      <w:tr w:rsidR="0004036B" w:rsidRPr="00E561E2" w14:paraId="0101B0CF" w14:textId="77777777" w:rsidTr="00FB5793">
        <w:tc>
          <w:tcPr>
            <w:tcW w:w="3641" w:type="dxa"/>
            <w:shd w:val="clear" w:color="auto" w:fill="FFFFFF" w:themeFill="background1"/>
          </w:tcPr>
          <w:p w14:paraId="4A5AC509" w14:textId="30C26334" w:rsidR="0004036B" w:rsidRPr="00E561E2" w:rsidRDefault="0004036B" w:rsidP="00E561E2">
            <w:pPr>
              <w:pStyle w:val="Geenafstand"/>
              <w:spacing w:line="240" w:lineRule="exact"/>
              <w:rPr>
                <w:sz w:val="16"/>
              </w:rPr>
            </w:pPr>
            <w:r w:rsidRPr="00E561E2">
              <w:rPr>
                <w:color w:val="auto"/>
                <w:sz w:val="16"/>
              </w:rPr>
              <w:t>Verklaring bestuurder omtrent rechtmatigheid inschrijving (Model K)</w:t>
            </w:r>
          </w:p>
        </w:tc>
        <w:tc>
          <w:tcPr>
            <w:tcW w:w="3642" w:type="dxa"/>
            <w:shd w:val="clear" w:color="auto" w:fill="FFFFFF" w:themeFill="background1"/>
          </w:tcPr>
          <w:p w14:paraId="1745B487" w14:textId="32A8BDAA" w:rsidR="0004036B" w:rsidRPr="00E561E2" w:rsidRDefault="0004036B" w:rsidP="00E561E2">
            <w:pPr>
              <w:rPr>
                <w:sz w:val="16"/>
              </w:rPr>
            </w:pPr>
            <w:r w:rsidRPr="00E561E2">
              <w:rPr>
                <w:sz w:val="16"/>
              </w:rPr>
              <w:t xml:space="preserve">Eis </w:t>
            </w:r>
            <w:r w:rsidR="00B761E6">
              <w:rPr>
                <w:sz w:val="16"/>
              </w:rPr>
              <w:t>4</w:t>
            </w:r>
          </w:p>
        </w:tc>
        <w:tc>
          <w:tcPr>
            <w:tcW w:w="3911" w:type="dxa"/>
            <w:shd w:val="clear" w:color="auto" w:fill="FFFFFF" w:themeFill="background1"/>
          </w:tcPr>
          <w:p w14:paraId="682B52BE" w14:textId="77777777" w:rsidR="0004036B" w:rsidRPr="00E561E2" w:rsidRDefault="0004036B" w:rsidP="00E561E2">
            <w:pPr>
              <w:rPr>
                <w:color w:val="auto"/>
                <w:sz w:val="16"/>
              </w:rPr>
            </w:pPr>
            <w:r w:rsidRPr="00E561E2">
              <w:rPr>
                <w:color w:val="auto"/>
                <w:sz w:val="16"/>
              </w:rPr>
              <w:t xml:space="preserve">Zie paragraaf </w:t>
            </w:r>
            <w:r w:rsidRPr="00E561E2">
              <w:rPr>
                <w:i/>
                <w:color w:val="auto"/>
                <w:sz w:val="16"/>
              </w:rPr>
              <w:t>Verklaring bestuurder omtrent rechtmatigheid inschrijving</w:t>
            </w:r>
          </w:p>
        </w:tc>
        <w:tc>
          <w:tcPr>
            <w:tcW w:w="3373" w:type="dxa"/>
            <w:shd w:val="clear" w:color="auto" w:fill="FFFFFF" w:themeFill="background1"/>
          </w:tcPr>
          <w:p w14:paraId="61122999" w14:textId="77777777" w:rsidR="0004036B" w:rsidRPr="00E561E2" w:rsidRDefault="0004036B" w:rsidP="008E557A">
            <w:pPr>
              <w:pStyle w:val="Lijstalinea"/>
              <w:numPr>
                <w:ilvl w:val="0"/>
                <w:numId w:val="16"/>
              </w:numPr>
              <w:spacing w:line="240" w:lineRule="exact"/>
              <w:rPr>
                <w:sz w:val="16"/>
              </w:rPr>
            </w:pPr>
            <w:r w:rsidRPr="00E561E2">
              <w:rPr>
                <w:sz w:val="16"/>
              </w:rPr>
              <w:t>Hoofdopdrachtnemer</w:t>
            </w:r>
          </w:p>
          <w:p w14:paraId="10D2C5FA" w14:textId="77777777" w:rsidR="0004036B" w:rsidRPr="00E561E2" w:rsidRDefault="0004036B" w:rsidP="008E557A">
            <w:pPr>
              <w:pStyle w:val="Lijstalinea"/>
              <w:numPr>
                <w:ilvl w:val="0"/>
                <w:numId w:val="17"/>
              </w:numPr>
              <w:spacing w:line="240" w:lineRule="exact"/>
              <w:rPr>
                <w:sz w:val="16"/>
              </w:rPr>
            </w:pPr>
            <w:r w:rsidRPr="00E561E2">
              <w:rPr>
                <w:sz w:val="16"/>
              </w:rPr>
              <w:t>Combinanten</w:t>
            </w:r>
          </w:p>
        </w:tc>
      </w:tr>
      <w:tr w:rsidR="0004036B" w:rsidRPr="00E561E2" w14:paraId="49EBBFF4" w14:textId="77777777" w:rsidTr="00030CAC">
        <w:tc>
          <w:tcPr>
            <w:tcW w:w="14567" w:type="dxa"/>
            <w:gridSpan w:val="4"/>
            <w:shd w:val="clear" w:color="auto" w:fill="4F81BD" w:themeFill="accent1"/>
          </w:tcPr>
          <w:p w14:paraId="336F2503" w14:textId="77777777" w:rsidR="0004036B" w:rsidRPr="00E561E2" w:rsidRDefault="0004036B" w:rsidP="00E561E2">
            <w:pPr>
              <w:pStyle w:val="Lijstalinea"/>
              <w:spacing w:line="240" w:lineRule="exact"/>
              <w:ind w:left="360"/>
              <w:jc w:val="center"/>
              <w:rPr>
                <w:b/>
                <w:color w:val="FFFFFF" w:themeColor="background1"/>
                <w:sz w:val="16"/>
              </w:rPr>
            </w:pPr>
            <w:r w:rsidRPr="00E561E2">
              <w:rPr>
                <w:b/>
                <w:color w:val="FFFFFF" w:themeColor="background1"/>
                <w:sz w:val="16"/>
              </w:rPr>
              <w:t xml:space="preserve">KWALITATIEVE DOCUMENTEN </w:t>
            </w:r>
          </w:p>
        </w:tc>
      </w:tr>
      <w:tr w:rsidR="0004036B" w:rsidRPr="00E561E2" w14:paraId="3E004709" w14:textId="77777777" w:rsidTr="00FB5793">
        <w:tc>
          <w:tcPr>
            <w:tcW w:w="3641" w:type="dxa"/>
            <w:shd w:val="clear" w:color="auto" w:fill="FFFFFF" w:themeFill="background1"/>
          </w:tcPr>
          <w:p w14:paraId="742FC1A3" w14:textId="654704C5" w:rsidR="0004036B" w:rsidRPr="00E561E2" w:rsidRDefault="00092D29" w:rsidP="00E561E2">
            <w:pPr>
              <w:rPr>
                <w:b/>
                <w:color w:val="00B050"/>
                <w:sz w:val="16"/>
              </w:rPr>
            </w:pPr>
            <w:r>
              <w:rPr>
                <w:color w:val="auto"/>
                <w:sz w:val="16"/>
              </w:rPr>
              <w:t xml:space="preserve">Plan van </w:t>
            </w:r>
            <w:r w:rsidR="00C45745">
              <w:rPr>
                <w:color w:val="auto"/>
                <w:sz w:val="16"/>
              </w:rPr>
              <w:t>a</w:t>
            </w:r>
            <w:r>
              <w:rPr>
                <w:color w:val="auto"/>
                <w:sz w:val="16"/>
              </w:rPr>
              <w:t>anpak</w:t>
            </w:r>
            <w:r w:rsidR="0004036B" w:rsidRPr="00E561E2">
              <w:rPr>
                <w:b/>
                <w:color w:val="auto"/>
                <w:sz w:val="16"/>
              </w:rPr>
              <w:t xml:space="preserve"> </w:t>
            </w:r>
          </w:p>
        </w:tc>
        <w:tc>
          <w:tcPr>
            <w:tcW w:w="3642" w:type="dxa"/>
            <w:shd w:val="clear" w:color="auto" w:fill="FFFFFF" w:themeFill="background1"/>
          </w:tcPr>
          <w:p w14:paraId="67248DC9" w14:textId="18F600FC" w:rsidR="0004036B" w:rsidRPr="00E561E2" w:rsidRDefault="008752A6" w:rsidP="00E561E2">
            <w:pPr>
              <w:rPr>
                <w:b/>
                <w:color w:val="FF0000"/>
                <w:sz w:val="16"/>
              </w:rPr>
            </w:pPr>
            <w:r>
              <w:rPr>
                <w:sz w:val="16"/>
              </w:rPr>
              <w:t>Gunningsc</w:t>
            </w:r>
            <w:r w:rsidR="0004036B" w:rsidRPr="00E561E2">
              <w:rPr>
                <w:sz w:val="16"/>
              </w:rPr>
              <w:t xml:space="preserve">riterium </w:t>
            </w:r>
            <w:r>
              <w:rPr>
                <w:sz w:val="16"/>
              </w:rPr>
              <w:t>2</w:t>
            </w:r>
          </w:p>
        </w:tc>
        <w:tc>
          <w:tcPr>
            <w:tcW w:w="3911" w:type="dxa"/>
            <w:shd w:val="clear" w:color="auto" w:fill="FFFFFF" w:themeFill="background1"/>
          </w:tcPr>
          <w:p w14:paraId="006056BA" w14:textId="5994B51D" w:rsidR="0004036B" w:rsidRPr="00E561E2" w:rsidRDefault="0004036B" w:rsidP="00E561E2">
            <w:pPr>
              <w:rPr>
                <w:color w:val="auto"/>
                <w:sz w:val="16"/>
              </w:rPr>
            </w:pPr>
            <w:r w:rsidRPr="00E561E2">
              <w:rPr>
                <w:color w:val="auto"/>
                <w:sz w:val="16"/>
              </w:rPr>
              <w:t xml:space="preserve">Zie paragraaf </w:t>
            </w:r>
            <w:r w:rsidRPr="00E561E2">
              <w:rPr>
                <w:i/>
                <w:color w:val="auto"/>
                <w:sz w:val="16"/>
              </w:rPr>
              <w:t>Kwaliteitscriteri</w:t>
            </w:r>
            <w:r w:rsidR="004B55DC">
              <w:rPr>
                <w:i/>
                <w:color w:val="auto"/>
                <w:sz w:val="16"/>
              </w:rPr>
              <w:t>um</w:t>
            </w:r>
          </w:p>
        </w:tc>
        <w:tc>
          <w:tcPr>
            <w:tcW w:w="3373" w:type="dxa"/>
            <w:shd w:val="clear" w:color="auto" w:fill="FFFFFF" w:themeFill="background1"/>
          </w:tcPr>
          <w:p w14:paraId="0AEBD6F8" w14:textId="77777777" w:rsidR="0004036B" w:rsidRPr="00E561E2" w:rsidRDefault="0004036B" w:rsidP="008E557A">
            <w:pPr>
              <w:pStyle w:val="Lijstalinea"/>
              <w:numPr>
                <w:ilvl w:val="0"/>
                <w:numId w:val="17"/>
              </w:numPr>
              <w:spacing w:line="240" w:lineRule="exact"/>
              <w:rPr>
                <w:sz w:val="16"/>
              </w:rPr>
            </w:pPr>
            <w:r w:rsidRPr="00E561E2">
              <w:rPr>
                <w:sz w:val="16"/>
              </w:rPr>
              <w:t>Hoofdopdrachtnemer</w:t>
            </w:r>
          </w:p>
          <w:p w14:paraId="14A2A0D2" w14:textId="77777777" w:rsidR="0004036B" w:rsidRPr="00E561E2" w:rsidRDefault="0004036B" w:rsidP="00E561E2">
            <w:pPr>
              <w:pStyle w:val="Lijstalinea"/>
              <w:spacing w:line="240" w:lineRule="exact"/>
              <w:ind w:left="360"/>
              <w:rPr>
                <w:sz w:val="16"/>
              </w:rPr>
            </w:pPr>
          </w:p>
        </w:tc>
      </w:tr>
      <w:tr w:rsidR="00092D29" w:rsidRPr="00E561E2" w14:paraId="2238A284" w14:textId="77777777" w:rsidTr="00FB5793">
        <w:tc>
          <w:tcPr>
            <w:tcW w:w="3641" w:type="dxa"/>
            <w:shd w:val="clear" w:color="auto" w:fill="FFFFFF" w:themeFill="background1"/>
          </w:tcPr>
          <w:p w14:paraId="4B07FD45" w14:textId="7769AB30" w:rsidR="00092D29" w:rsidRPr="00092D29" w:rsidRDefault="00092D29" w:rsidP="00092D29">
            <w:pPr>
              <w:rPr>
                <w:color w:val="auto"/>
                <w:sz w:val="16"/>
              </w:rPr>
            </w:pPr>
            <w:r w:rsidRPr="00092D29">
              <w:rPr>
                <w:color w:val="auto"/>
                <w:sz w:val="16"/>
              </w:rPr>
              <w:t>Risicotabel</w:t>
            </w:r>
          </w:p>
        </w:tc>
        <w:tc>
          <w:tcPr>
            <w:tcW w:w="3642" w:type="dxa"/>
            <w:shd w:val="clear" w:color="auto" w:fill="FFFFFF" w:themeFill="background1"/>
          </w:tcPr>
          <w:p w14:paraId="0C8C27B2" w14:textId="4F372618" w:rsidR="00092D29" w:rsidRDefault="00092D29" w:rsidP="00092D29">
            <w:pPr>
              <w:rPr>
                <w:sz w:val="16"/>
              </w:rPr>
            </w:pPr>
            <w:r>
              <w:rPr>
                <w:sz w:val="16"/>
              </w:rPr>
              <w:t>Gunningsc</w:t>
            </w:r>
            <w:r w:rsidRPr="00E561E2">
              <w:rPr>
                <w:sz w:val="16"/>
              </w:rPr>
              <w:t xml:space="preserve">riterium </w:t>
            </w:r>
            <w:r>
              <w:rPr>
                <w:sz w:val="16"/>
              </w:rPr>
              <w:t>2</w:t>
            </w:r>
          </w:p>
        </w:tc>
        <w:tc>
          <w:tcPr>
            <w:tcW w:w="3911" w:type="dxa"/>
            <w:shd w:val="clear" w:color="auto" w:fill="FFFFFF" w:themeFill="background1"/>
          </w:tcPr>
          <w:p w14:paraId="77DB9327" w14:textId="1AEC80DB" w:rsidR="00092D29" w:rsidRPr="00E561E2" w:rsidRDefault="00092D29" w:rsidP="00092D29">
            <w:pPr>
              <w:rPr>
                <w:color w:val="auto"/>
                <w:sz w:val="16"/>
              </w:rPr>
            </w:pPr>
            <w:r w:rsidRPr="00E561E2">
              <w:rPr>
                <w:color w:val="auto"/>
                <w:sz w:val="16"/>
              </w:rPr>
              <w:t xml:space="preserve">Zie paragraaf </w:t>
            </w:r>
            <w:r w:rsidRPr="00E561E2">
              <w:rPr>
                <w:i/>
                <w:color w:val="auto"/>
                <w:sz w:val="16"/>
              </w:rPr>
              <w:t>Kwaliteitscriteri</w:t>
            </w:r>
            <w:r w:rsidR="004B55DC">
              <w:rPr>
                <w:i/>
                <w:color w:val="auto"/>
                <w:sz w:val="16"/>
              </w:rPr>
              <w:t>um</w:t>
            </w:r>
            <w:r w:rsidRPr="00E561E2">
              <w:rPr>
                <w:color w:val="auto"/>
                <w:sz w:val="16"/>
              </w:rPr>
              <w:t xml:space="preserve"> </w:t>
            </w:r>
          </w:p>
        </w:tc>
        <w:tc>
          <w:tcPr>
            <w:tcW w:w="3373" w:type="dxa"/>
            <w:shd w:val="clear" w:color="auto" w:fill="FFFFFF" w:themeFill="background1"/>
          </w:tcPr>
          <w:p w14:paraId="240683C3" w14:textId="77777777" w:rsidR="00092D29" w:rsidRPr="00E561E2" w:rsidRDefault="00092D29" w:rsidP="00092D29">
            <w:pPr>
              <w:pStyle w:val="Lijstalinea"/>
              <w:numPr>
                <w:ilvl w:val="0"/>
                <w:numId w:val="17"/>
              </w:numPr>
              <w:spacing w:line="240" w:lineRule="exact"/>
              <w:rPr>
                <w:sz w:val="16"/>
              </w:rPr>
            </w:pPr>
            <w:r w:rsidRPr="00E561E2">
              <w:rPr>
                <w:sz w:val="16"/>
              </w:rPr>
              <w:t>Hoofdopdrachtnemer</w:t>
            </w:r>
          </w:p>
          <w:p w14:paraId="3DA947EA" w14:textId="77777777" w:rsidR="00092D29" w:rsidRPr="00E561E2" w:rsidRDefault="00092D29" w:rsidP="00092D29">
            <w:pPr>
              <w:pStyle w:val="Lijstalinea"/>
              <w:spacing w:line="240" w:lineRule="exact"/>
              <w:ind w:left="360"/>
              <w:rPr>
                <w:sz w:val="16"/>
              </w:rPr>
            </w:pPr>
          </w:p>
        </w:tc>
      </w:tr>
      <w:tr w:rsidR="00092D29" w:rsidRPr="00E561E2" w14:paraId="6B6E8500" w14:textId="77777777" w:rsidTr="00FB5793">
        <w:tc>
          <w:tcPr>
            <w:tcW w:w="3641" w:type="dxa"/>
            <w:shd w:val="clear" w:color="auto" w:fill="FFFFFF" w:themeFill="background1"/>
          </w:tcPr>
          <w:p w14:paraId="5B1CA6ED" w14:textId="725CBE69" w:rsidR="00092D29" w:rsidRPr="00092D29" w:rsidRDefault="00092D29" w:rsidP="00092D29">
            <w:pPr>
              <w:rPr>
                <w:color w:val="auto"/>
                <w:sz w:val="16"/>
              </w:rPr>
            </w:pPr>
            <w:r w:rsidRPr="00092D29">
              <w:rPr>
                <w:color w:val="auto"/>
                <w:sz w:val="16"/>
              </w:rPr>
              <w:t>Planning</w:t>
            </w:r>
          </w:p>
        </w:tc>
        <w:tc>
          <w:tcPr>
            <w:tcW w:w="3642" w:type="dxa"/>
            <w:shd w:val="clear" w:color="auto" w:fill="FFFFFF" w:themeFill="background1"/>
          </w:tcPr>
          <w:p w14:paraId="753CC2C9" w14:textId="01ECFC9A" w:rsidR="00092D29" w:rsidRDefault="00092D29" w:rsidP="00092D29">
            <w:pPr>
              <w:rPr>
                <w:sz w:val="16"/>
              </w:rPr>
            </w:pPr>
            <w:r>
              <w:rPr>
                <w:sz w:val="16"/>
              </w:rPr>
              <w:t>Gunningsc</w:t>
            </w:r>
            <w:r w:rsidRPr="00E561E2">
              <w:rPr>
                <w:sz w:val="16"/>
              </w:rPr>
              <w:t xml:space="preserve">riterium </w:t>
            </w:r>
            <w:r>
              <w:rPr>
                <w:sz w:val="16"/>
              </w:rPr>
              <w:t>2</w:t>
            </w:r>
          </w:p>
        </w:tc>
        <w:tc>
          <w:tcPr>
            <w:tcW w:w="3911" w:type="dxa"/>
            <w:shd w:val="clear" w:color="auto" w:fill="FFFFFF" w:themeFill="background1"/>
          </w:tcPr>
          <w:p w14:paraId="3709A06A" w14:textId="1E71D6AB" w:rsidR="00092D29" w:rsidRPr="00E561E2" w:rsidRDefault="00092D29" w:rsidP="00092D29">
            <w:pPr>
              <w:rPr>
                <w:color w:val="auto"/>
                <w:sz w:val="16"/>
              </w:rPr>
            </w:pPr>
            <w:r w:rsidRPr="00E561E2">
              <w:rPr>
                <w:color w:val="auto"/>
                <w:sz w:val="16"/>
              </w:rPr>
              <w:t xml:space="preserve">Zie paragraaf </w:t>
            </w:r>
            <w:r w:rsidRPr="00E561E2">
              <w:rPr>
                <w:i/>
                <w:color w:val="auto"/>
                <w:sz w:val="16"/>
              </w:rPr>
              <w:t>Kwaliteitscriteri</w:t>
            </w:r>
            <w:r w:rsidR="004B55DC">
              <w:rPr>
                <w:i/>
                <w:color w:val="auto"/>
                <w:sz w:val="16"/>
              </w:rPr>
              <w:t>um</w:t>
            </w:r>
            <w:r w:rsidRPr="00E561E2">
              <w:rPr>
                <w:color w:val="auto"/>
                <w:sz w:val="16"/>
              </w:rPr>
              <w:t xml:space="preserve"> </w:t>
            </w:r>
          </w:p>
        </w:tc>
        <w:tc>
          <w:tcPr>
            <w:tcW w:w="3373" w:type="dxa"/>
            <w:shd w:val="clear" w:color="auto" w:fill="FFFFFF" w:themeFill="background1"/>
          </w:tcPr>
          <w:p w14:paraId="42C7334A" w14:textId="77777777" w:rsidR="00092D29" w:rsidRPr="00E561E2" w:rsidRDefault="00092D29" w:rsidP="00092D29">
            <w:pPr>
              <w:pStyle w:val="Lijstalinea"/>
              <w:numPr>
                <w:ilvl w:val="0"/>
                <w:numId w:val="17"/>
              </w:numPr>
              <w:spacing w:line="240" w:lineRule="exact"/>
              <w:rPr>
                <w:sz w:val="16"/>
              </w:rPr>
            </w:pPr>
            <w:r w:rsidRPr="00E561E2">
              <w:rPr>
                <w:sz w:val="16"/>
              </w:rPr>
              <w:t>Hoofdopdrachtnemer</w:t>
            </w:r>
          </w:p>
          <w:p w14:paraId="075BE50B" w14:textId="77777777" w:rsidR="00092D29" w:rsidRPr="00E561E2" w:rsidRDefault="00092D29" w:rsidP="00092D29">
            <w:pPr>
              <w:pStyle w:val="Lijstalinea"/>
              <w:spacing w:line="240" w:lineRule="exact"/>
              <w:ind w:left="360"/>
              <w:rPr>
                <w:sz w:val="16"/>
              </w:rPr>
            </w:pPr>
          </w:p>
        </w:tc>
      </w:tr>
    </w:tbl>
    <w:p w14:paraId="2BB1FC0D" w14:textId="77777777" w:rsidR="00315250" w:rsidRPr="00E561E2" w:rsidRDefault="0004036B" w:rsidP="00E561E2">
      <w:pPr>
        <w:rPr>
          <w:color w:val="auto"/>
        </w:rPr>
      </w:pPr>
      <w:r w:rsidRPr="00E561E2">
        <w:rPr>
          <w:i/>
          <w:color w:val="auto"/>
          <w:sz w:val="16"/>
        </w:rPr>
        <w:t>Tabel checklist inschrijvingsdocumenten en bewijs</w:t>
      </w:r>
      <w:r w:rsidR="00DF576F" w:rsidRPr="00E561E2">
        <w:rPr>
          <w:i/>
          <w:color w:val="auto"/>
          <w:sz w:val="16"/>
        </w:rPr>
        <w:t>stukken</w:t>
      </w:r>
    </w:p>
    <w:p w14:paraId="661F3D5C" w14:textId="77777777" w:rsidR="00C43C08" w:rsidRPr="00E561E2" w:rsidRDefault="00C43C08" w:rsidP="00E561E2">
      <w:pPr>
        <w:rPr>
          <w:i/>
          <w:color w:val="auto"/>
        </w:rPr>
      </w:pPr>
      <w:r w:rsidRPr="00E561E2">
        <w:rPr>
          <w:i/>
          <w:color w:val="auto"/>
        </w:rPr>
        <w:br w:type="page"/>
      </w:r>
    </w:p>
    <w:p w14:paraId="5781ECEE" w14:textId="77777777" w:rsidR="00F0739B" w:rsidRPr="00E561E2" w:rsidRDefault="00F0739B" w:rsidP="00E561E2">
      <w:pPr>
        <w:rPr>
          <w:color w:val="auto"/>
        </w:rPr>
        <w:sectPr w:rsidR="00F0739B" w:rsidRPr="00E561E2" w:rsidSect="00C43C08">
          <w:pgSz w:w="16837" w:h="11905" w:orient="landscape"/>
          <w:pgMar w:top="3187" w:right="2574" w:bottom="981" w:left="1083" w:header="709" w:footer="709" w:gutter="0"/>
          <w:cols w:space="708"/>
        </w:sectPr>
      </w:pPr>
    </w:p>
    <w:p w14:paraId="2E6B3FA1" w14:textId="77777777" w:rsidR="00DD1047" w:rsidRPr="00E561E2" w:rsidRDefault="00DB1A4C" w:rsidP="00E561E2">
      <w:pPr>
        <w:pStyle w:val="Kop3"/>
        <w:spacing w:line="240" w:lineRule="exact"/>
      </w:pPr>
      <w:bookmarkStart w:id="87" w:name="_Toc193885294"/>
      <w:r w:rsidRPr="00E561E2">
        <w:lastRenderedPageBreak/>
        <w:t>Kwantitatieve</w:t>
      </w:r>
      <w:r w:rsidR="00DD1047" w:rsidRPr="00E561E2">
        <w:t xml:space="preserve"> documenten</w:t>
      </w:r>
      <w:bookmarkEnd w:id="87"/>
    </w:p>
    <w:p w14:paraId="6374BCCE" w14:textId="77777777" w:rsidR="00AF5753" w:rsidRPr="00E561E2" w:rsidRDefault="00AF5753" w:rsidP="00E561E2">
      <w:pPr>
        <w:pStyle w:val="Kop4"/>
        <w:spacing w:line="240" w:lineRule="exact"/>
        <w:rPr>
          <w:color w:val="0070C0"/>
        </w:rPr>
      </w:pPr>
      <w:bookmarkStart w:id="88" w:name="_Toc193885295"/>
      <w:r w:rsidRPr="00E561E2">
        <w:t>Inschrijvingsbiljet</w:t>
      </w:r>
      <w:bookmarkEnd w:id="88"/>
      <w:r w:rsidRPr="00E561E2">
        <w:t xml:space="preserve"> </w:t>
      </w:r>
    </w:p>
    <w:p w14:paraId="107C2951" w14:textId="77777777" w:rsidR="000B1A62" w:rsidRPr="00E561E2" w:rsidRDefault="000B1A62" w:rsidP="00E561E2">
      <w:r w:rsidRPr="00E561E2">
        <w:t xml:space="preserve">Voor het inschrijvingsbiljet dient gebruik te worden gemaakt van het model zoals opgenomen in de bijlage “Inschrijvingsbiljet” of, in het geval de inschrijver bestaat uit een combinatie, de bijlage “Inschrijvingsbiljet combinaties”. </w:t>
      </w:r>
    </w:p>
    <w:p w14:paraId="0649D348" w14:textId="77777777" w:rsidR="00AF5753" w:rsidRPr="00E561E2" w:rsidRDefault="00AF5753" w:rsidP="00E561E2"/>
    <w:p w14:paraId="593B363D" w14:textId="08AFB118" w:rsidR="00AF5753" w:rsidRPr="00E561E2" w:rsidRDefault="00AF5753" w:rsidP="00E561E2">
      <w:r w:rsidRPr="00E561E2">
        <w:t>Het inschrijvingsbiljet dient volledig te zijn ingevuld en ondertekend doo</w:t>
      </w:r>
      <w:r w:rsidR="00541C5D" w:rsidRPr="00E561E2">
        <w:t>r de daartoe bevoegde vertegenwoo</w:t>
      </w:r>
      <w:r w:rsidRPr="00E561E2">
        <w:t>r</w:t>
      </w:r>
      <w:r w:rsidR="00541C5D" w:rsidRPr="00E561E2">
        <w:t xml:space="preserve">diger(s) van de </w:t>
      </w:r>
      <w:r w:rsidR="00541C5D" w:rsidRPr="005F765A">
        <w:t>inschrijver</w:t>
      </w:r>
      <w:r w:rsidRPr="00E561E2">
        <w:t xml:space="preserve"> (zie optie 1 onder paragraaf </w:t>
      </w:r>
      <w:r w:rsidR="00605F9C">
        <w:rPr>
          <w:i/>
        </w:rPr>
        <w:t>O</w:t>
      </w:r>
      <w:r w:rsidRPr="00E561E2">
        <w:rPr>
          <w:i/>
        </w:rPr>
        <w:t>ndertekening(</w:t>
      </w:r>
      <w:proofErr w:type="spellStart"/>
      <w:r w:rsidRPr="00E561E2">
        <w:rPr>
          <w:i/>
        </w:rPr>
        <w:t>sbevoegdheid</w:t>
      </w:r>
      <w:proofErr w:type="spellEnd"/>
      <w:r w:rsidRPr="00E561E2">
        <w:rPr>
          <w:i/>
        </w:rPr>
        <w:t>) documenten</w:t>
      </w:r>
      <w:r w:rsidRPr="00E561E2">
        <w:t>).</w:t>
      </w:r>
    </w:p>
    <w:p w14:paraId="4F9CAE22" w14:textId="77777777" w:rsidR="00AF5753" w:rsidRPr="00E561E2" w:rsidRDefault="00AF5753" w:rsidP="00E561E2"/>
    <w:p w14:paraId="48D11E60" w14:textId="77777777" w:rsidR="005E3CFB" w:rsidRDefault="00541C5D" w:rsidP="00E561E2">
      <w:r w:rsidRPr="00E561E2">
        <w:t xml:space="preserve">Wanneer </w:t>
      </w:r>
      <w:r w:rsidR="00AF5753" w:rsidRPr="00E561E2">
        <w:t xml:space="preserve">er sprake is van een </w:t>
      </w:r>
      <w:r w:rsidR="00780534">
        <w:t>combinatie</w:t>
      </w:r>
      <w:r w:rsidR="00AF5753" w:rsidRPr="00E561E2">
        <w:t xml:space="preserve"> </w:t>
      </w:r>
      <w:r w:rsidR="00B0513B" w:rsidRPr="00E561E2">
        <w:t xml:space="preserve">dan </w:t>
      </w:r>
      <w:r w:rsidR="00AF5753" w:rsidRPr="00E561E2">
        <w:t xml:space="preserve">dient het inschrijvingsbiljet </w:t>
      </w:r>
      <w:r w:rsidRPr="00E561E2">
        <w:t xml:space="preserve">door de daartoe bevoegde vertegenwoordiger(s) </w:t>
      </w:r>
      <w:r w:rsidR="00AF5753" w:rsidRPr="00E561E2">
        <w:t xml:space="preserve">van iedere </w:t>
      </w:r>
      <w:proofErr w:type="spellStart"/>
      <w:r w:rsidR="00AF5753" w:rsidRPr="00E561E2">
        <w:t>combinant</w:t>
      </w:r>
      <w:proofErr w:type="spellEnd"/>
      <w:r w:rsidR="00AF5753" w:rsidRPr="00E561E2">
        <w:t xml:space="preserve"> te worden ondertekend</w:t>
      </w:r>
      <w:r w:rsidRPr="00E561E2">
        <w:t>.</w:t>
      </w:r>
    </w:p>
    <w:p w14:paraId="1987226B" w14:textId="77777777" w:rsidR="005E3CFB" w:rsidRDefault="005E3CFB" w:rsidP="00E561E2"/>
    <w:p w14:paraId="704018AB" w14:textId="77777777" w:rsidR="005E3CFB" w:rsidRPr="000D6C5B" w:rsidRDefault="005E3CFB" w:rsidP="005E3CFB">
      <w:pPr>
        <w:pStyle w:val="Geenafstand"/>
        <w:rPr>
          <w:iCs/>
        </w:rPr>
      </w:pPr>
      <w:r w:rsidRPr="000D6C5B">
        <w:rPr>
          <w:iCs/>
        </w:rPr>
        <w:t xml:space="preserve">In afwijking op artikel </w:t>
      </w:r>
      <w:r w:rsidRPr="005E3CFB">
        <w:rPr>
          <w:iCs/>
        </w:rPr>
        <w:t>3.</w:t>
      </w:r>
      <w:r w:rsidR="006F54E8">
        <w:rPr>
          <w:iCs/>
        </w:rPr>
        <w:t>28.6</w:t>
      </w:r>
      <w:r w:rsidRPr="005E3CFB">
        <w:rPr>
          <w:iCs/>
        </w:rPr>
        <w:t xml:space="preserve"> ARW 2016</w:t>
      </w:r>
      <w:r w:rsidRPr="000D6C5B">
        <w:rPr>
          <w:iCs/>
        </w:rPr>
        <w:t xml:space="preserve"> leidt het ontbreken van het inschrijvingsbiljet of het ontbreken van een of meer van de op het inschrijvingsbiljet in te vullen gegevens niet tot ongeldigheid van de inschrijving mits de aldus ontbrekende gegevens ondubbelzinnig zijn af te leiden uit een of meer andere bij inschrijving ingediende gegevens zoals bijvoorbeeld een invulveld binnen TenderNed, een begeleidend schrijven, een inschrijvingsbegroting, een prijzenboek, etc.</w:t>
      </w:r>
    </w:p>
    <w:p w14:paraId="65FF41FE" w14:textId="77777777" w:rsidR="005E3CFB" w:rsidRPr="000D6C5B" w:rsidRDefault="005E3CFB" w:rsidP="005E3CFB">
      <w:pPr>
        <w:pStyle w:val="Geenafstand"/>
        <w:rPr>
          <w:iCs/>
        </w:rPr>
      </w:pPr>
    </w:p>
    <w:p w14:paraId="792C6499" w14:textId="77777777" w:rsidR="006A277C" w:rsidRPr="00607FE0" w:rsidRDefault="006A277C" w:rsidP="006A277C">
      <w:pPr>
        <w:pStyle w:val="Geenafstand"/>
        <w:rPr>
          <w:iCs/>
        </w:rPr>
      </w:pPr>
      <w:bookmarkStart w:id="89" w:name="_Hlk162204424"/>
      <w:r w:rsidRPr="00607FE0">
        <w:rPr>
          <w:iCs/>
        </w:rPr>
        <w:t>In het geval het Rijksvastgoedbedrijf constateert dat het inschrijvingsbiljet ontbreekt</w:t>
      </w:r>
      <w:r>
        <w:rPr>
          <w:iCs/>
        </w:rPr>
        <w:t xml:space="preserve"> </w:t>
      </w:r>
      <w:r w:rsidRPr="00607FE0">
        <w:rPr>
          <w:iCs/>
        </w:rPr>
        <w:t>en</w:t>
      </w:r>
      <w:r w:rsidRPr="00607FE0">
        <w:t xml:space="preserve"> de </w:t>
      </w:r>
      <w:r w:rsidRPr="00607FE0">
        <w:rPr>
          <w:iCs/>
        </w:rPr>
        <w:t xml:space="preserve">ontbrekende gegevens ondubbelzinnig zijn af te leiden uit een of meer andere bij inschrijving ingediende gegevens, dan stelt het Rijksvastgoedbedrijf de betreffende inschrijver in de gelegenheid om dit gebrek te herstellen. </w:t>
      </w:r>
    </w:p>
    <w:bookmarkEnd w:id="89"/>
    <w:p w14:paraId="167EC97F" w14:textId="77777777" w:rsidR="005E3CFB" w:rsidRPr="000D6C5B" w:rsidRDefault="005E3CFB" w:rsidP="005E3CFB">
      <w:pPr>
        <w:pStyle w:val="Geenafstand"/>
        <w:rPr>
          <w:iCs/>
        </w:rPr>
      </w:pPr>
    </w:p>
    <w:p w14:paraId="2A9EA319" w14:textId="6F4D63A5" w:rsidR="005E3CFB" w:rsidRPr="00FB5793" w:rsidRDefault="005E3CFB" w:rsidP="00FB5793">
      <w:pPr>
        <w:pStyle w:val="Geenafstand"/>
        <w:rPr>
          <w:iCs/>
        </w:rPr>
      </w:pPr>
      <w:r w:rsidRPr="000D6C5B">
        <w:rPr>
          <w:iCs/>
        </w:rPr>
        <w:t>Herstel dient binnen een termijn van twee werkdagen, te rekenen vanaf de dag van verzending van het herstelverzoek via TenderNed, te hebben plaatsgevonden, bij gebreke waarvan de inschrijving als ongeldig terzijde zal worden gelegd</w:t>
      </w:r>
    </w:p>
    <w:p w14:paraId="5B937E86" w14:textId="31CEC89C" w:rsidR="00AF5753" w:rsidRPr="00E561E2" w:rsidRDefault="00AF5753" w:rsidP="00684433">
      <w:pPr>
        <w:pStyle w:val="Kop4"/>
        <w:spacing w:line="240" w:lineRule="exact"/>
        <w:rPr>
          <w:color w:val="0070C0"/>
        </w:rPr>
      </w:pPr>
      <w:bookmarkStart w:id="90" w:name="_Toc457470709"/>
      <w:bookmarkStart w:id="91" w:name="_Toc193885296"/>
      <w:r w:rsidRPr="00E561E2">
        <w:t>Inschrijvingsbegroting</w:t>
      </w:r>
      <w:bookmarkEnd w:id="90"/>
      <w:bookmarkEnd w:id="91"/>
    </w:p>
    <w:p w14:paraId="63C80B73" w14:textId="64F2E030" w:rsidR="005E3CFB" w:rsidRDefault="005E3CFB" w:rsidP="005E3CFB">
      <w:pPr>
        <w:pStyle w:val="keuzeprocedure"/>
      </w:pPr>
      <w:r w:rsidRPr="00E561E2">
        <w:t>De inschrijvingsbegroting</w:t>
      </w:r>
      <w:r w:rsidRPr="00E561E2">
        <w:rPr>
          <w:b/>
          <w:color w:val="FF0000"/>
        </w:rPr>
        <w:t xml:space="preserve"> </w:t>
      </w:r>
      <w:r w:rsidRPr="00E561E2">
        <w:t xml:space="preserve">dient te zijn gespecificeerd en opgesteld in een algemeen gangbaar bestandsformaat, bij voorkeur als rekenblad/spreadsheet en anders in pdf. De begroting dient te zijn opgesteld conform de NEN 2699 en </w:t>
      </w:r>
      <w:r>
        <w:t xml:space="preserve">te zijn </w:t>
      </w:r>
      <w:r w:rsidRPr="00E561E2">
        <w:t>gespecificeerd tot het niveau 5 conform deze norm.</w:t>
      </w:r>
    </w:p>
    <w:p w14:paraId="0C6C2ACC" w14:textId="77777777" w:rsidR="005E3CFB" w:rsidRDefault="005E3CFB" w:rsidP="005E3CFB">
      <w:pPr>
        <w:pStyle w:val="keuzeprocedure"/>
      </w:pPr>
    </w:p>
    <w:p w14:paraId="2CB29CCB" w14:textId="77777777" w:rsidR="005E3CFB" w:rsidRPr="00E561E2" w:rsidRDefault="005E3CFB" w:rsidP="005E3CFB">
      <w:pPr>
        <w:rPr>
          <w:color w:val="auto"/>
        </w:rPr>
      </w:pPr>
      <w:r w:rsidRPr="00E561E2">
        <w:rPr>
          <w:color w:val="auto"/>
        </w:rPr>
        <w:t>Het Rijksvastgoedbedrijf kan steekproefsgewijs de inschrijvingsbegroting laten controleren op signalen van onregelmatigheden. De inschrijvingsbegroting maakt geen deel uit van de overeenkomst.</w:t>
      </w:r>
      <w:r w:rsidRPr="00E561E2" w:rsidDel="00290914">
        <w:rPr>
          <w:color w:val="auto"/>
        </w:rPr>
        <w:t xml:space="preserve"> </w:t>
      </w:r>
    </w:p>
    <w:p w14:paraId="5B35D290" w14:textId="77777777" w:rsidR="005E3CFB" w:rsidRDefault="005E3CFB" w:rsidP="005E3CFB">
      <w:pPr>
        <w:autoSpaceDE w:val="0"/>
        <w:autoSpaceDN/>
        <w:adjustRightInd w:val="0"/>
        <w:textAlignment w:val="auto"/>
        <w:rPr>
          <w:iCs/>
          <w:color w:val="auto"/>
        </w:rPr>
      </w:pPr>
    </w:p>
    <w:p w14:paraId="3ADBCEB5" w14:textId="77777777" w:rsidR="005E3CFB" w:rsidRPr="000D6C5B" w:rsidRDefault="005E3CFB" w:rsidP="005E3CFB">
      <w:pPr>
        <w:autoSpaceDE w:val="0"/>
        <w:autoSpaceDN/>
        <w:adjustRightInd w:val="0"/>
        <w:textAlignment w:val="auto"/>
        <w:rPr>
          <w:iCs/>
          <w:color w:val="auto"/>
        </w:rPr>
      </w:pPr>
      <w:r w:rsidRPr="000D6C5B">
        <w:rPr>
          <w:iCs/>
          <w:color w:val="auto"/>
        </w:rPr>
        <w:t xml:space="preserve">In het geval het Rijksvastgoedbedrijf constateert dat de inschrijvingsbegroting ontbreekt, dan stelt het Rijksvastgoedbedrijf de betreffende inschrijver in de gelegenheid om dit gebrek te herstellen. </w:t>
      </w:r>
    </w:p>
    <w:p w14:paraId="1D95BAEA" w14:textId="77777777" w:rsidR="005E3CFB" w:rsidRPr="000D6C5B" w:rsidRDefault="005E3CFB" w:rsidP="005E3CFB">
      <w:pPr>
        <w:pStyle w:val="keuzeprocedure"/>
        <w:rPr>
          <w:iCs/>
          <w:color w:val="auto"/>
        </w:rPr>
      </w:pPr>
    </w:p>
    <w:p w14:paraId="3B5D3E89" w14:textId="3197AC27" w:rsidR="00FB5793" w:rsidRPr="00CF7A60" w:rsidRDefault="005E3CFB" w:rsidP="005E3CFB">
      <w:pPr>
        <w:pStyle w:val="keuzeprocedure"/>
        <w:rPr>
          <w:rStyle w:val="keuzeprocedureChar"/>
          <w:iCs/>
          <w:color w:val="auto"/>
        </w:rPr>
      </w:pPr>
      <w:r w:rsidRPr="000D6C5B">
        <w:rPr>
          <w:iCs/>
          <w:color w:val="auto"/>
        </w:rPr>
        <w:t>Herstel dient binnen een termijn van twee werkdagen, te rekenen vanaf de dag van verzending van het herstelverzoek via TenderNed, te hebben plaatsgevonden, bij gebreke waarvan de inschrijving als ongeldig terzijde zal worden gelegd.</w:t>
      </w:r>
    </w:p>
    <w:p w14:paraId="21EA2191" w14:textId="77777777" w:rsidR="00092D29" w:rsidRDefault="00092D29">
      <w:pPr>
        <w:spacing w:line="240" w:lineRule="auto"/>
        <w:rPr>
          <w:rFonts w:eastAsia="Times New Roman" w:cs="Arial"/>
          <w:b/>
          <w:color w:val="auto"/>
          <w:kern w:val="32"/>
          <w:szCs w:val="28"/>
        </w:rPr>
      </w:pPr>
      <w:r>
        <w:br w:type="page"/>
      </w:r>
    </w:p>
    <w:p w14:paraId="58E103F5" w14:textId="68DA8340" w:rsidR="00A76764" w:rsidRPr="00E561E2" w:rsidRDefault="00A76764" w:rsidP="00E561E2">
      <w:pPr>
        <w:pStyle w:val="Kop4"/>
        <w:spacing w:line="240" w:lineRule="exact"/>
        <w:rPr>
          <w:color w:val="0070C0"/>
        </w:rPr>
      </w:pPr>
      <w:bookmarkStart w:id="92" w:name="_Toc193885297"/>
      <w:r w:rsidRPr="00E561E2">
        <w:lastRenderedPageBreak/>
        <w:t>Verklaring bestuurder omtrent rechtmatigheid inschrijving</w:t>
      </w:r>
      <w:r w:rsidR="00886CBA" w:rsidRPr="00E561E2">
        <w:t xml:space="preserve"> (Model K)</w:t>
      </w:r>
      <w:bookmarkEnd w:id="92"/>
    </w:p>
    <w:p w14:paraId="4B61B16F" w14:textId="77777777" w:rsidR="00A76764" w:rsidRPr="00E561E2" w:rsidRDefault="00A76764" w:rsidP="00E561E2">
      <w:r w:rsidRPr="00E561E2">
        <w:t xml:space="preserve">Voor het invullen van </w:t>
      </w:r>
      <w:r w:rsidR="00886CBA" w:rsidRPr="00E561E2">
        <w:t>het</w:t>
      </w:r>
      <w:r w:rsidRPr="00E561E2">
        <w:t xml:space="preserve"> Model K gelden de volgende eisen:</w:t>
      </w:r>
    </w:p>
    <w:p w14:paraId="7DE0CA95" w14:textId="77777777" w:rsidR="00A76764" w:rsidRPr="00E561E2" w:rsidRDefault="00A76764" w:rsidP="008E557A">
      <w:pPr>
        <w:pStyle w:val="Lijstalinea"/>
        <w:numPr>
          <w:ilvl w:val="0"/>
          <w:numId w:val="12"/>
        </w:numPr>
        <w:spacing w:line="240" w:lineRule="exact"/>
      </w:pPr>
      <w:proofErr w:type="gramStart"/>
      <w:r w:rsidRPr="00E561E2">
        <w:t>het</w:t>
      </w:r>
      <w:proofErr w:type="gramEnd"/>
      <w:r w:rsidRPr="00E561E2">
        <w:t xml:space="preserve"> Model K dient volledig te zijn ingevuld; </w:t>
      </w:r>
    </w:p>
    <w:p w14:paraId="33C8BF79" w14:textId="77777777" w:rsidR="00A76764" w:rsidRPr="00E561E2" w:rsidRDefault="00A76764" w:rsidP="008E557A">
      <w:pPr>
        <w:pStyle w:val="Lijstalinea"/>
        <w:numPr>
          <w:ilvl w:val="0"/>
          <w:numId w:val="12"/>
        </w:numPr>
        <w:spacing w:line="240" w:lineRule="exact"/>
      </w:pPr>
      <w:proofErr w:type="gramStart"/>
      <w:r w:rsidRPr="00E561E2">
        <w:t>het</w:t>
      </w:r>
      <w:proofErr w:type="gramEnd"/>
      <w:r w:rsidRPr="00E561E2">
        <w:t xml:space="preserve"> Model K </w:t>
      </w:r>
      <w:r w:rsidR="00780534">
        <w:t>dient</w:t>
      </w:r>
      <w:r w:rsidRPr="00E561E2">
        <w:t xml:space="preserve"> rechtsgeldig zijn ondertekend, dat wil zeggen door een of meerdere functionaris(sen) die als bestuurder</w:t>
      </w:r>
      <w:r w:rsidR="00C47CAD" w:rsidRPr="00E561E2">
        <w:t>(s)</w:t>
      </w:r>
      <w:r w:rsidRPr="00E561E2">
        <w:t xml:space="preserve"> van de inschrijver bij de Kamer van Koophandel zijn geregistreerd. De </w:t>
      </w:r>
      <w:proofErr w:type="spellStart"/>
      <w:r w:rsidRPr="00E561E2">
        <w:t>ondertekeningsbevoegdheid</w:t>
      </w:r>
      <w:proofErr w:type="spellEnd"/>
      <w:r w:rsidRPr="00E561E2">
        <w:t xml:space="preserve"> is afhankelijk van de regeling in de statuten van de inschrijver;</w:t>
      </w:r>
    </w:p>
    <w:p w14:paraId="37665CD9" w14:textId="77777777" w:rsidR="00A76764" w:rsidRPr="00E561E2" w:rsidRDefault="00A76764" w:rsidP="008E557A">
      <w:pPr>
        <w:pStyle w:val="Lijstalinea"/>
        <w:numPr>
          <w:ilvl w:val="0"/>
          <w:numId w:val="12"/>
        </w:numPr>
        <w:spacing w:line="240" w:lineRule="exact"/>
      </w:pPr>
      <w:proofErr w:type="gramStart"/>
      <w:r w:rsidRPr="00E561E2">
        <w:t>indien</w:t>
      </w:r>
      <w:proofErr w:type="gramEnd"/>
      <w:r w:rsidRPr="00E561E2">
        <w:t xml:space="preserve"> het originele Model K, zoals toegevoegd </w:t>
      </w:r>
      <w:r w:rsidR="00C47CAD" w:rsidRPr="00E561E2">
        <w:t xml:space="preserve">in de bijlage </w:t>
      </w:r>
      <w:r w:rsidR="00B0513B" w:rsidRPr="00E561E2">
        <w:t>“</w:t>
      </w:r>
      <w:r w:rsidR="00C47CAD" w:rsidRPr="00E561E2">
        <w:t>Verklaring bestuurder omtrent rechtmatigheid inschrijving</w:t>
      </w:r>
      <w:r w:rsidR="00B0513B" w:rsidRPr="00E561E2">
        <w:t>”</w:t>
      </w:r>
      <w:r w:rsidR="00780534">
        <w:t>,</w:t>
      </w:r>
      <w:r w:rsidR="00B0513B" w:rsidRPr="00E561E2">
        <w:t xml:space="preserve"> niet wordt gebruikt dan</w:t>
      </w:r>
      <w:r w:rsidRPr="00E561E2">
        <w:t xml:space="preserve"> dient een verklaring te worden opgesteld, ondertekend en ingediend met exact dezelfde tekst.</w:t>
      </w:r>
    </w:p>
    <w:p w14:paraId="6D04CD24" w14:textId="77777777" w:rsidR="00A76764" w:rsidRPr="00E561E2" w:rsidRDefault="00A76764" w:rsidP="00E561E2">
      <w:pPr>
        <w:rPr>
          <w:color w:val="auto"/>
        </w:rPr>
      </w:pPr>
    </w:p>
    <w:p w14:paraId="6C3ED5E3" w14:textId="77777777" w:rsidR="00C47CAD" w:rsidRPr="00E561E2" w:rsidRDefault="00C47CAD" w:rsidP="00E561E2">
      <w:pPr>
        <w:rPr>
          <w:color w:val="auto"/>
        </w:rPr>
      </w:pPr>
      <w:r w:rsidRPr="00E561E2">
        <w:rPr>
          <w:color w:val="auto"/>
        </w:rPr>
        <w:t xml:space="preserve">In het geval de inschrijver bestaat uit een combinatie, dan dient iedere </w:t>
      </w:r>
      <w:proofErr w:type="spellStart"/>
      <w:r w:rsidRPr="00E561E2">
        <w:rPr>
          <w:color w:val="auto"/>
        </w:rPr>
        <w:t>combinant</w:t>
      </w:r>
      <w:proofErr w:type="spellEnd"/>
      <w:r w:rsidRPr="00E561E2">
        <w:rPr>
          <w:color w:val="auto"/>
        </w:rPr>
        <w:t xml:space="preserve"> afzonderlijk een Model K in te dienen. </w:t>
      </w:r>
    </w:p>
    <w:p w14:paraId="41A05063" w14:textId="77777777" w:rsidR="00A76764" w:rsidRPr="00E561E2" w:rsidRDefault="00A76764" w:rsidP="00E561E2">
      <w:pPr>
        <w:rPr>
          <w:b/>
          <w:color w:val="FF0000"/>
        </w:rPr>
      </w:pPr>
    </w:p>
    <w:p w14:paraId="034B4040" w14:textId="50850B4A" w:rsidR="00962804" w:rsidRPr="00FB5793" w:rsidRDefault="00A76764" w:rsidP="00E561E2">
      <w:r w:rsidRPr="00E561E2">
        <w:t xml:space="preserve">Voor gebreken bij het indienen van </w:t>
      </w:r>
      <w:r w:rsidR="00B0513B" w:rsidRPr="00E561E2">
        <w:t>het</w:t>
      </w:r>
      <w:r w:rsidRPr="00E561E2">
        <w:t xml:space="preserve"> Model K kan het Rijksvastgoedbedrijf gelegenheid geven tot herstel. De termijn waarbinnen het gebrek hersteld moet zijn, bedraagt twee </w:t>
      </w:r>
      <w:r w:rsidR="001E203B" w:rsidRPr="00E561E2">
        <w:t>werk</w:t>
      </w:r>
      <w:r w:rsidRPr="00E561E2">
        <w:t>dagen.</w:t>
      </w:r>
    </w:p>
    <w:p w14:paraId="23EC4642" w14:textId="77777777" w:rsidR="00A76764" w:rsidRPr="00E561E2" w:rsidRDefault="00A76764" w:rsidP="00E561E2">
      <w:pPr>
        <w:pStyle w:val="Kop3"/>
        <w:spacing w:line="240" w:lineRule="exact"/>
        <w:rPr>
          <w:color w:val="0070C0"/>
        </w:rPr>
      </w:pPr>
      <w:bookmarkStart w:id="93" w:name="_Toc193885298"/>
      <w:r w:rsidRPr="00E561E2">
        <w:t>Kwalitatieve documenten</w:t>
      </w:r>
      <w:bookmarkEnd w:id="93"/>
    </w:p>
    <w:p w14:paraId="3A5013FD" w14:textId="4A7FEEF9" w:rsidR="00AF5753" w:rsidRPr="00E561E2" w:rsidRDefault="00A76764" w:rsidP="00E561E2">
      <w:r w:rsidRPr="00E561E2">
        <w:t xml:space="preserve">De documenten zoals gevraagd bij </w:t>
      </w:r>
      <w:r w:rsidR="004B55DC">
        <w:t>het</w:t>
      </w:r>
      <w:r w:rsidRPr="00E561E2">
        <w:t xml:space="preserve"> </w:t>
      </w:r>
      <w:r w:rsidR="008E4680" w:rsidRPr="00E561E2">
        <w:t>kwaliteitscriteri</w:t>
      </w:r>
      <w:r w:rsidR="004B55DC">
        <w:t>um</w:t>
      </w:r>
      <w:r w:rsidRPr="00E561E2">
        <w:t xml:space="preserve"> moeten voldoen aan de eisen zoals opgenomen in de </w:t>
      </w:r>
      <w:r w:rsidR="00962804" w:rsidRPr="00E561E2">
        <w:t xml:space="preserve">paragraaf </w:t>
      </w:r>
      <w:r w:rsidR="00962804" w:rsidRPr="00E561E2">
        <w:rPr>
          <w:i/>
        </w:rPr>
        <w:t>Kwaliteitscriteri</w:t>
      </w:r>
      <w:r w:rsidR="004B55DC">
        <w:rPr>
          <w:i/>
        </w:rPr>
        <w:t>um</w:t>
      </w:r>
      <w:r w:rsidRPr="00E561E2">
        <w:t>.</w:t>
      </w:r>
    </w:p>
    <w:p w14:paraId="2D1BABBA" w14:textId="619B5A5D" w:rsidR="006A02CF" w:rsidRPr="00E561E2" w:rsidRDefault="00605F9C" w:rsidP="00E561E2">
      <w:pPr>
        <w:pStyle w:val="Kop2"/>
        <w:spacing w:line="240" w:lineRule="exact"/>
      </w:pPr>
      <w:bookmarkStart w:id="94" w:name="_Toc193885299"/>
      <w:bookmarkStart w:id="95" w:name="_Toc457470708"/>
      <w:bookmarkEnd w:id="79"/>
      <w:bookmarkEnd w:id="80"/>
      <w:r>
        <w:t>O</w:t>
      </w:r>
      <w:r w:rsidR="006A02CF" w:rsidRPr="00E561E2">
        <w:t>ndertekening</w:t>
      </w:r>
      <w:r w:rsidR="003B03EE" w:rsidRPr="00E561E2">
        <w:t>(</w:t>
      </w:r>
      <w:proofErr w:type="spellStart"/>
      <w:r w:rsidR="003B03EE" w:rsidRPr="00E561E2">
        <w:t>sbevoegdheid</w:t>
      </w:r>
      <w:proofErr w:type="spellEnd"/>
      <w:r w:rsidR="003B03EE" w:rsidRPr="00E561E2">
        <w:t xml:space="preserve">) </w:t>
      </w:r>
      <w:r w:rsidR="00002E3F" w:rsidRPr="00E561E2">
        <w:t>documenten</w:t>
      </w:r>
      <w:bookmarkEnd w:id="94"/>
    </w:p>
    <w:p w14:paraId="1997B7BE" w14:textId="77777777" w:rsidR="004C1262" w:rsidRPr="00E561E2" w:rsidRDefault="008E4680" w:rsidP="00E561E2">
      <w:pPr>
        <w:pStyle w:val="Default0"/>
        <w:spacing w:line="240" w:lineRule="exact"/>
        <w:rPr>
          <w:sz w:val="18"/>
          <w:szCs w:val="18"/>
        </w:rPr>
      </w:pPr>
      <w:r w:rsidRPr="00E561E2">
        <w:rPr>
          <w:sz w:val="18"/>
          <w:szCs w:val="18"/>
        </w:rPr>
        <w:t xml:space="preserve">Enkele van de </w:t>
      </w:r>
      <w:r w:rsidR="004C1262" w:rsidRPr="00E561E2">
        <w:rPr>
          <w:sz w:val="18"/>
          <w:szCs w:val="18"/>
        </w:rPr>
        <w:t xml:space="preserve">bij inschrijving te verstrekken documenten dienen te zijn ondertekend door </w:t>
      </w:r>
      <w:r w:rsidR="00765C58" w:rsidRPr="00E561E2">
        <w:rPr>
          <w:sz w:val="18"/>
          <w:szCs w:val="18"/>
        </w:rPr>
        <w:t xml:space="preserve">de </w:t>
      </w:r>
      <w:r w:rsidRPr="00E561E2">
        <w:rPr>
          <w:sz w:val="18"/>
          <w:szCs w:val="18"/>
        </w:rPr>
        <w:t xml:space="preserve">daartoe </w:t>
      </w:r>
      <w:r w:rsidR="004C1262" w:rsidRPr="00E561E2">
        <w:rPr>
          <w:sz w:val="18"/>
          <w:szCs w:val="18"/>
        </w:rPr>
        <w:t>bevoegd</w:t>
      </w:r>
      <w:r w:rsidRPr="00E561E2">
        <w:rPr>
          <w:sz w:val="18"/>
          <w:szCs w:val="18"/>
        </w:rPr>
        <w:t>e</w:t>
      </w:r>
      <w:r w:rsidR="004C1262" w:rsidRPr="00E561E2">
        <w:rPr>
          <w:sz w:val="18"/>
          <w:szCs w:val="18"/>
        </w:rPr>
        <w:t xml:space="preserve"> vertegenwoordiger</w:t>
      </w:r>
      <w:r w:rsidR="00765C58" w:rsidRPr="00E561E2">
        <w:rPr>
          <w:sz w:val="18"/>
          <w:szCs w:val="18"/>
        </w:rPr>
        <w:t>(s)</w:t>
      </w:r>
      <w:r w:rsidR="004C1262" w:rsidRPr="00E561E2">
        <w:rPr>
          <w:sz w:val="18"/>
          <w:szCs w:val="18"/>
        </w:rPr>
        <w:t xml:space="preserve"> van de inschrijver</w:t>
      </w:r>
      <w:r w:rsidR="00085DA7" w:rsidRPr="00E561E2">
        <w:rPr>
          <w:sz w:val="18"/>
          <w:szCs w:val="18"/>
        </w:rPr>
        <w:t xml:space="preserve"> en, indien van toepassing, de combinanten</w:t>
      </w:r>
      <w:r w:rsidR="004C1262" w:rsidRPr="00E561E2">
        <w:rPr>
          <w:sz w:val="18"/>
          <w:szCs w:val="18"/>
        </w:rPr>
        <w:t xml:space="preserve">. De </w:t>
      </w:r>
      <w:proofErr w:type="spellStart"/>
      <w:r w:rsidR="004C1262" w:rsidRPr="00E561E2">
        <w:rPr>
          <w:sz w:val="18"/>
          <w:szCs w:val="18"/>
        </w:rPr>
        <w:t>ondertekeningsbevoegdheid</w:t>
      </w:r>
      <w:proofErr w:type="spellEnd"/>
      <w:r w:rsidR="004C1262" w:rsidRPr="00E561E2">
        <w:rPr>
          <w:sz w:val="18"/>
          <w:szCs w:val="18"/>
        </w:rPr>
        <w:t xml:space="preserve"> </w:t>
      </w:r>
      <w:r w:rsidRPr="00E561E2">
        <w:rPr>
          <w:sz w:val="18"/>
          <w:szCs w:val="18"/>
        </w:rPr>
        <w:t xml:space="preserve">kan </w:t>
      </w:r>
      <w:r w:rsidR="004C1262" w:rsidRPr="00E561E2">
        <w:rPr>
          <w:sz w:val="18"/>
          <w:szCs w:val="18"/>
        </w:rPr>
        <w:t xml:space="preserve">per document kan verschillen. Hieronder worden de twee </w:t>
      </w:r>
      <w:r w:rsidR="0031431B" w:rsidRPr="00E561E2">
        <w:rPr>
          <w:sz w:val="18"/>
          <w:szCs w:val="18"/>
        </w:rPr>
        <w:t xml:space="preserve">opties </w:t>
      </w:r>
      <w:r w:rsidR="004C1262" w:rsidRPr="00E561E2">
        <w:rPr>
          <w:sz w:val="18"/>
          <w:szCs w:val="18"/>
        </w:rPr>
        <w:t>uiteengezet</w:t>
      </w:r>
      <w:r w:rsidRPr="00E561E2">
        <w:rPr>
          <w:sz w:val="18"/>
          <w:szCs w:val="18"/>
        </w:rPr>
        <w:t>.</w:t>
      </w:r>
      <w:r w:rsidR="004C1262" w:rsidRPr="00E561E2">
        <w:rPr>
          <w:sz w:val="18"/>
          <w:szCs w:val="18"/>
        </w:rPr>
        <w:t xml:space="preserve"> </w:t>
      </w:r>
    </w:p>
    <w:p w14:paraId="6C70BE33" w14:textId="77777777" w:rsidR="008E4680" w:rsidRPr="00E561E2" w:rsidRDefault="004C1262" w:rsidP="008E557A">
      <w:pPr>
        <w:pStyle w:val="Default0"/>
        <w:numPr>
          <w:ilvl w:val="0"/>
          <w:numId w:val="14"/>
        </w:numPr>
        <w:spacing w:line="240" w:lineRule="exact"/>
        <w:rPr>
          <w:sz w:val="18"/>
          <w:szCs w:val="18"/>
        </w:rPr>
      </w:pPr>
      <w:r w:rsidRPr="00E561E2">
        <w:rPr>
          <w:sz w:val="18"/>
          <w:szCs w:val="18"/>
        </w:rPr>
        <w:t xml:space="preserve">Indien in de aanbestedingsleidraad of andere aanbestedingsstukken is vermeld dat een document dient te zijn ondertekend door </w:t>
      </w:r>
      <w:r w:rsidR="00085DA7" w:rsidRPr="00E561E2">
        <w:rPr>
          <w:sz w:val="18"/>
          <w:szCs w:val="18"/>
        </w:rPr>
        <w:t>een</w:t>
      </w:r>
      <w:r w:rsidRPr="00E561E2">
        <w:rPr>
          <w:sz w:val="18"/>
          <w:szCs w:val="18"/>
        </w:rPr>
        <w:t xml:space="preserve"> of meer daartoe bevoegde vertegenwoordiger(s)</w:t>
      </w:r>
      <w:r w:rsidR="007D22BF" w:rsidRPr="00E561E2">
        <w:rPr>
          <w:sz w:val="18"/>
          <w:szCs w:val="18"/>
        </w:rPr>
        <w:t xml:space="preserve"> van de inschrijver</w:t>
      </w:r>
      <w:r w:rsidRPr="00E561E2">
        <w:rPr>
          <w:sz w:val="18"/>
          <w:szCs w:val="18"/>
        </w:rPr>
        <w:t xml:space="preserve"> (bijvoorbeeld het inschrijvingsbiljet), dan houdt dat in dat de </w:t>
      </w:r>
      <w:proofErr w:type="spellStart"/>
      <w:r w:rsidRPr="00E561E2">
        <w:rPr>
          <w:sz w:val="18"/>
          <w:szCs w:val="18"/>
        </w:rPr>
        <w:t>perso</w:t>
      </w:r>
      <w:proofErr w:type="spellEnd"/>
      <w:r w:rsidR="00085DA7" w:rsidRPr="00E561E2">
        <w:rPr>
          <w:sz w:val="18"/>
          <w:szCs w:val="18"/>
        </w:rPr>
        <w:t>(</w:t>
      </w:r>
      <w:r w:rsidRPr="00E561E2">
        <w:rPr>
          <w:sz w:val="18"/>
          <w:szCs w:val="18"/>
        </w:rPr>
        <w:t>o</w:t>
      </w:r>
      <w:r w:rsidR="00085DA7" w:rsidRPr="00E561E2">
        <w:rPr>
          <w:sz w:val="18"/>
          <w:szCs w:val="18"/>
        </w:rPr>
        <w:t>)</w:t>
      </w:r>
      <w:r w:rsidRPr="00E561E2">
        <w:rPr>
          <w:sz w:val="18"/>
          <w:szCs w:val="18"/>
        </w:rPr>
        <w:t>n</w:t>
      </w:r>
      <w:r w:rsidR="00085DA7" w:rsidRPr="00E561E2">
        <w:rPr>
          <w:sz w:val="18"/>
          <w:szCs w:val="18"/>
        </w:rPr>
        <w:t>(en)</w:t>
      </w:r>
      <w:r w:rsidRPr="00E561E2">
        <w:rPr>
          <w:sz w:val="18"/>
          <w:szCs w:val="18"/>
        </w:rPr>
        <w:t xml:space="preserve"> die he</w:t>
      </w:r>
      <w:r w:rsidR="00085DA7" w:rsidRPr="00E561E2">
        <w:rPr>
          <w:sz w:val="18"/>
          <w:szCs w:val="18"/>
        </w:rPr>
        <w:t>t document onderteken(t)(en) in het H</w:t>
      </w:r>
      <w:r w:rsidRPr="00E561E2">
        <w:rPr>
          <w:sz w:val="18"/>
          <w:szCs w:val="18"/>
        </w:rPr>
        <w:t>andelsregister moet</w:t>
      </w:r>
      <w:r w:rsidR="00780534">
        <w:rPr>
          <w:sz w:val="18"/>
          <w:szCs w:val="18"/>
        </w:rPr>
        <w:t>(</w:t>
      </w:r>
      <w:r w:rsidRPr="00E561E2">
        <w:rPr>
          <w:sz w:val="18"/>
          <w:szCs w:val="18"/>
        </w:rPr>
        <w:t>en</w:t>
      </w:r>
      <w:r w:rsidR="00780534">
        <w:rPr>
          <w:sz w:val="18"/>
          <w:szCs w:val="18"/>
        </w:rPr>
        <w:t>)</w:t>
      </w:r>
      <w:r w:rsidRPr="00E561E2">
        <w:rPr>
          <w:sz w:val="18"/>
          <w:szCs w:val="18"/>
        </w:rPr>
        <w:t xml:space="preserve"> zijn ingeschreven als vertegenwoordigingsbevoegde </w:t>
      </w:r>
      <w:proofErr w:type="spellStart"/>
      <w:r w:rsidR="00085DA7" w:rsidRPr="00E561E2">
        <w:rPr>
          <w:sz w:val="18"/>
          <w:szCs w:val="18"/>
        </w:rPr>
        <w:t>perso</w:t>
      </w:r>
      <w:proofErr w:type="spellEnd"/>
      <w:r w:rsidR="00085DA7" w:rsidRPr="00E561E2">
        <w:rPr>
          <w:sz w:val="18"/>
          <w:szCs w:val="18"/>
        </w:rPr>
        <w:t xml:space="preserve">(o)n(en) </w:t>
      </w:r>
      <w:r w:rsidRPr="00E561E2">
        <w:rPr>
          <w:sz w:val="18"/>
          <w:szCs w:val="18"/>
        </w:rPr>
        <w:t xml:space="preserve">van de onderneming. Dat zijn in ieder geval de bestuurders. </w:t>
      </w:r>
    </w:p>
    <w:p w14:paraId="3C3DA3FD" w14:textId="77777777" w:rsidR="008E4680" w:rsidRPr="00E561E2" w:rsidRDefault="008E4680" w:rsidP="00E561E2">
      <w:pPr>
        <w:pStyle w:val="Default0"/>
        <w:spacing w:line="240" w:lineRule="exact"/>
        <w:ind w:left="360"/>
        <w:rPr>
          <w:sz w:val="18"/>
          <w:szCs w:val="18"/>
        </w:rPr>
      </w:pPr>
    </w:p>
    <w:p w14:paraId="23C8E552" w14:textId="77777777" w:rsidR="008E4680" w:rsidRPr="00E561E2" w:rsidRDefault="00085DA7" w:rsidP="00E561E2">
      <w:pPr>
        <w:pStyle w:val="Default0"/>
        <w:spacing w:line="240" w:lineRule="exact"/>
        <w:ind w:left="360"/>
        <w:rPr>
          <w:sz w:val="18"/>
          <w:szCs w:val="18"/>
        </w:rPr>
      </w:pPr>
      <w:r w:rsidRPr="00E561E2">
        <w:rPr>
          <w:sz w:val="18"/>
          <w:szCs w:val="18"/>
        </w:rPr>
        <w:t>Wanneer in het H</w:t>
      </w:r>
      <w:r w:rsidR="004C1262" w:rsidRPr="00E561E2">
        <w:rPr>
          <w:sz w:val="18"/>
          <w:szCs w:val="18"/>
        </w:rPr>
        <w:t xml:space="preserve">andelsregister is opgenomen dat twee of meer personen slechts </w:t>
      </w:r>
      <w:r w:rsidR="004C1262" w:rsidRPr="00E561E2">
        <w:rPr>
          <w:b/>
          <w:sz w:val="18"/>
          <w:szCs w:val="18"/>
        </w:rPr>
        <w:t>gezamenlijk vertegenwoordigingsbevoegd</w:t>
      </w:r>
      <w:r w:rsidR="00780534">
        <w:rPr>
          <w:sz w:val="18"/>
          <w:szCs w:val="18"/>
        </w:rPr>
        <w:t xml:space="preserve"> zijn dan</w:t>
      </w:r>
      <w:r w:rsidR="004C1262" w:rsidRPr="00E561E2">
        <w:rPr>
          <w:sz w:val="18"/>
          <w:szCs w:val="18"/>
        </w:rPr>
        <w:t xml:space="preserve"> </w:t>
      </w:r>
      <w:r w:rsidR="00B74E0C" w:rsidRPr="00E561E2">
        <w:rPr>
          <w:sz w:val="18"/>
          <w:szCs w:val="18"/>
        </w:rPr>
        <w:t xml:space="preserve">dient </w:t>
      </w:r>
      <w:r w:rsidR="004C1262" w:rsidRPr="00E561E2">
        <w:rPr>
          <w:sz w:val="18"/>
          <w:szCs w:val="18"/>
        </w:rPr>
        <w:t xml:space="preserve">het document ook door die personen gezamenlijk ondertekend </w:t>
      </w:r>
      <w:r w:rsidR="00B74E0C" w:rsidRPr="00E561E2">
        <w:rPr>
          <w:sz w:val="18"/>
          <w:szCs w:val="18"/>
        </w:rPr>
        <w:t xml:space="preserve">te </w:t>
      </w:r>
      <w:r w:rsidR="004C1262" w:rsidRPr="00E561E2">
        <w:rPr>
          <w:sz w:val="18"/>
          <w:szCs w:val="18"/>
        </w:rPr>
        <w:t xml:space="preserve">worden. </w:t>
      </w:r>
    </w:p>
    <w:p w14:paraId="6D124E68" w14:textId="77777777" w:rsidR="008E4680" w:rsidRPr="00E561E2" w:rsidRDefault="008E4680" w:rsidP="00E561E2">
      <w:pPr>
        <w:pStyle w:val="Default0"/>
        <w:spacing w:line="240" w:lineRule="exact"/>
        <w:ind w:left="360"/>
        <w:rPr>
          <w:sz w:val="18"/>
          <w:szCs w:val="18"/>
        </w:rPr>
      </w:pPr>
    </w:p>
    <w:p w14:paraId="7256E0E4" w14:textId="77777777" w:rsidR="004C1262" w:rsidRPr="00E561E2" w:rsidRDefault="004C1262" w:rsidP="00E561E2">
      <w:pPr>
        <w:pStyle w:val="Default0"/>
        <w:spacing w:line="240" w:lineRule="exact"/>
        <w:ind w:left="360"/>
        <w:rPr>
          <w:sz w:val="18"/>
          <w:szCs w:val="18"/>
        </w:rPr>
      </w:pPr>
      <w:r w:rsidRPr="00E561E2">
        <w:rPr>
          <w:b/>
          <w:sz w:val="18"/>
          <w:szCs w:val="18"/>
        </w:rPr>
        <w:t>Gevolmachtigden</w:t>
      </w:r>
      <w:r w:rsidRPr="00E561E2">
        <w:rPr>
          <w:sz w:val="18"/>
          <w:szCs w:val="18"/>
        </w:rPr>
        <w:t xml:space="preserve"> mogen het document ook ondertekenen, mits de v</w:t>
      </w:r>
      <w:r w:rsidR="00085DA7" w:rsidRPr="00E561E2">
        <w:rPr>
          <w:sz w:val="18"/>
          <w:szCs w:val="18"/>
        </w:rPr>
        <w:t>olmacht is ingeschreven in het H</w:t>
      </w:r>
      <w:r w:rsidRPr="00E561E2">
        <w:rPr>
          <w:sz w:val="18"/>
          <w:szCs w:val="18"/>
        </w:rPr>
        <w:t xml:space="preserve">andelsregister of als </w:t>
      </w:r>
      <w:r w:rsidR="008E4680" w:rsidRPr="00E561E2">
        <w:rPr>
          <w:sz w:val="18"/>
          <w:szCs w:val="18"/>
        </w:rPr>
        <w:t xml:space="preserve">een </w:t>
      </w:r>
      <w:r w:rsidRPr="00E561E2">
        <w:rPr>
          <w:sz w:val="18"/>
          <w:szCs w:val="18"/>
        </w:rPr>
        <w:t xml:space="preserve">volmacht </w:t>
      </w:r>
      <w:r w:rsidR="00765C58" w:rsidRPr="00E561E2">
        <w:rPr>
          <w:sz w:val="18"/>
          <w:szCs w:val="18"/>
        </w:rPr>
        <w:t>bij aanmelding of inschrijving is</w:t>
      </w:r>
      <w:r w:rsidRPr="00E561E2">
        <w:rPr>
          <w:sz w:val="18"/>
          <w:szCs w:val="18"/>
        </w:rPr>
        <w:t xml:space="preserve"> </w:t>
      </w:r>
      <w:r w:rsidR="008E4680" w:rsidRPr="00E561E2">
        <w:rPr>
          <w:sz w:val="18"/>
          <w:szCs w:val="18"/>
        </w:rPr>
        <w:t>afgegeven die ondertekend is door de daartoe bevoegde functionaris(</w:t>
      </w:r>
      <w:r w:rsidR="00780534">
        <w:rPr>
          <w:sz w:val="18"/>
          <w:szCs w:val="18"/>
        </w:rPr>
        <w:t>s</w:t>
      </w:r>
      <w:r w:rsidR="008E4680" w:rsidRPr="00E561E2">
        <w:rPr>
          <w:sz w:val="18"/>
          <w:szCs w:val="18"/>
        </w:rPr>
        <w:t xml:space="preserve">en). </w:t>
      </w:r>
      <w:r w:rsidRPr="00E561E2">
        <w:rPr>
          <w:sz w:val="18"/>
          <w:szCs w:val="18"/>
        </w:rPr>
        <w:t xml:space="preserve">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w:t>
      </w:r>
      <w:r w:rsidR="008E4680" w:rsidRPr="00E561E2">
        <w:rPr>
          <w:sz w:val="18"/>
          <w:szCs w:val="18"/>
        </w:rPr>
        <w:t xml:space="preserve">ingediende </w:t>
      </w:r>
      <w:r w:rsidRPr="00E561E2">
        <w:rPr>
          <w:sz w:val="18"/>
          <w:szCs w:val="18"/>
        </w:rPr>
        <w:t xml:space="preserve">volmacht het bestaan en de omvang van de </w:t>
      </w:r>
      <w:proofErr w:type="spellStart"/>
      <w:r w:rsidRPr="00E561E2">
        <w:rPr>
          <w:sz w:val="18"/>
          <w:szCs w:val="18"/>
        </w:rPr>
        <w:t>ondertekeningsbevoegdheid</w:t>
      </w:r>
      <w:proofErr w:type="spellEnd"/>
      <w:r w:rsidRPr="00E561E2">
        <w:rPr>
          <w:sz w:val="18"/>
          <w:szCs w:val="18"/>
        </w:rPr>
        <w:t xml:space="preserve">. </w:t>
      </w:r>
    </w:p>
    <w:p w14:paraId="09FE8770" w14:textId="77777777" w:rsidR="004C1262" w:rsidRPr="00E561E2" w:rsidRDefault="004C1262" w:rsidP="008E557A">
      <w:pPr>
        <w:pStyle w:val="Default0"/>
        <w:numPr>
          <w:ilvl w:val="0"/>
          <w:numId w:val="14"/>
        </w:numPr>
        <w:spacing w:line="240" w:lineRule="exact"/>
        <w:rPr>
          <w:sz w:val="18"/>
          <w:szCs w:val="18"/>
        </w:rPr>
      </w:pPr>
      <w:r w:rsidRPr="00E561E2">
        <w:rPr>
          <w:sz w:val="18"/>
          <w:szCs w:val="18"/>
        </w:rPr>
        <w:t xml:space="preserve">Indien in de aanbestedingsleidraad of andere aanbestedingsstukken is vermeld dat een document dient te zijn ondertekend door </w:t>
      </w:r>
      <w:r w:rsidR="00780534">
        <w:rPr>
          <w:sz w:val="18"/>
          <w:szCs w:val="18"/>
        </w:rPr>
        <w:t>een</w:t>
      </w:r>
      <w:r w:rsidRPr="00E561E2">
        <w:rPr>
          <w:sz w:val="18"/>
          <w:szCs w:val="18"/>
        </w:rPr>
        <w:t xml:space="preserve"> of meerdere functionaris(sen) die als bestuurder bij de Kamer van Koophandel zijn geregistreerd</w:t>
      </w:r>
      <w:r w:rsidR="00765C58" w:rsidRPr="00E561E2">
        <w:rPr>
          <w:sz w:val="18"/>
          <w:szCs w:val="18"/>
        </w:rPr>
        <w:t xml:space="preserve"> (</w:t>
      </w:r>
      <w:r w:rsidR="00C26420" w:rsidRPr="00E561E2">
        <w:rPr>
          <w:sz w:val="18"/>
          <w:szCs w:val="18"/>
        </w:rPr>
        <w:t>bijvoorbeeld</w:t>
      </w:r>
      <w:r w:rsidR="00765C58" w:rsidRPr="00E561E2">
        <w:rPr>
          <w:sz w:val="18"/>
          <w:szCs w:val="18"/>
        </w:rPr>
        <w:t xml:space="preserve"> Model K)</w:t>
      </w:r>
      <w:r w:rsidRPr="00E561E2">
        <w:rPr>
          <w:sz w:val="18"/>
          <w:szCs w:val="18"/>
        </w:rPr>
        <w:t xml:space="preserve">, dan moet het document ondertekend zijn </w:t>
      </w:r>
      <w:r w:rsidRPr="00E561E2">
        <w:rPr>
          <w:sz w:val="18"/>
          <w:szCs w:val="18"/>
        </w:rPr>
        <w:lastRenderedPageBreak/>
        <w:t>door deze bestuurder(s). Wanneer i</w:t>
      </w:r>
      <w:r w:rsidR="00085DA7" w:rsidRPr="00E561E2">
        <w:rPr>
          <w:sz w:val="18"/>
          <w:szCs w:val="18"/>
        </w:rPr>
        <w:t>n het H</w:t>
      </w:r>
      <w:r w:rsidRPr="00E561E2">
        <w:rPr>
          <w:sz w:val="18"/>
          <w:szCs w:val="18"/>
        </w:rPr>
        <w:t>andelsregister is opgenomen dat twee of meer personen slechts gezamenlijk vertegenwo</w:t>
      </w:r>
      <w:r w:rsidR="00780534">
        <w:rPr>
          <w:sz w:val="18"/>
          <w:szCs w:val="18"/>
        </w:rPr>
        <w:t>ordigingsbevoegd zijn dan</w:t>
      </w:r>
      <w:r w:rsidRPr="00E561E2">
        <w:rPr>
          <w:sz w:val="18"/>
          <w:szCs w:val="18"/>
        </w:rPr>
        <w:t xml:space="preserve"> </w:t>
      </w:r>
      <w:r w:rsidR="00B74E0C" w:rsidRPr="00E561E2">
        <w:rPr>
          <w:sz w:val="18"/>
          <w:szCs w:val="18"/>
        </w:rPr>
        <w:t xml:space="preserve">dient </w:t>
      </w:r>
      <w:r w:rsidRPr="00E561E2">
        <w:rPr>
          <w:sz w:val="18"/>
          <w:szCs w:val="18"/>
        </w:rPr>
        <w:t xml:space="preserve">het document ook door die personen gezamenlijk ondertekend </w:t>
      </w:r>
      <w:r w:rsidR="00B74E0C" w:rsidRPr="00E561E2">
        <w:rPr>
          <w:sz w:val="18"/>
          <w:szCs w:val="18"/>
        </w:rPr>
        <w:t xml:space="preserve">te </w:t>
      </w:r>
      <w:r w:rsidRPr="00E561E2">
        <w:rPr>
          <w:sz w:val="18"/>
          <w:szCs w:val="18"/>
        </w:rPr>
        <w:t xml:space="preserve">worden. Er kan in dat geval niet met een volmacht worden getekend. Het Rijksvastgoedbedrijf controleert aan de hand van de informatie van de Kamer van Koophandel het bestaan en de omvang van de </w:t>
      </w:r>
      <w:proofErr w:type="spellStart"/>
      <w:r w:rsidRPr="00E561E2">
        <w:rPr>
          <w:sz w:val="18"/>
          <w:szCs w:val="18"/>
        </w:rPr>
        <w:t>ondertekeningsbevoegdheid</w:t>
      </w:r>
      <w:proofErr w:type="spellEnd"/>
      <w:r w:rsidRPr="00E561E2">
        <w:rPr>
          <w:sz w:val="18"/>
          <w:szCs w:val="18"/>
        </w:rPr>
        <w:t xml:space="preserve">. </w:t>
      </w:r>
    </w:p>
    <w:p w14:paraId="049E89DD" w14:textId="77777777" w:rsidR="004C1262" w:rsidRPr="00E561E2" w:rsidRDefault="004C1262" w:rsidP="00E561E2">
      <w:pPr>
        <w:pStyle w:val="Default0"/>
        <w:spacing w:line="240" w:lineRule="exact"/>
        <w:rPr>
          <w:sz w:val="18"/>
          <w:szCs w:val="18"/>
        </w:rPr>
      </w:pPr>
    </w:p>
    <w:p w14:paraId="511BA346" w14:textId="77777777" w:rsidR="00C24764" w:rsidRPr="00E561E2" w:rsidRDefault="00C24764" w:rsidP="00C24764">
      <w:pPr>
        <w:pStyle w:val="Default0"/>
        <w:spacing w:line="240" w:lineRule="exact"/>
        <w:rPr>
          <w:sz w:val="18"/>
          <w:szCs w:val="18"/>
        </w:rPr>
      </w:pPr>
      <w:r w:rsidRPr="00E561E2">
        <w:rPr>
          <w:sz w:val="18"/>
          <w:szCs w:val="18"/>
        </w:rPr>
        <w:t xml:space="preserve">De te ondertekenen documenten kunnen als volgt worden ondertekend: </w:t>
      </w:r>
    </w:p>
    <w:p w14:paraId="2C5392EA" w14:textId="77777777" w:rsidR="00C24764" w:rsidRPr="00E561E2" w:rsidRDefault="00C24764" w:rsidP="008E557A">
      <w:pPr>
        <w:pStyle w:val="Default0"/>
        <w:numPr>
          <w:ilvl w:val="0"/>
          <w:numId w:val="15"/>
        </w:numPr>
        <w:spacing w:line="240" w:lineRule="exact"/>
        <w:rPr>
          <w:sz w:val="18"/>
          <w:szCs w:val="18"/>
        </w:rPr>
      </w:pPr>
      <w:proofErr w:type="gramStart"/>
      <w:r w:rsidRPr="00E561E2">
        <w:rPr>
          <w:sz w:val="18"/>
          <w:szCs w:val="18"/>
        </w:rPr>
        <w:t>door</w:t>
      </w:r>
      <w:proofErr w:type="gramEnd"/>
      <w:r w:rsidRPr="00E561E2">
        <w:rPr>
          <w:sz w:val="18"/>
          <w:szCs w:val="18"/>
        </w:rPr>
        <w:t xml:space="preserve"> de te ondertekenen documenten </w:t>
      </w:r>
      <w:r>
        <w:rPr>
          <w:sz w:val="18"/>
          <w:szCs w:val="18"/>
        </w:rPr>
        <w:t>als</w:t>
      </w:r>
      <w:r w:rsidRPr="00E561E2">
        <w:rPr>
          <w:sz w:val="18"/>
          <w:szCs w:val="18"/>
        </w:rPr>
        <w:t xml:space="preserve"> pdf</w:t>
      </w:r>
      <w:r w:rsidR="00B61E6B">
        <w:rPr>
          <w:sz w:val="18"/>
          <w:szCs w:val="18"/>
        </w:rPr>
        <w:t>-</w:t>
      </w:r>
      <w:r>
        <w:rPr>
          <w:sz w:val="18"/>
          <w:szCs w:val="18"/>
        </w:rPr>
        <w:t>document</w:t>
      </w:r>
      <w:r w:rsidRPr="00E561E2">
        <w:rPr>
          <w:sz w:val="18"/>
          <w:szCs w:val="18"/>
        </w:rPr>
        <w:t xml:space="preserve"> te voorzien van een gekwalificeerde elektronische handtekening met beveiligingsniveau IV (</w:t>
      </w:r>
      <w:proofErr w:type="spellStart"/>
      <w:r w:rsidRPr="00E561E2">
        <w:rPr>
          <w:sz w:val="18"/>
          <w:szCs w:val="18"/>
        </w:rPr>
        <w:t>PKIoverheid</w:t>
      </w:r>
      <w:proofErr w:type="spellEnd"/>
      <w:r w:rsidRPr="00E561E2">
        <w:rPr>
          <w:sz w:val="18"/>
          <w:szCs w:val="18"/>
        </w:rPr>
        <w:t xml:space="preserve"> certificaat, EU </w:t>
      </w:r>
      <w:proofErr w:type="spellStart"/>
      <w:r w:rsidRPr="00E561E2">
        <w:rPr>
          <w:sz w:val="18"/>
          <w:szCs w:val="18"/>
        </w:rPr>
        <w:t>Qualified</w:t>
      </w:r>
      <w:proofErr w:type="spellEnd"/>
      <w:r w:rsidRPr="00E561E2">
        <w:rPr>
          <w:sz w:val="18"/>
          <w:szCs w:val="18"/>
        </w:rPr>
        <w:t xml:space="preserve"> certificaat of gelijkwaardig), </w:t>
      </w:r>
      <w:r w:rsidRPr="00E561E2">
        <w:rPr>
          <w:b/>
          <w:sz w:val="18"/>
          <w:szCs w:val="18"/>
        </w:rPr>
        <w:t>of</w:t>
      </w:r>
      <w:r w:rsidRPr="00E561E2">
        <w:rPr>
          <w:sz w:val="18"/>
          <w:szCs w:val="18"/>
        </w:rPr>
        <w:t xml:space="preserve">  </w:t>
      </w:r>
    </w:p>
    <w:p w14:paraId="1D37F6B9" w14:textId="77777777" w:rsidR="00C24764" w:rsidRPr="00E561E2" w:rsidRDefault="00C24764" w:rsidP="008E557A">
      <w:pPr>
        <w:pStyle w:val="Default0"/>
        <w:numPr>
          <w:ilvl w:val="0"/>
          <w:numId w:val="15"/>
        </w:numPr>
        <w:spacing w:line="240" w:lineRule="exact"/>
        <w:rPr>
          <w:sz w:val="18"/>
          <w:szCs w:val="18"/>
        </w:rPr>
      </w:pPr>
      <w:proofErr w:type="gramStart"/>
      <w:r w:rsidRPr="00E561E2">
        <w:rPr>
          <w:sz w:val="18"/>
          <w:szCs w:val="18"/>
        </w:rPr>
        <w:t>door</w:t>
      </w:r>
      <w:proofErr w:type="gramEnd"/>
      <w:r w:rsidRPr="00E561E2">
        <w:rPr>
          <w:sz w:val="18"/>
          <w:szCs w:val="18"/>
        </w:rPr>
        <w:t xml:space="preserve"> de te ondertekenen documenten in te dienen als pdf-document met een handgeschreven handtekening</w:t>
      </w:r>
      <w:r>
        <w:rPr>
          <w:sz w:val="18"/>
          <w:szCs w:val="18"/>
        </w:rPr>
        <w:t>.</w:t>
      </w:r>
      <w:r w:rsidRPr="00E561E2">
        <w:rPr>
          <w:sz w:val="18"/>
          <w:szCs w:val="18"/>
        </w:rPr>
        <w:t xml:space="preserve"> </w:t>
      </w:r>
    </w:p>
    <w:p w14:paraId="0700D746" w14:textId="77777777" w:rsidR="00C24764" w:rsidRPr="00E561E2" w:rsidRDefault="00C24764" w:rsidP="00C24764">
      <w:pPr>
        <w:pStyle w:val="Default0"/>
        <w:spacing w:line="240" w:lineRule="exact"/>
        <w:rPr>
          <w:sz w:val="18"/>
          <w:szCs w:val="18"/>
        </w:rPr>
      </w:pPr>
    </w:p>
    <w:p w14:paraId="464F5785" w14:textId="77777777" w:rsidR="00C24764" w:rsidRPr="00E561E2" w:rsidRDefault="00C24764" w:rsidP="00C24764">
      <w:pPr>
        <w:autoSpaceDE w:val="0"/>
        <w:adjustRightInd w:val="0"/>
        <w:textAlignment w:val="auto"/>
        <w:rPr>
          <w:rFonts w:cs="Verdana"/>
        </w:rPr>
      </w:pPr>
      <w:r w:rsidRPr="00E561E2">
        <w:rPr>
          <w:rFonts w:cs="Verdana"/>
        </w:rPr>
        <w:t>Indien blijkt dat:</w:t>
      </w:r>
    </w:p>
    <w:p w14:paraId="6CDD60E8" w14:textId="77777777" w:rsidR="00C24764" w:rsidRPr="00E561E2" w:rsidRDefault="00C24764" w:rsidP="008E557A">
      <w:pPr>
        <w:pStyle w:val="Lijstalinea"/>
        <w:numPr>
          <w:ilvl w:val="0"/>
          <w:numId w:val="11"/>
        </w:numPr>
        <w:autoSpaceDE w:val="0"/>
        <w:adjustRightInd w:val="0"/>
        <w:spacing w:line="240" w:lineRule="exact"/>
        <w:ind w:left="357" w:hanging="357"/>
        <w:rPr>
          <w:rFonts w:cs="Verdana"/>
        </w:rPr>
      </w:pPr>
      <w:proofErr w:type="gramStart"/>
      <w:r w:rsidRPr="00E561E2">
        <w:rPr>
          <w:rFonts w:cs="Verdana"/>
        </w:rPr>
        <w:t>een</w:t>
      </w:r>
      <w:proofErr w:type="gramEnd"/>
      <w:r w:rsidRPr="00E561E2">
        <w:rPr>
          <w:rFonts w:cs="Verdana"/>
        </w:rPr>
        <w:t xml:space="preserve"> of meerdere documenten(en) is c.q. zijn ondertekend door een persoon of personen die op het moment van inschrijving daartoe niet bevoegd was c.q. waren, en/of</w:t>
      </w:r>
    </w:p>
    <w:p w14:paraId="03DB8B16" w14:textId="77777777" w:rsidR="00C24764" w:rsidRPr="00E561E2" w:rsidRDefault="00C24764" w:rsidP="008E557A">
      <w:pPr>
        <w:pStyle w:val="Lijstalinea"/>
        <w:numPr>
          <w:ilvl w:val="0"/>
          <w:numId w:val="11"/>
        </w:numPr>
        <w:autoSpaceDE w:val="0"/>
        <w:adjustRightInd w:val="0"/>
        <w:spacing w:line="240" w:lineRule="exact"/>
        <w:ind w:left="357" w:hanging="357"/>
        <w:rPr>
          <w:rFonts w:cs="Verdana"/>
        </w:rPr>
      </w:pPr>
      <w:proofErr w:type="gramStart"/>
      <w:r w:rsidRPr="00E561E2">
        <w:rPr>
          <w:rFonts w:cs="Verdana"/>
        </w:rPr>
        <w:t>een</w:t>
      </w:r>
      <w:proofErr w:type="gramEnd"/>
      <w:r w:rsidRPr="00E561E2">
        <w:rPr>
          <w:rFonts w:cs="Verdana"/>
        </w:rPr>
        <w:t xml:space="preserve"> of meerdere documenten(en) niet is c.q. zijn ondertekend,</w:t>
      </w:r>
    </w:p>
    <w:p w14:paraId="18738690" w14:textId="77777777" w:rsidR="00C24764" w:rsidRPr="00E561E2" w:rsidRDefault="00C24764" w:rsidP="00C24764">
      <w:pPr>
        <w:autoSpaceDE w:val="0"/>
        <w:adjustRightInd w:val="0"/>
        <w:rPr>
          <w:rFonts w:cs="Verdana"/>
        </w:rPr>
      </w:pPr>
      <w:proofErr w:type="gramStart"/>
      <w:r>
        <w:rPr>
          <w:rFonts w:cs="Verdana"/>
        </w:rPr>
        <w:t>dan</w:t>
      </w:r>
      <w:proofErr w:type="gramEnd"/>
      <w:r>
        <w:rPr>
          <w:rFonts w:cs="Verdana"/>
        </w:rPr>
        <w:t xml:space="preserve"> </w:t>
      </w:r>
      <w:r w:rsidRPr="00E561E2">
        <w:rPr>
          <w:rFonts w:cs="Verdana"/>
        </w:rPr>
        <w:t xml:space="preserve">stelt het Rijksvastgoedbedrijf de betreffende inschrijver in de gelegenheid om dit c.q. deze </w:t>
      </w:r>
      <w:r>
        <w:rPr>
          <w:rFonts w:cs="Verdana"/>
        </w:rPr>
        <w:t>(</w:t>
      </w:r>
      <w:proofErr w:type="spellStart"/>
      <w:r w:rsidRPr="00E561E2">
        <w:rPr>
          <w:rFonts w:cs="Verdana"/>
        </w:rPr>
        <w:t>ondertekenings</w:t>
      </w:r>
      <w:proofErr w:type="spellEnd"/>
      <w:r>
        <w:rPr>
          <w:rFonts w:cs="Verdana"/>
        </w:rPr>
        <w:t>)</w:t>
      </w:r>
      <w:r w:rsidRPr="00E561E2">
        <w:rPr>
          <w:rFonts w:cs="Verdana"/>
        </w:rPr>
        <w:t xml:space="preserve">gebrek(en) te herstellen. </w:t>
      </w:r>
    </w:p>
    <w:p w14:paraId="22FE054D" w14:textId="77777777" w:rsidR="00C24764" w:rsidRPr="00E561E2" w:rsidRDefault="00C24764" w:rsidP="00C24764">
      <w:pPr>
        <w:autoSpaceDE w:val="0"/>
        <w:adjustRightInd w:val="0"/>
        <w:rPr>
          <w:rFonts w:cs="Verdana"/>
        </w:rPr>
      </w:pPr>
    </w:p>
    <w:p w14:paraId="255BB285" w14:textId="1B0F0108" w:rsidR="00085DA7" w:rsidRPr="00FB5793" w:rsidRDefault="00C24764" w:rsidP="00FB5793">
      <w:pPr>
        <w:autoSpaceDE w:val="0"/>
        <w:adjustRightInd w:val="0"/>
        <w:rPr>
          <w:rFonts w:cs="Verdana"/>
        </w:rPr>
      </w:pPr>
      <w:r w:rsidRPr="00E561E2">
        <w:rPr>
          <w:rFonts w:cs="Verdana"/>
        </w:rPr>
        <w:t>Herstel dient binnen een termijn van twee werkdagen, te rekenen vanaf de dag van verzending van het herstelverzoek via TenderNed, te hebben plaatsgevonden, bij gebreke waarvan de inschrijving als ongeldig terzijde wordt gelegd.</w:t>
      </w:r>
    </w:p>
    <w:p w14:paraId="49DC63FE" w14:textId="77777777" w:rsidR="0054156F" w:rsidRPr="00E561E2" w:rsidRDefault="00ED4E67" w:rsidP="00E561E2">
      <w:r w:rsidRPr="00E561E2" w:rsidDel="00ED4E67">
        <w:rPr>
          <w:b/>
          <w:color w:val="0070C0"/>
        </w:rPr>
        <w:t xml:space="preserve"> </w:t>
      </w:r>
      <w:bookmarkEnd w:id="95"/>
      <w:r w:rsidR="0054156F" w:rsidRPr="00E561E2">
        <w:br w:type="page"/>
      </w:r>
    </w:p>
    <w:p w14:paraId="26F4F2A6" w14:textId="77777777" w:rsidR="00F26A30" w:rsidRPr="00E561E2" w:rsidRDefault="009D4D88" w:rsidP="00E561E2">
      <w:pPr>
        <w:pStyle w:val="Kop1"/>
        <w:spacing w:line="240" w:lineRule="exact"/>
      </w:pPr>
      <w:bookmarkStart w:id="96" w:name="_Toc193885300"/>
      <w:bookmarkStart w:id="97" w:name="_Toc455580075"/>
      <w:bookmarkStart w:id="98" w:name="_Toc456859546"/>
      <w:bookmarkEnd w:id="8"/>
      <w:bookmarkEnd w:id="9"/>
      <w:bookmarkEnd w:id="10"/>
      <w:bookmarkEnd w:id="11"/>
      <w:bookmarkEnd w:id="12"/>
      <w:bookmarkEnd w:id="81"/>
      <w:bookmarkEnd w:id="82"/>
      <w:bookmarkEnd w:id="83"/>
      <w:bookmarkEnd w:id="84"/>
      <w:bookmarkEnd w:id="85"/>
      <w:r w:rsidRPr="00E561E2">
        <w:lastRenderedPageBreak/>
        <w:t>Beoordeling inschrijving</w:t>
      </w:r>
      <w:bookmarkEnd w:id="96"/>
    </w:p>
    <w:p w14:paraId="1E0D88F2" w14:textId="77777777" w:rsidR="009D4D88" w:rsidRPr="00E561E2" w:rsidRDefault="006127DA" w:rsidP="00E561E2">
      <w:pPr>
        <w:pStyle w:val="Kop2"/>
        <w:spacing w:line="240" w:lineRule="exact"/>
      </w:pPr>
      <w:bookmarkStart w:id="99" w:name="_Toc193885301"/>
      <w:bookmarkStart w:id="100" w:name="_Toc457470704"/>
      <w:r w:rsidRPr="00E561E2">
        <w:t>Beoordeling volledigheid</w:t>
      </w:r>
      <w:r w:rsidR="00D72376" w:rsidRPr="00E561E2">
        <w:t xml:space="preserve"> en geldigheid</w:t>
      </w:r>
      <w:bookmarkEnd w:id="99"/>
    </w:p>
    <w:p w14:paraId="084B8010" w14:textId="77777777" w:rsidR="006127DA" w:rsidRPr="00E561E2" w:rsidRDefault="006127DA" w:rsidP="00E561E2">
      <w:r w:rsidRPr="00E561E2">
        <w:t xml:space="preserve">De door </w:t>
      </w:r>
      <w:r w:rsidR="00C40368" w:rsidRPr="00E561E2">
        <w:t xml:space="preserve">de </w:t>
      </w:r>
      <w:r w:rsidRPr="00E561E2">
        <w:t xml:space="preserve">inschrijvers ingediende </w:t>
      </w:r>
      <w:r w:rsidR="00D129AB" w:rsidRPr="00E561E2">
        <w:t>documenten</w:t>
      </w:r>
      <w:r w:rsidRPr="00E561E2">
        <w:t xml:space="preserve"> </w:t>
      </w:r>
      <w:r w:rsidR="001E5B5E" w:rsidRPr="00E561E2">
        <w:t xml:space="preserve">worden </w:t>
      </w:r>
      <w:r w:rsidRPr="00E561E2">
        <w:t>eerst getoetst op volledigheid</w:t>
      </w:r>
      <w:r w:rsidR="00D72376" w:rsidRPr="00E561E2">
        <w:t xml:space="preserve"> en geldigheid</w:t>
      </w:r>
      <w:r w:rsidRPr="00E561E2">
        <w:t xml:space="preserve">. </w:t>
      </w:r>
    </w:p>
    <w:p w14:paraId="537C989D" w14:textId="174FB7C6" w:rsidR="009D4D88" w:rsidRPr="00E561E2" w:rsidRDefault="009D4D88" w:rsidP="00E561E2">
      <w:pPr>
        <w:pStyle w:val="Kop2"/>
        <w:spacing w:line="240" w:lineRule="exact"/>
        <w:ind w:hanging="1162"/>
      </w:pPr>
      <w:bookmarkStart w:id="101" w:name="_Toc193885302"/>
      <w:r w:rsidRPr="00E561E2">
        <w:t>Beoordeling</w:t>
      </w:r>
      <w:r w:rsidR="006127DA" w:rsidRPr="00E561E2">
        <w:t xml:space="preserve"> </w:t>
      </w:r>
      <w:r w:rsidR="00B84BE5" w:rsidRPr="00E561E2">
        <w:t>kwalitatieve documenten</w:t>
      </w:r>
      <w:bookmarkEnd w:id="101"/>
    </w:p>
    <w:p w14:paraId="6DF79EB7" w14:textId="77777777" w:rsidR="006127DA" w:rsidRPr="00E561E2" w:rsidRDefault="00ED4E67" w:rsidP="00E561E2">
      <w:pPr>
        <w:pStyle w:val="keuzeprocedure"/>
        <w:rPr>
          <w:kern w:val="32"/>
        </w:rPr>
      </w:pPr>
      <w:r w:rsidRPr="00E561E2">
        <w:rPr>
          <w:kern w:val="32"/>
        </w:rPr>
        <w:t xml:space="preserve">Na de beoordeling op </w:t>
      </w:r>
      <w:r w:rsidR="00E82E92" w:rsidRPr="00E561E2">
        <w:rPr>
          <w:kern w:val="32"/>
        </w:rPr>
        <w:t xml:space="preserve">volledigheid en </w:t>
      </w:r>
      <w:r w:rsidRPr="00E561E2">
        <w:rPr>
          <w:kern w:val="32"/>
        </w:rPr>
        <w:t xml:space="preserve">geldigheid worden </w:t>
      </w:r>
      <w:r w:rsidR="009D4D88" w:rsidRPr="00E561E2">
        <w:rPr>
          <w:kern w:val="32"/>
        </w:rPr>
        <w:t xml:space="preserve">de kwalitatieve </w:t>
      </w:r>
      <w:r w:rsidR="00D129AB" w:rsidRPr="00E561E2">
        <w:rPr>
          <w:kern w:val="32"/>
        </w:rPr>
        <w:t>documenten</w:t>
      </w:r>
      <w:r w:rsidR="009D4D88" w:rsidRPr="00E561E2">
        <w:rPr>
          <w:kern w:val="32"/>
        </w:rPr>
        <w:t xml:space="preserve"> </w:t>
      </w:r>
      <w:r w:rsidRPr="00E561E2">
        <w:rPr>
          <w:kern w:val="32"/>
        </w:rPr>
        <w:t xml:space="preserve">beoordeeld </w:t>
      </w:r>
      <w:r w:rsidR="009D4D88" w:rsidRPr="00E561E2">
        <w:rPr>
          <w:kern w:val="32"/>
        </w:rPr>
        <w:t xml:space="preserve">door een beoordelingscommissie die geen kennis heeft </w:t>
      </w:r>
      <w:r w:rsidR="00D129AB" w:rsidRPr="00E561E2">
        <w:rPr>
          <w:kern w:val="32"/>
        </w:rPr>
        <w:t xml:space="preserve">genomen </w:t>
      </w:r>
      <w:r w:rsidR="009D4D88" w:rsidRPr="00E561E2">
        <w:rPr>
          <w:kern w:val="32"/>
        </w:rPr>
        <w:t xml:space="preserve">van de financiële </w:t>
      </w:r>
      <w:r w:rsidR="00D129AB" w:rsidRPr="00E561E2">
        <w:rPr>
          <w:kern w:val="32"/>
        </w:rPr>
        <w:t>documenten</w:t>
      </w:r>
      <w:r w:rsidR="009D4D88" w:rsidRPr="00E561E2">
        <w:rPr>
          <w:kern w:val="32"/>
        </w:rPr>
        <w:t xml:space="preserve">. De leden van de beoordelingscommissie </w:t>
      </w:r>
      <w:r w:rsidR="00D129AB" w:rsidRPr="00E561E2">
        <w:rPr>
          <w:kern w:val="32"/>
        </w:rPr>
        <w:t>bestuderen</w:t>
      </w:r>
      <w:r w:rsidRPr="00E561E2">
        <w:rPr>
          <w:kern w:val="32"/>
        </w:rPr>
        <w:t>,</w:t>
      </w:r>
      <w:r w:rsidR="009D4D88" w:rsidRPr="00E561E2">
        <w:rPr>
          <w:kern w:val="32"/>
        </w:rPr>
        <w:t xml:space="preserve"> onafhankelijk van elkaar, de kwalitatieve </w:t>
      </w:r>
      <w:r w:rsidR="00D129AB" w:rsidRPr="00E561E2">
        <w:rPr>
          <w:kern w:val="32"/>
        </w:rPr>
        <w:t>documenten</w:t>
      </w:r>
      <w:r w:rsidR="009D4D88" w:rsidRPr="00E561E2">
        <w:rPr>
          <w:kern w:val="32"/>
        </w:rPr>
        <w:t xml:space="preserve">. Vervolgens </w:t>
      </w:r>
      <w:r w:rsidR="00D129AB" w:rsidRPr="00E561E2">
        <w:rPr>
          <w:kern w:val="32"/>
        </w:rPr>
        <w:t>wordt</w:t>
      </w:r>
      <w:r w:rsidR="009D4D88" w:rsidRPr="00E561E2">
        <w:rPr>
          <w:kern w:val="32"/>
        </w:rPr>
        <w:t xml:space="preserve"> in overleg tussen de leden van de beoordelingscommissie per </w:t>
      </w:r>
      <w:r w:rsidRPr="00E561E2">
        <w:rPr>
          <w:kern w:val="32"/>
        </w:rPr>
        <w:t>kwaliteitscriterium in consensus</w:t>
      </w:r>
      <w:r w:rsidR="009D4D88" w:rsidRPr="00E561E2">
        <w:rPr>
          <w:kern w:val="32"/>
        </w:rPr>
        <w:t xml:space="preserve"> een </w:t>
      </w:r>
      <w:r w:rsidRPr="00E561E2">
        <w:rPr>
          <w:kern w:val="32"/>
        </w:rPr>
        <w:t xml:space="preserve">bijbehorende </w:t>
      </w:r>
      <w:r w:rsidR="009D4D88" w:rsidRPr="00E561E2">
        <w:rPr>
          <w:kern w:val="32"/>
        </w:rPr>
        <w:t>score</w:t>
      </w:r>
      <w:r w:rsidRPr="00E561E2">
        <w:rPr>
          <w:kern w:val="32"/>
        </w:rPr>
        <w:t>,</w:t>
      </w:r>
      <w:r w:rsidR="009D4D88" w:rsidRPr="00E561E2">
        <w:rPr>
          <w:kern w:val="32"/>
        </w:rPr>
        <w:t xml:space="preserve"> </w:t>
      </w:r>
      <w:r w:rsidR="00513472" w:rsidRPr="00E561E2">
        <w:rPr>
          <w:kern w:val="32"/>
        </w:rPr>
        <w:t>en daarmee de behaalde kwaliteitswaarde</w:t>
      </w:r>
      <w:r w:rsidRPr="00E561E2">
        <w:rPr>
          <w:kern w:val="32"/>
        </w:rPr>
        <w:t>,</w:t>
      </w:r>
      <w:r w:rsidR="00513472" w:rsidRPr="00E561E2">
        <w:rPr>
          <w:kern w:val="32"/>
        </w:rPr>
        <w:t xml:space="preserve"> </w:t>
      </w:r>
      <w:r w:rsidR="009D4D88" w:rsidRPr="00E561E2">
        <w:rPr>
          <w:kern w:val="32"/>
        </w:rPr>
        <w:t>vastgesteld.</w:t>
      </w:r>
      <w:r w:rsidR="006127DA" w:rsidRPr="00E561E2">
        <w:rPr>
          <w:kern w:val="32"/>
        </w:rPr>
        <w:t xml:space="preserve"> </w:t>
      </w:r>
    </w:p>
    <w:p w14:paraId="4F90D0F5" w14:textId="77777777" w:rsidR="006127DA" w:rsidRPr="00E561E2" w:rsidRDefault="006127DA" w:rsidP="00E561E2">
      <w:pPr>
        <w:pStyle w:val="keuzeprocedure"/>
        <w:rPr>
          <w:kern w:val="32"/>
        </w:rPr>
      </w:pPr>
    </w:p>
    <w:p w14:paraId="01AD383A" w14:textId="77777777" w:rsidR="00043AA8" w:rsidRDefault="006127DA" w:rsidP="00E561E2">
      <w:pPr>
        <w:pStyle w:val="keuzeprocedure"/>
        <w:rPr>
          <w:kern w:val="32"/>
        </w:rPr>
      </w:pPr>
      <w:r w:rsidRPr="00E561E2">
        <w:rPr>
          <w:kern w:val="32"/>
        </w:rPr>
        <w:t>De beoordelingscommissie is samengesteld uit:</w:t>
      </w:r>
      <w:r w:rsidR="00043AA8" w:rsidRPr="00E561E2">
        <w:rPr>
          <w:kern w:val="32"/>
        </w:rPr>
        <w:t xml:space="preserve"> </w:t>
      </w:r>
    </w:p>
    <w:p w14:paraId="00F21E9A" w14:textId="77777777" w:rsidR="00B761E6" w:rsidRPr="00E561E2" w:rsidRDefault="00B761E6" w:rsidP="00E561E2">
      <w:pPr>
        <w:pStyle w:val="keuzeprocedure"/>
        <w:rPr>
          <w:kern w:val="32"/>
        </w:rPr>
      </w:pPr>
    </w:p>
    <w:tbl>
      <w:tblPr>
        <w:tblStyle w:val="Tabelraster"/>
        <w:tblW w:w="5000" w:type="pct"/>
        <w:tblInd w:w="-5" w:type="dxa"/>
        <w:tblLook w:val="04A0" w:firstRow="1" w:lastRow="0" w:firstColumn="1" w:lastColumn="0" w:noHBand="0" w:noVBand="1"/>
      </w:tblPr>
      <w:tblGrid>
        <w:gridCol w:w="2038"/>
        <w:gridCol w:w="5689"/>
      </w:tblGrid>
      <w:tr w:rsidR="004B3E87" w:rsidRPr="00E561E2" w14:paraId="055BFA78" w14:textId="77777777" w:rsidTr="00043AA8">
        <w:trPr>
          <w:cantSplit/>
          <w:trHeight w:val="301"/>
          <w:tblHeader/>
        </w:trPr>
        <w:tc>
          <w:tcPr>
            <w:tcW w:w="1319"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16FBDC5C" w14:textId="77777777" w:rsidR="004B3E87" w:rsidRPr="00E561E2" w:rsidRDefault="004B3E87" w:rsidP="00E561E2">
            <w:pPr>
              <w:pStyle w:val="keuzeprocedure"/>
              <w:rPr>
                <w:b/>
                <w:color w:val="FFFFFF" w:themeColor="background1"/>
                <w:kern w:val="32"/>
                <w:sz w:val="16"/>
              </w:rPr>
            </w:pPr>
            <w:r w:rsidRPr="00E561E2">
              <w:rPr>
                <w:b/>
                <w:color w:val="FFFFFF" w:themeColor="background1"/>
                <w:kern w:val="32"/>
                <w:sz w:val="16"/>
              </w:rPr>
              <w:t>Rol</w:t>
            </w:r>
          </w:p>
        </w:tc>
        <w:tc>
          <w:tcPr>
            <w:tcW w:w="3681"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57417615" w14:textId="77777777" w:rsidR="004B3E87" w:rsidRPr="00E561E2" w:rsidRDefault="004B3E87" w:rsidP="00E561E2">
            <w:pPr>
              <w:pStyle w:val="keuzeprocedure"/>
              <w:rPr>
                <w:b/>
                <w:color w:val="FFFFFF" w:themeColor="background1"/>
                <w:kern w:val="32"/>
                <w:sz w:val="16"/>
              </w:rPr>
            </w:pPr>
            <w:r w:rsidRPr="00E561E2">
              <w:rPr>
                <w:b/>
                <w:color w:val="FFFFFF" w:themeColor="background1"/>
                <w:kern w:val="32"/>
                <w:sz w:val="16"/>
              </w:rPr>
              <w:t>Functie</w:t>
            </w:r>
          </w:p>
        </w:tc>
      </w:tr>
      <w:tr w:rsidR="004B3E87" w:rsidRPr="00E561E2" w14:paraId="5C438D6A" w14:textId="77777777" w:rsidTr="00FB5793">
        <w:trPr>
          <w:trHeight w:val="283"/>
        </w:trPr>
        <w:tc>
          <w:tcPr>
            <w:tcW w:w="1319" w:type="pct"/>
            <w:tcBorders>
              <w:top w:val="single" w:sz="4" w:space="0" w:color="000000"/>
              <w:left w:val="single" w:sz="4" w:space="0" w:color="000000"/>
              <w:bottom w:val="single" w:sz="4" w:space="0" w:color="000000"/>
              <w:right w:val="single" w:sz="4" w:space="0" w:color="000000"/>
            </w:tcBorders>
            <w:hideMark/>
          </w:tcPr>
          <w:p w14:paraId="34A48438" w14:textId="77777777" w:rsidR="004B3E87" w:rsidRPr="00E561E2" w:rsidRDefault="004B3E87" w:rsidP="00E561E2">
            <w:pPr>
              <w:pStyle w:val="keuzeprocedure"/>
              <w:rPr>
                <w:kern w:val="32"/>
                <w:sz w:val="16"/>
              </w:rPr>
            </w:pPr>
            <w:r w:rsidRPr="00E561E2">
              <w:rPr>
                <w:kern w:val="32"/>
                <w:sz w:val="16"/>
              </w:rPr>
              <w:t>Procesbegeleider</w:t>
            </w:r>
          </w:p>
        </w:tc>
        <w:tc>
          <w:tcPr>
            <w:tcW w:w="3681" w:type="pct"/>
            <w:tcBorders>
              <w:top w:val="single" w:sz="4" w:space="0" w:color="000000"/>
              <w:left w:val="single" w:sz="4" w:space="0" w:color="000000"/>
              <w:bottom w:val="single" w:sz="4" w:space="0" w:color="000000"/>
              <w:right w:val="single" w:sz="4" w:space="0" w:color="000000"/>
            </w:tcBorders>
            <w:hideMark/>
          </w:tcPr>
          <w:p w14:paraId="26711BC8" w14:textId="77777777" w:rsidR="004B3E87" w:rsidRPr="00E561E2" w:rsidRDefault="004B3E87" w:rsidP="00E561E2">
            <w:pPr>
              <w:pStyle w:val="keuzeprocedure"/>
              <w:rPr>
                <w:kern w:val="32"/>
                <w:sz w:val="16"/>
              </w:rPr>
            </w:pPr>
            <w:r w:rsidRPr="00E561E2">
              <w:rPr>
                <w:kern w:val="32"/>
                <w:sz w:val="16"/>
              </w:rPr>
              <w:t>Inkoopadviseur</w:t>
            </w:r>
          </w:p>
        </w:tc>
      </w:tr>
      <w:tr w:rsidR="004B3E87" w:rsidRPr="00E561E2" w14:paraId="1573A4BE" w14:textId="77777777" w:rsidTr="00FB5793">
        <w:trPr>
          <w:trHeight w:val="283"/>
        </w:trPr>
        <w:tc>
          <w:tcPr>
            <w:tcW w:w="1319" w:type="pct"/>
            <w:tcBorders>
              <w:top w:val="single" w:sz="4" w:space="0" w:color="000000"/>
              <w:left w:val="single" w:sz="4" w:space="0" w:color="000000"/>
              <w:bottom w:val="single" w:sz="4" w:space="0" w:color="000000"/>
              <w:right w:val="single" w:sz="4" w:space="0" w:color="000000"/>
            </w:tcBorders>
            <w:hideMark/>
          </w:tcPr>
          <w:p w14:paraId="2694F978" w14:textId="77777777" w:rsidR="004B3E87" w:rsidRPr="00E561E2" w:rsidRDefault="004B3E87" w:rsidP="00E561E2">
            <w:pPr>
              <w:pStyle w:val="keuzeprocedure"/>
              <w:rPr>
                <w:kern w:val="32"/>
                <w:sz w:val="16"/>
              </w:rPr>
            </w:pPr>
            <w:r w:rsidRPr="00E561E2">
              <w:rPr>
                <w:kern w:val="32"/>
                <w:sz w:val="16"/>
              </w:rPr>
              <w:t>Lid 1</w:t>
            </w:r>
          </w:p>
        </w:tc>
        <w:tc>
          <w:tcPr>
            <w:tcW w:w="3681" w:type="pct"/>
            <w:tcBorders>
              <w:top w:val="single" w:sz="4" w:space="0" w:color="000000"/>
              <w:left w:val="single" w:sz="4" w:space="0" w:color="000000"/>
              <w:bottom w:val="single" w:sz="4" w:space="0" w:color="000000"/>
              <w:right w:val="single" w:sz="4" w:space="0" w:color="000000"/>
            </w:tcBorders>
            <w:hideMark/>
          </w:tcPr>
          <w:p w14:paraId="3C3341E4" w14:textId="45C65762" w:rsidR="004B3E87" w:rsidRPr="00FB5793" w:rsidRDefault="00FB5793" w:rsidP="00E561E2">
            <w:pPr>
              <w:pStyle w:val="keuzeprocedure"/>
              <w:rPr>
                <w:kern w:val="32"/>
                <w:sz w:val="16"/>
              </w:rPr>
            </w:pPr>
            <w:r w:rsidRPr="00FB5793">
              <w:rPr>
                <w:kern w:val="32"/>
                <w:sz w:val="16"/>
              </w:rPr>
              <w:t>Projectmanager</w:t>
            </w:r>
          </w:p>
        </w:tc>
      </w:tr>
      <w:tr w:rsidR="004B3E87" w:rsidRPr="00E561E2" w14:paraId="62E6D440" w14:textId="77777777" w:rsidTr="00FB5793">
        <w:trPr>
          <w:trHeight w:val="283"/>
        </w:trPr>
        <w:tc>
          <w:tcPr>
            <w:tcW w:w="1319" w:type="pct"/>
            <w:tcBorders>
              <w:top w:val="single" w:sz="4" w:space="0" w:color="000000"/>
              <w:left w:val="single" w:sz="4" w:space="0" w:color="000000"/>
              <w:bottom w:val="single" w:sz="4" w:space="0" w:color="000000"/>
              <w:right w:val="single" w:sz="4" w:space="0" w:color="000000"/>
            </w:tcBorders>
            <w:hideMark/>
          </w:tcPr>
          <w:p w14:paraId="1083C97E" w14:textId="77777777" w:rsidR="004B3E87" w:rsidRPr="00E561E2" w:rsidRDefault="004B3E87" w:rsidP="00E561E2">
            <w:pPr>
              <w:pStyle w:val="keuzeprocedure"/>
              <w:rPr>
                <w:kern w:val="32"/>
                <w:sz w:val="16"/>
              </w:rPr>
            </w:pPr>
            <w:r w:rsidRPr="00E561E2">
              <w:rPr>
                <w:kern w:val="32"/>
                <w:sz w:val="16"/>
              </w:rPr>
              <w:t>Lid 2</w:t>
            </w:r>
          </w:p>
        </w:tc>
        <w:tc>
          <w:tcPr>
            <w:tcW w:w="3681" w:type="pct"/>
            <w:tcBorders>
              <w:top w:val="single" w:sz="4" w:space="0" w:color="000000"/>
              <w:left w:val="single" w:sz="4" w:space="0" w:color="000000"/>
              <w:bottom w:val="single" w:sz="4" w:space="0" w:color="000000"/>
              <w:right w:val="single" w:sz="4" w:space="0" w:color="000000"/>
            </w:tcBorders>
            <w:hideMark/>
          </w:tcPr>
          <w:p w14:paraId="2AD5B0A8" w14:textId="5C22A9A4" w:rsidR="004B3E87" w:rsidRPr="00FB5793" w:rsidRDefault="00FB5793" w:rsidP="00E561E2">
            <w:pPr>
              <w:pStyle w:val="keuzeprocedure"/>
              <w:rPr>
                <w:kern w:val="32"/>
                <w:sz w:val="16"/>
              </w:rPr>
            </w:pPr>
            <w:r w:rsidRPr="00FB5793">
              <w:rPr>
                <w:kern w:val="32"/>
                <w:sz w:val="16"/>
              </w:rPr>
              <w:t>Technisch manager</w:t>
            </w:r>
          </w:p>
        </w:tc>
      </w:tr>
    </w:tbl>
    <w:p w14:paraId="6D472C39" w14:textId="77777777" w:rsidR="008E0189" w:rsidRPr="00E561E2" w:rsidRDefault="00795245" w:rsidP="00E561E2">
      <w:pPr>
        <w:pStyle w:val="keuzeprocedure"/>
        <w:rPr>
          <w:i/>
          <w:kern w:val="32"/>
          <w:sz w:val="16"/>
          <w:szCs w:val="16"/>
        </w:rPr>
      </w:pPr>
      <w:r w:rsidRPr="00E561E2">
        <w:rPr>
          <w:i/>
          <w:kern w:val="32"/>
          <w:sz w:val="16"/>
          <w:szCs w:val="16"/>
        </w:rPr>
        <w:t>Tabel Beoordelingscommissie</w:t>
      </w:r>
    </w:p>
    <w:p w14:paraId="5E787812" w14:textId="77777777" w:rsidR="00795245" w:rsidRPr="00E561E2" w:rsidRDefault="00795245" w:rsidP="00E561E2"/>
    <w:p w14:paraId="4EA343FF" w14:textId="1B304E11" w:rsidR="00511CE9" w:rsidRPr="00E561E2" w:rsidRDefault="00795245" w:rsidP="00E561E2">
      <w:r w:rsidRPr="00E561E2">
        <w:t>D</w:t>
      </w:r>
      <w:r w:rsidR="00513472" w:rsidRPr="00E561E2">
        <w:t xml:space="preserve">e beoordeling welke </w:t>
      </w:r>
      <w:r w:rsidR="00932B21" w:rsidRPr="00E561E2">
        <w:t xml:space="preserve">inschrijving als de </w:t>
      </w:r>
      <w:r w:rsidR="00513472" w:rsidRPr="00E561E2">
        <w:t>economisch meest voordelige inschrijving</w:t>
      </w:r>
      <w:r w:rsidR="00932B21" w:rsidRPr="00E561E2">
        <w:t xml:space="preserve"> moet worden aangemerkt</w:t>
      </w:r>
      <w:r w:rsidR="00513472" w:rsidRPr="00E561E2">
        <w:t xml:space="preserve">, wordt bepaald aan de hand </w:t>
      </w:r>
      <w:r w:rsidR="00932B21" w:rsidRPr="00E561E2">
        <w:t xml:space="preserve">van </w:t>
      </w:r>
      <w:r w:rsidR="004B55DC">
        <w:t>het</w:t>
      </w:r>
      <w:r w:rsidR="00513472" w:rsidRPr="00E561E2">
        <w:t xml:space="preserve"> gunningscriteri</w:t>
      </w:r>
      <w:r w:rsidR="004B55DC">
        <w:t>um</w:t>
      </w:r>
      <w:r w:rsidR="00513472" w:rsidRPr="00E561E2">
        <w:t xml:space="preserve"> en </w:t>
      </w:r>
      <w:r w:rsidR="004B55DC">
        <w:t xml:space="preserve">de </w:t>
      </w:r>
      <w:r w:rsidR="00513472" w:rsidRPr="00E561E2">
        <w:t xml:space="preserve">gunningsmethodiek zoals opgenomen in het </w:t>
      </w:r>
      <w:r w:rsidR="00DE5CDD" w:rsidRPr="00E561E2">
        <w:t xml:space="preserve">hoofdstuk </w:t>
      </w:r>
      <w:r w:rsidR="00513472" w:rsidRPr="00E561E2">
        <w:rPr>
          <w:i/>
        </w:rPr>
        <w:t>Gunn</w:t>
      </w:r>
      <w:r w:rsidR="00DE5CDD" w:rsidRPr="00E561E2">
        <w:rPr>
          <w:i/>
        </w:rPr>
        <w:t>ingscriterium en gunningsmethod</w:t>
      </w:r>
      <w:r w:rsidR="00513472" w:rsidRPr="00E561E2">
        <w:rPr>
          <w:i/>
        </w:rPr>
        <w:t>e</w:t>
      </w:r>
      <w:r w:rsidR="00513472" w:rsidRPr="00E561E2">
        <w:t>.</w:t>
      </w:r>
    </w:p>
    <w:p w14:paraId="68747855" w14:textId="77777777" w:rsidR="00513472" w:rsidRPr="00E561E2" w:rsidRDefault="009D4D88" w:rsidP="008E557A">
      <w:pPr>
        <w:pStyle w:val="Kop2"/>
        <w:numPr>
          <w:ilvl w:val="1"/>
          <w:numId w:val="13"/>
        </w:numPr>
        <w:spacing w:line="240" w:lineRule="exact"/>
      </w:pPr>
      <w:bookmarkStart w:id="102" w:name="_Toc466378391"/>
      <w:bookmarkStart w:id="103" w:name="_Toc466539346"/>
      <w:bookmarkStart w:id="104" w:name="_Toc193885303"/>
      <w:r w:rsidRPr="00E561E2">
        <w:t>Gelijke economisch meest voordelige inschrijving</w:t>
      </w:r>
      <w:bookmarkEnd w:id="102"/>
      <w:bookmarkEnd w:id="103"/>
      <w:bookmarkEnd w:id="104"/>
    </w:p>
    <w:p w14:paraId="6E9BEA17" w14:textId="67D9A8F9" w:rsidR="006A277C" w:rsidRPr="00B419D2" w:rsidRDefault="006A277C" w:rsidP="006A277C">
      <w:r w:rsidRPr="00B419D2">
        <w:t xml:space="preserve">Indien twee of meerdere inschrijvers een gelijke economische meest voordelige inschrijving hebben gedaan, wordt de opdracht gegund aan de inschrijver met de inschrijving met de hoogste totaalscore op </w:t>
      </w:r>
      <w:r w:rsidR="004B55DC">
        <w:t>het</w:t>
      </w:r>
      <w:r w:rsidRPr="00B419D2">
        <w:t xml:space="preserve"> kwaliteitscriteri</w:t>
      </w:r>
      <w:r w:rsidR="004B55DC">
        <w:t>um</w:t>
      </w:r>
      <w:r w:rsidRPr="00B419D2">
        <w:t>. Indien ook dan nog meerdere inschrijvers een gelijke inschrijving hebben gedaan, wordt door loting bepaald welke inschrijver in aanmerking komt voor gunning van de opdracht.</w:t>
      </w:r>
    </w:p>
    <w:p w14:paraId="6E705622" w14:textId="77777777" w:rsidR="006A277C" w:rsidRPr="00B419D2" w:rsidRDefault="006A277C" w:rsidP="006A277C">
      <w:pPr>
        <w:rPr>
          <w:b/>
          <w:color w:val="00B050"/>
        </w:rPr>
      </w:pPr>
    </w:p>
    <w:p w14:paraId="067A80FD" w14:textId="303B84C2" w:rsidR="006A277C" w:rsidRPr="00092D29" w:rsidRDefault="006A277C" w:rsidP="00092D29">
      <w:pPr>
        <w:pStyle w:val="keuzeprocedure"/>
        <w:rPr>
          <w:b/>
          <w:color w:val="FF0000"/>
        </w:rPr>
      </w:pPr>
      <w:r w:rsidRPr="00B419D2">
        <w:t xml:space="preserve">Wanneer een lotingsprocedure wordt gevolgd, worden de betreffende inschrijvers uitgenodigd hierbij aanwezig te zijn. Bij de lotingsprocedure bevat een lot de naam van een inschrijver die voor de loting in aanmerking komt. De loting geschiedt door het ongezien trekken van alle loten, waarbij de volgorde van trekken wordt vastgelegd en de eerst </w:t>
      </w:r>
      <w:proofErr w:type="spellStart"/>
      <w:r w:rsidRPr="00B419D2">
        <w:t>getrokkene</w:t>
      </w:r>
      <w:proofErr w:type="spellEnd"/>
      <w:r w:rsidRPr="00B419D2">
        <w:t xml:space="preserve"> voor gunning in aanmerking komt. Na afloop wordt van de loting een proces-verbaal opgesteld die via TenderNed beschikbaar wordt gesteld</w:t>
      </w:r>
      <w:r w:rsidR="00FB5793">
        <w:t>.</w:t>
      </w:r>
    </w:p>
    <w:p w14:paraId="2FF08B58" w14:textId="77777777" w:rsidR="00F868A3" w:rsidRPr="00E561E2" w:rsidRDefault="00F868A3" w:rsidP="00E561E2">
      <w:pPr>
        <w:pStyle w:val="Kop2"/>
        <w:spacing w:line="240" w:lineRule="exact"/>
      </w:pPr>
      <w:bookmarkStart w:id="105" w:name="_Toc193885304"/>
      <w:r w:rsidRPr="00E561E2">
        <w:t>Mededeling gunningsbeslissing</w:t>
      </w:r>
      <w:bookmarkEnd w:id="100"/>
      <w:bookmarkEnd w:id="105"/>
      <w:r w:rsidRPr="00E561E2">
        <w:t xml:space="preserve"> </w:t>
      </w:r>
    </w:p>
    <w:bookmarkEnd w:id="97"/>
    <w:bookmarkEnd w:id="98"/>
    <w:p w14:paraId="631B974E" w14:textId="77777777" w:rsidR="009707F7" w:rsidRPr="00C716E9" w:rsidRDefault="009707F7" w:rsidP="009707F7">
      <w:pPr>
        <w:rPr>
          <w:rFonts w:cstheme="majorHAnsi"/>
        </w:rPr>
      </w:pPr>
      <w:r w:rsidRPr="00C716E9">
        <w:rPr>
          <w:rFonts w:cstheme="majorHAnsi"/>
        </w:rPr>
        <w:t xml:space="preserve">Elke inschrijver wordt door het Rijksvastgoedbedrijf gelijktijdig bericht over de gunningsbeslissing. </w:t>
      </w:r>
    </w:p>
    <w:p w14:paraId="348887B8" w14:textId="77777777" w:rsidR="009707F7" w:rsidRPr="00C716E9" w:rsidRDefault="009707F7" w:rsidP="009707F7">
      <w:pPr>
        <w:rPr>
          <w:rFonts w:cstheme="majorHAnsi"/>
        </w:rPr>
      </w:pPr>
    </w:p>
    <w:p w14:paraId="74CB6566" w14:textId="77777777" w:rsidR="009707F7" w:rsidRPr="00C716E9" w:rsidRDefault="009707F7" w:rsidP="009707F7">
      <w:pPr>
        <w:adjustRightInd w:val="0"/>
        <w:rPr>
          <w:rFonts w:cstheme="majorHAnsi"/>
        </w:rPr>
      </w:pPr>
      <w:r w:rsidRPr="00C716E9">
        <w:rPr>
          <w:rFonts w:cstheme="majorHAnsi"/>
        </w:rPr>
        <w:t xml:space="preserve">Indien binnen een termijn van 20 kalenderdagen na verzending van de mededeling van de gunningsbeslissing een kortgedingprocedure aanhangig is gemaakt, hetgeen moet blijken uit toezending van een kopie van het exploot van de dagvaarding aan het Rijksvastgoedbedrijf via de berichtenmodule van TenderNed, zal het </w:t>
      </w:r>
      <w:r w:rsidRPr="00C716E9">
        <w:rPr>
          <w:rFonts w:cstheme="majorHAnsi"/>
        </w:rPr>
        <w:lastRenderedPageBreak/>
        <w:t>Rijksvastgoedbedrijf in ieder geval niet tot gunning van de opdracht overgaan totdat in kort geding vonnis is gewezen. De dagvaarding dient te worden uitgebracht aan de Staat der Nederlanden, p/a het parket van de procureur-generaal bij de Hoge Raad der Nederlanden, gevestigd aan het Korte Voorhout 8 (2514 CV) te Den Haag. Voor zover niet binnen genoemde termijn een kort geding aanhangig wordt gemaakt, vervallen de rechten van inschrijvers om nog op te komen tegen de gunningsbeslissing.</w:t>
      </w:r>
    </w:p>
    <w:p w14:paraId="39FDE5CD" w14:textId="77777777" w:rsidR="009707F7" w:rsidRPr="00C716E9" w:rsidRDefault="009707F7" w:rsidP="009707F7">
      <w:pPr>
        <w:rPr>
          <w:rFonts w:cstheme="majorHAnsi"/>
        </w:rPr>
      </w:pPr>
    </w:p>
    <w:p w14:paraId="5C65CB1A" w14:textId="77777777" w:rsidR="009707F7" w:rsidRPr="00C716E9" w:rsidRDefault="009707F7" w:rsidP="009707F7">
      <w:pPr>
        <w:rPr>
          <w:rFonts w:cstheme="majorHAnsi"/>
        </w:rPr>
      </w:pPr>
      <w:r w:rsidRPr="00C716E9">
        <w:rPr>
          <w:rFonts w:cstheme="majorHAnsi"/>
        </w:rPr>
        <w:t>Indien het Rijksvastgoedbedrijf zelf fouten in de aanbestedingsprocedure heeft geconstateerd, dan wel van oordeel is dat een klagende inschrijver in het gelijk moet worden gesteld, kan het Rijksvastgoedbedrijf terugkomen op de gunningsbeslissing.</w:t>
      </w:r>
    </w:p>
    <w:p w14:paraId="482D9849" w14:textId="77777777" w:rsidR="009707F7" w:rsidRPr="00C716E9" w:rsidRDefault="009707F7" w:rsidP="009707F7">
      <w:pPr>
        <w:rPr>
          <w:rFonts w:cstheme="majorHAnsi"/>
        </w:rPr>
      </w:pPr>
      <w:r w:rsidRPr="00C716E9">
        <w:rPr>
          <w:rFonts w:cstheme="majorHAnsi"/>
        </w:rPr>
        <w:t>In dat geval kan de inschrijver op wie oorspronkelijk de gunningsbeslissing was gevallen geen aanspraak maken op enige schadeloosstelling.</w:t>
      </w:r>
    </w:p>
    <w:p w14:paraId="517026B0" w14:textId="15A481FE" w:rsidR="00D273E4" w:rsidRPr="00E561E2" w:rsidRDefault="00D273E4" w:rsidP="009707F7"/>
    <w:sectPr w:rsidR="00D273E4" w:rsidRPr="00E561E2" w:rsidSect="00932B21">
      <w:pgSz w:w="11905" w:h="16837"/>
      <w:pgMar w:top="2574" w:right="981" w:bottom="1083" w:left="318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AAAE5" w14:textId="77777777" w:rsidR="00F00CD2" w:rsidRDefault="00F00CD2" w:rsidP="00C451AB">
      <w:pPr>
        <w:spacing w:line="240" w:lineRule="auto"/>
      </w:pPr>
      <w:r>
        <w:separator/>
      </w:r>
    </w:p>
  </w:endnote>
  <w:endnote w:type="continuationSeparator" w:id="0">
    <w:p w14:paraId="08B27CEF" w14:textId="77777777" w:rsidR="00F00CD2" w:rsidRDefault="00F00CD2"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7240" w14:textId="77777777" w:rsidR="00684433" w:rsidRDefault="00684433" w:rsidP="00030C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BA54" w14:textId="1F8FC315" w:rsidR="00684433" w:rsidRDefault="00684433" w:rsidP="00431C17">
    <w:pPr>
      <w:pStyle w:val="Voettekst"/>
      <w:tabs>
        <w:tab w:val="clear" w:pos="9026"/>
      </w:tabs>
      <w:spacing w:before="200"/>
    </w:pPr>
    <w:r w:rsidRPr="00030CAC">
      <w:t xml:space="preserve"> </w:t>
    </w:r>
    <w:sdt>
      <w:sdtPr>
        <w:id w:val="-255671745"/>
        <w:docPartObj>
          <w:docPartGallery w:val="Page Numbers (Bottom of Page)"/>
          <w:docPartUnique/>
        </w:docPartObj>
      </w:sdtPr>
      <w:sdtEndPr/>
      <w:sdtContent>
        <w:sdt>
          <w:sdtPr>
            <w:id w:val="1478648138"/>
            <w:docPartObj>
              <w:docPartGallery w:val="Page Numbers (Top of Page)"/>
              <w:docPartUnique/>
            </w:docPartObj>
          </w:sdtPr>
          <w:sdtEndPr/>
          <w:sdtContent>
            <w:r>
              <w:tab/>
            </w:r>
            <w:r>
              <w:tab/>
            </w:r>
            <w:r>
              <w:tab/>
            </w:r>
            <w:r w:rsidRPr="00030CAC">
              <w:rPr>
                <w:sz w:val="13"/>
                <w:szCs w:val="13"/>
              </w:rPr>
              <w:t xml:space="preserve">Pagina </w:t>
            </w:r>
            <w:r w:rsidRPr="00030CAC">
              <w:rPr>
                <w:bCs/>
                <w:sz w:val="13"/>
                <w:szCs w:val="13"/>
              </w:rPr>
              <w:fldChar w:fldCharType="begin"/>
            </w:r>
            <w:r w:rsidRPr="00030CAC">
              <w:rPr>
                <w:bCs/>
                <w:sz w:val="13"/>
                <w:szCs w:val="13"/>
              </w:rPr>
              <w:instrText>PAGE</w:instrText>
            </w:r>
            <w:r w:rsidRPr="00030CAC">
              <w:rPr>
                <w:bCs/>
                <w:sz w:val="13"/>
                <w:szCs w:val="13"/>
              </w:rPr>
              <w:fldChar w:fldCharType="separate"/>
            </w:r>
            <w:r w:rsidR="00E0581E">
              <w:rPr>
                <w:bCs/>
                <w:noProof/>
                <w:sz w:val="13"/>
                <w:szCs w:val="13"/>
              </w:rPr>
              <w:t>2</w:t>
            </w:r>
            <w:r w:rsidRPr="00030CAC">
              <w:rPr>
                <w:bCs/>
                <w:sz w:val="13"/>
                <w:szCs w:val="13"/>
              </w:rPr>
              <w:fldChar w:fldCharType="end"/>
            </w:r>
            <w:r w:rsidRPr="00030CAC">
              <w:rPr>
                <w:sz w:val="13"/>
                <w:szCs w:val="13"/>
              </w:rPr>
              <w:t xml:space="preserve"> van </w:t>
            </w:r>
            <w:r w:rsidR="00FB5793" w:rsidRPr="00B761E6">
              <w:rPr>
                <w:bCs/>
                <w:sz w:val="13"/>
                <w:szCs w:val="13"/>
              </w:rPr>
              <w:t>1</w:t>
            </w:r>
            <w:r w:rsidR="008752A6" w:rsidRPr="00B761E6">
              <w:rPr>
                <w:bCs/>
                <w:sz w:val="13"/>
                <w:szCs w:val="13"/>
              </w:rPr>
              <w:t>3</w:t>
            </w:r>
            <w:r>
              <w:br/>
            </w:r>
          </w:sdtContent>
        </w:sdt>
      </w:sdtContent>
    </w:sdt>
  </w:p>
  <w:p w14:paraId="5E71F205" w14:textId="77777777" w:rsidR="00684433" w:rsidRDefault="00684433" w:rsidP="00030C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70DE9" w14:textId="77777777" w:rsidR="00F00CD2" w:rsidRDefault="00F00CD2" w:rsidP="00C451AB">
      <w:pPr>
        <w:spacing w:line="240" w:lineRule="auto"/>
      </w:pPr>
      <w:r>
        <w:separator/>
      </w:r>
    </w:p>
  </w:footnote>
  <w:footnote w:type="continuationSeparator" w:id="0">
    <w:p w14:paraId="5D2B3642" w14:textId="77777777" w:rsidR="00F00CD2" w:rsidRDefault="00F00CD2" w:rsidP="00C45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1926" w14:textId="50BB27B0" w:rsidR="00684433" w:rsidRDefault="00B2413E">
    <w:r>
      <w:rPr>
        <w:noProof/>
      </w:rPr>
      <w:drawing>
        <wp:anchor distT="0" distB="0" distL="114300" distR="114300" simplePos="0" relativeHeight="251664384" behindDoc="1" locked="0" layoutInCell="1" allowOverlap="1" wp14:anchorId="56B47EDF" wp14:editId="6E79C659">
          <wp:simplePos x="0" y="0"/>
          <wp:positionH relativeFrom="column">
            <wp:posOffset>1988185</wp:posOffset>
          </wp:positionH>
          <wp:positionV relativeFrom="paragraph">
            <wp:posOffset>-466725</wp:posOffset>
          </wp:positionV>
          <wp:extent cx="2340610" cy="1583055"/>
          <wp:effectExtent l="0" t="0" r="2540" b="0"/>
          <wp:wrapTight wrapText="bothSides">
            <wp:wrapPolygon edited="0">
              <wp:start x="0" y="0"/>
              <wp:lineTo x="0" y="21314"/>
              <wp:lineTo x="21448" y="21314"/>
              <wp:lineTo x="21448"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sidRPr="00757DF6">
      <w:rPr>
        <w:noProof/>
      </w:rPr>
      <w:drawing>
        <wp:anchor distT="0" distB="0" distL="114300" distR="114300" simplePos="0" relativeHeight="251663360" behindDoc="0" locked="0" layoutInCell="1" allowOverlap="1" wp14:anchorId="36652432" wp14:editId="7E3C3E93">
          <wp:simplePos x="0" y="0"/>
          <wp:positionH relativeFrom="column">
            <wp:posOffset>-947420</wp:posOffset>
          </wp:positionH>
          <wp:positionV relativeFrom="paragraph">
            <wp:posOffset>-521859</wp:posOffset>
          </wp:positionV>
          <wp:extent cx="3009900" cy="1457325"/>
          <wp:effectExtent l="0" t="0" r="0" b="9525"/>
          <wp:wrapNone/>
          <wp:docPr id="12" name="Afbeelding 12"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VB_Logo_Kop"/>
                  <pic:cNvPicPr>
                    <a:picLocks noChangeAspect="1" noChangeArrowheads="1"/>
                  </pic:cNvPicPr>
                </pic:nvPicPr>
                <pic:blipFill rotWithShape="1">
                  <a:blip r:embed="rId2" cstate="print"/>
                  <a:srcRect r="44268"/>
                  <a:stretch/>
                </pic:blipFill>
                <pic:spPr bwMode="auto">
                  <a:xfrm>
                    <a:off x="0" y="0"/>
                    <a:ext cx="3009900" cy="1457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84433">
      <w:rPr>
        <w:noProof/>
      </w:rPr>
      <mc:AlternateContent>
        <mc:Choice Requires="wps">
          <w:drawing>
            <wp:anchor distT="0" distB="0" distL="114300" distR="114300" simplePos="0" relativeHeight="251655168" behindDoc="0" locked="0" layoutInCell="1" allowOverlap="1" wp14:anchorId="27B97935" wp14:editId="116BBB27">
              <wp:simplePos x="0" y="0"/>
              <wp:positionH relativeFrom="page">
                <wp:posOffset>2044700</wp:posOffset>
              </wp:positionH>
              <wp:positionV relativeFrom="page">
                <wp:posOffset>2379345</wp:posOffset>
              </wp:positionV>
              <wp:extent cx="3527425" cy="212090"/>
              <wp:effectExtent l="0" t="0" r="0" b="0"/>
              <wp:wrapNone/>
              <wp:docPr id="10" name="Shape5818768b3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6290D23"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97935" id="Shape5818768b32890" o:spid="_x0000_s1026" style="position:absolute;margin-left:161pt;margin-top:187.35pt;width:277.75pt;height:16.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" adj="-11796480,,5400" path="al10800,10800@8@8@4@6,10800,10800,10800,10800@9@7l@30@31@17@18@24@25@15@16@32@33xe" filled="f" stroked="f">
              <v:stroke joinstyle="round"/>
              <v:formulas/>
              <v:path o:connecttype="custom" textboxrect="@1,@1,@1,@1"/>
              <v:textbox inset="0,0,0,0">
                <w:txbxContent>
                  <w:p w14:paraId="76290D23" w14:textId="77777777" w:rsidR="00684433" w:rsidRDefault="00684433"/>
                </w:txbxContent>
              </v:textbox>
              <w10:wrap anchorx="page" anchory="page"/>
            </v:shape>
          </w:pict>
        </mc:Fallback>
      </mc:AlternateContent>
    </w:r>
  </w:p>
  <w:p w14:paraId="1FE9DCA5" w14:textId="77777777" w:rsidR="00684433" w:rsidRDefault="00684433"/>
  <w:p w14:paraId="69C27331" w14:textId="77777777" w:rsidR="00684433" w:rsidRDefault="00684433"/>
  <w:p w14:paraId="63CA030E" w14:textId="77777777" w:rsidR="00684433" w:rsidRDefault="00684433">
    <w:r>
      <w:rPr>
        <w:noProof/>
      </w:rPr>
      <mc:AlternateContent>
        <mc:Choice Requires="wps">
          <w:drawing>
            <wp:anchor distT="0" distB="0" distL="114300" distR="114300" simplePos="0" relativeHeight="251658240" behindDoc="0" locked="0" layoutInCell="1" allowOverlap="1" wp14:anchorId="6CF772EC" wp14:editId="6C00CAEE">
              <wp:simplePos x="0" y="0"/>
              <wp:positionH relativeFrom="page">
                <wp:posOffset>3542030</wp:posOffset>
              </wp:positionH>
              <wp:positionV relativeFrom="page">
                <wp:posOffset>0</wp:posOffset>
              </wp:positionV>
              <wp:extent cx="467995" cy="1579880"/>
              <wp:effectExtent l="0" t="0" r="0" b="1270"/>
              <wp:wrapNone/>
              <wp:docPr id="9" name="Shape5818768b34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CFAC2FC"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772EC" id="Shape5818768b34448" o:spid="_x0000_s1027" style="position:absolute;margin-left:278.9pt;margin-top:0;width:36.85pt;height:12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" adj="-11796480,,5400" path="al10800,10800@8@8@4@6,10800,10800,10800,10800@9@7l@30@31@17@18@24@25@15@16@32@33xe" filled="f" stroked="f">
              <v:stroke joinstyle="round"/>
              <v:formulas/>
              <v:path o:connecttype="custom" textboxrect="@1,@1,@1,@1"/>
              <v:textbox inset="0,0,0,0">
                <w:txbxContent>
                  <w:p w14:paraId="7CFAC2FC" w14:textId="77777777" w:rsidR="00684433" w:rsidRDefault="00684433"/>
                </w:txbxContent>
              </v:textbox>
              <w10:wrap anchorx="page" anchory="page"/>
            </v:shape>
          </w:pict>
        </mc:Fallback>
      </mc:AlternateContent>
    </w:r>
    <w:r>
      <w:rPr>
        <w:noProof/>
      </w:rPr>
      <w:drawing>
        <wp:anchor distT="0" distB="0" distL="0" distR="0" simplePos="0" relativeHeight="251654144" behindDoc="0" locked="1" layoutInCell="0" allowOverlap="1" wp14:anchorId="75760EC2" wp14:editId="4D2123E2">
          <wp:simplePos x="0" y="0"/>
          <wp:positionH relativeFrom="page">
            <wp:posOffset>3542029</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3"/>
                  <a:stretch>
                    <a:fillRect/>
                  </a:stretch>
                </pic:blipFill>
                <pic:spPr bwMode="auto">
                  <a:xfrm>
                    <a:off x="0" y="0"/>
                    <a:ext cx="467995" cy="1583865"/>
                  </a:xfrm>
                  <a:prstGeom prst="rect">
                    <a:avLst/>
                  </a:prstGeom>
                </pic:spPr>
              </pic:pic>
            </a:graphicData>
          </a:graphic>
        </wp:anchor>
      </w:drawing>
    </w:r>
  </w:p>
  <w:p w14:paraId="3B1738E1" w14:textId="77777777" w:rsidR="00684433" w:rsidRDefault="00684433">
    <w:r>
      <w:rPr>
        <w:noProof/>
      </w:rPr>
      <mc:AlternateContent>
        <mc:Choice Requires="wps">
          <w:drawing>
            <wp:anchor distT="0" distB="0" distL="114300" distR="114300" simplePos="0" relativeHeight="251656192" behindDoc="0" locked="0" layoutInCell="1" allowOverlap="1" wp14:anchorId="0B6A753D" wp14:editId="0E205A5D">
              <wp:simplePos x="0" y="0"/>
              <wp:positionH relativeFrom="page">
                <wp:posOffset>2162175</wp:posOffset>
              </wp:positionH>
              <wp:positionV relativeFrom="page">
                <wp:posOffset>3228975</wp:posOffset>
              </wp:positionV>
              <wp:extent cx="3886200" cy="1381125"/>
              <wp:effectExtent l="0" t="0" r="0" b="0"/>
              <wp:wrapNone/>
              <wp:docPr id="8" name="Shape5818768b3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3811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3340"/>
                            <w:gridCol w:w="1150"/>
                          </w:tblGrid>
                          <w:tr w:rsidR="00684433" w:rsidRPr="00E37E2C" w14:paraId="66151676" w14:textId="77777777" w:rsidTr="00595D2D">
                            <w:trPr>
                              <w:trHeight w:val="480"/>
                            </w:trPr>
                            <w:tc>
                              <w:tcPr>
                                <w:tcW w:w="5640" w:type="dxa"/>
                                <w:gridSpan w:val="3"/>
                              </w:tcPr>
                              <w:p w14:paraId="114BE6F4" w14:textId="77777777" w:rsidR="00684433" w:rsidRDefault="00684433" w:rsidP="00D55A9D">
                                <w:pPr>
                                  <w:pStyle w:val="StandaardVerdana12"/>
                                </w:pPr>
                                <w:r>
                                  <w:t xml:space="preserve">Aanbestedingsleidraad inschrijvingsfase </w:t>
                                </w:r>
                              </w:p>
                              <w:p w14:paraId="27E7E9DF" w14:textId="40DCBB5A" w:rsidR="00684433" w:rsidRDefault="00B761E6" w:rsidP="00D55A9D">
                                <w:pPr>
                                  <w:pStyle w:val="StandaardVerdana12"/>
                                </w:pPr>
                                <w:proofErr w:type="gramStart"/>
                                <w:r>
                                  <w:t>n</w:t>
                                </w:r>
                                <w:r w:rsidR="00BC6D24" w:rsidRPr="00B761E6">
                                  <w:t>ationale</w:t>
                                </w:r>
                                <w:proofErr w:type="gramEnd"/>
                                <w:r>
                                  <w:t xml:space="preserve"> </w:t>
                                </w:r>
                                <w:r w:rsidR="00684433">
                                  <w:t>niet-openbare procedure</w:t>
                                </w:r>
                              </w:p>
                              <w:p w14:paraId="0703D194" w14:textId="77777777" w:rsidR="00684433" w:rsidRDefault="00684433" w:rsidP="00D55A9D"/>
                              <w:p w14:paraId="388BCBC5" w14:textId="77777777" w:rsidR="00684433" w:rsidRPr="00E37E2C" w:rsidRDefault="00684433" w:rsidP="00D55A9D"/>
                            </w:tc>
                          </w:tr>
                          <w:tr w:rsidR="00684433" w14:paraId="6676DE23" w14:textId="77777777" w:rsidTr="00D55A9D">
                            <w:trPr>
                              <w:trHeight w:val="238"/>
                            </w:trPr>
                            <w:tc>
                              <w:tcPr>
                                <w:tcW w:w="1150" w:type="dxa"/>
                              </w:tcPr>
                              <w:p w14:paraId="6776962E" w14:textId="77777777" w:rsidR="00684433" w:rsidRDefault="00684433" w:rsidP="00D55A9D">
                                <w:r>
                                  <w:t>Datum</w:t>
                                </w:r>
                              </w:p>
                              <w:p w14:paraId="520B9B29" w14:textId="04EC52E6" w:rsidR="002A0259" w:rsidRDefault="002A0259" w:rsidP="00D55A9D">
                                <w:r>
                                  <w:t>Versie</w:t>
                                </w:r>
                              </w:p>
                            </w:tc>
                            <w:tc>
                              <w:tcPr>
                                <w:tcW w:w="4490" w:type="dxa"/>
                                <w:gridSpan w:val="2"/>
                              </w:tcPr>
                              <w:p w14:paraId="063EFBDB" w14:textId="6DF38271" w:rsidR="00684433" w:rsidRPr="00A43E4B" w:rsidRDefault="009E6216" w:rsidP="00D55A9D">
                                <w:pPr>
                                  <w:pStyle w:val="Gegevensdocument"/>
                                  <w:rPr>
                                    <w:color w:val="auto"/>
                                  </w:rPr>
                                </w:pPr>
                                <w:sdt>
                                  <w:sdtPr>
                                    <w:rPr>
                                      <w:color w:val="auto"/>
                                    </w:rPr>
                                    <w:id w:val="69649954"/>
                                    <w:date w:fullDate="2025-03-31T00:00:00Z">
                                      <w:dateFormat w:val="d MMMM yyyy"/>
                                      <w:lid w:val="nl-NL"/>
                                      <w:storeMappedDataAs w:val="dateTime"/>
                                      <w:calendar w:val="gregorian"/>
                                    </w:date>
                                  </w:sdtPr>
                                  <w:sdtEndPr/>
                                  <w:sdtContent>
                                    <w:r w:rsidR="00A43E4B" w:rsidRPr="00A43E4B">
                                      <w:rPr>
                                        <w:color w:val="auto"/>
                                      </w:rPr>
                                      <w:t>31 maart 2025</w:t>
                                    </w:r>
                                  </w:sdtContent>
                                </w:sdt>
                              </w:p>
                              <w:p w14:paraId="224C5C1F" w14:textId="52F53191" w:rsidR="002A0259" w:rsidRPr="002A0259" w:rsidRDefault="00C13F27" w:rsidP="002A0259">
                                <w:pPr>
                                  <w:rPr>
                                    <w:highlight w:val="yellow"/>
                                  </w:rPr>
                                </w:pPr>
                                <w:r w:rsidRPr="00C13F27">
                                  <w:t>1.0</w:t>
                                </w:r>
                                <w:r w:rsidR="002A0259" w:rsidRPr="00C13F27">
                                  <w:t xml:space="preserve"> - concept</w:t>
                                </w:r>
                              </w:p>
                            </w:tc>
                          </w:tr>
                          <w:tr w:rsidR="00684433" w14:paraId="7995C733" w14:textId="77777777" w:rsidTr="00D55A9D">
                            <w:trPr>
                              <w:gridAfter w:val="1"/>
                              <w:wAfter w:w="1150" w:type="dxa"/>
                              <w:trHeight w:val="238"/>
                            </w:trPr>
                            <w:tc>
                              <w:tcPr>
                                <w:tcW w:w="4490" w:type="dxa"/>
                                <w:gridSpan w:val="2"/>
                              </w:tcPr>
                              <w:p w14:paraId="7934CC7D" w14:textId="7934F16E" w:rsidR="00684433" w:rsidRDefault="00684433" w:rsidP="00D55A9D"/>
                            </w:tc>
                          </w:tr>
                        </w:tbl>
                        <w:p w14:paraId="0207F009"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753D" id="Shape5818768b32980" o:spid="_x0000_s1028" style="position:absolute;margin-left:170.25pt;margin-top:254.25pt;width:306pt;height:108.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3340"/>
                      <w:gridCol w:w="1150"/>
                    </w:tblGrid>
                    <w:tr w:rsidR="00684433" w:rsidRPr="00E37E2C" w14:paraId="66151676" w14:textId="77777777" w:rsidTr="00595D2D">
                      <w:trPr>
                        <w:trHeight w:val="480"/>
                      </w:trPr>
                      <w:tc>
                        <w:tcPr>
                          <w:tcW w:w="5640" w:type="dxa"/>
                          <w:gridSpan w:val="3"/>
                        </w:tcPr>
                        <w:p w14:paraId="114BE6F4" w14:textId="77777777" w:rsidR="00684433" w:rsidRDefault="00684433" w:rsidP="00D55A9D">
                          <w:pPr>
                            <w:pStyle w:val="StandaardVerdana12"/>
                          </w:pPr>
                          <w:r>
                            <w:t xml:space="preserve">Aanbestedingsleidraad inschrijvingsfase </w:t>
                          </w:r>
                        </w:p>
                        <w:p w14:paraId="27E7E9DF" w14:textId="40DCBB5A" w:rsidR="00684433" w:rsidRDefault="00B761E6" w:rsidP="00D55A9D">
                          <w:pPr>
                            <w:pStyle w:val="StandaardVerdana12"/>
                          </w:pPr>
                          <w:proofErr w:type="gramStart"/>
                          <w:r>
                            <w:t>n</w:t>
                          </w:r>
                          <w:r w:rsidR="00BC6D24" w:rsidRPr="00B761E6">
                            <w:t>ationale</w:t>
                          </w:r>
                          <w:proofErr w:type="gramEnd"/>
                          <w:r>
                            <w:t xml:space="preserve"> </w:t>
                          </w:r>
                          <w:r w:rsidR="00684433">
                            <w:t>niet-openbare procedure</w:t>
                          </w:r>
                        </w:p>
                        <w:p w14:paraId="0703D194" w14:textId="77777777" w:rsidR="00684433" w:rsidRDefault="00684433" w:rsidP="00D55A9D"/>
                        <w:p w14:paraId="388BCBC5" w14:textId="77777777" w:rsidR="00684433" w:rsidRPr="00E37E2C" w:rsidRDefault="00684433" w:rsidP="00D55A9D"/>
                      </w:tc>
                    </w:tr>
                    <w:tr w:rsidR="00684433" w14:paraId="6676DE23" w14:textId="77777777" w:rsidTr="00D55A9D">
                      <w:trPr>
                        <w:trHeight w:val="238"/>
                      </w:trPr>
                      <w:tc>
                        <w:tcPr>
                          <w:tcW w:w="1150" w:type="dxa"/>
                        </w:tcPr>
                        <w:p w14:paraId="6776962E" w14:textId="77777777" w:rsidR="00684433" w:rsidRDefault="00684433" w:rsidP="00D55A9D">
                          <w:r>
                            <w:t>Datum</w:t>
                          </w:r>
                        </w:p>
                        <w:p w14:paraId="520B9B29" w14:textId="04EC52E6" w:rsidR="002A0259" w:rsidRDefault="002A0259" w:rsidP="00D55A9D">
                          <w:r>
                            <w:t>Versie</w:t>
                          </w:r>
                        </w:p>
                      </w:tc>
                      <w:tc>
                        <w:tcPr>
                          <w:tcW w:w="4490" w:type="dxa"/>
                          <w:gridSpan w:val="2"/>
                        </w:tcPr>
                        <w:p w14:paraId="063EFBDB" w14:textId="6DF38271" w:rsidR="00684433" w:rsidRPr="00A43E4B" w:rsidRDefault="009E6216" w:rsidP="00D55A9D">
                          <w:pPr>
                            <w:pStyle w:val="Gegevensdocument"/>
                            <w:rPr>
                              <w:color w:val="auto"/>
                            </w:rPr>
                          </w:pPr>
                          <w:sdt>
                            <w:sdtPr>
                              <w:rPr>
                                <w:color w:val="auto"/>
                              </w:rPr>
                              <w:id w:val="69649954"/>
                              <w:date w:fullDate="2025-03-31T00:00:00Z">
                                <w:dateFormat w:val="d MMMM yyyy"/>
                                <w:lid w:val="nl-NL"/>
                                <w:storeMappedDataAs w:val="dateTime"/>
                                <w:calendar w:val="gregorian"/>
                              </w:date>
                            </w:sdtPr>
                            <w:sdtEndPr/>
                            <w:sdtContent>
                              <w:r w:rsidR="00A43E4B" w:rsidRPr="00A43E4B">
                                <w:rPr>
                                  <w:color w:val="auto"/>
                                </w:rPr>
                                <w:t>31 maart 2025</w:t>
                              </w:r>
                            </w:sdtContent>
                          </w:sdt>
                        </w:p>
                        <w:p w14:paraId="224C5C1F" w14:textId="52F53191" w:rsidR="002A0259" w:rsidRPr="002A0259" w:rsidRDefault="00C13F27" w:rsidP="002A0259">
                          <w:pPr>
                            <w:rPr>
                              <w:highlight w:val="yellow"/>
                            </w:rPr>
                          </w:pPr>
                          <w:r w:rsidRPr="00C13F27">
                            <w:t>1.0</w:t>
                          </w:r>
                          <w:r w:rsidR="002A0259" w:rsidRPr="00C13F27">
                            <w:t xml:space="preserve"> - concept</w:t>
                          </w:r>
                        </w:p>
                      </w:tc>
                    </w:tr>
                    <w:tr w:rsidR="00684433" w14:paraId="7995C733" w14:textId="77777777" w:rsidTr="00D55A9D">
                      <w:trPr>
                        <w:gridAfter w:val="1"/>
                        <w:wAfter w:w="1150" w:type="dxa"/>
                        <w:trHeight w:val="238"/>
                      </w:trPr>
                      <w:tc>
                        <w:tcPr>
                          <w:tcW w:w="4490" w:type="dxa"/>
                          <w:gridSpan w:val="2"/>
                        </w:tcPr>
                        <w:p w14:paraId="7934CC7D" w14:textId="7934F16E" w:rsidR="00684433" w:rsidRDefault="00684433" w:rsidP="00D55A9D"/>
                      </w:tc>
                    </w:tr>
                  </w:tbl>
                  <w:p w14:paraId="0207F009" w14:textId="77777777" w:rsidR="00684433" w:rsidRDefault="00684433"/>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0A3753EA" wp14:editId="079AFF58">
              <wp:simplePos x="0" y="0"/>
              <wp:positionH relativeFrom="page">
                <wp:posOffset>1028700</wp:posOffset>
              </wp:positionH>
              <wp:positionV relativeFrom="page">
                <wp:posOffset>2379345</wp:posOffset>
              </wp:positionV>
              <wp:extent cx="5313680" cy="744855"/>
              <wp:effectExtent l="0" t="0" r="1270" b="0"/>
              <wp:wrapNone/>
              <wp:docPr id="7"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680"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5DADBBC" w14:textId="0B97FED6" w:rsidR="002A0259" w:rsidRDefault="002A0259" w:rsidP="002A0259">
                          <w:pPr>
                            <w:pStyle w:val="StandaardVerdana12"/>
                            <w:jc w:val="center"/>
                          </w:pPr>
                          <w:r>
                            <w:t>33395</w:t>
                          </w:r>
                          <w:r w:rsidR="00684433">
                            <w:t xml:space="preserve"> | </w:t>
                          </w:r>
                          <w:r>
                            <w:t xml:space="preserve">Realisatie inbouwpakket tijdelijke huisvesting </w:t>
                          </w:r>
                        </w:p>
                        <w:p w14:paraId="6A37C3F2" w14:textId="12561608" w:rsidR="00684433" w:rsidRDefault="002A0259" w:rsidP="002A0259">
                          <w:pPr>
                            <w:pStyle w:val="StandaardVerdana12"/>
                            <w:jc w:val="center"/>
                          </w:pPr>
                          <w:r>
                            <w:t>Rijksdienst te Den Haag</w:t>
                          </w:r>
                        </w:p>
                        <w:p w14:paraId="78650D5B"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753EA" id="Shape5818768b3437c" o:spid="_x0000_s1029" style="position:absolute;margin-left:81pt;margin-top:187.35pt;width:418.4pt;height:5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" adj="-11796480,,5400" path="al10800,10800@8@8@4@6,10800,10800,10800,10800@9@7l@30@31@17@18@24@25@15@16@32@33xe" filled="f" stroked="f">
              <v:stroke joinstyle="round"/>
              <v:formulas/>
              <v:path o:connecttype="custom" textboxrect="@1,@1,@1,@1"/>
              <v:textbox inset="0,0,0,0">
                <w:txbxContent>
                  <w:p w14:paraId="35DADBBC" w14:textId="0B97FED6" w:rsidR="002A0259" w:rsidRDefault="002A0259" w:rsidP="002A0259">
                    <w:pPr>
                      <w:pStyle w:val="StandaardVerdana12"/>
                      <w:jc w:val="center"/>
                    </w:pPr>
                    <w:r>
                      <w:t>33395</w:t>
                    </w:r>
                    <w:r w:rsidR="00684433">
                      <w:t xml:space="preserve"> | </w:t>
                    </w:r>
                    <w:r>
                      <w:t xml:space="preserve">Realisatie inbouwpakket tijdelijke huisvesting </w:t>
                    </w:r>
                  </w:p>
                  <w:p w14:paraId="6A37C3F2" w14:textId="12561608" w:rsidR="00684433" w:rsidRDefault="002A0259" w:rsidP="002A0259">
                    <w:pPr>
                      <w:pStyle w:val="StandaardVerdana12"/>
                      <w:jc w:val="center"/>
                    </w:pPr>
                    <w:r>
                      <w:t>Rijksdienst te Den Haag</w:t>
                    </w:r>
                  </w:p>
                  <w:p w14:paraId="78650D5B" w14:textId="77777777" w:rsidR="00684433" w:rsidRDefault="00684433"/>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0428372" wp14:editId="72B99A42">
              <wp:simplePos x="0" y="0"/>
              <wp:positionH relativeFrom="page">
                <wp:posOffset>4010025</wp:posOffset>
              </wp:positionH>
              <wp:positionV relativeFrom="page">
                <wp:posOffset>0</wp:posOffset>
              </wp:positionV>
              <wp:extent cx="2332355" cy="1579880"/>
              <wp:effectExtent l="0" t="0" r="1270" b="1270"/>
              <wp:wrapNone/>
              <wp:docPr id="6" name="Shape5818768b34d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F3ED910"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28372" id="Shape5818768b34d56" o:spid="_x0000_s1030" style="position:absolute;margin-left:315.75pt;margin-top:0;width:183.65pt;height:12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0F3ED910" w14:textId="77777777" w:rsidR="00684433" w:rsidRDefault="00684433"/>
                </w:txbxContent>
              </v:textbox>
              <w10:wrap anchorx="page" anchory="page"/>
            </v:shape>
          </w:pict>
        </mc:Fallback>
      </mc:AlternateContent>
    </w:r>
    <w:r>
      <w:rPr>
        <w:noProof/>
      </w:rPr>
      <w:drawing>
        <wp:anchor distT="0" distB="0" distL="0" distR="0" simplePos="0" relativeHeight="251653120" behindDoc="0" locked="1" layoutInCell="0" allowOverlap="1" wp14:anchorId="555FBAC1" wp14:editId="548C63CA">
          <wp:simplePos x="0" y="0"/>
          <wp:positionH relativeFrom="page">
            <wp:posOffset>4010025</wp:posOffset>
          </wp:positionH>
          <wp:positionV relativeFrom="page">
            <wp:posOffset>0</wp:posOffset>
          </wp:positionV>
          <wp:extent cx="2332355" cy="1577680"/>
          <wp:effectExtent l="0" t="0" r="0" b="0"/>
          <wp:wrapNone/>
          <wp:docPr id="2"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4"/>
                  <a:stretch>
                    <a:fillRect/>
                  </a:stretch>
                </pic:blipFill>
                <pic:spPr bwMode="auto">
                  <a:xfrm>
                    <a:off x="0" y="0"/>
                    <a:ext cx="2332355" cy="157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379D" w14:textId="77777777" w:rsidR="00684433" w:rsidRDefault="00684433"/>
  <w:p w14:paraId="25AA6A1D" w14:textId="77777777" w:rsidR="00684433" w:rsidRDefault="00684433">
    <w:r>
      <w:rPr>
        <w:noProof/>
      </w:rPr>
      <mc:AlternateContent>
        <mc:Choice Requires="wps">
          <w:drawing>
            <wp:anchor distT="0" distB="0" distL="114300" distR="114300" simplePos="0" relativeHeight="251661312" behindDoc="0" locked="0" layoutInCell="1" allowOverlap="1" wp14:anchorId="18D71368" wp14:editId="0E103535">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68B8D80" w14:textId="77777777" w:rsidR="00684433" w:rsidRDefault="0068443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71368" id="Shape5818768b35afb" o:spid="_x0000_s1031" style="position:absolute;margin-left:159.05pt;margin-top:803.5pt;width:299.95pt;height:1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" adj="-11796480,,5400" path="al10800,10800@8@8@4@6,10800,10800,10800,10800@9@7l@30@31@17@18@24@25@15@16@32@33xe" filled="f" stroked="f">
              <v:stroke joinstyle="round"/>
              <v:formulas/>
              <v:path o:connecttype="custom" textboxrect="@1,@1,@1,@1"/>
              <v:textbox inset="0,0,0,0">
                <w:txbxContent>
                  <w:p w14:paraId="568B8D80" w14:textId="77777777" w:rsidR="00684433" w:rsidRDefault="00684433"/>
                </w:txbxContent>
              </v:textbox>
              <w10:wrap anchorx="page" anchory="page"/>
            </v:shape>
          </w:pict>
        </mc:Fallback>
      </mc:AlternateContent>
    </w:r>
  </w:p>
  <w:p w14:paraId="42C048D5" w14:textId="77777777" w:rsidR="00684433" w:rsidRDefault="006844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D434AC"/>
    <w:multiLevelType w:val="multilevel"/>
    <w:tmpl w:val="B6B6F30A"/>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color w:val="auto"/>
      </w:rPr>
    </w:lvl>
    <w:lvl w:ilvl="2">
      <w:start w:val="1"/>
      <w:numFmt w:val="decimal"/>
      <w:pStyle w:val="Kop3"/>
      <w:lvlText w:val="%1.%2.%3"/>
      <w:lvlJc w:val="left"/>
      <w:pPr>
        <w:tabs>
          <w:tab w:val="num" w:pos="0"/>
        </w:tabs>
        <w:ind w:left="0" w:hanging="1160"/>
      </w:pPr>
      <w:rPr>
        <w:rFonts w:hint="default"/>
        <w:i/>
        <w:color w:val="auto"/>
      </w:rPr>
    </w:lvl>
    <w:lvl w:ilvl="3">
      <w:start w:val="1"/>
      <w:numFmt w:val="decimal"/>
      <w:pStyle w:val="Kop4"/>
      <w:lvlText w:val="%1.%2.%3.%4"/>
      <w:lvlJc w:val="left"/>
      <w:pPr>
        <w:tabs>
          <w:tab w:val="num" w:pos="0"/>
        </w:tabs>
        <w:ind w:left="0" w:hanging="11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21F31D95"/>
    <w:multiLevelType w:val="hybridMultilevel"/>
    <w:tmpl w:val="2ECE1C8C"/>
    <w:lvl w:ilvl="0" w:tplc="CC36BED2">
      <w:numFmt w:val="bullet"/>
      <w:lvlText w:val="-"/>
      <w:lvlJc w:val="left"/>
      <w:pPr>
        <w:ind w:left="360" w:hanging="360"/>
      </w:pPr>
      <w:rPr>
        <w:rFonts w:ascii="Verdana" w:eastAsia="Calibri" w:hAnsi="Verdana" w:cs="Times New Roman" w:hint="default"/>
      </w:rPr>
    </w:lvl>
    <w:lvl w:ilvl="1" w:tplc="0E82F2F2">
      <w:start w:val="1"/>
      <w:numFmt w:val="lowerLetter"/>
      <w:lvlText w:val="%2."/>
      <w:lvlJc w:val="left"/>
      <w:pPr>
        <w:ind w:left="1080" w:hanging="360"/>
      </w:p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7"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B12B9F"/>
    <w:multiLevelType w:val="hybridMultilevel"/>
    <w:tmpl w:val="9AC4E8C0"/>
    <w:lvl w:ilvl="0" w:tplc="EA985EA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C56661A"/>
    <w:multiLevelType w:val="hybridMultilevel"/>
    <w:tmpl w:val="A2844F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FA401A5"/>
    <w:multiLevelType w:val="multilevel"/>
    <w:tmpl w:val="92402192"/>
    <w:name w:val="Bijlage_Kop"/>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16B83E6"/>
    <w:multiLevelType w:val="multilevel"/>
    <w:tmpl w:val="7102EB2C"/>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BD7D9D"/>
    <w:multiLevelType w:val="hybridMultilevel"/>
    <w:tmpl w:val="88D25AB6"/>
    <w:name w:val="Bijlage_Lid_Artikel_Genummerd"/>
    <w:lvl w:ilvl="0" w:tplc="528E6EC2">
      <w:numFmt w:val="bullet"/>
      <w:lvlText w:val="-"/>
      <w:lvlJc w:val="left"/>
      <w:pPr>
        <w:ind w:left="360" w:hanging="360"/>
      </w:pPr>
      <w:rPr>
        <w:rFonts w:ascii="Verdana" w:eastAsia="Calibri" w:hAnsi="Verdana" w:cs="Times New Roman" w:hint="default"/>
      </w:rPr>
    </w:lvl>
    <w:lvl w:ilvl="1" w:tplc="69B24FE6" w:tentative="1">
      <w:start w:val="1"/>
      <w:numFmt w:val="bullet"/>
      <w:lvlText w:val="o"/>
      <w:lvlJc w:val="left"/>
      <w:pPr>
        <w:ind w:left="1080" w:hanging="360"/>
      </w:pPr>
      <w:rPr>
        <w:rFonts w:ascii="Courier New" w:hAnsi="Courier New" w:cs="Courier New" w:hint="default"/>
      </w:rPr>
    </w:lvl>
    <w:lvl w:ilvl="2" w:tplc="A1A23648" w:tentative="1">
      <w:start w:val="1"/>
      <w:numFmt w:val="bullet"/>
      <w:lvlText w:val=""/>
      <w:lvlJc w:val="left"/>
      <w:pPr>
        <w:ind w:left="1800" w:hanging="360"/>
      </w:pPr>
      <w:rPr>
        <w:rFonts w:ascii="Wingdings" w:hAnsi="Wingdings" w:hint="default"/>
      </w:rPr>
    </w:lvl>
    <w:lvl w:ilvl="3" w:tplc="C6BCA234" w:tentative="1">
      <w:start w:val="1"/>
      <w:numFmt w:val="bullet"/>
      <w:lvlText w:val=""/>
      <w:lvlJc w:val="left"/>
      <w:pPr>
        <w:ind w:left="2520" w:hanging="360"/>
      </w:pPr>
      <w:rPr>
        <w:rFonts w:ascii="Symbol" w:hAnsi="Symbol" w:hint="default"/>
      </w:rPr>
    </w:lvl>
    <w:lvl w:ilvl="4" w:tplc="4F48CE18" w:tentative="1">
      <w:start w:val="1"/>
      <w:numFmt w:val="bullet"/>
      <w:lvlText w:val="o"/>
      <w:lvlJc w:val="left"/>
      <w:pPr>
        <w:ind w:left="3240" w:hanging="360"/>
      </w:pPr>
      <w:rPr>
        <w:rFonts w:ascii="Courier New" w:hAnsi="Courier New" w:cs="Courier New" w:hint="default"/>
      </w:rPr>
    </w:lvl>
    <w:lvl w:ilvl="5" w:tplc="1396B0B0" w:tentative="1">
      <w:start w:val="1"/>
      <w:numFmt w:val="bullet"/>
      <w:lvlText w:val=""/>
      <w:lvlJc w:val="left"/>
      <w:pPr>
        <w:ind w:left="3960" w:hanging="360"/>
      </w:pPr>
      <w:rPr>
        <w:rFonts w:ascii="Wingdings" w:hAnsi="Wingdings" w:hint="default"/>
      </w:rPr>
    </w:lvl>
    <w:lvl w:ilvl="6" w:tplc="FA009694" w:tentative="1">
      <w:start w:val="1"/>
      <w:numFmt w:val="bullet"/>
      <w:lvlText w:val=""/>
      <w:lvlJc w:val="left"/>
      <w:pPr>
        <w:ind w:left="4680" w:hanging="360"/>
      </w:pPr>
      <w:rPr>
        <w:rFonts w:ascii="Symbol" w:hAnsi="Symbol" w:hint="default"/>
      </w:rPr>
    </w:lvl>
    <w:lvl w:ilvl="7" w:tplc="21DEAD34" w:tentative="1">
      <w:start w:val="1"/>
      <w:numFmt w:val="bullet"/>
      <w:lvlText w:val="o"/>
      <w:lvlJc w:val="left"/>
      <w:pPr>
        <w:ind w:left="5400" w:hanging="360"/>
      </w:pPr>
      <w:rPr>
        <w:rFonts w:ascii="Courier New" w:hAnsi="Courier New" w:cs="Courier New" w:hint="default"/>
      </w:rPr>
    </w:lvl>
    <w:lvl w:ilvl="8" w:tplc="2B0E46BE" w:tentative="1">
      <w:start w:val="1"/>
      <w:numFmt w:val="bullet"/>
      <w:lvlText w:val=""/>
      <w:lvlJc w:val="left"/>
      <w:pPr>
        <w:ind w:left="6120" w:hanging="360"/>
      </w:pPr>
      <w:rPr>
        <w:rFonts w:ascii="Wingdings" w:hAnsi="Wingdings" w:hint="default"/>
      </w:rPr>
    </w:lvl>
  </w:abstractNum>
  <w:abstractNum w:abstractNumId="17" w15:restartNumberingAfterBreak="0">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7DF4C81"/>
    <w:multiLevelType w:val="hybridMultilevel"/>
    <w:tmpl w:val="BE185174"/>
    <w:lvl w:ilvl="0" w:tplc="A1A824AC">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20" w15:restartNumberingAfterBreak="0">
    <w:nsid w:val="6BD752A7"/>
    <w:multiLevelType w:val="hybridMultilevel"/>
    <w:tmpl w:val="453C6868"/>
    <w:name w:val="Agendapunten"/>
    <w:lvl w:ilvl="0" w:tplc="5072A7EC">
      <w:numFmt w:val="bullet"/>
      <w:lvlText w:val="-"/>
      <w:lvlJc w:val="left"/>
      <w:pPr>
        <w:ind w:left="-1123" w:hanging="360"/>
      </w:pPr>
      <w:rPr>
        <w:rFonts w:ascii="Verdana" w:eastAsia="Times New Roman" w:hAnsi="Verdana" w:cs="Times New Roman" w:hint="default"/>
      </w:rPr>
    </w:lvl>
    <w:lvl w:ilvl="1" w:tplc="9AE26A8A" w:tentative="1">
      <w:start w:val="1"/>
      <w:numFmt w:val="bullet"/>
      <w:lvlText w:val="o"/>
      <w:lvlJc w:val="left"/>
      <w:pPr>
        <w:ind w:left="-403" w:hanging="360"/>
      </w:pPr>
      <w:rPr>
        <w:rFonts w:ascii="Courier New" w:hAnsi="Courier New" w:cs="Courier New" w:hint="default"/>
      </w:rPr>
    </w:lvl>
    <w:lvl w:ilvl="2" w:tplc="CA42D4AC" w:tentative="1">
      <w:start w:val="1"/>
      <w:numFmt w:val="bullet"/>
      <w:lvlText w:val=""/>
      <w:lvlJc w:val="left"/>
      <w:pPr>
        <w:ind w:left="317" w:hanging="360"/>
      </w:pPr>
      <w:rPr>
        <w:rFonts w:ascii="Wingdings" w:hAnsi="Wingdings" w:hint="default"/>
      </w:rPr>
    </w:lvl>
    <w:lvl w:ilvl="3" w:tplc="5332FF22" w:tentative="1">
      <w:start w:val="1"/>
      <w:numFmt w:val="bullet"/>
      <w:lvlText w:val=""/>
      <w:lvlJc w:val="left"/>
      <w:pPr>
        <w:ind w:left="1037" w:hanging="360"/>
      </w:pPr>
      <w:rPr>
        <w:rFonts w:ascii="Symbol" w:hAnsi="Symbol" w:hint="default"/>
      </w:rPr>
    </w:lvl>
    <w:lvl w:ilvl="4" w:tplc="51D8336E" w:tentative="1">
      <w:start w:val="1"/>
      <w:numFmt w:val="bullet"/>
      <w:lvlText w:val="o"/>
      <w:lvlJc w:val="left"/>
      <w:pPr>
        <w:ind w:left="1757" w:hanging="360"/>
      </w:pPr>
      <w:rPr>
        <w:rFonts w:ascii="Courier New" w:hAnsi="Courier New" w:cs="Courier New" w:hint="default"/>
      </w:rPr>
    </w:lvl>
    <w:lvl w:ilvl="5" w:tplc="88887458" w:tentative="1">
      <w:start w:val="1"/>
      <w:numFmt w:val="bullet"/>
      <w:lvlText w:val=""/>
      <w:lvlJc w:val="left"/>
      <w:pPr>
        <w:ind w:left="2477" w:hanging="360"/>
      </w:pPr>
      <w:rPr>
        <w:rFonts w:ascii="Wingdings" w:hAnsi="Wingdings" w:hint="default"/>
      </w:rPr>
    </w:lvl>
    <w:lvl w:ilvl="6" w:tplc="C64C0DD0" w:tentative="1">
      <w:start w:val="1"/>
      <w:numFmt w:val="bullet"/>
      <w:lvlText w:val=""/>
      <w:lvlJc w:val="left"/>
      <w:pPr>
        <w:ind w:left="3197" w:hanging="360"/>
      </w:pPr>
      <w:rPr>
        <w:rFonts w:ascii="Symbol" w:hAnsi="Symbol" w:hint="default"/>
      </w:rPr>
    </w:lvl>
    <w:lvl w:ilvl="7" w:tplc="2FA08AB2" w:tentative="1">
      <w:start w:val="1"/>
      <w:numFmt w:val="bullet"/>
      <w:lvlText w:val="o"/>
      <w:lvlJc w:val="left"/>
      <w:pPr>
        <w:ind w:left="3917" w:hanging="360"/>
      </w:pPr>
      <w:rPr>
        <w:rFonts w:ascii="Courier New" w:hAnsi="Courier New" w:cs="Courier New" w:hint="default"/>
      </w:rPr>
    </w:lvl>
    <w:lvl w:ilvl="8" w:tplc="6750FD58" w:tentative="1">
      <w:start w:val="1"/>
      <w:numFmt w:val="bullet"/>
      <w:lvlText w:val=""/>
      <w:lvlJc w:val="left"/>
      <w:pPr>
        <w:ind w:left="4637" w:hanging="360"/>
      </w:pPr>
      <w:rPr>
        <w:rFonts w:ascii="Wingdings" w:hAnsi="Wingdings" w:hint="default"/>
      </w:rPr>
    </w:lvl>
  </w:abstractNum>
  <w:abstractNum w:abstractNumId="21" w15:restartNumberingAfterBreak="0">
    <w:nsid w:val="75ABF463"/>
    <w:multiLevelType w:val="multilevel"/>
    <w:tmpl w:val="FDB3292D"/>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DF00D1"/>
    <w:multiLevelType w:val="multilevel"/>
    <w:tmpl w:val="1F6A8EFA"/>
    <w:name w:val="Bijlage_Lid_Artikel"/>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07731386">
    <w:abstractNumId w:val="2"/>
  </w:num>
  <w:num w:numId="2" w16cid:durableId="1070470373">
    <w:abstractNumId w:val="15"/>
  </w:num>
  <w:num w:numId="3" w16cid:durableId="105976306">
    <w:abstractNumId w:val="21"/>
  </w:num>
  <w:num w:numId="4" w16cid:durableId="548612111">
    <w:abstractNumId w:val="1"/>
  </w:num>
  <w:num w:numId="5" w16cid:durableId="233517708">
    <w:abstractNumId w:val="0"/>
  </w:num>
  <w:num w:numId="6" w16cid:durableId="130438800">
    <w:abstractNumId w:val="8"/>
  </w:num>
  <w:num w:numId="7" w16cid:durableId="319623514">
    <w:abstractNumId w:val="7"/>
  </w:num>
  <w:num w:numId="8" w16cid:durableId="1160270993">
    <w:abstractNumId w:val="3"/>
  </w:num>
  <w:num w:numId="9" w16cid:durableId="2044934881">
    <w:abstractNumId w:val="5"/>
  </w:num>
  <w:num w:numId="10" w16cid:durableId="758141226">
    <w:abstractNumId w:val="6"/>
  </w:num>
  <w:num w:numId="11" w16cid:durableId="920455376">
    <w:abstractNumId w:val="20"/>
  </w:num>
  <w:num w:numId="12" w16cid:durableId="1475949304">
    <w:abstractNumId w:val="17"/>
  </w:num>
  <w:num w:numId="13" w16cid:durableId="523835010">
    <w:abstractNumId w:val="5"/>
    <w:lvlOverride w:ilvl="0">
      <w:startOverride w:val="5"/>
    </w:lvlOverride>
    <w:lvlOverride w:ilvl="1">
      <w:startOverride w:val="3"/>
    </w:lvlOverride>
  </w:num>
  <w:num w:numId="14" w16cid:durableId="94908561">
    <w:abstractNumId w:val="13"/>
  </w:num>
  <w:num w:numId="15" w16cid:durableId="1471173838">
    <w:abstractNumId w:val="19"/>
  </w:num>
  <w:num w:numId="16" w16cid:durableId="1096361537">
    <w:abstractNumId w:val="10"/>
  </w:num>
  <w:num w:numId="17" w16cid:durableId="98263776">
    <w:abstractNumId w:val="12"/>
  </w:num>
  <w:num w:numId="18" w16cid:durableId="757677392">
    <w:abstractNumId w:val="18"/>
  </w:num>
  <w:num w:numId="19" w16cid:durableId="2445295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l-NL" w:vendorID="64" w:dllVersion="6" w:nlCheck="1" w:checkStyle="0"/>
  <w:activeWritingStyle w:appName="MSWord" w:lang="de-DE" w:vendorID="64" w:dllVersion="6" w:nlCheck="1" w:checkStyle="0"/>
  <w:activeWritingStyle w:appName="MSWord" w:lang="en-US" w:vendorID="64" w:dllVersion="6" w:nlCheck="1" w:checkStyle="1"/>
  <w:activeWritingStyle w:appName="MSWord" w:lang="nl-NL"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9D"/>
    <w:rsid w:val="00002E3F"/>
    <w:rsid w:val="000032D6"/>
    <w:rsid w:val="000033C8"/>
    <w:rsid w:val="000035DB"/>
    <w:rsid w:val="00006FAC"/>
    <w:rsid w:val="0001088E"/>
    <w:rsid w:val="000153CB"/>
    <w:rsid w:val="0001546D"/>
    <w:rsid w:val="00017682"/>
    <w:rsid w:val="00017D71"/>
    <w:rsid w:val="00020672"/>
    <w:rsid w:val="00020CCA"/>
    <w:rsid w:val="00022822"/>
    <w:rsid w:val="00023FC3"/>
    <w:rsid w:val="00024DD4"/>
    <w:rsid w:val="00030CAC"/>
    <w:rsid w:val="0004036B"/>
    <w:rsid w:val="0004052E"/>
    <w:rsid w:val="0004128F"/>
    <w:rsid w:val="00042506"/>
    <w:rsid w:val="00043AA8"/>
    <w:rsid w:val="00044800"/>
    <w:rsid w:val="00045F3D"/>
    <w:rsid w:val="00047E9F"/>
    <w:rsid w:val="0005177E"/>
    <w:rsid w:val="00054D15"/>
    <w:rsid w:val="00063399"/>
    <w:rsid w:val="00067849"/>
    <w:rsid w:val="000679E4"/>
    <w:rsid w:val="000729C7"/>
    <w:rsid w:val="00073304"/>
    <w:rsid w:val="00077F90"/>
    <w:rsid w:val="00081212"/>
    <w:rsid w:val="00085DA7"/>
    <w:rsid w:val="0008799D"/>
    <w:rsid w:val="00092D29"/>
    <w:rsid w:val="0009464A"/>
    <w:rsid w:val="0009537B"/>
    <w:rsid w:val="000A6A00"/>
    <w:rsid w:val="000B068A"/>
    <w:rsid w:val="000B1A62"/>
    <w:rsid w:val="000B44C3"/>
    <w:rsid w:val="000B6571"/>
    <w:rsid w:val="000C0646"/>
    <w:rsid w:val="000C1DA9"/>
    <w:rsid w:val="000C6881"/>
    <w:rsid w:val="000D2AA2"/>
    <w:rsid w:val="000D4522"/>
    <w:rsid w:val="000D552B"/>
    <w:rsid w:val="000D72B7"/>
    <w:rsid w:val="000E2824"/>
    <w:rsid w:val="000E367F"/>
    <w:rsid w:val="000E3A26"/>
    <w:rsid w:val="000E74B4"/>
    <w:rsid w:val="000F1440"/>
    <w:rsid w:val="000F26F9"/>
    <w:rsid w:val="000F27FC"/>
    <w:rsid w:val="000F3461"/>
    <w:rsid w:val="000F3C23"/>
    <w:rsid w:val="000F4144"/>
    <w:rsid w:val="00100BC0"/>
    <w:rsid w:val="0010212A"/>
    <w:rsid w:val="00104C25"/>
    <w:rsid w:val="001071D6"/>
    <w:rsid w:val="00107C50"/>
    <w:rsid w:val="00110369"/>
    <w:rsid w:val="0011161C"/>
    <w:rsid w:val="00113D3F"/>
    <w:rsid w:val="00115DAA"/>
    <w:rsid w:val="00117A6B"/>
    <w:rsid w:val="00125A08"/>
    <w:rsid w:val="001264F1"/>
    <w:rsid w:val="001311BC"/>
    <w:rsid w:val="00134496"/>
    <w:rsid w:val="001360E9"/>
    <w:rsid w:val="00136512"/>
    <w:rsid w:val="00142780"/>
    <w:rsid w:val="00143C8D"/>
    <w:rsid w:val="001451EF"/>
    <w:rsid w:val="00146D66"/>
    <w:rsid w:val="0015325F"/>
    <w:rsid w:val="001533FF"/>
    <w:rsid w:val="00155696"/>
    <w:rsid w:val="00162896"/>
    <w:rsid w:val="001634BA"/>
    <w:rsid w:val="00163590"/>
    <w:rsid w:val="00163AB0"/>
    <w:rsid w:val="00163D8B"/>
    <w:rsid w:val="00174784"/>
    <w:rsid w:val="00181B85"/>
    <w:rsid w:val="001839B1"/>
    <w:rsid w:val="00186214"/>
    <w:rsid w:val="00190752"/>
    <w:rsid w:val="00190D9D"/>
    <w:rsid w:val="001950A2"/>
    <w:rsid w:val="001A1296"/>
    <w:rsid w:val="001A234A"/>
    <w:rsid w:val="001A4476"/>
    <w:rsid w:val="001A5D83"/>
    <w:rsid w:val="001B1A5F"/>
    <w:rsid w:val="001B37F6"/>
    <w:rsid w:val="001B4BF6"/>
    <w:rsid w:val="001C2909"/>
    <w:rsid w:val="001C2CA0"/>
    <w:rsid w:val="001C67A2"/>
    <w:rsid w:val="001D0230"/>
    <w:rsid w:val="001D7A1B"/>
    <w:rsid w:val="001E203B"/>
    <w:rsid w:val="001E21F7"/>
    <w:rsid w:val="001E248E"/>
    <w:rsid w:val="001E5B5E"/>
    <w:rsid w:val="001E71E1"/>
    <w:rsid w:val="001F0623"/>
    <w:rsid w:val="001F13C9"/>
    <w:rsid w:val="001F2DCD"/>
    <w:rsid w:val="001F38C0"/>
    <w:rsid w:val="001F656D"/>
    <w:rsid w:val="00200256"/>
    <w:rsid w:val="002133B6"/>
    <w:rsid w:val="00220254"/>
    <w:rsid w:val="00220284"/>
    <w:rsid w:val="00222104"/>
    <w:rsid w:val="00224230"/>
    <w:rsid w:val="0023203D"/>
    <w:rsid w:val="0023411F"/>
    <w:rsid w:val="002361F8"/>
    <w:rsid w:val="00241376"/>
    <w:rsid w:val="002439F5"/>
    <w:rsid w:val="00245368"/>
    <w:rsid w:val="00250A69"/>
    <w:rsid w:val="00250F00"/>
    <w:rsid w:val="00252822"/>
    <w:rsid w:val="0026119D"/>
    <w:rsid w:val="00263404"/>
    <w:rsid w:val="002675C7"/>
    <w:rsid w:val="002676B9"/>
    <w:rsid w:val="0027089E"/>
    <w:rsid w:val="00271E6B"/>
    <w:rsid w:val="00274502"/>
    <w:rsid w:val="002747C8"/>
    <w:rsid w:val="00277F91"/>
    <w:rsid w:val="00285CE0"/>
    <w:rsid w:val="00290914"/>
    <w:rsid w:val="00293CFB"/>
    <w:rsid w:val="002943FD"/>
    <w:rsid w:val="00295B90"/>
    <w:rsid w:val="002A0259"/>
    <w:rsid w:val="002A1560"/>
    <w:rsid w:val="002A1F3C"/>
    <w:rsid w:val="002A4814"/>
    <w:rsid w:val="002A6CE7"/>
    <w:rsid w:val="002B1796"/>
    <w:rsid w:val="002B460B"/>
    <w:rsid w:val="002B4633"/>
    <w:rsid w:val="002B5189"/>
    <w:rsid w:val="002B5B30"/>
    <w:rsid w:val="002B67F9"/>
    <w:rsid w:val="002B69EB"/>
    <w:rsid w:val="002C0029"/>
    <w:rsid w:val="002C489B"/>
    <w:rsid w:val="002C5134"/>
    <w:rsid w:val="002D2C26"/>
    <w:rsid w:val="002D312B"/>
    <w:rsid w:val="002D40DD"/>
    <w:rsid w:val="002D5C41"/>
    <w:rsid w:val="002D6751"/>
    <w:rsid w:val="002D7318"/>
    <w:rsid w:val="002E326B"/>
    <w:rsid w:val="002E62C4"/>
    <w:rsid w:val="002E789C"/>
    <w:rsid w:val="002E7901"/>
    <w:rsid w:val="002E7CAF"/>
    <w:rsid w:val="002F4A6D"/>
    <w:rsid w:val="002F4C6D"/>
    <w:rsid w:val="002F6287"/>
    <w:rsid w:val="002F67BC"/>
    <w:rsid w:val="002F7EBE"/>
    <w:rsid w:val="00300B29"/>
    <w:rsid w:val="00307696"/>
    <w:rsid w:val="00307C45"/>
    <w:rsid w:val="00310401"/>
    <w:rsid w:val="0031431B"/>
    <w:rsid w:val="00315250"/>
    <w:rsid w:val="003156F1"/>
    <w:rsid w:val="00315DDC"/>
    <w:rsid w:val="0032145E"/>
    <w:rsid w:val="00322B17"/>
    <w:rsid w:val="003260D3"/>
    <w:rsid w:val="00336258"/>
    <w:rsid w:val="00336D51"/>
    <w:rsid w:val="0033783E"/>
    <w:rsid w:val="00337AE0"/>
    <w:rsid w:val="00347882"/>
    <w:rsid w:val="0035011E"/>
    <w:rsid w:val="003506F7"/>
    <w:rsid w:val="00350EC6"/>
    <w:rsid w:val="00353ED5"/>
    <w:rsid w:val="0035606A"/>
    <w:rsid w:val="00360A29"/>
    <w:rsid w:val="00363EE7"/>
    <w:rsid w:val="00364496"/>
    <w:rsid w:val="003705E6"/>
    <w:rsid w:val="00374F0D"/>
    <w:rsid w:val="0037567E"/>
    <w:rsid w:val="0037603A"/>
    <w:rsid w:val="00376CF0"/>
    <w:rsid w:val="003841C4"/>
    <w:rsid w:val="003872F3"/>
    <w:rsid w:val="00387833"/>
    <w:rsid w:val="003911CB"/>
    <w:rsid w:val="00391DBC"/>
    <w:rsid w:val="0039547D"/>
    <w:rsid w:val="003A015D"/>
    <w:rsid w:val="003A0332"/>
    <w:rsid w:val="003A4AB7"/>
    <w:rsid w:val="003A6D5E"/>
    <w:rsid w:val="003B03EE"/>
    <w:rsid w:val="003B2207"/>
    <w:rsid w:val="003B33DF"/>
    <w:rsid w:val="003B3507"/>
    <w:rsid w:val="003C07CC"/>
    <w:rsid w:val="003C3DE2"/>
    <w:rsid w:val="003C6430"/>
    <w:rsid w:val="003C7B35"/>
    <w:rsid w:val="003D3C19"/>
    <w:rsid w:val="003D4452"/>
    <w:rsid w:val="003D4ED2"/>
    <w:rsid w:val="003D5D57"/>
    <w:rsid w:val="003E051C"/>
    <w:rsid w:val="003E11AA"/>
    <w:rsid w:val="003E2BB2"/>
    <w:rsid w:val="003E54F6"/>
    <w:rsid w:val="003E6791"/>
    <w:rsid w:val="003F0107"/>
    <w:rsid w:val="003F3B98"/>
    <w:rsid w:val="003F7C7E"/>
    <w:rsid w:val="00401274"/>
    <w:rsid w:val="004016FE"/>
    <w:rsid w:val="00412FB2"/>
    <w:rsid w:val="0041306D"/>
    <w:rsid w:val="00416DB4"/>
    <w:rsid w:val="00424F86"/>
    <w:rsid w:val="0042648C"/>
    <w:rsid w:val="004272B1"/>
    <w:rsid w:val="00431C17"/>
    <w:rsid w:val="00432958"/>
    <w:rsid w:val="004403C5"/>
    <w:rsid w:val="00441A72"/>
    <w:rsid w:val="00452780"/>
    <w:rsid w:val="004659D5"/>
    <w:rsid w:val="00467301"/>
    <w:rsid w:val="00467B0F"/>
    <w:rsid w:val="00476DE9"/>
    <w:rsid w:val="00477B06"/>
    <w:rsid w:val="00482265"/>
    <w:rsid w:val="00482D9D"/>
    <w:rsid w:val="004841F0"/>
    <w:rsid w:val="00486429"/>
    <w:rsid w:val="004931D0"/>
    <w:rsid w:val="00494910"/>
    <w:rsid w:val="00496780"/>
    <w:rsid w:val="00496DEF"/>
    <w:rsid w:val="004972FA"/>
    <w:rsid w:val="0049738B"/>
    <w:rsid w:val="004A14B3"/>
    <w:rsid w:val="004A38FB"/>
    <w:rsid w:val="004A4D4F"/>
    <w:rsid w:val="004A78FA"/>
    <w:rsid w:val="004B3E87"/>
    <w:rsid w:val="004B55DC"/>
    <w:rsid w:val="004C1262"/>
    <w:rsid w:val="004C14BF"/>
    <w:rsid w:val="004C1AEF"/>
    <w:rsid w:val="004C1FC7"/>
    <w:rsid w:val="004C409D"/>
    <w:rsid w:val="004C6D65"/>
    <w:rsid w:val="004C727C"/>
    <w:rsid w:val="004D129B"/>
    <w:rsid w:val="004D24F0"/>
    <w:rsid w:val="004D6D02"/>
    <w:rsid w:val="004D74EC"/>
    <w:rsid w:val="004D75CB"/>
    <w:rsid w:val="004E01DA"/>
    <w:rsid w:val="004E1382"/>
    <w:rsid w:val="004E5EE2"/>
    <w:rsid w:val="004E7E39"/>
    <w:rsid w:val="004F5413"/>
    <w:rsid w:val="004F7DCD"/>
    <w:rsid w:val="00503D24"/>
    <w:rsid w:val="00507562"/>
    <w:rsid w:val="00511CE9"/>
    <w:rsid w:val="00513472"/>
    <w:rsid w:val="00514DF8"/>
    <w:rsid w:val="0051618E"/>
    <w:rsid w:val="0052138D"/>
    <w:rsid w:val="005225E3"/>
    <w:rsid w:val="00530DF3"/>
    <w:rsid w:val="005402E1"/>
    <w:rsid w:val="0054156F"/>
    <w:rsid w:val="00541C5D"/>
    <w:rsid w:val="00544CA5"/>
    <w:rsid w:val="005454FE"/>
    <w:rsid w:val="00546258"/>
    <w:rsid w:val="00552AA9"/>
    <w:rsid w:val="005544D1"/>
    <w:rsid w:val="00554F77"/>
    <w:rsid w:val="00555748"/>
    <w:rsid w:val="00560BAD"/>
    <w:rsid w:val="00563A59"/>
    <w:rsid w:val="005648DE"/>
    <w:rsid w:val="005722E7"/>
    <w:rsid w:val="005761DD"/>
    <w:rsid w:val="005764EC"/>
    <w:rsid w:val="00591748"/>
    <w:rsid w:val="00592E3B"/>
    <w:rsid w:val="00592F70"/>
    <w:rsid w:val="0059346B"/>
    <w:rsid w:val="0059538A"/>
    <w:rsid w:val="00595D2D"/>
    <w:rsid w:val="005971D9"/>
    <w:rsid w:val="00597F4C"/>
    <w:rsid w:val="005A0C65"/>
    <w:rsid w:val="005A209F"/>
    <w:rsid w:val="005A2A41"/>
    <w:rsid w:val="005A3C0D"/>
    <w:rsid w:val="005A4AA0"/>
    <w:rsid w:val="005A58CA"/>
    <w:rsid w:val="005A7A81"/>
    <w:rsid w:val="005A7B46"/>
    <w:rsid w:val="005B0173"/>
    <w:rsid w:val="005C1F82"/>
    <w:rsid w:val="005C2F40"/>
    <w:rsid w:val="005C6174"/>
    <w:rsid w:val="005D2423"/>
    <w:rsid w:val="005D2484"/>
    <w:rsid w:val="005D30D8"/>
    <w:rsid w:val="005D3996"/>
    <w:rsid w:val="005D758E"/>
    <w:rsid w:val="005D7741"/>
    <w:rsid w:val="005E13FC"/>
    <w:rsid w:val="005E3CFB"/>
    <w:rsid w:val="005F0667"/>
    <w:rsid w:val="005F3009"/>
    <w:rsid w:val="005F53E5"/>
    <w:rsid w:val="005F765A"/>
    <w:rsid w:val="0060133F"/>
    <w:rsid w:val="0060164E"/>
    <w:rsid w:val="006035B6"/>
    <w:rsid w:val="00605F9C"/>
    <w:rsid w:val="006121BE"/>
    <w:rsid w:val="0061220B"/>
    <w:rsid w:val="006127DA"/>
    <w:rsid w:val="0062208B"/>
    <w:rsid w:val="00622C0E"/>
    <w:rsid w:val="00623433"/>
    <w:rsid w:val="00623A0E"/>
    <w:rsid w:val="006257F2"/>
    <w:rsid w:val="00626B88"/>
    <w:rsid w:val="00627BF8"/>
    <w:rsid w:val="00630611"/>
    <w:rsid w:val="00633FEE"/>
    <w:rsid w:val="00636024"/>
    <w:rsid w:val="006400A2"/>
    <w:rsid w:val="00643E1E"/>
    <w:rsid w:val="00644928"/>
    <w:rsid w:val="0064586B"/>
    <w:rsid w:val="006461B0"/>
    <w:rsid w:val="006463BC"/>
    <w:rsid w:val="0064662E"/>
    <w:rsid w:val="0064682C"/>
    <w:rsid w:val="006527FD"/>
    <w:rsid w:val="0065393A"/>
    <w:rsid w:val="006548C0"/>
    <w:rsid w:val="006576BA"/>
    <w:rsid w:val="006579E9"/>
    <w:rsid w:val="00660B5E"/>
    <w:rsid w:val="00663DC6"/>
    <w:rsid w:val="006728D2"/>
    <w:rsid w:val="00672D06"/>
    <w:rsid w:val="006813F6"/>
    <w:rsid w:val="00683ED2"/>
    <w:rsid w:val="00684433"/>
    <w:rsid w:val="006857C0"/>
    <w:rsid w:val="00686452"/>
    <w:rsid w:val="006936E3"/>
    <w:rsid w:val="006955B5"/>
    <w:rsid w:val="006970BE"/>
    <w:rsid w:val="00697894"/>
    <w:rsid w:val="006A02CF"/>
    <w:rsid w:val="006A0F03"/>
    <w:rsid w:val="006A277C"/>
    <w:rsid w:val="006A4B74"/>
    <w:rsid w:val="006A55E7"/>
    <w:rsid w:val="006B01FE"/>
    <w:rsid w:val="006B251F"/>
    <w:rsid w:val="006B2B80"/>
    <w:rsid w:val="006B7E94"/>
    <w:rsid w:val="006C1379"/>
    <w:rsid w:val="006C4C55"/>
    <w:rsid w:val="006C5DEB"/>
    <w:rsid w:val="006D0FDF"/>
    <w:rsid w:val="006D7678"/>
    <w:rsid w:val="006E0034"/>
    <w:rsid w:val="006E08A5"/>
    <w:rsid w:val="006E1CCE"/>
    <w:rsid w:val="006E3736"/>
    <w:rsid w:val="006E6285"/>
    <w:rsid w:val="006E6AAE"/>
    <w:rsid w:val="006E752D"/>
    <w:rsid w:val="006F0DCD"/>
    <w:rsid w:val="006F2619"/>
    <w:rsid w:val="006F2A32"/>
    <w:rsid w:val="006F3B95"/>
    <w:rsid w:val="006F54E8"/>
    <w:rsid w:val="006F5C17"/>
    <w:rsid w:val="006F75D5"/>
    <w:rsid w:val="00700ED9"/>
    <w:rsid w:val="00707E62"/>
    <w:rsid w:val="0071070A"/>
    <w:rsid w:val="00712C9A"/>
    <w:rsid w:val="00713E55"/>
    <w:rsid w:val="007168AB"/>
    <w:rsid w:val="00716DC0"/>
    <w:rsid w:val="0072003B"/>
    <w:rsid w:val="0072004E"/>
    <w:rsid w:val="007347A7"/>
    <w:rsid w:val="007371EE"/>
    <w:rsid w:val="00737C1D"/>
    <w:rsid w:val="00740062"/>
    <w:rsid w:val="00744D55"/>
    <w:rsid w:val="00747AAC"/>
    <w:rsid w:val="00750887"/>
    <w:rsid w:val="00750AEA"/>
    <w:rsid w:val="007531E0"/>
    <w:rsid w:val="00755640"/>
    <w:rsid w:val="007561A9"/>
    <w:rsid w:val="0076432B"/>
    <w:rsid w:val="00765C58"/>
    <w:rsid w:val="007743CE"/>
    <w:rsid w:val="00774EFE"/>
    <w:rsid w:val="00775353"/>
    <w:rsid w:val="00780534"/>
    <w:rsid w:val="00786363"/>
    <w:rsid w:val="00786FA7"/>
    <w:rsid w:val="00795245"/>
    <w:rsid w:val="00796D91"/>
    <w:rsid w:val="007A1718"/>
    <w:rsid w:val="007B029E"/>
    <w:rsid w:val="007B193A"/>
    <w:rsid w:val="007B281F"/>
    <w:rsid w:val="007B4143"/>
    <w:rsid w:val="007B58C1"/>
    <w:rsid w:val="007B735E"/>
    <w:rsid w:val="007B74AB"/>
    <w:rsid w:val="007C33E4"/>
    <w:rsid w:val="007C372D"/>
    <w:rsid w:val="007C626A"/>
    <w:rsid w:val="007C66A4"/>
    <w:rsid w:val="007D0A5E"/>
    <w:rsid w:val="007D22BF"/>
    <w:rsid w:val="007D70BA"/>
    <w:rsid w:val="007D75C0"/>
    <w:rsid w:val="007E0923"/>
    <w:rsid w:val="007E2243"/>
    <w:rsid w:val="007F6086"/>
    <w:rsid w:val="007F62C4"/>
    <w:rsid w:val="007F7BB5"/>
    <w:rsid w:val="00801AA4"/>
    <w:rsid w:val="00803498"/>
    <w:rsid w:val="00814787"/>
    <w:rsid w:val="008168C3"/>
    <w:rsid w:val="00816E79"/>
    <w:rsid w:val="00824B09"/>
    <w:rsid w:val="008259A1"/>
    <w:rsid w:val="00830BE8"/>
    <w:rsid w:val="0083166C"/>
    <w:rsid w:val="008331FE"/>
    <w:rsid w:val="008364B6"/>
    <w:rsid w:val="00841C45"/>
    <w:rsid w:val="008501DA"/>
    <w:rsid w:val="00855F89"/>
    <w:rsid w:val="0086243A"/>
    <w:rsid w:val="0086339C"/>
    <w:rsid w:val="0086431C"/>
    <w:rsid w:val="00865AD0"/>
    <w:rsid w:val="0087160B"/>
    <w:rsid w:val="00872D7C"/>
    <w:rsid w:val="008752A6"/>
    <w:rsid w:val="008765B2"/>
    <w:rsid w:val="008773CB"/>
    <w:rsid w:val="0088044E"/>
    <w:rsid w:val="00881BFE"/>
    <w:rsid w:val="0088366C"/>
    <w:rsid w:val="00886CBA"/>
    <w:rsid w:val="008914C8"/>
    <w:rsid w:val="00891ED5"/>
    <w:rsid w:val="00891FF0"/>
    <w:rsid w:val="00895337"/>
    <w:rsid w:val="008961AE"/>
    <w:rsid w:val="008975C5"/>
    <w:rsid w:val="008A4C9E"/>
    <w:rsid w:val="008A6DC6"/>
    <w:rsid w:val="008B2615"/>
    <w:rsid w:val="008B7F28"/>
    <w:rsid w:val="008C399C"/>
    <w:rsid w:val="008C79CD"/>
    <w:rsid w:val="008D15C4"/>
    <w:rsid w:val="008D3C5F"/>
    <w:rsid w:val="008D61AD"/>
    <w:rsid w:val="008D6633"/>
    <w:rsid w:val="008E0189"/>
    <w:rsid w:val="008E0286"/>
    <w:rsid w:val="008E04F2"/>
    <w:rsid w:val="008E0564"/>
    <w:rsid w:val="008E4680"/>
    <w:rsid w:val="008E490A"/>
    <w:rsid w:val="008E557A"/>
    <w:rsid w:val="008E6E45"/>
    <w:rsid w:val="008F0564"/>
    <w:rsid w:val="008F0EBA"/>
    <w:rsid w:val="008F1B44"/>
    <w:rsid w:val="008F2BDA"/>
    <w:rsid w:val="008F394C"/>
    <w:rsid w:val="00902FDE"/>
    <w:rsid w:val="0090320D"/>
    <w:rsid w:val="009130D1"/>
    <w:rsid w:val="00915AE5"/>
    <w:rsid w:val="009217F7"/>
    <w:rsid w:val="00921A26"/>
    <w:rsid w:val="00924F98"/>
    <w:rsid w:val="009301A3"/>
    <w:rsid w:val="0093287A"/>
    <w:rsid w:val="00932B21"/>
    <w:rsid w:val="00934169"/>
    <w:rsid w:val="0095074F"/>
    <w:rsid w:val="009535AA"/>
    <w:rsid w:val="009545D8"/>
    <w:rsid w:val="0095475D"/>
    <w:rsid w:val="0095484C"/>
    <w:rsid w:val="00956B5C"/>
    <w:rsid w:val="0095794A"/>
    <w:rsid w:val="00957B30"/>
    <w:rsid w:val="00957E22"/>
    <w:rsid w:val="009602CB"/>
    <w:rsid w:val="00962804"/>
    <w:rsid w:val="009707F7"/>
    <w:rsid w:val="009731BE"/>
    <w:rsid w:val="009737EA"/>
    <w:rsid w:val="00975178"/>
    <w:rsid w:val="00981344"/>
    <w:rsid w:val="009825AC"/>
    <w:rsid w:val="009854BF"/>
    <w:rsid w:val="00985EC7"/>
    <w:rsid w:val="00986344"/>
    <w:rsid w:val="00990218"/>
    <w:rsid w:val="00990423"/>
    <w:rsid w:val="00990C31"/>
    <w:rsid w:val="00991E54"/>
    <w:rsid w:val="00992430"/>
    <w:rsid w:val="00995CE1"/>
    <w:rsid w:val="009A03BF"/>
    <w:rsid w:val="009A2E87"/>
    <w:rsid w:val="009A43E2"/>
    <w:rsid w:val="009B0174"/>
    <w:rsid w:val="009B1990"/>
    <w:rsid w:val="009B2A40"/>
    <w:rsid w:val="009B385B"/>
    <w:rsid w:val="009B7A91"/>
    <w:rsid w:val="009C075B"/>
    <w:rsid w:val="009C096D"/>
    <w:rsid w:val="009C2A95"/>
    <w:rsid w:val="009C333C"/>
    <w:rsid w:val="009C3A95"/>
    <w:rsid w:val="009C65F9"/>
    <w:rsid w:val="009D1EF2"/>
    <w:rsid w:val="009D4D88"/>
    <w:rsid w:val="009D5BF6"/>
    <w:rsid w:val="009D6640"/>
    <w:rsid w:val="009E2A79"/>
    <w:rsid w:val="009E3442"/>
    <w:rsid w:val="009E39E5"/>
    <w:rsid w:val="009E44FC"/>
    <w:rsid w:val="009E572B"/>
    <w:rsid w:val="009E6216"/>
    <w:rsid w:val="009E6E07"/>
    <w:rsid w:val="009F0C33"/>
    <w:rsid w:val="009F33A3"/>
    <w:rsid w:val="009F3E92"/>
    <w:rsid w:val="009F429D"/>
    <w:rsid w:val="009F4F5F"/>
    <w:rsid w:val="00A02630"/>
    <w:rsid w:val="00A049F5"/>
    <w:rsid w:val="00A050AB"/>
    <w:rsid w:val="00A12299"/>
    <w:rsid w:val="00A13E02"/>
    <w:rsid w:val="00A150CB"/>
    <w:rsid w:val="00A16D79"/>
    <w:rsid w:val="00A1786B"/>
    <w:rsid w:val="00A17A66"/>
    <w:rsid w:val="00A24426"/>
    <w:rsid w:val="00A30652"/>
    <w:rsid w:val="00A31516"/>
    <w:rsid w:val="00A33096"/>
    <w:rsid w:val="00A34358"/>
    <w:rsid w:val="00A35FFE"/>
    <w:rsid w:val="00A41C96"/>
    <w:rsid w:val="00A43E4B"/>
    <w:rsid w:val="00A458EA"/>
    <w:rsid w:val="00A5608F"/>
    <w:rsid w:val="00A56115"/>
    <w:rsid w:val="00A571E2"/>
    <w:rsid w:val="00A655BD"/>
    <w:rsid w:val="00A6717D"/>
    <w:rsid w:val="00A70B2F"/>
    <w:rsid w:val="00A719FC"/>
    <w:rsid w:val="00A72DDE"/>
    <w:rsid w:val="00A752A0"/>
    <w:rsid w:val="00A75AD6"/>
    <w:rsid w:val="00A76764"/>
    <w:rsid w:val="00A8039E"/>
    <w:rsid w:val="00A8224E"/>
    <w:rsid w:val="00A96856"/>
    <w:rsid w:val="00AA5E74"/>
    <w:rsid w:val="00AA6AED"/>
    <w:rsid w:val="00AB24FB"/>
    <w:rsid w:val="00AC0B22"/>
    <w:rsid w:val="00AC0FD0"/>
    <w:rsid w:val="00AC30A6"/>
    <w:rsid w:val="00AD0916"/>
    <w:rsid w:val="00AD28FD"/>
    <w:rsid w:val="00AD60B4"/>
    <w:rsid w:val="00AD6185"/>
    <w:rsid w:val="00AE6E19"/>
    <w:rsid w:val="00AF3755"/>
    <w:rsid w:val="00AF5753"/>
    <w:rsid w:val="00AF603F"/>
    <w:rsid w:val="00AF62F9"/>
    <w:rsid w:val="00AF77AF"/>
    <w:rsid w:val="00AF7E0E"/>
    <w:rsid w:val="00B0147B"/>
    <w:rsid w:val="00B0222A"/>
    <w:rsid w:val="00B03425"/>
    <w:rsid w:val="00B0513B"/>
    <w:rsid w:val="00B06A7A"/>
    <w:rsid w:val="00B06E6A"/>
    <w:rsid w:val="00B11533"/>
    <w:rsid w:val="00B11D18"/>
    <w:rsid w:val="00B13CBA"/>
    <w:rsid w:val="00B1753F"/>
    <w:rsid w:val="00B2390B"/>
    <w:rsid w:val="00B2413E"/>
    <w:rsid w:val="00B260DD"/>
    <w:rsid w:val="00B26644"/>
    <w:rsid w:val="00B30748"/>
    <w:rsid w:val="00B3082F"/>
    <w:rsid w:val="00B350F7"/>
    <w:rsid w:val="00B40753"/>
    <w:rsid w:val="00B42649"/>
    <w:rsid w:val="00B44017"/>
    <w:rsid w:val="00B4567B"/>
    <w:rsid w:val="00B460A3"/>
    <w:rsid w:val="00B520BF"/>
    <w:rsid w:val="00B52BDD"/>
    <w:rsid w:val="00B61E6B"/>
    <w:rsid w:val="00B65227"/>
    <w:rsid w:val="00B6595D"/>
    <w:rsid w:val="00B65DEC"/>
    <w:rsid w:val="00B7136D"/>
    <w:rsid w:val="00B74E0C"/>
    <w:rsid w:val="00B7505A"/>
    <w:rsid w:val="00B761E6"/>
    <w:rsid w:val="00B77117"/>
    <w:rsid w:val="00B83485"/>
    <w:rsid w:val="00B84BE5"/>
    <w:rsid w:val="00B86F0C"/>
    <w:rsid w:val="00B87039"/>
    <w:rsid w:val="00B942A7"/>
    <w:rsid w:val="00B9454B"/>
    <w:rsid w:val="00B94ED1"/>
    <w:rsid w:val="00BA0532"/>
    <w:rsid w:val="00BA3B05"/>
    <w:rsid w:val="00BC162A"/>
    <w:rsid w:val="00BC19C1"/>
    <w:rsid w:val="00BC223A"/>
    <w:rsid w:val="00BC2366"/>
    <w:rsid w:val="00BC30D6"/>
    <w:rsid w:val="00BC6D24"/>
    <w:rsid w:val="00BD119B"/>
    <w:rsid w:val="00BD1C4D"/>
    <w:rsid w:val="00BD4BC7"/>
    <w:rsid w:val="00BD73F0"/>
    <w:rsid w:val="00BE083C"/>
    <w:rsid w:val="00BE2420"/>
    <w:rsid w:val="00BE27A8"/>
    <w:rsid w:val="00BE2E11"/>
    <w:rsid w:val="00BE3A35"/>
    <w:rsid w:val="00BE4BFD"/>
    <w:rsid w:val="00BE5A4A"/>
    <w:rsid w:val="00BE74A3"/>
    <w:rsid w:val="00BE7F3C"/>
    <w:rsid w:val="00BF2016"/>
    <w:rsid w:val="00C01852"/>
    <w:rsid w:val="00C01DFC"/>
    <w:rsid w:val="00C0657B"/>
    <w:rsid w:val="00C06BF2"/>
    <w:rsid w:val="00C0700E"/>
    <w:rsid w:val="00C072D8"/>
    <w:rsid w:val="00C07E93"/>
    <w:rsid w:val="00C10159"/>
    <w:rsid w:val="00C101AF"/>
    <w:rsid w:val="00C1209C"/>
    <w:rsid w:val="00C13F27"/>
    <w:rsid w:val="00C22650"/>
    <w:rsid w:val="00C23E44"/>
    <w:rsid w:val="00C246CD"/>
    <w:rsid w:val="00C24764"/>
    <w:rsid w:val="00C2477D"/>
    <w:rsid w:val="00C26420"/>
    <w:rsid w:val="00C273FA"/>
    <w:rsid w:val="00C3329D"/>
    <w:rsid w:val="00C33E9F"/>
    <w:rsid w:val="00C34723"/>
    <w:rsid w:val="00C36D56"/>
    <w:rsid w:val="00C40368"/>
    <w:rsid w:val="00C42CEF"/>
    <w:rsid w:val="00C43C08"/>
    <w:rsid w:val="00C451AB"/>
    <w:rsid w:val="00C45745"/>
    <w:rsid w:val="00C463B0"/>
    <w:rsid w:val="00C47CAD"/>
    <w:rsid w:val="00C5728E"/>
    <w:rsid w:val="00C62310"/>
    <w:rsid w:val="00C66524"/>
    <w:rsid w:val="00C72BDE"/>
    <w:rsid w:val="00C83F73"/>
    <w:rsid w:val="00C85EA9"/>
    <w:rsid w:val="00C861A3"/>
    <w:rsid w:val="00C86DAC"/>
    <w:rsid w:val="00C90D9F"/>
    <w:rsid w:val="00C921DD"/>
    <w:rsid w:val="00C951D5"/>
    <w:rsid w:val="00C972F8"/>
    <w:rsid w:val="00CA0C14"/>
    <w:rsid w:val="00CA372D"/>
    <w:rsid w:val="00CA4E31"/>
    <w:rsid w:val="00CA5C58"/>
    <w:rsid w:val="00CA72F9"/>
    <w:rsid w:val="00CB15FF"/>
    <w:rsid w:val="00CB3A5A"/>
    <w:rsid w:val="00CB4F0D"/>
    <w:rsid w:val="00CB51DB"/>
    <w:rsid w:val="00CC0FA9"/>
    <w:rsid w:val="00CC1C35"/>
    <w:rsid w:val="00CC5116"/>
    <w:rsid w:val="00CC66E3"/>
    <w:rsid w:val="00CC6E3A"/>
    <w:rsid w:val="00CC7728"/>
    <w:rsid w:val="00CD047E"/>
    <w:rsid w:val="00CD22AD"/>
    <w:rsid w:val="00CD4145"/>
    <w:rsid w:val="00CD4AE0"/>
    <w:rsid w:val="00CE18B7"/>
    <w:rsid w:val="00CE1B3A"/>
    <w:rsid w:val="00CE1B45"/>
    <w:rsid w:val="00CE1C3D"/>
    <w:rsid w:val="00CE2A5E"/>
    <w:rsid w:val="00CE2DCA"/>
    <w:rsid w:val="00CE2E12"/>
    <w:rsid w:val="00CE5028"/>
    <w:rsid w:val="00CE5F9D"/>
    <w:rsid w:val="00CF2634"/>
    <w:rsid w:val="00CF2EA0"/>
    <w:rsid w:val="00CF3AF0"/>
    <w:rsid w:val="00CF7A60"/>
    <w:rsid w:val="00D02233"/>
    <w:rsid w:val="00D02D79"/>
    <w:rsid w:val="00D03150"/>
    <w:rsid w:val="00D06920"/>
    <w:rsid w:val="00D10891"/>
    <w:rsid w:val="00D129AB"/>
    <w:rsid w:val="00D20EEB"/>
    <w:rsid w:val="00D21BD5"/>
    <w:rsid w:val="00D24925"/>
    <w:rsid w:val="00D24B41"/>
    <w:rsid w:val="00D24E33"/>
    <w:rsid w:val="00D25AE3"/>
    <w:rsid w:val="00D273E4"/>
    <w:rsid w:val="00D31778"/>
    <w:rsid w:val="00D322EE"/>
    <w:rsid w:val="00D34C5D"/>
    <w:rsid w:val="00D36BE6"/>
    <w:rsid w:val="00D40C3E"/>
    <w:rsid w:val="00D47795"/>
    <w:rsid w:val="00D51ABF"/>
    <w:rsid w:val="00D5223B"/>
    <w:rsid w:val="00D53B68"/>
    <w:rsid w:val="00D54C5E"/>
    <w:rsid w:val="00D55A9D"/>
    <w:rsid w:val="00D56EF2"/>
    <w:rsid w:val="00D6047C"/>
    <w:rsid w:val="00D617F6"/>
    <w:rsid w:val="00D6300C"/>
    <w:rsid w:val="00D63DEE"/>
    <w:rsid w:val="00D66C70"/>
    <w:rsid w:val="00D66F88"/>
    <w:rsid w:val="00D72376"/>
    <w:rsid w:val="00D73670"/>
    <w:rsid w:val="00D744A3"/>
    <w:rsid w:val="00D751CB"/>
    <w:rsid w:val="00D852A8"/>
    <w:rsid w:val="00D86157"/>
    <w:rsid w:val="00D91C11"/>
    <w:rsid w:val="00D95CD8"/>
    <w:rsid w:val="00D95F91"/>
    <w:rsid w:val="00D97ACA"/>
    <w:rsid w:val="00DA29E1"/>
    <w:rsid w:val="00DA6107"/>
    <w:rsid w:val="00DA79F5"/>
    <w:rsid w:val="00DB1A4C"/>
    <w:rsid w:val="00DB2D78"/>
    <w:rsid w:val="00DB33EA"/>
    <w:rsid w:val="00DB7941"/>
    <w:rsid w:val="00DB7D01"/>
    <w:rsid w:val="00DC10E3"/>
    <w:rsid w:val="00DC546D"/>
    <w:rsid w:val="00DC7735"/>
    <w:rsid w:val="00DD1047"/>
    <w:rsid w:val="00DD12D9"/>
    <w:rsid w:val="00DD20CE"/>
    <w:rsid w:val="00DD2BFF"/>
    <w:rsid w:val="00DD6FB9"/>
    <w:rsid w:val="00DD722F"/>
    <w:rsid w:val="00DE30A4"/>
    <w:rsid w:val="00DE5CDD"/>
    <w:rsid w:val="00DE63D1"/>
    <w:rsid w:val="00DF22CE"/>
    <w:rsid w:val="00DF269F"/>
    <w:rsid w:val="00DF576F"/>
    <w:rsid w:val="00DF5D93"/>
    <w:rsid w:val="00E0495B"/>
    <w:rsid w:val="00E054AD"/>
    <w:rsid w:val="00E0581E"/>
    <w:rsid w:val="00E068D8"/>
    <w:rsid w:val="00E07211"/>
    <w:rsid w:val="00E07DD8"/>
    <w:rsid w:val="00E10229"/>
    <w:rsid w:val="00E13705"/>
    <w:rsid w:val="00E13867"/>
    <w:rsid w:val="00E13D5A"/>
    <w:rsid w:val="00E13E99"/>
    <w:rsid w:val="00E15273"/>
    <w:rsid w:val="00E17161"/>
    <w:rsid w:val="00E17237"/>
    <w:rsid w:val="00E203AD"/>
    <w:rsid w:val="00E21A52"/>
    <w:rsid w:val="00E21FE4"/>
    <w:rsid w:val="00E26140"/>
    <w:rsid w:val="00E277C4"/>
    <w:rsid w:val="00E30C73"/>
    <w:rsid w:val="00E32158"/>
    <w:rsid w:val="00E36A85"/>
    <w:rsid w:val="00E4417A"/>
    <w:rsid w:val="00E44CEE"/>
    <w:rsid w:val="00E47809"/>
    <w:rsid w:val="00E526DA"/>
    <w:rsid w:val="00E53D87"/>
    <w:rsid w:val="00E542B0"/>
    <w:rsid w:val="00E54F4A"/>
    <w:rsid w:val="00E561E2"/>
    <w:rsid w:val="00E606F1"/>
    <w:rsid w:val="00E612CA"/>
    <w:rsid w:val="00E61B9E"/>
    <w:rsid w:val="00E631CF"/>
    <w:rsid w:val="00E6360D"/>
    <w:rsid w:val="00E642C3"/>
    <w:rsid w:val="00E645A6"/>
    <w:rsid w:val="00E64837"/>
    <w:rsid w:val="00E65001"/>
    <w:rsid w:val="00E7440D"/>
    <w:rsid w:val="00E74A15"/>
    <w:rsid w:val="00E763A4"/>
    <w:rsid w:val="00E7766D"/>
    <w:rsid w:val="00E81DC7"/>
    <w:rsid w:val="00E82E92"/>
    <w:rsid w:val="00E866C3"/>
    <w:rsid w:val="00E875C3"/>
    <w:rsid w:val="00E87F8E"/>
    <w:rsid w:val="00EA377A"/>
    <w:rsid w:val="00EA3851"/>
    <w:rsid w:val="00EA485B"/>
    <w:rsid w:val="00EB1DA6"/>
    <w:rsid w:val="00EB35CC"/>
    <w:rsid w:val="00EB6C7D"/>
    <w:rsid w:val="00EC0C5F"/>
    <w:rsid w:val="00EC1F01"/>
    <w:rsid w:val="00EC328A"/>
    <w:rsid w:val="00ED0C28"/>
    <w:rsid w:val="00ED4E67"/>
    <w:rsid w:val="00ED583E"/>
    <w:rsid w:val="00ED6A9D"/>
    <w:rsid w:val="00EE21BC"/>
    <w:rsid w:val="00EE2973"/>
    <w:rsid w:val="00EE4357"/>
    <w:rsid w:val="00EF0715"/>
    <w:rsid w:val="00F00CD2"/>
    <w:rsid w:val="00F0229D"/>
    <w:rsid w:val="00F02D35"/>
    <w:rsid w:val="00F06907"/>
    <w:rsid w:val="00F06D46"/>
    <w:rsid w:val="00F0739B"/>
    <w:rsid w:val="00F139D7"/>
    <w:rsid w:val="00F13F07"/>
    <w:rsid w:val="00F14818"/>
    <w:rsid w:val="00F17D48"/>
    <w:rsid w:val="00F20802"/>
    <w:rsid w:val="00F208DD"/>
    <w:rsid w:val="00F25AAE"/>
    <w:rsid w:val="00F260AF"/>
    <w:rsid w:val="00F26520"/>
    <w:rsid w:val="00F26A30"/>
    <w:rsid w:val="00F27AA3"/>
    <w:rsid w:val="00F27DA4"/>
    <w:rsid w:val="00F31911"/>
    <w:rsid w:val="00F32A69"/>
    <w:rsid w:val="00F32F6C"/>
    <w:rsid w:val="00F33EEE"/>
    <w:rsid w:val="00F360AC"/>
    <w:rsid w:val="00F40F4A"/>
    <w:rsid w:val="00F41559"/>
    <w:rsid w:val="00F418A5"/>
    <w:rsid w:val="00F41B05"/>
    <w:rsid w:val="00F45EB1"/>
    <w:rsid w:val="00F46463"/>
    <w:rsid w:val="00F46D20"/>
    <w:rsid w:val="00F557AE"/>
    <w:rsid w:val="00F55948"/>
    <w:rsid w:val="00F559FD"/>
    <w:rsid w:val="00F5657D"/>
    <w:rsid w:val="00F57FF5"/>
    <w:rsid w:val="00F67F56"/>
    <w:rsid w:val="00F716AC"/>
    <w:rsid w:val="00F71958"/>
    <w:rsid w:val="00F71D37"/>
    <w:rsid w:val="00F720B0"/>
    <w:rsid w:val="00F720B1"/>
    <w:rsid w:val="00F72672"/>
    <w:rsid w:val="00F76F3B"/>
    <w:rsid w:val="00F77770"/>
    <w:rsid w:val="00F77F14"/>
    <w:rsid w:val="00F868A3"/>
    <w:rsid w:val="00F93CAA"/>
    <w:rsid w:val="00F9419B"/>
    <w:rsid w:val="00F94AC8"/>
    <w:rsid w:val="00FA02ED"/>
    <w:rsid w:val="00FB3573"/>
    <w:rsid w:val="00FB449C"/>
    <w:rsid w:val="00FB481D"/>
    <w:rsid w:val="00FB5793"/>
    <w:rsid w:val="00FB61BD"/>
    <w:rsid w:val="00FC0CB7"/>
    <w:rsid w:val="00FC115D"/>
    <w:rsid w:val="00FC32F6"/>
    <w:rsid w:val="00FC604F"/>
    <w:rsid w:val="00FC736A"/>
    <w:rsid w:val="00FD009C"/>
    <w:rsid w:val="00FD13D6"/>
    <w:rsid w:val="00FD5E03"/>
    <w:rsid w:val="00FD653B"/>
    <w:rsid w:val="00FD6C37"/>
    <w:rsid w:val="00FE5920"/>
    <w:rsid w:val="00FE7DAE"/>
    <w:rsid w:val="00FF5D51"/>
    <w:rsid w:val="00FF6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9803"/>
  <w15:docId w15:val="{DAE87AE9-3964-4C43-A90E-37AA7EE9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47E9F"/>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2A4814"/>
    <w:pPr>
      <w:pageBreakBefore/>
      <w:widowControl w:val="0"/>
      <w:numPr>
        <w:numId w:val="9"/>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DD1047"/>
    <w:pPr>
      <w:keepNext/>
      <w:pageBreakBefore w:val="0"/>
      <w:numPr>
        <w:ilvl w:val="3"/>
      </w:numPr>
      <w:spacing w:before="240" w:after="0" w:line="240" w:lineRule="atLeast"/>
      <w:outlineLvl w:val="3"/>
    </w:pPr>
    <w:rPr>
      <w:b/>
      <w:bCs w:val="0"/>
      <w:sz w:val="18"/>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1950A2"/>
    <w:pPr>
      <w:spacing w:before="240" w:after="120"/>
    </w:pPr>
    <w:rPr>
      <w:b/>
      <w:bCs/>
      <w:sz w:val="20"/>
      <w:szCs w:val="24"/>
    </w:rPr>
  </w:style>
  <w:style w:type="paragraph" w:styleId="Inhopg2">
    <w:name w:val="toc 2"/>
    <w:basedOn w:val="Inhopg1"/>
    <w:next w:val="Standaard"/>
    <w:uiPriority w:val="39"/>
    <w:rsid w:val="001950A2"/>
    <w:pPr>
      <w:spacing w:before="120" w:after="0"/>
      <w:ind w:left="170"/>
    </w:pPr>
    <w:rPr>
      <w:rFonts w:cstheme="minorHAnsi"/>
      <w:b w:val="0"/>
      <w:i/>
      <w:szCs w:val="20"/>
    </w:rPr>
  </w:style>
  <w:style w:type="paragraph" w:styleId="Inhopg3">
    <w:name w:val="toc 3"/>
    <w:basedOn w:val="Inhopg2"/>
    <w:next w:val="Standaard"/>
    <w:uiPriority w:val="39"/>
    <w:rsid w:val="001950A2"/>
    <w:pPr>
      <w:spacing w:before="0"/>
      <w:ind w:left="340"/>
    </w:pPr>
    <w:rPr>
      <w:bCs w:val="0"/>
      <w:i w:val="0"/>
    </w:rPr>
  </w:style>
  <w:style w:type="paragraph" w:styleId="Inhopg4">
    <w:name w:val="toc 4"/>
    <w:basedOn w:val="Inhopg3"/>
    <w:next w:val="Standaard"/>
    <w:uiPriority w:val="39"/>
    <w:rsid w:val="00C451AB"/>
    <w:pPr>
      <w:ind w:left="360"/>
    </w:pPr>
  </w:style>
  <w:style w:type="paragraph" w:styleId="Inhopg5">
    <w:name w:val="toc 5"/>
    <w:basedOn w:val="Inhopg4"/>
    <w:next w:val="Standaard"/>
    <w:rsid w:val="00C451AB"/>
    <w:pPr>
      <w:ind w:left="540"/>
    </w:pPr>
  </w:style>
  <w:style w:type="paragraph" w:styleId="Inhopg6">
    <w:name w:val="toc 6"/>
    <w:basedOn w:val="Inhopg5"/>
    <w:next w:val="Standaard"/>
    <w:rsid w:val="00C451AB"/>
    <w:pPr>
      <w:ind w:left="720"/>
    </w:pPr>
  </w:style>
  <w:style w:type="paragraph" w:styleId="Inhopg7">
    <w:name w:val="toc 7"/>
    <w:basedOn w:val="Inhopg6"/>
    <w:next w:val="Standaard"/>
    <w:rsid w:val="00C451AB"/>
    <w:pPr>
      <w:ind w:left="900"/>
    </w:pPr>
  </w:style>
  <w:style w:type="paragraph" w:styleId="Inhopg8">
    <w:name w:val="toc 8"/>
    <w:basedOn w:val="Inhopg7"/>
    <w:next w:val="Standaard"/>
    <w:rsid w:val="00C451AB"/>
    <w:pPr>
      <w:ind w:left="1080"/>
    </w:pPr>
  </w:style>
  <w:style w:type="paragraph" w:styleId="Inhopg9">
    <w:name w:val="toc 9"/>
    <w:basedOn w:val="Inhopg8"/>
    <w:next w:val="Standaard"/>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2A4814"/>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DD1047"/>
    <w:rPr>
      <w:rFonts w:ascii="Verdana" w:eastAsia="Times New Roman" w:hAnsi="Verdana" w:cs="Arial"/>
      <w:b/>
      <w:kern w:val="32"/>
      <w:sz w:val="18"/>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uiPriority w:val="99"/>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F77770"/>
    <w:rPr>
      <w:color w:val="FF0000"/>
    </w:rPr>
  </w:style>
  <w:style w:type="paragraph" w:customStyle="1" w:styleId="RVB-Toelichtingvet">
    <w:name w:val="RVB-Toelichting vet"/>
    <w:basedOn w:val="Standaard"/>
    <w:link w:val="RVB-ToelichtingvetChar"/>
    <w:qFormat/>
    <w:rsid w:val="00F77770"/>
    <w:rPr>
      <w:b/>
      <w:color w:val="FF0000"/>
    </w:rPr>
  </w:style>
  <w:style w:type="character" w:customStyle="1" w:styleId="RVB-ToelichtendetekstChar">
    <w:name w:val="RVB-Toelichtende tekst Char"/>
    <w:basedOn w:val="Standaardalinea-lettertype"/>
    <w:link w:val="RVB-Toelichtendetekst"/>
    <w:rsid w:val="00F77770"/>
    <w:rPr>
      <w:rFonts w:ascii="Verdana" w:hAnsi="Verdana"/>
      <w:color w:val="FF0000"/>
      <w:sz w:val="18"/>
      <w:szCs w:val="18"/>
    </w:rPr>
  </w:style>
  <w:style w:type="character" w:customStyle="1" w:styleId="RVB-ToelichtingvetChar">
    <w:name w:val="RVB-Toelichting vet Char"/>
    <w:basedOn w:val="Standaardalinea-lettertype"/>
    <w:link w:val="RVB-Toelichtingvet"/>
    <w:rsid w:val="00F77770"/>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customStyle="1" w:styleId="plattetekst">
    <w:name w:val="platte tekst"/>
    <w:basedOn w:val="Standaard"/>
    <w:rsid w:val="00EB1DA6"/>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B1DA6"/>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basedOn w:val="Standaard"/>
    <w:rsid w:val="008501DA"/>
    <w:pPr>
      <w:autoSpaceDE w:val="0"/>
      <w:spacing w:line="240" w:lineRule="auto"/>
      <w:textAlignment w:val="auto"/>
    </w:pPr>
    <w:rPr>
      <w:rFonts w:eastAsiaTheme="minorHAnsi" w:cs="Times New Roman"/>
      <w:sz w:val="24"/>
      <w:szCs w:val="24"/>
    </w:rPr>
  </w:style>
  <w:style w:type="paragraph" w:styleId="Normaalweb">
    <w:name w:val="Normal (Web)"/>
    <w:basedOn w:val="Standaard"/>
    <w:uiPriority w:val="99"/>
    <w:unhideWhenUsed/>
    <w:rsid w:val="00934169"/>
    <w:rPr>
      <w:rFonts w:ascii="Times New Roman" w:hAnsi="Times New Roman" w:cs="Times New Roman"/>
      <w:sz w:val="24"/>
      <w:szCs w:val="24"/>
    </w:rPr>
  </w:style>
  <w:style w:type="paragraph" w:styleId="Revisie">
    <w:name w:val="Revision"/>
    <w:hidden/>
    <w:uiPriority w:val="99"/>
    <w:semiHidden/>
    <w:rsid w:val="00B94ED1"/>
    <w:pPr>
      <w:autoSpaceDN/>
      <w:textAlignment w:val="auto"/>
    </w:pPr>
    <w:rPr>
      <w:rFonts w:ascii="Verdana" w:hAnsi="Verdana"/>
      <w:color w:val="000000"/>
      <w:sz w:val="18"/>
      <w:szCs w:val="18"/>
    </w:rPr>
  </w:style>
  <w:style w:type="paragraph" w:styleId="Voetnoottekst">
    <w:name w:val="footnote text"/>
    <w:basedOn w:val="Standaard"/>
    <w:link w:val="VoetnoottekstChar"/>
    <w:semiHidden/>
    <w:rsid w:val="00002E3F"/>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002E3F"/>
    <w:rPr>
      <w:rFonts w:ascii="Verdana" w:eastAsia="Times New Roman" w:hAnsi="Verdana" w:cs="Times New Roman"/>
      <w:sz w:val="13"/>
    </w:rPr>
  </w:style>
  <w:style w:type="paragraph" w:customStyle="1" w:styleId="Default0">
    <w:name w:val="Default"/>
    <w:rsid w:val="00E15273"/>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47795"/>
    <w:rPr>
      <w:color w:val="800080" w:themeColor="followedHyperlink"/>
      <w:u w:val="single"/>
    </w:rPr>
  </w:style>
  <w:style w:type="character" w:styleId="Voetnootmarkering">
    <w:name w:val="footnote reference"/>
    <w:basedOn w:val="Standaardalinea-lettertype"/>
    <w:semiHidden/>
    <w:rsid w:val="00C01852"/>
    <w:rPr>
      <w:rFonts w:ascii="Verdana" w:hAnsi="Verdana"/>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3670">
      <w:bodyDiv w:val="1"/>
      <w:marLeft w:val="0"/>
      <w:marRight w:val="0"/>
      <w:marTop w:val="0"/>
      <w:marBottom w:val="0"/>
      <w:divBdr>
        <w:top w:val="none" w:sz="0" w:space="0" w:color="auto"/>
        <w:left w:val="none" w:sz="0" w:space="0" w:color="auto"/>
        <w:bottom w:val="none" w:sz="0" w:space="0" w:color="auto"/>
        <w:right w:val="none" w:sz="0" w:space="0" w:color="auto"/>
      </w:divBdr>
    </w:div>
    <w:div w:id="456796460">
      <w:bodyDiv w:val="1"/>
      <w:marLeft w:val="0"/>
      <w:marRight w:val="0"/>
      <w:marTop w:val="0"/>
      <w:marBottom w:val="0"/>
      <w:divBdr>
        <w:top w:val="none" w:sz="0" w:space="0" w:color="auto"/>
        <w:left w:val="none" w:sz="0" w:space="0" w:color="auto"/>
        <w:bottom w:val="none" w:sz="0" w:space="0" w:color="auto"/>
        <w:right w:val="none" w:sz="0" w:space="0" w:color="auto"/>
      </w:divBdr>
      <w:divsChild>
        <w:div w:id="694501011">
          <w:marLeft w:val="0"/>
          <w:marRight w:val="0"/>
          <w:marTop w:val="0"/>
          <w:marBottom w:val="0"/>
          <w:divBdr>
            <w:top w:val="none" w:sz="0" w:space="0" w:color="auto"/>
            <w:left w:val="none" w:sz="0" w:space="0" w:color="auto"/>
            <w:bottom w:val="none" w:sz="0" w:space="0" w:color="auto"/>
            <w:right w:val="none" w:sz="0" w:space="0" w:color="auto"/>
          </w:divBdr>
          <w:divsChild>
            <w:div w:id="1185629493">
              <w:marLeft w:val="0"/>
              <w:marRight w:val="0"/>
              <w:marTop w:val="0"/>
              <w:marBottom w:val="0"/>
              <w:divBdr>
                <w:top w:val="none" w:sz="0" w:space="0" w:color="auto"/>
                <w:left w:val="none" w:sz="0" w:space="0" w:color="auto"/>
                <w:bottom w:val="none" w:sz="0" w:space="0" w:color="auto"/>
                <w:right w:val="none" w:sz="0" w:space="0" w:color="auto"/>
              </w:divBdr>
              <w:divsChild>
                <w:div w:id="2087847331">
                  <w:marLeft w:val="0"/>
                  <w:marRight w:val="0"/>
                  <w:marTop w:val="0"/>
                  <w:marBottom w:val="0"/>
                  <w:divBdr>
                    <w:top w:val="none" w:sz="0" w:space="0" w:color="auto"/>
                    <w:left w:val="none" w:sz="0" w:space="0" w:color="auto"/>
                    <w:bottom w:val="none" w:sz="0" w:space="0" w:color="auto"/>
                    <w:right w:val="none" w:sz="0" w:space="0" w:color="auto"/>
                  </w:divBdr>
                  <w:divsChild>
                    <w:div w:id="1945186741">
                      <w:marLeft w:val="0"/>
                      <w:marRight w:val="0"/>
                      <w:marTop w:val="0"/>
                      <w:marBottom w:val="900"/>
                      <w:divBdr>
                        <w:top w:val="none" w:sz="0" w:space="0" w:color="auto"/>
                        <w:left w:val="none" w:sz="0" w:space="0" w:color="auto"/>
                        <w:bottom w:val="none" w:sz="0" w:space="0" w:color="auto"/>
                        <w:right w:val="none" w:sz="0" w:space="0" w:color="auto"/>
                      </w:divBdr>
                      <w:divsChild>
                        <w:div w:id="992290828">
                          <w:marLeft w:val="0"/>
                          <w:marRight w:val="0"/>
                          <w:marTop w:val="0"/>
                          <w:marBottom w:val="0"/>
                          <w:divBdr>
                            <w:top w:val="none" w:sz="0" w:space="0" w:color="auto"/>
                            <w:left w:val="none" w:sz="0" w:space="0" w:color="auto"/>
                            <w:bottom w:val="none" w:sz="0" w:space="0" w:color="auto"/>
                            <w:right w:val="none" w:sz="0" w:space="0" w:color="auto"/>
                          </w:divBdr>
                          <w:divsChild>
                            <w:div w:id="132599498">
                              <w:marLeft w:val="0"/>
                              <w:marRight w:val="0"/>
                              <w:marTop w:val="0"/>
                              <w:marBottom w:val="0"/>
                              <w:divBdr>
                                <w:top w:val="none" w:sz="0" w:space="0" w:color="auto"/>
                                <w:left w:val="none" w:sz="0" w:space="0" w:color="auto"/>
                                <w:bottom w:val="none" w:sz="0" w:space="0" w:color="auto"/>
                                <w:right w:val="none" w:sz="0" w:space="0" w:color="auto"/>
                              </w:divBdr>
                              <w:divsChild>
                                <w:div w:id="866910922">
                                  <w:marLeft w:val="0"/>
                                  <w:marRight w:val="0"/>
                                  <w:marTop w:val="0"/>
                                  <w:marBottom w:val="0"/>
                                  <w:divBdr>
                                    <w:top w:val="none" w:sz="0" w:space="0" w:color="auto"/>
                                    <w:left w:val="none" w:sz="0" w:space="0" w:color="auto"/>
                                    <w:bottom w:val="none" w:sz="0" w:space="0" w:color="auto"/>
                                    <w:right w:val="none" w:sz="0" w:space="0" w:color="auto"/>
                                  </w:divBdr>
                                  <w:divsChild>
                                    <w:div w:id="19093625">
                                      <w:marLeft w:val="0"/>
                                      <w:marRight w:val="0"/>
                                      <w:marTop w:val="0"/>
                                      <w:marBottom w:val="0"/>
                                      <w:divBdr>
                                        <w:top w:val="none" w:sz="0" w:space="0" w:color="auto"/>
                                        <w:left w:val="none" w:sz="0" w:space="0" w:color="auto"/>
                                        <w:bottom w:val="none" w:sz="0" w:space="0" w:color="auto"/>
                                        <w:right w:val="none" w:sz="0" w:space="0" w:color="auto"/>
                                      </w:divBdr>
                                      <w:divsChild>
                                        <w:div w:id="1828010075">
                                          <w:marLeft w:val="0"/>
                                          <w:marRight w:val="0"/>
                                          <w:marTop w:val="0"/>
                                          <w:marBottom w:val="0"/>
                                          <w:divBdr>
                                            <w:top w:val="none" w:sz="0" w:space="0" w:color="auto"/>
                                            <w:left w:val="none" w:sz="0" w:space="0" w:color="auto"/>
                                            <w:bottom w:val="none" w:sz="0" w:space="0" w:color="auto"/>
                                            <w:right w:val="none" w:sz="0" w:space="0" w:color="auto"/>
                                          </w:divBdr>
                                          <w:divsChild>
                                            <w:div w:id="1974479614">
                                              <w:marLeft w:val="0"/>
                                              <w:marRight w:val="0"/>
                                              <w:marTop w:val="0"/>
                                              <w:marBottom w:val="0"/>
                                              <w:divBdr>
                                                <w:top w:val="none" w:sz="0" w:space="0" w:color="auto"/>
                                                <w:left w:val="none" w:sz="0" w:space="0" w:color="auto"/>
                                                <w:bottom w:val="none" w:sz="0" w:space="0" w:color="auto"/>
                                                <w:right w:val="none" w:sz="0" w:space="0" w:color="auto"/>
                                              </w:divBdr>
                                              <w:divsChild>
                                                <w:div w:id="1412894530">
                                                  <w:marLeft w:val="0"/>
                                                  <w:marRight w:val="0"/>
                                                  <w:marTop w:val="0"/>
                                                  <w:marBottom w:val="0"/>
                                                  <w:divBdr>
                                                    <w:top w:val="none" w:sz="0" w:space="0" w:color="auto"/>
                                                    <w:left w:val="none" w:sz="0" w:space="0" w:color="auto"/>
                                                    <w:bottom w:val="none" w:sz="0" w:space="0" w:color="auto"/>
                                                    <w:right w:val="none" w:sz="0" w:space="0" w:color="auto"/>
                                                  </w:divBdr>
                                                  <w:divsChild>
                                                    <w:div w:id="182755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0059830">
      <w:bodyDiv w:val="1"/>
      <w:marLeft w:val="0"/>
      <w:marRight w:val="0"/>
      <w:marTop w:val="0"/>
      <w:marBottom w:val="0"/>
      <w:divBdr>
        <w:top w:val="none" w:sz="0" w:space="0" w:color="auto"/>
        <w:left w:val="none" w:sz="0" w:space="0" w:color="auto"/>
        <w:bottom w:val="none" w:sz="0" w:space="0" w:color="auto"/>
        <w:right w:val="none" w:sz="0" w:space="0" w:color="auto"/>
      </w:divBdr>
    </w:div>
    <w:div w:id="1134249500">
      <w:bodyDiv w:val="1"/>
      <w:marLeft w:val="0"/>
      <w:marRight w:val="0"/>
      <w:marTop w:val="0"/>
      <w:marBottom w:val="0"/>
      <w:divBdr>
        <w:top w:val="none" w:sz="0" w:space="0" w:color="auto"/>
        <w:left w:val="none" w:sz="0" w:space="0" w:color="auto"/>
        <w:bottom w:val="none" w:sz="0" w:space="0" w:color="auto"/>
        <w:right w:val="none" w:sz="0" w:space="0" w:color="auto"/>
      </w:divBdr>
    </w:div>
    <w:div w:id="1299535647">
      <w:bodyDiv w:val="1"/>
      <w:marLeft w:val="0"/>
      <w:marRight w:val="0"/>
      <w:marTop w:val="0"/>
      <w:marBottom w:val="0"/>
      <w:divBdr>
        <w:top w:val="none" w:sz="0" w:space="0" w:color="auto"/>
        <w:left w:val="none" w:sz="0" w:space="0" w:color="auto"/>
        <w:bottom w:val="none" w:sz="0" w:space="0" w:color="auto"/>
        <w:right w:val="none" w:sz="0" w:space="0" w:color="auto"/>
      </w:divBdr>
      <w:divsChild>
        <w:div w:id="906957680">
          <w:marLeft w:val="0"/>
          <w:marRight w:val="0"/>
          <w:marTop w:val="0"/>
          <w:marBottom w:val="0"/>
          <w:divBdr>
            <w:top w:val="none" w:sz="0" w:space="0" w:color="auto"/>
            <w:left w:val="none" w:sz="0" w:space="0" w:color="auto"/>
            <w:bottom w:val="none" w:sz="0" w:space="0" w:color="auto"/>
            <w:right w:val="none" w:sz="0" w:space="0" w:color="auto"/>
          </w:divBdr>
          <w:divsChild>
            <w:div w:id="1840346518">
              <w:marLeft w:val="0"/>
              <w:marRight w:val="0"/>
              <w:marTop w:val="0"/>
              <w:marBottom w:val="0"/>
              <w:divBdr>
                <w:top w:val="none" w:sz="0" w:space="0" w:color="auto"/>
                <w:left w:val="none" w:sz="0" w:space="0" w:color="auto"/>
                <w:bottom w:val="none" w:sz="0" w:space="0" w:color="auto"/>
                <w:right w:val="none" w:sz="0" w:space="0" w:color="auto"/>
              </w:divBdr>
              <w:divsChild>
                <w:div w:id="920681250">
                  <w:marLeft w:val="0"/>
                  <w:marRight w:val="0"/>
                  <w:marTop w:val="0"/>
                  <w:marBottom w:val="0"/>
                  <w:divBdr>
                    <w:top w:val="none" w:sz="0" w:space="0" w:color="auto"/>
                    <w:left w:val="none" w:sz="0" w:space="0" w:color="auto"/>
                    <w:bottom w:val="none" w:sz="0" w:space="0" w:color="auto"/>
                    <w:right w:val="none" w:sz="0" w:space="0" w:color="auto"/>
                  </w:divBdr>
                  <w:divsChild>
                    <w:div w:id="770784135">
                      <w:marLeft w:val="0"/>
                      <w:marRight w:val="0"/>
                      <w:marTop w:val="0"/>
                      <w:marBottom w:val="900"/>
                      <w:divBdr>
                        <w:top w:val="none" w:sz="0" w:space="0" w:color="auto"/>
                        <w:left w:val="none" w:sz="0" w:space="0" w:color="auto"/>
                        <w:bottom w:val="none" w:sz="0" w:space="0" w:color="auto"/>
                        <w:right w:val="none" w:sz="0" w:space="0" w:color="auto"/>
                      </w:divBdr>
                      <w:divsChild>
                        <w:div w:id="696009390">
                          <w:marLeft w:val="0"/>
                          <w:marRight w:val="0"/>
                          <w:marTop w:val="0"/>
                          <w:marBottom w:val="0"/>
                          <w:divBdr>
                            <w:top w:val="none" w:sz="0" w:space="0" w:color="auto"/>
                            <w:left w:val="none" w:sz="0" w:space="0" w:color="auto"/>
                            <w:bottom w:val="none" w:sz="0" w:space="0" w:color="auto"/>
                            <w:right w:val="none" w:sz="0" w:space="0" w:color="auto"/>
                          </w:divBdr>
                          <w:divsChild>
                            <w:div w:id="146477191">
                              <w:marLeft w:val="0"/>
                              <w:marRight w:val="0"/>
                              <w:marTop w:val="0"/>
                              <w:marBottom w:val="0"/>
                              <w:divBdr>
                                <w:top w:val="none" w:sz="0" w:space="0" w:color="auto"/>
                                <w:left w:val="none" w:sz="0" w:space="0" w:color="auto"/>
                                <w:bottom w:val="none" w:sz="0" w:space="0" w:color="auto"/>
                                <w:right w:val="none" w:sz="0" w:space="0" w:color="auto"/>
                              </w:divBdr>
                              <w:divsChild>
                                <w:div w:id="2059280580">
                                  <w:marLeft w:val="0"/>
                                  <w:marRight w:val="0"/>
                                  <w:marTop w:val="0"/>
                                  <w:marBottom w:val="0"/>
                                  <w:divBdr>
                                    <w:top w:val="none" w:sz="0" w:space="0" w:color="auto"/>
                                    <w:left w:val="none" w:sz="0" w:space="0" w:color="auto"/>
                                    <w:bottom w:val="none" w:sz="0" w:space="0" w:color="auto"/>
                                    <w:right w:val="none" w:sz="0" w:space="0" w:color="auto"/>
                                  </w:divBdr>
                                  <w:divsChild>
                                    <w:div w:id="1665088222">
                                      <w:marLeft w:val="0"/>
                                      <w:marRight w:val="0"/>
                                      <w:marTop w:val="0"/>
                                      <w:marBottom w:val="0"/>
                                      <w:divBdr>
                                        <w:top w:val="none" w:sz="0" w:space="0" w:color="auto"/>
                                        <w:left w:val="none" w:sz="0" w:space="0" w:color="auto"/>
                                        <w:bottom w:val="none" w:sz="0" w:space="0" w:color="auto"/>
                                        <w:right w:val="none" w:sz="0" w:space="0" w:color="auto"/>
                                      </w:divBdr>
                                      <w:divsChild>
                                        <w:div w:id="1228417383">
                                          <w:marLeft w:val="0"/>
                                          <w:marRight w:val="0"/>
                                          <w:marTop w:val="0"/>
                                          <w:marBottom w:val="0"/>
                                          <w:divBdr>
                                            <w:top w:val="none" w:sz="0" w:space="0" w:color="auto"/>
                                            <w:left w:val="none" w:sz="0" w:space="0" w:color="auto"/>
                                            <w:bottom w:val="none" w:sz="0" w:space="0" w:color="auto"/>
                                            <w:right w:val="none" w:sz="0" w:space="0" w:color="auto"/>
                                          </w:divBdr>
                                          <w:divsChild>
                                            <w:div w:id="597561817">
                                              <w:marLeft w:val="0"/>
                                              <w:marRight w:val="0"/>
                                              <w:marTop w:val="0"/>
                                              <w:marBottom w:val="0"/>
                                              <w:divBdr>
                                                <w:top w:val="none" w:sz="0" w:space="0" w:color="auto"/>
                                                <w:left w:val="none" w:sz="0" w:space="0" w:color="auto"/>
                                                <w:bottom w:val="none" w:sz="0" w:space="0" w:color="auto"/>
                                                <w:right w:val="none" w:sz="0" w:space="0" w:color="auto"/>
                                              </w:divBdr>
                                              <w:divsChild>
                                                <w:div w:id="1030835913">
                                                  <w:marLeft w:val="0"/>
                                                  <w:marRight w:val="0"/>
                                                  <w:marTop w:val="0"/>
                                                  <w:marBottom w:val="0"/>
                                                  <w:divBdr>
                                                    <w:top w:val="none" w:sz="0" w:space="0" w:color="auto"/>
                                                    <w:left w:val="none" w:sz="0" w:space="0" w:color="auto"/>
                                                    <w:bottom w:val="none" w:sz="0" w:space="0" w:color="auto"/>
                                                    <w:right w:val="none" w:sz="0" w:space="0" w:color="auto"/>
                                                  </w:divBdr>
                                                  <w:divsChild>
                                                    <w:div w:id="1198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7769313">
      <w:bodyDiv w:val="1"/>
      <w:marLeft w:val="0"/>
      <w:marRight w:val="0"/>
      <w:marTop w:val="0"/>
      <w:marBottom w:val="0"/>
      <w:divBdr>
        <w:top w:val="none" w:sz="0" w:space="0" w:color="auto"/>
        <w:left w:val="none" w:sz="0" w:space="0" w:color="auto"/>
        <w:bottom w:val="none" w:sz="0" w:space="0" w:color="auto"/>
        <w:right w:val="none" w:sz="0" w:space="0" w:color="auto"/>
      </w:divBdr>
    </w:div>
    <w:div w:id="1534686102">
      <w:bodyDiv w:val="1"/>
      <w:marLeft w:val="0"/>
      <w:marRight w:val="0"/>
      <w:marTop w:val="0"/>
      <w:marBottom w:val="0"/>
      <w:divBdr>
        <w:top w:val="none" w:sz="0" w:space="0" w:color="auto"/>
        <w:left w:val="none" w:sz="0" w:space="0" w:color="auto"/>
        <w:bottom w:val="none" w:sz="0" w:space="0" w:color="auto"/>
        <w:right w:val="none" w:sz="0" w:space="0" w:color="auto"/>
      </w:divBdr>
      <w:divsChild>
        <w:div w:id="25564317">
          <w:marLeft w:val="0"/>
          <w:marRight w:val="0"/>
          <w:marTop w:val="0"/>
          <w:marBottom w:val="0"/>
          <w:divBdr>
            <w:top w:val="none" w:sz="0" w:space="0" w:color="auto"/>
            <w:left w:val="none" w:sz="0" w:space="0" w:color="auto"/>
            <w:bottom w:val="none" w:sz="0" w:space="0" w:color="auto"/>
            <w:right w:val="none" w:sz="0" w:space="0" w:color="auto"/>
          </w:divBdr>
          <w:divsChild>
            <w:div w:id="1617787052">
              <w:marLeft w:val="0"/>
              <w:marRight w:val="0"/>
              <w:marTop w:val="0"/>
              <w:marBottom w:val="0"/>
              <w:divBdr>
                <w:top w:val="none" w:sz="0" w:space="0" w:color="auto"/>
                <w:left w:val="none" w:sz="0" w:space="0" w:color="auto"/>
                <w:bottom w:val="none" w:sz="0" w:space="0" w:color="auto"/>
                <w:right w:val="none" w:sz="0" w:space="0" w:color="auto"/>
              </w:divBdr>
              <w:divsChild>
                <w:div w:id="1466854777">
                  <w:marLeft w:val="0"/>
                  <w:marRight w:val="0"/>
                  <w:marTop w:val="0"/>
                  <w:marBottom w:val="0"/>
                  <w:divBdr>
                    <w:top w:val="none" w:sz="0" w:space="0" w:color="auto"/>
                    <w:left w:val="none" w:sz="0" w:space="0" w:color="auto"/>
                    <w:bottom w:val="none" w:sz="0" w:space="0" w:color="auto"/>
                    <w:right w:val="none" w:sz="0" w:space="0" w:color="auto"/>
                  </w:divBdr>
                  <w:divsChild>
                    <w:div w:id="1341934309">
                      <w:marLeft w:val="0"/>
                      <w:marRight w:val="0"/>
                      <w:marTop w:val="0"/>
                      <w:marBottom w:val="0"/>
                      <w:divBdr>
                        <w:top w:val="none" w:sz="0" w:space="0" w:color="auto"/>
                        <w:left w:val="none" w:sz="0" w:space="0" w:color="auto"/>
                        <w:bottom w:val="none" w:sz="0" w:space="0" w:color="auto"/>
                        <w:right w:val="none" w:sz="0" w:space="0" w:color="auto"/>
                      </w:divBdr>
                      <w:divsChild>
                        <w:div w:id="1049720809">
                          <w:marLeft w:val="0"/>
                          <w:marRight w:val="0"/>
                          <w:marTop w:val="0"/>
                          <w:marBottom w:val="0"/>
                          <w:divBdr>
                            <w:top w:val="none" w:sz="0" w:space="0" w:color="auto"/>
                            <w:left w:val="none" w:sz="0" w:space="0" w:color="auto"/>
                            <w:bottom w:val="none" w:sz="0" w:space="0" w:color="auto"/>
                            <w:right w:val="none" w:sz="0" w:space="0" w:color="auto"/>
                          </w:divBdr>
                          <w:divsChild>
                            <w:div w:id="2107991038">
                              <w:marLeft w:val="0"/>
                              <w:marRight w:val="0"/>
                              <w:marTop w:val="0"/>
                              <w:marBottom w:val="100"/>
                              <w:divBdr>
                                <w:top w:val="none" w:sz="0" w:space="0" w:color="auto"/>
                                <w:left w:val="none" w:sz="0" w:space="0" w:color="auto"/>
                                <w:bottom w:val="none" w:sz="0" w:space="0" w:color="auto"/>
                                <w:right w:val="none" w:sz="0" w:space="0" w:color="auto"/>
                              </w:divBdr>
                              <w:divsChild>
                                <w:div w:id="53628640">
                                  <w:marLeft w:val="0"/>
                                  <w:marRight w:val="0"/>
                                  <w:marTop w:val="0"/>
                                  <w:marBottom w:val="0"/>
                                  <w:divBdr>
                                    <w:top w:val="none" w:sz="0" w:space="0" w:color="auto"/>
                                    <w:left w:val="none" w:sz="0" w:space="0" w:color="auto"/>
                                    <w:bottom w:val="none" w:sz="0" w:space="0" w:color="auto"/>
                                    <w:right w:val="none" w:sz="0" w:space="0" w:color="auto"/>
                                  </w:divBdr>
                                  <w:divsChild>
                                    <w:div w:id="1940945889">
                                      <w:marLeft w:val="0"/>
                                      <w:marRight w:val="0"/>
                                      <w:marTop w:val="0"/>
                                      <w:marBottom w:val="0"/>
                                      <w:divBdr>
                                        <w:top w:val="none" w:sz="0" w:space="0" w:color="auto"/>
                                        <w:left w:val="none" w:sz="0" w:space="0" w:color="auto"/>
                                        <w:bottom w:val="none" w:sz="0" w:space="0" w:color="auto"/>
                                        <w:right w:val="none" w:sz="0" w:space="0" w:color="auto"/>
                                      </w:divBdr>
                                      <w:divsChild>
                                        <w:div w:id="7844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0728421">
      <w:bodyDiv w:val="1"/>
      <w:marLeft w:val="0"/>
      <w:marRight w:val="0"/>
      <w:marTop w:val="0"/>
      <w:marBottom w:val="0"/>
      <w:divBdr>
        <w:top w:val="none" w:sz="0" w:space="0" w:color="auto"/>
        <w:left w:val="none" w:sz="0" w:space="0" w:color="auto"/>
        <w:bottom w:val="none" w:sz="0" w:space="0" w:color="auto"/>
        <w:right w:val="none" w:sz="0" w:space="0" w:color="auto"/>
      </w:divBdr>
      <w:divsChild>
        <w:div w:id="1842700030">
          <w:marLeft w:val="0"/>
          <w:marRight w:val="0"/>
          <w:marTop w:val="0"/>
          <w:marBottom w:val="0"/>
          <w:divBdr>
            <w:top w:val="none" w:sz="0" w:space="0" w:color="auto"/>
            <w:left w:val="none" w:sz="0" w:space="0" w:color="auto"/>
            <w:bottom w:val="none" w:sz="0" w:space="0" w:color="auto"/>
            <w:right w:val="none" w:sz="0" w:space="0" w:color="auto"/>
          </w:divBdr>
          <w:divsChild>
            <w:div w:id="1867406275">
              <w:marLeft w:val="0"/>
              <w:marRight w:val="0"/>
              <w:marTop w:val="0"/>
              <w:marBottom w:val="0"/>
              <w:divBdr>
                <w:top w:val="none" w:sz="0" w:space="0" w:color="auto"/>
                <w:left w:val="none" w:sz="0" w:space="0" w:color="auto"/>
                <w:bottom w:val="none" w:sz="0" w:space="0" w:color="auto"/>
                <w:right w:val="none" w:sz="0" w:space="0" w:color="auto"/>
              </w:divBdr>
              <w:divsChild>
                <w:div w:id="1003708596">
                  <w:marLeft w:val="0"/>
                  <w:marRight w:val="0"/>
                  <w:marTop w:val="0"/>
                  <w:marBottom w:val="0"/>
                  <w:divBdr>
                    <w:top w:val="none" w:sz="0" w:space="0" w:color="auto"/>
                    <w:left w:val="none" w:sz="0" w:space="0" w:color="auto"/>
                    <w:bottom w:val="none" w:sz="0" w:space="0" w:color="auto"/>
                    <w:right w:val="none" w:sz="0" w:space="0" w:color="auto"/>
                  </w:divBdr>
                  <w:divsChild>
                    <w:div w:id="932586410">
                      <w:marLeft w:val="0"/>
                      <w:marRight w:val="0"/>
                      <w:marTop w:val="0"/>
                      <w:marBottom w:val="0"/>
                      <w:divBdr>
                        <w:top w:val="none" w:sz="0" w:space="0" w:color="auto"/>
                        <w:left w:val="none" w:sz="0" w:space="0" w:color="auto"/>
                        <w:bottom w:val="none" w:sz="0" w:space="0" w:color="auto"/>
                        <w:right w:val="none" w:sz="0" w:space="0" w:color="auto"/>
                      </w:divBdr>
                      <w:divsChild>
                        <w:div w:id="421415742">
                          <w:marLeft w:val="0"/>
                          <w:marRight w:val="0"/>
                          <w:marTop w:val="0"/>
                          <w:marBottom w:val="225"/>
                          <w:divBdr>
                            <w:top w:val="none" w:sz="0" w:space="0" w:color="auto"/>
                            <w:left w:val="none" w:sz="0" w:space="0" w:color="auto"/>
                            <w:bottom w:val="none" w:sz="0" w:space="0" w:color="auto"/>
                            <w:right w:val="single" w:sz="6" w:space="0" w:color="E1E1E1"/>
                          </w:divBdr>
                          <w:divsChild>
                            <w:div w:id="1923098934">
                              <w:marLeft w:val="0"/>
                              <w:marRight w:val="0"/>
                              <w:marTop w:val="0"/>
                              <w:marBottom w:val="525"/>
                              <w:divBdr>
                                <w:top w:val="none" w:sz="0" w:space="0" w:color="auto"/>
                                <w:left w:val="none" w:sz="0" w:space="0" w:color="auto"/>
                                <w:bottom w:val="single" w:sz="6" w:space="8" w:color="000000"/>
                                <w:right w:val="none" w:sz="0" w:space="0" w:color="auto"/>
                              </w:divBdr>
                              <w:divsChild>
                                <w:div w:id="1151408833">
                                  <w:marLeft w:val="0"/>
                                  <w:marRight w:val="0"/>
                                  <w:marTop w:val="0"/>
                                  <w:marBottom w:val="0"/>
                                  <w:divBdr>
                                    <w:top w:val="none" w:sz="0" w:space="0" w:color="auto"/>
                                    <w:left w:val="none" w:sz="0" w:space="0" w:color="auto"/>
                                    <w:bottom w:val="none" w:sz="0" w:space="0" w:color="auto"/>
                                    <w:right w:val="none" w:sz="0" w:space="0" w:color="auto"/>
                                  </w:divBdr>
                                  <w:divsChild>
                                    <w:div w:id="2558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606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rijksvastgoedbedrijf.nl/aanbesteding-en-samenwerking"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8A0DC2-0D85-430B-AB52-37B5B56D161D}">
  <ds:schemaRefs>
    <ds:schemaRef ds:uri="http://www.w3.org/XML/1998/namespace"/>
    <ds:schemaRef ds:uri="http://purl.org/dc/elements/1.1/"/>
    <ds:schemaRef ds:uri="http://purl.org/dc/term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E905FF1-42E6-4CF1-9CA3-3C4C0EB38424}">
  <ds:schemaRefs>
    <ds:schemaRef ds:uri="http://schemas.openxmlformats.org/officeDocument/2006/bibliography"/>
  </ds:schemaRefs>
</ds:datastoreItem>
</file>

<file path=customXml/itemProps3.xml><?xml version="1.0" encoding="utf-8"?>
<ds:datastoreItem xmlns:ds="http://schemas.openxmlformats.org/officeDocument/2006/customXml" ds:itemID="{EEA7219C-3C2E-4919-A01F-7C026006E7D3}">
  <ds:schemaRefs>
    <ds:schemaRef ds:uri="http://schemas.microsoft.com/sharepoint/v3/contenttype/forms"/>
  </ds:schemaRefs>
</ds:datastoreItem>
</file>

<file path=customXml/itemProps4.xml><?xml version="1.0" encoding="utf-8"?>
<ds:datastoreItem xmlns:ds="http://schemas.openxmlformats.org/officeDocument/2006/customXml" ds:itemID="{4A7F0440-526F-4241-BA8C-5FF9D68BD336}">
  <ds:schemaRefs>
    <ds:schemaRef ds:uri="http://schemas.openxmlformats.org/officeDocument/2006/bibliography"/>
  </ds:schemaRefs>
</ds:datastoreItem>
</file>

<file path=customXml/itemProps5.xml><?xml version="1.0" encoding="utf-8"?>
<ds:datastoreItem xmlns:ds="http://schemas.openxmlformats.org/officeDocument/2006/customXml" ds:itemID="{E10211AE-0309-45D5-9F0E-ECF5CEF1F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BA6B91DD-8E5C-4326-AF1E-A4755F9154FC}">
  <ds:schemaRefs>
    <ds:schemaRef ds:uri="http://schemas.openxmlformats.org/officeDocument/2006/bibliography"/>
  </ds:schemaRefs>
</ds:datastoreItem>
</file>

<file path=customXml/itemProps7.xml><?xml version="1.0" encoding="utf-8"?>
<ds:datastoreItem xmlns:ds="http://schemas.openxmlformats.org/officeDocument/2006/customXml" ds:itemID="{C32A8B01-4A21-466C-A9F4-9A78FF31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16</Pages>
  <Words>3661</Words>
  <Characters>20136</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Bruis</dc:creator>
  <cp:keywords/>
  <dc:description/>
  <cp:lastModifiedBy>Bultman, Tjerk</cp:lastModifiedBy>
  <cp:revision>11</cp:revision>
  <cp:lastPrinted>2025-03-31T21:24:00Z</cp:lastPrinted>
  <dcterms:created xsi:type="dcterms:W3CDTF">2025-03-26T11:21:00Z</dcterms:created>
  <dcterms:modified xsi:type="dcterms:W3CDTF">2025-03-31T21:25:00Z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