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69B2" w14:textId="3E747590" w:rsidR="00DA2F7A" w:rsidRDefault="009106A5" w:rsidP="00794E41">
      <w:pPr>
        <w:pStyle w:val="Heading1nonumberRYSE"/>
      </w:pPr>
      <w:r>
        <w:t xml:space="preserve">Bijlage 4. </w:t>
      </w:r>
      <w:r w:rsidR="00363A6A">
        <w:t>For</w:t>
      </w:r>
      <w:r>
        <w:t>mulier</w:t>
      </w:r>
      <w:r w:rsidR="00363A6A">
        <w:t xml:space="preserve"> – Liquiditeit en solvabiliteit </w:t>
      </w:r>
    </w:p>
    <w:p w14:paraId="6A50A099" w14:textId="464963A9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verklaart door deze verklaring over voldoende financiële en economische draagkracht te beschikken voor (continuïteit in) de uitvoering van de Opdracht. </w:t>
      </w:r>
    </w:p>
    <w:p w14:paraId="322DFCA0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5E8F413C" w14:textId="76364A5B" w:rsid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De liquiditeits- en solvabiliteitsratio worden berekend met gebruikmaking van onderstaande formules:</w:t>
      </w:r>
    </w:p>
    <w:p w14:paraId="4CCA937C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tbl>
      <w:tblPr>
        <w:tblStyle w:val="Tabelstijlturquoiseabcnova"/>
        <w:tblW w:w="0" w:type="auto"/>
        <w:tblInd w:w="-5" w:type="dxa"/>
        <w:tblLook w:val="04A0" w:firstRow="1" w:lastRow="0" w:firstColumn="1" w:lastColumn="0" w:noHBand="0" w:noVBand="1"/>
      </w:tblPr>
      <w:tblGrid>
        <w:gridCol w:w="8364"/>
      </w:tblGrid>
      <w:tr w:rsidR="00401916" w:rsidRPr="004206EE" w14:paraId="48D6B252" w14:textId="77777777" w:rsidTr="008C1E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364" w:type="dxa"/>
          </w:tcPr>
          <w:p w14:paraId="2D664E4D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</w:t>
            </w:r>
          </w:p>
        </w:tc>
      </w:tr>
      <w:tr w:rsidR="00401916" w:rsidRPr="004206EE" w14:paraId="78056E50" w14:textId="77777777" w:rsidTr="008C1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8364" w:type="dxa"/>
            <w:shd w:val="clear" w:color="auto" w:fill="F6E5C7" w:themeFill="accent1" w:themeFillTint="33"/>
          </w:tcPr>
          <w:p w14:paraId="6F83BF2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2C49A41F" w14:textId="4C5390AC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(debiteuren + liquide middelen</w:t>
            </w:r>
            <w:r w:rsidR="008C1EB5" w:rsidRPr="008C1EB5">
              <w:rPr>
                <w:rFonts w:asciiTheme="minorHAnsi" w:hAnsiTheme="minorHAnsi"/>
                <w:sz w:val="18"/>
                <w:szCs w:val="18"/>
              </w:rPr>
              <w:t>)-/- voorraden (waarde onderhanden werk)</w:t>
            </w:r>
          </w:p>
          <w:p w14:paraId="202A0877" w14:textId="0598E14A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   =   ------------------------------------------</w:t>
            </w:r>
            <w:r w:rsidR="008C1EB5">
              <w:rPr>
                <w:rFonts w:asciiTheme="minorHAnsi" w:hAnsiTheme="minorHAnsi"/>
                <w:sz w:val="18"/>
                <w:szCs w:val="18"/>
              </w:rPr>
              <w:t>-------------------------------------------------------</w:t>
            </w:r>
          </w:p>
          <w:p w14:paraId="0793707C" w14:textId="6DE5EB3B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</w:t>
            </w:r>
            <w:r w:rsidR="008C1EB5">
              <w:rPr>
                <w:rFonts w:asciiTheme="minorHAnsi" w:hAnsiTheme="minorHAnsi"/>
                <w:sz w:val="18"/>
                <w:szCs w:val="18"/>
              </w:rPr>
              <w:t xml:space="preserve">                                </w:t>
            </w:r>
            <w:r w:rsidRPr="004206EE">
              <w:rPr>
                <w:rFonts w:asciiTheme="minorHAnsi" w:hAnsiTheme="minorHAnsi"/>
                <w:sz w:val="18"/>
                <w:szCs w:val="18"/>
              </w:rPr>
              <w:t>kort vreemd vermogen</w:t>
            </w:r>
          </w:p>
          <w:p w14:paraId="3E4F01D0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38C77CF" w14:textId="77777777" w:rsidR="00401916" w:rsidRDefault="00401916" w:rsidP="00401916">
      <w:pPr>
        <w:pStyle w:val="Basistekstabcnova"/>
      </w:pPr>
    </w:p>
    <w:tbl>
      <w:tblPr>
        <w:tblStyle w:val="Tabelstijlturquoiseabcnova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</w:tblGrid>
      <w:tr w:rsidR="00401916" w:rsidRPr="004206EE" w14:paraId="0EB4C4B9" w14:textId="77777777" w:rsidTr="008C1E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8" w:type="dxa"/>
          </w:tcPr>
          <w:p w14:paraId="6BA75D5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</w:t>
            </w:r>
          </w:p>
        </w:tc>
      </w:tr>
      <w:tr w:rsidR="00401916" w:rsidRPr="004206EE" w14:paraId="6577F454" w14:textId="77777777" w:rsidTr="008C1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4678" w:type="dxa"/>
            <w:shd w:val="clear" w:color="auto" w:fill="F6E5C7" w:themeFill="accent1" w:themeFillTint="33"/>
          </w:tcPr>
          <w:p w14:paraId="47EBB942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392F00D4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totaal eigen vermogen </w:t>
            </w:r>
          </w:p>
          <w:p w14:paraId="5B3F956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   =   -------------------------------- x 100%</w:t>
            </w:r>
          </w:p>
          <w:p w14:paraId="3153D98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Balanstotaal</w:t>
            </w:r>
          </w:p>
          <w:p w14:paraId="78CCD799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8ECDFFE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6D6074EC" w14:textId="5540E3BC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heeft met betrekking tot de liquiditeit en solvabiliteit over de afgelopen drie boekjaren de onderstaande resultaten bereikt:</w:t>
      </w:r>
    </w:p>
    <w:p w14:paraId="39331EC9" w14:textId="77777777" w:rsidR="00401916" w:rsidRPr="00401916" w:rsidRDefault="00401916" w:rsidP="00401916">
      <w:pPr>
        <w:pStyle w:val="Basistekstabcnova"/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2213F6" w:rsidRPr="004206EE" w14:paraId="149DB634" w14:textId="14B5C890" w:rsidTr="006F3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1868CC8" w14:textId="01E4E364" w:rsidR="002213F6" w:rsidRPr="004206EE" w:rsidRDefault="002213F6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1D3BA90" w14:textId="1DCE539C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D51CBC">
              <w:rPr>
                <w:rFonts w:asciiTheme="minorHAnsi" w:hAnsiTheme="minorHAnsi"/>
                <w:color w:val="FFFFFF" w:themeColor="background1"/>
              </w:rPr>
              <w:t>2</w:t>
            </w:r>
            <w:r w:rsidR="007A31F2">
              <w:rPr>
                <w:rFonts w:asciiTheme="minorHAnsi" w:hAnsiTheme="minorHAnsi"/>
                <w:color w:val="FFFFFF" w:themeColor="background1"/>
              </w:rPr>
              <w:t>4</w:t>
            </w:r>
          </w:p>
        </w:tc>
        <w:tc>
          <w:tcPr>
            <w:tcW w:w="1700" w:type="dxa"/>
          </w:tcPr>
          <w:p w14:paraId="32A8E674" w14:textId="7A32498D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 w:rsidR="007A31F2">
              <w:rPr>
                <w:rFonts w:asciiTheme="minorHAnsi" w:hAnsiTheme="minorHAnsi"/>
                <w:color w:val="FFFFFF" w:themeColor="background1"/>
              </w:rPr>
              <w:t>3</w:t>
            </w:r>
          </w:p>
        </w:tc>
        <w:tc>
          <w:tcPr>
            <w:tcW w:w="1857" w:type="dxa"/>
          </w:tcPr>
          <w:p w14:paraId="3D9AC459" w14:textId="0D59B17D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3119B9">
              <w:rPr>
                <w:rFonts w:asciiTheme="minorHAnsi" w:hAnsiTheme="minorHAnsi"/>
                <w:color w:val="FFFFFF" w:themeColor="background1"/>
              </w:rPr>
              <w:t>2</w:t>
            </w:r>
            <w:r w:rsidR="007A31F2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</w:tr>
      <w:tr w:rsidR="002213F6" w:rsidRPr="004206EE" w14:paraId="54F051EA" w14:textId="6D78231D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0163AD01" w14:textId="4C7FE920" w:rsidR="002213F6" w:rsidRPr="004206EE" w:rsidRDefault="002213F6" w:rsidP="00363A6A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Debiteuren </w:t>
            </w:r>
          </w:p>
        </w:tc>
        <w:tc>
          <w:tcPr>
            <w:tcW w:w="1815" w:type="dxa"/>
          </w:tcPr>
          <w:p w14:paraId="67F0B71C" w14:textId="4989839A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1700" w:type="dxa"/>
          </w:tcPr>
          <w:p w14:paraId="18AD8C69" w14:textId="3C251E3B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3E17514F" w14:textId="625BEA1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15AF80" w14:textId="009C784F" w:rsidTr="006F3F4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2835993" w14:textId="4C97429F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Liquide middelen </w:t>
            </w:r>
          </w:p>
        </w:tc>
        <w:tc>
          <w:tcPr>
            <w:tcW w:w="1815" w:type="dxa"/>
          </w:tcPr>
          <w:p w14:paraId="24100E88" w14:textId="27526DFB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00" w:type="dxa"/>
          </w:tcPr>
          <w:p w14:paraId="170A3EBE" w14:textId="645D0AE8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194668F" w14:textId="682F55B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4A9616" w14:textId="22E3F58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DFAAF57" w14:textId="738322CB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>Kort vreemd vermogen</w:t>
            </w:r>
          </w:p>
        </w:tc>
        <w:tc>
          <w:tcPr>
            <w:tcW w:w="1815" w:type="dxa"/>
          </w:tcPr>
          <w:p w14:paraId="1525A7E6" w14:textId="618A360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  <w:bookmarkEnd w:id="2"/>
          </w:p>
        </w:tc>
        <w:tc>
          <w:tcPr>
            <w:tcW w:w="1700" w:type="dxa"/>
          </w:tcPr>
          <w:p w14:paraId="60A6EFCE" w14:textId="0B07B6A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2181D53B" w14:textId="5A6570FC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61D75D42" w14:textId="51DB5F45" w:rsidTr="006F3F4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1A15E42" w14:textId="3FAF52C3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>Totaal eigen vermogen</w:t>
            </w:r>
          </w:p>
        </w:tc>
        <w:tc>
          <w:tcPr>
            <w:tcW w:w="1815" w:type="dxa"/>
          </w:tcPr>
          <w:p w14:paraId="76A9B92E" w14:textId="550753C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6832042F" w14:textId="6A9BC52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6CD2B84B" w14:textId="238619F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289AD724" w14:textId="4888191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E21932E" w14:textId="151275AB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 xml:space="preserve">Balanstotaal </w:t>
            </w:r>
          </w:p>
        </w:tc>
        <w:tc>
          <w:tcPr>
            <w:tcW w:w="1815" w:type="dxa"/>
          </w:tcPr>
          <w:p w14:paraId="09181C43" w14:textId="1DFFBDC2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7D00F3ED" w14:textId="7F816504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3527ABE" w14:textId="159FA739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</w:tbl>
    <w:p w14:paraId="7CF1624F" w14:textId="41CBBEE3" w:rsidR="00966CCD" w:rsidRPr="008A275B" w:rsidRDefault="00966CCD" w:rsidP="008A275B">
      <w:pPr>
        <w:pStyle w:val="Basistekstabcnova"/>
        <w:rPr>
          <w:rFonts w:asciiTheme="minorHAnsi" w:hAnsiTheme="minorHAnsi"/>
        </w:rPr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30443D" w:rsidRPr="004206EE" w14:paraId="1F8CC6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70DB9C9" w14:textId="77777777" w:rsidR="0030443D" w:rsidRPr="004206EE" w:rsidRDefault="0030443D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49D1848" w14:textId="60185B61" w:rsidR="0030443D" w:rsidRPr="004206EE" w:rsidRDefault="00304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</w:t>
            </w:r>
            <w:r w:rsidR="007A31F2">
              <w:rPr>
                <w:rFonts w:asciiTheme="minorHAnsi" w:hAnsiTheme="minorHAnsi"/>
                <w:color w:val="FFFFFF" w:themeColor="background1"/>
              </w:rPr>
              <w:t>4</w:t>
            </w:r>
          </w:p>
        </w:tc>
        <w:tc>
          <w:tcPr>
            <w:tcW w:w="1700" w:type="dxa"/>
          </w:tcPr>
          <w:p w14:paraId="19B947D8" w14:textId="5AAF5C28" w:rsidR="0030443D" w:rsidRPr="004206EE" w:rsidRDefault="00C25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</w:t>
            </w:r>
            <w:r w:rsidR="007A31F2">
              <w:rPr>
                <w:rFonts w:asciiTheme="minorHAnsi" w:hAnsiTheme="minorHAnsi"/>
                <w:color w:val="FFFFFF" w:themeColor="background1"/>
              </w:rPr>
              <w:t>3</w:t>
            </w:r>
          </w:p>
        </w:tc>
        <w:tc>
          <w:tcPr>
            <w:tcW w:w="1857" w:type="dxa"/>
          </w:tcPr>
          <w:p w14:paraId="7405DA18" w14:textId="0E0BA641" w:rsidR="0030443D" w:rsidRPr="004206EE" w:rsidRDefault="00C25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</w:t>
            </w:r>
            <w:r w:rsidR="007A31F2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</w:tr>
      <w:tr w:rsidR="0030443D" w:rsidRPr="004206EE" w14:paraId="7D1C89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6A7F909" w14:textId="765E2C22" w:rsidR="0030443D" w:rsidRPr="004206EE" w:rsidRDefault="00E92DBD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</w:rPr>
              <w:t>Liquiditeit</w:t>
            </w:r>
          </w:p>
        </w:tc>
        <w:tc>
          <w:tcPr>
            <w:tcW w:w="1815" w:type="dxa"/>
          </w:tcPr>
          <w:p w14:paraId="2509B4A0" w14:textId="7CAE5D72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00631666" w14:textId="410A0486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45F0A56" w14:textId="267F9294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30443D" w:rsidRPr="004206EE" w14:paraId="31F90E8A" w14:textId="7777777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ADEFF0C" w14:textId="5BD0F291" w:rsidR="0030443D" w:rsidRPr="004206EE" w:rsidRDefault="00E92DBD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color w:val="000000"/>
              </w:rPr>
              <w:t>Solvabiliteit</w:t>
            </w:r>
            <w:r w:rsidR="0030443D" w:rsidRPr="004206EE">
              <w:rPr>
                <w:rFonts w:asciiTheme="minorHAnsi" w:hAnsiTheme="minorHAnsi"/>
                <w:color w:val="000000"/>
              </w:rPr>
              <w:t xml:space="preserve"> </w:t>
            </w:r>
          </w:p>
        </w:tc>
        <w:tc>
          <w:tcPr>
            <w:tcW w:w="1815" w:type="dxa"/>
          </w:tcPr>
          <w:p w14:paraId="67EB4227" w14:textId="4B7FB0CC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4755C75B" w14:textId="48B59716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0CDCB32" w14:textId="7CC4E80D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5DCF6BBF" w14:textId="77777777" w:rsidR="002213F6" w:rsidRPr="00401916" w:rsidRDefault="002213F6" w:rsidP="00DA2F7A">
      <w:pPr>
        <w:pStyle w:val="Basistekstabcnova"/>
        <w:spacing w:line="480" w:lineRule="auto"/>
        <w:rPr>
          <w:rFonts w:asciiTheme="minorHAnsi" w:hAnsiTheme="minorHAnsi"/>
        </w:rPr>
      </w:pPr>
    </w:p>
    <w:sectPr w:rsidR="002213F6" w:rsidRPr="00401916" w:rsidSect="00797293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FD61C" w14:textId="77777777" w:rsidR="00204109" w:rsidRPr="00910752" w:rsidRDefault="00204109" w:rsidP="00910752">
      <w:pPr>
        <w:pStyle w:val="Voettekst"/>
      </w:pPr>
    </w:p>
  </w:endnote>
  <w:endnote w:type="continuationSeparator" w:id="0">
    <w:p w14:paraId="135437F3" w14:textId="77777777" w:rsidR="00204109" w:rsidRPr="00910752" w:rsidRDefault="00204109" w:rsidP="00910752">
      <w:pPr>
        <w:pStyle w:val="Voettekst"/>
      </w:pPr>
    </w:p>
  </w:endnote>
  <w:endnote w:type="continuationNotice" w:id="1">
    <w:p w14:paraId="299EEF10" w14:textId="77777777" w:rsidR="00204109" w:rsidRDefault="00204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Oswald Medium">
    <w:altName w:val="Oswald Medium"/>
    <w:charset w:val="00"/>
    <w:family w:val="auto"/>
    <w:pitch w:val="variable"/>
    <w:sig w:usb0="2000020F" w:usb1="00000000" w:usb2="00000000" w:usb3="00000000" w:csb0="00000197" w:csb1="00000000"/>
  </w:font>
  <w:font w:name="Montserrat Thin">
    <w:charset w:val="00"/>
    <w:family w:val="auto"/>
    <w:pitch w:val="variable"/>
    <w:sig w:usb0="2000020F" w:usb1="00000003" w:usb2="00000000" w:usb3="00000000" w:csb0="00000197" w:csb1="00000000"/>
  </w:font>
  <w:font w:name="Oswald Light">
    <w:charset w:val="00"/>
    <w:family w:val="auto"/>
    <w:pitch w:val="variable"/>
    <w:sig w:usb0="2000020F" w:usb1="00000000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A33BC" w14:textId="77777777" w:rsidR="00204109" w:rsidRPr="00910752" w:rsidRDefault="00204109" w:rsidP="00910752">
      <w:pPr>
        <w:pStyle w:val="Voettekst"/>
      </w:pPr>
    </w:p>
  </w:footnote>
  <w:footnote w:type="continuationSeparator" w:id="0">
    <w:p w14:paraId="30E87D1E" w14:textId="77777777" w:rsidR="00204109" w:rsidRPr="00910752" w:rsidRDefault="00204109" w:rsidP="00910752">
      <w:pPr>
        <w:pStyle w:val="Voettekst"/>
      </w:pPr>
    </w:p>
  </w:footnote>
  <w:footnote w:type="continuationNotice" w:id="1">
    <w:p w14:paraId="511A0FAE" w14:textId="77777777" w:rsidR="00204109" w:rsidRDefault="0020410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8B5EF8"/>
    <w:multiLevelType w:val="multilevel"/>
    <w:tmpl w:val="48B4A0B0"/>
    <w:numStyleLink w:val="Bijlagenummeringabcnova"/>
  </w:abstractNum>
  <w:abstractNum w:abstractNumId="13" w15:restartNumberingAfterBreak="0">
    <w:nsid w:val="13C23557"/>
    <w:multiLevelType w:val="multilevel"/>
    <w:tmpl w:val="A22AC060"/>
    <w:numStyleLink w:val="ListstandardRYSE"/>
  </w:abstractNum>
  <w:abstractNum w:abstractNumId="14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2879C7"/>
    <w:multiLevelType w:val="multilevel"/>
    <w:tmpl w:val="89367262"/>
    <w:numStyleLink w:val="Opsommingnummerabcnova"/>
  </w:abstractNum>
  <w:abstractNum w:abstractNumId="16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7" w15:restartNumberingAfterBreak="0">
    <w:nsid w:val="1B897BE8"/>
    <w:multiLevelType w:val="multilevel"/>
    <w:tmpl w:val="E11C6A4C"/>
    <w:numStyleLink w:val="ListbulletRYSE"/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7F25D85"/>
    <w:multiLevelType w:val="multilevel"/>
    <w:tmpl w:val="AEC402B4"/>
    <w:numStyleLink w:val="ListletterRYSE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221547"/>
    <w:multiLevelType w:val="multilevel"/>
    <w:tmpl w:val="4E06C6A6"/>
    <w:numStyleLink w:val="AgendaitemlistRYSE"/>
  </w:abstractNum>
  <w:abstractNum w:abstractNumId="26" w15:restartNumberingAfterBreak="0">
    <w:nsid w:val="5FA80606"/>
    <w:multiLevelType w:val="multilevel"/>
    <w:tmpl w:val="10A04120"/>
    <w:numStyleLink w:val="AppendixnumberingRYSE"/>
  </w:abstractNum>
  <w:abstractNum w:abstractNumId="27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8" w15:restartNumberingAfterBreak="0">
    <w:nsid w:val="64222887"/>
    <w:multiLevelType w:val="multilevel"/>
    <w:tmpl w:val="B4BACAD8"/>
    <w:numStyleLink w:val="ListdashRYSE"/>
  </w:abstractNum>
  <w:abstractNum w:abstractNumId="29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0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6179924">
    <w:abstractNumId w:val="9"/>
  </w:num>
  <w:num w:numId="2" w16cid:durableId="1397513816">
    <w:abstractNumId w:val="7"/>
  </w:num>
  <w:num w:numId="3" w16cid:durableId="983318239">
    <w:abstractNumId w:val="6"/>
  </w:num>
  <w:num w:numId="4" w16cid:durableId="474034980">
    <w:abstractNumId w:val="5"/>
  </w:num>
  <w:num w:numId="5" w16cid:durableId="1287157315">
    <w:abstractNumId w:val="4"/>
  </w:num>
  <w:num w:numId="6" w16cid:durableId="1219634965">
    <w:abstractNumId w:val="8"/>
  </w:num>
  <w:num w:numId="7" w16cid:durableId="415633942">
    <w:abstractNumId w:val="3"/>
  </w:num>
  <w:num w:numId="8" w16cid:durableId="1009986395">
    <w:abstractNumId w:val="2"/>
  </w:num>
  <w:num w:numId="9" w16cid:durableId="362480440">
    <w:abstractNumId w:val="1"/>
  </w:num>
  <w:num w:numId="10" w16cid:durableId="1226256260">
    <w:abstractNumId w:val="0"/>
  </w:num>
  <w:num w:numId="11" w16cid:durableId="759522500">
    <w:abstractNumId w:val="30"/>
  </w:num>
  <w:num w:numId="12" w16cid:durableId="13532584">
    <w:abstractNumId w:val="11"/>
  </w:num>
  <w:num w:numId="13" w16cid:durableId="210045197">
    <w:abstractNumId w:val="27"/>
  </w:num>
  <w:num w:numId="14" w16cid:durableId="916593252">
    <w:abstractNumId w:val="19"/>
  </w:num>
  <w:num w:numId="15" w16cid:durableId="2519736">
    <w:abstractNumId w:val="29"/>
  </w:num>
  <w:num w:numId="16" w16cid:durableId="1649745824">
    <w:abstractNumId w:val="16"/>
  </w:num>
  <w:num w:numId="17" w16cid:durableId="65687085">
    <w:abstractNumId w:val="10"/>
  </w:num>
  <w:num w:numId="18" w16cid:durableId="2021009405">
    <w:abstractNumId w:val="18"/>
  </w:num>
  <w:num w:numId="19" w16cid:durableId="1697147746">
    <w:abstractNumId w:val="31"/>
  </w:num>
  <w:num w:numId="20" w16cid:durableId="110514113">
    <w:abstractNumId w:val="24"/>
  </w:num>
  <w:num w:numId="21" w16cid:durableId="1712076828">
    <w:abstractNumId w:val="20"/>
  </w:num>
  <w:num w:numId="22" w16cid:durableId="492064860">
    <w:abstractNumId w:val="14"/>
  </w:num>
  <w:num w:numId="23" w16cid:durableId="803933411">
    <w:abstractNumId w:val="25"/>
  </w:num>
  <w:num w:numId="24" w16cid:durableId="1918661711">
    <w:abstractNumId w:val="13"/>
  </w:num>
  <w:num w:numId="25" w16cid:durableId="519051323">
    <w:abstractNumId w:val="17"/>
  </w:num>
  <w:num w:numId="26" w16cid:durableId="1649169191">
    <w:abstractNumId w:val="28"/>
  </w:num>
  <w:num w:numId="27" w16cid:durableId="604658633">
    <w:abstractNumId w:val="23"/>
  </w:num>
  <w:num w:numId="28" w16cid:durableId="1545174202">
    <w:abstractNumId w:val="26"/>
  </w:num>
  <w:num w:numId="29" w16cid:durableId="1151288077">
    <w:abstractNumId w:val="30"/>
  </w:num>
  <w:num w:numId="30" w16cid:durableId="1489520349">
    <w:abstractNumId w:val="27"/>
  </w:num>
  <w:num w:numId="31" w16cid:durableId="2018265315">
    <w:abstractNumId w:val="30"/>
  </w:num>
  <w:num w:numId="32" w16cid:durableId="2137528690">
    <w:abstractNumId w:val="27"/>
  </w:num>
  <w:num w:numId="33" w16cid:durableId="1720545536">
    <w:abstractNumId w:val="22"/>
  </w:num>
  <w:num w:numId="34" w16cid:durableId="1404452131">
    <w:abstractNumId w:val="21"/>
  </w:num>
  <w:num w:numId="35" w16cid:durableId="467942066">
    <w:abstractNumId w:val="12"/>
  </w:num>
  <w:num w:numId="36" w16cid:durableId="210653370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YChQvY1X974ToBgy1DviVN44QRkhtMIU3chKJqJsWDi5RphRp9037MQwDbh3Hu7X+fkfM78rM6RhLlf8edu88A==" w:salt="is0PcSlpirond7kSIn6/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A"/>
    <w:rsid w:val="0000108E"/>
    <w:rsid w:val="000170C0"/>
    <w:rsid w:val="000204AD"/>
    <w:rsid w:val="00027634"/>
    <w:rsid w:val="000352C3"/>
    <w:rsid w:val="0004043A"/>
    <w:rsid w:val="00040569"/>
    <w:rsid w:val="00051DF4"/>
    <w:rsid w:val="000711C1"/>
    <w:rsid w:val="000878B0"/>
    <w:rsid w:val="000A095B"/>
    <w:rsid w:val="000A3729"/>
    <w:rsid w:val="000C5AA1"/>
    <w:rsid w:val="000D3607"/>
    <w:rsid w:val="000E484F"/>
    <w:rsid w:val="000E5B48"/>
    <w:rsid w:val="00107942"/>
    <w:rsid w:val="001224BC"/>
    <w:rsid w:val="00126244"/>
    <w:rsid w:val="0013335F"/>
    <w:rsid w:val="001351A1"/>
    <w:rsid w:val="001476E8"/>
    <w:rsid w:val="00153125"/>
    <w:rsid w:val="00153DEF"/>
    <w:rsid w:val="00173754"/>
    <w:rsid w:val="00175E46"/>
    <w:rsid w:val="001875BA"/>
    <w:rsid w:val="001A3D2F"/>
    <w:rsid w:val="001A63A7"/>
    <w:rsid w:val="001B0D01"/>
    <w:rsid w:val="001B47CE"/>
    <w:rsid w:val="001C403F"/>
    <w:rsid w:val="001C44A9"/>
    <w:rsid w:val="001C66E4"/>
    <w:rsid w:val="001D017C"/>
    <w:rsid w:val="001D6A1E"/>
    <w:rsid w:val="001D7E3F"/>
    <w:rsid w:val="001E7B9F"/>
    <w:rsid w:val="00204109"/>
    <w:rsid w:val="00204F95"/>
    <w:rsid w:val="00205E6C"/>
    <w:rsid w:val="00214599"/>
    <w:rsid w:val="00214847"/>
    <w:rsid w:val="00220037"/>
    <w:rsid w:val="002213F6"/>
    <w:rsid w:val="0022605C"/>
    <w:rsid w:val="002270D7"/>
    <w:rsid w:val="002309C5"/>
    <w:rsid w:val="002331B9"/>
    <w:rsid w:val="00234A61"/>
    <w:rsid w:val="00234D6C"/>
    <w:rsid w:val="00240BED"/>
    <w:rsid w:val="00243851"/>
    <w:rsid w:val="002643A8"/>
    <w:rsid w:val="0026521D"/>
    <w:rsid w:val="00273893"/>
    <w:rsid w:val="00282603"/>
    <w:rsid w:val="0028524C"/>
    <w:rsid w:val="00293CD1"/>
    <w:rsid w:val="002C0B60"/>
    <w:rsid w:val="002C1623"/>
    <w:rsid w:val="002E0FAE"/>
    <w:rsid w:val="002E3479"/>
    <w:rsid w:val="002E7CC6"/>
    <w:rsid w:val="002F5027"/>
    <w:rsid w:val="002F5489"/>
    <w:rsid w:val="002F59C1"/>
    <w:rsid w:val="0030443D"/>
    <w:rsid w:val="00306772"/>
    <w:rsid w:val="00306902"/>
    <w:rsid w:val="003119B9"/>
    <w:rsid w:val="00320C9F"/>
    <w:rsid w:val="003215C7"/>
    <w:rsid w:val="00342270"/>
    <w:rsid w:val="00350031"/>
    <w:rsid w:val="003564AF"/>
    <w:rsid w:val="00363A6A"/>
    <w:rsid w:val="00371601"/>
    <w:rsid w:val="003765C6"/>
    <w:rsid w:val="00376F1C"/>
    <w:rsid w:val="003A0EAC"/>
    <w:rsid w:val="003A55AE"/>
    <w:rsid w:val="003A63DA"/>
    <w:rsid w:val="003C2826"/>
    <w:rsid w:val="003C4A1A"/>
    <w:rsid w:val="003D0548"/>
    <w:rsid w:val="003D10F4"/>
    <w:rsid w:val="003E7187"/>
    <w:rsid w:val="00401916"/>
    <w:rsid w:val="00404919"/>
    <w:rsid w:val="00414E41"/>
    <w:rsid w:val="004206EE"/>
    <w:rsid w:val="0042300F"/>
    <w:rsid w:val="0043382C"/>
    <w:rsid w:val="004347F4"/>
    <w:rsid w:val="00434C3D"/>
    <w:rsid w:val="00444CD3"/>
    <w:rsid w:val="0046495A"/>
    <w:rsid w:val="00471502"/>
    <w:rsid w:val="00473788"/>
    <w:rsid w:val="00477834"/>
    <w:rsid w:val="00493EE1"/>
    <w:rsid w:val="004976B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F02D6"/>
    <w:rsid w:val="004F57E4"/>
    <w:rsid w:val="00500FE0"/>
    <w:rsid w:val="0050207D"/>
    <w:rsid w:val="005067A8"/>
    <w:rsid w:val="00506EEC"/>
    <w:rsid w:val="00511E5D"/>
    <w:rsid w:val="005267FB"/>
    <w:rsid w:val="00532543"/>
    <w:rsid w:val="00536D71"/>
    <w:rsid w:val="00537436"/>
    <w:rsid w:val="00557F4A"/>
    <w:rsid w:val="0056560C"/>
    <w:rsid w:val="005770CE"/>
    <w:rsid w:val="00595490"/>
    <w:rsid w:val="005C363C"/>
    <w:rsid w:val="005C72DF"/>
    <w:rsid w:val="005D6750"/>
    <w:rsid w:val="005E2C61"/>
    <w:rsid w:val="005E7E4A"/>
    <w:rsid w:val="00610796"/>
    <w:rsid w:val="00611090"/>
    <w:rsid w:val="00620F0D"/>
    <w:rsid w:val="0062712F"/>
    <w:rsid w:val="00630409"/>
    <w:rsid w:val="00632CF8"/>
    <w:rsid w:val="00635878"/>
    <w:rsid w:val="0065052C"/>
    <w:rsid w:val="0065116E"/>
    <w:rsid w:val="0065338C"/>
    <w:rsid w:val="00654E76"/>
    <w:rsid w:val="00656722"/>
    <w:rsid w:val="00666B2A"/>
    <w:rsid w:val="00670596"/>
    <w:rsid w:val="00677AB6"/>
    <w:rsid w:val="00684ECA"/>
    <w:rsid w:val="00686E31"/>
    <w:rsid w:val="006939B9"/>
    <w:rsid w:val="006B578A"/>
    <w:rsid w:val="006B5B95"/>
    <w:rsid w:val="006B6A3B"/>
    <w:rsid w:val="006C3862"/>
    <w:rsid w:val="006C7509"/>
    <w:rsid w:val="006D3C1D"/>
    <w:rsid w:val="006D4AD5"/>
    <w:rsid w:val="006F3F4A"/>
    <w:rsid w:val="006F459F"/>
    <w:rsid w:val="006F46B2"/>
    <w:rsid w:val="006F613E"/>
    <w:rsid w:val="00720D67"/>
    <w:rsid w:val="00724F6B"/>
    <w:rsid w:val="00732ED7"/>
    <w:rsid w:val="007452FD"/>
    <w:rsid w:val="00763CBE"/>
    <w:rsid w:val="00773A13"/>
    <w:rsid w:val="00773AD7"/>
    <w:rsid w:val="00786B13"/>
    <w:rsid w:val="007910B2"/>
    <w:rsid w:val="007920C2"/>
    <w:rsid w:val="00794E41"/>
    <w:rsid w:val="007964F9"/>
    <w:rsid w:val="00797293"/>
    <w:rsid w:val="007A31F2"/>
    <w:rsid w:val="007A3484"/>
    <w:rsid w:val="007A3C4B"/>
    <w:rsid w:val="007A54E0"/>
    <w:rsid w:val="007B2999"/>
    <w:rsid w:val="007B4213"/>
    <w:rsid w:val="007B7AA1"/>
    <w:rsid w:val="007C104F"/>
    <w:rsid w:val="007D0859"/>
    <w:rsid w:val="007D325F"/>
    <w:rsid w:val="007D61E7"/>
    <w:rsid w:val="007E0B19"/>
    <w:rsid w:val="007F32E5"/>
    <w:rsid w:val="00804E8D"/>
    <w:rsid w:val="00811350"/>
    <w:rsid w:val="008124B7"/>
    <w:rsid w:val="00817973"/>
    <w:rsid w:val="00817CB4"/>
    <w:rsid w:val="00821E93"/>
    <w:rsid w:val="00843AB5"/>
    <w:rsid w:val="00845A10"/>
    <w:rsid w:val="00860C86"/>
    <w:rsid w:val="00861E37"/>
    <w:rsid w:val="00863184"/>
    <w:rsid w:val="00870F53"/>
    <w:rsid w:val="008809AC"/>
    <w:rsid w:val="00883FEB"/>
    <w:rsid w:val="008A275B"/>
    <w:rsid w:val="008B40CA"/>
    <w:rsid w:val="008C1EB5"/>
    <w:rsid w:val="008C7B08"/>
    <w:rsid w:val="008D5541"/>
    <w:rsid w:val="008D7D13"/>
    <w:rsid w:val="008E0383"/>
    <w:rsid w:val="00907E72"/>
    <w:rsid w:val="009106A5"/>
    <w:rsid w:val="00910752"/>
    <w:rsid w:val="009112F9"/>
    <w:rsid w:val="00912A42"/>
    <w:rsid w:val="0091373B"/>
    <w:rsid w:val="009378D9"/>
    <w:rsid w:val="00964070"/>
    <w:rsid w:val="00966CCD"/>
    <w:rsid w:val="00974350"/>
    <w:rsid w:val="0097570B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06A12"/>
    <w:rsid w:val="00A30A69"/>
    <w:rsid w:val="00A45A62"/>
    <w:rsid w:val="00A72A81"/>
    <w:rsid w:val="00A74B2C"/>
    <w:rsid w:val="00A80ED9"/>
    <w:rsid w:val="00A87C3F"/>
    <w:rsid w:val="00A90E74"/>
    <w:rsid w:val="00A93DAA"/>
    <w:rsid w:val="00AA1450"/>
    <w:rsid w:val="00AA478E"/>
    <w:rsid w:val="00AA7AA8"/>
    <w:rsid w:val="00AB75C6"/>
    <w:rsid w:val="00AC1252"/>
    <w:rsid w:val="00AC142A"/>
    <w:rsid w:val="00AC5A80"/>
    <w:rsid w:val="00AC6F65"/>
    <w:rsid w:val="00AC76CB"/>
    <w:rsid w:val="00AD25B9"/>
    <w:rsid w:val="00AD4B64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1501C"/>
    <w:rsid w:val="00C258DB"/>
    <w:rsid w:val="00C358D8"/>
    <w:rsid w:val="00C37CEF"/>
    <w:rsid w:val="00C550D9"/>
    <w:rsid w:val="00C559C8"/>
    <w:rsid w:val="00C57F59"/>
    <w:rsid w:val="00C72FB9"/>
    <w:rsid w:val="00C9251C"/>
    <w:rsid w:val="00CA21DA"/>
    <w:rsid w:val="00CB44AE"/>
    <w:rsid w:val="00CB6C8B"/>
    <w:rsid w:val="00CD41CF"/>
    <w:rsid w:val="00CF469C"/>
    <w:rsid w:val="00CF67ED"/>
    <w:rsid w:val="00CF7DA5"/>
    <w:rsid w:val="00D031A5"/>
    <w:rsid w:val="00D03A66"/>
    <w:rsid w:val="00D13B41"/>
    <w:rsid w:val="00D21EF1"/>
    <w:rsid w:val="00D2695C"/>
    <w:rsid w:val="00D2717A"/>
    <w:rsid w:val="00D278A0"/>
    <w:rsid w:val="00D305F9"/>
    <w:rsid w:val="00D37741"/>
    <w:rsid w:val="00D43B68"/>
    <w:rsid w:val="00D456F9"/>
    <w:rsid w:val="00D47B7C"/>
    <w:rsid w:val="00D51CBC"/>
    <w:rsid w:val="00D55601"/>
    <w:rsid w:val="00D5721F"/>
    <w:rsid w:val="00D631B1"/>
    <w:rsid w:val="00D73F90"/>
    <w:rsid w:val="00D762D5"/>
    <w:rsid w:val="00D92B22"/>
    <w:rsid w:val="00D940F7"/>
    <w:rsid w:val="00D95269"/>
    <w:rsid w:val="00D96AF7"/>
    <w:rsid w:val="00DA2F7A"/>
    <w:rsid w:val="00DD2516"/>
    <w:rsid w:val="00DD2B33"/>
    <w:rsid w:val="00DE07B0"/>
    <w:rsid w:val="00DE22A5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80282"/>
    <w:rsid w:val="00E85522"/>
    <w:rsid w:val="00E90844"/>
    <w:rsid w:val="00E9216A"/>
    <w:rsid w:val="00E92DBD"/>
    <w:rsid w:val="00EA0592"/>
    <w:rsid w:val="00EA62E9"/>
    <w:rsid w:val="00EB6872"/>
    <w:rsid w:val="00EC16B2"/>
    <w:rsid w:val="00ED579F"/>
    <w:rsid w:val="00EE1714"/>
    <w:rsid w:val="00F001A6"/>
    <w:rsid w:val="00F009FE"/>
    <w:rsid w:val="00F01327"/>
    <w:rsid w:val="00F13B84"/>
    <w:rsid w:val="00F16342"/>
    <w:rsid w:val="00F30FBA"/>
    <w:rsid w:val="00F34F48"/>
    <w:rsid w:val="00F4795E"/>
    <w:rsid w:val="00F54822"/>
    <w:rsid w:val="00F7755D"/>
    <w:rsid w:val="00F77CD1"/>
    <w:rsid w:val="00F90A16"/>
    <w:rsid w:val="00FA1535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F5136"/>
  <w15:chartTrackingRefBased/>
  <w15:docId w15:val="{F66F0495-C2D5-41F1-93DD-C9E4944D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4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,Standaard abcnova"/>
    <w:uiPriority w:val="4"/>
    <w:rsid w:val="0030443D"/>
    <w:pPr>
      <w:spacing w:line="300" w:lineRule="atLeast"/>
    </w:pPr>
    <w:rPr>
      <w:rFonts w:ascii="Myriad Pro" w:hAnsi="Myriad Pro"/>
      <w:color w:val="auto"/>
      <w:lang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25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25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25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24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24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24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Montserrat" w:hAnsi="Montserrat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Standaard"/>
    <w:qFormat/>
    <w:rsid w:val="00DA2F7A"/>
  </w:style>
  <w:style w:type="paragraph" w:customStyle="1" w:styleId="Opsommingnummer1eniveauabcnova">
    <w:name w:val="Opsomming nummer 1e niveau abcnova"/>
    <w:basedOn w:val="Standaard"/>
    <w:uiPriority w:val="4"/>
    <w:qFormat/>
    <w:rsid w:val="00DA2F7A"/>
    <w:pPr>
      <w:numPr>
        <w:numId w:val="36"/>
      </w:numPr>
    </w:pPr>
  </w:style>
  <w:style w:type="paragraph" w:customStyle="1" w:styleId="Opsommingnummer2eniveauabcnova">
    <w:name w:val="Opsomming nummer 2e niveau abcnova"/>
    <w:basedOn w:val="Standaard"/>
    <w:uiPriority w:val="4"/>
    <w:qFormat/>
    <w:rsid w:val="00DA2F7A"/>
    <w:pPr>
      <w:numPr>
        <w:ilvl w:val="1"/>
        <w:numId w:val="36"/>
      </w:numPr>
    </w:pPr>
  </w:style>
  <w:style w:type="paragraph" w:customStyle="1" w:styleId="Opsommingnummer3eniveauabcnova">
    <w:name w:val="Opsomming nummer 3e niveau abcnova"/>
    <w:basedOn w:val="Standaard"/>
    <w:uiPriority w:val="4"/>
    <w:qFormat/>
    <w:rsid w:val="00DA2F7A"/>
    <w:pPr>
      <w:numPr>
        <w:ilvl w:val="2"/>
        <w:numId w:val="36"/>
      </w:numPr>
    </w:pPr>
  </w:style>
  <w:style w:type="numbering" w:customStyle="1" w:styleId="Opsommingnummerabcnova">
    <w:name w:val="Opsomming nummer abcnova"/>
    <w:uiPriority w:val="4"/>
    <w:semiHidden/>
    <w:rsid w:val="00DA2F7A"/>
    <w:pPr>
      <w:numPr>
        <w:numId w:val="33"/>
      </w:numPr>
    </w:pPr>
  </w:style>
  <w:style w:type="numbering" w:customStyle="1" w:styleId="Bijlagenummeringabcnova">
    <w:name w:val="Bijlagenummering abcnova"/>
    <w:uiPriority w:val="4"/>
    <w:semiHidden/>
    <w:rsid w:val="00DA2F7A"/>
    <w:pPr>
      <w:numPr>
        <w:numId w:val="34"/>
      </w:numPr>
    </w:pPr>
  </w:style>
  <w:style w:type="paragraph" w:customStyle="1" w:styleId="Bijlagekop1abcnova">
    <w:name w:val="Bijlage kop 1 abcnova"/>
    <w:basedOn w:val="Standaard"/>
    <w:next w:val="Basistekstabcnova"/>
    <w:uiPriority w:val="4"/>
    <w:qFormat/>
    <w:rsid w:val="00DA2F7A"/>
    <w:pPr>
      <w:keepNext/>
      <w:keepLines/>
      <w:pageBreakBefore/>
      <w:numPr>
        <w:numId w:val="35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A4731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Standaard"/>
    <w:next w:val="Basistekstabcnova"/>
    <w:uiPriority w:val="4"/>
    <w:qFormat/>
    <w:rsid w:val="00DA2F7A"/>
    <w:pPr>
      <w:keepNext/>
      <w:keepLines/>
      <w:numPr>
        <w:ilvl w:val="1"/>
        <w:numId w:val="35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table" w:customStyle="1" w:styleId="Tabelstijlturquoiseabcnova">
    <w:name w:val="Tabelstijl turquoise abcnova"/>
    <w:basedOn w:val="Standaardtabel"/>
    <w:uiPriority w:val="99"/>
    <w:rsid w:val="00DA2F7A"/>
    <w:pPr>
      <w:spacing w:line="240" w:lineRule="auto"/>
    </w:pPr>
    <w:rPr>
      <w:rFonts w:ascii="Times New Roman" w:hAnsi="Times New Roman" w:cs="Times New Roman"/>
      <w:color w:val="auto"/>
      <w:sz w:val="20"/>
      <w:szCs w:val="20"/>
      <w:lang w:bidi="ar-SA"/>
    </w:rPr>
    <w:tblPr>
      <w:tblStyleRow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A47319" w:themeColor="accent1"/>
        <w:insideV w:val="single" w:sz="4" w:space="0" w:color="A47319" w:themeColor="accent1"/>
      </w:tblBorders>
    </w:tblPr>
    <w:tcPr>
      <w:shd w:val="clear" w:color="auto" w:fill="auto"/>
    </w:tcPr>
    <w:tblStylePr w:type="firstRow">
      <w:tblPr/>
      <w:tcPr>
        <w:shd w:val="clear" w:color="auto" w:fill="A47319" w:themeFill="accent1"/>
      </w:tcPr>
    </w:tblStylePr>
    <w:tblStylePr w:type="band1Horz">
      <w:tblPr/>
      <w:tcPr>
        <w:shd w:val="clear" w:color="auto" w:fill="C2B7DD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87BFEFCF1B064B8C9D51CB887ECB99" ma:contentTypeVersion="17" ma:contentTypeDescription="Een nieuw document maken." ma:contentTypeScope="" ma:versionID="51c2557a210c23da3104ca6a45963660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532a549b-d224-4c31-8903-dd45fd6620a5" targetNamespace="http://schemas.microsoft.com/office/2006/metadata/properties" ma:root="true" ma:fieldsID="bf2109dc868c9b3015fe1e71cd31f1b2" ns1:_="" ns2:_="" ns3:_="">
    <xsd:import namespace="http://schemas.microsoft.com/sharepoint/v3"/>
    <xsd:import namespace="921a863f-2158-4960-a699-56acc36deae6"/>
    <xsd:import namespace="532a549b-d224-4c31-8903-dd45fd6620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a549b-d224-4c31-8903-dd45fd662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HRSSK3YWNC4Z-455820774-1042007</_dlc_DocId>
    <_dlc_DocIdUrl xmlns="921a863f-2158-4960-a699-56acc36deae6">
      <Url>https://rysebv.sharepoint.com/sites/BU/_layouts/15/DocIdRedir.aspx?ID=HRSSK3YWNC4Z-455820774-1042007</Url>
      <Description>HRSSK3YWNC4Z-455820774-1042007</Description>
    </_dlc_DocIdUrl>
    <_ip_UnifiedCompliancePolicyUIAction xmlns="http://schemas.microsoft.com/sharepoint/v3" xsi:nil="true"/>
    <_ip_UnifiedCompliancePolicyProperties xmlns="http://schemas.microsoft.com/sharepoint/v3" xsi:nil="true"/>
    <lcf76f155ced4ddcb4097134ff3c332f xmlns="532a549b-d224-4c31-8903-dd45fd6620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F33E1E-570F-4055-A038-E1BB382C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E4CE1E-C9EA-4A0E-9971-D5913DD48F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4091B1-D52E-4753-81F1-E146406A0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532a549b-d224-4c31-8903-dd45fd662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5FBCF5-B3AC-496E-8583-FF89352187B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4C2EF06-0A37-49DD-A1F1-C6F3FD021E1A}">
  <ds:schemaRefs>
    <ds:schemaRef ds:uri="921a863f-2158-4960-a699-56acc36deae6"/>
    <ds:schemaRef ds:uri="http://schemas.microsoft.com/sharepoint/v3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532a549b-d224-4c31-8903-dd45fd6620a5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Bente Hof | RYSE</cp:lastModifiedBy>
  <cp:revision>4</cp:revision>
  <cp:lastPrinted>2023-11-24T21:56:00Z</cp:lastPrinted>
  <dcterms:created xsi:type="dcterms:W3CDTF">2025-04-11T07:00:00Z</dcterms:created>
  <dcterms:modified xsi:type="dcterms:W3CDTF">2025-04-11T09:18:00Z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0x010100C187BFEFCF1B064B8C9D51CB887ECB99</vt:lpwstr>
  </property>
  <property fmtid="{D5CDD505-2E9C-101B-9397-08002B2CF9AE}" pid="4" name="_dlc_DocIdItemGuid">
    <vt:lpwstr>85c06491-87dd-4bbe-be0f-1ddd53962109</vt:lpwstr>
  </property>
  <property fmtid="{D5CDD505-2E9C-101B-9397-08002B2CF9AE}" pid="5" name="MediaServiceImageTags">
    <vt:lpwstr/>
  </property>
</Properties>
</file>