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7610" w:type="dxa"/>
        <w:tblInd w:w="-15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4395"/>
        <w:gridCol w:w="3215"/>
      </w:tblGrid>
      <w:tr w:rsidR="00FE30F1" w14:paraId="29122CE9"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CCC90D" w14:textId="77777777" w:rsidR="00FE30F1" w:rsidRPr="00FD08DF" w:rsidRDefault="00FE30F1" w:rsidP="00B97F8E">
            <w:pPr>
              <w:rPr>
                <w:b/>
                <w:bCs/>
              </w:rPr>
            </w:pPr>
            <w:r w:rsidRPr="00FD08DF">
              <w:rPr>
                <w:b/>
                <w:bCs/>
              </w:rPr>
              <w:t>Integratie</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49FA3F" w14:textId="77777777" w:rsidR="00FE30F1" w:rsidRPr="00FD08DF" w:rsidRDefault="00FE30F1" w:rsidP="00B97F8E">
            <w:pPr>
              <w:rPr>
                <w:b/>
                <w:bCs/>
              </w:rPr>
            </w:pPr>
            <w:r w:rsidRPr="00FD08DF">
              <w:rPr>
                <w:b/>
                <w:bCs/>
              </w:rPr>
              <w:t>Wordt voor 31-12-26 gerealiseerd en is onderdeel van aanbod:</w:t>
            </w:r>
          </w:p>
        </w:tc>
      </w:tr>
      <w:tr w:rsidR="00FE30F1" w14:paraId="77AAC707" w14:textId="77777777" w:rsidTr="00B97F8E">
        <w:trPr>
          <w:trHeight w:val="33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51C14F" w14:textId="77777777" w:rsidR="00FE30F1" w:rsidRDefault="00FE30F1" w:rsidP="00B97F8E">
            <w:pPr>
              <w:widowControl w:val="0"/>
              <w:pBdr>
                <w:top w:val="nil"/>
                <w:left w:val="nil"/>
                <w:bottom w:val="nil"/>
                <w:right w:val="nil"/>
                <w:between w:val="nil"/>
              </w:pBdr>
              <w:spacing w:line="276" w:lineRule="auto"/>
            </w:pPr>
            <w:r>
              <w:t xml:space="preserve">  1. CVGG (Centrale Voorziening   Geluidgegevens)</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71C54D" w14:textId="77777777" w:rsidR="00FE30F1" w:rsidRDefault="00FE30F1" w:rsidP="00B97F8E">
            <w:pPr>
              <w:jc w:val="center"/>
            </w:pPr>
            <w:r>
              <w:t>Ja / Nee</w:t>
            </w:r>
          </w:p>
        </w:tc>
      </w:tr>
      <w:tr w:rsidR="00FE30F1" w14:paraId="6415F7B7"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A25040" w14:textId="77777777" w:rsidR="00FE30F1" w:rsidRDefault="00FE30F1" w:rsidP="00B97F8E">
            <w:pPr>
              <w:widowControl w:val="0"/>
              <w:pBdr>
                <w:top w:val="nil"/>
                <w:left w:val="nil"/>
                <w:bottom w:val="nil"/>
                <w:right w:val="nil"/>
                <w:between w:val="nil"/>
              </w:pBdr>
              <w:spacing w:line="276" w:lineRule="auto"/>
            </w:pPr>
            <w:r>
              <w:t xml:space="preserve">  2.  Sjabloon generator</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ED9912" w14:textId="77777777" w:rsidR="00FE30F1" w:rsidRDefault="00FE30F1" w:rsidP="00B97F8E">
            <w:pPr>
              <w:jc w:val="center"/>
            </w:pPr>
            <w:r w:rsidRPr="004723DB">
              <w:t>Ja / Nee</w:t>
            </w:r>
          </w:p>
        </w:tc>
      </w:tr>
      <w:tr w:rsidR="00FE30F1" w14:paraId="79E479C1"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CD1FD1" w14:textId="77777777" w:rsidR="00FE30F1" w:rsidRDefault="00FE30F1" w:rsidP="00B97F8E">
            <w:pPr>
              <w:widowControl w:val="0"/>
              <w:pBdr>
                <w:top w:val="nil"/>
                <w:left w:val="nil"/>
                <w:bottom w:val="nil"/>
                <w:right w:val="nil"/>
                <w:between w:val="nil"/>
              </w:pBdr>
              <w:spacing w:line="276" w:lineRule="auto"/>
            </w:pPr>
            <w:r>
              <w:t xml:space="preserve">  3. RMBA   (Register Milieubelastende Activiteiten)</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4A63D4" w14:textId="77777777" w:rsidR="00FE30F1" w:rsidRDefault="00FE30F1" w:rsidP="00B97F8E">
            <w:pPr>
              <w:jc w:val="center"/>
            </w:pPr>
            <w:r w:rsidRPr="004723DB">
              <w:t>Ja / Nee</w:t>
            </w:r>
          </w:p>
        </w:tc>
      </w:tr>
      <w:tr w:rsidR="00FE30F1" w14:paraId="3F71A4B6"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1FD4BA" w14:textId="77777777" w:rsidR="00FE30F1" w:rsidRDefault="00FE30F1" w:rsidP="00B97F8E">
            <w:pPr>
              <w:widowControl w:val="0"/>
              <w:pBdr>
                <w:top w:val="nil"/>
                <w:left w:val="nil"/>
                <w:bottom w:val="nil"/>
                <w:right w:val="nil"/>
                <w:between w:val="nil"/>
              </w:pBdr>
              <w:spacing w:line="276" w:lineRule="auto"/>
            </w:pPr>
            <w:r>
              <w:t xml:space="preserve">  4. REV  (IMEV)</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30C7E6" w14:textId="77777777" w:rsidR="00FE30F1" w:rsidRDefault="00FE30F1" w:rsidP="00B97F8E">
            <w:pPr>
              <w:jc w:val="center"/>
            </w:pPr>
            <w:r w:rsidRPr="004723DB">
              <w:t>Ja / Nee</w:t>
            </w:r>
          </w:p>
        </w:tc>
      </w:tr>
      <w:tr w:rsidR="00FE30F1" w14:paraId="66E9F814"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5C8B203" w14:textId="77777777" w:rsidR="00FE30F1" w:rsidRDefault="00FE30F1" w:rsidP="00B97F8E">
            <w:r>
              <w:t xml:space="preserve">  5. RVO</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61D309" w14:textId="77777777" w:rsidR="00FE30F1" w:rsidRDefault="00FE30F1" w:rsidP="00B97F8E">
            <w:pPr>
              <w:jc w:val="center"/>
            </w:pPr>
            <w:r w:rsidRPr="004723DB">
              <w:t>Ja / Nee</w:t>
            </w:r>
          </w:p>
        </w:tc>
      </w:tr>
      <w:tr w:rsidR="00FE30F1" w14:paraId="35BC1925"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DF0230" w14:textId="77777777" w:rsidR="00FE30F1" w:rsidRDefault="00FE30F1" w:rsidP="00B97F8E">
            <w:pPr>
              <w:widowControl w:val="0"/>
              <w:pBdr>
                <w:top w:val="nil"/>
                <w:left w:val="nil"/>
                <w:bottom w:val="nil"/>
                <w:right w:val="nil"/>
                <w:between w:val="nil"/>
              </w:pBdr>
              <w:spacing w:line="276" w:lineRule="auto"/>
            </w:pPr>
            <w:r>
              <w:t xml:space="preserve">  6. Inspectieview</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63CCFE" w14:textId="77777777" w:rsidR="00FE30F1" w:rsidRDefault="00FE30F1" w:rsidP="00B97F8E">
            <w:pPr>
              <w:jc w:val="center"/>
            </w:pPr>
            <w:r w:rsidRPr="004723DB">
              <w:t>Ja / Nee</w:t>
            </w:r>
          </w:p>
        </w:tc>
      </w:tr>
      <w:tr w:rsidR="00FE30F1" w14:paraId="733E95AB"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1D775D" w14:textId="77777777" w:rsidR="00FE30F1" w:rsidRDefault="00FE30F1" w:rsidP="00B97F8E">
            <w:pPr>
              <w:widowControl w:val="0"/>
              <w:pBdr>
                <w:top w:val="nil"/>
                <w:left w:val="nil"/>
                <w:bottom w:val="nil"/>
                <w:right w:val="nil"/>
                <w:between w:val="nil"/>
              </w:pBdr>
              <w:spacing w:line="276" w:lineRule="auto"/>
            </w:pPr>
            <w:r>
              <w:t xml:space="preserve">  7. LMA (AMICE)</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78D2DF" w14:textId="77777777" w:rsidR="00FE30F1" w:rsidRDefault="00FE30F1" w:rsidP="00B97F8E">
            <w:pPr>
              <w:jc w:val="center"/>
            </w:pPr>
            <w:r w:rsidRPr="004723DB">
              <w:t>Ja / Nee</w:t>
            </w:r>
          </w:p>
        </w:tc>
      </w:tr>
      <w:tr w:rsidR="00FE30F1" w14:paraId="17D1B82F"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00A719" w14:textId="77777777" w:rsidR="00FE30F1" w:rsidRDefault="00FE30F1" w:rsidP="00B97F8E">
            <w:pPr>
              <w:widowControl w:val="0"/>
              <w:pBdr>
                <w:top w:val="nil"/>
                <w:left w:val="nil"/>
                <w:bottom w:val="nil"/>
                <w:right w:val="nil"/>
                <w:between w:val="nil"/>
              </w:pBdr>
              <w:spacing w:line="276" w:lineRule="auto"/>
            </w:pPr>
            <w:r>
              <w:t xml:space="preserve">  8.   Digitale </w:t>
            </w:r>
            <w:proofErr w:type="spellStart"/>
            <w:r>
              <w:t>checklisten</w:t>
            </w:r>
            <w:proofErr w:type="spellEnd"/>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174C2B" w14:textId="77777777" w:rsidR="00FE30F1" w:rsidRDefault="00FE30F1" w:rsidP="00B97F8E">
            <w:pPr>
              <w:jc w:val="center"/>
            </w:pPr>
            <w:r w:rsidRPr="004723DB">
              <w:t>Ja / Nee</w:t>
            </w:r>
          </w:p>
        </w:tc>
      </w:tr>
      <w:tr w:rsidR="00FE30F1" w14:paraId="774340F5"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939D24" w14:textId="77777777" w:rsidR="00FE30F1" w:rsidRDefault="00FE30F1" w:rsidP="00B97F8E">
            <w:pPr>
              <w:spacing w:line="276" w:lineRule="auto"/>
            </w:pPr>
            <w:r>
              <w:t xml:space="preserve">  9.  Zaak/VTH-systeem deelnemers (ZGW-</w:t>
            </w:r>
            <w:proofErr w:type="spellStart"/>
            <w:r>
              <w:t>api's</w:t>
            </w:r>
            <w:proofErr w:type="spellEnd"/>
            <w:r>
              <w:t>)</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006584" w14:textId="77777777" w:rsidR="00FE30F1" w:rsidRDefault="00FE30F1" w:rsidP="00B97F8E">
            <w:pPr>
              <w:jc w:val="center"/>
            </w:pPr>
            <w:r>
              <w:t>Ja / Nee</w:t>
            </w:r>
          </w:p>
        </w:tc>
      </w:tr>
      <w:tr w:rsidR="00FE30F1" w14:paraId="738AE14E" w14:textId="77777777" w:rsidTr="00B97F8E">
        <w:trPr>
          <w:trHeight w:val="30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1FE632" w14:textId="77777777" w:rsidR="00FE30F1" w:rsidRDefault="00FE30F1" w:rsidP="00B97F8E">
            <w:pPr>
              <w:spacing w:line="276" w:lineRule="auto"/>
            </w:pPr>
            <w:r>
              <w:t xml:space="preserve">10.  Tijdregistratie-systeem </w:t>
            </w:r>
          </w:p>
        </w:tc>
        <w:tc>
          <w:tcPr>
            <w:tcW w:w="3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CEFB48" w14:textId="77777777" w:rsidR="00FE30F1" w:rsidRDefault="00FE30F1" w:rsidP="00B97F8E">
            <w:pPr>
              <w:jc w:val="center"/>
            </w:pPr>
            <w:r>
              <w:t>Ja / Nee</w:t>
            </w:r>
          </w:p>
        </w:tc>
      </w:tr>
    </w:tbl>
    <w:p w14:paraId="31F2599C" w14:textId="77777777" w:rsidR="00FE30F1" w:rsidRDefault="00FE30F1" w:rsidP="00FE30F1">
      <w:pPr>
        <w:rPr>
          <w:i/>
          <w:iCs/>
        </w:rPr>
      </w:pPr>
      <w:r>
        <w:rPr>
          <w:i/>
          <w:iCs/>
        </w:rPr>
        <w:t>T</w:t>
      </w:r>
      <w:r w:rsidRPr="00BA5035">
        <w:rPr>
          <w:i/>
          <w:iCs/>
        </w:rPr>
        <w:t>abel 1</w:t>
      </w:r>
    </w:p>
    <w:p w14:paraId="39647B48" w14:textId="77777777" w:rsidR="00FE30F1" w:rsidRDefault="00FE30F1" w:rsidP="00FE30F1">
      <w:pPr>
        <w:rPr>
          <w:i/>
          <w:iCs/>
        </w:rPr>
      </w:pPr>
    </w:p>
    <w:p w14:paraId="5EDA492E" w14:textId="77777777" w:rsidR="00FE30F1" w:rsidRDefault="00FE30F1" w:rsidP="00FE30F1">
      <w:r>
        <w:t>De schriftelijke uitwerking van de Inschrijver zal worden beoordeeld op basis van het aangeven of een integratie onderdeel is van het aanbod of niet. Voor de Gunningscriterium op dit onderdeel kunnen maximaal 20 punten worden behaald. Het maximaal aantal punten wordt behaald indien alle integraties worden aangeboden. In onderstaande tabel is weergegeven hoeveel punten worden behaald het aantal aangeboden integraties:</w:t>
      </w:r>
    </w:p>
    <w:p w14:paraId="7736433F" w14:textId="58758CF6" w:rsidR="00FE30F1" w:rsidRDefault="00FE30F1" w:rsidP="00FE30F1"/>
    <w:p w14:paraId="77BECA69" w14:textId="77777777" w:rsidR="00FE30F1" w:rsidRDefault="00FE30F1" w:rsidP="00FE30F1"/>
    <w:tbl>
      <w:tblPr>
        <w:tblW w:w="4120" w:type="dxa"/>
        <w:tblCellMar>
          <w:left w:w="70" w:type="dxa"/>
          <w:right w:w="70" w:type="dxa"/>
        </w:tblCellMar>
        <w:tblLook w:val="04A0" w:firstRow="1" w:lastRow="0" w:firstColumn="1" w:lastColumn="0" w:noHBand="0" w:noVBand="1"/>
      </w:tblPr>
      <w:tblGrid>
        <w:gridCol w:w="2263"/>
        <w:gridCol w:w="1857"/>
      </w:tblGrid>
      <w:tr w:rsidR="00FE30F1" w:rsidRPr="001A471D" w14:paraId="7AFB860F" w14:textId="77777777" w:rsidTr="00B97F8E">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8082A" w14:textId="77777777" w:rsidR="00FE30F1" w:rsidRPr="00FC32AB" w:rsidRDefault="00FE30F1" w:rsidP="00B97F8E">
            <w:pPr>
              <w:rPr>
                <w:rFonts w:ascii="Calibri" w:eastAsia="Times New Roman" w:hAnsi="Calibri" w:cs="Calibri"/>
                <w:b/>
                <w:bCs/>
                <w:color w:val="000000"/>
              </w:rPr>
            </w:pPr>
            <w:r w:rsidRPr="3E98E653">
              <w:rPr>
                <w:rFonts w:ascii="Calibri" w:eastAsia="Times New Roman" w:hAnsi="Calibri" w:cs="Calibri"/>
                <w:b/>
                <w:bCs/>
                <w:color w:val="000000" w:themeColor="text1"/>
              </w:rPr>
              <w:t>Aangeboden integraties</w:t>
            </w:r>
          </w:p>
        </w:tc>
        <w:tc>
          <w:tcPr>
            <w:tcW w:w="1857" w:type="dxa"/>
            <w:tcBorders>
              <w:top w:val="single" w:sz="4" w:space="0" w:color="auto"/>
              <w:left w:val="nil"/>
              <w:bottom w:val="single" w:sz="4" w:space="0" w:color="auto"/>
              <w:right w:val="single" w:sz="4" w:space="0" w:color="auto"/>
            </w:tcBorders>
            <w:shd w:val="clear" w:color="auto" w:fill="auto"/>
            <w:noWrap/>
            <w:vAlign w:val="bottom"/>
            <w:hideMark/>
          </w:tcPr>
          <w:p w14:paraId="4B0E345C" w14:textId="77777777" w:rsidR="00FE30F1" w:rsidRPr="00FC32AB" w:rsidRDefault="00FE30F1" w:rsidP="00B97F8E">
            <w:pPr>
              <w:rPr>
                <w:rFonts w:ascii="Calibri" w:eastAsia="Times New Roman" w:hAnsi="Calibri" w:cs="Calibri"/>
                <w:b/>
                <w:bCs/>
                <w:color w:val="000000"/>
              </w:rPr>
            </w:pPr>
            <w:r w:rsidRPr="3E98E653">
              <w:rPr>
                <w:rFonts w:ascii="Calibri" w:eastAsia="Times New Roman" w:hAnsi="Calibri" w:cs="Calibri"/>
                <w:b/>
                <w:bCs/>
                <w:color w:val="000000" w:themeColor="text1"/>
              </w:rPr>
              <w:t>Aantal punten</w:t>
            </w:r>
          </w:p>
        </w:tc>
      </w:tr>
      <w:tr w:rsidR="00FE30F1" w:rsidRPr="001A471D" w14:paraId="2A3CF468"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tcPr>
          <w:p w14:paraId="1E52E915"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0</w:t>
            </w:r>
          </w:p>
        </w:tc>
        <w:tc>
          <w:tcPr>
            <w:tcW w:w="1857" w:type="dxa"/>
            <w:tcBorders>
              <w:top w:val="nil"/>
              <w:left w:val="nil"/>
              <w:bottom w:val="single" w:sz="4" w:space="0" w:color="auto"/>
              <w:right w:val="single" w:sz="4" w:space="0" w:color="auto"/>
            </w:tcBorders>
            <w:shd w:val="clear" w:color="auto" w:fill="auto"/>
            <w:noWrap/>
            <w:vAlign w:val="bottom"/>
          </w:tcPr>
          <w:p w14:paraId="6DC49960"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0</w:t>
            </w:r>
          </w:p>
        </w:tc>
      </w:tr>
      <w:tr w:rsidR="00FE30F1" w:rsidRPr="001A471D" w14:paraId="6E9B2DFC"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F790F6C"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1</w:t>
            </w:r>
          </w:p>
        </w:tc>
        <w:tc>
          <w:tcPr>
            <w:tcW w:w="1857" w:type="dxa"/>
            <w:tcBorders>
              <w:top w:val="nil"/>
              <w:left w:val="nil"/>
              <w:bottom w:val="single" w:sz="4" w:space="0" w:color="auto"/>
              <w:right w:val="single" w:sz="4" w:space="0" w:color="auto"/>
            </w:tcBorders>
            <w:shd w:val="clear" w:color="auto" w:fill="auto"/>
            <w:noWrap/>
            <w:vAlign w:val="bottom"/>
            <w:hideMark/>
          </w:tcPr>
          <w:p w14:paraId="625193AD"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2</w:t>
            </w:r>
          </w:p>
        </w:tc>
      </w:tr>
      <w:tr w:rsidR="00FE30F1" w:rsidRPr="001A471D" w14:paraId="302DA097"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2400A17"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2</w:t>
            </w:r>
          </w:p>
        </w:tc>
        <w:tc>
          <w:tcPr>
            <w:tcW w:w="1857" w:type="dxa"/>
            <w:tcBorders>
              <w:top w:val="nil"/>
              <w:left w:val="nil"/>
              <w:bottom w:val="single" w:sz="4" w:space="0" w:color="auto"/>
              <w:right w:val="single" w:sz="4" w:space="0" w:color="auto"/>
            </w:tcBorders>
            <w:shd w:val="clear" w:color="auto" w:fill="auto"/>
            <w:noWrap/>
            <w:vAlign w:val="bottom"/>
            <w:hideMark/>
          </w:tcPr>
          <w:p w14:paraId="7DD003C5"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4</w:t>
            </w:r>
          </w:p>
        </w:tc>
      </w:tr>
      <w:tr w:rsidR="00FE30F1" w:rsidRPr="001A471D" w14:paraId="60AB0192"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1769CCA"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3</w:t>
            </w:r>
          </w:p>
        </w:tc>
        <w:tc>
          <w:tcPr>
            <w:tcW w:w="1857" w:type="dxa"/>
            <w:tcBorders>
              <w:top w:val="nil"/>
              <w:left w:val="nil"/>
              <w:bottom w:val="single" w:sz="4" w:space="0" w:color="auto"/>
              <w:right w:val="single" w:sz="4" w:space="0" w:color="auto"/>
            </w:tcBorders>
            <w:shd w:val="clear" w:color="auto" w:fill="auto"/>
            <w:noWrap/>
            <w:vAlign w:val="bottom"/>
            <w:hideMark/>
          </w:tcPr>
          <w:p w14:paraId="1E69ECB8"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6</w:t>
            </w:r>
          </w:p>
        </w:tc>
      </w:tr>
      <w:tr w:rsidR="00FE30F1" w:rsidRPr="001A471D" w14:paraId="73EF352C"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B6816C2"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4</w:t>
            </w:r>
          </w:p>
        </w:tc>
        <w:tc>
          <w:tcPr>
            <w:tcW w:w="1857" w:type="dxa"/>
            <w:tcBorders>
              <w:top w:val="nil"/>
              <w:left w:val="nil"/>
              <w:bottom w:val="single" w:sz="4" w:space="0" w:color="auto"/>
              <w:right w:val="single" w:sz="4" w:space="0" w:color="auto"/>
            </w:tcBorders>
            <w:shd w:val="clear" w:color="auto" w:fill="auto"/>
            <w:noWrap/>
            <w:vAlign w:val="bottom"/>
            <w:hideMark/>
          </w:tcPr>
          <w:p w14:paraId="033DC65B"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8</w:t>
            </w:r>
          </w:p>
        </w:tc>
      </w:tr>
      <w:tr w:rsidR="00FE30F1" w:rsidRPr="001A471D" w14:paraId="4FA5D901"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AD7C7F5"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5</w:t>
            </w:r>
          </w:p>
        </w:tc>
        <w:tc>
          <w:tcPr>
            <w:tcW w:w="1857" w:type="dxa"/>
            <w:tcBorders>
              <w:top w:val="nil"/>
              <w:left w:val="nil"/>
              <w:bottom w:val="single" w:sz="4" w:space="0" w:color="auto"/>
              <w:right w:val="single" w:sz="4" w:space="0" w:color="auto"/>
            </w:tcBorders>
            <w:shd w:val="clear" w:color="auto" w:fill="auto"/>
            <w:noWrap/>
            <w:vAlign w:val="bottom"/>
            <w:hideMark/>
          </w:tcPr>
          <w:p w14:paraId="031ECCDC"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10</w:t>
            </w:r>
          </w:p>
        </w:tc>
      </w:tr>
      <w:tr w:rsidR="00FE30F1" w:rsidRPr="001A471D" w14:paraId="13C3E88B"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882E757"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6</w:t>
            </w:r>
          </w:p>
        </w:tc>
        <w:tc>
          <w:tcPr>
            <w:tcW w:w="1857" w:type="dxa"/>
            <w:tcBorders>
              <w:top w:val="nil"/>
              <w:left w:val="nil"/>
              <w:bottom w:val="single" w:sz="4" w:space="0" w:color="auto"/>
              <w:right w:val="single" w:sz="4" w:space="0" w:color="auto"/>
            </w:tcBorders>
            <w:shd w:val="clear" w:color="auto" w:fill="auto"/>
            <w:noWrap/>
            <w:vAlign w:val="bottom"/>
            <w:hideMark/>
          </w:tcPr>
          <w:p w14:paraId="40F1B545"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12</w:t>
            </w:r>
          </w:p>
        </w:tc>
      </w:tr>
      <w:tr w:rsidR="00FE30F1" w:rsidRPr="001A471D" w14:paraId="73F30BC8"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BCD31E"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7</w:t>
            </w:r>
          </w:p>
        </w:tc>
        <w:tc>
          <w:tcPr>
            <w:tcW w:w="1857" w:type="dxa"/>
            <w:tcBorders>
              <w:top w:val="nil"/>
              <w:left w:val="nil"/>
              <w:bottom w:val="single" w:sz="4" w:space="0" w:color="auto"/>
              <w:right w:val="single" w:sz="4" w:space="0" w:color="auto"/>
            </w:tcBorders>
            <w:shd w:val="clear" w:color="auto" w:fill="auto"/>
            <w:noWrap/>
            <w:vAlign w:val="bottom"/>
            <w:hideMark/>
          </w:tcPr>
          <w:p w14:paraId="2FFC0FB3"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14</w:t>
            </w:r>
          </w:p>
        </w:tc>
      </w:tr>
      <w:tr w:rsidR="00FE30F1" w:rsidRPr="001A471D" w14:paraId="42EE1456"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E17FBFB" w14:textId="77777777" w:rsidR="00FE30F1" w:rsidRPr="001A471D" w:rsidRDefault="00FE30F1" w:rsidP="00B97F8E">
            <w:pPr>
              <w:jc w:val="center"/>
              <w:rPr>
                <w:rFonts w:ascii="Calibri" w:eastAsia="Times New Roman" w:hAnsi="Calibri" w:cs="Calibri"/>
                <w:color w:val="000000"/>
              </w:rPr>
            </w:pPr>
            <w:r w:rsidRPr="3E98E653">
              <w:rPr>
                <w:rFonts w:ascii="Calibri" w:eastAsia="Times New Roman" w:hAnsi="Calibri" w:cs="Calibri"/>
                <w:color w:val="000000" w:themeColor="text1"/>
              </w:rPr>
              <w:t>8</w:t>
            </w:r>
          </w:p>
        </w:tc>
        <w:tc>
          <w:tcPr>
            <w:tcW w:w="1857" w:type="dxa"/>
            <w:tcBorders>
              <w:top w:val="nil"/>
              <w:left w:val="nil"/>
              <w:bottom w:val="single" w:sz="4" w:space="0" w:color="auto"/>
              <w:right w:val="single" w:sz="4" w:space="0" w:color="auto"/>
            </w:tcBorders>
            <w:shd w:val="clear" w:color="auto" w:fill="auto"/>
            <w:noWrap/>
            <w:vAlign w:val="bottom"/>
            <w:hideMark/>
          </w:tcPr>
          <w:p w14:paraId="092A9DA2" w14:textId="77777777" w:rsidR="00FE30F1" w:rsidRPr="001A471D" w:rsidRDefault="00FE30F1" w:rsidP="00B97F8E">
            <w:pPr>
              <w:spacing w:line="259" w:lineRule="auto"/>
              <w:jc w:val="center"/>
              <w:rPr>
                <w:rFonts w:ascii="Calibri" w:eastAsia="Times New Roman" w:hAnsi="Calibri" w:cs="Calibri"/>
                <w:color w:val="000000" w:themeColor="text1"/>
              </w:rPr>
            </w:pPr>
            <w:r w:rsidRPr="3E98E653">
              <w:rPr>
                <w:rFonts w:ascii="Calibri" w:eastAsia="Times New Roman" w:hAnsi="Calibri" w:cs="Calibri"/>
                <w:color w:val="000000" w:themeColor="text1"/>
              </w:rPr>
              <w:t>16</w:t>
            </w:r>
          </w:p>
        </w:tc>
      </w:tr>
      <w:tr w:rsidR="00FE30F1" w14:paraId="32540A45"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28F01D5" w14:textId="77777777" w:rsidR="00FE30F1" w:rsidRDefault="00FE30F1" w:rsidP="00B97F8E">
            <w:pPr>
              <w:jc w:val="center"/>
              <w:rPr>
                <w:rFonts w:ascii="Calibri" w:eastAsia="Times New Roman" w:hAnsi="Calibri" w:cs="Calibri"/>
                <w:color w:val="000000" w:themeColor="text1"/>
              </w:rPr>
            </w:pPr>
            <w:r w:rsidRPr="3E98E653">
              <w:rPr>
                <w:rFonts w:ascii="Calibri" w:eastAsia="Times New Roman" w:hAnsi="Calibri" w:cs="Calibri"/>
                <w:color w:val="000000" w:themeColor="text1"/>
              </w:rPr>
              <w:t>9</w:t>
            </w:r>
          </w:p>
        </w:tc>
        <w:tc>
          <w:tcPr>
            <w:tcW w:w="1857" w:type="dxa"/>
            <w:tcBorders>
              <w:top w:val="nil"/>
              <w:left w:val="nil"/>
              <w:bottom w:val="single" w:sz="4" w:space="0" w:color="auto"/>
              <w:right w:val="single" w:sz="4" w:space="0" w:color="auto"/>
            </w:tcBorders>
            <w:shd w:val="clear" w:color="auto" w:fill="auto"/>
            <w:noWrap/>
            <w:vAlign w:val="bottom"/>
            <w:hideMark/>
          </w:tcPr>
          <w:p w14:paraId="03461303" w14:textId="77777777" w:rsidR="00FE30F1" w:rsidRDefault="00FE30F1" w:rsidP="00B97F8E">
            <w:pPr>
              <w:jc w:val="center"/>
              <w:rPr>
                <w:rFonts w:ascii="Calibri" w:eastAsia="Times New Roman" w:hAnsi="Calibri" w:cs="Calibri"/>
                <w:color w:val="000000" w:themeColor="text1"/>
              </w:rPr>
            </w:pPr>
            <w:r w:rsidRPr="3E98E653">
              <w:rPr>
                <w:rFonts w:ascii="Calibri" w:eastAsia="Times New Roman" w:hAnsi="Calibri" w:cs="Calibri"/>
                <w:color w:val="000000" w:themeColor="text1"/>
              </w:rPr>
              <w:t>18</w:t>
            </w:r>
          </w:p>
        </w:tc>
      </w:tr>
      <w:tr w:rsidR="00FE30F1" w14:paraId="694276CE" w14:textId="77777777" w:rsidTr="00B97F8E">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1ACB0A" w14:textId="77777777" w:rsidR="00FE30F1" w:rsidRDefault="00FE30F1" w:rsidP="00B97F8E">
            <w:pPr>
              <w:jc w:val="center"/>
              <w:rPr>
                <w:rFonts w:ascii="Calibri" w:eastAsia="Times New Roman" w:hAnsi="Calibri" w:cs="Calibri"/>
                <w:color w:val="000000" w:themeColor="text1"/>
              </w:rPr>
            </w:pPr>
            <w:r w:rsidRPr="3E98E653">
              <w:rPr>
                <w:rFonts w:ascii="Calibri" w:eastAsia="Times New Roman" w:hAnsi="Calibri" w:cs="Calibri"/>
                <w:color w:val="000000" w:themeColor="text1"/>
              </w:rPr>
              <w:t>10</w:t>
            </w:r>
          </w:p>
        </w:tc>
        <w:tc>
          <w:tcPr>
            <w:tcW w:w="1857" w:type="dxa"/>
            <w:tcBorders>
              <w:top w:val="nil"/>
              <w:left w:val="nil"/>
              <w:bottom w:val="single" w:sz="4" w:space="0" w:color="auto"/>
              <w:right w:val="single" w:sz="4" w:space="0" w:color="auto"/>
            </w:tcBorders>
            <w:shd w:val="clear" w:color="auto" w:fill="auto"/>
            <w:noWrap/>
            <w:vAlign w:val="bottom"/>
            <w:hideMark/>
          </w:tcPr>
          <w:p w14:paraId="67EC2488" w14:textId="77777777" w:rsidR="00FE30F1" w:rsidRDefault="00FE30F1" w:rsidP="00B97F8E">
            <w:pPr>
              <w:jc w:val="center"/>
              <w:rPr>
                <w:rFonts w:ascii="Calibri" w:eastAsia="Times New Roman" w:hAnsi="Calibri" w:cs="Calibri"/>
                <w:color w:val="000000" w:themeColor="text1"/>
              </w:rPr>
            </w:pPr>
            <w:r w:rsidRPr="3E98E653">
              <w:rPr>
                <w:rFonts w:ascii="Calibri" w:eastAsia="Times New Roman" w:hAnsi="Calibri" w:cs="Calibri"/>
                <w:color w:val="000000" w:themeColor="text1"/>
              </w:rPr>
              <w:t>20</w:t>
            </w:r>
          </w:p>
        </w:tc>
      </w:tr>
    </w:tbl>
    <w:p w14:paraId="35D4B147" w14:textId="77777777" w:rsidR="00FE30F1" w:rsidRPr="00FC32AB" w:rsidRDefault="00FE30F1" w:rsidP="00FE30F1">
      <w:pPr>
        <w:rPr>
          <w:i/>
          <w:iCs/>
        </w:rPr>
      </w:pPr>
      <w:r>
        <w:rPr>
          <w:i/>
          <w:iCs/>
        </w:rPr>
        <w:t>Tabel 2</w:t>
      </w:r>
    </w:p>
    <w:p w14:paraId="2B3E3A05" w14:textId="77777777" w:rsidR="00CA2629" w:rsidRPr="00DA37B7" w:rsidRDefault="00CA2629" w:rsidP="00CD7444">
      <w:pPr>
        <w:rPr>
          <w:rFonts w:ascii="Calibri" w:hAnsi="Calibri" w:cs="Calibri"/>
          <w:sz w:val="22"/>
        </w:rPr>
      </w:pPr>
    </w:p>
    <w:sectPr w:rsidR="00CA2629" w:rsidRPr="00DA37B7" w:rsidSect="00203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F1"/>
    <w:rsid w:val="0011465A"/>
    <w:rsid w:val="001D19BC"/>
    <w:rsid w:val="002034FE"/>
    <w:rsid w:val="002222F1"/>
    <w:rsid w:val="003513E3"/>
    <w:rsid w:val="00482525"/>
    <w:rsid w:val="0055292E"/>
    <w:rsid w:val="00556B9F"/>
    <w:rsid w:val="00696AB9"/>
    <w:rsid w:val="00770E33"/>
    <w:rsid w:val="007E4F8E"/>
    <w:rsid w:val="00815B68"/>
    <w:rsid w:val="00BE0CA7"/>
    <w:rsid w:val="00CA2629"/>
    <w:rsid w:val="00CD7444"/>
    <w:rsid w:val="00DA37B7"/>
    <w:rsid w:val="00FE30F1"/>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3792"/>
  <w15:chartTrackingRefBased/>
  <w15:docId w15:val="{BB245EA6-9C2F-4A79-8870-4F8EC3D9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30F1"/>
    <w:pPr>
      <w:spacing w:after="0" w:line="240" w:lineRule="auto"/>
    </w:pPr>
    <w:rPr>
      <w:rFonts w:eastAsia="Calibri" w:hAnsiTheme="minorHAnsi" w:cstheme="minorHAnsi"/>
      <w:sz w:val="20"/>
      <w:szCs w:val="20"/>
    </w:rPr>
  </w:style>
  <w:style w:type="paragraph" w:styleId="Kop1">
    <w:name w:val="heading 1"/>
    <w:basedOn w:val="Standaard"/>
    <w:next w:val="Standaard"/>
    <w:link w:val="Kop1Char"/>
    <w:autoRedefine/>
    <w:uiPriority w:val="9"/>
    <w:qFormat/>
    <w:rsid w:val="00556B9F"/>
    <w:pPr>
      <w:keepNext/>
      <w:keepLines/>
      <w:spacing w:before="240" w:after="60"/>
      <w:outlineLvl w:val="0"/>
    </w:pPr>
    <w:rPr>
      <w:rFonts w:ascii="Lucida Sans Unicode" w:eastAsiaTheme="majorEastAsia" w:hAnsi="Lucida Sans Unicode" w:cstheme="majorBidi"/>
      <w:b/>
      <w:sz w:val="28"/>
      <w:szCs w:val="32"/>
    </w:rPr>
  </w:style>
  <w:style w:type="paragraph" w:styleId="Kop2">
    <w:name w:val="heading 2"/>
    <w:basedOn w:val="Standaard"/>
    <w:next w:val="Standaard"/>
    <w:link w:val="Kop2Char"/>
    <w:autoRedefine/>
    <w:uiPriority w:val="9"/>
    <w:unhideWhenUsed/>
    <w:qFormat/>
    <w:rsid w:val="00556B9F"/>
    <w:pPr>
      <w:keepNext/>
      <w:keepLines/>
      <w:spacing w:before="200" w:after="60"/>
      <w:outlineLvl w:val="1"/>
    </w:pPr>
    <w:rPr>
      <w:rFonts w:ascii="Lucida Sans Unicode" w:eastAsiaTheme="majorEastAsia" w:hAnsi="Lucida Sans Unicode" w:cstheme="majorBidi"/>
      <w:b/>
      <w:sz w:val="24"/>
      <w:szCs w:val="26"/>
    </w:rPr>
  </w:style>
  <w:style w:type="paragraph" w:styleId="Kop3">
    <w:name w:val="heading 3"/>
    <w:basedOn w:val="Standaard"/>
    <w:next w:val="Standaard"/>
    <w:link w:val="Kop3Char"/>
    <w:autoRedefine/>
    <w:uiPriority w:val="9"/>
    <w:unhideWhenUsed/>
    <w:qFormat/>
    <w:rsid w:val="00556B9F"/>
    <w:pPr>
      <w:keepNext/>
      <w:keepLines/>
      <w:spacing w:before="200" w:after="60"/>
      <w:outlineLvl w:val="2"/>
    </w:pPr>
    <w:rPr>
      <w:rFonts w:ascii="Lucida Sans Unicode" w:eastAsiaTheme="majorEastAsia" w:hAnsi="Lucida Sans Unicode" w:cstheme="majorBidi"/>
      <w:sz w:val="24"/>
      <w:szCs w:val="24"/>
    </w:rPr>
  </w:style>
  <w:style w:type="paragraph" w:styleId="Kop4">
    <w:name w:val="heading 4"/>
    <w:basedOn w:val="Standaard"/>
    <w:next w:val="Standaard"/>
    <w:link w:val="Kop4Char"/>
    <w:autoRedefine/>
    <w:uiPriority w:val="9"/>
    <w:unhideWhenUsed/>
    <w:qFormat/>
    <w:rsid w:val="00770E33"/>
    <w:pPr>
      <w:keepNext/>
      <w:keepLines/>
      <w:spacing w:before="200" w:after="60"/>
      <w:outlineLvl w:val="3"/>
    </w:pPr>
    <w:rPr>
      <w:rFonts w:ascii="Lucida Sans Unicode" w:eastAsiaTheme="majorEastAsia" w:hAnsi="Lucida Sans Unicode" w:cstheme="majorBidi"/>
      <w:i/>
      <w:iCs/>
      <w:sz w:val="22"/>
      <w:szCs w:val="22"/>
    </w:rPr>
  </w:style>
  <w:style w:type="paragraph" w:styleId="Kop5">
    <w:name w:val="heading 5"/>
    <w:basedOn w:val="Standaard"/>
    <w:next w:val="Standaard"/>
    <w:link w:val="Kop5Char"/>
    <w:autoRedefine/>
    <w:uiPriority w:val="9"/>
    <w:unhideWhenUsed/>
    <w:qFormat/>
    <w:rsid w:val="001D19BC"/>
    <w:pPr>
      <w:keepNext/>
      <w:keepLines/>
      <w:spacing w:before="200" w:after="60"/>
      <w:outlineLvl w:val="4"/>
    </w:pPr>
    <w:rPr>
      <w:rFonts w:ascii="Lucida Sans Unicode" w:eastAsiaTheme="majorEastAsia" w:hAnsi="Lucida Sans Unicode" w:cstheme="majorBidi"/>
      <w:sz w:val="22"/>
      <w:szCs w:val="22"/>
    </w:rPr>
  </w:style>
  <w:style w:type="paragraph" w:styleId="Kop6">
    <w:name w:val="heading 6"/>
    <w:basedOn w:val="Standaard"/>
    <w:next w:val="Standaard"/>
    <w:link w:val="Kop6Char"/>
    <w:autoRedefine/>
    <w:uiPriority w:val="9"/>
    <w:unhideWhenUsed/>
    <w:qFormat/>
    <w:rsid w:val="001D19BC"/>
    <w:pPr>
      <w:keepNext/>
      <w:keepLines/>
      <w:spacing w:before="200" w:after="60"/>
      <w:outlineLvl w:val="5"/>
    </w:pPr>
    <w:rPr>
      <w:rFonts w:ascii="Lucida Sans Unicode" w:eastAsiaTheme="majorEastAsia" w:hAnsi="Lucida Sans Unicode" w:cstheme="majorBidi"/>
      <w:sz w:val="22"/>
      <w:szCs w:val="22"/>
    </w:rPr>
  </w:style>
  <w:style w:type="paragraph" w:styleId="Kop7">
    <w:name w:val="heading 7"/>
    <w:basedOn w:val="Standaard"/>
    <w:next w:val="Standaard"/>
    <w:link w:val="Kop7Char"/>
    <w:autoRedefine/>
    <w:uiPriority w:val="9"/>
    <w:unhideWhenUsed/>
    <w:qFormat/>
    <w:rsid w:val="001D19BC"/>
    <w:pPr>
      <w:keepNext/>
      <w:keepLines/>
      <w:spacing w:before="200" w:after="60"/>
      <w:outlineLvl w:val="6"/>
    </w:pPr>
    <w:rPr>
      <w:rFonts w:ascii="Lucida Sans Unicode" w:eastAsiaTheme="majorEastAsia" w:hAnsi="Lucida Sans Unicode" w:cstheme="majorBidi"/>
      <w:i/>
      <w:iCs/>
      <w:sz w:val="22"/>
      <w:szCs w:val="22"/>
    </w:rPr>
  </w:style>
  <w:style w:type="paragraph" w:styleId="Kop8">
    <w:name w:val="heading 8"/>
    <w:basedOn w:val="Standaard"/>
    <w:next w:val="Standaard"/>
    <w:link w:val="Kop8Char"/>
    <w:autoRedefine/>
    <w:uiPriority w:val="9"/>
    <w:unhideWhenUsed/>
    <w:qFormat/>
    <w:rsid w:val="001D19BC"/>
    <w:pPr>
      <w:keepNext/>
      <w:keepLines/>
      <w:spacing w:before="200" w:after="60"/>
      <w:outlineLvl w:val="7"/>
    </w:pPr>
    <w:rPr>
      <w:rFonts w:ascii="Lucida Sans Unicode" w:eastAsiaTheme="majorEastAsia" w:hAnsi="Lucida Sans Unicode" w:cstheme="majorBidi"/>
      <w:color w:val="272727" w:themeColor="text1" w:themeTint="D8"/>
      <w:sz w:val="22"/>
      <w:szCs w:val="21"/>
    </w:rPr>
  </w:style>
  <w:style w:type="paragraph" w:styleId="Kop9">
    <w:name w:val="heading 9"/>
    <w:basedOn w:val="Standaard"/>
    <w:next w:val="Standaard"/>
    <w:link w:val="Kop9Char"/>
    <w:uiPriority w:val="9"/>
    <w:unhideWhenUsed/>
    <w:qFormat/>
    <w:rsid w:val="001D19BC"/>
    <w:pPr>
      <w:keepNext/>
      <w:keepLines/>
      <w:spacing w:before="200" w:after="60"/>
      <w:outlineLvl w:val="8"/>
    </w:pPr>
    <w:rPr>
      <w:rFonts w:ascii="Lucida Sans Unicode" w:eastAsiaTheme="majorEastAsia" w:hAnsi="Lucida Sans Unicode" w:cstheme="majorBidi"/>
      <w:i/>
      <w:iCs/>
      <w:color w:val="272727" w:themeColor="text1" w:themeTint="D8"/>
      <w:sz w:val="2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D7444"/>
    <w:rPr>
      <w:rFonts w:ascii="Lucida Sans Unicode" w:hAnsi="Lucida Sans Unicode"/>
      <w:sz w:val="18"/>
    </w:rPr>
  </w:style>
  <w:style w:type="character" w:customStyle="1" w:styleId="Kop1Char">
    <w:name w:val="Kop 1 Char"/>
    <w:basedOn w:val="Standaardalinea-lettertype"/>
    <w:link w:val="Kop1"/>
    <w:uiPriority w:val="9"/>
    <w:rsid w:val="00556B9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556B9F"/>
    <w:rPr>
      <w:rFonts w:ascii="Arial" w:eastAsiaTheme="majorEastAsia" w:hAnsi="Arial" w:cstheme="majorBidi"/>
      <w:b/>
      <w:sz w:val="24"/>
      <w:szCs w:val="26"/>
    </w:rPr>
  </w:style>
  <w:style w:type="character" w:customStyle="1" w:styleId="Kop3Char">
    <w:name w:val="Kop 3 Char"/>
    <w:basedOn w:val="Standaardalinea-lettertype"/>
    <w:link w:val="Kop3"/>
    <w:uiPriority w:val="9"/>
    <w:rsid w:val="00556B9F"/>
    <w:rPr>
      <w:rFonts w:ascii="Arial" w:eastAsiaTheme="majorEastAsia" w:hAnsi="Arial" w:cstheme="majorBidi"/>
      <w:sz w:val="24"/>
      <w:szCs w:val="24"/>
    </w:rPr>
  </w:style>
  <w:style w:type="character" w:customStyle="1" w:styleId="Kop4Char">
    <w:name w:val="Kop 4 Char"/>
    <w:basedOn w:val="Standaardalinea-lettertype"/>
    <w:link w:val="Kop4"/>
    <w:uiPriority w:val="9"/>
    <w:rsid w:val="00770E33"/>
    <w:rPr>
      <w:rFonts w:ascii="Arial" w:eastAsiaTheme="majorEastAsia" w:hAnsi="Arial" w:cstheme="majorBidi"/>
      <w:i/>
      <w:iCs/>
    </w:rPr>
  </w:style>
  <w:style w:type="character" w:customStyle="1" w:styleId="Kop5Char">
    <w:name w:val="Kop 5 Char"/>
    <w:basedOn w:val="Standaardalinea-lettertype"/>
    <w:link w:val="Kop5"/>
    <w:uiPriority w:val="9"/>
    <w:rsid w:val="001D19BC"/>
    <w:rPr>
      <w:rFonts w:ascii="Arial" w:eastAsiaTheme="majorEastAsia" w:hAnsi="Arial" w:cstheme="majorBidi"/>
    </w:rPr>
  </w:style>
  <w:style w:type="character" w:customStyle="1" w:styleId="Kop6Char">
    <w:name w:val="Kop 6 Char"/>
    <w:basedOn w:val="Standaardalinea-lettertype"/>
    <w:link w:val="Kop6"/>
    <w:uiPriority w:val="9"/>
    <w:rsid w:val="001D19BC"/>
    <w:rPr>
      <w:rFonts w:ascii="Arial" w:eastAsiaTheme="majorEastAsia" w:hAnsi="Arial" w:cstheme="majorBidi"/>
    </w:rPr>
  </w:style>
  <w:style w:type="character" w:customStyle="1" w:styleId="Kop7Char">
    <w:name w:val="Kop 7 Char"/>
    <w:basedOn w:val="Standaardalinea-lettertype"/>
    <w:link w:val="Kop7"/>
    <w:uiPriority w:val="9"/>
    <w:rsid w:val="001D19BC"/>
    <w:rPr>
      <w:rFonts w:ascii="Arial" w:eastAsiaTheme="majorEastAsia" w:hAnsi="Arial" w:cstheme="majorBidi"/>
      <w:i/>
      <w:iCs/>
    </w:rPr>
  </w:style>
  <w:style w:type="character" w:customStyle="1" w:styleId="Kop8Char">
    <w:name w:val="Kop 8 Char"/>
    <w:basedOn w:val="Standaardalinea-lettertype"/>
    <w:link w:val="Kop8"/>
    <w:uiPriority w:val="9"/>
    <w:rsid w:val="001D19BC"/>
    <w:rPr>
      <w:rFonts w:ascii="Arial" w:eastAsiaTheme="majorEastAsia" w:hAnsi="Arial" w:cstheme="majorBidi"/>
      <w:color w:val="272727" w:themeColor="text1" w:themeTint="D8"/>
      <w:szCs w:val="21"/>
    </w:rPr>
  </w:style>
  <w:style w:type="character" w:customStyle="1" w:styleId="Kop9Char">
    <w:name w:val="Kop 9 Char"/>
    <w:basedOn w:val="Standaardalinea-lettertype"/>
    <w:link w:val="Kop9"/>
    <w:uiPriority w:val="9"/>
    <w:rsid w:val="001D19BC"/>
    <w:rPr>
      <w:rFonts w:ascii="Arial" w:eastAsiaTheme="majorEastAsia" w:hAnsi="Arial" w:cstheme="majorBidi"/>
      <w:i/>
      <w:iCs/>
      <w:color w:val="272727" w:themeColor="text1" w:themeTint="D8"/>
      <w:szCs w:val="21"/>
    </w:rPr>
  </w:style>
  <w:style w:type="paragraph" w:styleId="Titel">
    <w:name w:val="Title"/>
    <w:basedOn w:val="Standaard"/>
    <w:next w:val="Standaard"/>
    <w:link w:val="TitelChar"/>
    <w:autoRedefine/>
    <w:uiPriority w:val="10"/>
    <w:qFormat/>
    <w:rsid w:val="00556B9F"/>
    <w:pPr>
      <w:spacing w:before="200" w:after="6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B9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000000"/>
      </a:dk2>
      <a:lt2>
        <a:srgbClr val="FFFFFF"/>
      </a:lt2>
      <a:accent1>
        <a:srgbClr val="F2F2F2"/>
      </a:accent1>
      <a:accent2>
        <a:srgbClr val="D8D8D8"/>
      </a:accent2>
      <a:accent3>
        <a:srgbClr val="A5A5A5"/>
      </a:accent3>
      <a:accent4>
        <a:srgbClr val="BFBFBF"/>
      </a:accent4>
      <a:accent5>
        <a:srgbClr val="A5A5A5"/>
      </a:accent5>
      <a:accent6>
        <a:srgbClr val="7F7F7F"/>
      </a:accent6>
      <a:hlink>
        <a:srgbClr val="7F7F7F"/>
      </a:hlink>
      <a:folHlink>
        <a:srgbClr val="7F7F7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853</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Lohmeijer, Bram</dc:creator>
  <cp:keywords/>
  <dc:description/>
  <cp:lastModifiedBy>Lohmeijer, Bram</cp:lastModifiedBy>
  <cp:revision>1</cp:revision>
  <dcterms:created xsi:type="dcterms:W3CDTF">2025-04-15T12:07:00Z</dcterms:created>
  <dcterms:modified xsi:type="dcterms:W3CDTF">2025-04-15T12:08:00Z</dcterms:modified>
</cp:coreProperties>
</file>