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2627" w14:textId="632A2D4E" w:rsidR="00122BE4" w:rsidRDefault="00122BE4" w:rsidP="00122BE4">
      <w:pPr>
        <w:pStyle w:val="Kop1zondernummerEmtio"/>
        <w:ind w:left="-1276"/>
      </w:pPr>
      <w:bookmarkStart w:id="0" w:name="_Ref401149752"/>
      <w:bookmarkStart w:id="1" w:name="_Toc319667631"/>
      <w:r>
        <w:t xml:space="preserve">Bijlage </w:t>
      </w:r>
      <w:r w:rsidR="008266E6">
        <w:t>7.</w:t>
      </w:r>
      <w:r w:rsidR="000D4ED2">
        <w:t>3</w:t>
      </w:r>
      <w:r>
        <w:t xml:space="preserve"> Referentiesjabloon</w:t>
      </w:r>
      <w:bookmarkEnd w:id="0"/>
      <w:bookmarkEnd w:id="1"/>
      <w:r>
        <w:t xml:space="preserve"> </w:t>
      </w:r>
    </w:p>
    <w:p w14:paraId="05585C58" w14:textId="77777777" w:rsidR="00122BE4" w:rsidRDefault="00122BE4" w:rsidP="00122BE4">
      <w:pPr>
        <w:pStyle w:val="BasistekstEmtio"/>
        <w:ind w:left="-1276"/>
      </w:pPr>
    </w:p>
    <w:p w14:paraId="29DB5BF6" w14:textId="35EA525F" w:rsidR="00122BE4" w:rsidRDefault="00122BE4" w:rsidP="00122BE4">
      <w:pPr>
        <w:pStyle w:val="BasistekstEmtio"/>
        <w:ind w:left="-1276"/>
      </w:pPr>
      <w:r>
        <w:t xml:space="preserve">Geef met behulp van de onderstaande tabel voldoende referenties op bij vergelijkbare organisatie(s) waarmee alle in paragraaf </w:t>
      </w:r>
      <w:r w:rsidR="00BA1127">
        <w:t>5.2.2</w:t>
      </w:r>
      <w:r>
        <w:t xml:space="preserve"> genoemde kerncompetenties en randvoorwaarden aan bod komen. </w:t>
      </w:r>
      <w:r>
        <w:rPr>
          <w:b/>
        </w:rPr>
        <w:t>Beperk u niet tot ‘ja’ of ‘nee’ antwoorden, maar beschrijf alle genoemde aspecten inhoudelijk, tenzij in de tabel anders aangegeven.</w:t>
      </w:r>
      <w:r>
        <w:t xml:space="preserve"> </w:t>
      </w:r>
    </w:p>
    <w:p w14:paraId="5F63A47D" w14:textId="77777777" w:rsidR="00122BE4" w:rsidRDefault="00122BE4" w:rsidP="00122BE4">
      <w:pPr>
        <w:pStyle w:val="BasistekstEmtio"/>
      </w:pPr>
    </w:p>
    <w:p w14:paraId="0CAA2B20" w14:textId="62560795" w:rsidR="00122BE4" w:rsidRDefault="00122BE4" w:rsidP="00122BE4">
      <w:pPr>
        <w:pStyle w:val="BasistekstEmtio"/>
        <w:ind w:left="-1276"/>
      </w:pPr>
      <w:r w:rsidRPr="00C43595">
        <w:t xml:space="preserve">Alle contactpersonen moeten zonder tussenkomst </w:t>
      </w:r>
      <w:r>
        <w:t xml:space="preserve">van </w:t>
      </w:r>
      <w:r w:rsidR="003E75B4">
        <w:t>Inschrijver</w:t>
      </w:r>
      <w:r w:rsidRPr="00C43595">
        <w:t xml:space="preserve"> benaderbaar.</w:t>
      </w:r>
      <w:r>
        <w:t xml:space="preserve"> </w:t>
      </w:r>
      <w:r w:rsidRPr="00C43595">
        <w:t xml:space="preserve">Afschermen van contactpersonen van klanten in verband met mogelijke geheimhoudingsplicht of aangeven dat alleen contact via </w:t>
      </w:r>
      <w:r w:rsidR="003E75B4">
        <w:t>Inschrijver</w:t>
      </w:r>
      <w:r w:rsidRPr="00C43595">
        <w:t xml:space="preserve"> mogelijk is zal er toe leiden dat de betreffende referentie niet in de beoordeling meegenomen zal worden. </w:t>
      </w:r>
      <w:r w:rsidR="00E22D12">
        <w:t>Regio Gooi en Vechtstreek</w:t>
      </w:r>
      <w:r>
        <w:t xml:space="preserve"> </w:t>
      </w:r>
      <w:r w:rsidRPr="00C43595">
        <w:t>zal geen ‘non disclosure agreements’ ondertekenen als voorwaarde voor het verkrijgen van een referentie.</w:t>
      </w:r>
      <w:r>
        <w:t xml:space="preserve"> </w:t>
      </w:r>
    </w:p>
    <w:p w14:paraId="77452AB0" w14:textId="77777777" w:rsidR="00122BE4" w:rsidRDefault="00122BE4" w:rsidP="00122BE4">
      <w:pPr>
        <w:pStyle w:val="BasistekstEmtio"/>
        <w:ind w:left="-1276"/>
      </w:pPr>
    </w:p>
    <w:p w14:paraId="33838764" w14:textId="77777777" w:rsidR="00122BE4" w:rsidRDefault="00122BE4" w:rsidP="00122BE4">
      <w:pPr>
        <w:pStyle w:val="BasistekstEmtio"/>
      </w:pPr>
    </w:p>
    <w:tbl>
      <w:tblPr>
        <w:tblW w:w="1519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739"/>
        <w:gridCol w:w="2046"/>
        <w:gridCol w:w="8959"/>
      </w:tblGrid>
      <w:tr w:rsidR="00122BE4" w:rsidRPr="00965054" w14:paraId="2869E179" w14:textId="77777777" w:rsidTr="00F2627A">
        <w:tc>
          <w:tcPr>
            <w:tcW w:w="453" w:type="dxa"/>
          </w:tcPr>
          <w:p w14:paraId="57EDDF11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14:paraId="5B9383EA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Basisinformatie</w:t>
            </w:r>
          </w:p>
        </w:tc>
        <w:tc>
          <w:tcPr>
            <w:tcW w:w="2046" w:type="dxa"/>
            <w:shd w:val="clear" w:color="auto" w:fill="auto"/>
          </w:tcPr>
          <w:p w14:paraId="453881B2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Vermeld</w:t>
            </w:r>
          </w:p>
        </w:tc>
        <w:tc>
          <w:tcPr>
            <w:tcW w:w="8959" w:type="dxa"/>
            <w:shd w:val="clear" w:color="auto" w:fill="auto"/>
          </w:tcPr>
          <w:p w14:paraId="23D473C4" w14:textId="77777777" w:rsidR="00122BE4" w:rsidRPr="00B76C96" w:rsidRDefault="00122BE4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Eventuele toelichting</w:t>
            </w:r>
          </w:p>
        </w:tc>
      </w:tr>
      <w:tr w:rsidR="00122BE4" w:rsidRPr="00965054" w14:paraId="10BD3D94" w14:textId="77777777" w:rsidTr="00F2627A">
        <w:tc>
          <w:tcPr>
            <w:tcW w:w="453" w:type="dxa"/>
          </w:tcPr>
          <w:p w14:paraId="00FBAC70" w14:textId="77777777" w:rsidR="00122BE4" w:rsidRPr="00B76C96" w:rsidRDefault="52C6A0A1" w:rsidP="00D84E2D">
            <w:pPr>
              <w:pStyle w:val="BasistekstEmtio"/>
              <w:rPr>
                <w:b/>
                <w:bCs/>
              </w:rPr>
            </w:pPr>
            <w:r>
              <w:t>0</w:t>
            </w:r>
          </w:p>
        </w:tc>
        <w:tc>
          <w:tcPr>
            <w:tcW w:w="3739" w:type="dxa"/>
            <w:shd w:val="clear" w:color="auto" w:fill="auto"/>
          </w:tcPr>
          <w:p w14:paraId="5212F11F" w14:textId="31C807C2" w:rsidR="00122BE4" w:rsidRPr="00B76C96" w:rsidRDefault="52C6A0A1" w:rsidP="00D84E2D">
            <w:pPr>
              <w:pStyle w:val="BasistekstEmtio"/>
              <w:rPr>
                <w:b/>
                <w:bCs/>
              </w:rPr>
            </w:pPr>
            <w:r>
              <w:t xml:space="preserve">Naam </w:t>
            </w:r>
            <w:r w:rsidR="00E20951">
              <w:t>Gegadigde</w:t>
            </w:r>
          </w:p>
        </w:tc>
        <w:tc>
          <w:tcPr>
            <w:tcW w:w="2046" w:type="dxa"/>
            <w:shd w:val="clear" w:color="auto" w:fill="auto"/>
          </w:tcPr>
          <w:p w14:paraId="3BB90117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436B9198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0740C8F1" w14:textId="77777777" w:rsidTr="00F2627A">
        <w:tc>
          <w:tcPr>
            <w:tcW w:w="453" w:type="dxa"/>
          </w:tcPr>
          <w:p w14:paraId="46F00393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739" w:type="dxa"/>
            <w:shd w:val="clear" w:color="auto" w:fill="auto"/>
          </w:tcPr>
          <w:p w14:paraId="00C5E9B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Naam van referent</w:t>
            </w:r>
          </w:p>
        </w:tc>
        <w:tc>
          <w:tcPr>
            <w:tcW w:w="2046" w:type="dxa"/>
            <w:shd w:val="clear" w:color="auto" w:fill="auto"/>
          </w:tcPr>
          <w:p w14:paraId="43A38D49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746FFCC3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18E9C291" w14:textId="77777777" w:rsidTr="00F2627A">
        <w:tc>
          <w:tcPr>
            <w:tcW w:w="453" w:type="dxa"/>
          </w:tcPr>
          <w:p w14:paraId="5B698204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739" w:type="dxa"/>
            <w:shd w:val="clear" w:color="auto" w:fill="auto"/>
          </w:tcPr>
          <w:p w14:paraId="79ADC3B1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Contactpersoon</w:t>
            </w:r>
          </w:p>
        </w:tc>
        <w:tc>
          <w:tcPr>
            <w:tcW w:w="2046" w:type="dxa"/>
            <w:shd w:val="clear" w:color="auto" w:fill="auto"/>
          </w:tcPr>
          <w:p w14:paraId="1A396141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2654A925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42270E2B" w14:textId="77777777" w:rsidTr="00F2627A">
        <w:tc>
          <w:tcPr>
            <w:tcW w:w="453" w:type="dxa"/>
          </w:tcPr>
          <w:p w14:paraId="5AD9EB2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739" w:type="dxa"/>
            <w:shd w:val="clear" w:color="auto" w:fill="auto"/>
          </w:tcPr>
          <w:p w14:paraId="751EECAA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Functie contactpersoon</w:t>
            </w:r>
          </w:p>
        </w:tc>
        <w:tc>
          <w:tcPr>
            <w:tcW w:w="2046" w:type="dxa"/>
            <w:shd w:val="clear" w:color="auto" w:fill="auto"/>
          </w:tcPr>
          <w:p w14:paraId="3E6A2A1F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09DEC48D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24425EAC" w14:textId="77777777" w:rsidTr="00F2627A">
        <w:tc>
          <w:tcPr>
            <w:tcW w:w="453" w:type="dxa"/>
          </w:tcPr>
          <w:p w14:paraId="6F576341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739" w:type="dxa"/>
            <w:shd w:val="clear" w:color="auto" w:fill="auto"/>
          </w:tcPr>
          <w:p w14:paraId="0687BA70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Adres referent</w:t>
            </w:r>
          </w:p>
        </w:tc>
        <w:tc>
          <w:tcPr>
            <w:tcW w:w="2046" w:type="dxa"/>
            <w:shd w:val="clear" w:color="auto" w:fill="auto"/>
          </w:tcPr>
          <w:p w14:paraId="20081E0D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72759783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759457EA" w14:textId="77777777" w:rsidTr="00F2627A">
        <w:tc>
          <w:tcPr>
            <w:tcW w:w="453" w:type="dxa"/>
          </w:tcPr>
          <w:p w14:paraId="2136BD7C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739" w:type="dxa"/>
            <w:shd w:val="clear" w:color="auto" w:fill="auto"/>
          </w:tcPr>
          <w:p w14:paraId="4C0FFF16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Telefoonnummer en emailadres contactpersoon</w:t>
            </w:r>
          </w:p>
        </w:tc>
        <w:tc>
          <w:tcPr>
            <w:tcW w:w="2046" w:type="dxa"/>
            <w:shd w:val="clear" w:color="auto" w:fill="auto"/>
          </w:tcPr>
          <w:p w14:paraId="1CB9BBF2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1C6BFB4C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231F331B" w14:textId="77777777" w:rsidTr="00F2627A">
        <w:tc>
          <w:tcPr>
            <w:tcW w:w="453" w:type="dxa"/>
          </w:tcPr>
          <w:p w14:paraId="56FDACE2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739" w:type="dxa"/>
            <w:shd w:val="clear" w:color="auto" w:fill="auto"/>
          </w:tcPr>
          <w:p w14:paraId="5CDE4420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Beschrijving opdracht</w:t>
            </w:r>
          </w:p>
        </w:tc>
        <w:tc>
          <w:tcPr>
            <w:tcW w:w="2046" w:type="dxa"/>
            <w:shd w:val="clear" w:color="auto" w:fill="auto"/>
          </w:tcPr>
          <w:p w14:paraId="55E85A4A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4DDC9A7B" w14:textId="77777777" w:rsidR="00122BE4" w:rsidRPr="0081594A" w:rsidRDefault="00122BE4" w:rsidP="00D84E2D">
            <w:pPr>
              <w:pStyle w:val="BasistekstEmtio"/>
            </w:pPr>
          </w:p>
        </w:tc>
      </w:tr>
      <w:tr w:rsidR="00122BE4" w:rsidRPr="00965054" w14:paraId="7A547F1A" w14:textId="77777777" w:rsidTr="00F2627A">
        <w:tc>
          <w:tcPr>
            <w:tcW w:w="453" w:type="dxa"/>
          </w:tcPr>
          <w:p w14:paraId="7EF86527" w14:textId="77777777" w:rsidR="00122BE4" w:rsidRPr="00B76C96" w:rsidRDefault="00122BE4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739" w:type="dxa"/>
            <w:shd w:val="clear" w:color="auto" w:fill="auto"/>
          </w:tcPr>
          <w:p w14:paraId="1A4D7AE9" w14:textId="12F76F6A" w:rsidR="00122BE4" w:rsidRPr="00B76C96" w:rsidRDefault="00122BE4" w:rsidP="00D84E2D">
            <w:pPr>
              <w:pStyle w:val="BasistekstEmtio"/>
              <w:rPr>
                <w:bCs/>
              </w:rPr>
            </w:pPr>
            <w:r w:rsidRPr="00B76C96">
              <w:rPr>
                <w:bCs/>
              </w:rPr>
              <w:t>Start</w:t>
            </w:r>
            <w:r w:rsidR="00E57D9A">
              <w:rPr>
                <w:bCs/>
              </w:rPr>
              <w:t>- en eind</w:t>
            </w:r>
            <w:r w:rsidRPr="00B76C96">
              <w:rPr>
                <w:bCs/>
              </w:rPr>
              <w:t>datum opdracht</w:t>
            </w:r>
            <w:r w:rsidR="00E57D9A">
              <w:rPr>
                <w:bCs/>
              </w:rPr>
              <w:t xml:space="preserve">; datum </w:t>
            </w:r>
            <w:r w:rsidR="007E2285">
              <w:rPr>
                <w:bCs/>
              </w:rPr>
              <w:t>live-gang</w:t>
            </w:r>
          </w:p>
        </w:tc>
        <w:tc>
          <w:tcPr>
            <w:tcW w:w="2046" w:type="dxa"/>
            <w:shd w:val="clear" w:color="auto" w:fill="auto"/>
          </w:tcPr>
          <w:p w14:paraId="29710C4C" w14:textId="77777777" w:rsidR="00122BE4" w:rsidRPr="0081594A" w:rsidRDefault="00122BE4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70F1764E" w14:textId="77777777" w:rsidR="00122BE4" w:rsidRPr="0081594A" w:rsidRDefault="00122BE4" w:rsidP="00D84E2D">
            <w:pPr>
              <w:pStyle w:val="BasistekstEmtio"/>
            </w:pPr>
          </w:p>
        </w:tc>
      </w:tr>
    </w:tbl>
    <w:p w14:paraId="6F01A275" w14:textId="77777777" w:rsidR="00712B90" w:rsidRDefault="00712B90"/>
    <w:tbl>
      <w:tblPr>
        <w:tblW w:w="1519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739"/>
        <w:gridCol w:w="2046"/>
        <w:gridCol w:w="8959"/>
      </w:tblGrid>
      <w:tr w:rsidR="00F2627A" w:rsidRPr="00965054" w14:paraId="34E3B2D8" w14:textId="77777777" w:rsidTr="00F2627A">
        <w:trPr>
          <w:trHeight w:val="640"/>
          <w:tblHeader/>
        </w:trPr>
        <w:tc>
          <w:tcPr>
            <w:tcW w:w="453" w:type="dxa"/>
          </w:tcPr>
          <w:p w14:paraId="4AA2092C" w14:textId="77777777" w:rsidR="00F2627A" w:rsidRPr="00B76C96" w:rsidRDefault="00F2627A" w:rsidP="00D84E2D">
            <w:pPr>
              <w:pStyle w:val="BasistekstEmtio"/>
              <w:rPr>
                <w:b/>
                <w:bCs/>
              </w:rPr>
            </w:pPr>
          </w:p>
        </w:tc>
        <w:tc>
          <w:tcPr>
            <w:tcW w:w="3739" w:type="dxa"/>
            <w:shd w:val="clear" w:color="auto" w:fill="auto"/>
          </w:tcPr>
          <w:p w14:paraId="4546B866" w14:textId="77777777" w:rsidR="00F2627A" w:rsidRPr="00B76C96" w:rsidRDefault="00F2627A" w:rsidP="00D84E2D">
            <w:pPr>
              <w:pStyle w:val="BasistekstEmtio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B76C96">
              <w:rPr>
                <w:b/>
                <w:bCs/>
              </w:rPr>
              <w:t>ompetenties</w:t>
            </w:r>
          </w:p>
        </w:tc>
        <w:tc>
          <w:tcPr>
            <w:tcW w:w="2046" w:type="dxa"/>
            <w:shd w:val="clear" w:color="auto" w:fill="auto"/>
          </w:tcPr>
          <w:p w14:paraId="451CEB9C" w14:textId="77777777" w:rsidR="00F2627A" w:rsidRPr="00B76C96" w:rsidRDefault="00F2627A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>Van toepassing ja/nee</w:t>
            </w:r>
          </w:p>
        </w:tc>
        <w:tc>
          <w:tcPr>
            <w:tcW w:w="8959" w:type="dxa"/>
            <w:shd w:val="clear" w:color="auto" w:fill="auto"/>
          </w:tcPr>
          <w:p w14:paraId="01878F40" w14:textId="77777777" w:rsidR="00F2627A" w:rsidRPr="00B76C96" w:rsidRDefault="00F2627A" w:rsidP="00D84E2D">
            <w:pPr>
              <w:pStyle w:val="BasistekstEmtio"/>
              <w:rPr>
                <w:b/>
                <w:bCs/>
              </w:rPr>
            </w:pPr>
            <w:r w:rsidRPr="00B76C96">
              <w:rPr>
                <w:b/>
                <w:bCs/>
              </w:rPr>
              <w:t xml:space="preserve">Onderbouwing van de </w:t>
            </w:r>
            <w:r>
              <w:rPr>
                <w:b/>
                <w:bCs/>
              </w:rPr>
              <w:t>competentie</w:t>
            </w:r>
          </w:p>
        </w:tc>
      </w:tr>
      <w:tr w:rsidR="00F2627A" w:rsidRPr="00965054" w14:paraId="60A451F5" w14:textId="77777777" w:rsidTr="00F2627A">
        <w:tc>
          <w:tcPr>
            <w:tcW w:w="453" w:type="dxa"/>
          </w:tcPr>
          <w:p w14:paraId="1E50E24F" w14:textId="3CB11E50" w:rsidR="00F2627A" w:rsidRDefault="00F2627A" w:rsidP="00D84E2D">
            <w:pPr>
              <w:pStyle w:val="BasistekstEmti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739" w:type="dxa"/>
            <w:shd w:val="clear" w:color="auto" w:fill="auto"/>
          </w:tcPr>
          <w:p w14:paraId="3E5B8FE7" w14:textId="254A6FB7" w:rsidR="00F2627A" w:rsidRPr="00B76C96" w:rsidRDefault="00F2627A" w:rsidP="003E75B4">
            <w:pPr>
              <w:pStyle w:val="BasistekstEmtio"/>
              <w:rPr>
                <w:bCs/>
              </w:rPr>
            </w:pPr>
            <w:r>
              <w:rPr>
                <w:bCs/>
              </w:rPr>
              <w:t xml:space="preserve">Uit de referentieopdracht blijkt kennis van en ervaring met </w:t>
            </w:r>
            <w:r w:rsidR="0016745F" w:rsidRPr="00D70C04">
              <w:t xml:space="preserve">het ten behoeve van een (i) publiekrechtelijke organisatie die (ii) qua omvang en complexiteit (met de onderhavige </w:t>
            </w:r>
            <w:r w:rsidR="0016745F" w:rsidRPr="0016745F">
              <w:t>Opdracht) vergelijkbaar</w:t>
            </w:r>
            <w:r w:rsidR="0016745F" w:rsidRPr="00D70C04">
              <w:t xml:space="preserve"> zijn met die van Regio Gooi en Vechtstreek (iii) projectmatig ontwerpen, (iv) binnen overeengekomen planning (v) configureren en (vi) beheren van (vii) Microsoft 365 “moderne” werkplekken, (viii)</w:t>
            </w:r>
            <w:r w:rsidR="0016745F">
              <w:t xml:space="preserve"> </w:t>
            </w:r>
            <w:r w:rsidR="0016745F" w:rsidRPr="00D70C04">
              <w:t xml:space="preserve">IT-infrastructuurdiensten (IaaS, </w:t>
            </w:r>
            <w:proofErr w:type="spellStart"/>
            <w:r w:rsidR="0016745F" w:rsidRPr="00D70C04">
              <w:t>Azure</w:t>
            </w:r>
            <w:proofErr w:type="spellEnd"/>
            <w:r w:rsidR="0016745F" w:rsidRPr="00D70C04">
              <w:t xml:space="preserve"> landing zone) inzake (ix) servers, (x) storage, (xi) back up-componenten, waarbij (xii) wijzigingen op deze configuratie relatief veel voorkomen en (xiii) tevens snel beschikbaar moeten zijn</w:t>
            </w:r>
            <w:r w:rsidR="00BA7B21">
              <w:rPr>
                <w:bCs/>
              </w:rPr>
              <w:t xml:space="preserve"> </w:t>
            </w:r>
          </w:p>
        </w:tc>
        <w:tc>
          <w:tcPr>
            <w:tcW w:w="2046" w:type="dxa"/>
            <w:shd w:val="clear" w:color="auto" w:fill="auto"/>
          </w:tcPr>
          <w:p w14:paraId="59AC5F24" w14:textId="77777777" w:rsidR="00F2627A" w:rsidRPr="0081594A" w:rsidRDefault="00F2627A" w:rsidP="00D84E2D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44CADA32" w14:textId="77777777" w:rsidR="00F2627A" w:rsidRPr="0081594A" w:rsidRDefault="00F2627A" w:rsidP="00D84E2D">
            <w:pPr>
              <w:pStyle w:val="BasistekstEmtio"/>
            </w:pPr>
          </w:p>
        </w:tc>
      </w:tr>
      <w:tr w:rsidR="00F2627A" w:rsidRPr="00965054" w14:paraId="56FFAB7E" w14:textId="77777777" w:rsidTr="00F2627A">
        <w:tc>
          <w:tcPr>
            <w:tcW w:w="453" w:type="dxa"/>
          </w:tcPr>
          <w:p w14:paraId="1AE91EE4" w14:textId="4A8848D4" w:rsidR="00F2627A" w:rsidRDefault="00F2627A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739" w:type="dxa"/>
            <w:shd w:val="clear" w:color="auto" w:fill="auto"/>
          </w:tcPr>
          <w:p w14:paraId="7C52C01B" w14:textId="0933B41F" w:rsidR="00F2627A" w:rsidRDefault="00F2627A" w:rsidP="00122BE4">
            <w:r>
              <w:rPr>
                <w:bCs/>
              </w:rPr>
              <w:t xml:space="preserve">Uit de referentieopdracht blijkt kennis van en ervaring met </w:t>
            </w:r>
            <w:r w:rsidR="00D86E74" w:rsidRPr="00335CC2">
              <w:t xml:space="preserve">het (i) begeleiden van (ii) organisaties bij (iii) een </w:t>
            </w:r>
            <w:proofErr w:type="spellStart"/>
            <w:r w:rsidR="00D86E74">
              <w:t>cloud</w:t>
            </w:r>
            <w:proofErr w:type="spellEnd"/>
            <w:r w:rsidR="00D86E74">
              <w:t>-transitie</w:t>
            </w:r>
            <w:r w:rsidR="00D86E74" w:rsidRPr="00335CC2">
              <w:t xml:space="preserve"> op de (iv) bestaande organisatie </w:t>
            </w:r>
            <w:r w:rsidR="00D86E74">
              <w:t xml:space="preserve">(beheerorganisatie naar regieorganisatie) </w:t>
            </w:r>
            <w:r w:rsidR="00D86E74" w:rsidRPr="00335CC2">
              <w:t>en (v) infrastructuur, waarbij de (vi) leverancier en organisatie tevreden zijn over (vii) de uitvoering van de regiefunctie</w:t>
            </w:r>
          </w:p>
        </w:tc>
        <w:tc>
          <w:tcPr>
            <w:tcW w:w="2046" w:type="dxa"/>
            <w:shd w:val="clear" w:color="auto" w:fill="auto"/>
          </w:tcPr>
          <w:p w14:paraId="0DA0BD41" w14:textId="77777777" w:rsidR="00F2627A" w:rsidRPr="0081594A" w:rsidRDefault="00F2627A" w:rsidP="00122BE4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6A891A63" w14:textId="77777777" w:rsidR="00F2627A" w:rsidRPr="0081594A" w:rsidRDefault="00F2627A" w:rsidP="00122BE4">
            <w:pPr>
              <w:pStyle w:val="BasistekstEmtio"/>
            </w:pPr>
          </w:p>
        </w:tc>
      </w:tr>
      <w:tr w:rsidR="00F2627A" w:rsidRPr="00965054" w14:paraId="58BA2C14" w14:textId="77777777" w:rsidTr="00F2627A">
        <w:tc>
          <w:tcPr>
            <w:tcW w:w="453" w:type="dxa"/>
          </w:tcPr>
          <w:p w14:paraId="2962F6DD" w14:textId="7649F6D8" w:rsidR="00F2627A" w:rsidRDefault="00F2627A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739" w:type="dxa"/>
            <w:shd w:val="clear" w:color="auto" w:fill="auto"/>
          </w:tcPr>
          <w:p w14:paraId="54A539F3" w14:textId="30A01C2A" w:rsidR="00F2627A" w:rsidRDefault="00F2627A" w:rsidP="00122BE4">
            <w:r w:rsidRPr="00FD6ACC">
              <w:rPr>
                <w:bCs/>
              </w:rPr>
              <w:t xml:space="preserve">Uit de referentieopdracht blijkt kennis van en ervaring met </w:t>
            </w:r>
            <w:r w:rsidR="00576131" w:rsidRPr="00335CC2">
              <w:t xml:space="preserve">het (i) adviseren van (ii) organisaties omtrent (iii) beveiligingsaspecten in (iv) relatie tot </w:t>
            </w:r>
            <w:proofErr w:type="spellStart"/>
            <w:r w:rsidR="00576131">
              <w:t>cloud</w:t>
            </w:r>
            <w:proofErr w:type="spellEnd"/>
            <w:r w:rsidR="00576131">
              <w:t>-transities</w:t>
            </w:r>
            <w:r w:rsidR="00576131" w:rsidRPr="00335CC2">
              <w:t>, waarbij (v) de Baseline Informatie Beveiliging Overheid</w:t>
            </w:r>
            <w:r w:rsidR="00576131">
              <w:t xml:space="preserve"> </w:t>
            </w:r>
            <w:r w:rsidR="00576131" w:rsidRPr="00335CC2">
              <w:t xml:space="preserve">(BIO) </w:t>
            </w:r>
            <w:r w:rsidR="00576131">
              <w:t xml:space="preserve">of NIS2 </w:t>
            </w:r>
            <w:r w:rsidR="00576131" w:rsidRPr="00335CC2">
              <w:t>als normkader wordt toegepast</w:t>
            </w:r>
          </w:p>
        </w:tc>
        <w:tc>
          <w:tcPr>
            <w:tcW w:w="2046" w:type="dxa"/>
            <w:shd w:val="clear" w:color="auto" w:fill="auto"/>
          </w:tcPr>
          <w:p w14:paraId="61AD0BEC" w14:textId="77777777" w:rsidR="00F2627A" w:rsidRPr="0081594A" w:rsidRDefault="00F2627A" w:rsidP="00122BE4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46AF451C" w14:textId="77777777" w:rsidR="00F2627A" w:rsidRPr="0081594A" w:rsidRDefault="00F2627A" w:rsidP="00122BE4">
            <w:pPr>
              <w:pStyle w:val="BasistekstEmtio"/>
            </w:pPr>
          </w:p>
        </w:tc>
      </w:tr>
      <w:tr w:rsidR="00F2627A" w:rsidRPr="00965054" w14:paraId="781593DA" w14:textId="77777777" w:rsidTr="00F2627A">
        <w:tc>
          <w:tcPr>
            <w:tcW w:w="453" w:type="dxa"/>
          </w:tcPr>
          <w:p w14:paraId="7939EBCE" w14:textId="3BB31F51" w:rsidR="00F2627A" w:rsidRDefault="00F2627A" w:rsidP="00122BE4">
            <w:pPr>
              <w:pStyle w:val="BasistekstEmtio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739" w:type="dxa"/>
            <w:shd w:val="clear" w:color="auto" w:fill="auto"/>
          </w:tcPr>
          <w:p w14:paraId="3E18374C" w14:textId="6999FBA9" w:rsidR="00F2627A" w:rsidRPr="00FD6ACC" w:rsidRDefault="00F2627A" w:rsidP="00122BE4">
            <w:pPr>
              <w:rPr>
                <w:bCs/>
              </w:rPr>
            </w:pPr>
            <w:r w:rsidRPr="00FD6ACC">
              <w:rPr>
                <w:bCs/>
              </w:rPr>
              <w:t xml:space="preserve">Uit de referentieopdracht blijkt kennis van en ervaring met </w:t>
            </w:r>
            <w:r w:rsidR="00D36D6B" w:rsidRPr="00335CC2">
              <w:t xml:space="preserve">(i) Langdurige partnerrelaties (≥ drie jaar) met organisaties waarbij sprake is van (ii) beheer van (iii) werkplekken en (iv) servers voor zowel (v) eerste </w:t>
            </w:r>
            <w:proofErr w:type="spellStart"/>
            <w:r w:rsidR="00D36D6B" w:rsidRPr="00335CC2">
              <w:t>lijns</w:t>
            </w:r>
            <w:proofErr w:type="spellEnd"/>
            <w:r w:rsidR="00D36D6B" w:rsidRPr="00335CC2">
              <w:t xml:space="preserve">  als (vi) tweede </w:t>
            </w:r>
            <w:proofErr w:type="spellStart"/>
            <w:r w:rsidR="00D36D6B" w:rsidRPr="00335CC2">
              <w:t>lijns</w:t>
            </w:r>
            <w:proofErr w:type="spellEnd"/>
            <w:r w:rsidR="00D36D6B" w:rsidRPr="00335CC2">
              <w:t xml:space="preserve"> beheer van (vii) meer dan 350 accounts.</w:t>
            </w:r>
          </w:p>
        </w:tc>
        <w:tc>
          <w:tcPr>
            <w:tcW w:w="2046" w:type="dxa"/>
            <w:shd w:val="clear" w:color="auto" w:fill="auto"/>
          </w:tcPr>
          <w:p w14:paraId="420E2305" w14:textId="77777777" w:rsidR="00F2627A" w:rsidRPr="0081594A" w:rsidRDefault="00F2627A" w:rsidP="00122BE4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33624A70" w14:textId="77777777" w:rsidR="00F2627A" w:rsidRPr="0081594A" w:rsidRDefault="00F2627A" w:rsidP="00122BE4">
            <w:pPr>
              <w:pStyle w:val="BasistekstEmtio"/>
            </w:pPr>
          </w:p>
        </w:tc>
      </w:tr>
      <w:tr w:rsidR="00BA1127" w:rsidRPr="00965054" w14:paraId="09D7C1FF" w14:textId="77777777" w:rsidTr="00F2627A">
        <w:tc>
          <w:tcPr>
            <w:tcW w:w="453" w:type="dxa"/>
          </w:tcPr>
          <w:p w14:paraId="16EE2557" w14:textId="4EF37C74" w:rsidR="00BA1127" w:rsidRDefault="00E20951" w:rsidP="00BA1127">
            <w:pPr>
              <w:pStyle w:val="BasistekstEmtio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739" w:type="dxa"/>
            <w:shd w:val="clear" w:color="auto" w:fill="auto"/>
          </w:tcPr>
          <w:p w14:paraId="491B48AE" w14:textId="41E75E9F" w:rsidR="00BA1127" w:rsidRPr="00FD6ACC" w:rsidRDefault="00BA1127" w:rsidP="00BA1127">
            <w:pPr>
              <w:rPr>
                <w:bCs/>
              </w:rPr>
            </w:pPr>
            <w:r w:rsidRPr="00DE34EB">
              <w:rPr>
                <w:bCs/>
              </w:rPr>
              <w:t xml:space="preserve">Uit de referentieopdracht blijkt kennis van en ervaring met </w:t>
            </w:r>
            <w:r w:rsidR="00CF5BE0" w:rsidRPr="00335CC2">
              <w:t xml:space="preserve">het (i)coördineren en (ii)communiceren van meldingen voor derden vanuit de rol als (iii) Single Point Of Contact voor </w:t>
            </w:r>
            <w:r w:rsidR="00CF5BE0">
              <w:t>opdrachtgevers</w:t>
            </w:r>
          </w:p>
        </w:tc>
        <w:tc>
          <w:tcPr>
            <w:tcW w:w="2046" w:type="dxa"/>
            <w:shd w:val="clear" w:color="auto" w:fill="auto"/>
          </w:tcPr>
          <w:p w14:paraId="36C01F64" w14:textId="77777777" w:rsidR="00BA1127" w:rsidRPr="0081594A" w:rsidRDefault="00BA1127" w:rsidP="00BA1127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0381138D" w14:textId="77777777" w:rsidR="00BA1127" w:rsidRPr="0081594A" w:rsidRDefault="00BA1127" w:rsidP="00BA1127">
            <w:pPr>
              <w:pStyle w:val="BasistekstEmtio"/>
            </w:pPr>
          </w:p>
        </w:tc>
      </w:tr>
      <w:tr w:rsidR="00BA1127" w:rsidRPr="00965054" w14:paraId="09F75B04" w14:textId="77777777" w:rsidTr="00F2627A">
        <w:tc>
          <w:tcPr>
            <w:tcW w:w="453" w:type="dxa"/>
          </w:tcPr>
          <w:p w14:paraId="302421DD" w14:textId="367FD028" w:rsidR="00BA1127" w:rsidRDefault="00E20951" w:rsidP="00BA1127">
            <w:pPr>
              <w:pStyle w:val="BasistekstEmtio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739" w:type="dxa"/>
            <w:shd w:val="clear" w:color="auto" w:fill="auto"/>
          </w:tcPr>
          <w:p w14:paraId="7533D9B3" w14:textId="75992B8D" w:rsidR="00BA1127" w:rsidRPr="00FD6ACC" w:rsidRDefault="00BA1127" w:rsidP="00BA1127">
            <w:pPr>
              <w:rPr>
                <w:bCs/>
              </w:rPr>
            </w:pPr>
            <w:r w:rsidRPr="00DE34EB">
              <w:rPr>
                <w:bCs/>
              </w:rPr>
              <w:t xml:space="preserve">Uit de referentieopdracht blijkt kennis van en ervaring met </w:t>
            </w:r>
            <w:r w:rsidR="00B332E8" w:rsidRPr="00335CC2">
              <w:t>het (i) samenwerken met (ii) externe kennispartners en andere ICT</w:t>
            </w:r>
            <w:r w:rsidR="00B332E8">
              <w:t>-</w:t>
            </w:r>
            <w:r w:rsidR="00B332E8" w:rsidRPr="00335CC2">
              <w:t xml:space="preserve">partners van opdrachtgevers, vergelijkbaar met </w:t>
            </w:r>
            <w:r w:rsidR="00B332E8">
              <w:t>Regio Gooi en Vechtstreek</w:t>
            </w:r>
            <w:r w:rsidR="00B332E8" w:rsidRPr="00335CC2">
              <w:t>, bij (iii) opdrachten die in de directe periferie van de onderhavige Opdracht liggen. Bijvoorbeeld een partner-leverancier van een opdrachtgever, al of geen directe concurrent van u, die door tussenkomst van u ook toegang dient te krijgen tot de Microsoft365 applicatie of een andere door opdrachtgever gefaciliteerde digitale samenwerkingsruimte ten behoeve van projecten (inrichting en implementatie)</w:t>
            </w:r>
          </w:p>
        </w:tc>
        <w:tc>
          <w:tcPr>
            <w:tcW w:w="2046" w:type="dxa"/>
            <w:shd w:val="clear" w:color="auto" w:fill="auto"/>
          </w:tcPr>
          <w:p w14:paraId="61338DA1" w14:textId="77777777" w:rsidR="00BA1127" w:rsidRPr="0081594A" w:rsidRDefault="00BA1127" w:rsidP="00BA1127">
            <w:pPr>
              <w:pStyle w:val="BasistekstEmtio"/>
            </w:pPr>
          </w:p>
        </w:tc>
        <w:tc>
          <w:tcPr>
            <w:tcW w:w="8959" w:type="dxa"/>
            <w:shd w:val="clear" w:color="auto" w:fill="auto"/>
          </w:tcPr>
          <w:p w14:paraId="11CD3F05" w14:textId="77777777" w:rsidR="00BA1127" w:rsidRPr="0081594A" w:rsidRDefault="00BA1127" w:rsidP="00BA1127">
            <w:pPr>
              <w:pStyle w:val="BasistekstEmtio"/>
            </w:pPr>
          </w:p>
        </w:tc>
      </w:tr>
    </w:tbl>
    <w:p w14:paraId="18207BCB" w14:textId="77777777" w:rsidR="00122BE4" w:rsidRDefault="00122BE4" w:rsidP="00122BE4"/>
    <w:p w14:paraId="3139DEA2" w14:textId="77777777" w:rsidR="00122BE4" w:rsidRDefault="00122BE4" w:rsidP="00122BE4"/>
    <w:p w14:paraId="141EB60F" w14:textId="77777777" w:rsidR="00122BE4" w:rsidRPr="00995232" w:rsidRDefault="00122BE4" w:rsidP="00122BE4">
      <w:pPr>
        <w:pStyle w:val="BasistekstEmtio"/>
        <w:ind w:left="-1276"/>
      </w:pPr>
      <w:r w:rsidRPr="00995232">
        <w:t>Ondergetekende verklaart bovenstaande tabel naar waarheid te hebben ingevuld.</w:t>
      </w:r>
    </w:p>
    <w:p w14:paraId="793B22AE" w14:textId="77777777" w:rsidR="00122BE4" w:rsidRPr="00995232" w:rsidRDefault="00122BE4" w:rsidP="00122BE4">
      <w:pPr>
        <w:pStyle w:val="BasistekstEmtio"/>
      </w:pPr>
    </w:p>
    <w:tbl>
      <w:tblPr>
        <w:tblW w:w="10241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825"/>
      </w:tblGrid>
      <w:tr w:rsidR="00122BE4" w:rsidRPr="00995232" w14:paraId="768DD83A" w14:textId="77777777" w:rsidTr="00D84E2D"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CAE671E" w14:textId="4F5B5DC9" w:rsidR="00122BE4" w:rsidRPr="00995232" w:rsidRDefault="003E75B4" w:rsidP="00D84E2D">
            <w:pPr>
              <w:pStyle w:val="BasistekstEmtio"/>
            </w:pPr>
            <w:r>
              <w:t>Inschrijver</w:t>
            </w:r>
          </w:p>
          <w:p w14:paraId="79B6D81D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2F9E9EFE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AD277A" w14:textId="77777777" w:rsidR="00122BE4" w:rsidRPr="00995232" w:rsidRDefault="00122BE4" w:rsidP="00D84E2D">
            <w:pPr>
              <w:pStyle w:val="BasistekstEmtio"/>
            </w:pPr>
            <w:r w:rsidRPr="00995232">
              <w:t xml:space="preserve">Naam tekenbevoegde functionaris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3748" w14:textId="77777777" w:rsidR="00122BE4" w:rsidRPr="00995232" w:rsidRDefault="00122BE4" w:rsidP="00D84E2D">
            <w:pPr>
              <w:pStyle w:val="BasistekstEmtio"/>
            </w:pPr>
          </w:p>
          <w:p w14:paraId="11E59555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10172F5C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464A31" w14:textId="77777777" w:rsidR="00122BE4" w:rsidRPr="00995232" w:rsidRDefault="00122BE4" w:rsidP="00D84E2D">
            <w:pPr>
              <w:pStyle w:val="BasistekstEmtio"/>
            </w:pPr>
            <w:r w:rsidRPr="00995232">
              <w:t xml:space="preserve">Functie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246C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145A74CB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809404" w14:textId="77777777" w:rsidR="00122BE4" w:rsidRPr="00995232" w:rsidRDefault="00122BE4" w:rsidP="00D84E2D">
            <w:pPr>
              <w:pStyle w:val="BasistekstEmtio"/>
            </w:pPr>
            <w:r w:rsidRPr="00995232">
              <w:t>Handtekening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51D" w14:textId="77777777" w:rsidR="00122BE4" w:rsidRPr="00995232" w:rsidRDefault="00122BE4" w:rsidP="00D84E2D">
            <w:pPr>
              <w:pStyle w:val="BasistekstEmtio"/>
            </w:pPr>
          </w:p>
          <w:p w14:paraId="34BD1672" w14:textId="77777777" w:rsidR="00122BE4" w:rsidRPr="00995232" w:rsidRDefault="00122BE4" w:rsidP="00D84E2D">
            <w:pPr>
              <w:pStyle w:val="BasistekstEmtio"/>
            </w:pPr>
          </w:p>
          <w:p w14:paraId="5512F63E" w14:textId="77777777" w:rsidR="00122BE4" w:rsidRPr="00995232" w:rsidRDefault="00122BE4" w:rsidP="00D84E2D">
            <w:pPr>
              <w:pStyle w:val="BasistekstEmtio"/>
            </w:pPr>
          </w:p>
          <w:p w14:paraId="537D98C4" w14:textId="77777777" w:rsidR="00122BE4" w:rsidRPr="00995232" w:rsidRDefault="00122BE4" w:rsidP="00D84E2D">
            <w:pPr>
              <w:pStyle w:val="BasistekstEmtio"/>
            </w:pPr>
          </w:p>
        </w:tc>
      </w:tr>
      <w:tr w:rsidR="00122BE4" w:rsidRPr="00995232" w14:paraId="393AB307" w14:textId="77777777" w:rsidTr="00D84E2D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3F3E33" w14:textId="77777777" w:rsidR="00122BE4" w:rsidRPr="00995232" w:rsidRDefault="00122BE4" w:rsidP="00D84E2D">
            <w:pPr>
              <w:pStyle w:val="BasistekstEmtio"/>
            </w:pPr>
            <w:r w:rsidRPr="00995232">
              <w:t xml:space="preserve">Plaats en datum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C0C" w14:textId="77777777" w:rsidR="00122BE4" w:rsidRPr="00995232" w:rsidRDefault="00122BE4" w:rsidP="00D84E2D">
            <w:pPr>
              <w:pStyle w:val="BasistekstEmtio"/>
            </w:pPr>
          </w:p>
        </w:tc>
      </w:tr>
    </w:tbl>
    <w:p w14:paraId="3EABBD5C" w14:textId="77777777" w:rsidR="00F56045" w:rsidRDefault="00F56045" w:rsidP="003F3547">
      <w:pPr>
        <w:pStyle w:val="BasistekstEmtio"/>
      </w:pPr>
    </w:p>
    <w:sectPr w:rsidR="00F56045" w:rsidSect="00122BE4">
      <w:headerReference w:type="default" r:id="rId11"/>
      <w:pgSz w:w="16838" w:h="11906" w:orient="landscape" w:code="9"/>
      <w:pgMar w:top="1219" w:right="1843" w:bottom="2268" w:left="226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2B84" w14:textId="77777777" w:rsidR="00EE4D15" w:rsidRPr="003F3547" w:rsidRDefault="00EE4D15" w:rsidP="003F3547">
      <w:pPr>
        <w:pStyle w:val="Voettekst"/>
      </w:pPr>
    </w:p>
  </w:endnote>
  <w:endnote w:type="continuationSeparator" w:id="0">
    <w:p w14:paraId="471B83AF" w14:textId="77777777" w:rsidR="00EE4D15" w:rsidRPr="003F3547" w:rsidRDefault="00EE4D15" w:rsidP="003F3547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5C103" w14:textId="77777777" w:rsidR="00EE4D15" w:rsidRPr="003F3547" w:rsidRDefault="00EE4D15" w:rsidP="003F3547">
      <w:pPr>
        <w:pStyle w:val="Voettekst"/>
      </w:pPr>
    </w:p>
  </w:footnote>
  <w:footnote w:type="continuationSeparator" w:id="0">
    <w:p w14:paraId="7CA7D814" w14:textId="77777777" w:rsidR="00EE4D15" w:rsidRPr="003F3547" w:rsidRDefault="00EE4D15" w:rsidP="003F3547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263260"/>
      <w:docPartObj>
        <w:docPartGallery w:val="Page Numbers (Top of Page)"/>
        <w:docPartUnique/>
      </w:docPartObj>
    </w:sdtPr>
    <w:sdtEndPr/>
    <w:sdtContent>
      <w:p w14:paraId="02085FDA" w14:textId="77777777" w:rsidR="00E314EE" w:rsidRDefault="00E314EE" w:rsidP="00E314EE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0E9">
          <w:rPr>
            <w:noProof/>
          </w:rPr>
          <w:t>2</w:t>
        </w:r>
        <w:r>
          <w:fldChar w:fldCharType="end"/>
        </w:r>
      </w:p>
    </w:sdtContent>
  </w:sdt>
  <w:p w14:paraId="1651DDED" w14:textId="27610839" w:rsidR="00122BE4" w:rsidRDefault="00E22D12" w:rsidP="00122BE4">
    <w:pPr>
      <w:pStyle w:val="Koptekst"/>
      <w:jc w:val="right"/>
    </w:pPr>
    <w:r w:rsidRPr="0011254C">
      <w:rPr>
        <w:noProof/>
      </w:rPr>
      <w:drawing>
        <wp:inline distT="0" distB="0" distL="0" distR="0" wp14:anchorId="508536D1" wp14:editId="1373B34F">
          <wp:extent cx="2484120" cy="545465"/>
          <wp:effectExtent l="0" t="0" r="0" b="6985"/>
          <wp:docPr id="258045577" name="Afbeelding 1" descr="Afbeelding met Lettertype, Graphics, logo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045577" name="Afbeelding 1" descr="Afbeelding met Lettertype, Graphics, logo, tekst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4120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Emtio"/>
    <w:lvl w:ilvl="0">
      <w:start w:val="1"/>
      <w:numFmt w:val="bullet"/>
      <w:pStyle w:val="Opsommingbolletje1eniveauEmti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Emti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OpsommingstreepjeEmtio"/>
    <w:lvl w:ilvl="0">
      <w:start w:val="1"/>
      <w:numFmt w:val="bullet"/>
      <w:pStyle w:val="Opsommingstreepje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Emti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Emti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EA27EB4"/>
    <w:multiLevelType w:val="multilevel"/>
    <w:tmpl w:val="B80072F2"/>
    <w:numStyleLink w:val="KopnummeringEmtio"/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Emtio"/>
  </w:abstractNum>
  <w:abstractNum w:abstractNumId="16" w15:restartNumberingAfterBreak="0">
    <w:nsid w:val="2D665843"/>
    <w:multiLevelType w:val="multilevel"/>
    <w:tmpl w:val="90A8103A"/>
    <w:styleLink w:val="BijlagenummeringEmtio"/>
    <w:lvl w:ilvl="0">
      <w:start w:val="1"/>
      <w:numFmt w:val="decimal"/>
      <w:pStyle w:val="Bijlagekop1Emtio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Emti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7" w15:restartNumberingAfterBreak="0">
    <w:nsid w:val="2D7E06B0"/>
    <w:multiLevelType w:val="multilevel"/>
    <w:tmpl w:val="9200769E"/>
    <w:styleLink w:val="OpsommingkleineletterEmtio"/>
    <w:lvl w:ilvl="0">
      <w:start w:val="1"/>
      <w:numFmt w:val="lowerLetter"/>
      <w:pStyle w:val="Opsommingkleinelett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398A2A0C"/>
    <w:multiLevelType w:val="multilevel"/>
    <w:tmpl w:val="89367262"/>
    <w:styleLink w:val="OpsommingnummerEmtio"/>
    <w:lvl w:ilvl="0">
      <w:start w:val="1"/>
      <w:numFmt w:val="decimal"/>
      <w:pStyle w:val="Opsommingnumm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40EF61F8"/>
    <w:multiLevelType w:val="multilevel"/>
    <w:tmpl w:val="B80072F2"/>
    <w:styleLink w:val="KopnummeringEmtio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0" w15:restartNumberingAfterBreak="0">
    <w:nsid w:val="46A60AA0"/>
    <w:multiLevelType w:val="multilevel"/>
    <w:tmpl w:val="C9FA2D30"/>
    <w:styleLink w:val="OpsommingopenrondjeEmtio"/>
    <w:lvl w:ilvl="0">
      <w:start w:val="1"/>
      <w:numFmt w:val="bullet"/>
      <w:pStyle w:val="Opsommingopenrondje1eniveauEmtio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Emtio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Emtio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9E04A53"/>
    <w:multiLevelType w:val="multilevel"/>
    <w:tmpl w:val="7FB6E594"/>
    <w:styleLink w:val="AgendapuntlijstEmtio"/>
    <w:lvl w:ilvl="0">
      <w:start w:val="1"/>
      <w:numFmt w:val="decimal"/>
      <w:pStyle w:val="AgendapuntEmti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F335A0"/>
    <w:multiLevelType w:val="multilevel"/>
    <w:tmpl w:val="8576664C"/>
    <w:styleLink w:val="OpsommingtekenEmtio"/>
    <w:lvl w:ilvl="0">
      <w:start w:val="1"/>
      <w:numFmt w:val="bullet"/>
      <w:pStyle w:val="Opsommingteken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Emti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4" w15:restartNumberingAfterBreak="0">
    <w:nsid w:val="6C6644DD"/>
    <w:multiLevelType w:val="multilevel"/>
    <w:tmpl w:val="9E50E438"/>
    <w:numStyleLink w:val="OpsommingbolletjeEmtio"/>
  </w:abstractNum>
  <w:abstractNum w:abstractNumId="25" w15:restartNumberingAfterBreak="0">
    <w:nsid w:val="6CAB1E63"/>
    <w:multiLevelType w:val="multilevel"/>
    <w:tmpl w:val="7FB6E594"/>
    <w:numStyleLink w:val="AgendapuntlijstEmtio"/>
  </w:abstractNum>
  <w:abstractNum w:abstractNumId="26" w15:restartNumberingAfterBreak="0">
    <w:nsid w:val="6E7370EC"/>
    <w:multiLevelType w:val="multilevel"/>
    <w:tmpl w:val="9200769E"/>
    <w:numStyleLink w:val="OpsommingkleineletterEmtio"/>
  </w:abstractNum>
  <w:abstractNum w:abstractNumId="27" w15:restartNumberingAfterBreak="0">
    <w:nsid w:val="7038598F"/>
    <w:multiLevelType w:val="multilevel"/>
    <w:tmpl w:val="90A8103A"/>
    <w:numStyleLink w:val="BijlagenummeringEmtio"/>
  </w:abstractNum>
  <w:abstractNum w:abstractNumId="28" w15:restartNumberingAfterBreak="0">
    <w:nsid w:val="70EC4E8C"/>
    <w:multiLevelType w:val="multilevel"/>
    <w:tmpl w:val="C9FA2D30"/>
    <w:numStyleLink w:val="OpsommingopenrondjeEmtio"/>
  </w:abstractNum>
  <w:abstractNum w:abstractNumId="29" w15:restartNumberingAfterBreak="0">
    <w:nsid w:val="76AE427F"/>
    <w:multiLevelType w:val="multilevel"/>
    <w:tmpl w:val="8576664C"/>
    <w:numStyleLink w:val="OpsommingtekenEmtio"/>
  </w:abstractNum>
  <w:abstractNum w:abstractNumId="30" w15:restartNumberingAfterBreak="0">
    <w:nsid w:val="79AE6CDF"/>
    <w:multiLevelType w:val="multilevel"/>
    <w:tmpl w:val="B4BACAD8"/>
    <w:numStyleLink w:val="OpsommingstreepjeEmtio"/>
  </w:abstractNum>
  <w:abstractNum w:abstractNumId="31" w15:restartNumberingAfterBreak="0">
    <w:nsid w:val="7EB07727"/>
    <w:multiLevelType w:val="hybridMultilevel"/>
    <w:tmpl w:val="8576664C"/>
    <w:numStyleLink w:val="OpsommingtekenEmtio"/>
  </w:abstractNum>
  <w:num w:numId="1" w16cid:durableId="466049745">
    <w:abstractNumId w:val="10"/>
  </w:num>
  <w:num w:numId="2" w16cid:durableId="1792632002">
    <w:abstractNumId w:val="18"/>
  </w:num>
  <w:num w:numId="3" w16cid:durableId="939071598">
    <w:abstractNumId w:val="20"/>
  </w:num>
  <w:num w:numId="4" w16cid:durableId="1819296978">
    <w:abstractNumId w:val="11"/>
  </w:num>
  <w:num w:numId="5" w16cid:durableId="860096181">
    <w:abstractNumId w:val="22"/>
  </w:num>
  <w:num w:numId="6" w16cid:durableId="1094982409">
    <w:abstractNumId w:val="14"/>
  </w:num>
  <w:num w:numId="7" w16cid:durableId="1244298258">
    <w:abstractNumId w:val="13"/>
  </w:num>
  <w:num w:numId="8" w16cid:durableId="1360549025">
    <w:abstractNumId w:val="17"/>
  </w:num>
  <w:num w:numId="9" w16cid:durableId="850755398">
    <w:abstractNumId w:val="19"/>
  </w:num>
  <w:num w:numId="10" w16cid:durableId="1861430713">
    <w:abstractNumId w:val="23"/>
  </w:num>
  <w:num w:numId="11" w16cid:durableId="630331530">
    <w:abstractNumId w:val="16"/>
  </w:num>
  <w:num w:numId="12" w16cid:durableId="320354556">
    <w:abstractNumId w:val="9"/>
  </w:num>
  <w:num w:numId="13" w16cid:durableId="949245332">
    <w:abstractNumId w:val="7"/>
  </w:num>
  <w:num w:numId="14" w16cid:durableId="126898667">
    <w:abstractNumId w:val="6"/>
  </w:num>
  <w:num w:numId="15" w16cid:durableId="588268501">
    <w:abstractNumId w:val="5"/>
  </w:num>
  <w:num w:numId="16" w16cid:durableId="1163396000">
    <w:abstractNumId w:val="4"/>
  </w:num>
  <w:num w:numId="17" w16cid:durableId="379480129">
    <w:abstractNumId w:val="8"/>
  </w:num>
  <w:num w:numId="18" w16cid:durableId="1475096581">
    <w:abstractNumId w:val="3"/>
  </w:num>
  <w:num w:numId="19" w16cid:durableId="123040256">
    <w:abstractNumId w:val="2"/>
  </w:num>
  <w:num w:numId="20" w16cid:durableId="1694309588">
    <w:abstractNumId w:val="1"/>
  </w:num>
  <w:num w:numId="21" w16cid:durableId="488601305">
    <w:abstractNumId w:val="0"/>
  </w:num>
  <w:num w:numId="22" w16cid:durableId="1749838620">
    <w:abstractNumId w:val="26"/>
  </w:num>
  <w:num w:numId="23" w16cid:durableId="1995913426">
    <w:abstractNumId w:val="15"/>
  </w:num>
  <w:num w:numId="24" w16cid:durableId="1031489971">
    <w:abstractNumId w:val="21"/>
  </w:num>
  <w:num w:numId="25" w16cid:durableId="275139218">
    <w:abstractNumId w:val="25"/>
  </w:num>
  <w:num w:numId="26" w16cid:durableId="728070624">
    <w:abstractNumId w:val="24"/>
  </w:num>
  <w:num w:numId="27" w16cid:durableId="116919560">
    <w:abstractNumId w:val="28"/>
  </w:num>
  <w:num w:numId="28" w16cid:durableId="1901799">
    <w:abstractNumId w:val="30"/>
  </w:num>
  <w:num w:numId="29" w16cid:durableId="674840910">
    <w:abstractNumId w:val="12"/>
  </w:num>
  <w:num w:numId="30" w16cid:durableId="533807118">
    <w:abstractNumId w:val="27"/>
  </w:num>
  <w:num w:numId="31" w16cid:durableId="6833650">
    <w:abstractNumId w:val="29"/>
  </w:num>
  <w:num w:numId="32" w16cid:durableId="1941720077">
    <w:abstractNumId w:val="31"/>
  </w:num>
  <w:num w:numId="33" w16cid:durableId="1277446101">
    <w:abstractNumId w:val="31"/>
    <w:lvlOverride w:ilvl="0">
      <w:lvl w:ilvl="0" w:tplc="5C6E7C48">
        <w:numFmt w:val="bullet"/>
        <w:lvlText w:val="•"/>
        <w:lvlJc w:val="left"/>
        <w:pPr>
          <w:ind w:left="284" w:hanging="284"/>
        </w:pPr>
        <w:rPr>
          <w:rFonts w:ascii="Montserrat Black" w:hAnsi="Montserrat Black" w:hint="default"/>
        </w:rPr>
      </w:lvl>
    </w:lvlOverride>
  </w:num>
  <w:num w:numId="34" w16cid:durableId="1129126559">
    <w:abstractNumId w:val="18"/>
    <w:lvlOverride w:ilvl="0">
      <w:lvl w:ilvl="0">
        <w:start w:val="1"/>
        <w:numFmt w:val="decimal"/>
        <w:pStyle w:val="Opsommingnummer1eniveauEmtio"/>
        <w:lvlText w:val="%1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Opsommingnummer2eniveauEmtio"/>
        <w:lvlText w:val="%2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Opsommingnummer3eniveauEmtio"/>
        <w:lvlText w:val="%3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5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6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8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9"/>
        <w:lvlJc w:val="left"/>
        <w:pPr>
          <w:ind w:left="2556" w:hanging="284"/>
        </w:pPr>
        <w:rPr>
          <w:rFonts w:hint="default"/>
        </w:rPr>
      </w:lvl>
    </w:lvlOverride>
  </w:num>
  <w:num w:numId="35" w16cid:durableId="781613056">
    <w:abstractNumId w:val="18"/>
    <w:lvlOverride w:ilvl="0">
      <w:lvl w:ilvl="0">
        <w:numFmt w:val="decimal"/>
        <w:pStyle w:val="Opsommingnummer1eniveauEmtio"/>
        <w:lvlText w:val="%1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numFmt w:val="decimal"/>
        <w:pStyle w:val="Opsommingnummer2eniveauEmtio"/>
        <w:lvlText w:val="%2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numFmt w:val="decimal"/>
        <w:pStyle w:val="Opsommingnummer3eniveauEmtio"/>
        <w:lvlText w:val="%3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numFmt w:val="decimal"/>
        <w:lvlText w:val="%4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numFmt w:val="decimal"/>
        <w:lvlText w:val="%5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numFmt w:val="decimal"/>
        <w:lvlText w:val="%6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numFmt w:val="decimal"/>
        <w:lvlText w:val="%7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numFmt w:val="decimal"/>
        <w:lvlText w:val="%8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numFmt w:val="decimal"/>
        <w:lvlText w:val="%9"/>
        <w:lvlJc w:val="left"/>
        <w:pPr>
          <w:ind w:left="2556" w:hanging="284"/>
        </w:pPr>
        <w:rPr>
          <w:rFonts w:hint="default"/>
        </w:rPr>
      </w:lvl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E4"/>
    <w:rsid w:val="00004562"/>
    <w:rsid w:val="00006237"/>
    <w:rsid w:val="0000663D"/>
    <w:rsid w:val="00010D95"/>
    <w:rsid w:val="00011BFA"/>
    <w:rsid w:val="00012581"/>
    <w:rsid w:val="0002562D"/>
    <w:rsid w:val="000331E1"/>
    <w:rsid w:val="0003377A"/>
    <w:rsid w:val="00035232"/>
    <w:rsid w:val="000418EF"/>
    <w:rsid w:val="00042467"/>
    <w:rsid w:val="00042490"/>
    <w:rsid w:val="00042500"/>
    <w:rsid w:val="0004513F"/>
    <w:rsid w:val="00050D4B"/>
    <w:rsid w:val="0005205D"/>
    <w:rsid w:val="00052426"/>
    <w:rsid w:val="00052FF4"/>
    <w:rsid w:val="00053E43"/>
    <w:rsid w:val="0005430B"/>
    <w:rsid w:val="0005732F"/>
    <w:rsid w:val="00060731"/>
    <w:rsid w:val="00064689"/>
    <w:rsid w:val="00066DF0"/>
    <w:rsid w:val="00074DAC"/>
    <w:rsid w:val="0007714E"/>
    <w:rsid w:val="0009698A"/>
    <w:rsid w:val="000A1B78"/>
    <w:rsid w:val="000B0B8C"/>
    <w:rsid w:val="000B4190"/>
    <w:rsid w:val="000C0969"/>
    <w:rsid w:val="000C1A1A"/>
    <w:rsid w:val="000D4ED2"/>
    <w:rsid w:val="000D6AB7"/>
    <w:rsid w:val="000E1539"/>
    <w:rsid w:val="000E1565"/>
    <w:rsid w:val="000E55A1"/>
    <w:rsid w:val="000E6E43"/>
    <w:rsid w:val="000F074E"/>
    <w:rsid w:val="000F213A"/>
    <w:rsid w:val="000F2D93"/>
    <w:rsid w:val="000F650E"/>
    <w:rsid w:val="00100B98"/>
    <w:rsid w:val="00106601"/>
    <w:rsid w:val="00110A9F"/>
    <w:rsid w:val="001170AE"/>
    <w:rsid w:val="00122BE4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402A"/>
    <w:rsid w:val="0016745F"/>
    <w:rsid w:val="0018093D"/>
    <w:rsid w:val="00187A59"/>
    <w:rsid w:val="00194838"/>
    <w:rsid w:val="001B1B37"/>
    <w:rsid w:val="001B4C7E"/>
    <w:rsid w:val="001C11BE"/>
    <w:rsid w:val="001C6232"/>
    <w:rsid w:val="001C63E7"/>
    <w:rsid w:val="001D2384"/>
    <w:rsid w:val="001D2A06"/>
    <w:rsid w:val="001E2293"/>
    <w:rsid w:val="001E34AC"/>
    <w:rsid w:val="001E57DA"/>
    <w:rsid w:val="001E5F7F"/>
    <w:rsid w:val="001F4E5C"/>
    <w:rsid w:val="001F57CF"/>
    <w:rsid w:val="001F5B4F"/>
    <w:rsid w:val="001F5C28"/>
    <w:rsid w:val="001F6547"/>
    <w:rsid w:val="001F66B9"/>
    <w:rsid w:val="002041B3"/>
    <w:rsid w:val="0020548B"/>
    <w:rsid w:val="0020607F"/>
    <w:rsid w:val="00206E2A"/>
    <w:rsid w:val="00206FF8"/>
    <w:rsid w:val="002071A6"/>
    <w:rsid w:val="00207475"/>
    <w:rsid w:val="002074B2"/>
    <w:rsid w:val="00211531"/>
    <w:rsid w:val="00211760"/>
    <w:rsid w:val="00216489"/>
    <w:rsid w:val="00220A9C"/>
    <w:rsid w:val="00222C21"/>
    <w:rsid w:val="002256D8"/>
    <w:rsid w:val="00225889"/>
    <w:rsid w:val="00230B64"/>
    <w:rsid w:val="00236DE9"/>
    <w:rsid w:val="00242226"/>
    <w:rsid w:val="002518D2"/>
    <w:rsid w:val="00252B9A"/>
    <w:rsid w:val="00254088"/>
    <w:rsid w:val="00256039"/>
    <w:rsid w:val="00257AA9"/>
    <w:rsid w:val="00262D4E"/>
    <w:rsid w:val="002646C8"/>
    <w:rsid w:val="00280D1D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D6BBC"/>
    <w:rsid w:val="002E2611"/>
    <w:rsid w:val="002E274E"/>
    <w:rsid w:val="002E68CD"/>
    <w:rsid w:val="002F678C"/>
    <w:rsid w:val="002F7B77"/>
    <w:rsid w:val="003063C0"/>
    <w:rsid w:val="0031243A"/>
    <w:rsid w:val="00312D26"/>
    <w:rsid w:val="00317DEA"/>
    <w:rsid w:val="00322A9F"/>
    <w:rsid w:val="00323121"/>
    <w:rsid w:val="00334D4B"/>
    <w:rsid w:val="00335B5E"/>
    <w:rsid w:val="00337DDE"/>
    <w:rsid w:val="00345315"/>
    <w:rsid w:val="00346631"/>
    <w:rsid w:val="00347094"/>
    <w:rsid w:val="003519FA"/>
    <w:rsid w:val="00361EB2"/>
    <w:rsid w:val="0036336D"/>
    <w:rsid w:val="00364B2C"/>
    <w:rsid w:val="00364E1D"/>
    <w:rsid w:val="00365254"/>
    <w:rsid w:val="00365327"/>
    <w:rsid w:val="00374C23"/>
    <w:rsid w:val="00374D9A"/>
    <w:rsid w:val="00377612"/>
    <w:rsid w:val="00382603"/>
    <w:rsid w:val="00383954"/>
    <w:rsid w:val="00385AAF"/>
    <w:rsid w:val="0039126D"/>
    <w:rsid w:val="0039645D"/>
    <w:rsid w:val="003964D4"/>
    <w:rsid w:val="0039656A"/>
    <w:rsid w:val="003A5ED3"/>
    <w:rsid w:val="003A6677"/>
    <w:rsid w:val="003A66A7"/>
    <w:rsid w:val="003B14A0"/>
    <w:rsid w:val="003B595E"/>
    <w:rsid w:val="003B705C"/>
    <w:rsid w:val="003D04B7"/>
    <w:rsid w:val="003D09E4"/>
    <w:rsid w:val="003D414A"/>
    <w:rsid w:val="003D49E5"/>
    <w:rsid w:val="003E30F2"/>
    <w:rsid w:val="003E3B7D"/>
    <w:rsid w:val="003E71AA"/>
    <w:rsid w:val="003E75B4"/>
    <w:rsid w:val="003E766F"/>
    <w:rsid w:val="003F2747"/>
    <w:rsid w:val="003F3547"/>
    <w:rsid w:val="003F3A71"/>
    <w:rsid w:val="003F768C"/>
    <w:rsid w:val="004001AF"/>
    <w:rsid w:val="00400A80"/>
    <w:rsid w:val="00410F28"/>
    <w:rsid w:val="0041202A"/>
    <w:rsid w:val="0041674F"/>
    <w:rsid w:val="0041780D"/>
    <w:rsid w:val="0042594D"/>
    <w:rsid w:val="004324F5"/>
    <w:rsid w:val="00433053"/>
    <w:rsid w:val="00441382"/>
    <w:rsid w:val="00451FDB"/>
    <w:rsid w:val="004564A6"/>
    <w:rsid w:val="00460433"/>
    <w:rsid w:val="00463D93"/>
    <w:rsid w:val="004656F6"/>
    <w:rsid w:val="004659D3"/>
    <w:rsid w:val="00466272"/>
    <w:rsid w:val="00466D71"/>
    <w:rsid w:val="00467430"/>
    <w:rsid w:val="00471C0F"/>
    <w:rsid w:val="00472E5E"/>
    <w:rsid w:val="004733C3"/>
    <w:rsid w:val="0047392D"/>
    <w:rsid w:val="0047518D"/>
    <w:rsid w:val="004804E1"/>
    <w:rsid w:val="00480C0A"/>
    <w:rsid w:val="00484C8E"/>
    <w:rsid w:val="00486319"/>
    <w:rsid w:val="00487543"/>
    <w:rsid w:val="004875E2"/>
    <w:rsid w:val="00490BBD"/>
    <w:rsid w:val="00493266"/>
    <w:rsid w:val="00495327"/>
    <w:rsid w:val="004B2C90"/>
    <w:rsid w:val="004C51F8"/>
    <w:rsid w:val="004D2412"/>
    <w:rsid w:val="004F4A4D"/>
    <w:rsid w:val="004F6A99"/>
    <w:rsid w:val="004F7E37"/>
    <w:rsid w:val="005017F3"/>
    <w:rsid w:val="00501A64"/>
    <w:rsid w:val="00503BFD"/>
    <w:rsid w:val="005043E5"/>
    <w:rsid w:val="00513D36"/>
    <w:rsid w:val="00515E2F"/>
    <w:rsid w:val="00521726"/>
    <w:rsid w:val="00526530"/>
    <w:rsid w:val="005268BE"/>
    <w:rsid w:val="0053645C"/>
    <w:rsid w:val="00545244"/>
    <w:rsid w:val="00553801"/>
    <w:rsid w:val="005615BE"/>
    <w:rsid w:val="00561E1F"/>
    <w:rsid w:val="00562E3D"/>
    <w:rsid w:val="00575FFC"/>
    <w:rsid w:val="00576131"/>
    <w:rsid w:val="005818B8"/>
    <w:rsid w:val="0059027A"/>
    <w:rsid w:val="00591154"/>
    <w:rsid w:val="0059462B"/>
    <w:rsid w:val="005A1BD7"/>
    <w:rsid w:val="005A2BEC"/>
    <w:rsid w:val="005B4FAF"/>
    <w:rsid w:val="005C5603"/>
    <w:rsid w:val="005C6668"/>
    <w:rsid w:val="005D4151"/>
    <w:rsid w:val="005D5E21"/>
    <w:rsid w:val="005E3E58"/>
    <w:rsid w:val="006040DB"/>
    <w:rsid w:val="00606D41"/>
    <w:rsid w:val="00610FF8"/>
    <w:rsid w:val="00612C22"/>
    <w:rsid w:val="00624485"/>
    <w:rsid w:val="006340BD"/>
    <w:rsid w:val="006373F7"/>
    <w:rsid w:val="00637BBC"/>
    <w:rsid w:val="00641E45"/>
    <w:rsid w:val="00647A67"/>
    <w:rsid w:val="0065326A"/>
    <w:rsid w:val="00653D01"/>
    <w:rsid w:val="00664EE1"/>
    <w:rsid w:val="006662ED"/>
    <w:rsid w:val="006767B2"/>
    <w:rsid w:val="00685EED"/>
    <w:rsid w:val="006953A2"/>
    <w:rsid w:val="006B6044"/>
    <w:rsid w:val="006C01B7"/>
    <w:rsid w:val="006C6A9D"/>
    <w:rsid w:val="006D1154"/>
    <w:rsid w:val="006D2ECD"/>
    <w:rsid w:val="00703BD3"/>
    <w:rsid w:val="00705849"/>
    <w:rsid w:val="00706308"/>
    <w:rsid w:val="00706965"/>
    <w:rsid w:val="00712665"/>
    <w:rsid w:val="00712B90"/>
    <w:rsid w:val="0071386B"/>
    <w:rsid w:val="0071714A"/>
    <w:rsid w:val="0072479C"/>
    <w:rsid w:val="007358BA"/>
    <w:rsid w:val="007361EE"/>
    <w:rsid w:val="00743326"/>
    <w:rsid w:val="00750733"/>
    <w:rsid w:val="00750780"/>
    <w:rsid w:val="007525D1"/>
    <w:rsid w:val="00752725"/>
    <w:rsid w:val="007535C2"/>
    <w:rsid w:val="00756C31"/>
    <w:rsid w:val="00760A65"/>
    <w:rsid w:val="00763B35"/>
    <w:rsid w:val="00764AF2"/>
    <w:rsid w:val="00766E99"/>
    <w:rsid w:val="00770652"/>
    <w:rsid w:val="00774241"/>
    <w:rsid w:val="00775717"/>
    <w:rsid w:val="00776618"/>
    <w:rsid w:val="00777801"/>
    <w:rsid w:val="007865DD"/>
    <w:rsid w:val="00787B55"/>
    <w:rsid w:val="0079179F"/>
    <w:rsid w:val="00792EB6"/>
    <w:rsid w:val="00793E98"/>
    <w:rsid w:val="00796A8D"/>
    <w:rsid w:val="007A73A6"/>
    <w:rsid w:val="007B0C68"/>
    <w:rsid w:val="007B3114"/>
    <w:rsid w:val="007B5373"/>
    <w:rsid w:val="007C0010"/>
    <w:rsid w:val="007C037C"/>
    <w:rsid w:val="007C20CA"/>
    <w:rsid w:val="007D4A7D"/>
    <w:rsid w:val="007D4DCE"/>
    <w:rsid w:val="007E2285"/>
    <w:rsid w:val="007E7724"/>
    <w:rsid w:val="007F0A2A"/>
    <w:rsid w:val="007F1344"/>
    <w:rsid w:val="007F1417"/>
    <w:rsid w:val="007F48F0"/>
    <w:rsid w:val="007F653F"/>
    <w:rsid w:val="007F74D8"/>
    <w:rsid w:val="008064EE"/>
    <w:rsid w:val="008075CD"/>
    <w:rsid w:val="00810585"/>
    <w:rsid w:val="008222EE"/>
    <w:rsid w:val="00823AC1"/>
    <w:rsid w:val="008266E6"/>
    <w:rsid w:val="00826EA4"/>
    <w:rsid w:val="00832239"/>
    <w:rsid w:val="00843B35"/>
    <w:rsid w:val="008455B4"/>
    <w:rsid w:val="00847F35"/>
    <w:rsid w:val="00854B34"/>
    <w:rsid w:val="0086137E"/>
    <w:rsid w:val="00865A34"/>
    <w:rsid w:val="008664DD"/>
    <w:rsid w:val="008704E9"/>
    <w:rsid w:val="008736AE"/>
    <w:rsid w:val="008775D3"/>
    <w:rsid w:val="00877BD5"/>
    <w:rsid w:val="008802D3"/>
    <w:rsid w:val="00886BB9"/>
    <w:rsid w:val="008870F0"/>
    <w:rsid w:val="008931CF"/>
    <w:rsid w:val="00893934"/>
    <w:rsid w:val="008A2A1D"/>
    <w:rsid w:val="008A5E5E"/>
    <w:rsid w:val="008B5CD1"/>
    <w:rsid w:val="008C2F90"/>
    <w:rsid w:val="008C5834"/>
    <w:rsid w:val="008C6251"/>
    <w:rsid w:val="008D7BDD"/>
    <w:rsid w:val="00902125"/>
    <w:rsid w:val="0090254C"/>
    <w:rsid w:val="00906B1C"/>
    <w:rsid w:val="0090724E"/>
    <w:rsid w:val="00907353"/>
    <w:rsid w:val="00910D57"/>
    <w:rsid w:val="009221AC"/>
    <w:rsid w:val="009225D7"/>
    <w:rsid w:val="009261FD"/>
    <w:rsid w:val="00934750"/>
    <w:rsid w:val="00934E30"/>
    <w:rsid w:val="00935271"/>
    <w:rsid w:val="009354A0"/>
    <w:rsid w:val="00943209"/>
    <w:rsid w:val="0094509D"/>
    <w:rsid w:val="00945318"/>
    <w:rsid w:val="00950DB4"/>
    <w:rsid w:val="009534C6"/>
    <w:rsid w:val="00957CCB"/>
    <w:rsid w:val="009606EB"/>
    <w:rsid w:val="00962723"/>
    <w:rsid w:val="00963973"/>
    <w:rsid w:val="00966A8A"/>
    <w:rsid w:val="00966C61"/>
    <w:rsid w:val="00971786"/>
    <w:rsid w:val="00971B3B"/>
    <w:rsid w:val="009C1976"/>
    <w:rsid w:val="009C2F9E"/>
    <w:rsid w:val="009D5AE2"/>
    <w:rsid w:val="00A07FEF"/>
    <w:rsid w:val="00A1497C"/>
    <w:rsid w:val="00A20A7B"/>
    <w:rsid w:val="00A21956"/>
    <w:rsid w:val="00A227CD"/>
    <w:rsid w:val="00A348D4"/>
    <w:rsid w:val="00A42EEC"/>
    <w:rsid w:val="00A50406"/>
    <w:rsid w:val="00A50767"/>
    <w:rsid w:val="00A50801"/>
    <w:rsid w:val="00A548C0"/>
    <w:rsid w:val="00A60A58"/>
    <w:rsid w:val="00A61B21"/>
    <w:rsid w:val="00A65B09"/>
    <w:rsid w:val="00A670BB"/>
    <w:rsid w:val="00A71291"/>
    <w:rsid w:val="00A76E7C"/>
    <w:rsid w:val="00A81955"/>
    <w:rsid w:val="00A83B14"/>
    <w:rsid w:val="00A871D6"/>
    <w:rsid w:val="00A9073C"/>
    <w:rsid w:val="00A92802"/>
    <w:rsid w:val="00AA2F6F"/>
    <w:rsid w:val="00AA4B08"/>
    <w:rsid w:val="00AB0D90"/>
    <w:rsid w:val="00AB1E21"/>
    <w:rsid w:val="00AB1E30"/>
    <w:rsid w:val="00AB2477"/>
    <w:rsid w:val="00AB26FA"/>
    <w:rsid w:val="00AB384E"/>
    <w:rsid w:val="00AB56F0"/>
    <w:rsid w:val="00AB5DBD"/>
    <w:rsid w:val="00AB5F0C"/>
    <w:rsid w:val="00AB77BB"/>
    <w:rsid w:val="00AC1579"/>
    <w:rsid w:val="00AC273E"/>
    <w:rsid w:val="00AC30E9"/>
    <w:rsid w:val="00AD24E6"/>
    <w:rsid w:val="00AD31A0"/>
    <w:rsid w:val="00AD44F1"/>
    <w:rsid w:val="00AD4DF7"/>
    <w:rsid w:val="00AD6072"/>
    <w:rsid w:val="00AE0183"/>
    <w:rsid w:val="00AE2110"/>
    <w:rsid w:val="00AE2EB1"/>
    <w:rsid w:val="00B01DA1"/>
    <w:rsid w:val="00B05761"/>
    <w:rsid w:val="00B11A76"/>
    <w:rsid w:val="00B1622C"/>
    <w:rsid w:val="00B233E3"/>
    <w:rsid w:val="00B30352"/>
    <w:rsid w:val="00B30564"/>
    <w:rsid w:val="00B32813"/>
    <w:rsid w:val="00B332E8"/>
    <w:rsid w:val="00B346DF"/>
    <w:rsid w:val="00B460C2"/>
    <w:rsid w:val="00B47460"/>
    <w:rsid w:val="00B63EB9"/>
    <w:rsid w:val="00B75ED8"/>
    <w:rsid w:val="00B77809"/>
    <w:rsid w:val="00B83B98"/>
    <w:rsid w:val="00B860DC"/>
    <w:rsid w:val="00B91863"/>
    <w:rsid w:val="00B928F8"/>
    <w:rsid w:val="00B9540B"/>
    <w:rsid w:val="00BA1127"/>
    <w:rsid w:val="00BA3794"/>
    <w:rsid w:val="00BA3F4D"/>
    <w:rsid w:val="00BA79E3"/>
    <w:rsid w:val="00BA7B21"/>
    <w:rsid w:val="00BB1FC1"/>
    <w:rsid w:val="00BB239A"/>
    <w:rsid w:val="00BB31CE"/>
    <w:rsid w:val="00BC0188"/>
    <w:rsid w:val="00BC18D1"/>
    <w:rsid w:val="00BC6FB7"/>
    <w:rsid w:val="00BE55A7"/>
    <w:rsid w:val="00BE64B3"/>
    <w:rsid w:val="00BF6A7B"/>
    <w:rsid w:val="00BF6B3C"/>
    <w:rsid w:val="00C06D9A"/>
    <w:rsid w:val="00C06FAA"/>
    <w:rsid w:val="00C0702B"/>
    <w:rsid w:val="00C11B08"/>
    <w:rsid w:val="00C12133"/>
    <w:rsid w:val="00C12A81"/>
    <w:rsid w:val="00C17A25"/>
    <w:rsid w:val="00C201EB"/>
    <w:rsid w:val="00C33308"/>
    <w:rsid w:val="00C4003A"/>
    <w:rsid w:val="00C41422"/>
    <w:rsid w:val="00C4415F"/>
    <w:rsid w:val="00C50828"/>
    <w:rsid w:val="00C51137"/>
    <w:rsid w:val="00C56057"/>
    <w:rsid w:val="00C57CDB"/>
    <w:rsid w:val="00C6206C"/>
    <w:rsid w:val="00C72D11"/>
    <w:rsid w:val="00C863AE"/>
    <w:rsid w:val="00C87372"/>
    <w:rsid w:val="00C92E08"/>
    <w:rsid w:val="00C93473"/>
    <w:rsid w:val="00C971C1"/>
    <w:rsid w:val="00CA1655"/>
    <w:rsid w:val="00CA1FE3"/>
    <w:rsid w:val="00CA332D"/>
    <w:rsid w:val="00CB254D"/>
    <w:rsid w:val="00CB3533"/>
    <w:rsid w:val="00CB7600"/>
    <w:rsid w:val="00CB7D61"/>
    <w:rsid w:val="00CC6A4B"/>
    <w:rsid w:val="00CD7A5A"/>
    <w:rsid w:val="00CD7AAF"/>
    <w:rsid w:val="00CE2BA6"/>
    <w:rsid w:val="00CE38DC"/>
    <w:rsid w:val="00CE564D"/>
    <w:rsid w:val="00CF2B0C"/>
    <w:rsid w:val="00CF5BE0"/>
    <w:rsid w:val="00D023A0"/>
    <w:rsid w:val="00D16E87"/>
    <w:rsid w:val="00D25AA0"/>
    <w:rsid w:val="00D27D0E"/>
    <w:rsid w:val="00D35DA7"/>
    <w:rsid w:val="00D36D6B"/>
    <w:rsid w:val="00D47AD0"/>
    <w:rsid w:val="00D5509D"/>
    <w:rsid w:val="00D57A57"/>
    <w:rsid w:val="00D613A9"/>
    <w:rsid w:val="00D658D3"/>
    <w:rsid w:val="00D7238E"/>
    <w:rsid w:val="00D73003"/>
    <w:rsid w:val="00D73C03"/>
    <w:rsid w:val="00D81A72"/>
    <w:rsid w:val="00D86E74"/>
    <w:rsid w:val="00D92EDA"/>
    <w:rsid w:val="00D9359B"/>
    <w:rsid w:val="00D94B0E"/>
    <w:rsid w:val="00D97770"/>
    <w:rsid w:val="00DA5661"/>
    <w:rsid w:val="00DA6E07"/>
    <w:rsid w:val="00DA7584"/>
    <w:rsid w:val="00DA7A62"/>
    <w:rsid w:val="00DB0413"/>
    <w:rsid w:val="00DB0F15"/>
    <w:rsid w:val="00DB3292"/>
    <w:rsid w:val="00DC2F99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20951"/>
    <w:rsid w:val="00E22D12"/>
    <w:rsid w:val="00E239D8"/>
    <w:rsid w:val="00E314EE"/>
    <w:rsid w:val="00E318F2"/>
    <w:rsid w:val="00E334BB"/>
    <w:rsid w:val="00E4520C"/>
    <w:rsid w:val="00E45F90"/>
    <w:rsid w:val="00E47E3C"/>
    <w:rsid w:val="00E52291"/>
    <w:rsid w:val="00E527BE"/>
    <w:rsid w:val="00E56EFE"/>
    <w:rsid w:val="00E57D9A"/>
    <w:rsid w:val="00E60CE6"/>
    <w:rsid w:val="00E60FBD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A53"/>
    <w:rsid w:val="00E96BF0"/>
    <w:rsid w:val="00E971C6"/>
    <w:rsid w:val="00E9778E"/>
    <w:rsid w:val="00EA6E0B"/>
    <w:rsid w:val="00EB7C66"/>
    <w:rsid w:val="00EC2E1C"/>
    <w:rsid w:val="00EC42E3"/>
    <w:rsid w:val="00EC72BE"/>
    <w:rsid w:val="00ED62BB"/>
    <w:rsid w:val="00EE067D"/>
    <w:rsid w:val="00EE35E4"/>
    <w:rsid w:val="00EE4D15"/>
    <w:rsid w:val="00F005C9"/>
    <w:rsid w:val="00F1404D"/>
    <w:rsid w:val="00F16B2B"/>
    <w:rsid w:val="00F16EDB"/>
    <w:rsid w:val="00F17F38"/>
    <w:rsid w:val="00F208DC"/>
    <w:rsid w:val="00F22CB3"/>
    <w:rsid w:val="00F234F5"/>
    <w:rsid w:val="00F25162"/>
    <w:rsid w:val="00F2627A"/>
    <w:rsid w:val="00F3166C"/>
    <w:rsid w:val="00F33259"/>
    <w:rsid w:val="00F33BAD"/>
    <w:rsid w:val="00F44FB8"/>
    <w:rsid w:val="00F502CA"/>
    <w:rsid w:val="00F50F58"/>
    <w:rsid w:val="00F519B9"/>
    <w:rsid w:val="00F522B6"/>
    <w:rsid w:val="00F55E8B"/>
    <w:rsid w:val="00F56045"/>
    <w:rsid w:val="00F564F9"/>
    <w:rsid w:val="00F60F43"/>
    <w:rsid w:val="00F65073"/>
    <w:rsid w:val="00F669BA"/>
    <w:rsid w:val="00F70285"/>
    <w:rsid w:val="00F7766C"/>
    <w:rsid w:val="00F82076"/>
    <w:rsid w:val="00F91A48"/>
    <w:rsid w:val="00F928F5"/>
    <w:rsid w:val="00F94FCC"/>
    <w:rsid w:val="00FA00CE"/>
    <w:rsid w:val="00FA269F"/>
    <w:rsid w:val="00FB21F7"/>
    <w:rsid w:val="00FB22AF"/>
    <w:rsid w:val="00FB2AAE"/>
    <w:rsid w:val="00FB61D2"/>
    <w:rsid w:val="00FB7F4D"/>
    <w:rsid w:val="00FB7F9C"/>
    <w:rsid w:val="00FC1E2B"/>
    <w:rsid w:val="00FC25E1"/>
    <w:rsid w:val="00FC3FA5"/>
    <w:rsid w:val="00FC6260"/>
    <w:rsid w:val="00FD2C03"/>
    <w:rsid w:val="00FD63B3"/>
    <w:rsid w:val="00FE1BFD"/>
    <w:rsid w:val="00FE6218"/>
    <w:rsid w:val="00FF5EF5"/>
    <w:rsid w:val="00FF727E"/>
    <w:rsid w:val="52C6A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A17CCCA"/>
  <w15:chartTrackingRefBased/>
  <w15:docId w15:val="{C7C5FB4C-FC6A-46B7-B0D2-93BF9B63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Emtio"/>
    <w:next w:val="BasistekstEmtio"/>
    <w:uiPriority w:val="4"/>
    <w:rsid w:val="00752725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styleId="Kop1">
    <w:name w:val="heading 1"/>
    <w:aliases w:val="Kop 1 Emtio,(Hoofdstuk) Emtio"/>
    <w:basedOn w:val="ZsysbasisEmtio"/>
    <w:next w:val="BasistekstEmtio"/>
    <w:uiPriority w:val="4"/>
    <w:qFormat/>
    <w:rsid w:val="00345315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Emtio,(Paragraaf) Emtio"/>
    <w:basedOn w:val="ZsysbasisEmtio"/>
    <w:next w:val="BasistekstEmtio"/>
    <w:link w:val="Kop2Char"/>
    <w:uiPriority w:val="4"/>
    <w:qFormat/>
    <w:rsid w:val="00345315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Emtio,(Subparagraaf) Emtio"/>
    <w:basedOn w:val="ZsysbasisEmtio"/>
    <w:next w:val="BasistekstEmtio"/>
    <w:uiPriority w:val="4"/>
    <w:qFormat/>
    <w:rsid w:val="00345315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Kop4">
    <w:name w:val="heading 4"/>
    <w:aliases w:val="Kop 4 Emtio,Kop 4 (Subsubparagraaf) Emtio"/>
    <w:basedOn w:val="ZsysbasisEmtio"/>
    <w:next w:val="BasistekstEmtio"/>
    <w:uiPriority w:val="4"/>
    <w:qFormat/>
    <w:rsid w:val="00345315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Kop5">
    <w:name w:val="heading 5"/>
    <w:aliases w:val="Kop 5 Emtio"/>
    <w:basedOn w:val="ZsysbasisEmtio"/>
    <w:next w:val="BasistekstEmtio"/>
    <w:uiPriority w:val="4"/>
    <w:qFormat/>
    <w:rsid w:val="00345315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Kop6">
    <w:name w:val="heading 6"/>
    <w:aliases w:val="Kop 6 Emtio"/>
    <w:basedOn w:val="ZsysbasisEmtio"/>
    <w:next w:val="BasistekstEmtio"/>
    <w:uiPriority w:val="4"/>
    <w:qFormat/>
    <w:rsid w:val="00345315"/>
    <w:pPr>
      <w:keepNext/>
      <w:keepLines/>
      <w:numPr>
        <w:ilvl w:val="5"/>
        <w:numId w:val="29"/>
      </w:numPr>
      <w:outlineLvl w:val="5"/>
    </w:pPr>
  </w:style>
  <w:style w:type="paragraph" w:styleId="Kop7">
    <w:name w:val="heading 7"/>
    <w:aliases w:val="Kop 7 Emtio"/>
    <w:basedOn w:val="ZsysbasisEmtio"/>
    <w:next w:val="BasistekstEmtio"/>
    <w:uiPriority w:val="4"/>
    <w:qFormat/>
    <w:rsid w:val="00345315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Kop8">
    <w:name w:val="heading 8"/>
    <w:aliases w:val="Kop 8 Emtio"/>
    <w:basedOn w:val="ZsysbasisEmtio"/>
    <w:next w:val="BasistekstEmtio"/>
    <w:uiPriority w:val="4"/>
    <w:qFormat/>
    <w:rsid w:val="00345315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Kop9">
    <w:name w:val="heading 9"/>
    <w:aliases w:val="Kop 9 Emtio"/>
    <w:basedOn w:val="ZsysbasisEmtio"/>
    <w:next w:val="BasistekstEmtio"/>
    <w:uiPriority w:val="4"/>
    <w:qFormat/>
    <w:rsid w:val="00345315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Emtio">
    <w:name w:val="Basistekst Emtio"/>
    <w:basedOn w:val="ZsysbasisEmtio"/>
    <w:link w:val="BasistekstEmtioChar"/>
    <w:qFormat/>
    <w:rsid w:val="00122DED"/>
  </w:style>
  <w:style w:type="paragraph" w:customStyle="1" w:styleId="ZsysbasisEmtio">
    <w:name w:val="Zsysbasis Emtio"/>
    <w:next w:val="BasistekstEmtio"/>
    <w:link w:val="ZsysbasisEmtioChar"/>
    <w:uiPriority w:val="4"/>
    <w:semiHidden/>
    <w:rsid w:val="00066DF0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customStyle="1" w:styleId="BasistekstvetEmtio">
    <w:name w:val="Basistekst vet Emtio"/>
    <w:basedOn w:val="ZsysbasisEmtio"/>
    <w:next w:val="BasistekstEmtio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Emtio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Emtio"/>
    <w:basedOn w:val="Standaardalinea-lettertype"/>
    <w:uiPriority w:val="4"/>
    <w:rsid w:val="00B460C2"/>
    <w:rPr>
      <w:color w:val="auto"/>
      <w:u w:val="none"/>
    </w:rPr>
  </w:style>
  <w:style w:type="paragraph" w:customStyle="1" w:styleId="AdresvakEmtio">
    <w:name w:val="Adresvak Emtio"/>
    <w:basedOn w:val="ZsysbasisEmtio"/>
    <w:uiPriority w:val="4"/>
    <w:rsid w:val="00F33BAD"/>
    <w:pPr>
      <w:spacing w:line="260" w:lineRule="exact"/>
    </w:pPr>
    <w:rPr>
      <w:noProof/>
    </w:rPr>
  </w:style>
  <w:style w:type="paragraph" w:styleId="Koptekst">
    <w:name w:val="header"/>
    <w:basedOn w:val="ZsysbasisEmtio"/>
    <w:next w:val="BasistekstEmtio"/>
    <w:link w:val="KoptekstChar"/>
    <w:uiPriority w:val="99"/>
    <w:rsid w:val="00122DED"/>
  </w:style>
  <w:style w:type="paragraph" w:styleId="Voettekst">
    <w:name w:val="footer"/>
    <w:basedOn w:val="ZsysbasisEmtio"/>
    <w:next w:val="BasistekstEmtio"/>
    <w:uiPriority w:val="98"/>
    <w:semiHidden/>
    <w:rsid w:val="00122DED"/>
    <w:pPr>
      <w:jc w:val="right"/>
    </w:pPr>
  </w:style>
  <w:style w:type="paragraph" w:customStyle="1" w:styleId="KoptekstEmtio">
    <w:name w:val="Koptekst Emtio"/>
    <w:basedOn w:val="ZsysbasisdocumentgegevensEmtio"/>
    <w:uiPriority w:val="4"/>
    <w:rsid w:val="00122DED"/>
  </w:style>
  <w:style w:type="paragraph" w:customStyle="1" w:styleId="VoettekstEmtio">
    <w:name w:val="Voettekst Emtio"/>
    <w:basedOn w:val="ZsysbasisdocumentgegevensEmtio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Emtio">
    <w:name w:val="Basistekst cursief Emtio"/>
    <w:basedOn w:val="ZsysbasisEmtio"/>
    <w:next w:val="BasistekstEmtio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Emtio"/>
    <w:next w:val="BasistekstEmtio"/>
    <w:uiPriority w:val="98"/>
    <w:semiHidden/>
    <w:rsid w:val="0020607F"/>
  </w:style>
  <w:style w:type="paragraph" w:styleId="Adresenvelop">
    <w:name w:val="envelope address"/>
    <w:basedOn w:val="ZsysbasisEmtio"/>
    <w:next w:val="BasistekstEmtio"/>
    <w:uiPriority w:val="98"/>
    <w:semiHidden/>
    <w:rsid w:val="0020607F"/>
  </w:style>
  <w:style w:type="paragraph" w:styleId="Afsluiting">
    <w:name w:val="Closing"/>
    <w:basedOn w:val="ZsysbasisEmtio"/>
    <w:next w:val="BasistekstEmtio"/>
    <w:uiPriority w:val="98"/>
    <w:semiHidden/>
    <w:rsid w:val="0020607F"/>
  </w:style>
  <w:style w:type="paragraph" w:customStyle="1" w:styleId="Inspring1eniveauEmtio">
    <w:name w:val="Inspring 1e niveau Emtio"/>
    <w:basedOn w:val="ZsysbasisEmtio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Emtio">
    <w:name w:val="Inspring 2e niveau Emtio"/>
    <w:basedOn w:val="ZsysbasisEmtio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uiPriority w:val="4"/>
    <w:qFormat/>
    <w:rsid w:val="00122DED"/>
    <w:pPr>
      <w:ind w:left="284"/>
    </w:pPr>
  </w:style>
  <w:style w:type="paragraph" w:customStyle="1" w:styleId="Zwevend2eniveauEmtio">
    <w:name w:val="Zwevend 2e niveau Emtio"/>
    <w:basedOn w:val="ZsysbasisEmtio"/>
    <w:uiPriority w:val="4"/>
    <w:qFormat/>
    <w:rsid w:val="00122DED"/>
    <w:pPr>
      <w:ind w:left="567"/>
    </w:pPr>
  </w:style>
  <w:style w:type="paragraph" w:customStyle="1" w:styleId="Zwevend3eniveauEmtio">
    <w:name w:val="Zwevend 3e niveau Emtio"/>
    <w:basedOn w:val="ZsysbasisEmtio"/>
    <w:uiPriority w:val="4"/>
    <w:qFormat/>
    <w:rsid w:val="00122DED"/>
    <w:pPr>
      <w:ind w:left="851"/>
    </w:pPr>
  </w:style>
  <w:style w:type="paragraph" w:styleId="Inhopg1">
    <w:name w:val="toc 1"/>
    <w:aliases w:val="Inhopg 1 Emtio"/>
    <w:basedOn w:val="ZsysbasistocEmtio"/>
    <w:next w:val="BasistekstEmtio"/>
    <w:uiPriority w:val="4"/>
    <w:rsid w:val="00E65900"/>
    <w:rPr>
      <w:b/>
    </w:rPr>
  </w:style>
  <w:style w:type="paragraph" w:styleId="Inhopg2">
    <w:name w:val="toc 2"/>
    <w:aliases w:val="Inhopg 2 Emtio"/>
    <w:basedOn w:val="ZsysbasistocEmtio"/>
    <w:next w:val="BasistekstEmtio"/>
    <w:uiPriority w:val="4"/>
    <w:rsid w:val="00E65900"/>
  </w:style>
  <w:style w:type="paragraph" w:styleId="Inhopg3">
    <w:name w:val="toc 3"/>
    <w:aliases w:val="Inhopg 3 Emtio"/>
    <w:basedOn w:val="ZsysbasistocEmtio"/>
    <w:next w:val="BasistekstEmtio"/>
    <w:uiPriority w:val="4"/>
    <w:rsid w:val="00E65900"/>
  </w:style>
  <w:style w:type="paragraph" w:styleId="Inhopg4">
    <w:name w:val="toc 4"/>
    <w:aliases w:val="Inhopg 4 Emtio"/>
    <w:basedOn w:val="ZsysbasistocEmtio"/>
    <w:next w:val="BasistekstEmtio"/>
    <w:uiPriority w:val="4"/>
    <w:rsid w:val="00122DED"/>
  </w:style>
  <w:style w:type="paragraph" w:styleId="Bronvermelding">
    <w:name w:val="table of authorities"/>
    <w:basedOn w:val="ZsysbasisEmtio"/>
    <w:next w:val="BasistekstEmtio"/>
    <w:uiPriority w:val="98"/>
    <w:semiHidden/>
    <w:rsid w:val="00F33259"/>
    <w:pPr>
      <w:ind w:left="180" w:hanging="180"/>
    </w:pPr>
  </w:style>
  <w:style w:type="paragraph" w:styleId="Index2">
    <w:name w:val="index 2"/>
    <w:basedOn w:val="ZsysbasisEmtio"/>
    <w:next w:val="BasistekstEmtio"/>
    <w:uiPriority w:val="98"/>
    <w:semiHidden/>
    <w:rsid w:val="00122DED"/>
  </w:style>
  <w:style w:type="paragraph" w:styleId="Index3">
    <w:name w:val="index 3"/>
    <w:basedOn w:val="ZsysbasisEmtio"/>
    <w:next w:val="BasistekstEmtio"/>
    <w:uiPriority w:val="98"/>
    <w:semiHidden/>
    <w:rsid w:val="00122DED"/>
  </w:style>
  <w:style w:type="paragraph" w:styleId="Ondertitel">
    <w:name w:val="Subtitle"/>
    <w:basedOn w:val="ZsysbasisEmtio"/>
    <w:next w:val="BasistekstEmtio"/>
    <w:uiPriority w:val="98"/>
    <w:semiHidden/>
    <w:rsid w:val="00122DED"/>
  </w:style>
  <w:style w:type="paragraph" w:styleId="Titel">
    <w:name w:val="Title"/>
    <w:basedOn w:val="ZsysbasisEmtio"/>
    <w:next w:val="BasistekstEmtio"/>
    <w:uiPriority w:val="98"/>
    <w:semiHidden/>
    <w:rsid w:val="00122DED"/>
  </w:style>
  <w:style w:type="paragraph" w:customStyle="1" w:styleId="Kop2zondernummerEmtio">
    <w:name w:val="Kop 2 zonder nummer Emtio"/>
    <w:basedOn w:val="ZsysbasisEmtio"/>
    <w:next w:val="BasistekstEmtio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Emtio">
    <w:name w:val="Kop 1 zonder nummer Emtio"/>
    <w:basedOn w:val="ZsysbasisEmtio"/>
    <w:next w:val="BasistekstEmtio"/>
    <w:uiPriority w:val="4"/>
    <w:qFormat/>
    <w:rsid w:val="00B30352"/>
    <w:pPr>
      <w:keepNext/>
      <w:keepLines/>
    </w:pPr>
    <w:rPr>
      <w:b/>
      <w:sz w:val="24"/>
      <w:szCs w:val="32"/>
    </w:rPr>
  </w:style>
  <w:style w:type="paragraph" w:customStyle="1" w:styleId="Kop3zondernummerEmtio">
    <w:name w:val="Kop 3 zonder nummer Emtio"/>
    <w:basedOn w:val="ZsysbasisEmtio"/>
    <w:next w:val="BasistekstEmtio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Emtio"/>
    <w:basedOn w:val="ZsysbasistocEmtio"/>
    <w:next w:val="BasistekstEmtio"/>
    <w:uiPriority w:val="4"/>
    <w:rsid w:val="003964D4"/>
  </w:style>
  <w:style w:type="paragraph" w:styleId="Inhopg6">
    <w:name w:val="toc 6"/>
    <w:aliases w:val="Inhopg 6 Emtio"/>
    <w:basedOn w:val="ZsysbasistocEmtio"/>
    <w:next w:val="BasistekstEmtio"/>
    <w:uiPriority w:val="4"/>
    <w:rsid w:val="003964D4"/>
  </w:style>
  <w:style w:type="paragraph" w:styleId="Inhopg7">
    <w:name w:val="toc 7"/>
    <w:aliases w:val="Inhopg 7 Emtio"/>
    <w:basedOn w:val="ZsysbasistocEmtio"/>
    <w:next w:val="BasistekstEmtio"/>
    <w:uiPriority w:val="4"/>
    <w:rsid w:val="003964D4"/>
  </w:style>
  <w:style w:type="paragraph" w:styleId="Inhopg8">
    <w:name w:val="toc 8"/>
    <w:aliases w:val="Inhopg 8 Emtio"/>
    <w:basedOn w:val="ZsysbasistocEmtio"/>
    <w:next w:val="BasistekstEmtio"/>
    <w:uiPriority w:val="4"/>
    <w:rsid w:val="003964D4"/>
  </w:style>
  <w:style w:type="paragraph" w:styleId="Inhopg9">
    <w:name w:val="toc 9"/>
    <w:aliases w:val="Inhopg 9 Emtio"/>
    <w:basedOn w:val="ZsysbasistocEmtio"/>
    <w:next w:val="BasistekstEmtio"/>
    <w:uiPriority w:val="4"/>
    <w:rsid w:val="003964D4"/>
  </w:style>
  <w:style w:type="paragraph" w:styleId="Afzender">
    <w:name w:val="envelope return"/>
    <w:basedOn w:val="ZsysbasisEmtio"/>
    <w:next w:val="BasistekstEmtio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Emtio"/>
    <w:next w:val="BasistekstEmtio"/>
    <w:uiPriority w:val="98"/>
    <w:semiHidden/>
    <w:rsid w:val="0020607F"/>
  </w:style>
  <w:style w:type="paragraph" w:styleId="Bloktekst">
    <w:name w:val="Block Text"/>
    <w:basedOn w:val="ZsysbasisEmtio"/>
    <w:next w:val="BasistekstEmtio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uiPriority w:val="98"/>
    <w:semiHidden/>
    <w:rsid w:val="0020607F"/>
  </w:style>
  <w:style w:type="paragraph" w:styleId="Handtekening">
    <w:name w:val="Signature"/>
    <w:basedOn w:val="ZsysbasisEmtio"/>
    <w:next w:val="BasistekstEmtio"/>
    <w:uiPriority w:val="98"/>
    <w:semiHidden/>
    <w:rsid w:val="0020607F"/>
  </w:style>
  <w:style w:type="paragraph" w:styleId="HTML-voorafopgemaakt">
    <w:name w:val="HTML Preformatted"/>
    <w:basedOn w:val="ZsysbasisEmtio"/>
    <w:next w:val="BasistekstEmtio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</w:style>
  <w:style w:type="paragraph" w:styleId="HTML-adres">
    <w:name w:val="HTML Address"/>
    <w:basedOn w:val="ZsysbasisEmtio"/>
    <w:next w:val="BasistekstEmtio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B4B4AC" w:themeColor="accent6" w:themeShade="BF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uiPriority w:val="98"/>
    <w:semiHidden/>
    <w:rsid w:val="00F33259"/>
    <w:pPr>
      <w:ind w:left="284" w:hanging="284"/>
    </w:pPr>
  </w:style>
  <w:style w:type="paragraph" w:styleId="Lijst2">
    <w:name w:val="List 2"/>
    <w:basedOn w:val="ZsysbasisEmtio"/>
    <w:next w:val="BasistekstEmtio"/>
    <w:uiPriority w:val="98"/>
    <w:semiHidden/>
    <w:rsid w:val="00F33259"/>
    <w:pPr>
      <w:ind w:left="568" w:hanging="284"/>
    </w:pPr>
  </w:style>
  <w:style w:type="paragraph" w:styleId="Lijst3">
    <w:name w:val="List 3"/>
    <w:basedOn w:val="ZsysbasisEmtio"/>
    <w:next w:val="BasistekstEmtio"/>
    <w:uiPriority w:val="98"/>
    <w:semiHidden/>
    <w:rsid w:val="00F33259"/>
    <w:pPr>
      <w:ind w:left="851" w:hanging="284"/>
    </w:pPr>
  </w:style>
  <w:style w:type="paragraph" w:styleId="Lijst4">
    <w:name w:val="List 4"/>
    <w:basedOn w:val="ZsysbasisEmtio"/>
    <w:next w:val="BasistekstEmtio"/>
    <w:uiPriority w:val="98"/>
    <w:semiHidden/>
    <w:rsid w:val="00F33259"/>
    <w:pPr>
      <w:ind w:left="1135" w:hanging="284"/>
    </w:pPr>
  </w:style>
  <w:style w:type="paragraph" w:styleId="Lijst5">
    <w:name w:val="List 5"/>
    <w:basedOn w:val="ZsysbasisEmtio"/>
    <w:next w:val="BasistekstEmtio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Emtio"/>
    <w:next w:val="BasistekstEmtio"/>
    <w:uiPriority w:val="98"/>
    <w:semiHidden/>
    <w:rsid w:val="00F33259"/>
  </w:style>
  <w:style w:type="paragraph" w:styleId="Lijstopsomteken">
    <w:name w:val="List Bullet"/>
    <w:basedOn w:val="ZsysbasisEmtio"/>
    <w:next w:val="BasistekstEmtio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Emtio"/>
    <w:next w:val="BasistekstEmtio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Emtio"/>
    <w:next w:val="BasistekstEmtio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Emtio"/>
    <w:next w:val="BasistekstEmtio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Emtio"/>
    <w:next w:val="BasistekstEmtio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Emtio"/>
    <w:next w:val="BasistekstEmtio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Emtio"/>
    <w:next w:val="BasistekstEmtio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Emtio"/>
    <w:next w:val="BasistekstEmtio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Emtio"/>
    <w:next w:val="BasistekstEmtio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Emtio"/>
    <w:next w:val="BasistekstEmtio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Emtio"/>
    <w:next w:val="BasistekstEmtio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Emtio"/>
    <w:next w:val="BasistekstEmtio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Emtio"/>
    <w:next w:val="BasistekstEmtio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Emtio"/>
    <w:next w:val="BasistekstEmtio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Emtio"/>
    <w:next w:val="BasistekstEmtio"/>
    <w:uiPriority w:val="98"/>
    <w:semiHidden/>
    <w:rsid w:val="0020607F"/>
  </w:style>
  <w:style w:type="paragraph" w:styleId="Notitiekop">
    <w:name w:val="Note Heading"/>
    <w:basedOn w:val="ZsysbasisEmtio"/>
    <w:next w:val="BasistekstEmtio"/>
    <w:uiPriority w:val="98"/>
    <w:semiHidden/>
    <w:rsid w:val="0020607F"/>
  </w:style>
  <w:style w:type="paragraph" w:styleId="Plattetekst">
    <w:name w:val="Body Text"/>
    <w:basedOn w:val="ZsysbasisEmtio"/>
    <w:next w:val="BasistekstEmtio"/>
    <w:link w:val="PlattetekstChar"/>
    <w:uiPriority w:val="98"/>
    <w:semiHidden/>
    <w:rsid w:val="0020607F"/>
  </w:style>
  <w:style w:type="paragraph" w:styleId="Plattetekst2">
    <w:name w:val="Body Text 2"/>
    <w:basedOn w:val="ZsysbasisEmtio"/>
    <w:next w:val="BasistekstEmtio"/>
    <w:link w:val="Plattetekst2Char"/>
    <w:uiPriority w:val="98"/>
    <w:semiHidden/>
    <w:rsid w:val="00E7078D"/>
  </w:style>
  <w:style w:type="paragraph" w:styleId="Plattetekst3">
    <w:name w:val="Body Text 3"/>
    <w:basedOn w:val="ZsysbasisEmtio"/>
    <w:next w:val="BasistekstEmtio"/>
    <w:uiPriority w:val="98"/>
    <w:semiHidden/>
    <w:rsid w:val="0020607F"/>
  </w:style>
  <w:style w:type="paragraph" w:styleId="Platteteksteersteinspringing">
    <w:name w:val="Body Text First Indent"/>
    <w:basedOn w:val="ZsysbasisEmtio"/>
    <w:next w:val="BasistekstEmtio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Emtio"/>
    <w:next w:val="BasistekstEmtio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Emtio"/>
    <w:next w:val="BasistekstEmtio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EmtioChar">
    <w:name w:val="Zsysbasis Emtio Char"/>
    <w:basedOn w:val="Standaardalinea-lettertype"/>
    <w:link w:val="ZsysbasisEmtio"/>
    <w:semiHidden/>
    <w:rsid w:val="00066DF0"/>
    <w:rPr>
      <w:rFonts w:ascii="Montserrat" w:hAnsi="Montserrat" w:cs="Maiandra GD"/>
      <w:color w:val="000000" w:themeColor="text1"/>
      <w:sz w:val="18"/>
      <w:szCs w:val="18"/>
    </w:rPr>
  </w:style>
  <w:style w:type="paragraph" w:styleId="Standaardinspringing">
    <w:name w:val="Normal Indent"/>
    <w:basedOn w:val="ZsysbasisEmtio"/>
    <w:next w:val="BasistekstEmtio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Emtio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Emtio"/>
    <w:basedOn w:val="ZsysbasisEmtio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Emtio"/>
    <w:next w:val="BasistekstEmtio"/>
    <w:uiPriority w:val="98"/>
    <w:semiHidden/>
    <w:rsid w:val="0020607F"/>
  </w:style>
  <w:style w:type="paragraph" w:styleId="Tekstzonderopmaak">
    <w:name w:val="Plain Text"/>
    <w:basedOn w:val="ZsysbasisEmtio"/>
    <w:next w:val="BasistekstEmtio"/>
    <w:uiPriority w:val="98"/>
    <w:semiHidden/>
    <w:rsid w:val="0020607F"/>
  </w:style>
  <w:style w:type="paragraph" w:styleId="Ballontekst">
    <w:name w:val="Balloon Text"/>
    <w:basedOn w:val="ZsysbasisEmtio"/>
    <w:next w:val="BasistekstEmtio"/>
    <w:uiPriority w:val="98"/>
    <w:semiHidden/>
    <w:rsid w:val="0020607F"/>
  </w:style>
  <w:style w:type="paragraph" w:styleId="Bijschrift">
    <w:name w:val="caption"/>
    <w:aliases w:val="Bijschrift Emtio"/>
    <w:basedOn w:val="ZsysbasisEmtio"/>
    <w:next w:val="BasistekstEmtio"/>
    <w:uiPriority w:val="4"/>
    <w:qFormat/>
    <w:rsid w:val="0020607F"/>
  </w:style>
  <w:style w:type="character" w:customStyle="1" w:styleId="TekstopmerkingChar">
    <w:name w:val="Tekst opmerking Char"/>
    <w:basedOn w:val="ZsysbasisEmti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Emtio"/>
    <w:next w:val="BasistekstEmtio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D90C76" w:themeColor="accent5" w:themeShade="BF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</w:style>
  <w:style w:type="paragraph" w:styleId="Eindnoottekst">
    <w:name w:val="endnote text"/>
    <w:aliases w:val="Eindnoottekst Emtio"/>
    <w:basedOn w:val="ZsysbasisEmtio"/>
    <w:next w:val="BasistekstEmtio"/>
    <w:uiPriority w:val="4"/>
    <w:rsid w:val="0020607F"/>
  </w:style>
  <w:style w:type="paragraph" w:styleId="Indexkop">
    <w:name w:val="index heading"/>
    <w:basedOn w:val="ZsysbasisEmtio"/>
    <w:next w:val="BasistekstEmtio"/>
    <w:uiPriority w:val="98"/>
    <w:semiHidden/>
    <w:rsid w:val="0020607F"/>
  </w:style>
  <w:style w:type="paragraph" w:styleId="Kopbronvermelding">
    <w:name w:val="toa heading"/>
    <w:basedOn w:val="ZsysbasisEmtio"/>
    <w:next w:val="BasistekstEmtio"/>
    <w:uiPriority w:val="98"/>
    <w:semiHidden/>
    <w:rsid w:val="0020607F"/>
  </w:style>
  <w:style w:type="paragraph" w:styleId="Lijstopsomteken5">
    <w:name w:val="List Bullet 5"/>
    <w:basedOn w:val="ZsysbasisEmtio"/>
    <w:next w:val="BasistekstEmtio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Emtio"/>
    <w:next w:val="BasistekstEmtio"/>
    <w:uiPriority w:val="98"/>
    <w:semiHidden/>
    <w:rsid w:val="0020607F"/>
  </w:style>
  <w:style w:type="paragraph" w:styleId="Tekstopmerking">
    <w:name w:val="annotation text"/>
    <w:basedOn w:val="ZsysbasisEmtio"/>
    <w:next w:val="BasistekstEmtio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Emtio">
    <w:name w:val="Opsomming teken 1e niveau Emtio"/>
    <w:basedOn w:val="ZsysbasisEmtio"/>
    <w:uiPriority w:val="4"/>
    <w:rsid w:val="00AD44F1"/>
    <w:pPr>
      <w:numPr>
        <w:numId w:val="31"/>
      </w:numPr>
    </w:pPr>
  </w:style>
  <w:style w:type="paragraph" w:customStyle="1" w:styleId="Opsommingteken2eniveauEmtio">
    <w:name w:val="Opsomming teken 2e niveau Emtio"/>
    <w:basedOn w:val="ZsysbasisEmtio"/>
    <w:uiPriority w:val="4"/>
    <w:rsid w:val="00AD44F1"/>
    <w:pPr>
      <w:numPr>
        <w:ilvl w:val="1"/>
        <w:numId w:val="31"/>
      </w:numPr>
    </w:pPr>
  </w:style>
  <w:style w:type="paragraph" w:customStyle="1" w:styleId="Opsommingteken3eniveauEmtio">
    <w:name w:val="Opsomming teken 3e niveau Emtio"/>
    <w:basedOn w:val="ZsysbasisEmtio"/>
    <w:uiPriority w:val="4"/>
    <w:rsid w:val="00AD44F1"/>
    <w:pPr>
      <w:numPr>
        <w:ilvl w:val="2"/>
        <w:numId w:val="31"/>
      </w:numPr>
    </w:pPr>
  </w:style>
  <w:style w:type="paragraph" w:customStyle="1" w:styleId="Opsommingbolletje1eniveauEmtio">
    <w:name w:val="Opsomming bolletje 1e niveau Emtio"/>
    <w:basedOn w:val="ZsysbasisEmtio"/>
    <w:uiPriority w:val="4"/>
    <w:qFormat/>
    <w:rsid w:val="005017F3"/>
    <w:pPr>
      <w:numPr>
        <w:numId w:val="26"/>
      </w:numPr>
    </w:pPr>
  </w:style>
  <w:style w:type="paragraph" w:customStyle="1" w:styleId="Opsommingbolletje2eniveauEmtio">
    <w:name w:val="Opsomming bolletje 2e niveau Emtio"/>
    <w:basedOn w:val="ZsysbasisEmtio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Emtio">
    <w:name w:val="Opsomming bolletje 3e niveau Emtio"/>
    <w:basedOn w:val="ZsysbasisEmtio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Emtio">
    <w:name w:val="Opsomming bolletje Emtio"/>
    <w:uiPriority w:val="4"/>
    <w:semiHidden/>
    <w:rsid w:val="005017F3"/>
    <w:pPr>
      <w:numPr>
        <w:numId w:val="1"/>
      </w:numPr>
    </w:pPr>
  </w:style>
  <w:style w:type="paragraph" w:customStyle="1" w:styleId="Opsommingkleineletter1eniveauEmtio">
    <w:name w:val="Opsomming kleine letter 1e niveau Emtio"/>
    <w:basedOn w:val="ZsysbasisEmtio"/>
    <w:uiPriority w:val="4"/>
    <w:qFormat/>
    <w:rsid w:val="00B01DA1"/>
    <w:pPr>
      <w:numPr>
        <w:numId w:val="22"/>
      </w:numPr>
    </w:pPr>
  </w:style>
  <w:style w:type="paragraph" w:customStyle="1" w:styleId="Opsommingkleineletter2eniveauEmtio">
    <w:name w:val="Opsomming kleine letter 2e niveau Emtio"/>
    <w:basedOn w:val="ZsysbasisEmtio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Emtio">
    <w:name w:val="Opsomming kleine letter 3e niveau Emtio"/>
    <w:basedOn w:val="ZsysbasisEmtio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Emtio">
    <w:name w:val="Opsomming kleine letter Emtio"/>
    <w:uiPriority w:val="4"/>
    <w:semiHidden/>
    <w:rsid w:val="00B01DA1"/>
    <w:pPr>
      <w:numPr>
        <w:numId w:val="8"/>
      </w:numPr>
    </w:pPr>
  </w:style>
  <w:style w:type="paragraph" w:customStyle="1" w:styleId="Opsommingnummer1eniveauEmtio">
    <w:name w:val="Opsomming nummer 1e niveau Emtio"/>
    <w:basedOn w:val="ZsysbasisEmtio"/>
    <w:uiPriority w:val="4"/>
    <w:qFormat/>
    <w:rsid w:val="00B01DA1"/>
    <w:pPr>
      <w:numPr>
        <w:numId w:val="23"/>
      </w:numPr>
    </w:pPr>
  </w:style>
  <w:style w:type="paragraph" w:customStyle="1" w:styleId="Opsommingnummer2eniveauEmtio">
    <w:name w:val="Opsomming nummer 2e niveau Emtio"/>
    <w:basedOn w:val="ZsysbasisEmtio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Emtio">
    <w:name w:val="Opsomming nummer 3e niveau Emtio"/>
    <w:basedOn w:val="ZsysbasisEmtio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Emtio">
    <w:name w:val="Opsomming nummer Emtio"/>
    <w:uiPriority w:val="4"/>
    <w:rsid w:val="00B01DA1"/>
    <w:pPr>
      <w:numPr>
        <w:numId w:val="2"/>
      </w:numPr>
    </w:pPr>
  </w:style>
  <w:style w:type="paragraph" w:customStyle="1" w:styleId="Opsommingopenrondje1eniveauEmtio">
    <w:name w:val="Opsomming open rondje 1e niveau Emtio"/>
    <w:basedOn w:val="ZsysbasisEmtio"/>
    <w:uiPriority w:val="4"/>
    <w:rsid w:val="00957CCB"/>
    <w:pPr>
      <w:numPr>
        <w:numId w:val="27"/>
      </w:numPr>
    </w:pPr>
  </w:style>
  <w:style w:type="paragraph" w:customStyle="1" w:styleId="Opsommingopenrondje2eniveauEmtio">
    <w:name w:val="Opsomming open rondje 2e niveau Emtio"/>
    <w:basedOn w:val="ZsysbasisEmtio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Emtio">
    <w:name w:val="Opsomming open rondje 3e niveau Emtio"/>
    <w:basedOn w:val="ZsysbasisEmtio"/>
    <w:uiPriority w:val="4"/>
    <w:rsid w:val="00957CCB"/>
    <w:pPr>
      <w:numPr>
        <w:ilvl w:val="2"/>
        <w:numId w:val="27"/>
      </w:numPr>
    </w:pPr>
  </w:style>
  <w:style w:type="numbering" w:customStyle="1" w:styleId="OpsommingopenrondjeEmtio">
    <w:name w:val="Opsomming open rondje Emtio"/>
    <w:uiPriority w:val="4"/>
    <w:semiHidden/>
    <w:rsid w:val="00957CCB"/>
    <w:pPr>
      <w:numPr>
        <w:numId w:val="3"/>
      </w:numPr>
    </w:pPr>
  </w:style>
  <w:style w:type="paragraph" w:customStyle="1" w:styleId="Opsommingstreepje1eniveauEmtio">
    <w:name w:val="Opsomming streepje 1e niveau Emtio"/>
    <w:basedOn w:val="ZsysbasisEmtio"/>
    <w:uiPriority w:val="4"/>
    <w:qFormat/>
    <w:rsid w:val="00B01DA1"/>
    <w:pPr>
      <w:numPr>
        <w:numId w:val="28"/>
      </w:numPr>
    </w:pPr>
  </w:style>
  <w:style w:type="paragraph" w:customStyle="1" w:styleId="Opsommingstreepje2eniveauEmtio">
    <w:name w:val="Opsomming streepje 2e niveau Emtio"/>
    <w:basedOn w:val="ZsysbasisEmtio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Emtio">
    <w:name w:val="Opsomming streepje 3e niveau Emtio"/>
    <w:basedOn w:val="ZsysbasisEmtio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Emtio">
    <w:name w:val="Opsomming streepje Emtio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2C3676" w:themeColor="accent4" w:themeShade="BF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8B2C61" w:themeColor="accent3" w:themeShade="BF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581C49" w:themeColor="accent2" w:themeShade="BF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1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  <w:shd w:val="clear" w:color="auto" w:fill="FAFAF9" w:themeFill="accent6" w:themeFillTint="3F"/>
      </w:tcPr>
    </w:tblStylePr>
    <w:tblStylePr w:type="band2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1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  <w:shd w:val="clear" w:color="auto" w:fill="FCCFE6" w:themeFill="accent5" w:themeFillTint="3F"/>
      </w:tcPr>
    </w:tblStylePr>
    <w:tblStylePr w:type="band2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1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  <w:shd w:val="clear" w:color="auto" w:fill="CACEEB" w:themeFill="accent4" w:themeFillTint="3F"/>
      </w:tcPr>
    </w:tblStylePr>
    <w:tblStylePr w:type="band2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1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  <w:shd w:val="clear" w:color="auto" w:fill="EFCDE0" w:themeFill="accent3" w:themeFillTint="3F"/>
      </w:tcPr>
    </w:tblStylePr>
    <w:tblStylePr w:type="band2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1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  <w:shd w:val="clear" w:color="auto" w:fill="E9BCDE" w:themeFill="accent2" w:themeFillTint="3F"/>
      </w:tcPr>
    </w:tblStylePr>
    <w:tblStylePr w:type="band2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D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0D7E" w:themeFill="accent5" w:themeFillShade="CC"/>
      </w:tcPr>
    </w:tblStylePr>
    <w:tblStylePr w:type="lastRow">
      <w:rPr>
        <w:b/>
        <w:bCs/>
        <w:color w:val="E80D7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shd w:val="clear" w:color="auto" w:fill="FBFBFA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C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C0B9" w:themeFill="accent6" w:themeFillShade="CC"/>
      </w:tcPr>
    </w:tblStylePr>
    <w:tblStylePr w:type="lastRow">
      <w:rPr>
        <w:b/>
        <w:bCs/>
        <w:color w:val="C0C0B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shd w:val="clear" w:color="auto" w:fill="FCD8E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B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52F67" w:themeFill="accent3" w:themeFillShade="CC"/>
      </w:tcPr>
    </w:tblStylePr>
    <w:tblStylePr w:type="lastRow">
      <w:rPr>
        <w:b/>
        <w:bCs/>
        <w:color w:val="952F6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shd w:val="clear" w:color="auto" w:fill="D4D7E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3A7F" w:themeFill="accent4" w:themeFillShade="CC"/>
      </w:tcPr>
    </w:tblStylePr>
    <w:tblStylePr w:type="lastRow">
      <w:rPr>
        <w:b/>
        <w:bCs/>
        <w:color w:val="2F3A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shd w:val="clear" w:color="auto" w:fill="F2D6E5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4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shd w:val="clear" w:color="auto" w:fill="EDC9E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DA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shd w:val="clear" w:color="auto" w:fill="ECB4F8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3F9D" w:themeColor="accent5"/>
        <w:left w:val="single" w:sz="4" w:space="0" w:color="EDEDEB" w:themeColor="accent6"/>
        <w:bottom w:val="single" w:sz="4" w:space="0" w:color="EDEDEB" w:themeColor="accent6"/>
        <w:right w:val="single" w:sz="4" w:space="0" w:color="EDEDE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8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87" w:themeColor="accent6" w:themeShade="99"/>
          <w:insideV w:val="nil"/>
        </w:tcBorders>
        <w:shd w:val="clear" w:color="auto" w:fill="93938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87" w:themeFill="accent6" w:themeFillShade="99"/>
      </w:tcPr>
    </w:tblStylePr>
    <w:tblStylePr w:type="band1Vert">
      <w:tblPr/>
      <w:tcPr>
        <w:shd w:val="clear" w:color="auto" w:fill="F7F7F6" w:themeFill="accent6" w:themeFillTint="66"/>
      </w:tcPr>
    </w:tblStylePr>
    <w:tblStylePr w:type="band1Horz">
      <w:tblPr/>
      <w:tcPr>
        <w:shd w:val="clear" w:color="auto" w:fill="F6F6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DEB" w:themeColor="accent6"/>
        <w:left w:val="single" w:sz="4" w:space="0" w:color="F43F9D" w:themeColor="accent5"/>
        <w:bottom w:val="single" w:sz="4" w:space="0" w:color="F43F9D" w:themeColor="accent5"/>
        <w:right w:val="single" w:sz="4" w:space="0" w:color="F43F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C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0A5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0A5E" w:themeColor="accent5" w:themeShade="99"/>
          <w:insideV w:val="nil"/>
        </w:tcBorders>
        <w:shd w:val="clear" w:color="auto" w:fill="AE0A5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0A5E" w:themeFill="accent5" w:themeFillShade="99"/>
      </w:tcPr>
    </w:tblStylePr>
    <w:tblStylePr w:type="band1Vert">
      <w:tblPr/>
      <w:tcPr>
        <w:shd w:val="clear" w:color="auto" w:fill="FAB2D7" w:themeFill="accent5" w:themeFillTint="66"/>
      </w:tcPr>
    </w:tblStylePr>
    <w:tblStylePr w:type="band1Horz">
      <w:tblPr/>
      <w:tcPr>
        <w:shd w:val="clear" w:color="auto" w:fill="F99FC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3B82" w:themeColor="accent3"/>
        <w:left w:val="single" w:sz="4" w:space="0" w:color="3B499F" w:themeColor="accent4"/>
        <w:bottom w:val="single" w:sz="4" w:space="0" w:color="3B499F" w:themeColor="accent4"/>
        <w:right w:val="single" w:sz="4" w:space="0" w:color="3B499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B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B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B5F" w:themeColor="accent4" w:themeShade="99"/>
          <w:insideV w:val="nil"/>
        </w:tcBorders>
        <w:shd w:val="clear" w:color="auto" w:fill="232B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B5F" w:themeFill="accent4" w:themeFillShade="99"/>
      </w:tcPr>
    </w:tblStylePr>
    <w:tblStylePr w:type="band1Vert">
      <w:tblPr/>
      <w:tcPr>
        <w:shd w:val="clear" w:color="auto" w:fill="A9B1DF" w:themeFill="accent4" w:themeFillTint="66"/>
      </w:tcPr>
    </w:tblStylePr>
    <w:tblStylePr w:type="band1Horz">
      <w:tblPr/>
      <w:tcPr>
        <w:shd w:val="clear" w:color="auto" w:fill="949D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499F" w:themeColor="accent4"/>
        <w:left w:val="single" w:sz="4" w:space="0" w:color="BB3B82" w:themeColor="accent3"/>
        <w:bottom w:val="single" w:sz="4" w:space="0" w:color="BB3B82" w:themeColor="accent3"/>
        <w:right w:val="single" w:sz="4" w:space="0" w:color="BB3B8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234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234D" w:themeColor="accent3" w:themeShade="99"/>
          <w:insideV w:val="nil"/>
        </w:tcBorders>
        <w:shd w:val="clear" w:color="auto" w:fill="6F234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234D" w:themeFill="accent3" w:themeFillShade="99"/>
      </w:tcPr>
    </w:tblStylePr>
    <w:tblStylePr w:type="band1Vert">
      <w:tblPr/>
      <w:tcPr>
        <w:shd w:val="clear" w:color="auto" w:fill="E5AECD" w:themeFill="accent3" w:themeFillTint="66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762663" w:themeColor="accent2"/>
        <w:bottom w:val="single" w:sz="4" w:space="0" w:color="762663" w:themeColor="accent2"/>
        <w:right w:val="single" w:sz="4" w:space="0" w:color="76266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16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163B" w:themeColor="accent2" w:themeShade="99"/>
          <w:insideV w:val="nil"/>
        </w:tcBorders>
        <w:shd w:val="clear" w:color="auto" w:fill="4616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163B" w:themeFill="accent2" w:themeFillShade="99"/>
      </w:tcPr>
    </w:tblStylePr>
    <w:tblStylePr w:type="band1Vert">
      <w:tblPr/>
      <w:tcPr>
        <w:shd w:val="clear" w:color="auto" w:fill="DC93CB" w:themeFill="accent2" w:themeFillTint="66"/>
      </w:tcPr>
    </w:tblStylePr>
    <w:tblStylePr w:type="band1Horz">
      <w:tblPr/>
      <w:tcPr>
        <w:shd w:val="clear" w:color="auto" w:fill="D479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510861" w:themeColor="accent1"/>
        <w:bottom w:val="single" w:sz="4" w:space="0" w:color="510861" w:themeColor="accent1"/>
        <w:right w:val="single" w:sz="4" w:space="0" w:color="5108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A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04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043A" w:themeColor="accent1" w:themeShade="99"/>
          <w:insideV w:val="nil"/>
        </w:tcBorders>
        <w:shd w:val="clear" w:color="auto" w:fill="3004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043A" w:themeFill="accent1" w:themeFillShade="99"/>
      </w:tcPr>
    </w:tblStylePr>
    <w:tblStylePr w:type="band1Vert">
      <w:tblPr/>
      <w:tcPr>
        <w:shd w:val="clear" w:color="auto" w:fill="D969F2" w:themeFill="accent1" w:themeFillTint="66"/>
      </w:tcPr>
    </w:tblStylePr>
    <w:tblStylePr w:type="band1Horz">
      <w:tblPr/>
      <w:tcPr>
        <w:shd w:val="clear" w:color="auto" w:fill="D044E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A" w:themeFill="accent6" w:themeFillTint="33"/>
    </w:tcPr>
    <w:tblStylePr w:type="firstRow">
      <w:rPr>
        <w:b/>
        <w:bCs/>
      </w:rPr>
      <w:tblPr/>
      <w:tcPr>
        <w:shd w:val="clear" w:color="auto" w:fill="F7F7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7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EB" w:themeFill="accent5" w:themeFillTint="33"/>
    </w:tcPr>
    <w:tblStylePr w:type="firstRow">
      <w:rPr>
        <w:b/>
        <w:bCs/>
      </w:rPr>
      <w:tblPr/>
      <w:tcPr>
        <w:shd w:val="clear" w:color="auto" w:fill="FAB2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B2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7EF" w:themeFill="accent4" w:themeFillTint="33"/>
    </w:tcPr>
    <w:tblStylePr w:type="firstRow">
      <w:rPr>
        <w:b/>
        <w:bCs/>
      </w:rPr>
      <w:tblPr/>
      <w:tcPr>
        <w:shd w:val="clear" w:color="auto" w:fill="A9B1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1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6E5" w:themeFill="accent3" w:themeFillTint="33"/>
    </w:tcPr>
    <w:tblStylePr w:type="firstRow">
      <w:rPr>
        <w:b/>
        <w:bCs/>
      </w:rPr>
      <w:tblPr/>
      <w:tcPr>
        <w:shd w:val="clear" w:color="auto" w:fill="E5AEC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EC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9E5" w:themeFill="accent2" w:themeFillTint="33"/>
    </w:tcPr>
    <w:tblStylePr w:type="firstRow">
      <w:rPr>
        <w:b/>
        <w:bCs/>
      </w:rPr>
      <w:tblPr/>
      <w:tcPr>
        <w:shd w:val="clear" w:color="auto" w:fill="DC93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93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B4F8" w:themeFill="accent1" w:themeFillTint="33"/>
    </w:tcPr>
    <w:tblStylePr w:type="firstRow">
      <w:rPr>
        <w:b/>
        <w:bCs/>
      </w:rPr>
      <w:tblPr/>
      <w:tcPr>
        <w:shd w:val="clear" w:color="auto" w:fill="D969F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69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EDE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DE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EDE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3F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3F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3F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F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499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499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499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CE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3B8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3B8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3B8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D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6266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6266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6266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BC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08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08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08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08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A2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DEB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shd w:val="clear" w:color="auto" w:fill="FAFAF9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3F9D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shd w:val="clear" w:color="auto" w:fill="FCCFE6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499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shd w:val="clear" w:color="auto" w:fill="CACEE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3B8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shd w:val="clear" w:color="auto" w:fill="EFCDE0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6266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shd w:val="clear" w:color="auto" w:fill="E9BCDE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F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CE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D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BC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6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6F5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F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9F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9FCD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CE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9D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9DD7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D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A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AC0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BC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79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79BE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A2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08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08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44E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44EF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cPr>
      <w:shd w:val="clear" w:color="auto" w:fill="FAFA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A" w:themeFill="accent6" w:themeFillTint="33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tcBorders>
          <w:insideH w:val="single" w:sz="6" w:space="0" w:color="EDEDEB" w:themeColor="accent6"/>
          <w:insideV w:val="single" w:sz="6" w:space="0" w:color="EDEDEB" w:themeColor="accent6"/>
        </w:tcBorders>
        <w:shd w:val="clear" w:color="auto" w:fill="F6F6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cPr>
      <w:shd w:val="clear" w:color="auto" w:fill="FCCF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EC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EB" w:themeFill="accent5" w:themeFillTint="33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tcBorders>
          <w:insideH w:val="single" w:sz="6" w:space="0" w:color="F43F9D" w:themeColor="accent5"/>
          <w:insideV w:val="single" w:sz="6" w:space="0" w:color="F43F9D" w:themeColor="accent5"/>
        </w:tcBorders>
        <w:shd w:val="clear" w:color="auto" w:fill="F99F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cPr>
      <w:shd w:val="clear" w:color="auto" w:fill="CACE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EB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7EF" w:themeFill="accent4" w:themeFillTint="33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tcBorders>
          <w:insideH w:val="single" w:sz="6" w:space="0" w:color="3B499F" w:themeColor="accent4"/>
          <w:insideV w:val="single" w:sz="6" w:space="0" w:color="3B499F" w:themeColor="accent4"/>
        </w:tcBorders>
        <w:shd w:val="clear" w:color="auto" w:fill="949D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cPr>
      <w:shd w:val="clear" w:color="auto" w:fill="EFCD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6E5" w:themeFill="accent3" w:themeFillTint="33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tcBorders>
          <w:insideH w:val="single" w:sz="6" w:space="0" w:color="BB3B82" w:themeColor="accent3"/>
          <w:insideV w:val="single" w:sz="6" w:space="0" w:color="BB3B82" w:themeColor="accent3"/>
        </w:tcBorders>
        <w:shd w:val="clear" w:color="auto" w:fill="DF9A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cPr>
      <w:shd w:val="clear" w:color="auto" w:fill="E9BC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E4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9E5" w:themeFill="accent2" w:themeFillTint="33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tcBorders>
          <w:insideH w:val="single" w:sz="6" w:space="0" w:color="762663" w:themeColor="accent2"/>
          <w:insideV w:val="single" w:sz="6" w:space="0" w:color="762663" w:themeColor="accent2"/>
        </w:tcBorders>
        <w:shd w:val="clear" w:color="auto" w:fill="D479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  <w:insideH w:val="single" w:sz="8" w:space="0" w:color="510861" w:themeColor="accent1"/>
        <w:insideV w:val="single" w:sz="8" w:space="0" w:color="510861" w:themeColor="accent1"/>
      </w:tblBorders>
    </w:tblPr>
    <w:tcPr>
      <w:shd w:val="clear" w:color="auto" w:fill="E8A2F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DA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4F8" w:themeFill="accent1" w:themeFillTint="33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tcBorders>
          <w:insideH w:val="single" w:sz="6" w:space="0" w:color="510861" w:themeColor="accent1"/>
          <w:insideV w:val="single" w:sz="6" w:space="0" w:color="510861" w:themeColor="accent1"/>
        </w:tcBorders>
        <w:shd w:val="clear" w:color="auto" w:fill="D044E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  <w:insideV w:val="single" w:sz="8" w:space="0" w:color="F1F1EF" w:themeColor="accent6" w:themeTint="BF"/>
      </w:tblBorders>
    </w:tblPr>
    <w:tcPr>
      <w:shd w:val="clear" w:color="auto" w:fill="FAFA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1E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  <w:insideV w:val="single" w:sz="8" w:space="0" w:color="F66EB5" w:themeColor="accent5" w:themeTint="BF"/>
      </w:tblBorders>
    </w:tblPr>
    <w:tcPr>
      <w:shd w:val="clear" w:color="auto" w:fill="FCCF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6E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  <w:insideV w:val="single" w:sz="8" w:space="0" w:color="5F6CC3" w:themeColor="accent4" w:themeTint="BF"/>
      </w:tblBorders>
    </w:tblPr>
    <w:tcPr>
      <w:shd w:val="clear" w:color="auto" w:fill="CACE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6C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  <w:insideV w:val="single" w:sz="8" w:space="0" w:color="CF68A1" w:themeColor="accent3" w:themeTint="BF"/>
      </w:tblBorders>
    </w:tblPr>
    <w:tcPr>
      <w:shd w:val="clear" w:color="auto" w:fill="EFCD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68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  <w:insideV w:val="single" w:sz="8" w:space="0" w:color="B93B9B" w:themeColor="accent2" w:themeTint="BF"/>
      </w:tblBorders>
    </w:tblPr>
    <w:tcPr>
      <w:shd w:val="clear" w:color="auto" w:fill="E9BC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B9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E0FBE" w:themeColor="accent1" w:themeTint="BF"/>
        <w:left w:val="single" w:sz="8" w:space="0" w:color="9E0FBE" w:themeColor="accent1" w:themeTint="BF"/>
        <w:bottom w:val="single" w:sz="8" w:space="0" w:color="9E0FBE" w:themeColor="accent1" w:themeTint="BF"/>
        <w:right w:val="single" w:sz="8" w:space="0" w:color="9E0FBE" w:themeColor="accent1" w:themeTint="BF"/>
        <w:insideH w:val="single" w:sz="8" w:space="0" w:color="9E0FBE" w:themeColor="accent1" w:themeTint="BF"/>
        <w:insideV w:val="single" w:sz="8" w:space="0" w:color="9E0FBE" w:themeColor="accent1" w:themeTint="BF"/>
      </w:tblBorders>
    </w:tblPr>
    <w:tcPr>
      <w:shd w:val="clear" w:color="auto" w:fill="E8A2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0FB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EDE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7B6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B4A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3F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084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0C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499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4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367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3B8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1D4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2C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6266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13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1C4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08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04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06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</w:style>
  <w:style w:type="paragraph" w:styleId="Bibliografie">
    <w:name w:val="Bibliography"/>
    <w:basedOn w:val="ZsysbasisEmtio"/>
    <w:next w:val="BasistekstEmtio"/>
    <w:uiPriority w:val="98"/>
    <w:semiHidden/>
    <w:rsid w:val="00E07762"/>
  </w:style>
  <w:style w:type="paragraph" w:styleId="Citaat">
    <w:name w:val="Quote"/>
    <w:basedOn w:val="ZsysbasisEmtio"/>
    <w:next w:val="BasistekstEmtio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Emtio"/>
    <w:next w:val="BasistekstEmtio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Emtio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Emtio"/>
    <w:next w:val="BasistekstEmtio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Emtio"/>
    <w:next w:val="BasistekstEmtio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Emtio"/>
    <w:next w:val="BasistekstEmtio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Emtio">
    <w:name w:val="Kopnummering Emtio"/>
    <w:uiPriority w:val="4"/>
    <w:semiHidden/>
    <w:rsid w:val="00345315"/>
    <w:pPr>
      <w:numPr>
        <w:numId w:val="9"/>
      </w:numPr>
    </w:pPr>
  </w:style>
  <w:style w:type="paragraph" w:customStyle="1" w:styleId="ZsyseenpuntEmtio">
    <w:name w:val="Zsyseenpunt Emtio"/>
    <w:basedOn w:val="ZsysbasisEmtio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Emtio">
    <w:name w:val="Zsysbasisdocumentgegevens Emtio"/>
    <w:basedOn w:val="ZsysbasisEmtio"/>
    <w:next w:val="BasistekstEmtio"/>
    <w:uiPriority w:val="4"/>
    <w:semiHidden/>
    <w:rsid w:val="0020548B"/>
    <w:pPr>
      <w:spacing w:line="260" w:lineRule="exact"/>
    </w:pPr>
    <w:rPr>
      <w:noProof/>
    </w:rPr>
  </w:style>
  <w:style w:type="paragraph" w:customStyle="1" w:styleId="DocumentgegevenskopjeEmtio">
    <w:name w:val="Documentgegevens kopje Emtio"/>
    <w:basedOn w:val="ZsysbasisdocumentgegevensEmtio"/>
    <w:uiPriority w:val="4"/>
    <w:rsid w:val="00756C31"/>
    <w:pPr>
      <w:jc w:val="right"/>
    </w:pPr>
    <w:rPr>
      <w:b/>
      <w:sz w:val="13"/>
    </w:rPr>
  </w:style>
  <w:style w:type="paragraph" w:customStyle="1" w:styleId="DocumentgegevensEmtio">
    <w:name w:val="Documentgegevens Emtio"/>
    <w:basedOn w:val="ZsysbasisdocumentgegevensEmtio"/>
    <w:uiPriority w:val="4"/>
    <w:rsid w:val="00756C31"/>
  </w:style>
  <w:style w:type="paragraph" w:customStyle="1" w:styleId="PaginanummerEmtio">
    <w:name w:val="Paginanummer Emtio"/>
    <w:basedOn w:val="ZsysbasisdocumentgegevensEmtio"/>
    <w:uiPriority w:val="4"/>
    <w:rsid w:val="00E334BB"/>
  </w:style>
  <w:style w:type="paragraph" w:customStyle="1" w:styleId="AfzendergegevensEmtio">
    <w:name w:val="Afzendergegevens Emtio"/>
    <w:basedOn w:val="ZsysbasisdocumentgegevensEmtio"/>
    <w:uiPriority w:val="4"/>
    <w:rsid w:val="00B91863"/>
    <w:pPr>
      <w:tabs>
        <w:tab w:val="left" w:pos="181"/>
      </w:tabs>
      <w:spacing w:line="200" w:lineRule="exact"/>
    </w:pPr>
    <w:rPr>
      <w:rFonts w:ascii="Nunito" w:hAnsi="Nunito"/>
      <w:sz w:val="14"/>
    </w:rPr>
  </w:style>
  <w:style w:type="paragraph" w:customStyle="1" w:styleId="AfzendergegevenskopjeEmtio">
    <w:name w:val="Afzendergegevens kopje Emtio"/>
    <w:basedOn w:val="ZsysbasisdocumentgegevensEmtio"/>
    <w:uiPriority w:val="4"/>
    <w:rsid w:val="00135E7B"/>
  </w:style>
  <w:style w:type="numbering" w:customStyle="1" w:styleId="OpsommingtekenEmtio">
    <w:name w:val="Opsomming teken Emtio"/>
    <w:uiPriority w:val="4"/>
    <w:rsid w:val="00AD44F1"/>
    <w:pPr>
      <w:numPr>
        <w:numId w:val="10"/>
      </w:numPr>
    </w:pPr>
  </w:style>
  <w:style w:type="paragraph" w:customStyle="1" w:styleId="AlineavoorafbeeldingEmtio">
    <w:name w:val="Alinea voor afbeelding Emtio"/>
    <w:basedOn w:val="ZsysbasisEmtio"/>
    <w:next w:val="BasistekstEmtio"/>
    <w:uiPriority w:val="4"/>
    <w:qFormat/>
    <w:rsid w:val="00BB239A"/>
  </w:style>
  <w:style w:type="paragraph" w:customStyle="1" w:styleId="TitelEmtio">
    <w:name w:val="Titel Emtio"/>
    <w:basedOn w:val="ZsysbasisEmtio"/>
    <w:uiPriority w:val="4"/>
    <w:qFormat/>
    <w:rsid w:val="000E1539"/>
    <w:pPr>
      <w:keepLines/>
    </w:pPr>
  </w:style>
  <w:style w:type="paragraph" w:customStyle="1" w:styleId="SubtitelEmtio">
    <w:name w:val="Subtitel Emtio"/>
    <w:basedOn w:val="ZsysbasisEmtio"/>
    <w:uiPriority w:val="4"/>
    <w:qFormat/>
    <w:rsid w:val="000E1539"/>
    <w:pPr>
      <w:keepLines/>
    </w:pPr>
  </w:style>
  <w:style w:type="numbering" w:customStyle="1" w:styleId="BijlagenummeringEmtio">
    <w:name w:val="Bijlagenummering Emtio"/>
    <w:uiPriority w:val="4"/>
    <w:semiHidden/>
    <w:rsid w:val="00345315"/>
    <w:pPr>
      <w:numPr>
        <w:numId w:val="11"/>
      </w:numPr>
    </w:pPr>
  </w:style>
  <w:style w:type="paragraph" w:customStyle="1" w:styleId="Bijlagekop1Emtio">
    <w:name w:val="Bijlage kop 1 Emtio"/>
    <w:basedOn w:val="ZsysbasisEmtio"/>
    <w:next w:val="BasistekstEmtio"/>
    <w:uiPriority w:val="4"/>
    <w:qFormat/>
    <w:rsid w:val="00345315"/>
    <w:pPr>
      <w:keepNext/>
      <w:keepLines/>
      <w:numPr>
        <w:numId w:val="30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Emtio">
    <w:name w:val="Bijlage kop 2 Emtio"/>
    <w:basedOn w:val="ZsysbasisEmtio"/>
    <w:next w:val="BasistekstEmtio"/>
    <w:uiPriority w:val="4"/>
    <w:qFormat/>
    <w:rsid w:val="00345315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Onderwerpvanopmerking">
    <w:name w:val="annotation subject"/>
    <w:basedOn w:val="ZsysbasisEmtio"/>
    <w:next w:val="BasistekstEmtio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Emti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Emtio"/>
    <w:next w:val="BasistekstEmtio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Emtio"/>
    <w:next w:val="BasistekstEmtio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Emtio"/>
    <w:basedOn w:val="ZsysbasisEmtio"/>
    <w:next w:val="BasistekstEmtio"/>
    <w:uiPriority w:val="4"/>
    <w:rsid w:val="00DD2A9E"/>
  </w:style>
  <w:style w:type="table" w:customStyle="1" w:styleId="TabelzonderopmaakEmtio">
    <w:name w:val="Tabel zonder opmaak Emti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Emtio">
    <w:name w:val="Zsysbasistoc Emtio"/>
    <w:basedOn w:val="ZsysbasisEmtio"/>
    <w:next w:val="BasistekstEmtio"/>
    <w:uiPriority w:val="4"/>
    <w:semiHidden/>
    <w:rsid w:val="00364B2C"/>
    <w:pPr>
      <w:ind w:left="709" w:right="567" w:hanging="709"/>
    </w:pPr>
  </w:style>
  <w:style w:type="numbering" w:customStyle="1" w:styleId="AgendapuntlijstEmtio">
    <w:name w:val="Agendapunt (lijst) Emtio"/>
    <w:uiPriority w:val="4"/>
    <w:semiHidden/>
    <w:rsid w:val="001C6232"/>
    <w:pPr>
      <w:numPr>
        <w:numId w:val="24"/>
      </w:numPr>
    </w:pPr>
  </w:style>
  <w:style w:type="paragraph" w:customStyle="1" w:styleId="AgendapuntEmtio">
    <w:name w:val="Agendapunt Emtio"/>
    <w:basedOn w:val="ZsysbasisEmtio"/>
    <w:uiPriority w:val="4"/>
    <w:rsid w:val="001C6232"/>
    <w:pPr>
      <w:numPr>
        <w:numId w:val="25"/>
      </w:numPr>
    </w:pPr>
  </w:style>
  <w:style w:type="paragraph" w:customStyle="1" w:styleId="ZsysbasistabeltekstEmtio">
    <w:name w:val="Zsysbasistabeltekst Emtio"/>
    <w:basedOn w:val="ZsysbasisEmtio"/>
    <w:next w:val="TabeltekstEmtio"/>
    <w:uiPriority w:val="4"/>
    <w:semiHidden/>
    <w:rsid w:val="00312D26"/>
  </w:style>
  <w:style w:type="paragraph" w:customStyle="1" w:styleId="TabeltekstEmtio">
    <w:name w:val="Tabeltekst Emtio"/>
    <w:basedOn w:val="ZsysbasistabeltekstEmtio"/>
    <w:uiPriority w:val="4"/>
    <w:rsid w:val="00312D26"/>
  </w:style>
  <w:style w:type="paragraph" w:customStyle="1" w:styleId="TabelkopjeEmtio">
    <w:name w:val="Tabelkopje Emtio"/>
    <w:basedOn w:val="ZsysbasistabeltekstEmtio"/>
    <w:next w:val="TabeltekstEmtio"/>
    <w:uiPriority w:val="4"/>
    <w:rsid w:val="00312D26"/>
    <w:pPr>
      <w:spacing w:line="260" w:lineRule="exact"/>
    </w:pPr>
    <w:rPr>
      <w:sz w:val="12"/>
    </w:rPr>
  </w:style>
  <w:style w:type="paragraph" w:customStyle="1" w:styleId="DocumentnaamEmtio">
    <w:name w:val="Documentnaam Emtio"/>
    <w:basedOn w:val="ZsysbasisEmtio"/>
    <w:next w:val="BasistekstEmtio"/>
    <w:uiPriority w:val="4"/>
    <w:rsid w:val="00B30352"/>
    <w:pPr>
      <w:spacing w:line="800" w:lineRule="exact"/>
    </w:pPr>
    <w:rPr>
      <w:rFonts w:ascii="Nunito Light" w:hAnsi="Nunito Light"/>
      <w:sz w:val="56"/>
    </w:rPr>
  </w:style>
  <w:style w:type="character" w:customStyle="1" w:styleId="Kop2Char">
    <w:name w:val="Kop 2 Char"/>
    <w:aliases w:val="Kop 2 Emtio Char,(Paragraaf) Emtio Char"/>
    <w:link w:val="Kop2"/>
    <w:uiPriority w:val="4"/>
    <w:locked/>
    <w:rsid w:val="00122BE4"/>
    <w:rPr>
      <w:rFonts w:ascii="Montserrat" w:hAnsi="Montserrat" w:cs="Maiandra GD"/>
      <w:b/>
      <w:bCs/>
      <w:iCs/>
      <w:color w:val="000000" w:themeColor="text1"/>
      <w:sz w:val="18"/>
      <w:szCs w:val="28"/>
    </w:rPr>
  </w:style>
  <w:style w:type="character" w:customStyle="1" w:styleId="BasistekstEmtioChar">
    <w:name w:val="Basistekst Emtio Char"/>
    <w:basedOn w:val="Standaardalinea-lettertype"/>
    <w:link w:val="BasistekstEmtio"/>
    <w:locked/>
    <w:rsid w:val="00122BE4"/>
    <w:rPr>
      <w:rFonts w:ascii="Montserrat" w:hAnsi="Montserrat" w:cs="Maiandra GD"/>
      <w:color w:val="000000" w:themeColor="text1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E314EE"/>
    <w:rPr>
      <w:rFonts w:ascii="Montserrat" w:hAnsi="Montserrat" w:cs="Maiandra GD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leuren Emtio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10861"/>
      </a:accent1>
      <a:accent2>
        <a:srgbClr val="762663"/>
      </a:accent2>
      <a:accent3>
        <a:srgbClr val="BB3B82"/>
      </a:accent3>
      <a:accent4>
        <a:srgbClr val="3B499F"/>
      </a:accent4>
      <a:accent5>
        <a:srgbClr val="F43F9D"/>
      </a:accent5>
      <a:accent6>
        <a:srgbClr val="EDEDEB"/>
      </a:accent6>
      <a:hlink>
        <a:srgbClr val="000000"/>
      </a:hlink>
      <a:folHlink>
        <a:srgbClr val="000000"/>
      </a:folHlink>
    </a:clrScheme>
    <a:fontScheme name="Lettertypen Emtio">
      <a:majorFont>
        <a:latin typeface="Montserra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ontserra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97ED71A728443A5C66D7033F72843" ma:contentTypeVersion="4" ma:contentTypeDescription="Create a new document." ma:contentTypeScope="" ma:versionID="5ac3c7c503257b253c42d7bf68f66b87">
  <xsd:schema xmlns:xsd="http://www.w3.org/2001/XMLSchema" xmlns:xs="http://www.w3.org/2001/XMLSchema" xmlns:p="http://schemas.microsoft.com/office/2006/metadata/properties" xmlns:ns2="5302a5d3-90e0-4daa-b5b8-5e43c4978344" targetNamespace="http://schemas.microsoft.com/office/2006/metadata/properties" ma:root="true" ma:fieldsID="69d726c496ed3572cef49b20b3fb3c02" ns2:_="">
    <xsd:import namespace="5302a5d3-90e0-4daa-b5b8-5e43c4978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2a5d3-90e0-4daa-b5b8-5e43c4978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A1139-3E7E-4105-9EB8-27478374D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D24C1C-E561-4265-9CC1-C69D32F0D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8DFF2-0921-44B6-A2B2-85AAE811685C}">
  <ds:schemaRefs>
    <ds:schemaRef ds:uri="http://purl.org/dc/terms/"/>
    <ds:schemaRef ds:uri="5302a5d3-90e0-4daa-b5b8-5e43c4978344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2B7B7A-BBD9-4886-AA2F-5EE7127A8A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Schuilenburg</dc:creator>
  <cp:keywords/>
  <dc:description/>
  <cp:lastModifiedBy>Joop Schuilenburg</cp:lastModifiedBy>
  <cp:revision>2</cp:revision>
  <dcterms:created xsi:type="dcterms:W3CDTF">2025-03-26T11:37:00Z</dcterms:created>
  <dcterms:modified xsi:type="dcterms:W3CDTF">2025-03-26T11:37:00Z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0x01010056097ED71A728443A5C66D7033F72843</vt:lpwstr>
  </property>
  <property fmtid="{D5CDD505-2E9C-101B-9397-08002B2CF9AE}" pid="4" name="_dlc_DocIdItemGuid">
    <vt:lpwstr>b9d79282-85aa-44c2-92df-cf665076763d</vt:lpwstr>
  </property>
  <property fmtid="{D5CDD505-2E9C-101B-9397-08002B2CF9AE}" pid="5" name="BDDocCategory">
    <vt:lpwstr/>
  </property>
</Properties>
</file>