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EDE2" w14:textId="77777777" w:rsidR="00470DA1" w:rsidRPr="007A639D" w:rsidRDefault="00470DA1" w:rsidP="00813FEF">
      <w:pPr>
        <w:rPr>
          <w:rFonts w:ascii="Fira Sans" w:eastAsia="Fira Sans" w:hAnsi="Fira Sans" w:cs="Fira Sans"/>
          <w:sz w:val="32"/>
          <w:szCs w:val="32"/>
        </w:rPr>
      </w:pPr>
      <w:bookmarkStart w:id="0" w:name="_Hlk95827783"/>
      <w:bookmarkStart w:id="1" w:name="_Toc447882321"/>
      <w:bookmarkStart w:id="2" w:name="_Toc250730217"/>
    </w:p>
    <w:p w14:paraId="3169C481" w14:textId="461A5865" w:rsidR="00470DA1" w:rsidRPr="007A639D" w:rsidRDefault="00197B09" w:rsidP="00813FEF">
      <w:pPr>
        <w:rPr>
          <w:rFonts w:ascii="Fira Sans" w:eastAsia="Fira Sans" w:hAnsi="Fira Sans" w:cs="Fira Sans"/>
          <w:sz w:val="32"/>
          <w:szCs w:val="32"/>
        </w:rPr>
      </w:pPr>
      <w:r w:rsidRPr="007A639D">
        <w:rPr>
          <w:rFonts w:ascii="Fira Sans" w:hAnsi="Fira Sans"/>
          <w:noProof/>
        </w:rPr>
        <w:drawing>
          <wp:inline distT="0" distB="0" distL="0" distR="0" wp14:anchorId="7BBDFE31" wp14:editId="2B4A6A30">
            <wp:extent cx="3609975" cy="11906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3609975" cy="1190625"/>
                    </a:xfrm>
                    <a:prstGeom prst="rect">
                      <a:avLst/>
                    </a:prstGeom>
                  </pic:spPr>
                </pic:pic>
              </a:graphicData>
            </a:graphic>
          </wp:inline>
        </w:drawing>
      </w:r>
    </w:p>
    <w:p w14:paraId="70005D50" w14:textId="6C5AAAEA" w:rsidR="00470DA1" w:rsidRPr="007A639D" w:rsidRDefault="00470DA1" w:rsidP="00813FEF">
      <w:pPr>
        <w:rPr>
          <w:rFonts w:ascii="Fira Sans" w:eastAsia="Fira Sans" w:hAnsi="Fira Sans" w:cs="Fira Sans"/>
          <w:sz w:val="32"/>
          <w:szCs w:val="32"/>
        </w:rPr>
      </w:pPr>
    </w:p>
    <w:p w14:paraId="231F4446" w14:textId="77777777" w:rsidR="00197B09" w:rsidRPr="007A639D" w:rsidRDefault="00197B09" w:rsidP="00813FEF">
      <w:pPr>
        <w:rPr>
          <w:rFonts w:ascii="Fira Sans" w:eastAsia="Fira Sans" w:hAnsi="Fira Sans" w:cs="Fira Sans"/>
          <w:sz w:val="32"/>
          <w:szCs w:val="32"/>
        </w:rPr>
      </w:pPr>
    </w:p>
    <w:p w14:paraId="4A4D8692" w14:textId="77777777" w:rsidR="00197B09" w:rsidRPr="007A639D" w:rsidRDefault="00197B09" w:rsidP="00917FB0">
      <w:pPr>
        <w:jc w:val="center"/>
        <w:rPr>
          <w:rFonts w:ascii="Fira Sans" w:eastAsia="Fira Sans" w:hAnsi="Fira Sans" w:cs="Fira Sans"/>
          <w:b/>
          <w:bCs/>
          <w:sz w:val="32"/>
          <w:szCs w:val="32"/>
        </w:rPr>
      </w:pPr>
      <w:r w:rsidRPr="007A639D">
        <w:rPr>
          <w:rFonts w:ascii="Fira Sans" w:eastAsia="Fira Sans" w:hAnsi="Fira Sans" w:cs="Fira Sans"/>
          <w:b/>
          <w:bCs/>
          <w:sz w:val="32"/>
          <w:szCs w:val="32"/>
        </w:rPr>
        <w:t>Aanbestedingsleidraad</w:t>
      </w:r>
    </w:p>
    <w:p w14:paraId="18266695" w14:textId="366CE93E" w:rsidR="00197B09" w:rsidRPr="007A639D" w:rsidRDefault="00197B09" w:rsidP="00917FB0">
      <w:pPr>
        <w:jc w:val="center"/>
        <w:rPr>
          <w:rFonts w:ascii="Fira Sans" w:eastAsia="Fira Sans" w:hAnsi="Fira Sans" w:cs="Fira Sans"/>
          <w:sz w:val="32"/>
          <w:szCs w:val="32"/>
        </w:rPr>
      </w:pPr>
      <w:r w:rsidRPr="007A639D">
        <w:rPr>
          <w:rFonts w:ascii="Fira Sans" w:eastAsia="Fira Sans" w:hAnsi="Fira Sans" w:cs="Fira Sans"/>
          <w:sz w:val="32"/>
          <w:szCs w:val="32"/>
        </w:rPr>
        <w:t>ten behoeve van de Europese openbare aanbesteding met betrekking tot</w:t>
      </w:r>
    </w:p>
    <w:p w14:paraId="7869F96F" w14:textId="6779B4F2" w:rsidR="00197B09" w:rsidRPr="007A639D" w:rsidRDefault="00197B09" w:rsidP="00917FB0">
      <w:pPr>
        <w:jc w:val="center"/>
        <w:rPr>
          <w:rFonts w:ascii="Fira Sans" w:eastAsia="Fira Sans" w:hAnsi="Fira Sans" w:cs="Fira Sans"/>
          <w:sz w:val="32"/>
          <w:szCs w:val="32"/>
          <w:highlight w:val="yellow"/>
        </w:rPr>
      </w:pPr>
    </w:p>
    <w:p w14:paraId="6F5508D5" w14:textId="0B3CBF7A" w:rsidR="00197B09" w:rsidRPr="007A639D" w:rsidRDefault="5C944FCC" w:rsidP="00917FB0">
      <w:pPr>
        <w:jc w:val="center"/>
        <w:rPr>
          <w:rFonts w:ascii="Fira Sans" w:eastAsia="Fira Sans" w:hAnsi="Fira Sans" w:cs="Fira Sans"/>
          <w:sz w:val="32"/>
          <w:szCs w:val="32"/>
        </w:rPr>
      </w:pPr>
      <w:r w:rsidRPr="007A639D">
        <w:rPr>
          <w:rFonts w:ascii="Fira Sans" w:eastAsia="Fira Sans" w:hAnsi="Fira Sans" w:cs="Fira Sans"/>
          <w:sz w:val="32"/>
          <w:szCs w:val="32"/>
        </w:rPr>
        <w:t>Verzorging Restauratieve voorzieningen</w:t>
      </w:r>
    </w:p>
    <w:p w14:paraId="2E1FAFC9" w14:textId="5F331475" w:rsidR="00197B09" w:rsidRPr="007A639D" w:rsidRDefault="5C944FCC" w:rsidP="00917FB0">
      <w:pPr>
        <w:jc w:val="center"/>
        <w:rPr>
          <w:rFonts w:ascii="Fira Sans" w:eastAsia="Fira Sans" w:hAnsi="Fira Sans" w:cs="Fira Sans"/>
          <w:sz w:val="32"/>
          <w:szCs w:val="32"/>
        </w:rPr>
      </w:pPr>
      <w:r w:rsidRPr="007A639D">
        <w:rPr>
          <w:rFonts w:ascii="Fira Sans" w:eastAsia="Fira Sans" w:hAnsi="Fira Sans" w:cs="Fira Sans"/>
          <w:sz w:val="32"/>
          <w:szCs w:val="32"/>
        </w:rPr>
        <w:t>Provincie</w:t>
      </w:r>
      <w:r w:rsidR="00197B09" w:rsidRPr="007A639D">
        <w:rPr>
          <w:rFonts w:ascii="Fira Sans" w:eastAsia="Fira Sans" w:hAnsi="Fira Sans" w:cs="Fira Sans"/>
          <w:sz w:val="32"/>
          <w:szCs w:val="32"/>
        </w:rPr>
        <w:t xml:space="preserve"> Flevoland</w:t>
      </w:r>
    </w:p>
    <w:p w14:paraId="1CDA6C54" w14:textId="22299E61" w:rsidR="50684FE9" w:rsidRPr="007A639D" w:rsidRDefault="50684FE9" w:rsidP="00917FB0">
      <w:pPr>
        <w:jc w:val="center"/>
        <w:rPr>
          <w:rFonts w:ascii="Fira Sans" w:eastAsia="Fira Sans" w:hAnsi="Fira Sans" w:cs="Fira Sans"/>
          <w:sz w:val="32"/>
          <w:szCs w:val="32"/>
        </w:rPr>
      </w:pPr>
    </w:p>
    <w:p w14:paraId="72BC3E60" w14:textId="660BDB3E" w:rsidR="00197B09" w:rsidRPr="007A639D" w:rsidRDefault="00197B09" w:rsidP="00917FB0">
      <w:pPr>
        <w:jc w:val="center"/>
        <w:rPr>
          <w:rFonts w:ascii="Fira Sans" w:eastAsia="Fira Sans" w:hAnsi="Fira Sans" w:cs="Fira Sans"/>
          <w:sz w:val="32"/>
          <w:szCs w:val="32"/>
        </w:rPr>
      </w:pPr>
      <w:r w:rsidRPr="007A639D">
        <w:rPr>
          <w:rFonts w:ascii="Fira Sans" w:eastAsia="Fira Sans" w:hAnsi="Fira Sans" w:cs="Fira Sans"/>
          <w:sz w:val="32"/>
          <w:szCs w:val="32"/>
        </w:rPr>
        <w:t xml:space="preserve">PFL- </w:t>
      </w:r>
      <w:r w:rsidR="006A026E" w:rsidRPr="007A639D">
        <w:rPr>
          <w:rFonts w:ascii="Fira Sans" w:eastAsia="Fira Sans" w:hAnsi="Fira Sans" w:cs="Fira Sans"/>
          <w:sz w:val="32"/>
          <w:szCs w:val="32"/>
        </w:rPr>
        <w:t>3267296</w:t>
      </w:r>
    </w:p>
    <w:p w14:paraId="3E522B8E" w14:textId="4ECF0B2F" w:rsidR="00275D91" w:rsidRPr="007A639D" w:rsidRDefault="00275D91" w:rsidP="00813FEF">
      <w:pPr>
        <w:pStyle w:val="Groot"/>
        <w:spacing w:line="276" w:lineRule="auto"/>
        <w:rPr>
          <w:rFonts w:ascii="Fira Sans" w:eastAsia="Fira Sans" w:hAnsi="Fira Sans" w:cs="Fira Sans"/>
          <w:sz w:val="20"/>
        </w:rPr>
      </w:pPr>
    </w:p>
    <w:p w14:paraId="77ECD752" w14:textId="540D6F68" w:rsidR="00197B09" w:rsidRPr="007A639D" w:rsidRDefault="00197B09" w:rsidP="00813FEF">
      <w:pPr>
        <w:rPr>
          <w:rFonts w:ascii="Fira Sans" w:eastAsia="Fira Sans" w:hAnsi="Fira Sans" w:cs="Fira Sans"/>
          <w:sz w:val="20"/>
        </w:rPr>
      </w:pPr>
    </w:p>
    <w:p w14:paraId="2277C41F" w14:textId="65EEB51F" w:rsidR="00197B09" w:rsidRPr="007A639D" w:rsidRDefault="00197B09" w:rsidP="00813FEF">
      <w:pPr>
        <w:rPr>
          <w:rFonts w:ascii="Fira Sans" w:eastAsia="Fira Sans" w:hAnsi="Fira Sans" w:cs="Fira Sans"/>
          <w:sz w:val="20"/>
        </w:rPr>
      </w:pPr>
    </w:p>
    <w:p w14:paraId="11A74C78" w14:textId="018AE9DB" w:rsidR="00197B09" w:rsidRPr="007A639D" w:rsidRDefault="00197B09" w:rsidP="00813FEF">
      <w:pPr>
        <w:rPr>
          <w:rFonts w:ascii="Fira Sans" w:eastAsia="Fira Sans" w:hAnsi="Fira Sans" w:cs="Fira Sans"/>
          <w:sz w:val="20"/>
        </w:rPr>
      </w:pPr>
    </w:p>
    <w:p w14:paraId="493A216B" w14:textId="5620DBD0" w:rsidR="00197B09" w:rsidRPr="007A639D" w:rsidRDefault="00197B09" w:rsidP="00813FEF">
      <w:pPr>
        <w:rPr>
          <w:rFonts w:ascii="Fira Sans" w:eastAsia="Fira Sans" w:hAnsi="Fira Sans" w:cs="Fira Sans"/>
          <w:sz w:val="20"/>
        </w:rPr>
      </w:pPr>
    </w:p>
    <w:p w14:paraId="459DACFA" w14:textId="4D01DAAC" w:rsidR="00197B09" w:rsidRPr="007A639D" w:rsidRDefault="00197B09" w:rsidP="00813FEF">
      <w:pPr>
        <w:rPr>
          <w:rFonts w:ascii="Fira Sans" w:eastAsia="Fira Sans" w:hAnsi="Fira Sans" w:cs="Fira Sans"/>
          <w:sz w:val="20"/>
        </w:rPr>
      </w:pPr>
    </w:p>
    <w:p w14:paraId="5B2EC8E2" w14:textId="2CDD5C1F" w:rsidR="00197B09" w:rsidRPr="007A639D" w:rsidRDefault="00197B09" w:rsidP="00813FEF">
      <w:pPr>
        <w:rPr>
          <w:rFonts w:ascii="Fira Sans" w:eastAsia="Fira Sans" w:hAnsi="Fira Sans" w:cs="Fira Sans"/>
          <w:sz w:val="20"/>
        </w:rPr>
      </w:pPr>
    </w:p>
    <w:p w14:paraId="4323D8D2" w14:textId="5141B5AC" w:rsidR="00197B09" w:rsidRPr="007A639D" w:rsidRDefault="00197B09" w:rsidP="00813FEF">
      <w:pPr>
        <w:rPr>
          <w:rFonts w:ascii="Fira Sans" w:eastAsia="Fira Sans" w:hAnsi="Fira Sans" w:cs="Fira Sans"/>
          <w:sz w:val="20"/>
        </w:rPr>
      </w:pPr>
    </w:p>
    <w:p w14:paraId="60E368F7" w14:textId="0F3EB1A3" w:rsidR="00197B09" w:rsidRPr="007A639D" w:rsidRDefault="00197B09" w:rsidP="00813FEF">
      <w:pPr>
        <w:rPr>
          <w:rFonts w:ascii="Fira Sans" w:eastAsia="Fira Sans" w:hAnsi="Fira Sans" w:cs="Fira Sans"/>
          <w:sz w:val="20"/>
        </w:rPr>
      </w:pPr>
    </w:p>
    <w:p w14:paraId="73316EE3" w14:textId="4A77EEE7" w:rsidR="00197B09" w:rsidRPr="007A639D" w:rsidRDefault="00197B09" w:rsidP="00813FEF">
      <w:pPr>
        <w:rPr>
          <w:rFonts w:ascii="Fira Sans" w:eastAsia="Fira Sans" w:hAnsi="Fira Sans" w:cs="Fira Sans"/>
          <w:sz w:val="20"/>
        </w:rPr>
      </w:pPr>
    </w:p>
    <w:p w14:paraId="7614F83E" w14:textId="1D846B0C" w:rsidR="00197B09" w:rsidRPr="007A639D" w:rsidRDefault="00197B09" w:rsidP="00813FEF">
      <w:pPr>
        <w:rPr>
          <w:rFonts w:ascii="Fira Sans" w:eastAsia="Fira Sans" w:hAnsi="Fira Sans" w:cs="Fira Sans"/>
          <w:sz w:val="20"/>
        </w:rPr>
      </w:pPr>
    </w:p>
    <w:p w14:paraId="7C0B5D09" w14:textId="5AFD0C84" w:rsidR="00197B09" w:rsidRPr="007A639D" w:rsidRDefault="00197B09" w:rsidP="00813FEF">
      <w:pPr>
        <w:rPr>
          <w:rFonts w:ascii="Fira Sans" w:eastAsia="Fira Sans" w:hAnsi="Fira Sans" w:cs="Fira Sans"/>
          <w:sz w:val="20"/>
        </w:rPr>
      </w:pPr>
    </w:p>
    <w:p w14:paraId="38D613AC" w14:textId="07BD80A9" w:rsidR="00197B09" w:rsidRPr="007A639D" w:rsidRDefault="00197B09" w:rsidP="00813FEF">
      <w:pPr>
        <w:rPr>
          <w:rFonts w:ascii="Fira Sans" w:eastAsia="Fira Sans" w:hAnsi="Fira Sans" w:cs="Fira Sans"/>
          <w:sz w:val="20"/>
        </w:rPr>
      </w:pPr>
    </w:p>
    <w:p w14:paraId="0BFD7856" w14:textId="15FE43C7" w:rsidR="00197B09" w:rsidRPr="007A639D" w:rsidRDefault="00197B09" w:rsidP="00813FEF">
      <w:pPr>
        <w:rPr>
          <w:rFonts w:ascii="Fira Sans" w:eastAsia="Fira Sans" w:hAnsi="Fira Sans" w:cs="Fira Sans"/>
          <w:sz w:val="20"/>
        </w:rPr>
      </w:pPr>
    </w:p>
    <w:p w14:paraId="567AD62D" w14:textId="41774E9F" w:rsidR="00197B09" w:rsidRPr="007A639D" w:rsidRDefault="00197B09" w:rsidP="00813FEF">
      <w:pPr>
        <w:rPr>
          <w:rFonts w:ascii="Fira Sans" w:eastAsia="Fira Sans" w:hAnsi="Fira Sans" w:cs="Fira Sans"/>
          <w:sz w:val="20"/>
        </w:rPr>
      </w:pPr>
    </w:p>
    <w:p w14:paraId="190FEE2D" w14:textId="1330E19B" w:rsidR="00197B09" w:rsidRPr="007A639D" w:rsidRDefault="00197B09" w:rsidP="00813FEF">
      <w:pPr>
        <w:rPr>
          <w:rFonts w:ascii="Fira Sans" w:eastAsia="Fira Sans" w:hAnsi="Fira Sans" w:cs="Fira Sans"/>
          <w:sz w:val="20"/>
        </w:rPr>
      </w:pPr>
    </w:p>
    <w:p w14:paraId="554BC60F" w14:textId="56FA039E" w:rsidR="00197B09" w:rsidRPr="007A639D" w:rsidRDefault="00197B09" w:rsidP="00813FEF">
      <w:pPr>
        <w:rPr>
          <w:rFonts w:ascii="Fira Sans" w:eastAsia="Fira Sans" w:hAnsi="Fira Sans" w:cs="Fira Sans"/>
          <w:sz w:val="20"/>
        </w:rPr>
      </w:pPr>
    </w:p>
    <w:p w14:paraId="506999E4" w14:textId="7E41A354" w:rsidR="00197B09" w:rsidRPr="007A639D" w:rsidRDefault="00197B09" w:rsidP="00813FEF">
      <w:pPr>
        <w:rPr>
          <w:rFonts w:ascii="Fira Sans" w:eastAsia="Fira Sans" w:hAnsi="Fira Sans" w:cs="Fira Sans"/>
          <w:sz w:val="20"/>
        </w:rPr>
      </w:pPr>
    </w:p>
    <w:p w14:paraId="3723D61C" w14:textId="74D9CF1A" w:rsidR="00197B09" w:rsidRPr="007A639D" w:rsidRDefault="00197B09" w:rsidP="00813FEF">
      <w:pPr>
        <w:rPr>
          <w:rFonts w:ascii="Fira Sans" w:eastAsia="Fira Sans" w:hAnsi="Fira Sans" w:cs="Fira Sans"/>
          <w:sz w:val="20"/>
        </w:rPr>
      </w:pPr>
    </w:p>
    <w:p w14:paraId="62EB1DF7" w14:textId="70E980F1" w:rsidR="00197B09" w:rsidRPr="007A639D" w:rsidRDefault="00197B09" w:rsidP="00813FEF">
      <w:pPr>
        <w:rPr>
          <w:rFonts w:ascii="Fira Sans" w:eastAsia="Fira Sans" w:hAnsi="Fira Sans" w:cs="Fira Sans"/>
          <w:sz w:val="20"/>
        </w:rPr>
      </w:pPr>
    </w:p>
    <w:p w14:paraId="49049330" w14:textId="4F8F792B" w:rsidR="00197B09" w:rsidRPr="007A639D" w:rsidRDefault="00197B09" w:rsidP="00813FEF">
      <w:pPr>
        <w:rPr>
          <w:rFonts w:ascii="Fira Sans" w:eastAsia="Fira Sans" w:hAnsi="Fira Sans" w:cs="Fira Sans"/>
          <w:sz w:val="20"/>
        </w:rPr>
      </w:pPr>
    </w:p>
    <w:p w14:paraId="4E285391" w14:textId="7C1ABF8F" w:rsidR="00197B09" w:rsidRPr="007A639D" w:rsidRDefault="00197B09" w:rsidP="00813FEF">
      <w:pPr>
        <w:rPr>
          <w:rFonts w:ascii="Fira Sans" w:eastAsia="Fira Sans" w:hAnsi="Fira Sans" w:cs="Fira Sans"/>
          <w:sz w:val="20"/>
        </w:rPr>
      </w:pPr>
    </w:p>
    <w:p w14:paraId="2933C1A5" w14:textId="4198919C" w:rsidR="00197B09" w:rsidRPr="007A639D" w:rsidRDefault="00197B09" w:rsidP="00813FEF">
      <w:pPr>
        <w:rPr>
          <w:rFonts w:ascii="Fira Sans" w:eastAsia="Fira Sans" w:hAnsi="Fira Sans" w:cs="Fira Sans"/>
          <w:sz w:val="20"/>
        </w:rPr>
      </w:pPr>
    </w:p>
    <w:p w14:paraId="1516F021" w14:textId="2C06EF64" w:rsidR="00197B09" w:rsidRPr="007A639D" w:rsidRDefault="00197B09" w:rsidP="00813FEF">
      <w:pPr>
        <w:rPr>
          <w:rFonts w:ascii="Fira Sans" w:eastAsia="Fira Sans" w:hAnsi="Fira Sans" w:cs="Fira Sans"/>
          <w:sz w:val="20"/>
        </w:rPr>
      </w:pPr>
    </w:p>
    <w:p w14:paraId="211A9B28" w14:textId="14BF207B" w:rsidR="00197B09" w:rsidRPr="007A639D" w:rsidRDefault="00197B09" w:rsidP="00813FEF">
      <w:pPr>
        <w:rPr>
          <w:rFonts w:ascii="Fira Sans" w:eastAsia="Fira Sans" w:hAnsi="Fira Sans" w:cs="Fira Sans"/>
          <w:sz w:val="20"/>
        </w:rPr>
      </w:pPr>
    </w:p>
    <w:p w14:paraId="034DC516" w14:textId="598E8B85" w:rsidR="00197B09" w:rsidRPr="007A639D" w:rsidRDefault="00197B09" w:rsidP="00813FEF">
      <w:pPr>
        <w:rPr>
          <w:rFonts w:ascii="Fira Sans" w:eastAsia="Fira Sans" w:hAnsi="Fira Sans" w:cs="Fira Sans"/>
          <w:sz w:val="20"/>
        </w:rPr>
      </w:pPr>
    </w:p>
    <w:p w14:paraId="4C8B65CE" w14:textId="77777777" w:rsidR="00197B09" w:rsidRPr="007A639D" w:rsidRDefault="00197B09" w:rsidP="00813FEF">
      <w:pPr>
        <w:rPr>
          <w:rFonts w:ascii="Fira Sans" w:eastAsia="Fira Sans" w:hAnsi="Fira Sans" w:cs="Fira Sans"/>
          <w:sz w:val="20"/>
        </w:rPr>
      </w:pPr>
    </w:p>
    <w:p w14:paraId="15415340" w14:textId="06237D91" w:rsidR="00197B09" w:rsidRPr="007A639D" w:rsidRDefault="00197B09" w:rsidP="00813FEF">
      <w:pPr>
        <w:rPr>
          <w:rFonts w:ascii="Fira Sans" w:eastAsia="Fira Sans" w:hAnsi="Fira Sans" w:cs="Fira Sans"/>
          <w:sz w:val="20"/>
        </w:rPr>
      </w:pPr>
    </w:p>
    <w:p w14:paraId="1A94E9D0" w14:textId="77777777" w:rsidR="00197B09" w:rsidRPr="007A639D" w:rsidRDefault="00197B09" w:rsidP="00813FEF">
      <w:pPr>
        <w:rPr>
          <w:rFonts w:ascii="Fira Sans" w:eastAsia="Fira Sans" w:hAnsi="Fira Sans" w:cs="Fira Sans"/>
          <w:sz w:val="20"/>
        </w:rPr>
      </w:pPr>
    </w:p>
    <w:p w14:paraId="3DAD0487" w14:textId="77777777" w:rsidR="00197B09" w:rsidRPr="007A639D" w:rsidRDefault="00197B09" w:rsidP="00813FEF">
      <w:pPr>
        <w:rPr>
          <w:rFonts w:ascii="Fira Sans" w:eastAsia="Fira Sans" w:hAnsi="Fira Sans" w:cs="Fira Sans"/>
          <w:sz w:val="20"/>
        </w:rPr>
      </w:pPr>
    </w:p>
    <w:p w14:paraId="50F9C76B" w14:textId="657C3833" w:rsidR="00131D25" w:rsidRPr="007A639D" w:rsidRDefault="00275D91" w:rsidP="00813FEF">
      <w:pPr>
        <w:pStyle w:val="Groot"/>
        <w:spacing w:line="276" w:lineRule="auto"/>
        <w:rPr>
          <w:rFonts w:ascii="Fira Sans" w:eastAsia="Fira Sans" w:hAnsi="Fira Sans" w:cs="Fira Sans"/>
          <w:sz w:val="20"/>
        </w:rPr>
      </w:pPr>
      <w:r w:rsidRPr="007A639D">
        <w:rPr>
          <w:rFonts w:ascii="Fira Sans" w:eastAsia="Fira Sans" w:hAnsi="Fira Sans" w:cs="Fira Sans"/>
          <w:sz w:val="20"/>
        </w:rPr>
        <w:t>Datum</w:t>
      </w:r>
      <w:r w:rsidRPr="007A639D">
        <w:rPr>
          <w:rFonts w:ascii="Fira Sans" w:hAnsi="Fira Sans"/>
        </w:rPr>
        <w:tab/>
      </w:r>
      <w:r w:rsidRPr="007A639D">
        <w:rPr>
          <w:rFonts w:ascii="Fira Sans" w:eastAsia="Fira Sans" w:hAnsi="Fira Sans" w:cs="Fira Sans"/>
          <w:sz w:val="20"/>
          <w:highlight w:val="yellow"/>
        </w:rPr>
        <w:t xml:space="preserve">: </w:t>
      </w:r>
      <w:bookmarkEnd w:id="0"/>
      <w:r w:rsidR="000D3638" w:rsidRPr="007A639D">
        <w:rPr>
          <w:rFonts w:ascii="Fira Sans" w:eastAsia="Fira Sans" w:hAnsi="Fira Sans" w:cs="Fira Sans"/>
          <w:sz w:val="20"/>
          <w:highlight w:val="yellow"/>
        </w:rPr>
        <w:t>26-03-2025</w:t>
      </w:r>
    </w:p>
    <w:p w14:paraId="2B20234B" w14:textId="77777777" w:rsidR="000D3638" w:rsidRPr="007A639D" w:rsidRDefault="000D3638" w:rsidP="00813FEF">
      <w:pPr>
        <w:rPr>
          <w:rFonts w:ascii="Fira Sans" w:eastAsia="Fira Sans" w:hAnsi="Fira Sans" w:cs="Fira Sans"/>
        </w:rPr>
      </w:pPr>
    </w:p>
    <w:p w14:paraId="326E3D41" w14:textId="77777777" w:rsidR="00417CEE" w:rsidRPr="007A639D" w:rsidRDefault="00417CEE" w:rsidP="00813FEF">
      <w:pPr>
        <w:spacing w:line="276" w:lineRule="auto"/>
        <w:rPr>
          <w:rFonts w:ascii="Fira Sans" w:eastAsia="Fira Sans" w:hAnsi="Fira Sans" w:cs="Fira Sans"/>
          <w:sz w:val="20"/>
        </w:rPr>
      </w:pPr>
    </w:p>
    <w:p w14:paraId="4A30C672" w14:textId="77777777" w:rsidR="00417CEE" w:rsidRPr="007A639D" w:rsidRDefault="00417CEE" w:rsidP="00813FEF">
      <w:pPr>
        <w:spacing w:line="276" w:lineRule="auto"/>
        <w:rPr>
          <w:rFonts w:ascii="Fira Sans" w:eastAsia="Fira Sans" w:hAnsi="Fira Sans" w:cs="Fira Sans"/>
          <w:sz w:val="20"/>
        </w:rPr>
      </w:pPr>
    </w:p>
    <w:p w14:paraId="4C39E977" w14:textId="77777777" w:rsidR="00417CEE" w:rsidRPr="007A639D" w:rsidRDefault="00417CEE" w:rsidP="00813FEF">
      <w:pPr>
        <w:spacing w:line="276" w:lineRule="auto"/>
        <w:rPr>
          <w:rFonts w:ascii="Fira Sans" w:eastAsia="Fira Sans" w:hAnsi="Fira Sans" w:cs="Fira Sans"/>
          <w:sz w:val="20"/>
        </w:rPr>
      </w:pPr>
    </w:p>
    <w:p w14:paraId="64BE6334" w14:textId="77777777" w:rsidR="00417CEE" w:rsidRPr="007A639D" w:rsidRDefault="00417CEE" w:rsidP="00813FEF">
      <w:pPr>
        <w:spacing w:line="276" w:lineRule="auto"/>
        <w:rPr>
          <w:rFonts w:ascii="Fira Sans" w:eastAsia="Fira Sans" w:hAnsi="Fira Sans" w:cs="Fira Sans"/>
          <w:sz w:val="20"/>
        </w:rPr>
      </w:pPr>
    </w:p>
    <w:p w14:paraId="76F0AE16" w14:textId="77777777" w:rsidR="00417CEE" w:rsidRPr="007A639D" w:rsidRDefault="00417CEE" w:rsidP="00813FEF">
      <w:pPr>
        <w:spacing w:line="276" w:lineRule="auto"/>
        <w:rPr>
          <w:rFonts w:ascii="Fira Sans" w:eastAsia="Fira Sans" w:hAnsi="Fira Sans" w:cs="Fira Sans"/>
          <w:sz w:val="20"/>
        </w:rPr>
      </w:pPr>
    </w:p>
    <w:p w14:paraId="0A5366ED" w14:textId="77777777" w:rsidR="00417CEE" w:rsidRPr="007A639D" w:rsidRDefault="00417CEE" w:rsidP="00813FEF">
      <w:pPr>
        <w:spacing w:line="276" w:lineRule="auto"/>
        <w:rPr>
          <w:rFonts w:ascii="Fira Sans" w:eastAsia="Fira Sans" w:hAnsi="Fira Sans" w:cs="Fira Sans"/>
          <w:sz w:val="20"/>
        </w:rPr>
      </w:pPr>
    </w:p>
    <w:p w14:paraId="3CA038FC" w14:textId="77777777" w:rsidR="00417CEE" w:rsidRPr="007A639D" w:rsidRDefault="00417CEE" w:rsidP="00813FEF">
      <w:pPr>
        <w:spacing w:line="276" w:lineRule="auto"/>
        <w:rPr>
          <w:rFonts w:ascii="Fira Sans" w:eastAsia="Fira Sans" w:hAnsi="Fira Sans" w:cs="Fira Sans"/>
          <w:sz w:val="20"/>
        </w:rPr>
      </w:pPr>
    </w:p>
    <w:p w14:paraId="69B6FFCC" w14:textId="77777777" w:rsidR="00417CEE" w:rsidRPr="007A639D" w:rsidRDefault="00417CEE" w:rsidP="00813FEF">
      <w:pPr>
        <w:spacing w:line="276" w:lineRule="auto"/>
        <w:rPr>
          <w:rFonts w:ascii="Fira Sans" w:eastAsia="Fira Sans" w:hAnsi="Fira Sans" w:cs="Fira Sans"/>
          <w:sz w:val="20"/>
        </w:rPr>
      </w:pPr>
    </w:p>
    <w:p w14:paraId="2C8036A9" w14:textId="77777777" w:rsidR="00417CEE" w:rsidRPr="007A639D" w:rsidRDefault="00417CEE" w:rsidP="00813FEF">
      <w:pPr>
        <w:spacing w:line="276" w:lineRule="auto"/>
        <w:rPr>
          <w:rFonts w:ascii="Fira Sans" w:eastAsia="Fira Sans" w:hAnsi="Fira Sans" w:cs="Fira Sans"/>
          <w:sz w:val="20"/>
        </w:rPr>
      </w:pPr>
    </w:p>
    <w:p w14:paraId="4DBDCD68" w14:textId="77777777" w:rsidR="00417CEE" w:rsidRPr="007A639D" w:rsidRDefault="00417CEE" w:rsidP="00813FEF">
      <w:pPr>
        <w:spacing w:line="276" w:lineRule="auto"/>
        <w:rPr>
          <w:rFonts w:ascii="Fira Sans" w:eastAsia="Fira Sans" w:hAnsi="Fira Sans" w:cs="Fira Sans"/>
          <w:sz w:val="20"/>
        </w:rPr>
      </w:pPr>
    </w:p>
    <w:p w14:paraId="057DEAB9" w14:textId="77777777" w:rsidR="00417CEE" w:rsidRPr="007A639D" w:rsidRDefault="00417CEE" w:rsidP="00813FEF">
      <w:pPr>
        <w:spacing w:line="276" w:lineRule="auto"/>
        <w:rPr>
          <w:rFonts w:ascii="Fira Sans" w:eastAsia="Fira Sans" w:hAnsi="Fira Sans" w:cs="Fira Sans"/>
          <w:sz w:val="20"/>
        </w:rPr>
      </w:pPr>
    </w:p>
    <w:p w14:paraId="4AA269D0" w14:textId="77777777" w:rsidR="00417CEE" w:rsidRPr="007A639D" w:rsidRDefault="00417CEE" w:rsidP="00813FEF">
      <w:pPr>
        <w:spacing w:line="276" w:lineRule="auto"/>
        <w:rPr>
          <w:rFonts w:ascii="Fira Sans" w:eastAsia="Fira Sans" w:hAnsi="Fira Sans" w:cs="Fira Sans"/>
          <w:sz w:val="20"/>
        </w:rPr>
      </w:pPr>
    </w:p>
    <w:p w14:paraId="53C229A7" w14:textId="77777777" w:rsidR="00417CEE" w:rsidRPr="007A639D" w:rsidRDefault="00417CEE" w:rsidP="00813FEF">
      <w:pPr>
        <w:spacing w:line="276" w:lineRule="auto"/>
        <w:rPr>
          <w:rFonts w:ascii="Fira Sans" w:eastAsia="Fira Sans" w:hAnsi="Fira Sans" w:cs="Fira Sans"/>
          <w:sz w:val="20"/>
        </w:rPr>
      </w:pPr>
    </w:p>
    <w:p w14:paraId="5AC4C462" w14:textId="77777777" w:rsidR="00417CEE" w:rsidRPr="007A639D" w:rsidRDefault="00417CEE" w:rsidP="00813FEF">
      <w:pPr>
        <w:spacing w:line="276" w:lineRule="auto"/>
        <w:rPr>
          <w:rFonts w:ascii="Fira Sans" w:eastAsia="Fira Sans" w:hAnsi="Fira Sans" w:cs="Fira Sans"/>
          <w:sz w:val="20"/>
        </w:rPr>
      </w:pPr>
    </w:p>
    <w:p w14:paraId="49AEBFD7" w14:textId="77777777" w:rsidR="00417CEE" w:rsidRPr="007A639D" w:rsidRDefault="00417CEE" w:rsidP="00813FEF">
      <w:pPr>
        <w:spacing w:line="276" w:lineRule="auto"/>
        <w:rPr>
          <w:rFonts w:ascii="Fira Sans" w:eastAsia="Fira Sans" w:hAnsi="Fira Sans" w:cs="Fira Sans"/>
          <w:sz w:val="20"/>
        </w:rPr>
      </w:pPr>
    </w:p>
    <w:p w14:paraId="50026595" w14:textId="77777777" w:rsidR="00417CEE" w:rsidRPr="007A639D" w:rsidRDefault="00417CEE" w:rsidP="00813FEF">
      <w:pPr>
        <w:spacing w:line="276" w:lineRule="auto"/>
        <w:rPr>
          <w:rFonts w:ascii="Fira Sans" w:eastAsia="Fira Sans" w:hAnsi="Fira Sans" w:cs="Fira Sans"/>
          <w:sz w:val="20"/>
        </w:rPr>
      </w:pPr>
    </w:p>
    <w:p w14:paraId="06FFF41A" w14:textId="77777777" w:rsidR="00417CEE" w:rsidRPr="007A639D" w:rsidRDefault="00417CEE" w:rsidP="00813FEF">
      <w:pPr>
        <w:spacing w:line="276" w:lineRule="auto"/>
        <w:rPr>
          <w:rFonts w:ascii="Fira Sans" w:eastAsia="Fira Sans" w:hAnsi="Fira Sans" w:cs="Fira Sans"/>
          <w:sz w:val="20"/>
        </w:rPr>
      </w:pPr>
    </w:p>
    <w:p w14:paraId="24443D4C" w14:textId="77777777" w:rsidR="00417CEE" w:rsidRPr="007A639D" w:rsidRDefault="00417CEE" w:rsidP="00813FEF">
      <w:pPr>
        <w:spacing w:line="276" w:lineRule="auto"/>
        <w:rPr>
          <w:rFonts w:ascii="Fira Sans" w:eastAsia="Fira Sans" w:hAnsi="Fira Sans" w:cs="Fira Sans"/>
          <w:sz w:val="20"/>
        </w:rPr>
      </w:pPr>
    </w:p>
    <w:p w14:paraId="68F05AC2" w14:textId="77777777" w:rsidR="00417CEE" w:rsidRPr="007A639D" w:rsidRDefault="00417CEE" w:rsidP="00813FEF">
      <w:pPr>
        <w:spacing w:line="276" w:lineRule="auto"/>
        <w:rPr>
          <w:rFonts w:ascii="Fira Sans" w:eastAsia="Fira Sans" w:hAnsi="Fira Sans" w:cs="Fira Sans"/>
          <w:sz w:val="20"/>
        </w:rPr>
      </w:pPr>
    </w:p>
    <w:p w14:paraId="67D6AF9F" w14:textId="77777777" w:rsidR="00417CEE" w:rsidRPr="007A639D" w:rsidRDefault="00417CEE" w:rsidP="00813FEF">
      <w:pPr>
        <w:spacing w:line="276" w:lineRule="auto"/>
        <w:rPr>
          <w:rFonts w:ascii="Fira Sans" w:eastAsia="Fira Sans" w:hAnsi="Fira Sans" w:cs="Fira Sans"/>
          <w:sz w:val="20"/>
        </w:rPr>
      </w:pPr>
    </w:p>
    <w:p w14:paraId="321C5D39" w14:textId="77777777" w:rsidR="00417CEE" w:rsidRPr="007A639D" w:rsidRDefault="00417CEE" w:rsidP="00813FEF">
      <w:pPr>
        <w:spacing w:line="276" w:lineRule="auto"/>
        <w:rPr>
          <w:rFonts w:ascii="Fira Sans" w:eastAsia="Fira Sans" w:hAnsi="Fira Sans" w:cs="Fira Sans"/>
          <w:sz w:val="20"/>
        </w:rPr>
      </w:pPr>
    </w:p>
    <w:p w14:paraId="05313438" w14:textId="77777777" w:rsidR="00417CEE" w:rsidRPr="007A639D" w:rsidRDefault="00417CEE" w:rsidP="00813FEF">
      <w:pPr>
        <w:spacing w:line="276" w:lineRule="auto"/>
        <w:rPr>
          <w:rFonts w:ascii="Fira Sans" w:eastAsia="Fira Sans" w:hAnsi="Fira Sans" w:cs="Fira Sans"/>
          <w:sz w:val="20"/>
        </w:rPr>
      </w:pPr>
    </w:p>
    <w:p w14:paraId="4BACFA05" w14:textId="77777777" w:rsidR="00417CEE" w:rsidRPr="007A639D" w:rsidRDefault="00417CEE" w:rsidP="00813FEF">
      <w:pPr>
        <w:spacing w:line="276" w:lineRule="auto"/>
        <w:rPr>
          <w:rFonts w:ascii="Fira Sans" w:eastAsia="Fira Sans" w:hAnsi="Fira Sans" w:cs="Fira Sans"/>
          <w:sz w:val="20"/>
        </w:rPr>
      </w:pPr>
    </w:p>
    <w:p w14:paraId="46007C11" w14:textId="77777777" w:rsidR="00417CEE" w:rsidRPr="007A639D" w:rsidRDefault="00417CEE" w:rsidP="00813FEF">
      <w:pPr>
        <w:spacing w:line="276" w:lineRule="auto"/>
        <w:rPr>
          <w:rFonts w:ascii="Fira Sans" w:eastAsia="Fira Sans" w:hAnsi="Fira Sans" w:cs="Fira Sans"/>
          <w:sz w:val="20"/>
        </w:rPr>
      </w:pPr>
    </w:p>
    <w:p w14:paraId="1BA46162" w14:textId="77777777" w:rsidR="00417CEE" w:rsidRPr="007A639D" w:rsidRDefault="00417CEE" w:rsidP="00813FEF">
      <w:pPr>
        <w:spacing w:line="276" w:lineRule="auto"/>
        <w:rPr>
          <w:rFonts w:ascii="Fira Sans" w:eastAsia="Fira Sans" w:hAnsi="Fira Sans" w:cs="Fira Sans"/>
          <w:sz w:val="20"/>
        </w:rPr>
      </w:pPr>
    </w:p>
    <w:p w14:paraId="0C38B1D7" w14:textId="77777777" w:rsidR="00417CEE" w:rsidRPr="007A639D" w:rsidRDefault="00417CEE" w:rsidP="00813FEF">
      <w:pPr>
        <w:spacing w:line="276" w:lineRule="auto"/>
        <w:rPr>
          <w:rFonts w:ascii="Fira Sans" w:eastAsia="Fira Sans" w:hAnsi="Fira Sans" w:cs="Fira Sans"/>
          <w:sz w:val="20"/>
        </w:rPr>
      </w:pPr>
    </w:p>
    <w:p w14:paraId="760B3249" w14:textId="77777777" w:rsidR="00417CEE" w:rsidRPr="007A639D" w:rsidRDefault="00417CEE" w:rsidP="00813FEF">
      <w:pPr>
        <w:spacing w:line="276" w:lineRule="auto"/>
        <w:rPr>
          <w:rFonts w:ascii="Fira Sans" w:eastAsia="Fira Sans" w:hAnsi="Fira Sans" w:cs="Fira Sans"/>
          <w:sz w:val="20"/>
        </w:rPr>
      </w:pPr>
    </w:p>
    <w:p w14:paraId="269508AA" w14:textId="77777777" w:rsidR="00417CEE" w:rsidRPr="007A639D" w:rsidRDefault="00417CEE" w:rsidP="00813FEF">
      <w:pPr>
        <w:spacing w:line="276" w:lineRule="auto"/>
        <w:rPr>
          <w:rFonts w:ascii="Fira Sans" w:eastAsia="Fira Sans" w:hAnsi="Fira Sans" w:cs="Fira Sans"/>
          <w:sz w:val="20"/>
        </w:rPr>
      </w:pPr>
    </w:p>
    <w:p w14:paraId="3E7A3C32" w14:textId="77777777" w:rsidR="00417CEE" w:rsidRPr="007A639D" w:rsidRDefault="00417CEE" w:rsidP="00813FEF">
      <w:pPr>
        <w:spacing w:line="276" w:lineRule="auto"/>
        <w:rPr>
          <w:rFonts w:ascii="Fira Sans" w:eastAsia="Fira Sans" w:hAnsi="Fira Sans" w:cs="Fira Sans"/>
          <w:sz w:val="20"/>
        </w:rPr>
      </w:pPr>
    </w:p>
    <w:p w14:paraId="72642D37" w14:textId="77777777" w:rsidR="00417CEE" w:rsidRPr="007A639D" w:rsidRDefault="00417CEE" w:rsidP="00813FEF">
      <w:pPr>
        <w:spacing w:line="276" w:lineRule="auto"/>
        <w:rPr>
          <w:rFonts w:ascii="Fira Sans" w:eastAsia="Fira Sans" w:hAnsi="Fira Sans" w:cs="Fira Sans"/>
          <w:sz w:val="20"/>
        </w:rPr>
      </w:pPr>
    </w:p>
    <w:p w14:paraId="08279C22" w14:textId="77777777" w:rsidR="00417CEE" w:rsidRPr="007A639D" w:rsidRDefault="00417CEE" w:rsidP="00813FEF">
      <w:pPr>
        <w:spacing w:line="276" w:lineRule="auto"/>
        <w:rPr>
          <w:rFonts w:ascii="Fira Sans" w:eastAsia="Fira Sans" w:hAnsi="Fira Sans" w:cs="Fira Sans"/>
          <w:sz w:val="20"/>
        </w:rPr>
      </w:pPr>
    </w:p>
    <w:p w14:paraId="729D6F48" w14:textId="77777777" w:rsidR="00417CEE" w:rsidRPr="007A639D" w:rsidRDefault="00417CEE" w:rsidP="00813FEF">
      <w:pPr>
        <w:spacing w:line="276" w:lineRule="auto"/>
        <w:rPr>
          <w:rFonts w:ascii="Fira Sans" w:eastAsia="Fira Sans" w:hAnsi="Fira Sans" w:cs="Fira Sans"/>
          <w:sz w:val="20"/>
        </w:rPr>
      </w:pPr>
    </w:p>
    <w:p w14:paraId="1CC3206F" w14:textId="77777777" w:rsidR="00417CEE" w:rsidRPr="007A639D" w:rsidRDefault="00417CEE" w:rsidP="00813FEF">
      <w:pPr>
        <w:spacing w:line="276" w:lineRule="auto"/>
        <w:rPr>
          <w:rFonts w:ascii="Fira Sans" w:eastAsia="Fira Sans" w:hAnsi="Fira Sans" w:cs="Fira Sans"/>
          <w:sz w:val="20"/>
        </w:rPr>
      </w:pPr>
    </w:p>
    <w:p w14:paraId="04BFFECC" w14:textId="77777777" w:rsidR="00417CEE" w:rsidRPr="007A639D" w:rsidRDefault="00417CEE" w:rsidP="00813FEF">
      <w:pPr>
        <w:spacing w:line="276" w:lineRule="auto"/>
        <w:rPr>
          <w:rFonts w:ascii="Fira Sans" w:eastAsia="Fira Sans" w:hAnsi="Fira Sans" w:cs="Fira Sans"/>
          <w:sz w:val="20"/>
        </w:rPr>
      </w:pPr>
    </w:p>
    <w:p w14:paraId="549E7BA0" w14:textId="77777777" w:rsidR="00417CEE" w:rsidRPr="007A639D" w:rsidRDefault="00417CEE" w:rsidP="00813FEF">
      <w:pPr>
        <w:spacing w:line="276" w:lineRule="auto"/>
        <w:rPr>
          <w:rFonts w:ascii="Fira Sans" w:eastAsia="Fira Sans" w:hAnsi="Fira Sans" w:cs="Fira Sans"/>
          <w:sz w:val="20"/>
        </w:rPr>
      </w:pPr>
    </w:p>
    <w:p w14:paraId="5EF986B5" w14:textId="77777777" w:rsidR="00417CEE" w:rsidRPr="007A639D" w:rsidRDefault="00417CEE" w:rsidP="00813FEF">
      <w:pPr>
        <w:spacing w:line="276" w:lineRule="auto"/>
        <w:rPr>
          <w:rFonts w:ascii="Fira Sans" w:eastAsia="Fira Sans" w:hAnsi="Fira Sans" w:cs="Fira Sans"/>
          <w:sz w:val="20"/>
        </w:rPr>
      </w:pPr>
    </w:p>
    <w:p w14:paraId="25B1C8F0" w14:textId="77777777" w:rsidR="00417CEE" w:rsidRPr="007A639D" w:rsidRDefault="00417CEE" w:rsidP="00813FEF">
      <w:pPr>
        <w:spacing w:line="276" w:lineRule="auto"/>
        <w:rPr>
          <w:rFonts w:ascii="Fira Sans" w:eastAsia="Fira Sans" w:hAnsi="Fira Sans" w:cs="Fira Sans"/>
          <w:sz w:val="20"/>
        </w:rPr>
      </w:pPr>
    </w:p>
    <w:p w14:paraId="30766A58" w14:textId="77777777" w:rsidR="00417CEE" w:rsidRPr="007A639D" w:rsidRDefault="00417CEE" w:rsidP="00813FEF">
      <w:pPr>
        <w:spacing w:line="276" w:lineRule="auto"/>
        <w:rPr>
          <w:rFonts w:ascii="Fira Sans" w:eastAsia="Fira Sans" w:hAnsi="Fira Sans" w:cs="Fira Sans"/>
          <w:sz w:val="20"/>
        </w:rPr>
      </w:pPr>
    </w:p>
    <w:p w14:paraId="49DA6C90" w14:textId="77777777" w:rsidR="00417CEE" w:rsidRPr="007A639D" w:rsidRDefault="00417CEE" w:rsidP="00813FEF">
      <w:pPr>
        <w:spacing w:line="276" w:lineRule="auto"/>
        <w:rPr>
          <w:rFonts w:ascii="Fira Sans" w:eastAsia="Fira Sans" w:hAnsi="Fira Sans" w:cs="Fira Sans"/>
          <w:sz w:val="20"/>
        </w:rPr>
      </w:pPr>
    </w:p>
    <w:p w14:paraId="5B83ABCC" w14:textId="77777777" w:rsidR="00417CEE" w:rsidRPr="007A639D" w:rsidRDefault="00417CEE" w:rsidP="00813FEF">
      <w:pPr>
        <w:spacing w:line="276" w:lineRule="auto"/>
        <w:rPr>
          <w:rFonts w:ascii="Fira Sans" w:eastAsia="Fira Sans" w:hAnsi="Fira Sans" w:cs="Fira Sans"/>
          <w:sz w:val="20"/>
        </w:rPr>
      </w:pPr>
    </w:p>
    <w:p w14:paraId="6562A8FE" w14:textId="77777777" w:rsidR="00417CEE" w:rsidRPr="007A639D" w:rsidRDefault="00417CEE" w:rsidP="00813FEF">
      <w:pPr>
        <w:spacing w:line="276" w:lineRule="auto"/>
        <w:rPr>
          <w:rFonts w:ascii="Fira Sans" w:eastAsia="Fira Sans" w:hAnsi="Fira Sans" w:cs="Fira Sans"/>
          <w:sz w:val="20"/>
        </w:rPr>
      </w:pPr>
      <w:r w:rsidRPr="007A639D">
        <w:rPr>
          <w:rFonts w:ascii="Fira Sans" w:eastAsia="Fira Sans" w:hAnsi="Fira Sans" w:cs="Fira Sans"/>
          <w:sz w:val="20"/>
        </w:rPr>
        <w:t>© Gehele of gedeeltelijke overneming, reproductie of openbaarmaking van de Aanbestedingsstukken, op welke wijze dan ook, zonder voorafgaande Schriftelijke toestemming van de auteursrechthebbende is verboden, behoudens de beperkingen bij de wet gesteld. Het verbod betreft ook gehele of gedeeltelijke bewerking.</w:t>
      </w:r>
    </w:p>
    <w:p w14:paraId="4B0CF777" w14:textId="77777777" w:rsidR="00417CEE" w:rsidRPr="007A639D" w:rsidRDefault="00417CEE" w:rsidP="00813FEF">
      <w:pPr>
        <w:spacing w:line="240" w:lineRule="auto"/>
        <w:rPr>
          <w:rFonts w:ascii="Fira Sans" w:eastAsia="Fira Sans" w:hAnsi="Fira Sans" w:cs="Fira Sans"/>
          <w:sz w:val="20"/>
        </w:rPr>
      </w:pPr>
    </w:p>
    <w:p w14:paraId="13C08C17" w14:textId="627A6BA7" w:rsidR="00417CEE" w:rsidRPr="007A639D" w:rsidRDefault="00417CEE" w:rsidP="00813FEF">
      <w:pPr>
        <w:spacing w:line="240" w:lineRule="auto"/>
        <w:rPr>
          <w:rFonts w:ascii="Fira Sans" w:eastAsia="Fira Sans" w:hAnsi="Fira Sans" w:cs="Fira Sans"/>
          <w:sz w:val="20"/>
        </w:rPr>
      </w:pPr>
      <w:r w:rsidRPr="007A639D">
        <w:rPr>
          <w:rFonts w:ascii="Fira Sans" w:eastAsia="Fira Sans" w:hAnsi="Fira Sans" w:cs="Fira Sans"/>
          <w:sz w:val="20"/>
        </w:rPr>
        <w:br w:type="page"/>
      </w:r>
    </w:p>
    <w:p w14:paraId="1CBA7266" w14:textId="77777777" w:rsidR="00470DA1" w:rsidRPr="007A639D" w:rsidRDefault="00470DA1" w:rsidP="00813FEF">
      <w:pPr>
        <w:pStyle w:val="KopInhoudsopgave"/>
        <w:spacing w:after="240" w:line="276" w:lineRule="auto"/>
        <w:outlineLvl w:val="0"/>
        <w:rPr>
          <w:rFonts w:ascii="Fira Sans" w:eastAsia="Fira Sans" w:hAnsi="Fira Sans" w:cs="Fira Sans"/>
          <w:caps/>
        </w:rPr>
      </w:pPr>
      <w:r w:rsidRPr="007A639D">
        <w:rPr>
          <w:rFonts w:ascii="Fira Sans" w:eastAsia="Fira Sans" w:hAnsi="Fira Sans" w:cs="Fira Sans"/>
          <w:caps/>
        </w:rPr>
        <w:lastRenderedPageBreak/>
        <w:t>Inhoudsopgave</w:t>
      </w:r>
    </w:p>
    <w:p w14:paraId="11D03A39" w14:textId="002314AC" w:rsidR="00D119A1" w:rsidRDefault="00470DA1">
      <w:pPr>
        <w:pStyle w:val="Inhopg1"/>
        <w:rPr>
          <w:rFonts w:asciiTheme="minorHAnsi" w:eastAsiaTheme="minorEastAsia" w:hAnsiTheme="minorHAnsi" w:cstheme="minorBidi"/>
          <w:b w:val="0"/>
          <w:caps w:val="0"/>
          <w:spacing w:val="0"/>
          <w:kern w:val="2"/>
          <w:sz w:val="24"/>
          <w:szCs w:val="24"/>
          <w14:ligatures w14:val="standardContextual"/>
        </w:rPr>
      </w:pPr>
      <w:r w:rsidRPr="007A639D">
        <w:rPr>
          <w:rFonts w:ascii="Fira Sans" w:hAnsi="Fira Sans"/>
          <w:sz w:val="24"/>
          <w:szCs w:val="24"/>
        </w:rPr>
        <w:fldChar w:fldCharType="begin"/>
      </w:r>
      <w:r w:rsidRPr="007A639D">
        <w:rPr>
          <w:rFonts w:ascii="Fira Sans" w:hAnsi="Fira Sans"/>
          <w:sz w:val="24"/>
          <w:szCs w:val="24"/>
        </w:rPr>
        <w:instrText xml:space="preserve"> TOC \o "1-3" \h \z </w:instrText>
      </w:r>
      <w:r w:rsidRPr="007A639D">
        <w:rPr>
          <w:rFonts w:ascii="Fira Sans" w:hAnsi="Fira Sans"/>
          <w:sz w:val="24"/>
          <w:szCs w:val="24"/>
        </w:rPr>
        <w:fldChar w:fldCharType="separate"/>
      </w:r>
      <w:hyperlink w:anchor="_Toc193717931" w:history="1">
        <w:r w:rsidR="00D119A1" w:rsidRPr="00816CB4">
          <w:rPr>
            <w:rStyle w:val="Hyperlink"/>
            <w:rFonts w:ascii="Fira Sans" w:eastAsia="Fira Sans" w:hAnsi="Fira Sans" w:cs="Fira Sans"/>
            <w14:scene3d>
              <w14:camera w14:prst="orthographicFront"/>
              <w14:lightRig w14:rig="threePt" w14:dir="t">
                <w14:rot w14:lat="0" w14:lon="0" w14:rev="0"/>
              </w14:lightRig>
            </w14:scene3d>
          </w:rPr>
          <w:t>1.</w:t>
        </w:r>
        <w:r w:rsidR="00D119A1">
          <w:rPr>
            <w:rFonts w:asciiTheme="minorHAnsi" w:eastAsiaTheme="minorEastAsia" w:hAnsiTheme="minorHAnsi" w:cstheme="minorBidi"/>
            <w:b w:val="0"/>
            <w:caps w:val="0"/>
            <w:spacing w:val="0"/>
            <w:kern w:val="2"/>
            <w:sz w:val="24"/>
            <w:szCs w:val="24"/>
            <w14:ligatures w14:val="standardContextual"/>
          </w:rPr>
          <w:tab/>
        </w:r>
        <w:r w:rsidR="00D119A1" w:rsidRPr="00816CB4">
          <w:rPr>
            <w:rStyle w:val="Hyperlink"/>
            <w:rFonts w:ascii="Fira Sans" w:eastAsia="Fira Sans" w:hAnsi="Fira Sans" w:cs="Fira Sans"/>
          </w:rPr>
          <w:t>De aanbesteding in vogelvlucht</w:t>
        </w:r>
        <w:r w:rsidR="00D119A1">
          <w:rPr>
            <w:webHidden/>
          </w:rPr>
          <w:tab/>
        </w:r>
        <w:r w:rsidR="00D119A1">
          <w:rPr>
            <w:webHidden/>
          </w:rPr>
          <w:fldChar w:fldCharType="begin"/>
        </w:r>
        <w:r w:rsidR="00D119A1">
          <w:rPr>
            <w:webHidden/>
          </w:rPr>
          <w:instrText xml:space="preserve"> PAGEREF _Toc193717931 \h </w:instrText>
        </w:r>
        <w:r w:rsidR="00D119A1">
          <w:rPr>
            <w:webHidden/>
          </w:rPr>
        </w:r>
        <w:r w:rsidR="00D119A1">
          <w:rPr>
            <w:webHidden/>
          </w:rPr>
          <w:fldChar w:fldCharType="separate"/>
        </w:r>
        <w:r w:rsidR="00D119A1">
          <w:rPr>
            <w:webHidden/>
          </w:rPr>
          <w:t>6</w:t>
        </w:r>
        <w:r w:rsidR="00D119A1">
          <w:rPr>
            <w:webHidden/>
          </w:rPr>
          <w:fldChar w:fldCharType="end"/>
        </w:r>
      </w:hyperlink>
    </w:p>
    <w:p w14:paraId="7C565FB1" w14:textId="16C68700"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32" w:history="1">
        <w:r w:rsidRPr="00816CB4">
          <w:rPr>
            <w:rStyle w:val="Hyperlink"/>
            <w:rFonts w:ascii="Fira Sans" w:eastAsia="Fira Sans" w:hAnsi="Fira Sans" w:cs="Fira Sans"/>
            <w:bCs/>
            <w14:scene3d>
              <w14:camera w14:prst="orthographicFront"/>
              <w14:lightRig w14:rig="threePt" w14:dir="t">
                <w14:rot w14:lat="0" w14:lon="0" w14:rev="0"/>
              </w14:lightRig>
            </w14:scene3d>
          </w:rPr>
          <w:t>1.1.</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Inleiding</w:t>
        </w:r>
        <w:r>
          <w:rPr>
            <w:webHidden/>
          </w:rPr>
          <w:tab/>
        </w:r>
        <w:r>
          <w:rPr>
            <w:webHidden/>
          </w:rPr>
          <w:fldChar w:fldCharType="begin"/>
        </w:r>
        <w:r>
          <w:rPr>
            <w:webHidden/>
          </w:rPr>
          <w:instrText xml:space="preserve"> PAGEREF _Toc193717932 \h </w:instrText>
        </w:r>
        <w:r>
          <w:rPr>
            <w:webHidden/>
          </w:rPr>
        </w:r>
        <w:r>
          <w:rPr>
            <w:webHidden/>
          </w:rPr>
          <w:fldChar w:fldCharType="separate"/>
        </w:r>
        <w:r>
          <w:rPr>
            <w:webHidden/>
          </w:rPr>
          <w:t>6</w:t>
        </w:r>
        <w:r>
          <w:rPr>
            <w:webHidden/>
          </w:rPr>
          <w:fldChar w:fldCharType="end"/>
        </w:r>
      </w:hyperlink>
    </w:p>
    <w:p w14:paraId="18A1F1FA" w14:textId="0350EC99"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33" w:history="1">
        <w:r w:rsidRPr="00816CB4">
          <w:rPr>
            <w:rStyle w:val="Hyperlink"/>
            <w:rFonts w:ascii="Fira Sans" w:eastAsia="Fira Sans" w:hAnsi="Fira Sans" w:cs="Fira Sans"/>
            <w:bCs/>
            <w14:scene3d>
              <w14:camera w14:prst="orthographicFront"/>
              <w14:lightRig w14:rig="threePt" w14:dir="t">
                <w14:rot w14:lat="0" w14:lon="0" w14:rev="0"/>
              </w14:lightRig>
            </w14:scene3d>
          </w:rPr>
          <w:t>1.2.</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Over ons</w:t>
        </w:r>
        <w:r>
          <w:rPr>
            <w:webHidden/>
          </w:rPr>
          <w:tab/>
        </w:r>
        <w:r>
          <w:rPr>
            <w:webHidden/>
          </w:rPr>
          <w:fldChar w:fldCharType="begin"/>
        </w:r>
        <w:r>
          <w:rPr>
            <w:webHidden/>
          </w:rPr>
          <w:instrText xml:space="preserve"> PAGEREF _Toc193717933 \h </w:instrText>
        </w:r>
        <w:r>
          <w:rPr>
            <w:webHidden/>
          </w:rPr>
        </w:r>
        <w:r>
          <w:rPr>
            <w:webHidden/>
          </w:rPr>
          <w:fldChar w:fldCharType="separate"/>
        </w:r>
        <w:r>
          <w:rPr>
            <w:webHidden/>
          </w:rPr>
          <w:t>6</w:t>
        </w:r>
        <w:r>
          <w:rPr>
            <w:webHidden/>
          </w:rPr>
          <w:fldChar w:fldCharType="end"/>
        </w:r>
      </w:hyperlink>
    </w:p>
    <w:p w14:paraId="17CCD439" w14:textId="247DE868"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34" w:history="1">
        <w:r w:rsidRPr="00816CB4">
          <w:rPr>
            <w:rStyle w:val="Hyperlink"/>
            <w:rFonts w:ascii="Fira Sans" w:eastAsia="Fira Sans" w:hAnsi="Fira Sans" w:cs="Fira Sans"/>
            <w:bCs/>
            <w14:scene3d>
              <w14:camera w14:prst="orthographicFront"/>
              <w14:lightRig w14:rig="threePt" w14:dir="t">
                <w14:rot w14:lat="0" w14:lon="0" w14:rev="0"/>
              </w14:lightRig>
            </w14:scene3d>
          </w:rPr>
          <w:t>1.3.</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Contact &amp; vragen</w:t>
        </w:r>
        <w:r>
          <w:rPr>
            <w:webHidden/>
          </w:rPr>
          <w:tab/>
        </w:r>
        <w:r>
          <w:rPr>
            <w:webHidden/>
          </w:rPr>
          <w:fldChar w:fldCharType="begin"/>
        </w:r>
        <w:r>
          <w:rPr>
            <w:webHidden/>
          </w:rPr>
          <w:instrText xml:space="preserve"> PAGEREF _Toc193717934 \h </w:instrText>
        </w:r>
        <w:r>
          <w:rPr>
            <w:webHidden/>
          </w:rPr>
        </w:r>
        <w:r>
          <w:rPr>
            <w:webHidden/>
          </w:rPr>
          <w:fldChar w:fldCharType="separate"/>
        </w:r>
        <w:r>
          <w:rPr>
            <w:webHidden/>
          </w:rPr>
          <w:t>6</w:t>
        </w:r>
        <w:r>
          <w:rPr>
            <w:webHidden/>
          </w:rPr>
          <w:fldChar w:fldCharType="end"/>
        </w:r>
      </w:hyperlink>
    </w:p>
    <w:p w14:paraId="27F63E5D" w14:textId="5256768C"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35" w:history="1">
        <w:r w:rsidRPr="00816CB4">
          <w:rPr>
            <w:rStyle w:val="Hyperlink"/>
            <w:rFonts w:ascii="Fira Sans" w:eastAsia="Fira Sans" w:hAnsi="Fira Sans" w:cs="Fira Sans"/>
            <w:bCs/>
            <w14:scene3d>
              <w14:camera w14:prst="orthographicFront"/>
              <w14:lightRig w14:rig="threePt" w14:dir="t">
                <w14:rot w14:lat="0" w14:lon="0" w14:rev="0"/>
              </w14:lightRig>
            </w14:scene3d>
          </w:rPr>
          <w:t>1.4.</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Indicatieve planning</w:t>
        </w:r>
        <w:r>
          <w:rPr>
            <w:webHidden/>
          </w:rPr>
          <w:tab/>
        </w:r>
        <w:r>
          <w:rPr>
            <w:webHidden/>
          </w:rPr>
          <w:fldChar w:fldCharType="begin"/>
        </w:r>
        <w:r>
          <w:rPr>
            <w:webHidden/>
          </w:rPr>
          <w:instrText xml:space="preserve"> PAGEREF _Toc193717935 \h </w:instrText>
        </w:r>
        <w:r>
          <w:rPr>
            <w:webHidden/>
          </w:rPr>
        </w:r>
        <w:r>
          <w:rPr>
            <w:webHidden/>
          </w:rPr>
          <w:fldChar w:fldCharType="separate"/>
        </w:r>
        <w:r>
          <w:rPr>
            <w:webHidden/>
          </w:rPr>
          <w:t>7</w:t>
        </w:r>
        <w:r>
          <w:rPr>
            <w:webHidden/>
          </w:rPr>
          <w:fldChar w:fldCharType="end"/>
        </w:r>
      </w:hyperlink>
    </w:p>
    <w:p w14:paraId="2CC33D58" w14:textId="39E00397"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36" w:history="1">
        <w:r w:rsidRPr="00816CB4">
          <w:rPr>
            <w:rStyle w:val="Hyperlink"/>
            <w:rFonts w:ascii="Fira Sans" w:eastAsia="Fira Sans" w:hAnsi="Fira Sans" w:cs="Fira Sans"/>
            <w:bCs/>
            <w14:scene3d>
              <w14:camera w14:prst="orthographicFront"/>
              <w14:lightRig w14:rig="threePt" w14:dir="t">
                <w14:rot w14:lat="0" w14:lon="0" w14:rev="0"/>
              </w14:lightRig>
            </w14:scene3d>
          </w:rPr>
          <w:t>1.5.</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Schouw op locatie</w:t>
        </w:r>
        <w:r>
          <w:rPr>
            <w:webHidden/>
          </w:rPr>
          <w:tab/>
        </w:r>
        <w:r>
          <w:rPr>
            <w:webHidden/>
          </w:rPr>
          <w:fldChar w:fldCharType="begin"/>
        </w:r>
        <w:r>
          <w:rPr>
            <w:webHidden/>
          </w:rPr>
          <w:instrText xml:space="preserve"> PAGEREF _Toc193717936 \h </w:instrText>
        </w:r>
        <w:r>
          <w:rPr>
            <w:webHidden/>
          </w:rPr>
        </w:r>
        <w:r>
          <w:rPr>
            <w:webHidden/>
          </w:rPr>
          <w:fldChar w:fldCharType="separate"/>
        </w:r>
        <w:r>
          <w:rPr>
            <w:webHidden/>
          </w:rPr>
          <w:t>7</w:t>
        </w:r>
        <w:r>
          <w:rPr>
            <w:webHidden/>
          </w:rPr>
          <w:fldChar w:fldCharType="end"/>
        </w:r>
      </w:hyperlink>
    </w:p>
    <w:p w14:paraId="59151E5A" w14:textId="3EFF10A5"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37" w:history="1">
        <w:r w:rsidRPr="00816CB4">
          <w:rPr>
            <w:rStyle w:val="Hyperlink"/>
            <w:rFonts w:ascii="Fira Sans" w:eastAsia="Fira Sans" w:hAnsi="Fira Sans" w:cs="Fira Sans"/>
            <w:bCs/>
            <w14:scene3d>
              <w14:camera w14:prst="orthographicFront"/>
              <w14:lightRig w14:rig="threePt" w14:dir="t">
                <w14:rot w14:lat="0" w14:lon="0" w14:rev="0"/>
              </w14:lightRig>
            </w14:scene3d>
          </w:rPr>
          <w:t>1.6.</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Maatschappelijk Verantwoord Opdrachtgeven en Inkopen</w:t>
        </w:r>
        <w:r>
          <w:rPr>
            <w:webHidden/>
          </w:rPr>
          <w:tab/>
        </w:r>
        <w:r>
          <w:rPr>
            <w:webHidden/>
          </w:rPr>
          <w:fldChar w:fldCharType="begin"/>
        </w:r>
        <w:r>
          <w:rPr>
            <w:webHidden/>
          </w:rPr>
          <w:instrText xml:space="preserve"> PAGEREF _Toc193717937 \h </w:instrText>
        </w:r>
        <w:r>
          <w:rPr>
            <w:webHidden/>
          </w:rPr>
        </w:r>
        <w:r>
          <w:rPr>
            <w:webHidden/>
          </w:rPr>
          <w:fldChar w:fldCharType="separate"/>
        </w:r>
        <w:r>
          <w:rPr>
            <w:webHidden/>
          </w:rPr>
          <w:t>8</w:t>
        </w:r>
        <w:r>
          <w:rPr>
            <w:webHidden/>
          </w:rPr>
          <w:fldChar w:fldCharType="end"/>
        </w:r>
      </w:hyperlink>
    </w:p>
    <w:p w14:paraId="1A3A442E" w14:textId="78E5DE51"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38" w:history="1">
        <w:r w:rsidRPr="00816CB4">
          <w:rPr>
            <w:rStyle w:val="Hyperlink"/>
            <w:rFonts w:ascii="Fira Sans" w:eastAsia="Fira Sans" w:hAnsi="Fira Sans" w:cs="Fira Sans"/>
            <w:bCs/>
            <w14:scene3d>
              <w14:camera w14:prst="orthographicFront"/>
              <w14:lightRig w14:rig="threePt" w14:dir="t">
                <w14:rot w14:lat="0" w14:lon="0" w14:rev="0"/>
              </w14:lightRig>
            </w14:scene3d>
          </w:rPr>
          <w:t>1.7.</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Bijlagen</w:t>
        </w:r>
        <w:r>
          <w:rPr>
            <w:webHidden/>
          </w:rPr>
          <w:tab/>
        </w:r>
        <w:r>
          <w:rPr>
            <w:webHidden/>
          </w:rPr>
          <w:fldChar w:fldCharType="begin"/>
        </w:r>
        <w:r>
          <w:rPr>
            <w:webHidden/>
          </w:rPr>
          <w:instrText xml:space="preserve"> PAGEREF _Toc193717938 \h </w:instrText>
        </w:r>
        <w:r>
          <w:rPr>
            <w:webHidden/>
          </w:rPr>
        </w:r>
        <w:r>
          <w:rPr>
            <w:webHidden/>
          </w:rPr>
          <w:fldChar w:fldCharType="separate"/>
        </w:r>
        <w:r>
          <w:rPr>
            <w:webHidden/>
          </w:rPr>
          <w:t>8</w:t>
        </w:r>
        <w:r>
          <w:rPr>
            <w:webHidden/>
          </w:rPr>
          <w:fldChar w:fldCharType="end"/>
        </w:r>
      </w:hyperlink>
    </w:p>
    <w:p w14:paraId="48565840" w14:textId="19736300" w:rsidR="00D119A1" w:rsidRDefault="00D119A1">
      <w:pPr>
        <w:pStyle w:val="Inhopg1"/>
        <w:rPr>
          <w:rFonts w:asciiTheme="minorHAnsi" w:eastAsiaTheme="minorEastAsia" w:hAnsiTheme="minorHAnsi" w:cstheme="minorBidi"/>
          <w:b w:val="0"/>
          <w:caps w:val="0"/>
          <w:spacing w:val="0"/>
          <w:kern w:val="2"/>
          <w:sz w:val="24"/>
          <w:szCs w:val="24"/>
          <w14:ligatures w14:val="standardContextual"/>
        </w:rPr>
      </w:pPr>
      <w:hyperlink w:anchor="_Toc193717939" w:history="1">
        <w:r w:rsidRPr="00816CB4">
          <w:rPr>
            <w:rStyle w:val="Hyperlink"/>
            <w:rFonts w:ascii="Fira Sans" w:eastAsia="Fira Sans" w:hAnsi="Fira Sans" w:cs="Fira Sans"/>
            <w14:scene3d>
              <w14:camera w14:prst="orthographicFront"/>
              <w14:lightRig w14:rig="threePt" w14:dir="t">
                <w14:rot w14:lat="0" w14:lon="0" w14:rev="0"/>
              </w14:lightRig>
            </w14:scene3d>
          </w:rPr>
          <w:t>2.</w:t>
        </w:r>
        <w:r>
          <w:rPr>
            <w:rFonts w:asciiTheme="minorHAnsi" w:eastAsiaTheme="minorEastAsia" w:hAnsiTheme="minorHAnsi" w:cstheme="minorBidi"/>
            <w:b w:val="0"/>
            <w:caps w:val="0"/>
            <w:spacing w:val="0"/>
            <w:kern w:val="2"/>
            <w:sz w:val="24"/>
            <w:szCs w:val="24"/>
            <w14:ligatures w14:val="standardContextual"/>
          </w:rPr>
          <w:tab/>
        </w:r>
        <w:r w:rsidRPr="00816CB4">
          <w:rPr>
            <w:rStyle w:val="Hyperlink"/>
            <w:rFonts w:ascii="Fira Sans" w:eastAsia="Fira Sans" w:hAnsi="Fira Sans" w:cs="Fira Sans"/>
          </w:rPr>
          <w:t>Over de Opdracht</w:t>
        </w:r>
        <w:r>
          <w:rPr>
            <w:webHidden/>
          </w:rPr>
          <w:tab/>
        </w:r>
        <w:r>
          <w:rPr>
            <w:webHidden/>
          </w:rPr>
          <w:fldChar w:fldCharType="begin"/>
        </w:r>
        <w:r>
          <w:rPr>
            <w:webHidden/>
          </w:rPr>
          <w:instrText xml:space="preserve"> PAGEREF _Toc193717939 \h </w:instrText>
        </w:r>
        <w:r>
          <w:rPr>
            <w:webHidden/>
          </w:rPr>
        </w:r>
        <w:r>
          <w:rPr>
            <w:webHidden/>
          </w:rPr>
          <w:fldChar w:fldCharType="separate"/>
        </w:r>
        <w:r>
          <w:rPr>
            <w:webHidden/>
          </w:rPr>
          <w:t>9</w:t>
        </w:r>
        <w:r>
          <w:rPr>
            <w:webHidden/>
          </w:rPr>
          <w:fldChar w:fldCharType="end"/>
        </w:r>
      </w:hyperlink>
    </w:p>
    <w:p w14:paraId="33846A4A" w14:textId="496F6181"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0" w:history="1">
        <w:r w:rsidRPr="00816CB4">
          <w:rPr>
            <w:rStyle w:val="Hyperlink"/>
            <w:rFonts w:ascii="Fira Sans" w:eastAsia="Fira Sans" w:hAnsi="Fira Sans" w:cs="Fira Sans"/>
            <w:bCs/>
            <w14:scene3d>
              <w14:camera w14:prst="orthographicFront"/>
              <w14:lightRig w14:rig="threePt" w14:dir="t">
                <w14:rot w14:lat="0" w14:lon="0" w14:rev="0"/>
              </w14:lightRig>
            </w14:scene3d>
          </w:rPr>
          <w:t>2.1.</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De Opdrachtgever</w:t>
        </w:r>
        <w:r>
          <w:rPr>
            <w:webHidden/>
          </w:rPr>
          <w:tab/>
        </w:r>
        <w:r>
          <w:rPr>
            <w:webHidden/>
          </w:rPr>
          <w:fldChar w:fldCharType="begin"/>
        </w:r>
        <w:r>
          <w:rPr>
            <w:webHidden/>
          </w:rPr>
          <w:instrText xml:space="preserve"> PAGEREF _Toc193717940 \h </w:instrText>
        </w:r>
        <w:r>
          <w:rPr>
            <w:webHidden/>
          </w:rPr>
        </w:r>
        <w:r>
          <w:rPr>
            <w:webHidden/>
          </w:rPr>
          <w:fldChar w:fldCharType="separate"/>
        </w:r>
        <w:r>
          <w:rPr>
            <w:webHidden/>
          </w:rPr>
          <w:t>9</w:t>
        </w:r>
        <w:r>
          <w:rPr>
            <w:webHidden/>
          </w:rPr>
          <w:fldChar w:fldCharType="end"/>
        </w:r>
      </w:hyperlink>
    </w:p>
    <w:p w14:paraId="79EE66F4" w14:textId="7D119741"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1" w:history="1">
        <w:r w:rsidRPr="00816CB4">
          <w:rPr>
            <w:rStyle w:val="Hyperlink"/>
            <w:rFonts w:ascii="Fira Sans" w:eastAsia="Fira Sans" w:hAnsi="Fira Sans" w:cs="Fira Sans"/>
          </w:rPr>
          <w:t>Hal voor Rietkerkzaal</w:t>
        </w:r>
        <w:r>
          <w:rPr>
            <w:webHidden/>
          </w:rPr>
          <w:tab/>
        </w:r>
        <w:r>
          <w:rPr>
            <w:webHidden/>
          </w:rPr>
          <w:fldChar w:fldCharType="begin"/>
        </w:r>
        <w:r>
          <w:rPr>
            <w:webHidden/>
          </w:rPr>
          <w:instrText xml:space="preserve"> PAGEREF _Toc193717941 \h </w:instrText>
        </w:r>
        <w:r>
          <w:rPr>
            <w:webHidden/>
          </w:rPr>
        </w:r>
        <w:r>
          <w:rPr>
            <w:webHidden/>
          </w:rPr>
          <w:fldChar w:fldCharType="separate"/>
        </w:r>
        <w:r>
          <w:rPr>
            <w:webHidden/>
          </w:rPr>
          <w:t>11</w:t>
        </w:r>
        <w:r>
          <w:rPr>
            <w:webHidden/>
          </w:rPr>
          <w:fldChar w:fldCharType="end"/>
        </w:r>
      </w:hyperlink>
    </w:p>
    <w:p w14:paraId="49F0A92F" w14:textId="0FB4A31D"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2" w:history="1">
        <w:r w:rsidRPr="00816CB4">
          <w:rPr>
            <w:rStyle w:val="Hyperlink"/>
            <w:rFonts w:ascii="Fira Sans" w:eastAsia="Fira Sans" w:hAnsi="Fira Sans" w:cs="Fira Sans"/>
            <w:bCs/>
            <w14:scene3d>
              <w14:camera w14:prst="orthographicFront"/>
              <w14:lightRig w14:rig="threePt" w14:dir="t">
                <w14:rot w14:lat="0" w14:lon="0" w14:rev="0"/>
              </w14:lightRig>
            </w14:scene3d>
          </w:rPr>
          <w:t>2.2.</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Huidige dienstverlening en kengetallen</w:t>
        </w:r>
        <w:r>
          <w:rPr>
            <w:webHidden/>
          </w:rPr>
          <w:tab/>
        </w:r>
        <w:r>
          <w:rPr>
            <w:webHidden/>
          </w:rPr>
          <w:fldChar w:fldCharType="begin"/>
        </w:r>
        <w:r>
          <w:rPr>
            <w:webHidden/>
          </w:rPr>
          <w:instrText xml:space="preserve"> PAGEREF _Toc193717942 \h </w:instrText>
        </w:r>
        <w:r>
          <w:rPr>
            <w:webHidden/>
          </w:rPr>
        </w:r>
        <w:r>
          <w:rPr>
            <w:webHidden/>
          </w:rPr>
          <w:fldChar w:fldCharType="separate"/>
        </w:r>
        <w:r>
          <w:rPr>
            <w:webHidden/>
          </w:rPr>
          <w:t>11</w:t>
        </w:r>
        <w:r>
          <w:rPr>
            <w:webHidden/>
          </w:rPr>
          <w:fldChar w:fldCharType="end"/>
        </w:r>
      </w:hyperlink>
    </w:p>
    <w:p w14:paraId="3097445F" w14:textId="70195C8B"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3" w:history="1">
        <w:r w:rsidRPr="00816CB4">
          <w:rPr>
            <w:rStyle w:val="Hyperlink"/>
            <w:rFonts w:ascii="Fira Sans" w:eastAsia="Fira Sans" w:hAnsi="Fira Sans" w:cs="Fira Sans"/>
            <w:bCs/>
            <w14:scene3d>
              <w14:camera w14:prst="orthographicFront"/>
              <w14:lightRig w14:rig="threePt" w14:dir="t">
                <w14:rot w14:lat="0" w14:lon="0" w14:rev="0"/>
              </w14:lightRig>
            </w14:scene3d>
          </w:rPr>
          <w:t>2.3.</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Aanleiding voor de aanbesteding</w:t>
        </w:r>
        <w:r>
          <w:rPr>
            <w:webHidden/>
          </w:rPr>
          <w:tab/>
        </w:r>
        <w:r>
          <w:rPr>
            <w:webHidden/>
          </w:rPr>
          <w:fldChar w:fldCharType="begin"/>
        </w:r>
        <w:r>
          <w:rPr>
            <w:webHidden/>
          </w:rPr>
          <w:instrText xml:space="preserve"> PAGEREF _Toc193717943 \h </w:instrText>
        </w:r>
        <w:r>
          <w:rPr>
            <w:webHidden/>
          </w:rPr>
        </w:r>
        <w:r>
          <w:rPr>
            <w:webHidden/>
          </w:rPr>
          <w:fldChar w:fldCharType="separate"/>
        </w:r>
        <w:r>
          <w:rPr>
            <w:webHidden/>
          </w:rPr>
          <w:t>13</w:t>
        </w:r>
        <w:r>
          <w:rPr>
            <w:webHidden/>
          </w:rPr>
          <w:fldChar w:fldCharType="end"/>
        </w:r>
      </w:hyperlink>
    </w:p>
    <w:p w14:paraId="3626B140" w14:textId="286A83EE"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4" w:history="1">
        <w:r w:rsidRPr="00816CB4">
          <w:rPr>
            <w:rStyle w:val="Hyperlink"/>
            <w:rFonts w:ascii="Fira Sans" w:eastAsia="Fira Sans" w:hAnsi="Fira Sans" w:cs="Fira Sans"/>
            <w:bCs/>
            <w14:scene3d>
              <w14:camera w14:prst="orthographicFront"/>
              <w14:lightRig w14:rig="threePt" w14:dir="t">
                <w14:rot w14:lat="0" w14:lon="0" w14:rev="0"/>
              </w14:lightRig>
            </w14:scene3d>
          </w:rPr>
          <w:t>2.4.</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Doelstelling van de aanbesteding</w:t>
        </w:r>
        <w:r>
          <w:rPr>
            <w:webHidden/>
          </w:rPr>
          <w:tab/>
        </w:r>
        <w:r>
          <w:rPr>
            <w:webHidden/>
          </w:rPr>
          <w:fldChar w:fldCharType="begin"/>
        </w:r>
        <w:r>
          <w:rPr>
            <w:webHidden/>
          </w:rPr>
          <w:instrText xml:space="preserve"> PAGEREF _Toc193717944 \h </w:instrText>
        </w:r>
        <w:r>
          <w:rPr>
            <w:webHidden/>
          </w:rPr>
        </w:r>
        <w:r>
          <w:rPr>
            <w:webHidden/>
          </w:rPr>
          <w:fldChar w:fldCharType="separate"/>
        </w:r>
        <w:r>
          <w:rPr>
            <w:webHidden/>
          </w:rPr>
          <w:t>13</w:t>
        </w:r>
        <w:r>
          <w:rPr>
            <w:webHidden/>
          </w:rPr>
          <w:fldChar w:fldCharType="end"/>
        </w:r>
      </w:hyperlink>
    </w:p>
    <w:p w14:paraId="056ABBB2" w14:textId="170491DD" w:rsidR="00D119A1" w:rsidRDefault="00D119A1">
      <w:pPr>
        <w:pStyle w:val="Inhopg1"/>
        <w:rPr>
          <w:rFonts w:asciiTheme="minorHAnsi" w:eastAsiaTheme="minorEastAsia" w:hAnsiTheme="minorHAnsi" w:cstheme="minorBidi"/>
          <w:b w:val="0"/>
          <w:caps w:val="0"/>
          <w:spacing w:val="0"/>
          <w:kern w:val="2"/>
          <w:sz w:val="24"/>
          <w:szCs w:val="24"/>
          <w14:ligatures w14:val="standardContextual"/>
        </w:rPr>
      </w:pPr>
      <w:hyperlink w:anchor="_Toc193717945" w:history="1">
        <w:r w:rsidRPr="00816CB4">
          <w:rPr>
            <w:rStyle w:val="Hyperlink"/>
            <w:rFonts w:ascii="Fira Sans" w:eastAsia="Fira Sans" w:hAnsi="Fira Sans" w:cs="Fira Sans"/>
            <w14:scene3d>
              <w14:camera w14:prst="orthographicFront"/>
              <w14:lightRig w14:rig="threePt" w14:dir="t">
                <w14:rot w14:lat="0" w14:lon="0" w14:rev="0"/>
              </w14:lightRig>
            </w14:scene3d>
          </w:rPr>
          <w:t>3.</w:t>
        </w:r>
        <w:r>
          <w:rPr>
            <w:rFonts w:asciiTheme="minorHAnsi" w:eastAsiaTheme="minorEastAsia" w:hAnsiTheme="minorHAnsi" w:cstheme="minorBidi"/>
            <w:b w:val="0"/>
            <w:caps w:val="0"/>
            <w:spacing w:val="0"/>
            <w:kern w:val="2"/>
            <w:sz w:val="24"/>
            <w:szCs w:val="24"/>
            <w14:ligatures w14:val="standardContextual"/>
          </w:rPr>
          <w:tab/>
        </w:r>
        <w:r w:rsidRPr="00816CB4">
          <w:rPr>
            <w:rStyle w:val="Hyperlink"/>
            <w:rFonts w:ascii="Fira Sans" w:eastAsia="Fira Sans" w:hAnsi="Fira Sans" w:cs="Fira Sans"/>
          </w:rPr>
          <w:t>Aanbestedingsprocedure en procedurele aspecten en voorschriften</w:t>
        </w:r>
        <w:r>
          <w:rPr>
            <w:webHidden/>
          </w:rPr>
          <w:tab/>
        </w:r>
        <w:r>
          <w:rPr>
            <w:webHidden/>
          </w:rPr>
          <w:fldChar w:fldCharType="begin"/>
        </w:r>
        <w:r>
          <w:rPr>
            <w:webHidden/>
          </w:rPr>
          <w:instrText xml:space="preserve"> PAGEREF _Toc193717945 \h </w:instrText>
        </w:r>
        <w:r>
          <w:rPr>
            <w:webHidden/>
          </w:rPr>
        </w:r>
        <w:r>
          <w:rPr>
            <w:webHidden/>
          </w:rPr>
          <w:fldChar w:fldCharType="separate"/>
        </w:r>
        <w:r>
          <w:rPr>
            <w:webHidden/>
          </w:rPr>
          <w:t>18</w:t>
        </w:r>
        <w:r>
          <w:rPr>
            <w:webHidden/>
          </w:rPr>
          <w:fldChar w:fldCharType="end"/>
        </w:r>
      </w:hyperlink>
    </w:p>
    <w:p w14:paraId="6AAF4E2A" w14:textId="20736497"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6" w:history="1">
        <w:r w:rsidRPr="00816CB4">
          <w:rPr>
            <w:rStyle w:val="Hyperlink"/>
            <w:rFonts w:ascii="Fira Sans" w:eastAsia="Fira Sans" w:hAnsi="Fira Sans" w:cs="Fira Sans"/>
            <w:bCs/>
            <w14:scene3d>
              <w14:camera w14:prst="orthographicFront"/>
              <w14:lightRig w14:rig="threePt" w14:dir="t">
                <w14:rot w14:lat="0" w14:lon="0" w14:rev="0"/>
              </w14:lightRig>
            </w14:scene3d>
          </w:rPr>
          <w:t>3.1.</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Aanbestedingsprocedure</w:t>
        </w:r>
        <w:r>
          <w:rPr>
            <w:webHidden/>
          </w:rPr>
          <w:tab/>
        </w:r>
        <w:r>
          <w:rPr>
            <w:webHidden/>
          </w:rPr>
          <w:fldChar w:fldCharType="begin"/>
        </w:r>
        <w:r>
          <w:rPr>
            <w:webHidden/>
          </w:rPr>
          <w:instrText xml:space="preserve"> PAGEREF _Toc193717946 \h </w:instrText>
        </w:r>
        <w:r>
          <w:rPr>
            <w:webHidden/>
          </w:rPr>
        </w:r>
        <w:r>
          <w:rPr>
            <w:webHidden/>
          </w:rPr>
          <w:fldChar w:fldCharType="separate"/>
        </w:r>
        <w:r>
          <w:rPr>
            <w:webHidden/>
          </w:rPr>
          <w:t>18</w:t>
        </w:r>
        <w:r>
          <w:rPr>
            <w:webHidden/>
          </w:rPr>
          <w:fldChar w:fldCharType="end"/>
        </w:r>
      </w:hyperlink>
    </w:p>
    <w:p w14:paraId="62568B6E" w14:textId="376FE39F"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7" w:history="1">
        <w:r w:rsidRPr="00816CB4">
          <w:rPr>
            <w:rStyle w:val="Hyperlink"/>
            <w:rFonts w:ascii="Fira Sans" w:eastAsia="Fira Sans" w:hAnsi="Fira Sans" w:cs="Fira Sans"/>
            <w:bCs/>
            <w14:scene3d>
              <w14:camera w14:prst="orthographicFront"/>
              <w14:lightRig w14:rig="threePt" w14:dir="t">
                <w14:rot w14:lat="0" w14:lon="0" w14:rev="0"/>
              </w14:lightRig>
            </w14:scene3d>
          </w:rPr>
          <w:t>3.2.</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Samenvoegen van Opdrachten, verdeling in percelen en varianten</w:t>
        </w:r>
        <w:r>
          <w:rPr>
            <w:webHidden/>
          </w:rPr>
          <w:tab/>
        </w:r>
        <w:r>
          <w:rPr>
            <w:webHidden/>
          </w:rPr>
          <w:fldChar w:fldCharType="begin"/>
        </w:r>
        <w:r>
          <w:rPr>
            <w:webHidden/>
          </w:rPr>
          <w:instrText xml:space="preserve"> PAGEREF _Toc193717947 \h </w:instrText>
        </w:r>
        <w:r>
          <w:rPr>
            <w:webHidden/>
          </w:rPr>
        </w:r>
        <w:r>
          <w:rPr>
            <w:webHidden/>
          </w:rPr>
          <w:fldChar w:fldCharType="separate"/>
        </w:r>
        <w:r>
          <w:rPr>
            <w:webHidden/>
          </w:rPr>
          <w:t>18</w:t>
        </w:r>
        <w:r>
          <w:rPr>
            <w:webHidden/>
          </w:rPr>
          <w:fldChar w:fldCharType="end"/>
        </w:r>
      </w:hyperlink>
    </w:p>
    <w:p w14:paraId="2D2FE390" w14:textId="7142CF9F"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8" w:history="1">
        <w:r w:rsidRPr="00816CB4">
          <w:rPr>
            <w:rStyle w:val="Hyperlink"/>
            <w:rFonts w:ascii="Fira Sans" w:eastAsia="Fira Sans" w:hAnsi="Fira Sans" w:cs="Fira Sans"/>
            <w:bCs/>
            <w14:scene3d>
              <w14:camera w14:prst="orthographicFront"/>
              <w14:lightRig w14:rig="threePt" w14:dir="t">
                <w14:rot w14:lat="0" w14:lon="0" w14:rev="0"/>
              </w14:lightRig>
            </w14:scene3d>
          </w:rPr>
          <w:t>3.3.</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Aard van de Opdracht</w:t>
        </w:r>
        <w:r>
          <w:rPr>
            <w:webHidden/>
          </w:rPr>
          <w:tab/>
        </w:r>
        <w:r>
          <w:rPr>
            <w:webHidden/>
          </w:rPr>
          <w:fldChar w:fldCharType="begin"/>
        </w:r>
        <w:r>
          <w:rPr>
            <w:webHidden/>
          </w:rPr>
          <w:instrText xml:space="preserve"> PAGEREF _Toc193717948 \h </w:instrText>
        </w:r>
        <w:r>
          <w:rPr>
            <w:webHidden/>
          </w:rPr>
        </w:r>
        <w:r>
          <w:rPr>
            <w:webHidden/>
          </w:rPr>
          <w:fldChar w:fldCharType="separate"/>
        </w:r>
        <w:r>
          <w:rPr>
            <w:webHidden/>
          </w:rPr>
          <w:t>19</w:t>
        </w:r>
        <w:r>
          <w:rPr>
            <w:webHidden/>
          </w:rPr>
          <w:fldChar w:fldCharType="end"/>
        </w:r>
      </w:hyperlink>
    </w:p>
    <w:p w14:paraId="2139D4AB" w14:textId="20C7B5B7"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49" w:history="1">
        <w:r w:rsidRPr="00816CB4">
          <w:rPr>
            <w:rStyle w:val="Hyperlink"/>
            <w:rFonts w:ascii="Fira Sans" w:eastAsia="Fira Sans" w:hAnsi="Fira Sans" w:cs="Fira Sans"/>
            <w:bCs/>
            <w14:scene3d>
              <w14:camera w14:prst="orthographicFront"/>
              <w14:lightRig w14:rig="threePt" w14:dir="t">
                <w14:rot w14:lat="0" w14:lon="0" w14:rev="0"/>
              </w14:lightRig>
            </w14:scene3d>
          </w:rPr>
          <w:t>3.4.</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Programma van Eisen</w:t>
        </w:r>
        <w:r>
          <w:rPr>
            <w:webHidden/>
          </w:rPr>
          <w:tab/>
        </w:r>
        <w:r>
          <w:rPr>
            <w:webHidden/>
          </w:rPr>
          <w:fldChar w:fldCharType="begin"/>
        </w:r>
        <w:r>
          <w:rPr>
            <w:webHidden/>
          </w:rPr>
          <w:instrText xml:space="preserve"> PAGEREF _Toc193717949 \h </w:instrText>
        </w:r>
        <w:r>
          <w:rPr>
            <w:webHidden/>
          </w:rPr>
        </w:r>
        <w:r>
          <w:rPr>
            <w:webHidden/>
          </w:rPr>
          <w:fldChar w:fldCharType="separate"/>
        </w:r>
        <w:r>
          <w:rPr>
            <w:webHidden/>
          </w:rPr>
          <w:t>20</w:t>
        </w:r>
        <w:r>
          <w:rPr>
            <w:webHidden/>
          </w:rPr>
          <w:fldChar w:fldCharType="end"/>
        </w:r>
      </w:hyperlink>
    </w:p>
    <w:p w14:paraId="42A0774B" w14:textId="42AFB816"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0" w:history="1">
        <w:r w:rsidRPr="00816CB4">
          <w:rPr>
            <w:rStyle w:val="Hyperlink"/>
            <w:rFonts w:ascii="Fira Sans" w:eastAsia="Fira Sans" w:hAnsi="Fira Sans" w:cs="Fira Sans"/>
            <w:bCs/>
            <w14:scene3d>
              <w14:camera w14:prst="orthographicFront"/>
              <w14:lightRig w14:rig="threePt" w14:dir="t">
                <w14:rot w14:lat="0" w14:lon="0" w14:rev="0"/>
              </w14:lightRig>
            </w14:scene3d>
          </w:rPr>
          <w:t>3.5.</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Overeenkomst</w:t>
        </w:r>
        <w:r>
          <w:rPr>
            <w:webHidden/>
          </w:rPr>
          <w:tab/>
        </w:r>
        <w:r>
          <w:rPr>
            <w:webHidden/>
          </w:rPr>
          <w:fldChar w:fldCharType="begin"/>
        </w:r>
        <w:r>
          <w:rPr>
            <w:webHidden/>
          </w:rPr>
          <w:instrText xml:space="preserve"> PAGEREF _Toc193717950 \h </w:instrText>
        </w:r>
        <w:r>
          <w:rPr>
            <w:webHidden/>
          </w:rPr>
        </w:r>
        <w:r>
          <w:rPr>
            <w:webHidden/>
          </w:rPr>
          <w:fldChar w:fldCharType="separate"/>
        </w:r>
        <w:r>
          <w:rPr>
            <w:webHidden/>
          </w:rPr>
          <w:t>21</w:t>
        </w:r>
        <w:r>
          <w:rPr>
            <w:webHidden/>
          </w:rPr>
          <w:fldChar w:fldCharType="end"/>
        </w:r>
      </w:hyperlink>
    </w:p>
    <w:p w14:paraId="210D438D" w14:textId="585F864A"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1" w:history="1">
        <w:r w:rsidRPr="00816CB4">
          <w:rPr>
            <w:rStyle w:val="Hyperlink"/>
            <w:rFonts w:ascii="Fira Sans" w:eastAsia="Fira Sans" w:hAnsi="Fira Sans" w:cs="Fira Sans"/>
            <w:bCs/>
            <w14:scene3d>
              <w14:camera w14:prst="orthographicFront"/>
              <w14:lightRig w14:rig="threePt" w14:dir="t">
                <w14:rot w14:lat="0" w14:lon="0" w14:rev="0"/>
              </w14:lightRig>
            </w14:scene3d>
          </w:rPr>
          <w:t>3.6.</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Verklaring ontbreken Russische betrokkenheid</w:t>
        </w:r>
        <w:r>
          <w:rPr>
            <w:webHidden/>
          </w:rPr>
          <w:tab/>
        </w:r>
        <w:r>
          <w:rPr>
            <w:webHidden/>
          </w:rPr>
          <w:fldChar w:fldCharType="begin"/>
        </w:r>
        <w:r>
          <w:rPr>
            <w:webHidden/>
          </w:rPr>
          <w:instrText xml:space="preserve"> PAGEREF _Toc193717951 \h </w:instrText>
        </w:r>
        <w:r>
          <w:rPr>
            <w:webHidden/>
          </w:rPr>
        </w:r>
        <w:r>
          <w:rPr>
            <w:webHidden/>
          </w:rPr>
          <w:fldChar w:fldCharType="separate"/>
        </w:r>
        <w:r>
          <w:rPr>
            <w:webHidden/>
          </w:rPr>
          <w:t>21</w:t>
        </w:r>
        <w:r>
          <w:rPr>
            <w:webHidden/>
          </w:rPr>
          <w:fldChar w:fldCharType="end"/>
        </w:r>
      </w:hyperlink>
    </w:p>
    <w:p w14:paraId="14E540C2" w14:textId="0CA2F8F3"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2" w:history="1">
        <w:r w:rsidRPr="00816CB4">
          <w:rPr>
            <w:rStyle w:val="Hyperlink"/>
            <w:rFonts w:ascii="Fira Sans" w:eastAsia="Fira Sans" w:hAnsi="Fira Sans" w:cs="Fira Sans"/>
            <w:bCs/>
            <w14:scene3d>
              <w14:camera w14:prst="orthographicFront"/>
              <w14:lightRig w14:rig="threePt" w14:dir="t">
                <w14:rot w14:lat="0" w14:lon="0" w14:rev="0"/>
              </w14:lightRig>
            </w14:scene3d>
          </w:rPr>
          <w:t>3.7.</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Omvang van de Opdracht</w:t>
        </w:r>
        <w:r>
          <w:rPr>
            <w:webHidden/>
          </w:rPr>
          <w:tab/>
        </w:r>
        <w:r>
          <w:rPr>
            <w:webHidden/>
          </w:rPr>
          <w:fldChar w:fldCharType="begin"/>
        </w:r>
        <w:r>
          <w:rPr>
            <w:webHidden/>
          </w:rPr>
          <w:instrText xml:space="preserve"> PAGEREF _Toc193717952 \h </w:instrText>
        </w:r>
        <w:r>
          <w:rPr>
            <w:webHidden/>
          </w:rPr>
        </w:r>
        <w:r>
          <w:rPr>
            <w:webHidden/>
          </w:rPr>
          <w:fldChar w:fldCharType="separate"/>
        </w:r>
        <w:r>
          <w:rPr>
            <w:webHidden/>
          </w:rPr>
          <w:t>21</w:t>
        </w:r>
        <w:r>
          <w:rPr>
            <w:webHidden/>
          </w:rPr>
          <w:fldChar w:fldCharType="end"/>
        </w:r>
      </w:hyperlink>
    </w:p>
    <w:p w14:paraId="39F1FF5C" w14:textId="555E706D"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3" w:history="1">
        <w:r w:rsidRPr="00816CB4">
          <w:rPr>
            <w:rStyle w:val="Hyperlink"/>
            <w:rFonts w:ascii="Fira Sans" w:eastAsia="Fira Sans" w:hAnsi="Fira Sans" w:cs="Fira Sans"/>
            <w:bCs/>
            <w14:scene3d>
              <w14:camera w14:prst="orthographicFront"/>
              <w14:lightRig w14:rig="threePt" w14:dir="t">
                <w14:rot w14:lat="0" w14:lon="0" w14:rev="0"/>
              </w14:lightRig>
            </w14:scene3d>
          </w:rPr>
          <w:t>3.8.</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Wachtkamerconstructie</w:t>
        </w:r>
        <w:r>
          <w:rPr>
            <w:webHidden/>
          </w:rPr>
          <w:tab/>
        </w:r>
        <w:r>
          <w:rPr>
            <w:webHidden/>
          </w:rPr>
          <w:fldChar w:fldCharType="begin"/>
        </w:r>
        <w:r>
          <w:rPr>
            <w:webHidden/>
          </w:rPr>
          <w:instrText xml:space="preserve"> PAGEREF _Toc193717953 \h </w:instrText>
        </w:r>
        <w:r>
          <w:rPr>
            <w:webHidden/>
          </w:rPr>
        </w:r>
        <w:r>
          <w:rPr>
            <w:webHidden/>
          </w:rPr>
          <w:fldChar w:fldCharType="separate"/>
        </w:r>
        <w:r>
          <w:rPr>
            <w:webHidden/>
          </w:rPr>
          <w:t>22</w:t>
        </w:r>
        <w:r>
          <w:rPr>
            <w:webHidden/>
          </w:rPr>
          <w:fldChar w:fldCharType="end"/>
        </w:r>
      </w:hyperlink>
    </w:p>
    <w:p w14:paraId="13DE3EB2" w14:textId="786F88D9" w:rsidR="00D119A1" w:rsidRDefault="00D119A1">
      <w:pPr>
        <w:pStyle w:val="Inhopg1"/>
        <w:rPr>
          <w:rFonts w:asciiTheme="minorHAnsi" w:eastAsiaTheme="minorEastAsia" w:hAnsiTheme="minorHAnsi" w:cstheme="minorBidi"/>
          <w:b w:val="0"/>
          <w:caps w:val="0"/>
          <w:spacing w:val="0"/>
          <w:kern w:val="2"/>
          <w:sz w:val="24"/>
          <w:szCs w:val="24"/>
          <w14:ligatures w14:val="standardContextual"/>
        </w:rPr>
      </w:pPr>
      <w:hyperlink w:anchor="_Toc193717954" w:history="1">
        <w:r w:rsidRPr="00816CB4">
          <w:rPr>
            <w:rStyle w:val="Hyperlink"/>
            <w:rFonts w:ascii="Fira Sans" w:eastAsia="Fira Sans" w:hAnsi="Fira Sans" w:cs="Fira Sans"/>
            <w14:scene3d>
              <w14:camera w14:prst="orthographicFront"/>
              <w14:lightRig w14:rig="threePt" w14:dir="t">
                <w14:rot w14:lat="0" w14:lon="0" w14:rev="0"/>
              </w14:lightRig>
            </w14:scene3d>
          </w:rPr>
          <w:t>4.</w:t>
        </w:r>
        <w:r>
          <w:rPr>
            <w:rFonts w:asciiTheme="minorHAnsi" w:eastAsiaTheme="minorEastAsia" w:hAnsiTheme="minorHAnsi" w:cstheme="minorBidi"/>
            <w:b w:val="0"/>
            <w:caps w:val="0"/>
            <w:spacing w:val="0"/>
            <w:kern w:val="2"/>
            <w:sz w:val="24"/>
            <w:szCs w:val="24"/>
            <w14:ligatures w14:val="standardContextual"/>
          </w:rPr>
          <w:tab/>
        </w:r>
        <w:r w:rsidRPr="00816CB4">
          <w:rPr>
            <w:rStyle w:val="Hyperlink"/>
            <w:rFonts w:ascii="Fira Sans" w:eastAsia="Fira Sans" w:hAnsi="Fira Sans" w:cs="Fira Sans"/>
          </w:rPr>
          <w:t>Geschiktheidseisen</w:t>
        </w:r>
        <w:r>
          <w:rPr>
            <w:webHidden/>
          </w:rPr>
          <w:tab/>
        </w:r>
        <w:r>
          <w:rPr>
            <w:webHidden/>
          </w:rPr>
          <w:fldChar w:fldCharType="begin"/>
        </w:r>
        <w:r>
          <w:rPr>
            <w:webHidden/>
          </w:rPr>
          <w:instrText xml:space="preserve"> PAGEREF _Toc193717954 \h </w:instrText>
        </w:r>
        <w:r>
          <w:rPr>
            <w:webHidden/>
          </w:rPr>
        </w:r>
        <w:r>
          <w:rPr>
            <w:webHidden/>
          </w:rPr>
          <w:fldChar w:fldCharType="separate"/>
        </w:r>
        <w:r>
          <w:rPr>
            <w:webHidden/>
          </w:rPr>
          <w:t>23</w:t>
        </w:r>
        <w:r>
          <w:rPr>
            <w:webHidden/>
          </w:rPr>
          <w:fldChar w:fldCharType="end"/>
        </w:r>
      </w:hyperlink>
    </w:p>
    <w:p w14:paraId="5017F713" w14:textId="3978B1C9"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5" w:history="1">
        <w:r w:rsidRPr="00816CB4">
          <w:rPr>
            <w:rStyle w:val="Hyperlink"/>
            <w:rFonts w:ascii="Fira Sans" w:eastAsia="Fira Sans" w:hAnsi="Fira Sans" w:cs="Fira Sans"/>
          </w:rPr>
          <w:t>4.1.1.</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Kerncompetenties</w:t>
        </w:r>
        <w:r>
          <w:rPr>
            <w:webHidden/>
          </w:rPr>
          <w:tab/>
        </w:r>
        <w:r>
          <w:rPr>
            <w:webHidden/>
          </w:rPr>
          <w:fldChar w:fldCharType="begin"/>
        </w:r>
        <w:r>
          <w:rPr>
            <w:webHidden/>
          </w:rPr>
          <w:instrText xml:space="preserve"> PAGEREF _Toc193717955 \h </w:instrText>
        </w:r>
        <w:r>
          <w:rPr>
            <w:webHidden/>
          </w:rPr>
        </w:r>
        <w:r>
          <w:rPr>
            <w:webHidden/>
          </w:rPr>
          <w:fldChar w:fldCharType="separate"/>
        </w:r>
        <w:r>
          <w:rPr>
            <w:webHidden/>
          </w:rPr>
          <w:t>23</w:t>
        </w:r>
        <w:r>
          <w:rPr>
            <w:webHidden/>
          </w:rPr>
          <w:fldChar w:fldCharType="end"/>
        </w:r>
      </w:hyperlink>
    </w:p>
    <w:p w14:paraId="426E6786" w14:textId="446EFA25"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6" w:history="1">
        <w:r w:rsidRPr="00816CB4">
          <w:rPr>
            <w:rStyle w:val="Hyperlink"/>
            <w:rFonts w:ascii="Fira Sans" w:eastAsia="Fira Sans" w:hAnsi="Fira Sans" w:cs="Fira Sans"/>
          </w:rPr>
          <w:t>4.2.1.</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M</w:t>
        </w:r>
        <w:r w:rsidRPr="00816CB4">
          <w:rPr>
            <w:rStyle w:val="Hyperlink"/>
            <w:rFonts w:ascii="Fira Sans" w:hAnsi="Fira Sans"/>
          </w:rPr>
          <w:t>inimumeis aan de financieel-economische draagkracht</w:t>
        </w:r>
        <w:r>
          <w:rPr>
            <w:webHidden/>
          </w:rPr>
          <w:tab/>
        </w:r>
        <w:r>
          <w:rPr>
            <w:webHidden/>
          </w:rPr>
          <w:fldChar w:fldCharType="begin"/>
        </w:r>
        <w:r>
          <w:rPr>
            <w:webHidden/>
          </w:rPr>
          <w:instrText xml:space="preserve"> PAGEREF _Toc193717956 \h </w:instrText>
        </w:r>
        <w:r>
          <w:rPr>
            <w:webHidden/>
          </w:rPr>
        </w:r>
        <w:r>
          <w:rPr>
            <w:webHidden/>
          </w:rPr>
          <w:fldChar w:fldCharType="separate"/>
        </w:r>
        <w:r>
          <w:rPr>
            <w:webHidden/>
          </w:rPr>
          <w:t>25</w:t>
        </w:r>
        <w:r>
          <w:rPr>
            <w:webHidden/>
          </w:rPr>
          <w:fldChar w:fldCharType="end"/>
        </w:r>
      </w:hyperlink>
    </w:p>
    <w:p w14:paraId="20864E6E" w14:textId="7390FD15" w:rsidR="00D119A1" w:rsidRDefault="00D119A1">
      <w:pPr>
        <w:pStyle w:val="Inhopg1"/>
        <w:rPr>
          <w:rFonts w:asciiTheme="minorHAnsi" w:eastAsiaTheme="minorEastAsia" w:hAnsiTheme="minorHAnsi" w:cstheme="minorBidi"/>
          <w:b w:val="0"/>
          <w:caps w:val="0"/>
          <w:spacing w:val="0"/>
          <w:kern w:val="2"/>
          <w:sz w:val="24"/>
          <w:szCs w:val="24"/>
          <w14:ligatures w14:val="standardContextual"/>
        </w:rPr>
      </w:pPr>
      <w:hyperlink w:anchor="_Toc193717957" w:history="1">
        <w:r w:rsidRPr="00816CB4">
          <w:rPr>
            <w:rStyle w:val="Hyperlink"/>
            <w:rFonts w:ascii="Fira Sans" w:eastAsia="Fira Sans" w:hAnsi="Fira Sans" w:cs="Fira Sans"/>
            <w14:scene3d>
              <w14:camera w14:prst="orthographicFront"/>
              <w14:lightRig w14:rig="threePt" w14:dir="t">
                <w14:rot w14:lat="0" w14:lon="0" w14:rev="0"/>
              </w14:lightRig>
            </w14:scene3d>
          </w:rPr>
          <w:t>5.</w:t>
        </w:r>
        <w:r>
          <w:rPr>
            <w:rFonts w:asciiTheme="minorHAnsi" w:eastAsiaTheme="minorEastAsia" w:hAnsiTheme="minorHAnsi" w:cstheme="minorBidi"/>
            <w:b w:val="0"/>
            <w:caps w:val="0"/>
            <w:spacing w:val="0"/>
            <w:kern w:val="2"/>
            <w:sz w:val="24"/>
            <w:szCs w:val="24"/>
            <w14:ligatures w14:val="standardContextual"/>
          </w:rPr>
          <w:tab/>
        </w:r>
        <w:r w:rsidRPr="00816CB4">
          <w:rPr>
            <w:rStyle w:val="Hyperlink"/>
            <w:rFonts w:ascii="Fira Sans" w:eastAsia="Fira Sans" w:hAnsi="Fira Sans" w:cs="Fira Sans"/>
          </w:rPr>
          <w:t>EMVI beoordeling van de Inschrijvingen</w:t>
        </w:r>
        <w:r>
          <w:rPr>
            <w:webHidden/>
          </w:rPr>
          <w:tab/>
        </w:r>
        <w:r>
          <w:rPr>
            <w:webHidden/>
          </w:rPr>
          <w:fldChar w:fldCharType="begin"/>
        </w:r>
        <w:r>
          <w:rPr>
            <w:webHidden/>
          </w:rPr>
          <w:instrText xml:space="preserve"> PAGEREF _Toc193717957 \h </w:instrText>
        </w:r>
        <w:r>
          <w:rPr>
            <w:webHidden/>
          </w:rPr>
        </w:r>
        <w:r>
          <w:rPr>
            <w:webHidden/>
          </w:rPr>
          <w:fldChar w:fldCharType="separate"/>
        </w:r>
        <w:r>
          <w:rPr>
            <w:webHidden/>
          </w:rPr>
          <w:t>26</w:t>
        </w:r>
        <w:r>
          <w:rPr>
            <w:webHidden/>
          </w:rPr>
          <w:fldChar w:fldCharType="end"/>
        </w:r>
      </w:hyperlink>
    </w:p>
    <w:p w14:paraId="5B7BA821" w14:textId="5F37F8F0"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8" w:history="1">
        <w:r w:rsidRPr="00816CB4">
          <w:rPr>
            <w:rStyle w:val="Hyperlink"/>
            <w:rFonts w:ascii="Fira Sans" w:eastAsia="Fira Sans" w:hAnsi="Fira Sans" w:cs="Fira Sans"/>
          </w:rPr>
          <w:t>5.3.1.</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Onderdeel 1: Gastgericht concept</w:t>
        </w:r>
        <w:r>
          <w:rPr>
            <w:webHidden/>
          </w:rPr>
          <w:tab/>
        </w:r>
        <w:r>
          <w:rPr>
            <w:webHidden/>
          </w:rPr>
          <w:fldChar w:fldCharType="begin"/>
        </w:r>
        <w:r>
          <w:rPr>
            <w:webHidden/>
          </w:rPr>
          <w:instrText xml:space="preserve"> PAGEREF _Toc193717958 \h </w:instrText>
        </w:r>
        <w:r>
          <w:rPr>
            <w:webHidden/>
          </w:rPr>
        </w:r>
        <w:r>
          <w:rPr>
            <w:webHidden/>
          </w:rPr>
          <w:fldChar w:fldCharType="separate"/>
        </w:r>
        <w:r>
          <w:rPr>
            <w:webHidden/>
          </w:rPr>
          <w:t>29</w:t>
        </w:r>
        <w:r>
          <w:rPr>
            <w:webHidden/>
          </w:rPr>
          <w:fldChar w:fldCharType="end"/>
        </w:r>
      </w:hyperlink>
    </w:p>
    <w:p w14:paraId="31EDCF7C" w14:textId="349AF679"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59" w:history="1">
        <w:r w:rsidRPr="00816CB4">
          <w:rPr>
            <w:rStyle w:val="Hyperlink"/>
            <w:rFonts w:ascii="Fira Sans" w:eastAsia="Fira Sans" w:hAnsi="Fira Sans" w:cs="Fira Sans"/>
          </w:rPr>
          <w:t>5.3.2.</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Onderdeel 2: Goed werkgeverschap &amp; gemotiveerd cateringteam</w:t>
        </w:r>
        <w:r>
          <w:rPr>
            <w:webHidden/>
          </w:rPr>
          <w:tab/>
        </w:r>
        <w:r>
          <w:rPr>
            <w:webHidden/>
          </w:rPr>
          <w:fldChar w:fldCharType="begin"/>
        </w:r>
        <w:r>
          <w:rPr>
            <w:webHidden/>
          </w:rPr>
          <w:instrText xml:space="preserve"> PAGEREF _Toc193717959 \h </w:instrText>
        </w:r>
        <w:r>
          <w:rPr>
            <w:webHidden/>
          </w:rPr>
        </w:r>
        <w:r>
          <w:rPr>
            <w:webHidden/>
          </w:rPr>
          <w:fldChar w:fldCharType="separate"/>
        </w:r>
        <w:r>
          <w:rPr>
            <w:webHidden/>
          </w:rPr>
          <w:t>30</w:t>
        </w:r>
        <w:r>
          <w:rPr>
            <w:webHidden/>
          </w:rPr>
          <w:fldChar w:fldCharType="end"/>
        </w:r>
      </w:hyperlink>
    </w:p>
    <w:p w14:paraId="0B3D8531" w14:textId="3B90AEBB"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60" w:history="1">
        <w:r w:rsidRPr="00816CB4">
          <w:rPr>
            <w:rStyle w:val="Hyperlink"/>
            <w:rFonts w:ascii="Fira Sans" w:eastAsia="Fira Sans" w:hAnsi="Fira Sans" w:cs="Fira Sans"/>
          </w:rPr>
          <w:t>5.3.3.</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Onderdeel 3: Samenwerking en communicatie</w:t>
        </w:r>
        <w:r>
          <w:rPr>
            <w:webHidden/>
          </w:rPr>
          <w:tab/>
        </w:r>
        <w:r>
          <w:rPr>
            <w:webHidden/>
          </w:rPr>
          <w:fldChar w:fldCharType="begin"/>
        </w:r>
        <w:r>
          <w:rPr>
            <w:webHidden/>
          </w:rPr>
          <w:instrText xml:space="preserve"> PAGEREF _Toc193717960 \h </w:instrText>
        </w:r>
        <w:r>
          <w:rPr>
            <w:webHidden/>
          </w:rPr>
        </w:r>
        <w:r>
          <w:rPr>
            <w:webHidden/>
          </w:rPr>
          <w:fldChar w:fldCharType="separate"/>
        </w:r>
        <w:r>
          <w:rPr>
            <w:webHidden/>
          </w:rPr>
          <w:t>31</w:t>
        </w:r>
        <w:r>
          <w:rPr>
            <w:webHidden/>
          </w:rPr>
          <w:fldChar w:fldCharType="end"/>
        </w:r>
      </w:hyperlink>
    </w:p>
    <w:p w14:paraId="522B64AB" w14:textId="354895B8" w:rsidR="00D119A1" w:rsidRDefault="00D119A1">
      <w:pPr>
        <w:pStyle w:val="Inhopg2"/>
        <w:rPr>
          <w:rFonts w:asciiTheme="minorHAnsi" w:eastAsiaTheme="minorEastAsia" w:hAnsiTheme="minorHAnsi" w:cstheme="minorBidi"/>
          <w:spacing w:val="0"/>
          <w:kern w:val="2"/>
          <w:sz w:val="24"/>
          <w:szCs w:val="24"/>
          <w14:ligatures w14:val="standardContextual"/>
        </w:rPr>
      </w:pPr>
      <w:hyperlink w:anchor="_Toc193717961" w:history="1">
        <w:r w:rsidRPr="00816CB4">
          <w:rPr>
            <w:rStyle w:val="Hyperlink"/>
            <w:rFonts w:ascii="Fira Sans" w:eastAsia="Fira Sans" w:hAnsi="Fira Sans" w:cs="Fira Sans"/>
          </w:rPr>
          <w:t>5.3.4.</w:t>
        </w:r>
        <w:r>
          <w:rPr>
            <w:rFonts w:asciiTheme="minorHAnsi" w:eastAsiaTheme="minorEastAsia" w:hAnsiTheme="minorHAnsi" w:cstheme="minorBidi"/>
            <w:spacing w:val="0"/>
            <w:kern w:val="2"/>
            <w:sz w:val="24"/>
            <w:szCs w:val="24"/>
            <w14:ligatures w14:val="standardContextual"/>
          </w:rPr>
          <w:tab/>
        </w:r>
        <w:r w:rsidRPr="00816CB4">
          <w:rPr>
            <w:rStyle w:val="Hyperlink"/>
            <w:rFonts w:ascii="Fira Sans" w:eastAsia="Fira Sans" w:hAnsi="Fira Sans" w:cs="Fira Sans"/>
          </w:rPr>
          <w:t>Onderdeel 4: Duurzaamheid en sociale impact in de cateringdienstverlening</w:t>
        </w:r>
        <w:r>
          <w:rPr>
            <w:webHidden/>
          </w:rPr>
          <w:tab/>
        </w:r>
        <w:r>
          <w:rPr>
            <w:webHidden/>
          </w:rPr>
          <w:fldChar w:fldCharType="begin"/>
        </w:r>
        <w:r>
          <w:rPr>
            <w:webHidden/>
          </w:rPr>
          <w:instrText xml:space="preserve"> PAGEREF _Toc193717961 \h </w:instrText>
        </w:r>
        <w:r>
          <w:rPr>
            <w:webHidden/>
          </w:rPr>
        </w:r>
        <w:r>
          <w:rPr>
            <w:webHidden/>
          </w:rPr>
          <w:fldChar w:fldCharType="separate"/>
        </w:r>
        <w:r>
          <w:rPr>
            <w:webHidden/>
          </w:rPr>
          <w:t>32</w:t>
        </w:r>
        <w:r>
          <w:rPr>
            <w:webHidden/>
          </w:rPr>
          <w:fldChar w:fldCharType="end"/>
        </w:r>
      </w:hyperlink>
    </w:p>
    <w:p w14:paraId="65C1D2FA" w14:textId="751610F4" w:rsidR="00D119A1" w:rsidRDefault="00D119A1">
      <w:pPr>
        <w:pStyle w:val="Inhopg1"/>
        <w:rPr>
          <w:rFonts w:asciiTheme="minorHAnsi" w:eastAsiaTheme="minorEastAsia" w:hAnsiTheme="minorHAnsi" w:cstheme="minorBidi"/>
          <w:b w:val="0"/>
          <w:caps w:val="0"/>
          <w:spacing w:val="0"/>
          <w:kern w:val="2"/>
          <w:sz w:val="24"/>
          <w:szCs w:val="24"/>
          <w14:ligatures w14:val="standardContextual"/>
        </w:rPr>
      </w:pPr>
      <w:hyperlink w:anchor="_Toc193717962" w:history="1">
        <w:r w:rsidRPr="00816CB4">
          <w:rPr>
            <w:rStyle w:val="Hyperlink"/>
            <w:rFonts w:ascii="Fira Sans" w:eastAsia="Fira Sans" w:hAnsi="Fira Sans" w:cs="Fira Sans"/>
            <w14:scene3d>
              <w14:camera w14:prst="orthographicFront"/>
              <w14:lightRig w14:rig="threePt" w14:dir="t">
                <w14:rot w14:lat="0" w14:lon="0" w14:rev="0"/>
              </w14:lightRig>
            </w14:scene3d>
          </w:rPr>
          <w:t>6.</w:t>
        </w:r>
        <w:r>
          <w:rPr>
            <w:rFonts w:asciiTheme="minorHAnsi" w:eastAsiaTheme="minorEastAsia" w:hAnsiTheme="minorHAnsi" w:cstheme="minorBidi"/>
            <w:b w:val="0"/>
            <w:caps w:val="0"/>
            <w:spacing w:val="0"/>
            <w:kern w:val="2"/>
            <w:sz w:val="24"/>
            <w:szCs w:val="24"/>
            <w14:ligatures w14:val="standardContextual"/>
          </w:rPr>
          <w:tab/>
        </w:r>
        <w:r w:rsidRPr="00816CB4">
          <w:rPr>
            <w:rStyle w:val="Hyperlink"/>
            <w:rFonts w:ascii="Fira Sans" w:eastAsia="Fira Sans" w:hAnsi="Fira Sans" w:cs="Fira Sans"/>
          </w:rPr>
          <w:t>Indiening en toetsing van de Inschrijving</w:t>
        </w:r>
        <w:r>
          <w:rPr>
            <w:webHidden/>
          </w:rPr>
          <w:tab/>
        </w:r>
        <w:r>
          <w:rPr>
            <w:webHidden/>
          </w:rPr>
          <w:fldChar w:fldCharType="begin"/>
        </w:r>
        <w:r>
          <w:rPr>
            <w:webHidden/>
          </w:rPr>
          <w:instrText xml:space="preserve"> PAGEREF _Toc193717962 \h </w:instrText>
        </w:r>
        <w:r>
          <w:rPr>
            <w:webHidden/>
          </w:rPr>
        </w:r>
        <w:r>
          <w:rPr>
            <w:webHidden/>
          </w:rPr>
          <w:fldChar w:fldCharType="separate"/>
        </w:r>
        <w:r>
          <w:rPr>
            <w:webHidden/>
          </w:rPr>
          <w:t>36</w:t>
        </w:r>
        <w:r>
          <w:rPr>
            <w:webHidden/>
          </w:rPr>
          <w:fldChar w:fldCharType="end"/>
        </w:r>
      </w:hyperlink>
    </w:p>
    <w:p w14:paraId="0155FAA0" w14:textId="57C7BF60" w:rsidR="0007413F" w:rsidRPr="007A639D" w:rsidRDefault="00470DA1" w:rsidP="00293048">
      <w:pPr>
        <w:pStyle w:val="Inhopg1"/>
        <w:rPr>
          <w:rFonts w:eastAsia="Fira Sans"/>
        </w:rPr>
      </w:pPr>
      <w:r w:rsidRPr="007A639D">
        <w:fldChar w:fldCharType="end"/>
      </w:r>
      <w:bookmarkStart w:id="3" w:name="_Toc443638998"/>
      <w:bookmarkStart w:id="4" w:name="_Toc446058300"/>
      <w:bookmarkStart w:id="5" w:name="_Toc446324135"/>
      <w:r w:rsidRPr="007A639D">
        <w:rPr>
          <w:rFonts w:eastAsia="Fira Sans"/>
        </w:rPr>
        <w:br w:type="page"/>
      </w:r>
    </w:p>
    <w:bookmarkEnd w:id="3"/>
    <w:bookmarkEnd w:id="4"/>
    <w:bookmarkEnd w:id="5"/>
    <w:p w14:paraId="5A7C7111" w14:textId="7C50BF6B" w:rsidR="00470DA1" w:rsidRPr="007A639D" w:rsidRDefault="00CB63F3" w:rsidP="00813FEF">
      <w:pPr>
        <w:pStyle w:val="KopInhoudsopgave"/>
        <w:spacing w:line="276" w:lineRule="auto"/>
        <w:outlineLvl w:val="0"/>
        <w:rPr>
          <w:rFonts w:ascii="Fira Sans" w:eastAsia="Fira Sans" w:hAnsi="Fira Sans" w:cs="Fira Sans"/>
        </w:rPr>
      </w:pPr>
      <w:r w:rsidRPr="007A639D">
        <w:rPr>
          <w:rFonts w:ascii="Fira Sans" w:eastAsia="Fira Sans" w:hAnsi="Fira Sans" w:cs="Fira Sans"/>
          <w:caps/>
        </w:rPr>
        <w:lastRenderedPageBreak/>
        <w:t>Begrippen</w:t>
      </w:r>
    </w:p>
    <w:p w14:paraId="157884F1" w14:textId="458CF5D0" w:rsidR="00F4344E" w:rsidRPr="007A639D" w:rsidRDefault="00131D25" w:rsidP="00813FEF">
      <w:pPr>
        <w:rPr>
          <w:rFonts w:ascii="Fira Sans" w:eastAsia="Fira Sans" w:hAnsi="Fira Sans" w:cs="Fira Sans"/>
          <w:sz w:val="20"/>
        </w:rPr>
      </w:pPr>
      <w:r w:rsidRPr="007A639D">
        <w:rPr>
          <w:rFonts w:ascii="Fira Sans" w:eastAsia="Fira Sans" w:hAnsi="Fira Sans" w:cs="Fira Sans"/>
          <w:sz w:val="20"/>
        </w:rPr>
        <w:t xml:space="preserve">Op deze </w:t>
      </w:r>
      <w:r w:rsidR="00432619" w:rsidRPr="007A639D">
        <w:rPr>
          <w:rFonts w:ascii="Fira Sans" w:eastAsia="Fira Sans" w:hAnsi="Fira Sans" w:cs="Fira Sans"/>
          <w:sz w:val="20"/>
        </w:rPr>
        <w:t>a</w:t>
      </w:r>
      <w:r w:rsidRPr="007A639D">
        <w:rPr>
          <w:rFonts w:ascii="Fira Sans" w:eastAsia="Fira Sans" w:hAnsi="Fira Sans" w:cs="Fira Sans"/>
          <w:sz w:val="20"/>
        </w:rPr>
        <w:t xml:space="preserve">anbestedingsstukken zijn de in de </w:t>
      </w:r>
      <w:r w:rsidR="00F416F5" w:rsidRPr="007A639D">
        <w:rPr>
          <w:rFonts w:ascii="Fira Sans" w:eastAsia="Fira Sans" w:hAnsi="Fira Sans" w:cs="Fira Sans"/>
          <w:sz w:val="20"/>
        </w:rPr>
        <w:t>A</w:t>
      </w:r>
      <w:r w:rsidRPr="007A639D">
        <w:rPr>
          <w:rFonts w:ascii="Fira Sans" w:eastAsia="Fira Sans" w:hAnsi="Fira Sans" w:cs="Fira Sans"/>
          <w:sz w:val="20"/>
        </w:rPr>
        <w:t xml:space="preserve">anbestedingswet 2012 gehanteerde definities van overeenkomstige toepassing. In aanvulling daarop worden de volgende begrippen </w:t>
      </w:r>
      <w:r w:rsidR="00817DBA" w:rsidRPr="007A639D">
        <w:rPr>
          <w:rFonts w:ascii="Fira Sans" w:eastAsia="Fira Sans" w:hAnsi="Fira Sans" w:cs="Fira Sans"/>
          <w:sz w:val="20"/>
        </w:rPr>
        <w:t xml:space="preserve">en afkortingen </w:t>
      </w:r>
      <w:r w:rsidRPr="007A639D">
        <w:rPr>
          <w:rFonts w:ascii="Fira Sans" w:eastAsia="Fira Sans" w:hAnsi="Fira Sans" w:cs="Fira Sans"/>
          <w:sz w:val="20"/>
        </w:rPr>
        <w:t>gehanteerd.</w:t>
      </w:r>
      <w:r w:rsidR="00025F75" w:rsidRPr="007A639D">
        <w:rPr>
          <w:rFonts w:ascii="Fira Sans" w:eastAsia="Fira Sans" w:hAnsi="Fira Sans" w:cs="Fira Sans"/>
          <w:sz w:val="20"/>
        </w:rPr>
        <w:t xml:space="preserve"> </w:t>
      </w:r>
      <w:r w:rsidRPr="007A639D">
        <w:rPr>
          <w:rFonts w:ascii="Fira Sans" w:eastAsia="Fira Sans" w:hAnsi="Fira Sans" w:cs="Fira Sans"/>
          <w:sz w:val="20"/>
        </w:rPr>
        <w:t xml:space="preserve">In de </w:t>
      </w:r>
      <w:r w:rsidR="00432619" w:rsidRPr="007A639D">
        <w:rPr>
          <w:rFonts w:ascii="Fira Sans" w:eastAsia="Fira Sans" w:hAnsi="Fira Sans" w:cs="Fira Sans"/>
          <w:sz w:val="20"/>
        </w:rPr>
        <w:t>a</w:t>
      </w:r>
      <w:r w:rsidR="00401661" w:rsidRPr="007A639D">
        <w:rPr>
          <w:rFonts w:ascii="Fira Sans" w:eastAsia="Fira Sans" w:hAnsi="Fira Sans" w:cs="Fira Sans"/>
          <w:sz w:val="20"/>
        </w:rPr>
        <w:t xml:space="preserve">anbestedingsstukken </w:t>
      </w:r>
      <w:bookmarkStart w:id="6" w:name="_Hlk94127066"/>
      <w:r w:rsidR="00470DA1" w:rsidRPr="007A639D">
        <w:rPr>
          <w:rFonts w:ascii="Fira Sans" w:eastAsia="Fira Sans" w:hAnsi="Fira Sans" w:cs="Fira Sans"/>
          <w:sz w:val="20"/>
        </w:rPr>
        <w:t>word</w:t>
      </w:r>
      <w:r w:rsidRPr="007A639D">
        <w:rPr>
          <w:rFonts w:ascii="Fira Sans" w:eastAsia="Fira Sans" w:hAnsi="Fira Sans" w:cs="Fira Sans"/>
          <w:sz w:val="20"/>
        </w:rPr>
        <w:t xml:space="preserve">en </w:t>
      </w:r>
      <w:r w:rsidR="00F4344E" w:rsidRPr="007A639D">
        <w:rPr>
          <w:rFonts w:ascii="Fira Sans" w:eastAsia="Fira Sans" w:hAnsi="Fira Sans" w:cs="Fira Sans"/>
          <w:sz w:val="20"/>
        </w:rPr>
        <w:t xml:space="preserve">deze </w:t>
      </w:r>
      <w:r w:rsidRPr="007A639D">
        <w:rPr>
          <w:rFonts w:ascii="Fira Sans" w:eastAsia="Fira Sans" w:hAnsi="Fira Sans" w:cs="Fira Sans"/>
          <w:sz w:val="20"/>
        </w:rPr>
        <w:t>begrippen</w:t>
      </w:r>
      <w:r w:rsidR="00F4344E" w:rsidRPr="007A639D">
        <w:rPr>
          <w:rFonts w:ascii="Fira Sans" w:eastAsia="Fira Sans" w:hAnsi="Fira Sans" w:cs="Fira Sans"/>
          <w:sz w:val="20"/>
        </w:rPr>
        <w:t xml:space="preserve"> en afkortingen</w:t>
      </w:r>
      <w:r w:rsidRPr="007A639D">
        <w:rPr>
          <w:rFonts w:ascii="Fira Sans" w:eastAsia="Fira Sans" w:hAnsi="Fira Sans" w:cs="Fira Sans"/>
          <w:sz w:val="20"/>
        </w:rPr>
        <w:t xml:space="preserve"> met</w:t>
      </w:r>
      <w:r w:rsidR="00470DA1" w:rsidRPr="007A639D">
        <w:rPr>
          <w:rFonts w:ascii="Fira Sans" w:eastAsia="Fira Sans" w:hAnsi="Fira Sans" w:cs="Fira Sans"/>
          <w:sz w:val="20"/>
        </w:rPr>
        <w:t xml:space="preserve"> een beginhoofdletter gebruikt. </w:t>
      </w:r>
      <w:bookmarkEnd w:id="6"/>
      <w:r w:rsidR="00470DA1" w:rsidRPr="007A639D">
        <w:rPr>
          <w:rFonts w:ascii="Fira Sans" w:eastAsia="Fira Sans" w:hAnsi="Fira Sans" w:cs="Fira Sans"/>
          <w:sz w:val="20"/>
        </w:rPr>
        <w:t>Aan deze begrippen en afkortingen komt onderstaande betekenis toe.</w:t>
      </w:r>
    </w:p>
    <w:p w14:paraId="210BEF05" w14:textId="77777777" w:rsidR="004C6620" w:rsidRPr="007A639D" w:rsidRDefault="004C6620" w:rsidP="00813FEF">
      <w:pPr>
        <w:rPr>
          <w:rFonts w:ascii="Fira Sans" w:eastAsia="Fira Sans" w:hAnsi="Fira Sans" w:cs="Fira Sans"/>
          <w:sz w:val="20"/>
        </w:rPr>
      </w:pPr>
    </w:p>
    <w:p w14:paraId="727A98B0" w14:textId="3AE244DC" w:rsidR="00470DA1" w:rsidRPr="007A639D" w:rsidRDefault="00470DA1" w:rsidP="00813FEF">
      <w:pPr>
        <w:rPr>
          <w:rFonts w:ascii="Fira Sans" w:eastAsia="Fira Sans" w:hAnsi="Fira Sans" w:cs="Fira Sans"/>
          <w:sz w:val="20"/>
        </w:rPr>
      </w:pPr>
      <w:r w:rsidRPr="007A639D">
        <w:rPr>
          <w:rFonts w:ascii="Fira Sans" w:eastAsia="Fira Sans" w:hAnsi="Fira Sans" w:cs="Fira Sans"/>
          <w:b/>
          <w:bCs/>
          <w:sz w:val="20"/>
        </w:rPr>
        <w:t>Aanbestedende dienst</w:t>
      </w:r>
    </w:p>
    <w:p w14:paraId="342FC8DD" w14:textId="6B6B3CFA" w:rsidR="004C6620" w:rsidRPr="007A639D" w:rsidRDefault="004C6620" w:rsidP="00813FEF">
      <w:pPr>
        <w:rPr>
          <w:rFonts w:ascii="Fira Sans" w:eastAsia="Fira Sans" w:hAnsi="Fira Sans" w:cs="Fira Sans"/>
          <w:sz w:val="20"/>
        </w:rPr>
      </w:pPr>
      <w:r w:rsidRPr="007A639D">
        <w:rPr>
          <w:rFonts w:ascii="Fira Sans" w:eastAsia="Fira Sans" w:hAnsi="Fira Sans" w:cs="Fira Sans"/>
          <w:sz w:val="20"/>
        </w:rPr>
        <w:t xml:space="preserve">Naam: </w:t>
      </w:r>
      <w:r w:rsidRPr="007A639D">
        <w:rPr>
          <w:rFonts w:ascii="Fira Sans" w:hAnsi="Fira Sans"/>
        </w:rPr>
        <w:tab/>
      </w:r>
      <w:r w:rsidRPr="007A639D">
        <w:rPr>
          <w:rFonts w:ascii="Fira Sans" w:hAnsi="Fira Sans"/>
        </w:rPr>
        <w:tab/>
      </w:r>
      <w:r w:rsidRPr="007A639D">
        <w:rPr>
          <w:rFonts w:ascii="Fira Sans" w:eastAsia="Fira Sans" w:hAnsi="Fira Sans" w:cs="Fira Sans"/>
          <w:sz w:val="20"/>
        </w:rPr>
        <w:t>Provincie Flevoland</w:t>
      </w:r>
    </w:p>
    <w:p w14:paraId="2839A8AB" w14:textId="77777777" w:rsidR="004C6620" w:rsidRPr="007A639D" w:rsidRDefault="004C6620" w:rsidP="00813FEF">
      <w:pPr>
        <w:rPr>
          <w:rFonts w:ascii="Fira Sans" w:eastAsia="Fira Sans" w:hAnsi="Fira Sans" w:cs="Fira Sans"/>
          <w:sz w:val="20"/>
        </w:rPr>
      </w:pPr>
      <w:r w:rsidRPr="007A639D">
        <w:rPr>
          <w:rFonts w:ascii="Fira Sans" w:eastAsia="Fira Sans" w:hAnsi="Fira Sans" w:cs="Fira Sans"/>
          <w:sz w:val="20"/>
        </w:rPr>
        <w:t>Bezoekadres:</w:t>
      </w:r>
      <w:r w:rsidRPr="007A639D">
        <w:rPr>
          <w:rFonts w:ascii="Fira Sans" w:hAnsi="Fira Sans"/>
        </w:rPr>
        <w:tab/>
      </w:r>
      <w:r w:rsidRPr="007A639D">
        <w:rPr>
          <w:rFonts w:ascii="Fira Sans" w:eastAsia="Fira Sans" w:hAnsi="Fira Sans" w:cs="Fira Sans"/>
          <w:sz w:val="20"/>
        </w:rPr>
        <w:t>Visarenddreef 1, 8232 PH LELYSTAD</w:t>
      </w:r>
    </w:p>
    <w:p w14:paraId="47086E8E" w14:textId="77777777" w:rsidR="004C6620" w:rsidRPr="007A639D" w:rsidRDefault="004C6620" w:rsidP="00813FEF">
      <w:pPr>
        <w:rPr>
          <w:rFonts w:ascii="Fira Sans" w:eastAsia="Fira Sans" w:hAnsi="Fira Sans" w:cs="Fira Sans"/>
          <w:sz w:val="20"/>
        </w:rPr>
      </w:pPr>
      <w:r w:rsidRPr="007A639D">
        <w:rPr>
          <w:rFonts w:ascii="Fira Sans" w:eastAsia="Fira Sans" w:hAnsi="Fira Sans" w:cs="Fira Sans"/>
          <w:sz w:val="20"/>
        </w:rPr>
        <w:t>Postadres:</w:t>
      </w:r>
      <w:r w:rsidRPr="007A639D">
        <w:rPr>
          <w:rFonts w:ascii="Fira Sans" w:hAnsi="Fira Sans"/>
        </w:rPr>
        <w:tab/>
      </w:r>
      <w:r w:rsidRPr="007A639D">
        <w:rPr>
          <w:rFonts w:ascii="Fira Sans" w:eastAsia="Fira Sans" w:hAnsi="Fira Sans" w:cs="Fira Sans"/>
          <w:sz w:val="20"/>
        </w:rPr>
        <w:t>Postbus 55, 8200 AB LELYSTAD</w:t>
      </w:r>
    </w:p>
    <w:p w14:paraId="4FEE7DAF" w14:textId="77777777" w:rsidR="004C6620" w:rsidRPr="007A639D" w:rsidRDefault="004C6620" w:rsidP="00813FEF">
      <w:pPr>
        <w:rPr>
          <w:rFonts w:ascii="Fira Sans" w:eastAsia="Fira Sans" w:hAnsi="Fira Sans" w:cs="Fira Sans"/>
          <w:sz w:val="20"/>
        </w:rPr>
      </w:pPr>
    </w:p>
    <w:p w14:paraId="2F3A7511"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Aanbestedingsleidraad</w:t>
      </w:r>
    </w:p>
    <w:p w14:paraId="3DDA3B1D" w14:textId="3D7EBEAA" w:rsidR="006D57FC" w:rsidRPr="007A639D" w:rsidRDefault="00470DA1" w:rsidP="00813FEF">
      <w:pPr>
        <w:rPr>
          <w:rFonts w:ascii="Fira Sans" w:eastAsia="Fira Sans" w:hAnsi="Fira Sans" w:cs="Fira Sans"/>
          <w:sz w:val="20"/>
        </w:rPr>
      </w:pPr>
      <w:r w:rsidRPr="007A639D">
        <w:rPr>
          <w:rFonts w:ascii="Fira Sans" w:eastAsia="Fira Sans" w:hAnsi="Fira Sans" w:cs="Fira Sans"/>
          <w:sz w:val="20"/>
        </w:rPr>
        <w:t xml:space="preserve">Het voorliggende </w:t>
      </w:r>
      <w:r w:rsidR="00B91244" w:rsidRPr="007A639D">
        <w:rPr>
          <w:rFonts w:ascii="Fira Sans" w:eastAsia="Fira Sans" w:hAnsi="Fira Sans" w:cs="Fira Sans"/>
          <w:sz w:val="20"/>
        </w:rPr>
        <w:t>a</w:t>
      </w:r>
      <w:r w:rsidR="00255B1B" w:rsidRPr="007A639D">
        <w:rPr>
          <w:rFonts w:ascii="Fira Sans" w:eastAsia="Fira Sans" w:hAnsi="Fira Sans" w:cs="Fira Sans"/>
          <w:sz w:val="20"/>
        </w:rPr>
        <w:t>anbestedingsstuk</w:t>
      </w:r>
      <w:r w:rsidR="00937B54" w:rsidRPr="007A639D">
        <w:rPr>
          <w:rFonts w:ascii="Fira Sans" w:eastAsia="Fira Sans" w:hAnsi="Fira Sans" w:cs="Fira Sans"/>
          <w:sz w:val="20"/>
        </w:rPr>
        <w:t xml:space="preserve"> </w:t>
      </w:r>
      <w:r w:rsidR="00CD4132" w:rsidRPr="007A639D">
        <w:rPr>
          <w:rFonts w:ascii="Fira Sans" w:eastAsia="Fira Sans" w:hAnsi="Fira Sans" w:cs="Fira Sans"/>
          <w:sz w:val="20"/>
        </w:rPr>
        <w:t>inclusief Bijlagen</w:t>
      </w:r>
      <w:r w:rsidR="00255B1B" w:rsidRPr="007A639D">
        <w:rPr>
          <w:rFonts w:ascii="Fira Sans" w:eastAsia="Fira Sans" w:hAnsi="Fira Sans" w:cs="Fira Sans"/>
          <w:sz w:val="20"/>
        </w:rPr>
        <w:t xml:space="preserve"> </w:t>
      </w:r>
      <w:r w:rsidR="008F10B3" w:rsidRPr="007A639D">
        <w:rPr>
          <w:rFonts w:ascii="Fira Sans" w:eastAsia="Fira Sans" w:hAnsi="Fira Sans" w:cs="Fira Sans"/>
          <w:sz w:val="20"/>
        </w:rPr>
        <w:t xml:space="preserve">op basis waarvan </w:t>
      </w:r>
      <w:proofErr w:type="spellStart"/>
      <w:r w:rsidR="00C94C43">
        <w:rPr>
          <w:rFonts w:ascii="Fira Sans" w:eastAsia="Fira Sans" w:hAnsi="Fira Sans" w:cs="Fira Sans"/>
          <w:sz w:val="20"/>
        </w:rPr>
        <w:t>I</w:t>
      </w:r>
      <w:r w:rsidR="00712079" w:rsidRPr="007A639D">
        <w:rPr>
          <w:rFonts w:ascii="Fira Sans" w:eastAsia="Fira Sans" w:hAnsi="Fira Sans" w:cs="Fira Sans"/>
          <w:sz w:val="20"/>
        </w:rPr>
        <w:t>inschrijver</w:t>
      </w:r>
      <w:r w:rsidR="008F10B3" w:rsidRPr="007A639D">
        <w:rPr>
          <w:rFonts w:ascii="Fira Sans" w:eastAsia="Fira Sans" w:hAnsi="Fira Sans" w:cs="Fira Sans"/>
          <w:sz w:val="20"/>
        </w:rPr>
        <w:t>s</w:t>
      </w:r>
      <w:proofErr w:type="spellEnd"/>
      <w:r w:rsidR="00025F75" w:rsidRPr="007A639D">
        <w:rPr>
          <w:rFonts w:ascii="Fira Sans" w:eastAsia="Fira Sans" w:hAnsi="Fira Sans" w:cs="Fira Sans"/>
          <w:sz w:val="20"/>
        </w:rPr>
        <w:t xml:space="preserve"> </w:t>
      </w:r>
      <w:r w:rsidRPr="007A639D">
        <w:rPr>
          <w:rFonts w:ascii="Fira Sans" w:eastAsia="Fira Sans" w:hAnsi="Fira Sans" w:cs="Fira Sans"/>
          <w:sz w:val="20"/>
        </w:rPr>
        <w:t xml:space="preserve">een Inschrijving </w:t>
      </w:r>
      <w:r w:rsidR="008F10B3" w:rsidRPr="007A639D">
        <w:rPr>
          <w:rFonts w:ascii="Fira Sans" w:eastAsia="Fira Sans" w:hAnsi="Fira Sans" w:cs="Fira Sans"/>
          <w:sz w:val="20"/>
        </w:rPr>
        <w:t>in</w:t>
      </w:r>
      <w:r w:rsidRPr="007A639D">
        <w:rPr>
          <w:rFonts w:ascii="Fira Sans" w:eastAsia="Fira Sans" w:hAnsi="Fira Sans" w:cs="Fira Sans"/>
          <w:sz w:val="20"/>
        </w:rPr>
        <w:t>dienen</w:t>
      </w:r>
      <w:r w:rsidR="008621A3" w:rsidRPr="007A639D">
        <w:rPr>
          <w:rFonts w:ascii="Fira Sans" w:eastAsia="Fira Sans" w:hAnsi="Fira Sans" w:cs="Fira Sans"/>
          <w:sz w:val="20"/>
        </w:rPr>
        <w:t>.</w:t>
      </w:r>
    </w:p>
    <w:p w14:paraId="5BCF4A02" w14:textId="77777777" w:rsidR="004C6620" w:rsidRPr="007A639D" w:rsidRDefault="004C6620" w:rsidP="00813FEF">
      <w:pPr>
        <w:rPr>
          <w:rFonts w:ascii="Fira Sans" w:eastAsia="Fira Sans" w:hAnsi="Fira Sans" w:cs="Fira Sans"/>
          <w:sz w:val="20"/>
        </w:rPr>
      </w:pPr>
    </w:p>
    <w:p w14:paraId="781A9648" w14:textId="77777777" w:rsidR="006D57FC" w:rsidRPr="007A639D" w:rsidRDefault="006D57FC" w:rsidP="00813FEF">
      <w:pPr>
        <w:rPr>
          <w:rFonts w:ascii="Fira Sans" w:eastAsia="Fira Sans" w:hAnsi="Fira Sans" w:cs="Fira Sans"/>
          <w:b/>
          <w:bCs/>
          <w:sz w:val="20"/>
        </w:rPr>
      </w:pPr>
      <w:r w:rsidRPr="007A639D">
        <w:rPr>
          <w:rFonts w:ascii="Fira Sans" w:eastAsia="Fira Sans" w:hAnsi="Fira Sans" w:cs="Fira Sans"/>
          <w:b/>
          <w:bCs/>
          <w:sz w:val="20"/>
        </w:rPr>
        <w:t>Aanbestedingsplatform</w:t>
      </w:r>
    </w:p>
    <w:p w14:paraId="488FFF3E" w14:textId="6FC0269D" w:rsidR="00470DA1" w:rsidRPr="007A639D" w:rsidRDefault="006D57FC" w:rsidP="00813FEF">
      <w:pPr>
        <w:rPr>
          <w:rFonts w:ascii="Fira Sans" w:eastAsia="Fira Sans" w:hAnsi="Fira Sans" w:cs="Fira Sans"/>
          <w:sz w:val="20"/>
        </w:rPr>
      </w:pPr>
      <w:r w:rsidRPr="007A639D">
        <w:rPr>
          <w:rFonts w:ascii="Fira Sans" w:eastAsia="Fira Sans" w:hAnsi="Fira Sans" w:cs="Fira Sans"/>
          <w:sz w:val="20"/>
        </w:rPr>
        <w:t xml:space="preserve">Het elektronische systeem waarop de </w:t>
      </w:r>
      <w:r w:rsidR="005E0B3E" w:rsidRPr="007A639D">
        <w:rPr>
          <w:rFonts w:ascii="Fira Sans" w:eastAsia="Fira Sans" w:hAnsi="Fira Sans" w:cs="Fira Sans"/>
          <w:sz w:val="20"/>
        </w:rPr>
        <w:t>A</w:t>
      </w:r>
      <w:r w:rsidRPr="007A639D">
        <w:rPr>
          <w:rFonts w:ascii="Fira Sans" w:eastAsia="Fira Sans" w:hAnsi="Fira Sans" w:cs="Fira Sans"/>
          <w:sz w:val="20"/>
        </w:rPr>
        <w:t xml:space="preserve">anbestedende dienst alle </w:t>
      </w:r>
      <w:r w:rsidR="00432619" w:rsidRPr="007A639D">
        <w:rPr>
          <w:rFonts w:ascii="Fira Sans" w:eastAsia="Fira Sans" w:hAnsi="Fira Sans" w:cs="Fira Sans"/>
          <w:sz w:val="20"/>
        </w:rPr>
        <w:t>a</w:t>
      </w:r>
      <w:r w:rsidRPr="007A639D">
        <w:rPr>
          <w:rFonts w:ascii="Fira Sans" w:eastAsia="Fira Sans" w:hAnsi="Fira Sans" w:cs="Fira Sans"/>
          <w:sz w:val="20"/>
        </w:rPr>
        <w:t>anbestedingsstukken ter beschikking stelt, de aanbestedingsprocedures worden uitgevoerd en waar</w:t>
      </w:r>
      <w:r w:rsidR="00401661" w:rsidRPr="007A639D">
        <w:rPr>
          <w:rFonts w:ascii="Fira Sans" w:eastAsia="Fira Sans" w:hAnsi="Fira Sans" w:cs="Fira Sans"/>
          <w:sz w:val="20"/>
        </w:rPr>
        <w:t>langs</w:t>
      </w:r>
      <w:r w:rsidRPr="007A639D">
        <w:rPr>
          <w:rFonts w:ascii="Fira Sans" w:eastAsia="Fira Sans" w:hAnsi="Fira Sans" w:cs="Fira Sans"/>
          <w:sz w:val="20"/>
        </w:rPr>
        <w:t xml:space="preserve"> alle communicatie tijdens de gehele aanbestedingsprocedure verloopt. </w:t>
      </w:r>
    </w:p>
    <w:p w14:paraId="4C1C9AB3" w14:textId="77777777" w:rsidR="004C6620" w:rsidRPr="007A639D" w:rsidRDefault="004C6620" w:rsidP="00813FEF">
      <w:pPr>
        <w:rPr>
          <w:rFonts w:ascii="Fira Sans" w:eastAsia="Fira Sans" w:hAnsi="Fira Sans" w:cs="Fira Sans"/>
          <w:sz w:val="20"/>
        </w:rPr>
      </w:pPr>
    </w:p>
    <w:p w14:paraId="573FCD21" w14:textId="6E8532EE" w:rsidR="00FF34FC" w:rsidRPr="007A639D" w:rsidRDefault="00C95A79" w:rsidP="00813FEF">
      <w:pPr>
        <w:rPr>
          <w:rFonts w:ascii="Fira Sans" w:eastAsia="Fira Sans" w:hAnsi="Fira Sans" w:cs="Fira Sans"/>
          <w:b/>
          <w:bCs/>
          <w:sz w:val="20"/>
        </w:rPr>
      </w:pPr>
      <w:r w:rsidRPr="007A639D">
        <w:rPr>
          <w:rFonts w:ascii="Fira Sans" w:eastAsia="Fira Sans" w:hAnsi="Fira Sans" w:cs="Fira Sans"/>
          <w:b/>
          <w:bCs/>
          <w:sz w:val="20"/>
        </w:rPr>
        <w:t>Algemene inkoopvoorwaarden</w:t>
      </w:r>
    </w:p>
    <w:p w14:paraId="45AD6280" w14:textId="2BFAE4FE" w:rsidR="00FF34FC" w:rsidRPr="007A639D" w:rsidRDefault="00C95A79" w:rsidP="00813FEF">
      <w:pPr>
        <w:rPr>
          <w:rFonts w:ascii="Fira Sans" w:eastAsia="Fira Sans" w:hAnsi="Fira Sans" w:cs="Fira Sans"/>
          <w:sz w:val="20"/>
        </w:rPr>
      </w:pPr>
      <w:r w:rsidRPr="007A639D">
        <w:rPr>
          <w:rFonts w:ascii="Fira Sans" w:eastAsia="Fira Sans" w:hAnsi="Fira Sans" w:cs="Fira Sans"/>
          <w:sz w:val="20"/>
        </w:rPr>
        <w:t>Algemene inkoopvoorwaarden</w:t>
      </w:r>
      <w:r w:rsidR="00FF34FC" w:rsidRPr="007A639D">
        <w:rPr>
          <w:rFonts w:ascii="Fira Sans" w:eastAsia="Fira Sans" w:hAnsi="Fira Sans" w:cs="Fira Sans"/>
          <w:sz w:val="20"/>
        </w:rPr>
        <w:t xml:space="preserve"> Provincies </w:t>
      </w:r>
      <w:r w:rsidR="008F10B3" w:rsidRPr="007A639D">
        <w:rPr>
          <w:rFonts w:ascii="Fira Sans" w:eastAsia="Fira Sans" w:hAnsi="Fira Sans" w:cs="Fira Sans"/>
          <w:sz w:val="20"/>
        </w:rPr>
        <w:t>20</w:t>
      </w:r>
      <w:r w:rsidR="00D83904" w:rsidRPr="007A639D">
        <w:rPr>
          <w:rFonts w:ascii="Fira Sans" w:eastAsia="Fira Sans" w:hAnsi="Fira Sans" w:cs="Fira Sans"/>
          <w:sz w:val="20"/>
        </w:rPr>
        <w:t>23</w:t>
      </w:r>
      <w:r w:rsidR="008F10B3" w:rsidRPr="007A639D">
        <w:rPr>
          <w:rFonts w:ascii="Fira Sans" w:eastAsia="Fira Sans" w:hAnsi="Fira Sans" w:cs="Fira Sans"/>
          <w:sz w:val="20"/>
        </w:rPr>
        <w:t xml:space="preserve"> </w:t>
      </w:r>
      <w:r w:rsidR="00FF34FC" w:rsidRPr="007A639D">
        <w:rPr>
          <w:rFonts w:ascii="Fira Sans" w:eastAsia="Fira Sans" w:hAnsi="Fira Sans" w:cs="Fira Sans"/>
          <w:sz w:val="20"/>
        </w:rPr>
        <w:t>voor leveringen en diensten.</w:t>
      </w:r>
    </w:p>
    <w:p w14:paraId="549A82A5" w14:textId="77777777" w:rsidR="004C6620" w:rsidRPr="007A639D" w:rsidRDefault="004C6620" w:rsidP="00813FEF">
      <w:pPr>
        <w:rPr>
          <w:rFonts w:ascii="Fira Sans" w:eastAsia="Fira Sans" w:hAnsi="Fira Sans" w:cs="Fira Sans"/>
          <w:spacing w:val="0"/>
          <w:sz w:val="20"/>
        </w:rPr>
      </w:pPr>
    </w:p>
    <w:p w14:paraId="26E34240" w14:textId="77777777" w:rsidR="004C6620"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Bijlagen</w:t>
      </w:r>
    </w:p>
    <w:p w14:paraId="3B7D65B1" w14:textId="777161B8"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Aanhangsels behorende bij deze Aanbestedingsleidraad.</w:t>
      </w:r>
    </w:p>
    <w:p w14:paraId="53BED331" w14:textId="77777777" w:rsidR="004C6620" w:rsidRPr="007A639D" w:rsidRDefault="004C6620" w:rsidP="00813FEF">
      <w:pPr>
        <w:rPr>
          <w:rFonts w:ascii="Fira Sans" w:eastAsia="Fira Sans" w:hAnsi="Fira Sans" w:cs="Fira Sans"/>
          <w:sz w:val="20"/>
        </w:rPr>
      </w:pPr>
    </w:p>
    <w:p w14:paraId="514D6F51" w14:textId="1D9424FB" w:rsidR="1E4A8F62" w:rsidRPr="007A639D" w:rsidRDefault="1E4A8F62" w:rsidP="00813FEF">
      <w:pPr>
        <w:rPr>
          <w:rFonts w:ascii="Fira Sans" w:eastAsia="Fira Sans" w:hAnsi="Fira Sans" w:cs="Fira Sans"/>
          <w:b/>
          <w:bCs/>
          <w:sz w:val="20"/>
        </w:rPr>
      </w:pPr>
      <w:r w:rsidRPr="007A639D">
        <w:rPr>
          <w:rFonts w:ascii="Fira Sans" w:eastAsia="Fira Sans" w:hAnsi="Fira Sans" w:cs="Fira Sans"/>
          <w:b/>
          <w:bCs/>
          <w:sz w:val="20"/>
        </w:rPr>
        <w:t>Cateringmedewerker</w:t>
      </w:r>
    </w:p>
    <w:p w14:paraId="00670163" w14:textId="016A62D4" w:rsidR="1E4A8F62" w:rsidRPr="007A639D" w:rsidRDefault="1E4A8F62" w:rsidP="00813FEF">
      <w:pPr>
        <w:rPr>
          <w:rFonts w:ascii="Fira Sans" w:eastAsia="Fira Sans" w:hAnsi="Fira Sans" w:cs="Fira Sans"/>
          <w:sz w:val="20"/>
        </w:rPr>
      </w:pPr>
      <w:r w:rsidRPr="007A639D">
        <w:rPr>
          <w:rFonts w:ascii="Fira Sans" w:eastAsia="Fira Sans" w:hAnsi="Fira Sans" w:cs="Fira Sans"/>
          <w:sz w:val="20"/>
        </w:rPr>
        <w:t>Medewerker die de restauratieve dienstverlening verzorgt, in dienst van de Opdrachtnemer en/of als participatiemedewerker in dienst van de Opdrachtgever</w:t>
      </w:r>
    </w:p>
    <w:p w14:paraId="5CEA23BD" w14:textId="0FF08145" w:rsidR="50684FE9" w:rsidRPr="007A639D" w:rsidRDefault="50684FE9" w:rsidP="00813FEF">
      <w:pPr>
        <w:rPr>
          <w:rFonts w:ascii="Fira Sans" w:eastAsia="Fira Sans" w:hAnsi="Fira Sans" w:cs="Fira Sans"/>
          <w:b/>
          <w:bCs/>
          <w:sz w:val="20"/>
        </w:rPr>
      </w:pPr>
    </w:p>
    <w:p w14:paraId="76577038"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Derde</w:t>
      </w:r>
    </w:p>
    <w:p w14:paraId="13790BA2" w14:textId="74005BDD" w:rsidR="00470DA1" w:rsidRPr="007A639D" w:rsidRDefault="00712079" w:rsidP="00813FEF">
      <w:pPr>
        <w:rPr>
          <w:rFonts w:ascii="Fira Sans" w:eastAsia="Fira Sans" w:hAnsi="Fira Sans" w:cs="Fira Sans"/>
          <w:sz w:val="20"/>
        </w:rPr>
      </w:pPr>
      <w:r w:rsidRPr="007A639D">
        <w:rPr>
          <w:rFonts w:ascii="Fira Sans" w:eastAsia="Fira Sans" w:hAnsi="Fira Sans" w:cs="Fira Sans"/>
          <w:sz w:val="20"/>
        </w:rPr>
        <w:t>Inschrijver</w:t>
      </w:r>
      <w:r w:rsidR="00470DA1" w:rsidRPr="007A639D">
        <w:rPr>
          <w:rFonts w:ascii="Fira Sans" w:eastAsia="Fira Sans" w:hAnsi="Fira Sans" w:cs="Fira Sans"/>
          <w:sz w:val="20"/>
        </w:rPr>
        <w:t xml:space="preserve"> waarop </w:t>
      </w:r>
      <w:r w:rsidR="00C94C43">
        <w:rPr>
          <w:rFonts w:ascii="Fira Sans" w:eastAsia="Fira Sans" w:hAnsi="Fira Sans" w:cs="Fira Sans"/>
          <w:sz w:val="20"/>
        </w:rPr>
        <w:t>I</w:t>
      </w:r>
      <w:r w:rsidR="00470DA1" w:rsidRPr="007A639D">
        <w:rPr>
          <w:rFonts w:ascii="Fira Sans" w:eastAsia="Fira Sans" w:hAnsi="Fira Sans" w:cs="Fira Sans"/>
          <w:sz w:val="20"/>
        </w:rPr>
        <w:t>nschrijver een beroep doet om aan de geschiktheidseisen te voldoen</w:t>
      </w:r>
      <w:r w:rsidR="00560E1C" w:rsidRPr="007A639D">
        <w:rPr>
          <w:rFonts w:ascii="Fira Sans" w:eastAsia="Fira Sans" w:hAnsi="Fira Sans" w:cs="Fira Sans"/>
          <w:sz w:val="20"/>
        </w:rPr>
        <w:t>.</w:t>
      </w:r>
    </w:p>
    <w:p w14:paraId="02C30194" w14:textId="77777777" w:rsidR="004C6620" w:rsidRPr="007A639D" w:rsidRDefault="004C6620" w:rsidP="00813FEF">
      <w:pPr>
        <w:rPr>
          <w:rFonts w:ascii="Fira Sans" w:eastAsia="Fira Sans" w:hAnsi="Fira Sans" w:cs="Fira Sans"/>
          <w:sz w:val="20"/>
        </w:rPr>
      </w:pPr>
    </w:p>
    <w:p w14:paraId="51C9D1CE"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EMVI</w:t>
      </w:r>
    </w:p>
    <w:p w14:paraId="4682BA35" w14:textId="0E203E3F" w:rsidR="00255B1B" w:rsidRPr="007A639D" w:rsidRDefault="00255B1B" w:rsidP="00813FEF">
      <w:pPr>
        <w:rPr>
          <w:rFonts w:ascii="Fira Sans" w:eastAsia="Fira Sans" w:hAnsi="Fira Sans" w:cs="Fira Sans"/>
          <w:sz w:val="20"/>
        </w:rPr>
      </w:pPr>
      <w:r w:rsidRPr="007A639D">
        <w:rPr>
          <w:rFonts w:ascii="Fira Sans" w:eastAsia="Fira Sans" w:hAnsi="Fira Sans" w:cs="Fira Sans"/>
          <w:sz w:val="20"/>
        </w:rPr>
        <w:t xml:space="preserve">Economisch meest voordelige </w:t>
      </w:r>
      <w:r w:rsidR="006026CE" w:rsidRPr="007A639D">
        <w:rPr>
          <w:rFonts w:ascii="Fira Sans" w:eastAsia="Fira Sans" w:hAnsi="Fira Sans" w:cs="Fira Sans"/>
          <w:sz w:val="20"/>
        </w:rPr>
        <w:t>I</w:t>
      </w:r>
      <w:r w:rsidR="00470DA1" w:rsidRPr="007A639D">
        <w:rPr>
          <w:rFonts w:ascii="Fira Sans" w:eastAsia="Fira Sans" w:hAnsi="Fira Sans" w:cs="Fira Sans"/>
          <w:sz w:val="20"/>
        </w:rPr>
        <w:t>nschrijving.</w:t>
      </w:r>
    </w:p>
    <w:p w14:paraId="0600A234" w14:textId="77777777" w:rsidR="004C6620" w:rsidRPr="007A639D" w:rsidRDefault="004C6620" w:rsidP="00813FEF">
      <w:pPr>
        <w:rPr>
          <w:rFonts w:ascii="Fira Sans" w:eastAsia="Fira Sans" w:hAnsi="Fira Sans" w:cs="Fira Sans"/>
          <w:sz w:val="20"/>
        </w:rPr>
      </w:pPr>
    </w:p>
    <w:p w14:paraId="2081AE54" w14:textId="77777777" w:rsidR="00F4344E" w:rsidRPr="007A639D" w:rsidRDefault="00E8468E" w:rsidP="00813FEF">
      <w:pPr>
        <w:rPr>
          <w:rFonts w:ascii="Fira Sans" w:eastAsia="Fira Sans" w:hAnsi="Fira Sans" w:cs="Fira Sans"/>
          <w:b/>
          <w:bCs/>
          <w:sz w:val="20"/>
        </w:rPr>
      </w:pPr>
      <w:r w:rsidRPr="007A639D">
        <w:rPr>
          <w:rFonts w:ascii="Fira Sans" w:eastAsia="Fira Sans" w:hAnsi="Fira Sans" w:cs="Fira Sans"/>
          <w:b/>
          <w:bCs/>
          <w:sz w:val="20"/>
        </w:rPr>
        <w:t>Hoofdaanneme</w:t>
      </w:r>
      <w:r w:rsidR="00F4344E" w:rsidRPr="007A639D">
        <w:rPr>
          <w:rFonts w:ascii="Fira Sans" w:eastAsia="Fira Sans" w:hAnsi="Fira Sans" w:cs="Fira Sans"/>
          <w:b/>
          <w:bCs/>
          <w:sz w:val="20"/>
        </w:rPr>
        <w:t>r</w:t>
      </w:r>
    </w:p>
    <w:p w14:paraId="300CF98E" w14:textId="56D7DFE2" w:rsidR="00F4344E" w:rsidRPr="007A639D" w:rsidRDefault="00E8468E" w:rsidP="00813FEF">
      <w:pPr>
        <w:rPr>
          <w:rFonts w:ascii="Fira Sans" w:eastAsia="Fira Sans" w:hAnsi="Fira Sans" w:cs="Fira Sans"/>
          <w:sz w:val="20"/>
        </w:rPr>
      </w:pPr>
      <w:r w:rsidRPr="007A639D">
        <w:rPr>
          <w:rFonts w:ascii="Fira Sans" w:eastAsia="Fira Sans" w:hAnsi="Fira Sans" w:cs="Fira Sans"/>
          <w:sz w:val="20"/>
        </w:rPr>
        <w:t>De rechtspersoon of natuurlijk persoon die inschrijft en gebruik</w:t>
      </w:r>
      <w:r w:rsidR="00BE3186" w:rsidRPr="007A639D">
        <w:rPr>
          <w:rFonts w:ascii="Fira Sans" w:eastAsia="Fira Sans" w:hAnsi="Fira Sans" w:cs="Fira Sans"/>
          <w:sz w:val="20"/>
        </w:rPr>
        <w:t xml:space="preserve"> </w:t>
      </w:r>
      <w:r w:rsidRPr="007A639D">
        <w:rPr>
          <w:rFonts w:ascii="Fira Sans" w:eastAsia="Fira Sans" w:hAnsi="Fira Sans" w:cs="Fira Sans"/>
          <w:sz w:val="20"/>
        </w:rPr>
        <w:t xml:space="preserve">maakt van één of meerdere Onderaannemers. Alleen de Hoofdaannemer is hoofdelijk aansprakelijk voor de juiste uitvoering van de Opdracht. De Hoofdaannemer is ingeval van </w:t>
      </w:r>
      <w:r w:rsidR="00695DAA" w:rsidRPr="007A639D">
        <w:rPr>
          <w:rFonts w:ascii="Fira Sans" w:eastAsia="Fira Sans" w:hAnsi="Fira Sans" w:cs="Fira Sans"/>
          <w:sz w:val="20"/>
        </w:rPr>
        <w:t>g</w:t>
      </w:r>
      <w:r w:rsidRPr="007A639D">
        <w:rPr>
          <w:rFonts w:ascii="Fira Sans" w:eastAsia="Fira Sans" w:hAnsi="Fira Sans" w:cs="Fira Sans"/>
          <w:sz w:val="20"/>
        </w:rPr>
        <w:t xml:space="preserve">unning de enige contractuele </w:t>
      </w:r>
      <w:r w:rsidR="00934288" w:rsidRPr="007A639D">
        <w:rPr>
          <w:rFonts w:ascii="Fira Sans" w:eastAsia="Fira Sans" w:hAnsi="Fira Sans" w:cs="Fira Sans"/>
          <w:sz w:val="20"/>
        </w:rPr>
        <w:t>w</w:t>
      </w:r>
      <w:r w:rsidRPr="007A639D">
        <w:rPr>
          <w:rFonts w:ascii="Fira Sans" w:eastAsia="Fira Sans" w:hAnsi="Fira Sans" w:cs="Fira Sans"/>
          <w:sz w:val="20"/>
        </w:rPr>
        <w:t xml:space="preserve">ederpartij van de </w:t>
      </w:r>
      <w:r w:rsidR="00413E56">
        <w:rPr>
          <w:rFonts w:ascii="Fira Sans" w:eastAsia="Fira Sans" w:hAnsi="Fira Sans" w:cs="Fira Sans"/>
          <w:sz w:val="20"/>
        </w:rPr>
        <w:t>A</w:t>
      </w:r>
      <w:r w:rsidRPr="007A639D">
        <w:rPr>
          <w:rFonts w:ascii="Fira Sans" w:eastAsia="Fira Sans" w:hAnsi="Fira Sans" w:cs="Fira Sans"/>
          <w:sz w:val="20"/>
        </w:rPr>
        <w:t>anbestedende dienst. Met de Onderaannemers heeft de</w:t>
      </w:r>
      <w:r w:rsidR="00DF4BD9" w:rsidRPr="007A639D">
        <w:rPr>
          <w:rFonts w:ascii="Fira Sans" w:eastAsia="Fira Sans" w:hAnsi="Fira Sans" w:cs="Fira Sans"/>
          <w:sz w:val="20"/>
        </w:rPr>
        <w:t xml:space="preserve"> Aanbestedende dienst</w:t>
      </w:r>
      <w:r w:rsidRPr="007A639D">
        <w:rPr>
          <w:rFonts w:ascii="Fira Sans" w:eastAsia="Fira Sans" w:hAnsi="Fira Sans" w:cs="Fira Sans"/>
          <w:sz w:val="20"/>
        </w:rPr>
        <w:t xml:space="preserve"> geen enkele contractuele relatie, tenzij anders bepaald in de Overeenkomst. Indien een holding een Inschrijving doet, terwijl de werkzaamheden worden uitgevoerd door een werkmaatschappij is de holding de Hoofdaannemer en de werkmaatschappij een Onderaannemer.</w:t>
      </w:r>
    </w:p>
    <w:p w14:paraId="05FB5B1D" w14:textId="77777777" w:rsidR="004C6620" w:rsidRPr="007A639D" w:rsidRDefault="004C6620" w:rsidP="00813FEF">
      <w:pPr>
        <w:rPr>
          <w:rFonts w:ascii="Fira Sans" w:eastAsia="Fira Sans" w:hAnsi="Fira Sans" w:cs="Fira Sans"/>
          <w:sz w:val="20"/>
        </w:rPr>
      </w:pPr>
    </w:p>
    <w:p w14:paraId="66C26857" w14:textId="17E83F10" w:rsidR="1F202B7B" w:rsidRPr="007A639D" w:rsidRDefault="1F202B7B" w:rsidP="00813FEF">
      <w:pPr>
        <w:spacing w:line="276" w:lineRule="auto"/>
        <w:rPr>
          <w:rFonts w:ascii="Fira Sans" w:eastAsia="Fira Sans" w:hAnsi="Fira Sans" w:cs="Fira Sans"/>
          <w:b/>
          <w:bCs/>
          <w:sz w:val="20"/>
        </w:rPr>
      </w:pPr>
      <w:r w:rsidRPr="007A639D">
        <w:rPr>
          <w:rFonts w:ascii="Fira Sans" w:eastAsia="Fira Sans" w:hAnsi="Fira Sans" w:cs="Fira Sans"/>
          <w:b/>
          <w:bCs/>
          <w:sz w:val="20"/>
        </w:rPr>
        <w:t>Inschrijver</w:t>
      </w:r>
    </w:p>
    <w:p w14:paraId="0422D4D5" w14:textId="23B76301" w:rsidR="1F202B7B" w:rsidRPr="007A639D" w:rsidRDefault="00712079" w:rsidP="00813FEF">
      <w:pPr>
        <w:spacing w:line="276" w:lineRule="auto"/>
        <w:rPr>
          <w:rFonts w:ascii="Fira Sans" w:eastAsia="Fira Sans" w:hAnsi="Fira Sans" w:cs="Fira Sans"/>
          <w:sz w:val="20"/>
        </w:rPr>
      </w:pPr>
      <w:r w:rsidRPr="007A639D">
        <w:rPr>
          <w:rFonts w:ascii="Fira Sans" w:eastAsia="Fira Sans" w:hAnsi="Fira Sans" w:cs="Fira Sans"/>
          <w:sz w:val="20"/>
        </w:rPr>
        <w:t>Inschrijver</w:t>
      </w:r>
      <w:r w:rsidR="1F202B7B" w:rsidRPr="007A639D">
        <w:rPr>
          <w:rFonts w:ascii="Fira Sans" w:eastAsia="Fira Sans" w:hAnsi="Fira Sans" w:cs="Fira Sans"/>
          <w:sz w:val="20"/>
        </w:rPr>
        <w:t xml:space="preserve"> die een Inschrijving heeft ingediend, zelfstandig, als </w:t>
      </w:r>
      <w:r w:rsidR="00881E01">
        <w:rPr>
          <w:rFonts w:ascii="Fira Sans" w:eastAsia="Fira Sans" w:hAnsi="Fira Sans" w:cs="Fira Sans"/>
          <w:sz w:val="20"/>
        </w:rPr>
        <w:t>H</w:t>
      </w:r>
      <w:r w:rsidR="1F202B7B" w:rsidRPr="007A639D">
        <w:rPr>
          <w:rFonts w:ascii="Fira Sans" w:eastAsia="Fira Sans" w:hAnsi="Fira Sans" w:cs="Fira Sans"/>
          <w:sz w:val="20"/>
        </w:rPr>
        <w:t>oofdaannemer of in een Samenwerkingsverband (combinatie).</w:t>
      </w:r>
    </w:p>
    <w:p w14:paraId="64376F25" w14:textId="78702332" w:rsidR="50684FE9" w:rsidRPr="007A639D" w:rsidRDefault="50684FE9" w:rsidP="00813FEF">
      <w:pPr>
        <w:rPr>
          <w:rFonts w:ascii="Fira Sans" w:eastAsia="Fira Sans" w:hAnsi="Fira Sans" w:cs="Fira Sans"/>
          <w:b/>
          <w:bCs/>
          <w:sz w:val="20"/>
        </w:rPr>
      </w:pPr>
    </w:p>
    <w:p w14:paraId="24DE3309" w14:textId="44BA098B"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Inschrijving</w:t>
      </w:r>
    </w:p>
    <w:p w14:paraId="7B58A3C7" w14:textId="5BB95597" w:rsidR="00470DA1" w:rsidRPr="007A639D" w:rsidRDefault="00131D25" w:rsidP="00813FEF">
      <w:pPr>
        <w:rPr>
          <w:rFonts w:ascii="Fira Sans" w:eastAsia="Fira Sans" w:hAnsi="Fira Sans" w:cs="Fira Sans"/>
          <w:sz w:val="20"/>
        </w:rPr>
      </w:pPr>
      <w:r w:rsidRPr="007A639D">
        <w:rPr>
          <w:rFonts w:ascii="Fira Sans" w:eastAsia="Fira Sans" w:hAnsi="Fira Sans" w:cs="Fira Sans"/>
          <w:sz w:val="20"/>
        </w:rPr>
        <w:t>De aanbieding die is</w:t>
      </w:r>
      <w:r w:rsidR="00025F75" w:rsidRPr="007A639D">
        <w:rPr>
          <w:rFonts w:ascii="Fira Sans" w:eastAsia="Fira Sans" w:hAnsi="Fira Sans" w:cs="Fira Sans"/>
          <w:sz w:val="20"/>
        </w:rPr>
        <w:t xml:space="preserve"> </w:t>
      </w:r>
      <w:r w:rsidR="00470DA1" w:rsidRPr="007A639D">
        <w:rPr>
          <w:rFonts w:ascii="Fira Sans" w:eastAsia="Fira Sans" w:hAnsi="Fira Sans" w:cs="Fira Sans"/>
          <w:sz w:val="20"/>
        </w:rPr>
        <w:t xml:space="preserve">uitgebracht door </w:t>
      </w:r>
      <w:r w:rsidR="00DC752B">
        <w:rPr>
          <w:rFonts w:ascii="Fira Sans" w:eastAsia="Fira Sans" w:hAnsi="Fira Sans" w:cs="Fira Sans"/>
          <w:sz w:val="20"/>
        </w:rPr>
        <w:t>I</w:t>
      </w:r>
      <w:r w:rsidR="00470DA1" w:rsidRPr="007A639D">
        <w:rPr>
          <w:rFonts w:ascii="Fira Sans" w:eastAsia="Fira Sans" w:hAnsi="Fira Sans" w:cs="Fira Sans"/>
          <w:sz w:val="20"/>
        </w:rPr>
        <w:t xml:space="preserve">nschrijver </w:t>
      </w:r>
      <w:r w:rsidR="002D2DD7" w:rsidRPr="007A639D">
        <w:rPr>
          <w:rFonts w:ascii="Fira Sans" w:eastAsia="Fira Sans" w:hAnsi="Fira Sans" w:cs="Fira Sans"/>
          <w:sz w:val="20"/>
        </w:rPr>
        <w:t>naar aanleiding</w:t>
      </w:r>
      <w:r w:rsidR="00470DA1" w:rsidRPr="007A639D">
        <w:rPr>
          <w:rFonts w:ascii="Fira Sans" w:eastAsia="Fira Sans" w:hAnsi="Fira Sans" w:cs="Fira Sans"/>
          <w:sz w:val="20"/>
        </w:rPr>
        <w:t xml:space="preserve"> van </w:t>
      </w:r>
      <w:r w:rsidR="00010AF9" w:rsidRPr="007A639D">
        <w:rPr>
          <w:rFonts w:ascii="Fira Sans" w:eastAsia="Fira Sans" w:hAnsi="Fira Sans" w:cs="Fira Sans"/>
          <w:sz w:val="20"/>
        </w:rPr>
        <w:t>deze</w:t>
      </w:r>
      <w:r w:rsidR="00470DA1" w:rsidRPr="007A639D">
        <w:rPr>
          <w:rFonts w:ascii="Fira Sans" w:eastAsia="Fira Sans" w:hAnsi="Fira Sans" w:cs="Fira Sans"/>
          <w:sz w:val="20"/>
        </w:rPr>
        <w:t xml:space="preserve"> aanbesteding.</w:t>
      </w:r>
    </w:p>
    <w:p w14:paraId="1F934AA8" w14:textId="77777777" w:rsidR="004C6620" w:rsidRPr="007A639D" w:rsidRDefault="004C6620" w:rsidP="00813FEF">
      <w:pPr>
        <w:rPr>
          <w:rFonts w:ascii="Fira Sans" w:eastAsia="Fira Sans" w:hAnsi="Fira Sans" w:cs="Fira Sans"/>
          <w:sz w:val="20"/>
        </w:rPr>
      </w:pPr>
    </w:p>
    <w:p w14:paraId="591BCF84" w14:textId="6E2252AC" w:rsidR="50684FE9" w:rsidRPr="007A639D" w:rsidRDefault="50684FE9" w:rsidP="00813FEF">
      <w:pPr>
        <w:rPr>
          <w:rFonts w:ascii="Fira Sans" w:eastAsia="Fira Sans" w:hAnsi="Fira Sans" w:cs="Fira Sans"/>
          <w:b/>
          <w:bCs/>
          <w:sz w:val="20"/>
        </w:rPr>
      </w:pPr>
    </w:p>
    <w:p w14:paraId="38D21571"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lastRenderedPageBreak/>
        <w:t>Nota van inlichtingen</w:t>
      </w:r>
    </w:p>
    <w:p w14:paraId="6E8D61B8" w14:textId="246AA616" w:rsidR="00470DA1" w:rsidRPr="007A639D" w:rsidRDefault="003F6397" w:rsidP="00813FEF">
      <w:pPr>
        <w:rPr>
          <w:rFonts w:ascii="Fira Sans" w:eastAsia="Fira Sans" w:hAnsi="Fira Sans" w:cs="Fira Sans"/>
          <w:sz w:val="20"/>
        </w:rPr>
      </w:pPr>
      <w:r w:rsidRPr="007A639D">
        <w:rPr>
          <w:rFonts w:ascii="Fira Sans" w:eastAsia="Fira Sans" w:hAnsi="Fira Sans" w:cs="Fira Sans"/>
          <w:sz w:val="20"/>
        </w:rPr>
        <w:t>Schriftelijk</w:t>
      </w:r>
      <w:r w:rsidR="00470DA1" w:rsidRPr="007A639D">
        <w:rPr>
          <w:rFonts w:ascii="Fira Sans" w:eastAsia="Fira Sans" w:hAnsi="Fira Sans" w:cs="Fira Sans"/>
          <w:sz w:val="20"/>
        </w:rPr>
        <w:t xml:space="preserve">e reactie van de Aanbestedende dienst op door </w:t>
      </w:r>
      <w:r w:rsidR="00DC752B">
        <w:rPr>
          <w:rFonts w:ascii="Fira Sans" w:eastAsia="Fira Sans" w:hAnsi="Fira Sans" w:cs="Fira Sans"/>
          <w:sz w:val="20"/>
        </w:rPr>
        <w:t>I</w:t>
      </w:r>
      <w:r w:rsidR="00712079" w:rsidRPr="007A639D">
        <w:rPr>
          <w:rFonts w:ascii="Fira Sans" w:eastAsia="Fira Sans" w:hAnsi="Fira Sans" w:cs="Fira Sans"/>
          <w:sz w:val="20"/>
        </w:rPr>
        <w:t>nschrijver</w:t>
      </w:r>
      <w:r w:rsidR="00AC4F96" w:rsidRPr="007A639D">
        <w:rPr>
          <w:rFonts w:ascii="Fira Sans" w:eastAsia="Fira Sans" w:hAnsi="Fira Sans" w:cs="Fira Sans"/>
          <w:sz w:val="20"/>
        </w:rPr>
        <w:t xml:space="preserve">s </w:t>
      </w:r>
      <w:r w:rsidR="00470DA1" w:rsidRPr="007A639D">
        <w:rPr>
          <w:rFonts w:ascii="Fira Sans" w:eastAsia="Fira Sans" w:hAnsi="Fira Sans" w:cs="Fira Sans"/>
          <w:sz w:val="20"/>
        </w:rPr>
        <w:t xml:space="preserve">naar aanleiding van de </w:t>
      </w:r>
      <w:r w:rsidR="00432619" w:rsidRPr="007A639D">
        <w:rPr>
          <w:rFonts w:ascii="Fira Sans" w:eastAsia="Fira Sans" w:hAnsi="Fira Sans" w:cs="Fira Sans"/>
          <w:sz w:val="20"/>
        </w:rPr>
        <w:t>a</w:t>
      </w:r>
      <w:r w:rsidR="00470DA1" w:rsidRPr="007A639D">
        <w:rPr>
          <w:rFonts w:ascii="Fira Sans" w:eastAsia="Fira Sans" w:hAnsi="Fira Sans" w:cs="Fira Sans"/>
          <w:sz w:val="20"/>
        </w:rPr>
        <w:t>anbestedingsstukken gestelde vragen.</w:t>
      </w:r>
      <w:r w:rsidR="00B636CD" w:rsidRPr="007A639D">
        <w:rPr>
          <w:rFonts w:ascii="Fira Sans" w:eastAsia="Fira Sans" w:hAnsi="Fira Sans" w:cs="Fira Sans"/>
          <w:sz w:val="20"/>
        </w:rPr>
        <w:t xml:space="preserve"> De Nota van </w:t>
      </w:r>
      <w:r w:rsidR="00E034F4">
        <w:rPr>
          <w:rFonts w:ascii="Fira Sans" w:eastAsia="Fira Sans" w:hAnsi="Fira Sans" w:cs="Fira Sans"/>
          <w:sz w:val="20"/>
        </w:rPr>
        <w:t>i</w:t>
      </w:r>
      <w:r w:rsidR="00B636CD" w:rsidRPr="007A639D">
        <w:rPr>
          <w:rFonts w:ascii="Fira Sans" w:eastAsia="Fira Sans" w:hAnsi="Fira Sans" w:cs="Fira Sans"/>
          <w:sz w:val="20"/>
        </w:rPr>
        <w:t>nlichtingen kan oo</w:t>
      </w:r>
      <w:r w:rsidR="00AF49D0" w:rsidRPr="007A639D">
        <w:rPr>
          <w:rFonts w:ascii="Fira Sans" w:eastAsia="Fira Sans" w:hAnsi="Fira Sans" w:cs="Fira Sans"/>
          <w:sz w:val="20"/>
        </w:rPr>
        <w:t>k</w:t>
      </w:r>
      <w:r w:rsidR="00025F75" w:rsidRPr="007A639D">
        <w:rPr>
          <w:rFonts w:ascii="Fira Sans" w:eastAsia="Fira Sans" w:hAnsi="Fira Sans" w:cs="Fira Sans"/>
          <w:sz w:val="20"/>
        </w:rPr>
        <w:t xml:space="preserve"> </w:t>
      </w:r>
      <w:r w:rsidR="00B636CD" w:rsidRPr="007A639D">
        <w:rPr>
          <w:rFonts w:ascii="Fira Sans" w:eastAsia="Fira Sans" w:hAnsi="Fira Sans" w:cs="Fira Sans"/>
          <w:sz w:val="20"/>
        </w:rPr>
        <w:t>mededelingen en wijziging</w:t>
      </w:r>
      <w:r w:rsidR="00F4344E" w:rsidRPr="007A639D">
        <w:rPr>
          <w:rFonts w:ascii="Fira Sans" w:eastAsia="Fira Sans" w:hAnsi="Fira Sans" w:cs="Fira Sans"/>
          <w:sz w:val="20"/>
        </w:rPr>
        <w:t>e</w:t>
      </w:r>
      <w:r w:rsidR="00B636CD" w:rsidRPr="007A639D">
        <w:rPr>
          <w:rFonts w:ascii="Fira Sans" w:eastAsia="Fira Sans" w:hAnsi="Fira Sans" w:cs="Fira Sans"/>
          <w:sz w:val="20"/>
        </w:rPr>
        <w:t>n bevatten vanuit de Aanbestedende dienst.</w:t>
      </w:r>
      <w:r w:rsidR="00470DA1" w:rsidRPr="007A639D">
        <w:rPr>
          <w:rFonts w:ascii="Fira Sans" w:eastAsia="Fira Sans" w:hAnsi="Fira Sans" w:cs="Fira Sans"/>
          <w:sz w:val="20"/>
        </w:rPr>
        <w:t xml:space="preserve"> </w:t>
      </w:r>
    </w:p>
    <w:p w14:paraId="1A78817A" w14:textId="77777777" w:rsidR="004D484B" w:rsidRPr="007A639D" w:rsidRDefault="004D484B" w:rsidP="00813FEF">
      <w:pPr>
        <w:rPr>
          <w:rFonts w:ascii="Fira Sans" w:eastAsia="Fira Sans" w:hAnsi="Fira Sans" w:cs="Fira Sans"/>
          <w:sz w:val="20"/>
        </w:rPr>
      </w:pPr>
    </w:p>
    <w:p w14:paraId="4EB312F8" w14:textId="4C8E24CE" w:rsidR="0047280A" w:rsidRPr="007A639D" w:rsidRDefault="00E8468E" w:rsidP="00813FEF">
      <w:pPr>
        <w:rPr>
          <w:rFonts w:ascii="Fira Sans" w:eastAsia="Fira Sans" w:hAnsi="Fira Sans" w:cs="Fira Sans"/>
          <w:color w:val="000000"/>
          <w:sz w:val="20"/>
        </w:rPr>
      </w:pPr>
      <w:r w:rsidRPr="007A639D">
        <w:rPr>
          <w:rFonts w:ascii="Fira Sans" w:eastAsia="Fira Sans" w:hAnsi="Fira Sans" w:cs="Fira Sans"/>
          <w:b/>
          <w:bCs/>
          <w:color w:val="000000" w:themeColor="text1"/>
          <w:sz w:val="20"/>
        </w:rPr>
        <w:t>Onderaannemer</w:t>
      </w:r>
      <w:r w:rsidRPr="007A639D">
        <w:rPr>
          <w:rFonts w:ascii="Fira Sans" w:hAnsi="Fira Sans"/>
        </w:rPr>
        <w:br/>
      </w:r>
      <w:r w:rsidRPr="007A639D">
        <w:rPr>
          <w:rFonts w:ascii="Fira Sans" w:eastAsia="Fira Sans" w:hAnsi="Fira Sans" w:cs="Fira Sans"/>
          <w:color w:val="000000" w:themeColor="text1"/>
          <w:sz w:val="20"/>
        </w:rPr>
        <w:t xml:space="preserve">Een </w:t>
      </w:r>
      <w:r w:rsidR="00DC752B">
        <w:rPr>
          <w:rFonts w:ascii="Fira Sans" w:eastAsia="Fira Sans" w:hAnsi="Fira Sans" w:cs="Fira Sans"/>
          <w:color w:val="000000" w:themeColor="text1"/>
          <w:sz w:val="20"/>
        </w:rPr>
        <w:t>I</w:t>
      </w:r>
      <w:r w:rsidR="00712079" w:rsidRPr="007A639D">
        <w:rPr>
          <w:rFonts w:ascii="Fira Sans" w:eastAsia="Fira Sans" w:hAnsi="Fira Sans" w:cs="Fira Sans"/>
          <w:color w:val="000000" w:themeColor="text1"/>
          <w:sz w:val="20"/>
        </w:rPr>
        <w:t>nschrijver</w:t>
      </w:r>
      <w:r w:rsidRPr="007A639D">
        <w:rPr>
          <w:rFonts w:ascii="Fira Sans" w:eastAsia="Fira Sans" w:hAnsi="Fira Sans" w:cs="Fira Sans"/>
          <w:color w:val="000000" w:themeColor="text1"/>
          <w:sz w:val="20"/>
        </w:rPr>
        <w:t xml:space="preserve"> die door de Opdrachtnemer wordt ingeschakeld om onder verantwoordelijkheid en aansturing van de Opdrachtnemer (een deel van) de </w:t>
      </w:r>
      <w:r w:rsidR="00AF49D0" w:rsidRPr="007A639D">
        <w:rPr>
          <w:rFonts w:ascii="Fira Sans" w:eastAsia="Fira Sans" w:hAnsi="Fira Sans" w:cs="Fira Sans"/>
          <w:color w:val="000000" w:themeColor="text1"/>
          <w:sz w:val="20"/>
        </w:rPr>
        <w:t xml:space="preserve">Opdracht </w:t>
      </w:r>
      <w:r w:rsidRPr="007A639D">
        <w:rPr>
          <w:rFonts w:ascii="Fira Sans" w:eastAsia="Fira Sans" w:hAnsi="Fira Sans" w:cs="Fira Sans"/>
          <w:color w:val="000000" w:themeColor="text1"/>
          <w:sz w:val="20"/>
        </w:rPr>
        <w:t>c.q. Overeenkomst uit te voeren. Onder Onderaannemer wordt ook verstaan een dochter- of zusteronderneming.</w:t>
      </w:r>
    </w:p>
    <w:p w14:paraId="556CA6C5" w14:textId="77777777" w:rsidR="004C6620" w:rsidRPr="007A639D" w:rsidRDefault="004C6620" w:rsidP="00813FEF">
      <w:pPr>
        <w:rPr>
          <w:rFonts w:ascii="Fira Sans" w:eastAsia="Fira Sans" w:hAnsi="Fira Sans" w:cs="Fira Sans"/>
          <w:sz w:val="20"/>
        </w:rPr>
      </w:pPr>
    </w:p>
    <w:p w14:paraId="2FEAA632"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Opdracht</w:t>
      </w:r>
    </w:p>
    <w:p w14:paraId="57F69B23" w14:textId="50834040" w:rsidR="00B636CD" w:rsidRPr="007A639D" w:rsidRDefault="00470DA1" w:rsidP="00813FEF">
      <w:pPr>
        <w:rPr>
          <w:rFonts w:ascii="Fira Sans" w:eastAsia="Fira Sans" w:hAnsi="Fira Sans" w:cs="Fira Sans"/>
          <w:sz w:val="20"/>
        </w:rPr>
      </w:pPr>
      <w:r w:rsidRPr="007A639D">
        <w:rPr>
          <w:rFonts w:ascii="Fira Sans" w:eastAsia="Fira Sans" w:hAnsi="Fira Sans" w:cs="Fira Sans"/>
          <w:sz w:val="20"/>
        </w:rPr>
        <w:t>De leveringen en</w:t>
      </w:r>
      <w:r w:rsidR="00380722" w:rsidRPr="007A639D">
        <w:rPr>
          <w:rFonts w:ascii="Fira Sans" w:eastAsia="Fira Sans" w:hAnsi="Fira Sans" w:cs="Fira Sans"/>
          <w:sz w:val="20"/>
        </w:rPr>
        <w:t>/</w:t>
      </w:r>
      <w:r w:rsidRPr="007A639D">
        <w:rPr>
          <w:rFonts w:ascii="Fira Sans" w:eastAsia="Fira Sans" w:hAnsi="Fira Sans" w:cs="Fira Sans"/>
          <w:sz w:val="20"/>
        </w:rPr>
        <w:t xml:space="preserve">of diensten die door de winnende </w:t>
      </w:r>
      <w:r w:rsidR="00DC752B">
        <w:rPr>
          <w:rFonts w:ascii="Fira Sans" w:eastAsia="Fira Sans" w:hAnsi="Fira Sans" w:cs="Fira Sans"/>
          <w:sz w:val="20"/>
        </w:rPr>
        <w:t>I</w:t>
      </w:r>
      <w:r w:rsidRPr="007A639D">
        <w:rPr>
          <w:rFonts w:ascii="Fira Sans" w:eastAsia="Fira Sans" w:hAnsi="Fira Sans" w:cs="Fira Sans"/>
          <w:sz w:val="20"/>
        </w:rPr>
        <w:t>nschrijver(s) conform de Overeenkomst uitgevoerd worden.</w:t>
      </w:r>
      <w:r w:rsidR="00255B1B" w:rsidRPr="007A639D">
        <w:rPr>
          <w:rFonts w:ascii="Fira Sans" w:eastAsia="Fira Sans" w:hAnsi="Fira Sans" w:cs="Fira Sans"/>
          <w:sz w:val="20"/>
        </w:rPr>
        <w:t xml:space="preserve"> De Opdracht is toegelicht in </w:t>
      </w:r>
      <w:r w:rsidR="00AF49D0" w:rsidRPr="007A639D">
        <w:rPr>
          <w:rFonts w:ascii="Fira Sans" w:eastAsia="Fira Sans" w:hAnsi="Fira Sans" w:cs="Fira Sans"/>
          <w:sz w:val="20"/>
        </w:rPr>
        <w:t>de</w:t>
      </w:r>
      <w:r w:rsidR="004C6620" w:rsidRPr="007A639D">
        <w:rPr>
          <w:rFonts w:ascii="Fira Sans" w:eastAsia="Fira Sans" w:hAnsi="Fira Sans" w:cs="Fira Sans"/>
          <w:sz w:val="20"/>
        </w:rPr>
        <w:t>ze</w:t>
      </w:r>
      <w:r w:rsidR="00AF49D0" w:rsidRPr="007A639D">
        <w:rPr>
          <w:rFonts w:ascii="Fira Sans" w:eastAsia="Fira Sans" w:hAnsi="Fira Sans" w:cs="Fira Sans"/>
          <w:sz w:val="20"/>
        </w:rPr>
        <w:t xml:space="preserve"> </w:t>
      </w:r>
      <w:r w:rsidR="00AC4F96" w:rsidRPr="007A639D">
        <w:rPr>
          <w:rFonts w:ascii="Fira Sans" w:eastAsia="Fira Sans" w:hAnsi="Fira Sans" w:cs="Fira Sans"/>
          <w:sz w:val="20"/>
        </w:rPr>
        <w:t>Aanbestedingsleidraad en bijbehorende Bijlagen</w:t>
      </w:r>
      <w:r w:rsidR="00AF49D0" w:rsidRPr="007A639D">
        <w:rPr>
          <w:rFonts w:ascii="Fira Sans" w:eastAsia="Fira Sans" w:hAnsi="Fira Sans" w:cs="Fira Sans"/>
          <w:sz w:val="20"/>
        </w:rPr>
        <w:t xml:space="preserve">. </w:t>
      </w:r>
    </w:p>
    <w:p w14:paraId="65CAC836" w14:textId="77777777" w:rsidR="004C6620" w:rsidRPr="007A639D" w:rsidRDefault="004C6620" w:rsidP="00813FEF">
      <w:pPr>
        <w:rPr>
          <w:rFonts w:ascii="Fira Sans" w:eastAsia="Fira Sans" w:hAnsi="Fira Sans" w:cs="Fira Sans"/>
          <w:sz w:val="20"/>
        </w:rPr>
      </w:pPr>
    </w:p>
    <w:p w14:paraId="68E8A683"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Opdrachtgever</w:t>
      </w:r>
    </w:p>
    <w:p w14:paraId="4048D438" w14:textId="46DB2FE6"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De Aanbestedende dienst</w:t>
      </w:r>
      <w:r w:rsidR="00AF49D0" w:rsidRPr="007A639D">
        <w:rPr>
          <w:rFonts w:ascii="Fira Sans" w:eastAsia="Fira Sans" w:hAnsi="Fira Sans" w:cs="Fira Sans"/>
          <w:sz w:val="20"/>
        </w:rPr>
        <w:t>.</w:t>
      </w:r>
    </w:p>
    <w:p w14:paraId="61C96E22" w14:textId="77777777" w:rsidR="004C6620" w:rsidRPr="007A639D" w:rsidRDefault="004C6620" w:rsidP="00813FEF">
      <w:pPr>
        <w:rPr>
          <w:rFonts w:ascii="Fira Sans" w:eastAsia="Fira Sans" w:hAnsi="Fira Sans" w:cs="Fira Sans"/>
          <w:sz w:val="20"/>
        </w:rPr>
      </w:pPr>
    </w:p>
    <w:p w14:paraId="025E7A80"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Opdrachtnemer</w:t>
      </w:r>
    </w:p>
    <w:p w14:paraId="7D8E37F2" w14:textId="7880B2BC"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 xml:space="preserve">De </w:t>
      </w:r>
      <w:r w:rsidR="00DC752B">
        <w:rPr>
          <w:rFonts w:ascii="Fira Sans" w:eastAsia="Fira Sans" w:hAnsi="Fira Sans" w:cs="Fira Sans"/>
          <w:sz w:val="20"/>
        </w:rPr>
        <w:t>I</w:t>
      </w:r>
      <w:r w:rsidRPr="007A639D">
        <w:rPr>
          <w:rFonts w:ascii="Fira Sans" w:eastAsia="Fira Sans" w:hAnsi="Fira Sans" w:cs="Fira Sans"/>
          <w:sz w:val="20"/>
        </w:rPr>
        <w:t>nschrijver met wie Opdrachtgever de Overeenkomst heeft gesloten.</w:t>
      </w:r>
    </w:p>
    <w:p w14:paraId="2C2FB6F6" w14:textId="77777777" w:rsidR="004C6620" w:rsidRPr="007A639D" w:rsidRDefault="004C6620" w:rsidP="00813FEF">
      <w:pPr>
        <w:rPr>
          <w:rFonts w:ascii="Fira Sans" w:eastAsia="Fira Sans" w:hAnsi="Fira Sans" w:cs="Fira Sans"/>
          <w:sz w:val="20"/>
        </w:rPr>
      </w:pPr>
    </w:p>
    <w:p w14:paraId="64F4F15E"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Overeenkomst</w:t>
      </w:r>
    </w:p>
    <w:p w14:paraId="23DCA287" w14:textId="4CD12DDD"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De raamovereenkomst</w:t>
      </w:r>
      <w:r w:rsidR="0047280A" w:rsidRPr="007A639D">
        <w:rPr>
          <w:rFonts w:ascii="Fira Sans" w:eastAsia="Fira Sans" w:hAnsi="Fira Sans" w:cs="Fira Sans"/>
          <w:sz w:val="20"/>
        </w:rPr>
        <w:t>,</w:t>
      </w:r>
      <w:r w:rsidR="00792589" w:rsidRPr="007A639D">
        <w:rPr>
          <w:rFonts w:ascii="Fira Sans" w:eastAsia="Fira Sans" w:hAnsi="Fira Sans" w:cs="Fira Sans"/>
          <w:sz w:val="20"/>
        </w:rPr>
        <w:t xml:space="preserve"> </w:t>
      </w:r>
      <w:r w:rsidR="007A6573" w:rsidRPr="007A639D">
        <w:rPr>
          <w:rFonts w:ascii="Fira Sans" w:eastAsia="Fira Sans" w:hAnsi="Fira Sans" w:cs="Fira Sans"/>
          <w:sz w:val="20"/>
        </w:rPr>
        <w:t xml:space="preserve">de </w:t>
      </w:r>
      <w:r w:rsidRPr="007A639D">
        <w:rPr>
          <w:rFonts w:ascii="Fira Sans" w:eastAsia="Fira Sans" w:hAnsi="Fira Sans" w:cs="Fira Sans"/>
          <w:sz w:val="20"/>
        </w:rPr>
        <w:t>dienstverleningsovereenkom</w:t>
      </w:r>
      <w:r w:rsidR="00255B1B" w:rsidRPr="007A639D">
        <w:rPr>
          <w:rFonts w:ascii="Fira Sans" w:eastAsia="Fira Sans" w:hAnsi="Fira Sans" w:cs="Fira Sans"/>
          <w:sz w:val="20"/>
        </w:rPr>
        <w:t xml:space="preserve">st of </w:t>
      </w:r>
      <w:r w:rsidR="00112974" w:rsidRPr="007A639D">
        <w:rPr>
          <w:rFonts w:ascii="Fira Sans" w:eastAsia="Fira Sans" w:hAnsi="Fira Sans" w:cs="Fira Sans"/>
          <w:sz w:val="20"/>
        </w:rPr>
        <w:t xml:space="preserve">de </w:t>
      </w:r>
      <w:r w:rsidR="00381D52">
        <w:rPr>
          <w:rFonts w:ascii="Fira Sans" w:eastAsia="Fira Sans" w:hAnsi="Fira Sans" w:cs="Fira Sans"/>
          <w:sz w:val="20"/>
        </w:rPr>
        <w:t>O</w:t>
      </w:r>
      <w:r w:rsidR="00010AF9" w:rsidRPr="007A639D">
        <w:rPr>
          <w:rFonts w:ascii="Fira Sans" w:eastAsia="Fira Sans" w:hAnsi="Fira Sans" w:cs="Fira Sans"/>
          <w:sz w:val="20"/>
        </w:rPr>
        <w:t>vereenkomst tot leveringen</w:t>
      </w:r>
      <w:r w:rsidRPr="007A639D">
        <w:rPr>
          <w:rFonts w:ascii="Fira Sans" w:eastAsia="Fira Sans" w:hAnsi="Fira Sans" w:cs="Fira Sans"/>
          <w:sz w:val="20"/>
        </w:rPr>
        <w:t xml:space="preserve"> op basis waarvan de Opdracht wordt uitgevoerd</w:t>
      </w:r>
      <w:r w:rsidR="00AF49D0" w:rsidRPr="007A639D">
        <w:rPr>
          <w:rFonts w:ascii="Fira Sans" w:eastAsia="Fira Sans" w:hAnsi="Fira Sans" w:cs="Fira Sans"/>
          <w:sz w:val="20"/>
        </w:rPr>
        <w:t>.</w:t>
      </w:r>
    </w:p>
    <w:p w14:paraId="11F14621" w14:textId="77777777" w:rsidR="004C6620" w:rsidRPr="007A639D" w:rsidRDefault="004C6620" w:rsidP="00813FEF">
      <w:pPr>
        <w:rPr>
          <w:rFonts w:ascii="Fira Sans" w:eastAsia="Fira Sans" w:hAnsi="Fira Sans" w:cs="Fira Sans"/>
          <w:sz w:val="20"/>
        </w:rPr>
      </w:pPr>
    </w:p>
    <w:p w14:paraId="4CDEBA16" w14:textId="3D6C50BB" w:rsidR="28478309" w:rsidRPr="007A639D" w:rsidRDefault="28478309" w:rsidP="00813FEF">
      <w:pPr>
        <w:tabs>
          <w:tab w:val="left" w:pos="7903"/>
        </w:tabs>
        <w:spacing w:line="276" w:lineRule="auto"/>
        <w:rPr>
          <w:rFonts w:ascii="Fira Sans" w:eastAsia="Fira Sans" w:hAnsi="Fira Sans" w:cs="Fira Sans"/>
          <w:b/>
          <w:bCs/>
          <w:sz w:val="20"/>
        </w:rPr>
      </w:pPr>
      <w:r w:rsidRPr="007A639D">
        <w:rPr>
          <w:rFonts w:ascii="Fira Sans" w:eastAsia="Fira Sans" w:hAnsi="Fira Sans" w:cs="Fira Sans"/>
          <w:b/>
          <w:bCs/>
          <w:sz w:val="20"/>
        </w:rPr>
        <w:t>Programma van Eisen</w:t>
      </w:r>
    </w:p>
    <w:p w14:paraId="2EDAD4AD" w14:textId="71EA5984" w:rsidR="28478309" w:rsidRPr="007A639D" w:rsidRDefault="28478309" w:rsidP="00813FEF">
      <w:pPr>
        <w:tabs>
          <w:tab w:val="left" w:pos="7903"/>
        </w:tabs>
        <w:spacing w:line="276" w:lineRule="auto"/>
        <w:rPr>
          <w:rFonts w:ascii="Fira Sans" w:eastAsia="Fira Sans" w:hAnsi="Fira Sans" w:cs="Fira Sans"/>
          <w:sz w:val="20"/>
        </w:rPr>
      </w:pPr>
      <w:r w:rsidRPr="007A639D">
        <w:rPr>
          <w:rFonts w:ascii="Fira Sans" w:eastAsia="Fira Sans" w:hAnsi="Fira Sans" w:cs="Fira Sans"/>
          <w:sz w:val="20"/>
        </w:rPr>
        <w:t xml:space="preserve">Dit document houdende de beschrijving van de op te dragen werkzaamheden, de daarbij behorende gegevens, technisch specificaties en de door de Aanbestedende dienst te hanteren voorwaarden waaraan Inschrijver gedurende de uitvoering van de Opdracht moet voldoen.  </w:t>
      </w:r>
    </w:p>
    <w:p w14:paraId="18E3B0D3" w14:textId="121146D2" w:rsidR="50684FE9" w:rsidRPr="007A639D" w:rsidRDefault="50684FE9" w:rsidP="00813FEF">
      <w:pPr>
        <w:rPr>
          <w:rFonts w:ascii="Fira Sans" w:eastAsia="Fira Sans" w:hAnsi="Fira Sans" w:cs="Fira Sans"/>
          <w:b/>
          <w:bCs/>
          <w:sz w:val="20"/>
        </w:rPr>
      </w:pPr>
    </w:p>
    <w:p w14:paraId="47C9B3BE" w14:textId="77777777" w:rsidR="00470DA1" w:rsidRPr="007A639D" w:rsidRDefault="00BD00D9" w:rsidP="00813FEF">
      <w:pPr>
        <w:rPr>
          <w:rFonts w:ascii="Fira Sans" w:eastAsia="Fira Sans" w:hAnsi="Fira Sans" w:cs="Fira Sans"/>
          <w:b/>
          <w:bCs/>
          <w:sz w:val="20"/>
        </w:rPr>
      </w:pPr>
      <w:r w:rsidRPr="007A639D">
        <w:rPr>
          <w:rFonts w:ascii="Fira Sans" w:eastAsia="Fira Sans" w:hAnsi="Fira Sans" w:cs="Fira Sans"/>
          <w:b/>
          <w:bCs/>
          <w:sz w:val="20"/>
        </w:rPr>
        <w:t>Samenwerkingsverband (combinatie)</w:t>
      </w:r>
    </w:p>
    <w:p w14:paraId="20014A21" w14:textId="4ACD0BD1"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 xml:space="preserve">Een combinatie van </w:t>
      </w:r>
      <w:r w:rsidR="00056182">
        <w:rPr>
          <w:rFonts w:ascii="Fira Sans" w:eastAsia="Fira Sans" w:hAnsi="Fira Sans" w:cs="Fira Sans"/>
          <w:sz w:val="20"/>
        </w:rPr>
        <w:t>I</w:t>
      </w:r>
      <w:r w:rsidR="00712079" w:rsidRPr="007A639D">
        <w:rPr>
          <w:rFonts w:ascii="Fira Sans" w:eastAsia="Fira Sans" w:hAnsi="Fira Sans" w:cs="Fira Sans"/>
          <w:sz w:val="20"/>
        </w:rPr>
        <w:t>nschrijver</w:t>
      </w:r>
      <w:r w:rsidRPr="007A639D">
        <w:rPr>
          <w:rFonts w:ascii="Fira Sans" w:eastAsia="Fira Sans" w:hAnsi="Fira Sans" w:cs="Fira Sans"/>
          <w:sz w:val="20"/>
        </w:rPr>
        <w:t xml:space="preserve">s in de hoedanigheid van </w:t>
      </w:r>
      <w:r w:rsidR="00056182">
        <w:rPr>
          <w:rFonts w:ascii="Fira Sans" w:eastAsia="Fira Sans" w:hAnsi="Fira Sans" w:cs="Fira Sans"/>
          <w:sz w:val="20"/>
        </w:rPr>
        <w:t>I</w:t>
      </w:r>
      <w:r w:rsidRPr="007A639D">
        <w:rPr>
          <w:rFonts w:ascii="Fira Sans" w:eastAsia="Fira Sans" w:hAnsi="Fira Sans" w:cs="Fira Sans"/>
          <w:sz w:val="20"/>
        </w:rPr>
        <w:t>nschrijver</w:t>
      </w:r>
      <w:r w:rsidR="006C1907" w:rsidRPr="007A639D">
        <w:rPr>
          <w:rFonts w:ascii="Fira Sans" w:eastAsia="Fira Sans" w:hAnsi="Fira Sans" w:cs="Fira Sans"/>
          <w:sz w:val="20"/>
        </w:rPr>
        <w:t xml:space="preserve"> welke afzonderlijk hoofdelijk aansprakelijk zijn voor de Inschrijving en de uitvoering van de Opdracht.</w:t>
      </w:r>
    </w:p>
    <w:p w14:paraId="7F127A2F" w14:textId="77777777" w:rsidR="004C6620" w:rsidRPr="007A639D" w:rsidRDefault="004C6620" w:rsidP="00813FEF">
      <w:pPr>
        <w:rPr>
          <w:rFonts w:ascii="Fira Sans" w:eastAsia="Fira Sans" w:hAnsi="Fira Sans" w:cs="Fira Sans"/>
          <w:sz w:val="20"/>
        </w:rPr>
      </w:pPr>
    </w:p>
    <w:p w14:paraId="3833FA24" w14:textId="1C0BEB02" w:rsidR="00DE5324" w:rsidRPr="007A639D" w:rsidRDefault="00DE5324" w:rsidP="00813FEF">
      <w:pPr>
        <w:rPr>
          <w:rFonts w:ascii="Fira Sans" w:eastAsia="Fira Sans" w:hAnsi="Fira Sans" w:cs="Fira Sans"/>
          <w:b/>
          <w:bCs/>
          <w:sz w:val="20"/>
        </w:rPr>
      </w:pPr>
      <w:proofErr w:type="spellStart"/>
      <w:r w:rsidRPr="007A639D">
        <w:rPr>
          <w:rFonts w:ascii="Fira Sans" w:eastAsia="Fira Sans" w:hAnsi="Fira Sans" w:cs="Fira Sans"/>
          <w:b/>
          <w:bCs/>
          <w:sz w:val="20"/>
        </w:rPr>
        <w:t>S</w:t>
      </w:r>
      <w:r w:rsidR="00EF7A95" w:rsidRPr="007A639D">
        <w:rPr>
          <w:rFonts w:ascii="Fira Sans" w:eastAsia="Fira Sans" w:hAnsi="Fira Sans" w:cs="Fira Sans"/>
          <w:b/>
          <w:bCs/>
          <w:sz w:val="20"/>
        </w:rPr>
        <w:t>ocial</w:t>
      </w:r>
      <w:proofErr w:type="spellEnd"/>
      <w:r w:rsidR="00EF7A95" w:rsidRPr="007A639D">
        <w:rPr>
          <w:rFonts w:ascii="Fira Sans" w:eastAsia="Fira Sans" w:hAnsi="Fira Sans" w:cs="Fira Sans"/>
          <w:b/>
          <w:bCs/>
          <w:sz w:val="20"/>
        </w:rPr>
        <w:t xml:space="preserve"> Return</w:t>
      </w:r>
    </w:p>
    <w:p w14:paraId="3D100E98" w14:textId="02E664C6" w:rsidR="00DE5324" w:rsidRPr="007A639D" w:rsidRDefault="00EF7A95" w:rsidP="00813FEF">
      <w:pPr>
        <w:rPr>
          <w:rFonts w:ascii="Fira Sans" w:eastAsia="Fira Sans" w:hAnsi="Fira Sans" w:cs="Fira Sans"/>
          <w:sz w:val="20"/>
        </w:rPr>
      </w:pPr>
      <w:r w:rsidRPr="007A639D">
        <w:rPr>
          <w:rFonts w:ascii="Fira Sans" w:eastAsia="Fira Sans" w:hAnsi="Fira Sans" w:cs="Fira Sans"/>
          <w:sz w:val="20"/>
        </w:rPr>
        <w:t>Creëren van meer werkgelegenheid voor mensen met een (grote) afstand tot de arbeidsmarkt.</w:t>
      </w:r>
    </w:p>
    <w:p w14:paraId="5BB4B19B" w14:textId="77777777" w:rsidR="004C6620" w:rsidRPr="007A639D" w:rsidRDefault="004C6620" w:rsidP="00813FEF">
      <w:pPr>
        <w:rPr>
          <w:rFonts w:ascii="Fira Sans" w:eastAsia="Fira Sans" w:hAnsi="Fira Sans" w:cs="Fira Sans"/>
          <w:sz w:val="20"/>
        </w:rPr>
      </w:pPr>
    </w:p>
    <w:p w14:paraId="7FBD81C5" w14:textId="77777777" w:rsidR="00470DA1" w:rsidRPr="007A639D" w:rsidRDefault="00470DA1" w:rsidP="00813FEF">
      <w:pPr>
        <w:rPr>
          <w:rFonts w:ascii="Fira Sans" w:eastAsia="Fira Sans" w:hAnsi="Fira Sans" w:cs="Fira Sans"/>
          <w:b/>
          <w:bCs/>
          <w:sz w:val="20"/>
        </w:rPr>
      </w:pPr>
      <w:r w:rsidRPr="007A639D">
        <w:rPr>
          <w:rFonts w:ascii="Fira Sans" w:eastAsia="Fira Sans" w:hAnsi="Fira Sans" w:cs="Fira Sans"/>
          <w:b/>
          <w:bCs/>
          <w:sz w:val="20"/>
        </w:rPr>
        <w:t>TenderNed</w:t>
      </w:r>
    </w:p>
    <w:p w14:paraId="242871E8" w14:textId="77777777"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Het elektronische systeem voor aanbestedingen als bedoeld in artikel 4.13 van de Aanbestedingswet 2012.</w:t>
      </w:r>
      <w:r w:rsidR="005D5692" w:rsidRPr="007A639D">
        <w:rPr>
          <w:rFonts w:ascii="Fira Sans" w:eastAsia="Fira Sans" w:hAnsi="Fira Sans" w:cs="Fira Sans"/>
          <w:sz w:val="20"/>
        </w:rPr>
        <w:t xml:space="preserve"> Zie </w:t>
      </w:r>
      <w:hyperlink r:id="rId13">
        <w:r w:rsidR="005D5692" w:rsidRPr="007A639D">
          <w:rPr>
            <w:rStyle w:val="Hyperlink"/>
            <w:rFonts w:ascii="Fira Sans" w:eastAsia="Fira Sans" w:hAnsi="Fira Sans" w:cs="Fira Sans"/>
            <w:sz w:val="20"/>
          </w:rPr>
          <w:t>www.</w:t>
        </w:r>
        <w:r w:rsidR="00C95A79" w:rsidRPr="007A639D">
          <w:rPr>
            <w:rStyle w:val="Hyperlink"/>
            <w:rFonts w:ascii="Fira Sans" w:eastAsia="Fira Sans" w:hAnsi="Fira Sans" w:cs="Fira Sans"/>
            <w:sz w:val="20"/>
          </w:rPr>
          <w:t>TenderNed</w:t>
        </w:r>
        <w:r w:rsidR="005D5692" w:rsidRPr="007A639D">
          <w:rPr>
            <w:rStyle w:val="Hyperlink"/>
            <w:rFonts w:ascii="Fira Sans" w:eastAsia="Fira Sans" w:hAnsi="Fira Sans" w:cs="Fira Sans"/>
            <w:sz w:val="20"/>
          </w:rPr>
          <w:t>.nl</w:t>
        </w:r>
      </w:hyperlink>
    </w:p>
    <w:p w14:paraId="5842D3D7" w14:textId="75812386" w:rsidR="50684FE9" w:rsidRPr="007A639D" w:rsidRDefault="50684FE9" w:rsidP="00813FEF">
      <w:pPr>
        <w:rPr>
          <w:rFonts w:ascii="Fira Sans" w:eastAsia="Fira Sans" w:hAnsi="Fira Sans" w:cs="Fira Sans"/>
          <w:sz w:val="20"/>
        </w:rPr>
      </w:pPr>
    </w:p>
    <w:p w14:paraId="263AE197" w14:textId="76F0972C" w:rsidR="155198AA" w:rsidRPr="007A639D" w:rsidRDefault="155198AA" w:rsidP="00813FEF">
      <w:pPr>
        <w:spacing w:line="276" w:lineRule="auto"/>
        <w:rPr>
          <w:rFonts w:ascii="Fira Sans" w:eastAsia="Fira Sans" w:hAnsi="Fira Sans" w:cs="Fira Sans"/>
          <w:b/>
          <w:bCs/>
          <w:sz w:val="20"/>
        </w:rPr>
      </w:pPr>
      <w:r w:rsidRPr="007A639D">
        <w:rPr>
          <w:rFonts w:ascii="Fira Sans" w:eastAsia="Fira Sans" w:hAnsi="Fira Sans" w:cs="Fira Sans"/>
          <w:b/>
          <w:bCs/>
          <w:sz w:val="20"/>
        </w:rPr>
        <w:t>Wachtkamerovereenkomst</w:t>
      </w:r>
    </w:p>
    <w:p w14:paraId="72708F58" w14:textId="1F243984" w:rsidR="155198AA" w:rsidRPr="007A639D" w:rsidRDefault="155198AA" w:rsidP="00813FEF">
      <w:pPr>
        <w:spacing w:line="276" w:lineRule="auto"/>
        <w:rPr>
          <w:rFonts w:ascii="Fira Sans" w:eastAsia="Fira Sans" w:hAnsi="Fira Sans" w:cs="Fira Sans"/>
          <w:sz w:val="20"/>
        </w:rPr>
      </w:pPr>
      <w:r w:rsidRPr="007A639D">
        <w:rPr>
          <w:rFonts w:ascii="Fira Sans" w:eastAsia="Fira Sans" w:hAnsi="Fira Sans" w:cs="Fira Sans"/>
          <w:sz w:val="20"/>
        </w:rPr>
        <w:t>Een Wachtkamerovereenkomst wordt naast de Overeenkomst met de Inschrijver, die in de gunningsfase als tweede EMVI-</w:t>
      </w:r>
      <w:r w:rsidR="00056182">
        <w:rPr>
          <w:rFonts w:ascii="Fira Sans" w:eastAsia="Fira Sans" w:hAnsi="Fira Sans" w:cs="Fira Sans"/>
          <w:sz w:val="20"/>
        </w:rPr>
        <w:t>I</w:t>
      </w:r>
      <w:r w:rsidRPr="007A639D">
        <w:rPr>
          <w:rFonts w:ascii="Fira Sans" w:eastAsia="Fira Sans" w:hAnsi="Fira Sans" w:cs="Fira Sans"/>
          <w:sz w:val="20"/>
        </w:rPr>
        <w:t>nschrijver is geëindigd, aangegaan. Indien de Overeenkomst, om welke reden dan ook, wordt beëindigd en/of niet of niet-tijdig door de Opdrachtnemer van de Overeenkomst wordt nagekomen, kan op deze tweede Opdrachtnemer een beroep worden gedaan.</w:t>
      </w:r>
    </w:p>
    <w:p w14:paraId="149B3023" w14:textId="1EFDC627" w:rsidR="50684FE9" w:rsidRPr="007A639D" w:rsidRDefault="50684FE9" w:rsidP="00813FEF">
      <w:pPr>
        <w:rPr>
          <w:rFonts w:ascii="Fira Sans" w:eastAsia="Fira Sans" w:hAnsi="Fira Sans" w:cs="Fira Sans"/>
          <w:sz w:val="20"/>
        </w:rPr>
      </w:pPr>
    </w:p>
    <w:p w14:paraId="44FDC44C" w14:textId="67B37593" w:rsidR="00470DA1" w:rsidRPr="007A639D" w:rsidRDefault="00470DA1" w:rsidP="00813FEF">
      <w:pPr>
        <w:pStyle w:val="Kop1"/>
        <w:numPr>
          <w:ilvl w:val="0"/>
          <w:numId w:val="21"/>
        </w:numPr>
        <w:rPr>
          <w:rFonts w:ascii="Fira Sans" w:eastAsia="Fira Sans" w:hAnsi="Fira Sans" w:cs="Fira Sans"/>
        </w:rPr>
      </w:pPr>
      <w:bookmarkStart w:id="7" w:name="_Toc193717931"/>
      <w:bookmarkStart w:id="8" w:name="_Hlk95828936"/>
      <w:r w:rsidRPr="007A639D">
        <w:rPr>
          <w:rFonts w:ascii="Fira Sans" w:eastAsia="Fira Sans" w:hAnsi="Fira Sans" w:cs="Fira Sans"/>
        </w:rPr>
        <w:lastRenderedPageBreak/>
        <w:t>De aanbesteding in vogelvlucht</w:t>
      </w:r>
      <w:bookmarkEnd w:id="7"/>
    </w:p>
    <w:p w14:paraId="56607545" w14:textId="77777777" w:rsidR="00470DA1" w:rsidRPr="007A639D" w:rsidRDefault="00470DA1" w:rsidP="0019113C">
      <w:pPr>
        <w:pStyle w:val="Kop2"/>
        <w:numPr>
          <w:ilvl w:val="1"/>
          <w:numId w:val="21"/>
        </w:numPr>
        <w:spacing w:before="240" w:after="120"/>
        <w:rPr>
          <w:rFonts w:ascii="Fira Sans" w:eastAsia="Fira Sans" w:hAnsi="Fira Sans" w:cs="Fira Sans"/>
          <w:sz w:val="20"/>
        </w:rPr>
      </w:pPr>
      <w:bookmarkStart w:id="9" w:name="_Toc193717932"/>
      <w:r w:rsidRPr="007A639D">
        <w:rPr>
          <w:rFonts w:ascii="Fira Sans" w:eastAsia="Fira Sans" w:hAnsi="Fira Sans" w:cs="Fira Sans"/>
          <w:sz w:val="20"/>
        </w:rPr>
        <w:t>Inleiding</w:t>
      </w:r>
      <w:bookmarkEnd w:id="9"/>
    </w:p>
    <w:bookmarkEnd w:id="8"/>
    <w:p w14:paraId="5259DCA2" w14:textId="00577C23" w:rsidR="00380722" w:rsidRPr="007A639D" w:rsidRDefault="16FDCA4B" w:rsidP="00813FEF">
      <w:pPr>
        <w:rPr>
          <w:rFonts w:ascii="Fira Sans" w:eastAsia="Fira Sans" w:hAnsi="Fira Sans" w:cs="Fira Sans"/>
          <w:sz w:val="20"/>
        </w:rPr>
      </w:pPr>
      <w:r w:rsidRPr="007A639D">
        <w:rPr>
          <w:rFonts w:ascii="Fira Sans" w:eastAsia="Fira Sans" w:hAnsi="Fira Sans" w:cs="Fira Sans"/>
          <w:sz w:val="20"/>
        </w:rPr>
        <w:t>Voor u ligt de Aanbestedingsleidraad behorende bij de Europese openbare aanbesteding voor het sluiten van een Overeenkomst met één Opdrachtnemer voor het verrichten van diensten en leveringen op het gebied van het verzorgen van restauratieve voorzieningen</w:t>
      </w:r>
      <w:r w:rsidR="00EF1F34">
        <w:rPr>
          <w:rFonts w:ascii="Fira Sans" w:eastAsia="Fira Sans" w:hAnsi="Fira Sans" w:cs="Fira Sans"/>
          <w:sz w:val="20"/>
        </w:rPr>
        <w:t>.</w:t>
      </w:r>
      <w:r w:rsidRPr="007A639D">
        <w:rPr>
          <w:rFonts w:ascii="Fira Sans" w:eastAsia="Fira Sans" w:hAnsi="Fira Sans" w:cs="Fira Sans"/>
          <w:sz w:val="20"/>
        </w:rPr>
        <w:t xml:space="preserve"> </w:t>
      </w:r>
    </w:p>
    <w:p w14:paraId="7F0B6A73" w14:textId="7A149124" w:rsidR="00380722" w:rsidRPr="007A639D" w:rsidRDefault="00380722" w:rsidP="00813FEF">
      <w:pPr>
        <w:rPr>
          <w:rFonts w:ascii="Fira Sans" w:eastAsia="Fira Sans" w:hAnsi="Fira Sans" w:cs="Fira Sans"/>
          <w:sz w:val="20"/>
        </w:rPr>
      </w:pPr>
    </w:p>
    <w:p w14:paraId="0E395DE2" w14:textId="5062151F" w:rsidR="00380722" w:rsidRPr="007A639D" w:rsidRDefault="00973E25" w:rsidP="00813FEF">
      <w:pPr>
        <w:rPr>
          <w:rFonts w:ascii="Fira Sans" w:eastAsia="Fira Sans" w:hAnsi="Fira Sans" w:cs="Fira Sans"/>
          <w:sz w:val="20"/>
        </w:rPr>
      </w:pPr>
      <w:bookmarkStart w:id="10" w:name="_Hlk94127804"/>
      <w:r w:rsidRPr="007A639D">
        <w:rPr>
          <w:rFonts w:ascii="Fira Sans" w:eastAsia="Fira Sans" w:hAnsi="Fira Sans" w:cs="Fira Sans"/>
          <w:sz w:val="20"/>
        </w:rPr>
        <w:t xml:space="preserve">De Opdracht wordt gegund aan de </w:t>
      </w:r>
      <w:r w:rsidR="00056182">
        <w:rPr>
          <w:rFonts w:ascii="Fira Sans" w:eastAsia="Fira Sans" w:hAnsi="Fira Sans" w:cs="Fira Sans"/>
          <w:sz w:val="20"/>
        </w:rPr>
        <w:t>I</w:t>
      </w:r>
      <w:r w:rsidRPr="007A639D">
        <w:rPr>
          <w:rFonts w:ascii="Fira Sans" w:eastAsia="Fira Sans" w:hAnsi="Fira Sans" w:cs="Fira Sans"/>
          <w:sz w:val="20"/>
        </w:rPr>
        <w:t>nschrijver die de Inschrijving met de beste prijs-kwaliteitverhouding heeft gedaan.</w:t>
      </w:r>
      <w:r w:rsidR="00B34B1B" w:rsidRPr="007A639D">
        <w:rPr>
          <w:rFonts w:ascii="Fira Sans" w:eastAsia="Fira Sans" w:hAnsi="Fira Sans" w:cs="Fira Sans"/>
          <w:sz w:val="20"/>
        </w:rPr>
        <w:t xml:space="preserve"> </w:t>
      </w:r>
      <w:r w:rsidRPr="007A639D">
        <w:rPr>
          <w:rFonts w:ascii="Fira Sans" w:eastAsia="Fira Sans" w:hAnsi="Fira Sans" w:cs="Fira Sans"/>
          <w:sz w:val="20"/>
        </w:rPr>
        <w:t>U</w:t>
      </w:r>
      <w:r w:rsidR="00380722" w:rsidRPr="007A639D">
        <w:rPr>
          <w:rFonts w:ascii="Fira Sans" w:eastAsia="Fira Sans" w:hAnsi="Fira Sans" w:cs="Fira Sans"/>
          <w:sz w:val="20"/>
        </w:rPr>
        <w:t xml:space="preserve"> word</w:t>
      </w:r>
      <w:r w:rsidRPr="007A639D">
        <w:rPr>
          <w:rFonts w:ascii="Fira Sans" w:eastAsia="Fira Sans" w:hAnsi="Fira Sans" w:cs="Fira Sans"/>
          <w:sz w:val="20"/>
        </w:rPr>
        <w:t>t</w:t>
      </w:r>
      <w:r w:rsidR="00380722" w:rsidRPr="007A639D">
        <w:rPr>
          <w:rFonts w:ascii="Fira Sans" w:eastAsia="Fira Sans" w:hAnsi="Fira Sans" w:cs="Fira Sans"/>
          <w:sz w:val="20"/>
        </w:rPr>
        <w:t xml:space="preserve"> van harte uitgenodigd een Inschrijving te doen</w:t>
      </w:r>
      <w:r w:rsidRPr="007A639D">
        <w:rPr>
          <w:rFonts w:ascii="Fira Sans" w:eastAsia="Fira Sans" w:hAnsi="Fira Sans" w:cs="Fira Sans"/>
          <w:sz w:val="20"/>
        </w:rPr>
        <w:t>.</w:t>
      </w:r>
      <w:r w:rsidR="00A376D9" w:rsidRPr="007A639D">
        <w:rPr>
          <w:rFonts w:ascii="Fira Sans" w:eastAsia="Fira Sans" w:hAnsi="Fira Sans" w:cs="Fira Sans"/>
          <w:sz w:val="20"/>
        </w:rPr>
        <w:t xml:space="preserve"> </w:t>
      </w:r>
    </w:p>
    <w:p w14:paraId="28643265" w14:textId="5450809D" w:rsidR="00380722" w:rsidRPr="007A639D" w:rsidRDefault="00380722" w:rsidP="00813FEF">
      <w:pPr>
        <w:rPr>
          <w:rFonts w:ascii="Fira Sans" w:eastAsia="Fira Sans" w:hAnsi="Fira Sans" w:cs="Fira Sans"/>
          <w:sz w:val="20"/>
        </w:rPr>
      </w:pPr>
    </w:p>
    <w:p w14:paraId="045AE46B" w14:textId="1D3A9089" w:rsidR="00380722" w:rsidRPr="007A639D" w:rsidRDefault="3B9E1F36"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De aanleiding voor deze aanbesteding is dat de Overeenkomst met de huidige Opdrachtnemer verloopt op 15 oktober 2025. </w:t>
      </w:r>
      <w:r w:rsidR="00A81ED3" w:rsidRPr="007A639D">
        <w:rPr>
          <w:rFonts w:ascii="Fira Sans" w:eastAsia="Fira Sans" w:hAnsi="Fira Sans" w:cs="Fira Sans"/>
          <w:sz w:val="20"/>
        </w:rPr>
        <w:t xml:space="preserve">Middels deze aanbesteding wenst </w:t>
      </w:r>
      <w:r w:rsidR="00EA145E" w:rsidRPr="007A639D">
        <w:rPr>
          <w:rFonts w:ascii="Fira Sans" w:eastAsia="Fira Sans" w:hAnsi="Fira Sans" w:cs="Fira Sans"/>
          <w:sz w:val="20"/>
        </w:rPr>
        <w:t xml:space="preserve">Opdrachtgever </w:t>
      </w:r>
      <w:r w:rsidR="00507DAF" w:rsidRPr="007A639D">
        <w:rPr>
          <w:rFonts w:ascii="Fira Sans" w:eastAsia="Fira Sans" w:hAnsi="Fira Sans" w:cs="Fira Sans"/>
          <w:sz w:val="20"/>
        </w:rPr>
        <w:t xml:space="preserve">dat per 15 oktober 2025 een nieuwe </w:t>
      </w:r>
      <w:r w:rsidR="00A22E34">
        <w:rPr>
          <w:rFonts w:ascii="Fira Sans" w:eastAsia="Fira Sans" w:hAnsi="Fira Sans" w:cs="Fira Sans"/>
          <w:sz w:val="20"/>
        </w:rPr>
        <w:t>O</w:t>
      </w:r>
      <w:r w:rsidR="00507DAF" w:rsidRPr="007A639D">
        <w:rPr>
          <w:rFonts w:ascii="Fira Sans" w:eastAsia="Fira Sans" w:hAnsi="Fira Sans" w:cs="Fira Sans"/>
          <w:sz w:val="20"/>
        </w:rPr>
        <w:t xml:space="preserve">vereenkomst geïmplementeerd is. </w:t>
      </w:r>
    </w:p>
    <w:p w14:paraId="0DC28911" w14:textId="7B7848A2" w:rsidR="00380722" w:rsidRPr="007A639D" w:rsidRDefault="00380722" w:rsidP="00813FEF">
      <w:pPr>
        <w:rPr>
          <w:rFonts w:ascii="Fira Sans" w:eastAsia="Fira Sans" w:hAnsi="Fira Sans" w:cs="Fira Sans"/>
          <w:sz w:val="20"/>
        </w:rPr>
      </w:pPr>
    </w:p>
    <w:p w14:paraId="4A912F90" w14:textId="42BB2A64" w:rsidR="00380722" w:rsidRPr="007A639D" w:rsidRDefault="00380722" w:rsidP="00813FEF">
      <w:pPr>
        <w:rPr>
          <w:rFonts w:ascii="Fira Sans" w:eastAsia="Fira Sans" w:hAnsi="Fira Sans" w:cs="Fira Sans"/>
          <w:sz w:val="20"/>
        </w:rPr>
      </w:pPr>
    </w:p>
    <w:p w14:paraId="763494E6" w14:textId="06DBD867" w:rsidR="00380722" w:rsidRPr="007A639D" w:rsidRDefault="00A376D9" w:rsidP="00813FEF">
      <w:pPr>
        <w:rPr>
          <w:rFonts w:ascii="Fira Sans" w:eastAsia="Fira Sans" w:hAnsi="Fira Sans" w:cs="Fira Sans"/>
          <w:sz w:val="20"/>
        </w:rPr>
      </w:pPr>
      <w:r w:rsidRPr="007A639D">
        <w:rPr>
          <w:rFonts w:ascii="Fira Sans" w:eastAsia="Fira Sans" w:hAnsi="Fira Sans" w:cs="Fira Sans"/>
          <w:sz w:val="20"/>
        </w:rPr>
        <w:t xml:space="preserve">In </w:t>
      </w:r>
      <w:r w:rsidRPr="007A639D">
        <w:rPr>
          <w:rFonts w:ascii="Fira Sans" w:eastAsia="Fira Sans" w:hAnsi="Fira Sans" w:cs="Fira Sans"/>
          <w:b/>
          <w:bCs/>
          <w:sz w:val="20"/>
        </w:rPr>
        <w:t xml:space="preserve">Bijlage </w:t>
      </w:r>
      <w:r w:rsidR="00EB4927" w:rsidRPr="007A639D">
        <w:rPr>
          <w:rFonts w:ascii="Fira Sans" w:eastAsia="Fira Sans" w:hAnsi="Fira Sans" w:cs="Fira Sans"/>
          <w:b/>
          <w:bCs/>
          <w:sz w:val="20"/>
        </w:rPr>
        <w:t>A -</w:t>
      </w:r>
      <w:r w:rsidRPr="007A639D">
        <w:rPr>
          <w:rFonts w:ascii="Fira Sans" w:eastAsia="Fira Sans" w:hAnsi="Fira Sans" w:cs="Fira Sans"/>
          <w:b/>
          <w:bCs/>
          <w:sz w:val="20"/>
        </w:rPr>
        <w:t xml:space="preserve"> Aanbestedingsvoorwaarden</w:t>
      </w:r>
      <w:r w:rsidRPr="007A639D">
        <w:rPr>
          <w:rFonts w:ascii="Fira Sans" w:eastAsia="Fira Sans" w:hAnsi="Fira Sans" w:cs="Fira Sans"/>
          <w:sz w:val="20"/>
        </w:rPr>
        <w:t xml:space="preserve"> vind</w:t>
      </w:r>
      <w:r w:rsidR="009C2694" w:rsidRPr="007A639D">
        <w:rPr>
          <w:rFonts w:ascii="Fira Sans" w:eastAsia="Fira Sans" w:hAnsi="Fira Sans" w:cs="Fira Sans"/>
          <w:sz w:val="20"/>
        </w:rPr>
        <w:t>t</w:t>
      </w:r>
      <w:r w:rsidRPr="007A639D">
        <w:rPr>
          <w:rFonts w:ascii="Fira Sans" w:eastAsia="Fira Sans" w:hAnsi="Fira Sans" w:cs="Fira Sans"/>
          <w:sz w:val="20"/>
        </w:rPr>
        <w:t xml:space="preserve"> u een beschrijving van de voorschriften die gelden voor deze aanbesteding.</w:t>
      </w:r>
      <w:r w:rsidR="001247DD" w:rsidRPr="007A639D">
        <w:rPr>
          <w:rFonts w:ascii="Fira Sans" w:eastAsia="Fira Sans" w:hAnsi="Fira Sans" w:cs="Fira Sans"/>
          <w:sz w:val="20"/>
        </w:rPr>
        <w:t xml:space="preserve"> Deze </w:t>
      </w:r>
      <w:r w:rsidR="00FB6C76">
        <w:rPr>
          <w:rFonts w:ascii="Fira Sans" w:eastAsia="Fira Sans" w:hAnsi="Fira Sans" w:cs="Fira Sans"/>
          <w:sz w:val="20"/>
        </w:rPr>
        <w:t>B</w:t>
      </w:r>
      <w:r w:rsidR="001247DD" w:rsidRPr="007A639D">
        <w:rPr>
          <w:rFonts w:ascii="Fira Sans" w:eastAsia="Fira Sans" w:hAnsi="Fira Sans" w:cs="Fira Sans"/>
          <w:sz w:val="20"/>
        </w:rPr>
        <w:t>ijlage is uitdrukkelijk van toepassing op deze aanbesteding.</w:t>
      </w:r>
      <w:r w:rsidRPr="007A639D">
        <w:rPr>
          <w:rFonts w:ascii="Fira Sans" w:eastAsia="Fira Sans" w:hAnsi="Fira Sans" w:cs="Fira Sans"/>
          <w:strike/>
          <w:sz w:val="20"/>
        </w:rPr>
        <w:t xml:space="preserve"> </w:t>
      </w:r>
    </w:p>
    <w:bookmarkEnd w:id="10"/>
    <w:p w14:paraId="468B061B" w14:textId="5E7625B4" w:rsidR="00D5491F" w:rsidRPr="007A639D" w:rsidRDefault="00D5491F" w:rsidP="00813FEF">
      <w:pPr>
        <w:rPr>
          <w:rFonts w:ascii="Fira Sans" w:eastAsia="Fira Sans" w:hAnsi="Fira Sans" w:cs="Fira Sans"/>
          <w:sz w:val="20"/>
        </w:rPr>
      </w:pPr>
    </w:p>
    <w:p w14:paraId="78ECC2C8" w14:textId="0E4C1B4B" w:rsidR="00470DA1" w:rsidRPr="007A639D" w:rsidRDefault="00D5491F" w:rsidP="00813FEF">
      <w:pPr>
        <w:rPr>
          <w:rFonts w:ascii="Fira Sans" w:eastAsia="Fira Sans" w:hAnsi="Fira Sans" w:cs="Fira Sans"/>
          <w:sz w:val="20"/>
        </w:rPr>
      </w:pPr>
      <w:bookmarkStart w:id="11" w:name="_Hlk94127837"/>
      <w:r w:rsidRPr="007A639D">
        <w:rPr>
          <w:rFonts w:ascii="Fira Sans" w:eastAsia="Fira Sans" w:hAnsi="Fira Sans" w:cs="Fira Sans"/>
          <w:sz w:val="20"/>
        </w:rPr>
        <w:t xml:space="preserve">De aanbesteding verloopt via </w:t>
      </w:r>
      <w:r w:rsidR="00F13A11" w:rsidRPr="007A639D">
        <w:rPr>
          <w:rFonts w:ascii="Fira Sans" w:eastAsia="Fira Sans" w:hAnsi="Fira Sans" w:cs="Fira Sans"/>
          <w:sz w:val="20"/>
        </w:rPr>
        <w:t>het Aanbestedingsplatform</w:t>
      </w:r>
      <w:bookmarkEnd w:id="11"/>
      <w:r w:rsidR="0037236F" w:rsidRPr="007A639D">
        <w:rPr>
          <w:rFonts w:ascii="Fira Sans" w:eastAsia="Fira Sans" w:hAnsi="Fira Sans" w:cs="Fira Sans"/>
          <w:sz w:val="20"/>
        </w:rPr>
        <w:t xml:space="preserve"> TenderNed</w:t>
      </w:r>
      <w:r w:rsidRPr="007A639D">
        <w:rPr>
          <w:rFonts w:ascii="Fira Sans" w:eastAsia="Fira Sans" w:hAnsi="Fira Sans" w:cs="Fira Sans"/>
          <w:sz w:val="20"/>
        </w:rPr>
        <w:t>. D</w:t>
      </w:r>
      <w:r w:rsidR="00470DA1" w:rsidRPr="007A639D">
        <w:rPr>
          <w:rFonts w:ascii="Fira Sans" w:eastAsia="Fira Sans" w:hAnsi="Fira Sans" w:cs="Fira Sans"/>
          <w:sz w:val="20"/>
        </w:rPr>
        <w:t xml:space="preserve">e aankondiging van de </w:t>
      </w:r>
      <w:r w:rsidR="005D5692" w:rsidRPr="007A639D">
        <w:rPr>
          <w:rFonts w:ascii="Fira Sans" w:eastAsia="Fira Sans" w:hAnsi="Fira Sans" w:cs="Fira Sans"/>
          <w:sz w:val="20"/>
        </w:rPr>
        <w:t>O</w:t>
      </w:r>
      <w:r w:rsidR="00470DA1" w:rsidRPr="007A639D">
        <w:rPr>
          <w:rFonts w:ascii="Fira Sans" w:eastAsia="Fira Sans" w:hAnsi="Fira Sans" w:cs="Fira Sans"/>
          <w:sz w:val="20"/>
        </w:rPr>
        <w:t xml:space="preserve">pdracht is gepubliceerd </w:t>
      </w:r>
      <w:r w:rsidR="00AB092C" w:rsidRPr="007A639D">
        <w:rPr>
          <w:rFonts w:ascii="Fira Sans" w:eastAsia="Fira Sans" w:hAnsi="Fira Sans" w:cs="Fira Sans"/>
          <w:sz w:val="20"/>
        </w:rPr>
        <w:t>in het Supplement op het Publicatieblad van de Europese Unie (T.E.D.)</w:t>
      </w:r>
      <w:r w:rsidR="00107C88" w:rsidRPr="007A639D">
        <w:rPr>
          <w:rFonts w:ascii="Fira Sans" w:eastAsia="Fira Sans" w:hAnsi="Fira Sans" w:cs="Fira Sans"/>
          <w:sz w:val="20"/>
        </w:rPr>
        <w:t xml:space="preserve"> en </w:t>
      </w:r>
      <w:r w:rsidR="00470DA1" w:rsidRPr="007A639D">
        <w:rPr>
          <w:rFonts w:ascii="Fira Sans" w:eastAsia="Fira Sans" w:hAnsi="Fira Sans" w:cs="Fira Sans"/>
          <w:sz w:val="20"/>
        </w:rPr>
        <w:t xml:space="preserve">op </w:t>
      </w:r>
      <w:hyperlink r:id="rId14">
        <w:r w:rsidR="00470DA1" w:rsidRPr="007A639D">
          <w:rPr>
            <w:rStyle w:val="Hyperlink"/>
            <w:rFonts w:ascii="Fira Sans" w:eastAsia="Fira Sans" w:hAnsi="Fira Sans" w:cs="Fira Sans"/>
            <w:sz w:val="20"/>
          </w:rPr>
          <w:t>www.</w:t>
        </w:r>
        <w:r w:rsidR="00C95A79" w:rsidRPr="007A639D">
          <w:rPr>
            <w:rStyle w:val="Hyperlink"/>
            <w:rFonts w:ascii="Fira Sans" w:eastAsia="Fira Sans" w:hAnsi="Fira Sans" w:cs="Fira Sans"/>
            <w:sz w:val="20"/>
          </w:rPr>
          <w:t>TenderNed</w:t>
        </w:r>
        <w:r w:rsidR="00470DA1" w:rsidRPr="007A639D">
          <w:rPr>
            <w:rStyle w:val="Hyperlink"/>
            <w:rFonts w:ascii="Fira Sans" w:eastAsia="Fira Sans" w:hAnsi="Fira Sans" w:cs="Fira Sans"/>
            <w:sz w:val="20"/>
          </w:rPr>
          <w:t>.nl</w:t>
        </w:r>
      </w:hyperlink>
      <w:r w:rsidR="005D5692" w:rsidRPr="007A639D">
        <w:rPr>
          <w:rFonts w:ascii="Fira Sans" w:eastAsia="Fira Sans" w:hAnsi="Fira Sans" w:cs="Fira Sans"/>
          <w:sz w:val="20"/>
        </w:rPr>
        <w:t xml:space="preserve">. </w:t>
      </w:r>
    </w:p>
    <w:p w14:paraId="5537BE5C" w14:textId="70A7516F" w:rsidR="00D5491F" w:rsidRPr="007A639D" w:rsidRDefault="00B34B1B" w:rsidP="0019113C">
      <w:pPr>
        <w:pStyle w:val="Kop2"/>
        <w:numPr>
          <w:ilvl w:val="1"/>
          <w:numId w:val="21"/>
        </w:numPr>
        <w:spacing w:before="240" w:after="120"/>
        <w:rPr>
          <w:rFonts w:ascii="Fira Sans" w:eastAsia="Fira Sans" w:hAnsi="Fira Sans" w:cs="Fira Sans"/>
          <w:sz w:val="20"/>
        </w:rPr>
      </w:pPr>
      <w:bookmarkStart w:id="12" w:name="_Toc193717933"/>
      <w:r w:rsidRPr="007A639D">
        <w:rPr>
          <w:rFonts w:ascii="Fira Sans" w:eastAsia="Fira Sans" w:hAnsi="Fira Sans" w:cs="Fira Sans"/>
          <w:sz w:val="20"/>
        </w:rPr>
        <w:t>Over ons</w:t>
      </w:r>
      <w:bookmarkEnd w:id="12"/>
    </w:p>
    <w:p w14:paraId="6A2B027C" w14:textId="4E157301" w:rsidR="00B34B1B" w:rsidRPr="007A639D" w:rsidRDefault="613F8882" w:rsidP="00813FEF">
      <w:pPr>
        <w:rPr>
          <w:rFonts w:ascii="Fira Sans" w:eastAsia="Fira Sans" w:hAnsi="Fira Sans" w:cs="Fira Sans"/>
          <w:sz w:val="20"/>
        </w:rPr>
      </w:pPr>
      <w:r w:rsidRPr="007A639D">
        <w:rPr>
          <w:rFonts w:ascii="Fira Sans" w:eastAsia="Fira Sans" w:hAnsi="Fira Sans" w:cs="Fira Sans"/>
          <w:sz w:val="20"/>
        </w:rPr>
        <w:t xml:space="preserve">Provincie Flevoland is een overheidsorganisatie op provinciaal niveau. Ze vormt de bestuurslaag tussen de Rijksoverheid en de gemeenten in de provincie. Provinciale Staten, Gedeputeerde Staten en de commissaris van de Koning vormen samen het bestuur van provincie Flevoland. Hun taak is niet gering. Gelukkig staan ze er niet alleen voor.  Provinciale Staten, Gedeputeerde Staten en de Commissaris van de Koning vormen samen het bestuur van provincie Flevoland. De ambtelijke organisatie bestaat uit ongeveer 610 medewerkers.  </w:t>
      </w:r>
    </w:p>
    <w:p w14:paraId="2A35CCE8" w14:textId="7106AFA9" w:rsidR="00B34B1B" w:rsidRPr="007A639D" w:rsidRDefault="00B34B1B" w:rsidP="00813FEF">
      <w:pPr>
        <w:rPr>
          <w:rFonts w:ascii="Fira Sans" w:eastAsia="Fira Sans" w:hAnsi="Fira Sans" w:cs="Fira Sans"/>
          <w:sz w:val="20"/>
        </w:rPr>
      </w:pPr>
    </w:p>
    <w:p w14:paraId="051C69AF" w14:textId="56EF1AFF" w:rsidR="00B34B1B" w:rsidRPr="007A639D" w:rsidRDefault="00D5491F" w:rsidP="00813FEF">
      <w:pPr>
        <w:rPr>
          <w:rStyle w:val="Hyperlink"/>
          <w:rFonts w:ascii="Fira Sans" w:eastAsia="Fira Sans" w:hAnsi="Fira Sans" w:cs="Fira Sans"/>
          <w:sz w:val="20"/>
        </w:rPr>
      </w:pPr>
      <w:r w:rsidRPr="007A639D">
        <w:rPr>
          <w:rFonts w:ascii="Fira Sans" w:eastAsia="Fira Sans" w:hAnsi="Fira Sans" w:cs="Fira Sans"/>
          <w:sz w:val="20"/>
        </w:rPr>
        <w:t xml:space="preserve">Aan het hoofd staat de directie. Zij vormt de schakel tussen het bestuur en de ambtelijke organisatie. Voor meer informatie over de provincie kunt u ook de provinciale website bezoeken: </w:t>
      </w:r>
      <w:hyperlink r:id="rId15">
        <w:r w:rsidRPr="007A639D">
          <w:rPr>
            <w:rStyle w:val="Hyperlink"/>
            <w:rFonts w:ascii="Fira Sans" w:eastAsia="Fira Sans" w:hAnsi="Fira Sans" w:cs="Fira Sans"/>
            <w:sz w:val="20"/>
          </w:rPr>
          <w:t>www.flevoland.nl</w:t>
        </w:r>
        <w:r w:rsidR="41A12431" w:rsidRPr="007A639D">
          <w:rPr>
            <w:rStyle w:val="Hyperlink"/>
            <w:rFonts w:ascii="Fira Sans" w:eastAsia="Fira Sans" w:hAnsi="Fira Sans" w:cs="Fira Sans"/>
            <w:sz w:val="20"/>
          </w:rPr>
          <w:t>.</w:t>
        </w:r>
      </w:hyperlink>
      <w:r w:rsidR="41A12431" w:rsidRPr="007A639D">
        <w:rPr>
          <w:rStyle w:val="Hyperlink"/>
          <w:rFonts w:ascii="Fira Sans" w:eastAsia="Fira Sans" w:hAnsi="Fira Sans" w:cs="Fira Sans"/>
          <w:sz w:val="20"/>
        </w:rPr>
        <w:t xml:space="preserve"> </w:t>
      </w:r>
    </w:p>
    <w:p w14:paraId="6026BEE1" w14:textId="604B69A8" w:rsidR="00D5491F" w:rsidRPr="007A639D" w:rsidRDefault="00D5491F" w:rsidP="0019113C">
      <w:pPr>
        <w:pStyle w:val="Kop2"/>
        <w:numPr>
          <w:ilvl w:val="1"/>
          <w:numId w:val="21"/>
        </w:numPr>
        <w:spacing w:before="240" w:after="120"/>
        <w:rPr>
          <w:rFonts w:ascii="Fira Sans" w:eastAsia="Fira Sans" w:hAnsi="Fira Sans" w:cs="Fira Sans"/>
          <w:sz w:val="20"/>
        </w:rPr>
      </w:pPr>
      <w:bookmarkStart w:id="13" w:name="_Toc193717934"/>
      <w:r w:rsidRPr="007A639D">
        <w:rPr>
          <w:rFonts w:ascii="Fira Sans" w:eastAsia="Fira Sans" w:hAnsi="Fira Sans" w:cs="Fira Sans"/>
          <w:sz w:val="20"/>
        </w:rPr>
        <w:t>Contact</w:t>
      </w:r>
      <w:r w:rsidR="00BB188E" w:rsidRPr="007A639D">
        <w:rPr>
          <w:rFonts w:ascii="Fira Sans" w:eastAsia="Fira Sans" w:hAnsi="Fira Sans" w:cs="Fira Sans"/>
          <w:sz w:val="20"/>
        </w:rPr>
        <w:t xml:space="preserve"> &amp; vragen</w:t>
      </w:r>
      <w:bookmarkEnd w:id="13"/>
    </w:p>
    <w:p w14:paraId="0A352BAB" w14:textId="464D039C" w:rsidR="00CB765F" w:rsidRPr="00376701" w:rsidRDefault="5475F15B" w:rsidP="00813FEF">
      <w:pPr>
        <w:rPr>
          <w:rFonts w:ascii="Fira Sans" w:eastAsia="Fira Sans" w:hAnsi="Fira Sans" w:cs="Fira Sans"/>
          <w:sz w:val="22"/>
          <w:szCs w:val="22"/>
        </w:rPr>
      </w:pPr>
      <w:r w:rsidRPr="007A639D">
        <w:rPr>
          <w:rFonts w:ascii="Fira Sans" w:eastAsia="Fira Sans" w:hAnsi="Fira Sans" w:cs="Fira Sans"/>
          <w:sz w:val="20"/>
        </w:rPr>
        <w:t>Marwin Leidekker, Inkoopadviseur Expertiseteam Juridische Zaken en Inkoop,</w:t>
      </w:r>
      <w:r w:rsidRPr="00376701">
        <w:rPr>
          <w:rFonts w:ascii="Fira Sans" w:eastAsia="Fira Sans" w:hAnsi="Fira Sans" w:cs="Fira Sans"/>
          <w:sz w:val="22"/>
          <w:szCs w:val="22"/>
        </w:rPr>
        <w:t xml:space="preserve"> </w:t>
      </w:r>
    </w:p>
    <w:p w14:paraId="23137D2C" w14:textId="3FDC56E3" w:rsidR="00CB765F" w:rsidRPr="007A639D" w:rsidRDefault="00CB765F" w:rsidP="7B7235CE">
      <w:pPr>
        <w:rPr>
          <w:rFonts w:ascii="Fira Sans" w:eastAsia="Fira Sans" w:hAnsi="Fira Sans" w:cs="Fira Sans"/>
          <w:sz w:val="20"/>
        </w:rPr>
      </w:pPr>
      <w:bookmarkStart w:id="14" w:name="_Int_XVOV272s"/>
      <w:r w:rsidRPr="007A639D">
        <w:rPr>
          <w:rFonts w:ascii="Fira Sans" w:eastAsia="Fira Sans" w:hAnsi="Fira Sans" w:cs="Fira Sans"/>
          <w:sz w:val="20"/>
        </w:rPr>
        <w:t>is</w:t>
      </w:r>
      <w:bookmarkEnd w:id="14"/>
      <w:r w:rsidRPr="007A639D">
        <w:rPr>
          <w:rFonts w:ascii="Fira Sans" w:eastAsia="Fira Sans" w:hAnsi="Fira Sans" w:cs="Fira Sans"/>
          <w:sz w:val="20"/>
        </w:rPr>
        <w:t xml:space="preserve"> voor </w:t>
      </w:r>
      <w:r w:rsidR="00056182">
        <w:rPr>
          <w:rFonts w:ascii="Fira Sans" w:eastAsia="Fira Sans" w:hAnsi="Fira Sans" w:cs="Fira Sans"/>
          <w:sz w:val="20"/>
        </w:rPr>
        <w:t>I</w:t>
      </w:r>
      <w:r w:rsidR="00712079" w:rsidRPr="007A639D">
        <w:rPr>
          <w:rFonts w:ascii="Fira Sans" w:eastAsia="Fira Sans" w:hAnsi="Fira Sans" w:cs="Fira Sans"/>
          <w:sz w:val="20"/>
        </w:rPr>
        <w:t>nschrijver</w:t>
      </w:r>
      <w:r w:rsidRPr="007A639D">
        <w:rPr>
          <w:rFonts w:ascii="Fira Sans" w:eastAsia="Fira Sans" w:hAnsi="Fira Sans" w:cs="Fira Sans"/>
          <w:sz w:val="20"/>
        </w:rPr>
        <w:t xml:space="preserve">s het enige aanspreekpunt voor </w:t>
      </w:r>
      <w:r w:rsidR="00071D36" w:rsidRPr="007A639D">
        <w:rPr>
          <w:rFonts w:ascii="Fira Sans" w:eastAsia="Fira Sans" w:hAnsi="Fira Sans" w:cs="Fira Sans"/>
          <w:sz w:val="20"/>
        </w:rPr>
        <w:t xml:space="preserve">deze </w:t>
      </w:r>
      <w:r w:rsidRPr="007A639D">
        <w:rPr>
          <w:rFonts w:ascii="Fira Sans" w:eastAsia="Fira Sans" w:hAnsi="Fira Sans" w:cs="Fira Sans"/>
          <w:sz w:val="20"/>
        </w:rPr>
        <w:t>aanbestedingsprocedure tot op het moment van definitieve gunning. Al</w:t>
      </w:r>
      <w:r w:rsidR="00071D36" w:rsidRPr="007A639D">
        <w:rPr>
          <w:rFonts w:ascii="Fira Sans" w:eastAsia="Fira Sans" w:hAnsi="Fira Sans" w:cs="Fira Sans"/>
          <w:sz w:val="20"/>
        </w:rPr>
        <w:t xml:space="preserve"> het</w:t>
      </w:r>
      <w:r w:rsidRPr="007A639D">
        <w:rPr>
          <w:rFonts w:ascii="Fira Sans" w:eastAsia="Fira Sans" w:hAnsi="Fira Sans" w:cs="Fira Sans"/>
          <w:sz w:val="20"/>
        </w:rPr>
        <w:t xml:space="preserve"> contact vindt plaats via </w:t>
      </w:r>
      <w:r w:rsidR="00F13A11" w:rsidRPr="007A639D">
        <w:rPr>
          <w:rFonts w:ascii="Fira Sans" w:eastAsia="Fira Sans" w:hAnsi="Fira Sans" w:cs="Fira Sans"/>
          <w:sz w:val="20"/>
        </w:rPr>
        <w:t>het Aanbestedingsplatform</w:t>
      </w:r>
      <w:r w:rsidR="009F6595" w:rsidRPr="007A639D">
        <w:rPr>
          <w:rFonts w:ascii="Fira Sans" w:eastAsia="Fira Sans" w:hAnsi="Fira Sans" w:cs="Fira Sans"/>
          <w:sz w:val="20"/>
        </w:rPr>
        <w:t xml:space="preserve"> TenderNed</w:t>
      </w:r>
      <w:r w:rsidRPr="007A639D">
        <w:rPr>
          <w:rFonts w:ascii="Fira Sans" w:eastAsia="Fira Sans" w:hAnsi="Fira Sans" w:cs="Fira Sans"/>
          <w:sz w:val="20"/>
        </w:rPr>
        <w:t xml:space="preserve">. Mocht dit om technische redenen niet mogelijk zijn of </w:t>
      </w:r>
      <w:r w:rsidR="00071D36" w:rsidRPr="007A639D">
        <w:rPr>
          <w:rFonts w:ascii="Fira Sans" w:eastAsia="Fira Sans" w:hAnsi="Fira Sans" w:cs="Fira Sans"/>
          <w:sz w:val="20"/>
        </w:rPr>
        <w:t xml:space="preserve">wanneer </w:t>
      </w:r>
      <w:r w:rsidRPr="007A639D">
        <w:rPr>
          <w:rFonts w:ascii="Fira Sans" w:eastAsia="Fira Sans" w:hAnsi="Fira Sans" w:cs="Fira Sans"/>
          <w:sz w:val="20"/>
        </w:rPr>
        <w:t xml:space="preserve">contact anderszins daadwerkelijk noodzakelijk is, kunnen </w:t>
      </w:r>
      <w:r w:rsidR="00056182">
        <w:rPr>
          <w:rFonts w:ascii="Fira Sans" w:eastAsia="Fira Sans" w:hAnsi="Fira Sans" w:cs="Fira Sans"/>
          <w:sz w:val="20"/>
        </w:rPr>
        <w:t>I</w:t>
      </w:r>
      <w:r w:rsidR="00712079" w:rsidRPr="007A639D">
        <w:rPr>
          <w:rFonts w:ascii="Fira Sans" w:eastAsia="Fira Sans" w:hAnsi="Fira Sans" w:cs="Fira Sans"/>
          <w:sz w:val="20"/>
        </w:rPr>
        <w:t>nschrijver</w:t>
      </w:r>
      <w:r w:rsidRPr="007A639D">
        <w:rPr>
          <w:rFonts w:ascii="Fira Sans" w:eastAsia="Fira Sans" w:hAnsi="Fira Sans" w:cs="Fira Sans"/>
          <w:sz w:val="20"/>
        </w:rPr>
        <w:t xml:space="preserve">s contact opnemen via </w:t>
      </w:r>
      <w:hyperlink r:id="rId16">
        <w:r w:rsidR="008D433E" w:rsidRPr="007A639D">
          <w:rPr>
            <w:rStyle w:val="Hyperlink"/>
            <w:rFonts w:ascii="Fira Sans" w:eastAsia="Fira Sans" w:hAnsi="Fira Sans" w:cs="Fira Sans"/>
            <w:sz w:val="20"/>
          </w:rPr>
          <w:t>inkoopadvies@flevoland.nl</w:t>
        </w:r>
      </w:hyperlink>
      <w:r w:rsidR="008D433E" w:rsidRPr="007A639D">
        <w:rPr>
          <w:rFonts w:ascii="Fira Sans" w:eastAsia="Fira Sans" w:hAnsi="Fira Sans" w:cs="Fira Sans"/>
          <w:sz w:val="20"/>
        </w:rPr>
        <w:t>.</w:t>
      </w:r>
    </w:p>
    <w:p w14:paraId="30C4108D" w14:textId="77777777" w:rsidR="00D816F3" w:rsidRPr="007A639D" w:rsidRDefault="00D816F3" w:rsidP="00813FEF">
      <w:pPr>
        <w:rPr>
          <w:rFonts w:ascii="Fira Sans" w:eastAsia="Fira Sans" w:hAnsi="Fira Sans" w:cs="Fira Sans"/>
          <w:sz w:val="20"/>
        </w:rPr>
      </w:pPr>
    </w:p>
    <w:p w14:paraId="722F373C" w14:textId="6CEBC159" w:rsidR="00AA0559" w:rsidRPr="007A639D" w:rsidRDefault="00BB188E" w:rsidP="00813FEF">
      <w:pPr>
        <w:rPr>
          <w:rFonts w:ascii="Fira Sans" w:eastAsia="Fira Sans" w:hAnsi="Fira Sans" w:cs="Fira Sans"/>
          <w:sz w:val="20"/>
        </w:rPr>
      </w:pPr>
      <w:r w:rsidRPr="007A639D">
        <w:rPr>
          <w:rFonts w:ascii="Fira Sans" w:eastAsia="Fira Sans" w:hAnsi="Fira Sans" w:cs="Fira Sans"/>
          <w:sz w:val="20"/>
        </w:rPr>
        <w:t xml:space="preserve">Vragen over de </w:t>
      </w:r>
      <w:r w:rsidR="00432619" w:rsidRPr="007A639D">
        <w:rPr>
          <w:rFonts w:ascii="Fira Sans" w:eastAsia="Fira Sans" w:hAnsi="Fira Sans" w:cs="Fira Sans"/>
          <w:sz w:val="20"/>
        </w:rPr>
        <w:t>a</w:t>
      </w:r>
      <w:r w:rsidRPr="007A639D">
        <w:rPr>
          <w:rFonts w:ascii="Fira Sans" w:eastAsia="Fira Sans" w:hAnsi="Fira Sans" w:cs="Fira Sans"/>
          <w:sz w:val="20"/>
        </w:rPr>
        <w:t xml:space="preserve">anbestedingsstukken en/of de aanbestedingsprocedure </w:t>
      </w:r>
      <w:r w:rsidR="001115D4" w:rsidRPr="007A639D">
        <w:rPr>
          <w:rFonts w:ascii="Fira Sans" w:eastAsia="Fira Sans" w:hAnsi="Fira Sans" w:cs="Fira Sans"/>
          <w:sz w:val="20"/>
        </w:rPr>
        <w:t>dienen</w:t>
      </w:r>
      <w:r w:rsidRPr="007A639D">
        <w:rPr>
          <w:rFonts w:ascii="Fira Sans" w:eastAsia="Fira Sans" w:hAnsi="Fira Sans" w:cs="Fira Sans"/>
          <w:sz w:val="20"/>
        </w:rPr>
        <w:t xml:space="preserve"> via de berichtenfunctie van </w:t>
      </w:r>
      <w:r w:rsidR="00F13A11" w:rsidRPr="007A639D">
        <w:rPr>
          <w:rFonts w:ascii="Fira Sans" w:eastAsia="Fira Sans" w:hAnsi="Fira Sans" w:cs="Fira Sans"/>
          <w:sz w:val="20"/>
        </w:rPr>
        <w:t>het Aanbestedingsplatform</w:t>
      </w:r>
      <w:r w:rsidRPr="007A639D">
        <w:rPr>
          <w:rFonts w:ascii="Fira Sans" w:eastAsia="Fira Sans" w:hAnsi="Fira Sans" w:cs="Fira Sans"/>
          <w:sz w:val="20"/>
        </w:rPr>
        <w:t xml:space="preserve"> </w:t>
      </w:r>
      <w:r w:rsidR="00FD0D1F" w:rsidRPr="007A639D">
        <w:rPr>
          <w:rFonts w:ascii="Fira Sans" w:eastAsia="Fira Sans" w:hAnsi="Fira Sans" w:cs="Fira Sans"/>
          <w:sz w:val="20"/>
        </w:rPr>
        <w:t>te worden gesteld.</w:t>
      </w:r>
      <w:r w:rsidR="00B73C4F" w:rsidRPr="007A639D">
        <w:rPr>
          <w:rFonts w:ascii="Fira Sans" w:eastAsia="Fira Sans" w:hAnsi="Fira Sans" w:cs="Fira Sans"/>
          <w:sz w:val="20"/>
        </w:rPr>
        <w:t xml:space="preserve"> </w:t>
      </w:r>
      <w:r w:rsidR="00B73C4F" w:rsidRPr="007A639D">
        <w:rPr>
          <w:rFonts w:ascii="Fira Sans" w:hAnsi="Fira Sans"/>
          <w:sz w:val="20"/>
        </w:rPr>
        <w:t xml:space="preserve">U vult hiervoor het als “Bijlage D – Format voor het stellen van vragen” aan de aanbesteding toegevoegde formulier in en stuurt dit als </w:t>
      </w:r>
      <w:r w:rsidR="00FB6C76">
        <w:rPr>
          <w:rFonts w:ascii="Fira Sans" w:hAnsi="Fira Sans"/>
          <w:sz w:val="20"/>
        </w:rPr>
        <w:t>B</w:t>
      </w:r>
      <w:r w:rsidR="00B73C4F" w:rsidRPr="007A639D">
        <w:rPr>
          <w:rFonts w:ascii="Fira Sans" w:hAnsi="Fira Sans"/>
          <w:sz w:val="20"/>
        </w:rPr>
        <w:t>ijlage mee in uw bericht.</w:t>
      </w:r>
      <w:r w:rsidR="00FD0D1F" w:rsidRPr="007A639D">
        <w:rPr>
          <w:rFonts w:ascii="Fira Sans" w:eastAsia="Fira Sans" w:hAnsi="Fira Sans" w:cs="Fira Sans"/>
          <w:sz w:val="20"/>
        </w:rPr>
        <w:t xml:space="preserve"> E</w:t>
      </w:r>
      <w:r w:rsidRPr="007A639D">
        <w:rPr>
          <w:rFonts w:ascii="Fira Sans" w:eastAsia="Fira Sans" w:hAnsi="Fira Sans" w:cs="Fira Sans"/>
          <w:sz w:val="20"/>
        </w:rPr>
        <w:t>r wordt geen gebruik gemaakt van de vraag en antwoordfunctie</w:t>
      </w:r>
      <w:r w:rsidR="00796407" w:rsidRPr="007A639D">
        <w:rPr>
          <w:rFonts w:ascii="Fira Sans" w:eastAsia="Fira Sans" w:hAnsi="Fira Sans" w:cs="Fira Sans"/>
          <w:sz w:val="20"/>
        </w:rPr>
        <w:t xml:space="preserve"> van TenderNed</w:t>
      </w:r>
      <w:r w:rsidRPr="007A639D">
        <w:rPr>
          <w:rFonts w:ascii="Fira Sans" w:eastAsia="Fira Sans" w:hAnsi="Fira Sans" w:cs="Fira Sans"/>
          <w:sz w:val="20"/>
        </w:rPr>
        <w:t xml:space="preserve">. </w:t>
      </w:r>
    </w:p>
    <w:p w14:paraId="5F8F426F" w14:textId="77777777" w:rsidR="00AA0559" w:rsidRPr="007A639D" w:rsidRDefault="00AA0559" w:rsidP="00813FEF">
      <w:pPr>
        <w:rPr>
          <w:rFonts w:ascii="Fira Sans" w:eastAsia="Fira Sans" w:hAnsi="Fira Sans" w:cs="Fira Sans"/>
          <w:sz w:val="20"/>
        </w:rPr>
      </w:pPr>
    </w:p>
    <w:p w14:paraId="1D5979D1" w14:textId="521B4AE2" w:rsidR="00BB188E" w:rsidRPr="007A639D" w:rsidRDefault="00545BC7" w:rsidP="00813FEF">
      <w:pPr>
        <w:rPr>
          <w:rFonts w:ascii="Fira Sans" w:eastAsia="Fira Sans" w:hAnsi="Fira Sans" w:cs="Fira Sans"/>
          <w:sz w:val="20"/>
        </w:rPr>
      </w:pPr>
      <w:r w:rsidRPr="007A639D">
        <w:rPr>
          <w:rFonts w:ascii="Fira Sans" w:eastAsia="Fira Sans" w:hAnsi="Fira Sans" w:cs="Fira Sans"/>
          <w:sz w:val="20"/>
        </w:rPr>
        <w:t xml:space="preserve">Hieronder wordt ook begrepen het doen van tekstvoorstellen, plaatsen van opmerkingen, </w:t>
      </w:r>
      <w:r w:rsidR="002E7FA3" w:rsidRPr="007A639D">
        <w:rPr>
          <w:rFonts w:ascii="Fira Sans" w:eastAsia="Fira Sans" w:hAnsi="Fira Sans" w:cs="Fira Sans"/>
          <w:sz w:val="20"/>
        </w:rPr>
        <w:t xml:space="preserve">ook ten aanzien van de </w:t>
      </w:r>
      <w:r w:rsidR="00A22E34">
        <w:rPr>
          <w:rFonts w:ascii="Fira Sans" w:eastAsia="Fira Sans" w:hAnsi="Fira Sans" w:cs="Fira Sans"/>
          <w:sz w:val="20"/>
        </w:rPr>
        <w:t>O</w:t>
      </w:r>
      <w:r w:rsidR="002E7FA3" w:rsidRPr="007A639D">
        <w:rPr>
          <w:rFonts w:ascii="Fira Sans" w:eastAsia="Fira Sans" w:hAnsi="Fira Sans" w:cs="Fira Sans"/>
          <w:sz w:val="20"/>
        </w:rPr>
        <w:t xml:space="preserve">vereenkomst en de inkoopvoorwaarden, </w:t>
      </w:r>
      <w:r w:rsidRPr="007A639D">
        <w:rPr>
          <w:rFonts w:ascii="Fira Sans" w:eastAsia="Fira Sans" w:hAnsi="Fira Sans" w:cs="Fira Sans"/>
          <w:sz w:val="20"/>
        </w:rPr>
        <w:t xml:space="preserve">etc. </w:t>
      </w:r>
    </w:p>
    <w:p w14:paraId="0E31B1A6" w14:textId="77777777" w:rsidR="00D816F3" w:rsidRPr="007A639D" w:rsidRDefault="00D816F3" w:rsidP="00813FEF">
      <w:pPr>
        <w:rPr>
          <w:rFonts w:ascii="Fira Sans" w:eastAsia="Fira Sans" w:hAnsi="Fira Sans" w:cs="Fira Sans"/>
          <w:sz w:val="20"/>
        </w:rPr>
      </w:pPr>
    </w:p>
    <w:p w14:paraId="7AD07853" w14:textId="77777777" w:rsidR="00C72B7B" w:rsidRPr="007A639D" w:rsidRDefault="00C72B7B" w:rsidP="00813FEF">
      <w:pPr>
        <w:rPr>
          <w:rFonts w:ascii="Fira Sans" w:eastAsia="Fira Sans" w:hAnsi="Fira Sans" w:cs="Fira Sans"/>
          <w:sz w:val="20"/>
        </w:rPr>
      </w:pPr>
    </w:p>
    <w:p w14:paraId="3B777D5E" w14:textId="4535FA4E" w:rsidR="00BB188E" w:rsidRPr="007A639D" w:rsidRDefault="00BB188E" w:rsidP="7B7235CE">
      <w:pPr>
        <w:rPr>
          <w:rFonts w:ascii="Fira Sans" w:eastAsia="Fira Sans" w:hAnsi="Fira Sans" w:cs="Fira Sans"/>
          <w:sz w:val="20"/>
        </w:rPr>
      </w:pPr>
      <w:r w:rsidRPr="007A639D">
        <w:rPr>
          <w:rFonts w:ascii="Fira Sans" w:eastAsia="Fira Sans" w:hAnsi="Fira Sans" w:cs="Fira Sans"/>
          <w:sz w:val="20"/>
        </w:rPr>
        <w:t>Vragen kunnen worden ingediend tot de</w:t>
      </w:r>
      <w:r w:rsidR="7BD51494" w:rsidRPr="007A639D">
        <w:rPr>
          <w:rFonts w:ascii="Fira Sans" w:eastAsia="Fira Sans" w:hAnsi="Fira Sans" w:cs="Fira Sans"/>
          <w:sz w:val="20"/>
        </w:rPr>
        <w:t xml:space="preserve"> hiervoor</w:t>
      </w:r>
      <w:r w:rsidRPr="007A639D">
        <w:rPr>
          <w:rFonts w:ascii="Fira Sans" w:eastAsia="Fira Sans" w:hAnsi="Fira Sans" w:cs="Fira Sans"/>
          <w:sz w:val="20"/>
        </w:rPr>
        <w:t xml:space="preserve"> in de Planning opgenomen datum</w:t>
      </w:r>
      <w:r w:rsidR="00545BC7" w:rsidRPr="007A639D">
        <w:rPr>
          <w:rFonts w:ascii="Fira Sans" w:eastAsia="Fira Sans" w:hAnsi="Fira Sans" w:cs="Fira Sans"/>
          <w:sz w:val="20"/>
        </w:rPr>
        <w:t xml:space="preserve"> en tijdstip, voorzien van een verwijzing naar de bron van de vraag in de </w:t>
      </w:r>
      <w:r w:rsidR="001E5A4A" w:rsidRPr="007A639D">
        <w:rPr>
          <w:rFonts w:ascii="Fira Sans" w:eastAsia="Fira Sans" w:hAnsi="Fira Sans" w:cs="Fira Sans"/>
          <w:sz w:val="20"/>
        </w:rPr>
        <w:t>a</w:t>
      </w:r>
      <w:r w:rsidR="00545BC7" w:rsidRPr="007A639D">
        <w:rPr>
          <w:rFonts w:ascii="Fira Sans" w:eastAsia="Fira Sans" w:hAnsi="Fira Sans" w:cs="Fira Sans"/>
          <w:sz w:val="20"/>
        </w:rPr>
        <w:t>anbestedingsstukken</w:t>
      </w:r>
      <w:r w:rsidRPr="007A639D">
        <w:rPr>
          <w:rFonts w:ascii="Fira Sans" w:eastAsia="Fira Sans" w:hAnsi="Fira Sans" w:cs="Fira Sans"/>
          <w:sz w:val="20"/>
        </w:rPr>
        <w:t xml:space="preserve">. </w:t>
      </w:r>
      <w:r w:rsidR="001E5A4A" w:rsidRPr="007A639D">
        <w:rPr>
          <w:rFonts w:ascii="Fira Sans" w:eastAsia="Fira Sans" w:hAnsi="Fira Sans" w:cs="Fira Sans"/>
          <w:sz w:val="20"/>
        </w:rPr>
        <w:t xml:space="preserve">De </w:t>
      </w:r>
      <w:r w:rsidRPr="007A639D">
        <w:rPr>
          <w:rFonts w:ascii="Fira Sans" w:eastAsia="Fira Sans" w:hAnsi="Fira Sans" w:cs="Fira Sans"/>
          <w:sz w:val="20"/>
        </w:rPr>
        <w:t>Aanbestedende dienst beantwoord</w:t>
      </w:r>
      <w:r w:rsidR="001E5A4A" w:rsidRPr="007A639D">
        <w:rPr>
          <w:rFonts w:ascii="Fira Sans" w:eastAsia="Fira Sans" w:hAnsi="Fira Sans" w:cs="Fira Sans"/>
          <w:sz w:val="20"/>
        </w:rPr>
        <w:t>t</w:t>
      </w:r>
      <w:r w:rsidRPr="007A639D">
        <w:rPr>
          <w:rFonts w:ascii="Fira Sans" w:eastAsia="Fira Sans" w:hAnsi="Fira Sans" w:cs="Fira Sans"/>
          <w:sz w:val="20"/>
        </w:rPr>
        <w:t xml:space="preserve"> vragen via Nota</w:t>
      </w:r>
      <w:r w:rsidR="00545BC7" w:rsidRPr="007A639D">
        <w:rPr>
          <w:rFonts w:ascii="Fira Sans" w:eastAsia="Fira Sans" w:hAnsi="Fira Sans" w:cs="Fira Sans"/>
          <w:sz w:val="20"/>
        </w:rPr>
        <w:t>(‘s)</w:t>
      </w:r>
      <w:r w:rsidRPr="007A639D">
        <w:rPr>
          <w:rFonts w:ascii="Fira Sans" w:eastAsia="Fira Sans" w:hAnsi="Fira Sans" w:cs="Fira Sans"/>
          <w:sz w:val="20"/>
        </w:rPr>
        <w:t xml:space="preserve"> van Inlichtingen</w:t>
      </w:r>
      <w:r w:rsidR="00D816F3" w:rsidRPr="007A639D">
        <w:rPr>
          <w:rFonts w:ascii="Fira Sans" w:eastAsia="Fira Sans" w:hAnsi="Fira Sans" w:cs="Fira Sans"/>
          <w:sz w:val="20"/>
        </w:rPr>
        <w:t>.</w:t>
      </w:r>
    </w:p>
    <w:p w14:paraId="2A098CA3" w14:textId="77777777" w:rsidR="00D816F3" w:rsidRPr="007A639D" w:rsidRDefault="00D816F3" w:rsidP="00813FEF">
      <w:pPr>
        <w:rPr>
          <w:rFonts w:ascii="Fira Sans" w:eastAsia="Fira Sans" w:hAnsi="Fira Sans" w:cs="Fira Sans"/>
          <w:sz w:val="20"/>
        </w:rPr>
      </w:pPr>
    </w:p>
    <w:p w14:paraId="33925272" w14:textId="2A602C43" w:rsidR="000F0A54" w:rsidRPr="007A639D" w:rsidRDefault="00BB188E" w:rsidP="7B7235CE">
      <w:pPr>
        <w:rPr>
          <w:rFonts w:ascii="Fira Sans" w:eastAsia="Fira Sans" w:hAnsi="Fira Sans" w:cs="Fira Sans"/>
          <w:sz w:val="20"/>
        </w:rPr>
      </w:pPr>
      <w:r w:rsidRPr="007A639D">
        <w:rPr>
          <w:rFonts w:ascii="Fira Sans" w:eastAsia="Fira Sans" w:hAnsi="Fira Sans" w:cs="Fira Sans"/>
          <w:sz w:val="20"/>
        </w:rPr>
        <w:t xml:space="preserve">Voor </w:t>
      </w:r>
      <w:r w:rsidR="00545BC7" w:rsidRPr="007A639D">
        <w:rPr>
          <w:rFonts w:ascii="Fira Sans" w:eastAsia="Fira Sans" w:hAnsi="Fira Sans" w:cs="Fira Sans"/>
          <w:sz w:val="20"/>
        </w:rPr>
        <w:t>procedurele</w:t>
      </w:r>
      <w:r w:rsidRPr="007A639D">
        <w:rPr>
          <w:rFonts w:ascii="Fira Sans" w:eastAsia="Fira Sans" w:hAnsi="Fira Sans" w:cs="Fira Sans"/>
          <w:sz w:val="20"/>
        </w:rPr>
        <w:t xml:space="preserve"> informatie over de Nota van </w:t>
      </w:r>
      <w:r w:rsidR="00E034F4">
        <w:rPr>
          <w:rFonts w:ascii="Fira Sans" w:eastAsia="Fira Sans" w:hAnsi="Fira Sans" w:cs="Fira Sans"/>
          <w:sz w:val="20"/>
        </w:rPr>
        <w:t>i</w:t>
      </w:r>
      <w:r w:rsidRPr="007A639D">
        <w:rPr>
          <w:rFonts w:ascii="Fira Sans" w:eastAsia="Fira Sans" w:hAnsi="Fira Sans" w:cs="Fira Sans"/>
          <w:sz w:val="20"/>
        </w:rPr>
        <w:t xml:space="preserve">nlichtingen wordt verwezen naar </w:t>
      </w:r>
      <w:r w:rsidR="00BB4083" w:rsidRPr="007A639D">
        <w:rPr>
          <w:rFonts w:ascii="Fira Sans" w:eastAsia="Fira Sans" w:hAnsi="Fira Sans" w:cs="Fira Sans"/>
          <w:sz w:val="20"/>
        </w:rPr>
        <w:t xml:space="preserve">‘Hoofdstuk 4: Vereisten voor het stellen van vragen’ van </w:t>
      </w:r>
      <w:r w:rsidR="00A45B8A" w:rsidRPr="007A639D">
        <w:rPr>
          <w:rFonts w:ascii="Fira Sans" w:eastAsia="Fira Sans" w:hAnsi="Fira Sans" w:cs="Fira Sans"/>
          <w:sz w:val="20"/>
        </w:rPr>
        <w:t>de</w:t>
      </w:r>
      <w:r w:rsidR="00CD2DBF" w:rsidRPr="007A639D">
        <w:rPr>
          <w:rFonts w:ascii="Fira Sans" w:eastAsia="Fira Sans" w:hAnsi="Fira Sans" w:cs="Fira Sans"/>
          <w:sz w:val="20"/>
        </w:rPr>
        <w:t xml:space="preserve"> </w:t>
      </w:r>
      <w:r w:rsidR="3282417F" w:rsidRPr="007A639D">
        <w:rPr>
          <w:rFonts w:ascii="Fira Sans" w:eastAsia="Fira Sans" w:hAnsi="Fira Sans" w:cs="Fira Sans"/>
          <w:sz w:val="20"/>
        </w:rPr>
        <w:t>als “</w:t>
      </w:r>
      <w:r w:rsidRPr="007A639D">
        <w:rPr>
          <w:rFonts w:ascii="Fira Sans" w:eastAsia="Fira Sans" w:hAnsi="Fira Sans" w:cs="Fira Sans"/>
          <w:sz w:val="20"/>
        </w:rPr>
        <w:t xml:space="preserve">Bijlage </w:t>
      </w:r>
      <w:r w:rsidR="00CD2DBF" w:rsidRPr="007A639D">
        <w:rPr>
          <w:rFonts w:ascii="Fira Sans" w:eastAsia="Fira Sans" w:hAnsi="Fira Sans" w:cs="Fira Sans"/>
          <w:sz w:val="20"/>
        </w:rPr>
        <w:t xml:space="preserve">A </w:t>
      </w:r>
      <w:r w:rsidR="006420E6" w:rsidRPr="007A639D">
        <w:rPr>
          <w:rFonts w:ascii="Fira Sans" w:eastAsia="Fira Sans" w:hAnsi="Fira Sans" w:cs="Fira Sans"/>
          <w:sz w:val="20"/>
        </w:rPr>
        <w:t>–</w:t>
      </w:r>
      <w:r w:rsidRPr="007A639D">
        <w:rPr>
          <w:rFonts w:ascii="Fira Sans" w:eastAsia="Fira Sans" w:hAnsi="Fira Sans" w:cs="Fira Sans"/>
          <w:sz w:val="20"/>
        </w:rPr>
        <w:t xml:space="preserve"> </w:t>
      </w:r>
      <w:r w:rsidR="00A45B8A" w:rsidRPr="007A639D">
        <w:rPr>
          <w:rFonts w:ascii="Fira Sans" w:eastAsia="Fira Sans" w:hAnsi="Fira Sans" w:cs="Fira Sans"/>
          <w:sz w:val="20"/>
        </w:rPr>
        <w:t>Aanbestedingsvoorwaarden</w:t>
      </w:r>
      <w:r w:rsidR="006420E6" w:rsidRPr="007A639D">
        <w:rPr>
          <w:rFonts w:ascii="Fira Sans" w:eastAsia="Fira Sans" w:hAnsi="Fira Sans" w:cs="Fira Sans"/>
          <w:sz w:val="20"/>
        </w:rPr>
        <w:t xml:space="preserve">” toegevoegde </w:t>
      </w:r>
      <w:r w:rsidR="00783FD2">
        <w:rPr>
          <w:rFonts w:ascii="Fira Sans" w:eastAsia="Fira Sans" w:hAnsi="Fira Sans" w:cs="Fira Sans"/>
          <w:sz w:val="20"/>
        </w:rPr>
        <w:t>a</w:t>
      </w:r>
      <w:r w:rsidR="00A45B8A" w:rsidRPr="007A639D">
        <w:rPr>
          <w:rFonts w:ascii="Fira Sans" w:eastAsia="Fira Sans" w:hAnsi="Fira Sans" w:cs="Fira Sans"/>
          <w:sz w:val="20"/>
        </w:rPr>
        <w:t>anbestedingsvoorwaarden</w:t>
      </w:r>
      <w:r w:rsidRPr="007A639D">
        <w:rPr>
          <w:rFonts w:ascii="Fira Sans" w:eastAsia="Fira Sans" w:hAnsi="Fira Sans" w:cs="Fira Sans"/>
          <w:sz w:val="20"/>
        </w:rPr>
        <w:t>.</w:t>
      </w:r>
    </w:p>
    <w:p w14:paraId="450CAA26" w14:textId="77777777" w:rsidR="00266B7B" w:rsidRPr="007A639D" w:rsidRDefault="00266B7B" w:rsidP="00813FEF">
      <w:pPr>
        <w:rPr>
          <w:rFonts w:ascii="Fira Sans" w:eastAsia="Fira Sans" w:hAnsi="Fira Sans" w:cs="Fira Sans"/>
          <w:sz w:val="20"/>
        </w:rPr>
      </w:pPr>
    </w:p>
    <w:p w14:paraId="418A131A" w14:textId="77777777" w:rsidR="00266B7B" w:rsidRPr="007A639D" w:rsidRDefault="00266B7B" w:rsidP="00813FEF">
      <w:pPr>
        <w:rPr>
          <w:rFonts w:ascii="Fira Sans" w:eastAsia="Fira Sans" w:hAnsi="Fira Sans" w:cs="Fira Sans"/>
          <w:sz w:val="20"/>
        </w:rPr>
      </w:pPr>
    </w:p>
    <w:p w14:paraId="36BF233E" w14:textId="4C09E7FB" w:rsidR="00470DA1" w:rsidRPr="007A639D" w:rsidRDefault="00545BC7" w:rsidP="00C3502D">
      <w:pPr>
        <w:pStyle w:val="Kop2"/>
        <w:numPr>
          <w:ilvl w:val="1"/>
          <w:numId w:val="21"/>
        </w:numPr>
        <w:spacing w:before="240" w:after="120"/>
        <w:rPr>
          <w:rFonts w:ascii="Fira Sans" w:eastAsia="Fira Sans" w:hAnsi="Fira Sans" w:cs="Fira Sans"/>
          <w:sz w:val="20"/>
        </w:rPr>
      </w:pPr>
      <w:bookmarkStart w:id="15" w:name="_Toc193717935"/>
      <w:r w:rsidRPr="007A639D">
        <w:rPr>
          <w:rFonts w:ascii="Fira Sans" w:eastAsia="Fira Sans" w:hAnsi="Fira Sans" w:cs="Fira Sans"/>
          <w:sz w:val="20"/>
        </w:rPr>
        <w:t>Indicatieve planning</w:t>
      </w:r>
      <w:bookmarkEnd w:id="15"/>
    </w:p>
    <w:p w14:paraId="5DB7C7E1" w14:textId="6A4AFD1F" w:rsidR="00470DA1" w:rsidRPr="007A639D" w:rsidRDefault="00712079" w:rsidP="00813FEF">
      <w:pPr>
        <w:spacing w:after="240" w:line="276" w:lineRule="auto"/>
        <w:rPr>
          <w:rFonts w:ascii="Fira Sans" w:eastAsia="Fira Sans" w:hAnsi="Fira Sans" w:cs="Fira Sans"/>
          <w:sz w:val="20"/>
        </w:rPr>
      </w:pPr>
      <w:r w:rsidRPr="007A639D">
        <w:rPr>
          <w:rFonts w:ascii="Fira Sans" w:eastAsia="Fira Sans" w:hAnsi="Fira Sans" w:cs="Fira Sans"/>
          <w:sz w:val="20"/>
        </w:rPr>
        <w:t>Inschrijver</w:t>
      </w:r>
      <w:r w:rsidR="00545BC7" w:rsidRPr="007A639D">
        <w:rPr>
          <w:rFonts w:ascii="Fira Sans" w:eastAsia="Fira Sans" w:hAnsi="Fira Sans" w:cs="Fira Sans"/>
          <w:sz w:val="20"/>
        </w:rPr>
        <w:t xml:space="preserve">s </w:t>
      </w:r>
      <w:r w:rsidR="008244B7" w:rsidRPr="007A639D">
        <w:rPr>
          <w:rFonts w:ascii="Fira Sans" w:eastAsia="Fira Sans" w:hAnsi="Fira Sans" w:cs="Fira Sans"/>
          <w:sz w:val="20"/>
        </w:rPr>
        <w:t>én Aanbestedende dienst</w:t>
      </w:r>
      <w:r w:rsidR="0080034E" w:rsidRPr="007A639D">
        <w:rPr>
          <w:rFonts w:ascii="Fira Sans" w:eastAsia="Fira Sans" w:hAnsi="Fira Sans" w:cs="Fira Sans"/>
          <w:sz w:val="20"/>
        </w:rPr>
        <w:t xml:space="preserve"> </w:t>
      </w:r>
      <w:r w:rsidR="00545BC7" w:rsidRPr="007A639D">
        <w:rPr>
          <w:rFonts w:ascii="Fira Sans" w:eastAsia="Fira Sans" w:hAnsi="Fira Sans" w:cs="Fira Sans"/>
          <w:sz w:val="20"/>
        </w:rPr>
        <w:t xml:space="preserve">dienen tijdens deze aanbestedingsprocedure </w:t>
      </w:r>
      <w:r w:rsidR="00470DA1" w:rsidRPr="007A639D">
        <w:rPr>
          <w:rFonts w:ascii="Fira Sans" w:eastAsia="Fira Sans" w:hAnsi="Fira Sans" w:cs="Fira Sans"/>
          <w:sz w:val="20"/>
        </w:rPr>
        <w:t xml:space="preserve">op verschillende momenten tijdig actie te </w:t>
      </w:r>
      <w:r w:rsidR="0080034E" w:rsidRPr="007A639D">
        <w:rPr>
          <w:rFonts w:ascii="Fira Sans" w:eastAsia="Fira Sans" w:hAnsi="Fira Sans" w:cs="Fira Sans"/>
          <w:sz w:val="20"/>
        </w:rPr>
        <w:t>neme</w:t>
      </w:r>
      <w:r w:rsidR="00FB6A2F" w:rsidRPr="007A639D">
        <w:rPr>
          <w:rFonts w:ascii="Fira Sans" w:eastAsia="Fira Sans" w:hAnsi="Fira Sans" w:cs="Fira Sans"/>
          <w:sz w:val="20"/>
        </w:rPr>
        <w:t>n</w:t>
      </w:r>
      <w:r w:rsidR="00470DA1" w:rsidRPr="007A639D">
        <w:rPr>
          <w:rFonts w:ascii="Fira Sans" w:eastAsia="Fira Sans" w:hAnsi="Fira Sans" w:cs="Fira Sans"/>
          <w:sz w:val="20"/>
        </w:rPr>
        <w:t>. De Aanbestedende dienst streeft ernaar de volgende planning te realiseren.</w:t>
      </w:r>
      <w:r w:rsidR="00A06430">
        <w:rPr>
          <w:rFonts w:ascii="Fira Sans" w:eastAsia="Fira Sans" w:hAnsi="Fira Sans" w:cs="Fira Sans"/>
          <w:sz w:val="20"/>
        </w:rPr>
        <w:t xml:space="preserve"> Deze planning is overgenomen in </w:t>
      </w:r>
      <w:r w:rsidR="00B674CC">
        <w:rPr>
          <w:rFonts w:ascii="Fira Sans" w:eastAsia="Fira Sans" w:hAnsi="Fira Sans" w:cs="Fira Sans"/>
          <w:sz w:val="20"/>
        </w:rPr>
        <w:t>het Aanbestedingsplatform</w:t>
      </w:r>
      <w:r w:rsidR="00A06430">
        <w:rPr>
          <w:rFonts w:ascii="Fira Sans" w:eastAsia="Fira Sans" w:hAnsi="Fira Sans" w:cs="Fira Sans"/>
          <w:sz w:val="20"/>
        </w:rPr>
        <w:t xml:space="preserve"> en eventuele w</w:t>
      </w:r>
      <w:r w:rsidR="00545BC7" w:rsidRPr="007A639D">
        <w:rPr>
          <w:rFonts w:ascii="Fira Sans" w:eastAsia="Fira Sans" w:hAnsi="Fira Sans" w:cs="Fira Sans"/>
          <w:sz w:val="20"/>
        </w:rPr>
        <w:t xml:space="preserve">ijzigingen in de planning </w:t>
      </w:r>
      <w:r w:rsidR="001E5A4A" w:rsidRPr="007A639D">
        <w:rPr>
          <w:rFonts w:ascii="Fira Sans" w:eastAsia="Fira Sans" w:hAnsi="Fira Sans" w:cs="Fira Sans"/>
          <w:sz w:val="20"/>
        </w:rPr>
        <w:t>word</w:t>
      </w:r>
      <w:r w:rsidR="00B00D31" w:rsidRPr="007A639D">
        <w:rPr>
          <w:rFonts w:ascii="Fira Sans" w:eastAsia="Fira Sans" w:hAnsi="Fira Sans" w:cs="Fira Sans"/>
          <w:sz w:val="20"/>
        </w:rPr>
        <w:t>en</w:t>
      </w:r>
      <w:r w:rsidR="001E5A4A" w:rsidRPr="007A639D">
        <w:rPr>
          <w:rFonts w:ascii="Fira Sans" w:eastAsia="Fira Sans" w:hAnsi="Fira Sans" w:cs="Fira Sans"/>
          <w:sz w:val="20"/>
        </w:rPr>
        <w:t xml:space="preserve"> </w:t>
      </w:r>
      <w:r w:rsidR="00545BC7" w:rsidRPr="007A639D">
        <w:rPr>
          <w:rFonts w:ascii="Fira Sans" w:eastAsia="Fira Sans" w:hAnsi="Fira Sans" w:cs="Fira Sans"/>
          <w:sz w:val="20"/>
        </w:rPr>
        <w:t xml:space="preserve">via </w:t>
      </w:r>
      <w:r w:rsidR="00F13A11" w:rsidRPr="007A639D">
        <w:rPr>
          <w:rFonts w:ascii="Fira Sans" w:eastAsia="Fira Sans" w:hAnsi="Fira Sans" w:cs="Fira Sans"/>
          <w:sz w:val="20"/>
        </w:rPr>
        <w:t>het Aanbestedingsplatform</w:t>
      </w:r>
      <w:r w:rsidR="001E5A4A" w:rsidRPr="007A639D">
        <w:rPr>
          <w:rFonts w:ascii="Fira Sans" w:eastAsia="Fira Sans" w:hAnsi="Fira Sans" w:cs="Fira Sans"/>
          <w:sz w:val="20"/>
        </w:rPr>
        <w:t xml:space="preserve"> gecommuniceerd</w:t>
      </w:r>
      <w:r w:rsidR="00A06430">
        <w:rPr>
          <w:rFonts w:ascii="Fira Sans" w:eastAsia="Fira Sans" w:hAnsi="Fira Sans" w:cs="Fira Sans"/>
          <w:sz w:val="20"/>
        </w:rPr>
        <w:t>, waarbij de planning op het Aanbestedingsplatform prevaleert.</w:t>
      </w:r>
    </w:p>
    <w:tbl>
      <w:tblPr>
        <w:tblStyle w:val="Tabelraster"/>
        <w:tblW w:w="849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55"/>
        <w:gridCol w:w="1577"/>
        <w:gridCol w:w="23"/>
        <w:gridCol w:w="1836"/>
      </w:tblGrid>
      <w:tr w:rsidR="50684FE9" w:rsidRPr="007A639D" w14:paraId="6EF0B957"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left w:w="105" w:type="dxa"/>
              <w:right w:w="105" w:type="dxa"/>
            </w:tcMar>
            <w:vAlign w:val="center"/>
          </w:tcPr>
          <w:p w14:paraId="305CCCEC" w14:textId="67382AF9" w:rsidR="50684FE9" w:rsidRPr="007A639D" w:rsidRDefault="50684FE9" w:rsidP="00813FEF">
            <w:pPr>
              <w:spacing w:line="276" w:lineRule="auto"/>
              <w:rPr>
                <w:rFonts w:ascii="Fira Sans" w:eastAsia="Fira Sans" w:hAnsi="Fira Sans" w:cs="Fira Sans"/>
                <w:color w:val="FFFFFF" w:themeColor="background1"/>
                <w:sz w:val="20"/>
              </w:rPr>
            </w:pPr>
            <w:r w:rsidRPr="007A639D">
              <w:rPr>
                <w:rFonts w:ascii="Fira Sans" w:eastAsia="Fira Sans" w:hAnsi="Fira Sans" w:cs="Fira Sans"/>
                <w:b/>
                <w:bCs/>
                <w:color w:val="FFFFFF" w:themeColor="background1"/>
                <w:sz w:val="20"/>
              </w:rPr>
              <w:t>Activiteit</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left w:w="105" w:type="dxa"/>
              <w:right w:w="105" w:type="dxa"/>
            </w:tcMar>
            <w:vAlign w:val="center"/>
          </w:tcPr>
          <w:p w14:paraId="58160B71" w14:textId="75AC838B" w:rsidR="50684FE9" w:rsidRPr="007A639D" w:rsidRDefault="50684FE9" w:rsidP="00813FEF">
            <w:pPr>
              <w:spacing w:line="276" w:lineRule="auto"/>
              <w:rPr>
                <w:rFonts w:ascii="Fira Sans" w:eastAsia="Fira Sans" w:hAnsi="Fira Sans" w:cs="Fira Sans"/>
                <w:color w:val="FFFFFF" w:themeColor="background1"/>
                <w:sz w:val="20"/>
              </w:rPr>
            </w:pPr>
            <w:r w:rsidRPr="007A639D">
              <w:rPr>
                <w:rFonts w:ascii="Fira Sans" w:eastAsia="Fira Sans" w:hAnsi="Fira Sans" w:cs="Fira Sans"/>
                <w:b/>
                <w:bCs/>
                <w:color w:val="FFFFFF" w:themeColor="background1"/>
                <w:sz w:val="20"/>
              </w:rPr>
              <w:t>Datum</w:t>
            </w:r>
          </w:p>
        </w:tc>
        <w:tc>
          <w:tcPr>
            <w:tcW w:w="18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tcMar>
              <w:left w:w="105" w:type="dxa"/>
              <w:right w:w="105" w:type="dxa"/>
            </w:tcMar>
            <w:vAlign w:val="center"/>
          </w:tcPr>
          <w:p w14:paraId="18426960" w14:textId="131FBDE4" w:rsidR="50684FE9" w:rsidRPr="007A639D" w:rsidRDefault="50684FE9" w:rsidP="00813FEF">
            <w:pPr>
              <w:spacing w:line="276" w:lineRule="auto"/>
              <w:rPr>
                <w:rFonts w:ascii="Fira Sans" w:eastAsia="Fira Sans" w:hAnsi="Fira Sans" w:cs="Fira Sans"/>
                <w:color w:val="FFFFFF" w:themeColor="background1"/>
                <w:sz w:val="20"/>
              </w:rPr>
            </w:pPr>
            <w:r w:rsidRPr="007A639D">
              <w:rPr>
                <w:rFonts w:ascii="Fira Sans" w:eastAsia="Fira Sans" w:hAnsi="Fira Sans" w:cs="Fira Sans"/>
                <w:b/>
                <w:bCs/>
                <w:color w:val="FFFFFF" w:themeColor="background1"/>
                <w:sz w:val="20"/>
              </w:rPr>
              <w:t>Tijd (CET)</w:t>
            </w:r>
          </w:p>
        </w:tc>
      </w:tr>
      <w:tr w:rsidR="50684FE9" w:rsidRPr="007A639D" w14:paraId="1E17C9B2"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B3D65A" w14:textId="79716750"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Publiceren aankondiging op TenderNed</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8E2A2A" w14:textId="0E2E75D2"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26 maart 2025</w:t>
            </w:r>
          </w:p>
        </w:tc>
      </w:tr>
      <w:tr w:rsidR="50684FE9" w:rsidRPr="007A639D" w14:paraId="402ADB62"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27865C" w14:textId="59DD8DCA"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Aanmelden schouw </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6AB789" w14:textId="6916EC5B"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31 maart 2025</w:t>
            </w:r>
          </w:p>
        </w:tc>
        <w:tc>
          <w:tcPr>
            <w:tcW w:w="1859" w:type="dxa"/>
            <w:gridSpan w:val="2"/>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96853C" w14:textId="367A95E9"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voor 12.00 uur</w:t>
            </w:r>
          </w:p>
        </w:tc>
      </w:tr>
      <w:tr w:rsidR="00650093" w:rsidRPr="007A639D" w14:paraId="776C8652" w14:textId="77777777" w:rsidTr="0026555F">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3CB0DD" w14:textId="23955E11" w:rsidR="00650093" w:rsidRPr="007A639D" w:rsidRDefault="00650093"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Schouw op locatie </w:t>
            </w:r>
          </w:p>
        </w:tc>
        <w:tc>
          <w:tcPr>
            <w:tcW w:w="16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4EE79D" w14:textId="77777777" w:rsidR="00650093" w:rsidRPr="007A639D" w:rsidRDefault="00650093"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2 april 2025</w:t>
            </w:r>
          </w:p>
        </w:tc>
        <w:tc>
          <w:tcPr>
            <w:tcW w:w="18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B3ACA5" w14:textId="2F0AA62F" w:rsidR="00650093" w:rsidRPr="007A639D" w:rsidRDefault="00650093"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11:00</w:t>
            </w:r>
            <w:r w:rsidR="0026555F" w:rsidRPr="007A639D">
              <w:rPr>
                <w:rFonts w:ascii="Fira Sans" w:eastAsia="Fira Sans" w:hAnsi="Fira Sans" w:cs="Fira Sans"/>
                <w:color w:val="000000" w:themeColor="text1"/>
                <w:sz w:val="20"/>
              </w:rPr>
              <w:t>-12:30 uur</w:t>
            </w:r>
          </w:p>
        </w:tc>
      </w:tr>
      <w:tr w:rsidR="50684FE9" w:rsidRPr="007A639D" w14:paraId="13F33D4A"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ED389A" w14:textId="1026C7C8"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Uiterste datum voor het stellen van vragen Nota 1</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D2E886" w14:textId="76E1E578"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9 april 2025</w:t>
            </w:r>
          </w:p>
        </w:tc>
        <w:tc>
          <w:tcPr>
            <w:tcW w:w="1859" w:type="dxa"/>
            <w:gridSpan w:val="2"/>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744B15" w14:textId="7F823ED6"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voor 12.00 uur</w:t>
            </w:r>
          </w:p>
        </w:tc>
      </w:tr>
      <w:tr w:rsidR="50684FE9" w:rsidRPr="007A639D" w14:paraId="226E9A8E"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58ADF9" w14:textId="48FA5F99"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Publicatie Nota van inlichtingen 1</w:t>
            </w:r>
            <w:r w:rsidRPr="006A1801">
              <w:rPr>
                <w:rFonts w:ascii="Fira Sans" w:eastAsia="Fira Sans" w:hAnsi="Fira Sans" w:cs="Fira Sans"/>
                <w:color w:val="000000" w:themeColor="text1"/>
                <w:sz w:val="20"/>
              </w:rPr>
              <w:t xml:space="preserve">, </w:t>
            </w:r>
            <w:r w:rsidRPr="00376701">
              <w:rPr>
                <w:rFonts w:ascii="Fira Sans" w:eastAsia="Fira Sans" w:hAnsi="Fira Sans" w:cs="Fira Sans"/>
                <w:color w:val="000000" w:themeColor="text1"/>
                <w:sz w:val="20"/>
              </w:rPr>
              <w:t>inclusief berichtgeving over schouw</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0A1C1A" w14:textId="19D2AA9C"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22 april 2025</w:t>
            </w:r>
          </w:p>
        </w:tc>
      </w:tr>
      <w:tr w:rsidR="50684FE9" w:rsidRPr="007A639D" w14:paraId="4D6784FA"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E12CD7" w14:textId="6088CA21"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Uiterste datum voor het stellen van vragen Nota 2</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B85270" w14:textId="59E37B2C"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1 mei 2025 </w:t>
            </w:r>
          </w:p>
        </w:tc>
        <w:tc>
          <w:tcPr>
            <w:tcW w:w="1859" w:type="dxa"/>
            <w:gridSpan w:val="2"/>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7F9E02" w14:textId="6A96524C"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voor 12.00 uur</w:t>
            </w:r>
          </w:p>
        </w:tc>
      </w:tr>
      <w:tr w:rsidR="50684FE9" w:rsidRPr="007A639D" w14:paraId="390669AC"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84CCA5" w14:textId="0B4B1E6D"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Publicatie Nota van inlichtingen 2</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8152E6" w14:textId="56D1431C"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13 mei 2025</w:t>
            </w:r>
          </w:p>
        </w:tc>
      </w:tr>
      <w:tr w:rsidR="50684FE9" w:rsidRPr="007A639D" w14:paraId="6965FB3A"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E792E2" w14:textId="756018DF"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b/>
                <w:bCs/>
                <w:color w:val="000000" w:themeColor="text1"/>
                <w:sz w:val="20"/>
              </w:rPr>
              <w:t>Sluiting termijn voor het indienen van een Inschrijving</w:t>
            </w:r>
          </w:p>
        </w:tc>
        <w:tc>
          <w:tcPr>
            <w:tcW w:w="1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E5AE68" w14:textId="71D75A08"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b/>
                <w:bCs/>
                <w:color w:val="000000" w:themeColor="text1"/>
                <w:sz w:val="20"/>
              </w:rPr>
              <w:t xml:space="preserve">27 mei  </w:t>
            </w:r>
            <w:r w:rsidRPr="007A639D">
              <w:rPr>
                <w:rFonts w:ascii="Fira Sans" w:eastAsia="Fira Sans" w:hAnsi="Fira Sans" w:cs="Fira Sans"/>
                <w:color w:val="000000" w:themeColor="text1"/>
                <w:sz w:val="20"/>
              </w:rPr>
              <w:t>2025</w:t>
            </w:r>
          </w:p>
        </w:tc>
        <w:tc>
          <w:tcPr>
            <w:tcW w:w="1859" w:type="dxa"/>
            <w:gridSpan w:val="2"/>
            <w:tcBorders>
              <w:top w:val="nil"/>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EEE36C" w14:textId="12289393" w:rsidR="50684FE9" w:rsidRPr="007A639D" w:rsidRDefault="50684FE9" w:rsidP="00813FEF">
            <w:pPr>
              <w:spacing w:line="276" w:lineRule="auto"/>
              <w:rPr>
                <w:rFonts w:ascii="Fira Sans" w:eastAsia="Fira Sans" w:hAnsi="Fira Sans" w:cs="Fira Sans"/>
                <w:color w:val="000000" w:themeColor="text1"/>
                <w:sz w:val="20"/>
              </w:rPr>
            </w:pPr>
            <w:r w:rsidRPr="00BB5522">
              <w:rPr>
                <w:rFonts w:ascii="Fira Sans" w:eastAsia="Fira Sans" w:hAnsi="Fira Sans" w:cs="Fira Sans"/>
                <w:b/>
                <w:bCs/>
                <w:color w:val="000000" w:themeColor="text1"/>
                <w:sz w:val="20"/>
                <w:highlight w:val="green"/>
              </w:rPr>
              <w:t>Uiterlijk 1</w:t>
            </w:r>
            <w:r w:rsidR="00787529" w:rsidRPr="00BB5522">
              <w:rPr>
                <w:rFonts w:ascii="Fira Sans" w:eastAsia="Fira Sans" w:hAnsi="Fira Sans" w:cs="Fira Sans"/>
                <w:b/>
                <w:bCs/>
                <w:color w:val="000000" w:themeColor="text1"/>
                <w:sz w:val="20"/>
                <w:highlight w:val="green"/>
              </w:rPr>
              <w:t>2</w:t>
            </w:r>
            <w:r w:rsidRPr="00BB5522">
              <w:rPr>
                <w:rFonts w:ascii="Fira Sans" w:eastAsia="Fira Sans" w:hAnsi="Fira Sans" w:cs="Fira Sans"/>
                <w:b/>
                <w:bCs/>
                <w:color w:val="000000" w:themeColor="text1"/>
                <w:sz w:val="20"/>
                <w:highlight w:val="green"/>
              </w:rPr>
              <w:t>.00 uur</w:t>
            </w:r>
          </w:p>
        </w:tc>
      </w:tr>
      <w:tr w:rsidR="50684FE9" w:rsidRPr="007A639D" w14:paraId="0013E6A1"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4B4B54" w14:textId="35E4DEE6"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Mededeling Gunningsbeslissing </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9E1043" w14:textId="0AD27E14"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11 juli 2025</w:t>
            </w:r>
          </w:p>
        </w:tc>
      </w:tr>
      <w:tr w:rsidR="50684FE9" w:rsidRPr="007A639D" w14:paraId="0A882DC8"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817D5F" w14:textId="1BB73C60"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Start opschortende termijn</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1CE3B1" w14:textId="4DB57194"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11 juli 2025</w:t>
            </w:r>
          </w:p>
        </w:tc>
      </w:tr>
      <w:tr w:rsidR="50684FE9" w:rsidRPr="007A639D" w14:paraId="3446797E"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A6305A" w14:textId="5BCF5CF1"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Einde opschortende termijn</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2C2548" w14:textId="22D85F32"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4 augustus 2025</w:t>
            </w:r>
          </w:p>
        </w:tc>
      </w:tr>
      <w:tr w:rsidR="50684FE9" w:rsidRPr="007A639D" w14:paraId="16BD6351"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EB2C96" w14:textId="32901384"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Definitieve gunning </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FCDB4E" w14:textId="26CE1EF4"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5 augustus 2025</w:t>
            </w:r>
          </w:p>
        </w:tc>
      </w:tr>
      <w:tr w:rsidR="50684FE9" w:rsidRPr="007A639D" w14:paraId="790CEDB7"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435BC3" w14:textId="6212A205"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Implementatieperiode</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5265FB" w14:textId="34468A4B" w:rsidR="50684FE9" w:rsidRPr="007A639D" w:rsidRDefault="50684FE9" w:rsidP="00813FEF">
            <w:pPr>
              <w:spacing w:line="276" w:lineRule="auto"/>
              <w:rPr>
                <w:rFonts w:ascii="Fira Sans" w:eastAsia="Fira Sans" w:hAnsi="Fira Sans" w:cs="Fira Sans"/>
                <w:color w:val="000000" w:themeColor="text1"/>
                <w:sz w:val="20"/>
              </w:rPr>
            </w:pPr>
            <w:r w:rsidRPr="00376701">
              <w:rPr>
                <w:rFonts w:ascii="Fira Sans" w:eastAsia="Fira Sans" w:hAnsi="Fira Sans" w:cs="Fira Sans"/>
                <w:color w:val="000000" w:themeColor="text1"/>
                <w:sz w:val="20"/>
              </w:rPr>
              <w:t xml:space="preserve">5 augustus 2025 t/m </w:t>
            </w:r>
            <w:r w:rsidR="006A1801" w:rsidRPr="00376701">
              <w:rPr>
                <w:rFonts w:ascii="Fira Sans" w:eastAsia="Fira Sans" w:hAnsi="Fira Sans" w:cs="Fira Sans"/>
                <w:color w:val="000000" w:themeColor="text1"/>
                <w:sz w:val="20"/>
              </w:rPr>
              <w:t>1</w:t>
            </w:r>
            <w:r w:rsidRPr="00376701">
              <w:rPr>
                <w:rFonts w:ascii="Fira Sans" w:eastAsia="Fira Sans" w:hAnsi="Fira Sans" w:cs="Fira Sans"/>
                <w:color w:val="000000" w:themeColor="text1"/>
                <w:sz w:val="20"/>
              </w:rPr>
              <w:t xml:space="preserve">5 </w:t>
            </w:r>
            <w:r w:rsidR="006A1801" w:rsidRPr="00376701">
              <w:rPr>
                <w:rFonts w:ascii="Fira Sans" w:eastAsia="Fira Sans" w:hAnsi="Fira Sans" w:cs="Fira Sans"/>
                <w:color w:val="000000" w:themeColor="text1"/>
                <w:sz w:val="20"/>
              </w:rPr>
              <w:t xml:space="preserve">oktober </w:t>
            </w:r>
            <w:r w:rsidRPr="00376701">
              <w:rPr>
                <w:rFonts w:ascii="Fira Sans" w:eastAsia="Fira Sans" w:hAnsi="Fira Sans" w:cs="Fira Sans"/>
                <w:color w:val="000000" w:themeColor="text1"/>
                <w:sz w:val="20"/>
              </w:rPr>
              <w:t>2025</w:t>
            </w:r>
          </w:p>
        </w:tc>
      </w:tr>
      <w:tr w:rsidR="50684FE9" w:rsidRPr="007A639D" w14:paraId="27C40291" w14:textId="77777777" w:rsidTr="00650093">
        <w:trPr>
          <w:trHeight w:val="300"/>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CDBFFC" w14:textId="7615150E"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b/>
                <w:bCs/>
                <w:color w:val="000000" w:themeColor="text1"/>
                <w:sz w:val="20"/>
              </w:rPr>
              <w:t>Ingangsdatum Overeenkomst</w:t>
            </w:r>
          </w:p>
        </w:tc>
        <w:tc>
          <w:tcPr>
            <w:tcW w:w="3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430A80" w14:textId="473C4C5C" w:rsidR="50684FE9" w:rsidRPr="007A639D" w:rsidRDefault="50684FE9"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b/>
                <w:bCs/>
                <w:color w:val="000000" w:themeColor="text1"/>
                <w:sz w:val="20"/>
              </w:rPr>
              <w:t>15 oktober 2025</w:t>
            </w:r>
          </w:p>
        </w:tc>
      </w:tr>
    </w:tbl>
    <w:p w14:paraId="45FF863A" w14:textId="56F3F9B9" w:rsidR="50684FE9" w:rsidRPr="007A639D" w:rsidRDefault="50684FE9" w:rsidP="00813FEF">
      <w:pPr>
        <w:spacing w:after="240" w:line="276" w:lineRule="auto"/>
        <w:rPr>
          <w:rFonts w:ascii="Fira Sans" w:eastAsia="Fira Sans" w:hAnsi="Fira Sans" w:cs="Fira Sans"/>
          <w:sz w:val="20"/>
        </w:rPr>
      </w:pPr>
    </w:p>
    <w:p w14:paraId="18902298" w14:textId="1ED89A81" w:rsidR="00470DA1" w:rsidRPr="007A639D" w:rsidRDefault="248ABD15" w:rsidP="009F12A8">
      <w:pPr>
        <w:pStyle w:val="Kop2"/>
        <w:numPr>
          <w:ilvl w:val="1"/>
          <w:numId w:val="21"/>
        </w:numPr>
        <w:spacing w:before="240" w:after="120"/>
        <w:rPr>
          <w:rFonts w:ascii="Fira Sans" w:eastAsia="Fira Sans" w:hAnsi="Fira Sans" w:cs="Fira Sans"/>
          <w:sz w:val="20"/>
        </w:rPr>
      </w:pPr>
      <w:bookmarkStart w:id="16" w:name="_Toc193717936"/>
      <w:bookmarkStart w:id="17" w:name="_Toc250730204"/>
      <w:r w:rsidRPr="007A639D">
        <w:rPr>
          <w:rFonts w:ascii="Fira Sans" w:eastAsia="Fira Sans" w:hAnsi="Fira Sans" w:cs="Fira Sans"/>
          <w:sz w:val="20"/>
        </w:rPr>
        <w:t>Schouw op locatie</w:t>
      </w:r>
      <w:bookmarkEnd w:id="16"/>
      <w:r w:rsidRPr="007A639D">
        <w:rPr>
          <w:rFonts w:ascii="Fira Sans" w:eastAsia="Fira Sans" w:hAnsi="Fira Sans" w:cs="Fira Sans"/>
          <w:sz w:val="20"/>
        </w:rPr>
        <w:t xml:space="preserve"> </w:t>
      </w:r>
    </w:p>
    <w:p w14:paraId="65CB38F3" w14:textId="5B9C9515" w:rsidR="00F13A11" w:rsidRPr="007A639D" w:rsidRDefault="00470DA1" w:rsidP="00813FEF">
      <w:pPr>
        <w:rPr>
          <w:rFonts w:ascii="Fira Sans" w:eastAsia="Fira Sans" w:hAnsi="Fira Sans" w:cs="Fira Sans"/>
          <w:sz w:val="20"/>
          <w:highlight w:val="lightGray"/>
        </w:rPr>
      </w:pPr>
      <w:r w:rsidRPr="007A639D">
        <w:rPr>
          <w:rFonts w:ascii="Fira Sans" w:eastAsia="Fira Sans" w:hAnsi="Fira Sans" w:cs="Fira Sans"/>
          <w:sz w:val="20"/>
        </w:rPr>
        <w:t xml:space="preserve">De Aanbestedende dienst wil </w:t>
      </w:r>
      <w:r w:rsidR="00056182">
        <w:rPr>
          <w:rFonts w:ascii="Fira Sans" w:eastAsia="Fira Sans" w:hAnsi="Fira Sans" w:cs="Fira Sans"/>
          <w:sz w:val="20"/>
        </w:rPr>
        <w:t>I</w:t>
      </w:r>
      <w:r w:rsidR="00712079" w:rsidRPr="007A639D">
        <w:rPr>
          <w:rFonts w:ascii="Fira Sans" w:eastAsia="Fira Sans" w:hAnsi="Fira Sans" w:cs="Fira Sans"/>
          <w:sz w:val="20"/>
        </w:rPr>
        <w:t>nschrijver</w:t>
      </w:r>
      <w:r w:rsidRPr="007A639D">
        <w:rPr>
          <w:rFonts w:ascii="Fira Sans" w:eastAsia="Fira Sans" w:hAnsi="Fira Sans" w:cs="Fira Sans"/>
          <w:sz w:val="20"/>
        </w:rPr>
        <w:t xml:space="preserve">s zoveel mogelijk gelegenheid geven zich optimaal te informeren over de Opdracht en de aanbestedingsprocedure. Daarom maakt een schouw </w:t>
      </w:r>
      <w:r w:rsidR="0037686E" w:rsidRPr="007A639D">
        <w:rPr>
          <w:rFonts w:ascii="Fira Sans" w:eastAsia="Fira Sans" w:hAnsi="Fira Sans" w:cs="Fira Sans"/>
          <w:sz w:val="20"/>
        </w:rPr>
        <w:t>o</w:t>
      </w:r>
      <w:r w:rsidRPr="007A639D">
        <w:rPr>
          <w:rFonts w:ascii="Fira Sans" w:eastAsia="Fira Sans" w:hAnsi="Fira Sans" w:cs="Fira Sans"/>
          <w:sz w:val="20"/>
        </w:rPr>
        <w:t xml:space="preserve">nderdeel uit van deze aanbestedingsprocedure. </w:t>
      </w:r>
      <w:r w:rsidR="3EE5F775" w:rsidRPr="007A639D">
        <w:rPr>
          <w:rFonts w:ascii="Fira Sans" w:eastAsia="Fira Sans" w:hAnsi="Fira Sans" w:cs="Fira Sans"/>
          <w:sz w:val="20"/>
        </w:rPr>
        <w:t xml:space="preserve">De schouw heeft als doel om </w:t>
      </w:r>
      <w:r w:rsidR="00712079" w:rsidRPr="007A639D">
        <w:rPr>
          <w:rFonts w:ascii="Fira Sans" w:eastAsia="Fira Sans" w:hAnsi="Fira Sans" w:cs="Fira Sans"/>
          <w:sz w:val="20"/>
        </w:rPr>
        <w:t>Inschrijver</w:t>
      </w:r>
      <w:r w:rsidR="3EE5F775" w:rsidRPr="007A639D">
        <w:rPr>
          <w:rFonts w:ascii="Fira Sans" w:eastAsia="Fira Sans" w:hAnsi="Fira Sans" w:cs="Fira Sans"/>
          <w:sz w:val="20"/>
        </w:rPr>
        <w:t xml:space="preserve">s inzicht te geven in de Opdracht. Tijdens de schouw worden geen vragen beantwoord. Eventuele vragen kunnen tijdens de vragenronde (Nota van </w:t>
      </w:r>
      <w:r w:rsidR="00E034F4">
        <w:rPr>
          <w:rFonts w:ascii="Fira Sans" w:eastAsia="Fira Sans" w:hAnsi="Fira Sans" w:cs="Fira Sans"/>
          <w:sz w:val="20"/>
        </w:rPr>
        <w:t>i</w:t>
      </w:r>
      <w:r w:rsidR="3EE5F775" w:rsidRPr="007A639D">
        <w:rPr>
          <w:rFonts w:ascii="Fira Sans" w:eastAsia="Fira Sans" w:hAnsi="Fira Sans" w:cs="Fira Sans"/>
          <w:sz w:val="20"/>
        </w:rPr>
        <w:t xml:space="preserve">nlichtingen) worden gesteld. </w:t>
      </w:r>
    </w:p>
    <w:p w14:paraId="3464B501" w14:textId="1DCCB17C" w:rsidR="50684FE9" w:rsidRPr="007A639D" w:rsidRDefault="50684FE9" w:rsidP="00813FEF">
      <w:pPr>
        <w:rPr>
          <w:rFonts w:ascii="Fira Sans" w:eastAsia="Fira Sans" w:hAnsi="Fira Sans" w:cs="Fira Sans"/>
          <w:sz w:val="20"/>
        </w:rPr>
      </w:pPr>
    </w:p>
    <w:p w14:paraId="471E76B2" w14:textId="20B4453C" w:rsidR="00470DA1" w:rsidRPr="007A639D" w:rsidRDefault="5D3DB96E" w:rsidP="6C96AED0">
      <w:pPr>
        <w:spacing w:line="276" w:lineRule="auto"/>
        <w:rPr>
          <w:rFonts w:ascii="Fira Sans" w:eastAsia="Fira Sans" w:hAnsi="Fira Sans" w:cs="Fira Sans"/>
          <w:sz w:val="20"/>
          <w:highlight w:val="lightGray"/>
        </w:rPr>
      </w:pPr>
      <w:r w:rsidRPr="007A639D">
        <w:rPr>
          <w:rFonts w:ascii="Fira Sans" w:eastAsia="Fira Sans" w:hAnsi="Fira Sans" w:cs="Fira Sans"/>
          <w:sz w:val="20"/>
        </w:rPr>
        <w:t xml:space="preserve">De bijeenkomst vindt plaats op </w:t>
      </w:r>
      <w:r w:rsidR="230D6A9C" w:rsidRPr="007A639D">
        <w:rPr>
          <w:rFonts w:ascii="Fira Sans" w:eastAsia="Fira Sans" w:hAnsi="Fira Sans" w:cs="Fira Sans"/>
          <w:sz w:val="20"/>
        </w:rPr>
        <w:t xml:space="preserve">het tijdstip als genoemd in de </w:t>
      </w:r>
      <w:r w:rsidR="4FD18C17" w:rsidRPr="007A639D">
        <w:rPr>
          <w:rFonts w:ascii="Fira Sans" w:eastAsia="Fira Sans" w:hAnsi="Fira Sans" w:cs="Fira Sans"/>
          <w:sz w:val="20"/>
        </w:rPr>
        <w:t>p</w:t>
      </w:r>
      <w:r w:rsidR="230D6A9C" w:rsidRPr="007A639D">
        <w:rPr>
          <w:rFonts w:ascii="Fira Sans" w:eastAsia="Fira Sans" w:hAnsi="Fira Sans" w:cs="Fira Sans"/>
          <w:sz w:val="20"/>
        </w:rPr>
        <w:t>lanning en zal</w:t>
      </w:r>
      <w:r w:rsidRPr="007A639D">
        <w:rPr>
          <w:rFonts w:ascii="Fira Sans" w:eastAsia="Fira Sans" w:hAnsi="Fira Sans" w:cs="Fira Sans"/>
          <w:sz w:val="20"/>
        </w:rPr>
        <w:t xml:space="preserve"> ca. </w:t>
      </w:r>
      <w:r w:rsidR="0321E3C9" w:rsidRPr="007A639D">
        <w:rPr>
          <w:rFonts w:ascii="Fira Sans" w:eastAsia="Fira Sans" w:hAnsi="Fira Sans" w:cs="Fira Sans"/>
          <w:sz w:val="20"/>
        </w:rPr>
        <w:t>1.5</w:t>
      </w:r>
      <w:r w:rsidRPr="007A639D">
        <w:rPr>
          <w:rFonts w:ascii="Fira Sans" w:eastAsia="Fira Sans" w:hAnsi="Fira Sans" w:cs="Fira Sans"/>
          <w:sz w:val="20"/>
        </w:rPr>
        <w:t xml:space="preserve"> uur duren. </w:t>
      </w:r>
      <w:r w:rsidR="34CFA84A" w:rsidRPr="007A639D">
        <w:rPr>
          <w:rFonts w:ascii="Fira Sans" w:eastAsia="Fira Sans" w:hAnsi="Fira Sans" w:cs="Fira Sans"/>
          <w:sz w:val="20"/>
        </w:rPr>
        <w:t>Inschrijver</w:t>
      </w:r>
      <w:r w:rsidRPr="007A639D">
        <w:rPr>
          <w:rFonts w:ascii="Fira Sans" w:eastAsia="Fira Sans" w:hAnsi="Fira Sans" w:cs="Fira Sans"/>
          <w:sz w:val="20"/>
        </w:rPr>
        <w:t xml:space="preserve">s zijn van harte welkom op het volgende adres: </w:t>
      </w:r>
      <w:r w:rsidR="7899BF4B" w:rsidRPr="007A639D">
        <w:rPr>
          <w:rFonts w:ascii="Fira Sans" w:eastAsia="Fira Sans" w:hAnsi="Fira Sans" w:cs="Fira Sans"/>
          <w:sz w:val="20"/>
        </w:rPr>
        <w:t xml:space="preserve">Visarenddreef 1, 8232 </w:t>
      </w:r>
      <w:r w:rsidR="7899BF4B" w:rsidRPr="007A639D">
        <w:rPr>
          <w:rFonts w:ascii="Fira Sans" w:eastAsia="Fira Sans" w:hAnsi="Fira Sans" w:cs="Fira Sans"/>
          <w:sz w:val="20"/>
        </w:rPr>
        <w:lastRenderedPageBreak/>
        <w:t xml:space="preserve">PH Lelystad. </w:t>
      </w:r>
      <w:r w:rsidR="00A8505B" w:rsidRPr="007A639D">
        <w:rPr>
          <w:rFonts w:ascii="Fira Sans" w:eastAsia="Fira Sans" w:hAnsi="Fira Sans" w:cs="Fira Sans"/>
          <w:sz w:val="20"/>
        </w:rPr>
        <w:t xml:space="preserve">Parkeerruimte bij de </w:t>
      </w:r>
      <w:r w:rsidR="000364AC" w:rsidRPr="007A639D">
        <w:rPr>
          <w:rFonts w:ascii="Fira Sans" w:eastAsia="Fira Sans" w:hAnsi="Fira Sans" w:cs="Fira Sans"/>
          <w:sz w:val="20"/>
        </w:rPr>
        <w:t>het provinciehuis is (zeer) beperkt. Echter, e</w:t>
      </w:r>
      <w:r w:rsidR="7899BF4B" w:rsidRPr="007A639D">
        <w:rPr>
          <w:rFonts w:ascii="Fira Sans" w:eastAsia="Fira Sans" w:hAnsi="Fira Sans" w:cs="Fira Sans"/>
          <w:sz w:val="20"/>
        </w:rPr>
        <w:t>r is in de directe omgeving voldoende (betaalde) parkeergelegenheid aanwezig. De locatie is ook uitstekend bereikbaar met het openbaar vervoer.</w:t>
      </w:r>
    </w:p>
    <w:p w14:paraId="769D709E" w14:textId="77777777" w:rsidR="00D816F3" w:rsidRPr="007A639D" w:rsidRDefault="00D816F3" w:rsidP="00813FEF">
      <w:pPr>
        <w:rPr>
          <w:rFonts w:ascii="Fira Sans" w:eastAsia="Fira Sans" w:hAnsi="Fira Sans" w:cs="Fira Sans"/>
          <w:sz w:val="20"/>
          <w:highlight w:val="lightGray"/>
        </w:rPr>
      </w:pPr>
    </w:p>
    <w:p w14:paraId="666356F0" w14:textId="5A59DE1E" w:rsidR="00470DA1" w:rsidRPr="007A639D" w:rsidRDefault="002742C4" w:rsidP="6C96AED0">
      <w:pPr>
        <w:rPr>
          <w:rFonts w:ascii="Fira Sans" w:eastAsia="Fira Sans" w:hAnsi="Fira Sans" w:cs="Fira Sans"/>
          <w:sz w:val="20"/>
        </w:rPr>
      </w:pPr>
      <w:r w:rsidRPr="007A639D">
        <w:rPr>
          <w:rFonts w:ascii="Fira Sans" w:eastAsia="Fira Sans" w:hAnsi="Fira Sans" w:cs="Fira Sans"/>
          <w:sz w:val="20"/>
        </w:rPr>
        <w:t xml:space="preserve">Indien u aanwezig wilt zijn, </w:t>
      </w:r>
      <w:r w:rsidR="362336CE" w:rsidRPr="007A639D">
        <w:rPr>
          <w:rFonts w:ascii="Fira Sans" w:eastAsia="Fira Sans" w:hAnsi="Fira Sans" w:cs="Fira Sans"/>
          <w:sz w:val="20"/>
        </w:rPr>
        <w:t>dien</w:t>
      </w:r>
      <w:r w:rsidR="00D94AA0" w:rsidRPr="007A639D">
        <w:rPr>
          <w:rFonts w:ascii="Fira Sans" w:eastAsia="Fira Sans" w:hAnsi="Fira Sans" w:cs="Fira Sans"/>
          <w:sz w:val="20"/>
        </w:rPr>
        <w:t>t u</w:t>
      </w:r>
      <w:r w:rsidR="362336CE" w:rsidRPr="007A639D">
        <w:rPr>
          <w:rFonts w:ascii="Fira Sans" w:eastAsia="Fira Sans" w:hAnsi="Fira Sans" w:cs="Fira Sans"/>
          <w:sz w:val="20"/>
        </w:rPr>
        <w:t xml:space="preserve"> zich o</w:t>
      </w:r>
      <w:r w:rsidR="5D3DB96E" w:rsidRPr="007A639D">
        <w:rPr>
          <w:rFonts w:ascii="Fira Sans" w:eastAsia="Fira Sans" w:hAnsi="Fira Sans" w:cs="Fira Sans"/>
          <w:sz w:val="20"/>
        </w:rPr>
        <w:t xml:space="preserve">m praktische redenen uiterlijk </w:t>
      </w:r>
      <w:r w:rsidR="3D87E46B" w:rsidRPr="007A639D">
        <w:rPr>
          <w:rFonts w:ascii="Fira Sans" w:eastAsia="Fira Sans" w:hAnsi="Fira Sans" w:cs="Fira Sans"/>
          <w:sz w:val="20"/>
        </w:rPr>
        <w:t xml:space="preserve">2 </w:t>
      </w:r>
      <w:r w:rsidR="230D6A9C" w:rsidRPr="007A639D">
        <w:rPr>
          <w:rFonts w:ascii="Fira Sans" w:eastAsia="Fira Sans" w:hAnsi="Fira Sans" w:cs="Fira Sans"/>
          <w:sz w:val="20"/>
        </w:rPr>
        <w:t xml:space="preserve">werkdag(en) </w:t>
      </w:r>
      <w:r w:rsidR="5D3DB96E" w:rsidRPr="007A639D">
        <w:rPr>
          <w:rFonts w:ascii="Fira Sans" w:eastAsia="Fira Sans" w:hAnsi="Fira Sans" w:cs="Fira Sans"/>
          <w:sz w:val="20"/>
        </w:rPr>
        <w:t xml:space="preserve">van </w:t>
      </w:r>
      <w:r w:rsidR="3F1ABCC7" w:rsidRPr="007A639D">
        <w:rPr>
          <w:rFonts w:ascii="Fira Sans" w:eastAsia="Fira Sans" w:hAnsi="Fira Sans" w:cs="Fira Sans"/>
          <w:sz w:val="20"/>
        </w:rPr>
        <w:t>tevoren</w:t>
      </w:r>
      <w:r w:rsidR="5D3DB96E" w:rsidRPr="007A639D">
        <w:rPr>
          <w:rFonts w:ascii="Fira Sans" w:eastAsia="Fira Sans" w:hAnsi="Fira Sans" w:cs="Fira Sans"/>
          <w:sz w:val="20"/>
        </w:rPr>
        <w:t xml:space="preserve"> aan te melden door </w:t>
      </w:r>
      <w:r w:rsidR="362336CE" w:rsidRPr="007A639D">
        <w:rPr>
          <w:rFonts w:ascii="Fira Sans" w:eastAsia="Fira Sans" w:hAnsi="Fira Sans" w:cs="Fira Sans"/>
          <w:sz w:val="20"/>
        </w:rPr>
        <w:t>via het Aanbestedingsplatform</w:t>
      </w:r>
      <w:r w:rsidR="5D3DB96E" w:rsidRPr="007A639D">
        <w:rPr>
          <w:rFonts w:ascii="Fira Sans" w:eastAsia="Fira Sans" w:hAnsi="Fira Sans" w:cs="Fira Sans"/>
          <w:sz w:val="20"/>
        </w:rPr>
        <w:t xml:space="preserve"> </w:t>
      </w:r>
      <w:r w:rsidR="00C728E3" w:rsidRPr="007A639D">
        <w:rPr>
          <w:rFonts w:ascii="Fira Sans" w:eastAsia="Fira Sans" w:hAnsi="Fira Sans" w:cs="Fira Sans"/>
          <w:sz w:val="20"/>
        </w:rPr>
        <w:t xml:space="preserve">een bericht </w:t>
      </w:r>
      <w:r w:rsidR="5D3DB96E" w:rsidRPr="007A639D">
        <w:rPr>
          <w:rFonts w:ascii="Fira Sans" w:eastAsia="Fira Sans" w:hAnsi="Fira Sans" w:cs="Fira Sans"/>
          <w:sz w:val="20"/>
        </w:rPr>
        <w:t>te sturen naar het contactpunt</w:t>
      </w:r>
      <w:r w:rsidR="2BBBCB45" w:rsidRPr="007A639D">
        <w:rPr>
          <w:rFonts w:ascii="Fira Sans" w:eastAsia="Fira Sans" w:hAnsi="Fira Sans" w:cs="Fira Sans"/>
          <w:sz w:val="20"/>
        </w:rPr>
        <w:t xml:space="preserve"> van deze aanbesteding</w:t>
      </w:r>
      <w:r w:rsidR="00FE3194" w:rsidRPr="007A639D">
        <w:rPr>
          <w:rFonts w:ascii="Fira Sans" w:eastAsia="Fira Sans" w:hAnsi="Fira Sans" w:cs="Fira Sans"/>
          <w:sz w:val="20"/>
        </w:rPr>
        <w:t>,</w:t>
      </w:r>
      <w:r w:rsidR="5D3DB96E" w:rsidRPr="007A639D">
        <w:rPr>
          <w:rFonts w:ascii="Fira Sans" w:eastAsia="Fira Sans" w:hAnsi="Fira Sans" w:cs="Fira Sans"/>
          <w:sz w:val="20"/>
        </w:rPr>
        <w:t xml:space="preserve"> onder vermelding van ‘Aanmelding </w:t>
      </w:r>
      <w:r w:rsidR="0042122D" w:rsidRPr="007A639D">
        <w:rPr>
          <w:rFonts w:ascii="Fira Sans" w:eastAsia="Fira Sans" w:hAnsi="Fira Sans" w:cs="Fira Sans"/>
          <w:sz w:val="20"/>
        </w:rPr>
        <w:t>schouw</w:t>
      </w:r>
      <w:r w:rsidR="009E419F" w:rsidRPr="007A639D">
        <w:rPr>
          <w:rFonts w:ascii="Fira Sans" w:eastAsia="Fira Sans" w:hAnsi="Fira Sans" w:cs="Fira Sans"/>
          <w:sz w:val="20"/>
        </w:rPr>
        <w:t>’</w:t>
      </w:r>
      <w:r w:rsidR="000D1BEE" w:rsidRPr="007A639D">
        <w:rPr>
          <w:rFonts w:ascii="Fira Sans" w:eastAsia="Fira Sans" w:hAnsi="Fira Sans" w:cs="Fira Sans"/>
          <w:sz w:val="20"/>
        </w:rPr>
        <w:t xml:space="preserve">. In uw bericht </w:t>
      </w:r>
      <w:r w:rsidR="00162EC6" w:rsidRPr="007A639D">
        <w:rPr>
          <w:rFonts w:ascii="Fira Sans" w:eastAsia="Fira Sans" w:hAnsi="Fira Sans" w:cs="Fira Sans"/>
          <w:sz w:val="20"/>
        </w:rPr>
        <w:t>zet u</w:t>
      </w:r>
      <w:r w:rsidR="5D3DB96E" w:rsidRPr="007A639D">
        <w:rPr>
          <w:rFonts w:ascii="Fira Sans" w:eastAsia="Fira Sans" w:hAnsi="Fira Sans" w:cs="Fira Sans"/>
          <w:sz w:val="20"/>
        </w:rPr>
        <w:t xml:space="preserve"> de naam van de onderneming</w:t>
      </w:r>
      <w:r w:rsidR="00C87F17" w:rsidRPr="007A639D">
        <w:rPr>
          <w:rFonts w:ascii="Fira Sans" w:eastAsia="Fira Sans" w:hAnsi="Fira Sans" w:cs="Fira Sans"/>
          <w:sz w:val="20"/>
        </w:rPr>
        <w:t>, de</w:t>
      </w:r>
      <w:r w:rsidR="00552E6F" w:rsidRPr="007A639D">
        <w:rPr>
          <w:rFonts w:ascii="Fira Sans" w:eastAsia="Fira Sans" w:hAnsi="Fira Sans" w:cs="Fira Sans"/>
          <w:sz w:val="20"/>
        </w:rPr>
        <w:t xml:space="preserve"> </w:t>
      </w:r>
      <w:r w:rsidR="00201ED4" w:rsidRPr="007A639D">
        <w:rPr>
          <w:rFonts w:ascii="Fira Sans" w:eastAsia="Fira Sans" w:hAnsi="Fira Sans" w:cs="Fira Sans"/>
          <w:sz w:val="20"/>
        </w:rPr>
        <w:t>naam</w:t>
      </w:r>
      <w:r w:rsidR="00552E6F" w:rsidRPr="007A639D">
        <w:rPr>
          <w:rFonts w:ascii="Fira Sans" w:eastAsia="Fira Sans" w:hAnsi="Fira Sans" w:cs="Fira Sans"/>
          <w:sz w:val="20"/>
        </w:rPr>
        <w:t>(namen) van de deelnemers</w:t>
      </w:r>
      <w:r w:rsidR="006A28EA" w:rsidRPr="007A639D">
        <w:rPr>
          <w:rFonts w:ascii="Fira Sans" w:eastAsia="Fira Sans" w:hAnsi="Fira Sans" w:cs="Fira Sans"/>
          <w:sz w:val="20"/>
        </w:rPr>
        <w:t xml:space="preserve">, </w:t>
      </w:r>
      <w:r w:rsidR="00552E6F" w:rsidRPr="007A639D">
        <w:rPr>
          <w:rFonts w:ascii="Fira Sans" w:eastAsia="Fira Sans" w:hAnsi="Fira Sans" w:cs="Fira Sans"/>
          <w:sz w:val="20"/>
        </w:rPr>
        <w:t xml:space="preserve">het </w:t>
      </w:r>
      <w:r w:rsidR="006A28EA" w:rsidRPr="007A639D">
        <w:rPr>
          <w:rFonts w:ascii="Fira Sans" w:eastAsia="Fira Sans" w:hAnsi="Fira Sans" w:cs="Fira Sans"/>
          <w:sz w:val="20"/>
        </w:rPr>
        <w:t>06 nummer</w:t>
      </w:r>
      <w:r w:rsidR="5D3DB96E" w:rsidRPr="007A639D">
        <w:rPr>
          <w:rFonts w:ascii="Fira Sans" w:eastAsia="Fira Sans" w:hAnsi="Fira Sans" w:cs="Fira Sans"/>
          <w:sz w:val="20"/>
        </w:rPr>
        <w:t xml:space="preserve"> en </w:t>
      </w:r>
      <w:r w:rsidR="00552E6F" w:rsidRPr="007A639D">
        <w:rPr>
          <w:rFonts w:ascii="Fira Sans" w:eastAsia="Fira Sans" w:hAnsi="Fira Sans" w:cs="Fira Sans"/>
          <w:sz w:val="20"/>
        </w:rPr>
        <w:t xml:space="preserve">het </w:t>
      </w:r>
      <w:r w:rsidR="006A28EA" w:rsidRPr="007A639D">
        <w:rPr>
          <w:rFonts w:ascii="Fira Sans" w:eastAsia="Fira Sans" w:hAnsi="Fira Sans" w:cs="Fira Sans"/>
          <w:sz w:val="20"/>
        </w:rPr>
        <w:t>email adres</w:t>
      </w:r>
      <w:r w:rsidR="00201ED4" w:rsidRPr="007A639D">
        <w:rPr>
          <w:rFonts w:ascii="Fira Sans" w:eastAsia="Fira Sans" w:hAnsi="Fira Sans" w:cs="Fira Sans"/>
          <w:sz w:val="20"/>
        </w:rPr>
        <w:t xml:space="preserve"> van de</w:t>
      </w:r>
      <w:r w:rsidR="5D3DB96E" w:rsidRPr="007A639D">
        <w:rPr>
          <w:rFonts w:ascii="Fira Sans" w:eastAsia="Fira Sans" w:hAnsi="Fira Sans" w:cs="Fira Sans"/>
          <w:sz w:val="20"/>
        </w:rPr>
        <w:t xml:space="preserve"> personen</w:t>
      </w:r>
      <w:r w:rsidR="00201ED4" w:rsidRPr="007A639D">
        <w:rPr>
          <w:rFonts w:ascii="Fira Sans" w:eastAsia="Fira Sans" w:hAnsi="Fira Sans" w:cs="Fira Sans"/>
          <w:sz w:val="20"/>
        </w:rPr>
        <w:t xml:space="preserve"> die aanwezig zullen zijn</w:t>
      </w:r>
      <w:r w:rsidR="5D3DB96E" w:rsidRPr="007A639D" w:rsidDel="00640EF0">
        <w:rPr>
          <w:rFonts w:ascii="Fira Sans" w:eastAsia="Fira Sans" w:hAnsi="Fira Sans" w:cs="Fira Sans"/>
          <w:sz w:val="20"/>
        </w:rPr>
        <w:t>.</w:t>
      </w:r>
      <w:r w:rsidR="5D3DB96E" w:rsidRPr="007A639D">
        <w:rPr>
          <w:rFonts w:ascii="Fira Sans" w:eastAsia="Fira Sans" w:hAnsi="Fira Sans" w:cs="Fira Sans"/>
          <w:sz w:val="20"/>
        </w:rPr>
        <w:t xml:space="preserve"> Er kunnen zich maximaal </w:t>
      </w:r>
      <w:r w:rsidR="007530AA" w:rsidRPr="007A639D">
        <w:rPr>
          <w:rFonts w:ascii="Fira Sans" w:eastAsia="Fira Sans" w:hAnsi="Fira Sans" w:cs="Fira Sans"/>
          <w:sz w:val="20"/>
        </w:rPr>
        <w:t>twee</w:t>
      </w:r>
      <w:r w:rsidR="00DD235E" w:rsidRPr="007A639D">
        <w:rPr>
          <w:rFonts w:ascii="Fira Sans" w:eastAsia="Fira Sans" w:hAnsi="Fira Sans" w:cs="Fira Sans"/>
          <w:sz w:val="20"/>
        </w:rPr>
        <w:t>(</w:t>
      </w:r>
      <w:r w:rsidR="00715903" w:rsidRPr="007A639D">
        <w:rPr>
          <w:rFonts w:ascii="Fira Sans" w:eastAsia="Fira Sans" w:hAnsi="Fira Sans" w:cs="Fira Sans"/>
          <w:sz w:val="20"/>
        </w:rPr>
        <w:t>2</w:t>
      </w:r>
      <w:r w:rsidR="00DD235E" w:rsidRPr="007A639D">
        <w:rPr>
          <w:rFonts w:ascii="Fira Sans" w:eastAsia="Fira Sans" w:hAnsi="Fira Sans" w:cs="Fira Sans"/>
          <w:sz w:val="20"/>
        </w:rPr>
        <w:t>)</w:t>
      </w:r>
      <w:r w:rsidR="5D3DB96E" w:rsidRPr="007A639D">
        <w:rPr>
          <w:rFonts w:ascii="Fira Sans" w:eastAsia="Fira Sans" w:hAnsi="Fira Sans" w:cs="Fira Sans"/>
          <w:sz w:val="20"/>
        </w:rPr>
        <w:t xml:space="preserve"> personen per Onderneming aanmelden.</w:t>
      </w:r>
      <w:r w:rsidR="02A306D9" w:rsidRPr="007A639D">
        <w:rPr>
          <w:rFonts w:ascii="Fira Sans" w:eastAsia="Fira Sans" w:hAnsi="Fira Sans" w:cs="Fira Sans"/>
          <w:sz w:val="20"/>
        </w:rPr>
        <w:t xml:space="preserve"> Personen dienen zich </w:t>
      </w:r>
      <w:r w:rsidR="3ABA7324" w:rsidRPr="007A639D">
        <w:rPr>
          <w:rFonts w:ascii="Fira Sans" w:eastAsia="Fira Sans" w:hAnsi="Fira Sans" w:cs="Fira Sans"/>
          <w:sz w:val="20"/>
        </w:rPr>
        <w:t xml:space="preserve">bij de receptie op eerste verzoek te kunnen legitimeren met een </w:t>
      </w:r>
      <w:r w:rsidR="11F0DEC6" w:rsidRPr="007A639D">
        <w:rPr>
          <w:rFonts w:ascii="Fira Sans" w:eastAsia="Fira Sans" w:hAnsi="Fira Sans" w:cs="Fira Sans"/>
          <w:sz w:val="20"/>
        </w:rPr>
        <w:t>geldig</w:t>
      </w:r>
      <w:r w:rsidR="02A306D9" w:rsidRPr="007A639D">
        <w:rPr>
          <w:rFonts w:ascii="Fira Sans" w:eastAsia="Fira Sans" w:hAnsi="Fira Sans" w:cs="Fira Sans"/>
          <w:sz w:val="20"/>
        </w:rPr>
        <w:t xml:space="preserve"> rijbewijs, paspoort of identiteitskaart.</w:t>
      </w:r>
    </w:p>
    <w:p w14:paraId="0DEBAB0A" w14:textId="3A920228" w:rsidR="50684FE9" w:rsidRPr="007A639D" w:rsidRDefault="50684FE9" w:rsidP="00813FEF">
      <w:pPr>
        <w:rPr>
          <w:rFonts w:ascii="Fira Sans" w:eastAsia="Fira Sans" w:hAnsi="Fira Sans" w:cs="Fira Sans"/>
          <w:sz w:val="20"/>
        </w:rPr>
      </w:pPr>
    </w:p>
    <w:p w14:paraId="184D89AF" w14:textId="7FBBFB04" w:rsidR="008618A5" w:rsidRPr="007A639D" w:rsidRDefault="008618A5" w:rsidP="009F12A8">
      <w:pPr>
        <w:pStyle w:val="Kop2"/>
        <w:numPr>
          <w:ilvl w:val="1"/>
          <w:numId w:val="21"/>
        </w:numPr>
        <w:spacing w:before="240" w:after="120"/>
        <w:rPr>
          <w:rFonts w:ascii="Fira Sans" w:eastAsia="Fira Sans" w:hAnsi="Fira Sans" w:cs="Fira Sans"/>
          <w:sz w:val="20"/>
        </w:rPr>
      </w:pPr>
      <w:bookmarkStart w:id="18" w:name="_Toc193717937"/>
      <w:r w:rsidRPr="007A639D">
        <w:rPr>
          <w:rFonts w:ascii="Fira Sans" w:eastAsia="Fira Sans" w:hAnsi="Fira Sans" w:cs="Fira Sans"/>
          <w:sz w:val="20"/>
        </w:rPr>
        <w:t xml:space="preserve">Maatschappelijk </w:t>
      </w:r>
      <w:r w:rsidR="00A77CA7" w:rsidRPr="007A639D">
        <w:rPr>
          <w:rFonts w:ascii="Fira Sans" w:eastAsia="Fira Sans" w:hAnsi="Fira Sans" w:cs="Fira Sans"/>
          <w:sz w:val="20"/>
        </w:rPr>
        <w:t>V</w:t>
      </w:r>
      <w:r w:rsidRPr="007A639D">
        <w:rPr>
          <w:rFonts w:ascii="Fira Sans" w:eastAsia="Fira Sans" w:hAnsi="Fira Sans" w:cs="Fira Sans"/>
          <w:sz w:val="20"/>
        </w:rPr>
        <w:t xml:space="preserve">erantwoord </w:t>
      </w:r>
      <w:r w:rsidR="00A77CA7" w:rsidRPr="007A639D">
        <w:rPr>
          <w:rFonts w:ascii="Fira Sans" w:eastAsia="Fira Sans" w:hAnsi="Fira Sans" w:cs="Fira Sans"/>
          <w:sz w:val="20"/>
        </w:rPr>
        <w:t>Opdrachtgeven en I</w:t>
      </w:r>
      <w:r w:rsidRPr="007A639D">
        <w:rPr>
          <w:rFonts w:ascii="Fira Sans" w:eastAsia="Fira Sans" w:hAnsi="Fira Sans" w:cs="Fira Sans"/>
          <w:sz w:val="20"/>
        </w:rPr>
        <w:t>nkopen</w:t>
      </w:r>
      <w:bookmarkEnd w:id="18"/>
    </w:p>
    <w:p w14:paraId="28A9E1F0" w14:textId="43C1BF6F" w:rsidR="008618A5" w:rsidRPr="007A639D" w:rsidRDefault="5BADD2E9" w:rsidP="6C96AED0">
      <w:pPr>
        <w:rPr>
          <w:rFonts w:ascii="Fira Sans" w:eastAsia="Fira Sans" w:hAnsi="Fira Sans" w:cs="Fira Sans"/>
          <w:sz w:val="20"/>
        </w:rPr>
      </w:pPr>
      <w:r w:rsidRPr="007A639D">
        <w:rPr>
          <w:rFonts w:ascii="Fira Sans" w:eastAsia="Fira Sans" w:hAnsi="Fira Sans" w:cs="Fira Sans"/>
          <w:sz w:val="20"/>
        </w:rPr>
        <w:t>Aanbestedende dienst past bij aan te bestede</w:t>
      </w:r>
      <w:r w:rsidR="5B8E99C6" w:rsidRPr="007A639D">
        <w:rPr>
          <w:rFonts w:ascii="Fira Sans" w:eastAsia="Fira Sans" w:hAnsi="Fira Sans" w:cs="Fira Sans"/>
          <w:sz w:val="20"/>
        </w:rPr>
        <w:t>n</w:t>
      </w:r>
      <w:r w:rsidRPr="007A639D">
        <w:rPr>
          <w:rFonts w:ascii="Fira Sans" w:eastAsia="Fira Sans" w:hAnsi="Fira Sans" w:cs="Fira Sans"/>
          <w:sz w:val="20"/>
        </w:rPr>
        <w:t xml:space="preserve"> </w:t>
      </w:r>
      <w:r w:rsidR="00905273">
        <w:rPr>
          <w:rFonts w:ascii="Fira Sans" w:eastAsia="Fira Sans" w:hAnsi="Fira Sans" w:cs="Fira Sans"/>
          <w:sz w:val="20"/>
        </w:rPr>
        <w:t>O</w:t>
      </w:r>
      <w:r w:rsidRPr="007A639D">
        <w:rPr>
          <w:rFonts w:ascii="Fira Sans" w:eastAsia="Fira Sans" w:hAnsi="Fira Sans" w:cs="Fira Sans"/>
          <w:sz w:val="20"/>
        </w:rPr>
        <w:t xml:space="preserve">pdrachten Maatschappelijk Verantwoord </w:t>
      </w:r>
      <w:r w:rsidR="5764F0F5" w:rsidRPr="007A639D">
        <w:rPr>
          <w:rFonts w:ascii="Fira Sans" w:eastAsia="Fira Sans" w:hAnsi="Fira Sans" w:cs="Fira Sans"/>
          <w:sz w:val="20"/>
        </w:rPr>
        <w:t xml:space="preserve">Opdrachtgeven en </w:t>
      </w:r>
      <w:r w:rsidRPr="007A639D">
        <w:rPr>
          <w:rFonts w:ascii="Fira Sans" w:eastAsia="Fira Sans" w:hAnsi="Fira Sans" w:cs="Fira Sans"/>
          <w:sz w:val="20"/>
        </w:rPr>
        <w:t>Inkopen (MV</w:t>
      </w:r>
      <w:r w:rsidR="5764F0F5" w:rsidRPr="007A639D">
        <w:rPr>
          <w:rFonts w:ascii="Fira Sans" w:eastAsia="Fira Sans" w:hAnsi="Fira Sans" w:cs="Fira Sans"/>
          <w:sz w:val="20"/>
        </w:rPr>
        <w:t>O</w:t>
      </w:r>
      <w:r w:rsidRPr="007A639D">
        <w:rPr>
          <w:rFonts w:ascii="Fira Sans" w:eastAsia="Fira Sans" w:hAnsi="Fira Sans" w:cs="Fira Sans"/>
          <w:sz w:val="20"/>
        </w:rPr>
        <w:t xml:space="preserve">I) toe. Hierbij worden de landelijk vastgestelde </w:t>
      </w:r>
      <w:r w:rsidR="227C5033" w:rsidRPr="007A639D">
        <w:rPr>
          <w:rFonts w:ascii="Fira Sans" w:eastAsia="Fira Sans" w:hAnsi="Fira Sans" w:cs="Fira Sans"/>
          <w:sz w:val="20"/>
        </w:rPr>
        <w:t>MVOI-thema’s</w:t>
      </w:r>
      <w:r w:rsidRPr="007A639D">
        <w:rPr>
          <w:rFonts w:ascii="Fira Sans" w:eastAsia="Fira Sans" w:hAnsi="Fira Sans" w:cs="Fira Sans"/>
          <w:sz w:val="20"/>
        </w:rPr>
        <w:t xml:space="preserve"> gevolgd zoals vastgelegd op </w:t>
      </w:r>
      <w:hyperlink r:id="rId17">
        <w:r w:rsidRPr="007A639D">
          <w:rPr>
            <w:rStyle w:val="Hyperlink"/>
            <w:rFonts w:ascii="Fira Sans" w:eastAsia="Fira Sans" w:hAnsi="Fira Sans" w:cs="Fira Sans"/>
            <w:sz w:val="20"/>
          </w:rPr>
          <w:t>PIANOo</w:t>
        </w:r>
      </w:hyperlink>
      <w:r w:rsidRPr="007A639D">
        <w:rPr>
          <w:rFonts w:ascii="Fira Sans" w:eastAsia="Fira Sans" w:hAnsi="Fira Sans" w:cs="Fira Sans"/>
          <w:sz w:val="20"/>
        </w:rPr>
        <w:t>. Ook in de samenwerking met externe partijen heeft Aanbestedende dienst de voorkeur voor partijen die MV</w:t>
      </w:r>
      <w:r w:rsidR="5764F0F5" w:rsidRPr="007A639D">
        <w:rPr>
          <w:rFonts w:ascii="Fira Sans" w:eastAsia="Fira Sans" w:hAnsi="Fira Sans" w:cs="Fira Sans"/>
          <w:sz w:val="20"/>
        </w:rPr>
        <w:t>O</w:t>
      </w:r>
      <w:r w:rsidRPr="007A639D">
        <w:rPr>
          <w:rFonts w:ascii="Fira Sans" w:eastAsia="Fira Sans" w:hAnsi="Fira Sans" w:cs="Fira Sans"/>
          <w:sz w:val="20"/>
        </w:rPr>
        <w:t xml:space="preserve">I omarmen en hebben ingebed in hun interne organisatie of in ieder geval ontwikkelingen op dit gebied ontplooien. De </w:t>
      </w:r>
      <w:r w:rsidR="56DF2890" w:rsidRPr="007A639D">
        <w:rPr>
          <w:rFonts w:ascii="Fira Sans" w:eastAsia="Fira Sans" w:hAnsi="Fira Sans" w:cs="Fira Sans"/>
          <w:sz w:val="20"/>
        </w:rPr>
        <w:t>MVOI-thema’s</w:t>
      </w:r>
      <w:r w:rsidRPr="007A639D">
        <w:rPr>
          <w:rFonts w:ascii="Fira Sans" w:eastAsia="Fira Sans" w:hAnsi="Fira Sans" w:cs="Fira Sans"/>
          <w:sz w:val="20"/>
        </w:rPr>
        <w:t xml:space="preserve"> zijn vertaald bij het opstellen van de eisen en/of wensen die in deze </w:t>
      </w:r>
      <w:r w:rsidR="0B37E315" w:rsidRPr="007A639D">
        <w:rPr>
          <w:rFonts w:ascii="Fira Sans" w:eastAsia="Fira Sans" w:hAnsi="Fira Sans" w:cs="Fira Sans"/>
          <w:sz w:val="20"/>
        </w:rPr>
        <w:t>a</w:t>
      </w:r>
      <w:r w:rsidRPr="007A639D">
        <w:rPr>
          <w:rFonts w:ascii="Fira Sans" w:eastAsia="Fira Sans" w:hAnsi="Fira Sans" w:cs="Fira Sans"/>
          <w:sz w:val="20"/>
        </w:rPr>
        <w:t xml:space="preserve">anbestedingsstukken ten aanzien van de Opdracht gesteld worden. Voor een nadere toelichting op het beleid van Aanbestedende dienst </w:t>
      </w:r>
      <w:r w:rsidR="36AADD31" w:rsidRPr="007A639D">
        <w:rPr>
          <w:rFonts w:ascii="Fira Sans" w:eastAsia="Fira Sans" w:hAnsi="Fira Sans" w:cs="Fira Sans"/>
          <w:sz w:val="20"/>
        </w:rPr>
        <w:t>omtrent MV</w:t>
      </w:r>
      <w:r w:rsidR="5764F0F5" w:rsidRPr="007A639D">
        <w:rPr>
          <w:rFonts w:ascii="Fira Sans" w:eastAsia="Fira Sans" w:hAnsi="Fira Sans" w:cs="Fira Sans"/>
          <w:sz w:val="20"/>
        </w:rPr>
        <w:t>O</w:t>
      </w:r>
      <w:r w:rsidR="36AADD31" w:rsidRPr="007A639D">
        <w:rPr>
          <w:rFonts w:ascii="Fira Sans" w:eastAsia="Fira Sans" w:hAnsi="Fira Sans" w:cs="Fira Sans"/>
          <w:sz w:val="20"/>
        </w:rPr>
        <w:t xml:space="preserve">I </w:t>
      </w:r>
      <w:r w:rsidRPr="007A639D">
        <w:rPr>
          <w:rFonts w:ascii="Fira Sans" w:eastAsia="Fira Sans" w:hAnsi="Fira Sans" w:cs="Fira Sans"/>
          <w:sz w:val="20"/>
        </w:rPr>
        <w:t xml:space="preserve">wordt verwezen naar het </w:t>
      </w:r>
      <w:hyperlink r:id="rId18">
        <w:r w:rsidR="22417FDA" w:rsidRPr="007A639D">
          <w:rPr>
            <w:rStyle w:val="Hyperlink"/>
            <w:rFonts w:ascii="Fira Sans" w:eastAsia="Fira Sans" w:hAnsi="Fira Sans" w:cs="Fira Sans"/>
            <w:sz w:val="20"/>
          </w:rPr>
          <w:t>inkoopbeleid</w:t>
        </w:r>
      </w:hyperlink>
      <w:r w:rsidR="22417FDA" w:rsidRPr="007A639D">
        <w:rPr>
          <w:rFonts w:ascii="Fira Sans" w:eastAsia="Fira Sans" w:hAnsi="Fira Sans" w:cs="Fira Sans"/>
          <w:sz w:val="20"/>
        </w:rPr>
        <w:t xml:space="preserve"> </w:t>
      </w:r>
      <w:r w:rsidRPr="007A639D">
        <w:rPr>
          <w:rFonts w:ascii="Fira Sans" w:eastAsia="Fira Sans" w:hAnsi="Fira Sans" w:cs="Fira Sans"/>
          <w:sz w:val="20"/>
        </w:rPr>
        <w:t xml:space="preserve">van Aanbestedende </w:t>
      </w:r>
      <w:r w:rsidR="5764F0F5" w:rsidRPr="007A639D">
        <w:rPr>
          <w:rFonts w:ascii="Fira Sans" w:eastAsia="Fira Sans" w:hAnsi="Fira Sans" w:cs="Fira Sans"/>
          <w:sz w:val="20"/>
        </w:rPr>
        <w:t>d</w:t>
      </w:r>
      <w:r w:rsidRPr="007A639D">
        <w:rPr>
          <w:rFonts w:ascii="Fira Sans" w:eastAsia="Fira Sans" w:hAnsi="Fira Sans" w:cs="Fira Sans"/>
          <w:sz w:val="20"/>
        </w:rPr>
        <w:t>ienst.</w:t>
      </w:r>
    </w:p>
    <w:p w14:paraId="5399B444" w14:textId="11342A1A" w:rsidR="00470DA1" w:rsidRPr="007A639D" w:rsidRDefault="0056798F" w:rsidP="009F12A8">
      <w:pPr>
        <w:pStyle w:val="Kop2"/>
        <w:numPr>
          <w:ilvl w:val="1"/>
          <w:numId w:val="21"/>
        </w:numPr>
        <w:spacing w:before="240" w:after="120"/>
        <w:rPr>
          <w:rFonts w:ascii="Fira Sans" w:eastAsia="Fira Sans" w:hAnsi="Fira Sans" w:cs="Fira Sans"/>
          <w:sz w:val="20"/>
        </w:rPr>
      </w:pPr>
      <w:bookmarkStart w:id="19" w:name="_Toc193717938"/>
      <w:r>
        <w:rPr>
          <w:rFonts w:ascii="Fira Sans" w:eastAsia="Fira Sans" w:hAnsi="Fira Sans" w:cs="Fira Sans"/>
          <w:sz w:val="20"/>
        </w:rPr>
        <w:t>Bijlagen</w:t>
      </w:r>
      <w:bookmarkEnd w:id="17"/>
      <w:bookmarkEnd w:id="19"/>
      <w:r w:rsidR="008601E4" w:rsidRPr="007A639D">
        <w:rPr>
          <w:rFonts w:ascii="Fira Sans" w:eastAsia="Fira Sans" w:hAnsi="Fira Sans" w:cs="Fira Sans"/>
          <w:sz w:val="20"/>
        </w:rPr>
        <w:t xml:space="preserve"> </w:t>
      </w:r>
    </w:p>
    <w:p w14:paraId="72E19750" w14:textId="5791F0CF" w:rsidR="00B306C3" w:rsidRPr="007A639D" w:rsidRDefault="00AA7AB1" w:rsidP="16DEE6CE">
      <w:pPr>
        <w:rPr>
          <w:rFonts w:ascii="Fira Sans" w:eastAsia="Fira Sans" w:hAnsi="Fira Sans" w:cs="Fira Sans"/>
          <w:sz w:val="20"/>
          <w:lang w:eastAsia="ar-SA"/>
        </w:rPr>
      </w:pPr>
      <w:r w:rsidRPr="16DEE6CE">
        <w:rPr>
          <w:rFonts w:ascii="Fira Sans" w:eastAsia="Fira Sans" w:hAnsi="Fira Sans" w:cs="Fira Sans"/>
          <w:sz w:val="20"/>
        </w:rPr>
        <w:t xml:space="preserve">Onderstaande </w:t>
      </w:r>
      <w:r w:rsidR="008B1AFD" w:rsidRPr="16DEE6CE">
        <w:rPr>
          <w:rFonts w:ascii="Fira Sans" w:eastAsia="Fira Sans" w:hAnsi="Fira Sans" w:cs="Fira Sans"/>
          <w:sz w:val="20"/>
        </w:rPr>
        <w:t xml:space="preserve">documenten </w:t>
      </w:r>
      <w:r w:rsidR="00470DA1" w:rsidRPr="16DEE6CE">
        <w:rPr>
          <w:rFonts w:ascii="Fira Sans" w:eastAsia="Fira Sans" w:hAnsi="Fira Sans" w:cs="Fira Sans"/>
          <w:sz w:val="20"/>
        </w:rPr>
        <w:t>ma</w:t>
      </w:r>
      <w:r w:rsidR="008B1AFD" w:rsidRPr="16DEE6CE">
        <w:rPr>
          <w:rFonts w:ascii="Fira Sans" w:eastAsia="Fira Sans" w:hAnsi="Fira Sans" w:cs="Fira Sans"/>
          <w:sz w:val="20"/>
        </w:rPr>
        <w:t>ken</w:t>
      </w:r>
      <w:r w:rsidR="00470DA1" w:rsidRPr="16DEE6CE">
        <w:rPr>
          <w:rFonts w:ascii="Fira Sans" w:eastAsia="Fira Sans" w:hAnsi="Fira Sans" w:cs="Fira Sans"/>
          <w:sz w:val="20"/>
        </w:rPr>
        <w:t xml:space="preserve"> </w:t>
      </w:r>
      <w:r w:rsidR="0037686E" w:rsidRPr="16DEE6CE">
        <w:rPr>
          <w:rFonts w:ascii="Fira Sans" w:eastAsia="Fira Sans" w:hAnsi="Fira Sans" w:cs="Fira Sans"/>
          <w:sz w:val="20"/>
        </w:rPr>
        <w:t>onlosmakelijk o</w:t>
      </w:r>
      <w:r w:rsidR="00470DA1" w:rsidRPr="16DEE6CE">
        <w:rPr>
          <w:rFonts w:ascii="Fira Sans" w:eastAsia="Fira Sans" w:hAnsi="Fira Sans" w:cs="Fira Sans"/>
          <w:sz w:val="20"/>
        </w:rPr>
        <w:t xml:space="preserve">nderdeel uit van deze </w:t>
      </w:r>
      <w:r w:rsidR="009167FA" w:rsidRPr="16DEE6CE">
        <w:rPr>
          <w:rFonts w:ascii="Fira Sans" w:eastAsia="Fira Sans" w:hAnsi="Fira Sans" w:cs="Fira Sans"/>
          <w:sz w:val="20"/>
        </w:rPr>
        <w:t>a</w:t>
      </w:r>
      <w:r w:rsidR="00FA3EF2" w:rsidRPr="16DEE6CE">
        <w:rPr>
          <w:rFonts w:ascii="Fira Sans" w:eastAsia="Fira Sans" w:hAnsi="Fira Sans" w:cs="Fira Sans"/>
          <w:sz w:val="20"/>
        </w:rPr>
        <w:t>anbesteding</w:t>
      </w:r>
      <w:r w:rsidR="00B50834" w:rsidRPr="16DEE6CE">
        <w:rPr>
          <w:rFonts w:ascii="Fira Sans" w:eastAsia="Fira Sans" w:hAnsi="Fira Sans" w:cs="Fira Sans"/>
          <w:sz w:val="20"/>
        </w:rPr>
        <w:t>.</w:t>
      </w:r>
      <w:r w:rsidR="00FA3EF2" w:rsidRPr="16DEE6CE">
        <w:rPr>
          <w:rFonts w:ascii="Fira Sans" w:eastAsia="Fira Sans" w:hAnsi="Fira Sans" w:cs="Fira Sans"/>
          <w:sz w:val="20"/>
        </w:rPr>
        <w:t xml:space="preserve"> </w:t>
      </w:r>
      <w:r w:rsidR="00113A03" w:rsidRPr="16DEE6CE">
        <w:rPr>
          <w:rFonts w:ascii="Fira Sans" w:eastAsia="Fira Sans" w:hAnsi="Fira Sans" w:cs="Fira Sans"/>
          <w:sz w:val="20"/>
        </w:rPr>
        <w:t xml:space="preserve">Inschrijver </w:t>
      </w:r>
      <w:r w:rsidR="00B306C3" w:rsidRPr="16DEE6CE">
        <w:rPr>
          <w:rFonts w:ascii="Fira Sans" w:eastAsia="Fira Sans" w:hAnsi="Fira Sans" w:cs="Fira Sans"/>
          <w:sz w:val="20"/>
          <w:lang w:eastAsia="ar-SA"/>
        </w:rPr>
        <w:t xml:space="preserve">dient </w:t>
      </w:r>
      <w:r w:rsidR="00B306C3" w:rsidRPr="00F62D35">
        <w:rPr>
          <w:rFonts w:ascii="Fira Sans" w:eastAsia="Fira Sans" w:hAnsi="Fira Sans" w:cs="Fira Sans"/>
          <w:sz w:val="20"/>
          <w:highlight w:val="green"/>
          <w:lang w:eastAsia="ar-SA"/>
        </w:rPr>
        <w:t xml:space="preserve">Bijlagen </w:t>
      </w:r>
      <w:r w:rsidR="006F4B65" w:rsidRPr="00F62D35">
        <w:rPr>
          <w:rFonts w:ascii="Fira Sans" w:eastAsia="Fira Sans" w:hAnsi="Fira Sans" w:cs="Fira Sans"/>
          <w:sz w:val="20"/>
          <w:highlight w:val="green"/>
          <w:lang w:eastAsia="ar-SA"/>
        </w:rPr>
        <w:t>E,F,G,H</w:t>
      </w:r>
      <w:r w:rsidR="00B306C3" w:rsidRPr="16DEE6CE">
        <w:rPr>
          <w:rFonts w:ascii="Fira Sans" w:eastAsia="Fira Sans" w:hAnsi="Fira Sans" w:cs="Fira Sans"/>
          <w:sz w:val="20"/>
          <w:lang w:eastAsia="ar-SA"/>
        </w:rPr>
        <w:t xml:space="preserve"> ingevuld toe te voegen aan </w:t>
      </w:r>
      <w:r w:rsidR="00113A03" w:rsidRPr="16DEE6CE">
        <w:rPr>
          <w:rFonts w:ascii="Fira Sans" w:eastAsia="Fira Sans" w:hAnsi="Fira Sans" w:cs="Fira Sans"/>
          <w:sz w:val="20"/>
          <w:lang w:eastAsia="ar-SA"/>
        </w:rPr>
        <w:t xml:space="preserve">zijn </w:t>
      </w:r>
      <w:r w:rsidR="00844558" w:rsidRPr="16DEE6CE">
        <w:rPr>
          <w:rFonts w:ascii="Fira Sans" w:eastAsia="Fira Sans" w:hAnsi="Fira Sans" w:cs="Fira Sans"/>
          <w:sz w:val="20"/>
          <w:lang w:eastAsia="ar-SA"/>
        </w:rPr>
        <w:t>I</w:t>
      </w:r>
      <w:r w:rsidR="00B306C3" w:rsidRPr="16DEE6CE">
        <w:rPr>
          <w:rFonts w:ascii="Fira Sans" w:eastAsia="Fira Sans" w:hAnsi="Fira Sans" w:cs="Fira Sans"/>
          <w:sz w:val="20"/>
          <w:lang w:eastAsia="ar-SA"/>
        </w:rPr>
        <w:t>nschrijving:</w:t>
      </w:r>
    </w:p>
    <w:p w14:paraId="5152D304" w14:textId="77777777" w:rsidR="00055889" w:rsidRPr="007A639D" w:rsidRDefault="00055889" w:rsidP="00813FEF">
      <w:pPr>
        <w:rPr>
          <w:rFonts w:ascii="Fira Sans" w:eastAsia="Fira Sans" w:hAnsi="Fira Sans" w:cs="Fira Sans"/>
          <w:sz w:val="20"/>
        </w:rPr>
      </w:pPr>
    </w:p>
    <w:p w14:paraId="64A38FCF" w14:textId="77777777" w:rsidR="00762C87" w:rsidRPr="007A639D" w:rsidRDefault="00762C87" w:rsidP="00762C87">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Aanbestedingsleidraad</w:t>
      </w:r>
    </w:p>
    <w:p w14:paraId="59BC417F" w14:textId="5CFD4EF9" w:rsidR="00594B5E" w:rsidRPr="007A639D" w:rsidRDefault="00690218" w:rsidP="00813FEF">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A</w:t>
      </w:r>
      <w:r w:rsidR="00B87892" w:rsidRPr="007A639D">
        <w:rPr>
          <w:rFonts w:ascii="Fira Sans" w:eastAsia="Fira Sans" w:hAnsi="Fira Sans" w:cs="Fira Sans"/>
          <w:sz w:val="20"/>
          <w:szCs w:val="20"/>
          <w:lang w:val="nl-NL" w:eastAsia="ar-SA"/>
        </w:rPr>
        <w:t xml:space="preserve"> - </w:t>
      </w:r>
      <w:r w:rsidR="3904DE58" w:rsidRPr="007A639D">
        <w:rPr>
          <w:rFonts w:ascii="Fira Sans" w:eastAsia="Fira Sans" w:hAnsi="Fira Sans" w:cs="Fira Sans"/>
          <w:sz w:val="20"/>
          <w:szCs w:val="20"/>
          <w:lang w:val="nl-NL" w:eastAsia="ar-SA"/>
        </w:rPr>
        <w:t>Aanbestedingsvoorwaarden</w:t>
      </w:r>
    </w:p>
    <w:p w14:paraId="62138B9C" w14:textId="2A1C0635" w:rsidR="0058673C" w:rsidRPr="007A639D" w:rsidRDefault="00762C87" w:rsidP="00813FEF">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B</w:t>
      </w:r>
      <w:r w:rsidR="006672CF" w:rsidRPr="007A639D">
        <w:rPr>
          <w:rFonts w:ascii="Fira Sans" w:eastAsia="Fira Sans" w:hAnsi="Fira Sans" w:cs="Fira Sans"/>
          <w:sz w:val="20"/>
          <w:szCs w:val="20"/>
          <w:lang w:val="nl-NL" w:eastAsia="ar-SA"/>
        </w:rPr>
        <w:t xml:space="preserve"> – </w:t>
      </w:r>
      <w:r w:rsidR="0058673C" w:rsidRPr="007A639D">
        <w:rPr>
          <w:rFonts w:ascii="Fira Sans" w:eastAsia="Fira Sans" w:hAnsi="Fira Sans" w:cs="Fira Sans"/>
          <w:sz w:val="20"/>
          <w:szCs w:val="20"/>
          <w:lang w:val="nl-NL" w:eastAsia="ar-SA"/>
        </w:rPr>
        <w:t>A</w:t>
      </w:r>
      <w:r w:rsidR="006672CF" w:rsidRPr="007A639D">
        <w:rPr>
          <w:rFonts w:ascii="Fira Sans" w:eastAsia="Fira Sans" w:hAnsi="Fira Sans" w:cs="Fira Sans"/>
          <w:sz w:val="20"/>
          <w:szCs w:val="20"/>
          <w:lang w:val="nl-NL" w:eastAsia="ar-SA"/>
        </w:rPr>
        <w:t>IV 2023</w:t>
      </w:r>
    </w:p>
    <w:p w14:paraId="3B137912" w14:textId="1026F4E6" w:rsidR="00CB63F3" w:rsidRPr="007A639D" w:rsidRDefault="00762C87" w:rsidP="00813FEF">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C</w:t>
      </w:r>
      <w:r w:rsidR="00E934DC" w:rsidRPr="007A639D">
        <w:rPr>
          <w:rFonts w:ascii="Fira Sans" w:eastAsia="Fira Sans" w:hAnsi="Fira Sans" w:cs="Fira Sans"/>
          <w:sz w:val="20"/>
          <w:szCs w:val="20"/>
          <w:lang w:val="nl-NL" w:eastAsia="ar-SA"/>
        </w:rPr>
        <w:t xml:space="preserve"> - </w:t>
      </w:r>
      <w:r w:rsidR="1AA3DE85" w:rsidRPr="007A639D">
        <w:rPr>
          <w:rFonts w:ascii="Fira Sans" w:eastAsia="Fira Sans" w:hAnsi="Fira Sans" w:cs="Fira Sans"/>
          <w:sz w:val="20"/>
          <w:szCs w:val="20"/>
          <w:lang w:val="nl-NL" w:eastAsia="ar-SA"/>
        </w:rPr>
        <w:t>Programma van Eisen</w:t>
      </w:r>
    </w:p>
    <w:p w14:paraId="6A2DEC38" w14:textId="418DE6A2" w:rsidR="00B77B12" w:rsidRPr="007A639D" w:rsidRDefault="00B77B12" w:rsidP="00813FEF">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D</w:t>
      </w:r>
      <w:r w:rsidR="00E934DC" w:rsidRPr="007A639D">
        <w:rPr>
          <w:rFonts w:ascii="Fira Sans" w:eastAsia="Fira Sans" w:hAnsi="Fira Sans" w:cs="Fira Sans"/>
          <w:sz w:val="20"/>
          <w:szCs w:val="20"/>
          <w:lang w:val="nl-NL" w:eastAsia="ar-SA"/>
        </w:rPr>
        <w:t xml:space="preserve"> - </w:t>
      </w:r>
      <w:r w:rsidRPr="007A639D">
        <w:rPr>
          <w:rFonts w:ascii="Fira Sans" w:eastAsia="Fira Sans" w:hAnsi="Fira Sans" w:cs="Fira Sans"/>
          <w:sz w:val="20"/>
          <w:szCs w:val="20"/>
          <w:lang w:val="nl-NL" w:eastAsia="ar-SA"/>
        </w:rPr>
        <w:t xml:space="preserve">Format voor het stellen van vragen </w:t>
      </w:r>
    </w:p>
    <w:p w14:paraId="43DC34C5" w14:textId="3F1CEA7F" w:rsidR="007F20A7" w:rsidRPr="007A639D" w:rsidRDefault="00BC3FD0" w:rsidP="00AB78FB">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E - UEA Verzorging Restauratieve voorzieningen Provincie Flevoland PFL - 3267296</w:t>
      </w:r>
    </w:p>
    <w:p w14:paraId="48AC7D3E" w14:textId="2DB9BE76" w:rsidR="0027763E" w:rsidRPr="007A639D" w:rsidRDefault="0027763E" w:rsidP="0027763E">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F</w:t>
      </w:r>
      <w:r w:rsidR="00500F27" w:rsidRPr="007A639D">
        <w:rPr>
          <w:rFonts w:ascii="Fira Sans" w:eastAsia="Fira Sans" w:hAnsi="Fira Sans" w:cs="Fira Sans"/>
          <w:sz w:val="20"/>
          <w:szCs w:val="20"/>
          <w:lang w:val="nl-NL" w:eastAsia="ar-SA"/>
        </w:rPr>
        <w:t xml:space="preserve"> - V</w:t>
      </w:r>
      <w:r w:rsidRPr="007A639D">
        <w:rPr>
          <w:rFonts w:ascii="Fira Sans" w:eastAsia="Fira Sans" w:hAnsi="Fira Sans" w:cs="Fira Sans"/>
          <w:sz w:val="20"/>
          <w:szCs w:val="20"/>
          <w:lang w:val="nl-NL" w:eastAsia="ar-SA"/>
        </w:rPr>
        <w:t>erklaring ontbreken Russische betrokkenheid</w:t>
      </w:r>
    </w:p>
    <w:p w14:paraId="37B12E6A" w14:textId="72E4B2B3" w:rsidR="00AB78FB" w:rsidRPr="007A639D" w:rsidRDefault="00A218D0" w:rsidP="00AB78FB">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G - Prijzenblad Verzorging restauratieve voorzieningen 2025</w:t>
      </w:r>
    </w:p>
    <w:p w14:paraId="234E5EA5" w14:textId="06A522E8" w:rsidR="00AB78FB" w:rsidRPr="007A639D" w:rsidRDefault="00AB78FB" w:rsidP="00AB78FB">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 xml:space="preserve">Bijlage </w:t>
      </w:r>
      <w:r w:rsidR="00A218D0" w:rsidRPr="007A639D">
        <w:rPr>
          <w:rFonts w:ascii="Fira Sans" w:eastAsia="Fira Sans" w:hAnsi="Fira Sans" w:cs="Fira Sans"/>
          <w:sz w:val="20"/>
          <w:szCs w:val="20"/>
          <w:lang w:val="nl-NL" w:eastAsia="ar-SA"/>
        </w:rPr>
        <w:t xml:space="preserve">H - </w:t>
      </w:r>
      <w:r w:rsidRPr="007A639D">
        <w:rPr>
          <w:rFonts w:ascii="Fira Sans" w:eastAsia="Fira Sans" w:hAnsi="Fira Sans" w:cs="Fira Sans"/>
          <w:sz w:val="20"/>
          <w:szCs w:val="20"/>
          <w:lang w:val="nl-NL" w:eastAsia="ar-SA"/>
        </w:rPr>
        <w:t xml:space="preserve">Kerncompetenties </w:t>
      </w:r>
    </w:p>
    <w:p w14:paraId="0ABD8918" w14:textId="0838E372" w:rsidR="0027763E" w:rsidRPr="007A639D" w:rsidRDefault="0027763E" w:rsidP="0027763E">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I</w:t>
      </w:r>
      <w:r w:rsidR="00A218D0" w:rsidRPr="007A639D">
        <w:rPr>
          <w:rFonts w:ascii="Fira Sans" w:eastAsia="Fira Sans" w:hAnsi="Fira Sans" w:cs="Fira Sans"/>
          <w:sz w:val="20"/>
          <w:szCs w:val="20"/>
          <w:lang w:val="nl-NL" w:eastAsia="ar-SA"/>
        </w:rPr>
        <w:t xml:space="preserve"> - </w:t>
      </w:r>
      <w:r w:rsidRPr="007A639D">
        <w:rPr>
          <w:rFonts w:ascii="Fira Sans" w:eastAsia="Fira Sans" w:hAnsi="Fira Sans" w:cs="Fira Sans"/>
          <w:sz w:val="20"/>
          <w:szCs w:val="20"/>
          <w:lang w:val="nl-NL" w:eastAsia="ar-SA"/>
        </w:rPr>
        <w:t xml:space="preserve">Concept Overeenkomst </w:t>
      </w:r>
    </w:p>
    <w:p w14:paraId="2441098E" w14:textId="097A32A2" w:rsidR="0027763E" w:rsidRPr="007A639D" w:rsidRDefault="0027763E" w:rsidP="0027763E">
      <w:pPr>
        <w:pStyle w:val="Lijstalinea"/>
        <w:numPr>
          <w:ilvl w:val="0"/>
          <w:numId w:val="22"/>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Bijlage J</w:t>
      </w:r>
      <w:r w:rsidR="00BA6AA8" w:rsidRPr="007A639D">
        <w:rPr>
          <w:rFonts w:ascii="Fira Sans" w:eastAsia="Fira Sans" w:hAnsi="Fira Sans" w:cs="Fira Sans"/>
          <w:sz w:val="20"/>
          <w:szCs w:val="20"/>
          <w:lang w:val="nl-NL" w:eastAsia="ar-SA"/>
        </w:rPr>
        <w:t xml:space="preserve"> - </w:t>
      </w:r>
      <w:r w:rsidRPr="007A639D">
        <w:rPr>
          <w:rFonts w:ascii="Fira Sans" w:eastAsia="Fira Sans" w:hAnsi="Fira Sans" w:cs="Fira Sans"/>
          <w:sz w:val="20"/>
          <w:szCs w:val="20"/>
          <w:lang w:val="nl-NL" w:eastAsia="ar-SA"/>
        </w:rPr>
        <w:t>Concept Wachtkamerovereenkomst</w:t>
      </w:r>
    </w:p>
    <w:p w14:paraId="4FBBDEA2" w14:textId="6868D43D" w:rsidR="0027763E" w:rsidRPr="007A639D" w:rsidRDefault="001E3C4B" w:rsidP="0027763E">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Bijlage K - Huisregels Provinciehuis Flevoland 2025</w:t>
      </w:r>
    </w:p>
    <w:p w14:paraId="3A053F01" w14:textId="34C7AA2C" w:rsidR="0027763E" w:rsidRPr="007A639D" w:rsidRDefault="001753AC" w:rsidP="0027763E">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Bijlage L - Commissie en Statendiner assortiment en prijzen per 1-1-2025</w:t>
      </w:r>
    </w:p>
    <w:p w14:paraId="372C2047" w14:textId="6AD837B8" w:rsidR="0027763E" w:rsidRPr="007A639D" w:rsidRDefault="00902644" w:rsidP="0027763E">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Bijlage M - Coalitieakkoord-2023-digitaal-DV</w:t>
      </w:r>
    </w:p>
    <w:p w14:paraId="4B29A186" w14:textId="155B1AE3" w:rsidR="00C755F0" w:rsidRPr="007A639D" w:rsidRDefault="007D201A" w:rsidP="00C755F0">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Bijlage N - Prijslijst restaurant per 1-2-2025</w:t>
      </w:r>
    </w:p>
    <w:p w14:paraId="49B297E3" w14:textId="5A263087" w:rsidR="00C755F0" w:rsidRPr="007A639D" w:rsidRDefault="00613EEA" w:rsidP="00C755F0">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 xml:space="preserve">Bijlage </w:t>
      </w:r>
      <w:r w:rsidR="00937629" w:rsidRPr="007A639D">
        <w:rPr>
          <w:rFonts w:ascii="Fira Sans" w:eastAsia="Fira Sans" w:hAnsi="Fira Sans" w:cs="Fira Sans"/>
          <w:sz w:val="20"/>
          <w:szCs w:val="20"/>
          <w:lang w:val="nl-NL"/>
        </w:rPr>
        <w:t xml:space="preserve">O - </w:t>
      </w:r>
      <w:r w:rsidR="00C755F0" w:rsidRPr="007A639D">
        <w:rPr>
          <w:rFonts w:ascii="Fira Sans" w:eastAsia="Fira Sans" w:hAnsi="Fira Sans" w:cs="Fira Sans"/>
          <w:sz w:val="20"/>
          <w:szCs w:val="20"/>
          <w:lang w:val="nl-NL"/>
        </w:rPr>
        <w:t>Plattegrond Begane Grond</w:t>
      </w:r>
    </w:p>
    <w:p w14:paraId="6379CD62" w14:textId="74EA1B68" w:rsidR="00C755F0" w:rsidRPr="007A639D" w:rsidRDefault="00F16213" w:rsidP="00C755F0">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Bijlage P - Plattegrond - Oost 4e Verdieping</w:t>
      </w:r>
    </w:p>
    <w:p w14:paraId="04337515" w14:textId="58533787" w:rsidR="00F71BAD" w:rsidRPr="007A639D" w:rsidRDefault="00C90D93" w:rsidP="00C755F0">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Bijlage Q - ONTWERP begane grond en 4e verdieping - DOCUVITP-#3347055-v4-</w:t>
      </w:r>
    </w:p>
    <w:p w14:paraId="36ABD3F2" w14:textId="0287BAAB" w:rsidR="005F184C" w:rsidRPr="007A639D" w:rsidRDefault="00C64D1A" w:rsidP="005F184C">
      <w:pPr>
        <w:pStyle w:val="Lijstalinea"/>
        <w:numPr>
          <w:ilvl w:val="0"/>
          <w:numId w:val="22"/>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Bijlage R- Overnamelijst Provincie Flevoland Lelystad anoniem</w:t>
      </w:r>
    </w:p>
    <w:p w14:paraId="48FA25BC" w14:textId="77777777" w:rsidR="005F184C" w:rsidRPr="007A639D" w:rsidRDefault="005F184C" w:rsidP="005F3B17">
      <w:pPr>
        <w:pStyle w:val="Lijstalinea"/>
        <w:spacing w:line="276" w:lineRule="auto"/>
        <w:rPr>
          <w:rFonts w:ascii="Fira Sans" w:eastAsia="Fira Sans" w:hAnsi="Fira Sans" w:cs="Fira Sans"/>
          <w:sz w:val="20"/>
          <w:szCs w:val="20"/>
          <w:lang w:val="nl-NL"/>
        </w:rPr>
      </w:pPr>
    </w:p>
    <w:p w14:paraId="2DCB1B3E" w14:textId="2981EA6A" w:rsidR="00E3772F" w:rsidRPr="007A639D" w:rsidRDefault="00E3772F" w:rsidP="00E31782">
      <w:pPr>
        <w:pStyle w:val="Lijstalinea"/>
        <w:rPr>
          <w:rFonts w:ascii="Fira Sans" w:eastAsia="Fira Sans" w:hAnsi="Fira Sans" w:cs="Fira Sans"/>
          <w:sz w:val="20"/>
          <w:szCs w:val="20"/>
          <w:lang w:val="nl-NL"/>
        </w:rPr>
      </w:pPr>
    </w:p>
    <w:p w14:paraId="68FAE486" w14:textId="1B87326A" w:rsidR="00A45B8A" w:rsidRPr="007A639D" w:rsidRDefault="001247DD"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In </w:t>
      </w:r>
      <w:r w:rsidR="00D25317" w:rsidRPr="007A639D">
        <w:rPr>
          <w:rFonts w:ascii="Fira Sans" w:eastAsia="Fira Sans" w:hAnsi="Fira Sans" w:cs="Fira Sans"/>
          <w:sz w:val="20"/>
          <w:lang w:eastAsia="ar-SA"/>
        </w:rPr>
        <w:t>H</w:t>
      </w:r>
      <w:r w:rsidRPr="007A639D">
        <w:rPr>
          <w:rFonts w:ascii="Fira Sans" w:eastAsia="Fira Sans" w:hAnsi="Fira Sans" w:cs="Fira Sans"/>
          <w:sz w:val="20"/>
          <w:lang w:eastAsia="ar-SA"/>
        </w:rPr>
        <w:t xml:space="preserve">oofdstuk </w:t>
      </w:r>
      <w:r w:rsidR="00F53B81">
        <w:rPr>
          <w:rFonts w:ascii="Fira Sans" w:eastAsia="Fira Sans" w:hAnsi="Fira Sans" w:cs="Fira Sans"/>
          <w:sz w:val="20"/>
          <w:lang w:eastAsia="ar-SA"/>
        </w:rPr>
        <w:t>6</w:t>
      </w:r>
      <w:r w:rsidRPr="007A639D">
        <w:rPr>
          <w:rFonts w:ascii="Fira Sans" w:eastAsia="Fira Sans" w:hAnsi="Fira Sans" w:cs="Fira Sans"/>
          <w:sz w:val="20"/>
          <w:lang w:eastAsia="ar-SA"/>
        </w:rPr>
        <w:t xml:space="preserve"> is een omschrijving opgenomen van de wijze waarop u uw </w:t>
      </w:r>
      <w:r w:rsidR="00844558">
        <w:rPr>
          <w:rFonts w:ascii="Fira Sans" w:eastAsia="Fira Sans" w:hAnsi="Fira Sans" w:cs="Fira Sans"/>
          <w:sz w:val="20"/>
          <w:lang w:eastAsia="ar-SA"/>
        </w:rPr>
        <w:t>I</w:t>
      </w:r>
      <w:r w:rsidRPr="007A639D">
        <w:rPr>
          <w:rFonts w:ascii="Fira Sans" w:eastAsia="Fira Sans" w:hAnsi="Fira Sans" w:cs="Fira Sans"/>
          <w:sz w:val="20"/>
          <w:lang w:eastAsia="ar-SA"/>
        </w:rPr>
        <w:t xml:space="preserve">nschrijving indient en welke </w:t>
      </w:r>
      <w:r w:rsidR="00FB6C76">
        <w:rPr>
          <w:rFonts w:ascii="Fira Sans" w:eastAsia="Fira Sans" w:hAnsi="Fira Sans" w:cs="Fira Sans"/>
          <w:sz w:val="20"/>
          <w:lang w:eastAsia="ar-SA"/>
        </w:rPr>
        <w:t>B</w:t>
      </w:r>
      <w:r w:rsidRPr="007A639D">
        <w:rPr>
          <w:rFonts w:ascii="Fira Sans" w:eastAsia="Fira Sans" w:hAnsi="Fira Sans" w:cs="Fira Sans"/>
          <w:sz w:val="20"/>
          <w:lang w:eastAsia="ar-SA"/>
        </w:rPr>
        <w:t xml:space="preserve">ijlagen dienen te worden ingediend. </w:t>
      </w:r>
    </w:p>
    <w:p w14:paraId="164A47AA" w14:textId="77777777" w:rsidR="00470DA1" w:rsidRPr="007A639D" w:rsidRDefault="00470DA1" w:rsidP="00813FEF">
      <w:pPr>
        <w:pStyle w:val="Kop1"/>
        <w:numPr>
          <w:ilvl w:val="0"/>
          <w:numId w:val="21"/>
        </w:numPr>
        <w:ind w:left="1701" w:hanging="1701"/>
        <w:rPr>
          <w:rFonts w:ascii="Fira Sans" w:eastAsia="Fira Sans" w:hAnsi="Fira Sans" w:cs="Fira Sans"/>
        </w:rPr>
      </w:pPr>
      <w:bookmarkStart w:id="20" w:name="_Toc193717939"/>
      <w:r w:rsidRPr="007A639D">
        <w:rPr>
          <w:rFonts w:ascii="Fira Sans" w:eastAsia="Fira Sans" w:hAnsi="Fira Sans" w:cs="Fira Sans"/>
        </w:rPr>
        <w:lastRenderedPageBreak/>
        <w:t>Over de Opdracht</w:t>
      </w:r>
      <w:bookmarkEnd w:id="20"/>
    </w:p>
    <w:p w14:paraId="3AAC01D3" w14:textId="1D4D9C4D"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Dit ho</w:t>
      </w:r>
      <w:r w:rsidR="00F71B98" w:rsidRPr="007A639D">
        <w:rPr>
          <w:rFonts w:ascii="Fira Sans" w:eastAsia="Fira Sans" w:hAnsi="Fira Sans" w:cs="Fira Sans"/>
          <w:sz w:val="20"/>
        </w:rPr>
        <w:t xml:space="preserve">ofdstuk omschrijft de Opdracht, de </w:t>
      </w:r>
      <w:r w:rsidRPr="007A639D">
        <w:rPr>
          <w:rFonts w:ascii="Fira Sans" w:eastAsia="Fira Sans" w:hAnsi="Fira Sans" w:cs="Fira Sans"/>
          <w:sz w:val="20"/>
        </w:rPr>
        <w:t>achtergrond van de aanbesteding, de doelstellingen die de Aanbestedende dienst nastreeft, de aard en omvang van de werkzaamheden en de belangrijkste</w:t>
      </w:r>
      <w:r w:rsidR="00813C9E" w:rsidRPr="007A639D">
        <w:rPr>
          <w:rFonts w:ascii="Fira Sans" w:eastAsia="Fira Sans" w:hAnsi="Fira Sans" w:cs="Fira Sans"/>
          <w:sz w:val="20"/>
        </w:rPr>
        <w:t xml:space="preserve"> kenmerken van de Overeenkomst.</w:t>
      </w:r>
    </w:p>
    <w:p w14:paraId="2B4445A0" w14:textId="0BE60236" w:rsidR="000C75E0" w:rsidRPr="007A639D" w:rsidRDefault="070F53AD" w:rsidP="009E72FA">
      <w:pPr>
        <w:pStyle w:val="Kop2"/>
        <w:numPr>
          <w:ilvl w:val="1"/>
          <w:numId w:val="21"/>
        </w:numPr>
        <w:spacing w:before="240" w:after="120"/>
        <w:rPr>
          <w:rFonts w:ascii="Fira Sans" w:eastAsia="Fira Sans" w:hAnsi="Fira Sans" w:cs="Fira Sans"/>
          <w:sz w:val="20"/>
        </w:rPr>
      </w:pPr>
      <w:bookmarkStart w:id="21" w:name="_Toc193717940"/>
      <w:r w:rsidRPr="007A639D">
        <w:rPr>
          <w:rFonts w:ascii="Fira Sans" w:eastAsia="Fira Sans" w:hAnsi="Fira Sans" w:cs="Fira Sans"/>
          <w:sz w:val="20"/>
        </w:rPr>
        <w:t xml:space="preserve">De </w:t>
      </w:r>
      <w:r w:rsidR="00905273">
        <w:rPr>
          <w:rFonts w:ascii="Fira Sans" w:eastAsia="Fira Sans" w:hAnsi="Fira Sans" w:cs="Fira Sans"/>
          <w:sz w:val="20"/>
        </w:rPr>
        <w:t>O</w:t>
      </w:r>
      <w:r w:rsidRPr="007A639D">
        <w:rPr>
          <w:rFonts w:ascii="Fira Sans" w:eastAsia="Fira Sans" w:hAnsi="Fira Sans" w:cs="Fira Sans"/>
          <w:sz w:val="20"/>
        </w:rPr>
        <w:t>pdrachtgever</w:t>
      </w:r>
      <w:bookmarkEnd w:id="21"/>
    </w:p>
    <w:p w14:paraId="125CB100" w14:textId="025E2597"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Provincie Flevoland is een overheidsorganisatie op provinciaal niveau. Ze vormt de bestuurslaag tussen de Rijksoverheid en de gemeenten in de provincie. Provinciale Staten, Gedeputeerde Staten en de Commissaris van de Koning vormen samen het bestuur van provincie Flevoland. </w:t>
      </w:r>
    </w:p>
    <w:p w14:paraId="1E219F46" w14:textId="70434CB4"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 </w:t>
      </w:r>
    </w:p>
    <w:p w14:paraId="7158A6C8" w14:textId="7E33F04F"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Het coalitieakkoord 2024-2027 van het nieuwe college van Gedeputeerde Staten bouwt voort op de resultaten van de afgelopen vier jaar en geeft richting aan nieuwe ambities en doelstellingen, waaronder transparantie, samenwerking en innovatie. </w:t>
      </w:r>
      <w:r w:rsidR="00785EAA" w:rsidRPr="007A639D">
        <w:rPr>
          <w:rFonts w:ascii="Fira Sans" w:eastAsia="Fira Sans" w:hAnsi="Fira Sans" w:cs="Fira Sans"/>
          <w:sz w:val="20"/>
          <w:lang w:eastAsia="ar-SA"/>
        </w:rPr>
        <w:t xml:space="preserve">Het coalitieakkoord is </w:t>
      </w:r>
      <w:r w:rsidR="00937FAB" w:rsidRPr="007A639D">
        <w:rPr>
          <w:rFonts w:ascii="Fira Sans" w:eastAsia="Fira Sans" w:hAnsi="Fira Sans" w:cs="Fira Sans"/>
          <w:sz w:val="20"/>
          <w:lang w:eastAsia="ar-SA"/>
        </w:rPr>
        <w:t xml:space="preserve">ter informatie </w:t>
      </w:r>
      <w:r w:rsidR="00785EAA" w:rsidRPr="007A639D">
        <w:rPr>
          <w:rFonts w:ascii="Fira Sans" w:eastAsia="Fira Sans" w:hAnsi="Fira Sans" w:cs="Fira Sans"/>
          <w:sz w:val="20"/>
          <w:lang w:eastAsia="ar-SA"/>
        </w:rPr>
        <w:t xml:space="preserve">bijgevoegd als Bijlage M. </w:t>
      </w:r>
    </w:p>
    <w:p w14:paraId="1F31540B" w14:textId="40AE2CB9"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 </w:t>
      </w:r>
    </w:p>
    <w:p w14:paraId="6A92A349" w14:textId="4B2C2C1A"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De hoofdlocatie is het provinciehuis in Lelystad, waar ook enkele huurders gevestigd zijn, zoals de Omgevingsdienst Flevoland Gooi en Vechtstreek (220 medewerkers), </w:t>
      </w:r>
      <w:proofErr w:type="spellStart"/>
      <w:r w:rsidRPr="007A639D">
        <w:rPr>
          <w:rFonts w:ascii="Fira Sans" w:eastAsia="Fira Sans" w:hAnsi="Fira Sans" w:cs="Fira Sans"/>
          <w:sz w:val="20"/>
          <w:lang w:eastAsia="ar-SA"/>
        </w:rPr>
        <w:t>Visit</w:t>
      </w:r>
      <w:proofErr w:type="spellEnd"/>
      <w:r w:rsidRPr="007A639D">
        <w:rPr>
          <w:rFonts w:ascii="Fira Sans" w:eastAsia="Fira Sans" w:hAnsi="Fira Sans" w:cs="Fira Sans"/>
          <w:sz w:val="20"/>
          <w:lang w:eastAsia="ar-SA"/>
        </w:rPr>
        <w:t xml:space="preserve"> Flevoland (6 medewerkers) en </w:t>
      </w:r>
      <w:proofErr w:type="spellStart"/>
      <w:r w:rsidRPr="007A639D">
        <w:rPr>
          <w:rFonts w:ascii="Fira Sans" w:eastAsia="Fira Sans" w:hAnsi="Fira Sans" w:cs="Fira Sans"/>
          <w:sz w:val="20"/>
          <w:lang w:eastAsia="ar-SA"/>
        </w:rPr>
        <w:t>Flever</w:t>
      </w:r>
      <w:proofErr w:type="spellEnd"/>
      <w:r w:rsidRPr="007A639D">
        <w:rPr>
          <w:rFonts w:ascii="Fira Sans" w:eastAsia="Fira Sans" w:hAnsi="Fira Sans" w:cs="Fira Sans"/>
          <w:sz w:val="20"/>
          <w:lang w:eastAsia="ar-SA"/>
        </w:rPr>
        <w:t xml:space="preserve"> (</w:t>
      </w:r>
      <w:r w:rsidR="690BCDE1" w:rsidRPr="007A639D">
        <w:rPr>
          <w:rFonts w:ascii="Fira Sans" w:eastAsia="Fira Sans" w:hAnsi="Fira Sans" w:cs="Fira Sans"/>
          <w:sz w:val="20"/>
          <w:lang w:eastAsia="ar-SA"/>
        </w:rPr>
        <w:t>4</w:t>
      </w:r>
      <w:r w:rsidR="083B806A" w:rsidRPr="007A639D">
        <w:rPr>
          <w:rFonts w:ascii="Fira Sans" w:eastAsia="Fira Sans" w:hAnsi="Fira Sans" w:cs="Fira Sans"/>
          <w:sz w:val="20"/>
          <w:lang w:eastAsia="ar-SA"/>
        </w:rPr>
        <w:t>0</w:t>
      </w:r>
      <w:r w:rsidR="690BCDE1" w:rsidRPr="007A639D">
        <w:rPr>
          <w:rFonts w:ascii="Fira Sans" w:eastAsia="Fira Sans" w:hAnsi="Fira Sans" w:cs="Fira Sans"/>
          <w:sz w:val="20"/>
          <w:lang w:eastAsia="ar-SA"/>
        </w:rPr>
        <w:t>medewerkers).</w:t>
      </w:r>
      <w:r w:rsidRPr="007A639D">
        <w:rPr>
          <w:rFonts w:ascii="Fira Sans" w:eastAsia="Fira Sans" w:hAnsi="Fira Sans" w:cs="Fira Sans"/>
          <w:sz w:val="20"/>
          <w:lang w:eastAsia="ar-SA"/>
        </w:rPr>
        <w:t xml:space="preserve"> Daarnaast zijn er vestigingen in Zeewolde, Dronten en Emmeloord. De Provincie Flevoland heeft ook een aantal brug- en sluisgebouwen (objecten) die vanuit het provinciehuis worden bediend.  </w:t>
      </w:r>
    </w:p>
    <w:p w14:paraId="2D5AD2F9" w14:textId="5B9ADB02"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Het provinciehuis, als centrum voor de politieke besluitvorming, heeft een representatieve functie. </w:t>
      </w:r>
    </w:p>
    <w:p w14:paraId="6DB66108" w14:textId="71C609A9" w:rsidR="000C75E0" w:rsidRPr="007A639D" w:rsidRDefault="000C75E0" w:rsidP="00813FEF">
      <w:pPr>
        <w:spacing w:line="276" w:lineRule="auto"/>
        <w:rPr>
          <w:rFonts w:ascii="Fira Sans" w:eastAsia="Fira Sans" w:hAnsi="Fira Sans" w:cs="Fira Sans"/>
          <w:color w:val="000000" w:themeColor="text1"/>
          <w:sz w:val="20"/>
        </w:rPr>
      </w:pPr>
    </w:p>
    <w:p w14:paraId="1CDD5460" w14:textId="747A40BA" w:rsidR="000C75E0" w:rsidRPr="007A639D" w:rsidRDefault="6F7FF44A" w:rsidP="00240A94">
      <w:pPr>
        <w:keepNext/>
        <w:numPr>
          <w:ilvl w:val="2"/>
          <w:numId w:val="21"/>
        </w:numPr>
        <w:spacing w:before="240" w:after="240"/>
        <w:outlineLvl w:val="2"/>
        <w:rPr>
          <w:rFonts w:ascii="Fira Sans" w:eastAsia="Fira Sans" w:hAnsi="Fira Sans"/>
          <w:sz w:val="20"/>
          <w:szCs w:val="22"/>
        </w:rPr>
      </w:pPr>
      <w:r w:rsidRPr="007A639D">
        <w:rPr>
          <w:rFonts w:ascii="Fira Sans" w:eastAsia="Fira Sans" w:hAnsi="Fira Sans"/>
          <w:b/>
          <w:sz w:val="20"/>
          <w:szCs w:val="22"/>
        </w:rPr>
        <w:t>Expertiseteam Facilitaire Zaken &amp; Evenementen</w:t>
      </w:r>
    </w:p>
    <w:p w14:paraId="76E47763" w14:textId="382C33ED"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Provincie Flevoland wordt bij de uitvoering van haar taken ondersteund door onder andere het expertiseteam Facilitaire zaken &amp; Evenementen (FZ&amp;E). FZ&amp;E draagt verantwoordelijkheid voor het beheer van het provinciaal vastgoed, het leveren van facilitaire diensten en de organisatie van evenementen. De visie van het expertiseteam FZ&amp;E is: “Wij zorgen voor een flexibele gastgerichte dienstverlening. Als betrouwbare partner spelen wij actief en vernieuwend in op de behoeften van de gebruiker”. FZ&amp;E streeft er naar de ambities en doelstellingen van de provinciale organisatie, via facilitaire dienstverlening concreet vorm en inhoud te geven. FZ&amp;E is gericht op het creëren van een veilige, duurzame en gastvrije omgeving om samen te werken voor (onze) medewerkers, partners en gasten. Als ondertekenaar van de </w:t>
      </w:r>
      <w:hyperlink r:id="rId19">
        <w:r w:rsidRPr="007A639D">
          <w:rPr>
            <w:rFonts w:ascii="Fira Sans" w:eastAsia="Fira Sans" w:hAnsi="Fira Sans" w:cs="Fira Sans"/>
            <w:sz w:val="20"/>
            <w:lang w:eastAsia="ar-SA"/>
          </w:rPr>
          <w:t>Code Verantwoord Marktgedrag</w:t>
        </w:r>
      </w:hyperlink>
      <w:r w:rsidRPr="007A639D">
        <w:rPr>
          <w:rFonts w:ascii="Fira Sans" w:eastAsia="Fira Sans" w:hAnsi="Fira Sans" w:cs="Fira Sans"/>
          <w:sz w:val="20"/>
          <w:lang w:eastAsia="ar-SA"/>
        </w:rPr>
        <w:t xml:space="preserve"> zijn we gericht op het welbevinden van alle medewerkers, ook van onze contractpartners.</w:t>
      </w:r>
    </w:p>
    <w:p w14:paraId="4A13E6C7" w14:textId="0E980622"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 </w:t>
      </w:r>
    </w:p>
    <w:p w14:paraId="4DEE05E8" w14:textId="384D1341"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Veel facilitaire taken, zoals schoonmaak, receptie, bodediensten en reprografie, zijn uitbesteed aan contractpartners. Facilitaire Zaken zoekt leveranciers die als partners vanuit hun professie proactief meedenken en met andere leveranciers samenwerken bij het creëren van een prettige werkomgeving. Daarbij is gastvrijheid en het creëren van een optimale klantbeleving een gezamenlijke focus.</w:t>
      </w:r>
    </w:p>
    <w:p w14:paraId="5B4ECB16" w14:textId="1E4D1129"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 </w:t>
      </w:r>
    </w:p>
    <w:p w14:paraId="2596CDEB" w14:textId="16E1163A"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Voor meer informatie bezoekt u </w:t>
      </w:r>
      <w:hyperlink r:id="rId20">
        <w:r w:rsidRPr="007A639D">
          <w:rPr>
            <w:rFonts w:ascii="Fira Sans" w:eastAsia="Fira Sans" w:hAnsi="Fira Sans" w:cs="Fira Sans"/>
            <w:sz w:val="20"/>
            <w:lang w:eastAsia="ar-SA"/>
          </w:rPr>
          <w:t>hier</w:t>
        </w:r>
      </w:hyperlink>
      <w:r w:rsidRPr="007A639D">
        <w:rPr>
          <w:rFonts w:ascii="Fira Sans" w:eastAsia="Fira Sans" w:hAnsi="Fira Sans" w:cs="Fira Sans"/>
          <w:sz w:val="20"/>
          <w:lang w:eastAsia="ar-SA"/>
        </w:rPr>
        <w:t xml:space="preserve"> de website van de provincie.</w:t>
      </w:r>
    </w:p>
    <w:p w14:paraId="65F367FB" w14:textId="4ED7E1CC"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 </w:t>
      </w:r>
    </w:p>
    <w:p w14:paraId="1409C489" w14:textId="69925A4A" w:rsidR="000C75E0" w:rsidRPr="007A639D" w:rsidRDefault="6F7FF44A" w:rsidP="00240A94">
      <w:pPr>
        <w:keepNext/>
        <w:numPr>
          <w:ilvl w:val="2"/>
          <w:numId w:val="21"/>
        </w:numPr>
        <w:spacing w:before="240" w:after="240"/>
        <w:outlineLvl w:val="2"/>
        <w:rPr>
          <w:rFonts w:ascii="Fira Sans" w:eastAsia="Fira Sans" w:hAnsi="Fira Sans"/>
          <w:sz w:val="20"/>
          <w:szCs w:val="22"/>
        </w:rPr>
      </w:pPr>
      <w:r w:rsidRPr="007A639D">
        <w:rPr>
          <w:rFonts w:ascii="Fira Sans" w:eastAsia="Fira Sans" w:hAnsi="Fira Sans"/>
          <w:b/>
          <w:sz w:val="20"/>
          <w:szCs w:val="22"/>
        </w:rPr>
        <w:t>De medewerkers in het Provinciehuis</w:t>
      </w:r>
    </w:p>
    <w:p w14:paraId="0E21215E" w14:textId="1F2265D0" w:rsidR="000C75E0" w:rsidRPr="007A639D" w:rsidRDefault="318EB67B" w:rsidP="483503CD">
      <w:pPr>
        <w:rPr>
          <w:rFonts w:ascii="Fira Sans" w:eastAsia="Fira Sans" w:hAnsi="Fira Sans" w:cs="Fira Sans"/>
          <w:sz w:val="20"/>
          <w:lang w:eastAsia="ar-SA"/>
        </w:rPr>
      </w:pPr>
      <w:r w:rsidRPr="007A639D">
        <w:rPr>
          <w:rFonts w:ascii="Fira Sans" w:eastAsia="Fira Sans" w:hAnsi="Fira Sans" w:cs="Fira Sans"/>
          <w:sz w:val="20"/>
          <w:lang w:eastAsia="ar-SA"/>
        </w:rPr>
        <w:t xml:space="preserve">Bij de provincie werken ruim </w:t>
      </w:r>
      <w:r w:rsidR="006A3F72" w:rsidRPr="007A639D">
        <w:rPr>
          <w:rFonts w:ascii="Fira Sans" w:eastAsia="Fira Sans" w:hAnsi="Fira Sans" w:cs="Fira Sans"/>
          <w:sz w:val="20"/>
          <w:lang w:eastAsia="ar-SA"/>
        </w:rPr>
        <w:t>610</w:t>
      </w:r>
      <w:r w:rsidRPr="007A639D">
        <w:rPr>
          <w:rFonts w:ascii="Fira Sans" w:eastAsia="Fira Sans" w:hAnsi="Fira Sans" w:cs="Fira Sans"/>
          <w:sz w:val="20"/>
          <w:lang w:eastAsia="ar-SA"/>
        </w:rPr>
        <w:t xml:space="preserve"> medewerkers, aangevuld met stagiaires en externe inhuur. In het provinciehu</w:t>
      </w:r>
      <w:r w:rsidR="529A93AA" w:rsidRPr="007A639D">
        <w:rPr>
          <w:rFonts w:ascii="Fira Sans" w:eastAsia="Fira Sans" w:hAnsi="Fira Sans" w:cs="Fira Sans"/>
          <w:sz w:val="20"/>
          <w:lang w:eastAsia="ar-SA"/>
        </w:rPr>
        <w:t>i</w:t>
      </w:r>
      <w:r w:rsidRPr="007A639D">
        <w:rPr>
          <w:rFonts w:ascii="Fira Sans" w:eastAsia="Fira Sans" w:hAnsi="Fira Sans" w:cs="Fira Sans"/>
          <w:sz w:val="20"/>
          <w:lang w:eastAsia="ar-SA"/>
        </w:rPr>
        <w:t>s zijn dagelijks gemiddeld circa 440 personen aanwezig</w:t>
      </w:r>
      <w:r w:rsidR="006C5A23" w:rsidRPr="007A639D">
        <w:rPr>
          <w:rFonts w:ascii="Fira Sans" w:eastAsia="Fira Sans" w:hAnsi="Fira Sans" w:cs="Fira Sans"/>
          <w:sz w:val="20"/>
          <w:lang w:eastAsia="ar-SA"/>
        </w:rPr>
        <w:t xml:space="preserve"> (exclusief externe huurders en bezoek</w:t>
      </w:r>
      <w:r w:rsidR="00A8290C" w:rsidRPr="007A639D">
        <w:rPr>
          <w:rFonts w:ascii="Fira Sans" w:eastAsia="Fira Sans" w:hAnsi="Fira Sans" w:cs="Fira Sans"/>
          <w:sz w:val="20"/>
          <w:lang w:eastAsia="ar-SA"/>
        </w:rPr>
        <w:t>ers)</w:t>
      </w:r>
      <w:r w:rsidR="4DAC6F13" w:rsidRPr="007A639D">
        <w:rPr>
          <w:rFonts w:ascii="Fira Sans" w:eastAsia="Fira Sans" w:hAnsi="Fira Sans" w:cs="Fira Sans"/>
          <w:sz w:val="20"/>
          <w:lang w:eastAsia="ar-SA"/>
        </w:rPr>
        <w:t xml:space="preserve"> met een piek op dinsdag en </w:t>
      </w:r>
      <w:r w:rsidR="145D2F67" w:rsidRPr="007A639D">
        <w:rPr>
          <w:rFonts w:ascii="Fira Sans" w:eastAsia="Fira Sans" w:hAnsi="Fira Sans" w:cs="Fira Sans"/>
          <w:sz w:val="20"/>
          <w:lang w:eastAsia="ar-SA"/>
        </w:rPr>
        <w:t>donderdag</w:t>
      </w:r>
      <w:r w:rsidRPr="007A639D">
        <w:rPr>
          <w:rFonts w:ascii="Fira Sans" w:eastAsia="Fira Sans" w:hAnsi="Fira Sans" w:cs="Fira Sans"/>
          <w:sz w:val="20"/>
          <w:lang w:eastAsia="ar-SA"/>
        </w:rPr>
        <w:t xml:space="preserve">. De provincie Flevoland is een organisatie in ontwikkeling en het aantal medewerkers kan </w:t>
      </w:r>
      <w:r w:rsidRPr="007A639D">
        <w:rPr>
          <w:rFonts w:ascii="Fira Sans" w:eastAsia="Fira Sans" w:hAnsi="Fira Sans" w:cs="Fira Sans"/>
          <w:sz w:val="20"/>
          <w:lang w:eastAsia="ar-SA"/>
        </w:rPr>
        <w:lastRenderedPageBreak/>
        <w:t xml:space="preserve">fluctueren gedurende de contractperiode. De organisatie richt zich op het ontwikkelen en uitvoeren van beleid en het personeelsbestand bestaat voornamelijk uit mensen met WO/HBO en </w:t>
      </w:r>
      <w:r w:rsidR="7285FFC7" w:rsidRPr="007A639D">
        <w:rPr>
          <w:rFonts w:ascii="Fira Sans" w:eastAsia="Fira Sans" w:hAnsi="Fira Sans" w:cs="Fira Sans"/>
          <w:sz w:val="20"/>
          <w:lang w:eastAsia="ar-SA"/>
        </w:rPr>
        <w:t>MBO-achtergrond</w:t>
      </w:r>
      <w:r w:rsidRPr="007A639D">
        <w:rPr>
          <w:rFonts w:ascii="Fira Sans" w:eastAsia="Fira Sans" w:hAnsi="Fira Sans" w:cs="Fira Sans"/>
          <w:sz w:val="20"/>
          <w:lang w:eastAsia="ar-SA"/>
        </w:rPr>
        <w:t>.</w:t>
      </w:r>
    </w:p>
    <w:p w14:paraId="4F41C693" w14:textId="14BFE4AB" w:rsidR="000C75E0" w:rsidRPr="007A639D" w:rsidRDefault="000C75E0" w:rsidP="00813FEF">
      <w:pPr>
        <w:rPr>
          <w:rFonts w:ascii="Fira Sans" w:eastAsia="Fira Sans" w:hAnsi="Fira Sans" w:cs="Fira Sans"/>
          <w:sz w:val="20"/>
          <w:lang w:eastAsia="ar-SA"/>
        </w:rPr>
      </w:pPr>
    </w:p>
    <w:p w14:paraId="3D4696D7" w14:textId="523D2EF2" w:rsidR="000C75E0" w:rsidRPr="007A639D" w:rsidRDefault="1BBB47F3" w:rsidP="00813FEF">
      <w:pPr>
        <w:rPr>
          <w:rFonts w:ascii="Fira Sans" w:eastAsia="Fira Sans" w:hAnsi="Fira Sans" w:cs="Fira Sans"/>
          <w:sz w:val="20"/>
          <w:lang w:eastAsia="ar-SA"/>
        </w:rPr>
      </w:pPr>
      <w:r w:rsidRPr="007A639D">
        <w:rPr>
          <w:rFonts w:ascii="Fira Sans" w:eastAsia="Fira Sans" w:hAnsi="Fira Sans" w:cs="Fira Sans"/>
          <w:sz w:val="20"/>
          <w:lang w:eastAsia="ar-SA"/>
        </w:rPr>
        <w:t>De leeftijdsverdeling binnen het Provinciehuis is als volgt:</w:t>
      </w:r>
    </w:p>
    <w:p w14:paraId="023AAFF9" w14:textId="38A10BF0" w:rsidR="000C75E0" w:rsidRPr="007A639D" w:rsidRDefault="000C75E0" w:rsidP="00813FEF">
      <w:pPr>
        <w:spacing w:line="276" w:lineRule="auto"/>
        <w:rPr>
          <w:rFonts w:ascii="Fira Sans" w:eastAsia="Fira Sans" w:hAnsi="Fira Sans" w:cs="Fira Sans"/>
          <w:color w:val="000000" w:themeColor="text1"/>
          <w:sz w:val="20"/>
        </w:rPr>
      </w:pPr>
    </w:p>
    <w:p w14:paraId="5100BE25" w14:textId="5F4E533C" w:rsidR="000C75E0" w:rsidRPr="007A639D" w:rsidRDefault="02F04F1C" w:rsidP="00813FEF">
      <w:pPr>
        <w:spacing w:line="276" w:lineRule="auto"/>
        <w:rPr>
          <w:rFonts w:ascii="Fira Sans" w:eastAsia="Fira Sans" w:hAnsi="Fira Sans" w:cs="Fira Sans"/>
        </w:rPr>
      </w:pPr>
      <w:r w:rsidRPr="007A639D">
        <w:rPr>
          <w:rFonts w:ascii="Fira Sans" w:hAnsi="Fira Sans"/>
          <w:noProof/>
        </w:rPr>
        <w:drawing>
          <wp:inline distT="0" distB="0" distL="0" distR="0" wp14:anchorId="65354363" wp14:editId="3257D963">
            <wp:extent cx="3429000" cy="2276226"/>
            <wp:effectExtent l="0" t="0" r="0" b="0"/>
            <wp:docPr id="1444209293" name="Picture 144420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209293"/>
                    <pic:cNvPicPr/>
                  </pic:nvPicPr>
                  <pic:blipFill rotWithShape="1">
                    <a:blip r:embed="rId21">
                      <a:extLst>
                        <a:ext uri="{28A0092B-C50C-407E-A947-70E740481C1C}">
                          <a14:useLocalDpi xmlns:a14="http://schemas.microsoft.com/office/drawing/2010/main" val="0"/>
                        </a:ext>
                      </a:extLst>
                    </a:blip>
                    <a:srcRect t="6628" r="36501" b="48107"/>
                    <a:stretch/>
                  </pic:blipFill>
                  <pic:spPr bwMode="auto">
                    <a:xfrm>
                      <a:off x="0" y="0"/>
                      <a:ext cx="3429403" cy="2276494"/>
                    </a:xfrm>
                    <a:prstGeom prst="rect">
                      <a:avLst/>
                    </a:prstGeom>
                    <a:ln>
                      <a:noFill/>
                    </a:ln>
                    <a:extLst>
                      <a:ext uri="{53640926-AAD7-44D8-BBD7-CCE9431645EC}">
                        <a14:shadowObscured xmlns:a14="http://schemas.microsoft.com/office/drawing/2010/main"/>
                      </a:ext>
                    </a:extLst>
                  </pic:spPr>
                </pic:pic>
              </a:graphicData>
            </a:graphic>
          </wp:inline>
        </w:drawing>
      </w:r>
    </w:p>
    <w:p w14:paraId="1D2FAF54" w14:textId="4D354D3C" w:rsidR="079E238E" w:rsidRPr="007A639D" w:rsidRDefault="079E238E" w:rsidP="00813FEF">
      <w:pPr>
        <w:spacing w:line="276" w:lineRule="auto"/>
        <w:rPr>
          <w:rFonts w:ascii="Fira Sans" w:eastAsia="Fira Sans" w:hAnsi="Fira Sans" w:cs="Fira Sans"/>
          <w:color w:val="000000" w:themeColor="text1"/>
          <w:sz w:val="20"/>
        </w:rPr>
      </w:pPr>
    </w:p>
    <w:p w14:paraId="3675B26D" w14:textId="6EAAE0D5" w:rsidR="00AE018F" w:rsidRPr="007A639D" w:rsidRDefault="00AE018F" w:rsidP="00240A94">
      <w:pPr>
        <w:keepNext/>
        <w:numPr>
          <w:ilvl w:val="2"/>
          <w:numId w:val="21"/>
        </w:numPr>
        <w:spacing w:before="240" w:after="240"/>
        <w:outlineLvl w:val="2"/>
        <w:rPr>
          <w:rFonts w:ascii="Fira Sans" w:eastAsia="Fira Sans" w:hAnsi="Fira Sans"/>
          <w:sz w:val="20"/>
          <w:szCs w:val="22"/>
        </w:rPr>
      </w:pPr>
      <w:r w:rsidRPr="007A639D">
        <w:rPr>
          <w:rFonts w:ascii="Fira Sans" w:eastAsia="Fira Sans" w:hAnsi="Fira Sans"/>
          <w:b/>
          <w:sz w:val="20"/>
          <w:szCs w:val="22"/>
        </w:rPr>
        <w:t>Externe huurders</w:t>
      </w:r>
    </w:p>
    <w:p w14:paraId="4D540DBE" w14:textId="4A94359F" w:rsidR="00AE018F" w:rsidRPr="007A639D" w:rsidRDefault="0D30FED5" w:rsidP="6C96AED0">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De eerste en tweede etage </w:t>
      </w:r>
      <w:r w:rsidR="55215868" w:rsidRPr="007A639D">
        <w:rPr>
          <w:rFonts w:ascii="Fira Sans" w:eastAsia="Fira Sans" w:hAnsi="Fira Sans" w:cs="Fira Sans"/>
          <w:color w:val="000000" w:themeColor="text1"/>
          <w:sz w:val="20"/>
        </w:rPr>
        <w:t xml:space="preserve">zuid </w:t>
      </w:r>
      <w:r w:rsidRPr="007A639D">
        <w:rPr>
          <w:rFonts w:ascii="Fira Sans" w:eastAsia="Fira Sans" w:hAnsi="Fira Sans" w:cs="Fira Sans"/>
          <w:color w:val="000000" w:themeColor="text1"/>
          <w:sz w:val="20"/>
        </w:rPr>
        <w:t xml:space="preserve">zijn aan de Omgevingsdienst Flevoland, Gooi en Vechtstreek (OFGV), hier zijn ongeveer </w:t>
      </w:r>
      <w:r w:rsidR="6893080C" w:rsidRPr="007A639D">
        <w:rPr>
          <w:rFonts w:ascii="Fira Sans" w:eastAsia="Fira Sans" w:hAnsi="Fira Sans" w:cs="Fira Sans"/>
          <w:color w:val="000000" w:themeColor="text1"/>
          <w:sz w:val="20"/>
        </w:rPr>
        <w:t xml:space="preserve">220 </w:t>
      </w:r>
      <w:r w:rsidR="22E682AD" w:rsidRPr="007A639D">
        <w:rPr>
          <w:rFonts w:ascii="Fira Sans" w:eastAsia="Fira Sans" w:hAnsi="Fira Sans" w:cs="Fira Sans"/>
          <w:color w:val="000000" w:themeColor="text1"/>
          <w:sz w:val="20"/>
        </w:rPr>
        <w:t xml:space="preserve">personen </w:t>
      </w:r>
      <w:r w:rsidR="6893080C" w:rsidRPr="007A639D">
        <w:rPr>
          <w:rFonts w:ascii="Fira Sans" w:eastAsia="Fira Sans" w:hAnsi="Fira Sans" w:cs="Fira Sans"/>
          <w:color w:val="000000" w:themeColor="text1"/>
          <w:sz w:val="20"/>
        </w:rPr>
        <w:t>werkzaam.</w:t>
      </w:r>
    </w:p>
    <w:p w14:paraId="57D6395E" w14:textId="459C0391" w:rsidR="6C96AED0" w:rsidRPr="007A639D" w:rsidRDefault="6C96AED0" w:rsidP="6C96AED0">
      <w:pPr>
        <w:spacing w:line="276" w:lineRule="auto"/>
        <w:rPr>
          <w:rFonts w:ascii="Fira Sans" w:eastAsia="Fira Sans" w:hAnsi="Fira Sans" w:cs="Fira Sans"/>
          <w:color w:val="000000" w:themeColor="text1"/>
          <w:sz w:val="20"/>
        </w:rPr>
      </w:pPr>
    </w:p>
    <w:p w14:paraId="44E4C102" w14:textId="57D010A4" w:rsidR="1C0562C6" w:rsidRPr="007A639D" w:rsidRDefault="1C0562C6" w:rsidP="6C96AED0">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De derde etage zuid is verhuurd aan twee verschillende huurders, namelijk </w:t>
      </w:r>
      <w:proofErr w:type="spellStart"/>
      <w:r w:rsidRPr="007A639D">
        <w:rPr>
          <w:rFonts w:ascii="Fira Sans" w:eastAsia="Fira Sans" w:hAnsi="Fira Sans" w:cs="Fira Sans"/>
          <w:color w:val="000000" w:themeColor="text1"/>
          <w:sz w:val="20"/>
        </w:rPr>
        <w:t>Visit</w:t>
      </w:r>
      <w:proofErr w:type="spellEnd"/>
      <w:r w:rsidRPr="007A639D">
        <w:rPr>
          <w:rFonts w:ascii="Fira Sans" w:eastAsia="Fira Sans" w:hAnsi="Fira Sans" w:cs="Fira Sans"/>
          <w:color w:val="000000" w:themeColor="text1"/>
          <w:sz w:val="20"/>
        </w:rPr>
        <w:t xml:space="preserve"> Flevoland, waar ongeveer 6 </w:t>
      </w:r>
      <w:r w:rsidR="6BAC29F6" w:rsidRPr="007A639D">
        <w:rPr>
          <w:rFonts w:ascii="Fira Sans" w:eastAsia="Fira Sans" w:hAnsi="Fira Sans" w:cs="Fira Sans"/>
          <w:color w:val="000000" w:themeColor="text1"/>
          <w:sz w:val="20"/>
        </w:rPr>
        <w:t xml:space="preserve">personen werkzaam zijn en </w:t>
      </w:r>
      <w:proofErr w:type="spellStart"/>
      <w:r w:rsidR="6BAC29F6" w:rsidRPr="007A639D">
        <w:rPr>
          <w:rFonts w:ascii="Fira Sans" w:eastAsia="Fira Sans" w:hAnsi="Fira Sans" w:cs="Fira Sans"/>
          <w:color w:val="000000" w:themeColor="text1"/>
          <w:sz w:val="20"/>
        </w:rPr>
        <w:t>Flever</w:t>
      </w:r>
      <w:proofErr w:type="spellEnd"/>
      <w:r w:rsidR="6BAC29F6" w:rsidRPr="007A639D">
        <w:rPr>
          <w:rFonts w:ascii="Fira Sans" w:eastAsia="Fira Sans" w:hAnsi="Fira Sans" w:cs="Fira Sans"/>
          <w:color w:val="000000" w:themeColor="text1"/>
          <w:sz w:val="20"/>
        </w:rPr>
        <w:t xml:space="preserve"> waar ongeveer 40 personen werkzaam zijn.</w:t>
      </w:r>
    </w:p>
    <w:p w14:paraId="76E0B6AB" w14:textId="427699A1" w:rsidR="6C96AED0" w:rsidRPr="007A639D" w:rsidRDefault="6C96AED0" w:rsidP="6C96AED0">
      <w:pPr>
        <w:spacing w:line="276" w:lineRule="auto"/>
        <w:rPr>
          <w:rFonts w:ascii="Fira Sans" w:eastAsia="Fira Sans" w:hAnsi="Fira Sans" w:cs="Fira Sans"/>
          <w:color w:val="000000" w:themeColor="text1"/>
          <w:sz w:val="20"/>
        </w:rPr>
      </w:pPr>
    </w:p>
    <w:p w14:paraId="4014C850" w14:textId="69721A07" w:rsidR="6BAC29F6" w:rsidRPr="007A639D" w:rsidRDefault="6BAC29F6" w:rsidP="6C96AED0">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Alle externe huurders kunnen</w:t>
      </w:r>
      <w:r w:rsidR="003C7A91" w:rsidRPr="007A639D">
        <w:rPr>
          <w:rFonts w:ascii="Fira Sans" w:eastAsia="Fira Sans" w:hAnsi="Fira Sans" w:cs="Fira Sans"/>
          <w:color w:val="000000" w:themeColor="text1"/>
          <w:sz w:val="20"/>
        </w:rPr>
        <w:t>,</w:t>
      </w:r>
      <w:r w:rsidRPr="007A639D">
        <w:rPr>
          <w:rFonts w:ascii="Fira Sans" w:eastAsia="Fira Sans" w:hAnsi="Fira Sans" w:cs="Fira Sans"/>
          <w:color w:val="000000" w:themeColor="text1"/>
          <w:sz w:val="20"/>
        </w:rPr>
        <w:t xml:space="preserve"> </w:t>
      </w:r>
      <w:r w:rsidR="00382FF0" w:rsidRPr="007A639D">
        <w:rPr>
          <w:rFonts w:ascii="Fira Sans" w:eastAsia="Fira Sans" w:hAnsi="Fira Sans" w:cs="Fira Sans"/>
          <w:color w:val="000000" w:themeColor="text1"/>
          <w:sz w:val="20"/>
        </w:rPr>
        <w:t>tegen gelijk</w:t>
      </w:r>
      <w:r w:rsidR="003C7A91" w:rsidRPr="007A639D">
        <w:rPr>
          <w:rFonts w:ascii="Fira Sans" w:eastAsia="Fira Sans" w:hAnsi="Fira Sans" w:cs="Fira Sans"/>
          <w:color w:val="000000" w:themeColor="text1"/>
          <w:sz w:val="20"/>
        </w:rPr>
        <w:t xml:space="preserve">waardige voorwaarden als de medewerkers van de provincie, </w:t>
      </w:r>
      <w:r w:rsidRPr="007A639D">
        <w:rPr>
          <w:rFonts w:ascii="Fira Sans" w:eastAsia="Fira Sans" w:hAnsi="Fira Sans" w:cs="Fira Sans"/>
          <w:color w:val="000000" w:themeColor="text1"/>
          <w:sz w:val="20"/>
        </w:rPr>
        <w:t>gebruik maken van het bedrijfsrestaurant</w:t>
      </w:r>
      <w:r w:rsidR="734269A0" w:rsidRPr="007A639D">
        <w:rPr>
          <w:rFonts w:ascii="Fira Sans" w:eastAsia="Fira Sans" w:hAnsi="Fira Sans" w:cs="Fira Sans"/>
          <w:color w:val="000000" w:themeColor="text1"/>
          <w:sz w:val="20"/>
        </w:rPr>
        <w:t xml:space="preserve">, </w:t>
      </w:r>
      <w:proofErr w:type="spellStart"/>
      <w:r w:rsidR="734269A0" w:rsidRPr="007A639D">
        <w:rPr>
          <w:rFonts w:ascii="Fira Sans" w:eastAsia="Fira Sans" w:hAnsi="Fira Sans" w:cs="Fira Sans"/>
          <w:color w:val="000000" w:themeColor="text1"/>
          <w:sz w:val="20"/>
        </w:rPr>
        <w:t>banquetingservice</w:t>
      </w:r>
      <w:proofErr w:type="spellEnd"/>
      <w:r w:rsidR="734269A0" w:rsidRPr="007A639D">
        <w:rPr>
          <w:rFonts w:ascii="Fira Sans" w:eastAsia="Fira Sans" w:hAnsi="Fira Sans" w:cs="Fira Sans"/>
          <w:color w:val="000000" w:themeColor="text1"/>
          <w:sz w:val="20"/>
        </w:rPr>
        <w:t xml:space="preserve"> en vergaderzalen</w:t>
      </w:r>
      <w:r w:rsidRPr="007A639D">
        <w:rPr>
          <w:rFonts w:ascii="Fira Sans" w:eastAsia="Fira Sans" w:hAnsi="Fira Sans" w:cs="Fira Sans"/>
          <w:color w:val="000000" w:themeColor="text1"/>
          <w:sz w:val="20"/>
        </w:rPr>
        <w:t xml:space="preserve"> in het provinciehuis.</w:t>
      </w:r>
    </w:p>
    <w:p w14:paraId="2B978DD0" w14:textId="77777777" w:rsidR="00AE018F" w:rsidRPr="007A639D" w:rsidRDefault="00AE018F" w:rsidP="00813FEF">
      <w:pPr>
        <w:spacing w:line="276" w:lineRule="auto"/>
        <w:rPr>
          <w:rFonts w:ascii="Fira Sans" w:eastAsia="Fira Sans" w:hAnsi="Fira Sans" w:cs="Fira Sans"/>
          <w:color w:val="000000" w:themeColor="text1"/>
          <w:sz w:val="20"/>
        </w:rPr>
      </w:pPr>
    </w:p>
    <w:p w14:paraId="68D2F693" w14:textId="350D8F46" w:rsidR="000C75E0" w:rsidRPr="007A639D" w:rsidRDefault="554C30E8" w:rsidP="00240A94">
      <w:pPr>
        <w:keepNext/>
        <w:numPr>
          <w:ilvl w:val="2"/>
          <w:numId w:val="21"/>
        </w:numPr>
        <w:spacing w:before="240" w:after="240"/>
        <w:outlineLvl w:val="2"/>
        <w:rPr>
          <w:rFonts w:ascii="Fira Sans" w:eastAsia="Fira Sans" w:hAnsi="Fira Sans"/>
          <w:sz w:val="20"/>
          <w:szCs w:val="22"/>
        </w:rPr>
      </w:pPr>
      <w:r w:rsidRPr="007A639D">
        <w:rPr>
          <w:rFonts w:ascii="Fira Sans" w:eastAsia="Fira Sans" w:hAnsi="Fira Sans"/>
          <w:b/>
          <w:sz w:val="20"/>
          <w:szCs w:val="22"/>
        </w:rPr>
        <w:t>Voorzieningen binnen h</w:t>
      </w:r>
      <w:r w:rsidR="6F7FF44A" w:rsidRPr="007A639D">
        <w:rPr>
          <w:rFonts w:ascii="Fira Sans" w:eastAsia="Fira Sans" w:hAnsi="Fira Sans"/>
          <w:b/>
          <w:sz w:val="20"/>
          <w:szCs w:val="22"/>
        </w:rPr>
        <w:t>et provinciehuis</w:t>
      </w:r>
    </w:p>
    <w:p w14:paraId="57E22294" w14:textId="77068FE2" w:rsidR="000C75E0" w:rsidRPr="007A639D" w:rsidRDefault="318EB67B" w:rsidP="6C96AED0">
      <w:pPr>
        <w:rPr>
          <w:rFonts w:ascii="Fira Sans" w:eastAsia="Fira Sans" w:hAnsi="Fira Sans" w:cs="Fira Sans"/>
          <w:sz w:val="20"/>
          <w:lang w:eastAsia="ar-SA"/>
        </w:rPr>
      </w:pPr>
      <w:r w:rsidRPr="007A639D">
        <w:rPr>
          <w:rFonts w:ascii="Fira Sans" w:eastAsia="Fira Sans" w:hAnsi="Fira Sans" w:cs="Fira Sans"/>
          <w:sz w:val="20"/>
          <w:lang w:eastAsia="ar-SA"/>
        </w:rPr>
        <w:t>De vergadervoorzieningen worden benut door medewerkers en diverse gasten. Vanuit de gedachte van ‘</w:t>
      </w:r>
      <w:proofErr w:type="spellStart"/>
      <w:r w:rsidRPr="007A639D">
        <w:rPr>
          <w:rFonts w:ascii="Fira Sans" w:eastAsia="Fira Sans" w:hAnsi="Fira Sans" w:cs="Fira Sans"/>
          <w:sz w:val="20"/>
          <w:lang w:eastAsia="ar-SA"/>
        </w:rPr>
        <w:t>One</w:t>
      </w:r>
      <w:proofErr w:type="spellEnd"/>
      <w:r w:rsidRPr="007A639D">
        <w:rPr>
          <w:rFonts w:ascii="Fira Sans" w:eastAsia="Fira Sans" w:hAnsi="Fira Sans" w:cs="Fira Sans"/>
          <w:sz w:val="20"/>
          <w:lang w:eastAsia="ar-SA"/>
        </w:rPr>
        <w:t xml:space="preserve"> FM’ zijn alle facilitaire medewerkers (in de catering, bodediensten, receptie en schoonmaak) samen verantwoordelijk voor een gastvrij ontvangst van alle bezoekers en het representatief houden van het vergadercentrum en de zalen. Cateringmedewerkers verzorgen de restauratieve voorzieningen op de diverse vergaderlocaties, d.w.z. het klaarzetten, opruimen en schoonmaken van buffetten, bestek, glaswerk, porselein e.d. Bij evenementen verzorgen bodes het klaarzetten van sta/diner tafels, podia, stoelen</w:t>
      </w:r>
      <w:r w:rsidR="1E7E3374" w:rsidRPr="007A639D">
        <w:rPr>
          <w:rFonts w:ascii="Fira Sans" w:eastAsia="Fira Sans" w:hAnsi="Fira Sans" w:cs="Fira Sans"/>
          <w:sz w:val="20"/>
          <w:lang w:eastAsia="ar-SA"/>
        </w:rPr>
        <w:t>, etc..</w:t>
      </w:r>
    </w:p>
    <w:p w14:paraId="5396335F" w14:textId="45D3DBF0" w:rsidR="000C75E0" w:rsidRPr="007A639D" w:rsidRDefault="6F7FF44A"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 </w:t>
      </w:r>
    </w:p>
    <w:p w14:paraId="5072B4FD" w14:textId="53575675" w:rsidR="000C75E0" w:rsidRPr="007A639D" w:rsidRDefault="6F7FF44A"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sz w:val="20"/>
          <w:lang w:eastAsia="ar-SA"/>
        </w:rPr>
        <w:t xml:space="preserve">Hieronder een overzicht van ruimtes waar restauratieve voorzieningen aangevraagd kunnen </w:t>
      </w:r>
      <w:r w:rsidRPr="007A639D">
        <w:rPr>
          <w:rFonts w:ascii="Fira Sans" w:eastAsia="Fira Sans" w:hAnsi="Fira Sans" w:cs="Fira Sans"/>
          <w:color w:val="000000" w:themeColor="text1"/>
          <w:sz w:val="20"/>
        </w:rPr>
        <w:t>worden.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9"/>
        <w:gridCol w:w="1879"/>
        <w:gridCol w:w="2782"/>
      </w:tblGrid>
      <w:tr w:rsidR="50684FE9" w:rsidRPr="007A639D" w14:paraId="73AE88CD"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40AEE2C" w14:textId="3401AFF3"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b/>
                <w:bCs/>
                <w:sz w:val="20"/>
              </w:rPr>
              <w:t>Vergaderzaal</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891429C" w14:textId="0CE1A7BC"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b/>
                <w:bCs/>
                <w:sz w:val="20"/>
              </w:rPr>
              <w:t>Aantal personen</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11B52BA" w14:textId="592574C8"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b/>
                <w:bCs/>
                <w:sz w:val="20"/>
              </w:rPr>
              <w:t>Locatie</w:t>
            </w:r>
          </w:p>
        </w:tc>
      </w:tr>
      <w:tr w:rsidR="50684FE9" w:rsidRPr="007A639D" w14:paraId="3D0E8911"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4AC96A9" w14:textId="414166D7"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Commissiekamer</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7F945AA" w14:textId="2358342C"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25 </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041E22B" w14:textId="69903023"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68E1584C"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EDEFB92" w14:textId="2757B655"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lastRenderedPageBreak/>
              <w:t>Kamer van Almere</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8086B35" w14:textId="2103E6F6"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20 </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7D688D4" w14:textId="738E122A"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79B52358"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801B5DA" w14:textId="7797A903"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Dronten</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C172245" w14:textId="014E52E7"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8 </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CF9DAA9" w14:textId="3BBF8AF1"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6B7459F4"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7AEC293" w14:textId="02DE3248"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Lelystad</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78531C3" w14:textId="106968A1"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20 </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5D1C714" w14:textId="0184882D"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6AAFFFF1"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462352F" w14:textId="6A095946"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Noordoostpolder</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422B98B" w14:textId="60BD284D"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8 </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BFA6BC5" w14:textId="0BE9B9CB"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42AA0387"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5D1822C" w14:textId="2C11D6B3"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Oostvaardersplassen</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EBEB17F" w14:textId="5F4A5F0B"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6</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86886DA" w14:textId="1CB923CD"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07E2F860"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303424D" w14:textId="0E54B207"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Schokland</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7F76AF0" w14:textId="23EEA299"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8 </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C304601" w14:textId="7C4BD61E"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4E91EC18"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0E73931" w14:textId="1FF36B23"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Urk</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64CAFC4" w14:textId="475C083C"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10</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DDBB386" w14:textId="20A74D2D"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1972D0A0"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B16A317" w14:textId="29B8AA81"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Waterschap Zuiderzeeland</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6CA17F0" w14:textId="30FA78E8" w:rsidR="50684FE9" w:rsidRPr="007A639D" w:rsidRDefault="00055177" w:rsidP="6C96AED0">
            <w:pPr>
              <w:spacing w:line="276" w:lineRule="auto"/>
              <w:rPr>
                <w:rFonts w:ascii="Fira Sans" w:eastAsia="Fira Sans" w:hAnsi="Fira Sans" w:cs="Fira Sans"/>
                <w:sz w:val="20"/>
              </w:rPr>
            </w:pPr>
            <w:r w:rsidRPr="007A639D">
              <w:rPr>
                <w:rFonts w:ascii="Fira Sans" w:eastAsia="Fira Sans" w:hAnsi="Fira Sans" w:cs="Fira Sans"/>
                <w:sz w:val="20"/>
              </w:rPr>
              <w:t>12</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9963870" w14:textId="5BF07D99"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65A3E864"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D704D82" w14:textId="4811B6F2"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Kamer van Zeewolde</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1A4CAE7" w14:textId="3F1E845F"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8 </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E001425" w14:textId="03CCB926"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Vergadercentrum BG</w:t>
            </w:r>
          </w:p>
        </w:tc>
      </w:tr>
      <w:tr w:rsidR="50684FE9" w:rsidRPr="007A639D" w14:paraId="3E4C6985"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98B177A" w14:textId="08AE8AA9"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Foyer</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5FC615FD" w14:textId="2B9D5EE2"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12</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68A15855" w14:textId="1529A8FC"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Begane grond</w:t>
            </w:r>
          </w:p>
        </w:tc>
      </w:tr>
      <w:tr w:rsidR="50684FE9" w:rsidRPr="007A639D" w14:paraId="7ADFD742"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3357C84" w14:textId="665BF808"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Statenzaal</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E3C02A0" w14:textId="3D3569DC"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107</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6880631" w14:textId="71E90525"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Begane grond</w:t>
            </w:r>
          </w:p>
        </w:tc>
      </w:tr>
      <w:tr w:rsidR="50684FE9" w:rsidRPr="007A639D" w14:paraId="4930361B"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3A1B27D" w14:textId="72A93CF5"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Hal voor Statenzaal</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C7F0D62" w14:textId="3E3566B2"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200</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25CFE68" w14:textId="5F807F42"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Begane grond</w:t>
            </w:r>
          </w:p>
        </w:tc>
      </w:tr>
      <w:tr w:rsidR="50684FE9" w:rsidRPr="007A639D" w14:paraId="7693608B"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442EB8B" w14:textId="207AB4B7"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Rietkerkzaal</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1CDC322" w14:textId="247518A6"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100</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2473D58C" w14:textId="002FF3A9"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Begane grond</w:t>
            </w:r>
          </w:p>
        </w:tc>
      </w:tr>
      <w:tr w:rsidR="50684FE9" w:rsidRPr="007A639D" w14:paraId="7094A09E"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74CD9D13" w14:textId="68CD33B7" w:rsidR="50684FE9" w:rsidRPr="007A639D" w:rsidRDefault="50684FE9" w:rsidP="003F449F">
            <w:pPr>
              <w:pStyle w:val="Kop2"/>
              <w:numPr>
                <w:ilvl w:val="0"/>
                <w:numId w:val="67"/>
              </w:numPr>
              <w:spacing w:before="240" w:after="120"/>
              <w:rPr>
                <w:rFonts w:ascii="Fira Sans" w:eastAsia="Fira Sans" w:hAnsi="Fira Sans" w:cs="Fira Sans"/>
                <w:sz w:val="20"/>
              </w:rPr>
            </w:pPr>
            <w:bookmarkStart w:id="22" w:name="_Toc193717941"/>
            <w:r w:rsidRPr="007A639D">
              <w:rPr>
                <w:rFonts w:ascii="Fira Sans" w:eastAsia="Fira Sans" w:hAnsi="Fira Sans" w:cs="Fira Sans"/>
                <w:sz w:val="20"/>
              </w:rPr>
              <w:t>Hal voor Rietkerkzaal</w:t>
            </w:r>
            <w:bookmarkEnd w:id="22"/>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17FC373A" w14:textId="4AE0AA05"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100</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04E73E75" w14:textId="0CD6F29B"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Begane grond</w:t>
            </w:r>
          </w:p>
        </w:tc>
      </w:tr>
      <w:tr w:rsidR="50684FE9" w:rsidRPr="007A639D" w14:paraId="1ADE443A" w14:textId="77777777" w:rsidTr="6C96AED0">
        <w:trPr>
          <w:trHeight w:val="300"/>
        </w:trPr>
        <w:tc>
          <w:tcPr>
            <w:tcW w:w="382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BFEE117" w14:textId="280C54BF"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Han Lammerszaal (GS-kamer)</w:t>
            </w:r>
          </w:p>
        </w:tc>
        <w:tc>
          <w:tcPr>
            <w:tcW w:w="1879"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4CEB861A" w14:textId="678B1E48"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15</w:t>
            </w:r>
          </w:p>
        </w:tc>
        <w:tc>
          <w:tcPr>
            <w:tcW w:w="2782" w:type="dxa"/>
            <w:tcBorders>
              <w:top w:val="single" w:sz="6" w:space="0" w:color="A3A3A3"/>
              <w:left w:val="single" w:sz="6" w:space="0" w:color="A3A3A3"/>
              <w:bottom w:val="single" w:sz="6" w:space="0" w:color="A3A3A3"/>
              <w:right w:val="single" w:sz="6" w:space="0" w:color="A3A3A3"/>
            </w:tcBorders>
            <w:tcMar>
              <w:top w:w="75" w:type="dxa"/>
              <w:left w:w="75" w:type="dxa"/>
              <w:bottom w:w="75" w:type="dxa"/>
              <w:right w:w="75" w:type="dxa"/>
            </w:tcMar>
          </w:tcPr>
          <w:p w14:paraId="3698E558" w14:textId="784C58D0" w:rsidR="50684FE9" w:rsidRPr="007A639D" w:rsidRDefault="50684FE9" w:rsidP="00813FEF">
            <w:pPr>
              <w:spacing w:line="276" w:lineRule="auto"/>
              <w:rPr>
                <w:rFonts w:ascii="Fira Sans" w:eastAsia="Fira Sans" w:hAnsi="Fira Sans" w:cs="Fira Sans"/>
                <w:sz w:val="20"/>
              </w:rPr>
            </w:pPr>
            <w:r w:rsidRPr="007A639D">
              <w:rPr>
                <w:rFonts w:ascii="Fira Sans" w:eastAsia="Fira Sans" w:hAnsi="Fira Sans" w:cs="Fira Sans"/>
                <w:sz w:val="20"/>
              </w:rPr>
              <w:t>Oost 4</w:t>
            </w:r>
            <w:r w:rsidRPr="007A639D">
              <w:rPr>
                <w:rFonts w:ascii="Fira Sans" w:eastAsia="Fira Sans" w:hAnsi="Fira Sans" w:cs="Fira Sans"/>
                <w:sz w:val="20"/>
                <w:vertAlign w:val="superscript"/>
              </w:rPr>
              <w:t>e</w:t>
            </w:r>
            <w:r w:rsidRPr="007A639D">
              <w:rPr>
                <w:rFonts w:ascii="Fira Sans" w:eastAsia="Fira Sans" w:hAnsi="Fira Sans" w:cs="Fira Sans"/>
                <w:sz w:val="20"/>
              </w:rPr>
              <w:t xml:space="preserve"> etage</w:t>
            </w:r>
          </w:p>
        </w:tc>
      </w:tr>
    </w:tbl>
    <w:p w14:paraId="4C2524EB" w14:textId="43DE4984" w:rsidR="000C75E0" w:rsidRPr="007A639D" w:rsidRDefault="000C75E0" w:rsidP="00813FEF">
      <w:pPr>
        <w:rPr>
          <w:rFonts w:ascii="Fira Sans" w:eastAsia="Fira Sans" w:hAnsi="Fira Sans" w:cs="Fira Sans"/>
          <w:highlight w:val="lightGray"/>
        </w:rPr>
      </w:pPr>
    </w:p>
    <w:p w14:paraId="53968D73" w14:textId="75BEB9BD" w:rsidR="000C75E0" w:rsidRPr="007A639D" w:rsidRDefault="000C75E0" w:rsidP="00813FEF">
      <w:pPr>
        <w:rPr>
          <w:rFonts w:ascii="Fira Sans" w:eastAsia="Fira Sans" w:hAnsi="Fira Sans" w:cs="Fira Sans"/>
          <w:highlight w:val="lightGray"/>
        </w:rPr>
      </w:pPr>
    </w:p>
    <w:p w14:paraId="459B32F1" w14:textId="24FE961B" w:rsidR="000C75E0" w:rsidRPr="007A639D" w:rsidRDefault="63A93117" w:rsidP="003F449F">
      <w:pPr>
        <w:pStyle w:val="Kop2"/>
        <w:numPr>
          <w:ilvl w:val="1"/>
          <w:numId w:val="21"/>
        </w:numPr>
        <w:spacing w:before="240" w:after="120"/>
        <w:rPr>
          <w:rFonts w:ascii="Fira Sans" w:eastAsia="Fira Sans" w:hAnsi="Fira Sans" w:cs="Fira Sans"/>
          <w:sz w:val="20"/>
        </w:rPr>
      </w:pPr>
      <w:bookmarkStart w:id="23" w:name="_Toc193717942"/>
      <w:r w:rsidRPr="007A639D">
        <w:rPr>
          <w:rFonts w:ascii="Fira Sans" w:eastAsia="Fira Sans" w:hAnsi="Fira Sans" w:cs="Fira Sans"/>
          <w:sz w:val="20"/>
        </w:rPr>
        <w:t>Huidige dienstverlening en kengetallen</w:t>
      </w:r>
      <w:bookmarkEnd w:id="23"/>
    </w:p>
    <w:p w14:paraId="70DCA57A" w14:textId="3F0681DC" w:rsidR="0083609C" w:rsidRPr="007A639D" w:rsidRDefault="007812A9" w:rsidP="002D6E67">
      <w:pPr>
        <w:spacing w:line="276" w:lineRule="auto"/>
        <w:rPr>
          <w:rFonts w:ascii="Fira Sans" w:eastAsia="Calibri" w:hAnsi="Fira Sans"/>
          <w:spacing w:val="0"/>
          <w:sz w:val="20"/>
          <w:szCs w:val="22"/>
          <w:lang w:eastAsia="en-US"/>
        </w:rPr>
      </w:pPr>
      <w:r w:rsidRPr="007A639D">
        <w:rPr>
          <w:rFonts w:ascii="Fira Sans" w:eastAsia="Fira Sans" w:hAnsi="Fira Sans" w:cs="Fira Sans"/>
          <w:sz w:val="20"/>
        </w:rPr>
        <w:t>De dienstverlening van de huidige cateraar</w:t>
      </w:r>
      <w:r w:rsidR="00A02877" w:rsidRPr="007A639D">
        <w:rPr>
          <w:rFonts w:ascii="Fira Sans" w:eastAsia="Fira Sans" w:hAnsi="Fira Sans" w:cs="Fira Sans"/>
          <w:sz w:val="20"/>
        </w:rPr>
        <w:t xml:space="preserve"> </w:t>
      </w:r>
      <w:r w:rsidRPr="007A639D">
        <w:rPr>
          <w:rFonts w:ascii="Fira Sans" w:eastAsia="Fira Sans" w:hAnsi="Fira Sans" w:cs="Fira Sans"/>
          <w:sz w:val="20"/>
        </w:rPr>
        <w:t xml:space="preserve">is gebaseerd op de </w:t>
      </w:r>
      <w:r w:rsidR="007015EE" w:rsidRPr="007A639D">
        <w:rPr>
          <w:rFonts w:ascii="Fira Sans" w:eastAsia="Fira Sans" w:hAnsi="Fira Sans" w:cs="Fira Sans"/>
          <w:sz w:val="20"/>
        </w:rPr>
        <w:t xml:space="preserve">doelstellingen </w:t>
      </w:r>
      <w:r w:rsidRPr="007A639D">
        <w:rPr>
          <w:rFonts w:ascii="Fira Sans" w:eastAsia="Fira Sans" w:hAnsi="Fira Sans" w:cs="Fira Sans"/>
          <w:sz w:val="20"/>
        </w:rPr>
        <w:t>van</w:t>
      </w:r>
      <w:r w:rsidR="6E01F46B" w:rsidRPr="007A639D">
        <w:rPr>
          <w:rFonts w:ascii="Fira Sans" w:eastAsia="Fira Sans" w:hAnsi="Fira Sans" w:cs="Fira Sans"/>
          <w:sz w:val="20"/>
        </w:rPr>
        <w:t xml:space="preserve"> Aanbestedende dienst</w:t>
      </w:r>
      <w:r w:rsidRPr="007A639D">
        <w:rPr>
          <w:rFonts w:ascii="Fira Sans" w:eastAsia="Fira Sans" w:hAnsi="Fira Sans" w:cs="Fira Sans"/>
          <w:sz w:val="20"/>
        </w:rPr>
        <w:t xml:space="preserve"> uit 202</w:t>
      </w:r>
      <w:r w:rsidR="00A02877" w:rsidRPr="007A639D">
        <w:rPr>
          <w:rFonts w:ascii="Fira Sans" w:eastAsia="Fira Sans" w:hAnsi="Fira Sans" w:cs="Fira Sans"/>
          <w:sz w:val="20"/>
        </w:rPr>
        <w:t>0</w:t>
      </w:r>
      <w:r w:rsidR="0022247B" w:rsidRPr="007A639D">
        <w:rPr>
          <w:rFonts w:ascii="Fira Sans" w:eastAsia="Fira Sans" w:hAnsi="Fira Sans" w:cs="Fira Sans"/>
          <w:sz w:val="20"/>
        </w:rPr>
        <w:t>,</w:t>
      </w:r>
      <w:r w:rsidR="00D2743F" w:rsidRPr="007A639D">
        <w:rPr>
          <w:rFonts w:ascii="Fira Sans" w:eastAsia="Fira Sans" w:hAnsi="Fira Sans" w:cs="Fira Sans"/>
          <w:sz w:val="20"/>
        </w:rPr>
        <w:t xml:space="preserve"> te weten: </w:t>
      </w:r>
      <w:r w:rsidR="0083609C" w:rsidRPr="007A639D">
        <w:rPr>
          <w:rFonts w:ascii="Fira Sans" w:eastAsia="Fira Sans" w:hAnsi="Fira Sans" w:cs="Fira Sans"/>
          <w:sz w:val="20"/>
        </w:rPr>
        <w:t>1. b</w:t>
      </w:r>
      <w:r w:rsidR="0083609C" w:rsidRPr="007A639D">
        <w:rPr>
          <w:rFonts w:ascii="Fira Sans" w:eastAsia="Calibri" w:hAnsi="Fira Sans"/>
          <w:spacing w:val="0"/>
          <w:sz w:val="20"/>
          <w:szCs w:val="22"/>
          <w:lang w:eastAsia="en-US"/>
        </w:rPr>
        <w:t xml:space="preserve">ijdragen aan de beleidsdoelstellingen van </w:t>
      </w:r>
      <w:r w:rsidR="006C1B33">
        <w:rPr>
          <w:rFonts w:ascii="Fira Sans" w:eastAsia="Calibri" w:hAnsi="Fira Sans"/>
          <w:spacing w:val="0"/>
          <w:sz w:val="20"/>
          <w:szCs w:val="22"/>
          <w:lang w:eastAsia="en-US"/>
        </w:rPr>
        <w:t>de Aanbestedende dienst</w:t>
      </w:r>
      <w:r w:rsidR="0083609C" w:rsidRPr="007A639D">
        <w:rPr>
          <w:rFonts w:ascii="Fira Sans" w:eastAsia="Calibri" w:hAnsi="Fira Sans"/>
          <w:spacing w:val="0"/>
          <w:sz w:val="20"/>
          <w:szCs w:val="22"/>
          <w:lang w:eastAsia="en-US"/>
        </w:rPr>
        <w:t xml:space="preserve"> ten aanzien van duurzaamheid en circulariteit</w:t>
      </w:r>
      <w:r w:rsidR="003C1A75" w:rsidRPr="007A639D">
        <w:rPr>
          <w:rFonts w:ascii="Fira Sans" w:eastAsia="Calibri" w:hAnsi="Fira Sans"/>
          <w:spacing w:val="0"/>
          <w:sz w:val="20"/>
          <w:szCs w:val="22"/>
          <w:lang w:eastAsia="en-US"/>
        </w:rPr>
        <w:t>,</w:t>
      </w:r>
      <w:r w:rsidR="002D6E67" w:rsidRPr="007A639D">
        <w:rPr>
          <w:rFonts w:ascii="Fira Sans" w:eastAsia="Calibri" w:hAnsi="Fira Sans"/>
          <w:spacing w:val="0"/>
          <w:sz w:val="20"/>
          <w:szCs w:val="22"/>
          <w:lang w:eastAsia="en-US"/>
        </w:rPr>
        <w:t xml:space="preserve"> 2. h</w:t>
      </w:r>
      <w:r w:rsidR="0083609C" w:rsidRPr="007A639D">
        <w:rPr>
          <w:rFonts w:ascii="Fira Sans" w:eastAsia="Calibri" w:hAnsi="Fira Sans"/>
          <w:spacing w:val="0"/>
          <w:sz w:val="20"/>
          <w:szCs w:val="22"/>
          <w:lang w:eastAsia="en-US"/>
        </w:rPr>
        <w:t>et werkplezier en de tevredenheid van medewerkers en gasten te optimaliseren</w:t>
      </w:r>
      <w:r w:rsidR="002D6E67" w:rsidRPr="007A639D">
        <w:rPr>
          <w:rFonts w:ascii="Fira Sans" w:eastAsia="Calibri" w:hAnsi="Fira Sans"/>
          <w:spacing w:val="0"/>
          <w:sz w:val="20"/>
          <w:szCs w:val="22"/>
          <w:lang w:eastAsia="en-US"/>
        </w:rPr>
        <w:t xml:space="preserve"> en 3. h</w:t>
      </w:r>
      <w:r w:rsidR="0083609C" w:rsidRPr="007A639D">
        <w:rPr>
          <w:rFonts w:ascii="Fira Sans" w:eastAsia="Calibri" w:hAnsi="Fira Sans"/>
          <w:spacing w:val="0"/>
          <w:sz w:val="20"/>
          <w:szCs w:val="22"/>
          <w:lang w:eastAsia="en-US"/>
        </w:rPr>
        <w:t>et welzijn en de vitaliteit van medewerkers te bevorderen.</w:t>
      </w:r>
    </w:p>
    <w:p w14:paraId="7BE29B81" w14:textId="77777777" w:rsidR="003118A0" w:rsidRPr="007A639D" w:rsidRDefault="003118A0" w:rsidP="002D6E67">
      <w:pPr>
        <w:spacing w:line="276" w:lineRule="auto"/>
        <w:rPr>
          <w:rFonts w:ascii="Fira Sans" w:eastAsia="Calibri" w:hAnsi="Fira Sans"/>
          <w:spacing w:val="0"/>
          <w:sz w:val="20"/>
          <w:szCs w:val="22"/>
          <w:lang w:eastAsia="en-US"/>
        </w:rPr>
      </w:pPr>
    </w:p>
    <w:p w14:paraId="0350F8CF" w14:textId="0026C0C3" w:rsidR="00EB2E23" w:rsidRPr="007A639D" w:rsidRDefault="003118A0" w:rsidP="003118A0">
      <w:pPr>
        <w:rPr>
          <w:rFonts w:ascii="Fira Sans" w:eastAsia="Fira Sans" w:hAnsi="Fira Sans" w:cs="Fira Sans"/>
          <w:sz w:val="20"/>
        </w:rPr>
      </w:pPr>
      <w:r w:rsidRPr="007A639D">
        <w:rPr>
          <w:rFonts w:ascii="Fira Sans" w:eastAsia="Fira Sans" w:hAnsi="Fira Sans" w:cs="Fira Sans"/>
          <w:sz w:val="20"/>
        </w:rPr>
        <w:t xml:space="preserve">Een belangrijk punt is de continuïteit </w:t>
      </w:r>
      <w:r w:rsidR="0075694D" w:rsidRPr="007A639D">
        <w:rPr>
          <w:rFonts w:ascii="Fira Sans" w:eastAsia="Fira Sans" w:hAnsi="Fira Sans" w:cs="Fira Sans"/>
          <w:sz w:val="20"/>
        </w:rPr>
        <w:t xml:space="preserve">en de tevredenheid </w:t>
      </w:r>
      <w:r w:rsidRPr="007A639D">
        <w:rPr>
          <w:rFonts w:ascii="Fira Sans" w:eastAsia="Fira Sans" w:hAnsi="Fira Sans" w:cs="Fira Sans"/>
          <w:sz w:val="20"/>
        </w:rPr>
        <w:t xml:space="preserve">van het team op locatie, waar een hoog verloop wordt waargenomen. Dit brengt risico’s met zich mee voor de kwaliteit van de dienstverlening. Voor de </w:t>
      </w:r>
      <w:r w:rsidR="00905273">
        <w:rPr>
          <w:rFonts w:ascii="Fira Sans" w:eastAsia="Fira Sans" w:hAnsi="Fira Sans" w:cs="Fira Sans"/>
          <w:sz w:val="20"/>
        </w:rPr>
        <w:t>O</w:t>
      </w:r>
      <w:r w:rsidRPr="007A639D">
        <w:rPr>
          <w:rFonts w:ascii="Fira Sans" w:eastAsia="Fira Sans" w:hAnsi="Fira Sans" w:cs="Fira Sans"/>
          <w:sz w:val="20"/>
        </w:rPr>
        <w:t>pdrachtgever is het cruciaal dat bij vervangingen de aanwezige kennis en expertise behouden blijven, zodat het kwaliteitsniveau</w:t>
      </w:r>
      <w:r w:rsidR="00CE2CE9" w:rsidRPr="007A639D">
        <w:rPr>
          <w:rFonts w:ascii="Fira Sans" w:eastAsia="Fira Sans" w:hAnsi="Fira Sans" w:cs="Fira Sans"/>
          <w:sz w:val="20"/>
        </w:rPr>
        <w:t xml:space="preserve"> - en in het verlengde daarvan de</w:t>
      </w:r>
      <w:r w:rsidR="00877D0D" w:rsidRPr="007A639D">
        <w:rPr>
          <w:rFonts w:ascii="Fira Sans" w:eastAsia="Fira Sans" w:hAnsi="Fira Sans" w:cs="Fira Sans"/>
          <w:sz w:val="20"/>
        </w:rPr>
        <w:t xml:space="preserve"> gasttevredenheid</w:t>
      </w:r>
      <w:r w:rsidR="00CE2CE9" w:rsidRPr="007A639D">
        <w:rPr>
          <w:rFonts w:ascii="Fira Sans" w:eastAsia="Fira Sans" w:hAnsi="Fira Sans" w:cs="Fira Sans"/>
          <w:sz w:val="20"/>
        </w:rPr>
        <w:t>-</w:t>
      </w:r>
      <w:r w:rsidR="00877D0D" w:rsidRPr="007A639D">
        <w:rPr>
          <w:rFonts w:ascii="Fira Sans" w:eastAsia="Fira Sans" w:hAnsi="Fira Sans" w:cs="Fira Sans"/>
          <w:sz w:val="20"/>
        </w:rPr>
        <w:t xml:space="preserve"> </w:t>
      </w:r>
      <w:r w:rsidR="00CE2CE9" w:rsidRPr="007A639D">
        <w:rPr>
          <w:rFonts w:ascii="Fira Sans" w:eastAsia="Fira Sans" w:hAnsi="Fira Sans" w:cs="Fira Sans"/>
          <w:sz w:val="20"/>
        </w:rPr>
        <w:t xml:space="preserve">gewaarborgd zijn. </w:t>
      </w:r>
    </w:p>
    <w:p w14:paraId="2E60CEE0" w14:textId="77777777" w:rsidR="00EB2E23" w:rsidRPr="007A639D" w:rsidRDefault="00EB2E23" w:rsidP="003118A0">
      <w:pPr>
        <w:rPr>
          <w:rFonts w:ascii="Fira Sans" w:eastAsia="Fira Sans" w:hAnsi="Fira Sans" w:cs="Fira Sans"/>
          <w:sz w:val="20"/>
        </w:rPr>
      </w:pPr>
    </w:p>
    <w:p w14:paraId="0B037941" w14:textId="50893C5F" w:rsidR="003118A0" w:rsidRPr="007A639D" w:rsidRDefault="00205512" w:rsidP="003118A0">
      <w:r w:rsidRPr="007A639D">
        <w:rPr>
          <w:rFonts w:ascii="Fira Sans" w:eastAsia="Fira Sans" w:hAnsi="Fira Sans" w:cs="Fira Sans"/>
          <w:sz w:val="20"/>
        </w:rPr>
        <w:t xml:space="preserve">De gasttevredenheid </w:t>
      </w:r>
      <w:r w:rsidR="00700F4E" w:rsidRPr="007A639D">
        <w:rPr>
          <w:rFonts w:ascii="Fira Sans" w:eastAsia="Fira Sans" w:hAnsi="Fira Sans" w:cs="Fira Sans"/>
          <w:sz w:val="20"/>
        </w:rPr>
        <w:t>wordt door de huid</w:t>
      </w:r>
      <w:r w:rsidR="00446647" w:rsidRPr="007A639D">
        <w:rPr>
          <w:rFonts w:ascii="Fira Sans" w:eastAsia="Fira Sans" w:hAnsi="Fira Sans" w:cs="Fira Sans"/>
          <w:sz w:val="20"/>
        </w:rPr>
        <w:t xml:space="preserve">ige </w:t>
      </w:r>
      <w:r w:rsidR="00905273">
        <w:rPr>
          <w:rFonts w:ascii="Fira Sans" w:eastAsia="Fira Sans" w:hAnsi="Fira Sans" w:cs="Fira Sans"/>
          <w:sz w:val="20"/>
        </w:rPr>
        <w:t>O</w:t>
      </w:r>
      <w:r w:rsidR="00446647" w:rsidRPr="007A639D">
        <w:rPr>
          <w:rFonts w:ascii="Fira Sans" w:eastAsia="Fira Sans" w:hAnsi="Fira Sans" w:cs="Fira Sans"/>
          <w:sz w:val="20"/>
        </w:rPr>
        <w:t xml:space="preserve">pdrachtnemer gemeten door middel van </w:t>
      </w:r>
      <w:r w:rsidR="0070737C" w:rsidRPr="007A639D">
        <w:rPr>
          <w:rFonts w:ascii="Fira Sans" w:eastAsia="Fira Sans" w:hAnsi="Fira Sans" w:cs="Fira Sans"/>
          <w:sz w:val="20"/>
        </w:rPr>
        <w:t xml:space="preserve">een </w:t>
      </w:r>
      <w:r w:rsidR="00446647" w:rsidRPr="007A639D">
        <w:rPr>
          <w:rFonts w:ascii="Fira Sans" w:eastAsia="Fira Sans" w:hAnsi="Fira Sans" w:cs="Fira Sans"/>
          <w:sz w:val="20"/>
        </w:rPr>
        <w:t xml:space="preserve">NPS score. </w:t>
      </w:r>
      <w:r w:rsidR="0091003B" w:rsidRPr="007A639D">
        <w:rPr>
          <w:rFonts w:ascii="Fira Sans" w:eastAsia="Fira Sans" w:hAnsi="Fira Sans" w:cs="Fira Sans"/>
          <w:sz w:val="20"/>
        </w:rPr>
        <w:t xml:space="preserve">Deze tonen </w:t>
      </w:r>
      <w:r w:rsidR="0070737C" w:rsidRPr="007A639D">
        <w:rPr>
          <w:rFonts w:ascii="Fira Sans" w:eastAsia="Fira Sans" w:hAnsi="Fira Sans" w:cs="Fira Sans"/>
          <w:sz w:val="20"/>
        </w:rPr>
        <w:t xml:space="preserve">aan dat er </w:t>
      </w:r>
      <w:r w:rsidR="0091003B" w:rsidRPr="007A639D">
        <w:rPr>
          <w:rFonts w:ascii="Fira Sans" w:eastAsia="Fira Sans" w:hAnsi="Fira Sans" w:cs="Fira Sans"/>
          <w:sz w:val="20"/>
        </w:rPr>
        <w:t xml:space="preserve">ruimte </w:t>
      </w:r>
      <w:r w:rsidR="0070737C" w:rsidRPr="007A639D">
        <w:rPr>
          <w:rFonts w:ascii="Fira Sans" w:eastAsia="Fira Sans" w:hAnsi="Fira Sans" w:cs="Fira Sans"/>
          <w:sz w:val="20"/>
        </w:rPr>
        <w:t xml:space="preserve">is </w:t>
      </w:r>
      <w:r w:rsidR="0091003B" w:rsidRPr="007A639D">
        <w:rPr>
          <w:rFonts w:ascii="Fira Sans" w:eastAsia="Fira Sans" w:hAnsi="Fira Sans" w:cs="Fira Sans"/>
          <w:sz w:val="20"/>
        </w:rPr>
        <w:t>voor verbetering</w:t>
      </w:r>
      <w:r w:rsidR="009376F1" w:rsidRPr="007A639D">
        <w:rPr>
          <w:rFonts w:ascii="Fira Sans" w:eastAsia="Fira Sans" w:hAnsi="Fira Sans" w:cs="Fira Sans"/>
          <w:sz w:val="20"/>
        </w:rPr>
        <w:t xml:space="preserve"> en actie </w:t>
      </w:r>
      <w:r w:rsidR="0070737C" w:rsidRPr="007A639D">
        <w:rPr>
          <w:rFonts w:ascii="Fira Sans" w:eastAsia="Fira Sans" w:hAnsi="Fira Sans" w:cs="Fira Sans"/>
          <w:sz w:val="20"/>
        </w:rPr>
        <w:t xml:space="preserve">nodig is </w:t>
      </w:r>
      <w:r w:rsidR="009376F1" w:rsidRPr="007A639D">
        <w:rPr>
          <w:rFonts w:ascii="Fira Sans" w:eastAsia="Fira Sans" w:hAnsi="Fira Sans" w:cs="Fira Sans"/>
          <w:sz w:val="20"/>
        </w:rPr>
        <w:t xml:space="preserve">om de </w:t>
      </w:r>
      <w:r w:rsidR="00A30617" w:rsidRPr="007A639D">
        <w:rPr>
          <w:rFonts w:ascii="Fira Sans" w:eastAsia="Fira Sans" w:hAnsi="Fira Sans" w:cs="Fira Sans"/>
          <w:sz w:val="20"/>
        </w:rPr>
        <w:t>gast</w:t>
      </w:r>
      <w:r w:rsidR="009376F1" w:rsidRPr="007A639D">
        <w:rPr>
          <w:rFonts w:ascii="Fira Sans" w:eastAsia="Fira Sans" w:hAnsi="Fira Sans" w:cs="Fira Sans"/>
          <w:sz w:val="20"/>
        </w:rPr>
        <w:t xml:space="preserve">tevredenheid te verhogen. De </w:t>
      </w:r>
      <w:r w:rsidR="00FF0283" w:rsidRPr="007A639D">
        <w:rPr>
          <w:rFonts w:ascii="Fira Sans" w:eastAsia="Fira Sans" w:hAnsi="Fira Sans" w:cs="Fira Sans"/>
          <w:sz w:val="20"/>
        </w:rPr>
        <w:t>specifieke NPS scores zijn echter in mindere mate representatief vanwege een lage respons</w:t>
      </w:r>
      <w:r w:rsidR="0070737C" w:rsidRPr="007A639D">
        <w:rPr>
          <w:rFonts w:ascii="Fira Sans" w:eastAsia="Fira Sans" w:hAnsi="Fira Sans" w:cs="Fira Sans"/>
          <w:sz w:val="20"/>
        </w:rPr>
        <w:t xml:space="preserve"> en worden om deze reden niet gedeeld. </w:t>
      </w:r>
    </w:p>
    <w:p w14:paraId="6465439A" w14:textId="77777777" w:rsidR="003118A0" w:rsidRPr="007A639D" w:rsidRDefault="003118A0" w:rsidP="00AF1395">
      <w:pPr>
        <w:spacing w:line="276" w:lineRule="auto"/>
        <w:rPr>
          <w:rFonts w:ascii="Fira Sans" w:eastAsia="Calibri" w:hAnsi="Fira Sans"/>
          <w:spacing w:val="0"/>
          <w:sz w:val="20"/>
          <w:szCs w:val="22"/>
          <w:lang w:eastAsia="en-US"/>
        </w:rPr>
      </w:pPr>
    </w:p>
    <w:p w14:paraId="67B7EF42" w14:textId="77777777" w:rsidR="004A5E84" w:rsidRPr="007A639D" w:rsidRDefault="0089627A" w:rsidP="004A5E84">
      <w:pPr>
        <w:spacing w:line="240" w:lineRule="auto"/>
        <w:rPr>
          <w:rFonts w:ascii="Fira Sans" w:hAnsi="Fira Sans"/>
          <w:sz w:val="20"/>
        </w:rPr>
      </w:pPr>
      <w:r w:rsidRPr="007A639D">
        <w:rPr>
          <w:rFonts w:ascii="Fira Sans" w:hAnsi="Fira Sans"/>
          <w:sz w:val="20"/>
        </w:rPr>
        <w:t xml:space="preserve">Op het gebied van duurzaamheid is er een versnelling gerealiseerd. </w:t>
      </w:r>
      <w:r w:rsidR="00666173" w:rsidRPr="007A639D">
        <w:rPr>
          <w:rFonts w:ascii="Fira Sans" w:hAnsi="Fira Sans"/>
          <w:sz w:val="20"/>
        </w:rPr>
        <w:t xml:space="preserve">De provincie heeft concrete stappen gezet om de restauratieve dienstverlening aanzienlijk te verduurzamen. Focuspunten </w:t>
      </w:r>
      <w:r w:rsidR="00331F33" w:rsidRPr="007A639D">
        <w:rPr>
          <w:rFonts w:ascii="Fira Sans" w:hAnsi="Fira Sans"/>
          <w:sz w:val="20"/>
        </w:rPr>
        <w:t xml:space="preserve">bij </w:t>
      </w:r>
      <w:r w:rsidR="00666173" w:rsidRPr="007A639D">
        <w:rPr>
          <w:rFonts w:ascii="Fira Sans" w:hAnsi="Fira Sans"/>
          <w:sz w:val="20"/>
        </w:rPr>
        <w:t>het verduurzamen van restauratieve voorzieningen</w:t>
      </w:r>
      <w:r w:rsidR="004A5E84" w:rsidRPr="007A639D">
        <w:rPr>
          <w:rFonts w:ascii="Fira Sans" w:hAnsi="Fira Sans"/>
          <w:sz w:val="20"/>
        </w:rPr>
        <w:t xml:space="preserve"> binnen de huidige dienstverlening zijn:</w:t>
      </w:r>
    </w:p>
    <w:p w14:paraId="5C732C43" w14:textId="7D094563" w:rsidR="00666173" w:rsidRPr="007A639D" w:rsidRDefault="00666173" w:rsidP="004A5E84">
      <w:pPr>
        <w:numPr>
          <w:ilvl w:val="0"/>
          <w:numId w:val="75"/>
        </w:numPr>
        <w:autoSpaceDE w:val="0"/>
        <w:autoSpaceDN w:val="0"/>
        <w:adjustRightInd w:val="0"/>
        <w:spacing w:line="240" w:lineRule="auto"/>
        <w:rPr>
          <w:rFonts w:ascii="Fira Sans" w:eastAsia="Calibri" w:hAnsi="Fira Sans"/>
          <w:spacing w:val="0"/>
          <w:sz w:val="20"/>
          <w:szCs w:val="22"/>
          <w:lang w:eastAsia="en-US"/>
        </w:rPr>
      </w:pPr>
      <w:r w:rsidRPr="007A639D">
        <w:rPr>
          <w:rFonts w:ascii="Fira Sans" w:eastAsia="Calibri" w:hAnsi="Fira Sans"/>
          <w:spacing w:val="0"/>
          <w:sz w:val="20"/>
          <w:szCs w:val="22"/>
          <w:lang w:eastAsia="en-US"/>
        </w:rPr>
        <w:t>Eiwittransitie</w:t>
      </w:r>
    </w:p>
    <w:p w14:paraId="4975ECFE" w14:textId="77777777" w:rsidR="00666173" w:rsidRPr="007A639D" w:rsidRDefault="00666173" w:rsidP="00666173">
      <w:pPr>
        <w:numPr>
          <w:ilvl w:val="0"/>
          <w:numId w:val="75"/>
        </w:numPr>
        <w:autoSpaceDE w:val="0"/>
        <w:autoSpaceDN w:val="0"/>
        <w:adjustRightInd w:val="0"/>
        <w:spacing w:line="240" w:lineRule="auto"/>
        <w:rPr>
          <w:rFonts w:ascii="Fira Sans" w:eastAsia="Calibri" w:hAnsi="Fira Sans"/>
          <w:spacing w:val="0"/>
          <w:sz w:val="20"/>
          <w:szCs w:val="22"/>
          <w:lang w:eastAsia="en-US"/>
        </w:rPr>
      </w:pPr>
      <w:r w:rsidRPr="007A639D">
        <w:rPr>
          <w:rFonts w:ascii="Fira Sans" w:eastAsia="Calibri" w:hAnsi="Fira Sans"/>
          <w:spacing w:val="0"/>
          <w:sz w:val="20"/>
          <w:szCs w:val="22"/>
          <w:lang w:eastAsia="en-US"/>
        </w:rPr>
        <w:lastRenderedPageBreak/>
        <w:t>Tegen gaan verspilling</w:t>
      </w:r>
    </w:p>
    <w:p w14:paraId="4C11A045" w14:textId="77777777" w:rsidR="00666173" w:rsidRPr="007A639D" w:rsidRDefault="00666173" w:rsidP="00666173">
      <w:pPr>
        <w:numPr>
          <w:ilvl w:val="0"/>
          <w:numId w:val="75"/>
        </w:numPr>
        <w:autoSpaceDE w:val="0"/>
        <w:autoSpaceDN w:val="0"/>
        <w:adjustRightInd w:val="0"/>
        <w:spacing w:line="240" w:lineRule="auto"/>
        <w:rPr>
          <w:rFonts w:ascii="Fira Sans" w:eastAsia="Calibri" w:hAnsi="Fira Sans"/>
          <w:spacing w:val="0"/>
          <w:sz w:val="20"/>
          <w:szCs w:val="22"/>
          <w:lang w:eastAsia="en-US"/>
        </w:rPr>
      </w:pPr>
      <w:r w:rsidRPr="007A639D">
        <w:rPr>
          <w:rFonts w:ascii="Fira Sans" w:eastAsia="Calibri" w:hAnsi="Fira Sans"/>
          <w:spacing w:val="0"/>
          <w:sz w:val="20"/>
          <w:szCs w:val="22"/>
          <w:lang w:eastAsia="en-US"/>
        </w:rPr>
        <w:t>Verantwoord geproduceerde producten</w:t>
      </w:r>
    </w:p>
    <w:p w14:paraId="7E821F2B" w14:textId="248196AA" w:rsidR="00666173" w:rsidRPr="007A639D" w:rsidRDefault="00666173" w:rsidP="00666173">
      <w:pPr>
        <w:numPr>
          <w:ilvl w:val="0"/>
          <w:numId w:val="75"/>
        </w:numPr>
        <w:autoSpaceDE w:val="0"/>
        <w:autoSpaceDN w:val="0"/>
        <w:adjustRightInd w:val="0"/>
        <w:spacing w:line="240" w:lineRule="auto"/>
        <w:rPr>
          <w:rFonts w:ascii="Fira Sans" w:eastAsia="Calibri" w:hAnsi="Fira Sans"/>
          <w:spacing w:val="0"/>
          <w:sz w:val="20"/>
          <w:szCs w:val="22"/>
          <w:lang w:eastAsia="en-US"/>
        </w:rPr>
      </w:pPr>
      <w:r w:rsidRPr="007A639D">
        <w:rPr>
          <w:rFonts w:ascii="Fira Sans" w:eastAsia="Calibri" w:hAnsi="Fira Sans"/>
          <w:spacing w:val="0"/>
          <w:sz w:val="20"/>
          <w:szCs w:val="22"/>
          <w:lang w:eastAsia="en-US"/>
        </w:rPr>
        <w:t>Verpakking</w:t>
      </w:r>
      <w:r w:rsidR="004A5E84" w:rsidRPr="007A639D">
        <w:rPr>
          <w:rFonts w:ascii="Fira Sans" w:eastAsia="Calibri" w:hAnsi="Fira Sans"/>
          <w:spacing w:val="0"/>
          <w:sz w:val="20"/>
          <w:szCs w:val="22"/>
          <w:lang w:eastAsia="en-US"/>
        </w:rPr>
        <w:t xml:space="preserve"> (no waste)</w:t>
      </w:r>
    </w:p>
    <w:p w14:paraId="743B9D4F" w14:textId="77777777" w:rsidR="008C1402" w:rsidRPr="007A639D" w:rsidRDefault="008C1402" w:rsidP="008C1402">
      <w:pPr>
        <w:numPr>
          <w:ilvl w:val="0"/>
          <w:numId w:val="75"/>
        </w:numPr>
        <w:autoSpaceDE w:val="0"/>
        <w:autoSpaceDN w:val="0"/>
        <w:adjustRightInd w:val="0"/>
        <w:spacing w:line="240" w:lineRule="auto"/>
        <w:rPr>
          <w:rFonts w:ascii="Fira Sans" w:eastAsia="Calibri" w:hAnsi="Fira Sans"/>
          <w:spacing w:val="0"/>
          <w:sz w:val="20"/>
          <w:szCs w:val="22"/>
          <w:lang w:eastAsia="en-US"/>
        </w:rPr>
      </w:pPr>
      <w:r w:rsidRPr="007A639D">
        <w:rPr>
          <w:rFonts w:ascii="Fira Sans" w:eastAsia="Calibri" w:hAnsi="Fira Sans"/>
          <w:spacing w:val="0"/>
          <w:sz w:val="20"/>
          <w:szCs w:val="22"/>
          <w:lang w:eastAsia="en-US"/>
        </w:rPr>
        <w:t>Lokaal</w:t>
      </w:r>
    </w:p>
    <w:p w14:paraId="05915781" w14:textId="0E58AC09" w:rsidR="008C1402" w:rsidRPr="007A639D" w:rsidRDefault="008C1402" w:rsidP="00AF1395">
      <w:pPr>
        <w:autoSpaceDE w:val="0"/>
        <w:autoSpaceDN w:val="0"/>
        <w:adjustRightInd w:val="0"/>
        <w:spacing w:line="240" w:lineRule="auto"/>
        <w:ind w:left="720"/>
        <w:rPr>
          <w:rFonts w:ascii="Fira Sans" w:eastAsia="Calibri" w:hAnsi="Fira Sans"/>
          <w:spacing w:val="0"/>
          <w:sz w:val="20"/>
          <w:lang w:eastAsia="en-US"/>
        </w:rPr>
      </w:pPr>
    </w:p>
    <w:p w14:paraId="484A1250" w14:textId="4D71C3A3" w:rsidR="00666173" w:rsidRPr="007A639D" w:rsidRDefault="00202812" w:rsidP="00AF1395">
      <w:pPr>
        <w:autoSpaceDE w:val="0"/>
        <w:autoSpaceDN w:val="0"/>
        <w:adjustRightInd w:val="0"/>
        <w:rPr>
          <w:rFonts w:ascii="Fira Sans" w:hAnsi="Fira Sans"/>
          <w:sz w:val="20"/>
        </w:rPr>
      </w:pPr>
      <w:r w:rsidRPr="007A639D">
        <w:rPr>
          <w:rFonts w:ascii="Fira Sans" w:hAnsi="Fira Sans"/>
          <w:sz w:val="20"/>
        </w:rPr>
        <w:t>Een</w:t>
      </w:r>
      <w:r w:rsidR="00841666">
        <w:rPr>
          <w:rFonts w:ascii="Fira Sans" w:hAnsi="Fira Sans"/>
          <w:sz w:val="20"/>
        </w:rPr>
        <w:t xml:space="preserve"> belangrijk</w:t>
      </w:r>
      <w:r w:rsidRPr="007A639D">
        <w:rPr>
          <w:rFonts w:ascii="Fira Sans" w:hAnsi="Fira Sans"/>
          <w:sz w:val="20"/>
        </w:rPr>
        <w:t xml:space="preserve"> </w:t>
      </w:r>
      <w:r w:rsidR="00374986" w:rsidRPr="007A639D">
        <w:rPr>
          <w:rFonts w:ascii="Fira Sans" w:hAnsi="Fira Sans"/>
          <w:sz w:val="20"/>
        </w:rPr>
        <w:t xml:space="preserve">punt van aandacht in de verduurzaming </w:t>
      </w:r>
      <w:r w:rsidR="00176D10">
        <w:rPr>
          <w:rFonts w:ascii="Fira Sans" w:hAnsi="Fira Sans"/>
          <w:sz w:val="20"/>
        </w:rPr>
        <w:t>is</w:t>
      </w:r>
      <w:r w:rsidR="00374986" w:rsidRPr="007A639D">
        <w:rPr>
          <w:rFonts w:ascii="Fira Sans" w:hAnsi="Fira Sans"/>
          <w:sz w:val="20"/>
        </w:rPr>
        <w:t xml:space="preserve"> het </w:t>
      </w:r>
      <w:r w:rsidRPr="007A639D">
        <w:rPr>
          <w:rFonts w:ascii="Fira Sans" w:hAnsi="Fira Sans"/>
          <w:sz w:val="20"/>
        </w:rPr>
        <w:t>onderdeel</w:t>
      </w:r>
      <w:r w:rsidR="00374986" w:rsidRPr="007A639D">
        <w:rPr>
          <w:rFonts w:ascii="Fira Sans" w:hAnsi="Fira Sans"/>
          <w:sz w:val="20"/>
        </w:rPr>
        <w:t xml:space="preserve"> Lokaal. </w:t>
      </w:r>
      <w:r w:rsidR="00666173" w:rsidRPr="007A639D">
        <w:rPr>
          <w:rFonts w:ascii="Fira Sans" w:hAnsi="Fira Sans"/>
          <w:sz w:val="20"/>
        </w:rPr>
        <w:t xml:space="preserve">Provincie Flevoland heeft de wens dat producten zo lokaal mogelijk (dat wil zeggen uit de Provincie Flevoland) worden ingekocht. </w:t>
      </w:r>
    </w:p>
    <w:p w14:paraId="30687222" w14:textId="77777777" w:rsidR="00666173" w:rsidRPr="007A639D" w:rsidRDefault="00666173" w:rsidP="0089627A">
      <w:pPr>
        <w:spacing w:line="240" w:lineRule="auto"/>
        <w:rPr>
          <w:rFonts w:ascii="Fira Sans" w:eastAsia="Fira Sans" w:hAnsi="Fira Sans" w:cs="Fira Sans"/>
          <w:sz w:val="20"/>
        </w:rPr>
      </w:pPr>
    </w:p>
    <w:p w14:paraId="1CB90F1E" w14:textId="4B2FF0F1" w:rsidR="007812A9" w:rsidRPr="007A639D" w:rsidRDefault="000E21F5" w:rsidP="00AF1395">
      <w:pPr>
        <w:spacing w:line="240" w:lineRule="auto"/>
        <w:rPr>
          <w:rFonts w:ascii="Fira Sans" w:eastAsia="Fira Sans" w:hAnsi="Fira Sans" w:cs="Fira Sans"/>
          <w:sz w:val="20"/>
          <w:highlight w:val="lightGray"/>
        </w:rPr>
      </w:pPr>
      <w:r w:rsidRPr="007A639D">
        <w:rPr>
          <w:rFonts w:ascii="Fira Sans" w:eastAsia="Fira Sans" w:hAnsi="Fira Sans" w:cs="Fira Sans"/>
          <w:sz w:val="20"/>
        </w:rPr>
        <w:t>De</w:t>
      </w:r>
      <w:r w:rsidR="00C05C28" w:rsidRPr="007A639D">
        <w:rPr>
          <w:rFonts w:ascii="Fira Sans" w:eastAsia="Fira Sans" w:hAnsi="Fira Sans" w:cs="Fira Sans"/>
          <w:sz w:val="20"/>
        </w:rPr>
        <w:t xml:space="preserve"> </w:t>
      </w:r>
      <w:r w:rsidR="4F875210" w:rsidRPr="007A639D">
        <w:rPr>
          <w:rFonts w:ascii="Fira Sans" w:eastAsia="Fira Sans" w:hAnsi="Fira Sans" w:cs="Fira Sans"/>
          <w:sz w:val="20"/>
        </w:rPr>
        <w:t>huid</w:t>
      </w:r>
      <w:r w:rsidR="00310878" w:rsidRPr="007A639D">
        <w:rPr>
          <w:rFonts w:ascii="Fira Sans" w:eastAsia="Fira Sans" w:hAnsi="Fira Sans" w:cs="Fira Sans"/>
          <w:sz w:val="20"/>
        </w:rPr>
        <w:t>i</w:t>
      </w:r>
      <w:r w:rsidR="4F875210" w:rsidRPr="007A639D">
        <w:rPr>
          <w:rFonts w:ascii="Fira Sans" w:eastAsia="Fira Sans" w:hAnsi="Fira Sans" w:cs="Fira Sans"/>
          <w:sz w:val="20"/>
        </w:rPr>
        <w:t xml:space="preserve">ge </w:t>
      </w:r>
      <w:r w:rsidR="00C05C28" w:rsidRPr="007A639D">
        <w:rPr>
          <w:rFonts w:ascii="Fira Sans" w:eastAsia="Fira Sans" w:hAnsi="Fira Sans" w:cs="Fira Sans"/>
          <w:sz w:val="20"/>
        </w:rPr>
        <w:t xml:space="preserve">status van de </w:t>
      </w:r>
      <w:r w:rsidR="30DAA804" w:rsidRPr="007A639D">
        <w:rPr>
          <w:rFonts w:ascii="Fira Sans" w:eastAsia="Fira Sans" w:hAnsi="Fira Sans" w:cs="Fira Sans"/>
          <w:sz w:val="20"/>
        </w:rPr>
        <w:t>duurzaamheids</w:t>
      </w:r>
      <w:r w:rsidR="4D607DA1" w:rsidRPr="007A639D">
        <w:rPr>
          <w:rFonts w:ascii="Fira Sans" w:eastAsia="Fira Sans" w:hAnsi="Fira Sans" w:cs="Fira Sans"/>
          <w:sz w:val="20"/>
        </w:rPr>
        <w:t>ambities</w:t>
      </w:r>
      <w:r w:rsidR="1441425A" w:rsidRPr="007A639D">
        <w:rPr>
          <w:rFonts w:ascii="Fira Sans" w:eastAsia="Fira Sans" w:hAnsi="Fira Sans" w:cs="Fira Sans"/>
          <w:sz w:val="20"/>
        </w:rPr>
        <w:t xml:space="preserve"> </w:t>
      </w:r>
      <w:r w:rsidR="49332460" w:rsidRPr="007A639D">
        <w:rPr>
          <w:rFonts w:ascii="Fira Sans" w:eastAsia="Fira Sans" w:hAnsi="Fira Sans" w:cs="Fira Sans"/>
          <w:sz w:val="20"/>
        </w:rPr>
        <w:t>dient</w:t>
      </w:r>
      <w:r w:rsidR="2312D9DF" w:rsidRPr="007A639D">
        <w:rPr>
          <w:rFonts w:ascii="Fira Sans" w:eastAsia="Fira Sans" w:hAnsi="Fira Sans" w:cs="Fira Sans"/>
          <w:sz w:val="20"/>
        </w:rPr>
        <w:t xml:space="preserve"> als basis van het nieuw af te sluiten cateringcontract en</w:t>
      </w:r>
      <w:r w:rsidR="00C05C28" w:rsidRPr="007A639D">
        <w:rPr>
          <w:rFonts w:ascii="Fira Sans" w:eastAsia="Fira Sans" w:hAnsi="Fira Sans" w:cs="Fira Sans"/>
          <w:sz w:val="20"/>
        </w:rPr>
        <w:t xml:space="preserve"> </w:t>
      </w:r>
      <w:r w:rsidR="00E574EA" w:rsidRPr="007A639D">
        <w:rPr>
          <w:rFonts w:ascii="Fira Sans" w:eastAsia="Fira Sans" w:hAnsi="Fira Sans" w:cs="Fira Sans"/>
          <w:sz w:val="20"/>
        </w:rPr>
        <w:t xml:space="preserve">zijn te vinden in </w:t>
      </w:r>
      <w:r w:rsidR="00863513" w:rsidRPr="007A639D">
        <w:rPr>
          <w:rFonts w:ascii="Fira Sans" w:eastAsia="Fira Sans" w:hAnsi="Fira Sans" w:cs="Fira Sans"/>
          <w:sz w:val="20"/>
        </w:rPr>
        <w:t xml:space="preserve">het Programma van Eisen. </w:t>
      </w:r>
    </w:p>
    <w:p w14:paraId="2D913DD8" w14:textId="055B8DFA" w:rsidR="39878097" w:rsidRPr="007A639D" w:rsidRDefault="39878097" w:rsidP="39878097">
      <w:pPr>
        <w:rPr>
          <w:rFonts w:ascii="Fira Sans" w:eastAsia="Fira Sans" w:hAnsi="Fira Sans" w:cs="Fira Sans"/>
          <w:sz w:val="20"/>
        </w:rPr>
      </w:pPr>
    </w:p>
    <w:p w14:paraId="24934E23" w14:textId="2F44E818" w:rsidR="000D6085" w:rsidRPr="007A639D" w:rsidRDefault="000D6085" w:rsidP="00BA4D07">
      <w:pPr>
        <w:keepNext/>
        <w:numPr>
          <w:ilvl w:val="2"/>
          <w:numId w:val="21"/>
        </w:numPr>
        <w:spacing w:before="240" w:after="240"/>
        <w:outlineLvl w:val="2"/>
        <w:rPr>
          <w:rFonts w:ascii="Fira Sans" w:eastAsia="Fira Sans" w:hAnsi="Fira Sans"/>
          <w:b/>
          <w:sz w:val="20"/>
          <w:szCs w:val="22"/>
        </w:rPr>
      </w:pPr>
      <w:r w:rsidRPr="007A639D">
        <w:rPr>
          <w:rFonts w:ascii="Fira Sans" w:eastAsia="Fira Sans" w:hAnsi="Fira Sans"/>
          <w:b/>
          <w:sz w:val="20"/>
          <w:szCs w:val="22"/>
        </w:rPr>
        <w:t>Kengetallen</w:t>
      </w:r>
      <w:r w:rsidR="61BA0307" w:rsidRPr="007A639D">
        <w:rPr>
          <w:rStyle w:val="Voetnootmarkering"/>
          <w:rFonts w:eastAsia="Fira Sans"/>
          <w:b/>
        </w:rPr>
        <w:footnoteReference w:id="2"/>
      </w:r>
    </w:p>
    <w:p w14:paraId="017EAC91" w14:textId="09C99BAD" w:rsidR="000D6085" w:rsidRPr="007A639D" w:rsidRDefault="02D3F7EB" w:rsidP="00450E12">
      <w:pPr>
        <w:spacing w:line="276" w:lineRule="auto"/>
        <w:contextualSpacing/>
        <w:rPr>
          <w:rStyle w:val="Hyperlink"/>
          <w:rFonts w:ascii="Fira Sans" w:eastAsia="Fira Sans" w:hAnsi="Fira Sans" w:cs="Fira Sans"/>
          <w:sz w:val="20"/>
          <w:vertAlign w:val="superscript"/>
        </w:rPr>
      </w:pPr>
      <w:r w:rsidRPr="007A639D">
        <w:rPr>
          <w:rFonts w:ascii="Fira Sans" w:eastAsia="Fira Sans" w:hAnsi="Fira Sans" w:cs="Fira Sans"/>
          <w:sz w:val="20"/>
        </w:rPr>
        <w:t>Over het jaar 2024 waren er in het restaurant 2</w:t>
      </w:r>
      <w:r w:rsidR="16204514" w:rsidRPr="007A639D">
        <w:rPr>
          <w:rFonts w:ascii="Fira Sans" w:eastAsia="Fira Sans" w:hAnsi="Fira Sans" w:cs="Fira Sans"/>
          <w:sz w:val="20"/>
        </w:rPr>
        <w:t>3</w:t>
      </w:r>
      <w:r w:rsidRPr="007A639D">
        <w:rPr>
          <w:rFonts w:ascii="Fira Sans" w:eastAsia="Fira Sans" w:hAnsi="Fira Sans" w:cs="Fira Sans"/>
          <w:sz w:val="20"/>
        </w:rPr>
        <w:t>.</w:t>
      </w:r>
      <w:r w:rsidR="784E33E4" w:rsidRPr="007A639D">
        <w:rPr>
          <w:rFonts w:ascii="Fira Sans" w:eastAsia="Fira Sans" w:hAnsi="Fira Sans" w:cs="Fira Sans"/>
          <w:sz w:val="20"/>
        </w:rPr>
        <w:t xml:space="preserve">985 </w:t>
      </w:r>
      <w:r w:rsidRPr="007A639D">
        <w:rPr>
          <w:rFonts w:ascii="Fira Sans" w:eastAsia="Fira Sans" w:hAnsi="Fira Sans" w:cs="Fira Sans"/>
          <w:sz w:val="20"/>
        </w:rPr>
        <w:t xml:space="preserve">bezoekers, </w:t>
      </w:r>
      <w:r w:rsidR="00DC0717" w:rsidRPr="007A639D">
        <w:rPr>
          <w:rFonts w:ascii="Fira Sans" w:eastAsia="Fira Sans" w:hAnsi="Fira Sans" w:cs="Fira Sans"/>
          <w:sz w:val="20"/>
        </w:rPr>
        <w:t xml:space="preserve">met </w:t>
      </w:r>
      <w:r w:rsidRPr="007A639D">
        <w:rPr>
          <w:rFonts w:ascii="Fira Sans" w:eastAsia="Fira Sans" w:hAnsi="Fira Sans" w:cs="Fira Sans"/>
          <w:sz w:val="20"/>
        </w:rPr>
        <w:t xml:space="preserve">gemiddeld 102 bezoekers per dag, </w:t>
      </w:r>
      <w:r w:rsidR="00DC0717" w:rsidRPr="007A639D">
        <w:rPr>
          <w:rFonts w:ascii="Fira Sans" w:eastAsia="Fira Sans" w:hAnsi="Fira Sans" w:cs="Fira Sans"/>
          <w:sz w:val="20"/>
        </w:rPr>
        <w:t xml:space="preserve">waarbij </w:t>
      </w:r>
      <w:r w:rsidRPr="007A639D">
        <w:rPr>
          <w:rFonts w:ascii="Fira Sans" w:eastAsia="Fira Sans" w:hAnsi="Fira Sans" w:cs="Fira Sans"/>
          <w:sz w:val="20"/>
        </w:rPr>
        <w:t xml:space="preserve">de gemiddelde besteding € </w:t>
      </w:r>
      <w:r w:rsidR="7F89D95E" w:rsidRPr="007A639D">
        <w:rPr>
          <w:rFonts w:ascii="Fira Sans" w:eastAsia="Fira Sans" w:hAnsi="Fira Sans" w:cs="Fira Sans"/>
          <w:sz w:val="20"/>
        </w:rPr>
        <w:t>4.20</w:t>
      </w:r>
      <w:r w:rsidRPr="007A639D">
        <w:rPr>
          <w:rFonts w:ascii="Fira Sans" w:eastAsia="Fira Sans" w:hAnsi="Fira Sans" w:cs="Fira Sans"/>
          <w:sz w:val="20"/>
        </w:rPr>
        <w:t xml:space="preserve"> incl. BTW</w:t>
      </w:r>
      <w:r w:rsidR="00DC0717" w:rsidRPr="007A639D">
        <w:rPr>
          <w:rFonts w:ascii="Fira Sans" w:eastAsia="Fira Sans" w:hAnsi="Fira Sans" w:cs="Fira Sans"/>
          <w:sz w:val="20"/>
        </w:rPr>
        <w:t xml:space="preserve"> betrof</w:t>
      </w:r>
      <w:r w:rsidRPr="007A639D">
        <w:rPr>
          <w:rFonts w:ascii="Fira Sans" w:eastAsia="Fira Sans" w:hAnsi="Fira Sans" w:cs="Fira Sans"/>
          <w:sz w:val="20"/>
        </w:rPr>
        <w:t xml:space="preserve">. </w:t>
      </w:r>
    </w:p>
    <w:p w14:paraId="69DD6ECF" w14:textId="2AFA3B62" w:rsidR="000D6085" w:rsidRPr="007A639D" w:rsidRDefault="000D6085" w:rsidP="39878097">
      <w:pPr>
        <w:spacing w:line="276" w:lineRule="auto"/>
        <w:contextualSpacing/>
        <w:rPr>
          <w:rFonts w:ascii="Fira Sans" w:eastAsia="Fira Sans" w:hAnsi="Fira Sans" w:cs="Fira Sans"/>
          <w:sz w:val="20"/>
        </w:rPr>
      </w:pPr>
    </w:p>
    <w:p w14:paraId="126225BB" w14:textId="093B3CF9" w:rsidR="000D6085" w:rsidRPr="007A639D" w:rsidRDefault="02D3F7EB" w:rsidP="00450E12">
      <w:pPr>
        <w:spacing w:line="276" w:lineRule="auto"/>
        <w:contextualSpacing/>
        <w:rPr>
          <w:rFonts w:ascii="Fira Sans" w:eastAsia="Fira Sans" w:hAnsi="Fira Sans" w:cs="Fira Sans"/>
          <w:sz w:val="20"/>
        </w:rPr>
      </w:pPr>
      <w:r w:rsidRPr="007A639D">
        <w:rPr>
          <w:rFonts w:ascii="Fira Sans" w:eastAsia="Fira Sans" w:hAnsi="Fira Sans" w:cs="Fira Sans"/>
          <w:sz w:val="20"/>
        </w:rPr>
        <w:t>Het aantal bezoekers in het restaurant kan erg fluctueren. Over het algemeen zijn de woensdag en de vrijdag rustige dagen</w:t>
      </w:r>
      <w:r w:rsidR="3A9329F1" w:rsidRPr="007A639D">
        <w:rPr>
          <w:rFonts w:ascii="Fira Sans" w:eastAsia="Fira Sans" w:hAnsi="Fira Sans" w:cs="Fira Sans"/>
          <w:sz w:val="20"/>
        </w:rPr>
        <w:t xml:space="preserve"> en dinsdag en donderdag drukke dagen</w:t>
      </w:r>
      <w:r w:rsidR="006D5900" w:rsidRPr="007A639D">
        <w:rPr>
          <w:rFonts w:ascii="Fira Sans" w:eastAsia="Fira Sans" w:hAnsi="Fira Sans" w:cs="Fira Sans"/>
          <w:sz w:val="20"/>
        </w:rPr>
        <w:t xml:space="preserve">. </w:t>
      </w:r>
      <w:r w:rsidR="00091D08" w:rsidRPr="007A639D">
        <w:rPr>
          <w:rFonts w:ascii="Fira Sans" w:eastAsia="Fira Sans" w:hAnsi="Fira Sans" w:cs="Fira Sans"/>
          <w:sz w:val="20"/>
        </w:rPr>
        <w:t xml:space="preserve">Hieronder, ter indicatie, een verdeling van de kassa aanslagen gedurende de week: </w:t>
      </w:r>
    </w:p>
    <w:p w14:paraId="18776B69" w14:textId="77777777" w:rsidR="006D5900" w:rsidRPr="007A639D" w:rsidRDefault="006D5900" w:rsidP="00450E12">
      <w:pPr>
        <w:spacing w:line="276" w:lineRule="auto"/>
        <w:contextualSpacing/>
        <w:rPr>
          <w:rFonts w:ascii="Fira Sans" w:eastAsia="Fira Sans" w:hAnsi="Fira Sans" w:cs="Fira Sans"/>
          <w:sz w:val="20"/>
        </w:rPr>
      </w:pPr>
    </w:p>
    <w:tbl>
      <w:tblPr>
        <w:tblStyle w:val="Tabelraster"/>
        <w:tblW w:w="0" w:type="auto"/>
        <w:tblInd w:w="-5" w:type="dxa"/>
        <w:tblLook w:val="04A0" w:firstRow="1" w:lastRow="0" w:firstColumn="1" w:lastColumn="0" w:noHBand="0" w:noVBand="1"/>
      </w:tblPr>
      <w:tblGrid>
        <w:gridCol w:w="2662"/>
        <w:gridCol w:w="1074"/>
        <w:gridCol w:w="1154"/>
        <w:gridCol w:w="1233"/>
        <w:gridCol w:w="1280"/>
        <w:gridCol w:w="1096"/>
      </w:tblGrid>
      <w:tr w:rsidR="000D6085" w:rsidRPr="007A639D" w14:paraId="4A7FB564" w14:textId="77777777" w:rsidTr="00450E12">
        <w:tc>
          <w:tcPr>
            <w:tcW w:w="3261" w:type="dxa"/>
          </w:tcPr>
          <w:p w14:paraId="0EAA4A91" w14:textId="77777777" w:rsidR="000D6085" w:rsidRPr="007A639D" w:rsidRDefault="000D6085" w:rsidP="00813FEF">
            <w:pPr>
              <w:spacing w:before="120" w:line="276" w:lineRule="auto"/>
              <w:rPr>
                <w:rFonts w:ascii="Fira Sans" w:hAnsi="Fira Sans"/>
                <w:sz w:val="20"/>
              </w:rPr>
            </w:pPr>
          </w:p>
        </w:tc>
        <w:tc>
          <w:tcPr>
            <w:tcW w:w="287" w:type="dxa"/>
          </w:tcPr>
          <w:p w14:paraId="35FB5CBE"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Maandag</w:t>
            </w:r>
          </w:p>
        </w:tc>
        <w:tc>
          <w:tcPr>
            <w:tcW w:w="1227" w:type="dxa"/>
          </w:tcPr>
          <w:p w14:paraId="0721A41E"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Dinsdag</w:t>
            </w:r>
          </w:p>
        </w:tc>
        <w:tc>
          <w:tcPr>
            <w:tcW w:w="1251" w:type="dxa"/>
          </w:tcPr>
          <w:p w14:paraId="30A1C421"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Woensdag</w:t>
            </w:r>
          </w:p>
        </w:tc>
        <w:tc>
          <w:tcPr>
            <w:tcW w:w="1288" w:type="dxa"/>
          </w:tcPr>
          <w:p w14:paraId="48EDE66D"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Donderdag</w:t>
            </w:r>
          </w:p>
        </w:tc>
        <w:tc>
          <w:tcPr>
            <w:tcW w:w="1185" w:type="dxa"/>
          </w:tcPr>
          <w:p w14:paraId="69ADC587"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Vrijdag</w:t>
            </w:r>
          </w:p>
        </w:tc>
      </w:tr>
      <w:tr w:rsidR="000D6085" w:rsidRPr="007A639D" w14:paraId="5FFE219A" w14:textId="77777777" w:rsidTr="00450E12">
        <w:tc>
          <w:tcPr>
            <w:tcW w:w="3261" w:type="dxa"/>
          </w:tcPr>
          <w:p w14:paraId="205EA601"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 xml:space="preserve">Verdeling aantal kassa aanslagen restaurant gedurende de week </w:t>
            </w:r>
          </w:p>
        </w:tc>
        <w:tc>
          <w:tcPr>
            <w:tcW w:w="287" w:type="dxa"/>
          </w:tcPr>
          <w:p w14:paraId="6A1344AF"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23.4%</w:t>
            </w:r>
          </w:p>
        </w:tc>
        <w:tc>
          <w:tcPr>
            <w:tcW w:w="1227" w:type="dxa"/>
          </w:tcPr>
          <w:p w14:paraId="003EE2FE"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29.92%</w:t>
            </w:r>
          </w:p>
        </w:tc>
        <w:tc>
          <w:tcPr>
            <w:tcW w:w="1251" w:type="dxa"/>
          </w:tcPr>
          <w:p w14:paraId="0796CF97"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17.48%</w:t>
            </w:r>
          </w:p>
          <w:p w14:paraId="3FA698DE" w14:textId="77777777" w:rsidR="000D6085" w:rsidRPr="007A639D" w:rsidRDefault="000D6085" w:rsidP="00813FEF">
            <w:pPr>
              <w:spacing w:before="120" w:line="276" w:lineRule="auto"/>
              <w:rPr>
                <w:rFonts w:ascii="Fira Sans" w:hAnsi="Fira Sans"/>
                <w:sz w:val="20"/>
              </w:rPr>
            </w:pPr>
          </w:p>
        </w:tc>
        <w:tc>
          <w:tcPr>
            <w:tcW w:w="1288" w:type="dxa"/>
          </w:tcPr>
          <w:p w14:paraId="754349AA"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24.87%</w:t>
            </w:r>
          </w:p>
        </w:tc>
        <w:tc>
          <w:tcPr>
            <w:tcW w:w="1185" w:type="dxa"/>
          </w:tcPr>
          <w:p w14:paraId="316DE530" w14:textId="77777777" w:rsidR="000D6085" w:rsidRPr="007A639D" w:rsidRDefault="000D6085" w:rsidP="00813FEF">
            <w:pPr>
              <w:spacing w:before="120" w:line="276" w:lineRule="auto"/>
              <w:rPr>
                <w:rFonts w:ascii="Fira Sans" w:hAnsi="Fira Sans"/>
                <w:sz w:val="20"/>
              </w:rPr>
            </w:pPr>
            <w:r w:rsidRPr="007A639D">
              <w:rPr>
                <w:rFonts w:ascii="Fira Sans" w:hAnsi="Fira Sans"/>
                <w:sz w:val="20"/>
              </w:rPr>
              <w:t>4.33%</w:t>
            </w:r>
          </w:p>
        </w:tc>
      </w:tr>
    </w:tbl>
    <w:p w14:paraId="10A85360" w14:textId="77777777" w:rsidR="000D6085" w:rsidRPr="007A639D" w:rsidRDefault="000D6085" w:rsidP="00813FEF">
      <w:pPr>
        <w:rPr>
          <w:rFonts w:ascii="Fira Sans" w:eastAsia="Fira Sans" w:hAnsi="Fira Sans" w:cs="Fira Sans"/>
          <w:sz w:val="20"/>
          <w:highlight w:val="lightGray"/>
        </w:rPr>
      </w:pPr>
    </w:p>
    <w:p w14:paraId="4A5AEACB" w14:textId="4BE05BC3" w:rsidR="00091D08" w:rsidRPr="007A639D" w:rsidRDefault="00091D08" w:rsidP="00945F96">
      <w:pPr>
        <w:rPr>
          <w:rFonts w:ascii="Fira Sans" w:eastAsia="Fira Sans" w:hAnsi="Fira Sans" w:cs="Fira Sans"/>
          <w:b/>
          <w:bCs/>
          <w:sz w:val="20"/>
        </w:rPr>
      </w:pPr>
      <w:r w:rsidRPr="007A639D">
        <w:rPr>
          <w:rFonts w:ascii="Fira Sans" w:eastAsia="Fira Sans" w:hAnsi="Fira Sans" w:cs="Fira Sans"/>
          <w:sz w:val="20"/>
        </w:rPr>
        <w:t xml:space="preserve">Het is ook rustiger in de zomervakantie en de kerstperiode. In </w:t>
      </w:r>
      <w:r w:rsidR="003F5E0D" w:rsidRPr="007A639D">
        <w:rPr>
          <w:rFonts w:ascii="Fira Sans" w:eastAsia="Fira Sans" w:hAnsi="Fira Sans" w:cs="Fira Sans"/>
          <w:sz w:val="20"/>
        </w:rPr>
        <w:t>Bijlage N - Prijslijst restaurant per 1-2-2025</w:t>
      </w:r>
      <w:r w:rsidR="002C00B0" w:rsidRPr="007A639D">
        <w:rPr>
          <w:rFonts w:ascii="Fira Sans" w:eastAsia="Fira Sans" w:hAnsi="Fira Sans" w:cs="Fira Sans"/>
          <w:sz w:val="20"/>
        </w:rPr>
        <w:t>,</w:t>
      </w:r>
      <w:r w:rsidRPr="007A639D">
        <w:rPr>
          <w:rFonts w:ascii="Fira Sans" w:eastAsia="Fira Sans" w:hAnsi="Fira Sans" w:cs="Fira Sans"/>
          <w:sz w:val="20"/>
        </w:rPr>
        <w:t xml:space="preserve"> ter indicatie de actuele prijslijst van het restaurant.</w:t>
      </w:r>
    </w:p>
    <w:p w14:paraId="26E42EDA" w14:textId="77777777" w:rsidR="00091D08" w:rsidRPr="007A639D" w:rsidRDefault="00091D08" w:rsidP="00945F96">
      <w:pPr>
        <w:rPr>
          <w:rFonts w:ascii="Fira Sans" w:eastAsia="Fira Sans" w:hAnsi="Fira Sans" w:cs="Fira Sans"/>
          <w:b/>
          <w:bCs/>
          <w:sz w:val="20"/>
        </w:rPr>
      </w:pPr>
    </w:p>
    <w:p w14:paraId="6A44FFAE" w14:textId="130DAFA1" w:rsidR="49E85667" w:rsidRPr="007A639D" w:rsidRDefault="00945F96" w:rsidP="00450E12">
      <w:pPr>
        <w:rPr>
          <w:rFonts w:ascii="Fira Sans" w:eastAsia="Fira Sans" w:hAnsi="Fira Sans" w:cs="Fira Sans"/>
          <w:sz w:val="20"/>
        </w:rPr>
      </w:pPr>
      <w:r w:rsidRPr="007A639D">
        <w:rPr>
          <w:rFonts w:ascii="Fira Sans" w:eastAsia="Fira Sans" w:hAnsi="Fira Sans" w:cs="Fira Sans"/>
          <w:b/>
          <w:bCs/>
          <w:sz w:val="20"/>
        </w:rPr>
        <w:t>A</w:t>
      </w:r>
      <w:r w:rsidR="4C4685AC" w:rsidRPr="007A639D">
        <w:rPr>
          <w:rFonts w:ascii="Fira Sans" w:eastAsia="Fira Sans" w:hAnsi="Fira Sans" w:cs="Fira Sans"/>
          <w:b/>
          <w:bCs/>
          <w:sz w:val="20"/>
        </w:rPr>
        <w:t>antal standaard evenementen</w:t>
      </w:r>
    </w:p>
    <w:p w14:paraId="12EC4B29" w14:textId="7AEE6EF2" w:rsidR="49E85667" w:rsidRPr="007A639D" w:rsidRDefault="00945F96" w:rsidP="00945F96">
      <w:pPr>
        <w:rPr>
          <w:rFonts w:ascii="Fira Sans" w:eastAsia="Fira Sans" w:hAnsi="Fira Sans" w:cs="Fira Sans"/>
          <w:sz w:val="20"/>
        </w:rPr>
      </w:pPr>
      <w:r w:rsidRPr="007A639D">
        <w:rPr>
          <w:rFonts w:ascii="Fira Sans" w:eastAsia="Fira Sans" w:hAnsi="Fira Sans" w:cs="Fira Sans"/>
          <w:sz w:val="20"/>
        </w:rPr>
        <w:t xml:space="preserve">Het aantal evenementen en vergaderingen fluctueert gedurende het jaar. Elke 4 jaar is er een piek rond de Provinciale Statenverkiezingen. In Bijlage </w:t>
      </w:r>
      <w:r w:rsidR="006F3808" w:rsidRPr="007A639D">
        <w:rPr>
          <w:rFonts w:ascii="Fira Sans" w:eastAsia="Fira Sans" w:hAnsi="Fira Sans" w:cs="Fira Sans"/>
          <w:sz w:val="20"/>
        </w:rPr>
        <w:t>L</w:t>
      </w:r>
      <w:r w:rsidRPr="007A639D">
        <w:rPr>
          <w:rFonts w:ascii="Fira Sans" w:eastAsia="Fira Sans" w:hAnsi="Fira Sans" w:cs="Fira Sans"/>
          <w:sz w:val="20"/>
        </w:rPr>
        <w:t xml:space="preserve"> een overzicht van de Commissie en statendiner assortiment en prijzen per </w:t>
      </w:r>
      <w:r w:rsidR="0038547D" w:rsidRPr="007A639D">
        <w:rPr>
          <w:rFonts w:ascii="Fira Sans" w:eastAsia="Fira Sans" w:hAnsi="Fira Sans" w:cs="Fira Sans"/>
          <w:sz w:val="20"/>
        </w:rPr>
        <w:t>01-01-2025</w:t>
      </w:r>
      <w:r w:rsidRPr="007A639D">
        <w:rPr>
          <w:rFonts w:ascii="Fira Sans" w:eastAsia="Fira Sans" w:hAnsi="Fira Sans" w:cs="Fira Sans"/>
          <w:sz w:val="20"/>
        </w:rPr>
        <w:t xml:space="preserve">. </w:t>
      </w:r>
    </w:p>
    <w:p w14:paraId="1689FA1A" w14:textId="77777777" w:rsidR="00945F96" w:rsidRPr="007A639D" w:rsidRDefault="00945F96" w:rsidP="0084451D">
      <w:pPr>
        <w:rPr>
          <w:rFonts w:ascii="Fira Sans" w:eastAsia="Fira Sans" w:hAnsi="Fira Sans" w:cs="Fira Sans"/>
          <w:sz w:val="20"/>
        </w:rPr>
      </w:pPr>
    </w:p>
    <w:p w14:paraId="45A95BAE" w14:textId="7D43C752" w:rsidR="2B786A75" w:rsidRPr="007A639D" w:rsidRDefault="2B786A75" w:rsidP="00DC0717">
      <w:pPr>
        <w:keepNext/>
        <w:numPr>
          <w:ilvl w:val="2"/>
          <w:numId w:val="16"/>
        </w:numPr>
        <w:spacing w:before="240" w:after="240"/>
        <w:outlineLvl w:val="2"/>
        <w:rPr>
          <w:rFonts w:ascii="Fira Sans" w:eastAsia="Fira Sans" w:hAnsi="Fira Sans"/>
          <w:b/>
          <w:sz w:val="20"/>
        </w:rPr>
      </w:pPr>
      <w:r w:rsidRPr="007A639D">
        <w:rPr>
          <w:rFonts w:ascii="Fira Sans" w:eastAsia="Fira Sans" w:hAnsi="Fira Sans"/>
          <w:b/>
          <w:sz w:val="20"/>
        </w:rPr>
        <w:t>Banqueting afname 2024 (aantal)</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17"/>
        <w:gridCol w:w="1363"/>
        <w:gridCol w:w="1873"/>
      </w:tblGrid>
      <w:tr w:rsidR="003445A0" w:rsidRPr="007A639D" w14:paraId="112161DD"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vAlign w:val="center"/>
          </w:tcPr>
          <w:p w14:paraId="4AF9CFDD" w14:textId="72B9888C" w:rsidR="003445A0" w:rsidRPr="007A639D" w:rsidRDefault="003445A0" w:rsidP="00416C31">
            <w:pPr>
              <w:jc w:val="center"/>
              <w:rPr>
                <w:rFonts w:ascii="Fira Sans" w:eastAsia="Fira Sans" w:hAnsi="Fira Sans" w:cs="Fira Sans"/>
                <w:b/>
                <w:bCs/>
                <w:color w:val="FFFFFF" w:themeColor="background1"/>
                <w:sz w:val="20"/>
              </w:rPr>
            </w:pPr>
            <w:r w:rsidRPr="007A639D">
              <w:rPr>
                <w:rFonts w:ascii="Fira Sans" w:eastAsia="Fira Sans" w:hAnsi="Fira Sans" w:cs="Fira Sans"/>
                <w:b/>
                <w:bCs/>
                <w:color w:val="FFFFFF" w:themeColor="background1"/>
                <w:sz w:val="20"/>
              </w:rPr>
              <w:t>Categorieën Banqueting</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vAlign w:val="center"/>
          </w:tcPr>
          <w:p w14:paraId="1A8530A0" w14:textId="538D02CD" w:rsidR="003445A0" w:rsidRPr="007A639D" w:rsidRDefault="003445A0" w:rsidP="00416C31">
            <w:pPr>
              <w:jc w:val="center"/>
              <w:rPr>
                <w:rFonts w:ascii="Fira Sans" w:eastAsia="Fira Sans" w:hAnsi="Fira Sans" w:cs="Fira Sans"/>
                <w:b/>
                <w:bCs/>
                <w:color w:val="FFFFFF" w:themeColor="background1"/>
                <w:sz w:val="20"/>
              </w:rPr>
            </w:pPr>
            <w:r w:rsidRPr="007A639D">
              <w:rPr>
                <w:rFonts w:ascii="Fira Sans" w:eastAsia="Fira Sans" w:hAnsi="Fira Sans" w:cs="Fira Sans"/>
                <w:b/>
                <w:bCs/>
                <w:color w:val="FFFFFF" w:themeColor="background1"/>
                <w:sz w:val="20"/>
              </w:rPr>
              <w:t>Aantal</w:t>
            </w:r>
            <w:r w:rsidRPr="007A639D">
              <w:rPr>
                <w:rFonts w:ascii="Fira Sans" w:eastAsia="Fira Sans" w:hAnsi="Fira Sans" w:cs="Fira Sans"/>
                <w:color w:val="FFFFFF" w:themeColor="background1"/>
                <w:sz w:val="20"/>
              </w:rPr>
              <w:t xml:space="preserve"> b</w:t>
            </w:r>
            <w:r w:rsidRPr="007A639D">
              <w:rPr>
                <w:rFonts w:ascii="Fira Sans" w:eastAsia="Fira Sans" w:hAnsi="Fira Sans" w:cs="Fira Sans"/>
                <w:b/>
                <w:bCs/>
                <w:color w:val="FFFFFF" w:themeColor="background1"/>
                <w:sz w:val="20"/>
              </w:rPr>
              <w:t>esteld</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vAlign w:val="center"/>
          </w:tcPr>
          <w:p w14:paraId="61896C34" w14:textId="42118424" w:rsidR="003445A0" w:rsidRPr="007A639D" w:rsidRDefault="003445A0" w:rsidP="00416C31">
            <w:pPr>
              <w:jc w:val="center"/>
              <w:rPr>
                <w:rFonts w:ascii="Fira Sans" w:eastAsia="Fira Sans" w:hAnsi="Fira Sans" w:cs="Fira Sans"/>
                <w:b/>
                <w:bCs/>
                <w:color w:val="FFFFFF" w:themeColor="background1"/>
                <w:sz w:val="20"/>
              </w:rPr>
            </w:pPr>
            <w:proofErr w:type="spellStart"/>
            <w:r w:rsidRPr="007A639D">
              <w:rPr>
                <w:rFonts w:ascii="Fira Sans" w:eastAsia="Fira Sans" w:hAnsi="Fira Sans" w:cs="Fira Sans"/>
                <w:b/>
                <w:bCs/>
                <w:color w:val="FFFFFF" w:themeColor="background1"/>
                <w:sz w:val="20"/>
              </w:rPr>
              <w:t>Aantalafname</w:t>
            </w:r>
            <w:proofErr w:type="spellEnd"/>
            <w:r w:rsidRPr="007A639D">
              <w:rPr>
                <w:rFonts w:ascii="Fira Sans" w:eastAsia="Fira Sans" w:hAnsi="Fira Sans" w:cs="Fira Sans"/>
                <w:b/>
                <w:bCs/>
                <w:color w:val="FFFFFF" w:themeColor="background1"/>
                <w:sz w:val="20"/>
              </w:rPr>
              <w:t xml:space="preserve"> (o.b.v. personen)</w:t>
            </w:r>
          </w:p>
        </w:tc>
      </w:tr>
      <w:tr w:rsidR="003445A0" w:rsidRPr="007A639D" w14:paraId="26318962"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67A5C7" w14:textId="6A05A774"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Basis lunch  (vanaf 5 pers.)</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0F29BB" w14:textId="6F707A8F"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568 </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FE05CE" w14:textId="670DC6AD"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7542</w:t>
            </w:r>
          </w:p>
        </w:tc>
      </w:tr>
      <w:tr w:rsidR="003445A0" w:rsidRPr="007A639D" w14:paraId="2EB20233"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3E7C41" w14:textId="257C8F90"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Luxe lunch  (vanaf 5 pers.)</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B8AE1" w14:textId="314CE8C1"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182</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400972" w14:textId="5869D2B6"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 1887 </w:t>
            </w:r>
          </w:p>
        </w:tc>
      </w:tr>
      <w:tr w:rsidR="003445A0" w:rsidRPr="007A639D" w14:paraId="1DA6582B"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3815E" w14:textId="12604848"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Vergader- en meeting arrangementen standaard (vanaf 15 pers.)</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D82C1" w14:textId="32EE9853"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733</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EE088" w14:textId="5E847D13"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14540</w:t>
            </w:r>
          </w:p>
        </w:tc>
      </w:tr>
      <w:tr w:rsidR="003445A0" w:rsidRPr="007A639D" w14:paraId="6DD52BBD"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528563" w14:textId="413EDF93"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Vergader- en meeting arrangementen luxe (vanaf 15 pers.)</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B4065B" w14:textId="43E929CB"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21</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C6F48" w14:textId="46A27355"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628</w:t>
            </w:r>
          </w:p>
        </w:tc>
      </w:tr>
      <w:tr w:rsidR="003445A0" w:rsidRPr="007A639D" w14:paraId="3FAA7CA0"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ED1E81" w14:textId="749D353B"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Hartige snacks en borrel</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21AFB" w14:textId="4F9BF937"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 565</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59762" w14:textId="2E5F8177"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14115 </w:t>
            </w:r>
          </w:p>
        </w:tc>
      </w:tr>
      <w:tr w:rsidR="003445A0" w:rsidRPr="007A639D" w14:paraId="5FA46A1B"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A8F25" w14:textId="67AD0323"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lastRenderedPageBreak/>
              <w:t>Zoete lekkernijen en gebak</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4DBB1D" w14:textId="43320FEB"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 455</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73D3C2" w14:textId="45330C46"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 8708</w:t>
            </w:r>
          </w:p>
        </w:tc>
      </w:tr>
      <w:tr w:rsidR="003445A0" w:rsidRPr="007A639D" w14:paraId="05B4CDCC"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125A9" w14:textId="4DD65976"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Dinerarrangementen en avondmaaltijden (Commissiediner, Statendiner en Directiemaaltijden.)</w:t>
            </w:r>
          </w:p>
        </w:tc>
        <w:tc>
          <w:tcPr>
            <w:tcW w:w="13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907704" w14:textId="2FC4FA90"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130</w:t>
            </w:r>
          </w:p>
        </w:tc>
        <w:tc>
          <w:tcPr>
            <w:tcW w:w="18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E4B97D" w14:textId="43A51B9F"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3407</w:t>
            </w:r>
          </w:p>
        </w:tc>
      </w:tr>
      <w:tr w:rsidR="003445A0" w:rsidRPr="007A639D" w14:paraId="7C0A5A4C" w14:textId="77777777" w:rsidTr="00683F56">
        <w:trPr>
          <w:trHeight w:val="285"/>
        </w:trPr>
        <w:tc>
          <w:tcPr>
            <w:tcW w:w="3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EC5A3" w14:textId="16A7B2BF" w:rsidR="003445A0" w:rsidRPr="007A639D" w:rsidRDefault="003445A0">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Dranken  </w:t>
            </w:r>
          </w:p>
        </w:tc>
        <w:tc>
          <w:tcPr>
            <w:tcW w:w="1363"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5DCCE69B" w14:textId="3CD92728"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 478</w:t>
            </w:r>
          </w:p>
        </w:tc>
        <w:tc>
          <w:tcPr>
            <w:tcW w:w="1873" w:type="dxa"/>
            <w:tcBorders>
              <w:top w:val="single" w:sz="8" w:space="0" w:color="000000" w:themeColor="text1"/>
              <w:left w:val="single" w:sz="8" w:space="0" w:color="000000" w:themeColor="text1"/>
              <w:bottom w:val="single" w:sz="8" w:space="0" w:color="auto"/>
              <w:right w:val="single" w:sz="8" w:space="0" w:color="000000" w:themeColor="text1"/>
            </w:tcBorders>
          </w:tcPr>
          <w:p w14:paraId="29DF3365" w14:textId="4DE27CF5" w:rsidR="003445A0" w:rsidRPr="007A639D" w:rsidRDefault="003445A0" w:rsidP="00416C31">
            <w:pPr>
              <w:jc w:val="cente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12212 </w:t>
            </w:r>
          </w:p>
        </w:tc>
      </w:tr>
    </w:tbl>
    <w:p w14:paraId="663FC056" w14:textId="6CBF6E28" w:rsidR="2347A9C6" w:rsidRPr="007A639D" w:rsidRDefault="00BA4D07" w:rsidP="00240A94">
      <w:pPr>
        <w:keepNext/>
        <w:numPr>
          <w:ilvl w:val="2"/>
          <w:numId w:val="16"/>
        </w:numPr>
        <w:spacing w:before="240" w:after="240"/>
        <w:outlineLvl w:val="2"/>
        <w:rPr>
          <w:rFonts w:ascii="Fira Sans" w:eastAsia="Fira Sans" w:hAnsi="Fira Sans" w:cs="Fira Sans"/>
          <w:sz w:val="20"/>
        </w:rPr>
      </w:pPr>
      <w:r w:rsidRPr="007A639D">
        <w:rPr>
          <w:rFonts w:ascii="Fira Sans" w:eastAsia="Fira Sans" w:hAnsi="Fira Sans"/>
          <w:b/>
          <w:sz w:val="20"/>
        </w:rPr>
        <w:t>Banqueting omzet van de afgelopen 3 jaar</w:t>
      </w:r>
    </w:p>
    <w:tbl>
      <w:tblPr>
        <w:tblStyle w:val="Tabelraster"/>
        <w:tblW w:w="0" w:type="auto"/>
        <w:tblLayout w:type="fixed"/>
        <w:tblLook w:val="04A0" w:firstRow="1" w:lastRow="0" w:firstColumn="1" w:lastColumn="0" w:noHBand="0" w:noVBand="1"/>
      </w:tblPr>
      <w:tblGrid>
        <w:gridCol w:w="3272"/>
        <w:gridCol w:w="1494"/>
      </w:tblGrid>
      <w:tr w:rsidR="549D1E77" w:rsidRPr="007A639D" w14:paraId="60506767" w14:textId="77777777" w:rsidTr="549D1E77">
        <w:trPr>
          <w:trHeight w:val="450"/>
        </w:trPr>
        <w:tc>
          <w:tcPr>
            <w:tcW w:w="32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1A40AB" w14:textId="430CDF45" w:rsidR="726F66E6" w:rsidRPr="007A639D" w:rsidRDefault="726F66E6" w:rsidP="549D1E77">
            <w:pPr>
              <w:rPr>
                <w:rFonts w:ascii="Fira Sans" w:eastAsia="Fira Sans" w:hAnsi="Fira Sans" w:cs="Fira Sans"/>
                <w:sz w:val="20"/>
              </w:rPr>
            </w:pPr>
            <w:r w:rsidRPr="007A639D">
              <w:rPr>
                <w:rFonts w:ascii="Fira Sans" w:eastAsia="Fira Sans" w:hAnsi="Fira Sans" w:cs="Fira Sans"/>
                <w:sz w:val="20"/>
              </w:rPr>
              <w:t>2022</w:t>
            </w:r>
          </w:p>
        </w:tc>
        <w:tc>
          <w:tcPr>
            <w:tcW w:w="1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FEB087" w14:textId="5AA7ED9A" w:rsidR="726F66E6" w:rsidRPr="007A639D" w:rsidRDefault="726F66E6" w:rsidP="549D1E77">
            <w:pPr>
              <w:jc w:val="center"/>
              <w:rPr>
                <w:rFonts w:ascii="Fira Sans" w:eastAsia="Fira Sans" w:hAnsi="Fira Sans" w:cs="Fira Sans"/>
                <w:sz w:val="20"/>
              </w:rPr>
            </w:pPr>
            <w:r w:rsidRPr="007A639D">
              <w:rPr>
                <w:rFonts w:ascii="Fira Sans" w:eastAsia="Fira Sans" w:hAnsi="Fira Sans" w:cs="Fira Sans"/>
                <w:sz w:val="20"/>
              </w:rPr>
              <w:t>€185.996</w:t>
            </w:r>
          </w:p>
        </w:tc>
      </w:tr>
      <w:tr w:rsidR="0C9C2B3B" w:rsidRPr="007A639D" w14:paraId="13D52545" w14:textId="77777777" w:rsidTr="0C9C2B3B">
        <w:trPr>
          <w:trHeight w:val="450"/>
        </w:trPr>
        <w:tc>
          <w:tcPr>
            <w:tcW w:w="32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F3CA15" w14:textId="5BAC92D5" w:rsidR="2347A9C6" w:rsidRPr="007A639D" w:rsidRDefault="2347A9C6" w:rsidP="0C9C2B3B">
            <w:pPr>
              <w:rPr>
                <w:rFonts w:ascii="Fira Sans" w:eastAsia="Fira Sans" w:hAnsi="Fira Sans" w:cs="Fira Sans"/>
                <w:sz w:val="20"/>
              </w:rPr>
            </w:pPr>
            <w:r w:rsidRPr="007A639D">
              <w:rPr>
                <w:rFonts w:ascii="Fira Sans" w:eastAsia="Fira Sans" w:hAnsi="Fira Sans" w:cs="Fira Sans"/>
                <w:sz w:val="20"/>
              </w:rPr>
              <w:t>2023</w:t>
            </w:r>
          </w:p>
        </w:tc>
        <w:tc>
          <w:tcPr>
            <w:tcW w:w="1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273916" w14:textId="39A700CB" w:rsidR="0C9C2B3B" w:rsidRPr="007A639D" w:rsidRDefault="000A5D5C" w:rsidP="0C9C2B3B">
            <w:pPr>
              <w:jc w:val="center"/>
              <w:rPr>
                <w:rFonts w:ascii="Fira Sans" w:eastAsia="Fira Sans" w:hAnsi="Fira Sans" w:cs="Fira Sans"/>
                <w:sz w:val="20"/>
              </w:rPr>
            </w:pPr>
            <w:r w:rsidRPr="007A639D">
              <w:rPr>
                <w:rFonts w:ascii="Fira Sans" w:eastAsia="Fira Sans" w:hAnsi="Fira Sans" w:cs="Fira Sans"/>
                <w:sz w:val="20"/>
              </w:rPr>
              <w:t>€257.539</w:t>
            </w:r>
          </w:p>
        </w:tc>
      </w:tr>
      <w:tr w:rsidR="0C9C2B3B" w:rsidRPr="007A639D" w14:paraId="1BB1290B" w14:textId="77777777" w:rsidTr="0C9C2B3B">
        <w:trPr>
          <w:trHeight w:val="450"/>
        </w:trPr>
        <w:tc>
          <w:tcPr>
            <w:tcW w:w="32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D97E02" w14:textId="1E17A6E3" w:rsidR="2347A9C6" w:rsidRPr="007A639D" w:rsidRDefault="2347A9C6" w:rsidP="0C9C2B3B">
            <w:r w:rsidRPr="007A639D">
              <w:rPr>
                <w:rFonts w:ascii="Fira Sans" w:eastAsia="Fira Sans" w:hAnsi="Fira Sans" w:cs="Fira Sans"/>
                <w:sz w:val="20"/>
              </w:rPr>
              <w:t>2024</w:t>
            </w:r>
          </w:p>
        </w:tc>
        <w:tc>
          <w:tcPr>
            <w:tcW w:w="1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4A23EB" w14:textId="442D4BDB" w:rsidR="0C9C2B3B" w:rsidRPr="007A639D" w:rsidRDefault="008D1D79" w:rsidP="0C9C2B3B">
            <w:pPr>
              <w:jc w:val="center"/>
              <w:rPr>
                <w:rFonts w:ascii="Fira Sans" w:eastAsia="Fira Sans" w:hAnsi="Fira Sans" w:cs="Fira Sans"/>
                <w:sz w:val="20"/>
              </w:rPr>
            </w:pPr>
            <w:r w:rsidRPr="007A639D">
              <w:rPr>
                <w:rFonts w:ascii="Fira Sans" w:eastAsia="Fira Sans" w:hAnsi="Fira Sans" w:cs="Fira Sans"/>
                <w:sz w:val="20"/>
              </w:rPr>
              <w:t>€</w:t>
            </w:r>
            <w:r w:rsidR="003F3187" w:rsidRPr="007A639D">
              <w:rPr>
                <w:rFonts w:ascii="Fira Sans" w:eastAsia="Fira Sans" w:hAnsi="Fira Sans" w:cs="Fira Sans"/>
                <w:sz w:val="20"/>
              </w:rPr>
              <w:t>251.233</w:t>
            </w:r>
          </w:p>
        </w:tc>
      </w:tr>
    </w:tbl>
    <w:p w14:paraId="7F1DD621" w14:textId="097C60D4" w:rsidR="006D5900" w:rsidRPr="00CC57F0" w:rsidRDefault="00BA4D07" w:rsidP="00240A94">
      <w:pPr>
        <w:keepNext/>
        <w:numPr>
          <w:ilvl w:val="2"/>
          <w:numId w:val="16"/>
        </w:numPr>
        <w:spacing w:before="240" w:after="240"/>
        <w:outlineLvl w:val="2"/>
        <w:rPr>
          <w:rFonts w:ascii="Fira Sans" w:eastAsia="Fira Sans" w:hAnsi="Fira Sans" w:cs="Fira Sans"/>
        </w:rPr>
      </w:pPr>
      <w:r w:rsidRPr="00CC57F0">
        <w:rPr>
          <w:rFonts w:ascii="Fira Sans" w:eastAsia="Fira Sans" w:hAnsi="Fira Sans"/>
          <w:b/>
          <w:sz w:val="20"/>
        </w:rPr>
        <w:t>Kengetallen Commissie- en Statendiner per jaar</w:t>
      </w:r>
    </w:p>
    <w:tbl>
      <w:tblPr>
        <w:tblStyle w:val="Tabelraster"/>
        <w:tblW w:w="0" w:type="auto"/>
        <w:tblLayout w:type="fixed"/>
        <w:tblLook w:val="04A0" w:firstRow="1" w:lastRow="0" w:firstColumn="1" w:lastColumn="0" w:noHBand="0" w:noVBand="1"/>
      </w:tblPr>
      <w:tblGrid>
        <w:gridCol w:w="3272"/>
        <w:gridCol w:w="1494"/>
      </w:tblGrid>
      <w:tr w:rsidR="006D5900" w:rsidRPr="007A639D" w14:paraId="233725C0" w14:textId="77777777" w:rsidTr="000818F6">
        <w:trPr>
          <w:trHeight w:val="450"/>
        </w:trPr>
        <w:tc>
          <w:tcPr>
            <w:tcW w:w="32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08" w:type="dxa"/>
              <w:right w:w="108" w:type="dxa"/>
            </w:tcMar>
            <w:vAlign w:val="center"/>
          </w:tcPr>
          <w:p w14:paraId="36ACAF24" w14:textId="77777777" w:rsidR="006D5900" w:rsidRPr="007A639D" w:rsidRDefault="006D5900" w:rsidP="000818F6">
            <w:pPr>
              <w:rPr>
                <w:rFonts w:ascii="Fira Sans" w:eastAsia="Fira Sans" w:hAnsi="Fira Sans" w:cs="Fira Sans"/>
                <w:b/>
                <w:bCs/>
                <w:color w:val="FFFFFF" w:themeColor="background1"/>
                <w:sz w:val="20"/>
              </w:rPr>
            </w:pPr>
            <w:r w:rsidRPr="007A639D">
              <w:rPr>
                <w:rFonts w:ascii="Fira Sans" w:eastAsia="Fira Sans" w:hAnsi="Fira Sans" w:cs="Fira Sans"/>
                <w:b/>
                <w:bCs/>
                <w:color w:val="FFFFFF" w:themeColor="background1"/>
                <w:sz w:val="20"/>
              </w:rPr>
              <w:t>Soort diner</w:t>
            </w:r>
          </w:p>
        </w:tc>
        <w:tc>
          <w:tcPr>
            <w:tcW w:w="14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left w:w="108" w:type="dxa"/>
              <w:right w:w="108" w:type="dxa"/>
            </w:tcMar>
            <w:vAlign w:val="center"/>
          </w:tcPr>
          <w:p w14:paraId="19C7DB5C" w14:textId="77777777" w:rsidR="006D5900" w:rsidRPr="007A639D" w:rsidRDefault="006D5900" w:rsidP="000818F6">
            <w:r w:rsidRPr="007A639D">
              <w:rPr>
                <w:rFonts w:ascii="Fira Sans" w:eastAsia="Fira Sans" w:hAnsi="Fira Sans" w:cs="Fira Sans"/>
                <w:b/>
                <w:bCs/>
                <w:color w:val="FFFFFF" w:themeColor="background1"/>
                <w:sz w:val="20"/>
              </w:rPr>
              <w:t>Aantal</w:t>
            </w:r>
          </w:p>
        </w:tc>
      </w:tr>
      <w:tr w:rsidR="006D5900" w:rsidRPr="007A639D" w14:paraId="0FF63D0D" w14:textId="77777777" w:rsidTr="000818F6">
        <w:trPr>
          <w:trHeight w:val="450"/>
        </w:trPr>
        <w:tc>
          <w:tcPr>
            <w:tcW w:w="32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AFFB9D" w14:textId="77777777" w:rsidR="006D5900" w:rsidRPr="007A639D" w:rsidRDefault="006D5900" w:rsidP="000818F6">
            <w:pPr>
              <w:rPr>
                <w:rFonts w:ascii="Fira Sans" w:eastAsia="Fira Sans" w:hAnsi="Fira Sans" w:cs="Fira Sans"/>
                <w:sz w:val="20"/>
              </w:rPr>
            </w:pPr>
            <w:r w:rsidRPr="007A639D">
              <w:rPr>
                <w:rFonts w:ascii="Fira Sans" w:eastAsia="Fira Sans" w:hAnsi="Fira Sans" w:cs="Fira Sans"/>
                <w:sz w:val="20"/>
              </w:rPr>
              <w:t>Commissiediner</w:t>
            </w:r>
          </w:p>
        </w:tc>
        <w:tc>
          <w:tcPr>
            <w:tcW w:w="1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5466BE" w14:textId="77777777" w:rsidR="006D5900" w:rsidRPr="007A639D" w:rsidRDefault="006D5900" w:rsidP="000818F6">
            <w:pPr>
              <w:jc w:val="center"/>
              <w:rPr>
                <w:rFonts w:ascii="Fira Sans" w:eastAsia="Fira Sans" w:hAnsi="Fira Sans" w:cs="Fira Sans"/>
                <w:sz w:val="20"/>
              </w:rPr>
            </w:pPr>
            <w:r w:rsidRPr="007A639D">
              <w:rPr>
                <w:rFonts w:ascii="Fira Sans" w:eastAsia="Fira Sans" w:hAnsi="Fira Sans" w:cs="Fira Sans"/>
                <w:sz w:val="20"/>
              </w:rPr>
              <w:t>40</w:t>
            </w:r>
          </w:p>
        </w:tc>
      </w:tr>
      <w:tr w:rsidR="006D5900" w:rsidRPr="007A639D" w14:paraId="2B530712" w14:textId="77777777" w:rsidTr="000818F6">
        <w:trPr>
          <w:trHeight w:val="450"/>
        </w:trPr>
        <w:tc>
          <w:tcPr>
            <w:tcW w:w="32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90CDC6" w14:textId="77777777" w:rsidR="006D5900" w:rsidRPr="007A639D" w:rsidRDefault="006D5900" w:rsidP="000818F6">
            <w:r w:rsidRPr="007A639D">
              <w:rPr>
                <w:rFonts w:ascii="Fira Sans" w:eastAsia="Fira Sans" w:hAnsi="Fira Sans" w:cs="Fira Sans"/>
                <w:sz w:val="20"/>
              </w:rPr>
              <w:t>Statendiner</w:t>
            </w:r>
          </w:p>
        </w:tc>
        <w:tc>
          <w:tcPr>
            <w:tcW w:w="1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330BA7" w14:textId="77777777" w:rsidR="006D5900" w:rsidRPr="007A639D" w:rsidRDefault="006D5900" w:rsidP="000818F6">
            <w:pPr>
              <w:jc w:val="center"/>
              <w:rPr>
                <w:rFonts w:ascii="Fira Sans" w:eastAsia="Fira Sans" w:hAnsi="Fira Sans" w:cs="Fira Sans"/>
                <w:sz w:val="20"/>
              </w:rPr>
            </w:pPr>
            <w:r w:rsidRPr="007A639D">
              <w:rPr>
                <w:rFonts w:ascii="Fira Sans" w:eastAsia="Fira Sans" w:hAnsi="Fira Sans" w:cs="Fira Sans"/>
                <w:sz w:val="20"/>
              </w:rPr>
              <w:t>12</w:t>
            </w:r>
          </w:p>
        </w:tc>
      </w:tr>
    </w:tbl>
    <w:p w14:paraId="26C64DF7" w14:textId="77777777" w:rsidR="00EA7846" w:rsidRPr="007A639D" w:rsidRDefault="00EA7846" w:rsidP="00A6659F">
      <w:pPr>
        <w:rPr>
          <w:rFonts w:ascii="Fira Sans" w:eastAsia="Fira Sans" w:hAnsi="Fira Sans" w:cs="Fira Sans"/>
          <w:sz w:val="20"/>
        </w:rPr>
      </w:pPr>
    </w:p>
    <w:p w14:paraId="5248E659" w14:textId="153C6351" w:rsidR="00A6659F" w:rsidRPr="007A639D" w:rsidRDefault="00A66F88" w:rsidP="00A6659F">
      <w:pPr>
        <w:rPr>
          <w:rFonts w:ascii="Fira Sans" w:eastAsia="Fira Sans" w:hAnsi="Fira Sans" w:cs="Fira Sans"/>
          <w:sz w:val="20"/>
        </w:rPr>
      </w:pPr>
      <w:r w:rsidRPr="007A639D">
        <w:rPr>
          <w:rFonts w:ascii="Fira Sans" w:eastAsia="Fira Sans" w:hAnsi="Fira Sans" w:cs="Fira Sans"/>
          <w:sz w:val="20"/>
        </w:rPr>
        <w:t>Jaarlijks</w:t>
      </w:r>
      <w:r w:rsidR="00A6659F" w:rsidRPr="007A639D">
        <w:rPr>
          <w:rFonts w:ascii="Fira Sans" w:eastAsia="Fira Sans" w:hAnsi="Fira Sans" w:cs="Fira Sans"/>
          <w:sz w:val="20"/>
        </w:rPr>
        <w:t xml:space="preserve"> zijn er 2x 20 (totaal 40) commissievergaderingen voorzien welke over het algemeen starten om 15.30 uur. De eindtijd is afhankelijk van de agenda, maar gemiddeld rond 22:00 uur. </w:t>
      </w:r>
    </w:p>
    <w:p w14:paraId="7E7C0400" w14:textId="3ABF5F89" w:rsidR="00803764" w:rsidRPr="007A639D" w:rsidRDefault="00803764" w:rsidP="00803764">
      <w:pPr>
        <w:rPr>
          <w:rFonts w:ascii="Fira Sans" w:eastAsia="Fira Sans" w:hAnsi="Fira Sans" w:cs="Fira Sans"/>
          <w:sz w:val="20"/>
        </w:rPr>
      </w:pPr>
      <w:r w:rsidRPr="007A639D">
        <w:rPr>
          <w:rFonts w:ascii="Fira Sans" w:eastAsia="Fira Sans" w:hAnsi="Fira Sans" w:cs="Fira Sans"/>
          <w:sz w:val="20"/>
        </w:rPr>
        <w:t xml:space="preserve">De Statenvergaderingen starten doorgaans om 15:30 uur, met incidentele afwijkingen naar 14:00 uur. De eindtijd varieert afhankelijk van de agenda en ligt tussen 21:00 en 00:00 uur. De </w:t>
      </w:r>
      <w:r w:rsidR="00905273">
        <w:rPr>
          <w:rFonts w:ascii="Fira Sans" w:eastAsia="Fira Sans" w:hAnsi="Fira Sans" w:cs="Fira Sans"/>
          <w:sz w:val="20"/>
        </w:rPr>
        <w:t>O</w:t>
      </w:r>
      <w:r w:rsidRPr="007A639D">
        <w:rPr>
          <w:rFonts w:ascii="Fira Sans" w:eastAsia="Fira Sans" w:hAnsi="Fira Sans" w:cs="Fira Sans"/>
          <w:sz w:val="20"/>
        </w:rPr>
        <w:t>pdrachtnemer dient hierop flexibel in te spelen</w:t>
      </w:r>
    </w:p>
    <w:p w14:paraId="51B9B34E" w14:textId="4F33904F" w:rsidR="00A6659F" w:rsidRPr="007A639D" w:rsidRDefault="00A6659F" w:rsidP="00A6659F">
      <w:pPr>
        <w:rPr>
          <w:rFonts w:ascii="Fira Sans" w:eastAsia="Fira Sans" w:hAnsi="Fira Sans" w:cs="Fira Sans"/>
          <w:sz w:val="20"/>
        </w:rPr>
      </w:pPr>
    </w:p>
    <w:p w14:paraId="5C20A268" w14:textId="3CB4F105" w:rsidR="00A6659F" w:rsidRPr="007A639D" w:rsidDel="00AF35A4" w:rsidRDefault="00A6659F" w:rsidP="00A6659F">
      <w:pPr>
        <w:rPr>
          <w:rFonts w:ascii="Fira Sans" w:eastAsia="Fira Sans" w:hAnsi="Fira Sans" w:cs="Fira Sans"/>
          <w:sz w:val="20"/>
          <w:highlight w:val="lightGray"/>
        </w:rPr>
      </w:pPr>
      <w:r w:rsidRPr="007A639D">
        <w:rPr>
          <w:rFonts w:ascii="Fira Sans" w:eastAsia="Fira Sans" w:hAnsi="Fira Sans" w:cs="Fira Sans"/>
          <w:sz w:val="20"/>
        </w:rPr>
        <w:t xml:space="preserve">Gemiddeld komt het totaal aantal maaltijden per vergadering op 60 maaltijden. </w:t>
      </w:r>
    </w:p>
    <w:p w14:paraId="60F32B4A" w14:textId="65A4C84D" w:rsidR="00AF35A4" w:rsidRPr="00C36CB5" w:rsidRDefault="2B786A75" w:rsidP="00C36CB5">
      <w:pPr>
        <w:pStyle w:val="Kop2"/>
        <w:numPr>
          <w:ilvl w:val="1"/>
          <w:numId w:val="21"/>
        </w:numPr>
        <w:spacing w:before="240" w:after="120"/>
        <w:rPr>
          <w:rFonts w:ascii="Fira Sans" w:eastAsia="Fira Sans" w:hAnsi="Fira Sans" w:cs="Fira Sans"/>
          <w:sz w:val="20"/>
        </w:rPr>
      </w:pPr>
      <w:r w:rsidRPr="007A639D" w:rsidDel="00AF35A4">
        <w:rPr>
          <w:rFonts w:ascii="Fira Sans" w:eastAsia="Fira Sans" w:hAnsi="Fira Sans" w:cs="Fira Sans"/>
          <w:sz w:val="20"/>
        </w:rPr>
        <w:t xml:space="preserve"> </w:t>
      </w:r>
      <w:bookmarkStart w:id="24" w:name="_Toc36133259"/>
      <w:bookmarkStart w:id="25" w:name="_Toc193717943"/>
      <w:r w:rsidR="00D7628D" w:rsidRPr="007A639D">
        <w:rPr>
          <w:rFonts w:ascii="Fira Sans" w:eastAsia="Fira Sans" w:hAnsi="Fira Sans" w:cs="Fira Sans"/>
          <w:sz w:val="20"/>
        </w:rPr>
        <w:t>Aanleiding voor de aanbesteding</w:t>
      </w:r>
      <w:bookmarkEnd w:id="24"/>
      <w:bookmarkEnd w:id="25"/>
    </w:p>
    <w:p w14:paraId="7CDA3A27" w14:textId="036C3167" w:rsidR="00634420" w:rsidRPr="007A639D" w:rsidRDefault="005811C5" w:rsidP="00F74D9C">
      <w:pPr>
        <w:rPr>
          <w:rFonts w:ascii="Fira Sans" w:eastAsia="Fira Sans" w:hAnsi="Fira Sans" w:cs="Fira Sans"/>
          <w:sz w:val="20"/>
          <w:lang w:eastAsia="ar-SA"/>
        </w:rPr>
      </w:pPr>
      <w:r w:rsidRPr="007A639D">
        <w:rPr>
          <w:rFonts w:ascii="Fira Sans" w:eastAsia="Fira Sans" w:hAnsi="Fira Sans" w:cs="Fira Sans"/>
          <w:sz w:val="20"/>
          <w:lang w:eastAsia="ar-SA"/>
        </w:rPr>
        <w:t>De aanleiding voor deze aanbesteding is dat de Overeenkomst met de huidige Opdrachtnemer verloopt op 15 oktober 202</w:t>
      </w:r>
      <w:r w:rsidR="00327633" w:rsidRPr="007A639D">
        <w:rPr>
          <w:rFonts w:ascii="Fira Sans" w:eastAsia="Fira Sans" w:hAnsi="Fira Sans" w:cs="Fira Sans"/>
          <w:sz w:val="20"/>
          <w:lang w:eastAsia="ar-SA"/>
        </w:rPr>
        <w:t>5</w:t>
      </w:r>
      <w:r w:rsidRPr="007A639D">
        <w:rPr>
          <w:rFonts w:ascii="Fira Sans" w:eastAsia="Fira Sans" w:hAnsi="Fira Sans" w:cs="Fira Sans"/>
          <w:sz w:val="20"/>
          <w:lang w:eastAsia="ar-SA"/>
        </w:rPr>
        <w:t>. Per deze datum wenst Aanbestedende dienst een nieuwe Overeenkomst af te sluiten.</w:t>
      </w:r>
    </w:p>
    <w:p w14:paraId="31C6044D" w14:textId="77777777" w:rsidR="00904030" w:rsidRPr="007A639D" w:rsidRDefault="00904030" w:rsidP="00F74D9C">
      <w:pPr>
        <w:rPr>
          <w:rFonts w:ascii="Fira Sans" w:eastAsia="Fira Sans" w:hAnsi="Fira Sans" w:cs="Fira Sans"/>
          <w:sz w:val="20"/>
          <w:lang w:eastAsia="ar-SA"/>
        </w:rPr>
      </w:pPr>
    </w:p>
    <w:p w14:paraId="5EC4930F" w14:textId="60F9B518" w:rsidR="00470DA1" w:rsidRPr="007A639D" w:rsidRDefault="00E74040" w:rsidP="00F74D9C">
      <w:pPr>
        <w:pStyle w:val="Kop2"/>
        <w:numPr>
          <w:ilvl w:val="1"/>
          <w:numId w:val="21"/>
        </w:numPr>
        <w:spacing w:before="240" w:after="120"/>
        <w:rPr>
          <w:rFonts w:ascii="Fira Sans" w:eastAsia="Fira Sans" w:hAnsi="Fira Sans" w:cs="Fira Sans"/>
          <w:sz w:val="20"/>
        </w:rPr>
      </w:pPr>
      <w:bookmarkStart w:id="26" w:name="_Toc193717944"/>
      <w:r w:rsidRPr="007A639D">
        <w:rPr>
          <w:rFonts w:ascii="Fira Sans" w:eastAsia="Fira Sans" w:hAnsi="Fira Sans" w:cs="Fira Sans"/>
          <w:sz w:val="20"/>
        </w:rPr>
        <w:t>Doelstelling van de aanbesteding</w:t>
      </w:r>
      <w:bookmarkEnd w:id="26"/>
      <w:r w:rsidR="00E93517" w:rsidRPr="007A639D">
        <w:rPr>
          <w:rFonts w:ascii="Fira Sans" w:eastAsia="Fira Sans" w:hAnsi="Fira Sans" w:cs="Fira Sans"/>
          <w:sz w:val="20"/>
        </w:rPr>
        <w:t xml:space="preserve"> </w:t>
      </w:r>
    </w:p>
    <w:p w14:paraId="5E4AAB37" w14:textId="61CD39F9" w:rsidR="00133895" w:rsidRPr="007A639D" w:rsidRDefault="00133895" w:rsidP="00133895">
      <w:pPr>
        <w:keepNext/>
        <w:numPr>
          <w:ilvl w:val="2"/>
          <w:numId w:val="21"/>
        </w:numPr>
        <w:spacing w:before="240" w:after="240"/>
        <w:outlineLvl w:val="2"/>
        <w:rPr>
          <w:rFonts w:ascii="Fira Sans" w:hAnsi="Fira Sans"/>
          <w:b/>
          <w:noProof/>
          <w:sz w:val="20"/>
          <w:szCs w:val="22"/>
        </w:rPr>
      </w:pPr>
      <w:r w:rsidRPr="007A639D">
        <w:rPr>
          <w:rFonts w:ascii="Fira Sans" w:hAnsi="Fira Sans"/>
          <w:b/>
          <w:noProof/>
          <w:sz w:val="20"/>
          <w:szCs w:val="22"/>
        </w:rPr>
        <w:t>Visie</w:t>
      </w:r>
      <w:r w:rsidR="00E93517" w:rsidRPr="007A639D">
        <w:rPr>
          <w:rFonts w:ascii="Fira Sans" w:hAnsi="Fira Sans"/>
          <w:b/>
          <w:noProof/>
          <w:sz w:val="20"/>
          <w:szCs w:val="22"/>
        </w:rPr>
        <w:t xml:space="preserve"> voor de ge</w:t>
      </w:r>
      <w:r w:rsidR="00DE0D26" w:rsidRPr="007A639D">
        <w:rPr>
          <w:rFonts w:ascii="Fira Sans" w:hAnsi="Fira Sans"/>
          <w:b/>
          <w:noProof/>
          <w:sz w:val="20"/>
          <w:szCs w:val="22"/>
        </w:rPr>
        <w:t>we</w:t>
      </w:r>
      <w:r w:rsidR="00E93517" w:rsidRPr="007A639D">
        <w:rPr>
          <w:rFonts w:ascii="Fira Sans" w:hAnsi="Fira Sans"/>
          <w:b/>
          <w:noProof/>
          <w:sz w:val="20"/>
          <w:szCs w:val="22"/>
        </w:rPr>
        <w:t>nste dienstverlening</w:t>
      </w:r>
    </w:p>
    <w:p w14:paraId="189A55E9" w14:textId="7B50434B" w:rsidR="00470DA1" w:rsidRPr="007A639D" w:rsidRDefault="686C13C6"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Samen voor en door tevreden medewerkers biedt provincie Flevoland een gastvrije, kwalitatieve cateringdienstverlening, met focus op duurzame impact binnen de provinciegrenzen. Het provinciehuis streeft naar een vernieuwd cateringconcept dat aansluit bij de behoeften voor de levensstijlen van verschillende generaties en de kernwaarden van de organisatie. </w:t>
      </w:r>
    </w:p>
    <w:p w14:paraId="5DE2D918" w14:textId="5AB1B70F" w:rsidR="00E308A6" w:rsidRPr="007A639D" w:rsidRDefault="4848F454" w:rsidP="6C96AED0">
      <w:pPr>
        <w:rPr>
          <w:rFonts w:ascii="Fira Sans" w:eastAsia="Fira Sans" w:hAnsi="Fira Sans" w:cs="Fira Sans"/>
          <w:sz w:val="20"/>
          <w:lang w:eastAsia="ar-SA"/>
        </w:rPr>
      </w:pPr>
      <w:r w:rsidRPr="007A639D">
        <w:rPr>
          <w:rFonts w:ascii="Fira Sans" w:eastAsia="Fira Sans" w:hAnsi="Fira Sans" w:cs="Fira Sans"/>
          <w:sz w:val="20"/>
          <w:lang w:eastAsia="ar-SA"/>
        </w:rPr>
        <w:t xml:space="preserve">FZ&amp;E heeft zich hierbij het volgende centraal gesteld: </w:t>
      </w:r>
    </w:p>
    <w:p w14:paraId="7BBA6F33" w14:textId="77777777" w:rsidR="00E308A6" w:rsidRPr="007A639D" w:rsidRDefault="00E308A6" w:rsidP="6C96AED0">
      <w:pPr>
        <w:rPr>
          <w:rFonts w:ascii="Fira Sans" w:eastAsia="Fira Sans" w:hAnsi="Fira Sans" w:cs="Fira Sans"/>
          <w:sz w:val="20"/>
          <w:lang w:eastAsia="ar-SA"/>
        </w:rPr>
      </w:pPr>
    </w:p>
    <w:p w14:paraId="6AF9AC30" w14:textId="51E1B38B" w:rsidR="00470DA1" w:rsidRPr="007A639D" w:rsidRDefault="4848F454" w:rsidP="6C96AED0">
      <w:pPr>
        <w:rPr>
          <w:rFonts w:ascii="Fira Sans" w:eastAsia="Fira Sans" w:hAnsi="Fira Sans" w:cs="Fira Sans"/>
          <w:i/>
          <w:iCs/>
          <w:sz w:val="20"/>
          <w:lang w:eastAsia="ar-SA"/>
        </w:rPr>
      </w:pPr>
      <w:r w:rsidRPr="007A639D">
        <w:rPr>
          <w:rFonts w:ascii="Fira Sans" w:eastAsia="Fira Sans" w:hAnsi="Fira Sans" w:cs="Fira Sans"/>
          <w:i/>
          <w:iCs/>
          <w:sz w:val="20"/>
          <w:lang w:eastAsia="ar-SA"/>
        </w:rPr>
        <w:t xml:space="preserve">Een </w:t>
      </w:r>
      <w:r w:rsidR="3D27F39F" w:rsidRPr="007A639D">
        <w:rPr>
          <w:rFonts w:ascii="Fira Sans" w:eastAsia="Fira Sans" w:hAnsi="Fira Sans" w:cs="Fira Sans"/>
          <w:i/>
          <w:iCs/>
          <w:sz w:val="20"/>
          <w:lang w:eastAsia="ar-SA"/>
        </w:rPr>
        <w:t xml:space="preserve">gastgerichte, inclusieve en </w:t>
      </w:r>
      <w:r w:rsidR="5CBCD576" w:rsidRPr="007A639D">
        <w:rPr>
          <w:rFonts w:ascii="Fira Sans" w:eastAsia="Fira Sans" w:hAnsi="Fira Sans" w:cs="Fira Sans"/>
          <w:i/>
          <w:iCs/>
          <w:sz w:val="20"/>
          <w:lang w:eastAsia="ar-SA"/>
        </w:rPr>
        <w:t xml:space="preserve">duurzame </w:t>
      </w:r>
      <w:r w:rsidRPr="007A639D">
        <w:rPr>
          <w:rFonts w:ascii="Fira Sans" w:eastAsia="Fira Sans" w:hAnsi="Fira Sans" w:cs="Fira Sans"/>
          <w:i/>
          <w:iCs/>
          <w:sz w:val="20"/>
          <w:lang w:eastAsia="ar-SA"/>
        </w:rPr>
        <w:t xml:space="preserve">cateringdienstverlening die gastvrijheid en </w:t>
      </w:r>
      <w:r w:rsidR="17036F9C" w:rsidRPr="007A639D">
        <w:rPr>
          <w:rFonts w:ascii="Fira Sans" w:eastAsia="Fira Sans" w:hAnsi="Fira Sans" w:cs="Fira Sans"/>
          <w:i/>
          <w:iCs/>
          <w:sz w:val="20"/>
          <w:lang w:eastAsia="ar-SA"/>
        </w:rPr>
        <w:t>(catering)</w:t>
      </w:r>
      <w:r w:rsidRPr="007A639D">
        <w:rPr>
          <w:rFonts w:ascii="Fira Sans" w:eastAsia="Fira Sans" w:hAnsi="Fira Sans" w:cs="Fira Sans"/>
          <w:i/>
          <w:iCs/>
          <w:sz w:val="20"/>
          <w:lang w:eastAsia="ar-SA"/>
        </w:rPr>
        <w:t xml:space="preserve">medewerkerstevredenheid centraal stelt, met aandacht voor sociale impact en milieuvriendelijke oplossingen. </w:t>
      </w:r>
    </w:p>
    <w:p w14:paraId="425C2A54" w14:textId="743E6B1B" w:rsidR="00470DA1" w:rsidRPr="007A639D" w:rsidRDefault="00470DA1" w:rsidP="00813FEF">
      <w:pPr>
        <w:rPr>
          <w:rFonts w:ascii="Fira Sans" w:eastAsia="Fira Sans" w:hAnsi="Fira Sans" w:cs="Fira Sans"/>
          <w:sz w:val="20"/>
        </w:rPr>
      </w:pPr>
    </w:p>
    <w:p w14:paraId="07E6DA88" w14:textId="23B4B1ED" w:rsidR="00470DA1" w:rsidRPr="007A639D" w:rsidRDefault="70119892" w:rsidP="009816E4">
      <w:pPr>
        <w:keepNext/>
        <w:numPr>
          <w:ilvl w:val="2"/>
          <w:numId w:val="16"/>
        </w:numPr>
        <w:spacing w:before="240" w:after="240"/>
        <w:outlineLvl w:val="2"/>
        <w:rPr>
          <w:rFonts w:ascii="Fira Sans" w:eastAsia="Fira Sans" w:hAnsi="Fira Sans"/>
          <w:b/>
          <w:sz w:val="20"/>
          <w:szCs w:val="22"/>
        </w:rPr>
      </w:pPr>
      <w:r w:rsidRPr="007A639D">
        <w:rPr>
          <w:rFonts w:ascii="Fira Sans" w:eastAsia="Fira Sans" w:hAnsi="Fira Sans"/>
          <w:b/>
          <w:sz w:val="20"/>
          <w:szCs w:val="22"/>
        </w:rPr>
        <w:lastRenderedPageBreak/>
        <w:t>Doelstellingen</w:t>
      </w:r>
      <w:r w:rsidR="00775ABA" w:rsidRPr="007A639D">
        <w:rPr>
          <w:rFonts w:ascii="Fira Sans" w:eastAsia="Fira Sans" w:hAnsi="Fira Sans"/>
          <w:b/>
          <w:sz w:val="20"/>
          <w:szCs w:val="22"/>
        </w:rPr>
        <w:t xml:space="preserve"> ten aanzien van de gewenste dienstverlening</w:t>
      </w:r>
    </w:p>
    <w:p w14:paraId="7B0D9085" w14:textId="30321745" w:rsidR="00470DA1" w:rsidRPr="007A639D" w:rsidRDefault="004843A7" w:rsidP="00813FEF">
      <w:pPr>
        <w:rPr>
          <w:rFonts w:ascii="Fira Sans" w:eastAsia="Fira Sans" w:hAnsi="Fira Sans" w:cs="Fira Sans"/>
          <w:sz w:val="20"/>
        </w:rPr>
      </w:pPr>
      <w:r w:rsidRPr="007A639D">
        <w:rPr>
          <w:rFonts w:ascii="Fira Sans" w:hAnsi="Fira Sans"/>
          <w:sz w:val="20"/>
        </w:rPr>
        <w:t xml:space="preserve">De doelstelling van deze aanbesteding is één Opdrachtnemer te contracteren die de verzorging van de restauratieve dienst van Provincie Flevoland voor haar rekening neemt. </w:t>
      </w:r>
      <w:r w:rsidR="00950CED" w:rsidRPr="007A639D">
        <w:rPr>
          <w:rFonts w:ascii="Fira Sans" w:hAnsi="Fira Sans"/>
          <w:sz w:val="20"/>
        </w:rPr>
        <w:t>De Aanbestedende dienst is op zoek naar een Opdrachtnemer die in staat is de doelstellingen van de provincie ten aanzien van de Opdracht maximaal te realiseren</w:t>
      </w:r>
      <w:r w:rsidR="00470DA1" w:rsidRPr="007A639D">
        <w:rPr>
          <w:rFonts w:ascii="Fira Sans" w:eastAsia="Fira Sans" w:hAnsi="Fira Sans" w:cs="Fira Sans"/>
          <w:sz w:val="20"/>
        </w:rPr>
        <w:t>:</w:t>
      </w:r>
    </w:p>
    <w:p w14:paraId="7FAF8038" w14:textId="77777777" w:rsidR="00950CED" w:rsidRPr="007A639D" w:rsidRDefault="00950CED" w:rsidP="00813FEF">
      <w:pPr>
        <w:rPr>
          <w:rFonts w:ascii="Fira Sans" w:eastAsia="Fira Sans" w:hAnsi="Fira Sans" w:cs="Fira Sans"/>
          <w:sz w:val="20"/>
        </w:rPr>
      </w:pPr>
    </w:p>
    <w:p w14:paraId="40B2305D" w14:textId="04BC5536" w:rsidR="51C332AA" w:rsidRPr="007A639D" w:rsidRDefault="51C332AA" w:rsidP="00813FEF">
      <w:pPr>
        <w:pStyle w:val="Lijstalinea"/>
        <w:numPr>
          <w:ilvl w:val="0"/>
          <w:numId w:val="8"/>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Het bieden van kwalitatieve dienstverlening waarbij gebruikers een hoge mate van gastgerichte service ervaren en deze ook zo beoordelen.  </w:t>
      </w:r>
    </w:p>
    <w:p w14:paraId="6B91FAEC" w14:textId="422AEACD" w:rsidR="51C332AA" w:rsidRPr="007A639D" w:rsidRDefault="51C332AA" w:rsidP="00813FEF">
      <w:pPr>
        <w:pStyle w:val="Lijstalinea"/>
        <w:numPr>
          <w:ilvl w:val="0"/>
          <w:numId w:val="8"/>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Het creëren van een omgeving waarin </w:t>
      </w:r>
      <w:r w:rsidR="0A5C77DF" w:rsidRPr="007A639D">
        <w:rPr>
          <w:rFonts w:ascii="Fira Sans" w:eastAsia="Fira Sans" w:hAnsi="Fira Sans" w:cs="Fira Sans"/>
          <w:color w:val="000000" w:themeColor="text1"/>
          <w:sz w:val="20"/>
          <w:szCs w:val="20"/>
          <w:lang w:val="nl-NL"/>
        </w:rPr>
        <w:t>(catering)</w:t>
      </w:r>
      <w:r w:rsidRPr="007A639D">
        <w:rPr>
          <w:rFonts w:ascii="Fira Sans" w:eastAsia="Fira Sans" w:hAnsi="Fira Sans" w:cs="Fira Sans"/>
          <w:color w:val="000000" w:themeColor="text1"/>
          <w:sz w:val="20"/>
          <w:szCs w:val="20"/>
          <w:lang w:val="nl-NL"/>
        </w:rPr>
        <w:t xml:space="preserve">medewerkers zich welkom voelen en optimaal ondersteund worden in hun behoeften. Het welzijn, de ontwikkeling en de motivatie van het cateringteam op locatie is een belangrijk onderdeel hiervan.  </w:t>
      </w:r>
    </w:p>
    <w:p w14:paraId="42118848" w14:textId="3B40D05F" w:rsidR="51C332AA" w:rsidRPr="007A639D" w:rsidRDefault="51C332AA" w:rsidP="00813FEF">
      <w:pPr>
        <w:pStyle w:val="Lijstalinea"/>
        <w:numPr>
          <w:ilvl w:val="0"/>
          <w:numId w:val="8"/>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Een hechte samenwerking tussen </w:t>
      </w:r>
      <w:r w:rsidR="00905273">
        <w:rPr>
          <w:rFonts w:ascii="Fira Sans" w:eastAsia="Fira Sans" w:hAnsi="Fira Sans" w:cs="Fira Sans"/>
          <w:color w:val="000000" w:themeColor="text1"/>
          <w:sz w:val="20"/>
          <w:szCs w:val="20"/>
          <w:lang w:val="nl-NL"/>
        </w:rPr>
        <w:t>O</w:t>
      </w:r>
      <w:r w:rsidRPr="007A639D">
        <w:rPr>
          <w:rFonts w:ascii="Fira Sans" w:eastAsia="Fira Sans" w:hAnsi="Fira Sans" w:cs="Fira Sans"/>
          <w:color w:val="000000" w:themeColor="text1"/>
          <w:sz w:val="20"/>
          <w:szCs w:val="20"/>
          <w:lang w:val="nl-NL"/>
        </w:rPr>
        <w:t xml:space="preserve">pdrachtgever en </w:t>
      </w:r>
      <w:r w:rsidR="00905273">
        <w:rPr>
          <w:rFonts w:ascii="Fira Sans" w:eastAsia="Fira Sans" w:hAnsi="Fira Sans" w:cs="Fira Sans"/>
          <w:color w:val="000000" w:themeColor="text1"/>
          <w:sz w:val="20"/>
          <w:szCs w:val="20"/>
          <w:lang w:val="nl-NL"/>
        </w:rPr>
        <w:t>O</w:t>
      </w:r>
      <w:r w:rsidRPr="007A639D">
        <w:rPr>
          <w:rFonts w:ascii="Fira Sans" w:eastAsia="Fira Sans" w:hAnsi="Fira Sans" w:cs="Fira Sans"/>
          <w:color w:val="000000" w:themeColor="text1"/>
          <w:sz w:val="20"/>
          <w:szCs w:val="20"/>
          <w:lang w:val="nl-NL"/>
        </w:rPr>
        <w:t>pdrachtnemer gericht op servicegerichte en duurzame cateringdienstverlening, met structurele aandacht voor verbetering en innovatie.</w:t>
      </w:r>
    </w:p>
    <w:p w14:paraId="1A53685D" w14:textId="1D744319" w:rsidR="51C332AA" w:rsidRPr="007A639D" w:rsidRDefault="51C332AA" w:rsidP="00813FEF">
      <w:pPr>
        <w:pStyle w:val="Lijstalinea"/>
        <w:numPr>
          <w:ilvl w:val="0"/>
          <w:numId w:val="8"/>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Het leveren van verantwoorde en bewuste lokale bijdragen </w:t>
      </w:r>
      <w:r w:rsidR="006422B3" w:rsidRPr="007A639D">
        <w:rPr>
          <w:rFonts w:ascii="Fira Sans" w:eastAsia="Fira Sans" w:hAnsi="Fira Sans" w:cs="Fira Sans"/>
          <w:color w:val="000000" w:themeColor="text1"/>
          <w:sz w:val="20"/>
          <w:szCs w:val="20"/>
          <w:lang w:val="nl-NL"/>
        </w:rPr>
        <w:t>met</w:t>
      </w:r>
      <w:r w:rsidRPr="007A639D">
        <w:rPr>
          <w:rFonts w:ascii="Fira Sans" w:eastAsia="Fira Sans" w:hAnsi="Fira Sans" w:cs="Fira Sans"/>
          <w:color w:val="000000" w:themeColor="text1"/>
          <w:sz w:val="20"/>
          <w:szCs w:val="20"/>
          <w:lang w:val="nl-NL"/>
        </w:rPr>
        <w:t xml:space="preserve"> sociale impact en duurzaam handelen, gericht op mens en natuur.</w:t>
      </w:r>
    </w:p>
    <w:p w14:paraId="205CCAEC" w14:textId="39166490" w:rsidR="50684FE9" w:rsidRPr="007A639D" w:rsidRDefault="50684FE9" w:rsidP="00813FEF">
      <w:pPr>
        <w:rPr>
          <w:rFonts w:ascii="Fira Sans" w:eastAsia="Fira Sans" w:hAnsi="Fira Sans" w:cs="Fira Sans"/>
          <w:sz w:val="20"/>
        </w:rPr>
      </w:pPr>
    </w:p>
    <w:p w14:paraId="56CB4D1C" w14:textId="048F28AF" w:rsidR="35985FE1" w:rsidRPr="007A639D" w:rsidRDefault="35985FE1" w:rsidP="00813FEF">
      <w:pPr>
        <w:rPr>
          <w:rFonts w:ascii="Fira Sans" w:eastAsia="Fira Sans" w:hAnsi="Fira Sans" w:cs="Fira Sans"/>
          <w:sz w:val="20"/>
        </w:rPr>
      </w:pPr>
      <w:r w:rsidRPr="16DEE6CE">
        <w:rPr>
          <w:rFonts w:ascii="Fira Sans" w:eastAsia="Fira Sans" w:hAnsi="Fira Sans" w:cs="Fira Sans"/>
          <w:sz w:val="20"/>
        </w:rPr>
        <w:t xml:space="preserve">Provincie Flevoland zoekt een Opdrachtnemer die samen met haar de doelstellingen zoals zij deze heeft geformuleerd realiseert. De doelstellingen zijn vertaald naar de </w:t>
      </w:r>
      <w:r w:rsidR="00921D77" w:rsidRPr="16DEE6CE">
        <w:rPr>
          <w:rFonts w:ascii="Fira Sans" w:eastAsia="Fira Sans" w:hAnsi="Fira Sans" w:cs="Fira Sans"/>
          <w:sz w:val="20"/>
        </w:rPr>
        <w:t>O</w:t>
      </w:r>
      <w:r w:rsidRPr="16DEE6CE">
        <w:rPr>
          <w:rFonts w:ascii="Fira Sans" w:eastAsia="Fira Sans" w:hAnsi="Fira Sans" w:cs="Fira Sans"/>
          <w:sz w:val="20"/>
        </w:rPr>
        <w:t xml:space="preserve">pdrachtomschrijving, het </w:t>
      </w:r>
      <w:r w:rsidR="00726BF5" w:rsidRPr="16DEE6CE">
        <w:rPr>
          <w:rFonts w:ascii="Fira Sans" w:eastAsia="Fira Sans" w:hAnsi="Fira Sans" w:cs="Fira Sans"/>
          <w:sz w:val="20"/>
        </w:rPr>
        <w:t>P</w:t>
      </w:r>
      <w:r w:rsidRPr="16DEE6CE">
        <w:rPr>
          <w:rFonts w:ascii="Fira Sans" w:eastAsia="Fira Sans" w:hAnsi="Fira Sans" w:cs="Fira Sans"/>
          <w:sz w:val="20"/>
        </w:rPr>
        <w:t xml:space="preserve">rogramma van </w:t>
      </w:r>
      <w:r w:rsidR="002F0557" w:rsidRPr="16DEE6CE">
        <w:rPr>
          <w:rFonts w:ascii="Fira Sans" w:eastAsia="Fira Sans" w:hAnsi="Fira Sans" w:cs="Fira Sans"/>
          <w:sz w:val="20"/>
        </w:rPr>
        <w:t>E</w:t>
      </w:r>
      <w:r w:rsidRPr="16DEE6CE">
        <w:rPr>
          <w:rFonts w:ascii="Fira Sans" w:eastAsia="Fira Sans" w:hAnsi="Fira Sans" w:cs="Fira Sans"/>
          <w:sz w:val="20"/>
        </w:rPr>
        <w:t>isen, de geschiktheidseisen en uitsluitingsgronden en de (</w:t>
      </w:r>
      <w:proofErr w:type="spellStart"/>
      <w:r w:rsidRPr="16DEE6CE">
        <w:rPr>
          <w:rFonts w:ascii="Fira Sans" w:eastAsia="Fira Sans" w:hAnsi="Fira Sans" w:cs="Fira Sans"/>
          <w:sz w:val="20"/>
        </w:rPr>
        <w:t>gunnings</w:t>
      </w:r>
      <w:proofErr w:type="spellEnd"/>
      <w:r w:rsidRPr="16DEE6CE">
        <w:rPr>
          <w:rFonts w:ascii="Fira Sans" w:eastAsia="Fira Sans" w:hAnsi="Fira Sans" w:cs="Fira Sans"/>
          <w:sz w:val="20"/>
        </w:rPr>
        <w:t xml:space="preserve">)criteria op basis waarvan Inschrijvingen worden beoordeeld. </w:t>
      </w:r>
    </w:p>
    <w:p w14:paraId="445945AF" w14:textId="6A604852" w:rsidR="50684FE9" w:rsidRPr="007A639D" w:rsidRDefault="69C84CA2" w:rsidP="00077E23">
      <w:pPr>
        <w:keepNext/>
        <w:numPr>
          <w:ilvl w:val="3"/>
          <w:numId w:val="16"/>
        </w:numPr>
        <w:spacing w:before="240" w:after="240"/>
        <w:outlineLvl w:val="2"/>
        <w:rPr>
          <w:rFonts w:ascii="Fira Sans" w:eastAsia="Fira Sans" w:hAnsi="Fira Sans"/>
          <w:b/>
          <w:sz w:val="20"/>
          <w:szCs w:val="22"/>
        </w:rPr>
      </w:pPr>
      <w:r w:rsidRPr="007A639D">
        <w:rPr>
          <w:rFonts w:ascii="Fira Sans" w:eastAsia="Fira Sans" w:hAnsi="Fira Sans"/>
          <w:b/>
          <w:sz w:val="20"/>
          <w:szCs w:val="22"/>
        </w:rPr>
        <w:t>Te</w:t>
      </w:r>
      <w:r w:rsidR="5C283212" w:rsidRPr="007A639D">
        <w:rPr>
          <w:rFonts w:ascii="Fira Sans" w:eastAsia="Fira Sans" w:hAnsi="Fira Sans"/>
          <w:b/>
          <w:sz w:val="20"/>
          <w:szCs w:val="22"/>
        </w:rPr>
        <w:t>n</w:t>
      </w:r>
      <w:r w:rsidRPr="007A639D">
        <w:rPr>
          <w:rFonts w:ascii="Fira Sans" w:eastAsia="Fira Sans" w:hAnsi="Fira Sans"/>
          <w:b/>
          <w:sz w:val="20"/>
          <w:szCs w:val="22"/>
        </w:rPr>
        <w:t xml:space="preserve"> aanzien van doelstelling 1: </w:t>
      </w:r>
    </w:p>
    <w:p w14:paraId="16D87206" w14:textId="39FE27D7" w:rsidR="00283B7F" w:rsidRPr="007A639D" w:rsidRDefault="003603AF" w:rsidP="00E8202D">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Een hoge mate van gastvrijheid door gastgerichte service vormt de kern van de dienstverlening. Gastvrijheid is niet alleen een service, maar ook een beleving.</w:t>
      </w:r>
      <w:r w:rsidR="00283B7F" w:rsidRPr="007A639D">
        <w:rPr>
          <w:rFonts w:ascii="Fira Sans" w:eastAsia="Fira Sans" w:hAnsi="Fira Sans" w:cs="Fira Sans"/>
          <w:color w:val="000000" w:themeColor="text1"/>
          <w:sz w:val="20"/>
        </w:rPr>
        <w:t xml:space="preserve"> </w:t>
      </w:r>
      <w:r w:rsidR="007367EC" w:rsidRPr="007A639D">
        <w:rPr>
          <w:rFonts w:ascii="Fira Sans" w:eastAsia="Fira Sans" w:hAnsi="Fira Sans" w:cs="Fira Sans"/>
          <w:color w:val="000000" w:themeColor="text1"/>
          <w:sz w:val="20"/>
        </w:rPr>
        <w:t xml:space="preserve">De Opdrachtgever ziet hier een belangrijke taak voor de horecamanager. </w:t>
      </w:r>
      <w:r w:rsidR="00D72AFD" w:rsidRPr="007A639D">
        <w:rPr>
          <w:rFonts w:ascii="Fira Sans" w:eastAsia="Fira Sans" w:hAnsi="Fira Sans" w:cs="Fira Sans"/>
          <w:color w:val="000000" w:themeColor="text1"/>
          <w:sz w:val="20"/>
        </w:rPr>
        <w:t xml:space="preserve">Van de </w:t>
      </w:r>
      <w:r w:rsidR="00283B7F" w:rsidRPr="007A639D">
        <w:rPr>
          <w:rFonts w:ascii="Fira Sans" w:eastAsia="Fira Sans" w:hAnsi="Fira Sans" w:cs="Fira Sans"/>
          <w:color w:val="000000" w:themeColor="text1"/>
          <w:sz w:val="20"/>
        </w:rPr>
        <w:t xml:space="preserve"> horecamanager </w:t>
      </w:r>
      <w:r w:rsidR="00D72AFD" w:rsidRPr="007A639D">
        <w:rPr>
          <w:rFonts w:ascii="Fira Sans" w:eastAsia="Fira Sans" w:hAnsi="Fira Sans" w:cs="Fira Sans"/>
          <w:color w:val="000000" w:themeColor="text1"/>
          <w:sz w:val="20"/>
        </w:rPr>
        <w:t xml:space="preserve">wordt verwacht dat hij/zij </w:t>
      </w:r>
      <w:r w:rsidR="00AF5E4A" w:rsidRPr="007A639D">
        <w:rPr>
          <w:rFonts w:ascii="Fira Sans" w:eastAsia="Fira Sans" w:hAnsi="Fira Sans" w:cs="Fira Sans"/>
          <w:color w:val="000000" w:themeColor="text1"/>
          <w:sz w:val="20"/>
        </w:rPr>
        <w:t>acteert</w:t>
      </w:r>
      <w:r w:rsidR="00283B7F" w:rsidRPr="007A639D">
        <w:rPr>
          <w:rFonts w:ascii="Fira Sans" w:eastAsia="Fira Sans" w:hAnsi="Fira Sans" w:cs="Fira Sans"/>
          <w:color w:val="000000" w:themeColor="text1"/>
          <w:sz w:val="20"/>
        </w:rPr>
        <w:t xml:space="preserve"> als een ondernemer binnen de faciliteiten van de Opdrachtgever</w:t>
      </w:r>
      <w:r w:rsidR="00A541BB" w:rsidRPr="007A639D">
        <w:rPr>
          <w:rFonts w:ascii="Fira Sans" w:eastAsia="Fira Sans" w:hAnsi="Fira Sans" w:cs="Fira Sans"/>
          <w:color w:val="000000" w:themeColor="text1"/>
          <w:sz w:val="20"/>
        </w:rPr>
        <w:t xml:space="preserve"> en deze houding ook over</w:t>
      </w:r>
      <w:r w:rsidR="00D72AFD" w:rsidRPr="007A639D">
        <w:rPr>
          <w:rFonts w:ascii="Fira Sans" w:eastAsia="Fira Sans" w:hAnsi="Fira Sans" w:cs="Fira Sans"/>
          <w:color w:val="000000" w:themeColor="text1"/>
          <w:sz w:val="20"/>
        </w:rPr>
        <w:t xml:space="preserve"> brengt</w:t>
      </w:r>
      <w:r w:rsidR="00A541BB" w:rsidRPr="007A639D">
        <w:rPr>
          <w:rFonts w:ascii="Fira Sans" w:eastAsia="Fira Sans" w:hAnsi="Fira Sans" w:cs="Fira Sans"/>
          <w:color w:val="000000" w:themeColor="text1"/>
          <w:sz w:val="20"/>
        </w:rPr>
        <w:t xml:space="preserve"> op zijn cateringteam. </w:t>
      </w:r>
      <w:r w:rsidR="00283B7F" w:rsidRPr="007A639D">
        <w:rPr>
          <w:rFonts w:ascii="Fira Sans" w:eastAsia="Fira Sans" w:hAnsi="Fira Sans" w:cs="Fira Sans"/>
          <w:color w:val="000000" w:themeColor="text1"/>
          <w:sz w:val="20"/>
        </w:rPr>
        <w:t xml:space="preserve"> Dit betekent dat hij/zij zich verantwoordelijk voelt voor het succes van de dienstverlening, de locatie beheert alsof het een eigen onderneming is en continu streeft naar hoge kwaliteit en gastvrijheid. De horecamanager toont proactief en assertief gedrag, signaleert kansen voor verbetering en innovatie en neemt hierin het voortouw. </w:t>
      </w:r>
    </w:p>
    <w:p w14:paraId="0BA3784D" w14:textId="77777777" w:rsidR="00D32C13" w:rsidRPr="007A639D" w:rsidRDefault="00D32C13" w:rsidP="00E8202D">
      <w:pPr>
        <w:rPr>
          <w:rFonts w:ascii="Fira Sans" w:eastAsia="Fira Sans" w:hAnsi="Fira Sans" w:cs="Fira Sans"/>
          <w:color w:val="000000" w:themeColor="text1"/>
          <w:sz w:val="20"/>
        </w:rPr>
      </w:pPr>
    </w:p>
    <w:p w14:paraId="2B04DC31" w14:textId="61C656E7" w:rsidR="005E5AA1" w:rsidRPr="007A639D" w:rsidRDefault="00316DE6" w:rsidP="00E8202D">
      <w:pPr>
        <w:rPr>
          <w:rFonts w:ascii="Fira Sans" w:eastAsia="Fira Sans" w:hAnsi="Fira Sans" w:cs="Fira Sans"/>
          <w:color w:val="000000" w:themeColor="text1"/>
          <w:sz w:val="20"/>
        </w:rPr>
      </w:pPr>
      <w:r w:rsidRPr="007A639D">
        <w:rPr>
          <w:rFonts w:ascii="Fira Sans" w:hAnsi="Fira Sans"/>
          <w:sz w:val="20"/>
        </w:rPr>
        <w:t xml:space="preserve">Opdrachtgever wil stimuleren dat medewerkers het restaurant gebruiken om elkaar én externe gasten te ontmoeten, te eten, te overleggen en te </w:t>
      </w:r>
      <w:r w:rsidRPr="007A639D">
        <w:rPr>
          <w:rFonts w:ascii="Fira Sans" w:eastAsia="Fira Sans" w:hAnsi="Fira Sans" w:cs="Fira Sans"/>
          <w:color w:val="000000" w:themeColor="text1"/>
          <w:sz w:val="20"/>
        </w:rPr>
        <w:t xml:space="preserve">werken. Opdrachtgever stimuleert Opdrachtnemer om de openingstijden te verruimen </w:t>
      </w:r>
      <w:r w:rsidR="005D01A7" w:rsidRPr="007A639D">
        <w:rPr>
          <w:rFonts w:ascii="Fira Sans" w:eastAsia="Fira Sans" w:hAnsi="Fira Sans" w:cs="Fira Sans"/>
          <w:color w:val="000000" w:themeColor="text1"/>
          <w:sz w:val="20"/>
        </w:rPr>
        <w:t xml:space="preserve">om hierop in te spelen. </w:t>
      </w:r>
    </w:p>
    <w:p w14:paraId="3F8E478E" w14:textId="77777777" w:rsidR="005B5E45" w:rsidRPr="007A639D" w:rsidRDefault="005B5E45" w:rsidP="009816E4">
      <w:pPr>
        <w:rPr>
          <w:rFonts w:ascii="Fira Sans" w:eastAsia="Fira Sans" w:hAnsi="Fira Sans" w:cs="Fira Sans"/>
          <w:color w:val="000000" w:themeColor="text1"/>
          <w:sz w:val="20"/>
        </w:rPr>
      </w:pPr>
    </w:p>
    <w:p w14:paraId="7337C381" w14:textId="726A1DF2" w:rsidR="003603AF" w:rsidRPr="007A639D" w:rsidRDefault="00E72A82" w:rsidP="009816E4">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Provincie Flevoland </w:t>
      </w:r>
      <w:r w:rsidR="00185852" w:rsidRPr="007A639D">
        <w:rPr>
          <w:rFonts w:ascii="Fira Sans" w:eastAsia="Fira Sans" w:hAnsi="Fira Sans" w:cs="Fira Sans"/>
          <w:color w:val="000000" w:themeColor="text1"/>
          <w:sz w:val="20"/>
        </w:rPr>
        <w:t xml:space="preserve">wenst een dienstverlening waarbij er:  </w:t>
      </w:r>
    </w:p>
    <w:p w14:paraId="28F384C7" w14:textId="1100C1D3" w:rsidR="00E72A82" w:rsidRPr="007A639D" w:rsidRDefault="00185852" w:rsidP="6C96AED0">
      <w:pPr>
        <w:pStyle w:val="Lijstalinea"/>
        <w:numPr>
          <w:ilvl w:val="0"/>
          <w:numId w:val="9"/>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Wordt ingespeeld </w:t>
      </w:r>
      <w:r w:rsidR="7409CC76" w:rsidRPr="007A639D">
        <w:rPr>
          <w:rFonts w:ascii="Fira Sans" w:eastAsia="Fira Sans" w:hAnsi="Fira Sans" w:cs="Fira Sans"/>
          <w:color w:val="000000" w:themeColor="text1"/>
          <w:sz w:val="20"/>
          <w:szCs w:val="20"/>
          <w:lang w:val="nl-NL"/>
        </w:rPr>
        <w:t xml:space="preserve">op </w:t>
      </w:r>
      <w:r w:rsidRPr="007A639D">
        <w:rPr>
          <w:rFonts w:ascii="Fira Sans" w:eastAsia="Fira Sans" w:hAnsi="Fira Sans" w:cs="Fira Sans"/>
          <w:color w:val="000000" w:themeColor="text1"/>
          <w:sz w:val="20"/>
          <w:szCs w:val="20"/>
          <w:lang w:val="nl-NL"/>
        </w:rPr>
        <w:t xml:space="preserve">wensen en </w:t>
      </w:r>
      <w:r w:rsidR="7409CC76" w:rsidRPr="007A639D">
        <w:rPr>
          <w:rFonts w:ascii="Fira Sans" w:eastAsia="Fira Sans" w:hAnsi="Fira Sans" w:cs="Fira Sans"/>
          <w:color w:val="000000" w:themeColor="text1"/>
          <w:sz w:val="20"/>
          <w:szCs w:val="20"/>
          <w:lang w:val="nl-NL"/>
        </w:rPr>
        <w:t>behoeften van gasten</w:t>
      </w:r>
      <w:r w:rsidR="4011B94C" w:rsidRPr="007A639D">
        <w:rPr>
          <w:rFonts w:ascii="Fira Sans" w:eastAsia="Fira Sans" w:hAnsi="Fira Sans" w:cs="Fira Sans"/>
          <w:color w:val="000000" w:themeColor="text1"/>
          <w:sz w:val="20"/>
          <w:szCs w:val="20"/>
          <w:lang w:val="nl-NL"/>
        </w:rPr>
        <w:t>;</w:t>
      </w:r>
    </w:p>
    <w:p w14:paraId="55274547" w14:textId="6FCE9ACC" w:rsidR="00CE3294" w:rsidRPr="007A639D" w:rsidRDefault="387871C8" w:rsidP="6C96AED0">
      <w:pPr>
        <w:pStyle w:val="Lijstalinea"/>
        <w:numPr>
          <w:ilvl w:val="0"/>
          <w:numId w:val="9"/>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Flexibiliteit en variatie </w:t>
      </w:r>
      <w:r w:rsidR="001A2FF6" w:rsidRPr="007A639D">
        <w:rPr>
          <w:rFonts w:ascii="Fira Sans" w:eastAsia="Fira Sans" w:hAnsi="Fira Sans" w:cs="Fira Sans"/>
          <w:color w:val="000000" w:themeColor="text1"/>
          <w:sz w:val="20"/>
          <w:szCs w:val="20"/>
          <w:lang w:val="nl-NL"/>
        </w:rPr>
        <w:t xml:space="preserve">geboden wordt </w:t>
      </w:r>
      <w:r w:rsidRPr="007A639D">
        <w:rPr>
          <w:rFonts w:ascii="Fira Sans" w:eastAsia="Fira Sans" w:hAnsi="Fira Sans" w:cs="Fira Sans"/>
          <w:color w:val="000000" w:themeColor="text1"/>
          <w:sz w:val="20"/>
          <w:szCs w:val="20"/>
          <w:lang w:val="nl-NL"/>
        </w:rPr>
        <w:t>in service en assortiment</w:t>
      </w:r>
      <w:r w:rsidR="79CCD724" w:rsidRPr="007A639D">
        <w:rPr>
          <w:rFonts w:ascii="Fira Sans" w:eastAsia="Fira Sans" w:hAnsi="Fira Sans" w:cs="Fira Sans"/>
          <w:color w:val="000000" w:themeColor="text1"/>
          <w:sz w:val="20"/>
          <w:szCs w:val="20"/>
          <w:lang w:val="nl-NL"/>
        </w:rPr>
        <w:t>;</w:t>
      </w:r>
    </w:p>
    <w:p w14:paraId="2DC378A4" w14:textId="65188754" w:rsidR="00217135" w:rsidRPr="007A639D" w:rsidRDefault="1194159F" w:rsidP="6C96AED0">
      <w:pPr>
        <w:pStyle w:val="Lijstalinea"/>
        <w:numPr>
          <w:ilvl w:val="0"/>
          <w:numId w:val="9"/>
        </w:numPr>
        <w:spacing w:line="276" w:lineRule="auto"/>
        <w:rPr>
          <w:rFonts w:ascii="Fira Sans" w:eastAsia="Fira Sans" w:hAnsi="Fira Sans" w:cs="Fira Sans"/>
          <w:color w:val="000000" w:themeColor="text1"/>
          <w:sz w:val="20"/>
          <w:szCs w:val="20"/>
          <w:lang w:val="nl-NL"/>
        </w:rPr>
      </w:pPr>
      <w:proofErr w:type="spellStart"/>
      <w:r w:rsidRPr="007A639D">
        <w:rPr>
          <w:rFonts w:ascii="Fira Sans" w:eastAsia="Fira Sans" w:hAnsi="Fira Sans" w:cs="Fira Sans"/>
          <w:color w:val="000000" w:themeColor="text1"/>
          <w:sz w:val="20"/>
          <w:szCs w:val="20"/>
          <w:lang w:val="nl-NL"/>
        </w:rPr>
        <w:t>Pro</w:t>
      </w:r>
      <w:r w:rsidR="1DB3ECF2" w:rsidRPr="007A639D">
        <w:rPr>
          <w:rFonts w:ascii="Fira Sans" w:eastAsia="Fira Sans" w:hAnsi="Fira Sans" w:cs="Fira Sans"/>
          <w:color w:val="000000" w:themeColor="text1"/>
          <w:sz w:val="20"/>
          <w:szCs w:val="20"/>
          <w:lang w:val="nl-NL"/>
        </w:rPr>
        <w:t>-</w:t>
      </w:r>
      <w:r w:rsidRPr="007A639D">
        <w:rPr>
          <w:rFonts w:ascii="Fira Sans" w:eastAsia="Fira Sans" w:hAnsi="Fira Sans" w:cs="Fira Sans"/>
          <w:color w:val="000000" w:themeColor="text1"/>
          <w:sz w:val="20"/>
          <w:szCs w:val="20"/>
          <w:lang w:val="nl-NL"/>
        </w:rPr>
        <w:t>actief</w:t>
      </w:r>
      <w:proofErr w:type="spellEnd"/>
      <w:r w:rsidRPr="007A639D">
        <w:rPr>
          <w:rFonts w:ascii="Fira Sans" w:eastAsia="Fira Sans" w:hAnsi="Fira Sans" w:cs="Fira Sans"/>
          <w:color w:val="000000" w:themeColor="text1"/>
          <w:sz w:val="20"/>
          <w:szCs w:val="20"/>
          <w:lang w:val="nl-NL"/>
        </w:rPr>
        <w:t xml:space="preserve"> </w:t>
      </w:r>
      <w:r w:rsidR="1DB3ECF2" w:rsidRPr="007A639D">
        <w:rPr>
          <w:rFonts w:ascii="Fira Sans" w:eastAsia="Fira Sans" w:hAnsi="Fira Sans" w:cs="Fira Sans"/>
          <w:color w:val="000000" w:themeColor="text1"/>
          <w:sz w:val="20"/>
          <w:szCs w:val="20"/>
          <w:lang w:val="nl-NL"/>
        </w:rPr>
        <w:t>feedback op</w:t>
      </w:r>
      <w:r w:rsidR="004E122B" w:rsidRPr="007A639D">
        <w:rPr>
          <w:rFonts w:ascii="Fira Sans" w:eastAsia="Fira Sans" w:hAnsi="Fira Sans" w:cs="Fira Sans"/>
          <w:color w:val="000000" w:themeColor="text1"/>
          <w:sz w:val="20"/>
          <w:szCs w:val="20"/>
          <w:lang w:val="nl-NL"/>
        </w:rPr>
        <w:t>ge</w:t>
      </w:r>
      <w:r w:rsidR="1DB3ECF2" w:rsidRPr="007A639D">
        <w:rPr>
          <w:rFonts w:ascii="Fira Sans" w:eastAsia="Fira Sans" w:hAnsi="Fira Sans" w:cs="Fira Sans"/>
          <w:color w:val="000000" w:themeColor="text1"/>
          <w:sz w:val="20"/>
          <w:szCs w:val="20"/>
          <w:lang w:val="nl-NL"/>
        </w:rPr>
        <w:t>haal</w:t>
      </w:r>
      <w:r w:rsidR="004E122B" w:rsidRPr="007A639D">
        <w:rPr>
          <w:rFonts w:ascii="Fira Sans" w:eastAsia="Fira Sans" w:hAnsi="Fira Sans" w:cs="Fira Sans"/>
          <w:color w:val="000000" w:themeColor="text1"/>
          <w:sz w:val="20"/>
          <w:szCs w:val="20"/>
          <w:lang w:val="nl-NL"/>
        </w:rPr>
        <w:t>d</w:t>
      </w:r>
      <w:r w:rsidR="1DB3ECF2" w:rsidRPr="007A639D">
        <w:rPr>
          <w:rFonts w:ascii="Fira Sans" w:eastAsia="Fira Sans" w:hAnsi="Fira Sans" w:cs="Fira Sans"/>
          <w:color w:val="000000" w:themeColor="text1"/>
          <w:sz w:val="20"/>
          <w:szCs w:val="20"/>
          <w:lang w:val="nl-NL"/>
        </w:rPr>
        <w:t xml:space="preserve"> </w:t>
      </w:r>
      <w:r w:rsidR="004E122B" w:rsidRPr="007A639D">
        <w:rPr>
          <w:rFonts w:ascii="Fira Sans" w:eastAsia="Fira Sans" w:hAnsi="Fira Sans" w:cs="Fira Sans"/>
          <w:color w:val="000000" w:themeColor="text1"/>
          <w:sz w:val="20"/>
          <w:szCs w:val="20"/>
          <w:lang w:val="nl-NL"/>
        </w:rPr>
        <w:t xml:space="preserve">wordt </w:t>
      </w:r>
      <w:r w:rsidR="1DB3ECF2" w:rsidRPr="007A639D">
        <w:rPr>
          <w:rFonts w:ascii="Fira Sans" w:eastAsia="Fira Sans" w:hAnsi="Fira Sans" w:cs="Fira Sans"/>
          <w:color w:val="000000" w:themeColor="text1"/>
          <w:sz w:val="20"/>
          <w:szCs w:val="20"/>
          <w:lang w:val="nl-NL"/>
        </w:rPr>
        <w:t xml:space="preserve">en </w:t>
      </w:r>
      <w:r w:rsidR="008230BB" w:rsidRPr="007A639D">
        <w:rPr>
          <w:rFonts w:ascii="Fira Sans" w:eastAsia="Fira Sans" w:hAnsi="Fira Sans" w:cs="Fira Sans"/>
          <w:color w:val="000000" w:themeColor="text1"/>
          <w:sz w:val="20"/>
          <w:szCs w:val="20"/>
          <w:lang w:val="nl-NL"/>
        </w:rPr>
        <w:t xml:space="preserve">er gestreefd wordt </w:t>
      </w:r>
      <w:r w:rsidRPr="007A639D">
        <w:rPr>
          <w:rFonts w:ascii="Fira Sans" w:eastAsia="Fira Sans" w:hAnsi="Fira Sans" w:cs="Fira Sans"/>
          <w:color w:val="000000" w:themeColor="text1"/>
          <w:sz w:val="20"/>
          <w:szCs w:val="20"/>
          <w:lang w:val="nl-NL"/>
        </w:rPr>
        <w:t>naar verbetering</w:t>
      </w:r>
      <w:r w:rsidR="0E5AD982" w:rsidRPr="007A639D">
        <w:rPr>
          <w:rFonts w:ascii="Fira Sans" w:eastAsia="Fira Sans" w:hAnsi="Fira Sans" w:cs="Fira Sans"/>
          <w:color w:val="000000" w:themeColor="text1"/>
          <w:sz w:val="20"/>
          <w:szCs w:val="20"/>
          <w:lang w:val="nl-NL"/>
        </w:rPr>
        <w:t>.</w:t>
      </w:r>
    </w:p>
    <w:p w14:paraId="44C774D4" w14:textId="329D88B9" w:rsidR="00217135" w:rsidRPr="007A639D" w:rsidRDefault="1194159F" w:rsidP="009816E4">
      <w:pPr>
        <w:spacing w:line="276" w:lineRule="auto"/>
        <w:ind w:left="709"/>
        <w:rPr>
          <w:rFonts w:ascii="Fira Sans" w:eastAsia="Fira Sans" w:hAnsi="Fira Sans" w:cs="Fira Sans"/>
          <w:color w:val="000000" w:themeColor="text1"/>
          <w:sz w:val="20"/>
        </w:rPr>
      </w:pPr>
      <w:r w:rsidRPr="16DEE6CE">
        <w:rPr>
          <w:rFonts w:ascii="Fira Sans" w:eastAsia="Fira Sans" w:hAnsi="Fira Sans" w:cs="Fira Sans"/>
          <w:color w:val="000000" w:themeColor="text1"/>
          <w:sz w:val="20"/>
        </w:rPr>
        <w:t xml:space="preserve"> </w:t>
      </w:r>
    </w:p>
    <w:p w14:paraId="1F2C6530" w14:textId="1D4DC2DC" w:rsidR="00F3748E" w:rsidRPr="007A639D" w:rsidRDefault="00F3748E" w:rsidP="007D6BFB">
      <w:pPr>
        <w:keepNext/>
        <w:numPr>
          <w:ilvl w:val="3"/>
          <w:numId w:val="16"/>
        </w:numPr>
        <w:spacing w:before="240" w:after="240"/>
        <w:outlineLvl w:val="2"/>
        <w:rPr>
          <w:rFonts w:ascii="Fira Sans" w:eastAsia="Fira Sans" w:hAnsi="Fira Sans"/>
          <w:b/>
          <w:sz w:val="20"/>
          <w:szCs w:val="22"/>
        </w:rPr>
      </w:pPr>
      <w:r w:rsidRPr="007A639D">
        <w:rPr>
          <w:rFonts w:ascii="Fira Sans" w:eastAsia="Fira Sans" w:hAnsi="Fira Sans"/>
          <w:b/>
          <w:sz w:val="20"/>
          <w:szCs w:val="22"/>
        </w:rPr>
        <w:t>Ten aanzien van doelstelling 2:</w:t>
      </w:r>
    </w:p>
    <w:p w14:paraId="7566BD03" w14:textId="790C8CE2" w:rsidR="000467D7" w:rsidRPr="007A639D" w:rsidRDefault="00363EB1" w:rsidP="000467D7">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De Provincie Flevoland verwacht dat Inschrijver </w:t>
      </w:r>
      <w:r w:rsidR="00DB405E" w:rsidRPr="007A639D">
        <w:rPr>
          <w:rFonts w:ascii="Fira Sans" w:eastAsia="Fira Sans" w:hAnsi="Fira Sans" w:cs="Fira Sans"/>
          <w:color w:val="000000" w:themeColor="text1"/>
          <w:sz w:val="20"/>
        </w:rPr>
        <w:t xml:space="preserve">zich </w:t>
      </w:r>
      <w:r w:rsidR="00A93A09" w:rsidRPr="007A639D">
        <w:rPr>
          <w:rFonts w:ascii="Fira Sans" w:eastAsia="Fira Sans" w:hAnsi="Fira Sans" w:cs="Fira Sans"/>
          <w:color w:val="000000" w:themeColor="text1"/>
          <w:sz w:val="20"/>
        </w:rPr>
        <w:t xml:space="preserve">actief </w:t>
      </w:r>
      <w:r w:rsidR="00DB405E" w:rsidRPr="007A639D">
        <w:rPr>
          <w:rFonts w:ascii="Fira Sans" w:eastAsia="Fira Sans" w:hAnsi="Fira Sans" w:cs="Fira Sans"/>
          <w:color w:val="000000" w:themeColor="text1"/>
          <w:sz w:val="20"/>
        </w:rPr>
        <w:t xml:space="preserve">inzet voor goed werkgeverschap en voldoende </w:t>
      </w:r>
      <w:r w:rsidR="00A93A09" w:rsidRPr="007A639D">
        <w:rPr>
          <w:rFonts w:ascii="Fira Sans" w:eastAsia="Fira Sans" w:hAnsi="Fira Sans" w:cs="Fira Sans"/>
          <w:color w:val="000000" w:themeColor="text1"/>
          <w:sz w:val="20"/>
        </w:rPr>
        <w:t xml:space="preserve">aandacht heeft voor </w:t>
      </w:r>
      <w:r w:rsidR="00DB405E" w:rsidRPr="007A639D">
        <w:rPr>
          <w:rFonts w:ascii="Fira Sans" w:eastAsia="Fira Sans" w:hAnsi="Fira Sans" w:cs="Fira Sans"/>
          <w:color w:val="000000" w:themeColor="text1"/>
          <w:sz w:val="20"/>
        </w:rPr>
        <w:t xml:space="preserve">het </w:t>
      </w:r>
      <w:r w:rsidR="00A93A09" w:rsidRPr="007A639D">
        <w:rPr>
          <w:rFonts w:ascii="Fira Sans" w:eastAsia="Fira Sans" w:hAnsi="Fira Sans" w:cs="Fira Sans"/>
          <w:color w:val="000000" w:themeColor="text1"/>
          <w:sz w:val="20"/>
        </w:rPr>
        <w:t>w</w:t>
      </w:r>
      <w:r w:rsidRPr="007A639D">
        <w:rPr>
          <w:rFonts w:ascii="Fira Sans" w:eastAsia="Fira Sans" w:hAnsi="Fira Sans" w:cs="Fira Sans"/>
          <w:color w:val="000000" w:themeColor="text1"/>
          <w:sz w:val="20"/>
        </w:rPr>
        <w:t xml:space="preserve">erkplezier, </w:t>
      </w:r>
      <w:r w:rsidR="00DB405E" w:rsidRPr="007A639D">
        <w:rPr>
          <w:rFonts w:ascii="Fira Sans" w:eastAsia="Fira Sans" w:hAnsi="Fira Sans" w:cs="Fira Sans"/>
          <w:color w:val="000000" w:themeColor="text1"/>
          <w:sz w:val="20"/>
        </w:rPr>
        <w:t xml:space="preserve">de </w:t>
      </w:r>
      <w:r w:rsidRPr="007A639D">
        <w:rPr>
          <w:rFonts w:ascii="Fira Sans" w:eastAsia="Fira Sans" w:hAnsi="Fira Sans" w:cs="Fira Sans"/>
          <w:color w:val="000000" w:themeColor="text1"/>
          <w:sz w:val="20"/>
        </w:rPr>
        <w:t xml:space="preserve">ondersteuning, </w:t>
      </w:r>
      <w:r w:rsidR="00DB405E" w:rsidRPr="007A639D">
        <w:rPr>
          <w:rFonts w:ascii="Fira Sans" w:eastAsia="Fira Sans" w:hAnsi="Fira Sans" w:cs="Fira Sans"/>
          <w:color w:val="000000" w:themeColor="text1"/>
          <w:sz w:val="20"/>
        </w:rPr>
        <w:t xml:space="preserve">het </w:t>
      </w:r>
      <w:r w:rsidRPr="007A639D">
        <w:rPr>
          <w:rFonts w:ascii="Fira Sans" w:eastAsia="Fira Sans" w:hAnsi="Fira Sans" w:cs="Fira Sans"/>
          <w:color w:val="000000" w:themeColor="text1"/>
          <w:sz w:val="20"/>
        </w:rPr>
        <w:t xml:space="preserve">welzijn en </w:t>
      </w:r>
      <w:r w:rsidR="00DB405E" w:rsidRPr="007A639D">
        <w:rPr>
          <w:rFonts w:ascii="Fira Sans" w:eastAsia="Fira Sans" w:hAnsi="Fira Sans" w:cs="Fira Sans"/>
          <w:color w:val="000000" w:themeColor="text1"/>
          <w:sz w:val="20"/>
        </w:rPr>
        <w:t xml:space="preserve">de </w:t>
      </w:r>
      <w:r w:rsidRPr="007A639D">
        <w:rPr>
          <w:rFonts w:ascii="Fira Sans" w:eastAsia="Fira Sans" w:hAnsi="Fira Sans" w:cs="Fira Sans"/>
          <w:color w:val="000000" w:themeColor="text1"/>
          <w:sz w:val="20"/>
        </w:rPr>
        <w:t>ontwikkeling van het cateringteam o</w:t>
      </w:r>
      <w:r w:rsidR="00DB405E" w:rsidRPr="007A639D">
        <w:rPr>
          <w:rFonts w:ascii="Fira Sans" w:eastAsia="Fira Sans" w:hAnsi="Fira Sans" w:cs="Fira Sans"/>
          <w:color w:val="000000" w:themeColor="text1"/>
          <w:sz w:val="20"/>
        </w:rPr>
        <w:t>p</w:t>
      </w:r>
      <w:r w:rsidRPr="007A639D">
        <w:rPr>
          <w:rFonts w:ascii="Fira Sans" w:eastAsia="Fira Sans" w:hAnsi="Fira Sans" w:cs="Fira Sans"/>
          <w:color w:val="000000" w:themeColor="text1"/>
          <w:sz w:val="20"/>
        </w:rPr>
        <w:t xml:space="preserve"> locatie. </w:t>
      </w:r>
      <w:r w:rsidR="000509C9" w:rsidRPr="007A639D">
        <w:rPr>
          <w:rFonts w:ascii="Fira Sans" w:eastAsia="Fira Sans" w:hAnsi="Fira Sans" w:cs="Fira Sans"/>
          <w:color w:val="000000" w:themeColor="text1"/>
          <w:sz w:val="20"/>
        </w:rPr>
        <w:t>T</w:t>
      </w:r>
      <w:r w:rsidR="000467D7" w:rsidRPr="007A639D">
        <w:rPr>
          <w:rFonts w:ascii="Fira Sans" w:eastAsia="Fira Sans" w:hAnsi="Fira Sans" w:cs="Fira Sans"/>
          <w:color w:val="000000" w:themeColor="text1"/>
          <w:sz w:val="20"/>
        </w:rPr>
        <w:t xml:space="preserve">evredenheid van het cateringteam is cruciaal omdat tevreden </w:t>
      </w:r>
      <w:r w:rsidR="001D2385">
        <w:rPr>
          <w:rFonts w:ascii="Fira Sans" w:eastAsia="Fira Sans" w:hAnsi="Fira Sans" w:cs="Fira Sans"/>
          <w:color w:val="000000" w:themeColor="text1"/>
          <w:sz w:val="20"/>
        </w:rPr>
        <w:t>c</w:t>
      </w:r>
      <w:r w:rsidR="000467D7" w:rsidRPr="007A639D">
        <w:rPr>
          <w:rFonts w:ascii="Fira Sans" w:eastAsia="Fira Sans" w:hAnsi="Fira Sans" w:cs="Fira Sans"/>
          <w:color w:val="000000" w:themeColor="text1"/>
          <w:sz w:val="20"/>
        </w:rPr>
        <w:t>ateringmedewerkers bijdragen aan de kwaliteit van de dienstverlening en tevreden gasten.</w:t>
      </w:r>
      <w:r w:rsidR="009437EE" w:rsidRPr="007A639D">
        <w:rPr>
          <w:rFonts w:ascii="Fira Sans" w:eastAsia="Fira Sans" w:hAnsi="Fira Sans" w:cs="Fira Sans"/>
          <w:color w:val="000000" w:themeColor="text1"/>
          <w:sz w:val="20"/>
        </w:rPr>
        <w:t xml:space="preserve"> </w:t>
      </w:r>
      <w:r w:rsidR="00E47241" w:rsidRPr="007A639D">
        <w:rPr>
          <w:rFonts w:ascii="Fira Sans" w:eastAsia="Fira Sans" w:hAnsi="Fira Sans" w:cs="Fira Sans"/>
          <w:color w:val="000000" w:themeColor="text1"/>
          <w:sz w:val="20"/>
        </w:rPr>
        <w:t>Bij vervanging of verloop</w:t>
      </w:r>
      <w:r w:rsidR="00E0229E" w:rsidRPr="007A639D">
        <w:rPr>
          <w:rFonts w:ascii="Fira Sans" w:eastAsia="Fira Sans" w:hAnsi="Fira Sans" w:cs="Fira Sans"/>
          <w:color w:val="000000" w:themeColor="text1"/>
          <w:sz w:val="20"/>
        </w:rPr>
        <w:t xml:space="preserve"> binnen </w:t>
      </w:r>
      <w:r w:rsidR="00E0229E" w:rsidRPr="007A639D">
        <w:rPr>
          <w:rFonts w:ascii="Fira Sans" w:eastAsia="Fira Sans" w:hAnsi="Fira Sans" w:cs="Fira Sans"/>
          <w:color w:val="000000" w:themeColor="text1"/>
          <w:sz w:val="20"/>
        </w:rPr>
        <w:lastRenderedPageBreak/>
        <w:t>het cateringteam</w:t>
      </w:r>
      <w:r w:rsidR="00E47241" w:rsidRPr="007A639D">
        <w:rPr>
          <w:rFonts w:ascii="Fira Sans" w:eastAsia="Fira Sans" w:hAnsi="Fira Sans" w:cs="Fira Sans"/>
          <w:color w:val="000000" w:themeColor="text1"/>
          <w:sz w:val="20"/>
        </w:rPr>
        <w:t>,</w:t>
      </w:r>
      <w:r w:rsidR="00913C01" w:rsidRPr="007A639D">
        <w:rPr>
          <w:rFonts w:ascii="Fira Sans" w:eastAsia="Fira Sans" w:hAnsi="Fira Sans" w:cs="Fira Sans"/>
          <w:color w:val="000000" w:themeColor="text1"/>
          <w:sz w:val="20"/>
        </w:rPr>
        <w:t xml:space="preserve"> </w:t>
      </w:r>
      <w:r w:rsidR="00E0229E" w:rsidRPr="007A639D">
        <w:rPr>
          <w:rFonts w:ascii="Fira Sans" w:eastAsia="Fira Sans" w:hAnsi="Fira Sans" w:cs="Fira Sans"/>
          <w:color w:val="000000" w:themeColor="text1"/>
          <w:sz w:val="20"/>
        </w:rPr>
        <w:t>is</w:t>
      </w:r>
      <w:r w:rsidR="00E47241" w:rsidRPr="007A639D">
        <w:rPr>
          <w:rFonts w:ascii="Fira Sans" w:eastAsia="Fira Sans" w:hAnsi="Fira Sans" w:cs="Fira Sans"/>
          <w:color w:val="000000" w:themeColor="text1"/>
          <w:sz w:val="20"/>
        </w:rPr>
        <w:t xml:space="preserve"> de </w:t>
      </w:r>
      <w:r w:rsidR="00913C01" w:rsidRPr="007A639D">
        <w:rPr>
          <w:rFonts w:ascii="Fira Sans" w:eastAsia="Fira Sans" w:hAnsi="Fira Sans" w:cs="Fira Sans"/>
          <w:color w:val="000000" w:themeColor="text1"/>
          <w:sz w:val="20"/>
        </w:rPr>
        <w:t xml:space="preserve">kennis, kunde en kwaliteit </w:t>
      </w:r>
      <w:r w:rsidR="00E0229E" w:rsidRPr="007A639D">
        <w:rPr>
          <w:rFonts w:ascii="Fira Sans" w:eastAsia="Fira Sans" w:hAnsi="Fira Sans" w:cs="Fira Sans"/>
          <w:color w:val="000000" w:themeColor="text1"/>
          <w:sz w:val="20"/>
        </w:rPr>
        <w:t xml:space="preserve">van de geboden dienstverlening </w:t>
      </w:r>
      <w:r w:rsidR="00913C01" w:rsidRPr="007A639D">
        <w:rPr>
          <w:rFonts w:ascii="Fira Sans" w:eastAsia="Fira Sans" w:hAnsi="Fira Sans" w:cs="Fira Sans"/>
          <w:color w:val="000000" w:themeColor="text1"/>
          <w:sz w:val="20"/>
        </w:rPr>
        <w:t>geborgd</w:t>
      </w:r>
      <w:r w:rsidR="0085212D" w:rsidRPr="007A639D">
        <w:rPr>
          <w:rFonts w:ascii="Fira Sans" w:eastAsia="Fira Sans" w:hAnsi="Fira Sans" w:cs="Fira Sans"/>
          <w:color w:val="000000" w:themeColor="text1"/>
          <w:sz w:val="20"/>
        </w:rPr>
        <w:t xml:space="preserve"> en heeft </w:t>
      </w:r>
      <w:r w:rsidR="00BE6D92" w:rsidRPr="007A639D">
        <w:rPr>
          <w:rFonts w:ascii="Fira Sans" w:eastAsia="Fira Sans" w:hAnsi="Fira Sans" w:cs="Fira Sans"/>
          <w:color w:val="000000" w:themeColor="text1"/>
          <w:sz w:val="20"/>
        </w:rPr>
        <w:t xml:space="preserve">dit </w:t>
      </w:r>
      <w:r w:rsidR="00B74D51" w:rsidRPr="007A639D">
        <w:rPr>
          <w:rFonts w:ascii="Fira Sans" w:eastAsia="Fira Sans" w:hAnsi="Fira Sans" w:cs="Fira Sans"/>
          <w:color w:val="000000" w:themeColor="text1"/>
          <w:sz w:val="20"/>
        </w:rPr>
        <w:t xml:space="preserve">geen invloed op de </w:t>
      </w:r>
      <w:r w:rsidR="009B7FA6" w:rsidRPr="007A639D">
        <w:rPr>
          <w:rFonts w:ascii="Fira Sans" w:eastAsia="Fira Sans" w:hAnsi="Fira Sans" w:cs="Fira Sans"/>
          <w:color w:val="000000" w:themeColor="text1"/>
          <w:sz w:val="20"/>
        </w:rPr>
        <w:t xml:space="preserve">gasttevredenheid. </w:t>
      </w:r>
    </w:p>
    <w:p w14:paraId="6FA8FAFA" w14:textId="77777777" w:rsidR="00673B32" w:rsidRPr="007A639D" w:rsidRDefault="00673B32" w:rsidP="000467D7">
      <w:pPr>
        <w:spacing w:line="276" w:lineRule="auto"/>
        <w:rPr>
          <w:rFonts w:ascii="Fira Sans" w:eastAsia="Fira Sans" w:hAnsi="Fira Sans" w:cs="Fira Sans"/>
          <w:color w:val="000000" w:themeColor="text1"/>
          <w:sz w:val="20"/>
        </w:rPr>
      </w:pPr>
    </w:p>
    <w:p w14:paraId="72795B35" w14:textId="0FEB2CA6" w:rsidR="00310F85" w:rsidRPr="007A639D" w:rsidRDefault="00310F85" w:rsidP="007D6BFB">
      <w:pPr>
        <w:keepNext/>
        <w:numPr>
          <w:ilvl w:val="3"/>
          <w:numId w:val="16"/>
        </w:numPr>
        <w:spacing w:before="240" w:after="240"/>
        <w:outlineLvl w:val="2"/>
        <w:rPr>
          <w:rFonts w:ascii="Fira Sans" w:eastAsia="Fira Sans" w:hAnsi="Fira Sans"/>
          <w:b/>
          <w:sz w:val="20"/>
          <w:szCs w:val="22"/>
        </w:rPr>
      </w:pPr>
      <w:r w:rsidRPr="007A639D">
        <w:rPr>
          <w:rFonts w:ascii="Fira Sans" w:eastAsia="Fira Sans" w:hAnsi="Fira Sans"/>
          <w:b/>
          <w:sz w:val="20"/>
          <w:szCs w:val="22"/>
        </w:rPr>
        <w:t xml:space="preserve">Ten aanzien van doelstelling 3: </w:t>
      </w:r>
    </w:p>
    <w:p w14:paraId="0C6A78DE" w14:textId="662ED2F2" w:rsidR="00992B10" w:rsidRPr="007A639D" w:rsidRDefault="00992B10" w:rsidP="00992B10">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Een goede samenwerking tussen </w:t>
      </w:r>
      <w:r w:rsidR="004E2E43">
        <w:rPr>
          <w:rFonts w:ascii="Fira Sans" w:eastAsia="Fira Sans" w:hAnsi="Fira Sans" w:cs="Fira Sans"/>
          <w:color w:val="000000" w:themeColor="text1"/>
          <w:sz w:val="20"/>
        </w:rPr>
        <w:t>O</w:t>
      </w:r>
      <w:r w:rsidRPr="007A639D">
        <w:rPr>
          <w:rFonts w:ascii="Fira Sans" w:eastAsia="Fira Sans" w:hAnsi="Fira Sans" w:cs="Fira Sans"/>
          <w:color w:val="000000" w:themeColor="text1"/>
          <w:sz w:val="20"/>
        </w:rPr>
        <w:t xml:space="preserve">pdrachtgever en </w:t>
      </w:r>
      <w:r w:rsidR="004E2E43">
        <w:rPr>
          <w:rFonts w:ascii="Fira Sans" w:eastAsia="Fira Sans" w:hAnsi="Fira Sans" w:cs="Fira Sans"/>
          <w:color w:val="000000" w:themeColor="text1"/>
          <w:sz w:val="20"/>
        </w:rPr>
        <w:t>O</w:t>
      </w:r>
      <w:r w:rsidRPr="007A639D">
        <w:rPr>
          <w:rFonts w:ascii="Fira Sans" w:eastAsia="Fira Sans" w:hAnsi="Fira Sans" w:cs="Fira Sans"/>
          <w:color w:val="000000" w:themeColor="text1"/>
          <w:sz w:val="20"/>
        </w:rPr>
        <w:t>pdrachtnemer is essentieel voor het succes van de cateringdienstverlening.</w:t>
      </w:r>
      <w:r w:rsidR="007C548F" w:rsidRPr="007A639D">
        <w:rPr>
          <w:rFonts w:ascii="Fira Sans" w:eastAsia="Fira Sans" w:hAnsi="Fira Sans" w:cs="Fira Sans"/>
          <w:color w:val="000000" w:themeColor="text1"/>
          <w:sz w:val="20"/>
        </w:rPr>
        <w:t xml:space="preserve"> </w:t>
      </w:r>
      <w:r w:rsidRPr="007A639D">
        <w:rPr>
          <w:rFonts w:ascii="Fira Sans" w:eastAsia="Fira Sans" w:hAnsi="Fira Sans" w:cs="Fira Sans"/>
          <w:color w:val="000000" w:themeColor="text1"/>
          <w:sz w:val="20"/>
        </w:rPr>
        <w:t>Van de nieuwe cateraar wordt verwacht dat deze proactief is en aansluit op de kernwaarden provincie Flevoland</w:t>
      </w:r>
      <w:r w:rsidR="002C5382" w:rsidRPr="007A639D">
        <w:rPr>
          <w:rFonts w:ascii="Fira Sans" w:eastAsia="Fira Sans" w:hAnsi="Fira Sans" w:cs="Fira Sans"/>
          <w:color w:val="000000" w:themeColor="text1"/>
          <w:sz w:val="20"/>
        </w:rPr>
        <w:t xml:space="preserve"> en bijdraagt aan de doelstellingen in deze leidraad. </w:t>
      </w:r>
      <w:r w:rsidRPr="007A639D">
        <w:rPr>
          <w:rFonts w:ascii="Fira Sans" w:eastAsia="Fira Sans" w:hAnsi="Fira Sans" w:cs="Fira Sans"/>
          <w:color w:val="000000" w:themeColor="text1"/>
          <w:sz w:val="20"/>
        </w:rPr>
        <w:t>De cateraar dient niet alleen de contractuele afspraken uit te voeren, maar moet ook proactief met ideeën en suggesties komen die de gast blijvend positief verrast wordt. Uiteindelijk met als doel de gast, -</w:t>
      </w:r>
      <w:r w:rsidR="004E2E43">
        <w:rPr>
          <w:rFonts w:ascii="Fira Sans" w:eastAsia="Fira Sans" w:hAnsi="Fira Sans" w:cs="Fira Sans"/>
          <w:color w:val="000000" w:themeColor="text1"/>
          <w:sz w:val="20"/>
        </w:rPr>
        <w:t>O</w:t>
      </w:r>
      <w:r w:rsidRPr="007A639D">
        <w:rPr>
          <w:rFonts w:ascii="Fira Sans" w:eastAsia="Fira Sans" w:hAnsi="Fira Sans" w:cs="Fira Sans"/>
          <w:color w:val="000000" w:themeColor="text1"/>
          <w:sz w:val="20"/>
        </w:rPr>
        <w:t xml:space="preserve">pdrachtgever, -én medewerkerstevredenheid te verbeteren. </w:t>
      </w:r>
      <w:r w:rsidR="002C5382" w:rsidRPr="007A639D">
        <w:rPr>
          <w:rFonts w:ascii="Fira Sans" w:eastAsia="Fira Sans" w:hAnsi="Fira Sans" w:cs="Fira Sans"/>
          <w:color w:val="000000" w:themeColor="text1"/>
          <w:sz w:val="20"/>
        </w:rPr>
        <w:t>Heldere communicatielijnen</w:t>
      </w:r>
      <w:r w:rsidR="00DF14AE" w:rsidRPr="007A639D">
        <w:rPr>
          <w:rFonts w:ascii="Fira Sans" w:eastAsia="Fira Sans" w:hAnsi="Fira Sans" w:cs="Fira Sans"/>
          <w:color w:val="000000" w:themeColor="text1"/>
          <w:sz w:val="20"/>
        </w:rPr>
        <w:t xml:space="preserve">, </w:t>
      </w:r>
      <w:r w:rsidR="00E527E5" w:rsidRPr="007A639D">
        <w:rPr>
          <w:rFonts w:ascii="Fira Sans" w:eastAsia="Fira Sans" w:hAnsi="Fira Sans" w:cs="Fira Sans"/>
          <w:color w:val="000000" w:themeColor="text1"/>
          <w:sz w:val="20"/>
        </w:rPr>
        <w:t>een open dialoog</w:t>
      </w:r>
      <w:r w:rsidR="00DF14AE" w:rsidRPr="007A639D">
        <w:rPr>
          <w:rFonts w:ascii="Fira Sans" w:eastAsia="Fira Sans" w:hAnsi="Fira Sans" w:cs="Fira Sans"/>
          <w:color w:val="000000" w:themeColor="text1"/>
          <w:sz w:val="20"/>
        </w:rPr>
        <w:t xml:space="preserve"> en inspelen op </w:t>
      </w:r>
      <w:r w:rsidR="00E527E5" w:rsidRPr="007A639D">
        <w:rPr>
          <w:rFonts w:ascii="Fira Sans" w:eastAsia="Fira Sans" w:hAnsi="Fira Sans" w:cs="Fira Sans"/>
          <w:color w:val="000000" w:themeColor="text1"/>
          <w:sz w:val="20"/>
        </w:rPr>
        <w:t>de (</w:t>
      </w:r>
      <w:r w:rsidR="00DF14AE" w:rsidRPr="007A639D">
        <w:rPr>
          <w:rFonts w:ascii="Fira Sans" w:eastAsia="Fira Sans" w:hAnsi="Fira Sans" w:cs="Fira Sans"/>
          <w:color w:val="000000" w:themeColor="text1"/>
          <w:sz w:val="20"/>
        </w:rPr>
        <w:t>veranderende</w:t>
      </w:r>
      <w:r w:rsidR="00E527E5" w:rsidRPr="007A639D">
        <w:rPr>
          <w:rFonts w:ascii="Fira Sans" w:eastAsia="Fira Sans" w:hAnsi="Fira Sans" w:cs="Fira Sans"/>
          <w:color w:val="000000" w:themeColor="text1"/>
          <w:sz w:val="20"/>
        </w:rPr>
        <w:t>)</w:t>
      </w:r>
      <w:r w:rsidR="00DF14AE" w:rsidRPr="007A639D">
        <w:rPr>
          <w:rFonts w:ascii="Fira Sans" w:eastAsia="Fira Sans" w:hAnsi="Fira Sans" w:cs="Fira Sans"/>
          <w:color w:val="000000" w:themeColor="text1"/>
          <w:sz w:val="20"/>
        </w:rPr>
        <w:t xml:space="preserve"> wensen en behoeften vormen hiervan een onderdeel. </w:t>
      </w:r>
    </w:p>
    <w:p w14:paraId="780A982B" w14:textId="77777777" w:rsidR="00992B10" w:rsidRPr="007A639D" w:rsidRDefault="00992B10" w:rsidP="00813FEF">
      <w:pPr>
        <w:spacing w:line="276" w:lineRule="auto"/>
        <w:rPr>
          <w:rFonts w:ascii="Fira Sans" w:eastAsia="Fira Sans" w:hAnsi="Fira Sans" w:cs="Fira Sans"/>
          <w:b/>
          <w:bCs/>
          <w:color w:val="000000" w:themeColor="text1"/>
          <w:sz w:val="20"/>
        </w:rPr>
      </w:pPr>
    </w:p>
    <w:p w14:paraId="6E215BF4" w14:textId="69CABD8C" w:rsidR="00310F85" w:rsidRPr="007A639D" w:rsidRDefault="1149D9CD" w:rsidP="6C96AED0">
      <w:pPr>
        <w:spacing w:line="276" w:lineRule="auto"/>
        <w:rPr>
          <w:rFonts w:ascii="Fira Sans" w:hAnsi="Fira Sans"/>
          <w:sz w:val="20"/>
        </w:rPr>
      </w:pPr>
      <w:r w:rsidRPr="007A639D">
        <w:rPr>
          <w:rFonts w:ascii="Fira Sans" w:hAnsi="Fira Sans"/>
          <w:sz w:val="20"/>
        </w:rPr>
        <w:t>De</w:t>
      </w:r>
      <w:r w:rsidR="00E44813">
        <w:rPr>
          <w:rFonts w:ascii="Fira Sans" w:hAnsi="Fira Sans"/>
          <w:sz w:val="20"/>
        </w:rPr>
        <w:t xml:space="preserve"> Opdrachtgever</w:t>
      </w:r>
      <w:r w:rsidRPr="007A639D">
        <w:rPr>
          <w:rFonts w:ascii="Fira Sans" w:hAnsi="Fira Sans"/>
          <w:sz w:val="20"/>
        </w:rPr>
        <w:t xml:space="preserve"> wenst de Opdracht gedurende de Overeenkomst te meten aan de hand van </w:t>
      </w:r>
      <w:proofErr w:type="spellStart"/>
      <w:r w:rsidRPr="007A639D">
        <w:rPr>
          <w:rFonts w:ascii="Fira Sans" w:hAnsi="Fira Sans"/>
          <w:sz w:val="20"/>
        </w:rPr>
        <w:t>KPI’s</w:t>
      </w:r>
      <w:proofErr w:type="spellEnd"/>
      <w:r w:rsidR="2490565B" w:rsidRPr="007A639D">
        <w:rPr>
          <w:rFonts w:ascii="Fira Sans" w:hAnsi="Fira Sans"/>
          <w:sz w:val="20"/>
        </w:rPr>
        <w:t xml:space="preserve">. </w:t>
      </w:r>
      <w:r w:rsidR="44410058" w:rsidRPr="007A639D">
        <w:rPr>
          <w:rFonts w:ascii="Fira Sans" w:hAnsi="Fira Sans"/>
          <w:sz w:val="20"/>
        </w:rPr>
        <w:t>W</w:t>
      </w:r>
      <w:r w:rsidR="2490565B" w:rsidRPr="007A639D">
        <w:rPr>
          <w:rFonts w:ascii="Fira Sans" w:hAnsi="Fira Sans"/>
          <w:sz w:val="20"/>
        </w:rPr>
        <w:t>aarvan minimaal 1</w:t>
      </w:r>
      <w:r w:rsidR="127875AD" w:rsidRPr="007A639D">
        <w:rPr>
          <w:rFonts w:ascii="Fira Sans" w:hAnsi="Fira Sans"/>
          <w:sz w:val="20"/>
        </w:rPr>
        <w:t xml:space="preserve"> </w:t>
      </w:r>
      <w:r w:rsidR="21ADB39C" w:rsidRPr="007A639D">
        <w:rPr>
          <w:rFonts w:ascii="Fira Sans" w:hAnsi="Fira Sans"/>
          <w:sz w:val="20"/>
        </w:rPr>
        <w:t>gericht</w:t>
      </w:r>
      <w:r w:rsidR="2490565B" w:rsidRPr="007A639D">
        <w:rPr>
          <w:rFonts w:ascii="Fira Sans" w:hAnsi="Fira Sans"/>
          <w:sz w:val="20"/>
        </w:rPr>
        <w:t xml:space="preserve"> op gasttevredenheid</w:t>
      </w:r>
      <w:r w:rsidR="00766704" w:rsidRPr="007A639D">
        <w:rPr>
          <w:rFonts w:ascii="Fira Sans" w:hAnsi="Fira Sans"/>
          <w:sz w:val="20"/>
        </w:rPr>
        <w:t>,</w:t>
      </w:r>
      <w:r w:rsidR="2490565B" w:rsidRPr="007A639D">
        <w:rPr>
          <w:rFonts w:ascii="Fira Sans" w:hAnsi="Fira Sans"/>
          <w:sz w:val="20"/>
        </w:rPr>
        <w:t xml:space="preserve"> </w:t>
      </w:r>
      <w:r w:rsidR="00766704" w:rsidRPr="007A639D">
        <w:rPr>
          <w:rFonts w:ascii="Fira Sans" w:hAnsi="Fira Sans"/>
          <w:sz w:val="20"/>
        </w:rPr>
        <w:t xml:space="preserve">1 </w:t>
      </w:r>
      <w:r w:rsidR="2490565B" w:rsidRPr="007A639D">
        <w:rPr>
          <w:rFonts w:ascii="Fira Sans" w:hAnsi="Fira Sans"/>
          <w:sz w:val="20"/>
        </w:rPr>
        <w:t>op tevredenheid van het cateringteam</w:t>
      </w:r>
      <w:r w:rsidR="00744336" w:rsidRPr="007A639D">
        <w:rPr>
          <w:rFonts w:ascii="Fira Sans" w:hAnsi="Fira Sans"/>
          <w:sz w:val="20"/>
        </w:rPr>
        <w:t xml:space="preserve"> en 1 op aandeel Lokaal</w:t>
      </w:r>
      <w:r w:rsidR="2490565B" w:rsidRPr="007A639D">
        <w:rPr>
          <w:rFonts w:ascii="Fira Sans" w:hAnsi="Fira Sans"/>
          <w:sz w:val="20"/>
        </w:rPr>
        <w:t xml:space="preserve">. </w:t>
      </w:r>
      <w:r w:rsidR="1E537004" w:rsidRPr="007A639D">
        <w:rPr>
          <w:rFonts w:ascii="Fira Sans" w:hAnsi="Fira Sans"/>
          <w:sz w:val="20"/>
        </w:rPr>
        <w:t xml:space="preserve">Als onderdeel van hun </w:t>
      </w:r>
      <w:r w:rsidR="00844558">
        <w:rPr>
          <w:rFonts w:ascii="Fira Sans" w:hAnsi="Fira Sans"/>
          <w:sz w:val="20"/>
        </w:rPr>
        <w:t>I</w:t>
      </w:r>
      <w:r w:rsidR="1E537004" w:rsidRPr="007A639D">
        <w:rPr>
          <w:rFonts w:ascii="Fira Sans" w:hAnsi="Fira Sans"/>
          <w:sz w:val="20"/>
        </w:rPr>
        <w:t>nschrijving wordt aan Inschrijver gevraagd een voor</w:t>
      </w:r>
      <w:r w:rsidR="554F5E95" w:rsidRPr="007A639D">
        <w:rPr>
          <w:rFonts w:ascii="Fira Sans" w:hAnsi="Fira Sans"/>
          <w:sz w:val="20"/>
        </w:rPr>
        <w:t>s</w:t>
      </w:r>
      <w:r w:rsidR="1E537004" w:rsidRPr="007A639D">
        <w:rPr>
          <w:rFonts w:ascii="Fira Sans" w:hAnsi="Fira Sans"/>
          <w:sz w:val="20"/>
        </w:rPr>
        <w:t>tel te doen voor minimaal 4 KPI</w:t>
      </w:r>
      <w:r w:rsidR="4CC5971C" w:rsidRPr="007A639D">
        <w:rPr>
          <w:rFonts w:ascii="Fira Sans" w:hAnsi="Fira Sans"/>
          <w:sz w:val="20"/>
        </w:rPr>
        <w:t>’</w:t>
      </w:r>
      <w:r w:rsidR="1E537004" w:rsidRPr="007A639D">
        <w:rPr>
          <w:rFonts w:ascii="Fira Sans" w:hAnsi="Fira Sans"/>
          <w:sz w:val="20"/>
        </w:rPr>
        <w:t>S</w:t>
      </w:r>
      <w:r w:rsidR="4CC5971C" w:rsidRPr="007A639D">
        <w:rPr>
          <w:rFonts w:ascii="Fira Sans" w:hAnsi="Fira Sans"/>
          <w:sz w:val="20"/>
        </w:rPr>
        <w:t xml:space="preserve"> en wordt </w:t>
      </w:r>
      <w:r w:rsidRPr="007A639D">
        <w:rPr>
          <w:rFonts w:ascii="Fira Sans" w:hAnsi="Fira Sans"/>
          <w:sz w:val="20"/>
        </w:rPr>
        <w:t xml:space="preserve">gevraagd een voorstel te doen voor de wijze waarop deze </w:t>
      </w:r>
      <w:proofErr w:type="spellStart"/>
      <w:r w:rsidRPr="007A639D">
        <w:rPr>
          <w:rFonts w:ascii="Fira Sans" w:hAnsi="Fira Sans"/>
          <w:sz w:val="20"/>
        </w:rPr>
        <w:t>KPI</w:t>
      </w:r>
      <w:r w:rsidR="4CC5971C" w:rsidRPr="007A639D">
        <w:rPr>
          <w:rFonts w:ascii="Fira Sans" w:hAnsi="Fira Sans"/>
          <w:sz w:val="20"/>
        </w:rPr>
        <w:t>’s</w:t>
      </w:r>
      <w:proofErr w:type="spellEnd"/>
      <w:r w:rsidRPr="007A639D">
        <w:rPr>
          <w:rFonts w:ascii="Fira Sans" w:hAnsi="Fira Sans"/>
          <w:sz w:val="20"/>
        </w:rPr>
        <w:t xml:space="preserve"> gedurende de Overeenkomst gemeten worden. Het voorstel van Inschrijvers wordt beoordeeld als een kwalitatief gunningscriterium. </w:t>
      </w:r>
    </w:p>
    <w:p w14:paraId="71EEE9D8" w14:textId="77777777" w:rsidR="006C3CEC" w:rsidRPr="007A639D" w:rsidRDefault="006C3CEC" w:rsidP="006C3CEC">
      <w:pPr>
        <w:spacing w:line="276" w:lineRule="auto"/>
        <w:rPr>
          <w:rFonts w:ascii="Fira Sans" w:hAnsi="Fira Sans"/>
          <w:sz w:val="20"/>
        </w:rPr>
      </w:pPr>
    </w:p>
    <w:p w14:paraId="59F41BDF" w14:textId="21D6A197" w:rsidR="007600A1" w:rsidRPr="007A639D" w:rsidRDefault="28C31974" w:rsidP="6C96AED0">
      <w:pPr>
        <w:spacing w:line="276" w:lineRule="auto"/>
        <w:rPr>
          <w:rFonts w:ascii="Fira Sans" w:hAnsi="Fira Sans"/>
          <w:sz w:val="20"/>
        </w:rPr>
      </w:pPr>
      <w:r w:rsidRPr="16DEE6CE">
        <w:rPr>
          <w:rFonts w:ascii="Fira Sans" w:hAnsi="Fira Sans"/>
          <w:sz w:val="20"/>
        </w:rPr>
        <w:t>Na gunning worden de</w:t>
      </w:r>
      <w:r w:rsidR="0000646D" w:rsidRPr="16DEE6CE">
        <w:rPr>
          <w:rFonts w:ascii="Fira Sans" w:hAnsi="Fira Sans"/>
          <w:sz w:val="20"/>
        </w:rPr>
        <w:t xml:space="preserve"> SLA</w:t>
      </w:r>
      <w:r w:rsidR="00B34E40" w:rsidRPr="16DEE6CE">
        <w:rPr>
          <w:rFonts w:ascii="Fira Sans" w:hAnsi="Fira Sans"/>
          <w:sz w:val="20"/>
        </w:rPr>
        <w:t>,</w:t>
      </w:r>
      <w:r w:rsidR="00CF3668" w:rsidRPr="16DEE6CE">
        <w:rPr>
          <w:rFonts w:ascii="Fira Sans" w:hAnsi="Fira Sans"/>
          <w:sz w:val="20"/>
        </w:rPr>
        <w:t xml:space="preserve"> het </w:t>
      </w:r>
      <w:r w:rsidR="0000646D" w:rsidRPr="16DEE6CE">
        <w:rPr>
          <w:rFonts w:ascii="Fira Sans" w:hAnsi="Fira Sans"/>
          <w:sz w:val="20"/>
        </w:rPr>
        <w:t>DAP</w:t>
      </w:r>
      <w:r w:rsidR="00944EFE" w:rsidRPr="16DEE6CE">
        <w:rPr>
          <w:rFonts w:ascii="Fira Sans" w:hAnsi="Fira Sans"/>
          <w:sz w:val="20"/>
        </w:rPr>
        <w:t xml:space="preserve"> en het </w:t>
      </w:r>
      <w:proofErr w:type="spellStart"/>
      <w:r w:rsidR="00944EFE" w:rsidRPr="16DEE6CE">
        <w:rPr>
          <w:rFonts w:ascii="Fira Sans" w:hAnsi="Fira Sans"/>
          <w:sz w:val="20"/>
        </w:rPr>
        <w:t>exitplan</w:t>
      </w:r>
      <w:proofErr w:type="spellEnd"/>
      <w:r w:rsidRPr="16DEE6CE">
        <w:rPr>
          <w:rFonts w:ascii="Fira Sans" w:hAnsi="Fira Sans"/>
          <w:sz w:val="20"/>
        </w:rPr>
        <w:t>, in samenspraak met</w:t>
      </w:r>
      <w:r w:rsidR="5FC9AEF7" w:rsidRPr="16DEE6CE">
        <w:rPr>
          <w:rFonts w:ascii="Fira Sans" w:hAnsi="Fira Sans"/>
          <w:sz w:val="20"/>
        </w:rPr>
        <w:t xml:space="preserve"> </w:t>
      </w:r>
      <w:r w:rsidR="5AAD2D14" w:rsidRPr="16DEE6CE">
        <w:rPr>
          <w:rFonts w:ascii="Fira Sans" w:hAnsi="Fira Sans"/>
          <w:sz w:val="20"/>
        </w:rPr>
        <w:t>Opdrachtgever</w:t>
      </w:r>
      <w:r w:rsidRPr="16DEE6CE">
        <w:rPr>
          <w:rFonts w:ascii="Fira Sans" w:hAnsi="Fira Sans"/>
          <w:sz w:val="20"/>
        </w:rPr>
        <w:t xml:space="preserve"> vastgesteld</w:t>
      </w:r>
      <w:r w:rsidR="00012FCF" w:rsidRPr="16DEE6CE">
        <w:rPr>
          <w:rFonts w:ascii="Fira Sans" w:hAnsi="Fira Sans"/>
          <w:sz w:val="20"/>
        </w:rPr>
        <w:t>, zoals</w:t>
      </w:r>
      <w:r w:rsidR="004B7866" w:rsidRPr="16DEE6CE">
        <w:rPr>
          <w:rFonts w:ascii="Fira Sans" w:hAnsi="Fira Sans"/>
          <w:sz w:val="20"/>
        </w:rPr>
        <w:t xml:space="preserve"> beschreven in het als </w:t>
      </w:r>
      <w:r w:rsidR="00FB6C76" w:rsidRPr="16DEE6CE">
        <w:rPr>
          <w:rFonts w:ascii="Fira Sans" w:hAnsi="Fira Sans"/>
          <w:sz w:val="20"/>
        </w:rPr>
        <w:t>B</w:t>
      </w:r>
      <w:r w:rsidR="004B7866" w:rsidRPr="16DEE6CE">
        <w:rPr>
          <w:rFonts w:ascii="Fira Sans" w:hAnsi="Fira Sans"/>
          <w:sz w:val="20"/>
        </w:rPr>
        <w:t xml:space="preserve">ijlage C – Programma van Eisen </w:t>
      </w:r>
      <w:r w:rsidR="00B25B7C" w:rsidRPr="16DEE6CE">
        <w:rPr>
          <w:rFonts w:ascii="Fira Sans" w:hAnsi="Fira Sans"/>
          <w:sz w:val="20"/>
        </w:rPr>
        <w:t>aan de</w:t>
      </w:r>
      <w:r w:rsidR="00D66A1F" w:rsidRPr="16DEE6CE">
        <w:rPr>
          <w:rFonts w:ascii="Fira Sans" w:hAnsi="Fira Sans"/>
          <w:sz w:val="20"/>
        </w:rPr>
        <w:t>ze aanbesteding toege</w:t>
      </w:r>
      <w:r w:rsidR="00C16D7F" w:rsidRPr="16DEE6CE">
        <w:rPr>
          <w:rFonts w:ascii="Fira Sans" w:hAnsi="Fira Sans"/>
          <w:sz w:val="20"/>
        </w:rPr>
        <w:t xml:space="preserve">voegde </w:t>
      </w:r>
      <w:r w:rsidR="000921E4" w:rsidRPr="16DEE6CE">
        <w:rPr>
          <w:rFonts w:ascii="Fira Sans" w:hAnsi="Fira Sans"/>
          <w:sz w:val="20"/>
        </w:rPr>
        <w:t>P</w:t>
      </w:r>
      <w:r w:rsidR="002945E7" w:rsidRPr="16DEE6CE">
        <w:rPr>
          <w:rFonts w:ascii="Fira Sans" w:hAnsi="Fira Sans"/>
          <w:sz w:val="20"/>
        </w:rPr>
        <w:t xml:space="preserve">rogramma </w:t>
      </w:r>
      <w:r w:rsidR="000921E4" w:rsidRPr="16DEE6CE">
        <w:rPr>
          <w:rFonts w:ascii="Fira Sans" w:hAnsi="Fira Sans"/>
          <w:sz w:val="20"/>
        </w:rPr>
        <w:t>v</w:t>
      </w:r>
      <w:r w:rsidR="002945E7" w:rsidRPr="16DEE6CE">
        <w:rPr>
          <w:rFonts w:ascii="Fira Sans" w:hAnsi="Fira Sans"/>
          <w:sz w:val="20"/>
        </w:rPr>
        <w:t xml:space="preserve">an </w:t>
      </w:r>
      <w:r w:rsidR="000921E4" w:rsidRPr="16DEE6CE">
        <w:rPr>
          <w:rFonts w:ascii="Fira Sans" w:hAnsi="Fira Sans"/>
          <w:sz w:val="20"/>
        </w:rPr>
        <w:t>E</w:t>
      </w:r>
      <w:r w:rsidR="002945E7" w:rsidRPr="16DEE6CE">
        <w:rPr>
          <w:rFonts w:ascii="Fira Sans" w:hAnsi="Fira Sans"/>
          <w:sz w:val="20"/>
        </w:rPr>
        <w:t>isen</w:t>
      </w:r>
      <w:r w:rsidRPr="16DEE6CE">
        <w:rPr>
          <w:rFonts w:ascii="Fira Sans" w:hAnsi="Fira Sans"/>
          <w:sz w:val="20"/>
        </w:rPr>
        <w:t>.</w:t>
      </w:r>
      <w:r w:rsidR="00786556" w:rsidRPr="16DEE6CE">
        <w:rPr>
          <w:rFonts w:ascii="Fira Sans" w:hAnsi="Fira Sans"/>
          <w:sz w:val="20"/>
        </w:rPr>
        <w:t xml:space="preserve"> In deze documenten worden de </w:t>
      </w:r>
      <w:proofErr w:type="spellStart"/>
      <w:r w:rsidR="00786556" w:rsidRPr="16DEE6CE">
        <w:rPr>
          <w:rFonts w:ascii="Fira Sans" w:hAnsi="Fira Sans"/>
          <w:sz w:val="20"/>
        </w:rPr>
        <w:t>KPI’s</w:t>
      </w:r>
      <w:proofErr w:type="spellEnd"/>
      <w:r w:rsidR="00786556" w:rsidRPr="16DEE6CE">
        <w:rPr>
          <w:rFonts w:ascii="Fira Sans" w:hAnsi="Fira Sans"/>
          <w:sz w:val="20"/>
        </w:rPr>
        <w:t xml:space="preserve"> definitief vastgesteld.</w:t>
      </w:r>
      <w:r w:rsidRPr="16DEE6CE">
        <w:rPr>
          <w:rFonts w:ascii="Fira Sans" w:hAnsi="Fira Sans"/>
          <w:sz w:val="20"/>
        </w:rPr>
        <w:t xml:space="preserve"> </w:t>
      </w:r>
    </w:p>
    <w:p w14:paraId="47CA8794" w14:textId="77777777" w:rsidR="002F0CA3" w:rsidRPr="007A639D" w:rsidRDefault="002F0CA3" w:rsidP="00310F85">
      <w:pPr>
        <w:spacing w:line="276" w:lineRule="auto"/>
        <w:rPr>
          <w:rFonts w:ascii="Fira Sans" w:hAnsi="Fira Sans"/>
          <w:sz w:val="20"/>
        </w:rPr>
      </w:pPr>
    </w:p>
    <w:p w14:paraId="662473B1" w14:textId="7688B6FF" w:rsidR="51C332AA" w:rsidRPr="007A639D" w:rsidRDefault="00F02C71" w:rsidP="00FF2DF6">
      <w:pPr>
        <w:keepNext/>
        <w:numPr>
          <w:ilvl w:val="3"/>
          <w:numId w:val="16"/>
        </w:numPr>
        <w:spacing w:before="240" w:after="240"/>
        <w:outlineLvl w:val="2"/>
        <w:rPr>
          <w:rFonts w:ascii="Fira Sans" w:eastAsia="Fira Sans" w:hAnsi="Fira Sans"/>
          <w:b/>
          <w:sz w:val="20"/>
          <w:szCs w:val="22"/>
        </w:rPr>
      </w:pPr>
      <w:r w:rsidRPr="007A639D">
        <w:rPr>
          <w:rFonts w:ascii="Fira Sans" w:eastAsia="Fira Sans" w:hAnsi="Fira Sans"/>
          <w:b/>
          <w:sz w:val="20"/>
          <w:szCs w:val="22"/>
        </w:rPr>
        <w:t>T</w:t>
      </w:r>
      <w:r w:rsidR="00453AC3" w:rsidRPr="007A639D">
        <w:rPr>
          <w:rFonts w:ascii="Fira Sans" w:eastAsia="Fira Sans" w:hAnsi="Fira Sans"/>
          <w:b/>
          <w:sz w:val="20"/>
          <w:szCs w:val="22"/>
        </w:rPr>
        <w:t>en aanzien van doe</w:t>
      </w:r>
      <w:r w:rsidR="003D5DBA" w:rsidRPr="007A639D">
        <w:rPr>
          <w:rFonts w:ascii="Fira Sans" w:eastAsia="Fira Sans" w:hAnsi="Fira Sans"/>
          <w:b/>
          <w:sz w:val="20"/>
          <w:szCs w:val="22"/>
        </w:rPr>
        <w:t>l</w:t>
      </w:r>
      <w:r w:rsidR="00453AC3" w:rsidRPr="007A639D">
        <w:rPr>
          <w:rFonts w:ascii="Fira Sans" w:eastAsia="Fira Sans" w:hAnsi="Fira Sans"/>
          <w:b/>
          <w:sz w:val="20"/>
          <w:szCs w:val="22"/>
        </w:rPr>
        <w:t>stelling 4</w:t>
      </w:r>
    </w:p>
    <w:p w14:paraId="53EA29F4" w14:textId="77777777" w:rsidR="00453AC3" w:rsidRPr="007A639D" w:rsidRDefault="00453AC3" w:rsidP="00813FEF">
      <w:pPr>
        <w:spacing w:line="276" w:lineRule="auto"/>
        <w:rPr>
          <w:rFonts w:ascii="Fira Sans" w:eastAsia="Fira Sans" w:hAnsi="Fira Sans" w:cs="Fira Sans"/>
          <w:color w:val="000000" w:themeColor="text1"/>
          <w:sz w:val="20"/>
        </w:rPr>
      </w:pPr>
    </w:p>
    <w:p w14:paraId="27C91AD5" w14:textId="44B98C8E" w:rsidR="003A65EB" w:rsidRPr="007A639D" w:rsidRDefault="40A5DF15" w:rsidP="49E85667">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De Provincie Flevoland handelt duurzaam en maakt bewuste keuzes waarmee ze zo veel mogelijk lokaal positieve impact maken op mens en natuur</w:t>
      </w:r>
      <w:r w:rsidR="3CF30E08" w:rsidRPr="007A639D">
        <w:rPr>
          <w:rFonts w:ascii="Fira Sans" w:eastAsia="Fira Sans" w:hAnsi="Fira Sans" w:cs="Fira Sans"/>
          <w:color w:val="000000" w:themeColor="text1"/>
          <w:sz w:val="20"/>
        </w:rPr>
        <w:t xml:space="preserve">. Zij </w:t>
      </w:r>
      <w:r w:rsidR="70AD5E77" w:rsidRPr="007A639D">
        <w:rPr>
          <w:rFonts w:ascii="Fira Sans" w:eastAsia="Fira Sans" w:hAnsi="Fira Sans" w:cs="Fira Sans"/>
          <w:color w:val="000000" w:themeColor="text1"/>
          <w:sz w:val="20"/>
        </w:rPr>
        <w:t xml:space="preserve">verwacht een actieve bijdrage hierin van Inschrijver. </w:t>
      </w:r>
    </w:p>
    <w:p w14:paraId="3E578833" w14:textId="18AD34AD" w:rsidR="6C96AED0" w:rsidRPr="007A639D" w:rsidRDefault="6C96AED0" w:rsidP="6C96AED0">
      <w:pPr>
        <w:spacing w:line="276" w:lineRule="auto"/>
        <w:rPr>
          <w:rFonts w:ascii="Fira Sans" w:eastAsia="Fira Sans" w:hAnsi="Fira Sans" w:cs="Fira Sans"/>
          <w:color w:val="000000" w:themeColor="text1"/>
          <w:sz w:val="20"/>
        </w:rPr>
      </w:pPr>
    </w:p>
    <w:p w14:paraId="540F6D73" w14:textId="18D6BF18" w:rsidR="001077AF" w:rsidRPr="007A639D" w:rsidRDefault="001077AF" w:rsidP="00813FEF">
      <w:pPr>
        <w:spacing w:line="276" w:lineRule="auto"/>
        <w:rPr>
          <w:rFonts w:ascii="Fira Sans" w:eastAsia="Fira Sans" w:hAnsi="Fira Sans" w:cs="Fira Sans"/>
          <w:i/>
          <w:iCs/>
          <w:color w:val="000000" w:themeColor="text1"/>
          <w:sz w:val="20"/>
        </w:rPr>
      </w:pPr>
      <w:r w:rsidRPr="007A639D">
        <w:rPr>
          <w:rFonts w:ascii="Fira Sans" w:eastAsia="Fira Sans" w:hAnsi="Fira Sans" w:cs="Fira Sans"/>
          <w:i/>
          <w:iCs/>
          <w:color w:val="000000" w:themeColor="text1"/>
          <w:sz w:val="20"/>
        </w:rPr>
        <w:t>Duurzaam handelen</w:t>
      </w:r>
    </w:p>
    <w:p w14:paraId="135D8B58" w14:textId="5A20A063" w:rsidR="001077AF" w:rsidRPr="007A639D" w:rsidRDefault="001077AF" w:rsidP="00813FEF">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Ook de komende jaren zet de Provincie Flevoland in op Maatschappelijk Verantwoord Opdrachtgeven en Inkopen. MVOI betekent dat er naast de prijs en kwaliteit ook nadrukkelijk oog is voor de maatschappelijke impact van inkoop (klimaat, natuur, milieu, grondstoffen, en sociale aspecten). </w:t>
      </w:r>
    </w:p>
    <w:p w14:paraId="3EDF30BD" w14:textId="77777777" w:rsidR="001077AF" w:rsidRPr="007A639D" w:rsidRDefault="001077AF" w:rsidP="00813FEF">
      <w:pPr>
        <w:spacing w:line="276" w:lineRule="auto"/>
        <w:rPr>
          <w:rFonts w:ascii="Fira Sans" w:eastAsia="Fira Sans" w:hAnsi="Fira Sans" w:cs="Fira Sans"/>
          <w:b/>
          <w:bCs/>
          <w:color w:val="000000" w:themeColor="text1"/>
          <w:sz w:val="20"/>
        </w:rPr>
      </w:pPr>
    </w:p>
    <w:p w14:paraId="118882E4" w14:textId="0A3E52FC" w:rsidR="00192298" w:rsidRPr="007A639D" w:rsidRDefault="00570230"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De provincie Flevoland </w:t>
      </w:r>
      <w:r w:rsidR="003A65EB" w:rsidRPr="007A639D">
        <w:rPr>
          <w:rFonts w:ascii="Fira Sans" w:eastAsia="Fira Sans" w:hAnsi="Fira Sans" w:cs="Fira Sans"/>
          <w:color w:val="000000" w:themeColor="text1"/>
          <w:sz w:val="20"/>
        </w:rPr>
        <w:t>continue</w:t>
      </w:r>
      <w:r w:rsidRPr="007A639D">
        <w:rPr>
          <w:rFonts w:ascii="Fira Sans" w:eastAsia="Fira Sans" w:hAnsi="Fira Sans" w:cs="Fira Sans"/>
          <w:color w:val="000000" w:themeColor="text1"/>
          <w:sz w:val="20"/>
        </w:rPr>
        <w:t xml:space="preserve">ert </w:t>
      </w:r>
      <w:r w:rsidR="003A65EB" w:rsidRPr="007A639D">
        <w:rPr>
          <w:rFonts w:ascii="Fira Sans" w:eastAsia="Fira Sans" w:hAnsi="Fira Sans" w:cs="Fira Sans"/>
          <w:color w:val="000000" w:themeColor="text1"/>
          <w:sz w:val="20"/>
        </w:rPr>
        <w:t xml:space="preserve">de </w:t>
      </w:r>
      <w:r w:rsidR="0043364D" w:rsidRPr="007A639D">
        <w:rPr>
          <w:rFonts w:ascii="Fira Sans" w:eastAsia="Fira Sans" w:hAnsi="Fira Sans" w:cs="Fira Sans"/>
          <w:color w:val="000000" w:themeColor="text1"/>
          <w:sz w:val="20"/>
        </w:rPr>
        <w:t xml:space="preserve">huidige </w:t>
      </w:r>
      <w:r w:rsidR="003A65EB" w:rsidRPr="007A639D">
        <w:rPr>
          <w:rFonts w:ascii="Fira Sans" w:eastAsia="Fira Sans" w:hAnsi="Fira Sans" w:cs="Fira Sans"/>
          <w:color w:val="000000" w:themeColor="text1"/>
          <w:sz w:val="20"/>
        </w:rPr>
        <w:t>duurzaamheidsdoelen</w:t>
      </w:r>
      <w:r w:rsidR="00CF4516" w:rsidRPr="007A639D">
        <w:rPr>
          <w:rFonts w:ascii="Fira Sans" w:eastAsia="Fira Sans" w:hAnsi="Fira Sans" w:cs="Fira Sans"/>
          <w:color w:val="000000" w:themeColor="text1"/>
          <w:sz w:val="20"/>
        </w:rPr>
        <w:t xml:space="preserve"> en verwijst naar de </w:t>
      </w:r>
      <w:r w:rsidR="00F41BC0" w:rsidRPr="007A639D">
        <w:rPr>
          <w:rFonts w:ascii="Fira Sans" w:eastAsia="Fira Sans" w:hAnsi="Fira Sans" w:cs="Fira Sans"/>
          <w:color w:val="000000" w:themeColor="text1"/>
          <w:sz w:val="20"/>
        </w:rPr>
        <w:t xml:space="preserve">huidige cijfers zoals gemeld in </w:t>
      </w:r>
      <w:r w:rsidR="427199B4" w:rsidRPr="007A639D">
        <w:rPr>
          <w:rFonts w:ascii="Fira Sans" w:eastAsia="Fira Sans" w:hAnsi="Fira Sans" w:cs="Fira Sans"/>
          <w:color w:val="000000" w:themeColor="text1"/>
          <w:sz w:val="20"/>
        </w:rPr>
        <w:t>het Programma van Eisen</w:t>
      </w:r>
      <w:r w:rsidR="003A65EB" w:rsidRPr="007A639D">
        <w:rPr>
          <w:rFonts w:ascii="Fira Sans" w:eastAsia="Fira Sans" w:hAnsi="Fira Sans" w:cs="Fira Sans"/>
          <w:color w:val="000000" w:themeColor="text1"/>
          <w:sz w:val="20"/>
        </w:rPr>
        <w:t xml:space="preserve">. </w:t>
      </w:r>
    </w:p>
    <w:p w14:paraId="69172442" w14:textId="3FB33037" w:rsidR="003A65EB" w:rsidRPr="007A639D" w:rsidRDefault="0881F04F" w:rsidP="6C96AED0">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Hierbij ligt de focus op h</w:t>
      </w:r>
      <w:r w:rsidR="40A5DF15" w:rsidRPr="007A639D">
        <w:rPr>
          <w:rFonts w:ascii="Fira Sans" w:eastAsia="Fira Sans" w:hAnsi="Fira Sans" w:cs="Fira Sans"/>
          <w:color w:val="000000" w:themeColor="text1"/>
          <w:sz w:val="20"/>
        </w:rPr>
        <w:t xml:space="preserve">et gebruik van lokale, biologische en </w:t>
      </w:r>
      <w:proofErr w:type="spellStart"/>
      <w:r w:rsidR="50822A13" w:rsidRPr="007A639D">
        <w:rPr>
          <w:rFonts w:ascii="Fira Sans" w:eastAsia="Fira Sans" w:hAnsi="Fira Sans" w:cs="Fira Sans"/>
          <w:color w:val="000000" w:themeColor="text1"/>
          <w:sz w:val="20"/>
        </w:rPr>
        <w:t>seizoen</w:t>
      </w:r>
      <w:r w:rsidR="000B622D" w:rsidRPr="007A639D">
        <w:rPr>
          <w:rFonts w:ascii="Fira Sans" w:eastAsia="Fira Sans" w:hAnsi="Fira Sans" w:cs="Fira Sans"/>
          <w:color w:val="000000" w:themeColor="text1"/>
          <w:sz w:val="20"/>
        </w:rPr>
        <w:t>s</w:t>
      </w:r>
      <w:r w:rsidR="50822A13" w:rsidRPr="007A639D">
        <w:rPr>
          <w:rFonts w:ascii="Fira Sans" w:eastAsia="Fira Sans" w:hAnsi="Fira Sans" w:cs="Fira Sans"/>
          <w:color w:val="000000" w:themeColor="text1"/>
          <w:sz w:val="20"/>
        </w:rPr>
        <w:t>producten</w:t>
      </w:r>
      <w:proofErr w:type="spellEnd"/>
      <w:r w:rsidR="40A5DF15" w:rsidRPr="007A639D">
        <w:rPr>
          <w:rFonts w:ascii="Fira Sans" w:eastAsia="Fira Sans" w:hAnsi="Fira Sans" w:cs="Fira Sans"/>
          <w:color w:val="000000" w:themeColor="text1"/>
          <w:sz w:val="20"/>
        </w:rPr>
        <w:t>, minimalisering van voedselverspilling</w:t>
      </w:r>
      <w:r w:rsidR="00413843" w:rsidRPr="007A639D">
        <w:rPr>
          <w:rFonts w:ascii="Fira Sans" w:eastAsia="Fira Sans" w:hAnsi="Fira Sans" w:cs="Fira Sans"/>
          <w:color w:val="000000" w:themeColor="text1"/>
          <w:sz w:val="20"/>
        </w:rPr>
        <w:t>, No waste</w:t>
      </w:r>
      <w:r w:rsidR="000A145D" w:rsidRPr="007A639D">
        <w:rPr>
          <w:rFonts w:ascii="Fira Sans" w:eastAsia="Fira Sans" w:hAnsi="Fira Sans" w:cs="Fira Sans"/>
          <w:color w:val="000000" w:themeColor="text1"/>
          <w:sz w:val="20"/>
        </w:rPr>
        <w:t xml:space="preserve"> in 2030</w:t>
      </w:r>
      <w:r w:rsidR="40A5DF15" w:rsidRPr="007A639D">
        <w:rPr>
          <w:rFonts w:ascii="Fira Sans" w:eastAsia="Fira Sans" w:hAnsi="Fira Sans" w:cs="Fira Sans"/>
          <w:color w:val="000000" w:themeColor="text1"/>
          <w:sz w:val="20"/>
        </w:rPr>
        <w:t>, CO2-reductie door o.a. het stimuleren van plantaardige eiwitten ten opzichte van dierlijke eiwitten en maximaal stimuleren van korte ketens</w:t>
      </w:r>
      <w:r w:rsidR="5260D7D7" w:rsidRPr="007A639D">
        <w:rPr>
          <w:rFonts w:ascii="Fira Sans" w:eastAsia="Fira Sans" w:hAnsi="Fira Sans" w:cs="Fira Sans"/>
          <w:color w:val="000000" w:themeColor="text1"/>
          <w:sz w:val="20"/>
        </w:rPr>
        <w:t xml:space="preserve">. </w:t>
      </w:r>
      <w:r w:rsidR="40A5DF15" w:rsidRPr="007A639D">
        <w:rPr>
          <w:rFonts w:ascii="Fira Sans" w:eastAsia="Fira Sans" w:hAnsi="Fira Sans" w:cs="Fira Sans"/>
          <w:color w:val="000000" w:themeColor="text1"/>
          <w:sz w:val="20"/>
        </w:rPr>
        <w:t xml:space="preserve"> </w:t>
      </w:r>
    </w:p>
    <w:p w14:paraId="6AD2EB68" w14:textId="77777777" w:rsidR="00CA0526" w:rsidRPr="007A639D" w:rsidRDefault="00CA0526" w:rsidP="00813FEF">
      <w:pPr>
        <w:spacing w:line="276" w:lineRule="auto"/>
        <w:rPr>
          <w:rFonts w:ascii="Fira Sans" w:eastAsia="Fira Sans" w:hAnsi="Fira Sans" w:cs="Fira Sans"/>
          <w:color w:val="000000" w:themeColor="text1"/>
          <w:sz w:val="20"/>
        </w:rPr>
      </w:pPr>
    </w:p>
    <w:p w14:paraId="37D6F1BC" w14:textId="5CAC53E5" w:rsidR="003A65EB" w:rsidRPr="007A639D" w:rsidRDefault="003A65EB"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De provincie wil hiermee de betrokkenheid met haar omgeving bevorderen en ziet het gebied binnen de provinciegrenzen als de lokale markt. De provincie realiseert zich dat niet alle gewenste producten hier verkrijgbaar zijn. Als producten niet verkrijgbaar zijn </w:t>
      </w:r>
      <w:r w:rsidRPr="007A639D">
        <w:rPr>
          <w:rFonts w:ascii="Fira Sans" w:eastAsia="Fira Sans" w:hAnsi="Fira Sans" w:cs="Fira Sans"/>
          <w:color w:val="000000" w:themeColor="text1"/>
          <w:sz w:val="20"/>
        </w:rPr>
        <w:lastRenderedPageBreak/>
        <w:t xml:space="preserve">of de sociale impact binnen de provinciegrenzen niet mogelijk is dan is de doelstelling; “Wat in Nederland gehaald kan worden, halen wij niet uit het buitenland”. Lokale leveranciers zijn aangesloten bij de inkopen ten behoeve van het aanbod én </w:t>
      </w:r>
      <w:r w:rsidR="00A05D39" w:rsidRPr="007A639D">
        <w:rPr>
          <w:rFonts w:ascii="Fira Sans" w:eastAsia="Fira Sans" w:hAnsi="Fira Sans" w:cs="Fira Sans"/>
          <w:color w:val="000000" w:themeColor="text1"/>
          <w:sz w:val="20"/>
        </w:rPr>
        <w:t xml:space="preserve">Opdrachtgever stimuleert het dat </w:t>
      </w:r>
      <w:r w:rsidRPr="007A639D">
        <w:rPr>
          <w:rFonts w:ascii="Fira Sans" w:eastAsia="Fira Sans" w:hAnsi="Fira Sans" w:cs="Fira Sans"/>
          <w:color w:val="000000" w:themeColor="text1"/>
          <w:sz w:val="20"/>
        </w:rPr>
        <w:t>zij</w:t>
      </w:r>
      <w:r w:rsidR="00A05D39" w:rsidRPr="007A639D">
        <w:rPr>
          <w:rFonts w:ascii="Fira Sans" w:eastAsia="Fira Sans" w:hAnsi="Fira Sans" w:cs="Fira Sans"/>
          <w:color w:val="000000" w:themeColor="text1"/>
          <w:sz w:val="20"/>
        </w:rPr>
        <w:t>, bijvoorbeeld,</w:t>
      </w:r>
      <w:r w:rsidRPr="007A639D">
        <w:rPr>
          <w:rFonts w:ascii="Fira Sans" w:eastAsia="Fira Sans" w:hAnsi="Fira Sans" w:cs="Fira Sans"/>
          <w:color w:val="000000" w:themeColor="text1"/>
          <w:sz w:val="20"/>
        </w:rPr>
        <w:t xml:space="preserve"> met regelmaat een “podium” in het restaurant</w:t>
      </w:r>
      <w:r w:rsidR="00A05D39" w:rsidRPr="007A639D">
        <w:rPr>
          <w:rFonts w:ascii="Fira Sans" w:eastAsia="Fira Sans" w:hAnsi="Fira Sans" w:cs="Fira Sans"/>
          <w:color w:val="000000" w:themeColor="text1"/>
          <w:sz w:val="20"/>
        </w:rPr>
        <w:t xml:space="preserve"> krijgen</w:t>
      </w:r>
      <w:r w:rsidRPr="007A639D">
        <w:rPr>
          <w:rFonts w:ascii="Fira Sans" w:eastAsia="Fira Sans" w:hAnsi="Fira Sans" w:cs="Fira Sans"/>
          <w:color w:val="000000" w:themeColor="text1"/>
          <w:sz w:val="20"/>
        </w:rPr>
        <w:t>.  </w:t>
      </w:r>
    </w:p>
    <w:p w14:paraId="0AA11DEB" w14:textId="77777777" w:rsidR="001077AF" w:rsidRPr="007A639D" w:rsidRDefault="001077AF" w:rsidP="00813FEF">
      <w:pPr>
        <w:spacing w:line="276" w:lineRule="auto"/>
        <w:rPr>
          <w:rFonts w:ascii="Fira Sans" w:eastAsia="Fira Sans" w:hAnsi="Fira Sans" w:cs="Fira Sans"/>
          <w:b/>
          <w:bCs/>
          <w:color w:val="000000" w:themeColor="text1"/>
          <w:sz w:val="20"/>
        </w:rPr>
      </w:pPr>
    </w:p>
    <w:p w14:paraId="0C16B37E" w14:textId="75A0D2A6" w:rsidR="006C2E5E" w:rsidRPr="007A639D" w:rsidRDefault="003A65EB" w:rsidP="00813FEF">
      <w:pPr>
        <w:spacing w:line="276" w:lineRule="auto"/>
        <w:rPr>
          <w:rFonts w:ascii="Fira Sans" w:eastAsia="Fira Sans" w:hAnsi="Fira Sans" w:cs="Fira Sans"/>
          <w:i/>
          <w:iCs/>
          <w:color w:val="000000" w:themeColor="text1"/>
          <w:sz w:val="20"/>
        </w:rPr>
      </w:pPr>
      <w:r w:rsidRPr="007A639D">
        <w:rPr>
          <w:rFonts w:ascii="Fira Sans" w:eastAsia="Fira Sans" w:hAnsi="Fira Sans" w:cs="Fira Sans"/>
          <w:i/>
          <w:iCs/>
          <w:color w:val="000000" w:themeColor="text1"/>
          <w:sz w:val="20"/>
        </w:rPr>
        <w:t>Sociale impact</w:t>
      </w:r>
    </w:p>
    <w:p w14:paraId="58E99576" w14:textId="40D29B67" w:rsidR="000A5C5B" w:rsidRPr="007A639D" w:rsidRDefault="003A65EB"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Iedereen is welkom binnen de muren van het provinciehuis. </w:t>
      </w:r>
      <w:r w:rsidR="000A5C5B" w:rsidRPr="007A639D">
        <w:rPr>
          <w:rFonts w:ascii="Fira Sans" w:eastAsia="Fira Sans" w:hAnsi="Fira Sans" w:cs="Fira Sans"/>
          <w:color w:val="000000" w:themeColor="text1"/>
          <w:sz w:val="20"/>
        </w:rPr>
        <w:t xml:space="preserve">Als </w:t>
      </w:r>
      <w:r w:rsidR="004202B5" w:rsidRPr="007A639D">
        <w:rPr>
          <w:rFonts w:ascii="Fira Sans" w:eastAsia="Fira Sans" w:hAnsi="Fira Sans" w:cs="Fira Sans"/>
          <w:color w:val="000000" w:themeColor="text1"/>
          <w:sz w:val="20"/>
        </w:rPr>
        <w:t>E</w:t>
      </w:r>
      <w:r w:rsidR="000A5C5B" w:rsidRPr="007A639D">
        <w:rPr>
          <w:rFonts w:ascii="Fira Sans" w:eastAsia="Fira Sans" w:hAnsi="Fira Sans" w:cs="Fira Sans"/>
          <w:color w:val="000000" w:themeColor="text1"/>
          <w:sz w:val="20"/>
        </w:rPr>
        <w:t xml:space="preserve">rkend </w:t>
      </w:r>
      <w:r w:rsidR="004202B5" w:rsidRPr="007A639D">
        <w:rPr>
          <w:rFonts w:ascii="Fira Sans" w:eastAsia="Fira Sans" w:hAnsi="Fira Sans" w:cs="Fira Sans"/>
          <w:color w:val="000000" w:themeColor="text1"/>
          <w:sz w:val="20"/>
        </w:rPr>
        <w:t>L</w:t>
      </w:r>
      <w:r w:rsidR="000A5C5B" w:rsidRPr="007A639D">
        <w:rPr>
          <w:rFonts w:ascii="Fira Sans" w:eastAsia="Fira Sans" w:hAnsi="Fira Sans" w:cs="Fira Sans"/>
          <w:color w:val="000000" w:themeColor="text1"/>
          <w:sz w:val="20"/>
        </w:rPr>
        <w:t>eermeester zet d</w:t>
      </w:r>
      <w:r w:rsidR="00705EC1" w:rsidRPr="007A639D">
        <w:rPr>
          <w:rFonts w:ascii="Fira Sans" w:eastAsia="Fira Sans" w:hAnsi="Fira Sans" w:cs="Fira Sans"/>
          <w:color w:val="000000" w:themeColor="text1"/>
          <w:sz w:val="20"/>
        </w:rPr>
        <w:t>e Provincie Flevoland zet zich in voor gelijke kansen op de arbeidsmarkt</w:t>
      </w:r>
      <w:r w:rsidR="000A5C5B" w:rsidRPr="007A639D">
        <w:rPr>
          <w:rFonts w:ascii="Fira Sans" w:eastAsia="Fira Sans" w:hAnsi="Fira Sans" w:cs="Fira Sans"/>
          <w:color w:val="000000" w:themeColor="text1"/>
          <w:sz w:val="20"/>
        </w:rPr>
        <w:t xml:space="preserve"> en verwacht dit ook van de </w:t>
      </w:r>
      <w:r w:rsidR="00D26088">
        <w:rPr>
          <w:rFonts w:ascii="Fira Sans" w:eastAsia="Fira Sans" w:hAnsi="Fira Sans" w:cs="Fira Sans"/>
          <w:color w:val="000000" w:themeColor="text1"/>
          <w:sz w:val="20"/>
        </w:rPr>
        <w:t>I</w:t>
      </w:r>
      <w:r w:rsidR="000A5C5B" w:rsidRPr="007A639D">
        <w:rPr>
          <w:rFonts w:ascii="Fira Sans" w:eastAsia="Fira Sans" w:hAnsi="Fira Sans" w:cs="Fira Sans"/>
          <w:color w:val="000000" w:themeColor="text1"/>
          <w:sz w:val="20"/>
        </w:rPr>
        <w:t xml:space="preserve">nschrijver. </w:t>
      </w:r>
    </w:p>
    <w:p w14:paraId="37956E6D" w14:textId="1417B8FF" w:rsidR="000A5C5B" w:rsidRPr="007A639D" w:rsidRDefault="009D3EF2"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Hieronder verstaat de Provincie Flevoland o.a.: </w:t>
      </w:r>
    </w:p>
    <w:p w14:paraId="762DBE06" w14:textId="40DD626C" w:rsidR="000A5C5B" w:rsidRPr="007A639D" w:rsidRDefault="469EA521" w:rsidP="6C96AED0">
      <w:pPr>
        <w:pStyle w:val="Lijstalinea"/>
        <w:numPr>
          <w:ilvl w:val="0"/>
          <w:numId w:val="9"/>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Begeleiding van de </w:t>
      </w:r>
      <w:r w:rsidR="774718E4" w:rsidRPr="007A639D">
        <w:rPr>
          <w:rFonts w:ascii="Fira Sans" w:eastAsia="Fira Sans" w:hAnsi="Fira Sans" w:cs="Fira Sans"/>
          <w:color w:val="000000" w:themeColor="text1"/>
          <w:sz w:val="20"/>
          <w:szCs w:val="20"/>
          <w:lang w:val="nl-NL"/>
        </w:rPr>
        <w:t>eigen participatiemedewerker</w:t>
      </w:r>
      <w:r w:rsidR="746CCD48" w:rsidRPr="007A639D">
        <w:rPr>
          <w:rFonts w:ascii="Fira Sans" w:eastAsia="Fira Sans" w:hAnsi="Fira Sans" w:cs="Fira Sans"/>
          <w:color w:val="000000" w:themeColor="text1"/>
          <w:sz w:val="20"/>
          <w:szCs w:val="20"/>
          <w:lang w:val="nl-NL"/>
        </w:rPr>
        <w:t>;</w:t>
      </w:r>
    </w:p>
    <w:p w14:paraId="35592128" w14:textId="3940657A" w:rsidR="009D57C5" w:rsidRPr="007A639D" w:rsidRDefault="60089B2A" w:rsidP="6C96AED0">
      <w:pPr>
        <w:pStyle w:val="Lijstalinea"/>
        <w:numPr>
          <w:ilvl w:val="0"/>
          <w:numId w:val="9"/>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Het begeleiden van </w:t>
      </w:r>
      <w:r w:rsidR="4E955A6B" w:rsidRPr="007A639D">
        <w:rPr>
          <w:rFonts w:ascii="Fira Sans" w:eastAsia="Fira Sans" w:hAnsi="Fira Sans" w:cs="Fira Sans"/>
          <w:color w:val="000000" w:themeColor="text1"/>
          <w:sz w:val="20"/>
          <w:szCs w:val="20"/>
          <w:lang w:val="nl-NL"/>
        </w:rPr>
        <w:t xml:space="preserve">jong talent op de </w:t>
      </w:r>
      <w:r w:rsidR="03C74D46" w:rsidRPr="007A639D">
        <w:rPr>
          <w:rFonts w:ascii="Fira Sans" w:eastAsia="Fira Sans" w:hAnsi="Fira Sans" w:cs="Fira Sans"/>
          <w:color w:val="000000" w:themeColor="text1"/>
          <w:sz w:val="20"/>
          <w:szCs w:val="20"/>
          <w:lang w:val="nl-NL"/>
        </w:rPr>
        <w:t>(horeca)</w:t>
      </w:r>
      <w:r w:rsidR="4E955A6B" w:rsidRPr="007A639D">
        <w:rPr>
          <w:rFonts w:ascii="Fira Sans" w:eastAsia="Fira Sans" w:hAnsi="Fira Sans" w:cs="Fira Sans"/>
          <w:color w:val="000000" w:themeColor="text1"/>
          <w:sz w:val="20"/>
          <w:szCs w:val="20"/>
          <w:lang w:val="nl-NL"/>
        </w:rPr>
        <w:t>arbeidsmarkt</w:t>
      </w:r>
      <w:r w:rsidR="3E2F71F0" w:rsidRPr="007A639D">
        <w:rPr>
          <w:rFonts w:ascii="Fira Sans" w:eastAsia="Fira Sans" w:hAnsi="Fira Sans" w:cs="Fira Sans"/>
          <w:color w:val="000000" w:themeColor="text1"/>
          <w:sz w:val="20"/>
          <w:szCs w:val="20"/>
          <w:lang w:val="nl-NL"/>
        </w:rPr>
        <w:t>;</w:t>
      </w:r>
    </w:p>
    <w:p w14:paraId="6E19A87A" w14:textId="235D76D9" w:rsidR="00347B34" w:rsidRPr="007A639D" w:rsidRDefault="00347B34" w:rsidP="00813FEF">
      <w:pPr>
        <w:pStyle w:val="Lijstalinea"/>
        <w:numPr>
          <w:ilvl w:val="0"/>
          <w:numId w:val="9"/>
        </w:numPr>
        <w:spacing w:line="276" w:lineRule="auto"/>
        <w:rPr>
          <w:rFonts w:ascii="Fira Sans" w:eastAsia="Fira Sans" w:hAnsi="Fira Sans" w:cs="Fira Sans"/>
          <w:color w:val="000000" w:themeColor="text1"/>
          <w:sz w:val="20"/>
          <w:lang w:val="nl-NL"/>
        </w:rPr>
      </w:pPr>
      <w:r w:rsidRPr="007A639D">
        <w:rPr>
          <w:rFonts w:ascii="Fira Sans" w:eastAsia="Fira Sans" w:hAnsi="Fira Sans" w:cs="Fira Sans"/>
          <w:color w:val="000000" w:themeColor="text1"/>
          <w:sz w:val="20"/>
          <w:lang w:val="nl-NL"/>
        </w:rPr>
        <w:t xml:space="preserve">Het stimuleren samenwerking met sociale ondernemingen en het inkopen van sociale producten.  </w:t>
      </w:r>
    </w:p>
    <w:p w14:paraId="2C2AD92D" w14:textId="77777777" w:rsidR="00741A1A" w:rsidRPr="007A639D" w:rsidRDefault="00741A1A" w:rsidP="000E2F3E">
      <w:pPr>
        <w:spacing w:line="276" w:lineRule="auto"/>
        <w:rPr>
          <w:rFonts w:ascii="Fira Sans" w:eastAsia="Fira Sans" w:hAnsi="Fira Sans" w:cs="Fira Sans"/>
          <w:i/>
          <w:iCs/>
          <w:color w:val="000000" w:themeColor="text1"/>
          <w:sz w:val="20"/>
        </w:rPr>
      </w:pPr>
    </w:p>
    <w:p w14:paraId="4D736C42" w14:textId="6CBAB0BC" w:rsidR="774221F6" w:rsidRPr="007A639D" w:rsidRDefault="00BF4EC7" w:rsidP="000E2F3E">
      <w:pPr>
        <w:spacing w:line="276" w:lineRule="auto"/>
        <w:rPr>
          <w:rFonts w:ascii="Fira Sans" w:eastAsia="Fira Sans" w:hAnsi="Fira Sans" w:cs="Fira Sans"/>
          <w:i/>
          <w:iCs/>
          <w:color w:val="000000" w:themeColor="text1"/>
          <w:sz w:val="20"/>
        </w:rPr>
      </w:pPr>
      <w:r w:rsidRPr="007A639D">
        <w:rPr>
          <w:rFonts w:ascii="Fira Sans" w:eastAsia="Fira Sans" w:hAnsi="Fira Sans" w:cs="Fira Sans"/>
          <w:i/>
          <w:iCs/>
          <w:color w:val="000000" w:themeColor="text1"/>
          <w:sz w:val="20"/>
        </w:rPr>
        <w:t>Participatiewet</w:t>
      </w:r>
    </w:p>
    <w:p w14:paraId="107F130A" w14:textId="55065C13" w:rsidR="00BF4EC7" w:rsidRPr="007A639D" w:rsidRDefault="00BF4EC7" w:rsidP="00813FEF">
      <w:pPr>
        <w:spacing w:line="276" w:lineRule="auto"/>
        <w:rPr>
          <w:rFonts w:ascii="Fira Sans" w:hAnsi="Fira Sans"/>
          <w:sz w:val="20"/>
        </w:rPr>
      </w:pPr>
      <w:r w:rsidRPr="007A639D">
        <w:rPr>
          <w:rFonts w:ascii="Fira Sans" w:hAnsi="Fira Sans"/>
          <w:sz w:val="20"/>
        </w:rPr>
        <w:t>In het kader van de Participatiewet neemt de provincie medewerkers met een afstand tot de arbeidsmarkt in dienst en detacheert deze binnen de eigen organisatie en bij contractpartijen. In het huidige contract is er 1 participatie</w:t>
      </w:r>
      <w:r w:rsidR="00682036" w:rsidRPr="007A639D">
        <w:rPr>
          <w:rFonts w:ascii="Fira Sans" w:hAnsi="Fira Sans"/>
          <w:sz w:val="20"/>
        </w:rPr>
        <w:t>medewerker</w:t>
      </w:r>
      <w:r w:rsidRPr="007A639D">
        <w:rPr>
          <w:rFonts w:ascii="Fira Sans" w:hAnsi="Fira Sans"/>
          <w:sz w:val="20"/>
        </w:rPr>
        <w:t xml:space="preserve"> bij de cateraar ingezet. Deze dient ook in het nieuwe contract weer terug te komen. </w:t>
      </w:r>
      <w:r w:rsidR="000458BA" w:rsidRPr="007A639D">
        <w:rPr>
          <w:rFonts w:ascii="Fira Sans" w:hAnsi="Fira Sans"/>
          <w:sz w:val="20"/>
        </w:rPr>
        <w:t xml:space="preserve">Provincie Flevoland verwacht dat de </w:t>
      </w:r>
      <w:r w:rsidR="00D26088">
        <w:rPr>
          <w:rFonts w:ascii="Fira Sans" w:hAnsi="Fira Sans"/>
          <w:sz w:val="20"/>
        </w:rPr>
        <w:t>I</w:t>
      </w:r>
      <w:r w:rsidR="000458BA" w:rsidRPr="007A639D">
        <w:rPr>
          <w:rFonts w:ascii="Fira Sans" w:hAnsi="Fira Sans"/>
          <w:sz w:val="20"/>
        </w:rPr>
        <w:t>nschrijver beschikt over kennis van goede begeleiding en de juiste omgangsvormen met mensen uit deze doelgroep.</w:t>
      </w:r>
      <w:r w:rsidRPr="007A639D">
        <w:rPr>
          <w:rFonts w:ascii="Fira Sans" w:hAnsi="Fira Sans"/>
          <w:sz w:val="20"/>
        </w:rPr>
        <w:t xml:space="preserve"> </w:t>
      </w:r>
    </w:p>
    <w:p w14:paraId="4656BF61" w14:textId="51FCA1A7" w:rsidR="00BF4EC7" w:rsidRPr="007A639D" w:rsidRDefault="00BF4EC7" w:rsidP="00813FEF">
      <w:pPr>
        <w:spacing w:line="276" w:lineRule="auto"/>
        <w:rPr>
          <w:rFonts w:ascii="Fira Sans" w:hAnsi="Fira Sans"/>
          <w:sz w:val="20"/>
        </w:rPr>
      </w:pPr>
      <w:r w:rsidRPr="007A639D">
        <w:rPr>
          <w:rFonts w:ascii="Fira Sans" w:hAnsi="Fira Sans"/>
          <w:sz w:val="20"/>
        </w:rPr>
        <w:t>De werkzaamheden verschillen van dag tot dag en van de gemoedstoestand van de medewerker. Zoals bekend in de markt kan/mag de (nieuwe) cateraar de participatiemedewerker niet zien als volwaardig medewerker en de medewerker “volwaardig” inzetten.</w:t>
      </w:r>
      <w:r w:rsidR="00947D29" w:rsidRPr="007A639D">
        <w:rPr>
          <w:rFonts w:ascii="Fira Sans" w:hAnsi="Fira Sans"/>
          <w:sz w:val="20"/>
        </w:rPr>
        <w:t xml:space="preserve"> </w:t>
      </w:r>
    </w:p>
    <w:p w14:paraId="36C78C94" w14:textId="1B0DAD8E" w:rsidR="3B600743" w:rsidRPr="007A639D" w:rsidRDefault="00BF4EC7" w:rsidP="00813FEF">
      <w:pPr>
        <w:spacing w:line="276" w:lineRule="auto"/>
        <w:rPr>
          <w:rFonts w:ascii="Fira Sans" w:hAnsi="Fira Sans"/>
          <w:sz w:val="20"/>
        </w:rPr>
      </w:pPr>
      <w:r w:rsidRPr="007A639D">
        <w:rPr>
          <w:rFonts w:ascii="Fira Sans" w:hAnsi="Fira Sans"/>
          <w:sz w:val="20"/>
        </w:rPr>
        <w:t xml:space="preserve">De participatiemedewerker werkt in de uitvoering. Schoonmaken, </w:t>
      </w:r>
      <w:proofErr w:type="spellStart"/>
      <w:r w:rsidRPr="007A639D">
        <w:rPr>
          <w:rFonts w:ascii="Fira Sans" w:hAnsi="Fira Sans"/>
          <w:sz w:val="20"/>
        </w:rPr>
        <w:t>barista</w:t>
      </w:r>
      <w:proofErr w:type="spellEnd"/>
      <w:r w:rsidRPr="007A639D">
        <w:rPr>
          <w:rFonts w:ascii="Fira Sans" w:hAnsi="Fira Sans"/>
          <w:sz w:val="20"/>
        </w:rPr>
        <w:t xml:space="preserve"> werkzaamheden, opruimen, spoelkeukenwerkzaamheden en eenvoudige keukenhandelingen (denk hierbij aan smeren en beleggen van broodjes, klaarzetten van onderdelen van de saladebar, maken van smoothies, sapjes</w:t>
      </w:r>
      <w:r w:rsidR="00145794" w:rsidRPr="007A639D">
        <w:rPr>
          <w:rFonts w:ascii="Fira Sans" w:hAnsi="Fira Sans"/>
          <w:sz w:val="20"/>
        </w:rPr>
        <w:t>, bereiden van eenvoudige gerechten zoals cake en burgers</w:t>
      </w:r>
      <w:r w:rsidRPr="007A639D">
        <w:rPr>
          <w:rFonts w:ascii="Fira Sans" w:hAnsi="Fira Sans"/>
          <w:sz w:val="20"/>
        </w:rPr>
        <w:t xml:space="preserve"> enz.). </w:t>
      </w:r>
    </w:p>
    <w:p w14:paraId="7D3F6BF8" w14:textId="108619C0" w:rsidR="4A18B44D" w:rsidRPr="007A639D" w:rsidRDefault="4A18B44D" w:rsidP="00813FEF">
      <w:pPr>
        <w:spacing w:line="276" w:lineRule="auto"/>
        <w:rPr>
          <w:rFonts w:ascii="Fira Sans" w:eastAsia="Fira Sans" w:hAnsi="Fira Sans" w:cs="Fira Sans"/>
          <w:color w:val="000000" w:themeColor="text1"/>
          <w:sz w:val="20"/>
        </w:rPr>
      </w:pPr>
    </w:p>
    <w:p w14:paraId="65BC5399" w14:textId="77777777" w:rsidR="00722516" w:rsidRPr="007A639D" w:rsidRDefault="0BE37C8B" w:rsidP="00F11F0A">
      <w:pPr>
        <w:spacing w:line="276" w:lineRule="auto"/>
        <w:rPr>
          <w:rFonts w:ascii="Fira Sans" w:eastAsia="Fira Sans" w:hAnsi="Fira Sans" w:cs="Fira Sans"/>
          <w:i/>
          <w:iCs/>
          <w:color w:val="000000" w:themeColor="text1"/>
          <w:sz w:val="20"/>
        </w:rPr>
      </w:pPr>
      <w:r w:rsidRPr="007A639D">
        <w:rPr>
          <w:rFonts w:ascii="Fira Sans" w:eastAsia="Fira Sans" w:hAnsi="Fira Sans" w:cs="Fira Sans"/>
          <w:i/>
          <w:iCs/>
          <w:color w:val="000000" w:themeColor="text1"/>
          <w:sz w:val="20"/>
        </w:rPr>
        <w:t>Begeleiden van jong talent op de arbeidsmarkt</w:t>
      </w:r>
      <w:r w:rsidR="00F11F0A" w:rsidRPr="007A639D">
        <w:rPr>
          <w:rFonts w:ascii="Fira Sans" w:eastAsia="Fira Sans" w:hAnsi="Fira Sans" w:cs="Fira Sans"/>
          <w:i/>
          <w:iCs/>
          <w:color w:val="000000" w:themeColor="text1"/>
          <w:sz w:val="20"/>
        </w:rPr>
        <w:t xml:space="preserve"> </w:t>
      </w:r>
    </w:p>
    <w:p w14:paraId="0A4A3AD7" w14:textId="77777777" w:rsidR="000F7495" w:rsidRPr="007A639D" w:rsidRDefault="32298E86" w:rsidP="6C96AED0">
      <w:pPr>
        <w:keepNext/>
        <w:keepLines/>
        <w:rPr>
          <w:rFonts w:ascii="Fira Sans" w:hAnsi="Fira Sans"/>
          <w:sz w:val="20"/>
        </w:rPr>
      </w:pPr>
      <w:r w:rsidRPr="007A639D">
        <w:rPr>
          <w:rFonts w:ascii="Fira Sans" w:hAnsi="Fira Sans"/>
          <w:sz w:val="20"/>
        </w:rPr>
        <w:t>De Provincie Flevoland werkt samen met JINC. JINC werd in 2003 opgericht om jongeren uit sociaaleconomisch achtergestelde wijken betere kansen te bieden op de arbeidsmarkt. Met steun van 860 bedrijven en actief in zestien regio’s, organiseert JINC projecten waarmee jongeren kennismaken met economie en werk.</w:t>
      </w:r>
      <w:r w:rsidR="699B5ECB" w:rsidRPr="007A639D">
        <w:rPr>
          <w:rFonts w:ascii="Fira Sans" w:hAnsi="Fira Sans"/>
          <w:sz w:val="20"/>
        </w:rPr>
        <w:t xml:space="preserve"> </w:t>
      </w:r>
      <w:r w:rsidRPr="007A639D">
        <w:rPr>
          <w:rFonts w:ascii="Fira Sans" w:hAnsi="Fira Sans"/>
          <w:sz w:val="20"/>
        </w:rPr>
        <w:t>Als je niet weet wat er mogelijk is, kun je ook niet kiezen. Daarom organiseert JINC Bliksemstages, waarbij basisschool- en vmbo-leerlingen bedrijven bezoeken en beroepen ontdekken. Ze doen praktijkervaring op en krijgen zo beter inzicht in hun interesses en mogelijkheden voor een vervolgopleiding</w:t>
      </w:r>
      <w:r w:rsidR="2F1F33C1" w:rsidRPr="007A639D">
        <w:rPr>
          <w:rFonts w:ascii="Fira Sans" w:hAnsi="Fira Sans"/>
          <w:sz w:val="20"/>
        </w:rPr>
        <w:t xml:space="preserve">. De groep </w:t>
      </w:r>
      <w:r w:rsidR="50E6CD11" w:rsidRPr="007A639D">
        <w:rPr>
          <w:rFonts w:ascii="Fira Sans" w:hAnsi="Fira Sans"/>
          <w:sz w:val="20"/>
        </w:rPr>
        <w:t xml:space="preserve">bliksemstagelopers binnen </w:t>
      </w:r>
      <w:r w:rsidR="2F1F33C1" w:rsidRPr="007A639D">
        <w:rPr>
          <w:rFonts w:ascii="Fira Sans" w:hAnsi="Fira Sans"/>
          <w:sz w:val="20"/>
        </w:rPr>
        <w:t xml:space="preserve">Provincie Flevoland </w:t>
      </w:r>
      <w:r w:rsidR="50E6CD11" w:rsidRPr="007A639D">
        <w:rPr>
          <w:rFonts w:ascii="Fira Sans" w:hAnsi="Fira Sans"/>
          <w:sz w:val="20"/>
        </w:rPr>
        <w:t>bestaat</w:t>
      </w:r>
      <w:r w:rsidR="57E06EF4" w:rsidRPr="007A639D">
        <w:rPr>
          <w:rFonts w:ascii="Fira Sans" w:hAnsi="Fira Sans"/>
          <w:sz w:val="20"/>
        </w:rPr>
        <w:t xml:space="preserve"> één keer per twee maanden</w:t>
      </w:r>
      <w:r w:rsidR="50E6CD11" w:rsidRPr="007A639D">
        <w:rPr>
          <w:rFonts w:ascii="Fira Sans" w:hAnsi="Fira Sans"/>
          <w:sz w:val="20"/>
        </w:rPr>
        <w:t xml:space="preserve"> uit </w:t>
      </w:r>
      <w:r w:rsidR="000D3628" w:rsidRPr="007A639D">
        <w:rPr>
          <w:rFonts w:ascii="Fira Sans" w:hAnsi="Fira Sans"/>
          <w:sz w:val="20"/>
        </w:rPr>
        <w:t xml:space="preserve">8 tot 10 leerlingen. </w:t>
      </w:r>
    </w:p>
    <w:p w14:paraId="33DFBA37" w14:textId="77777777" w:rsidR="000F7495" w:rsidRPr="007A639D" w:rsidRDefault="000F7495" w:rsidP="6C96AED0">
      <w:pPr>
        <w:keepNext/>
        <w:keepLines/>
        <w:rPr>
          <w:rFonts w:ascii="Fira Sans" w:hAnsi="Fira Sans"/>
          <w:sz w:val="20"/>
        </w:rPr>
      </w:pPr>
    </w:p>
    <w:p w14:paraId="038D34D3" w14:textId="3A3DD768" w:rsidR="00465B94" w:rsidRPr="007A639D" w:rsidRDefault="38CF9274" w:rsidP="6C96AED0">
      <w:pPr>
        <w:keepNext/>
        <w:keepLines/>
        <w:rPr>
          <w:rFonts w:ascii="Fira Sans" w:hAnsi="Fira Sans"/>
          <w:sz w:val="20"/>
        </w:rPr>
      </w:pPr>
      <w:r w:rsidRPr="007A639D">
        <w:rPr>
          <w:rFonts w:ascii="Fira Sans" w:hAnsi="Fira Sans"/>
          <w:sz w:val="20"/>
        </w:rPr>
        <w:t>De Provincie verwacht van Inschrijver ook dat hij zich</w:t>
      </w:r>
      <w:r w:rsidR="23C97903" w:rsidRPr="007A639D">
        <w:rPr>
          <w:rFonts w:ascii="Fira Sans" w:hAnsi="Fira Sans"/>
          <w:sz w:val="20"/>
        </w:rPr>
        <w:t xml:space="preserve"> actief</w:t>
      </w:r>
      <w:r w:rsidRPr="007A639D">
        <w:rPr>
          <w:rFonts w:ascii="Fira Sans" w:hAnsi="Fira Sans"/>
          <w:sz w:val="20"/>
        </w:rPr>
        <w:t xml:space="preserve"> inzet voor het begeleiden van jong talent</w:t>
      </w:r>
      <w:r w:rsidR="55C448AF" w:rsidRPr="007A639D">
        <w:rPr>
          <w:rFonts w:ascii="Fira Sans" w:hAnsi="Fira Sans"/>
          <w:sz w:val="20"/>
        </w:rPr>
        <w:t xml:space="preserve"> </w:t>
      </w:r>
      <w:r w:rsidR="11188D73" w:rsidRPr="007A639D">
        <w:rPr>
          <w:rFonts w:ascii="Fira Sans" w:hAnsi="Fira Sans"/>
          <w:sz w:val="20"/>
        </w:rPr>
        <w:t xml:space="preserve">(vanuit </w:t>
      </w:r>
      <w:r w:rsidR="006147E5" w:rsidRPr="007A639D">
        <w:rPr>
          <w:rFonts w:ascii="Fira Sans" w:hAnsi="Fira Sans"/>
          <w:sz w:val="20"/>
        </w:rPr>
        <w:t xml:space="preserve">bijvoorbeeld </w:t>
      </w:r>
      <w:r w:rsidR="11188D73" w:rsidRPr="007A639D">
        <w:rPr>
          <w:rFonts w:ascii="Fira Sans" w:hAnsi="Fira Sans"/>
          <w:sz w:val="20"/>
        </w:rPr>
        <w:t xml:space="preserve">een </w:t>
      </w:r>
      <w:r w:rsidR="57D6223B" w:rsidRPr="007A639D">
        <w:rPr>
          <w:rFonts w:ascii="Fira Sans" w:hAnsi="Fira Sans"/>
          <w:sz w:val="20"/>
        </w:rPr>
        <w:t>praktijk/</w:t>
      </w:r>
      <w:r w:rsidR="11188D73" w:rsidRPr="007A639D">
        <w:rPr>
          <w:rFonts w:ascii="Fira Sans" w:hAnsi="Fira Sans"/>
          <w:sz w:val="20"/>
        </w:rPr>
        <w:t>vakopleiding</w:t>
      </w:r>
      <w:r w:rsidR="57D6223B" w:rsidRPr="007A639D">
        <w:rPr>
          <w:rFonts w:ascii="Fira Sans" w:hAnsi="Fira Sans"/>
          <w:sz w:val="20"/>
        </w:rPr>
        <w:t xml:space="preserve"> op bijvoorbeeld MBO niveau) </w:t>
      </w:r>
      <w:r w:rsidR="310D0C4D" w:rsidRPr="007A639D">
        <w:rPr>
          <w:rFonts w:ascii="Fira Sans" w:hAnsi="Fira Sans"/>
          <w:sz w:val="20"/>
        </w:rPr>
        <w:t xml:space="preserve">binnen de cateringdienstverlening </w:t>
      </w:r>
      <w:r w:rsidR="2E30F1BD" w:rsidRPr="007A639D">
        <w:rPr>
          <w:rFonts w:ascii="Fira Sans" w:hAnsi="Fira Sans"/>
          <w:sz w:val="20"/>
        </w:rPr>
        <w:t>van het Provinciehuis</w:t>
      </w:r>
      <w:r w:rsidR="699B5ECB" w:rsidRPr="007A639D">
        <w:rPr>
          <w:rFonts w:ascii="Fira Sans" w:hAnsi="Fira Sans"/>
          <w:sz w:val="20"/>
        </w:rPr>
        <w:t xml:space="preserve"> om de expertise en de liefde voor het horeca/catering vak over te brengen. </w:t>
      </w:r>
      <w:r w:rsidR="155AF0EA" w:rsidRPr="007A639D">
        <w:rPr>
          <w:rFonts w:ascii="Fira Sans" w:hAnsi="Fira Sans"/>
          <w:sz w:val="20"/>
        </w:rPr>
        <w:t xml:space="preserve">Deze stagiair valt onder rekening en verantwoordelijkheid van de </w:t>
      </w:r>
      <w:r w:rsidR="00D26088">
        <w:rPr>
          <w:rFonts w:ascii="Fira Sans" w:hAnsi="Fira Sans"/>
          <w:sz w:val="20"/>
        </w:rPr>
        <w:t>I</w:t>
      </w:r>
      <w:r w:rsidR="155AF0EA" w:rsidRPr="007A639D">
        <w:rPr>
          <w:rFonts w:ascii="Fira Sans" w:hAnsi="Fira Sans"/>
          <w:sz w:val="20"/>
        </w:rPr>
        <w:t xml:space="preserve">nschrijver. </w:t>
      </w:r>
    </w:p>
    <w:p w14:paraId="02C2118D" w14:textId="77777777" w:rsidR="00F86E11" w:rsidRPr="007A639D" w:rsidRDefault="00F86E11" w:rsidP="00813FEF">
      <w:pPr>
        <w:keepNext/>
        <w:keepLines/>
        <w:rPr>
          <w:rFonts w:ascii="Fira Sans" w:hAnsi="Fira Sans"/>
          <w:b/>
          <w:bCs/>
        </w:rPr>
      </w:pPr>
    </w:p>
    <w:p w14:paraId="77B0E7D9" w14:textId="2E891AEB" w:rsidR="00F86E11" w:rsidRPr="007A639D" w:rsidRDefault="0BE37C8B" w:rsidP="6C96AED0">
      <w:pPr>
        <w:spacing w:line="276" w:lineRule="auto"/>
        <w:rPr>
          <w:rFonts w:ascii="Fira Sans" w:hAnsi="Fira Sans"/>
          <w:sz w:val="20"/>
        </w:rPr>
      </w:pPr>
      <w:r w:rsidRPr="007A639D">
        <w:rPr>
          <w:rFonts w:ascii="Fira Sans" w:eastAsia="Fira Sans" w:hAnsi="Fira Sans" w:cs="Fira Sans"/>
          <w:i/>
          <w:iCs/>
          <w:color w:val="000000" w:themeColor="text1"/>
          <w:sz w:val="20"/>
        </w:rPr>
        <w:t>Samenwerking met sociale ondernemingen en inkoop van sociale producten</w:t>
      </w:r>
    </w:p>
    <w:p w14:paraId="1CB64F6C" w14:textId="0F3EF7E8" w:rsidR="00F86E11" w:rsidRPr="007A639D" w:rsidRDefault="003D6FB9" w:rsidP="6C96AED0">
      <w:pPr>
        <w:spacing w:line="276" w:lineRule="auto"/>
        <w:rPr>
          <w:rFonts w:ascii="Fira Sans" w:hAnsi="Fira Sans"/>
          <w:sz w:val="20"/>
        </w:rPr>
      </w:pPr>
      <w:r w:rsidRPr="007A639D">
        <w:rPr>
          <w:rFonts w:ascii="Fira Sans" w:hAnsi="Fira Sans"/>
          <w:sz w:val="20"/>
        </w:rPr>
        <w:lastRenderedPageBreak/>
        <w:t xml:space="preserve">Van Inschrijver wordt verwacht dat hij zich inzet om zo veel mogelijk producten via sociale inkoop in  te kopen. </w:t>
      </w:r>
      <w:r w:rsidR="56E8005C" w:rsidRPr="007A639D">
        <w:rPr>
          <w:rFonts w:ascii="Fira Sans" w:hAnsi="Fira Sans"/>
          <w:sz w:val="20"/>
        </w:rPr>
        <w:t xml:space="preserve">Provincie Flevoland verwacht van Inschrijver dat hij samenwerking opzoekt met sociale </w:t>
      </w:r>
      <w:r w:rsidRPr="007A639D">
        <w:rPr>
          <w:rFonts w:ascii="Fira Sans" w:hAnsi="Fira Sans"/>
          <w:sz w:val="20"/>
        </w:rPr>
        <w:t xml:space="preserve">(lokale) </w:t>
      </w:r>
      <w:r w:rsidR="56E8005C" w:rsidRPr="007A639D">
        <w:rPr>
          <w:rFonts w:ascii="Fira Sans" w:hAnsi="Fira Sans"/>
          <w:sz w:val="20"/>
        </w:rPr>
        <w:t xml:space="preserve">partijen voor sociaal inkopen. </w:t>
      </w:r>
      <w:r w:rsidR="7488143B" w:rsidRPr="007A639D">
        <w:rPr>
          <w:rFonts w:ascii="Fira Sans" w:hAnsi="Fira Sans"/>
          <w:sz w:val="20"/>
        </w:rPr>
        <w:t xml:space="preserve">Een sociaal bedrijf of sociale onderneming is een onderneming die primair gericht is op het oplossen van maatschappelijke of sociale uitdagingen. Elke sociale onderneming heeft als missie maatschappelijke meerwaarde te creëren. </w:t>
      </w:r>
      <w:r w:rsidR="48766171" w:rsidRPr="007A639D">
        <w:rPr>
          <w:rFonts w:ascii="Fira Sans" w:hAnsi="Fira Sans"/>
          <w:sz w:val="20"/>
        </w:rPr>
        <w:t xml:space="preserve">De provincie spreekt hierbij </w:t>
      </w:r>
      <w:r w:rsidR="628FEB2E" w:rsidRPr="007A639D">
        <w:rPr>
          <w:rFonts w:ascii="Fira Sans" w:hAnsi="Fira Sans"/>
          <w:sz w:val="20"/>
        </w:rPr>
        <w:t>over producten die opgenomen kunnen worden in het assortiment dat de provincie aanbiedt in het restaurant</w:t>
      </w:r>
      <w:r w:rsidR="6ACC0EE2" w:rsidRPr="007A639D">
        <w:rPr>
          <w:rFonts w:ascii="Fira Sans" w:hAnsi="Fira Sans"/>
          <w:sz w:val="20"/>
        </w:rPr>
        <w:t xml:space="preserve"> en of </w:t>
      </w:r>
      <w:proofErr w:type="spellStart"/>
      <w:r w:rsidR="6ACC0EE2" w:rsidRPr="007A639D">
        <w:rPr>
          <w:rFonts w:ascii="Fira Sans" w:hAnsi="Fira Sans"/>
          <w:sz w:val="20"/>
        </w:rPr>
        <w:t>banqueting</w:t>
      </w:r>
      <w:proofErr w:type="spellEnd"/>
      <w:r w:rsidR="628FEB2E" w:rsidRPr="007A639D">
        <w:rPr>
          <w:rFonts w:ascii="Fira Sans" w:hAnsi="Fira Sans"/>
          <w:sz w:val="20"/>
        </w:rPr>
        <w:t xml:space="preserve">. De producten binnen deze categorie worden </w:t>
      </w:r>
      <w:r w:rsidR="199AE4E2" w:rsidRPr="007A639D">
        <w:rPr>
          <w:rFonts w:ascii="Fira Sans" w:hAnsi="Fira Sans"/>
          <w:sz w:val="20"/>
        </w:rPr>
        <w:t xml:space="preserve">bijvoorbeeld </w:t>
      </w:r>
      <w:r w:rsidR="628FEB2E" w:rsidRPr="007A639D">
        <w:rPr>
          <w:rFonts w:ascii="Fira Sans" w:hAnsi="Fira Sans"/>
          <w:sz w:val="20"/>
        </w:rPr>
        <w:t xml:space="preserve">bereid door mensen met een afstand tot de arbeidsmarkt, en/of andere medewerkerspoelen die bijdragen aan sociale impact. </w:t>
      </w:r>
    </w:p>
    <w:p w14:paraId="391F70DC" w14:textId="77777777" w:rsidR="00F86E11" w:rsidRPr="007A639D" w:rsidRDefault="00F86E11" w:rsidP="00813FEF">
      <w:pPr>
        <w:keepNext/>
        <w:keepLines/>
        <w:rPr>
          <w:rFonts w:ascii="Fira Sans" w:hAnsi="Fira Sans"/>
          <w:b/>
          <w:bCs/>
        </w:rPr>
      </w:pPr>
    </w:p>
    <w:p w14:paraId="4577FF15" w14:textId="77777777" w:rsidR="00F86E11" w:rsidRPr="007A639D" w:rsidRDefault="00F86E11" w:rsidP="00813FEF">
      <w:pPr>
        <w:keepNext/>
        <w:keepLines/>
        <w:rPr>
          <w:rFonts w:ascii="Fira Sans" w:hAnsi="Fira Sans"/>
          <w:b/>
          <w:bCs/>
        </w:rPr>
      </w:pPr>
    </w:p>
    <w:p w14:paraId="6D750E0C" w14:textId="54C21795" w:rsidR="3B600743" w:rsidRPr="007A639D" w:rsidRDefault="3B600743" w:rsidP="00813FEF">
      <w:pPr>
        <w:rPr>
          <w:rFonts w:ascii="Fira Sans" w:hAnsi="Fira Sans"/>
        </w:rPr>
      </w:pPr>
      <w:r w:rsidRPr="007A639D">
        <w:rPr>
          <w:rFonts w:ascii="Fira Sans" w:hAnsi="Fira Sans"/>
        </w:rPr>
        <w:br w:type="page"/>
      </w:r>
    </w:p>
    <w:p w14:paraId="7C92F4D1" w14:textId="19DC6E76" w:rsidR="00B00D31" w:rsidRPr="007A639D" w:rsidRDefault="687FB3E1" w:rsidP="00813FEF">
      <w:pPr>
        <w:pStyle w:val="Kop1"/>
        <w:numPr>
          <w:ilvl w:val="0"/>
          <w:numId w:val="21"/>
        </w:numPr>
        <w:ind w:left="1701" w:hanging="1701"/>
        <w:rPr>
          <w:rFonts w:ascii="Fira Sans" w:eastAsia="Fira Sans" w:hAnsi="Fira Sans" w:cs="Fira Sans"/>
        </w:rPr>
      </w:pPr>
      <w:bookmarkStart w:id="27" w:name="_Toc193717945"/>
      <w:r w:rsidRPr="007A639D">
        <w:rPr>
          <w:rFonts w:ascii="Fira Sans" w:eastAsia="Fira Sans" w:hAnsi="Fira Sans" w:cs="Fira Sans"/>
        </w:rPr>
        <w:lastRenderedPageBreak/>
        <w:t>A</w:t>
      </w:r>
      <w:r w:rsidR="00B00D31" w:rsidRPr="007A639D">
        <w:rPr>
          <w:rFonts w:ascii="Fira Sans" w:eastAsia="Fira Sans" w:hAnsi="Fira Sans" w:cs="Fira Sans"/>
        </w:rPr>
        <w:t>anbestedingsprocedure</w:t>
      </w:r>
      <w:r w:rsidR="15ED1A06" w:rsidRPr="007A639D">
        <w:rPr>
          <w:rFonts w:ascii="Fira Sans" w:eastAsia="Fira Sans" w:hAnsi="Fira Sans" w:cs="Fira Sans"/>
        </w:rPr>
        <w:t xml:space="preserve"> en procedurele aspecten en voorschriften</w:t>
      </w:r>
      <w:bookmarkEnd w:id="27"/>
      <w:r w:rsidR="15ED1A06" w:rsidRPr="007A639D">
        <w:rPr>
          <w:rFonts w:ascii="Fira Sans" w:eastAsia="Fira Sans" w:hAnsi="Fira Sans" w:cs="Fira Sans"/>
        </w:rPr>
        <w:t xml:space="preserve"> </w:t>
      </w:r>
      <w:r w:rsidR="74E2D616" w:rsidRPr="007A639D">
        <w:rPr>
          <w:rFonts w:ascii="Fira Sans" w:eastAsia="Fira Sans" w:hAnsi="Fira Sans" w:cs="Fira Sans"/>
        </w:rPr>
        <w:t xml:space="preserve"> </w:t>
      </w:r>
    </w:p>
    <w:p w14:paraId="50E6B7B5" w14:textId="6A708201" w:rsidR="00231E47" w:rsidRPr="007A639D" w:rsidRDefault="00231E47" w:rsidP="00813FEF">
      <w:pPr>
        <w:spacing w:line="276" w:lineRule="auto"/>
        <w:rPr>
          <w:rFonts w:ascii="Fira Sans" w:hAnsi="Fira Sans"/>
          <w:sz w:val="20"/>
        </w:rPr>
      </w:pPr>
      <w:r w:rsidRPr="007A639D">
        <w:rPr>
          <w:rFonts w:ascii="Fira Sans" w:hAnsi="Fira Sans"/>
          <w:sz w:val="20"/>
        </w:rPr>
        <w:t xml:space="preserve">In dit hoofdstuk worden de procedurele aspecten rondom de aanbesteding besproken en de aanbestedingsvoorschriften uiteengezet. Indien en voor zover deze voorschriften betrekking hebben op </w:t>
      </w:r>
      <w:r w:rsidR="00712079" w:rsidRPr="007A639D">
        <w:rPr>
          <w:rFonts w:ascii="Fira Sans" w:hAnsi="Fira Sans"/>
          <w:sz w:val="20"/>
        </w:rPr>
        <w:t>Inschrijver</w:t>
      </w:r>
      <w:r w:rsidRPr="007A639D">
        <w:rPr>
          <w:rFonts w:ascii="Fira Sans" w:hAnsi="Fira Sans"/>
          <w:sz w:val="20"/>
        </w:rPr>
        <w:t xml:space="preserve">s, dienen zij hieraan te voldoen. Indien dit niet het geval is kan de Aanbestedende dienst besluiten de </w:t>
      </w:r>
      <w:r w:rsidR="00712079" w:rsidRPr="007A639D">
        <w:rPr>
          <w:rFonts w:ascii="Fira Sans" w:hAnsi="Fira Sans"/>
          <w:sz w:val="20"/>
        </w:rPr>
        <w:t>Inschrijver</w:t>
      </w:r>
      <w:r w:rsidRPr="007A639D">
        <w:rPr>
          <w:rFonts w:ascii="Fira Sans" w:hAnsi="Fira Sans"/>
          <w:sz w:val="20"/>
        </w:rPr>
        <w:t xml:space="preserve"> uit te sluiten van deelname.</w:t>
      </w:r>
    </w:p>
    <w:p w14:paraId="4F1AC43A" w14:textId="77777777" w:rsidR="00231E47" w:rsidRPr="007A639D" w:rsidRDefault="00231E47" w:rsidP="00813FEF">
      <w:pPr>
        <w:rPr>
          <w:rFonts w:ascii="Fira Sans" w:eastAsia="Fira Sans" w:hAnsi="Fira Sans" w:cs="Fira Sans"/>
          <w:sz w:val="20"/>
        </w:rPr>
      </w:pPr>
    </w:p>
    <w:p w14:paraId="2BAB511E" w14:textId="725D69E8" w:rsidR="00231E47" w:rsidRPr="00376701" w:rsidRDefault="0069411F" w:rsidP="00376701">
      <w:pPr>
        <w:pStyle w:val="Kop2"/>
        <w:numPr>
          <w:ilvl w:val="1"/>
          <w:numId w:val="21"/>
        </w:numPr>
        <w:spacing w:before="240" w:after="120"/>
        <w:rPr>
          <w:rFonts w:ascii="Fira Sans" w:eastAsia="Fira Sans" w:hAnsi="Fira Sans" w:cs="Fira Sans"/>
          <w:b w:val="0"/>
          <w:sz w:val="20"/>
        </w:rPr>
      </w:pPr>
      <w:bookmarkStart w:id="28" w:name="_Toc193717946"/>
      <w:r w:rsidRPr="00376701">
        <w:rPr>
          <w:rFonts w:ascii="Fira Sans" w:eastAsia="Fira Sans" w:hAnsi="Fira Sans" w:cs="Fira Sans"/>
          <w:sz w:val="20"/>
        </w:rPr>
        <w:t>Aanbestedingsprocedure</w:t>
      </w:r>
      <w:bookmarkEnd w:id="28"/>
    </w:p>
    <w:p w14:paraId="2CC6F7C7" w14:textId="3F07C98A" w:rsidR="00B00D31" w:rsidRPr="007A639D" w:rsidRDefault="00B00D31" w:rsidP="00813FEF">
      <w:pPr>
        <w:rPr>
          <w:rFonts w:ascii="Fira Sans" w:eastAsia="Fira Sans" w:hAnsi="Fira Sans" w:cs="Fira Sans"/>
          <w:sz w:val="20"/>
          <w:highlight w:val="lightGray"/>
        </w:rPr>
      </w:pPr>
      <w:r w:rsidRPr="007A639D">
        <w:rPr>
          <w:rFonts w:ascii="Fira Sans" w:eastAsia="Fira Sans" w:hAnsi="Fira Sans" w:cs="Fira Sans"/>
          <w:sz w:val="20"/>
        </w:rPr>
        <w:t xml:space="preserve">De </w:t>
      </w:r>
      <w:r w:rsidR="004E2E43">
        <w:rPr>
          <w:rFonts w:ascii="Fira Sans" w:eastAsia="Fira Sans" w:hAnsi="Fira Sans" w:cs="Fira Sans"/>
          <w:sz w:val="20"/>
        </w:rPr>
        <w:t>O</w:t>
      </w:r>
      <w:r w:rsidRPr="007A639D">
        <w:rPr>
          <w:rFonts w:ascii="Fira Sans" w:eastAsia="Fira Sans" w:hAnsi="Fira Sans" w:cs="Fira Sans"/>
          <w:sz w:val="20"/>
        </w:rPr>
        <w:t xml:space="preserve">pdracht wordt in de markt gezet via een Europees openbare aanbestedingsprocedure. Deze keuze is </w:t>
      </w:r>
      <w:r w:rsidR="0051410B" w:rsidRPr="007A639D">
        <w:rPr>
          <w:rFonts w:ascii="Fira Sans" w:eastAsia="Fira Sans" w:hAnsi="Fira Sans" w:cs="Fira Sans"/>
          <w:sz w:val="20"/>
        </w:rPr>
        <w:t>als</w:t>
      </w:r>
      <w:r w:rsidR="00115EFD" w:rsidRPr="007A639D">
        <w:rPr>
          <w:rFonts w:ascii="Fira Sans" w:eastAsia="Fira Sans" w:hAnsi="Fira Sans" w:cs="Fira Sans"/>
          <w:sz w:val="20"/>
        </w:rPr>
        <w:t xml:space="preserve"> </w:t>
      </w:r>
      <w:r w:rsidR="0051410B" w:rsidRPr="007A639D">
        <w:rPr>
          <w:rFonts w:ascii="Fira Sans" w:eastAsia="Fira Sans" w:hAnsi="Fira Sans" w:cs="Fira Sans"/>
          <w:sz w:val="20"/>
        </w:rPr>
        <w:t>volgt gemotiveerd</w:t>
      </w:r>
      <w:r w:rsidR="00115EFD" w:rsidRPr="007A639D">
        <w:rPr>
          <w:rFonts w:ascii="Fira Sans" w:eastAsia="Fira Sans" w:hAnsi="Fira Sans" w:cs="Fira Sans"/>
          <w:sz w:val="20"/>
        </w:rPr>
        <w:t>:</w:t>
      </w:r>
      <w:r w:rsidRPr="007A639D">
        <w:rPr>
          <w:rFonts w:ascii="Fira Sans" w:eastAsia="Fira Sans" w:hAnsi="Fira Sans" w:cs="Fira Sans"/>
          <w:sz w:val="20"/>
          <w:highlight w:val="lightGray"/>
        </w:rPr>
        <w:t xml:space="preserve"> </w:t>
      </w:r>
    </w:p>
    <w:p w14:paraId="7FC2F81F" w14:textId="77777777" w:rsidR="00373B80" w:rsidRPr="007A639D" w:rsidRDefault="00373B80" w:rsidP="00813FEF">
      <w:pPr>
        <w:rPr>
          <w:rFonts w:ascii="Fira Sans" w:eastAsia="Fira Sans" w:hAnsi="Fira Sans" w:cs="Fira Sans"/>
          <w:sz w:val="20"/>
          <w:highlight w:val="lightGray"/>
        </w:rPr>
      </w:pPr>
    </w:p>
    <w:p w14:paraId="543DEE7D" w14:textId="720F7FF8" w:rsidR="0082514A" w:rsidRPr="00376701" w:rsidRDefault="00AA50E5" w:rsidP="00E71FC5">
      <w:pPr>
        <w:pStyle w:val="Lijstalinea"/>
        <w:numPr>
          <w:ilvl w:val="0"/>
          <w:numId w:val="65"/>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Aangezien het ramingsbedrag voor deze dienst boven de Europese drempel uitkomt, dient er een Europese aanbesteding te worden gevolgd;</w:t>
      </w:r>
    </w:p>
    <w:p w14:paraId="2BA437B9" w14:textId="29434B50" w:rsidR="00AA50E5" w:rsidRPr="007A639D" w:rsidRDefault="00AA50E5" w:rsidP="00AA50E5">
      <w:pPr>
        <w:rPr>
          <w:rFonts w:ascii="Fira Sans" w:eastAsia="Fira Sans" w:hAnsi="Fira Sans" w:cs="Fira Sans"/>
          <w:sz w:val="20"/>
          <w:lang w:eastAsia="ar-SA"/>
        </w:rPr>
      </w:pPr>
    </w:p>
    <w:p w14:paraId="68B6CC8C" w14:textId="6F49652B" w:rsidR="00AA50E5" w:rsidRPr="007A639D" w:rsidRDefault="00AA50E5" w:rsidP="00E71FC5">
      <w:pPr>
        <w:pStyle w:val="Lijstalinea"/>
        <w:numPr>
          <w:ilvl w:val="0"/>
          <w:numId w:val="65"/>
        </w:numPr>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 xml:space="preserve">De transactiekosten van een niet-openbare aanbesteding voor zowel ondernemers als de provincie is relatief hoog in relatie tot de omvang van de </w:t>
      </w:r>
      <w:r w:rsidR="004E2E43">
        <w:rPr>
          <w:rFonts w:ascii="Fira Sans" w:eastAsia="Fira Sans" w:hAnsi="Fira Sans" w:cs="Fira Sans"/>
          <w:sz w:val="20"/>
          <w:szCs w:val="20"/>
          <w:lang w:val="nl-NL" w:eastAsia="ar-SA"/>
        </w:rPr>
        <w:t>O</w:t>
      </w:r>
      <w:r w:rsidRPr="007A639D">
        <w:rPr>
          <w:rFonts w:ascii="Fira Sans" w:eastAsia="Fira Sans" w:hAnsi="Fira Sans" w:cs="Fira Sans"/>
          <w:sz w:val="20"/>
          <w:szCs w:val="20"/>
          <w:lang w:val="nl-NL" w:eastAsia="ar-SA"/>
        </w:rPr>
        <w:t xml:space="preserve">pdracht en daarnaast is de looptijd van een niet-openbare procedure langer. De doorlooptijd voor dit traject is van belang omdat het contract met de huidige leverancier per 14 oktober 2025 eindigt. Het contract met de huidige leverancier kan jaarlijks verlengd worden, maar het aantal in de </w:t>
      </w:r>
      <w:r w:rsidR="00A22E34">
        <w:rPr>
          <w:rFonts w:ascii="Fira Sans" w:eastAsia="Fira Sans" w:hAnsi="Fira Sans" w:cs="Fira Sans"/>
          <w:sz w:val="20"/>
          <w:szCs w:val="20"/>
          <w:lang w:val="nl-NL" w:eastAsia="ar-SA"/>
        </w:rPr>
        <w:t>O</w:t>
      </w:r>
      <w:r w:rsidRPr="007A639D">
        <w:rPr>
          <w:rFonts w:ascii="Fira Sans" w:eastAsia="Fira Sans" w:hAnsi="Fira Sans" w:cs="Fira Sans"/>
          <w:sz w:val="20"/>
          <w:szCs w:val="20"/>
          <w:lang w:val="nl-NL" w:eastAsia="ar-SA"/>
        </w:rPr>
        <w:t xml:space="preserve">vereenkomst opgenomen opties is verbruikt. Ook is het geraamde bedrag van de huidige </w:t>
      </w:r>
      <w:r w:rsidR="00A22E34">
        <w:rPr>
          <w:rFonts w:ascii="Fira Sans" w:eastAsia="Fira Sans" w:hAnsi="Fira Sans" w:cs="Fira Sans"/>
          <w:sz w:val="20"/>
          <w:szCs w:val="20"/>
          <w:lang w:val="nl-NL" w:eastAsia="ar-SA"/>
        </w:rPr>
        <w:t>O</w:t>
      </w:r>
      <w:r w:rsidRPr="007A639D">
        <w:rPr>
          <w:rFonts w:ascii="Fira Sans" w:eastAsia="Fira Sans" w:hAnsi="Fira Sans" w:cs="Fira Sans"/>
          <w:sz w:val="20"/>
          <w:szCs w:val="20"/>
          <w:lang w:val="nl-NL" w:eastAsia="ar-SA"/>
        </w:rPr>
        <w:t xml:space="preserve">vereenkomst bijna bereikt. Een verlenging van de huidige </w:t>
      </w:r>
      <w:r w:rsidR="00A22E34">
        <w:rPr>
          <w:rFonts w:ascii="Fira Sans" w:eastAsia="Fira Sans" w:hAnsi="Fira Sans" w:cs="Fira Sans"/>
          <w:sz w:val="20"/>
          <w:szCs w:val="20"/>
          <w:lang w:val="nl-NL" w:eastAsia="ar-SA"/>
        </w:rPr>
        <w:t>O</w:t>
      </w:r>
      <w:r w:rsidRPr="007A639D">
        <w:rPr>
          <w:rFonts w:ascii="Fira Sans" w:eastAsia="Fira Sans" w:hAnsi="Fira Sans" w:cs="Fira Sans"/>
          <w:sz w:val="20"/>
          <w:szCs w:val="20"/>
          <w:lang w:val="nl-NL" w:eastAsia="ar-SA"/>
        </w:rPr>
        <w:t xml:space="preserve">vereenkomst is dus niet meer mogelijk.; </w:t>
      </w:r>
    </w:p>
    <w:p w14:paraId="5CC7475F" w14:textId="77777777" w:rsidR="00512836" w:rsidRPr="007A639D" w:rsidRDefault="00512836" w:rsidP="00AA50E5">
      <w:pPr>
        <w:rPr>
          <w:rFonts w:ascii="Fira Sans" w:eastAsia="Fira Sans" w:hAnsi="Fira Sans" w:cs="Fira Sans"/>
          <w:sz w:val="20"/>
          <w:lang w:eastAsia="ar-SA"/>
        </w:rPr>
      </w:pPr>
    </w:p>
    <w:p w14:paraId="04A75C63" w14:textId="52F4C4CE" w:rsidR="00AA50E5" w:rsidRPr="007A639D" w:rsidRDefault="00AA50E5" w:rsidP="00E71FC5">
      <w:pPr>
        <w:pStyle w:val="Lijstalinea"/>
        <w:numPr>
          <w:ilvl w:val="0"/>
          <w:numId w:val="65"/>
        </w:numPr>
        <w:rPr>
          <w:rFonts w:ascii="Fira Sans" w:eastAsia="Fira Sans" w:hAnsi="Fira Sans" w:cs="Fira Sans"/>
          <w:sz w:val="20"/>
          <w:lang w:val="nl-NL" w:eastAsia="ar-SA"/>
        </w:rPr>
      </w:pPr>
      <w:r w:rsidRPr="007A639D">
        <w:rPr>
          <w:rFonts w:ascii="Fira Sans" w:eastAsia="Fira Sans" w:hAnsi="Fira Sans" w:cs="Fira Sans"/>
          <w:sz w:val="20"/>
          <w:lang w:val="nl-NL" w:eastAsia="ar-SA"/>
        </w:rPr>
        <w:t xml:space="preserve">Uit analyse </w:t>
      </w:r>
      <w:proofErr w:type="spellStart"/>
      <w:r w:rsidRPr="007A639D">
        <w:rPr>
          <w:rFonts w:ascii="Fira Sans" w:eastAsia="Fira Sans" w:hAnsi="Fira Sans" w:cs="Fira Sans"/>
          <w:sz w:val="20"/>
          <w:lang w:val="nl-NL" w:eastAsia="ar-SA"/>
        </w:rPr>
        <w:t>desk-research</w:t>
      </w:r>
      <w:proofErr w:type="spellEnd"/>
      <w:r w:rsidRPr="007A639D">
        <w:rPr>
          <w:rFonts w:ascii="Fira Sans" w:eastAsia="Fira Sans" w:hAnsi="Fira Sans" w:cs="Fira Sans"/>
          <w:sz w:val="20"/>
          <w:lang w:val="nl-NL" w:eastAsia="ar-SA"/>
        </w:rPr>
        <w:t xml:space="preserve"> blijkt dat in verreweg de meeste op TenderNed gepubliceerde aanbestedingen op basis van de voor deze aanbesteding relevante CPV </w:t>
      </w:r>
      <w:proofErr w:type="spellStart"/>
      <w:r w:rsidRPr="007A639D">
        <w:rPr>
          <w:rFonts w:ascii="Fira Sans" w:eastAsia="Fira Sans" w:hAnsi="Fira Sans" w:cs="Fira Sans"/>
          <w:sz w:val="20"/>
          <w:lang w:val="nl-NL" w:eastAsia="ar-SA"/>
        </w:rPr>
        <w:t>code’s</w:t>
      </w:r>
      <w:proofErr w:type="spellEnd"/>
      <w:r w:rsidRPr="007A639D">
        <w:rPr>
          <w:rFonts w:ascii="Fira Sans" w:eastAsia="Fira Sans" w:hAnsi="Fira Sans" w:cs="Fira Sans"/>
          <w:sz w:val="20"/>
          <w:lang w:val="nl-NL" w:eastAsia="ar-SA"/>
        </w:rPr>
        <w:t>:</w:t>
      </w:r>
      <w:r w:rsidR="00BF2AF8" w:rsidRPr="007A639D">
        <w:rPr>
          <w:rFonts w:ascii="Fira Sans" w:eastAsia="Fira Sans" w:hAnsi="Fira Sans" w:cs="Fira Sans"/>
          <w:sz w:val="20"/>
          <w:lang w:val="nl-NL" w:eastAsia="ar-SA"/>
        </w:rPr>
        <w:br/>
      </w:r>
    </w:p>
    <w:p w14:paraId="238FE269" w14:textId="5B0F7D99" w:rsidR="00AA50E5" w:rsidRPr="007A639D" w:rsidRDefault="00AA50E5" w:rsidP="00E71FC5">
      <w:pPr>
        <w:pStyle w:val="Lijstalinea"/>
        <w:rPr>
          <w:rFonts w:ascii="Fira Sans" w:eastAsia="Fira Sans" w:hAnsi="Fira Sans" w:cs="Fira Sans"/>
          <w:sz w:val="20"/>
          <w:lang w:val="nl-NL" w:eastAsia="ar-SA"/>
        </w:rPr>
      </w:pPr>
      <w:proofErr w:type="spellStart"/>
      <w:r w:rsidRPr="007A639D">
        <w:rPr>
          <w:rFonts w:ascii="Fira Sans" w:eastAsia="Fira Sans" w:hAnsi="Fira Sans" w:cs="Fira Sans"/>
          <w:sz w:val="20"/>
          <w:lang w:val="nl-NL" w:eastAsia="ar-SA"/>
        </w:rPr>
        <w:t>Hoofd</w:t>
      </w:r>
      <w:r w:rsidR="004E2E43">
        <w:rPr>
          <w:rFonts w:ascii="Fira Sans" w:eastAsia="Fira Sans" w:hAnsi="Fira Sans" w:cs="Fira Sans"/>
          <w:sz w:val="20"/>
          <w:lang w:val="nl-NL" w:eastAsia="ar-SA"/>
        </w:rPr>
        <w:t>O</w:t>
      </w:r>
      <w:r w:rsidRPr="007A639D">
        <w:rPr>
          <w:rFonts w:ascii="Fira Sans" w:eastAsia="Fira Sans" w:hAnsi="Fira Sans" w:cs="Fira Sans"/>
          <w:sz w:val="20"/>
          <w:lang w:val="nl-NL" w:eastAsia="ar-SA"/>
        </w:rPr>
        <w:t>pdracht</w:t>
      </w:r>
      <w:proofErr w:type="spellEnd"/>
      <w:r w:rsidRPr="007A639D">
        <w:rPr>
          <w:rFonts w:ascii="Fira Sans" w:eastAsia="Fira Sans" w:hAnsi="Fira Sans" w:cs="Fira Sans"/>
          <w:sz w:val="20"/>
          <w:lang w:val="nl-NL" w:eastAsia="ar-SA"/>
        </w:rPr>
        <w:t>: (CPV-code) 55500000-5 Kantine- en cateringdiensten</w:t>
      </w:r>
      <w:r w:rsidR="00BF2AF8" w:rsidRPr="007A639D">
        <w:rPr>
          <w:rFonts w:ascii="Fira Sans" w:eastAsia="Fira Sans" w:hAnsi="Fira Sans" w:cs="Fira Sans"/>
          <w:sz w:val="20"/>
          <w:lang w:val="nl-NL" w:eastAsia="ar-SA"/>
        </w:rPr>
        <w:br/>
      </w:r>
    </w:p>
    <w:p w14:paraId="61EDA292" w14:textId="10794E1C" w:rsidR="00AA50E5" w:rsidRPr="007A639D" w:rsidRDefault="00BF2AF8" w:rsidP="00E71FC5">
      <w:pPr>
        <w:pStyle w:val="Lijstalinea"/>
        <w:rPr>
          <w:rFonts w:ascii="Fira Sans" w:eastAsia="Fira Sans" w:hAnsi="Fira Sans" w:cs="Fira Sans"/>
          <w:sz w:val="20"/>
          <w:lang w:val="nl-NL" w:eastAsia="ar-SA"/>
        </w:rPr>
      </w:pPr>
      <w:r w:rsidRPr="007A639D">
        <w:rPr>
          <w:rFonts w:ascii="Fira Sans" w:eastAsia="Fira Sans" w:hAnsi="Fira Sans" w:cs="Fira Sans"/>
          <w:sz w:val="20"/>
          <w:lang w:val="nl-NL" w:eastAsia="ar-SA"/>
        </w:rPr>
        <w:t>E</w:t>
      </w:r>
      <w:r w:rsidR="00AA50E5" w:rsidRPr="007A639D">
        <w:rPr>
          <w:rFonts w:ascii="Fira Sans" w:eastAsia="Fira Sans" w:hAnsi="Fira Sans" w:cs="Fira Sans"/>
          <w:sz w:val="20"/>
          <w:lang w:val="nl-NL" w:eastAsia="ar-SA"/>
        </w:rPr>
        <w:t>n</w:t>
      </w:r>
      <w:r w:rsidRPr="007A639D">
        <w:rPr>
          <w:rFonts w:ascii="Fira Sans" w:eastAsia="Fira Sans" w:hAnsi="Fira Sans" w:cs="Fira Sans"/>
          <w:sz w:val="20"/>
          <w:lang w:val="nl-NL" w:eastAsia="ar-SA"/>
        </w:rPr>
        <w:br/>
      </w:r>
    </w:p>
    <w:p w14:paraId="74829F5D" w14:textId="13BBD011" w:rsidR="00AA50E5" w:rsidRPr="00376701" w:rsidRDefault="00AA50E5" w:rsidP="00E71FC5">
      <w:pPr>
        <w:pStyle w:val="Lijstalinea"/>
        <w:rPr>
          <w:rFonts w:ascii="Fira Sans" w:eastAsia="Fira Sans" w:hAnsi="Fira Sans" w:cs="Fira Sans"/>
          <w:sz w:val="20"/>
          <w:szCs w:val="20"/>
          <w:lang w:val="nl-NL" w:eastAsia="ar-SA"/>
        </w:rPr>
      </w:pPr>
      <w:r w:rsidRPr="007A639D">
        <w:rPr>
          <w:rFonts w:ascii="Fira Sans" w:eastAsia="Fira Sans" w:hAnsi="Fira Sans" w:cs="Fira Sans"/>
          <w:sz w:val="20"/>
          <w:szCs w:val="20"/>
          <w:lang w:val="nl-NL" w:eastAsia="ar-SA"/>
        </w:rPr>
        <w:t xml:space="preserve">Bijkomende </w:t>
      </w:r>
      <w:r w:rsidR="004E2E43">
        <w:rPr>
          <w:rFonts w:ascii="Fira Sans" w:eastAsia="Fira Sans" w:hAnsi="Fira Sans" w:cs="Fira Sans"/>
          <w:sz w:val="20"/>
          <w:szCs w:val="20"/>
          <w:lang w:val="nl-NL" w:eastAsia="ar-SA"/>
        </w:rPr>
        <w:t>O</w:t>
      </w:r>
      <w:r w:rsidRPr="007A639D">
        <w:rPr>
          <w:rFonts w:ascii="Fira Sans" w:eastAsia="Fira Sans" w:hAnsi="Fira Sans" w:cs="Fira Sans"/>
          <w:sz w:val="20"/>
          <w:szCs w:val="20"/>
          <w:lang w:val="nl-NL" w:eastAsia="ar-SA"/>
        </w:rPr>
        <w:t>pdracht(-en) (CPV-code)</w:t>
      </w:r>
    </w:p>
    <w:p w14:paraId="5228BB4E" w14:textId="77777777" w:rsidR="00AA50E5" w:rsidRPr="00376701" w:rsidRDefault="00AA50E5" w:rsidP="00E71FC5">
      <w:pPr>
        <w:pStyle w:val="Lijstalinea"/>
        <w:rPr>
          <w:rFonts w:ascii="Fira Sans" w:eastAsia="Fira Sans" w:hAnsi="Fira Sans" w:cs="Fira Sans"/>
          <w:sz w:val="20"/>
          <w:szCs w:val="20"/>
          <w:lang w:val="nl-NL" w:eastAsia="ar-SA"/>
        </w:rPr>
      </w:pPr>
      <w:r w:rsidRPr="00376701">
        <w:rPr>
          <w:rFonts w:ascii="Fira Sans" w:eastAsia="Fira Sans" w:hAnsi="Fira Sans" w:cs="Fira Sans"/>
          <w:sz w:val="20"/>
          <w:szCs w:val="20"/>
          <w:lang w:val="nl-NL" w:eastAsia="ar-SA"/>
        </w:rPr>
        <w:t>55300000-3 Bereiden en serveren van maaltijden</w:t>
      </w:r>
    </w:p>
    <w:p w14:paraId="7FA67760" w14:textId="77777777" w:rsidR="00AA50E5" w:rsidRPr="00376701" w:rsidRDefault="00AA50E5" w:rsidP="00E71FC5">
      <w:pPr>
        <w:pStyle w:val="Lijstalinea"/>
        <w:rPr>
          <w:rFonts w:ascii="Fira Sans" w:eastAsia="Fira Sans" w:hAnsi="Fira Sans" w:cs="Fira Sans"/>
          <w:sz w:val="20"/>
          <w:szCs w:val="20"/>
          <w:lang w:val="nl-NL" w:eastAsia="ar-SA"/>
        </w:rPr>
      </w:pPr>
      <w:r w:rsidRPr="00376701">
        <w:rPr>
          <w:rFonts w:ascii="Fira Sans" w:eastAsia="Fira Sans" w:hAnsi="Fira Sans" w:cs="Fira Sans"/>
          <w:sz w:val="20"/>
          <w:szCs w:val="20"/>
          <w:lang w:val="nl-NL" w:eastAsia="ar-SA"/>
        </w:rPr>
        <w:t>55400000-4 Verstrekken van dranken</w:t>
      </w:r>
    </w:p>
    <w:p w14:paraId="303E8820" w14:textId="77777777" w:rsidR="00AA50E5" w:rsidRPr="007A639D" w:rsidRDefault="00AA50E5" w:rsidP="00AA50E5">
      <w:pPr>
        <w:rPr>
          <w:rFonts w:ascii="Fira Sans" w:eastAsia="Fira Sans" w:hAnsi="Fira Sans" w:cs="Fira Sans"/>
          <w:sz w:val="20"/>
          <w:lang w:eastAsia="ar-SA"/>
        </w:rPr>
      </w:pPr>
    </w:p>
    <w:p w14:paraId="69F8FCFA" w14:textId="77777777" w:rsidR="00AA50E5" w:rsidRPr="00376701" w:rsidRDefault="00AA50E5" w:rsidP="00E71FC5">
      <w:pPr>
        <w:pStyle w:val="Lijstalinea"/>
        <w:rPr>
          <w:rFonts w:ascii="Fira Sans" w:eastAsia="Fira Sans" w:hAnsi="Fira Sans" w:cs="Fira Sans"/>
          <w:sz w:val="20"/>
          <w:szCs w:val="20"/>
          <w:lang w:val="nl-NL" w:eastAsia="ar-SA"/>
        </w:rPr>
      </w:pPr>
      <w:r w:rsidRPr="00376701">
        <w:rPr>
          <w:rFonts w:ascii="Fira Sans" w:eastAsia="Fira Sans" w:hAnsi="Fira Sans" w:cs="Fira Sans"/>
          <w:sz w:val="20"/>
          <w:szCs w:val="20"/>
          <w:lang w:val="nl-NL" w:eastAsia="ar-SA"/>
        </w:rPr>
        <w:t xml:space="preserve">is gekozen voor een openbare procedure. Dit wordt ondersteund uit de bevindingen van de marktconsultatie. Uit de marktconsultatie is gebleken dat naar verwachting ongeveer 5 partijen zullen gaan bieden; </w:t>
      </w:r>
    </w:p>
    <w:p w14:paraId="31A1FDC3" w14:textId="77777777" w:rsidR="00512836" w:rsidRPr="007A639D" w:rsidRDefault="00512836" w:rsidP="00AA50E5">
      <w:pPr>
        <w:rPr>
          <w:rFonts w:ascii="Fira Sans" w:eastAsia="Fira Sans" w:hAnsi="Fira Sans" w:cs="Fira Sans"/>
          <w:sz w:val="20"/>
          <w:lang w:eastAsia="ar-SA"/>
        </w:rPr>
      </w:pPr>
    </w:p>
    <w:p w14:paraId="48808783" w14:textId="77777777" w:rsidR="000233B9" w:rsidRPr="007A639D" w:rsidRDefault="000233B9" w:rsidP="00AA50E5">
      <w:pPr>
        <w:rPr>
          <w:rFonts w:ascii="Fira Sans" w:eastAsia="Fira Sans" w:hAnsi="Fira Sans" w:cs="Fira Sans"/>
          <w:sz w:val="20"/>
          <w:lang w:eastAsia="ar-SA"/>
        </w:rPr>
      </w:pPr>
    </w:p>
    <w:p w14:paraId="0396FA5E" w14:textId="4809FBCC" w:rsidR="00AA50E5" w:rsidRPr="00376701" w:rsidRDefault="00AA50E5" w:rsidP="00E71FC5">
      <w:pPr>
        <w:pStyle w:val="Lijstalinea"/>
        <w:numPr>
          <w:ilvl w:val="0"/>
          <w:numId w:val="65"/>
        </w:numPr>
        <w:rPr>
          <w:rFonts w:ascii="Fira Sans" w:eastAsia="Fira Sans" w:hAnsi="Fira Sans" w:cs="Fira Sans"/>
          <w:sz w:val="20"/>
          <w:szCs w:val="20"/>
          <w:lang w:val="nl-NL" w:eastAsia="ar-SA"/>
        </w:rPr>
      </w:pPr>
      <w:r w:rsidRPr="00376701">
        <w:rPr>
          <w:rFonts w:ascii="Fira Sans" w:eastAsia="Fira Sans" w:hAnsi="Fira Sans" w:cs="Fira Sans"/>
          <w:sz w:val="20"/>
          <w:szCs w:val="20"/>
          <w:lang w:val="nl-NL" w:eastAsia="ar-SA"/>
        </w:rPr>
        <w:t xml:space="preserve">Uit de marktconsultatie en deskresearch blijkt dat de geadviseerde openbare procedure gegeven het aantal marktpartijen en het type </w:t>
      </w:r>
      <w:r w:rsidR="004E2E43">
        <w:rPr>
          <w:rFonts w:ascii="Fira Sans" w:eastAsia="Fira Sans" w:hAnsi="Fira Sans" w:cs="Fira Sans"/>
          <w:sz w:val="20"/>
          <w:szCs w:val="20"/>
          <w:lang w:val="nl-NL" w:eastAsia="ar-SA"/>
        </w:rPr>
        <w:t>O</w:t>
      </w:r>
      <w:r w:rsidRPr="00376701">
        <w:rPr>
          <w:rFonts w:ascii="Fira Sans" w:eastAsia="Fira Sans" w:hAnsi="Fira Sans" w:cs="Fira Sans"/>
          <w:sz w:val="20"/>
          <w:szCs w:val="20"/>
          <w:lang w:val="nl-NL" w:eastAsia="ar-SA"/>
        </w:rPr>
        <w:t>pdracht proportioneel is.</w:t>
      </w:r>
    </w:p>
    <w:p w14:paraId="213E43C7" w14:textId="5491628A" w:rsidR="00470DA1" w:rsidRPr="00376701" w:rsidRDefault="00470DA1" w:rsidP="00376701">
      <w:pPr>
        <w:pStyle w:val="Kop2"/>
        <w:numPr>
          <w:ilvl w:val="1"/>
          <w:numId w:val="21"/>
        </w:numPr>
        <w:spacing w:before="240" w:after="120"/>
        <w:rPr>
          <w:rFonts w:ascii="Fira Sans" w:eastAsia="Fira Sans" w:hAnsi="Fira Sans" w:cs="Fira Sans"/>
          <w:b w:val="0"/>
          <w:sz w:val="20"/>
        </w:rPr>
      </w:pPr>
      <w:bookmarkStart w:id="29" w:name="_Toc193717947"/>
      <w:r w:rsidRPr="00376701">
        <w:rPr>
          <w:rFonts w:ascii="Fira Sans" w:eastAsia="Fira Sans" w:hAnsi="Fira Sans" w:cs="Fira Sans"/>
          <w:sz w:val="20"/>
        </w:rPr>
        <w:t>Samenvoegen van Opdrachten</w:t>
      </w:r>
      <w:r w:rsidR="00F71571" w:rsidRPr="00376701">
        <w:rPr>
          <w:rFonts w:ascii="Fira Sans" w:eastAsia="Fira Sans" w:hAnsi="Fira Sans" w:cs="Fira Sans"/>
          <w:sz w:val="20"/>
        </w:rPr>
        <w:t>,</w:t>
      </w:r>
      <w:r w:rsidR="00B945C1" w:rsidRPr="00376701">
        <w:rPr>
          <w:rFonts w:ascii="Fira Sans" w:eastAsia="Fira Sans" w:hAnsi="Fira Sans" w:cs="Fira Sans"/>
          <w:sz w:val="20"/>
        </w:rPr>
        <w:t xml:space="preserve"> </w:t>
      </w:r>
      <w:r w:rsidRPr="00376701">
        <w:rPr>
          <w:rFonts w:ascii="Fira Sans" w:eastAsia="Fira Sans" w:hAnsi="Fira Sans" w:cs="Fira Sans"/>
          <w:sz w:val="20"/>
        </w:rPr>
        <w:t>verdeling in percelen</w:t>
      </w:r>
      <w:r w:rsidR="00F71571" w:rsidRPr="00376701">
        <w:rPr>
          <w:rFonts w:ascii="Fira Sans" w:eastAsia="Fira Sans" w:hAnsi="Fira Sans" w:cs="Fira Sans"/>
          <w:sz w:val="20"/>
        </w:rPr>
        <w:t xml:space="preserve"> en varianten</w:t>
      </w:r>
      <w:bookmarkEnd w:id="29"/>
    </w:p>
    <w:p w14:paraId="4ACEA5B7" w14:textId="77777777" w:rsidR="004E1FA9" w:rsidRPr="007A639D" w:rsidRDefault="004E1FA9" w:rsidP="004E1FA9">
      <w:pPr>
        <w:spacing w:line="276" w:lineRule="auto"/>
        <w:rPr>
          <w:rFonts w:ascii="Fira Sans" w:hAnsi="Fira Sans"/>
          <w:sz w:val="20"/>
        </w:rPr>
      </w:pPr>
      <w:r w:rsidRPr="007A639D">
        <w:rPr>
          <w:rFonts w:ascii="Fira Sans" w:hAnsi="Fira Sans"/>
          <w:sz w:val="20"/>
        </w:rPr>
        <w:t xml:space="preserve">Naar het oordeel van de Aanbestedende dienst is bij deze Opdracht geen sprake van </w:t>
      </w:r>
    </w:p>
    <w:p w14:paraId="399DABB4" w14:textId="74B82BA1" w:rsidR="00BF72F1" w:rsidRPr="007A639D" w:rsidRDefault="004E1FA9" w:rsidP="004E1FA9">
      <w:pPr>
        <w:rPr>
          <w:rFonts w:ascii="Fira Sans" w:eastAsia="Fira Sans" w:hAnsi="Fira Sans" w:cs="Fira Sans"/>
          <w:sz w:val="20"/>
        </w:rPr>
      </w:pPr>
      <w:r w:rsidRPr="007A639D">
        <w:rPr>
          <w:rFonts w:ascii="Fira Sans" w:hAnsi="Fira Sans"/>
          <w:sz w:val="20"/>
        </w:rPr>
        <w:t xml:space="preserve">onnodig samenvoegen van Opdrachten. De samenstelling van de relevante markt en de toegang tot de Opdracht voor bedrijven uit het midden- en klein bedrijf is voldoende. Bovendien zijn organisatorische gevolgen en risico’s van de samenvoeging van de Opdrachten voor de Aanbestedende dienst nihil. De vorm, omvang en complexiteit per Opdracht verschilt, maar onderdelen van elke Opdracht zijn onlosmakelijk met elkaar </w:t>
      </w:r>
      <w:r w:rsidRPr="007A639D">
        <w:rPr>
          <w:rFonts w:ascii="Fira Sans" w:hAnsi="Fira Sans"/>
          <w:sz w:val="20"/>
        </w:rPr>
        <w:lastRenderedPageBreak/>
        <w:t>verbonden. Het is voor de Aanbestedende dienst belangrijk dat bij de levering en dienstverlening rond de verzorging van de restauratieve voorzieningen een uniforme uitstraling wordt gewaarborgd. Door de Opdrachten - vanwege de grote mate van samenhang - samen te voegen en één aanspreekpunt te hebben, kan dit doel worden bereikt.</w:t>
      </w:r>
    </w:p>
    <w:p w14:paraId="1C736164" w14:textId="77777777" w:rsidR="00BF72F1" w:rsidRPr="007A639D" w:rsidRDefault="00BF72F1" w:rsidP="00225586">
      <w:pPr>
        <w:rPr>
          <w:rFonts w:ascii="Fira Sans" w:eastAsia="Fira Sans" w:hAnsi="Fira Sans" w:cs="Fira Sans"/>
          <w:sz w:val="20"/>
        </w:rPr>
      </w:pPr>
    </w:p>
    <w:p w14:paraId="40B1055F" w14:textId="0CF4B2FE" w:rsidR="00F71571" w:rsidRPr="007A639D" w:rsidRDefault="00D12DB0" w:rsidP="00D15088">
      <w:pPr>
        <w:rPr>
          <w:rFonts w:ascii="Fira Sans" w:eastAsia="Fira Sans" w:hAnsi="Fira Sans" w:cs="Fira Sans"/>
          <w:sz w:val="20"/>
        </w:rPr>
      </w:pPr>
      <w:r w:rsidRPr="007A639D">
        <w:rPr>
          <w:rFonts w:ascii="Fira Sans" w:hAnsi="Fira Sans"/>
          <w:sz w:val="20"/>
        </w:rPr>
        <w:t xml:space="preserve">Binnen de Opdracht is </w:t>
      </w:r>
      <w:r w:rsidRPr="007A639D">
        <w:rPr>
          <w:rFonts w:ascii="Fira Sans" w:hAnsi="Fira Sans"/>
          <w:b/>
          <w:bCs/>
          <w:sz w:val="20"/>
        </w:rPr>
        <w:t>geen</w:t>
      </w:r>
      <w:r w:rsidRPr="007A639D">
        <w:rPr>
          <w:rFonts w:ascii="Fira Sans" w:hAnsi="Fira Sans"/>
          <w:sz w:val="20"/>
        </w:rPr>
        <w:t xml:space="preserve"> onderscheid gemaakt in percelen. Het betreft hier werkzaamheden die onlosmakelijk met elkaar verbonden zijn. In de markt is het, gegeven de aard en relatief beperkte omvang, bovendien niet gangbaar om deze </w:t>
      </w:r>
      <w:r w:rsidR="007044DA">
        <w:rPr>
          <w:rFonts w:ascii="Fira Sans" w:hAnsi="Fira Sans"/>
          <w:sz w:val="20"/>
        </w:rPr>
        <w:t>O</w:t>
      </w:r>
      <w:r w:rsidRPr="007A639D">
        <w:rPr>
          <w:rFonts w:ascii="Fira Sans" w:hAnsi="Fira Sans"/>
          <w:sz w:val="20"/>
        </w:rPr>
        <w:t>pdracht in meerdere percelen aan te besteden.</w:t>
      </w:r>
    </w:p>
    <w:p w14:paraId="210B2F01" w14:textId="77777777" w:rsidR="00470DA1" w:rsidRPr="00376701" w:rsidRDefault="00470DA1" w:rsidP="00376701">
      <w:pPr>
        <w:pStyle w:val="Kop2"/>
        <w:numPr>
          <w:ilvl w:val="1"/>
          <w:numId w:val="21"/>
        </w:numPr>
        <w:spacing w:before="240" w:after="120"/>
        <w:rPr>
          <w:rFonts w:ascii="Fira Sans" w:eastAsia="Fira Sans" w:hAnsi="Fira Sans" w:cs="Fira Sans"/>
          <w:b w:val="0"/>
          <w:sz w:val="20"/>
        </w:rPr>
      </w:pPr>
      <w:bookmarkStart w:id="30" w:name="_Toc193717948"/>
      <w:r w:rsidRPr="00376701">
        <w:rPr>
          <w:rFonts w:ascii="Fira Sans" w:eastAsia="Fira Sans" w:hAnsi="Fira Sans" w:cs="Fira Sans"/>
          <w:sz w:val="20"/>
        </w:rPr>
        <w:t>Aard van de Opdracht</w:t>
      </w:r>
      <w:bookmarkEnd w:id="30"/>
    </w:p>
    <w:p w14:paraId="754D58DD" w14:textId="5A002772" w:rsidR="14CDB25D" w:rsidRPr="00376701" w:rsidRDefault="14CDB25D" w:rsidP="00813FEF">
      <w:pPr>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De aanbesteding betreft de volgende restauratieve diensten:</w:t>
      </w:r>
    </w:p>
    <w:p w14:paraId="39E949EF" w14:textId="12C340BE"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De verzorging van het restaurant</w:t>
      </w:r>
    </w:p>
    <w:p w14:paraId="342E0C7B" w14:textId="0F814D45" w:rsidR="00F5064C" w:rsidRPr="00376701" w:rsidRDefault="003E42E1"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Exploiteren van koffie via het Trefpunt</w:t>
      </w:r>
    </w:p>
    <w:p w14:paraId="7C090C5F" w14:textId="2AE8B359"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De verzorging van directieservice </w:t>
      </w:r>
    </w:p>
    <w:p w14:paraId="2F2C643F" w14:textId="785F8DCC"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Aanbod zoals omschreven in </w:t>
      </w:r>
      <w:proofErr w:type="spellStart"/>
      <w:r w:rsidRPr="007A639D">
        <w:rPr>
          <w:rFonts w:ascii="Fira Sans" w:eastAsia="Fira Sans" w:hAnsi="Fira Sans" w:cs="Fira Sans"/>
          <w:color w:val="000000" w:themeColor="text1"/>
          <w:sz w:val="20"/>
          <w:szCs w:val="20"/>
          <w:lang w:val="nl-NL"/>
        </w:rPr>
        <w:t>banquetingmap</w:t>
      </w:r>
      <w:proofErr w:type="spellEnd"/>
    </w:p>
    <w:p w14:paraId="67A9BCB0" w14:textId="562595A2"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De verzorging van catering t.b.v. Statenvergaderingen</w:t>
      </w:r>
    </w:p>
    <w:p w14:paraId="661AF930" w14:textId="4BB992CF"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De verzorging van catering t.b.v. commissievergaderingen</w:t>
      </w:r>
      <w:r w:rsidRPr="00376701">
        <w:rPr>
          <w:rFonts w:ascii="Fira Sans" w:hAnsi="Fira Sans"/>
          <w:lang w:val="nl-NL"/>
        </w:rPr>
        <w:tab/>
      </w:r>
    </w:p>
    <w:p w14:paraId="02BA3D59" w14:textId="6C6FCC83" w:rsidR="50684FE9" w:rsidRPr="003E44B2" w:rsidRDefault="50684FE9" w:rsidP="00813FEF">
      <w:pPr>
        <w:spacing w:line="276" w:lineRule="auto"/>
        <w:ind w:left="709"/>
        <w:rPr>
          <w:rFonts w:ascii="Fira Sans" w:eastAsia="Fira Sans" w:hAnsi="Fira Sans" w:cs="Fira Sans"/>
          <w:color w:val="000000" w:themeColor="text1"/>
          <w:sz w:val="20"/>
        </w:rPr>
      </w:pPr>
    </w:p>
    <w:p w14:paraId="347D27C7" w14:textId="77777777" w:rsidR="00A76ECC" w:rsidRPr="007A639D" w:rsidRDefault="00A76ECC" w:rsidP="00813FEF">
      <w:pPr>
        <w:spacing w:line="276" w:lineRule="auto"/>
        <w:ind w:left="709"/>
        <w:rPr>
          <w:rFonts w:ascii="Fira Sans" w:eastAsia="Fira Sans" w:hAnsi="Fira Sans" w:cs="Fira Sans"/>
          <w:color w:val="000000" w:themeColor="text1"/>
          <w:sz w:val="20"/>
        </w:rPr>
      </w:pPr>
    </w:p>
    <w:p w14:paraId="252968F4" w14:textId="04CFBA28" w:rsidR="00110EBE" w:rsidRPr="007A639D" w:rsidRDefault="14CDB25D"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Indien opportuun, is het mogelijk dat de scope gedurende het nieuwe contract </w:t>
      </w:r>
      <w:r w:rsidR="3415365D" w:rsidRPr="007A639D">
        <w:rPr>
          <w:rFonts w:ascii="Fira Sans" w:eastAsia="Fira Sans" w:hAnsi="Fira Sans" w:cs="Fira Sans"/>
          <w:color w:val="000000" w:themeColor="text1"/>
          <w:sz w:val="20"/>
        </w:rPr>
        <w:t>uitgebreid</w:t>
      </w:r>
      <w:r w:rsidRPr="007A639D">
        <w:rPr>
          <w:rFonts w:ascii="Fira Sans" w:eastAsia="Fira Sans" w:hAnsi="Fira Sans" w:cs="Fira Sans"/>
          <w:color w:val="000000" w:themeColor="text1"/>
          <w:sz w:val="20"/>
        </w:rPr>
        <w:t xml:space="preserve"> wordt met: </w:t>
      </w:r>
    </w:p>
    <w:p w14:paraId="26212452" w14:textId="3E3E177F" w:rsidR="14CDB25D" w:rsidRPr="00376701" w:rsidRDefault="14CDB25D" w:rsidP="008D544B">
      <w:pPr>
        <w:pStyle w:val="Lijstalinea"/>
        <w:numPr>
          <w:ilvl w:val="0"/>
          <w:numId w:val="45"/>
        </w:numPr>
        <w:spacing w:line="276" w:lineRule="auto"/>
        <w:rPr>
          <w:rFonts w:ascii="Fira Sans" w:eastAsia="Fira Sans" w:hAnsi="Fira Sans" w:cs="Fira Sans"/>
          <w:color w:val="000000" w:themeColor="text1"/>
          <w:sz w:val="20"/>
          <w:szCs w:val="20"/>
          <w:lang w:val="nl-NL"/>
        </w:rPr>
      </w:pPr>
      <w:r w:rsidRPr="00376701">
        <w:rPr>
          <w:rFonts w:ascii="Fira Sans" w:eastAsia="Fira Sans" w:hAnsi="Fira Sans" w:cs="Fira Sans"/>
          <w:color w:val="000000" w:themeColor="text1"/>
          <w:sz w:val="20"/>
          <w:szCs w:val="20"/>
          <w:lang w:val="nl-NL"/>
        </w:rPr>
        <w:t xml:space="preserve">Verzorgen van cateringdienstverlening in het </w:t>
      </w:r>
      <w:proofErr w:type="spellStart"/>
      <w:r w:rsidR="73D94D80" w:rsidRPr="00376701">
        <w:rPr>
          <w:rFonts w:ascii="Fira Sans" w:eastAsia="Fira Sans" w:hAnsi="Fira Sans" w:cs="Fira Sans"/>
          <w:color w:val="000000" w:themeColor="text1"/>
          <w:sz w:val="20"/>
          <w:szCs w:val="20"/>
          <w:lang w:val="nl-NL"/>
        </w:rPr>
        <w:t>Proef</w:t>
      </w:r>
      <w:r w:rsidR="0392F9BF" w:rsidRPr="00376701">
        <w:rPr>
          <w:rFonts w:ascii="Fira Sans" w:eastAsia="Fira Sans" w:hAnsi="Fira Sans" w:cs="Fira Sans"/>
          <w:color w:val="000000" w:themeColor="text1"/>
          <w:sz w:val="20"/>
          <w:szCs w:val="20"/>
          <w:lang w:val="nl-NL"/>
        </w:rPr>
        <w:t>L</w:t>
      </w:r>
      <w:r w:rsidR="73D94D80" w:rsidRPr="00376701">
        <w:rPr>
          <w:rFonts w:ascii="Fira Sans" w:eastAsia="Fira Sans" w:hAnsi="Fira Sans" w:cs="Fira Sans"/>
          <w:color w:val="000000" w:themeColor="text1"/>
          <w:sz w:val="20"/>
          <w:szCs w:val="20"/>
          <w:lang w:val="nl-NL"/>
        </w:rPr>
        <w:t>okaal</w:t>
      </w:r>
      <w:proofErr w:type="spellEnd"/>
      <w:r w:rsidR="42369EB3" w:rsidRPr="00376701">
        <w:rPr>
          <w:rFonts w:ascii="Fira Sans" w:eastAsia="Fira Sans" w:hAnsi="Fira Sans" w:cs="Fira Sans"/>
          <w:color w:val="000000" w:themeColor="text1"/>
          <w:sz w:val="20"/>
          <w:szCs w:val="20"/>
          <w:lang w:val="nl-NL"/>
        </w:rPr>
        <w:t xml:space="preserve"> Flevoland</w:t>
      </w:r>
    </w:p>
    <w:p w14:paraId="182DEC1C" w14:textId="02F9FBE5"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Verzorgen van dienstverlening in de (nieuwe) koffiecorner in de centrale hal </w:t>
      </w:r>
    </w:p>
    <w:p w14:paraId="429FB507" w14:textId="571EE2A3"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De verstrekking van </w:t>
      </w:r>
      <w:proofErr w:type="spellStart"/>
      <w:r w:rsidRPr="007A639D">
        <w:rPr>
          <w:rFonts w:ascii="Fira Sans" w:eastAsia="Fira Sans" w:hAnsi="Fira Sans" w:cs="Fira Sans"/>
          <w:color w:val="000000" w:themeColor="text1"/>
          <w:sz w:val="20"/>
          <w:szCs w:val="20"/>
          <w:lang w:val="nl-NL"/>
        </w:rPr>
        <w:t>vending</w:t>
      </w:r>
      <w:proofErr w:type="spellEnd"/>
      <w:r w:rsidRPr="007A639D">
        <w:rPr>
          <w:rFonts w:ascii="Fira Sans" w:eastAsia="Fira Sans" w:hAnsi="Fira Sans" w:cs="Fira Sans"/>
          <w:color w:val="000000" w:themeColor="text1"/>
          <w:sz w:val="20"/>
          <w:szCs w:val="20"/>
          <w:lang w:val="nl-NL"/>
        </w:rPr>
        <w:t xml:space="preserve"> machines voor artikelen zoals vruchtensappen, gezonde snacks met een eerlijk, duurzaam en gezonder assortiment.</w:t>
      </w:r>
    </w:p>
    <w:p w14:paraId="0B6D9D29" w14:textId="71CAE73E" w:rsidR="50684FE9" w:rsidRPr="007A639D" w:rsidRDefault="50684FE9" w:rsidP="00813FEF">
      <w:pPr>
        <w:pStyle w:val="Lijstalinea"/>
        <w:spacing w:line="276" w:lineRule="auto"/>
        <w:rPr>
          <w:rFonts w:ascii="Fira Sans" w:eastAsia="Fira Sans" w:hAnsi="Fira Sans" w:cs="Fira Sans"/>
          <w:color w:val="000000" w:themeColor="text1"/>
          <w:sz w:val="20"/>
          <w:szCs w:val="20"/>
          <w:lang w:val="nl-NL"/>
        </w:rPr>
      </w:pPr>
    </w:p>
    <w:p w14:paraId="446C76BD" w14:textId="62A2FDA5" w:rsidR="14CDB25D" w:rsidRPr="00376701" w:rsidRDefault="14CDB25D" w:rsidP="00813FEF">
      <w:pPr>
        <w:spacing w:line="276" w:lineRule="auto"/>
        <w:rPr>
          <w:rFonts w:ascii="Fira Sans" w:eastAsia="Fira Sans" w:hAnsi="Fira Sans" w:cs="Fira Sans"/>
          <w:color w:val="000000" w:themeColor="text1"/>
          <w:sz w:val="20"/>
        </w:rPr>
      </w:pPr>
      <w:r w:rsidRPr="007A639D">
        <w:rPr>
          <w:rFonts w:ascii="Fira Sans" w:eastAsia="Fira Sans" w:hAnsi="Fira Sans" w:cs="Fira Sans"/>
          <w:color w:val="000000" w:themeColor="text1"/>
          <w:sz w:val="20"/>
        </w:rPr>
        <w:t xml:space="preserve">De volgende diensten vallen </w:t>
      </w:r>
      <w:r w:rsidRPr="007A639D">
        <w:rPr>
          <w:rFonts w:ascii="Fira Sans" w:eastAsia="Fira Sans" w:hAnsi="Fira Sans" w:cs="Fira Sans"/>
          <w:color w:val="000000" w:themeColor="text1"/>
          <w:sz w:val="20"/>
          <w:u w:val="single"/>
        </w:rPr>
        <w:t xml:space="preserve">buiten </w:t>
      </w:r>
      <w:r w:rsidRPr="007A639D">
        <w:rPr>
          <w:rFonts w:ascii="Fira Sans" w:eastAsia="Fira Sans" w:hAnsi="Fira Sans" w:cs="Fira Sans"/>
          <w:color w:val="000000" w:themeColor="text1"/>
          <w:sz w:val="20"/>
        </w:rPr>
        <w:t>de scope van de aanbesteding:</w:t>
      </w:r>
    </w:p>
    <w:p w14:paraId="7C282DC9" w14:textId="2F948B5E"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 xml:space="preserve">Maatwerk </w:t>
      </w:r>
      <w:proofErr w:type="spellStart"/>
      <w:r w:rsidRPr="007A639D">
        <w:rPr>
          <w:rFonts w:ascii="Fira Sans" w:eastAsia="Fira Sans" w:hAnsi="Fira Sans" w:cs="Fira Sans"/>
          <w:color w:val="000000" w:themeColor="text1"/>
          <w:sz w:val="20"/>
          <w:szCs w:val="20"/>
          <w:lang w:val="nl-NL"/>
        </w:rPr>
        <w:t>banqueting</w:t>
      </w:r>
      <w:proofErr w:type="spellEnd"/>
      <w:r w:rsidRPr="007A639D">
        <w:rPr>
          <w:rFonts w:ascii="Fira Sans" w:eastAsia="Fira Sans" w:hAnsi="Fira Sans" w:cs="Fira Sans"/>
          <w:color w:val="000000" w:themeColor="text1"/>
          <w:sz w:val="20"/>
          <w:szCs w:val="20"/>
          <w:lang w:val="nl-NL"/>
        </w:rPr>
        <w:t xml:space="preserve"> evenementen (ongeveer 10 per jaar), zoals onder andere de aangeklede kerstlunch voor 450 personen en exclusieve/representatieve bijeenkomsten; </w:t>
      </w:r>
    </w:p>
    <w:p w14:paraId="3FB82566" w14:textId="3510BC49" w:rsidR="14CDB25D" w:rsidRPr="00376701" w:rsidRDefault="14CDB25D" w:rsidP="00813FEF">
      <w:pPr>
        <w:pStyle w:val="Lijstalinea"/>
        <w:numPr>
          <w:ilvl w:val="0"/>
          <w:numId w:val="26"/>
        </w:numPr>
        <w:spacing w:line="276" w:lineRule="auto"/>
        <w:rPr>
          <w:rFonts w:ascii="Fira Sans" w:eastAsia="Fira Sans" w:hAnsi="Fira Sans" w:cs="Fira Sans"/>
          <w:color w:val="000000" w:themeColor="text1"/>
          <w:sz w:val="20"/>
          <w:szCs w:val="20"/>
          <w:lang w:val="nl-NL"/>
        </w:rPr>
      </w:pPr>
      <w:r w:rsidRPr="007A639D">
        <w:rPr>
          <w:rFonts w:ascii="Fira Sans" w:eastAsia="Fira Sans" w:hAnsi="Fira Sans" w:cs="Fira Sans"/>
          <w:color w:val="000000" w:themeColor="text1"/>
          <w:sz w:val="20"/>
          <w:szCs w:val="20"/>
          <w:lang w:val="nl-NL"/>
        </w:rPr>
        <w:t>De verstrekking van koffie en thee middels warme drankenautomaten.</w:t>
      </w:r>
    </w:p>
    <w:p w14:paraId="419E0360" w14:textId="027AE6D7" w:rsidR="50684FE9" w:rsidRPr="007A639D" w:rsidRDefault="50684FE9" w:rsidP="00E8202D">
      <w:pPr>
        <w:rPr>
          <w:rFonts w:ascii="Fira Sans" w:eastAsia="Fira Sans" w:hAnsi="Fira Sans" w:cs="Fira Sans"/>
          <w:sz w:val="20"/>
          <w:highlight w:val="lightGray"/>
        </w:rPr>
      </w:pPr>
    </w:p>
    <w:p w14:paraId="662CA72D" w14:textId="77777777" w:rsidR="00BD4DDF" w:rsidRPr="007A639D" w:rsidRDefault="00BD4DDF" w:rsidP="00E8202D">
      <w:pPr>
        <w:rPr>
          <w:rFonts w:ascii="Fira Sans" w:eastAsia="Fira Sans" w:hAnsi="Fira Sans" w:cs="Fira Sans"/>
          <w:sz w:val="20"/>
          <w:highlight w:val="lightGray"/>
        </w:rPr>
      </w:pPr>
    </w:p>
    <w:p w14:paraId="0D1CE7E2" w14:textId="5AD0C2CC" w:rsidR="00BD4DDF" w:rsidRPr="007A639D" w:rsidRDefault="00BD4DDF" w:rsidP="00904068">
      <w:pPr>
        <w:spacing w:line="276" w:lineRule="auto"/>
        <w:rPr>
          <w:rFonts w:ascii="Fira Sans" w:eastAsia="Fira Sans" w:hAnsi="Fira Sans" w:cs="Fira Sans"/>
          <w:i/>
          <w:iCs/>
          <w:color w:val="000000" w:themeColor="text1"/>
          <w:sz w:val="20"/>
          <w:u w:val="single"/>
        </w:rPr>
      </w:pPr>
      <w:r w:rsidRPr="007A639D">
        <w:rPr>
          <w:rFonts w:ascii="Fira Sans" w:eastAsia="Fira Sans" w:hAnsi="Fira Sans" w:cs="Fira Sans"/>
          <w:i/>
          <w:iCs/>
          <w:color w:val="000000" w:themeColor="text1"/>
          <w:sz w:val="20"/>
          <w:u w:val="single"/>
        </w:rPr>
        <w:t>Ten aanzien van de verzorging van het restaurant</w:t>
      </w:r>
    </w:p>
    <w:p w14:paraId="6279DA8D" w14:textId="196ABEF5" w:rsidR="0086590F" w:rsidRPr="007A639D" w:rsidRDefault="1A6A06F7" w:rsidP="00904068">
      <w:pPr>
        <w:spacing w:line="276" w:lineRule="auto"/>
        <w:rPr>
          <w:rFonts w:ascii="Fira Sans" w:eastAsia="Fira Sans" w:hAnsi="Fira Sans" w:cs="Fira Sans"/>
          <w:sz w:val="20"/>
        </w:rPr>
      </w:pPr>
      <w:r w:rsidRPr="007A639D">
        <w:rPr>
          <w:rFonts w:ascii="Fira Sans" w:eastAsia="Fira Sans" w:hAnsi="Fira Sans" w:cs="Fira Sans"/>
          <w:sz w:val="20"/>
        </w:rPr>
        <w:t>Het bedrijfsrestaurant in het provinciehuis biedt medewerkers en bezoekers dagelijks een gevarieerd en gezond aanbod van maaltijden en dranken. Inschrijver verzorgt de inkoop en bereiding, met aandacht voor duurzaamheid en lokale producten. Er kan gekozen worden voor een verse lunch, een warme maaltijd of een snelle snack, het restaurant is de plek om samen te komen en te genieten</w:t>
      </w:r>
      <w:r w:rsidR="0030DEF6" w:rsidRPr="007A639D">
        <w:rPr>
          <w:rFonts w:ascii="Fira Sans" w:eastAsia="Fira Sans" w:hAnsi="Fira Sans" w:cs="Fira Sans"/>
          <w:sz w:val="20"/>
        </w:rPr>
        <w:t>. Het restaurant is geopend van 11.45 uur tot 13.15 uur en te vinden op de begane grond van het provinciehuis.</w:t>
      </w:r>
    </w:p>
    <w:p w14:paraId="646E05C6" w14:textId="77777777" w:rsidR="008D27EC" w:rsidRPr="007A639D" w:rsidRDefault="008D27EC" w:rsidP="00904068">
      <w:pPr>
        <w:spacing w:line="276" w:lineRule="auto"/>
        <w:rPr>
          <w:rFonts w:ascii="Fira Sans" w:eastAsia="Fira Sans" w:hAnsi="Fira Sans" w:cs="Fira Sans"/>
          <w:sz w:val="20"/>
        </w:rPr>
      </w:pPr>
    </w:p>
    <w:p w14:paraId="28F88FB0" w14:textId="05428827" w:rsidR="00BD4DDF" w:rsidRPr="007A639D" w:rsidRDefault="00BD4DDF" w:rsidP="00904068">
      <w:pPr>
        <w:spacing w:line="276" w:lineRule="auto"/>
        <w:rPr>
          <w:rFonts w:ascii="Fira Sans" w:eastAsia="Fira Sans" w:hAnsi="Fira Sans" w:cs="Fira Sans"/>
          <w:i/>
          <w:iCs/>
          <w:color w:val="000000" w:themeColor="text1"/>
          <w:sz w:val="20"/>
          <w:u w:val="single"/>
        </w:rPr>
      </w:pPr>
      <w:r w:rsidRPr="007A639D">
        <w:rPr>
          <w:rFonts w:ascii="Fira Sans" w:eastAsia="Fira Sans" w:hAnsi="Fira Sans" w:cs="Fira Sans"/>
          <w:i/>
          <w:iCs/>
          <w:color w:val="000000" w:themeColor="text1"/>
          <w:sz w:val="20"/>
          <w:u w:val="single"/>
        </w:rPr>
        <w:t xml:space="preserve">Ten aanzien van </w:t>
      </w:r>
      <w:r w:rsidR="0086590F" w:rsidRPr="007A639D">
        <w:rPr>
          <w:rFonts w:ascii="Fira Sans" w:eastAsia="Fira Sans" w:hAnsi="Fira Sans" w:cs="Fira Sans"/>
          <w:i/>
          <w:iCs/>
          <w:color w:val="000000" w:themeColor="text1"/>
          <w:sz w:val="20"/>
          <w:u w:val="single"/>
        </w:rPr>
        <w:t>de e</w:t>
      </w:r>
      <w:r w:rsidRPr="007A639D">
        <w:rPr>
          <w:rFonts w:ascii="Fira Sans" w:eastAsia="Fira Sans" w:hAnsi="Fira Sans" w:cs="Fira Sans"/>
          <w:i/>
          <w:iCs/>
          <w:color w:val="000000" w:themeColor="text1"/>
          <w:sz w:val="20"/>
          <w:u w:val="single"/>
        </w:rPr>
        <w:t>xploit</w:t>
      </w:r>
      <w:r w:rsidR="0086590F" w:rsidRPr="007A639D">
        <w:rPr>
          <w:rFonts w:ascii="Fira Sans" w:eastAsia="Fira Sans" w:hAnsi="Fira Sans" w:cs="Fira Sans"/>
          <w:i/>
          <w:iCs/>
          <w:color w:val="000000" w:themeColor="text1"/>
          <w:sz w:val="20"/>
          <w:u w:val="single"/>
        </w:rPr>
        <w:t>atie</w:t>
      </w:r>
      <w:r w:rsidRPr="007A639D">
        <w:rPr>
          <w:rFonts w:ascii="Fira Sans" w:eastAsia="Fira Sans" w:hAnsi="Fira Sans" w:cs="Fira Sans"/>
          <w:i/>
          <w:iCs/>
          <w:color w:val="000000" w:themeColor="text1"/>
          <w:sz w:val="20"/>
          <w:u w:val="single"/>
        </w:rPr>
        <w:t xml:space="preserve"> koffie via het Trefpunt</w:t>
      </w:r>
    </w:p>
    <w:p w14:paraId="38C110D8" w14:textId="537E73EA" w:rsidR="0086590F" w:rsidRPr="007A639D" w:rsidRDefault="7A9336ED" w:rsidP="05660FDE">
      <w:pPr>
        <w:spacing w:line="276" w:lineRule="auto"/>
        <w:rPr>
          <w:rFonts w:ascii="Fira Sans" w:eastAsia="Fira Sans" w:hAnsi="Fira Sans" w:cs="Fira Sans"/>
          <w:sz w:val="20"/>
        </w:rPr>
      </w:pPr>
      <w:r w:rsidRPr="007A639D">
        <w:rPr>
          <w:rFonts w:ascii="Fira Sans" w:eastAsia="Fira Sans" w:hAnsi="Fira Sans" w:cs="Fira Sans"/>
          <w:sz w:val="20"/>
        </w:rPr>
        <w:t>Koffiecorner Het Trefpunt biedt medewerkers van het provinciehuis een kwalitatieve kop koffie tegen een aantrekkelijke prijs aan. Het aanbod omvat diverse koffiespecialiteiten</w:t>
      </w:r>
      <w:r w:rsidR="00700CFD">
        <w:rPr>
          <w:rFonts w:ascii="Fira Sans" w:eastAsia="Fira Sans" w:hAnsi="Fira Sans" w:cs="Fira Sans"/>
          <w:sz w:val="20"/>
        </w:rPr>
        <w:t xml:space="preserve"> en lekkernijen</w:t>
      </w:r>
      <w:r w:rsidR="009230D1">
        <w:rPr>
          <w:rFonts w:ascii="Fira Sans" w:eastAsia="Fira Sans" w:hAnsi="Fira Sans" w:cs="Fira Sans"/>
          <w:sz w:val="20"/>
        </w:rPr>
        <w:t>.</w:t>
      </w:r>
    </w:p>
    <w:p w14:paraId="4FE743C5" w14:textId="54A3FE8C" w:rsidR="0086590F" w:rsidRPr="007A639D" w:rsidRDefault="0086590F" w:rsidP="00E8202D">
      <w:pPr>
        <w:spacing w:line="276" w:lineRule="auto"/>
        <w:rPr>
          <w:rFonts w:ascii="Fira Sans" w:eastAsia="Fira Sans" w:hAnsi="Fira Sans" w:cs="Fira Sans"/>
          <w:color w:val="000000" w:themeColor="text1"/>
          <w:sz w:val="20"/>
        </w:rPr>
      </w:pPr>
    </w:p>
    <w:p w14:paraId="0E33D077" w14:textId="77777777" w:rsidR="00587C78" w:rsidRPr="007A639D" w:rsidRDefault="00587C78" w:rsidP="00E8202D">
      <w:pPr>
        <w:spacing w:line="276" w:lineRule="auto"/>
        <w:rPr>
          <w:rFonts w:ascii="Fira Sans" w:eastAsia="Fira Sans" w:hAnsi="Fira Sans" w:cs="Fira Sans"/>
          <w:color w:val="000000" w:themeColor="text1"/>
          <w:sz w:val="20"/>
        </w:rPr>
      </w:pPr>
    </w:p>
    <w:p w14:paraId="12AD242D" w14:textId="77777777" w:rsidR="00904068" w:rsidRPr="007A639D" w:rsidRDefault="0086590F" w:rsidP="00904068">
      <w:pPr>
        <w:spacing w:line="276" w:lineRule="auto"/>
        <w:rPr>
          <w:rFonts w:ascii="Fira Sans" w:eastAsia="Fira Sans" w:hAnsi="Fira Sans" w:cs="Fira Sans"/>
          <w:i/>
          <w:iCs/>
          <w:color w:val="000000" w:themeColor="text1"/>
          <w:sz w:val="20"/>
          <w:u w:val="single"/>
        </w:rPr>
      </w:pPr>
      <w:r w:rsidRPr="007A639D">
        <w:rPr>
          <w:rFonts w:ascii="Fira Sans" w:eastAsia="Fira Sans" w:hAnsi="Fira Sans" w:cs="Fira Sans"/>
          <w:i/>
          <w:iCs/>
          <w:color w:val="000000" w:themeColor="text1"/>
          <w:sz w:val="20"/>
          <w:u w:val="single"/>
        </w:rPr>
        <w:t>Ten aanzien van d</w:t>
      </w:r>
      <w:r w:rsidR="00BD4DDF" w:rsidRPr="007A639D">
        <w:rPr>
          <w:rFonts w:ascii="Fira Sans" w:eastAsia="Fira Sans" w:hAnsi="Fira Sans" w:cs="Fira Sans"/>
          <w:i/>
          <w:iCs/>
          <w:color w:val="000000" w:themeColor="text1"/>
          <w:sz w:val="20"/>
          <w:u w:val="single"/>
        </w:rPr>
        <w:t xml:space="preserve">e verzorging van directieservice </w:t>
      </w:r>
    </w:p>
    <w:p w14:paraId="6D5E00A1" w14:textId="77777777" w:rsidR="00696D7F" w:rsidRPr="007A639D" w:rsidRDefault="00696D7F" w:rsidP="00696D7F">
      <w:pPr>
        <w:spacing w:line="276" w:lineRule="auto"/>
        <w:rPr>
          <w:rFonts w:ascii="Fira Sans" w:eastAsia="Fira Sans" w:hAnsi="Fira Sans" w:cs="Fira Sans"/>
          <w:sz w:val="20"/>
        </w:rPr>
      </w:pPr>
      <w:r w:rsidRPr="007A639D">
        <w:rPr>
          <w:rFonts w:ascii="Fira Sans" w:eastAsia="Fira Sans" w:hAnsi="Fira Sans" w:cs="Fira Sans"/>
          <w:sz w:val="20"/>
        </w:rPr>
        <w:lastRenderedPageBreak/>
        <w:t xml:space="preserve">In het kader van de cateringdiensten voor de directie en de </w:t>
      </w:r>
      <w:proofErr w:type="spellStart"/>
      <w:r w:rsidRPr="007A639D">
        <w:rPr>
          <w:rFonts w:ascii="Fira Sans" w:eastAsia="Fira Sans" w:hAnsi="Fira Sans" w:cs="Fira Sans"/>
          <w:sz w:val="20"/>
        </w:rPr>
        <w:t>bestuursvleugel</w:t>
      </w:r>
      <w:proofErr w:type="spellEnd"/>
      <w:r w:rsidRPr="007A639D">
        <w:rPr>
          <w:rFonts w:ascii="Fira Sans" w:eastAsia="Fira Sans" w:hAnsi="Fira Sans" w:cs="Fira Sans"/>
          <w:sz w:val="20"/>
        </w:rPr>
        <w:t xml:space="preserve"> wordt er van de Opdrachtnemer verwacht dat deze een efficiënte en flexibele ondersteuning biedt voor vergaderingen, overleggen en evenementen. Dit betreft onder meer het leveren van hoogwaardige </w:t>
      </w:r>
      <w:proofErr w:type="spellStart"/>
      <w:r w:rsidRPr="007A639D">
        <w:rPr>
          <w:rFonts w:ascii="Fira Sans" w:eastAsia="Fira Sans" w:hAnsi="Fira Sans" w:cs="Fira Sans"/>
          <w:sz w:val="20"/>
        </w:rPr>
        <w:t>banquetingdiensten</w:t>
      </w:r>
      <w:proofErr w:type="spellEnd"/>
      <w:r w:rsidRPr="007A639D">
        <w:rPr>
          <w:rFonts w:ascii="Fira Sans" w:eastAsia="Fira Sans" w:hAnsi="Fira Sans" w:cs="Fira Sans"/>
          <w:sz w:val="20"/>
        </w:rPr>
        <w:t>, het verzorgen van het servies en het onderhouden van de pantry’s.</w:t>
      </w:r>
    </w:p>
    <w:p w14:paraId="599524E7" w14:textId="77777777" w:rsidR="00AD3463" w:rsidRPr="007A639D" w:rsidRDefault="00AD3463" w:rsidP="00DD3CA8">
      <w:pPr>
        <w:spacing w:line="276" w:lineRule="auto"/>
        <w:rPr>
          <w:rFonts w:ascii="Fira Sans" w:eastAsia="Fira Sans" w:hAnsi="Fira Sans" w:cs="Fira Sans"/>
          <w:color w:val="000000" w:themeColor="text1"/>
          <w:sz w:val="20"/>
        </w:rPr>
      </w:pPr>
    </w:p>
    <w:p w14:paraId="00FE1EBF" w14:textId="68A1C665" w:rsidR="0086590F" w:rsidRPr="007A639D" w:rsidRDefault="0086590F" w:rsidP="00E8202D">
      <w:pPr>
        <w:spacing w:line="276" w:lineRule="auto"/>
        <w:rPr>
          <w:rFonts w:ascii="Fira Sans" w:eastAsia="Fira Sans" w:hAnsi="Fira Sans" w:cs="Fira Sans"/>
          <w:i/>
          <w:iCs/>
          <w:color w:val="000000" w:themeColor="text1"/>
          <w:sz w:val="20"/>
          <w:u w:val="single"/>
        </w:rPr>
      </w:pPr>
      <w:r w:rsidRPr="007A639D">
        <w:rPr>
          <w:rFonts w:ascii="Fira Sans" w:eastAsia="Fira Sans" w:hAnsi="Fira Sans" w:cs="Fira Sans"/>
          <w:i/>
          <w:iCs/>
          <w:color w:val="000000" w:themeColor="text1"/>
          <w:sz w:val="20"/>
          <w:u w:val="single"/>
        </w:rPr>
        <w:t>Ten aanzien van</w:t>
      </w:r>
      <w:r w:rsidR="00267744" w:rsidRPr="007A639D">
        <w:rPr>
          <w:rFonts w:ascii="Fira Sans" w:eastAsia="Fira Sans" w:hAnsi="Fira Sans" w:cs="Fira Sans"/>
          <w:i/>
          <w:iCs/>
          <w:color w:val="000000" w:themeColor="text1"/>
          <w:sz w:val="20"/>
          <w:u w:val="single"/>
        </w:rPr>
        <w:t xml:space="preserve"> B</w:t>
      </w:r>
      <w:r w:rsidR="00BD4DDF" w:rsidRPr="007A639D">
        <w:rPr>
          <w:rFonts w:ascii="Fira Sans" w:eastAsia="Fira Sans" w:hAnsi="Fira Sans" w:cs="Fira Sans"/>
          <w:i/>
          <w:iCs/>
          <w:color w:val="000000" w:themeColor="text1"/>
          <w:sz w:val="20"/>
          <w:u w:val="single"/>
        </w:rPr>
        <w:t>anqueting</w:t>
      </w:r>
    </w:p>
    <w:p w14:paraId="5C57DC18" w14:textId="2A36121C" w:rsidR="00CE2A2A" w:rsidRPr="007A639D" w:rsidRDefault="00BD6FBA" w:rsidP="0086590F">
      <w:pPr>
        <w:spacing w:line="276" w:lineRule="auto"/>
        <w:rPr>
          <w:rFonts w:ascii="Fira Sans" w:eastAsia="Fira Sans" w:hAnsi="Fira Sans" w:cs="Fira Sans"/>
          <w:color w:val="000000" w:themeColor="text1"/>
          <w:sz w:val="20"/>
        </w:rPr>
      </w:pPr>
      <w:r>
        <w:rPr>
          <w:rFonts w:ascii="Fira Sans" w:eastAsia="Fira Sans" w:hAnsi="Fira Sans" w:cs="Fira Sans"/>
          <w:sz w:val="20"/>
        </w:rPr>
        <w:t xml:space="preserve">De </w:t>
      </w:r>
      <w:proofErr w:type="spellStart"/>
      <w:r w:rsidR="00351327" w:rsidRPr="00351327">
        <w:rPr>
          <w:rFonts w:ascii="Fira Sans" w:eastAsia="Fira Sans" w:hAnsi="Fira Sans" w:cs="Fira Sans"/>
          <w:sz w:val="20"/>
        </w:rPr>
        <w:t>Banquetingservices</w:t>
      </w:r>
      <w:proofErr w:type="spellEnd"/>
      <w:r w:rsidR="00351327" w:rsidRPr="00351327">
        <w:rPr>
          <w:rFonts w:ascii="Fira Sans" w:eastAsia="Fira Sans" w:hAnsi="Fira Sans" w:cs="Fira Sans"/>
          <w:sz w:val="20"/>
        </w:rPr>
        <w:t xml:space="preserve"> in het </w:t>
      </w:r>
      <w:r w:rsidR="00351327">
        <w:rPr>
          <w:rFonts w:ascii="Fira Sans" w:eastAsia="Fira Sans" w:hAnsi="Fira Sans" w:cs="Fira Sans"/>
          <w:sz w:val="20"/>
        </w:rPr>
        <w:t>P</w:t>
      </w:r>
      <w:r w:rsidR="00351327" w:rsidRPr="00351327">
        <w:rPr>
          <w:rFonts w:ascii="Fira Sans" w:eastAsia="Fira Sans" w:hAnsi="Fira Sans" w:cs="Fira Sans"/>
          <w:sz w:val="20"/>
        </w:rPr>
        <w:t xml:space="preserve">rovinciehuis bieden een breed scala aan </w:t>
      </w:r>
      <w:r w:rsidR="00351327">
        <w:rPr>
          <w:rFonts w:ascii="Fira Sans" w:eastAsia="Fira Sans" w:hAnsi="Fira Sans" w:cs="Fira Sans"/>
          <w:sz w:val="20"/>
        </w:rPr>
        <w:t>services</w:t>
      </w:r>
      <w:r w:rsidR="00351327" w:rsidRPr="00351327">
        <w:rPr>
          <w:rFonts w:ascii="Fira Sans" w:eastAsia="Fira Sans" w:hAnsi="Fira Sans" w:cs="Fira Sans"/>
          <w:sz w:val="20"/>
        </w:rPr>
        <w:t xml:space="preserve"> voor vergaderingen, evenementen en officiële bijeenkomsten. Dit omvat onder andere koffie- en theeservice, luncharrangementen en luxe diners, afgestemd op de behoeften van gasten en organisatoren. </w:t>
      </w:r>
      <w:r w:rsidR="00351327">
        <w:rPr>
          <w:rFonts w:ascii="Fira Sans" w:eastAsia="Fira Sans" w:hAnsi="Fira Sans" w:cs="Fira Sans"/>
          <w:sz w:val="20"/>
        </w:rPr>
        <w:t>Gastvrijheid, d</w:t>
      </w:r>
      <w:r w:rsidR="00351327" w:rsidRPr="00351327">
        <w:rPr>
          <w:rFonts w:ascii="Fira Sans" w:eastAsia="Fira Sans" w:hAnsi="Fira Sans" w:cs="Fira Sans"/>
          <w:sz w:val="20"/>
        </w:rPr>
        <w:t>uurzaamheid en kwaliteit staan centraal</w:t>
      </w:r>
      <w:r w:rsidR="00351327">
        <w:rPr>
          <w:rFonts w:ascii="Fira Sans" w:eastAsia="Fira Sans" w:hAnsi="Fira Sans" w:cs="Fira Sans"/>
          <w:sz w:val="20"/>
        </w:rPr>
        <w:t>.</w:t>
      </w:r>
    </w:p>
    <w:p w14:paraId="2B5B2E33" w14:textId="2D316DB9" w:rsidR="00BD4DDF" w:rsidRPr="007A639D" w:rsidRDefault="0086590F" w:rsidP="00E8202D">
      <w:pPr>
        <w:spacing w:line="276" w:lineRule="auto"/>
        <w:rPr>
          <w:rFonts w:ascii="Fira Sans" w:eastAsia="Fira Sans" w:hAnsi="Fira Sans" w:cs="Fira Sans"/>
          <w:i/>
          <w:iCs/>
          <w:color w:val="000000" w:themeColor="text1"/>
          <w:sz w:val="20"/>
          <w:u w:val="single"/>
        </w:rPr>
      </w:pPr>
      <w:r w:rsidRPr="007A639D">
        <w:rPr>
          <w:rFonts w:ascii="Fira Sans" w:eastAsia="Fira Sans" w:hAnsi="Fira Sans" w:cs="Fira Sans"/>
          <w:i/>
          <w:iCs/>
          <w:color w:val="000000" w:themeColor="text1"/>
          <w:sz w:val="20"/>
          <w:u w:val="single"/>
        </w:rPr>
        <w:t>Ten aanzien van d</w:t>
      </w:r>
      <w:r w:rsidR="00BD4DDF" w:rsidRPr="007A639D">
        <w:rPr>
          <w:rFonts w:ascii="Fira Sans" w:eastAsia="Fira Sans" w:hAnsi="Fira Sans" w:cs="Fira Sans"/>
          <w:i/>
          <w:iCs/>
          <w:color w:val="000000" w:themeColor="text1"/>
          <w:sz w:val="20"/>
          <w:u w:val="single"/>
        </w:rPr>
        <w:t>e verzorging van catering t.b.v. Statenvergaderingen</w:t>
      </w:r>
    </w:p>
    <w:p w14:paraId="66FEDA33" w14:textId="77777777" w:rsidR="004168B9" w:rsidRPr="007A639D" w:rsidRDefault="004168B9" w:rsidP="004168B9">
      <w:pPr>
        <w:rPr>
          <w:rFonts w:ascii="Fira Sans" w:eastAsia="Fira Sans" w:hAnsi="Fira Sans" w:cs="Fira Sans"/>
          <w:sz w:val="20"/>
        </w:rPr>
      </w:pPr>
      <w:r w:rsidRPr="007A639D">
        <w:rPr>
          <w:rFonts w:ascii="Fira Sans" w:eastAsia="Fira Sans" w:hAnsi="Fira Sans" w:cs="Fira Sans"/>
          <w:sz w:val="20"/>
        </w:rPr>
        <w:t>Opdrachtgever hecht grote waarde aan een gastvrije en representatieve catering tijdens Statenvergaderingen. De catering draagt bij aan een prettige en professionele sfeer en wordt met zorg en aandacht verzorgd door de Opdrachtnemer.</w:t>
      </w:r>
    </w:p>
    <w:p w14:paraId="325C4891" w14:textId="77EBA342" w:rsidR="0086590F" w:rsidRPr="007A639D" w:rsidRDefault="004168B9" w:rsidP="00DD3CA8">
      <w:pPr>
        <w:spacing w:line="276" w:lineRule="auto"/>
        <w:rPr>
          <w:rFonts w:ascii="Fira Sans" w:eastAsia="Fira Sans" w:hAnsi="Fira Sans" w:cs="Fira Sans"/>
          <w:color w:val="000000" w:themeColor="text1"/>
          <w:sz w:val="20"/>
        </w:rPr>
      </w:pPr>
      <w:r w:rsidRPr="007A639D">
        <w:rPr>
          <w:rFonts w:ascii="Fira Sans" w:eastAsia="Fira Sans" w:hAnsi="Fira Sans" w:cs="Fira Sans"/>
          <w:sz w:val="20"/>
        </w:rPr>
        <w:t>De Opdrachtnemer wordt geacht flexibel in te spelen op de behoeften van de deelnemers en ervoor te zorgen dat de catering soepel verloopt, passend bij het formele karakter van de bijeenkomste</w:t>
      </w:r>
      <w:r w:rsidR="00697BB5" w:rsidRPr="007A639D">
        <w:rPr>
          <w:rFonts w:ascii="Fira Sans" w:eastAsia="Fira Sans" w:hAnsi="Fira Sans" w:cs="Fira Sans"/>
          <w:sz w:val="20"/>
        </w:rPr>
        <w:t>n</w:t>
      </w:r>
    </w:p>
    <w:p w14:paraId="6408169E" w14:textId="331F5504" w:rsidR="00BD4DDF" w:rsidRPr="007A639D" w:rsidRDefault="0086590F" w:rsidP="00DD3CA8">
      <w:pPr>
        <w:spacing w:line="276" w:lineRule="auto"/>
        <w:rPr>
          <w:rFonts w:ascii="Fira Sans" w:eastAsia="Fira Sans" w:hAnsi="Fira Sans" w:cs="Fira Sans"/>
          <w:i/>
          <w:iCs/>
          <w:color w:val="000000" w:themeColor="text1"/>
          <w:sz w:val="20"/>
          <w:u w:val="single"/>
        </w:rPr>
      </w:pPr>
      <w:r w:rsidRPr="007A639D">
        <w:rPr>
          <w:rFonts w:ascii="Fira Sans" w:eastAsia="Fira Sans" w:hAnsi="Fira Sans" w:cs="Fira Sans"/>
          <w:i/>
          <w:iCs/>
          <w:color w:val="000000" w:themeColor="text1"/>
          <w:sz w:val="20"/>
          <w:u w:val="single"/>
        </w:rPr>
        <w:t>Ten aanzien van d</w:t>
      </w:r>
      <w:r w:rsidR="00BD4DDF" w:rsidRPr="007A639D">
        <w:rPr>
          <w:rFonts w:ascii="Fira Sans" w:eastAsia="Fira Sans" w:hAnsi="Fira Sans" w:cs="Fira Sans"/>
          <w:i/>
          <w:iCs/>
          <w:color w:val="000000" w:themeColor="text1"/>
          <w:sz w:val="20"/>
          <w:u w:val="single"/>
        </w:rPr>
        <w:t>e verzorging van catering t.b.v. commissievergaderingen</w:t>
      </w:r>
      <w:r w:rsidR="00BD4DDF" w:rsidRPr="007A639D">
        <w:rPr>
          <w:rFonts w:ascii="Fira Sans" w:hAnsi="Fira Sans"/>
          <w:i/>
          <w:iCs/>
          <w:u w:val="single"/>
        </w:rPr>
        <w:tab/>
      </w:r>
    </w:p>
    <w:p w14:paraId="3AFD0B22" w14:textId="20F01A8B" w:rsidR="00E749E2" w:rsidRPr="007A639D" w:rsidRDefault="00E749E2" w:rsidP="00E749E2">
      <w:pPr>
        <w:rPr>
          <w:rFonts w:ascii="Fira Sans" w:eastAsia="Fira Sans" w:hAnsi="Fira Sans" w:cs="Fira Sans"/>
          <w:sz w:val="20"/>
        </w:rPr>
      </w:pPr>
      <w:r w:rsidRPr="007A639D">
        <w:rPr>
          <w:rFonts w:ascii="Fira Sans" w:eastAsia="Fira Sans" w:hAnsi="Fira Sans" w:cs="Fira Sans"/>
          <w:sz w:val="20"/>
        </w:rPr>
        <w:t>Opdrachtgever hecht waarde aan een goed georganiseerde en gastvrije catering tijdens de Commissiedagen. Omdat er parallel aan elkaar twee commissies vergaderen, wordt verwacht dat de catering efficiënt en toegankelijk wordt aangeboden, met oog voor gemak en kwaliteit.</w:t>
      </w:r>
    </w:p>
    <w:p w14:paraId="4F44B9F0" w14:textId="77D1E72D" w:rsidR="00E749E2" w:rsidRPr="007A639D" w:rsidRDefault="00E749E2" w:rsidP="00E749E2">
      <w:pPr>
        <w:rPr>
          <w:rFonts w:ascii="Fira Sans" w:eastAsia="Fira Sans" w:hAnsi="Fira Sans" w:cs="Fira Sans"/>
          <w:sz w:val="20"/>
        </w:rPr>
      </w:pPr>
      <w:r w:rsidRPr="007A639D">
        <w:rPr>
          <w:rFonts w:ascii="Fira Sans" w:eastAsia="Fira Sans" w:hAnsi="Fira Sans" w:cs="Fira Sans"/>
          <w:sz w:val="20"/>
        </w:rPr>
        <w:t>De Opdrachtnemer wordt geacht flexibel in te spelen op de behoeften van de deelnemers en zorg te dragen voor een soepele uitvoering van de catering, passend bij de dynamiek van de Commissiedagen</w:t>
      </w:r>
    </w:p>
    <w:p w14:paraId="3F6D42D0" w14:textId="77777777" w:rsidR="00E749E2" w:rsidRPr="007A639D" w:rsidRDefault="00E749E2" w:rsidP="00DD3CA8">
      <w:pPr>
        <w:rPr>
          <w:rFonts w:ascii="Fira Sans" w:eastAsia="Fira Sans" w:hAnsi="Fira Sans" w:cs="Fira Sans"/>
          <w:sz w:val="20"/>
          <w:highlight w:val="lightGray"/>
        </w:rPr>
      </w:pPr>
    </w:p>
    <w:p w14:paraId="5E362D90" w14:textId="10A449A2" w:rsidR="50684FE9" w:rsidRPr="00376701" w:rsidRDefault="50684FE9" w:rsidP="00813FEF">
      <w:pPr>
        <w:pStyle w:val="Lijstalinea"/>
        <w:rPr>
          <w:rFonts w:ascii="Fira Sans" w:eastAsia="Fira Sans" w:hAnsi="Fira Sans" w:cs="Fira Sans"/>
          <w:sz w:val="20"/>
          <w:szCs w:val="20"/>
          <w:highlight w:val="lightGray"/>
          <w:lang w:val="nl-NL"/>
        </w:rPr>
      </w:pPr>
    </w:p>
    <w:p w14:paraId="1845C608" w14:textId="39E4FF8C" w:rsidR="673AA373" w:rsidRPr="007A639D" w:rsidRDefault="673AA373" w:rsidP="00813FEF">
      <w:pPr>
        <w:pStyle w:val="Lijstalinea"/>
        <w:ind w:left="851" w:hanging="851"/>
        <w:rPr>
          <w:rFonts w:ascii="Fira Sans" w:eastAsia="Fira Sans" w:hAnsi="Fira Sans" w:cs="Fira Sans"/>
          <w:b/>
          <w:bCs/>
          <w:sz w:val="20"/>
          <w:szCs w:val="20"/>
          <w:lang w:val="nl-NL"/>
        </w:rPr>
      </w:pPr>
      <w:r w:rsidRPr="007A639D">
        <w:rPr>
          <w:rFonts w:ascii="Fira Sans" w:eastAsia="Fira Sans" w:hAnsi="Fira Sans" w:cs="Fira Sans"/>
          <w:b/>
          <w:bCs/>
          <w:sz w:val="20"/>
          <w:szCs w:val="20"/>
          <w:lang w:val="nl-NL"/>
        </w:rPr>
        <w:t xml:space="preserve">Wijzigingen inrichting </w:t>
      </w:r>
    </w:p>
    <w:p w14:paraId="27DC7B3D" w14:textId="71ECAFB5" w:rsidR="2B4F5FB9" w:rsidRPr="007A639D" w:rsidRDefault="2B4F5FB9" w:rsidP="00813FEF">
      <w:pPr>
        <w:rPr>
          <w:rFonts w:ascii="Fira Sans" w:eastAsia="Fira Sans" w:hAnsi="Fira Sans" w:cs="Fira Sans"/>
          <w:sz w:val="20"/>
          <w:highlight w:val="green"/>
        </w:rPr>
      </w:pPr>
      <w:r w:rsidRPr="007A639D">
        <w:rPr>
          <w:rFonts w:ascii="Fira Sans" w:eastAsia="Fira Sans" w:hAnsi="Fira Sans" w:cs="Fira Sans"/>
          <w:sz w:val="20"/>
        </w:rPr>
        <w:t>De</w:t>
      </w:r>
      <w:r w:rsidR="673AA373" w:rsidRPr="007A639D">
        <w:rPr>
          <w:rFonts w:ascii="Fira Sans" w:eastAsia="Fira Sans" w:hAnsi="Fira Sans" w:cs="Fira Sans"/>
          <w:sz w:val="20"/>
        </w:rPr>
        <w:t xml:space="preserve"> Provincie Flevoland </w:t>
      </w:r>
      <w:r w:rsidR="4EE7BF37" w:rsidRPr="007A639D">
        <w:rPr>
          <w:rFonts w:ascii="Fira Sans" w:eastAsia="Fira Sans" w:hAnsi="Fira Sans" w:cs="Fira Sans"/>
          <w:sz w:val="20"/>
        </w:rPr>
        <w:t xml:space="preserve">is </w:t>
      </w:r>
      <w:r w:rsidR="673AA373" w:rsidRPr="007A639D">
        <w:rPr>
          <w:rFonts w:ascii="Fira Sans" w:eastAsia="Fira Sans" w:hAnsi="Fira Sans" w:cs="Fira Sans"/>
          <w:sz w:val="20"/>
        </w:rPr>
        <w:t>voornemens om ook de publieke- en politieke gedeelten te verbouwen. Het gaat hierbij om de volledige begane grond, het restaurant en het terras, de werkplekken van de griffie, de centrale hal (inclusief ontvangstruimten, receptie en foyer). Het traject van deze verbouwing zal niet gelijk zijn aan de doorlooptijd van deze aanbesteding. Dit houdt in dat de</w:t>
      </w:r>
      <w:r w:rsidR="009C035A">
        <w:rPr>
          <w:rFonts w:ascii="Fira Sans" w:eastAsia="Fira Sans" w:hAnsi="Fira Sans" w:cs="Fira Sans"/>
          <w:sz w:val="20"/>
        </w:rPr>
        <w:t xml:space="preserve"> Opdrachtnemer</w:t>
      </w:r>
      <w:r w:rsidR="673AA373" w:rsidRPr="007A639D">
        <w:rPr>
          <w:rFonts w:ascii="Fira Sans" w:eastAsia="Fira Sans" w:hAnsi="Fira Sans" w:cs="Fira Sans"/>
          <w:sz w:val="20"/>
        </w:rPr>
        <w:t xml:space="preserve"> in het begin zal werken in de “oude  inrichting” en in de loop der tijd meegenomen zal worden in de verbouwing. </w:t>
      </w:r>
    </w:p>
    <w:p w14:paraId="11ACB844" w14:textId="19BFD3FC" w:rsidR="50684FE9" w:rsidRPr="007A639D" w:rsidRDefault="50684FE9" w:rsidP="00813FEF">
      <w:pPr>
        <w:rPr>
          <w:rFonts w:ascii="Fira Sans" w:eastAsia="Fira Sans" w:hAnsi="Fira Sans" w:cs="Fira Sans"/>
          <w:sz w:val="20"/>
        </w:rPr>
      </w:pPr>
    </w:p>
    <w:p w14:paraId="46EB80C5" w14:textId="49FBCA38" w:rsidR="673AA373" w:rsidRPr="007A639D" w:rsidRDefault="7B592D8D" w:rsidP="6C96AED0">
      <w:pPr>
        <w:rPr>
          <w:rFonts w:ascii="Fira Sans" w:eastAsia="Fira Sans" w:hAnsi="Fira Sans" w:cs="Fira Sans"/>
          <w:sz w:val="20"/>
        </w:rPr>
      </w:pPr>
      <w:r w:rsidRPr="007A639D">
        <w:rPr>
          <w:rFonts w:ascii="Fira Sans" w:eastAsia="Fira Sans" w:hAnsi="Fira Sans" w:cs="Fira Sans"/>
          <w:sz w:val="20"/>
        </w:rPr>
        <w:t xml:space="preserve">De wens van de Provincie Flevoland is om een gastvrije inrichting te realiseren met daarbij mogelijk een receptie met </w:t>
      </w:r>
      <w:proofErr w:type="spellStart"/>
      <w:r w:rsidR="21BAA2E5" w:rsidRPr="007A639D">
        <w:rPr>
          <w:rFonts w:ascii="Fira Sans" w:eastAsia="Fira Sans" w:hAnsi="Fira Sans" w:cs="Fira Sans"/>
          <w:sz w:val="20"/>
        </w:rPr>
        <w:t>ba</w:t>
      </w:r>
      <w:r w:rsidRPr="007A639D">
        <w:rPr>
          <w:rFonts w:ascii="Fira Sans" w:eastAsia="Fira Sans" w:hAnsi="Fira Sans" w:cs="Fira Sans"/>
          <w:sz w:val="20"/>
        </w:rPr>
        <w:t>rista</w:t>
      </w:r>
      <w:proofErr w:type="spellEnd"/>
      <w:r w:rsidR="69635651" w:rsidRPr="007A639D">
        <w:rPr>
          <w:rFonts w:ascii="Fira Sans" w:eastAsia="Fira Sans" w:hAnsi="Fira Sans" w:cs="Fira Sans"/>
          <w:sz w:val="20"/>
        </w:rPr>
        <w:t xml:space="preserve"> </w:t>
      </w:r>
      <w:r w:rsidRPr="007A639D">
        <w:rPr>
          <w:rFonts w:ascii="Fira Sans" w:eastAsia="Fira Sans" w:hAnsi="Fira Sans" w:cs="Fira Sans"/>
          <w:sz w:val="20"/>
        </w:rPr>
        <w:t xml:space="preserve">en/of </w:t>
      </w:r>
      <w:r w:rsidR="17A84A23" w:rsidRPr="007A639D">
        <w:rPr>
          <w:rFonts w:ascii="Fira Sans" w:eastAsia="Fira Sans" w:hAnsi="Fira Sans" w:cs="Fira Sans"/>
          <w:sz w:val="20"/>
        </w:rPr>
        <w:t xml:space="preserve">vaste </w:t>
      </w:r>
      <w:r w:rsidRPr="007A639D">
        <w:rPr>
          <w:rFonts w:ascii="Fira Sans" w:eastAsia="Fira Sans" w:hAnsi="Fira Sans" w:cs="Fira Sans"/>
          <w:sz w:val="20"/>
        </w:rPr>
        <w:t>koffiecorner</w:t>
      </w:r>
      <w:r w:rsidR="29A8A394" w:rsidRPr="007A639D">
        <w:rPr>
          <w:rFonts w:ascii="Fira Sans" w:eastAsia="Fira Sans" w:hAnsi="Fira Sans" w:cs="Fira Sans"/>
          <w:sz w:val="20"/>
        </w:rPr>
        <w:t xml:space="preserve"> en </w:t>
      </w:r>
      <w:r w:rsidRPr="007A639D">
        <w:rPr>
          <w:rFonts w:ascii="Fira Sans" w:eastAsia="Fira Sans" w:hAnsi="Fira Sans" w:cs="Fira Sans"/>
          <w:sz w:val="20"/>
        </w:rPr>
        <w:t xml:space="preserve">een </w:t>
      </w:r>
      <w:r w:rsidR="00CC855A" w:rsidRPr="007A639D">
        <w:rPr>
          <w:rFonts w:ascii="Fira Sans" w:eastAsia="Fira Sans" w:hAnsi="Fira Sans" w:cs="Fira Sans"/>
          <w:sz w:val="20"/>
        </w:rPr>
        <w:t>bedrijfs</w:t>
      </w:r>
      <w:r w:rsidRPr="007A639D">
        <w:rPr>
          <w:rFonts w:ascii="Fira Sans" w:eastAsia="Fira Sans" w:hAnsi="Fira Sans" w:cs="Fira Sans"/>
          <w:sz w:val="20"/>
        </w:rPr>
        <w:t>restaurant dat aansluit bij</w:t>
      </w:r>
      <w:r w:rsidR="74456C84" w:rsidRPr="007A639D">
        <w:rPr>
          <w:rFonts w:ascii="Fira Sans" w:eastAsia="Fira Sans" w:hAnsi="Fira Sans" w:cs="Fira Sans"/>
          <w:sz w:val="20"/>
        </w:rPr>
        <w:t xml:space="preserve"> </w:t>
      </w:r>
      <w:r w:rsidR="35FBCFC5" w:rsidRPr="007A639D">
        <w:rPr>
          <w:rFonts w:ascii="Fira Sans" w:eastAsia="Fira Sans" w:hAnsi="Fira Sans" w:cs="Fira Sans"/>
          <w:sz w:val="20"/>
        </w:rPr>
        <w:t xml:space="preserve">de </w:t>
      </w:r>
      <w:r w:rsidR="002FB381" w:rsidRPr="007A639D">
        <w:rPr>
          <w:rFonts w:ascii="Fira Sans" w:eastAsia="Fira Sans" w:hAnsi="Fira Sans" w:cs="Fira Sans"/>
          <w:sz w:val="20"/>
        </w:rPr>
        <w:t xml:space="preserve">vastgestelde </w:t>
      </w:r>
      <w:r w:rsidR="35FBCFC5" w:rsidRPr="007A639D">
        <w:rPr>
          <w:rFonts w:ascii="Fira Sans" w:eastAsia="Fira Sans" w:hAnsi="Fira Sans" w:cs="Fira Sans"/>
          <w:sz w:val="20"/>
        </w:rPr>
        <w:t>kernwaarden voor gastvrijheid, namelijk toegankelijk, professioneel, duurzaam, betrokken en inclusief.</w:t>
      </w:r>
    </w:p>
    <w:p w14:paraId="4D6CB553" w14:textId="31486071" w:rsidR="50684FE9" w:rsidRPr="007A639D" w:rsidRDefault="50684FE9" w:rsidP="00813FEF">
      <w:pPr>
        <w:rPr>
          <w:rFonts w:ascii="Fira Sans" w:eastAsia="Fira Sans" w:hAnsi="Fira Sans" w:cs="Fira Sans"/>
          <w:sz w:val="20"/>
        </w:rPr>
      </w:pPr>
    </w:p>
    <w:p w14:paraId="314D6149" w14:textId="2B0319CF" w:rsidR="2B077195" w:rsidRPr="007A639D" w:rsidRDefault="423B0B55" w:rsidP="6C96AED0">
      <w:pPr>
        <w:rPr>
          <w:rFonts w:ascii="Fira Sans" w:eastAsia="Fira Sans" w:hAnsi="Fira Sans" w:cs="Fira Sans"/>
          <w:sz w:val="20"/>
        </w:rPr>
      </w:pPr>
      <w:r w:rsidRPr="007A639D">
        <w:rPr>
          <w:rFonts w:ascii="Fira Sans" w:eastAsia="Fira Sans" w:hAnsi="Fira Sans" w:cs="Fira Sans"/>
          <w:sz w:val="20"/>
        </w:rPr>
        <w:t>Provincie Flevoland</w:t>
      </w:r>
      <w:r w:rsidR="00904068" w:rsidRPr="007A639D">
        <w:rPr>
          <w:rFonts w:ascii="Fira Sans" w:eastAsia="Fira Sans" w:hAnsi="Fira Sans" w:cs="Fira Sans"/>
          <w:sz w:val="20"/>
        </w:rPr>
        <w:t xml:space="preserve"> </w:t>
      </w:r>
      <w:r w:rsidR="4D9B9C02" w:rsidRPr="007A639D">
        <w:rPr>
          <w:rFonts w:ascii="Fira Sans" w:eastAsia="Fira Sans" w:hAnsi="Fira Sans" w:cs="Fira Sans"/>
          <w:sz w:val="20"/>
        </w:rPr>
        <w:t xml:space="preserve">verwacht van </w:t>
      </w:r>
      <w:r w:rsidRPr="007A639D">
        <w:rPr>
          <w:rFonts w:ascii="Fira Sans" w:eastAsia="Fira Sans" w:hAnsi="Fira Sans" w:cs="Fira Sans"/>
          <w:sz w:val="20"/>
        </w:rPr>
        <w:t xml:space="preserve">de </w:t>
      </w:r>
      <w:r w:rsidR="7B592D8D" w:rsidRPr="007A639D">
        <w:rPr>
          <w:rFonts w:ascii="Fira Sans" w:eastAsia="Fira Sans" w:hAnsi="Fira Sans" w:cs="Fira Sans"/>
          <w:sz w:val="20"/>
        </w:rPr>
        <w:t xml:space="preserve">gegunde partij </w:t>
      </w:r>
      <w:r w:rsidR="2ACCF986" w:rsidRPr="007A639D">
        <w:rPr>
          <w:rFonts w:ascii="Fira Sans" w:eastAsia="Fira Sans" w:hAnsi="Fira Sans" w:cs="Fira Sans"/>
          <w:sz w:val="20"/>
        </w:rPr>
        <w:t xml:space="preserve">een flexibele houding </w:t>
      </w:r>
      <w:r w:rsidR="7B592D8D" w:rsidRPr="007A639D">
        <w:rPr>
          <w:rFonts w:ascii="Fira Sans" w:eastAsia="Fira Sans" w:hAnsi="Fira Sans" w:cs="Fira Sans"/>
          <w:sz w:val="20"/>
        </w:rPr>
        <w:t>ten aanzien van deze wijziging</w:t>
      </w:r>
      <w:r w:rsidR="1DA7BE86" w:rsidRPr="007A639D">
        <w:rPr>
          <w:rFonts w:ascii="Fira Sans" w:eastAsia="Fira Sans" w:hAnsi="Fira Sans" w:cs="Fira Sans"/>
          <w:sz w:val="20"/>
        </w:rPr>
        <w:t xml:space="preserve"> en nodigt de gegunde partij expliciet uit haar kennis en expertise te delen ten aanzien van de nieuwe inrichting</w:t>
      </w:r>
      <w:r w:rsidR="2920A568" w:rsidRPr="007A639D">
        <w:rPr>
          <w:rFonts w:ascii="Fira Sans" w:eastAsia="Fira Sans" w:hAnsi="Fira Sans" w:cs="Fira Sans"/>
          <w:sz w:val="20"/>
        </w:rPr>
        <w:t xml:space="preserve"> van het bedrijfsrestaurant</w:t>
      </w:r>
      <w:r w:rsidR="000B47AE" w:rsidRPr="007A639D">
        <w:rPr>
          <w:rFonts w:ascii="Fira Sans" w:eastAsia="Fira Sans" w:hAnsi="Fira Sans" w:cs="Fira Sans"/>
          <w:sz w:val="20"/>
        </w:rPr>
        <w:t xml:space="preserve"> en de bijbehorende keuken.</w:t>
      </w:r>
      <w:r w:rsidR="000B47AE" w:rsidRPr="007A639D">
        <w:rPr>
          <w:rFonts w:ascii="Segoe UI" w:hAnsi="Segoe UI" w:cs="Segoe UI"/>
          <w:szCs w:val="18"/>
        </w:rPr>
        <w:t xml:space="preserve"> </w:t>
      </w:r>
      <w:r w:rsidR="000B47AE" w:rsidRPr="007A639D">
        <w:rPr>
          <w:rFonts w:ascii="Fira Sans" w:eastAsia="Fira Sans" w:hAnsi="Fira Sans" w:cs="Fira Sans"/>
          <w:sz w:val="20"/>
        </w:rPr>
        <w:t xml:space="preserve">De gegunde partij krijgt de mogelijkheid om mee te denken over de optimale inrichting van de keuken, zodat deze efficiënt aansluit bij de beoogde catering- en </w:t>
      </w:r>
      <w:proofErr w:type="spellStart"/>
      <w:r w:rsidR="000B47AE" w:rsidRPr="007A639D">
        <w:rPr>
          <w:rFonts w:ascii="Fira Sans" w:eastAsia="Fira Sans" w:hAnsi="Fira Sans" w:cs="Fira Sans"/>
          <w:sz w:val="20"/>
        </w:rPr>
        <w:t>hospitalitydiensten</w:t>
      </w:r>
      <w:proofErr w:type="spellEnd"/>
      <w:r w:rsidR="000B47AE" w:rsidRPr="007A639D">
        <w:rPr>
          <w:rFonts w:ascii="Fira Sans" w:eastAsia="Fira Sans" w:hAnsi="Fira Sans" w:cs="Fira Sans"/>
          <w:sz w:val="20"/>
        </w:rPr>
        <w:t>.</w:t>
      </w:r>
    </w:p>
    <w:p w14:paraId="0F45344C" w14:textId="2DEA0AAF" w:rsidR="50684FE9" w:rsidRPr="007A639D" w:rsidRDefault="50684FE9" w:rsidP="00813FEF">
      <w:pPr>
        <w:rPr>
          <w:rFonts w:ascii="Fira Sans" w:eastAsia="Fira Sans" w:hAnsi="Fira Sans" w:cs="Fira Sans"/>
          <w:sz w:val="20"/>
        </w:rPr>
      </w:pPr>
    </w:p>
    <w:p w14:paraId="03C14737" w14:textId="477B35DF" w:rsidR="673AA373" w:rsidRPr="007A639D" w:rsidRDefault="673AA373" w:rsidP="00813FEF">
      <w:pPr>
        <w:rPr>
          <w:rFonts w:ascii="Fira Sans" w:eastAsia="Fira Sans" w:hAnsi="Fira Sans" w:cs="Fira Sans"/>
          <w:sz w:val="20"/>
        </w:rPr>
      </w:pPr>
      <w:r w:rsidRPr="007A639D">
        <w:rPr>
          <w:rFonts w:ascii="Fira Sans" w:eastAsia="Fira Sans" w:hAnsi="Fira Sans" w:cs="Fira Sans"/>
          <w:sz w:val="20"/>
        </w:rPr>
        <w:t>De planning van deze verbouwing zal op een later tijdstip pas gedeeld kunnen worden.</w:t>
      </w:r>
    </w:p>
    <w:p w14:paraId="688FCCC2" w14:textId="2AEF36A1" w:rsidR="50684FE9" w:rsidRPr="007A639D" w:rsidRDefault="50684FE9" w:rsidP="00813FEF">
      <w:pPr>
        <w:pStyle w:val="Lijstalinea"/>
        <w:rPr>
          <w:rFonts w:ascii="Fira Sans" w:eastAsia="Fira Sans" w:hAnsi="Fira Sans" w:cs="Fira Sans"/>
          <w:sz w:val="20"/>
          <w:szCs w:val="20"/>
          <w:highlight w:val="lightGray"/>
          <w:lang w:val="nl-NL"/>
        </w:rPr>
      </w:pPr>
    </w:p>
    <w:p w14:paraId="439B032B" w14:textId="27F43E36" w:rsidR="00B44D1F" w:rsidRPr="00376701" w:rsidRDefault="00B44D1F" w:rsidP="00376701">
      <w:pPr>
        <w:pStyle w:val="Kop2"/>
        <w:numPr>
          <w:ilvl w:val="1"/>
          <w:numId w:val="21"/>
        </w:numPr>
        <w:spacing w:before="240" w:after="120"/>
        <w:rPr>
          <w:rFonts w:ascii="Fira Sans" w:eastAsia="Fira Sans" w:hAnsi="Fira Sans" w:cs="Fira Sans"/>
          <w:b w:val="0"/>
          <w:sz w:val="20"/>
        </w:rPr>
      </w:pPr>
      <w:bookmarkStart w:id="31" w:name="_Toc193717949"/>
      <w:r w:rsidRPr="00376701">
        <w:rPr>
          <w:rFonts w:ascii="Fira Sans" w:eastAsia="Fira Sans" w:hAnsi="Fira Sans" w:cs="Fira Sans"/>
          <w:sz w:val="20"/>
        </w:rPr>
        <w:t>Programma van Eisen</w:t>
      </w:r>
      <w:bookmarkEnd w:id="31"/>
    </w:p>
    <w:p w14:paraId="2BDAA43C" w14:textId="1C06D838" w:rsidR="001247DD" w:rsidRPr="007A639D" w:rsidRDefault="00B44D1F" w:rsidP="00813FEF">
      <w:pPr>
        <w:rPr>
          <w:rFonts w:ascii="Fira Sans" w:eastAsia="Fira Sans" w:hAnsi="Fira Sans" w:cs="Fira Sans"/>
          <w:sz w:val="20"/>
        </w:rPr>
      </w:pPr>
      <w:r w:rsidRPr="007A639D">
        <w:rPr>
          <w:rFonts w:ascii="Fira Sans" w:eastAsia="Fira Sans" w:hAnsi="Fira Sans" w:cs="Fira Sans"/>
          <w:sz w:val="20"/>
        </w:rPr>
        <w:t xml:space="preserve">In het Programma van Eisen staan de eisen waaraan Opdrachtnemer gehouden is bij de uitvoering van de Opdracht. </w:t>
      </w:r>
      <w:r w:rsidR="00A304C1" w:rsidRPr="007A639D">
        <w:rPr>
          <w:rFonts w:ascii="Fira Sans" w:eastAsia="Fira Sans" w:hAnsi="Fira Sans" w:cs="Fira Sans"/>
          <w:sz w:val="20"/>
        </w:rPr>
        <w:t>I</w:t>
      </w:r>
      <w:r w:rsidRPr="007A639D">
        <w:rPr>
          <w:rFonts w:ascii="Fira Sans" w:eastAsia="Fira Sans" w:hAnsi="Fira Sans" w:cs="Fira Sans"/>
          <w:sz w:val="20"/>
        </w:rPr>
        <w:t xml:space="preserve">nschrijvers dienen hieraan, op straffe van uitsluiting te voldoen op het </w:t>
      </w:r>
      <w:r w:rsidR="001247DD" w:rsidRPr="007A639D">
        <w:rPr>
          <w:rFonts w:ascii="Fira Sans" w:eastAsia="Fira Sans" w:hAnsi="Fira Sans" w:cs="Fira Sans"/>
          <w:sz w:val="20"/>
        </w:rPr>
        <w:t>moment van inschrijven</w:t>
      </w:r>
      <w:r w:rsidRPr="007A639D">
        <w:rPr>
          <w:rFonts w:ascii="Fira Sans" w:eastAsia="Fira Sans" w:hAnsi="Fira Sans" w:cs="Fira Sans"/>
          <w:sz w:val="20"/>
        </w:rPr>
        <w:t>.</w:t>
      </w:r>
      <w:r w:rsidR="001247DD" w:rsidRPr="007A639D">
        <w:rPr>
          <w:rFonts w:ascii="Fira Sans" w:eastAsia="Fira Sans" w:hAnsi="Fira Sans" w:cs="Fira Sans"/>
          <w:sz w:val="20"/>
        </w:rPr>
        <w:t xml:space="preserve"> Indien er sprake is van een eis waaraan dient te </w:t>
      </w:r>
      <w:r w:rsidR="001247DD" w:rsidRPr="007A639D">
        <w:rPr>
          <w:rFonts w:ascii="Fira Sans" w:eastAsia="Fira Sans" w:hAnsi="Fira Sans" w:cs="Fira Sans"/>
          <w:sz w:val="20"/>
        </w:rPr>
        <w:lastRenderedPageBreak/>
        <w:t>worden voldaan op het moment van aanvang van de uitvoering is dit expliciet opgenomen in het Programma van Eisen.</w:t>
      </w:r>
    </w:p>
    <w:p w14:paraId="2FA47E2B" w14:textId="75941B1D" w:rsidR="00470DA1" w:rsidRPr="00376701" w:rsidRDefault="00470DA1" w:rsidP="00376701">
      <w:pPr>
        <w:pStyle w:val="Kop2"/>
        <w:numPr>
          <w:ilvl w:val="1"/>
          <w:numId w:val="21"/>
        </w:numPr>
        <w:spacing w:before="240" w:after="120"/>
        <w:rPr>
          <w:rFonts w:ascii="Fira Sans" w:eastAsia="Fira Sans" w:hAnsi="Fira Sans" w:cs="Fira Sans"/>
          <w:b w:val="0"/>
          <w:sz w:val="20"/>
        </w:rPr>
      </w:pPr>
      <w:bookmarkStart w:id="32" w:name="_Toc193717950"/>
      <w:r w:rsidRPr="00376701">
        <w:rPr>
          <w:rFonts w:ascii="Fira Sans" w:eastAsia="Fira Sans" w:hAnsi="Fira Sans" w:cs="Fira Sans"/>
          <w:sz w:val="20"/>
        </w:rPr>
        <w:t>Overeenkomst</w:t>
      </w:r>
      <w:bookmarkEnd w:id="32"/>
      <w:r w:rsidR="4F6DBDBC" w:rsidRPr="00376701">
        <w:rPr>
          <w:rFonts w:ascii="Fira Sans" w:eastAsia="Fira Sans" w:hAnsi="Fira Sans" w:cs="Fira Sans"/>
          <w:sz w:val="20"/>
        </w:rPr>
        <w:t xml:space="preserve"> </w:t>
      </w:r>
    </w:p>
    <w:p w14:paraId="54890EFD" w14:textId="09221B1D"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 xml:space="preserve">Er is sprake van een </w:t>
      </w:r>
      <w:r w:rsidR="00A22E34">
        <w:rPr>
          <w:rFonts w:ascii="Fira Sans" w:eastAsia="Fira Sans" w:hAnsi="Fira Sans" w:cs="Fira Sans"/>
          <w:sz w:val="20"/>
        </w:rPr>
        <w:t>O</w:t>
      </w:r>
      <w:r w:rsidRPr="007A639D">
        <w:rPr>
          <w:rFonts w:ascii="Fira Sans" w:eastAsia="Fira Sans" w:hAnsi="Fira Sans" w:cs="Fira Sans"/>
          <w:sz w:val="20"/>
        </w:rPr>
        <w:t xml:space="preserve">vereenkomst met een initiële looptijd van </w:t>
      </w:r>
      <w:r w:rsidR="00343A1C" w:rsidRPr="007A639D">
        <w:rPr>
          <w:rFonts w:ascii="Fira Sans" w:eastAsia="Fira Sans" w:hAnsi="Fira Sans" w:cs="Fira Sans"/>
          <w:sz w:val="20"/>
        </w:rPr>
        <w:t>zestig (60)</w:t>
      </w:r>
      <w:r w:rsidRPr="007A639D">
        <w:rPr>
          <w:rFonts w:ascii="Fira Sans" w:eastAsia="Fira Sans" w:hAnsi="Fira Sans" w:cs="Fira Sans"/>
          <w:sz w:val="20"/>
        </w:rPr>
        <w:t xml:space="preserve"> maanden. Na </w:t>
      </w:r>
      <w:r w:rsidR="000E225E" w:rsidRPr="007A639D">
        <w:rPr>
          <w:rFonts w:ascii="Fira Sans" w:eastAsia="Fira Sans" w:hAnsi="Fira Sans" w:cs="Fira Sans"/>
          <w:sz w:val="20"/>
        </w:rPr>
        <w:t>het verstrijken van</w:t>
      </w:r>
      <w:r w:rsidRPr="007A639D">
        <w:rPr>
          <w:rFonts w:ascii="Fira Sans" w:eastAsia="Fira Sans" w:hAnsi="Fira Sans" w:cs="Fira Sans"/>
          <w:sz w:val="20"/>
        </w:rPr>
        <w:t xml:space="preserve"> de</w:t>
      </w:r>
      <w:r w:rsidR="00CA373A" w:rsidRPr="007A639D">
        <w:rPr>
          <w:rFonts w:ascii="Fira Sans" w:eastAsia="Fira Sans" w:hAnsi="Fira Sans" w:cs="Fira Sans"/>
          <w:sz w:val="20"/>
        </w:rPr>
        <w:t xml:space="preserve"> initiële </w:t>
      </w:r>
      <w:r w:rsidR="00A304C1" w:rsidRPr="007A639D">
        <w:rPr>
          <w:rFonts w:ascii="Fira Sans" w:eastAsia="Fira Sans" w:hAnsi="Fira Sans" w:cs="Fira Sans"/>
          <w:sz w:val="20"/>
        </w:rPr>
        <w:t>looptijd</w:t>
      </w:r>
      <w:r w:rsidRPr="007A639D">
        <w:rPr>
          <w:rFonts w:ascii="Fira Sans" w:eastAsia="Fira Sans" w:hAnsi="Fira Sans" w:cs="Fira Sans"/>
          <w:sz w:val="20"/>
        </w:rPr>
        <w:t xml:space="preserve"> heeft </w:t>
      </w:r>
      <w:r w:rsidR="00173C0A" w:rsidRPr="007A639D">
        <w:rPr>
          <w:rFonts w:ascii="Fira Sans" w:eastAsia="Fira Sans" w:hAnsi="Fira Sans" w:cs="Fira Sans"/>
          <w:sz w:val="20"/>
        </w:rPr>
        <w:t xml:space="preserve">de Aanbestedende dienst </w:t>
      </w:r>
      <w:r w:rsidRPr="007A639D">
        <w:rPr>
          <w:rFonts w:ascii="Fira Sans" w:eastAsia="Fira Sans" w:hAnsi="Fira Sans" w:cs="Fira Sans"/>
          <w:sz w:val="20"/>
        </w:rPr>
        <w:t xml:space="preserve">de mogelijkheid de </w:t>
      </w:r>
      <w:r w:rsidR="00B44D1F" w:rsidRPr="007A639D">
        <w:rPr>
          <w:rFonts w:ascii="Fira Sans" w:eastAsia="Fira Sans" w:hAnsi="Fira Sans" w:cs="Fira Sans"/>
          <w:sz w:val="20"/>
        </w:rPr>
        <w:t xml:space="preserve">Overeenkomst </w:t>
      </w:r>
      <w:r w:rsidR="00417B31" w:rsidRPr="007A639D">
        <w:rPr>
          <w:rFonts w:ascii="Fira Sans" w:eastAsia="Fira Sans" w:hAnsi="Fira Sans" w:cs="Fira Sans"/>
          <w:sz w:val="20"/>
        </w:rPr>
        <w:t>twee (2)</w:t>
      </w:r>
      <w:r w:rsidRPr="007A639D">
        <w:rPr>
          <w:rFonts w:ascii="Fira Sans" w:eastAsia="Fira Sans" w:hAnsi="Fira Sans" w:cs="Fira Sans"/>
          <w:sz w:val="20"/>
        </w:rPr>
        <w:t xml:space="preserve"> maal tegen dezelfde voorwaarden </w:t>
      </w:r>
      <w:r w:rsidR="00CB26A9" w:rsidRPr="007A639D">
        <w:rPr>
          <w:rFonts w:ascii="Fira Sans" w:eastAsia="Fira Sans" w:hAnsi="Fira Sans" w:cs="Fira Sans"/>
          <w:sz w:val="20"/>
        </w:rPr>
        <w:t xml:space="preserve">eenzijdig </w:t>
      </w:r>
      <w:r w:rsidRPr="007A639D">
        <w:rPr>
          <w:rFonts w:ascii="Fira Sans" w:eastAsia="Fira Sans" w:hAnsi="Fira Sans" w:cs="Fira Sans"/>
          <w:sz w:val="20"/>
        </w:rPr>
        <w:t xml:space="preserve">te verlengen voor een periode van telkens </w:t>
      </w:r>
      <w:r w:rsidR="00417B31" w:rsidRPr="007A639D">
        <w:rPr>
          <w:rFonts w:ascii="Fira Sans" w:eastAsia="Fira Sans" w:hAnsi="Fira Sans" w:cs="Fira Sans"/>
          <w:sz w:val="20"/>
        </w:rPr>
        <w:t>12 maanden</w:t>
      </w:r>
      <w:r w:rsidR="001D6FF5" w:rsidRPr="007A639D">
        <w:rPr>
          <w:rFonts w:ascii="Fira Sans" w:eastAsia="Fira Sans" w:hAnsi="Fira Sans" w:cs="Fira Sans"/>
          <w:sz w:val="20"/>
        </w:rPr>
        <w:t>.</w:t>
      </w:r>
    </w:p>
    <w:p w14:paraId="0360254B" w14:textId="77777777" w:rsidR="002B017E" w:rsidRPr="007A639D" w:rsidRDefault="002B017E" w:rsidP="00813FEF">
      <w:pPr>
        <w:rPr>
          <w:rFonts w:ascii="Fira Sans" w:eastAsia="Fira Sans" w:hAnsi="Fira Sans" w:cs="Fira Sans"/>
          <w:sz w:val="20"/>
        </w:rPr>
      </w:pPr>
    </w:p>
    <w:p w14:paraId="386BFC81" w14:textId="77777777" w:rsidR="003D6741" w:rsidRPr="007A639D" w:rsidRDefault="003D6741" w:rsidP="003D6741">
      <w:pPr>
        <w:autoSpaceDE w:val="0"/>
        <w:autoSpaceDN w:val="0"/>
        <w:adjustRightInd w:val="0"/>
        <w:spacing w:line="240" w:lineRule="auto"/>
        <w:rPr>
          <w:rFonts w:ascii="Fira Sans" w:hAnsi="Fira Sans"/>
          <w:i/>
          <w:sz w:val="20"/>
        </w:rPr>
      </w:pPr>
      <w:bookmarkStart w:id="33" w:name="_Toc426018270"/>
      <w:bookmarkStart w:id="34" w:name="_Toc429654862"/>
      <w:r w:rsidRPr="007A639D">
        <w:rPr>
          <w:rFonts w:ascii="Fira Sans" w:hAnsi="Fira Sans"/>
          <w:i/>
          <w:sz w:val="20"/>
        </w:rPr>
        <w:t xml:space="preserve">Motivering looptijd Overeenkomst </w:t>
      </w:r>
    </w:p>
    <w:p w14:paraId="21C2BFA6" w14:textId="65084057" w:rsidR="003D6741" w:rsidRPr="007A639D" w:rsidRDefault="003D6741" w:rsidP="003D6741">
      <w:pPr>
        <w:spacing w:line="276" w:lineRule="auto"/>
        <w:rPr>
          <w:rFonts w:ascii="Fira Sans" w:hAnsi="Fira Sans"/>
          <w:sz w:val="20"/>
        </w:rPr>
      </w:pPr>
      <w:r w:rsidRPr="007A639D">
        <w:rPr>
          <w:rFonts w:ascii="Fira Sans" w:hAnsi="Fira Sans"/>
          <w:sz w:val="20"/>
        </w:rPr>
        <w:t xml:space="preserve">Naar de mening van de provincie is het wenselijk </w:t>
      </w:r>
      <w:r w:rsidR="00525F34" w:rsidRPr="007A639D">
        <w:rPr>
          <w:rFonts w:ascii="Fira Sans" w:hAnsi="Fira Sans"/>
          <w:sz w:val="20"/>
        </w:rPr>
        <w:t xml:space="preserve">een intensieve </w:t>
      </w:r>
      <w:r w:rsidRPr="007A639D">
        <w:rPr>
          <w:rFonts w:ascii="Fira Sans" w:hAnsi="Fira Sans"/>
          <w:sz w:val="20"/>
        </w:rPr>
        <w:t xml:space="preserve">samenwerking aan te gaan met </w:t>
      </w:r>
      <w:r w:rsidR="00AA1891" w:rsidRPr="007A639D">
        <w:rPr>
          <w:rFonts w:ascii="Fira Sans" w:hAnsi="Fira Sans"/>
          <w:sz w:val="20"/>
        </w:rPr>
        <w:t xml:space="preserve">een </w:t>
      </w:r>
      <w:r w:rsidRPr="007A639D">
        <w:rPr>
          <w:rFonts w:ascii="Fira Sans" w:hAnsi="Fira Sans"/>
          <w:sz w:val="20"/>
        </w:rPr>
        <w:t>leverancier voor het realiseren van de</w:t>
      </w:r>
      <w:r w:rsidR="00525F34" w:rsidRPr="007A639D">
        <w:rPr>
          <w:rFonts w:ascii="Fira Sans" w:hAnsi="Fira Sans"/>
          <w:sz w:val="20"/>
        </w:rPr>
        <w:t xml:space="preserve"> in deze leidraad beschreven </w:t>
      </w:r>
      <w:r w:rsidRPr="007A639D">
        <w:rPr>
          <w:rFonts w:ascii="Fira Sans" w:hAnsi="Fira Sans"/>
          <w:sz w:val="20"/>
        </w:rPr>
        <w:t>ambities.</w:t>
      </w:r>
    </w:p>
    <w:p w14:paraId="0247B3A3" w14:textId="77777777" w:rsidR="00E200EA" w:rsidRPr="007A639D" w:rsidRDefault="00E200EA" w:rsidP="003D6741">
      <w:pPr>
        <w:spacing w:line="276" w:lineRule="auto"/>
        <w:rPr>
          <w:rFonts w:ascii="Fira Sans" w:hAnsi="Fira Sans"/>
          <w:sz w:val="20"/>
        </w:rPr>
      </w:pPr>
    </w:p>
    <w:p w14:paraId="67F3FFF4" w14:textId="3F63D31E" w:rsidR="00D84107" w:rsidRPr="007A639D" w:rsidRDefault="00C51A16" w:rsidP="00813FEF">
      <w:pPr>
        <w:rPr>
          <w:rFonts w:ascii="Fira Sans" w:eastAsia="Fira Sans" w:hAnsi="Fira Sans" w:cs="Fira Sans"/>
          <w:sz w:val="20"/>
          <w:lang w:eastAsia="ar-SA"/>
        </w:rPr>
      </w:pPr>
      <w:r w:rsidRPr="007A639D">
        <w:rPr>
          <w:rFonts w:ascii="Fira Sans" w:hAnsi="Fira Sans"/>
          <w:sz w:val="20"/>
        </w:rPr>
        <w:t xml:space="preserve">Ontwikkelingen </w:t>
      </w:r>
      <w:r w:rsidR="00F40F4D" w:rsidRPr="007A639D">
        <w:rPr>
          <w:rFonts w:ascii="Fira Sans" w:hAnsi="Fira Sans"/>
          <w:sz w:val="20"/>
        </w:rPr>
        <w:t>(i</w:t>
      </w:r>
      <w:r w:rsidR="003D6741" w:rsidRPr="007A639D">
        <w:rPr>
          <w:rFonts w:ascii="Fira Sans" w:hAnsi="Fira Sans"/>
          <w:sz w:val="20"/>
        </w:rPr>
        <w:t>n de cateringbranche</w:t>
      </w:r>
      <w:r w:rsidR="00F40F4D" w:rsidRPr="007A639D">
        <w:rPr>
          <w:rFonts w:ascii="Fira Sans" w:hAnsi="Fira Sans"/>
          <w:sz w:val="20"/>
        </w:rPr>
        <w:t>)</w:t>
      </w:r>
      <w:r w:rsidR="003D6741" w:rsidRPr="007A639D">
        <w:rPr>
          <w:rFonts w:ascii="Fira Sans" w:hAnsi="Fira Sans"/>
          <w:sz w:val="20"/>
        </w:rPr>
        <w:t xml:space="preserve"> zijn</w:t>
      </w:r>
      <w:r w:rsidR="00F40F4D" w:rsidRPr="007A639D">
        <w:rPr>
          <w:rFonts w:ascii="Fira Sans" w:hAnsi="Fira Sans"/>
          <w:sz w:val="20"/>
        </w:rPr>
        <w:t xml:space="preserve"> volop in bewegin</w:t>
      </w:r>
      <w:r w:rsidR="000A7D9C" w:rsidRPr="007A639D">
        <w:rPr>
          <w:rFonts w:ascii="Fira Sans" w:hAnsi="Fira Sans"/>
          <w:sz w:val="20"/>
        </w:rPr>
        <w:t>g</w:t>
      </w:r>
      <w:r w:rsidR="00AF7557" w:rsidRPr="007A639D">
        <w:rPr>
          <w:rFonts w:ascii="Fira Sans" w:hAnsi="Fira Sans"/>
          <w:sz w:val="20"/>
        </w:rPr>
        <w:t xml:space="preserve">. </w:t>
      </w:r>
      <w:r w:rsidR="00507317" w:rsidRPr="007A639D">
        <w:rPr>
          <w:rFonts w:ascii="Fira Sans" w:hAnsi="Fira Sans"/>
          <w:sz w:val="20"/>
        </w:rPr>
        <w:t xml:space="preserve">MVOI </w:t>
      </w:r>
      <w:r w:rsidR="00CB2F0C" w:rsidRPr="007A639D">
        <w:rPr>
          <w:rFonts w:ascii="Fira Sans" w:hAnsi="Fira Sans"/>
          <w:sz w:val="20"/>
        </w:rPr>
        <w:t xml:space="preserve">en </w:t>
      </w:r>
      <w:r w:rsidR="00DD202B" w:rsidRPr="007A639D">
        <w:rPr>
          <w:rFonts w:ascii="Fira Sans" w:hAnsi="Fira Sans"/>
          <w:sz w:val="20"/>
        </w:rPr>
        <w:t>circulair</w:t>
      </w:r>
      <w:r w:rsidR="00AA66F0" w:rsidRPr="007A639D">
        <w:rPr>
          <w:rFonts w:ascii="Fira Sans" w:hAnsi="Fira Sans"/>
          <w:sz w:val="20"/>
        </w:rPr>
        <w:t xml:space="preserve"> hebben nadrukkelijk de aandacht in deze branche</w:t>
      </w:r>
      <w:r w:rsidR="00CC7F91" w:rsidRPr="007A639D">
        <w:rPr>
          <w:rFonts w:ascii="Fira Sans" w:hAnsi="Fira Sans"/>
          <w:sz w:val="20"/>
        </w:rPr>
        <w:t xml:space="preserve"> en </w:t>
      </w:r>
      <w:r w:rsidR="003D6741" w:rsidRPr="007A639D">
        <w:rPr>
          <w:rFonts w:ascii="Fira Sans" w:hAnsi="Fira Sans"/>
          <w:sz w:val="20"/>
        </w:rPr>
        <w:t xml:space="preserve">cateringleveranciers </w:t>
      </w:r>
      <w:r w:rsidR="00CC7F91" w:rsidRPr="007A639D">
        <w:rPr>
          <w:rFonts w:ascii="Fira Sans" w:hAnsi="Fira Sans"/>
          <w:sz w:val="20"/>
        </w:rPr>
        <w:t xml:space="preserve">zijn </w:t>
      </w:r>
      <w:r w:rsidR="003D6741" w:rsidRPr="007A639D">
        <w:rPr>
          <w:rFonts w:ascii="Fira Sans" w:hAnsi="Fira Sans"/>
          <w:sz w:val="20"/>
        </w:rPr>
        <w:t>aan het experimenteren met verschillende oplossingsrichtingen, productinnovaties en verdienmodellen. De Aanbestedende dienst beseft zich dat het daarom essentieel is om een ontwikkel</w:t>
      </w:r>
      <w:r w:rsidR="001A4717" w:rsidRPr="007A639D">
        <w:rPr>
          <w:rFonts w:ascii="Fira Sans" w:hAnsi="Fira Sans"/>
          <w:sz w:val="20"/>
        </w:rPr>
        <w:t xml:space="preserve"> </w:t>
      </w:r>
      <w:r w:rsidR="003D6741" w:rsidRPr="007A639D">
        <w:rPr>
          <w:rFonts w:ascii="Fira Sans" w:hAnsi="Fira Sans"/>
          <w:sz w:val="20"/>
        </w:rPr>
        <w:t>pad met de Opdrachtnemer in te slaan, zodat gedurende de samenwerking de wensen en de behoeften van de Aanbestedende dienst (steeds beter) kunnen worden vervuld. De Aanbestedende dienst kiest voor een duurzame relatie met de Opdrachtnemer, waarbij tijdens de duur van de Overeenkomst samen de ambitie ten uitvoer wordt gebracht. Om uitvoer te geven aan de circulaire ambitie acht de Aanbestedende dienst een langere samenwerking om deze redenen noodzakelijk. Met een kortere contractperiode zouden de wegen te vroeg scheiden, hetgeen een belemmering in groei in de circulaire ambitie kan betekenen. Daarnaast vraagt de circulaire ambitie van zowel de Opdrachtnemer als de Opdrachtgever inzet en samenwerking, waarbij de investeringen mogelijk pas in een later stadium van de contractperiode terugverdiend kunnen worden. Tevens wil de Aanbestedende dienst de Opdrachtnemer met een langere contractperiode de prikkel geven zo circulair en kwalitatief hoogstaand mogelijke restauratieve voorzieningen te verzorgen.</w:t>
      </w:r>
    </w:p>
    <w:p w14:paraId="2BC8D499" w14:textId="77777777" w:rsidR="00D84107" w:rsidRPr="00376701" w:rsidRDefault="00D84107" w:rsidP="00376701">
      <w:pPr>
        <w:pStyle w:val="Kop2"/>
        <w:numPr>
          <w:ilvl w:val="1"/>
          <w:numId w:val="21"/>
        </w:numPr>
        <w:spacing w:before="240" w:after="120"/>
        <w:rPr>
          <w:rFonts w:ascii="Fira Sans" w:eastAsia="Fira Sans" w:hAnsi="Fira Sans" w:cs="Fira Sans"/>
          <w:b w:val="0"/>
          <w:sz w:val="20"/>
        </w:rPr>
      </w:pPr>
      <w:bookmarkStart w:id="35" w:name="_Toc106809905"/>
      <w:bookmarkStart w:id="36" w:name="_Toc193717951"/>
      <w:bookmarkStart w:id="37" w:name="_Hlk106184706"/>
      <w:r w:rsidRPr="00376701">
        <w:rPr>
          <w:rFonts w:ascii="Fira Sans" w:eastAsia="Fira Sans" w:hAnsi="Fira Sans" w:cs="Fira Sans"/>
          <w:sz w:val="20"/>
        </w:rPr>
        <w:t>Verklaring ontbreken Russische betrokkenheid</w:t>
      </w:r>
      <w:bookmarkEnd w:id="35"/>
      <w:bookmarkEnd w:id="36"/>
    </w:p>
    <w:p w14:paraId="5290C786" w14:textId="69B71890" w:rsidR="00D84107" w:rsidRPr="007A639D" w:rsidRDefault="00D84107" w:rsidP="00813FEF">
      <w:pPr>
        <w:rPr>
          <w:rFonts w:ascii="Fira Sans" w:eastAsia="Fira Sans" w:hAnsi="Fira Sans" w:cs="Fira Sans"/>
          <w:sz w:val="20"/>
        </w:rPr>
      </w:pPr>
      <w:r w:rsidRPr="007A639D">
        <w:rPr>
          <w:rFonts w:ascii="Fira Sans" w:eastAsia="Fira Sans" w:hAnsi="Fira Sans" w:cs="Fira Sans"/>
          <w:sz w:val="20"/>
        </w:rPr>
        <w:t xml:space="preserve">De Europese Unie (EU) heeft op 8 april 2022 nieuwe sancties ingesteld tegen Rusland. Deze hebben ook gevolgen voor deze aanbesteding. Met het vijfde sanctiepakket introduceert de EU namelijk een verbod op het gunnen en voortzetten van overheidsopdrachten aan een Russische partij. Concreet betekent dit dat deze </w:t>
      </w:r>
      <w:r w:rsidR="007044DA">
        <w:rPr>
          <w:rFonts w:ascii="Fira Sans" w:eastAsia="Fira Sans" w:hAnsi="Fira Sans" w:cs="Fira Sans"/>
          <w:sz w:val="20"/>
        </w:rPr>
        <w:t>O</w:t>
      </w:r>
      <w:r w:rsidRPr="007A639D">
        <w:rPr>
          <w:rFonts w:ascii="Fira Sans" w:eastAsia="Fira Sans" w:hAnsi="Fira Sans" w:cs="Fira Sans"/>
          <w:sz w:val="20"/>
        </w:rPr>
        <w:t>pdracht niet mag worden gegund aan (een) Russische partij(en)</w:t>
      </w:r>
      <w:r w:rsidR="0090324C" w:rsidRPr="007A639D">
        <w:rPr>
          <w:rFonts w:ascii="Fira Sans" w:eastAsia="Fira Sans" w:hAnsi="Fira Sans" w:cs="Fira Sans"/>
          <w:sz w:val="20"/>
        </w:rPr>
        <w:t xml:space="preserve"> of aan een partij die gebruik maakt van enig</w:t>
      </w:r>
      <w:r w:rsidR="002A48CF" w:rsidRPr="007A639D">
        <w:rPr>
          <w:rFonts w:ascii="Fira Sans" w:eastAsia="Fira Sans" w:hAnsi="Fira Sans" w:cs="Fira Sans"/>
          <w:sz w:val="20"/>
        </w:rPr>
        <w:t xml:space="preserve">e </w:t>
      </w:r>
      <w:r w:rsidR="00896E86">
        <w:rPr>
          <w:rFonts w:ascii="Fira Sans" w:hAnsi="Fira Sans" w:cs="Arial"/>
          <w:sz w:val="20"/>
        </w:rPr>
        <w:t>O</w:t>
      </w:r>
      <w:r w:rsidR="002A48CF" w:rsidRPr="007A639D">
        <w:rPr>
          <w:rFonts w:ascii="Fira Sans" w:hAnsi="Fira Sans" w:cs="Arial"/>
          <w:sz w:val="20"/>
        </w:rPr>
        <w:t>nderaannemers, leveranciers of ondernemingen met een Ru</w:t>
      </w:r>
      <w:r w:rsidR="00D665BD" w:rsidRPr="007A639D">
        <w:rPr>
          <w:rFonts w:ascii="Fira Sans" w:hAnsi="Fira Sans" w:cs="Arial"/>
          <w:sz w:val="20"/>
        </w:rPr>
        <w:t>ssische betrokkenheid</w:t>
      </w:r>
      <w:r w:rsidR="00AA18C8">
        <w:rPr>
          <w:rFonts w:ascii="Fira Sans" w:hAnsi="Fira Sans" w:cs="Arial"/>
          <w:sz w:val="20"/>
        </w:rPr>
        <w:t>.</w:t>
      </w:r>
    </w:p>
    <w:p w14:paraId="174346A2" w14:textId="77777777" w:rsidR="00D84107" w:rsidRPr="007A639D" w:rsidRDefault="00D84107" w:rsidP="00813FEF">
      <w:pPr>
        <w:rPr>
          <w:rFonts w:ascii="Fira Sans" w:eastAsia="Fira Sans" w:hAnsi="Fira Sans" w:cs="Fira Sans"/>
          <w:sz w:val="20"/>
        </w:rPr>
      </w:pPr>
    </w:p>
    <w:p w14:paraId="0AF97E5C" w14:textId="03F7B7E6" w:rsidR="00D84107" w:rsidRPr="007A639D" w:rsidRDefault="00D84107" w:rsidP="00813FEF">
      <w:pPr>
        <w:rPr>
          <w:rFonts w:ascii="Fira Sans" w:eastAsia="Fira Sans" w:hAnsi="Fira Sans" w:cs="Fira Sans"/>
          <w:b/>
          <w:bCs/>
          <w:color w:val="343434"/>
          <w:sz w:val="20"/>
        </w:rPr>
      </w:pPr>
      <w:r w:rsidRPr="007A639D">
        <w:rPr>
          <w:rFonts w:ascii="Fira Sans" w:eastAsia="Fira Sans" w:hAnsi="Fira Sans" w:cs="Fira Sans"/>
          <w:sz w:val="20"/>
        </w:rPr>
        <w:t xml:space="preserve">Om die reden heeft de provincie de </w:t>
      </w:r>
      <w:r w:rsidRPr="007A639D">
        <w:rPr>
          <w:rFonts w:ascii="Fira Sans" w:eastAsia="Fira Sans" w:hAnsi="Fira Sans" w:cs="Fira Sans"/>
          <w:b/>
          <w:bCs/>
          <w:sz w:val="20"/>
        </w:rPr>
        <w:t xml:space="preserve">Bijlage </w:t>
      </w:r>
      <w:r w:rsidR="000C3B79" w:rsidRPr="007A639D">
        <w:rPr>
          <w:rFonts w:ascii="Fira Sans" w:eastAsia="Fira Sans" w:hAnsi="Fira Sans" w:cs="Fira Sans"/>
          <w:b/>
          <w:bCs/>
          <w:sz w:val="20"/>
        </w:rPr>
        <w:t xml:space="preserve">F - </w:t>
      </w:r>
      <w:r w:rsidRPr="007A639D">
        <w:rPr>
          <w:rFonts w:ascii="Fira Sans" w:eastAsia="Fira Sans" w:hAnsi="Fira Sans" w:cs="Fira Sans"/>
          <w:b/>
          <w:bCs/>
          <w:sz w:val="20"/>
        </w:rPr>
        <w:t>verklaring ontbreken Russische betrokkenheid</w:t>
      </w:r>
      <w:r w:rsidRPr="007A639D">
        <w:rPr>
          <w:rFonts w:ascii="Fira Sans" w:eastAsia="Fira Sans" w:hAnsi="Fira Sans" w:cs="Fira Sans"/>
          <w:sz w:val="20"/>
        </w:rPr>
        <w:t xml:space="preserve"> opgesteld</w:t>
      </w:r>
      <w:r w:rsidR="00BA1735" w:rsidRPr="007A639D">
        <w:rPr>
          <w:rFonts w:ascii="Fira Sans" w:eastAsia="Fira Sans" w:hAnsi="Fira Sans" w:cs="Fira Sans"/>
          <w:sz w:val="20"/>
        </w:rPr>
        <w:t xml:space="preserve"> en aan deze </w:t>
      </w:r>
      <w:r w:rsidR="00C713A5">
        <w:rPr>
          <w:rFonts w:ascii="Fira Sans" w:eastAsia="Fira Sans" w:hAnsi="Fira Sans" w:cs="Fira Sans"/>
          <w:sz w:val="20"/>
        </w:rPr>
        <w:t>a</w:t>
      </w:r>
      <w:r w:rsidR="00BA1735" w:rsidRPr="007A639D">
        <w:rPr>
          <w:rFonts w:ascii="Fira Sans" w:eastAsia="Fira Sans" w:hAnsi="Fira Sans" w:cs="Fira Sans"/>
          <w:sz w:val="20"/>
        </w:rPr>
        <w:t>anbesteding toegevoegd</w:t>
      </w:r>
      <w:r w:rsidRPr="007A639D">
        <w:rPr>
          <w:rFonts w:ascii="Fira Sans" w:eastAsia="Fira Sans" w:hAnsi="Fira Sans" w:cs="Fira Sans"/>
          <w:sz w:val="20"/>
        </w:rPr>
        <w:t xml:space="preserve">. Inschrijver dient deze verklaring rechtsgeldig ondertekend toe te voegen aan de </w:t>
      </w:r>
      <w:r w:rsidR="00844558">
        <w:rPr>
          <w:rFonts w:ascii="Fira Sans" w:eastAsia="Fira Sans" w:hAnsi="Fira Sans" w:cs="Fira Sans"/>
          <w:sz w:val="20"/>
        </w:rPr>
        <w:t>I</w:t>
      </w:r>
      <w:r w:rsidRPr="007A639D">
        <w:rPr>
          <w:rFonts w:ascii="Fira Sans" w:eastAsia="Fira Sans" w:hAnsi="Fira Sans" w:cs="Fira Sans"/>
          <w:sz w:val="20"/>
        </w:rPr>
        <w:t xml:space="preserve">nschrijving. Indien noodzakelijk kan Aanbestedende Dienst navragen hoe de eigendomsstructuur dan wel controle is geregeld bij Inschrijver, conform </w:t>
      </w:r>
      <w:r w:rsidRPr="007A639D">
        <w:rPr>
          <w:rFonts w:ascii="Fira Sans" w:eastAsia="Fira Sans" w:hAnsi="Fira Sans" w:cs="Fira Sans"/>
          <w:b/>
          <w:bCs/>
          <w:sz w:val="20"/>
        </w:rPr>
        <w:t>Bijlage Aanbestedingsvoorwaarden</w:t>
      </w:r>
      <w:r w:rsidRPr="007A639D">
        <w:rPr>
          <w:rFonts w:ascii="Fira Sans" w:eastAsia="Fira Sans" w:hAnsi="Fira Sans" w:cs="Fira Sans"/>
          <w:sz w:val="20"/>
        </w:rPr>
        <w:t xml:space="preserve"> . Voor meer informatie wordt verwezen naar de website van </w:t>
      </w:r>
      <w:hyperlink r:id="rId22">
        <w:r w:rsidRPr="007A639D">
          <w:rPr>
            <w:rStyle w:val="Hyperlink"/>
            <w:rFonts w:ascii="Fira Sans" w:eastAsia="Fira Sans" w:hAnsi="Fira Sans" w:cs="Fira Sans"/>
            <w:sz w:val="20"/>
          </w:rPr>
          <w:t>PIANOo</w:t>
        </w:r>
      </w:hyperlink>
      <w:r w:rsidRPr="007A639D">
        <w:rPr>
          <w:rFonts w:ascii="Fira Sans" w:eastAsia="Fira Sans" w:hAnsi="Fira Sans" w:cs="Fira Sans"/>
          <w:b/>
          <w:bCs/>
          <w:color w:val="343434"/>
          <w:sz w:val="20"/>
        </w:rPr>
        <w:t xml:space="preserve">. </w:t>
      </w:r>
    </w:p>
    <w:bookmarkEnd w:id="37"/>
    <w:p w14:paraId="5614E8CD" w14:textId="58F67C59" w:rsidR="00D84107" w:rsidRPr="007A639D" w:rsidRDefault="00D84107" w:rsidP="00813FEF">
      <w:pPr>
        <w:rPr>
          <w:rFonts w:ascii="Fira Sans" w:eastAsia="Fira Sans" w:hAnsi="Fira Sans" w:cs="Fira Sans"/>
          <w:sz w:val="20"/>
          <w:lang w:eastAsia="ar-SA"/>
        </w:rPr>
      </w:pPr>
    </w:p>
    <w:p w14:paraId="0C7A993B" w14:textId="4412CB90" w:rsidR="00B44D1F" w:rsidRPr="00376701" w:rsidRDefault="00B44D1F" w:rsidP="00376701">
      <w:pPr>
        <w:pStyle w:val="Kop2"/>
        <w:numPr>
          <w:ilvl w:val="1"/>
          <w:numId w:val="21"/>
        </w:numPr>
        <w:spacing w:before="240" w:after="120"/>
        <w:rPr>
          <w:rFonts w:ascii="Fira Sans" w:eastAsia="Fira Sans" w:hAnsi="Fira Sans" w:cs="Fira Sans"/>
          <w:b w:val="0"/>
          <w:sz w:val="20"/>
        </w:rPr>
      </w:pPr>
      <w:bookmarkStart w:id="38" w:name="_Toc193717952"/>
      <w:r w:rsidRPr="00376701">
        <w:rPr>
          <w:rFonts w:ascii="Fira Sans" w:eastAsia="Fira Sans" w:hAnsi="Fira Sans" w:cs="Fira Sans"/>
          <w:sz w:val="20"/>
        </w:rPr>
        <w:t>Omvang van de Opdracht</w:t>
      </w:r>
      <w:bookmarkEnd w:id="38"/>
    </w:p>
    <w:p w14:paraId="5593AB83" w14:textId="1E9004CD" w:rsidR="00650B48" w:rsidRPr="007A639D" w:rsidRDefault="00650B48" w:rsidP="00650B48">
      <w:pPr>
        <w:rPr>
          <w:rFonts w:ascii="Fira Sans" w:hAnsi="Fira Sans"/>
          <w:sz w:val="20"/>
        </w:rPr>
      </w:pPr>
      <w:r w:rsidRPr="007A639D">
        <w:rPr>
          <w:rFonts w:ascii="Fira Sans" w:hAnsi="Fira Sans"/>
          <w:sz w:val="20"/>
        </w:rPr>
        <w:t xml:space="preserve">De omvang van de </w:t>
      </w:r>
      <w:r w:rsidR="00255769" w:rsidRPr="007A639D">
        <w:rPr>
          <w:rFonts w:ascii="Fira Sans" w:hAnsi="Fira Sans"/>
          <w:sz w:val="20"/>
        </w:rPr>
        <w:t xml:space="preserve">Totale </w:t>
      </w:r>
      <w:r w:rsidRPr="007A639D">
        <w:rPr>
          <w:rFonts w:ascii="Fira Sans" w:hAnsi="Fira Sans"/>
          <w:sz w:val="20"/>
        </w:rPr>
        <w:t xml:space="preserve">Opdracht voor </w:t>
      </w:r>
      <w:r w:rsidR="00DD4850" w:rsidRPr="007A639D">
        <w:rPr>
          <w:rFonts w:ascii="Fira Sans" w:hAnsi="Fira Sans"/>
          <w:sz w:val="20"/>
        </w:rPr>
        <w:t>verzorging van restauratieve voorzieningen van de</w:t>
      </w:r>
      <w:r w:rsidRPr="007A639D">
        <w:rPr>
          <w:rFonts w:ascii="Fira Sans" w:hAnsi="Fira Sans"/>
          <w:sz w:val="20"/>
        </w:rPr>
        <w:t xml:space="preserve"> Provincie Flevoland wordt gedurende de totale looptijd van </w:t>
      </w:r>
      <w:r w:rsidR="008201D7" w:rsidRPr="007A639D">
        <w:rPr>
          <w:rFonts w:ascii="Fira Sans" w:hAnsi="Fira Sans"/>
          <w:sz w:val="20"/>
        </w:rPr>
        <w:t>zeven</w:t>
      </w:r>
      <w:r w:rsidRPr="007A639D">
        <w:rPr>
          <w:rFonts w:ascii="Fira Sans" w:hAnsi="Fira Sans"/>
          <w:sz w:val="20"/>
        </w:rPr>
        <w:t xml:space="preserve"> (</w:t>
      </w:r>
      <w:r w:rsidR="008201D7" w:rsidRPr="007A639D">
        <w:rPr>
          <w:rFonts w:ascii="Fira Sans" w:hAnsi="Fira Sans"/>
          <w:sz w:val="20"/>
        </w:rPr>
        <w:t>7</w:t>
      </w:r>
      <w:r w:rsidRPr="007A639D">
        <w:rPr>
          <w:rFonts w:ascii="Fira Sans" w:hAnsi="Fira Sans"/>
          <w:sz w:val="20"/>
        </w:rPr>
        <w:t xml:space="preserve">) jaar, (de initiële contractlengte van </w:t>
      </w:r>
      <w:r w:rsidR="00F33594" w:rsidRPr="007A639D">
        <w:rPr>
          <w:rFonts w:ascii="Fira Sans" w:hAnsi="Fira Sans"/>
          <w:sz w:val="20"/>
        </w:rPr>
        <w:t>vijf</w:t>
      </w:r>
      <w:r w:rsidRPr="007A639D">
        <w:rPr>
          <w:rFonts w:ascii="Fira Sans" w:hAnsi="Fira Sans"/>
          <w:sz w:val="20"/>
        </w:rPr>
        <w:t xml:space="preserve"> (</w:t>
      </w:r>
      <w:r w:rsidR="00F33594" w:rsidRPr="007A639D">
        <w:rPr>
          <w:rFonts w:ascii="Fira Sans" w:hAnsi="Fira Sans"/>
          <w:sz w:val="20"/>
        </w:rPr>
        <w:t>5</w:t>
      </w:r>
      <w:r w:rsidR="00DD4850" w:rsidRPr="007A639D">
        <w:rPr>
          <w:rFonts w:ascii="Fira Sans" w:hAnsi="Fira Sans"/>
          <w:sz w:val="20"/>
        </w:rPr>
        <w:t>)</w:t>
      </w:r>
      <w:r w:rsidRPr="007A639D">
        <w:rPr>
          <w:rFonts w:ascii="Fira Sans" w:hAnsi="Fira Sans"/>
          <w:sz w:val="20"/>
        </w:rPr>
        <w:t xml:space="preserve"> jaar inclusief </w:t>
      </w:r>
      <w:r w:rsidR="004471A9" w:rsidRPr="007A639D">
        <w:rPr>
          <w:rFonts w:ascii="Fira Sans" w:hAnsi="Fira Sans"/>
          <w:sz w:val="20"/>
        </w:rPr>
        <w:t>twee</w:t>
      </w:r>
      <w:r w:rsidRPr="007A639D">
        <w:rPr>
          <w:rFonts w:ascii="Fira Sans" w:hAnsi="Fira Sans"/>
          <w:sz w:val="20"/>
        </w:rPr>
        <w:t xml:space="preserve"> (</w:t>
      </w:r>
      <w:r w:rsidR="004471A9" w:rsidRPr="007A639D">
        <w:rPr>
          <w:rFonts w:ascii="Fira Sans" w:hAnsi="Fira Sans"/>
          <w:sz w:val="20"/>
        </w:rPr>
        <w:t>2)</w:t>
      </w:r>
      <w:r w:rsidRPr="007A639D">
        <w:rPr>
          <w:rFonts w:ascii="Fira Sans" w:hAnsi="Fira Sans"/>
          <w:sz w:val="20"/>
        </w:rPr>
        <w:t xml:space="preserve"> </w:t>
      </w:r>
      <w:r w:rsidR="00DD4850" w:rsidRPr="007A639D">
        <w:rPr>
          <w:rFonts w:ascii="Fira Sans" w:hAnsi="Fira Sans"/>
          <w:sz w:val="20"/>
        </w:rPr>
        <w:t>keer</w:t>
      </w:r>
      <w:r w:rsidRPr="007A639D">
        <w:rPr>
          <w:rFonts w:ascii="Fira Sans" w:hAnsi="Fira Sans"/>
          <w:sz w:val="20"/>
        </w:rPr>
        <w:t xml:space="preserve"> een verlenging van steeds </w:t>
      </w:r>
      <w:r w:rsidR="00F71A90" w:rsidRPr="007A639D">
        <w:rPr>
          <w:rFonts w:ascii="Fira Sans" w:hAnsi="Fira Sans"/>
          <w:sz w:val="20"/>
        </w:rPr>
        <w:t>één</w:t>
      </w:r>
      <w:r w:rsidRPr="007A639D">
        <w:rPr>
          <w:rFonts w:ascii="Fira Sans" w:hAnsi="Fira Sans"/>
          <w:sz w:val="20"/>
        </w:rPr>
        <w:t xml:space="preserve"> (</w:t>
      </w:r>
      <w:r w:rsidR="00F71A90" w:rsidRPr="007A639D">
        <w:rPr>
          <w:rFonts w:ascii="Fira Sans" w:hAnsi="Fira Sans"/>
          <w:sz w:val="20"/>
        </w:rPr>
        <w:t>1</w:t>
      </w:r>
      <w:r w:rsidRPr="007A639D">
        <w:rPr>
          <w:rFonts w:ascii="Fira Sans" w:hAnsi="Fira Sans"/>
          <w:sz w:val="20"/>
        </w:rPr>
        <w:t>) jaar) van de Overeenkomst geschat op maximaal €5.</w:t>
      </w:r>
      <w:r w:rsidR="00255769" w:rsidRPr="007A639D">
        <w:rPr>
          <w:rFonts w:ascii="Fira Sans" w:hAnsi="Fira Sans"/>
          <w:sz w:val="20"/>
        </w:rPr>
        <w:t>0</w:t>
      </w:r>
      <w:r w:rsidRPr="007A639D">
        <w:rPr>
          <w:rFonts w:ascii="Fira Sans" w:hAnsi="Fira Sans"/>
          <w:sz w:val="20"/>
        </w:rPr>
        <w:t xml:space="preserve">00.000-, exclusief BTW.  </w:t>
      </w:r>
    </w:p>
    <w:p w14:paraId="1D279A5B" w14:textId="77777777" w:rsidR="00650B48" w:rsidRPr="007A639D" w:rsidRDefault="00650B48" w:rsidP="00650B48">
      <w:pPr>
        <w:rPr>
          <w:rFonts w:ascii="Fira Sans" w:hAnsi="Fira Sans"/>
          <w:sz w:val="20"/>
        </w:rPr>
      </w:pPr>
    </w:p>
    <w:p w14:paraId="13595FC4" w14:textId="77777777" w:rsidR="00650B48" w:rsidRPr="007A639D" w:rsidRDefault="00650B48" w:rsidP="00650B48">
      <w:pPr>
        <w:rPr>
          <w:rFonts w:ascii="Fira Sans" w:hAnsi="Fira Sans"/>
          <w:sz w:val="20"/>
        </w:rPr>
      </w:pPr>
      <w:r w:rsidRPr="007A639D">
        <w:rPr>
          <w:rFonts w:ascii="Fira Sans" w:hAnsi="Fira Sans"/>
          <w:sz w:val="20"/>
        </w:rPr>
        <w:lastRenderedPageBreak/>
        <w:t xml:space="preserve">Het genoemde bedrag dient uitsluitend als indicatie en kan niet als recht worden ingeroepen. </w:t>
      </w:r>
    </w:p>
    <w:p w14:paraId="66BB9959" w14:textId="77777777" w:rsidR="00650B48" w:rsidRPr="007A639D" w:rsidRDefault="00650B48" w:rsidP="00650B48">
      <w:pPr>
        <w:rPr>
          <w:rFonts w:ascii="Fira Sans" w:hAnsi="Fira Sans"/>
          <w:sz w:val="20"/>
        </w:rPr>
      </w:pPr>
    </w:p>
    <w:p w14:paraId="7574404C" w14:textId="1151746A" w:rsidR="00650B48" w:rsidRPr="007A639D" w:rsidRDefault="00650B48" w:rsidP="00650B48">
      <w:pPr>
        <w:rPr>
          <w:rFonts w:ascii="Fira Sans" w:eastAsia="Fira Sans" w:hAnsi="Fira Sans" w:cs="Fira Sans"/>
          <w:sz w:val="20"/>
        </w:rPr>
      </w:pPr>
      <w:r w:rsidRPr="007A639D">
        <w:rPr>
          <w:rFonts w:ascii="Fira Sans" w:hAnsi="Fira Sans"/>
          <w:sz w:val="20"/>
        </w:rPr>
        <w:t>Indien de maximale totale opdrachtwaarde vóór het einde van de Overeenkomst is bereikt, of indien duidelijk wordt dat deze waarde voor afloop van de Overeenkomst bereikt zal worden, wordt de Overeenkomst door de Aanbestedende dienst met onmiddellijke ingang beëindigd en</w:t>
      </w:r>
      <w:r w:rsidR="00F043A6">
        <w:rPr>
          <w:rFonts w:ascii="Fira Sans" w:hAnsi="Fira Sans"/>
          <w:sz w:val="20"/>
        </w:rPr>
        <w:t xml:space="preserve"> de </w:t>
      </w:r>
      <w:r w:rsidR="003F3387">
        <w:rPr>
          <w:rFonts w:ascii="Fira Sans" w:hAnsi="Fira Sans"/>
          <w:sz w:val="20"/>
        </w:rPr>
        <w:t>O</w:t>
      </w:r>
      <w:r w:rsidR="00F043A6">
        <w:rPr>
          <w:rFonts w:ascii="Fira Sans" w:hAnsi="Fira Sans"/>
          <w:sz w:val="20"/>
        </w:rPr>
        <w:t>pdracht</w:t>
      </w:r>
      <w:r w:rsidRPr="007A639D">
        <w:rPr>
          <w:rFonts w:ascii="Fira Sans" w:hAnsi="Fira Sans"/>
          <w:sz w:val="20"/>
        </w:rPr>
        <w:t xml:space="preserve"> opnieuw aanbesteed. </w:t>
      </w:r>
    </w:p>
    <w:p w14:paraId="47CB644A" w14:textId="77777777" w:rsidR="00650B48" w:rsidRPr="007A639D" w:rsidRDefault="00650B48" w:rsidP="00813FEF">
      <w:pPr>
        <w:rPr>
          <w:rFonts w:ascii="Fira Sans" w:eastAsia="Fira Sans" w:hAnsi="Fira Sans" w:cs="Fira Sans"/>
          <w:sz w:val="20"/>
        </w:rPr>
      </w:pPr>
    </w:p>
    <w:p w14:paraId="0B85728A" w14:textId="2E71A4B0" w:rsidR="00470DA1" w:rsidRPr="00376701" w:rsidRDefault="00470DA1" w:rsidP="00376701">
      <w:pPr>
        <w:pStyle w:val="Kop2"/>
        <w:numPr>
          <w:ilvl w:val="1"/>
          <w:numId w:val="21"/>
        </w:numPr>
        <w:spacing w:before="240" w:after="120"/>
        <w:rPr>
          <w:rFonts w:ascii="Fira Sans" w:eastAsia="Fira Sans" w:hAnsi="Fira Sans" w:cs="Fira Sans"/>
          <w:b w:val="0"/>
          <w:sz w:val="20"/>
        </w:rPr>
      </w:pPr>
      <w:bookmarkStart w:id="39" w:name="_Toc193717953"/>
      <w:r w:rsidRPr="00376701">
        <w:rPr>
          <w:rFonts w:ascii="Fira Sans" w:eastAsia="Fira Sans" w:hAnsi="Fira Sans" w:cs="Fira Sans"/>
          <w:sz w:val="20"/>
        </w:rPr>
        <w:t>Wachtkamer</w:t>
      </w:r>
      <w:bookmarkEnd w:id="33"/>
      <w:bookmarkEnd w:id="34"/>
      <w:r w:rsidR="001D6FF5" w:rsidRPr="00376701">
        <w:rPr>
          <w:rFonts w:ascii="Fira Sans" w:eastAsia="Fira Sans" w:hAnsi="Fira Sans" w:cs="Fira Sans"/>
          <w:sz w:val="20"/>
        </w:rPr>
        <w:t>constructie</w:t>
      </w:r>
      <w:bookmarkEnd w:id="39"/>
    </w:p>
    <w:p w14:paraId="0BF9760F" w14:textId="151D2C6F" w:rsidR="00930E10" w:rsidRPr="007A639D" w:rsidRDefault="00470DA1" w:rsidP="00813FEF">
      <w:pPr>
        <w:rPr>
          <w:rFonts w:ascii="Fira Sans" w:eastAsia="Fira Sans" w:hAnsi="Fira Sans" w:cs="Fira Sans"/>
          <w:sz w:val="20"/>
        </w:rPr>
      </w:pPr>
      <w:r w:rsidRPr="007A639D">
        <w:rPr>
          <w:rFonts w:ascii="Fira Sans" w:eastAsia="Fira Sans" w:hAnsi="Fira Sans" w:cs="Fira Sans"/>
          <w:sz w:val="20"/>
        </w:rPr>
        <w:t xml:space="preserve">Op de Overeenkomst is een wachtkamerconstructie van toepassing. Op basis van de beoordeling van de Inschrijvingen ontstaat een rangorde van </w:t>
      </w:r>
      <w:r w:rsidR="009A440B">
        <w:rPr>
          <w:rFonts w:ascii="Fira Sans" w:eastAsia="Fira Sans" w:hAnsi="Fira Sans" w:cs="Fira Sans"/>
          <w:sz w:val="20"/>
        </w:rPr>
        <w:t>I</w:t>
      </w:r>
      <w:r w:rsidRPr="007A639D">
        <w:rPr>
          <w:rFonts w:ascii="Fira Sans" w:eastAsia="Fira Sans" w:hAnsi="Fira Sans" w:cs="Fira Sans"/>
          <w:sz w:val="20"/>
        </w:rPr>
        <w:t xml:space="preserve">nschrijvers. De </w:t>
      </w:r>
      <w:r w:rsidR="009A440B">
        <w:rPr>
          <w:rFonts w:ascii="Fira Sans" w:eastAsia="Fira Sans" w:hAnsi="Fira Sans" w:cs="Fira Sans"/>
          <w:sz w:val="20"/>
        </w:rPr>
        <w:t>I</w:t>
      </w:r>
      <w:r w:rsidR="001D6FF5" w:rsidRPr="007A639D">
        <w:rPr>
          <w:rFonts w:ascii="Fira Sans" w:eastAsia="Fira Sans" w:hAnsi="Fira Sans" w:cs="Fira Sans"/>
          <w:sz w:val="20"/>
        </w:rPr>
        <w:t>nschrijver die als</w:t>
      </w:r>
      <w:r w:rsidR="00A76101" w:rsidRPr="007A639D">
        <w:rPr>
          <w:rFonts w:ascii="Fira Sans" w:eastAsia="Fira Sans" w:hAnsi="Fira Sans" w:cs="Fira Sans"/>
          <w:sz w:val="20"/>
        </w:rPr>
        <w:t xml:space="preserve"> nummer twee (2)</w:t>
      </w:r>
      <w:r w:rsidR="002D5B1D" w:rsidRPr="007A639D">
        <w:rPr>
          <w:rFonts w:ascii="Fira Sans" w:eastAsia="Fira Sans" w:hAnsi="Fira Sans" w:cs="Fira Sans"/>
          <w:sz w:val="20"/>
        </w:rPr>
        <w:t xml:space="preserve"> </w:t>
      </w:r>
      <w:r w:rsidR="00930E10" w:rsidRPr="007A639D">
        <w:rPr>
          <w:rFonts w:ascii="Fira Sans" w:eastAsia="Fira Sans" w:hAnsi="Fira Sans" w:cs="Fira Sans"/>
          <w:sz w:val="20"/>
        </w:rPr>
        <w:t>is gerangschikt</w:t>
      </w:r>
      <w:r w:rsidR="001D6FF5" w:rsidRPr="007A639D">
        <w:rPr>
          <w:rFonts w:ascii="Fira Sans" w:eastAsia="Fira Sans" w:hAnsi="Fira Sans" w:cs="Fira Sans"/>
          <w:sz w:val="20"/>
        </w:rPr>
        <w:t xml:space="preserve">, wordt </w:t>
      </w:r>
      <w:r w:rsidRPr="007A639D">
        <w:rPr>
          <w:rFonts w:ascii="Fira Sans" w:eastAsia="Fira Sans" w:hAnsi="Fira Sans" w:cs="Fira Sans"/>
          <w:sz w:val="20"/>
        </w:rPr>
        <w:t xml:space="preserve">in de </w:t>
      </w:r>
      <w:r w:rsidR="001D6FF5" w:rsidRPr="007A639D">
        <w:rPr>
          <w:rFonts w:ascii="Fira Sans" w:eastAsia="Fira Sans" w:hAnsi="Fira Sans" w:cs="Fira Sans"/>
          <w:sz w:val="20"/>
        </w:rPr>
        <w:t>wachtkamer geplaatst. Met deze</w:t>
      </w:r>
      <w:r w:rsidRPr="007A639D">
        <w:rPr>
          <w:rFonts w:ascii="Fira Sans" w:eastAsia="Fira Sans" w:hAnsi="Fira Sans" w:cs="Fira Sans"/>
          <w:sz w:val="20"/>
        </w:rPr>
        <w:t xml:space="preserve"> partij wordt een </w:t>
      </w:r>
      <w:r w:rsidR="00FC3804">
        <w:rPr>
          <w:rFonts w:ascii="Fira Sans" w:eastAsia="Fira Sans" w:hAnsi="Fira Sans" w:cs="Fira Sans"/>
          <w:sz w:val="20"/>
        </w:rPr>
        <w:t>W</w:t>
      </w:r>
      <w:r w:rsidRPr="007A639D">
        <w:rPr>
          <w:rFonts w:ascii="Fira Sans" w:eastAsia="Fira Sans" w:hAnsi="Fira Sans" w:cs="Fira Sans"/>
          <w:sz w:val="20"/>
        </w:rPr>
        <w:t>achtkamerovereenkomst gesloten</w:t>
      </w:r>
      <w:r w:rsidR="00612B91" w:rsidRPr="007A639D">
        <w:rPr>
          <w:rFonts w:ascii="Fira Sans" w:eastAsia="Fira Sans" w:hAnsi="Fira Sans" w:cs="Fira Sans"/>
          <w:sz w:val="20"/>
        </w:rPr>
        <w:t xml:space="preserve">. </w:t>
      </w:r>
    </w:p>
    <w:p w14:paraId="7C32DD49" w14:textId="6E1FAD94" w:rsidR="00470DA1" w:rsidRPr="007A639D" w:rsidRDefault="00470DA1" w:rsidP="00813FEF">
      <w:pPr>
        <w:rPr>
          <w:rFonts w:ascii="Fira Sans" w:eastAsia="Fira Sans" w:hAnsi="Fira Sans" w:cs="Fira Sans"/>
          <w:sz w:val="20"/>
        </w:rPr>
      </w:pPr>
      <w:r w:rsidRPr="007A639D">
        <w:rPr>
          <w:rFonts w:ascii="Fira Sans" w:eastAsia="Fira Sans" w:hAnsi="Fira Sans" w:cs="Fira Sans"/>
          <w:sz w:val="20"/>
        </w:rPr>
        <w:t xml:space="preserve">De </w:t>
      </w:r>
      <w:r w:rsidR="00F801A9" w:rsidRPr="007A639D">
        <w:rPr>
          <w:rFonts w:ascii="Fira Sans" w:eastAsia="Fira Sans" w:hAnsi="Fira Sans" w:cs="Fira Sans"/>
          <w:sz w:val="20"/>
        </w:rPr>
        <w:t>Aanbestedende dienst</w:t>
      </w:r>
      <w:r w:rsidRPr="007A639D">
        <w:rPr>
          <w:rFonts w:ascii="Fira Sans" w:eastAsia="Fira Sans" w:hAnsi="Fira Sans" w:cs="Fira Sans"/>
          <w:sz w:val="20"/>
        </w:rPr>
        <w:t xml:space="preserve"> behoudt zich overeenkomstig de </w:t>
      </w:r>
      <w:r w:rsidR="00FC3804">
        <w:rPr>
          <w:rFonts w:ascii="Fira Sans" w:eastAsia="Fira Sans" w:hAnsi="Fira Sans" w:cs="Fira Sans"/>
          <w:sz w:val="20"/>
        </w:rPr>
        <w:t>W</w:t>
      </w:r>
      <w:r w:rsidRPr="007A639D">
        <w:rPr>
          <w:rFonts w:ascii="Fira Sans" w:eastAsia="Fira Sans" w:hAnsi="Fira Sans" w:cs="Fira Sans"/>
          <w:sz w:val="20"/>
        </w:rPr>
        <w:t>achtkamerovereenkomst het recht voor om</w:t>
      </w:r>
      <w:r w:rsidR="00CB5109" w:rsidRPr="007A639D">
        <w:rPr>
          <w:rFonts w:ascii="Fira Sans" w:eastAsia="Fira Sans" w:hAnsi="Fira Sans" w:cs="Fira Sans"/>
          <w:sz w:val="20"/>
        </w:rPr>
        <w:t xml:space="preserve"> </w:t>
      </w:r>
      <w:r w:rsidRPr="007A639D">
        <w:rPr>
          <w:rFonts w:ascii="Fira Sans" w:eastAsia="Fira Sans" w:hAnsi="Fira Sans" w:cs="Fira Sans"/>
          <w:sz w:val="20"/>
        </w:rPr>
        <w:t>de Opdracht</w:t>
      </w:r>
      <w:r w:rsidR="00CB5109" w:rsidRPr="007A639D">
        <w:rPr>
          <w:rFonts w:ascii="Fira Sans" w:eastAsia="Fira Sans" w:hAnsi="Fira Sans" w:cs="Fira Sans"/>
          <w:sz w:val="20"/>
        </w:rPr>
        <w:t xml:space="preserve"> </w:t>
      </w:r>
      <w:r w:rsidRPr="007A639D">
        <w:rPr>
          <w:rFonts w:ascii="Fira Sans" w:eastAsia="Fira Sans" w:hAnsi="Fira Sans" w:cs="Fira Sans"/>
          <w:sz w:val="20"/>
        </w:rPr>
        <w:t xml:space="preserve">alsnog tegen de condities van deze aanbesteding te gunnen aan de </w:t>
      </w:r>
      <w:proofErr w:type="spellStart"/>
      <w:r w:rsidR="009A440B">
        <w:rPr>
          <w:rFonts w:ascii="Fira Sans" w:eastAsia="Fira Sans" w:hAnsi="Fira Sans" w:cs="Fira Sans"/>
          <w:sz w:val="20"/>
        </w:rPr>
        <w:t>I</w:t>
      </w:r>
      <w:r w:rsidRPr="007A639D">
        <w:rPr>
          <w:rFonts w:ascii="Fira Sans" w:eastAsia="Fira Sans" w:hAnsi="Fira Sans" w:cs="Fira Sans"/>
          <w:sz w:val="20"/>
        </w:rPr>
        <w:t>nschrijverwaarmee</w:t>
      </w:r>
      <w:proofErr w:type="spellEnd"/>
      <w:r w:rsidRPr="007A639D">
        <w:rPr>
          <w:rFonts w:ascii="Fira Sans" w:eastAsia="Fira Sans" w:hAnsi="Fira Sans" w:cs="Fira Sans"/>
          <w:sz w:val="20"/>
        </w:rPr>
        <w:t xml:space="preserve"> de </w:t>
      </w:r>
      <w:r w:rsidR="00FC3804">
        <w:rPr>
          <w:rFonts w:ascii="Fira Sans" w:eastAsia="Fira Sans" w:hAnsi="Fira Sans" w:cs="Fira Sans"/>
          <w:sz w:val="20"/>
        </w:rPr>
        <w:t>W</w:t>
      </w:r>
      <w:r w:rsidRPr="007A639D">
        <w:rPr>
          <w:rFonts w:ascii="Fira Sans" w:eastAsia="Fira Sans" w:hAnsi="Fira Sans" w:cs="Fira Sans"/>
          <w:sz w:val="20"/>
        </w:rPr>
        <w:t>achtkamerovereenkomst is aangegaan.</w:t>
      </w:r>
      <w:r w:rsidR="00CB5109" w:rsidRPr="007A639D">
        <w:rPr>
          <w:rFonts w:ascii="Fira Sans" w:eastAsia="Fira Sans" w:hAnsi="Fira Sans" w:cs="Fira Sans"/>
          <w:sz w:val="20"/>
        </w:rPr>
        <w:t xml:space="preserve"> </w:t>
      </w:r>
      <w:r w:rsidRPr="007A639D">
        <w:rPr>
          <w:rFonts w:ascii="Fira Sans" w:eastAsia="Fira Sans" w:hAnsi="Fira Sans" w:cs="Fira Sans"/>
          <w:sz w:val="20"/>
        </w:rPr>
        <w:t xml:space="preserve">De </w:t>
      </w:r>
      <w:r w:rsidR="001D6FF5" w:rsidRPr="007A639D">
        <w:rPr>
          <w:rFonts w:ascii="Fira Sans" w:eastAsia="Fira Sans" w:hAnsi="Fira Sans" w:cs="Fira Sans"/>
          <w:sz w:val="20"/>
        </w:rPr>
        <w:t>Aanbestedende dienst</w:t>
      </w:r>
      <w:r w:rsidRPr="007A639D">
        <w:rPr>
          <w:rFonts w:ascii="Fira Sans" w:eastAsia="Fira Sans" w:hAnsi="Fira Sans" w:cs="Fira Sans"/>
          <w:sz w:val="20"/>
        </w:rPr>
        <w:t xml:space="preserve"> kan voornoemd recht inroepen tot </w:t>
      </w:r>
      <w:r w:rsidR="00B02026" w:rsidRPr="007A639D">
        <w:rPr>
          <w:rFonts w:ascii="Fira Sans" w:eastAsia="Fira Sans" w:hAnsi="Fira Sans" w:cs="Fira Sans"/>
          <w:sz w:val="20"/>
        </w:rPr>
        <w:t>zes (6)</w:t>
      </w:r>
      <w:r w:rsidR="00C95A79" w:rsidRPr="007A639D">
        <w:rPr>
          <w:rFonts w:ascii="Fira Sans" w:eastAsia="Fira Sans" w:hAnsi="Fira Sans" w:cs="Fira Sans"/>
          <w:sz w:val="20"/>
        </w:rPr>
        <w:t xml:space="preserve"> maanden</w:t>
      </w:r>
      <w:r w:rsidR="00CB5109" w:rsidRPr="007A639D">
        <w:rPr>
          <w:rFonts w:ascii="Fira Sans" w:eastAsia="Fira Sans" w:hAnsi="Fira Sans" w:cs="Fira Sans"/>
          <w:sz w:val="20"/>
        </w:rPr>
        <w:t xml:space="preserve"> </w:t>
      </w:r>
      <w:r w:rsidR="00C95A79" w:rsidRPr="007A639D">
        <w:rPr>
          <w:rFonts w:ascii="Fira Sans" w:eastAsia="Fira Sans" w:hAnsi="Fira Sans" w:cs="Fira Sans"/>
          <w:sz w:val="20"/>
        </w:rPr>
        <w:t>na het sluiten van de O</w:t>
      </w:r>
      <w:r w:rsidR="00930E10" w:rsidRPr="007A639D">
        <w:rPr>
          <w:rFonts w:ascii="Fira Sans" w:eastAsia="Fira Sans" w:hAnsi="Fira Sans" w:cs="Fira Sans"/>
          <w:sz w:val="20"/>
        </w:rPr>
        <w:t>vereenkomst</w:t>
      </w:r>
      <w:r w:rsidRPr="007A639D">
        <w:rPr>
          <w:rFonts w:ascii="Fira Sans" w:eastAsia="Fira Sans" w:hAnsi="Fira Sans" w:cs="Fira Sans"/>
          <w:sz w:val="20"/>
        </w:rPr>
        <w:t>.</w:t>
      </w:r>
      <w:r w:rsidR="00612B91" w:rsidRPr="007A639D">
        <w:rPr>
          <w:rFonts w:ascii="Fira Sans" w:eastAsia="Fira Sans" w:hAnsi="Fira Sans" w:cs="Fira Sans"/>
          <w:sz w:val="20"/>
        </w:rPr>
        <w:t xml:space="preserve"> De Aanbestedende dienst kan ook besluiten geen gebruik te maken van de </w:t>
      </w:r>
      <w:r w:rsidR="00622C5A" w:rsidRPr="007A639D">
        <w:rPr>
          <w:rFonts w:ascii="Fira Sans" w:eastAsia="Fira Sans" w:hAnsi="Fira Sans" w:cs="Fira Sans"/>
          <w:sz w:val="20"/>
        </w:rPr>
        <w:t>W</w:t>
      </w:r>
      <w:r w:rsidR="00612B91" w:rsidRPr="007A639D">
        <w:rPr>
          <w:rFonts w:ascii="Fira Sans" w:eastAsia="Fira Sans" w:hAnsi="Fira Sans" w:cs="Fira Sans"/>
          <w:sz w:val="20"/>
        </w:rPr>
        <w:t>achtkamerovereenkomst.</w:t>
      </w:r>
      <w:r w:rsidR="00622C5A" w:rsidRPr="007A639D">
        <w:rPr>
          <w:rFonts w:ascii="Fira Sans" w:eastAsia="Fira Sans" w:hAnsi="Fira Sans" w:cs="Fira Sans"/>
          <w:sz w:val="20"/>
        </w:rPr>
        <w:t xml:space="preserve"> De </w:t>
      </w:r>
      <w:r w:rsidR="00960522" w:rsidRPr="007A639D">
        <w:rPr>
          <w:rFonts w:ascii="Fira Sans" w:eastAsia="Fira Sans" w:hAnsi="Fira Sans" w:cs="Fira Sans"/>
          <w:sz w:val="20"/>
        </w:rPr>
        <w:t xml:space="preserve">einddatum </w:t>
      </w:r>
      <w:r w:rsidR="00622C5A" w:rsidRPr="007A639D">
        <w:rPr>
          <w:rFonts w:ascii="Fira Sans" w:eastAsia="Fira Sans" w:hAnsi="Fira Sans" w:cs="Fira Sans"/>
          <w:sz w:val="20"/>
        </w:rPr>
        <w:t>van de oorspronkelijke Overeenkomst</w:t>
      </w:r>
      <w:r w:rsidR="00165948" w:rsidRPr="007A639D">
        <w:rPr>
          <w:rFonts w:ascii="Fira Sans" w:eastAsia="Fira Sans" w:hAnsi="Fira Sans" w:cs="Fira Sans"/>
          <w:sz w:val="20"/>
        </w:rPr>
        <w:t xml:space="preserve"> is ook van toepassing op de Overeenkomst die op basis van de Wachtkamerovereenkomst wordt gesloten. </w:t>
      </w:r>
    </w:p>
    <w:p w14:paraId="1B3A523C" w14:textId="77777777" w:rsidR="00DA58C0" w:rsidRPr="007A639D" w:rsidRDefault="00DA58C0" w:rsidP="00813FEF">
      <w:pPr>
        <w:rPr>
          <w:rFonts w:ascii="Fira Sans" w:eastAsia="Fira Sans" w:hAnsi="Fira Sans" w:cs="Fira Sans"/>
          <w:sz w:val="20"/>
        </w:rPr>
      </w:pPr>
    </w:p>
    <w:p w14:paraId="32A6F413" w14:textId="77777777" w:rsidR="00CE567C" w:rsidRPr="007A639D" w:rsidRDefault="00CE567C" w:rsidP="00813FEF">
      <w:pPr>
        <w:rPr>
          <w:rFonts w:ascii="Fira Sans" w:eastAsia="Fira Sans" w:hAnsi="Fira Sans" w:cs="Fira Sans"/>
          <w:sz w:val="20"/>
        </w:rPr>
      </w:pPr>
    </w:p>
    <w:p w14:paraId="4F82BE3C" w14:textId="759A7CE8" w:rsidR="00CB4D76" w:rsidRPr="007A639D" w:rsidRDefault="26B63EED" w:rsidP="00651CB4">
      <w:pPr>
        <w:pStyle w:val="Kop1"/>
        <w:numPr>
          <w:ilvl w:val="0"/>
          <w:numId w:val="21"/>
        </w:numPr>
        <w:ind w:left="1701" w:hanging="1701"/>
        <w:rPr>
          <w:rFonts w:ascii="Fira Sans" w:eastAsia="Fira Sans" w:hAnsi="Fira Sans" w:cs="Fira Sans"/>
        </w:rPr>
      </w:pPr>
      <w:bookmarkStart w:id="40" w:name="_Toc193717954"/>
      <w:bookmarkStart w:id="41" w:name="_Toc447882322"/>
      <w:bookmarkEnd w:id="1"/>
      <w:bookmarkEnd w:id="2"/>
      <w:r w:rsidRPr="007A639D">
        <w:rPr>
          <w:rFonts w:ascii="Fira Sans" w:eastAsia="Fira Sans" w:hAnsi="Fira Sans" w:cs="Fira Sans"/>
        </w:rPr>
        <w:lastRenderedPageBreak/>
        <w:t>G</w:t>
      </w:r>
      <w:r w:rsidR="00CB4D76" w:rsidRPr="007A639D">
        <w:rPr>
          <w:rFonts w:ascii="Fira Sans" w:eastAsia="Fira Sans" w:hAnsi="Fira Sans" w:cs="Fira Sans"/>
        </w:rPr>
        <w:t>eschiktheidseisen</w:t>
      </w:r>
      <w:bookmarkEnd w:id="40"/>
    </w:p>
    <w:p w14:paraId="62291DA9" w14:textId="5E2AB880" w:rsidR="00CB4D76" w:rsidRPr="007A639D" w:rsidRDefault="004874F7" w:rsidP="49E85667">
      <w:pPr>
        <w:keepNext/>
        <w:numPr>
          <w:ilvl w:val="1"/>
          <w:numId w:val="16"/>
        </w:numPr>
        <w:tabs>
          <w:tab w:val="left" w:pos="993"/>
          <w:tab w:val="left" w:pos="6379"/>
        </w:tabs>
        <w:spacing w:before="240" w:after="120"/>
        <w:outlineLvl w:val="1"/>
        <w:rPr>
          <w:rFonts w:ascii="Fira Sans" w:eastAsia="Fira Sans" w:hAnsi="Fira Sans" w:cs="Fira Sans"/>
          <w:b/>
          <w:bCs/>
          <w:sz w:val="20"/>
        </w:rPr>
      </w:pPr>
      <w:bookmarkStart w:id="42" w:name="_Toc529528807"/>
      <w:bookmarkStart w:id="43" w:name="_Toc36133289"/>
      <w:bookmarkStart w:id="44" w:name="_Toc448087051"/>
      <w:bookmarkEnd w:id="42"/>
      <w:bookmarkEnd w:id="43"/>
      <w:r w:rsidRPr="007A639D">
        <w:rPr>
          <w:rFonts w:ascii="Fira Sans" w:eastAsia="Fira Sans" w:hAnsi="Fira Sans" w:cs="Fira Sans"/>
          <w:b/>
          <w:bCs/>
          <w:sz w:val="20"/>
        </w:rPr>
        <w:t>Geschiktheidseis</w:t>
      </w:r>
      <w:r w:rsidR="008A0ACC" w:rsidRPr="007A639D">
        <w:rPr>
          <w:rFonts w:ascii="Fira Sans" w:eastAsia="Fira Sans" w:hAnsi="Fira Sans" w:cs="Fira Sans"/>
          <w:b/>
          <w:bCs/>
          <w:sz w:val="20"/>
        </w:rPr>
        <w:t>en</w:t>
      </w:r>
      <w:r w:rsidRPr="007A639D">
        <w:rPr>
          <w:rFonts w:ascii="Fira Sans" w:eastAsia="Fira Sans" w:hAnsi="Fira Sans" w:cs="Fira Sans"/>
          <w:b/>
          <w:bCs/>
          <w:sz w:val="20"/>
        </w:rPr>
        <w:t xml:space="preserve"> </w:t>
      </w:r>
      <w:r w:rsidR="00CB4D76" w:rsidRPr="007A639D">
        <w:rPr>
          <w:rFonts w:ascii="Fira Sans" w:eastAsia="Fira Sans" w:hAnsi="Fira Sans" w:cs="Fira Sans"/>
          <w:b/>
          <w:bCs/>
          <w:sz w:val="20"/>
        </w:rPr>
        <w:t>Technische</w:t>
      </w:r>
      <w:r w:rsidR="008A0ACC" w:rsidRPr="007A639D">
        <w:rPr>
          <w:rFonts w:ascii="Fira Sans" w:eastAsia="Fira Sans" w:hAnsi="Fira Sans" w:cs="Fira Sans"/>
          <w:b/>
          <w:bCs/>
          <w:sz w:val="20"/>
        </w:rPr>
        <w:t>-</w:t>
      </w:r>
      <w:r w:rsidR="00CB4D76" w:rsidRPr="007A639D">
        <w:rPr>
          <w:rFonts w:ascii="Fira Sans" w:eastAsia="Fira Sans" w:hAnsi="Fira Sans" w:cs="Fira Sans"/>
          <w:b/>
          <w:bCs/>
          <w:sz w:val="20"/>
        </w:rPr>
        <w:t xml:space="preserve"> en beroepsbekwaamheid</w:t>
      </w:r>
      <w:bookmarkEnd w:id="44"/>
    </w:p>
    <w:p w14:paraId="5E63D2A1" w14:textId="77777777" w:rsidR="00CB4D76" w:rsidRPr="007A639D" w:rsidRDefault="00CB4D76" w:rsidP="00813FEF">
      <w:pPr>
        <w:rPr>
          <w:rFonts w:ascii="Fira Sans" w:eastAsia="Fira Sans" w:hAnsi="Fira Sans" w:cs="Fira Sans"/>
          <w:sz w:val="20"/>
        </w:rPr>
      </w:pPr>
      <w:r w:rsidRPr="007A639D">
        <w:rPr>
          <w:rFonts w:ascii="Fira Sans" w:eastAsia="Fira Sans" w:hAnsi="Fira Sans" w:cs="Fira Sans"/>
          <w:sz w:val="20"/>
        </w:rPr>
        <w:t>Het is voor de Aanbestedende dienst van belang dat de uiteindelijke Opdrachtnemer qua technische en beroepsbekwaamheid geschikt is om de Opdracht uit te voeren. Daarom worden de volgende geschiktheidseisen gesteld:</w:t>
      </w:r>
    </w:p>
    <w:p w14:paraId="36945C75" w14:textId="6527986B" w:rsidR="00CB4D76" w:rsidRPr="007A639D" w:rsidRDefault="00CB4D76" w:rsidP="00813FEF">
      <w:pPr>
        <w:pStyle w:val="Kop2"/>
        <w:numPr>
          <w:ilvl w:val="2"/>
          <w:numId w:val="16"/>
        </w:numPr>
        <w:tabs>
          <w:tab w:val="left" w:pos="6379"/>
        </w:tabs>
        <w:spacing w:before="240" w:after="120"/>
        <w:rPr>
          <w:rFonts w:ascii="Fira Sans" w:eastAsia="Fira Sans" w:hAnsi="Fira Sans" w:cs="Fira Sans"/>
          <w:sz w:val="20"/>
        </w:rPr>
      </w:pPr>
      <w:bookmarkStart w:id="45" w:name="_Toc193717955"/>
      <w:r w:rsidRPr="007A639D">
        <w:rPr>
          <w:rFonts w:ascii="Fira Sans" w:eastAsia="Fira Sans" w:hAnsi="Fira Sans" w:cs="Fira Sans"/>
          <w:sz w:val="20"/>
        </w:rPr>
        <w:t>Kerncompetenties</w:t>
      </w:r>
      <w:bookmarkEnd w:id="45"/>
    </w:p>
    <w:p w14:paraId="472B6921" w14:textId="1E05D9FF" w:rsidR="008C206F" w:rsidRPr="007A639D" w:rsidRDefault="008C206F" w:rsidP="00813FEF">
      <w:pPr>
        <w:spacing w:line="276" w:lineRule="auto"/>
        <w:rPr>
          <w:rFonts w:ascii="Fira Sans" w:hAnsi="Fira Sans"/>
          <w:sz w:val="20"/>
        </w:rPr>
      </w:pPr>
      <w:r w:rsidRPr="007A639D">
        <w:rPr>
          <w:rFonts w:ascii="Fira Sans" w:hAnsi="Fira Sans"/>
          <w:sz w:val="20"/>
        </w:rPr>
        <w:t>De Aanbestedende dienst heeft kerncompetenties geïdentificeerd waarover de Inschrijver naar haar oordeel moet beschikken om de Opdracht succesvol uit te kunnen voeren. Het betreft de volgende kerncompetenties waarover Inschrijver moet beschikken, en waartoe hij</w:t>
      </w:r>
      <w:r w:rsidR="00E64E9F" w:rsidRPr="007A639D">
        <w:rPr>
          <w:rFonts w:ascii="Fira Sans" w:hAnsi="Fira Sans"/>
          <w:sz w:val="20"/>
        </w:rPr>
        <w:t xml:space="preserve"> </w:t>
      </w:r>
      <w:r w:rsidR="00672521" w:rsidRPr="007A639D">
        <w:rPr>
          <w:rFonts w:ascii="Fira Sans" w:hAnsi="Fira Sans"/>
          <w:sz w:val="20"/>
        </w:rPr>
        <w:t>een</w:t>
      </w:r>
      <w:r w:rsidRPr="007A639D">
        <w:rPr>
          <w:rFonts w:ascii="Fira Sans" w:hAnsi="Fira Sans"/>
          <w:sz w:val="20"/>
        </w:rPr>
        <w:t xml:space="preserve"> referentie moet overleggen:</w:t>
      </w:r>
      <w:r w:rsidRPr="007A639D">
        <w:rPr>
          <w:rFonts w:ascii="Fira Sans" w:hAnsi="Fira Sans"/>
          <w:sz w:val="20"/>
          <w:highlight w:val="yellow"/>
        </w:rPr>
        <w:br/>
      </w:r>
    </w:p>
    <w:p w14:paraId="676CF04D" w14:textId="313FAA8D" w:rsidR="008C206F" w:rsidRPr="007A639D" w:rsidRDefault="008C206F" w:rsidP="00754361">
      <w:pPr>
        <w:spacing w:line="276" w:lineRule="auto"/>
        <w:rPr>
          <w:rFonts w:ascii="Fira Sans" w:hAnsi="Fira Sans"/>
          <w:i/>
          <w:sz w:val="20"/>
        </w:rPr>
      </w:pPr>
      <w:r w:rsidRPr="007A639D">
        <w:rPr>
          <w:rFonts w:ascii="Fira Sans" w:hAnsi="Fira Sans"/>
          <w:b/>
          <w:bCs/>
          <w:i/>
          <w:sz w:val="20"/>
        </w:rPr>
        <w:t>Kerncompetentie 1</w:t>
      </w:r>
      <w:r w:rsidRPr="007A639D">
        <w:rPr>
          <w:rFonts w:ascii="Fira Sans" w:hAnsi="Fira Sans"/>
          <w:i/>
          <w:sz w:val="20"/>
        </w:rPr>
        <w:t xml:space="preserve">: verzorgen van restauratieve voorzieningen (bedrijfsrestaurant en </w:t>
      </w:r>
      <w:proofErr w:type="spellStart"/>
      <w:r w:rsidRPr="007A639D">
        <w:rPr>
          <w:rFonts w:ascii="Fira Sans" w:hAnsi="Fira Sans"/>
          <w:i/>
          <w:sz w:val="20"/>
        </w:rPr>
        <w:t>banqueting</w:t>
      </w:r>
      <w:proofErr w:type="spellEnd"/>
      <w:r w:rsidRPr="007A639D">
        <w:rPr>
          <w:rFonts w:ascii="Fira Sans" w:hAnsi="Fira Sans"/>
          <w:i/>
          <w:sz w:val="20"/>
        </w:rPr>
        <w:t>) bij een</w:t>
      </w:r>
      <w:r w:rsidR="008A49E8" w:rsidRPr="007A639D">
        <w:rPr>
          <w:rFonts w:ascii="Fira Sans" w:hAnsi="Fira Sans"/>
          <w:i/>
          <w:sz w:val="20"/>
        </w:rPr>
        <w:t xml:space="preserve"> soortgelijke organisatie in aard en omvang.</w:t>
      </w:r>
    </w:p>
    <w:p w14:paraId="5983101D" w14:textId="77777777" w:rsidR="00754361" w:rsidRPr="007A639D" w:rsidRDefault="00754361" w:rsidP="00754361">
      <w:pPr>
        <w:pStyle w:val="Lijstalinea"/>
        <w:spacing w:line="276" w:lineRule="auto"/>
        <w:rPr>
          <w:rFonts w:ascii="Fira Sans" w:hAnsi="Fira Sans"/>
          <w:sz w:val="20"/>
          <w:szCs w:val="20"/>
          <w:lang w:val="nl-NL"/>
        </w:rPr>
      </w:pPr>
    </w:p>
    <w:p w14:paraId="295B65E0" w14:textId="6FA68995" w:rsidR="00FC46AC" w:rsidRPr="007A639D" w:rsidRDefault="00726C46" w:rsidP="3227DA5E">
      <w:pPr>
        <w:pStyle w:val="Lijstalinea"/>
        <w:numPr>
          <w:ilvl w:val="0"/>
          <w:numId w:val="25"/>
        </w:numPr>
        <w:spacing w:line="276" w:lineRule="auto"/>
        <w:rPr>
          <w:rFonts w:ascii="Fira Sans" w:hAnsi="Fira Sans"/>
          <w:sz w:val="20"/>
          <w:szCs w:val="20"/>
        </w:rPr>
      </w:pPr>
      <w:r w:rsidRPr="3227DA5E">
        <w:rPr>
          <w:rFonts w:ascii="Fira Sans" w:hAnsi="Fira Sans"/>
          <w:sz w:val="20"/>
          <w:szCs w:val="20"/>
        </w:rPr>
        <w:t xml:space="preserve">De </w:t>
      </w:r>
      <w:proofErr w:type="spellStart"/>
      <w:r w:rsidR="002F6D13" w:rsidRPr="3227DA5E">
        <w:rPr>
          <w:rFonts w:ascii="Fira Sans" w:hAnsi="Fira Sans"/>
          <w:sz w:val="20"/>
          <w:szCs w:val="20"/>
        </w:rPr>
        <w:t>I</w:t>
      </w:r>
      <w:r w:rsidRPr="3227DA5E">
        <w:rPr>
          <w:rFonts w:ascii="Fira Sans" w:hAnsi="Fira Sans"/>
          <w:sz w:val="20"/>
          <w:szCs w:val="20"/>
        </w:rPr>
        <w:t>nschrijver</w:t>
      </w:r>
      <w:proofErr w:type="spellEnd"/>
      <w:r w:rsidRPr="3227DA5E">
        <w:rPr>
          <w:rFonts w:ascii="Fira Sans" w:hAnsi="Fira Sans"/>
          <w:sz w:val="20"/>
          <w:szCs w:val="20"/>
        </w:rPr>
        <w:t xml:space="preserve"> </w:t>
      </w:r>
      <w:proofErr w:type="spellStart"/>
      <w:r w:rsidRPr="3227DA5E">
        <w:rPr>
          <w:rFonts w:ascii="Fira Sans" w:hAnsi="Fira Sans"/>
          <w:sz w:val="20"/>
          <w:szCs w:val="20"/>
        </w:rPr>
        <w:t>heeft</w:t>
      </w:r>
      <w:proofErr w:type="spellEnd"/>
      <w:r w:rsidRPr="3227DA5E">
        <w:rPr>
          <w:rFonts w:ascii="Fira Sans" w:hAnsi="Fira Sans"/>
          <w:sz w:val="20"/>
          <w:szCs w:val="20"/>
        </w:rPr>
        <w:t xml:space="preserve"> </w:t>
      </w:r>
      <w:proofErr w:type="spellStart"/>
      <w:r w:rsidRPr="3227DA5E">
        <w:rPr>
          <w:rFonts w:ascii="Fira Sans" w:hAnsi="Fira Sans"/>
          <w:sz w:val="20"/>
          <w:szCs w:val="20"/>
        </w:rPr>
        <w:t>aantoonbare</w:t>
      </w:r>
      <w:proofErr w:type="spellEnd"/>
      <w:r w:rsidRPr="3227DA5E">
        <w:rPr>
          <w:rFonts w:ascii="Fira Sans" w:hAnsi="Fira Sans"/>
          <w:sz w:val="20"/>
          <w:szCs w:val="20"/>
        </w:rPr>
        <w:t xml:space="preserve"> </w:t>
      </w:r>
      <w:proofErr w:type="spellStart"/>
      <w:r w:rsidRPr="3227DA5E">
        <w:rPr>
          <w:rFonts w:ascii="Fira Sans" w:hAnsi="Fira Sans"/>
          <w:sz w:val="20"/>
          <w:szCs w:val="20"/>
        </w:rPr>
        <w:t>ervaring</w:t>
      </w:r>
      <w:proofErr w:type="spellEnd"/>
      <w:r w:rsidRPr="3227DA5E">
        <w:rPr>
          <w:rFonts w:ascii="Fira Sans" w:hAnsi="Fira Sans"/>
          <w:sz w:val="20"/>
          <w:szCs w:val="20"/>
        </w:rPr>
        <w:t xml:space="preserve"> met het </w:t>
      </w:r>
      <w:proofErr w:type="spellStart"/>
      <w:r w:rsidRPr="3227DA5E">
        <w:rPr>
          <w:rFonts w:ascii="Fira Sans" w:hAnsi="Fira Sans"/>
          <w:sz w:val="20"/>
          <w:szCs w:val="20"/>
        </w:rPr>
        <w:t>verzorgen</w:t>
      </w:r>
      <w:proofErr w:type="spellEnd"/>
      <w:r w:rsidRPr="3227DA5E">
        <w:rPr>
          <w:rFonts w:ascii="Fira Sans" w:hAnsi="Fira Sans"/>
          <w:sz w:val="20"/>
          <w:szCs w:val="20"/>
        </w:rPr>
        <w:t xml:space="preserve"> van </w:t>
      </w:r>
      <w:proofErr w:type="spellStart"/>
      <w:r w:rsidRPr="3227DA5E">
        <w:rPr>
          <w:rFonts w:ascii="Fira Sans" w:hAnsi="Fira Sans"/>
          <w:sz w:val="20"/>
          <w:szCs w:val="20"/>
        </w:rPr>
        <w:t>restauratieve</w:t>
      </w:r>
      <w:proofErr w:type="spellEnd"/>
      <w:r w:rsidRPr="3227DA5E">
        <w:rPr>
          <w:rFonts w:ascii="Fira Sans" w:hAnsi="Fira Sans"/>
          <w:sz w:val="20"/>
          <w:szCs w:val="20"/>
        </w:rPr>
        <w:t xml:space="preserve"> </w:t>
      </w:r>
      <w:proofErr w:type="spellStart"/>
      <w:r w:rsidRPr="3227DA5E">
        <w:rPr>
          <w:rFonts w:ascii="Fira Sans" w:hAnsi="Fira Sans"/>
          <w:sz w:val="20"/>
          <w:szCs w:val="20"/>
        </w:rPr>
        <w:t>voorzieningen</w:t>
      </w:r>
      <w:proofErr w:type="spellEnd"/>
      <w:r w:rsidRPr="3227DA5E">
        <w:rPr>
          <w:rFonts w:ascii="Fira Sans" w:hAnsi="Fira Sans"/>
          <w:sz w:val="20"/>
          <w:szCs w:val="20"/>
        </w:rPr>
        <w:t xml:space="preserve"> (</w:t>
      </w:r>
      <w:proofErr w:type="spellStart"/>
      <w:r w:rsidRPr="3227DA5E">
        <w:rPr>
          <w:rFonts w:ascii="Fira Sans" w:hAnsi="Fira Sans"/>
          <w:sz w:val="20"/>
          <w:szCs w:val="20"/>
        </w:rPr>
        <w:t>bedrijfsrestaurant</w:t>
      </w:r>
      <w:proofErr w:type="spellEnd"/>
      <w:r w:rsidRPr="3227DA5E">
        <w:rPr>
          <w:rFonts w:ascii="Fira Sans" w:hAnsi="Fira Sans"/>
          <w:sz w:val="20"/>
          <w:szCs w:val="20"/>
        </w:rPr>
        <w:t xml:space="preserve"> </w:t>
      </w:r>
      <w:proofErr w:type="spellStart"/>
      <w:r w:rsidRPr="3227DA5E">
        <w:rPr>
          <w:rFonts w:ascii="Fira Sans" w:hAnsi="Fira Sans"/>
          <w:sz w:val="20"/>
          <w:szCs w:val="20"/>
        </w:rPr>
        <w:t>en</w:t>
      </w:r>
      <w:proofErr w:type="spellEnd"/>
      <w:r w:rsidRPr="3227DA5E">
        <w:rPr>
          <w:rFonts w:ascii="Fira Sans" w:hAnsi="Fira Sans"/>
          <w:sz w:val="20"/>
          <w:szCs w:val="20"/>
        </w:rPr>
        <w:t xml:space="preserve"> banqueting) in </w:t>
      </w:r>
      <w:proofErr w:type="spellStart"/>
      <w:r w:rsidRPr="3227DA5E">
        <w:rPr>
          <w:rFonts w:ascii="Fira Sans" w:hAnsi="Fira Sans"/>
          <w:sz w:val="20"/>
          <w:szCs w:val="20"/>
        </w:rPr>
        <w:t>een</w:t>
      </w:r>
      <w:proofErr w:type="spellEnd"/>
      <w:r w:rsidRPr="3227DA5E">
        <w:rPr>
          <w:rFonts w:ascii="Fira Sans" w:hAnsi="Fira Sans"/>
          <w:sz w:val="20"/>
          <w:szCs w:val="20"/>
        </w:rPr>
        <w:t xml:space="preserve"> </w:t>
      </w:r>
      <w:proofErr w:type="spellStart"/>
      <w:r w:rsidRPr="3227DA5E">
        <w:rPr>
          <w:rFonts w:ascii="Fira Sans" w:hAnsi="Fira Sans"/>
          <w:sz w:val="20"/>
          <w:szCs w:val="20"/>
        </w:rPr>
        <w:t>kantooromgeving</w:t>
      </w:r>
      <w:proofErr w:type="spellEnd"/>
      <w:r w:rsidR="006B3FCA" w:rsidRPr="3227DA5E">
        <w:rPr>
          <w:rFonts w:ascii="Fira Sans" w:hAnsi="Fira Sans"/>
          <w:sz w:val="20"/>
          <w:szCs w:val="20"/>
        </w:rPr>
        <w:t xml:space="preserve">, </w:t>
      </w:r>
      <w:proofErr w:type="spellStart"/>
      <w:r w:rsidR="006B3FCA" w:rsidRPr="3227DA5E">
        <w:rPr>
          <w:rFonts w:ascii="Fira Sans" w:hAnsi="Fira Sans"/>
          <w:sz w:val="20"/>
          <w:szCs w:val="20"/>
        </w:rPr>
        <w:t>vergelijkbaar</w:t>
      </w:r>
      <w:proofErr w:type="spellEnd"/>
      <w:r w:rsidR="006B3FCA" w:rsidRPr="3227DA5E">
        <w:rPr>
          <w:rFonts w:ascii="Fira Sans" w:hAnsi="Fira Sans"/>
          <w:sz w:val="20"/>
          <w:szCs w:val="20"/>
        </w:rPr>
        <w:t xml:space="preserve"> in </w:t>
      </w:r>
      <w:proofErr w:type="spellStart"/>
      <w:r w:rsidR="006B3FCA" w:rsidRPr="3227DA5E">
        <w:rPr>
          <w:rFonts w:ascii="Fira Sans" w:hAnsi="Fira Sans"/>
          <w:sz w:val="20"/>
          <w:szCs w:val="20"/>
        </w:rPr>
        <w:t>aard</w:t>
      </w:r>
      <w:proofErr w:type="spellEnd"/>
      <w:r w:rsidR="006B3FCA" w:rsidRPr="3227DA5E">
        <w:rPr>
          <w:rFonts w:ascii="Fira Sans" w:hAnsi="Fira Sans"/>
          <w:sz w:val="20"/>
          <w:szCs w:val="20"/>
        </w:rPr>
        <w:t xml:space="preserve"> </w:t>
      </w:r>
      <w:proofErr w:type="spellStart"/>
      <w:r w:rsidR="006B3FCA" w:rsidRPr="3227DA5E">
        <w:rPr>
          <w:rFonts w:ascii="Fira Sans" w:hAnsi="Fira Sans"/>
          <w:sz w:val="20"/>
          <w:szCs w:val="20"/>
        </w:rPr>
        <w:t>en</w:t>
      </w:r>
      <w:proofErr w:type="spellEnd"/>
      <w:r w:rsidR="006B3FCA" w:rsidRPr="3227DA5E">
        <w:rPr>
          <w:rFonts w:ascii="Fira Sans" w:hAnsi="Fira Sans"/>
          <w:sz w:val="20"/>
          <w:szCs w:val="20"/>
        </w:rPr>
        <w:t xml:space="preserve"> </w:t>
      </w:r>
      <w:proofErr w:type="spellStart"/>
      <w:r w:rsidR="006B3FCA" w:rsidRPr="3227DA5E">
        <w:rPr>
          <w:rFonts w:ascii="Fira Sans" w:hAnsi="Fira Sans"/>
          <w:sz w:val="20"/>
          <w:szCs w:val="20"/>
        </w:rPr>
        <w:t>omvang</w:t>
      </w:r>
      <w:proofErr w:type="spellEnd"/>
      <w:r w:rsidR="006B3FCA" w:rsidRPr="3227DA5E">
        <w:rPr>
          <w:rFonts w:ascii="Fira Sans" w:hAnsi="Fira Sans"/>
          <w:sz w:val="20"/>
          <w:szCs w:val="20"/>
        </w:rPr>
        <w:t>,</w:t>
      </w:r>
      <w:r w:rsidRPr="3227DA5E">
        <w:rPr>
          <w:rFonts w:ascii="Fira Sans" w:hAnsi="Fira Sans"/>
          <w:sz w:val="20"/>
          <w:szCs w:val="20"/>
        </w:rPr>
        <w:t xml:space="preserve"> met </w:t>
      </w:r>
      <w:proofErr w:type="spellStart"/>
      <w:r w:rsidRPr="3227DA5E">
        <w:rPr>
          <w:rFonts w:ascii="Fira Sans" w:hAnsi="Fira Sans"/>
          <w:sz w:val="20"/>
          <w:szCs w:val="20"/>
        </w:rPr>
        <w:t>een</w:t>
      </w:r>
      <w:proofErr w:type="spellEnd"/>
      <w:r w:rsidRPr="3227DA5E">
        <w:rPr>
          <w:rFonts w:ascii="Fira Sans" w:hAnsi="Fira Sans"/>
          <w:sz w:val="20"/>
          <w:szCs w:val="20"/>
        </w:rPr>
        <w:t xml:space="preserve"> </w:t>
      </w:r>
      <w:proofErr w:type="spellStart"/>
      <w:r w:rsidRPr="3227DA5E">
        <w:rPr>
          <w:rFonts w:ascii="Fira Sans" w:hAnsi="Fira Sans"/>
          <w:sz w:val="20"/>
          <w:szCs w:val="20"/>
        </w:rPr>
        <w:t>gemiddeld</w:t>
      </w:r>
      <w:proofErr w:type="spellEnd"/>
      <w:r w:rsidRPr="3227DA5E">
        <w:rPr>
          <w:rFonts w:ascii="Fira Sans" w:hAnsi="Fira Sans"/>
          <w:sz w:val="20"/>
          <w:szCs w:val="20"/>
        </w:rPr>
        <w:t xml:space="preserve"> </w:t>
      </w:r>
      <w:proofErr w:type="spellStart"/>
      <w:r w:rsidRPr="3227DA5E">
        <w:rPr>
          <w:rFonts w:ascii="Fira Sans" w:hAnsi="Fira Sans"/>
          <w:sz w:val="20"/>
          <w:szCs w:val="20"/>
        </w:rPr>
        <w:t>aantal</w:t>
      </w:r>
      <w:proofErr w:type="spellEnd"/>
      <w:r w:rsidRPr="3227DA5E">
        <w:rPr>
          <w:rFonts w:ascii="Fira Sans" w:hAnsi="Fira Sans"/>
          <w:sz w:val="20"/>
          <w:szCs w:val="20"/>
        </w:rPr>
        <w:t xml:space="preserve"> van </w:t>
      </w:r>
      <w:proofErr w:type="spellStart"/>
      <w:r w:rsidRPr="3227DA5E">
        <w:rPr>
          <w:rFonts w:ascii="Fira Sans" w:hAnsi="Fira Sans"/>
          <w:sz w:val="20"/>
          <w:szCs w:val="20"/>
        </w:rPr>
        <w:t>minimaal</w:t>
      </w:r>
      <w:proofErr w:type="spellEnd"/>
      <w:r w:rsidRPr="3227DA5E">
        <w:rPr>
          <w:rFonts w:ascii="Fira Sans" w:hAnsi="Fira Sans"/>
          <w:sz w:val="20"/>
          <w:szCs w:val="20"/>
        </w:rPr>
        <w:t xml:space="preserve"> 60 </w:t>
      </w:r>
      <w:proofErr w:type="spellStart"/>
      <w:r w:rsidRPr="3227DA5E">
        <w:rPr>
          <w:rFonts w:ascii="Fira Sans" w:hAnsi="Fira Sans"/>
          <w:sz w:val="20"/>
          <w:szCs w:val="20"/>
        </w:rPr>
        <w:t>bezoekers</w:t>
      </w:r>
      <w:proofErr w:type="spellEnd"/>
      <w:r w:rsidRPr="3227DA5E">
        <w:rPr>
          <w:rFonts w:ascii="Fira Sans" w:hAnsi="Fira Sans"/>
          <w:sz w:val="20"/>
          <w:szCs w:val="20"/>
        </w:rPr>
        <w:t xml:space="preserve"> per </w:t>
      </w:r>
      <w:proofErr w:type="spellStart"/>
      <w:r w:rsidRPr="3227DA5E">
        <w:rPr>
          <w:rFonts w:ascii="Fira Sans" w:hAnsi="Fira Sans"/>
          <w:sz w:val="20"/>
          <w:szCs w:val="20"/>
        </w:rPr>
        <w:t>dag</w:t>
      </w:r>
      <w:proofErr w:type="spellEnd"/>
      <w:r w:rsidRPr="3227DA5E">
        <w:rPr>
          <w:rFonts w:ascii="Fira Sans" w:hAnsi="Fira Sans"/>
          <w:sz w:val="20"/>
          <w:szCs w:val="20"/>
        </w:rPr>
        <w:t>.</w:t>
      </w:r>
      <w:r w:rsidR="00FA60EE" w:rsidRPr="3227DA5E">
        <w:rPr>
          <w:rFonts w:ascii="Fira Sans" w:hAnsi="Fira Sans"/>
          <w:sz w:val="20"/>
          <w:szCs w:val="20"/>
        </w:rPr>
        <w:t xml:space="preserve"> </w:t>
      </w:r>
      <w:r w:rsidR="00FA60EE" w:rsidRPr="3227DA5E">
        <w:rPr>
          <w:rFonts w:ascii="Fira Sans" w:eastAsia="Fira Sans" w:hAnsi="Fira Sans" w:cs="Fira Sans"/>
          <w:sz w:val="20"/>
          <w:szCs w:val="20"/>
        </w:rPr>
        <w:t xml:space="preserve">De </w:t>
      </w:r>
      <w:proofErr w:type="spellStart"/>
      <w:r w:rsidR="000C0D64" w:rsidRPr="3227DA5E">
        <w:rPr>
          <w:rFonts w:ascii="Fira Sans" w:eastAsia="Fira Sans" w:hAnsi="Fira Sans" w:cs="Fira Sans"/>
          <w:sz w:val="20"/>
          <w:szCs w:val="20"/>
        </w:rPr>
        <w:t>O</w:t>
      </w:r>
      <w:r w:rsidR="00FA60EE" w:rsidRPr="3227DA5E">
        <w:rPr>
          <w:rFonts w:ascii="Fira Sans" w:eastAsia="Fira Sans" w:hAnsi="Fira Sans" w:cs="Fira Sans"/>
          <w:sz w:val="20"/>
          <w:szCs w:val="20"/>
        </w:rPr>
        <w:t>pdrachtnemer</w:t>
      </w:r>
      <w:proofErr w:type="spellEnd"/>
      <w:r w:rsidR="00FA60EE" w:rsidRPr="3227DA5E">
        <w:rPr>
          <w:rFonts w:ascii="Fira Sans" w:eastAsia="Fira Sans" w:hAnsi="Fira Sans" w:cs="Fira Sans"/>
          <w:sz w:val="20"/>
          <w:szCs w:val="20"/>
        </w:rPr>
        <w:t xml:space="preserve"> </w:t>
      </w:r>
      <w:proofErr w:type="spellStart"/>
      <w:r w:rsidR="00FA60EE" w:rsidRPr="3227DA5E">
        <w:rPr>
          <w:rFonts w:ascii="Fira Sans" w:eastAsia="Fira Sans" w:hAnsi="Fira Sans" w:cs="Fira Sans"/>
          <w:sz w:val="20"/>
          <w:szCs w:val="20"/>
        </w:rPr>
        <w:t>toont</w:t>
      </w:r>
      <w:proofErr w:type="spellEnd"/>
      <w:r w:rsidR="00FA60EE" w:rsidRPr="3227DA5E">
        <w:rPr>
          <w:rFonts w:ascii="Fira Sans" w:eastAsia="Fira Sans" w:hAnsi="Fira Sans" w:cs="Fira Sans"/>
          <w:sz w:val="20"/>
          <w:szCs w:val="20"/>
        </w:rPr>
        <w:t xml:space="preserve"> met </w:t>
      </w:r>
      <w:proofErr w:type="spellStart"/>
      <w:r w:rsidR="00FA60EE" w:rsidRPr="3227DA5E">
        <w:rPr>
          <w:rFonts w:ascii="Fira Sans" w:eastAsia="Fira Sans" w:hAnsi="Fira Sans" w:cs="Fira Sans"/>
          <w:b/>
          <w:bCs/>
          <w:sz w:val="20"/>
          <w:szCs w:val="20"/>
        </w:rPr>
        <w:t>minimaal</w:t>
      </w:r>
      <w:proofErr w:type="spellEnd"/>
      <w:r w:rsidR="00FA60EE" w:rsidRPr="3227DA5E">
        <w:rPr>
          <w:rFonts w:ascii="Fira Sans" w:eastAsia="Fira Sans" w:hAnsi="Fira Sans" w:cs="Fira Sans"/>
          <w:b/>
          <w:bCs/>
          <w:sz w:val="20"/>
          <w:szCs w:val="20"/>
        </w:rPr>
        <w:t xml:space="preserve"> </w:t>
      </w:r>
      <w:proofErr w:type="spellStart"/>
      <w:r w:rsidR="00FA60EE" w:rsidRPr="3227DA5E">
        <w:rPr>
          <w:rFonts w:ascii="Fira Sans" w:eastAsia="Fira Sans" w:hAnsi="Fira Sans" w:cs="Fira Sans"/>
          <w:b/>
          <w:bCs/>
          <w:sz w:val="20"/>
          <w:szCs w:val="20"/>
        </w:rPr>
        <w:t>één</w:t>
      </w:r>
      <w:proofErr w:type="spellEnd"/>
      <w:r w:rsidR="00FA60EE" w:rsidRPr="3227DA5E">
        <w:rPr>
          <w:rFonts w:ascii="Fira Sans" w:eastAsia="Fira Sans" w:hAnsi="Fira Sans" w:cs="Fira Sans"/>
          <w:b/>
          <w:bCs/>
          <w:sz w:val="20"/>
          <w:szCs w:val="20"/>
        </w:rPr>
        <w:t xml:space="preserve"> </w:t>
      </w:r>
      <w:proofErr w:type="spellStart"/>
      <w:r w:rsidR="00FA60EE" w:rsidRPr="3227DA5E">
        <w:rPr>
          <w:rFonts w:ascii="Fira Sans" w:eastAsia="Fira Sans" w:hAnsi="Fira Sans" w:cs="Fira Sans"/>
          <w:b/>
          <w:bCs/>
          <w:sz w:val="20"/>
          <w:szCs w:val="20"/>
        </w:rPr>
        <w:t>referentieproject</w:t>
      </w:r>
      <w:proofErr w:type="spellEnd"/>
      <w:r w:rsidR="00FA60EE" w:rsidRPr="3227DA5E">
        <w:rPr>
          <w:rFonts w:ascii="Fira Sans" w:eastAsia="Fira Sans" w:hAnsi="Fira Sans" w:cs="Fira Sans"/>
          <w:b/>
          <w:bCs/>
          <w:sz w:val="20"/>
          <w:szCs w:val="20"/>
        </w:rPr>
        <w:t xml:space="preserve"> </w:t>
      </w:r>
      <w:proofErr w:type="spellStart"/>
      <w:r w:rsidR="00FA60EE" w:rsidRPr="3227DA5E">
        <w:rPr>
          <w:rFonts w:ascii="Fira Sans" w:eastAsia="Fira Sans" w:hAnsi="Fira Sans" w:cs="Fira Sans"/>
          <w:b/>
          <w:bCs/>
          <w:sz w:val="20"/>
          <w:szCs w:val="20"/>
        </w:rPr>
        <w:t>uit</w:t>
      </w:r>
      <w:proofErr w:type="spellEnd"/>
      <w:r w:rsidR="00FA60EE" w:rsidRPr="3227DA5E">
        <w:rPr>
          <w:rFonts w:ascii="Fira Sans" w:eastAsia="Fira Sans" w:hAnsi="Fira Sans" w:cs="Fira Sans"/>
          <w:b/>
          <w:bCs/>
          <w:sz w:val="20"/>
          <w:szCs w:val="20"/>
        </w:rPr>
        <w:t xml:space="preserve"> de </w:t>
      </w:r>
      <w:proofErr w:type="spellStart"/>
      <w:r w:rsidR="00FA60EE" w:rsidRPr="3227DA5E">
        <w:rPr>
          <w:rFonts w:ascii="Fira Sans" w:eastAsia="Fira Sans" w:hAnsi="Fira Sans" w:cs="Fira Sans"/>
          <w:b/>
          <w:bCs/>
          <w:sz w:val="20"/>
          <w:szCs w:val="20"/>
        </w:rPr>
        <w:t>afgelopen</w:t>
      </w:r>
      <w:proofErr w:type="spellEnd"/>
      <w:r w:rsidR="00FA60EE" w:rsidRPr="3227DA5E">
        <w:rPr>
          <w:rFonts w:ascii="Fira Sans" w:eastAsia="Fira Sans" w:hAnsi="Fira Sans" w:cs="Fira Sans"/>
          <w:b/>
          <w:bCs/>
          <w:sz w:val="20"/>
          <w:szCs w:val="20"/>
        </w:rPr>
        <w:t xml:space="preserve"> </w:t>
      </w:r>
      <w:proofErr w:type="spellStart"/>
      <w:r w:rsidR="00FA60EE" w:rsidRPr="3227DA5E">
        <w:rPr>
          <w:rFonts w:ascii="Fira Sans" w:eastAsia="Fira Sans" w:hAnsi="Fira Sans" w:cs="Fira Sans"/>
          <w:b/>
          <w:bCs/>
          <w:sz w:val="20"/>
          <w:szCs w:val="20"/>
        </w:rPr>
        <w:t>drie</w:t>
      </w:r>
      <w:proofErr w:type="spellEnd"/>
      <w:r w:rsidR="00FA60EE" w:rsidRPr="3227DA5E">
        <w:rPr>
          <w:rFonts w:ascii="Fira Sans" w:eastAsia="Fira Sans" w:hAnsi="Fira Sans" w:cs="Fira Sans"/>
          <w:b/>
          <w:bCs/>
          <w:sz w:val="20"/>
          <w:szCs w:val="20"/>
        </w:rPr>
        <w:t xml:space="preserve"> </w:t>
      </w:r>
      <w:proofErr w:type="spellStart"/>
      <w:r w:rsidR="00FA60EE" w:rsidRPr="3227DA5E">
        <w:rPr>
          <w:rFonts w:ascii="Fira Sans" w:eastAsia="Fira Sans" w:hAnsi="Fira Sans" w:cs="Fira Sans"/>
          <w:b/>
          <w:bCs/>
          <w:sz w:val="20"/>
          <w:szCs w:val="20"/>
        </w:rPr>
        <w:t>jaar</w:t>
      </w:r>
      <w:proofErr w:type="spellEnd"/>
      <w:r w:rsidR="00FA60EE" w:rsidRPr="3227DA5E">
        <w:rPr>
          <w:rFonts w:ascii="Fira Sans" w:eastAsia="Fira Sans" w:hAnsi="Fira Sans" w:cs="Fira Sans"/>
          <w:sz w:val="20"/>
          <w:szCs w:val="20"/>
        </w:rPr>
        <w:t xml:space="preserve"> </w:t>
      </w:r>
      <w:proofErr w:type="spellStart"/>
      <w:r w:rsidR="00FA60EE" w:rsidRPr="3227DA5E">
        <w:rPr>
          <w:rFonts w:ascii="Fira Sans" w:eastAsia="Fira Sans" w:hAnsi="Fira Sans" w:cs="Fira Sans"/>
          <w:sz w:val="20"/>
          <w:szCs w:val="20"/>
        </w:rPr>
        <w:t>aan</w:t>
      </w:r>
      <w:proofErr w:type="spellEnd"/>
      <w:r w:rsidR="00FA60EE" w:rsidRPr="3227DA5E">
        <w:rPr>
          <w:rFonts w:ascii="Fira Sans" w:eastAsia="Fira Sans" w:hAnsi="Fira Sans" w:cs="Fira Sans"/>
          <w:sz w:val="20"/>
          <w:szCs w:val="20"/>
        </w:rPr>
        <w:t xml:space="preserve"> </w:t>
      </w:r>
      <w:proofErr w:type="spellStart"/>
      <w:r w:rsidR="00FA60EE" w:rsidRPr="3227DA5E">
        <w:rPr>
          <w:rFonts w:ascii="Fira Sans" w:eastAsia="Fira Sans" w:hAnsi="Fira Sans" w:cs="Fira Sans"/>
          <w:sz w:val="20"/>
          <w:szCs w:val="20"/>
        </w:rPr>
        <w:t>dat</w:t>
      </w:r>
      <w:proofErr w:type="spellEnd"/>
      <w:r w:rsidR="00FA60EE" w:rsidRPr="3227DA5E">
        <w:rPr>
          <w:rFonts w:ascii="Fira Sans" w:eastAsia="Fira Sans" w:hAnsi="Fira Sans" w:cs="Fira Sans"/>
          <w:sz w:val="20"/>
          <w:szCs w:val="20"/>
        </w:rPr>
        <w:t xml:space="preserve"> de </w:t>
      </w:r>
      <w:proofErr w:type="spellStart"/>
      <w:r w:rsidR="00FA60EE" w:rsidRPr="3227DA5E">
        <w:rPr>
          <w:rFonts w:ascii="Fira Sans" w:eastAsia="Fira Sans" w:hAnsi="Fira Sans" w:cs="Fira Sans"/>
          <w:sz w:val="20"/>
          <w:szCs w:val="20"/>
        </w:rPr>
        <w:t>dienstverlening</w:t>
      </w:r>
      <w:proofErr w:type="spellEnd"/>
      <w:r w:rsidR="00FA60EE" w:rsidRPr="3227DA5E">
        <w:rPr>
          <w:rFonts w:ascii="Fira Sans" w:eastAsia="Fira Sans" w:hAnsi="Fira Sans" w:cs="Fira Sans"/>
          <w:sz w:val="20"/>
          <w:szCs w:val="20"/>
        </w:rPr>
        <w:t xml:space="preserve"> </w:t>
      </w:r>
      <w:proofErr w:type="spellStart"/>
      <w:r w:rsidR="00FA60EE" w:rsidRPr="3227DA5E">
        <w:rPr>
          <w:rFonts w:ascii="Fira Sans" w:eastAsia="Fira Sans" w:hAnsi="Fira Sans" w:cs="Fira Sans"/>
          <w:sz w:val="20"/>
          <w:szCs w:val="20"/>
        </w:rPr>
        <w:t>voldeed</w:t>
      </w:r>
      <w:proofErr w:type="spellEnd"/>
      <w:r w:rsidR="00A51384" w:rsidRPr="3227DA5E">
        <w:rPr>
          <w:rFonts w:ascii="Fira Sans" w:eastAsia="Fira Sans" w:hAnsi="Fira Sans" w:cs="Fira Sans"/>
          <w:sz w:val="20"/>
          <w:szCs w:val="20"/>
        </w:rPr>
        <w:t xml:space="preserve">. </w:t>
      </w:r>
      <w:r w:rsidR="00FA60EE" w:rsidRPr="3227DA5E">
        <w:rPr>
          <w:rFonts w:ascii="Fira Sans" w:eastAsia="Fira Sans" w:hAnsi="Fira Sans" w:cs="Fira Sans"/>
          <w:sz w:val="20"/>
          <w:szCs w:val="20"/>
        </w:rPr>
        <w:t xml:space="preserve"> </w:t>
      </w:r>
      <w:r w:rsidR="00FC46AC" w:rsidRPr="3227DA5E">
        <w:rPr>
          <w:rFonts w:ascii="Fira Sans" w:hAnsi="Fira Sans"/>
          <w:sz w:val="20"/>
          <w:szCs w:val="20"/>
        </w:rPr>
        <w:t xml:space="preserve">De </w:t>
      </w:r>
      <w:proofErr w:type="spellStart"/>
      <w:r w:rsidR="00FC46AC" w:rsidRPr="3227DA5E">
        <w:rPr>
          <w:rFonts w:ascii="Fira Sans" w:hAnsi="Fira Sans"/>
          <w:sz w:val="20"/>
          <w:szCs w:val="20"/>
        </w:rPr>
        <w:t>referentie</w:t>
      </w:r>
      <w:proofErr w:type="spellEnd"/>
      <w:r w:rsidR="00FC46AC" w:rsidRPr="3227DA5E">
        <w:rPr>
          <w:rFonts w:ascii="Fira Sans" w:hAnsi="Fira Sans"/>
          <w:sz w:val="20"/>
          <w:szCs w:val="20"/>
        </w:rPr>
        <w:t xml:space="preserve"> </w:t>
      </w:r>
      <w:proofErr w:type="spellStart"/>
      <w:r w:rsidR="00FC46AC" w:rsidRPr="3227DA5E">
        <w:rPr>
          <w:rFonts w:ascii="Fira Sans" w:hAnsi="Fira Sans"/>
          <w:sz w:val="20"/>
          <w:szCs w:val="20"/>
        </w:rPr>
        <w:t>dient</w:t>
      </w:r>
      <w:proofErr w:type="spellEnd"/>
      <w:r w:rsidR="00FC46AC" w:rsidRPr="3227DA5E">
        <w:rPr>
          <w:rFonts w:ascii="Fira Sans" w:hAnsi="Fira Sans"/>
          <w:sz w:val="20"/>
          <w:szCs w:val="20"/>
        </w:rPr>
        <w:t xml:space="preserve"> de </w:t>
      </w:r>
      <w:proofErr w:type="spellStart"/>
      <w:r w:rsidR="00FC46AC" w:rsidRPr="3227DA5E">
        <w:rPr>
          <w:rFonts w:ascii="Fira Sans" w:hAnsi="Fira Sans"/>
          <w:sz w:val="20"/>
          <w:szCs w:val="20"/>
        </w:rPr>
        <w:t>volgende</w:t>
      </w:r>
      <w:proofErr w:type="spellEnd"/>
      <w:r w:rsidR="00FC46AC" w:rsidRPr="3227DA5E">
        <w:rPr>
          <w:rFonts w:ascii="Fira Sans" w:hAnsi="Fira Sans"/>
          <w:sz w:val="20"/>
          <w:szCs w:val="20"/>
        </w:rPr>
        <w:t xml:space="preserve"> </w:t>
      </w:r>
      <w:proofErr w:type="spellStart"/>
      <w:r w:rsidR="00FC46AC" w:rsidRPr="3227DA5E">
        <w:rPr>
          <w:rFonts w:ascii="Fira Sans" w:hAnsi="Fira Sans"/>
          <w:sz w:val="20"/>
          <w:szCs w:val="20"/>
        </w:rPr>
        <w:t>informatie</w:t>
      </w:r>
      <w:proofErr w:type="spellEnd"/>
      <w:r w:rsidR="00FC46AC" w:rsidRPr="3227DA5E">
        <w:rPr>
          <w:rFonts w:ascii="Fira Sans" w:hAnsi="Fira Sans"/>
          <w:sz w:val="20"/>
          <w:szCs w:val="20"/>
        </w:rPr>
        <w:t xml:space="preserve"> </w:t>
      </w:r>
      <w:proofErr w:type="spellStart"/>
      <w:r w:rsidR="00FC46AC" w:rsidRPr="3227DA5E">
        <w:rPr>
          <w:rFonts w:ascii="Fira Sans" w:hAnsi="Fira Sans"/>
          <w:sz w:val="20"/>
          <w:szCs w:val="20"/>
        </w:rPr>
        <w:t>te</w:t>
      </w:r>
      <w:proofErr w:type="spellEnd"/>
      <w:r w:rsidR="00FC46AC" w:rsidRPr="3227DA5E">
        <w:rPr>
          <w:rFonts w:ascii="Fira Sans" w:hAnsi="Fira Sans"/>
          <w:sz w:val="20"/>
          <w:szCs w:val="20"/>
        </w:rPr>
        <w:t xml:space="preserve"> </w:t>
      </w:r>
      <w:proofErr w:type="spellStart"/>
      <w:r w:rsidR="00FC46AC" w:rsidRPr="3227DA5E">
        <w:rPr>
          <w:rFonts w:ascii="Fira Sans" w:hAnsi="Fira Sans"/>
          <w:sz w:val="20"/>
          <w:szCs w:val="20"/>
        </w:rPr>
        <w:t>bevatten</w:t>
      </w:r>
      <w:proofErr w:type="spellEnd"/>
      <w:r w:rsidR="00FC46AC" w:rsidRPr="3227DA5E">
        <w:rPr>
          <w:rFonts w:ascii="Fira Sans" w:hAnsi="Fira Sans"/>
          <w:sz w:val="20"/>
          <w:szCs w:val="20"/>
        </w:rPr>
        <w:t>:</w:t>
      </w:r>
    </w:p>
    <w:p w14:paraId="06E32D09" w14:textId="77777777" w:rsidR="00FC46AC" w:rsidRPr="007A639D" w:rsidRDefault="00FC46AC" w:rsidP="00C26059">
      <w:pPr>
        <w:pStyle w:val="Lijstalinea"/>
        <w:spacing w:line="276" w:lineRule="auto"/>
        <w:rPr>
          <w:rFonts w:ascii="Fira Sans" w:hAnsi="Fira Sans"/>
          <w:sz w:val="20"/>
          <w:lang w:val="nl-NL"/>
        </w:rPr>
      </w:pPr>
    </w:p>
    <w:p w14:paraId="75A998A2" w14:textId="77777777" w:rsidR="00726C46" w:rsidRPr="007A639D" w:rsidRDefault="00726C46" w:rsidP="00C26059">
      <w:pPr>
        <w:pStyle w:val="Lijstalinea"/>
        <w:numPr>
          <w:ilvl w:val="0"/>
          <w:numId w:val="82"/>
        </w:numPr>
        <w:spacing w:line="276" w:lineRule="auto"/>
        <w:rPr>
          <w:rFonts w:ascii="Fira Sans" w:hAnsi="Fira Sans"/>
          <w:sz w:val="20"/>
          <w:lang w:val="nl-NL"/>
        </w:rPr>
      </w:pPr>
      <w:r w:rsidRPr="007A639D">
        <w:rPr>
          <w:rFonts w:ascii="Fira Sans" w:hAnsi="Fira Sans"/>
          <w:sz w:val="20"/>
          <w:lang w:val="nl-NL"/>
        </w:rPr>
        <w:t>Naam en type organisatie.</w:t>
      </w:r>
    </w:p>
    <w:p w14:paraId="065182A7" w14:textId="77777777" w:rsidR="00726C46" w:rsidRPr="007A639D" w:rsidRDefault="00726C46" w:rsidP="00C26059">
      <w:pPr>
        <w:pStyle w:val="Lijstalinea"/>
        <w:numPr>
          <w:ilvl w:val="0"/>
          <w:numId w:val="82"/>
        </w:numPr>
        <w:spacing w:line="276" w:lineRule="auto"/>
        <w:rPr>
          <w:rFonts w:ascii="Fira Sans" w:hAnsi="Fira Sans"/>
          <w:sz w:val="20"/>
          <w:lang w:val="nl-NL"/>
        </w:rPr>
      </w:pPr>
      <w:r w:rsidRPr="007A639D">
        <w:rPr>
          <w:rFonts w:ascii="Fira Sans" w:hAnsi="Fira Sans"/>
          <w:sz w:val="20"/>
          <w:lang w:val="nl-NL"/>
        </w:rPr>
        <w:t>Duur en periode van de dienstverlening.</w:t>
      </w:r>
    </w:p>
    <w:p w14:paraId="000E07A1" w14:textId="77777777" w:rsidR="00726C46" w:rsidRPr="007A639D" w:rsidRDefault="00726C46" w:rsidP="00C26059">
      <w:pPr>
        <w:pStyle w:val="Lijstalinea"/>
        <w:numPr>
          <w:ilvl w:val="0"/>
          <w:numId w:val="82"/>
        </w:numPr>
        <w:spacing w:line="276" w:lineRule="auto"/>
        <w:rPr>
          <w:rFonts w:ascii="Fira Sans" w:hAnsi="Fira Sans"/>
          <w:sz w:val="20"/>
          <w:lang w:val="nl-NL"/>
        </w:rPr>
      </w:pPr>
      <w:r w:rsidRPr="007A639D">
        <w:rPr>
          <w:rFonts w:ascii="Fira Sans" w:hAnsi="Fira Sans"/>
          <w:sz w:val="20"/>
          <w:lang w:val="nl-NL"/>
        </w:rPr>
        <w:t>Gemiddeld aantal bezoekers per dag.</w:t>
      </w:r>
    </w:p>
    <w:p w14:paraId="5A540B96" w14:textId="42BDE422" w:rsidR="007A678B" w:rsidRPr="007A639D" w:rsidRDefault="00726C46" w:rsidP="00C26059">
      <w:pPr>
        <w:pStyle w:val="Lijstalinea"/>
        <w:numPr>
          <w:ilvl w:val="0"/>
          <w:numId w:val="82"/>
        </w:numPr>
        <w:spacing w:line="276" w:lineRule="auto"/>
        <w:rPr>
          <w:rFonts w:ascii="Fira Sans" w:hAnsi="Fira Sans"/>
          <w:sz w:val="20"/>
          <w:lang w:val="nl-NL"/>
        </w:rPr>
      </w:pPr>
      <w:r w:rsidRPr="007A639D">
        <w:rPr>
          <w:rFonts w:ascii="Fira Sans" w:hAnsi="Fira Sans"/>
          <w:sz w:val="20"/>
          <w:lang w:val="nl-NL"/>
        </w:rPr>
        <w:t xml:space="preserve">Beschrijving van de geleverde diensten (bedrijfsrestaurant en </w:t>
      </w:r>
      <w:proofErr w:type="spellStart"/>
      <w:r w:rsidRPr="007A639D">
        <w:rPr>
          <w:rFonts w:ascii="Fira Sans" w:hAnsi="Fira Sans"/>
          <w:sz w:val="20"/>
          <w:lang w:val="nl-NL"/>
        </w:rPr>
        <w:t>banqueting</w:t>
      </w:r>
      <w:proofErr w:type="spellEnd"/>
      <w:r w:rsidRPr="007A639D">
        <w:rPr>
          <w:rFonts w:ascii="Fira Sans" w:hAnsi="Fira Sans"/>
          <w:sz w:val="20"/>
          <w:lang w:val="nl-NL"/>
        </w:rPr>
        <w:t>).</w:t>
      </w:r>
    </w:p>
    <w:p w14:paraId="23EA8C70" w14:textId="2C77600C" w:rsidR="004061D7" w:rsidRPr="00376701" w:rsidRDefault="00726C46" w:rsidP="00B0761B">
      <w:pPr>
        <w:pStyle w:val="Lijstalinea"/>
        <w:numPr>
          <w:ilvl w:val="0"/>
          <w:numId w:val="82"/>
        </w:numPr>
        <w:spacing w:line="276" w:lineRule="auto"/>
        <w:rPr>
          <w:lang w:val="nl-NL"/>
        </w:rPr>
      </w:pPr>
      <w:r w:rsidRPr="007A639D">
        <w:rPr>
          <w:rFonts w:ascii="Fira Sans" w:hAnsi="Fira Sans"/>
          <w:sz w:val="20"/>
          <w:lang w:val="nl-NL"/>
        </w:rPr>
        <w:t xml:space="preserve">Bevestiging door de </w:t>
      </w:r>
      <w:r w:rsidR="00B943AD">
        <w:rPr>
          <w:rFonts w:ascii="Fira Sans" w:hAnsi="Fira Sans"/>
          <w:sz w:val="20"/>
          <w:lang w:val="nl-NL"/>
        </w:rPr>
        <w:t>referent</w:t>
      </w:r>
      <w:r w:rsidR="00B943AD" w:rsidRPr="007A639D">
        <w:rPr>
          <w:rFonts w:ascii="Fira Sans" w:hAnsi="Fira Sans"/>
          <w:sz w:val="20"/>
          <w:lang w:val="nl-NL"/>
        </w:rPr>
        <w:t xml:space="preserve"> </w:t>
      </w:r>
      <w:r w:rsidRPr="007A639D">
        <w:rPr>
          <w:rFonts w:ascii="Fira Sans" w:hAnsi="Fira Sans"/>
          <w:sz w:val="20"/>
          <w:lang w:val="nl-NL"/>
        </w:rPr>
        <w:t>dat de dienstverlening is uitgevoerd</w:t>
      </w:r>
      <w:r w:rsidR="00996DDA">
        <w:rPr>
          <w:rFonts w:ascii="Fira Sans" w:hAnsi="Fira Sans"/>
          <w:sz w:val="20"/>
          <w:lang w:val="nl-NL"/>
        </w:rPr>
        <w:t xml:space="preserve"> waarbij is voldaan aan de daarvoor gestelde eisen</w:t>
      </w:r>
      <w:r w:rsidRPr="007A639D">
        <w:rPr>
          <w:rFonts w:ascii="Fira Sans" w:hAnsi="Fira Sans"/>
          <w:sz w:val="20"/>
          <w:lang w:val="nl-NL"/>
        </w:rPr>
        <w:t>.</w:t>
      </w:r>
    </w:p>
    <w:p w14:paraId="69405D71" w14:textId="77777777" w:rsidR="00F236AD" w:rsidRPr="007A639D" w:rsidRDefault="00F236AD" w:rsidP="00ED7CF1">
      <w:pPr>
        <w:pStyle w:val="Lijstalinea"/>
        <w:spacing w:line="276" w:lineRule="auto"/>
        <w:rPr>
          <w:rFonts w:ascii="Fira Sans" w:hAnsi="Fira Sans"/>
          <w:sz w:val="20"/>
          <w:lang w:val="nl-NL"/>
        </w:rPr>
      </w:pPr>
    </w:p>
    <w:p w14:paraId="1579684F" w14:textId="7452FD3E" w:rsidR="00726C46" w:rsidRPr="007A639D" w:rsidRDefault="00726C46" w:rsidP="00ED7CF1">
      <w:pPr>
        <w:spacing w:line="276" w:lineRule="auto"/>
        <w:rPr>
          <w:rFonts w:ascii="Fira Sans" w:hAnsi="Fira Sans"/>
          <w:sz w:val="20"/>
        </w:rPr>
      </w:pPr>
      <w:r w:rsidRPr="007A639D">
        <w:rPr>
          <w:rFonts w:ascii="Fira Sans" w:hAnsi="Fira Sans"/>
          <w:b/>
          <w:bCs/>
          <w:sz w:val="20"/>
        </w:rPr>
        <w:t>Beoordeling:</w:t>
      </w:r>
    </w:p>
    <w:p w14:paraId="6DA36308" w14:textId="48DA656C" w:rsidR="00726C46" w:rsidRPr="007A639D" w:rsidRDefault="00726C46" w:rsidP="00ED7CF1">
      <w:pPr>
        <w:spacing w:line="276" w:lineRule="auto"/>
        <w:rPr>
          <w:rFonts w:ascii="Fira Sans" w:hAnsi="Fira Sans"/>
          <w:sz w:val="20"/>
        </w:rPr>
      </w:pPr>
      <w:r w:rsidRPr="007A639D">
        <w:rPr>
          <w:rFonts w:ascii="Fira Sans" w:hAnsi="Fira Sans"/>
          <w:b/>
          <w:bCs/>
          <w:sz w:val="20"/>
        </w:rPr>
        <w:t>Voldoet</w:t>
      </w:r>
      <w:r w:rsidRPr="007A639D">
        <w:rPr>
          <w:rFonts w:ascii="Fira Sans" w:hAnsi="Fira Sans"/>
          <w:sz w:val="20"/>
        </w:rPr>
        <w:t xml:space="preserve">: De </w:t>
      </w:r>
      <w:r w:rsidR="002F6D13">
        <w:rPr>
          <w:rFonts w:ascii="Fira Sans" w:hAnsi="Fira Sans"/>
          <w:sz w:val="20"/>
        </w:rPr>
        <w:t>I</w:t>
      </w:r>
      <w:r w:rsidRPr="007A639D">
        <w:rPr>
          <w:rFonts w:ascii="Fira Sans" w:hAnsi="Fira Sans"/>
          <w:sz w:val="20"/>
        </w:rPr>
        <w:t>nschrijver levert een geldige referentie aan die alle</w:t>
      </w:r>
      <w:r w:rsidR="00F236AD" w:rsidRPr="007A639D">
        <w:rPr>
          <w:rFonts w:ascii="Fira Sans" w:hAnsi="Fira Sans"/>
          <w:sz w:val="20"/>
        </w:rPr>
        <w:t xml:space="preserve"> </w:t>
      </w:r>
      <w:r w:rsidRPr="007A639D">
        <w:rPr>
          <w:rFonts w:ascii="Fira Sans" w:hAnsi="Fira Sans"/>
          <w:sz w:val="20"/>
        </w:rPr>
        <w:t>bovengenoemde aspecten omvat.</w:t>
      </w:r>
    </w:p>
    <w:p w14:paraId="301B1CEC" w14:textId="19984AB8" w:rsidR="00726C46" w:rsidRPr="007A639D" w:rsidRDefault="00726C46" w:rsidP="004B33A9">
      <w:pPr>
        <w:spacing w:line="276" w:lineRule="auto"/>
        <w:rPr>
          <w:rFonts w:ascii="Fira Sans" w:hAnsi="Fira Sans"/>
          <w:sz w:val="20"/>
        </w:rPr>
      </w:pPr>
      <w:r w:rsidRPr="007A639D">
        <w:rPr>
          <w:rFonts w:ascii="Fira Sans" w:hAnsi="Fira Sans"/>
          <w:b/>
          <w:bCs/>
          <w:sz w:val="20"/>
        </w:rPr>
        <w:t>Voldoet niet</w:t>
      </w:r>
      <w:r w:rsidRPr="007A639D">
        <w:rPr>
          <w:rFonts w:ascii="Fira Sans" w:hAnsi="Fira Sans"/>
          <w:sz w:val="20"/>
        </w:rPr>
        <w:t>: De referentie ontbreekt of bevat onvoldoende detail om de ervaring volledig te beoordelen.</w:t>
      </w:r>
    </w:p>
    <w:p w14:paraId="022CD73A" w14:textId="77D0BA61" w:rsidR="008012D5" w:rsidRPr="007A639D" w:rsidRDefault="008012D5" w:rsidP="00813FEF">
      <w:pPr>
        <w:rPr>
          <w:rFonts w:ascii="Fira Sans" w:eastAsia="Fira Sans" w:hAnsi="Fira Sans" w:cs="Fira Sans"/>
          <w:sz w:val="20"/>
          <w:highlight w:val="lightGray"/>
        </w:rPr>
      </w:pPr>
    </w:p>
    <w:p w14:paraId="2808958F" w14:textId="4FD70A76" w:rsidR="004B33A9" w:rsidRPr="007A639D" w:rsidRDefault="00003FD8" w:rsidP="00B45F51">
      <w:pPr>
        <w:rPr>
          <w:rFonts w:ascii="Fira Sans" w:eastAsia="Fira Sans" w:hAnsi="Fira Sans" w:cs="Fira Sans"/>
          <w:i/>
          <w:sz w:val="20"/>
        </w:rPr>
      </w:pPr>
      <w:r w:rsidRPr="007A639D">
        <w:rPr>
          <w:rFonts w:ascii="Fira Sans" w:eastAsia="Fira Sans" w:hAnsi="Fira Sans" w:cs="Fira Sans"/>
          <w:b/>
          <w:bCs/>
          <w:i/>
          <w:iCs/>
          <w:sz w:val="20"/>
        </w:rPr>
        <w:t>Kerncompetentie</w:t>
      </w:r>
      <w:r w:rsidR="00B45F51" w:rsidRPr="007A639D">
        <w:rPr>
          <w:rFonts w:ascii="Fira Sans" w:eastAsia="Fira Sans" w:hAnsi="Fira Sans" w:cs="Fira Sans"/>
          <w:b/>
          <w:bCs/>
          <w:i/>
          <w:iCs/>
          <w:sz w:val="20"/>
        </w:rPr>
        <w:t xml:space="preserve"> 2</w:t>
      </w:r>
      <w:r w:rsidR="00105FFC" w:rsidRPr="007A639D">
        <w:rPr>
          <w:rFonts w:ascii="Fira Sans" w:eastAsia="Fira Sans" w:hAnsi="Fira Sans" w:cs="Fira Sans"/>
          <w:b/>
          <w:bCs/>
          <w:i/>
          <w:iCs/>
          <w:sz w:val="20"/>
        </w:rPr>
        <w:t xml:space="preserve"> </w:t>
      </w:r>
      <w:r w:rsidR="00105FFC" w:rsidRPr="007A639D">
        <w:rPr>
          <w:rFonts w:ascii="Fira Sans" w:eastAsia="Fira Sans" w:hAnsi="Fira Sans" w:cs="Fira Sans"/>
          <w:i/>
          <w:iCs/>
          <w:sz w:val="20"/>
        </w:rPr>
        <w:t xml:space="preserve">: </w:t>
      </w:r>
      <w:r w:rsidR="00210366" w:rsidRPr="007A639D">
        <w:rPr>
          <w:rFonts w:ascii="Fira Sans" w:eastAsia="Fira Sans" w:hAnsi="Fira Sans" w:cs="Fira Sans"/>
          <w:i/>
          <w:sz w:val="20"/>
        </w:rPr>
        <w:t xml:space="preserve">het verzorgen van formele diners en zakelijke bijeenkomsten op hoog niveau. </w:t>
      </w:r>
    </w:p>
    <w:p w14:paraId="427BF5D4" w14:textId="77777777" w:rsidR="00B45F51" w:rsidRPr="007A639D" w:rsidRDefault="00B45F51" w:rsidP="00210366">
      <w:pPr>
        <w:tabs>
          <w:tab w:val="num" w:pos="720"/>
        </w:tabs>
        <w:rPr>
          <w:rFonts w:ascii="Fira Sans" w:eastAsia="Fira Sans" w:hAnsi="Fira Sans" w:cs="Fira Sans"/>
          <w:sz w:val="20"/>
        </w:rPr>
      </w:pPr>
    </w:p>
    <w:p w14:paraId="4AD9CE0B" w14:textId="2B9BCF52" w:rsidR="00210366" w:rsidRPr="007A639D" w:rsidRDefault="00210366" w:rsidP="00210366">
      <w:pPr>
        <w:rPr>
          <w:rFonts w:ascii="Fira Sans" w:eastAsia="Fira Sans" w:hAnsi="Fira Sans" w:cs="Fira Sans"/>
          <w:sz w:val="20"/>
        </w:rPr>
      </w:pPr>
      <w:r w:rsidRPr="007A639D">
        <w:rPr>
          <w:rFonts w:ascii="Fira Sans" w:eastAsia="Fira Sans" w:hAnsi="Fira Sans" w:cs="Fira Sans"/>
          <w:sz w:val="20"/>
        </w:rPr>
        <w:t xml:space="preserve">De </w:t>
      </w:r>
      <w:r w:rsidR="000C0D64">
        <w:rPr>
          <w:rFonts w:ascii="Fira Sans" w:eastAsia="Fira Sans" w:hAnsi="Fira Sans" w:cs="Fira Sans"/>
          <w:sz w:val="20"/>
        </w:rPr>
        <w:t>O</w:t>
      </w:r>
      <w:r w:rsidRPr="007A639D">
        <w:rPr>
          <w:rFonts w:ascii="Fira Sans" w:eastAsia="Fira Sans" w:hAnsi="Fira Sans" w:cs="Fira Sans"/>
          <w:sz w:val="20"/>
        </w:rPr>
        <w:t xml:space="preserve">pdrachtnemer toont met </w:t>
      </w:r>
      <w:r w:rsidRPr="007A639D">
        <w:rPr>
          <w:rFonts w:ascii="Fira Sans" w:eastAsia="Fira Sans" w:hAnsi="Fira Sans" w:cs="Fira Sans"/>
          <w:b/>
          <w:bCs/>
          <w:sz w:val="20"/>
        </w:rPr>
        <w:t>minimaal één referentieproject uit de afgelopen drie jaar</w:t>
      </w:r>
      <w:r w:rsidRPr="007A639D">
        <w:rPr>
          <w:rFonts w:ascii="Fira Sans" w:eastAsia="Fira Sans" w:hAnsi="Fira Sans" w:cs="Fira Sans"/>
          <w:sz w:val="20"/>
        </w:rPr>
        <w:t xml:space="preserve"> aan dat de dienstverlening voldeed aan de volgende eisen:</w:t>
      </w:r>
    </w:p>
    <w:p w14:paraId="20C24D85" w14:textId="0F3C4B4A" w:rsidR="00210366" w:rsidRPr="007A639D" w:rsidRDefault="00210366" w:rsidP="00210366">
      <w:pPr>
        <w:pStyle w:val="Lijstalinea"/>
        <w:numPr>
          <w:ilvl w:val="0"/>
          <w:numId w:val="85"/>
        </w:numPr>
        <w:spacing w:line="240" w:lineRule="atLeast"/>
        <w:contextualSpacing/>
        <w:rPr>
          <w:rFonts w:ascii="Fira Sans" w:eastAsia="Fira Sans" w:hAnsi="Fira Sans" w:cs="Fira Sans"/>
          <w:sz w:val="20"/>
          <w:lang w:val="nl-NL"/>
        </w:rPr>
      </w:pPr>
      <w:r w:rsidRPr="007A639D">
        <w:rPr>
          <w:rFonts w:ascii="Fira Sans" w:eastAsia="Fira Sans" w:hAnsi="Fira Sans" w:cs="Fira Sans"/>
          <w:sz w:val="20"/>
          <w:lang w:val="nl-NL"/>
        </w:rPr>
        <w:t xml:space="preserve">Maatwerk in dieetwensen en smaakvoorkeuren: De </w:t>
      </w:r>
      <w:r w:rsidR="000C0D64">
        <w:rPr>
          <w:rFonts w:ascii="Fira Sans" w:eastAsia="Fira Sans" w:hAnsi="Fira Sans" w:cs="Fira Sans"/>
          <w:sz w:val="20"/>
          <w:lang w:val="nl-NL"/>
        </w:rPr>
        <w:t>O</w:t>
      </w:r>
      <w:r w:rsidRPr="007A639D">
        <w:rPr>
          <w:rFonts w:ascii="Fira Sans" w:eastAsia="Fira Sans" w:hAnsi="Fira Sans" w:cs="Fira Sans"/>
          <w:sz w:val="20"/>
          <w:lang w:val="nl-NL"/>
        </w:rPr>
        <w:t>pdrachtnemer heeft maatwerk geleverd op het gebied van dieetwensen en smaakvoorkeuren. De referentie bevat een beschrijving en een concreet voorbeeld hiervan.</w:t>
      </w:r>
    </w:p>
    <w:p w14:paraId="5924B2C5" w14:textId="08288652" w:rsidR="00210366" w:rsidRPr="007A639D" w:rsidRDefault="00210366" w:rsidP="00210366">
      <w:pPr>
        <w:pStyle w:val="Lijstalinea"/>
        <w:numPr>
          <w:ilvl w:val="0"/>
          <w:numId w:val="85"/>
        </w:numPr>
        <w:spacing w:line="240" w:lineRule="atLeast"/>
        <w:contextualSpacing/>
        <w:rPr>
          <w:rFonts w:ascii="Fira Sans" w:eastAsia="Fira Sans" w:hAnsi="Fira Sans" w:cs="Fira Sans"/>
          <w:sz w:val="20"/>
          <w:lang w:val="nl-NL"/>
        </w:rPr>
      </w:pPr>
      <w:r w:rsidRPr="007A639D">
        <w:rPr>
          <w:rFonts w:ascii="Fira Sans" w:eastAsia="Fira Sans" w:hAnsi="Fira Sans" w:cs="Fira Sans"/>
          <w:sz w:val="20"/>
          <w:lang w:val="nl-NL"/>
        </w:rPr>
        <w:t xml:space="preserve">Flexibiliteit: De </w:t>
      </w:r>
      <w:r w:rsidR="000C0D64">
        <w:rPr>
          <w:rFonts w:ascii="Fira Sans" w:eastAsia="Fira Sans" w:hAnsi="Fira Sans" w:cs="Fira Sans"/>
          <w:sz w:val="20"/>
          <w:lang w:val="nl-NL"/>
        </w:rPr>
        <w:t>O</w:t>
      </w:r>
      <w:r w:rsidRPr="007A639D">
        <w:rPr>
          <w:rFonts w:ascii="Fira Sans" w:eastAsia="Fira Sans" w:hAnsi="Fira Sans" w:cs="Fira Sans"/>
          <w:sz w:val="20"/>
          <w:lang w:val="nl-NL"/>
        </w:rPr>
        <w:t xml:space="preserve">pdrachtnemer heeft aangetoond dat wijzigingen in aantallen, dieetwensen en logistieke vereisten binnen 24 uur </w:t>
      </w:r>
      <w:r w:rsidR="00E22746">
        <w:rPr>
          <w:rFonts w:ascii="Fira Sans" w:eastAsia="Fira Sans" w:hAnsi="Fira Sans" w:cs="Fira Sans"/>
          <w:sz w:val="20"/>
          <w:lang w:val="nl-NL"/>
        </w:rPr>
        <w:t xml:space="preserve">zijn </w:t>
      </w:r>
      <w:r w:rsidRPr="007A639D">
        <w:rPr>
          <w:rFonts w:ascii="Fira Sans" w:eastAsia="Fira Sans" w:hAnsi="Fira Sans" w:cs="Fira Sans"/>
          <w:sz w:val="20"/>
          <w:lang w:val="nl-NL"/>
        </w:rPr>
        <w:t xml:space="preserve"> verwerkt </w:t>
      </w:r>
      <w:r w:rsidR="0083664C">
        <w:rPr>
          <w:rFonts w:ascii="Fira Sans" w:eastAsia="Fira Sans" w:hAnsi="Fira Sans" w:cs="Fira Sans"/>
          <w:sz w:val="20"/>
          <w:lang w:val="nl-NL"/>
        </w:rPr>
        <w:t xml:space="preserve">waarbij </w:t>
      </w:r>
      <w:r w:rsidR="000A5C42">
        <w:rPr>
          <w:rFonts w:ascii="Fira Sans" w:eastAsia="Fira Sans" w:hAnsi="Fira Sans" w:cs="Fira Sans"/>
          <w:sz w:val="20"/>
          <w:lang w:val="nl-NL"/>
        </w:rPr>
        <w:t>volledig is voldaan aan de gestelde eisen voor wat betreft kwaliteit en service.</w:t>
      </w:r>
      <w:r w:rsidR="00211E39">
        <w:rPr>
          <w:rFonts w:ascii="Fira Sans" w:eastAsia="Fira Sans" w:hAnsi="Fira Sans" w:cs="Fira Sans"/>
          <w:sz w:val="20"/>
          <w:lang w:val="nl-NL"/>
        </w:rPr>
        <w:t>.</w:t>
      </w:r>
      <w:r w:rsidRPr="007A639D">
        <w:rPr>
          <w:rFonts w:ascii="Fira Sans" w:eastAsia="Fira Sans" w:hAnsi="Fira Sans" w:cs="Fira Sans"/>
          <w:sz w:val="20"/>
          <w:lang w:val="nl-NL"/>
        </w:rPr>
        <w:t xml:space="preserve"> De referentie beschrijft ten minste één situatie waarin deze flexibiliteit is toegepast.</w:t>
      </w:r>
    </w:p>
    <w:p w14:paraId="6FEB0608" w14:textId="045DDB2A" w:rsidR="00210366" w:rsidRPr="007A639D" w:rsidRDefault="00210366" w:rsidP="00210366">
      <w:pPr>
        <w:pStyle w:val="Lijstalinea"/>
        <w:numPr>
          <w:ilvl w:val="0"/>
          <w:numId w:val="85"/>
        </w:numPr>
        <w:spacing w:line="276" w:lineRule="auto"/>
        <w:contextualSpacing/>
        <w:rPr>
          <w:rFonts w:ascii="Fira Sans" w:hAnsi="Fira Sans"/>
          <w:sz w:val="20"/>
          <w:lang w:val="nl-NL"/>
        </w:rPr>
      </w:pPr>
      <w:r w:rsidRPr="007A639D">
        <w:rPr>
          <w:rFonts w:ascii="Fira Sans" w:hAnsi="Fira Sans"/>
          <w:sz w:val="20"/>
          <w:lang w:val="nl-NL"/>
        </w:rPr>
        <w:t xml:space="preserve">Bevestiging door de </w:t>
      </w:r>
      <w:r w:rsidR="000C0D64">
        <w:rPr>
          <w:rFonts w:ascii="Fira Sans" w:hAnsi="Fira Sans"/>
          <w:sz w:val="20"/>
          <w:lang w:val="nl-NL"/>
        </w:rPr>
        <w:t>O</w:t>
      </w:r>
      <w:r w:rsidRPr="007A639D">
        <w:rPr>
          <w:rFonts w:ascii="Fira Sans" w:hAnsi="Fira Sans"/>
          <w:sz w:val="20"/>
          <w:lang w:val="nl-NL"/>
        </w:rPr>
        <w:t>pdrachtgever dat de dienstverlening naar tevredenheid is uitgevoerd.</w:t>
      </w:r>
    </w:p>
    <w:p w14:paraId="3F61F160" w14:textId="77777777" w:rsidR="0092513D" w:rsidRPr="007A639D" w:rsidRDefault="0092513D" w:rsidP="009274EF">
      <w:pPr>
        <w:ind w:left="1440"/>
        <w:rPr>
          <w:rFonts w:ascii="Fira Sans" w:eastAsia="Fira Sans" w:hAnsi="Fira Sans" w:cs="Fira Sans"/>
          <w:sz w:val="20"/>
        </w:rPr>
      </w:pPr>
    </w:p>
    <w:p w14:paraId="02A9F91D" w14:textId="77777777" w:rsidR="00C82E8D" w:rsidRPr="007A639D" w:rsidRDefault="00C82E8D" w:rsidP="00C82E8D">
      <w:pPr>
        <w:spacing w:line="276" w:lineRule="auto"/>
        <w:rPr>
          <w:rFonts w:ascii="Fira Sans" w:hAnsi="Fira Sans"/>
          <w:sz w:val="20"/>
        </w:rPr>
      </w:pPr>
      <w:r w:rsidRPr="007A639D">
        <w:rPr>
          <w:rFonts w:ascii="Fira Sans" w:hAnsi="Fira Sans"/>
          <w:b/>
          <w:bCs/>
          <w:sz w:val="20"/>
        </w:rPr>
        <w:t>Beoordeling:</w:t>
      </w:r>
    </w:p>
    <w:p w14:paraId="4DC68AE7" w14:textId="746AC4AC" w:rsidR="00C82E8D" w:rsidRPr="007A639D" w:rsidRDefault="00C82E8D" w:rsidP="00C82E8D">
      <w:pPr>
        <w:spacing w:line="276" w:lineRule="auto"/>
        <w:rPr>
          <w:rFonts w:ascii="Fira Sans" w:hAnsi="Fira Sans"/>
          <w:sz w:val="20"/>
        </w:rPr>
      </w:pPr>
      <w:r w:rsidRPr="007A639D">
        <w:rPr>
          <w:rFonts w:ascii="Fira Sans" w:hAnsi="Fira Sans"/>
          <w:b/>
          <w:bCs/>
          <w:sz w:val="20"/>
        </w:rPr>
        <w:t>Voldoet</w:t>
      </w:r>
      <w:r w:rsidRPr="007A639D">
        <w:rPr>
          <w:rFonts w:ascii="Fira Sans" w:hAnsi="Fira Sans"/>
          <w:sz w:val="20"/>
        </w:rPr>
        <w:t xml:space="preserve">: De </w:t>
      </w:r>
      <w:r w:rsidR="002F6D13">
        <w:rPr>
          <w:rFonts w:ascii="Fira Sans" w:hAnsi="Fira Sans"/>
          <w:sz w:val="20"/>
        </w:rPr>
        <w:t>I</w:t>
      </w:r>
      <w:r w:rsidRPr="007A639D">
        <w:rPr>
          <w:rFonts w:ascii="Fira Sans" w:hAnsi="Fira Sans"/>
          <w:sz w:val="20"/>
        </w:rPr>
        <w:t>nschrijver levert een geldige referentie aan die alle bovengenoemde aspecten omvat.</w:t>
      </w:r>
    </w:p>
    <w:p w14:paraId="54CB90B1" w14:textId="77777777" w:rsidR="00C82E8D" w:rsidRPr="007A639D" w:rsidRDefault="00C82E8D" w:rsidP="00C82E8D">
      <w:pPr>
        <w:spacing w:line="276" w:lineRule="auto"/>
        <w:rPr>
          <w:rFonts w:ascii="Fira Sans" w:hAnsi="Fira Sans"/>
          <w:sz w:val="20"/>
        </w:rPr>
      </w:pPr>
      <w:r w:rsidRPr="007A639D">
        <w:rPr>
          <w:rFonts w:ascii="Fira Sans" w:hAnsi="Fira Sans"/>
          <w:b/>
          <w:bCs/>
          <w:sz w:val="20"/>
        </w:rPr>
        <w:t>Voldoet niet</w:t>
      </w:r>
      <w:r w:rsidRPr="007A639D">
        <w:rPr>
          <w:rFonts w:ascii="Fira Sans" w:hAnsi="Fira Sans"/>
          <w:sz w:val="20"/>
        </w:rPr>
        <w:t>: De referentie ontbreekt of bevat onvoldoende detail om de ervaring volledig te beoordelen.</w:t>
      </w:r>
    </w:p>
    <w:p w14:paraId="003ECFDA" w14:textId="77777777" w:rsidR="00C82E8D" w:rsidRPr="007A639D" w:rsidRDefault="00C82E8D" w:rsidP="00105FFC">
      <w:pPr>
        <w:rPr>
          <w:rFonts w:ascii="Fira Sans" w:eastAsia="Fira Sans" w:hAnsi="Fira Sans" w:cs="Fira Sans"/>
          <w:b/>
          <w:bCs/>
          <w:sz w:val="20"/>
        </w:rPr>
      </w:pPr>
    </w:p>
    <w:p w14:paraId="3119E03D" w14:textId="77777777" w:rsidR="00C82E8D" w:rsidRPr="007A639D" w:rsidRDefault="00C82E8D" w:rsidP="00105FFC">
      <w:pPr>
        <w:rPr>
          <w:rFonts w:ascii="Fira Sans" w:eastAsia="Fira Sans" w:hAnsi="Fira Sans" w:cs="Fira Sans"/>
          <w:b/>
          <w:bCs/>
          <w:sz w:val="20"/>
        </w:rPr>
      </w:pPr>
    </w:p>
    <w:p w14:paraId="3A365389" w14:textId="77777777" w:rsidR="00C82E8D" w:rsidRPr="007A639D" w:rsidRDefault="00C82E8D" w:rsidP="00105FFC">
      <w:pPr>
        <w:rPr>
          <w:rFonts w:ascii="Fira Sans" w:eastAsia="Fira Sans" w:hAnsi="Fira Sans" w:cs="Fira Sans"/>
          <w:b/>
          <w:bCs/>
          <w:sz w:val="20"/>
        </w:rPr>
      </w:pPr>
    </w:p>
    <w:p w14:paraId="53A3B54A" w14:textId="0585FEE4" w:rsidR="00C82E8D" w:rsidRPr="007A639D" w:rsidRDefault="00C82E8D" w:rsidP="00105FFC">
      <w:pPr>
        <w:rPr>
          <w:rFonts w:ascii="Fira Sans" w:eastAsia="Fira Sans" w:hAnsi="Fira Sans" w:cs="Fira Sans"/>
          <w:b/>
          <w:bCs/>
          <w:sz w:val="20"/>
        </w:rPr>
      </w:pPr>
      <w:r w:rsidRPr="007A639D">
        <w:rPr>
          <w:rFonts w:ascii="Fira Sans" w:eastAsia="Fira Sans" w:hAnsi="Fira Sans" w:cs="Fira Sans"/>
          <w:b/>
          <w:bCs/>
          <w:sz w:val="20"/>
        </w:rPr>
        <w:t xml:space="preserve">De </w:t>
      </w:r>
      <w:r w:rsidR="000C0D64">
        <w:rPr>
          <w:rFonts w:ascii="Fira Sans" w:eastAsia="Fira Sans" w:hAnsi="Fira Sans" w:cs="Fira Sans"/>
          <w:b/>
          <w:bCs/>
          <w:sz w:val="20"/>
        </w:rPr>
        <w:t>O</w:t>
      </w:r>
      <w:r w:rsidRPr="007A639D">
        <w:rPr>
          <w:rFonts w:ascii="Fira Sans" w:eastAsia="Fira Sans" w:hAnsi="Fira Sans" w:cs="Fira Sans"/>
          <w:b/>
          <w:bCs/>
          <w:sz w:val="20"/>
        </w:rPr>
        <w:t xml:space="preserve">pdrachtgever behoudt zich het recht voor om </w:t>
      </w:r>
      <w:r w:rsidR="00744F28" w:rsidRPr="007A639D">
        <w:rPr>
          <w:rFonts w:ascii="Fira Sans" w:eastAsia="Fira Sans" w:hAnsi="Fira Sans" w:cs="Fira Sans"/>
          <w:b/>
          <w:bCs/>
          <w:sz w:val="20"/>
        </w:rPr>
        <w:t xml:space="preserve">referenties te verifiëren. </w:t>
      </w:r>
    </w:p>
    <w:p w14:paraId="7FAAB461" w14:textId="6D36B152" w:rsidR="00105FFC" w:rsidRPr="007A639D" w:rsidRDefault="00105FFC" w:rsidP="00813FEF">
      <w:pPr>
        <w:rPr>
          <w:rFonts w:ascii="Fira Sans" w:eastAsia="Fira Sans" w:hAnsi="Fira Sans" w:cs="Fira Sans"/>
          <w:sz w:val="20"/>
          <w:highlight w:val="lightGray"/>
        </w:rPr>
      </w:pPr>
    </w:p>
    <w:p w14:paraId="61ADFA4C" w14:textId="77777777" w:rsidR="00105FFC" w:rsidRPr="007A639D" w:rsidRDefault="00105FFC" w:rsidP="00813FEF">
      <w:pPr>
        <w:rPr>
          <w:rFonts w:ascii="Fira Sans" w:eastAsia="Fira Sans" w:hAnsi="Fira Sans" w:cs="Fira Sans"/>
          <w:sz w:val="20"/>
          <w:highlight w:val="lightGray"/>
        </w:rPr>
      </w:pPr>
    </w:p>
    <w:p w14:paraId="2EE96E59" w14:textId="275A1B2B" w:rsidR="00CB4D76" w:rsidRPr="00376701" w:rsidRDefault="00CB4D76" w:rsidP="00813FEF">
      <w:pPr>
        <w:rPr>
          <w:rFonts w:ascii="Fira Sans" w:eastAsia="Fira Sans" w:hAnsi="Fira Sans" w:cs="Fira Sans"/>
          <w:sz w:val="20"/>
        </w:rPr>
      </w:pPr>
      <w:r w:rsidRPr="008639FE">
        <w:rPr>
          <w:rFonts w:ascii="Fira Sans" w:eastAsia="Fira Sans" w:hAnsi="Fira Sans" w:cs="Fira Sans"/>
          <w:sz w:val="20"/>
          <w:lang w:val="nl"/>
        </w:rPr>
        <w:t>Behalve</w:t>
      </w:r>
      <w:r w:rsidRPr="00376701">
        <w:rPr>
          <w:rFonts w:ascii="Fira Sans" w:eastAsia="Fira Sans" w:hAnsi="Fira Sans" w:cs="Fira Sans"/>
          <w:sz w:val="20"/>
        </w:rPr>
        <w:t xml:space="preserve"> het invullen van</w:t>
      </w:r>
      <w:r w:rsidR="009E1A00" w:rsidRPr="00376701">
        <w:rPr>
          <w:rFonts w:ascii="Fira Sans" w:eastAsia="Fira Sans" w:hAnsi="Fira Sans" w:cs="Fira Sans"/>
          <w:sz w:val="20"/>
        </w:rPr>
        <w:t xml:space="preserve"> deel IV van het </w:t>
      </w:r>
      <w:r w:rsidRPr="00376701">
        <w:rPr>
          <w:rFonts w:ascii="Fira Sans" w:eastAsia="Fira Sans" w:hAnsi="Fira Sans" w:cs="Fira Sans"/>
          <w:b/>
          <w:bCs/>
          <w:sz w:val="20"/>
        </w:rPr>
        <w:t>Uniform Europees Aanbestedingsdocument</w:t>
      </w:r>
      <w:r w:rsidRPr="00376701">
        <w:rPr>
          <w:rFonts w:ascii="Fira Sans" w:eastAsia="Fira Sans" w:hAnsi="Fira Sans" w:cs="Fira Sans"/>
          <w:sz w:val="20"/>
        </w:rPr>
        <w:t xml:space="preserve"> dient </w:t>
      </w:r>
      <w:r w:rsidR="002F6D13">
        <w:rPr>
          <w:rFonts w:ascii="Fira Sans" w:eastAsia="Fira Sans" w:hAnsi="Fira Sans" w:cs="Fira Sans"/>
          <w:sz w:val="20"/>
        </w:rPr>
        <w:t>I</w:t>
      </w:r>
      <w:r w:rsidRPr="00376701">
        <w:rPr>
          <w:rFonts w:ascii="Fira Sans" w:eastAsia="Fira Sans" w:hAnsi="Fira Sans" w:cs="Fira Sans"/>
          <w:sz w:val="20"/>
        </w:rPr>
        <w:t xml:space="preserve">nschrijver </w:t>
      </w:r>
      <w:r w:rsidR="009E1A00" w:rsidRPr="00376701">
        <w:rPr>
          <w:rFonts w:ascii="Fira Sans" w:eastAsia="Fira Sans" w:hAnsi="Fira Sans" w:cs="Fira Sans"/>
          <w:sz w:val="20"/>
        </w:rPr>
        <w:t xml:space="preserve">bij </w:t>
      </w:r>
      <w:r w:rsidR="00E85EA5">
        <w:rPr>
          <w:rFonts w:ascii="Fira Sans" w:eastAsia="Fira Sans" w:hAnsi="Fira Sans" w:cs="Fira Sans"/>
          <w:sz w:val="20"/>
        </w:rPr>
        <w:t>I</w:t>
      </w:r>
      <w:r w:rsidR="009E1A00" w:rsidRPr="00376701">
        <w:rPr>
          <w:rFonts w:ascii="Fira Sans" w:eastAsia="Fira Sans" w:hAnsi="Fira Sans" w:cs="Fira Sans"/>
          <w:sz w:val="20"/>
        </w:rPr>
        <w:t xml:space="preserve">nschrijving </w:t>
      </w:r>
      <w:r w:rsidRPr="00376701">
        <w:rPr>
          <w:rFonts w:ascii="Fira Sans" w:eastAsia="Fira Sans" w:hAnsi="Fira Sans" w:cs="Fira Sans"/>
          <w:sz w:val="20"/>
        </w:rPr>
        <w:t xml:space="preserve">per </w:t>
      </w:r>
      <w:proofErr w:type="spellStart"/>
      <w:r w:rsidRPr="00376701">
        <w:rPr>
          <w:rFonts w:ascii="Fira Sans" w:eastAsia="Fira Sans" w:hAnsi="Fira Sans" w:cs="Fira Sans"/>
          <w:sz w:val="20"/>
        </w:rPr>
        <w:t>kerncompentie</w:t>
      </w:r>
      <w:proofErr w:type="spellEnd"/>
      <w:r w:rsidRPr="00376701">
        <w:rPr>
          <w:rFonts w:ascii="Fira Sans" w:eastAsia="Fira Sans" w:hAnsi="Fira Sans" w:cs="Fira Sans"/>
          <w:sz w:val="20"/>
        </w:rPr>
        <w:t xml:space="preserve"> </w:t>
      </w:r>
      <w:r w:rsidR="00BB27E6" w:rsidRPr="00376701">
        <w:rPr>
          <w:rFonts w:ascii="Fira Sans" w:eastAsia="Fira Sans" w:hAnsi="Fira Sans" w:cs="Fira Sans"/>
          <w:sz w:val="20"/>
        </w:rPr>
        <w:t>één of zoveel referentie</w:t>
      </w:r>
      <w:r w:rsidR="009E1A00" w:rsidRPr="00376701">
        <w:rPr>
          <w:rFonts w:ascii="Fira Sans" w:eastAsia="Fira Sans" w:hAnsi="Fira Sans" w:cs="Fira Sans"/>
          <w:sz w:val="20"/>
        </w:rPr>
        <w:t xml:space="preserve">s </w:t>
      </w:r>
      <w:r w:rsidR="00BB27E6" w:rsidRPr="00376701">
        <w:rPr>
          <w:rFonts w:ascii="Fira Sans" w:eastAsia="Fira Sans" w:hAnsi="Fira Sans" w:cs="Fira Sans"/>
          <w:sz w:val="20"/>
        </w:rPr>
        <w:t xml:space="preserve">als noodzakelijk </w:t>
      </w:r>
      <w:r w:rsidRPr="00376701">
        <w:rPr>
          <w:rFonts w:ascii="Fira Sans" w:eastAsia="Fira Sans" w:hAnsi="Fira Sans" w:cs="Fira Sans"/>
          <w:sz w:val="20"/>
        </w:rPr>
        <w:t>te overleggen</w:t>
      </w:r>
      <w:r w:rsidR="008A0ACC" w:rsidRPr="00376701">
        <w:rPr>
          <w:rFonts w:ascii="Fira Sans" w:eastAsia="Fira Sans" w:hAnsi="Fira Sans" w:cs="Fira Sans"/>
          <w:sz w:val="20"/>
        </w:rPr>
        <w:t xml:space="preserve"> </w:t>
      </w:r>
      <w:r w:rsidRPr="00376701">
        <w:rPr>
          <w:rFonts w:ascii="Fira Sans" w:eastAsia="Fira Sans" w:hAnsi="Fira Sans" w:cs="Fira Sans"/>
          <w:sz w:val="20"/>
        </w:rPr>
        <w:t xml:space="preserve">waaruit blijkt dat de gevraagde werkzaamheden conform </w:t>
      </w:r>
      <w:r w:rsidR="000C0D64">
        <w:rPr>
          <w:rFonts w:ascii="Fira Sans" w:eastAsia="Fira Sans" w:hAnsi="Fira Sans" w:cs="Fira Sans"/>
          <w:sz w:val="20"/>
        </w:rPr>
        <w:t>O</w:t>
      </w:r>
      <w:r w:rsidRPr="00376701">
        <w:rPr>
          <w:rFonts w:ascii="Fira Sans" w:eastAsia="Fira Sans" w:hAnsi="Fira Sans" w:cs="Fira Sans"/>
          <w:sz w:val="20"/>
        </w:rPr>
        <w:t xml:space="preserve">pdracht van de referentie-organisatie zijn uitgevoerd. </w:t>
      </w:r>
    </w:p>
    <w:p w14:paraId="4C3B0A5F" w14:textId="77777777" w:rsidR="00CB4D76" w:rsidRPr="00376701" w:rsidRDefault="00CB4D76" w:rsidP="00813FEF">
      <w:pPr>
        <w:rPr>
          <w:rFonts w:ascii="Fira Sans" w:eastAsia="Fira Sans" w:hAnsi="Fira Sans" w:cs="Fira Sans"/>
          <w:sz w:val="20"/>
        </w:rPr>
      </w:pPr>
    </w:p>
    <w:p w14:paraId="1009C7A4" w14:textId="2C9A67CD" w:rsidR="00CB4D76" w:rsidRPr="007A639D" w:rsidRDefault="00CB4D76" w:rsidP="00813FEF">
      <w:pPr>
        <w:rPr>
          <w:rFonts w:ascii="Fira Sans" w:eastAsia="Fira Sans" w:hAnsi="Fira Sans" w:cs="Fira Sans"/>
          <w:sz w:val="20"/>
        </w:rPr>
      </w:pPr>
      <w:r w:rsidRPr="007A639D">
        <w:rPr>
          <w:rFonts w:ascii="Fira Sans" w:eastAsia="Fira Sans" w:hAnsi="Fira Sans" w:cs="Fira Sans"/>
          <w:sz w:val="20"/>
        </w:rPr>
        <w:t>Voor het overleggen van de referentie-</w:t>
      </w:r>
      <w:r w:rsidR="000C0D64">
        <w:rPr>
          <w:rFonts w:ascii="Fira Sans" w:eastAsia="Fira Sans" w:hAnsi="Fira Sans" w:cs="Fira Sans"/>
          <w:sz w:val="20"/>
        </w:rPr>
        <w:t>O</w:t>
      </w:r>
      <w:r w:rsidRPr="007A639D">
        <w:rPr>
          <w:rFonts w:ascii="Fira Sans" w:eastAsia="Fira Sans" w:hAnsi="Fira Sans" w:cs="Fira Sans"/>
          <w:sz w:val="20"/>
        </w:rPr>
        <w:t xml:space="preserve">pdracht(en) dient </w:t>
      </w:r>
      <w:r w:rsidR="002F6D13">
        <w:rPr>
          <w:rFonts w:ascii="Fira Sans" w:eastAsia="Fira Sans" w:hAnsi="Fira Sans" w:cs="Fira Sans"/>
          <w:sz w:val="20"/>
        </w:rPr>
        <w:t>I</w:t>
      </w:r>
      <w:r w:rsidRPr="007A639D">
        <w:rPr>
          <w:rFonts w:ascii="Fira Sans" w:eastAsia="Fira Sans" w:hAnsi="Fira Sans" w:cs="Fira Sans"/>
          <w:sz w:val="20"/>
        </w:rPr>
        <w:t xml:space="preserve">nschrijver gebruik te maken van </w:t>
      </w:r>
      <w:r w:rsidR="001247DD" w:rsidRPr="007A639D">
        <w:rPr>
          <w:rFonts w:ascii="Fira Sans" w:eastAsia="Fira Sans" w:hAnsi="Fira Sans" w:cs="Fira Sans"/>
          <w:b/>
          <w:bCs/>
          <w:sz w:val="20"/>
        </w:rPr>
        <w:t>Bijlage</w:t>
      </w:r>
      <w:r w:rsidR="004A5B25" w:rsidRPr="007A639D">
        <w:rPr>
          <w:rFonts w:ascii="Fira Sans" w:eastAsia="Fira Sans" w:hAnsi="Fira Sans" w:cs="Fira Sans"/>
          <w:b/>
          <w:bCs/>
          <w:sz w:val="20"/>
        </w:rPr>
        <w:t xml:space="preserve"> H - K</w:t>
      </w:r>
      <w:r w:rsidR="009E1A00" w:rsidRPr="007A639D">
        <w:rPr>
          <w:rFonts w:ascii="Fira Sans" w:eastAsia="Fira Sans" w:hAnsi="Fira Sans" w:cs="Fira Sans"/>
          <w:b/>
          <w:bCs/>
          <w:sz w:val="20"/>
        </w:rPr>
        <w:t>erncompetenties</w:t>
      </w:r>
      <w:bookmarkStart w:id="46" w:name="_Hlk95819670"/>
      <w:r w:rsidR="008A0ACC" w:rsidRPr="007A639D">
        <w:rPr>
          <w:rFonts w:ascii="Fira Sans" w:eastAsia="Fira Sans" w:hAnsi="Fira Sans" w:cs="Fira Sans"/>
          <w:sz w:val="20"/>
        </w:rPr>
        <w:t>.</w:t>
      </w:r>
    </w:p>
    <w:bookmarkEnd w:id="46"/>
    <w:p w14:paraId="623C8BFC" w14:textId="77777777" w:rsidR="00CB4D76" w:rsidRPr="007A639D" w:rsidRDefault="00CB4D76" w:rsidP="00813FEF">
      <w:pPr>
        <w:rPr>
          <w:rFonts w:ascii="Fira Sans" w:eastAsia="Fira Sans" w:hAnsi="Fira Sans" w:cs="Fira Sans"/>
          <w:sz w:val="20"/>
        </w:rPr>
      </w:pPr>
    </w:p>
    <w:p w14:paraId="47D31F3C" w14:textId="1D0C9804" w:rsidR="00CB4D76" w:rsidRPr="007A639D" w:rsidRDefault="00CB4D76" w:rsidP="00813FEF">
      <w:pPr>
        <w:rPr>
          <w:rFonts w:ascii="Fira Sans" w:eastAsia="Fira Sans" w:hAnsi="Fira Sans" w:cs="Fira Sans"/>
          <w:sz w:val="20"/>
        </w:rPr>
      </w:pPr>
      <w:r w:rsidRPr="007A639D">
        <w:rPr>
          <w:rFonts w:ascii="Fira Sans" w:eastAsia="Fira Sans" w:hAnsi="Fira Sans" w:cs="Fira Sans"/>
          <w:sz w:val="20"/>
        </w:rPr>
        <w:t>Voor de te overleggen referentie-</w:t>
      </w:r>
      <w:r w:rsidR="000C0D64">
        <w:rPr>
          <w:rFonts w:ascii="Fira Sans" w:eastAsia="Fira Sans" w:hAnsi="Fira Sans" w:cs="Fira Sans"/>
          <w:sz w:val="20"/>
        </w:rPr>
        <w:t>O</w:t>
      </w:r>
      <w:r w:rsidRPr="007A639D">
        <w:rPr>
          <w:rFonts w:ascii="Fira Sans" w:eastAsia="Fira Sans" w:hAnsi="Fira Sans" w:cs="Fira Sans"/>
          <w:sz w:val="20"/>
        </w:rPr>
        <w:t xml:space="preserve">pdrachten gelden, naast de inhoudelijke aspecten die terug moeten keren, de volgende minimumvereisten. Als niet aan deze vereisten is voldaan, </w:t>
      </w:r>
      <w:r w:rsidR="00E7437C" w:rsidRPr="007A639D">
        <w:rPr>
          <w:rFonts w:ascii="Fira Sans" w:eastAsia="Fira Sans" w:hAnsi="Fira Sans" w:cs="Fira Sans"/>
          <w:sz w:val="20"/>
        </w:rPr>
        <w:t xml:space="preserve">kan </w:t>
      </w:r>
      <w:r w:rsidRPr="007A639D">
        <w:rPr>
          <w:rFonts w:ascii="Fira Sans" w:eastAsia="Fira Sans" w:hAnsi="Fira Sans" w:cs="Fira Sans"/>
          <w:sz w:val="20"/>
        </w:rPr>
        <w:t>de referentie als ongeldig beschouwd:</w:t>
      </w:r>
    </w:p>
    <w:p w14:paraId="09620EBA" w14:textId="77777777" w:rsidR="00CB4D76" w:rsidRPr="007A639D" w:rsidRDefault="00CB4D76" w:rsidP="00813FEF">
      <w:pPr>
        <w:rPr>
          <w:rFonts w:ascii="Fira Sans" w:eastAsia="Fira Sans" w:hAnsi="Fira Sans" w:cs="Fira Sans"/>
          <w:sz w:val="20"/>
        </w:rPr>
      </w:pPr>
    </w:p>
    <w:p w14:paraId="11DBA574" w14:textId="322D5F99" w:rsidR="00CB4D76" w:rsidRPr="00376701" w:rsidRDefault="00CB4D76" w:rsidP="008D544B">
      <w:pPr>
        <w:pStyle w:val="Lijstalinea"/>
        <w:numPr>
          <w:ilvl w:val="0"/>
          <w:numId w:val="27"/>
        </w:numPr>
        <w:rPr>
          <w:rFonts w:ascii="Fira Sans" w:eastAsia="Fira Sans" w:hAnsi="Fira Sans" w:cs="Fira Sans"/>
          <w:sz w:val="20"/>
          <w:szCs w:val="20"/>
          <w:lang w:val="nl-NL"/>
        </w:rPr>
      </w:pPr>
      <w:r w:rsidRPr="007A639D">
        <w:rPr>
          <w:rFonts w:ascii="Fira Sans" w:eastAsia="Fira Sans" w:hAnsi="Fira Sans" w:cs="Fira Sans"/>
          <w:sz w:val="20"/>
          <w:szCs w:val="20"/>
          <w:lang w:val="nl-NL"/>
        </w:rPr>
        <w:t xml:space="preserve">De gevraagde kerncompetenties zijn conform </w:t>
      </w:r>
      <w:r w:rsidR="000C0D64">
        <w:rPr>
          <w:rFonts w:ascii="Fira Sans" w:eastAsia="Fira Sans" w:hAnsi="Fira Sans" w:cs="Fira Sans"/>
          <w:sz w:val="20"/>
          <w:szCs w:val="20"/>
          <w:lang w:val="nl-NL"/>
        </w:rPr>
        <w:t>O</w:t>
      </w:r>
      <w:r w:rsidRPr="007A639D">
        <w:rPr>
          <w:rFonts w:ascii="Fira Sans" w:eastAsia="Fira Sans" w:hAnsi="Fira Sans" w:cs="Fira Sans"/>
          <w:sz w:val="20"/>
          <w:szCs w:val="20"/>
          <w:lang w:val="nl-NL"/>
        </w:rPr>
        <w:t xml:space="preserve">pdracht van de referentie-organisatie verricht in de periode van 36 maanden voorafgaand aan de sluitingsdatum voor het indienen van een Inschrijving. </w:t>
      </w:r>
    </w:p>
    <w:p w14:paraId="3267093D" w14:textId="4E59B59C" w:rsidR="00CB4D76" w:rsidRPr="00376701" w:rsidRDefault="00CB4D76" w:rsidP="008D544B">
      <w:pPr>
        <w:pStyle w:val="Lijstalinea"/>
        <w:numPr>
          <w:ilvl w:val="0"/>
          <w:numId w:val="27"/>
        </w:numPr>
        <w:rPr>
          <w:rFonts w:ascii="Fira Sans" w:eastAsia="Fira Sans" w:hAnsi="Fira Sans" w:cs="Fira Sans"/>
          <w:sz w:val="20"/>
          <w:szCs w:val="20"/>
          <w:lang w:val="nl-NL"/>
        </w:rPr>
      </w:pPr>
      <w:r w:rsidRPr="007A639D">
        <w:rPr>
          <w:rFonts w:ascii="Fira Sans" w:eastAsia="Fira Sans" w:hAnsi="Fira Sans" w:cs="Fira Sans"/>
          <w:sz w:val="20"/>
          <w:szCs w:val="20"/>
          <w:lang w:val="nl-NL"/>
        </w:rPr>
        <w:t>Ter controle dienen bij de referentie-</w:t>
      </w:r>
      <w:r w:rsidR="000C0D64">
        <w:rPr>
          <w:rFonts w:ascii="Fira Sans" w:eastAsia="Fira Sans" w:hAnsi="Fira Sans" w:cs="Fira Sans"/>
          <w:sz w:val="20"/>
          <w:szCs w:val="20"/>
          <w:lang w:val="nl-NL"/>
        </w:rPr>
        <w:t>O</w:t>
      </w:r>
      <w:r w:rsidRPr="007A639D">
        <w:rPr>
          <w:rFonts w:ascii="Fira Sans" w:eastAsia="Fira Sans" w:hAnsi="Fira Sans" w:cs="Fira Sans"/>
          <w:sz w:val="20"/>
          <w:szCs w:val="20"/>
          <w:lang w:val="nl-NL"/>
        </w:rPr>
        <w:t xml:space="preserve">pdrachten de actuele contactgegevens van de contactpersonen </w:t>
      </w:r>
      <w:r w:rsidRPr="007A639D">
        <w:rPr>
          <w:rFonts w:ascii="Fira Sans" w:eastAsia="Fira Sans" w:hAnsi="Fira Sans" w:cs="Fira Sans"/>
          <w:sz w:val="20"/>
          <w:szCs w:val="20"/>
          <w:u w:val="single"/>
          <w:lang w:val="nl-NL"/>
        </w:rPr>
        <w:t>volledig en correct</w:t>
      </w:r>
      <w:r w:rsidRPr="007A639D">
        <w:rPr>
          <w:rFonts w:ascii="Fira Sans" w:eastAsia="Fira Sans" w:hAnsi="Fira Sans" w:cs="Fira Sans"/>
          <w:sz w:val="20"/>
          <w:szCs w:val="20"/>
          <w:lang w:val="nl-NL"/>
        </w:rPr>
        <w:t xml:space="preserve"> te worden opgegeven. </w:t>
      </w:r>
      <w:r w:rsidR="009E1A00" w:rsidRPr="007A639D">
        <w:rPr>
          <w:rFonts w:ascii="Fira Sans" w:eastAsia="Fira Sans" w:hAnsi="Fira Sans" w:cs="Fira Sans"/>
          <w:sz w:val="20"/>
          <w:szCs w:val="20"/>
          <w:lang w:val="nl-NL"/>
        </w:rPr>
        <w:t>Contactpersonen dienen gemachtigd te zijn de juistheid van de referentie te kunnen bevestigen</w:t>
      </w:r>
      <w:r w:rsidR="008639FE">
        <w:rPr>
          <w:rFonts w:ascii="Fira Sans" w:eastAsia="Fira Sans" w:hAnsi="Fira Sans" w:cs="Fira Sans"/>
          <w:sz w:val="20"/>
          <w:szCs w:val="20"/>
          <w:lang w:val="nl-NL"/>
        </w:rPr>
        <w:t>.</w:t>
      </w:r>
      <w:r w:rsidR="009E1A00" w:rsidRPr="007A639D">
        <w:rPr>
          <w:rFonts w:ascii="Fira Sans" w:eastAsia="Fira Sans" w:hAnsi="Fira Sans" w:cs="Fira Sans"/>
          <w:sz w:val="20"/>
          <w:szCs w:val="20"/>
          <w:lang w:val="nl-NL"/>
        </w:rPr>
        <w:t xml:space="preserve"> </w:t>
      </w:r>
      <w:r w:rsidRPr="007A639D">
        <w:rPr>
          <w:rFonts w:ascii="Fira Sans" w:eastAsia="Fira Sans" w:hAnsi="Fira Sans" w:cs="Fira Sans"/>
          <w:sz w:val="20"/>
          <w:szCs w:val="20"/>
          <w:lang w:val="nl-NL"/>
        </w:rPr>
        <w:t xml:space="preserve">Deze controle kan zonder verdere toestemming en raadpleging van </w:t>
      </w:r>
      <w:r w:rsidR="002F6D13">
        <w:rPr>
          <w:rFonts w:ascii="Fira Sans" w:eastAsia="Fira Sans" w:hAnsi="Fira Sans" w:cs="Fira Sans"/>
          <w:sz w:val="20"/>
          <w:szCs w:val="20"/>
          <w:lang w:val="nl-NL"/>
        </w:rPr>
        <w:t>I</w:t>
      </w:r>
      <w:r w:rsidRPr="007A639D">
        <w:rPr>
          <w:rFonts w:ascii="Fira Sans" w:eastAsia="Fira Sans" w:hAnsi="Fira Sans" w:cs="Fira Sans"/>
          <w:sz w:val="20"/>
          <w:szCs w:val="20"/>
          <w:lang w:val="nl-NL"/>
        </w:rPr>
        <w:t xml:space="preserve">nschrijver worden uitgevoerd. </w:t>
      </w:r>
      <w:r w:rsidR="008A0ACC" w:rsidRPr="007A639D">
        <w:rPr>
          <w:rFonts w:ascii="Fira Sans" w:eastAsia="Fira Sans" w:hAnsi="Fira Sans" w:cs="Fira Sans"/>
          <w:sz w:val="20"/>
          <w:szCs w:val="20"/>
          <w:lang w:val="nl-NL"/>
        </w:rPr>
        <w:t>I</w:t>
      </w:r>
      <w:r w:rsidRPr="007A639D">
        <w:rPr>
          <w:rFonts w:ascii="Fira Sans" w:eastAsia="Fira Sans" w:hAnsi="Fira Sans" w:cs="Fira Sans"/>
          <w:sz w:val="20"/>
          <w:szCs w:val="20"/>
          <w:lang w:val="nl-NL"/>
        </w:rPr>
        <w:t>nschrijver dient de contactpersonen van de referentieorganisatie te verwittigen van het feit dat hij of zij in dit kader kan worden benaderd;</w:t>
      </w:r>
    </w:p>
    <w:p w14:paraId="35DA488B" w14:textId="6C310BE8" w:rsidR="00CB4D76" w:rsidRPr="00376701" w:rsidRDefault="00CB4D76" w:rsidP="008D544B">
      <w:pPr>
        <w:pStyle w:val="Lijstalinea"/>
        <w:numPr>
          <w:ilvl w:val="0"/>
          <w:numId w:val="27"/>
        </w:numPr>
        <w:rPr>
          <w:rFonts w:ascii="Fira Sans" w:eastAsia="Fira Sans" w:hAnsi="Fira Sans" w:cs="Fira Sans"/>
          <w:sz w:val="20"/>
          <w:szCs w:val="20"/>
          <w:lang w:val="nl-NL"/>
        </w:rPr>
      </w:pPr>
      <w:r w:rsidRPr="007A639D">
        <w:rPr>
          <w:rFonts w:ascii="Fira Sans" w:eastAsia="Fira Sans" w:hAnsi="Fira Sans" w:cs="Fira Sans"/>
          <w:sz w:val="20"/>
          <w:szCs w:val="20"/>
          <w:lang w:val="nl-NL"/>
        </w:rPr>
        <w:t>Indien niet aan de kerncompetentie wordt voldaan met de overlegde referentie-</w:t>
      </w:r>
      <w:r w:rsidR="000C0D64">
        <w:rPr>
          <w:rFonts w:ascii="Fira Sans" w:eastAsia="Fira Sans" w:hAnsi="Fira Sans" w:cs="Fira Sans"/>
          <w:sz w:val="20"/>
          <w:szCs w:val="20"/>
          <w:lang w:val="nl-NL"/>
        </w:rPr>
        <w:t>O</w:t>
      </w:r>
      <w:r w:rsidRPr="007A639D">
        <w:rPr>
          <w:rFonts w:ascii="Fira Sans" w:eastAsia="Fira Sans" w:hAnsi="Fira Sans" w:cs="Fira Sans"/>
          <w:sz w:val="20"/>
          <w:szCs w:val="20"/>
          <w:lang w:val="nl-NL"/>
        </w:rPr>
        <w:t xml:space="preserve">pdracht, de verklaring van de referentieorganisatie niet overeenstemt met de verklaring van </w:t>
      </w:r>
      <w:r w:rsidR="002F6D13">
        <w:rPr>
          <w:rFonts w:ascii="Fira Sans" w:eastAsia="Fira Sans" w:hAnsi="Fira Sans" w:cs="Fira Sans"/>
          <w:sz w:val="20"/>
          <w:szCs w:val="20"/>
          <w:lang w:val="nl-NL"/>
        </w:rPr>
        <w:t>I</w:t>
      </w:r>
      <w:r w:rsidRPr="007A639D">
        <w:rPr>
          <w:rFonts w:ascii="Fira Sans" w:eastAsia="Fira Sans" w:hAnsi="Fira Sans" w:cs="Fira Sans"/>
          <w:sz w:val="20"/>
          <w:szCs w:val="20"/>
          <w:lang w:val="nl-NL"/>
        </w:rPr>
        <w:t xml:space="preserve">nschrijver of de referentieorganisatie geen medewerking aan de controle wenst te verlenen en dus niet kan worden geverifieerd of aan het vereiste is voldoen, kan de referentie als ongeldig beschouwd worden met uitsluiting tot gevolg. </w:t>
      </w:r>
    </w:p>
    <w:p w14:paraId="121DDF1B" w14:textId="15B5B42F" w:rsidR="00CB4D76" w:rsidRPr="007A639D" w:rsidRDefault="00CB4D76" w:rsidP="008D544B">
      <w:pPr>
        <w:pStyle w:val="Lijstalinea"/>
        <w:numPr>
          <w:ilvl w:val="0"/>
          <w:numId w:val="27"/>
        </w:numPr>
        <w:rPr>
          <w:rFonts w:ascii="Fira Sans" w:eastAsia="Fira Sans" w:hAnsi="Fira Sans" w:cs="Fira Sans"/>
          <w:sz w:val="20"/>
          <w:szCs w:val="20"/>
          <w:lang w:val="nl-NL"/>
        </w:rPr>
      </w:pPr>
      <w:r w:rsidRPr="007A639D">
        <w:rPr>
          <w:rFonts w:ascii="Fira Sans" w:eastAsia="Fira Sans" w:hAnsi="Fira Sans" w:cs="Fira Sans"/>
          <w:sz w:val="20"/>
          <w:szCs w:val="20"/>
          <w:lang w:val="nl-NL"/>
        </w:rPr>
        <w:t>Referenties worden alleen als geldig beschouwd indien de betreffende referentie-</w:t>
      </w:r>
      <w:r w:rsidR="008639FE">
        <w:rPr>
          <w:rFonts w:ascii="Fira Sans" w:eastAsia="Fira Sans" w:hAnsi="Fira Sans" w:cs="Fira Sans"/>
          <w:sz w:val="20"/>
          <w:szCs w:val="20"/>
          <w:lang w:val="nl-NL"/>
        </w:rPr>
        <w:t>o</w:t>
      </w:r>
      <w:r w:rsidRPr="007A639D">
        <w:rPr>
          <w:rFonts w:ascii="Fira Sans" w:eastAsia="Fira Sans" w:hAnsi="Fira Sans" w:cs="Fira Sans"/>
          <w:sz w:val="20"/>
          <w:szCs w:val="20"/>
          <w:lang w:val="nl-NL"/>
        </w:rPr>
        <w:t xml:space="preserve">pdracht is uitgevoerd door </w:t>
      </w:r>
      <w:r w:rsidR="002F6D13">
        <w:rPr>
          <w:rFonts w:ascii="Fira Sans" w:eastAsia="Fira Sans" w:hAnsi="Fira Sans" w:cs="Fira Sans"/>
          <w:sz w:val="20"/>
          <w:szCs w:val="20"/>
          <w:lang w:val="nl-NL"/>
        </w:rPr>
        <w:t>I</w:t>
      </w:r>
      <w:r w:rsidRPr="007A639D">
        <w:rPr>
          <w:rFonts w:ascii="Fira Sans" w:eastAsia="Fira Sans" w:hAnsi="Fira Sans" w:cs="Fira Sans"/>
          <w:sz w:val="20"/>
          <w:szCs w:val="20"/>
          <w:lang w:val="nl-NL"/>
        </w:rPr>
        <w:t xml:space="preserve">nschrijver. In het geval van een Samenwerkingsverband (combinatie) is dit een der combinanten waarmee wordt ingeschreven op deze aanbesteding. In het geval </w:t>
      </w:r>
      <w:r w:rsidR="002F6D13">
        <w:rPr>
          <w:rFonts w:ascii="Fira Sans" w:eastAsia="Fira Sans" w:hAnsi="Fira Sans" w:cs="Fira Sans"/>
          <w:sz w:val="20"/>
          <w:szCs w:val="20"/>
          <w:lang w:val="nl-NL"/>
        </w:rPr>
        <w:t>I</w:t>
      </w:r>
      <w:r w:rsidRPr="007A639D">
        <w:rPr>
          <w:rFonts w:ascii="Fira Sans" w:eastAsia="Fira Sans" w:hAnsi="Fira Sans" w:cs="Fira Sans"/>
          <w:sz w:val="20"/>
          <w:szCs w:val="20"/>
          <w:lang w:val="nl-NL"/>
        </w:rPr>
        <w:t xml:space="preserve">nschrijver een beroep doet op een Derde, is dit de </w:t>
      </w:r>
      <w:r w:rsidR="002F6D13">
        <w:rPr>
          <w:rFonts w:ascii="Fira Sans" w:eastAsia="Fira Sans" w:hAnsi="Fira Sans" w:cs="Fira Sans"/>
          <w:sz w:val="20"/>
          <w:szCs w:val="20"/>
          <w:lang w:val="nl-NL"/>
        </w:rPr>
        <w:t>I</w:t>
      </w:r>
      <w:r w:rsidRPr="007A639D">
        <w:rPr>
          <w:rFonts w:ascii="Fira Sans" w:eastAsia="Fira Sans" w:hAnsi="Fira Sans" w:cs="Fira Sans"/>
          <w:sz w:val="20"/>
          <w:szCs w:val="20"/>
          <w:lang w:val="nl-NL"/>
        </w:rPr>
        <w:t>nschrijver of de betreffende Derde.</w:t>
      </w:r>
    </w:p>
    <w:p w14:paraId="1F04C3C9" w14:textId="52AE2B10" w:rsidR="00CB4D76" w:rsidRPr="00376701" w:rsidRDefault="00CB4D76" w:rsidP="008D544B">
      <w:pPr>
        <w:pStyle w:val="Lijstalinea"/>
        <w:numPr>
          <w:ilvl w:val="0"/>
          <w:numId w:val="27"/>
        </w:numPr>
        <w:rPr>
          <w:rFonts w:ascii="Fira Sans" w:eastAsia="Fira Sans" w:hAnsi="Fira Sans" w:cs="Fira Sans"/>
          <w:sz w:val="20"/>
          <w:szCs w:val="20"/>
          <w:lang w:val="nl-NL"/>
        </w:rPr>
      </w:pPr>
      <w:r w:rsidRPr="007A639D">
        <w:rPr>
          <w:rFonts w:ascii="Fira Sans" w:eastAsia="Fira Sans" w:hAnsi="Fira Sans" w:cs="Fira Sans"/>
          <w:sz w:val="20"/>
          <w:szCs w:val="20"/>
          <w:lang w:val="nl-NL"/>
        </w:rPr>
        <w:t>De referentie-</w:t>
      </w:r>
      <w:r w:rsidR="000C0D64">
        <w:rPr>
          <w:rFonts w:ascii="Fira Sans" w:eastAsia="Fira Sans" w:hAnsi="Fira Sans" w:cs="Fira Sans"/>
          <w:sz w:val="20"/>
          <w:szCs w:val="20"/>
          <w:lang w:val="nl-NL"/>
        </w:rPr>
        <w:t>O</w:t>
      </w:r>
      <w:r w:rsidRPr="007A639D">
        <w:rPr>
          <w:rFonts w:ascii="Fira Sans" w:eastAsia="Fira Sans" w:hAnsi="Fira Sans" w:cs="Fira Sans"/>
          <w:sz w:val="20"/>
          <w:szCs w:val="20"/>
          <w:lang w:val="nl-NL"/>
        </w:rPr>
        <w:t xml:space="preserve">pdracht mag </w:t>
      </w:r>
      <w:r w:rsidRPr="007A639D">
        <w:rPr>
          <w:rFonts w:ascii="Fira Sans" w:eastAsia="Fira Sans" w:hAnsi="Fira Sans" w:cs="Fira Sans"/>
          <w:sz w:val="20"/>
          <w:szCs w:val="20"/>
          <w:u w:val="single"/>
          <w:lang w:val="nl-NL"/>
        </w:rPr>
        <w:t>niet</w:t>
      </w:r>
      <w:r w:rsidRPr="007A639D">
        <w:rPr>
          <w:rFonts w:ascii="Fira Sans" w:eastAsia="Fira Sans" w:hAnsi="Fira Sans" w:cs="Fira Sans"/>
          <w:sz w:val="20"/>
          <w:szCs w:val="20"/>
          <w:lang w:val="nl-NL"/>
        </w:rPr>
        <w:t xml:space="preserve"> uitgevoerd zijn voor de eigen organisatie van </w:t>
      </w:r>
      <w:r w:rsidR="002F6D13">
        <w:rPr>
          <w:rFonts w:ascii="Fira Sans" w:eastAsia="Fira Sans" w:hAnsi="Fira Sans" w:cs="Fira Sans"/>
          <w:sz w:val="20"/>
          <w:szCs w:val="20"/>
          <w:lang w:val="nl-NL"/>
        </w:rPr>
        <w:t>I</w:t>
      </w:r>
      <w:r w:rsidRPr="007A639D">
        <w:rPr>
          <w:rFonts w:ascii="Fira Sans" w:eastAsia="Fira Sans" w:hAnsi="Fira Sans" w:cs="Fira Sans"/>
          <w:sz w:val="20"/>
          <w:szCs w:val="20"/>
          <w:lang w:val="nl-NL"/>
        </w:rPr>
        <w:t>nschrijver of een Derde waarop deze zich beroept, een andere organisatie binnen de holding of een onderneming met een belang groter dan 1/3 in de onderneming die de referentie-</w:t>
      </w:r>
      <w:r w:rsidR="000C0D64">
        <w:rPr>
          <w:rFonts w:ascii="Fira Sans" w:eastAsia="Fira Sans" w:hAnsi="Fira Sans" w:cs="Fira Sans"/>
          <w:sz w:val="20"/>
          <w:szCs w:val="20"/>
          <w:lang w:val="nl-NL"/>
        </w:rPr>
        <w:t>O</w:t>
      </w:r>
      <w:r w:rsidRPr="007A639D">
        <w:rPr>
          <w:rFonts w:ascii="Fira Sans" w:eastAsia="Fira Sans" w:hAnsi="Fira Sans" w:cs="Fira Sans"/>
          <w:sz w:val="20"/>
          <w:szCs w:val="20"/>
          <w:lang w:val="nl-NL"/>
        </w:rPr>
        <w:t>pdracht heeft uitgevoerd.]</w:t>
      </w:r>
    </w:p>
    <w:p w14:paraId="13D00807" w14:textId="77777777" w:rsidR="009C7876" w:rsidRPr="00376701" w:rsidRDefault="009C7876" w:rsidP="00813FEF">
      <w:pPr>
        <w:pStyle w:val="Lijstalinea"/>
        <w:rPr>
          <w:rFonts w:ascii="Fira Sans" w:eastAsia="Fira Sans" w:hAnsi="Fira Sans" w:cs="Fira Sans"/>
          <w:sz w:val="20"/>
          <w:szCs w:val="20"/>
          <w:lang w:val="nl-NL"/>
        </w:rPr>
      </w:pPr>
    </w:p>
    <w:p w14:paraId="32F84301" w14:textId="77777777" w:rsidR="00CB4D76" w:rsidRPr="007A639D" w:rsidRDefault="00CB4D76" w:rsidP="00813FEF">
      <w:pPr>
        <w:rPr>
          <w:rFonts w:ascii="Fira Sans" w:eastAsia="Fira Sans" w:hAnsi="Fira Sans" w:cs="Fira Sans"/>
          <w:sz w:val="20"/>
        </w:rPr>
      </w:pPr>
      <w:r w:rsidRPr="007A639D">
        <w:rPr>
          <w:rFonts w:ascii="Fira Sans" w:eastAsia="Fira Sans" w:hAnsi="Fira Sans" w:cs="Fira Sans"/>
          <w:sz w:val="20"/>
        </w:rPr>
        <w:t>De Aanbestedende dienst behoudt zich het recht voor nadere bewijsstukken te laten overleggen waaruit blijkt dat de verklaringen naar waarheid zijn ingevuld. Zij is daartoe niet verplicht.</w:t>
      </w:r>
    </w:p>
    <w:p w14:paraId="1117B4C6" w14:textId="77777777" w:rsidR="00E44E45" w:rsidRPr="007A639D" w:rsidRDefault="00E44E45" w:rsidP="004220C6">
      <w:pPr>
        <w:keepNext/>
        <w:numPr>
          <w:ilvl w:val="1"/>
          <w:numId w:val="16"/>
        </w:numPr>
        <w:tabs>
          <w:tab w:val="left" w:pos="993"/>
          <w:tab w:val="left" w:pos="6379"/>
        </w:tabs>
        <w:spacing w:before="240" w:after="120"/>
        <w:outlineLvl w:val="1"/>
        <w:rPr>
          <w:rFonts w:ascii="Fira Sans" w:eastAsia="Fira Sans" w:hAnsi="Fira Sans" w:cs="Fira Sans"/>
          <w:bCs/>
          <w:sz w:val="20"/>
        </w:rPr>
      </w:pPr>
      <w:bookmarkStart w:id="47" w:name="_Toc36133291"/>
      <w:bookmarkStart w:id="48" w:name="_Toc448087052"/>
      <w:r w:rsidRPr="007A639D">
        <w:rPr>
          <w:rFonts w:ascii="Fira Sans" w:eastAsia="Fira Sans" w:hAnsi="Fira Sans" w:cs="Fira Sans"/>
          <w:b/>
          <w:bCs/>
          <w:sz w:val="20"/>
        </w:rPr>
        <w:t>Financiële en economische draagkracht</w:t>
      </w:r>
      <w:bookmarkEnd w:id="47"/>
      <w:r w:rsidRPr="007A639D">
        <w:rPr>
          <w:rFonts w:ascii="Fira Sans" w:eastAsia="Fira Sans" w:hAnsi="Fira Sans" w:cs="Fira Sans"/>
          <w:b/>
          <w:bCs/>
          <w:sz w:val="20"/>
        </w:rPr>
        <w:t xml:space="preserve"> </w:t>
      </w:r>
    </w:p>
    <w:p w14:paraId="557EBFBC" w14:textId="77777777" w:rsidR="00E44E45" w:rsidRPr="007A639D" w:rsidRDefault="00E44E45" w:rsidP="00813FEF">
      <w:pPr>
        <w:shd w:val="clear" w:color="auto" w:fill="FFFFFF"/>
        <w:spacing w:line="276" w:lineRule="auto"/>
        <w:rPr>
          <w:rFonts w:ascii="Fira Sans" w:hAnsi="Fira Sans"/>
          <w:sz w:val="20"/>
        </w:rPr>
      </w:pPr>
      <w:r w:rsidRPr="007A639D">
        <w:rPr>
          <w:rFonts w:ascii="Fira Sans" w:hAnsi="Fira Sans"/>
          <w:sz w:val="20"/>
        </w:rPr>
        <w:t xml:space="preserve">De Aanbestedende dienst hecht waarde aan de financiële en economische draagkracht van ondernemingen, om de continuïteit en de kwaliteit van de dienstverlening gedurende de overeenkomstperiode te waarborgen. </w:t>
      </w:r>
    </w:p>
    <w:p w14:paraId="7A8E64C9" w14:textId="66595CC3" w:rsidR="00E44E45" w:rsidRPr="007A639D" w:rsidRDefault="00AA0C15" w:rsidP="00813FEF">
      <w:pPr>
        <w:pStyle w:val="Kop2"/>
        <w:numPr>
          <w:ilvl w:val="2"/>
          <w:numId w:val="16"/>
        </w:numPr>
        <w:tabs>
          <w:tab w:val="left" w:pos="6379"/>
        </w:tabs>
        <w:spacing w:before="240" w:after="120"/>
        <w:rPr>
          <w:rFonts w:ascii="Fira Sans" w:eastAsia="Fira Sans" w:hAnsi="Fira Sans" w:cs="Fira Sans"/>
          <w:sz w:val="20"/>
        </w:rPr>
      </w:pPr>
      <w:r w:rsidRPr="007A639D">
        <w:rPr>
          <w:rFonts w:ascii="Fira Sans" w:eastAsia="Fira Sans" w:hAnsi="Fira Sans" w:cs="Fira Sans"/>
          <w:sz w:val="20"/>
        </w:rPr>
        <w:lastRenderedPageBreak/>
        <w:t xml:space="preserve"> </w:t>
      </w:r>
      <w:bookmarkStart w:id="49" w:name="_Toc193717956"/>
      <w:r w:rsidRPr="007A639D">
        <w:rPr>
          <w:rFonts w:ascii="Fira Sans" w:eastAsia="Fira Sans" w:hAnsi="Fira Sans" w:cs="Fira Sans"/>
          <w:sz w:val="20"/>
        </w:rPr>
        <w:t>M</w:t>
      </w:r>
      <w:r w:rsidRPr="007A639D">
        <w:rPr>
          <w:rFonts w:ascii="Fira Sans" w:hAnsi="Fira Sans"/>
          <w:sz w:val="20"/>
        </w:rPr>
        <w:t>inimumeis aan de financieel-economische draagkracht</w:t>
      </w:r>
      <w:bookmarkEnd w:id="49"/>
    </w:p>
    <w:p w14:paraId="43BD7CE3" w14:textId="77777777" w:rsidR="00E44E45" w:rsidRPr="007A639D" w:rsidRDefault="00E44E45" w:rsidP="00813FEF">
      <w:pPr>
        <w:shd w:val="clear" w:color="auto" w:fill="FFFFFF"/>
        <w:spacing w:line="276" w:lineRule="auto"/>
        <w:rPr>
          <w:rFonts w:ascii="Fira Sans" w:hAnsi="Fira Sans"/>
          <w:sz w:val="20"/>
        </w:rPr>
      </w:pPr>
      <w:r w:rsidRPr="007A639D">
        <w:rPr>
          <w:rFonts w:ascii="Fira Sans" w:hAnsi="Fira Sans"/>
          <w:sz w:val="20"/>
        </w:rPr>
        <w:t xml:space="preserve">De Aanbestedende dienst stelt daarom de volgende minimumeis aan de financieel-economische draagkracht van Inschrijvers: </w:t>
      </w:r>
    </w:p>
    <w:p w14:paraId="576CF2B2" w14:textId="77777777" w:rsidR="00E44E45" w:rsidRPr="007A639D" w:rsidRDefault="00E44E45" w:rsidP="00813FEF">
      <w:pPr>
        <w:shd w:val="clear" w:color="auto" w:fill="FFFFFF"/>
        <w:spacing w:line="276" w:lineRule="auto"/>
        <w:rPr>
          <w:rFonts w:ascii="Fira Sans" w:hAnsi="Fira Sans"/>
          <w:sz w:val="20"/>
          <w:highlight w:val="lightGray"/>
        </w:rPr>
      </w:pPr>
    </w:p>
    <w:p w14:paraId="09A77587" w14:textId="77777777" w:rsidR="00E44E45" w:rsidRPr="007A639D" w:rsidRDefault="00E44E45" w:rsidP="00813FEF">
      <w:pPr>
        <w:spacing w:line="276" w:lineRule="auto"/>
        <w:rPr>
          <w:rFonts w:ascii="Fira Sans" w:hAnsi="Fira Sans"/>
          <w:i/>
          <w:sz w:val="20"/>
        </w:rPr>
      </w:pPr>
      <w:r w:rsidRPr="007A639D">
        <w:rPr>
          <w:rFonts w:ascii="Fira Sans" w:hAnsi="Fira Sans"/>
          <w:i/>
          <w:sz w:val="20"/>
        </w:rPr>
        <w:t>Bedrijfsaansprakelijkheidsverzekering:</w:t>
      </w:r>
    </w:p>
    <w:p w14:paraId="78546DDE" w14:textId="77777777" w:rsidR="00E44E45" w:rsidRPr="007A639D" w:rsidRDefault="00E44E45" w:rsidP="00813FEF">
      <w:pPr>
        <w:shd w:val="clear" w:color="auto" w:fill="FFFFFF"/>
        <w:spacing w:line="276" w:lineRule="auto"/>
        <w:rPr>
          <w:rFonts w:ascii="Fira Sans" w:hAnsi="Fira Sans"/>
          <w:sz w:val="20"/>
        </w:rPr>
      </w:pPr>
      <w:r w:rsidRPr="007A639D">
        <w:rPr>
          <w:rFonts w:ascii="Fira Sans" w:hAnsi="Fira Sans"/>
          <w:sz w:val="20"/>
        </w:rPr>
        <w:t xml:space="preserve">Gegadigde verklaart dat zijn organisatie zich adequaat heeft verzekerd, en zich </w:t>
      </w:r>
      <w:r w:rsidRPr="007A639D">
        <w:rPr>
          <w:rFonts w:ascii="Fira Sans" w:eastAsia="Fira Sans" w:hAnsi="Fira Sans" w:cs="Fira Sans"/>
          <w:b/>
          <w:sz w:val="20"/>
        </w:rPr>
        <w:t>gedurende de gehele looptijd (inclusief de verlengingsopties) verzekerd zal houden voor</w:t>
      </w:r>
      <w:r w:rsidRPr="007A639D">
        <w:rPr>
          <w:rFonts w:ascii="Fira Sans" w:hAnsi="Fira Sans"/>
          <w:sz w:val="20"/>
        </w:rPr>
        <w:t xml:space="preserve"> beroeps- en bedrijfsaansprakelijkheid met een minimale dekking van: </w:t>
      </w:r>
    </w:p>
    <w:p w14:paraId="5A07D5D5" w14:textId="77777777" w:rsidR="00E44E45" w:rsidRPr="007A639D" w:rsidRDefault="00E44E45" w:rsidP="00813FEF">
      <w:pPr>
        <w:shd w:val="clear" w:color="auto" w:fill="FFFFFF"/>
        <w:spacing w:line="276" w:lineRule="auto"/>
        <w:rPr>
          <w:rFonts w:ascii="Fira Sans" w:hAnsi="Fira Sans"/>
          <w:sz w:val="20"/>
        </w:rPr>
      </w:pPr>
    </w:p>
    <w:p w14:paraId="79A333B4" w14:textId="77777777" w:rsidR="00E44E45" w:rsidRPr="007A639D" w:rsidRDefault="00E44E45" w:rsidP="008D544B">
      <w:pPr>
        <w:numPr>
          <w:ilvl w:val="0"/>
          <w:numId w:val="47"/>
        </w:numPr>
        <w:shd w:val="clear" w:color="auto" w:fill="FFFFFF"/>
        <w:spacing w:line="276" w:lineRule="auto"/>
        <w:rPr>
          <w:rFonts w:ascii="Fira Sans" w:eastAsia="Calibri" w:hAnsi="Fira Sans"/>
          <w:spacing w:val="0"/>
          <w:sz w:val="20"/>
          <w:szCs w:val="22"/>
          <w:lang w:eastAsia="en-US"/>
        </w:rPr>
      </w:pPr>
      <w:r w:rsidRPr="007A639D">
        <w:rPr>
          <w:rFonts w:ascii="Fira Sans" w:eastAsia="Calibri" w:hAnsi="Fira Sans"/>
          <w:spacing w:val="0"/>
          <w:sz w:val="20"/>
          <w:szCs w:val="22"/>
          <w:lang w:eastAsia="en-US"/>
        </w:rPr>
        <w:t xml:space="preserve">Bedrijfsaansprakelijkheid één (1) € miljoen per jaar en € 250.000,- per gebeurtenis; </w:t>
      </w:r>
    </w:p>
    <w:p w14:paraId="05036CBE" w14:textId="77777777" w:rsidR="00E44E45" w:rsidRPr="007A639D" w:rsidRDefault="00E44E45" w:rsidP="00813FEF">
      <w:pPr>
        <w:shd w:val="clear" w:color="auto" w:fill="FFFFFF"/>
        <w:spacing w:line="276" w:lineRule="auto"/>
        <w:rPr>
          <w:rFonts w:ascii="Fira Sans" w:hAnsi="Fira Sans"/>
          <w:sz w:val="20"/>
        </w:rPr>
      </w:pPr>
    </w:p>
    <w:p w14:paraId="6F6F5B4F" w14:textId="2B1642F6" w:rsidR="00E44E45" w:rsidRPr="007A639D" w:rsidRDefault="00E44E45" w:rsidP="00813FEF">
      <w:pPr>
        <w:spacing w:line="276" w:lineRule="auto"/>
        <w:rPr>
          <w:rFonts w:ascii="Fira Sans" w:hAnsi="Fira Sans"/>
          <w:sz w:val="20"/>
        </w:rPr>
      </w:pPr>
      <w:r w:rsidRPr="007A639D">
        <w:rPr>
          <w:rFonts w:ascii="Fira Sans" w:hAnsi="Fira Sans"/>
          <w:sz w:val="20"/>
        </w:rPr>
        <w:t xml:space="preserve">Indien Inschrijver hier niet aan voldoet wordt hij uitgesloten van de deelname. Bij de Inschrijving volstaat het </w:t>
      </w:r>
      <w:r w:rsidRPr="007A639D">
        <w:rPr>
          <w:rFonts w:ascii="Fira Sans" w:hAnsi="Fira Sans"/>
          <w:b/>
          <w:sz w:val="20"/>
        </w:rPr>
        <w:t>Uniform Europees Aanbestedingsdocument</w:t>
      </w:r>
      <w:r w:rsidRPr="007A639D">
        <w:rPr>
          <w:rFonts w:ascii="Fira Sans" w:hAnsi="Fira Sans"/>
          <w:sz w:val="20"/>
        </w:rPr>
        <w:t xml:space="preserve"> (zie onderdeel </w:t>
      </w:r>
      <w:r w:rsidR="00A646D5">
        <w:rPr>
          <w:rFonts w:ascii="Fira Sans" w:hAnsi="Fira Sans"/>
          <w:sz w:val="20"/>
        </w:rPr>
        <w:t>6</w:t>
      </w:r>
      <w:r w:rsidRPr="007A639D">
        <w:rPr>
          <w:rFonts w:ascii="Fira Sans" w:hAnsi="Fira Sans"/>
          <w:sz w:val="20"/>
        </w:rPr>
        <w:t>.1). Op eerste verzoek van de Aanbestedende dienst dient Inschrijver nadere bewijsstukken te kunnen overleggen, in lijn met art. 2.91 Aanbestedingswet 2012, waaruit blijkt dat deze verklaring naar waarheid is afgegeven.</w:t>
      </w:r>
    </w:p>
    <w:p w14:paraId="1E0EDEF0" w14:textId="77777777" w:rsidR="00E44E45" w:rsidRPr="007A639D" w:rsidRDefault="00E44E45" w:rsidP="004220C6">
      <w:pPr>
        <w:keepNext/>
        <w:numPr>
          <w:ilvl w:val="1"/>
          <w:numId w:val="16"/>
        </w:numPr>
        <w:tabs>
          <w:tab w:val="left" w:pos="993"/>
          <w:tab w:val="left" w:pos="6379"/>
        </w:tabs>
        <w:spacing w:before="240" w:after="120"/>
        <w:outlineLvl w:val="1"/>
        <w:rPr>
          <w:rFonts w:ascii="Fira Sans" w:eastAsia="Fira Sans" w:hAnsi="Fira Sans" w:cs="Fira Sans"/>
          <w:bCs/>
          <w:sz w:val="20"/>
        </w:rPr>
      </w:pPr>
      <w:bookmarkStart w:id="50" w:name="_Toc529528809"/>
      <w:bookmarkStart w:id="51" w:name="_Toc36133292"/>
      <w:r w:rsidRPr="007A639D">
        <w:rPr>
          <w:rFonts w:ascii="Fira Sans" w:eastAsia="Fira Sans" w:hAnsi="Fira Sans" w:cs="Fira Sans"/>
          <w:b/>
          <w:bCs/>
          <w:sz w:val="20"/>
        </w:rPr>
        <w:t>Beroepsbevoegdheid</w:t>
      </w:r>
      <w:bookmarkEnd w:id="50"/>
      <w:bookmarkEnd w:id="51"/>
    </w:p>
    <w:p w14:paraId="3B8B4CC4" w14:textId="77777777" w:rsidR="00E44E45" w:rsidRPr="007A639D" w:rsidRDefault="00E44E45" w:rsidP="00813FEF">
      <w:pPr>
        <w:spacing w:line="276" w:lineRule="auto"/>
        <w:rPr>
          <w:rFonts w:ascii="Fira Sans" w:hAnsi="Fira Sans"/>
          <w:sz w:val="20"/>
        </w:rPr>
      </w:pPr>
      <w:r w:rsidRPr="007A639D">
        <w:rPr>
          <w:rFonts w:ascii="Fira Sans" w:hAnsi="Fira Sans"/>
          <w:sz w:val="20"/>
        </w:rPr>
        <w:t>Inschrijver, waaronder begrepen alle eventuele deelnemers aan het Samenwerkingsverband (combinatie) en tevens de Derde(n) waarop een beroep wordt gedaan dienen te zijn ingeschreven in het nationale handelsregister.</w:t>
      </w:r>
    </w:p>
    <w:p w14:paraId="6A0CE227" w14:textId="77777777" w:rsidR="00E44E45" w:rsidRPr="007A639D" w:rsidRDefault="00E44E45" w:rsidP="00813FEF">
      <w:pPr>
        <w:spacing w:line="276" w:lineRule="auto"/>
        <w:rPr>
          <w:rFonts w:ascii="Fira Sans" w:hAnsi="Fira Sans"/>
          <w:sz w:val="20"/>
        </w:rPr>
      </w:pPr>
    </w:p>
    <w:p w14:paraId="0B4CE20A" w14:textId="2E706308" w:rsidR="00E44E45" w:rsidRPr="007A639D" w:rsidRDefault="00E44E45" w:rsidP="00813FEF">
      <w:pPr>
        <w:spacing w:line="276" w:lineRule="auto"/>
        <w:rPr>
          <w:rFonts w:ascii="Fira Sans" w:hAnsi="Fira Sans"/>
          <w:sz w:val="20"/>
        </w:rPr>
      </w:pPr>
      <w:r w:rsidRPr="007A639D">
        <w:rPr>
          <w:rFonts w:ascii="Fira Sans" w:hAnsi="Fira Sans"/>
          <w:sz w:val="20"/>
        </w:rPr>
        <w:t xml:space="preserve">Indien Inschrijver hier niet aan voldoet wordt hij uitgesloten van de aanbestedingsprocedure. Dat Inschrijver voldoet aan deze eisen rondom Beroepsbevoegdheid dient bij Inschrijving verklaard te worden bij deel IV van het </w:t>
      </w:r>
      <w:r w:rsidRPr="007A639D">
        <w:rPr>
          <w:rFonts w:ascii="Fira Sans" w:hAnsi="Fira Sans"/>
          <w:b/>
          <w:sz w:val="20"/>
        </w:rPr>
        <w:t>Uniform Europees Aanbestedingsdocument</w:t>
      </w:r>
      <w:r w:rsidRPr="007A639D">
        <w:rPr>
          <w:rFonts w:ascii="Fira Sans" w:hAnsi="Fira Sans"/>
          <w:sz w:val="20"/>
        </w:rPr>
        <w:t xml:space="preserve">. Daarnaast dient binnen vijf werkdagen op verzoek van de Aanbestedende dienst een uittreksel van de </w:t>
      </w:r>
      <w:r w:rsidR="00E85EA5">
        <w:rPr>
          <w:rFonts w:ascii="Fira Sans" w:hAnsi="Fira Sans"/>
          <w:sz w:val="20"/>
        </w:rPr>
        <w:t>I</w:t>
      </w:r>
      <w:r w:rsidRPr="007A639D">
        <w:rPr>
          <w:rFonts w:ascii="Fira Sans" w:hAnsi="Fira Sans"/>
          <w:sz w:val="20"/>
        </w:rPr>
        <w:t>nschrijving in het betreffende handelsregister dat op het tijdstip van het indienen van de Inschrijving niet ouder is dan zes maanden bijgevoegd te worden. Op eerste verzoek van de Aanbestedende dienst dient Inschrijver nadere bewijsstukken te kunnen overleggen waaruit blijkt dat deze verklaring naar waarheid is afgegeven.</w:t>
      </w:r>
    </w:p>
    <w:p w14:paraId="25A113CB" w14:textId="77777777" w:rsidR="00EA5DA6" w:rsidRPr="007A639D" w:rsidRDefault="00EA5DA6" w:rsidP="00813FEF">
      <w:pPr>
        <w:spacing w:line="276" w:lineRule="auto"/>
        <w:rPr>
          <w:rFonts w:ascii="Fira Sans" w:hAnsi="Fira Sans"/>
          <w:sz w:val="20"/>
        </w:rPr>
      </w:pPr>
    </w:p>
    <w:p w14:paraId="1D084D57" w14:textId="77777777" w:rsidR="003C7EA7" w:rsidRPr="007A639D" w:rsidRDefault="003C7EA7" w:rsidP="00813FEF">
      <w:pPr>
        <w:spacing w:line="276" w:lineRule="auto"/>
        <w:rPr>
          <w:rFonts w:ascii="Fira Sans" w:hAnsi="Fira Sans"/>
          <w:sz w:val="20"/>
        </w:rPr>
      </w:pPr>
    </w:p>
    <w:p w14:paraId="6968AC36" w14:textId="77777777" w:rsidR="00EA5DA6" w:rsidRPr="007A639D" w:rsidRDefault="00EA5DA6" w:rsidP="00813FEF">
      <w:pPr>
        <w:spacing w:line="276" w:lineRule="auto"/>
        <w:rPr>
          <w:rFonts w:ascii="Fira Sans" w:hAnsi="Fira Sans"/>
          <w:sz w:val="20"/>
        </w:rPr>
      </w:pPr>
    </w:p>
    <w:p w14:paraId="6CF78360" w14:textId="23731CC5" w:rsidR="000A7ED0" w:rsidRPr="007A639D" w:rsidRDefault="000A7ED0" w:rsidP="00813FEF">
      <w:pPr>
        <w:pStyle w:val="Kop1"/>
        <w:numPr>
          <w:ilvl w:val="0"/>
          <w:numId w:val="21"/>
        </w:numPr>
        <w:ind w:left="1701" w:hanging="1701"/>
        <w:rPr>
          <w:rFonts w:ascii="Fira Sans" w:eastAsia="Fira Sans" w:hAnsi="Fira Sans" w:cs="Fira Sans"/>
        </w:rPr>
      </w:pPr>
      <w:bookmarkStart w:id="52" w:name="_Toc448087053"/>
      <w:bookmarkStart w:id="53" w:name="_Toc193717957"/>
      <w:bookmarkEnd w:id="48"/>
      <w:r w:rsidRPr="007A639D">
        <w:rPr>
          <w:rFonts w:ascii="Fira Sans" w:eastAsia="Fira Sans" w:hAnsi="Fira Sans" w:cs="Fira Sans"/>
        </w:rPr>
        <w:lastRenderedPageBreak/>
        <w:t>EMVI beoordeling van de Inschrijvingen</w:t>
      </w:r>
      <w:bookmarkEnd w:id="52"/>
      <w:bookmarkEnd w:id="53"/>
    </w:p>
    <w:p w14:paraId="312F11D7" w14:textId="76CE31FB" w:rsidR="002A3C15" w:rsidRPr="007A639D" w:rsidRDefault="002A3C15" w:rsidP="002A3C15">
      <w:pPr>
        <w:rPr>
          <w:rFonts w:ascii="Fira Sans" w:hAnsi="Fira Sans" w:cs="Fira Sans"/>
          <w:sz w:val="20"/>
        </w:rPr>
      </w:pPr>
      <w:r w:rsidRPr="007A639D">
        <w:rPr>
          <w:rFonts w:ascii="Fira Sans" w:hAnsi="Fira Sans" w:cs="Fira Sans"/>
          <w:sz w:val="20"/>
        </w:rPr>
        <w:t>Dit hoofdstuk beschrijft de toepasselijke gunningcriteria en de beoordelingsmethodiek op grond waarvan het aanbod van de Inschrijver inhoudelijk () wordt beoordeeld. De Opdracht wordt gegund aan de Inschrijver die die naar het oordeel van de Aanbestedende dienst de Inschrijving met de beste prijs-kwaliteitverhouding gedaan.</w:t>
      </w:r>
    </w:p>
    <w:p w14:paraId="6E77E0F9" w14:textId="72885F71" w:rsidR="000A7ED0" w:rsidRPr="007A639D" w:rsidRDefault="000A7ED0" w:rsidP="00813FEF">
      <w:pPr>
        <w:rPr>
          <w:rFonts w:ascii="Fira Sans" w:eastAsia="Fira Sans" w:hAnsi="Fira Sans" w:cs="Fira Sans"/>
          <w:sz w:val="20"/>
        </w:rPr>
      </w:pPr>
    </w:p>
    <w:p w14:paraId="439AF7B2" w14:textId="7B823BD9" w:rsidR="000A7ED0" w:rsidRPr="007A639D" w:rsidRDefault="000A7ED0" w:rsidP="004220C6">
      <w:pPr>
        <w:keepNext/>
        <w:numPr>
          <w:ilvl w:val="1"/>
          <w:numId w:val="16"/>
        </w:numPr>
        <w:tabs>
          <w:tab w:val="left" w:pos="993"/>
          <w:tab w:val="left" w:pos="6379"/>
        </w:tabs>
        <w:spacing w:before="240" w:after="120" w:line="276" w:lineRule="auto"/>
        <w:outlineLvl w:val="1"/>
        <w:rPr>
          <w:rFonts w:ascii="Fira Sans" w:eastAsia="Fira Sans" w:hAnsi="Fira Sans"/>
          <w:sz w:val="20"/>
        </w:rPr>
      </w:pPr>
      <w:bookmarkStart w:id="54" w:name="_Toc448087054"/>
      <w:r w:rsidRPr="007A639D">
        <w:rPr>
          <w:rFonts w:ascii="Fira Sans" w:eastAsia="Fira Sans" w:hAnsi="Fira Sans"/>
          <w:b/>
          <w:sz w:val="20"/>
        </w:rPr>
        <w:t>Gunningscriterium</w:t>
      </w:r>
      <w:bookmarkEnd w:id="54"/>
    </w:p>
    <w:p w14:paraId="086D20C0" w14:textId="7E87D674" w:rsidR="00D30978" w:rsidRPr="007A639D" w:rsidRDefault="00D30978" w:rsidP="00813FEF">
      <w:pPr>
        <w:rPr>
          <w:rFonts w:ascii="Fira Sans" w:eastAsia="Fira Sans" w:hAnsi="Fira Sans" w:cs="Fira Sans"/>
          <w:sz w:val="20"/>
        </w:rPr>
      </w:pPr>
      <w:r w:rsidRPr="007A639D">
        <w:rPr>
          <w:rFonts w:ascii="Fira Sans" w:eastAsia="Fira Sans" w:hAnsi="Fira Sans" w:cs="Fira Sans"/>
          <w:sz w:val="20"/>
        </w:rPr>
        <w:t>In totaal zijn er 10 punten te behalen, verdeeld over de subgunningscriteria Kwaliteit en Prijs. Deze subgunningscriteria bestaan op hun beurt weer uit één of meerdere onderdelen. Bij de totstandkoming van de uiteindelijke score, wordt gebruik gemaakt van de gewogen factoor methode. In onderstaande tabel is per onderdeel het toegekende gewicht weergegeven.</w:t>
      </w:r>
    </w:p>
    <w:p w14:paraId="47DBF180" w14:textId="5BCC9CE8" w:rsidR="00262955" w:rsidRPr="007A639D" w:rsidRDefault="00262955" w:rsidP="00813FEF">
      <w:pPr>
        <w:rPr>
          <w:rFonts w:ascii="Fira Sans" w:eastAsia="Fira Sans" w:hAnsi="Fira Sans" w:cs="Fira Sans"/>
          <w:sz w:val="20"/>
          <w:lang w:eastAsia="ar-SA"/>
        </w:rPr>
      </w:pPr>
    </w:p>
    <w:tbl>
      <w:tblPr>
        <w:tblStyle w:val="Tabelraster"/>
        <w:tblW w:w="9396" w:type="dxa"/>
        <w:tblLook w:val="04A0" w:firstRow="1" w:lastRow="0" w:firstColumn="1" w:lastColumn="0" w:noHBand="0" w:noVBand="1"/>
      </w:tblPr>
      <w:tblGrid>
        <w:gridCol w:w="2008"/>
        <w:gridCol w:w="5457"/>
        <w:gridCol w:w="633"/>
        <w:gridCol w:w="1298"/>
      </w:tblGrid>
      <w:tr w:rsidR="00003A12" w:rsidRPr="007A639D" w14:paraId="20A65275" w14:textId="77777777">
        <w:trPr>
          <w:trHeight w:val="265"/>
        </w:trPr>
        <w:tc>
          <w:tcPr>
            <w:tcW w:w="2010" w:type="dxa"/>
          </w:tcPr>
          <w:p w14:paraId="245077E2" w14:textId="77777777" w:rsidR="00003A12" w:rsidRPr="007A639D" w:rsidRDefault="00003A12" w:rsidP="00003A12">
            <w:pPr>
              <w:rPr>
                <w:rFonts w:ascii="Fira Sans" w:eastAsia="Fira Sans" w:hAnsi="Fira Sans" w:cs="Fira Sans"/>
                <w:b/>
                <w:bCs/>
                <w:sz w:val="20"/>
                <w:lang w:eastAsia="ar-SA"/>
              </w:rPr>
            </w:pPr>
            <w:r w:rsidRPr="007A639D">
              <w:rPr>
                <w:rFonts w:ascii="Fira Sans" w:eastAsia="Fira Sans" w:hAnsi="Fira Sans" w:cs="Fira Sans"/>
                <w:b/>
                <w:bCs/>
                <w:sz w:val="20"/>
                <w:lang w:eastAsia="ar-SA"/>
              </w:rPr>
              <w:t>Gunningscriterium</w:t>
            </w:r>
          </w:p>
        </w:tc>
        <w:tc>
          <w:tcPr>
            <w:tcW w:w="5992" w:type="dxa"/>
          </w:tcPr>
          <w:p w14:paraId="3E13E142" w14:textId="77777777" w:rsidR="00003A12" w:rsidRPr="007A639D" w:rsidRDefault="00003A12" w:rsidP="00003A12">
            <w:pPr>
              <w:rPr>
                <w:rFonts w:ascii="Fira Sans" w:eastAsia="Fira Sans" w:hAnsi="Fira Sans" w:cs="Fira Sans"/>
                <w:b/>
                <w:bCs/>
                <w:sz w:val="20"/>
                <w:lang w:eastAsia="ar-SA"/>
              </w:rPr>
            </w:pPr>
            <w:r w:rsidRPr="007A639D">
              <w:rPr>
                <w:rFonts w:ascii="Fira Sans" w:eastAsia="Fira Sans" w:hAnsi="Fira Sans" w:cs="Fira Sans"/>
                <w:b/>
                <w:bCs/>
                <w:sz w:val="20"/>
                <w:lang w:eastAsia="ar-SA"/>
              </w:rPr>
              <w:t>Onderdelen</w:t>
            </w:r>
          </w:p>
        </w:tc>
        <w:tc>
          <w:tcPr>
            <w:tcW w:w="659" w:type="dxa"/>
          </w:tcPr>
          <w:p w14:paraId="1BB577BF" w14:textId="77777777" w:rsidR="00003A12" w:rsidRPr="007A639D" w:rsidRDefault="00003A12" w:rsidP="00003A12">
            <w:pPr>
              <w:rPr>
                <w:rFonts w:ascii="Fira Sans" w:eastAsia="Fira Sans" w:hAnsi="Fira Sans" w:cs="Fira Sans"/>
                <w:b/>
                <w:bCs/>
                <w:sz w:val="20"/>
                <w:lang w:eastAsia="ar-SA"/>
              </w:rPr>
            </w:pPr>
          </w:p>
        </w:tc>
        <w:tc>
          <w:tcPr>
            <w:tcW w:w="735" w:type="dxa"/>
          </w:tcPr>
          <w:p w14:paraId="1BBF9AE7" w14:textId="420AFDC3" w:rsidR="00003A12" w:rsidRPr="007A639D" w:rsidRDefault="00E73DF6" w:rsidP="00003A12">
            <w:pPr>
              <w:rPr>
                <w:rFonts w:ascii="Fira Sans" w:eastAsia="Fira Sans" w:hAnsi="Fira Sans" w:cs="Fira Sans"/>
                <w:b/>
                <w:bCs/>
                <w:sz w:val="20"/>
                <w:lang w:eastAsia="ar-SA"/>
              </w:rPr>
            </w:pPr>
            <w:r>
              <w:rPr>
                <w:rFonts w:ascii="Fira Sans" w:eastAsia="Fira Sans" w:hAnsi="Fira Sans" w:cs="Fira Sans"/>
                <w:b/>
                <w:bCs/>
                <w:sz w:val="20"/>
                <w:lang w:eastAsia="ar-SA"/>
              </w:rPr>
              <w:t>weegfactor</w:t>
            </w:r>
          </w:p>
        </w:tc>
      </w:tr>
      <w:tr w:rsidR="00003A12" w:rsidRPr="007A639D" w14:paraId="3D5AACDE" w14:textId="77777777">
        <w:trPr>
          <w:trHeight w:val="1136"/>
        </w:trPr>
        <w:tc>
          <w:tcPr>
            <w:tcW w:w="2010" w:type="dxa"/>
          </w:tcPr>
          <w:p w14:paraId="27B6115F" w14:textId="77777777" w:rsidR="00003A12" w:rsidRPr="007A639D" w:rsidRDefault="00003A12" w:rsidP="00003A12">
            <w:pPr>
              <w:rPr>
                <w:rFonts w:ascii="Fira Sans" w:eastAsia="Fira Sans" w:hAnsi="Fira Sans" w:cs="Fira Sans"/>
                <w:sz w:val="20"/>
                <w:lang w:eastAsia="ar-SA"/>
              </w:rPr>
            </w:pPr>
          </w:p>
          <w:p w14:paraId="0EC52C34"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Kwaliteit</w:t>
            </w:r>
          </w:p>
        </w:tc>
        <w:tc>
          <w:tcPr>
            <w:tcW w:w="5992" w:type="dxa"/>
          </w:tcPr>
          <w:p w14:paraId="3D3D6D54"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1 Gastgericht concept</w:t>
            </w:r>
          </w:p>
          <w:p w14:paraId="78981052"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2 Goed werkgeverschap en gemotiveerd cateringteam</w:t>
            </w:r>
          </w:p>
          <w:p w14:paraId="7CB70DB3"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3 samenwerking en communicatie</w:t>
            </w:r>
          </w:p>
          <w:p w14:paraId="15958C3C"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4 Duurzaamheid en sociale impact in de cateringdienstverlening</w:t>
            </w:r>
          </w:p>
        </w:tc>
        <w:tc>
          <w:tcPr>
            <w:tcW w:w="659" w:type="dxa"/>
          </w:tcPr>
          <w:p w14:paraId="2531852F" w14:textId="2F4046CA"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3.</w:t>
            </w:r>
            <w:r w:rsidR="00F24C2B" w:rsidRPr="007A639D">
              <w:rPr>
                <w:rFonts w:ascii="Fira Sans" w:eastAsia="Fira Sans" w:hAnsi="Fira Sans" w:cs="Fira Sans"/>
                <w:sz w:val="20"/>
                <w:lang w:eastAsia="ar-SA"/>
              </w:rPr>
              <w:t>0</w:t>
            </w:r>
          </w:p>
          <w:p w14:paraId="77CF1611"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2.5</w:t>
            </w:r>
          </w:p>
          <w:p w14:paraId="5E8E7AA4" w14:textId="5B672F89" w:rsidR="00003A12" w:rsidRPr="007A639D" w:rsidRDefault="00003A12" w:rsidP="00003A12">
            <w:pPr>
              <w:rPr>
                <w:rFonts w:ascii="Fira Sans" w:eastAsia="Fira Sans" w:hAnsi="Fira Sans" w:cs="Fira Sans"/>
                <w:sz w:val="20"/>
                <w:lang w:eastAsia="ar-SA"/>
              </w:rPr>
            </w:pPr>
            <w:r w:rsidRPr="00851694">
              <w:rPr>
                <w:rFonts w:ascii="Fira Sans" w:eastAsia="Fira Sans" w:hAnsi="Fira Sans" w:cs="Fira Sans"/>
                <w:sz w:val="20"/>
                <w:highlight w:val="green"/>
                <w:lang w:eastAsia="ar-SA"/>
              </w:rPr>
              <w:t>1.8</w:t>
            </w:r>
          </w:p>
          <w:p w14:paraId="1B03D825" w14:textId="552816FB" w:rsidR="00003A12" w:rsidRPr="007A639D" w:rsidRDefault="00003A12" w:rsidP="00003A12">
            <w:pPr>
              <w:rPr>
                <w:rFonts w:ascii="Fira Sans" w:eastAsia="Fira Sans" w:hAnsi="Fira Sans" w:cs="Fira Sans"/>
                <w:sz w:val="20"/>
                <w:lang w:eastAsia="ar-SA"/>
              </w:rPr>
            </w:pPr>
            <w:r w:rsidRPr="00851694">
              <w:rPr>
                <w:rFonts w:ascii="Fira Sans" w:eastAsia="Fira Sans" w:hAnsi="Fira Sans" w:cs="Fira Sans"/>
                <w:sz w:val="20"/>
                <w:highlight w:val="green"/>
                <w:lang w:eastAsia="ar-SA"/>
              </w:rPr>
              <w:t>1.</w:t>
            </w:r>
            <w:r w:rsidR="00F24C2B" w:rsidRPr="00851694">
              <w:rPr>
                <w:rFonts w:ascii="Fira Sans" w:eastAsia="Fira Sans" w:hAnsi="Fira Sans" w:cs="Fira Sans"/>
                <w:sz w:val="20"/>
                <w:highlight w:val="green"/>
                <w:lang w:eastAsia="ar-SA"/>
              </w:rPr>
              <w:t>5</w:t>
            </w:r>
          </w:p>
          <w:p w14:paraId="7D87D2DD" w14:textId="77777777" w:rsidR="00003A12" w:rsidRPr="007A639D" w:rsidRDefault="00003A12" w:rsidP="00003A12">
            <w:pPr>
              <w:rPr>
                <w:rFonts w:ascii="Fira Sans" w:eastAsia="Fira Sans" w:hAnsi="Fira Sans" w:cs="Fira Sans"/>
                <w:sz w:val="20"/>
                <w:lang w:eastAsia="ar-SA"/>
              </w:rPr>
            </w:pPr>
          </w:p>
        </w:tc>
        <w:tc>
          <w:tcPr>
            <w:tcW w:w="735" w:type="dxa"/>
          </w:tcPr>
          <w:p w14:paraId="5EB156CE" w14:textId="02202B6C"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3</w:t>
            </w:r>
            <w:r w:rsidR="00342276" w:rsidRPr="007A639D">
              <w:rPr>
                <w:rFonts w:ascii="Fira Sans" w:eastAsia="Fira Sans" w:hAnsi="Fira Sans" w:cs="Fira Sans"/>
                <w:sz w:val="20"/>
                <w:lang w:eastAsia="ar-SA"/>
              </w:rPr>
              <w:t>0</w:t>
            </w:r>
            <w:r w:rsidRPr="007A639D">
              <w:rPr>
                <w:rFonts w:ascii="Fira Sans" w:eastAsia="Fira Sans" w:hAnsi="Fira Sans" w:cs="Fira Sans"/>
                <w:sz w:val="20"/>
                <w:lang w:eastAsia="ar-SA"/>
              </w:rPr>
              <w:t>%</w:t>
            </w:r>
          </w:p>
          <w:p w14:paraId="545BF3AD"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25%</w:t>
            </w:r>
          </w:p>
          <w:p w14:paraId="66A021B1" w14:textId="242AF878" w:rsidR="00003A12" w:rsidRPr="007A639D" w:rsidRDefault="00003A12" w:rsidP="00003A12">
            <w:pPr>
              <w:rPr>
                <w:rFonts w:ascii="Fira Sans" w:eastAsia="Fira Sans" w:hAnsi="Fira Sans" w:cs="Fira Sans"/>
                <w:sz w:val="20"/>
                <w:lang w:eastAsia="ar-SA"/>
              </w:rPr>
            </w:pPr>
            <w:r w:rsidRPr="00851694">
              <w:rPr>
                <w:rFonts w:ascii="Fira Sans" w:eastAsia="Fira Sans" w:hAnsi="Fira Sans" w:cs="Fira Sans"/>
                <w:sz w:val="20"/>
                <w:highlight w:val="green"/>
                <w:lang w:eastAsia="ar-SA"/>
              </w:rPr>
              <w:t>18%</w:t>
            </w:r>
          </w:p>
          <w:p w14:paraId="28396815" w14:textId="4C85F83B" w:rsidR="00003A12" w:rsidRPr="007A639D" w:rsidRDefault="00003A12" w:rsidP="00003A12">
            <w:pPr>
              <w:rPr>
                <w:rFonts w:ascii="Fira Sans" w:eastAsia="Fira Sans" w:hAnsi="Fira Sans" w:cs="Fira Sans"/>
                <w:sz w:val="20"/>
                <w:lang w:eastAsia="ar-SA"/>
              </w:rPr>
            </w:pPr>
            <w:r w:rsidRPr="00851694">
              <w:rPr>
                <w:rFonts w:ascii="Fira Sans" w:eastAsia="Fira Sans" w:hAnsi="Fira Sans" w:cs="Fira Sans"/>
                <w:sz w:val="20"/>
                <w:highlight w:val="green"/>
                <w:lang w:eastAsia="ar-SA"/>
              </w:rPr>
              <w:t>1</w:t>
            </w:r>
            <w:r w:rsidR="00F24C2B" w:rsidRPr="00851694">
              <w:rPr>
                <w:rFonts w:ascii="Fira Sans" w:eastAsia="Fira Sans" w:hAnsi="Fira Sans" w:cs="Fira Sans"/>
                <w:sz w:val="20"/>
                <w:highlight w:val="green"/>
                <w:lang w:eastAsia="ar-SA"/>
              </w:rPr>
              <w:t>5</w:t>
            </w:r>
            <w:r w:rsidRPr="00851694">
              <w:rPr>
                <w:rFonts w:ascii="Fira Sans" w:eastAsia="Fira Sans" w:hAnsi="Fira Sans" w:cs="Fira Sans"/>
                <w:sz w:val="20"/>
                <w:highlight w:val="green"/>
                <w:lang w:eastAsia="ar-SA"/>
              </w:rPr>
              <w:t>%</w:t>
            </w:r>
          </w:p>
        </w:tc>
      </w:tr>
      <w:tr w:rsidR="00003A12" w:rsidRPr="007A639D" w14:paraId="7AA3F74F" w14:textId="77777777">
        <w:trPr>
          <w:trHeight w:val="265"/>
        </w:trPr>
        <w:tc>
          <w:tcPr>
            <w:tcW w:w="2010" w:type="dxa"/>
          </w:tcPr>
          <w:p w14:paraId="5AA6A62D"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Prijs</w:t>
            </w:r>
          </w:p>
        </w:tc>
        <w:tc>
          <w:tcPr>
            <w:tcW w:w="5992" w:type="dxa"/>
          </w:tcPr>
          <w:p w14:paraId="4641EAE8" w14:textId="77777777" w:rsidR="00003A12" w:rsidRPr="007A639D" w:rsidRDefault="00003A12" w:rsidP="00003A12">
            <w:pPr>
              <w:rPr>
                <w:rFonts w:ascii="Fira Sans" w:eastAsia="Fira Sans" w:hAnsi="Fira Sans" w:cs="Fira Sans"/>
                <w:sz w:val="20"/>
                <w:lang w:eastAsia="ar-SA"/>
              </w:rPr>
            </w:pPr>
            <w:r w:rsidRPr="007A639D">
              <w:rPr>
                <w:rFonts w:ascii="Fira Sans" w:eastAsia="Fira Sans" w:hAnsi="Fira Sans" w:cs="Fira Sans"/>
                <w:sz w:val="20"/>
                <w:lang w:eastAsia="ar-SA"/>
              </w:rPr>
              <w:t>5 De inschrijfprijs</w:t>
            </w:r>
          </w:p>
        </w:tc>
        <w:tc>
          <w:tcPr>
            <w:tcW w:w="659" w:type="dxa"/>
          </w:tcPr>
          <w:p w14:paraId="69DDA8F6" w14:textId="63205559" w:rsidR="00003A12" w:rsidRPr="007A639D" w:rsidRDefault="00F24C2B" w:rsidP="00003A12">
            <w:pPr>
              <w:rPr>
                <w:rFonts w:ascii="Fira Sans" w:eastAsia="Fira Sans" w:hAnsi="Fira Sans" w:cs="Fira Sans"/>
                <w:sz w:val="20"/>
                <w:lang w:eastAsia="ar-SA"/>
              </w:rPr>
            </w:pPr>
            <w:r w:rsidRPr="007A639D">
              <w:rPr>
                <w:rFonts w:ascii="Fira Sans" w:eastAsia="Fira Sans" w:hAnsi="Fira Sans" w:cs="Fira Sans"/>
                <w:sz w:val="20"/>
                <w:lang w:eastAsia="ar-SA"/>
              </w:rPr>
              <w:t>1.2</w:t>
            </w:r>
          </w:p>
        </w:tc>
        <w:tc>
          <w:tcPr>
            <w:tcW w:w="735" w:type="dxa"/>
          </w:tcPr>
          <w:p w14:paraId="77A7C7AC" w14:textId="5860B42A" w:rsidR="00003A12" w:rsidRPr="007A639D" w:rsidRDefault="00F24C2B" w:rsidP="00003A12">
            <w:pPr>
              <w:rPr>
                <w:rFonts w:ascii="Fira Sans" w:eastAsia="Fira Sans" w:hAnsi="Fira Sans" w:cs="Fira Sans"/>
                <w:sz w:val="20"/>
                <w:lang w:eastAsia="ar-SA"/>
              </w:rPr>
            </w:pPr>
            <w:r w:rsidRPr="007A639D">
              <w:rPr>
                <w:rFonts w:ascii="Fira Sans" w:eastAsia="Fira Sans" w:hAnsi="Fira Sans" w:cs="Fira Sans"/>
                <w:sz w:val="20"/>
                <w:lang w:eastAsia="ar-SA"/>
              </w:rPr>
              <w:t>12</w:t>
            </w:r>
            <w:r w:rsidR="00003A12" w:rsidRPr="007A639D">
              <w:rPr>
                <w:rFonts w:ascii="Fira Sans" w:eastAsia="Fira Sans" w:hAnsi="Fira Sans" w:cs="Fira Sans"/>
                <w:sz w:val="20"/>
                <w:lang w:eastAsia="ar-SA"/>
              </w:rPr>
              <w:t>%</w:t>
            </w:r>
          </w:p>
        </w:tc>
      </w:tr>
      <w:tr w:rsidR="00003A12" w:rsidRPr="007A639D" w14:paraId="25D20777" w14:textId="77777777">
        <w:trPr>
          <w:trHeight w:val="265"/>
        </w:trPr>
        <w:tc>
          <w:tcPr>
            <w:tcW w:w="8002" w:type="dxa"/>
            <w:gridSpan w:val="2"/>
          </w:tcPr>
          <w:p w14:paraId="7F538C34" w14:textId="77777777" w:rsidR="00003A12" w:rsidRPr="007A639D" w:rsidRDefault="00003A12" w:rsidP="00003A12">
            <w:pPr>
              <w:rPr>
                <w:rFonts w:ascii="Fira Sans" w:eastAsia="Fira Sans" w:hAnsi="Fira Sans" w:cs="Fira Sans"/>
                <w:b/>
                <w:bCs/>
                <w:sz w:val="20"/>
                <w:lang w:eastAsia="ar-SA"/>
              </w:rPr>
            </w:pPr>
            <w:r w:rsidRPr="007A639D">
              <w:rPr>
                <w:rFonts w:ascii="Fira Sans" w:eastAsia="Fira Sans" w:hAnsi="Fira Sans" w:cs="Fira Sans"/>
                <w:b/>
                <w:bCs/>
                <w:sz w:val="20"/>
                <w:lang w:eastAsia="ar-SA"/>
              </w:rPr>
              <w:t>Totaal</w:t>
            </w:r>
          </w:p>
        </w:tc>
        <w:tc>
          <w:tcPr>
            <w:tcW w:w="659" w:type="dxa"/>
          </w:tcPr>
          <w:p w14:paraId="4336A67E" w14:textId="77777777" w:rsidR="00003A12" w:rsidRPr="007A639D" w:rsidRDefault="00003A12" w:rsidP="00003A12">
            <w:pPr>
              <w:rPr>
                <w:rFonts w:ascii="Fira Sans" w:eastAsia="Fira Sans" w:hAnsi="Fira Sans" w:cs="Fira Sans"/>
                <w:b/>
                <w:bCs/>
                <w:sz w:val="20"/>
                <w:lang w:eastAsia="ar-SA"/>
              </w:rPr>
            </w:pPr>
            <w:r w:rsidRPr="007A639D">
              <w:rPr>
                <w:rFonts w:ascii="Fira Sans" w:eastAsia="Fira Sans" w:hAnsi="Fira Sans" w:cs="Fira Sans"/>
                <w:b/>
                <w:bCs/>
                <w:sz w:val="20"/>
                <w:lang w:eastAsia="ar-SA"/>
              </w:rPr>
              <w:t>10</w:t>
            </w:r>
          </w:p>
        </w:tc>
        <w:tc>
          <w:tcPr>
            <w:tcW w:w="735" w:type="dxa"/>
          </w:tcPr>
          <w:p w14:paraId="229E1681" w14:textId="77777777" w:rsidR="00003A12" w:rsidRPr="007A639D" w:rsidRDefault="00003A12" w:rsidP="00003A12">
            <w:pPr>
              <w:rPr>
                <w:rFonts w:ascii="Fira Sans" w:eastAsia="Fira Sans" w:hAnsi="Fira Sans" w:cs="Fira Sans"/>
                <w:b/>
                <w:bCs/>
                <w:sz w:val="20"/>
                <w:lang w:eastAsia="ar-SA"/>
              </w:rPr>
            </w:pPr>
            <w:r w:rsidRPr="007A639D">
              <w:rPr>
                <w:rFonts w:ascii="Fira Sans" w:eastAsia="Fira Sans" w:hAnsi="Fira Sans" w:cs="Fira Sans"/>
                <w:b/>
                <w:bCs/>
                <w:sz w:val="20"/>
                <w:lang w:eastAsia="ar-SA"/>
              </w:rPr>
              <w:t>100%</w:t>
            </w:r>
          </w:p>
        </w:tc>
      </w:tr>
    </w:tbl>
    <w:p w14:paraId="2AE63FAE" w14:textId="77777777" w:rsidR="000A7ED0" w:rsidRPr="007A639D" w:rsidRDefault="000A7ED0" w:rsidP="00813FEF">
      <w:pPr>
        <w:spacing w:line="276" w:lineRule="auto"/>
        <w:rPr>
          <w:rFonts w:ascii="Fira Sans" w:eastAsia="Fira Sans" w:hAnsi="Fira Sans" w:cs="Fira Sans"/>
        </w:rPr>
      </w:pPr>
      <w:r w:rsidRPr="007A639D">
        <w:rPr>
          <w:rFonts w:ascii="Fira Sans" w:eastAsia="Fira Sans" w:hAnsi="Fira Sans" w:cs="Fira Sans"/>
        </w:rPr>
        <w:t xml:space="preserve">Tabel: </w:t>
      </w:r>
      <w:r w:rsidR="00F71571" w:rsidRPr="007A639D">
        <w:rPr>
          <w:rFonts w:ascii="Fira Sans" w:eastAsia="Fira Sans" w:hAnsi="Fira Sans" w:cs="Fira Sans"/>
        </w:rPr>
        <w:t>Gunningscriteria</w:t>
      </w:r>
    </w:p>
    <w:p w14:paraId="4E8052F9" w14:textId="77777777" w:rsidR="00262955" w:rsidRPr="007A639D" w:rsidRDefault="00262955" w:rsidP="00813FEF">
      <w:pPr>
        <w:rPr>
          <w:rFonts w:ascii="Fira Sans" w:eastAsia="Fira Sans" w:hAnsi="Fira Sans" w:cs="Fira Sans"/>
          <w:sz w:val="20"/>
          <w:lang w:eastAsia="ar-SA"/>
        </w:rPr>
      </w:pPr>
    </w:p>
    <w:p w14:paraId="713A2C8B" w14:textId="77777777" w:rsidR="00B62835" w:rsidRPr="007A639D" w:rsidRDefault="00B62835" w:rsidP="00813FEF">
      <w:pPr>
        <w:rPr>
          <w:rFonts w:ascii="Fira Sans" w:eastAsia="Fira Sans" w:hAnsi="Fira Sans" w:cs="Fira Sans"/>
          <w:sz w:val="20"/>
          <w:lang w:eastAsia="ar-SA"/>
        </w:rPr>
      </w:pPr>
    </w:p>
    <w:p w14:paraId="7F61F337" w14:textId="55E487C2" w:rsidR="00B62835" w:rsidRPr="007A639D" w:rsidRDefault="00AB5ECB" w:rsidP="00813FEF">
      <w:pPr>
        <w:rPr>
          <w:rFonts w:ascii="Fira Sans" w:eastAsia="Fira Sans" w:hAnsi="Fira Sans" w:cs="Fira Sans"/>
          <w:sz w:val="20"/>
          <w:lang w:eastAsia="ar-SA"/>
        </w:rPr>
      </w:pPr>
      <w:r w:rsidRPr="007A639D">
        <w:rPr>
          <w:rFonts w:ascii="Fira Sans" w:eastAsia="Fira Sans" w:hAnsi="Fira Sans" w:cs="Fira Sans"/>
          <w:sz w:val="20"/>
          <w:lang w:eastAsia="ar-SA"/>
        </w:rPr>
        <w:t xml:space="preserve">Voor het toekennen van scores, zal bij het beoordelen van uw </w:t>
      </w:r>
      <w:r w:rsidR="00E85EA5">
        <w:rPr>
          <w:rFonts w:ascii="Fira Sans" w:eastAsia="Fira Sans" w:hAnsi="Fira Sans" w:cs="Fira Sans"/>
          <w:sz w:val="20"/>
          <w:lang w:eastAsia="ar-SA"/>
        </w:rPr>
        <w:t>I</w:t>
      </w:r>
      <w:r w:rsidRPr="007A639D">
        <w:rPr>
          <w:rFonts w:ascii="Fira Sans" w:eastAsia="Fira Sans" w:hAnsi="Fira Sans" w:cs="Fira Sans"/>
          <w:sz w:val="20"/>
          <w:lang w:eastAsia="ar-SA"/>
        </w:rPr>
        <w:t>nschrijving, gebruik worden gemaakt van de onderstaande beoordelingskaders:</w:t>
      </w:r>
    </w:p>
    <w:p w14:paraId="4CE769D5" w14:textId="77777777" w:rsidR="00B62835" w:rsidRPr="007A639D" w:rsidRDefault="00B62835" w:rsidP="00813FEF">
      <w:pPr>
        <w:rPr>
          <w:rFonts w:ascii="Fira Sans" w:eastAsia="Fira Sans" w:hAnsi="Fira Sans" w:cs="Fira Sans"/>
          <w:sz w:val="20"/>
          <w:lang w:eastAsia="ar-SA"/>
        </w:rPr>
      </w:pPr>
    </w:p>
    <w:p w14:paraId="42925B33" w14:textId="77777777" w:rsidR="007A65C9" w:rsidRPr="007A639D" w:rsidRDefault="007A65C9" w:rsidP="007A65C9">
      <w:pPr>
        <w:spacing w:line="276" w:lineRule="auto"/>
        <w:rPr>
          <w:rFonts w:ascii="Fira Sans" w:hAnsi="Fira Sans" w:cs="Fira Sans"/>
        </w:rPr>
      </w:pPr>
      <w:r w:rsidRPr="007A639D">
        <w:rPr>
          <w:rFonts w:ascii="Fira Sans" w:hAnsi="Fira Sans" w:cs="Fira Sans"/>
        </w:rPr>
        <w:t>Voor de 4 onderdelen van het subgunningscriteria kwaliteit:</w:t>
      </w:r>
    </w:p>
    <w:tbl>
      <w:tblPr>
        <w:tblStyle w:val="Tabelraster"/>
        <w:tblW w:w="9351" w:type="dxa"/>
        <w:tblLook w:val="04A0" w:firstRow="1" w:lastRow="0" w:firstColumn="1" w:lastColumn="0" w:noHBand="0" w:noVBand="1"/>
      </w:tblPr>
      <w:tblGrid>
        <w:gridCol w:w="1389"/>
        <w:gridCol w:w="874"/>
        <w:gridCol w:w="7088"/>
      </w:tblGrid>
      <w:tr w:rsidR="00F716AB" w:rsidRPr="007A639D" w14:paraId="18B7CEDF" w14:textId="77777777">
        <w:trPr>
          <w:trHeight w:val="307"/>
        </w:trPr>
        <w:tc>
          <w:tcPr>
            <w:tcW w:w="9351" w:type="dxa"/>
            <w:gridSpan w:val="3"/>
          </w:tcPr>
          <w:p w14:paraId="0DD0A788" w14:textId="77777777" w:rsidR="00F716AB" w:rsidRPr="007A639D" w:rsidRDefault="00F716AB">
            <w:pPr>
              <w:jc w:val="center"/>
              <w:rPr>
                <w:rFonts w:ascii="Fira Sans" w:hAnsi="Fira Sans"/>
                <w:b/>
                <w:highlight w:val="yellow"/>
              </w:rPr>
            </w:pPr>
            <w:r w:rsidRPr="007A639D">
              <w:rPr>
                <w:rFonts w:ascii="Fira Sans" w:hAnsi="Fira Sans"/>
              </w:rPr>
              <w:br w:type="page"/>
            </w:r>
            <w:r w:rsidRPr="007A639D">
              <w:rPr>
                <w:rFonts w:ascii="Fira Sans" w:hAnsi="Fira Sans"/>
                <w:b/>
              </w:rPr>
              <w:t>Beoordelingskader kwalitatieve onderdelen</w:t>
            </w:r>
          </w:p>
        </w:tc>
      </w:tr>
      <w:tr w:rsidR="00F716AB" w:rsidRPr="007A639D" w14:paraId="07742602" w14:textId="77777777">
        <w:tc>
          <w:tcPr>
            <w:tcW w:w="1389" w:type="dxa"/>
          </w:tcPr>
          <w:p w14:paraId="5E87F8E8" w14:textId="77777777" w:rsidR="00F716AB" w:rsidRPr="007A639D" w:rsidRDefault="00F716AB">
            <w:pPr>
              <w:jc w:val="center"/>
              <w:rPr>
                <w:rFonts w:ascii="Fira Sans" w:hAnsi="Fira Sans"/>
                <w:b/>
              </w:rPr>
            </w:pPr>
            <w:r w:rsidRPr="007A639D">
              <w:rPr>
                <w:rFonts w:ascii="Fira Sans" w:hAnsi="Fira Sans"/>
                <w:b/>
              </w:rPr>
              <w:t>Waardering</w:t>
            </w:r>
          </w:p>
        </w:tc>
        <w:tc>
          <w:tcPr>
            <w:tcW w:w="874" w:type="dxa"/>
          </w:tcPr>
          <w:p w14:paraId="2164C974" w14:textId="77777777" w:rsidR="00F716AB" w:rsidRPr="007A639D" w:rsidRDefault="00F716AB">
            <w:pPr>
              <w:jc w:val="center"/>
              <w:rPr>
                <w:rFonts w:ascii="Fira Sans" w:hAnsi="Fira Sans"/>
                <w:b/>
              </w:rPr>
            </w:pPr>
            <w:r w:rsidRPr="007A639D">
              <w:rPr>
                <w:rFonts w:ascii="Fira Sans" w:hAnsi="Fira Sans"/>
                <w:b/>
              </w:rPr>
              <w:t>Score</w:t>
            </w:r>
          </w:p>
        </w:tc>
        <w:tc>
          <w:tcPr>
            <w:tcW w:w="7088" w:type="dxa"/>
          </w:tcPr>
          <w:p w14:paraId="32913392" w14:textId="77777777" w:rsidR="00F716AB" w:rsidRPr="007A639D" w:rsidRDefault="00F716AB">
            <w:pPr>
              <w:rPr>
                <w:rFonts w:ascii="Fira Sans" w:hAnsi="Fira Sans"/>
                <w:b/>
              </w:rPr>
            </w:pPr>
            <w:r w:rsidRPr="007A639D">
              <w:rPr>
                <w:rFonts w:ascii="Fira Sans" w:hAnsi="Fira Sans"/>
                <w:b/>
              </w:rPr>
              <w:t>Toelichting</w:t>
            </w:r>
          </w:p>
        </w:tc>
      </w:tr>
      <w:tr w:rsidR="00F716AB" w:rsidRPr="007A639D" w14:paraId="57B2F51C" w14:textId="77777777">
        <w:trPr>
          <w:trHeight w:val="462"/>
        </w:trPr>
        <w:tc>
          <w:tcPr>
            <w:tcW w:w="1389" w:type="dxa"/>
          </w:tcPr>
          <w:p w14:paraId="0DE2D686" w14:textId="77777777" w:rsidR="00F716AB" w:rsidRPr="007A639D" w:rsidRDefault="00F716AB">
            <w:pPr>
              <w:jc w:val="center"/>
              <w:rPr>
                <w:rFonts w:ascii="Fira Sans" w:hAnsi="Fira Sans"/>
                <w:b/>
              </w:rPr>
            </w:pPr>
            <w:r w:rsidRPr="007A639D">
              <w:rPr>
                <w:rFonts w:ascii="Fira Sans" w:hAnsi="Fira Sans"/>
                <w:b/>
              </w:rPr>
              <w:t>A</w:t>
            </w:r>
          </w:p>
          <w:p w14:paraId="524C8435" w14:textId="77777777" w:rsidR="00F716AB" w:rsidRPr="007A639D" w:rsidRDefault="00F716AB">
            <w:pPr>
              <w:jc w:val="center"/>
              <w:rPr>
                <w:rFonts w:ascii="Fira Sans" w:hAnsi="Fira Sans"/>
                <w:b/>
              </w:rPr>
            </w:pPr>
            <w:r w:rsidRPr="007A639D">
              <w:rPr>
                <w:rFonts w:ascii="Fira Sans" w:hAnsi="Fira Sans"/>
                <w:b/>
              </w:rPr>
              <w:t>Uitstekend</w:t>
            </w:r>
          </w:p>
        </w:tc>
        <w:tc>
          <w:tcPr>
            <w:tcW w:w="874" w:type="dxa"/>
          </w:tcPr>
          <w:p w14:paraId="5C78C190" w14:textId="77777777" w:rsidR="00F716AB" w:rsidRPr="007A639D" w:rsidRDefault="00F716AB">
            <w:pPr>
              <w:jc w:val="center"/>
              <w:rPr>
                <w:rFonts w:ascii="Fira Sans" w:hAnsi="Fira Sans"/>
                <w:b/>
                <w:bCs/>
              </w:rPr>
            </w:pPr>
            <w:r w:rsidRPr="007A639D">
              <w:rPr>
                <w:rFonts w:ascii="Fira Sans" w:hAnsi="Fira Sans"/>
                <w:b/>
                <w:bCs/>
              </w:rPr>
              <w:t>10</w:t>
            </w:r>
          </w:p>
        </w:tc>
        <w:tc>
          <w:tcPr>
            <w:tcW w:w="7088" w:type="dxa"/>
          </w:tcPr>
          <w:p w14:paraId="62EB99EA" w14:textId="0F5B7274" w:rsidR="00BD6E33" w:rsidRPr="007A639D" w:rsidRDefault="00BD6E33" w:rsidP="00376701">
            <w:pPr>
              <w:spacing w:after="160" w:line="240" w:lineRule="auto"/>
              <w:rPr>
                <w:rFonts w:ascii="Fira Sans" w:hAnsi="Fira Sans"/>
                <w:sz w:val="20"/>
              </w:rPr>
            </w:pPr>
            <w:r w:rsidRPr="007A639D">
              <w:rPr>
                <w:rFonts w:ascii="Fira Sans" w:hAnsi="Fira Sans"/>
                <w:sz w:val="20"/>
              </w:rPr>
              <w:t xml:space="preserve">Uit de beschrijving blijkt dat Inschrijver de </w:t>
            </w:r>
            <w:r w:rsidR="000C0D64">
              <w:rPr>
                <w:rFonts w:ascii="Fira Sans" w:hAnsi="Fira Sans"/>
                <w:sz w:val="20"/>
              </w:rPr>
              <w:t>O</w:t>
            </w:r>
            <w:r w:rsidRPr="007A639D">
              <w:rPr>
                <w:rFonts w:ascii="Fira Sans" w:hAnsi="Fira Sans"/>
                <w:sz w:val="20"/>
              </w:rPr>
              <w:t xml:space="preserve">pdracht op een uitstekende wijze heeft doorgrond. Alle aspecten zijn volledig uitgewerkt. </w:t>
            </w:r>
            <w:r w:rsidR="00F716AB" w:rsidRPr="007A639D">
              <w:rPr>
                <w:rFonts w:ascii="Fira Sans" w:hAnsi="Fira Sans"/>
                <w:sz w:val="20"/>
              </w:rPr>
              <w:t>De uitwerking sluit op alle elementen aan bij de doelstellingen, gevraagde werkzaamheden, behoeften en wensen van de Opdrachtgever en is project specifiek, concreet en realistisch ten opzichte van de Opdracht.</w:t>
            </w:r>
            <w:r w:rsidR="00F716AB" w:rsidRPr="00376701">
              <w:rPr>
                <w:rFonts w:ascii="Fira Sans" w:hAnsi="Fira Sans"/>
                <w:sz w:val="20"/>
              </w:rPr>
              <w:t xml:space="preserve"> </w:t>
            </w:r>
          </w:p>
          <w:p w14:paraId="1FA6A920" w14:textId="3986B797" w:rsidR="00F716AB" w:rsidRPr="007A639D" w:rsidRDefault="00BD6E33">
            <w:pPr>
              <w:rPr>
                <w:rFonts w:ascii="Fira Sans" w:hAnsi="Fira Sans" w:cs="Fira Sans"/>
                <w:sz w:val="20"/>
              </w:rPr>
            </w:pPr>
            <w:r w:rsidRPr="007A639D">
              <w:rPr>
                <w:rFonts w:ascii="Fira Sans" w:hAnsi="Fira Sans"/>
                <w:sz w:val="20"/>
              </w:rPr>
              <w:t>Inschrijver heeft op meerdere punten positief verrast door bijvoorbeeld vernieuwende, onderscheidende of bijzonder relevante inzichten te bieden die aantoonbaar bijdragen aan de doelstellingen van Opdrachtgever. De aanpak overstijgt de verwachtingen en biedt aantoonbare meerwaarde.</w:t>
            </w:r>
          </w:p>
        </w:tc>
      </w:tr>
      <w:tr w:rsidR="00F716AB" w:rsidRPr="007A639D" w14:paraId="43D58CFD" w14:textId="77777777">
        <w:trPr>
          <w:trHeight w:val="398"/>
        </w:trPr>
        <w:tc>
          <w:tcPr>
            <w:tcW w:w="1389" w:type="dxa"/>
          </w:tcPr>
          <w:p w14:paraId="07720DC4" w14:textId="77777777" w:rsidR="00F716AB" w:rsidRPr="007A639D" w:rsidRDefault="00F716AB">
            <w:pPr>
              <w:jc w:val="center"/>
              <w:rPr>
                <w:rFonts w:ascii="Fira Sans" w:hAnsi="Fira Sans"/>
                <w:b/>
              </w:rPr>
            </w:pPr>
            <w:r w:rsidRPr="007A639D">
              <w:rPr>
                <w:rFonts w:ascii="Fira Sans" w:hAnsi="Fira Sans"/>
                <w:b/>
              </w:rPr>
              <w:t>B</w:t>
            </w:r>
          </w:p>
          <w:p w14:paraId="3D86BC78" w14:textId="77777777" w:rsidR="00F716AB" w:rsidRPr="007A639D" w:rsidRDefault="00F716AB">
            <w:pPr>
              <w:jc w:val="center"/>
              <w:rPr>
                <w:rFonts w:ascii="Fira Sans" w:hAnsi="Fira Sans"/>
                <w:b/>
              </w:rPr>
            </w:pPr>
            <w:r w:rsidRPr="007A639D">
              <w:rPr>
                <w:rFonts w:ascii="Fira Sans" w:hAnsi="Fira Sans"/>
                <w:b/>
              </w:rPr>
              <w:t>Goed</w:t>
            </w:r>
          </w:p>
        </w:tc>
        <w:tc>
          <w:tcPr>
            <w:tcW w:w="874" w:type="dxa"/>
          </w:tcPr>
          <w:p w14:paraId="74F91E22" w14:textId="77777777" w:rsidR="00F716AB" w:rsidRPr="007A639D" w:rsidRDefault="00F716AB">
            <w:pPr>
              <w:jc w:val="center"/>
              <w:rPr>
                <w:rFonts w:ascii="Fira Sans" w:hAnsi="Fira Sans"/>
                <w:b/>
                <w:bCs/>
              </w:rPr>
            </w:pPr>
            <w:r w:rsidRPr="007A639D">
              <w:rPr>
                <w:rFonts w:ascii="Fira Sans" w:hAnsi="Fira Sans"/>
                <w:b/>
                <w:bCs/>
              </w:rPr>
              <w:t>8</w:t>
            </w:r>
          </w:p>
        </w:tc>
        <w:tc>
          <w:tcPr>
            <w:tcW w:w="7088" w:type="dxa"/>
          </w:tcPr>
          <w:p w14:paraId="07198ACE" w14:textId="1A6197EA" w:rsidR="00BD6E33" w:rsidRPr="007A639D" w:rsidRDefault="00BD6E33" w:rsidP="00376701">
            <w:pPr>
              <w:spacing w:after="160" w:line="240" w:lineRule="auto"/>
              <w:rPr>
                <w:rFonts w:ascii="Fira Sans" w:hAnsi="Fira Sans"/>
                <w:sz w:val="20"/>
              </w:rPr>
            </w:pPr>
            <w:r w:rsidRPr="007A639D">
              <w:rPr>
                <w:rFonts w:ascii="Fira Sans" w:hAnsi="Fira Sans"/>
                <w:sz w:val="20"/>
              </w:rPr>
              <w:t xml:space="preserve">Uit de beschrijving blijkt dat Inschrijver de </w:t>
            </w:r>
            <w:r w:rsidR="000C0D64">
              <w:rPr>
                <w:rFonts w:ascii="Fira Sans" w:hAnsi="Fira Sans"/>
                <w:sz w:val="20"/>
              </w:rPr>
              <w:t>O</w:t>
            </w:r>
            <w:r w:rsidRPr="007A639D">
              <w:rPr>
                <w:rFonts w:ascii="Fira Sans" w:hAnsi="Fira Sans"/>
                <w:sz w:val="20"/>
              </w:rPr>
              <w:t>pdracht op een goede wijze heeft doorgrond. Alle gevraagde aspecten zijn volledig uitgewerkt beantwoord. De beantwoording is concreet en goed onderbouwd, met relevante bijzonderheden die bijdragen aan de doelstellingen van Opdrachtgever.</w:t>
            </w:r>
          </w:p>
          <w:p w14:paraId="79EEBECC" w14:textId="5F607240" w:rsidR="00BD6E33" w:rsidRPr="007A639D" w:rsidRDefault="00F716AB" w:rsidP="00376701">
            <w:pPr>
              <w:spacing w:after="160" w:line="240" w:lineRule="auto"/>
              <w:rPr>
                <w:rFonts w:ascii="Fira Sans" w:hAnsi="Fira Sans"/>
                <w:sz w:val="20"/>
              </w:rPr>
            </w:pPr>
            <w:r w:rsidRPr="007A639D">
              <w:rPr>
                <w:rFonts w:ascii="Fira Sans" w:hAnsi="Fira Sans"/>
                <w:sz w:val="20"/>
              </w:rPr>
              <w:t xml:space="preserve">De uitwerking sluit </w:t>
            </w:r>
            <w:r w:rsidR="00BD6E33" w:rsidRPr="007A639D">
              <w:rPr>
                <w:rFonts w:ascii="Fira Sans" w:hAnsi="Fira Sans"/>
                <w:sz w:val="20"/>
              </w:rPr>
              <w:t>aan bij van</w:t>
            </w:r>
            <w:r w:rsidRPr="007A639D">
              <w:rPr>
                <w:rFonts w:ascii="Fira Sans" w:hAnsi="Fira Sans"/>
                <w:sz w:val="20"/>
              </w:rPr>
              <w:t xml:space="preserve"> de doelstellingen, gevraagde werkzaamheden, behoeften en wensen van de Opdrachtgever en is</w:t>
            </w:r>
            <w:r w:rsidRPr="007A639D">
              <w:rPr>
                <w:rFonts w:ascii="Fira Sans" w:hAnsi="Fira Sans" w:cstheme="minorBidi"/>
                <w:sz w:val="20"/>
              </w:rPr>
              <w:t xml:space="preserve"> project specifiek, concreet en realistisch ten opzichte van de Opdracht</w:t>
            </w:r>
            <w:r w:rsidR="00BD6E33" w:rsidRPr="007A639D">
              <w:rPr>
                <w:rFonts w:ascii="Fira Sans" w:hAnsi="Fira Sans"/>
                <w:sz w:val="20"/>
              </w:rPr>
              <w:t xml:space="preserve"> en biedt enige meerwaarde.</w:t>
            </w:r>
          </w:p>
          <w:p w14:paraId="1405F6B0" w14:textId="003DEF8E" w:rsidR="00F716AB" w:rsidRPr="007A639D" w:rsidRDefault="00BD6E33">
            <w:pPr>
              <w:rPr>
                <w:rFonts w:ascii="Fira Sans" w:hAnsi="Fira Sans"/>
                <w:sz w:val="20"/>
              </w:rPr>
            </w:pPr>
            <w:r w:rsidRPr="007A639D">
              <w:rPr>
                <w:rFonts w:ascii="Fira Sans" w:hAnsi="Fira Sans"/>
                <w:sz w:val="20"/>
              </w:rPr>
              <w:lastRenderedPageBreak/>
              <w:t>Inschrijver heeft op één aspect positief verrast door een innovatieve of onderscheidende aanpak te bieden die aansluit bij de doelstellingen. De beantwoording is gedetailleerd en geeft vertrouwen in een succesvolle uitvoering.</w:t>
            </w:r>
          </w:p>
        </w:tc>
      </w:tr>
      <w:tr w:rsidR="00F716AB" w:rsidRPr="007A639D" w14:paraId="6A926399" w14:textId="77777777">
        <w:trPr>
          <w:trHeight w:val="418"/>
        </w:trPr>
        <w:tc>
          <w:tcPr>
            <w:tcW w:w="1389" w:type="dxa"/>
          </w:tcPr>
          <w:p w14:paraId="728E9196" w14:textId="77777777" w:rsidR="00F716AB" w:rsidRPr="007A639D" w:rsidRDefault="00F716AB">
            <w:pPr>
              <w:jc w:val="center"/>
              <w:rPr>
                <w:rFonts w:ascii="Fira Sans" w:hAnsi="Fira Sans"/>
                <w:b/>
              </w:rPr>
            </w:pPr>
            <w:r w:rsidRPr="007A639D">
              <w:rPr>
                <w:rFonts w:ascii="Fira Sans" w:hAnsi="Fira Sans"/>
                <w:b/>
              </w:rPr>
              <w:lastRenderedPageBreak/>
              <w:t>C</w:t>
            </w:r>
          </w:p>
          <w:p w14:paraId="627412DD" w14:textId="77777777" w:rsidR="00F716AB" w:rsidRPr="007A639D" w:rsidRDefault="00F716AB">
            <w:pPr>
              <w:jc w:val="center"/>
              <w:rPr>
                <w:rFonts w:ascii="Fira Sans" w:hAnsi="Fira Sans"/>
                <w:b/>
              </w:rPr>
            </w:pPr>
            <w:r w:rsidRPr="007A639D">
              <w:rPr>
                <w:rFonts w:ascii="Fira Sans" w:hAnsi="Fira Sans"/>
                <w:b/>
              </w:rPr>
              <w:t>Voldoende</w:t>
            </w:r>
          </w:p>
        </w:tc>
        <w:tc>
          <w:tcPr>
            <w:tcW w:w="874" w:type="dxa"/>
          </w:tcPr>
          <w:p w14:paraId="1A048D5E" w14:textId="77777777" w:rsidR="00F716AB" w:rsidRPr="007A639D" w:rsidRDefault="00F716AB">
            <w:pPr>
              <w:jc w:val="center"/>
              <w:rPr>
                <w:rFonts w:ascii="Fira Sans" w:hAnsi="Fira Sans"/>
                <w:b/>
                <w:bCs/>
              </w:rPr>
            </w:pPr>
            <w:r w:rsidRPr="007A639D">
              <w:rPr>
                <w:rFonts w:ascii="Fira Sans" w:hAnsi="Fira Sans"/>
                <w:b/>
                <w:bCs/>
              </w:rPr>
              <w:t>6</w:t>
            </w:r>
          </w:p>
        </w:tc>
        <w:tc>
          <w:tcPr>
            <w:tcW w:w="7088" w:type="dxa"/>
          </w:tcPr>
          <w:p w14:paraId="65444F73" w14:textId="2379F9F1" w:rsidR="00BD6E33" w:rsidRPr="007A639D" w:rsidRDefault="00BD6E33" w:rsidP="00BD6E33">
            <w:pPr>
              <w:spacing w:after="160" w:line="278" w:lineRule="auto"/>
              <w:rPr>
                <w:rFonts w:ascii="Fira Sans" w:hAnsi="Fira Sans"/>
                <w:sz w:val="20"/>
              </w:rPr>
            </w:pPr>
            <w:r w:rsidRPr="007A639D">
              <w:rPr>
                <w:rFonts w:ascii="Fira Sans" w:hAnsi="Fira Sans"/>
                <w:sz w:val="20"/>
              </w:rPr>
              <w:t xml:space="preserve">Uit de beschrijving blijkt dat Inschrijver de </w:t>
            </w:r>
            <w:r w:rsidR="000C0D64">
              <w:rPr>
                <w:rFonts w:ascii="Fira Sans" w:hAnsi="Fira Sans"/>
                <w:sz w:val="20"/>
              </w:rPr>
              <w:t>O</w:t>
            </w:r>
            <w:r w:rsidRPr="007A639D">
              <w:rPr>
                <w:rFonts w:ascii="Fira Sans" w:hAnsi="Fira Sans"/>
                <w:sz w:val="20"/>
              </w:rPr>
              <w:t>pdracht op een voldoende wijze heeft doorgrond en d</w:t>
            </w:r>
            <w:r w:rsidRPr="007A639D">
              <w:rPr>
                <w:rFonts w:ascii="Fira Sans" w:hAnsi="Fira Sans" w:cstheme="minorBidi"/>
                <w:sz w:val="20"/>
              </w:rPr>
              <w:t xml:space="preserve">e </w:t>
            </w:r>
            <w:r w:rsidR="00F716AB" w:rsidRPr="007A639D">
              <w:rPr>
                <w:rFonts w:ascii="Fira Sans" w:hAnsi="Fira Sans" w:cstheme="minorBidi"/>
                <w:sz w:val="20"/>
              </w:rPr>
              <w:t xml:space="preserve">uitwerking sluit </w:t>
            </w:r>
            <w:r w:rsidRPr="007A639D">
              <w:rPr>
                <w:rFonts w:ascii="Fira Sans" w:hAnsi="Fira Sans" w:cstheme="minorBidi"/>
                <w:sz w:val="20"/>
              </w:rPr>
              <w:t xml:space="preserve">grotendeels </w:t>
            </w:r>
            <w:r w:rsidR="00F716AB" w:rsidRPr="007A639D">
              <w:rPr>
                <w:rFonts w:ascii="Fira Sans" w:hAnsi="Fira Sans" w:cstheme="minorBidi"/>
                <w:sz w:val="20"/>
              </w:rPr>
              <w:t>aan bij de doelstelling, gevraagde werkzaamheden, behoeften en wensen van de Opdrachtgever</w:t>
            </w:r>
            <w:r w:rsidRPr="007A639D">
              <w:rPr>
                <w:rFonts w:ascii="Fira Sans" w:hAnsi="Fira Sans"/>
                <w:sz w:val="20"/>
              </w:rPr>
              <w:t xml:space="preserve">. Alle gevraagde aspecten zijn uitgewerkt en beantwoord, maar de beantwoording </w:t>
            </w:r>
            <w:r w:rsidR="00F716AB" w:rsidRPr="007A639D">
              <w:rPr>
                <w:rFonts w:ascii="Fira Sans" w:hAnsi="Fira Sans"/>
                <w:sz w:val="20"/>
              </w:rPr>
              <w:t xml:space="preserve">is </w:t>
            </w:r>
            <w:r w:rsidRPr="007A639D">
              <w:rPr>
                <w:rFonts w:ascii="Fira Sans" w:hAnsi="Fira Sans"/>
                <w:sz w:val="20"/>
              </w:rPr>
              <w:t xml:space="preserve">niet op alle elementen </w:t>
            </w:r>
            <w:r w:rsidR="00F716AB" w:rsidRPr="007A639D">
              <w:rPr>
                <w:rFonts w:ascii="Fira Sans" w:hAnsi="Fira Sans"/>
                <w:sz w:val="20"/>
              </w:rPr>
              <w:t>concreet</w:t>
            </w:r>
            <w:r w:rsidRPr="007A639D">
              <w:rPr>
                <w:rFonts w:ascii="Fira Sans" w:hAnsi="Fira Sans"/>
                <w:sz w:val="20"/>
              </w:rPr>
              <w:t xml:space="preserve">, relevant of </w:t>
            </w:r>
            <w:r w:rsidR="00F716AB" w:rsidRPr="007A639D">
              <w:rPr>
                <w:rFonts w:ascii="Fira Sans" w:hAnsi="Fira Sans"/>
                <w:sz w:val="20"/>
              </w:rPr>
              <w:t xml:space="preserve">realistisch </w:t>
            </w:r>
            <w:r w:rsidRPr="007A639D">
              <w:rPr>
                <w:rFonts w:ascii="Fira Sans" w:hAnsi="Fira Sans"/>
                <w:sz w:val="20"/>
              </w:rPr>
              <w:t>geformuleerd.</w:t>
            </w:r>
          </w:p>
          <w:p w14:paraId="3BB003E6" w14:textId="3C1EF499" w:rsidR="00F716AB" w:rsidRPr="007A639D" w:rsidRDefault="00BD6E33">
            <w:pPr>
              <w:spacing w:after="21" w:line="240" w:lineRule="auto"/>
              <w:rPr>
                <w:rFonts w:ascii="Fira Sans" w:hAnsi="Fira Sans" w:cs="Fira Sans"/>
                <w:sz w:val="20"/>
              </w:rPr>
            </w:pPr>
            <w:r w:rsidRPr="007A639D">
              <w:rPr>
                <w:rFonts w:ascii="Fira Sans" w:hAnsi="Fira Sans"/>
                <w:sz w:val="20"/>
              </w:rPr>
              <w:t>De beantwoording biedt geen meerwaarde. Er wordt ingegaan op de vraag, maar niet altijd in de gewenste mate</w:t>
            </w:r>
            <w:r w:rsidR="00F716AB" w:rsidRPr="007A639D">
              <w:rPr>
                <w:rFonts w:ascii="Fira Sans" w:hAnsi="Fira Sans"/>
                <w:sz w:val="20"/>
              </w:rPr>
              <w:t xml:space="preserve"> van </w:t>
            </w:r>
            <w:r w:rsidRPr="007A639D">
              <w:rPr>
                <w:rFonts w:ascii="Fira Sans" w:hAnsi="Fira Sans"/>
                <w:sz w:val="20"/>
              </w:rPr>
              <w:t xml:space="preserve">detail. </w:t>
            </w:r>
            <w:r w:rsidRPr="007A639D">
              <w:rPr>
                <w:rFonts w:ascii="Fira Sans" w:hAnsi="Fira Sans" w:cstheme="minorBidi"/>
                <w:sz w:val="20"/>
              </w:rPr>
              <w:t xml:space="preserve"> </w:t>
            </w:r>
          </w:p>
        </w:tc>
      </w:tr>
      <w:tr w:rsidR="00F716AB" w:rsidRPr="007A639D" w14:paraId="7C3A4038" w14:textId="77777777">
        <w:trPr>
          <w:trHeight w:val="424"/>
        </w:trPr>
        <w:tc>
          <w:tcPr>
            <w:tcW w:w="1389" w:type="dxa"/>
          </w:tcPr>
          <w:p w14:paraId="0D03C4A5" w14:textId="77777777" w:rsidR="00F716AB" w:rsidRPr="007A639D" w:rsidRDefault="00F716AB">
            <w:pPr>
              <w:jc w:val="center"/>
              <w:rPr>
                <w:rFonts w:ascii="Fira Sans" w:hAnsi="Fira Sans"/>
                <w:b/>
              </w:rPr>
            </w:pPr>
            <w:r w:rsidRPr="007A639D">
              <w:rPr>
                <w:rFonts w:ascii="Fira Sans" w:hAnsi="Fira Sans"/>
                <w:b/>
              </w:rPr>
              <w:t>D</w:t>
            </w:r>
          </w:p>
          <w:p w14:paraId="649B9C2C" w14:textId="77777777" w:rsidR="00F716AB" w:rsidRPr="007A639D" w:rsidRDefault="00F716AB">
            <w:pPr>
              <w:jc w:val="center"/>
              <w:rPr>
                <w:rFonts w:ascii="Fira Sans" w:hAnsi="Fira Sans"/>
                <w:b/>
              </w:rPr>
            </w:pPr>
            <w:r w:rsidRPr="007A639D">
              <w:rPr>
                <w:rFonts w:ascii="Fira Sans" w:hAnsi="Fira Sans"/>
                <w:b/>
              </w:rPr>
              <w:t xml:space="preserve">Onvoldoende </w:t>
            </w:r>
          </w:p>
        </w:tc>
        <w:tc>
          <w:tcPr>
            <w:tcW w:w="874" w:type="dxa"/>
          </w:tcPr>
          <w:p w14:paraId="40C32099" w14:textId="77777777" w:rsidR="00F716AB" w:rsidRPr="007A639D" w:rsidRDefault="00F716AB">
            <w:pPr>
              <w:jc w:val="center"/>
              <w:rPr>
                <w:rFonts w:ascii="Fira Sans" w:hAnsi="Fira Sans"/>
                <w:b/>
                <w:bCs/>
              </w:rPr>
            </w:pPr>
          </w:p>
          <w:p w14:paraId="18C6548B" w14:textId="77777777" w:rsidR="00F716AB" w:rsidRPr="007A639D" w:rsidRDefault="00F716AB">
            <w:pPr>
              <w:jc w:val="center"/>
              <w:rPr>
                <w:rFonts w:ascii="Fira Sans" w:hAnsi="Fira Sans"/>
                <w:b/>
                <w:bCs/>
              </w:rPr>
            </w:pPr>
            <w:r w:rsidRPr="007A639D">
              <w:rPr>
                <w:rFonts w:ascii="Fira Sans" w:hAnsi="Fira Sans"/>
                <w:b/>
                <w:bCs/>
              </w:rPr>
              <w:t>2</w:t>
            </w:r>
          </w:p>
        </w:tc>
        <w:tc>
          <w:tcPr>
            <w:tcW w:w="7088" w:type="dxa"/>
          </w:tcPr>
          <w:p w14:paraId="0BA60C80" w14:textId="35EF65A8" w:rsidR="00F716AB" w:rsidRPr="007A639D" w:rsidRDefault="00BD6E33">
            <w:pPr>
              <w:spacing w:after="21" w:line="240" w:lineRule="auto"/>
              <w:rPr>
                <w:rFonts w:ascii="Fira Sans" w:hAnsi="Fira Sans" w:cs="Fira Sans"/>
                <w:sz w:val="20"/>
              </w:rPr>
            </w:pPr>
            <w:r w:rsidRPr="007A639D">
              <w:rPr>
                <w:rFonts w:ascii="Fira Sans" w:hAnsi="Fira Sans"/>
                <w:sz w:val="20"/>
              </w:rPr>
              <w:t xml:space="preserve">Uit de beschrijving blijkt dat Inschrijver de </w:t>
            </w:r>
            <w:r w:rsidR="000C0D64">
              <w:rPr>
                <w:rFonts w:ascii="Fira Sans" w:hAnsi="Fira Sans"/>
                <w:sz w:val="20"/>
              </w:rPr>
              <w:t>O</w:t>
            </w:r>
            <w:r w:rsidRPr="007A639D">
              <w:rPr>
                <w:rFonts w:ascii="Fira Sans" w:hAnsi="Fira Sans"/>
                <w:sz w:val="20"/>
              </w:rPr>
              <w:t>pdracht slechts gedeeltelijk en/of onvoldoende heeft doorgrond. Er wordt niet op alle aspecten ingegaan en de beantwoording is onvoldoende concreet, relevant, realistisch of gedetailleerd.  Hierdoor ontstaat onvoldoende vertrouwen dat de geformuleerde doelstellingen daadwerkelijk behaald zullen worden.</w:t>
            </w:r>
          </w:p>
        </w:tc>
      </w:tr>
      <w:tr w:rsidR="00F716AB" w:rsidRPr="007A639D" w14:paraId="3AB88476" w14:textId="77777777">
        <w:trPr>
          <w:trHeight w:val="424"/>
        </w:trPr>
        <w:tc>
          <w:tcPr>
            <w:tcW w:w="1389" w:type="dxa"/>
          </w:tcPr>
          <w:p w14:paraId="61BEAD9C" w14:textId="77777777" w:rsidR="00F716AB" w:rsidRPr="007A639D" w:rsidRDefault="00F716AB">
            <w:pPr>
              <w:jc w:val="center"/>
              <w:rPr>
                <w:rFonts w:ascii="Fira Sans" w:hAnsi="Fira Sans"/>
                <w:b/>
              </w:rPr>
            </w:pPr>
            <w:r w:rsidRPr="007A639D">
              <w:rPr>
                <w:rFonts w:ascii="Fira Sans" w:hAnsi="Fira Sans"/>
                <w:b/>
              </w:rPr>
              <w:t>E</w:t>
            </w:r>
          </w:p>
          <w:p w14:paraId="6B1730E1" w14:textId="77777777" w:rsidR="00F716AB" w:rsidRPr="007A639D" w:rsidRDefault="00F716AB">
            <w:pPr>
              <w:jc w:val="center"/>
              <w:rPr>
                <w:rFonts w:ascii="Fira Sans" w:hAnsi="Fira Sans"/>
                <w:b/>
              </w:rPr>
            </w:pPr>
            <w:r w:rsidRPr="007A639D">
              <w:rPr>
                <w:rFonts w:ascii="Fira Sans" w:hAnsi="Fira Sans"/>
                <w:b/>
              </w:rPr>
              <w:t xml:space="preserve"> Slecht</w:t>
            </w:r>
          </w:p>
        </w:tc>
        <w:tc>
          <w:tcPr>
            <w:tcW w:w="874" w:type="dxa"/>
          </w:tcPr>
          <w:p w14:paraId="73BB2790" w14:textId="77777777" w:rsidR="00F716AB" w:rsidRPr="007A639D" w:rsidRDefault="00F716AB">
            <w:pPr>
              <w:jc w:val="center"/>
              <w:rPr>
                <w:rFonts w:ascii="Fira Sans" w:hAnsi="Fira Sans"/>
                <w:b/>
                <w:bCs/>
              </w:rPr>
            </w:pPr>
            <w:r w:rsidRPr="007A639D">
              <w:rPr>
                <w:rFonts w:ascii="Fira Sans" w:hAnsi="Fira Sans"/>
                <w:b/>
                <w:bCs/>
              </w:rPr>
              <w:t>Knock-out</w:t>
            </w:r>
          </w:p>
        </w:tc>
        <w:tc>
          <w:tcPr>
            <w:tcW w:w="7088" w:type="dxa"/>
          </w:tcPr>
          <w:p w14:paraId="6DE9BB04" w14:textId="67EB9A86" w:rsidR="00F716AB" w:rsidRPr="007A639D" w:rsidRDefault="00BD6E33">
            <w:pPr>
              <w:spacing w:after="21" w:line="240" w:lineRule="auto"/>
              <w:rPr>
                <w:rFonts w:ascii="Fira Sans" w:hAnsi="Fira Sans" w:cs="Fira Sans"/>
                <w:sz w:val="20"/>
              </w:rPr>
            </w:pPr>
            <w:r w:rsidRPr="007A639D">
              <w:rPr>
                <w:rFonts w:ascii="Fira Sans" w:hAnsi="Fira Sans"/>
                <w:sz w:val="20"/>
              </w:rPr>
              <w:t xml:space="preserve">Uit de beschrijving blijkt dat Inschrijver de </w:t>
            </w:r>
            <w:r w:rsidR="000C0D64">
              <w:rPr>
                <w:rFonts w:ascii="Fira Sans" w:hAnsi="Fira Sans"/>
                <w:sz w:val="20"/>
              </w:rPr>
              <w:t>O</w:t>
            </w:r>
            <w:r w:rsidRPr="007A639D">
              <w:rPr>
                <w:rFonts w:ascii="Fira Sans" w:hAnsi="Fira Sans"/>
                <w:sz w:val="20"/>
              </w:rPr>
              <w:t xml:space="preserve">pdracht </w:t>
            </w:r>
            <w:r w:rsidR="00BF7D6F" w:rsidRPr="007A639D">
              <w:rPr>
                <w:rFonts w:ascii="Fira Sans" w:hAnsi="Fira Sans"/>
                <w:sz w:val="20"/>
              </w:rPr>
              <w:t xml:space="preserve">slecht </w:t>
            </w:r>
            <w:r w:rsidRPr="007A639D">
              <w:rPr>
                <w:rFonts w:ascii="Fira Sans" w:hAnsi="Fira Sans"/>
                <w:sz w:val="20"/>
              </w:rPr>
              <w:t xml:space="preserve">heeft doorgrond. </w:t>
            </w:r>
            <w:r w:rsidRPr="007A639D">
              <w:rPr>
                <w:rFonts w:ascii="Fira Sans" w:hAnsi="Fira Sans" w:cstheme="minorBidi"/>
                <w:sz w:val="20"/>
              </w:rPr>
              <w:t xml:space="preserve">De aanbieding voldoet niet aan de verwachtingen en eisen zoals gesteld in deze aanbesteding en de daarbij horende stukken. </w:t>
            </w:r>
            <w:r w:rsidR="00F716AB" w:rsidRPr="007A639D">
              <w:rPr>
                <w:rFonts w:ascii="Fira Sans" w:hAnsi="Fira Sans" w:cstheme="minorBidi"/>
                <w:sz w:val="20"/>
              </w:rPr>
              <w:t xml:space="preserve">De uitwerking </w:t>
            </w:r>
            <w:r w:rsidRPr="007A639D">
              <w:rPr>
                <w:rFonts w:ascii="Fira Sans" w:hAnsi="Fira Sans" w:cstheme="minorBidi"/>
                <w:sz w:val="20"/>
              </w:rPr>
              <w:t>is ondermaats,</w:t>
            </w:r>
            <w:r w:rsidR="00F716AB" w:rsidRPr="007A639D">
              <w:rPr>
                <w:rFonts w:ascii="Fira Sans" w:hAnsi="Fira Sans" w:cstheme="minorBidi"/>
                <w:sz w:val="20"/>
              </w:rPr>
              <w:t xml:space="preserve"> heeft een minimale beschrijving met duidelijke gebreken</w:t>
            </w:r>
            <w:r w:rsidRPr="007A639D">
              <w:rPr>
                <w:rFonts w:ascii="Fira Sans" w:hAnsi="Fira Sans" w:cstheme="minorBidi"/>
                <w:sz w:val="20"/>
              </w:rPr>
              <w:t xml:space="preserve"> en/of</w:t>
            </w:r>
            <w:r w:rsidR="00F716AB" w:rsidRPr="007A639D">
              <w:rPr>
                <w:rFonts w:ascii="Fira Sans" w:hAnsi="Fira Sans" w:cstheme="minorBidi"/>
                <w:sz w:val="20"/>
              </w:rPr>
              <w:t xml:space="preserve"> fouten en/of is niet inhoudelijk relevant en/of concreet. </w:t>
            </w:r>
            <w:r w:rsidRPr="007A639D">
              <w:rPr>
                <w:rFonts w:ascii="Fira Sans" w:hAnsi="Fira Sans"/>
                <w:sz w:val="20"/>
              </w:rPr>
              <w:t xml:space="preserve">Hierdoor ontstaat geen vertrouwen dat de geformuleerde doelstellingen daadwerkelijk behaald zullen worden. </w:t>
            </w:r>
            <w:r w:rsidRPr="007A639D">
              <w:rPr>
                <w:rFonts w:ascii="Fira Sans" w:hAnsi="Fira Sans" w:cstheme="minorBidi"/>
                <w:sz w:val="20"/>
              </w:rPr>
              <w:t xml:space="preserve"> </w:t>
            </w:r>
            <w:r w:rsidR="00F716AB" w:rsidRPr="007A639D">
              <w:rPr>
                <w:rFonts w:ascii="Fira Sans" w:hAnsi="Fira Sans" w:cstheme="minorBidi"/>
                <w:sz w:val="20"/>
              </w:rPr>
              <w:t>De Inschrijving wordt terzijde gelegd.</w:t>
            </w:r>
          </w:p>
        </w:tc>
      </w:tr>
    </w:tbl>
    <w:p w14:paraId="4624B648" w14:textId="77777777" w:rsidR="00B62835" w:rsidRPr="007A639D" w:rsidRDefault="00B62835" w:rsidP="00813FEF">
      <w:pPr>
        <w:rPr>
          <w:rFonts w:ascii="Fira Sans" w:eastAsia="Fira Sans" w:hAnsi="Fira Sans" w:cs="Fira Sans"/>
          <w:sz w:val="20"/>
          <w:lang w:eastAsia="ar-SA"/>
        </w:rPr>
      </w:pPr>
    </w:p>
    <w:p w14:paraId="49E47346" w14:textId="13800312" w:rsidR="006F1CCB" w:rsidRPr="007A639D" w:rsidRDefault="006F1CCB" w:rsidP="006F1CCB">
      <w:pPr>
        <w:rPr>
          <w:rFonts w:ascii="Fira Sans" w:hAnsi="Fira Sans" w:cs="Fira Sans"/>
          <w:sz w:val="20"/>
        </w:rPr>
      </w:pPr>
      <w:r w:rsidRPr="007A639D">
        <w:rPr>
          <w:rFonts w:ascii="Fira Sans" w:hAnsi="Fira Sans" w:cs="Fira Sans"/>
          <w:sz w:val="20"/>
        </w:rPr>
        <w:t xml:space="preserve">Indien uw Inschrijving op één van de 4 onderdelen bij het subgunningscriteria kwaliteit met een score </w:t>
      </w:r>
      <w:r w:rsidRPr="007A639D">
        <w:rPr>
          <w:rFonts w:ascii="Fira Sans" w:hAnsi="Fira Sans" w:cs="Fira Sans"/>
          <w:b/>
          <w:bCs/>
          <w:sz w:val="20"/>
        </w:rPr>
        <w:t>“E - slecht”</w:t>
      </w:r>
      <w:r w:rsidRPr="007A639D">
        <w:rPr>
          <w:rFonts w:ascii="Fira Sans" w:hAnsi="Fira Sans" w:cs="Fira Sans"/>
          <w:sz w:val="20"/>
        </w:rPr>
        <w:t xml:space="preserve"> beoordeeld is, zal uw </w:t>
      </w:r>
      <w:r w:rsidR="00E85EA5">
        <w:rPr>
          <w:rFonts w:ascii="Fira Sans" w:hAnsi="Fira Sans" w:cs="Fira Sans"/>
          <w:sz w:val="20"/>
        </w:rPr>
        <w:t>I</w:t>
      </w:r>
      <w:r w:rsidRPr="007A639D">
        <w:rPr>
          <w:rFonts w:ascii="Fira Sans" w:hAnsi="Fira Sans" w:cs="Fira Sans"/>
          <w:sz w:val="20"/>
        </w:rPr>
        <w:t xml:space="preserve">nschrijving </w:t>
      </w:r>
      <w:r w:rsidRPr="007A639D">
        <w:rPr>
          <w:rFonts w:ascii="Fira Sans" w:hAnsi="Fira Sans" w:cs="Fira Sans"/>
          <w:b/>
          <w:bCs/>
          <w:sz w:val="20"/>
        </w:rPr>
        <w:t>terzijde gelegd</w:t>
      </w:r>
      <w:r w:rsidRPr="007A639D">
        <w:rPr>
          <w:rFonts w:ascii="Fira Sans" w:hAnsi="Fira Sans" w:cs="Fira Sans"/>
          <w:sz w:val="20"/>
        </w:rPr>
        <w:t xml:space="preserve"> worden en is daarmee dan automatisch </w:t>
      </w:r>
      <w:r w:rsidRPr="007A639D">
        <w:rPr>
          <w:rFonts w:ascii="Fira Sans" w:hAnsi="Fira Sans" w:cs="Fira Sans"/>
          <w:b/>
          <w:bCs/>
          <w:sz w:val="20"/>
        </w:rPr>
        <w:t>uitgesloten</w:t>
      </w:r>
      <w:r w:rsidRPr="007A639D">
        <w:rPr>
          <w:rFonts w:ascii="Fira Sans" w:hAnsi="Fira Sans" w:cs="Fira Sans"/>
          <w:sz w:val="20"/>
        </w:rPr>
        <w:t xml:space="preserve"> van deelname aan de verdere procedure. De Aanbestedende dienst acht de Inschrijving in dat geval hoe dan ook onaanvaardbaar.</w:t>
      </w:r>
    </w:p>
    <w:p w14:paraId="0D49BABC" w14:textId="77777777" w:rsidR="007A65C9" w:rsidRPr="007A639D" w:rsidRDefault="007A65C9" w:rsidP="00813FEF">
      <w:pPr>
        <w:rPr>
          <w:rFonts w:ascii="Fira Sans" w:eastAsia="Fira Sans" w:hAnsi="Fira Sans" w:cs="Fira Sans"/>
          <w:sz w:val="20"/>
          <w:lang w:eastAsia="ar-SA"/>
        </w:rPr>
      </w:pPr>
    </w:p>
    <w:p w14:paraId="07B92BFC" w14:textId="77777777" w:rsidR="007A65C9" w:rsidRPr="007A639D" w:rsidRDefault="007A65C9" w:rsidP="00813FEF">
      <w:pPr>
        <w:rPr>
          <w:rFonts w:ascii="Fira Sans" w:eastAsia="Fira Sans" w:hAnsi="Fira Sans" w:cs="Fira Sans"/>
          <w:sz w:val="20"/>
          <w:lang w:eastAsia="ar-SA"/>
        </w:rPr>
      </w:pPr>
    </w:p>
    <w:p w14:paraId="7FCB1C7E" w14:textId="77777777" w:rsidR="008F3AFE" w:rsidRPr="007A639D" w:rsidRDefault="008F3AFE" w:rsidP="008F3AFE">
      <w:pPr>
        <w:spacing w:line="276" w:lineRule="auto"/>
        <w:rPr>
          <w:rFonts w:ascii="Fira Sans" w:hAnsi="Fira Sans" w:cs="Fira Sans"/>
        </w:rPr>
      </w:pPr>
      <w:r w:rsidRPr="007A639D">
        <w:rPr>
          <w:rFonts w:ascii="Fira Sans" w:hAnsi="Fira Sans" w:cs="Fira Sans"/>
        </w:rPr>
        <w:t>Voor de inschrijfprijs:</w:t>
      </w:r>
    </w:p>
    <w:tbl>
      <w:tblPr>
        <w:tblStyle w:val="Tabelraster"/>
        <w:tblW w:w="9351" w:type="dxa"/>
        <w:tblLook w:val="04A0" w:firstRow="1" w:lastRow="0" w:firstColumn="1" w:lastColumn="0" w:noHBand="0" w:noVBand="1"/>
      </w:tblPr>
      <w:tblGrid>
        <w:gridCol w:w="1387"/>
        <w:gridCol w:w="759"/>
        <w:gridCol w:w="7205"/>
      </w:tblGrid>
      <w:tr w:rsidR="00393C74" w:rsidRPr="007A639D" w14:paraId="4CCBD7EA" w14:textId="77777777">
        <w:trPr>
          <w:trHeight w:val="307"/>
        </w:trPr>
        <w:tc>
          <w:tcPr>
            <w:tcW w:w="9351" w:type="dxa"/>
            <w:gridSpan w:val="3"/>
          </w:tcPr>
          <w:p w14:paraId="316362A3" w14:textId="77777777" w:rsidR="00393C74" w:rsidRPr="00560A22" w:rsidRDefault="00393C74">
            <w:pPr>
              <w:jc w:val="center"/>
              <w:rPr>
                <w:rFonts w:ascii="Fira Sans" w:hAnsi="Fira Sans"/>
                <w:b/>
                <w:sz w:val="20"/>
                <w:highlight w:val="yellow"/>
              </w:rPr>
            </w:pPr>
            <w:r w:rsidRPr="00560A22">
              <w:rPr>
                <w:rFonts w:ascii="Fira Sans" w:hAnsi="Fira Sans"/>
                <w:sz w:val="20"/>
              </w:rPr>
              <w:br w:type="page"/>
            </w:r>
            <w:r w:rsidRPr="00560A22">
              <w:rPr>
                <w:rFonts w:ascii="Fira Sans" w:hAnsi="Fira Sans"/>
                <w:b/>
                <w:sz w:val="20"/>
              </w:rPr>
              <w:t>Beoordelingskader Prijs</w:t>
            </w:r>
          </w:p>
        </w:tc>
      </w:tr>
      <w:tr w:rsidR="00393C74" w:rsidRPr="007A639D" w14:paraId="2A6D0A1D" w14:textId="77777777">
        <w:tc>
          <w:tcPr>
            <w:tcW w:w="1389" w:type="dxa"/>
          </w:tcPr>
          <w:p w14:paraId="4326F789" w14:textId="77777777" w:rsidR="00393C74" w:rsidRPr="00560A22" w:rsidRDefault="00393C74">
            <w:pPr>
              <w:jc w:val="center"/>
              <w:rPr>
                <w:rFonts w:ascii="Fira Sans" w:hAnsi="Fira Sans"/>
                <w:b/>
                <w:sz w:val="20"/>
              </w:rPr>
            </w:pPr>
            <w:r w:rsidRPr="00560A22">
              <w:rPr>
                <w:rFonts w:ascii="Fira Sans" w:hAnsi="Fira Sans"/>
                <w:b/>
                <w:sz w:val="20"/>
              </w:rPr>
              <w:t>Ranking</w:t>
            </w:r>
          </w:p>
        </w:tc>
        <w:tc>
          <w:tcPr>
            <w:tcW w:w="733" w:type="dxa"/>
          </w:tcPr>
          <w:p w14:paraId="48F32034" w14:textId="77777777" w:rsidR="00393C74" w:rsidRPr="00560A22" w:rsidRDefault="00393C74">
            <w:pPr>
              <w:jc w:val="center"/>
              <w:rPr>
                <w:rFonts w:ascii="Fira Sans" w:hAnsi="Fira Sans"/>
                <w:b/>
                <w:sz w:val="20"/>
              </w:rPr>
            </w:pPr>
            <w:r w:rsidRPr="00560A22">
              <w:rPr>
                <w:rFonts w:ascii="Fira Sans" w:hAnsi="Fira Sans"/>
                <w:b/>
                <w:sz w:val="20"/>
              </w:rPr>
              <w:t>Score</w:t>
            </w:r>
          </w:p>
        </w:tc>
        <w:tc>
          <w:tcPr>
            <w:tcW w:w="7229" w:type="dxa"/>
          </w:tcPr>
          <w:p w14:paraId="32275823" w14:textId="77777777" w:rsidR="00393C74" w:rsidRPr="00560A22" w:rsidRDefault="00393C74">
            <w:pPr>
              <w:rPr>
                <w:rFonts w:ascii="Fira Sans" w:hAnsi="Fira Sans"/>
                <w:b/>
                <w:sz w:val="20"/>
              </w:rPr>
            </w:pPr>
            <w:r w:rsidRPr="00560A22">
              <w:rPr>
                <w:rFonts w:ascii="Fira Sans" w:hAnsi="Fira Sans"/>
                <w:b/>
                <w:sz w:val="20"/>
              </w:rPr>
              <w:t>Toelichting</w:t>
            </w:r>
          </w:p>
        </w:tc>
      </w:tr>
      <w:tr w:rsidR="00393C74" w:rsidRPr="007A639D" w14:paraId="13BF9AE6" w14:textId="77777777">
        <w:trPr>
          <w:trHeight w:val="462"/>
        </w:trPr>
        <w:tc>
          <w:tcPr>
            <w:tcW w:w="1389" w:type="dxa"/>
          </w:tcPr>
          <w:p w14:paraId="3429B461" w14:textId="77777777" w:rsidR="00393C74" w:rsidRPr="00560A22" w:rsidRDefault="00393C74">
            <w:pPr>
              <w:jc w:val="center"/>
              <w:rPr>
                <w:rFonts w:ascii="Fira Sans" w:hAnsi="Fira Sans"/>
                <w:b/>
                <w:sz w:val="20"/>
              </w:rPr>
            </w:pPr>
            <w:r w:rsidRPr="00560A22">
              <w:rPr>
                <w:rFonts w:ascii="Fira Sans" w:hAnsi="Fira Sans"/>
                <w:b/>
                <w:sz w:val="20"/>
              </w:rPr>
              <w:t>Laagste prijs</w:t>
            </w:r>
          </w:p>
        </w:tc>
        <w:tc>
          <w:tcPr>
            <w:tcW w:w="733" w:type="dxa"/>
          </w:tcPr>
          <w:p w14:paraId="3EF9CFC5" w14:textId="77777777" w:rsidR="00393C74" w:rsidRPr="00560A22" w:rsidRDefault="00393C74">
            <w:pPr>
              <w:jc w:val="center"/>
              <w:rPr>
                <w:rFonts w:ascii="Fira Sans" w:hAnsi="Fira Sans"/>
                <w:b/>
                <w:bCs/>
                <w:sz w:val="20"/>
              </w:rPr>
            </w:pPr>
            <w:r w:rsidRPr="00560A22">
              <w:rPr>
                <w:rFonts w:ascii="Fira Sans" w:hAnsi="Fira Sans"/>
                <w:b/>
                <w:bCs/>
                <w:sz w:val="20"/>
              </w:rPr>
              <w:t>10</w:t>
            </w:r>
          </w:p>
        </w:tc>
        <w:tc>
          <w:tcPr>
            <w:tcW w:w="7229" w:type="dxa"/>
          </w:tcPr>
          <w:p w14:paraId="10A48CF0" w14:textId="1FC075D2" w:rsidR="00393C74" w:rsidRPr="00560A22" w:rsidRDefault="00393C74">
            <w:pPr>
              <w:rPr>
                <w:rFonts w:ascii="Fira Sans" w:hAnsi="Fira Sans" w:cs="Fira Sans"/>
                <w:sz w:val="20"/>
              </w:rPr>
            </w:pPr>
            <w:r w:rsidRPr="00560A22">
              <w:rPr>
                <w:rFonts w:ascii="Fira Sans" w:hAnsi="Fira Sans" w:cs="Fira Sans"/>
                <w:sz w:val="20"/>
              </w:rPr>
              <w:t xml:space="preserve">Bij het subgunningscriteria prijs, wordt aan de 4 laagste </w:t>
            </w:r>
            <w:r w:rsidR="00E85EA5" w:rsidRPr="00560A22">
              <w:rPr>
                <w:rFonts w:ascii="Fira Sans" w:hAnsi="Fira Sans" w:cs="Fira Sans"/>
                <w:sz w:val="20"/>
              </w:rPr>
              <w:t>I</w:t>
            </w:r>
            <w:r w:rsidRPr="00560A22">
              <w:rPr>
                <w:rFonts w:ascii="Fira Sans" w:hAnsi="Fira Sans" w:cs="Fira Sans"/>
                <w:sz w:val="20"/>
              </w:rPr>
              <w:t xml:space="preserve">nschrijvingen punten toegekend. De </w:t>
            </w:r>
            <w:r w:rsidR="00E85EA5" w:rsidRPr="00560A22">
              <w:rPr>
                <w:rFonts w:ascii="Fira Sans" w:hAnsi="Fira Sans" w:cs="Fira Sans"/>
                <w:sz w:val="20"/>
              </w:rPr>
              <w:t>I</w:t>
            </w:r>
            <w:r w:rsidRPr="00560A22">
              <w:rPr>
                <w:rFonts w:ascii="Fira Sans" w:hAnsi="Fira Sans" w:cs="Fira Sans"/>
                <w:sz w:val="20"/>
              </w:rPr>
              <w:t xml:space="preserve">nschrijving met de laagste inschrijfprijs krijgt het meeste punten, en zo verder. Heeft uw </w:t>
            </w:r>
            <w:r w:rsidR="00E85EA5" w:rsidRPr="00560A22">
              <w:rPr>
                <w:rFonts w:ascii="Fira Sans" w:hAnsi="Fira Sans" w:cs="Fira Sans"/>
                <w:sz w:val="20"/>
              </w:rPr>
              <w:t>I</w:t>
            </w:r>
            <w:r w:rsidRPr="00560A22">
              <w:rPr>
                <w:rFonts w:ascii="Fira Sans" w:hAnsi="Fira Sans" w:cs="Fira Sans"/>
                <w:sz w:val="20"/>
              </w:rPr>
              <w:t>nschrijving de laagste inschrijfsom, scoort uw inschrijving op dit onderdeel 10 punten.</w:t>
            </w:r>
          </w:p>
        </w:tc>
      </w:tr>
      <w:tr w:rsidR="00393C74" w:rsidRPr="007A639D" w14:paraId="66C2CB1D" w14:textId="77777777">
        <w:trPr>
          <w:trHeight w:val="398"/>
        </w:trPr>
        <w:tc>
          <w:tcPr>
            <w:tcW w:w="1389" w:type="dxa"/>
          </w:tcPr>
          <w:p w14:paraId="38A61683" w14:textId="77777777" w:rsidR="00393C74" w:rsidRPr="00560A22" w:rsidRDefault="00393C74">
            <w:pPr>
              <w:jc w:val="center"/>
              <w:rPr>
                <w:rFonts w:ascii="Fira Sans" w:hAnsi="Fira Sans"/>
                <w:b/>
                <w:sz w:val="20"/>
              </w:rPr>
            </w:pPr>
            <w:proofErr w:type="spellStart"/>
            <w:r w:rsidRPr="00560A22">
              <w:rPr>
                <w:rFonts w:ascii="Fira Sans" w:hAnsi="Fira Sans"/>
                <w:b/>
                <w:sz w:val="20"/>
              </w:rPr>
              <w:t>Nr</w:t>
            </w:r>
            <w:proofErr w:type="spellEnd"/>
            <w:r w:rsidRPr="00560A22">
              <w:rPr>
                <w:rFonts w:ascii="Fira Sans" w:hAnsi="Fira Sans"/>
                <w:b/>
                <w:sz w:val="20"/>
              </w:rPr>
              <w:t xml:space="preserve"> 2</w:t>
            </w:r>
          </w:p>
        </w:tc>
        <w:tc>
          <w:tcPr>
            <w:tcW w:w="733" w:type="dxa"/>
          </w:tcPr>
          <w:p w14:paraId="56BA78D4" w14:textId="77777777" w:rsidR="00393C74" w:rsidRPr="00560A22" w:rsidRDefault="00393C74">
            <w:pPr>
              <w:jc w:val="center"/>
              <w:rPr>
                <w:rFonts w:ascii="Fira Sans" w:hAnsi="Fira Sans"/>
                <w:b/>
                <w:bCs/>
                <w:sz w:val="20"/>
              </w:rPr>
            </w:pPr>
            <w:r w:rsidRPr="00560A22">
              <w:rPr>
                <w:rFonts w:ascii="Fira Sans" w:hAnsi="Fira Sans"/>
                <w:b/>
                <w:bCs/>
                <w:sz w:val="20"/>
              </w:rPr>
              <w:t>8</w:t>
            </w:r>
          </w:p>
        </w:tc>
        <w:tc>
          <w:tcPr>
            <w:tcW w:w="7229" w:type="dxa"/>
          </w:tcPr>
          <w:p w14:paraId="4ABA43AB" w14:textId="329126E1" w:rsidR="00393C74" w:rsidRPr="00560A22" w:rsidRDefault="00393C74">
            <w:pPr>
              <w:rPr>
                <w:rFonts w:ascii="Fira Sans" w:hAnsi="Fira Sans"/>
                <w:sz w:val="20"/>
              </w:rPr>
            </w:pPr>
            <w:r w:rsidRPr="00560A22">
              <w:rPr>
                <w:rFonts w:ascii="Fira Sans" w:hAnsi="Fira Sans" w:cs="Fira Sans"/>
                <w:sz w:val="20"/>
              </w:rPr>
              <w:t xml:space="preserve">Bij het subgunningscriteria prijs, wordt aan de 4 laagste </w:t>
            </w:r>
            <w:r w:rsidR="00E85EA5" w:rsidRPr="00560A22">
              <w:rPr>
                <w:rFonts w:ascii="Fira Sans" w:hAnsi="Fira Sans" w:cs="Fira Sans"/>
                <w:sz w:val="20"/>
              </w:rPr>
              <w:t>I</w:t>
            </w:r>
            <w:r w:rsidRPr="00560A22">
              <w:rPr>
                <w:rFonts w:ascii="Fira Sans" w:hAnsi="Fira Sans" w:cs="Fira Sans"/>
                <w:sz w:val="20"/>
              </w:rPr>
              <w:t xml:space="preserve">nschrijvingen punten toegekend. De </w:t>
            </w:r>
            <w:r w:rsidR="00E85EA5" w:rsidRPr="00560A22">
              <w:rPr>
                <w:rFonts w:ascii="Fira Sans" w:hAnsi="Fira Sans" w:cs="Fira Sans"/>
                <w:sz w:val="20"/>
              </w:rPr>
              <w:t>I</w:t>
            </w:r>
            <w:r w:rsidRPr="00560A22">
              <w:rPr>
                <w:rFonts w:ascii="Fira Sans" w:hAnsi="Fira Sans" w:cs="Fira Sans"/>
                <w:sz w:val="20"/>
              </w:rPr>
              <w:t xml:space="preserve">nschrijving met de laagste inschrijfprijs krijgt het meeste punten, en zo verder. Heeft uw </w:t>
            </w:r>
            <w:r w:rsidR="00E85EA5" w:rsidRPr="00560A22">
              <w:rPr>
                <w:rFonts w:ascii="Fira Sans" w:hAnsi="Fira Sans" w:cs="Fira Sans"/>
                <w:sz w:val="20"/>
              </w:rPr>
              <w:t>I</w:t>
            </w:r>
            <w:r w:rsidRPr="00560A22">
              <w:rPr>
                <w:rFonts w:ascii="Fira Sans" w:hAnsi="Fira Sans" w:cs="Fira Sans"/>
                <w:sz w:val="20"/>
              </w:rPr>
              <w:t xml:space="preserve">nschrijving de 1 na laagste inschrijfsom, scoort uw </w:t>
            </w:r>
            <w:r w:rsidR="00E85EA5" w:rsidRPr="00560A22">
              <w:rPr>
                <w:rFonts w:ascii="Fira Sans" w:hAnsi="Fira Sans" w:cs="Fira Sans"/>
                <w:sz w:val="20"/>
              </w:rPr>
              <w:t>I</w:t>
            </w:r>
            <w:r w:rsidRPr="00560A22">
              <w:rPr>
                <w:rFonts w:ascii="Fira Sans" w:hAnsi="Fira Sans" w:cs="Fira Sans"/>
                <w:sz w:val="20"/>
              </w:rPr>
              <w:t>nschrijving op dit onderdeel 8 punten.</w:t>
            </w:r>
          </w:p>
        </w:tc>
      </w:tr>
      <w:tr w:rsidR="00393C74" w:rsidRPr="007A639D" w14:paraId="0C3242E8" w14:textId="77777777">
        <w:trPr>
          <w:trHeight w:val="418"/>
        </w:trPr>
        <w:tc>
          <w:tcPr>
            <w:tcW w:w="1389" w:type="dxa"/>
          </w:tcPr>
          <w:p w14:paraId="59F70920" w14:textId="77777777" w:rsidR="00393C74" w:rsidRPr="00560A22" w:rsidRDefault="00393C74">
            <w:pPr>
              <w:jc w:val="center"/>
              <w:rPr>
                <w:rFonts w:ascii="Fira Sans" w:hAnsi="Fira Sans"/>
                <w:b/>
                <w:sz w:val="20"/>
              </w:rPr>
            </w:pPr>
            <w:proofErr w:type="spellStart"/>
            <w:r w:rsidRPr="00560A22">
              <w:rPr>
                <w:rFonts w:ascii="Fira Sans" w:hAnsi="Fira Sans"/>
                <w:b/>
                <w:sz w:val="20"/>
              </w:rPr>
              <w:t>Nr</w:t>
            </w:r>
            <w:proofErr w:type="spellEnd"/>
            <w:r w:rsidRPr="00560A22">
              <w:rPr>
                <w:rFonts w:ascii="Fira Sans" w:hAnsi="Fira Sans"/>
                <w:b/>
                <w:sz w:val="20"/>
              </w:rPr>
              <w:t xml:space="preserve"> 3</w:t>
            </w:r>
          </w:p>
        </w:tc>
        <w:tc>
          <w:tcPr>
            <w:tcW w:w="733" w:type="dxa"/>
          </w:tcPr>
          <w:p w14:paraId="7525F88C" w14:textId="77777777" w:rsidR="00393C74" w:rsidRPr="00560A22" w:rsidRDefault="00393C74">
            <w:pPr>
              <w:jc w:val="center"/>
              <w:rPr>
                <w:rFonts w:ascii="Fira Sans" w:hAnsi="Fira Sans"/>
                <w:b/>
                <w:bCs/>
                <w:sz w:val="20"/>
              </w:rPr>
            </w:pPr>
            <w:r w:rsidRPr="00560A22">
              <w:rPr>
                <w:rFonts w:ascii="Fira Sans" w:hAnsi="Fira Sans"/>
                <w:b/>
                <w:bCs/>
                <w:sz w:val="20"/>
              </w:rPr>
              <w:t>6</w:t>
            </w:r>
          </w:p>
        </w:tc>
        <w:tc>
          <w:tcPr>
            <w:tcW w:w="7229" w:type="dxa"/>
          </w:tcPr>
          <w:p w14:paraId="4CBD1097" w14:textId="4AC59FBE" w:rsidR="00393C74" w:rsidRPr="00560A22" w:rsidRDefault="00393C74">
            <w:pPr>
              <w:spacing w:after="21" w:line="240" w:lineRule="auto"/>
              <w:rPr>
                <w:rFonts w:ascii="Fira Sans" w:hAnsi="Fira Sans" w:cs="Fira Sans"/>
                <w:sz w:val="20"/>
              </w:rPr>
            </w:pPr>
            <w:r w:rsidRPr="00560A22">
              <w:rPr>
                <w:rFonts w:ascii="Fira Sans" w:hAnsi="Fira Sans" w:cs="Fira Sans"/>
                <w:sz w:val="20"/>
              </w:rPr>
              <w:t xml:space="preserve">Bij het subgunningscriteria prijs, wordt aan de 4 laagste </w:t>
            </w:r>
            <w:r w:rsidR="00E85EA5" w:rsidRPr="00560A22">
              <w:rPr>
                <w:rFonts w:ascii="Fira Sans" w:hAnsi="Fira Sans" w:cs="Fira Sans"/>
                <w:sz w:val="20"/>
              </w:rPr>
              <w:t>I</w:t>
            </w:r>
            <w:r w:rsidRPr="00560A22">
              <w:rPr>
                <w:rFonts w:ascii="Fira Sans" w:hAnsi="Fira Sans" w:cs="Fira Sans"/>
                <w:sz w:val="20"/>
              </w:rPr>
              <w:t xml:space="preserve">nschrijvingen punten toegekend. De </w:t>
            </w:r>
            <w:r w:rsidR="00E85EA5" w:rsidRPr="00560A22">
              <w:rPr>
                <w:rFonts w:ascii="Fira Sans" w:hAnsi="Fira Sans" w:cs="Fira Sans"/>
                <w:sz w:val="20"/>
              </w:rPr>
              <w:t>I</w:t>
            </w:r>
            <w:r w:rsidRPr="00560A22">
              <w:rPr>
                <w:rFonts w:ascii="Fira Sans" w:hAnsi="Fira Sans" w:cs="Fira Sans"/>
                <w:sz w:val="20"/>
              </w:rPr>
              <w:t xml:space="preserve">nschrijving met de laagste inschrijfprijs krijgt het meeste punten, en zo verder. Heeft uw </w:t>
            </w:r>
            <w:r w:rsidR="00E85EA5" w:rsidRPr="00560A22">
              <w:rPr>
                <w:rFonts w:ascii="Fira Sans" w:hAnsi="Fira Sans" w:cs="Fira Sans"/>
                <w:sz w:val="20"/>
              </w:rPr>
              <w:t>I</w:t>
            </w:r>
            <w:r w:rsidRPr="00560A22">
              <w:rPr>
                <w:rFonts w:ascii="Fira Sans" w:hAnsi="Fira Sans" w:cs="Fira Sans"/>
                <w:sz w:val="20"/>
              </w:rPr>
              <w:t xml:space="preserve">nschrijving de 2 na laagste inschrijfsom, scoort uw </w:t>
            </w:r>
            <w:r w:rsidR="00E85EA5" w:rsidRPr="00560A22">
              <w:rPr>
                <w:rFonts w:ascii="Fira Sans" w:hAnsi="Fira Sans" w:cs="Fira Sans"/>
                <w:sz w:val="20"/>
              </w:rPr>
              <w:t>I</w:t>
            </w:r>
            <w:r w:rsidRPr="00560A22">
              <w:rPr>
                <w:rFonts w:ascii="Fira Sans" w:hAnsi="Fira Sans" w:cs="Fira Sans"/>
                <w:sz w:val="20"/>
              </w:rPr>
              <w:t>nschrijving op dit onderdeel 6 punten.</w:t>
            </w:r>
          </w:p>
        </w:tc>
      </w:tr>
      <w:tr w:rsidR="00393C74" w:rsidRPr="007A639D" w14:paraId="127FEF5D" w14:textId="77777777">
        <w:trPr>
          <w:trHeight w:val="424"/>
        </w:trPr>
        <w:tc>
          <w:tcPr>
            <w:tcW w:w="1389" w:type="dxa"/>
          </w:tcPr>
          <w:p w14:paraId="7F3D6DC8" w14:textId="77777777" w:rsidR="00393C74" w:rsidRPr="00560A22" w:rsidRDefault="00393C74">
            <w:pPr>
              <w:jc w:val="center"/>
              <w:rPr>
                <w:rFonts w:ascii="Fira Sans" w:hAnsi="Fira Sans"/>
                <w:b/>
                <w:sz w:val="20"/>
              </w:rPr>
            </w:pPr>
            <w:r w:rsidRPr="00560A22">
              <w:rPr>
                <w:rFonts w:ascii="Fira Sans" w:hAnsi="Fira Sans"/>
                <w:b/>
                <w:sz w:val="20"/>
              </w:rPr>
              <w:t>Nr4</w:t>
            </w:r>
          </w:p>
        </w:tc>
        <w:tc>
          <w:tcPr>
            <w:tcW w:w="733" w:type="dxa"/>
          </w:tcPr>
          <w:p w14:paraId="72A99800" w14:textId="77777777" w:rsidR="00393C74" w:rsidRPr="00560A22" w:rsidRDefault="00393C74">
            <w:pPr>
              <w:jc w:val="center"/>
              <w:rPr>
                <w:rFonts w:ascii="Fira Sans" w:hAnsi="Fira Sans"/>
                <w:b/>
                <w:bCs/>
                <w:sz w:val="20"/>
              </w:rPr>
            </w:pPr>
          </w:p>
          <w:p w14:paraId="6F392C10" w14:textId="77777777" w:rsidR="00393C74" w:rsidRPr="00560A22" w:rsidRDefault="00393C74">
            <w:pPr>
              <w:jc w:val="center"/>
              <w:rPr>
                <w:rFonts w:ascii="Fira Sans" w:hAnsi="Fira Sans"/>
                <w:b/>
                <w:bCs/>
                <w:sz w:val="20"/>
              </w:rPr>
            </w:pPr>
            <w:r w:rsidRPr="00560A22">
              <w:rPr>
                <w:rFonts w:ascii="Fira Sans" w:hAnsi="Fira Sans"/>
                <w:b/>
                <w:bCs/>
                <w:sz w:val="20"/>
              </w:rPr>
              <w:t>2</w:t>
            </w:r>
          </w:p>
        </w:tc>
        <w:tc>
          <w:tcPr>
            <w:tcW w:w="7229" w:type="dxa"/>
          </w:tcPr>
          <w:p w14:paraId="7F5C4996" w14:textId="742BDB02" w:rsidR="00393C74" w:rsidRPr="00560A22" w:rsidRDefault="00393C74">
            <w:pPr>
              <w:spacing w:after="21" w:line="240" w:lineRule="auto"/>
              <w:rPr>
                <w:rFonts w:ascii="Fira Sans" w:hAnsi="Fira Sans" w:cs="Fira Sans"/>
                <w:sz w:val="20"/>
              </w:rPr>
            </w:pPr>
            <w:r w:rsidRPr="00560A22">
              <w:rPr>
                <w:rFonts w:ascii="Fira Sans" w:hAnsi="Fira Sans" w:cs="Fira Sans"/>
                <w:sz w:val="20"/>
              </w:rPr>
              <w:t xml:space="preserve">Bij het subgunningscriteria prijs, wordt aan de 4 laagste </w:t>
            </w:r>
            <w:r w:rsidR="00E85EA5" w:rsidRPr="00560A22">
              <w:rPr>
                <w:rFonts w:ascii="Fira Sans" w:hAnsi="Fira Sans" w:cs="Fira Sans"/>
                <w:sz w:val="20"/>
              </w:rPr>
              <w:t>I</w:t>
            </w:r>
            <w:r w:rsidRPr="00560A22">
              <w:rPr>
                <w:rFonts w:ascii="Fira Sans" w:hAnsi="Fira Sans" w:cs="Fira Sans"/>
                <w:sz w:val="20"/>
              </w:rPr>
              <w:t xml:space="preserve">nschrijvingen punten toegekend. De </w:t>
            </w:r>
            <w:r w:rsidR="00E85EA5" w:rsidRPr="00560A22">
              <w:rPr>
                <w:rFonts w:ascii="Fira Sans" w:hAnsi="Fira Sans" w:cs="Fira Sans"/>
                <w:sz w:val="20"/>
              </w:rPr>
              <w:t>I</w:t>
            </w:r>
            <w:r w:rsidRPr="00560A22">
              <w:rPr>
                <w:rFonts w:ascii="Fira Sans" w:hAnsi="Fira Sans" w:cs="Fira Sans"/>
                <w:sz w:val="20"/>
              </w:rPr>
              <w:t xml:space="preserve">nschrijving met de laagste inschrijfprijs krijgt het meeste punten, en zo verder. Heeft uw </w:t>
            </w:r>
            <w:r w:rsidR="00E85EA5" w:rsidRPr="00560A22">
              <w:rPr>
                <w:rFonts w:ascii="Fira Sans" w:hAnsi="Fira Sans" w:cs="Fira Sans"/>
                <w:sz w:val="20"/>
              </w:rPr>
              <w:t>I</w:t>
            </w:r>
            <w:r w:rsidRPr="00560A22">
              <w:rPr>
                <w:rFonts w:ascii="Fira Sans" w:hAnsi="Fira Sans" w:cs="Fira Sans"/>
                <w:sz w:val="20"/>
              </w:rPr>
              <w:t xml:space="preserve">nschrijving de 3 na laagste inschrijfsom, scoort uw </w:t>
            </w:r>
            <w:r w:rsidR="00E85EA5" w:rsidRPr="00560A22">
              <w:rPr>
                <w:rFonts w:ascii="Fira Sans" w:hAnsi="Fira Sans" w:cs="Fira Sans"/>
                <w:sz w:val="20"/>
              </w:rPr>
              <w:t>I</w:t>
            </w:r>
            <w:r w:rsidRPr="00560A22">
              <w:rPr>
                <w:rFonts w:ascii="Fira Sans" w:hAnsi="Fira Sans" w:cs="Fira Sans"/>
                <w:sz w:val="20"/>
              </w:rPr>
              <w:t>nschrijving op dit onderdeel 2 punten.</w:t>
            </w:r>
          </w:p>
        </w:tc>
      </w:tr>
      <w:tr w:rsidR="00393C74" w:rsidRPr="007A639D" w14:paraId="184996C8" w14:textId="77777777">
        <w:trPr>
          <w:trHeight w:val="424"/>
        </w:trPr>
        <w:tc>
          <w:tcPr>
            <w:tcW w:w="1389" w:type="dxa"/>
          </w:tcPr>
          <w:p w14:paraId="510E7D9A" w14:textId="77777777" w:rsidR="00393C74" w:rsidRPr="007A639D" w:rsidRDefault="00393C74">
            <w:pPr>
              <w:jc w:val="center"/>
              <w:rPr>
                <w:rFonts w:ascii="Fira Sans" w:hAnsi="Fira Sans"/>
                <w:b/>
              </w:rPr>
            </w:pPr>
            <w:r w:rsidRPr="007A639D">
              <w:rPr>
                <w:rFonts w:ascii="Fira Sans" w:hAnsi="Fira Sans"/>
                <w:b/>
              </w:rPr>
              <w:t>Overig</w:t>
            </w:r>
          </w:p>
        </w:tc>
        <w:tc>
          <w:tcPr>
            <w:tcW w:w="733" w:type="dxa"/>
          </w:tcPr>
          <w:p w14:paraId="33F56D57" w14:textId="77777777" w:rsidR="00393C74" w:rsidRPr="007A639D" w:rsidRDefault="00393C74">
            <w:pPr>
              <w:jc w:val="center"/>
              <w:rPr>
                <w:rFonts w:ascii="Fira Sans" w:hAnsi="Fira Sans"/>
                <w:b/>
                <w:bCs/>
              </w:rPr>
            </w:pPr>
            <w:r w:rsidRPr="007A639D">
              <w:rPr>
                <w:rFonts w:ascii="Fira Sans" w:hAnsi="Fira Sans"/>
                <w:b/>
                <w:bCs/>
              </w:rPr>
              <w:t>0</w:t>
            </w:r>
          </w:p>
        </w:tc>
        <w:tc>
          <w:tcPr>
            <w:tcW w:w="7229" w:type="dxa"/>
          </w:tcPr>
          <w:p w14:paraId="697067C3" w14:textId="399D9D25" w:rsidR="00393C74" w:rsidRPr="007A639D" w:rsidRDefault="00393C74">
            <w:pPr>
              <w:spacing w:after="21" w:line="240" w:lineRule="auto"/>
              <w:rPr>
                <w:rFonts w:ascii="Fira Sans" w:hAnsi="Fira Sans" w:cs="Fira Sans"/>
              </w:rPr>
            </w:pPr>
            <w:r w:rsidRPr="007A639D">
              <w:rPr>
                <w:rFonts w:ascii="Fira Sans" w:hAnsi="Fira Sans" w:cs="Fira Sans"/>
              </w:rPr>
              <w:t xml:space="preserve">Bij het subgunningscriteria prijs, wordt aan de 4 laagste </w:t>
            </w:r>
            <w:r w:rsidR="00E85EA5">
              <w:rPr>
                <w:rFonts w:ascii="Fira Sans" w:hAnsi="Fira Sans" w:cs="Fira Sans"/>
              </w:rPr>
              <w:t>I</w:t>
            </w:r>
            <w:r w:rsidRPr="007A639D">
              <w:rPr>
                <w:rFonts w:ascii="Fira Sans" w:hAnsi="Fira Sans" w:cs="Fira Sans"/>
              </w:rPr>
              <w:t xml:space="preserve">nschrijvingen punten toegekend. De </w:t>
            </w:r>
            <w:r w:rsidR="00E85EA5">
              <w:rPr>
                <w:rFonts w:ascii="Fira Sans" w:hAnsi="Fira Sans" w:cs="Fira Sans"/>
              </w:rPr>
              <w:t>I</w:t>
            </w:r>
            <w:r w:rsidRPr="007A639D">
              <w:rPr>
                <w:rFonts w:ascii="Fira Sans" w:hAnsi="Fira Sans" w:cs="Fira Sans"/>
              </w:rPr>
              <w:t xml:space="preserve">nschrijving met de laagste inschrijfprijs krijgt het meeste punten, en zo verder. Zijn er minimaal 4 </w:t>
            </w:r>
            <w:r w:rsidR="00E85EA5">
              <w:rPr>
                <w:rFonts w:ascii="Fira Sans" w:hAnsi="Fira Sans" w:cs="Fira Sans"/>
              </w:rPr>
              <w:t>I</w:t>
            </w:r>
            <w:r w:rsidRPr="007A639D">
              <w:rPr>
                <w:rFonts w:ascii="Fira Sans" w:hAnsi="Fira Sans" w:cs="Fira Sans"/>
              </w:rPr>
              <w:t xml:space="preserve">nschrijvingen met een lagere </w:t>
            </w:r>
            <w:r w:rsidRPr="007A639D">
              <w:rPr>
                <w:rFonts w:ascii="Fira Sans" w:hAnsi="Fira Sans" w:cs="Fira Sans"/>
              </w:rPr>
              <w:lastRenderedPageBreak/>
              <w:t>inschrijfp</w:t>
            </w:r>
            <w:r w:rsidR="00B84EFA">
              <w:rPr>
                <w:rFonts w:ascii="Fira Sans" w:hAnsi="Fira Sans" w:cs="Fira Sans"/>
              </w:rPr>
              <w:t>r</w:t>
            </w:r>
            <w:r w:rsidRPr="007A639D">
              <w:rPr>
                <w:rFonts w:ascii="Fira Sans" w:hAnsi="Fira Sans" w:cs="Fira Sans"/>
              </w:rPr>
              <w:t xml:space="preserve">ijs dan uw inschrijfprijs, scoort uw </w:t>
            </w:r>
            <w:r w:rsidR="00E85EA5">
              <w:rPr>
                <w:rFonts w:ascii="Fira Sans" w:hAnsi="Fira Sans" w:cs="Fira Sans"/>
              </w:rPr>
              <w:t>I</w:t>
            </w:r>
            <w:r w:rsidRPr="007A639D">
              <w:rPr>
                <w:rFonts w:ascii="Fira Sans" w:hAnsi="Fira Sans" w:cs="Fira Sans"/>
              </w:rPr>
              <w:t>nschrijving op dit onderdeel 0 punten.</w:t>
            </w:r>
          </w:p>
        </w:tc>
      </w:tr>
    </w:tbl>
    <w:p w14:paraId="07D6CD44" w14:textId="77777777" w:rsidR="00754D40" w:rsidRPr="007A639D" w:rsidRDefault="00754D40" w:rsidP="00813FEF">
      <w:pPr>
        <w:rPr>
          <w:rFonts w:ascii="Fira Sans" w:eastAsia="Fira Sans" w:hAnsi="Fira Sans" w:cs="Fira Sans"/>
          <w:sz w:val="20"/>
          <w:lang w:eastAsia="ar-SA"/>
        </w:rPr>
      </w:pPr>
    </w:p>
    <w:p w14:paraId="55149482" w14:textId="77777777" w:rsidR="000A7ED0" w:rsidRPr="007A639D" w:rsidRDefault="000A7ED0" w:rsidP="00900941">
      <w:pPr>
        <w:keepNext/>
        <w:numPr>
          <w:ilvl w:val="1"/>
          <w:numId w:val="16"/>
        </w:numPr>
        <w:tabs>
          <w:tab w:val="left" w:pos="993"/>
          <w:tab w:val="left" w:pos="6379"/>
        </w:tabs>
        <w:spacing w:before="240" w:after="120" w:line="276" w:lineRule="auto"/>
        <w:outlineLvl w:val="1"/>
        <w:rPr>
          <w:rFonts w:ascii="Fira Sans" w:hAnsi="Fira Sans"/>
          <w:sz w:val="20"/>
        </w:rPr>
      </w:pPr>
      <w:bookmarkStart w:id="55" w:name="_Toc448087055"/>
      <w:r w:rsidRPr="007A639D">
        <w:rPr>
          <w:rFonts w:ascii="Fira Sans" w:hAnsi="Fira Sans"/>
          <w:b/>
          <w:sz w:val="20"/>
        </w:rPr>
        <w:t>Beoordelingsprocedure</w:t>
      </w:r>
      <w:bookmarkEnd w:id="55"/>
    </w:p>
    <w:p w14:paraId="1154EDC5" w14:textId="77777777" w:rsidR="00C71FAB" w:rsidRPr="007A639D" w:rsidRDefault="00C71FAB" w:rsidP="00C71FAB">
      <w:pPr>
        <w:rPr>
          <w:rFonts w:ascii="Fira Sans" w:eastAsia="Fira Sans" w:hAnsi="Fira Sans" w:cs="Fira Sans"/>
          <w:sz w:val="20"/>
        </w:rPr>
      </w:pPr>
      <w:r w:rsidRPr="007A639D">
        <w:rPr>
          <w:rFonts w:ascii="Fira Sans" w:eastAsia="Fira Sans" w:hAnsi="Fira Sans" w:cs="Fira Sans"/>
          <w:sz w:val="20"/>
        </w:rPr>
        <w:t xml:space="preserve">Inschrijvingen van potentiële Opdrachtnemers, worden na het indienen, op het Aanbestedingsplatform in de zogeheten “kluis” geplaatst. </w:t>
      </w:r>
    </w:p>
    <w:p w14:paraId="02325CE9" w14:textId="77777777" w:rsidR="00C71FAB" w:rsidRPr="007A639D" w:rsidRDefault="00C71FAB" w:rsidP="00C71FAB">
      <w:pPr>
        <w:rPr>
          <w:rFonts w:ascii="Fira Sans" w:eastAsia="Fira Sans" w:hAnsi="Fira Sans" w:cs="Fira Sans"/>
          <w:sz w:val="20"/>
        </w:rPr>
      </w:pPr>
    </w:p>
    <w:p w14:paraId="190010A9" w14:textId="3F26B45A" w:rsidR="00C71FAB" w:rsidRPr="007A639D" w:rsidRDefault="00C71FAB" w:rsidP="00C71FAB">
      <w:pPr>
        <w:rPr>
          <w:rFonts w:ascii="Fira Sans" w:eastAsia="Fira Sans" w:hAnsi="Fira Sans" w:cs="Fira Sans"/>
          <w:sz w:val="20"/>
        </w:rPr>
      </w:pPr>
      <w:r w:rsidRPr="007A639D">
        <w:rPr>
          <w:rFonts w:ascii="Fira Sans" w:eastAsia="Fira Sans" w:hAnsi="Fira Sans" w:cs="Fira Sans"/>
          <w:sz w:val="20"/>
        </w:rPr>
        <w:t>Na het aflopen van de sluitingstermijn voor het indienen van een Inschrijving, zoals opgenomen in de planning van deze leidraad, zal deze “kluis” worden geopend</w:t>
      </w:r>
    </w:p>
    <w:p w14:paraId="77ADBC4C" w14:textId="57490044" w:rsidR="00C71FAB" w:rsidRPr="007A639D" w:rsidRDefault="00C71FAB" w:rsidP="00C71FAB">
      <w:pPr>
        <w:rPr>
          <w:rFonts w:ascii="Fira Sans" w:eastAsia="Fira Sans" w:hAnsi="Fira Sans" w:cs="Fira Sans"/>
          <w:sz w:val="20"/>
        </w:rPr>
      </w:pPr>
      <w:r w:rsidRPr="007A639D">
        <w:rPr>
          <w:rFonts w:ascii="Fira Sans" w:eastAsia="Fira Sans" w:hAnsi="Fira Sans" w:cs="Fira Sans"/>
          <w:sz w:val="20"/>
        </w:rPr>
        <w:t xml:space="preserve">Vervolgens worden alle </w:t>
      </w:r>
      <w:r w:rsidR="00E85EA5">
        <w:rPr>
          <w:rFonts w:ascii="Fira Sans" w:eastAsia="Fira Sans" w:hAnsi="Fira Sans" w:cs="Fira Sans"/>
          <w:sz w:val="20"/>
        </w:rPr>
        <w:t>I</w:t>
      </w:r>
      <w:r w:rsidRPr="007A639D">
        <w:rPr>
          <w:rFonts w:ascii="Fira Sans" w:eastAsia="Fira Sans" w:hAnsi="Fira Sans" w:cs="Fira Sans"/>
          <w:sz w:val="20"/>
        </w:rPr>
        <w:t xml:space="preserve">nschrijvingen getoetst op de vereisten zoals gesteld in de </w:t>
      </w:r>
      <w:r w:rsidR="00101C19">
        <w:rPr>
          <w:rFonts w:ascii="Fira Sans" w:eastAsia="Fira Sans" w:hAnsi="Fira Sans" w:cs="Fira Sans"/>
          <w:sz w:val="20"/>
        </w:rPr>
        <w:t>a</w:t>
      </w:r>
      <w:r w:rsidRPr="007A639D">
        <w:rPr>
          <w:rFonts w:ascii="Fira Sans" w:eastAsia="Fira Sans" w:hAnsi="Fira Sans" w:cs="Fira Sans"/>
          <w:sz w:val="20"/>
        </w:rPr>
        <w:t>anbestedingsstukken. Inschrijvingen die hier volledig en zonder voorbehoud aan voldoen, worden meegenomen in de beoordelingsprocedure.</w:t>
      </w:r>
      <w:r w:rsidR="00E62CD7" w:rsidRPr="007A639D">
        <w:rPr>
          <w:rFonts w:ascii="Fira Sans" w:eastAsia="Fira Sans" w:hAnsi="Fira Sans" w:cs="Fira Sans"/>
          <w:sz w:val="20"/>
        </w:rPr>
        <w:t xml:space="preserve"> </w:t>
      </w:r>
    </w:p>
    <w:p w14:paraId="58B84618" w14:textId="77777777" w:rsidR="003267C1" w:rsidRPr="007A639D" w:rsidRDefault="003267C1" w:rsidP="00C71FAB">
      <w:pPr>
        <w:rPr>
          <w:rFonts w:ascii="Fira Sans" w:eastAsia="Fira Sans" w:hAnsi="Fira Sans" w:cs="Fira Sans"/>
          <w:sz w:val="20"/>
        </w:rPr>
      </w:pPr>
    </w:p>
    <w:p w14:paraId="5875474E" w14:textId="55F6D8B0" w:rsidR="003267C1" w:rsidRPr="007A639D" w:rsidRDefault="003267C1" w:rsidP="003267C1">
      <w:pPr>
        <w:rPr>
          <w:rFonts w:ascii="Fira Sans" w:eastAsia="Fira Sans" w:hAnsi="Fira Sans" w:cs="Fira Sans"/>
          <w:sz w:val="20"/>
        </w:rPr>
      </w:pPr>
      <w:r w:rsidRPr="007A639D">
        <w:rPr>
          <w:rFonts w:ascii="Fira Sans" w:eastAsia="Fira Sans" w:hAnsi="Fira Sans" w:cs="Fira Sans"/>
          <w:sz w:val="20"/>
        </w:rPr>
        <w:t xml:space="preserve">Voor procedurele informatie over de openingsprocedure wordt verwezen naar ‘Hoofdstuk 11: Openingsprocedure’ van de als “Bijlage A – Aanbestedingsvoorwaarden” toegevoegde </w:t>
      </w:r>
      <w:r w:rsidR="003D3AEF">
        <w:rPr>
          <w:rFonts w:ascii="Fira Sans" w:eastAsia="Fira Sans" w:hAnsi="Fira Sans" w:cs="Fira Sans"/>
          <w:sz w:val="20"/>
        </w:rPr>
        <w:t>a</w:t>
      </w:r>
      <w:r w:rsidRPr="007A639D">
        <w:rPr>
          <w:rFonts w:ascii="Fira Sans" w:eastAsia="Fira Sans" w:hAnsi="Fira Sans" w:cs="Fira Sans"/>
          <w:sz w:val="20"/>
        </w:rPr>
        <w:t>anbestedingsvoorwaarden.</w:t>
      </w:r>
    </w:p>
    <w:p w14:paraId="446EE518" w14:textId="77777777" w:rsidR="003267C1" w:rsidRPr="007A639D" w:rsidRDefault="003267C1" w:rsidP="00C71FAB">
      <w:pPr>
        <w:rPr>
          <w:rFonts w:ascii="Fira Sans" w:eastAsia="Fira Sans" w:hAnsi="Fira Sans" w:cs="Fira Sans"/>
          <w:sz w:val="20"/>
        </w:rPr>
      </w:pPr>
    </w:p>
    <w:p w14:paraId="31F7C11F" w14:textId="77777777" w:rsidR="00C71FAB" w:rsidRPr="007A639D" w:rsidRDefault="00C71FAB" w:rsidP="001458ED">
      <w:pPr>
        <w:rPr>
          <w:rFonts w:ascii="Fira Sans" w:eastAsia="Fira Sans" w:hAnsi="Fira Sans" w:cs="Fira Sans"/>
          <w:sz w:val="20"/>
        </w:rPr>
      </w:pPr>
    </w:p>
    <w:p w14:paraId="7F6791E8" w14:textId="4B73BBC8" w:rsidR="001458ED" w:rsidRPr="007A639D" w:rsidRDefault="001458ED" w:rsidP="001458ED">
      <w:pPr>
        <w:rPr>
          <w:rFonts w:ascii="Fira Sans" w:eastAsia="Fira Sans" w:hAnsi="Fira Sans" w:cs="Fira Sans"/>
          <w:sz w:val="20"/>
        </w:rPr>
      </w:pPr>
      <w:r w:rsidRPr="007A639D">
        <w:rPr>
          <w:rFonts w:ascii="Fira Sans" w:eastAsia="Fira Sans" w:hAnsi="Fira Sans" w:cs="Fira Sans"/>
          <w:sz w:val="20"/>
        </w:rPr>
        <w:t xml:space="preserve">Voor de kwalitatieve beoordeling van de Inschrijvingen wordt een beoordelingscommissie samengesteld. De beoordelingscommissie bestaat uit leden die de volgende disciplines vertegenwoordigen: </w:t>
      </w:r>
    </w:p>
    <w:p w14:paraId="43555F20" w14:textId="65DCF2A5" w:rsidR="001458ED" w:rsidRPr="007A639D" w:rsidRDefault="001458ED" w:rsidP="001458ED">
      <w:pPr>
        <w:pStyle w:val="Lijstalinea"/>
        <w:numPr>
          <w:ilvl w:val="0"/>
          <w:numId w:val="76"/>
        </w:numPr>
        <w:rPr>
          <w:rFonts w:ascii="Fira Sans" w:eastAsia="Fira Sans" w:hAnsi="Fira Sans" w:cs="Fira Sans"/>
          <w:sz w:val="20"/>
          <w:lang w:val="nl-NL"/>
        </w:rPr>
      </w:pPr>
      <w:r w:rsidRPr="007A639D">
        <w:rPr>
          <w:rFonts w:ascii="Fira Sans" w:eastAsia="Fira Sans" w:hAnsi="Fira Sans" w:cs="Fira Sans"/>
          <w:sz w:val="20"/>
          <w:lang w:val="nl-NL"/>
        </w:rPr>
        <w:t>Teamleider Facilitaire Zaken</w:t>
      </w:r>
    </w:p>
    <w:p w14:paraId="3D2F338E" w14:textId="4A2BB01A" w:rsidR="001458ED" w:rsidRPr="007A639D" w:rsidRDefault="001458ED" w:rsidP="003036E9">
      <w:pPr>
        <w:pStyle w:val="Lijstalinea"/>
        <w:numPr>
          <w:ilvl w:val="0"/>
          <w:numId w:val="76"/>
        </w:numPr>
        <w:rPr>
          <w:rFonts w:ascii="Fira Sans" w:eastAsia="Fira Sans" w:hAnsi="Fira Sans" w:cs="Fira Sans"/>
          <w:sz w:val="20"/>
          <w:lang w:val="nl-NL"/>
        </w:rPr>
      </w:pPr>
      <w:r w:rsidRPr="007A639D">
        <w:rPr>
          <w:rFonts w:ascii="Fira Sans" w:eastAsia="Fira Sans" w:hAnsi="Fira Sans" w:cs="Fira Sans"/>
          <w:sz w:val="20"/>
          <w:lang w:val="nl-NL"/>
        </w:rPr>
        <w:t>Facilitair adviseur</w:t>
      </w:r>
    </w:p>
    <w:p w14:paraId="56D99BC3" w14:textId="39AF8E42" w:rsidR="001458ED" w:rsidRPr="007A639D" w:rsidRDefault="001458ED" w:rsidP="003036E9">
      <w:pPr>
        <w:pStyle w:val="Lijstalinea"/>
        <w:numPr>
          <w:ilvl w:val="0"/>
          <w:numId w:val="76"/>
        </w:numPr>
        <w:rPr>
          <w:rFonts w:ascii="Fira Sans" w:eastAsia="Fira Sans" w:hAnsi="Fira Sans" w:cs="Fira Sans"/>
          <w:sz w:val="20"/>
          <w:lang w:val="nl-NL"/>
        </w:rPr>
      </w:pPr>
      <w:r w:rsidRPr="007A639D">
        <w:rPr>
          <w:rFonts w:ascii="Fira Sans" w:eastAsia="Fira Sans" w:hAnsi="Fira Sans" w:cs="Fira Sans"/>
          <w:sz w:val="20"/>
          <w:lang w:val="nl-NL"/>
        </w:rPr>
        <w:t xml:space="preserve">Facilitair Coördinator </w:t>
      </w:r>
    </w:p>
    <w:p w14:paraId="7517818B" w14:textId="0333219D" w:rsidR="00400FB0" w:rsidRPr="007A639D" w:rsidRDefault="0018622D" w:rsidP="00400FB0">
      <w:pPr>
        <w:pStyle w:val="Lijstalinea"/>
        <w:numPr>
          <w:ilvl w:val="0"/>
          <w:numId w:val="76"/>
        </w:numPr>
        <w:rPr>
          <w:rFonts w:ascii="Fira Sans" w:eastAsia="Fira Sans" w:hAnsi="Fira Sans" w:cs="Fira Sans"/>
          <w:sz w:val="20"/>
          <w:lang w:val="nl-NL"/>
        </w:rPr>
      </w:pPr>
      <w:r w:rsidRPr="007A639D">
        <w:rPr>
          <w:rFonts w:ascii="Fira Sans" w:eastAsia="Fira Sans" w:hAnsi="Fira Sans" w:cs="Fira Sans"/>
          <w:sz w:val="20"/>
          <w:lang w:val="nl-NL"/>
        </w:rPr>
        <w:t>Statengriffiemedewerker</w:t>
      </w:r>
    </w:p>
    <w:p w14:paraId="4ABF0A94" w14:textId="77777777" w:rsidR="00027BD4" w:rsidRPr="007A639D" w:rsidRDefault="00027BD4" w:rsidP="001458ED">
      <w:pPr>
        <w:rPr>
          <w:rFonts w:ascii="Fira Sans" w:eastAsia="Fira Sans" w:hAnsi="Fira Sans" w:cs="Fira Sans"/>
          <w:sz w:val="20"/>
        </w:rPr>
      </w:pPr>
    </w:p>
    <w:p w14:paraId="5478BB76" w14:textId="452F82F0" w:rsidR="001458ED" w:rsidRPr="007A639D" w:rsidRDefault="001458ED" w:rsidP="001458ED">
      <w:pPr>
        <w:rPr>
          <w:rFonts w:ascii="Fira Sans" w:eastAsia="Fira Sans" w:hAnsi="Fira Sans" w:cs="Fira Sans"/>
          <w:sz w:val="20"/>
        </w:rPr>
      </w:pPr>
      <w:r w:rsidRPr="007A639D">
        <w:rPr>
          <w:rFonts w:ascii="Fira Sans" w:eastAsia="Fira Sans" w:hAnsi="Fira Sans" w:cs="Fira Sans"/>
          <w:sz w:val="20"/>
        </w:rPr>
        <w:t xml:space="preserve">In eerste instantie zullen de leden van de beoordelingscommissie de Inschrijvingen individueel beoordelen op de onderdelen van het subgunningscriteria Kwaliteit. </w:t>
      </w:r>
    </w:p>
    <w:p w14:paraId="36BC7D54" w14:textId="77777777" w:rsidR="001458ED" w:rsidRPr="007A639D" w:rsidRDefault="001458ED" w:rsidP="001458ED">
      <w:pPr>
        <w:rPr>
          <w:rFonts w:ascii="Fira Sans" w:eastAsia="Fira Sans" w:hAnsi="Fira Sans" w:cs="Fira Sans"/>
          <w:sz w:val="20"/>
        </w:rPr>
      </w:pPr>
    </w:p>
    <w:p w14:paraId="7820C2B9" w14:textId="6811B40F" w:rsidR="001458ED" w:rsidRPr="007A639D" w:rsidRDefault="001458ED" w:rsidP="001458ED">
      <w:pPr>
        <w:rPr>
          <w:rFonts w:ascii="Fira Sans" w:eastAsia="Fira Sans" w:hAnsi="Fira Sans" w:cs="Fira Sans"/>
          <w:sz w:val="20"/>
        </w:rPr>
      </w:pPr>
      <w:r w:rsidRPr="007A639D">
        <w:rPr>
          <w:rFonts w:ascii="Fira Sans" w:eastAsia="Fira Sans" w:hAnsi="Fira Sans" w:cs="Fira Sans"/>
          <w:sz w:val="20"/>
        </w:rPr>
        <w:t xml:space="preserve">De beoordelingscommissie beoordeelt de kwaliteit </w:t>
      </w:r>
      <w:r w:rsidRPr="007A639D">
        <w:rPr>
          <w:rFonts w:ascii="Fira Sans" w:eastAsia="Fira Sans" w:hAnsi="Fira Sans" w:cs="Fira Sans"/>
          <w:b/>
          <w:bCs/>
          <w:sz w:val="20"/>
        </w:rPr>
        <w:t>zonder</w:t>
      </w:r>
      <w:r w:rsidRPr="007A639D">
        <w:rPr>
          <w:rFonts w:ascii="Fira Sans" w:eastAsia="Fira Sans" w:hAnsi="Fira Sans" w:cs="Fira Sans"/>
          <w:sz w:val="20"/>
        </w:rPr>
        <w:t xml:space="preserve"> kennis te hebben genomen van de prijzen. Vervolgens worden de definitieve scores plenair, met alle leden van de beoordelingscommissie gezamenlijk</w:t>
      </w:r>
      <w:r w:rsidR="00282EEE" w:rsidRPr="007A639D">
        <w:rPr>
          <w:rFonts w:ascii="Fira Sans" w:eastAsia="Fira Sans" w:hAnsi="Fira Sans" w:cs="Fira Sans"/>
          <w:sz w:val="20"/>
        </w:rPr>
        <w:t xml:space="preserve"> en</w:t>
      </w:r>
      <w:r w:rsidRPr="007A639D">
        <w:rPr>
          <w:rFonts w:ascii="Fira Sans" w:eastAsia="Fira Sans" w:hAnsi="Fira Sans" w:cs="Fira Sans"/>
          <w:sz w:val="20"/>
        </w:rPr>
        <w:t xml:space="preserve"> op basis van consensus vastgesteld. Er wordt dus geen gemiddelde score berekend.</w:t>
      </w:r>
    </w:p>
    <w:p w14:paraId="1BDB30CA" w14:textId="77777777" w:rsidR="001458ED" w:rsidRPr="007A639D" w:rsidRDefault="001458ED" w:rsidP="001458ED">
      <w:pPr>
        <w:rPr>
          <w:rFonts w:ascii="Fira Sans" w:eastAsia="Fira Sans" w:hAnsi="Fira Sans" w:cs="Fira Sans"/>
          <w:sz w:val="20"/>
        </w:rPr>
      </w:pPr>
    </w:p>
    <w:p w14:paraId="42EB7958" w14:textId="3F72E663" w:rsidR="001458ED" w:rsidRPr="007A639D" w:rsidRDefault="001458ED" w:rsidP="001458ED">
      <w:pPr>
        <w:rPr>
          <w:rFonts w:ascii="Fira Sans" w:eastAsia="Fira Sans" w:hAnsi="Fira Sans" w:cs="Fira Sans"/>
          <w:sz w:val="20"/>
        </w:rPr>
      </w:pPr>
      <w:r w:rsidRPr="007A639D">
        <w:rPr>
          <w:rFonts w:ascii="Fira Sans" w:eastAsia="Fira Sans" w:hAnsi="Fira Sans" w:cs="Fira Sans"/>
          <w:sz w:val="20"/>
        </w:rPr>
        <w:t xml:space="preserve">Na vaststelling van de punten van het gehele subgunningscriteria Kwaliteit worden hierbij de punten opgeteld die toegekend worden aan het subgunningscriteria Prijs en komt een totale score per </w:t>
      </w:r>
      <w:r w:rsidR="002F6D13">
        <w:rPr>
          <w:rFonts w:ascii="Fira Sans" w:eastAsia="Fira Sans" w:hAnsi="Fira Sans" w:cs="Fira Sans"/>
          <w:sz w:val="20"/>
        </w:rPr>
        <w:t>I</w:t>
      </w:r>
      <w:r w:rsidRPr="007A639D">
        <w:rPr>
          <w:rFonts w:ascii="Fira Sans" w:eastAsia="Fira Sans" w:hAnsi="Fira Sans" w:cs="Fira Sans"/>
          <w:sz w:val="20"/>
        </w:rPr>
        <w:t>nschrijver tot stand. Alle gegeven scores worden samen met de inschrijfprijs vastgelegd in een scoreblad</w:t>
      </w:r>
      <w:r w:rsidR="00A00DBF" w:rsidRPr="007A639D">
        <w:rPr>
          <w:rFonts w:ascii="Fira Sans" w:eastAsia="Fira Sans" w:hAnsi="Fira Sans" w:cs="Fira Sans"/>
          <w:sz w:val="20"/>
        </w:rPr>
        <w:t xml:space="preserve"> en vermenigvuldigd met de wegingsfactor</w:t>
      </w:r>
      <w:r w:rsidRPr="007A639D">
        <w:rPr>
          <w:rFonts w:ascii="Fira Sans" w:eastAsia="Fira Sans" w:hAnsi="Fira Sans" w:cs="Fira Sans"/>
          <w:sz w:val="20"/>
        </w:rPr>
        <w:t>. De Inschrijving met het hoogste puntenaantal is de Inschrijving met de beste prijs-kwaliteitverhouding.</w:t>
      </w:r>
    </w:p>
    <w:p w14:paraId="5E9AF524" w14:textId="77777777" w:rsidR="001458ED" w:rsidRPr="007A639D" w:rsidRDefault="001458ED" w:rsidP="001458ED">
      <w:pPr>
        <w:rPr>
          <w:rFonts w:ascii="Fira Sans" w:eastAsia="Fira Sans" w:hAnsi="Fira Sans" w:cs="Fira Sans"/>
          <w:sz w:val="20"/>
        </w:rPr>
      </w:pPr>
    </w:p>
    <w:p w14:paraId="79BB4D8D" w14:textId="77777777" w:rsidR="001458ED" w:rsidRPr="007A639D" w:rsidRDefault="001458ED" w:rsidP="001458ED">
      <w:pPr>
        <w:rPr>
          <w:rFonts w:ascii="Fira Sans" w:eastAsia="Fira Sans" w:hAnsi="Fira Sans" w:cs="Fira Sans"/>
          <w:sz w:val="20"/>
        </w:rPr>
      </w:pPr>
      <w:r w:rsidRPr="007A639D">
        <w:rPr>
          <w:rFonts w:ascii="Fira Sans" w:eastAsia="Fira Sans" w:hAnsi="Fira Sans" w:cs="Fira Sans"/>
          <w:sz w:val="20"/>
        </w:rPr>
        <w:t xml:space="preserve">Indien meerdere Inschrijvingen met een gelijk puntenaantal gerangschikt worden en het op basis hiervan voor de Aanbestedende dienst onmogelijk is een gunningsbeslissing te nemen, geeft het aantal punten op het subgunningscriteria Kwaliteit onderdeel 1: Gastgericht concept, de doorslag. Indien ook dit geen uitsluitsel geeft, geeft het aantal punten op het subgunningscriteria Kwaliteit onderdeel 2: Goed werkgeverschap en gemotiveerd cateringteam de doorslag. </w:t>
      </w:r>
    </w:p>
    <w:p w14:paraId="219B1482" w14:textId="77777777" w:rsidR="001458ED" w:rsidRPr="007A639D" w:rsidRDefault="001458ED" w:rsidP="001458ED">
      <w:pPr>
        <w:rPr>
          <w:rFonts w:ascii="Fira Sans" w:eastAsia="Fira Sans" w:hAnsi="Fira Sans" w:cs="Fira Sans"/>
          <w:sz w:val="20"/>
        </w:rPr>
      </w:pPr>
      <w:r w:rsidRPr="007A639D">
        <w:rPr>
          <w:rFonts w:ascii="Fira Sans" w:eastAsia="Fira Sans" w:hAnsi="Fira Sans" w:cs="Fira Sans"/>
          <w:sz w:val="20"/>
        </w:rPr>
        <w:t xml:space="preserve">Indien ook dat geen uitsluitsel geeft zal er worden geloot. </w:t>
      </w:r>
    </w:p>
    <w:p w14:paraId="556E837C" w14:textId="77777777" w:rsidR="001458ED" w:rsidRPr="007A639D" w:rsidRDefault="001458ED" w:rsidP="001458ED">
      <w:pPr>
        <w:rPr>
          <w:rFonts w:ascii="Fira Sans" w:eastAsia="Fira Sans" w:hAnsi="Fira Sans" w:cs="Fira Sans"/>
          <w:sz w:val="20"/>
        </w:rPr>
      </w:pPr>
    </w:p>
    <w:p w14:paraId="6F221806" w14:textId="120BFC10" w:rsidR="00551B87" w:rsidRPr="007A639D" w:rsidRDefault="001458ED" w:rsidP="00813FEF">
      <w:pPr>
        <w:rPr>
          <w:rFonts w:ascii="Fira Sans" w:eastAsia="Fira Sans" w:hAnsi="Fira Sans" w:cs="Fira Sans"/>
          <w:sz w:val="20"/>
        </w:rPr>
      </w:pPr>
      <w:r w:rsidRPr="007A639D">
        <w:rPr>
          <w:rFonts w:ascii="Fira Sans" w:eastAsia="Fira Sans" w:hAnsi="Fira Sans" w:cs="Fira Sans"/>
          <w:sz w:val="20"/>
        </w:rPr>
        <w:t xml:space="preserve">De prijzen van de ter zijde gelegde Inschrijvingen worden overigens </w:t>
      </w:r>
      <w:r w:rsidRPr="007A639D">
        <w:rPr>
          <w:rFonts w:ascii="Fira Sans" w:eastAsia="Fira Sans" w:hAnsi="Fira Sans" w:cs="Fira Sans"/>
          <w:b/>
          <w:bCs/>
          <w:sz w:val="20"/>
        </w:rPr>
        <w:t>niet</w:t>
      </w:r>
      <w:r w:rsidRPr="007A639D">
        <w:rPr>
          <w:rFonts w:ascii="Fira Sans" w:eastAsia="Fira Sans" w:hAnsi="Fira Sans" w:cs="Fira Sans"/>
          <w:sz w:val="20"/>
        </w:rPr>
        <w:t xml:space="preserve"> bij de beoordeling betrokken. Indien een </w:t>
      </w:r>
      <w:r w:rsidR="002F6D13">
        <w:rPr>
          <w:rFonts w:ascii="Fira Sans" w:eastAsia="Fira Sans" w:hAnsi="Fira Sans" w:cs="Fira Sans"/>
          <w:sz w:val="20"/>
        </w:rPr>
        <w:t>I</w:t>
      </w:r>
      <w:r w:rsidRPr="007A639D">
        <w:rPr>
          <w:rFonts w:ascii="Fira Sans" w:eastAsia="Fira Sans" w:hAnsi="Fira Sans" w:cs="Fira Sans"/>
          <w:sz w:val="20"/>
        </w:rPr>
        <w:t xml:space="preserve">nschrijver tijdens of na de beoordelingsprocedure wordt uitgesloten dan worden de punten voor het subgunningscriteria Prijs opnieuw berekend. De punten voor de onderdelen van het subgunningscriteria kwaliteit blijven staan, er vindt dus geen herbeoordeling plaats. Dit geldt ook indien de voorlopig winnende </w:t>
      </w:r>
      <w:r w:rsidR="002F6D13">
        <w:rPr>
          <w:rFonts w:ascii="Fira Sans" w:eastAsia="Fira Sans" w:hAnsi="Fira Sans" w:cs="Fira Sans"/>
          <w:sz w:val="20"/>
        </w:rPr>
        <w:t>I</w:t>
      </w:r>
      <w:r w:rsidRPr="007A639D">
        <w:rPr>
          <w:rFonts w:ascii="Fira Sans" w:eastAsia="Fira Sans" w:hAnsi="Fira Sans" w:cs="Fira Sans"/>
          <w:sz w:val="20"/>
        </w:rPr>
        <w:t>nschrijver tijdens de verificatie voorafgaand aan de definitieve gunning</w:t>
      </w:r>
      <w:r w:rsidR="00C36E5B" w:rsidRPr="007A639D">
        <w:rPr>
          <w:rFonts w:ascii="Fira Sans" w:eastAsia="Fira Sans" w:hAnsi="Fira Sans" w:cs="Fira Sans"/>
          <w:sz w:val="20"/>
        </w:rPr>
        <w:t>, of</w:t>
      </w:r>
      <w:r w:rsidR="00D2320F" w:rsidRPr="007A639D">
        <w:rPr>
          <w:rFonts w:ascii="Fira Sans" w:eastAsia="Fira Sans" w:hAnsi="Fira Sans" w:cs="Fira Sans"/>
          <w:sz w:val="20"/>
        </w:rPr>
        <w:t xml:space="preserve"> </w:t>
      </w:r>
      <w:r w:rsidR="001D753C" w:rsidRPr="007A639D">
        <w:rPr>
          <w:rFonts w:ascii="Fira Sans" w:eastAsia="Fira Sans" w:hAnsi="Fira Sans" w:cs="Fira Sans"/>
          <w:sz w:val="20"/>
        </w:rPr>
        <w:lastRenderedPageBreak/>
        <w:t>vanwege</w:t>
      </w:r>
      <w:r w:rsidR="00C36E5B" w:rsidRPr="007A639D">
        <w:rPr>
          <w:rFonts w:ascii="Fira Sans" w:eastAsia="Fira Sans" w:hAnsi="Fira Sans" w:cs="Fira Sans"/>
          <w:sz w:val="20"/>
        </w:rPr>
        <w:t xml:space="preserve"> mogelijke uitkomsten van een eventueel te houden </w:t>
      </w:r>
      <w:proofErr w:type="spellStart"/>
      <w:r w:rsidR="00C36E5B" w:rsidRPr="007A639D">
        <w:rPr>
          <w:rFonts w:ascii="Fira Sans" w:eastAsia="Fira Sans" w:hAnsi="Fira Sans" w:cs="Fira Sans"/>
          <w:sz w:val="20"/>
        </w:rPr>
        <w:t>Bibob</w:t>
      </w:r>
      <w:proofErr w:type="spellEnd"/>
      <w:r w:rsidR="00C36E5B" w:rsidRPr="007A639D">
        <w:rPr>
          <w:rFonts w:ascii="Fira Sans" w:eastAsia="Fira Sans" w:hAnsi="Fira Sans" w:cs="Fira Sans"/>
          <w:sz w:val="20"/>
        </w:rPr>
        <w:t xml:space="preserve"> onderzoek</w:t>
      </w:r>
      <w:r w:rsidR="00874A58" w:rsidRPr="007A639D">
        <w:rPr>
          <w:rFonts w:ascii="Fira Sans" w:eastAsia="Fira Sans" w:hAnsi="Fira Sans" w:cs="Fira Sans"/>
          <w:sz w:val="20"/>
        </w:rPr>
        <w:t>,</w:t>
      </w:r>
      <w:r w:rsidRPr="007A639D">
        <w:rPr>
          <w:rFonts w:ascii="Fira Sans" w:eastAsia="Fira Sans" w:hAnsi="Fira Sans" w:cs="Fira Sans"/>
          <w:sz w:val="20"/>
        </w:rPr>
        <w:t xml:space="preserve"> alsnog wordt uitgesloten.</w:t>
      </w:r>
    </w:p>
    <w:p w14:paraId="2215F259" w14:textId="0963ADFF" w:rsidR="000A7ED0" w:rsidRPr="007A639D" w:rsidRDefault="000A7ED0" w:rsidP="00DD360E">
      <w:pPr>
        <w:keepNext/>
        <w:numPr>
          <w:ilvl w:val="1"/>
          <w:numId w:val="16"/>
        </w:numPr>
        <w:tabs>
          <w:tab w:val="left" w:pos="993"/>
          <w:tab w:val="left" w:pos="6379"/>
        </w:tabs>
        <w:spacing w:before="240" w:after="120" w:line="276" w:lineRule="auto"/>
        <w:outlineLvl w:val="1"/>
        <w:rPr>
          <w:rFonts w:ascii="Fira Sans" w:hAnsi="Fira Sans"/>
          <w:sz w:val="20"/>
        </w:rPr>
      </w:pPr>
      <w:bookmarkStart w:id="56" w:name="_Toc448087057"/>
      <w:r w:rsidRPr="007A639D">
        <w:rPr>
          <w:rFonts w:ascii="Fira Sans" w:hAnsi="Fira Sans"/>
          <w:b/>
          <w:sz w:val="20"/>
        </w:rPr>
        <w:t>Subgunningscriterium Kwaliteit</w:t>
      </w:r>
      <w:bookmarkEnd w:id="56"/>
      <w:r w:rsidRPr="007A639D">
        <w:rPr>
          <w:rFonts w:ascii="Fira Sans" w:hAnsi="Fira Sans"/>
          <w:b/>
          <w:sz w:val="20"/>
        </w:rPr>
        <w:t xml:space="preserve"> </w:t>
      </w:r>
    </w:p>
    <w:p w14:paraId="17084186" w14:textId="7AF54B98" w:rsidR="003E6713" w:rsidRPr="007A639D" w:rsidRDefault="003E6713" w:rsidP="00813FEF">
      <w:pPr>
        <w:rPr>
          <w:rFonts w:ascii="Fira Sans" w:eastAsia="Fira Sans" w:hAnsi="Fira Sans" w:cs="Fira Sans"/>
          <w:sz w:val="20"/>
        </w:rPr>
      </w:pPr>
      <w:r w:rsidRPr="007A639D">
        <w:rPr>
          <w:rFonts w:ascii="Fira Sans" w:eastAsia="Fira Sans" w:hAnsi="Fira Sans" w:cs="Fira Sans"/>
          <w:sz w:val="20"/>
        </w:rPr>
        <w:t xml:space="preserve">Hieronder worden de verschillende onderdelen binnen het subgunningscriterium Kwaliteit beschreven: hetgeen gewenst wordt door de Aanbestedende dienst, op welke wijze </w:t>
      </w:r>
      <w:r w:rsidR="002F6D13">
        <w:rPr>
          <w:rFonts w:ascii="Fira Sans" w:eastAsia="Fira Sans" w:hAnsi="Fira Sans" w:cs="Fira Sans"/>
          <w:sz w:val="20"/>
        </w:rPr>
        <w:t>I</w:t>
      </w:r>
      <w:r w:rsidRPr="007A639D">
        <w:rPr>
          <w:rFonts w:ascii="Fira Sans" w:eastAsia="Fira Sans" w:hAnsi="Fira Sans" w:cs="Fira Sans"/>
          <w:sz w:val="20"/>
        </w:rPr>
        <w:t>nschrijver hier invulling aan kan geven en hoe dit door de beoordelingscommissie beoordeeld zal worden.</w:t>
      </w:r>
    </w:p>
    <w:p w14:paraId="173F1EBF" w14:textId="36D6C7E3" w:rsidR="2EE4A32A" w:rsidRPr="007A639D" w:rsidRDefault="2EE4A32A" w:rsidP="00DD360E">
      <w:pPr>
        <w:pStyle w:val="Kop2"/>
        <w:numPr>
          <w:ilvl w:val="2"/>
          <w:numId w:val="16"/>
        </w:numPr>
        <w:tabs>
          <w:tab w:val="left" w:pos="6379"/>
        </w:tabs>
        <w:spacing w:before="240" w:after="120"/>
        <w:rPr>
          <w:rFonts w:ascii="Fira Sans" w:eastAsia="Fira Sans" w:hAnsi="Fira Sans" w:cs="Fira Sans"/>
          <w:sz w:val="20"/>
        </w:rPr>
      </w:pPr>
      <w:bookmarkStart w:id="57" w:name="_Toc193717958"/>
      <w:r w:rsidRPr="007A639D">
        <w:rPr>
          <w:rFonts w:ascii="Fira Sans" w:eastAsia="Fira Sans" w:hAnsi="Fira Sans" w:cs="Fira Sans"/>
          <w:sz w:val="20"/>
        </w:rPr>
        <w:t xml:space="preserve">Onderdeel 1: </w:t>
      </w:r>
      <w:r w:rsidR="78DD63BA" w:rsidRPr="007A639D">
        <w:rPr>
          <w:rFonts w:ascii="Fira Sans" w:eastAsia="Fira Sans" w:hAnsi="Fira Sans" w:cs="Fira Sans"/>
          <w:sz w:val="20"/>
        </w:rPr>
        <w:t>Gastgericht concept</w:t>
      </w:r>
      <w:bookmarkEnd w:id="57"/>
      <w:r w:rsidR="78DD63BA" w:rsidRPr="007A639D">
        <w:rPr>
          <w:rFonts w:ascii="Fira Sans" w:eastAsia="Fira Sans" w:hAnsi="Fira Sans" w:cs="Fira Sans"/>
          <w:sz w:val="20"/>
        </w:rPr>
        <w:t xml:space="preserve"> </w:t>
      </w:r>
    </w:p>
    <w:p w14:paraId="2A946AC0" w14:textId="62815A95" w:rsidR="24953685" w:rsidRPr="007A639D" w:rsidRDefault="24953685" w:rsidP="73012125">
      <w:pPr>
        <w:spacing w:after="160" w:line="259" w:lineRule="auto"/>
        <w:rPr>
          <w:rFonts w:ascii="Fira Sans" w:eastAsia="Roboto" w:hAnsi="Fira Sans" w:cs="Roboto"/>
          <w:color w:val="000000" w:themeColor="text1"/>
          <w:sz w:val="20"/>
        </w:rPr>
      </w:pPr>
      <w:r w:rsidRPr="007A639D">
        <w:rPr>
          <w:rFonts w:ascii="Roboto" w:eastAsia="Roboto" w:hAnsi="Roboto" w:cs="Roboto"/>
          <w:color w:val="000000" w:themeColor="text1"/>
          <w:sz w:val="20"/>
        </w:rPr>
        <w:t>I</w:t>
      </w:r>
      <w:r w:rsidRPr="007A639D">
        <w:rPr>
          <w:rFonts w:ascii="Fira Sans" w:eastAsia="Roboto" w:hAnsi="Fira Sans" w:cs="Roboto"/>
          <w:color w:val="000000" w:themeColor="text1"/>
          <w:sz w:val="20"/>
        </w:rPr>
        <w:t xml:space="preserve">edereen voelt zich welkom binnen de muren van het Provinciehuis. Een hoge mate van gastvrijheid door gastgerichte service typeert de cateringdienstverlening. </w:t>
      </w:r>
    </w:p>
    <w:p w14:paraId="2522F25E" w14:textId="7DCF14B7" w:rsidR="24953685" w:rsidRPr="007A639D" w:rsidRDefault="24953685" w:rsidP="73012125">
      <w:pPr>
        <w:spacing w:after="160" w:line="259" w:lineRule="auto"/>
        <w:rPr>
          <w:rFonts w:ascii="Fira Sans" w:eastAsia="Roboto" w:hAnsi="Fira Sans" w:cs="Roboto"/>
          <w:color w:val="000000" w:themeColor="text1"/>
          <w:sz w:val="20"/>
        </w:rPr>
      </w:pPr>
      <w:r w:rsidRPr="007A639D">
        <w:rPr>
          <w:rFonts w:ascii="Fira Sans" w:eastAsia="Roboto" w:hAnsi="Fira Sans" w:cs="Roboto"/>
          <w:color w:val="000000" w:themeColor="text1"/>
          <w:sz w:val="20"/>
        </w:rPr>
        <w:t>Ondernemerschap, een proactieve houding en het structureel zoeken naar verbetering</w:t>
      </w:r>
      <w:r w:rsidR="00982D97" w:rsidRPr="007A639D">
        <w:rPr>
          <w:rFonts w:ascii="Fira Sans" w:eastAsia="Roboto" w:hAnsi="Fira Sans" w:cs="Roboto"/>
          <w:color w:val="000000" w:themeColor="text1"/>
          <w:sz w:val="20"/>
        </w:rPr>
        <w:t xml:space="preserve"> door het cateringteam</w:t>
      </w:r>
      <w:r w:rsidR="0095286A" w:rsidRPr="007A639D">
        <w:rPr>
          <w:rFonts w:ascii="Fira Sans" w:eastAsia="Roboto" w:hAnsi="Fira Sans" w:cs="Roboto"/>
          <w:color w:val="000000" w:themeColor="text1"/>
          <w:sz w:val="20"/>
        </w:rPr>
        <w:t xml:space="preserve"> dat op zodanige wijze wordt gestimuleerd door </w:t>
      </w:r>
      <w:r w:rsidR="00152925" w:rsidRPr="007A639D">
        <w:rPr>
          <w:rFonts w:ascii="Fira Sans" w:eastAsia="Roboto" w:hAnsi="Fira Sans" w:cs="Roboto"/>
          <w:color w:val="000000" w:themeColor="text1"/>
          <w:sz w:val="20"/>
        </w:rPr>
        <w:t xml:space="preserve">de horecamanager </w:t>
      </w:r>
      <w:r w:rsidR="00982D97" w:rsidRPr="007A639D">
        <w:rPr>
          <w:rFonts w:ascii="Fira Sans" w:eastAsia="Roboto" w:hAnsi="Fira Sans" w:cs="Roboto"/>
          <w:color w:val="000000" w:themeColor="text1"/>
          <w:sz w:val="20"/>
        </w:rPr>
        <w:t>op locatie</w:t>
      </w:r>
      <w:r w:rsidRPr="007A639D">
        <w:rPr>
          <w:rFonts w:ascii="Fira Sans" w:eastAsia="Roboto" w:hAnsi="Fira Sans" w:cs="Roboto"/>
          <w:color w:val="000000" w:themeColor="text1"/>
          <w:sz w:val="20"/>
        </w:rPr>
        <w:t>, resulteren in een cateringdienstverlening die naadloos aansluit op de behoeften van diverse doelgroepen en de doelstellingen van Provincie Flevoland zoals beschreven in de Aanbestedingsleidraad</w:t>
      </w:r>
      <w:r w:rsidR="00B77D26" w:rsidRPr="007A639D">
        <w:rPr>
          <w:rFonts w:ascii="Fira Sans" w:eastAsia="Roboto" w:hAnsi="Fira Sans" w:cs="Roboto"/>
          <w:color w:val="000000" w:themeColor="text1"/>
          <w:sz w:val="20"/>
        </w:rPr>
        <w:t>.</w:t>
      </w:r>
      <w:r w:rsidRPr="007A639D">
        <w:rPr>
          <w:rFonts w:ascii="Fira Sans" w:eastAsia="Roboto" w:hAnsi="Fira Sans" w:cs="Roboto"/>
          <w:color w:val="000000" w:themeColor="text1"/>
          <w:sz w:val="20"/>
        </w:rPr>
        <w:t xml:space="preserve"> </w:t>
      </w:r>
    </w:p>
    <w:p w14:paraId="1D6364F8" w14:textId="546DC98A" w:rsidR="24953685" w:rsidRPr="007A639D" w:rsidRDefault="24953685" w:rsidP="73012125">
      <w:pPr>
        <w:spacing w:after="160" w:line="259" w:lineRule="auto"/>
        <w:rPr>
          <w:rFonts w:ascii="Fira Sans" w:eastAsia="Roboto" w:hAnsi="Fira Sans" w:cs="Roboto"/>
          <w:color w:val="000000" w:themeColor="text1"/>
          <w:sz w:val="20"/>
        </w:rPr>
      </w:pPr>
      <w:r w:rsidRPr="007A639D">
        <w:rPr>
          <w:rFonts w:ascii="Fira Sans" w:eastAsia="Roboto" w:hAnsi="Fira Sans" w:cs="Roboto"/>
          <w:color w:val="000000" w:themeColor="text1"/>
          <w:sz w:val="20"/>
        </w:rPr>
        <w:t xml:space="preserve">Inschrijver wordt gevraagd een plan uit te werken hoe zij invulling geeft aan het gastgerichte concept zoals hierboven beschreven. In de beantwoording dient zij </w:t>
      </w:r>
      <w:r w:rsidRPr="007A639D">
        <w:rPr>
          <w:rFonts w:ascii="Fira Sans" w:eastAsia="Roboto" w:hAnsi="Fira Sans" w:cs="Roboto"/>
          <w:i/>
          <w:iCs/>
          <w:color w:val="000000" w:themeColor="text1"/>
          <w:sz w:val="20"/>
        </w:rPr>
        <w:t>minimaal</w:t>
      </w:r>
      <w:r w:rsidRPr="007A639D">
        <w:rPr>
          <w:rFonts w:ascii="Fira Sans" w:eastAsia="Roboto" w:hAnsi="Fira Sans" w:cs="Roboto"/>
          <w:color w:val="000000" w:themeColor="text1"/>
          <w:sz w:val="20"/>
        </w:rPr>
        <w:t xml:space="preserve"> in te gaan op de onderstaande vragen c.q. aspecten:</w:t>
      </w:r>
    </w:p>
    <w:p w14:paraId="5E1737F4" w14:textId="1FE3E71F" w:rsidR="73012125" w:rsidRPr="007A639D" w:rsidRDefault="73012125" w:rsidP="73012125">
      <w:pPr>
        <w:spacing w:line="240" w:lineRule="auto"/>
        <w:rPr>
          <w:rFonts w:ascii="Fira Sans" w:eastAsia="Roboto" w:hAnsi="Fira Sans" w:cs="Roboto"/>
          <w:color w:val="000000" w:themeColor="text1"/>
          <w:sz w:val="20"/>
        </w:rPr>
      </w:pPr>
    </w:p>
    <w:p w14:paraId="3A8B9314" w14:textId="25C33731" w:rsidR="24953685" w:rsidRPr="007A639D" w:rsidRDefault="24953685" w:rsidP="73012125">
      <w:pPr>
        <w:pStyle w:val="Lijstalinea"/>
        <w:numPr>
          <w:ilvl w:val="0"/>
          <w:numId w:val="60"/>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De wijze waarop Inschrijver invulling geeft aan een gastgericht cateringconcept. Ten aanzien van het bedrijfsrestaurant gaat u in op: </w:t>
      </w:r>
    </w:p>
    <w:p w14:paraId="25644801" w14:textId="1ECEFEFC" w:rsidR="24953685" w:rsidRPr="007A639D" w:rsidRDefault="24953685" w:rsidP="73012125">
      <w:pPr>
        <w:pStyle w:val="Lijstalinea"/>
        <w:numPr>
          <w:ilvl w:val="0"/>
          <w:numId w:val="59"/>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Hoe u een inclusieve en gastvrije ervaring biedt aan de mix van type doelgroepen en generaties binnen Provincie Flevoland.</w:t>
      </w:r>
    </w:p>
    <w:p w14:paraId="0D3DE3B8" w14:textId="34128CD3" w:rsidR="24953685" w:rsidRPr="007A639D" w:rsidRDefault="007B4583" w:rsidP="73012125">
      <w:pPr>
        <w:pStyle w:val="Lijstalinea"/>
        <w:numPr>
          <w:ilvl w:val="0"/>
          <w:numId w:val="59"/>
        </w:numPr>
        <w:rPr>
          <w:rFonts w:ascii="Fira Sans" w:eastAsia="Roboto" w:hAnsi="Fira Sans" w:cs="Roboto"/>
          <w:color w:val="000000" w:themeColor="text1"/>
          <w:sz w:val="20"/>
          <w:szCs w:val="20"/>
          <w:lang w:val="nl-NL"/>
        </w:rPr>
      </w:pPr>
      <w:r>
        <w:rPr>
          <w:rFonts w:ascii="Fira Sans" w:eastAsia="Roboto" w:hAnsi="Fira Sans" w:cs="Roboto"/>
          <w:color w:val="000000" w:themeColor="text1"/>
          <w:sz w:val="20"/>
          <w:szCs w:val="20"/>
          <w:lang w:val="nl-NL"/>
        </w:rPr>
        <w:t>Een beschrijving van het geboden assortiment, zonder prijzen.</w:t>
      </w:r>
      <w:r w:rsidRPr="007A639D">
        <w:rPr>
          <w:rFonts w:ascii="Fira Sans" w:eastAsia="Roboto" w:hAnsi="Fira Sans" w:cs="Roboto"/>
          <w:color w:val="000000" w:themeColor="text1"/>
          <w:sz w:val="20"/>
          <w:szCs w:val="20"/>
          <w:lang w:val="nl-NL"/>
        </w:rPr>
        <w:t xml:space="preserve"> </w:t>
      </w:r>
      <w:r w:rsidR="24953685" w:rsidRPr="007A639D">
        <w:rPr>
          <w:rFonts w:ascii="Fira Sans" w:eastAsia="Roboto" w:hAnsi="Fira Sans" w:cs="Roboto"/>
          <w:color w:val="000000" w:themeColor="text1"/>
          <w:sz w:val="20"/>
          <w:szCs w:val="20"/>
          <w:lang w:val="nl-NL"/>
        </w:rPr>
        <w:t xml:space="preserve">. </w:t>
      </w:r>
    </w:p>
    <w:p w14:paraId="5135D824" w14:textId="46B15457" w:rsidR="24953685" w:rsidRPr="007A639D" w:rsidRDefault="24953685" w:rsidP="73012125">
      <w:pPr>
        <w:pStyle w:val="Lijstalinea"/>
        <w:numPr>
          <w:ilvl w:val="0"/>
          <w:numId w:val="59"/>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Hoe Inschrijver flexibiliteit en variatie borgt ten aanzien van het cateringconcept, in die zin dat dit concept meebeweegt met de ontwikkelingen in de markt, inspeelt op de veranderende wensen en behoeften van de gast, aanbod ook buiten de lunchtijden en eventuele verruiming van de openingstijden</w:t>
      </w:r>
    </w:p>
    <w:p w14:paraId="65F3DA21" w14:textId="1FA05018" w:rsidR="24953685" w:rsidRPr="007A639D" w:rsidRDefault="24953685" w:rsidP="73012125">
      <w:pPr>
        <w:spacing w:line="240" w:lineRule="auto"/>
        <w:ind w:left="1440"/>
        <w:rPr>
          <w:rFonts w:ascii="Fira Sans" w:eastAsia="Roboto" w:hAnsi="Fira Sans" w:cs="Roboto"/>
          <w:color w:val="000000" w:themeColor="text1"/>
          <w:sz w:val="20"/>
        </w:rPr>
      </w:pPr>
      <w:r w:rsidRPr="007A639D">
        <w:rPr>
          <w:rFonts w:ascii="Fira Sans" w:eastAsia="Roboto" w:hAnsi="Fira Sans" w:cs="Roboto"/>
          <w:color w:val="000000" w:themeColor="text1"/>
          <w:sz w:val="20"/>
        </w:rPr>
        <w:t xml:space="preserve"> </w:t>
      </w:r>
    </w:p>
    <w:p w14:paraId="13367A0F" w14:textId="1CAB31EC" w:rsidR="24953685" w:rsidRPr="007A639D" w:rsidRDefault="24953685" w:rsidP="73012125">
      <w:pPr>
        <w:pStyle w:val="Lijstalinea"/>
        <w:numPr>
          <w:ilvl w:val="0"/>
          <w:numId w:val="60"/>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Ten aanzien van gastgerichte </w:t>
      </w:r>
      <w:proofErr w:type="spellStart"/>
      <w:r w:rsidRPr="007A639D">
        <w:rPr>
          <w:rFonts w:ascii="Fira Sans" w:eastAsia="Roboto" w:hAnsi="Fira Sans" w:cs="Roboto"/>
          <w:color w:val="000000" w:themeColor="text1"/>
          <w:sz w:val="20"/>
          <w:szCs w:val="20"/>
          <w:lang w:val="nl-NL"/>
        </w:rPr>
        <w:t>banqueting</w:t>
      </w:r>
      <w:proofErr w:type="spellEnd"/>
      <w:r w:rsidRPr="007A639D">
        <w:rPr>
          <w:rFonts w:ascii="Fira Sans" w:eastAsia="Roboto" w:hAnsi="Fira Sans" w:cs="Roboto"/>
          <w:color w:val="000000" w:themeColor="text1"/>
          <w:sz w:val="20"/>
          <w:szCs w:val="20"/>
          <w:lang w:val="nl-NL"/>
        </w:rPr>
        <w:t xml:space="preserve"> geeft Inschrijver aan hoe u invulling geeft aan: </w:t>
      </w:r>
    </w:p>
    <w:p w14:paraId="333DEDC8" w14:textId="40A16118" w:rsidR="24953685" w:rsidRPr="007A639D" w:rsidRDefault="24953685" w:rsidP="73012125">
      <w:pPr>
        <w:pStyle w:val="Lijstalinea"/>
        <w:numPr>
          <w:ilvl w:val="0"/>
          <w:numId w:val="59"/>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Het assortiment van de </w:t>
      </w:r>
      <w:proofErr w:type="spellStart"/>
      <w:r w:rsidRPr="007A639D">
        <w:rPr>
          <w:rFonts w:ascii="Fira Sans" w:eastAsia="Roboto" w:hAnsi="Fira Sans" w:cs="Roboto"/>
          <w:color w:val="000000" w:themeColor="text1"/>
          <w:sz w:val="20"/>
          <w:szCs w:val="20"/>
          <w:lang w:val="nl-NL"/>
        </w:rPr>
        <w:t>banquetingmap</w:t>
      </w:r>
      <w:proofErr w:type="spellEnd"/>
      <w:r w:rsidRPr="007A639D">
        <w:rPr>
          <w:rFonts w:ascii="Fira Sans" w:eastAsia="Roboto" w:hAnsi="Fira Sans" w:cs="Roboto"/>
          <w:color w:val="000000" w:themeColor="text1"/>
          <w:sz w:val="20"/>
          <w:szCs w:val="20"/>
          <w:lang w:val="nl-NL"/>
        </w:rPr>
        <w:t xml:space="preserve">. Hiervoor levert u een concept </w:t>
      </w:r>
      <w:proofErr w:type="spellStart"/>
      <w:r w:rsidRPr="007A639D">
        <w:rPr>
          <w:rFonts w:ascii="Fira Sans" w:eastAsia="Roboto" w:hAnsi="Fira Sans" w:cs="Roboto"/>
          <w:color w:val="000000" w:themeColor="text1"/>
          <w:sz w:val="20"/>
          <w:szCs w:val="20"/>
          <w:lang w:val="nl-NL"/>
        </w:rPr>
        <w:t>banquetingmap</w:t>
      </w:r>
      <w:proofErr w:type="spellEnd"/>
      <w:r w:rsidRPr="007A639D">
        <w:rPr>
          <w:rFonts w:ascii="Fira Sans" w:eastAsia="Roboto" w:hAnsi="Fira Sans" w:cs="Roboto"/>
          <w:color w:val="000000" w:themeColor="text1"/>
          <w:sz w:val="20"/>
          <w:szCs w:val="20"/>
          <w:lang w:val="nl-NL"/>
        </w:rPr>
        <w:t xml:space="preserve"> aan (zonder prijzen). </w:t>
      </w:r>
    </w:p>
    <w:p w14:paraId="17F4B784" w14:textId="11AAAF93" w:rsidR="24953685" w:rsidRPr="007A639D" w:rsidRDefault="24953685" w:rsidP="73012125">
      <w:pPr>
        <w:pStyle w:val="Lijstalinea"/>
        <w:numPr>
          <w:ilvl w:val="0"/>
          <w:numId w:val="59"/>
        </w:numPr>
        <w:spacing w:after="160" w:line="259" w:lineRule="auto"/>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Het verzorgen van </w:t>
      </w:r>
      <w:proofErr w:type="spellStart"/>
      <w:r w:rsidRPr="007A639D">
        <w:rPr>
          <w:rFonts w:ascii="Fira Sans" w:eastAsia="Roboto" w:hAnsi="Fira Sans" w:cs="Roboto"/>
          <w:color w:val="000000" w:themeColor="text1"/>
          <w:sz w:val="20"/>
          <w:szCs w:val="20"/>
          <w:lang w:val="nl-NL"/>
        </w:rPr>
        <w:t>banqueting</w:t>
      </w:r>
      <w:proofErr w:type="spellEnd"/>
      <w:r w:rsidRPr="007A639D">
        <w:rPr>
          <w:rFonts w:ascii="Fira Sans" w:eastAsia="Roboto" w:hAnsi="Fira Sans" w:cs="Roboto"/>
          <w:color w:val="000000" w:themeColor="text1"/>
          <w:sz w:val="20"/>
          <w:szCs w:val="20"/>
          <w:lang w:val="nl-NL"/>
        </w:rPr>
        <w:t xml:space="preserve"> voor de diverse doelgroepen binnen het Provinciehuis, waaronder o.a. de Statenvergaderingen. De wijze waarop u borgt dat u in nauw contact bent en blijft met aanvrager over de specifieke wensen.</w:t>
      </w:r>
    </w:p>
    <w:p w14:paraId="2E235F47" w14:textId="77777777" w:rsidR="00001A29" w:rsidRPr="007A639D" w:rsidRDefault="00001A29" w:rsidP="00813FEF">
      <w:pPr>
        <w:rPr>
          <w:rFonts w:ascii="Fira Sans" w:eastAsia="Fira Sans" w:hAnsi="Fira Sans" w:cs="Fira Sans"/>
          <w:sz w:val="20"/>
        </w:rPr>
      </w:pPr>
    </w:p>
    <w:p w14:paraId="1748E190" w14:textId="77777777" w:rsidR="00441617" w:rsidRPr="007A639D" w:rsidRDefault="00441617" w:rsidP="00441617">
      <w:pPr>
        <w:rPr>
          <w:rFonts w:ascii="Fira Sans" w:hAnsi="Fira Sans" w:cs="Fira Sans"/>
          <w:sz w:val="20"/>
        </w:rPr>
      </w:pPr>
      <w:r w:rsidRPr="007A639D">
        <w:rPr>
          <w:rFonts w:ascii="Fira Sans" w:hAnsi="Fira Sans" w:cs="Fira Sans"/>
          <w:sz w:val="20"/>
        </w:rPr>
        <w:t>De beschrijving die u voor dit onderdeel indient, moet voldoen aan de volgende vormvereisten:</w:t>
      </w:r>
    </w:p>
    <w:p w14:paraId="6202182F" w14:textId="77777777" w:rsidR="00441617" w:rsidRPr="007A639D" w:rsidRDefault="00441617" w:rsidP="00441617">
      <w:pPr>
        <w:rPr>
          <w:rFonts w:ascii="Fira Sans" w:hAnsi="Fira Sans" w:cs="Fira Sans"/>
          <w:sz w:val="20"/>
        </w:rPr>
      </w:pPr>
    </w:p>
    <w:p w14:paraId="0566AD97" w14:textId="69CC3AD8" w:rsidR="00441617" w:rsidRPr="007A639D" w:rsidRDefault="00441617" w:rsidP="00441617">
      <w:pPr>
        <w:ind w:left="708" w:hanging="708"/>
        <w:rPr>
          <w:rFonts w:ascii="Fira Sans" w:hAnsi="Fira Sans" w:cs="Fira Sans"/>
          <w:sz w:val="20"/>
        </w:rPr>
      </w:pPr>
      <w:r w:rsidRPr="007A639D">
        <w:rPr>
          <w:rFonts w:ascii="Fira Sans" w:hAnsi="Fira Sans" w:cs="Fira Sans"/>
          <w:sz w:val="20"/>
        </w:rPr>
        <w:t>1.</w:t>
      </w:r>
      <w:r w:rsidRPr="007A639D">
        <w:rPr>
          <w:rFonts w:ascii="Fira Sans" w:hAnsi="Fira Sans" w:cs="Fira Sans"/>
          <w:sz w:val="20"/>
        </w:rPr>
        <w:tab/>
        <w:t xml:space="preserve">U dient uw </w:t>
      </w:r>
      <w:r w:rsidR="00E85EA5">
        <w:rPr>
          <w:rFonts w:ascii="Fira Sans" w:hAnsi="Fira Sans" w:cs="Fira Sans"/>
          <w:sz w:val="20"/>
        </w:rPr>
        <w:t>I</w:t>
      </w:r>
      <w:r w:rsidRPr="007A639D">
        <w:rPr>
          <w:rFonts w:ascii="Fira Sans" w:hAnsi="Fira Sans" w:cs="Fira Sans"/>
          <w:sz w:val="20"/>
        </w:rPr>
        <w:t xml:space="preserve">nschrijving in als Word bestand. Andere bestandstypen zijn </w:t>
      </w:r>
      <w:r w:rsidRPr="007A639D">
        <w:rPr>
          <w:rFonts w:ascii="Fira Sans" w:hAnsi="Fira Sans" w:cs="Fira Sans"/>
          <w:b/>
          <w:bCs/>
          <w:sz w:val="20"/>
        </w:rPr>
        <w:t>niet toegestaan</w:t>
      </w:r>
      <w:r w:rsidRPr="007A639D">
        <w:rPr>
          <w:rFonts w:ascii="Fira Sans" w:hAnsi="Fira Sans" w:cs="Fira Sans"/>
          <w:sz w:val="20"/>
        </w:rPr>
        <w:t xml:space="preserve"> op straffe van uitsluiting van deelname aan de verdere procedure.</w:t>
      </w:r>
    </w:p>
    <w:p w14:paraId="4F1E21DE" w14:textId="77777777" w:rsidR="00441617" w:rsidRPr="007A639D" w:rsidRDefault="00441617" w:rsidP="00441617">
      <w:pPr>
        <w:rPr>
          <w:rFonts w:ascii="Fira Sans" w:hAnsi="Fira Sans" w:cs="Fira Sans"/>
          <w:sz w:val="20"/>
        </w:rPr>
      </w:pPr>
    </w:p>
    <w:p w14:paraId="52061B56" w14:textId="77777777" w:rsidR="00441617" w:rsidRPr="007A639D" w:rsidRDefault="00441617" w:rsidP="00441617">
      <w:pPr>
        <w:ind w:left="708" w:hanging="708"/>
        <w:rPr>
          <w:rFonts w:ascii="Fira Sans" w:hAnsi="Fira Sans" w:cs="Fira Sans"/>
          <w:sz w:val="20"/>
        </w:rPr>
      </w:pPr>
      <w:r w:rsidRPr="007A639D">
        <w:rPr>
          <w:rFonts w:ascii="Fira Sans" w:hAnsi="Fira Sans" w:cs="Fira Sans"/>
          <w:sz w:val="20"/>
        </w:rPr>
        <w:t>2.</w:t>
      </w:r>
      <w:r w:rsidRPr="007A639D">
        <w:rPr>
          <w:rFonts w:ascii="Fira Sans" w:hAnsi="Fira Sans" w:cs="Fira Sans"/>
          <w:sz w:val="20"/>
        </w:rPr>
        <w:tab/>
        <w:t xml:space="preserve">U heeft het document voorzien van de volgende opmaak: uw document heeft de indeling “portret”, lettertype </w:t>
      </w:r>
      <w:proofErr w:type="spellStart"/>
      <w:r w:rsidRPr="007A639D">
        <w:rPr>
          <w:rFonts w:ascii="Fira Sans" w:hAnsi="Fira Sans" w:cs="Fira Sans"/>
          <w:sz w:val="20"/>
        </w:rPr>
        <w:t>Fira</w:t>
      </w:r>
      <w:proofErr w:type="spellEnd"/>
      <w:r w:rsidRPr="007A639D">
        <w:rPr>
          <w:rFonts w:ascii="Fira Sans" w:hAnsi="Fira Sans" w:cs="Fira Sans"/>
          <w:sz w:val="20"/>
        </w:rPr>
        <w:t xml:space="preserve"> Sans, lettergrootte 10 </w:t>
      </w:r>
      <w:proofErr w:type="spellStart"/>
      <w:r w:rsidRPr="007A639D">
        <w:rPr>
          <w:rFonts w:ascii="Fira Sans" w:hAnsi="Fira Sans" w:cs="Fira Sans"/>
          <w:sz w:val="20"/>
        </w:rPr>
        <w:t>pt</w:t>
      </w:r>
      <w:proofErr w:type="spellEnd"/>
      <w:r w:rsidRPr="007A639D">
        <w:rPr>
          <w:rFonts w:ascii="Fira Sans" w:hAnsi="Fira Sans" w:cs="Fira Sans"/>
          <w:sz w:val="20"/>
        </w:rPr>
        <w:t xml:space="preserve">, regelafstand 1.2 </w:t>
      </w:r>
      <w:proofErr w:type="spellStart"/>
      <w:r w:rsidRPr="007A639D">
        <w:rPr>
          <w:rFonts w:ascii="Fira Sans" w:hAnsi="Fira Sans" w:cs="Fira Sans"/>
          <w:sz w:val="20"/>
        </w:rPr>
        <w:t>pt</w:t>
      </w:r>
      <w:proofErr w:type="spellEnd"/>
      <w:r w:rsidRPr="007A639D">
        <w:rPr>
          <w:rFonts w:ascii="Fira Sans" w:hAnsi="Fira Sans" w:cs="Fira Sans"/>
          <w:sz w:val="20"/>
        </w:rPr>
        <w:t xml:space="preserve"> en binnen standaard marges (2,5 cm boven / onder / links / rechts). Een andere opmaak is </w:t>
      </w:r>
      <w:r w:rsidRPr="007A639D">
        <w:rPr>
          <w:rFonts w:ascii="Fira Sans" w:hAnsi="Fira Sans" w:cs="Fira Sans"/>
          <w:b/>
          <w:bCs/>
          <w:sz w:val="20"/>
        </w:rPr>
        <w:t>niet toegestaan</w:t>
      </w:r>
      <w:r w:rsidRPr="007A639D">
        <w:rPr>
          <w:rFonts w:ascii="Fira Sans" w:hAnsi="Fira Sans" w:cs="Fira Sans"/>
          <w:sz w:val="20"/>
        </w:rPr>
        <w:t xml:space="preserve"> op straffe van uitsluiting van deelname aan de verdere procedure.</w:t>
      </w:r>
    </w:p>
    <w:p w14:paraId="4F539C57" w14:textId="77777777" w:rsidR="00441617" w:rsidRPr="007A639D" w:rsidRDefault="00441617" w:rsidP="00441617">
      <w:pPr>
        <w:rPr>
          <w:rFonts w:ascii="Fira Sans" w:hAnsi="Fira Sans" w:cs="Fira Sans"/>
          <w:sz w:val="20"/>
        </w:rPr>
      </w:pPr>
    </w:p>
    <w:p w14:paraId="55A1973C" w14:textId="1BFD77B5" w:rsidR="00441617" w:rsidRPr="007A639D" w:rsidRDefault="00441617" w:rsidP="00441617">
      <w:pPr>
        <w:ind w:left="705" w:hanging="705"/>
        <w:rPr>
          <w:rFonts w:ascii="Fira Sans" w:hAnsi="Fira Sans" w:cs="Fira Sans"/>
          <w:sz w:val="20"/>
        </w:rPr>
      </w:pPr>
      <w:r w:rsidRPr="007A639D">
        <w:rPr>
          <w:rFonts w:ascii="Fira Sans" w:hAnsi="Fira Sans" w:cs="Fira Sans"/>
          <w:sz w:val="20"/>
        </w:rPr>
        <w:lastRenderedPageBreak/>
        <w:t>3.</w:t>
      </w:r>
      <w:r w:rsidRPr="007A639D">
        <w:rPr>
          <w:rFonts w:ascii="Fira Sans" w:hAnsi="Fira Sans" w:cs="Fira Sans"/>
          <w:sz w:val="20"/>
        </w:rPr>
        <w:tab/>
        <w:t xml:space="preserve">Inschrijvers dienen zich te houden aan het maximaal aantal A4 dat voor dit onderdeel is aangegeven, te weten: </w:t>
      </w:r>
      <w:r w:rsidR="001C5A30" w:rsidRPr="007A639D">
        <w:rPr>
          <w:rFonts w:ascii="Fira Sans" w:hAnsi="Fira Sans" w:cs="Fira Sans"/>
          <w:sz w:val="20"/>
        </w:rPr>
        <w:t>7</w:t>
      </w:r>
      <w:r w:rsidRPr="007A639D">
        <w:rPr>
          <w:rFonts w:ascii="Fira Sans" w:hAnsi="Fira Sans" w:cs="Fira Sans"/>
          <w:sz w:val="20"/>
        </w:rPr>
        <w:t xml:space="preserve"> pagina’s. Dit is inclusief tabellen, grafieken en afbeeldingen</w:t>
      </w:r>
      <w:r w:rsidR="004B585C" w:rsidRPr="007A639D">
        <w:rPr>
          <w:rFonts w:ascii="Fira Sans" w:hAnsi="Fira Sans" w:cs="Fira Sans"/>
          <w:sz w:val="20"/>
        </w:rPr>
        <w:t xml:space="preserve">, maar </w:t>
      </w:r>
      <w:r w:rsidR="00FC3394" w:rsidRPr="007A639D">
        <w:rPr>
          <w:rFonts w:ascii="Fira Sans" w:hAnsi="Fira Sans" w:cs="Fira Sans"/>
          <w:sz w:val="20"/>
        </w:rPr>
        <w:t>exclusief</w:t>
      </w:r>
      <w:r w:rsidR="004B585C" w:rsidRPr="007A639D">
        <w:rPr>
          <w:rFonts w:ascii="Fira Sans" w:hAnsi="Fira Sans" w:cs="Fira Sans"/>
          <w:sz w:val="20"/>
        </w:rPr>
        <w:t xml:space="preserve"> de </w:t>
      </w:r>
      <w:proofErr w:type="spellStart"/>
      <w:r w:rsidR="004B585C" w:rsidRPr="007A639D">
        <w:rPr>
          <w:rFonts w:ascii="Fira Sans" w:hAnsi="Fira Sans" w:cs="Fira Sans"/>
          <w:sz w:val="20"/>
        </w:rPr>
        <w:t>banquetingmap</w:t>
      </w:r>
      <w:proofErr w:type="spellEnd"/>
      <w:r w:rsidRPr="007A639D">
        <w:rPr>
          <w:rFonts w:ascii="Fira Sans" w:hAnsi="Fira Sans" w:cs="Fira Sans"/>
          <w:sz w:val="20"/>
        </w:rPr>
        <w:t>. U mag, maar bent niet verplicht, een voorblad en inhoudsopgave toe</w:t>
      </w:r>
      <w:r w:rsidR="00EF76C4">
        <w:rPr>
          <w:rFonts w:ascii="Fira Sans" w:hAnsi="Fira Sans" w:cs="Fira Sans"/>
          <w:sz w:val="20"/>
        </w:rPr>
        <w:t xml:space="preserve"> te </w:t>
      </w:r>
      <w:r w:rsidRPr="007A639D">
        <w:rPr>
          <w:rFonts w:ascii="Fira Sans" w:hAnsi="Fira Sans" w:cs="Fira Sans"/>
          <w:sz w:val="20"/>
        </w:rPr>
        <w:t>voegen</w:t>
      </w:r>
      <w:r w:rsidR="00EF76C4">
        <w:rPr>
          <w:rFonts w:ascii="Fira Sans" w:hAnsi="Fira Sans" w:cs="Fira Sans"/>
          <w:sz w:val="20"/>
        </w:rPr>
        <w:t>. D</w:t>
      </w:r>
      <w:r w:rsidRPr="007A639D">
        <w:rPr>
          <w:rFonts w:ascii="Fira Sans" w:hAnsi="Fira Sans" w:cs="Fira Sans"/>
          <w:sz w:val="20"/>
        </w:rPr>
        <w:t>eze tellen wel mee in het totaal aantal pagina’s.</w:t>
      </w:r>
    </w:p>
    <w:p w14:paraId="3333CCA3" w14:textId="77777777" w:rsidR="00441617" w:rsidRPr="007A639D" w:rsidRDefault="00441617" w:rsidP="00441617">
      <w:pPr>
        <w:rPr>
          <w:rFonts w:ascii="Fira Sans" w:hAnsi="Fira Sans" w:cs="Fira Sans"/>
          <w:sz w:val="20"/>
        </w:rPr>
      </w:pPr>
    </w:p>
    <w:p w14:paraId="653E5C02" w14:textId="65E61605" w:rsidR="00441617" w:rsidRPr="007A639D" w:rsidRDefault="00441617" w:rsidP="00441617">
      <w:pPr>
        <w:rPr>
          <w:rFonts w:ascii="Fira Sans" w:hAnsi="Fira Sans" w:cs="Fira Sans"/>
          <w:sz w:val="20"/>
        </w:rPr>
      </w:pPr>
      <w:r w:rsidRPr="007A639D">
        <w:rPr>
          <w:rFonts w:ascii="Fira Sans" w:hAnsi="Fira Sans" w:cs="Fira Sans"/>
          <w:sz w:val="20"/>
        </w:rPr>
        <w:t xml:space="preserve">Indien meer ruimte wordt gebruikt dan toegestaan, wordt het meerdere niet meegenomen in de beoordeling. </w:t>
      </w:r>
    </w:p>
    <w:p w14:paraId="0B843B82" w14:textId="58CC757D" w:rsidR="000A7ED0" w:rsidRPr="007A639D" w:rsidRDefault="54472200" w:rsidP="0079487A">
      <w:pPr>
        <w:pStyle w:val="Kop2"/>
        <w:numPr>
          <w:ilvl w:val="2"/>
          <w:numId w:val="16"/>
        </w:numPr>
        <w:tabs>
          <w:tab w:val="left" w:pos="6379"/>
        </w:tabs>
        <w:spacing w:before="240" w:after="120"/>
        <w:rPr>
          <w:rFonts w:ascii="Fira Sans" w:eastAsia="Fira Sans" w:hAnsi="Fira Sans" w:cs="Fira Sans"/>
          <w:sz w:val="20"/>
        </w:rPr>
      </w:pPr>
      <w:bookmarkStart w:id="58" w:name="_Toc448087059"/>
      <w:bookmarkStart w:id="59" w:name="_Toc193717959"/>
      <w:r w:rsidRPr="007A639D">
        <w:rPr>
          <w:rFonts w:ascii="Fira Sans" w:eastAsia="Fira Sans" w:hAnsi="Fira Sans" w:cs="Fira Sans"/>
          <w:sz w:val="20"/>
        </w:rPr>
        <w:t>Onderdeel 2</w:t>
      </w:r>
      <w:r w:rsidR="6BB179EF" w:rsidRPr="007A639D">
        <w:rPr>
          <w:rFonts w:ascii="Fira Sans" w:eastAsia="Fira Sans" w:hAnsi="Fira Sans" w:cs="Fira Sans"/>
          <w:sz w:val="20"/>
        </w:rPr>
        <w:t xml:space="preserve">: </w:t>
      </w:r>
      <w:r w:rsidRPr="007A639D">
        <w:rPr>
          <w:rFonts w:ascii="Fira Sans" w:eastAsia="Fira Sans" w:hAnsi="Fira Sans" w:cs="Fira Sans"/>
          <w:sz w:val="20"/>
        </w:rPr>
        <w:t>Goed werkgeverschap &amp; gemotiveerd cateringteam</w:t>
      </w:r>
      <w:bookmarkEnd w:id="58"/>
      <w:bookmarkEnd w:id="59"/>
    </w:p>
    <w:p w14:paraId="1F88135F" w14:textId="73EF6C38" w:rsidR="000A7ED0" w:rsidRPr="007A639D" w:rsidRDefault="2E34E32B" w:rsidP="73012125">
      <w:pPr>
        <w:spacing w:line="240" w:lineRule="auto"/>
        <w:rPr>
          <w:rFonts w:ascii="Fira Sans" w:eastAsia="Roboto" w:hAnsi="Fira Sans" w:cs="Roboto"/>
          <w:color w:val="000000" w:themeColor="text1"/>
          <w:sz w:val="20"/>
        </w:rPr>
      </w:pPr>
      <w:r w:rsidRPr="007A639D">
        <w:rPr>
          <w:rFonts w:ascii="Roboto" w:eastAsia="Roboto" w:hAnsi="Roboto" w:cs="Roboto"/>
          <w:color w:val="000000" w:themeColor="text1"/>
          <w:sz w:val="20"/>
        </w:rPr>
        <w:t xml:space="preserve">Provincie Flevoland vindt het van belang dat het cateringteam zich welkom voelt bij </w:t>
      </w:r>
      <w:r w:rsidRPr="007A639D">
        <w:rPr>
          <w:rFonts w:ascii="Fira Sans" w:eastAsia="Roboto" w:hAnsi="Fira Sans" w:cs="Roboto"/>
          <w:color w:val="000000" w:themeColor="text1"/>
          <w:sz w:val="20"/>
        </w:rPr>
        <w:t xml:space="preserve">Inschrijver en dat Inschrijver het cateringteam maximaal ondersteunt, motiveert en faciliteert om de hoge mate van kwaliteit en gastvrijheid te kunnen bieden binnen het Provinciehuis. Hierbij is het creëren van een positieve werksfeer onderling en een fijne werkomgeving van belang. Provincie Flevoland is van mening dat </w:t>
      </w:r>
      <w:r w:rsidR="002F3A83">
        <w:rPr>
          <w:rFonts w:ascii="Fira Sans" w:eastAsia="Roboto" w:hAnsi="Fira Sans" w:cs="Roboto"/>
          <w:color w:val="000000" w:themeColor="text1"/>
          <w:sz w:val="20"/>
        </w:rPr>
        <w:t xml:space="preserve">tevreden </w:t>
      </w:r>
      <w:r w:rsidRPr="007A639D">
        <w:rPr>
          <w:rFonts w:ascii="Fira Sans" w:eastAsia="Roboto" w:hAnsi="Fira Sans" w:cs="Roboto"/>
          <w:color w:val="000000" w:themeColor="text1"/>
          <w:sz w:val="20"/>
        </w:rPr>
        <w:t xml:space="preserve"> </w:t>
      </w:r>
      <w:r w:rsidR="00900182">
        <w:rPr>
          <w:rFonts w:ascii="Fira Sans" w:eastAsia="Roboto" w:hAnsi="Fira Sans" w:cs="Roboto"/>
          <w:color w:val="000000" w:themeColor="text1"/>
          <w:sz w:val="20"/>
        </w:rPr>
        <w:t>C</w:t>
      </w:r>
      <w:r w:rsidRPr="007A639D">
        <w:rPr>
          <w:rFonts w:ascii="Fira Sans" w:eastAsia="Roboto" w:hAnsi="Fira Sans" w:cs="Roboto"/>
          <w:color w:val="000000" w:themeColor="text1"/>
          <w:sz w:val="20"/>
        </w:rPr>
        <w:t>ateringmedewerkers bijdrag</w:t>
      </w:r>
      <w:r w:rsidR="00652825">
        <w:rPr>
          <w:rFonts w:ascii="Fira Sans" w:eastAsia="Roboto" w:hAnsi="Fira Sans" w:cs="Roboto"/>
          <w:color w:val="000000" w:themeColor="text1"/>
          <w:sz w:val="20"/>
        </w:rPr>
        <w:t>en</w:t>
      </w:r>
      <w:r w:rsidRPr="007A639D">
        <w:rPr>
          <w:rFonts w:ascii="Fira Sans" w:eastAsia="Roboto" w:hAnsi="Fira Sans" w:cs="Roboto"/>
          <w:color w:val="000000" w:themeColor="text1"/>
          <w:sz w:val="20"/>
        </w:rPr>
        <w:t xml:space="preserve"> aan </w:t>
      </w:r>
      <w:r w:rsidR="00504D7F">
        <w:rPr>
          <w:rFonts w:ascii="Fira Sans" w:eastAsia="Roboto" w:hAnsi="Fira Sans" w:cs="Roboto"/>
          <w:color w:val="000000" w:themeColor="text1"/>
          <w:sz w:val="20"/>
        </w:rPr>
        <w:t xml:space="preserve">een </w:t>
      </w:r>
      <w:r w:rsidRPr="007A639D">
        <w:rPr>
          <w:rFonts w:ascii="Fira Sans" w:eastAsia="Roboto" w:hAnsi="Fira Sans" w:cs="Roboto"/>
          <w:color w:val="000000" w:themeColor="text1"/>
          <w:sz w:val="20"/>
        </w:rPr>
        <w:t xml:space="preserve">gastgerichte dienstverlening. </w:t>
      </w:r>
    </w:p>
    <w:p w14:paraId="4EA3B8B2" w14:textId="2D578155" w:rsidR="000A7ED0" w:rsidRPr="007A639D" w:rsidRDefault="000A7ED0" w:rsidP="73012125">
      <w:pPr>
        <w:spacing w:line="240" w:lineRule="auto"/>
        <w:rPr>
          <w:rFonts w:ascii="Fira Sans" w:eastAsia="Roboto" w:hAnsi="Fira Sans" w:cs="Roboto"/>
          <w:color w:val="000000" w:themeColor="text1"/>
          <w:sz w:val="20"/>
        </w:rPr>
      </w:pPr>
    </w:p>
    <w:p w14:paraId="0A1D55C0" w14:textId="43178CFD" w:rsidR="000A7ED0" w:rsidRPr="007A639D" w:rsidRDefault="2E34E32B" w:rsidP="73012125">
      <w:pPr>
        <w:spacing w:line="240" w:lineRule="auto"/>
        <w:rPr>
          <w:rFonts w:ascii="Fira Sans" w:eastAsia="Roboto" w:hAnsi="Fira Sans" w:cs="Roboto"/>
          <w:color w:val="000000" w:themeColor="text1"/>
          <w:sz w:val="20"/>
        </w:rPr>
      </w:pPr>
      <w:r w:rsidRPr="007A639D">
        <w:rPr>
          <w:rFonts w:ascii="Fira Sans" w:eastAsia="Roboto" w:hAnsi="Fira Sans" w:cs="Roboto"/>
          <w:color w:val="000000" w:themeColor="text1"/>
          <w:sz w:val="20"/>
        </w:rPr>
        <w:t xml:space="preserve">Als erkend leerbedrijf voelt de Provincie de verantwoordelijkheid zich in te zetten voor gelijke kansen op de arbeidsmarkt en helpt de Provincie jongeren op weg naar werk. Binnen de cateringdienstverlening is 1 participatie medewerker in dienst van de Provincie. </w:t>
      </w:r>
    </w:p>
    <w:p w14:paraId="6EF03A5D" w14:textId="7988AE6F" w:rsidR="000A7ED0" w:rsidRPr="007A639D" w:rsidRDefault="2E34E32B" w:rsidP="73012125">
      <w:pPr>
        <w:spacing w:line="240" w:lineRule="auto"/>
        <w:rPr>
          <w:rFonts w:ascii="Fira Sans" w:eastAsia="Roboto" w:hAnsi="Fira Sans" w:cs="Roboto"/>
          <w:color w:val="000000" w:themeColor="text1"/>
          <w:sz w:val="20"/>
        </w:rPr>
      </w:pPr>
      <w:r w:rsidRPr="007A639D">
        <w:rPr>
          <w:rFonts w:ascii="Fira Sans" w:eastAsia="Roboto" w:hAnsi="Fira Sans" w:cs="Roboto"/>
          <w:color w:val="000000" w:themeColor="text1"/>
          <w:sz w:val="20"/>
        </w:rPr>
        <w:t xml:space="preserve">Inschrijver wordt gevraagd een plan van aanpak te schrijven waarin Inschrijver aangeeft hoe Inschrijver </w:t>
      </w:r>
      <w:r w:rsidR="009A5DCF">
        <w:rPr>
          <w:rFonts w:ascii="Fira Sans" w:eastAsia="Roboto" w:hAnsi="Fira Sans" w:cs="Roboto"/>
          <w:color w:val="000000" w:themeColor="text1"/>
          <w:sz w:val="20"/>
        </w:rPr>
        <w:t>goed werkgeverschap en een gemotiveerd cateringteam</w:t>
      </w:r>
      <w:r w:rsidRPr="007A639D">
        <w:rPr>
          <w:rFonts w:ascii="Fira Sans" w:eastAsia="Roboto" w:hAnsi="Fira Sans" w:cs="Roboto"/>
          <w:color w:val="000000" w:themeColor="text1"/>
          <w:sz w:val="20"/>
        </w:rPr>
        <w:t xml:space="preserve"> realiseert en borgt.  Inschrijver gaat hierbij minimaal in op de volgende aspecten:</w:t>
      </w:r>
    </w:p>
    <w:p w14:paraId="6AC12A68" w14:textId="44BF755C" w:rsidR="000A7ED0" w:rsidRPr="007A639D" w:rsidRDefault="000A7ED0" w:rsidP="73012125">
      <w:pPr>
        <w:spacing w:line="240" w:lineRule="auto"/>
        <w:rPr>
          <w:rFonts w:ascii="Fira Sans" w:eastAsia="Roboto" w:hAnsi="Fira Sans" w:cs="Roboto"/>
          <w:color w:val="000000" w:themeColor="text1"/>
          <w:sz w:val="20"/>
        </w:rPr>
      </w:pPr>
    </w:p>
    <w:p w14:paraId="4FF69F66" w14:textId="296BF38C" w:rsidR="000A7ED0" w:rsidRPr="007A639D" w:rsidRDefault="2E34E32B" w:rsidP="73012125">
      <w:pPr>
        <w:pStyle w:val="Lijstalinea"/>
        <w:numPr>
          <w:ilvl w:val="0"/>
          <w:numId w:val="56"/>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Een aantoonbare hoge medewerkerstevredenheid onder het cateringteam, inclusief de participatiemedewerker van de Provincie en de stagiaires vanuit de Inschrijver.   </w:t>
      </w:r>
    </w:p>
    <w:p w14:paraId="5AF5B1BF" w14:textId="3E8063DA" w:rsidR="000A7ED0" w:rsidRPr="007A639D" w:rsidRDefault="2E34E32B" w:rsidP="73012125">
      <w:pPr>
        <w:pStyle w:val="Lijstalinea"/>
        <w:numPr>
          <w:ilvl w:val="0"/>
          <w:numId w:val="56"/>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Het verhogen van het kwaliteitsniveau van het cateringteam door de juiste ondersteuning en begeleiding én het bieden van een opleiding/ontwikkelplan voor het cateringteam op locatie, inclusief de participatiemedewerker en stagiaires.</w:t>
      </w:r>
    </w:p>
    <w:p w14:paraId="4790E02F" w14:textId="73A60FB3" w:rsidR="000A7ED0" w:rsidRPr="007A639D" w:rsidRDefault="2E34E32B" w:rsidP="73012125">
      <w:pPr>
        <w:pStyle w:val="Lijstalinea"/>
        <w:numPr>
          <w:ilvl w:val="0"/>
          <w:numId w:val="56"/>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Hoe zorgt u ervoor dat de participatiemedewerker en stagiaires zich onderdeel van het cateringteam voelen en als zodanig worden behandeld ongeacht de verschillen in o.a. begeleiding en arbeidsvoorwaarden? </w:t>
      </w:r>
    </w:p>
    <w:p w14:paraId="518A3672" w14:textId="7DD46FCD" w:rsidR="000A7ED0" w:rsidRPr="007A639D" w:rsidRDefault="2E34E32B" w:rsidP="73012125">
      <w:pPr>
        <w:pStyle w:val="Lijstalinea"/>
        <w:numPr>
          <w:ilvl w:val="0"/>
          <w:numId w:val="56"/>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De Provincie verwacht ondernemerschap en een proactieve houding van Inschrijver, niet alleen vanuit het hoofdkantoor van Inschrijver maar juist ook vanaf ‘de vloer’.  Op welke wijze wordt ondernemerschap bij de </w:t>
      </w:r>
      <w:r w:rsidR="00BF52AC">
        <w:rPr>
          <w:rFonts w:ascii="Fira Sans" w:eastAsia="Roboto" w:hAnsi="Fira Sans" w:cs="Roboto"/>
          <w:color w:val="000000" w:themeColor="text1"/>
          <w:sz w:val="20"/>
          <w:szCs w:val="20"/>
          <w:lang w:val="nl-NL"/>
        </w:rPr>
        <w:t>C</w:t>
      </w:r>
      <w:r w:rsidRPr="007A639D">
        <w:rPr>
          <w:rFonts w:ascii="Fira Sans" w:eastAsia="Roboto" w:hAnsi="Fira Sans" w:cs="Roboto"/>
          <w:color w:val="000000" w:themeColor="text1"/>
          <w:sz w:val="20"/>
          <w:szCs w:val="20"/>
          <w:lang w:val="nl-NL"/>
        </w:rPr>
        <w:t>ateringmedewerkers op locatie door Inschrijver gestimuleerd?</w:t>
      </w:r>
    </w:p>
    <w:p w14:paraId="6AEBAD0F" w14:textId="12025E5C" w:rsidR="000A7ED0" w:rsidRPr="007A639D" w:rsidRDefault="000A7ED0" w:rsidP="00813FEF">
      <w:pPr>
        <w:rPr>
          <w:rFonts w:ascii="Fira Sans" w:eastAsia="Fira Sans" w:hAnsi="Fira Sans" w:cs="Fira Sans"/>
          <w:sz w:val="20"/>
        </w:rPr>
      </w:pPr>
    </w:p>
    <w:p w14:paraId="229E4DBD" w14:textId="77777777" w:rsidR="00355A46" w:rsidRPr="007A639D" w:rsidRDefault="00355A46" w:rsidP="00355A46">
      <w:pPr>
        <w:rPr>
          <w:rFonts w:ascii="Fira Sans" w:hAnsi="Fira Sans" w:cs="Fira Sans"/>
          <w:sz w:val="20"/>
        </w:rPr>
      </w:pPr>
      <w:r w:rsidRPr="007A639D">
        <w:rPr>
          <w:rFonts w:ascii="Fira Sans" w:hAnsi="Fira Sans" w:cs="Fira Sans"/>
          <w:sz w:val="20"/>
        </w:rPr>
        <w:t>De beschrijving die u voor dit onderdeel indient, moet voldoen aan de volgende vormvereisten:</w:t>
      </w:r>
    </w:p>
    <w:p w14:paraId="2E1901AF" w14:textId="77777777" w:rsidR="00355A46" w:rsidRPr="007A639D" w:rsidRDefault="00355A46" w:rsidP="00355A46">
      <w:pPr>
        <w:rPr>
          <w:rFonts w:ascii="Fira Sans" w:hAnsi="Fira Sans" w:cs="Fira Sans"/>
          <w:sz w:val="20"/>
        </w:rPr>
      </w:pPr>
    </w:p>
    <w:p w14:paraId="10626EFE" w14:textId="33007DED" w:rsidR="00355A46" w:rsidRPr="007A639D" w:rsidRDefault="00355A46" w:rsidP="00355A46">
      <w:pPr>
        <w:ind w:left="708" w:hanging="708"/>
        <w:rPr>
          <w:rFonts w:ascii="Fira Sans" w:hAnsi="Fira Sans" w:cs="Fira Sans"/>
          <w:sz w:val="20"/>
        </w:rPr>
      </w:pPr>
      <w:r w:rsidRPr="007A639D">
        <w:rPr>
          <w:rFonts w:ascii="Fira Sans" w:hAnsi="Fira Sans" w:cs="Fira Sans"/>
          <w:sz w:val="20"/>
        </w:rPr>
        <w:t>1.</w:t>
      </w:r>
      <w:r w:rsidRPr="007A639D">
        <w:rPr>
          <w:rFonts w:ascii="Fira Sans" w:hAnsi="Fira Sans" w:cs="Fira Sans"/>
          <w:sz w:val="20"/>
        </w:rPr>
        <w:tab/>
        <w:t xml:space="preserve">U dient uw </w:t>
      </w:r>
      <w:r w:rsidR="00E85EA5">
        <w:rPr>
          <w:rFonts w:ascii="Fira Sans" w:hAnsi="Fira Sans" w:cs="Fira Sans"/>
          <w:sz w:val="20"/>
        </w:rPr>
        <w:t>I</w:t>
      </w:r>
      <w:r w:rsidRPr="007A639D">
        <w:rPr>
          <w:rFonts w:ascii="Fira Sans" w:hAnsi="Fira Sans" w:cs="Fira Sans"/>
          <w:sz w:val="20"/>
        </w:rPr>
        <w:t xml:space="preserve">nschrijving in als Word bestand. Andere bestandstypen zijn </w:t>
      </w:r>
      <w:r w:rsidRPr="007A639D">
        <w:rPr>
          <w:rFonts w:ascii="Fira Sans" w:hAnsi="Fira Sans" w:cs="Fira Sans"/>
          <w:b/>
          <w:bCs/>
          <w:sz w:val="20"/>
        </w:rPr>
        <w:t>niet toegestaan</w:t>
      </w:r>
      <w:r w:rsidRPr="007A639D">
        <w:rPr>
          <w:rFonts w:ascii="Fira Sans" w:hAnsi="Fira Sans" w:cs="Fira Sans"/>
          <w:sz w:val="20"/>
        </w:rPr>
        <w:t xml:space="preserve"> op straffe van uitsluiting van deelname aan de verdere procedure.</w:t>
      </w:r>
    </w:p>
    <w:p w14:paraId="2B48C6A3" w14:textId="77777777" w:rsidR="00355A46" w:rsidRPr="007A639D" w:rsidRDefault="00355A46" w:rsidP="00355A46">
      <w:pPr>
        <w:rPr>
          <w:rFonts w:ascii="Fira Sans" w:hAnsi="Fira Sans" w:cs="Fira Sans"/>
          <w:sz w:val="20"/>
        </w:rPr>
      </w:pPr>
    </w:p>
    <w:p w14:paraId="21F9362E" w14:textId="77777777" w:rsidR="00355A46" w:rsidRPr="007A639D" w:rsidRDefault="00355A46" w:rsidP="00355A46">
      <w:pPr>
        <w:ind w:left="708" w:hanging="708"/>
        <w:rPr>
          <w:rFonts w:ascii="Fira Sans" w:hAnsi="Fira Sans" w:cs="Fira Sans"/>
          <w:sz w:val="20"/>
        </w:rPr>
      </w:pPr>
      <w:r w:rsidRPr="007A639D">
        <w:rPr>
          <w:rFonts w:ascii="Fira Sans" w:hAnsi="Fira Sans" w:cs="Fira Sans"/>
          <w:sz w:val="20"/>
        </w:rPr>
        <w:t>2.</w:t>
      </w:r>
      <w:r w:rsidRPr="007A639D">
        <w:rPr>
          <w:rFonts w:ascii="Fira Sans" w:hAnsi="Fira Sans" w:cs="Fira Sans"/>
          <w:sz w:val="20"/>
        </w:rPr>
        <w:tab/>
        <w:t xml:space="preserve">U heeft het document voorzien van de volgende opmaak: uw document heeft de indeling “portret”, lettertype </w:t>
      </w:r>
      <w:proofErr w:type="spellStart"/>
      <w:r w:rsidRPr="007A639D">
        <w:rPr>
          <w:rFonts w:ascii="Fira Sans" w:hAnsi="Fira Sans" w:cs="Fira Sans"/>
          <w:sz w:val="20"/>
        </w:rPr>
        <w:t>Fira</w:t>
      </w:r>
      <w:proofErr w:type="spellEnd"/>
      <w:r w:rsidRPr="007A639D">
        <w:rPr>
          <w:rFonts w:ascii="Fira Sans" w:hAnsi="Fira Sans" w:cs="Fira Sans"/>
          <w:sz w:val="20"/>
        </w:rPr>
        <w:t xml:space="preserve"> Sans, lettergrootte 10 </w:t>
      </w:r>
      <w:proofErr w:type="spellStart"/>
      <w:r w:rsidRPr="007A639D">
        <w:rPr>
          <w:rFonts w:ascii="Fira Sans" w:hAnsi="Fira Sans" w:cs="Fira Sans"/>
          <w:sz w:val="20"/>
        </w:rPr>
        <w:t>pt</w:t>
      </w:r>
      <w:proofErr w:type="spellEnd"/>
      <w:r w:rsidRPr="007A639D">
        <w:rPr>
          <w:rFonts w:ascii="Fira Sans" w:hAnsi="Fira Sans" w:cs="Fira Sans"/>
          <w:sz w:val="20"/>
        </w:rPr>
        <w:t xml:space="preserve">, regelafstand 1.2 </w:t>
      </w:r>
      <w:proofErr w:type="spellStart"/>
      <w:r w:rsidRPr="007A639D">
        <w:rPr>
          <w:rFonts w:ascii="Fira Sans" w:hAnsi="Fira Sans" w:cs="Fira Sans"/>
          <w:sz w:val="20"/>
        </w:rPr>
        <w:t>pt</w:t>
      </w:r>
      <w:proofErr w:type="spellEnd"/>
      <w:r w:rsidRPr="007A639D">
        <w:rPr>
          <w:rFonts w:ascii="Fira Sans" w:hAnsi="Fira Sans" w:cs="Fira Sans"/>
          <w:sz w:val="20"/>
        </w:rPr>
        <w:t xml:space="preserve"> en binnen standaard marges (2,5 cm boven / onder / links / rechts). Een andere opmaak is </w:t>
      </w:r>
      <w:r w:rsidRPr="007A639D">
        <w:rPr>
          <w:rFonts w:ascii="Fira Sans" w:hAnsi="Fira Sans" w:cs="Fira Sans"/>
          <w:b/>
          <w:bCs/>
          <w:sz w:val="20"/>
        </w:rPr>
        <w:t>niet toegestaan</w:t>
      </w:r>
      <w:r w:rsidRPr="007A639D">
        <w:rPr>
          <w:rFonts w:ascii="Fira Sans" w:hAnsi="Fira Sans" w:cs="Fira Sans"/>
          <w:sz w:val="20"/>
        </w:rPr>
        <w:t xml:space="preserve"> op straffe van uitsluiting van deelname aan de verdere procedure.</w:t>
      </w:r>
    </w:p>
    <w:p w14:paraId="70A049D1" w14:textId="77777777" w:rsidR="00355A46" w:rsidRPr="007A639D" w:rsidRDefault="00355A46" w:rsidP="00355A46">
      <w:pPr>
        <w:rPr>
          <w:rFonts w:ascii="Fira Sans" w:hAnsi="Fira Sans" w:cs="Fira Sans"/>
          <w:sz w:val="20"/>
        </w:rPr>
      </w:pPr>
    </w:p>
    <w:p w14:paraId="503CBF3A" w14:textId="37F28D5D" w:rsidR="00355A46" w:rsidRPr="007A639D" w:rsidRDefault="00355A46" w:rsidP="00355A46">
      <w:pPr>
        <w:ind w:left="705" w:hanging="705"/>
        <w:rPr>
          <w:rFonts w:ascii="Fira Sans" w:hAnsi="Fira Sans" w:cs="Fira Sans"/>
          <w:sz w:val="20"/>
        </w:rPr>
      </w:pPr>
      <w:r w:rsidRPr="007A639D">
        <w:rPr>
          <w:rFonts w:ascii="Fira Sans" w:hAnsi="Fira Sans" w:cs="Fira Sans"/>
          <w:sz w:val="20"/>
        </w:rPr>
        <w:t>3.</w:t>
      </w:r>
      <w:r w:rsidRPr="007A639D">
        <w:rPr>
          <w:rFonts w:ascii="Fira Sans" w:hAnsi="Fira Sans" w:cs="Fira Sans"/>
          <w:sz w:val="20"/>
        </w:rPr>
        <w:tab/>
        <w:t xml:space="preserve">Inschrijvers dienen zich te houden aan het maximaal aantal A4 dat voor dit onderdeel is aangegeven, te weten: </w:t>
      </w:r>
      <w:r w:rsidR="00F90962" w:rsidRPr="007A639D">
        <w:rPr>
          <w:rFonts w:ascii="Fira Sans" w:hAnsi="Fira Sans" w:cs="Fira Sans"/>
          <w:sz w:val="20"/>
        </w:rPr>
        <w:t>8</w:t>
      </w:r>
      <w:r w:rsidRPr="007A639D">
        <w:rPr>
          <w:rFonts w:ascii="Fira Sans" w:hAnsi="Fira Sans" w:cs="Fira Sans"/>
          <w:sz w:val="20"/>
        </w:rPr>
        <w:t xml:space="preserve"> pagina’s. Dit is inclusief tabellen, grafieken en afbeeldingen. U mag, maar bent niet verplicht, een voorblad en inhoudsopgave toevoegen, deze tellen wel mee in het totaal aantal pagina’s.</w:t>
      </w:r>
    </w:p>
    <w:p w14:paraId="4580E7EA" w14:textId="77777777" w:rsidR="00355A46" w:rsidRPr="007A639D" w:rsidRDefault="00355A46" w:rsidP="00355A46">
      <w:pPr>
        <w:rPr>
          <w:rFonts w:ascii="Fira Sans" w:hAnsi="Fira Sans" w:cs="Fira Sans"/>
          <w:sz w:val="20"/>
        </w:rPr>
      </w:pPr>
    </w:p>
    <w:p w14:paraId="64B93B0E" w14:textId="0B98C114" w:rsidR="000A7ED0" w:rsidRPr="007A639D" w:rsidRDefault="00355A46" w:rsidP="00813FEF">
      <w:pPr>
        <w:rPr>
          <w:rFonts w:ascii="Fira Sans" w:eastAsia="Fira Sans" w:hAnsi="Fira Sans" w:cs="Fira Sans"/>
          <w:sz w:val="20"/>
        </w:rPr>
      </w:pPr>
      <w:r w:rsidRPr="007A639D">
        <w:rPr>
          <w:rFonts w:ascii="Fira Sans" w:hAnsi="Fira Sans" w:cs="Fira Sans"/>
          <w:sz w:val="20"/>
        </w:rPr>
        <w:lastRenderedPageBreak/>
        <w:t xml:space="preserve">Indien meer ruimte wordt gebruikt dan toegestaan, wordt het meerdere niet meegenomen in de beoordeling. </w:t>
      </w:r>
    </w:p>
    <w:p w14:paraId="311B728F" w14:textId="7BC32864" w:rsidR="000A7ED0" w:rsidRPr="007A639D" w:rsidRDefault="000A7ED0" w:rsidP="003F0B6F">
      <w:pPr>
        <w:pStyle w:val="Kop2"/>
        <w:numPr>
          <w:ilvl w:val="2"/>
          <w:numId w:val="16"/>
        </w:numPr>
        <w:tabs>
          <w:tab w:val="left" w:pos="6379"/>
        </w:tabs>
        <w:spacing w:before="240" w:after="120"/>
        <w:rPr>
          <w:rFonts w:ascii="Fira Sans" w:eastAsia="Fira Sans" w:hAnsi="Fira Sans" w:cs="Fira Sans"/>
          <w:sz w:val="20"/>
        </w:rPr>
      </w:pPr>
      <w:bookmarkStart w:id="60" w:name="_Toc193717960"/>
      <w:bookmarkStart w:id="61" w:name="_Toc448087060"/>
      <w:r w:rsidRPr="007A639D">
        <w:rPr>
          <w:rFonts w:ascii="Fira Sans" w:eastAsia="Fira Sans" w:hAnsi="Fira Sans" w:cs="Fira Sans"/>
          <w:sz w:val="20"/>
        </w:rPr>
        <w:t>Onderdeel 3</w:t>
      </w:r>
      <w:r w:rsidR="694312BF" w:rsidRPr="007A639D">
        <w:rPr>
          <w:rFonts w:ascii="Fira Sans" w:eastAsia="Fira Sans" w:hAnsi="Fira Sans" w:cs="Fira Sans"/>
          <w:sz w:val="20"/>
        </w:rPr>
        <w:t>: Samenwerking en communicatie</w:t>
      </w:r>
      <w:bookmarkEnd w:id="60"/>
      <w:r w:rsidR="694312BF" w:rsidRPr="007A639D">
        <w:rPr>
          <w:rFonts w:ascii="Fira Sans" w:eastAsia="Fira Sans" w:hAnsi="Fira Sans" w:cs="Fira Sans"/>
          <w:sz w:val="20"/>
        </w:rPr>
        <w:t xml:space="preserve"> </w:t>
      </w:r>
      <w:bookmarkEnd w:id="61"/>
    </w:p>
    <w:p w14:paraId="1F7B4625" w14:textId="7E33CD57" w:rsidR="000A7ED0" w:rsidRPr="007A639D" w:rsidRDefault="36325927" w:rsidP="73012125">
      <w:pPr>
        <w:spacing w:line="240" w:lineRule="auto"/>
        <w:rPr>
          <w:rFonts w:ascii="Fira Sans" w:eastAsia="Roboto" w:hAnsi="Fira Sans" w:cs="Roboto"/>
          <w:color w:val="000000" w:themeColor="text1"/>
          <w:sz w:val="20"/>
        </w:rPr>
      </w:pPr>
      <w:r w:rsidRPr="007A639D">
        <w:rPr>
          <w:rFonts w:ascii="Fira Sans" w:eastAsia="Roboto" w:hAnsi="Fira Sans" w:cs="Roboto"/>
          <w:color w:val="000000" w:themeColor="text1"/>
          <w:sz w:val="20"/>
        </w:rPr>
        <w:t xml:space="preserve">Provincie Flevoland streeft ernaar om, gezamenlijk met </w:t>
      </w:r>
      <w:r w:rsidR="002F6D13">
        <w:rPr>
          <w:rFonts w:ascii="Fira Sans" w:eastAsia="Roboto" w:hAnsi="Fira Sans" w:cs="Roboto"/>
          <w:color w:val="000000" w:themeColor="text1"/>
          <w:sz w:val="20"/>
        </w:rPr>
        <w:t>I</w:t>
      </w:r>
      <w:r w:rsidRPr="007A639D">
        <w:rPr>
          <w:rFonts w:ascii="Fira Sans" w:eastAsia="Roboto" w:hAnsi="Fira Sans" w:cs="Roboto"/>
          <w:color w:val="000000" w:themeColor="text1"/>
          <w:sz w:val="20"/>
        </w:rPr>
        <w:t>nschrijver, een transparante samenwerking te realiseren die gericht is op proactieve verbetering van de dienstverlening. Een partnerschap waarin beide partijen afspraken naleven en initiatieven nemen die bijdragen aan de beschreven doelstellingen. De cateringdienstverlening moet gastgericht en kwalitatief zijn en door gasten als ‘goed’ worden beoordeeld.</w:t>
      </w:r>
    </w:p>
    <w:p w14:paraId="17EBA3F6" w14:textId="2A2302CF" w:rsidR="000A7ED0" w:rsidRPr="007A639D" w:rsidRDefault="000A7ED0" w:rsidP="73012125">
      <w:pPr>
        <w:spacing w:line="240" w:lineRule="auto"/>
        <w:rPr>
          <w:rFonts w:ascii="Fira Sans" w:eastAsia="Roboto" w:hAnsi="Fira Sans" w:cs="Roboto"/>
          <w:color w:val="000000" w:themeColor="text1"/>
          <w:sz w:val="20"/>
        </w:rPr>
      </w:pPr>
    </w:p>
    <w:p w14:paraId="51237011" w14:textId="2AD71361" w:rsidR="000A7ED0" w:rsidRPr="007A639D" w:rsidRDefault="36325927" w:rsidP="73012125">
      <w:pPr>
        <w:spacing w:line="240" w:lineRule="auto"/>
        <w:rPr>
          <w:rFonts w:ascii="Fira Sans" w:eastAsia="Roboto" w:hAnsi="Fira Sans"/>
          <w:sz w:val="20"/>
        </w:rPr>
      </w:pPr>
      <w:r w:rsidRPr="007A639D">
        <w:rPr>
          <w:rFonts w:ascii="Fira Sans" w:eastAsia="Roboto" w:hAnsi="Fira Sans" w:cs="Roboto"/>
          <w:color w:val="000000" w:themeColor="text1"/>
          <w:sz w:val="20"/>
        </w:rPr>
        <w:t xml:space="preserve">Provincie Flevoland beoordeelt de dienstverlening via </w:t>
      </w:r>
      <w:proofErr w:type="spellStart"/>
      <w:r w:rsidRPr="007A639D">
        <w:rPr>
          <w:rFonts w:ascii="Fira Sans" w:eastAsia="Roboto" w:hAnsi="Fira Sans" w:cs="Roboto"/>
          <w:color w:val="000000" w:themeColor="text1"/>
          <w:sz w:val="20"/>
        </w:rPr>
        <w:t>KPI’s</w:t>
      </w:r>
      <w:proofErr w:type="spellEnd"/>
      <w:r w:rsidRPr="007A639D">
        <w:rPr>
          <w:rFonts w:ascii="Fira Sans" w:eastAsia="Roboto" w:hAnsi="Fira Sans" w:cs="Roboto"/>
          <w:color w:val="000000" w:themeColor="text1"/>
          <w:sz w:val="20"/>
        </w:rPr>
        <w:t xml:space="preserve"> om kwaliteit te borgen en </w:t>
      </w:r>
      <w:proofErr w:type="spellStart"/>
      <w:r w:rsidRPr="007A639D">
        <w:rPr>
          <w:rFonts w:ascii="Fira Sans" w:eastAsia="Roboto" w:hAnsi="Fira Sans" w:cs="Roboto"/>
          <w:color w:val="000000" w:themeColor="text1"/>
          <w:sz w:val="20"/>
        </w:rPr>
        <w:t>verbeteren.Inschrijver</w:t>
      </w:r>
      <w:proofErr w:type="spellEnd"/>
      <w:r w:rsidRPr="007A639D">
        <w:rPr>
          <w:rFonts w:ascii="Fira Sans" w:eastAsia="Roboto" w:hAnsi="Fira Sans" w:cs="Roboto"/>
          <w:color w:val="000000" w:themeColor="text1"/>
          <w:sz w:val="20"/>
        </w:rPr>
        <w:t xml:space="preserve"> wordt gevraagd concreet te maken hoe deze samenwerking en de </w:t>
      </w:r>
      <w:proofErr w:type="spellStart"/>
      <w:r w:rsidRPr="007A639D">
        <w:rPr>
          <w:rFonts w:ascii="Fira Sans" w:eastAsia="Roboto" w:hAnsi="Fira Sans" w:cs="Roboto"/>
          <w:color w:val="000000" w:themeColor="text1"/>
          <w:sz w:val="20"/>
        </w:rPr>
        <w:t>KPI’s</w:t>
      </w:r>
      <w:proofErr w:type="spellEnd"/>
      <w:r w:rsidRPr="007A639D">
        <w:rPr>
          <w:rFonts w:ascii="Fira Sans" w:eastAsia="Roboto" w:hAnsi="Fira Sans" w:cs="Roboto"/>
          <w:color w:val="000000" w:themeColor="text1"/>
          <w:sz w:val="20"/>
        </w:rPr>
        <w:t xml:space="preserve"> worden vormgegeven. </w:t>
      </w:r>
      <w:r w:rsidR="4D847360" w:rsidRPr="007A639D">
        <w:rPr>
          <w:rFonts w:ascii="Fira Sans" w:hAnsi="Fira Sans"/>
          <w:sz w:val="20"/>
        </w:rPr>
        <w:t xml:space="preserve">Als onderdeel van </w:t>
      </w:r>
      <w:r w:rsidR="55C5E0E6" w:rsidRPr="007A639D">
        <w:rPr>
          <w:rFonts w:ascii="Fira Sans" w:hAnsi="Fira Sans"/>
          <w:sz w:val="20"/>
        </w:rPr>
        <w:t xml:space="preserve">de </w:t>
      </w:r>
      <w:r w:rsidR="00E85EA5">
        <w:rPr>
          <w:rFonts w:ascii="Fira Sans" w:hAnsi="Fira Sans"/>
          <w:sz w:val="20"/>
        </w:rPr>
        <w:t>I</w:t>
      </w:r>
      <w:r w:rsidR="4D847360" w:rsidRPr="007A639D">
        <w:rPr>
          <w:rFonts w:ascii="Fira Sans" w:hAnsi="Fira Sans"/>
          <w:sz w:val="20"/>
        </w:rPr>
        <w:t>nschrijving wordt aan Inschrijver gevraagd een voorstel te doen voor minimaal 4 KPI’S. Waarvan 1 gericht op gasttevredenheid, 1 op tevredenheid van het cateringteam</w:t>
      </w:r>
      <w:r w:rsidR="00F32358">
        <w:rPr>
          <w:rFonts w:ascii="Fira Sans" w:hAnsi="Fira Sans"/>
          <w:sz w:val="20"/>
        </w:rPr>
        <w:t>,</w:t>
      </w:r>
      <w:r w:rsidR="4D847360" w:rsidRPr="007A639D">
        <w:rPr>
          <w:rFonts w:ascii="Fira Sans" w:hAnsi="Fira Sans"/>
          <w:sz w:val="20"/>
        </w:rPr>
        <w:t xml:space="preserve"> 1 op aandeel Lokaal</w:t>
      </w:r>
      <w:r w:rsidR="00F32358">
        <w:rPr>
          <w:rFonts w:ascii="Fira Sans" w:hAnsi="Fira Sans"/>
          <w:sz w:val="20"/>
        </w:rPr>
        <w:t xml:space="preserve"> en minimaal 1 vrij naar keuze van de leverancier</w:t>
      </w:r>
      <w:r w:rsidR="4D847360" w:rsidRPr="007A639D">
        <w:rPr>
          <w:rFonts w:ascii="Fira Sans" w:hAnsi="Fira Sans"/>
          <w:sz w:val="20"/>
        </w:rPr>
        <w:t>.</w:t>
      </w:r>
    </w:p>
    <w:p w14:paraId="3F855878" w14:textId="76986E8B" w:rsidR="000A7ED0" w:rsidRPr="007A639D" w:rsidRDefault="000A7ED0" w:rsidP="73012125">
      <w:pPr>
        <w:spacing w:line="240" w:lineRule="auto"/>
        <w:rPr>
          <w:rFonts w:ascii="Fira Sans" w:eastAsia="Roboto" w:hAnsi="Fira Sans" w:cs="Roboto"/>
          <w:color w:val="000000" w:themeColor="text1"/>
          <w:sz w:val="20"/>
        </w:rPr>
      </w:pPr>
    </w:p>
    <w:p w14:paraId="33679892" w14:textId="381C2303" w:rsidR="000A7ED0" w:rsidRPr="007A639D" w:rsidRDefault="36325927" w:rsidP="73012125">
      <w:pPr>
        <w:spacing w:line="240" w:lineRule="auto"/>
        <w:rPr>
          <w:rFonts w:ascii="Fira Sans" w:eastAsia="Roboto" w:hAnsi="Fira Sans" w:cs="Roboto"/>
          <w:color w:val="000000" w:themeColor="text1"/>
          <w:sz w:val="20"/>
        </w:rPr>
      </w:pPr>
      <w:r w:rsidRPr="007A639D">
        <w:rPr>
          <w:rFonts w:ascii="Fira Sans" w:eastAsia="Roboto" w:hAnsi="Fira Sans" w:cs="Roboto"/>
          <w:color w:val="000000" w:themeColor="text1"/>
          <w:sz w:val="20"/>
        </w:rPr>
        <w:t>Daarbij dient Inschrijver toe te lichten:</w:t>
      </w:r>
    </w:p>
    <w:p w14:paraId="37743AF4" w14:textId="07CFDE67" w:rsidR="000A7ED0" w:rsidRPr="007A639D" w:rsidRDefault="36325927" w:rsidP="73012125">
      <w:pPr>
        <w:pStyle w:val="Lijstalinea"/>
        <w:numPr>
          <w:ilvl w:val="0"/>
          <w:numId w:val="55"/>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Hoe open communicatie en wederzijds vertrouwen worden gerealiseerd en gestimuleerd voor een lange termijn samenwerking en wat daarbij van Provincie Flevoland wordt verwacht.</w:t>
      </w:r>
    </w:p>
    <w:p w14:paraId="1E5B67DD" w14:textId="4595D34D" w:rsidR="000A7ED0" w:rsidRPr="007A639D" w:rsidRDefault="36325927" w:rsidP="73012125">
      <w:pPr>
        <w:pStyle w:val="Lijstalinea"/>
        <w:numPr>
          <w:ilvl w:val="0"/>
          <w:numId w:val="55"/>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 xml:space="preserve">Welke </w:t>
      </w:r>
      <w:proofErr w:type="spellStart"/>
      <w:r w:rsidRPr="007A639D">
        <w:rPr>
          <w:rFonts w:ascii="Fira Sans" w:eastAsia="Roboto" w:hAnsi="Fira Sans" w:cs="Roboto"/>
          <w:color w:val="000000" w:themeColor="text1"/>
          <w:sz w:val="20"/>
          <w:szCs w:val="20"/>
          <w:lang w:val="nl-NL"/>
        </w:rPr>
        <w:t>KPI’s</w:t>
      </w:r>
      <w:proofErr w:type="spellEnd"/>
      <w:r w:rsidRPr="007A639D">
        <w:rPr>
          <w:rFonts w:ascii="Fira Sans" w:eastAsia="Roboto" w:hAnsi="Fira Sans" w:cs="Roboto"/>
          <w:color w:val="000000" w:themeColor="text1"/>
          <w:sz w:val="20"/>
          <w:szCs w:val="20"/>
          <w:lang w:val="nl-NL"/>
        </w:rPr>
        <w:t xml:space="preserve"> worden voorgesteld</w:t>
      </w:r>
      <w:r w:rsidR="004201A7" w:rsidRPr="007A639D">
        <w:rPr>
          <w:rFonts w:ascii="Fira Sans" w:eastAsia="Roboto" w:hAnsi="Fira Sans" w:cs="Roboto"/>
          <w:color w:val="000000" w:themeColor="text1"/>
          <w:sz w:val="20"/>
          <w:szCs w:val="20"/>
          <w:lang w:val="nl-NL"/>
        </w:rPr>
        <w:t xml:space="preserve"> (zie ook </w:t>
      </w:r>
      <w:r w:rsidR="00774AE6" w:rsidRPr="007A639D">
        <w:rPr>
          <w:rFonts w:ascii="Fira Sans" w:eastAsia="Roboto" w:hAnsi="Fira Sans" w:cs="Roboto"/>
          <w:color w:val="000000" w:themeColor="text1"/>
          <w:sz w:val="20"/>
          <w:szCs w:val="20"/>
          <w:lang w:val="nl-NL"/>
        </w:rPr>
        <w:t>2.4.2.3 Ten aanzien van doelstelling 3: contractmanagement)</w:t>
      </w:r>
      <w:r w:rsidRPr="007A639D">
        <w:rPr>
          <w:rFonts w:ascii="Fira Sans" w:eastAsia="Roboto" w:hAnsi="Fira Sans" w:cs="Roboto"/>
          <w:color w:val="000000" w:themeColor="text1"/>
          <w:sz w:val="20"/>
          <w:szCs w:val="20"/>
          <w:lang w:val="nl-NL"/>
        </w:rPr>
        <w:t xml:space="preserve">, hoe </w:t>
      </w:r>
      <w:r w:rsidR="7FA3703F" w:rsidRPr="007A639D">
        <w:rPr>
          <w:rFonts w:ascii="Fira Sans" w:eastAsia="Roboto" w:hAnsi="Fira Sans" w:cs="Roboto"/>
          <w:color w:val="000000" w:themeColor="text1"/>
          <w:sz w:val="20"/>
          <w:szCs w:val="20"/>
          <w:lang w:val="nl-NL"/>
        </w:rPr>
        <w:t>en wanneer</w:t>
      </w:r>
      <w:r w:rsidRPr="007A639D">
        <w:rPr>
          <w:rFonts w:ascii="Fira Sans" w:eastAsia="Roboto" w:hAnsi="Fira Sans" w:cs="Roboto"/>
          <w:color w:val="000000" w:themeColor="text1"/>
          <w:sz w:val="20"/>
          <w:szCs w:val="20"/>
          <w:lang w:val="nl-NL"/>
        </w:rPr>
        <w:t xml:space="preserve"> deze worden gemeten en welke stappen worden ondernomen bij tegenvallende resultaten.</w:t>
      </w:r>
    </w:p>
    <w:p w14:paraId="611F0725" w14:textId="6439C324" w:rsidR="000A7ED0" w:rsidRPr="007A639D" w:rsidRDefault="36325927" w:rsidP="73012125">
      <w:pPr>
        <w:pStyle w:val="Lijstalinea"/>
        <w:numPr>
          <w:ilvl w:val="0"/>
          <w:numId w:val="55"/>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Hoe en binnen welk tijdspad bijsturing plaatsvindt bij het niet behalen van een KPI.</w:t>
      </w:r>
    </w:p>
    <w:p w14:paraId="661DBB52" w14:textId="33129351" w:rsidR="000A7ED0" w:rsidRPr="007A639D" w:rsidRDefault="36325927" w:rsidP="73012125">
      <w:pPr>
        <w:pStyle w:val="Lijstalinea"/>
        <w:numPr>
          <w:ilvl w:val="0"/>
          <w:numId w:val="55"/>
        </w:numPr>
        <w:rPr>
          <w:rFonts w:ascii="Fira Sans" w:eastAsia="Roboto" w:hAnsi="Fira Sans" w:cs="Roboto"/>
          <w:color w:val="000000" w:themeColor="text1"/>
          <w:sz w:val="20"/>
          <w:szCs w:val="20"/>
          <w:lang w:val="nl-NL"/>
        </w:rPr>
      </w:pPr>
      <w:r w:rsidRPr="007A639D">
        <w:rPr>
          <w:rFonts w:ascii="Fira Sans" w:eastAsia="Roboto" w:hAnsi="Fira Sans" w:cs="Roboto"/>
          <w:color w:val="000000" w:themeColor="text1"/>
          <w:sz w:val="20"/>
          <w:szCs w:val="20"/>
          <w:lang w:val="nl-NL"/>
        </w:rPr>
        <w:t>Wat de consequenties zijn als de gestelde doelen niet worden gerealiseerd.</w:t>
      </w:r>
    </w:p>
    <w:p w14:paraId="1C09AA5C" w14:textId="7A148019" w:rsidR="000A7ED0" w:rsidRPr="007A639D" w:rsidRDefault="000A7ED0" w:rsidP="73012125">
      <w:pPr>
        <w:spacing w:line="240" w:lineRule="auto"/>
        <w:rPr>
          <w:rFonts w:ascii="Fira Sans" w:eastAsia="Roboto" w:hAnsi="Fira Sans" w:cs="Roboto"/>
          <w:color w:val="000000" w:themeColor="text1"/>
          <w:sz w:val="20"/>
        </w:rPr>
      </w:pPr>
    </w:p>
    <w:p w14:paraId="6B192AFB" w14:textId="59F21AED" w:rsidR="000A7ED0" w:rsidRPr="007A639D" w:rsidRDefault="36325927" w:rsidP="73012125">
      <w:pPr>
        <w:spacing w:line="240" w:lineRule="auto"/>
        <w:rPr>
          <w:rFonts w:ascii="Fira Sans" w:eastAsia="Roboto" w:hAnsi="Fira Sans" w:cs="Roboto"/>
          <w:color w:val="000000" w:themeColor="text1"/>
          <w:sz w:val="20"/>
        </w:rPr>
      </w:pPr>
      <w:r w:rsidRPr="007A639D">
        <w:rPr>
          <w:rFonts w:ascii="Fira Sans" w:eastAsia="Roboto" w:hAnsi="Fira Sans" w:cs="Roboto"/>
          <w:color w:val="000000" w:themeColor="text1"/>
          <w:sz w:val="20"/>
        </w:rPr>
        <w:t xml:space="preserve">De voorgestelde </w:t>
      </w:r>
      <w:proofErr w:type="spellStart"/>
      <w:r w:rsidRPr="007A639D">
        <w:rPr>
          <w:rFonts w:ascii="Fira Sans" w:eastAsia="Roboto" w:hAnsi="Fira Sans" w:cs="Roboto"/>
          <w:color w:val="000000" w:themeColor="text1"/>
          <w:sz w:val="20"/>
        </w:rPr>
        <w:t>KPI’s</w:t>
      </w:r>
      <w:proofErr w:type="spellEnd"/>
      <w:r w:rsidRPr="007A639D">
        <w:rPr>
          <w:rFonts w:ascii="Fira Sans" w:eastAsia="Roboto" w:hAnsi="Fira Sans" w:cs="Roboto"/>
          <w:color w:val="000000" w:themeColor="text1"/>
          <w:sz w:val="20"/>
        </w:rPr>
        <w:t xml:space="preserve"> moeten aantoonbare waarde toevoegen aan de samenwerking en bijdragen aan de doelstellingen van Provincie Flevoland. </w:t>
      </w:r>
    </w:p>
    <w:p w14:paraId="1F84469D" w14:textId="1787D2A3" w:rsidR="000A7ED0" w:rsidRPr="007A639D" w:rsidRDefault="000A7ED0" w:rsidP="73012125">
      <w:pPr>
        <w:spacing w:line="240" w:lineRule="auto"/>
        <w:rPr>
          <w:rFonts w:ascii="Fira Sans" w:eastAsia="Roboto" w:hAnsi="Fira Sans" w:cs="Roboto"/>
          <w:color w:val="000000" w:themeColor="text1"/>
          <w:sz w:val="20"/>
        </w:rPr>
      </w:pPr>
    </w:p>
    <w:p w14:paraId="0506B610" w14:textId="3BB43674" w:rsidR="000A7ED0" w:rsidRPr="007A639D" w:rsidRDefault="36325927" w:rsidP="73012125">
      <w:pPr>
        <w:spacing w:line="240" w:lineRule="auto"/>
        <w:jc w:val="both"/>
        <w:rPr>
          <w:rFonts w:ascii="Fira Sans" w:eastAsia="Roboto" w:hAnsi="Fira Sans" w:cs="Roboto"/>
          <w:color w:val="000000" w:themeColor="text1"/>
          <w:sz w:val="20"/>
        </w:rPr>
      </w:pPr>
      <w:r w:rsidRPr="007A639D">
        <w:rPr>
          <w:rFonts w:ascii="Fira Sans" w:eastAsia="Roboto" w:hAnsi="Fira Sans" w:cs="Roboto"/>
          <w:color w:val="000000" w:themeColor="text1"/>
          <w:sz w:val="20"/>
        </w:rPr>
        <w:t xml:space="preserve">*Na gunning worden in samenspraak met Provincie Flevoland de definitieve </w:t>
      </w:r>
      <w:proofErr w:type="spellStart"/>
      <w:r w:rsidRPr="007A639D">
        <w:rPr>
          <w:rFonts w:ascii="Fira Sans" w:eastAsia="Roboto" w:hAnsi="Fira Sans" w:cs="Roboto"/>
          <w:color w:val="000000" w:themeColor="text1"/>
          <w:sz w:val="20"/>
        </w:rPr>
        <w:t>KPI’s</w:t>
      </w:r>
      <w:proofErr w:type="spellEnd"/>
      <w:r w:rsidRPr="007A639D">
        <w:rPr>
          <w:rFonts w:ascii="Fira Sans" w:eastAsia="Roboto" w:hAnsi="Fira Sans" w:cs="Roboto"/>
          <w:color w:val="000000" w:themeColor="text1"/>
          <w:sz w:val="20"/>
        </w:rPr>
        <w:t xml:space="preserve"> opgesteld. De door Inschrijver voorgestelde </w:t>
      </w:r>
      <w:proofErr w:type="spellStart"/>
      <w:r w:rsidRPr="007A639D">
        <w:rPr>
          <w:rFonts w:ascii="Fira Sans" w:eastAsia="Roboto" w:hAnsi="Fira Sans" w:cs="Roboto"/>
          <w:color w:val="000000" w:themeColor="text1"/>
          <w:sz w:val="20"/>
        </w:rPr>
        <w:t>KPI</w:t>
      </w:r>
      <w:r w:rsidR="003B5DFD">
        <w:rPr>
          <w:rFonts w:ascii="Fira Sans" w:eastAsia="Roboto" w:hAnsi="Fira Sans" w:cs="Roboto"/>
          <w:color w:val="000000" w:themeColor="text1"/>
          <w:sz w:val="20"/>
        </w:rPr>
        <w:t>’</w:t>
      </w:r>
      <w:r w:rsidRPr="007A639D">
        <w:rPr>
          <w:rFonts w:ascii="Fira Sans" w:eastAsia="Roboto" w:hAnsi="Fira Sans" w:cs="Roboto"/>
          <w:color w:val="000000" w:themeColor="text1"/>
          <w:sz w:val="20"/>
        </w:rPr>
        <w:t>s</w:t>
      </w:r>
      <w:proofErr w:type="spellEnd"/>
      <w:r w:rsidRPr="007A639D">
        <w:rPr>
          <w:rFonts w:ascii="Fira Sans" w:eastAsia="Roboto" w:hAnsi="Fira Sans" w:cs="Roboto"/>
          <w:color w:val="000000" w:themeColor="text1"/>
          <w:sz w:val="20"/>
        </w:rPr>
        <w:t xml:space="preserve"> </w:t>
      </w:r>
      <w:r w:rsidR="003B5DFD">
        <w:rPr>
          <w:rFonts w:ascii="Fira Sans" w:eastAsia="Roboto" w:hAnsi="Fira Sans" w:cs="Roboto"/>
          <w:color w:val="000000" w:themeColor="text1"/>
          <w:sz w:val="20"/>
        </w:rPr>
        <w:t xml:space="preserve">zijn </w:t>
      </w:r>
      <w:r w:rsidRPr="007A639D">
        <w:rPr>
          <w:rFonts w:ascii="Fira Sans" w:eastAsia="Roboto" w:hAnsi="Fira Sans" w:cs="Roboto"/>
          <w:color w:val="000000" w:themeColor="text1"/>
          <w:sz w:val="20"/>
        </w:rPr>
        <w:t xml:space="preserve"> onderdeel van de</w:t>
      </w:r>
      <w:r w:rsidR="000904DB">
        <w:rPr>
          <w:rFonts w:ascii="Fira Sans" w:eastAsia="Roboto" w:hAnsi="Fira Sans" w:cs="Roboto"/>
          <w:color w:val="000000" w:themeColor="text1"/>
          <w:sz w:val="20"/>
        </w:rPr>
        <w:t xml:space="preserve"> op te stellen</w:t>
      </w:r>
      <w:r w:rsidRPr="007A639D">
        <w:rPr>
          <w:rFonts w:ascii="Fira Sans" w:eastAsia="Roboto" w:hAnsi="Fira Sans" w:cs="Roboto"/>
          <w:color w:val="000000" w:themeColor="text1"/>
          <w:sz w:val="20"/>
        </w:rPr>
        <w:t xml:space="preserve"> SLA. </w:t>
      </w:r>
    </w:p>
    <w:p w14:paraId="0220DCFC" w14:textId="7F5A5BAC" w:rsidR="00001A29" w:rsidRPr="007A639D" w:rsidRDefault="00001A29" w:rsidP="00813FEF">
      <w:pPr>
        <w:rPr>
          <w:rFonts w:ascii="Fira Sans" w:eastAsia="Fira Sans" w:hAnsi="Fira Sans" w:cs="Fira Sans"/>
          <w:sz w:val="20"/>
        </w:rPr>
      </w:pPr>
    </w:p>
    <w:p w14:paraId="76F2C517" w14:textId="77777777" w:rsidR="002B1F19" w:rsidRPr="007A639D" w:rsidRDefault="002B1F19" w:rsidP="002B1F19">
      <w:pPr>
        <w:rPr>
          <w:rFonts w:ascii="Fira Sans" w:hAnsi="Fira Sans" w:cs="Fira Sans"/>
          <w:sz w:val="20"/>
        </w:rPr>
      </w:pPr>
      <w:r w:rsidRPr="007A639D">
        <w:rPr>
          <w:rFonts w:ascii="Fira Sans" w:hAnsi="Fira Sans" w:cs="Fira Sans"/>
          <w:sz w:val="20"/>
        </w:rPr>
        <w:t>De beschrijving die u voor dit onderdeel indient, moet voldoen aan de volgende vormvereisten:</w:t>
      </w:r>
    </w:p>
    <w:p w14:paraId="5A80062E" w14:textId="77777777" w:rsidR="002B1F19" w:rsidRPr="007A639D" w:rsidRDefault="002B1F19" w:rsidP="002B1F19">
      <w:pPr>
        <w:rPr>
          <w:rFonts w:ascii="Fira Sans" w:hAnsi="Fira Sans" w:cs="Fira Sans"/>
          <w:sz w:val="20"/>
        </w:rPr>
      </w:pPr>
    </w:p>
    <w:p w14:paraId="7C79F23E" w14:textId="4A169816" w:rsidR="002B1F19" w:rsidRPr="007A639D" w:rsidRDefault="002B1F19" w:rsidP="002B1F19">
      <w:pPr>
        <w:ind w:left="708" w:hanging="708"/>
        <w:rPr>
          <w:rFonts w:ascii="Fira Sans" w:hAnsi="Fira Sans" w:cs="Fira Sans"/>
          <w:sz w:val="20"/>
        </w:rPr>
      </w:pPr>
      <w:r w:rsidRPr="007A639D">
        <w:rPr>
          <w:rFonts w:ascii="Fira Sans" w:hAnsi="Fira Sans" w:cs="Fira Sans"/>
          <w:sz w:val="20"/>
        </w:rPr>
        <w:t>1.</w:t>
      </w:r>
      <w:r w:rsidRPr="007A639D">
        <w:rPr>
          <w:rFonts w:ascii="Fira Sans" w:hAnsi="Fira Sans" w:cs="Fira Sans"/>
          <w:sz w:val="20"/>
        </w:rPr>
        <w:tab/>
        <w:t xml:space="preserve">U dient uw </w:t>
      </w:r>
      <w:r w:rsidR="00E85EA5">
        <w:rPr>
          <w:rFonts w:ascii="Fira Sans" w:hAnsi="Fira Sans" w:cs="Fira Sans"/>
          <w:sz w:val="20"/>
        </w:rPr>
        <w:t>I</w:t>
      </w:r>
      <w:r w:rsidRPr="007A639D">
        <w:rPr>
          <w:rFonts w:ascii="Fira Sans" w:hAnsi="Fira Sans" w:cs="Fira Sans"/>
          <w:sz w:val="20"/>
        </w:rPr>
        <w:t xml:space="preserve">nschrijving in als Word bestand. Andere bestandstypen zijn </w:t>
      </w:r>
      <w:r w:rsidRPr="007A639D">
        <w:rPr>
          <w:rFonts w:ascii="Fira Sans" w:hAnsi="Fira Sans" w:cs="Fira Sans"/>
          <w:b/>
          <w:bCs/>
          <w:sz w:val="20"/>
        </w:rPr>
        <w:t>niet toegestaan</w:t>
      </w:r>
      <w:r w:rsidRPr="007A639D">
        <w:rPr>
          <w:rFonts w:ascii="Fira Sans" w:hAnsi="Fira Sans" w:cs="Fira Sans"/>
          <w:sz w:val="20"/>
        </w:rPr>
        <w:t xml:space="preserve"> op straffe van uitsluiting van deelname aan de verdere procedure.</w:t>
      </w:r>
    </w:p>
    <w:p w14:paraId="6D4F2510" w14:textId="77777777" w:rsidR="002B1F19" w:rsidRPr="007A639D" w:rsidRDefault="002B1F19" w:rsidP="002B1F19">
      <w:pPr>
        <w:rPr>
          <w:rFonts w:ascii="Fira Sans" w:hAnsi="Fira Sans" w:cs="Fira Sans"/>
          <w:sz w:val="20"/>
        </w:rPr>
      </w:pPr>
    </w:p>
    <w:p w14:paraId="104DD06D" w14:textId="77777777" w:rsidR="002B1F19" w:rsidRPr="007A639D" w:rsidRDefault="002B1F19" w:rsidP="002B1F19">
      <w:pPr>
        <w:ind w:left="708" w:hanging="708"/>
        <w:rPr>
          <w:rFonts w:ascii="Fira Sans" w:hAnsi="Fira Sans" w:cs="Fira Sans"/>
          <w:sz w:val="20"/>
        </w:rPr>
      </w:pPr>
      <w:r w:rsidRPr="007A639D">
        <w:rPr>
          <w:rFonts w:ascii="Fira Sans" w:hAnsi="Fira Sans" w:cs="Fira Sans"/>
          <w:sz w:val="20"/>
        </w:rPr>
        <w:t>2.</w:t>
      </w:r>
      <w:r w:rsidRPr="007A639D">
        <w:rPr>
          <w:rFonts w:ascii="Fira Sans" w:hAnsi="Fira Sans" w:cs="Fira Sans"/>
          <w:sz w:val="20"/>
        </w:rPr>
        <w:tab/>
        <w:t xml:space="preserve">U heeft het document voorzien van de volgende opmaak: uw document heeft de indeling “portret”, lettertype </w:t>
      </w:r>
      <w:proofErr w:type="spellStart"/>
      <w:r w:rsidRPr="007A639D">
        <w:rPr>
          <w:rFonts w:ascii="Fira Sans" w:hAnsi="Fira Sans" w:cs="Fira Sans"/>
          <w:sz w:val="20"/>
        </w:rPr>
        <w:t>Fira</w:t>
      </w:r>
      <w:proofErr w:type="spellEnd"/>
      <w:r w:rsidRPr="007A639D">
        <w:rPr>
          <w:rFonts w:ascii="Fira Sans" w:hAnsi="Fira Sans" w:cs="Fira Sans"/>
          <w:sz w:val="20"/>
        </w:rPr>
        <w:t xml:space="preserve"> Sans, lettergrootte 10 </w:t>
      </w:r>
      <w:proofErr w:type="spellStart"/>
      <w:r w:rsidRPr="007A639D">
        <w:rPr>
          <w:rFonts w:ascii="Fira Sans" w:hAnsi="Fira Sans" w:cs="Fira Sans"/>
          <w:sz w:val="20"/>
        </w:rPr>
        <w:t>pt</w:t>
      </w:r>
      <w:proofErr w:type="spellEnd"/>
      <w:r w:rsidRPr="007A639D">
        <w:rPr>
          <w:rFonts w:ascii="Fira Sans" w:hAnsi="Fira Sans" w:cs="Fira Sans"/>
          <w:sz w:val="20"/>
        </w:rPr>
        <w:t xml:space="preserve">, regelafstand 1.2 </w:t>
      </w:r>
      <w:proofErr w:type="spellStart"/>
      <w:r w:rsidRPr="007A639D">
        <w:rPr>
          <w:rFonts w:ascii="Fira Sans" w:hAnsi="Fira Sans" w:cs="Fira Sans"/>
          <w:sz w:val="20"/>
        </w:rPr>
        <w:t>pt</w:t>
      </w:r>
      <w:proofErr w:type="spellEnd"/>
      <w:r w:rsidRPr="007A639D">
        <w:rPr>
          <w:rFonts w:ascii="Fira Sans" w:hAnsi="Fira Sans" w:cs="Fira Sans"/>
          <w:sz w:val="20"/>
        </w:rPr>
        <w:t xml:space="preserve"> en binnen standaard marges (2,5 cm boven / onder / links / rechts). Een andere opmaak is </w:t>
      </w:r>
      <w:r w:rsidRPr="007A639D">
        <w:rPr>
          <w:rFonts w:ascii="Fira Sans" w:hAnsi="Fira Sans" w:cs="Fira Sans"/>
          <w:b/>
          <w:bCs/>
          <w:sz w:val="20"/>
        </w:rPr>
        <w:t>niet toegestaan</w:t>
      </w:r>
      <w:r w:rsidRPr="007A639D">
        <w:rPr>
          <w:rFonts w:ascii="Fira Sans" w:hAnsi="Fira Sans" w:cs="Fira Sans"/>
          <w:sz w:val="20"/>
        </w:rPr>
        <w:t xml:space="preserve"> op straffe van uitsluiting van deelname aan de verdere procedure.</w:t>
      </w:r>
    </w:p>
    <w:p w14:paraId="14419195" w14:textId="77777777" w:rsidR="002B1F19" w:rsidRPr="007A639D" w:rsidRDefault="002B1F19" w:rsidP="002B1F19">
      <w:pPr>
        <w:rPr>
          <w:rFonts w:ascii="Fira Sans" w:hAnsi="Fira Sans" w:cs="Fira Sans"/>
          <w:sz w:val="20"/>
        </w:rPr>
      </w:pPr>
    </w:p>
    <w:p w14:paraId="327ACC82" w14:textId="036CDF4E" w:rsidR="002B1F19" w:rsidRPr="007A639D" w:rsidRDefault="002B1F19" w:rsidP="002B1F19">
      <w:pPr>
        <w:ind w:left="705" w:hanging="705"/>
        <w:rPr>
          <w:rFonts w:ascii="Fira Sans" w:hAnsi="Fira Sans" w:cs="Fira Sans"/>
          <w:sz w:val="20"/>
        </w:rPr>
      </w:pPr>
      <w:r w:rsidRPr="007A639D">
        <w:rPr>
          <w:rFonts w:ascii="Fira Sans" w:hAnsi="Fira Sans" w:cs="Fira Sans"/>
          <w:sz w:val="20"/>
        </w:rPr>
        <w:t>3.</w:t>
      </w:r>
      <w:r w:rsidRPr="007A639D">
        <w:rPr>
          <w:rFonts w:ascii="Fira Sans" w:hAnsi="Fira Sans" w:cs="Fira Sans"/>
          <w:sz w:val="20"/>
        </w:rPr>
        <w:tab/>
        <w:t xml:space="preserve">Inschrijvers dienen zich te houden aan het maximaal aantal A4 dat voor dit onderdeel is aangegeven, te weten: </w:t>
      </w:r>
      <w:r w:rsidR="008E635C" w:rsidRPr="007A639D">
        <w:rPr>
          <w:rFonts w:ascii="Fira Sans" w:hAnsi="Fira Sans" w:cs="Fira Sans"/>
          <w:sz w:val="20"/>
        </w:rPr>
        <w:t>7</w:t>
      </w:r>
      <w:r w:rsidRPr="007A639D">
        <w:rPr>
          <w:rFonts w:ascii="Fira Sans" w:hAnsi="Fira Sans" w:cs="Fira Sans"/>
          <w:sz w:val="20"/>
        </w:rPr>
        <w:t xml:space="preserve"> pagina’s. Dit is inclusief tabellen, grafieken en afbeeldingen. U mag, maar bent niet verplicht, een voorblad en inhoudsopgave toevoegen, deze tellen wel mee in het totaal aantal pagina’s.</w:t>
      </w:r>
    </w:p>
    <w:p w14:paraId="2C0466BA" w14:textId="77777777" w:rsidR="002B1F19" w:rsidRPr="007A639D" w:rsidRDefault="002B1F19" w:rsidP="002B1F19">
      <w:pPr>
        <w:rPr>
          <w:rFonts w:ascii="Fira Sans" w:hAnsi="Fira Sans" w:cs="Fira Sans"/>
          <w:sz w:val="20"/>
        </w:rPr>
      </w:pPr>
    </w:p>
    <w:p w14:paraId="169E8B15" w14:textId="0B99C813" w:rsidR="008B0FA6" w:rsidRPr="007A639D" w:rsidRDefault="002B1F19" w:rsidP="002B1F19">
      <w:pPr>
        <w:rPr>
          <w:rFonts w:ascii="Fira Sans" w:hAnsi="Fira Sans" w:cs="Fira Sans"/>
          <w:sz w:val="20"/>
        </w:rPr>
      </w:pPr>
      <w:r w:rsidRPr="007A639D">
        <w:rPr>
          <w:rFonts w:ascii="Fira Sans" w:hAnsi="Fira Sans" w:cs="Fira Sans"/>
          <w:sz w:val="20"/>
        </w:rPr>
        <w:t xml:space="preserve">Indien meer ruimte wordt gebruikt dan toegestaan, wordt het meerdere niet meegenomen in de beoordeling. </w:t>
      </w:r>
    </w:p>
    <w:p w14:paraId="4792C4F5" w14:textId="1B8ADEC9" w:rsidR="000A7ED0" w:rsidRPr="007A639D" w:rsidRDefault="6FBAD169" w:rsidP="003100DD">
      <w:pPr>
        <w:pStyle w:val="Kop2"/>
        <w:numPr>
          <w:ilvl w:val="2"/>
          <w:numId w:val="16"/>
        </w:numPr>
        <w:tabs>
          <w:tab w:val="left" w:pos="6379"/>
        </w:tabs>
        <w:spacing w:before="240" w:after="120"/>
        <w:rPr>
          <w:rFonts w:ascii="Fira Sans" w:eastAsia="Fira Sans" w:hAnsi="Fira Sans" w:cs="Fira Sans"/>
          <w:sz w:val="20"/>
        </w:rPr>
      </w:pPr>
      <w:bookmarkStart w:id="62" w:name="_Toc193717961"/>
      <w:r w:rsidRPr="007A639D">
        <w:rPr>
          <w:rFonts w:ascii="Fira Sans" w:eastAsia="Fira Sans" w:hAnsi="Fira Sans" w:cs="Fira Sans"/>
          <w:sz w:val="20"/>
        </w:rPr>
        <w:lastRenderedPageBreak/>
        <w:t>Onderdeel 4: Duurzaamheid en sociale impact in de cateringdienstverlening</w:t>
      </w:r>
      <w:bookmarkEnd w:id="62"/>
      <w:r w:rsidRPr="007A639D">
        <w:rPr>
          <w:rFonts w:ascii="Fira Sans" w:eastAsia="Fira Sans" w:hAnsi="Fira Sans" w:cs="Fira Sans"/>
          <w:sz w:val="20"/>
        </w:rPr>
        <w:t xml:space="preserve"> </w:t>
      </w:r>
    </w:p>
    <w:p w14:paraId="21B0B9CE" w14:textId="060D9DDD" w:rsidR="000A7ED0" w:rsidRPr="002239DD" w:rsidRDefault="6FBAD169" w:rsidP="73012125">
      <w:pPr>
        <w:spacing w:line="240" w:lineRule="auto"/>
        <w:jc w:val="both"/>
        <w:rPr>
          <w:rFonts w:ascii="Fira Sans" w:eastAsia="Roboto" w:hAnsi="Fira Sans" w:cs="Roboto"/>
          <w:color w:val="000000" w:themeColor="text1"/>
          <w:sz w:val="20"/>
        </w:rPr>
      </w:pPr>
      <w:r w:rsidRPr="002239DD">
        <w:rPr>
          <w:rFonts w:ascii="Fira Sans" w:eastAsia="Roboto" w:hAnsi="Fira Sans" w:cs="Roboto"/>
          <w:color w:val="000000" w:themeColor="text1"/>
          <w:sz w:val="20"/>
        </w:rPr>
        <w:t>Duurzaamheid speelt een centrale rol in de cateringdienstverlening binnen het Provinciehuis. Provincie Flevoland heeft de afgelopen vijf jaar sterke vooruitgang geboekt op zes speerpunten, die minimaal op hetzelfde niveau behouden moeten blijven:</w:t>
      </w:r>
    </w:p>
    <w:p w14:paraId="61E28302" w14:textId="69EFA6A5" w:rsidR="000A7ED0" w:rsidRPr="002239DD" w:rsidRDefault="6FBAD169" w:rsidP="73012125">
      <w:pPr>
        <w:pStyle w:val="Lijstalinea"/>
        <w:numPr>
          <w:ilvl w:val="0"/>
          <w:numId w:val="54"/>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Eiwittransitie</w:t>
      </w:r>
    </w:p>
    <w:p w14:paraId="2CBC5282" w14:textId="70F3B4AF" w:rsidR="000A7ED0" w:rsidRPr="002239DD" w:rsidRDefault="6FBAD169" w:rsidP="73012125">
      <w:pPr>
        <w:pStyle w:val="Lijstalinea"/>
        <w:numPr>
          <w:ilvl w:val="0"/>
          <w:numId w:val="54"/>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Tegengaan van verspilling</w:t>
      </w:r>
    </w:p>
    <w:p w14:paraId="383E3DF8" w14:textId="33C083D3" w:rsidR="000A7ED0" w:rsidRPr="002239DD" w:rsidRDefault="6FBAD169" w:rsidP="73012125">
      <w:pPr>
        <w:pStyle w:val="Lijstalinea"/>
        <w:numPr>
          <w:ilvl w:val="0"/>
          <w:numId w:val="54"/>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 xml:space="preserve">Afvalreductie </w:t>
      </w:r>
    </w:p>
    <w:p w14:paraId="1542BC7D" w14:textId="10BA4D0F" w:rsidR="000A7ED0" w:rsidRPr="002239DD" w:rsidRDefault="6FBAD169" w:rsidP="73012125">
      <w:pPr>
        <w:pStyle w:val="Lijstalinea"/>
        <w:numPr>
          <w:ilvl w:val="0"/>
          <w:numId w:val="54"/>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Verantwoord geproduceerde producten, zoals biologisch producten voorzien van een keurmerk en het gebruik van seizoen producten.</w:t>
      </w:r>
    </w:p>
    <w:p w14:paraId="413DAE67" w14:textId="3AD31C22" w:rsidR="000A7ED0" w:rsidRPr="002239DD" w:rsidRDefault="6FBAD169" w:rsidP="73012125">
      <w:pPr>
        <w:pStyle w:val="Lijstalinea"/>
        <w:numPr>
          <w:ilvl w:val="0"/>
          <w:numId w:val="54"/>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Lokaal inkopen</w:t>
      </w:r>
    </w:p>
    <w:p w14:paraId="7E397E40" w14:textId="0AB97BC5" w:rsidR="000A7ED0" w:rsidRPr="002239DD" w:rsidRDefault="6FBAD169" w:rsidP="73012125">
      <w:pPr>
        <w:pStyle w:val="Lijstalinea"/>
        <w:numPr>
          <w:ilvl w:val="0"/>
          <w:numId w:val="54"/>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Duurzame verpakkingen</w:t>
      </w:r>
    </w:p>
    <w:p w14:paraId="4A41A6DF" w14:textId="5A772BFE" w:rsidR="000A7ED0" w:rsidRPr="002239DD" w:rsidRDefault="000A7ED0" w:rsidP="73012125">
      <w:pPr>
        <w:spacing w:line="240" w:lineRule="auto"/>
        <w:jc w:val="both"/>
        <w:rPr>
          <w:rFonts w:ascii="Fira Sans" w:eastAsia="Roboto" w:hAnsi="Fira Sans" w:cs="Roboto"/>
          <w:color w:val="000000" w:themeColor="text1"/>
          <w:sz w:val="20"/>
        </w:rPr>
      </w:pPr>
    </w:p>
    <w:p w14:paraId="4D5D15A4" w14:textId="31E4EFE7" w:rsidR="000A7ED0" w:rsidRPr="002239DD" w:rsidRDefault="6FBAD169" w:rsidP="00376701">
      <w:pPr>
        <w:spacing w:line="240" w:lineRule="auto"/>
        <w:rPr>
          <w:rFonts w:ascii="Fira Sans" w:eastAsia="Roboto" w:hAnsi="Fira Sans" w:cs="Roboto"/>
          <w:color w:val="000000" w:themeColor="text1"/>
          <w:sz w:val="20"/>
        </w:rPr>
      </w:pPr>
      <w:r w:rsidRPr="002239DD">
        <w:rPr>
          <w:rFonts w:ascii="Fira Sans" w:eastAsia="Roboto" w:hAnsi="Fira Sans" w:cs="Roboto"/>
          <w:color w:val="000000" w:themeColor="text1"/>
          <w:sz w:val="20"/>
        </w:rPr>
        <w:t>Naast het vasthouden van deze duurzaamheidsdoelen wil de Provincie de cateringdienstverlening verder versterken door sociale en inclusieve inkoop als integraal uitgangspunt toe te voegen. Hiermee wordt niet alleen ecologische impact gerealiseerd, maar wordt ook actief bijgedragen aan maatschappelijke verantwoordelijkheid en kansen voor mensen met een afstand tot de arbeidsmarkt.</w:t>
      </w:r>
    </w:p>
    <w:p w14:paraId="419C2FAC" w14:textId="6E46BD22" w:rsidR="000A7ED0" w:rsidRPr="002239DD" w:rsidRDefault="000A7ED0" w:rsidP="00376701">
      <w:pPr>
        <w:spacing w:line="240" w:lineRule="auto"/>
        <w:rPr>
          <w:rFonts w:ascii="Fira Sans" w:eastAsia="Roboto" w:hAnsi="Fira Sans" w:cs="Roboto"/>
          <w:color w:val="000000" w:themeColor="text1"/>
          <w:sz w:val="20"/>
        </w:rPr>
      </w:pPr>
    </w:p>
    <w:p w14:paraId="2F02C9BD" w14:textId="1F61B0C2" w:rsidR="000A7ED0" w:rsidRPr="002239DD" w:rsidRDefault="6FBAD169" w:rsidP="00376701">
      <w:pPr>
        <w:spacing w:line="240" w:lineRule="auto"/>
        <w:rPr>
          <w:rFonts w:ascii="Fira Sans" w:eastAsia="Roboto" w:hAnsi="Fira Sans" w:cs="Roboto"/>
          <w:color w:val="000000" w:themeColor="text1"/>
          <w:sz w:val="20"/>
        </w:rPr>
      </w:pPr>
      <w:r w:rsidRPr="002239DD">
        <w:rPr>
          <w:rFonts w:ascii="Fira Sans" w:eastAsia="Roboto" w:hAnsi="Fira Sans" w:cs="Roboto"/>
          <w:color w:val="000000" w:themeColor="text1"/>
          <w:sz w:val="20"/>
        </w:rPr>
        <w:t>Provincie Flevoland vraagt Inschrijver om een passend en realistisch plan waarin wordt beschreven hoe zij bijdragen aan deze impactvolle doelstellingen. Dit plan moet onderbouwd worden met relevante data, statistieken en voorbeelden van eerdere successen. De aanpak dient uitvoerbaar, effectief en aantoonbaar bij te dragen aan de doelstellingen van de Provincie.</w:t>
      </w:r>
    </w:p>
    <w:p w14:paraId="12C8420D" w14:textId="18ECFDC4" w:rsidR="000A7ED0" w:rsidRPr="002239DD" w:rsidRDefault="000A7ED0" w:rsidP="73012125">
      <w:pPr>
        <w:spacing w:line="240" w:lineRule="auto"/>
        <w:jc w:val="both"/>
        <w:rPr>
          <w:rFonts w:ascii="Fira Sans" w:eastAsia="Roboto" w:hAnsi="Fira Sans" w:cs="Roboto"/>
          <w:color w:val="000000" w:themeColor="text1"/>
          <w:sz w:val="20"/>
        </w:rPr>
      </w:pPr>
    </w:p>
    <w:p w14:paraId="23E2D990" w14:textId="52BEB48A" w:rsidR="000A7ED0" w:rsidRPr="002239DD" w:rsidRDefault="6FBAD169" w:rsidP="73012125">
      <w:pPr>
        <w:spacing w:line="240" w:lineRule="auto"/>
        <w:jc w:val="both"/>
        <w:rPr>
          <w:rFonts w:ascii="Fira Sans" w:eastAsia="Roboto" w:hAnsi="Fira Sans" w:cs="Roboto"/>
          <w:color w:val="000000" w:themeColor="text1"/>
          <w:sz w:val="20"/>
        </w:rPr>
      </w:pPr>
      <w:r w:rsidRPr="002239DD">
        <w:rPr>
          <w:rFonts w:ascii="Fira Sans" w:eastAsia="Roboto" w:hAnsi="Fira Sans" w:cs="Roboto"/>
          <w:color w:val="000000" w:themeColor="text1"/>
          <w:sz w:val="20"/>
        </w:rPr>
        <w:t>Het plan van aanpak moet concreet beschrijven:</w:t>
      </w:r>
    </w:p>
    <w:p w14:paraId="2AAAACFB" w14:textId="3B5E5B30" w:rsidR="000A7ED0" w:rsidRPr="002239DD" w:rsidRDefault="6FBAD169" w:rsidP="73012125">
      <w:pPr>
        <w:pStyle w:val="Lijstalinea"/>
        <w:numPr>
          <w:ilvl w:val="0"/>
          <w:numId w:val="53"/>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 xml:space="preserve">Hoe het niveau van de huidige speerpunten minimaal wordt behouden, gecontinueerd en geborgd. </w:t>
      </w:r>
    </w:p>
    <w:p w14:paraId="2B3FDDDB" w14:textId="2D1279EE" w:rsidR="000A7ED0" w:rsidRPr="002239DD" w:rsidRDefault="6FBAD169" w:rsidP="73012125">
      <w:pPr>
        <w:pStyle w:val="Lijstalinea"/>
        <w:numPr>
          <w:ilvl w:val="0"/>
          <w:numId w:val="53"/>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Hoe de voortgang van deze doelen wordt gemeten, gemonitord en gerapporteerd, en hoe de Opdrachtgever hierbij wordt betrokken.</w:t>
      </w:r>
    </w:p>
    <w:p w14:paraId="7E65EEF9" w14:textId="221EA345" w:rsidR="000A7ED0" w:rsidRPr="002239DD" w:rsidRDefault="6FBAD169" w:rsidP="73012125">
      <w:pPr>
        <w:pStyle w:val="Lijstalinea"/>
        <w:numPr>
          <w:ilvl w:val="0"/>
          <w:numId w:val="53"/>
        </w:numPr>
        <w:rPr>
          <w:rFonts w:ascii="Fira Sans" w:eastAsia="Roboto" w:hAnsi="Fira Sans" w:cs="Roboto"/>
          <w:color w:val="000000" w:themeColor="text1"/>
          <w:sz w:val="20"/>
          <w:szCs w:val="20"/>
          <w:lang w:val="nl-NL"/>
        </w:rPr>
      </w:pPr>
      <w:r w:rsidRPr="002239DD">
        <w:rPr>
          <w:rFonts w:ascii="Fira Sans" w:eastAsia="Roboto" w:hAnsi="Fira Sans" w:cs="Roboto"/>
          <w:color w:val="000000" w:themeColor="text1"/>
          <w:sz w:val="20"/>
          <w:szCs w:val="20"/>
          <w:lang w:val="nl-NL"/>
        </w:rPr>
        <w:t>Hoe gasten actief worden gestimuleerd om in het restaurant duurzame en impactvolle keuzes te maken.</w:t>
      </w:r>
    </w:p>
    <w:p w14:paraId="70A5A1B9" w14:textId="462BB890" w:rsidR="000A7ED0" w:rsidRPr="002239DD" w:rsidRDefault="6FBAD169" w:rsidP="73012125">
      <w:pPr>
        <w:pStyle w:val="Lijstalinea"/>
        <w:numPr>
          <w:ilvl w:val="0"/>
          <w:numId w:val="53"/>
        </w:numPr>
        <w:rPr>
          <w:rFonts w:ascii="Fira Sans" w:eastAsia="Fira Sans" w:hAnsi="Fira Sans" w:cs="Fira Sans"/>
          <w:sz w:val="20"/>
          <w:szCs w:val="20"/>
          <w:lang w:val="nl-NL"/>
        </w:rPr>
      </w:pPr>
      <w:r w:rsidRPr="002239DD">
        <w:rPr>
          <w:rFonts w:ascii="Fira Sans" w:eastAsia="Roboto" w:hAnsi="Fira Sans" w:cs="Roboto"/>
          <w:color w:val="000000" w:themeColor="text1"/>
          <w:sz w:val="20"/>
          <w:szCs w:val="20"/>
          <w:lang w:val="nl-NL"/>
        </w:rPr>
        <w:t>Hoe lokale, sociale en inclusieve inkoop concreet wordt ingevuld, inclusief maatregelen, samenwerkingen en verwachte impact.</w:t>
      </w:r>
    </w:p>
    <w:p w14:paraId="5E17EE41" w14:textId="76B94B1A" w:rsidR="000A7ED0" w:rsidRPr="002239DD" w:rsidRDefault="000A7ED0" w:rsidP="00813FEF">
      <w:pPr>
        <w:rPr>
          <w:rFonts w:ascii="Fira Sans" w:eastAsia="Fira Sans" w:hAnsi="Fira Sans" w:cs="Fira Sans"/>
          <w:sz w:val="20"/>
          <w:highlight w:val="lightGray"/>
        </w:rPr>
      </w:pPr>
    </w:p>
    <w:p w14:paraId="12480D5E" w14:textId="77777777" w:rsidR="00DC28CF" w:rsidRPr="002239DD" w:rsidRDefault="00DC28CF" w:rsidP="00DC28CF">
      <w:pPr>
        <w:rPr>
          <w:rFonts w:ascii="Fira Sans" w:hAnsi="Fira Sans" w:cs="Fira Sans"/>
          <w:sz w:val="20"/>
        </w:rPr>
      </w:pPr>
      <w:bookmarkStart w:id="63" w:name="_Toc448087062"/>
      <w:r w:rsidRPr="002239DD">
        <w:rPr>
          <w:rFonts w:ascii="Fira Sans" w:hAnsi="Fira Sans" w:cs="Fira Sans"/>
          <w:sz w:val="20"/>
        </w:rPr>
        <w:t>De beschrijving die u voor dit onderdeel indient, moet voldoen aan de volgende vormvereisten:</w:t>
      </w:r>
    </w:p>
    <w:p w14:paraId="713581B9" w14:textId="77777777" w:rsidR="00DC28CF" w:rsidRPr="002239DD" w:rsidRDefault="00DC28CF" w:rsidP="00DC28CF">
      <w:pPr>
        <w:rPr>
          <w:rFonts w:ascii="Fira Sans" w:hAnsi="Fira Sans" w:cs="Fira Sans"/>
          <w:sz w:val="20"/>
        </w:rPr>
      </w:pPr>
    </w:p>
    <w:p w14:paraId="2CBE875A" w14:textId="7F69992D" w:rsidR="00DC28CF" w:rsidRPr="002239DD" w:rsidRDefault="00DC28CF" w:rsidP="00DC28CF">
      <w:pPr>
        <w:ind w:left="708" w:hanging="708"/>
        <w:rPr>
          <w:rFonts w:ascii="Fira Sans" w:hAnsi="Fira Sans" w:cs="Fira Sans"/>
          <w:sz w:val="20"/>
        </w:rPr>
      </w:pPr>
      <w:r w:rsidRPr="002239DD">
        <w:rPr>
          <w:rFonts w:ascii="Fira Sans" w:hAnsi="Fira Sans" w:cs="Fira Sans"/>
          <w:sz w:val="20"/>
        </w:rPr>
        <w:t>1.</w:t>
      </w:r>
      <w:r w:rsidRPr="002239DD">
        <w:rPr>
          <w:rFonts w:ascii="Fira Sans" w:hAnsi="Fira Sans" w:cs="Fira Sans"/>
          <w:sz w:val="20"/>
        </w:rPr>
        <w:tab/>
        <w:t xml:space="preserve">U dient uw </w:t>
      </w:r>
      <w:r w:rsidR="00E85EA5" w:rsidRPr="002239DD">
        <w:rPr>
          <w:rFonts w:ascii="Fira Sans" w:hAnsi="Fira Sans" w:cs="Fira Sans"/>
          <w:sz w:val="20"/>
        </w:rPr>
        <w:t>I</w:t>
      </w:r>
      <w:r w:rsidRPr="002239DD">
        <w:rPr>
          <w:rFonts w:ascii="Fira Sans" w:hAnsi="Fira Sans" w:cs="Fira Sans"/>
          <w:sz w:val="20"/>
        </w:rPr>
        <w:t xml:space="preserve">nschrijving in als Word bestand. Andere bestandstypen zijn </w:t>
      </w:r>
      <w:r w:rsidRPr="002239DD">
        <w:rPr>
          <w:rFonts w:ascii="Fira Sans" w:hAnsi="Fira Sans" w:cs="Fira Sans"/>
          <w:b/>
          <w:bCs/>
          <w:sz w:val="20"/>
        </w:rPr>
        <w:t>niet toegestaan</w:t>
      </w:r>
      <w:r w:rsidRPr="002239DD">
        <w:rPr>
          <w:rFonts w:ascii="Fira Sans" w:hAnsi="Fira Sans" w:cs="Fira Sans"/>
          <w:sz w:val="20"/>
        </w:rPr>
        <w:t xml:space="preserve"> op straffe van uitsluiting van deelname aan de verdere procedure.</w:t>
      </w:r>
    </w:p>
    <w:p w14:paraId="245B45F6" w14:textId="77777777" w:rsidR="00DC28CF" w:rsidRPr="002239DD" w:rsidRDefault="00DC28CF" w:rsidP="00DC28CF">
      <w:pPr>
        <w:rPr>
          <w:rFonts w:ascii="Fira Sans" w:hAnsi="Fira Sans" w:cs="Fira Sans"/>
          <w:sz w:val="20"/>
        </w:rPr>
      </w:pPr>
    </w:p>
    <w:p w14:paraId="5C97C608" w14:textId="77777777" w:rsidR="00DC28CF" w:rsidRPr="002239DD" w:rsidRDefault="00DC28CF" w:rsidP="00DC28CF">
      <w:pPr>
        <w:ind w:left="708" w:hanging="708"/>
        <w:rPr>
          <w:rFonts w:ascii="Fira Sans" w:hAnsi="Fira Sans" w:cs="Fira Sans"/>
          <w:sz w:val="20"/>
        </w:rPr>
      </w:pPr>
      <w:r w:rsidRPr="002239DD">
        <w:rPr>
          <w:rFonts w:ascii="Fira Sans" w:hAnsi="Fira Sans" w:cs="Fira Sans"/>
          <w:sz w:val="20"/>
        </w:rPr>
        <w:t>2.</w:t>
      </w:r>
      <w:r w:rsidRPr="002239DD">
        <w:rPr>
          <w:rFonts w:ascii="Fira Sans" w:hAnsi="Fira Sans" w:cs="Fira Sans"/>
          <w:sz w:val="20"/>
        </w:rPr>
        <w:tab/>
        <w:t xml:space="preserve">U heeft het document voorzien van de volgende opmaak: uw document heeft de indeling “portret”, lettertype </w:t>
      </w:r>
      <w:proofErr w:type="spellStart"/>
      <w:r w:rsidRPr="002239DD">
        <w:rPr>
          <w:rFonts w:ascii="Fira Sans" w:hAnsi="Fira Sans" w:cs="Fira Sans"/>
          <w:sz w:val="20"/>
        </w:rPr>
        <w:t>Fira</w:t>
      </w:r>
      <w:proofErr w:type="spellEnd"/>
      <w:r w:rsidRPr="002239DD">
        <w:rPr>
          <w:rFonts w:ascii="Fira Sans" w:hAnsi="Fira Sans" w:cs="Fira Sans"/>
          <w:sz w:val="20"/>
        </w:rPr>
        <w:t xml:space="preserve"> Sans, lettergrootte 10 </w:t>
      </w:r>
      <w:proofErr w:type="spellStart"/>
      <w:r w:rsidRPr="002239DD">
        <w:rPr>
          <w:rFonts w:ascii="Fira Sans" w:hAnsi="Fira Sans" w:cs="Fira Sans"/>
          <w:sz w:val="20"/>
        </w:rPr>
        <w:t>pt</w:t>
      </w:r>
      <w:proofErr w:type="spellEnd"/>
      <w:r w:rsidRPr="002239DD">
        <w:rPr>
          <w:rFonts w:ascii="Fira Sans" w:hAnsi="Fira Sans" w:cs="Fira Sans"/>
          <w:sz w:val="20"/>
        </w:rPr>
        <w:t xml:space="preserve">, regelafstand 1.2 </w:t>
      </w:r>
      <w:proofErr w:type="spellStart"/>
      <w:r w:rsidRPr="002239DD">
        <w:rPr>
          <w:rFonts w:ascii="Fira Sans" w:hAnsi="Fira Sans" w:cs="Fira Sans"/>
          <w:sz w:val="20"/>
        </w:rPr>
        <w:t>pt</w:t>
      </w:r>
      <w:proofErr w:type="spellEnd"/>
      <w:r w:rsidRPr="002239DD">
        <w:rPr>
          <w:rFonts w:ascii="Fira Sans" w:hAnsi="Fira Sans" w:cs="Fira Sans"/>
          <w:sz w:val="20"/>
        </w:rPr>
        <w:t xml:space="preserve"> en binnen standaard marges (2,5 cm boven / onder / links / rechts). Een andere opmaak is </w:t>
      </w:r>
      <w:r w:rsidRPr="002239DD">
        <w:rPr>
          <w:rFonts w:ascii="Fira Sans" w:hAnsi="Fira Sans" w:cs="Fira Sans"/>
          <w:b/>
          <w:bCs/>
          <w:sz w:val="20"/>
        </w:rPr>
        <w:t>niet toegestaan</w:t>
      </w:r>
      <w:r w:rsidRPr="002239DD">
        <w:rPr>
          <w:rFonts w:ascii="Fira Sans" w:hAnsi="Fira Sans" w:cs="Fira Sans"/>
          <w:sz w:val="20"/>
        </w:rPr>
        <w:t xml:space="preserve"> op straffe van uitsluiting van deelname aan de verdere procedure.</w:t>
      </w:r>
    </w:p>
    <w:p w14:paraId="45950EAD" w14:textId="77777777" w:rsidR="00DC28CF" w:rsidRPr="002239DD" w:rsidRDefault="00DC28CF" w:rsidP="00DC28CF">
      <w:pPr>
        <w:rPr>
          <w:rFonts w:ascii="Fira Sans" w:hAnsi="Fira Sans" w:cs="Fira Sans"/>
          <w:sz w:val="20"/>
        </w:rPr>
      </w:pPr>
    </w:p>
    <w:p w14:paraId="0260E0A9" w14:textId="005BDDEA" w:rsidR="00DC28CF" w:rsidRPr="002239DD" w:rsidRDefault="00DC28CF" w:rsidP="00DC28CF">
      <w:pPr>
        <w:ind w:left="705" w:hanging="705"/>
        <w:rPr>
          <w:rFonts w:ascii="Fira Sans" w:hAnsi="Fira Sans" w:cs="Fira Sans"/>
          <w:sz w:val="20"/>
        </w:rPr>
      </w:pPr>
      <w:r w:rsidRPr="002239DD">
        <w:rPr>
          <w:rFonts w:ascii="Fira Sans" w:hAnsi="Fira Sans" w:cs="Fira Sans"/>
          <w:sz w:val="20"/>
        </w:rPr>
        <w:t>3.</w:t>
      </w:r>
      <w:r w:rsidRPr="002239DD">
        <w:rPr>
          <w:rFonts w:ascii="Fira Sans" w:hAnsi="Fira Sans" w:cs="Fira Sans"/>
          <w:sz w:val="20"/>
        </w:rPr>
        <w:tab/>
        <w:t xml:space="preserve">Inschrijvers dienen zich te houden aan het maximaal aantal A4 dat voor dit onderdeel is aangegeven, te weten: </w:t>
      </w:r>
      <w:r w:rsidR="006F5002" w:rsidRPr="002239DD">
        <w:rPr>
          <w:rFonts w:ascii="Fira Sans" w:hAnsi="Fira Sans" w:cs="Fira Sans"/>
          <w:sz w:val="20"/>
        </w:rPr>
        <w:t xml:space="preserve">8 </w:t>
      </w:r>
      <w:r w:rsidRPr="002239DD">
        <w:rPr>
          <w:rFonts w:ascii="Fira Sans" w:hAnsi="Fira Sans" w:cs="Fira Sans"/>
          <w:sz w:val="20"/>
        </w:rPr>
        <w:t>pagina’s. Dit is inclusief tabellen, grafieken en afbeeldingen. U mag, maar bent niet verplicht, een voorblad en inhoudsopgave toevoegen, deze tellen wel mee in het totaal aantal pagina’s.</w:t>
      </w:r>
    </w:p>
    <w:p w14:paraId="599776C1" w14:textId="77777777" w:rsidR="00DC28CF" w:rsidRPr="002239DD" w:rsidRDefault="00DC28CF" w:rsidP="00DC28CF">
      <w:pPr>
        <w:rPr>
          <w:rFonts w:ascii="Fira Sans" w:hAnsi="Fira Sans" w:cs="Fira Sans"/>
          <w:sz w:val="20"/>
        </w:rPr>
      </w:pPr>
    </w:p>
    <w:p w14:paraId="22B3AF45" w14:textId="77777777" w:rsidR="00DC28CF" w:rsidRPr="002239DD" w:rsidRDefault="00DC28CF" w:rsidP="00DC28CF">
      <w:pPr>
        <w:rPr>
          <w:rFonts w:ascii="Fira Sans" w:hAnsi="Fira Sans" w:cs="Fira Sans"/>
          <w:sz w:val="20"/>
        </w:rPr>
      </w:pPr>
      <w:r w:rsidRPr="002239DD">
        <w:rPr>
          <w:rFonts w:ascii="Fira Sans" w:hAnsi="Fira Sans" w:cs="Fira Sans"/>
          <w:sz w:val="20"/>
        </w:rPr>
        <w:t>Indien meer ruimte wordt gebruikt dan toegestaan, wordt het meerdere niet meegenomen in de beoordeling. De omvang van deze documenten wordt bewust beperkt gehouden, vanuit de gedachte dat een “expert” die de Opdracht doorgrondt weinig tekst nodig heeft om de essentie vast te leggen.</w:t>
      </w:r>
    </w:p>
    <w:bookmarkEnd w:id="63"/>
    <w:p w14:paraId="24537890" w14:textId="26E41596" w:rsidR="00CE5797" w:rsidRPr="007A639D" w:rsidRDefault="00CE5797" w:rsidP="00342879">
      <w:pPr>
        <w:keepNext/>
        <w:numPr>
          <w:ilvl w:val="1"/>
          <w:numId w:val="16"/>
        </w:numPr>
        <w:tabs>
          <w:tab w:val="left" w:pos="993"/>
          <w:tab w:val="left" w:pos="6379"/>
        </w:tabs>
        <w:spacing w:before="240" w:after="120" w:line="276" w:lineRule="auto"/>
        <w:outlineLvl w:val="1"/>
        <w:rPr>
          <w:rFonts w:ascii="Fira Sans" w:hAnsi="Fira Sans"/>
          <w:b/>
          <w:sz w:val="20"/>
        </w:rPr>
      </w:pPr>
      <w:r w:rsidRPr="007A639D">
        <w:rPr>
          <w:rFonts w:ascii="Fira Sans" w:hAnsi="Fira Sans"/>
          <w:b/>
          <w:sz w:val="20"/>
        </w:rPr>
        <w:lastRenderedPageBreak/>
        <w:t xml:space="preserve">Subgunningscriterium Prijs </w:t>
      </w:r>
    </w:p>
    <w:p w14:paraId="626803A2" w14:textId="145A306E" w:rsidR="48A69394" w:rsidRPr="007A639D" w:rsidRDefault="5E1A5253" w:rsidP="000C74B1">
      <w:pPr>
        <w:rPr>
          <w:rFonts w:ascii="Fira Sans" w:hAnsi="Fira Sans" w:cs="Fira Sans"/>
          <w:sz w:val="20"/>
        </w:rPr>
      </w:pPr>
      <w:r w:rsidRPr="007A639D">
        <w:rPr>
          <w:rFonts w:ascii="Fira Sans" w:hAnsi="Fira Sans" w:cs="Fira Sans"/>
          <w:sz w:val="20"/>
        </w:rPr>
        <w:t xml:space="preserve">Provincie Flevoland wenst gedurende de </w:t>
      </w:r>
      <w:r w:rsidR="00E20AFE">
        <w:rPr>
          <w:rFonts w:ascii="Fira Sans" w:hAnsi="Fira Sans" w:cs="Fira Sans"/>
          <w:sz w:val="20"/>
        </w:rPr>
        <w:t>O</w:t>
      </w:r>
      <w:r w:rsidRPr="007A639D">
        <w:rPr>
          <w:rFonts w:ascii="Fira Sans" w:hAnsi="Fira Sans" w:cs="Fira Sans"/>
          <w:sz w:val="20"/>
        </w:rPr>
        <w:t xml:space="preserve">vereenkomst zekerheid te hebben ten aanzien van de cateringkosten. Inschrijver doet een </w:t>
      </w:r>
      <w:r w:rsidR="00DC218B">
        <w:rPr>
          <w:rFonts w:ascii="Fira Sans" w:hAnsi="Fira Sans" w:cs="Fira Sans"/>
          <w:sz w:val="20"/>
        </w:rPr>
        <w:t>aanbieding</w:t>
      </w:r>
      <w:r w:rsidRPr="007A639D">
        <w:rPr>
          <w:rFonts w:ascii="Fira Sans" w:hAnsi="Fira Sans" w:cs="Fira Sans"/>
          <w:sz w:val="20"/>
        </w:rPr>
        <w:t xml:space="preserve"> op basis van een vaste aanneemsom per jaar.</w:t>
      </w:r>
      <w:r w:rsidR="73A507B8" w:rsidRPr="007A639D">
        <w:rPr>
          <w:rFonts w:ascii="Fira Sans" w:hAnsi="Fira Sans" w:cs="Fira Sans"/>
          <w:sz w:val="20"/>
        </w:rPr>
        <w:t xml:space="preserve"> </w:t>
      </w:r>
    </w:p>
    <w:p w14:paraId="50692AB6" w14:textId="63009FBC" w:rsidR="48A69394" w:rsidRPr="007A639D" w:rsidRDefault="73A507B8" w:rsidP="73012125">
      <w:pPr>
        <w:spacing w:line="276" w:lineRule="auto"/>
        <w:rPr>
          <w:rFonts w:ascii="Fira Sans" w:eastAsia="Fira Sans" w:hAnsi="Fira Sans" w:cs="Fira Sans"/>
          <w:sz w:val="20"/>
        </w:rPr>
      </w:pPr>
      <w:r w:rsidRPr="007A639D">
        <w:rPr>
          <w:rFonts w:ascii="Fira Sans" w:eastAsia="Roboto" w:hAnsi="Fira Sans" w:cs="Roboto"/>
          <w:sz w:val="20"/>
        </w:rPr>
        <w:t xml:space="preserve">De aanbieding wordt beoordeeld aan de hand van de door de Inschrijver opgegeven aanneemsom welke wordt ingevuld in het </w:t>
      </w:r>
      <w:r w:rsidRPr="007A639D">
        <w:rPr>
          <w:rFonts w:ascii="Fira Sans" w:eastAsia="Fira Sans" w:hAnsi="Fira Sans" w:cs="Fira Sans"/>
          <w:b/>
          <w:bCs/>
          <w:sz w:val="20"/>
        </w:rPr>
        <w:t>Format Prijzenblad</w:t>
      </w:r>
      <w:r w:rsidRPr="007A639D">
        <w:rPr>
          <w:rFonts w:ascii="Fira Sans" w:eastAsia="Roboto" w:hAnsi="Fira Sans" w:cs="Roboto"/>
          <w:sz w:val="20"/>
        </w:rPr>
        <w:t xml:space="preserve">. Dit </w:t>
      </w:r>
      <w:r w:rsidRPr="007A639D">
        <w:rPr>
          <w:rFonts w:ascii="Fira Sans" w:eastAsia="Fira Sans" w:hAnsi="Fira Sans" w:cs="Fira Sans"/>
          <w:b/>
          <w:bCs/>
          <w:sz w:val="20"/>
        </w:rPr>
        <w:t>Format Prijzenblad</w:t>
      </w:r>
      <w:r w:rsidRPr="007A639D">
        <w:rPr>
          <w:rFonts w:ascii="Fira Sans" w:eastAsia="Roboto" w:hAnsi="Fira Sans" w:cs="Roboto"/>
          <w:sz w:val="20"/>
        </w:rPr>
        <w:t xml:space="preserve"> is toegevoegd </w:t>
      </w:r>
      <w:r w:rsidR="00BD25F1" w:rsidRPr="007A639D">
        <w:rPr>
          <w:rFonts w:ascii="Fira Sans" w:eastAsia="Roboto" w:hAnsi="Fira Sans" w:cs="Roboto"/>
          <w:sz w:val="20"/>
        </w:rPr>
        <w:t xml:space="preserve">aan deze </w:t>
      </w:r>
      <w:r w:rsidR="008B3383">
        <w:rPr>
          <w:rFonts w:ascii="Fira Sans" w:eastAsia="Roboto" w:hAnsi="Fira Sans" w:cs="Roboto"/>
          <w:sz w:val="20"/>
        </w:rPr>
        <w:t>a</w:t>
      </w:r>
      <w:r w:rsidR="008E3E5B" w:rsidRPr="007A639D">
        <w:rPr>
          <w:rFonts w:ascii="Fira Sans" w:eastAsia="Roboto" w:hAnsi="Fira Sans" w:cs="Roboto"/>
          <w:sz w:val="20"/>
        </w:rPr>
        <w:t xml:space="preserve">anbesteding als Bijlage </w:t>
      </w:r>
      <w:r w:rsidR="000176DC" w:rsidRPr="007A639D">
        <w:rPr>
          <w:rFonts w:ascii="Fira Sans" w:eastAsia="Roboto" w:hAnsi="Fira Sans" w:cs="Roboto"/>
          <w:sz w:val="20"/>
        </w:rPr>
        <w:t xml:space="preserve">G </w:t>
      </w:r>
      <w:r w:rsidR="00C22359" w:rsidRPr="007A639D">
        <w:rPr>
          <w:rFonts w:ascii="Fira Sans" w:eastAsia="Roboto" w:hAnsi="Fira Sans" w:cs="Roboto"/>
          <w:sz w:val="20"/>
        </w:rPr>
        <w:t>–</w:t>
      </w:r>
      <w:r w:rsidR="000176DC" w:rsidRPr="007A639D">
        <w:rPr>
          <w:rFonts w:ascii="Fira Sans" w:eastAsia="Roboto" w:hAnsi="Fira Sans" w:cs="Roboto"/>
          <w:sz w:val="20"/>
        </w:rPr>
        <w:t xml:space="preserve"> </w:t>
      </w:r>
      <w:r w:rsidR="00C22359" w:rsidRPr="007A639D">
        <w:rPr>
          <w:rFonts w:ascii="Fira Sans" w:eastAsia="Roboto" w:hAnsi="Fira Sans" w:cs="Roboto"/>
          <w:sz w:val="20"/>
        </w:rPr>
        <w:t>Format Prijzenblad</w:t>
      </w:r>
    </w:p>
    <w:p w14:paraId="4D9C245A" w14:textId="69BEDB64" w:rsidR="48A69394" w:rsidRPr="007A639D" w:rsidRDefault="48A69394"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Inschrijvers dienen het bijgevoegde </w:t>
      </w:r>
      <w:r w:rsidRPr="007A639D">
        <w:rPr>
          <w:rFonts w:ascii="Fira Sans" w:eastAsia="Fira Sans" w:hAnsi="Fira Sans" w:cs="Fira Sans"/>
          <w:b/>
          <w:bCs/>
          <w:sz w:val="20"/>
        </w:rPr>
        <w:t xml:space="preserve">Format Prijzenblad </w:t>
      </w:r>
      <w:r w:rsidRPr="007A639D">
        <w:rPr>
          <w:rFonts w:ascii="Fira Sans" w:eastAsia="Fira Sans" w:hAnsi="Fira Sans" w:cs="Fira Sans"/>
          <w:sz w:val="20"/>
        </w:rPr>
        <w:t xml:space="preserve">volledig in te vullen en in </w:t>
      </w:r>
      <w:r w:rsidR="00EB4F98" w:rsidRPr="007A639D">
        <w:rPr>
          <w:rFonts w:ascii="Fira Sans" w:eastAsia="Fira Sans" w:hAnsi="Fira Sans" w:cs="Fira Sans"/>
          <w:sz w:val="20"/>
        </w:rPr>
        <w:t xml:space="preserve">TenderNed </w:t>
      </w:r>
      <w:r w:rsidRPr="007A639D">
        <w:rPr>
          <w:rFonts w:ascii="Fira Sans" w:eastAsia="Fira Sans" w:hAnsi="Fira Sans" w:cs="Fira Sans"/>
          <w:sz w:val="20"/>
        </w:rPr>
        <w:t>te uploaden als .</w:t>
      </w:r>
      <w:proofErr w:type="spellStart"/>
      <w:r w:rsidRPr="007A639D">
        <w:rPr>
          <w:rFonts w:ascii="Fira Sans" w:eastAsia="Fira Sans" w:hAnsi="Fira Sans" w:cs="Fira Sans"/>
          <w:sz w:val="20"/>
        </w:rPr>
        <w:t>xls</w:t>
      </w:r>
      <w:proofErr w:type="spellEnd"/>
      <w:r w:rsidRPr="007A639D">
        <w:rPr>
          <w:rFonts w:ascii="Fira Sans" w:eastAsia="Fira Sans" w:hAnsi="Fira Sans" w:cs="Fira Sans"/>
          <w:sz w:val="20"/>
        </w:rPr>
        <w:t xml:space="preserve">(x)-.. De prijsopgave dient in Euro’s (€) (op 2 decimalen) en </w:t>
      </w:r>
      <w:r w:rsidRPr="007A639D">
        <w:rPr>
          <w:rFonts w:ascii="Fira Sans" w:eastAsia="Fira Sans" w:hAnsi="Fira Sans" w:cs="Fira Sans"/>
          <w:sz w:val="20"/>
          <w:u w:val="single"/>
        </w:rPr>
        <w:t>exclusief BTW</w:t>
      </w:r>
      <w:r w:rsidRPr="007A639D">
        <w:rPr>
          <w:rFonts w:ascii="Fira Sans" w:eastAsia="Fira Sans" w:hAnsi="Fira Sans" w:cs="Fira Sans"/>
          <w:sz w:val="20"/>
        </w:rPr>
        <w:t xml:space="preserve"> te geschieden.</w:t>
      </w:r>
      <w:r w:rsidR="008F5D8A" w:rsidRPr="007A639D">
        <w:rPr>
          <w:rFonts w:ascii="Fira Sans" w:eastAsia="Fira Sans" w:hAnsi="Fira Sans" w:cs="Fira Sans"/>
          <w:sz w:val="20"/>
        </w:rPr>
        <w:t xml:space="preserve"> U mag, op straffe van uitsluiting van uw </w:t>
      </w:r>
      <w:r w:rsidR="00924EFE">
        <w:rPr>
          <w:rFonts w:ascii="Fira Sans" w:eastAsia="Fira Sans" w:hAnsi="Fira Sans" w:cs="Fira Sans"/>
          <w:sz w:val="20"/>
        </w:rPr>
        <w:t>I</w:t>
      </w:r>
      <w:r w:rsidR="008F5D8A" w:rsidRPr="007A639D">
        <w:rPr>
          <w:rFonts w:ascii="Fira Sans" w:eastAsia="Fira Sans" w:hAnsi="Fira Sans" w:cs="Fira Sans"/>
          <w:sz w:val="20"/>
        </w:rPr>
        <w:t xml:space="preserve">nschrijving, geen negatieve prijzen of nul prijzen invoeren. </w:t>
      </w:r>
    </w:p>
    <w:p w14:paraId="408A2E9D" w14:textId="77777777" w:rsidR="00FF5A0C" w:rsidRPr="007A639D" w:rsidRDefault="00FF5A0C" w:rsidP="00813FEF">
      <w:pPr>
        <w:spacing w:line="276" w:lineRule="auto"/>
        <w:rPr>
          <w:rFonts w:ascii="Fira Sans" w:eastAsia="Fira Sans" w:hAnsi="Fira Sans" w:cs="Fira Sans"/>
          <w:sz w:val="20"/>
        </w:rPr>
      </w:pPr>
    </w:p>
    <w:p w14:paraId="2E446026" w14:textId="2D1ABEC5" w:rsidR="00FF5A0C" w:rsidRPr="007A639D" w:rsidRDefault="00FF5A0C"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Een manipulatieve </w:t>
      </w:r>
      <w:r w:rsidR="00924EFE">
        <w:rPr>
          <w:rFonts w:ascii="Fira Sans" w:eastAsia="Fira Sans" w:hAnsi="Fira Sans" w:cs="Fira Sans"/>
          <w:sz w:val="20"/>
        </w:rPr>
        <w:t>I</w:t>
      </w:r>
      <w:r w:rsidRPr="007A639D">
        <w:rPr>
          <w:rFonts w:ascii="Fira Sans" w:eastAsia="Fira Sans" w:hAnsi="Fira Sans" w:cs="Fira Sans"/>
          <w:sz w:val="20"/>
        </w:rPr>
        <w:t xml:space="preserve">nschrijving is niet toegestaan en zal terzijde worden gelegd. Van een manipulatieve </w:t>
      </w:r>
      <w:r w:rsidR="00924EFE">
        <w:rPr>
          <w:rFonts w:ascii="Fira Sans" w:eastAsia="Fira Sans" w:hAnsi="Fira Sans" w:cs="Fira Sans"/>
          <w:sz w:val="20"/>
        </w:rPr>
        <w:t>I</w:t>
      </w:r>
      <w:r w:rsidRPr="007A639D">
        <w:rPr>
          <w:rFonts w:ascii="Fira Sans" w:eastAsia="Fira Sans" w:hAnsi="Fira Sans" w:cs="Fira Sans"/>
          <w:sz w:val="20"/>
        </w:rPr>
        <w:t>nschrijving kan sprake zijn wanneer de beoordelingssystematiek zo wordt gemanipuleerd dat het daarmee beoogde doel, zoals het innemen van een realistische positie, wordt verstoord. Of dat het toepassen van de beoordelingssystematiek onmogelijk wordt gemaakt</w:t>
      </w:r>
      <w:r w:rsidR="00622AEA">
        <w:rPr>
          <w:rFonts w:ascii="Fira Sans" w:eastAsia="Fira Sans" w:hAnsi="Fira Sans" w:cs="Fira Sans"/>
          <w:sz w:val="20"/>
        </w:rPr>
        <w:t>.</w:t>
      </w:r>
    </w:p>
    <w:p w14:paraId="787563CD" w14:textId="77777777" w:rsidR="00CE21E0" w:rsidRPr="007A639D" w:rsidRDefault="00CE21E0" w:rsidP="00813FEF">
      <w:pPr>
        <w:spacing w:line="276" w:lineRule="auto"/>
        <w:rPr>
          <w:rFonts w:ascii="Fira Sans" w:eastAsia="Fira Sans" w:hAnsi="Fira Sans" w:cs="Fira Sans"/>
          <w:sz w:val="20"/>
        </w:rPr>
      </w:pPr>
    </w:p>
    <w:p w14:paraId="3ABD9BA6" w14:textId="6F5B34E3" w:rsidR="48A69394" w:rsidRPr="007A639D" w:rsidRDefault="48A69394" w:rsidP="00813FEF">
      <w:pPr>
        <w:spacing w:line="276" w:lineRule="auto"/>
        <w:rPr>
          <w:rFonts w:ascii="Fira Sans" w:eastAsia="Fira Sans" w:hAnsi="Fira Sans" w:cs="Fira Sans"/>
          <w:sz w:val="20"/>
        </w:rPr>
      </w:pPr>
    </w:p>
    <w:p w14:paraId="093BC368" w14:textId="5AB0A7E6" w:rsidR="48A69394" w:rsidRPr="007A639D" w:rsidRDefault="48A69394" w:rsidP="00813FEF">
      <w:pPr>
        <w:spacing w:line="276" w:lineRule="auto"/>
        <w:rPr>
          <w:rFonts w:ascii="Fira Sans" w:eastAsia="Fira Sans" w:hAnsi="Fira Sans" w:cs="Fira Sans"/>
          <w:sz w:val="20"/>
        </w:rPr>
      </w:pPr>
      <w:r w:rsidRPr="007A639D">
        <w:rPr>
          <w:rFonts w:ascii="Fira Sans" w:eastAsia="Fira Sans" w:hAnsi="Fira Sans" w:cs="Fira Sans"/>
          <w:sz w:val="20"/>
        </w:rPr>
        <w:t>Ten behoeve van de verzorging van de restauratieve dienst brengt Opdrachtnemer Opdrachtgever een vaste aanneemsom in rekening. Een overschrijding van deze aanneemsom komt voor rekening van de Opdrachtnemer, een onderschrijding komt volledig ten gunste van de Opdrachtnemer.</w:t>
      </w:r>
    </w:p>
    <w:p w14:paraId="792A46B7" w14:textId="2B77125B" w:rsidR="48A69394" w:rsidRPr="007A639D" w:rsidRDefault="48A69394" w:rsidP="00813FEF">
      <w:pPr>
        <w:spacing w:line="276" w:lineRule="auto"/>
        <w:rPr>
          <w:rFonts w:ascii="Fira Sans" w:eastAsia="Fira Sans" w:hAnsi="Fira Sans" w:cs="Fira Sans"/>
          <w:sz w:val="20"/>
        </w:rPr>
      </w:pPr>
    </w:p>
    <w:p w14:paraId="3311C45F" w14:textId="2DF422D7" w:rsidR="007E655A" w:rsidRPr="007A639D" w:rsidRDefault="007E655A" w:rsidP="007E655A">
      <w:pPr>
        <w:spacing w:line="276" w:lineRule="auto"/>
        <w:rPr>
          <w:rFonts w:ascii="Fira Sans" w:eastAsia="Roboto" w:hAnsi="Fira Sans" w:cs="Roboto"/>
          <w:sz w:val="20"/>
        </w:rPr>
      </w:pPr>
      <w:r w:rsidRPr="007A639D">
        <w:rPr>
          <w:rFonts w:ascii="Fira Sans" w:eastAsia="Roboto" w:hAnsi="Fira Sans" w:cs="Roboto"/>
          <w:sz w:val="20"/>
        </w:rPr>
        <w:t xml:space="preserve">De prijs omvat alle kosten in verband met de nakoming van uw verplichtingen (zoals - maar niet beperkt tot - reiskosten, administratiekosten, verpakking, transport, mediakosten, overhead, verzekeringspremies, etc.). </w:t>
      </w:r>
      <w:r w:rsidR="003428E4" w:rsidRPr="007A639D">
        <w:rPr>
          <w:rFonts w:ascii="Fira Sans" w:eastAsia="Roboto" w:hAnsi="Fira Sans" w:cs="Roboto"/>
          <w:sz w:val="20"/>
        </w:rPr>
        <w:t xml:space="preserve">Kosten die u niet opneemt in uw offerte, zijn voor rekening van de </w:t>
      </w:r>
      <w:r w:rsidR="00696CA1">
        <w:rPr>
          <w:rFonts w:ascii="Fira Sans" w:eastAsia="Roboto" w:hAnsi="Fira Sans" w:cs="Roboto"/>
          <w:sz w:val="20"/>
        </w:rPr>
        <w:t>O</w:t>
      </w:r>
      <w:r w:rsidR="003428E4" w:rsidRPr="007A639D">
        <w:rPr>
          <w:rFonts w:ascii="Fira Sans" w:eastAsia="Roboto" w:hAnsi="Fira Sans" w:cs="Roboto"/>
          <w:sz w:val="20"/>
        </w:rPr>
        <w:t>pdrachtnemer.</w:t>
      </w:r>
    </w:p>
    <w:p w14:paraId="4BA74A20" w14:textId="77777777" w:rsidR="007E655A" w:rsidRPr="007A639D" w:rsidRDefault="007E655A" w:rsidP="007E655A">
      <w:pPr>
        <w:spacing w:line="276" w:lineRule="auto"/>
        <w:rPr>
          <w:rFonts w:ascii="Fira Sans" w:eastAsia="Roboto" w:hAnsi="Fira Sans" w:cs="Roboto"/>
          <w:sz w:val="20"/>
        </w:rPr>
      </w:pPr>
      <w:bookmarkStart w:id="64" w:name="_Hlk73448054"/>
    </w:p>
    <w:p w14:paraId="6BD390C1" w14:textId="19B9E218" w:rsidR="007E655A" w:rsidRPr="007A639D" w:rsidRDefault="007E655A" w:rsidP="007E655A">
      <w:pPr>
        <w:spacing w:line="276" w:lineRule="auto"/>
        <w:rPr>
          <w:rFonts w:ascii="Fira Sans" w:eastAsia="Roboto" w:hAnsi="Fira Sans" w:cs="Roboto"/>
          <w:sz w:val="20"/>
        </w:rPr>
      </w:pPr>
      <w:r w:rsidRPr="007A639D">
        <w:rPr>
          <w:rFonts w:ascii="Fira Sans" w:eastAsia="Roboto" w:hAnsi="Fira Sans" w:cs="Roboto"/>
          <w:sz w:val="20"/>
        </w:rPr>
        <w:t xml:space="preserve">Voeg de ingevulde </w:t>
      </w:r>
      <w:r w:rsidRPr="000871F7">
        <w:rPr>
          <w:rFonts w:ascii="Fira Sans" w:eastAsia="Roboto" w:hAnsi="Fira Sans" w:cs="Roboto"/>
          <w:strike/>
          <w:color w:val="FF0000"/>
          <w:sz w:val="20"/>
          <w:highlight w:val="green"/>
        </w:rPr>
        <w:t>en ondertekende</w:t>
      </w:r>
      <w:r w:rsidRPr="000871F7">
        <w:rPr>
          <w:rFonts w:ascii="Fira Sans" w:eastAsia="Roboto" w:hAnsi="Fira Sans" w:cs="Roboto"/>
          <w:color w:val="FF0000"/>
          <w:sz w:val="20"/>
        </w:rPr>
        <w:t xml:space="preserve"> </w:t>
      </w:r>
      <w:r w:rsidR="00FB6C76">
        <w:rPr>
          <w:rFonts w:ascii="Fira Sans" w:eastAsia="Roboto" w:hAnsi="Fira Sans" w:cs="Roboto"/>
          <w:sz w:val="20"/>
        </w:rPr>
        <w:t>B</w:t>
      </w:r>
      <w:r w:rsidRPr="007A639D">
        <w:rPr>
          <w:rFonts w:ascii="Fira Sans" w:eastAsia="Roboto" w:hAnsi="Fira Sans" w:cs="Roboto"/>
          <w:sz w:val="20"/>
        </w:rPr>
        <w:t xml:space="preserve">ijlage toe aan uw </w:t>
      </w:r>
      <w:r w:rsidR="00924EFE">
        <w:rPr>
          <w:rFonts w:ascii="Fira Sans" w:eastAsia="Roboto" w:hAnsi="Fira Sans" w:cs="Roboto"/>
          <w:sz w:val="20"/>
        </w:rPr>
        <w:t>I</w:t>
      </w:r>
      <w:r w:rsidRPr="007A639D">
        <w:rPr>
          <w:rFonts w:ascii="Fira Sans" w:eastAsia="Roboto" w:hAnsi="Fira Sans" w:cs="Roboto"/>
          <w:sz w:val="20"/>
        </w:rPr>
        <w:t>nschrijving. Uw prijs dient gebaseerd te zijn op prijspeil 2025. De kosten die betrekking hebben tot de oplossingen geboden in de subgunningscriteria zijn ook opgenomen in het prijzenblad.</w:t>
      </w:r>
    </w:p>
    <w:bookmarkEnd w:id="64"/>
    <w:p w14:paraId="2E6521DE" w14:textId="77777777" w:rsidR="007E655A" w:rsidRPr="007A639D" w:rsidRDefault="007E655A" w:rsidP="007E655A">
      <w:pPr>
        <w:spacing w:line="276" w:lineRule="auto"/>
        <w:rPr>
          <w:rFonts w:ascii="Fira Sans" w:eastAsia="Roboto" w:hAnsi="Fira Sans" w:cs="Roboto"/>
          <w:sz w:val="20"/>
        </w:rPr>
      </w:pPr>
    </w:p>
    <w:p w14:paraId="78D10EE5" w14:textId="385EA3E8" w:rsidR="007E655A" w:rsidRPr="007A639D" w:rsidRDefault="007E655A" w:rsidP="007E655A">
      <w:pPr>
        <w:spacing w:line="276" w:lineRule="auto"/>
        <w:rPr>
          <w:rFonts w:ascii="Fira Sans" w:eastAsia="Roboto" w:hAnsi="Fira Sans" w:cs="Roboto"/>
          <w:sz w:val="20"/>
        </w:rPr>
      </w:pPr>
      <w:bookmarkStart w:id="65" w:name="_Hlk85726410"/>
      <w:r w:rsidRPr="007A639D">
        <w:rPr>
          <w:rFonts w:ascii="Fira Sans" w:eastAsia="Roboto" w:hAnsi="Fira Sans" w:cs="Roboto"/>
          <w:sz w:val="20"/>
        </w:rPr>
        <w:t xml:space="preserve">De prijs kan jaarlijks op 1 januari (voor het eerst op 1 januari 2027) worden geïndexeerd conform de in het Programma van Eisen genoemde </w:t>
      </w:r>
      <w:r w:rsidR="00910E13" w:rsidRPr="007A639D">
        <w:rPr>
          <w:rFonts w:ascii="Fira Sans" w:eastAsia="Roboto" w:hAnsi="Fira Sans" w:cs="Roboto"/>
          <w:sz w:val="20"/>
        </w:rPr>
        <w:t>voorwaarden</w:t>
      </w:r>
      <w:r w:rsidRPr="007A639D">
        <w:rPr>
          <w:rFonts w:ascii="Fira Sans" w:eastAsia="Roboto" w:hAnsi="Fira Sans" w:cs="Roboto"/>
          <w:sz w:val="20"/>
        </w:rPr>
        <w:t>.</w:t>
      </w:r>
    </w:p>
    <w:bookmarkEnd w:id="65"/>
    <w:p w14:paraId="65C643FA" w14:textId="77777777" w:rsidR="007E655A" w:rsidRPr="007A639D" w:rsidRDefault="007E655A" w:rsidP="00813FEF">
      <w:pPr>
        <w:spacing w:line="276" w:lineRule="auto"/>
        <w:rPr>
          <w:rFonts w:ascii="Fira Sans" w:eastAsia="Fira Sans" w:hAnsi="Fira Sans" w:cs="Fira Sans"/>
          <w:sz w:val="20"/>
        </w:rPr>
      </w:pPr>
    </w:p>
    <w:p w14:paraId="3C43BBCD" w14:textId="37976E62" w:rsidR="48A69394" w:rsidRPr="007A639D" w:rsidRDefault="48A69394" w:rsidP="00813FEF">
      <w:pPr>
        <w:spacing w:line="276" w:lineRule="auto"/>
        <w:rPr>
          <w:rFonts w:ascii="Fira Sans" w:eastAsia="Fira Sans" w:hAnsi="Fira Sans" w:cs="Fira Sans"/>
          <w:sz w:val="20"/>
        </w:rPr>
      </w:pPr>
      <w:r w:rsidRPr="007A639D">
        <w:rPr>
          <w:rFonts w:ascii="Fira Sans" w:eastAsia="Fira Sans" w:hAnsi="Fira Sans" w:cs="Fira Sans"/>
          <w:sz w:val="20"/>
        </w:rPr>
        <w:t>Het prijzenblad bestaat uit de volgende tabbladen:</w:t>
      </w:r>
    </w:p>
    <w:p w14:paraId="3096E4DD" w14:textId="307A1407" w:rsidR="48A69394" w:rsidRPr="007A639D" w:rsidRDefault="48A69394"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 </w:t>
      </w:r>
    </w:p>
    <w:p w14:paraId="1A3C2D82" w14:textId="7E098FC9" w:rsidR="48A69394" w:rsidRPr="007A639D" w:rsidRDefault="48A69394" w:rsidP="00813FEF">
      <w:pPr>
        <w:pStyle w:val="Lijstalinea"/>
        <w:numPr>
          <w:ilvl w:val="0"/>
          <w:numId w:val="7"/>
        </w:numPr>
        <w:spacing w:line="276" w:lineRule="auto"/>
        <w:rPr>
          <w:rFonts w:ascii="Fira Sans" w:eastAsia="Fira Sans" w:hAnsi="Fira Sans" w:cs="Fira Sans"/>
          <w:sz w:val="20"/>
          <w:szCs w:val="20"/>
          <w:lang w:val="nl-NL"/>
        </w:rPr>
      </w:pPr>
      <w:r w:rsidRPr="007A639D">
        <w:rPr>
          <w:rFonts w:ascii="Fira Sans" w:eastAsia="Fira Sans" w:hAnsi="Fira Sans" w:cs="Fira Sans"/>
          <w:b/>
          <w:bCs/>
          <w:sz w:val="20"/>
          <w:szCs w:val="20"/>
          <w:u w:val="single"/>
          <w:lang w:val="nl-NL"/>
        </w:rPr>
        <w:t>Totale begroting restaurant:</w:t>
      </w:r>
      <w:r w:rsidRPr="007A639D">
        <w:rPr>
          <w:rFonts w:ascii="Fira Sans" w:eastAsia="Fira Sans" w:hAnsi="Fira Sans" w:cs="Fira Sans"/>
          <w:sz w:val="20"/>
          <w:szCs w:val="20"/>
          <w:lang w:val="nl-NL"/>
        </w:rPr>
        <w:t xml:space="preserve"> hier worden alle bedragen van de overige tabbladen bij elkaar opgeteld. Inschrijver dient Ingrediënt kosten, beheervergoeding en omzet per jaar in te vullen. Personeel en algemene kosten </w:t>
      </w:r>
      <w:r w:rsidR="2DFEC08D" w:rsidRPr="007A639D">
        <w:rPr>
          <w:rFonts w:ascii="Fira Sans" w:eastAsia="Fira Sans" w:hAnsi="Fira Sans" w:cs="Fira Sans"/>
          <w:sz w:val="20"/>
          <w:szCs w:val="20"/>
          <w:lang w:val="nl-NL"/>
        </w:rPr>
        <w:t>wordt</w:t>
      </w:r>
      <w:r w:rsidRPr="007A639D">
        <w:rPr>
          <w:rFonts w:ascii="Fira Sans" w:eastAsia="Fira Sans" w:hAnsi="Fira Sans" w:cs="Fira Sans"/>
          <w:sz w:val="20"/>
          <w:szCs w:val="20"/>
          <w:lang w:val="nl-NL"/>
        </w:rPr>
        <w:t xml:space="preserve"> automatisch gevuld met de gegevens uit de respectievelijke tabbladen</w:t>
      </w:r>
    </w:p>
    <w:p w14:paraId="19ABBBDC" w14:textId="0ADAD413" w:rsidR="48A69394" w:rsidRPr="007A639D" w:rsidRDefault="48A69394" w:rsidP="00813FEF">
      <w:pPr>
        <w:spacing w:line="276" w:lineRule="auto"/>
        <w:ind w:left="720"/>
        <w:rPr>
          <w:rFonts w:ascii="Fira Sans" w:eastAsia="Fira Sans" w:hAnsi="Fira Sans" w:cs="Fira Sans"/>
          <w:sz w:val="20"/>
        </w:rPr>
      </w:pPr>
      <w:r w:rsidRPr="007A639D">
        <w:rPr>
          <w:rFonts w:ascii="Fira Sans" w:eastAsia="Fira Sans" w:hAnsi="Fira Sans" w:cs="Fira Sans"/>
          <w:sz w:val="20"/>
        </w:rPr>
        <w:t xml:space="preserve"> </w:t>
      </w:r>
    </w:p>
    <w:p w14:paraId="767EF842" w14:textId="72A2E358" w:rsidR="48A69394" w:rsidRPr="007A639D" w:rsidRDefault="48A69394" w:rsidP="00813FEF">
      <w:pPr>
        <w:pStyle w:val="Lijstalinea"/>
        <w:numPr>
          <w:ilvl w:val="0"/>
          <w:numId w:val="6"/>
        </w:numPr>
        <w:spacing w:line="276" w:lineRule="auto"/>
        <w:rPr>
          <w:rFonts w:ascii="Fira Sans" w:eastAsia="Fira Sans" w:hAnsi="Fira Sans" w:cs="Fira Sans"/>
          <w:sz w:val="20"/>
          <w:szCs w:val="20"/>
          <w:lang w:val="nl-NL"/>
        </w:rPr>
      </w:pPr>
      <w:r w:rsidRPr="007A639D">
        <w:rPr>
          <w:rFonts w:ascii="Fira Sans" w:eastAsia="Fira Sans" w:hAnsi="Fira Sans" w:cs="Fira Sans"/>
          <w:b/>
          <w:bCs/>
          <w:sz w:val="20"/>
          <w:szCs w:val="20"/>
          <w:u w:val="single"/>
          <w:lang w:val="nl-NL"/>
        </w:rPr>
        <w:t>Personeelskosten:</w:t>
      </w:r>
      <w:r w:rsidRPr="007A639D">
        <w:rPr>
          <w:rFonts w:ascii="Fira Sans" w:eastAsia="Fira Sans" w:hAnsi="Fira Sans" w:cs="Fira Sans"/>
          <w:sz w:val="20"/>
          <w:szCs w:val="20"/>
          <w:lang w:val="nl-NL"/>
        </w:rPr>
        <w:t xml:space="preserve"> hier worden de kosten door Inschrijver opgegeven voor het  personeel wat benodigd is voor het uitvoeren van de </w:t>
      </w:r>
      <w:proofErr w:type="spellStart"/>
      <w:r w:rsidR="00696CA1">
        <w:rPr>
          <w:rFonts w:ascii="Fira Sans" w:eastAsia="Fira Sans" w:hAnsi="Fira Sans" w:cs="Fira Sans"/>
          <w:sz w:val="20"/>
          <w:szCs w:val="20"/>
          <w:lang w:val="nl-NL"/>
        </w:rPr>
        <w:t>O</w:t>
      </w:r>
      <w:r w:rsidRPr="007A639D">
        <w:rPr>
          <w:rFonts w:ascii="Fira Sans" w:eastAsia="Fira Sans" w:hAnsi="Fira Sans" w:cs="Fira Sans"/>
          <w:sz w:val="20"/>
          <w:szCs w:val="20"/>
          <w:lang w:val="nl-NL"/>
        </w:rPr>
        <w:t>pdracht.Inschrijver</w:t>
      </w:r>
      <w:proofErr w:type="spellEnd"/>
      <w:r w:rsidRPr="007A639D">
        <w:rPr>
          <w:rFonts w:ascii="Fira Sans" w:eastAsia="Fira Sans" w:hAnsi="Fira Sans" w:cs="Fira Sans"/>
          <w:sz w:val="20"/>
          <w:szCs w:val="20"/>
          <w:lang w:val="nl-NL"/>
        </w:rPr>
        <w:t xml:space="preserve"> dient de volgende kolommen in te vullen;</w:t>
      </w:r>
    </w:p>
    <w:p w14:paraId="546F97F4" w14:textId="54BA100B" w:rsidR="48A69394" w:rsidRPr="007A639D" w:rsidRDefault="48A69394" w:rsidP="00813FEF">
      <w:pPr>
        <w:pStyle w:val="Lijstalinea"/>
        <w:numPr>
          <w:ilvl w:val="1"/>
          <w:numId w:val="6"/>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Functiemedewerker</w:t>
      </w:r>
    </w:p>
    <w:p w14:paraId="5E1E880C" w14:textId="5BEF2525" w:rsidR="48A69394" w:rsidRPr="007A639D" w:rsidRDefault="48A69394" w:rsidP="00813FEF">
      <w:pPr>
        <w:pStyle w:val="Lijstalinea"/>
        <w:numPr>
          <w:ilvl w:val="1"/>
          <w:numId w:val="6"/>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Salarisschaal</w:t>
      </w:r>
    </w:p>
    <w:p w14:paraId="32596830" w14:textId="19201800" w:rsidR="48A69394" w:rsidRPr="007A639D" w:rsidRDefault="48A69394" w:rsidP="00813FEF">
      <w:pPr>
        <w:pStyle w:val="Lijstalinea"/>
        <w:numPr>
          <w:ilvl w:val="1"/>
          <w:numId w:val="6"/>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Uurtarief</w:t>
      </w:r>
    </w:p>
    <w:p w14:paraId="441A0710" w14:textId="2B3D3E5E" w:rsidR="48A69394" w:rsidRPr="007A639D" w:rsidRDefault="48A69394" w:rsidP="00813FEF">
      <w:pPr>
        <w:pStyle w:val="Lijstalinea"/>
        <w:numPr>
          <w:ilvl w:val="1"/>
          <w:numId w:val="6"/>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Uren per dag</w:t>
      </w:r>
    </w:p>
    <w:p w14:paraId="6E46D38A" w14:textId="355867B3" w:rsidR="48A69394" w:rsidRPr="007A639D" w:rsidRDefault="48A69394" w:rsidP="00813FEF">
      <w:pPr>
        <w:pStyle w:val="Lijstalinea"/>
        <w:numPr>
          <w:ilvl w:val="1"/>
          <w:numId w:val="6"/>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lastRenderedPageBreak/>
        <w:t>Aantal dagen per week</w:t>
      </w:r>
    </w:p>
    <w:p w14:paraId="189F9D19" w14:textId="72568C8F" w:rsidR="48A69394" w:rsidRPr="007A639D" w:rsidRDefault="48A69394" w:rsidP="00813FEF">
      <w:pPr>
        <w:pStyle w:val="Lijstalinea"/>
        <w:numPr>
          <w:ilvl w:val="1"/>
          <w:numId w:val="6"/>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Aantal dagen per jaar (een fulltime functie is vastgezet op 255 dagen)</w:t>
      </w:r>
    </w:p>
    <w:p w14:paraId="6ABAFE76" w14:textId="12256E79" w:rsidR="48A69394" w:rsidRPr="007A639D" w:rsidRDefault="48A69394"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 </w:t>
      </w:r>
    </w:p>
    <w:p w14:paraId="39742727" w14:textId="55A8C3C4" w:rsidR="48A69394" w:rsidRPr="007A639D" w:rsidRDefault="48A69394" w:rsidP="00813FEF">
      <w:pPr>
        <w:spacing w:line="276" w:lineRule="auto"/>
        <w:ind w:left="709"/>
        <w:rPr>
          <w:rFonts w:ascii="Fira Sans" w:eastAsia="Fira Sans" w:hAnsi="Fira Sans" w:cs="Fira Sans"/>
          <w:sz w:val="20"/>
        </w:rPr>
      </w:pPr>
      <w:r w:rsidRPr="007A639D">
        <w:rPr>
          <w:rFonts w:ascii="Fira Sans" w:eastAsia="Fira Sans" w:hAnsi="Fira Sans" w:cs="Fira Sans"/>
          <w:sz w:val="20"/>
        </w:rPr>
        <w:t>De opgegeven salarisschaal en uurtarief dient overeen te komen met de opgegeven uurtarieven in het tabblad integraal uurtarief.</w:t>
      </w:r>
    </w:p>
    <w:p w14:paraId="5F97BE15" w14:textId="6DF89017" w:rsidR="48A69394" w:rsidRPr="007A639D" w:rsidRDefault="48A69394" w:rsidP="00813FEF">
      <w:pPr>
        <w:spacing w:line="276" w:lineRule="auto"/>
        <w:ind w:left="1440"/>
        <w:rPr>
          <w:rFonts w:ascii="Fira Sans" w:eastAsia="Fira Sans" w:hAnsi="Fira Sans" w:cs="Fira Sans"/>
          <w:color w:val="FF0000"/>
          <w:sz w:val="20"/>
        </w:rPr>
      </w:pPr>
    </w:p>
    <w:p w14:paraId="596555BD" w14:textId="0F4CD1BB" w:rsidR="48A69394" w:rsidRPr="007A639D" w:rsidRDefault="48A69394" w:rsidP="00813FEF">
      <w:pPr>
        <w:pStyle w:val="Lijstalinea"/>
        <w:numPr>
          <w:ilvl w:val="0"/>
          <w:numId w:val="5"/>
        </w:numPr>
        <w:spacing w:line="276" w:lineRule="auto"/>
        <w:rPr>
          <w:rFonts w:ascii="Fira Sans" w:eastAsia="Fira Sans" w:hAnsi="Fira Sans" w:cs="Fira Sans"/>
          <w:sz w:val="20"/>
          <w:szCs w:val="20"/>
          <w:lang w:val="nl-NL"/>
        </w:rPr>
      </w:pPr>
      <w:r w:rsidRPr="007A639D">
        <w:rPr>
          <w:rFonts w:ascii="Fira Sans" w:eastAsia="Fira Sans" w:hAnsi="Fira Sans" w:cs="Fira Sans"/>
          <w:b/>
          <w:bCs/>
          <w:sz w:val="20"/>
          <w:szCs w:val="20"/>
          <w:u w:val="single"/>
          <w:lang w:val="nl-NL"/>
        </w:rPr>
        <w:t>Integraal uurtarief:</w:t>
      </w:r>
      <w:r w:rsidRPr="007A639D">
        <w:rPr>
          <w:rFonts w:ascii="Fira Sans" w:eastAsia="Fira Sans" w:hAnsi="Fira Sans" w:cs="Fira Sans"/>
          <w:b/>
          <w:bCs/>
          <w:sz w:val="20"/>
          <w:szCs w:val="20"/>
          <w:lang w:val="nl-NL"/>
        </w:rPr>
        <w:t xml:space="preserve">  </w:t>
      </w:r>
      <w:r w:rsidRPr="007A639D">
        <w:rPr>
          <w:rFonts w:ascii="Fira Sans" w:eastAsia="Fira Sans" w:hAnsi="Fira Sans" w:cs="Fira Sans"/>
          <w:sz w:val="20"/>
          <w:szCs w:val="20"/>
          <w:lang w:val="nl-NL"/>
        </w:rPr>
        <w:t>hier worden alle integrale uurtarieven ingevuld door Inschrijver. Inschrijver dient alleen de kolom Integraal uurtarief in te vullen,</w:t>
      </w:r>
    </w:p>
    <w:p w14:paraId="53D5D49A" w14:textId="0A6BFF6C" w:rsidR="48A69394" w:rsidRPr="007A639D" w:rsidRDefault="48A69394" w:rsidP="00813FEF">
      <w:pPr>
        <w:spacing w:line="276" w:lineRule="auto"/>
        <w:ind w:left="720"/>
        <w:rPr>
          <w:rFonts w:ascii="Fira Sans" w:eastAsia="Fira Sans" w:hAnsi="Fira Sans" w:cs="Fira Sans"/>
          <w:b/>
          <w:bCs/>
          <w:sz w:val="20"/>
        </w:rPr>
      </w:pPr>
      <w:r w:rsidRPr="007A639D">
        <w:rPr>
          <w:rFonts w:ascii="Fira Sans" w:eastAsia="Fira Sans" w:hAnsi="Fira Sans" w:cs="Fira Sans"/>
          <w:b/>
          <w:bCs/>
          <w:sz w:val="20"/>
        </w:rPr>
        <w:t xml:space="preserve"> </w:t>
      </w:r>
    </w:p>
    <w:p w14:paraId="4CE66224" w14:textId="2EFE2173" w:rsidR="48A69394" w:rsidRPr="007A639D" w:rsidRDefault="48A69394" w:rsidP="00813FEF">
      <w:pPr>
        <w:pStyle w:val="Lijstalinea"/>
        <w:numPr>
          <w:ilvl w:val="0"/>
          <w:numId w:val="4"/>
        </w:numPr>
        <w:spacing w:line="276" w:lineRule="auto"/>
        <w:rPr>
          <w:rFonts w:ascii="Fira Sans" w:eastAsia="Fira Sans" w:hAnsi="Fira Sans" w:cs="Fira Sans"/>
          <w:sz w:val="20"/>
          <w:szCs w:val="20"/>
          <w:lang w:val="nl-NL"/>
        </w:rPr>
      </w:pPr>
      <w:r w:rsidRPr="007A639D">
        <w:rPr>
          <w:rFonts w:ascii="Fira Sans" w:eastAsia="Fira Sans" w:hAnsi="Fira Sans" w:cs="Fira Sans"/>
          <w:b/>
          <w:bCs/>
          <w:sz w:val="20"/>
          <w:szCs w:val="20"/>
          <w:u w:val="single"/>
          <w:lang w:val="nl-NL"/>
        </w:rPr>
        <w:t>Algemene kosten:</w:t>
      </w:r>
      <w:r w:rsidRPr="007A639D">
        <w:rPr>
          <w:rFonts w:ascii="Fira Sans" w:eastAsia="Fira Sans" w:hAnsi="Fira Sans" w:cs="Fira Sans"/>
          <w:sz w:val="20"/>
          <w:szCs w:val="20"/>
          <w:lang w:val="nl-NL"/>
        </w:rPr>
        <w:t xml:space="preserve"> hier worden de algemene kosten door Inschrijver opgegeven voor de uitvoering van de Verzorging van restauratieve voorzieningen op jaarbasis. Inschrijver dient de volgende kolommen in te vullen;</w:t>
      </w:r>
    </w:p>
    <w:p w14:paraId="23FFA39C" w14:textId="3BD3C2FC" w:rsidR="48A69394" w:rsidRPr="007A639D" w:rsidRDefault="48A69394" w:rsidP="00813FEF">
      <w:pPr>
        <w:pStyle w:val="Lijstalinea"/>
        <w:numPr>
          <w:ilvl w:val="1"/>
          <w:numId w:val="4"/>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Specificatie algemene kosten ( op jaarbasis)</w:t>
      </w:r>
    </w:p>
    <w:p w14:paraId="4309B62F" w14:textId="41BA00B8" w:rsidR="48A69394" w:rsidRPr="007A639D" w:rsidRDefault="48A69394" w:rsidP="00813FEF">
      <w:pPr>
        <w:pStyle w:val="Lijstalinea"/>
        <w:numPr>
          <w:ilvl w:val="1"/>
          <w:numId w:val="4"/>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In €</w:t>
      </w:r>
    </w:p>
    <w:p w14:paraId="5D62C037" w14:textId="73BCBC90" w:rsidR="48A69394" w:rsidRPr="007A639D" w:rsidRDefault="48A69394" w:rsidP="00813FEF">
      <w:pPr>
        <w:spacing w:line="276" w:lineRule="auto"/>
        <w:rPr>
          <w:rFonts w:ascii="Fira Sans" w:eastAsia="Fira Sans" w:hAnsi="Fira Sans" w:cs="Fira Sans"/>
          <w:sz w:val="20"/>
        </w:rPr>
      </w:pPr>
    </w:p>
    <w:p w14:paraId="2B60E407" w14:textId="1F237743" w:rsidR="48A69394" w:rsidRPr="007A639D" w:rsidRDefault="48A69394" w:rsidP="00813FEF">
      <w:pPr>
        <w:rPr>
          <w:rFonts w:ascii="Fira Sans" w:eastAsia="Fira Sans" w:hAnsi="Fira Sans" w:cs="Fira Sans"/>
          <w:sz w:val="20"/>
        </w:rPr>
      </w:pPr>
      <w:r w:rsidRPr="007A639D">
        <w:rPr>
          <w:rFonts w:ascii="Fira Sans" w:eastAsia="Fira Sans" w:hAnsi="Fira Sans" w:cs="Fira Sans"/>
          <w:sz w:val="20"/>
        </w:rPr>
        <w:t>In de algemene kosten dient minimaal te zijn opgenomen, de koste voor:</w:t>
      </w:r>
    </w:p>
    <w:p w14:paraId="22E5FA71" w14:textId="257A1E99"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Schoonmaakmiddelen;</w:t>
      </w:r>
    </w:p>
    <w:p w14:paraId="2070B3A9" w14:textId="374578DB"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 xml:space="preserve">Gratis verstrekkingen; </w:t>
      </w:r>
    </w:p>
    <w:p w14:paraId="248AB8D2" w14:textId="3EE29FFB"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Wasserijkosten;</w:t>
      </w:r>
    </w:p>
    <w:p w14:paraId="4C4286E0" w14:textId="1D3D513A"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Kantoormiddelen;</w:t>
      </w:r>
    </w:p>
    <w:p w14:paraId="5F65F13F" w14:textId="60F3149D"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Bank- / transactiekosten;</w:t>
      </w:r>
    </w:p>
    <w:p w14:paraId="08B0E6AC" w14:textId="5DDFE908"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Verzekeringskosten;</w:t>
      </w:r>
    </w:p>
    <w:p w14:paraId="75030B3F" w14:textId="40012B2E"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Bacteriologisch / hygiëneonderzoek;</w:t>
      </w:r>
    </w:p>
    <w:p w14:paraId="76960939" w14:textId="71028F0F"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Presentatiemiddelen;</w:t>
      </w:r>
    </w:p>
    <w:p w14:paraId="7561756B" w14:textId="2A9AC40B" w:rsidR="1583BAFD" w:rsidRPr="007A639D" w:rsidRDefault="1583BAFD"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Kassa</w:t>
      </w:r>
      <w:r w:rsidR="000C585A">
        <w:rPr>
          <w:rFonts w:ascii="Fira Sans" w:eastAsia="Fira Sans" w:hAnsi="Fira Sans" w:cs="Fira Sans"/>
          <w:sz w:val="20"/>
          <w:szCs w:val="20"/>
          <w:lang w:val="nl-NL"/>
        </w:rPr>
        <w:t>;</w:t>
      </w:r>
    </w:p>
    <w:p w14:paraId="00684A49" w14:textId="0D5974AD" w:rsidR="1583BAFD" w:rsidRPr="007A639D" w:rsidRDefault="1583BAFD"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H</w:t>
      </w:r>
      <w:r w:rsidR="48A69394" w:rsidRPr="007A639D">
        <w:rPr>
          <w:rFonts w:ascii="Fira Sans" w:eastAsia="Fira Sans" w:hAnsi="Fira Sans" w:cs="Fira Sans"/>
          <w:sz w:val="20"/>
          <w:szCs w:val="20"/>
          <w:lang w:val="nl-NL"/>
        </w:rPr>
        <w:t>uur- en leasekosten;</w:t>
      </w:r>
    </w:p>
    <w:p w14:paraId="455DB562" w14:textId="692C48AE"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Verbruiksinventaris;</w:t>
      </w:r>
    </w:p>
    <w:p w14:paraId="62C9B2C1" w14:textId="328A0A7E"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Onderhoud / reparatie eigen apparatuur (excl. keukenapparatuur);</w:t>
      </w:r>
    </w:p>
    <w:p w14:paraId="69BF7CD1" w14:textId="3FCE44AA" w:rsidR="48A69394" w:rsidRPr="007A639D" w:rsidRDefault="48A69394" w:rsidP="00813FEF">
      <w:pPr>
        <w:pStyle w:val="Lijstalinea"/>
        <w:numPr>
          <w:ilvl w:val="1"/>
          <w:numId w:val="3"/>
        </w:numPr>
        <w:spacing w:line="276" w:lineRule="auto"/>
        <w:rPr>
          <w:rFonts w:ascii="Fira Sans" w:eastAsia="Fira Sans" w:hAnsi="Fira Sans" w:cs="Fira Sans"/>
          <w:sz w:val="20"/>
          <w:szCs w:val="20"/>
          <w:lang w:val="nl-NL"/>
        </w:rPr>
      </w:pPr>
      <w:r w:rsidRPr="007A639D">
        <w:rPr>
          <w:rFonts w:ascii="Fira Sans" w:eastAsia="Fira Sans" w:hAnsi="Fira Sans" w:cs="Fira Sans"/>
          <w:sz w:val="20"/>
          <w:szCs w:val="20"/>
          <w:lang w:val="nl-NL"/>
        </w:rPr>
        <w:t>Overige (in)directe exploitatiekosten.</w:t>
      </w:r>
    </w:p>
    <w:p w14:paraId="734B4A5F" w14:textId="0E23451A" w:rsidR="48A69394" w:rsidRPr="007A639D" w:rsidRDefault="48A69394" w:rsidP="00813FEF">
      <w:pPr>
        <w:spacing w:line="276" w:lineRule="auto"/>
        <w:ind w:left="1440"/>
        <w:rPr>
          <w:rFonts w:ascii="Fira Sans" w:eastAsia="Fira Sans" w:hAnsi="Fira Sans" w:cs="Fira Sans"/>
          <w:sz w:val="20"/>
        </w:rPr>
      </w:pPr>
    </w:p>
    <w:p w14:paraId="2D26071C" w14:textId="5C432F25" w:rsidR="48A69394" w:rsidRPr="007A639D" w:rsidRDefault="48A69394" w:rsidP="00813FEF">
      <w:pPr>
        <w:spacing w:line="276" w:lineRule="auto"/>
        <w:rPr>
          <w:rFonts w:ascii="Fira Sans" w:eastAsia="Fira Sans" w:hAnsi="Fira Sans" w:cs="Fira Sans"/>
          <w:b/>
          <w:bCs/>
          <w:color w:val="FF0000"/>
          <w:sz w:val="20"/>
        </w:rPr>
      </w:pPr>
    </w:p>
    <w:p w14:paraId="276FA7DF" w14:textId="0D0C38D7" w:rsidR="00D95726" w:rsidRPr="007A639D" w:rsidRDefault="00D95726" w:rsidP="00D95726">
      <w:pPr>
        <w:spacing w:line="276" w:lineRule="auto"/>
        <w:rPr>
          <w:rFonts w:ascii="Fira Sans" w:eastAsia="Fira Sans" w:hAnsi="Fira Sans" w:cs="Fira Sans"/>
          <w:sz w:val="20"/>
        </w:rPr>
      </w:pPr>
      <w:r w:rsidRPr="007A639D">
        <w:rPr>
          <w:rFonts w:ascii="Fira Sans" w:eastAsia="Fira Sans" w:hAnsi="Fira Sans" w:cs="Fira Sans"/>
          <w:sz w:val="20"/>
        </w:rPr>
        <w:t xml:space="preserve">De door </w:t>
      </w:r>
      <w:r w:rsidR="00E677AE">
        <w:rPr>
          <w:rFonts w:ascii="Fira Sans" w:eastAsia="Fira Sans" w:hAnsi="Fira Sans" w:cs="Fira Sans"/>
          <w:sz w:val="20"/>
        </w:rPr>
        <w:t>I</w:t>
      </w:r>
      <w:r w:rsidRPr="007A639D">
        <w:rPr>
          <w:rFonts w:ascii="Fira Sans" w:eastAsia="Fira Sans" w:hAnsi="Fira Sans" w:cs="Fira Sans"/>
          <w:sz w:val="20"/>
        </w:rPr>
        <w:t xml:space="preserve">nschrijver te hanteren verkoopprijzen in het restaurant worden niet beoordeeld. Bij de start van de </w:t>
      </w:r>
      <w:r w:rsidR="00E20AFE">
        <w:rPr>
          <w:rFonts w:ascii="Fira Sans" w:eastAsia="Fira Sans" w:hAnsi="Fira Sans" w:cs="Fira Sans"/>
          <w:sz w:val="20"/>
        </w:rPr>
        <w:t>O</w:t>
      </w:r>
      <w:r w:rsidRPr="007A639D">
        <w:rPr>
          <w:rFonts w:ascii="Fira Sans" w:eastAsia="Fira Sans" w:hAnsi="Fira Sans" w:cs="Fira Sans"/>
          <w:sz w:val="20"/>
        </w:rPr>
        <w:t xml:space="preserve">vereenkomst mogen de verkoopprijzen niet meer dan 10% hoger zijn dan de huidige verkoopprijzen. Dit percentage betreft een gemiddelde en niet een maximum per product. Bepaalde verkoopprijzen mogen met maximaal 15% stijgen, mits </w:t>
      </w:r>
      <w:r w:rsidR="00696CA1">
        <w:rPr>
          <w:rFonts w:ascii="Fira Sans" w:eastAsia="Fira Sans" w:hAnsi="Fira Sans" w:cs="Fira Sans"/>
          <w:sz w:val="20"/>
        </w:rPr>
        <w:t>O</w:t>
      </w:r>
      <w:r w:rsidRPr="007A639D">
        <w:rPr>
          <w:rFonts w:ascii="Fira Sans" w:eastAsia="Fira Sans" w:hAnsi="Fira Sans" w:cs="Fira Sans"/>
          <w:sz w:val="20"/>
        </w:rPr>
        <w:t xml:space="preserve">pdrachtnemer duurzame en gezonde producten minder sterk laat stijgen (met een maximaal gemiddelde van 10% als gevolg). Met als doel op deze manier invulling te geven aan de wens van de provincie om de medewerkers te verleiden tot het afnemen van duurzamere en gezonde producten.                                                                           </w:t>
      </w:r>
    </w:p>
    <w:p w14:paraId="0187EC8F" w14:textId="77777777" w:rsidR="00D95726" w:rsidRPr="007A639D" w:rsidRDefault="00D95726" w:rsidP="00D95726">
      <w:pPr>
        <w:spacing w:line="276" w:lineRule="auto"/>
        <w:rPr>
          <w:rFonts w:ascii="Fira Sans" w:eastAsia="Fira Sans" w:hAnsi="Fira Sans" w:cs="Fira Sans"/>
          <w:sz w:val="20"/>
        </w:rPr>
      </w:pPr>
    </w:p>
    <w:p w14:paraId="1741FDF1" w14:textId="67432548" w:rsidR="00D95726" w:rsidRPr="007A639D" w:rsidRDefault="00AC35CC" w:rsidP="00D95726">
      <w:pPr>
        <w:spacing w:line="276" w:lineRule="auto"/>
        <w:rPr>
          <w:rFonts w:ascii="Fira Sans" w:eastAsia="Fira Sans" w:hAnsi="Fira Sans" w:cs="Fira Sans"/>
          <w:sz w:val="20"/>
        </w:rPr>
      </w:pPr>
      <w:r>
        <w:rPr>
          <w:rFonts w:ascii="Fira Sans" w:eastAsia="Fira Sans" w:hAnsi="Fira Sans" w:cs="Fira Sans"/>
          <w:sz w:val="20"/>
        </w:rPr>
        <w:t xml:space="preserve">Tijdens de implementatieperiode, dient u </w:t>
      </w:r>
      <w:r w:rsidR="00D95726" w:rsidRPr="007A639D">
        <w:rPr>
          <w:rFonts w:ascii="Fira Sans" w:eastAsia="Fira Sans" w:hAnsi="Fira Sans" w:cs="Fira Sans"/>
          <w:sz w:val="20"/>
        </w:rPr>
        <w:t xml:space="preserve"> een assortimentsoverzicht mét verkoopprijzen </w:t>
      </w:r>
      <w:r>
        <w:rPr>
          <w:rFonts w:ascii="Fira Sans" w:eastAsia="Fira Sans" w:hAnsi="Fira Sans" w:cs="Fira Sans"/>
          <w:sz w:val="20"/>
        </w:rPr>
        <w:t xml:space="preserve">op te leveren </w:t>
      </w:r>
      <w:r w:rsidR="00D95726" w:rsidRPr="007A639D">
        <w:rPr>
          <w:rFonts w:ascii="Fira Sans" w:eastAsia="Fira Sans" w:hAnsi="Fira Sans" w:cs="Fira Sans"/>
          <w:sz w:val="20"/>
        </w:rPr>
        <w:t xml:space="preserve">waarin u aangeeft met welk percentage de huidige verkoopprijzen per product stijgen. </w:t>
      </w:r>
      <w:r w:rsidR="00A4237A">
        <w:rPr>
          <w:rFonts w:ascii="Fira Sans" w:eastAsia="Fira Sans" w:hAnsi="Fira Sans" w:cs="Fira Sans"/>
          <w:sz w:val="20"/>
        </w:rPr>
        <w:t xml:space="preserve">Dit overzicht wordt toegevoegd aan het DAP. </w:t>
      </w:r>
      <w:r w:rsidR="00D95726" w:rsidRPr="007A639D">
        <w:rPr>
          <w:rFonts w:ascii="Fira Sans" w:eastAsia="Fira Sans" w:hAnsi="Fira Sans" w:cs="Fira Sans"/>
          <w:sz w:val="20"/>
        </w:rPr>
        <w:t>De totale prijsstijging dient u te vertalen naar een gemiddeld percentage voor het hele assortiment dat dus maximaal 10% bedraagt.</w:t>
      </w:r>
      <w:r w:rsidR="00A4237A">
        <w:rPr>
          <w:rFonts w:ascii="Fira Sans" w:eastAsia="Fira Sans" w:hAnsi="Fira Sans" w:cs="Fira Sans"/>
          <w:sz w:val="20"/>
        </w:rPr>
        <w:t xml:space="preserve"> </w:t>
      </w:r>
    </w:p>
    <w:p w14:paraId="0600EEC5" w14:textId="1BB966EF" w:rsidR="00D95726" w:rsidRPr="007A639D" w:rsidRDefault="009828B9"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De huidige verkoopprijslijst is toegevoegd als </w:t>
      </w:r>
      <w:r w:rsidR="001B52DC" w:rsidRPr="007A639D">
        <w:rPr>
          <w:rFonts w:ascii="Fira Sans" w:eastAsia="Fira Sans" w:hAnsi="Fira Sans" w:cs="Fira Sans"/>
          <w:sz w:val="20"/>
        </w:rPr>
        <w:t xml:space="preserve">Bijlage </w:t>
      </w:r>
      <w:r w:rsidR="005E3F3E" w:rsidRPr="007A639D">
        <w:rPr>
          <w:rFonts w:ascii="Fira Sans" w:eastAsia="Fira Sans" w:hAnsi="Fira Sans" w:cs="Fira Sans"/>
          <w:sz w:val="20"/>
        </w:rPr>
        <w:t>N</w:t>
      </w:r>
      <w:r w:rsidR="001B52DC" w:rsidRPr="007A639D">
        <w:rPr>
          <w:rFonts w:ascii="Fira Sans" w:eastAsia="Fira Sans" w:hAnsi="Fira Sans" w:cs="Fira Sans"/>
          <w:sz w:val="20"/>
        </w:rPr>
        <w:t>: Prijslijst restaurant per 1-02-2025</w:t>
      </w:r>
      <w:r w:rsidR="0037333B" w:rsidRPr="007A639D">
        <w:rPr>
          <w:rFonts w:ascii="Fira Sans" w:eastAsia="Fira Sans" w:hAnsi="Fira Sans" w:cs="Fira Sans"/>
          <w:sz w:val="20"/>
        </w:rPr>
        <w:t>.</w:t>
      </w:r>
    </w:p>
    <w:p w14:paraId="65550AAE" w14:textId="6ACCFCDB" w:rsidR="00E169CA" w:rsidRPr="007A639D" w:rsidRDefault="00E169CA" w:rsidP="00813FEF">
      <w:pPr>
        <w:spacing w:line="276" w:lineRule="auto"/>
        <w:rPr>
          <w:rFonts w:ascii="Fira Sans" w:eastAsia="Fira Sans" w:hAnsi="Fira Sans" w:cs="Fira Sans"/>
          <w:sz w:val="20"/>
        </w:rPr>
      </w:pPr>
    </w:p>
    <w:p w14:paraId="3FF746B5" w14:textId="095E3764" w:rsidR="48A69394" w:rsidRPr="007A639D" w:rsidRDefault="00C419FD" w:rsidP="00813FEF">
      <w:pPr>
        <w:spacing w:line="276" w:lineRule="auto"/>
        <w:rPr>
          <w:rFonts w:ascii="Fira Sans" w:eastAsia="Fira Sans" w:hAnsi="Fira Sans" w:cs="Fira Sans"/>
          <w:sz w:val="20"/>
        </w:rPr>
      </w:pPr>
      <w:r w:rsidRPr="007A639D">
        <w:rPr>
          <w:rFonts w:ascii="Fira Sans" w:eastAsia="Fira Sans" w:hAnsi="Fira Sans" w:cs="Fira Sans"/>
          <w:sz w:val="20"/>
        </w:rPr>
        <w:lastRenderedPageBreak/>
        <w:t xml:space="preserve">Opdrachtnemer is vrij, behoudens een specifiek aantal services, het assortiment en de prijs van de overige services te bepalen. Daartoe voegt Inschrijver een concept </w:t>
      </w:r>
      <w:proofErr w:type="spellStart"/>
      <w:r w:rsidRPr="007A639D">
        <w:rPr>
          <w:rFonts w:ascii="Fira Sans" w:eastAsia="Fira Sans" w:hAnsi="Fira Sans" w:cs="Fira Sans"/>
          <w:sz w:val="20"/>
        </w:rPr>
        <w:t>banquetingmap</w:t>
      </w:r>
      <w:proofErr w:type="spellEnd"/>
      <w:r w:rsidRPr="007A639D">
        <w:rPr>
          <w:rFonts w:ascii="Fira Sans" w:eastAsia="Fira Sans" w:hAnsi="Fira Sans" w:cs="Fira Sans"/>
          <w:sz w:val="20"/>
        </w:rPr>
        <w:t xml:space="preserve"> toe aan haar offerte. </w:t>
      </w:r>
      <w:r w:rsidR="48A69394" w:rsidRPr="007A639D">
        <w:rPr>
          <w:rFonts w:ascii="Fira Sans" w:eastAsia="Fira Sans" w:hAnsi="Fira Sans" w:cs="Fira Sans"/>
          <w:sz w:val="20"/>
        </w:rPr>
        <w:t xml:space="preserve">Opdrachtgever vraagt geen prijzen uit voor de verzorging van de standaard </w:t>
      </w:r>
      <w:proofErr w:type="spellStart"/>
      <w:r w:rsidR="48A69394" w:rsidRPr="007A639D">
        <w:rPr>
          <w:rFonts w:ascii="Fira Sans" w:eastAsia="Fira Sans" w:hAnsi="Fira Sans" w:cs="Fira Sans"/>
          <w:sz w:val="20"/>
        </w:rPr>
        <w:t>banqueting</w:t>
      </w:r>
      <w:proofErr w:type="spellEnd"/>
      <w:r w:rsidR="48A69394" w:rsidRPr="007A639D">
        <w:rPr>
          <w:rFonts w:ascii="Fira Sans" w:eastAsia="Fira Sans" w:hAnsi="Fira Sans" w:cs="Fira Sans"/>
          <w:sz w:val="20"/>
        </w:rPr>
        <w:t xml:space="preserve"> vergaderingen/evenementen en de staten- en commissievergaderingen. Inschrijver dient de </w:t>
      </w:r>
      <w:proofErr w:type="spellStart"/>
      <w:r w:rsidR="48A69394" w:rsidRPr="007A639D">
        <w:rPr>
          <w:rFonts w:ascii="Fira Sans" w:eastAsia="Fira Sans" w:hAnsi="Fira Sans" w:cs="Fira Sans"/>
          <w:sz w:val="20"/>
        </w:rPr>
        <w:t>banquetingmap</w:t>
      </w:r>
      <w:proofErr w:type="spellEnd"/>
      <w:r w:rsidR="48A69394" w:rsidRPr="007A639D">
        <w:rPr>
          <w:rFonts w:ascii="Fira Sans" w:eastAsia="Fira Sans" w:hAnsi="Fira Sans" w:cs="Fira Sans"/>
          <w:sz w:val="20"/>
        </w:rPr>
        <w:t xml:space="preserve"> die zij aanlevert niet te voorzien van prijzen. Deze </w:t>
      </w:r>
      <w:proofErr w:type="spellStart"/>
      <w:r w:rsidR="48A69394" w:rsidRPr="007A639D">
        <w:rPr>
          <w:rFonts w:ascii="Fira Sans" w:eastAsia="Fira Sans" w:hAnsi="Fira Sans" w:cs="Fira Sans"/>
          <w:sz w:val="20"/>
        </w:rPr>
        <w:t>banquetingmap</w:t>
      </w:r>
      <w:proofErr w:type="spellEnd"/>
      <w:r w:rsidR="48A69394" w:rsidRPr="007A639D">
        <w:rPr>
          <w:rFonts w:ascii="Fira Sans" w:eastAsia="Fira Sans" w:hAnsi="Fira Sans" w:cs="Fira Sans"/>
          <w:sz w:val="20"/>
        </w:rPr>
        <w:t xml:space="preserve"> wordt alleen inhoudelijk beoordeeld, zie hiervoor gunningscriterium Kwaliteit. Na gunning, tijdens de implementatieperiode, zal de </w:t>
      </w:r>
      <w:proofErr w:type="spellStart"/>
      <w:r w:rsidR="48A69394" w:rsidRPr="007A639D">
        <w:rPr>
          <w:rFonts w:ascii="Fira Sans" w:eastAsia="Fira Sans" w:hAnsi="Fira Sans" w:cs="Fira Sans"/>
          <w:sz w:val="20"/>
        </w:rPr>
        <w:t>banquetingmap</w:t>
      </w:r>
      <w:proofErr w:type="spellEnd"/>
      <w:r w:rsidR="48A69394" w:rsidRPr="007A639D">
        <w:rPr>
          <w:rFonts w:ascii="Fira Sans" w:eastAsia="Fira Sans" w:hAnsi="Fira Sans" w:cs="Fira Sans"/>
          <w:sz w:val="20"/>
        </w:rPr>
        <w:t xml:space="preserve"> definitief worden afgestemd. </w:t>
      </w:r>
    </w:p>
    <w:p w14:paraId="77BB63B2" w14:textId="77777777" w:rsidR="00687DE0" w:rsidRPr="007A639D" w:rsidRDefault="00687DE0" w:rsidP="00813FEF">
      <w:pPr>
        <w:spacing w:line="276" w:lineRule="auto"/>
        <w:rPr>
          <w:rFonts w:ascii="Fira Sans" w:eastAsia="Fira Sans" w:hAnsi="Fira Sans" w:cs="Fira Sans"/>
          <w:sz w:val="20"/>
        </w:rPr>
      </w:pPr>
    </w:p>
    <w:p w14:paraId="1AB0B309" w14:textId="7CDA2516" w:rsidR="48A69394" w:rsidRPr="007A639D" w:rsidRDefault="48A69394" w:rsidP="00813FEF">
      <w:pPr>
        <w:spacing w:line="276" w:lineRule="auto"/>
        <w:rPr>
          <w:rFonts w:ascii="Fira Sans" w:eastAsia="Fira Sans" w:hAnsi="Fira Sans" w:cs="Fira Sans"/>
          <w:sz w:val="20"/>
        </w:rPr>
      </w:pPr>
      <w:r w:rsidRPr="007A639D">
        <w:rPr>
          <w:rFonts w:ascii="Fira Sans" w:eastAsia="Fira Sans" w:hAnsi="Fira Sans" w:cs="Fira Sans"/>
          <w:sz w:val="20"/>
        </w:rPr>
        <w:t xml:space="preserve">Tenzij uitdrukkelijk in de </w:t>
      </w:r>
      <w:r w:rsidR="008C1BF0">
        <w:rPr>
          <w:rFonts w:ascii="Fira Sans" w:eastAsia="Fira Sans" w:hAnsi="Fira Sans" w:cs="Fira Sans"/>
          <w:sz w:val="20"/>
        </w:rPr>
        <w:t>a</w:t>
      </w:r>
      <w:r w:rsidRPr="007A639D">
        <w:rPr>
          <w:rFonts w:ascii="Fira Sans" w:eastAsia="Fira Sans" w:hAnsi="Fira Sans" w:cs="Fira Sans"/>
          <w:sz w:val="20"/>
        </w:rPr>
        <w:t>anbestedingsstukken anders bepaald, zijn prijzen all-in en exclusief BTW. Indexering van aangeboden prijzen is wel mogelijk conform het bepaalde in de Overeenkomst en/of het P</w:t>
      </w:r>
      <w:r w:rsidR="002945E7">
        <w:rPr>
          <w:rFonts w:ascii="Fira Sans" w:eastAsia="Fira Sans" w:hAnsi="Fira Sans" w:cs="Fira Sans"/>
          <w:sz w:val="20"/>
        </w:rPr>
        <w:t>rogramma van Eisen</w:t>
      </w:r>
      <w:r w:rsidRPr="007A639D">
        <w:rPr>
          <w:rFonts w:ascii="Fira Sans" w:eastAsia="Fira Sans" w:hAnsi="Fira Sans" w:cs="Fira Sans"/>
          <w:sz w:val="20"/>
        </w:rPr>
        <w:t>.</w:t>
      </w:r>
    </w:p>
    <w:p w14:paraId="4867894A" w14:textId="331E6D7C" w:rsidR="50684FE9" w:rsidRPr="007A639D" w:rsidRDefault="14ABF1E1" w:rsidP="73012125">
      <w:pPr>
        <w:spacing w:after="160" w:line="276" w:lineRule="auto"/>
        <w:jc w:val="both"/>
        <w:rPr>
          <w:rFonts w:ascii="Fira Sans" w:eastAsia="Fira Sans" w:hAnsi="Fira Sans"/>
        </w:rPr>
      </w:pPr>
      <w:r w:rsidRPr="007A639D">
        <w:rPr>
          <w:rFonts w:ascii="Fira Sans" w:eastAsia="Roboto" w:hAnsi="Fira Sans" w:cs="Roboto"/>
          <w:sz w:val="20"/>
        </w:rPr>
        <w:t xml:space="preserve"> </w:t>
      </w:r>
      <w:r w:rsidRPr="007A639D">
        <w:rPr>
          <w:rFonts w:ascii="Fira Sans" w:eastAsia="Fira Sans" w:hAnsi="Fira Sans" w:cs="Fira Sans"/>
          <w:sz w:val="20"/>
        </w:rPr>
        <w:t xml:space="preserve"> </w:t>
      </w:r>
    </w:p>
    <w:p w14:paraId="435D0CAC" w14:textId="456B554E" w:rsidR="00231403" w:rsidRPr="007A639D" w:rsidRDefault="3958A0DC" w:rsidP="00813FEF">
      <w:pPr>
        <w:pStyle w:val="Kop1"/>
        <w:numPr>
          <w:ilvl w:val="0"/>
          <w:numId w:val="21"/>
        </w:numPr>
        <w:ind w:left="1701" w:hanging="1701"/>
        <w:rPr>
          <w:rFonts w:ascii="Fira Sans" w:eastAsia="Fira Sans" w:hAnsi="Fira Sans" w:cs="Fira Sans"/>
        </w:rPr>
      </w:pPr>
      <w:bookmarkStart w:id="66" w:name="_Toc447882335"/>
      <w:bookmarkStart w:id="67" w:name="_Toc453745295"/>
      <w:bookmarkStart w:id="68" w:name="_Toc193717962"/>
      <w:r w:rsidRPr="007A639D">
        <w:rPr>
          <w:rFonts w:ascii="Fira Sans" w:eastAsia="Fira Sans" w:hAnsi="Fira Sans" w:cs="Fira Sans"/>
        </w:rPr>
        <w:lastRenderedPageBreak/>
        <w:t>I</w:t>
      </w:r>
      <w:r w:rsidR="00231403" w:rsidRPr="007A639D">
        <w:rPr>
          <w:rFonts w:ascii="Fira Sans" w:eastAsia="Fira Sans" w:hAnsi="Fira Sans" w:cs="Fira Sans"/>
        </w:rPr>
        <w:t>ndiening en toetsing van de Inschrijving</w:t>
      </w:r>
      <w:bookmarkEnd w:id="66"/>
      <w:bookmarkEnd w:id="67"/>
      <w:bookmarkEnd w:id="68"/>
    </w:p>
    <w:p w14:paraId="63BBF128" w14:textId="36CD9974" w:rsidR="00231403" w:rsidRPr="007A639D" w:rsidRDefault="00231403" w:rsidP="00813FEF">
      <w:pPr>
        <w:rPr>
          <w:rFonts w:ascii="Fira Sans" w:eastAsia="Fira Sans" w:hAnsi="Fira Sans" w:cs="Fira Sans"/>
          <w:sz w:val="20"/>
        </w:rPr>
      </w:pPr>
      <w:r w:rsidRPr="007A639D">
        <w:rPr>
          <w:rFonts w:ascii="Fira Sans" w:eastAsia="Fira Sans" w:hAnsi="Fira Sans" w:cs="Fira Sans"/>
          <w:sz w:val="20"/>
        </w:rPr>
        <w:t xml:space="preserve">Hieronder wordt beschreven op welke wijze de Inschrijving moet worden ingediend en hoe vervolgens wordt getoetst of aan de voorwaarden voor deelname aan de aanbesteding is voldaan. De toetsing van de Inschrijvingen bestaat uit onderstaande stappen, waarbij geldt dat in beginsel slechts aan de volgende stap wordt toegekomen als in de vorige stap niet geconcludeerd is dat de Inschrijving terzijde moet worden gelegd en de </w:t>
      </w:r>
      <w:r w:rsidR="00E677AE">
        <w:rPr>
          <w:rFonts w:ascii="Fira Sans" w:eastAsia="Fira Sans" w:hAnsi="Fira Sans" w:cs="Fira Sans"/>
          <w:sz w:val="20"/>
        </w:rPr>
        <w:t>I</w:t>
      </w:r>
      <w:r w:rsidRPr="007A639D">
        <w:rPr>
          <w:rFonts w:ascii="Fira Sans" w:eastAsia="Fira Sans" w:hAnsi="Fira Sans" w:cs="Fira Sans"/>
          <w:sz w:val="20"/>
        </w:rPr>
        <w:t>nschrijver moet worden uitgesloten van deelname.</w:t>
      </w:r>
    </w:p>
    <w:p w14:paraId="3C1F8118" w14:textId="77777777" w:rsidR="00231403" w:rsidRPr="007A639D" w:rsidRDefault="00231403" w:rsidP="00B50A37">
      <w:pPr>
        <w:keepNext/>
        <w:numPr>
          <w:ilvl w:val="1"/>
          <w:numId w:val="16"/>
        </w:numPr>
        <w:tabs>
          <w:tab w:val="left" w:pos="993"/>
          <w:tab w:val="left" w:pos="6379"/>
        </w:tabs>
        <w:spacing w:before="240" w:after="120" w:line="276" w:lineRule="auto"/>
        <w:outlineLvl w:val="1"/>
        <w:rPr>
          <w:rFonts w:ascii="Fira Sans" w:hAnsi="Fira Sans"/>
          <w:sz w:val="20"/>
        </w:rPr>
      </w:pPr>
      <w:r w:rsidRPr="007A639D">
        <w:rPr>
          <w:rFonts w:ascii="Fira Sans" w:hAnsi="Fira Sans"/>
          <w:b/>
          <w:sz w:val="20"/>
        </w:rPr>
        <w:t>In te dienen stukken en checklist</w:t>
      </w:r>
    </w:p>
    <w:p w14:paraId="1FA84F56" w14:textId="3C67A5D8" w:rsidR="00231403" w:rsidRPr="007A639D" w:rsidRDefault="00231403" w:rsidP="00813FEF">
      <w:pPr>
        <w:rPr>
          <w:rFonts w:ascii="Fira Sans" w:eastAsia="Fira Sans" w:hAnsi="Fira Sans" w:cs="Fira Sans"/>
          <w:sz w:val="20"/>
        </w:rPr>
      </w:pPr>
      <w:r w:rsidRPr="007A639D">
        <w:rPr>
          <w:rFonts w:ascii="Fira Sans" w:eastAsia="Fira Sans" w:hAnsi="Fira Sans" w:cs="Fira Sans"/>
          <w:sz w:val="20"/>
        </w:rPr>
        <w:t xml:space="preserve">Hieronder worden alle documenten vermeld die u als </w:t>
      </w:r>
      <w:r w:rsidR="00A27F6E" w:rsidRPr="007A639D">
        <w:rPr>
          <w:rFonts w:ascii="Fira Sans" w:eastAsia="Fira Sans" w:hAnsi="Fira Sans" w:cs="Fira Sans"/>
          <w:sz w:val="20"/>
        </w:rPr>
        <w:t>I</w:t>
      </w:r>
      <w:r w:rsidRPr="007A639D">
        <w:rPr>
          <w:rFonts w:ascii="Fira Sans" w:eastAsia="Fira Sans" w:hAnsi="Fira Sans" w:cs="Fira Sans"/>
          <w:sz w:val="20"/>
        </w:rPr>
        <w:t xml:space="preserve">nschrijver dient in te leveren voor uzelf, dan wel namens leden van het Samenwerkingsverband (Combinanten), Derden of Onderaannemers. Met behulp van deze opsomming kunt u controleren of uw Inschrijving compleet is. Hierbij wordt onderscheid gemaakt tussen documenten die u bij </w:t>
      </w:r>
      <w:r w:rsidR="00FD1CD4">
        <w:rPr>
          <w:rFonts w:ascii="Fira Sans" w:eastAsia="Fira Sans" w:hAnsi="Fira Sans" w:cs="Fira Sans"/>
          <w:sz w:val="20"/>
        </w:rPr>
        <w:t>I</w:t>
      </w:r>
      <w:r w:rsidRPr="007A639D">
        <w:rPr>
          <w:rFonts w:ascii="Fira Sans" w:eastAsia="Fira Sans" w:hAnsi="Fira Sans" w:cs="Fira Sans"/>
          <w:sz w:val="20"/>
        </w:rPr>
        <w:t xml:space="preserve">nschrijving moet indienen en documenten die u </w:t>
      </w:r>
      <w:r w:rsidR="00470768" w:rsidRPr="007A639D">
        <w:rPr>
          <w:rFonts w:ascii="Fira Sans" w:eastAsia="Fira Sans" w:hAnsi="Fira Sans" w:cs="Fira Sans"/>
          <w:sz w:val="20"/>
        </w:rPr>
        <w:t xml:space="preserve">na (voorlopige) gunning </w:t>
      </w:r>
      <w:r w:rsidRPr="007A639D">
        <w:rPr>
          <w:rFonts w:ascii="Fira Sans" w:eastAsia="Fira Sans" w:hAnsi="Fira Sans" w:cs="Fira Sans"/>
          <w:sz w:val="20"/>
        </w:rPr>
        <w:t>op verzoek van de Aanbestedende dienst moet indienen.</w:t>
      </w:r>
    </w:p>
    <w:p w14:paraId="0BF9BE07" w14:textId="227901AE" w:rsidR="00231403" w:rsidRPr="007A639D" w:rsidRDefault="00231403" w:rsidP="00813FEF">
      <w:pPr>
        <w:rPr>
          <w:rFonts w:ascii="Fira Sans" w:eastAsia="Fira Sans" w:hAnsi="Fira Sans" w:cs="Fira Sans"/>
          <w:sz w:val="20"/>
        </w:rPr>
      </w:pPr>
    </w:p>
    <w:tbl>
      <w:tblPr>
        <w:tblStyle w:val="Tabelraster"/>
        <w:tblW w:w="0" w:type="auto"/>
        <w:tblLook w:val="04A0" w:firstRow="1" w:lastRow="0" w:firstColumn="1" w:lastColumn="0" w:noHBand="0" w:noVBand="1"/>
      </w:tblPr>
      <w:tblGrid>
        <w:gridCol w:w="3027"/>
        <w:gridCol w:w="2922"/>
        <w:gridCol w:w="2545"/>
      </w:tblGrid>
      <w:tr w:rsidR="000E474A" w:rsidRPr="007A639D" w14:paraId="7703AD26" w14:textId="77777777" w:rsidTr="3B600743">
        <w:tc>
          <w:tcPr>
            <w:tcW w:w="8494" w:type="dxa"/>
            <w:gridSpan w:val="3"/>
          </w:tcPr>
          <w:p w14:paraId="2D10C288" w14:textId="71240A11" w:rsidR="000E474A" w:rsidRPr="007A639D" w:rsidRDefault="000E474A" w:rsidP="00813FEF">
            <w:pPr>
              <w:rPr>
                <w:rFonts w:ascii="Fira Sans" w:eastAsia="Fira Sans" w:hAnsi="Fira Sans" w:cs="Fira Sans"/>
                <w:b/>
                <w:bCs/>
                <w:sz w:val="20"/>
              </w:rPr>
            </w:pPr>
            <w:r w:rsidRPr="007A639D">
              <w:rPr>
                <w:rFonts w:ascii="Fira Sans" w:eastAsia="Fira Sans" w:hAnsi="Fira Sans" w:cs="Fira Sans"/>
                <w:b/>
                <w:bCs/>
                <w:sz w:val="20"/>
              </w:rPr>
              <w:t>In te dienen bij Inschrijving</w:t>
            </w:r>
          </w:p>
        </w:tc>
      </w:tr>
      <w:tr w:rsidR="000E474A" w:rsidRPr="007A639D" w14:paraId="672DEB5B" w14:textId="77777777" w:rsidTr="3B600743">
        <w:tc>
          <w:tcPr>
            <w:tcW w:w="3027" w:type="dxa"/>
          </w:tcPr>
          <w:p w14:paraId="08599837" w14:textId="023DC293" w:rsidR="000E474A" w:rsidRPr="007A639D" w:rsidRDefault="000E474A" w:rsidP="00813FEF">
            <w:pPr>
              <w:rPr>
                <w:rFonts w:ascii="Fira Sans" w:eastAsia="Fira Sans" w:hAnsi="Fira Sans" w:cs="Fira Sans"/>
                <w:b/>
                <w:bCs/>
                <w:sz w:val="20"/>
              </w:rPr>
            </w:pPr>
            <w:r w:rsidRPr="007A639D">
              <w:rPr>
                <w:rFonts w:ascii="Fira Sans" w:eastAsia="Fira Sans" w:hAnsi="Fira Sans" w:cs="Fira Sans"/>
                <w:b/>
                <w:bCs/>
                <w:sz w:val="20"/>
              </w:rPr>
              <w:t>Bewijsstuk / document</w:t>
            </w:r>
          </w:p>
        </w:tc>
        <w:tc>
          <w:tcPr>
            <w:tcW w:w="2922" w:type="dxa"/>
          </w:tcPr>
          <w:p w14:paraId="70312A94" w14:textId="4DDA63D0" w:rsidR="000E474A" w:rsidRPr="007A639D" w:rsidRDefault="000E474A" w:rsidP="00813FEF">
            <w:pPr>
              <w:rPr>
                <w:rFonts w:ascii="Fira Sans" w:eastAsia="Fira Sans" w:hAnsi="Fira Sans" w:cs="Fira Sans"/>
                <w:b/>
                <w:bCs/>
                <w:sz w:val="20"/>
              </w:rPr>
            </w:pPr>
            <w:r w:rsidRPr="007A639D">
              <w:rPr>
                <w:rFonts w:ascii="Fira Sans" w:eastAsia="Fira Sans" w:hAnsi="Fira Sans" w:cs="Fira Sans"/>
                <w:b/>
                <w:bCs/>
                <w:sz w:val="20"/>
              </w:rPr>
              <w:t>Wie</w:t>
            </w:r>
          </w:p>
        </w:tc>
        <w:tc>
          <w:tcPr>
            <w:tcW w:w="2545" w:type="dxa"/>
          </w:tcPr>
          <w:p w14:paraId="293B68BD" w14:textId="023E8E4E" w:rsidR="000E474A" w:rsidRPr="007A639D" w:rsidRDefault="000E474A" w:rsidP="00813FEF">
            <w:pPr>
              <w:rPr>
                <w:rFonts w:ascii="Fira Sans" w:eastAsia="Fira Sans" w:hAnsi="Fira Sans" w:cs="Fira Sans"/>
                <w:b/>
                <w:bCs/>
                <w:sz w:val="20"/>
              </w:rPr>
            </w:pPr>
            <w:r w:rsidRPr="007A639D">
              <w:rPr>
                <w:rFonts w:ascii="Fira Sans" w:eastAsia="Fira Sans" w:hAnsi="Fira Sans" w:cs="Fira Sans"/>
                <w:b/>
                <w:bCs/>
                <w:sz w:val="20"/>
              </w:rPr>
              <w:t>Bijlage en vindplaats toelichting</w:t>
            </w:r>
          </w:p>
        </w:tc>
      </w:tr>
      <w:tr w:rsidR="000E474A" w:rsidRPr="007A639D" w14:paraId="18707DBF" w14:textId="77777777" w:rsidTr="3B600743">
        <w:tc>
          <w:tcPr>
            <w:tcW w:w="3027" w:type="dxa"/>
          </w:tcPr>
          <w:p w14:paraId="1C340264" w14:textId="7E1DCBE2" w:rsidR="000E474A" w:rsidRPr="007A639D" w:rsidRDefault="000E474A" w:rsidP="00813FEF">
            <w:pPr>
              <w:rPr>
                <w:rFonts w:ascii="Fira Sans" w:eastAsia="Fira Sans" w:hAnsi="Fira Sans" w:cs="Fira Sans"/>
                <w:sz w:val="20"/>
              </w:rPr>
            </w:pPr>
            <w:r w:rsidRPr="007A639D">
              <w:rPr>
                <w:rFonts w:ascii="Fira Sans" w:eastAsia="Fira Sans" w:hAnsi="Fira Sans" w:cs="Fira Sans"/>
              </w:rPr>
              <w:t>Uniform Europees Aanbestedingsdocument</w:t>
            </w:r>
          </w:p>
        </w:tc>
        <w:tc>
          <w:tcPr>
            <w:tcW w:w="2922" w:type="dxa"/>
          </w:tcPr>
          <w:p w14:paraId="58B7B2A1" w14:textId="77777777" w:rsidR="000E474A" w:rsidRPr="007A639D" w:rsidRDefault="000E474A" w:rsidP="00813FEF">
            <w:pPr>
              <w:spacing w:line="200" w:lineRule="atLeast"/>
              <w:rPr>
                <w:rFonts w:ascii="Fira Sans" w:eastAsia="Fira Sans" w:hAnsi="Fira Sans" w:cs="Fira Sans"/>
              </w:rPr>
            </w:pPr>
            <w:r w:rsidRPr="007A639D">
              <w:rPr>
                <w:rFonts w:ascii="Fira Sans" w:eastAsia="Fira Sans" w:hAnsi="Fira Sans" w:cs="Fira Sans"/>
              </w:rPr>
              <w:t>Iedere betrokken onderneming (Inschrijver, Samenwerkingsverband, Derden)</w:t>
            </w:r>
          </w:p>
          <w:p w14:paraId="1A4C9E56" w14:textId="77777777" w:rsidR="000E474A" w:rsidRPr="007A639D" w:rsidRDefault="000E474A" w:rsidP="00813FEF">
            <w:pPr>
              <w:spacing w:line="200" w:lineRule="atLeast"/>
              <w:rPr>
                <w:rFonts w:ascii="Fira Sans" w:eastAsia="Fira Sans" w:hAnsi="Fira Sans" w:cs="Fira Sans"/>
              </w:rPr>
            </w:pPr>
          </w:p>
          <w:p w14:paraId="124C6F34" w14:textId="0863068A" w:rsidR="000E474A" w:rsidRPr="007A639D" w:rsidRDefault="000E474A" w:rsidP="00813FEF">
            <w:pPr>
              <w:rPr>
                <w:rFonts w:ascii="Fira Sans" w:eastAsia="Fira Sans" w:hAnsi="Fira Sans" w:cs="Fira Sans"/>
                <w:sz w:val="20"/>
              </w:rPr>
            </w:pPr>
            <w:r w:rsidRPr="007A639D">
              <w:rPr>
                <w:rFonts w:ascii="Fira Sans" w:eastAsia="Fira Sans" w:hAnsi="Fira Sans" w:cs="Fira Sans"/>
              </w:rPr>
              <w:t>Uitgezonderd Onderaannemer(s)</w:t>
            </w:r>
          </w:p>
        </w:tc>
        <w:tc>
          <w:tcPr>
            <w:tcW w:w="2545" w:type="dxa"/>
          </w:tcPr>
          <w:p w14:paraId="1952CC33" w14:textId="54527B2E" w:rsidR="000E474A" w:rsidRPr="007A639D" w:rsidRDefault="000E474A" w:rsidP="00813FEF">
            <w:pPr>
              <w:rPr>
                <w:rFonts w:ascii="Fira Sans" w:eastAsia="Fira Sans" w:hAnsi="Fira Sans" w:cs="Fira Sans"/>
                <w:sz w:val="20"/>
              </w:rPr>
            </w:pPr>
            <w:r w:rsidRPr="007A639D">
              <w:rPr>
                <w:rFonts w:ascii="Fira Sans" w:eastAsia="Fira Sans" w:hAnsi="Fira Sans" w:cs="Fira Sans"/>
              </w:rPr>
              <w:t xml:space="preserve">Bijlage </w:t>
            </w:r>
            <w:r w:rsidR="004C140A">
              <w:rPr>
                <w:rFonts w:ascii="Fira Sans" w:eastAsia="Fira Sans" w:hAnsi="Fira Sans" w:cs="Fira Sans"/>
              </w:rPr>
              <w:t>E -</w:t>
            </w:r>
            <w:r w:rsidRPr="007A639D">
              <w:rPr>
                <w:rFonts w:ascii="Fira Sans" w:eastAsia="Fira Sans" w:hAnsi="Fira Sans" w:cs="Fira Sans"/>
              </w:rPr>
              <w:t xml:space="preserve"> Uniform Europees Aanbestedingsdocument</w:t>
            </w:r>
          </w:p>
        </w:tc>
      </w:tr>
      <w:tr w:rsidR="000E474A" w:rsidRPr="007A639D" w14:paraId="7872ABEB" w14:textId="77777777" w:rsidTr="3B600743">
        <w:tc>
          <w:tcPr>
            <w:tcW w:w="3027" w:type="dxa"/>
          </w:tcPr>
          <w:p w14:paraId="6D2DA4AA" w14:textId="77777777" w:rsidR="000E474A" w:rsidRPr="007A639D" w:rsidRDefault="000E474A" w:rsidP="00813FEF">
            <w:pPr>
              <w:spacing w:line="200" w:lineRule="atLeast"/>
              <w:rPr>
                <w:rFonts w:ascii="Fira Sans" w:eastAsia="Fira Sans" w:hAnsi="Fira Sans" w:cs="Fira Sans"/>
              </w:rPr>
            </w:pPr>
            <w:r w:rsidRPr="007A639D">
              <w:rPr>
                <w:rFonts w:ascii="Fira Sans" w:eastAsia="Fira Sans" w:hAnsi="Fira Sans" w:cs="Fira Sans"/>
              </w:rPr>
              <w:t>Verklaring ontbreken van Russische betrokkenheid</w:t>
            </w:r>
          </w:p>
          <w:p w14:paraId="2F9E0135" w14:textId="0B12FC81" w:rsidR="000E474A" w:rsidRPr="007A639D" w:rsidRDefault="000E474A" w:rsidP="00813FEF">
            <w:pPr>
              <w:rPr>
                <w:rFonts w:ascii="Fira Sans" w:eastAsia="Fira Sans" w:hAnsi="Fira Sans" w:cs="Fira Sans"/>
              </w:rPr>
            </w:pPr>
            <w:r w:rsidRPr="007A639D">
              <w:rPr>
                <w:rFonts w:ascii="Fira Sans" w:eastAsia="Fira Sans" w:hAnsi="Fira Sans" w:cs="Fira Sans"/>
              </w:rPr>
              <w:t>Moet rechtsgeldig ondertekend worden gelijk aan het UEA.</w:t>
            </w:r>
          </w:p>
        </w:tc>
        <w:tc>
          <w:tcPr>
            <w:tcW w:w="2922" w:type="dxa"/>
          </w:tcPr>
          <w:p w14:paraId="5BA12C10" w14:textId="564E8617" w:rsidR="000E474A" w:rsidRPr="007A639D" w:rsidRDefault="000E474A" w:rsidP="00813FEF">
            <w:pPr>
              <w:spacing w:line="200" w:lineRule="atLeast"/>
              <w:rPr>
                <w:rFonts w:ascii="Fira Sans" w:eastAsia="Fira Sans" w:hAnsi="Fira Sans" w:cs="Fira Sans"/>
              </w:rPr>
            </w:pPr>
            <w:r w:rsidRPr="007A639D">
              <w:rPr>
                <w:rFonts w:ascii="Fira Sans" w:eastAsia="Fira Sans" w:hAnsi="Fira Sans" w:cs="Fira Sans"/>
              </w:rPr>
              <w:t>Inschrijver</w:t>
            </w:r>
          </w:p>
        </w:tc>
        <w:tc>
          <w:tcPr>
            <w:tcW w:w="2545" w:type="dxa"/>
          </w:tcPr>
          <w:p w14:paraId="51244B89" w14:textId="426D185C" w:rsidR="000E474A" w:rsidRPr="007A639D" w:rsidRDefault="000E474A" w:rsidP="00813FEF">
            <w:pPr>
              <w:rPr>
                <w:rFonts w:ascii="Fira Sans" w:eastAsia="Fira Sans" w:hAnsi="Fira Sans" w:cs="Fira Sans"/>
              </w:rPr>
            </w:pPr>
            <w:r w:rsidRPr="007A639D">
              <w:rPr>
                <w:rFonts w:ascii="Fira Sans" w:eastAsia="Fira Sans" w:hAnsi="Fira Sans" w:cs="Fira Sans"/>
              </w:rPr>
              <w:t xml:space="preserve">Bijlage </w:t>
            </w:r>
            <w:r w:rsidR="004C140A">
              <w:rPr>
                <w:rFonts w:ascii="Fira Sans" w:eastAsia="Fira Sans" w:hAnsi="Fira Sans" w:cs="Fira Sans"/>
              </w:rPr>
              <w:t>F</w:t>
            </w:r>
            <w:r w:rsidR="000A7CE8">
              <w:rPr>
                <w:rFonts w:ascii="Fira Sans" w:eastAsia="Fira Sans" w:hAnsi="Fira Sans" w:cs="Fira Sans"/>
              </w:rPr>
              <w:t xml:space="preserve"> – </w:t>
            </w:r>
            <w:r w:rsidRPr="007A639D">
              <w:rPr>
                <w:rFonts w:ascii="Fira Sans" w:eastAsia="Fira Sans" w:hAnsi="Fira Sans" w:cs="Fira Sans"/>
              </w:rPr>
              <w:t>Aanbestedingsleidraad</w:t>
            </w:r>
          </w:p>
        </w:tc>
      </w:tr>
      <w:tr w:rsidR="000E474A" w:rsidRPr="007A639D" w14:paraId="09F9A493" w14:textId="77777777" w:rsidTr="3B600743">
        <w:tc>
          <w:tcPr>
            <w:tcW w:w="3027" w:type="dxa"/>
          </w:tcPr>
          <w:p w14:paraId="105903D2" w14:textId="5BD4C277" w:rsidR="000E474A" w:rsidRPr="007A639D" w:rsidRDefault="000E474A" w:rsidP="00813FEF">
            <w:pPr>
              <w:spacing w:line="200" w:lineRule="atLeast"/>
              <w:rPr>
                <w:rFonts w:ascii="Fira Sans" w:eastAsia="Fira Sans" w:hAnsi="Fira Sans" w:cs="Fira Sans"/>
              </w:rPr>
            </w:pPr>
            <w:r w:rsidRPr="007A639D">
              <w:rPr>
                <w:rFonts w:ascii="Fira Sans" w:eastAsia="Fira Sans" w:hAnsi="Fira Sans" w:cs="Fira Sans"/>
              </w:rPr>
              <w:t>Kerncompetenties (referenties)</w:t>
            </w:r>
          </w:p>
        </w:tc>
        <w:tc>
          <w:tcPr>
            <w:tcW w:w="2922" w:type="dxa"/>
          </w:tcPr>
          <w:p w14:paraId="41F451FA" w14:textId="04FA343F" w:rsidR="000E474A" w:rsidRPr="007A639D" w:rsidRDefault="000E474A" w:rsidP="00813FEF">
            <w:pPr>
              <w:spacing w:line="200" w:lineRule="atLeast"/>
              <w:rPr>
                <w:rFonts w:ascii="Fira Sans" w:eastAsia="Fira Sans" w:hAnsi="Fira Sans" w:cs="Fira Sans"/>
              </w:rPr>
            </w:pPr>
            <w:r w:rsidRPr="007A639D">
              <w:rPr>
                <w:rFonts w:ascii="Fira Sans" w:eastAsia="Fira Sans" w:hAnsi="Fira Sans" w:cs="Fira Sans"/>
              </w:rPr>
              <w:t>Inschrijver</w:t>
            </w:r>
          </w:p>
        </w:tc>
        <w:tc>
          <w:tcPr>
            <w:tcW w:w="2545" w:type="dxa"/>
          </w:tcPr>
          <w:p w14:paraId="54F9B09F" w14:textId="46B1275E" w:rsidR="000E474A" w:rsidRPr="007A639D" w:rsidRDefault="000E474A" w:rsidP="00813FEF">
            <w:pPr>
              <w:rPr>
                <w:rFonts w:ascii="Fira Sans" w:eastAsia="Fira Sans" w:hAnsi="Fira Sans" w:cs="Fira Sans"/>
              </w:rPr>
            </w:pPr>
            <w:r w:rsidRPr="007A639D">
              <w:rPr>
                <w:rFonts w:ascii="Fira Sans" w:eastAsia="Fira Sans" w:hAnsi="Fira Sans" w:cs="Fira Sans"/>
              </w:rPr>
              <w:t xml:space="preserve">Bijlage </w:t>
            </w:r>
            <w:r w:rsidR="00432C32">
              <w:rPr>
                <w:rFonts w:ascii="Fira Sans" w:eastAsia="Fira Sans" w:hAnsi="Fira Sans" w:cs="Fira Sans"/>
              </w:rPr>
              <w:t>H</w:t>
            </w:r>
            <w:r w:rsidR="000A7CE8">
              <w:rPr>
                <w:rFonts w:ascii="Fira Sans" w:eastAsia="Fira Sans" w:hAnsi="Fira Sans" w:cs="Fira Sans"/>
              </w:rPr>
              <w:t xml:space="preserve"> - </w:t>
            </w:r>
            <w:r w:rsidRPr="007A639D">
              <w:rPr>
                <w:rFonts w:ascii="Fira Sans" w:eastAsia="Fira Sans" w:hAnsi="Fira Sans" w:cs="Fira Sans"/>
              </w:rPr>
              <w:t>Format Kerncompetenties</w:t>
            </w:r>
          </w:p>
        </w:tc>
      </w:tr>
      <w:tr w:rsidR="00A01404" w:rsidRPr="007A639D" w14:paraId="2AAB0E83" w14:textId="77777777">
        <w:tc>
          <w:tcPr>
            <w:tcW w:w="8494" w:type="dxa"/>
            <w:gridSpan w:val="3"/>
          </w:tcPr>
          <w:p w14:paraId="7A9113A1" w14:textId="5A9CA3FF" w:rsidR="00A01404" w:rsidRPr="007A639D" w:rsidRDefault="00A01404" w:rsidP="00813FEF">
            <w:pPr>
              <w:rPr>
                <w:rFonts w:ascii="Fira Sans" w:eastAsia="Fira Sans" w:hAnsi="Fira Sans" w:cs="Fira Sans"/>
              </w:rPr>
            </w:pPr>
            <w:r w:rsidRPr="007A639D">
              <w:rPr>
                <w:rFonts w:ascii="Fira Sans" w:eastAsia="Fira Sans" w:hAnsi="Fira Sans" w:cs="Fira Sans"/>
              </w:rPr>
              <w:t>Beantwoording Kwalitatieve criteria</w:t>
            </w:r>
          </w:p>
        </w:tc>
      </w:tr>
      <w:tr w:rsidR="00A14FA2" w:rsidRPr="007A639D" w14:paraId="4D8CF7EB" w14:textId="77777777" w:rsidTr="3B600743">
        <w:tc>
          <w:tcPr>
            <w:tcW w:w="3027" w:type="dxa"/>
          </w:tcPr>
          <w:p w14:paraId="34F21220" w14:textId="1953FA81"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 xml:space="preserve">Beantwoording </w:t>
            </w:r>
            <w:r w:rsidR="00B019DD" w:rsidRPr="007A639D">
              <w:rPr>
                <w:rFonts w:ascii="Fira Sans" w:eastAsia="Fira Sans" w:hAnsi="Fira Sans" w:cs="Fira Sans"/>
              </w:rPr>
              <w:t xml:space="preserve">Onderdeel 1: </w:t>
            </w:r>
            <w:proofErr w:type="spellStart"/>
            <w:r w:rsidR="00B019DD" w:rsidRPr="007A639D">
              <w:rPr>
                <w:rFonts w:ascii="Fira Sans" w:eastAsia="Fira Sans" w:hAnsi="Fira Sans" w:cs="Fira Sans"/>
              </w:rPr>
              <w:t>Gastgerichtconcept</w:t>
            </w:r>
            <w:proofErr w:type="spellEnd"/>
          </w:p>
        </w:tc>
        <w:tc>
          <w:tcPr>
            <w:tcW w:w="2922" w:type="dxa"/>
          </w:tcPr>
          <w:p w14:paraId="45AE3695" w14:textId="2C7B4D0F"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Inschrijver</w:t>
            </w:r>
          </w:p>
        </w:tc>
        <w:tc>
          <w:tcPr>
            <w:tcW w:w="2545" w:type="dxa"/>
          </w:tcPr>
          <w:p w14:paraId="4770CD9E" w14:textId="31F42800" w:rsidR="00A14FA2" w:rsidRPr="007A639D" w:rsidRDefault="00A14FA2" w:rsidP="00813FEF">
            <w:pPr>
              <w:rPr>
                <w:rFonts w:ascii="Fira Sans" w:eastAsia="Fira Sans" w:hAnsi="Fira Sans" w:cs="Fira Sans"/>
              </w:rPr>
            </w:pPr>
            <w:r w:rsidRPr="007A639D">
              <w:rPr>
                <w:rFonts w:ascii="Fira Sans" w:eastAsia="Fira Sans" w:hAnsi="Fira Sans" w:cs="Fira Sans"/>
              </w:rPr>
              <w:t xml:space="preserve">Aanbestedingsleidraad </w:t>
            </w:r>
            <w:r w:rsidR="007567FE" w:rsidRPr="007A639D">
              <w:rPr>
                <w:rFonts w:ascii="Fira Sans" w:eastAsia="Fira Sans" w:hAnsi="Fira Sans" w:cs="Fira Sans"/>
              </w:rPr>
              <w:t>5.3.1</w:t>
            </w:r>
          </w:p>
        </w:tc>
      </w:tr>
      <w:tr w:rsidR="00A14FA2" w:rsidRPr="007A639D" w14:paraId="716C852B" w14:textId="77777777" w:rsidTr="3B600743">
        <w:tc>
          <w:tcPr>
            <w:tcW w:w="3027" w:type="dxa"/>
          </w:tcPr>
          <w:p w14:paraId="3B62E2A5" w14:textId="1426B076" w:rsidR="00A14FA2" w:rsidRPr="007A639D" w:rsidRDefault="00CA4E97" w:rsidP="00813FEF">
            <w:pPr>
              <w:spacing w:line="200" w:lineRule="atLeast"/>
              <w:rPr>
                <w:rFonts w:ascii="Fira Sans" w:eastAsia="Fira Sans" w:hAnsi="Fira Sans" w:cs="Fira Sans"/>
              </w:rPr>
            </w:pPr>
            <w:r w:rsidRPr="007A639D">
              <w:rPr>
                <w:rFonts w:ascii="Fira Sans" w:eastAsia="Fira Sans" w:hAnsi="Fira Sans" w:cs="Fira Sans"/>
              </w:rPr>
              <w:t>Beantwoording Onderdeel 2:</w:t>
            </w:r>
            <w:r w:rsidR="00D32FD4" w:rsidRPr="007A639D">
              <w:rPr>
                <w:rFonts w:ascii="Fira Sans" w:eastAsia="Fira Sans" w:hAnsi="Fira Sans" w:cs="Fira Sans"/>
              </w:rPr>
              <w:t xml:space="preserve"> </w:t>
            </w:r>
            <w:r w:rsidR="0015187C" w:rsidRPr="007A639D">
              <w:rPr>
                <w:rFonts w:ascii="Fira Sans" w:eastAsia="Fira Sans" w:hAnsi="Fira Sans" w:cs="Fira Sans"/>
              </w:rPr>
              <w:t>Goed werkgeverschap</w:t>
            </w:r>
            <w:r w:rsidR="0096232A" w:rsidRPr="007A639D">
              <w:rPr>
                <w:rFonts w:ascii="Fira Sans" w:eastAsia="Fira Sans" w:hAnsi="Fira Sans" w:cs="Fira Sans"/>
              </w:rPr>
              <w:t xml:space="preserve"> &amp; gemo</w:t>
            </w:r>
            <w:r w:rsidR="0071321F" w:rsidRPr="007A639D">
              <w:rPr>
                <w:rFonts w:ascii="Fira Sans" w:eastAsia="Fira Sans" w:hAnsi="Fira Sans" w:cs="Fira Sans"/>
              </w:rPr>
              <w:t>tiveerd</w:t>
            </w:r>
            <w:r w:rsidR="00E5097E" w:rsidRPr="007A639D">
              <w:rPr>
                <w:rFonts w:ascii="Fira Sans" w:eastAsia="Fira Sans" w:hAnsi="Fira Sans" w:cs="Fira Sans"/>
              </w:rPr>
              <w:t xml:space="preserve"> cateringteam</w:t>
            </w:r>
            <w:r w:rsidRPr="007A639D">
              <w:rPr>
                <w:rFonts w:ascii="Fira Sans" w:eastAsia="Fira Sans" w:hAnsi="Fira Sans" w:cs="Fira Sans"/>
              </w:rPr>
              <w:t xml:space="preserve"> </w:t>
            </w:r>
          </w:p>
        </w:tc>
        <w:tc>
          <w:tcPr>
            <w:tcW w:w="2922" w:type="dxa"/>
          </w:tcPr>
          <w:p w14:paraId="5B9DAADB" w14:textId="18006D3B" w:rsidR="00A14FA2" w:rsidRPr="007A639D" w:rsidRDefault="00FA1017" w:rsidP="00813FEF">
            <w:pPr>
              <w:spacing w:line="200" w:lineRule="atLeast"/>
              <w:rPr>
                <w:rFonts w:ascii="Fira Sans" w:eastAsia="Fira Sans" w:hAnsi="Fira Sans" w:cs="Fira Sans"/>
              </w:rPr>
            </w:pPr>
            <w:r w:rsidRPr="007A639D">
              <w:rPr>
                <w:rFonts w:ascii="Fira Sans" w:eastAsia="Fira Sans" w:hAnsi="Fira Sans" w:cs="Fira Sans"/>
              </w:rPr>
              <w:t>Inschrijver</w:t>
            </w:r>
          </w:p>
        </w:tc>
        <w:tc>
          <w:tcPr>
            <w:tcW w:w="2545" w:type="dxa"/>
          </w:tcPr>
          <w:p w14:paraId="4AB0885F" w14:textId="2185A415" w:rsidR="00A14FA2" w:rsidRPr="007A639D" w:rsidRDefault="0026073F" w:rsidP="00813FEF">
            <w:pPr>
              <w:rPr>
                <w:rFonts w:ascii="Fira Sans" w:eastAsia="Fira Sans" w:hAnsi="Fira Sans" w:cs="Fira Sans"/>
              </w:rPr>
            </w:pPr>
            <w:r w:rsidRPr="007A639D">
              <w:rPr>
                <w:rFonts w:ascii="Fira Sans" w:eastAsia="Fira Sans" w:hAnsi="Fira Sans" w:cs="Fira Sans"/>
              </w:rPr>
              <w:t>Aanbestedingsleidraad 5.3.2</w:t>
            </w:r>
          </w:p>
        </w:tc>
      </w:tr>
      <w:tr w:rsidR="00CA4E97" w:rsidRPr="007A639D" w14:paraId="643F7C87" w14:textId="77777777" w:rsidTr="3B600743">
        <w:tc>
          <w:tcPr>
            <w:tcW w:w="3027" w:type="dxa"/>
          </w:tcPr>
          <w:p w14:paraId="7686E081" w14:textId="3681BA14" w:rsidR="00CA4E97" w:rsidRPr="007A639D" w:rsidRDefault="00CA4E97" w:rsidP="00813FEF">
            <w:pPr>
              <w:spacing w:line="200" w:lineRule="atLeast"/>
              <w:rPr>
                <w:rFonts w:ascii="Fira Sans" w:eastAsia="Fira Sans" w:hAnsi="Fira Sans" w:cs="Fira Sans"/>
                <w:highlight w:val="lightGray"/>
              </w:rPr>
            </w:pPr>
            <w:r w:rsidRPr="007A639D">
              <w:rPr>
                <w:rFonts w:ascii="Fira Sans" w:eastAsia="Fira Sans" w:hAnsi="Fira Sans" w:cs="Fira Sans"/>
              </w:rPr>
              <w:t>Beantwoording Onderdeel 3:</w:t>
            </w:r>
            <w:r w:rsidR="009A20AB" w:rsidRPr="007A639D">
              <w:rPr>
                <w:rFonts w:ascii="Fira Sans" w:eastAsia="Fira Sans" w:hAnsi="Fira Sans" w:cs="Fira Sans"/>
              </w:rPr>
              <w:t xml:space="preserve"> </w:t>
            </w:r>
            <w:r w:rsidR="006227E9" w:rsidRPr="007A639D">
              <w:rPr>
                <w:rFonts w:ascii="Fira Sans" w:eastAsia="Fira Sans" w:hAnsi="Fira Sans" w:cs="Fira Sans"/>
              </w:rPr>
              <w:t xml:space="preserve">Samenwerking </w:t>
            </w:r>
            <w:r w:rsidR="00F50DA7" w:rsidRPr="007A639D">
              <w:rPr>
                <w:rFonts w:ascii="Fira Sans" w:eastAsia="Fira Sans" w:hAnsi="Fira Sans" w:cs="Fira Sans"/>
              </w:rPr>
              <w:t>en communicatie</w:t>
            </w:r>
            <w:r w:rsidRPr="007A639D">
              <w:rPr>
                <w:rFonts w:ascii="Fira Sans" w:eastAsia="Fira Sans" w:hAnsi="Fira Sans" w:cs="Fira Sans"/>
              </w:rPr>
              <w:t xml:space="preserve"> </w:t>
            </w:r>
          </w:p>
        </w:tc>
        <w:tc>
          <w:tcPr>
            <w:tcW w:w="2922" w:type="dxa"/>
          </w:tcPr>
          <w:p w14:paraId="2F5FB4C4" w14:textId="7285F4C3" w:rsidR="00CA4E97" w:rsidRPr="007A639D" w:rsidRDefault="00FA1017" w:rsidP="00813FEF">
            <w:pPr>
              <w:spacing w:line="200" w:lineRule="atLeast"/>
              <w:rPr>
                <w:rFonts w:ascii="Fira Sans" w:eastAsia="Fira Sans" w:hAnsi="Fira Sans" w:cs="Fira Sans"/>
                <w:highlight w:val="lightGray"/>
              </w:rPr>
            </w:pPr>
            <w:r w:rsidRPr="007A639D">
              <w:rPr>
                <w:rFonts w:ascii="Fira Sans" w:eastAsia="Fira Sans" w:hAnsi="Fira Sans" w:cs="Fira Sans"/>
              </w:rPr>
              <w:t>Inschrijver</w:t>
            </w:r>
          </w:p>
        </w:tc>
        <w:tc>
          <w:tcPr>
            <w:tcW w:w="2545" w:type="dxa"/>
          </w:tcPr>
          <w:p w14:paraId="05A69F72" w14:textId="5A900137" w:rsidR="00CA4E97" w:rsidRPr="007A639D" w:rsidRDefault="003B32B5" w:rsidP="00813FEF">
            <w:pPr>
              <w:rPr>
                <w:rFonts w:ascii="Fira Sans" w:eastAsia="Fira Sans" w:hAnsi="Fira Sans" w:cs="Fira Sans"/>
                <w:highlight w:val="lightGray"/>
              </w:rPr>
            </w:pPr>
            <w:r w:rsidRPr="007A639D">
              <w:rPr>
                <w:rFonts w:ascii="Fira Sans" w:eastAsia="Fira Sans" w:hAnsi="Fira Sans" w:cs="Fira Sans"/>
              </w:rPr>
              <w:t>Aanbestedingsleidraad 5.3.3</w:t>
            </w:r>
          </w:p>
        </w:tc>
      </w:tr>
      <w:tr w:rsidR="00D32FD4" w:rsidRPr="007A639D" w14:paraId="2D85309A" w14:textId="77777777" w:rsidTr="3B600743">
        <w:tc>
          <w:tcPr>
            <w:tcW w:w="3027" w:type="dxa"/>
          </w:tcPr>
          <w:p w14:paraId="287E62EC" w14:textId="703939E0" w:rsidR="00D32FD4" w:rsidRPr="007A639D" w:rsidRDefault="00D32FD4" w:rsidP="00813FEF">
            <w:pPr>
              <w:spacing w:line="200" w:lineRule="atLeast"/>
              <w:rPr>
                <w:rFonts w:ascii="Fira Sans" w:eastAsia="Fira Sans" w:hAnsi="Fira Sans" w:cs="Fira Sans"/>
              </w:rPr>
            </w:pPr>
            <w:r w:rsidRPr="007A639D">
              <w:rPr>
                <w:rFonts w:ascii="Fira Sans" w:eastAsia="Fira Sans" w:hAnsi="Fira Sans" w:cs="Fira Sans"/>
              </w:rPr>
              <w:t>Beantwoording Onderdeel 4:</w:t>
            </w:r>
            <w:r w:rsidR="00F50DA7" w:rsidRPr="007A639D">
              <w:rPr>
                <w:rFonts w:ascii="Fira Sans" w:eastAsia="Fira Sans" w:hAnsi="Fira Sans" w:cs="Fira Sans"/>
              </w:rPr>
              <w:t xml:space="preserve"> </w:t>
            </w:r>
            <w:r w:rsidR="004D6A3F" w:rsidRPr="007A639D">
              <w:rPr>
                <w:rFonts w:ascii="Fira Sans" w:eastAsia="Fira Sans" w:hAnsi="Fira Sans" w:cs="Fira Sans"/>
              </w:rPr>
              <w:t>Duurzaamheid en sociale impact in</w:t>
            </w:r>
            <w:r w:rsidR="003F67E9" w:rsidRPr="007A639D">
              <w:rPr>
                <w:rFonts w:ascii="Fira Sans" w:eastAsia="Fira Sans" w:hAnsi="Fira Sans" w:cs="Fira Sans"/>
              </w:rPr>
              <w:t xml:space="preserve"> de catering</w:t>
            </w:r>
            <w:r w:rsidR="00C90F5E" w:rsidRPr="007A639D">
              <w:rPr>
                <w:rFonts w:ascii="Fira Sans" w:eastAsia="Fira Sans" w:hAnsi="Fira Sans" w:cs="Fira Sans"/>
              </w:rPr>
              <w:t>dienstverlening</w:t>
            </w:r>
          </w:p>
        </w:tc>
        <w:tc>
          <w:tcPr>
            <w:tcW w:w="2922" w:type="dxa"/>
          </w:tcPr>
          <w:p w14:paraId="13A5CBE2" w14:textId="2C2F2E45" w:rsidR="00D32FD4" w:rsidRPr="007A639D" w:rsidRDefault="00FA1017" w:rsidP="00813FEF">
            <w:pPr>
              <w:spacing w:line="200" w:lineRule="atLeast"/>
              <w:rPr>
                <w:rFonts w:ascii="Fira Sans" w:eastAsia="Fira Sans" w:hAnsi="Fira Sans" w:cs="Fira Sans"/>
                <w:highlight w:val="lightGray"/>
              </w:rPr>
            </w:pPr>
            <w:r w:rsidRPr="007A639D">
              <w:rPr>
                <w:rFonts w:ascii="Fira Sans" w:eastAsia="Fira Sans" w:hAnsi="Fira Sans" w:cs="Fira Sans"/>
              </w:rPr>
              <w:t>Inschrijver</w:t>
            </w:r>
          </w:p>
        </w:tc>
        <w:tc>
          <w:tcPr>
            <w:tcW w:w="2545" w:type="dxa"/>
          </w:tcPr>
          <w:p w14:paraId="5A8B4FE7" w14:textId="66EDB807" w:rsidR="00D32FD4" w:rsidRPr="007A639D" w:rsidRDefault="003B32B5" w:rsidP="00813FEF">
            <w:pPr>
              <w:rPr>
                <w:rFonts w:ascii="Fira Sans" w:eastAsia="Fira Sans" w:hAnsi="Fira Sans" w:cs="Fira Sans"/>
                <w:highlight w:val="lightGray"/>
              </w:rPr>
            </w:pPr>
            <w:r w:rsidRPr="007A639D">
              <w:rPr>
                <w:rFonts w:ascii="Fira Sans" w:eastAsia="Fira Sans" w:hAnsi="Fira Sans" w:cs="Fira Sans"/>
              </w:rPr>
              <w:t>Aanbestedingsleidraad 5.3.</w:t>
            </w:r>
            <w:r w:rsidR="00951C75" w:rsidRPr="007A639D">
              <w:rPr>
                <w:rFonts w:ascii="Fira Sans" w:eastAsia="Fira Sans" w:hAnsi="Fira Sans" w:cs="Fira Sans"/>
              </w:rPr>
              <w:t>4</w:t>
            </w:r>
          </w:p>
        </w:tc>
      </w:tr>
      <w:tr w:rsidR="004F55F7" w:rsidRPr="007A639D" w14:paraId="03F23AFC" w14:textId="77777777" w:rsidTr="3B600743">
        <w:tc>
          <w:tcPr>
            <w:tcW w:w="3027" w:type="dxa"/>
          </w:tcPr>
          <w:p w14:paraId="1B46ECA3" w14:textId="54743BF7" w:rsidR="004F55F7" w:rsidRPr="007A639D" w:rsidRDefault="004F55F7" w:rsidP="004F55F7">
            <w:pPr>
              <w:spacing w:line="200" w:lineRule="atLeast"/>
              <w:rPr>
                <w:rFonts w:ascii="Fira Sans" w:eastAsia="Fira Sans" w:hAnsi="Fira Sans" w:cs="Fira Sans"/>
              </w:rPr>
            </w:pPr>
            <w:r w:rsidRPr="007A639D">
              <w:rPr>
                <w:rFonts w:ascii="Fira Sans" w:eastAsia="Fira Sans" w:hAnsi="Fira Sans" w:cs="Fira Sans"/>
              </w:rPr>
              <w:t>Prijzenblad</w:t>
            </w:r>
          </w:p>
        </w:tc>
        <w:tc>
          <w:tcPr>
            <w:tcW w:w="2922" w:type="dxa"/>
          </w:tcPr>
          <w:p w14:paraId="0AF0EBAE" w14:textId="0A2D611A" w:rsidR="004F55F7" w:rsidRPr="007A639D" w:rsidRDefault="004F55F7" w:rsidP="004F55F7">
            <w:pPr>
              <w:spacing w:line="200" w:lineRule="atLeast"/>
              <w:rPr>
                <w:rFonts w:ascii="Fira Sans" w:eastAsia="Fira Sans" w:hAnsi="Fira Sans" w:cs="Fira Sans"/>
              </w:rPr>
            </w:pPr>
            <w:r w:rsidRPr="007A639D">
              <w:rPr>
                <w:rFonts w:ascii="Fira Sans" w:eastAsia="Fira Sans" w:hAnsi="Fira Sans" w:cs="Fira Sans"/>
              </w:rPr>
              <w:t>Inschrijver</w:t>
            </w:r>
          </w:p>
        </w:tc>
        <w:tc>
          <w:tcPr>
            <w:tcW w:w="2545" w:type="dxa"/>
          </w:tcPr>
          <w:p w14:paraId="578E2A1B" w14:textId="09F2EB47" w:rsidR="004F55F7" w:rsidRPr="007A639D" w:rsidRDefault="004F55F7" w:rsidP="004F55F7">
            <w:pPr>
              <w:rPr>
                <w:rFonts w:ascii="Fira Sans" w:eastAsia="Fira Sans" w:hAnsi="Fira Sans" w:cs="Fira Sans"/>
              </w:rPr>
            </w:pPr>
            <w:r w:rsidRPr="007A639D">
              <w:rPr>
                <w:rFonts w:ascii="Fira Sans" w:eastAsia="Fira Sans" w:hAnsi="Fira Sans" w:cs="Fira Sans"/>
              </w:rPr>
              <w:t>Bijlage Format Prijzenblad</w:t>
            </w:r>
          </w:p>
        </w:tc>
      </w:tr>
    </w:tbl>
    <w:p w14:paraId="17422962" w14:textId="0D23F4AA" w:rsidR="000E474A" w:rsidRPr="007A639D" w:rsidRDefault="000E474A" w:rsidP="00813FEF">
      <w:pPr>
        <w:rPr>
          <w:rFonts w:ascii="Fira Sans" w:eastAsia="Fira Sans" w:hAnsi="Fira Sans" w:cs="Fira Sans"/>
          <w:sz w:val="20"/>
        </w:rPr>
      </w:pPr>
    </w:p>
    <w:tbl>
      <w:tblPr>
        <w:tblStyle w:val="Tabelraster"/>
        <w:tblW w:w="0" w:type="auto"/>
        <w:tblLook w:val="04A0" w:firstRow="1" w:lastRow="0" w:firstColumn="1" w:lastColumn="0" w:noHBand="0" w:noVBand="1"/>
      </w:tblPr>
      <w:tblGrid>
        <w:gridCol w:w="3170"/>
        <w:gridCol w:w="2032"/>
        <w:gridCol w:w="3292"/>
      </w:tblGrid>
      <w:tr w:rsidR="00A14FA2" w:rsidRPr="007A639D" w14:paraId="556CD941" w14:textId="77777777" w:rsidTr="3B600743">
        <w:tc>
          <w:tcPr>
            <w:tcW w:w="8494" w:type="dxa"/>
            <w:gridSpan w:val="3"/>
          </w:tcPr>
          <w:p w14:paraId="15FE3CBD" w14:textId="27308041" w:rsidR="00A14FA2" w:rsidRPr="007A639D" w:rsidRDefault="00A14FA2" w:rsidP="00813FEF">
            <w:pPr>
              <w:rPr>
                <w:rFonts w:ascii="Fira Sans" w:eastAsia="Fira Sans" w:hAnsi="Fira Sans" w:cs="Fira Sans"/>
                <w:sz w:val="20"/>
              </w:rPr>
            </w:pPr>
            <w:r w:rsidRPr="007A639D">
              <w:rPr>
                <w:rFonts w:ascii="Fira Sans" w:eastAsia="Fira Sans" w:hAnsi="Fira Sans" w:cs="Fira Sans"/>
                <w:b/>
                <w:bCs/>
              </w:rPr>
              <w:t>In te dienen op verzoek van de Aanbestedende dienst</w:t>
            </w:r>
          </w:p>
        </w:tc>
      </w:tr>
      <w:tr w:rsidR="00A14FA2" w:rsidRPr="007A639D" w14:paraId="780762F8" w14:textId="77777777" w:rsidTr="00376701">
        <w:tc>
          <w:tcPr>
            <w:tcW w:w="3189" w:type="dxa"/>
          </w:tcPr>
          <w:p w14:paraId="3A47DE54" w14:textId="58DF07E6" w:rsidR="00A14FA2" w:rsidRPr="007A639D" w:rsidRDefault="00A14FA2" w:rsidP="00813FEF">
            <w:pPr>
              <w:rPr>
                <w:rFonts w:ascii="Fira Sans" w:eastAsia="Fira Sans" w:hAnsi="Fira Sans" w:cs="Fira Sans"/>
                <w:sz w:val="20"/>
              </w:rPr>
            </w:pPr>
            <w:r w:rsidRPr="007A639D">
              <w:rPr>
                <w:rFonts w:ascii="Fira Sans" w:eastAsia="Fira Sans" w:hAnsi="Fira Sans" w:cs="Fira Sans"/>
                <w:b/>
                <w:bCs/>
                <w:color w:val="000000" w:themeColor="text1"/>
              </w:rPr>
              <w:t>Bewijsstuk / document</w:t>
            </w:r>
          </w:p>
        </w:tc>
        <w:tc>
          <w:tcPr>
            <w:tcW w:w="2025" w:type="dxa"/>
          </w:tcPr>
          <w:p w14:paraId="72290784" w14:textId="60074D53" w:rsidR="00A14FA2" w:rsidRPr="007A639D" w:rsidRDefault="00A14FA2" w:rsidP="00813FEF">
            <w:pPr>
              <w:rPr>
                <w:rFonts w:ascii="Fira Sans" w:eastAsia="Fira Sans" w:hAnsi="Fira Sans" w:cs="Fira Sans"/>
                <w:sz w:val="20"/>
              </w:rPr>
            </w:pPr>
            <w:r w:rsidRPr="007A639D">
              <w:rPr>
                <w:rFonts w:ascii="Fira Sans" w:eastAsia="Fira Sans" w:hAnsi="Fira Sans" w:cs="Fira Sans"/>
                <w:b/>
                <w:bCs/>
                <w:color w:val="000000" w:themeColor="text1"/>
              </w:rPr>
              <w:t>Wie</w:t>
            </w:r>
          </w:p>
        </w:tc>
        <w:tc>
          <w:tcPr>
            <w:tcW w:w="3280" w:type="dxa"/>
          </w:tcPr>
          <w:p w14:paraId="2B124C57" w14:textId="058269E3" w:rsidR="00A14FA2" w:rsidRPr="007A639D" w:rsidRDefault="00A14FA2" w:rsidP="00813FEF">
            <w:pPr>
              <w:rPr>
                <w:rFonts w:ascii="Fira Sans" w:eastAsia="Fira Sans" w:hAnsi="Fira Sans" w:cs="Fira Sans"/>
                <w:sz w:val="20"/>
              </w:rPr>
            </w:pPr>
            <w:r w:rsidRPr="007A639D">
              <w:rPr>
                <w:rFonts w:ascii="Fira Sans" w:eastAsia="Fira Sans" w:hAnsi="Fira Sans" w:cs="Fira Sans"/>
                <w:b/>
                <w:bCs/>
                <w:color w:val="000000" w:themeColor="text1"/>
              </w:rPr>
              <w:t>Vindplaats toelichting</w:t>
            </w:r>
          </w:p>
        </w:tc>
      </w:tr>
      <w:tr w:rsidR="00A14FA2" w:rsidRPr="007A639D" w14:paraId="69291457" w14:textId="77777777" w:rsidTr="00376701">
        <w:tc>
          <w:tcPr>
            <w:tcW w:w="3189" w:type="dxa"/>
          </w:tcPr>
          <w:p w14:paraId="3F469009"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b/>
                <w:bCs/>
              </w:rPr>
              <w:t>Gedragsverklaring aanbesteden (GVA)</w:t>
            </w:r>
          </w:p>
          <w:p w14:paraId="593E0BF0" w14:textId="11107972" w:rsidR="00A14FA2" w:rsidRPr="007A639D" w:rsidRDefault="00A14FA2" w:rsidP="00813FEF">
            <w:pPr>
              <w:rPr>
                <w:rFonts w:ascii="Fira Sans" w:eastAsia="Fira Sans" w:hAnsi="Fira Sans" w:cs="Fira Sans"/>
                <w:color w:val="000000"/>
              </w:rPr>
            </w:pPr>
            <w:r w:rsidRPr="007A639D">
              <w:rPr>
                <w:rFonts w:ascii="Fira Sans" w:eastAsia="Fira Sans" w:hAnsi="Fira Sans" w:cs="Fira Sans"/>
              </w:rPr>
              <w:t>(niet ouder dan 2 jaar terug te rekenen vanaf de uiterste datum van het indienen van de Inschrijving)</w:t>
            </w:r>
          </w:p>
        </w:tc>
        <w:tc>
          <w:tcPr>
            <w:tcW w:w="2025" w:type="dxa"/>
          </w:tcPr>
          <w:p w14:paraId="076E2F00"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Iedere betrokken onderneming (Inschrijver, Samenwerkingsverband, Derden)</w:t>
            </w:r>
          </w:p>
          <w:p w14:paraId="290DC222" w14:textId="77777777" w:rsidR="00A14FA2" w:rsidRPr="007A639D" w:rsidRDefault="00A14FA2" w:rsidP="00813FEF">
            <w:pPr>
              <w:spacing w:line="200" w:lineRule="atLeast"/>
              <w:rPr>
                <w:rFonts w:ascii="Fira Sans" w:eastAsia="Fira Sans" w:hAnsi="Fira Sans" w:cs="Fira Sans"/>
              </w:rPr>
            </w:pPr>
          </w:p>
          <w:p w14:paraId="3C5CD379" w14:textId="0FDD4F7F" w:rsidR="00A14FA2" w:rsidRPr="007A639D" w:rsidRDefault="00A14FA2" w:rsidP="00813FEF">
            <w:pPr>
              <w:rPr>
                <w:rFonts w:ascii="Fira Sans" w:eastAsia="Fira Sans" w:hAnsi="Fira Sans" w:cs="Fira Sans"/>
                <w:b/>
                <w:bCs/>
                <w:color w:val="000000"/>
              </w:rPr>
            </w:pPr>
            <w:r w:rsidRPr="007A639D">
              <w:rPr>
                <w:rFonts w:ascii="Fira Sans" w:eastAsia="Fira Sans" w:hAnsi="Fira Sans" w:cs="Fira Sans"/>
              </w:rPr>
              <w:t>Uitgezonderd Onderaannemer(s)</w:t>
            </w:r>
          </w:p>
        </w:tc>
        <w:tc>
          <w:tcPr>
            <w:tcW w:w="3280" w:type="dxa"/>
          </w:tcPr>
          <w:p w14:paraId="769F2373" w14:textId="15FA2974"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 xml:space="preserve">Aanbestedingsleidraad </w:t>
            </w:r>
            <w:r w:rsidR="004425A6">
              <w:rPr>
                <w:rFonts w:ascii="Fira Sans" w:eastAsia="Fira Sans" w:hAnsi="Fira Sans" w:cs="Fira Sans"/>
              </w:rPr>
              <w:t>6</w:t>
            </w:r>
            <w:r w:rsidRPr="007A639D">
              <w:rPr>
                <w:rFonts w:ascii="Fira Sans" w:eastAsia="Fira Sans" w:hAnsi="Fira Sans" w:cs="Fira Sans"/>
              </w:rPr>
              <w:t>.1</w:t>
            </w:r>
          </w:p>
          <w:p w14:paraId="5029A844" w14:textId="521FE112" w:rsidR="00A14FA2" w:rsidRPr="007A639D" w:rsidRDefault="00A14FA2" w:rsidP="00813FEF">
            <w:pPr>
              <w:rPr>
                <w:rFonts w:ascii="Fira Sans" w:eastAsia="Fira Sans" w:hAnsi="Fira Sans" w:cs="Fira Sans"/>
                <w:b/>
                <w:bCs/>
                <w:color w:val="000000"/>
              </w:rPr>
            </w:pPr>
            <w:r w:rsidRPr="007A639D">
              <w:rPr>
                <w:rFonts w:ascii="Fira Sans" w:eastAsia="Fira Sans" w:hAnsi="Fira Sans" w:cs="Fira Sans"/>
              </w:rPr>
              <w:t xml:space="preserve">(Op te vragen bij Dienst </w:t>
            </w:r>
            <w:proofErr w:type="spellStart"/>
            <w:r w:rsidRPr="007A639D">
              <w:rPr>
                <w:rFonts w:ascii="Fira Sans" w:eastAsia="Fira Sans" w:hAnsi="Fira Sans" w:cs="Fira Sans"/>
              </w:rPr>
              <w:t>Justis</w:t>
            </w:r>
            <w:proofErr w:type="spellEnd"/>
            <w:r w:rsidRPr="007A639D">
              <w:rPr>
                <w:rFonts w:ascii="Fira Sans" w:eastAsia="Fira Sans" w:hAnsi="Fira Sans" w:cs="Fira Sans"/>
              </w:rPr>
              <w:t>. Voor meer informatie zie: </w:t>
            </w:r>
            <w:hyperlink r:id="rId23">
              <w:r w:rsidRPr="007A639D">
                <w:rPr>
                  <w:rStyle w:val="Hyperlink"/>
                  <w:rFonts w:ascii="Fira Sans" w:eastAsia="Fira Sans" w:hAnsi="Fira Sans" w:cs="Fira Sans"/>
                  <w:color w:val="954F72"/>
                </w:rPr>
                <w:t>www.justis.nl/producten/gva</w:t>
              </w:r>
            </w:hyperlink>
            <w:r w:rsidRPr="007A639D">
              <w:rPr>
                <w:rFonts w:ascii="Fira Sans" w:eastAsia="Fira Sans" w:hAnsi="Fira Sans" w:cs="Fira Sans"/>
              </w:rPr>
              <w:t>)</w:t>
            </w:r>
          </w:p>
        </w:tc>
      </w:tr>
      <w:tr w:rsidR="00A14FA2" w:rsidRPr="007A639D" w14:paraId="0F682061" w14:textId="77777777" w:rsidTr="00376701">
        <w:tc>
          <w:tcPr>
            <w:tcW w:w="3189" w:type="dxa"/>
          </w:tcPr>
          <w:p w14:paraId="02E98802"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b/>
                <w:bCs/>
              </w:rPr>
              <w:lastRenderedPageBreak/>
              <w:t>Uittreksel van Inschrijving in het nationale beroeps-/handelsregister</w:t>
            </w:r>
          </w:p>
          <w:p w14:paraId="3BE3996D" w14:textId="541365A7" w:rsidR="00A14FA2" w:rsidRPr="007A639D" w:rsidRDefault="00A14FA2" w:rsidP="00813FEF">
            <w:pPr>
              <w:spacing w:line="200" w:lineRule="atLeast"/>
              <w:rPr>
                <w:rFonts w:ascii="Fira Sans" w:eastAsia="Fira Sans" w:hAnsi="Fira Sans" w:cs="Fira Sans"/>
                <w:b/>
                <w:bCs/>
              </w:rPr>
            </w:pPr>
            <w:r w:rsidRPr="007A639D">
              <w:rPr>
                <w:rFonts w:ascii="Fira Sans" w:eastAsia="Fira Sans" w:hAnsi="Fira Sans" w:cs="Fira Sans"/>
              </w:rPr>
              <w:t>(niet ouder dan 6 maanden terug te rekenen vanaf de uiterste datum van het indienen van de Inschrijving)</w:t>
            </w:r>
          </w:p>
        </w:tc>
        <w:tc>
          <w:tcPr>
            <w:tcW w:w="2025" w:type="dxa"/>
          </w:tcPr>
          <w:p w14:paraId="5220E893"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Iedere betrokken onderneming (Inschrijver, Samenwerkingsverband, Derden)</w:t>
            </w:r>
          </w:p>
          <w:p w14:paraId="5387366E" w14:textId="77777777" w:rsidR="00A14FA2" w:rsidRPr="007A639D" w:rsidRDefault="00A14FA2" w:rsidP="00813FEF">
            <w:pPr>
              <w:spacing w:line="200" w:lineRule="atLeast"/>
              <w:rPr>
                <w:rFonts w:ascii="Fira Sans" w:eastAsia="Fira Sans" w:hAnsi="Fira Sans" w:cs="Fira Sans"/>
              </w:rPr>
            </w:pPr>
          </w:p>
          <w:p w14:paraId="2581C4BD" w14:textId="053FEA70"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Uitgezonderd Onderaannemer(s)</w:t>
            </w:r>
          </w:p>
        </w:tc>
        <w:tc>
          <w:tcPr>
            <w:tcW w:w="3280" w:type="dxa"/>
          </w:tcPr>
          <w:p w14:paraId="0038B894" w14:textId="39150901"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 xml:space="preserve">Aanbestedingsleidraad  </w:t>
            </w:r>
            <w:r w:rsidR="0073789A">
              <w:rPr>
                <w:rFonts w:ascii="Fira Sans" w:eastAsia="Fira Sans" w:hAnsi="Fira Sans" w:cs="Fira Sans"/>
              </w:rPr>
              <w:t>4.3</w:t>
            </w:r>
          </w:p>
          <w:p w14:paraId="493577F4"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Op te vragen bij de Kamer van Koophandel (</w:t>
            </w:r>
            <w:hyperlink r:id="rId24">
              <w:r w:rsidRPr="007A639D">
                <w:rPr>
                  <w:rStyle w:val="Hyperlink"/>
                  <w:rFonts w:ascii="Fira Sans" w:eastAsia="Fira Sans" w:hAnsi="Fira Sans" w:cs="Fira Sans"/>
                  <w:color w:val="954F72"/>
                </w:rPr>
                <w:t>www.kvk.nl</w:t>
              </w:r>
            </w:hyperlink>
            <w:r w:rsidRPr="007A639D">
              <w:rPr>
                <w:rFonts w:ascii="Fira Sans" w:eastAsia="Fira Sans" w:hAnsi="Fira Sans" w:cs="Fira Sans"/>
              </w:rPr>
              <w:t>)</w:t>
            </w:r>
          </w:p>
          <w:p w14:paraId="7E654DD7" w14:textId="5ADC1C45" w:rsidR="00A14FA2" w:rsidRPr="007A639D" w:rsidRDefault="00A14FA2" w:rsidP="00813FEF">
            <w:pPr>
              <w:spacing w:line="200" w:lineRule="atLeast"/>
              <w:rPr>
                <w:rFonts w:ascii="Fira Sans" w:eastAsia="Fira Sans" w:hAnsi="Fira Sans" w:cs="Fira Sans"/>
              </w:rPr>
            </w:pPr>
          </w:p>
        </w:tc>
      </w:tr>
      <w:tr w:rsidR="00A14FA2" w:rsidRPr="007A639D" w14:paraId="48173DD4" w14:textId="77777777" w:rsidTr="00376701">
        <w:tc>
          <w:tcPr>
            <w:tcW w:w="3189" w:type="dxa"/>
          </w:tcPr>
          <w:p w14:paraId="3EABBF17"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b/>
                <w:bCs/>
              </w:rPr>
              <w:t>Verklaring non-faillissement</w:t>
            </w:r>
          </w:p>
          <w:p w14:paraId="07163451" w14:textId="5DCE9D5C" w:rsidR="00A14FA2" w:rsidRPr="007A639D" w:rsidRDefault="00A14FA2" w:rsidP="00813FEF">
            <w:pPr>
              <w:spacing w:line="200" w:lineRule="atLeast"/>
              <w:rPr>
                <w:rFonts w:ascii="Fira Sans" w:eastAsia="Fira Sans" w:hAnsi="Fira Sans" w:cs="Fira Sans"/>
                <w:b/>
                <w:bCs/>
              </w:rPr>
            </w:pPr>
            <w:r w:rsidRPr="007A639D">
              <w:rPr>
                <w:rFonts w:ascii="Fira Sans" w:eastAsia="Fira Sans" w:hAnsi="Fira Sans" w:cs="Fira Sans"/>
              </w:rPr>
              <w:t>(niet ouder dan 6 maanden terug te rekenen vanaf de uiterste datum van het indienen van de Inschrijving)</w:t>
            </w:r>
          </w:p>
        </w:tc>
        <w:tc>
          <w:tcPr>
            <w:tcW w:w="2025" w:type="dxa"/>
          </w:tcPr>
          <w:p w14:paraId="7546AA8F"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Iedere betrokken onderneming (Inschrijver, Samenwerkingsverband, Derden)</w:t>
            </w:r>
          </w:p>
          <w:p w14:paraId="330A1F5E" w14:textId="77777777" w:rsidR="00A14FA2" w:rsidRPr="007A639D" w:rsidRDefault="00A14FA2" w:rsidP="00813FEF">
            <w:pPr>
              <w:spacing w:line="200" w:lineRule="atLeast"/>
              <w:rPr>
                <w:rFonts w:ascii="Fira Sans" w:eastAsia="Fira Sans" w:hAnsi="Fira Sans" w:cs="Fira Sans"/>
              </w:rPr>
            </w:pPr>
          </w:p>
          <w:p w14:paraId="79E1B102" w14:textId="266236E3"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Uitgezonderd Onderaannemer(s)</w:t>
            </w:r>
          </w:p>
        </w:tc>
        <w:tc>
          <w:tcPr>
            <w:tcW w:w="3280" w:type="dxa"/>
          </w:tcPr>
          <w:p w14:paraId="625092A9" w14:textId="7D3CC60D" w:rsidR="00A14FA2" w:rsidRPr="007A639D" w:rsidRDefault="00A14FA2" w:rsidP="00813FEF">
            <w:pPr>
              <w:spacing w:line="200" w:lineRule="atLeast"/>
              <w:rPr>
                <w:rFonts w:ascii="Fira Sans" w:eastAsia="Fira Sans" w:hAnsi="Fira Sans" w:cs="Fira Sans"/>
              </w:rPr>
            </w:pPr>
            <w:r w:rsidRPr="008E6F5B">
              <w:rPr>
                <w:rFonts w:ascii="Fira Sans" w:eastAsia="Fira Sans" w:hAnsi="Fira Sans" w:cs="Fira Sans"/>
                <w:highlight w:val="green"/>
              </w:rPr>
              <w:t xml:space="preserve">(Op te vragen bij de </w:t>
            </w:r>
            <w:r w:rsidR="008E6F5B" w:rsidRPr="008E6F5B">
              <w:rPr>
                <w:rFonts w:ascii="Fira Sans" w:eastAsia="Fira Sans" w:hAnsi="Fira Sans" w:cs="Fira Sans"/>
                <w:highlight w:val="green"/>
              </w:rPr>
              <w:t>rechtbank</w:t>
            </w:r>
            <w:r w:rsidRPr="008E6F5B">
              <w:rPr>
                <w:rFonts w:ascii="Fira Sans" w:eastAsia="Fira Sans" w:hAnsi="Fira Sans" w:cs="Fira Sans"/>
                <w:highlight w:val="green"/>
              </w:rPr>
              <w:t>)</w:t>
            </w:r>
          </w:p>
        </w:tc>
      </w:tr>
      <w:tr w:rsidR="00A14FA2" w:rsidRPr="007A639D" w14:paraId="31BC9A89" w14:textId="77777777" w:rsidTr="00376701">
        <w:tc>
          <w:tcPr>
            <w:tcW w:w="3189" w:type="dxa"/>
          </w:tcPr>
          <w:p w14:paraId="27000ABD"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b/>
                <w:bCs/>
              </w:rPr>
              <w:t>Verklaring betalingsgedrag nakoming fiscale verplichtingen</w:t>
            </w:r>
          </w:p>
          <w:p w14:paraId="7BD33872" w14:textId="47A8B1A7" w:rsidR="00A14FA2" w:rsidRPr="007A639D" w:rsidRDefault="00A14FA2" w:rsidP="00813FEF">
            <w:pPr>
              <w:spacing w:line="200" w:lineRule="atLeast"/>
              <w:rPr>
                <w:rFonts w:ascii="Fira Sans" w:eastAsia="Fira Sans" w:hAnsi="Fira Sans" w:cs="Fira Sans"/>
                <w:b/>
                <w:bCs/>
              </w:rPr>
            </w:pPr>
            <w:r w:rsidRPr="007A639D">
              <w:rPr>
                <w:rFonts w:ascii="Fira Sans" w:eastAsia="Fira Sans" w:hAnsi="Fira Sans" w:cs="Fira Sans"/>
              </w:rPr>
              <w:t>(niet ouder dan 6 maanden terug te rekenen vanaf de uiterste datum van het indienen van de Inschrijving. )</w:t>
            </w:r>
          </w:p>
        </w:tc>
        <w:tc>
          <w:tcPr>
            <w:tcW w:w="2025" w:type="dxa"/>
          </w:tcPr>
          <w:p w14:paraId="49356DAF"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Iedere betrokken onderneming (Inschrijver, Samenwerkingsverband, Derden)</w:t>
            </w:r>
          </w:p>
          <w:p w14:paraId="21BDBE19" w14:textId="77777777" w:rsidR="00A14FA2" w:rsidRPr="007A639D" w:rsidRDefault="00A14FA2" w:rsidP="00813FEF">
            <w:pPr>
              <w:spacing w:line="200" w:lineRule="atLeast"/>
              <w:rPr>
                <w:rFonts w:ascii="Fira Sans" w:eastAsia="Fira Sans" w:hAnsi="Fira Sans" w:cs="Fira Sans"/>
              </w:rPr>
            </w:pPr>
          </w:p>
          <w:p w14:paraId="712976C1" w14:textId="073291AA"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Uitgezonderd Onderaannemer(s)</w:t>
            </w:r>
          </w:p>
        </w:tc>
        <w:tc>
          <w:tcPr>
            <w:tcW w:w="3280" w:type="dxa"/>
          </w:tcPr>
          <w:p w14:paraId="5EBDC85E" w14:textId="52E5B349"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(Op te vragen bij de Belastingdienst </w:t>
            </w:r>
            <w:hyperlink r:id="rId25">
              <w:r w:rsidRPr="007A639D">
                <w:rPr>
                  <w:rStyle w:val="Hyperlink"/>
                  <w:rFonts w:ascii="Fira Sans" w:eastAsia="Fira Sans" w:hAnsi="Fira Sans" w:cs="Fira Sans"/>
                  <w:color w:val="954F72"/>
                </w:rPr>
                <w:t>www.belastingsdienst.nl</w:t>
              </w:r>
            </w:hyperlink>
            <w:r w:rsidRPr="007A639D">
              <w:rPr>
                <w:rFonts w:ascii="Fira Sans" w:eastAsia="Fira Sans" w:hAnsi="Fira Sans" w:cs="Fira Sans"/>
              </w:rPr>
              <w:t>)</w:t>
            </w:r>
          </w:p>
        </w:tc>
      </w:tr>
      <w:tr w:rsidR="00A14FA2" w:rsidRPr="007A639D" w14:paraId="2AD53B91" w14:textId="77777777" w:rsidTr="007D4324">
        <w:tc>
          <w:tcPr>
            <w:tcW w:w="3189" w:type="dxa"/>
          </w:tcPr>
          <w:p w14:paraId="06A25B8C" w14:textId="6293684C" w:rsidR="00A14FA2" w:rsidRPr="007A639D" w:rsidRDefault="00A14FA2" w:rsidP="00813FEF">
            <w:pPr>
              <w:spacing w:line="200" w:lineRule="atLeast"/>
              <w:rPr>
                <w:rFonts w:ascii="Fira Sans" w:eastAsia="Fira Sans" w:hAnsi="Fira Sans" w:cs="Fira Sans"/>
                <w:b/>
                <w:bCs/>
              </w:rPr>
            </w:pPr>
            <w:r w:rsidRPr="00376701">
              <w:rPr>
                <w:rFonts w:ascii="Fira Sans" w:eastAsia="Fira Sans" w:hAnsi="Fira Sans" w:cs="Fira Sans"/>
                <w:b/>
                <w:bCs/>
              </w:rPr>
              <w:t>Bedrijfsaansprakelijkheidsverzekering:</w:t>
            </w:r>
            <w:r w:rsidRPr="007A639D">
              <w:rPr>
                <w:rFonts w:ascii="Fira Sans" w:hAnsi="Fira Sans"/>
              </w:rPr>
              <w:br/>
            </w:r>
            <w:r w:rsidRPr="00376701">
              <w:rPr>
                <w:rFonts w:ascii="Fira Sans" w:eastAsia="Fira Sans" w:hAnsi="Fira Sans" w:cs="Fira Sans"/>
              </w:rPr>
              <w:t>(nadere bewijstukken overleggen</w:t>
            </w:r>
            <w:r w:rsidRPr="00376701">
              <w:rPr>
                <w:rFonts w:ascii="Fira Sans" w:eastAsia="Fira Sans" w:hAnsi="Fira Sans" w:cs="Fira Sans"/>
                <w:b/>
                <w:bCs/>
              </w:rPr>
              <w:t xml:space="preserve"> </w:t>
            </w:r>
            <w:r w:rsidRPr="00376701">
              <w:rPr>
                <w:rFonts w:ascii="Fira Sans" w:eastAsia="Fira Sans" w:hAnsi="Fira Sans" w:cs="Fira Sans"/>
              </w:rPr>
              <w:t>waaruit blijkt dat de gegeven verklaring in de UEA naar waarheid is afgegeven).</w:t>
            </w:r>
          </w:p>
        </w:tc>
        <w:tc>
          <w:tcPr>
            <w:tcW w:w="2025" w:type="dxa"/>
          </w:tcPr>
          <w:p w14:paraId="64C2FF97" w14:textId="7777777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Iedere betrokken onderneming (Inschrijver, Samenwerkingsverband, Derden)</w:t>
            </w:r>
          </w:p>
          <w:p w14:paraId="27D43F57" w14:textId="77777777" w:rsidR="00A14FA2" w:rsidRPr="007A639D" w:rsidRDefault="00A14FA2" w:rsidP="00813FEF">
            <w:pPr>
              <w:spacing w:line="200" w:lineRule="atLeast"/>
              <w:rPr>
                <w:rFonts w:ascii="Fira Sans" w:eastAsia="Fira Sans" w:hAnsi="Fira Sans" w:cs="Fira Sans"/>
              </w:rPr>
            </w:pPr>
          </w:p>
          <w:p w14:paraId="1D9EB65F" w14:textId="148EAD46"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rPr>
              <w:t>Uitgezonderd Onderaannemer(s)</w:t>
            </w:r>
          </w:p>
        </w:tc>
        <w:tc>
          <w:tcPr>
            <w:tcW w:w="3280" w:type="dxa"/>
          </w:tcPr>
          <w:p w14:paraId="6CC709F0" w14:textId="2C2EDFB7" w:rsidR="00A14FA2" w:rsidRPr="007A639D" w:rsidRDefault="00A14FA2" w:rsidP="00813FEF">
            <w:pPr>
              <w:spacing w:line="200" w:lineRule="atLeast"/>
              <w:rPr>
                <w:rFonts w:ascii="Fira Sans" w:eastAsia="Fira Sans" w:hAnsi="Fira Sans" w:cs="Fira Sans"/>
              </w:rPr>
            </w:pPr>
            <w:r w:rsidRPr="007A639D">
              <w:rPr>
                <w:rFonts w:ascii="Fira Sans" w:eastAsia="Fira Sans" w:hAnsi="Fira Sans" w:cs="Fira Sans"/>
                <w:highlight w:val="lightGray"/>
              </w:rPr>
              <w:t xml:space="preserve">Aanbestedingsleidraad  </w:t>
            </w:r>
            <w:r w:rsidR="007D4324" w:rsidRPr="007A639D">
              <w:rPr>
                <w:rFonts w:ascii="Fira Sans" w:eastAsia="Fira Sans" w:hAnsi="Fira Sans" w:cs="Fira Sans"/>
              </w:rPr>
              <w:t>4.2.1.</w:t>
            </w:r>
            <w:r w:rsidR="007D4324" w:rsidRPr="007A639D">
              <w:rPr>
                <w:rFonts w:ascii="Fira Sans" w:eastAsia="Fira Sans" w:hAnsi="Fira Sans" w:cs="Fira Sans"/>
              </w:rPr>
              <w:tab/>
              <w:t xml:space="preserve"> Minimumeis aan de financieel-economische draagkracht</w:t>
            </w:r>
          </w:p>
        </w:tc>
      </w:tr>
    </w:tbl>
    <w:p w14:paraId="372D5C2D" w14:textId="6235F8DF" w:rsidR="00A14FA2" w:rsidRPr="007A639D" w:rsidRDefault="00A14FA2" w:rsidP="00813FEF">
      <w:pPr>
        <w:rPr>
          <w:rFonts w:ascii="Fira Sans" w:eastAsia="Fira Sans" w:hAnsi="Fira Sans" w:cs="Fira Sans"/>
          <w:sz w:val="20"/>
        </w:rPr>
      </w:pPr>
    </w:p>
    <w:p w14:paraId="2C519C2E" w14:textId="77777777" w:rsidR="00231403" w:rsidRPr="007A639D" w:rsidRDefault="00231403" w:rsidP="00813FEF">
      <w:pPr>
        <w:rPr>
          <w:rFonts w:ascii="Fira Sans" w:eastAsia="Fira Sans" w:hAnsi="Fira Sans" w:cs="Fira Sans"/>
          <w:b/>
          <w:bCs/>
          <w:color w:val="000000"/>
          <w:sz w:val="20"/>
        </w:rPr>
      </w:pPr>
      <w:bookmarkStart w:id="69" w:name="_Toc84318137"/>
      <w:r w:rsidRPr="007A639D">
        <w:rPr>
          <w:rFonts w:ascii="Fira Sans" w:eastAsia="Fira Sans" w:hAnsi="Fira Sans" w:cs="Fira Sans"/>
          <w:b/>
          <w:bCs/>
          <w:color w:val="000000" w:themeColor="text1"/>
          <w:sz w:val="20"/>
        </w:rPr>
        <w:t xml:space="preserve">Toelichting bewijsstukken op verzoek van de </w:t>
      </w:r>
      <w:bookmarkEnd w:id="69"/>
      <w:r w:rsidRPr="007A639D">
        <w:rPr>
          <w:rFonts w:ascii="Fira Sans" w:eastAsia="Fira Sans" w:hAnsi="Fira Sans" w:cs="Fira Sans"/>
          <w:b/>
          <w:bCs/>
          <w:color w:val="000000" w:themeColor="text1"/>
          <w:sz w:val="20"/>
        </w:rPr>
        <w:t>Aanbestedende dienst</w:t>
      </w:r>
    </w:p>
    <w:p w14:paraId="51E160BC" w14:textId="3CAA7F82" w:rsidR="00231403" w:rsidRPr="007A639D" w:rsidRDefault="00231403" w:rsidP="00813FEF">
      <w:pPr>
        <w:rPr>
          <w:rFonts w:ascii="Fira Sans" w:eastAsia="Fira Sans" w:hAnsi="Fira Sans" w:cs="Fira Sans"/>
          <w:sz w:val="20"/>
        </w:rPr>
      </w:pPr>
      <w:r w:rsidRPr="007A639D">
        <w:rPr>
          <w:rFonts w:ascii="Fira Sans" w:eastAsia="Fira Sans" w:hAnsi="Fira Sans" w:cs="Fira Sans"/>
          <w:color w:val="000000" w:themeColor="text1"/>
          <w:sz w:val="20"/>
        </w:rPr>
        <w:t xml:space="preserve">Als de Aanbestedende dienst het voornemen heeft om de Opdracht aan u te gunnen dient u </w:t>
      </w:r>
      <w:r w:rsidR="002401A1" w:rsidRPr="007A639D">
        <w:rPr>
          <w:rFonts w:ascii="Fira Sans" w:eastAsia="Fira Sans" w:hAnsi="Fira Sans" w:cs="Fira Sans"/>
          <w:color w:val="000000" w:themeColor="text1"/>
          <w:sz w:val="20"/>
        </w:rPr>
        <w:t>middels de</w:t>
      </w:r>
      <w:r w:rsidRPr="007A639D">
        <w:rPr>
          <w:rFonts w:ascii="Fira Sans" w:eastAsia="Fira Sans" w:hAnsi="Fira Sans" w:cs="Fira Sans"/>
          <w:color w:val="000000" w:themeColor="text1"/>
          <w:sz w:val="20"/>
        </w:rPr>
        <w:t xml:space="preserve"> </w:t>
      </w:r>
      <w:r w:rsidRPr="007A639D">
        <w:rPr>
          <w:rFonts w:ascii="Fira Sans" w:eastAsia="Fira Sans" w:hAnsi="Fira Sans" w:cs="Fira Sans"/>
          <w:sz w:val="20"/>
        </w:rPr>
        <w:t xml:space="preserve">volgende bewijsstukken </w:t>
      </w:r>
      <w:r w:rsidR="002401A1" w:rsidRPr="007A639D">
        <w:rPr>
          <w:rFonts w:ascii="Fira Sans" w:eastAsia="Fira Sans" w:hAnsi="Fira Sans" w:cs="Fira Sans"/>
          <w:sz w:val="20"/>
        </w:rPr>
        <w:t>aan te tonen dat op u geen van de door de Aanbestedende dienst toegepaste uitsluitingsgronden van toepassing is</w:t>
      </w:r>
      <w:r w:rsidRPr="007A639D">
        <w:rPr>
          <w:rFonts w:ascii="Fira Sans" w:eastAsia="Fira Sans" w:hAnsi="Fira Sans" w:cs="Fira Sans"/>
          <w:sz w:val="20"/>
        </w:rPr>
        <w:t>.</w:t>
      </w:r>
    </w:p>
    <w:p w14:paraId="13D68636" w14:textId="3A61F1EA" w:rsidR="3CE73024" w:rsidRPr="00376701" w:rsidRDefault="3CE73024" w:rsidP="0E059225">
      <w:pPr>
        <w:keepNext/>
        <w:numPr>
          <w:ilvl w:val="1"/>
          <w:numId w:val="16"/>
        </w:numPr>
        <w:tabs>
          <w:tab w:val="left" w:pos="993"/>
          <w:tab w:val="left" w:pos="6379"/>
        </w:tabs>
        <w:spacing w:before="240" w:after="120" w:line="276" w:lineRule="auto"/>
        <w:outlineLvl w:val="1"/>
        <w:rPr>
          <w:rFonts w:ascii="Fira Sans" w:hAnsi="Fira Sans"/>
          <w:b/>
          <w:bCs/>
          <w:sz w:val="20"/>
        </w:rPr>
      </w:pPr>
      <w:r w:rsidRPr="00376701">
        <w:rPr>
          <w:rFonts w:ascii="Fira Sans" w:hAnsi="Fira Sans"/>
          <w:b/>
          <w:bCs/>
          <w:sz w:val="20"/>
        </w:rPr>
        <w:t>Afronding</w:t>
      </w:r>
    </w:p>
    <w:p w14:paraId="715208B6" w14:textId="35101202" w:rsidR="3CE73024" w:rsidRPr="007A639D" w:rsidRDefault="3CE73024" w:rsidP="0E059225">
      <w:pPr>
        <w:keepNext/>
        <w:tabs>
          <w:tab w:val="left" w:pos="993"/>
          <w:tab w:val="left" w:pos="6379"/>
        </w:tabs>
        <w:spacing w:before="240" w:after="120" w:line="276" w:lineRule="auto"/>
        <w:ind w:left="709"/>
        <w:rPr>
          <w:rFonts w:ascii="Fira Sans" w:eastAsia="Fira Sans" w:hAnsi="Fira Sans" w:cs="Fira Sans"/>
          <w:sz w:val="20"/>
        </w:rPr>
      </w:pPr>
      <w:r w:rsidRPr="007A639D">
        <w:rPr>
          <w:rFonts w:ascii="Fira Sans" w:eastAsia="Fira Sans" w:hAnsi="Fira Sans" w:cs="Fira Sans"/>
          <w:sz w:val="20"/>
        </w:rPr>
        <w:t xml:space="preserve">Uw </w:t>
      </w:r>
      <w:r w:rsidR="00FD1CD4">
        <w:rPr>
          <w:rFonts w:ascii="Fira Sans" w:eastAsia="Fira Sans" w:hAnsi="Fira Sans" w:cs="Fira Sans"/>
          <w:sz w:val="20"/>
        </w:rPr>
        <w:t>I</w:t>
      </w:r>
      <w:r w:rsidRPr="007A639D">
        <w:rPr>
          <w:rFonts w:ascii="Fira Sans" w:eastAsia="Fira Sans" w:hAnsi="Fira Sans" w:cs="Fira Sans"/>
          <w:sz w:val="20"/>
        </w:rPr>
        <w:t>nschrijving wordt met belangstelling tegemoet gezien. Er wordt op vertrouwd dat deze zorgvuldig is samengesteld en voldoet aan de gestelde eisen. Eventuele vragen kunnen binnen de daarvoor gestelde termijn worden ingediend via de aangegeven procedure.</w:t>
      </w:r>
    </w:p>
    <w:bookmarkEnd w:id="41"/>
    <w:p w14:paraId="36F93001" w14:textId="0694CA05" w:rsidR="00F93CD4" w:rsidRPr="007A639D" w:rsidRDefault="00F93CD4" w:rsidP="00813FEF">
      <w:pPr>
        <w:rPr>
          <w:rFonts w:ascii="Fira Sans" w:eastAsia="Fira Sans" w:hAnsi="Fira Sans" w:cs="Fira Sans"/>
          <w:strike/>
          <w:sz w:val="20"/>
        </w:rPr>
      </w:pPr>
    </w:p>
    <w:sectPr w:rsidR="00F93CD4" w:rsidRPr="007A639D" w:rsidSect="00132AE8">
      <w:headerReference w:type="even" r:id="rId26"/>
      <w:headerReference w:type="default" r:id="rId27"/>
      <w:footerReference w:type="even" r:id="rId28"/>
      <w:footerReference w:type="default" r:id="rId29"/>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55DD" w14:textId="77777777" w:rsidR="00370DB9" w:rsidRDefault="00370DB9">
      <w:r>
        <w:separator/>
      </w:r>
    </w:p>
    <w:p w14:paraId="004EFA66" w14:textId="77777777" w:rsidR="00370DB9" w:rsidRDefault="00370DB9"/>
    <w:p w14:paraId="70E8B8F3" w14:textId="77777777" w:rsidR="00370DB9" w:rsidRDefault="00370DB9" w:rsidP="001A6D9C"/>
  </w:endnote>
  <w:endnote w:type="continuationSeparator" w:id="0">
    <w:p w14:paraId="0D5A0B89" w14:textId="77777777" w:rsidR="00370DB9" w:rsidRDefault="00370DB9">
      <w:r>
        <w:continuationSeparator/>
      </w:r>
    </w:p>
    <w:p w14:paraId="52793107" w14:textId="77777777" w:rsidR="00370DB9" w:rsidRDefault="00370DB9"/>
    <w:p w14:paraId="0E5AC478" w14:textId="77777777" w:rsidR="00370DB9" w:rsidRDefault="00370DB9" w:rsidP="001A6D9C"/>
  </w:endnote>
  <w:endnote w:type="continuationNotice" w:id="1">
    <w:p w14:paraId="084F0DE5" w14:textId="77777777" w:rsidR="00370DB9" w:rsidRDefault="00370D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Roboto,Calibri">
    <w:altName w:val="Roboto"/>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TT E 153 7 DD 8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40207"/>
      <w:docPartObj>
        <w:docPartGallery w:val="Page Numbers (Bottom of Page)"/>
        <w:docPartUnique/>
      </w:docPartObj>
    </w:sdtPr>
    <w:sdtContent>
      <w:p w14:paraId="7840B33B" w14:textId="69EF5C09" w:rsidR="00C07F75" w:rsidRDefault="00C07F75">
        <w:pPr>
          <w:pStyle w:val="Voettekst"/>
          <w:jc w:val="right"/>
        </w:pPr>
        <w:r>
          <w:fldChar w:fldCharType="begin"/>
        </w:r>
        <w:r>
          <w:instrText>PAGE   \* MERGEFORMAT</w:instrText>
        </w:r>
        <w:r>
          <w:fldChar w:fldCharType="separate"/>
        </w:r>
        <w:r>
          <w:t>2</w:t>
        </w:r>
        <w:r>
          <w:fldChar w:fldCharType="end"/>
        </w:r>
      </w:p>
    </w:sdtContent>
  </w:sdt>
  <w:p w14:paraId="76097445" w14:textId="77777777" w:rsidR="00C07F75" w:rsidRDefault="00C07F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B663" w14:textId="77777777" w:rsidR="00C07F75" w:rsidRPr="00524C33" w:rsidRDefault="00C07F75" w:rsidP="00E02713">
    <w:pPr>
      <w:pStyle w:val="Voettekst"/>
      <w:jc w:val="right"/>
      <w:rPr>
        <w:rFonts w:ascii="Fira Sans" w:hAnsi="Fira Sans"/>
        <w:sz w:val="18"/>
        <w:szCs w:val="18"/>
      </w:rPr>
    </w:pPr>
    <w:r w:rsidRPr="00524C33">
      <w:rPr>
        <w:rFonts w:ascii="Fira Sans" w:hAnsi="Fira Sans"/>
        <w:sz w:val="18"/>
        <w:szCs w:val="18"/>
      </w:rPr>
      <w:fldChar w:fldCharType="begin"/>
    </w:r>
    <w:r w:rsidRPr="00524C33">
      <w:rPr>
        <w:rFonts w:ascii="Fira Sans" w:hAnsi="Fira Sans"/>
        <w:sz w:val="18"/>
        <w:szCs w:val="18"/>
      </w:rPr>
      <w:instrText xml:space="preserve"> PAGE   \* MERGEFORMAT </w:instrText>
    </w:r>
    <w:r w:rsidRPr="00524C33">
      <w:rPr>
        <w:rFonts w:ascii="Fira Sans" w:hAnsi="Fira Sans"/>
        <w:sz w:val="18"/>
        <w:szCs w:val="18"/>
      </w:rPr>
      <w:fldChar w:fldCharType="separate"/>
    </w:r>
    <w:r w:rsidRPr="00524C33">
      <w:rPr>
        <w:rFonts w:ascii="Fira Sans" w:hAnsi="Fira Sans"/>
        <w:sz w:val="18"/>
        <w:szCs w:val="18"/>
      </w:rPr>
      <w:t>31</w:t>
    </w:r>
    <w:r w:rsidRPr="00524C33">
      <w:rPr>
        <w:rFonts w:ascii="Fira Sans" w:hAnsi="Fira Sa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E95E" w14:textId="77777777" w:rsidR="00370DB9" w:rsidRDefault="00370DB9" w:rsidP="001A6D9C">
      <w:r>
        <w:separator/>
      </w:r>
    </w:p>
  </w:footnote>
  <w:footnote w:type="continuationSeparator" w:id="0">
    <w:p w14:paraId="49AC5E5C" w14:textId="77777777" w:rsidR="00370DB9" w:rsidRDefault="00370DB9">
      <w:r>
        <w:continuationSeparator/>
      </w:r>
    </w:p>
    <w:p w14:paraId="74ACDE8A" w14:textId="77777777" w:rsidR="00370DB9" w:rsidRDefault="00370DB9"/>
    <w:p w14:paraId="26E23C49" w14:textId="77777777" w:rsidR="00370DB9" w:rsidRDefault="00370DB9" w:rsidP="001A6D9C"/>
  </w:footnote>
  <w:footnote w:type="continuationNotice" w:id="1">
    <w:p w14:paraId="49B13B3C" w14:textId="77777777" w:rsidR="00370DB9" w:rsidRDefault="00370DB9">
      <w:pPr>
        <w:spacing w:line="240" w:lineRule="auto"/>
      </w:pPr>
    </w:p>
  </w:footnote>
  <w:footnote w:id="2">
    <w:p w14:paraId="2A3DF3AF" w14:textId="21F7E28B" w:rsidR="39878097" w:rsidRPr="008357F8" w:rsidRDefault="39878097" w:rsidP="39878097">
      <w:pPr>
        <w:rPr>
          <w:rFonts w:ascii="Fira Sans" w:eastAsia="Verdana" w:hAnsi="Fira Sans" w:cs="Verdana"/>
          <w:szCs w:val="18"/>
        </w:rPr>
      </w:pPr>
      <w:r w:rsidRPr="008357F8">
        <w:rPr>
          <w:rStyle w:val="Voetnootmarkering"/>
          <w:rFonts w:ascii="Fira Sans" w:hAnsi="Fira Sans"/>
        </w:rPr>
        <w:footnoteRef/>
      </w:r>
      <w:r w:rsidRPr="008357F8">
        <w:rPr>
          <w:rFonts w:ascii="Fira Sans" w:hAnsi="Fira Sans"/>
        </w:rPr>
        <w:t xml:space="preserve"> </w:t>
      </w:r>
      <w:r w:rsidRPr="008357F8">
        <w:rPr>
          <w:rFonts w:ascii="Fira Sans" w:eastAsia="Verdana" w:hAnsi="Fira Sans" w:cs="Verdana"/>
          <w:szCs w:val="18"/>
        </w:rPr>
        <w:t>De in dit document genoemde aantallen zijn indicatieve gegevens; hieraan kunnen op generlei wijze rechten aan ontleend worden.</w:t>
      </w:r>
    </w:p>
    <w:p w14:paraId="13DC7AEC" w14:textId="66FD4E86" w:rsidR="39878097" w:rsidRDefault="39878097" w:rsidP="3987809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16B8" w14:textId="77777777" w:rsidR="000A3A4D" w:rsidRPr="00197B09" w:rsidRDefault="000A3A4D" w:rsidP="000A3A4D">
    <w:pPr>
      <w:pStyle w:val="Koptekst"/>
      <w:pBdr>
        <w:bottom w:val="single" w:sz="4" w:space="0" w:color="auto"/>
      </w:pBdr>
      <w:tabs>
        <w:tab w:val="clear" w:pos="4536"/>
        <w:tab w:val="clear" w:pos="9072"/>
      </w:tabs>
      <w:rPr>
        <w:rFonts w:ascii="Fira Sans" w:hAnsi="Fira Sans"/>
        <w:snapToGrid w:val="0"/>
      </w:rPr>
    </w:pPr>
    <w:r w:rsidRPr="00197B09">
      <w:rPr>
        <w:rFonts w:ascii="Fira Sans" w:hAnsi="Fira Sans"/>
        <w:sz w:val="18"/>
        <w:szCs w:val="18"/>
      </w:rPr>
      <w:t xml:space="preserve">Aanbestedingsleidraad </w:t>
    </w:r>
    <w:r w:rsidRPr="0023052A">
      <w:rPr>
        <w:rFonts w:ascii="Fira Sans" w:hAnsi="Fira Sans"/>
        <w:sz w:val="18"/>
        <w:szCs w:val="18"/>
      </w:rPr>
      <w:t xml:space="preserve">ten behoeve van de Europese openbare aanbesteding met betrekking tot Verzorging Restauratieve voorzieningen </w:t>
    </w:r>
    <w:r w:rsidRPr="00197B09">
      <w:rPr>
        <w:rFonts w:ascii="Fira Sans" w:hAnsi="Fira Sans"/>
        <w:sz w:val="18"/>
        <w:szCs w:val="18"/>
      </w:rPr>
      <w:t>Provincie Flevoland</w:t>
    </w:r>
  </w:p>
  <w:p w14:paraId="7A3D5D06" w14:textId="0444D20A" w:rsidR="00C17049" w:rsidRDefault="000A3A4D" w:rsidP="000A3A4D">
    <w:pPr>
      <w:pStyle w:val="Koptekst"/>
      <w:pBdr>
        <w:bottom w:val="single" w:sz="4" w:space="0" w:color="auto"/>
      </w:pBdr>
    </w:pPr>
    <w:r w:rsidRPr="3B600743">
      <w:rPr>
        <w:rFonts w:ascii="Fira Sans" w:hAnsi="Fira Sans"/>
        <w:sz w:val="18"/>
        <w:szCs w:val="18"/>
      </w:rPr>
      <w:t>PFL - 3267296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EEC8" w14:textId="77777777" w:rsidR="0006759E" w:rsidRPr="00197B09" w:rsidRDefault="0006759E" w:rsidP="0006759E">
    <w:pPr>
      <w:pStyle w:val="Koptekst"/>
      <w:pBdr>
        <w:bottom w:val="single" w:sz="4" w:space="0" w:color="auto"/>
      </w:pBdr>
      <w:tabs>
        <w:tab w:val="clear" w:pos="4536"/>
        <w:tab w:val="clear" w:pos="9072"/>
      </w:tabs>
      <w:rPr>
        <w:rFonts w:ascii="Fira Sans" w:hAnsi="Fira Sans"/>
        <w:snapToGrid w:val="0"/>
      </w:rPr>
    </w:pPr>
    <w:r w:rsidRPr="00197B09">
      <w:rPr>
        <w:rFonts w:ascii="Fira Sans" w:hAnsi="Fira Sans"/>
        <w:sz w:val="18"/>
        <w:szCs w:val="18"/>
      </w:rPr>
      <w:t xml:space="preserve">Aanbestedingsleidraad </w:t>
    </w:r>
    <w:r w:rsidRPr="0023052A">
      <w:rPr>
        <w:rFonts w:ascii="Fira Sans" w:hAnsi="Fira Sans"/>
        <w:sz w:val="18"/>
        <w:szCs w:val="18"/>
      </w:rPr>
      <w:t xml:space="preserve">ten behoeve van de Europese openbare aanbesteding met betrekking tot Verzorging Restauratieve voorzieningen </w:t>
    </w:r>
    <w:r w:rsidRPr="00197B09">
      <w:rPr>
        <w:rFonts w:ascii="Fira Sans" w:hAnsi="Fira Sans"/>
        <w:sz w:val="18"/>
        <w:szCs w:val="18"/>
      </w:rPr>
      <w:t>Provincie Flevoland</w:t>
    </w:r>
  </w:p>
  <w:p w14:paraId="3E953C1B" w14:textId="75A47D76" w:rsidR="00C07F75" w:rsidRPr="0006759E" w:rsidRDefault="3B600743" w:rsidP="3B600743">
    <w:pPr>
      <w:pStyle w:val="Koptekst"/>
      <w:pBdr>
        <w:bottom w:val="single" w:sz="4" w:space="0" w:color="auto"/>
      </w:pBdr>
      <w:rPr>
        <w:rFonts w:ascii="Fira Sans" w:hAnsi="Fira Sans"/>
        <w:sz w:val="20"/>
      </w:rPr>
    </w:pPr>
    <w:r w:rsidRPr="3B600743">
      <w:rPr>
        <w:rFonts w:ascii="Fira Sans" w:hAnsi="Fira Sans"/>
        <w:sz w:val="18"/>
        <w:szCs w:val="18"/>
      </w:rPr>
      <w:t>PFL - 3267296</w:t>
    </w:r>
  </w:p>
</w:hdr>
</file>

<file path=word/intelligence2.xml><?xml version="1.0" encoding="utf-8"?>
<int2:intelligence xmlns:int2="http://schemas.microsoft.com/office/intelligence/2020/intelligence" xmlns:oel="http://schemas.microsoft.com/office/2019/extlst">
  <int2:observations>
    <int2:bookmark int2:bookmarkName="_Int_XVOV272s" int2:invalidationBookmarkName="" int2:hashCode="tH82PitDDAZH8U" int2:id="FQz6bDg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05BF187"/>
    <w:multiLevelType w:val="hybridMultilevel"/>
    <w:tmpl w:val="A91641D4"/>
    <w:lvl w:ilvl="0" w:tplc="C7DCB8A2">
      <w:start w:val="1"/>
      <w:numFmt w:val="bullet"/>
      <w:lvlText w:val=""/>
      <w:lvlJc w:val="left"/>
      <w:pPr>
        <w:ind w:left="720" w:hanging="360"/>
      </w:pPr>
      <w:rPr>
        <w:rFonts w:ascii="Symbol" w:hAnsi="Symbol" w:hint="default"/>
      </w:rPr>
    </w:lvl>
    <w:lvl w:ilvl="1" w:tplc="B4CED15C">
      <w:start w:val="1"/>
      <w:numFmt w:val="bullet"/>
      <w:lvlText w:val="o"/>
      <w:lvlJc w:val="left"/>
      <w:pPr>
        <w:ind w:left="1440" w:hanging="360"/>
      </w:pPr>
      <w:rPr>
        <w:rFonts w:ascii="Courier New" w:hAnsi="Courier New" w:hint="default"/>
      </w:rPr>
    </w:lvl>
    <w:lvl w:ilvl="2" w:tplc="73B456EA">
      <w:start w:val="1"/>
      <w:numFmt w:val="bullet"/>
      <w:lvlText w:val=""/>
      <w:lvlJc w:val="left"/>
      <w:pPr>
        <w:ind w:left="2160" w:hanging="360"/>
      </w:pPr>
      <w:rPr>
        <w:rFonts w:ascii="Wingdings" w:hAnsi="Wingdings" w:hint="default"/>
      </w:rPr>
    </w:lvl>
    <w:lvl w:ilvl="3" w:tplc="B8A41268">
      <w:start w:val="1"/>
      <w:numFmt w:val="bullet"/>
      <w:lvlText w:val=""/>
      <w:lvlJc w:val="left"/>
      <w:pPr>
        <w:ind w:left="2880" w:hanging="360"/>
      </w:pPr>
      <w:rPr>
        <w:rFonts w:ascii="Symbol" w:hAnsi="Symbol" w:hint="default"/>
      </w:rPr>
    </w:lvl>
    <w:lvl w:ilvl="4" w:tplc="6BE47808">
      <w:start w:val="1"/>
      <w:numFmt w:val="bullet"/>
      <w:lvlText w:val="o"/>
      <w:lvlJc w:val="left"/>
      <w:pPr>
        <w:ind w:left="3600" w:hanging="360"/>
      </w:pPr>
      <w:rPr>
        <w:rFonts w:ascii="Courier New" w:hAnsi="Courier New" w:hint="default"/>
      </w:rPr>
    </w:lvl>
    <w:lvl w:ilvl="5" w:tplc="41FCBF36">
      <w:start w:val="1"/>
      <w:numFmt w:val="bullet"/>
      <w:lvlText w:val=""/>
      <w:lvlJc w:val="left"/>
      <w:pPr>
        <w:ind w:left="4320" w:hanging="360"/>
      </w:pPr>
      <w:rPr>
        <w:rFonts w:ascii="Wingdings" w:hAnsi="Wingdings" w:hint="default"/>
      </w:rPr>
    </w:lvl>
    <w:lvl w:ilvl="6" w:tplc="FB4E6750">
      <w:start w:val="1"/>
      <w:numFmt w:val="bullet"/>
      <w:lvlText w:val=""/>
      <w:lvlJc w:val="left"/>
      <w:pPr>
        <w:ind w:left="5040" w:hanging="360"/>
      </w:pPr>
      <w:rPr>
        <w:rFonts w:ascii="Symbol" w:hAnsi="Symbol" w:hint="default"/>
      </w:rPr>
    </w:lvl>
    <w:lvl w:ilvl="7" w:tplc="DCF89A64">
      <w:start w:val="1"/>
      <w:numFmt w:val="bullet"/>
      <w:lvlText w:val="o"/>
      <w:lvlJc w:val="left"/>
      <w:pPr>
        <w:ind w:left="5760" w:hanging="360"/>
      </w:pPr>
      <w:rPr>
        <w:rFonts w:ascii="Courier New" w:hAnsi="Courier New" w:hint="default"/>
      </w:rPr>
    </w:lvl>
    <w:lvl w:ilvl="8" w:tplc="8A4298E6">
      <w:start w:val="1"/>
      <w:numFmt w:val="bullet"/>
      <w:lvlText w:val=""/>
      <w:lvlJc w:val="left"/>
      <w:pPr>
        <w:ind w:left="6480" w:hanging="360"/>
      </w:pPr>
      <w:rPr>
        <w:rFonts w:ascii="Wingdings" w:hAnsi="Wingdings" w:hint="default"/>
      </w:rPr>
    </w:lvl>
  </w:abstractNum>
  <w:abstractNum w:abstractNumId="6" w15:restartNumberingAfterBreak="0">
    <w:nsid w:val="05E1C59C"/>
    <w:multiLevelType w:val="hybridMultilevel"/>
    <w:tmpl w:val="6D5841EA"/>
    <w:lvl w:ilvl="0" w:tplc="277AE188">
      <w:start w:val="1"/>
      <w:numFmt w:val="bullet"/>
      <w:lvlText w:val=""/>
      <w:lvlJc w:val="left"/>
      <w:pPr>
        <w:ind w:left="720" w:hanging="360"/>
      </w:pPr>
      <w:rPr>
        <w:rFonts w:ascii="Symbol" w:hAnsi="Symbol" w:hint="default"/>
      </w:rPr>
    </w:lvl>
    <w:lvl w:ilvl="1" w:tplc="9EC43C0C">
      <w:start w:val="1"/>
      <w:numFmt w:val="bullet"/>
      <w:lvlText w:val="o"/>
      <w:lvlJc w:val="left"/>
      <w:pPr>
        <w:ind w:left="1440" w:hanging="360"/>
      </w:pPr>
      <w:rPr>
        <w:rFonts w:ascii="Courier New" w:hAnsi="Courier New" w:hint="default"/>
      </w:rPr>
    </w:lvl>
    <w:lvl w:ilvl="2" w:tplc="2A4046F4">
      <w:start w:val="1"/>
      <w:numFmt w:val="bullet"/>
      <w:lvlText w:val=""/>
      <w:lvlJc w:val="left"/>
      <w:pPr>
        <w:ind w:left="2160" w:hanging="360"/>
      </w:pPr>
      <w:rPr>
        <w:rFonts w:ascii="Wingdings" w:hAnsi="Wingdings" w:hint="default"/>
      </w:rPr>
    </w:lvl>
    <w:lvl w:ilvl="3" w:tplc="6FAA3316">
      <w:start w:val="1"/>
      <w:numFmt w:val="bullet"/>
      <w:lvlText w:val=""/>
      <w:lvlJc w:val="left"/>
      <w:pPr>
        <w:ind w:left="2880" w:hanging="360"/>
      </w:pPr>
      <w:rPr>
        <w:rFonts w:ascii="Symbol" w:hAnsi="Symbol" w:hint="default"/>
      </w:rPr>
    </w:lvl>
    <w:lvl w:ilvl="4" w:tplc="51B0228C">
      <w:start w:val="1"/>
      <w:numFmt w:val="bullet"/>
      <w:lvlText w:val="o"/>
      <w:lvlJc w:val="left"/>
      <w:pPr>
        <w:ind w:left="3600" w:hanging="360"/>
      </w:pPr>
      <w:rPr>
        <w:rFonts w:ascii="Courier New" w:hAnsi="Courier New" w:hint="default"/>
      </w:rPr>
    </w:lvl>
    <w:lvl w:ilvl="5" w:tplc="B77EFFF4">
      <w:start w:val="1"/>
      <w:numFmt w:val="bullet"/>
      <w:lvlText w:val=""/>
      <w:lvlJc w:val="left"/>
      <w:pPr>
        <w:ind w:left="4320" w:hanging="360"/>
      </w:pPr>
      <w:rPr>
        <w:rFonts w:ascii="Wingdings" w:hAnsi="Wingdings" w:hint="default"/>
      </w:rPr>
    </w:lvl>
    <w:lvl w:ilvl="6" w:tplc="D220B882">
      <w:start w:val="1"/>
      <w:numFmt w:val="bullet"/>
      <w:lvlText w:val=""/>
      <w:lvlJc w:val="left"/>
      <w:pPr>
        <w:ind w:left="5040" w:hanging="360"/>
      </w:pPr>
      <w:rPr>
        <w:rFonts w:ascii="Symbol" w:hAnsi="Symbol" w:hint="default"/>
      </w:rPr>
    </w:lvl>
    <w:lvl w:ilvl="7" w:tplc="EA96326A">
      <w:start w:val="1"/>
      <w:numFmt w:val="bullet"/>
      <w:lvlText w:val="o"/>
      <w:lvlJc w:val="left"/>
      <w:pPr>
        <w:ind w:left="5760" w:hanging="360"/>
      </w:pPr>
      <w:rPr>
        <w:rFonts w:ascii="Courier New" w:hAnsi="Courier New" w:hint="default"/>
      </w:rPr>
    </w:lvl>
    <w:lvl w:ilvl="8" w:tplc="64E294E8">
      <w:start w:val="1"/>
      <w:numFmt w:val="bullet"/>
      <w:lvlText w:val=""/>
      <w:lvlJc w:val="left"/>
      <w:pPr>
        <w:ind w:left="6480" w:hanging="360"/>
      </w:pPr>
      <w:rPr>
        <w:rFonts w:ascii="Wingdings" w:hAnsi="Wingdings" w:hint="default"/>
      </w:rPr>
    </w:lvl>
  </w:abstractNum>
  <w:abstractNum w:abstractNumId="7"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07545C96"/>
    <w:multiLevelType w:val="hybridMultilevel"/>
    <w:tmpl w:val="3F261644"/>
    <w:lvl w:ilvl="0" w:tplc="A48C0668">
      <w:start w:val="1"/>
      <w:numFmt w:val="decimal"/>
      <w:lvlText w:val="%1."/>
      <w:lvlJc w:val="left"/>
      <w:pPr>
        <w:ind w:left="720" w:hanging="360"/>
      </w:pPr>
    </w:lvl>
    <w:lvl w:ilvl="1" w:tplc="1FD8FBB4">
      <w:start w:val="1"/>
      <w:numFmt w:val="lowerLetter"/>
      <w:lvlText w:val="%2."/>
      <w:lvlJc w:val="left"/>
      <w:pPr>
        <w:ind w:left="1440" w:hanging="360"/>
      </w:pPr>
    </w:lvl>
    <w:lvl w:ilvl="2" w:tplc="E00A70A6">
      <w:start w:val="1"/>
      <w:numFmt w:val="lowerRoman"/>
      <w:lvlText w:val="%3."/>
      <w:lvlJc w:val="right"/>
      <w:pPr>
        <w:ind w:left="2160" w:hanging="180"/>
      </w:pPr>
    </w:lvl>
    <w:lvl w:ilvl="3" w:tplc="123A9786">
      <w:start w:val="1"/>
      <w:numFmt w:val="decimal"/>
      <w:lvlText w:val="%4."/>
      <w:lvlJc w:val="left"/>
      <w:pPr>
        <w:ind w:left="2880" w:hanging="360"/>
      </w:pPr>
    </w:lvl>
    <w:lvl w:ilvl="4" w:tplc="9634E28C">
      <w:start w:val="1"/>
      <w:numFmt w:val="lowerLetter"/>
      <w:lvlText w:val="%5."/>
      <w:lvlJc w:val="left"/>
      <w:pPr>
        <w:ind w:left="3600" w:hanging="360"/>
      </w:pPr>
    </w:lvl>
    <w:lvl w:ilvl="5" w:tplc="C1EAD39E">
      <w:start w:val="1"/>
      <w:numFmt w:val="lowerRoman"/>
      <w:lvlText w:val="%6."/>
      <w:lvlJc w:val="right"/>
      <w:pPr>
        <w:ind w:left="4320" w:hanging="180"/>
      </w:pPr>
    </w:lvl>
    <w:lvl w:ilvl="6" w:tplc="DEE20D52">
      <w:start w:val="1"/>
      <w:numFmt w:val="decimal"/>
      <w:lvlText w:val="%7."/>
      <w:lvlJc w:val="left"/>
      <w:pPr>
        <w:ind w:left="5040" w:hanging="360"/>
      </w:pPr>
    </w:lvl>
    <w:lvl w:ilvl="7" w:tplc="57028332">
      <w:start w:val="1"/>
      <w:numFmt w:val="lowerLetter"/>
      <w:lvlText w:val="%8."/>
      <w:lvlJc w:val="left"/>
      <w:pPr>
        <w:ind w:left="5760" w:hanging="360"/>
      </w:pPr>
    </w:lvl>
    <w:lvl w:ilvl="8" w:tplc="B4686FD0">
      <w:start w:val="1"/>
      <w:numFmt w:val="lowerRoman"/>
      <w:lvlText w:val="%9."/>
      <w:lvlJc w:val="right"/>
      <w:pPr>
        <w:ind w:left="6480" w:hanging="180"/>
      </w:pPr>
    </w:lvl>
  </w:abstractNum>
  <w:abstractNum w:abstractNumId="9" w15:restartNumberingAfterBreak="0">
    <w:nsid w:val="09040733"/>
    <w:multiLevelType w:val="hybridMultilevel"/>
    <w:tmpl w:val="FFFFFFFF"/>
    <w:lvl w:ilvl="0" w:tplc="6D0E2530">
      <w:start w:val="1"/>
      <w:numFmt w:val="bullet"/>
      <w:lvlText w:val="-"/>
      <w:lvlJc w:val="left"/>
      <w:pPr>
        <w:ind w:left="1440" w:hanging="360"/>
      </w:pPr>
      <w:rPr>
        <w:rFonts w:ascii="Calibri" w:hAnsi="Calibri" w:hint="default"/>
      </w:rPr>
    </w:lvl>
    <w:lvl w:ilvl="1" w:tplc="F324640E">
      <w:start w:val="1"/>
      <w:numFmt w:val="bullet"/>
      <w:lvlText w:val="o"/>
      <w:lvlJc w:val="left"/>
      <w:pPr>
        <w:ind w:left="1440" w:hanging="360"/>
      </w:pPr>
      <w:rPr>
        <w:rFonts w:ascii="Courier New" w:hAnsi="Courier New" w:hint="default"/>
      </w:rPr>
    </w:lvl>
    <w:lvl w:ilvl="2" w:tplc="CD8AE0BC">
      <w:start w:val="1"/>
      <w:numFmt w:val="bullet"/>
      <w:lvlText w:val=""/>
      <w:lvlJc w:val="left"/>
      <w:pPr>
        <w:ind w:left="2160" w:hanging="360"/>
      </w:pPr>
      <w:rPr>
        <w:rFonts w:ascii="Wingdings" w:hAnsi="Wingdings" w:hint="default"/>
      </w:rPr>
    </w:lvl>
    <w:lvl w:ilvl="3" w:tplc="3814E49E">
      <w:start w:val="1"/>
      <w:numFmt w:val="bullet"/>
      <w:lvlText w:val=""/>
      <w:lvlJc w:val="left"/>
      <w:pPr>
        <w:ind w:left="2880" w:hanging="360"/>
      </w:pPr>
      <w:rPr>
        <w:rFonts w:ascii="Symbol" w:hAnsi="Symbol" w:hint="default"/>
      </w:rPr>
    </w:lvl>
    <w:lvl w:ilvl="4" w:tplc="16169898">
      <w:start w:val="1"/>
      <w:numFmt w:val="bullet"/>
      <w:lvlText w:val="o"/>
      <w:lvlJc w:val="left"/>
      <w:pPr>
        <w:ind w:left="3600" w:hanging="360"/>
      </w:pPr>
      <w:rPr>
        <w:rFonts w:ascii="Courier New" w:hAnsi="Courier New" w:hint="default"/>
      </w:rPr>
    </w:lvl>
    <w:lvl w:ilvl="5" w:tplc="7390DD76">
      <w:start w:val="1"/>
      <w:numFmt w:val="bullet"/>
      <w:lvlText w:val=""/>
      <w:lvlJc w:val="left"/>
      <w:pPr>
        <w:ind w:left="4320" w:hanging="360"/>
      </w:pPr>
      <w:rPr>
        <w:rFonts w:ascii="Wingdings" w:hAnsi="Wingdings" w:hint="default"/>
      </w:rPr>
    </w:lvl>
    <w:lvl w:ilvl="6" w:tplc="7C66EBD2">
      <w:start w:val="1"/>
      <w:numFmt w:val="bullet"/>
      <w:lvlText w:val=""/>
      <w:lvlJc w:val="left"/>
      <w:pPr>
        <w:ind w:left="5040" w:hanging="360"/>
      </w:pPr>
      <w:rPr>
        <w:rFonts w:ascii="Symbol" w:hAnsi="Symbol" w:hint="default"/>
      </w:rPr>
    </w:lvl>
    <w:lvl w:ilvl="7" w:tplc="5DA87E00">
      <w:start w:val="1"/>
      <w:numFmt w:val="bullet"/>
      <w:lvlText w:val="o"/>
      <w:lvlJc w:val="left"/>
      <w:pPr>
        <w:ind w:left="5760" w:hanging="360"/>
      </w:pPr>
      <w:rPr>
        <w:rFonts w:ascii="Courier New" w:hAnsi="Courier New" w:hint="default"/>
      </w:rPr>
    </w:lvl>
    <w:lvl w:ilvl="8" w:tplc="2410D6F4">
      <w:start w:val="1"/>
      <w:numFmt w:val="bullet"/>
      <w:lvlText w:val=""/>
      <w:lvlJc w:val="left"/>
      <w:pPr>
        <w:ind w:left="6480" w:hanging="360"/>
      </w:pPr>
      <w:rPr>
        <w:rFonts w:ascii="Wingdings" w:hAnsi="Wingdings" w:hint="default"/>
      </w:rPr>
    </w:lvl>
  </w:abstractNum>
  <w:abstractNum w:abstractNumId="10" w15:restartNumberingAfterBreak="0">
    <w:nsid w:val="09C02F1B"/>
    <w:multiLevelType w:val="hybridMultilevel"/>
    <w:tmpl w:val="BF686F46"/>
    <w:lvl w:ilvl="0" w:tplc="4A8C3152">
      <w:start w:val="2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2"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3" w15:restartNumberingAfterBreak="0">
    <w:nsid w:val="0CA60040"/>
    <w:multiLevelType w:val="hybridMultilevel"/>
    <w:tmpl w:val="AC5CB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EAA8F44"/>
    <w:multiLevelType w:val="hybridMultilevel"/>
    <w:tmpl w:val="FFFFFFFF"/>
    <w:lvl w:ilvl="0" w:tplc="EF3441CC">
      <w:start w:val="1"/>
      <w:numFmt w:val="bullet"/>
      <w:lvlText w:val="-"/>
      <w:lvlJc w:val="left"/>
      <w:pPr>
        <w:ind w:left="1440" w:hanging="360"/>
      </w:pPr>
      <w:rPr>
        <w:rFonts w:ascii="Calibri" w:hAnsi="Calibri" w:hint="default"/>
      </w:rPr>
    </w:lvl>
    <w:lvl w:ilvl="1" w:tplc="9B0204C6">
      <w:start w:val="1"/>
      <w:numFmt w:val="bullet"/>
      <w:lvlText w:val="o"/>
      <w:lvlJc w:val="left"/>
      <w:pPr>
        <w:ind w:left="1440" w:hanging="360"/>
      </w:pPr>
      <w:rPr>
        <w:rFonts w:ascii="Courier New" w:hAnsi="Courier New" w:hint="default"/>
      </w:rPr>
    </w:lvl>
    <w:lvl w:ilvl="2" w:tplc="6A36FB52">
      <w:start w:val="1"/>
      <w:numFmt w:val="bullet"/>
      <w:lvlText w:val=""/>
      <w:lvlJc w:val="left"/>
      <w:pPr>
        <w:ind w:left="2160" w:hanging="360"/>
      </w:pPr>
      <w:rPr>
        <w:rFonts w:ascii="Wingdings" w:hAnsi="Wingdings" w:hint="default"/>
      </w:rPr>
    </w:lvl>
    <w:lvl w:ilvl="3" w:tplc="060C4A54">
      <w:start w:val="1"/>
      <w:numFmt w:val="bullet"/>
      <w:lvlText w:val=""/>
      <w:lvlJc w:val="left"/>
      <w:pPr>
        <w:ind w:left="2880" w:hanging="360"/>
      </w:pPr>
      <w:rPr>
        <w:rFonts w:ascii="Symbol" w:hAnsi="Symbol" w:hint="default"/>
      </w:rPr>
    </w:lvl>
    <w:lvl w:ilvl="4" w:tplc="F7B4466A">
      <w:start w:val="1"/>
      <w:numFmt w:val="bullet"/>
      <w:lvlText w:val="o"/>
      <w:lvlJc w:val="left"/>
      <w:pPr>
        <w:ind w:left="3600" w:hanging="360"/>
      </w:pPr>
      <w:rPr>
        <w:rFonts w:ascii="Courier New" w:hAnsi="Courier New" w:hint="default"/>
      </w:rPr>
    </w:lvl>
    <w:lvl w:ilvl="5" w:tplc="B29ED560">
      <w:start w:val="1"/>
      <w:numFmt w:val="bullet"/>
      <w:lvlText w:val=""/>
      <w:lvlJc w:val="left"/>
      <w:pPr>
        <w:ind w:left="4320" w:hanging="360"/>
      </w:pPr>
      <w:rPr>
        <w:rFonts w:ascii="Wingdings" w:hAnsi="Wingdings" w:hint="default"/>
      </w:rPr>
    </w:lvl>
    <w:lvl w:ilvl="6" w:tplc="43F46412">
      <w:start w:val="1"/>
      <w:numFmt w:val="bullet"/>
      <w:lvlText w:val=""/>
      <w:lvlJc w:val="left"/>
      <w:pPr>
        <w:ind w:left="5040" w:hanging="360"/>
      </w:pPr>
      <w:rPr>
        <w:rFonts w:ascii="Symbol" w:hAnsi="Symbol" w:hint="default"/>
      </w:rPr>
    </w:lvl>
    <w:lvl w:ilvl="7" w:tplc="7C66BC88">
      <w:start w:val="1"/>
      <w:numFmt w:val="bullet"/>
      <w:lvlText w:val="o"/>
      <w:lvlJc w:val="left"/>
      <w:pPr>
        <w:ind w:left="5760" w:hanging="360"/>
      </w:pPr>
      <w:rPr>
        <w:rFonts w:ascii="Courier New" w:hAnsi="Courier New" w:hint="default"/>
      </w:rPr>
    </w:lvl>
    <w:lvl w:ilvl="8" w:tplc="626A066E">
      <w:start w:val="1"/>
      <w:numFmt w:val="bullet"/>
      <w:lvlText w:val=""/>
      <w:lvlJc w:val="left"/>
      <w:pPr>
        <w:ind w:left="6480" w:hanging="360"/>
      </w:pPr>
      <w:rPr>
        <w:rFonts w:ascii="Wingdings" w:hAnsi="Wingdings" w:hint="default"/>
      </w:rPr>
    </w:lvl>
  </w:abstractNum>
  <w:abstractNum w:abstractNumId="15" w15:restartNumberingAfterBreak="0">
    <w:nsid w:val="11E4FE03"/>
    <w:multiLevelType w:val="hybridMultilevel"/>
    <w:tmpl w:val="FFFFFFFF"/>
    <w:lvl w:ilvl="0" w:tplc="D79ADDB2">
      <w:start w:val="1"/>
      <w:numFmt w:val="upperLetter"/>
      <w:lvlText w:val="%1."/>
      <w:lvlJc w:val="left"/>
      <w:pPr>
        <w:ind w:left="720" w:hanging="360"/>
      </w:pPr>
      <w:rPr>
        <w:rFonts w:ascii="Roboto,Calibri" w:hAnsi="Roboto,Calibri" w:hint="default"/>
      </w:rPr>
    </w:lvl>
    <w:lvl w:ilvl="1" w:tplc="8D149E92">
      <w:start w:val="1"/>
      <w:numFmt w:val="lowerLetter"/>
      <w:lvlText w:val="%2."/>
      <w:lvlJc w:val="left"/>
      <w:pPr>
        <w:ind w:left="1440" w:hanging="360"/>
      </w:pPr>
    </w:lvl>
    <w:lvl w:ilvl="2" w:tplc="B90E00C4">
      <w:start w:val="1"/>
      <w:numFmt w:val="lowerRoman"/>
      <w:lvlText w:val="%3."/>
      <w:lvlJc w:val="right"/>
      <w:pPr>
        <w:ind w:left="2160" w:hanging="180"/>
      </w:pPr>
    </w:lvl>
    <w:lvl w:ilvl="3" w:tplc="BDC01684">
      <w:start w:val="1"/>
      <w:numFmt w:val="decimal"/>
      <w:lvlText w:val="%4."/>
      <w:lvlJc w:val="left"/>
      <w:pPr>
        <w:ind w:left="2880" w:hanging="360"/>
      </w:pPr>
    </w:lvl>
    <w:lvl w:ilvl="4" w:tplc="32006F6A">
      <w:start w:val="1"/>
      <w:numFmt w:val="lowerLetter"/>
      <w:lvlText w:val="%5."/>
      <w:lvlJc w:val="left"/>
      <w:pPr>
        <w:ind w:left="3600" w:hanging="360"/>
      </w:pPr>
    </w:lvl>
    <w:lvl w:ilvl="5" w:tplc="C37E7024">
      <w:start w:val="1"/>
      <w:numFmt w:val="lowerRoman"/>
      <w:lvlText w:val="%6."/>
      <w:lvlJc w:val="right"/>
      <w:pPr>
        <w:ind w:left="4320" w:hanging="180"/>
      </w:pPr>
    </w:lvl>
    <w:lvl w:ilvl="6" w:tplc="79DEBC00">
      <w:start w:val="1"/>
      <w:numFmt w:val="decimal"/>
      <w:lvlText w:val="%7."/>
      <w:lvlJc w:val="left"/>
      <w:pPr>
        <w:ind w:left="5040" w:hanging="360"/>
      </w:pPr>
    </w:lvl>
    <w:lvl w:ilvl="7" w:tplc="0666CD90">
      <w:start w:val="1"/>
      <w:numFmt w:val="lowerLetter"/>
      <w:lvlText w:val="%8."/>
      <w:lvlJc w:val="left"/>
      <w:pPr>
        <w:ind w:left="5760" w:hanging="360"/>
      </w:pPr>
    </w:lvl>
    <w:lvl w:ilvl="8" w:tplc="9072D152">
      <w:start w:val="1"/>
      <w:numFmt w:val="lowerRoman"/>
      <w:lvlText w:val="%9."/>
      <w:lvlJc w:val="right"/>
      <w:pPr>
        <w:ind w:left="6480" w:hanging="180"/>
      </w:pPr>
    </w:lvl>
  </w:abstractNum>
  <w:abstractNum w:abstractNumId="16" w15:restartNumberingAfterBreak="0">
    <w:nsid w:val="137D6156"/>
    <w:multiLevelType w:val="hybridMultilevel"/>
    <w:tmpl w:val="E098D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49F3EA2"/>
    <w:multiLevelType w:val="hybridMultilevel"/>
    <w:tmpl w:val="531CA990"/>
    <w:lvl w:ilvl="0" w:tplc="8B10771E">
      <w:start w:val="1"/>
      <w:numFmt w:val="bullet"/>
      <w:lvlText w:val=""/>
      <w:lvlJc w:val="left"/>
      <w:pPr>
        <w:ind w:left="720" w:hanging="360"/>
      </w:pPr>
      <w:rPr>
        <w:rFonts w:ascii="Symbol" w:hAnsi="Symbol" w:hint="default"/>
      </w:rPr>
    </w:lvl>
    <w:lvl w:ilvl="1" w:tplc="20EA1C1A">
      <w:start w:val="1"/>
      <w:numFmt w:val="bullet"/>
      <w:lvlText w:val="o"/>
      <w:lvlJc w:val="left"/>
      <w:pPr>
        <w:ind w:left="1440" w:hanging="360"/>
      </w:pPr>
      <w:rPr>
        <w:rFonts w:ascii="Courier New" w:hAnsi="Courier New" w:hint="default"/>
      </w:rPr>
    </w:lvl>
    <w:lvl w:ilvl="2" w:tplc="6B26EE14">
      <w:start w:val="1"/>
      <w:numFmt w:val="bullet"/>
      <w:lvlText w:val=""/>
      <w:lvlJc w:val="left"/>
      <w:pPr>
        <w:ind w:left="2160" w:hanging="360"/>
      </w:pPr>
      <w:rPr>
        <w:rFonts w:ascii="Wingdings" w:hAnsi="Wingdings" w:hint="default"/>
      </w:rPr>
    </w:lvl>
    <w:lvl w:ilvl="3" w:tplc="27B81E22">
      <w:start w:val="1"/>
      <w:numFmt w:val="bullet"/>
      <w:lvlText w:val=""/>
      <w:lvlJc w:val="left"/>
      <w:pPr>
        <w:ind w:left="2880" w:hanging="360"/>
      </w:pPr>
      <w:rPr>
        <w:rFonts w:ascii="Symbol" w:hAnsi="Symbol" w:hint="default"/>
      </w:rPr>
    </w:lvl>
    <w:lvl w:ilvl="4" w:tplc="80E8C87E">
      <w:start w:val="1"/>
      <w:numFmt w:val="bullet"/>
      <w:lvlText w:val="o"/>
      <w:lvlJc w:val="left"/>
      <w:pPr>
        <w:ind w:left="3600" w:hanging="360"/>
      </w:pPr>
      <w:rPr>
        <w:rFonts w:ascii="Courier New" w:hAnsi="Courier New" w:hint="default"/>
      </w:rPr>
    </w:lvl>
    <w:lvl w:ilvl="5" w:tplc="2A8CBCC2">
      <w:start w:val="1"/>
      <w:numFmt w:val="bullet"/>
      <w:lvlText w:val=""/>
      <w:lvlJc w:val="left"/>
      <w:pPr>
        <w:ind w:left="4320" w:hanging="360"/>
      </w:pPr>
      <w:rPr>
        <w:rFonts w:ascii="Wingdings" w:hAnsi="Wingdings" w:hint="default"/>
      </w:rPr>
    </w:lvl>
    <w:lvl w:ilvl="6" w:tplc="E804630C">
      <w:start w:val="1"/>
      <w:numFmt w:val="bullet"/>
      <w:lvlText w:val=""/>
      <w:lvlJc w:val="left"/>
      <w:pPr>
        <w:ind w:left="5040" w:hanging="360"/>
      </w:pPr>
      <w:rPr>
        <w:rFonts w:ascii="Symbol" w:hAnsi="Symbol" w:hint="default"/>
      </w:rPr>
    </w:lvl>
    <w:lvl w:ilvl="7" w:tplc="3F3E8A06">
      <w:start w:val="1"/>
      <w:numFmt w:val="bullet"/>
      <w:lvlText w:val="o"/>
      <w:lvlJc w:val="left"/>
      <w:pPr>
        <w:ind w:left="5760" w:hanging="360"/>
      </w:pPr>
      <w:rPr>
        <w:rFonts w:ascii="Courier New" w:hAnsi="Courier New" w:hint="default"/>
      </w:rPr>
    </w:lvl>
    <w:lvl w:ilvl="8" w:tplc="AA5CFE16">
      <w:start w:val="1"/>
      <w:numFmt w:val="bullet"/>
      <w:lvlText w:val=""/>
      <w:lvlJc w:val="left"/>
      <w:pPr>
        <w:ind w:left="6480" w:hanging="360"/>
      </w:pPr>
      <w:rPr>
        <w:rFonts w:ascii="Wingdings" w:hAnsi="Wingdings" w:hint="default"/>
      </w:rPr>
    </w:lvl>
  </w:abstractNum>
  <w:abstractNum w:abstractNumId="18" w15:restartNumberingAfterBreak="0">
    <w:nsid w:val="157A21EB"/>
    <w:multiLevelType w:val="hybridMultilevel"/>
    <w:tmpl w:val="D954E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6909F23"/>
    <w:multiLevelType w:val="hybridMultilevel"/>
    <w:tmpl w:val="D55EF906"/>
    <w:lvl w:ilvl="0" w:tplc="F4868482">
      <w:start w:val="1"/>
      <w:numFmt w:val="bullet"/>
      <w:lvlText w:val="-"/>
      <w:lvlJc w:val="left"/>
      <w:pPr>
        <w:ind w:left="720" w:hanging="360"/>
      </w:pPr>
      <w:rPr>
        <w:rFonts w:ascii="Aptos" w:hAnsi="Aptos" w:hint="default"/>
      </w:rPr>
    </w:lvl>
    <w:lvl w:ilvl="1" w:tplc="CFA6B978">
      <w:start w:val="1"/>
      <w:numFmt w:val="bullet"/>
      <w:lvlText w:val="o"/>
      <w:lvlJc w:val="left"/>
      <w:pPr>
        <w:ind w:left="1440" w:hanging="360"/>
      </w:pPr>
      <w:rPr>
        <w:rFonts w:ascii="Courier New" w:hAnsi="Courier New" w:hint="default"/>
      </w:rPr>
    </w:lvl>
    <w:lvl w:ilvl="2" w:tplc="D0329F60">
      <w:start w:val="1"/>
      <w:numFmt w:val="bullet"/>
      <w:lvlText w:val=""/>
      <w:lvlJc w:val="left"/>
      <w:pPr>
        <w:ind w:left="2160" w:hanging="360"/>
      </w:pPr>
      <w:rPr>
        <w:rFonts w:ascii="Wingdings" w:hAnsi="Wingdings" w:hint="default"/>
      </w:rPr>
    </w:lvl>
    <w:lvl w:ilvl="3" w:tplc="CCF08D82">
      <w:start w:val="1"/>
      <w:numFmt w:val="bullet"/>
      <w:lvlText w:val=""/>
      <w:lvlJc w:val="left"/>
      <w:pPr>
        <w:ind w:left="2880" w:hanging="360"/>
      </w:pPr>
      <w:rPr>
        <w:rFonts w:ascii="Symbol" w:hAnsi="Symbol" w:hint="default"/>
      </w:rPr>
    </w:lvl>
    <w:lvl w:ilvl="4" w:tplc="56A44D80">
      <w:start w:val="1"/>
      <w:numFmt w:val="bullet"/>
      <w:lvlText w:val="o"/>
      <w:lvlJc w:val="left"/>
      <w:pPr>
        <w:ind w:left="3600" w:hanging="360"/>
      </w:pPr>
      <w:rPr>
        <w:rFonts w:ascii="Courier New" w:hAnsi="Courier New" w:hint="default"/>
      </w:rPr>
    </w:lvl>
    <w:lvl w:ilvl="5" w:tplc="B1744F36">
      <w:start w:val="1"/>
      <w:numFmt w:val="bullet"/>
      <w:lvlText w:val=""/>
      <w:lvlJc w:val="left"/>
      <w:pPr>
        <w:ind w:left="4320" w:hanging="360"/>
      </w:pPr>
      <w:rPr>
        <w:rFonts w:ascii="Wingdings" w:hAnsi="Wingdings" w:hint="default"/>
      </w:rPr>
    </w:lvl>
    <w:lvl w:ilvl="6" w:tplc="56BCE59E">
      <w:start w:val="1"/>
      <w:numFmt w:val="bullet"/>
      <w:lvlText w:val=""/>
      <w:lvlJc w:val="left"/>
      <w:pPr>
        <w:ind w:left="5040" w:hanging="360"/>
      </w:pPr>
      <w:rPr>
        <w:rFonts w:ascii="Symbol" w:hAnsi="Symbol" w:hint="default"/>
      </w:rPr>
    </w:lvl>
    <w:lvl w:ilvl="7" w:tplc="8F08A20A">
      <w:start w:val="1"/>
      <w:numFmt w:val="bullet"/>
      <w:lvlText w:val="o"/>
      <w:lvlJc w:val="left"/>
      <w:pPr>
        <w:ind w:left="5760" w:hanging="360"/>
      </w:pPr>
      <w:rPr>
        <w:rFonts w:ascii="Courier New" w:hAnsi="Courier New" w:hint="default"/>
      </w:rPr>
    </w:lvl>
    <w:lvl w:ilvl="8" w:tplc="DE888B9E">
      <w:start w:val="1"/>
      <w:numFmt w:val="bullet"/>
      <w:lvlText w:val=""/>
      <w:lvlJc w:val="left"/>
      <w:pPr>
        <w:ind w:left="6480" w:hanging="360"/>
      </w:pPr>
      <w:rPr>
        <w:rFonts w:ascii="Wingdings" w:hAnsi="Wingdings" w:hint="default"/>
      </w:rPr>
    </w:lvl>
  </w:abstractNum>
  <w:abstractNum w:abstractNumId="20" w15:restartNumberingAfterBreak="0">
    <w:nsid w:val="16FF4C58"/>
    <w:multiLevelType w:val="hybridMultilevel"/>
    <w:tmpl w:val="FFFFFFFF"/>
    <w:lvl w:ilvl="0" w:tplc="BD5C1796">
      <w:start w:val="1"/>
      <w:numFmt w:val="bullet"/>
      <w:lvlText w:val=""/>
      <w:lvlJc w:val="left"/>
      <w:pPr>
        <w:ind w:left="720" w:hanging="360"/>
      </w:pPr>
      <w:rPr>
        <w:rFonts w:ascii="Symbol" w:hAnsi="Symbol" w:hint="default"/>
      </w:rPr>
    </w:lvl>
    <w:lvl w:ilvl="1" w:tplc="1FE4E97E">
      <w:start w:val="1"/>
      <w:numFmt w:val="bullet"/>
      <w:lvlText w:val="o"/>
      <w:lvlJc w:val="left"/>
      <w:pPr>
        <w:ind w:left="1440" w:hanging="360"/>
      </w:pPr>
      <w:rPr>
        <w:rFonts w:ascii="Courier New" w:hAnsi="Courier New" w:hint="default"/>
      </w:rPr>
    </w:lvl>
    <w:lvl w:ilvl="2" w:tplc="0C7098FA">
      <w:start w:val="1"/>
      <w:numFmt w:val="bullet"/>
      <w:lvlText w:val=""/>
      <w:lvlJc w:val="left"/>
      <w:pPr>
        <w:ind w:left="2160" w:hanging="360"/>
      </w:pPr>
      <w:rPr>
        <w:rFonts w:ascii="Wingdings" w:hAnsi="Wingdings" w:hint="default"/>
      </w:rPr>
    </w:lvl>
    <w:lvl w:ilvl="3" w:tplc="5C06D5D2">
      <w:start w:val="1"/>
      <w:numFmt w:val="bullet"/>
      <w:lvlText w:val=""/>
      <w:lvlJc w:val="left"/>
      <w:pPr>
        <w:ind w:left="2880" w:hanging="360"/>
      </w:pPr>
      <w:rPr>
        <w:rFonts w:ascii="Symbol" w:hAnsi="Symbol" w:hint="default"/>
      </w:rPr>
    </w:lvl>
    <w:lvl w:ilvl="4" w:tplc="916A0D4A">
      <w:start w:val="1"/>
      <w:numFmt w:val="bullet"/>
      <w:lvlText w:val="o"/>
      <w:lvlJc w:val="left"/>
      <w:pPr>
        <w:ind w:left="3600" w:hanging="360"/>
      </w:pPr>
      <w:rPr>
        <w:rFonts w:ascii="Courier New" w:hAnsi="Courier New" w:hint="default"/>
      </w:rPr>
    </w:lvl>
    <w:lvl w:ilvl="5" w:tplc="36B8B462">
      <w:start w:val="1"/>
      <w:numFmt w:val="bullet"/>
      <w:lvlText w:val=""/>
      <w:lvlJc w:val="left"/>
      <w:pPr>
        <w:ind w:left="4320" w:hanging="360"/>
      </w:pPr>
      <w:rPr>
        <w:rFonts w:ascii="Wingdings" w:hAnsi="Wingdings" w:hint="default"/>
      </w:rPr>
    </w:lvl>
    <w:lvl w:ilvl="6" w:tplc="A89A84DE">
      <w:start w:val="1"/>
      <w:numFmt w:val="bullet"/>
      <w:lvlText w:val=""/>
      <w:lvlJc w:val="left"/>
      <w:pPr>
        <w:ind w:left="5040" w:hanging="360"/>
      </w:pPr>
      <w:rPr>
        <w:rFonts w:ascii="Symbol" w:hAnsi="Symbol" w:hint="default"/>
      </w:rPr>
    </w:lvl>
    <w:lvl w:ilvl="7" w:tplc="A2E0E1F8">
      <w:start w:val="1"/>
      <w:numFmt w:val="bullet"/>
      <w:lvlText w:val="o"/>
      <w:lvlJc w:val="left"/>
      <w:pPr>
        <w:ind w:left="5760" w:hanging="360"/>
      </w:pPr>
      <w:rPr>
        <w:rFonts w:ascii="Courier New" w:hAnsi="Courier New" w:hint="default"/>
      </w:rPr>
    </w:lvl>
    <w:lvl w:ilvl="8" w:tplc="65CA5D76">
      <w:start w:val="1"/>
      <w:numFmt w:val="bullet"/>
      <w:lvlText w:val=""/>
      <w:lvlJc w:val="left"/>
      <w:pPr>
        <w:ind w:left="6480" w:hanging="360"/>
      </w:pPr>
      <w:rPr>
        <w:rFonts w:ascii="Wingdings" w:hAnsi="Wingdings" w:hint="default"/>
      </w:rPr>
    </w:lvl>
  </w:abstractNum>
  <w:abstractNum w:abstractNumId="21" w15:restartNumberingAfterBreak="0">
    <w:nsid w:val="1827577A"/>
    <w:multiLevelType w:val="hybridMultilevel"/>
    <w:tmpl w:val="71CC1E4C"/>
    <w:lvl w:ilvl="0" w:tplc="DDC2064C">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3" w15:restartNumberingAfterBreak="0">
    <w:nsid w:val="1A7E1AFE"/>
    <w:multiLevelType w:val="multilevel"/>
    <w:tmpl w:val="8E26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E9904E8"/>
    <w:multiLevelType w:val="hybridMultilevel"/>
    <w:tmpl w:val="5420AA5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268C0EB7"/>
    <w:multiLevelType w:val="multilevel"/>
    <w:tmpl w:val="77101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C01903"/>
    <w:multiLevelType w:val="multilevel"/>
    <w:tmpl w:val="76C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433C2D"/>
    <w:multiLevelType w:val="hybridMultilevel"/>
    <w:tmpl w:val="995A9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A5964DD"/>
    <w:multiLevelType w:val="hybridMultilevel"/>
    <w:tmpl w:val="595A5074"/>
    <w:lvl w:ilvl="0" w:tplc="D50E15F8">
      <w:start w:val="1"/>
      <w:numFmt w:val="bullet"/>
      <w:lvlText w:val="-"/>
      <w:lvlJc w:val="left"/>
      <w:pPr>
        <w:ind w:left="1069" w:hanging="360"/>
      </w:pPr>
      <w:rPr>
        <w:rFonts w:ascii="Aptos" w:hAnsi="Aptos" w:hint="default"/>
      </w:rPr>
    </w:lvl>
    <w:lvl w:ilvl="1" w:tplc="289678A0">
      <w:start w:val="1"/>
      <w:numFmt w:val="bullet"/>
      <w:lvlText w:val="o"/>
      <w:lvlJc w:val="left"/>
      <w:pPr>
        <w:ind w:left="1789" w:hanging="360"/>
      </w:pPr>
      <w:rPr>
        <w:rFonts w:ascii="Courier New" w:hAnsi="Courier New" w:hint="default"/>
      </w:rPr>
    </w:lvl>
    <w:lvl w:ilvl="2" w:tplc="24983030">
      <w:start w:val="1"/>
      <w:numFmt w:val="bullet"/>
      <w:lvlText w:val=""/>
      <w:lvlJc w:val="left"/>
      <w:pPr>
        <w:ind w:left="2509" w:hanging="360"/>
      </w:pPr>
      <w:rPr>
        <w:rFonts w:ascii="Wingdings" w:hAnsi="Wingdings" w:hint="default"/>
      </w:rPr>
    </w:lvl>
    <w:lvl w:ilvl="3" w:tplc="0F384CF2">
      <w:start w:val="1"/>
      <w:numFmt w:val="bullet"/>
      <w:lvlText w:val=""/>
      <w:lvlJc w:val="left"/>
      <w:pPr>
        <w:ind w:left="3229" w:hanging="360"/>
      </w:pPr>
      <w:rPr>
        <w:rFonts w:ascii="Symbol" w:hAnsi="Symbol" w:hint="default"/>
      </w:rPr>
    </w:lvl>
    <w:lvl w:ilvl="4" w:tplc="63F051EE">
      <w:start w:val="1"/>
      <w:numFmt w:val="bullet"/>
      <w:lvlText w:val="o"/>
      <w:lvlJc w:val="left"/>
      <w:pPr>
        <w:ind w:left="3949" w:hanging="360"/>
      </w:pPr>
      <w:rPr>
        <w:rFonts w:ascii="Courier New" w:hAnsi="Courier New" w:hint="default"/>
      </w:rPr>
    </w:lvl>
    <w:lvl w:ilvl="5" w:tplc="AE20AEB4">
      <w:start w:val="1"/>
      <w:numFmt w:val="bullet"/>
      <w:lvlText w:val=""/>
      <w:lvlJc w:val="left"/>
      <w:pPr>
        <w:ind w:left="4669" w:hanging="360"/>
      </w:pPr>
      <w:rPr>
        <w:rFonts w:ascii="Wingdings" w:hAnsi="Wingdings" w:hint="default"/>
      </w:rPr>
    </w:lvl>
    <w:lvl w:ilvl="6" w:tplc="BC802B2E">
      <w:start w:val="1"/>
      <w:numFmt w:val="bullet"/>
      <w:lvlText w:val=""/>
      <w:lvlJc w:val="left"/>
      <w:pPr>
        <w:ind w:left="5389" w:hanging="360"/>
      </w:pPr>
      <w:rPr>
        <w:rFonts w:ascii="Symbol" w:hAnsi="Symbol" w:hint="default"/>
      </w:rPr>
    </w:lvl>
    <w:lvl w:ilvl="7" w:tplc="EF2AC160">
      <w:start w:val="1"/>
      <w:numFmt w:val="bullet"/>
      <w:lvlText w:val="o"/>
      <w:lvlJc w:val="left"/>
      <w:pPr>
        <w:ind w:left="6109" w:hanging="360"/>
      </w:pPr>
      <w:rPr>
        <w:rFonts w:ascii="Courier New" w:hAnsi="Courier New" w:hint="default"/>
      </w:rPr>
    </w:lvl>
    <w:lvl w:ilvl="8" w:tplc="1CA8AD0C">
      <w:start w:val="1"/>
      <w:numFmt w:val="bullet"/>
      <w:lvlText w:val=""/>
      <w:lvlJc w:val="left"/>
      <w:pPr>
        <w:ind w:left="6829" w:hanging="360"/>
      </w:pPr>
      <w:rPr>
        <w:rFonts w:ascii="Wingdings" w:hAnsi="Wingdings" w:hint="default"/>
      </w:rPr>
    </w:lvl>
  </w:abstractNum>
  <w:abstractNum w:abstractNumId="30" w15:restartNumberingAfterBreak="0">
    <w:nsid w:val="2D705FC0"/>
    <w:multiLevelType w:val="multilevel"/>
    <w:tmpl w:val="36140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32" w15:restartNumberingAfterBreak="0">
    <w:nsid w:val="2E911C81"/>
    <w:multiLevelType w:val="multilevel"/>
    <w:tmpl w:val="271A7094"/>
    <w:lvl w:ilvl="0">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bCs/>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i w:val="0"/>
        <w:sz w:val="20"/>
        <w:szCs w:val="22"/>
      </w:rPr>
    </w:lvl>
    <w:lvl w:ilvl="3">
      <w:start w:val="1"/>
      <w:numFmt w:val="decimal"/>
      <w:lvlText w:val="%1.%2.%3.%4."/>
      <w:lvlJc w:val="left"/>
      <w:pPr>
        <w:ind w:left="1728" w:hanging="648"/>
      </w:pPr>
      <w:rPr>
        <w:b/>
        <w:bCs/>
        <w:i/>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FEFABFC"/>
    <w:multiLevelType w:val="multilevel"/>
    <w:tmpl w:val="1AE65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35"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36" w15:restartNumberingAfterBreak="0">
    <w:nsid w:val="36D96A45"/>
    <w:multiLevelType w:val="hybridMultilevel"/>
    <w:tmpl w:val="632287B0"/>
    <w:lvl w:ilvl="0" w:tplc="9AD8EED2">
      <w:start w:val="5"/>
      <w:numFmt w:val="decimal"/>
      <w:lvlText w:val="%1."/>
      <w:lvlJc w:val="left"/>
      <w:pPr>
        <w:tabs>
          <w:tab w:val="num" w:pos="720"/>
        </w:tabs>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79B7B16"/>
    <w:multiLevelType w:val="hybridMultilevel"/>
    <w:tmpl w:val="67245EF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A243CCF"/>
    <w:multiLevelType w:val="hybridMultilevel"/>
    <w:tmpl w:val="30047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C210505"/>
    <w:multiLevelType w:val="hybridMultilevel"/>
    <w:tmpl w:val="A6049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EE9048A"/>
    <w:multiLevelType w:val="hybridMultilevel"/>
    <w:tmpl w:val="FFFFFFFF"/>
    <w:lvl w:ilvl="0" w:tplc="46186162">
      <w:start w:val="1"/>
      <w:numFmt w:val="bullet"/>
      <w:lvlText w:val=""/>
      <w:lvlJc w:val="left"/>
      <w:pPr>
        <w:ind w:left="1440" w:hanging="360"/>
      </w:pPr>
      <w:rPr>
        <w:rFonts w:ascii="Symbol" w:hAnsi="Symbol" w:hint="default"/>
      </w:rPr>
    </w:lvl>
    <w:lvl w:ilvl="1" w:tplc="71DC6EBC">
      <w:start w:val="1"/>
      <w:numFmt w:val="bullet"/>
      <w:lvlText w:val="o"/>
      <w:lvlJc w:val="left"/>
      <w:pPr>
        <w:ind w:left="1440" w:hanging="360"/>
      </w:pPr>
      <w:rPr>
        <w:rFonts w:ascii="Courier New" w:hAnsi="Courier New" w:hint="default"/>
      </w:rPr>
    </w:lvl>
    <w:lvl w:ilvl="2" w:tplc="9500AE4A">
      <w:start w:val="1"/>
      <w:numFmt w:val="bullet"/>
      <w:lvlText w:val=""/>
      <w:lvlJc w:val="left"/>
      <w:pPr>
        <w:ind w:left="2160" w:hanging="360"/>
      </w:pPr>
      <w:rPr>
        <w:rFonts w:ascii="Wingdings" w:hAnsi="Wingdings" w:hint="default"/>
      </w:rPr>
    </w:lvl>
    <w:lvl w:ilvl="3" w:tplc="CE3AFB7E">
      <w:start w:val="1"/>
      <w:numFmt w:val="bullet"/>
      <w:lvlText w:val=""/>
      <w:lvlJc w:val="left"/>
      <w:pPr>
        <w:ind w:left="2880" w:hanging="360"/>
      </w:pPr>
      <w:rPr>
        <w:rFonts w:ascii="Symbol" w:hAnsi="Symbol" w:hint="default"/>
      </w:rPr>
    </w:lvl>
    <w:lvl w:ilvl="4" w:tplc="CF0A3824">
      <w:start w:val="1"/>
      <w:numFmt w:val="bullet"/>
      <w:lvlText w:val="o"/>
      <w:lvlJc w:val="left"/>
      <w:pPr>
        <w:ind w:left="3600" w:hanging="360"/>
      </w:pPr>
      <w:rPr>
        <w:rFonts w:ascii="Courier New" w:hAnsi="Courier New" w:hint="default"/>
      </w:rPr>
    </w:lvl>
    <w:lvl w:ilvl="5" w:tplc="32CAD888">
      <w:start w:val="1"/>
      <w:numFmt w:val="bullet"/>
      <w:lvlText w:val=""/>
      <w:lvlJc w:val="left"/>
      <w:pPr>
        <w:ind w:left="4320" w:hanging="360"/>
      </w:pPr>
      <w:rPr>
        <w:rFonts w:ascii="Wingdings" w:hAnsi="Wingdings" w:hint="default"/>
      </w:rPr>
    </w:lvl>
    <w:lvl w:ilvl="6" w:tplc="8550AF12">
      <w:start w:val="1"/>
      <w:numFmt w:val="bullet"/>
      <w:lvlText w:val=""/>
      <w:lvlJc w:val="left"/>
      <w:pPr>
        <w:ind w:left="5040" w:hanging="360"/>
      </w:pPr>
      <w:rPr>
        <w:rFonts w:ascii="Symbol" w:hAnsi="Symbol" w:hint="default"/>
      </w:rPr>
    </w:lvl>
    <w:lvl w:ilvl="7" w:tplc="DAB4C5D6">
      <w:start w:val="1"/>
      <w:numFmt w:val="bullet"/>
      <w:lvlText w:val="o"/>
      <w:lvlJc w:val="left"/>
      <w:pPr>
        <w:ind w:left="5760" w:hanging="360"/>
      </w:pPr>
      <w:rPr>
        <w:rFonts w:ascii="Courier New" w:hAnsi="Courier New" w:hint="default"/>
      </w:rPr>
    </w:lvl>
    <w:lvl w:ilvl="8" w:tplc="2AE4E2E0">
      <w:start w:val="1"/>
      <w:numFmt w:val="bullet"/>
      <w:lvlText w:val=""/>
      <w:lvlJc w:val="left"/>
      <w:pPr>
        <w:ind w:left="6480" w:hanging="360"/>
      </w:pPr>
      <w:rPr>
        <w:rFonts w:ascii="Wingdings" w:hAnsi="Wingdings" w:hint="default"/>
      </w:rPr>
    </w:lvl>
  </w:abstractNum>
  <w:abstractNum w:abstractNumId="41" w15:restartNumberingAfterBreak="0">
    <w:nsid w:val="3F5F6B99"/>
    <w:multiLevelType w:val="hybridMultilevel"/>
    <w:tmpl w:val="4F40DB9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41E8146D"/>
    <w:multiLevelType w:val="hybridMultilevel"/>
    <w:tmpl w:val="D8A021A2"/>
    <w:lvl w:ilvl="0" w:tplc="71B000C4">
      <w:numFmt w:val="bullet"/>
      <w:lvlText w:val="-"/>
      <w:lvlJc w:val="left"/>
      <w:pPr>
        <w:ind w:left="720" w:hanging="360"/>
      </w:pPr>
      <w:rPr>
        <w:rFonts w:ascii="Fira Sans" w:eastAsia="Times New Roman" w:hAnsi="Fir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2131576"/>
    <w:multiLevelType w:val="hybridMultilevel"/>
    <w:tmpl w:val="1048FCDC"/>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45" w15:restartNumberingAfterBreak="0">
    <w:nsid w:val="43A717C6"/>
    <w:multiLevelType w:val="hybridMultilevel"/>
    <w:tmpl w:val="585E7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3D91211"/>
    <w:multiLevelType w:val="hybridMultilevel"/>
    <w:tmpl w:val="9B42B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40C3D06"/>
    <w:multiLevelType w:val="hybridMultilevel"/>
    <w:tmpl w:val="7C3EBE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50" w15:restartNumberingAfterBreak="0">
    <w:nsid w:val="472512F7"/>
    <w:multiLevelType w:val="hybridMultilevel"/>
    <w:tmpl w:val="227419A4"/>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51"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52" w15:restartNumberingAfterBreak="0">
    <w:nsid w:val="4AA26C35"/>
    <w:multiLevelType w:val="hybridMultilevel"/>
    <w:tmpl w:val="F882554C"/>
    <w:lvl w:ilvl="0" w:tplc="8B0849E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B1A7B2C"/>
    <w:multiLevelType w:val="hybridMultilevel"/>
    <w:tmpl w:val="B096F728"/>
    <w:lvl w:ilvl="0" w:tplc="697AC762">
      <w:start w:val="1"/>
      <w:numFmt w:val="bullet"/>
      <w:lvlText w:val=""/>
      <w:lvlJc w:val="left"/>
      <w:pPr>
        <w:ind w:left="720" w:hanging="360"/>
      </w:pPr>
      <w:rPr>
        <w:rFonts w:ascii="Symbol" w:hAnsi="Symbol" w:hint="default"/>
      </w:rPr>
    </w:lvl>
    <w:lvl w:ilvl="1" w:tplc="7824597C">
      <w:start w:val="1"/>
      <w:numFmt w:val="bullet"/>
      <w:lvlText w:val="o"/>
      <w:lvlJc w:val="left"/>
      <w:pPr>
        <w:ind w:left="1440" w:hanging="360"/>
      </w:pPr>
      <w:rPr>
        <w:rFonts w:ascii="Courier New" w:hAnsi="Courier New" w:hint="default"/>
      </w:rPr>
    </w:lvl>
    <w:lvl w:ilvl="2" w:tplc="76727F2A">
      <w:start w:val="1"/>
      <w:numFmt w:val="bullet"/>
      <w:lvlText w:val=""/>
      <w:lvlJc w:val="left"/>
      <w:pPr>
        <w:ind w:left="2160" w:hanging="360"/>
      </w:pPr>
      <w:rPr>
        <w:rFonts w:ascii="Wingdings" w:hAnsi="Wingdings" w:hint="default"/>
      </w:rPr>
    </w:lvl>
    <w:lvl w:ilvl="3" w:tplc="EE863C20">
      <w:start w:val="1"/>
      <w:numFmt w:val="bullet"/>
      <w:lvlText w:val=""/>
      <w:lvlJc w:val="left"/>
      <w:pPr>
        <w:ind w:left="2880" w:hanging="360"/>
      </w:pPr>
      <w:rPr>
        <w:rFonts w:ascii="Symbol" w:hAnsi="Symbol" w:hint="default"/>
      </w:rPr>
    </w:lvl>
    <w:lvl w:ilvl="4" w:tplc="E7C6411C">
      <w:start w:val="1"/>
      <w:numFmt w:val="bullet"/>
      <w:lvlText w:val="o"/>
      <w:lvlJc w:val="left"/>
      <w:pPr>
        <w:ind w:left="3600" w:hanging="360"/>
      </w:pPr>
      <w:rPr>
        <w:rFonts w:ascii="Courier New" w:hAnsi="Courier New" w:hint="default"/>
      </w:rPr>
    </w:lvl>
    <w:lvl w:ilvl="5" w:tplc="2E2EF59E">
      <w:start w:val="1"/>
      <w:numFmt w:val="bullet"/>
      <w:lvlText w:val=""/>
      <w:lvlJc w:val="left"/>
      <w:pPr>
        <w:ind w:left="4320" w:hanging="360"/>
      </w:pPr>
      <w:rPr>
        <w:rFonts w:ascii="Wingdings" w:hAnsi="Wingdings" w:hint="default"/>
      </w:rPr>
    </w:lvl>
    <w:lvl w:ilvl="6" w:tplc="2F2C25AE">
      <w:start w:val="1"/>
      <w:numFmt w:val="bullet"/>
      <w:lvlText w:val=""/>
      <w:lvlJc w:val="left"/>
      <w:pPr>
        <w:ind w:left="5040" w:hanging="360"/>
      </w:pPr>
      <w:rPr>
        <w:rFonts w:ascii="Symbol" w:hAnsi="Symbol" w:hint="default"/>
      </w:rPr>
    </w:lvl>
    <w:lvl w:ilvl="7" w:tplc="CE02D9C6">
      <w:start w:val="1"/>
      <w:numFmt w:val="bullet"/>
      <w:lvlText w:val="o"/>
      <w:lvlJc w:val="left"/>
      <w:pPr>
        <w:ind w:left="5760" w:hanging="360"/>
      </w:pPr>
      <w:rPr>
        <w:rFonts w:ascii="Courier New" w:hAnsi="Courier New" w:hint="default"/>
      </w:rPr>
    </w:lvl>
    <w:lvl w:ilvl="8" w:tplc="F8765074">
      <w:start w:val="1"/>
      <w:numFmt w:val="bullet"/>
      <w:lvlText w:val=""/>
      <w:lvlJc w:val="left"/>
      <w:pPr>
        <w:ind w:left="6480" w:hanging="360"/>
      </w:pPr>
      <w:rPr>
        <w:rFonts w:ascii="Wingdings" w:hAnsi="Wingdings" w:hint="default"/>
      </w:rPr>
    </w:lvl>
  </w:abstractNum>
  <w:abstractNum w:abstractNumId="54" w15:restartNumberingAfterBreak="0">
    <w:nsid w:val="4DFD9C21"/>
    <w:multiLevelType w:val="hybridMultilevel"/>
    <w:tmpl w:val="D89A18E8"/>
    <w:lvl w:ilvl="0" w:tplc="DDC2064C">
      <w:start w:val="1"/>
      <w:numFmt w:val="bullet"/>
      <w:lvlText w:val=""/>
      <w:lvlJc w:val="left"/>
      <w:pPr>
        <w:ind w:left="720" w:hanging="360"/>
      </w:pPr>
      <w:rPr>
        <w:rFonts w:ascii="Symbol" w:hAnsi="Symbol" w:hint="default"/>
      </w:rPr>
    </w:lvl>
    <w:lvl w:ilvl="1" w:tplc="DBBEAAE2">
      <w:start w:val="1"/>
      <w:numFmt w:val="bullet"/>
      <w:lvlText w:val=""/>
      <w:lvlJc w:val="left"/>
      <w:pPr>
        <w:ind w:left="1440" w:hanging="360"/>
      </w:pPr>
      <w:rPr>
        <w:rFonts w:ascii="Symbol" w:hAnsi="Symbol" w:hint="default"/>
      </w:rPr>
    </w:lvl>
    <w:lvl w:ilvl="2" w:tplc="335A9226">
      <w:start w:val="1"/>
      <w:numFmt w:val="bullet"/>
      <w:lvlText w:val=""/>
      <w:lvlJc w:val="left"/>
      <w:pPr>
        <w:ind w:left="2160" w:hanging="360"/>
      </w:pPr>
      <w:rPr>
        <w:rFonts w:ascii="Wingdings" w:hAnsi="Wingdings" w:hint="default"/>
      </w:rPr>
    </w:lvl>
    <w:lvl w:ilvl="3" w:tplc="582E31F8">
      <w:start w:val="1"/>
      <w:numFmt w:val="bullet"/>
      <w:lvlText w:val=""/>
      <w:lvlJc w:val="left"/>
      <w:pPr>
        <w:ind w:left="2880" w:hanging="360"/>
      </w:pPr>
      <w:rPr>
        <w:rFonts w:ascii="Symbol" w:hAnsi="Symbol" w:hint="default"/>
      </w:rPr>
    </w:lvl>
    <w:lvl w:ilvl="4" w:tplc="4C70D586">
      <w:start w:val="1"/>
      <w:numFmt w:val="bullet"/>
      <w:lvlText w:val="o"/>
      <w:lvlJc w:val="left"/>
      <w:pPr>
        <w:ind w:left="3600" w:hanging="360"/>
      </w:pPr>
      <w:rPr>
        <w:rFonts w:ascii="Courier New" w:hAnsi="Courier New" w:hint="default"/>
      </w:rPr>
    </w:lvl>
    <w:lvl w:ilvl="5" w:tplc="0E760D04">
      <w:start w:val="1"/>
      <w:numFmt w:val="bullet"/>
      <w:lvlText w:val=""/>
      <w:lvlJc w:val="left"/>
      <w:pPr>
        <w:ind w:left="4320" w:hanging="360"/>
      </w:pPr>
      <w:rPr>
        <w:rFonts w:ascii="Wingdings" w:hAnsi="Wingdings" w:hint="default"/>
      </w:rPr>
    </w:lvl>
    <w:lvl w:ilvl="6" w:tplc="94DAE1AA">
      <w:start w:val="1"/>
      <w:numFmt w:val="bullet"/>
      <w:lvlText w:val=""/>
      <w:lvlJc w:val="left"/>
      <w:pPr>
        <w:ind w:left="5040" w:hanging="360"/>
      </w:pPr>
      <w:rPr>
        <w:rFonts w:ascii="Symbol" w:hAnsi="Symbol" w:hint="default"/>
      </w:rPr>
    </w:lvl>
    <w:lvl w:ilvl="7" w:tplc="EC7265A2">
      <w:start w:val="1"/>
      <w:numFmt w:val="bullet"/>
      <w:lvlText w:val="o"/>
      <w:lvlJc w:val="left"/>
      <w:pPr>
        <w:ind w:left="5760" w:hanging="360"/>
      </w:pPr>
      <w:rPr>
        <w:rFonts w:ascii="Courier New" w:hAnsi="Courier New" w:hint="default"/>
      </w:rPr>
    </w:lvl>
    <w:lvl w:ilvl="8" w:tplc="857E953C">
      <w:start w:val="1"/>
      <w:numFmt w:val="bullet"/>
      <w:lvlText w:val=""/>
      <w:lvlJc w:val="left"/>
      <w:pPr>
        <w:ind w:left="6480" w:hanging="360"/>
      </w:pPr>
      <w:rPr>
        <w:rFonts w:ascii="Wingdings" w:hAnsi="Wingdings" w:hint="default"/>
      </w:rPr>
    </w:lvl>
  </w:abstractNum>
  <w:abstractNum w:abstractNumId="55"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56" w15:restartNumberingAfterBreak="0">
    <w:nsid w:val="4EE15C21"/>
    <w:multiLevelType w:val="hybridMultilevel"/>
    <w:tmpl w:val="D530294C"/>
    <w:lvl w:ilvl="0" w:tplc="04130001">
      <w:start w:val="1"/>
      <w:numFmt w:val="bullet"/>
      <w:lvlText w:val=""/>
      <w:lvlJc w:val="left"/>
      <w:pPr>
        <w:ind w:left="431" w:hanging="360"/>
      </w:pPr>
      <w:rPr>
        <w:rFonts w:ascii="Symbol" w:hAnsi="Symbol"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57" w15:restartNumberingAfterBreak="0">
    <w:nsid w:val="50B56C00"/>
    <w:multiLevelType w:val="hybridMultilevel"/>
    <w:tmpl w:val="F2508C06"/>
    <w:lvl w:ilvl="0" w:tplc="4A8C3152">
      <w:start w:val="2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2BC3789"/>
    <w:multiLevelType w:val="hybridMultilevel"/>
    <w:tmpl w:val="A86E03BC"/>
    <w:lvl w:ilvl="0" w:tplc="4A8C3152">
      <w:start w:val="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8EB6675"/>
    <w:multiLevelType w:val="hybridMultilevel"/>
    <w:tmpl w:val="A91E92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5B09EC9B"/>
    <w:multiLevelType w:val="hybridMultilevel"/>
    <w:tmpl w:val="FFFFFFFF"/>
    <w:lvl w:ilvl="0" w:tplc="70283CC6">
      <w:start w:val="1"/>
      <w:numFmt w:val="bullet"/>
      <w:lvlText w:val="-"/>
      <w:lvlJc w:val="left"/>
      <w:pPr>
        <w:ind w:left="1440" w:hanging="360"/>
      </w:pPr>
      <w:rPr>
        <w:rFonts w:ascii="Calibri" w:hAnsi="Calibri" w:hint="default"/>
      </w:rPr>
    </w:lvl>
    <w:lvl w:ilvl="1" w:tplc="DFD2162A">
      <w:start w:val="1"/>
      <w:numFmt w:val="bullet"/>
      <w:lvlText w:val="o"/>
      <w:lvlJc w:val="left"/>
      <w:pPr>
        <w:ind w:left="1440" w:hanging="360"/>
      </w:pPr>
      <w:rPr>
        <w:rFonts w:ascii="Courier New" w:hAnsi="Courier New" w:hint="default"/>
      </w:rPr>
    </w:lvl>
    <w:lvl w:ilvl="2" w:tplc="B5447758">
      <w:start w:val="1"/>
      <w:numFmt w:val="bullet"/>
      <w:lvlText w:val=""/>
      <w:lvlJc w:val="left"/>
      <w:pPr>
        <w:ind w:left="2160" w:hanging="360"/>
      </w:pPr>
      <w:rPr>
        <w:rFonts w:ascii="Wingdings" w:hAnsi="Wingdings" w:hint="default"/>
      </w:rPr>
    </w:lvl>
    <w:lvl w:ilvl="3" w:tplc="FD9276F2">
      <w:start w:val="1"/>
      <w:numFmt w:val="bullet"/>
      <w:lvlText w:val=""/>
      <w:lvlJc w:val="left"/>
      <w:pPr>
        <w:ind w:left="2880" w:hanging="360"/>
      </w:pPr>
      <w:rPr>
        <w:rFonts w:ascii="Symbol" w:hAnsi="Symbol" w:hint="default"/>
      </w:rPr>
    </w:lvl>
    <w:lvl w:ilvl="4" w:tplc="8A50C044">
      <w:start w:val="1"/>
      <w:numFmt w:val="bullet"/>
      <w:lvlText w:val="o"/>
      <w:lvlJc w:val="left"/>
      <w:pPr>
        <w:ind w:left="3600" w:hanging="360"/>
      </w:pPr>
      <w:rPr>
        <w:rFonts w:ascii="Courier New" w:hAnsi="Courier New" w:hint="default"/>
      </w:rPr>
    </w:lvl>
    <w:lvl w:ilvl="5" w:tplc="865C1A58">
      <w:start w:val="1"/>
      <w:numFmt w:val="bullet"/>
      <w:lvlText w:val=""/>
      <w:lvlJc w:val="left"/>
      <w:pPr>
        <w:ind w:left="4320" w:hanging="360"/>
      </w:pPr>
      <w:rPr>
        <w:rFonts w:ascii="Wingdings" w:hAnsi="Wingdings" w:hint="default"/>
      </w:rPr>
    </w:lvl>
    <w:lvl w:ilvl="6" w:tplc="EC7CDE96">
      <w:start w:val="1"/>
      <w:numFmt w:val="bullet"/>
      <w:lvlText w:val=""/>
      <w:lvlJc w:val="left"/>
      <w:pPr>
        <w:ind w:left="5040" w:hanging="360"/>
      </w:pPr>
      <w:rPr>
        <w:rFonts w:ascii="Symbol" w:hAnsi="Symbol" w:hint="default"/>
      </w:rPr>
    </w:lvl>
    <w:lvl w:ilvl="7" w:tplc="AC84EA82">
      <w:start w:val="1"/>
      <w:numFmt w:val="bullet"/>
      <w:lvlText w:val="o"/>
      <w:lvlJc w:val="left"/>
      <w:pPr>
        <w:ind w:left="5760" w:hanging="360"/>
      </w:pPr>
      <w:rPr>
        <w:rFonts w:ascii="Courier New" w:hAnsi="Courier New" w:hint="default"/>
      </w:rPr>
    </w:lvl>
    <w:lvl w:ilvl="8" w:tplc="2D126024">
      <w:start w:val="1"/>
      <w:numFmt w:val="bullet"/>
      <w:lvlText w:val=""/>
      <w:lvlJc w:val="left"/>
      <w:pPr>
        <w:ind w:left="6480" w:hanging="360"/>
      </w:pPr>
      <w:rPr>
        <w:rFonts w:ascii="Wingdings" w:hAnsi="Wingdings" w:hint="default"/>
      </w:rPr>
    </w:lvl>
  </w:abstractNum>
  <w:abstractNum w:abstractNumId="61" w15:restartNumberingAfterBreak="0">
    <w:nsid w:val="5CA58ACA"/>
    <w:multiLevelType w:val="hybridMultilevel"/>
    <w:tmpl w:val="FFFFFFFF"/>
    <w:lvl w:ilvl="0" w:tplc="E498231A">
      <w:start w:val="1"/>
      <w:numFmt w:val="bullet"/>
      <w:lvlText w:val="-"/>
      <w:lvlJc w:val="left"/>
      <w:pPr>
        <w:ind w:left="1440" w:hanging="360"/>
      </w:pPr>
      <w:rPr>
        <w:rFonts w:ascii="Calibri" w:hAnsi="Calibri" w:hint="default"/>
      </w:rPr>
    </w:lvl>
    <w:lvl w:ilvl="1" w:tplc="E8BADBE0">
      <w:start w:val="1"/>
      <w:numFmt w:val="bullet"/>
      <w:lvlText w:val="o"/>
      <w:lvlJc w:val="left"/>
      <w:pPr>
        <w:ind w:left="1440" w:hanging="360"/>
      </w:pPr>
      <w:rPr>
        <w:rFonts w:ascii="Courier New" w:hAnsi="Courier New" w:hint="default"/>
      </w:rPr>
    </w:lvl>
    <w:lvl w:ilvl="2" w:tplc="C3A62B0E">
      <w:start w:val="1"/>
      <w:numFmt w:val="bullet"/>
      <w:lvlText w:val=""/>
      <w:lvlJc w:val="left"/>
      <w:pPr>
        <w:ind w:left="2160" w:hanging="360"/>
      </w:pPr>
      <w:rPr>
        <w:rFonts w:ascii="Wingdings" w:hAnsi="Wingdings" w:hint="default"/>
      </w:rPr>
    </w:lvl>
    <w:lvl w:ilvl="3" w:tplc="216A460C">
      <w:start w:val="1"/>
      <w:numFmt w:val="bullet"/>
      <w:lvlText w:val=""/>
      <w:lvlJc w:val="left"/>
      <w:pPr>
        <w:ind w:left="2880" w:hanging="360"/>
      </w:pPr>
      <w:rPr>
        <w:rFonts w:ascii="Symbol" w:hAnsi="Symbol" w:hint="default"/>
      </w:rPr>
    </w:lvl>
    <w:lvl w:ilvl="4" w:tplc="AD9814F8">
      <w:start w:val="1"/>
      <w:numFmt w:val="bullet"/>
      <w:lvlText w:val="o"/>
      <w:lvlJc w:val="left"/>
      <w:pPr>
        <w:ind w:left="3600" w:hanging="360"/>
      </w:pPr>
      <w:rPr>
        <w:rFonts w:ascii="Courier New" w:hAnsi="Courier New" w:hint="default"/>
      </w:rPr>
    </w:lvl>
    <w:lvl w:ilvl="5" w:tplc="D738122A">
      <w:start w:val="1"/>
      <w:numFmt w:val="bullet"/>
      <w:lvlText w:val=""/>
      <w:lvlJc w:val="left"/>
      <w:pPr>
        <w:ind w:left="4320" w:hanging="360"/>
      </w:pPr>
      <w:rPr>
        <w:rFonts w:ascii="Wingdings" w:hAnsi="Wingdings" w:hint="default"/>
      </w:rPr>
    </w:lvl>
    <w:lvl w:ilvl="6" w:tplc="18EA214E">
      <w:start w:val="1"/>
      <w:numFmt w:val="bullet"/>
      <w:lvlText w:val=""/>
      <w:lvlJc w:val="left"/>
      <w:pPr>
        <w:ind w:left="5040" w:hanging="360"/>
      </w:pPr>
      <w:rPr>
        <w:rFonts w:ascii="Symbol" w:hAnsi="Symbol" w:hint="default"/>
      </w:rPr>
    </w:lvl>
    <w:lvl w:ilvl="7" w:tplc="2F843EB2">
      <w:start w:val="1"/>
      <w:numFmt w:val="bullet"/>
      <w:lvlText w:val="o"/>
      <w:lvlJc w:val="left"/>
      <w:pPr>
        <w:ind w:left="5760" w:hanging="360"/>
      </w:pPr>
      <w:rPr>
        <w:rFonts w:ascii="Courier New" w:hAnsi="Courier New" w:hint="default"/>
      </w:rPr>
    </w:lvl>
    <w:lvl w:ilvl="8" w:tplc="832228F6">
      <w:start w:val="1"/>
      <w:numFmt w:val="bullet"/>
      <w:lvlText w:val=""/>
      <w:lvlJc w:val="left"/>
      <w:pPr>
        <w:ind w:left="6480" w:hanging="360"/>
      </w:pPr>
      <w:rPr>
        <w:rFonts w:ascii="Wingdings" w:hAnsi="Wingdings" w:hint="default"/>
      </w:rPr>
    </w:lvl>
  </w:abstractNum>
  <w:abstractNum w:abstractNumId="62" w15:restartNumberingAfterBreak="0">
    <w:nsid w:val="5FE94074"/>
    <w:multiLevelType w:val="multilevel"/>
    <w:tmpl w:val="B1E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4F7A30"/>
    <w:multiLevelType w:val="hybridMultilevel"/>
    <w:tmpl w:val="8F3A1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12AEEE7"/>
    <w:multiLevelType w:val="multilevel"/>
    <w:tmpl w:val="A4EC8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66" w15:restartNumberingAfterBreak="0">
    <w:nsid w:val="64B8380E"/>
    <w:multiLevelType w:val="hybridMultilevel"/>
    <w:tmpl w:val="A24CEF9C"/>
    <w:lvl w:ilvl="0" w:tplc="4A8C3152">
      <w:start w:val="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511DA23"/>
    <w:multiLevelType w:val="hybridMultilevel"/>
    <w:tmpl w:val="FFFFFFFF"/>
    <w:lvl w:ilvl="0" w:tplc="645A5D48">
      <w:start w:val="1"/>
      <w:numFmt w:val="bullet"/>
      <w:lvlText w:val="-"/>
      <w:lvlJc w:val="left"/>
      <w:pPr>
        <w:ind w:left="1440" w:hanging="360"/>
      </w:pPr>
      <w:rPr>
        <w:rFonts w:ascii="Calibri" w:hAnsi="Calibri" w:hint="default"/>
      </w:rPr>
    </w:lvl>
    <w:lvl w:ilvl="1" w:tplc="1ECA81C0">
      <w:start w:val="1"/>
      <w:numFmt w:val="bullet"/>
      <w:lvlText w:val="o"/>
      <w:lvlJc w:val="left"/>
      <w:pPr>
        <w:ind w:left="1440" w:hanging="360"/>
      </w:pPr>
      <w:rPr>
        <w:rFonts w:ascii="Courier New" w:hAnsi="Courier New" w:hint="default"/>
      </w:rPr>
    </w:lvl>
    <w:lvl w:ilvl="2" w:tplc="1766E174">
      <w:start w:val="1"/>
      <w:numFmt w:val="bullet"/>
      <w:lvlText w:val=""/>
      <w:lvlJc w:val="left"/>
      <w:pPr>
        <w:ind w:left="2160" w:hanging="360"/>
      </w:pPr>
      <w:rPr>
        <w:rFonts w:ascii="Wingdings" w:hAnsi="Wingdings" w:hint="default"/>
      </w:rPr>
    </w:lvl>
    <w:lvl w:ilvl="3" w:tplc="A25ACA0E">
      <w:start w:val="1"/>
      <w:numFmt w:val="bullet"/>
      <w:lvlText w:val=""/>
      <w:lvlJc w:val="left"/>
      <w:pPr>
        <w:ind w:left="2880" w:hanging="360"/>
      </w:pPr>
      <w:rPr>
        <w:rFonts w:ascii="Symbol" w:hAnsi="Symbol" w:hint="default"/>
      </w:rPr>
    </w:lvl>
    <w:lvl w:ilvl="4" w:tplc="13E463CA">
      <w:start w:val="1"/>
      <w:numFmt w:val="bullet"/>
      <w:lvlText w:val="o"/>
      <w:lvlJc w:val="left"/>
      <w:pPr>
        <w:ind w:left="3600" w:hanging="360"/>
      </w:pPr>
      <w:rPr>
        <w:rFonts w:ascii="Courier New" w:hAnsi="Courier New" w:hint="default"/>
      </w:rPr>
    </w:lvl>
    <w:lvl w:ilvl="5" w:tplc="B678BDB6">
      <w:start w:val="1"/>
      <w:numFmt w:val="bullet"/>
      <w:lvlText w:val=""/>
      <w:lvlJc w:val="left"/>
      <w:pPr>
        <w:ind w:left="4320" w:hanging="360"/>
      </w:pPr>
      <w:rPr>
        <w:rFonts w:ascii="Wingdings" w:hAnsi="Wingdings" w:hint="default"/>
      </w:rPr>
    </w:lvl>
    <w:lvl w:ilvl="6" w:tplc="90C083AE">
      <w:start w:val="1"/>
      <w:numFmt w:val="bullet"/>
      <w:lvlText w:val=""/>
      <w:lvlJc w:val="left"/>
      <w:pPr>
        <w:ind w:left="5040" w:hanging="360"/>
      </w:pPr>
      <w:rPr>
        <w:rFonts w:ascii="Symbol" w:hAnsi="Symbol" w:hint="default"/>
      </w:rPr>
    </w:lvl>
    <w:lvl w:ilvl="7" w:tplc="4A5C2F5E">
      <w:start w:val="1"/>
      <w:numFmt w:val="bullet"/>
      <w:lvlText w:val="o"/>
      <w:lvlJc w:val="left"/>
      <w:pPr>
        <w:ind w:left="5760" w:hanging="360"/>
      </w:pPr>
      <w:rPr>
        <w:rFonts w:ascii="Courier New" w:hAnsi="Courier New" w:hint="default"/>
      </w:rPr>
    </w:lvl>
    <w:lvl w:ilvl="8" w:tplc="8B747B0E">
      <w:start w:val="1"/>
      <w:numFmt w:val="bullet"/>
      <w:lvlText w:val=""/>
      <w:lvlJc w:val="left"/>
      <w:pPr>
        <w:ind w:left="6480" w:hanging="360"/>
      </w:pPr>
      <w:rPr>
        <w:rFonts w:ascii="Wingdings" w:hAnsi="Wingdings" w:hint="default"/>
      </w:rPr>
    </w:lvl>
  </w:abstractNum>
  <w:abstractNum w:abstractNumId="68" w15:restartNumberingAfterBreak="0">
    <w:nsid w:val="67696368"/>
    <w:multiLevelType w:val="hybridMultilevel"/>
    <w:tmpl w:val="A03EF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686543DB"/>
    <w:multiLevelType w:val="hybridMultilevel"/>
    <w:tmpl w:val="F7A4E70C"/>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71"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72"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73" w15:restartNumberingAfterBreak="0">
    <w:nsid w:val="722077EA"/>
    <w:multiLevelType w:val="hybridMultilevel"/>
    <w:tmpl w:val="5106AA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2C6A434"/>
    <w:multiLevelType w:val="hybridMultilevel"/>
    <w:tmpl w:val="A45CE042"/>
    <w:lvl w:ilvl="0" w:tplc="F2CC1F3C">
      <w:start w:val="1"/>
      <w:numFmt w:val="bullet"/>
      <w:lvlText w:val=""/>
      <w:lvlJc w:val="left"/>
      <w:pPr>
        <w:ind w:left="720" w:hanging="360"/>
      </w:pPr>
      <w:rPr>
        <w:rFonts w:ascii="Symbol" w:hAnsi="Symbol" w:hint="default"/>
      </w:rPr>
    </w:lvl>
    <w:lvl w:ilvl="1" w:tplc="C034435C">
      <w:start w:val="1"/>
      <w:numFmt w:val="bullet"/>
      <w:lvlText w:val="o"/>
      <w:lvlJc w:val="left"/>
      <w:pPr>
        <w:ind w:left="1440" w:hanging="360"/>
      </w:pPr>
      <w:rPr>
        <w:rFonts w:ascii="Courier New" w:hAnsi="Courier New" w:hint="default"/>
      </w:rPr>
    </w:lvl>
    <w:lvl w:ilvl="2" w:tplc="AFFA8FD4">
      <w:start w:val="1"/>
      <w:numFmt w:val="bullet"/>
      <w:lvlText w:val=""/>
      <w:lvlJc w:val="left"/>
      <w:pPr>
        <w:ind w:left="2160" w:hanging="360"/>
      </w:pPr>
      <w:rPr>
        <w:rFonts w:ascii="Wingdings" w:hAnsi="Wingdings" w:hint="default"/>
      </w:rPr>
    </w:lvl>
    <w:lvl w:ilvl="3" w:tplc="5AF83D16">
      <w:start w:val="1"/>
      <w:numFmt w:val="bullet"/>
      <w:lvlText w:val=""/>
      <w:lvlJc w:val="left"/>
      <w:pPr>
        <w:ind w:left="2880" w:hanging="360"/>
      </w:pPr>
      <w:rPr>
        <w:rFonts w:ascii="Symbol" w:hAnsi="Symbol" w:hint="default"/>
      </w:rPr>
    </w:lvl>
    <w:lvl w:ilvl="4" w:tplc="C65899EA">
      <w:start w:val="1"/>
      <w:numFmt w:val="bullet"/>
      <w:lvlText w:val="o"/>
      <w:lvlJc w:val="left"/>
      <w:pPr>
        <w:ind w:left="3600" w:hanging="360"/>
      </w:pPr>
      <w:rPr>
        <w:rFonts w:ascii="Courier New" w:hAnsi="Courier New" w:hint="default"/>
      </w:rPr>
    </w:lvl>
    <w:lvl w:ilvl="5" w:tplc="50B6D660">
      <w:start w:val="1"/>
      <w:numFmt w:val="bullet"/>
      <w:lvlText w:val=""/>
      <w:lvlJc w:val="left"/>
      <w:pPr>
        <w:ind w:left="4320" w:hanging="360"/>
      </w:pPr>
      <w:rPr>
        <w:rFonts w:ascii="Wingdings" w:hAnsi="Wingdings" w:hint="default"/>
      </w:rPr>
    </w:lvl>
    <w:lvl w:ilvl="6" w:tplc="A0F8C736">
      <w:start w:val="1"/>
      <w:numFmt w:val="bullet"/>
      <w:lvlText w:val=""/>
      <w:lvlJc w:val="left"/>
      <w:pPr>
        <w:ind w:left="5040" w:hanging="360"/>
      </w:pPr>
      <w:rPr>
        <w:rFonts w:ascii="Symbol" w:hAnsi="Symbol" w:hint="default"/>
      </w:rPr>
    </w:lvl>
    <w:lvl w:ilvl="7" w:tplc="015A4664">
      <w:start w:val="1"/>
      <w:numFmt w:val="bullet"/>
      <w:lvlText w:val="o"/>
      <w:lvlJc w:val="left"/>
      <w:pPr>
        <w:ind w:left="5760" w:hanging="360"/>
      </w:pPr>
      <w:rPr>
        <w:rFonts w:ascii="Courier New" w:hAnsi="Courier New" w:hint="default"/>
      </w:rPr>
    </w:lvl>
    <w:lvl w:ilvl="8" w:tplc="C7209872">
      <w:start w:val="1"/>
      <w:numFmt w:val="bullet"/>
      <w:lvlText w:val=""/>
      <w:lvlJc w:val="left"/>
      <w:pPr>
        <w:ind w:left="6480" w:hanging="360"/>
      </w:pPr>
      <w:rPr>
        <w:rFonts w:ascii="Wingdings" w:hAnsi="Wingdings" w:hint="default"/>
      </w:rPr>
    </w:lvl>
  </w:abstractNum>
  <w:abstractNum w:abstractNumId="75" w15:restartNumberingAfterBreak="0">
    <w:nsid w:val="73A780C6"/>
    <w:multiLevelType w:val="hybridMultilevel"/>
    <w:tmpl w:val="47085CB0"/>
    <w:lvl w:ilvl="0" w:tplc="23BC4736">
      <w:numFmt w:val="none"/>
      <w:lvlText w:val=""/>
      <w:lvlJc w:val="left"/>
      <w:pPr>
        <w:tabs>
          <w:tab w:val="num" w:pos="360"/>
        </w:tabs>
      </w:pPr>
    </w:lvl>
    <w:lvl w:ilvl="1" w:tplc="64A0A458">
      <w:start w:val="1"/>
      <w:numFmt w:val="lowerLetter"/>
      <w:lvlText w:val="%2."/>
      <w:lvlJc w:val="left"/>
      <w:pPr>
        <w:ind w:left="1440" w:hanging="360"/>
      </w:pPr>
    </w:lvl>
    <w:lvl w:ilvl="2" w:tplc="6CBE3544">
      <w:start w:val="1"/>
      <w:numFmt w:val="lowerRoman"/>
      <w:lvlText w:val="%3."/>
      <w:lvlJc w:val="right"/>
      <w:pPr>
        <w:ind w:left="2160" w:hanging="180"/>
      </w:pPr>
    </w:lvl>
    <w:lvl w:ilvl="3" w:tplc="EDAA4346">
      <w:start w:val="1"/>
      <w:numFmt w:val="decimal"/>
      <w:lvlText w:val="%4."/>
      <w:lvlJc w:val="left"/>
      <w:pPr>
        <w:ind w:left="2880" w:hanging="360"/>
      </w:pPr>
    </w:lvl>
    <w:lvl w:ilvl="4" w:tplc="4E58DFE4">
      <w:start w:val="1"/>
      <w:numFmt w:val="lowerLetter"/>
      <w:lvlText w:val="%5."/>
      <w:lvlJc w:val="left"/>
      <w:pPr>
        <w:ind w:left="3600" w:hanging="360"/>
      </w:pPr>
    </w:lvl>
    <w:lvl w:ilvl="5" w:tplc="E3DCFEE2">
      <w:start w:val="1"/>
      <w:numFmt w:val="lowerRoman"/>
      <w:lvlText w:val="%6."/>
      <w:lvlJc w:val="right"/>
      <w:pPr>
        <w:ind w:left="4320" w:hanging="180"/>
      </w:pPr>
    </w:lvl>
    <w:lvl w:ilvl="6" w:tplc="DA30ECD6">
      <w:start w:val="1"/>
      <w:numFmt w:val="decimal"/>
      <w:lvlText w:val="%7."/>
      <w:lvlJc w:val="left"/>
      <w:pPr>
        <w:ind w:left="5040" w:hanging="360"/>
      </w:pPr>
    </w:lvl>
    <w:lvl w:ilvl="7" w:tplc="88DE20C8">
      <w:start w:val="1"/>
      <w:numFmt w:val="lowerLetter"/>
      <w:lvlText w:val="%8."/>
      <w:lvlJc w:val="left"/>
      <w:pPr>
        <w:ind w:left="5760" w:hanging="360"/>
      </w:pPr>
    </w:lvl>
    <w:lvl w:ilvl="8" w:tplc="174AC12C">
      <w:start w:val="1"/>
      <w:numFmt w:val="lowerRoman"/>
      <w:lvlText w:val="%9."/>
      <w:lvlJc w:val="right"/>
      <w:pPr>
        <w:ind w:left="6480" w:hanging="180"/>
      </w:pPr>
    </w:lvl>
  </w:abstractNum>
  <w:abstractNum w:abstractNumId="76" w15:restartNumberingAfterBreak="0">
    <w:nsid w:val="75E40A4D"/>
    <w:multiLevelType w:val="multilevel"/>
    <w:tmpl w:val="A524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FF1B76"/>
    <w:multiLevelType w:val="singleLevel"/>
    <w:tmpl w:val="2102C708"/>
    <w:lvl w:ilvl="0">
      <w:start w:val="1"/>
      <w:numFmt w:val="decimal"/>
      <w:lvlText w:val="%1."/>
      <w:lvlJc w:val="left"/>
      <w:pPr>
        <w:tabs>
          <w:tab w:val="num" w:pos="720"/>
        </w:tabs>
        <w:ind w:left="720" w:hanging="360"/>
      </w:pPr>
      <w:rPr>
        <w:b w:val="0"/>
      </w:rPr>
    </w:lvl>
  </w:abstractNum>
  <w:abstractNum w:abstractNumId="78" w15:restartNumberingAfterBreak="0">
    <w:nsid w:val="76092BFF"/>
    <w:multiLevelType w:val="hybridMultilevel"/>
    <w:tmpl w:val="FFFFFFFF"/>
    <w:lvl w:ilvl="0" w:tplc="08560800">
      <w:start w:val="2"/>
      <w:numFmt w:val="upperLetter"/>
      <w:lvlText w:val="%1."/>
      <w:lvlJc w:val="left"/>
      <w:pPr>
        <w:ind w:left="720" w:hanging="360"/>
      </w:pPr>
      <w:rPr>
        <w:rFonts w:ascii="Roboto,Calibri" w:hAnsi="Roboto,Calibri" w:hint="default"/>
      </w:rPr>
    </w:lvl>
    <w:lvl w:ilvl="1" w:tplc="4FE8FF6A">
      <w:start w:val="1"/>
      <w:numFmt w:val="lowerLetter"/>
      <w:lvlText w:val="%2."/>
      <w:lvlJc w:val="left"/>
      <w:pPr>
        <w:ind w:left="1440" w:hanging="360"/>
      </w:pPr>
    </w:lvl>
    <w:lvl w:ilvl="2" w:tplc="457E4A44">
      <w:start w:val="1"/>
      <w:numFmt w:val="lowerRoman"/>
      <w:lvlText w:val="%3."/>
      <w:lvlJc w:val="right"/>
      <w:pPr>
        <w:ind w:left="2160" w:hanging="180"/>
      </w:pPr>
    </w:lvl>
    <w:lvl w:ilvl="3" w:tplc="83EC6E44">
      <w:start w:val="1"/>
      <w:numFmt w:val="decimal"/>
      <w:lvlText w:val="%4."/>
      <w:lvlJc w:val="left"/>
      <w:pPr>
        <w:ind w:left="2880" w:hanging="360"/>
      </w:pPr>
    </w:lvl>
    <w:lvl w:ilvl="4" w:tplc="8BF0E4D2">
      <w:start w:val="1"/>
      <w:numFmt w:val="lowerLetter"/>
      <w:lvlText w:val="%5."/>
      <w:lvlJc w:val="left"/>
      <w:pPr>
        <w:ind w:left="3600" w:hanging="360"/>
      </w:pPr>
    </w:lvl>
    <w:lvl w:ilvl="5" w:tplc="E5126D52">
      <w:start w:val="1"/>
      <w:numFmt w:val="lowerRoman"/>
      <w:lvlText w:val="%6."/>
      <w:lvlJc w:val="right"/>
      <w:pPr>
        <w:ind w:left="4320" w:hanging="180"/>
      </w:pPr>
    </w:lvl>
    <w:lvl w:ilvl="6" w:tplc="7D521FFA">
      <w:start w:val="1"/>
      <w:numFmt w:val="decimal"/>
      <w:lvlText w:val="%7."/>
      <w:lvlJc w:val="left"/>
      <w:pPr>
        <w:ind w:left="5040" w:hanging="360"/>
      </w:pPr>
    </w:lvl>
    <w:lvl w:ilvl="7" w:tplc="25EA0726">
      <w:start w:val="1"/>
      <w:numFmt w:val="lowerLetter"/>
      <w:lvlText w:val="%8."/>
      <w:lvlJc w:val="left"/>
      <w:pPr>
        <w:ind w:left="5760" w:hanging="360"/>
      </w:pPr>
    </w:lvl>
    <w:lvl w:ilvl="8" w:tplc="84A4F2EE">
      <w:start w:val="1"/>
      <w:numFmt w:val="lowerRoman"/>
      <w:lvlText w:val="%9."/>
      <w:lvlJc w:val="right"/>
      <w:pPr>
        <w:ind w:left="6480" w:hanging="180"/>
      </w:pPr>
    </w:lvl>
  </w:abstractNum>
  <w:abstractNum w:abstractNumId="79" w15:restartNumberingAfterBreak="0">
    <w:nsid w:val="769F1017"/>
    <w:multiLevelType w:val="hybridMultilevel"/>
    <w:tmpl w:val="4EA43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A414B21"/>
    <w:multiLevelType w:val="hybridMultilevel"/>
    <w:tmpl w:val="0316A288"/>
    <w:lvl w:ilvl="0" w:tplc="C94ACF78">
      <w:start w:val="1"/>
      <w:numFmt w:val="bullet"/>
      <w:lvlText w:val=""/>
      <w:lvlJc w:val="left"/>
      <w:pPr>
        <w:ind w:left="720" w:hanging="360"/>
      </w:pPr>
      <w:rPr>
        <w:rFonts w:ascii="Symbol" w:hAnsi="Symbol" w:hint="default"/>
      </w:rPr>
    </w:lvl>
    <w:lvl w:ilvl="1" w:tplc="BEF094CA">
      <w:start w:val="1"/>
      <w:numFmt w:val="bullet"/>
      <w:lvlText w:val="o"/>
      <w:lvlJc w:val="left"/>
      <w:pPr>
        <w:ind w:left="1440" w:hanging="360"/>
      </w:pPr>
      <w:rPr>
        <w:rFonts w:ascii="Courier New" w:hAnsi="Courier New" w:hint="default"/>
      </w:rPr>
    </w:lvl>
    <w:lvl w:ilvl="2" w:tplc="9B5A74D8">
      <w:start w:val="1"/>
      <w:numFmt w:val="bullet"/>
      <w:lvlText w:val=""/>
      <w:lvlJc w:val="left"/>
      <w:pPr>
        <w:ind w:left="2160" w:hanging="360"/>
      </w:pPr>
      <w:rPr>
        <w:rFonts w:ascii="Wingdings" w:hAnsi="Wingdings" w:hint="default"/>
      </w:rPr>
    </w:lvl>
    <w:lvl w:ilvl="3" w:tplc="E270A206">
      <w:start w:val="1"/>
      <w:numFmt w:val="bullet"/>
      <w:lvlText w:val=""/>
      <w:lvlJc w:val="left"/>
      <w:pPr>
        <w:ind w:left="2880" w:hanging="360"/>
      </w:pPr>
      <w:rPr>
        <w:rFonts w:ascii="Symbol" w:hAnsi="Symbol" w:hint="default"/>
      </w:rPr>
    </w:lvl>
    <w:lvl w:ilvl="4" w:tplc="4FCA5FA0">
      <w:start w:val="1"/>
      <w:numFmt w:val="bullet"/>
      <w:lvlText w:val="o"/>
      <w:lvlJc w:val="left"/>
      <w:pPr>
        <w:ind w:left="3600" w:hanging="360"/>
      </w:pPr>
      <w:rPr>
        <w:rFonts w:ascii="Courier New" w:hAnsi="Courier New" w:hint="default"/>
      </w:rPr>
    </w:lvl>
    <w:lvl w:ilvl="5" w:tplc="EEFCD9BC">
      <w:start w:val="1"/>
      <w:numFmt w:val="bullet"/>
      <w:lvlText w:val=""/>
      <w:lvlJc w:val="left"/>
      <w:pPr>
        <w:ind w:left="4320" w:hanging="360"/>
      </w:pPr>
      <w:rPr>
        <w:rFonts w:ascii="Wingdings" w:hAnsi="Wingdings" w:hint="default"/>
      </w:rPr>
    </w:lvl>
    <w:lvl w:ilvl="6" w:tplc="C46874E6">
      <w:start w:val="1"/>
      <w:numFmt w:val="bullet"/>
      <w:lvlText w:val=""/>
      <w:lvlJc w:val="left"/>
      <w:pPr>
        <w:ind w:left="5040" w:hanging="360"/>
      </w:pPr>
      <w:rPr>
        <w:rFonts w:ascii="Symbol" w:hAnsi="Symbol" w:hint="default"/>
      </w:rPr>
    </w:lvl>
    <w:lvl w:ilvl="7" w:tplc="1DB400EE">
      <w:start w:val="1"/>
      <w:numFmt w:val="bullet"/>
      <w:lvlText w:val="o"/>
      <w:lvlJc w:val="left"/>
      <w:pPr>
        <w:ind w:left="5760" w:hanging="360"/>
      </w:pPr>
      <w:rPr>
        <w:rFonts w:ascii="Courier New" w:hAnsi="Courier New" w:hint="default"/>
      </w:rPr>
    </w:lvl>
    <w:lvl w:ilvl="8" w:tplc="1BA02DB0">
      <w:start w:val="1"/>
      <w:numFmt w:val="bullet"/>
      <w:lvlText w:val=""/>
      <w:lvlJc w:val="left"/>
      <w:pPr>
        <w:ind w:left="6480" w:hanging="360"/>
      </w:pPr>
      <w:rPr>
        <w:rFonts w:ascii="Wingdings" w:hAnsi="Wingdings" w:hint="default"/>
      </w:rPr>
    </w:lvl>
  </w:abstractNum>
  <w:abstractNum w:abstractNumId="81"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abstractNum w:abstractNumId="82" w15:restartNumberingAfterBreak="0">
    <w:nsid w:val="7A8E622E"/>
    <w:multiLevelType w:val="hybridMultilevel"/>
    <w:tmpl w:val="72406F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7CBF1149"/>
    <w:multiLevelType w:val="hybridMultilevel"/>
    <w:tmpl w:val="B9CA0B34"/>
    <w:lvl w:ilvl="0" w:tplc="D17C437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DCA1331"/>
    <w:multiLevelType w:val="hybridMultilevel"/>
    <w:tmpl w:val="E16A3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7F00C8D2"/>
    <w:multiLevelType w:val="hybridMultilevel"/>
    <w:tmpl w:val="45122B5C"/>
    <w:lvl w:ilvl="0" w:tplc="D9901B28">
      <w:start w:val="1"/>
      <w:numFmt w:val="bullet"/>
      <w:lvlText w:val=""/>
      <w:lvlJc w:val="left"/>
      <w:pPr>
        <w:ind w:left="720" w:hanging="360"/>
      </w:pPr>
      <w:rPr>
        <w:rFonts w:ascii="Symbol" w:hAnsi="Symbol" w:hint="default"/>
      </w:rPr>
    </w:lvl>
    <w:lvl w:ilvl="1" w:tplc="23DC17BC">
      <w:start w:val="1"/>
      <w:numFmt w:val="bullet"/>
      <w:lvlText w:val="o"/>
      <w:lvlJc w:val="left"/>
      <w:pPr>
        <w:ind w:left="1440" w:hanging="360"/>
      </w:pPr>
      <w:rPr>
        <w:rFonts w:ascii="Courier New" w:hAnsi="Courier New" w:hint="default"/>
      </w:rPr>
    </w:lvl>
    <w:lvl w:ilvl="2" w:tplc="CFEABE0C">
      <w:start w:val="1"/>
      <w:numFmt w:val="bullet"/>
      <w:lvlText w:val=""/>
      <w:lvlJc w:val="left"/>
      <w:pPr>
        <w:ind w:left="2160" w:hanging="360"/>
      </w:pPr>
      <w:rPr>
        <w:rFonts w:ascii="Wingdings" w:hAnsi="Wingdings" w:hint="default"/>
      </w:rPr>
    </w:lvl>
    <w:lvl w:ilvl="3" w:tplc="8CD68418">
      <w:start w:val="1"/>
      <w:numFmt w:val="bullet"/>
      <w:lvlText w:val=""/>
      <w:lvlJc w:val="left"/>
      <w:pPr>
        <w:ind w:left="2880" w:hanging="360"/>
      </w:pPr>
      <w:rPr>
        <w:rFonts w:ascii="Symbol" w:hAnsi="Symbol" w:hint="default"/>
      </w:rPr>
    </w:lvl>
    <w:lvl w:ilvl="4" w:tplc="1D92E7CA">
      <w:start w:val="1"/>
      <w:numFmt w:val="bullet"/>
      <w:lvlText w:val="o"/>
      <w:lvlJc w:val="left"/>
      <w:pPr>
        <w:ind w:left="3600" w:hanging="360"/>
      </w:pPr>
      <w:rPr>
        <w:rFonts w:ascii="Courier New" w:hAnsi="Courier New" w:hint="default"/>
      </w:rPr>
    </w:lvl>
    <w:lvl w:ilvl="5" w:tplc="E06AD034">
      <w:start w:val="1"/>
      <w:numFmt w:val="bullet"/>
      <w:lvlText w:val=""/>
      <w:lvlJc w:val="left"/>
      <w:pPr>
        <w:ind w:left="4320" w:hanging="360"/>
      </w:pPr>
      <w:rPr>
        <w:rFonts w:ascii="Wingdings" w:hAnsi="Wingdings" w:hint="default"/>
      </w:rPr>
    </w:lvl>
    <w:lvl w:ilvl="6" w:tplc="06A89952">
      <w:start w:val="1"/>
      <w:numFmt w:val="bullet"/>
      <w:lvlText w:val=""/>
      <w:lvlJc w:val="left"/>
      <w:pPr>
        <w:ind w:left="5040" w:hanging="360"/>
      </w:pPr>
      <w:rPr>
        <w:rFonts w:ascii="Symbol" w:hAnsi="Symbol" w:hint="default"/>
      </w:rPr>
    </w:lvl>
    <w:lvl w:ilvl="7" w:tplc="4B9ABBFA">
      <w:start w:val="1"/>
      <w:numFmt w:val="bullet"/>
      <w:lvlText w:val="o"/>
      <w:lvlJc w:val="left"/>
      <w:pPr>
        <w:ind w:left="5760" w:hanging="360"/>
      </w:pPr>
      <w:rPr>
        <w:rFonts w:ascii="Courier New" w:hAnsi="Courier New" w:hint="default"/>
      </w:rPr>
    </w:lvl>
    <w:lvl w:ilvl="8" w:tplc="1B68BFD2">
      <w:start w:val="1"/>
      <w:numFmt w:val="bullet"/>
      <w:lvlText w:val=""/>
      <w:lvlJc w:val="left"/>
      <w:pPr>
        <w:ind w:left="6480" w:hanging="360"/>
      </w:pPr>
      <w:rPr>
        <w:rFonts w:ascii="Wingdings" w:hAnsi="Wingdings" w:hint="default"/>
      </w:rPr>
    </w:lvl>
  </w:abstractNum>
  <w:num w:numId="1" w16cid:durableId="300506149">
    <w:abstractNumId w:val="33"/>
  </w:num>
  <w:num w:numId="2" w16cid:durableId="59863858">
    <w:abstractNumId w:val="74"/>
  </w:num>
  <w:num w:numId="3" w16cid:durableId="1497040758">
    <w:abstractNumId w:val="54"/>
  </w:num>
  <w:num w:numId="4" w16cid:durableId="1177698096">
    <w:abstractNumId w:val="53"/>
  </w:num>
  <w:num w:numId="5" w16cid:durableId="2008509912">
    <w:abstractNumId w:val="17"/>
  </w:num>
  <w:num w:numId="6" w16cid:durableId="769394434">
    <w:abstractNumId w:val="80"/>
  </w:num>
  <w:num w:numId="7" w16cid:durableId="1501652958">
    <w:abstractNumId w:val="85"/>
  </w:num>
  <w:num w:numId="8" w16cid:durableId="1226792983">
    <w:abstractNumId w:val="8"/>
  </w:num>
  <w:num w:numId="9" w16cid:durableId="1147942156">
    <w:abstractNumId w:val="29"/>
  </w:num>
  <w:num w:numId="10" w16cid:durableId="71582149">
    <w:abstractNumId w:val="19"/>
  </w:num>
  <w:num w:numId="11" w16cid:durableId="1064571355">
    <w:abstractNumId w:val="22"/>
  </w:num>
  <w:num w:numId="12" w16cid:durableId="691108590">
    <w:abstractNumId w:val="55"/>
  </w:num>
  <w:num w:numId="13" w16cid:durableId="1129055739">
    <w:abstractNumId w:val="55"/>
  </w:num>
  <w:num w:numId="14" w16cid:durableId="2044473262">
    <w:abstractNumId w:val="55"/>
  </w:num>
  <w:num w:numId="15" w16cid:durableId="786048214">
    <w:abstractNumId w:val="7"/>
  </w:num>
  <w:num w:numId="16" w16cid:durableId="896430100">
    <w:abstractNumId w:val="32"/>
  </w:num>
  <w:num w:numId="17" w16cid:durableId="1904370615">
    <w:abstractNumId w:val="70"/>
  </w:num>
  <w:num w:numId="18" w16cid:durableId="902836494">
    <w:abstractNumId w:val="1"/>
  </w:num>
  <w:num w:numId="19" w16cid:durableId="1629706444">
    <w:abstractNumId w:val="0"/>
  </w:num>
  <w:num w:numId="20" w16cid:durableId="1525288281">
    <w:abstractNumId w:val="24"/>
  </w:num>
  <w:num w:numId="21" w16cid:durableId="684941914">
    <w:abstractNumId w:val="32"/>
  </w:num>
  <w:num w:numId="22" w16cid:durableId="1404330727">
    <w:abstractNumId w:val="42"/>
  </w:num>
  <w:num w:numId="23" w16cid:durableId="449083059">
    <w:abstractNumId w:val="13"/>
  </w:num>
  <w:num w:numId="24" w16cid:durableId="340670694">
    <w:abstractNumId w:val="58"/>
  </w:num>
  <w:num w:numId="25" w16cid:durableId="804271154">
    <w:abstractNumId w:val="66"/>
  </w:num>
  <w:num w:numId="26" w16cid:durableId="1763573957">
    <w:abstractNumId w:val="68"/>
  </w:num>
  <w:num w:numId="27" w16cid:durableId="1309286264">
    <w:abstractNumId w:val="59"/>
  </w:num>
  <w:num w:numId="28" w16cid:durableId="1065373461">
    <w:abstractNumId w:val="45"/>
  </w:num>
  <w:num w:numId="29" w16cid:durableId="1797022209">
    <w:abstractNumId w:val="84"/>
  </w:num>
  <w:num w:numId="30" w16cid:durableId="732853898">
    <w:abstractNumId w:val="63"/>
  </w:num>
  <w:num w:numId="31" w16cid:durableId="949625932">
    <w:abstractNumId w:val="3"/>
  </w:num>
  <w:num w:numId="32" w16cid:durableId="2066440786">
    <w:abstractNumId w:val="48"/>
  </w:num>
  <w:num w:numId="33" w16cid:durableId="1433357444">
    <w:abstractNumId w:val="34"/>
  </w:num>
  <w:num w:numId="34" w16cid:durableId="190151587">
    <w:abstractNumId w:val="11"/>
  </w:num>
  <w:num w:numId="35" w16cid:durableId="1018502062">
    <w:abstractNumId w:val="81"/>
  </w:num>
  <w:num w:numId="36" w16cid:durableId="1947543745">
    <w:abstractNumId w:val="12"/>
  </w:num>
  <w:num w:numId="37" w16cid:durableId="507064702">
    <w:abstractNumId w:val="35"/>
  </w:num>
  <w:num w:numId="38" w16cid:durableId="871922312">
    <w:abstractNumId w:val="31"/>
  </w:num>
  <w:num w:numId="39" w16cid:durableId="602997383">
    <w:abstractNumId w:val="71"/>
  </w:num>
  <w:num w:numId="40" w16cid:durableId="940600776">
    <w:abstractNumId w:val="44"/>
  </w:num>
  <w:num w:numId="41" w16cid:durableId="2011566247">
    <w:abstractNumId w:val="51"/>
  </w:num>
  <w:num w:numId="42" w16cid:durableId="1688485358">
    <w:abstractNumId w:val="72"/>
  </w:num>
  <w:num w:numId="43" w16cid:durableId="351761514">
    <w:abstractNumId w:val="49"/>
  </w:num>
  <w:num w:numId="44" w16cid:durableId="1991857740">
    <w:abstractNumId w:val="36"/>
  </w:num>
  <w:num w:numId="45" w16cid:durableId="1546137586">
    <w:abstractNumId w:val="16"/>
  </w:num>
  <w:num w:numId="46" w16cid:durableId="1221138436">
    <w:abstractNumId w:val="83"/>
  </w:num>
  <w:num w:numId="47" w16cid:durableId="1065106234">
    <w:abstractNumId w:val="69"/>
  </w:num>
  <w:num w:numId="48" w16cid:durableId="748430417">
    <w:abstractNumId w:val="77"/>
  </w:num>
  <w:num w:numId="49" w16cid:durableId="1920942092">
    <w:abstractNumId w:val="43"/>
  </w:num>
  <w:num w:numId="50" w16cid:durableId="1874003578">
    <w:abstractNumId w:val="18"/>
  </w:num>
  <w:num w:numId="51" w16cid:durableId="205719049">
    <w:abstractNumId w:val="50"/>
  </w:num>
  <w:num w:numId="52" w16cid:durableId="284697108">
    <w:abstractNumId w:val="32"/>
  </w:num>
  <w:num w:numId="53" w16cid:durableId="1449620635">
    <w:abstractNumId w:val="60"/>
  </w:num>
  <w:num w:numId="54" w16cid:durableId="1047024213">
    <w:abstractNumId w:val="40"/>
  </w:num>
  <w:num w:numId="55" w16cid:durableId="1969701223">
    <w:abstractNumId w:val="61"/>
  </w:num>
  <w:num w:numId="56" w16cid:durableId="885800601">
    <w:abstractNumId w:val="14"/>
  </w:num>
  <w:num w:numId="57" w16cid:durableId="195585859">
    <w:abstractNumId w:val="9"/>
  </w:num>
  <w:num w:numId="58" w16cid:durableId="579563657">
    <w:abstractNumId w:val="78"/>
  </w:num>
  <w:num w:numId="59" w16cid:durableId="479419974">
    <w:abstractNumId w:val="67"/>
  </w:num>
  <w:num w:numId="60" w16cid:durableId="598215914">
    <w:abstractNumId w:val="15"/>
  </w:num>
  <w:num w:numId="61" w16cid:durableId="1014956407">
    <w:abstractNumId w:val="73"/>
  </w:num>
  <w:num w:numId="62" w16cid:durableId="1865053101">
    <w:abstractNumId w:val="79"/>
  </w:num>
  <w:num w:numId="63" w16cid:durableId="445078615">
    <w:abstractNumId w:val="52"/>
  </w:num>
  <w:num w:numId="64" w16cid:durableId="1329290761">
    <w:abstractNumId w:val="47"/>
  </w:num>
  <w:num w:numId="65" w16cid:durableId="1128620470">
    <w:abstractNumId w:val="37"/>
  </w:num>
  <w:num w:numId="66" w16cid:durableId="2040816657">
    <w:abstractNumId w:val="41"/>
  </w:num>
  <w:num w:numId="67" w16cid:durableId="747534872">
    <w:abstractNumId w:val="75"/>
  </w:num>
  <w:num w:numId="68" w16cid:durableId="337343314">
    <w:abstractNumId w:val="64"/>
  </w:num>
  <w:num w:numId="69" w16cid:durableId="1484613886">
    <w:abstractNumId w:val="25"/>
  </w:num>
  <w:num w:numId="70" w16cid:durableId="2049138988">
    <w:abstractNumId w:val="5"/>
  </w:num>
  <w:num w:numId="71" w16cid:durableId="156699012">
    <w:abstractNumId w:val="6"/>
  </w:num>
  <w:num w:numId="72" w16cid:durableId="987517156">
    <w:abstractNumId w:val="56"/>
  </w:num>
  <w:num w:numId="73" w16cid:durableId="1710178806">
    <w:abstractNumId w:val="39"/>
  </w:num>
  <w:num w:numId="74" w16cid:durableId="1300502283">
    <w:abstractNumId w:val="38"/>
  </w:num>
  <w:num w:numId="75" w16cid:durableId="796484809">
    <w:abstractNumId w:val="46"/>
  </w:num>
  <w:num w:numId="76" w16cid:durableId="2031762265">
    <w:abstractNumId w:val="82"/>
  </w:num>
  <w:num w:numId="77" w16cid:durableId="1526334690">
    <w:abstractNumId w:val="20"/>
  </w:num>
  <w:num w:numId="78" w16cid:durableId="1092700907">
    <w:abstractNumId w:val="26"/>
  </w:num>
  <w:num w:numId="79" w16cid:durableId="1839734715">
    <w:abstractNumId w:val="62"/>
  </w:num>
  <w:num w:numId="80" w16cid:durableId="751969032">
    <w:abstractNumId w:val="30"/>
  </w:num>
  <w:num w:numId="81" w16cid:durableId="448403437">
    <w:abstractNumId w:val="23"/>
  </w:num>
  <w:num w:numId="82" w16cid:durableId="561016275">
    <w:abstractNumId w:val="21"/>
  </w:num>
  <w:num w:numId="83" w16cid:durableId="523909355">
    <w:abstractNumId w:val="57"/>
  </w:num>
  <w:num w:numId="84" w16cid:durableId="2006349708">
    <w:abstractNumId w:val="10"/>
  </w:num>
  <w:num w:numId="85" w16cid:durableId="1003781846">
    <w:abstractNumId w:val="28"/>
  </w:num>
  <w:num w:numId="86" w16cid:durableId="828520149">
    <w:abstractNumId w:val="76"/>
  </w:num>
  <w:num w:numId="87" w16cid:durableId="1036924294">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DF"/>
    <w:rsid w:val="00000439"/>
    <w:rsid w:val="00000C1E"/>
    <w:rsid w:val="00001017"/>
    <w:rsid w:val="000010CA"/>
    <w:rsid w:val="00001A29"/>
    <w:rsid w:val="00001AF9"/>
    <w:rsid w:val="00001BAB"/>
    <w:rsid w:val="000020A2"/>
    <w:rsid w:val="000020DC"/>
    <w:rsid w:val="000021B6"/>
    <w:rsid w:val="00002391"/>
    <w:rsid w:val="00003A12"/>
    <w:rsid w:val="00003AD4"/>
    <w:rsid w:val="00003FD8"/>
    <w:rsid w:val="000045D1"/>
    <w:rsid w:val="000048C0"/>
    <w:rsid w:val="0000495F"/>
    <w:rsid w:val="00005465"/>
    <w:rsid w:val="00005500"/>
    <w:rsid w:val="00005502"/>
    <w:rsid w:val="0000566F"/>
    <w:rsid w:val="0000574E"/>
    <w:rsid w:val="0000646D"/>
    <w:rsid w:val="00006936"/>
    <w:rsid w:val="00006B43"/>
    <w:rsid w:val="000073E9"/>
    <w:rsid w:val="00007503"/>
    <w:rsid w:val="00007AB4"/>
    <w:rsid w:val="00010AF9"/>
    <w:rsid w:val="00010E90"/>
    <w:rsid w:val="00010EAF"/>
    <w:rsid w:val="000119BC"/>
    <w:rsid w:val="000126CE"/>
    <w:rsid w:val="00012FCF"/>
    <w:rsid w:val="000133CF"/>
    <w:rsid w:val="000136B2"/>
    <w:rsid w:val="0001594E"/>
    <w:rsid w:val="00015E2D"/>
    <w:rsid w:val="0001638A"/>
    <w:rsid w:val="000165EC"/>
    <w:rsid w:val="00016AD3"/>
    <w:rsid w:val="00016FCB"/>
    <w:rsid w:val="000176DC"/>
    <w:rsid w:val="000211FC"/>
    <w:rsid w:val="00021453"/>
    <w:rsid w:val="00021637"/>
    <w:rsid w:val="00021B62"/>
    <w:rsid w:val="00021EEF"/>
    <w:rsid w:val="00022D1A"/>
    <w:rsid w:val="00023304"/>
    <w:rsid w:val="000233B9"/>
    <w:rsid w:val="00023C37"/>
    <w:rsid w:val="000242D9"/>
    <w:rsid w:val="0002430D"/>
    <w:rsid w:val="000246E0"/>
    <w:rsid w:val="00025016"/>
    <w:rsid w:val="00025496"/>
    <w:rsid w:val="0002597A"/>
    <w:rsid w:val="00025F75"/>
    <w:rsid w:val="0002607B"/>
    <w:rsid w:val="000264D1"/>
    <w:rsid w:val="00026825"/>
    <w:rsid w:val="00026B3A"/>
    <w:rsid w:val="00026D86"/>
    <w:rsid w:val="00026E6C"/>
    <w:rsid w:val="00027BD4"/>
    <w:rsid w:val="000305B5"/>
    <w:rsid w:val="000306E2"/>
    <w:rsid w:val="000336FF"/>
    <w:rsid w:val="000342F3"/>
    <w:rsid w:val="00034DCA"/>
    <w:rsid w:val="00034E2F"/>
    <w:rsid w:val="00035162"/>
    <w:rsid w:val="00035296"/>
    <w:rsid w:val="000355BE"/>
    <w:rsid w:val="000364AC"/>
    <w:rsid w:val="00037449"/>
    <w:rsid w:val="000375D8"/>
    <w:rsid w:val="00037A00"/>
    <w:rsid w:val="000413A4"/>
    <w:rsid w:val="000421BA"/>
    <w:rsid w:val="000428F6"/>
    <w:rsid w:val="00042FE2"/>
    <w:rsid w:val="000434D6"/>
    <w:rsid w:val="00043EFA"/>
    <w:rsid w:val="000441AA"/>
    <w:rsid w:val="00044696"/>
    <w:rsid w:val="00044BE0"/>
    <w:rsid w:val="000458BA"/>
    <w:rsid w:val="0004598E"/>
    <w:rsid w:val="000463E2"/>
    <w:rsid w:val="000467D7"/>
    <w:rsid w:val="00047193"/>
    <w:rsid w:val="00047F73"/>
    <w:rsid w:val="000500B6"/>
    <w:rsid w:val="0005057C"/>
    <w:rsid w:val="00050861"/>
    <w:rsid w:val="000509C9"/>
    <w:rsid w:val="00050D3E"/>
    <w:rsid w:val="00050FA5"/>
    <w:rsid w:val="00050FFC"/>
    <w:rsid w:val="000512D5"/>
    <w:rsid w:val="000512EC"/>
    <w:rsid w:val="00051E8C"/>
    <w:rsid w:val="00054F14"/>
    <w:rsid w:val="0005512A"/>
    <w:rsid w:val="00055177"/>
    <w:rsid w:val="0005550A"/>
    <w:rsid w:val="0005550E"/>
    <w:rsid w:val="00055889"/>
    <w:rsid w:val="00056182"/>
    <w:rsid w:val="0005626D"/>
    <w:rsid w:val="00056593"/>
    <w:rsid w:val="00057CEB"/>
    <w:rsid w:val="00057CF8"/>
    <w:rsid w:val="0006013C"/>
    <w:rsid w:val="00060C68"/>
    <w:rsid w:val="0006100F"/>
    <w:rsid w:val="00061283"/>
    <w:rsid w:val="000616F4"/>
    <w:rsid w:val="00062FB1"/>
    <w:rsid w:val="00063C66"/>
    <w:rsid w:val="00063C8E"/>
    <w:rsid w:val="00063DE1"/>
    <w:rsid w:val="00065212"/>
    <w:rsid w:val="00065B7B"/>
    <w:rsid w:val="00065CF7"/>
    <w:rsid w:val="000660A5"/>
    <w:rsid w:val="0006759E"/>
    <w:rsid w:val="00067A7C"/>
    <w:rsid w:val="00067FC4"/>
    <w:rsid w:val="00071ADA"/>
    <w:rsid w:val="00071D36"/>
    <w:rsid w:val="0007203D"/>
    <w:rsid w:val="0007236B"/>
    <w:rsid w:val="000726C8"/>
    <w:rsid w:val="00072C95"/>
    <w:rsid w:val="00073A12"/>
    <w:rsid w:val="00073D56"/>
    <w:rsid w:val="00073E8B"/>
    <w:rsid w:val="0007413F"/>
    <w:rsid w:val="00074E37"/>
    <w:rsid w:val="00074F2B"/>
    <w:rsid w:val="0007585D"/>
    <w:rsid w:val="00075B81"/>
    <w:rsid w:val="0007693F"/>
    <w:rsid w:val="00076C9F"/>
    <w:rsid w:val="00077161"/>
    <w:rsid w:val="00077E23"/>
    <w:rsid w:val="00080085"/>
    <w:rsid w:val="00080405"/>
    <w:rsid w:val="000805D1"/>
    <w:rsid w:val="00080AE0"/>
    <w:rsid w:val="00080BEC"/>
    <w:rsid w:val="00080D8D"/>
    <w:rsid w:val="00080F98"/>
    <w:rsid w:val="000818F6"/>
    <w:rsid w:val="00081C57"/>
    <w:rsid w:val="00082390"/>
    <w:rsid w:val="00082654"/>
    <w:rsid w:val="00082EE1"/>
    <w:rsid w:val="00083911"/>
    <w:rsid w:val="00083ADC"/>
    <w:rsid w:val="00083C14"/>
    <w:rsid w:val="000853F1"/>
    <w:rsid w:val="0008576D"/>
    <w:rsid w:val="000861C7"/>
    <w:rsid w:val="0008664C"/>
    <w:rsid w:val="00086A9E"/>
    <w:rsid w:val="000870B8"/>
    <w:rsid w:val="000871F7"/>
    <w:rsid w:val="000904DB"/>
    <w:rsid w:val="00090D05"/>
    <w:rsid w:val="00090E6D"/>
    <w:rsid w:val="00091D08"/>
    <w:rsid w:val="000921E4"/>
    <w:rsid w:val="00092795"/>
    <w:rsid w:val="00092B72"/>
    <w:rsid w:val="00092C3D"/>
    <w:rsid w:val="00093B0B"/>
    <w:rsid w:val="00094371"/>
    <w:rsid w:val="000948B7"/>
    <w:rsid w:val="00094F88"/>
    <w:rsid w:val="0009545F"/>
    <w:rsid w:val="00095AA1"/>
    <w:rsid w:val="00095C59"/>
    <w:rsid w:val="00095E5C"/>
    <w:rsid w:val="00096392"/>
    <w:rsid w:val="00097350"/>
    <w:rsid w:val="000A145D"/>
    <w:rsid w:val="000A202B"/>
    <w:rsid w:val="000A27B4"/>
    <w:rsid w:val="000A27D0"/>
    <w:rsid w:val="000A2871"/>
    <w:rsid w:val="000A3A4D"/>
    <w:rsid w:val="000A47E3"/>
    <w:rsid w:val="000A53C5"/>
    <w:rsid w:val="000A5C42"/>
    <w:rsid w:val="000A5C5B"/>
    <w:rsid w:val="000A5CD7"/>
    <w:rsid w:val="000A5D5C"/>
    <w:rsid w:val="000A60F1"/>
    <w:rsid w:val="000A66FE"/>
    <w:rsid w:val="000A7CE8"/>
    <w:rsid w:val="000A7D9C"/>
    <w:rsid w:val="000A7ED0"/>
    <w:rsid w:val="000B0067"/>
    <w:rsid w:val="000B0C94"/>
    <w:rsid w:val="000B10FB"/>
    <w:rsid w:val="000B1C6E"/>
    <w:rsid w:val="000B2FAD"/>
    <w:rsid w:val="000B3267"/>
    <w:rsid w:val="000B34D5"/>
    <w:rsid w:val="000B3DEA"/>
    <w:rsid w:val="000B4096"/>
    <w:rsid w:val="000B40E8"/>
    <w:rsid w:val="000B47AE"/>
    <w:rsid w:val="000B4A1F"/>
    <w:rsid w:val="000B4C27"/>
    <w:rsid w:val="000B5708"/>
    <w:rsid w:val="000B5907"/>
    <w:rsid w:val="000B5C8C"/>
    <w:rsid w:val="000B5F6B"/>
    <w:rsid w:val="000B610B"/>
    <w:rsid w:val="000B622D"/>
    <w:rsid w:val="000B6478"/>
    <w:rsid w:val="000B6562"/>
    <w:rsid w:val="000B6584"/>
    <w:rsid w:val="000B6CC0"/>
    <w:rsid w:val="000B794E"/>
    <w:rsid w:val="000B79EC"/>
    <w:rsid w:val="000B7AA9"/>
    <w:rsid w:val="000C00CA"/>
    <w:rsid w:val="000C013F"/>
    <w:rsid w:val="000C0D64"/>
    <w:rsid w:val="000C166D"/>
    <w:rsid w:val="000C170E"/>
    <w:rsid w:val="000C1754"/>
    <w:rsid w:val="000C1E5C"/>
    <w:rsid w:val="000C24F2"/>
    <w:rsid w:val="000C2D2F"/>
    <w:rsid w:val="000C2E31"/>
    <w:rsid w:val="000C3B79"/>
    <w:rsid w:val="000C3CF5"/>
    <w:rsid w:val="000C40B9"/>
    <w:rsid w:val="000C4518"/>
    <w:rsid w:val="000C454F"/>
    <w:rsid w:val="000C4A4D"/>
    <w:rsid w:val="000C518B"/>
    <w:rsid w:val="000C585A"/>
    <w:rsid w:val="000C588F"/>
    <w:rsid w:val="000C5B06"/>
    <w:rsid w:val="000C5F7A"/>
    <w:rsid w:val="000C64EE"/>
    <w:rsid w:val="000C6B75"/>
    <w:rsid w:val="000C7008"/>
    <w:rsid w:val="000C70F9"/>
    <w:rsid w:val="000C74B1"/>
    <w:rsid w:val="000C75A0"/>
    <w:rsid w:val="000C75E0"/>
    <w:rsid w:val="000C7828"/>
    <w:rsid w:val="000C7FE1"/>
    <w:rsid w:val="000D11A1"/>
    <w:rsid w:val="000D1525"/>
    <w:rsid w:val="000D17B2"/>
    <w:rsid w:val="000D1BEE"/>
    <w:rsid w:val="000D1EFC"/>
    <w:rsid w:val="000D3628"/>
    <w:rsid w:val="000D3638"/>
    <w:rsid w:val="000D45F0"/>
    <w:rsid w:val="000D4C59"/>
    <w:rsid w:val="000D55FD"/>
    <w:rsid w:val="000D5D1B"/>
    <w:rsid w:val="000D5E99"/>
    <w:rsid w:val="000D6085"/>
    <w:rsid w:val="000D651B"/>
    <w:rsid w:val="000D6C75"/>
    <w:rsid w:val="000D6F6E"/>
    <w:rsid w:val="000D71D0"/>
    <w:rsid w:val="000E0EA5"/>
    <w:rsid w:val="000E198D"/>
    <w:rsid w:val="000E1A75"/>
    <w:rsid w:val="000E21B7"/>
    <w:rsid w:val="000E21F5"/>
    <w:rsid w:val="000E225E"/>
    <w:rsid w:val="000E2F3E"/>
    <w:rsid w:val="000E3090"/>
    <w:rsid w:val="000E32AA"/>
    <w:rsid w:val="000E474A"/>
    <w:rsid w:val="000E495C"/>
    <w:rsid w:val="000E5B94"/>
    <w:rsid w:val="000E5EC9"/>
    <w:rsid w:val="000E5F36"/>
    <w:rsid w:val="000E6239"/>
    <w:rsid w:val="000E66A0"/>
    <w:rsid w:val="000E7088"/>
    <w:rsid w:val="000E791E"/>
    <w:rsid w:val="000E7BCB"/>
    <w:rsid w:val="000F03F6"/>
    <w:rsid w:val="000F062D"/>
    <w:rsid w:val="000F0A54"/>
    <w:rsid w:val="000F14B1"/>
    <w:rsid w:val="000F1897"/>
    <w:rsid w:val="000F2A49"/>
    <w:rsid w:val="000F2C3B"/>
    <w:rsid w:val="000F38B6"/>
    <w:rsid w:val="000F3AD3"/>
    <w:rsid w:val="000F50F0"/>
    <w:rsid w:val="000F5E0F"/>
    <w:rsid w:val="000F6FA2"/>
    <w:rsid w:val="000F6FB8"/>
    <w:rsid w:val="000F7495"/>
    <w:rsid w:val="000F7C5A"/>
    <w:rsid w:val="00101BD0"/>
    <w:rsid w:val="00101C19"/>
    <w:rsid w:val="00101FB1"/>
    <w:rsid w:val="00102E0C"/>
    <w:rsid w:val="0010328B"/>
    <w:rsid w:val="00103478"/>
    <w:rsid w:val="00103747"/>
    <w:rsid w:val="0010390C"/>
    <w:rsid w:val="0010417D"/>
    <w:rsid w:val="001052D3"/>
    <w:rsid w:val="00105320"/>
    <w:rsid w:val="0010574D"/>
    <w:rsid w:val="00105DA3"/>
    <w:rsid w:val="00105FFC"/>
    <w:rsid w:val="001063BB"/>
    <w:rsid w:val="00106646"/>
    <w:rsid w:val="001073DA"/>
    <w:rsid w:val="0010767C"/>
    <w:rsid w:val="001077AF"/>
    <w:rsid w:val="00107C88"/>
    <w:rsid w:val="001100F9"/>
    <w:rsid w:val="001108F7"/>
    <w:rsid w:val="00110D17"/>
    <w:rsid w:val="00110D5C"/>
    <w:rsid w:val="00110EBE"/>
    <w:rsid w:val="00111489"/>
    <w:rsid w:val="001115D4"/>
    <w:rsid w:val="00111678"/>
    <w:rsid w:val="0011229C"/>
    <w:rsid w:val="001124FC"/>
    <w:rsid w:val="00112974"/>
    <w:rsid w:val="0011297E"/>
    <w:rsid w:val="00113321"/>
    <w:rsid w:val="001136AA"/>
    <w:rsid w:val="00113A03"/>
    <w:rsid w:val="00113DC0"/>
    <w:rsid w:val="00113DE9"/>
    <w:rsid w:val="00114397"/>
    <w:rsid w:val="00114BDE"/>
    <w:rsid w:val="00115EFD"/>
    <w:rsid w:val="0011635A"/>
    <w:rsid w:val="0011698A"/>
    <w:rsid w:val="001169DC"/>
    <w:rsid w:val="00116EFD"/>
    <w:rsid w:val="0011707E"/>
    <w:rsid w:val="00117F55"/>
    <w:rsid w:val="00120906"/>
    <w:rsid w:val="00121CD7"/>
    <w:rsid w:val="00121F37"/>
    <w:rsid w:val="001220A8"/>
    <w:rsid w:val="001220C5"/>
    <w:rsid w:val="0012293E"/>
    <w:rsid w:val="00122DC5"/>
    <w:rsid w:val="00123F4C"/>
    <w:rsid w:val="00124216"/>
    <w:rsid w:val="00124266"/>
    <w:rsid w:val="0012440D"/>
    <w:rsid w:val="001247DD"/>
    <w:rsid w:val="00125743"/>
    <w:rsid w:val="001260D4"/>
    <w:rsid w:val="00126228"/>
    <w:rsid w:val="00126325"/>
    <w:rsid w:val="0012645F"/>
    <w:rsid w:val="00126505"/>
    <w:rsid w:val="00126586"/>
    <w:rsid w:val="00126A7B"/>
    <w:rsid w:val="00126AAD"/>
    <w:rsid w:val="00127386"/>
    <w:rsid w:val="001279FE"/>
    <w:rsid w:val="00130802"/>
    <w:rsid w:val="00131D25"/>
    <w:rsid w:val="00132096"/>
    <w:rsid w:val="001329ED"/>
    <w:rsid w:val="00132AE8"/>
    <w:rsid w:val="00133895"/>
    <w:rsid w:val="00133C37"/>
    <w:rsid w:val="0013468A"/>
    <w:rsid w:val="001352B3"/>
    <w:rsid w:val="0013558D"/>
    <w:rsid w:val="0013633A"/>
    <w:rsid w:val="00136BCD"/>
    <w:rsid w:val="001400A1"/>
    <w:rsid w:val="001400F2"/>
    <w:rsid w:val="001414C7"/>
    <w:rsid w:val="00141890"/>
    <w:rsid w:val="00141D99"/>
    <w:rsid w:val="0014240F"/>
    <w:rsid w:val="00142431"/>
    <w:rsid w:val="001428C6"/>
    <w:rsid w:val="001428E6"/>
    <w:rsid w:val="00142A13"/>
    <w:rsid w:val="00142F66"/>
    <w:rsid w:val="00144228"/>
    <w:rsid w:val="00145794"/>
    <w:rsid w:val="001458B9"/>
    <w:rsid w:val="001458ED"/>
    <w:rsid w:val="00145F6C"/>
    <w:rsid w:val="00146286"/>
    <w:rsid w:val="00147015"/>
    <w:rsid w:val="00147CCD"/>
    <w:rsid w:val="00150126"/>
    <w:rsid w:val="00150387"/>
    <w:rsid w:val="00150450"/>
    <w:rsid w:val="00150551"/>
    <w:rsid w:val="0015082A"/>
    <w:rsid w:val="00150C8E"/>
    <w:rsid w:val="0015111A"/>
    <w:rsid w:val="00151218"/>
    <w:rsid w:val="001513AD"/>
    <w:rsid w:val="0015187C"/>
    <w:rsid w:val="00152925"/>
    <w:rsid w:val="00152E67"/>
    <w:rsid w:val="0015381B"/>
    <w:rsid w:val="00153987"/>
    <w:rsid w:val="00153AD8"/>
    <w:rsid w:val="00154737"/>
    <w:rsid w:val="001547B6"/>
    <w:rsid w:val="00154DA2"/>
    <w:rsid w:val="00155275"/>
    <w:rsid w:val="00155390"/>
    <w:rsid w:val="00155875"/>
    <w:rsid w:val="00156C7F"/>
    <w:rsid w:val="00156E1D"/>
    <w:rsid w:val="001577C7"/>
    <w:rsid w:val="001579B7"/>
    <w:rsid w:val="00160005"/>
    <w:rsid w:val="001600FA"/>
    <w:rsid w:val="0016089D"/>
    <w:rsid w:val="00160991"/>
    <w:rsid w:val="00160A57"/>
    <w:rsid w:val="00160B82"/>
    <w:rsid w:val="00161511"/>
    <w:rsid w:val="00161B10"/>
    <w:rsid w:val="001627EF"/>
    <w:rsid w:val="00162A01"/>
    <w:rsid w:val="00162EC6"/>
    <w:rsid w:val="0016320F"/>
    <w:rsid w:val="0016354C"/>
    <w:rsid w:val="0016368C"/>
    <w:rsid w:val="00163BEF"/>
    <w:rsid w:val="00164AAC"/>
    <w:rsid w:val="00164B9F"/>
    <w:rsid w:val="00164DF1"/>
    <w:rsid w:val="00165948"/>
    <w:rsid w:val="00166297"/>
    <w:rsid w:val="00166AAA"/>
    <w:rsid w:val="0016722B"/>
    <w:rsid w:val="00167412"/>
    <w:rsid w:val="0016756F"/>
    <w:rsid w:val="00167CD7"/>
    <w:rsid w:val="00170695"/>
    <w:rsid w:val="00170C62"/>
    <w:rsid w:val="0017181A"/>
    <w:rsid w:val="00171F2A"/>
    <w:rsid w:val="00172180"/>
    <w:rsid w:val="001729BC"/>
    <w:rsid w:val="0017377B"/>
    <w:rsid w:val="00173ABB"/>
    <w:rsid w:val="00173C0A"/>
    <w:rsid w:val="00174295"/>
    <w:rsid w:val="001747A1"/>
    <w:rsid w:val="00174CCC"/>
    <w:rsid w:val="00174F20"/>
    <w:rsid w:val="001753AC"/>
    <w:rsid w:val="00175F68"/>
    <w:rsid w:val="00176D10"/>
    <w:rsid w:val="0017753D"/>
    <w:rsid w:val="00177DF5"/>
    <w:rsid w:val="00180F5A"/>
    <w:rsid w:val="00181302"/>
    <w:rsid w:val="001816F1"/>
    <w:rsid w:val="0018197C"/>
    <w:rsid w:val="001822D5"/>
    <w:rsid w:val="00182828"/>
    <w:rsid w:val="00184862"/>
    <w:rsid w:val="00184A0A"/>
    <w:rsid w:val="00184FB3"/>
    <w:rsid w:val="0018501C"/>
    <w:rsid w:val="001850DA"/>
    <w:rsid w:val="0018567C"/>
    <w:rsid w:val="00185852"/>
    <w:rsid w:val="001861DE"/>
    <w:rsid w:val="0018622D"/>
    <w:rsid w:val="001870A6"/>
    <w:rsid w:val="001871BF"/>
    <w:rsid w:val="00187276"/>
    <w:rsid w:val="001875E8"/>
    <w:rsid w:val="001901BF"/>
    <w:rsid w:val="0019030C"/>
    <w:rsid w:val="001909A0"/>
    <w:rsid w:val="00191092"/>
    <w:rsid w:val="0019113C"/>
    <w:rsid w:val="001916F0"/>
    <w:rsid w:val="00191DB1"/>
    <w:rsid w:val="00192298"/>
    <w:rsid w:val="0019261A"/>
    <w:rsid w:val="00192C85"/>
    <w:rsid w:val="001935AA"/>
    <w:rsid w:val="001940F4"/>
    <w:rsid w:val="001949CE"/>
    <w:rsid w:val="00194CDF"/>
    <w:rsid w:val="00195EF3"/>
    <w:rsid w:val="00196097"/>
    <w:rsid w:val="001962CB"/>
    <w:rsid w:val="001969B2"/>
    <w:rsid w:val="00197581"/>
    <w:rsid w:val="00197B09"/>
    <w:rsid w:val="001A014B"/>
    <w:rsid w:val="001A02E1"/>
    <w:rsid w:val="001A0893"/>
    <w:rsid w:val="001A0B4C"/>
    <w:rsid w:val="001A129D"/>
    <w:rsid w:val="001A12E0"/>
    <w:rsid w:val="001A1621"/>
    <w:rsid w:val="001A17B8"/>
    <w:rsid w:val="001A17E3"/>
    <w:rsid w:val="001A1F1F"/>
    <w:rsid w:val="001A202C"/>
    <w:rsid w:val="001A2EA1"/>
    <w:rsid w:val="001A2FF6"/>
    <w:rsid w:val="001A44EB"/>
    <w:rsid w:val="001A4717"/>
    <w:rsid w:val="001A4878"/>
    <w:rsid w:val="001A4880"/>
    <w:rsid w:val="001A4EB4"/>
    <w:rsid w:val="001A4FE6"/>
    <w:rsid w:val="001A554B"/>
    <w:rsid w:val="001A555D"/>
    <w:rsid w:val="001A5D17"/>
    <w:rsid w:val="001A6D9C"/>
    <w:rsid w:val="001A6DFF"/>
    <w:rsid w:val="001A76FC"/>
    <w:rsid w:val="001B0346"/>
    <w:rsid w:val="001B2BAB"/>
    <w:rsid w:val="001B2F0E"/>
    <w:rsid w:val="001B3A08"/>
    <w:rsid w:val="001B3AAD"/>
    <w:rsid w:val="001B4248"/>
    <w:rsid w:val="001B48C1"/>
    <w:rsid w:val="001B4E1C"/>
    <w:rsid w:val="001B52DC"/>
    <w:rsid w:val="001B52E2"/>
    <w:rsid w:val="001B537D"/>
    <w:rsid w:val="001B57DC"/>
    <w:rsid w:val="001B57DD"/>
    <w:rsid w:val="001B5D9E"/>
    <w:rsid w:val="001B610D"/>
    <w:rsid w:val="001B61F6"/>
    <w:rsid w:val="001B640B"/>
    <w:rsid w:val="001B7797"/>
    <w:rsid w:val="001C0223"/>
    <w:rsid w:val="001C0F62"/>
    <w:rsid w:val="001C14C4"/>
    <w:rsid w:val="001C1BB6"/>
    <w:rsid w:val="001C2EFD"/>
    <w:rsid w:val="001C47C0"/>
    <w:rsid w:val="001C493B"/>
    <w:rsid w:val="001C5125"/>
    <w:rsid w:val="001C5A30"/>
    <w:rsid w:val="001C5D2E"/>
    <w:rsid w:val="001C6C10"/>
    <w:rsid w:val="001C6F82"/>
    <w:rsid w:val="001C76D7"/>
    <w:rsid w:val="001C7887"/>
    <w:rsid w:val="001C7907"/>
    <w:rsid w:val="001D036B"/>
    <w:rsid w:val="001D0525"/>
    <w:rsid w:val="001D09E7"/>
    <w:rsid w:val="001D0C7A"/>
    <w:rsid w:val="001D11B3"/>
    <w:rsid w:val="001D14D9"/>
    <w:rsid w:val="001D162E"/>
    <w:rsid w:val="001D1888"/>
    <w:rsid w:val="001D215A"/>
    <w:rsid w:val="001D2385"/>
    <w:rsid w:val="001D4BE5"/>
    <w:rsid w:val="001D5BB1"/>
    <w:rsid w:val="001D6FF5"/>
    <w:rsid w:val="001D753C"/>
    <w:rsid w:val="001D7718"/>
    <w:rsid w:val="001D77CB"/>
    <w:rsid w:val="001D7890"/>
    <w:rsid w:val="001D7F8B"/>
    <w:rsid w:val="001E016E"/>
    <w:rsid w:val="001E0997"/>
    <w:rsid w:val="001E0D1D"/>
    <w:rsid w:val="001E129A"/>
    <w:rsid w:val="001E1B8C"/>
    <w:rsid w:val="001E2091"/>
    <w:rsid w:val="001E2E09"/>
    <w:rsid w:val="001E30E9"/>
    <w:rsid w:val="001E38EC"/>
    <w:rsid w:val="001E3C4B"/>
    <w:rsid w:val="001E4931"/>
    <w:rsid w:val="001E4B8B"/>
    <w:rsid w:val="001E5A4A"/>
    <w:rsid w:val="001E6C7B"/>
    <w:rsid w:val="001E6E5A"/>
    <w:rsid w:val="001E7779"/>
    <w:rsid w:val="001E7993"/>
    <w:rsid w:val="001E7B10"/>
    <w:rsid w:val="001E7D1E"/>
    <w:rsid w:val="001F07CE"/>
    <w:rsid w:val="001F0E5A"/>
    <w:rsid w:val="001F0EE9"/>
    <w:rsid w:val="001F2214"/>
    <w:rsid w:val="001F2F15"/>
    <w:rsid w:val="001F335C"/>
    <w:rsid w:val="001F3407"/>
    <w:rsid w:val="001F3A93"/>
    <w:rsid w:val="001F3B42"/>
    <w:rsid w:val="001F3EB6"/>
    <w:rsid w:val="001F3F43"/>
    <w:rsid w:val="001F46B9"/>
    <w:rsid w:val="001F64AC"/>
    <w:rsid w:val="001F70B1"/>
    <w:rsid w:val="001F7499"/>
    <w:rsid w:val="001F74EC"/>
    <w:rsid w:val="001F79DA"/>
    <w:rsid w:val="001F7D0E"/>
    <w:rsid w:val="001F7DAD"/>
    <w:rsid w:val="0020088F"/>
    <w:rsid w:val="002008DA"/>
    <w:rsid w:val="00201048"/>
    <w:rsid w:val="002016A9"/>
    <w:rsid w:val="00201ED4"/>
    <w:rsid w:val="00201FB8"/>
    <w:rsid w:val="0020203D"/>
    <w:rsid w:val="00202132"/>
    <w:rsid w:val="0020270C"/>
    <w:rsid w:val="00202812"/>
    <w:rsid w:val="00203364"/>
    <w:rsid w:val="00203A86"/>
    <w:rsid w:val="00204591"/>
    <w:rsid w:val="002047B5"/>
    <w:rsid w:val="00204FDD"/>
    <w:rsid w:val="00205512"/>
    <w:rsid w:val="00205580"/>
    <w:rsid w:val="00205DC5"/>
    <w:rsid w:val="00205EEF"/>
    <w:rsid w:val="002062A6"/>
    <w:rsid w:val="0020707E"/>
    <w:rsid w:val="00207136"/>
    <w:rsid w:val="0020793C"/>
    <w:rsid w:val="00207AD1"/>
    <w:rsid w:val="00207C5C"/>
    <w:rsid w:val="00210366"/>
    <w:rsid w:val="002107A3"/>
    <w:rsid w:val="00211B87"/>
    <w:rsid w:val="00211E39"/>
    <w:rsid w:val="00211F2A"/>
    <w:rsid w:val="00212C5E"/>
    <w:rsid w:val="00213240"/>
    <w:rsid w:val="002136A4"/>
    <w:rsid w:val="00214171"/>
    <w:rsid w:val="00214242"/>
    <w:rsid w:val="00214AA6"/>
    <w:rsid w:val="00214B1F"/>
    <w:rsid w:val="0021508B"/>
    <w:rsid w:val="002154A8"/>
    <w:rsid w:val="00217135"/>
    <w:rsid w:val="00217ADB"/>
    <w:rsid w:val="00217B7E"/>
    <w:rsid w:val="002209A6"/>
    <w:rsid w:val="00220B98"/>
    <w:rsid w:val="00220F89"/>
    <w:rsid w:val="002217EA"/>
    <w:rsid w:val="00221978"/>
    <w:rsid w:val="00221BC6"/>
    <w:rsid w:val="0022247B"/>
    <w:rsid w:val="00223559"/>
    <w:rsid w:val="002239DD"/>
    <w:rsid w:val="00223C1A"/>
    <w:rsid w:val="00223DE2"/>
    <w:rsid w:val="002244B9"/>
    <w:rsid w:val="002246BB"/>
    <w:rsid w:val="00224A28"/>
    <w:rsid w:val="0022509A"/>
    <w:rsid w:val="00225586"/>
    <w:rsid w:val="00225BFA"/>
    <w:rsid w:val="00226E69"/>
    <w:rsid w:val="00226FC0"/>
    <w:rsid w:val="00227104"/>
    <w:rsid w:val="002272CE"/>
    <w:rsid w:val="00227CC6"/>
    <w:rsid w:val="0023035A"/>
    <w:rsid w:val="0023052A"/>
    <w:rsid w:val="00230A6D"/>
    <w:rsid w:val="00230EE8"/>
    <w:rsid w:val="00231403"/>
    <w:rsid w:val="00231E47"/>
    <w:rsid w:val="00233299"/>
    <w:rsid w:val="00233A8C"/>
    <w:rsid w:val="00233AB5"/>
    <w:rsid w:val="00233BAC"/>
    <w:rsid w:val="00233E93"/>
    <w:rsid w:val="00234131"/>
    <w:rsid w:val="00234498"/>
    <w:rsid w:val="00234970"/>
    <w:rsid w:val="00234D6F"/>
    <w:rsid w:val="00234EED"/>
    <w:rsid w:val="0023588C"/>
    <w:rsid w:val="00235AF5"/>
    <w:rsid w:val="00235CFC"/>
    <w:rsid w:val="00236BD7"/>
    <w:rsid w:val="00236E85"/>
    <w:rsid w:val="00236ECC"/>
    <w:rsid w:val="0023782D"/>
    <w:rsid w:val="002401A1"/>
    <w:rsid w:val="00240A94"/>
    <w:rsid w:val="00240D04"/>
    <w:rsid w:val="00240D89"/>
    <w:rsid w:val="00241251"/>
    <w:rsid w:val="00241A64"/>
    <w:rsid w:val="00241B64"/>
    <w:rsid w:val="002425F2"/>
    <w:rsid w:val="00243204"/>
    <w:rsid w:val="00243A2E"/>
    <w:rsid w:val="00243EEA"/>
    <w:rsid w:val="0024406D"/>
    <w:rsid w:val="002442EA"/>
    <w:rsid w:val="002443F5"/>
    <w:rsid w:val="0024527C"/>
    <w:rsid w:val="00245775"/>
    <w:rsid w:val="00245F5B"/>
    <w:rsid w:val="002462FA"/>
    <w:rsid w:val="00246708"/>
    <w:rsid w:val="00246E23"/>
    <w:rsid w:val="002471FA"/>
    <w:rsid w:val="0024721C"/>
    <w:rsid w:val="002501CA"/>
    <w:rsid w:val="00250C89"/>
    <w:rsid w:val="00251456"/>
    <w:rsid w:val="002517C9"/>
    <w:rsid w:val="0025193D"/>
    <w:rsid w:val="00252F9D"/>
    <w:rsid w:val="00253635"/>
    <w:rsid w:val="00253789"/>
    <w:rsid w:val="00254CE0"/>
    <w:rsid w:val="00254E15"/>
    <w:rsid w:val="00255769"/>
    <w:rsid w:val="00255AB3"/>
    <w:rsid w:val="00255B1B"/>
    <w:rsid w:val="00256956"/>
    <w:rsid w:val="00256A42"/>
    <w:rsid w:val="002576EB"/>
    <w:rsid w:val="002579D4"/>
    <w:rsid w:val="002579EC"/>
    <w:rsid w:val="00257A6C"/>
    <w:rsid w:val="00257B3E"/>
    <w:rsid w:val="00257CE7"/>
    <w:rsid w:val="002600C4"/>
    <w:rsid w:val="002605BA"/>
    <w:rsid w:val="0026073F"/>
    <w:rsid w:val="00260D32"/>
    <w:rsid w:val="00260F84"/>
    <w:rsid w:val="002612D3"/>
    <w:rsid w:val="00261996"/>
    <w:rsid w:val="00262955"/>
    <w:rsid w:val="00262E56"/>
    <w:rsid w:val="00263146"/>
    <w:rsid w:val="0026374C"/>
    <w:rsid w:val="002637C2"/>
    <w:rsid w:val="00264151"/>
    <w:rsid w:val="002641D5"/>
    <w:rsid w:val="002643E6"/>
    <w:rsid w:val="00264842"/>
    <w:rsid w:val="00264B13"/>
    <w:rsid w:val="00264CF0"/>
    <w:rsid w:val="0026555F"/>
    <w:rsid w:val="0026571C"/>
    <w:rsid w:val="00265BAA"/>
    <w:rsid w:val="002663B1"/>
    <w:rsid w:val="00266B7B"/>
    <w:rsid w:val="00266D9C"/>
    <w:rsid w:val="00267744"/>
    <w:rsid w:val="00267A6C"/>
    <w:rsid w:val="0027061C"/>
    <w:rsid w:val="002706C3"/>
    <w:rsid w:val="00270837"/>
    <w:rsid w:val="002708FB"/>
    <w:rsid w:val="00270B0F"/>
    <w:rsid w:val="00270CD6"/>
    <w:rsid w:val="002712FA"/>
    <w:rsid w:val="00272655"/>
    <w:rsid w:val="0027363A"/>
    <w:rsid w:val="002736DB"/>
    <w:rsid w:val="00273A71"/>
    <w:rsid w:val="002742C4"/>
    <w:rsid w:val="00274429"/>
    <w:rsid w:val="002748FE"/>
    <w:rsid w:val="00274DCF"/>
    <w:rsid w:val="00274E83"/>
    <w:rsid w:val="002751B5"/>
    <w:rsid w:val="00275A8D"/>
    <w:rsid w:val="00275D91"/>
    <w:rsid w:val="00275DBA"/>
    <w:rsid w:val="00275F2B"/>
    <w:rsid w:val="00277221"/>
    <w:rsid w:val="0027763E"/>
    <w:rsid w:val="00280135"/>
    <w:rsid w:val="002801F3"/>
    <w:rsid w:val="00280616"/>
    <w:rsid w:val="00281E6D"/>
    <w:rsid w:val="002825E2"/>
    <w:rsid w:val="00282CD5"/>
    <w:rsid w:val="00282EEE"/>
    <w:rsid w:val="00283B7F"/>
    <w:rsid w:val="00284843"/>
    <w:rsid w:val="00285068"/>
    <w:rsid w:val="0028514E"/>
    <w:rsid w:val="00285248"/>
    <w:rsid w:val="00285F41"/>
    <w:rsid w:val="00286738"/>
    <w:rsid w:val="0028691A"/>
    <w:rsid w:val="00286FAF"/>
    <w:rsid w:val="00287D09"/>
    <w:rsid w:val="002900AD"/>
    <w:rsid w:val="0029058B"/>
    <w:rsid w:val="00290AC6"/>
    <w:rsid w:val="0029100E"/>
    <w:rsid w:val="0029123C"/>
    <w:rsid w:val="0029125E"/>
    <w:rsid w:val="00291894"/>
    <w:rsid w:val="00291A25"/>
    <w:rsid w:val="00292046"/>
    <w:rsid w:val="00292606"/>
    <w:rsid w:val="00292645"/>
    <w:rsid w:val="00293048"/>
    <w:rsid w:val="002945E7"/>
    <w:rsid w:val="002946A5"/>
    <w:rsid w:val="0029477A"/>
    <w:rsid w:val="00294991"/>
    <w:rsid w:val="0029524F"/>
    <w:rsid w:val="002954B6"/>
    <w:rsid w:val="00295A64"/>
    <w:rsid w:val="00295C9E"/>
    <w:rsid w:val="0029603E"/>
    <w:rsid w:val="002973E6"/>
    <w:rsid w:val="00297C2C"/>
    <w:rsid w:val="002A0858"/>
    <w:rsid w:val="002A0A9A"/>
    <w:rsid w:val="002A25EF"/>
    <w:rsid w:val="002A3A3A"/>
    <w:rsid w:val="002A3C15"/>
    <w:rsid w:val="002A40C1"/>
    <w:rsid w:val="002A48CF"/>
    <w:rsid w:val="002A4EC3"/>
    <w:rsid w:val="002A588A"/>
    <w:rsid w:val="002A6059"/>
    <w:rsid w:val="002A7832"/>
    <w:rsid w:val="002A7943"/>
    <w:rsid w:val="002B017E"/>
    <w:rsid w:val="002B1F19"/>
    <w:rsid w:val="002B2544"/>
    <w:rsid w:val="002B267F"/>
    <w:rsid w:val="002B2857"/>
    <w:rsid w:val="002B453B"/>
    <w:rsid w:val="002B4D27"/>
    <w:rsid w:val="002B5101"/>
    <w:rsid w:val="002B5407"/>
    <w:rsid w:val="002B56E5"/>
    <w:rsid w:val="002B5D19"/>
    <w:rsid w:val="002B5DB5"/>
    <w:rsid w:val="002B7374"/>
    <w:rsid w:val="002B7AB7"/>
    <w:rsid w:val="002B7BED"/>
    <w:rsid w:val="002C00B0"/>
    <w:rsid w:val="002C03A7"/>
    <w:rsid w:val="002C0663"/>
    <w:rsid w:val="002C0D6A"/>
    <w:rsid w:val="002C1326"/>
    <w:rsid w:val="002C27C6"/>
    <w:rsid w:val="002C2D96"/>
    <w:rsid w:val="002C2EBA"/>
    <w:rsid w:val="002C3C56"/>
    <w:rsid w:val="002C4830"/>
    <w:rsid w:val="002C4881"/>
    <w:rsid w:val="002C4D68"/>
    <w:rsid w:val="002C5118"/>
    <w:rsid w:val="002C5382"/>
    <w:rsid w:val="002C549C"/>
    <w:rsid w:val="002C5560"/>
    <w:rsid w:val="002C59F0"/>
    <w:rsid w:val="002C6423"/>
    <w:rsid w:val="002C6F0E"/>
    <w:rsid w:val="002C73FB"/>
    <w:rsid w:val="002C77EF"/>
    <w:rsid w:val="002C7AA6"/>
    <w:rsid w:val="002D0689"/>
    <w:rsid w:val="002D0963"/>
    <w:rsid w:val="002D09DF"/>
    <w:rsid w:val="002D11B5"/>
    <w:rsid w:val="002D1D57"/>
    <w:rsid w:val="002D1D72"/>
    <w:rsid w:val="002D2384"/>
    <w:rsid w:val="002D27A1"/>
    <w:rsid w:val="002D2A4B"/>
    <w:rsid w:val="002D2DD7"/>
    <w:rsid w:val="002D2E2E"/>
    <w:rsid w:val="002D362F"/>
    <w:rsid w:val="002D473B"/>
    <w:rsid w:val="002D4973"/>
    <w:rsid w:val="002D4A91"/>
    <w:rsid w:val="002D4BCD"/>
    <w:rsid w:val="002D5680"/>
    <w:rsid w:val="002D5B1D"/>
    <w:rsid w:val="002D5CF1"/>
    <w:rsid w:val="002D689F"/>
    <w:rsid w:val="002D6E67"/>
    <w:rsid w:val="002D73A6"/>
    <w:rsid w:val="002D786B"/>
    <w:rsid w:val="002D7E19"/>
    <w:rsid w:val="002E032E"/>
    <w:rsid w:val="002E0D5C"/>
    <w:rsid w:val="002E0F36"/>
    <w:rsid w:val="002E10AF"/>
    <w:rsid w:val="002E11A2"/>
    <w:rsid w:val="002E26B2"/>
    <w:rsid w:val="002E26F8"/>
    <w:rsid w:val="002E276E"/>
    <w:rsid w:val="002E2A4A"/>
    <w:rsid w:val="002E38AE"/>
    <w:rsid w:val="002E3E88"/>
    <w:rsid w:val="002E42DE"/>
    <w:rsid w:val="002E48F5"/>
    <w:rsid w:val="002E4A63"/>
    <w:rsid w:val="002E50CA"/>
    <w:rsid w:val="002E5533"/>
    <w:rsid w:val="002E5581"/>
    <w:rsid w:val="002E55B5"/>
    <w:rsid w:val="002E56A1"/>
    <w:rsid w:val="002E5B4A"/>
    <w:rsid w:val="002E7995"/>
    <w:rsid w:val="002E7C34"/>
    <w:rsid w:val="002E7FA3"/>
    <w:rsid w:val="002F0557"/>
    <w:rsid w:val="002F0CA3"/>
    <w:rsid w:val="002F0DFE"/>
    <w:rsid w:val="002F1660"/>
    <w:rsid w:val="002F1C9E"/>
    <w:rsid w:val="002F1FFA"/>
    <w:rsid w:val="002F200E"/>
    <w:rsid w:val="002F2D03"/>
    <w:rsid w:val="002F2FB2"/>
    <w:rsid w:val="002F30C8"/>
    <w:rsid w:val="002F34BE"/>
    <w:rsid w:val="002F36BD"/>
    <w:rsid w:val="002F3A83"/>
    <w:rsid w:val="002F3E63"/>
    <w:rsid w:val="002F421C"/>
    <w:rsid w:val="002F4347"/>
    <w:rsid w:val="002F4A27"/>
    <w:rsid w:val="002F4A2C"/>
    <w:rsid w:val="002F55C6"/>
    <w:rsid w:val="002F61F4"/>
    <w:rsid w:val="002F6898"/>
    <w:rsid w:val="002F6A3D"/>
    <w:rsid w:val="002F6CC3"/>
    <w:rsid w:val="002F6D13"/>
    <w:rsid w:val="002F70E0"/>
    <w:rsid w:val="002F785B"/>
    <w:rsid w:val="002F79D2"/>
    <w:rsid w:val="002F7BE8"/>
    <w:rsid w:val="002FB381"/>
    <w:rsid w:val="0030018B"/>
    <w:rsid w:val="00300DDD"/>
    <w:rsid w:val="00301150"/>
    <w:rsid w:val="003019FC"/>
    <w:rsid w:val="00301CD6"/>
    <w:rsid w:val="0030319A"/>
    <w:rsid w:val="003034C7"/>
    <w:rsid w:val="0030362E"/>
    <w:rsid w:val="003036E9"/>
    <w:rsid w:val="003038EA"/>
    <w:rsid w:val="0030397B"/>
    <w:rsid w:val="00303D22"/>
    <w:rsid w:val="00303F95"/>
    <w:rsid w:val="0030470E"/>
    <w:rsid w:val="00304863"/>
    <w:rsid w:val="003048A3"/>
    <w:rsid w:val="00304953"/>
    <w:rsid w:val="003049AC"/>
    <w:rsid w:val="00304B0E"/>
    <w:rsid w:val="00305B2B"/>
    <w:rsid w:val="00305CB9"/>
    <w:rsid w:val="0030615F"/>
    <w:rsid w:val="00306B9B"/>
    <w:rsid w:val="0030782A"/>
    <w:rsid w:val="0030DEF6"/>
    <w:rsid w:val="00310079"/>
    <w:rsid w:val="003100DD"/>
    <w:rsid w:val="003107E7"/>
    <w:rsid w:val="00310878"/>
    <w:rsid w:val="00310C4A"/>
    <w:rsid w:val="00310F85"/>
    <w:rsid w:val="0031118E"/>
    <w:rsid w:val="003118A0"/>
    <w:rsid w:val="00311BAD"/>
    <w:rsid w:val="00311F4D"/>
    <w:rsid w:val="0031292D"/>
    <w:rsid w:val="003129AC"/>
    <w:rsid w:val="00312A26"/>
    <w:rsid w:val="00312C6F"/>
    <w:rsid w:val="00313006"/>
    <w:rsid w:val="00313215"/>
    <w:rsid w:val="0031479C"/>
    <w:rsid w:val="00315815"/>
    <w:rsid w:val="003160FA"/>
    <w:rsid w:val="003163C3"/>
    <w:rsid w:val="003167E3"/>
    <w:rsid w:val="0031681B"/>
    <w:rsid w:val="00316DE6"/>
    <w:rsid w:val="00320052"/>
    <w:rsid w:val="003206F7"/>
    <w:rsid w:val="00320BA9"/>
    <w:rsid w:val="00320C33"/>
    <w:rsid w:val="00320E7A"/>
    <w:rsid w:val="00321386"/>
    <w:rsid w:val="00322003"/>
    <w:rsid w:val="003221BB"/>
    <w:rsid w:val="0032225C"/>
    <w:rsid w:val="00322467"/>
    <w:rsid w:val="00323DE7"/>
    <w:rsid w:val="003244FA"/>
    <w:rsid w:val="00324D89"/>
    <w:rsid w:val="003257AC"/>
    <w:rsid w:val="0032593D"/>
    <w:rsid w:val="00326170"/>
    <w:rsid w:val="0032639E"/>
    <w:rsid w:val="003267C1"/>
    <w:rsid w:val="003269A0"/>
    <w:rsid w:val="00326EF0"/>
    <w:rsid w:val="00326F9D"/>
    <w:rsid w:val="0032714A"/>
    <w:rsid w:val="003274B8"/>
    <w:rsid w:val="00327633"/>
    <w:rsid w:val="00327653"/>
    <w:rsid w:val="003276B8"/>
    <w:rsid w:val="00327C78"/>
    <w:rsid w:val="00330FD9"/>
    <w:rsid w:val="003310BC"/>
    <w:rsid w:val="003315AE"/>
    <w:rsid w:val="003319CC"/>
    <w:rsid w:val="00331F33"/>
    <w:rsid w:val="00332C88"/>
    <w:rsid w:val="00333610"/>
    <w:rsid w:val="00333D20"/>
    <w:rsid w:val="00333EB8"/>
    <w:rsid w:val="00334306"/>
    <w:rsid w:val="003344A4"/>
    <w:rsid w:val="003348CE"/>
    <w:rsid w:val="0033572B"/>
    <w:rsid w:val="00335AB8"/>
    <w:rsid w:val="00335FA8"/>
    <w:rsid w:val="00336618"/>
    <w:rsid w:val="0033693A"/>
    <w:rsid w:val="00336C7D"/>
    <w:rsid w:val="003377C6"/>
    <w:rsid w:val="00337FD0"/>
    <w:rsid w:val="00340E9B"/>
    <w:rsid w:val="00341FE5"/>
    <w:rsid w:val="00342276"/>
    <w:rsid w:val="003425AC"/>
    <w:rsid w:val="00342879"/>
    <w:rsid w:val="003428E4"/>
    <w:rsid w:val="00343122"/>
    <w:rsid w:val="003433D7"/>
    <w:rsid w:val="00343577"/>
    <w:rsid w:val="00343A1C"/>
    <w:rsid w:val="003445A0"/>
    <w:rsid w:val="003447A1"/>
    <w:rsid w:val="003450A1"/>
    <w:rsid w:val="003453A4"/>
    <w:rsid w:val="0034550C"/>
    <w:rsid w:val="003456ED"/>
    <w:rsid w:val="003457C1"/>
    <w:rsid w:val="003466E6"/>
    <w:rsid w:val="00346783"/>
    <w:rsid w:val="0034734F"/>
    <w:rsid w:val="00347B34"/>
    <w:rsid w:val="00350162"/>
    <w:rsid w:val="00350D9F"/>
    <w:rsid w:val="00350EF2"/>
    <w:rsid w:val="00350F31"/>
    <w:rsid w:val="0035127C"/>
    <w:rsid w:val="003512FC"/>
    <w:rsid w:val="00351327"/>
    <w:rsid w:val="00352457"/>
    <w:rsid w:val="00352D52"/>
    <w:rsid w:val="00352E82"/>
    <w:rsid w:val="00353D47"/>
    <w:rsid w:val="00354D76"/>
    <w:rsid w:val="003550AA"/>
    <w:rsid w:val="00355372"/>
    <w:rsid w:val="00355875"/>
    <w:rsid w:val="00355A46"/>
    <w:rsid w:val="0035614C"/>
    <w:rsid w:val="0035753F"/>
    <w:rsid w:val="003603AF"/>
    <w:rsid w:val="00360CC2"/>
    <w:rsid w:val="003611F5"/>
    <w:rsid w:val="003612F4"/>
    <w:rsid w:val="003613E7"/>
    <w:rsid w:val="00361E9F"/>
    <w:rsid w:val="00361FB0"/>
    <w:rsid w:val="00362655"/>
    <w:rsid w:val="00362A72"/>
    <w:rsid w:val="003630A8"/>
    <w:rsid w:val="00363D25"/>
    <w:rsid w:val="00363E22"/>
    <w:rsid w:val="00363EB1"/>
    <w:rsid w:val="0036460F"/>
    <w:rsid w:val="00364AF8"/>
    <w:rsid w:val="00364D26"/>
    <w:rsid w:val="00365001"/>
    <w:rsid w:val="003658FD"/>
    <w:rsid w:val="003659CF"/>
    <w:rsid w:val="00365DAB"/>
    <w:rsid w:val="00366367"/>
    <w:rsid w:val="00366388"/>
    <w:rsid w:val="00367194"/>
    <w:rsid w:val="0036756A"/>
    <w:rsid w:val="00367925"/>
    <w:rsid w:val="00370DB9"/>
    <w:rsid w:val="003712FE"/>
    <w:rsid w:val="003716BA"/>
    <w:rsid w:val="00371B07"/>
    <w:rsid w:val="003721CB"/>
    <w:rsid w:val="0037236F"/>
    <w:rsid w:val="0037333B"/>
    <w:rsid w:val="00373528"/>
    <w:rsid w:val="00373B80"/>
    <w:rsid w:val="00373CD9"/>
    <w:rsid w:val="00373E5B"/>
    <w:rsid w:val="00374986"/>
    <w:rsid w:val="003750F0"/>
    <w:rsid w:val="00375B3A"/>
    <w:rsid w:val="00375C6B"/>
    <w:rsid w:val="003766FC"/>
    <w:rsid w:val="00376701"/>
    <w:rsid w:val="0037686E"/>
    <w:rsid w:val="0037736A"/>
    <w:rsid w:val="00377827"/>
    <w:rsid w:val="003801DE"/>
    <w:rsid w:val="00380722"/>
    <w:rsid w:val="00380749"/>
    <w:rsid w:val="00380756"/>
    <w:rsid w:val="00380943"/>
    <w:rsid w:val="00381276"/>
    <w:rsid w:val="003819B5"/>
    <w:rsid w:val="00381D52"/>
    <w:rsid w:val="003823FF"/>
    <w:rsid w:val="00382769"/>
    <w:rsid w:val="00382FF0"/>
    <w:rsid w:val="0038363C"/>
    <w:rsid w:val="003837F6"/>
    <w:rsid w:val="00384E4D"/>
    <w:rsid w:val="00384F48"/>
    <w:rsid w:val="00385383"/>
    <w:rsid w:val="0038547D"/>
    <w:rsid w:val="00386355"/>
    <w:rsid w:val="0038636D"/>
    <w:rsid w:val="00386DA0"/>
    <w:rsid w:val="00386EF9"/>
    <w:rsid w:val="00387393"/>
    <w:rsid w:val="003874B0"/>
    <w:rsid w:val="00387840"/>
    <w:rsid w:val="00387B81"/>
    <w:rsid w:val="003901BD"/>
    <w:rsid w:val="00390E02"/>
    <w:rsid w:val="00391F7D"/>
    <w:rsid w:val="003922B8"/>
    <w:rsid w:val="003926C8"/>
    <w:rsid w:val="00392B45"/>
    <w:rsid w:val="003933A6"/>
    <w:rsid w:val="00393B63"/>
    <w:rsid w:val="00393C74"/>
    <w:rsid w:val="00393DD2"/>
    <w:rsid w:val="00393EE9"/>
    <w:rsid w:val="00394001"/>
    <w:rsid w:val="00395727"/>
    <w:rsid w:val="003957A5"/>
    <w:rsid w:val="003961C7"/>
    <w:rsid w:val="00397E8A"/>
    <w:rsid w:val="003A09CB"/>
    <w:rsid w:val="003A11FC"/>
    <w:rsid w:val="003A2370"/>
    <w:rsid w:val="003A26DA"/>
    <w:rsid w:val="003A2C59"/>
    <w:rsid w:val="003A2E19"/>
    <w:rsid w:val="003A3925"/>
    <w:rsid w:val="003A4A07"/>
    <w:rsid w:val="003A5D2A"/>
    <w:rsid w:val="003A5F2F"/>
    <w:rsid w:val="003A65EB"/>
    <w:rsid w:val="003A66B8"/>
    <w:rsid w:val="003A68B8"/>
    <w:rsid w:val="003A6B87"/>
    <w:rsid w:val="003A6CF5"/>
    <w:rsid w:val="003A7468"/>
    <w:rsid w:val="003A7733"/>
    <w:rsid w:val="003B0020"/>
    <w:rsid w:val="003B0935"/>
    <w:rsid w:val="003B1ACC"/>
    <w:rsid w:val="003B29DC"/>
    <w:rsid w:val="003B32B5"/>
    <w:rsid w:val="003B32EB"/>
    <w:rsid w:val="003B35C2"/>
    <w:rsid w:val="003B392E"/>
    <w:rsid w:val="003B4FF9"/>
    <w:rsid w:val="003B550B"/>
    <w:rsid w:val="003B55AC"/>
    <w:rsid w:val="003B5DFD"/>
    <w:rsid w:val="003B606F"/>
    <w:rsid w:val="003B6179"/>
    <w:rsid w:val="003B6363"/>
    <w:rsid w:val="003B6471"/>
    <w:rsid w:val="003B7CA2"/>
    <w:rsid w:val="003B7CCB"/>
    <w:rsid w:val="003C018C"/>
    <w:rsid w:val="003C0379"/>
    <w:rsid w:val="003C1241"/>
    <w:rsid w:val="003C1916"/>
    <w:rsid w:val="003C1A75"/>
    <w:rsid w:val="003C1B59"/>
    <w:rsid w:val="003C209A"/>
    <w:rsid w:val="003C2789"/>
    <w:rsid w:val="003C2814"/>
    <w:rsid w:val="003C2A64"/>
    <w:rsid w:val="003C2B01"/>
    <w:rsid w:val="003C3969"/>
    <w:rsid w:val="003C3C12"/>
    <w:rsid w:val="003C46B8"/>
    <w:rsid w:val="003C5516"/>
    <w:rsid w:val="003C5878"/>
    <w:rsid w:val="003C61A4"/>
    <w:rsid w:val="003C69E1"/>
    <w:rsid w:val="003C7281"/>
    <w:rsid w:val="003C7350"/>
    <w:rsid w:val="003C7496"/>
    <w:rsid w:val="003C7A91"/>
    <w:rsid w:val="003C7C48"/>
    <w:rsid w:val="003C7CD9"/>
    <w:rsid w:val="003C7EA7"/>
    <w:rsid w:val="003D02AA"/>
    <w:rsid w:val="003D05AB"/>
    <w:rsid w:val="003D0A82"/>
    <w:rsid w:val="003D1B0F"/>
    <w:rsid w:val="003D2173"/>
    <w:rsid w:val="003D2455"/>
    <w:rsid w:val="003D28FB"/>
    <w:rsid w:val="003D2998"/>
    <w:rsid w:val="003D2F3B"/>
    <w:rsid w:val="003D3025"/>
    <w:rsid w:val="003D303E"/>
    <w:rsid w:val="003D34E4"/>
    <w:rsid w:val="003D3A1D"/>
    <w:rsid w:val="003D3AEF"/>
    <w:rsid w:val="003D40DA"/>
    <w:rsid w:val="003D41A5"/>
    <w:rsid w:val="003D49BE"/>
    <w:rsid w:val="003D4B35"/>
    <w:rsid w:val="003D4DFB"/>
    <w:rsid w:val="003D5423"/>
    <w:rsid w:val="003D55E4"/>
    <w:rsid w:val="003D5DBA"/>
    <w:rsid w:val="003D5E56"/>
    <w:rsid w:val="003D6741"/>
    <w:rsid w:val="003D6FB9"/>
    <w:rsid w:val="003D74B9"/>
    <w:rsid w:val="003E00C7"/>
    <w:rsid w:val="003E0175"/>
    <w:rsid w:val="003E0826"/>
    <w:rsid w:val="003E1394"/>
    <w:rsid w:val="003E1719"/>
    <w:rsid w:val="003E178F"/>
    <w:rsid w:val="003E192D"/>
    <w:rsid w:val="003E3253"/>
    <w:rsid w:val="003E3492"/>
    <w:rsid w:val="003E3BD7"/>
    <w:rsid w:val="003E3C9D"/>
    <w:rsid w:val="003E42E1"/>
    <w:rsid w:val="003E4620"/>
    <w:rsid w:val="003E61C4"/>
    <w:rsid w:val="003E6713"/>
    <w:rsid w:val="003E6F6E"/>
    <w:rsid w:val="003E7249"/>
    <w:rsid w:val="003E7836"/>
    <w:rsid w:val="003F006E"/>
    <w:rsid w:val="003F0B6F"/>
    <w:rsid w:val="003F1609"/>
    <w:rsid w:val="003F1FF4"/>
    <w:rsid w:val="003F2269"/>
    <w:rsid w:val="003F24F5"/>
    <w:rsid w:val="003F2563"/>
    <w:rsid w:val="003F3187"/>
    <w:rsid w:val="003F3387"/>
    <w:rsid w:val="003F39CA"/>
    <w:rsid w:val="003F449F"/>
    <w:rsid w:val="003F531D"/>
    <w:rsid w:val="003F5512"/>
    <w:rsid w:val="003F5E0D"/>
    <w:rsid w:val="003F6397"/>
    <w:rsid w:val="003F6420"/>
    <w:rsid w:val="003F65A2"/>
    <w:rsid w:val="003F67E9"/>
    <w:rsid w:val="003F6A88"/>
    <w:rsid w:val="003F6FB8"/>
    <w:rsid w:val="003F6FF3"/>
    <w:rsid w:val="003F7026"/>
    <w:rsid w:val="003F7AFA"/>
    <w:rsid w:val="00400FB0"/>
    <w:rsid w:val="0040137A"/>
    <w:rsid w:val="00401486"/>
    <w:rsid w:val="00401613"/>
    <w:rsid w:val="00401661"/>
    <w:rsid w:val="0040175F"/>
    <w:rsid w:val="00401840"/>
    <w:rsid w:val="00401CFB"/>
    <w:rsid w:val="00401E63"/>
    <w:rsid w:val="004026C5"/>
    <w:rsid w:val="0040289A"/>
    <w:rsid w:val="004035A4"/>
    <w:rsid w:val="00404490"/>
    <w:rsid w:val="0040474C"/>
    <w:rsid w:val="00404BDB"/>
    <w:rsid w:val="0040519C"/>
    <w:rsid w:val="004052AA"/>
    <w:rsid w:val="00405AAD"/>
    <w:rsid w:val="00405F9B"/>
    <w:rsid w:val="004061D7"/>
    <w:rsid w:val="00406832"/>
    <w:rsid w:val="00406894"/>
    <w:rsid w:val="00406DD6"/>
    <w:rsid w:val="00407003"/>
    <w:rsid w:val="00407018"/>
    <w:rsid w:val="0040728B"/>
    <w:rsid w:val="004077D8"/>
    <w:rsid w:val="0040799E"/>
    <w:rsid w:val="00407C14"/>
    <w:rsid w:val="00410412"/>
    <w:rsid w:val="004121A9"/>
    <w:rsid w:val="004133DB"/>
    <w:rsid w:val="004137D1"/>
    <w:rsid w:val="00413843"/>
    <w:rsid w:val="00413E56"/>
    <w:rsid w:val="00414334"/>
    <w:rsid w:val="00414AB2"/>
    <w:rsid w:val="00414C6A"/>
    <w:rsid w:val="00414C96"/>
    <w:rsid w:val="004152F8"/>
    <w:rsid w:val="004161CE"/>
    <w:rsid w:val="004168B9"/>
    <w:rsid w:val="00416C31"/>
    <w:rsid w:val="004178DD"/>
    <w:rsid w:val="004179DF"/>
    <w:rsid w:val="00417B31"/>
    <w:rsid w:val="00417CEE"/>
    <w:rsid w:val="004201A7"/>
    <w:rsid w:val="004202B5"/>
    <w:rsid w:val="0042122D"/>
    <w:rsid w:val="0042125C"/>
    <w:rsid w:val="00421669"/>
    <w:rsid w:val="00421AC7"/>
    <w:rsid w:val="00421C96"/>
    <w:rsid w:val="00421DF3"/>
    <w:rsid w:val="004220C6"/>
    <w:rsid w:val="0042211A"/>
    <w:rsid w:val="004223E8"/>
    <w:rsid w:val="00422F5E"/>
    <w:rsid w:val="00423551"/>
    <w:rsid w:val="00424191"/>
    <w:rsid w:val="0042446F"/>
    <w:rsid w:val="00425E28"/>
    <w:rsid w:val="00426D57"/>
    <w:rsid w:val="00427CD6"/>
    <w:rsid w:val="00427DC7"/>
    <w:rsid w:val="00427E40"/>
    <w:rsid w:val="004300F2"/>
    <w:rsid w:val="004302C8"/>
    <w:rsid w:val="0043152D"/>
    <w:rsid w:val="00431910"/>
    <w:rsid w:val="00432619"/>
    <w:rsid w:val="00432996"/>
    <w:rsid w:val="00432C32"/>
    <w:rsid w:val="004334B5"/>
    <w:rsid w:val="0043364D"/>
    <w:rsid w:val="0043389B"/>
    <w:rsid w:val="00434272"/>
    <w:rsid w:val="00434507"/>
    <w:rsid w:val="00434621"/>
    <w:rsid w:val="00435470"/>
    <w:rsid w:val="00435EBC"/>
    <w:rsid w:val="004362B5"/>
    <w:rsid w:val="004366BF"/>
    <w:rsid w:val="00437496"/>
    <w:rsid w:val="00437BBC"/>
    <w:rsid w:val="004400CB"/>
    <w:rsid w:val="00440ACF"/>
    <w:rsid w:val="00440CA1"/>
    <w:rsid w:val="00441617"/>
    <w:rsid w:val="004421EE"/>
    <w:rsid w:val="0044236D"/>
    <w:rsid w:val="004425A6"/>
    <w:rsid w:val="00442622"/>
    <w:rsid w:val="00443B5A"/>
    <w:rsid w:val="00443DA8"/>
    <w:rsid w:val="0044429A"/>
    <w:rsid w:val="00444435"/>
    <w:rsid w:val="00445852"/>
    <w:rsid w:val="00445E0B"/>
    <w:rsid w:val="00446647"/>
    <w:rsid w:val="004471A9"/>
    <w:rsid w:val="004471BF"/>
    <w:rsid w:val="0044732A"/>
    <w:rsid w:val="0044743C"/>
    <w:rsid w:val="0044785F"/>
    <w:rsid w:val="00447E43"/>
    <w:rsid w:val="00450343"/>
    <w:rsid w:val="004503BB"/>
    <w:rsid w:val="0045065D"/>
    <w:rsid w:val="00450904"/>
    <w:rsid w:val="004509A9"/>
    <w:rsid w:val="00450A8B"/>
    <w:rsid w:val="00450C92"/>
    <w:rsid w:val="00450E12"/>
    <w:rsid w:val="00451278"/>
    <w:rsid w:val="00451B4D"/>
    <w:rsid w:val="00451D11"/>
    <w:rsid w:val="00451D70"/>
    <w:rsid w:val="00452027"/>
    <w:rsid w:val="00452A7E"/>
    <w:rsid w:val="00452C0F"/>
    <w:rsid w:val="004533B8"/>
    <w:rsid w:val="00453AC3"/>
    <w:rsid w:val="00453B27"/>
    <w:rsid w:val="00454DF3"/>
    <w:rsid w:val="00456A8E"/>
    <w:rsid w:val="00457E60"/>
    <w:rsid w:val="004602C6"/>
    <w:rsid w:val="0046092F"/>
    <w:rsid w:val="00460C69"/>
    <w:rsid w:val="00460C93"/>
    <w:rsid w:val="00460E5F"/>
    <w:rsid w:val="004612BB"/>
    <w:rsid w:val="004612C5"/>
    <w:rsid w:val="0046144C"/>
    <w:rsid w:val="0046219C"/>
    <w:rsid w:val="004623E9"/>
    <w:rsid w:val="00462FC3"/>
    <w:rsid w:val="00463899"/>
    <w:rsid w:val="00463DE5"/>
    <w:rsid w:val="00463F55"/>
    <w:rsid w:val="00464190"/>
    <w:rsid w:val="00464CE4"/>
    <w:rsid w:val="00465582"/>
    <w:rsid w:val="004655CC"/>
    <w:rsid w:val="00465713"/>
    <w:rsid w:val="00465B94"/>
    <w:rsid w:val="00465F0F"/>
    <w:rsid w:val="00466259"/>
    <w:rsid w:val="00466377"/>
    <w:rsid w:val="004663F5"/>
    <w:rsid w:val="0046766E"/>
    <w:rsid w:val="0046770C"/>
    <w:rsid w:val="004677CF"/>
    <w:rsid w:val="004700C5"/>
    <w:rsid w:val="004705CF"/>
    <w:rsid w:val="004706EA"/>
    <w:rsid w:val="00470768"/>
    <w:rsid w:val="00470C36"/>
    <w:rsid w:val="00470DA1"/>
    <w:rsid w:val="00470ED0"/>
    <w:rsid w:val="00470F7B"/>
    <w:rsid w:val="004714C3"/>
    <w:rsid w:val="004716D4"/>
    <w:rsid w:val="00472524"/>
    <w:rsid w:val="00472690"/>
    <w:rsid w:val="0047280A"/>
    <w:rsid w:val="00472944"/>
    <w:rsid w:val="00472A12"/>
    <w:rsid w:val="00473216"/>
    <w:rsid w:val="004736D8"/>
    <w:rsid w:val="004743A3"/>
    <w:rsid w:val="00475325"/>
    <w:rsid w:val="004756DD"/>
    <w:rsid w:val="0047751A"/>
    <w:rsid w:val="004776A8"/>
    <w:rsid w:val="004804B5"/>
    <w:rsid w:val="00480DE9"/>
    <w:rsid w:val="00480E34"/>
    <w:rsid w:val="0048176C"/>
    <w:rsid w:val="004817F5"/>
    <w:rsid w:val="00481915"/>
    <w:rsid w:val="00481A6F"/>
    <w:rsid w:val="00481B94"/>
    <w:rsid w:val="00482073"/>
    <w:rsid w:val="004832AE"/>
    <w:rsid w:val="004832FF"/>
    <w:rsid w:val="0048353B"/>
    <w:rsid w:val="004837A7"/>
    <w:rsid w:val="00483F45"/>
    <w:rsid w:val="00484111"/>
    <w:rsid w:val="004843A7"/>
    <w:rsid w:val="00484972"/>
    <w:rsid w:val="00484A84"/>
    <w:rsid w:val="0048520E"/>
    <w:rsid w:val="00485601"/>
    <w:rsid w:val="004873A9"/>
    <w:rsid w:val="004874F7"/>
    <w:rsid w:val="00487648"/>
    <w:rsid w:val="004878AB"/>
    <w:rsid w:val="00487F02"/>
    <w:rsid w:val="00490033"/>
    <w:rsid w:val="00490B46"/>
    <w:rsid w:val="0049120C"/>
    <w:rsid w:val="004916E6"/>
    <w:rsid w:val="00491A63"/>
    <w:rsid w:val="00491B02"/>
    <w:rsid w:val="00492A7D"/>
    <w:rsid w:val="00492D1D"/>
    <w:rsid w:val="00492F98"/>
    <w:rsid w:val="0049326B"/>
    <w:rsid w:val="00493646"/>
    <w:rsid w:val="00493A2E"/>
    <w:rsid w:val="00493ABE"/>
    <w:rsid w:val="00493F4E"/>
    <w:rsid w:val="00494B25"/>
    <w:rsid w:val="004954AE"/>
    <w:rsid w:val="00496052"/>
    <w:rsid w:val="004960B8"/>
    <w:rsid w:val="004964B0"/>
    <w:rsid w:val="00497FBA"/>
    <w:rsid w:val="004A138F"/>
    <w:rsid w:val="004A14DA"/>
    <w:rsid w:val="004A1677"/>
    <w:rsid w:val="004A1B0B"/>
    <w:rsid w:val="004A2007"/>
    <w:rsid w:val="004A2035"/>
    <w:rsid w:val="004A36D8"/>
    <w:rsid w:val="004A3B05"/>
    <w:rsid w:val="004A3C33"/>
    <w:rsid w:val="004A47E1"/>
    <w:rsid w:val="004A5871"/>
    <w:rsid w:val="004A5B25"/>
    <w:rsid w:val="004A5CE1"/>
    <w:rsid w:val="004A5E84"/>
    <w:rsid w:val="004A66AB"/>
    <w:rsid w:val="004A6B4F"/>
    <w:rsid w:val="004A6C24"/>
    <w:rsid w:val="004A6D60"/>
    <w:rsid w:val="004A71A7"/>
    <w:rsid w:val="004A7E3A"/>
    <w:rsid w:val="004A7EE5"/>
    <w:rsid w:val="004A7F5B"/>
    <w:rsid w:val="004B00E1"/>
    <w:rsid w:val="004B0A81"/>
    <w:rsid w:val="004B0F03"/>
    <w:rsid w:val="004B148E"/>
    <w:rsid w:val="004B1B1B"/>
    <w:rsid w:val="004B2041"/>
    <w:rsid w:val="004B25F8"/>
    <w:rsid w:val="004B270B"/>
    <w:rsid w:val="004B2DC8"/>
    <w:rsid w:val="004B2EB5"/>
    <w:rsid w:val="004B33A9"/>
    <w:rsid w:val="004B3948"/>
    <w:rsid w:val="004B3F35"/>
    <w:rsid w:val="004B430D"/>
    <w:rsid w:val="004B585C"/>
    <w:rsid w:val="004B6E50"/>
    <w:rsid w:val="004B7205"/>
    <w:rsid w:val="004B770C"/>
    <w:rsid w:val="004B784A"/>
    <w:rsid w:val="004B7866"/>
    <w:rsid w:val="004C0CF3"/>
    <w:rsid w:val="004C1222"/>
    <w:rsid w:val="004C140A"/>
    <w:rsid w:val="004C1FF3"/>
    <w:rsid w:val="004C2651"/>
    <w:rsid w:val="004C31A8"/>
    <w:rsid w:val="004C3E2C"/>
    <w:rsid w:val="004C3F34"/>
    <w:rsid w:val="004C587D"/>
    <w:rsid w:val="004C588E"/>
    <w:rsid w:val="004C5F87"/>
    <w:rsid w:val="004C6620"/>
    <w:rsid w:val="004C6E93"/>
    <w:rsid w:val="004C73C5"/>
    <w:rsid w:val="004C7A9D"/>
    <w:rsid w:val="004C7E1C"/>
    <w:rsid w:val="004C7F36"/>
    <w:rsid w:val="004D0558"/>
    <w:rsid w:val="004D064A"/>
    <w:rsid w:val="004D0C36"/>
    <w:rsid w:val="004D0CD2"/>
    <w:rsid w:val="004D2176"/>
    <w:rsid w:val="004D2DB5"/>
    <w:rsid w:val="004D356B"/>
    <w:rsid w:val="004D3614"/>
    <w:rsid w:val="004D3D10"/>
    <w:rsid w:val="004D3DF7"/>
    <w:rsid w:val="004D4563"/>
    <w:rsid w:val="004D484B"/>
    <w:rsid w:val="004D4BA3"/>
    <w:rsid w:val="004D590A"/>
    <w:rsid w:val="004D665B"/>
    <w:rsid w:val="004D6A3F"/>
    <w:rsid w:val="004D6FF7"/>
    <w:rsid w:val="004D76E4"/>
    <w:rsid w:val="004D7B0B"/>
    <w:rsid w:val="004E076B"/>
    <w:rsid w:val="004E122B"/>
    <w:rsid w:val="004E17DF"/>
    <w:rsid w:val="004E1B50"/>
    <w:rsid w:val="004E1E2E"/>
    <w:rsid w:val="004E1FA9"/>
    <w:rsid w:val="004E211C"/>
    <w:rsid w:val="004E2832"/>
    <w:rsid w:val="004E2A26"/>
    <w:rsid w:val="004E2E43"/>
    <w:rsid w:val="004E3773"/>
    <w:rsid w:val="004E401C"/>
    <w:rsid w:val="004E4088"/>
    <w:rsid w:val="004E4565"/>
    <w:rsid w:val="004E4C30"/>
    <w:rsid w:val="004E5492"/>
    <w:rsid w:val="004E5B73"/>
    <w:rsid w:val="004E5D8B"/>
    <w:rsid w:val="004E6F88"/>
    <w:rsid w:val="004E6FBD"/>
    <w:rsid w:val="004E72D5"/>
    <w:rsid w:val="004E74BA"/>
    <w:rsid w:val="004E76F5"/>
    <w:rsid w:val="004F06E9"/>
    <w:rsid w:val="004F0913"/>
    <w:rsid w:val="004F0CD5"/>
    <w:rsid w:val="004F0E41"/>
    <w:rsid w:val="004F1292"/>
    <w:rsid w:val="004F2EE5"/>
    <w:rsid w:val="004F2FAC"/>
    <w:rsid w:val="004F31FA"/>
    <w:rsid w:val="004F392E"/>
    <w:rsid w:val="004F44D5"/>
    <w:rsid w:val="004F4C2C"/>
    <w:rsid w:val="004F51D8"/>
    <w:rsid w:val="004F54E4"/>
    <w:rsid w:val="004F55F7"/>
    <w:rsid w:val="004F5AB5"/>
    <w:rsid w:val="004F5B06"/>
    <w:rsid w:val="004F5D91"/>
    <w:rsid w:val="004F5E68"/>
    <w:rsid w:val="004F67E6"/>
    <w:rsid w:val="004F6C1A"/>
    <w:rsid w:val="004F6E81"/>
    <w:rsid w:val="004F744D"/>
    <w:rsid w:val="004F7A83"/>
    <w:rsid w:val="005009F5"/>
    <w:rsid w:val="00500F27"/>
    <w:rsid w:val="00501E8E"/>
    <w:rsid w:val="00502070"/>
    <w:rsid w:val="0050215E"/>
    <w:rsid w:val="00502F03"/>
    <w:rsid w:val="00502FD4"/>
    <w:rsid w:val="0050308D"/>
    <w:rsid w:val="00503DAA"/>
    <w:rsid w:val="00503FC7"/>
    <w:rsid w:val="00504D7F"/>
    <w:rsid w:val="00505A31"/>
    <w:rsid w:val="00505C75"/>
    <w:rsid w:val="00505D4E"/>
    <w:rsid w:val="005068CE"/>
    <w:rsid w:val="00506B5F"/>
    <w:rsid w:val="00507317"/>
    <w:rsid w:val="00507711"/>
    <w:rsid w:val="00507805"/>
    <w:rsid w:val="00507856"/>
    <w:rsid w:val="00507DAF"/>
    <w:rsid w:val="00510259"/>
    <w:rsid w:val="00510D31"/>
    <w:rsid w:val="005110F4"/>
    <w:rsid w:val="0051212E"/>
    <w:rsid w:val="00512584"/>
    <w:rsid w:val="00512836"/>
    <w:rsid w:val="00513A3A"/>
    <w:rsid w:val="00513CB5"/>
    <w:rsid w:val="00513E59"/>
    <w:rsid w:val="0051410B"/>
    <w:rsid w:val="00514156"/>
    <w:rsid w:val="0051429E"/>
    <w:rsid w:val="00514700"/>
    <w:rsid w:val="0051483E"/>
    <w:rsid w:val="005166AA"/>
    <w:rsid w:val="00517343"/>
    <w:rsid w:val="005209F4"/>
    <w:rsid w:val="00520C09"/>
    <w:rsid w:val="00520D92"/>
    <w:rsid w:val="00521286"/>
    <w:rsid w:val="005216B9"/>
    <w:rsid w:val="005228F8"/>
    <w:rsid w:val="0052359C"/>
    <w:rsid w:val="00523864"/>
    <w:rsid w:val="00524055"/>
    <w:rsid w:val="00524104"/>
    <w:rsid w:val="0052465B"/>
    <w:rsid w:val="00524B6E"/>
    <w:rsid w:val="00524C33"/>
    <w:rsid w:val="00524E38"/>
    <w:rsid w:val="0052527F"/>
    <w:rsid w:val="00525F34"/>
    <w:rsid w:val="00525F9A"/>
    <w:rsid w:val="0052616A"/>
    <w:rsid w:val="00526798"/>
    <w:rsid w:val="00527BEE"/>
    <w:rsid w:val="00527F48"/>
    <w:rsid w:val="005304CC"/>
    <w:rsid w:val="00530BF4"/>
    <w:rsid w:val="00530DE6"/>
    <w:rsid w:val="005314E0"/>
    <w:rsid w:val="005317FA"/>
    <w:rsid w:val="00531ADD"/>
    <w:rsid w:val="00532134"/>
    <w:rsid w:val="005323FD"/>
    <w:rsid w:val="005324F5"/>
    <w:rsid w:val="005325D8"/>
    <w:rsid w:val="00532670"/>
    <w:rsid w:val="00532B81"/>
    <w:rsid w:val="00533233"/>
    <w:rsid w:val="005338DA"/>
    <w:rsid w:val="00533B87"/>
    <w:rsid w:val="0053488B"/>
    <w:rsid w:val="00534FCE"/>
    <w:rsid w:val="005354D1"/>
    <w:rsid w:val="0053588C"/>
    <w:rsid w:val="00536FEF"/>
    <w:rsid w:val="005377B3"/>
    <w:rsid w:val="0054019D"/>
    <w:rsid w:val="005406C3"/>
    <w:rsid w:val="00540CAC"/>
    <w:rsid w:val="00541725"/>
    <w:rsid w:val="00542066"/>
    <w:rsid w:val="00542155"/>
    <w:rsid w:val="00542A00"/>
    <w:rsid w:val="00542BD2"/>
    <w:rsid w:val="00543154"/>
    <w:rsid w:val="005438A6"/>
    <w:rsid w:val="005441B6"/>
    <w:rsid w:val="00545648"/>
    <w:rsid w:val="0054564B"/>
    <w:rsid w:val="00545BC7"/>
    <w:rsid w:val="00545C00"/>
    <w:rsid w:val="005461C8"/>
    <w:rsid w:val="00547372"/>
    <w:rsid w:val="00547640"/>
    <w:rsid w:val="00550B7E"/>
    <w:rsid w:val="00550BF6"/>
    <w:rsid w:val="00550E7D"/>
    <w:rsid w:val="00550F0A"/>
    <w:rsid w:val="00551B87"/>
    <w:rsid w:val="00552E6F"/>
    <w:rsid w:val="005531DA"/>
    <w:rsid w:val="00554641"/>
    <w:rsid w:val="00554D83"/>
    <w:rsid w:val="00554EBA"/>
    <w:rsid w:val="00555308"/>
    <w:rsid w:val="005553C5"/>
    <w:rsid w:val="00556F8A"/>
    <w:rsid w:val="005578E9"/>
    <w:rsid w:val="00557ECB"/>
    <w:rsid w:val="00560504"/>
    <w:rsid w:val="00560921"/>
    <w:rsid w:val="00560A22"/>
    <w:rsid w:val="00560A58"/>
    <w:rsid w:val="00560E1C"/>
    <w:rsid w:val="00561043"/>
    <w:rsid w:val="00561496"/>
    <w:rsid w:val="00561548"/>
    <w:rsid w:val="00561757"/>
    <w:rsid w:val="00561892"/>
    <w:rsid w:val="00561CD5"/>
    <w:rsid w:val="0056235A"/>
    <w:rsid w:val="005626B6"/>
    <w:rsid w:val="0056357E"/>
    <w:rsid w:val="00563AE5"/>
    <w:rsid w:val="005658B0"/>
    <w:rsid w:val="005666CD"/>
    <w:rsid w:val="00566D17"/>
    <w:rsid w:val="005670B8"/>
    <w:rsid w:val="0056798F"/>
    <w:rsid w:val="00567BC6"/>
    <w:rsid w:val="00567EC7"/>
    <w:rsid w:val="00570230"/>
    <w:rsid w:val="0057121B"/>
    <w:rsid w:val="00572D5D"/>
    <w:rsid w:val="00572E6D"/>
    <w:rsid w:val="005731B9"/>
    <w:rsid w:val="0057357B"/>
    <w:rsid w:val="00573A2D"/>
    <w:rsid w:val="00573C91"/>
    <w:rsid w:val="005741FD"/>
    <w:rsid w:val="00574638"/>
    <w:rsid w:val="00574885"/>
    <w:rsid w:val="00574E53"/>
    <w:rsid w:val="005754DA"/>
    <w:rsid w:val="005755AC"/>
    <w:rsid w:val="005764CD"/>
    <w:rsid w:val="005769B2"/>
    <w:rsid w:val="00577749"/>
    <w:rsid w:val="00580A75"/>
    <w:rsid w:val="00580B4A"/>
    <w:rsid w:val="00580C88"/>
    <w:rsid w:val="005811C5"/>
    <w:rsid w:val="00581DDB"/>
    <w:rsid w:val="005820A3"/>
    <w:rsid w:val="00582335"/>
    <w:rsid w:val="0058237F"/>
    <w:rsid w:val="005823C3"/>
    <w:rsid w:val="005827F5"/>
    <w:rsid w:val="00583BD9"/>
    <w:rsid w:val="00584930"/>
    <w:rsid w:val="00584D51"/>
    <w:rsid w:val="00584EB1"/>
    <w:rsid w:val="00585408"/>
    <w:rsid w:val="00585FB2"/>
    <w:rsid w:val="00586256"/>
    <w:rsid w:val="0058673C"/>
    <w:rsid w:val="005874CD"/>
    <w:rsid w:val="00587C78"/>
    <w:rsid w:val="00590262"/>
    <w:rsid w:val="005907AA"/>
    <w:rsid w:val="00591916"/>
    <w:rsid w:val="005924A3"/>
    <w:rsid w:val="00592638"/>
    <w:rsid w:val="00593EB6"/>
    <w:rsid w:val="00594B5E"/>
    <w:rsid w:val="0059528E"/>
    <w:rsid w:val="00595A00"/>
    <w:rsid w:val="0059737A"/>
    <w:rsid w:val="00597399"/>
    <w:rsid w:val="0059776D"/>
    <w:rsid w:val="005A017F"/>
    <w:rsid w:val="005A0434"/>
    <w:rsid w:val="005A12E0"/>
    <w:rsid w:val="005A1D78"/>
    <w:rsid w:val="005A2043"/>
    <w:rsid w:val="005A2196"/>
    <w:rsid w:val="005A2AFC"/>
    <w:rsid w:val="005A2D0D"/>
    <w:rsid w:val="005A2E2A"/>
    <w:rsid w:val="005A352E"/>
    <w:rsid w:val="005A368B"/>
    <w:rsid w:val="005A3AEE"/>
    <w:rsid w:val="005A4361"/>
    <w:rsid w:val="005A44EF"/>
    <w:rsid w:val="005A4D2B"/>
    <w:rsid w:val="005A4D7D"/>
    <w:rsid w:val="005A56AA"/>
    <w:rsid w:val="005A57E3"/>
    <w:rsid w:val="005A587C"/>
    <w:rsid w:val="005A641C"/>
    <w:rsid w:val="005A6B9C"/>
    <w:rsid w:val="005A6D64"/>
    <w:rsid w:val="005A71E2"/>
    <w:rsid w:val="005A7BC9"/>
    <w:rsid w:val="005A7EAD"/>
    <w:rsid w:val="005B072B"/>
    <w:rsid w:val="005B1B8D"/>
    <w:rsid w:val="005B1D2C"/>
    <w:rsid w:val="005B2B5E"/>
    <w:rsid w:val="005B2D4E"/>
    <w:rsid w:val="005B34D9"/>
    <w:rsid w:val="005B37CE"/>
    <w:rsid w:val="005B3913"/>
    <w:rsid w:val="005B4CEB"/>
    <w:rsid w:val="005B5E45"/>
    <w:rsid w:val="005B6782"/>
    <w:rsid w:val="005B6ACB"/>
    <w:rsid w:val="005B6D84"/>
    <w:rsid w:val="005B6D91"/>
    <w:rsid w:val="005B7AB7"/>
    <w:rsid w:val="005C0119"/>
    <w:rsid w:val="005C0BD8"/>
    <w:rsid w:val="005C0C13"/>
    <w:rsid w:val="005C16AF"/>
    <w:rsid w:val="005C1E7A"/>
    <w:rsid w:val="005C1FAE"/>
    <w:rsid w:val="005C21CC"/>
    <w:rsid w:val="005C23DB"/>
    <w:rsid w:val="005C2CC9"/>
    <w:rsid w:val="005C2F4E"/>
    <w:rsid w:val="005C3F11"/>
    <w:rsid w:val="005C3FCF"/>
    <w:rsid w:val="005C4282"/>
    <w:rsid w:val="005C4893"/>
    <w:rsid w:val="005C48D3"/>
    <w:rsid w:val="005C5246"/>
    <w:rsid w:val="005C5FA7"/>
    <w:rsid w:val="005C64E4"/>
    <w:rsid w:val="005C72AC"/>
    <w:rsid w:val="005C7B76"/>
    <w:rsid w:val="005D01A7"/>
    <w:rsid w:val="005D4032"/>
    <w:rsid w:val="005D4EE4"/>
    <w:rsid w:val="005D5692"/>
    <w:rsid w:val="005D5B08"/>
    <w:rsid w:val="005D5E3F"/>
    <w:rsid w:val="005D6BC7"/>
    <w:rsid w:val="005D6DD1"/>
    <w:rsid w:val="005D7757"/>
    <w:rsid w:val="005E029D"/>
    <w:rsid w:val="005E0B3E"/>
    <w:rsid w:val="005E0BF5"/>
    <w:rsid w:val="005E113E"/>
    <w:rsid w:val="005E1A96"/>
    <w:rsid w:val="005E25F7"/>
    <w:rsid w:val="005E27C5"/>
    <w:rsid w:val="005E2D64"/>
    <w:rsid w:val="005E3F3E"/>
    <w:rsid w:val="005E3FEA"/>
    <w:rsid w:val="005E4FED"/>
    <w:rsid w:val="005E546E"/>
    <w:rsid w:val="005E586A"/>
    <w:rsid w:val="005E59F3"/>
    <w:rsid w:val="005E5AA1"/>
    <w:rsid w:val="005E5C7A"/>
    <w:rsid w:val="005E6002"/>
    <w:rsid w:val="005E606C"/>
    <w:rsid w:val="005E6472"/>
    <w:rsid w:val="005E6789"/>
    <w:rsid w:val="005E6E5B"/>
    <w:rsid w:val="005E6E5D"/>
    <w:rsid w:val="005E7012"/>
    <w:rsid w:val="005E71FA"/>
    <w:rsid w:val="005E7B8F"/>
    <w:rsid w:val="005F015C"/>
    <w:rsid w:val="005F037A"/>
    <w:rsid w:val="005F06E5"/>
    <w:rsid w:val="005F11CD"/>
    <w:rsid w:val="005F184C"/>
    <w:rsid w:val="005F1885"/>
    <w:rsid w:val="005F20F7"/>
    <w:rsid w:val="005F3B17"/>
    <w:rsid w:val="005F3C7B"/>
    <w:rsid w:val="005F43C8"/>
    <w:rsid w:val="005F5075"/>
    <w:rsid w:val="005F535A"/>
    <w:rsid w:val="005F53CD"/>
    <w:rsid w:val="005F5D4D"/>
    <w:rsid w:val="005F6460"/>
    <w:rsid w:val="005F6AEC"/>
    <w:rsid w:val="005F6DA2"/>
    <w:rsid w:val="005F6E2C"/>
    <w:rsid w:val="005F6F5C"/>
    <w:rsid w:val="005F7BFB"/>
    <w:rsid w:val="00600104"/>
    <w:rsid w:val="006006C2"/>
    <w:rsid w:val="00602006"/>
    <w:rsid w:val="006026CE"/>
    <w:rsid w:val="0060311F"/>
    <w:rsid w:val="006031AD"/>
    <w:rsid w:val="00603C3F"/>
    <w:rsid w:val="0060405E"/>
    <w:rsid w:val="006053EF"/>
    <w:rsid w:val="00605903"/>
    <w:rsid w:val="00605B08"/>
    <w:rsid w:val="00605BBC"/>
    <w:rsid w:val="0060636C"/>
    <w:rsid w:val="006065D4"/>
    <w:rsid w:val="00606B15"/>
    <w:rsid w:val="00606BFC"/>
    <w:rsid w:val="0061091C"/>
    <w:rsid w:val="00611B28"/>
    <w:rsid w:val="00611C33"/>
    <w:rsid w:val="00612380"/>
    <w:rsid w:val="006124B8"/>
    <w:rsid w:val="00612B91"/>
    <w:rsid w:val="0061376D"/>
    <w:rsid w:val="00613A65"/>
    <w:rsid w:val="00613EEA"/>
    <w:rsid w:val="006142A8"/>
    <w:rsid w:val="006147E5"/>
    <w:rsid w:val="00614F23"/>
    <w:rsid w:val="006157AD"/>
    <w:rsid w:val="00615A7E"/>
    <w:rsid w:val="00616418"/>
    <w:rsid w:val="00616577"/>
    <w:rsid w:val="00616C9C"/>
    <w:rsid w:val="0061707B"/>
    <w:rsid w:val="00617165"/>
    <w:rsid w:val="00620073"/>
    <w:rsid w:val="00620345"/>
    <w:rsid w:val="00620EF7"/>
    <w:rsid w:val="00621881"/>
    <w:rsid w:val="0062209F"/>
    <w:rsid w:val="006220ED"/>
    <w:rsid w:val="0062259D"/>
    <w:rsid w:val="00622793"/>
    <w:rsid w:val="006227E9"/>
    <w:rsid w:val="00622AEA"/>
    <w:rsid w:val="00622C5A"/>
    <w:rsid w:val="00622F1D"/>
    <w:rsid w:val="006242BF"/>
    <w:rsid w:val="006247B6"/>
    <w:rsid w:val="00624953"/>
    <w:rsid w:val="0062512B"/>
    <w:rsid w:val="006263AE"/>
    <w:rsid w:val="00626DBB"/>
    <w:rsid w:val="00626F28"/>
    <w:rsid w:val="00627C74"/>
    <w:rsid w:val="00627D0B"/>
    <w:rsid w:val="0063146E"/>
    <w:rsid w:val="006316A7"/>
    <w:rsid w:val="00631EB6"/>
    <w:rsid w:val="006326C2"/>
    <w:rsid w:val="00632ACA"/>
    <w:rsid w:val="00633613"/>
    <w:rsid w:val="00633BAF"/>
    <w:rsid w:val="00633C7B"/>
    <w:rsid w:val="00634187"/>
    <w:rsid w:val="00634420"/>
    <w:rsid w:val="00635F67"/>
    <w:rsid w:val="00635FFB"/>
    <w:rsid w:val="006367C9"/>
    <w:rsid w:val="006367D3"/>
    <w:rsid w:val="00636E92"/>
    <w:rsid w:val="00637247"/>
    <w:rsid w:val="0064011D"/>
    <w:rsid w:val="00640EF0"/>
    <w:rsid w:val="0064163D"/>
    <w:rsid w:val="006420E6"/>
    <w:rsid w:val="006422B3"/>
    <w:rsid w:val="00642F14"/>
    <w:rsid w:val="00643BF6"/>
    <w:rsid w:val="0064442A"/>
    <w:rsid w:val="00644A58"/>
    <w:rsid w:val="00644F46"/>
    <w:rsid w:val="00645186"/>
    <w:rsid w:val="00645E05"/>
    <w:rsid w:val="00645ED8"/>
    <w:rsid w:val="006468F6"/>
    <w:rsid w:val="0064708C"/>
    <w:rsid w:val="006473C9"/>
    <w:rsid w:val="00647687"/>
    <w:rsid w:val="006476B6"/>
    <w:rsid w:val="00647A74"/>
    <w:rsid w:val="00647A7B"/>
    <w:rsid w:val="00650093"/>
    <w:rsid w:val="00650B48"/>
    <w:rsid w:val="00650D80"/>
    <w:rsid w:val="006518D1"/>
    <w:rsid w:val="00651B0F"/>
    <w:rsid w:val="00651C85"/>
    <w:rsid w:val="00651CB4"/>
    <w:rsid w:val="00651E87"/>
    <w:rsid w:val="00652053"/>
    <w:rsid w:val="00652664"/>
    <w:rsid w:val="00652825"/>
    <w:rsid w:val="00652BDC"/>
    <w:rsid w:val="006547B5"/>
    <w:rsid w:val="006550F3"/>
    <w:rsid w:val="006558E7"/>
    <w:rsid w:val="00655BC2"/>
    <w:rsid w:val="00655C2E"/>
    <w:rsid w:val="00655CA6"/>
    <w:rsid w:val="00656BBA"/>
    <w:rsid w:val="0066009C"/>
    <w:rsid w:val="006601AA"/>
    <w:rsid w:val="00660345"/>
    <w:rsid w:val="006604D5"/>
    <w:rsid w:val="006614B5"/>
    <w:rsid w:val="006625D6"/>
    <w:rsid w:val="006633AE"/>
    <w:rsid w:val="00663E2B"/>
    <w:rsid w:val="00665227"/>
    <w:rsid w:val="0066544E"/>
    <w:rsid w:val="00665647"/>
    <w:rsid w:val="00666173"/>
    <w:rsid w:val="0066623D"/>
    <w:rsid w:val="00666E7B"/>
    <w:rsid w:val="006672CF"/>
    <w:rsid w:val="00670A77"/>
    <w:rsid w:val="0067178C"/>
    <w:rsid w:val="00672521"/>
    <w:rsid w:val="00673B32"/>
    <w:rsid w:val="00673F36"/>
    <w:rsid w:val="00674014"/>
    <w:rsid w:val="00674653"/>
    <w:rsid w:val="006751C1"/>
    <w:rsid w:val="00675220"/>
    <w:rsid w:val="0067549E"/>
    <w:rsid w:val="00675594"/>
    <w:rsid w:val="00675954"/>
    <w:rsid w:val="006761D6"/>
    <w:rsid w:val="00676241"/>
    <w:rsid w:val="006764F0"/>
    <w:rsid w:val="00676529"/>
    <w:rsid w:val="006766A4"/>
    <w:rsid w:val="00676AAB"/>
    <w:rsid w:val="00676F8C"/>
    <w:rsid w:val="00677A25"/>
    <w:rsid w:val="00677C9E"/>
    <w:rsid w:val="00680047"/>
    <w:rsid w:val="00680ED0"/>
    <w:rsid w:val="00681362"/>
    <w:rsid w:val="00681826"/>
    <w:rsid w:val="00682036"/>
    <w:rsid w:val="006828CB"/>
    <w:rsid w:val="00683214"/>
    <w:rsid w:val="00683F56"/>
    <w:rsid w:val="0068587B"/>
    <w:rsid w:val="006867D1"/>
    <w:rsid w:val="006867EE"/>
    <w:rsid w:val="00686BEB"/>
    <w:rsid w:val="00687016"/>
    <w:rsid w:val="00687742"/>
    <w:rsid w:val="00687DE0"/>
    <w:rsid w:val="00690218"/>
    <w:rsid w:val="006905B2"/>
    <w:rsid w:val="0069149A"/>
    <w:rsid w:val="0069157A"/>
    <w:rsid w:val="00692F53"/>
    <w:rsid w:val="00693581"/>
    <w:rsid w:val="00693593"/>
    <w:rsid w:val="0069360A"/>
    <w:rsid w:val="0069387E"/>
    <w:rsid w:val="0069411F"/>
    <w:rsid w:val="00694648"/>
    <w:rsid w:val="006946B1"/>
    <w:rsid w:val="00694DC8"/>
    <w:rsid w:val="0069587A"/>
    <w:rsid w:val="00695A23"/>
    <w:rsid w:val="00695A47"/>
    <w:rsid w:val="00695DAA"/>
    <w:rsid w:val="00695F16"/>
    <w:rsid w:val="00695FDF"/>
    <w:rsid w:val="00696935"/>
    <w:rsid w:val="006969ED"/>
    <w:rsid w:val="00696CA1"/>
    <w:rsid w:val="00696D7F"/>
    <w:rsid w:val="00696FD7"/>
    <w:rsid w:val="00697411"/>
    <w:rsid w:val="00697AF1"/>
    <w:rsid w:val="00697BB5"/>
    <w:rsid w:val="006A026E"/>
    <w:rsid w:val="006A06C1"/>
    <w:rsid w:val="006A0FDE"/>
    <w:rsid w:val="006A155C"/>
    <w:rsid w:val="006A1801"/>
    <w:rsid w:val="006A1860"/>
    <w:rsid w:val="006A18E8"/>
    <w:rsid w:val="006A1DAE"/>
    <w:rsid w:val="006A2795"/>
    <w:rsid w:val="006A28EA"/>
    <w:rsid w:val="006A2B23"/>
    <w:rsid w:val="006A2D2C"/>
    <w:rsid w:val="006A3464"/>
    <w:rsid w:val="006A391D"/>
    <w:rsid w:val="006A3B40"/>
    <w:rsid w:val="006A3F72"/>
    <w:rsid w:val="006A4021"/>
    <w:rsid w:val="006A42D9"/>
    <w:rsid w:val="006A4E4E"/>
    <w:rsid w:val="006A5110"/>
    <w:rsid w:val="006A5288"/>
    <w:rsid w:val="006A59F0"/>
    <w:rsid w:val="006A6331"/>
    <w:rsid w:val="006A6875"/>
    <w:rsid w:val="006A69CB"/>
    <w:rsid w:val="006A6B5A"/>
    <w:rsid w:val="006B024E"/>
    <w:rsid w:val="006B0877"/>
    <w:rsid w:val="006B0D6C"/>
    <w:rsid w:val="006B0F68"/>
    <w:rsid w:val="006B241F"/>
    <w:rsid w:val="006B24F3"/>
    <w:rsid w:val="006B26FA"/>
    <w:rsid w:val="006B28F9"/>
    <w:rsid w:val="006B3045"/>
    <w:rsid w:val="006B3880"/>
    <w:rsid w:val="006B3D99"/>
    <w:rsid w:val="006B3FCA"/>
    <w:rsid w:val="006B42C7"/>
    <w:rsid w:val="006B4466"/>
    <w:rsid w:val="006B4B5E"/>
    <w:rsid w:val="006B4EA3"/>
    <w:rsid w:val="006B5105"/>
    <w:rsid w:val="006B5FDB"/>
    <w:rsid w:val="006B6694"/>
    <w:rsid w:val="006B6EA5"/>
    <w:rsid w:val="006B7840"/>
    <w:rsid w:val="006B797F"/>
    <w:rsid w:val="006B7AF6"/>
    <w:rsid w:val="006B7FA2"/>
    <w:rsid w:val="006C0A7B"/>
    <w:rsid w:val="006C11A4"/>
    <w:rsid w:val="006C1907"/>
    <w:rsid w:val="006C1B33"/>
    <w:rsid w:val="006C1BFE"/>
    <w:rsid w:val="006C267F"/>
    <w:rsid w:val="006C2E2D"/>
    <w:rsid w:val="006C2E5E"/>
    <w:rsid w:val="006C2E85"/>
    <w:rsid w:val="006C36AD"/>
    <w:rsid w:val="006C3CEC"/>
    <w:rsid w:val="006C3E79"/>
    <w:rsid w:val="006C4566"/>
    <w:rsid w:val="006C46DE"/>
    <w:rsid w:val="006C5184"/>
    <w:rsid w:val="006C5A23"/>
    <w:rsid w:val="006C5ACF"/>
    <w:rsid w:val="006C5B67"/>
    <w:rsid w:val="006C5CC2"/>
    <w:rsid w:val="006C613B"/>
    <w:rsid w:val="006C636E"/>
    <w:rsid w:val="006C63F9"/>
    <w:rsid w:val="006C69A7"/>
    <w:rsid w:val="006C6AB3"/>
    <w:rsid w:val="006C7CE5"/>
    <w:rsid w:val="006D0C95"/>
    <w:rsid w:val="006D11A1"/>
    <w:rsid w:val="006D12A9"/>
    <w:rsid w:val="006D1AF8"/>
    <w:rsid w:val="006D1D54"/>
    <w:rsid w:val="006D2337"/>
    <w:rsid w:val="006D2489"/>
    <w:rsid w:val="006D25A9"/>
    <w:rsid w:val="006D2751"/>
    <w:rsid w:val="006D2ACE"/>
    <w:rsid w:val="006D2ED7"/>
    <w:rsid w:val="006D3511"/>
    <w:rsid w:val="006D366B"/>
    <w:rsid w:val="006D4BAC"/>
    <w:rsid w:val="006D5304"/>
    <w:rsid w:val="006D5330"/>
    <w:rsid w:val="006D57FC"/>
    <w:rsid w:val="006D5900"/>
    <w:rsid w:val="006D5D04"/>
    <w:rsid w:val="006D6DB1"/>
    <w:rsid w:val="006D7091"/>
    <w:rsid w:val="006D7126"/>
    <w:rsid w:val="006D79B8"/>
    <w:rsid w:val="006D7F4B"/>
    <w:rsid w:val="006E144E"/>
    <w:rsid w:val="006E1543"/>
    <w:rsid w:val="006E239B"/>
    <w:rsid w:val="006E2B0D"/>
    <w:rsid w:val="006E30D6"/>
    <w:rsid w:val="006E35EB"/>
    <w:rsid w:val="006E3605"/>
    <w:rsid w:val="006E38C0"/>
    <w:rsid w:val="006E3BAF"/>
    <w:rsid w:val="006E4181"/>
    <w:rsid w:val="006E43BC"/>
    <w:rsid w:val="006E46BC"/>
    <w:rsid w:val="006E49E9"/>
    <w:rsid w:val="006E529E"/>
    <w:rsid w:val="006E5BE6"/>
    <w:rsid w:val="006E5C0A"/>
    <w:rsid w:val="006E5D13"/>
    <w:rsid w:val="006E6003"/>
    <w:rsid w:val="006E6539"/>
    <w:rsid w:val="006E657B"/>
    <w:rsid w:val="006E70D4"/>
    <w:rsid w:val="006E72F7"/>
    <w:rsid w:val="006E7947"/>
    <w:rsid w:val="006E7E92"/>
    <w:rsid w:val="006F029B"/>
    <w:rsid w:val="006F04C4"/>
    <w:rsid w:val="006F0972"/>
    <w:rsid w:val="006F1CCB"/>
    <w:rsid w:val="006F2288"/>
    <w:rsid w:val="006F3022"/>
    <w:rsid w:val="006F3310"/>
    <w:rsid w:val="006F3694"/>
    <w:rsid w:val="006F3808"/>
    <w:rsid w:val="006F40A7"/>
    <w:rsid w:val="006F4B65"/>
    <w:rsid w:val="006F5002"/>
    <w:rsid w:val="006F5498"/>
    <w:rsid w:val="006F6007"/>
    <w:rsid w:val="006F6B6E"/>
    <w:rsid w:val="006F6DDC"/>
    <w:rsid w:val="006F74D4"/>
    <w:rsid w:val="00700499"/>
    <w:rsid w:val="00700CFD"/>
    <w:rsid w:val="00700F4E"/>
    <w:rsid w:val="00701002"/>
    <w:rsid w:val="007015EE"/>
    <w:rsid w:val="0070194E"/>
    <w:rsid w:val="00701A80"/>
    <w:rsid w:val="00701FF0"/>
    <w:rsid w:val="00703495"/>
    <w:rsid w:val="0070382F"/>
    <w:rsid w:val="00703D35"/>
    <w:rsid w:val="00703D64"/>
    <w:rsid w:val="007043A5"/>
    <w:rsid w:val="007044DA"/>
    <w:rsid w:val="007049E2"/>
    <w:rsid w:val="00704BAA"/>
    <w:rsid w:val="007057F2"/>
    <w:rsid w:val="007059A8"/>
    <w:rsid w:val="00705AD5"/>
    <w:rsid w:val="00705EC1"/>
    <w:rsid w:val="00707135"/>
    <w:rsid w:val="0070737C"/>
    <w:rsid w:val="007077B5"/>
    <w:rsid w:val="00707810"/>
    <w:rsid w:val="00710F4E"/>
    <w:rsid w:val="00711187"/>
    <w:rsid w:val="00711201"/>
    <w:rsid w:val="00711364"/>
    <w:rsid w:val="00711454"/>
    <w:rsid w:val="0071151A"/>
    <w:rsid w:val="00712079"/>
    <w:rsid w:val="00712FED"/>
    <w:rsid w:val="0071321F"/>
    <w:rsid w:val="00713EE6"/>
    <w:rsid w:val="00713FEA"/>
    <w:rsid w:val="0071434F"/>
    <w:rsid w:val="007149CF"/>
    <w:rsid w:val="007156A0"/>
    <w:rsid w:val="00715903"/>
    <w:rsid w:val="00715906"/>
    <w:rsid w:val="00715C65"/>
    <w:rsid w:val="00715D0C"/>
    <w:rsid w:val="007169E0"/>
    <w:rsid w:val="00717F29"/>
    <w:rsid w:val="00717FB0"/>
    <w:rsid w:val="00720BAC"/>
    <w:rsid w:val="00720FFF"/>
    <w:rsid w:val="0072140B"/>
    <w:rsid w:val="0072179C"/>
    <w:rsid w:val="00721900"/>
    <w:rsid w:val="00721C6A"/>
    <w:rsid w:val="00721CFA"/>
    <w:rsid w:val="00721D6A"/>
    <w:rsid w:val="0072224B"/>
    <w:rsid w:val="00722516"/>
    <w:rsid w:val="0072296D"/>
    <w:rsid w:val="00722C29"/>
    <w:rsid w:val="00722D14"/>
    <w:rsid w:val="00722E36"/>
    <w:rsid w:val="0072382E"/>
    <w:rsid w:val="00725FC5"/>
    <w:rsid w:val="007263C4"/>
    <w:rsid w:val="00726BF5"/>
    <w:rsid w:val="00726C46"/>
    <w:rsid w:val="00727306"/>
    <w:rsid w:val="007273BD"/>
    <w:rsid w:val="00727B62"/>
    <w:rsid w:val="0073026A"/>
    <w:rsid w:val="00730530"/>
    <w:rsid w:val="00730A2F"/>
    <w:rsid w:val="00730BA1"/>
    <w:rsid w:val="00730F15"/>
    <w:rsid w:val="00731675"/>
    <w:rsid w:val="007319D7"/>
    <w:rsid w:val="00733942"/>
    <w:rsid w:val="00733CCF"/>
    <w:rsid w:val="00733D0D"/>
    <w:rsid w:val="00733EB8"/>
    <w:rsid w:val="007342F0"/>
    <w:rsid w:val="00734674"/>
    <w:rsid w:val="00735394"/>
    <w:rsid w:val="00735B8D"/>
    <w:rsid w:val="00735CCA"/>
    <w:rsid w:val="007367EC"/>
    <w:rsid w:val="00736AD9"/>
    <w:rsid w:val="00736C94"/>
    <w:rsid w:val="00736EF3"/>
    <w:rsid w:val="00737853"/>
    <w:rsid w:val="0073789A"/>
    <w:rsid w:val="0073DF39"/>
    <w:rsid w:val="007401A6"/>
    <w:rsid w:val="00740B14"/>
    <w:rsid w:val="00741441"/>
    <w:rsid w:val="0074163B"/>
    <w:rsid w:val="007416AA"/>
    <w:rsid w:val="00741852"/>
    <w:rsid w:val="00741A1A"/>
    <w:rsid w:val="00742C0B"/>
    <w:rsid w:val="00742E78"/>
    <w:rsid w:val="00744230"/>
    <w:rsid w:val="00744336"/>
    <w:rsid w:val="00744F28"/>
    <w:rsid w:val="00746189"/>
    <w:rsid w:val="00746203"/>
    <w:rsid w:val="007462E2"/>
    <w:rsid w:val="00746780"/>
    <w:rsid w:val="00747817"/>
    <w:rsid w:val="00747988"/>
    <w:rsid w:val="00747D75"/>
    <w:rsid w:val="00750143"/>
    <w:rsid w:val="00750F3D"/>
    <w:rsid w:val="00751095"/>
    <w:rsid w:val="007513A1"/>
    <w:rsid w:val="00751A33"/>
    <w:rsid w:val="0075235B"/>
    <w:rsid w:val="00752531"/>
    <w:rsid w:val="00752679"/>
    <w:rsid w:val="00752FCD"/>
    <w:rsid w:val="007530AA"/>
    <w:rsid w:val="007534C8"/>
    <w:rsid w:val="0075385D"/>
    <w:rsid w:val="00754361"/>
    <w:rsid w:val="00754D40"/>
    <w:rsid w:val="00755122"/>
    <w:rsid w:val="00756254"/>
    <w:rsid w:val="007567FE"/>
    <w:rsid w:val="0075694D"/>
    <w:rsid w:val="007600A1"/>
    <w:rsid w:val="0076078D"/>
    <w:rsid w:val="007607C2"/>
    <w:rsid w:val="00760D54"/>
    <w:rsid w:val="007610A0"/>
    <w:rsid w:val="0076136C"/>
    <w:rsid w:val="00761F4F"/>
    <w:rsid w:val="00762067"/>
    <w:rsid w:val="00762BEA"/>
    <w:rsid w:val="00762C87"/>
    <w:rsid w:val="007649ED"/>
    <w:rsid w:val="00764BE7"/>
    <w:rsid w:val="00764F41"/>
    <w:rsid w:val="00765DB6"/>
    <w:rsid w:val="0076612D"/>
    <w:rsid w:val="00766704"/>
    <w:rsid w:val="007668B6"/>
    <w:rsid w:val="00766E43"/>
    <w:rsid w:val="00767244"/>
    <w:rsid w:val="00767487"/>
    <w:rsid w:val="00772712"/>
    <w:rsid w:val="007728E6"/>
    <w:rsid w:val="00772CFB"/>
    <w:rsid w:val="0077355E"/>
    <w:rsid w:val="00773B81"/>
    <w:rsid w:val="00773D43"/>
    <w:rsid w:val="007741DE"/>
    <w:rsid w:val="0077424D"/>
    <w:rsid w:val="007742FD"/>
    <w:rsid w:val="00774AE6"/>
    <w:rsid w:val="00774AF2"/>
    <w:rsid w:val="0077512C"/>
    <w:rsid w:val="007752FD"/>
    <w:rsid w:val="007753C4"/>
    <w:rsid w:val="00775630"/>
    <w:rsid w:val="00775ABA"/>
    <w:rsid w:val="00775DD9"/>
    <w:rsid w:val="0077602B"/>
    <w:rsid w:val="007760CA"/>
    <w:rsid w:val="007774DA"/>
    <w:rsid w:val="0078031A"/>
    <w:rsid w:val="0078051D"/>
    <w:rsid w:val="00780A7B"/>
    <w:rsid w:val="007812A9"/>
    <w:rsid w:val="00781A60"/>
    <w:rsid w:val="0078232F"/>
    <w:rsid w:val="00782630"/>
    <w:rsid w:val="0078302B"/>
    <w:rsid w:val="00783FD2"/>
    <w:rsid w:val="00784222"/>
    <w:rsid w:val="00785459"/>
    <w:rsid w:val="00785519"/>
    <w:rsid w:val="00785EAA"/>
    <w:rsid w:val="007860D0"/>
    <w:rsid w:val="00786556"/>
    <w:rsid w:val="00786691"/>
    <w:rsid w:val="0078675C"/>
    <w:rsid w:val="00786F06"/>
    <w:rsid w:val="0078701B"/>
    <w:rsid w:val="00787529"/>
    <w:rsid w:val="00787870"/>
    <w:rsid w:val="0079072F"/>
    <w:rsid w:val="00790AEA"/>
    <w:rsid w:val="00790DB9"/>
    <w:rsid w:val="00790FF1"/>
    <w:rsid w:val="00790FF3"/>
    <w:rsid w:val="00791121"/>
    <w:rsid w:val="00791BDF"/>
    <w:rsid w:val="00791C53"/>
    <w:rsid w:val="00792589"/>
    <w:rsid w:val="007926B7"/>
    <w:rsid w:val="0079487A"/>
    <w:rsid w:val="0079507E"/>
    <w:rsid w:val="00795103"/>
    <w:rsid w:val="007958ED"/>
    <w:rsid w:val="00795F3F"/>
    <w:rsid w:val="00796407"/>
    <w:rsid w:val="007970BD"/>
    <w:rsid w:val="00797D2F"/>
    <w:rsid w:val="007A00C7"/>
    <w:rsid w:val="007A0CE2"/>
    <w:rsid w:val="007A0D10"/>
    <w:rsid w:val="007A1154"/>
    <w:rsid w:val="007A17D0"/>
    <w:rsid w:val="007A25E1"/>
    <w:rsid w:val="007A279A"/>
    <w:rsid w:val="007A2F57"/>
    <w:rsid w:val="007A3BE5"/>
    <w:rsid w:val="007A497D"/>
    <w:rsid w:val="007A5A66"/>
    <w:rsid w:val="007A5CB7"/>
    <w:rsid w:val="007A6326"/>
    <w:rsid w:val="007A639D"/>
    <w:rsid w:val="007A6573"/>
    <w:rsid w:val="007A65C9"/>
    <w:rsid w:val="007A678B"/>
    <w:rsid w:val="007A6CE5"/>
    <w:rsid w:val="007A784C"/>
    <w:rsid w:val="007B0A2D"/>
    <w:rsid w:val="007B0A77"/>
    <w:rsid w:val="007B1085"/>
    <w:rsid w:val="007B11B7"/>
    <w:rsid w:val="007B1920"/>
    <w:rsid w:val="007B1A14"/>
    <w:rsid w:val="007B24E4"/>
    <w:rsid w:val="007B2576"/>
    <w:rsid w:val="007B2997"/>
    <w:rsid w:val="007B31D3"/>
    <w:rsid w:val="007B3463"/>
    <w:rsid w:val="007B35F1"/>
    <w:rsid w:val="007B3722"/>
    <w:rsid w:val="007B3FCA"/>
    <w:rsid w:val="007B4064"/>
    <w:rsid w:val="007B43B1"/>
    <w:rsid w:val="007B4583"/>
    <w:rsid w:val="007B4637"/>
    <w:rsid w:val="007B4F2B"/>
    <w:rsid w:val="007B6081"/>
    <w:rsid w:val="007B6FB5"/>
    <w:rsid w:val="007B7200"/>
    <w:rsid w:val="007B7839"/>
    <w:rsid w:val="007B792E"/>
    <w:rsid w:val="007B7D95"/>
    <w:rsid w:val="007C00FD"/>
    <w:rsid w:val="007C014E"/>
    <w:rsid w:val="007C1760"/>
    <w:rsid w:val="007C243F"/>
    <w:rsid w:val="007C2448"/>
    <w:rsid w:val="007C26C6"/>
    <w:rsid w:val="007C28BE"/>
    <w:rsid w:val="007C4357"/>
    <w:rsid w:val="007C43CC"/>
    <w:rsid w:val="007C4922"/>
    <w:rsid w:val="007C548F"/>
    <w:rsid w:val="007C560A"/>
    <w:rsid w:val="007C5D5E"/>
    <w:rsid w:val="007C6020"/>
    <w:rsid w:val="007C61E7"/>
    <w:rsid w:val="007C6C7D"/>
    <w:rsid w:val="007C7538"/>
    <w:rsid w:val="007C7DA1"/>
    <w:rsid w:val="007C7E56"/>
    <w:rsid w:val="007CB698"/>
    <w:rsid w:val="007D201A"/>
    <w:rsid w:val="007D215C"/>
    <w:rsid w:val="007D3ADF"/>
    <w:rsid w:val="007D3AFA"/>
    <w:rsid w:val="007D3CB8"/>
    <w:rsid w:val="007D3E97"/>
    <w:rsid w:val="007D4324"/>
    <w:rsid w:val="007D4671"/>
    <w:rsid w:val="007D48CB"/>
    <w:rsid w:val="007D4A52"/>
    <w:rsid w:val="007D4ECB"/>
    <w:rsid w:val="007D5434"/>
    <w:rsid w:val="007D5E36"/>
    <w:rsid w:val="007D60DA"/>
    <w:rsid w:val="007D6BFB"/>
    <w:rsid w:val="007D71DC"/>
    <w:rsid w:val="007D7240"/>
    <w:rsid w:val="007D7590"/>
    <w:rsid w:val="007D7B83"/>
    <w:rsid w:val="007E0E3F"/>
    <w:rsid w:val="007E0E42"/>
    <w:rsid w:val="007E0E89"/>
    <w:rsid w:val="007E0EFC"/>
    <w:rsid w:val="007E1A6E"/>
    <w:rsid w:val="007E370B"/>
    <w:rsid w:val="007E3B7F"/>
    <w:rsid w:val="007E4494"/>
    <w:rsid w:val="007E484D"/>
    <w:rsid w:val="007E5477"/>
    <w:rsid w:val="007E5588"/>
    <w:rsid w:val="007E5A7A"/>
    <w:rsid w:val="007E655A"/>
    <w:rsid w:val="007E6CE7"/>
    <w:rsid w:val="007E78E6"/>
    <w:rsid w:val="007F0319"/>
    <w:rsid w:val="007F08F5"/>
    <w:rsid w:val="007F0C91"/>
    <w:rsid w:val="007F1510"/>
    <w:rsid w:val="007F1A43"/>
    <w:rsid w:val="007F20A7"/>
    <w:rsid w:val="007F26D7"/>
    <w:rsid w:val="007F310A"/>
    <w:rsid w:val="007F3A45"/>
    <w:rsid w:val="007F4177"/>
    <w:rsid w:val="007F41FD"/>
    <w:rsid w:val="007F4E8A"/>
    <w:rsid w:val="007F4F23"/>
    <w:rsid w:val="007F5BDC"/>
    <w:rsid w:val="007F6155"/>
    <w:rsid w:val="007F6264"/>
    <w:rsid w:val="007F717B"/>
    <w:rsid w:val="007F7EDC"/>
    <w:rsid w:val="007F7FED"/>
    <w:rsid w:val="0080034E"/>
    <w:rsid w:val="00800FCA"/>
    <w:rsid w:val="00800FD3"/>
    <w:rsid w:val="008011C3"/>
    <w:rsid w:val="008012D5"/>
    <w:rsid w:val="008018A2"/>
    <w:rsid w:val="00801B70"/>
    <w:rsid w:val="00803764"/>
    <w:rsid w:val="00803C01"/>
    <w:rsid w:val="008044A5"/>
    <w:rsid w:val="00804DF3"/>
    <w:rsid w:val="00805F7C"/>
    <w:rsid w:val="008060E2"/>
    <w:rsid w:val="00806DCD"/>
    <w:rsid w:val="008076AD"/>
    <w:rsid w:val="00807753"/>
    <w:rsid w:val="008077C2"/>
    <w:rsid w:val="00807B6B"/>
    <w:rsid w:val="00807BA4"/>
    <w:rsid w:val="00807C9E"/>
    <w:rsid w:val="00807E67"/>
    <w:rsid w:val="00810B0E"/>
    <w:rsid w:val="00810BD0"/>
    <w:rsid w:val="00811002"/>
    <w:rsid w:val="00811244"/>
    <w:rsid w:val="00811CB8"/>
    <w:rsid w:val="00811F8B"/>
    <w:rsid w:val="00812566"/>
    <w:rsid w:val="00812C85"/>
    <w:rsid w:val="00813098"/>
    <w:rsid w:val="008130FC"/>
    <w:rsid w:val="00813902"/>
    <w:rsid w:val="00813C9E"/>
    <w:rsid w:val="00813FEF"/>
    <w:rsid w:val="008149C7"/>
    <w:rsid w:val="00814EDB"/>
    <w:rsid w:val="00815298"/>
    <w:rsid w:val="0081530E"/>
    <w:rsid w:val="00815722"/>
    <w:rsid w:val="00816C73"/>
    <w:rsid w:val="00816F3B"/>
    <w:rsid w:val="00817820"/>
    <w:rsid w:val="00817D75"/>
    <w:rsid w:val="00817DBA"/>
    <w:rsid w:val="00820147"/>
    <w:rsid w:val="008201D7"/>
    <w:rsid w:val="008202F2"/>
    <w:rsid w:val="008216B8"/>
    <w:rsid w:val="00821E75"/>
    <w:rsid w:val="00822EB9"/>
    <w:rsid w:val="008230BB"/>
    <w:rsid w:val="00823898"/>
    <w:rsid w:val="008238F4"/>
    <w:rsid w:val="0082431D"/>
    <w:rsid w:val="008244B7"/>
    <w:rsid w:val="0082514A"/>
    <w:rsid w:val="00826222"/>
    <w:rsid w:val="008264C0"/>
    <w:rsid w:val="00826CA7"/>
    <w:rsid w:val="00826E0E"/>
    <w:rsid w:val="00827599"/>
    <w:rsid w:val="00827624"/>
    <w:rsid w:val="00827754"/>
    <w:rsid w:val="008305A4"/>
    <w:rsid w:val="00831003"/>
    <w:rsid w:val="00831896"/>
    <w:rsid w:val="00831F63"/>
    <w:rsid w:val="00831F81"/>
    <w:rsid w:val="008329AA"/>
    <w:rsid w:val="0083302F"/>
    <w:rsid w:val="0083327C"/>
    <w:rsid w:val="00833621"/>
    <w:rsid w:val="00833DD3"/>
    <w:rsid w:val="008344E0"/>
    <w:rsid w:val="00834C0C"/>
    <w:rsid w:val="00835052"/>
    <w:rsid w:val="008357F8"/>
    <w:rsid w:val="0083583C"/>
    <w:rsid w:val="0083609C"/>
    <w:rsid w:val="0083643B"/>
    <w:rsid w:val="0083664C"/>
    <w:rsid w:val="00836859"/>
    <w:rsid w:val="00836CF2"/>
    <w:rsid w:val="00836DD5"/>
    <w:rsid w:val="00836DDB"/>
    <w:rsid w:val="008404CB"/>
    <w:rsid w:val="0084062D"/>
    <w:rsid w:val="0084108E"/>
    <w:rsid w:val="0084114D"/>
    <w:rsid w:val="00841666"/>
    <w:rsid w:val="00842403"/>
    <w:rsid w:val="008425FD"/>
    <w:rsid w:val="00842CA0"/>
    <w:rsid w:val="00843269"/>
    <w:rsid w:val="00843C23"/>
    <w:rsid w:val="00843C57"/>
    <w:rsid w:val="00843CB7"/>
    <w:rsid w:val="0084451D"/>
    <w:rsid w:val="00844558"/>
    <w:rsid w:val="00844584"/>
    <w:rsid w:val="00845332"/>
    <w:rsid w:val="008457A9"/>
    <w:rsid w:val="0084614A"/>
    <w:rsid w:val="00846821"/>
    <w:rsid w:val="0084724F"/>
    <w:rsid w:val="00847549"/>
    <w:rsid w:val="00850767"/>
    <w:rsid w:val="00850EDB"/>
    <w:rsid w:val="00851694"/>
    <w:rsid w:val="0085212D"/>
    <w:rsid w:val="00852279"/>
    <w:rsid w:val="0085293F"/>
    <w:rsid w:val="008529C3"/>
    <w:rsid w:val="00852B5A"/>
    <w:rsid w:val="00853C8F"/>
    <w:rsid w:val="00854741"/>
    <w:rsid w:val="00854C5F"/>
    <w:rsid w:val="00855628"/>
    <w:rsid w:val="00856A77"/>
    <w:rsid w:val="00856AE7"/>
    <w:rsid w:val="00857605"/>
    <w:rsid w:val="00857625"/>
    <w:rsid w:val="008601E4"/>
    <w:rsid w:val="00860216"/>
    <w:rsid w:val="0086089B"/>
    <w:rsid w:val="00860C88"/>
    <w:rsid w:val="00860F8F"/>
    <w:rsid w:val="008618A5"/>
    <w:rsid w:val="00861D26"/>
    <w:rsid w:val="00861E73"/>
    <w:rsid w:val="0086203A"/>
    <w:rsid w:val="008621A3"/>
    <w:rsid w:val="008633BE"/>
    <w:rsid w:val="008634E0"/>
    <w:rsid w:val="00863513"/>
    <w:rsid w:val="0086362A"/>
    <w:rsid w:val="008639FE"/>
    <w:rsid w:val="00863A1B"/>
    <w:rsid w:val="00863B92"/>
    <w:rsid w:val="00864CF3"/>
    <w:rsid w:val="00864E5A"/>
    <w:rsid w:val="00865342"/>
    <w:rsid w:val="00865598"/>
    <w:rsid w:val="0086590F"/>
    <w:rsid w:val="00865D5B"/>
    <w:rsid w:val="0086738B"/>
    <w:rsid w:val="0086755A"/>
    <w:rsid w:val="0087096D"/>
    <w:rsid w:val="00870C1C"/>
    <w:rsid w:val="00870EAB"/>
    <w:rsid w:val="008712C3"/>
    <w:rsid w:val="00872146"/>
    <w:rsid w:val="008737AF"/>
    <w:rsid w:val="00873C53"/>
    <w:rsid w:val="0087410F"/>
    <w:rsid w:val="008741E2"/>
    <w:rsid w:val="008749B8"/>
    <w:rsid w:val="00874A58"/>
    <w:rsid w:val="008754C1"/>
    <w:rsid w:val="00875756"/>
    <w:rsid w:val="0087726E"/>
    <w:rsid w:val="0087738F"/>
    <w:rsid w:val="008779B8"/>
    <w:rsid w:val="00877D0D"/>
    <w:rsid w:val="00877D0F"/>
    <w:rsid w:val="008808D2"/>
    <w:rsid w:val="00881327"/>
    <w:rsid w:val="008817B5"/>
    <w:rsid w:val="0088185C"/>
    <w:rsid w:val="00881E01"/>
    <w:rsid w:val="00882026"/>
    <w:rsid w:val="008827FF"/>
    <w:rsid w:val="00882E92"/>
    <w:rsid w:val="0088315A"/>
    <w:rsid w:val="00883754"/>
    <w:rsid w:val="00883CB2"/>
    <w:rsid w:val="00884047"/>
    <w:rsid w:val="008840B6"/>
    <w:rsid w:val="00885481"/>
    <w:rsid w:val="00885F05"/>
    <w:rsid w:val="008861C2"/>
    <w:rsid w:val="00886796"/>
    <w:rsid w:val="00886A5C"/>
    <w:rsid w:val="00886F6F"/>
    <w:rsid w:val="00887C2F"/>
    <w:rsid w:val="00887E7D"/>
    <w:rsid w:val="00887F6D"/>
    <w:rsid w:val="008904A0"/>
    <w:rsid w:val="008905DD"/>
    <w:rsid w:val="00890B12"/>
    <w:rsid w:val="00890E8C"/>
    <w:rsid w:val="00891184"/>
    <w:rsid w:val="008912ED"/>
    <w:rsid w:val="0089163F"/>
    <w:rsid w:val="0089192E"/>
    <w:rsid w:val="00891DA5"/>
    <w:rsid w:val="00892A9D"/>
    <w:rsid w:val="00892E74"/>
    <w:rsid w:val="008933DC"/>
    <w:rsid w:val="00893C71"/>
    <w:rsid w:val="00893CDE"/>
    <w:rsid w:val="00893E5E"/>
    <w:rsid w:val="00894239"/>
    <w:rsid w:val="00894476"/>
    <w:rsid w:val="00894545"/>
    <w:rsid w:val="008945E8"/>
    <w:rsid w:val="00894D86"/>
    <w:rsid w:val="0089520D"/>
    <w:rsid w:val="0089567F"/>
    <w:rsid w:val="00895E49"/>
    <w:rsid w:val="0089627A"/>
    <w:rsid w:val="00896E86"/>
    <w:rsid w:val="00897759"/>
    <w:rsid w:val="00897AB6"/>
    <w:rsid w:val="008A0ACC"/>
    <w:rsid w:val="008A1375"/>
    <w:rsid w:val="008A1761"/>
    <w:rsid w:val="008A1974"/>
    <w:rsid w:val="008A19E9"/>
    <w:rsid w:val="008A1D6C"/>
    <w:rsid w:val="008A2795"/>
    <w:rsid w:val="008A2DC2"/>
    <w:rsid w:val="008A3E2D"/>
    <w:rsid w:val="008A449F"/>
    <w:rsid w:val="008A48DA"/>
    <w:rsid w:val="008A49DD"/>
    <w:rsid w:val="008A49E8"/>
    <w:rsid w:val="008A4C26"/>
    <w:rsid w:val="008A4CED"/>
    <w:rsid w:val="008A519C"/>
    <w:rsid w:val="008A5B75"/>
    <w:rsid w:val="008A665A"/>
    <w:rsid w:val="008A67C6"/>
    <w:rsid w:val="008A6803"/>
    <w:rsid w:val="008A7FCC"/>
    <w:rsid w:val="008B0054"/>
    <w:rsid w:val="008B00EF"/>
    <w:rsid w:val="008B014A"/>
    <w:rsid w:val="008B0285"/>
    <w:rsid w:val="008B0FA6"/>
    <w:rsid w:val="008B1AFD"/>
    <w:rsid w:val="008B1B87"/>
    <w:rsid w:val="008B1DC6"/>
    <w:rsid w:val="008B3383"/>
    <w:rsid w:val="008B4159"/>
    <w:rsid w:val="008B44CF"/>
    <w:rsid w:val="008B464F"/>
    <w:rsid w:val="008B537B"/>
    <w:rsid w:val="008B5576"/>
    <w:rsid w:val="008B65C4"/>
    <w:rsid w:val="008B6750"/>
    <w:rsid w:val="008B6DAF"/>
    <w:rsid w:val="008C1402"/>
    <w:rsid w:val="008C1BF0"/>
    <w:rsid w:val="008C206F"/>
    <w:rsid w:val="008C2377"/>
    <w:rsid w:val="008C355C"/>
    <w:rsid w:val="008C37E2"/>
    <w:rsid w:val="008C4012"/>
    <w:rsid w:val="008C538E"/>
    <w:rsid w:val="008C5CD8"/>
    <w:rsid w:val="008C61B6"/>
    <w:rsid w:val="008C69B1"/>
    <w:rsid w:val="008C6F40"/>
    <w:rsid w:val="008C7742"/>
    <w:rsid w:val="008C7ECC"/>
    <w:rsid w:val="008D0757"/>
    <w:rsid w:val="008D095A"/>
    <w:rsid w:val="008D1137"/>
    <w:rsid w:val="008D19BA"/>
    <w:rsid w:val="008D1D79"/>
    <w:rsid w:val="008D1DEB"/>
    <w:rsid w:val="008D27EC"/>
    <w:rsid w:val="008D2C92"/>
    <w:rsid w:val="008D2F3D"/>
    <w:rsid w:val="008D31F7"/>
    <w:rsid w:val="008D372D"/>
    <w:rsid w:val="008D3FEB"/>
    <w:rsid w:val="008D4105"/>
    <w:rsid w:val="008D433E"/>
    <w:rsid w:val="008D46CB"/>
    <w:rsid w:val="008D5002"/>
    <w:rsid w:val="008D544B"/>
    <w:rsid w:val="008D557E"/>
    <w:rsid w:val="008D5E0A"/>
    <w:rsid w:val="008D613A"/>
    <w:rsid w:val="008D6235"/>
    <w:rsid w:val="008D65D3"/>
    <w:rsid w:val="008D6B32"/>
    <w:rsid w:val="008D732C"/>
    <w:rsid w:val="008D7979"/>
    <w:rsid w:val="008E0369"/>
    <w:rsid w:val="008E0AAB"/>
    <w:rsid w:val="008E0FB5"/>
    <w:rsid w:val="008E17AB"/>
    <w:rsid w:val="008E1C3B"/>
    <w:rsid w:val="008E1C83"/>
    <w:rsid w:val="008E2322"/>
    <w:rsid w:val="008E27D0"/>
    <w:rsid w:val="008E2C37"/>
    <w:rsid w:val="008E3038"/>
    <w:rsid w:val="008E34C8"/>
    <w:rsid w:val="008E3E5B"/>
    <w:rsid w:val="008E47EF"/>
    <w:rsid w:val="008E52B4"/>
    <w:rsid w:val="008E54D0"/>
    <w:rsid w:val="008E5655"/>
    <w:rsid w:val="008E5B38"/>
    <w:rsid w:val="008E5BC7"/>
    <w:rsid w:val="008E635C"/>
    <w:rsid w:val="008E64D7"/>
    <w:rsid w:val="008E6F5B"/>
    <w:rsid w:val="008E788F"/>
    <w:rsid w:val="008F017E"/>
    <w:rsid w:val="008F050E"/>
    <w:rsid w:val="008F088A"/>
    <w:rsid w:val="008F09D3"/>
    <w:rsid w:val="008F10B3"/>
    <w:rsid w:val="008F1671"/>
    <w:rsid w:val="008F16D0"/>
    <w:rsid w:val="008F1DFD"/>
    <w:rsid w:val="008F214D"/>
    <w:rsid w:val="008F2796"/>
    <w:rsid w:val="008F30A4"/>
    <w:rsid w:val="008F35C1"/>
    <w:rsid w:val="008F3AFE"/>
    <w:rsid w:val="008F41CA"/>
    <w:rsid w:val="008F4324"/>
    <w:rsid w:val="008F4679"/>
    <w:rsid w:val="008F51B1"/>
    <w:rsid w:val="008F5246"/>
    <w:rsid w:val="008F57B0"/>
    <w:rsid w:val="008F5D8A"/>
    <w:rsid w:val="008F6488"/>
    <w:rsid w:val="008F6570"/>
    <w:rsid w:val="008F71A5"/>
    <w:rsid w:val="008F7712"/>
    <w:rsid w:val="008F79ED"/>
    <w:rsid w:val="008F7E27"/>
    <w:rsid w:val="008F7F62"/>
    <w:rsid w:val="00900182"/>
    <w:rsid w:val="00900941"/>
    <w:rsid w:val="00900B03"/>
    <w:rsid w:val="00901282"/>
    <w:rsid w:val="00901BE6"/>
    <w:rsid w:val="0090221E"/>
    <w:rsid w:val="00902644"/>
    <w:rsid w:val="009027D0"/>
    <w:rsid w:val="00902A67"/>
    <w:rsid w:val="00902D21"/>
    <w:rsid w:val="009030F5"/>
    <w:rsid w:val="0090324C"/>
    <w:rsid w:val="00904030"/>
    <w:rsid w:val="00904068"/>
    <w:rsid w:val="009046DE"/>
    <w:rsid w:val="00905273"/>
    <w:rsid w:val="0090574D"/>
    <w:rsid w:val="009059CD"/>
    <w:rsid w:val="00905E7B"/>
    <w:rsid w:val="009067BA"/>
    <w:rsid w:val="00906B7D"/>
    <w:rsid w:val="0090729E"/>
    <w:rsid w:val="009077A2"/>
    <w:rsid w:val="00907FC1"/>
    <w:rsid w:val="0091003B"/>
    <w:rsid w:val="0091023C"/>
    <w:rsid w:val="009104AC"/>
    <w:rsid w:val="00910E13"/>
    <w:rsid w:val="00910FA4"/>
    <w:rsid w:val="00911181"/>
    <w:rsid w:val="00911CA1"/>
    <w:rsid w:val="0091383D"/>
    <w:rsid w:val="00913C01"/>
    <w:rsid w:val="0091431C"/>
    <w:rsid w:val="00914581"/>
    <w:rsid w:val="00914D51"/>
    <w:rsid w:val="009153A5"/>
    <w:rsid w:val="009161DA"/>
    <w:rsid w:val="009165B3"/>
    <w:rsid w:val="009167FA"/>
    <w:rsid w:val="00916F20"/>
    <w:rsid w:val="00917866"/>
    <w:rsid w:val="009179C2"/>
    <w:rsid w:val="00917FB0"/>
    <w:rsid w:val="00920A1E"/>
    <w:rsid w:val="00921038"/>
    <w:rsid w:val="009215CE"/>
    <w:rsid w:val="009216B9"/>
    <w:rsid w:val="0092198C"/>
    <w:rsid w:val="00921D77"/>
    <w:rsid w:val="00921E09"/>
    <w:rsid w:val="00922366"/>
    <w:rsid w:val="00922F1D"/>
    <w:rsid w:val="009230D1"/>
    <w:rsid w:val="00923B70"/>
    <w:rsid w:val="009248D5"/>
    <w:rsid w:val="00924A69"/>
    <w:rsid w:val="00924D7C"/>
    <w:rsid w:val="00924EFE"/>
    <w:rsid w:val="0092513D"/>
    <w:rsid w:val="00925203"/>
    <w:rsid w:val="00925586"/>
    <w:rsid w:val="009258AA"/>
    <w:rsid w:val="0092598C"/>
    <w:rsid w:val="00926B5D"/>
    <w:rsid w:val="00926C33"/>
    <w:rsid w:val="00926E45"/>
    <w:rsid w:val="00927053"/>
    <w:rsid w:val="009274EF"/>
    <w:rsid w:val="00927832"/>
    <w:rsid w:val="009279C0"/>
    <w:rsid w:val="00927BDC"/>
    <w:rsid w:val="00930E10"/>
    <w:rsid w:val="009311F4"/>
    <w:rsid w:val="00931781"/>
    <w:rsid w:val="00932BE3"/>
    <w:rsid w:val="0093328C"/>
    <w:rsid w:val="009332D6"/>
    <w:rsid w:val="0093351E"/>
    <w:rsid w:val="00933633"/>
    <w:rsid w:val="009338E9"/>
    <w:rsid w:val="00933C84"/>
    <w:rsid w:val="00934288"/>
    <w:rsid w:val="00934558"/>
    <w:rsid w:val="009363C7"/>
    <w:rsid w:val="00937629"/>
    <w:rsid w:val="009376F1"/>
    <w:rsid w:val="009379D6"/>
    <w:rsid w:val="00937B54"/>
    <w:rsid w:val="00937F68"/>
    <w:rsid w:val="00937FAB"/>
    <w:rsid w:val="00940EE1"/>
    <w:rsid w:val="009421BC"/>
    <w:rsid w:val="00942C8D"/>
    <w:rsid w:val="00942C9C"/>
    <w:rsid w:val="009437EE"/>
    <w:rsid w:val="00943AEA"/>
    <w:rsid w:val="00943C4A"/>
    <w:rsid w:val="009446AB"/>
    <w:rsid w:val="00944D95"/>
    <w:rsid w:val="00944ED1"/>
    <w:rsid w:val="00944EFE"/>
    <w:rsid w:val="009450E7"/>
    <w:rsid w:val="0094580F"/>
    <w:rsid w:val="00945814"/>
    <w:rsid w:val="00945AA5"/>
    <w:rsid w:val="00945F96"/>
    <w:rsid w:val="0094705E"/>
    <w:rsid w:val="0094712B"/>
    <w:rsid w:val="00947378"/>
    <w:rsid w:val="00947D29"/>
    <w:rsid w:val="00947DCE"/>
    <w:rsid w:val="009500CE"/>
    <w:rsid w:val="00950357"/>
    <w:rsid w:val="0095064C"/>
    <w:rsid w:val="00950CED"/>
    <w:rsid w:val="00951558"/>
    <w:rsid w:val="0095194B"/>
    <w:rsid w:val="0095199F"/>
    <w:rsid w:val="00951C75"/>
    <w:rsid w:val="00951C7C"/>
    <w:rsid w:val="0095286A"/>
    <w:rsid w:val="00952C03"/>
    <w:rsid w:val="00954128"/>
    <w:rsid w:val="00954A24"/>
    <w:rsid w:val="00954B12"/>
    <w:rsid w:val="00956FC1"/>
    <w:rsid w:val="009573DE"/>
    <w:rsid w:val="00957FBE"/>
    <w:rsid w:val="00960522"/>
    <w:rsid w:val="009605BD"/>
    <w:rsid w:val="00960AD1"/>
    <w:rsid w:val="00961730"/>
    <w:rsid w:val="009621D8"/>
    <w:rsid w:val="0096232A"/>
    <w:rsid w:val="0096249F"/>
    <w:rsid w:val="00962CB9"/>
    <w:rsid w:val="0096423A"/>
    <w:rsid w:val="00964FCC"/>
    <w:rsid w:val="00965993"/>
    <w:rsid w:val="00965FDB"/>
    <w:rsid w:val="00966143"/>
    <w:rsid w:val="00967489"/>
    <w:rsid w:val="00970024"/>
    <w:rsid w:val="00970C10"/>
    <w:rsid w:val="00970E24"/>
    <w:rsid w:val="00970E7D"/>
    <w:rsid w:val="00971336"/>
    <w:rsid w:val="00971A62"/>
    <w:rsid w:val="00971D69"/>
    <w:rsid w:val="009733C2"/>
    <w:rsid w:val="009737AB"/>
    <w:rsid w:val="00973866"/>
    <w:rsid w:val="00973B26"/>
    <w:rsid w:val="00973E25"/>
    <w:rsid w:val="0097430E"/>
    <w:rsid w:val="0097468C"/>
    <w:rsid w:val="0097530A"/>
    <w:rsid w:val="0097533F"/>
    <w:rsid w:val="00975A88"/>
    <w:rsid w:val="00976556"/>
    <w:rsid w:val="0097676A"/>
    <w:rsid w:val="00977DC3"/>
    <w:rsid w:val="00980192"/>
    <w:rsid w:val="009805F9"/>
    <w:rsid w:val="009806E7"/>
    <w:rsid w:val="00980DE7"/>
    <w:rsid w:val="00980E30"/>
    <w:rsid w:val="009816E4"/>
    <w:rsid w:val="00981766"/>
    <w:rsid w:val="00981C63"/>
    <w:rsid w:val="00982036"/>
    <w:rsid w:val="00982497"/>
    <w:rsid w:val="009824EB"/>
    <w:rsid w:val="0098270B"/>
    <w:rsid w:val="0098279D"/>
    <w:rsid w:val="009828B9"/>
    <w:rsid w:val="009828FC"/>
    <w:rsid w:val="00982D97"/>
    <w:rsid w:val="00983597"/>
    <w:rsid w:val="009837EB"/>
    <w:rsid w:val="00984386"/>
    <w:rsid w:val="009849BC"/>
    <w:rsid w:val="00985BE9"/>
    <w:rsid w:val="0098657B"/>
    <w:rsid w:val="00986715"/>
    <w:rsid w:val="00986D9F"/>
    <w:rsid w:val="00986DC7"/>
    <w:rsid w:val="0098751E"/>
    <w:rsid w:val="00987686"/>
    <w:rsid w:val="00987A9B"/>
    <w:rsid w:val="00990639"/>
    <w:rsid w:val="00990B01"/>
    <w:rsid w:val="00990EA5"/>
    <w:rsid w:val="0099189D"/>
    <w:rsid w:val="009919BD"/>
    <w:rsid w:val="00991CB0"/>
    <w:rsid w:val="00991CED"/>
    <w:rsid w:val="00992B10"/>
    <w:rsid w:val="00992BE0"/>
    <w:rsid w:val="00993577"/>
    <w:rsid w:val="00993F02"/>
    <w:rsid w:val="009958B1"/>
    <w:rsid w:val="00995A61"/>
    <w:rsid w:val="00996114"/>
    <w:rsid w:val="009963AD"/>
    <w:rsid w:val="009963E4"/>
    <w:rsid w:val="00996DDA"/>
    <w:rsid w:val="009975DC"/>
    <w:rsid w:val="009A010C"/>
    <w:rsid w:val="009A072D"/>
    <w:rsid w:val="009A1451"/>
    <w:rsid w:val="009A2083"/>
    <w:rsid w:val="009A2090"/>
    <w:rsid w:val="009A20AB"/>
    <w:rsid w:val="009A290E"/>
    <w:rsid w:val="009A34D7"/>
    <w:rsid w:val="009A3758"/>
    <w:rsid w:val="009A440B"/>
    <w:rsid w:val="009A4C63"/>
    <w:rsid w:val="009A5379"/>
    <w:rsid w:val="009A59F4"/>
    <w:rsid w:val="009A5B88"/>
    <w:rsid w:val="009A5DCF"/>
    <w:rsid w:val="009A5FDA"/>
    <w:rsid w:val="009A6AAA"/>
    <w:rsid w:val="009A6BB4"/>
    <w:rsid w:val="009A6D02"/>
    <w:rsid w:val="009A7B73"/>
    <w:rsid w:val="009B1258"/>
    <w:rsid w:val="009B1A08"/>
    <w:rsid w:val="009B1C72"/>
    <w:rsid w:val="009B1D1D"/>
    <w:rsid w:val="009B1D57"/>
    <w:rsid w:val="009B27E4"/>
    <w:rsid w:val="009B299B"/>
    <w:rsid w:val="009B3772"/>
    <w:rsid w:val="009B3BD1"/>
    <w:rsid w:val="009B4411"/>
    <w:rsid w:val="009B46C8"/>
    <w:rsid w:val="009B5127"/>
    <w:rsid w:val="009B5361"/>
    <w:rsid w:val="009B53D9"/>
    <w:rsid w:val="009B54C8"/>
    <w:rsid w:val="009B6637"/>
    <w:rsid w:val="009B7FA6"/>
    <w:rsid w:val="009C035A"/>
    <w:rsid w:val="009C1042"/>
    <w:rsid w:val="009C156A"/>
    <w:rsid w:val="009C2694"/>
    <w:rsid w:val="009C2903"/>
    <w:rsid w:val="009C3314"/>
    <w:rsid w:val="009C36DB"/>
    <w:rsid w:val="009C3860"/>
    <w:rsid w:val="009C5167"/>
    <w:rsid w:val="009C51C1"/>
    <w:rsid w:val="009C6CE9"/>
    <w:rsid w:val="009C6FCE"/>
    <w:rsid w:val="009C7876"/>
    <w:rsid w:val="009D0728"/>
    <w:rsid w:val="009D17B4"/>
    <w:rsid w:val="009D2427"/>
    <w:rsid w:val="009D286B"/>
    <w:rsid w:val="009D2E88"/>
    <w:rsid w:val="009D35BF"/>
    <w:rsid w:val="009D3E8E"/>
    <w:rsid w:val="009D3EF2"/>
    <w:rsid w:val="009D4366"/>
    <w:rsid w:val="009D43FA"/>
    <w:rsid w:val="009D46AD"/>
    <w:rsid w:val="009D47B3"/>
    <w:rsid w:val="009D4A69"/>
    <w:rsid w:val="009D51C1"/>
    <w:rsid w:val="009D51CC"/>
    <w:rsid w:val="009D5350"/>
    <w:rsid w:val="009D54BC"/>
    <w:rsid w:val="009D56EC"/>
    <w:rsid w:val="009D57C5"/>
    <w:rsid w:val="009D62D9"/>
    <w:rsid w:val="009D69BB"/>
    <w:rsid w:val="009D7C35"/>
    <w:rsid w:val="009E03BD"/>
    <w:rsid w:val="009E0590"/>
    <w:rsid w:val="009E097D"/>
    <w:rsid w:val="009E1316"/>
    <w:rsid w:val="009E1321"/>
    <w:rsid w:val="009E1A00"/>
    <w:rsid w:val="009E1A58"/>
    <w:rsid w:val="009E2597"/>
    <w:rsid w:val="009E27D2"/>
    <w:rsid w:val="009E419F"/>
    <w:rsid w:val="009E46DE"/>
    <w:rsid w:val="009E4911"/>
    <w:rsid w:val="009E4CAE"/>
    <w:rsid w:val="009E519F"/>
    <w:rsid w:val="009E528B"/>
    <w:rsid w:val="009E5941"/>
    <w:rsid w:val="009E6151"/>
    <w:rsid w:val="009E6342"/>
    <w:rsid w:val="009E63A3"/>
    <w:rsid w:val="009E643B"/>
    <w:rsid w:val="009E6466"/>
    <w:rsid w:val="009E67F7"/>
    <w:rsid w:val="009E72FA"/>
    <w:rsid w:val="009E77E6"/>
    <w:rsid w:val="009F0064"/>
    <w:rsid w:val="009F031A"/>
    <w:rsid w:val="009F0AEB"/>
    <w:rsid w:val="009F0B01"/>
    <w:rsid w:val="009F0DB2"/>
    <w:rsid w:val="009F1042"/>
    <w:rsid w:val="009F12A8"/>
    <w:rsid w:val="009F1BF5"/>
    <w:rsid w:val="009F1F68"/>
    <w:rsid w:val="009F20F7"/>
    <w:rsid w:val="009F219D"/>
    <w:rsid w:val="009F28C9"/>
    <w:rsid w:val="009F2C36"/>
    <w:rsid w:val="009F2D31"/>
    <w:rsid w:val="009F3139"/>
    <w:rsid w:val="009F3B88"/>
    <w:rsid w:val="009F3C5A"/>
    <w:rsid w:val="009F3C5D"/>
    <w:rsid w:val="009F4E73"/>
    <w:rsid w:val="009F50C0"/>
    <w:rsid w:val="009F521C"/>
    <w:rsid w:val="009F5CC2"/>
    <w:rsid w:val="009F61E3"/>
    <w:rsid w:val="009F6595"/>
    <w:rsid w:val="009F7360"/>
    <w:rsid w:val="009F753F"/>
    <w:rsid w:val="009F7E3D"/>
    <w:rsid w:val="00A00542"/>
    <w:rsid w:val="00A00DBF"/>
    <w:rsid w:val="00A00E9D"/>
    <w:rsid w:val="00A010FE"/>
    <w:rsid w:val="00A01299"/>
    <w:rsid w:val="00A01404"/>
    <w:rsid w:val="00A01A6F"/>
    <w:rsid w:val="00A02877"/>
    <w:rsid w:val="00A028BE"/>
    <w:rsid w:val="00A040F0"/>
    <w:rsid w:val="00A04E09"/>
    <w:rsid w:val="00A05554"/>
    <w:rsid w:val="00A05713"/>
    <w:rsid w:val="00A05D39"/>
    <w:rsid w:val="00A06430"/>
    <w:rsid w:val="00A064A5"/>
    <w:rsid w:val="00A069D9"/>
    <w:rsid w:val="00A073FB"/>
    <w:rsid w:val="00A07426"/>
    <w:rsid w:val="00A10A91"/>
    <w:rsid w:val="00A10F3A"/>
    <w:rsid w:val="00A116A9"/>
    <w:rsid w:val="00A11849"/>
    <w:rsid w:val="00A1187D"/>
    <w:rsid w:val="00A11D8C"/>
    <w:rsid w:val="00A122FD"/>
    <w:rsid w:val="00A12C2C"/>
    <w:rsid w:val="00A12CDC"/>
    <w:rsid w:val="00A13CD7"/>
    <w:rsid w:val="00A13E0B"/>
    <w:rsid w:val="00A13FDA"/>
    <w:rsid w:val="00A13FE6"/>
    <w:rsid w:val="00A143A1"/>
    <w:rsid w:val="00A14440"/>
    <w:rsid w:val="00A14458"/>
    <w:rsid w:val="00A14C11"/>
    <w:rsid w:val="00A14FA2"/>
    <w:rsid w:val="00A1528C"/>
    <w:rsid w:val="00A16234"/>
    <w:rsid w:val="00A16337"/>
    <w:rsid w:val="00A16384"/>
    <w:rsid w:val="00A16C08"/>
    <w:rsid w:val="00A16C59"/>
    <w:rsid w:val="00A173C0"/>
    <w:rsid w:val="00A17BAC"/>
    <w:rsid w:val="00A207A3"/>
    <w:rsid w:val="00A20F02"/>
    <w:rsid w:val="00A215EE"/>
    <w:rsid w:val="00A218D0"/>
    <w:rsid w:val="00A2194A"/>
    <w:rsid w:val="00A21CAB"/>
    <w:rsid w:val="00A224C6"/>
    <w:rsid w:val="00A22B97"/>
    <w:rsid w:val="00A22E34"/>
    <w:rsid w:val="00A22E78"/>
    <w:rsid w:val="00A23C27"/>
    <w:rsid w:val="00A24288"/>
    <w:rsid w:val="00A2430B"/>
    <w:rsid w:val="00A24811"/>
    <w:rsid w:val="00A25C98"/>
    <w:rsid w:val="00A267CE"/>
    <w:rsid w:val="00A2691C"/>
    <w:rsid w:val="00A26B3B"/>
    <w:rsid w:val="00A26BBA"/>
    <w:rsid w:val="00A27156"/>
    <w:rsid w:val="00A27A76"/>
    <w:rsid w:val="00A27F6E"/>
    <w:rsid w:val="00A302B3"/>
    <w:rsid w:val="00A304C1"/>
    <w:rsid w:val="00A30617"/>
    <w:rsid w:val="00A318EB"/>
    <w:rsid w:val="00A31FBD"/>
    <w:rsid w:val="00A32649"/>
    <w:rsid w:val="00A32B05"/>
    <w:rsid w:val="00A32F0A"/>
    <w:rsid w:val="00A33EF0"/>
    <w:rsid w:val="00A34922"/>
    <w:rsid w:val="00A34A9E"/>
    <w:rsid w:val="00A34C72"/>
    <w:rsid w:val="00A34F49"/>
    <w:rsid w:val="00A35CD7"/>
    <w:rsid w:val="00A3677D"/>
    <w:rsid w:val="00A3753C"/>
    <w:rsid w:val="00A375E2"/>
    <w:rsid w:val="00A376D9"/>
    <w:rsid w:val="00A378BA"/>
    <w:rsid w:val="00A37B38"/>
    <w:rsid w:val="00A42210"/>
    <w:rsid w:val="00A422AC"/>
    <w:rsid w:val="00A42310"/>
    <w:rsid w:val="00A4237A"/>
    <w:rsid w:val="00A43132"/>
    <w:rsid w:val="00A43489"/>
    <w:rsid w:val="00A436E2"/>
    <w:rsid w:val="00A4483F"/>
    <w:rsid w:val="00A453A7"/>
    <w:rsid w:val="00A45B8A"/>
    <w:rsid w:val="00A45F63"/>
    <w:rsid w:val="00A4642E"/>
    <w:rsid w:val="00A464FF"/>
    <w:rsid w:val="00A468BA"/>
    <w:rsid w:val="00A46CE0"/>
    <w:rsid w:val="00A46D63"/>
    <w:rsid w:val="00A47A95"/>
    <w:rsid w:val="00A47CD0"/>
    <w:rsid w:val="00A501DA"/>
    <w:rsid w:val="00A505B6"/>
    <w:rsid w:val="00A507BB"/>
    <w:rsid w:val="00A50EF1"/>
    <w:rsid w:val="00A51384"/>
    <w:rsid w:val="00A517E1"/>
    <w:rsid w:val="00A52092"/>
    <w:rsid w:val="00A52B6F"/>
    <w:rsid w:val="00A52DD2"/>
    <w:rsid w:val="00A53013"/>
    <w:rsid w:val="00A532E4"/>
    <w:rsid w:val="00A533A8"/>
    <w:rsid w:val="00A535FB"/>
    <w:rsid w:val="00A535FC"/>
    <w:rsid w:val="00A5368B"/>
    <w:rsid w:val="00A541BB"/>
    <w:rsid w:val="00A548E5"/>
    <w:rsid w:val="00A55F08"/>
    <w:rsid w:val="00A57713"/>
    <w:rsid w:val="00A5796A"/>
    <w:rsid w:val="00A602ED"/>
    <w:rsid w:val="00A60B9B"/>
    <w:rsid w:val="00A615EA"/>
    <w:rsid w:val="00A619B9"/>
    <w:rsid w:val="00A61C64"/>
    <w:rsid w:val="00A62A7E"/>
    <w:rsid w:val="00A62A8A"/>
    <w:rsid w:val="00A63862"/>
    <w:rsid w:val="00A63E38"/>
    <w:rsid w:val="00A6454B"/>
    <w:rsid w:val="00A646D5"/>
    <w:rsid w:val="00A647FF"/>
    <w:rsid w:val="00A64BF9"/>
    <w:rsid w:val="00A64F1B"/>
    <w:rsid w:val="00A64F1E"/>
    <w:rsid w:val="00A650EF"/>
    <w:rsid w:val="00A6534F"/>
    <w:rsid w:val="00A66006"/>
    <w:rsid w:val="00A6659F"/>
    <w:rsid w:val="00A66AA3"/>
    <w:rsid w:val="00A66F88"/>
    <w:rsid w:val="00A67269"/>
    <w:rsid w:val="00A672EA"/>
    <w:rsid w:val="00A67ABE"/>
    <w:rsid w:val="00A7103C"/>
    <w:rsid w:val="00A71AA5"/>
    <w:rsid w:val="00A7260E"/>
    <w:rsid w:val="00A730A7"/>
    <w:rsid w:val="00A73304"/>
    <w:rsid w:val="00A7435A"/>
    <w:rsid w:val="00A74394"/>
    <w:rsid w:val="00A747B3"/>
    <w:rsid w:val="00A74D48"/>
    <w:rsid w:val="00A7550C"/>
    <w:rsid w:val="00A75664"/>
    <w:rsid w:val="00A75E19"/>
    <w:rsid w:val="00A75E86"/>
    <w:rsid w:val="00A76033"/>
    <w:rsid w:val="00A76101"/>
    <w:rsid w:val="00A76240"/>
    <w:rsid w:val="00A76961"/>
    <w:rsid w:val="00A76ECC"/>
    <w:rsid w:val="00A771A6"/>
    <w:rsid w:val="00A773D4"/>
    <w:rsid w:val="00A7752D"/>
    <w:rsid w:val="00A77940"/>
    <w:rsid w:val="00A77A53"/>
    <w:rsid w:val="00A77CA7"/>
    <w:rsid w:val="00A77F3E"/>
    <w:rsid w:val="00A80887"/>
    <w:rsid w:val="00A81ED3"/>
    <w:rsid w:val="00A8236E"/>
    <w:rsid w:val="00A82690"/>
    <w:rsid w:val="00A8290C"/>
    <w:rsid w:val="00A83AE5"/>
    <w:rsid w:val="00A84B08"/>
    <w:rsid w:val="00A8505B"/>
    <w:rsid w:val="00A86FC5"/>
    <w:rsid w:val="00A87D49"/>
    <w:rsid w:val="00A90FB8"/>
    <w:rsid w:val="00A922BE"/>
    <w:rsid w:val="00A93007"/>
    <w:rsid w:val="00A936B8"/>
    <w:rsid w:val="00A93A09"/>
    <w:rsid w:val="00A93A99"/>
    <w:rsid w:val="00A93B07"/>
    <w:rsid w:val="00A93D95"/>
    <w:rsid w:val="00A94243"/>
    <w:rsid w:val="00A947CC"/>
    <w:rsid w:val="00A9551E"/>
    <w:rsid w:val="00A95FB1"/>
    <w:rsid w:val="00A961B0"/>
    <w:rsid w:val="00A96452"/>
    <w:rsid w:val="00A9645A"/>
    <w:rsid w:val="00A96464"/>
    <w:rsid w:val="00A97820"/>
    <w:rsid w:val="00A978D3"/>
    <w:rsid w:val="00AA0559"/>
    <w:rsid w:val="00AA060B"/>
    <w:rsid w:val="00AA085A"/>
    <w:rsid w:val="00AA0C15"/>
    <w:rsid w:val="00AA0E72"/>
    <w:rsid w:val="00AA1891"/>
    <w:rsid w:val="00AA18C8"/>
    <w:rsid w:val="00AA2094"/>
    <w:rsid w:val="00AA39D4"/>
    <w:rsid w:val="00AA43E8"/>
    <w:rsid w:val="00AA44BB"/>
    <w:rsid w:val="00AA4CAF"/>
    <w:rsid w:val="00AA4E25"/>
    <w:rsid w:val="00AA50E5"/>
    <w:rsid w:val="00AA5221"/>
    <w:rsid w:val="00AA57D7"/>
    <w:rsid w:val="00AA587E"/>
    <w:rsid w:val="00AA5D7D"/>
    <w:rsid w:val="00AA5D7E"/>
    <w:rsid w:val="00AA5EDC"/>
    <w:rsid w:val="00AA6009"/>
    <w:rsid w:val="00AA66F0"/>
    <w:rsid w:val="00AA758F"/>
    <w:rsid w:val="00AA7AB1"/>
    <w:rsid w:val="00AA7BFD"/>
    <w:rsid w:val="00AB092C"/>
    <w:rsid w:val="00AB0C7E"/>
    <w:rsid w:val="00AB0E42"/>
    <w:rsid w:val="00AB1010"/>
    <w:rsid w:val="00AB1239"/>
    <w:rsid w:val="00AB21B4"/>
    <w:rsid w:val="00AB3842"/>
    <w:rsid w:val="00AB3C7C"/>
    <w:rsid w:val="00AB47DA"/>
    <w:rsid w:val="00AB4908"/>
    <w:rsid w:val="00AB4CDA"/>
    <w:rsid w:val="00AB4FEE"/>
    <w:rsid w:val="00AB5225"/>
    <w:rsid w:val="00AB538C"/>
    <w:rsid w:val="00AB5ECB"/>
    <w:rsid w:val="00AB6021"/>
    <w:rsid w:val="00AB6227"/>
    <w:rsid w:val="00AB67D1"/>
    <w:rsid w:val="00AB696E"/>
    <w:rsid w:val="00AB6A91"/>
    <w:rsid w:val="00AB78FB"/>
    <w:rsid w:val="00AB7F8F"/>
    <w:rsid w:val="00AC1028"/>
    <w:rsid w:val="00AC35CC"/>
    <w:rsid w:val="00AC39C3"/>
    <w:rsid w:val="00AC4BEF"/>
    <w:rsid w:val="00AC4F96"/>
    <w:rsid w:val="00AC5D54"/>
    <w:rsid w:val="00AC5E7F"/>
    <w:rsid w:val="00AC6317"/>
    <w:rsid w:val="00AC6687"/>
    <w:rsid w:val="00AC6BFF"/>
    <w:rsid w:val="00AC6E03"/>
    <w:rsid w:val="00AC6F00"/>
    <w:rsid w:val="00AC7026"/>
    <w:rsid w:val="00AD0AA7"/>
    <w:rsid w:val="00AD0E8B"/>
    <w:rsid w:val="00AD0EB9"/>
    <w:rsid w:val="00AD0FDA"/>
    <w:rsid w:val="00AD2422"/>
    <w:rsid w:val="00AD245F"/>
    <w:rsid w:val="00AD2E9F"/>
    <w:rsid w:val="00AD2EB3"/>
    <w:rsid w:val="00AD2F38"/>
    <w:rsid w:val="00AD3135"/>
    <w:rsid w:val="00AD3463"/>
    <w:rsid w:val="00AD3579"/>
    <w:rsid w:val="00AD35F4"/>
    <w:rsid w:val="00AD361F"/>
    <w:rsid w:val="00AD4144"/>
    <w:rsid w:val="00AD49A6"/>
    <w:rsid w:val="00AD56F4"/>
    <w:rsid w:val="00AD6452"/>
    <w:rsid w:val="00AD66F0"/>
    <w:rsid w:val="00AD679A"/>
    <w:rsid w:val="00AD69C4"/>
    <w:rsid w:val="00AD6B2E"/>
    <w:rsid w:val="00AD76FD"/>
    <w:rsid w:val="00AD787B"/>
    <w:rsid w:val="00AD7D74"/>
    <w:rsid w:val="00AE0170"/>
    <w:rsid w:val="00AE018F"/>
    <w:rsid w:val="00AE04B0"/>
    <w:rsid w:val="00AE1A7D"/>
    <w:rsid w:val="00AE1E58"/>
    <w:rsid w:val="00AE20FB"/>
    <w:rsid w:val="00AE2D15"/>
    <w:rsid w:val="00AE3415"/>
    <w:rsid w:val="00AE3838"/>
    <w:rsid w:val="00AE41B9"/>
    <w:rsid w:val="00AE463A"/>
    <w:rsid w:val="00AE49BF"/>
    <w:rsid w:val="00AE4EC8"/>
    <w:rsid w:val="00AE5171"/>
    <w:rsid w:val="00AE56C4"/>
    <w:rsid w:val="00AE6B1D"/>
    <w:rsid w:val="00AF0654"/>
    <w:rsid w:val="00AF0757"/>
    <w:rsid w:val="00AF1395"/>
    <w:rsid w:val="00AF170F"/>
    <w:rsid w:val="00AF1C16"/>
    <w:rsid w:val="00AF241F"/>
    <w:rsid w:val="00AF2838"/>
    <w:rsid w:val="00AF30EB"/>
    <w:rsid w:val="00AF3170"/>
    <w:rsid w:val="00AF35A0"/>
    <w:rsid w:val="00AF35A4"/>
    <w:rsid w:val="00AF49D0"/>
    <w:rsid w:val="00AF5A6A"/>
    <w:rsid w:val="00AF5E4A"/>
    <w:rsid w:val="00AF6669"/>
    <w:rsid w:val="00AF6B84"/>
    <w:rsid w:val="00AF7557"/>
    <w:rsid w:val="00AF7FD0"/>
    <w:rsid w:val="00AF7FF9"/>
    <w:rsid w:val="00B00BA8"/>
    <w:rsid w:val="00B00D31"/>
    <w:rsid w:val="00B00D6F"/>
    <w:rsid w:val="00B00E2B"/>
    <w:rsid w:val="00B00EB7"/>
    <w:rsid w:val="00B019DD"/>
    <w:rsid w:val="00B02026"/>
    <w:rsid w:val="00B02622"/>
    <w:rsid w:val="00B02836"/>
    <w:rsid w:val="00B02AE8"/>
    <w:rsid w:val="00B02BA8"/>
    <w:rsid w:val="00B02C87"/>
    <w:rsid w:val="00B03197"/>
    <w:rsid w:val="00B03271"/>
    <w:rsid w:val="00B03334"/>
    <w:rsid w:val="00B0376B"/>
    <w:rsid w:val="00B03DA2"/>
    <w:rsid w:val="00B03ECA"/>
    <w:rsid w:val="00B0476D"/>
    <w:rsid w:val="00B04A2C"/>
    <w:rsid w:val="00B04D6D"/>
    <w:rsid w:val="00B05E20"/>
    <w:rsid w:val="00B05E35"/>
    <w:rsid w:val="00B05F1C"/>
    <w:rsid w:val="00B067AD"/>
    <w:rsid w:val="00B0693E"/>
    <w:rsid w:val="00B074F8"/>
    <w:rsid w:val="00B0761B"/>
    <w:rsid w:val="00B077B7"/>
    <w:rsid w:val="00B07E8D"/>
    <w:rsid w:val="00B1143A"/>
    <w:rsid w:val="00B11D8F"/>
    <w:rsid w:val="00B11F4C"/>
    <w:rsid w:val="00B121E2"/>
    <w:rsid w:val="00B12519"/>
    <w:rsid w:val="00B1266B"/>
    <w:rsid w:val="00B13617"/>
    <w:rsid w:val="00B13EA0"/>
    <w:rsid w:val="00B13EB1"/>
    <w:rsid w:val="00B14115"/>
    <w:rsid w:val="00B141A0"/>
    <w:rsid w:val="00B14525"/>
    <w:rsid w:val="00B14823"/>
    <w:rsid w:val="00B14A77"/>
    <w:rsid w:val="00B14BFA"/>
    <w:rsid w:val="00B1500A"/>
    <w:rsid w:val="00B15972"/>
    <w:rsid w:val="00B15C07"/>
    <w:rsid w:val="00B1649C"/>
    <w:rsid w:val="00B1655C"/>
    <w:rsid w:val="00B16840"/>
    <w:rsid w:val="00B16DF4"/>
    <w:rsid w:val="00B16F96"/>
    <w:rsid w:val="00B2077B"/>
    <w:rsid w:val="00B20BEB"/>
    <w:rsid w:val="00B217E1"/>
    <w:rsid w:val="00B21A80"/>
    <w:rsid w:val="00B21D92"/>
    <w:rsid w:val="00B22371"/>
    <w:rsid w:val="00B22E44"/>
    <w:rsid w:val="00B2387E"/>
    <w:rsid w:val="00B23F9D"/>
    <w:rsid w:val="00B2412A"/>
    <w:rsid w:val="00B25560"/>
    <w:rsid w:val="00B25A9A"/>
    <w:rsid w:val="00B25AA4"/>
    <w:rsid w:val="00B25B7C"/>
    <w:rsid w:val="00B26705"/>
    <w:rsid w:val="00B26EB3"/>
    <w:rsid w:val="00B2710E"/>
    <w:rsid w:val="00B30476"/>
    <w:rsid w:val="00B306C3"/>
    <w:rsid w:val="00B309E3"/>
    <w:rsid w:val="00B30CA3"/>
    <w:rsid w:val="00B30F98"/>
    <w:rsid w:val="00B310AD"/>
    <w:rsid w:val="00B3294C"/>
    <w:rsid w:val="00B32ABF"/>
    <w:rsid w:val="00B3320D"/>
    <w:rsid w:val="00B33792"/>
    <w:rsid w:val="00B338D5"/>
    <w:rsid w:val="00B34196"/>
    <w:rsid w:val="00B34850"/>
    <w:rsid w:val="00B34B1B"/>
    <w:rsid w:val="00B34E40"/>
    <w:rsid w:val="00B34F5C"/>
    <w:rsid w:val="00B35465"/>
    <w:rsid w:val="00B356C4"/>
    <w:rsid w:val="00B36334"/>
    <w:rsid w:val="00B36C2A"/>
    <w:rsid w:val="00B36CE3"/>
    <w:rsid w:val="00B36D92"/>
    <w:rsid w:val="00B370A7"/>
    <w:rsid w:val="00B377A6"/>
    <w:rsid w:val="00B37975"/>
    <w:rsid w:val="00B407E3"/>
    <w:rsid w:val="00B40A60"/>
    <w:rsid w:val="00B411F2"/>
    <w:rsid w:val="00B41569"/>
    <w:rsid w:val="00B41B05"/>
    <w:rsid w:val="00B42D23"/>
    <w:rsid w:val="00B433B6"/>
    <w:rsid w:val="00B435CC"/>
    <w:rsid w:val="00B44117"/>
    <w:rsid w:val="00B441A8"/>
    <w:rsid w:val="00B44542"/>
    <w:rsid w:val="00B44920"/>
    <w:rsid w:val="00B44AF1"/>
    <w:rsid w:val="00B44D1F"/>
    <w:rsid w:val="00B44E57"/>
    <w:rsid w:val="00B44F03"/>
    <w:rsid w:val="00B45772"/>
    <w:rsid w:val="00B45F51"/>
    <w:rsid w:val="00B47BE7"/>
    <w:rsid w:val="00B504AD"/>
    <w:rsid w:val="00B50834"/>
    <w:rsid w:val="00B508EC"/>
    <w:rsid w:val="00B50A37"/>
    <w:rsid w:val="00B510E7"/>
    <w:rsid w:val="00B52CA5"/>
    <w:rsid w:val="00B5365A"/>
    <w:rsid w:val="00B53998"/>
    <w:rsid w:val="00B540F1"/>
    <w:rsid w:val="00B54766"/>
    <w:rsid w:val="00B5564B"/>
    <w:rsid w:val="00B556CF"/>
    <w:rsid w:val="00B55B70"/>
    <w:rsid w:val="00B563FA"/>
    <w:rsid w:val="00B5670A"/>
    <w:rsid w:val="00B56C75"/>
    <w:rsid w:val="00B575CD"/>
    <w:rsid w:val="00B60606"/>
    <w:rsid w:val="00B620A1"/>
    <w:rsid w:val="00B62835"/>
    <w:rsid w:val="00B62E1E"/>
    <w:rsid w:val="00B6361B"/>
    <w:rsid w:val="00B636CD"/>
    <w:rsid w:val="00B63753"/>
    <w:rsid w:val="00B6406A"/>
    <w:rsid w:val="00B64249"/>
    <w:rsid w:val="00B65097"/>
    <w:rsid w:val="00B651C8"/>
    <w:rsid w:val="00B65816"/>
    <w:rsid w:val="00B674CC"/>
    <w:rsid w:val="00B67AD9"/>
    <w:rsid w:val="00B67B47"/>
    <w:rsid w:val="00B70425"/>
    <w:rsid w:val="00B7083F"/>
    <w:rsid w:val="00B70A55"/>
    <w:rsid w:val="00B714DC"/>
    <w:rsid w:val="00B7151D"/>
    <w:rsid w:val="00B715C5"/>
    <w:rsid w:val="00B71628"/>
    <w:rsid w:val="00B7176F"/>
    <w:rsid w:val="00B71A78"/>
    <w:rsid w:val="00B72324"/>
    <w:rsid w:val="00B723C9"/>
    <w:rsid w:val="00B7240F"/>
    <w:rsid w:val="00B7254D"/>
    <w:rsid w:val="00B72785"/>
    <w:rsid w:val="00B72A84"/>
    <w:rsid w:val="00B73A32"/>
    <w:rsid w:val="00B73C4F"/>
    <w:rsid w:val="00B73E11"/>
    <w:rsid w:val="00B74177"/>
    <w:rsid w:val="00B74D51"/>
    <w:rsid w:val="00B75170"/>
    <w:rsid w:val="00B7586C"/>
    <w:rsid w:val="00B76603"/>
    <w:rsid w:val="00B767EC"/>
    <w:rsid w:val="00B7744F"/>
    <w:rsid w:val="00B77B12"/>
    <w:rsid w:val="00B77D26"/>
    <w:rsid w:val="00B80076"/>
    <w:rsid w:val="00B8031E"/>
    <w:rsid w:val="00B80471"/>
    <w:rsid w:val="00B80D74"/>
    <w:rsid w:val="00B81475"/>
    <w:rsid w:val="00B82505"/>
    <w:rsid w:val="00B82837"/>
    <w:rsid w:val="00B83773"/>
    <w:rsid w:val="00B839C1"/>
    <w:rsid w:val="00B84EFA"/>
    <w:rsid w:val="00B85406"/>
    <w:rsid w:val="00B85940"/>
    <w:rsid w:val="00B859B7"/>
    <w:rsid w:val="00B85C3F"/>
    <w:rsid w:val="00B85E2D"/>
    <w:rsid w:val="00B865DF"/>
    <w:rsid w:val="00B868B2"/>
    <w:rsid w:val="00B87892"/>
    <w:rsid w:val="00B87E16"/>
    <w:rsid w:val="00B90224"/>
    <w:rsid w:val="00B90A39"/>
    <w:rsid w:val="00B90A3B"/>
    <w:rsid w:val="00B90D91"/>
    <w:rsid w:val="00B90EBF"/>
    <w:rsid w:val="00B91244"/>
    <w:rsid w:val="00B913A3"/>
    <w:rsid w:val="00B91C05"/>
    <w:rsid w:val="00B91E56"/>
    <w:rsid w:val="00B91F63"/>
    <w:rsid w:val="00B921FD"/>
    <w:rsid w:val="00B93314"/>
    <w:rsid w:val="00B936BD"/>
    <w:rsid w:val="00B93EA4"/>
    <w:rsid w:val="00B9410F"/>
    <w:rsid w:val="00B943AD"/>
    <w:rsid w:val="00B945C1"/>
    <w:rsid w:val="00B946FB"/>
    <w:rsid w:val="00B951AB"/>
    <w:rsid w:val="00B962CB"/>
    <w:rsid w:val="00B967B6"/>
    <w:rsid w:val="00B96A6C"/>
    <w:rsid w:val="00B96D5A"/>
    <w:rsid w:val="00B96EBD"/>
    <w:rsid w:val="00B9778E"/>
    <w:rsid w:val="00B977CD"/>
    <w:rsid w:val="00B97AB9"/>
    <w:rsid w:val="00B97B8D"/>
    <w:rsid w:val="00B97BCA"/>
    <w:rsid w:val="00BA02E4"/>
    <w:rsid w:val="00BA08DA"/>
    <w:rsid w:val="00BA10DB"/>
    <w:rsid w:val="00BA1735"/>
    <w:rsid w:val="00BA1777"/>
    <w:rsid w:val="00BA1D6A"/>
    <w:rsid w:val="00BA2398"/>
    <w:rsid w:val="00BA2521"/>
    <w:rsid w:val="00BA3386"/>
    <w:rsid w:val="00BA3512"/>
    <w:rsid w:val="00BA3EA9"/>
    <w:rsid w:val="00BA3F19"/>
    <w:rsid w:val="00BA475E"/>
    <w:rsid w:val="00BA4D07"/>
    <w:rsid w:val="00BA4E6F"/>
    <w:rsid w:val="00BA4F7E"/>
    <w:rsid w:val="00BA5260"/>
    <w:rsid w:val="00BA5549"/>
    <w:rsid w:val="00BA6682"/>
    <w:rsid w:val="00BA6AA8"/>
    <w:rsid w:val="00BA700B"/>
    <w:rsid w:val="00BA7186"/>
    <w:rsid w:val="00BA7207"/>
    <w:rsid w:val="00BA745C"/>
    <w:rsid w:val="00BB05E7"/>
    <w:rsid w:val="00BB11AF"/>
    <w:rsid w:val="00BB1365"/>
    <w:rsid w:val="00BB16CA"/>
    <w:rsid w:val="00BB188E"/>
    <w:rsid w:val="00BB1FAE"/>
    <w:rsid w:val="00BB27E6"/>
    <w:rsid w:val="00BB2DBC"/>
    <w:rsid w:val="00BB3E1E"/>
    <w:rsid w:val="00BB4083"/>
    <w:rsid w:val="00BB472E"/>
    <w:rsid w:val="00BB478F"/>
    <w:rsid w:val="00BB4937"/>
    <w:rsid w:val="00BB5522"/>
    <w:rsid w:val="00BB5C9A"/>
    <w:rsid w:val="00BB6CAA"/>
    <w:rsid w:val="00BB723C"/>
    <w:rsid w:val="00BB7668"/>
    <w:rsid w:val="00BB77C9"/>
    <w:rsid w:val="00BB7E89"/>
    <w:rsid w:val="00BC06D2"/>
    <w:rsid w:val="00BC09C9"/>
    <w:rsid w:val="00BC0CE1"/>
    <w:rsid w:val="00BC1C7F"/>
    <w:rsid w:val="00BC1E0F"/>
    <w:rsid w:val="00BC1E34"/>
    <w:rsid w:val="00BC26CC"/>
    <w:rsid w:val="00BC26EB"/>
    <w:rsid w:val="00BC2710"/>
    <w:rsid w:val="00BC3F9A"/>
    <w:rsid w:val="00BC3FD0"/>
    <w:rsid w:val="00BC4228"/>
    <w:rsid w:val="00BC44E2"/>
    <w:rsid w:val="00BC489E"/>
    <w:rsid w:val="00BC4F63"/>
    <w:rsid w:val="00BC5101"/>
    <w:rsid w:val="00BC52AE"/>
    <w:rsid w:val="00BC6BBD"/>
    <w:rsid w:val="00BC6C92"/>
    <w:rsid w:val="00BC7775"/>
    <w:rsid w:val="00BC7B44"/>
    <w:rsid w:val="00BD00D9"/>
    <w:rsid w:val="00BD0103"/>
    <w:rsid w:val="00BD0599"/>
    <w:rsid w:val="00BD0DB1"/>
    <w:rsid w:val="00BD155F"/>
    <w:rsid w:val="00BD1652"/>
    <w:rsid w:val="00BD16B2"/>
    <w:rsid w:val="00BD1B76"/>
    <w:rsid w:val="00BD1C96"/>
    <w:rsid w:val="00BD200D"/>
    <w:rsid w:val="00BD21D5"/>
    <w:rsid w:val="00BD25F1"/>
    <w:rsid w:val="00BD2DDA"/>
    <w:rsid w:val="00BD3D8F"/>
    <w:rsid w:val="00BD403A"/>
    <w:rsid w:val="00BD486D"/>
    <w:rsid w:val="00BD4DDF"/>
    <w:rsid w:val="00BD53D7"/>
    <w:rsid w:val="00BD5F8A"/>
    <w:rsid w:val="00BD60FD"/>
    <w:rsid w:val="00BD6E33"/>
    <w:rsid w:val="00BD6FBA"/>
    <w:rsid w:val="00BE08A5"/>
    <w:rsid w:val="00BE2326"/>
    <w:rsid w:val="00BE3186"/>
    <w:rsid w:val="00BE3A75"/>
    <w:rsid w:val="00BE3C48"/>
    <w:rsid w:val="00BE3C5F"/>
    <w:rsid w:val="00BE433D"/>
    <w:rsid w:val="00BE45C6"/>
    <w:rsid w:val="00BE628A"/>
    <w:rsid w:val="00BE65B5"/>
    <w:rsid w:val="00BE6D92"/>
    <w:rsid w:val="00BE7A0F"/>
    <w:rsid w:val="00BE7E04"/>
    <w:rsid w:val="00BF1854"/>
    <w:rsid w:val="00BF2A5F"/>
    <w:rsid w:val="00BF2AF8"/>
    <w:rsid w:val="00BF3EE3"/>
    <w:rsid w:val="00BF42DE"/>
    <w:rsid w:val="00BF4AD6"/>
    <w:rsid w:val="00BF4EC7"/>
    <w:rsid w:val="00BF50C5"/>
    <w:rsid w:val="00BF52AC"/>
    <w:rsid w:val="00BF58A2"/>
    <w:rsid w:val="00BF5A67"/>
    <w:rsid w:val="00BF690D"/>
    <w:rsid w:val="00BF6A36"/>
    <w:rsid w:val="00BF6B4E"/>
    <w:rsid w:val="00BF72F1"/>
    <w:rsid w:val="00BF761B"/>
    <w:rsid w:val="00BF77A0"/>
    <w:rsid w:val="00BF7D6F"/>
    <w:rsid w:val="00C00AFC"/>
    <w:rsid w:val="00C01C7C"/>
    <w:rsid w:val="00C01D7C"/>
    <w:rsid w:val="00C01E63"/>
    <w:rsid w:val="00C01F71"/>
    <w:rsid w:val="00C025AB"/>
    <w:rsid w:val="00C02DDD"/>
    <w:rsid w:val="00C03509"/>
    <w:rsid w:val="00C03684"/>
    <w:rsid w:val="00C04E34"/>
    <w:rsid w:val="00C0508A"/>
    <w:rsid w:val="00C051BD"/>
    <w:rsid w:val="00C058B3"/>
    <w:rsid w:val="00C05C28"/>
    <w:rsid w:val="00C06102"/>
    <w:rsid w:val="00C06776"/>
    <w:rsid w:val="00C06C82"/>
    <w:rsid w:val="00C06FE8"/>
    <w:rsid w:val="00C07484"/>
    <w:rsid w:val="00C07525"/>
    <w:rsid w:val="00C07F75"/>
    <w:rsid w:val="00C117B5"/>
    <w:rsid w:val="00C117FA"/>
    <w:rsid w:val="00C11F4C"/>
    <w:rsid w:val="00C12AD9"/>
    <w:rsid w:val="00C12C8D"/>
    <w:rsid w:val="00C1337D"/>
    <w:rsid w:val="00C14332"/>
    <w:rsid w:val="00C14546"/>
    <w:rsid w:val="00C1470E"/>
    <w:rsid w:val="00C1476B"/>
    <w:rsid w:val="00C14D1D"/>
    <w:rsid w:val="00C15998"/>
    <w:rsid w:val="00C16D7F"/>
    <w:rsid w:val="00C17049"/>
    <w:rsid w:val="00C1705B"/>
    <w:rsid w:val="00C17A72"/>
    <w:rsid w:val="00C2023B"/>
    <w:rsid w:val="00C22359"/>
    <w:rsid w:val="00C223E2"/>
    <w:rsid w:val="00C22519"/>
    <w:rsid w:val="00C228E5"/>
    <w:rsid w:val="00C22FB1"/>
    <w:rsid w:val="00C23BB0"/>
    <w:rsid w:val="00C243B2"/>
    <w:rsid w:val="00C244D1"/>
    <w:rsid w:val="00C24A80"/>
    <w:rsid w:val="00C24E55"/>
    <w:rsid w:val="00C25111"/>
    <w:rsid w:val="00C25239"/>
    <w:rsid w:val="00C253AB"/>
    <w:rsid w:val="00C25E4D"/>
    <w:rsid w:val="00C26059"/>
    <w:rsid w:val="00C2795F"/>
    <w:rsid w:val="00C27BD2"/>
    <w:rsid w:val="00C27C3C"/>
    <w:rsid w:val="00C27FE7"/>
    <w:rsid w:val="00C30A8C"/>
    <w:rsid w:val="00C30F08"/>
    <w:rsid w:val="00C31110"/>
    <w:rsid w:val="00C3112C"/>
    <w:rsid w:val="00C314B0"/>
    <w:rsid w:val="00C314D7"/>
    <w:rsid w:val="00C31F8A"/>
    <w:rsid w:val="00C3218C"/>
    <w:rsid w:val="00C328AA"/>
    <w:rsid w:val="00C32983"/>
    <w:rsid w:val="00C32AC4"/>
    <w:rsid w:val="00C32E34"/>
    <w:rsid w:val="00C33ECD"/>
    <w:rsid w:val="00C340A7"/>
    <w:rsid w:val="00C34EB5"/>
    <w:rsid w:val="00C3502D"/>
    <w:rsid w:val="00C35CA7"/>
    <w:rsid w:val="00C36626"/>
    <w:rsid w:val="00C36CB5"/>
    <w:rsid w:val="00C36E5B"/>
    <w:rsid w:val="00C37607"/>
    <w:rsid w:val="00C411CE"/>
    <w:rsid w:val="00C4197E"/>
    <w:rsid w:val="00C419FD"/>
    <w:rsid w:val="00C41DF8"/>
    <w:rsid w:val="00C437B5"/>
    <w:rsid w:val="00C43A95"/>
    <w:rsid w:val="00C43D64"/>
    <w:rsid w:val="00C44022"/>
    <w:rsid w:val="00C4420E"/>
    <w:rsid w:val="00C453FF"/>
    <w:rsid w:val="00C45416"/>
    <w:rsid w:val="00C45975"/>
    <w:rsid w:val="00C4651C"/>
    <w:rsid w:val="00C466AD"/>
    <w:rsid w:val="00C46F78"/>
    <w:rsid w:val="00C47EC6"/>
    <w:rsid w:val="00C5023A"/>
    <w:rsid w:val="00C510A3"/>
    <w:rsid w:val="00C51162"/>
    <w:rsid w:val="00C51559"/>
    <w:rsid w:val="00C51A16"/>
    <w:rsid w:val="00C51F43"/>
    <w:rsid w:val="00C51F7C"/>
    <w:rsid w:val="00C5280C"/>
    <w:rsid w:val="00C52A0C"/>
    <w:rsid w:val="00C52B14"/>
    <w:rsid w:val="00C52C65"/>
    <w:rsid w:val="00C5385E"/>
    <w:rsid w:val="00C5392E"/>
    <w:rsid w:val="00C5509E"/>
    <w:rsid w:val="00C55B51"/>
    <w:rsid w:val="00C55ECF"/>
    <w:rsid w:val="00C56655"/>
    <w:rsid w:val="00C56929"/>
    <w:rsid w:val="00C5696A"/>
    <w:rsid w:val="00C56E56"/>
    <w:rsid w:val="00C572D2"/>
    <w:rsid w:val="00C57334"/>
    <w:rsid w:val="00C573C1"/>
    <w:rsid w:val="00C577E9"/>
    <w:rsid w:val="00C60535"/>
    <w:rsid w:val="00C6063E"/>
    <w:rsid w:val="00C609FB"/>
    <w:rsid w:val="00C61161"/>
    <w:rsid w:val="00C61816"/>
    <w:rsid w:val="00C61A56"/>
    <w:rsid w:val="00C61CD4"/>
    <w:rsid w:val="00C62656"/>
    <w:rsid w:val="00C62EDA"/>
    <w:rsid w:val="00C62EDB"/>
    <w:rsid w:val="00C630EB"/>
    <w:rsid w:val="00C6427B"/>
    <w:rsid w:val="00C6430A"/>
    <w:rsid w:val="00C64D1A"/>
    <w:rsid w:val="00C65125"/>
    <w:rsid w:val="00C651D5"/>
    <w:rsid w:val="00C65528"/>
    <w:rsid w:val="00C66A63"/>
    <w:rsid w:val="00C67582"/>
    <w:rsid w:val="00C67B55"/>
    <w:rsid w:val="00C67CC9"/>
    <w:rsid w:val="00C67DFC"/>
    <w:rsid w:val="00C7109B"/>
    <w:rsid w:val="00C713A5"/>
    <w:rsid w:val="00C71940"/>
    <w:rsid w:val="00C71CE6"/>
    <w:rsid w:val="00C71F6A"/>
    <w:rsid w:val="00C71FAB"/>
    <w:rsid w:val="00C72770"/>
    <w:rsid w:val="00C728E3"/>
    <w:rsid w:val="00C72A63"/>
    <w:rsid w:val="00C72B7B"/>
    <w:rsid w:val="00C72EF9"/>
    <w:rsid w:val="00C73197"/>
    <w:rsid w:val="00C7397C"/>
    <w:rsid w:val="00C7405B"/>
    <w:rsid w:val="00C742A5"/>
    <w:rsid w:val="00C74A92"/>
    <w:rsid w:val="00C75545"/>
    <w:rsid w:val="00C755F0"/>
    <w:rsid w:val="00C75BEE"/>
    <w:rsid w:val="00C77047"/>
    <w:rsid w:val="00C771F7"/>
    <w:rsid w:val="00C80150"/>
    <w:rsid w:val="00C81260"/>
    <w:rsid w:val="00C81814"/>
    <w:rsid w:val="00C81867"/>
    <w:rsid w:val="00C81FE1"/>
    <w:rsid w:val="00C82345"/>
    <w:rsid w:val="00C82A67"/>
    <w:rsid w:val="00C82E8D"/>
    <w:rsid w:val="00C83E11"/>
    <w:rsid w:val="00C844B9"/>
    <w:rsid w:val="00C85272"/>
    <w:rsid w:val="00C8550C"/>
    <w:rsid w:val="00C85712"/>
    <w:rsid w:val="00C86A6F"/>
    <w:rsid w:val="00C86E5A"/>
    <w:rsid w:val="00C878F2"/>
    <w:rsid w:val="00C879F0"/>
    <w:rsid w:val="00C87F17"/>
    <w:rsid w:val="00C90366"/>
    <w:rsid w:val="00C90765"/>
    <w:rsid w:val="00C9091C"/>
    <w:rsid w:val="00C90B1C"/>
    <w:rsid w:val="00C90D93"/>
    <w:rsid w:val="00C90F5E"/>
    <w:rsid w:val="00C90FB6"/>
    <w:rsid w:val="00C917B0"/>
    <w:rsid w:val="00C92DA0"/>
    <w:rsid w:val="00C92FC5"/>
    <w:rsid w:val="00C9311B"/>
    <w:rsid w:val="00C93370"/>
    <w:rsid w:val="00C9358A"/>
    <w:rsid w:val="00C936D9"/>
    <w:rsid w:val="00C93890"/>
    <w:rsid w:val="00C93DDE"/>
    <w:rsid w:val="00C93E7E"/>
    <w:rsid w:val="00C94C43"/>
    <w:rsid w:val="00C95A79"/>
    <w:rsid w:val="00C963AF"/>
    <w:rsid w:val="00C968C9"/>
    <w:rsid w:val="00C974F3"/>
    <w:rsid w:val="00C9762D"/>
    <w:rsid w:val="00C97C95"/>
    <w:rsid w:val="00C97D19"/>
    <w:rsid w:val="00CA0526"/>
    <w:rsid w:val="00CA1B65"/>
    <w:rsid w:val="00CA22F6"/>
    <w:rsid w:val="00CA24F8"/>
    <w:rsid w:val="00CA27F0"/>
    <w:rsid w:val="00CA2945"/>
    <w:rsid w:val="00CA32F8"/>
    <w:rsid w:val="00CA3533"/>
    <w:rsid w:val="00CA373A"/>
    <w:rsid w:val="00CA3D9D"/>
    <w:rsid w:val="00CA4419"/>
    <w:rsid w:val="00CA4E97"/>
    <w:rsid w:val="00CA50D0"/>
    <w:rsid w:val="00CA5895"/>
    <w:rsid w:val="00CA7423"/>
    <w:rsid w:val="00CA7EEF"/>
    <w:rsid w:val="00CA7FD1"/>
    <w:rsid w:val="00CB0318"/>
    <w:rsid w:val="00CB0854"/>
    <w:rsid w:val="00CB0863"/>
    <w:rsid w:val="00CB16E5"/>
    <w:rsid w:val="00CB1A7B"/>
    <w:rsid w:val="00CB1B72"/>
    <w:rsid w:val="00CB207E"/>
    <w:rsid w:val="00CB26A9"/>
    <w:rsid w:val="00CB2F0C"/>
    <w:rsid w:val="00CB3641"/>
    <w:rsid w:val="00CB3D1B"/>
    <w:rsid w:val="00CB4375"/>
    <w:rsid w:val="00CB4D76"/>
    <w:rsid w:val="00CB50AA"/>
    <w:rsid w:val="00CB5103"/>
    <w:rsid w:val="00CB5109"/>
    <w:rsid w:val="00CB59D3"/>
    <w:rsid w:val="00CB5B25"/>
    <w:rsid w:val="00CB6330"/>
    <w:rsid w:val="00CB63F3"/>
    <w:rsid w:val="00CB73D5"/>
    <w:rsid w:val="00CB765F"/>
    <w:rsid w:val="00CC005F"/>
    <w:rsid w:val="00CC0265"/>
    <w:rsid w:val="00CC122E"/>
    <w:rsid w:val="00CC1270"/>
    <w:rsid w:val="00CC2106"/>
    <w:rsid w:val="00CC2436"/>
    <w:rsid w:val="00CC2CB6"/>
    <w:rsid w:val="00CC2E48"/>
    <w:rsid w:val="00CC2E68"/>
    <w:rsid w:val="00CC3F29"/>
    <w:rsid w:val="00CC43A1"/>
    <w:rsid w:val="00CC46D9"/>
    <w:rsid w:val="00CC4B20"/>
    <w:rsid w:val="00CC5617"/>
    <w:rsid w:val="00CC57F0"/>
    <w:rsid w:val="00CC66A0"/>
    <w:rsid w:val="00CC6978"/>
    <w:rsid w:val="00CC6F1E"/>
    <w:rsid w:val="00CC7A61"/>
    <w:rsid w:val="00CC7F27"/>
    <w:rsid w:val="00CC7F91"/>
    <w:rsid w:val="00CC855A"/>
    <w:rsid w:val="00CD132C"/>
    <w:rsid w:val="00CD1592"/>
    <w:rsid w:val="00CD1A8C"/>
    <w:rsid w:val="00CD1BD9"/>
    <w:rsid w:val="00CD23D7"/>
    <w:rsid w:val="00CD2DBF"/>
    <w:rsid w:val="00CD34A4"/>
    <w:rsid w:val="00CD4132"/>
    <w:rsid w:val="00CD41BF"/>
    <w:rsid w:val="00CD51B2"/>
    <w:rsid w:val="00CD624F"/>
    <w:rsid w:val="00CD6680"/>
    <w:rsid w:val="00CD6C0B"/>
    <w:rsid w:val="00CD6C4B"/>
    <w:rsid w:val="00CD7C74"/>
    <w:rsid w:val="00CE013B"/>
    <w:rsid w:val="00CE0484"/>
    <w:rsid w:val="00CE10F1"/>
    <w:rsid w:val="00CE16CA"/>
    <w:rsid w:val="00CE1D98"/>
    <w:rsid w:val="00CE205B"/>
    <w:rsid w:val="00CE21E0"/>
    <w:rsid w:val="00CE25D9"/>
    <w:rsid w:val="00CE269A"/>
    <w:rsid w:val="00CE2A2A"/>
    <w:rsid w:val="00CE2CE9"/>
    <w:rsid w:val="00CE3294"/>
    <w:rsid w:val="00CE34CF"/>
    <w:rsid w:val="00CE3FE6"/>
    <w:rsid w:val="00CE448F"/>
    <w:rsid w:val="00CE4F29"/>
    <w:rsid w:val="00CE5614"/>
    <w:rsid w:val="00CE567C"/>
    <w:rsid w:val="00CE576B"/>
    <w:rsid w:val="00CE5797"/>
    <w:rsid w:val="00CE64E7"/>
    <w:rsid w:val="00CE6B5B"/>
    <w:rsid w:val="00CE6F14"/>
    <w:rsid w:val="00CE729A"/>
    <w:rsid w:val="00CE7568"/>
    <w:rsid w:val="00CF0124"/>
    <w:rsid w:val="00CF03A7"/>
    <w:rsid w:val="00CF068C"/>
    <w:rsid w:val="00CF0F7B"/>
    <w:rsid w:val="00CF1292"/>
    <w:rsid w:val="00CF1502"/>
    <w:rsid w:val="00CF17E0"/>
    <w:rsid w:val="00CF1BB1"/>
    <w:rsid w:val="00CF1D25"/>
    <w:rsid w:val="00CF1FA8"/>
    <w:rsid w:val="00CF3668"/>
    <w:rsid w:val="00CF3DB7"/>
    <w:rsid w:val="00CF4485"/>
    <w:rsid w:val="00CF4516"/>
    <w:rsid w:val="00CF4E56"/>
    <w:rsid w:val="00CF7289"/>
    <w:rsid w:val="00CF7843"/>
    <w:rsid w:val="00CF7CD7"/>
    <w:rsid w:val="00CF7FA8"/>
    <w:rsid w:val="00D000B8"/>
    <w:rsid w:val="00D00581"/>
    <w:rsid w:val="00D01045"/>
    <w:rsid w:val="00D01ED9"/>
    <w:rsid w:val="00D03E06"/>
    <w:rsid w:val="00D03F51"/>
    <w:rsid w:val="00D04C8E"/>
    <w:rsid w:val="00D052F6"/>
    <w:rsid w:val="00D05858"/>
    <w:rsid w:val="00D06E99"/>
    <w:rsid w:val="00D0795D"/>
    <w:rsid w:val="00D100CD"/>
    <w:rsid w:val="00D10361"/>
    <w:rsid w:val="00D10A95"/>
    <w:rsid w:val="00D11087"/>
    <w:rsid w:val="00D1119C"/>
    <w:rsid w:val="00D114B1"/>
    <w:rsid w:val="00D119A1"/>
    <w:rsid w:val="00D11F51"/>
    <w:rsid w:val="00D12DB0"/>
    <w:rsid w:val="00D12E49"/>
    <w:rsid w:val="00D13277"/>
    <w:rsid w:val="00D13484"/>
    <w:rsid w:val="00D14D07"/>
    <w:rsid w:val="00D15088"/>
    <w:rsid w:val="00D15CDE"/>
    <w:rsid w:val="00D16062"/>
    <w:rsid w:val="00D1655E"/>
    <w:rsid w:val="00D16FB8"/>
    <w:rsid w:val="00D17425"/>
    <w:rsid w:val="00D17555"/>
    <w:rsid w:val="00D17854"/>
    <w:rsid w:val="00D17E6B"/>
    <w:rsid w:val="00D204A2"/>
    <w:rsid w:val="00D204DD"/>
    <w:rsid w:val="00D20CD5"/>
    <w:rsid w:val="00D218B8"/>
    <w:rsid w:val="00D22066"/>
    <w:rsid w:val="00D22A2D"/>
    <w:rsid w:val="00D22CD1"/>
    <w:rsid w:val="00D2320F"/>
    <w:rsid w:val="00D2395D"/>
    <w:rsid w:val="00D24A10"/>
    <w:rsid w:val="00D25238"/>
    <w:rsid w:val="00D25317"/>
    <w:rsid w:val="00D25816"/>
    <w:rsid w:val="00D25B4C"/>
    <w:rsid w:val="00D25F9B"/>
    <w:rsid w:val="00D26088"/>
    <w:rsid w:val="00D26242"/>
    <w:rsid w:val="00D2667A"/>
    <w:rsid w:val="00D27197"/>
    <w:rsid w:val="00D2743F"/>
    <w:rsid w:val="00D27AAA"/>
    <w:rsid w:val="00D27D55"/>
    <w:rsid w:val="00D30978"/>
    <w:rsid w:val="00D30F72"/>
    <w:rsid w:val="00D324E6"/>
    <w:rsid w:val="00D32C13"/>
    <w:rsid w:val="00D32EFD"/>
    <w:rsid w:val="00D32FD4"/>
    <w:rsid w:val="00D33B18"/>
    <w:rsid w:val="00D34282"/>
    <w:rsid w:val="00D34288"/>
    <w:rsid w:val="00D3496C"/>
    <w:rsid w:val="00D357DC"/>
    <w:rsid w:val="00D374C2"/>
    <w:rsid w:val="00D37891"/>
    <w:rsid w:val="00D37EDD"/>
    <w:rsid w:val="00D41250"/>
    <w:rsid w:val="00D41610"/>
    <w:rsid w:val="00D41653"/>
    <w:rsid w:val="00D41E96"/>
    <w:rsid w:val="00D42F04"/>
    <w:rsid w:val="00D4313C"/>
    <w:rsid w:val="00D43807"/>
    <w:rsid w:val="00D43CDA"/>
    <w:rsid w:val="00D44179"/>
    <w:rsid w:val="00D45404"/>
    <w:rsid w:val="00D462E6"/>
    <w:rsid w:val="00D464F7"/>
    <w:rsid w:val="00D50DDB"/>
    <w:rsid w:val="00D51365"/>
    <w:rsid w:val="00D51454"/>
    <w:rsid w:val="00D522BD"/>
    <w:rsid w:val="00D52785"/>
    <w:rsid w:val="00D53C1D"/>
    <w:rsid w:val="00D541D7"/>
    <w:rsid w:val="00D5484D"/>
    <w:rsid w:val="00D5491F"/>
    <w:rsid w:val="00D549FA"/>
    <w:rsid w:val="00D54C85"/>
    <w:rsid w:val="00D54E22"/>
    <w:rsid w:val="00D54EEB"/>
    <w:rsid w:val="00D550E1"/>
    <w:rsid w:val="00D556B2"/>
    <w:rsid w:val="00D559ED"/>
    <w:rsid w:val="00D55E22"/>
    <w:rsid w:val="00D5636F"/>
    <w:rsid w:val="00D565CE"/>
    <w:rsid w:val="00D56662"/>
    <w:rsid w:val="00D575E1"/>
    <w:rsid w:val="00D60EF8"/>
    <w:rsid w:val="00D6155F"/>
    <w:rsid w:val="00D61EE3"/>
    <w:rsid w:val="00D6271F"/>
    <w:rsid w:val="00D62A97"/>
    <w:rsid w:val="00D636C1"/>
    <w:rsid w:val="00D650C0"/>
    <w:rsid w:val="00D65A4D"/>
    <w:rsid w:val="00D65E8B"/>
    <w:rsid w:val="00D66164"/>
    <w:rsid w:val="00D66345"/>
    <w:rsid w:val="00D665BD"/>
    <w:rsid w:val="00D66A1F"/>
    <w:rsid w:val="00D66A32"/>
    <w:rsid w:val="00D66E1F"/>
    <w:rsid w:val="00D67191"/>
    <w:rsid w:val="00D671BC"/>
    <w:rsid w:val="00D676F4"/>
    <w:rsid w:val="00D6771B"/>
    <w:rsid w:val="00D70594"/>
    <w:rsid w:val="00D707E5"/>
    <w:rsid w:val="00D7105E"/>
    <w:rsid w:val="00D71232"/>
    <w:rsid w:val="00D71B4F"/>
    <w:rsid w:val="00D729E8"/>
    <w:rsid w:val="00D72AFD"/>
    <w:rsid w:val="00D732D8"/>
    <w:rsid w:val="00D73478"/>
    <w:rsid w:val="00D747AD"/>
    <w:rsid w:val="00D7494A"/>
    <w:rsid w:val="00D7628D"/>
    <w:rsid w:val="00D76BD4"/>
    <w:rsid w:val="00D77484"/>
    <w:rsid w:val="00D77711"/>
    <w:rsid w:val="00D804BA"/>
    <w:rsid w:val="00D808E9"/>
    <w:rsid w:val="00D80E08"/>
    <w:rsid w:val="00D812E1"/>
    <w:rsid w:val="00D81532"/>
    <w:rsid w:val="00D816F3"/>
    <w:rsid w:val="00D817C7"/>
    <w:rsid w:val="00D81DC4"/>
    <w:rsid w:val="00D81E80"/>
    <w:rsid w:val="00D82FCA"/>
    <w:rsid w:val="00D83334"/>
    <w:rsid w:val="00D838A7"/>
    <w:rsid w:val="00D83904"/>
    <w:rsid w:val="00D83998"/>
    <w:rsid w:val="00D83D7A"/>
    <w:rsid w:val="00D84107"/>
    <w:rsid w:val="00D846C1"/>
    <w:rsid w:val="00D84745"/>
    <w:rsid w:val="00D8556A"/>
    <w:rsid w:val="00D85DE6"/>
    <w:rsid w:val="00D86CE8"/>
    <w:rsid w:val="00D87B97"/>
    <w:rsid w:val="00D9028C"/>
    <w:rsid w:val="00D90C73"/>
    <w:rsid w:val="00D91593"/>
    <w:rsid w:val="00D91AEF"/>
    <w:rsid w:val="00D91CCE"/>
    <w:rsid w:val="00D9215A"/>
    <w:rsid w:val="00D92430"/>
    <w:rsid w:val="00D92723"/>
    <w:rsid w:val="00D928C5"/>
    <w:rsid w:val="00D92A80"/>
    <w:rsid w:val="00D93474"/>
    <w:rsid w:val="00D93629"/>
    <w:rsid w:val="00D93B39"/>
    <w:rsid w:val="00D93B5A"/>
    <w:rsid w:val="00D93CE2"/>
    <w:rsid w:val="00D93DDD"/>
    <w:rsid w:val="00D93FAE"/>
    <w:rsid w:val="00D9414E"/>
    <w:rsid w:val="00D942C9"/>
    <w:rsid w:val="00D949A5"/>
    <w:rsid w:val="00D94AA0"/>
    <w:rsid w:val="00D95726"/>
    <w:rsid w:val="00D95A40"/>
    <w:rsid w:val="00D95A72"/>
    <w:rsid w:val="00D97050"/>
    <w:rsid w:val="00D970F8"/>
    <w:rsid w:val="00DA1117"/>
    <w:rsid w:val="00DA135B"/>
    <w:rsid w:val="00DA1909"/>
    <w:rsid w:val="00DA1C21"/>
    <w:rsid w:val="00DA2607"/>
    <w:rsid w:val="00DA2BC4"/>
    <w:rsid w:val="00DA31C5"/>
    <w:rsid w:val="00DA33E6"/>
    <w:rsid w:val="00DA3664"/>
    <w:rsid w:val="00DA374A"/>
    <w:rsid w:val="00DA3B29"/>
    <w:rsid w:val="00DA3C20"/>
    <w:rsid w:val="00DA407F"/>
    <w:rsid w:val="00DA58C0"/>
    <w:rsid w:val="00DA6363"/>
    <w:rsid w:val="00DA6BFE"/>
    <w:rsid w:val="00DA6CFE"/>
    <w:rsid w:val="00DA71C6"/>
    <w:rsid w:val="00DA77EB"/>
    <w:rsid w:val="00DA7B47"/>
    <w:rsid w:val="00DA7E25"/>
    <w:rsid w:val="00DB09EF"/>
    <w:rsid w:val="00DB0BCC"/>
    <w:rsid w:val="00DB16F6"/>
    <w:rsid w:val="00DB2CC4"/>
    <w:rsid w:val="00DB3268"/>
    <w:rsid w:val="00DB405E"/>
    <w:rsid w:val="00DB4885"/>
    <w:rsid w:val="00DB4D9A"/>
    <w:rsid w:val="00DB4F23"/>
    <w:rsid w:val="00DB6335"/>
    <w:rsid w:val="00DB6936"/>
    <w:rsid w:val="00DB6C62"/>
    <w:rsid w:val="00DC0698"/>
    <w:rsid w:val="00DC0717"/>
    <w:rsid w:val="00DC0902"/>
    <w:rsid w:val="00DC1384"/>
    <w:rsid w:val="00DC147D"/>
    <w:rsid w:val="00DC1FD5"/>
    <w:rsid w:val="00DC218B"/>
    <w:rsid w:val="00DC28CF"/>
    <w:rsid w:val="00DC39D8"/>
    <w:rsid w:val="00DC3CD4"/>
    <w:rsid w:val="00DC3FF2"/>
    <w:rsid w:val="00DC4BD8"/>
    <w:rsid w:val="00DC5316"/>
    <w:rsid w:val="00DC577D"/>
    <w:rsid w:val="00DC57DC"/>
    <w:rsid w:val="00DC5E9E"/>
    <w:rsid w:val="00DC6679"/>
    <w:rsid w:val="00DC752B"/>
    <w:rsid w:val="00DC7D7A"/>
    <w:rsid w:val="00DC7E06"/>
    <w:rsid w:val="00DD067B"/>
    <w:rsid w:val="00DD0876"/>
    <w:rsid w:val="00DD0CAE"/>
    <w:rsid w:val="00DD1311"/>
    <w:rsid w:val="00DD1338"/>
    <w:rsid w:val="00DD1D58"/>
    <w:rsid w:val="00DD1EF7"/>
    <w:rsid w:val="00DD202B"/>
    <w:rsid w:val="00DD235E"/>
    <w:rsid w:val="00DD26CD"/>
    <w:rsid w:val="00DD28DD"/>
    <w:rsid w:val="00DD2955"/>
    <w:rsid w:val="00DD360E"/>
    <w:rsid w:val="00DD3713"/>
    <w:rsid w:val="00DD381A"/>
    <w:rsid w:val="00DD3CA8"/>
    <w:rsid w:val="00DD4850"/>
    <w:rsid w:val="00DD49C9"/>
    <w:rsid w:val="00DD51D9"/>
    <w:rsid w:val="00DD54FE"/>
    <w:rsid w:val="00DD6A49"/>
    <w:rsid w:val="00DD70BD"/>
    <w:rsid w:val="00DD79D4"/>
    <w:rsid w:val="00DD7AA6"/>
    <w:rsid w:val="00DD7D1B"/>
    <w:rsid w:val="00DE0D26"/>
    <w:rsid w:val="00DE126E"/>
    <w:rsid w:val="00DE1DC7"/>
    <w:rsid w:val="00DE22CC"/>
    <w:rsid w:val="00DE25A1"/>
    <w:rsid w:val="00DE2C25"/>
    <w:rsid w:val="00DE36B3"/>
    <w:rsid w:val="00DE3808"/>
    <w:rsid w:val="00DE387B"/>
    <w:rsid w:val="00DE3B62"/>
    <w:rsid w:val="00DE3DBF"/>
    <w:rsid w:val="00DE49BF"/>
    <w:rsid w:val="00DE4B04"/>
    <w:rsid w:val="00DE4B64"/>
    <w:rsid w:val="00DE5324"/>
    <w:rsid w:val="00DE5D74"/>
    <w:rsid w:val="00DE78D6"/>
    <w:rsid w:val="00DE79A8"/>
    <w:rsid w:val="00DF0080"/>
    <w:rsid w:val="00DF1036"/>
    <w:rsid w:val="00DF113B"/>
    <w:rsid w:val="00DF1480"/>
    <w:rsid w:val="00DF14AE"/>
    <w:rsid w:val="00DF1BAE"/>
    <w:rsid w:val="00DF2175"/>
    <w:rsid w:val="00DF312A"/>
    <w:rsid w:val="00DF316A"/>
    <w:rsid w:val="00DF36C0"/>
    <w:rsid w:val="00DF372B"/>
    <w:rsid w:val="00DF3F4A"/>
    <w:rsid w:val="00DF3F6C"/>
    <w:rsid w:val="00DF421E"/>
    <w:rsid w:val="00DF4671"/>
    <w:rsid w:val="00DF4BD9"/>
    <w:rsid w:val="00DF4DA3"/>
    <w:rsid w:val="00DF554B"/>
    <w:rsid w:val="00DF624F"/>
    <w:rsid w:val="00DF6473"/>
    <w:rsid w:val="00DF6899"/>
    <w:rsid w:val="00DF6D50"/>
    <w:rsid w:val="00DF729C"/>
    <w:rsid w:val="00DF75DA"/>
    <w:rsid w:val="00E00186"/>
    <w:rsid w:val="00E001FE"/>
    <w:rsid w:val="00E008ED"/>
    <w:rsid w:val="00E00BEB"/>
    <w:rsid w:val="00E0229E"/>
    <w:rsid w:val="00E02713"/>
    <w:rsid w:val="00E02E6F"/>
    <w:rsid w:val="00E0313A"/>
    <w:rsid w:val="00E032E7"/>
    <w:rsid w:val="00E034F4"/>
    <w:rsid w:val="00E0410B"/>
    <w:rsid w:val="00E041C8"/>
    <w:rsid w:val="00E048FB"/>
    <w:rsid w:val="00E04910"/>
    <w:rsid w:val="00E04F3A"/>
    <w:rsid w:val="00E05739"/>
    <w:rsid w:val="00E0615C"/>
    <w:rsid w:val="00E06494"/>
    <w:rsid w:val="00E06A90"/>
    <w:rsid w:val="00E10A14"/>
    <w:rsid w:val="00E10AB5"/>
    <w:rsid w:val="00E10DB5"/>
    <w:rsid w:val="00E116C0"/>
    <w:rsid w:val="00E1226B"/>
    <w:rsid w:val="00E12733"/>
    <w:rsid w:val="00E12975"/>
    <w:rsid w:val="00E12A0C"/>
    <w:rsid w:val="00E12A7E"/>
    <w:rsid w:val="00E1397C"/>
    <w:rsid w:val="00E13DB7"/>
    <w:rsid w:val="00E149F1"/>
    <w:rsid w:val="00E14F0F"/>
    <w:rsid w:val="00E15486"/>
    <w:rsid w:val="00E1593E"/>
    <w:rsid w:val="00E15D04"/>
    <w:rsid w:val="00E161B6"/>
    <w:rsid w:val="00E16373"/>
    <w:rsid w:val="00E165AA"/>
    <w:rsid w:val="00E169CA"/>
    <w:rsid w:val="00E16E4F"/>
    <w:rsid w:val="00E16FA4"/>
    <w:rsid w:val="00E17825"/>
    <w:rsid w:val="00E17A2A"/>
    <w:rsid w:val="00E200EA"/>
    <w:rsid w:val="00E2025D"/>
    <w:rsid w:val="00E20986"/>
    <w:rsid w:val="00E20AFE"/>
    <w:rsid w:val="00E20C95"/>
    <w:rsid w:val="00E212F2"/>
    <w:rsid w:val="00E216AB"/>
    <w:rsid w:val="00E2170C"/>
    <w:rsid w:val="00E21ACD"/>
    <w:rsid w:val="00E22746"/>
    <w:rsid w:val="00E22C8B"/>
    <w:rsid w:val="00E2350A"/>
    <w:rsid w:val="00E23DC5"/>
    <w:rsid w:val="00E25164"/>
    <w:rsid w:val="00E25238"/>
    <w:rsid w:val="00E257DB"/>
    <w:rsid w:val="00E25B03"/>
    <w:rsid w:val="00E25B33"/>
    <w:rsid w:val="00E26A3D"/>
    <w:rsid w:val="00E272D6"/>
    <w:rsid w:val="00E27F7A"/>
    <w:rsid w:val="00E304F8"/>
    <w:rsid w:val="00E308A6"/>
    <w:rsid w:val="00E30BEC"/>
    <w:rsid w:val="00E31470"/>
    <w:rsid w:val="00E31782"/>
    <w:rsid w:val="00E31863"/>
    <w:rsid w:val="00E31C6A"/>
    <w:rsid w:val="00E3223D"/>
    <w:rsid w:val="00E33BD3"/>
    <w:rsid w:val="00E33D80"/>
    <w:rsid w:val="00E3402F"/>
    <w:rsid w:val="00E348E3"/>
    <w:rsid w:val="00E3637F"/>
    <w:rsid w:val="00E36788"/>
    <w:rsid w:val="00E36B0E"/>
    <w:rsid w:val="00E36F14"/>
    <w:rsid w:val="00E3772F"/>
    <w:rsid w:val="00E37881"/>
    <w:rsid w:val="00E3791C"/>
    <w:rsid w:val="00E4037A"/>
    <w:rsid w:val="00E41A33"/>
    <w:rsid w:val="00E43081"/>
    <w:rsid w:val="00E43300"/>
    <w:rsid w:val="00E43C8A"/>
    <w:rsid w:val="00E44482"/>
    <w:rsid w:val="00E44813"/>
    <w:rsid w:val="00E44E45"/>
    <w:rsid w:val="00E45142"/>
    <w:rsid w:val="00E45617"/>
    <w:rsid w:val="00E45E04"/>
    <w:rsid w:val="00E468EB"/>
    <w:rsid w:val="00E46B51"/>
    <w:rsid w:val="00E47241"/>
    <w:rsid w:val="00E47338"/>
    <w:rsid w:val="00E47D1A"/>
    <w:rsid w:val="00E508F6"/>
    <w:rsid w:val="00E5097E"/>
    <w:rsid w:val="00E50C68"/>
    <w:rsid w:val="00E50F56"/>
    <w:rsid w:val="00E511CD"/>
    <w:rsid w:val="00E51A95"/>
    <w:rsid w:val="00E51CA1"/>
    <w:rsid w:val="00E52566"/>
    <w:rsid w:val="00E52567"/>
    <w:rsid w:val="00E525CD"/>
    <w:rsid w:val="00E527E5"/>
    <w:rsid w:val="00E52E33"/>
    <w:rsid w:val="00E52F5F"/>
    <w:rsid w:val="00E539C9"/>
    <w:rsid w:val="00E53B0B"/>
    <w:rsid w:val="00E53E20"/>
    <w:rsid w:val="00E547BF"/>
    <w:rsid w:val="00E54CA0"/>
    <w:rsid w:val="00E54CD5"/>
    <w:rsid w:val="00E55118"/>
    <w:rsid w:val="00E55623"/>
    <w:rsid w:val="00E55F02"/>
    <w:rsid w:val="00E55FD7"/>
    <w:rsid w:val="00E574EA"/>
    <w:rsid w:val="00E60A82"/>
    <w:rsid w:val="00E6105B"/>
    <w:rsid w:val="00E614E2"/>
    <w:rsid w:val="00E61B21"/>
    <w:rsid w:val="00E62719"/>
    <w:rsid w:val="00E62CD7"/>
    <w:rsid w:val="00E64E9F"/>
    <w:rsid w:val="00E66647"/>
    <w:rsid w:val="00E6713F"/>
    <w:rsid w:val="00E677AE"/>
    <w:rsid w:val="00E67DB3"/>
    <w:rsid w:val="00E702BD"/>
    <w:rsid w:val="00E70CE2"/>
    <w:rsid w:val="00E7123D"/>
    <w:rsid w:val="00E712D2"/>
    <w:rsid w:val="00E71989"/>
    <w:rsid w:val="00E71FC5"/>
    <w:rsid w:val="00E721E4"/>
    <w:rsid w:val="00E721FC"/>
    <w:rsid w:val="00E72424"/>
    <w:rsid w:val="00E72A82"/>
    <w:rsid w:val="00E72D9A"/>
    <w:rsid w:val="00E73DF6"/>
    <w:rsid w:val="00E74040"/>
    <w:rsid w:val="00E7437C"/>
    <w:rsid w:val="00E74557"/>
    <w:rsid w:val="00E749E2"/>
    <w:rsid w:val="00E74AF8"/>
    <w:rsid w:val="00E75344"/>
    <w:rsid w:val="00E75F17"/>
    <w:rsid w:val="00E7717A"/>
    <w:rsid w:val="00E80512"/>
    <w:rsid w:val="00E80A03"/>
    <w:rsid w:val="00E814B0"/>
    <w:rsid w:val="00E81530"/>
    <w:rsid w:val="00E8202D"/>
    <w:rsid w:val="00E8251C"/>
    <w:rsid w:val="00E82D3B"/>
    <w:rsid w:val="00E82E34"/>
    <w:rsid w:val="00E8331C"/>
    <w:rsid w:val="00E8354A"/>
    <w:rsid w:val="00E836E0"/>
    <w:rsid w:val="00E8468E"/>
    <w:rsid w:val="00E84820"/>
    <w:rsid w:val="00E84B3D"/>
    <w:rsid w:val="00E84DF8"/>
    <w:rsid w:val="00E8542F"/>
    <w:rsid w:val="00E8587F"/>
    <w:rsid w:val="00E85C37"/>
    <w:rsid w:val="00E85EA5"/>
    <w:rsid w:val="00E91BFF"/>
    <w:rsid w:val="00E91FAE"/>
    <w:rsid w:val="00E92006"/>
    <w:rsid w:val="00E92243"/>
    <w:rsid w:val="00E93212"/>
    <w:rsid w:val="00E9330A"/>
    <w:rsid w:val="00E934DC"/>
    <w:rsid w:val="00E93517"/>
    <w:rsid w:val="00E94A4F"/>
    <w:rsid w:val="00E951C1"/>
    <w:rsid w:val="00E95C43"/>
    <w:rsid w:val="00E95D54"/>
    <w:rsid w:val="00E95E9B"/>
    <w:rsid w:val="00E9613D"/>
    <w:rsid w:val="00E97025"/>
    <w:rsid w:val="00E977C6"/>
    <w:rsid w:val="00EA024C"/>
    <w:rsid w:val="00EA0862"/>
    <w:rsid w:val="00EA0E3D"/>
    <w:rsid w:val="00EA145E"/>
    <w:rsid w:val="00EA1AB4"/>
    <w:rsid w:val="00EA1ABC"/>
    <w:rsid w:val="00EA1AE5"/>
    <w:rsid w:val="00EA1CEC"/>
    <w:rsid w:val="00EA1E97"/>
    <w:rsid w:val="00EA32B4"/>
    <w:rsid w:val="00EA37AD"/>
    <w:rsid w:val="00EA37EB"/>
    <w:rsid w:val="00EA39B8"/>
    <w:rsid w:val="00EA5123"/>
    <w:rsid w:val="00EA51AF"/>
    <w:rsid w:val="00EA5DA6"/>
    <w:rsid w:val="00EA5F2D"/>
    <w:rsid w:val="00EA6149"/>
    <w:rsid w:val="00EA69C0"/>
    <w:rsid w:val="00EA767E"/>
    <w:rsid w:val="00EA768F"/>
    <w:rsid w:val="00EA7846"/>
    <w:rsid w:val="00EA7A36"/>
    <w:rsid w:val="00EB0110"/>
    <w:rsid w:val="00EB0913"/>
    <w:rsid w:val="00EB0BB6"/>
    <w:rsid w:val="00EB108F"/>
    <w:rsid w:val="00EB143D"/>
    <w:rsid w:val="00EB1638"/>
    <w:rsid w:val="00EB16BF"/>
    <w:rsid w:val="00EB1B5B"/>
    <w:rsid w:val="00EB1ED8"/>
    <w:rsid w:val="00EB2227"/>
    <w:rsid w:val="00EB2D34"/>
    <w:rsid w:val="00EB2E23"/>
    <w:rsid w:val="00EB343C"/>
    <w:rsid w:val="00EB419A"/>
    <w:rsid w:val="00EB4738"/>
    <w:rsid w:val="00EB4927"/>
    <w:rsid w:val="00EB4D56"/>
    <w:rsid w:val="00EB4F98"/>
    <w:rsid w:val="00EB57D0"/>
    <w:rsid w:val="00EB6A54"/>
    <w:rsid w:val="00EB6A9B"/>
    <w:rsid w:val="00EB71DD"/>
    <w:rsid w:val="00EB78BF"/>
    <w:rsid w:val="00EB7F49"/>
    <w:rsid w:val="00EC08BD"/>
    <w:rsid w:val="00EC0C8F"/>
    <w:rsid w:val="00EC16B7"/>
    <w:rsid w:val="00EC177D"/>
    <w:rsid w:val="00EC19CC"/>
    <w:rsid w:val="00EC1C9B"/>
    <w:rsid w:val="00EC1D77"/>
    <w:rsid w:val="00EC4148"/>
    <w:rsid w:val="00EC41A9"/>
    <w:rsid w:val="00EC41E8"/>
    <w:rsid w:val="00EC46C8"/>
    <w:rsid w:val="00EC4CBA"/>
    <w:rsid w:val="00EC544A"/>
    <w:rsid w:val="00EC56EF"/>
    <w:rsid w:val="00EC57DA"/>
    <w:rsid w:val="00EC5C9A"/>
    <w:rsid w:val="00EC661B"/>
    <w:rsid w:val="00EC7DCF"/>
    <w:rsid w:val="00ED06F8"/>
    <w:rsid w:val="00ED0C91"/>
    <w:rsid w:val="00ED0DF7"/>
    <w:rsid w:val="00ED19DB"/>
    <w:rsid w:val="00ED272C"/>
    <w:rsid w:val="00ED2BE7"/>
    <w:rsid w:val="00ED3A53"/>
    <w:rsid w:val="00ED3F04"/>
    <w:rsid w:val="00ED41F6"/>
    <w:rsid w:val="00ED4306"/>
    <w:rsid w:val="00ED459F"/>
    <w:rsid w:val="00ED4A73"/>
    <w:rsid w:val="00ED4FC6"/>
    <w:rsid w:val="00ED5B1E"/>
    <w:rsid w:val="00ED654E"/>
    <w:rsid w:val="00ED7162"/>
    <w:rsid w:val="00ED7CF1"/>
    <w:rsid w:val="00ED7DC7"/>
    <w:rsid w:val="00ED7F6F"/>
    <w:rsid w:val="00EE00FC"/>
    <w:rsid w:val="00EE079D"/>
    <w:rsid w:val="00EE0C53"/>
    <w:rsid w:val="00EE13CE"/>
    <w:rsid w:val="00EE14E3"/>
    <w:rsid w:val="00EE21EE"/>
    <w:rsid w:val="00EE2309"/>
    <w:rsid w:val="00EE2473"/>
    <w:rsid w:val="00EE39E5"/>
    <w:rsid w:val="00EE4429"/>
    <w:rsid w:val="00EE482F"/>
    <w:rsid w:val="00EE4F8E"/>
    <w:rsid w:val="00EE57AB"/>
    <w:rsid w:val="00EE5920"/>
    <w:rsid w:val="00EE59EB"/>
    <w:rsid w:val="00EE65F4"/>
    <w:rsid w:val="00EE6874"/>
    <w:rsid w:val="00EE6BF2"/>
    <w:rsid w:val="00EE6CD4"/>
    <w:rsid w:val="00EE6F53"/>
    <w:rsid w:val="00EE728A"/>
    <w:rsid w:val="00EE76EF"/>
    <w:rsid w:val="00EE7CDA"/>
    <w:rsid w:val="00EE7EA4"/>
    <w:rsid w:val="00EF0B87"/>
    <w:rsid w:val="00EF11CB"/>
    <w:rsid w:val="00EF1DA0"/>
    <w:rsid w:val="00EF1F34"/>
    <w:rsid w:val="00EF298A"/>
    <w:rsid w:val="00EF2C7B"/>
    <w:rsid w:val="00EF2DF1"/>
    <w:rsid w:val="00EF33FB"/>
    <w:rsid w:val="00EF37AB"/>
    <w:rsid w:val="00EF417F"/>
    <w:rsid w:val="00EF4B3A"/>
    <w:rsid w:val="00EF4CA3"/>
    <w:rsid w:val="00EF61B2"/>
    <w:rsid w:val="00EF6B2D"/>
    <w:rsid w:val="00EF722C"/>
    <w:rsid w:val="00EF76C4"/>
    <w:rsid w:val="00EF788F"/>
    <w:rsid w:val="00EF7A95"/>
    <w:rsid w:val="00F021B9"/>
    <w:rsid w:val="00F02372"/>
    <w:rsid w:val="00F02378"/>
    <w:rsid w:val="00F0296F"/>
    <w:rsid w:val="00F02C71"/>
    <w:rsid w:val="00F03639"/>
    <w:rsid w:val="00F03CBC"/>
    <w:rsid w:val="00F043A6"/>
    <w:rsid w:val="00F04D52"/>
    <w:rsid w:val="00F050E3"/>
    <w:rsid w:val="00F0527E"/>
    <w:rsid w:val="00F0557C"/>
    <w:rsid w:val="00F06564"/>
    <w:rsid w:val="00F07708"/>
    <w:rsid w:val="00F0792C"/>
    <w:rsid w:val="00F07F69"/>
    <w:rsid w:val="00F10ED6"/>
    <w:rsid w:val="00F113E4"/>
    <w:rsid w:val="00F11B64"/>
    <w:rsid w:val="00F11F06"/>
    <w:rsid w:val="00F11F0A"/>
    <w:rsid w:val="00F1219C"/>
    <w:rsid w:val="00F129D5"/>
    <w:rsid w:val="00F13411"/>
    <w:rsid w:val="00F13547"/>
    <w:rsid w:val="00F13A11"/>
    <w:rsid w:val="00F16213"/>
    <w:rsid w:val="00F200E9"/>
    <w:rsid w:val="00F20188"/>
    <w:rsid w:val="00F210AD"/>
    <w:rsid w:val="00F21404"/>
    <w:rsid w:val="00F21871"/>
    <w:rsid w:val="00F22A3C"/>
    <w:rsid w:val="00F23134"/>
    <w:rsid w:val="00F236AD"/>
    <w:rsid w:val="00F23A25"/>
    <w:rsid w:val="00F23C8E"/>
    <w:rsid w:val="00F23D2C"/>
    <w:rsid w:val="00F247F2"/>
    <w:rsid w:val="00F24C2B"/>
    <w:rsid w:val="00F24CC9"/>
    <w:rsid w:val="00F25B94"/>
    <w:rsid w:val="00F26057"/>
    <w:rsid w:val="00F26396"/>
    <w:rsid w:val="00F26B59"/>
    <w:rsid w:val="00F2712D"/>
    <w:rsid w:val="00F27ACF"/>
    <w:rsid w:val="00F30024"/>
    <w:rsid w:val="00F312BA"/>
    <w:rsid w:val="00F3197E"/>
    <w:rsid w:val="00F32358"/>
    <w:rsid w:val="00F32DCB"/>
    <w:rsid w:val="00F33594"/>
    <w:rsid w:val="00F33C05"/>
    <w:rsid w:val="00F33E27"/>
    <w:rsid w:val="00F33E4A"/>
    <w:rsid w:val="00F34101"/>
    <w:rsid w:val="00F3429F"/>
    <w:rsid w:val="00F3460F"/>
    <w:rsid w:val="00F34C53"/>
    <w:rsid w:val="00F35906"/>
    <w:rsid w:val="00F35EFE"/>
    <w:rsid w:val="00F363CC"/>
    <w:rsid w:val="00F36471"/>
    <w:rsid w:val="00F364F6"/>
    <w:rsid w:val="00F36F88"/>
    <w:rsid w:val="00F3748E"/>
    <w:rsid w:val="00F37CC1"/>
    <w:rsid w:val="00F37FC2"/>
    <w:rsid w:val="00F40813"/>
    <w:rsid w:val="00F4099E"/>
    <w:rsid w:val="00F40F4D"/>
    <w:rsid w:val="00F40F5C"/>
    <w:rsid w:val="00F4113E"/>
    <w:rsid w:val="00F416F5"/>
    <w:rsid w:val="00F417AF"/>
    <w:rsid w:val="00F41BC0"/>
    <w:rsid w:val="00F42889"/>
    <w:rsid w:val="00F4299D"/>
    <w:rsid w:val="00F42B18"/>
    <w:rsid w:val="00F4344E"/>
    <w:rsid w:val="00F43CC9"/>
    <w:rsid w:val="00F445B1"/>
    <w:rsid w:val="00F44AC8"/>
    <w:rsid w:val="00F44BE2"/>
    <w:rsid w:val="00F44DF0"/>
    <w:rsid w:val="00F45073"/>
    <w:rsid w:val="00F4529F"/>
    <w:rsid w:val="00F4530D"/>
    <w:rsid w:val="00F45C68"/>
    <w:rsid w:val="00F46D4D"/>
    <w:rsid w:val="00F47892"/>
    <w:rsid w:val="00F47F6B"/>
    <w:rsid w:val="00F5064C"/>
    <w:rsid w:val="00F5070A"/>
    <w:rsid w:val="00F50DA7"/>
    <w:rsid w:val="00F515D8"/>
    <w:rsid w:val="00F5167C"/>
    <w:rsid w:val="00F5249A"/>
    <w:rsid w:val="00F5357B"/>
    <w:rsid w:val="00F53B81"/>
    <w:rsid w:val="00F53DD6"/>
    <w:rsid w:val="00F5410E"/>
    <w:rsid w:val="00F54AB7"/>
    <w:rsid w:val="00F5533D"/>
    <w:rsid w:val="00F55AAB"/>
    <w:rsid w:val="00F56499"/>
    <w:rsid w:val="00F56970"/>
    <w:rsid w:val="00F5767C"/>
    <w:rsid w:val="00F57E32"/>
    <w:rsid w:val="00F6043F"/>
    <w:rsid w:val="00F61377"/>
    <w:rsid w:val="00F61FA3"/>
    <w:rsid w:val="00F622B2"/>
    <w:rsid w:val="00F622D5"/>
    <w:rsid w:val="00F62C7C"/>
    <w:rsid w:val="00F62D35"/>
    <w:rsid w:val="00F631AF"/>
    <w:rsid w:val="00F639FB"/>
    <w:rsid w:val="00F64523"/>
    <w:rsid w:val="00F64C2A"/>
    <w:rsid w:val="00F64CD9"/>
    <w:rsid w:val="00F65843"/>
    <w:rsid w:val="00F65B65"/>
    <w:rsid w:val="00F6683C"/>
    <w:rsid w:val="00F67342"/>
    <w:rsid w:val="00F67C3A"/>
    <w:rsid w:val="00F67D83"/>
    <w:rsid w:val="00F67E0D"/>
    <w:rsid w:val="00F6FAAF"/>
    <w:rsid w:val="00F7019F"/>
    <w:rsid w:val="00F70C68"/>
    <w:rsid w:val="00F70E69"/>
    <w:rsid w:val="00F711A5"/>
    <w:rsid w:val="00F71571"/>
    <w:rsid w:val="00F716AB"/>
    <w:rsid w:val="00F718A5"/>
    <w:rsid w:val="00F71A90"/>
    <w:rsid w:val="00F71B98"/>
    <w:rsid w:val="00F71BAD"/>
    <w:rsid w:val="00F722AF"/>
    <w:rsid w:val="00F728DA"/>
    <w:rsid w:val="00F72EF9"/>
    <w:rsid w:val="00F74D9C"/>
    <w:rsid w:val="00F75287"/>
    <w:rsid w:val="00F7529A"/>
    <w:rsid w:val="00F753E1"/>
    <w:rsid w:val="00F75404"/>
    <w:rsid w:val="00F75FC6"/>
    <w:rsid w:val="00F766DE"/>
    <w:rsid w:val="00F77C07"/>
    <w:rsid w:val="00F801A9"/>
    <w:rsid w:val="00F8062F"/>
    <w:rsid w:val="00F8093D"/>
    <w:rsid w:val="00F80A69"/>
    <w:rsid w:val="00F80AFD"/>
    <w:rsid w:val="00F82CD2"/>
    <w:rsid w:val="00F82EF2"/>
    <w:rsid w:val="00F834BF"/>
    <w:rsid w:val="00F83F8E"/>
    <w:rsid w:val="00F848D0"/>
    <w:rsid w:val="00F86206"/>
    <w:rsid w:val="00F862B7"/>
    <w:rsid w:val="00F86E11"/>
    <w:rsid w:val="00F87258"/>
    <w:rsid w:val="00F877DA"/>
    <w:rsid w:val="00F90600"/>
    <w:rsid w:val="00F90962"/>
    <w:rsid w:val="00F9206D"/>
    <w:rsid w:val="00F92477"/>
    <w:rsid w:val="00F927C6"/>
    <w:rsid w:val="00F929BE"/>
    <w:rsid w:val="00F937CF"/>
    <w:rsid w:val="00F9389E"/>
    <w:rsid w:val="00F93CD4"/>
    <w:rsid w:val="00F94EB3"/>
    <w:rsid w:val="00F95CD6"/>
    <w:rsid w:val="00F96109"/>
    <w:rsid w:val="00F9655C"/>
    <w:rsid w:val="00F965BB"/>
    <w:rsid w:val="00F968B5"/>
    <w:rsid w:val="00F97492"/>
    <w:rsid w:val="00F9757F"/>
    <w:rsid w:val="00F97609"/>
    <w:rsid w:val="00FA0C71"/>
    <w:rsid w:val="00FA0CA7"/>
    <w:rsid w:val="00FA1017"/>
    <w:rsid w:val="00FA1AA2"/>
    <w:rsid w:val="00FA20FE"/>
    <w:rsid w:val="00FA22BB"/>
    <w:rsid w:val="00FA2B2A"/>
    <w:rsid w:val="00FA3EF2"/>
    <w:rsid w:val="00FA51A4"/>
    <w:rsid w:val="00FA60EE"/>
    <w:rsid w:val="00FA646C"/>
    <w:rsid w:val="00FA72E1"/>
    <w:rsid w:val="00FA7AE2"/>
    <w:rsid w:val="00FB0318"/>
    <w:rsid w:val="00FB04C0"/>
    <w:rsid w:val="00FB0C8A"/>
    <w:rsid w:val="00FB0E49"/>
    <w:rsid w:val="00FB0FC5"/>
    <w:rsid w:val="00FB1148"/>
    <w:rsid w:val="00FB1170"/>
    <w:rsid w:val="00FB2712"/>
    <w:rsid w:val="00FB29E2"/>
    <w:rsid w:val="00FB2BB1"/>
    <w:rsid w:val="00FB3DE7"/>
    <w:rsid w:val="00FB49F9"/>
    <w:rsid w:val="00FB4D2E"/>
    <w:rsid w:val="00FB5150"/>
    <w:rsid w:val="00FB576B"/>
    <w:rsid w:val="00FB59BF"/>
    <w:rsid w:val="00FB5B20"/>
    <w:rsid w:val="00FB64DF"/>
    <w:rsid w:val="00FB6A2F"/>
    <w:rsid w:val="00FB6C76"/>
    <w:rsid w:val="00FB790D"/>
    <w:rsid w:val="00FB79B3"/>
    <w:rsid w:val="00FB7DA8"/>
    <w:rsid w:val="00FB7EE8"/>
    <w:rsid w:val="00FC007F"/>
    <w:rsid w:val="00FC0F7D"/>
    <w:rsid w:val="00FC1836"/>
    <w:rsid w:val="00FC1966"/>
    <w:rsid w:val="00FC272A"/>
    <w:rsid w:val="00FC3394"/>
    <w:rsid w:val="00FC3804"/>
    <w:rsid w:val="00FC392E"/>
    <w:rsid w:val="00FC3AA0"/>
    <w:rsid w:val="00FC4623"/>
    <w:rsid w:val="00FC46AC"/>
    <w:rsid w:val="00FC4D52"/>
    <w:rsid w:val="00FC5012"/>
    <w:rsid w:val="00FC5733"/>
    <w:rsid w:val="00FC5A0F"/>
    <w:rsid w:val="00FC6410"/>
    <w:rsid w:val="00FC6565"/>
    <w:rsid w:val="00FC69B0"/>
    <w:rsid w:val="00FC6A93"/>
    <w:rsid w:val="00FC6AAC"/>
    <w:rsid w:val="00FC6AED"/>
    <w:rsid w:val="00FC6B12"/>
    <w:rsid w:val="00FC72A7"/>
    <w:rsid w:val="00FC7ACC"/>
    <w:rsid w:val="00FC7CBD"/>
    <w:rsid w:val="00FD054C"/>
    <w:rsid w:val="00FD0D1F"/>
    <w:rsid w:val="00FD1221"/>
    <w:rsid w:val="00FD1425"/>
    <w:rsid w:val="00FD1CD4"/>
    <w:rsid w:val="00FD2A24"/>
    <w:rsid w:val="00FD3882"/>
    <w:rsid w:val="00FD40C6"/>
    <w:rsid w:val="00FD43B3"/>
    <w:rsid w:val="00FD45B3"/>
    <w:rsid w:val="00FD56CF"/>
    <w:rsid w:val="00FD5F92"/>
    <w:rsid w:val="00FD6307"/>
    <w:rsid w:val="00FD763D"/>
    <w:rsid w:val="00FE1CFA"/>
    <w:rsid w:val="00FE2134"/>
    <w:rsid w:val="00FE2904"/>
    <w:rsid w:val="00FE3194"/>
    <w:rsid w:val="00FE333A"/>
    <w:rsid w:val="00FE3F30"/>
    <w:rsid w:val="00FE51B0"/>
    <w:rsid w:val="00FE5564"/>
    <w:rsid w:val="00FE6BCF"/>
    <w:rsid w:val="00FE7256"/>
    <w:rsid w:val="00FF00E6"/>
    <w:rsid w:val="00FF01D4"/>
    <w:rsid w:val="00FF0283"/>
    <w:rsid w:val="00FF02FE"/>
    <w:rsid w:val="00FF05A1"/>
    <w:rsid w:val="00FF09B2"/>
    <w:rsid w:val="00FF0CBF"/>
    <w:rsid w:val="00FF0FAB"/>
    <w:rsid w:val="00FF153C"/>
    <w:rsid w:val="00FF1625"/>
    <w:rsid w:val="00FF1851"/>
    <w:rsid w:val="00FF1A2A"/>
    <w:rsid w:val="00FF2DF6"/>
    <w:rsid w:val="00FF31AD"/>
    <w:rsid w:val="00FF31C7"/>
    <w:rsid w:val="00FF34FC"/>
    <w:rsid w:val="00FF4085"/>
    <w:rsid w:val="00FF4648"/>
    <w:rsid w:val="00FF4906"/>
    <w:rsid w:val="00FF55A9"/>
    <w:rsid w:val="00FF5A0C"/>
    <w:rsid w:val="00FF5C9C"/>
    <w:rsid w:val="00FF6642"/>
    <w:rsid w:val="00FF7AD3"/>
    <w:rsid w:val="016BD094"/>
    <w:rsid w:val="0190AC62"/>
    <w:rsid w:val="02A306D9"/>
    <w:rsid w:val="02D3F7EB"/>
    <w:rsid w:val="02F04F1C"/>
    <w:rsid w:val="0307F0B9"/>
    <w:rsid w:val="031110EE"/>
    <w:rsid w:val="0321E3C9"/>
    <w:rsid w:val="0392F9BF"/>
    <w:rsid w:val="03981F08"/>
    <w:rsid w:val="03C74D46"/>
    <w:rsid w:val="047EA5FF"/>
    <w:rsid w:val="04E7AA60"/>
    <w:rsid w:val="0546CF09"/>
    <w:rsid w:val="05660FDE"/>
    <w:rsid w:val="0593E2CF"/>
    <w:rsid w:val="05C14F9C"/>
    <w:rsid w:val="068577A4"/>
    <w:rsid w:val="0699CA13"/>
    <w:rsid w:val="06B5ACA8"/>
    <w:rsid w:val="06DB6D96"/>
    <w:rsid w:val="070F53AD"/>
    <w:rsid w:val="07455733"/>
    <w:rsid w:val="074CA712"/>
    <w:rsid w:val="075AF0D4"/>
    <w:rsid w:val="0782F3ED"/>
    <w:rsid w:val="079E238E"/>
    <w:rsid w:val="07AF0B34"/>
    <w:rsid w:val="07B7A406"/>
    <w:rsid w:val="07BCAD97"/>
    <w:rsid w:val="07F8FFF6"/>
    <w:rsid w:val="07F991BB"/>
    <w:rsid w:val="08086E7F"/>
    <w:rsid w:val="082076E0"/>
    <w:rsid w:val="083B806A"/>
    <w:rsid w:val="0881F04F"/>
    <w:rsid w:val="08CBD961"/>
    <w:rsid w:val="091A0C52"/>
    <w:rsid w:val="094916DF"/>
    <w:rsid w:val="0978F05F"/>
    <w:rsid w:val="09E48B00"/>
    <w:rsid w:val="0A5C77DF"/>
    <w:rsid w:val="0AAF417F"/>
    <w:rsid w:val="0AF31D95"/>
    <w:rsid w:val="0B37E315"/>
    <w:rsid w:val="0B9254D8"/>
    <w:rsid w:val="0BE37C8B"/>
    <w:rsid w:val="0BE6BA14"/>
    <w:rsid w:val="0C678F30"/>
    <w:rsid w:val="0C9C2B3B"/>
    <w:rsid w:val="0CDD9178"/>
    <w:rsid w:val="0CE137A5"/>
    <w:rsid w:val="0D30FED5"/>
    <w:rsid w:val="0D607448"/>
    <w:rsid w:val="0D62023B"/>
    <w:rsid w:val="0DABAE9F"/>
    <w:rsid w:val="0E059225"/>
    <w:rsid w:val="0E5AD982"/>
    <w:rsid w:val="0E842427"/>
    <w:rsid w:val="0ED81EC8"/>
    <w:rsid w:val="0F22FF90"/>
    <w:rsid w:val="0F48E3D2"/>
    <w:rsid w:val="0FA46143"/>
    <w:rsid w:val="0FF37A24"/>
    <w:rsid w:val="101DB391"/>
    <w:rsid w:val="104F0781"/>
    <w:rsid w:val="10A21DB9"/>
    <w:rsid w:val="10AE42C6"/>
    <w:rsid w:val="11188D73"/>
    <w:rsid w:val="114685E0"/>
    <w:rsid w:val="1149D9CD"/>
    <w:rsid w:val="11691B9D"/>
    <w:rsid w:val="1194159F"/>
    <w:rsid w:val="1197B1F2"/>
    <w:rsid w:val="11F0DEC6"/>
    <w:rsid w:val="124072ED"/>
    <w:rsid w:val="127875AD"/>
    <w:rsid w:val="1278D76D"/>
    <w:rsid w:val="129B439D"/>
    <w:rsid w:val="12EE41A5"/>
    <w:rsid w:val="1323F4B3"/>
    <w:rsid w:val="13314811"/>
    <w:rsid w:val="1355BE41"/>
    <w:rsid w:val="13817837"/>
    <w:rsid w:val="13A19093"/>
    <w:rsid w:val="140065A8"/>
    <w:rsid w:val="14413669"/>
    <w:rsid w:val="1441425A"/>
    <w:rsid w:val="145D2F67"/>
    <w:rsid w:val="14ABF1E1"/>
    <w:rsid w:val="14CDB25D"/>
    <w:rsid w:val="155198AA"/>
    <w:rsid w:val="155AF0EA"/>
    <w:rsid w:val="1583BAFD"/>
    <w:rsid w:val="158B5D9F"/>
    <w:rsid w:val="15DDA15C"/>
    <w:rsid w:val="15ED1A06"/>
    <w:rsid w:val="15FCE12A"/>
    <w:rsid w:val="160A54E1"/>
    <w:rsid w:val="16204514"/>
    <w:rsid w:val="16B29A1F"/>
    <w:rsid w:val="16BD6A56"/>
    <w:rsid w:val="16DEE6CE"/>
    <w:rsid w:val="16FDCA4B"/>
    <w:rsid w:val="17036F9C"/>
    <w:rsid w:val="1757F828"/>
    <w:rsid w:val="17719A0E"/>
    <w:rsid w:val="1787D066"/>
    <w:rsid w:val="17A11D3B"/>
    <w:rsid w:val="17A84A23"/>
    <w:rsid w:val="17EDAAEC"/>
    <w:rsid w:val="1887A9E7"/>
    <w:rsid w:val="18E9705D"/>
    <w:rsid w:val="18EF9760"/>
    <w:rsid w:val="18F30B89"/>
    <w:rsid w:val="1970E762"/>
    <w:rsid w:val="199AE4E2"/>
    <w:rsid w:val="1A66DB56"/>
    <w:rsid w:val="1A6A06F7"/>
    <w:rsid w:val="1A9F794F"/>
    <w:rsid w:val="1AA3DE85"/>
    <w:rsid w:val="1AAD9C22"/>
    <w:rsid w:val="1AC90E1C"/>
    <w:rsid w:val="1B505FBD"/>
    <w:rsid w:val="1BB77DE6"/>
    <w:rsid w:val="1BBB47F3"/>
    <w:rsid w:val="1BEE6BAA"/>
    <w:rsid w:val="1BF1C210"/>
    <w:rsid w:val="1C0562C6"/>
    <w:rsid w:val="1C0F0C7F"/>
    <w:rsid w:val="1C167904"/>
    <w:rsid w:val="1C654F6A"/>
    <w:rsid w:val="1C85BD0C"/>
    <w:rsid w:val="1CB21501"/>
    <w:rsid w:val="1D2D5D96"/>
    <w:rsid w:val="1DA7BE86"/>
    <w:rsid w:val="1DB3ECF2"/>
    <w:rsid w:val="1E11A284"/>
    <w:rsid w:val="1E4A8F62"/>
    <w:rsid w:val="1E537004"/>
    <w:rsid w:val="1E53D781"/>
    <w:rsid w:val="1E60EFDD"/>
    <w:rsid w:val="1E7E3374"/>
    <w:rsid w:val="1E9493B7"/>
    <w:rsid w:val="1EA37686"/>
    <w:rsid w:val="1ECE750F"/>
    <w:rsid w:val="1EDE4B5D"/>
    <w:rsid w:val="1EF9B911"/>
    <w:rsid w:val="1F202B7B"/>
    <w:rsid w:val="1F25BDDE"/>
    <w:rsid w:val="1F8DFFC6"/>
    <w:rsid w:val="1FB242AA"/>
    <w:rsid w:val="1FD667C7"/>
    <w:rsid w:val="20225D60"/>
    <w:rsid w:val="2058CAFA"/>
    <w:rsid w:val="207374CC"/>
    <w:rsid w:val="20993168"/>
    <w:rsid w:val="20D9008C"/>
    <w:rsid w:val="20E12BB9"/>
    <w:rsid w:val="2119C1D6"/>
    <w:rsid w:val="214813E0"/>
    <w:rsid w:val="21ADB39C"/>
    <w:rsid w:val="21BAA2E5"/>
    <w:rsid w:val="21DA5056"/>
    <w:rsid w:val="22417FDA"/>
    <w:rsid w:val="225E6DB3"/>
    <w:rsid w:val="227C5033"/>
    <w:rsid w:val="22B38B29"/>
    <w:rsid w:val="22E682AD"/>
    <w:rsid w:val="230D6A9C"/>
    <w:rsid w:val="23111F85"/>
    <w:rsid w:val="2312D9DF"/>
    <w:rsid w:val="2347A9C6"/>
    <w:rsid w:val="23C97903"/>
    <w:rsid w:val="2452983A"/>
    <w:rsid w:val="24550EFF"/>
    <w:rsid w:val="248ABD15"/>
    <w:rsid w:val="2490565B"/>
    <w:rsid w:val="24953685"/>
    <w:rsid w:val="249D0136"/>
    <w:rsid w:val="24C484E0"/>
    <w:rsid w:val="24ED793A"/>
    <w:rsid w:val="268B8948"/>
    <w:rsid w:val="26B63EED"/>
    <w:rsid w:val="26E055A1"/>
    <w:rsid w:val="26E5314D"/>
    <w:rsid w:val="26F0668B"/>
    <w:rsid w:val="273B7F3D"/>
    <w:rsid w:val="274C8FB9"/>
    <w:rsid w:val="275FC261"/>
    <w:rsid w:val="2775A887"/>
    <w:rsid w:val="27D598F5"/>
    <w:rsid w:val="28478309"/>
    <w:rsid w:val="28780C9F"/>
    <w:rsid w:val="28C31974"/>
    <w:rsid w:val="28CE8343"/>
    <w:rsid w:val="2920A568"/>
    <w:rsid w:val="29A8A394"/>
    <w:rsid w:val="29C59B2B"/>
    <w:rsid w:val="29DB9D80"/>
    <w:rsid w:val="2A283957"/>
    <w:rsid w:val="2A5E4052"/>
    <w:rsid w:val="2ACCF986"/>
    <w:rsid w:val="2ACFD615"/>
    <w:rsid w:val="2B077195"/>
    <w:rsid w:val="2B0881AA"/>
    <w:rsid w:val="2B4F5FB9"/>
    <w:rsid w:val="2B786A75"/>
    <w:rsid w:val="2BA205F9"/>
    <w:rsid w:val="2BBBCB45"/>
    <w:rsid w:val="2BF48E97"/>
    <w:rsid w:val="2BFA16EF"/>
    <w:rsid w:val="2C0E2EB4"/>
    <w:rsid w:val="2C2E20DA"/>
    <w:rsid w:val="2C94B8D9"/>
    <w:rsid w:val="2CA2BE2B"/>
    <w:rsid w:val="2CE36498"/>
    <w:rsid w:val="2D0775E4"/>
    <w:rsid w:val="2D1021CC"/>
    <w:rsid w:val="2D3CAB77"/>
    <w:rsid w:val="2DF494E6"/>
    <w:rsid w:val="2DFEC08D"/>
    <w:rsid w:val="2E30F1BD"/>
    <w:rsid w:val="2E34E32B"/>
    <w:rsid w:val="2E735ACF"/>
    <w:rsid w:val="2E871865"/>
    <w:rsid w:val="2EE4A32A"/>
    <w:rsid w:val="2F10069E"/>
    <w:rsid w:val="2F1F33C1"/>
    <w:rsid w:val="2F7A69A1"/>
    <w:rsid w:val="2FE345D3"/>
    <w:rsid w:val="304B4813"/>
    <w:rsid w:val="305E3D2D"/>
    <w:rsid w:val="30763A68"/>
    <w:rsid w:val="30DAA804"/>
    <w:rsid w:val="30DBE726"/>
    <w:rsid w:val="30F0EECB"/>
    <w:rsid w:val="30F5A394"/>
    <w:rsid w:val="310D0C4D"/>
    <w:rsid w:val="31453F3D"/>
    <w:rsid w:val="318EB67B"/>
    <w:rsid w:val="3191E3A8"/>
    <w:rsid w:val="31AAC806"/>
    <w:rsid w:val="31C9ED02"/>
    <w:rsid w:val="320E23E2"/>
    <w:rsid w:val="3227DA5E"/>
    <w:rsid w:val="32298E86"/>
    <w:rsid w:val="32743120"/>
    <w:rsid w:val="3282417F"/>
    <w:rsid w:val="32D51C49"/>
    <w:rsid w:val="32FEC781"/>
    <w:rsid w:val="33341D50"/>
    <w:rsid w:val="333B5F0C"/>
    <w:rsid w:val="3363E4CF"/>
    <w:rsid w:val="337C70C0"/>
    <w:rsid w:val="33DF38AB"/>
    <w:rsid w:val="3415365D"/>
    <w:rsid w:val="34840324"/>
    <w:rsid w:val="34CFA84A"/>
    <w:rsid w:val="350248DA"/>
    <w:rsid w:val="35955177"/>
    <w:rsid w:val="35985FE1"/>
    <w:rsid w:val="35FBCFC5"/>
    <w:rsid w:val="362336CE"/>
    <w:rsid w:val="36325927"/>
    <w:rsid w:val="365A82E9"/>
    <w:rsid w:val="369836C7"/>
    <w:rsid w:val="36A54A0E"/>
    <w:rsid w:val="36AADD31"/>
    <w:rsid w:val="36BC7E43"/>
    <w:rsid w:val="36CE6409"/>
    <w:rsid w:val="370F481E"/>
    <w:rsid w:val="37AB7BD1"/>
    <w:rsid w:val="384F3B76"/>
    <w:rsid w:val="386DC578"/>
    <w:rsid w:val="387871C8"/>
    <w:rsid w:val="38CF9274"/>
    <w:rsid w:val="38F05997"/>
    <w:rsid w:val="3904DE58"/>
    <w:rsid w:val="39346E5A"/>
    <w:rsid w:val="3945CC37"/>
    <w:rsid w:val="3958A0DC"/>
    <w:rsid w:val="39878097"/>
    <w:rsid w:val="39A3ECBB"/>
    <w:rsid w:val="39D5A000"/>
    <w:rsid w:val="3A408E11"/>
    <w:rsid w:val="3A8A9E33"/>
    <w:rsid w:val="3A9329F1"/>
    <w:rsid w:val="3A93DF7C"/>
    <w:rsid w:val="3ABA7324"/>
    <w:rsid w:val="3AC464AF"/>
    <w:rsid w:val="3B5B4472"/>
    <w:rsid w:val="3B600743"/>
    <w:rsid w:val="3B864EB7"/>
    <w:rsid w:val="3B9E1F36"/>
    <w:rsid w:val="3C7EBFD7"/>
    <w:rsid w:val="3CAA6DEE"/>
    <w:rsid w:val="3CE73024"/>
    <w:rsid w:val="3CF2AA02"/>
    <w:rsid w:val="3CF30E08"/>
    <w:rsid w:val="3D27F39F"/>
    <w:rsid w:val="3D300C66"/>
    <w:rsid w:val="3D6899C5"/>
    <w:rsid w:val="3D87E46B"/>
    <w:rsid w:val="3DB164D9"/>
    <w:rsid w:val="3E2F71F0"/>
    <w:rsid w:val="3E41D155"/>
    <w:rsid w:val="3E465296"/>
    <w:rsid w:val="3E4F3250"/>
    <w:rsid w:val="3ECFAEFB"/>
    <w:rsid w:val="3EE5F775"/>
    <w:rsid w:val="3F10B6EE"/>
    <w:rsid w:val="3F1ABCC7"/>
    <w:rsid w:val="3F91C01A"/>
    <w:rsid w:val="3FE27930"/>
    <w:rsid w:val="3FE46AC2"/>
    <w:rsid w:val="3FF19020"/>
    <w:rsid w:val="4011B94C"/>
    <w:rsid w:val="402F0445"/>
    <w:rsid w:val="403470EB"/>
    <w:rsid w:val="4067B274"/>
    <w:rsid w:val="409605D7"/>
    <w:rsid w:val="40A5DF15"/>
    <w:rsid w:val="40EA45E7"/>
    <w:rsid w:val="40EE891F"/>
    <w:rsid w:val="4172870A"/>
    <w:rsid w:val="41764AED"/>
    <w:rsid w:val="4178101C"/>
    <w:rsid w:val="41A12431"/>
    <w:rsid w:val="41D022EF"/>
    <w:rsid w:val="41FD6916"/>
    <w:rsid w:val="42235EEA"/>
    <w:rsid w:val="42369EB3"/>
    <w:rsid w:val="423B0B55"/>
    <w:rsid w:val="427199B4"/>
    <w:rsid w:val="42E68084"/>
    <w:rsid w:val="42F1DF35"/>
    <w:rsid w:val="432CEE0B"/>
    <w:rsid w:val="4342E27D"/>
    <w:rsid w:val="43DA7F70"/>
    <w:rsid w:val="441984EF"/>
    <w:rsid w:val="44410058"/>
    <w:rsid w:val="446C8819"/>
    <w:rsid w:val="447B5B67"/>
    <w:rsid w:val="44B5A40B"/>
    <w:rsid w:val="44CB4DE1"/>
    <w:rsid w:val="44F08AC2"/>
    <w:rsid w:val="4508092A"/>
    <w:rsid w:val="454F1178"/>
    <w:rsid w:val="45778DD0"/>
    <w:rsid w:val="45BA031C"/>
    <w:rsid w:val="4683B84D"/>
    <w:rsid w:val="469EA521"/>
    <w:rsid w:val="46FE2EBB"/>
    <w:rsid w:val="4812D9E8"/>
    <w:rsid w:val="4821E6D7"/>
    <w:rsid w:val="483503CD"/>
    <w:rsid w:val="4841973B"/>
    <w:rsid w:val="4848F454"/>
    <w:rsid w:val="484E9A75"/>
    <w:rsid w:val="48515DC4"/>
    <w:rsid w:val="48766171"/>
    <w:rsid w:val="48A69394"/>
    <w:rsid w:val="49332460"/>
    <w:rsid w:val="49E85667"/>
    <w:rsid w:val="49F47725"/>
    <w:rsid w:val="4A18B44D"/>
    <w:rsid w:val="4A5A4A68"/>
    <w:rsid w:val="4A67108F"/>
    <w:rsid w:val="4AE4A9CC"/>
    <w:rsid w:val="4B28F15C"/>
    <w:rsid w:val="4B4E8E7B"/>
    <w:rsid w:val="4B52B511"/>
    <w:rsid w:val="4BAF5841"/>
    <w:rsid w:val="4C121A9D"/>
    <w:rsid w:val="4C4685AC"/>
    <w:rsid w:val="4CC5971C"/>
    <w:rsid w:val="4CF06CF5"/>
    <w:rsid w:val="4D08F855"/>
    <w:rsid w:val="4D1F7059"/>
    <w:rsid w:val="4D53D397"/>
    <w:rsid w:val="4D5FEF38"/>
    <w:rsid w:val="4D607DA1"/>
    <w:rsid w:val="4D847360"/>
    <w:rsid w:val="4D9B9C02"/>
    <w:rsid w:val="4DAC6F13"/>
    <w:rsid w:val="4E197305"/>
    <w:rsid w:val="4E378405"/>
    <w:rsid w:val="4E5AD160"/>
    <w:rsid w:val="4E5D09D6"/>
    <w:rsid w:val="4E6BF64D"/>
    <w:rsid w:val="4E918750"/>
    <w:rsid w:val="4E955A6B"/>
    <w:rsid w:val="4EA33134"/>
    <w:rsid w:val="4EE7BF37"/>
    <w:rsid w:val="4F6DBDBC"/>
    <w:rsid w:val="4F875210"/>
    <w:rsid w:val="4FD18C17"/>
    <w:rsid w:val="501364D9"/>
    <w:rsid w:val="5054DF74"/>
    <w:rsid w:val="50684FE9"/>
    <w:rsid w:val="50822A13"/>
    <w:rsid w:val="50B87DB1"/>
    <w:rsid w:val="50E6CD11"/>
    <w:rsid w:val="5109CCB3"/>
    <w:rsid w:val="510F605D"/>
    <w:rsid w:val="5111A3CE"/>
    <w:rsid w:val="5122D2E6"/>
    <w:rsid w:val="51C332AA"/>
    <w:rsid w:val="51F3A3ED"/>
    <w:rsid w:val="51FD4754"/>
    <w:rsid w:val="5260D7D7"/>
    <w:rsid w:val="5265F7C9"/>
    <w:rsid w:val="52690721"/>
    <w:rsid w:val="529A93AA"/>
    <w:rsid w:val="52AF5A07"/>
    <w:rsid w:val="52DA87A6"/>
    <w:rsid w:val="52DBFC95"/>
    <w:rsid w:val="5332283E"/>
    <w:rsid w:val="535BBF85"/>
    <w:rsid w:val="53837B6D"/>
    <w:rsid w:val="53B9A3FE"/>
    <w:rsid w:val="53D7E6AD"/>
    <w:rsid w:val="541AD4E0"/>
    <w:rsid w:val="54236B80"/>
    <w:rsid w:val="542E72CE"/>
    <w:rsid w:val="5438FED2"/>
    <w:rsid w:val="54472200"/>
    <w:rsid w:val="545B69F1"/>
    <w:rsid w:val="547069BF"/>
    <w:rsid w:val="5475F15B"/>
    <w:rsid w:val="549D1E77"/>
    <w:rsid w:val="54B12CB1"/>
    <w:rsid w:val="55215868"/>
    <w:rsid w:val="554C30E8"/>
    <w:rsid w:val="554F5E95"/>
    <w:rsid w:val="55542D49"/>
    <w:rsid w:val="55A38237"/>
    <w:rsid w:val="55C448AF"/>
    <w:rsid w:val="55C5E0E6"/>
    <w:rsid w:val="55DFBFFC"/>
    <w:rsid w:val="567B0C64"/>
    <w:rsid w:val="56B159C5"/>
    <w:rsid w:val="56DF2890"/>
    <w:rsid w:val="56E8005C"/>
    <w:rsid w:val="5704434C"/>
    <w:rsid w:val="5764F0F5"/>
    <w:rsid w:val="57A008A8"/>
    <w:rsid w:val="57ABBAAA"/>
    <w:rsid w:val="57CC97F2"/>
    <w:rsid w:val="57D6223B"/>
    <w:rsid w:val="57D81508"/>
    <w:rsid w:val="57E06EF4"/>
    <w:rsid w:val="57F8A540"/>
    <w:rsid w:val="580953A3"/>
    <w:rsid w:val="58452BBB"/>
    <w:rsid w:val="58500E3A"/>
    <w:rsid w:val="58A2EFBF"/>
    <w:rsid w:val="59B1EE77"/>
    <w:rsid w:val="59D2D048"/>
    <w:rsid w:val="5A2B41C0"/>
    <w:rsid w:val="5A4F7589"/>
    <w:rsid w:val="5A5D2E9E"/>
    <w:rsid w:val="5A63953C"/>
    <w:rsid w:val="5AAD2D14"/>
    <w:rsid w:val="5AE817FF"/>
    <w:rsid w:val="5B8E99C6"/>
    <w:rsid w:val="5BADD2E9"/>
    <w:rsid w:val="5C1CAF80"/>
    <w:rsid w:val="5C205BE7"/>
    <w:rsid w:val="5C283212"/>
    <w:rsid w:val="5C7C5A1D"/>
    <w:rsid w:val="5C944FCC"/>
    <w:rsid w:val="5C97D885"/>
    <w:rsid w:val="5CAE5785"/>
    <w:rsid w:val="5CBCD576"/>
    <w:rsid w:val="5D117F19"/>
    <w:rsid w:val="5D3DB96E"/>
    <w:rsid w:val="5DC9C2A2"/>
    <w:rsid w:val="5DD23B0E"/>
    <w:rsid w:val="5DFAF7DB"/>
    <w:rsid w:val="5DFD94AB"/>
    <w:rsid w:val="5E1A5253"/>
    <w:rsid w:val="5E4AA958"/>
    <w:rsid w:val="5E83722A"/>
    <w:rsid w:val="5E963154"/>
    <w:rsid w:val="5FC9AEF7"/>
    <w:rsid w:val="5FFCDAE7"/>
    <w:rsid w:val="60089B2A"/>
    <w:rsid w:val="6050EAB4"/>
    <w:rsid w:val="60852E51"/>
    <w:rsid w:val="60B44794"/>
    <w:rsid w:val="60F47B9E"/>
    <w:rsid w:val="60FD826E"/>
    <w:rsid w:val="613F8882"/>
    <w:rsid w:val="615F214E"/>
    <w:rsid w:val="619AF167"/>
    <w:rsid w:val="61BA0307"/>
    <w:rsid w:val="628FEB2E"/>
    <w:rsid w:val="62BA3D4A"/>
    <w:rsid w:val="63A93117"/>
    <w:rsid w:val="63B6BB84"/>
    <w:rsid w:val="63CCB03E"/>
    <w:rsid w:val="6419BBAB"/>
    <w:rsid w:val="643D2019"/>
    <w:rsid w:val="64BF4243"/>
    <w:rsid w:val="650B5A19"/>
    <w:rsid w:val="65793F41"/>
    <w:rsid w:val="65B3DEDD"/>
    <w:rsid w:val="662A8562"/>
    <w:rsid w:val="66369C41"/>
    <w:rsid w:val="66560D7F"/>
    <w:rsid w:val="66A0BBB8"/>
    <w:rsid w:val="66B98CF2"/>
    <w:rsid w:val="6702A481"/>
    <w:rsid w:val="672FA8B4"/>
    <w:rsid w:val="6737205D"/>
    <w:rsid w:val="673AA373"/>
    <w:rsid w:val="67568F9E"/>
    <w:rsid w:val="679FC618"/>
    <w:rsid w:val="67BDF975"/>
    <w:rsid w:val="67CAE184"/>
    <w:rsid w:val="67E7335D"/>
    <w:rsid w:val="6832B9DC"/>
    <w:rsid w:val="68567A71"/>
    <w:rsid w:val="686C13C6"/>
    <w:rsid w:val="687FB3E1"/>
    <w:rsid w:val="688BAC09"/>
    <w:rsid w:val="6890FB63"/>
    <w:rsid w:val="6893080C"/>
    <w:rsid w:val="68A697A3"/>
    <w:rsid w:val="68BEE7F0"/>
    <w:rsid w:val="68CC7BCE"/>
    <w:rsid w:val="68EE0647"/>
    <w:rsid w:val="68FB5BCF"/>
    <w:rsid w:val="690BCDE1"/>
    <w:rsid w:val="694312BF"/>
    <w:rsid w:val="69635651"/>
    <w:rsid w:val="6977ABE2"/>
    <w:rsid w:val="699B5ECB"/>
    <w:rsid w:val="69C84CA2"/>
    <w:rsid w:val="6A9EFBF6"/>
    <w:rsid w:val="6ACC0EE2"/>
    <w:rsid w:val="6B0C1C8E"/>
    <w:rsid w:val="6B25E771"/>
    <w:rsid w:val="6B5752E3"/>
    <w:rsid w:val="6BAC29F6"/>
    <w:rsid w:val="6BB179EF"/>
    <w:rsid w:val="6BF08FA0"/>
    <w:rsid w:val="6C701ACB"/>
    <w:rsid w:val="6C96AED0"/>
    <w:rsid w:val="6DE06399"/>
    <w:rsid w:val="6DFC909D"/>
    <w:rsid w:val="6E01F46B"/>
    <w:rsid w:val="6E2E6B84"/>
    <w:rsid w:val="6EA17FAB"/>
    <w:rsid w:val="6EBFE378"/>
    <w:rsid w:val="6EFC2FF5"/>
    <w:rsid w:val="6F44DBA5"/>
    <w:rsid w:val="6F7FF44A"/>
    <w:rsid w:val="6F99A398"/>
    <w:rsid w:val="6FBAD169"/>
    <w:rsid w:val="70119892"/>
    <w:rsid w:val="704793E1"/>
    <w:rsid w:val="705D239E"/>
    <w:rsid w:val="706905A4"/>
    <w:rsid w:val="70AD5E77"/>
    <w:rsid w:val="70AF72D7"/>
    <w:rsid w:val="70DFFE1D"/>
    <w:rsid w:val="7121E462"/>
    <w:rsid w:val="717F9E3C"/>
    <w:rsid w:val="71DDA060"/>
    <w:rsid w:val="71DF1DA8"/>
    <w:rsid w:val="71F3CCF4"/>
    <w:rsid w:val="724DA284"/>
    <w:rsid w:val="725A5A74"/>
    <w:rsid w:val="726F66E6"/>
    <w:rsid w:val="7285FFC7"/>
    <w:rsid w:val="72860E14"/>
    <w:rsid w:val="73012125"/>
    <w:rsid w:val="734269A0"/>
    <w:rsid w:val="73830818"/>
    <w:rsid w:val="739FBB54"/>
    <w:rsid w:val="73A28BFC"/>
    <w:rsid w:val="73A507B8"/>
    <w:rsid w:val="73C56649"/>
    <w:rsid w:val="73C84779"/>
    <w:rsid w:val="73D94D80"/>
    <w:rsid w:val="7409CC76"/>
    <w:rsid w:val="74456C84"/>
    <w:rsid w:val="744D3C4F"/>
    <w:rsid w:val="746CCD48"/>
    <w:rsid w:val="747275AC"/>
    <w:rsid w:val="7488143B"/>
    <w:rsid w:val="74B49699"/>
    <w:rsid w:val="74CBF272"/>
    <w:rsid w:val="74E2D616"/>
    <w:rsid w:val="75333026"/>
    <w:rsid w:val="7553D13A"/>
    <w:rsid w:val="758331A1"/>
    <w:rsid w:val="75CF6E14"/>
    <w:rsid w:val="75FFE45C"/>
    <w:rsid w:val="7664729B"/>
    <w:rsid w:val="76B7067D"/>
    <w:rsid w:val="76BA01A3"/>
    <w:rsid w:val="76F4993A"/>
    <w:rsid w:val="770D1C16"/>
    <w:rsid w:val="771165CA"/>
    <w:rsid w:val="774221F6"/>
    <w:rsid w:val="774718E4"/>
    <w:rsid w:val="77518FF7"/>
    <w:rsid w:val="77F002E8"/>
    <w:rsid w:val="780A2234"/>
    <w:rsid w:val="78239C2D"/>
    <w:rsid w:val="7835193F"/>
    <w:rsid w:val="784E33E4"/>
    <w:rsid w:val="789952CC"/>
    <w:rsid w:val="7899BF4B"/>
    <w:rsid w:val="78BA0F83"/>
    <w:rsid w:val="78DD63BA"/>
    <w:rsid w:val="794EBBE7"/>
    <w:rsid w:val="7962C5B0"/>
    <w:rsid w:val="79686E5E"/>
    <w:rsid w:val="796CD57C"/>
    <w:rsid w:val="797A3528"/>
    <w:rsid w:val="797FCFB7"/>
    <w:rsid w:val="798A2137"/>
    <w:rsid w:val="79CCD724"/>
    <w:rsid w:val="7A3389FB"/>
    <w:rsid w:val="7A90EF27"/>
    <w:rsid w:val="7A9336ED"/>
    <w:rsid w:val="7B592D8D"/>
    <w:rsid w:val="7B7235CE"/>
    <w:rsid w:val="7BB37550"/>
    <w:rsid w:val="7BC95476"/>
    <w:rsid w:val="7BD51494"/>
    <w:rsid w:val="7C0A6450"/>
    <w:rsid w:val="7C59E7A5"/>
    <w:rsid w:val="7C8EDEFA"/>
    <w:rsid w:val="7CAC23D9"/>
    <w:rsid w:val="7CB6648F"/>
    <w:rsid w:val="7CBAFE85"/>
    <w:rsid w:val="7D5294E4"/>
    <w:rsid w:val="7DA61275"/>
    <w:rsid w:val="7DC03818"/>
    <w:rsid w:val="7DCAFA2A"/>
    <w:rsid w:val="7E310376"/>
    <w:rsid w:val="7E4CAFC4"/>
    <w:rsid w:val="7E73C696"/>
    <w:rsid w:val="7F23F26A"/>
    <w:rsid w:val="7F89D95E"/>
    <w:rsid w:val="7F91A543"/>
    <w:rsid w:val="7FA3703F"/>
    <w:rsid w:val="7FE0B05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C68EB"/>
  <w15:docId w15:val="{9CC6CB9D-5B71-4223-B8F1-D8F7C138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20"/>
      </w:numPr>
      <w:spacing w:before="240" w:after="240"/>
      <w:outlineLvl w:val="2"/>
    </w:pPr>
    <w:rPr>
      <w:b/>
      <w:noProof/>
    </w:rPr>
  </w:style>
  <w:style w:type="paragraph" w:styleId="Kop4">
    <w:name w:val="heading 4"/>
    <w:aliases w:val="Level 2 - a,Major"/>
    <w:basedOn w:val="Kop2"/>
    <w:next w:val="Standaard"/>
    <w:link w:val="Kop4Char"/>
    <w:qFormat/>
    <w:rsid w:val="004874F7"/>
    <w:pPr>
      <w:outlineLvl w:val="3"/>
    </w:pPr>
    <w:rPr>
      <w:rFonts w:ascii="Fira Sans" w:hAnsi="Fira Sans"/>
      <w:sz w:val="18"/>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93048"/>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link w:val="TekstzonderopmaakChar"/>
    <w:uiPriority w:val="99"/>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15"/>
      </w:numPr>
      <w:spacing w:line="240" w:lineRule="auto"/>
    </w:pPr>
    <w:rPr>
      <w:spacing w:val="0"/>
      <w:lang w:val="en-GB"/>
    </w:rPr>
  </w:style>
  <w:style w:type="paragraph" w:customStyle="1" w:styleId="AlineaNum">
    <w:name w:val="AlineaNum"/>
    <w:basedOn w:val="Standaard"/>
    <w:pPr>
      <w:numPr>
        <w:ilvl w:val="4"/>
        <w:numId w:val="1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1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1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1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A45B8A"/>
    <w:p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18"/>
      </w:numPr>
    </w:pPr>
  </w:style>
  <w:style w:type="paragraph" w:styleId="Lijstopsomteken3">
    <w:name w:val="List Bullet 3"/>
    <w:basedOn w:val="Standaard"/>
    <w:autoRedefine/>
    <w:pPr>
      <w:numPr>
        <w:numId w:val="1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aliases w:val="Normal List Paragraph"/>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4874F7"/>
    <w:rPr>
      <w:rFonts w:ascii="Fira Sans" w:hAnsi="Fira Sans"/>
      <w:b/>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character" w:customStyle="1" w:styleId="TekstzonderopmaakChar">
    <w:name w:val="Tekst zonder opmaak Char"/>
    <w:basedOn w:val="Standaardalinea-lettertype"/>
    <w:link w:val="Tekstzonderopmaak"/>
    <w:uiPriority w:val="99"/>
    <w:rsid w:val="00281E6D"/>
    <w:rPr>
      <w:rFonts w:ascii="Courier New" w:hAnsi="Courier New"/>
      <w:spacing w:val="5"/>
    </w:rPr>
  </w:style>
  <w:style w:type="table" w:customStyle="1" w:styleId="Politietabelblauw">
    <w:name w:val="Politie tabel blauw"/>
    <w:basedOn w:val="Standaardtabel"/>
    <w:rsid w:val="00131D25"/>
    <w:pPr>
      <w:spacing w:before="60" w:after="60"/>
    </w:pPr>
    <w:rPr>
      <w:rFonts w:ascii="Arial" w:hAnsi="Arial"/>
    </w:rPr>
    <w:tblPr>
      <w:tblBorders>
        <w:top w:val="single" w:sz="4" w:space="0" w:color="004696"/>
        <w:left w:val="single" w:sz="4" w:space="0" w:color="004696"/>
        <w:bottom w:val="single" w:sz="4" w:space="0" w:color="004696"/>
        <w:right w:val="single" w:sz="4" w:space="0" w:color="004696"/>
        <w:insideH w:val="single" w:sz="4" w:space="0" w:color="004696"/>
        <w:insideV w:val="single" w:sz="4" w:space="0" w:color="004696"/>
      </w:tblBorders>
      <w:tblCellMar>
        <w:left w:w="0" w:type="dxa"/>
        <w:right w:w="227" w:type="dxa"/>
      </w:tblCellMar>
    </w:tblPr>
    <w:tcPr>
      <w:vAlign w:val="center"/>
    </w:tcPr>
    <w:tblStylePr w:type="firstRow">
      <w:pPr>
        <w:jc w:val="center"/>
      </w:pPr>
      <w:rPr>
        <w:rFonts w:ascii="Arial" w:hAnsi="Arial"/>
        <w:b/>
        <w:i w:val="0"/>
        <w:sz w:val="20"/>
      </w:rPr>
      <w:tblPr/>
      <w:tcPr>
        <w:shd w:val="clear" w:color="auto" w:fill="004380"/>
      </w:tcPr>
    </w:tblStylePr>
  </w:style>
  <w:style w:type="character" w:styleId="Onopgelostemelding">
    <w:name w:val="Unresolved Mention"/>
    <w:basedOn w:val="Standaardalinea-lettertype"/>
    <w:uiPriority w:val="99"/>
    <w:semiHidden/>
    <w:unhideWhenUsed/>
    <w:rsid w:val="00CB765F"/>
    <w:rPr>
      <w:color w:val="605E5C"/>
      <w:shd w:val="clear" w:color="auto" w:fill="E1DFDD"/>
    </w:rPr>
  </w:style>
  <w:style w:type="character" w:customStyle="1" w:styleId="LijstalineaChar">
    <w:name w:val="Lijstalinea Char"/>
    <w:aliases w:val="Normal List Paragraph Char"/>
    <w:link w:val="Lijstalinea"/>
    <w:uiPriority w:val="34"/>
    <w:rsid w:val="00CF4E56"/>
    <w:rPr>
      <w:rFonts w:ascii="Calibri" w:eastAsia="Calibri" w:hAnsi="Calibri"/>
      <w:sz w:val="22"/>
      <w:szCs w:val="22"/>
      <w:lang w:val="en-US" w:eastAsia="en-US"/>
    </w:rPr>
  </w:style>
  <w:style w:type="character" w:customStyle="1" w:styleId="A6">
    <w:name w:val="A6"/>
    <w:uiPriority w:val="99"/>
    <w:rsid w:val="00DF4671"/>
    <w:rPr>
      <w:rFonts w:cs="RijksoverheidSerif"/>
      <w:b/>
      <w:bCs/>
      <w:color w:val="000000"/>
      <w:sz w:val="18"/>
      <w:szCs w:val="18"/>
      <w:u w:val="single"/>
    </w:rPr>
  </w:style>
  <w:style w:type="character" w:styleId="Vermelding">
    <w:name w:val="Mention"/>
    <w:basedOn w:val="Standaardalinea-lettertype"/>
    <w:uiPriority w:val="99"/>
    <w:unhideWhenUsed/>
    <w:rsid w:val="00FF4648"/>
    <w:rPr>
      <w:color w:val="2B579A"/>
      <w:shd w:val="clear" w:color="auto" w:fill="E1DFDD"/>
    </w:rPr>
  </w:style>
  <w:style w:type="paragraph" w:customStyle="1" w:styleId="OpmaakprofielRegelafstandMinimaal15pt">
    <w:name w:val="Opmaakprofiel Regelafstand:  Minimaal 15 pt"/>
    <w:basedOn w:val="Standaard"/>
    <w:uiPriority w:val="99"/>
    <w:rsid w:val="00AB6227"/>
    <w:pPr>
      <w:spacing w:line="260" w:lineRule="atLeast"/>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761">
      <w:bodyDiv w:val="1"/>
      <w:marLeft w:val="0"/>
      <w:marRight w:val="0"/>
      <w:marTop w:val="0"/>
      <w:marBottom w:val="0"/>
      <w:divBdr>
        <w:top w:val="none" w:sz="0" w:space="0" w:color="auto"/>
        <w:left w:val="none" w:sz="0" w:space="0" w:color="auto"/>
        <w:bottom w:val="none" w:sz="0" w:space="0" w:color="auto"/>
        <w:right w:val="none" w:sz="0" w:space="0" w:color="auto"/>
      </w:divBdr>
    </w:div>
    <w:div w:id="54865640">
      <w:bodyDiv w:val="1"/>
      <w:marLeft w:val="0"/>
      <w:marRight w:val="0"/>
      <w:marTop w:val="0"/>
      <w:marBottom w:val="0"/>
      <w:divBdr>
        <w:top w:val="none" w:sz="0" w:space="0" w:color="auto"/>
        <w:left w:val="none" w:sz="0" w:space="0" w:color="auto"/>
        <w:bottom w:val="none" w:sz="0" w:space="0" w:color="auto"/>
        <w:right w:val="none" w:sz="0" w:space="0" w:color="auto"/>
      </w:divBdr>
    </w:div>
    <w:div w:id="65997933">
      <w:bodyDiv w:val="1"/>
      <w:marLeft w:val="0"/>
      <w:marRight w:val="0"/>
      <w:marTop w:val="0"/>
      <w:marBottom w:val="0"/>
      <w:divBdr>
        <w:top w:val="none" w:sz="0" w:space="0" w:color="auto"/>
        <w:left w:val="none" w:sz="0" w:space="0" w:color="auto"/>
        <w:bottom w:val="none" w:sz="0" w:space="0" w:color="auto"/>
        <w:right w:val="none" w:sz="0" w:space="0" w:color="auto"/>
      </w:divBdr>
    </w:div>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40168">
      <w:bodyDiv w:val="1"/>
      <w:marLeft w:val="0"/>
      <w:marRight w:val="0"/>
      <w:marTop w:val="0"/>
      <w:marBottom w:val="0"/>
      <w:divBdr>
        <w:top w:val="none" w:sz="0" w:space="0" w:color="auto"/>
        <w:left w:val="none" w:sz="0" w:space="0" w:color="auto"/>
        <w:bottom w:val="none" w:sz="0" w:space="0" w:color="auto"/>
        <w:right w:val="none" w:sz="0" w:space="0" w:color="auto"/>
      </w:divBdr>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04567046">
      <w:bodyDiv w:val="1"/>
      <w:marLeft w:val="0"/>
      <w:marRight w:val="0"/>
      <w:marTop w:val="0"/>
      <w:marBottom w:val="0"/>
      <w:divBdr>
        <w:top w:val="none" w:sz="0" w:space="0" w:color="auto"/>
        <w:left w:val="none" w:sz="0" w:space="0" w:color="auto"/>
        <w:bottom w:val="none" w:sz="0" w:space="0" w:color="auto"/>
        <w:right w:val="none" w:sz="0" w:space="0" w:color="auto"/>
      </w:divBdr>
    </w:div>
    <w:div w:id="218784742">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73900491">
      <w:bodyDiv w:val="1"/>
      <w:marLeft w:val="0"/>
      <w:marRight w:val="0"/>
      <w:marTop w:val="0"/>
      <w:marBottom w:val="0"/>
      <w:divBdr>
        <w:top w:val="none" w:sz="0" w:space="0" w:color="auto"/>
        <w:left w:val="none" w:sz="0" w:space="0" w:color="auto"/>
        <w:bottom w:val="none" w:sz="0" w:space="0" w:color="auto"/>
        <w:right w:val="none" w:sz="0" w:space="0" w:color="auto"/>
      </w:divBdr>
    </w:div>
    <w:div w:id="309404260">
      <w:bodyDiv w:val="1"/>
      <w:marLeft w:val="0"/>
      <w:marRight w:val="0"/>
      <w:marTop w:val="0"/>
      <w:marBottom w:val="0"/>
      <w:divBdr>
        <w:top w:val="none" w:sz="0" w:space="0" w:color="auto"/>
        <w:left w:val="none" w:sz="0" w:space="0" w:color="auto"/>
        <w:bottom w:val="none" w:sz="0" w:space="0" w:color="auto"/>
        <w:right w:val="none" w:sz="0" w:space="0" w:color="auto"/>
      </w:divBdr>
    </w:div>
    <w:div w:id="319231348">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339283525">
      <w:bodyDiv w:val="1"/>
      <w:marLeft w:val="0"/>
      <w:marRight w:val="0"/>
      <w:marTop w:val="0"/>
      <w:marBottom w:val="0"/>
      <w:divBdr>
        <w:top w:val="none" w:sz="0" w:space="0" w:color="auto"/>
        <w:left w:val="none" w:sz="0" w:space="0" w:color="auto"/>
        <w:bottom w:val="none" w:sz="0" w:space="0" w:color="auto"/>
        <w:right w:val="none" w:sz="0" w:space="0" w:color="auto"/>
      </w:divBdr>
    </w:div>
    <w:div w:id="352341154">
      <w:bodyDiv w:val="1"/>
      <w:marLeft w:val="0"/>
      <w:marRight w:val="0"/>
      <w:marTop w:val="0"/>
      <w:marBottom w:val="0"/>
      <w:divBdr>
        <w:top w:val="none" w:sz="0" w:space="0" w:color="auto"/>
        <w:left w:val="none" w:sz="0" w:space="0" w:color="auto"/>
        <w:bottom w:val="none" w:sz="0" w:space="0" w:color="auto"/>
        <w:right w:val="none" w:sz="0" w:space="0" w:color="auto"/>
      </w:divBdr>
    </w:div>
    <w:div w:id="407921252">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494421791">
      <w:bodyDiv w:val="1"/>
      <w:marLeft w:val="0"/>
      <w:marRight w:val="0"/>
      <w:marTop w:val="0"/>
      <w:marBottom w:val="0"/>
      <w:divBdr>
        <w:top w:val="none" w:sz="0" w:space="0" w:color="auto"/>
        <w:left w:val="none" w:sz="0" w:space="0" w:color="auto"/>
        <w:bottom w:val="none" w:sz="0" w:space="0" w:color="auto"/>
        <w:right w:val="none" w:sz="0" w:space="0" w:color="auto"/>
      </w:divBdr>
    </w:div>
    <w:div w:id="509180374">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886992058">
      <w:bodyDiv w:val="1"/>
      <w:marLeft w:val="0"/>
      <w:marRight w:val="0"/>
      <w:marTop w:val="0"/>
      <w:marBottom w:val="0"/>
      <w:divBdr>
        <w:top w:val="none" w:sz="0" w:space="0" w:color="auto"/>
        <w:left w:val="none" w:sz="0" w:space="0" w:color="auto"/>
        <w:bottom w:val="none" w:sz="0" w:space="0" w:color="auto"/>
        <w:right w:val="none" w:sz="0" w:space="0" w:color="auto"/>
      </w:divBdr>
    </w:div>
    <w:div w:id="889413407">
      <w:bodyDiv w:val="1"/>
      <w:marLeft w:val="0"/>
      <w:marRight w:val="0"/>
      <w:marTop w:val="0"/>
      <w:marBottom w:val="0"/>
      <w:divBdr>
        <w:top w:val="none" w:sz="0" w:space="0" w:color="auto"/>
        <w:left w:val="none" w:sz="0" w:space="0" w:color="auto"/>
        <w:bottom w:val="none" w:sz="0" w:space="0" w:color="auto"/>
        <w:right w:val="none" w:sz="0" w:space="0" w:color="auto"/>
      </w:divBdr>
    </w:div>
    <w:div w:id="898901278">
      <w:bodyDiv w:val="1"/>
      <w:marLeft w:val="0"/>
      <w:marRight w:val="0"/>
      <w:marTop w:val="0"/>
      <w:marBottom w:val="0"/>
      <w:divBdr>
        <w:top w:val="none" w:sz="0" w:space="0" w:color="auto"/>
        <w:left w:val="none" w:sz="0" w:space="0" w:color="auto"/>
        <w:bottom w:val="none" w:sz="0" w:space="0" w:color="auto"/>
        <w:right w:val="none" w:sz="0" w:space="0" w:color="auto"/>
      </w:divBdr>
    </w:div>
    <w:div w:id="923609236">
      <w:bodyDiv w:val="1"/>
      <w:marLeft w:val="0"/>
      <w:marRight w:val="0"/>
      <w:marTop w:val="0"/>
      <w:marBottom w:val="0"/>
      <w:divBdr>
        <w:top w:val="none" w:sz="0" w:space="0" w:color="auto"/>
        <w:left w:val="none" w:sz="0" w:space="0" w:color="auto"/>
        <w:bottom w:val="none" w:sz="0" w:space="0" w:color="auto"/>
        <w:right w:val="none" w:sz="0" w:space="0" w:color="auto"/>
      </w:divBdr>
    </w:div>
    <w:div w:id="992561894">
      <w:bodyDiv w:val="1"/>
      <w:marLeft w:val="0"/>
      <w:marRight w:val="0"/>
      <w:marTop w:val="0"/>
      <w:marBottom w:val="0"/>
      <w:divBdr>
        <w:top w:val="none" w:sz="0" w:space="0" w:color="auto"/>
        <w:left w:val="none" w:sz="0" w:space="0" w:color="auto"/>
        <w:bottom w:val="none" w:sz="0" w:space="0" w:color="auto"/>
        <w:right w:val="none" w:sz="0" w:space="0" w:color="auto"/>
      </w:divBdr>
    </w:div>
    <w:div w:id="1015571063">
      <w:bodyDiv w:val="1"/>
      <w:marLeft w:val="0"/>
      <w:marRight w:val="0"/>
      <w:marTop w:val="0"/>
      <w:marBottom w:val="0"/>
      <w:divBdr>
        <w:top w:val="none" w:sz="0" w:space="0" w:color="auto"/>
        <w:left w:val="none" w:sz="0" w:space="0" w:color="auto"/>
        <w:bottom w:val="none" w:sz="0" w:space="0" w:color="auto"/>
        <w:right w:val="none" w:sz="0" w:space="0" w:color="auto"/>
      </w:divBdr>
    </w:div>
    <w:div w:id="1027676244">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036471197">
      <w:bodyDiv w:val="1"/>
      <w:marLeft w:val="0"/>
      <w:marRight w:val="0"/>
      <w:marTop w:val="0"/>
      <w:marBottom w:val="0"/>
      <w:divBdr>
        <w:top w:val="none" w:sz="0" w:space="0" w:color="auto"/>
        <w:left w:val="none" w:sz="0" w:space="0" w:color="auto"/>
        <w:bottom w:val="none" w:sz="0" w:space="0" w:color="auto"/>
        <w:right w:val="none" w:sz="0" w:space="0" w:color="auto"/>
      </w:divBdr>
    </w:div>
    <w:div w:id="105115104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181966585">
      <w:bodyDiv w:val="1"/>
      <w:marLeft w:val="0"/>
      <w:marRight w:val="0"/>
      <w:marTop w:val="0"/>
      <w:marBottom w:val="0"/>
      <w:divBdr>
        <w:top w:val="none" w:sz="0" w:space="0" w:color="auto"/>
        <w:left w:val="none" w:sz="0" w:space="0" w:color="auto"/>
        <w:bottom w:val="none" w:sz="0" w:space="0" w:color="auto"/>
        <w:right w:val="none" w:sz="0" w:space="0" w:color="auto"/>
      </w:divBdr>
    </w:div>
    <w:div w:id="1185631435">
      <w:bodyDiv w:val="1"/>
      <w:marLeft w:val="0"/>
      <w:marRight w:val="0"/>
      <w:marTop w:val="0"/>
      <w:marBottom w:val="0"/>
      <w:divBdr>
        <w:top w:val="none" w:sz="0" w:space="0" w:color="auto"/>
        <w:left w:val="none" w:sz="0" w:space="0" w:color="auto"/>
        <w:bottom w:val="none" w:sz="0" w:space="0" w:color="auto"/>
        <w:right w:val="none" w:sz="0" w:space="0" w:color="auto"/>
      </w:divBdr>
    </w:div>
    <w:div w:id="1210218799">
      <w:bodyDiv w:val="1"/>
      <w:marLeft w:val="0"/>
      <w:marRight w:val="0"/>
      <w:marTop w:val="0"/>
      <w:marBottom w:val="0"/>
      <w:divBdr>
        <w:top w:val="none" w:sz="0" w:space="0" w:color="auto"/>
        <w:left w:val="none" w:sz="0" w:space="0" w:color="auto"/>
        <w:bottom w:val="none" w:sz="0" w:space="0" w:color="auto"/>
        <w:right w:val="none" w:sz="0" w:space="0" w:color="auto"/>
      </w:divBdr>
    </w:div>
    <w:div w:id="1271668942">
      <w:bodyDiv w:val="1"/>
      <w:marLeft w:val="0"/>
      <w:marRight w:val="0"/>
      <w:marTop w:val="0"/>
      <w:marBottom w:val="0"/>
      <w:divBdr>
        <w:top w:val="none" w:sz="0" w:space="0" w:color="auto"/>
        <w:left w:val="none" w:sz="0" w:space="0" w:color="auto"/>
        <w:bottom w:val="none" w:sz="0" w:space="0" w:color="auto"/>
        <w:right w:val="none" w:sz="0" w:space="0" w:color="auto"/>
      </w:divBdr>
    </w:div>
    <w:div w:id="1280264056">
      <w:bodyDiv w:val="1"/>
      <w:marLeft w:val="0"/>
      <w:marRight w:val="0"/>
      <w:marTop w:val="0"/>
      <w:marBottom w:val="0"/>
      <w:divBdr>
        <w:top w:val="none" w:sz="0" w:space="0" w:color="auto"/>
        <w:left w:val="none" w:sz="0" w:space="0" w:color="auto"/>
        <w:bottom w:val="none" w:sz="0" w:space="0" w:color="auto"/>
        <w:right w:val="none" w:sz="0" w:space="0" w:color="auto"/>
      </w:divBdr>
    </w:div>
    <w:div w:id="1294017703">
      <w:bodyDiv w:val="1"/>
      <w:marLeft w:val="0"/>
      <w:marRight w:val="0"/>
      <w:marTop w:val="0"/>
      <w:marBottom w:val="0"/>
      <w:divBdr>
        <w:top w:val="none" w:sz="0" w:space="0" w:color="auto"/>
        <w:left w:val="none" w:sz="0" w:space="0" w:color="auto"/>
        <w:bottom w:val="none" w:sz="0" w:space="0" w:color="auto"/>
        <w:right w:val="none" w:sz="0" w:space="0" w:color="auto"/>
      </w:divBdr>
    </w:div>
    <w:div w:id="1320572298">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473910100">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33373343">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268514">
      <w:bodyDiv w:val="1"/>
      <w:marLeft w:val="0"/>
      <w:marRight w:val="0"/>
      <w:marTop w:val="0"/>
      <w:marBottom w:val="0"/>
      <w:divBdr>
        <w:top w:val="none" w:sz="0" w:space="0" w:color="auto"/>
        <w:left w:val="none" w:sz="0" w:space="0" w:color="auto"/>
        <w:bottom w:val="none" w:sz="0" w:space="0" w:color="auto"/>
        <w:right w:val="none" w:sz="0" w:space="0" w:color="auto"/>
      </w:divBdr>
      <w:divsChild>
        <w:div w:id="1019312459">
          <w:marLeft w:val="0"/>
          <w:marRight w:val="0"/>
          <w:marTop w:val="0"/>
          <w:marBottom w:val="0"/>
          <w:divBdr>
            <w:top w:val="none" w:sz="0" w:space="0" w:color="auto"/>
            <w:left w:val="none" w:sz="0" w:space="0" w:color="auto"/>
            <w:bottom w:val="none" w:sz="0" w:space="0" w:color="auto"/>
            <w:right w:val="none" w:sz="0" w:space="0" w:color="auto"/>
          </w:divBdr>
        </w:div>
      </w:divsChild>
    </w:div>
    <w:div w:id="1598949764">
      <w:bodyDiv w:val="1"/>
      <w:marLeft w:val="0"/>
      <w:marRight w:val="0"/>
      <w:marTop w:val="0"/>
      <w:marBottom w:val="0"/>
      <w:divBdr>
        <w:top w:val="none" w:sz="0" w:space="0" w:color="auto"/>
        <w:left w:val="none" w:sz="0" w:space="0" w:color="auto"/>
        <w:bottom w:val="none" w:sz="0" w:space="0" w:color="auto"/>
        <w:right w:val="none" w:sz="0" w:space="0" w:color="auto"/>
      </w:divBdr>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98780273">
      <w:bodyDiv w:val="1"/>
      <w:marLeft w:val="0"/>
      <w:marRight w:val="0"/>
      <w:marTop w:val="0"/>
      <w:marBottom w:val="0"/>
      <w:divBdr>
        <w:top w:val="none" w:sz="0" w:space="0" w:color="auto"/>
        <w:left w:val="none" w:sz="0" w:space="0" w:color="auto"/>
        <w:bottom w:val="none" w:sz="0" w:space="0" w:color="auto"/>
        <w:right w:val="none" w:sz="0" w:space="0" w:color="auto"/>
      </w:divBdr>
    </w:div>
    <w:div w:id="1913810893">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56281674">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370807">
      <w:bodyDiv w:val="1"/>
      <w:marLeft w:val="0"/>
      <w:marRight w:val="0"/>
      <w:marTop w:val="0"/>
      <w:marBottom w:val="0"/>
      <w:divBdr>
        <w:top w:val="none" w:sz="0" w:space="0" w:color="auto"/>
        <w:left w:val="none" w:sz="0" w:space="0" w:color="auto"/>
        <w:bottom w:val="none" w:sz="0" w:space="0" w:color="auto"/>
        <w:right w:val="none" w:sz="0" w:space="0" w:color="auto"/>
      </w:divBdr>
    </w:div>
    <w:div w:id="2059280675">
      <w:bodyDiv w:val="1"/>
      <w:marLeft w:val="0"/>
      <w:marRight w:val="0"/>
      <w:marTop w:val="0"/>
      <w:marBottom w:val="0"/>
      <w:divBdr>
        <w:top w:val="none" w:sz="0" w:space="0" w:color="auto"/>
        <w:left w:val="none" w:sz="0" w:space="0" w:color="auto"/>
        <w:bottom w:val="none" w:sz="0" w:space="0" w:color="auto"/>
        <w:right w:val="none" w:sz="0" w:space="0" w:color="auto"/>
      </w:divBdr>
    </w:div>
    <w:div w:id="2125614205">
      <w:bodyDiv w:val="1"/>
      <w:marLeft w:val="0"/>
      <w:marRight w:val="0"/>
      <w:marTop w:val="0"/>
      <w:marBottom w:val="0"/>
      <w:divBdr>
        <w:top w:val="none" w:sz="0" w:space="0" w:color="auto"/>
        <w:left w:val="none" w:sz="0" w:space="0" w:color="auto"/>
        <w:bottom w:val="none" w:sz="0" w:space="0" w:color="auto"/>
        <w:right w:val="none" w:sz="0" w:space="0" w:color="auto"/>
      </w:divBdr>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nderned.nl" TargetMode="External"/><Relationship Id="rId18" Type="http://schemas.openxmlformats.org/officeDocument/2006/relationships/hyperlink" Target="https://lokaleregelgeving.overheid.nl/CVDR702942/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pianoo.nl/nl/themas/maatschappelijk-verantwoord-inkopen" TargetMode="External"/><Relationship Id="rId25" Type="http://schemas.openxmlformats.org/officeDocument/2006/relationships/hyperlink" Target="http://www.belastingsdienst.nl" TargetMode="External"/><Relationship Id="rId2" Type="http://schemas.openxmlformats.org/officeDocument/2006/relationships/customXml" Target="../customXml/item2.xml"/><Relationship Id="rId16" Type="http://schemas.openxmlformats.org/officeDocument/2006/relationships/hyperlink" Target="mailto:inkoopadvies@flevoland.nl" TargetMode="External"/><Relationship Id="rId20" Type="http://schemas.openxmlformats.org/officeDocument/2006/relationships/hyperlink" Target="https://www.flevoland.nl/hom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kvk.nl" TargetMode="Externa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flevoland.nl" TargetMode="External"/><Relationship Id="rId23" Type="http://schemas.openxmlformats.org/officeDocument/2006/relationships/hyperlink" Target="http://www.justis.nl/producten/gva"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eur03.safelinks.protection.outlook.com/?url=https%3A%2F%2Fwww.codeverantwoordelijkmarktgedrag.nl%2Fhome%2F&amp;data=05%7C02%7Csonja.meijberg%40flevoland.nl%7C4bd0facfb9e54cb4a72308dccbeecdde%7C95f3a7d8730c4f35a909867d3fbde8fe%7C0%7C0%7C638609473709815322%7CUnknown%7CTWFpbGZsb3d8eyJWIjoiMC4wLjAwMDAiLCJQIjoiV2luMzIiLCJBTiI6Ik1haWwiLCJXVCI6Mn0%3D%7C0%7C%7C%7C&amp;sdata=a%2FHqPzM1QZf7gvDJ9ht3iTwldtAAphYz6PXGg8Q8Z%2F4%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nderned.nl" TargetMode="External"/><Relationship Id="rId22" Type="http://schemas.openxmlformats.org/officeDocument/2006/relationships/hyperlink" Target="https://www.pianoo.nl/nl/regelgeving/crisis-en-inkoop/sanctiepakket-rusland"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60a2e-6630-44f0-a072-8f1245f87303">
      <Terms xmlns="http://schemas.microsoft.com/office/infopath/2007/PartnerControls"/>
    </lcf76f155ced4ddcb4097134ff3c332f>
    <TaxCatchAll xmlns="69a1bfc3-8283-4a61-916c-b236766ed4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0C2B244776034DB033FA05BA1E577C" ma:contentTypeVersion="11" ma:contentTypeDescription="Een nieuw document maken." ma:contentTypeScope="" ma:versionID="ab78ffe5f53e24db2c730b15aaef4545">
  <xsd:schema xmlns:xsd="http://www.w3.org/2001/XMLSchema" xmlns:xs="http://www.w3.org/2001/XMLSchema" xmlns:p="http://schemas.microsoft.com/office/2006/metadata/properties" xmlns:ns2="50f60a2e-6630-44f0-a072-8f1245f87303" xmlns:ns3="69a1bfc3-8283-4a61-916c-b236766ed4de" targetNamespace="http://schemas.microsoft.com/office/2006/metadata/properties" ma:root="true" ma:fieldsID="17fa6284ac6f20fc39c52f31d2505cd1" ns2:_="" ns3:_="">
    <xsd:import namespace="50f60a2e-6630-44f0-a072-8f1245f87303"/>
    <xsd:import namespace="69a1bfc3-8283-4a61-916c-b236766ed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60a2e-6630-44f0-a072-8f1245f87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6645cc7-cbaf-4e05-b1bf-d505ec40aa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1bfc3-8283-4a61-916c-b236766ed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24dea9-4f81-40ad-9dc5-3a516b6b2dbe}" ma:internalName="TaxCatchAll" ma:showField="CatchAllData" ma:web="69a1bfc3-8283-4a61-916c-b236766ed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A86AC-2D56-4514-9707-3F9EA1054D63}">
  <ds:schemaRefs>
    <ds:schemaRef ds:uri="http://schemas.microsoft.com/office/2006/metadata/properties"/>
    <ds:schemaRef ds:uri="http://schemas.microsoft.com/office/infopath/2007/PartnerControls"/>
    <ds:schemaRef ds:uri="50f60a2e-6630-44f0-a072-8f1245f87303"/>
    <ds:schemaRef ds:uri="69a1bfc3-8283-4a61-916c-b236766ed4de"/>
  </ds:schemaRefs>
</ds:datastoreItem>
</file>

<file path=customXml/itemProps2.xml><?xml version="1.0" encoding="utf-8"?>
<ds:datastoreItem xmlns:ds="http://schemas.openxmlformats.org/officeDocument/2006/customXml" ds:itemID="{1DB4E2DE-A243-4AB5-9DCB-B023E66A0811}">
  <ds:schemaRefs>
    <ds:schemaRef ds:uri="http://schemas.microsoft.com/sharepoint/v3/contenttype/forms"/>
  </ds:schemaRefs>
</ds:datastoreItem>
</file>

<file path=customXml/itemProps3.xml><?xml version="1.0" encoding="utf-8"?>
<ds:datastoreItem xmlns:ds="http://schemas.openxmlformats.org/officeDocument/2006/customXml" ds:itemID="{97656A12-0781-4413-8F50-00BC6017AB4D}">
  <ds:schemaRefs>
    <ds:schemaRef ds:uri="http://schemas.openxmlformats.org/officeDocument/2006/bibliography"/>
  </ds:schemaRefs>
</ds:datastoreItem>
</file>

<file path=customXml/itemProps4.xml><?xml version="1.0" encoding="utf-8"?>
<ds:datastoreItem xmlns:ds="http://schemas.openxmlformats.org/officeDocument/2006/customXml" ds:itemID="{7BE74B9A-BF95-4B7A-9723-293E3D803A55}">
  <ds:schemaRefs>
    <ds:schemaRef ds:uri="http://schemas.openxmlformats.org/officeDocument/2006/bibliography"/>
  </ds:schemaRefs>
</ds:datastoreItem>
</file>

<file path=customXml/itemProps5.xml><?xml version="1.0" encoding="utf-8"?>
<ds:datastoreItem xmlns:ds="http://schemas.openxmlformats.org/officeDocument/2006/customXml" ds:itemID="{BB31AEA8-9EEE-4E9F-83E1-E3F4729D6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60a2e-6630-44f0-a072-8f1245f87303"/>
    <ds:schemaRef ds:uri="69a1bfc3-8283-4a61-916c-b236766ed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53</TotalTime>
  <Pages>37</Pages>
  <Words>13763</Words>
  <Characters>75700</Characters>
  <Application>Microsoft Office Word</Application>
  <DocSecurity>0</DocSecurity>
  <Lines>630</Lines>
  <Paragraphs>178</Paragraphs>
  <ScaleCrop>false</ScaleCrop>
  <Company>Provincie Flevoland</Company>
  <LinksUpToDate>false</LinksUpToDate>
  <CharactersWithSpaces>89285</CharactersWithSpaces>
  <SharedDoc>false</SharedDoc>
  <HLinks>
    <vt:vector size="264" baseType="variant">
      <vt:variant>
        <vt:i4>6815776</vt:i4>
      </vt:variant>
      <vt:variant>
        <vt:i4>228</vt:i4>
      </vt:variant>
      <vt:variant>
        <vt:i4>0</vt:i4>
      </vt:variant>
      <vt:variant>
        <vt:i4>5</vt:i4>
      </vt:variant>
      <vt:variant>
        <vt:lpwstr>http://www.belastingsdienst.nl/</vt:lpwstr>
      </vt:variant>
      <vt:variant>
        <vt:lpwstr/>
      </vt:variant>
      <vt:variant>
        <vt:i4>6946916</vt:i4>
      </vt:variant>
      <vt:variant>
        <vt:i4>225</vt:i4>
      </vt:variant>
      <vt:variant>
        <vt:i4>0</vt:i4>
      </vt:variant>
      <vt:variant>
        <vt:i4>5</vt:i4>
      </vt:variant>
      <vt:variant>
        <vt:lpwstr>http://www.kvk.nl/</vt:lpwstr>
      </vt:variant>
      <vt:variant>
        <vt:lpwstr/>
      </vt:variant>
      <vt:variant>
        <vt:i4>7274538</vt:i4>
      </vt:variant>
      <vt:variant>
        <vt:i4>222</vt:i4>
      </vt:variant>
      <vt:variant>
        <vt:i4>0</vt:i4>
      </vt:variant>
      <vt:variant>
        <vt:i4>5</vt:i4>
      </vt:variant>
      <vt:variant>
        <vt:lpwstr>http://www.justis.nl/producten/gva</vt:lpwstr>
      </vt:variant>
      <vt:variant>
        <vt:lpwstr/>
      </vt:variant>
      <vt:variant>
        <vt:i4>3276852</vt:i4>
      </vt:variant>
      <vt:variant>
        <vt:i4>219</vt:i4>
      </vt:variant>
      <vt:variant>
        <vt:i4>0</vt:i4>
      </vt:variant>
      <vt:variant>
        <vt:i4>5</vt:i4>
      </vt:variant>
      <vt:variant>
        <vt:lpwstr>https://www.pianoo.nl/nl/regelgeving/crisis-en-inkoop/sanctiepakket-rusland</vt:lpwstr>
      </vt:variant>
      <vt:variant>
        <vt:lpwstr/>
      </vt:variant>
      <vt:variant>
        <vt:i4>1507335</vt:i4>
      </vt:variant>
      <vt:variant>
        <vt:i4>216</vt:i4>
      </vt:variant>
      <vt:variant>
        <vt:i4>0</vt:i4>
      </vt:variant>
      <vt:variant>
        <vt:i4>5</vt:i4>
      </vt:variant>
      <vt:variant>
        <vt:lpwstr>https://www.flevoland.nl/home</vt:lpwstr>
      </vt:variant>
      <vt:variant>
        <vt:lpwstr/>
      </vt:variant>
      <vt:variant>
        <vt:i4>2687098</vt:i4>
      </vt:variant>
      <vt:variant>
        <vt:i4>213</vt:i4>
      </vt:variant>
      <vt:variant>
        <vt:i4>0</vt:i4>
      </vt:variant>
      <vt:variant>
        <vt:i4>5</vt:i4>
      </vt:variant>
      <vt:variant>
        <vt:lpwstr>https://eur03.safelinks.protection.outlook.com/?url=https%3A%2F%2Fwww.codeverantwoordelijkmarktgedrag.nl%2Fhome%2F&amp;data=05%7C02%7Csonja.meijberg%40flevoland.nl%7C4bd0facfb9e54cb4a72308dccbeecdde%7C95f3a7d8730c4f35a909867d3fbde8fe%7C0%7C0%7C638609473709815322%7CUnknown%7CTWFpbGZsb3d8eyJWIjoiMC4wLjAwMDAiLCJQIjoiV2luMzIiLCJBTiI6Ik1haWwiLCJXVCI6Mn0%3D%7C0%7C%7C%7C&amp;sdata=a%2FHqPzM1QZf7gvDJ9ht3iTwldtAAphYz6PXGg8Q8Z%2F4%3D&amp;reserved=0</vt:lpwstr>
      </vt:variant>
      <vt:variant>
        <vt:lpwstr/>
      </vt:variant>
      <vt:variant>
        <vt:i4>6422633</vt:i4>
      </vt:variant>
      <vt:variant>
        <vt:i4>210</vt:i4>
      </vt:variant>
      <vt:variant>
        <vt:i4>0</vt:i4>
      </vt:variant>
      <vt:variant>
        <vt:i4>5</vt:i4>
      </vt:variant>
      <vt:variant>
        <vt:lpwstr>https://lokaleregelgeving.overheid.nl/CVDR702942/2</vt:lpwstr>
      </vt:variant>
      <vt:variant>
        <vt:lpwstr/>
      </vt:variant>
      <vt:variant>
        <vt:i4>3801135</vt:i4>
      </vt:variant>
      <vt:variant>
        <vt:i4>207</vt:i4>
      </vt:variant>
      <vt:variant>
        <vt:i4>0</vt:i4>
      </vt:variant>
      <vt:variant>
        <vt:i4>5</vt:i4>
      </vt:variant>
      <vt:variant>
        <vt:lpwstr>https://www.pianoo.nl/nl/themas/maatschappelijk-verantwoord-inkopen</vt:lpwstr>
      </vt:variant>
      <vt:variant>
        <vt:lpwstr/>
      </vt:variant>
      <vt:variant>
        <vt:i4>6750274</vt:i4>
      </vt:variant>
      <vt:variant>
        <vt:i4>204</vt:i4>
      </vt:variant>
      <vt:variant>
        <vt:i4>0</vt:i4>
      </vt:variant>
      <vt:variant>
        <vt:i4>5</vt:i4>
      </vt:variant>
      <vt:variant>
        <vt:lpwstr>mailto:inkoopadvies@flevoland.nl</vt:lpwstr>
      </vt:variant>
      <vt:variant>
        <vt:lpwstr/>
      </vt:variant>
      <vt:variant>
        <vt:i4>1179719</vt:i4>
      </vt:variant>
      <vt:variant>
        <vt:i4>201</vt:i4>
      </vt:variant>
      <vt:variant>
        <vt:i4>0</vt:i4>
      </vt:variant>
      <vt:variant>
        <vt:i4>5</vt:i4>
      </vt:variant>
      <vt:variant>
        <vt:lpwstr>https://www.flevoland.nl/</vt:lpwstr>
      </vt:variant>
      <vt:variant>
        <vt:lpwstr/>
      </vt:variant>
      <vt:variant>
        <vt:i4>2031620</vt:i4>
      </vt:variant>
      <vt:variant>
        <vt:i4>198</vt:i4>
      </vt:variant>
      <vt:variant>
        <vt:i4>0</vt:i4>
      </vt:variant>
      <vt:variant>
        <vt:i4>5</vt:i4>
      </vt:variant>
      <vt:variant>
        <vt:lpwstr>http://www.tenderned.nl/</vt:lpwstr>
      </vt:variant>
      <vt:variant>
        <vt:lpwstr/>
      </vt:variant>
      <vt:variant>
        <vt:i4>2031620</vt:i4>
      </vt:variant>
      <vt:variant>
        <vt:i4>195</vt:i4>
      </vt:variant>
      <vt:variant>
        <vt:i4>0</vt:i4>
      </vt:variant>
      <vt:variant>
        <vt:i4>5</vt:i4>
      </vt:variant>
      <vt:variant>
        <vt:lpwstr>http://www.tenderned.nl/</vt:lpwstr>
      </vt:variant>
      <vt:variant>
        <vt:lpwstr/>
      </vt:variant>
      <vt:variant>
        <vt:i4>1572922</vt:i4>
      </vt:variant>
      <vt:variant>
        <vt:i4>188</vt:i4>
      </vt:variant>
      <vt:variant>
        <vt:i4>0</vt:i4>
      </vt:variant>
      <vt:variant>
        <vt:i4>5</vt:i4>
      </vt:variant>
      <vt:variant>
        <vt:lpwstr/>
      </vt:variant>
      <vt:variant>
        <vt:lpwstr>_Toc193717962</vt:lpwstr>
      </vt:variant>
      <vt:variant>
        <vt:i4>1572922</vt:i4>
      </vt:variant>
      <vt:variant>
        <vt:i4>182</vt:i4>
      </vt:variant>
      <vt:variant>
        <vt:i4>0</vt:i4>
      </vt:variant>
      <vt:variant>
        <vt:i4>5</vt:i4>
      </vt:variant>
      <vt:variant>
        <vt:lpwstr/>
      </vt:variant>
      <vt:variant>
        <vt:lpwstr>_Toc193717961</vt:lpwstr>
      </vt:variant>
      <vt:variant>
        <vt:i4>1572922</vt:i4>
      </vt:variant>
      <vt:variant>
        <vt:i4>176</vt:i4>
      </vt:variant>
      <vt:variant>
        <vt:i4>0</vt:i4>
      </vt:variant>
      <vt:variant>
        <vt:i4>5</vt:i4>
      </vt:variant>
      <vt:variant>
        <vt:lpwstr/>
      </vt:variant>
      <vt:variant>
        <vt:lpwstr>_Toc193717960</vt:lpwstr>
      </vt:variant>
      <vt:variant>
        <vt:i4>1769530</vt:i4>
      </vt:variant>
      <vt:variant>
        <vt:i4>170</vt:i4>
      </vt:variant>
      <vt:variant>
        <vt:i4>0</vt:i4>
      </vt:variant>
      <vt:variant>
        <vt:i4>5</vt:i4>
      </vt:variant>
      <vt:variant>
        <vt:lpwstr/>
      </vt:variant>
      <vt:variant>
        <vt:lpwstr>_Toc193717959</vt:lpwstr>
      </vt:variant>
      <vt:variant>
        <vt:i4>1769530</vt:i4>
      </vt:variant>
      <vt:variant>
        <vt:i4>164</vt:i4>
      </vt:variant>
      <vt:variant>
        <vt:i4>0</vt:i4>
      </vt:variant>
      <vt:variant>
        <vt:i4>5</vt:i4>
      </vt:variant>
      <vt:variant>
        <vt:lpwstr/>
      </vt:variant>
      <vt:variant>
        <vt:lpwstr>_Toc193717958</vt:lpwstr>
      </vt:variant>
      <vt:variant>
        <vt:i4>1769530</vt:i4>
      </vt:variant>
      <vt:variant>
        <vt:i4>158</vt:i4>
      </vt:variant>
      <vt:variant>
        <vt:i4>0</vt:i4>
      </vt:variant>
      <vt:variant>
        <vt:i4>5</vt:i4>
      </vt:variant>
      <vt:variant>
        <vt:lpwstr/>
      </vt:variant>
      <vt:variant>
        <vt:lpwstr>_Toc193717957</vt:lpwstr>
      </vt:variant>
      <vt:variant>
        <vt:i4>1769530</vt:i4>
      </vt:variant>
      <vt:variant>
        <vt:i4>152</vt:i4>
      </vt:variant>
      <vt:variant>
        <vt:i4>0</vt:i4>
      </vt:variant>
      <vt:variant>
        <vt:i4>5</vt:i4>
      </vt:variant>
      <vt:variant>
        <vt:lpwstr/>
      </vt:variant>
      <vt:variant>
        <vt:lpwstr>_Toc193717956</vt:lpwstr>
      </vt:variant>
      <vt:variant>
        <vt:i4>1769530</vt:i4>
      </vt:variant>
      <vt:variant>
        <vt:i4>146</vt:i4>
      </vt:variant>
      <vt:variant>
        <vt:i4>0</vt:i4>
      </vt:variant>
      <vt:variant>
        <vt:i4>5</vt:i4>
      </vt:variant>
      <vt:variant>
        <vt:lpwstr/>
      </vt:variant>
      <vt:variant>
        <vt:lpwstr>_Toc193717955</vt:lpwstr>
      </vt:variant>
      <vt:variant>
        <vt:i4>1769530</vt:i4>
      </vt:variant>
      <vt:variant>
        <vt:i4>140</vt:i4>
      </vt:variant>
      <vt:variant>
        <vt:i4>0</vt:i4>
      </vt:variant>
      <vt:variant>
        <vt:i4>5</vt:i4>
      </vt:variant>
      <vt:variant>
        <vt:lpwstr/>
      </vt:variant>
      <vt:variant>
        <vt:lpwstr>_Toc193717954</vt:lpwstr>
      </vt:variant>
      <vt:variant>
        <vt:i4>1769530</vt:i4>
      </vt:variant>
      <vt:variant>
        <vt:i4>134</vt:i4>
      </vt:variant>
      <vt:variant>
        <vt:i4>0</vt:i4>
      </vt:variant>
      <vt:variant>
        <vt:i4>5</vt:i4>
      </vt:variant>
      <vt:variant>
        <vt:lpwstr/>
      </vt:variant>
      <vt:variant>
        <vt:lpwstr>_Toc193717953</vt:lpwstr>
      </vt:variant>
      <vt:variant>
        <vt:i4>1769530</vt:i4>
      </vt:variant>
      <vt:variant>
        <vt:i4>128</vt:i4>
      </vt:variant>
      <vt:variant>
        <vt:i4>0</vt:i4>
      </vt:variant>
      <vt:variant>
        <vt:i4>5</vt:i4>
      </vt:variant>
      <vt:variant>
        <vt:lpwstr/>
      </vt:variant>
      <vt:variant>
        <vt:lpwstr>_Toc193717952</vt:lpwstr>
      </vt:variant>
      <vt:variant>
        <vt:i4>1769530</vt:i4>
      </vt:variant>
      <vt:variant>
        <vt:i4>122</vt:i4>
      </vt:variant>
      <vt:variant>
        <vt:i4>0</vt:i4>
      </vt:variant>
      <vt:variant>
        <vt:i4>5</vt:i4>
      </vt:variant>
      <vt:variant>
        <vt:lpwstr/>
      </vt:variant>
      <vt:variant>
        <vt:lpwstr>_Toc193717951</vt:lpwstr>
      </vt:variant>
      <vt:variant>
        <vt:i4>1769530</vt:i4>
      </vt:variant>
      <vt:variant>
        <vt:i4>116</vt:i4>
      </vt:variant>
      <vt:variant>
        <vt:i4>0</vt:i4>
      </vt:variant>
      <vt:variant>
        <vt:i4>5</vt:i4>
      </vt:variant>
      <vt:variant>
        <vt:lpwstr/>
      </vt:variant>
      <vt:variant>
        <vt:lpwstr>_Toc193717950</vt:lpwstr>
      </vt:variant>
      <vt:variant>
        <vt:i4>1703994</vt:i4>
      </vt:variant>
      <vt:variant>
        <vt:i4>110</vt:i4>
      </vt:variant>
      <vt:variant>
        <vt:i4>0</vt:i4>
      </vt:variant>
      <vt:variant>
        <vt:i4>5</vt:i4>
      </vt:variant>
      <vt:variant>
        <vt:lpwstr/>
      </vt:variant>
      <vt:variant>
        <vt:lpwstr>_Toc193717949</vt:lpwstr>
      </vt:variant>
      <vt:variant>
        <vt:i4>1703994</vt:i4>
      </vt:variant>
      <vt:variant>
        <vt:i4>104</vt:i4>
      </vt:variant>
      <vt:variant>
        <vt:i4>0</vt:i4>
      </vt:variant>
      <vt:variant>
        <vt:i4>5</vt:i4>
      </vt:variant>
      <vt:variant>
        <vt:lpwstr/>
      </vt:variant>
      <vt:variant>
        <vt:lpwstr>_Toc193717948</vt:lpwstr>
      </vt:variant>
      <vt:variant>
        <vt:i4>1703994</vt:i4>
      </vt:variant>
      <vt:variant>
        <vt:i4>98</vt:i4>
      </vt:variant>
      <vt:variant>
        <vt:i4>0</vt:i4>
      </vt:variant>
      <vt:variant>
        <vt:i4>5</vt:i4>
      </vt:variant>
      <vt:variant>
        <vt:lpwstr/>
      </vt:variant>
      <vt:variant>
        <vt:lpwstr>_Toc193717947</vt:lpwstr>
      </vt:variant>
      <vt:variant>
        <vt:i4>1703994</vt:i4>
      </vt:variant>
      <vt:variant>
        <vt:i4>92</vt:i4>
      </vt:variant>
      <vt:variant>
        <vt:i4>0</vt:i4>
      </vt:variant>
      <vt:variant>
        <vt:i4>5</vt:i4>
      </vt:variant>
      <vt:variant>
        <vt:lpwstr/>
      </vt:variant>
      <vt:variant>
        <vt:lpwstr>_Toc193717946</vt:lpwstr>
      </vt:variant>
      <vt:variant>
        <vt:i4>1703994</vt:i4>
      </vt:variant>
      <vt:variant>
        <vt:i4>86</vt:i4>
      </vt:variant>
      <vt:variant>
        <vt:i4>0</vt:i4>
      </vt:variant>
      <vt:variant>
        <vt:i4>5</vt:i4>
      </vt:variant>
      <vt:variant>
        <vt:lpwstr/>
      </vt:variant>
      <vt:variant>
        <vt:lpwstr>_Toc193717945</vt:lpwstr>
      </vt:variant>
      <vt:variant>
        <vt:i4>1703994</vt:i4>
      </vt:variant>
      <vt:variant>
        <vt:i4>80</vt:i4>
      </vt:variant>
      <vt:variant>
        <vt:i4>0</vt:i4>
      </vt:variant>
      <vt:variant>
        <vt:i4>5</vt:i4>
      </vt:variant>
      <vt:variant>
        <vt:lpwstr/>
      </vt:variant>
      <vt:variant>
        <vt:lpwstr>_Toc193717944</vt:lpwstr>
      </vt:variant>
      <vt:variant>
        <vt:i4>1703994</vt:i4>
      </vt:variant>
      <vt:variant>
        <vt:i4>74</vt:i4>
      </vt:variant>
      <vt:variant>
        <vt:i4>0</vt:i4>
      </vt:variant>
      <vt:variant>
        <vt:i4>5</vt:i4>
      </vt:variant>
      <vt:variant>
        <vt:lpwstr/>
      </vt:variant>
      <vt:variant>
        <vt:lpwstr>_Toc193717943</vt:lpwstr>
      </vt:variant>
      <vt:variant>
        <vt:i4>1703994</vt:i4>
      </vt:variant>
      <vt:variant>
        <vt:i4>68</vt:i4>
      </vt:variant>
      <vt:variant>
        <vt:i4>0</vt:i4>
      </vt:variant>
      <vt:variant>
        <vt:i4>5</vt:i4>
      </vt:variant>
      <vt:variant>
        <vt:lpwstr/>
      </vt:variant>
      <vt:variant>
        <vt:lpwstr>_Toc193717942</vt:lpwstr>
      </vt:variant>
      <vt:variant>
        <vt:i4>1703994</vt:i4>
      </vt:variant>
      <vt:variant>
        <vt:i4>62</vt:i4>
      </vt:variant>
      <vt:variant>
        <vt:i4>0</vt:i4>
      </vt:variant>
      <vt:variant>
        <vt:i4>5</vt:i4>
      </vt:variant>
      <vt:variant>
        <vt:lpwstr/>
      </vt:variant>
      <vt:variant>
        <vt:lpwstr>_Toc193717941</vt:lpwstr>
      </vt:variant>
      <vt:variant>
        <vt:i4>1703994</vt:i4>
      </vt:variant>
      <vt:variant>
        <vt:i4>56</vt:i4>
      </vt:variant>
      <vt:variant>
        <vt:i4>0</vt:i4>
      </vt:variant>
      <vt:variant>
        <vt:i4>5</vt:i4>
      </vt:variant>
      <vt:variant>
        <vt:lpwstr/>
      </vt:variant>
      <vt:variant>
        <vt:lpwstr>_Toc193717940</vt:lpwstr>
      </vt:variant>
      <vt:variant>
        <vt:i4>1900602</vt:i4>
      </vt:variant>
      <vt:variant>
        <vt:i4>50</vt:i4>
      </vt:variant>
      <vt:variant>
        <vt:i4>0</vt:i4>
      </vt:variant>
      <vt:variant>
        <vt:i4>5</vt:i4>
      </vt:variant>
      <vt:variant>
        <vt:lpwstr/>
      </vt:variant>
      <vt:variant>
        <vt:lpwstr>_Toc193717939</vt:lpwstr>
      </vt:variant>
      <vt:variant>
        <vt:i4>1900602</vt:i4>
      </vt:variant>
      <vt:variant>
        <vt:i4>44</vt:i4>
      </vt:variant>
      <vt:variant>
        <vt:i4>0</vt:i4>
      </vt:variant>
      <vt:variant>
        <vt:i4>5</vt:i4>
      </vt:variant>
      <vt:variant>
        <vt:lpwstr/>
      </vt:variant>
      <vt:variant>
        <vt:lpwstr>_Toc193717938</vt:lpwstr>
      </vt:variant>
      <vt:variant>
        <vt:i4>1900602</vt:i4>
      </vt:variant>
      <vt:variant>
        <vt:i4>38</vt:i4>
      </vt:variant>
      <vt:variant>
        <vt:i4>0</vt:i4>
      </vt:variant>
      <vt:variant>
        <vt:i4>5</vt:i4>
      </vt:variant>
      <vt:variant>
        <vt:lpwstr/>
      </vt:variant>
      <vt:variant>
        <vt:lpwstr>_Toc193717937</vt:lpwstr>
      </vt:variant>
      <vt:variant>
        <vt:i4>1900602</vt:i4>
      </vt:variant>
      <vt:variant>
        <vt:i4>32</vt:i4>
      </vt:variant>
      <vt:variant>
        <vt:i4>0</vt:i4>
      </vt:variant>
      <vt:variant>
        <vt:i4>5</vt:i4>
      </vt:variant>
      <vt:variant>
        <vt:lpwstr/>
      </vt:variant>
      <vt:variant>
        <vt:lpwstr>_Toc193717936</vt:lpwstr>
      </vt:variant>
      <vt:variant>
        <vt:i4>1900602</vt:i4>
      </vt:variant>
      <vt:variant>
        <vt:i4>26</vt:i4>
      </vt:variant>
      <vt:variant>
        <vt:i4>0</vt:i4>
      </vt:variant>
      <vt:variant>
        <vt:i4>5</vt:i4>
      </vt:variant>
      <vt:variant>
        <vt:lpwstr/>
      </vt:variant>
      <vt:variant>
        <vt:lpwstr>_Toc193717935</vt:lpwstr>
      </vt:variant>
      <vt:variant>
        <vt:i4>1900602</vt:i4>
      </vt:variant>
      <vt:variant>
        <vt:i4>20</vt:i4>
      </vt:variant>
      <vt:variant>
        <vt:i4>0</vt:i4>
      </vt:variant>
      <vt:variant>
        <vt:i4>5</vt:i4>
      </vt:variant>
      <vt:variant>
        <vt:lpwstr/>
      </vt:variant>
      <vt:variant>
        <vt:lpwstr>_Toc193717934</vt:lpwstr>
      </vt:variant>
      <vt:variant>
        <vt:i4>1900602</vt:i4>
      </vt:variant>
      <vt:variant>
        <vt:i4>14</vt:i4>
      </vt:variant>
      <vt:variant>
        <vt:i4>0</vt:i4>
      </vt:variant>
      <vt:variant>
        <vt:i4>5</vt:i4>
      </vt:variant>
      <vt:variant>
        <vt:lpwstr/>
      </vt:variant>
      <vt:variant>
        <vt:lpwstr>_Toc193717933</vt:lpwstr>
      </vt:variant>
      <vt:variant>
        <vt:i4>1900602</vt:i4>
      </vt:variant>
      <vt:variant>
        <vt:i4>8</vt:i4>
      </vt:variant>
      <vt:variant>
        <vt:i4>0</vt:i4>
      </vt:variant>
      <vt:variant>
        <vt:i4>5</vt:i4>
      </vt:variant>
      <vt:variant>
        <vt:lpwstr/>
      </vt:variant>
      <vt:variant>
        <vt:lpwstr>_Toc193717932</vt:lpwstr>
      </vt:variant>
      <vt:variant>
        <vt:i4>1900602</vt:i4>
      </vt:variant>
      <vt:variant>
        <vt:i4>2</vt:i4>
      </vt:variant>
      <vt:variant>
        <vt:i4>0</vt:i4>
      </vt:variant>
      <vt:variant>
        <vt:i4>5</vt:i4>
      </vt:variant>
      <vt:variant>
        <vt:lpwstr/>
      </vt:variant>
      <vt:variant>
        <vt:lpwstr>_Toc193717931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Petie Schellingerhout</dc:creator>
  <cp:keywords/>
  <cp:lastModifiedBy>Marwin Leidekker</cp:lastModifiedBy>
  <cp:revision>1112</cp:revision>
  <cp:lastPrinted>2025-02-07T17:45:00Z</cp:lastPrinted>
  <dcterms:created xsi:type="dcterms:W3CDTF">2025-02-07T18:33:00Z</dcterms:created>
  <dcterms:modified xsi:type="dcterms:W3CDTF">2025-04-15T11:11:00Z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_AdHocReviewCycleID">
    <vt:i4>111371403</vt:i4>
  </property>
  <property fmtid="{D5CDD505-2E9C-101B-9397-08002B2CF9AE}" pid="18" name="_EmailSubject">
    <vt:lpwstr>Overleg P4 leidraad</vt:lpwstr>
  </property>
  <property fmtid="{D5CDD505-2E9C-101B-9397-08002B2CF9AE}" pid="19" name="_AuthorEmail">
    <vt:lpwstr>len.broeders@provincie-utrecht.nl</vt:lpwstr>
  </property>
  <property fmtid="{D5CDD505-2E9C-101B-9397-08002B2CF9AE}" pid="20" name="_AuthorEmailDisplayName">
    <vt:lpwstr>Broeders, Len</vt:lpwstr>
  </property>
  <property fmtid="{D5CDD505-2E9C-101B-9397-08002B2CF9AE}" pid="21" name="_ReviewingToolsShownOnce">
    <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xd_Signature">
    <vt:bool>false</vt:bool>
  </property>
  <property fmtid="{D5CDD505-2E9C-101B-9397-08002B2CF9AE}" pid="28" name="ContentTypeId">
    <vt:lpwstr>0x010100520C2B244776034DB033FA05BA1E577C</vt:lpwstr>
  </property>
  <property fmtid="{D5CDD505-2E9C-101B-9397-08002B2CF9AE}" pid="29" name="MediaServiceImageTags">
    <vt:lpwstr/>
  </property>
  <property fmtid="{D5CDD505-2E9C-101B-9397-08002B2CF9AE}" pid="30" name="eDOCS AutoSave">
    <vt:lpwstr>20250415131114308</vt:lpwstr>
  </property>
</Properties>
</file>