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15083" w:type="dxa"/>
        <w:tblInd w:w="-431" w:type="dxa"/>
        <w:tblLook w:val="04A0" w:firstRow="1" w:lastRow="0" w:firstColumn="1" w:lastColumn="0" w:noHBand="0" w:noVBand="1"/>
      </w:tblPr>
      <w:tblGrid>
        <w:gridCol w:w="3118"/>
        <w:gridCol w:w="1567"/>
        <w:gridCol w:w="1567"/>
        <w:gridCol w:w="1700"/>
        <w:gridCol w:w="1836"/>
        <w:gridCol w:w="4389"/>
        <w:gridCol w:w="906"/>
      </w:tblGrid>
      <w:tr w:rsidR="00CE6C29" w:rsidRPr="00AC78E2" w14:paraId="51A52C43" w14:textId="77777777" w:rsidTr="00F32594">
        <w:tc>
          <w:tcPr>
            <w:tcW w:w="15083" w:type="dxa"/>
            <w:gridSpan w:val="7"/>
            <w:shd w:val="clear" w:color="auto" w:fill="C00000"/>
          </w:tcPr>
          <w:p w14:paraId="7AC2C60B" w14:textId="77777777" w:rsidR="00CE6C29" w:rsidRDefault="00CE6C29" w:rsidP="00BE6798">
            <w:pPr>
              <w:ind w:left="-251"/>
              <w:jc w:val="center"/>
              <w:rPr>
                <w:rFonts w:cs="Arial"/>
                <w:b/>
                <w:bCs/>
                <w:szCs w:val="20"/>
              </w:rPr>
            </w:pPr>
          </w:p>
          <w:p w14:paraId="1D349ED7" w14:textId="276C1A00" w:rsidR="00CE6C29" w:rsidRDefault="00CE6C29" w:rsidP="00983A55">
            <w:pPr>
              <w:rPr>
                <w:rStyle w:val="eop"/>
                <w:rFonts w:cs="Arial"/>
                <w:sz w:val="22"/>
              </w:rPr>
            </w:pPr>
            <w:r w:rsidRPr="2F81EDB0">
              <w:rPr>
                <w:rStyle w:val="normaltextrun"/>
                <w:rFonts w:cs="Arial"/>
                <w:b/>
                <w:bCs/>
                <w:sz w:val="22"/>
              </w:rPr>
              <w:t xml:space="preserve">Bijlage </w:t>
            </w:r>
            <w:r w:rsidR="00C60970">
              <w:rPr>
                <w:rStyle w:val="normaltextrun"/>
                <w:rFonts w:cs="Arial"/>
                <w:b/>
                <w:bCs/>
                <w:sz w:val="22"/>
              </w:rPr>
              <w:t>1</w:t>
            </w:r>
            <w:r w:rsidRPr="2F81EDB0">
              <w:rPr>
                <w:rStyle w:val="normaltextrun"/>
                <w:rFonts w:cs="Arial"/>
                <w:b/>
                <w:bCs/>
                <w:sz w:val="22"/>
              </w:rPr>
              <w:t xml:space="preserve"> – Checklist in te dienen documenten</w:t>
            </w:r>
            <w:r w:rsidR="00DC6056">
              <w:rPr>
                <w:rStyle w:val="Voetnootmarkering"/>
                <w:rFonts w:cs="Arial"/>
                <w:b/>
                <w:bCs/>
                <w:sz w:val="22"/>
              </w:rPr>
              <w:footnoteReference w:id="2"/>
            </w:r>
            <w:r w:rsidRPr="2F81EDB0">
              <w:rPr>
                <w:rStyle w:val="eop"/>
                <w:rFonts w:cs="Arial"/>
                <w:sz w:val="22"/>
              </w:rPr>
              <w:t> </w:t>
            </w:r>
          </w:p>
          <w:p w14:paraId="06BE67EA" w14:textId="77777777" w:rsidR="00CE6C29" w:rsidRPr="00BC5B81" w:rsidRDefault="00CE6C29" w:rsidP="00983A55">
            <w:pPr>
              <w:jc w:val="center"/>
              <w:rPr>
                <w:rFonts w:cs="Arial"/>
                <w:b/>
                <w:bCs/>
                <w:szCs w:val="20"/>
              </w:rPr>
            </w:pPr>
          </w:p>
        </w:tc>
      </w:tr>
      <w:tr w:rsidR="00CE6C29" w:rsidRPr="00AC78E2" w14:paraId="384597EF" w14:textId="77777777" w:rsidTr="00F32594">
        <w:tc>
          <w:tcPr>
            <w:tcW w:w="15083" w:type="dxa"/>
            <w:gridSpan w:val="7"/>
            <w:shd w:val="clear" w:color="auto" w:fill="C00000"/>
          </w:tcPr>
          <w:p w14:paraId="489FDF48" w14:textId="77777777" w:rsidR="00CE6C29" w:rsidRPr="00AC78E2" w:rsidRDefault="00CE6C29" w:rsidP="00983A55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BC5B81">
              <w:rPr>
                <w:rFonts w:cs="Arial"/>
                <w:b/>
                <w:bCs/>
                <w:szCs w:val="20"/>
              </w:rPr>
              <w:t>In te dienen documenten - direct bij inschrijving</w:t>
            </w:r>
          </w:p>
        </w:tc>
      </w:tr>
      <w:tr w:rsidR="007C3510" w:rsidRPr="00AC78E2" w14:paraId="04852AC2" w14:textId="77777777" w:rsidTr="00F32594">
        <w:tc>
          <w:tcPr>
            <w:tcW w:w="3118" w:type="dxa"/>
            <w:vMerge w:val="restart"/>
            <w:shd w:val="clear" w:color="auto" w:fill="C00000"/>
            <w:vAlign w:val="center"/>
          </w:tcPr>
          <w:p w14:paraId="60E2904D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AC78E2">
              <w:rPr>
                <w:rFonts w:cs="Arial"/>
                <w:b/>
                <w:bCs/>
                <w:sz w:val="18"/>
                <w:szCs w:val="18"/>
              </w:rPr>
              <w:t>Bewijsstuk/ document</w:t>
            </w:r>
          </w:p>
        </w:tc>
        <w:tc>
          <w:tcPr>
            <w:tcW w:w="6670" w:type="dxa"/>
            <w:gridSpan w:val="4"/>
            <w:shd w:val="clear" w:color="auto" w:fill="C00000"/>
            <w:vAlign w:val="center"/>
          </w:tcPr>
          <w:p w14:paraId="6EC6CA10" w14:textId="77777777" w:rsidR="00CE6C29" w:rsidRPr="00AC78E2" w:rsidRDefault="00CE6C29" w:rsidP="00983A55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Partijen </w:t>
            </w:r>
          </w:p>
        </w:tc>
        <w:tc>
          <w:tcPr>
            <w:tcW w:w="4389" w:type="dxa"/>
            <w:vMerge w:val="restart"/>
            <w:shd w:val="clear" w:color="auto" w:fill="C00000"/>
            <w:vAlign w:val="center"/>
          </w:tcPr>
          <w:p w14:paraId="5B42BDD3" w14:textId="46E99DAD" w:rsidR="00CE6C29" w:rsidRPr="00AC78E2" w:rsidRDefault="007B566D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T</w:t>
            </w:r>
            <w:r w:rsidR="00CE6C29" w:rsidRPr="00AC78E2">
              <w:rPr>
                <w:rFonts w:cs="Arial"/>
                <w:b/>
                <w:bCs/>
                <w:sz w:val="18"/>
                <w:szCs w:val="18"/>
              </w:rPr>
              <w:t>oelichting</w:t>
            </w:r>
            <w:r w:rsidR="004D3456">
              <w:rPr>
                <w:rFonts w:cs="Arial"/>
                <w:b/>
                <w:bCs/>
                <w:sz w:val="18"/>
                <w:szCs w:val="18"/>
              </w:rPr>
              <w:t xml:space="preserve"> &amp; bijlage</w:t>
            </w:r>
          </w:p>
        </w:tc>
        <w:tc>
          <w:tcPr>
            <w:tcW w:w="906" w:type="dxa"/>
            <w:vMerge w:val="restart"/>
            <w:shd w:val="clear" w:color="auto" w:fill="C00000"/>
            <w:vAlign w:val="center"/>
          </w:tcPr>
          <w:p w14:paraId="2A7924CA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Check </w:t>
            </w:r>
          </w:p>
        </w:tc>
      </w:tr>
      <w:tr w:rsidR="005A641E" w:rsidRPr="00AC78E2" w14:paraId="24704486" w14:textId="77777777" w:rsidTr="00F32594">
        <w:tc>
          <w:tcPr>
            <w:tcW w:w="3118" w:type="dxa"/>
            <w:vMerge/>
            <w:shd w:val="clear" w:color="auto" w:fill="C00000"/>
          </w:tcPr>
          <w:p w14:paraId="03C611FF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567" w:type="dxa"/>
            <w:shd w:val="clear" w:color="auto" w:fill="C00000"/>
            <w:vAlign w:val="center"/>
          </w:tcPr>
          <w:p w14:paraId="60AD1BFB" w14:textId="77777777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Zelfstandig of hoofdaannemer</w:t>
            </w:r>
          </w:p>
        </w:tc>
        <w:tc>
          <w:tcPr>
            <w:tcW w:w="1567" w:type="dxa"/>
            <w:shd w:val="clear" w:color="auto" w:fill="C00000"/>
            <w:vAlign w:val="center"/>
          </w:tcPr>
          <w:p w14:paraId="6C175CCC" w14:textId="77777777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Onderaanemer*</w:t>
            </w:r>
          </w:p>
        </w:tc>
        <w:tc>
          <w:tcPr>
            <w:tcW w:w="1700" w:type="dxa"/>
            <w:shd w:val="clear" w:color="auto" w:fill="C00000"/>
            <w:vAlign w:val="center"/>
          </w:tcPr>
          <w:p w14:paraId="574FFE89" w14:textId="0D4F1F55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Genomineerd</w:t>
            </w:r>
            <w:r w:rsidR="007677F2">
              <w:rPr>
                <w:rFonts w:cs="Arial"/>
                <w:b/>
                <w:bCs/>
                <w:sz w:val="18"/>
                <w:szCs w:val="18"/>
              </w:rPr>
              <w:t>e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onderaannemer</w:t>
            </w:r>
          </w:p>
        </w:tc>
        <w:tc>
          <w:tcPr>
            <w:tcW w:w="1836" w:type="dxa"/>
            <w:shd w:val="clear" w:color="auto" w:fill="C00000"/>
            <w:vAlign w:val="center"/>
          </w:tcPr>
          <w:p w14:paraId="32E4B47F" w14:textId="67C4C002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Combinant</w:t>
            </w:r>
          </w:p>
        </w:tc>
        <w:tc>
          <w:tcPr>
            <w:tcW w:w="4389" w:type="dxa"/>
            <w:vMerge/>
            <w:shd w:val="clear" w:color="auto" w:fill="C00000"/>
          </w:tcPr>
          <w:p w14:paraId="0AED471A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906" w:type="dxa"/>
            <w:vMerge/>
            <w:shd w:val="clear" w:color="auto" w:fill="C00000"/>
          </w:tcPr>
          <w:p w14:paraId="4BCD778D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0A1A54" w:rsidRPr="00AC78E2" w14:paraId="607E13EC" w14:textId="77777777" w:rsidTr="00D1368F">
        <w:tc>
          <w:tcPr>
            <w:tcW w:w="3118" w:type="dxa"/>
            <w:vAlign w:val="center"/>
          </w:tcPr>
          <w:p w14:paraId="135DDBC1" w14:textId="77777777" w:rsidR="000A1A54" w:rsidRPr="00CC0C1E" w:rsidRDefault="000A1A54" w:rsidP="00D50136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Uniform Europees Aanbestedingsdocument (UEA)</w:t>
            </w:r>
          </w:p>
        </w:tc>
        <w:tc>
          <w:tcPr>
            <w:tcW w:w="1567" w:type="dxa"/>
            <w:vAlign w:val="center"/>
          </w:tcPr>
          <w:p w14:paraId="12C448AB" w14:textId="77777777" w:rsidR="000A1A54" w:rsidRPr="00CC0C1E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0F247B86" w14:textId="77777777" w:rsidR="000A1A54" w:rsidRPr="00CC0C1E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05A38E63" w14:textId="77777777" w:rsidR="000A1A54" w:rsidRPr="00CC0C1E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6E9A231C" w14:textId="77777777" w:rsidR="000A1A54" w:rsidRPr="00CC0C1E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389" w:type="dxa"/>
            <w:vAlign w:val="center"/>
          </w:tcPr>
          <w:p w14:paraId="39E0C8F8" w14:textId="77777777" w:rsidR="004D3456" w:rsidRPr="00CC0C1E" w:rsidRDefault="004D3456" w:rsidP="00D50136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Aanbestedingsleidraad §4.2.1 t/m §4.2.4</w:t>
            </w:r>
          </w:p>
          <w:p w14:paraId="3BD6EE51" w14:textId="3BB92784" w:rsidR="000A1A54" w:rsidRPr="00CC0C1E" w:rsidRDefault="000A1A54" w:rsidP="00D50136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 xml:space="preserve">Bijlage </w:t>
            </w:r>
            <w:r w:rsidR="00734EEE">
              <w:rPr>
                <w:rFonts w:cs="Arial"/>
                <w:sz w:val="18"/>
                <w:szCs w:val="18"/>
              </w:rPr>
              <w:t>-</w:t>
            </w:r>
            <w:r w:rsidRPr="00CC0C1E">
              <w:rPr>
                <w:rFonts w:cs="Arial"/>
                <w:sz w:val="18"/>
                <w:szCs w:val="18"/>
              </w:rPr>
              <w:t xml:space="preserve"> UEA</w:t>
            </w:r>
          </w:p>
        </w:tc>
        <w:tc>
          <w:tcPr>
            <w:tcW w:w="906" w:type="dxa"/>
            <w:vAlign w:val="center"/>
          </w:tcPr>
          <w:p w14:paraId="3F815A9D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E6C29" w:rsidRPr="00AC78E2" w14:paraId="55AB2EE3" w14:textId="77777777" w:rsidTr="00D1368F">
        <w:tc>
          <w:tcPr>
            <w:tcW w:w="3118" w:type="dxa"/>
            <w:vAlign w:val="center"/>
          </w:tcPr>
          <w:p w14:paraId="7E3670CF" w14:textId="77777777" w:rsidR="00CE6C29" w:rsidRPr="00CC0C1E" w:rsidRDefault="00CE6C29" w:rsidP="00983A55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Combinatieovereenkomst</w:t>
            </w:r>
          </w:p>
        </w:tc>
        <w:tc>
          <w:tcPr>
            <w:tcW w:w="1567" w:type="dxa"/>
            <w:vAlign w:val="center"/>
          </w:tcPr>
          <w:p w14:paraId="0992B3C2" w14:textId="77777777" w:rsidR="00CE6C29" w:rsidRPr="00CC0C1E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567" w:type="dxa"/>
            <w:vAlign w:val="center"/>
          </w:tcPr>
          <w:p w14:paraId="5C06C502" w14:textId="77777777" w:rsidR="00CE6C29" w:rsidRPr="00CC0C1E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0AC0CC06" w14:textId="77777777" w:rsidR="00CE6C29" w:rsidRPr="00CC0C1E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215FC40B" w14:textId="77777777" w:rsidR="00CE6C29" w:rsidRPr="00CC0C1E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  <w:vAlign w:val="center"/>
          </w:tcPr>
          <w:p w14:paraId="7A47397D" w14:textId="77777777" w:rsidR="004D3456" w:rsidRPr="00CC0C1E" w:rsidRDefault="004D3456" w:rsidP="00983A55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Aanbestedingsleidraad §4.2.2</w:t>
            </w:r>
          </w:p>
          <w:p w14:paraId="71F0A6DF" w14:textId="4596E0BB" w:rsidR="00CE6C29" w:rsidRPr="00CC0C1E" w:rsidRDefault="0011257E" w:rsidP="00983A55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 xml:space="preserve">Bijlage </w:t>
            </w:r>
            <w:r w:rsidR="002316F5">
              <w:rPr>
                <w:rFonts w:cs="Arial"/>
                <w:sz w:val="18"/>
                <w:szCs w:val="18"/>
              </w:rPr>
              <w:t>4</w:t>
            </w:r>
            <w:r w:rsidRPr="00CC0C1E">
              <w:rPr>
                <w:rFonts w:cs="Arial"/>
                <w:sz w:val="18"/>
                <w:szCs w:val="18"/>
              </w:rPr>
              <w:t xml:space="preserve"> – Combinatieovereenkomst</w:t>
            </w:r>
          </w:p>
        </w:tc>
        <w:tc>
          <w:tcPr>
            <w:tcW w:w="906" w:type="dxa"/>
            <w:vAlign w:val="center"/>
          </w:tcPr>
          <w:p w14:paraId="383EA0CA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1F7AE9" w:rsidRPr="00AC78E2" w14:paraId="6C6CDE49" w14:textId="77777777" w:rsidTr="00D1368F">
        <w:tc>
          <w:tcPr>
            <w:tcW w:w="3118" w:type="dxa"/>
            <w:vAlign w:val="center"/>
          </w:tcPr>
          <w:p w14:paraId="5FA23084" w14:textId="77777777" w:rsidR="001F7AE9" w:rsidRPr="00CC0C1E" w:rsidRDefault="001F7AE9" w:rsidP="00D50136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 xml:space="preserve">Verklaring draagkracht derden </w:t>
            </w:r>
          </w:p>
        </w:tc>
        <w:tc>
          <w:tcPr>
            <w:tcW w:w="1567" w:type="dxa"/>
            <w:vAlign w:val="center"/>
          </w:tcPr>
          <w:p w14:paraId="6C2C31A2" w14:textId="77777777" w:rsidR="001F7AE9" w:rsidRPr="00CC0C1E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567" w:type="dxa"/>
            <w:vAlign w:val="center"/>
          </w:tcPr>
          <w:p w14:paraId="76791374" w14:textId="77777777" w:rsidR="001F7AE9" w:rsidRPr="00CC0C1E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1DEC2FDF" w14:textId="77777777" w:rsidR="001F7AE9" w:rsidRPr="00CC0C1E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08F532B1" w14:textId="77777777" w:rsidR="001F7AE9" w:rsidRPr="00CC0C1E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89" w:type="dxa"/>
            <w:vAlign w:val="center"/>
          </w:tcPr>
          <w:p w14:paraId="20894769" w14:textId="77777777" w:rsidR="004D3456" w:rsidRPr="00CC0C1E" w:rsidRDefault="004D3456" w:rsidP="00D50136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Aanbestedingsleidraad §4.2.3</w:t>
            </w:r>
          </w:p>
          <w:p w14:paraId="41A65803" w14:textId="330728AD" w:rsidR="001F7AE9" w:rsidRPr="00CC0C1E" w:rsidRDefault="00340A58" w:rsidP="00D50136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 xml:space="preserve">Bijlage </w:t>
            </w:r>
            <w:r w:rsidR="002316F5">
              <w:rPr>
                <w:rFonts w:cs="Arial"/>
                <w:sz w:val="18"/>
                <w:szCs w:val="18"/>
              </w:rPr>
              <w:t>5</w:t>
            </w:r>
            <w:r w:rsidRPr="00CC0C1E">
              <w:rPr>
                <w:rFonts w:cs="Arial"/>
                <w:sz w:val="18"/>
                <w:szCs w:val="18"/>
              </w:rPr>
              <w:t xml:space="preserve"> - Verklaring beroep op derden</w:t>
            </w:r>
          </w:p>
        </w:tc>
        <w:tc>
          <w:tcPr>
            <w:tcW w:w="906" w:type="dxa"/>
            <w:vAlign w:val="center"/>
          </w:tcPr>
          <w:p w14:paraId="258B4F45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E6C29" w:rsidRPr="00AC78E2" w14:paraId="31F20D05" w14:textId="77777777" w:rsidTr="00D1368F">
        <w:tc>
          <w:tcPr>
            <w:tcW w:w="3118" w:type="dxa"/>
            <w:vAlign w:val="center"/>
          </w:tcPr>
          <w:p w14:paraId="34867D71" w14:textId="77777777" w:rsidR="00CE6C29" w:rsidRPr="00CC0C1E" w:rsidRDefault="00CE6C29" w:rsidP="00983A55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Gedragsverklaring aanbesteden (GVA)</w:t>
            </w:r>
          </w:p>
        </w:tc>
        <w:tc>
          <w:tcPr>
            <w:tcW w:w="1567" w:type="dxa"/>
            <w:vAlign w:val="center"/>
          </w:tcPr>
          <w:p w14:paraId="26873497" w14:textId="77777777" w:rsidR="00CE6C29" w:rsidRPr="00CC0C1E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2BF944D9" w14:textId="77777777" w:rsidR="00CE6C29" w:rsidRPr="00CC0C1E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14D2F0F5" w14:textId="77777777" w:rsidR="00CE6C29" w:rsidRPr="00CC0C1E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7B729C59" w14:textId="77777777" w:rsidR="00CE6C29" w:rsidRPr="00CC0C1E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389" w:type="dxa"/>
            <w:vAlign w:val="center"/>
          </w:tcPr>
          <w:p w14:paraId="76E50F1F" w14:textId="241CA454" w:rsidR="00CE6C29" w:rsidRPr="00CC0C1E" w:rsidRDefault="00CE6C29" w:rsidP="00983A55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Aanbestedingsleidraad §4.</w:t>
            </w:r>
            <w:r w:rsidR="0080437E" w:rsidRPr="00CC0C1E">
              <w:rPr>
                <w:rFonts w:cs="Arial"/>
                <w:sz w:val="18"/>
                <w:szCs w:val="18"/>
              </w:rPr>
              <w:t>3</w:t>
            </w:r>
            <w:r w:rsidRPr="00CC0C1E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906" w:type="dxa"/>
            <w:vAlign w:val="center"/>
          </w:tcPr>
          <w:p w14:paraId="4C81FDCA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34AA2" w:rsidRPr="00AC78E2" w14:paraId="44D05E20" w14:textId="77777777" w:rsidTr="00D1368F">
        <w:tc>
          <w:tcPr>
            <w:tcW w:w="3118" w:type="dxa"/>
            <w:vAlign w:val="center"/>
          </w:tcPr>
          <w:p w14:paraId="7604DB8B" w14:textId="77777777" w:rsidR="00E34AA2" w:rsidRPr="00CC0C1E" w:rsidRDefault="00E34AA2" w:rsidP="00457668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Uittreksel van het handelsregister</w:t>
            </w:r>
          </w:p>
        </w:tc>
        <w:tc>
          <w:tcPr>
            <w:tcW w:w="1567" w:type="dxa"/>
            <w:vAlign w:val="center"/>
          </w:tcPr>
          <w:p w14:paraId="3367620D" w14:textId="77777777" w:rsidR="00E34AA2" w:rsidRPr="00CC0C1E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20295E9F" w14:textId="77777777" w:rsidR="00E34AA2" w:rsidRPr="00CC0C1E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6E1FC1B1" w14:textId="77777777" w:rsidR="00E34AA2" w:rsidRPr="00CC0C1E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53568B86" w14:textId="77777777" w:rsidR="00E34AA2" w:rsidRPr="00CC0C1E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389" w:type="dxa"/>
            <w:vAlign w:val="center"/>
          </w:tcPr>
          <w:p w14:paraId="3A3386FF" w14:textId="77777777" w:rsidR="00E34AA2" w:rsidRPr="00CC0C1E" w:rsidRDefault="00E34AA2" w:rsidP="00457668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Aanbestedingsleidraad §4.3</w:t>
            </w:r>
          </w:p>
        </w:tc>
        <w:tc>
          <w:tcPr>
            <w:tcW w:w="906" w:type="dxa"/>
            <w:vAlign w:val="center"/>
          </w:tcPr>
          <w:p w14:paraId="65CEAD04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E6C29" w:rsidRPr="00AC78E2" w14:paraId="44C9661E" w14:textId="77777777" w:rsidTr="00D1368F">
        <w:tc>
          <w:tcPr>
            <w:tcW w:w="3118" w:type="dxa"/>
            <w:vAlign w:val="center"/>
          </w:tcPr>
          <w:p w14:paraId="2DEA3C1A" w14:textId="77777777" w:rsidR="00CE6C29" w:rsidRPr="00CC0C1E" w:rsidRDefault="00CE6C29" w:rsidP="00983A55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Verklaring betalingsgedrag nakoming fiscale verplichtingen</w:t>
            </w:r>
          </w:p>
        </w:tc>
        <w:tc>
          <w:tcPr>
            <w:tcW w:w="1567" w:type="dxa"/>
            <w:vAlign w:val="center"/>
          </w:tcPr>
          <w:p w14:paraId="0E108FA2" w14:textId="77777777" w:rsidR="00CE6C29" w:rsidRPr="00CC0C1E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2C62F9B1" w14:textId="77777777" w:rsidR="00CE6C29" w:rsidRPr="00CC0C1E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6C11CBD9" w14:textId="77777777" w:rsidR="00CE6C29" w:rsidRPr="00CC0C1E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01C627CA" w14:textId="77777777" w:rsidR="00CE6C29" w:rsidRPr="00CC0C1E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389" w:type="dxa"/>
            <w:vAlign w:val="center"/>
          </w:tcPr>
          <w:p w14:paraId="29F12FD9" w14:textId="56192E5E" w:rsidR="00CE6C29" w:rsidRPr="00CC0C1E" w:rsidRDefault="00CE6C29" w:rsidP="00983A55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Aanbestedingsleidraad §4.</w:t>
            </w:r>
            <w:r w:rsidR="00DB1E03" w:rsidRPr="00CC0C1E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906" w:type="dxa"/>
            <w:vAlign w:val="center"/>
          </w:tcPr>
          <w:p w14:paraId="24C56BE8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034297" w:rsidRPr="00AC78E2" w14:paraId="3DE6E707" w14:textId="77777777" w:rsidTr="00D1368F">
        <w:tc>
          <w:tcPr>
            <w:tcW w:w="3118" w:type="dxa"/>
            <w:vAlign w:val="center"/>
          </w:tcPr>
          <w:p w14:paraId="516B8437" w14:textId="77777777" w:rsidR="00034297" w:rsidRPr="00CC0C1E" w:rsidRDefault="00034297" w:rsidP="00450C4B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Eigen verklaring Sanctiepakket Rusland</w:t>
            </w:r>
          </w:p>
        </w:tc>
        <w:tc>
          <w:tcPr>
            <w:tcW w:w="1567" w:type="dxa"/>
            <w:vAlign w:val="center"/>
          </w:tcPr>
          <w:p w14:paraId="24BC0168" w14:textId="77777777" w:rsidR="00034297" w:rsidRPr="00CC0C1E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5B8EC666" w14:textId="77777777" w:rsidR="00034297" w:rsidRPr="00CC0C1E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0F5E2C2C" w14:textId="77777777" w:rsidR="00034297" w:rsidRPr="00CC0C1E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2AD143CA" w14:textId="77777777" w:rsidR="00034297" w:rsidRPr="00CC0C1E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  <w:vAlign w:val="center"/>
          </w:tcPr>
          <w:p w14:paraId="7CCB7300" w14:textId="77777777" w:rsidR="004D3456" w:rsidRPr="00CC0C1E" w:rsidRDefault="004D3456" w:rsidP="00450C4B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Aanbestedingsleidraad §4.4</w:t>
            </w:r>
          </w:p>
          <w:p w14:paraId="797781E0" w14:textId="6B711FFA" w:rsidR="00034297" w:rsidRPr="00CC0C1E" w:rsidRDefault="00034297" w:rsidP="00450C4B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 xml:space="preserve">Bijlage </w:t>
            </w:r>
            <w:r w:rsidR="002316F5">
              <w:rPr>
                <w:rFonts w:cs="Arial"/>
                <w:sz w:val="18"/>
                <w:szCs w:val="18"/>
              </w:rPr>
              <w:t>7</w:t>
            </w:r>
            <w:r w:rsidRPr="00CC0C1E">
              <w:rPr>
                <w:rFonts w:cs="Arial"/>
                <w:sz w:val="18"/>
                <w:szCs w:val="18"/>
              </w:rPr>
              <w:t xml:space="preserve"> – Eigen Verklaring Sanctiepakket Rusland</w:t>
            </w:r>
          </w:p>
        </w:tc>
        <w:tc>
          <w:tcPr>
            <w:tcW w:w="906" w:type="dxa"/>
            <w:vAlign w:val="center"/>
          </w:tcPr>
          <w:p w14:paraId="78BE76F7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2601E6" w:rsidRPr="00AC78E2" w14:paraId="0B297BB4" w14:textId="77777777" w:rsidTr="00D1368F">
        <w:tc>
          <w:tcPr>
            <w:tcW w:w="3118" w:type="dxa"/>
            <w:shd w:val="clear" w:color="auto" w:fill="auto"/>
            <w:vAlign w:val="center"/>
          </w:tcPr>
          <w:p w14:paraId="5B6C2B44" w14:textId="782E0EC3" w:rsidR="002601E6" w:rsidRPr="00CC0C1E" w:rsidRDefault="002601E6" w:rsidP="00337486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Kwaliteit</w:t>
            </w:r>
            <w:r w:rsidR="00936735">
              <w:rPr>
                <w:rFonts w:cs="Arial"/>
                <w:sz w:val="18"/>
                <w:szCs w:val="18"/>
              </w:rPr>
              <w:t xml:space="preserve"> </w:t>
            </w:r>
            <w:r w:rsidR="00936735" w:rsidRPr="00936735">
              <w:rPr>
                <w:rFonts w:cs="Arial"/>
                <w:sz w:val="18"/>
                <w:szCs w:val="18"/>
              </w:rPr>
              <w:t>ISO 27001 informatiebeveiliging</w:t>
            </w:r>
          </w:p>
        </w:tc>
        <w:tc>
          <w:tcPr>
            <w:tcW w:w="1567" w:type="dxa"/>
            <w:shd w:val="clear" w:color="auto" w:fill="auto"/>
            <w:vAlign w:val="center"/>
          </w:tcPr>
          <w:p w14:paraId="5FC4A425" w14:textId="77777777" w:rsidR="002601E6" w:rsidRPr="00CC0C1E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shd w:val="clear" w:color="auto" w:fill="auto"/>
            <w:vAlign w:val="center"/>
          </w:tcPr>
          <w:p w14:paraId="15DA147B" w14:textId="77777777" w:rsidR="002601E6" w:rsidRPr="00CC0C1E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A5081E1" w14:textId="77777777" w:rsidR="002601E6" w:rsidRPr="00CC0C1E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2D9394B8" w14:textId="77777777" w:rsidR="002601E6" w:rsidRPr="00CC0C1E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  <w:shd w:val="clear" w:color="auto" w:fill="auto"/>
            <w:vAlign w:val="center"/>
          </w:tcPr>
          <w:p w14:paraId="11BD139D" w14:textId="77777777" w:rsidR="002601E6" w:rsidRPr="00CC0C1E" w:rsidRDefault="002601E6" w:rsidP="00337486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Aanbestedingsleidraad §4.5</w:t>
            </w:r>
          </w:p>
        </w:tc>
        <w:tc>
          <w:tcPr>
            <w:tcW w:w="906" w:type="dxa"/>
            <w:vAlign w:val="center"/>
          </w:tcPr>
          <w:p w14:paraId="1DA62D6D" w14:textId="77777777" w:rsidR="002601E6" w:rsidRPr="00AC78E2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3773E" w:rsidRPr="00AC78E2" w14:paraId="21BA115F" w14:textId="77777777" w:rsidTr="00D1368F">
        <w:tc>
          <w:tcPr>
            <w:tcW w:w="3118" w:type="dxa"/>
            <w:vAlign w:val="center"/>
          </w:tcPr>
          <w:p w14:paraId="4B27EB9F" w14:textId="52092A07" w:rsidR="00E3773E" w:rsidRPr="00CC0C1E" w:rsidRDefault="00E3773E" w:rsidP="00486427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Kerncompetenties</w:t>
            </w:r>
            <w:r w:rsidR="008A3504" w:rsidRPr="00CC0C1E">
              <w:rPr>
                <w:rFonts w:cs="Arial"/>
                <w:sz w:val="18"/>
                <w:szCs w:val="18"/>
              </w:rPr>
              <w:t xml:space="preserve">: </w:t>
            </w:r>
            <w:r w:rsidRPr="00CC0C1E">
              <w:rPr>
                <w:rFonts w:cs="Arial"/>
                <w:sz w:val="18"/>
                <w:szCs w:val="18"/>
              </w:rPr>
              <w:t>referentie</w:t>
            </w:r>
            <w:r w:rsidR="00FB3E63">
              <w:rPr>
                <w:rFonts w:cs="Arial"/>
                <w:sz w:val="18"/>
                <w:szCs w:val="18"/>
              </w:rPr>
              <w:t xml:space="preserve"> 1 leveren SaaS ATS</w:t>
            </w:r>
          </w:p>
        </w:tc>
        <w:tc>
          <w:tcPr>
            <w:tcW w:w="1567" w:type="dxa"/>
            <w:vAlign w:val="center"/>
          </w:tcPr>
          <w:p w14:paraId="55871571" w14:textId="77777777" w:rsidR="00E3773E" w:rsidRPr="00CC0C1E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3A4E725B" w14:textId="77777777" w:rsidR="00E3773E" w:rsidRPr="00CC0C1E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6E85F2E2" w14:textId="77777777" w:rsidR="00E3773E" w:rsidRPr="00CC0C1E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23C3C289" w14:textId="77777777" w:rsidR="00E3773E" w:rsidRPr="00CC0C1E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89" w:type="dxa"/>
            <w:vAlign w:val="center"/>
          </w:tcPr>
          <w:p w14:paraId="3A72D575" w14:textId="77777777" w:rsidR="004D3456" w:rsidRPr="00CC0C1E" w:rsidRDefault="004D3456" w:rsidP="00486427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Aanbestedingsleidraad §4.5</w:t>
            </w:r>
          </w:p>
          <w:p w14:paraId="42784E47" w14:textId="0342353B" w:rsidR="00E3773E" w:rsidRPr="00CC0C1E" w:rsidRDefault="00E3773E" w:rsidP="00486427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 xml:space="preserve">Bijlage </w:t>
            </w:r>
            <w:r w:rsidR="005A70E3">
              <w:rPr>
                <w:rFonts w:cs="Arial"/>
                <w:sz w:val="18"/>
                <w:szCs w:val="18"/>
              </w:rPr>
              <w:t>6</w:t>
            </w:r>
            <w:r w:rsidRPr="00CC0C1E">
              <w:rPr>
                <w:rFonts w:cs="Arial"/>
                <w:sz w:val="18"/>
                <w:szCs w:val="18"/>
              </w:rPr>
              <w:t xml:space="preserve"> – Referentieformulier</w:t>
            </w:r>
          </w:p>
        </w:tc>
        <w:tc>
          <w:tcPr>
            <w:tcW w:w="906" w:type="dxa"/>
            <w:vAlign w:val="center"/>
          </w:tcPr>
          <w:p w14:paraId="1C5FC94B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FB3E63" w:rsidRPr="00AC78E2" w14:paraId="1E5332C4" w14:textId="77777777" w:rsidTr="00D1368F">
        <w:tc>
          <w:tcPr>
            <w:tcW w:w="3118" w:type="dxa"/>
            <w:vAlign w:val="center"/>
          </w:tcPr>
          <w:p w14:paraId="6713FAE5" w14:textId="20717A1C" w:rsidR="00FB3E63" w:rsidRPr="00CC0C1E" w:rsidRDefault="00FB3E63" w:rsidP="005F3757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Kerncompetenties: referentie</w:t>
            </w:r>
            <w:r>
              <w:rPr>
                <w:rFonts w:cs="Arial"/>
                <w:sz w:val="18"/>
                <w:szCs w:val="18"/>
              </w:rPr>
              <w:t xml:space="preserve">  </w:t>
            </w:r>
            <w:r w:rsidR="00CE02CE">
              <w:rPr>
                <w:rFonts w:cs="Arial"/>
                <w:sz w:val="18"/>
                <w:szCs w:val="18"/>
              </w:rPr>
              <w:t xml:space="preserve">2 implementeren </w:t>
            </w:r>
            <w:r>
              <w:rPr>
                <w:rFonts w:cs="Arial"/>
                <w:sz w:val="18"/>
                <w:szCs w:val="18"/>
              </w:rPr>
              <w:t>ATS</w:t>
            </w:r>
          </w:p>
        </w:tc>
        <w:tc>
          <w:tcPr>
            <w:tcW w:w="1567" w:type="dxa"/>
            <w:vAlign w:val="center"/>
          </w:tcPr>
          <w:p w14:paraId="048D17A2" w14:textId="77777777" w:rsidR="00FB3E63" w:rsidRPr="00CC0C1E" w:rsidRDefault="00FB3E63" w:rsidP="005F3757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33D05FAB" w14:textId="77777777" w:rsidR="00FB3E63" w:rsidRPr="00CC0C1E" w:rsidRDefault="00FB3E63" w:rsidP="005F3757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5BF2F757" w14:textId="77777777" w:rsidR="00FB3E63" w:rsidRPr="00CC0C1E" w:rsidRDefault="00FB3E63" w:rsidP="005F3757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1307A4BE" w14:textId="77777777" w:rsidR="00FB3E63" w:rsidRPr="00CC0C1E" w:rsidRDefault="00FB3E63" w:rsidP="005F3757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89" w:type="dxa"/>
            <w:vAlign w:val="center"/>
          </w:tcPr>
          <w:p w14:paraId="2747C239" w14:textId="77777777" w:rsidR="00FB3E63" w:rsidRPr="00CC0C1E" w:rsidRDefault="00FB3E63" w:rsidP="005F3757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Aanbestedingsleidraad §4.5</w:t>
            </w:r>
          </w:p>
          <w:p w14:paraId="06F2DD33" w14:textId="1F64DDC7" w:rsidR="00FB3E63" w:rsidRPr="00CC0C1E" w:rsidRDefault="00FB3E63" w:rsidP="005F3757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 xml:space="preserve">Bijlage </w:t>
            </w:r>
            <w:r w:rsidR="005A70E3">
              <w:rPr>
                <w:rFonts w:cs="Arial"/>
                <w:sz w:val="18"/>
                <w:szCs w:val="18"/>
              </w:rPr>
              <w:t>6</w:t>
            </w:r>
            <w:r w:rsidRPr="00CC0C1E">
              <w:rPr>
                <w:rFonts w:cs="Arial"/>
                <w:sz w:val="18"/>
                <w:szCs w:val="18"/>
              </w:rPr>
              <w:t xml:space="preserve"> – Referentieformulier</w:t>
            </w:r>
          </w:p>
        </w:tc>
        <w:tc>
          <w:tcPr>
            <w:tcW w:w="906" w:type="dxa"/>
            <w:vAlign w:val="center"/>
          </w:tcPr>
          <w:p w14:paraId="2E1CB4DC" w14:textId="77777777" w:rsidR="00FB3E63" w:rsidRPr="00AC78E2" w:rsidRDefault="00FB3E63" w:rsidP="005F375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3773E" w:rsidRPr="00AC78E2" w14:paraId="4D909B52" w14:textId="77777777" w:rsidTr="00D1368F">
        <w:tc>
          <w:tcPr>
            <w:tcW w:w="3118" w:type="dxa"/>
            <w:vAlign w:val="center"/>
          </w:tcPr>
          <w:p w14:paraId="3AA90D95" w14:textId="6C05206D" w:rsidR="00E3773E" w:rsidRPr="00CC0C1E" w:rsidRDefault="00E3773E" w:rsidP="00486427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Inschrijvingsformulier</w:t>
            </w:r>
          </w:p>
        </w:tc>
        <w:tc>
          <w:tcPr>
            <w:tcW w:w="1567" w:type="dxa"/>
            <w:vAlign w:val="center"/>
          </w:tcPr>
          <w:p w14:paraId="027ADA62" w14:textId="77777777" w:rsidR="00E3773E" w:rsidRPr="00CC0C1E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3E189F7E" w14:textId="77777777" w:rsidR="00E3773E" w:rsidRPr="00CC0C1E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51AB7FF6" w14:textId="77777777" w:rsidR="00E3773E" w:rsidRPr="00CC0C1E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3B58F362" w14:textId="77777777" w:rsidR="00E3773E" w:rsidRPr="00CC0C1E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  <w:vAlign w:val="center"/>
          </w:tcPr>
          <w:p w14:paraId="7ED36546" w14:textId="77777777" w:rsidR="004D3456" w:rsidRPr="00CC0C1E" w:rsidRDefault="004D3456" w:rsidP="00486427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Aanbestedingsleidraad §5.3.1</w:t>
            </w:r>
          </w:p>
          <w:p w14:paraId="133B2AC5" w14:textId="2477672D" w:rsidR="00E3773E" w:rsidRPr="00CC0C1E" w:rsidRDefault="00E3773E" w:rsidP="00486427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 xml:space="preserve">Annex </w:t>
            </w:r>
            <w:r w:rsidR="00CC4D17">
              <w:rPr>
                <w:rFonts w:cs="Arial"/>
                <w:sz w:val="18"/>
                <w:szCs w:val="18"/>
              </w:rPr>
              <w:t>6</w:t>
            </w:r>
            <w:r w:rsidRPr="00CC0C1E">
              <w:rPr>
                <w:rFonts w:cs="Arial"/>
                <w:sz w:val="18"/>
                <w:szCs w:val="18"/>
              </w:rPr>
              <w:t xml:space="preserve"> - Inschrijvingsformulier </w:t>
            </w:r>
          </w:p>
        </w:tc>
        <w:tc>
          <w:tcPr>
            <w:tcW w:w="906" w:type="dxa"/>
            <w:vAlign w:val="center"/>
          </w:tcPr>
          <w:p w14:paraId="5A1AB4A2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883236" w:rsidRPr="00AC78E2" w14:paraId="6B3DE1B5" w14:textId="77777777" w:rsidTr="00D1368F">
        <w:tc>
          <w:tcPr>
            <w:tcW w:w="3118" w:type="dxa"/>
            <w:vAlign w:val="center"/>
          </w:tcPr>
          <w:p w14:paraId="0E59E373" w14:textId="0E768708" w:rsidR="00883236" w:rsidRPr="00CC0C1E" w:rsidRDefault="00883236" w:rsidP="005350AC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Aanbiedingsbegroting</w:t>
            </w:r>
          </w:p>
        </w:tc>
        <w:tc>
          <w:tcPr>
            <w:tcW w:w="1567" w:type="dxa"/>
            <w:vAlign w:val="center"/>
          </w:tcPr>
          <w:p w14:paraId="29777C35" w14:textId="77777777" w:rsidR="00883236" w:rsidRPr="00CC0C1E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67E4D764" w14:textId="77777777" w:rsidR="00883236" w:rsidRPr="00CC0C1E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512804DF" w14:textId="77777777" w:rsidR="00883236" w:rsidRPr="00CC0C1E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074FCE49" w14:textId="77777777" w:rsidR="00883236" w:rsidRPr="00CC0C1E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  <w:vAlign w:val="center"/>
          </w:tcPr>
          <w:p w14:paraId="000EF5A5" w14:textId="77777777" w:rsidR="009E6020" w:rsidRPr="00CC0C1E" w:rsidRDefault="009E6020" w:rsidP="005350AC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Aanbestedingsleidraad §5.3.1</w:t>
            </w:r>
          </w:p>
          <w:p w14:paraId="0615C1DA" w14:textId="75F2BAA4" w:rsidR="00883236" w:rsidRPr="00CC0C1E" w:rsidRDefault="00883236" w:rsidP="005350AC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 xml:space="preserve">Annex </w:t>
            </w:r>
            <w:r w:rsidR="00CC4D17">
              <w:rPr>
                <w:rFonts w:cs="Arial"/>
                <w:sz w:val="18"/>
                <w:szCs w:val="18"/>
              </w:rPr>
              <w:t>6</w:t>
            </w:r>
            <w:r w:rsidR="007E1C5B" w:rsidRPr="00CC0C1E">
              <w:rPr>
                <w:rFonts w:cs="Arial"/>
                <w:sz w:val="18"/>
                <w:szCs w:val="18"/>
              </w:rPr>
              <w:t>.1</w:t>
            </w:r>
            <w:r w:rsidRPr="00CC0C1E">
              <w:rPr>
                <w:rFonts w:cs="Arial"/>
                <w:sz w:val="18"/>
                <w:szCs w:val="18"/>
              </w:rPr>
              <w:t xml:space="preserve"> – Aanbiedingsbegroting</w:t>
            </w:r>
            <w:r w:rsidR="006C49C7">
              <w:rPr>
                <w:rFonts w:cs="Arial"/>
                <w:sz w:val="18"/>
                <w:szCs w:val="18"/>
              </w:rPr>
              <w:t xml:space="preserve"> (Exel en pdf)</w:t>
            </w:r>
          </w:p>
        </w:tc>
        <w:tc>
          <w:tcPr>
            <w:tcW w:w="906" w:type="dxa"/>
            <w:vAlign w:val="center"/>
          </w:tcPr>
          <w:p w14:paraId="0E54EE12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143354" w:rsidRPr="00AC78E2" w14:paraId="258DAFCC" w14:textId="77777777" w:rsidTr="00D1368F">
        <w:tc>
          <w:tcPr>
            <w:tcW w:w="3118" w:type="dxa"/>
            <w:vAlign w:val="center"/>
          </w:tcPr>
          <w:p w14:paraId="494F058A" w14:textId="4ABEF249" w:rsidR="00143354" w:rsidRPr="00CC0C1E" w:rsidRDefault="00D96E2A" w:rsidP="00B118C4">
            <w:pPr>
              <w:rPr>
                <w:rFonts w:cs="Arial"/>
                <w:sz w:val="18"/>
                <w:szCs w:val="18"/>
                <w:lang w:val="en-GB"/>
              </w:rPr>
            </w:pPr>
            <w:r w:rsidRPr="00CC0C1E">
              <w:rPr>
                <w:rFonts w:cs="Arial"/>
                <w:sz w:val="18"/>
                <w:szCs w:val="18"/>
                <w:lang w:val="en-GB"/>
              </w:rPr>
              <w:t xml:space="preserve">Certificaat </w:t>
            </w:r>
            <w:r w:rsidR="000F50E5" w:rsidRPr="00CC0C1E">
              <w:rPr>
                <w:rFonts w:cs="Arial"/>
                <w:sz w:val="18"/>
                <w:szCs w:val="18"/>
                <w:lang w:val="en-GB"/>
              </w:rPr>
              <w:t xml:space="preserve">of bewijs </w:t>
            </w:r>
            <w:r w:rsidR="00995AD6" w:rsidRPr="00CC0C1E">
              <w:rPr>
                <w:rFonts w:cs="Arial"/>
                <w:sz w:val="18"/>
                <w:szCs w:val="18"/>
                <w:lang w:val="en-GB"/>
              </w:rPr>
              <w:t>CO2-ambitieniveau</w:t>
            </w:r>
          </w:p>
        </w:tc>
        <w:tc>
          <w:tcPr>
            <w:tcW w:w="1567" w:type="dxa"/>
            <w:vAlign w:val="center"/>
          </w:tcPr>
          <w:p w14:paraId="77946C00" w14:textId="1F2BCFE4" w:rsidR="00143354" w:rsidRPr="00CC0C1E" w:rsidRDefault="00995AD6" w:rsidP="00B118C4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14003948" w14:textId="6ED312F3" w:rsidR="00143354" w:rsidRPr="00CC0C1E" w:rsidRDefault="00995AD6" w:rsidP="00B118C4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67A24D9B" w14:textId="2996C6B0" w:rsidR="00143354" w:rsidRPr="00CC0C1E" w:rsidRDefault="0087212C" w:rsidP="00B118C4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588813F7" w14:textId="1DB3945B" w:rsidR="00143354" w:rsidRPr="00CC0C1E" w:rsidRDefault="00995AD6" w:rsidP="00B118C4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4389" w:type="dxa"/>
            <w:vAlign w:val="center"/>
          </w:tcPr>
          <w:p w14:paraId="774AAC69" w14:textId="63420FF1" w:rsidR="00995AD6" w:rsidRPr="00CC0C1E" w:rsidRDefault="002E3FAD" w:rsidP="00995AD6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Aanbestedingsleidraad §5.3.</w:t>
            </w:r>
            <w:r w:rsidR="00112C41" w:rsidRPr="00CC0C1E">
              <w:rPr>
                <w:rFonts w:cs="Arial"/>
                <w:sz w:val="18"/>
                <w:szCs w:val="18"/>
              </w:rPr>
              <w:t>2</w:t>
            </w:r>
          </w:p>
          <w:p w14:paraId="7772D0B4" w14:textId="11558015" w:rsidR="00143354" w:rsidRPr="00CC0C1E" w:rsidRDefault="007F22A5" w:rsidP="00B118C4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</w:t>
            </w:r>
            <w:r w:rsidR="00073D81">
              <w:rPr>
                <w:rFonts w:cs="Arial"/>
                <w:sz w:val="18"/>
                <w:szCs w:val="18"/>
              </w:rPr>
              <w:t xml:space="preserve">ptioneel / </w:t>
            </w:r>
            <w:r w:rsidR="000910CF" w:rsidRPr="00CC0C1E">
              <w:rPr>
                <w:rFonts w:cs="Arial"/>
                <w:sz w:val="18"/>
                <w:szCs w:val="18"/>
              </w:rPr>
              <w:t>evt. later aan te leveren.</w:t>
            </w:r>
          </w:p>
        </w:tc>
        <w:tc>
          <w:tcPr>
            <w:tcW w:w="906" w:type="dxa"/>
            <w:vAlign w:val="center"/>
          </w:tcPr>
          <w:p w14:paraId="0ABD91C4" w14:textId="7956BC3B" w:rsidR="00143354" w:rsidRDefault="00947E59" w:rsidP="00B118C4">
            <w:pPr>
              <w:jc w:val="center"/>
              <w:rPr>
                <w:rFonts w:ascii="MS Gothic" w:eastAsia="MS Gothic" w:hAnsi="MS Gothic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3773E" w:rsidRPr="00AC78E2" w14:paraId="27783C02" w14:textId="77777777" w:rsidTr="00D1368F">
        <w:tc>
          <w:tcPr>
            <w:tcW w:w="3118" w:type="dxa"/>
            <w:vAlign w:val="center"/>
          </w:tcPr>
          <w:p w14:paraId="084E7E89" w14:textId="549913E3" w:rsidR="00E3773E" w:rsidRPr="00CC0C1E" w:rsidRDefault="00F32594" w:rsidP="0048642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K</w:t>
            </w:r>
            <w:r w:rsidR="00E3773E" w:rsidRPr="00CC0C1E">
              <w:rPr>
                <w:rFonts w:cs="Arial"/>
                <w:sz w:val="18"/>
                <w:szCs w:val="18"/>
              </w:rPr>
              <w:t>walitatie</w:t>
            </w:r>
            <w:r w:rsidR="004729C8">
              <w:rPr>
                <w:rFonts w:cs="Arial"/>
                <w:sz w:val="18"/>
                <w:szCs w:val="18"/>
              </w:rPr>
              <w:t>f</w:t>
            </w:r>
            <w:r w:rsidR="00E3773E" w:rsidRPr="00CC0C1E">
              <w:rPr>
                <w:rFonts w:cs="Arial"/>
                <w:sz w:val="18"/>
                <w:szCs w:val="18"/>
              </w:rPr>
              <w:t xml:space="preserve"> gunningscri</w:t>
            </w:r>
            <w:r w:rsidR="00D458D3">
              <w:rPr>
                <w:rFonts w:cs="Arial"/>
                <w:sz w:val="18"/>
                <w:szCs w:val="18"/>
              </w:rPr>
              <w:t xml:space="preserve">terium </w:t>
            </w:r>
            <w:r>
              <w:rPr>
                <w:rFonts w:cs="Arial"/>
                <w:sz w:val="18"/>
                <w:szCs w:val="18"/>
              </w:rPr>
              <w:t>Prestatiecriteria</w:t>
            </w:r>
          </w:p>
        </w:tc>
        <w:tc>
          <w:tcPr>
            <w:tcW w:w="1567" w:type="dxa"/>
            <w:vAlign w:val="center"/>
          </w:tcPr>
          <w:p w14:paraId="46591301" w14:textId="77777777" w:rsidR="00E3773E" w:rsidRPr="00CC0C1E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623AE0E8" w14:textId="77777777" w:rsidR="00E3773E" w:rsidRPr="00CC0C1E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07D3126E" w14:textId="77777777" w:rsidR="00E3773E" w:rsidRPr="00CC0C1E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4776B9E3" w14:textId="77777777" w:rsidR="00E3773E" w:rsidRPr="00CC0C1E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  <w:vAlign w:val="center"/>
          </w:tcPr>
          <w:p w14:paraId="5B3379ED" w14:textId="77777777" w:rsidR="00E3773E" w:rsidRDefault="00E3773E" w:rsidP="00486427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Aanbestedingsleidraad §5.</w:t>
            </w:r>
            <w:r w:rsidR="00112C41" w:rsidRPr="00CC0C1E">
              <w:rPr>
                <w:rFonts w:cs="Arial"/>
                <w:sz w:val="18"/>
                <w:szCs w:val="18"/>
              </w:rPr>
              <w:t>3.</w:t>
            </w:r>
            <w:r w:rsidR="00C16518">
              <w:rPr>
                <w:rFonts w:cs="Arial"/>
                <w:sz w:val="18"/>
                <w:szCs w:val="18"/>
              </w:rPr>
              <w:t>3</w:t>
            </w:r>
          </w:p>
          <w:p w14:paraId="30C60E96" w14:textId="7BE53BF3" w:rsidR="00DB1452" w:rsidRPr="00CC0C1E" w:rsidRDefault="00D458D3" w:rsidP="00486427">
            <w:pPr>
              <w:rPr>
                <w:rFonts w:cs="Arial"/>
                <w:sz w:val="18"/>
                <w:szCs w:val="18"/>
              </w:rPr>
            </w:pPr>
            <w:r w:rsidRPr="00D458D3">
              <w:rPr>
                <w:rFonts w:cs="Arial"/>
                <w:sz w:val="18"/>
                <w:szCs w:val="18"/>
              </w:rPr>
              <w:t>Prestatiecriteria ATS &lt;inschrijver&gt;</w:t>
            </w:r>
          </w:p>
        </w:tc>
        <w:tc>
          <w:tcPr>
            <w:tcW w:w="906" w:type="dxa"/>
            <w:vAlign w:val="center"/>
          </w:tcPr>
          <w:p w14:paraId="392A5128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F32594" w:rsidRPr="00AC78E2" w14:paraId="223EF3E3" w14:textId="77777777" w:rsidTr="00D1368F">
        <w:tc>
          <w:tcPr>
            <w:tcW w:w="3118" w:type="dxa"/>
            <w:vAlign w:val="center"/>
          </w:tcPr>
          <w:p w14:paraId="1B5BDB08" w14:textId="60F29FA8" w:rsidR="00F32594" w:rsidRPr="00CC0C1E" w:rsidRDefault="00F32594" w:rsidP="0064354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K</w:t>
            </w:r>
            <w:r w:rsidRPr="00CC0C1E">
              <w:rPr>
                <w:rFonts w:cs="Arial"/>
                <w:sz w:val="18"/>
                <w:szCs w:val="18"/>
              </w:rPr>
              <w:t>walitatie</w:t>
            </w:r>
            <w:r w:rsidR="004729C8">
              <w:rPr>
                <w:rFonts w:cs="Arial"/>
                <w:sz w:val="18"/>
                <w:szCs w:val="18"/>
              </w:rPr>
              <w:t>f</w:t>
            </w:r>
            <w:r w:rsidRPr="00CC0C1E">
              <w:rPr>
                <w:rFonts w:cs="Arial"/>
                <w:sz w:val="18"/>
                <w:szCs w:val="18"/>
              </w:rPr>
              <w:t xml:space="preserve"> gunningscri</w:t>
            </w:r>
            <w:r>
              <w:rPr>
                <w:rFonts w:cs="Arial"/>
                <w:sz w:val="18"/>
                <w:szCs w:val="18"/>
              </w:rPr>
              <w:t xml:space="preserve">terium </w:t>
            </w:r>
            <w:r w:rsidR="00E90454" w:rsidRPr="00E90454">
              <w:rPr>
                <w:rFonts w:cs="Arial"/>
                <w:sz w:val="18"/>
                <w:szCs w:val="18"/>
              </w:rPr>
              <w:t>Implementatieplan</w:t>
            </w:r>
          </w:p>
        </w:tc>
        <w:tc>
          <w:tcPr>
            <w:tcW w:w="1567" w:type="dxa"/>
            <w:vAlign w:val="center"/>
          </w:tcPr>
          <w:p w14:paraId="2DEE930E" w14:textId="77777777" w:rsidR="00F32594" w:rsidRPr="00CC0C1E" w:rsidRDefault="00F32594" w:rsidP="00643547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348C4F10" w14:textId="77777777" w:rsidR="00F32594" w:rsidRPr="00CC0C1E" w:rsidRDefault="00F32594" w:rsidP="00643547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05C1DD87" w14:textId="77777777" w:rsidR="00F32594" w:rsidRPr="00CC0C1E" w:rsidRDefault="00F32594" w:rsidP="00643547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795C26CE" w14:textId="77777777" w:rsidR="00F32594" w:rsidRPr="00CC0C1E" w:rsidRDefault="00F32594" w:rsidP="00643547">
            <w:pPr>
              <w:jc w:val="center"/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  <w:vAlign w:val="center"/>
          </w:tcPr>
          <w:p w14:paraId="5F49B7D4" w14:textId="0FE42E1B" w:rsidR="00F32594" w:rsidRDefault="00F32594" w:rsidP="00643547">
            <w:pPr>
              <w:rPr>
                <w:rFonts w:cs="Arial"/>
                <w:sz w:val="18"/>
                <w:szCs w:val="18"/>
              </w:rPr>
            </w:pPr>
            <w:r w:rsidRPr="00CC0C1E">
              <w:rPr>
                <w:rFonts w:cs="Arial"/>
                <w:sz w:val="18"/>
                <w:szCs w:val="18"/>
              </w:rPr>
              <w:t>Aanbestedingsleidraad §5.3.</w:t>
            </w:r>
            <w:r w:rsidR="00E90454">
              <w:rPr>
                <w:rFonts w:cs="Arial"/>
                <w:sz w:val="18"/>
                <w:szCs w:val="18"/>
              </w:rPr>
              <w:t>4</w:t>
            </w:r>
          </w:p>
          <w:p w14:paraId="2A1E17C2" w14:textId="239E231E" w:rsidR="00F32594" w:rsidRPr="00CC0C1E" w:rsidRDefault="00F40A99" w:rsidP="00643547">
            <w:pPr>
              <w:rPr>
                <w:rFonts w:cs="Arial"/>
                <w:sz w:val="18"/>
                <w:szCs w:val="18"/>
              </w:rPr>
            </w:pPr>
            <w:r w:rsidRPr="00F40A99">
              <w:rPr>
                <w:rFonts w:cs="Arial"/>
                <w:sz w:val="18"/>
                <w:szCs w:val="18"/>
              </w:rPr>
              <w:t xml:space="preserve">Implementatieplan </w:t>
            </w:r>
            <w:r w:rsidR="00F32594" w:rsidRPr="00D458D3">
              <w:rPr>
                <w:rFonts w:cs="Arial"/>
                <w:sz w:val="18"/>
                <w:szCs w:val="18"/>
              </w:rPr>
              <w:t>ATS &lt;inschrijver&gt;</w:t>
            </w:r>
          </w:p>
        </w:tc>
        <w:tc>
          <w:tcPr>
            <w:tcW w:w="906" w:type="dxa"/>
            <w:vAlign w:val="center"/>
          </w:tcPr>
          <w:p w14:paraId="5F823BDA" w14:textId="77777777" w:rsidR="00F32594" w:rsidRPr="00AC78E2" w:rsidRDefault="00F32594" w:rsidP="0064354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</w:tbl>
    <w:p w14:paraId="483AEE94" w14:textId="14087BA0" w:rsidR="00566E46" w:rsidRDefault="00566E46" w:rsidP="00983A55">
      <w:pPr>
        <w:spacing w:line="259" w:lineRule="auto"/>
        <w:rPr>
          <w:rFonts w:cs="Arial"/>
          <w:sz w:val="18"/>
          <w:szCs w:val="18"/>
        </w:rPr>
      </w:pPr>
    </w:p>
    <w:sectPr w:rsidR="00566E46" w:rsidSect="00983A55">
      <w:pgSz w:w="16840" w:h="11907" w:orient="landscape" w:code="9"/>
      <w:pgMar w:top="851" w:right="1440" w:bottom="709" w:left="144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E9300" w14:textId="77777777" w:rsidR="00DE0CD3" w:rsidRDefault="00DE0CD3" w:rsidP="009A1444">
      <w:pPr>
        <w:spacing w:after="0"/>
      </w:pPr>
      <w:r>
        <w:separator/>
      </w:r>
    </w:p>
  </w:endnote>
  <w:endnote w:type="continuationSeparator" w:id="0">
    <w:p w14:paraId="451A9021" w14:textId="77777777" w:rsidR="00DE0CD3" w:rsidRDefault="00DE0CD3" w:rsidP="009A1444">
      <w:pPr>
        <w:spacing w:after="0"/>
      </w:pPr>
      <w:r>
        <w:continuationSeparator/>
      </w:r>
    </w:p>
  </w:endnote>
  <w:endnote w:type="continuationNotice" w:id="1">
    <w:p w14:paraId="6563097E" w14:textId="77777777" w:rsidR="00DE0CD3" w:rsidRDefault="00DE0CD3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DF990" w14:textId="77777777" w:rsidR="00DE0CD3" w:rsidRDefault="00DE0CD3" w:rsidP="009A1444">
      <w:pPr>
        <w:spacing w:after="0"/>
      </w:pPr>
      <w:r>
        <w:separator/>
      </w:r>
    </w:p>
  </w:footnote>
  <w:footnote w:type="continuationSeparator" w:id="0">
    <w:p w14:paraId="52DC7E11" w14:textId="77777777" w:rsidR="00DE0CD3" w:rsidRDefault="00DE0CD3" w:rsidP="009A1444">
      <w:pPr>
        <w:spacing w:after="0"/>
      </w:pPr>
      <w:r>
        <w:continuationSeparator/>
      </w:r>
    </w:p>
  </w:footnote>
  <w:footnote w:type="continuationNotice" w:id="1">
    <w:p w14:paraId="1475558A" w14:textId="77777777" w:rsidR="00DE0CD3" w:rsidRDefault="00DE0CD3">
      <w:pPr>
        <w:spacing w:after="0"/>
      </w:pPr>
    </w:p>
  </w:footnote>
  <w:footnote w:id="2">
    <w:p w14:paraId="105D2131" w14:textId="3542170A" w:rsidR="00DC6056" w:rsidRDefault="00DC6056" w:rsidP="00DC6056">
      <w:pPr>
        <w:pStyle w:val="Voettekst"/>
      </w:pPr>
      <w:r>
        <w:rPr>
          <w:rStyle w:val="Voetnootmarkering"/>
        </w:rPr>
        <w:footnoteRef/>
      </w:r>
      <w:r>
        <w:t xml:space="preserve"> </w:t>
      </w:r>
      <w:r w:rsidRPr="00CE6C29">
        <w:rPr>
          <w:i/>
          <w:iCs/>
          <w:sz w:val="18"/>
          <w:szCs w:val="18"/>
        </w:rPr>
        <w:t>Deze checklist is bedoeld als hulpmiddel voor inschrijvers. Bij eventuele inconsistenties prevaleert de aanbestedingsleidraad.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A632AC"/>
    <w:multiLevelType w:val="hybridMultilevel"/>
    <w:tmpl w:val="A024F356"/>
    <w:lvl w:ilvl="0" w:tplc="FEFA59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CC7348"/>
    <w:multiLevelType w:val="hybridMultilevel"/>
    <w:tmpl w:val="B5169E3C"/>
    <w:lvl w:ilvl="0" w:tplc="BC08EE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2E59BB"/>
    <w:multiLevelType w:val="hybridMultilevel"/>
    <w:tmpl w:val="2DF8FE6A"/>
    <w:lvl w:ilvl="0" w:tplc="EC50740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BBAA174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61F430B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4618935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E534BB2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4B00C5E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F2507A1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632C5B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FC22693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" w15:restartNumberingAfterBreak="0">
    <w:nsid w:val="7C69274D"/>
    <w:multiLevelType w:val="hybridMultilevel"/>
    <w:tmpl w:val="E97CD854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7EF41FD6"/>
    <w:multiLevelType w:val="hybridMultilevel"/>
    <w:tmpl w:val="35DA77D8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321395614">
    <w:abstractNumId w:val="4"/>
  </w:num>
  <w:num w:numId="2" w16cid:durableId="861628415">
    <w:abstractNumId w:val="3"/>
  </w:num>
  <w:num w:numId="3" w16cid:durableId="1487933988">
    <w:abstractNumId w:val="0"/>
  </w:num>
  <w:num w:numId="4" w16cid:durableId="1802384565">
    <w:abstractNumId w:val="1"/>
  </w:num>
  <w:num w:numId="5" w16cid:durableId="19202866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CB3"/>
    <w:rsid w:val="00017F41"/>
    <w:rsid w:val="000312C8"/>
    <w:rsid w:val="00034297"/>
    <w:rsid w:val="000633E0"/>
    <w:rsid w:val="00067A5E"/>
    <w:rsid w:val="00071598"/>
    <w:rsid w:val="0007184E"/>
    <w:rsid w:val="00073D81"/>
    <w:rsid w:val="00080747"/>
    <w:rsid w:val="000910CF"/>
    <w:rsid w:val="00092F09"/>
    <w:rsid w:val="00095EA5"/>
    <w:rsid w:val="000A1A54"/>
    <w:rsid w:val="000C5DEF"/>
    <w:rsid w:val="000E5D98"/>
    <w:rsid w:val="000F1599"/>
    <w:rsid w:val="000F2A8B"/>
    <w:rsid w:val="000F50E5"/>
    <w:rsid w:val="0010609D"/>
    <w:rsid w:val="0011257E"/>
    <w:rsid w:val="00112C41"/>
    <w:rsid w:val="00136C02"/>
    <w:rsid w:val="00143354"/>
    <w:rsid w:val="001442BE"/>
    <w:rsid w:val="001605C2"/>
    <w:rsid w:val="00163489"/>
    <w:rsid w:val="001636E5"/>
    <w:rsid w:val="001672A6"/>
    <w:rsid w:val="001837FC"/>
    <w:rsid w:val="00195CD6"/>
    <w:rsid w:val="001A06CA"/>
    <w:rsid w:val="001A58AD"/>
    <w:rsid w:val="001B3478"/>
    <w:rsid w:val="001C613B"/>
    <w:rsid w:val="001D22BF"/>
    <w:rsid w:val="001D3FEE"/>
    <w:rsid w:val="001D7BEE"/>
    <w:rsid w:val="001E1A47"/>
    <w:rsid w:val="001F26C1"/>
    <w:rsid w:val="001F7AE9"/>
    <w:rsid w:val="00202FC5"/>
    <w:rsid w:val="002033B0"/>
    <w:rsid w:val="002154A3"/>
    <w:rsid w:val="00226F0A"/>
    <w:rsid w:val="002316F5"/>
    <w:rsid w:val="00235B24"/>
    <w:rsid w:val="002601E6"/>
    <w:rsid w:val="00260FDC"/>
    <w:rsid w:val="00261770"/>
    <w:rsid w:val="002642E8"/>
    <w:rsid w:val="002779CE"/>
    <w:rsid w:val="0028436F"/>
    <w:rsid w:val="00286BBA"/>
    <w:rsid w:val="002A3045"/>
    <w:rsid w:val="002B0241"/>
    <w:rsid w:val="002B2399"/>
    <w:rsid w:val="002B2A5B"/>
    <w:rsid w:val="002D01A4"/>
    <w:rsid w:val="002E3FAD"/>
    <w:rsid w:val="002F149C"/>
    <w:rsid w:val="003011F0"/>
    <w:rsid w:val="00305752"/>
    <w:rsid w:val="003067CF"/>
    <w:rsid w:val="003226DC"/>
    <w:rsid w:val="00324D3B"/>
    <w:rsid w:val="0032567A"/>
    <w:rsid w:val="0033154B"/>
    <w:rsid w:val="00337486"/>
    <w:rsid w:val="00340A58"/>
    <w:rsid w:val="00372CB3"/>
    <w:rsid w:val="003872B7"/>
    <w:rsid w:val="00390DD9"/>
    <w:rsid w:val="00393FB3"/>
    <w:rsid w:val="003A0B89"/>
    <w:rsid w:val="003A3B65"/>
    <w:rsid w:val="003A413B"/>
    <w:rsid w:val="003C0763"/>
    <w:rsid w:val="003C10C8"/>
    <w:rsid w:val="003D0F3E"/>
    <w:rsid w:val="003D420A"/>
    <w:rsid w:val="003E5085"/>
    <w:rsid w:val="00405C4A"/>
    <w:rsid w:val="00410BAE"/>
    <w:rsid w:val="00412C3D"/>
    <w:rsid w:val="00417D90"/>
    <w:rsid w:val="00441847"/>
    <w:rsid w:val="00450C4B"/>
    <w:rsid w:val="00454027"/>
    <w:rsid w:val="0045466B"/>
    <w:rsid w:val="00457668"/>
    <w:rsid w:val="00457FB7"/>
    <w:rsid w:val="004621F3"/>
    <w:rsid w:val="004631B5"/>
    <w:rsid w:val="004729C8"/>
    <w:rsid w:val="0048105E"/>
    <w:rsid w:val="00486427"/>
    <w:rsid w:val="00491BC1"/>
    <w:rsid w:val="00496036"/>
    <w:rsid w:val="0049751B"/>
    <w:rsid w:val="004A2B15"/>
    <w:rsid w:val="004B4693"/>
    <w:rsid w:val="004B6E6B"/>
    <w:rsid w:val="004C33E0"/>
    <w:rsid w:val="004D3413"/>
    <w:rsid w:val="004D3456"/>
    <w:rsid w:val="004D5389"/>
    <w:rsid w:val="004F186B"/>
    <w:rsid w:val="00506304"/>
    <w:rsid w:val="00556E18"/>
    <w:rsid w:val="00566E46"/>
    <w:rsid w:val="00574FC8"/>
    <w:rsid w:val="00575215"/>
    <w:rsid w:val="005A2590"/>
    <w:rsid w:val="005A641E"/>
    <w:rsid w:val="005A70E3"/>
    <w:rsid w:val="005A726A"/>
    <w:rsid w:val="005C4C9E"/>
    <w:rsid w:val="005C7886"/>
    <w:rsid w:val="005D03A6"/>
    <w:rsid w:val="005D2588"/>
    <w:rsid w:val="005D68BF"/>
    <w:rsid w:val="005E3F42"/>
    <w:rsid w:val="005E7259"/>
    <w:rsid w:val="005F2CA2"/>
    <w:rsid w:val="005F54C2"/>
    <w:rsid w:val="006002A8"/>
    <w:rsid w:val="00600A49"/>
    <w:rsid w:val="0060469E"/>
    <w:rsid w:val="00605499"/>
    <w:rsid w:val="00612D85"/>
    <w:rsid w:val="0061312E"/>
    <w:rsid w:val="00614446"/>
    <w:rsid w:val="00614CD9"/>
    <w:rsid w:val="00627A1F"/>
    <w:rsid w:val="00646C8A"/>
    <w:rsid w:val="00663F0A"/>
    <w:rsid w:val="00672216"/>
    <w:rsid w:val="006936B5"/>
    <w:rsid w:val="006C49C7"/>
    <w:rsid w:val="006C503C"/>
    <w:rsid w:val="006E07EA"/>
    <w:rsid w:val="006E4E09"/>
    <w:rsid w:val="006E7A26"/>
    <w:rsid w:val="006F3FF6"/>
    <w:rsid w:val="006F603A"/>
    <w:rsid w:val="00710E78"/>
    <w:rsid w:val="0071120C"/>
    <w:rsid w:val="00717B46"/>
    <w:rsid w:val="00731B64"/>
    <w:rsid w:val="00734EEE"/>
    <w:rsid w:val="00743ECA"/>
    <w:rsid w:val="00746F1E"/>
    <w:rsid w:val="007553B5"/>
    <w:rsid w:val="00755450"/>
    <w:rsid w:val="00763313"/>
    <w:rsid w:val="007648AF"/>
    <w:rsid w:val="007677F2"/>
    <w:rsid w:val="0078785A"/>
    <w:rsid w:val="007B1F9C"/>
    <w:rsid w:val="007B566D"/>
    <w:rsid w:val="007B76EC"/>
    <w:rsid w:val="007C118A"/>
    <w:rsid w:val="007C1838"/>
    <w:rsid w:val="007C3510"/>
    <w:rsid w:val="007C58AD"/>
    <w:rsid w:val="007D37ED"/>
    <w:rsid w:val="007E040D"/>
    <w:rsid w:val="007E1C5B"/>
    <w:rsid w:val="007F22A5"/>
    <w:rsid w:val="007F2A01"/>
    <w:rsid w:val="00800672"/>
    <w:rsid w:val="00800F6E"/>
    <w:rsid w:val="0080437E"/>
    <w:rsid w:val="0081697F"/>
    <w:rsid w:val="00822B70"/>
    <w:rsid w:val="008265F1"/>
    <w:rsid w:val="00826605"/>
    <w:rsid w:val="00826FED"/>
    <w:rsid w:val="00831F71"/>
    <w:rsid w:val="00833C91"/>
    <w:rsid w:val="008439E6"/>
    <w:rsid w:val="00844CA9"/>
    <w:rsid w:val="008536F7"/>
    <w:rsid w:val="0085385B"/>
    <w:rsid w:val="00871474"/>
    <w:rsid w:val="0087212C"/>
    <w:rsid w:val="0087544A"/>
    <w:rsid w:val="00883236"/>
    <w:rsid w:val="008838B0"/>
    <w:rsid w:val="00896EA0"/>
    <w:rsid w:val="00897E25"/>
    <w:rsid w:val="00897F73"/>
    <w:rsid w:val="008A08A1"/>
    <w:rsid w:val="008A1C0D"/>
    <w:rsid w:val="008A2AA5"/>
    <w:rsid w:val="008A2E59"/>
    <w:rsid w:val="008A3504"/>
    <w:rsid w:val="008C161B"/>
    <w:rsid w:val="008D67CE"/>
    <w:rsid w:val="008E33E5"/>
    <w:rsid w:val="008F61D3"/>
    <w:rsid w:val="00905C1B"/>
    <w:rsid w:val="00913FAD"/>
    <w:rsid w:val="00927D71"/>
    <w:rsid w:val="00934FDE"/>
    <w:rsid w:val="00936735"/>
    <w:rsid w:val="009375C8"/>
    <w:rsid w:val="0094468D"/>
    <w:rsid w:val="00947E59"/>
    <w:rsid w:val="0098153C"/>
    <w:rsid w:val="00983A55"/>
    <w:rsid w:val="00995AD6"/>
    <w:rsid w:val="009961B1"/>
    <w:rsid w:val="00997D51"/>
    <w:rsid w:val="009A1444"/>
    <w:rsid w:val="009A5245"/>
    <w:rsid w:val="009B1DF6"/>
    <w:rsid w:val="009B5118"/>
    <w:rsid w:val="009C1A56"/>
    <w:rsid w:val="009C33B5"/>
    <w:rsid w:val="009E6020"/>
    <w:rsid w:val="009F51FA"/>
    <w:rsid w:val="009F6726"/>
    <w:rsid w:val="009F7A47"/>
    <w:rsid w:val="00A101BD"/>
    <w:rsid w:val="00A146A9"/>
    <w:rsid w:val="00A17A1F"/>
    <w:rsid w:val="00A22F40"/>
    <w:rsid w:val="00A329F4"/>
    <w:rsid w:val="00A411F3"/>
    <w:rsid w:val="00A42996"/>
    <w:rsid w:val="00A53562"/>
    <w:rsid w:val="00A723C7"/>
    <w:rsid w:val="00A728AC"/>
    <w:rsid w:val="00A776E8"/>
    <w:rsid w:val="00A9010D"/>
    <w:rsid w:val="00A90E90"/>
    <w:rsid w:val="00A937DA"/>
    <w:rsid w:val="00A96D7F"/>
    <w:rsid w:val="00AA0455"/>
    <w:rsid w:val="00AA5F1E"/>
    <w:rsid w:val="00AC78E2"/>
    <w:rsid w:val="00AD0779"/>
    <w:rsid w:val="00AD2564"/>
    <w:rsid w:val="00AF4FE2"/>
    <w:rsid w:val="00AF67A7"/>
    <w:rsid w:val="00AF704B"/>
    <w:rsid w:val="00AF7F2E"/>
    <w:rsid w:val="00B04497"/>
    <w:rsid w:val="00B118C4"/>
    <w:rsid w:val="00B12D5D"/>
    <w:rsid w:val="00B21359"/>
    <w:rsid w:val="00B46358"/>
    <w:rsid w:val="00B523F3"/>
    <w:rsid w:val="00B547EF"/>
    <w:rsid w:val="00B617CB"/>
    <w:rsid w:val="00B738DA"/>
    <w:rsid w:val="00BB5D11"/>
    <w:rsid w:val="00BC5B81"/>
    <w:rsid w:val="00BC7FD1"/>
    <w:rsid w:val="00BE5B58"/>
    <w:rsid w:val="00BE6798"/>
    <w:rsid w:val="00C06311"/>
    <w:rsid w:val="00C16518"/>
    <w:rsid w:val="00C20EEC"/>
    <w:rsid w:val="00C21735"/>
    <w:rsid w:val="00C23303"/>
    <w:rsid w:val="00C25CDA"/>
    <w:rsid w:val="00C26F61"/>
    <w:rsid w:val="00C27878"/>
    <w:rsid w:val="00C31A1B"/>
    <w:rsid w:val="00C43FDA"/>
    <w:rsid w:val="00C46A4A"/>
    <w:rsid w:val="00C50FAC"/>
    <w:rsid w:val="00C529C6"/>
    <w:rsid w:val="00C53715"/>
    <w:rsid w:val="00C60970"/>
    <w:rsid w:val="00C6275A"/>
    <w:rsid w:val="00C649F9"/>
    <w:rsid w:val="00C65E24"/>
    <w:rsid w:val="00C7434B"/>
    <w:rsid w:val="00C9485D"/>
    <w:rsid w:val="00CA2FC5"/>
    <w:rsid w:val="00CA50A5"/>
    <w:rsid w:val="00CB076C"/>
    <w:rsid w:val="00CB3010"/>
    <w:rsid w:val="00CC0C1E"/>
    <w:rsid w:val="00CC1FD5"/>
    <w:rsid w:val="00CC4D17"/>
    <w:rsid w:val="00CC578D"/>
    <w:rsid w:val="00CC5CA4"/>
    <w:rsid w:val="00CE02CE"/>
    <w:rsid w:val="00CE6C29"/>
    <w:rsid w:val="00D059EB"/>
    <w:rsid w:val="00D10AD1"/>
    <w:rsid w:val="00D1368F"/>
    <w:rsid w:val="00D167B0"/>
    <w:rsid w:val="00D254C7"/>
    <w:rsid w:val="00D323BF"/>
    <w:rsid w:val="00D43A05"/>
    <w:rsid w:val="00D458D3"/>
    <w:rsid w:val="00D50136"/>
    <w:rsid w:val="00D53372"/>
    <w:rsid w:val="00D67655"/>
    <w:rsid w:val="00D748BE"/>
    <w:rsid w:val="00D77C65"/>
    <w:rsid w:val="00D96E2A"/>
    <w:rsid w:val="00DA7487"/>
    <w:rsid w:val="00DA7AFA"/>
    <w:rsid w:val="00DB1452"/>
    <w:rsid w:val="00DB1E03"/>
    <w:rsid w:val="00DC6056"/>
    <w:rsid w:val="00DE0CD3"/>
    <w:rsid w:val="00DF5B2C"/>
    <w:rsid w:val="00E06394"/>
    <w:rsid w:val="00E24390"/>
    <w:rsid w:val="00E24862"/>
    <w:rsid w:val="00E31238"/>
    <w:rsid w:val="00E34AA2"/>
    <w:rsid w:val="00E3773E"/>
    <w:rsid w:val="00E42DC4"/>
    <w:rsid w:val="00E430A3"/>
    <w:rsid w:val="00E47D04"/>
    <w:rsid w:val="00E50875"/>
    <w:rsid w:val="00E562AB"/>
    <w:rsid w:val="00E602A0"/>
    <w:rsid w:val="00E76FCB"/>
    <w:rsid w:val="00E90454"/>
    <w:rsid w:val="00EC2625"/>
    <w:rsid w:val="00EC46C2"/>
    <w:rsid w:val="00ED4906"/>
    <w:rsid w:val="00ED7235"/>
    <w:rsid w:val="00F03091"/>
    <w:rsid w:val="00F11099"/>
    <w:rsid w:val="00F265D2"/>
    <w:rsid w:val="00F32594"/>
    <w:rsid w:val="00F40A99"/>
    <w:rsid w:val="00F601B8"/>
    <w:rsid w:val="00F6064C"/>
    <w:rsid w:val="00F762B7"/>
    <w:rsid w:val="00F82413"/>
    <w:rsid w:val="00F831CF"/>
    <w:rsid w:val="00F85811"/>
    <w:rsid w:val="00F87D10"/>
    <w:rsid w:val="00F93D83"/>
    <w:rsid w:val="00FA22E5"/>
    <w:rsid w:val="00FB0680"/>
    <w:rsid w:val="00FB27CA"/>
    <w:rsid w:val="00FB3E63"/>
    <w:rsid w:val="00FB6B8B"/>
    <w:rsid w:val="00FF0F30"/>
    <w:rsid w:val="00FF14A9"/>
    <w:rsid w:val="00FF45C6"/>
    <w:rsid w:val="0F7BD263"/>
    <w:rsid w:val="2F81EDB0"/>
    <w:rsid w:val="65359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B4550"/>
  <w15:chartTrackingRefBased/>
  <w15:docId w15:val="{9C5F863A-60B5-40CA-8171-A79F03C3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D67CE"/>
    <w:pPr>
      <w:spacing w:line="240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AC78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372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4B469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B4693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B4693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B469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B4693"/>
    <w:rPr>
      <w:rFonts w:ascii="Arial" w:hAnsi="Arial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4B4693"/>
    <w:pPr>
      <w:spacing w:after="0" w:line="240" w:lineRule="auto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AC78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ormaltextrun">
    <w:name w:val="normaltextrun"/>
    <w:basedOn w:val="Standaardalinea-lettertype"/>
    <w:rsid w:val="005C4C9E"/>
  </w:style>
  <w:style w:type="character" w:customStyle="1" w:styleId="eop">
    <w:name w:val="eop"/>
    <w:basedOn w:val="Standaardalinea-lettertype"/>
    <w:rsid w:val="005C4C9E"/>
  </w:style>
  <w:style w:type="character" w:styleId="Onopgelostemelding">
    <w:name w:val="Unresolved Mention"/>
    <w:basedOn w:val="Standaardalinea-lettertype"/>
    <w:uiPriority w:val="99"/>
    <w:unhideWhenUsed/>
    <w:rsid w:val="005F54C2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5F54C2"/>
    <w:rPr>
      <w:color w:val="2B579A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9A1444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9A144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A1444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444"/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A776E8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C6056"/>
    <w:pPr>
      <w:spacing w:after="0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C6056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C60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cdb73e-0521-4e85-8292-bc8df9087ddf">
      <Terms xmlns="http://schemas.microsoft.com/office/infopath/2007/PartnerControls"/>
    </lcf76f155ced4ddcb4097134ff3c332f>
    <TaxCatchAll xmlns="add33f70-6d0a-41bd-9cd4-8fc5c0a46544" xsi:nil="true"/>
    <_dlc_DocId xmlns="add33f70-6d0a-41bd-9cd4-8fc5c0a46544">TS01B545D0F-1281336965-313</_dlc_DocId>
    <_dlc_DocIdUrl xmlns="add33f70-6d0a-41bd-9cd4-8fc5c0a46544">
      <Url>https://prorailbv.sharepoint.com/teams/ATS-ICT/_layouts/15/DocIdRedir.aspx?ID=TS01B545D0F-1281336965-313</Url>
      <Description>TS01B545D0F-1281336965-313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4A6EF4705A34429D49750BBCA24C7F" ma:contentTypeVersion="14" ma:contentTypeDescription="Create a new document." ma:contentTypeScope="" ma:versionID="ca018c5db205ff4b526ad53c482e0fb4">
  <xsd:schema xmlns:xsd="http://www.w3.org/2001/XMLSchema" xmlns:xs="http://www.w3.org/2001/XMLSchema" xmlns:p="http://schemas.microsoft.com/office/2006/metadata/properties" xmlns:ns2="add33f70-6d0a-41bd-9cd4-8fc5c0a46544" xmlns:ns3="eccdb73e-0521-4e85-8292-bc8df9087ddf" targetNamespace="http://schemas.microsoft.com/office/2006/metadata/properties" ma:root="true" ma:fieldsID="ad765a59282ff5158f9959eff37ed69d" ns2:_="" ns3:_="">
    <xsd:import namespace="add33f70-6d0a-41bd-9cd4-8fc5c0a46544"/>
    <xsd:import namespace="eccdb73e-0521-4e85-8292-bc8df9087dd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d33f70-6d0a-41bd-9cd4-8fc5c0a4654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1cbc183-c920-4c5f-8096-96558430c0fe}" ma:internalName="TaxCatchAll" ma:showField="CatchAllData" ma:web="add33f70-6d0a-41bd-9cd4-8fc5c0a465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cdb73e-0521-4e85-8292-bc8df9087d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9D51B2-7B17-4D61-BA11-C3B5808D976B}">
  <ds:schemaRefs>
    <ds:schemaRef ds:uri="http://schemas.microsoft.com/office/2006/metadata/properties"/>
    <ds:schemaRef ds:uri="http://schemas.microsoft.com/office/infopath/2007/PartnerControls"/>
    <ds:schemaRef ds:uri="eccdb73e-0521-4e85-8292-bc8df9087ddf"/>
    <ds:schemaRef ds:uri="add33f70-6d0a-41bd-9cd4-8fc5c0a46544"/>
  </ds:schemaRefs>
</ds:datastoreItem>
</file>

<file path=customXml/itemProps2.xml><?xml version="1.0" encoding="utf-8"?>
<ds:datastoreItem xmlns:ds="http://schemas.openxmlformats.org/officeDocument/2006/customXml" ds:itemID="{E46177CC-B6E1-4A79-B0CC-308C8E1748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d33f70-6d0a-41bd-9cd4-8fc5c0a46544"/>
    <ds:schemaRef ds:uri="eccdb73e-0521-4e85-8292-bc8df9087d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E85B0D-7339-45A8-9BB3-C3BC5EE2120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EB83ECC-ABA8-4825-965D-CCC4C4F9E68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3A12CC2-89F7-4ADE-A7AD-071B0E0DD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318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in te dienen documenten</dc:title>
  <dc:subject>Aanbesteding</dc:subject>
  <dc:creator>procurement@prorail.nl</dc:creator>
  <cp:keywords/>
  <dc:description/>
  <cp:lastModifiedBy>Lacomblé, M.E.R. (Marcel)</cp:lastModifiedBy>
  <cp:revision>214</cp:revision>
  <dcterms:created xsi:type="dcterms:W3CDTF">2022-10-17T20:49:00Z</dcterms:created>
  <dcterms:modified xsi:type="dcterms:W3CDTF">2025-03-21T07:38:00Z</dcterms:modified>
  <cp:contentStatus>In Review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e57bac-d225-40fb-8a9e-62b5be587a96_Enabled">
    <vt:lpwstr>true</vt:lpwstr>
  </property>
  <property fmtid="{D5CDD505-2E9C-101B-9397-08002B2CF9AE}" pid="3" name="MSIP_Label_24e57bac-d225-40fb-8a9e-62b5be587a96_SetDate">
    <vt:lpwstr>2022-10-17T11:49:52Z</vt:lpwstr>
  </property>
  <property fmtid="{D5CDD505-2E9C-101B-9397-08002B2CF9AE}" pid="4" name="MSIP_Label_24e57bac-d225-40fb-8a9e-62b5be587a96_Method">
    <vt:lpwstr>Standard</vt:lpwstr>
  </property>
  <property fmtid="{D5CDD505-2E9C-101B-9397-08002B2CF9AE}" pid="5" name="MSIP_Label_24e57bac-d225-40fb-8a9e-62b5be587a96_Name">
    <vt:lpwstr>Internal</vt:lpwstr>
  </property>
  <property fmtid="{D5CDD505-2E9C-101B-9397-08002B2CF9AE}" pid="6" name="MSIP_Label_24e57bac-d225-40fb-8a9e-62b5be587a96_SiteId">
    <vt:lpwstr>a398fcff-8d2b-4930-a7f7-e1c99a108d77</vt:lpwstr>
  </property>
  <property fmtid="{D5CDD505-2E9C-101B-9397-08002B2CF9AE}" pid="7" name="MSIP_Label_24e57bac-d225-40fb-8a9e-62b5be587a96_ActionId">
    <vt:lpwstr>767aaebc-a13f-4058-8630-e3d585983d35</vt:lpwstr>
  </property>
  <property fmtid="{D5CDD505-2E9C-101B-9397-08002B2CF9AE}" pid="8" name="MSIP_Label_24e57bac-d225-40fb-8a9e-62b5be587a96_ContentBits">
    <vt:lpwstr>0</vt:lpwstr>
  </property>
  <property fmtid="{D5CDD505-2E9C-101B-9397-08002B2CF9AE}" pid="9" name="ContentTypeId">
    <vt:lpwstr>0x010100294A6EF4705A34429D49750BBCA24C7F</vt:lpwstr>
  </property>
  <property fmtid="{D5CDD505-2E9C-101B-9397-08002B2CF9AE}" pid="10" name="MediaServiceImageTags">
    <vt:lpwstr/>
  </property>
  <property fmtid="{D5CDD505-2E9C-101B-9397-08002B2CF9AE}" pid="11" name="_dlc_DocIdItemGuid">
    <vt:lpwstr>003e3758-07e1-42bf-b525-590621719e8d</vt:lpwstr>
  </property>
</Properties>
</file>