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9665" w14:textId="77777777" w:rsidR="00B474D8" w:rsidRPr="00B474D8" w:rsidRDefault="00B474D8" w:rsidP="00B474D8">
      <w:pPr>
        <w:pStyle w:val="StandaardTekst"/>
        <w:spacing w:after="120" w:line="280" w:lineRule="exact"/>
        <w:ind w:left="568"/>
        <w:jc w:val="both"/>
        <w:rPr>
          <w:b/>
          <w:bCs/>
          <w:sz w:val="22"/>
          <w:szCs w:val="22"/>
          <w:highlight w:val="yellow"/>
          <w:lang w:val="nl-NL"/>
        </w:rPr>
      </w:pPr>
      <w:bookmarkStart w:id="0" w:name="_Toc35337747"/>
      <w:bookmarkStart w:id="1" w:name="_Toc58839854"/>
      <w:bookmarkStart w:id="2" w:name="_Toc341167354"/>
    </w:p>
    <w:p w14:paraId="61B35224" w14:textId="77777777" w:rsidR="00B474D8" w:rsidRPr="00B474D8" w:rsidRDefault="00B474D8" w:rsidP="00B474D8">
      <w:pPr>
        <w:pStyle w:val="StandaardTekst"/>
        <w:spacing w:after="120" w:line="280" w:lineRule="exact"/>
        <w:ind w:left="568"/>
        <w:jc w:val="both"/>
        <w:rPr>
          <w:b/>
          <w:bCs/>
          <w:sz w:val="22"/>
          <w:szCs w:val="22"/>
          <w:highlight w:val="yellow"/>
          <w:lang w:val="nl-NL"/>
        </w:rPr>
      </w:pPr>
    </w:p>
    <w:p w14:paraId="37632AC9" w14:textId="77777777" w:rsidR="00B474D8" w:rsidRPr="00B474D8" w:rsidRDefault="00B474D8" w:rsidP="00B474D8">
      <w:pPr>
        <w:pStyle w:val="StandaardTekst"/>
        <w:spacing w:after="120" w:line="280" w:lineRule="exact"/>
        <w:ind w:left="568"/>
        <w:jc w:val="both"/>
        <w:rPr>
          <w:b/>
          <w:bCs/>
          <w:sz w:val="22"/>
          <w:szCs w:val="22"/>
          <w:highlight w:val="yellow"/>
          <w:lang w:val="nl-NL"/>
        </w:rPr>
      </w:pPr>
    </w:p>
    <w:p w14:paraId="62D402F7" w14:textId="77777777" w:rsidR="00B474D8" w:rsidRPr="00B474D8" w:rsidRDefault="00B474D8" w:rsidP="00B474D8">
      <w:pPr>
        <w:pStyle w:val="StandaardTekst"/>
        <w:spacing w:after="120" w:line="280" w:lineRule="exact"/>
        <w:ind w:left="568"/>
        <w:jc w:val="both"/>
        <w:rPr>
          <w:b/>
          <w:bCs/>
          <w:sz w:val="22"/>
          <w:szCs w:val="22"/>
          <w:highlight w:val="yellow"/>
          <w:lang w:val="nl-NL"/>
        </w:rPr>
      </w:pPr>
    </w:p>
    <w:p w14:paraId="7A829BE9" w14:textId="77777777" w:rsidR="00B474D8" w:rsidRPr="00B474D8" w:rsidRDefault="00B474D8" w:rsidP="00B474D8">
      <w:pPr>
        <w:pStyle w:val="StandaardTekst"/>
        <w:spacing w:before="0" w:after="120" w:line="280" w:lineRule="exact"/>
        <w:ind w:left="568"/>
        <w:jc w:val="both"/>
        <w:rPr>
          <w:sz w:val="22"/>
          <w:szCs w:val="22"/>
          <w:highlight w:val="yellow"/>
          <w:lang w:val="nl-NL"/>
        </w:rPr>
      </w:pPr>
    </w:p>
    <w:p w14:paraId="316D830D" w14:textId="77777777" w:rsidR="00E04D50" w:rsidRDefault="00E04D50" w:rsidP="00E04D50">
      <w:pPr>
        <w:tabs>
          <w:tab w:val="left" w:pos="943"/>
        </w:tabs>
        <w:spacing w:before="360"/>
        <w:rPr>
          <w:rFonts w:asciiTheme="minorHAnsi" w:hAnsiTheme="minorHAnsi"/>
          <w:b/>
          <w:bCs/>
          <w:sz w:val="46"/>
          <w:szCs w:val="46"/>
        </w:rPr>
      </w:pPr>
    </w:p>
    <w:p w14:paraId="7FA44635" w14:textId="35F5CAB0" w:rsidR="00B474D8" w:rsidRPr="00E04D50" w:rsidRDefault="00B474D8" w:rsidP="00E04D50">
      <w:pPr>
        <w:tabs>
          <w:tab w:val="left" w:pos="943"/>
        </w:tabs>
        <w:spacing w:before="360"/>
        <w:rPr>
          <w:rFonts w:asciiTheme="minorHAnsi" w:hAnsiTheme="minorHAnsi"/>
          <w:b/>
          <w:bCs/>
          <w:sz w:val="46"/>
          <w:szCs w:val="46"/>
        </w:rPr>
      </w:pPr>
      <w:r w:rsidRPr="00E04D50">
        <w:rPr>
          <w:rFonts w:asciiTheme="minorHAnsi" w:hAnsiTheme="minorHAnsi"/>
          <w:b/>
          <w:bCs/>
          <w:sz w:val="46"/>
          <w:szCs w:val="46"/>
        </w:rPr>
        <w:t xml:space="preserve">Bijlage </w:t>
      </w:r>
      <w:r w:rsidR="009D513E" w:rsidRPr="00E04D50">
        <w:rPr>
          <w:rFonts w:asciiTheme="minorHAnsi" w:hAnsiTheme="minorHAnsi"/>
          <w:b/>
          <w:bCs/>
          <w:sz w:val="46"/>
          <w:szCs w:val="46"/>
        </w:rPr>
        <w:t>B</w:t>
      </w:r>
      <w:r w:rsidRPr="00E04D50">
        <w:rPr>
          <w:rFonts w:asciiTheme="minorHAnsi" w:hAnsiTheme="minorHAnsi"/>
          <w:b/>
          <w:bCs/>
          <w:sz w:val="46"/>
          <w:szCs w:val="46"/>
        </w:rPr>
        <w:t xml:space="preserve">: </w:t>
      </w:r>
      <w:r w:rsidR="009D513E" w:rsidRPr="00E04D50">
        <w:rPr>
          <w:rFonts w:asciiTheme="minorHAnsi" w:hAnsiTheme="minorHAnsi"/>
          <w:b/>
          <w:bCs/>
          <w:sz w:val="46"/>
          <w:szCs w:val="46"/>
        </w:rPr>
        <w:t>Geschiktheidseisen</w:t>
      </w:r>
      <w:r w:rsidRPr="00E04D50">
        <w:rPr>
          <w:rFonts w:asciiTheme="minorHAnsi" w:hAnsiTheme="minorHAnsi"/>
          <w:b/>
          <w:bCs/>
          <w:sz w:val="46"/>
          <w:szCs w:val="46"/>
        </w:rPr>
        <w:t xml:space="preserve">   </w:t>
      </w:r>
    </w:p>
    <w:p w14:paraId="43B0F311" w14:textId="77777777" w:rsidR="009D513E" w:rsidRDefault="009D513E" w:rsidP="005A65BA">
      <w:pPr>
        <w:rPr>
          <w:rFonts w:ascii="Calibri" w:hAnsi="Calibri"/>
          <w:i/>
          <w:color w:val="000000"/>
          <w:sz w:val="40"/>
          <w:szCs w:val="40"/>
          <w:lang w:eastAsia="en-US"/>
        </w:rPr>
      </w:pPr>
    </w:p>
    <w:p w14:paraId="1BA1762B" w14:textId="77777777" w:rsidR="00B474D8" w:rsidRPr="00B474D8" w:rsidRDefault="00B474D8" w:rsidP="00FD433E">
      <w:pPr>
        <w:spacing w:before="360"/>
        <w:rPr>
          <w:rFonts w:ascii="Calibri" w:hAnsi="Calibri"/>
          <w:smallCaps/>
          <w:color w:val="000000"/>
          <w:sz w:val="56"/>
          <w:szCs w:val="56"/>
          <w:lang w:eastAsia="en-US"/>
        </w:rPr>
      </w:pPr>
      <w:r w:rsidRPr="00B474D8">
        <w:rPr>
          <w:rFonts w:ascii="Calibri" w:hAnsi="Calibri"/>
          <w:smallCaps/>
          <w:noProof/>
          <w:color w:val="000000"/>
          <w:sz w:val="56"/>
          <w:szCs w:val="56"/>
          <w:lang w:eastAsia="en-US"/>
        </w:rPr>
        <w:drawing>
          <wp:anchor distT="0" distB="0" distL="114300" distR="114300" simplePos="0" relativeHeight="251658241" behindDoc="1" locked="1" layoutInCell="1" allowOverlap="1" wp14:anchorId="1B74E300" wp14:editId="23A72F09">
            <wp:simplePos x="0" y="0"/>
            <wp:positionH relativeFrom="page">
              <wp:align>left</wp:align>
            </wp:positionH>
            <wp:positionV relativeFrom="page">
              <wp:posOffset>2160270</wp:posOffset>
            </wp:positionV>
            <wp:extent cx="7557770" cy="2252980"/>
            <wp:effectExtent l="0" t="0" r="5080"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77217" cy="22589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F11A3" w14:textId="77777777" w:rsidR="00B474D8" w:rsidRPr="00B474D8" w:rsidRDefault="00B474D8" w:rsidP="00B474D8">
      <w:pPr>
        <w:pStyle w:val="StandaardTekst"/>
        <w:spacing w:after="120" w:line="280" w:lineRule="exact"/>
        <w:ind w:left="568"/>
        <w:jc w:val="both"/>
        <w:rPr>
          <w:sz w:val="22"/>
          <w:szCs w:val="22"/>
          <w:highlight w:val="yellow"/>
          <w:lang w:val="nl-NL"/>
        </w:rPr>
      </w:pPr>
    </w:p>
    <w:p w14:paraId="3A944EAA" w14:textId="77777777" w:rsidR="00B474D8" w:rsidRPr="00B474D8" w:rsidRDefault="00B474D8" w:rsidP="00B474D8">
      <w:pPr>
        <w:pStyle w:val="StandaardTekst"/>
        <w:spacing w:after="120" w:line="280" w:lineRule="exact"/>
        <w:ind w:left="568"/>
        <w:jc w:val="both"/>
        <w:rPr>
          <w:sz w:val="22"/>
          <w:szCs w:val="22"/>
          <w:highlight w:val="yellow"/>
          <w:lang w:val="nl-NL"/>
        </w:rPr>
      </w:pPr>
    </w:p>
    <w:p w14:paraId="669AAF4A" w14:textId="77777777" w:rsidR="00B474D8" w:rsidRPr="00B474D8" w:rsidRDefault="00B474D8" w:rsidP="00B474D8">
      <w:pPr>
        <w:pStyle w:val="StandaardTekst"/>
        <w:spacing w:after="120" w:line="280" w:lineRule="exact"/>
        <w:ind w:left="568"/>
        <w:jc w:val="both"/>
        <w:rPr>
          <w:sz w:val="22"/>
          <w:szCs w:val="22"/>
          <w:highlight w:val="yellow"/>
          <w:lang w:val="nl-NL"/>
        </w:rPr>
      </w:pPr>
    </w:p>
    <w:p w14:paraId="57439A6D" w14:textId="77777777" w:rsidR="00B474D8" w:rsidRPr="00B474D8" w:rsidRDefault="00B474D8" w:rsidP="00B474D8">
      <w:pPr>
        <w:pStyle w:val="StandaardTekst"/>
        <w:spacing w:after="120" w:line="280" w:lineRule="exact"/>
        <w:ind w:left="568"/>
        <w:jc w:val="both"/>
        <w:rPr>
          <w:sz w:val="22"/>
          <w:szCs w:val="22"/>
          <w:highlight w:val="yellow"/>
          <w:lang w:val="nl-NL"/>
        </w:rPr>
      </w:pPr>
    </w:p>
    <w:p w14:paraId="4C5BB474" w14:textId="1ED9EAAD" w:rsidR="00A46627" w:rsidRPr="002540B1" w:rsidRDefault="00B474D8" w:rsidP="00A46627">
      <w:pPr>
        <w:pStyle w:val="StandaardTekst"/>
        <w:spacing w:before="0" w:after="120" w:line="280" w:lineRule="exact"/>
        <w:ind w:left="568"/>
        <w:jc w:val="both"/>
        <w:rPr>
          <w:sz w:val="22"/>
          <w:szCs w:val="22"/>
          <w:highlight w:val="yellow"/>
          <w:lang w:val="nl-NL"/>
        </w:rPr>
      </w:pPr>
      <w:r w:rsidRPr="00B474D8">
        <w:rPr>
          <w:i/>
          <w:iCs/>
          <w:noProof/>
          <w:sz w:val="22"/>
          <w:szCs w:val="22"/>
          <w:highlight w:val="yellow"/>
        </w:rPr>
        <w:drawing>
          <wp:anchor distT="0" distB="0" distL="114300" distR="114300" simplePos="0" relativeHeight="251658240" behindDoc="0" locked="0" layoutInCell="1" allowOverlap="1" wp14:anchorId="0C71308B" wp14:editId="19EE1A6C">
            <wp:simplePos x="0" y="0"/>
            <wp:positionH relativeFrom="margin">
              <wp:posOffset>1223354</wp:posOffset>
            </wp:positionH>
            <wp:positionV relativeFrom="paragraph">
              <wp:posOffset>2541388</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14:paraId="53476CAE" w14:textId="594472B1" w:rsidR="00C149FC" w:rsidRPr="00B35799" w:rsidRDefault="58D60BD1" w:rsidP="00B474D8">
      <w:pPr>
        <w:pStyle w:val="Kop1"/>
        <w:spacing w:line="259" w:lineRule="auto"/>
      </w:pPr>
      <w:bookmarkStart w:id="3" w:name="_Toc152763202"/>
      <w:bookmarkEnd w:id="0"/>
      <w:bookmarkEnd w:id="1"/>
      <w:bookmarkEnd w:id="2"/>
      <w:r>
        <w:lastRenderedPageBreak/>
        <w:t xml:space="preserve"> Technische bekwaamheid en beroepsbekwaamheid</w:t>
      </w:r>
    </w:p>
    <w:p w14:paraId="5683627C" w14:textId="77777777" w:rsidR="00B35799" w:rsidRPr="0094421A" w:rsidRDefault="00B35799" w:rsidP="0094421A">
      <w:pPr>
        <w:spacing w:after="120" w:line="240" w:lineRule="exact"/>
        <w:jc w:val="both"/>
        <w:rPr>
          <w:rFonts w:asciiTheme="minorHAnsi" w:hAnsiTheme="minorHAnsi" w:cstheme="minorHAnsi"/>
          <w:sz w:val="22"/>
          <w:szCs w:val="22"/>
        </w:rPr>
      </w:pPr>
      <w:r w:rsidRPr="0094421A">
        <w:rPr>
          <w:rFonts w:asciiTheme="minorHAnsi" w:hAnsiTheme="minorHAnsi" w:cstheme="minorHAnsi"/>
          <w:sz w:val="22"/>
          <w:szCs w:val="22"/>
        </w:rPr>
        <w:t>De SVB hecht grote waarde aan de aantoonbare ervaring en deskundigheid van de Deelnemer. De SVB heeft daartoe voor deze Opdracht de volgende kerncompetenties gedefinieerd:</w:t>
      </w:r>
    </w:p>
    <w:tbl>
      <w:tblPr>
        <w:tblStyle w:val="Tabelraster7"/>
        <w:tblW w:w="0" w:type="auto"/>
        <w:tblLook w:val="04A0" w:firstRow="1" w:lastRow="0" w:firstColumn="1" w:lastColumn="0" w:noHBand="0" w:noVBand="1"/>
      </w:tblPr>
      <w:tblGrid>
        <w:gridCol w:w="9016"/>
      </w:tblGrid>
      <w:tr w:rsidR="00B35799" w:rsidRPr="0094421A" w14:paraId="2C0DAB84" w14:textId="77777777" w:rsidTr="3BC94A55">
        <w:tc>
          <w:tcPr>
            <w:tcW w:w="9016" w:type="dxa"/>
            <w:shd w:val="clear" w:color="auto" w:fill="009999"/>
          </w:tcPr>
          <w:p w14:paraId="096613AE" w14:textId="31F0DADA" w:rsidR="00B35799" w:rsidRPr="0094421A" w:rsidRDefault="09F5DB67" w:rsidP="0094421A">
            <w:pPr>
              <w:spacing w:before="40" w:after="60" w:line="280" w:lineRule="exact"/>
              <w:jc w:val="both"/>
              <w:rPr>
                <w:rFonts w:asciiTheme="minorHAnsi" w:hAnsiTheme="minorHAnsi" w:cstheme="minorHAnsi"/>
                <w:b/>
                <w:bCs/>
                <w:sz w:val="22"/>
                <w:szCs w:val="22"/>
              </w:rPr>
            </w:pPr>
            <w:r w:rsidRPr="0094421A">
              <w:rPr>
                <w:rFonts w:asciiTheme="minorHAnsi" w:hAnsiTheme="minorHAnsi" w:cstheme="minorBidi"/>
                <w:b/>
                <w:bCs/>
                <w:color w:val="FFFFFF" w:themeColor="background1"/>
                <w:sz w:val="22"/>
                <w:szCs w:val="22"/>
              </w:rPr>
              <w:t>Geschikt</w:t>
            </w:r>
            <w:r w:rsidR="5A89C9F3" w:rsidRPr="0094421A">
              <w:rPr>
                <w:rFonts w:asciiTheme="minorHAnsi" w:hAnsiTheme="minorHAnsi" w:cstheme="minorBidi"/>
                <w:b/>
                <w:bCs/>
                <w:color w:val="FFFFFF" w:themeColor="background1"/>
                <w:sz w:val="22"/>
                <w:szCs w:val="22"/>
              </w:rPr>
              <w:t xml:space="preserve">heidseis A: </w:t>
            </w:r>
            <w:r w:rsidR="00BC1120" w:rsidRPr="0094421A">
              <w:rPr>
                <w:rFonts w:asciiTheme="minorHAnsi" w:hAnsiTheme="minorHAnsi" w:cstheme="minorBidi"/>
                <w:b/>
                <w:bCs/>
                <w:color w:val="FFFFFF" w:themeColor="background1"/>
                <w:sz w:val="22"/>
                <w:szCs w:val="22"/>
              </w:rPr>
              <w:t xml:space="preserve">Kerncompetenties </w:t>
            </w:r>
            <w:r w:rsidR="0A6945E2" w:rsidRPr="0094421A">
              <w:rPr>
                <w:rFonts w:asciiTheme="minorHAnsi" w:hAnsiTheme="minorHAnsi" w:cstheme="minorBidi"/>
                <w:b/>
                <w:bCs/>
                <w:color w:val="FFFFFF" w:themeColor="background1"/>
                <w:sz w:val="22"/>
                <w:szCs w:val="22"/>
              </w:rPr>
              <w:t xml:space="preserve">middels </w:t>
            </w:r>
            <w:r w:rsidR="6DCE7B3B" w:rsidRPr="0094421A">
              <w:rPr>
                <w:rFonts w:asciiTheme="minorHAnsi" w:hAnsiTheme="minorHAnsi" w:cstheme="minorBidi"/>
                <w:b/>
                <w:bCs/>
                <w:color w:val="FFFFFF" w:themeColor="background1"/>
                <w:sz w:val="22"/>
                <w:szCs w:val="22"/>
              </w:rPr>
              <w:t>referenties</w:t>
            </w:r>
          </w:p>
        </w:tc>
      </w:tr>
      <w:tr w:rsidR="00B35799" w:rsidRPr="0094421A" w14:paraId="0E22DD3C" w14:textId="77777777" w:rsidTr="3BC94A55">
        <w:tc>
          <w:tcPr>
            <w:tcW w:w="9016" w:type="dxa"/>
            <w:shd w:val="clear" w:color="auto" w:fill="D9D9D9" w:themeFill="background1" w:themeFillShade="D9"/>
          </w:tcPr>
          <w:p w14:paraId="2379AE5D" w14:textId="77777777" w:rsidR="00B35799" w:rsidRPr="0094421A" w:rsidRDefault="00B35799" w:rsidP="0094421A">
            <w:pPr>
              <w:spacing w:after="120" w:line="280" w:lineRule="exact"/>
              <w:jc w:val="both"/>
              <w:rPr>
                <w:rFonts w:asciiTheme="minorHAnsi" w:hAnsiTheme="minorHAnsi" w:cstheme="minorHAnsi"/>
                <w:b/>
                <w:sz w:val="22"/>
                <w:szCs w:val="22"/>
              </w:rPr>
            </w:pPr>
            <w:r w:rsidRPr="0094421A">
              <w:rPr>
                <w:rFonts w:asciiTheme="minorHAnsi" w:hAnsiTheme="minorHAnsi" w:cstheme="minorHAnsi"/>
                <w:b/>
                <w:sz w:val="22"/>
                <w:szCs w:val="22"/>
              </w:rPr>
              <w:t>Kerncompetentie 1</w:t>
            </w:r>
          </w:p>
        </w:tc>
      </w:tr>
      <w:tr w:rsidR="00B35799" w:rsidRPr="0094421A" w14:paraId="662885AF" w14:textId="77777777" w:rsidTr="3BC94A55">
        <w:trPr>
          <w:trHeight w:val="699"/>
        </w:trPr>
        <w:tc>
          <w:tcPr>
            <w:tcW w:w="9016" w:type="dxa"/>
            <w:shd w:val="clear" w:color="auto" w:fill="auto"/>
            <w:vAlign w:val="center"/>
          </w:tcPr>
          <w:p w14:paraId="6A8E0A28" w14:textId="77777777" w:rsidR="00B35799" w:rsidRPr="0094421A" w:rsidRDefault="1FDDDDAF" w:rsidP="0094421A">
            <w:pPr>
              <w:spacing w:after="120" w:line="280" w:lineRule="exact"/>
              <w:jc w:val="both"/>
              <w:rPr>
                <w:rFonts w:asciiTheme="minorHAnsi" w:hAnsiTheme="minorHAnsi" w:cstheme="minorHAnsi"/>
                <w:sz w:val="22"/>
                <w:szCs w:val="22"/>
              </w:rPr>
            </w:pPr>
            <w:r w:rsidRPr="0094421A">
              <w:rPr>
                <w:rFonts w:asciiTheme="minorHAnsi" w:hAnsiTheme="minorHAnsi" w:cstheme="minorHAnsi"/>
                <w:sz w:val="22"/>
                <w:szCs w:val="22"/>
              </w:rPr>
              <w:t>Deelnemer is aantoonbaar in staat om een vergelijkbare HR-oplossing te leveren als SaaS-dienst. Deze HR-oplossing heeft tenminste vijf (5) vergelijkbare Koppelingen en bedient minimaal 3500 medewerkers.</w:t>
            </w:r>
          </w:p>
        </w:tc>
      </w:tr>
      <w:tr w:rsidR="00B35799" w:rsidRPr="0094421A" w14:paraId="215E39F5" w14:textId="77777777" w:rsidTr="3BC94A55">
        <w:tc>
          <w:tcPr>
            <w:tcW w:w="9016" w:type="dxa"/>
            <w:shd w:val="clear" w:color="auto" w:fill="D9D9D9" w:themeFill="background1" w:themeFillShade="D9"/>
          </w:tcPr>
          <w:p w14:paraId="3B9D6CA8" w14:textId="77777777" w:rsidR="00B35799" w:rsidRPr="0094421A" w:rsidRDefault="00B35799" w:rsidP="0094421A">
            <w:pPr>
              <w:spacing w:after="120" w:line="280" w:lineRule="exact"/>
              <w:jc w:val="both"/>
              <w:rPr>
                <w:rFonts w:asciiTheme="minorHAnsi" w:hAnsiTheme="minorHAnsi" w:cstheme="minorHAnsi"/>
                <w:b/>
                <w:sz w:val="22"/>
                <w:szCs w:val="22"/>
              </w:rPr>
            </w:pPr>
            <w:r w:rsidRPr="0094421A">
              <w:rPr>
                <w:rFonts w:asciiTheme="minorHAnsi" w:hAnsiTheme="minorHAnsi" w:cstheme="minorHAnsi"/>
                <w:b/>
                <w:sz w:val="22"/>
                <w:szCs w:val="22"/>
              </w:rPr>
              <w:t xml:space="preserve">Kerncompetentie 2 </w:t>
            </w:r>
          </w:p>
        </w:tc>
      </w:tr>
      <w:tr w:rsidR="00B35799" w:rsidRPr="0094421A" w14:paraId="1CDB77FA" w14:textId="77777777" w:rsidTr="0094421A">
        <w:trPr>
          <w:trHeight w:val="961"/>
        </w:trPr>
        <w:tc>
          <w:tcPr>
            <w:tcW w:w="9016" w:type="dxa"/>
            <w:shd w:val="clear" w:color="auto" w:fill="auto"/>
            <w:vAlign w:val="center"/>
          </w:tcPr>
          <w:p w14:paraId="36E22613" w14:textId="77777777" w:rsidR="00B35799" w:rsidRPr="0094421A" w:rsidRDefault="00B35799" w:rsidP="0094421A">
            <w:pPr>
              <w:spacing w:after="120" w:line="280" w:lineRule="exact"/>
              <w:jc w:val="both"/>
              <w:rPr>
                <w:rFonts w:asciiTheme="minorHAnsi" w:hAnsiTheme="minorHAnsi" w:cstheme="minorHAnsi"/>
                <w:sz w:val="22"/>
                <w:szCs w:val="22"/>
              </w:rPr>
            </w:pPr>
            <w:r w:rsidRPr="0094421A">
              <w:rPr>
                <w:rFonts w:asciiTheme="minorHAnsi" w:eastAsiaTheme="minorEastAsia" w:hAnsiTheme="minorHAnsi" w:cstheme="minorHAnsi"/>
                <w:sz w:val="22"/>
                <w:szCs w:val="22"/>
              </w:rPr>
              <w:t xml:space="preserve">Deelnemer is aantoonbaar in staat support en ondersteuning te leveren in de vorm van software onderhoud en aanpassingen voor nieuwe cao-afspraken of wetgeving, aan een </w:t>
            </w:r>
            <w:r w:rsidRPr="0094421A">
              <w:rPr>
                <w:rFonts w:asciiTheme="minorHAnsi" w:hAnsiTheme="minorHAnsi" w:cstheme="minorHAnsi"/>
                <w:sz w:val="22"/>
                <w:szCs w:val="22"/>
              </w:rPr>
              <w:t>organisatie met minimaal 3500 medewerkers en voor een aaneengesloten periode van 24 maanden.</w:t>
            </w:r>
            <w:r w:rsidRPr="0094421A">
              <w:rPr>
                <w:rFonts w:asciiTheme="minorHAnsi" w:eastAsiaTheme="minorEastAsia" w:hAnsiTheme="minorHAnsi" w:cstheme="minorHAnsi"/>
                <w:sz w:val="22"/>
                <w:szCs w:val="22"/>
              </w:rPr>
              <w:t xml:space="preserve"> </w:t>
            </w:r>
          </w:p>
        </w:tc>
      </w:tr>
      <w:tr w:rsidR="00B35799" w:rsidRPr="0094421A" w14:paraId="69CC82D8" w14:textId="77777777" w:rsidTr="3BC94A55">
        <w:tc>
          <w:tcPr>
            <w:tcW w:w="9016" w:type="dxa"/>
            <w:shd w:val="clear" w:color="auto" w:fill="D9D9D9" w:themeFill="background1" w:themeFillShade="D9"/>
          </w:tcPr>
          <w:p w14:paraId="2A9679D4" w14:textId="77777777" w:rsidR="00B35799" w:rsidRPr="0094421A" w:rsidRDefault="00B35799" w:rsidP="0094421A">
            <w:pPr>
              <w:spacing w:after="120" w:line="280" w:lineRule="exact"/>
              <w:jc w:val="both"/>
              <w:rPr>
                <w:rFonts w:asciiTheme="minorHAnsi" w:hAnsiTheme="minorHAnsi" w:cstheme="minorHAnsi"/>
                <w:b/>
                <w:sz w:val="22"/>
                <w:szCs w:val="22"/>
              </w:rPr>
            </w:pPr>
            <w:r w:rsidRPr="0094421A">
              <w:rPr>
                <w:rFonts w:asciiTheme="minorHAnsi" w:hAnsiTheme="minorHAnsi" w:cstheme="minorHAnsi"/>
                <w:b/>
                <w:bCs/>
                <w:sz w:val="22"/>
                <w:szCs w:val="22"/>
              </w:rPr>
              <w:t xml:space="preserve"> </w:t>
            </w:r>
            <w:r w:rsidRPr="0094421A">
              <w:rPr>
                <w:rFonts w:asciiTheme="minorHAnsi" w:hAnsiTheme="minorHAnsi" w:cstheme="minorHAnsi"/>
                <w:b/>
                <w:sz w:val="22"/>
                <w:szCs w:val="22"/>
              </w:rPr>
              <w:t>Kerncompetentie 3</w:t>
            </w:r>
          </w:p>
        </w:tc>
      </w:tr>
      <w:tr w:rsidR="00B35799" w:rsidRPr="0094421A" w14:paraId="3F926DA5" w14:textId="77777777" w:rsidTr="3BC94A55">
        <w:trPr>
          <w:trHeight w:val="553"/>
        </w:trPr>
        <w:tc>
          <w:tcPr>
            <w:tcW w:w="9016" w:type="dxa"/>
            <w:shd w:val="clear" w:color="auto" w:fill="auto"/>
            <w:vAlign w:val="center"/>
          </w:tcPr>
          <w:p w14:paraId="65C48796" w14:textId="77777777" w:rsidR="00B35799" w:rsidRPr="0094421A" w:rsidRDefault="00B35799" w:rsidP="0094421A">
            <w:pPr>
              <w:spacing w:after="120" w:line="280" w:lineRule="exact"/>
              <w:jc w:val="both"/>
              <w:rPr>
                <w:rFonts w:asciiTheme="minorHAnsi" w:hAnsiTheme="minorHAnsi" w:cstheme="minorHAnsi"/>
                <w:sz w:val="22"/>
                <w:szCs w:val="22"/>
              </w:rPr>
            </w:pPr>
            <w:r w:rsidRPr="0094421A">
              <w:rPr>
                <w:rFonts w:asciiTheme="minorHAnsi" w:hAnsiTheme="minorHAnsi" w:cstheme="minorHAnsi"/>
                <w:sz w:val="22"/>
                <w:szCs w:val="22"/>
              </w:rPr>
              <w:t xml:space="preserve">Deelnemer is aantoonbaar in staat om vergelijkbare Implementatie en Transitie tijdig en succesvol te realiseren voor een (semi)overheidsorganisatie met minimaal 3500 medewerkers. </w:t>
            </w:r>
          </w:p>
        </w:tc>
      </w:tr>
    </w:tbl>
    <w:p w14:paraId="4BAB157A" w14:textId="77777777" w:rsidR="0094421A" w:rsidRDefault="0094421A" w:rsidP="0094421A">
      <w:pPr>
        <w:spacing w:after="120" w:line="280" w:lineRule="exact"/>
        <w:jc w:val="both"/>
        <w:rPr>
          <w:rFonts w:asciiTheme="minorHAnsi" w:hAnsiTheme="minorHAnsi" w:cstheme="minorHAnsi"/>
          <w:sz w:val="22"/>
          <w:szCs w:val="22"/>
          <w:u w:val="single"/>
        </w:rPr>
      </w:pPr>
    </w:p>
    <w:p w14:paraId="601728BA" w14:textId="70ECE8C7" w:rsidR="00B35799" w:rsidRPr="0094421A" w:rsidRDefault="00B35799" w:rsidP="0094421A">
      <w:pPr>
        <w:spacing w:after="120" w:line="280" w:lineRule="exact"/>
        <w:jc w:val="both"/>
        <w:rPr>
          <w:rFonts w:asciiTheme="minorHAnsi" w:hAnsiTheme="minorHAnsi" w:cstheme="minorHAnsi"/>
          <w:sz w:val="22"/>
          <w:szCs w:val="22"/>
          <w:u w:val="single"/>
        </w:rPr>
      </w:pPr>
      <w:r w:rsidRPr="0094421A">
        <w:rPr>
          <w:rFonts w:asciiTheme="minorHAnsi" w:hAnsiTheme="minorHAnsi" w:cstheme="minorHAnsi"/>
          <w:sz w:val="22"/>
          <w:szCs w:val="22"/>
          <w:u w:val="single"/>
        </w:rPr>
        <w:t xml:space="preserve">Voor de referentie-opdracht(en) gelden de volgende randvoorwaarden: </w:t>
      </w:r>
    </w:p>
    <w:p w14:paraId="738256FC" w14:textId="7B4B976F" w:rsidR="00B35799" w:rsidRPr="0094421A" w:rsidRDefault="00B35799" w:rsidP="0094421A">
      <w:pPr>
        <w:pStyle w:val="Lijstalinea"/>
        <w:numPr>
          <w:ilvl w:val="0"/>
          <w:numId w:val="18"/>
        </w:numPr>
        <w:spacing w:after="120" w:line="280" w:lineRule="exact"/>
        <w:contextualSpacing w:val="0"/>
        <w:jc w:val="both"/>
        <w:rPr>
          <w:rFonts w:asciiTheme="minorHAnsi" w:hAnsiTheme="minorHAnsi" w:cstheme="minorHAnsi"/>
          <w:sz w:val="22"/>
          <w:szCs w:val="22"/>
        </w:rPr>
      </w:pPr>
      <w:r w:rsidRPr="0094421A">
        <w:rPr>
          <w:rFonts w:asciiTheme="minorHAnsi" w:hAnsiTheme="minorHAnsi" w:cstheme="minorHAnsi"/>
          <w:sz w:val="22"/>
          <w:szCs w:val="22"/>
        </w:rPr>
        <w:t xml:space="preserve">De referentie-opdrachten hebben betrekking op een opdracht die is uitgevoerd in een periode van niet langer dan drie (3) Jaren voorafgaand aan de datum van publicatie van deze aanbestedingsprocedure op TenderNed. </w:t>
      </w:r>
    </w:p>
    <w:p w14:paraId="6A500591" w14:textId="77777777" w:rsidR="00B35799" w:rsidRPr="0094421A" w:rsidRDefault="00B35799" w:rsidP="0094421A">
      <w:pPr>
        <w:pStyle w:val="Lijstalinea"/>
        <w:numPr>
          <w:ilvl w:val="0"/>
          <w:numId w:val="18"/>
        </w:numPr>
        <w:spacing w:after="120" w:line="280" w:lineRule="exact"/>
        <w:contextualSpacing w:val="0"/>
        <w:jc w:val="both"/>
        <w:rPr>
          <w:rFonts w:asciiTheme="minorHAnsi" w:hAnsiTheme="minorHAnsi" w:cstheme="minorHAnsi"/>
          <w:sz w:val="22"/>
          <w:szCs w:val="22"/>
        </w:rPr>
      </w:pPr>
      <w:r w:rsidRPr="0094421A">
        <w:rPr>
          <w:rFonts w:asciiTheme="minorHAnsi" w:hAnsiTheme="minorHAnsi" w:cstheme="minorHAnsi"/>
          <w:sz w:val="22"/>
          <w:szCs w:val="22"/>
        </w:rPr>
        <w:t xml:space="preserve">De referentie-opdracht(en) moet(en) naar tevredenheid van de referentieorganisatie (destijds de betreffende opdrachtgever) zijn uitgevoerd. </w:t>
      </w:r>
    </w:p>
    <w:p w14:paraId="1AF28DFB" w14:textId="77777777" w:rsidR="00B35799" w:rsidRPr="0094421A" w:rsidRDefault="00B35799" w:rsidP="0094421A">
      <w:pPr>
        <w:pStyle w:val="Lijstalinea"/>
        <w:numPr>
          <w:ilvl w:val="0"/>
          <w:numId w:val="18"/>
        </w:numPr>
        <w:spacing w:after="120" w:line="280" w:lineRule="exact"/>
        <w:contextualSpacing w:val="0"/>
        <w:jc w:val="both"/>
        <w:rPr>
          <w:rFonts w:asciiTheme="minorHAnsi" w:hAnsiTheme="minorHAnsi" w:cstheme="minorHAnsi"/>
          <w:sz w:val="22"/>
          <w:szCs w:val="22"/>
        </w:rPr>
      </w:pPr>
      <w:r w:rsidRPr="0094421A">
        <w:rPr>
          <w:rFonts w:asciiTheme="minorHAnsi" w:hAnsiTheme="minorHAnsi" w:cstheme="minorHAnsi"/>
          <w:sz w:val="22"/>
          <w:szCs w:val="22"/>
        </w:rPr>
        <w:t xml:space="preserve">Indien de Deelnemer zich aanmeldt als Combinatie, dienen de Combinanten daarvan gezamenlijk aan te tonen dat Deelnemer aan bovenstaande eisen voldoet. </w:t>
      </w:r>
    </w:p>
    <w:p w14:paraId="663D84C9" w14:textId="77777777" w:rsidR="00B35799" w:rsidRPr="0094421A" w:rsidRDefault="00B35799" w:rsidP="0094421A">
      <w:pPr>
        <w:pStyle w:val="Lijstalinea"/>
        <w:numPr>
          <w:ilvl w:val="0"/>
          <w:numId w:val="18"/>
        </w:numPr>
        <w:spacing w:after="120" w:line="280" w:lineRule="exact"/>
        <w:contextualSpacing w:val="0"/>
        <w:jc w:val="both"/>
        <w:rPr>
          <w:rFonts w:asciiTheme="minorHAnsi" w:hAnsiTheme="minorHAnsi" w:cstheme="minorHAnsi"/>
          <w:sz w:val="22"/>
          <w:szCs w:val="22"/>
        </w:rPr>
      </w:pPr>
      <w:r w:rsidRPr="0094421A">
        <w:rPr>
          <w:rFonts w:asciiTheme="minorHAnsi" w:hAnsiTheme="minorHAnsi" w:cstheme="minorHAnsi"/>
          <w:sz w:val="22"/>
          <w:szCs w:val="22"/>
        </w:rPr>
        <w:t xml:space="preserve">Indien de Deelnemer bij de uitvoering van de referentie-opdracht onderdeel was/is van een Combinatie van ondernemingen, dient Deelnemer te omschrijven wat zijn aandeel bij de uitvoering van de referentie-opdracht is (geweest). Slechts zijn aandeel in de referentie-opdracht telt mee bij de beoordeling of aan de Geschiktheidseis wordt voldaan. </w:t>
      </w:r>
    </w:p>
    <w:p w14:paraId="611C1279" w14:textId="77777777" w:rsidR="00B35799" w:rsidRPr="0094421A" w:rsidRDefault="00B35799" w:rsidP="0094421A">
      <w:pPr>
        <w:pStyle w:val="Lijstalinea"/>
        <w:numPr>
          <w:ilvl w:val="0"/>
          <w:numId w:val="18"/>
        </w:numPr>
        <w:spacing w:after="120" w:line="280" w:lineRule="exact"/>
        <w:contextualSpacing w:val="0"/>
        <w:jc w:val="both"/>
        <w:rPr>
          <w:rFonts w:asciiTheme="minorHAnsi" w:hAnsiTheme="minorHAnsi" w:cstheme="minorHAnsi"/>
          <w:sz w:val="22"/>
          <w:szCs w:val="22"/>
        </w:rPr>
      </w:pPr>
      <w:r w:rsidRPr="0094421A">
        <w:rPr>
          <w:rFonts w:asciiTheme="minorHAnsi" w:hAnsiTheme="minorHAnsi" w:cstheme="minorHAnsi"/>
          <w:sz w:val="22"/>
          <w:szCs w:val="22"/>
        </w:rPr>
        <w:t xml:space="preserve">De SVB behoudt zich het recht voor de referentie-opdracht te controleren door contact op te nemen met de contactpersoon van de referentieorganisatie. Deelnemer vermeldt in het referentieformulier, zie Bijlage E, de contactgegevens van de contactpersoon die de SVB rechtstreeks kan benaderen. </w:t>
      </w:r>
    </w:p>
    <w:p w14:paraId="0CFD84AD" w14:textId="1B04590D" w:rsidR="00B35799" w:rsidRPr="0094421A" w:rsidRDefault="187E0DC1" w:rsidP="0094421A">
      <w:pPr>
        <w:pStyle w:val="Lijstalinea"/>
        <w:numPr>
          <w:ilvl w:val="0"/>
          <w:numId w:val="18"/>
        </w:numPr>
        <w:spacing w:after="120" w:line="280" w:lineRule="exact"/>
        <w:contextualSpacing w:val="0"/>
        <w:jc w:val="both"/>
        <w:rPr>
          <w:rFonts w:asciiTheme="minorHAnsi" w:hAnsiTheme="minorHAnsi" w:cstheme="minorHAnsi"/>
          <w:sz w:val="22"/>
          <w:szCs w:val="22"/>
        </w:rPr>
      </w:pPr>
      <w:proofErr w:type="spellStart"/>
      <w:r w:rsidRPr="0094421A">
        <w:rPr>
          <w:rFonts w:asciiTheme="minorHAnsi" w:hAnsiTheme="minorHAnsi" w:cstheme="minorHAnsi"/>
          <w:sz w:val="22"/>
          <w:szCs w:val="22"/>
        </w:rPr>
        <w:t>Één</w:t>
      </w:r>
      <w:proofErr w:type="spellEnd"/>
      <w:r w:rsidRPr="0094421A">
        <w:rPr>
          <w:rFonts w:asciiTheme="minorHAnsi" w:hAnsiTheme="minorHAnsi" w:cstheme="minorHAnsi"/>
          <w:sz w:val="22"/>
          <w:szCs w:val="22"/>
        </w:rPr>
        <w:t xml:space="preserve"> referentie per kerncompetentie. </w:t>
      </w:r>
      <w:r w:rsidR="00B35799" w:rsidRPr="0094421A">
        <w:rPr>
          <w:rFonts w:asciiTheme="minorHAnsi" w:hAnsiTheme="minorHAnsi" w:cstheme="minorHAnsi"/>
          <w:sz w:val="22"/>
          <w:szCs w:val="22"/>
        </w:rPr>
        <w:t>Een referentie-opdracht mag ter aantoning van meerdere kerncompetenties worden ingezet.</w:t>
      </w:r>
    </w:p>
    <w:p w14:paraId="25897775" w14:textId="68629192" w:rsidR="00AF2F3D" w:rsidRPr="00E11FF7" w:rsidRDefault="00307303" w:rsidP="00E11FF7">
      <w:pPr>
        <w:pStyle w:val="Kop1"/>
      </w:pPr>
      <w:r w:rsidRPr="00E11FF7">
        <w:lastRenderedPageBreak/>
        <w:t>Informatiebeveiliging</w:t>
      </w:r>
    </w:p>
    <w:tbl>
      <w:tblPr>
        <w:tblStyle w:val="Tabelraster10"/>
        <w:tblW w:w="0" w:type="auto"/>
        <w:shd w:val="clear" w:color="auto" w:fill="92CDDC"/>
        <w:tblLook w:val="04A0" w:firstRow="1" w:lastRow="0" w:firstColumn="1" w:lastColumn="0" w:noHBand="0" w:noVBand="1"/>
      </w:tblPr>
      <w:tblGrid>
        <w:gridCol w:w="4815"/>
        <w:gridCol w:w="4201"/>
      </w:tblGrid>
      <w:tr w:rsidR="00307303" w:rsidRPr="00307303" w14:paraId="3A4A5467" w14:textId="77777777" w:rsidTr="1728B961">
        <w:tc>
          <w:tcPr>
            <w:tcW w:w="4815" w:type="dxa"/>
            <w:shd w:val="clear" w:color="auto" w:fill="009999"/>
          </w:tcPr>
          <w:p w14:paraId="7743F922" w14:textId="00089BEA" w:rsidR="00307303" w:rsidRPr="00307303" w:rsidRDefault="00374D0B" w:rsidP="00625351">
            <w:pPr>
              <w:spacing w:before="40" w:after="60" w:line="280" w:lineRule="exact"/>
              <w:jc w:val="both"/>
              <w:rPr>
                <w:rFonts w:ascii="Calibri" w:hAnsi="Calibri" w:cs="Arial"/>
                <w:b/>
                <w:bCs/>
                <w:color w:val="FFFFFF"/>
                <w:sz w:val="22"/>
                <w:szCs w:val="22"/>
              </w:rPr>
            </w:pPr>
            <w:r w:rsidRPr="1728B961">
              <w:rPr>
                <w:rFonts w:asciiTheme="minorHAnsi" w:hAnsiTheme="minorHAnsi" w:cstheme="minorBidi"/>
                <w:b/>
                <w:bCs/>
                <w:color w:val="FFFFFF" w:themeColor="background1"/>
                <w:sz w:val="22"/>
                <w:szCs w:val="22"/>
              </w:rPr>
              <w:t xml:space="preserve">Geschiktheidseis B: </w:t>
            </w:r>
            <w:r w:rsidR="00307303" w:rsidRPr="1728B961">
              <w:rPr>
                <w:rFonts w:ascii="Calibri" w:hAnsi="Calibri" w:cs="Arial"/>
                <w:b/>
                <w:bCs/>
                <w:color w:val="FFFFFF" w:themeColor="background1"/>
                <w:sz w:val="22"/>
                <w:szCs w:val="22"/>
              </w:rPr>
              <w:t>Informatieveiligheid</w:t>
            </w:r>
          </w:p>
        </w:tc>
        <w:tc>
          <w:tcPr>
            <w:tcW w:w="4201" w:type="dxa"/>
            <w:shd w:val="clear" w:color="auto" w:fill="009999"/>
          </w:tcPr>
          <w:p w14:paraId="05B98C5C" w14:textId="77777777" w:rsidR="00307303" w:rsidRPr="00307303" w:rsidRDefault="00307303" w:rsidP="00625351">
            <w:pPr>
              <w:spacing w:before="40" w:after="60" w:line="280" w:lineRule="exact"/>
              <w:jc w:val="both"/>
              <w:rPr>
                <w:rFonts w:ascii="Calibri" w:hAnsi="Calibri" w:cs="Arial"/>
                <w:b/>
                <w:bCs/>
                <w:color w:val="FFFFFF"/>
                <w:sz w:val="22"/>
                <w:szCs w:val="22"/>
              </w:rPr>
            </w:pPr>
            <w:r w:rsidRPr="00307303">
              <w:rPr>
                <w:rFonts w:ascii="Calibri" w:hAnsi="Calibri" w:cs="Arial"/>
                <w:b/>
                <w:bCs/>
                <w:color w:val="FFFFFF"/>
                <w:sz w:val="22"/>
                <w:szCs w:val="22"/>
              </w:rPr>
              <w:t>Certificering Deelnemer</w:t>
            </w:r>
          </w:p>
        </w:tc>
      </w:tr>
      <w:tr w:rsidR="00307303" w:rsidRPr="00307303" w14:paraId="39F2E8CE" w14:textId="77777777" w:rsidTr="1728B961">
        <w:tc>
          <w:tcPr>
            <w:tcW w:w="9016" w:type="dxa"/>
            <w:gridSpan w:val="2"/>
            <w:shd w:val="clear" w:color="auto" w:fill="auto"/>
          </w:tcPr>
          <w:p w14:paraId="5094C8FC" w14:textId="77777777" w:rsidR="00307303" w:rsidRPr="00307303" w:rsidRDefault="00307303" w:rsidP="00625351">
            <w:pPr>
              <w:spacing w:after="120" w:line="280" w:lineRule="exact"/>
              <w:jc w:val="both"/>
              <w:rPr>
                <w:rFonts w:ascii="Calibri" w:hAnsi="Calibri"/>
                <w:sz w:val="22"/>
                <w:szCs w:val="22"/>
              </w:rPr>
            </w:pPr>
            <w:r w:rsidRPr="00307303">
              <w:rPr>
                <w:rFonts w:ascii="Calibri" w:hAnsi="Calibri"/>
                <w:sz w:val="22"/>
                <w:szCs w:val="22"/>
              </w:rPr>
              <w:t xml:space="preserve">Deelnemer dient het volgende certificaat of aantoonbaar werkende vergelijkbaar systeem te bezitten: </w:t>
            </w:r>
          </w:p>
          <w:p w14:paraId="76EF5604" w14:textId="77777777" w:rsidR="00307303" w:rsidRPr="00307303" w:rsidRDefault="00307303" w:rsidP="004F0A1F">
            <w:pPr>
              <w:numPr>
                <w:ilvl w:val="0"/>
                <w:numId w:val="13"/>
              </w:numPr>
              <w:spacing w:after="120" w:line="280" w:lineRule="exact"/>
              <w:contextualSpacing/>
              <w:jc w:val="both"/>
              <w:rPr>
                <w:rFonts w:ascii="Calibri" w:hAnsi="Calibri"/>
                <w:sz w:val="22"/>
                <w:szCs w:val="22"/>
              </w:rPr>
            </w:pPr>
            <w:r w:rsidRPr="00307303">
              <w:rPr>
                <w:rFonts w:ascii="Calibri" w:hAnsi="Calibri"/>
                <w:color w:val="000000"/>
                <w:sz w:val="22"/>
                <w:szCs w:val="22"/>
              </w:rPr>
              <w:t>Een geldig certificaat volgens de Europese norm ISO-27001: 2017 of recenter in relatie tot de door de SVB gevraagde diensten.</w:t>
            </w:r>
            <w:r w:rsidRPr="00307303">
              <w:rPr>
                <w:sz w:val="22"/>
                <w:szCs w:val="22"/>
              </w:rPr>
              <w:t xml:space="preserve"> </w:t>
            </w:r>
            <w:r w:rsidRPr="00307303">
              <w:rPr>
                <w:rFonts w:ascii="Calibri" w:hAnsi="Calibri"/>
                <w:b/>
                <w:bCs/>
                <w:color w:val="000000"/>
                <w:sz w:val="22"/>
                <w:szCs w:val="22"/>
              </w:rPr>
              <w:t>Het certificaat dient te zijn voorzien van een toepassingsverklaring.</w:t>
            </w:r>
          </w:p>
          <w:p w14:paraId="56C3DBED" w14:textId="77777777" w:rsidR="00307303" w:rsidRPr="00307303" w:rsidRDefault="00307303" w:rsidP="00625351">
            <w:pPr>
              <w:spacing w:after="120" w:line="280" w:lineRule="exact"/>
              <w:jc w:val="both"/>
              <w:rPr>
                <w:rFonts w:ascii="Calibri" w:hAnsi="Calibri"/>
                <w:sz w:val="22"/>
                <w:szCs w:val="22"/>
              </w:rPr>
            </w:pPr>
            <w:r w:rsidRPr="00307303">
              <w:rPr>
                <w:rFonts w:ascii="Calibri" w:hAnsi="Calibri"/>
                <w:sz w:val="22"/>
                <w:szCs w:val="22"/>
              </w:rPr>
              <w:t xml:space="preserve">Om aan te tonen dat Deelnemer aan deze verplichtingen voldoet, beschikt Deelnemer over één van de volgende Bewijsstukken: </w:t>
            </w:r>
          </w:p>
          <w:p w14:paraId="32D8F255" w14:textId="77777777" w:rsidR="00307303" w:rsidRPr="00307303" w:rsidRDefault="00307303" w:rsidP="004F0A1F">
            <w:pPr>
              <w:numPr>
                <w:ilvl w:val="0"/>
                <w:numId w:val="20"/>
              </w:numPr>
              <w:autoSpaceDE w:val="0"/>
              <w:autoSpaceDN w:val="0"/>
              <w:spacing w:after="120" w:line="280" w:lineRule="exact"/>
              <w:jc w:val="both"/>
              <w:rPr>
                <w:rFonts w:ascii="Calibri" w:eastAsia="Calibri" w:hAnsi="Calibri" w:cs="Lucida Sans Unicode"/>
                <w:sz w:val="22"/>
                <w:szCs w:val="22"/>
              </w:rPr>
            </w:pPr>
            <w:r w:rsidRPr="00307303">
              <w:rPr>
                <w:rFonts w:ascii="Calibri" w:eastAsia="Calibri" w:hAnsi="Calibri" w:cs="Lucida Sans Unicode"/>
                <w:color w:val="000000"/>
                <w:sz w:val="22"/>
                <w:szCs w:val="22"/>
              </w:rPr>
              <w:t xml:space="preserve">Een geldig certificaat volgens de Europese norm ISO-27001: 2017 of recenter, dat is opgesteld door een onafhankelijke certificatie instelling of uitgegeven door instanties die voldoen aan de </w:t>
            </w:r>
            <w:r w:rsidRPr="00307303">
              <w:rPr>
                <w:rFonts w:ascii="Calibri" w:eastAsia="Calibri" w:hAnsi="Calibri" w:cs="Lucida Sans Unicode"/>
                <w:sz w:val="22"/>
                <w:szCs w:val="22"/>
              </w:rPr>
              <w:t xml:space="preserve">Europese normenreeks voor certificering, </w:t>
            </w:r>
          </w:p>
          <w:p w14:paraId="47D57B8C" w14:textId="77777777" w:rsidR="00307303" w:rsidRPr="00307303" w:rsidRDefault="00307303" w:rsidP="004F0A1F">
            <w:pPr>
              <w:numPr>
                <w:ilvl w:val="0"/>
                <w:numId w:val="20"/>
              </w:numPr>
              <w:autoSpaceDE w:val="0"/>
              <w:autoSpaceDN w:val="0"/>
              <w:spacing w:after="120" w:line="280" w:lineRule="exact"/>
              <w:jc w:val="both"/>
              <w:rPr>
                <w:rFonts w:ascii="Calibri" w:eastAsia="Calibri" w:hAnsi="Calibri" w:cs="Lucida Sans Unicode"/>
                <w:sz w:val="22"/>
                <w:szCs w:val="22"/>
              </w:rPr>
            </w:pPr>
            <w:r w:rsidRPr="00307303">
              <w:rPr>
                <w:rFonts w:ascii="Calibri" w:eastAsia="Calibri" w:hAnsi="Calibri" w:cs="Lucida Sans Unicode"/>
                <w:sz w:val="22"/>
                <w:szCs w:val="22"/>
              </w:rPr>
              <w:t xml:space="preserve">Een geldig certificaat dat minimaal gelijkwaardig is aan de Europese norm ISO-27001 en de hierboven omschreven aspecten. Deze certificering of verklaring dient rechtsgeldig ondertekend te zijn door: </w:t>
            </w:r>
          </w:p>
          <w:p w14:paraId="63F18D70" w14:textId="77777777" w:rsidR="00307303" w:rsidRPr="00307303" w:rsidRDefault="00307303" w:rsidP="004F0A1F">
            <w:pPr>
              <w:numPr>
                <w:ilvl w:val="1"/>
                <w:numId w:val="14"/>
              </w:numPr>
              <w:autoSpaceDE w:val="0"/>
              <w:autoSpaceDN w:val="0"/>
              <w:spacing w:after="120" w:line="280" w:lineRule="exact"/>
              <w:ind w:left="1434" w:hanging="357"/>
              <w:contextualSpacing/>
              <w:jc w:val="both"/>
              <w:rPr>
                <w:rFonts w:ascii="Calibri" w:eastAsia="Calibri" w:hAnsi="Calibri" w:cs="Lucida Sans Unicode"/>
                <w:sz w:val="22"/>
                <w:szCs w:val="22"/>
              </w:rPr>
            </w:pPr>
            <w:r w:rsidRPr="00307303">
              <w:rPr>
                <w:rFonts w:ascii="Calibri" w:eastAsia="Calibri" w:hAnsi="Calibri" w:cs="Lucida Sans Unicode"/>
                <w:sz w:val="22"/>
                <w:szCs w:val="22"/>
              </w:rPr>
              <w:t xml:space="preserve">een onafhankelijke auditor die ingeschreven staat in het International Register of Certificated Auditors (IRCA), of </w:t>
            </w:r>
          </w:p>
          <w:p w14:paraId="44CBEAE3" w14:textId="77777777" w:rsidR="00307303" w:rsidRPr="00307303" w:rsidRDefault="00307303" w:rsidP="004F0A1F">
            <w:pPr>
              <w:numPr>
                <w:ilvl w:val="1"/>
                <w:numId w:val="14"/>
              </w:numPr>
              <w:autoSpaceDE w:val="0"/>
              <w:autoSpaceDN w:val="0"/>
              <w:spacing w:after="120" w:line="280" w:lineRule="exact"/>
              <w:ind w:left="1434" w:hanging="357"/>
              <w:contextualSpacing/>
              <w:jc w:val="both"/>
              <w:rPr>
                <w:rFonts w:ascii="Calibri" w:eastAsia="Calibri" w:hAnsi="Calibri" w:cs="Lucida Sans Unicode"/>
                <w:sz w:val="22"/>
                <w:szCs w:val="22"/>
              </w:rPr>
            </w:pPr>
            <w:r w:rsidRPr="00307303">
              <w:rPr>
                <w:rFonts w:ascii="Calibri" w:eastAsia="Calibri" w:hAnsi="Calibri" w:cs="Lucida Sans Unicode"/>
                <w:sz w:val="22"/>
                <w:szCs w:val="22"/>
              </w:rPr>
              <w:t>een certificatie instelling die geaccrediteerd is tegen de norm ISO/ICE-17021 voor het certificeren,</w:t>
            </w:r>
          </w:p>
          <w:p w14:paraId="5DFEE134" w14:textId="77777777" w:rsidR="00307303" w:rsidRPr="00307303" w:rsidRDefault="00307303" w:rsidP="004F0A1F">
            <w:pPr>
              <w:numPr>
                <w:ilvl w:val="0"/>
                <w:numId w:val="20"/>
              </w:numPr>
              <w:autoSpaceDE w:val="0"/>
              <w:autoSpaceDN w:val="0"/>
              <w:spacing w:after="120" w:line="280" w:lineRule="exact"/>
              <w:ind w:hanging="357"/>
              <w:contextualSpacing/>
              <w:jc w:val="both"/>
              <w:rPr>
                <w:rFonts w:ascii="Calibri" w:eastAsia="Calibri" w:hAnsi="Calibri" w:cs="Lucida Sans Unicode"/>
                <w:color w:val="000000"/>
                <w:sz w:val="22"/>
                <w:szCs w:val="22"/>
              </w:rPr>
            </w:pPr>
            <w:r w:rsidRPr="00307303">
              <w:rPr>
                <w:rFonts w:ascii="Calibri" w:eastAsia="Calibri" w:hAnsi="Calibri" w:cs="Lucida Sans Unicode"/>
                <w:color w:val="000000"/>
                <w:sz w:val="22"/>
                <w:szCs w:val="22"/>
              </w:rPr>
              <w:t xml:space="preserve">Een ander (eigen) informatieveiligheidssysteem, in het geval Deelnemer niet over een certificaat beschikt, dat minimaal gelijkwaardig is aan de Europese norm ISO-27001 en de hierboven omschreven aspecten, waarin in ieder geval is opgenomen: </w:t>
            </w:r>
          </w:p>
          <w:p w14:paraId="16126075" w14:textId="77777777" w:rsidR="00307303" w:rsidRPr="00307303" w:rsidRDefault="00307303" w:rsidP="004F0A1F">
            <w:pPr>
              <w:numPr>
                <w:ilvl w:val="0"/>
                <w:numId w:val="19"/>
              </w:numPr>
              <w:autoSpaceDE w:val="0"/>
              <w:autoSpaceDN w:val="0"/>
              <w:spacing w:after="120" w:line="280" w:lineRule="exact"/>
              <w:ind w:hanging="357"/>
              <w:contextualSpacing/>
              <w:jc w:val="both"/>
              <w:rPr>
                <w:rFonts w:ascii="Calibri" w:eastAsia="Calibri" w:hAnsi="Calibri" w:cs="Lucida Sans Unicode"/>
                <w:color w:val="000000"/>
                <w:sz w:val="22"/>
                <w:szCs w:val="22"/>
              </w:rPr>
            </w:pPr>
            <w:r w:rsidRPr="00307303">
              <w:rPr>
                <w:rFonts w:ascii="Calibri" w:eastAsia="Calibri" w:hAnsi="Calibri" w:cs="Lucida Sans Unicode"/>
                <w:color w:val="000000"/>
                <w:sz w:val="22"/>
                <w:szCs w:val="22"/>
              </w:rPr>
              <w:t>(de inhoudsopgave) van het vigerende interne,</w:t>
            </w:r>
            <w:r w:rsidRPr="00307303">
              <w:rPr>
                <w:rFonts w:ascii="Calibri" w:eastAsia="Calibri" w:hAnsi="Calibri" w:cs="Lucida Sans Unicode"/>
                <w:i/>
                <w:iCs/>
                <w:color w:val="000000"/>
                <w:sz w:val="22"/>
                <w:szCs w:val="22"/>
              </w:rPr>
              <w:t xml:space="preserve"> en</w:t>
            </w:r>
          </w:p>
          <w:p w14:paraId="5A0B36CD" w14:textId="77777777" w:rsidR="00307303" w:rsidRPr="00307303" w:rsidRDefault="00307303" w:rsidP="004F0A1F">
            <w:pPr>
              <w:numPr>
                <w:ilvl w:val="0"/>
                <w:numId w:val="19"/>
              </w:numPr>
              <w:autoSpaceDE w:val="0"/>
              <w:autoSpaceDN w:val="0"/>
              <w:spacing w:after="120" w:line="280" w:lineRule="exact"/>
              <w:ind w:hanging="357"/>
              <w:contextualSpacing/>
              <w:jc w:val="both"/>
              <w:rPr>
                <w:rFonts w:ascii="Calibri" w:eastAsia="Calibri" w:hAnsi="Calibri" w:cs="Lucida Sans Unicode"/>
                <w:color w:val="000000"/>
                <w:sz w:val="22"/>
                <w:szCs w:val="22"/>
              </w:rPr>
            </w:pPr>
            <w:r w:rsidRPr="00307303">
              <w:rPr>
                <w:rFonts w:ascii="Calibri" w:eastAsia="Calibri" w:hAnsi="Calibri" w:cs="Lucida Sans Unicode"/>
                <w:color w:val="000000"/>
                <w:sz w:val="22"/>
                <w:szCs w:val="22"/>
              </w:rPr>
              <w:t>rapportages van recente en regelmatige, door een onafhankelijke derde uitgevoerde audits of andere bewijzen van het continu toetsen van het,</w:t>
            </w:r>
          </w:p>
          <w:p w14:paraId="7B424F8E" w14:textId="77777777" w:rsidR="00307303" w:rsidRPr="00307303" w:rsidRDefault="00307303" w:rsidP="004F0A1F">
            <w:pPr>
              <w:numPr>
                <w:ilvl w:val="0"/>
                <w:numId w:val="20"/>
              </w:numPr>
              <w:autoSpaceDE w:val="0"/>
              <w:autoSpaceDN w:val="0"/>
              <w:spacing w:after="120" w:line="280" w:lineRule="exact"/>
              <w:jc w:val="both"/>
              <w:rPr>
                <w:rFonts w:ascii="Calibri" w:eastAsia="Calibri" w:hAnsi="Calibri" w:cs="Lucida Sans Unicode"/>
                <w:color w:val="000000"/>
                <w:sz w:val="22"/>
                <w:szCs w:val="22"/>
              </w:rPr>
            </w:pPr>
            <w:r w:rsidRPr="00307303">
              <w:rPr>
                <w:rFonts w:ascii="Calibri" w:eastAsia="Calibri" w:hAnsi="Calibri" w:cs="Lucida Sans Unicode"/>
                <w:color w:val="000000"/>
                <w:sz w:val="22"/>
                <w:szCs w:val="22"/>
              </w:rPr>
              <w:t xml:space="preserve">Andere bewijzen van maatregelen ter borging van het n het geval Deelnemer niet over een certificaat beschikt, gelijkwaardig aan de Europese norm ISO-27001 ten grondslag liggende eisen voor de hiervoor omschreven aspecten. </w:t>
            </w:r>
          </w:p>
        </w:tc>
      </w:tr>
    </w:tbl>
    <w:p w14:paraId="36DA082B" w14:textId="77777777" w:rsidR="00307303" w:rsidRPr="00307303" w:rsidRDefault="00307303" w:rsidP="00307303">
      <w:pPr>
        <w:spacing w:after="120" w:line="280" w:lineRule="exact"/>
        <w:jc w:val="both"/>
        <w:rPr>
          <w:rFonts w:ascii="Calibri" w:hAnsi="Calibri" w:cs="Arial"/>
          <w:sz w:val="22"/>
          <w:szCs w:val="22"/>
        </w:rPr>
      </w:pPr>
      <w:r w:rsidRPr="00307303">
        <w:rPr>
          <w:rFonts w:ascii="Calibri" w:hAnsi="Calibri" w:cs="Arial"/>
          <w:sz w:val="22"/>
          <w:szCs w:val="22"/>
        </w:rPr>
        <w:t>Voor de informatieveiligheid gelden de volgende randvoorwaarden:</w:t>
      </w:r>
    </w:p>
    <w:p w14:paraId="65783196" w14:textId="6B06E028" w:rsidR="00307303" w:rsidRPr="00307303" w:rsidRDefault="00307303" w:rsidP="00307303">
      <w:pPr>
        <w:spacing w:before="20" w:after="40" w:line="280" w:lineRule="exact"/>
        <w:ind w:left="709" w:hanging="709"/>
        <w:jc w:val="both"/>
        <w:rPr>
          <w:rFonts w:ascii="Calibri" w:hAnsi="Calibri" w:cs="Arial"/>
          <w:sz w:val="22"/>
          <w:szCs w:val="22"/>
        </w:rPr>
      </w:pPr>
      <w:r w:rsidRPr="124B3C39">
        <w:rPr>
          <w:rFonts w:ascii="Calibri" w:hAnsi="Calibri" w:cs="Arial"/>
          <w:sz w:val="22"/>
          <w:szCs w:val="22"/>
        </w:rPr>
        <w:t>•</w:t>
      </w:r>
      <w:r>
        <w:tab/>
      </w:r>
      <w:r w:rsidRPr="124B3C39">
        <w:rPr>
          <w:rFonts w:ascii="Calibri" w:hAnsi="Calibri" w:cs="Arial"/>
          <w:sz w:val="22"/>
          <w:szCs w:val="22"/>
        </w:rPr>
        <w:t>Door ondertekening van Bijlage B, het Uniform Europees Aanbestedingsdocument</w:t>
      </w:r>
      <w:r w:rsidR="255F81A6" w:rsidRPr="124B3C39">
        <w:rPr>
          <w:rFonts w:ascii="Calibri" w:hAnsi="Calibri" w:cs="Arial"/>
          <w:sz w:val="22"/>
          <w:szCs w:val="22"/>
        </w:rPr>
        <w:t>,</w:t>
      </w:r>
      <w:r w:rsidRPr="124B3C39">
        <w:rPr>
          <w:rFonts w:ascii="Calibri" w:hAnsi="Calibri" w:cs="Arial"/>
          <w:sz w:val="22"/>
          <w:szCs w:val="22"/>
        </w:rPr>
        <w:t xml:space="preserve"> geeft de Deelnemer aan, aan deze eis te voldoen.</w:t>
      </w:r>
    </w:p>
    <w:p w14:paraId="4F132AC6" w14:textId="7272FB59" w:rsidR="00307303" w:rsidRPr="00307303" w:rsidRDefault="00307303" w:rsidP="00307303">
      <w:pPr>
        <w:spacing w:before="20" w:after="40" w:line="280" w:lineRule="exact"/>
        <w:ind w:left="709" w:hanging="709"/>
        <w:jc w:val="both"/>
        <w:rPr>
          <w:rFonts w:ascii="Calibri" w:hAnsi="Calibri" w:cs="Arial"/>
          <w:sz w:val="22"/>
          <w:szCs w:val="22"/>
        </w:rPr>
      </w:pPr>
      <w:r w:rsidRPr="48B4E858">
        <w:rPr>
          <w:rFonts w:ascii="Calibri" w:hAnsi="Calibri" w:cs="Arial"/>
          <w:sz w:val="22"/>
          <w:szCs w:val="22"/>
        </w:rPr>
        <w:t>•</w:t>
      </w:r>
      <w:r>
        <w:tab/>
      </w:r>
      <w:r w:rsidRPr="48B4E858">
        <w:rPr>
          <w:rFonts w:ascii="Calibri" w:hAnsi="Calibri" w:cs="Arial"/>
          <w:sz w:val="22"/>
          <w:szCs w:val="22"/>
        </w:rPr>
        <w:t>In het geval de Deelnemer niet beschikt over een ISO-27001 certificaat, dan dient de Deelnemer te bewijzen (met gelijkwaardige certificaten of andere bewijzen conform hierboven genoemd) dat haar gelijkwaardige maatregelen op het gebied van informatieveiligheid voldoen aan de kwaliteitsnormen en de redenen te geven waarom certificaten niet binnen de gestelde termijnen kon</w:t>
      </w:r>
      <w:r w:rsidR="625CE501" w:rsidRPr="48B4E858">
        <w:rPr>
          <w:rFonts w:ascii="Calibri" w:hAnsi="Calibri" w:cs="Arial"/>
          <w:sz w:val="22"/>
          <w:szCs w:val="22"/>
        </w:rPr>
        <w:t>den</w:t>
      </w:r>
      <w:r w:rsidRPr="48B4E858">
        <w:rPr>
          <w:rFonts w:ascii="Calibri" w:hAnsi="Calibri" w:cs="Arial"/>
          <w:sz w:val="22"/>
          <w:szCs w:val="22"/>
        </w:rPr>
        <w:t xml:space="preserve"> worden verworven. De beoordeling van de gelijkwaardigheid ligt bij de SVB.</w:t>
      </w:r>
    </w:p>
    <w:p w14:paraId="2D5CBB42" w14:textId="77777777" w:rsidR="00307303" w:rsidRPr="00307303" w:rsidRDefault="00307303" w:rsidP="00307303">
      <w:pPr>
        <w:spacing w:before="20" w:after="40" w:line="280" w:lineRule="exact"/>
        <w:ind w:left="709" w:hanging="709"/>
        <w:jc w:val="both"/>
        <w:rPr>
          <w:rFonts w:ascii="Calibri" w:hAnsi="Calibri" w:cs="Arial"/>
          <w:sz w:val="22"/>
          <w:szCs w:val="22"/>
        </w:rPr>
      </w:pPr>
      <w:r w:rsidRPr="00307303">
        <w:rPr>
          <w:rFonts w:ascii="Calibri" w:hAnsi="Calibri" w:cs="Arial"/>
          <w:sz w:val="22"/>
          <w:szCs w:val="22"/>
        </w:rPr>
        <w:t>•</w:t>
      </w:r>
      <w:r w:rsidRPr="00307303">
        <w:rPr>
          <w:rFonts w:ascii="Calibri" w:hAnsi="Calibri" w:cs="Arial"/>
          <w:sz w:val="22"/>
          <w:szCs w:val="22"/>
        </w:rPr>
        <w:tab/>
        <w:t xml:space="preserve">Bewijstukken dienen in ieder geval de volgende informatie te bevatten: naam organisatie, norm, scope, datum van uitgifte en expiratiedatum. </w:t>
      </w:r>
    </w:p>
    <w:p w14:paraId="598897D6" w14:textId="77777777" w:rsidR="00307303" w:rsidRPr="00307303" w:rsidRDefault="00307303" w:rsidP="00307303">
      <w:pPr>
        <w:spacing w:before="20" w:after="40" w:line="280" w:lineRule="exact"/>
        <w:ind w:left="709" w:hanging="709"/>
        <w:jc w:val="both"/>
        <w:rPr>
          <w:rFonts w:ascii="Calibri" w:hAnsi="Calibri" w:cs="Arial"/>
          <w:sz w:val="22"/>
          <w:szCs w:val="22"/>
        </w:rPr>
      </w:pPr>
      <w:r w:rsidRPr="00307303">
        <w:rPr>
          <w:rFonts w:ascii="Calibri" w:hAnsi="Calibri" w:cs="Arial"/>
          <w:sz w:val="22"/>
          <w:szCs w:val="22"/>
        </w:rPr>
        <w:t>•</w:t>
      </w:r>
      <w:r w:rsidRPr="00307303">
        <w:rPr>
          <w:rFonts w:ascii="Calibri" w:hAnsi="Calibri" w:cs="Arial"/>
          <w:sz w:val="22"/>
          <w:szCs w:val="22"/>
        </w:rPr>
        <w:tab/>
        <w:t xml:space="preserve">De SVB behoudt zich het recht voor om deze eis te controleren en/of bijbehorende certificaten en/of documenten/procedures op te vragen aan de Deelnemer. </w:t>
      </w:r>
    </w:p>
    <w:p w14:paraId="6835C3CF" w14:textId="77777777" w:rsidR="00307303" w:rsidRPr="00307303" w:rsidRDefault="00307303" w:rsidP="00307303">
      <w:pPr>
        <w:spacing w:before="20" w:after="40" w:line="280" w:lineRule="exact"/>
        <w:ind w:left="709" w:hanging="709"/>
        <w:jc w:val="both"/>
        <w:rPr>
          <w:rFonts w:ascii="Calibri" w:hAnsi="Calibri" w:cs="Arial"/>
          <w:sz w:val="22"/>
          <w:szCs w:val="22"/>
        </w:rPr>
      </w:pPr>
      <w:r w:rsidRPr="00307303">
        <w:rPr>
          <w:rFonts w:ascii="Calibri" w:hAnsi="Calibri" w:cs="Arial"/>
          <w:sz w:val="22"/>
          <w:szCs w:val="22"/>
        </w:rPr>
        <w:t>•</w:t>
      </w:r>
      <w:r w:rsidRPr="00307303">
        <w:rPr>
          <w:rFonts w:ascii="Calibri" w:hAnsi="Calibri" w:cs="Arial"/>
          <w:sz w:val="22"/>
          <w:szCs w:val="22"/>
        </w:rPr>
        <w:tab/>
        <w:t>Voor een Combinatie geldt dat de leden van de Combinatie die daadwerkelijk de Opdracht gaat/gaan uitvoeren, aan bovengenoemde eis moet(en) voldoen.</w:t>
      </w:r>
    </w:p>
    <w:p w14:paraId="735B7C8A" w14:textId="3684F3CB" w:rsidR="00DC6A4E" w:rsidRPr="009706DD" w:rsidRDefault="00DC6A4E" w:rsidP="00E11FF7">
      <w:pPr>
        <w:pStyle w:val="Kop1"/>
      </w:pPr>
      <w:r w:rsidRPr="009706DD">
        <w:lastRenderedPageBreak/>
        <w:t>Kwaliteitsborging</w:t>
      </w:r>
    </w:p>
    <w:tbl>
      <w:tblPr>
        <w:tblStyle w:val="Tabelraster9"/>
        <w:tblW w:w="0" w:type="auto"/>
        <w:shd w:val="clear" w:color="auto" w:fill="92CDDC"/>
        <w:tblLook w:val="04A0" w:firstRow="1" w:lastRow="0" w:firstColumn="1" w:lastColumn="0" w:noHBand="0" w:noVBand="1"/>
      </w:tblPr>
      <w:tblGrid>
        <w:gridCol w:w="9016"/>
      </w:tblGrid>
      <w:tr w:rsidR="009706DD" w:rsidRPr="009706DD" w14:paraId="5AE9A5EC" w14:textId="77777777" w:rsidTr="732B814F">
        <w:tc>
          <w:tcPr>
            <w:tcW w:w="9016" w:type="dxa"/>
            <w:shd w:val="clear" w:color="auto" w:fill="009999"/>
          </w:tcPr>
          <w:p w14:paraId="1BA66E7E" w14:textId="655214C1" w:rsidR="009706DD" w:rsidRPr="009706DD" w:rsidRDefault="00374D0B" w:rsidP="732B814F">
            <w:pPr>
              <w:spacing w:before="40" w:after="60" w:line="280" w:lineRule="exact"/>
              <w:jc w:val="both"/>
              <w:rPr>
                <w:rFonts w:asciiTheme="minorHAnsi" w:hAnsiTheme="minorHAnsi" w:cstheme="minorBidi"/>
                <w:b/>
                <w:bCs/>
                <w:color w:val="FFFFFF"/>
                <w:sz w:val="22"/>
                <w:szCs w:val="22"/>
              </w:rPr>
            </w:pPr>
            <w:r w:rsidRPr="732B814F">
              <w:rPr>
                <w:rFonts w:asciiTheme="minorHAnsi" w:hAnsiTheme="minorHAnsi" w:cstheme="minorBidi"/>
                <w:b/>
                <w:bCs/>
                <w:color w:val="FFFFFF" w:themeColor="background1"/>
                <w:sz w:val="22"/>
                <w:szCs w:val="22"/>
              </w:rPr>
              <w:t xml:space="preserve">Geschiktheidseis C: </w:t>
            </w:r>
            <w:r w:rsidR="009706DD" w:rsidRPr="732B814F">
              <w:rPr>
                <w:rFonts w:ascii="Calibri" w:hAnsi="Calibri" w:cs="Arial"/>
                <w:b/>
                <w:bCs/>
                <w:color w:val="FFFFFF" w:themeColor="background1"/>
                <w:sz w:val="22"/>
                <w:szCs w:val="22"/>
              </w:rPr>
              <w:t>Kwaliteitsborging</w:t>
            </w:r>
          </w:p>
        </w:tc>
      </w:tr>
      <w:tr w:rsidR="009706DD" w:rsidRPr="009706DD" w14:paraId="30D936CF" w14:textId="77777777" w:rsidTr="732B814F">
        <w:tc>
          <w:tcPr>
            <w:tcW w:w="9016" w:type="dxa"/>
            <w:shd w:val="clear" w:color="auto" w:fill="auto"/>
          </w:tcPr>
          <w:p w14:paraId="508F39E2" w14:textId="77777777" w:rsidR="009706DD" w:rsidRPr="009706DD" w:rsidRDefault="009706DD" w:rsidP="00625351">
            <w:pPr>
              <w:spacing w:after="120" w:line="280" w:lineRule="exact"/>
              <w:jc w:val="both"/>
              <w:rPr>
                <w:rFonts w:asciiTheme="minorHAnsi" w:hAnsiTheme="minorHAnsi" w:cstheme="minorHAnsi"/>
                <w:sz w:val="22"/>
                <w:szCs w:val="22"/>
              </w:rPr>
            </w:pPr>
            <w:r w:rsidRPr="009706DD">
              <w:rPr>
                <w:rFonts w:asciiTheme="minorHAnsi" w:hAnsiTheme="minorHAnsi" w:cstheme="minorHAnsi"/>
                <w:sz w:val="22"/>
                <w:szCs w:val="22"/>
              </w:rPr>
              <w:t xml:space="preserve">Deelnemer dient de volgende certificaten of aantoonbaar werkende vergelijkbare systemen te bezitten: </w:t>
            </w:r>
          </w:p>
          <w:p w14:paraId="21AC6334" w14:textId="77777777" w:rsidR="009706DD" w:rsidRPr="009706DD" w:rsidRDefault="009706DD" w:rsidP="004F0A1F">
            <w:pPr>
              <w:numPr>
                <w:ilvl w:val="0"/>
                <w:numId w:val="15"/>
              </w:numPr>
              <w:spacing w:after="120" w:line="280" w:lineRule="exact"/>
              <w:contextualSpacing/>
              <w:jc w:val="both"/>
              <w:rPr>
                <w:rFonts w:asciiTheme="minorHAnsi" w:hAnsiTheme="minorHAnsi" w:cstheme="minorHAnsi"/>
                <w:sz w:val="22"/>
                <w:szCs w:val="22"/>
              </w:rPr>
            </w:pPr>
            <w:r w:rsidRPr="009706DD">
              <w:rPr>
                <w:rFonts w:asciiTheme="minorHAnsi" w:hAnsiTheme="minorHAnsi" w:cstheme="minorHAnsi"/>
                <w:sz w:val="22"/>
                <w:szCs w:val="22"/>
              </w:rPr>
              <w:t>Een geldig ISO 9001:2015 certificaat, of gelijkwaardig, waarbij het toepassingsgebied het onderwerp van deze aanbesteding omvat.</w:t>
            </w:r>
          </w:p>
          <w:p w14:paraId="6D667C08" w14:textId="77777777" w:rsidR="009706DD" w:rsidRPr="009706DD" w:rsidRDefault="009706DD" w:rsidP="00625351">
            <w:pPr>
              <w:spacing w:after="120" w:line="280" w:lineRule="exact"/>
              <w:jc w:val="both"/>
              <w:rPr>
                <w:rFonts w:asciiTheme="minorHAnsi" w:hAnsiTheme="minorHAnsi" w:cstheme="minorHAnsi"/>
                <w:sz w:val="22"/>
                <w:szCs w:val="22"/>
              </w:rPr>
            </w:pPr>
            <w:r w:rsidRPr="009706DD">
              <w:rPr>
                <w:rFonts w:asciiTheme="minorHAnsi" w:hAnsiTheme="minorHAnsi" w:cstheme="minorHAnsi"/>
                <w:sz w:val="22"/>
                <w:szCs w:val="22"/>
              </w:rPr>
              <w:t xml:space="preserve">Om aan te tonen dat Deelnemer aan deze verplichtingen voldoet, beschikt Deelnemer over één van de volgende bewijsstukken: </w:t>
            </w:r>
          </w:p>
          <w:p w14:paraId="0FB13D50" w14:textId="77777777" w:rsidR="009706DD" w:rsidRPr="009706DD" w:rsidRDefault="009706DD" w:rsidP="004F0A1F">
            <w:pPr>
              <w:numPr>
                <w:ilvl w:val="0"/>
                <w:numId w:val="16"/>
              </w:numPr>
              <w:spacing w:after="120" w:line="280" w:lineRule="exact"/>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 xml:space="preserve">Een geldig certificaat volgens de Europese norm ISO 9001:2015 dat is opgesteld door een onafhankelijke certificatie instelling of is uitgegeven door instanties die voldoen aan de Europese normenreeks voor certificering; </w:t>
            </w:r>
            <w:r w:rsidRPr="009706DD">
              <w:rPr>
                <w:rFonts w:asciiTheme="minorHAnsi" w:hAnsiTheme="minorHAnsi" w:cstheme="minorHAnsi"/>
                <w:i/>
                <w:iCs/>
                <w:color w:val="000000"/>
                <w:sz w:val="22"/>
                <w:szCs w:val="22"/>
              </w:rPr>
              <w:t>of</w:t>
            </w:r>
          </w:p>
          <w:p w14:paraId="1D89EA06" w14:textId="77777777" w:rsidR="009706DD" w:rsidRPr="009706DD" w:rsidRDefault="009706DD" w:rsidP="004F0A1F">
            <w:pPr>
              <w:numPr>
                <w:ilvl w:val="0"/>
                <w:numId w:val="16"/>
              </w:numPr>
              <w:spacing w:after="120" w:line="280" w:lineRule="exact"/>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Een geldig certificaat dat minimaal gelijkwaardig is aan de Europese norm ISO 9001:2015. Deze certificering of verklaring dient rechtsgeldig ondertekend te zijn door:</w:t>
            </w:r>
          </w:p>
          <w:p w14:paraId="4EE3B85A" w14:textId="77777777" w:rsidR="009706DD" w:rsidRPr="009706DD" w:rsidRDefault="009706DD" w:rsidP="004F0A1F">
            <w:pPr>
              <w:numPr>
                <w:ilvl w:val="1"/>
                <w:numId w:val="16"/>
              </w:numPr>
              <w:spacing w:after="120" w:line="280" w:lineRule="exact"/>
              <w:ind w:left="1434" w:hanging="357"/>
              <w:contextualSpacing/>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een onafhankelijke auditor die ingeschreven staat in het International Register of Certificated Auditors (IRCA); of</w:t>
            </w:r>
          </w:p>
          <w:p w14:paraId="11243C2D" w14:textId="77777777" w:rsidR="009706DD" w:rsidRPr="009706DD" w:rsidRDefault="009706DD" w:rsidP="004F0A1F">
            <w:pPr>
              <w:numPr>
                <w:ilvl w:val="1"/>
                <w:numId w:val="16"/>
              </w:numPr>
              <w:spacing w:after="120" w:line="280" w:lineRule="exact"/>
              <w:ind w:left="1434" w:hanging="357"/>
              <w:contextualSpacing/>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 xml:space="preserve">een certificatie instelling die geaccrediteerd is tegen de norm ISO/ICE-17021 voor het certificeren; </w:t>
            </w:r>
            <w:r w:rsidRPr="009706DD">
              <w:rPr>
                <w:rFonts w:asciiTheme="minorHAnsi" w:hAnsiTheme="minorHAnsi" w:cstheme="minorHAnsi"/>
                <w:i/>
                <w:iCs/>
                <w:color w:val="000000"/>
                <w:sz w:val="22"/>
                <w:szCs w:val="22"/>
              </w:rPr>
              <w:t>of</w:t>
            </w:r>
          </w:p>
          <w:p w14:paraId="362537E8" w14:textId="77777777" w:rsidR="009706DD" w:rsidRPr="009706DD" w:rsidRDefault="009706DD" w:rsidP="004F0A1F">
            <w:pPr>
              <w:numPr>
                <w:ilvl w:val="0"/>
                <w:numId w:val="16"/>
              </w:numPr>
              <w:spacing w:after="120" w:line="280" w:lineRule="exact"/>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Een ander (eigen) kwaliteitsborgingsysteem, in het geval Deelnemer niet over een ISO 9001:2015</w:t>
            </w:r>
            <w:r w:rsidRPr="009706DD">
              <w:rPr>
                <w:rFonts w:asciiTheme="minorHAnsi" w:hAnsiTheme="minorHAnsi" w:cstheme="minorHAnsi"/>
                <w:color w:val="000000"/>
                <w:sz w:val="22"/>
                <w:szCs w:val="22"/>
                <w:highlight w:val="lightGray"/>
              </w:rPr>
              <w:t xml:space="preserve"> </w:t>
            </w:r>
            <w:r w:rsidRPr="009706DD">
              <w:rPr>
                <w:rFonts w:asciiTheme="minorHAnsi" w:hAnsiTheme="minorHAnsi" w:cstheme="minorHAnsi"/>
                <w:color w:val="000000"/>
                <w:sz w:val="22"/>
                <w:szCs w:val="22"/>
              </w:rPr>
              <w:t>certificaat beschikt, dat minimaal gelijkwaardig is aan de Europese norm ISO 9001:2015 en de hieronder omschreven aspecten, waarin in ieder geval is opgenomen:</w:t>
            </w:r>
          </w:p>
          <w:p w14:paraId="4CDE838A" w14:textId="77777777" w:rsidR="009706DD" w:rsidRPr="009706DD" w:rsidRDefault="009706DD" w:rsidP="004F0A1F">
            <w:pPr>
              <w:numPr>
                <w:ilvl w:val="1"/>
                <w:numId w:val="16"/>
              </w:numPr>
              <w:spacing w:after="120" w:line="280" w:lineRule="exact"/>
              <w:ind w:left="1434" w:hanging="357"/>
              <w:contextualSpacing/>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(de inhoudsopgave van) het vigerende interne kwaliteitshandboek;</w:t>
            </w:r>
          </w:p>
          <w:p w14:paraId="0F69312F" w14:textId="77777777" w:rsidR="009706DD" w:rsidRPr="009706DD" w:rsidRDefault="009706DD" w:rsidP="004F0A1F">
            <w:pPr>
              <w:numPr>
                <w:ilvl w:val="1"/>
                <w:numId w:val="16"/>
              </w:numPr>
              <w:spacing w:after="120" w:line="280" w:lineRule="exact"/>
              <w:ind w:left="1434" w:hanging="357"/>
              <w:contextualSpacing/>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rapportages van recente en regelmatige, door een onafhankelijke derde uitgevoerde audits of andere bewijzen van het continu toetsen van het kwaliteitsborgingsysteem; of</w:t>
            </w:r>
          </w:p>
          <w:p w14:paraId="519088B4" w14:textId="77777777" w:rsidR="009706DD" w:rsidRPr="009706DD" w:rsidRDefault="009706DD" w:rsidP="004F0A1F">
            <w:pPr>
              <w:numPr>
                <w:ilvl w:val="0"/>
                <w:numId w:val="16"/>
              </w:numPr>
              <w:spacing w:after="120" w:line="280" w:lineRule="exact"/>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 xml:space="preserve">Andere bewijzen van maatregelen ter borging van de kwaliteit gelijkwaardig aan de Europese norm ISO 9001:2015 ten grondslag liggende eisen voor de hieronder omschreven aspecten, in het geval Deelnemer niet over een ISO 9001:2015 certificaat beschikt. </w:t>
            </w:r>
          </w:p>
        </w:tc>
      </w:tr>
    </w:tbl>
    <w:p w14:paraId="18187FBD" w14:textId="77777777" w:rsidR="009706DD" w:rsidRPr="009706DD" w:rsidRDefault="009706DD" w:rsidP="009706DD">
      <w:pPr>
        <w:spacing w:before="120" w:after="120" w:line="280" w:lineRule="exact"/>
        <w:jc w:val="both"/>
        <w:rPr>
          <w:rFonts w:asciiTheme="minorHAnsi" w:hAnsiTheme="minorHAnsi" w:cstheme="minorHAnsi"/>
          <w:sz w:val="22"/>
          <w:szCs w:val="22"/>
          <w:u w:val="single"/>
        </w:rPr>
      </w:pPr>
      <w:r w:rsidRPr="009706DD">
        <w:rPr>
          <w:rFonts w:asciiTheme="minorHAnsi" w:hAnsiTheme="minorHAnsi" w:cstheme="minorHAnsi"/>
          <w:sz w:val="22"/>
          <w:szCs w:val="22"/>
          <w:u w:val="single"/>
        </w:rPr>
        <w:t>Voor het kwaliteitsborgingssysteem gelden de volgende randvoorwaarden:</w:t>
      </w:r>
    </w:p>
    <w:p w14:paraId="7EE935A5" w14:textId="77777777" w:rsidR="009706DD" w:rsidRPr="009706DD" w:rsidRDefault="009706DD" w:rsidP="004F0A1F">
      <w:pPr>
        <w:numPr>
          <w:ilvl w:val="0"/>
          <w:numId w:val="13"/>
        </w:numPr>
        <w:spacing w:after="120" w:line="280" w:lineRule="exact"/>
        <w:contextualSpacing/>
        <w:jc w:val="both"/>
        <w:rPr>
          <w:rFonts w:asciiTheme="minorHAnsi" w:hAnsiTheme="minorHAnsi" w:cstheme="minorHAnsi"/>
          <w:b/>
          <w:bCs/>
          <w:sz w:val="22"/>
          <w:szCs w:val="22"/>
        </w:rPr>
      </w:pPr>
      <w:r w:rsidRPr="009706DD">
        <w:rPr>
          <w:rFonts w:asciiTheme="minorHAnsi" w:hAnsiTheme="minorHAnsi" w:cstheme="minorHAnsi"/>
          <w:sz w:val="22"/>
          <w:szCs w:val="22"/>
        </w:rPr>
        <w:t>Door ondertekening van Bijlage B, de UEA, geeft de Deelnemer aan, aan deze eis te voldoen.</w:t>
      </w:r>
    </w:p>
    <w:p w14:paraId="53BBFFCA" w14:textId="77777777" w:rsidR="009706DD" w:rsidRPr="009706DD" w:rsidRDefault="009706DD" w:rsidP="004F0A1F">
      <w:pPr>
        <w:numPr>
          <w:ilvl w:val="0"/>
          <w:numId w:val="13"/>
        </w:numPr>
        <w:spacing w:after="120" w:line="280" w:lineRule="exact"/>
        <w:contextualSpacing/>
        <w:jc w:val="both"/>
        <w:rPr>
          <w:rFonts w:asciiTheme="minorHAnsi" w:hAnsiTheme="minorHAnsi" w:cstheme="minorHAnsi"/>
          <w:b/>
          <w:bCs/>
          <w:sz w:val="22"/>
          <w:szCs w:val="22"/>
        </w:rPr>
      </w:pPr>
      <w:r w:rsidRPr="009706DD">
        <w:rPr>
          <w:rFonts w:asciiTheme="minorHAnsi" w:hAnsiTheme="minorHAnsi" w:cstheme="minorHAnsi"/>
          <w:sz w:val="22"/>
          <w:szCs w:val="22"/>
        </w:rPr>
        <w:t>In het geval de Deelnemer niet beschikt over een ISO 9001:2015 certificaat, dan dient de Deelnemer te bewijzen (met gelijkwaardige certificaten of andere bewijzen) dat haar gelijkwaardige maatregelen op het gebied van kwaliteitsbewaking voldoen aan de kwaliteitsnormen en de redenen te geven waarom certificaten niet binnen de gestelde termijnen konden worden verworven.</w:t>
      </w:r>
    </w:p>
    <w:p w14:paraId="6E50C42B" w14:textId="77777777" w:rsidR="009706DD" w:rsidRPr="009706DD" w:rsidRDefault="009706DD" w:rsidP="004F0A1F">
      <w:pPr>
        <w:numPr>
          <w:ilvl w:val="0"/>
          <w:numId w:val="13"/>
        </w:numPr>
        <w:spacing w:after="120" w:line="280" w:lineRule="exact"/>
        <w:contextualSpacing/>
        <w:jc w:val="both"/>
        <w:rPr>
          <w:rFonts w:asciiTheme="minorHAnsi" w:hAnsiTheme="minorHAnsi" w:cstheme="minorHAnsi"/>
          <w:b/>
          <w:bCs/>
          <w:sz w:val="22"/>
          <w:szCs w:val="22"/>
        </w:rPr>
      </w:pPr>
      <w:r w:rsidRPr="009706DD">
        <w:rPr>
          <w:rFonts w:asciiTheme="minorHAnsi" w:hAnsiTheme="minorHAnsi" w:cstheme="minorHAnsi"/>
          <w:sz w:val="22"/>
          <w:szCs w:val="22"/>
        </w:rPr>
        <w:t>Bewijstukken dienen in ieder geval de volgende informatie te bevatte</w:t>
      </w:r>
      <w:r w:rsidRPr="009706DD">
        <w:rPr>
          <w:rFonts w:asciiTheme="minorHAnsi" w:hAnsiTheme="minorHAnsi" w:cstheme="minorHAnsi"/>
          <w:color w:val="000000"/>
          <w:sz w:val="22"/>
          <w:szCs w:val="22"/>
        </w:rPr>
        <w:t xml:space="preserve">n: naam organisatie, norm, scope, datum van uitgifte en expiratiedatum. </w:t>
      </w:r>
    </w:p>
    <w:p w14:paraId="2B829305" w14:textId="77777777" w:rsidR="009706DD" w:rsidRPr="009706DD" w:rsidRDefault="009706DD" w:rsidP="004F0A1F">
      <w:pPr>
        <w:numPr>
          <w:ilvl w:val="0"/>
          <w:numId w:val="13"/>
        </w:numPr>
        <w:spacing w:after="120" w:line="280" w:lineRule="exact"/>
        <w:contextualSpacing/>
        <w:jc w:val="both"/>
        <w:rPr>
          <w:rFonts w:asciiTheme="minorHAnsi" w:hAnsiTheme="minorHAnsi" w:cstheme="minorHAnsi"/>
          <w:b/>
          <w:bCs/>
          <w:sz w:val="22"/>
          <w:szCs w:val="22"/>
        </w:rPr>
      </w:pPr>
      <w:r w:rsidRPr="009706DD">
        <w:rPr>
          <w:rFonts w:asciiTheme="minorHAnsi" w:hAnsiTheme="minorHAnsi" w:cstheme="minorHAnsi"/>
          <w:sz w:val="22"/>
          <w:szCs w:val="22"/>
        </w:rPr>
        <w:t xml:space="preserve">De SVB behoudt zich het recht voor om deze eis te controleren en/of bijbehorende certificaten en/of documenten/procedures op te vragen aan de Deelnemer. </w:t>
      </w:r>
    </w:p>
    <w:p w14:paraId="4B4EE1C9" w14:textId="77777777" w:rsidR="009706DD" w:rsidRPr="009706DD" w:rsidRDefault="009706DD" w:rsidP="004F0A1F">
      <w:pPr>
        <w:numPr>
          <w:ilvl w:val="0"/>
          <w:numId w:val="13"/>
        </w:numPr>
        <w:spacing w:after="120" w:line="280" w:lineRule="exact"/>
        <w:contextualSpacing/>
        <w:jc w:val="both"/>
        <w:rPr>
          <w:rFonts w:asciiTheme="minorHAnsi" w:hAnsiTheme="minorHAnsi" w:cstheme="minorHAnsi"/>
          <w:color w:val="000000"/>
          <w:sz w:val="22"/>
          <w:szCs w:val="22"/>
        </w:rPr>
      </w:pPr>
      <w:r w:rsidRPr="009706DD">
        <w:rPr>
          <w:rFonts w:asciiTheme="minorHAnsi" w:hAnsiTheme="minorHAnsi" w:cstheme="minorHAnsi"/>
          <w:color w:val="000000"/>
          <w:sz w:val="22"/>
          <w:szCs w:val="22"/>
        </w:rPr>
        <w:t xml:space="preserve">Voor een Combinatie geldt dat de leden van de Combinatie die daadwerkelijk de Opdracht gaan uitvoeren, aan bovengenoemde eis moeten voldoen. </w:t>
      </w:r>
    </w:p>
    <w:p w14:paraId="0A5397F4" w14:textId="77777777" w:rsidR="00F50932" w:rsidRPr="00E11FF7" w:rsidRDefault="00F50932" w:rsidP="00E11FF7">
      <w:pPr>
        <w:pStyle w:val="Kop1"/>
      </w:pPr>
      <w:r w:rsidRPr="00E11FF7">
        <w:lastRenderedPageBreak/>
        <w:t>Milieumanagementsysteem</w:t>
      </w:r>
    </w:p>
    <w:tbl>
      <w:tblPr>
        <w:tblStyle w:val="Tabelraster11"/>
        <w:tblW w:w="0" w:type="auto"/>
        <w:shd w:val="clear" w:color="auto" w:fill="92CDDC"/>
        <w:tblLook w:val="04A0" w:firstRow="1" w:lastRow="0" w:firstColumn="1" w:lastColumn="0" w:noHBand="0" w:noVBand="1"/>
      </w:tblPr>
      <w:tblGrid>
        <w:gridCol w:w="9016"/>
      </w:tblGrid>
      <w:tr w:rsidR="00F50932" w:rsidRPr="005622D7" w14:paraId="5814472F" w14:textId="77777777" w:rsidTr="0BDE5921">
        <w:tc>
          <w:tcPr>
            <w:tcW w:w="9016" w:type="dxa"/>
            <w:shd w:val="clear" w:color="auto" w:fill="009999"/>
          </w:tcPr>
          <w:p w14:paraId="6DC9216D" w14:textId="18F32B86" w:rsidR="00F50932" w:rsidRPr="005622D7" w:rsidRDefault="00374D0B" w:rsidP="00625351">
            <w:pPr>
              <w:spacing w:before="40" w:after="60" w:line="280" w:lineRule="exact"/>
              <w:jc w:val="both"/>
              <w:rPr>
                <w:rFonts w:ascii="Calibri" w:hAnsi="Calibri" w:cs="Arial"/>
                <w:b/>
                <w:bCs/>
                <w:color w:val="FFFFFF"/>
                <w:sz w:val="22"/>
                <w:szCs w:val="22"/>
              </w:rPr>
            </w:pPr>
            <w:r w:rsidRPr="0BDE5921">
              <w:rPr>
                <w:rFonts w:asciiTheme="minorHAnsi" w:hAnsiTheme="minorHAnsi" w:cstheme="minorBidi"/>
                <w:b/>
                <w:bCs/>
                <w:color w:val="FFFFFF" w:themeColor="background1"/>
                <w:sz w:val="22"/>
                <w:szCs w:val="22"/>
              </w:rPr>
              <w:t xml:space="preserve">Geschiktheidseis D: </w:t>
            </w:r>
            <w:r w:rsidR="00F50932" w:rsidRPr="0BDE5921">
              <w:rPr>
                <w:rFonts w:ascii="Calibri" w:hAnsi="Calibri" w:cs="Arial"/>
                <w:b/>
                <w:bCs/>
                <w:color w:val="FFFFFF" w:themeColor="background1"/>
                <w:sz w:val="22"/>
                <w:szCs w:val="22"/>
              </w:rPr>
              <w:t>Milieumanagementsysteem</w:t>
            </w:r>
          </w:p>
        </w:tc>
      </w:tr>
      <w:tr w:rsidR="00F50932" w:rsidRPr="005622D7" w14:paraId="12D5303F" w14:textId="77777777" w:rsidTr="0BDE5921">
        <w:tc>
          <w:tcPr>
            <w:tcW w:w="9016" w:type="dxa"/>
            <w:shd w:val="clear" w:color="auto" w:fill="auto"/>
          </w:tcPr>
          <w:p w14:paraId="1CFBC831" w14:textId="77777777" w:rsidR="00F50932" w:rsidRPr="005622D7" w:rsidRDefault="00F50932" w:rsidP="00625351">
            <w:pPr>
              <w:spacing w:after="120" w:line="280" w:lineRule="exact"/>
              <w:jc w:val="both"/>
              <w:rPr>
                <w:rFonts w:ascii="Calibri" w:hAnsi="Calibri" w:cs="Calibri"/>
                <w:color w:val="000000"/>
                <w:sz w:val="22"/>
                <w:szCs w:val="22"/>
              </w:rPr>
            </w:pPr>
            <w:r w:rsidRPr="005622D7">
              <w:rPr>
                <w:rFonts w:ascii="Calibri" w:hAnsi="Calibri" w:cs="Calibri"/>
                <w:color w:val="000000"/>
                <w:sz w:val="22"/>
                <w:szCs w:val="22"/>
              </w:rPr>
              <w:t xml:space="preserve">Om aan te tonen dat </w:t>
            </w:r>
            <w:r>
              <w:rPr>
                <w:rFonts w:ascii="Calibri" w:hAnsi="Calibri" w:cs="Calibri"/>
                <w:color w:val="000000"/>
                <w:sz w:val="22"/>
                <w:szCs w:val="22"/>
              </w:rPr>
              <w:t>Deelnemer</w:t>
            </w:r>
            <w:r w:rsidRPr="005622D7">
              <w:rPr>
                <w:rFonts w:ascii="Calibri" w:hAnsi="Calibri" w:cs="Calibri"/>
                <w:color w:val="000000"/>
                <w:sz w:val="22"/>
                <w:szCs w:val="22"/>
              </w:rPr>
              <w:t xml:space="preserve"> aan deze verplichtingen voldoet, beschikt </w:t>
            </w:r>
            <w:r>
              <w:rPr>
                <w:rFonts w:ascii="Calibri" w:hAnsi="Calibri" w:cs="Calibri"/>
                <w:color w:val="000000"/>
                <w:sz w:val="22"/>
                <w:szCs w:val="22"/>
              </w:rPr>
              <w:t>Deelnemer</w:t>
            </w:r>
            <w:r w:rsidRPr="005622D7">
              <w:rPr>
                <w:rFonts w:ascii="Calibri" w:hAnsi="Calibri" w:cs="Calibri"/>
                <w:color w:val="000000"/>
                <w:sz w:val="22"/>
                <w:szCs w:val="22"/>
              </w:rPr>
              <w:t xml:space="preserve"> over één (1) van de volgende bewijsstukken: </w:t>
            </w:r>
          </w:p>
          <w:p w14:paraId="023BCBC8" w14:textId="77777777" w:rsidR="00F50932" w:rsidRPr="005622D7" w:rsidRDefault="00F50932" w:rsidP="004F0A1F">
            <w:pPr>
              <w:numPr>
                <w:ilvl w:val="0"/>
                <w:numId w:val="17"/>
              </w:numPr>
              <w:spacing w:after="120" w:line="280" w:lineRule="exact"/>
              <w:jc w:val="both"/>
              <w:rPr>
                <w:rFonts w:ascii="Calibri" w:hAnsi="Calibri" w:cs="Calibri"/>
                <w:color w:val="000000"/>
                <w:sz w:val="22"/>
                <w:szCs w:val="22"/>
              </w:rPr>
            </w:pPr>
            <w:r w:rsidRPr="005622D7">
              <w:rPr>
                <w:rFonts w:ascii="Calibri" w:hAnsi="Calibri" w:cs="Calibri"/>
                <w:color w:val="000000"/>
                <w:sz w:val="22"/>
                <w:szCs w:val="22"/>
              </w:rPr>
              <w:t xml:space="preserve">Een geldig certificaat volgens de Europese norm ISO-14001:2015 dat is opgesteld door een onafhankelijke certificatie instelling of uitgegeven door instanties die voldoen aan de Europese normenreeks voor certificering. </w:t>
            </w:r>
          </w:p>
          <w:p w14:paraId="4B05722D" w14:textId="77777777" w:rsidR="00F50932" w:rsidRPr="005622D7" w:rsidRDefault="00F50932" w:rsidP="004F0A1F">
            <w:pPr>
              <w:numPr>
                <w:ilvl w:val="0"/>
                <w:numId w:val="17"/>
              </w:numPr>
              <w:spacing w:after="120" w:line="280" w:lineRule="exact"/>
              <w:jc w:val="both"/>
              <w:rPr>
                <w:rFonts w:ascii="Calibri" w:hAnsi="Calibri" w:cs="Calibri"/>
                <w:color w:val="000000"/>
                <w:sz w:val="22"/>
                <w:szCs w:val="22"/>
              </w:rPr>
            </w:pPr>
            <w:r w:rsidRPr="005622D7">
              <w:rPr>
                <w:rFonts w:ascii="Calibri" w:hAnsi="Calibri" w:cs="Calibri"/>
                <w:color w:val="000000"/>
                <w:sz w:val="22"/>
                <w:szCs w:val="22"/>
              </w:rPr>
              <w:t xml:space="preserve">Een geldig certificaat dat minimaal gelijkwaardig is aan de Europese norm ISO-14001:2015 en de hierboven omschreven aspecten. Deze certificering of verklaring dient rechtsgeldig ondertekend te zijn door: </w:t>
            </w:r>
          </w:p>
          <w:p w14:paraId="2AF9FCDF" w14:textId="77777777" w:rsidR="00F50932" w:rsidRPr="005622D7" w:rsidRDefault="00F50932" w:rsidP="004F0A1F">
            <w:pPr>
              <w:numPr>
                <w:ilvl w:val="0"/>
                <w:numId w:val="22"/>
              </w:numPr>
              <w:spacing w:after="120" w:line="280" w:lineRule="exact"/>
              <w:ind w:left="1434" w:hanging="357"/>
              <w:contextualSpacing/>
              <w:jc w:val="both"/>
              <w:rPr>
                <w:rFonts w:ascii="Calibri" w:hAnsi="Calibri" w:cs="Calibri"/>
                <w:color w:val="000000"/>
                <w:sz w:val="22"/>
                <w:szCs w:val="22"/>
              </w:rPr>
            </w:pPr>
            <w:r w:rsidRPr="005622D7">
              <w:rPr>
                <w:rFonts w:ascii="Calibri" w:hAnsi="Calibri" w:cs="Calibri"/>
                <w:color w:val="000000"/>
                <w:sz w:val="22"/>
                <w:szCs w:val="22"/>
              </w:rPr>
              <w:t xml:space="preserve">een onafhankelijke auditor die ingeschreven staat in het International Register of Certificated Auditors (IRCA), of </w:t>
            </w:r>
          </w:p>
          <w:p w14:paraId="5366BD4B" w14:textId="77777777" w:rsidR="00F50932" w:rsidRPr="005622D7" w:rsidRDefault="00F50932" w:rsidP="004F0A1F">
            <w:pPr>
              <w:numPr>
                <w:ilvl w:val="0"/>
                <w:numId w:val="22"/>
              </w:numPr>
              <w:spacing w:after="120" w:line="280" w:lineRule="exact"/>
              <w:ind w:left="1434" w:hanging="357"/>
              <w:contextualSpacing/>
              <w:jc w:val="both"/>
              <w:rPr>
                <w:rFonts w:ascii="Calibri" w:hAnsi="Calibri" w:cs="Calibri"/>
                <w:color w:val="000000"/>
                <w:sz w:val="22"/>
                <w:szCs w:val="22"/>
              </w:rPr>
            </w:pPr>
            <w:r w:rsidRPr="005622D7">
              <w:rPr>
                <w:rFonts w:ascii="Calibri" w:hAnsi="Calibri" w:cs="Calibri"/>
                <w:color w:val="000000"/>
                <w:sz w:val="22"/>
                <w:szCs w:val="22"/>
              </w:rPr>
              <w:t>een certificatie instelling die geaccrediteerd is tegen de norm ISO/ICE-17021 voor het certificeren.</w:t>
            </w:r>
          </w:p>
          <w:p w14:paraId="2778CE9F" w14:textId="77777777" w:rsidR="00F50932" w:rsidRPr="005622D7" w:rsidRDefault="00F50932" w:rsidP="004F0A1F">
            <w:pPr>
              <w:numPr>
                <w:ilvl w:val="0"/>
                <w:numId w:val="17"/>
              </w:numPr>
              <w:spacing w:after="120" w:line="280" w:lineRule="exact"/>
              <w:jc w:val="both"/>
              <w:rPr>
                <w:rFonts w:ascii="Calibri" w:hAnsi="Calibri" w:cs="Calibri"/>
                <w:color w:val="000000"/>
                <w:sz w:val="22"/>
                <w:szCs w:val="22"/>
              </w:rPr>
            </w:pPr>
            <w:r w:rsidRPr="005622D7">
              <w:rPr>
                <w:rFonts w:ascii="Calibri" w:hAnsi="Calibri" w:cs="Calibri"/>
                <w:color w:val="000000"/>
                <w:sz w:val="22"/>
                <w:szCs w:val="22"/>
              </w:rPr>
              <w:t xml:space="preserve">Een ander (eigen) milieumanagementsysteem, in het geval </w:t>
            </w:r>
            <w:r>
              <w:rPr>
                <w:rFonts w:ascii="Calibri" w:hAnsi="Calibri" w:cs="Calibri"/>
                <w:color w:val="000000"/>
                <w:sz w:val="22"/>
                <w:szCs w:val="22"/>
              </w:rPr>
              <w:t>Deelnemer</w:t>
            </w:r>
            <w:r w:rsidRPr="005622D7">
              <w:rPr>
                <w:rFonts w:ascii="Calibri" w:hAnsi="Calibri" w:cs="Calibri"/>
                <w:color w:val="000000"/>
                <w:sz w:val="22"/>
                <w:szCs w:val="22"/>
              </w:rPr>
              <w:t xml:space="preserve"> niet over een geldig milieucertificaat beschikt, dat minimaal gelijkwaardig is aan de Europese norm ISO-14001:2015 en de hierboven omschreven aspecten, waarin in ieder geval is opgenomen: </w:t>
            </w:r>
          </w:p>
          <w:p w14:paraId="609B8493" w14:textId="77777777" w:rsidR="00F50932" w:rsidRPr="005622D7" w:rsidRDefault="00F50932" w:rsidP="004F0A1F">
            <w:pPr>
              <w:numPr>
                <w:ilvl w:val="0"/>
                <w:numId w:val="23"/>
              </w:numPr>
              <w:spacing w:after="120" w:line="280" w:lineRule="exact"/>
              <w:contextualSpacing/>
              <w:jc w:val="both"/>
              <w:rPr>
                <w:rFonts w:ascii="Calibri" w:hAnsi="Calibri" w:cs="Calibri"/>
                <w:color w:val="000000"/>
                <w:sz w:val="22"/>
                <w:szCs w:val="22"/>
              </w:rPr>
            </w:pPr>
            <w:r w:rsidRPr="005622D7">
              <w:rPr>
                <w:rFonts w:ascii="Calibri" w:hAnsi="Calibri" w:cs="Calibri"/>
                <w:color w:val="000000"/>
                <w:sz w:val="22"/>
                <w:szCs w:val="22"/>
              </w:rPr>
              <w:t xml:space="preserve">(de inhoudsopgave) van het vigerende interne milieuhandboek, dat aantoonbaar van </w:t>
            </w:r>
            <w:r>
              <w:rPr>
                <w:rFonts w:ascii="Calibri" w:hAnsi="Calibri" w:cs="Calibri"/>
                <w:color w:val="000000"/>
                <w:sz w:val="22"/>
                <w:szCs w:val="22"/>
              </w:rPr>
              <w:t>Deelnemer</w:t>
            </w:r>
            <w:r w:rsidRPr="005622D7">
              <w:rPr>
                <w:rFonts w:ascii="Calibri" w:hAnsi="Calibri" w:cs="Calibri"/>
                <w:color w:val="000000"/>
                <w:sz w:val="22"/>
                <w:szCs w:val="22"/>
              </w:rPr>
              <w:t xml:space="preserve"> afkomstig is, wordt gebruikt en bekrachtigd is door de directie; </w:t>
            </w:r>
            <w:r w:rsidRPr="005622D7">
              <w:rPr>
                <w:rFonts w:ascii="Calibri" w:hAnsi="Calibri" w:cs="Calibri"/>
                <w:i/>
                <w:iCs/>
                <w:color w:val="000000"/>
                <w:sz w:val="22"/>
                <w:szCs w:val="22"/>
              </w:rPr>
              <w:t>en</w:t>
            </w:r>
          </w:p>
          <w:p w14:paraId="4939DAF0" w14:textId="77777777" w:rsidR="00F50932" w:rsidRPr="005622D7" w:rsidRDefault="00F50932" w:rsidP="004F0A1F">
            <w:pPr>
              <w:numPr>
                <w:ilvl w:val="0"/>
                <w:numId w:val="23"/>
              </w:numPr>
              <w:spacing w:after="120" w:line="280" w:lineRule="exact"/>
              <w:ind w:left="1434" w:hanging="357"/>
              <w:contextualSpacing/>
              <w:jc w:val="both"/>
              <w:rPr>
                <w:rFonts w:ascii="Calibri" w:hAnsi="Calibri" w:cs="Calibri"/>
                <w:color w:val="000000"/>
                <w:sz w:val="22"/>
                <w:szCs w:val="22"/>
              </w:rPr>
            </w:pPr>
            <w:r w:rsidRPr="005622D7">
              <w:rPr>
                <w:rFonts w:ascii="Calibri" w:hAnsi="Calibri" w:cs="Calibri"/>
                <w:color w:val="000000"/>
                <w:sz w:val="22"/>
                <w:szCs w:val="22"/>
              </w:rPr>
              <w:t>rapportages van recente en regelmatige, door een onafhankelijke derde uitgevoerde audits of andere bewijzen van het continu toetsen van het milieumanagementsysteem.</w:t>
            </w:r>
          </w:p>
          <w:p w14:paraId="4B90F35E" w14:textId="77777777" w:rsidR="00F50932" w:rsidRPr="005622D7" w:rsidRDefault="00F50932" w:rsidP="004F0A1F">
            <w:pPr>
              <w:numPr>
                <w:ilvl w:val="0"/>
                <w:numId w:val="17"/>
              </w:numPr>
              <w:spacing w:after="120" w:line="280" w:lineRule="exact"/>
              <w:jc w:val="both"/>
              <w:rPr>
                <w:rFonts w:ascii="Calibri" w:hAnsi="Calibri" w:cs="Calibri"/>
                <w:color w:val="000000"/>
                <w:sz w:val="22"/>
                <w:szCs w:val="22"/>
              </w:rPr>
            </w:pPr>
            <w:r w:rsidRPr="005622D7">
              <w:rPr>
                <w:rFonts w:ascii="Calibri" w:hAnsi="Calibri" w:cs="Calibri"/>
                <w:color w:val="000000"/>
                <w:sz w:val="22"/>
                <w:szCs w:val="22"/>
              </w:rPr>
              <w:t>Certificering op niveau 3 (of hoger) van de CO2 prestatieladder wordt tevens als gelijkwaardig beschouwd.</w:t>
            </w:r>
          </w:p>
        </w:tc>
      </w:tr>
    </w:tbl>
    <w:p w14:paraId="17A8A539" w14:textId="77777777" w:rsidR="00F50932" w:rsidRPr="00F50932" w:rsidRDefault="00F50932" w:rsidP="00F50932">
      <w:pPr>
        <w:spacing w:before="120" w:after="120" w:line="280" w:lineRule="exact"/>
        <w:jc w:val="both"/>
        <w:rPr>
          <w:rFonts w:ascii="Calibri" w:hAnsi="Calibri" w:cs="Calibri"/>
          <w:sz w:val="22"/>
          <w:szCs w:val="22"/>
          <w:u w:val="single"/>
        </w:rPr>
      </w:pPr>
      <w:r w:rsidRPr="00F50932">
        <w:rPr>
          <w:rFonts w:ascii="Calibri" w:hAnsi="Calibri" w:cs="Calibri"/>
          <w:sz w:val="22"/>
          <w:szCs w:val="22"/>
          <w:u w:val="single"/>
        </w:rPr>
        <w:t>Voor het milieumanagementsysteem gelden de volgende randvoorwaarden:</w:t>
      </w:r>
    </w:p>
    <w:p w14:paraId="3BD7485C" w14:textId="77777777" w:rsidR="00F50932" w:rsidRPr="00F50932" w:rsidRDefault="00F50932" w:rsidP="004F0A1F">
      <w:pPr>
        <w:numPr>
          <w:ilvl w:val="0"/>
          <w:numId w:val="13"/>
        </w:numPr>
        <w:spacing w:after="120" w:line="280" w:lineRule="exact"/>
        <w:contextualSpacing/>
        <w:jc w:val="both"/>
        <w:rPr>
          <w:rFonts w:ascii="Calibri" w:hAnsi="Calibri" w:cs="Calibri"/>
          <w:b/>
          <w:bCs/>
          <w:sz w:val="22"/>
          <w:szCs w:val="22"/>
        </w:rPr>
      </w:pPr>
      <w:r w:rsidRPr="00F50932">
        <w:rPr>
          <w:rFonts w:ascii="Calibri" w:hAnsi="Calibri" w:cs="Calibri"/>
          <w:sz w:val="22"/>
          <w:szCs w:val="22"/>
        </w:rPr>
        <w:t>Door ondertekening van Bijlage B, de UEA geeft de Deelnemer aan, aan deze eis te voldoen.</w:t>
      </w:r>
    </w:p>
    <w:p w14:paraId="4CFFC44B" w14:textId="77777777" w:rsidR="00F50932" w:rsidRPr="00F50932" w:rsidRDefault="00F50932" w:rsidP="004F0A1F">
      <w:pPr>
        <w:numPr>
          <w:ilvl w:val="0"/>
          <w:numId w:val="13"/>
        </w:numPr>
        <w:spacing w:after="120" w:line="280" w:lineRule="exact"/>
        <w:contextualSpacing/>
        <w:jc w:val="both"/>
        <w:rPr>
          <w:rFonts w:ascii="Calibri" w:hAnsi="Calibri" w:cs="Calibri"/>
          <w:b/>
          <w:bCs/>
          <w:sz w:val="22"/>
          <w:szCs w:val="22"/>
        </w:rPr>
      </w:pPr>
      <w:r w:rsidRPr="00F50932">
        <w:rPr>
          <w:rFonts w:ascii="Calibri" w:hAnsi="Calibri" w:cs="Calibri"/>
          <w:sz w:val="22"/>
          <w:szCs w:val="22"/>
        </w:rPr>
        <w:t xml:space="preserve">In het geval de Deelnemer niet beschikt over een </w:t>
      </w:r>
      <w:r w:rsidRPr="00F50932">
        <w:rPr>
          <w:rFonts w:ascii="Calibri" w:hAnsi="Calibri" w:cs="Calibri"/>
          <w:color w:val="000000"/>
          <w:sz w:val="22"/>
          <w:szCs w:val="22"/>
        </w:rPr>
        <w:t>ISO-14001:2015 certificaat</w:t>
      </w:r>
      <w:r w:rsidRPr="00F50932">
        <w:rPr>
          <w:rFonts w:ascii="Calibri" w:hAnsi="Calibri" w:cs="Calibri"/>
          <w:sz w:val="22"/>
          <w:szCs w:val="22"/>
        </w:rPr>
        <w:t>, dan dient de Deelnemer te bewijzen (met gelijkwaardige certificaten of andere bewijzen) dat haar gelijkwaardige maatregelen op het gebied van kwaliteitsbewaking voldoen aan de kwaliteitsnormen en de redenen te geven waarom certificaten niet binnen de gestelde termijnen konden worden verworven.</w:t>
      </w:r>
    </w:p>
    <w:p w14:paraId="0B1A470B" w14:textId="77777777" w:rsidR="00F50932" w:rsidRPr="00F50932" w:rsidRDefault="00F50932" w:rsidP="004F0A1F">
      <w:pPr>
        <w:numPr>
          <w:ilvl w:val="0"/>
          <w:numId w:val="13"/>
        </w:numPr>
        <w:spacing w:after="120" w:line="280" w:lineRule="exact"/>
        <w:contextualSpacing/>
        <w:jc w:val="both"/>
        <w:rPr>
          <w:rFonts w:ascii="Calibri" w:hAnsi="Calibri" w:cs="Calibri"/>
          <w:b/>
          <w:bCs/>
          <w:sz w:val="22"/>
          <w:szCs w:val="22"/>
        </w:rPr>
      </w:pPr>
      <w:r w:rsidRPr="00F50932">
        <w:rPr>
          <w:rFonts w:ascii="Calibri" w:hAnsi="Calibri" w:cs="Calibri"/>
          <w:sz w:val="22"/>
          <w:szCs w:val="22"/>
        </w:rPr>
        <w:t>Bewijstukken dienen in ieder geval de volgende informatie te bevatte</w:t>
      </w:r>
      <w:r w:rsidRPr="00F50932">
        <w:rPr>
          <w:rFonts w:ascii="Calibri" w:hAnsi="Calibri" w:cs="Calibri"/>
          <w:color w:val="000000"/>
          <w:sz w:val="22"/>
          <w:szCs w:val="22"/>
        </w:rPr>
        <w:t xml:space="preserve">n: naam organisatie, norm, scope, datum van uitgifte en expiratiedatum. </w:t>
      </w:r>
    </w:p>
    <w:p w14:paraId="0A2423A7" w14:textId="77777777" w:rsidR="00F50932" w:rsidRPr="00F50932" w:rsidRDefault="00F50932" w:rsidP="004F0A1F">
      <w:pPr>
        <w:numPr>
          <w:ilvl w:val="0"/>
          <w:numId w:val="13"/>
        </w:numPr>
        <w:spacing w:after="120" w:line="280" w:lineRule="exact"/>
        <w:contextualSpacing/>
        <w:jc w:val="both"/>
        <w:rPr>
          <w:rFonts w:ascii="Calibri" w:hAnsi="Calibri" w:cs="Calibri"/>
          <w:b/>
          <w:bCs/>
          <w:sz w:val="22"/>
          <w:szCs w:val="22"/>
        </w:rPr>
      </w:pPr>
      <w:r w:rsidRPr="00F50932">
        <w:rPr>
          <w:rFonts w:ascii="Calibri" w:hAnsi="Calibri" w:cs="Calibri"/>
          <w:sz w:val="22"/>
          <w:szCs w:val="22"/>
        </w:rPr>
        <w:t xml:space="preserve">De SVB behoudt zich het recht voor om deze eis te controleren en/of bijbehorende certificaten en/of documenten/procedures op te vragen aan de Deelnemer. </w:t>
      </w:r>
    </w:p>
    <w:p w14:paraId="2778690E" w14:textId="77777777" w:rsidR="00F50932" w:rsidRPr="00F50932" w:rsidRDefault="00F50932" w:rsidP="004F0A1F">
      <w:pPr>
        <w:numPr>
          <w:ilvl w:val="0"/>
          <w:numId w:val="13"/>
        </w:numPr>
        <w:spacing w:after="120" w:line="280" w:lineRule="exact"/>
        <w:contextualSpacing/>
        <w:jc w:val="both"/>
        <w:rPr>
          <w:rFonts w:ascii="Calibri" w:hAnsi="Calibri" w:cs="Calibri"/>
          <w:color w:val="000000"/>
          <w:sz w:val="22"/>
          <w:szCs w:val="22"/>
        </w:rPr>
      </w:pPr>
      <w:r w:rsidRPr="00F50932">
        <w:rPr>
          <w:rFonts w:ascii="Calibri" w:hAnsi="Calibri" w:cs="Calibri"/>
          <w:color w:val="000000"/>
          <w:sz w:val="22"/>
          <w:szCs w:val="22"/>
        </w:rPr>
        <w:t xml:space="preserve">Voor een Combinatie geldt dat de leden van de Combinatie die daadwerkelijk de Opdracht gaan uitvoeren, aan bovengenoemde eis moeten voldoen. </w:t>
      </w:r>
    </w:p>
    <w:p w14:paraId="6BCFE72E" w14:textId="41248EFD" w:rsidR="002F59FE" w:rsidRPr="002F59FE" w:rsidRDefault="002F59FE" w:rsidP="00E11FF7">
      <w:pPr>
        <w:pStyle w:val="Kop1"/>
      </w:pPr>
      <w:r>
        <w:lastRenderedPageBreak/>
        <w:t xml:space="preserve">Financiële en economische draagkracht </w:t>
      </w:r>
    </w:p>
    <w:tbl>
      <w:tblPr>
        <w:tblW w:w="0" w:type="auto"/>
        <w:shd w:val="clear" w:color="auto" w:fill="D86DCB"/>
        <w:tblCellMar>
          <w:left w:w="0" w:type="dxa"/>
          <w:right w:w="0" w:type="dxa"/>
        </w:tblCellMar>
        <w:tblLook w:val="04A0" w:firstRow="1" w:lastRow="0" w:firstColumn="1" w:lastColumn="0" w:noHBand="0" w:noVBand="1"/>
      </w:tblPr>
      <w:tblGrid>
        <w:gridCol w:w="9006"/>
      </w:tblGrid>
      <w:tr w:rsidR="002F59FE" w:rsidRPr="002F59FE" w14:paraId="60400A3E" w14:textId="77777777" w:rsidTr="0BDE5921">
        <w:tc>
          <w:tcPr>
            <w:tcW w:w="9006" w:type="dxa"/>
            <w:tcBorders>
              <w:top w:val="single" w:sz="4" w:space="0" w:color="auto"/>
              <w:left w:val="single" w:sz="4" w:space="0" w:color="auto"/>
              <w:bottom w:val="single" w:sz="4" w:space="0" w:color="auto"/>
              <w:right w:val="single" w:sz="4" w:space="0" w:color="auto"/>
            </w:tcBorders>
            <w:shd w:val="clear" w:color="auto" w:fill="009999"/>
            <w:tcMar>
              <w:top w:w="0" w:type="dxa"/>
              <w:left w:w="108" w:type="dxa"/>
              <w:bottom w:w="0" w:type="dxa"/>
              <w:right w:w="108" w:type="dxa"/>
            </w:tcMar>
            <w:hideMark/>
          </w:tcPr>
          <w:p w14:paraId="21E4C400" w14:textId="43D97B03" w:rsidR="002F59FE" w:rsidRPr="002F59FE" w:rsidRDefault="002F59FE" w:rsidP="002F59FE">
            <w:pPr>
              <w:spacing w:before="40" w:after="60" w:line="280" w:lineRule="exact"/>
              <w:jc w:val="both"/>
              <w:rPr>
                <w:rFonts w:ascii="Calibri" w:hAnsi="Calibri" w:cs="Arial"/>
                <w:b/>
                <w:bCs/>
                <w:color w:val="FFFFFF"/>
                <w:sz w:val="22"/>
                <w:szCs w:val="22"/>
              </w:rPr>
            </w:pPr>
            <w:r w:rsidRPr="0BDE5921">
              <w:rPr>
                <w:rFonts w:ascii="Calibri" w:hAnsi="Calibri" w:cs="Arial"/>
                <w:b/>
                <w:bCs/>
                <w:color w:val="FFFFFF" w:themeColor="background1"/>
                <w:sz w:val="22"/>
                <w:szCs w:val="22"/>
              </w:rPr>
              <w:t xml:space="preserve">Geschiktheidseis </w:t>
            </w:r>
            <w:r w:rsidR="00A92BBD" w:rsidRPr="0BDE5921">
              <w:rPr>
                <w:rFonts w:ascii="Calibri" w:hAnsi="Calibri" w:cs="Arial"/>
                <w:b/>
                <w:bCs/>
                <w:color w:val="FFFFFF" w:themeColor="background1"/>
                <w:sz w:val="22"/>
                <w:szCs w:val="22"/>
              </w:rPr>
              <w:t>E</w:t>
            </w:r>
            <w:r w:rsidRPr="0BDE5921">
              <w:rPr>
                <w:rFonts w:ascii="Calibri" w:hAnsi="Calibri" w:cs="Arial"/>
                <w:b/>
                <w:bCs/>
                <w:color w:val="FFFFFF" w:themeColor="background1"/>
                <w:sz w:val="22"/>
                <w:szCs w:val="22"/>
              </w:rPr>
              <w:t xml:space="preserve">: </w:t>
            </w:r>
            <w:r w:rsidR="008D1807" w:rsidRPr="0BDE5921">
              <w:rPr>
                <w:rFonts w:ascii="Calibri" w:hAnsi="Calibri" w:cs="Arial"/>
                <w:b/>
                <w:bCs/>
                <w:color w:val="FFFFFF" w:themeColor="background1"/>
                <w:sz w:val="22"/>
                <w:szCs w:val="22"/>
              </w:rPr>
              <w:t>Positieve creditrating</w:t>
            </w:r>
          </w:p>
        </w:tc>
      </w:tr>
      <w:tr w:rsidR="002F59FE" w:rsidRPr="002F59FE" w14:paraId="0A68BA84" w14:textId="77777777" w:rsidTr="0BDE5921">
        <w:tc>
          <w:tcPr>
            <w:tcW w:w="900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3D5C8FD" w14:textId="77777777" w:rsidR="002F59FE" w:rsidRPr="002F59FE" w:rsidRDefault="002F59FE" w:rsidP="002F59FE">
            <w:pPr>
              <w:spacing w:after="120" w:line="280" w:lineRule="exact"/>
              <w:jc w:val="both"/>
              <w:rPr>
                <w:rFonts w:ascii="Calibri" w:eastAsia="Aptos" w:hAnsi="Calibri" w:cs="Calibri"/>
                <w:color w:val="000000"/>
                <w:sz w:val="22"/>
                <w:szCs w:val="22"/>
                <w:lang w:eastAsia="en-US"/>
                <w14:ligatures w14:val="standardContextual"/>
              </w:rPr>
            </w:pPr>
            <w:r w:rsidRPr="002F59FE">
              <w:rPr>
                <w:rFonts w:ascii="Calibri" w:eastAsia="Aptos" w:hAnsi="Calibri" w:cs="Calibri"/>
                <w:color w:val="000000"/>
                <w:sz w:val="22"/>
                <w:szCs w:val="22"/>
                <w:lang w:eastAsia="en-US"/>
                <w14:ligatures w14:val="standardContextual"/>
              </w:rPr>
              <w:t>Deelnemer dient aantoonbaar in staat te zijn om de eigen financiële verplichtingen na te komen en niet meer dan beperkt te worden beïnvloed door economische ontwikkelingen en veranderende marktomstandigheden. Deelnemer kan dit bewijzen door een creditrating te overleggen.</w:t>
            </w:r>
          </w:p>
          <w:p w14:paraId="0B8C4AEF" w14:textId="77777777" w:rsidR="002F59FE" w:rsidRPr="002F59FE" w:rsidRDefault="002F59FE" w:rsidP="002F59FE">
            <w:pPr>
              <w:spacing w:after="120" w:line="280" w:lineRule="exact"/>
              <w:jc w:val="both"/>
              <w:rPr>
                <w:rFonts w:ascii="Calibri" w:eastAsia="Aptos" w:hAnsi="Calibri" w:cs="Calibri"/>
                <w:color w:val="000000"/>
                <w:sz w:val="22"/>
                <w:szCs w:val="22"/>
                <w:lang w:eastAsia="en-US"/>
                <w14:ligatures w14:val="standardContextual"/>
              </w:rPr>
            </w:pPr>
            <w:r w:rsidRPr="002F59FE">
              <w:rPr>
                <w:rFonts w:ascii="Calibri" w:eastAsia="Aptos" w:hAnsi="Calibri" w:cs="Calibri"/>
                <w:color w:val="000000"/>
                <w:sz w:val="22"/>
                <w:szCs w:val="22"/>
                <w:lang w:eastAsia="en-US"/>
                <w14:ligatures w14:val="standardContextual"/>
              </w:rPr>
              <w:t>Deelnemer dient daartoe te beschikken over een positieve creditrating (minimaal AA), afgegeven door een erkend kredietbeoordelingsbureau. Deze rating moet zijn afgegeven binnen 12 maanden voorafgaand aan de uiterste datum voor het indienen van de Aanmelding. De Deelnemer dient een geldig certificaat of rapport van het kredietbeoordelingsbureau te overleggen waaruit de positieve creditrating blijkt.</w:t>
            </w:r>
          </w:p>
          <w:p w14:paraId="20236F12" w14:textId="77777777" w:rsidR="002F59FE" w:rsidRPr="002F59FE" w:rsidRDefault="002F59FE" w:rsidP="002F59FE">
            <w:pPr>
              <w:spacing w:after="120" w:line="280" w:lineRule="exact"/>
              <w:jc w:val="both"/>
              <w:rPr>
                <w:rFonts w:ascii="Calibri" w:eastAsia="Aptos" w:hAnsi="Calibri" w:cs="Calibri"/>
                <w:color w:val="002060"/>
                <w:sz w:val="22"/>
                <w:szCs w:val="22"/>
                <w:lang w:eastAsia="en-US"/>
                <w14:ligatures w14:val="standardContextual"/>
              </w:rPr>
            </w:pPr>
            <w:r w:rsidRPr="002F59FE">
              <w:rPr>
                <w:rFonts w:ascii="Calibri" w:eastAsia="Aptos" w:hAnsi="Calibri" w:cs="Calibri"/>
                <w:color w:val="000000"/>
                <w:sz w:val="22"/>
                <w:szCs w:val="22"/>
                <w:lang w:eastAsia="en-US"/>
                <w14:ligatures w14:val="standardContextual"/>
              </w:rPr>
              <w:t>Indien de Deelnemer een beroep doet op de draagkracht van andere entiteiten (derden) om aan deze eis te voldoen, dan dient een door die derde rechtsgeldige getekende verklaring te worden meegestuurd bij Inschrijving, dat Deelnemer daadwerkelijk over de financiële middelen van die derde kan beschikken.</w:t>
            </w:r>
          </w:p>
        </w:tc>
      </w:tr>
    </w:tbl>
    <w:p w14:paraId="6E4D510D" w14:textId="01C612A3" w:rsidR="00245583" w:rsidRPr="00245583" w:rsidRDefault="00245583" w:rsidP="008D1807">
      <w:pPr>
        <w:pStyle w:val="Kop3"/>
        <w:numPr>
          <w:ilvl w:val="0"/>
          <w:numId w:val="0"/>
        </w:numPr>
        <w:suppressAutoHyphens w:val="0"/>
        <w:ind w:left="720"/>
        <w:rPr>
          <w:sz w:val="28"/>
          <w:szCs w:val="28"/>
        </w:rPr>
      </w:pPr>
    </w:p>
    <w:tbl>
      <w:tblPr>
        <w:tblStyle w:val="Tabelraster12"/>
        <w:tblW w:w="0" w:type="auto"/>
        <w:shd w:val="clear" w:color="auto" w:fill="92CDDC"/>
        <w:tblLook w:val="04A0" w:firstRow="1" w:lastRow="0" w:firstColumn="1" w:lastColumn="0" w:noHBand="0" w:noVBand="1"/>
      </w:tblPr>
      <w:tblGrid>
        <w:gridCol w:w="9016"/>
      </w:tblGrid>
      <w:tr w:rsidR="00245583" w:rsidRPr="00245583" w14:paraId="45F4D9E1" w14:textId="77777777" w:rsidTr="43333B5B">
        <w:tc>
          <w:tcPr>
            <w:tcW w:w="9016" w:type="dxa"/>
            <w:shd w:val="clear" w:color="auto" w:fill="009999"/>
          </w:tcPr>
          <w:p w14:paraId="272B5F54" w14:textId="0950F8EF" w:rsidR="00245583" w:rsidRPr="00245583" w:rsidRDefault="00245583" w:rsidP="00245583">
            <w:pPr>
              <w:spacing w:before="40" w:after="60" w:line="280" w:lineRule="exact"/>
              <w:jc w:val="both"/>
              <w:rPr>
                <w:rFonts w:ascii="Calibri" w:hAnsi="Calibri" w:cs="Arial"/>
                <w:b/>
                <w:bCs/>
                <w:color w:val="FFFFFF"/>
                <w:sz w:val="20"/>
                <w:szCs w:val="20"/>
                <w:lang w:eastAsia="en-US"/>
              </w:rPr>
            </w:pPr>
            <w:r w:rsidRPr="43333B5B">
              <w:rPr>
                <w:rFonts w:ascii="Calibri" w:hAnsi="Calibri" w:cs="Arial"/>
                <w:b/>
                <w:bCs/>
                <w:color w:val="FFFFFF" w:themeColor="background1"/>
                <w:sz w:val="22"/>
                <w:szCs w:val="22"/>
                <w:lang w:eastAsia="en-US"/>
              </w:rPr>
              <w:t xml:space="preserve">Geschiktheidseis </w:t>
            </w:r>
            <w:r w:rsidR="00A92BBD" w:rsidRPr="43333B5B">
              <w:rPr>
                <w:rFonts w:ascii="Calibri" w:hAnsi="Calibri" w:cs="Arial"/>
                <w:b/>
                <w:bCs/>
                <w:color w:val="FFFFFF" w:themeColor="background1"/>
                <w:sz w:val="22"/>
                <w:szCs w:val="22"/>
                <w:lang w:eastAsia="en-US"/>
              </w:rPr>
              <w:t>F</w:t>
            </w:r>
            <w:r w:rsidRPr="43333B5B">
              <w:rPr>
                <w:rFonts w:ascii="Calibri" w:hAnsi="Calibri" w:cs="Arial"/>
                <w:b/>
                <w:bCs/>
                <w:color w:val="FFFFFF" w:themeColor="background1"/>
                <w:sz w:val="22"/>
                <w:szCs w:val="22"/>
                <w:lang w:eastAsia="en-US"/>
              </w:rPr>
              <w:t xml:space="preserve">: </w:t>
            </w:r>
            <w:r w:rsidR="00A814B3" w:rsidRPr="43333B5B">
              <w:rPr>
                <w:rFonts w:ascii="Calibri" w:hAnsi="Calibri" w:cs="Arial"/>
                <w:b/>
                <w:bCs/>
                <w:color w:val="FFFFFF" w:themeColor="background1"/>
                <w:sz w:val="22"/>
                <w:szCs w:val="22"/>
                <w:lang w:eastAsia="en-US"/>
              </w:rPr>
              <w:t>Jaarrekening</w:t>
            </w:r>
          </w:p>
        </w:tc>
      </w:tr>
      <w:tr w:rsidR="00245583" w:rsidRPr="00245583" w14:paraId="6374A9EF" w14:textId="77777777" w:rsidTr="43333B5B">
        <w:tc>
          <w:tcPr>
            <w:tcW w:w="9016" w:type="dxa"/>
            <w:shd w:val="clear" w:color="auto" w:fill="auto"/>
          </w:tcPr>
          <w:p w14:paraId="5D5767B3" w14:textId="77777777" w:rsidR="00245583" w:rsidRPr="00245583" w:rsidRDefault="00245583" w:rsidP="00245583">
            <w:pPr>
              <w:spacing w:after="120" w:line="280" w:lineRule="exact"/>
              <w:jc w:val="both"/>
              <w:rPr>
                <w:rFonts w:ascii="Calibri" w:hAnsi="Calibri" w:cs="Calibri"/>
                <w:sz w:val="22"/>
                <w:szCs w:val="22"/>
                <w:lang w:eastAsia="en-US"/>
              </w:rPr>
            </w:pPr>
            <w:r w:rsidRPr="00245583">
              <w:rPr>
                <w:rFonts w:ascii="Calibri" w:hAnsi="Calibri" w:cs="Calibri"/>
                <w:sz w:val="22"/>
                <w:szCs w:val="22"/>
                <w:lang w:eastAsia="en-US"/>
              </w:rPr>
              <w:t>Deelnemer dient over voldoende financiële en economische draagkracht te beschikken om de Opdracht goed te kunnen uitvoeren:</w:t>
            </w:r>
          </w:p>
          <w:p w14:paraId="7D322B7F" w14:textId="77777777" w:rsidR="00245583" w:rsidRPr="00245583" w:rsidRDefault="00245583" w:rsidP="004F0A1F">
            <w:pPr>
              <w:numPr>
                <w:ilvl w:val="0"/>
                <w:numId w:val="26"/>
              </w:numPr>
              <w:spacing w:before="20" w:after="40" w:line="280" w:lineRule="exact"/>
              <w:ind w:left="714" w:hanging="357"/>
              <w:jc w:val="both"/>
              <w:rPr>
                <w:rFonts w:ascii="Calibri" w:hAnsi="Calibri" w:cs="Calibri"/>
                <w:sz w:val="22"/>
                <w:szCs w:val="22"/>
                <w:lang w:eastAsia="en-US"/>
              </w:rPr>
            </w:pPr>
            <w:r w:rsidRPr="00245583">
              <w:rPr>
                <w:rFonts w:ascii="Calibri" w:hAnsi="Calibri" w:cs="Calibri"/>
                <w:sz w:val="22"/>
                <w:szCs w:val="22"/>
                <w:lang w:eastAsia="en-US"/>
              </w:rPr>
              <w:t>Deelnemer zijn geen financiële claims bekend en voor zover hem bekend, zijn gedurende de periode van de uitvoering van de Overeenkomst geen investeringen noodzakelijk die de financieel economische draagkracht van zijn onderneming of de continuïteit van zijn bedrijfsvoering in gevaar kunnen brengen.</w:t>
            </w:r>
          </w:p>
          <w:p w14:paraId="08BB8F71" w14:textId="77777777" w:rsidR="00245583" w:rsidRPr="00245583" w:rsidRDefault="00245583" w:rsidP="004F0A1F">
            <w:pPr>
              <w:numPr>
                <w:ilvl w:val="0"/>
                <w:numId w:val="26"/>
              </w:numPr>
              <w:spacing w:before="20" w:after="40" w:line="280" w:lineRule="exact"/>
              <w:ind w:left="714" w:hanging="357"/>
              <w:jc w:val="both"/>
              <w:rPr>
                <w:rFonts w:ascii="Calibri" w:hAnsi="Calibri" w:cs="Calibri"/>
                <w:sz w:val="22"/>
                <w:szCs w:val="22"/>
                <w:lang w:eastAsia="en-US"/>
              </w:rPr>
            </w:pPr>
            <w:r w:rsidRPr="00245583">
              <w:rPr>
                <w:rFonts w:ascii="Calibri" w:hAnsi="Calibri" w:cs="Calibri"/>
                <w:sz w:val="22"/>
                <w:szCs w:val="22"/>
                <w:lang w:eastAsia="en-US"/>
              </w:rPr>
              <w:t>Deelnemer heeft voldoende financiële en economische draagkracht om de continuïteit van zijn bedrijfsvoering gedurende de contractperiode, inclusief eventuele verlengingen, te waarborgen.</w:t>
            </w:r>
          </w:p>
          <w:p w14:paraId="1E7A8F89" w14:textId="77777777" w:rsidR="00245583" w:rsidRPr="00245583" w:rsidRDefault="00245583" w:rsidP="004F0A1F">
            <w:pPr>
              <w:numPr>
                <w:ilvl w:val="0"/>
                <w:numId w:val="26"/>
              </w:numPr>
              <w:spacing w:before="20" w:after="40" w:line="280" w:lineRule="exact"/>
              <w:ind w:left="714" w:hanging="357"/>
              <w:jc w:val="both"/>
              <w:rPr>
                <w:rFonts w:ascii="Calibri" w:hAnsi="Calibri" w:cs="Calibri"/>
                <w:sz w:val="22"/>
                <w:szCs w:val="22"/>
                <w:lang w:eastAsia="en-US"/>
              </w:rPr>
            </w:pPr>
            <w:r w:rsidRPr="00245583">
              <w:rPr>
                <w:rFonts w:ascii="Calibri" w:hAnsi="Calibri" w:cs="Calibri"/>
                <w:sz w:val="22"/>
                <w:szCs w:val="22"/>
                <w:lang w:eastAsia="en-US"/>
              </w:rPr>
              <w:t>Deelnemer heeft voldoende financiële en economische draagkracht om de Opdracht en in voorkomend geval de verlenging daarvan, conform specificaties uit te voeren.</w:t>
            </w:r>
          </w:p>
          <w:p w14:paraId="5EE1380F" w14:textId="77777777" w:rsidR="00245583" w:rsidRPr="00245583" w:rsidRDefault="00245583" w:rsidP="00245583">
            <w:pPr>
              <w:spacing w:after="120" w:line="280" w:lineRule="exact"/>
              <w:jc w:val="both"/>
              <w:rPr>
                <w:rFonts w:ascii="Calibri" w:hAnsi="Calibri" w:cs="Calibri"/>
                <w:sz w:val="22"/>
                <w:szCs w:val="22"/>
                <w:lang w:eastAsia="en-US"/>
              </w:rPr>
            </w:pPr>
            <w:r w:rsidRPr="00245583">
              <w:rPr>
                <w:rFonts w:ascii="Calibri" w:hAnsi="Calibri" w:cs="Calibri"/>
                <w:sz w:val="22"/>
                <w:szCs w:val="22"/>
                <w:lang w:eastAsia="en-US"/>
              </w:rPr>
              <w:t>Deelnemer verklaart door ondertekening van het Uniform Europees Aanbestedingsdocument aan bovengenoemde Geschiktheidseis te voldoen.</w:t>
            </w:r>
          </w:p>
          <w:p w14:paraId="0130879F" w14:textId="33933DAB" w:rsidR="00245583" w:rsidRPr="00245583" w:rsidRDefault="00245583" w:rsidP="7CABEA58">
            <w:pPr>
              <w:shd w:val="clear" w:color="auto" w:fill="FFFFFF" w:themeFill="background1"/>
              <w:spacing w:after="120" w:line="280" w:lineRule="exact"/>
              <w:jc w:val="both"/>
              <w:rPr>
                <w:rFonts w:ascii="Calibri" w:hAnsi="Calibri" w:cs="Calibri"/>
                <w:sz w:val="22"/>
                <w:szCs w:val="22"/>
                <w:lang w:eastAsia="en-US"/>
              </w:rPr>
            </w:pPr>
            <w:r w:rsidRPr="7CABEA58">
              <w:rPr>
                <w:rFonts w:ascii="Calibri" w:hAnsi="Calibri" w:cs="Calibri"/>
                <w:sz w:val="22"/>
                <w:szCs w:val="22"/>
                <w:lang w:eastAsia="en-US"/>
              </w:rPr>
              <w:t>Bovengenoemde wordt door de SVB onder meer beoordeeld aan de hand van de jaarrekening van het laatste afgerond</w:t>
            </w:r>
            <w:r w:rsidR="36738F10" w:rsidRPr="7CABEA58">
              <w:rPr>
                <w:rFonts w:ascii="Calibri" w:hAnsi="Calibri" w:cs="Calibri"/>
                <w:sz w:val="22"/>
                <w:szCs w:val="22"/>
                <w:lang w:eastAsia="en-US"/>
              </w:rPr>
              <w:t>e</w:t>
            </w:r>
            <w:r w:rsidRPr="7CABEA58">
              <w:rPr>
                <w:rFonts w:ascii="Calibri" w:hAnsi="Calibri" w:cs="Calibri"/>
                <w:sz w:val="22"/>
                <w:szCs w:val="22"/>
                <w:lang w:eastAsia="en-US"/>
              </w:rPr>
              <w:t xml:space="preserve"> boekjaar. </w:t>
            </w:r>
          </w:p>
          <w:p w14:paraId="3DCF8F04" w14:textId="77777777" w:rsidR="00245583" w:rsidRPr="00245583" w:rsidRDefault="00245583" w:rsidP="00245583">
            <w:pPr>
              <w:spacing w:after="120" w:line="280" w:lineRule="exact"/>
              <w:jc w:val="both"/>
              <w:rPr>
                <w:rFonts w:ascii="Calibri" w:hAnsi="Calibri" w:cs="Calibri"/>
                <w:sz w:val="22"/>
                <w:szCs w:val="22"/>
                <w:lang w:eastAsia="en-US"/>
              </w:rPr>
            </w:pPr>
            <w:r w:rsidRPr="00245583">
              <w:rPr>
                <w:rFonts w:ascii="Calibri" w:hAnsi="Calibri" w:cs="Calibri"/>
                <w:sz w:val="22"/>
                <w:szCs w:val="22"/>
                <w:lang w:eastAsia="en-US"/>
              </w:rPr>
              <w:t>De laatst vastgestelde en op grond van artikel 394 of 395, eerste lid, van Boek 2 van het Burgerlijk Wetboek, openbaar gemaakte (geconsolideerde) jaarrekening (van Deelnemer of in voorkomend geval van haar moedermaatschappij) mag daarbij geen paragraaf over de continuïteit van de onderneming bevatten en de accountantsverklaring, als bedoeld in artikel 393, vijfde lid, van Boek 2 van het Burgerlijk Wetboek, over deze jaarrekening mag niet de vorm van een afkeurende verklaring, als bedoeld in artikel 393, zesde lid, van Boek 2 van het Burgerlijk Wetboek hebben.</w:t>
            </w:r>
          </w:p>
          <w:p w14:paraId="5EAE6565" w14:textId="16EC2869" w:rsidR="00245583" w:rsidRPr="00245583" w:rsidRDefault="00245583" w:rsidP="00245583">
            <w:pPr>
              <w:spacing w:after="120" w:line="280" w:lineRule="exact"/>
              <w:jc w:val="both"/>
              <w:rPr>
                <w:rFonts w:ascii="Calibri" w:hAnsi="Calibri" w:cs="Calibri"/>
                <w:sz w:val="22"/>
                <w:szCs w:val="22"/>
                <w:lang w:eastAsia="en-US"/>
              </w:rPr>
            </w:pPr>
            <w:r w:rsidRPr="00245583">
              <w:rPr>
                <w:rFonts w:ascii="Calibri" w:hAnsi="Calibri" w:cs="Calibri"/>
                <w:sz w:val="22"/>
                <w:szCs w:val="22"/>
                <w:lang w:eastAsia="en-US"/>
              </w:rPr>
              <w:t>Deelnemer verklaart de jaarrekening</w:t>
            </w:r>
            <w:r w:rsidR="003E5A82">
              <w:rPr>
                <w:rFonts w:ascii="Calibri" w:hAnsi="Calibri" w:cs="Calibri"/>
                <w:sz w:val="22"/>
                <w:szCs w:val="22"/>
                <w:lang w:eastAsia="en-US"/>
              </w:rPr>
              <w:t>(</w:t>
            </w:r>
            <w:r w:rsidRPr="00245583">
              <w:rPr>
                <w:rFonts w:ascii="Calibri" w:hAnsi="Calibri" w:cs="Calibri"/>
                <w:sz w:val="22"/>
                <w:szCs w:val="22"/>
                <w:lang w:eastAsia="en-US"/>
              </w:rPr>
              <w:t>en</w:t>
            </w:r>
            <w:r w:rsidR="003E5A82">
              <w:rPr>
                <w:rFonts w:ascii="Calibri" w:hAnsi="Calibri" w:cs="Calibri"/>
                <w:sz w:val="22"/>
                <w:szCs w:val="22"/>
                <w:lang w:eastAsia="en-US"/>
              </w:rPr>
              <w:t>)</w:t>
            </w:r>
            <w:r w:rsidRPr="00245583">
              <w:rPr>
                <w:rFonts w:ascii="Calibri" w:hAnsi="Calibri" w:cs="Calibri"/>
                <w:sz w:val="22"/>
                <w:szCs w:val="22"/>
                <w:lang w:eastAsia="en-US"/>
              </w:rPr>
              <w:t xml:space="preserve"> binnen 5 dagen na een daartoe strekkend verzoek te kunnen indienen.</w:t>
            </w:r>
          </w:p>
        </w:tc>
      </w:tr>
    </w:tbl>
    <w:p w14:paraId="4F7FA0EC" w14:textId="77777777" w:rsidR="00245583" w:rsidRDefault="00245583" w:rsidP="009706DD">
      <w:pPr>
        <w:pStyle w:val="StandaardTekst"/>
        <w:rPr>
          <w:highlight w:val="yellow"/>
          <w:lang w:val="nl-NL"/>
        </w:rPr>
      </w:pPr>
    </w:p>
    <w:p w14:paraId="5D9E8391" w14:textId="4B788949" w:rsidR="00FF505D" w:rsidRPr="00FF505D" w:rsidRDefault="00FF505D" w:rsidP="00FF505D">
      <w:pPr>
        <w:spacing w:after="120" w:line="280" w:lineRule="exact"/>
        <w:jc w:val="both"/>
        <w:rPr>
          <w:rFonts w:ascii="Calibri" w:hAnsi="Calibri"/>
          <w:color w:val="FF0000"/>
          <w:sz w:val="22"/>
          <w:szCs w:val="22"/>
        </w:rPr>
      </w:pPr>
    </w:p>
    <w:tbl>
      <w:tblPr>
        <w:tblStyle w:val="Tabelraster12"/>
        <w:tblW w:w="0" w:type="auto"/>
        <w:shd w:val="clear" w:color="auto" w:fill="92CDDC"/>
        <w:tblLook w:val="04A0" w:firstRow="1" w:lastRow="0" w:firstColumn="1" w:lastColumn="0" w:noHBand="0" w:noVBand="1"/>
      </w:tblPr>
      <w:tblGrid>
        <w:gridCol w:w="9016"/>
      </w:tblGrid>
      <w:tr w:rsidR="00FF505D" w:rsidRPr="00FF505D" w14:paraId="60BF9700" w14:textId="77777777" w:rsidTr="04721BF1">
        <w:tc>
          <w:tcPr>
            <w:tcW w:w="9016" w:type="dxa"/>
            <w:shd w:val="clear" w:color="auto" w:fill="009999"/>
          </w:tcPr>
          <w:p w14:paraId="252A3F00" w14:textId="79B78EE5" w:rsidR="00FF505D" w:rsidRPr="00FF505D" w:rsidRDefault="00FF505D" w:rsidP="00A92BBD">
            <w:pPr>
              <w:spacing w:before="40" w:after="60" w:line="280" w:lineRule="exact"/>
              <w:jc w:val="both"/>
              <w:rPr>
                <w:rFonts w:ascii="Calibri" w:hAnsi="Calibri"/>
                <w:b/>
                <w:bCs/>
                <w:color w:val="FFFFFF"/>
                <w:sz w:val="22"/>
                <w:szCs w:val="22"/>
                <w:lang w:eastAsia="en-US"/>
              </w:rPr>
            </w:pPr>
            <w:r w:rsidRPr="00FF505D">
              <w:rPr>
                <w:rFonts w:ascii="Calibri" w:hAnsi="Calibri" w:cs="Arial"/>
                <w:b/>
                <w:bCs/>
                <w:color w:val="FFFFFF"/>
                <w:sz w:val="22"/>
                <w:szCs w:val="22"/>
                <w:lang w:eastAsia="en-US"/>
              </w:rPr>
              <w:lastRenderedPageBreak/>
              <w:t xml:space="preserve">Geschiktheidseis </w:t>
            </w:r>
            <w:r w:rsidR="00A92BBD" w:rsidRPr="00A92BBD">
              <w:rPr>
                <w:rFonts w:ascii="Calibri" w:hAnsi="Calibri" w:cs="Arial"/>
                <w:b/>
                <w:bCs/>
                <w:color w:val="FFFFFF"/>
                <w:sz w:val="22"/>
                <w:szCs w:val="22"/>
                <w:lang w:eastAsia="en-US"/>
              </w:rPr>
              <w:t>G</w:t>
            </w:r>
            <w:r w:rsidRPr="00FF505D">
              <w:rPr>
                <w:rFonts w:ascii="Calibri" w:hAnsi="Calibri" w:cs="Arial"/>
                <w:b/>
                <w:bCs/>
                <w:color w:val="FFFFFF"/>
                <w:sz w:val="22"/>
                <w:szCs w:val="22"/>
                <w:lang w:eastAsia="en-US"/>
              </w:rPr>
              <w:t xml:space="preserve">: </w:t>
            </w:r>
            <w:r w:rsidR="00BC07F0" w:rsidRPr="00A92BBD">
              <w:rPr>
                <w:rFonts w:ascii="Calibri" w:hAnsi="Calibri" w:cs="Arial"/>
                <w:b/>
                <w:bCs/>
                <w:color w:val="FFFFFF"/>
                <w:sz w:val="22"/>
                <w:szCs w:val="22"/>
                <w:lang w:eastAsia="en-US"/>
              </w:rPr>
              <w:t>Verzekering</w:t>
            </w:r>
          </w:p>
        </w:tc>
      </w:tr>
      <w:tr w:rsidR="00FF505D" w:rsidRPr="00FF505D" w14:paraId="3D84E5E0" w14:textId="77777777" w:rsidTr="04721BF1">
        <w:tc>
          <w:tcPr>
            <w:tcW w:w="9016" w:type="dxa"/>
            <w:shd w:val="clear" w:color="auto" w:fill="auto"/>
          </w:tcPr>
          <w:p w14:paraId="3110B717" w14:textId="77777777" w:rsidR="00FF505D" w:rsidRPr="00FF505D" w:rsidRDefault="00FF505D" w:rsidP="00FF505D">
            <w:pPr>
              <w:spacing w:after="120" w:line="280" w:lineRule="exact"/>
              <w:jc w:val="both"/>
              <w:rPr>
                <w:rFonts w:ascii="Calibri" w:hAnsi="Calibri"/>
                <w:sz w:val="22"/>
                <w:szCs w:val="22"/>
                <w:lang w:eastAsia="en-US"/>
              </w:rPr>
            </w:pPr>
            <w:r w:rsidRPr="00FF505D">
              <w:rPr>
                <w:rFonts w:ascii="Calibri" w:hAnsi="Calibri"/>
                <w:sz w:val="22"/>
                <w:szCs w:val="22"/>
                <w:lang w:eastAsia="en-US"/>
              </w:rPr>
              <w:t xml:space="preserve">Deelnemer dient te beschikken over: </w:t>
            </w:r>
          </w:p>
          <w:p w14:paraId="694CA9E5" w14:textId="77777777" w:rsidR="00FF505D" w:rsidRPr="00FF505D" w:rsidRDefault="3C4BC81C" w:rsidP="004F0A1F">
            <w:pPr>
              <w:numPr>
                <w:ilvl w:val="0"/>
                <w:numId w:val="13"/>
              </w:numPr>
              <w:spacing w:after="120" w:line="280" w:lineRule="exact"/>
              <w:contextualSpacing/>
              <w:jc w:val="both"/>
              <w:rPr>
                <w:rFonts w:ascii="Calibri" w:hAnsi="Calibri"/>
                <w:sz w:val="22"/>
                <w:szCs w:val="22"/>
                <w:lang w:eastAsia="en-US"/>
              </w:rPr>
            </w:pPr>
            <w:r w:rsidRPr="04721BF1">
              <w:rPr>
                <w:rFonts w:ascii="Calibri" w:hAnsi="Calibri"/>
                <w:color w:val="000000" w:themeColor="text1"/>
                <w:sz w:val="22"/>
                <w:szCs w:val="22"/>
                <w:lang w:eastAsia="en-US"/>
              </w:rPr>
              <w:t>een bedrijfsaansprakelijkheidsverzekering met een minimale dekking van € 1.000.000,00 per schadeveroorzakende gebeurtenis met een totale dekking met een limiet van € 2.500.000,00 per Jaar.</w:t>
            </w:r>
          </w:p>
          <w:p w14:paraId="3D1EAD67" w14:textId="77777777" w:rsidR="00FF505D" w:rsidRPr="00FF505D" w:rsidRDefault="00FF505D" w:rsidP="00FF505D">
            <w:pPr>
              <w:spacing w:after="120" w:line="280" w:lineRule="exact"/>
              <w:jc w:val="both"/>
              <w:rPr>
                <w:rFonts w:ascii="Calibri" w:hAnsi="Calibri"/>
                <w:sz w:val="22"/>
                <w:szCs w:val="22"/>
                <w:lang w:eastAsia="en-US"/>
              </w:rPr>
            </w:pPr>
            <w:r w:rsidRPr="00FF505D">
              <w:rPr>
                <w:rFonts w:ascii="Calibri" w:hAnsi="Calibri"/>
                <w:sz w:val="22"/>
                <w:szCs w:val="22"/>
                <w:lang w:eastAsia="en-US"/>
              </w:rPr>
              <w:t xml:space="preserve">Om aan te tonen dat Deelnemer aan deze verplichtingen voldoet, beschikt Deelnemer over één van de volgende Bewijsstukken: </w:t>
            </w:r>
          </w:p>
          <w:p w14:paraId="5CEF21E2" w14:textId="77777777" w:rsidR="00FF505D" w:rsidRPr="00FF505D" w:rsidRDefault="00FF505D" w:rsidP="004F0A1F">
            <w:pPr>
              <w:numPr>
                <w:ilvl w:val="0"/>
                <w:numId w:val="27"/>
              </w:numPr>
              <w:spacing w:before="40" w:after="40" w:line="280" w:lineRule="exact"/>
              <w:jc w:val="both"/>
              <w:rPr>
                <w:rFonts w:ascii="Calibri" w:hAnsi="Calibri"/>
                <w:color w:val="000000"/>
                <w:sz w:val="22"/>
                <w:szCs w:val="22"/>
                <w:lang w:eastAsia="en-US"/>
              </w:rPr>
            </w:pPr>
            <w:r w:rsidRPr="00FF505D">
              <w:rPr>
                <w:rFonts w:ascii="Calibri" w:hAnsi="Calibri"/>
                <w:color w:val="000000"/>
                <w:sz w:val="22"/>
                <w:szCs w:val="22"/>
                <w:lang w:eastAsia="en-US"/>
              </w:rPr>
              <w:t>Een kopie van de verzekeringspolis, waarin de passages door Deelnemer zijn gemarkeerd waaruit blijkt dat hij aan de verzekeringseis voldoet,</w:t>
            </w:r>
          </w:p>
          <w:p w14:paraId="5CF3B04B" w14:textId="77777777" w:rsidR="00FF505D" w:rsidRPr="00FF505D" w:rsidRDefault="00FF505D" w:rsidP="004F0A1F">
            <w:pPr>
              <w:numPr>
                <w:ilvl w:val="0"/>
                <w:numId w:val="27"/>
              </w:numPr>
              <w:spacing w:before="40" w:after="40" w:line="280" w:lineRule="exact"/>
              <w:ind w:left="714" w:hanging="357"/>
              <w:jc w:val="both"/>
              <w:rPr>
                <w:rFonts w:ascii="Calibri" w:hAnsi="Calibri"/>
                <w:color w:val="000000"/>
                <w:sz w:val="22"/>
                <w:szCs w:val="22"/>
                <w:lang w:eastAsia="en-US"/>
              </w:rPr>
            </w:pPr>
            <w:r w:rsidRPr="00FF505D">
              <w:rPr>
                <w:rFonts w:ascii="Calibri" w:hAnsi="Calibri"/>
                <w:color w:val="000000"/>
                <w:sz w:val="22"/>
                <w:szCs w:val="22"/>
                <w:lang w:eastAsia="en-US"/>
              </w:rPr>
              <w:t>Een verklaring van de verzekeraar of verzekeringstussenpersoon, die op de Sluitingstermijn niet ouder dient te zijn dan zes (6) maanden, waaruit blijkt dat Deelnemer aan de verzekeringseis voldoet,</w:t>
            </w:r>
          </w:p>
          <w:p w14:paraId="0BBF1B3F" w14:textId="77777777" w:rsidR="00FF505D" w:rsidRPr="00FF505D" w:rsidRDefault="00FF505D" w:rsidP="004F0A1F">
            <w:pPr>
              <w:numPr>
                <w:ilvl w:val="0"/>
                <w:numId w:val="27"/>
              </w:numPr>
              <w:spacing w:before="40" w:after="40" w:line="280" w:lineRule="exact"/>
              <w:ind w:left="714" w:hanging="357"/>
              <w:jc w:val="both"/>
              <w:rPr>
                <w:rFonts w:ascii="Calibri" w:hAnsi="Calibri"/>
                <w:sz w:val="20"/>
                <w:szCs w:val="20"/>
                <w:lang w:eastAsia="en-US"/>
              </w:rPr>
            </w:pPr>
            <w:r w:rsidRPr="00FF505D">
              <w:rPr>
                <w:rFonts w:ascii="Calibri" w:hAnsi="Calibri"/>
                <w:color w:val="000000"/>
                <w:sz w:val="22"/>
                <w:szCs w:val="22"/>
                <w:lang w:eastAsia="en-US"/>
              </w:rPr>
              <w:t xml:space="preserve">Een verklaring van de verzekeraar of verzekeringstussenpersoon, waaruit blijkt dat Deelnemer conform bovenstaande eisen verzekerd zal zijn op het moment van het sluiten van de </w:t>
            </w:r>
            <w:r w:rsidRPr="00FF505D">
              <w:rPr>
                <w:rFonts w:ascii="Calibri" w:hAnsi="Calibri"/>
                <w:sz w:val="22"/>
                <w:szCs w:val="22"/>
                <w:lang w:eastAsia="en-US"/>
              </w:rPr>
              <w:t>Overeenkomst</w:t>
            </w:r>
            <w:r w:rsidRPr="00FF505D">
              <w:rPr>
                <w:rFonts w:ascii="Calibri" w:hAnsi="Calibri"/>
                <w:color w:val="000000"/>
                <w:sz w:val="22"/>
                <w:szCs w:val="22"/>
                <w:lang w:eastAsia="en-US"/>
              </w:rPr>
              <w:t>. Deze verklaring dient op de Sluitingstermijn niet ouder te zijn dan zes (6) maanden.</w:t>
            </w:r>
          </w:p>
        </w:tc>
      </w:tr>
    </w:tbl>
    <w:p w14:paraId="2E739FBD" w14:textId="77777777" w:rsidR="00FF505D" w:rsidRPr="00FF505D" w:rsidRDefault="00FF505D" w:rsidP="00FF505D">
      <w:pPr>
        <w:spacing w:before="120" w:after="120" w:line="280" w:lineRule="exact"/>
        <w:jc w:val="both"/>
        <w:rPr>
          <w:rFonts w:ascii="Calibri" w:hAnsi="Calibri"/>
          <w:color w:val="000000"/>
          <w:sz w:val="22"/>
          <w:szCs w:val="22"/>
        </w:rPr>
      </w:pPr>
      <w:r w:rsidRPr="00FF505D">
        <w:rPr>
          <w:rFonts w:ascii="Calibri" w:hAnsi="Calibri"/>
          <w:color w:val="000000"/>
          <w:sz w:val="22"/>
          <w:szCs w:val="22"/>
        </w:rPr>
        <w:t>Voor de aansprakelijkheidsverzekering gelden de volgende randvoorwaarden:</w:t>
      </w:r>
    </w:p>
    <w:p w14:paraId="24C3D593" w14:textId="6388BEFE" w:rsidR="00FF505D" w:rsidRPr="00FF505D" w:rsidRDefault="00FF505D" w:rsidP="00FF505D">
      <w:pPr>
        <w:spacing w:before="40" w:after="40" w:line="280" w:lineRule="exact"/>
        <w:ind w:left="709" w:hanging="709"/>
        <w:jc w:val="both"/>
        <w:rPr>
          <w:rFonts w:ascii="Calibri" w:hAnsi="Calibri"/>
          <w:color w:val="000000"/>
          <w:sz w:val="22"/>
          <w:szCs w:val="22"/>
        </w:rPr>
      </w:pPr>
      <w:r w:rsidRPr="693B702D">
        <w:rPr>
          <w:rFonts w:ascii="Calibri" w:hAnsi="Calibri"/>
          <w:color w:val="000000" w:themeColor="text1"/>
          <w:sz w:val="22"/>
          <w:szCs w:val="22"/>
        </w:rPr>
        <w:t>•</w:t>
      </w:r>
      <w:r>
        <w:tab/>
      </w:r>
      <w:r w:rsidRPr="693B702D">
        <w:rPr>
          <w:rFonts w:ascii="Calibri" w:hAnsi="Calibri"/>
          <w:color w:val="000000" w:themeColor="text1"/>
          <w:sz w:val="22"/>
          <w:szCs w:val="22"/>
        </w:rPr>
        <w:t>Door ondertekening van Bijlage B, het Uniform Europees Aanbestedingsdocument</w:t>
      </w:r>
      <w:r w:rsidR="76882F00" w:rsidRPr="693B702D">
        <w:rPr>
          <w:rFonts w:ascii="Calibri" w:hAnsi="Calibri"/>
          <w:color w:val="000000" w:themeColor="text1"/>
          <w:sz w:val="22"/>
          <w:szCs w:val="22"/>
        </w:rPr>
        <w:t>,</w:t>
      </w:r>
      <w:r w:rsidRPr="693B702D">
        <w:rPr>
          <w:rFonts w:ascii="Calibri" w:hAnsi="Calibri"/>
          <w:color w:val="000000" w:themeColor="text1"/>
          <w:sz w:val="22"/>
          <w:szCs w:val="22"/>
        </w:rPr>
        <w:t xml:space="preserve"> geeft de Deelnemer aan, aan deze eis te voldoen. </w:t>
      </w:r>
    </w:p>
    <w:p w14:paraId="07E53FEC" w14:textId="77777777" w:rsidR="00FF505D" w:rsidRPr="00FF505D" w:rsidRDefault="00FF505D" w:rsidP="00FF505D">
      <w:pPr>
        <w:spacing w:before="40" w:after="40" w:line="280" w:lineRule="exact"/>
        <w:ind w:left="709" w:hanging="709"/>
        <w:jc w:val="both"/>
        <w:rPr>
          <w:rFonts w:ascii="Calibri" w:hAnsi="Calibri"/>
          <w:color w:val="000000"/>
          <w:sz w:val="22"/>
          <w:szCs w:val="22"/>
        </w:rPr>
      </w:pPr>
      <w:r w:rsidRPr="00FF505D">
        <w:rPr>
          <w:rFonts w:ascii="Calibri" w:hAnsi="Calibri"/>
          <w:color w:val="000000"/>
          <w:sz w:val="22"/>
          <w:szCs w:val="22"/>
        </w:rPr>
        <w:t>•</w:t>
      </w:r>
      <w:r w:rsidRPr="00FF505D">
        <w:rPr>
          <w:rFonts w:ascii="Calibri" w:hAnsi="Calibri"/>
          <w:color w:val="000000"/>
          <w:sz w:val="22"/>
          <w:szCs w:val="22"/>
        </w:rPr>
        <w:tab/>
        <w:t xml:space="preserve">De SVB behoudt zich het recht voor om deze eis te controleren en/of bijbehorende documenten op te vragen aan de Deelnemer. </w:t>
      </w:r>
    </w:p>
    <w:p w14:paraId="00D1FA35" w14:textId="77777777" w:rsidR="00FF505D" w:rsidRPr="00FF505D" w:rsidRDefault="00FF505D" w:rsidP="00FF505D">
      <w:pPr>
        <w:spacing w:before="40" w:after="40" w:line="280" w:lineRule="exact"/>
        <w:ind w:left="709" w:hanging="709"/>
        <w:jc w:val="both"/>
        <w:rPr>
          <w:rFonts w:ascii="Calibri" w:hAnsi="Calibri"/>
          <w:color w:val="000000"/>
          <w:sz w:val="22"/>
          <w:szCs w:val="22"/>
        </w:rPr>
      </w:pPr>
      <w:r w:rsidRPr="00FF505D">
        <w:rPr>
          <w:rFonts w:ascii="Calibri" w:hAnsi="Calibri"/>
          <w:color w:val="000000"/>
          <w:sz w:val="22"/>
          <w:szCs w:val="22"/>
        </w:rPr>
        <w:t>•</w:t>
      </w:r>
      <w:r w:rsidRPr="00FF505D">
        <w:rPr>
          <w:rFonts w:ascii="Calibri" w:hAnsi="Calibri"/>
          <w:color w:val="000000"/>
          <w:sz w:val="22"/>
          <w:szCs w:val="22"/>
        </w:rPr>
        <w:tab/>
        <w:t xml:space="preserve">Voor een Combinatie geldt dat de leden van de Combinatie die daadwerkelijk de Opdracht gaat/gaan uitvoeren, aan bovengenoemde eis moet(en) voldoen. </w:t>
      </w:r>
    </w:p>
    <w:p w14:paraId="127882F2" w14:textId="77777777" w:rsidR="00FF505D" w:rsidRPr="00FF505D" w:rsidRDefault="00FF505D" w:rsidP="00FF505D">
      <w:pPr>
        <w:spacing w:after="120" w:line="280" w:lineRule="exact"/>
        <w:jc w:val="both"/>
        <w:rPr>
          <w:rFonts w:ascii="Calibri" w:hAnsi="Calibri"/>
          <w:color w:val="000000"/>
          <w:sz w:val="22"/>
          <w:szCs w:val="22"/>
        </w:rPr>
      </w:pPr>
      <w:r w:rsidRPr="00FF505D">
        <w:rPr>
          <w:rFonts w:ascii="Calibri" w:hAnsi="Calibri"/>
          <w:color w:val="000000"/>
          <w:sz w:val="22"/>
          <w:szCs w:val="22"/>
        </w:rPr>
        <w:t>Deze verzekering dient ten minste op de Sluitingstermijn te zijn afgesloten en gedurende de gehele looptijd van de Overeenkomst, die naar aanleiding van deze aanbestedingsprocedure wordt afgesloten, geldig te zijn.</w:t>
      </w:r>
    </w:p>
    <w:bookmarkEnd w:id="3"/>
    <w:p w14:paraId="4EF24F35" w14:textId="77777777" w:rsidR="00245583" w:rsidRDefault="00245583" w:rsidP="009706DD">
      <w:pPr>
        <w:pStyle w:val="StandaardTekst"/>
        <w:rPr>
          <w:highlight w:val="yellow"/>
          <w:lang w:val="nl-NL"/>
        </w:rPr>
      </w:pPr>
    </w:p>
    <w:sectPr w:rsidR="00245583" w:rsidSect="009D513E">
      <w:footerReference w:type="default" r:id="rId15"/>
      <w:pgSz w:w="11906" w:h="16838"/>
      <w:pgMar w:top="1440" w:right="1440" w:bottom="1440" w:left="1440"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D23C2" w14:textId="77777777" w:rsidR="00E87138" w:rsidRDefault="00E87138" w:rsidP="00E017B7">
      <w:r>
        <w:separator/>
      </w:r>
    </w:p>
  </w:endnote>
  <w:endnote w:type="continuationSeparator" w:id="0">
    <w:p w14:paraId="088D156A" w14:textId="77777777" w:rsidR="00E87138" w:rsidRDefault="00E87138" w:rsidP="00E017B7">
      <w:r>
        <w:continuationSeparator/>
      </w:r>
    </w:p>
  </w:endnote>
  <w:endnote w:type="continuationNotice" w:id="1">
    <w:p w14:paraId="3E7D41C3" w14:textId="77777777" w:rsidR="00E87138" w:rsidRDefault="00E87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0D1D73" w:rsidRPr="00FA3B19" w14:paraId="35B2925E" w14:textId="77777777" w:rsidTr="005235E2">
      <w:tc>
        <w:tcPr>
          <w:tcW w:w="3970" w:type="pct"/>
        </w:tcPr>
        <w:p w14:paraId="67133E15" w14:textId="6F85859A" w:rsidR="000D1D73" w:rsidRPr="0095340A" w:rsidRDefault="003B36AD" w:rsidP="000D1D73">
          <w:pPr>
            <w:rPr>
              <w:rFonts w:asciiTheme="minorHAnsi" w:hAnsiTheme="minorHAnsi" w:cstheme="minorHAnsi"/>
              <w:sz w:val="20"/>
              <w:szCs w:val="20"/>
            </w:rPr>
          </w:pPr>
          <w:r w:rsidRPr="003B36AD">
            <w:rPr>
              <w:rFonts w:asciiTheme="minorHAnsi" w:hAnsiTheme="minorHAnsi" w:cstheme="minorHAnsi"/>
              <w:sz w:val="20"/>
              <w:szCs w:val="20"/>
            </w:rPr>
            <w:t xml:space="preserve">Marktconsultatie VMH </w:t>
          </w:r>
          <w:r w:rsidR="00BD3459" w:rsidRPr="00BD3459">
            <w:rPr>
              <w:rFonts w:asciiTheme="minorHAnsi" w:hAnsiTheme="minorHAnsi" w:cstheme="minorHAnsi"/>
              <w:sz w:val="20"/>
              <w:szCs w:val="20"/>
            </w:rPr>
            <w:t xml:space="preserve">: Bijlage </w:t>
          </w:r>
          <w:r w:rsidR="00BD3459">
            <w:rPr>
              <w:rFonts w:asciiTheme="minorHAnsi" w:hAnsiTheme="minorHAnsi" w:cstheme="minorHAnsi"/>
              <w:sz w:val="20"/>
              <w:szCs w:val="20"/>
            </w:rPr>
            <w:t>B</w:t>
          </w:r>
          <w:r w:rsidR="00BD3459" w:rsidRPr="00BD3459">
            <w:rPr>
              <w:rFonts w:asciiTheme="minorHAnsi" w:hAnsiTheme="minorHAnsi" w:cstheme="minorHAnsi"/>
              <w:sz w:val="20"/>
              <w:szCs w:val="20"/>
            </w:rPr>
            <w:t xml:space="preserve"> – </w:t>
          </w:r>
          <w:r w:rsidR="00BD3459">
            <w:rPr>
              <w:rFonts w:asciiTheme="minorHAnsi" w:hAnsiTheme="minorHAnsi" w:cstheme="minorHAnsi"/>
              <w:sz w:val="20"/>
              <w:szCs w:val="20"/>
            </w:rPr>
            <w:t>Geschiktheidseisen</w:t>
          </w:r>
        </w:p>
      </w:tc>
      <w:tc>
        <w:tcPr>
          <w:tcW w:w="1030" w:type="pct"/>
        </w:tcPr>
        <w:p w14:paraId="68418C5C" w14:textId="77777777" w:rsidR="000D1D73" w:rsidRPr="00FA3B19" w:rsidRDefault="000D1D73" w:rsidP="000D1D73">
          <w:pPr>
            <w:rPr>
              <w:rFonts w:asciiTheme="minorHAnsi" w:hAnsiTheme="minorHAnsi" w:cstheme="minorHAnsi"/>
              <w:sz w:val="20"/>
              <w:szCs w:val="20"/>
            </w:rPr>
          </w:pPr>
          <w:r w:rsidRPr="00FA3B19">
            <w:rPr>
              <w:rFonts w:asciiTheme="minorHAnsi" w:hAnsiTheme="minorHAnsi" w:cstheme="minorHAnsi"/>
              <w:sz w:val="20"/>
              <w:szCs w:val="20"/>
            </w:rPr>
            <w:t xml:space="preserve">Pagina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PAGE</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r w:rsidRPr="00FA3B19">
            <w:rPr>
              <w:rFonts w:asciiTheme="minorHAnsi" w:hAnsiTheme="minorHAnsi" w:cstheme="minorHAnsi"/>
              <w:sz w:val="20"/>
              <w:szCs w:val="20"/>
            </w:rPr>
            <w:t xml:space="preserve"> van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NUMPAGES</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p>
      </w:tc>
    </w:tr>
  </w:tbl>
  <w:p w14:paraId="075A799D" w14:textId="77777777" w:rsidR="008854A4" w:rsidRPr="007112D0" w:rsidRDefault="008854A4" w:rsidP="000D1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BA90D" w14:textId="77777777" w:rsidR="00E87138" w:rsidRDefault="00E87138" w:rsidP="00E017B7">
      <w:r>
        <w:separator/>
      </w:r>
    </w:p>
  </w:footnote>
  <w:footnote w:type="continuationSeparator" w:id="0">
    <w:p w14:paraId="50BD5A4C" w14:textId="77777777" w:rsidR="00E87138" w:rsidRDefault="00E87138" w:rsidP="00E017B7">
      <w:r>
        <w:continuationSeparator/>
      </w:r>
    </w:p>
  </w:footnote>
  <w:footnote w:type="continuationNotice" w:id="1">
    <w:p w14:paraId="65CC75C5" w14:textId="77777777" w:rsidR="00E87138" w:rsidRDefault="00E871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D11714"/>
    <w:multiLevelType w:val="hybridMultilevel"/>
    <w:tmpl w:val="5DC25D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74E6385"/>
    <w:multiLevelType w:val="hybridMultilevel"/>
    <w:tmpl w:val="5DC00F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ADB34E0"/>
    <w:multiLevelType w:val="hybridMultilevel"/>
    <w:tmpl w:val="EC7AA50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96E55DB"/>
    <w:multiLevelType w:val="multilevel"/>
    <w:tmpl w:val="EC90D2FA"/>
    <w:styleLink w:val="SVBListHeadingTemplate"/>
    <w:lvl w:ilvl="0">
      <w:start w:val="1"/>
      <w:numFmt w:val="decimal"/>
      <w:lvlText w:val="%1."/>
      <w:lvlJc w:val="left"/>
      <w:pPr>
        <w:ind w:left="964" w:hanging="964"/>
      </w:pPr>
      <w:rPr>
        <w:rFonts w:hint="default"/>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964" w:hanging="964"/>
      </w:pPr>
      <w:rPr>
        <w:rFonts w:hint="default"/>
      </w:rPr>
    </w:lvl>
    <w:lvl w:ilvl="4">
      <w:start w:val="1"/>
      <w:numFmt w:val="decimal"/>
      <w:lvlText w:val="%1.%2.%3.%4.%5"/>
      <w:lvlJc w:val="left"/>
      <w:pPr>
        <w:ind w:left="964" w:hanging="964"/>
      </w:pPr>
      <w:rPr>
        <w:rFonts w:hint="default"/>
      </w:rPr>
    </w:lvl>
    <w:lvl w:ilvl="5">
      <w:start w:val="1"/>
      <w:numFmt w:val="decimal"/>
      <w:lvlText w:val=""/>
      <w:lvlJc w:val="left"/>
      <w:pPr>
        <w:ind w:left="964" w:hanging="964"/>
      </w:pPr>
      <w:rPr>
        <w:rFonts w:hint="default"/>
      </w:rPr>
    </w:lvl>
    <w:lvl w:ilvl="6">
      <w:start w:val="1"/>
      <w:numFmt w:val="decimal"/>
      <w:lvlText w:val=""/>
      <w:lvlJc w:val="left"/>
      <w:pPr>
        <w:ind w:left="964" w:hanging="964"/>
      </w:pPr>
      <w:rPr>
        <w:rFonts w:hint="default"/>
      </w:rPr>
    </w:lvl>
    <w:lvl w:ilvl="7">
      <w:start w:val="1"/>
      <w:numFmt w:val="decimal"/>
      <w:lvlText w:val=""/>
      <w:lvlJc w:val="left"/>
      <w:pPr>
        <w:ind w:left="964" w:hanging="964"/>
      </w:pPr>
      <w:rPr>
        <w:rFonts w:hint="default"/>
      </w:rPr>
    </w:lvl>
    <w:lvl w:ilvl="8">
      <w:start w:val="1"/>
      <w:numFmt w:val="decimal"/>
      <w:lvlText w:val=""/>
      <w:lvlJc w:val="left"/>
      <w:pPr>
        <w:ind w:left="964" w:hanging="964"/>
      </w:pPr>
      <w:rPr>
        <w:rFonts w:hint="default"/>
      </w:rPr>
    </w:lvl>
  </w:abstractNum>
  <w:abstractNum w:abstractNumId="11"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7AF"/>
    <w:multiLevelType w:val="hybridMultilevel"/>
    <w:tmpl w:val="EC7AA50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6426A39"/>
    <w:multiLevelType w:val="hybridMultilevel"/>
    <w:tmpl w:val="5F165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7"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C3068E0"/>
    <w:multiLevelType w:val="hybridMultilevel"/>
    <w:tmpl w:val="5C6AB35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21" w15:restartNumberingAfterBreak="0">
    <w:nsid w:val="6556611C"/>
    <w:multiLevelType w:val="multilevel"/>
    <w:tmpl w:val="160C36DE"/>
    <w:numStyleLink w:val="BaseListBulletTemplate"/>
  </w:abstractNum>
  <w:abstractNum w:abstractNumId="22"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A666C3"/>
    <w:multiLevelType w:val="multilevel"/>
    <w:tmpl w:val="5B9C04FA"/>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861"/>
        </w:tabs>
        <w:ind w:left="861" w:hanging="720"/>
      </w:pPr>
      <w:rPr>
        <w:rFonts w:hint="default"/>
        <w:sz w:val="28"/>
        <w:szCs w:val="28"/>
      </w:rPr>
    </w:lvl>
    <w:lvl w:ilvl="2">
      <w:start w:val="1"/>
      <w:numFmt w:val="decimal"/>
      <w:pStyle w:val="Kop3"/>
      <w:lvlText w:val="%1.%2.%3."/>
      <w:lvlJc w:val="left"/>
      <w:pPr>
        <w:tabs>
          <w:tab w:val="num" w:pos="0"/>
        </w:tabs>
        <w:ind w:left="720" w:hanging="720"/>
      </w:pPr>
      <w:rPr>
        <w:rFonts w:hint="default"/>
        <w:b w:val="0"/>
        <w:bCs w:val="0"/>
        <w:sz w:val="24"/>
        <w:szCs w:val="24"/>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55C1264"/>
    <w:multiLevelType w:val="hybridMultilevel"/>
    <w:tmpl w:val="9C282A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8B51CB1"/>
    <w:multiLevelType w:val="hybridMultilevel"/>
    <w:tmpl w:val="38D24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353CC2"/>
    <w:multiLevelType w:val="hybridMultilevel"/>
    <w:tmpl w:val="5DC25D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747148491">
    <w:abstractNumId w:val="24"/>
  </w:num>
  <w:num w:numId="2" w16cid:durableId="872966068">
    <w:abstractNumId w:val="16"/>
  </w:num>
  <w:num w:numId="3" w16cid:durableId="814957902">
    <w:abstractNumId w:val="7"/>
  </w:num>
  <w:num w:numId="4" w16cid:durableId="597715559">
    <w:abstractNumId w:val="9"/>
  </w:num>
  <w:num w:numId="5" w16cid:durableId="1511065048">
    <w:abstractNumId w:val="11"/>
  </w:num>
  <w:num w:numId="6" w16cid:durableId="764495044">
    <w:abstractNumId w:val="29"/>
  </w:num>
  <w:num w:numId="7" w16cid:durableId="1108311856">
    <w:abstractNumId w:val="18"/>
  </w:num>
  <w:num w:numId="8" w16cid:durableId="183444746">
    <w:abstractNumId w:val="19"/>
  </w:num>
  <w:num w:numId="9" w16cid:durableId="1380128387">
    <w:abstractNumId w:val="15"/>
  </w:num>
  <w:num w:numId="10" w16cid:durableId="1373115641">
    <w:abstractNumId w:val="26"/>
  </w:num>
  <w:num w:numId="11" w16cid:durableId="948854725">
    <w:abstractNumId w:val="22"/>
  </w:num>
  <w:num w:numId="12" w16cid:durableId="46540112">
    <w:abstractNumId w:val="17"/>
  </w:num>
  <w:num w:numId="13" w16cid:durableId="1757170852">
    <w:abstractNumId w:val="23"/>
  </w:num>
  <w:num w:numId="14" w16cid:durableId="2014070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3692334">
    <w:abstractNumId w:val="12"/>
  </w:num>
  <w:num w:numId="16" w16cid:durableId="732849827">
    <w:abstractNumId w:val="4"/>
  </w:num>
  <w:num w:numId="17" w16cid:durableId="339624975">
    <w:abstractNumId w:val="5"/>
  </w:num>
  <w:num w:numId="18" w16cid:durableId="1900240055">
    <w:abstractNumId w:val="14"/>
  </w:num>
  <w:num w:numId="19" w16cid:durableId="505167793">
    <w:abstractNumId w:val="20"/>
  </w:num>
  <w:num w:numId="20" w16cid:durableId="1955286879">
    <w:abstractNumId w:val="28"/>
  </w:num>
  <w:num w:numId="21" w16cid:durableId="73286147">
    <w:abstractNumId w:val="10"/>
  </w:num>
  <w:num w:numId="22" w16cid:durableId="711001780">
    <w:abstractNumId w:val="8"/>
  </w:num>
  <w:num w:numId="23" w16cid:durableId="359360221">
    <w:abstractNumId w:val="13"/>
  </w:num>
  <w:num w:numId="24" w16cid:durableId="1002779825">
    <w:abstractNumId w:val="30"/>
  </w:num>
  <w:num w:numId="25" w16cid:durableId="559481127">
    <w:abstractNumId w:val="21"/>
  </w:num>
  <w:num w:numId="26" w16cid:durableId="1619028080">
    <w:abstractNumId w:val="27"/>
  </w:num>
  <w:num w:numId="27" w16cid:durableId="82735898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683"/>
    <w:rsid w:val="0000184B"/>
    <w:rsid w:val="00001940"/>
    <w:rsid w:val="000019AE"/>
    <w:rsid w:val="000021F6"/>
    <w:rsid w:val="00003318"/>
    <w:rsid w:val="00003561"/>
    <w:rsid w:val="00003BC8"/>
    <w:rsid w:val="00003E05"/>
    <w:rsid w:val="00003EC3"/>
    <w:rsid w:val="00004C60"/>
    <w:rsid w:val="00006500"/>
    <w:rsid w:val="0000690B"/>
    <w:rsid w:val="0000768C"/>
    <w:rsid w:val="00010DB5"/>
    <w:rsid w:val="000117DC"/>
    <w:rsid w:val="000117EB"/>
    <w:rsid w:val="00011AE6"/>
    <w:rsid w:val="00011C53"/>
    <w:rsid w:val="00012447"/>
    <w:rsid w:val="00012511"/>
    <w:rsid w:val="000125B4"/>
    <w:rsid w:val="00013496"/>
    <w:rsid w:val="00014484"/>
    <w:rsid w:val="000144D5"/>
    <w:rsid w:val="00015ADA"/>
    <w:rsid w:val="00015D39"/>
    <w:rsid w:val="000160A4"/>
    <w:rsid w:val="000161D2"/>
    <w:rsid w:val="00016AA5"/>
    <w:rsid w:val="000172C3"/>
    <w:rsid w:val="000172E8"/>
    <w:rsid w:val="000177BF"/>
    <w:rsid w:val="000178BE"/>
    <w:rsid w:val="00017B13"/>
    <w:rsid w:val="00017B7E"/>
    <w:rsid w:val="00017DF4"/>
    <w:rsid w:val="00017E9B"/>
    <w:rsid w:val="00020CEA"/>
    <w:rsid w:val="000211A8"/>
    <w:rsid w:val="00021B9C"/>
    <w:rsid w:val="00021C39"/>
    <w:rsid w:val="0002220E"/>
    <w:rsid w:val="000225E1"/>
    <w:rsid w:val="00022939"/>
    <w:rsid w:val="00022E39"/>
    <w:rsid w:val="000235C7"/>
    <w:rsid w:val="00023FA0"/>
    <w:rsid w:val="0002542C"/>
    <w:rsid w:val="0002566C"/>
    <w:rsid w:val="000260DC"/>
    <w:rsid w:val="0002612A"/>
    <w:rsid w:val="000267F2"/>
    <w:rsid w:val="00026A05"/>
    <w:rsid w:val="0002769A"/>
    <w:rsid w:val="00027A21"/>
    <w:rsid w:val="00027D20"/>
    <w:rsid w:val="000303E3"/>
    <w:rsid w:val="0003073E"/>
    <w:rsid w:val="00030854"/>
    <w:rsid w:val="00030896"/>
    <w:rsid w:val="000329CB"/>
    <w:rsid w:val="00032E94"/>
    <w:rsid w:val="000331B6"/>
    <w:rsid w:val="000351BD"/>
    <w:rsid w:val="0003546D"/>
    <w:rsid w:val="0003549F"/>
    <w:rsid w:val="00035608"/>
    <w:rsid w:val="00035D06"/>
    <w:rsid w:val="000376BB"/>
    <w:rsid w:val="000402CC"/>
    <w:rsid w:val="00042308"/>
    <w:rsid w:val="000425E3"/>
    <w:rsid w:val="00042774"/>
    <w:rsid w:val="00042DE0"/>
    <w:rsid w:val="0004405C"/>
    <w:rsid w:val="0004466A"/>
    <w:rsid w:val="00044734"/>
    <w:rsid w:val="00044743"/>
    <w:rsid w:val="000447BE"/>
    <w:rsid w:val="00045248"/>
    <w:rsid w:val="00045A0D"/>
    <w:rsid w:val="00045D4A"/>
    <w:rsid w:val="00045E62"/>
    <w:rsid w:val="000460FE"/>
    <w:rsid w:val="0004615D"/>
    <w:rsid w:val="00046166"/>
    <w:rsid w:val="0004671E"/>
    <w:rsid w:val="00046816"/>
    <w:rsid w:val="00046A83"/>
    <w:rsid w:val="0004755C"/>
    <w:rsid w:val="000479C7"/>
    <w:rsid w:val="00047BA6"/>
    <w:rsid w:val="00047C47"/>
    <w:rsid w:val="0005015A"/>
    <w:rsid w:val="00050819"/>
    <w:rsid w:val="0005099B"/>
    <w:rsid w:val="00050CE9"/>
    <w:rsid w:val="00051807"/>
    <w:rsid w:val="000519A0"/>
    <w:rsid w:val="00051CA8"/>
    <w:rsid w:val="00051CE1"/>
    <w:rsid w:val="00051DDC"/>
    <w:rsid w:val="000521EC"/>
    <w:rsid w:val="00052276"/>
    <w:rsid w:val="00052C26"/>
    <w:rsid w:val="00053B53"/>
    <w:rsid w:val="00053EEF"/>
    <w:rsid w:val="00054000"/>
    <w:rsid w:val="00054418"/>
    <w:rsid w:val="00054676"/>
    <w:rsid w:val="00054AA8"/>
    <w:rsid w:val="00054C3C"/>
    <w:rsid w:val="0005501A"/>
    <w:rsid w:val="0005533C"/>
    <w:rsid w:val="000560D0"/>
    <w:rsid w:val="00056B48"/>
    <w:rsid w:val="0005743C"/>
    <w:rsid w:val="0005771D"/>
    <w:rsid w:val="00057D6D"/>
    <w:rsid w:val="00057F1E"/>
    <w:rsid w:val="00061504"/>
    <w:rsid w:val="00061CB2"/>
    <w:rsid w:val="00061FBC"/>
    <w:rsid w:val="00063D83"/>
    <w:rsid w:val="00063EB5"/>
    <w:rsid w:val="0006416A"/>
    <w:rsid w:val="00064848"/>
    <w:rsid w:val="00064A5A"/>
    <w:rsid w:val="00065340"/>
    <w:rsid w:val="00065788"/>
    <w:rsid w:val="00066BEA"/>
    <w:rsid w:val="00067047"/>
    <w:rsid w:val="0006719B"/>
    <w:rsid w:val="00067500"/>
    <w:rsid w:val="0006762F"/>
    <w:rsid w:val="00067B4C"/>
    <w:rsid w:val="00067DB1"/>
    <w:rsid w:val="000701FD"/>
    <w:rsid w:val="00070F5E"/>
    <w:rsid w:val="00071F46"/>
    <w:rsid w:val="00073442"/>
    <w:rsid w:val="000734D8"/>
    <w:rsid w:val="00073686"/>
    <w:rsid w:val="00073AB7"/>
    <w:rsid w:val="00073B3F"/>
    <w:rsid w:val="00073DBA"/>
    <w:rsid w:val="00073E4C"/>
    <w:rsid w:val="00073F35"/>
    <w:rsid w:val="0007416B"/>
    <w:rsid w:val="00074372"/>
    <w:rsid w:val="000753AB"/>
    <w:rsid w:val="00075F4D"/>
    <w:rsid w:val="000765E8"/>
    <w:rsid w:val="000767A5"/>
    <w:rsid w:val="00077840"/>
    <w:rsid w:val="00080DF6"/>
    <w:rsid w:val="0008283C"/>
    <w:rsid w:val="00082DAE"/>
    <w:rsid w:val="000832DA"/>
    <w:rsid w:val="000833BA"/>
    <w:rsid w:val="00083593"/>
    <w:rsid w:val="00083B89"/>
    <w:rsid w:val="000842FE"/>
    <w:rsid w:val="000849B5"/>
    <w:rsid w:val="00084CA5"/>
    <w:rsid w:val="00084F3B"/>
    <w:rsid w:val="00085450"/>
    <w:rsid w:val="0008561D"/>
    <w:rsid w:val="00085C07"/>
    <w:rsid w:val="00086BFA"/>
    <w:rsid w:val="00086C62"/>
    <w:rsid w:val="000870FE"/>
    <w:rsid w:val="0009023B"/>
    <w:rsid w:val="00090A11"/>
    <w:rsid w:val="00090AB6"/>
    <w:rsid w:val="000911B8"/>
    <w:rsid w:val="00092049"/>
    <w:rsid w:val="0009242E"/>
    <w:rsid w:val="000929AB"/>
    <w:rsid w:val="00092C23"/>
    <w:rsid w:val="00092E52"/>
    <w:rsid w:val="00093027"/>
    <w:rsid w:val="000930EE"/>
    <w:rsid w:val="00093B75"/>
    <w:rsid w:val="000944F7"/>
    <w:rsid w:val="00094B5A"/>
    <w:rsid w:val="00094FAC"/>
    <w:rsid w:val="00095173"/>
    <w:rsid w:val="00095EB3"/>
    <w:rsid w:val="0009601F"/>
    <w:rsid w:val="00096ED4"/>
    <w:rsid w:val="00096F43"/>
    <w:rsid w:val="00097312"/>
    <w:rsid w:val="000A0559"/>
    <w:rsid w:val="000A09B4"/>
    <w:rsid w:val="000A1568"/>
    <w:rsid w:val="000A1835"/>
    <w:rsid w:val="000A1CA0"/>
    <w:rsid w:val="000A1DA7"/>
    <w:rsid w:val="000A24CA"/>
    <w:rsid w:val="000A2971"/>
    <w:rsid w:val="000A4154"/>
    <w:rsid w:val="000A433B"/>
    <w:rsid w:val="000A4425"/>
    <w:rsid w:val="000A4977"/>
    <w:rsid w:val="000A4D45"/>
    <w:rsid w:val="000A4E0F"/>
    <w:rsid w:val="000A547D"/>
    <w:rsid w:val="000A576A"/>
    <w:rsid w:val="000A59F1"/>
    <w:rsid w:val="000A5CAD"/>
    <w:rsid w:val="000A5D83"/>
    <w:rsid w:val="000A5F3D"/>
    <w:rsid w:val="000A60E7"/>
    <w:rsid w:val="000A6726"/>
    <w:rsid w:val="000A69C2"/>
    <w:rsid w:val="000A6CB5"/>
    <w:rsid w:val="000A759B"/>
    <w:rsid w:val="000A7AFD"/>
    <w:rsid w:val="000B0054"/>
    <w:rsid w:val="000B0170"/>
    <w:rsid w:val="000B0663"/>
    <w:rsid w:val="000B1B47"/>
    <w:rsid w:val="000B1F31"/>
    <w:rsid w:val="000B26FA"/>
    <w:rsid w:val="000B2CB5"/>
    <w:rsid w:val="000B303C"/>
    <w:rsid w:val="000B304C"/>
    <w:rsid w:val="000B3188"/>
    <w:rsid w:val="000B33CD"/>
    <w:rsid w:val="000B3B9A"/>
    <w:rsid w:val="000B3DDD"/>
    <w:rsid w:val="000B40C2"/>
    <w:rsid w:val="000B49A3"/>
    <w:rsid w:val="000B4C91"/>
    <w:rsid w:val="000B594F"/>
    <w:rsid w:val="000B5FB8"/>
    <w:rsid w:val="000B6431"/>
    <w:rsid w:val="000B686C"/>
    <w:rsid w:val="000B69DB"/>
    <w:rsid w:val="000B6A95"/>
    <w:rsid w:val="000B6D48"/>
    <w:rsid w:val="000B7912"/>
    <w:rsid w:val="000B7FC3"/>
    <w:rsid w:val="000C0A25"/>
    <w:rsid w:val="000C102E"/>
    <w:rsid w:val="000C13B2"/>
    <w:rsid w:val="000C16D1"/>
    <w:rsid w:val="000C29D8"/>
    <w:rsid w:val="000C29DC"/>
    <w:rsid w:val="000C2B77"/>
    <w:rsid w:val="000C2DC0"/>
    <w:rsid w:val="000C343E"/>
    <w:rsid w:val="000C3E2F"/>
    <w:rsid w:val="000C44F3"/>
    <w:rsid w:val="000C4565"/>
    <w:rsid w:val="000C4AE3"/>
    <w:rsid w:val="000C4C54"/>
    <w:rsid w:val="000C4E98"/>
    <w:rsid w:val="000C4FFB"/>
    <w:rsid w:val="000C5240"/>
    <w:rsid w:val="000C5838"/>
    <w:rsid w:val="000C596F"/>
    <w:rsid w:val="000C6027"/>
    <w:rsid w:val="000C6729"/>
    <w:rsid w:val="000C6CB5"/>
    <w:rsid w:val="000C73ED"/>
    <w:rsid w:val="000C778D"/>
    <w:rsid w:val="000C795E"/>
    <w:rsid w:val="000C7B0B"/>
    <w:rsid w:val="000C7E45"/>
    <w:rsid w:val="000D07F3"/>
    <w:rsid w:val="000D0CAD"/>
    <w:rsid w:val="000D104E"/>
    <w:rsid w:val="000D141D"/>
    <w:rsid w:val="000D1554"/>
    <w:rsid w:val="000D1D73"/>
    <w:rsid w:val="000D2455"/>
    <w:rsid w:val="000D2456"/>
    <w:rsid w:val="000D2884"/>
    <w:rsid w:val="000D342D"/>
    <w:rsid w:val="000D3514"/>
    <w:rsid w:val="000D366B"/>
    <w:rsid w:val="000D47D4"/>
    <w:rsid w:val="000D482F"/>
    <w:rsid w:val="000D49D5"/>
    <w:rsid w:val="000D4CA5"/>
    <w:rsid w:val="000D5B11"/>
    <w:rsid w:val="000D5CE5"/>
    <w:rsid w:val="000D64E7"/>
    <w:rsid w:val="000D7BF1"/>
    <w:rsid w:val="000E02D9"/>
    <w:rsid w:val="000E0510"/>
    <w:rsid w:val="000E0A5F"/>
    <w:rsid w:val="000E1A67"/>
    <w:rsid w:val="000E1AD2"/>
    <w:rsid w:val="000E1B25"/>
    <w:rsid w:val="000E1DD2"/>
    <w:rsid w:val="000E21BF"/>
    <w:rsid w:val="000E2A8E"/>
    <w:rsid w:val="000E2B15"/>
    <w:rsid w:val="000E2C7B"/>
    <w:rsid w:val="000E2DAC"/>
    <w:rsid w:val="000E3B18"/>
    <w:rsid w:val="000E43F2"/>
    <w:rsid w:val="000E4A6E"/>
    <w:rsid w:val="000E4DF5"/>
    <w:rsid w:val="000E5012"/>
    <w:rsid w:val="000E5CBC"/>
    <w:rsid w:val="000E6006"/>
    <w:rsid w:val="000E673B"/>
    <w:rsid w:val="000E6E3E"/>
    <w:rsid w:val="000E732E"/>
    <w:rsid w:val="000E7C87"/>
    <w:rsid w:val="000F2DC3"/>
    <w:rsid w:val="000F4637"/>
    <w:rsid w:val="000F482A"/>
    <w:rsid w:val="000F4C47"/>
    <w:rsid w:val="000F4C62"/>
    <w:rsid w:val="000F5686"/>
    <w:rsid w:val="000F56C1"/>
    <w:rsid w:val="000F5D69"/>
    <w:rsid w:val="000F6ECD"/>
    <w:rsid w:val="000F6F09"/>
    <w:rsid w:val="000F72E4"/>
    <w:rsid w:val="000F76DD"/>
    <w:rsid w:val="000F78CA"/>
    <w:rsid w:val="001002DB"/>
    <w:rsid w:val="00100AAE"/>
    <w:rsid w:val="00101EB4"/>
    <w:rsid w:val="001022B0"/>
    <w:rsid w:val="001026CE"/>
    <w:rsid w:val="001038A3"/>
    <w:rsid w:val="00103FCD"/>
    <w:rsid w:val="00104A6C"/>
    <w:rsid w:val="00104F99"/>
    <w:rsid w:val="001053B0"/>
    <w:rsid w:val="0010544F"/>
    <w:rsid w:val="001059C7"/>
    <w:rsid w:val="00105A3F"/>
    <w:rsid w:val="00105B6C"/>
    <w:rsid w:val="001064C3"/>
    <w:rsid w:val="001067FF"/>
    <w:rsid w:val="00107C41"/>
    <w:rsid w:val="0011112B"/>
    <w:rsid w:val="00111E18"/>
    <w:rsid w:val="00112249"/>
    <w:rsid w:val="00112253"/>
    <w:rsid w:val="001126D6"/>
    <w:rsid w:val="001127FA"/>
    <w:rsid w:val="00112DE9"/>
    <w:rsid w:val="00112EBB"/>
    <w:rsid w:val="00113988"/>
    <w:rsid w:val="00113B4D"/>
    <w:rsid w:val="00113FFB"/>
    <w:rsid w:val="001142B4"/>
    <w:rsid w:val="00114474"/>
    <w:rsid w:val="00114CE3"/>
    <w:rsid w:val="00114DEE"/>
    <w:rsid w:val="00115066"/>
    <w:rsid w:val="00115B28"/>
    <w:rsid w:val="00115E3C"/>
    <w:rsid w:val="001162E1"/>
    <w:rsid w:val="00116D6C"/>
    <w:rsid w:val="00117068"/>
    <w:rsid w:val="001174A4"/>
    <w:rsid w:val="00117D05"/>
    <w:rsid w:val="001203E5"/>
    <w:rsid w:val="001208E0"/>
    <w:rsid w:val="00120D2A"/>
    <w:rsid w:val="0012219D"/>
    <w:rsid w:val="00122DC0"/>
    <w:rsid w:val="00122F3D"/>
    <w:rsid w:val="001234F0"/>
    <w:rsid w:val="00123628"/>
    <w:rsid w:val="00123D8A"/>
    <w:rsid w:val="0012422A"/>
    <w:rsid w:val="001244B8"/>
    <w:rsid w:val="001250AD"/>
    <w:rsid w:val="00125273"/>
    <w:rsid w:val="001255B4"/>
    <w:rsid w:val="0012568C"/>
    <w:rsid w:val="0012599C"/>
    <w:rsid w:val="00125CF0"/>
    <w:rsid w:val="0012647C"/>
    <w:rsid w:val="00126B1A"/>
    <w:rsid w:val="00126C41"/>
    <w:rsid w:val="0012727B"/>
    <w:rsid w:val="00127F83"/>
    <w:rsid w:val="001303B7"/>
    <w:rsid w:val="00130E78"/>
    <w:rsid w:val="00130F81"/>
    <w:rsid w:val="001314CC"/>
    <w:rsid w:val="0013156A"/>
    <w:rsid w:val="00132694"/>
    <w:rsid w:val="0013272A"/>
    <w:rsid w:val="00133296"/>
    <w:rsid w:val="00133DBA"/>
    <w:rsid w:val="00133F16"/>
    <w:rsid w:val="0013407F"/>
    <w:rsid w:val="00134269"/>
    <w:rsid w:val="001342E2"/>
    <w:rsid w:val="00134A81"/>
    <w:rsid w:val="00134F75"/>
    <w:rsid w:val="00135420"/>
    <w:rsid w:val="0013592D"/>
    <w:rsid w:val="00135F14"/>
    <w:rsid w:val="00135F81"/>
    <w:rsid w:val="0013648F"/>
    <w:rsid w:val="001371B9"/>
    <w:rsid w:val="001378F8"/>
    <w:rsid w:val="00137CB3"/>
    <w:rsid w:val="00140706"/>
    <w:rsid w:val="00140DB7"/>
    <w:rsid w:val="00141525"/>
    <w:rsid w:val="001416A1"/>
    <w:rsid w:val="00141B9C"/>
    <w:rsid w:val="00141C7F"/>
    <w:rsid w:val="00142055"/>
    <w:rsid w:val="00142176"/>
    <w:rsid w:val="00142837"/>
    <w:rsid w:val="001428F2"/>
    <w:rsid w:val="00142945"/>
    <w:rsid w:val="001433F8"/>
    <w:rsid w:val="001435AB"/>
    <w:rsid w:val="00143D1D"/>
    <w:rsid w:val="00143FE9"/>
    <w:rsid w:val="001443BE"/>
    <w:rsid w:val="00144584"/>
    <w:rsid w:val="001445C4"/>
    <w:rsid w:val="0014461F"/>
    <w:rsid w:val="001446E2"/>
    <w:rsid w:val="00144C5F"/>
    <w:rsid w:val="00144ED0"/>
    <w:rsid w:val="00144EF7"/>
    <w:rsid w:val="00145E9F"/>
    <w:rsid w:val="00145F12"/>
    <w:rsid w:val="00145FBC"/>
    <w:rsid w:val="00146872"/>
    <w:rsid w:val="00146B90"/>
    <w:rsid w:val="00146C4D"/>
    <w:rsid w:val="00146C9C"/>
    <w:rsid w:val="0014717F"/>
    <w:rsid w:val="0014731F"/>
    <w:rsid w:val="00147579"/>
    <w:rsid w:val="00147964"/>
    <w:rsid w:val="00147FA4"/>
    <w:rsid w:val="0015007E"/>
    <w:rsid w:val="0015069B"/>
    <w:rsid w:val="00150C98"/>
    <w:rsid w:val="001513B4"/>
    <w:rsid w:val="00151693"/>
    <w:rsid w:val="0015178B"/>
    <w:rsid w:val="001518A2"/>
    <w:rsid w:val="00151E29"/>
    <w:rsid w:val="001529F8"/>
    <w:rsid w:val="00152ED1"/>
    <w:rsid w:val="001543CA"/>
    <w:rsid w:val="00154B8C"/>
    <w:rsid w:val="00154E9F"/>
    <w:rsid w:val="0015523D"/>
    <w:rsid w:val="0015571D"/>
    <w:rsid w:val="00156519"/>
    <w:rsid w:val="0015768F"/>
    <w:rsid w:val="00157B0F"/>
    <w:rsid w:val="00157E92"/>
    <w:rsid w:val="00160BA4"/>
    <w:rsid w:val="001615EB"/>
    <w:rsid w:val="00161669"/>
    <w:rsid w:val="00161843"/>
    <w:rsid w:val="00161F36"/>
    <w:rsid w:val="00163A02"/>
    <w:rsid w:val="00163C27"/>
    <w:rsid w:val="00163DAD"/>
    <w:rsid w:val="00164528"/>
    <w:rsid w:val="0016491A"/>
    <w:rsid w:val="00164E59"/>
    <w:rsid w:val="0016517E"/>
    <w:rsid w:val="001651CA"/>
    <w:rsid w:val="00165488"/>
    <w:rsid w:val="00165AE5"/>
    <w:rsid w:val="00165C3A"/>
    <w:rsid w:val="00165CB8"/>
    <w:rsid w:val="00165E1D"/>
    <w:rsid w:val="0016681D"/>
    <w:rsid w:val="001668E8"/>
    <w:rsid w:val="001669DE"/>
    <w:rsid w:val="00166ECA"/>
    <w:rsid w:val="001672C7"/>
    <w:rsid w:val="001677BD"/>
    <w:rsid w:val="00170034"/>
    <w:rsid w:val="001706F6"/>
    <w:rsid w:val="00170B52"/>
    <w:rsid w:val="00171142"/>
    <w:rsid w:val="001712A8"/>
    <w:rsid w:val="00171C0A"/>
    <w:rsid w:val="00171F48"/>
    <w:rsid w:val="0017201A"/>
    <w:rsid w:val="00172267"/>
    <w:rsid w:val="00172284"/>
    <w:rsid w:val="001725DD"/>
    <w:rsid w:val="001727DE"/>
    <w:rsid w:val="001729F5"/>
    <w:rsid w:val="00172A53"/>
    <w:rsid w:val="0017370A"/>
    <w:rsid w:val="0017407F"/>
    <w:rsid w:val="001744B3"/>
    <w:rsid w:val="001747E2"/>
    <w:rsid w:val="00174906"/>
    <w:rsid w:val="00174A80"/>
    <w:rsid w:val="00174C86"/>
    <w:rsid w:val="001759F7"/>
    <w:rsid w:val="0017635F"/>
    <w:rsid w:val="00176AEF"/>
    <w:rsid w:val="001772B4"/>
    <w:rsid w:val="001777F6"/>
    <w:rsid w:val="00177821"/>
    <w:rsid w:val="00177B83"/>
    <w:rsid w:val="00177E1C"/>
    <w:rsid w:val="001800D0"/>
    <w:rsid w:val="00180BD2"/>
    <w:rsid w:val="0018132C"/>
    <w:rsid w:val="001814DF"/>
    <w:rsid w:val="00181DA6"/>
    <w:rsid w:val="00182447"/>
    <w:rsid w:val="00182EA0"/>
    <w:rsid w:val="00182F5D"/>
    <w:rsid w:val="0018366A"/>
    <w:rsid w:val="00183E60"/>
    <w:rsid w:val="0018418D"/>
    <w:rsid w:val="001846A7"/>
    <w:rsid w:val="00184C86"/>
    <w:rsid w:val="00185C60"/>
    <w:rsid w:val="00185DBB"/>
    <w:rsid w:val="001862BE"/>
    <w:rsid w:val="0018702B"/>
    <w:rsid w:val="001870A0"/>
    <w:rsid w:val="001871AC"/>
    <w:rsid w:val="00187289"/>
    <w:rsid w:val="001872E6"/>
    <w:rsid w:val="00187A21"/>
    <w:rsid w:val="00187F7D"/>
    <w:rsid w:val="001900EB"/>
    <w:rsid w:val="0019071E"/>
    <w:rsid w:val="001908DC"/>
    <w:rsid w:val="001909C5"/>
    <w:rsid w:val="00190C99"/>
    <w:rsid w:val="001916FD"/>
    <w:rsid w:val="001917AD"/>
    <w:rsid w:val="00191AF1"/>
    <w:rsid w:val="00191D3E"/>
    <w:rsid w:val="00192757"/>
    <w:rsid w:val="0019283B"/>
    <w:rsid w:val="00192A54"/>
    <w:rsid w:val="00192D7F"/>
    <w:rsid w:val="00193450"/>
    <w:rsid w:val="00193675"/>
    <w:rsid w:val="00194161"/>
    <w:rsid w:val="0019477C"/>
    <w:rsid w:val="00195391"/>
    <w:rsid w:val="00195C19"/>
    <w:rsid w:val="00195C66"/>
    <w:rsid w:val="0019627A"/>
    <w:rsid w:val="0019660C"/>
    <w:rsid w:val="00196983"/>
    <w:rsid w:val="00196E80"/>
    <w:rsid w:val="0019745A"/>
    <w:rsid w:val="00197F2B"/>
    <w:rsid w:val="001A058E"/>
    <w:rsid w:val="001A0764"/>
    <w:rsid w:val="001A0AD2"/>
    <w:rsid w:val="001A1802"/>
    <w:rsid w:val="001A1CDA"/>
    <w:rsid w:val="001A260D"/>
    <w:rsid w:val="001A2654"/>
    <w:rsid w:val="001A2905"/>
    <w:rsid w:val="001A3FBA"/>
    <w:rsid w:val="001A471A"/>
    <w:rsid w:val="001A4CA3"/>
    <w:rsid w:val="001A52AF"/>
    <w:rsid w:val="001A557E"/>
    <w:rsid w:val="001A55DF"/>
    <w:rsid w:val="001A5E90"/>
    <w:rsid w:val="001A5FD8"/>
    <w:rsid w:val="001A665E"/>
    <w:rsid w:val="001A6705"/>
    <w:rsid w:val="001A6F10"/>
    <w:rsid w:val="001A79E6"/>
    <w:rsid w:val="001A7D2B"/>
    <w:rsid w:val="001B10EC"/>
    <w:rsid w:val="001B136F"/>
    <w:rsid w:val="001B1E9B"/>
    <w:rsid w:val="001B24B0"/>
    <w:rsid w:val="001B28C8"/>
    <w:rsid w:val="001B2A1E"/>
    <w:rsid w:val="001B2B81"/>
    <w:rsid w:val="001B30BA"/>
    <w:rsid w:val="001B3176"/>
    <w:rsid w:val="001B3375"/>
    <w:rsid w:val="001B33DB"/>
    <w:rsid w:val="001B3596"/>
    <w:rsid w:val="001B3632"/>
    <w:rsid w:val="001B3BA4"/>
    <w:rsid w:val="001B4103"/>
    <w:rsid w:val="001B514F"/>
    <w:rsid w:val="001B5249"/>
    <w:rsid w:val="001B52CA"/>
    <w:rsid w:val="001B5F9D"/>
    <w:rsid w:val="001B69DB"/>
    <w:rsid w:val="001B6B0D"/>
    <w:rsid w:val="001B744B"/>
    <w:rsid w:val="001B75C1"/>
    <w:rsid w:val="001B7AD6"/>
    <w:rsid w:val="001C02EE"/>
    <w:rsid w:val="001C0B09"/>
    <w:rsid w:val="001C134A"/>
    <w:rsid w:val="001C1AD1"/>
    <w:rsid w:val="001C1D9F"/>
    <w:rsid w:val="001C3023"/>
    <w:rsid w:val="001C31C0"/>
    <w:rsid w:val="001C3230"/>
    <w:rsid w:val="001C34A1"/>
    <w:rsid w:val="001C3D10"/>
    <w:rsid w:val="001C3D45"/>
    <w:rsid w:val="001C442C"/>
    <w:rsid w:val="001C4440"/>
    <w:rsid w:val="001C4F8C"/>
    <w:rsid w:val="001C543B"/>
    <w:rsid w:val="001C5556"/>
    <w:rsid w:val="001C5587"/>
    <w:rsid w:val="001C6CC0"/>
    <w:rsid w:val="001C6F1E"/>
    <w:rsid w:val="001C7784"/>
    <w:rsid w:val="001C7E31"/>
    <w:rsid w:val="001D092E"/>
    <w:rsid w:val="001D174D"/>
    <w:rsid w:val="001D17ED"/>
    <w:rsid w:val="001D1C65"/>
    <w:rsid w:val="001D2E51"/>
    <w:rsid w:val="001D2F4C"/>
    <w:rsid w:val="001D308D"/>
    <w:rsid w:val="001D30D2"/>
    <w:rsid w:val="001D4026"/>
    <w:rsid w:val="001D5701"/>
    <w:rsid w:val="001D59D6"/>
    <w:rsid w:val="001D5A76"/>
    <w:rsid w:val="001D5AB7"/>
    <w:rsid w:val="001D5CC9"/>
    <w:rsid w:val="001D65EB"/>
    <w:rsid w:val="001D7C45"/>
    <w:rsid w:val="001E0223"/>
    <w:rsid w:val="001E0294"/>
    <w:rsid w:val="001E07A1"/>
    <w:rsid w:val="001E0801"/>
    <w:rsid w:val="001E0E68"/>
    <w:rsid w:val="001E0F73"/>
    <w:rsid w:val="001E1882"/>
    <w:rsid w:val="001E1A39"/>
    <w:rsid w:val="001E1B71"/>
    <w:rsid w:val="001E2366"/>
    <w:rsid w:val="001E23A0"/>
    <w:rsid w:val="001E24D9"/>
    <w:rsid w:val="001E25F2"/>
    <w:rsid w:val="001E2F90"/>
    <w:rsid w:val="001E3747"/>
    <w:rsid w:val="001E37F8"/>
    <w:rsid w:val="001E399A"/>
    <w:rsid w:val="001E3BB8"/>
    <w:rsid w:val="001E4208"/>
    <w:rsid w:val="001E44AE"/>
    <w:rsid w:val="001E4B3E"/>
    <w:rsid w:val="001E4C56"/>
    <w:rsid w:val="001E4D5F"/>
    <w:rsid w:val="001E54BA"/>
    <w:rsid w:val="001E58E7"/>
    <w:rsid w:val="001E6110"/>
    <w:rsid w:val="001E6D7D"/>
    <w:rsid w:val="001E6DA0"/>
    <w:rsid w:val="001E7287"/>
    <w:rsid w:val="001E7585"/>
    <w:rsid w:val="001E7BF8"/>
    <w:rsid w:val="001F019A"/>
    <w:rsid w:val="001F0F4E"/>
    <w:rsid w:val="001F162F"/>
    <w:rsid w:val="001F1D4E"/>
    <w:rsid w:val="001F2120"/>
    <w:rsid w:val="001F237B"/>
    <w:rsid w:val="001F2CF4"/>
    <w:rsid w:val="001F37C4"/>
    <w:rsid w:val="001F37FB"/>
    <w:rsid w:val="001F3A68"/>
    <w:rsid w:val="001F3FB8"/>
    <w:rsid w:val="001F45A7"/>
    <w:rsid w:val="001F45D6"/>
    <w:rsid w:val="001F498A"/>
    <w:rsid w:val="001F4A65"/>
    <w:rsid w:val="001F5CB6"/>
    <w:rsid w:val="001F5CEF"/>
    <w:rsid w:val="001F614D"/>
    <w:rsid w:val="001F6660"/>
    <w:rsid w:val="001F6928"/>
    <w:rsid w:val="001F7200"/>
    <w:rsid w:val="001F7BBA"/>
    <w:rsid w:val="00202501"/>
    <w:rsid w:val="00202772"/>
    <w:rsid w:val="00202BE3"/>
    <w:rsid w:val="00203108"/>
    <w:rsid w:val="002031CC"/>
    <w:rsid w:val="00203BBE"/>
    <w:rsid w:val="00203D83"/>
    <w:rsid w:val="00203EAF"/>
    <w:rsid w:val="00203FF7"/>
    <w:rsid w:val="002040CD"/>
    <w:rsid w:val="002045B8"/>
    <w:rsid w:val="00204756"/>
    <w:rsid w:val="00204FBD"/>
    <w:rsid w:val="00205656"/>
    <w:rsid w:val="00205BF1"/>
    <w:rsid w:val="00205E21"/>
    <w:rsid w:val="00205F25"/>
    <w:rsid w:val="00206486"/>
    <w:rsid w:val="00206A87"/>
    <w:rsid w:val="00207827"/>
    <w:rsid w:val="00210234"/>
    <w:rsid w:val="00210236"/>
    <w:rsid w:val="002107A2"/>
    <w:rsid w:val="00210F62"/>
    <w:rsid w:val="002114C0"/>
    <w:rsid w:val="00211E42"/>
    <w:rsid w:val="002123DB"/>
    <w:rsid w:val="002123EF"/>
    <w:rsid w:val="0021279B"/>
    <w:rsid w:val="0021282B"/>
    <w:rsid w:val="00213034"/>
    <w:rsid w:val="00213459"/>
    <w:rsid w:val="00213E31"/>
    <w:rsid w:val="00213F94"/>
    <w:rsid w:val="00214467"/>
    <w:rsid w:val="00214581"/>
    <w:rsid w:val="00214764"/>
    <w:rsid w:val="00214DFC"/>
    <w:rsid w:val="002155C7"/>
    <w:rsid w:val="00215D9F"/>
    <w:rsid w:val="00216AB1"/>
    <w:rsid w:val="00217997"/>
    <w:rsid w:val="0022001A"/>
    <w:rsid w:val="002205E8"/>
    <w:rsid w:val="002206A9"/>
    <w:rsid w:val="00220A96"/>
    <w:rsid w:val="00220ABD"/>
    <w:rsid w:val="00221209"/>
    <w:rsid w:val="00222774"/>
    <w:rsid w:val="00223660"/>
    <w:rsid w:val="0022387A"/>
    <w:rsid w:val="00224362"/>
    <w:rsid w:val="00224AF9"/>
    <w:rsid w:val="00224B9E"/>
    <w:rsid w:val="00224C80"/>
    <w:rsid w:val="00224D02"/>
    <w:rsid w:val="00224F32"/>
    <w:rsid w:val="002250E6"/>
    <w:rsid w:val="00225736"/>
    <w:rsid w:val="00225BAA"/>
    <w:rsid w:val="00225E62"/>
    <w:rsid w:val="00225FC2"/>
    <w:rsid w:val="00226BD1"/>
    <w:rsid w:val="00226E47"/>
    <w:rsid w:val="0022785C"/>
    <w:rsid w:val="002308AB"/>
    <w:rsid w:val="0023096C"/>
    <w:rsid w:val="00230F30"/>
    <w:rsid w:val="002314F4"/>
    <w:rsid w:val="00231BA9"/>
    <w:rsid w:val="00232983"/>
    <w:rsid w:val="00233FDE"/>
    <w:rsid w:val="00234988"/>
    <w:rsid w:val="00234EB9"/>
    <w:rsid w:val="002356BD"/>
    <w:rsid w:val="00235B26"/>
    <w:rsid w:val="00235D8F"/>
    <w:rsid w:val="0023602D"/>
    <w:rsid w:val="00236E15"/>
    <w:rsid w:val="00236FF8"/>
    <w:rsid w:val="00237111"/>
    <w:rsid w:val="00237C8A"/>
    <w:rsid w:val="00240036"/>
    <w:rsid w:val="0024099D"/>
    <w:rsid w:val="00240C39"/>
    <w:rsid w:val="00240FEA"/>
    <w:rsid w:val="002412A7"/>
    <w:rsid w:val="00241D21"/>
    <w:rsid w:val="00241E25"/>
    <w:rsid w:val="00241E3F"/>
    <w:rsid w:val="00242303"/>
    <w:rsid w:val="002425B5"/>
    <w:rsid w:val="002435DB"/>
    <w:rsid w:val="00243931"/>
    <w:rsid w:val="00243B13"/>
    <w:rsid w:val="00243B51"/>
    <w:rsid w:val="00244337"/>
    <w:rsid w:val="002444B0"/>
    <w:rsid w:val="00244C89"/>
    <w:rsid w:val="00245583"/>
    <w:rsid w:val="00245785"/>
    <w:rsid w:val="00245D26"/>
    <w:rsid w:val="0024675E"/>
    <w:rsid w:val="002468F3"/>
    <w:rsid w:val="00247095"/>
    <w:rsid w:val="0025072B"/>
    <w:rsid w:val="00250B38"/>
    <w:rsid w:val="00251570"/>
    <w:rsid w:val="00251A28"/>
    <w:rsid w:val="00251AA9"/>
    <w:rsid w:val="00251CE5"/>
    <w:rsid w:val="002522C4"/>
    <w:rsid w:val="00252835"/>
    <w:rsid w:val="00252C62"/>
    <w:rsid w:val="002538C4"/>
    <w:rsid w:val="002540B1"/>
    <w:rsid w:val="00254CCF"/>
    <w:rsid w:val="00254E09"/>
    <w:rsid w:val="002559B2"/>
    <w:rsid w:val="00255A1B"/>
    <w:rsid w:val="00255AFC"/>
    <w:rsid w:val="00255CB3"/>
    <w:rsid w:val="002572ED"/>
    <w:rsid w:val="00257596"/>
    <w:rsid w:val="00257F56"/>
    <w:rsid w:val="0026060E"/>
    <w:rsid w:val="00260D4D"/>
    <w:rsid w:val="0026161A"/>
    <w:rsid w:val="002618C7"/>
    <w:rsid w:val="00261EA1"/>
    <w:rsid w:val="00262181"/>
    <w:rsid w:val="00262861"/>
    <w:rsid w:val="00262BC6"/>
    <w:rsid w:val="00262ED7"/>
    <w:rsid w:val="00263724"/>
    <w:rsid w:val="002637CC"/>
    <w:rsid w:val="00263E9D"/>
    <w:rsid w:val="00264C88"/>
    <w:rsid w:val="00264D62"/>
    <w:rsid w:val="00265303"/>
    <w:rsid w:val="0026530B"/>
    <w:rsid w:val="00265706"/>
    <w:rsid w:val="0026603D"/>
    <w:rsid w:val="002661F8"/>
    <w:rsid w:val="00266758"/>
    <w:rsid w:val="00266B2F"/>
    <w:rsid w:val="00266B94"/>
    <w:rsid w:val="00266D0A"/>
    <w:rsid w:val="00267F07"/>
    <w:rsid w:val="0027004B"/>
    <w:rsid w:val="00270295"/>
    <w:rsid w:val="00270860"/>
    <w:rsid w:val="00270BB8"/>
    <w:rsid w:val="0027123B"/>
    <w:rsid w:val="002714CF"/>
    <w:rsid w:val="002717A0"/>
    <w:rsid w:val="00271971"/>
    <w:rsid w:val="00272156"/>
    <w:rsid w:val="0027237F"/>
    <w:rsid w:val="002723CA"/>
    <w:rsid w:val="00272717"/>
    <w:rsid w:val="002733BB"/>
    <w:rsid w:val="002733FD"/>
    <w:rsid w:val="00274006"/>
    <w:rsid w:val="002743FA"/>
    <w:rsid w:val="0027485C"/>
    <w:rsid w:val="00274B3D"/>
    <w:rsid w:val="00275048"/>
    <w:rsid w:val="00275197"/>
    <w:rsid w:val="00275673"/>
    <w:rsid w:val="0027633C"/>
    <w:rsid w:val="0027667B"/>
    <w:rsid w:val="002768E4"/>
    <w:rsid w:val="00276F38"/>
    <w:rsid w:val="00277CBE"/>
    <w:rsid w:val="002801E1"/>
    <w:rsid w:val="002803A7"/>
    <w:rsid w:val="002807BC"/>
    <w:rsid w:val="00280E02"/>
    <w:rsid w:val="002810D4"/>
    <w:rsid w:val="002815D3"/>
    <w:rsid w:val="00281876"/>
    <w:rsid w:val="00281949"/>
    <w:rsid w:val="0028266B"/>
    <w:rsid w:val="00282BFE"/>
    <w:rsid w:val="00282CAC"/>
    <w:rsid w:val="002830AF"/>
    <w:rsid w:val="002831CA"/>
    <w:rsid w:val="00283700"/>
    <w:rsid w:val="00283C14"/>
    <w:rsid w:val="002842A3"/>
    <w:rsid w:val="002847EB"/>
    <w:rsid w:val="00284880"/>
    <w:rsid w:val="0028490D"/>
    <w:rsid w:val="00285E9D"/>
    <w:rsid w:val="00285FAB"/>
    <w:rsid w:val="00286275"/>
    <w:rsid w:val="0028637F"/>
    <w:rsid w:val="002864D0"/>
    <w:rsid w:val="002866F8"/>
    <w:rsid w:val="002868DC"/>
    <w:rsid w:val="002873E8"/>
    <w:rsid w:val="0028740D"/>
    <w:rsid w:val="0028747D"/>
    <w:rsid w:val="00287626"/>
    <w:rsid w:val="002876D9"/>
    <w:rsid w:val="00287998"/>
    <w:rsid w:val="00290D42"/>
    <w:rsid w:val="0029169A"/>
    <w:rsid w:val="00292435"/>
    <w:rsid w:val="0029305E"/>
    <w:rsid w:val="002930B7"/>
    <w:rsid w:val="002934B9"/>
    <w:rsid w:val="002938E6"/>
    <w:rsid w:val="00293F24"/>
    <w:rsid w:val="00294420"/>
    <w:rsid w:val="00294687"/>
    <w:rsid w:val="002947A9"/>
    <w:rsid w:val="002947AC"/>
    <w:rsid w:val="00294BC5"/>
    <w:rsid w:val="00294D02"/>
    <w:rsid w:val="00294EA1"/>
    <w:rsid w:val="002952FB"/>
    <w:rsid w:val="002953DE"/>
    <w:rsid w:val="002955FA"/>
    <w:rsid w:val="0029569D"/>
    <w:rsid w:val="00295706"/>
    <w:rsid w:val="002958AC"/>
    <w:rsid w:val="00295CB7"/>
    <w:rsid w:val="00295DCD"/>
    <w:rsid w:val="002961D0"/>
    <w:rsid w:val="002961E3"/>
    <w:rsid w:val="00296718"/>
    <w:rsid w:val="00296F20"/>
    <w:rsid w:val="00297556"/>
    <w:rsid w:val="002A001B"/>
    <w:rsid w:val="002A0111"/>
    <w:rsid w:val="002A02B1"/>
    <w:rsid w:val="002A1196"/>
    <w:rsid w:val="002A1AA0"/>
    <w:rsid w:val="002A1FE3"/>
    <w:rsid w:val="002A23C0"/>
    <w:rsid w:val="002A2960"/>
    <w:rsid w:val="002A2D01"/>
    <w:rsid w:val="002A2E1F"/>
    <w:rsid w:val="002A31EF"/>
    <w:rsid w:val="002A3373"/>
    <w:rsid w:val="002A3639"/>
    <w:rsid w:val="002A39E0"/>
    <w:rsid w:val="002A459D"/>
    <w:rsid w:val="002A598C"/>
    <w:rsid w:val="002A63B6"/>
    <w:rsid w:val="002A75DF"/>
    <w:rsid w:val="002A7BF0"/>
    <w:rsid w:val="002A7CAD"/>
    <w:rsid w:val="002B003A"/>
    <w:rsid w:val="002B014B"/>
    <w:rsid w:val="002B0657"/>
    <w:rsid w:val="002B1789"/>
    <w:rsid w:val="002B1D74"/>
    <w:rsid w:val="002B2058"/>
    <w:rsid w:val="002B22B4"/>
    <w:rsid w:val="002B2589"/>
    <w:rsid w:val="002B291D"/>
    <w:rsid w:val="002B307A"/>
    <w:rsid w:val="002B3109"/>
    <w:rsid w:val="002B31A1"/>
    <w:rsid w:val="002B34F4"/>
    <w:rsid w:val="002B3755"/>
    <w:rsid w:val="002B396E"/>
    <w:rsid w:val="002B3B04"/>
    <w:rsid w:val="002B3D51"/>
    <w:rsid w:val="002B3E26"/>
    <w:rsid w:val="002B41E1"/>
    <w:rsid w:val="002B4AF6"/>
    <w:rsid w:val="002B4F90"/>
    <w:rsid w:val="002B5097"/>
    <w:rsid w:val="002B5491"/>
    <w:rsid w:val="002B5596"/>
    <w:rsid w:val="002B5AB0"/>
    <w:rsid w:val="002B5F2B"/>
    <w:rsid w:val="002B66DE"/>
    <w:rsid w:val="002B6D29"/>
    <w:rsid w:val="002B6EB8"/>
    <w:rsid w:val="002B6F0B"/>
    <w:rsid w:val="002C0151"/>
    <w:rsid w:val="002C0179"/>
    <w:rsid w:val="002C0207"/>
    <w:rsid w:val="002C0FEB"/>
    <w:rsid w:val="002C12F3"/>
    <w:rsid w:val="002C12FB"/>
    <w:rsid w:val="002C140E"/>
    <w:rsid w:val="002C1731"/>
    <w:rsid w:val="002C1B29"/>
    <w:rsid w:val="002C2055"/>
    <w:rsid w:val="002C2148"/>
    <w:rsid w:val="002C2D0E"/>
    <w:rsid w:val="002C366A"/>
    <w:rsid w:val="002C368D"/>
    <w:rsid w:val="002C3690"/>
    <w:rsid w:val="002C3842"/>
    <w:rsid w:val="002C396F"/>
    <w:rsid w:val="002C39E8"/>
    <w:rsid w:val="002C3A48"/>
    <w:rsid w:val="002C3E18"/>
    <w:rsid w:val="002C419F"/>
    <w:rsid w:val="002C43D3"/>
    <w:rsid w:val="002C46B1"/>
    <w:rsid w:val="002C482F"/>
    <w:rsid w:val="002C4B79"/>
    <w:rsid w:val="002C4D6B"/>
    <w:rsid w:val="002C508E"/>
    <w:rsid w:val="002C53B8"/>
    <w:rsid w:val="002C589F"/>
    <w:rsid w:val="002C59DF"/>
    <w:rsid w:val="002C5B21"/>
    <w:rsid w:val="002C60E9"/>
    <w:rsid w:val="002C61BE"/>
    <w:rsid w:val="002C6332"/>
    <w:rsid w:val="002C64A9"/>
    <w:rsid w:val="002C65C7"/>
    <w:rsid w:val="002C6765"/>
    <w:rsid w:val="002C67AB"/>
    <w:rsid w:val="002C7487"/>
    <w:rsid w:val="002D0239"/>
    <w:rsid w:val="002D0309"/>
    <w:rsid w:val="002D0774"/>
    <w:rsid w:val="002D0B2A"/>
    <w:rsid w:val="002D0E89"/>
    <w:rsid w:val="002D1B1E"/>
    <w:rsid w:val="002D1F21"/>
    <w:rsid w:val="002D23BD"/>
    <w:rsid w:val="002D2EBF"/>
    <w:rsid w:val="002D38A3"/>
    <w:rsid w:val="002D395C"/>
    <w:rsid w:val="002D3E58"/>
    <w:rsid w:val="002D4B44"/>
    <w:rsid w:val="002D59B5"/>
    <w:rsid w:val="002D5C7F"/>
    <w:rsid w:val="002D6092"/>
    <w:rsid w:val="002D6117"/>
    <w:rsid w:val="002D69FE"/>
    <w:rsid w:val="002D6ADB"/>
    <w:rsid w:val="002D6F7C"/>
    <w:rsid w:val="002D7628"/>
    <w:rsid w:val="002D7ED3"/>
    <w:rsid w:val="002E04D4"/>
    <w:rsid w:val="002E0781"/>
    <w:rsid w:val="002E0E7E"/>
    <w:rsid w:val="002E110C"/>
    <w:rsid w:val="002E11F2"/>
    <w:rsid w:val="002E11FA"/>
    <w:rsid w:val="002E15A1"/>
    <w:rsid w:val="002E16E6"/>
    <w:rsid w:val="002E17AF"/>
    <w:rsid w:val="002E1CB4"/>
    <w:rsid w:val="002E2CEC"/>
    <w:rsid w:val="002E3437"/>
    <w:rsid w:val="002E343D"/>
    <w:rsid w:val="002E34A0"/>
    <w:rsid w:val="002E37F5"/>
    <w:rsid w:val="002E3F7E"/>
    <w:rsid w:val="002E4043"/>
    <w:rsid w:val="002E4B72"/>
    <w:rsid w:val="002E4D09"/>
    <w:rsid w:val="002E511B"/>
    <w:rsid w:val="002E5948"/>
    <w:rsid w:val="002E5EB8"/>
    <w:rsid w:val="002E5F0D"/>
    <w:rsid w:val="002E60CB"/>
    <w:rsid w:val="002E6337"/>
    <w:rsid w:val="002E6DD2"/>
    <w:rsid w:val="002E6F59"/>
    <w:rsid w:val="002E72E3"/>
    <w:rsid w:val="002E7929"/>
    <w:rsid w:val="002E7E37"/>
    <w:rsid w:val="002F06A3"/>
    <w:rsid w:val="002F0E0D"/>
    <w:rsid w:val="002F13E5"/>
    <w:rsid w:val="002F14B8"/>
    <w:rsid w:val="002F15BF"/>
    <w:rsid w:val="002F17E0"/>
    <w:rsid w:val="002F1AB9"/>
    <w:rsid w:val="002F1E07"/>
    <w:rsid w:val="002F2AF9"/>
    <w:rsid w:val="002F3751"/>
    <w:rsid w:val="002F4354"/>
    <w:rsid w:val="002F4454"/>
    <w:rsid w:val="002F4C30"/>
    <w:rsid w:val="002F4C52"/>
    <w:rsid w:val="002F54CF"/>
    <w:rsid w:val="002F571C"/>
    <w:rsid w:val="002F5999"/>
    <w:rsid w:val="002F59FE"/>
    <w:rsid w:val="002F5A36"/>
    <w:rsid w:val="002F5C08"/>
    <w:rsid w:val="002F640E"/>
    <w:rsid w:val="002F685E"/>
    <w:rsid w:val="002F6D43"/>
    <w:rsid w:val="003004F0"/>
    <w:rsid w:val="00302175"/>
    <w:rsid w:val="003021D6"/>
    <w:rsid w:val="00302265"/>
    <w:rsid w:val="0030292F"/>
    <w:rsid w:val="003029B8"/>
    <w:rsid w:val="003030D1"/>
    <w:rsid w:val="003032A0"/>
    <w:rsid w:val="0030384D"/>
    <w:rsid w:val="00303AC4"/>
    <w:rsid w:val="00303D77"/>
    <w:rsid w:val="00304096"/>
    <w:rsid w:val="003044F9"/>
    <w:rsid w:val="003047C5"/>
    <w:rsid w:val="00306177"/>
    <w:rsid w:val="0030635F"/>
    <w:rsid w:val="00306B51"/>
    <w:rsid w:val="0030703E"/>
    <w:rsid w:val="00307063"/>
    <w:rsid w:val="003072C5"/>
    <w:rsid w:val="00307303"/>
    <w:rsid w:val="00307487"/>
    <w:rsid w:val="00310B24"/>
    <w:rsid w:val="00311385"/>
    <w:rsid w:val="00311E46"/>
    <w:rsid w:val="00311FD3"/>
    <w:rsid w:val="003121E3"/>
    <w:rsid w:val="003122B2"/>
    <w:rsid w:val="0031278D"/>
    <w:rsid w:val="003133CE"/>
    <w:rsid w:val="0031399D"/>
    <w:rsid w:val="003139E0"/>
    <w:rsid w:val="00313EEC"/>
    <w:rsid w:val="00313F6C"/>
    <w:rsid w:val="00314223"/>
    <w:rsid w:val="00314C88"/>
    <w:rsid w:val="0031545A"/>
    <w:rsid w:val="003158FC"/>
    <w:rsid w:val="00315E74"/>
    <w:rsid w:val="00315ED2"/>
    <w:rsid w:val="00316274"/>
    <w:rsid w:val="003162EB"/>
    <w:rsid w:val="0031632A"/>
    <w:rsid w:val="003165A7"/>
    <w:rsid w:val="00316705"/>
    <w:rsid w:val="00316810"/>
    <w:rsid w:val="00316FB1"/>
    <w:rsid w:val="003171F6"/>
    <w:rsid w:val="00317287"/>
    <w:rsid w:val="003172E6"/>
    <w:rsid w:val="003176E5"/>
    <w:rsid w:val="00317B2C"/>
    <w:rsid w:val="00320082"/>
    <w:rsid w:val="00320341"/>
    <w:rsid w:val="0032056D"/>
    <w:rsid w:val="00320939"/>
    <w:rsid w:val="00320E6D"/>
    <w:rsid w:val="00321880"/>
    <w:rsid w:val="00321944"/>
    <w:rsid w:val="00322294"/>
    <w:rsid w:val="003224C7"/>
    <w:rsid w:val="00322996"/>
    <w:rsid w:val="00322DA5"/>
    <w:rsid w:val="00323999"/>
    <w:rsid w:val="00323D9F"/>
    <w:rsid w:val="00323DB1"/>
    <w:rsid w:val="00324AB8"/>
    <w:rsid w:val="00324D22"/>
    <w:rsid w:val="00324F06"/>
    <w:rsid w:val="00325EFD"/>
    <w:rsid w:val="003261FE"/>
    <w:rsid w:val="00326425"/>
    <w:rsid w:val="00326FE2"/>
    <w:rsid w:val="0032788E"/>
    <w:rsid w:val="00327ACF"/>
    <w:rsid w:val="00327C85"/>
    <w:rsid w:val="00327D6B"/>
    <w:rsid w:val="00327E3C"/>
    <w:rsid w:val="00330419"/>
    <w:rsid w:val="0033067F"/>
    <w:rsid w:val="003313BF"/>
    <w:rsid w:val="00331484"/>
    <w:rsid w:val="00331563"/>
    <w:rsid w:val="00331AA5"/>
    <w:rsid w:val="00332723"/>
    <w:rsid w:val="003327BD"/>
    <w:rsid w:val="00332D49"/>
    <w:rsid w:val="00332E8B"/>
    <w:rsid w:val="00332E9C"/>
    <w:rsid w:val="00333220"/>
    <w:rsid w:val="0033345B"/>
    <w:rsid w:val="003337EE"/>
    <w:rsid w:val="003338FD"/>
    <w:rsid w:val="00333C59"/>
    <w:rsid w:val="0033437C"/>
    <w:rsid w:val="00334BB0"/>
    <w:rsid w:val="00334EF3"/>
    <w:rsid w:val="00334F5B"/>
    <w:rsid w:val="00334FB2"/>
    <w:rsid w:val="00335136"/>
    <w:rsid w:val="003355EF"/>
    <w:rsid w:val="00335783"/>
    <w:rsid w:val="0033594F"/>
    <w:rsid w:val="00337BB0"/>
    <w:rsid w:val="00337F6F"/>
    <w:rsid w:val="00340202"/>
    <w:rsid w:val="00340923"/>
    <w:rsid w:val="00340ED0"/>
    <w:rsid w:val="00340FCC"/>
    <w:rsid w:val="00341353"/>
    <w:rsid w:val="00341772"/>
    <w:rsid w:val="00341A50"/>
    <w:rsid w:val="00341CF7"/>
    <w:rsid w:val="00342024"/>
    <w:rsid w:val="00342460"/>
    <w:rsid w:val="00342CEA"/>
    <w:rsid w:val="00342E91"/>
    <w:rsid w:val="003431B7"/>
    <w:rsid w:val="0034325E"/>
    <w:rsid w:val="003433D8"/>
    <w:rsid w:val="00343C3A"/>
    <w:rsid w:val="0034447B"/>
    <w:rsid w:val="00344A59"/>
    <w:rsid w:val="00344B81"/>
    <w:rsid w:val="003452A4"/>
    <w:rsid w:val="00345AC2"/>
    <w:rsid w:val="00346120"/>
    <w:rsid w:val="00346B59"/>
    <w:rsid w:val="00346E6F"/>
    <w:rsid w:val="003474D8"/>
    <w:rsid w:val="0034751E"/>
    <w:rsid w:val="003476A6"/>
    <w:rsid w:val="00347EA1"/>
    <w:rsid w:val="00350416"/>
    <w:rsid w:val="0035052C"/>
    <w:rsid w:val="003506AB"/>
    <w:rsid w:val="00350CDA"/>
    <w:rsid w:val="0035134C"/>
    <w:rsid w:val="00351687"/>
    <w:rsid w:val="003522CE"/>
    <w:rsid w:val="0035309C"/>
    <w:rsid w:val="0035333C"/>
    <w:rsid w:val="003540EF"/>
    <w:rsid w:val="003545D5"/>
    <w:rsid w:val="00354BE5"/>
    <w:rsid w:val="00354CC3"/>
    <w:rsid w:val="00354E10"/>
    <w:rsid w:val="00355752"/>
    <w:rsid w:val="003558AD"/>
    <w:rsid w:val="00355DA5"/>
    <w:rsid w:val="00356787"/>
    <w:rsid w:val="00356A80"/>
    <w:rsid w:val="00356A9E"/>
    <w:rsid w:val="003573B3"/>
    <w:rsid w:val="0035740C"/>
    <w:rsid w:val="003574C4"/>
    <w:rsid w:val="003574D7"/>
    <w:rsid w:val="0036055B"/>
    <w:rsid w:val="00361534"/>
    <w:rsid w:val="0036281C"/>
    <w:rsid w:val="00362FB2"/>
    <w:rsid w:val="0036364C"/>
    <w:rsid w:val="00363699"/>
    <w:rsid w:val="0036415B"/>
    <w:rsid w:val="003641B6"/>
    <w:rsid w:val="00364A7F"/>
    <w:rsid w:val="00365280"/>
    <w:rsid w:val="00365540"/>
    <w:rsid w:val="00365BC4"/>
    <w:rsid w:val="0036631F"/>
    <w:rsid w:val="00366EFA"/>
    <w:rsid w:val="00366F4F"/>
    <w:rsid w:val="0036725C"/>
    <w:rsid w:val="0036784A"/>
    <w:rsid w:val="0037017E"/>
    <w:rsid w:val="00370433"/>
    <w:rsid w:val="00370A15"/>
    <w:rsid w:val="00370DB1"/>
    <w:rsid w:val="003710DD"/>
    <w:rsid w:val="003715A7"/>
    <w:rsid w:val="00371B72"/>
    <w:rsid w:val="00372B65"/>
    <w:rsid w:val="00372E39"/>
    <w:rsid w:val="00373314"/>
    <w:rsid w:val="00373D53"/>
    <w:rsid w:val="00373EA6"/>
    <w:rsid w:val="0037435D"/>
    <w:rsid w:val="00374683"/>
    <w:rsid w:val="00374D0B"/>
    <w:rsid w:val="00374DCE"/>
    <w:rsid w:val="0037562D"/>
    <w:rsid w:val="0037596C"/>
    <w:rsid w:val="00375E54"/>
    <w:rsid w:val="0037638E"/>
    <w:rsid w:val="00376E7D"/>
    <w:rsid w:val="00377700"/>
    <w:rsid w:val="0037782F"/>
    <w:rsid w:val="003801D7"/>
    <w:rsid w:val="00380828"/>
    <w:rsid w:val="00380B2B"/>
    <w:rsid w:val="00381A64"/>
    <w:rsid w:val="00381C51"/>
    <w:rsid w:val="00381CDC"/>
    <w:rsid w:val="00381EBA"/>
    <w:rsid w:val="00382FC1"/>
    <w:rsid w:val="003831A4"/>
    <w:rsid w:val="003836AE"/>
    <w:rsid w:val="00383A13"/>
    <w:rsid w:val="0038403D"/>
    <w:rsid w:val="00384252"/>
    <w:rsid w:val="003851B8"/>
    <w:rsid w:val="00385ADE"/>
    <w:rsid w:val="00386B2D"/>
    <w:rsid w:val="00386DF0"/>
    <w:rsid w:val="003879DE"/>
    <w:rsid w:val="00387E7C"/>
    <w:rsid w:val="00390598"/>
    <w:rsid w:val="00390E67"/>
    <w:rsid w:val="0039128E"/>
    <w:rsid w:val="003912CA"/>
    <w:rsid w:val="0039167D"/>
    <w:rsid w:val="00391F10"/>
    <w:rsid w:val="00393038"/>
    <w:rsid w:val="0039328A"/>
    <w:rsid w:val="0039380A"/>
    <w:rsid w:val="00393F17"/>
    <w:rsid w:val="00394A58"/>
    <w:rsid w:val="00394AA5"/>
    <w:rsid w:val="00395A66"/>
    <w:rsid w:val="00395CBB"/>
    <w:rsid w:val="003962EE"/>
    <w:rsid w:val="00396315"/>
    <w:rsid w:val="003963E1"/>
    <w:rsid w:val="003968F7"/>
    <w:rsid w:val="003970C3"/>
    <w:rsid w:val="0039718D"/>
    <w:rsid w:val="00397944"/>
    <w:rsid w:val="00397C67"/>
    <w:rsid w:val="00397C7A"/>
    <w:rsid w:val="00397DE7"/>
    <w:rsid w:val="00397E86"/>
    <w:rsid w:val="003A0719"/>
    <w:rsid w:val="003A0D67"/>
    <w:rsid w:val="003A10B9"/>
    <w:rsid w:val="003A110F"/>
    <w:rsid w:val="003A15ED"/>
    <w:rsid w:val="003A1B45"/>
    <w:rsid w:val="003A21F1"/>
    <w:rsid w:val="003A254C"/>
    <w:rsid w:val="003A2B5D"/>
    <w:rsid w:val="003A2C9D"/>
    <w:rsid w:val="003A2D7B"/>
    <w:rsid w:val="003A35A6"/>
    <w:rsid w:val="003A4BB4"/>
    <w:rsid w:val="003A4ED2"/>
    <w:rsid w:val="003A5F2A"/>
    <w:rsid w:val="003A6011"/>
    <w:rsid w:val="003A6405"/>
    <w:rsid w:val="003A649A"/>
    <w:rsid w:val="003A660C"/>
    <w:rsid w:val="003A6A8B"/>
    <w:rsid w:val="003A6A92"/>
    <w:rsid w:val="003A6F50"/>
    <w:rsid w:val="003A6F75"/>
    <w:rsid w:val="003A753D"/>
    <w:rsid w:val="003A760F"/>
    <w:rsid w:val="003A7AFB"/>
    <w:rsid w:val="003B054C"/>
    <w:rsid w:val="003B0B44"/>
    <w:rsid w:val="003B0BD2"/>
    <w:rsid w:val="003B17AC"/>
    <w:rsid w:val="003B1862"/>
    <w:rsid w:val="003B1E78"/>
    <w:rsid w:val="003B1FB4"/>
    <w:rsid w:val="003B2309"/>
    <w:rsid w:val="003B259E"/>
    <w:rsid w:val="003B2665"/>
    <w:rsid w:val="003B35C5"/>
    <w:rsid w:val="003B36AD"/>
    <w:rsid w:val="003B392C"/>
    <w:rsid w:val="003B3FB2"/>
    <w:rsid w:val="003B48EF"/>
    <w:rsid w:val="003B493E"/>
    <w:rsid w:val="003B4D7F"/>
    <w:rsid w:val="003B5361"/>
    <w:rsid w:val="003B547D"/>
    <w:rsid w:val="003B59DE"/>
    <w:rsid w:val="003B5F04"/>
    <w:rsid w:val="003B5FDB"/>
    <w:rsid w:val="003B60CD"/>
    <w:rsid w:val="003B6265"/>
    <w:rsid w:val="003B705E"/>
    <w:rsid w:val="003B7EB6"/>
    <w:rsid w:val="003C00F9"/>
    <w:rsid w:val="003C0355"/>
    <w:rsid w:val="003C071F"/>
    <w:rsid w:val="003C1178"/>
    <w:rsid w:val="003C1F26"/>
    <w:rsid w:val="003C2326"/>
    <w:rsid w:val="003C25DB"/>
    <w:rsid w:val="003C25ED"/>
    <w:rsid w:val="003C2809"/>
    <w:rsid w:val="003C411A"/>
    <w:rsid w:val="003C4287"/>
    <w:rsid w:val="003C482E"/>
    <w:rsid w:val="003C495D"/>
    <w:rsid w:val="003C53FA"/>
    <w:rsid w:val="003C5F50"/>
    <w:rsid w:val="003C68E0"/>
    <w:rsid w:val="003C6A68"/>
    <w:rsid w:val="003C701D"/>
    <w:rsid w:val="003C73C1"/>
    <w:rsid w:val="003C7A66"/>
    <w:rsid w:val="003C7BC8"/>
    <w:rsid w:val="003D02BA"/>
    <w:rsid w:val="003D033D"/>
    <w:rsid w:val="003D043D"/>
    <w:rsid w:val="003D19E4"/>
    <w:rsid w:val="003D1A90"/>
    <w:rsid w:val="003D23DF"/>
    <w:rsid w:val="003D2890"/>
    <w:rsid w:val="003D2D7B"/>
    <w:rsid w:val="003D3534"/>
    <w:rsid w:val="003D3658"/>
    <w:rsid w:val="003D36CE"/>
    <w:rsid w:val="003D3CE8"/>
    <w:rsid w:val="003D4327"/>
    <w:rsid w:val="003D4A23"/>
    <w:rsid w:val="003D55C4"/>
    <w:rsid w:val="003D5D41"/>
    <w:rsid w:val="003D5FEC"/>
    <w:rsid w:val="003D742D"/>
    <w:rsid w:val="003D79E0"/>
    <w:rsid w:val="003E0265"/>
    <w:rsid w:val="003E056C"/>
    <w:rsid w:val="003E0AF2"/>
    <w:rsid w:val="003E0CF9"/>
    <w:rsid w:val="003E143A"/>
    <w:rsid w:val="003E1966"/>
    <w:rsid w:val="003E21BF"/>
    <w:rsid w:val="003E31A3"/>
    <w:rsid w:val="003E3886"/>
    <w:rsid w:val="003E40E0"/>
    <w:rsid w:val="003E4CC3"/>
    <w:rsid w:val="003E4EA4"/>
    <w:rsid w:val="003E53C9"/>
    <w:rsid w:val="003E57F8"/>
    <w:rsid w:val="003E5A82"/>
    <w:rsid w:val="003E5FFC"/>
    <w:rsid w:val="003E6B46"/>
    <w:rsid w:val="003E6DDD"/>
    <w:rsid w:val="003E7E32"/>
    <w:rsid w:val="003F03AD"/>
    <w:rsid w:val="003F0E14"/>
    <w:rsid w:val="003F1435"/>
    <w:rsid w:val="003F17D6"/>
    <w:rsid w:val="003F1FF4"/>
    <w:rsid w:val="003F2E94"/>
    <w:rsid w:val="003F3444"/>
    <w:rsid w:val="003F4A46"/>
    <w:rsid w:val="003F6228"/>
    <w:rsid w:val="003F6F45"/>
    <w:rsid w:val="003F6FE6"/>
    <w:rsid w:val="003F7032"/>
    <w:rsid w:val="003F704D"/>
    <w:rsid w:val="003F7FA6"/>
    <w:rsid w:val="00400339"/>
    <w:rsid w:val="00400D43"/>
    <w:rsid w:val="00401028"/>
    <w:rsid w:val="00401663"/>
    <w:rsid w:val="00401787"/>
    <w:rsid w:val="00401F6D"/>
    <w:rsid w:val="00402C3A"/>
    <w:rsid w:val="00403071"/>
    <w:rsid w:val="004035D1"/>
    <w:rsid w:val="00403B81"/>
    <w:rsid w:val="00403C8E"/>
    <w:rsid w:val="00404240"/>
    <w:rsid w:val="00404272"/>
    <w:rsid w:val="00404D3C"/>
    <w:rsid w:val="0040583D"/>
    <w:rsid w:val="004059BD"/>
    <w:rsid w:val="00405A22"/>
    <w:rsid w:val="00405B65"/>
    <w:rsid w:val="00405C84"/>
    <w:rsid w:val="00405CCD"/>
    <w:rsid w:val="00405E99"/>
    <w:rsid w:val="00405F47"/>
    <w:rsid w:val="00407288"/>
    <w:rsid w:val="00410443"/>
    <w:rsid w:val="00410474"/>
    <w:rsid w:val="0041081A"/>
    <w:rsid w:val="00410FEE"/>
    <w:rsid w:val="004110E3"/>
    <w:rsid w:val="00411BD7"/>
    <w:rsid w:val="00412A40"/>
    <w:rsid w:val="00412A71"/>
    <w:rsid w:val="00412D29"/>
    <w:rsid w:val="00412F2B"/>
    <w:rsid w:val="00413123"/>
    <w:rsid w:val="0041373C"/>
    <w:rsid w:val="00413BC4"/>
    <w:rsid w:val="00413C92"/>
    <w:rsid w:val="00415151"/>
    <w:rsid w:val="00416610"/>
    <w:rsid w:val="00416B57"/>
    <w:rsid w:val="00416C5F"/>
    <w:rsid w:val="0041711E"/>
    <w:rsid w:val="00417574"/>
    <w:rsid w:val="00417948"/>
    <w:rsid w:val="004200D7"/>
    <w:rsid w:val="0042075D"/>
    <w:rsid w:val="00420FBF"/>
    <w:rsid w:val="00421132"/>
    <w:rsid w:val="004218BC"/>
    <w:rsid w:val="00421E0A"/>
    <w:rsid w:val="00421EA0"/>
    <w:rsid w:val="00422072"/>
    <w:rsid w:val="004220B7"/>
    <w:rsid w:val="004220F5"/>
    <w:rsid w:val="0042244E"/>
    <w:rsid w:val="004231CB"/>
    <w:rsid w:val="00423A21"/>
    <w:rsid w:val="00423BDD"/>
    <w:rsid w:val="00423D7A"/>
    <w:rsid w:val="004248E4"/>
    <w:rsid w:val="00424E98"/>
    <w:rsid w:val="00425107"/>
    <w:rsid w:val="004259CD"/>
    <w:rsid w:val="00425FF0"/>
    <w:rsid w:val="00426096"/>
    <w:rsid w:val="00426218"/>
    <w:rsid w:val="00426485"/>
    <w:rsid w:val="00426903"/>
    <w:rsid w:val="00426E62"/>
    <w:rsid w:val="00427332"/>
    <w:rsid w:val="00427674"/>
    <w:rsid w:val="00427A54"/>
    <w:rsid w:val="004300C3"/>
    <w:rsid w:val="004303AE"/>
    <w:rsid w:val="0043058C"/>
    <w:rsid w:val="00430B8B"/>
    <w:rsid w:val="00430BA6"/>
    <w:rsid w:val="00430F73"/>
    <w:rsid w:val="00431154"/>
    <w:rsid w:val="00431EB7"/>
    <w:rsid w:val="00432297"/>
    <w:rsid w:val="00432632"/>
    <w:rsid w:val="00432C73"/>
    <w:rsid w:val="00433077"/>
    <w:rsid w:val="0043322B"/>
    <w:rsid w:val="00434825"/>
    <w:rsid w:val="0043488C"/>
    <w:rsid w:val="00435E16"/>
    <w:rsid w:val="00435F34"/>
    <w:rsid w:val="0043630B"/>
    <w:rsid w:val="004368AE"/>
    <w:rsid w:val="004369A4"/>
    <w:rsid w:val="00436B7C"/>
    <w:rsid w:val="00437CC7"/>
    <w:rsid w:val="004402A1"/>
    <w:rsid w:val="00440485"/>
    <w:rsid w:val="00441BE6"/>
    <w:rsid w:val="00441FDB"/>
    <w:rsid w:val="004429C8"/>
    <w:rsid w:val="00442F15"/>
    <w:rsid w:val="00443A7C"/>
    <w:rsid w:val="00443B14"/>
    <w:rsid w:val="00443EB8"/>
    <w:rsid w:val="0044409B"/>
    <w:rsid w:val="00444865"/>
    <w:rsid w:val="00444A3A"/>
    <w:rsid w:val="00444B96"/>
    <w:rsid w:val="00445654"/>
    <w:rsid w:val="00445AA0"/>
    <w:rsid w:val="00445E1C"/>
    <w:rsid w:val="00445F45"/>
    <w:rsid w:val="0044618B"/>
    <w:rsid w:val="004462E4"/>
    <w:rsid w:val="00446907"/>
    <w:rsid w:val="004469DB"/>
    <w:rsid w:val="00446C7C"/>
    <w:rsid w:val="00447006"/>
    <w:rsid w:val="004477D8"/>
    <w:rsid w:val="00447B37"/>
    <w:rsid w:val="0045029D"/>
    <w:rsid w:val="00450A93"/>
    <w:rsid w:val="0045124F"/>
    <w:rsid w:val="0045161F"/>
    <w:rsid w:val="00452479"/>
    <w:rsid w:val="00453009"/>
    <w:rsid w:val="0045304E"/>
    <w:rsid w:val="00453135"/>
    <w:rsid w:val="00454A61"/>
    <w:rsid w:val="00455A59"/>
    <w:rsid w:val="00456482"/>
    <w:rsid w:val="00456B60"/>
    <w:rsid w:val="00456C19"/>
    <w:rsid w:val="004573A1"/>
    <w:rsid w:val="0045758B"/>
    <w:rsid w:val="00457DC6"/>
    <w:rsid w:val="00457FB0"/>
    <w:rsid w:val="00460205"/>
    <w:rsid w:val="00460408"/>
    <w:rsid w:val="004605CC"/>
    <w:rsid w:val="00460C2D"/>
    <w:rsid w:val="00460F6C"/>
    <w:rsid w:val="004611BB"/>
    <w:rsid w:val="0046128A"/>
    <w:rsid w:val="004618AD"/>
    <w:rsid w:val="00462797"/>
    <w:rsid w:val="00462C3E"/>
    <w:rsid w:val="00462E58"/>
    <w:rsid w:val="0046320B"/>
    <w:rsid w:val="00463A84"/>
    <w:rsid w:val="00463CF5"/>
    <w:rsid w:val="0046491D"/>
    <w:rsid w:val="00464A94"/>
    <w:rsid w:val="0046604C"/>
    <w:rsid w:val="00466660"/>
    <w:rsid w:val="00467174"/>
    <w:rsid w:val="004701D8"/>
    <w:rsid w:val="0047036D"/>
    <w:rsid w:val="004705EE"/>
    <w:rsid w:val="0047065A"/>
    <w:rsid w:val="00470C35"/>
    <w:rsid w:val="00471771"/>
    <w:rsid w:val="00472294"/>
    <w:rsid w:val="004723BE"/>
    <w:rsid w:val="004724F4"/>
    <w:rsid w:val="00472956"/>
    <w:rsid w:val="00472BE1"/>
    <w:rsid w:val="00472FE0"/>
    <w:rsid w:val="00473EA8"/>
    <w:rsid w:val="00474885"/>
    <w:rsid w:val="00474ED1"/>
    <w:rsid w:val="00475041"/>
    <w:rsid w:val="004751B2"/>
    <w:rsid w:val="0047624E"/>
    <w:rsid w:val="004764B6"/>
    <w:rsid w:val="00477200"/>
    <w:rsid w:val="004778C9"/>
    <w:rsid w:val="00477C04"/>
    <w:rsid w:val="00477FDB"/>
    <w:rsid w:val="0048018D"/>
    <w:rsid w:val="004804E2"/>
    <w:rsid w:val="004808F4"/>
    <w:rsid w:val="00480BBF"/>
    <w:rsid w:val="00480F73"/>
    <w:rsid w:val="00481211"/>
    <w:rsid w:val="0048158A"/>
    <w:rsid w:val="00481773"/>
    <w:rsid w:val="00481B37"/>
    <w:rsid w:val="00481FDD"/>
    <w:rsid w:val="0048213F"/>
    <w:rsid w:val="004822DD"/>
    <w:rsid w:val="0048282B"/>
    <w:rsid w:val="00482D4A"/>
    <w:rsid w:val="00483517"/>
    <w:rsid w:val="00484494"/>
    <w:rsid w:val="0048515E"/>
    <w:rsid w:val="0048531E"/>
    <w:rsid w:val="004861BC"/>
    <w:rsid w:val="00486717"/>
    <w:rsid w:val="004867A6"/>
    <w:rsid w:val="00487156"/>
    <w:rsid w:val="0048733F"/>
    <w:rsid w:val="0049003F"/>
    <w:rsid w:val="004901DC"/>
    <w:rsid w:val="00490FB9"/>
    <w:rsid w:val="00491331"/>
    <w:rsid w:val="004917CC"/>
    <w:rsid w:val="00492536"/>
    <w:rsid w:val="004928B5"/>
    <w:rsid w:val="00492A6D"/>
    <w:rsid w:val="00492BB7"/>
    <w:rsid w:val="00492C56"/>
    <w:rsid w:val="0049358E"/>
    <w:rsid w:val="004937A2"/>
    <w:rsid w:val="004937FF"/>
    <w:rsid w:val="004938B2"/>
    <w:rsid w:val="00493B61"/>
    <w:rsid w:val="00493C3B"/>
    <w:rsid w:val="004940F7"/>
    <w:rsid w:val="00494320"/>
    <w:rsid w:val="00495629"/>
    <w:rsid w:val="004958D0"/>
    <w:rsid w:val="00495952"/>
    <w:rsid w:val="00495B4D"/>
    <w:rsid w:val="00495FB4"/>
    <w:rsid w:val="00496361"/>
    <w:rsid w:val="00496479"/>
    <w:rsid w:val="0049707E"/>
    <w:rsid w:val="004970D0"/>
    <w:rsid w:val="00497856"/>
    <w:rsid w:val="004978E8"/>
    <w:rsid w:val="004A02E3"/>
    <w:rsid w:val="004A135B"/>
    <w:rsid w:val="004A1837"/>
    <w:rsid w:val="004A1FB6"/>
    <w:rsid w:val="004A228E"/>
    <w:rsid w:val="004A30F2"/>
    <w:rsid w:val="004A32B8"/>
    <w:rsid w:val="004A3384"/>
    <w:rsid w:val="004A344E"/>
    <w:rsid w:val="004A36FD"/>
    <w:rsid w:val="004A3D01"/>
    <w:rsid w:val="004A3E1E"/>
    <w:rsid w:val="004A436C"/>
    <w:rsid w:val="004A45BA"/>
    <w:rsid w:val="004A4ED9"/>
    <w:rsid w:val="004A5348"/>
    <w:rsid w:val="004A61CA"/>
    <w:rsid w:val="004A64A8"/>
    <w:rsid w:val="004A66E9"/>
    <w:rsid w:val="004A675E"/>
    <w:rsid w:val="004A736A"/>
    <w:rsid w:val="004A771B"/>
    <w:rsid w:val="004B089E"/>
    <w:rsid w:val="004B12A7"/>
    <w:rsid w:val="004B1C99"/>
    <w:rsid w:val="004B1F06"/>
    <w:rsid w:val="004B2625"/>
    <w:rsid w:val="004B2E98"/>
    <w:rsid w:val="004B2F60"/>
    <w:rsid w:val="004B336E"/>
    <w:rsid w:val="004B36A6"/>
    <w:rsid w:val="004B36E5"/>
    <w:rsid w:val="004B4492"/>
    <w:rsid w:val="004B4A0F"/>
    <w:rsid w:val="004B57C7"/>
    <w:rsid w:val="004B588C"/>
    <w:rsid w:val="004B6047"/>
    <w:rsid w:val="004B679E"/>
    <w:rsid w:val="004B69D1"/>
    <w:rsid w:val="004B7085"/>
    <w:rsid w:val="004B7CC9"/>
    <w:rsid w:val="004C0031"/>
    <w:rsid w:val="004C01BD"/>
    <w:rsid w:val="004C01BE"/>
    <w:rsid w:val="004C0385"/>
    <w:rsid w:val="004C0D12"/>
    <w:rsid w:val="004C0E3F"/>
    <w:rsid w:val="004C13BB"/>
    <w:rsid w:val="004C16BF"/>
    <w:rsid w:val="004C19FE"/>
    <w:rsid w:val="004C1E79"/>
    <w:rsid w:val="004C2035"/>
    <w:rsid w:val="004C2462"/>
    <w:rsid w:val="004C2902"/>
    <w:rsid w:val="004C2E37"/>
    <w:rsid w:val="004C2F12"/>
    <w:rsid w:val="004C3046"/>
    <w:rsid w:val="004C4681"/>
    <w:rsid w:val="004C4A64"/>
    <w:rsid w:val="004C4E50"/>
    <w:rsid w:val="004C4F2C"/>
    <w:rsid w:val="004C616E"/>
    <w:rsid w:val="004C62DB"/>
    <w:rsid w:val="004C635F"/>
    <w:rsid w:val="004C6674"/>
    <w:rsid w:val="004C6B81"/>
    <w:rsid w:val="004C6B8C"/>
    <w:rsid w:val="004C6BB1"/>
    <w:rsid w:val="004C6FA6"/>
    <w:rsid w:val="004C70CF"/>
    <w:rsid w:val="004C72B3"/>
    <w:rsid w:val="004C7D2C"/>
    <w:rsid w:val="004C7D7E"/>
    <w:rsid w:val="004D0652"/>
    <w:rsid w:val="004D089F"/>
    <w:rsid w:val="004D18F4"/>
    <w:rsid w:val="004D19AB"/>
    <w:rsid w:val="004D1F01"/>
    <w:rsid w:val="004D25C0"/>
    <w:rsid w:val="004D403B"/>
    <w:rsid w:val="004D41A7"/>
    <w:rsid w:val="004D4B87"/>
    <w:rsid w:val="004D5089"/>
    <w:rsid w:val="004D5265"/>
    <w:rsid w:val="004D5AD7"/>
    <w:rsid w:val="004D5BD1"/>
    <w:rsid w:val="004D5D6E"/>
    <w:rsid w:val="004D6446"/>
    <w:rsid w:val="004D687A"/>
    <w:rsid w:val="004D68D0"/>
    <w:rsid w:val="004D6DEB"/>
    <w:rsid w:val="004D6E30"/>
    <w:rsid w:val="004D709B"/>
    <w:rsid w:val="004D77B2"/>
    <w:rsid w:val="004D7D3A"/>
    <w:rsid w:val="004E052A"/>
    <w:rsid w:val="004E08A9"/>
    <w:rsid w:val="004E0C7D"/>
    <w:rsid w:val="004E0ED4"/>
    <w:rsid w:val="004E0F94"/>
    <w:rsid w:val="004E0FEC"/>
    <w:rsid w:val="004E154A"/>
    <w:rsid w:val="004E1CFA"/>
    <w:rsid w:val="004E1E97"/>
    <w:rsid w:val="004E1FFC"/>
    <w:rsid w:val="004E2C0E"/>
    <w:rsid w:val="004E2E57"/>
    <w:rsid w:val="004E30E3"/>
    <w:rsid w:val="004E316E"/>
    <w:rsid w:val="004E322B"/>
    <w:rsid w:val="004E4473"/>
    <w:rsid w:val="004E4907"/>
    <w:rsid w:val="004E49B3"/>
    <w:rsid w:val="004E5C4A"/>
    <w:rsid w:val="004E5D3C"/>
    <w:rsid w:val="004E6266"/>
    <w:rsid w:val="004E6476"/>
    <w:rsid w:val="004E7D61"/>
    <w:rsid w:val="004E7DF1"/>
    <w:rsid w:val="004F071F"/>
    <w:rsid w:val="004F0A1F"/>
    <w:rsid w:val="004F0CB5"/>
    <w:rsid w:val="004F14E5"/>
    <w:rsid w:val="004F1832"/>
    <w:rsid w:val="004F1EB7"/>
    <w:rsid w:val="004F21C2"/>
    <w:rsid w:val="004F2819"/>
    <w:rsid w:val="004F2CDE"/>
    <w:rsid w:val="004F2E42"/>
    <w:rsid w:val="004F2FDD"/>
    <w:rsid w:val="004F3962"/>
    <w:rsid w:val="004F3B48"/>
    <w:rsid w:val="004F3EB3"/>
    <w:rsid w:val="004F422C"/>
    <w:rsid w:val="004F4276"/>
    <w:rsid w:val="004F461F"/>
    <w:rsid w:val="004F4916"/>
    <w:rsid w:val="004F4C4F"/>
    <w:rsid w:val="004F5551"/>
    <w:rsid w:val="004F5BF5"/>
    <w:rsid w:val="004F5DEC"/>
    <w:rsid w:val="004F61C5"/>
    <w:rsid w:val="004F764C"/>
    <w:rsid w:val="00500647"/>
    <w:rsid w:val="00500920"/>
    <w:rsid w:val="00500A61"/>
    <w:rsid w:val="00500C19"/>
    <w:rsid w:val="005013A9"/>
    <w:rsid w:val="00501692"/>
    <w:rsid w:val="00502817"/>
    <w:rsid w:val="005028F6"/>
    <w:rsid w:val="00502D01"/>
    <w:rsid w:val="00502DB9"/>
    <w:rsid w:val="0050319A"/>
    <w:rsid w:val="0050349E"/>
    <w:rsid w:val="0050370D"/>
    <w:rsid w:val="005046E0"/>
    <w:rsid w:val="00505008"/>
    <w:rsid w:val="0050501C"/>
    <w:rsid w:val="00505C79"/>
    <w:rsid w:val="00505DDB"/>
    <w:rsid w:val="00505E85"/>
    <w:rsid w:val="00505EBB"/>
    <w:rsid w:val="005061A0"/>
    <w:rsid w:val="00507224"/>
    <w:rsid w:val="0050724B"/>
    <w:rsid w:val="0050731C"/>
    <w:rsid w:val="0050759F"/>
    <w:rsid w:val="005108F9"/>
    <w:rsid w:val="00510B2B"/>
    <w:rsid w:val="00512478"/>
    <w:rsid w:val="005127B3"/>
    <w:rsid w:val="005138D7"/>
    <w:rsid w:val="00513C4F"/>
    <w:rsid w:val="00513EE8"/>
    <w:rsid w:val="00514166"/>
    <w:rsid w:val="00514C93"/>
    <w:rsid w:val="005151BA"/>
    <w:rsid w:val="00515269"/>
    <w:rsid w:val="0051588D"/>
    <w:rsid w:val="00515C0F"/>
    <w:rsid w:val="00516318"/>
    <w:rsid w:val="005164FC"/>
    <w:rsid w:val="00517E9C"/>
    <w:rsid w:val="00520022"/>
    <w:rsid w:val="00520C1C"/>
    <w:rsid w:val="00520EA9"/>
    <w:rsid w:val="00521669"/>
    <w:rsid w:val="00521751"/>
    <w:rsid w:val="00521C42"/>
    <w:rsid w:val="00521D78"/>
    <w:rsid w:val="00523370"/>
    <w:rsid w:val="0052387B"/>
    <w:rsid w:val="00524F7F"/>
    <w:rsid w:val="00524FE8"/>
    <w:rsid w:val="005258C4"/>
    <w:rsid w:val="00525938"/>
    <w:rsid w:val="005259FF"/>
    <w:rsid w:val="00525D63"/>
    <w:rsid w:val="00526493"/>
    <w:rsid w:val="0052703D"/>
    <w:rsid w:val="0052737B"/>
    <w:rsid w:val="0052787A"/>
    <w:rsid w:val="00530236"/>
    <w:rsid w:val="00531632"/>
    <w:rsid w:val="00531761"/>
    <w:rsid w:val="00531957"/>
    <w:rsid w:val="005328E2"/>
    <w:rsid w:val="00532D7F"/>
    <w:rsid w:val="00532EE8"/>
    <w:rsid w:val="00533136"/>
    <w:rsid w:val="00533477"/>
    <w:rsid w:val="0053368A"/>
    <w:rsid w:val="00533807"/>
    <w:rsid w:val="005342A3"/>
    <w:rsid w:val="00534654"/>
    <w:rsid w:val="00534C61"/>
    <w:rsid w:val="00534E33"/>
    <w:rsid w:val="00535153"/>
    <w:rsid w:val="00535482"/>
    <w:rsid w:val="00535C44"/>
    <w:rsid w:val="00535D98"/>
    <w:rsid w:val="00536352"/>
    <w:rsid w:val="005365ED"/>
    <w:rsid w:val="00536626"/>
    <w:rsid w:val="00537546"/>
    <w:rsid w:val="00537D57"/>
    <w:rsid w:val="0054040D"/>
    <w:rsid w:val="00540EC2"/>
    <w:rsid w:val="005417D4"/>
    <w:rsid w:val="00541945"/>
    <w:rsid w:val="0054209C"/>
    <w:rsid w:val="005421AC"/>
    <w:rsid w:val="00542AB7"/>
    <w:rsid w:val="005432CA"/>
    <w:rsid w:val="00543439"/>
    <w:rsid w:val="00543596"/>
    <w:rsid w:val="00543670"/>
    <w:rsid w:val="00543A52"/>
    <w:rsid w:val="00543C49"/>
    <w:rsid w:val="0054560B"/>
    <w:rsid w:val="005459E0"/>
    <w:rsid w:val="00545BF3"/>
    <w:rsid w:val="00546005"/>
    <w:rsid w:val="00546097"/>
    <w:rsid w:val="005474A6"/>
    <w:rsid w:val="005476E0"/>
    <w:rsid w:val="00547832"/>
    <w:rsid w:val="00547D11"/>
    <w:rsid w:val="005504EE"/>
    <w:rsid w:val="00550952"/>
    <w:rsid w:val="00550F0D"/>
    <w:rsid w:val="005518D1"/>
    <w:rsid w:val="00551E71"/>
    <w:rsid w:val="00551EC9"/>
    <w:rsid w:val="0055220D"/>
    <w:rsid w:val="00552687"/>
    <w:rsid w:val="005529CA"/>
    <w:rsid w:val="00552A6F"/>
    <w:rsid w:val="00553B20"/>
    <w:rsid w:val="00553CE4"/>
    <w:rsid w:val="005541FA"/>
    <w:rsid w:val="0055433C"/>
    <w:rsid w:val="00555313"/>
    <w:rsid w:val="00555486"/>
    <w:rsid w:val="00556935"/>
    <w:rsid w:val="00556A0B"/>
    <w:rsid w:val="00556B7E"/>
    <w:rsid w:val="0055727A"/>
    <w:rsid w:val="005575A9"/>
    <w:rsid w:val="00557630"/>
    <w:rsid w:val="00557671"/>
    <w:rsid w:val="00557801"/>
    <w:rsid w:val="00557AC9"/>
    <w:rsid w:val="00557D90"/>
    <w:rsid w:val="005602A3"/>
    <w:rsid w:val="00560D00"/>
    <w:rsid w:val="00560DF9"/>
    <w:rsid w:val="00561132"/>
    <w:rsid w:val="00561495"/>
    <w:rsid w:val="005621F2"/>
    <w:rsid w:val="0056291B"/>
    <w:rsid w:val="005634BA"/>
    <w:rsid w:val="00563F7D"/>
    <w:rsid w:val="0056409C"/>
    <w:rsid w:val="0056496F"/>
    <w:rsid w:val="00565680"/>
    <w:rsid w:val="005668F8"/>
    <w:rsid w:val="00566C8B"/>
    <w:rsid w:val="00566D72"/>
    <w:rsid w:val="005672CE"/>
    <w:rsid w:val="005674A4"/>
    <w:rsid w:val="00567F57"/>
    <w:rsid w:val="00570089"/>
    <w:rsid w:val="005703AA"/>
    <w:rsid w:val="00570516"/>
    <w:rsid w:val="00570626"/>
    <w:rsid w:val="00570888"/>
    <w:rsid w:val="005711AE"/>
    <w:rsid w:val="005712D4"/>
    <w:rsid w:val="00571522"/>
    <w:rsid w:val="00571B71"/>
    <w:rsid w:val="0057229F"/>
    <w:rsid w:val="00573307"/>
    <w:rsid w:val="0057444A"/>
    <w:rsid w:val="00574530"/>
    <w:rsid w:val="00574E4C"/>
    <w:rsid w:val="0057551B"/>
    <w:rsid w:val="0057614D"/>
    <w:rsid w:val="005761C2"/>
    <w:rsid w:val="005762B2"/>
    <w:rsid w:val="00576D9E"/>
    <w:rsid w:val="00576E9A"/>
    <w:rsid w:val="00577A98"/>
    <w:rsid w:val="00577C60"/>
    <w:rsid w:val="0058029C"/>
    <w:rsid w:val="0058031B"/>
    <w:rsid w:val="00580870"/>
    <w:rsid w:val="0058097F"/>
    <w:rsid w:val="00580B32"/>
    <w:rsid w:val="0058131C"/>
    <w:rsid w:val="0058153D"/>
    <w:rsid w:val="00581E8A"/>
    <w:rsid w:val="0058207C"/>
    <w:rsid w:val="005821C5"/>
    <w:rsid w:val="0058297D"/>
    <w:rsid w:val="00583743"/>
    <w:rsid w:val="0058377E"/>
    <w:rsid w:val="0058386C"/>
    <w:rsid w:val="00583F89"/>
    <w:rsid w:val="005846AD"/>
    <w:rsid w:val="00584AE7"/>
    <w:rsid w:val="005853C9"/>
    <w:rsid w:val="005856F8"/>
    <w:rsid w:val="00585734"/>
    <w:rsid w:val="00585C6B"/>
    <w:rsid w:val="00586659"/>
    <w:rsid w:val="00586983"/>
    <w:rsid w:val="00586F97"/>
    <w:rsid w:val="00586FEA"/>
    <w:rsid w:val="00587058"/>
    <w:rsid w:val="00587207"/>
    <w:rsid w:val="005875E2"/>
    <w:rsid w:val="00587B19"/>
    <w:rsid w:val="00587CC6"/>
    <w:rsid w:val="00590131"/>
    <w:rsid w:val="0059016B"/>
    <w:rsid w:val="00590700"/>
    <w:rsid w:val="00590707"/>
    <w:rsid w:val="00590822"/>
    <w:rsid w:val="00590BA1"/>
    <w:rsid w:val="005923C3"/>
    <w:rsid w:val="005930FB"/>
    <w:rsid w:val="005931B9"/>
    <w:rsid w:val="00593710"/>
    <w:rsid w:val="00593924"/>
    <w:rsid w:val="00594436"/>
    <w:rsid w:val="005949A0"/>
    <w:rsid w:val="00594F8B"/>
    <w:rsid w:val="0059604E"/>
    <w:rsid w:val="005961D6"/>
    <w:rsid w:val="005964C4"/>
    <w:rsid w:val="00596C6F"/>
    <w:rsid w:val="00596D96"/>
    <w:rsid w:val="005971AB"/>
    <w:rsid w:val="0059761C"/>
    <w:rsid w:val="005978FC"/>
    <w:rsid w:val="00597FDB"/>
    <w:rsid w:val="005A02DD"/>
    <w:rsid w:val="005A05AC"/>
    <w:rsid w:val="005A0770"/>
    <w:rsid w:val="005A13E0"/>
    <w:rsid w:val="005A13E9"/>
    <w:rsid w:val="005A15C6"/>
    <w:rsid w:val="005A1625"/>
    <w:rsid w:val="005A1689"/>
    <w:rsid w:val="005A2743"/>
    <w:rsid w:val="005A2D99"/>
    <w:rsid w:val="005A3006"/>
    <w:rsid w:val="005A310A"/>
    <w:rsid w:val="005A38F4"/>
    <w:rsid w:val="005A3AF0"/>
    <w:rsid w:val="005A3CB9"/>
    <w:rsid w:val="005A4254"/>
    <w:rsid w:val="005A42DA"/>
    <w:rsid w:val="005A56FA"/>
    <w:rsid w:val="005A5816"/>
    <w:rsid w:val="005A5899"/>
    <w:rsid w:val="005A5B6A"/>
    <w:rsid w:val="005A5D9C"/>
    <w:rsid w:val="005A6449"/>
    <w:rsid w:val="005A65BA"/>
    <w:rsid w:val="005A6A36"/>
    <w:rsid w:val="005A6C3C"/>
    <w:rsid w:val="005A6EDB"/>
    <w:rsid w:val="005A750E"/>
    <w:rsid w:val="005A7544"/>
    <w:rsid w:val="005A7D40"/>
    <w:rsid w:val="005B0106"/>
    <w:rsid w:val="005B03F1"/>
    <w:rsid w:val="005B0B5C"/>
    <w:rsid w:val="005B0B7A"/>
    <w:rsid w:val="005B161C"/>
    <w:rsid w:val="005B182E"/>
    <w:rsid w:val="005B1990"/>
    <w:rsid w:val="005B20A6"/>
    <w:rsid w:val="005B2423"/>
    <w:rsid w:val="005B29FA"/>
    <w:rsid w:val="005B3450"/>
    <w:rsid w:val="005B3653"/>
    <w:rsid w:val="005B3DB2"/>
    <w:rsid w:val="005B3EFA"/>
    <w:rsid w:val="005B47C0"/>
    <w:rsid w:val="005B4995"/>
    <w:rsid w:val="005B4F32"/>
    <w:rsid w:val="005B5889"/>
    <w:rsid w:val="005B5BC5"/>
    <w:rsid w:val="005B5ED3"/>
    <w:rsid w:val="005B6CF4"/>
    <w:rsid w:val="005B6D49"/>
    <w:rsid w:val="005B6E2E"/>
    <w:rsid w:val="005B6EC8"/>
    <w:rsid w:val="005B71DC"/>
    <w:rsid w:val="005B76F4"/>
    <w:rsid w:val="005B7B6E"/>
    <w:rsid w:val="005B7ED0"/>
    <w:rsid w:val="005C006E"/>
    <w:rsid w:val="005C0606"/>
    <w:rsid w:val="005C14AD"/>
    <w:rsid w:val="005C16E8"/>
    <w:rsid w:val="005C1AE4"/>
    <w:rsid w:val="005C212E"/>
    <w:rsid w:val="005C260E"/>
    <w:rsid w:val="005C2B26"/>
    <w:rsid w:val="005C2BC6"/>
    <w:rsid w:val="005C2E05"/>
    <w:rsid w:val="005C2E13"/>
    <w:rsid w:val="005C2E2E"/>
    <w:rsid w:val="005C3109"/>
    <w:rsid w:val="005C331C"/>
    <w:rsid w:val="005C3714"/>
    <w:rsid w:val="005C3E8A"/>
    <w:rsid w:val="005C3EE9"/>
    <w:rsid w:val="005C4555"/>
    <w:rsid w:val="005C459A"/>
    <w:rsid w:val="005C4D32"/>
    <w:rsid w:val="005C6731"/>
    <w:rsid w:val="005C6BFD"/>
    <w:rsid w:val="005C6F20"/>
    <w:rsid w:val="005C7182"/>
    <w:rsid w:val="005C72EA"/>
    <w:rsid w:val="005C7391"/>
    <w:rsid w:val="005C7742"/>
    <w:rsid w:val="005D07A3"/>
    <w:rsid w:val="005D0A71"/>
    <w:rsid w:val="005D116F"/>
    <w:rsid w:val="005D1C6F"/>
    <w:rsid w:val="005D2009"/>
    <w:rsid w:val="005D2679"/>
    <w:rsid w:val="005D2680"/>
    <w:rsid w:val="005D3090"/>
    <w:rsid w:val="005D3205"/>
    <w:rsid w:val="005D36FD"/>
    <w:rsid w:val="005D40C3"/>
    <w:rsid w:val="005D43DF"/>
    <w:rsid w:val="005D4610"/>
    <w:rsid w:val="005D47B1"/>
    <w:rsid w:val="005D4B5F"/>
    <w:rsid w:val="005D527D"/>
    <w:rsid w:val="005D5728"/>
    <w:rsid w:val="005D5764"/>
    <w:rsid w:val="005D5917"/>
    <w:rsid w:val="005D5A48"/>
    <w:rsid w:val="005D5C25"/>
    <w:rsid w:val="005D5CC7"/>
    <w:rsid w:val="005D652D"/>
    <w:rsid w:val="005D6B5D"/>
    <w:rsid w:val="005D7A3E"/>
    <w:rsid w:val="005E06EB"/>
    <w:rsid w:val="005E07A5"/>
    <w:rsid w:val="005E098D"/>
    <w:rsid w:val="005E0B6F"/>
    <w:rsid w:val="005E0FE2"/>
    <w:rsid w:val="005E15F0"/>
    <w:rsid w:val="005E1956"/>
    <w:rsid w:val="005E1B97"/>
    <w:rsid w:val="005E213B"/>
    <w:rsid w:val="005E24E7"/>
    <w:rsid w:val="005E377E"/>
    <w:rsid w:val="005E3A35"/>
    <w:rsid w:val="005E47D9"/>
    <w:rsid w:val="005E4C02"/>
    <w:rsid w:val="005E4CED"/>
    <w:rsid w:val="005E4DD4"/>
    <w:rsid w:val="005E4F05"/>
    <w:rsid w:val="005E544B"/>
    <w:rsid w:val="005E5477"/>
    <w:rsid w:val="005E60BE"/>
    <w:rsid w:val="005E64AC"/>
    <w:rsid w:val="005E6BDD"/>
    <w:rsid w:val="005E6CEA"/>
    <w:rsid w:val="005E6E7B"/>
    <w:rsid w:val="005E7496"/>
    <w:rsid w:val="005E7B06"/>
    <w:rsid w:val="005F059D"/>
    <w:rsid w:val="005F087F"/>
    <w:rsid w:val="005F09F3"/>
    <w:rsid w:val="005F0E01"/>
    <w:rsid w:val="005F1295"/>
    <w:rsid w:val="005F1CBB"/>
    <w:rsid w:val="005F1F77"/>
    <w:rsid w:val="005F21BA"/>
    <w:rsid w:val="005F2B8E"/>
    <w:rsid w:val="005F2DD1"/>
    <w:rsid w:val="005F3725"/>
    <w:rsid w:val="005F4587"/>
    <w:rsid w:val="005F4CD6"/>
    <w:rsid w:val="005F4FB6"/>
    <w:rsid w:val="005F504E"/>
    <w:rsid w:val="005F528A"/>
    <w:rsid w:val="005F56D1"/>
    <w:rsid w:val="005F5B2D"/>
    <w:rsid w:val="005F65D9"/>
    <w:rsid w:val="005F67EA"/>
    <w:rsid w:val="005F6CE8"/>
    <w:rsid w:val="005F6D01"/>
    <w:rsid w:val="005F7C30"/>
    <w:rsid w:val="005F7D8D"/>
    <w:rsid w:val="0060074A"/>
    <w:rsid w:val="00601064"/>
    <w:rsid w:val="00601467"/>
    <w:rsid w:val="00601879"/>
    <w:rsid w:val="00601930"/>
    <w:rsid w:val="00602072"/>
    <w:rsid w:val="006022BE"/>
    <w:rsid w:val="00602328"/>
    <w:rsid w:val="006029BE"/>
    <w:rsid w:val="00602C9B"/>
    <w:rsid w:val="00602F77"/>
    <w:rsid w:val="00603674"/>
    <w:rsid w:val="006043F6"/>
    <w:rsid w:val="006047F0"/>
    <w:rsid w:val="006048DF"/>
    <w:rsid w:val="00604A88"/>
    <w:rsid w:val="006058C2"/>
    <w:rsid w:val="00605993"/>
    <w:rsid w:val="00605B65"/>
    <w:rsid w:val="00606215"/>
    <w:rsid w:val="00606CAE"/>
    <w:rsid w:val="00607727"/>
    <w:rsid w:val="00607EC2"/>
    <w:rsid w:val="00610B07"/>
    <w:rsid w:val="00611F9C"/>
    <w:rsid w:val="00611FA2"/>
    <w:rsid w:val="00612297"/>
    <w:rsid w:val="006129EC"/>
    <w:rsid w:val="00612A62"/>
    <w:rsid w:val="00612AF3"/>
    <w:rsid w:val="00612B93"/>
    <w:rsid w:val="00613303"/>
    <w:rsid w:val="00613E0F"/>
    <w:rsid w:val="00613E48"/>
    <w:rsid w:val="006146EE"/>
    <w:rsid w:val="00614840"/>
    <w:rsid w:val="00614BBC"/>
    <w:rsid w:val="00614C8B"/>
    <w:rsid w:val="006151FD"/>
    <w:rsid w:val="00615504"/>
    <w:rsid w:val="00615C03"/>
    <w:rsid w:val="006164D6"/>
    <w:rsid w:val="00616948"/>
    <w:rsid w:val="00616F0D"/>
    <w:rsid w:val="006172B8"/>
    <w:rsid w:val="006175C7"/>
    <w:rsid w:val="00620510"/>
    <w:rsid w:val="00620921"/>
    <w:rsid w:val="0062165D"/>
    <w:rsid w:val="00621A9F"/>
    <w:rsid w:val="00621E45"/>
    <w:rsid w:val="00621EA6"/>
    <w:rsid w:val="00621FBA"/>
    <w:rsid w:val="0062246A"/>
    <w:rsid w:val="00622D85"/>
    <w:rsid w:val="00623C2A"/>
    <w:rsid w:val="00624321"/>
    <w:rsid w:val="0062522B"/>
    <w:rsid w:val="00625952"/>
    <w:rsid w:val="0062679D"/>
    <w:rsid w:val="0063048A"/>
    <w:rsid w:val="00630710"/>
    <w:rsid w:val="00630920"/>
    <w:rsid w:val="00630999"/>
    <w:rsid w:val="00630D74"/>
    <w:rsid w:val="006310C6"/>
    <w:rsid w:val="00631337"/>
    <w:rsid w:val="006316A5"/>
    <w:rsid w:val="006316CE"/>
    <w:rsid w:val="00631C6E"/>
    <w:rsid w:val="006321C2"/>
    <w:rsid w:val="0063261D"/>
    <w:rsid w:val="00632D94"/>
    <w:rsid w:val="00632E67"/>
    <w:rsid w:val="006336A3"/>
    <w:rsid w:val="00633A42"/>
    <w:rsid w:val="00633EBE"/>
    <w:rsid w:val="0063406E"/>
    <w:rsid w:val="006342C2"/>
    <w:rsid w:val="00634879"/>
    <w:rsid w:val="00634E63"/>
    <w:rsid w:val="00634F19"/>
    <w:rsid w:val="00634F3B"/>
    <w:rsid w:val="00634F89"/>
    <w:rsid w:val="00635084"/>
    <w:rsid w:val="006351E0"/>
    <w:rsid w:val="0063665D"/>
    <w:rsid w:val="00636C82"/>
    <w:rsid w:val="00636CF8"/>
    <w:rsid w:val="00636FB9"/>
    <w:rsid w:val="00637380"/>
    <w:rsid w:val="00637A06"/>
    <w:rsid w:val="00637A85"/>
    <w:rsid w:val="006413B6"/>
    <w:rsid w:val="00641406"/>
    <w:rsid w:val="00641C9D"/>
    <w:rsid w:val="00641E26"/>
    <w:rsid w:val="00642009"/>
    <w:rsid w:val="006420AC"/>
    <w:rsid w:val="00642372"/>
    <w:rsid w:val="006426DE"/>
    <w:rsid w:val="006428A8"/>
    <w:rsid w:val="00643833"/>
    <w:rsid w:val="00643C2C"/>
    <w:rsid w:val="00644957"/>
    <w:rsid w:val="00645A08"/>
    <w:rsid w:val="00645BF2"/>
    <w:rsid w:val="00645E3E"/>
    <w:rsid w:val="0064620F"/>
    <w:rsid w:val="00646447"/>
    <w:rsid w:val="006465E3"/>
    <w:rsid w:val="00646D88"/>
    <w:rsid w:val="00646E15"/>
    <w:rsid w:val="00650103"/>
    <w:rsid w:val="006502B7"/>
    <w:rsid w:val="006503AB"/>
    <w:rsid w:val="00650CDA"/>
    <w:rsid w:val="00650F48"/>
    <w:rsid w:val="0065155B"/>
    <w:rsid w:val="00651777"/>
    <w:rsid w:val="00651955"/>
    <w:rsid w:val="006519F2"/>
    <w:rsid w:val="00651AD3"/>
    <w:rsid w:val="00651BAE"/>
    <w:rsid w:val="00651D72"/>
    <w:rsid w:val="0065310C"/>
    <w:rsid w:val="0065447D"/>
    <w:rsid w:val="0065479A"/>
    <w:rsid w:val="00654C1A"/>
    <w:rsid w:val="00654F55"/>
    <w:rsid w:val="00655892"/>
    <w:rsid w:val="00655C7B"/>
    <w:rsid w:val="00656186"/>
    <w:rsid w:val="006562A5"/>
    <w:rsid w:val="006563AB"/>
    <w:rsid w:val="006563BD"/>
    <w:rsid w:val="006563C8"/>
    <w:rsid w:val="006565F2"/>
    <w:rsid w:val="006566CC"/>
    <w:rsid w:val="0065696E"/>
    <w:rsid w:val="00656B84"/>
    <w:rsid w:val="00657324"/>
    <w:rsid w:val="00657AE9"/>
    <w:rsid w:val="00657B01"/>
    <w:rsid w:val="006603EA"/>
    <w:rsid w:val="00660F20"/>
    <w:rsid w:val="00661383"/>
    <w:rsid w:val="006614A5"/>
    <w:rsid w:val="00661582"/>
    <w:rsid w:val="00661DDD"/>
    <w:rsid w:val="00663486"/>
    <w:rsid w:val="006635A3"/>
    <w:rsid w:val="0066432C"/>
    <w:rsid w:val="0066458B"/>
    <w:rsid w:val="006647CB"/>
    <w:rsid w:val="00664ED9"/>
    <w:rsid w:val="0066528F"/>
    <w:rsid w:val="006658C4"/>
    <w:rsid w:val="00665E14"/>
    <w:rsid w:val="00666A58"/>
    <w:rsid w:val="00666BF0"/>
    <w:rsid w:val="00666DE0"/>
    <w:rsid w:val="006671E3"/>
    <w:rsid w:val="0067042C"/>
    <w:rsid w:val="00670441"/>
    <w:rsid w:val="00670643"/>
    <w:rsid w:val="00670D8F"/>
    <w:rsid w:val="006721AC"/>
    <w:rsid w:val="006723F1"/>
    <w:rsid w:val="00672449"/>
    <w:rsid w:val="00672A26"/>
    <w:rsid w:val="00673231"/>
    <w:rsid w:val="00674010"/>
    <w:rsid w:val="006741B2"/>
    <w:rsid w:val="00674274"/>
    <w:rsid w:val="006746DC"/>
    <w:rsid w:val="00674E31"/>
    <w:rsid w:val="00675908"/>
    <w:rsid w:val="006765C6"/>
    <w:rsid w:val="0067684C"/>
    <w:rsid w:val="00676F55"/>
    <w:rsid w:val="0067705A"/>
    <w:rsid w:val="006772EA"/>
    <w:rsid w:val="0067745D"/>
    <w:rsid w:val="006776D1"/>
    <w:rsid w:val="00677D25"/>
    <w:rsid w:val="00677F3C"/>
    <w:rsid w:val="00677F80"/>
    <w:rsid w:val="0068003A"/>
    <w:rsid w:val="00680221"/>
    <w:rsid w:val="00680419"/>
    <w:rsid w:val="0068044A"/>
    <w:rsid w:val="006811EA"/>
    <w:rsid w:val="00681A04"/>
    <w:rsid w:val="00681E3B"/>
    <w:rsid w:val="00682058"/>
    <w:rsid w:val="006826C3"/>
    <w:rsid w:val="0068297C"/>
    <w:rsid w:val="00682FF9"/>
    <w:rsid w:val="006830AD"/>
    <w:rsid w:val="006837B5"/>
    <w:rsid w:val="00683E2F"/>
    <w:rsid w:val="0068402F"/>
    <w:rsid w:val="006842CB"/>
    <w:rsid w:val="00684397"/>
    <w:rsid w:val="00684586"/>
    <w:rsid w:val="0068464B"/>
    <w:rsid w:val="00684AE1"/>
    <w:rsid w:val="00685831"/>
    <w:rsid w:val="0068598F"/>
    <w:rsid w:val="00685E93"/>
    <w:rsid w:val="00685F6B"/>
    <w:rsid w:val="00686167"/>
    <w:rsid w:val="00686B1F"/>
    <w:rsid w:val="00686EC9"/>
    <w:rsid w:val="006875BA"/>
    <w:rsid w:val="006878CB"/>
    <w:rsid w:val="00687994"/>
    <w:rsid w:val="00690BBC"/>
    <w:rsid w:val="0069106D"/>
    <w:rsid w:val="00691674"/>
    <w:rsid w:val="00691945"/>
    <w:rsid w:val="00691B73"/>
    <w:rsid w:val="00692C72"/>
    <w:rsid w:val="00692FF2"/>
    <w:rsid w:val="00693077"/>
    <w:rsid w:val="006938EC"/>
    <w:rsid w:val="00693C5A"/>
    <w:rsid w:val="0069497A"/>
    <w:rsid w:val="00694B03"/>
    <w:rsid w:val="00694BD5"/>
    <w:rsid w:val="00694E0A"/>
    <w:rsid w:val="00694E3C"/>
    <w:rsid w:val="00695121"/>
    <w:rsid w:val="00695325"/>
    <w:rsid w:val="006958D5"/>
    <w:rsid w:val="00695C67"/>
    <w:rsid w:val="00696DA0"/>
    <w:rsid w:val="00697880"/>
    <w:rsid w:val="00697919"/>
    <w:rsid w:val="006A0A7F"/>
    <w:rsid w:val="006A0BC4"/>
    <w:rsid w:val="006A105A"/>
    <w:rsid w:val="006A1A21"/>
    <w:rsid w:val="006A2970"/>
    <w:rsid w:val="006A393F"/>
    <w:rsid w:val="006A3A21"/>
    <w:rsid w:val="006A3D81"/>
    <w:rsid w:val="006A419C"/>
    <w:rsid w:val="006A5FE4"/>
    <w:rsid w:val="006A63CA"/>
    <w:rsid w:val="006A6D6C"/>
    <w:rsid w:val="006A7FAD"/>
    <w:rsid w:val="006B0260"/>
    <w:rsid w:val="006B03C1"/>
    <w:rsid w:val="006B0492"/>
    <w:rsid w:val="006B1040"/>
    <w:rsid w:val="006B1129"/>
    <w:rsid w:val="006B12B9"/>
    <w:rsid w:val="006B156C"/>
    <w:rsid w:val="006B1C97"/>
    <w:rsid w:val="006B1E31"/>
    <w:rsid w:val="006B1E6C"/>
    <w:rsid w:val="006B2606"/>
    <w:rsid w:val="006B2C43"/>
    <w:rsid w:val="006B2ECF"/>
    <w:rsid w:val="006B2F09"/>
    <w:rsid w:val="006B419B"/>
    <w:rsid w:val="006B43D9"/>
    <w:rsid w:val="006B4459"/>
    <w:rsid w:val="006B4651"/>
    <w:rsid w:val="006B4B0F"/>
    <w:rsid w:val="006B5269"/>
    <w:rsid w:val="006B5A29"/>
    <w:rsid w:val="006B5C8A"/>
    <w:rsid w:val="006B5D5B"/>
    <w:rsid w:val="006B63A0"/>
    <w:rsid w:val="006B7425"/>
    <w:rsid w:val="006B7B1D"/>
    <w:rsid w:val="006C00FB"/>
    <w:rsid w:val="006C078E"/>
    <w:rsid w:val="006C0DE6"/>
    <w:rsid w:val="006C149F"/>
    <w:rsid w:val="006C15C4"/>
    <w:rsid w:val="006C1EAB"/>
    <w:rsid w:val="006C248B"/>
    <w:rsid w:val="006C2973"/>
    <w:rsid w:val="006C29C2"/>
    <w:rsid w:val="006C2D47"/>
    <w:rsid w:val="006C300C"/>
    <w:rsid w:val="006C37B8"/>
    <w:rsid w:val="006C38BE"/>
    <w:rsid w:val="006C408E"/>
    <w:rsid w:val="006C46F3"/>
    <w:rsid w:val="006C4750"/>
    <w:rsid w:val="006C4B3E"/>
    <w:rsid w:val="006C4CF8"/>
    <w:rsid w:val="006C4D17"/>
    <w:rsid w:val="006C4F34"/>
    <w:rsid w:val="006C577F"/>
    <w:rsid w:val="006C5A13"/>
    <w:rsid w:val="006C5C7A"/>
    <w:rsid w:val="006C5F69"/>
    <w:rsid w:val="006C5FF4"/>
    <w:rsid w:val="006C66E5"/>
    <w:rsid w:val="006C6BAF"/>
    <w:rsid w:val="006C7AF4"/>
    <w:rsid w:val="006D035B"/>
    <w:rsid w:val="006D0662"/>
    <w:rsid w:val="006D07F8"/>
    <w:rsid w:val="006D0BB4"/>
    <w:rsid w:val="006D0C73"/>
    <w:rsid w:val="006D1242"/>
    <w:rsid w:val="006D1729"/>
    <w:rsid w:val="006D1967"/>
    <w:rsid w:val="006D1A29"/>
    <w:rsid w:val="006D1CA2"/>
    <w:rsid w:val="006D2831"/>
    <w:rsid w:val="006D30E4"/>
    <w:rsid w:val="006D3111"/>
    <w:rsid w:val="006D37C6"/>
    <w:rsid w:val="006D3801"/>
    <w:rsid w:val="006D3982"/>
    <w:rsid w:val="006D3C2A"/>
    <w:rsid w:val="006D3F17"/>
    <w:rsid w:val="006D3F46"/>
    <w:rsid w:val="006D4252"/>
    <w:rsid w:val="006D4B00"/>
    <w:rsid w:val="006D5525"/>
    <w:rsid w:val="006D5B54"/>
    <w:rsid w:val="006D5C16"/>
    <w:rsid w:val="006D66F4"/>
    <w:rsid w:val="006D795A"/>
    <w:rsid w:val="006E0151"/>
    <w:rsid w:val="006E0653"/>
    <w:rsid w:val="006E0DE6"/>
    <w:rsid w:val="006E14C4"/>
    <w:rsid w:val="006E176B"/>
    <w:rsid w:val="006E18C0"/>
    <w:rsid w:val="006E1B05"/>
    <w:rsid w:val="006E1E0F"/>
    <w:rsid w:val="006E2C37"/>
    <w:rsid w:val="006E2F94"/>
    <w:rsid w:val="006E31F9"/>
    <w:rsid w:val="006E3395"/>
    <w:rsid w:val="006E3FCD"/>
    <w:rsid w:val="006E4296"/>
    <w:rsid w:val="006E4311"/>
    <w:rsid w:val="006E437C"/>
    <w:rsid w:val="006E4459"/>
    <w:rsid w:val="006E4D40"/>
    <w:rsid w:val="006E4FF2"/>
    <w:rsid w:val="006E5DFD"/>
    <w:rsid w:val="006E673F"/>
    <w:rsid w:val="006E6783"/>
    <w:rsid w:val="006E6ECB"/>
    <w:rsid w:val="006E7008"/>
    <w:rsid w:val="006E749D"/>
    <w:rsid w:val="006E74BA"/>
    <w:rsid w:val="006E783E"/>
    <w:rsid w:val="006F0535"/>
    <w:rsid w:val="006F087A"/>
    <w:rsid w:val="006F09D9"/>
    <w:rsid w:val="006F0AC5"/>
    <w:rsid w:val="006F0FB2"/>
    <w:rsid w:val="006F120A"/>
    <w:rsid w:val="006F185D"/>
    <w:rsid w:val="006F2793"/>
    <w:rsid w:val="006F28CE"/>
    <w:rsid w:val="006F2B56"/>
    <w:rsid w:val="006F3004"/>
    <w:rsid w:val="006F318C"/>
    <w:rsid w:val="006F37CB"/>
    <w:rsid w:val="006F4E71"/>
    <w:rsid w:val="006F4E75"/>
    <w:rsid w:val="006F5208"/>
    <w:rsid w:val="006F5A35"/>
    <w:rsid w:val="006F5D75"/>
    <w:rsid w:val="006F6296"/>
    <w:rsid w:val="006F6604"/>
    <w:rsid w:val="006F66A5"/>
    <w:rsid w:val="006F699A"/>
    <w:rsid w:val="006F7404"/>
    <w:rsid w:val="006F742F"/>
    <w:rsid w:val="006F7A3F"/>
    <w:rsid w:val="006F7ABD"/>
    <w:rsid w:val="006F7E96"/>
    <w:rsid w:val="0070097A"/>
    <w:rsid w:val="00700A2B"/>
    <w:rsid w:val="00700A4A"/>
    <w:rsid w:val="00700BEE"/>
    <w:rsid w:val="00701105"/>
    <w:rsid w:val="00701459"/>
    <w:rsid w:val="00701508"/>
    <w:rsid w:val="0070181E"/>
    <w:rsid w:val="00701BB2"/>
    <w:rsid w:val="00702644"/>
    <w:rsid w:val="007026C8"/>
    <w:rsid w:val="00702CC8"/>
    <w:rsid w:val="0070305E"/>
    <w:rsid w:val="007037ED"/>
    <w:rsid w:val="00703CE4"/>
    <w:rsid w:val="00705514"/>
    <w:rsid w:val="00705A39"/>
    <w:rsid w:val="00705B16"/>
    <w:rsid w:val="00705D78"/>
    <w:rsid w:val="0070636D"/>
    <w:rsid w:val="00706B2F"/>
    <w:rsid w:val="00707403"/>
    <w:rsid w:val="00707A26"/>
    <w:rsid w:val="00707DF1"/>
    <w:rsid w:val="00707FB6"/>
    <w:rsid w:val="00710161"/>
    <w:rsid w:val="00710C2B"/>
    <w:rsid w:val="00710C45"/>
    <w:rsid w:val="00710C8B"/>
    <w:rsid w:val="007111C1"/>
    <w:rsid w:val="007112D0"/>
    <w:rsid w:val="00712060"/>
    <w:rsid w:val="007124D0"/>
    <w:rsid w:val="00712738"/>
    <w:rsid w:val="007127DF"/>
    <w:rsid w:val="00713116"/>
    <w:rsid w:val="00713A35"/>
    <w:rsid w:val="00713DEF"/>
    <w:rsid w:val="00714927"/>
    <w:rsid w:val="00715060"/>
    <w:rsid w:val="00715B58"/>
    <w:rsid w:val="00715E00"/>
    <w:rsid w:val="007162C1"/>
    <w:rsid w:val="007169ED"/>
    <w:rsid w:val="00716A60"/>
    <w:rsid w:val="00716C56"/>
    <w:rsid w:val="0071751C"/>
    <w:rsid w:val="0071779C"/>
    <w:rsid w:val="007201F6"/>
    <w:rsid w:val="00720604"/>
    <w:rsid w:val="00721D08"/>
    <w:rsid w:val="007221DA"/>
    <w:rsid w:val="0072221A"/>
    <w:rsid w:val="00722559"/>
    <w:rsid w:val="007227A5"/>
    <w:rsid w:val="00722B0A"/>
    <w:rsid w:val="00724563"/>
    <w:rsid w:val="00724823"/>
    <w:rsid w:val="00724AB7"/>
    <w:rsid w:val="00724E02"/>
    <w:rsid w:val="00725BE2"/>
    <w:rsid w:val="00725FC2"/>
    <w:rsid w:val="00726778"/>
    <w:rsid w:val="00726EF0"/>
    <w:rsid w:val="00727A14"/>
    <w:rsid w:val="0073016E"/>
    <w:rsid w:val="00731603"/>
    <w:rsid w:val="0073166D"/>
    <w:rsid w:val="007319B3"/>
    <w:rsid w:val="007319BE"/>
    <w:rsid w:val="00731AA7"/>
    <w:rsid w:val="007321BC"/>
    <w:rsid w:val="007324CC"/>
    <w:rsid w:val="00732B9A"/>
    <w:rsid w:val="00732E3E"/>
    <w:rsid w:val="00733255"/>
    <w:rsid w:val="0073336F"/>
    <w:rsid w:val="007339D6"/>
    <w:rsid w:val="00733B5D"/>
    <w:rsid w:val="00734B31"/>
    <w:rsid w:val="00735140"/>
    <w:rsid w:val="007351E2"/>
    <w:rsid w:val="007357B6"/>
    <w:rsid w:val="00735D19"/>
    <w:rsid w:val="00735EC5"/>
    <w:rsid w:val="007363EB"/>
    <w:rsid w:val="007365C8"/>
    <w:rsid w:val="00736A6B"/>
    <w:rsid w:val="00736CA4"/>
    <w:rsid w:val="007376BA"/>
    <w:rsid w:val="007376CE"/>
    <w:rsid w:val="0074026A"/>
    <w:rsid w:val="007402EF"/>
    <w:rsid w:val="00740A16"/>
    <w:rsid w:val="00740F2C"/>
    <w:rsid w:val="00741BC1"/>
    <w:rsid w:val="00741C6F"/>
    <w:rsid w:val="0074285F"/>
    <w:rsid w:val="00743898"/>
    <w:rsid w:val="0074465A"/>
    <w:rsid w:val="00744ECD"/>
    <w:rsid w:val="007450B7"/>
    <w:rsid w:val="007452A1"/>
    <w:rsid w:val="007455C3"/>
    <w:rsid w:val="0074649C"/>
    <w:rsid w:val="0074659B"/>
    <w:rsid w:val="00746616"/>
    <w:rsid w:val="00746DCF"/>
    <w:rsid w:val="00746ECB"/>
    <w:rsid w:val="00746ED8"/>
    <w:rsid w:val="007501A5"/>
    <w:rsid w:val="00750A8A"/>
    <w:rsid w:val="00750C39"/>
    <w:rsid w:val="00750CF4"/>
    <w:rsid w:val="00750EA0"/>
    <w:rsid w:val="00751357"/>
    <w:rsid w:val="00752ADA"/>
    <w:rsid w:val="00753CCA"/>
    <w:rsid w:val="007552E4"/>
    <w:rsid w:val="00755604"/>
    <w:rsid w:val="007559A6"/>
    <w:rsid w:val="00755C1A"/>
    <w:rsid w:val="00756A31"/>
    <w:rsid w:val="00756C09"/>
    <w:rsid w:val="00757200"/>
    <w:rsid w:val="007579E3"/>
    <w:rsid w:val="00757CD4"/>
    <w:rsid w:val="00757EDF"/>
    <w:rsid w:val="007600FF"/>
    <w:rsid w:val="00760D84"/>
    <w:rsid w:val="0076152A"/>
    <w:rsid w:val="007617C6"/>
    <w:rsid w:val="007618FD"/>
    <w:rsid w:val="00761C7C"/>
    <w:rsid w:val="00762331"/>
    <w:rsid w:val="00762570"/>
    <w:rsid w:val="00762675"/>
    <w:rsid w:val="00762C65"/>
    <w:rsid w:val="00763B91"/>
    <w:rsid w:val="00763EBE"/>
    <w:rsid w:val="00764065"/>
    <w:rsid w:val="00764220"/>
    <w:rsid w:val="007644FE"/>
    <w:rsid w:val="007655E1"/>
    <w:rsid w:val="00765A8D"/>
    <w:rsid w:val="0076641D"/>
    <w:rsid w:val="00766605"/>
    <w:rsid w:val="00766BFD"/>
    <w:rsid w:val="00766DD4"/>
    <w:rsid w:val="007670C2"/>
    <w:rsid w:val="00770CFF"/>
    <w:rsid w:val="00771856"/>
    <w:rsid w:val="00771A46"/>
    <w:rsid w:val="00771C8A"/>
    <w:rsid w:val="00771D36"/>
    <w:rsid w:val="00771F9C"/>
    <w:rsid w:val="00772A0D"/>
    <w:rsid w:val="00772E32"/>
    <w:rsid w:val="007730BC"/>
    <w:rsid w:val="007731D9"/>
    <w:rsid w:val="00773A21"/>
    <w:rsid w:val="00773A7F"/>
    <w:rsid w:val="0077453B"/>
    <w:rsid w:val="00774991"/>
    <w:rsid w:val="0077512C"/>
    <w:rsid w:val="0077561E"/>
    <w:rsid w:val="007758A3"/>
    <w:rsid w:val="00775F90"/>
    <w:rsid w:val="00776944"/>
    <w:rsid w:val="007770F5"/>
    <w:rsid w:val="00777707"/>
    <w:rsid w:val="00777F59"/>
    <w:rsid w:val="00780FD6"/>
    <w:rsid w:val="00781AA0"/>
    <w:rsid w:val="00781BE1"/>
    <w:rsid w:val="00781EE2"/>
    <w:rsid w:val="00782016"/>
    <w:rsid w:val="00782092"/>
    <w:rsid w:val="00782F3E"/>
    <w:rsid w:val="007832B9"/>
    <w:rsid w:val="0078361C"/>
    <w:rsid w:val="00783D46"/>
    <w:rsid w:val="00783E9F"/>
    <w:rsid w:val="007843B9"/>
    <w:rsid w:val="00784441"/>
    <w:rsid w:val="007848EB"/>
    <w:rsid w:val="00786C26"/>
    <w:rsid w:val="0078775C"/>
    <w:rsid w:val="00787AC7"/>
    <w:rsid w:val="007904E5"/>
    <w:rsid w:val="007905A0"/>
    <w:rsid w:val="00790693"/>
    <w:rsid w:val="00790BF3"/>
    <w:rsid w:val="00791384"/>
    <w:rsid w:val="007914E0"/>
    <w:rsid w:val="00791631"/>
    <w:rsid w:val="00792F41"/>
    <w:rsid w:val="0079350D"/>
    <w:rsid w:val="0079408E"/>
    <w:rsid w:val="007947C0"/>
    <w:rsid w:val="00794880"/>
    <w:rsid w:val="0079496E"/>
    <w:rsid w:val="00795773"/>
    <w:rsid w:val="00795799"/>
    <w:rsid w:val="00795F42"/>
    <w:rsid w:val="007960D5"/>
    <w:rsid w:val="007966F9"/>
    <w:rsid w:val="00796DB7"/>
    <w:rsid w:val="0079736F"/>
    <w:rsid w:val="007A06C1"/>
    <w:rsid w:val="007A1D83"/>
    <w:rsid w:val="007A2029"/>
    <w:rsid w:val="007A2FAF"/>
    <w:rsid w:val="007A3510"/>
    <w:rsid w:val="007A3911"/>
    <w:rsid w:val="007A39BD"/>
    <w:rsid w:val="007A4532"/>
    <w:rsid w:val="007A472B"/>
    <w:rsid w:val="007A493B"/>
    <w:rsid w:val="007A4D71"/>
    <w:rsid w:val="007A4DC4"/>
    <w:rsid w:val="007A5657"/>
    <w:rsid w:val="007A56F2"/>
    <w:rsid w:val="007A579F"/>
    <w:rsid w:val="007A5A93"/>
    <w:rsid w:val="007A67C6"/>
    <w:rsid w:val="007A6F9D"/>
    <w:rsid w:val="007A78C0"/>
    <w:rsid w:val="007B00CD"/>
    <w:rsid w:val="007B0626"/>
    <w:rsid w:val="007B124E"/>
    <w:rsid w:val="007B15B1"/>
    <w:rsid w:val="007B226D"/>
    <w:rsid w:val="007B3238"/>
    <w:rsid w:val="007B325A"/>
    <w:rsid w:val="007B32ED"/>
    <w:rsid w:val="007B3E5E"/>
    <w:rsid w:val="007B409A"/>
    <w:rsid w:val="007B47A0"/>
    <w:rsid w:val="007B4A8F"/>
    <w:rsid w:val="007B4B0D"/>
    <w:rsid w:val="007B4EB4"/>
    <w:rsid w:val="007B56CA"/>
    <w:rsid w:val="007B59A8"/>
    <w:rsid w:val="007B5AEB"/>
    <w:rsid w:val="007B6C72"/>
    <w:rsid w:val="007B6E61"/>
    <w:rsid w:val="007B7644"/>
    <w:rsid w:val="007B789D"/>
    <w:rsid w:val="007B7995"/>
    <w:rsid w:val="007B7C69"/>
    <w:rsid w:val="007C00A1"/>
    <w:rsid w:val="007C061B"/>
    <w:rsid w:val="007C0C66"/>
    <w:rsid w:val="007C1CD3"/>
    <w:rsid w:val="007C33FF"/>
    <w:rsid w:val="007C3461"/>
    <w:rsid w:val="007C3D54"/>
    <w:rsid w:val="007C42E7"/>
    <w:rsid w:val="007C444C"/>
    <w:rsid w:val="007C4909"/>
    <w:rsid w:val="007C4C2A"/>
    <w:rsid w:val="007C524B"/>
    <w:rsid w:val="007C5501"/>
    <w:rsid w:val="007C5565"/>
    <w:rsid w:val="007C56C0"/>
    <w:rsid w:val="007C5C2A"/>
    <w:rsid w:val="007C5FB4"/>
    <w:rsid w:val="007C7B29"/>
    <w:rsid w:val="007D0F7B"/>
    <w:rsid w:val="007D145B"/>
    <w:rsid w:val="007D218F"/>
    <w:rsid w:val="007D2490"/>
    <w:rsid w:val="007D2C0A"/>
    <w:rsid w:val="007D2F5B"/>
    <w:rsid w:val="007D470D"/>
    <w:rsid w:val="007D51A1"/>
    <w:rsid w:val="007D5B4B"/>
    <w:rsid w:val="007D61E0"/>
    <w:rsid w:val="007D6DD9"/>
    <w:rsid w:val="007D74CB"/>
    <w:rsid w:val="007D76CA"/>
    <w:rsid w:val="007E04D2"/>
    <w:rsid w:val="007E1370"/>
    <w:rsid w:val="007E1B8D"/>
    <w:rsid w:val="007E1BD1"/>
    <w:rsid w:val="007E1DCA"/>
    <w:rsid w:val="007E1F4E"/>
    <w:rsid w:val="007E2038"/>
    <w:rsid w:val="007E2914"/>
    <w:rsid w:val="007E2F21"/>
    <w:rsid w:val="007E35B4"/>
    <w:rsid w:val="007E3B09"/>
    <w:rsid w:val="007E3D03"/>
    <w:rsid w:val="007E3D4C"/>
    <w:rsid w:val="007E40B8"/>
    <w:rsid w:val="007E435C"/>
    <w:rsid w:val="007E5030"/>
    <w:rsid w:val="007E55FE"/>
    <w:rsid w:val="007E57A6"/>
    <w:rsid w:val="007E5B70"/>
    <w:rsid w:val="007E5F4E"/>
    <w:rsid w:val="007E63AF"/>
    <w:rsid w:val="007E65D3"/>
    <w:rsid w:val="007E66D8"/>
    <w:rsid w:val="007E7472"/>
    <w:rsid w:val="007E7A56"/>
    <w:rsid w:val="007E7FB5"/>
    <w:rsid w:val="007F05F7"/>
    <w:rsid w:val="007F07D1"/>
    <w:rsid w:val="007F0CC7"/>
    <w:rsid w:val="007F156A"/>
    <w:rsid w:val="007F1DDF"/>
    <w:rsid w:val="007F232D"/>
    <w:rsid w:val="007F35B6"/>
    <w:rsid w:val="007F3612"/>
    <w:rsid w:val="007F3A57"/>
    <w:rsid w:val="007F432A"/>
    <w:rsid w:val="007F4415"/>
    <w:rsid w:val="007F46A2"/>
    <w:rsid w:val="007F498F"/>
    <w:rsid w:val="007F49BD"/>
    <w:rsid w:val="007F4B57"/>
    <w:rsid w:val="007F4C8D"/>
    <w:rsid w:val="007F4E1A"/>
    <w:rsid w:val="007F64E2"/>
    <w:rsid w:val="007F67F0"/>
    <w:rsid w:val="007F72C8"/>
    <w:rsid w:val="007F751D"/>
    <w:rsid w:val="007F7A58"/>
    <w:rsid w:val="007F7F2A"/>
    <w:rsid w:val="007F7FEE"/>
    <w:rsid w:val="00800872"/>
    <w:rsid w:val="00800E01"/>
    <w:rsid w:val="00800F59"/>
    <w:rsid w:val="008010E7"/>
    <w:rsid w:val="0080133D"/>
    <w:rsid w:val="008014D7"/>
    <w:rsid w:val="00801A19"/>
    <w:rsid w:val="0080287B"/>
    <w:rsid w:val="00802BD9"/>
    <w:rsid w:val="00803271"/>
    <w:rsid w:val="00803B51"/>
    <w:rsid w:val="00803E5D"/>
    <w:rsid w:val="00804026"/>
    <w:rsid w:val="00805A5D"/>
    <w:rsid w:val="00805B5D"/>
    <w:rsid w:val="00805C79"/>
    <w:rsid w:val="00806DC4"/>
    <w:rsid w:val="00806DEA"/>
    <w:rsid w:val="00806F54"/>
    <w:rsid w:val="0080715C"/>
    <w:rsid w:val="008075D4"/>
    <w:rsid w:val="00807928"/>
    <w:rsid w:val="0080797D"/>
    <w:rsid w:val="00807B76"/>
    <w:rsid w:val="00810508"/>
    <w:rsid w:val="00811207"/>
    <w:rsid w:val="00811482"/>
    <w:rsid w:val="00811C9E"/>
    <w:rsid w:val="008122DC"/>
    <w:rsid w:val="00812609"/>
    <w:rsid w:val="00813B2C"/>
    <w:rsid w:val="00813D34"/>
    <w:rsid w:val="00813DC2"/>
    <w:rsid w:val="0081423B"/>
    <w:rsid w:val="008148BB"/>
    <w:rsid w:val="00814ACD"/>
    <w:rsid w:val="00814BAC"/>
    <w:rsid w:val="00815986"/>
    <w:rsid w:val="008160D8"/>
    <w:rsid w:val="00816105"/>
    <w:rsid w:val="00816CD4"/>
    <w:rsid w:val="008175FE"/>
    <w:rsid w:val="00820170"/>
    <w:rsid w:val="008202DF"/>
    <w:rsid w:val="0082065D"/>
    <w:rsid w:val="008208D6"/>
    <w:rsid w:val="00820E13"/>
    <w:rsid w:val="008215AE"/>
    <w:rsid w:val="00821732"/>
    <w:rsid w:val="00821974"/>
    <w:rsid w:val="00821A70"/>
    <w:rsid w:val="00821C25"/>
    <w:rsid w:val="00822041"/>
    <w:rsid w:val="008222ED"/>
    <w:rsid w:val="008227AA"/>
    <w:rsid w:val="0082373B"/>
    <w:rsid w:val="008242F4"/>
    <w:rsid w:val="008244B7"/>
    <w:rsid w:val="00824E27"/>
    <w:rsid w:val="008251DA"/>
    <w:rsid w:val="008256F3"/>
    <w:rsid w:val="00825746"/>
    <w:rsid w:val="008263CE"/>
    <w:rsid w:val="00826804"/>
    <w:rsid w:val="00827FC1"/>
    <w:rsid w:val="00830127"/>
    <w:rsid w:val="0083018F"/>
    <w:rsid w:val="00830280"/>
    <w:rsid w:val="00830420"/>
    <w:rsid w:val="0083078F"/>
    <w:rsid w:val="00830D17"/>
    <w:rsid w:val="00830DD2"/>
    <w:rsid w:val="0083176F"/>
    <w:rsid w:val="00831A14"/>
    <w:rsid w:val="0083208F"/>
    <w:rsid w:val="0083268B"/>
    <w:rsid w:val="00832B94"/>
    <w:rsid w:val="008337C6"/>
    <w:rsid w:val="00833B1E"/>
    <w:rsid w:val="00833F41"/>
    <w:rsid w:val="00833F60"/>
    <w:rsid w:val="008345C8"/>
    <w:rsid w:val="0083479C"/>
    <w:rsid w:val="00835093"/>
    <w:rsid w:val="00835830"/>
    <w:rsid w:val="00836241"/>
    <w:rsid w:val="008362FD"/>
    <w:rsid w:val="008369A9"/>
    <w:rsid w:val="00836D66"/>
    <w:rsid w:val="00837892"/>
    <w:rsid w:val="00837F81"/>
    <w:rsid w:val="00837FF5"/>
    <w:rsid w:val="00841573"/>
    <w:rsid w:val="00841D51"/>
    <w:rsid w:val="0084289C"/>
    <w:rsid w:val="0084369B"/>
    <w:rsid w:val="008438E0"/>
    <w:rsid w:val="00843B4D"/>
    <w:rsid w:val="008444B7"/>
    <w:rsid w:val="00844EA4"/>
    <w:rsid w:val="00845FEC"/>
    <w:rsid w:val="008461EF"/>
    <w:rsid w:val="00846705"/>
    <w:rsid w:val="00846F3C"/>
    <w:rsid w:val="008479BD"/>
    <w:rsid w:val="00847EF8"/>
    <w:rsid w:val="00850147"/>
    <w:rsid w:val="0085017A"/>
    <w:rsid w:val="00850A0B"/>
    <w:rsid w:val="00850CBB"/>
    <w:rsid w:val="00850E84"/>
    <w:rsid w:val="00851117"/>
    <w:rsid w:val="00851521"/>
    <w:rsid w:val="008516AA"/>
    <w:rsid w:val="00851A05"/>
    <w:rsid w:val="0085251C"/>
    <w:rsid w:val="00853314"/>
    <w:rsid w:val="0085367A"/>
    <w:rsid w:val="0085371C"/>
    <w:rsid w:val="00853E20"/>
    <w:rsid w:val="00853F06"/>
    <w:rsid w:val="00854235"/>
    <w:rsid w:val="00854698"/>
    <w:rsid w:val="00854BD1"/>
    <w:rsid w:val="00855C1D"/>
    <w:rsid w:val="00855C64"/>
    <w:rsid w:val="00855E25"/>
    <w:rsid w:val="00856534"/>
    <w:rsid w:val="008568A2"/>
    <w:rsid w:val="00856D72"/>
    <w:rsid w:val="00857152"/>
    <w:rsid w:val="008573A3"/>
    <w:rsid w:val="0085763F"/>
    <w:rsid w:val="00857723"/>
    <w:rsid w:val="00857BBD"/>
    <w:rsid w:val="00861DAA"/>
    <w:rsid w:val="00862002"/>
    <w:rsid w:val="00862BB5"/>
    <w:rsid w:val="00862C10"/>
    <w:rsid w:val="008630CD"/>
    <w:rsid w:val="008630E8"/>
    <w:rsid w:val="0086332A"/>
    <w:rsid w:val="008633A0"/>
    <w:rsid w:val="008633EB"/>
    <w:rsid w:val="00863565"/>
    <w:rsid w:val="00864BA2"/>
    <w:rsid w:val="00864BA6"/>
    <w:rsid w:val="00864C04"/>
    <w:rsid w:val="00865763"/>
    <w:rsid w:val="00866056"/>
    <w:rsid w:val="00866D6B"/>
    <w:rsid w:val="0086747C"/>
    <w:rsid w:val="00867DA9"/>
    <w:rsid w:val="00870029"/>
    <w:rsid w:val="008701E3"/>
    <w:rsid w:val="008706E7"/>
    <w:rsid w:val="00870DFE"/>
    <w:rsid w:val="00871088"/>
    <w:rsid w:val="00872651"/>
    <w:rsid w:val="00873DE7"/>
    <w:rsid w:val="008748D7"/>
    <w:rsid w:val="00874B8E"/>
    <w:rsid w:val="00875ED6"/>
    <w:rsid w:val="00876743"/>
    <w:rsid w:val="00876945"/>
    <w:rsid w:val="00876AF1"/>
    <w:rsid w:val="008776A9"/>
    <w:rsid w:val="00877E35"/>
    <w:rsid w:val="00880932"/>
    <w:rsid w:val="008809F7"/>
    <w:rsid w:val="00880C81"/>
    <w:rsid w:val="0088148D"/>
    <w:rsid w:val="00881D71"/>
    <w:rsid w:val="0088262F"/>
    <w:rsid w:val="00882844"/>
    <w:rsid w:val="0088305B"/>
    <w:rsid w:val="00883844"/>
    <w:rsid w:val="008841D3"/>
    <w:rsid w:val="0088422D"/>
    <w:rsid w:val="0088474B"/>
    <w:rsid w:val="0088497F"/>
    <w:rsid w:val="00884A4D"/>
    <w:rsid w:val="00884B4C"/>
    <w:rsid w:val="008851EE"/>
    <w:rsid w:val="008854A4"/>
    <w:rsid w:val="008854B8"/>
    <w:rsid w:val="00885E11"/>
    <w:rsid w:val="0088612C"/>
    <w:rsid w:val="00886282"/>
    <w:rsid w:val="00887072"/>
    <w:rsid w:val="00887E90"/>
    <w:rsid w:val="008900DC"/>
    <w:rsid w:val="00890901"/>
    <w:rsid w:val="00890F1C"/>
    <w:rsid w:val="008913C3"/>
    <w:rsid w:val="008935FB"/>
    <w:rsid w:val="0089379D"/>
    <w:rsid w:val="008944E1"/>
    <w:rsid w:val="00894692"/>
    <w:rsid w:val="00894802"/>
    <w:rsid w:val="008952EB"/>
    <w:rsid w:val="00895B05"/>
    <w:rsid w:val="00895C15"/>
    <w:rsid w:val="00895F10"/>
    <w:rsid w:val="00895FFC"/>
    <w:rsid w:val="008961DF"/>
    <w:rsid w:val="00896616"/>
    <w:rsid w:val="00896A57"/>
    <w:rsid w:val="00896DEA"/>
    <w:rsid w:val="008A0236"/>
    <w:rsid w:val="008A0238"/>
    <w:rsid w:val="008A0285"/>
    <w:rsid w:val="008A0977"/>
    <w:rsid w:val="008A0B00"/>
    <w:rsid w:val="008A0EC9"/>
    <w:rsid w:val="008A12A8"/>
    <w:rsid w:val="008A1582"/>
    <w:rsid w:val="008A19F6"/>
    <w:rsid w:val="008A1B1C"/>
    <w:rsid w:val="008A1CE6"/>
    <w:rsid w:val="008A2A36"/>
    <w:rsid w:val="008A2EAA"/>
    <w:rsid w:val="008A33B9"/>
    <w:rsid w:val="008A446B"/>
    <w:rsid w:val="008A46CE"/>
    <w:rsid w:val="008A4820"/>
    <w:rsid w:val="008A4EA4"/>
    <w:rsid w:val="008A5394"/>
    <w:rsid w:val="008A5AD3"/>
    <w:rsid w:val="008A5B6C"/>
    <w:rsid w:val="008A5EBD"/>
    <w:rsid w:val="008A6541"/>
    <w:rsid w:val="008A667B"/>
    <w:rsid w:val="008A6A04"/>
    <w:rsid w:val="008A737F"/>
    <w:rsid w:val="008A76CE"/>
    <w:rsid w:val="008A7B14"/>
    <w:rsid w:val="008B08D2"/>
    <w:rsid w:val="008B0E9E"/>
    <w:rsid w:val="008B121C"/>
    <w:rsid w:val="008B1232"/>
    <w:rsid w:val="008B1388"/>
    <w:rsid w:val="008B19CF"/>
    <w:rsid w:val="008B1FF3"/>
    <w:rsid w:val="008B2193"/>
    <w:rsid w:val="008B2546"/>
    <w:rsid w:val="008B28B5"/>
    <w:rsid w:val="008B35AE"/>
    <w:rsid w:val="008B43DF"/>
    <w:rsid w:val="008B44C9"/>
    <w:rsid w:val="008B4C17"/>
    <w:rsid w:val="008B549B"/>
    <w:rsid w:val="008B5FE9"/>
    <w:rsid w:val="008B68D3"/>
    <w:rsid w:val="008B6F10"/>
    <w:rsid w:val="008B730A"/>
    <w:rsid w:val="008B7B76"/>
    <w:rsid w:val="008B7C98"/>
    <w:rsid w:val="008C01EB"/>
    <w:rsid w:val="008C038A"/>
    <w:rsid w:val="008C062F"/>
    <w:rsid w:val="008C064F"/>
    <w:rsid w:val="008C07D8"/>
    <w:rsid w:val="008C0FE0"/>
    <w:rsid w:val="008C22E9"/>
    <w:rsid w:val="008C2AA7"/>
    <w:rsid w:val="008C33FC"/>
    <w:rsid w:val="008C3A01"/>
    <w:rsid w:val="008C3AB7"/>
    <w:rsid w:val="008C3BA9"/>
    <w:rsid w:val="008C4645"/>
    <w:rsid w:val="008C4E21"/>
    <w:rsid w:val="008C4F45"/>
    <w:rsid w:val="008C53F3"/>
    <w:rsid w:val="008C5C2E"/>
    <w:rsid w:val="008C5FFD"/>
    <w:rsid w:val="008C645A"/>
    <w:rsid w:val="008C650F"/>
    <w:rsid w:val="008C666C"/>
    <w:rsid w:val="008C6674"/>
    <w:rsid w:val="008C6BC9"/>
    <w:rsid w:val="008C747C"/>
    <w:rsid w:val="008D082E"/>
    <w:rsid w:val="008D0966"/>
    <w:rsid w:val="008D0D99"/>
    <w:rsid w:val="008D0E7E"/>
    <w:rsid w:val="008D1122"/>
    <w:rsid w:val="008D1236"/>
    <w:rsid w:val="008D1807"/>
    <w:rsid w:val="008D18D1"/>
    <w:rsid w:val="008D1CB3"/>
    <w:rsid w:val="008D1D78"/>
    <w:rsid w:val="008D1E61"/>
    <w:rsid w:val="008D2925"/>
    <w:rsid w:val="008D344D"/>
    <w:rsid w:val="008D3511"/>
    <w:rsid w:val="008D3BF9"/>
    <w:rsid w:val="008D3F58"/>
    <w:rsid w:val="008D3FA9"/>
    <w:rsid w:val="008D4755"/>
    <w:rsid w:val="008D5527"/>
    <w:rsid w:val="008D5720"/>
    <w:rsid w:val="008D5BCB"/>
    <w:rsid w:val="008D5FE5"/>
    <w:rsid w:val="008D6BD2"/>
    <w:rsid w:val="008D6C72"/>
    <w:rsid w:val="008D6FD9"/>
    <w:rsid w:val="008D736F"/>
    <w:rsid w:val="008D7640"/>
    <w:rsid w:val="008D7CE6"/>
    <w:rsid w:val="008E0304"/>
    <w:rsid w:val="008E0578"/>
    <w:rsid w:val="008E0585"/>
    <w:rsid w:val="008E0839"/>
    <w:rsid w:val="008E0938"/>
    <w:rsid w:val="008E0B51"/>
    <w:rsid w:val="008E0EA6"/>
    <w:rsid w:val="008E145B"/>
    <w:rsid w:val="008E1A5C"/>
    <w:rsid w:val="008E1D76"/>
    <w:rsid w:val="008E2561"/>
    <w:rsid w:val="008E26E5"/>
    <w:rsid w:val="008E28CD"/>
    <w:rsid w:val="008E2ABB"/>
    <w:rsid w:val="008E2BEF"/>
    <w:rsid w:val="008E31F2"/>
    <w:rsid w:val="008E35BE"/>
    <w:rsid w:val="008E3785"/>
    <w:rsid w:val="008E4041"/>
    <w:rsid w:val="008E45CA"/>
    <w:rsid w:val="008E4B2B"/>
    <w:rsid w:val="008E4FF1"/>
    <w:rsid w:val="008E50F4"/>
    <w:rsid w:val="008E59DE"/>
    <w:rsid w:val="008E5BA6"/>
    <w:rsid w:val="008E6109"/>
    <w:rsid w:val="008E72A2"/>
    <w:rsid w:val="008E744C"/>
    <w:rsid w:val="008E74F8"/>
    <w:rsid w:val="008E7510"/>
    <w:rsid w:val="008E78BF"/>
    <w:rsid w:val="008E7B00"/>
    <w:rsid w:val="008E7C77"/>
    <w:rsid w:val="008E7DB3"/>
    <w:rsid w:val="008F0313"/>
    <w:rsid w:val="008F0AC3"/>
    <w:rsid w:val="008F0B7A"/>
    <w:rsid w:val="008F0C18"/>
    <w:rsid w:val="008F199D"/>
    <w:rsid w:val="008F1FD2"/>
    <w:rsid w:val="008F2A55"/>
    <w:rsid w:val="008F2B95"/>
    <w:rsid w:val="008F2C1D"/>
    <w:rsid w:val="008F2CA8"/>
    <w:rsid w:val="008F2D67"/>
    <w:rsid w:val="008F2E85"/>
    <w:rsid w:val="008F2FF6"/>
    <w:rsid w:val="008F30A6"/>
    <w:rsid w:val="008F327E"/>
    <w:rsid w:val="008F363F"/>
    <w:rsid w:val="008F396C"/>
    <w:rsid w:val="008F3A85"/>
    <w:rsid w:val="008F3D6A"/>
    <w:rsid w:val="008F436B"/>
    <w:rsid w:val="008F4625"/>
    <w:rsid w:val="008F5399"/>
    <w:rsid w:val="008F554E"/>
    <w:rsid w:val="008F5616"/>
    <w:rsid w:val="008F566A"/>
    <w:rsid w:val="008F61A1"/>
    <w:rsid w:val="008F6A93"/>
    <w:rsid w:val="008F6B38"/>
    <w:rsid w:val="008F7244"/>
    <w:rsid w:val="008F75F0"/>
    <w:rsid w:val="008F788B"/>
    <w:rsid w:val="008F78D0"/>
    <w:rsid w:val="009001B4"/>
    <w:rsid w:val="0090030E"/>
    <w:rsid w:val="00900400"/>
    <w:rsid w:val="00900835"/>
    <w:rsid w:val="0090121E"/>
    <w:rsid w:val="00901B7C"/>
    <w:rsid w:val="00901D06"/>
    <w:rsid w:val="00901FBB"/>
    <w:rsid w:val="0090252A"/>
    <w:rsid w:val="00902BD8"/>
    <w:rsid w:val="00902C98"/>
    <w:rsid w:val="0090332B"/>
    <w:rsid w:val="0090358B"/>
    <w:rsid w:val="00903ED9"/>
    <w:rsid w:val="00904451"/>
    <w:rsid w:val="00904736"/>
    <w:rsid w:val="00904FDB"/>
    <w:rsid w:val="009054FA"/>
    <w:rsid w:val="00905C68"/>
    <w:rsid w:val="00906357"/>
    <w:rsid w:val="0090654A"/>
    <w:rsid w:val="00906C08"/>
    <w:rsid w:val="00907028"/>
    <w:rsid w:val="009072F8"/>
    <w:rsid w:val="00907CFE"/>
    <w:rsid w:val="00907D97"/>
    <w:rsid w:val="0091003D"/>
    <w:rsid w:val="00910405"/>
    <w:rsid w:val="0091068B"/>
    <w:rsid w:val="009107B8"/>
    <w:rsid w:val="00911906"/>
    <w:rsid w:val="00912081"/>
    <w:rsid w:val="00915042"/>
    <w:rsid w:val="00915FAE"/>
    <w:rsid w:val="009161E7"/>
    <w:rsid w:val="00916BB1"/>
    <w:rsid w:val="00917077"/>
    <w:rsid w:val="00917630"/>
    <w:rsid w:val="00917E74"/>
    <w:rsid w:val="00917F28"/>
    <w:rsid w:val="009201D7"/>
    <w:rsid w:val="009202AE"/>
    <w:rsid w:val="00920CCD"/>
    <w:rsid w:val="00920F11"/>
    <w:rsid w:val="009217AA"/>
    <w:rsid w:val="0092198C"/>
    <w:rsid w:val="00921E45"/>
    <w:rsid w:val="0092266B"/>
    <w:rsid w:val="00922A80"/>
    <w:rsid w:val="00922B0B"/>
    <w:rsid w:val="00922D42"/>
    <w:rsid w:val="00923567"/>
    <w:rsid w:val="00923623"/>
    <w:rsid w:val="00923D16"/>
    <w:rsid w:val="00923ED6"/>
    <w:rsid w:val="00924E54"/>
    <w:rsid w:val="00925867"/>
    <w:rsid w:val="009268CD"/>
    <w:rsid w:val="00926DAD"/>
    <w:rsid w:val="00926F0E"/>
    <w:rsid w:val="00927458"/>
    <w:rsid w:val="00927A44"/>
    <w:rsid w:val="00927A9C"/>
    <w:rsid w:val="00930293"/>
    <w:rsid w:val="009302E1"/>
    <w:rsid w:val="0093048D"/>
    <w:rsid w:val="00930626"/>
    <w:rsid w:val="00930ECA"/>
    <w:rsid w:val="009312DA"/>
    <w:rsid w:val="00931833"/>
    <w:rsid w:val="00931A4D"/>
    <w:rsid w:val="00931DA7"/>
    <w:rsid w:val="009327E5"/>
    <w:rsid w:val="00932989"/>
    <w:rsid w:val="00934062"/>
    <w:rsid w:val="00934933"/>
    <w:rsid w:val="0093497B"/>
    <w:rsid w:val="00934D21"/>
    <w:rsid w:val="00934D24"/>
    <w:rsid w:val="00934E43"/>
    <w:rsid w:val="0093541F"/>
    <w:rsid w:val="009357FD"/>
    <w:rsid w:val="00935A54"/>
    <w:rsid w:val="00935BB8"/>
    <w:rsid w:val="00935DFE"/>
    <w:rsid w:val="00937246"/>
    <w:rsid w:val="0093786D"/>
    <w:rsid w:val="00937ACA"/>
    <w:rsid w:val="00937DF2"/>
    <w:rsid w:val="009400C3"/>
    <w:rsid w:val="009401B9"/>
    <w:rsid w:val="009401D1"/>
    <w:rsid w:val="0094029A"/>
    <w:rsid w:val="009405D0"/>
    <w:rsid w:val="00940D48"/>
    <w:rsid w:val="0094113C"/>
    <w:rsid w:val="009415F9"/>
    <w:rsid w:val="00941612"/>
    <w:rsid w:val="0094196E"/>
    <w:rsid w:val="00941C0B"/>
    <w:rsid w:val="00941EAA"/>
    <w:rsid w:val="00942892"/>
    <w:rsid w:val="009430FC"/>
    <w:rsid w:val="00943172"/>
    <w:rsid w:val="00943223"/>
    <w:rsid w:val="00943E88"/>
    <w:rsid w:val="0094421A"/>
    <w:rsid w:val="0094522B"/>
    <w:rsid w:val="00946628"/>
    <w:rsid w:val="00946D0B"/>
    <w:rsid w:val="00946F81"/>
    <w:rsid w:val="009472E6"/>
    <w:rsid w:val="00947318"/>
    <w:rsid w:val="009475D6"/>
    <w:rsid w:val="00947CBA"/>
    <w:rsid w:val="00947CE4"/>
    <w:rsid w:val="00947DC7"/>
    <w:rsid w:val="0095051B"/>
    <w:rsid w:val="0095061F"/>
    <w:rsid w:val="0095155A"/>
    <w:rsid w:val="0095196B"/>
    <w:rsid w:val="00951D45"/>
    <w:rsid w:val="00952385"/>
    <w:rsid w:val="00952CA6"/>
    <w:rsid w:val="00953198"/>
    <w:rsid w:val="0095340A"/>
    <w:rsid w:val="009544AA"/>
    <w:rsid w:val="00954991"/>
    <w:rsid w:val="00954FB2"/>
    <w:rsid w:val="009552C4"/>
    <w:rsid w:val="00955428"/>
    <w:rsid w:val="009554F5"/>
    <w:rsid w:val="009555CE"/>
    <w:rsid w:val="00955B7F"/>
    <w:rsid w:val="00955DCF"/>
    <w:rsid w:val="00956722"/>
    <w:rsid w:val="009567BC"/>
    <w:rsid w:val="0095699B"/>
    <w:rsid w:val="00956AA3"/>
    <w:rsid w:val="00956ADB"/>
    <w:rsid w:val="00956B2C"/>
    <w:rsid w:val="00957525"/>
    <w:rsid w:val="009577BE"/>
    <w:rsid w:val="00957912"/>
    <w:rsid w:val="00957AA7"/>
    <w:rsid w:val="00960490"/>
    <w:rsid w:val="0096067D"/>
    <w:rsid w:val="009607FC"/>
    <w:rsid w:val="0096082A"/>
    <w:rsid w:val="0096163A"/>
    <w:rsid w:val="009618C9"/>
    <w:rsid w:val="009619A2"/>
    <w:rsid w:val="00961A69"/>
    <w:rsid w:val="00962003"/>
    <w:rsid w:val="009621AE"/>
    <w:rsid w:val="0096253F"/>
    <w:rsid w:val="0096307A"/>
    <w:rsid w:val="00963FF6"/>
    <w:rsid w:val="00964418"/>
    <w:rsid w:val="00964B7C"/>
    <w:rsid w:val="009656D9"/>
    <w:rsid w:val="00965CAA"/>
    <w:rsid w:val="00966502"/>
    <w:rsid w:val="0096689F"/>
    <w:rsid w:val="009668E0"/>
    <w:rsid w:val="00966D05"/>
    <w:rsid w:val="00967342"/>
    <w:rsid w:val="009674D2"/>
    <w:rsid w:val="00967ADE"/>
    <w:rsid w:val="00970271"/>
    <w:rsid w:val="009702E2"/>
    <w:rsid w:val="009706DD"/>
    <w:rsid w:val="0097158A"/>
    <w:rsid w:val="00971613"/>
    <w:rsid w:val="00971751"/>
    <w:rsid w:val="00971BEE"/>
    <w:rsid w:val="00971CE3"/>
    <w:rsid w:val="00972136"/>
    <w:rsid w:val="00972D24"/>
    <w:rsid w:val="009730F0"/>
    <w:rsid w:val="009736A1"/>
    <w:rsid w:val="009738B2"/>
    <w:rsid w:val="009738D3"/>
    <w:rsid w:val="0097405F"/>
    <w:rsid w:val="00974936"/>
    <w:rsid w:val="00974AE9"/>
    <w:rsid w:val="00974C18"/>
    <w:rsid w:val="009757A2"/>
    <w:rsid w:val="0097672D"/>
    <w:rsid w:val="0097679B"/>
    <w:rsid w:val="009769B1"/>
    <w:rsid w:val="00976F67"/>
    <w:rsid w:val="00976F94"/>
    <w:rsid w:val="009771AD"/>
    <w:rsid w:val="009776A4"/>
    <w:rsid w:val="00977D49"/>
    <w:rsid w:val="0098038E"/>
    <w:rsid w:val="00980EA8"/>
    <w:rsid w:val="00980F3A"/>
    <w:rsid w:val="00981275"/>
    <w:rsid w:val="00981412"/>
    <w:rsid w:val="0098164E"/>
    <w:rsid w:val="00981730"/>
    <w:rsid w:val="00981A7B"/>
    <w:rsid w:val="009824A1"/>
    <w:rsid w:val="0098397A"/>
    <w:rsid w:val="00983B84"/>
    <w:rsid w:val="00984B5F"/>
    <w:rsid w:val="00984F72"/>
    <w:rsid w:val="00984FE8"/>
    <w:rsid w:val="00985E27"/>
    <w:rsid w:val="00985F61"/>
    <w:rsid w:val="00986BD4"/>
    <w:rsid w:val="009875EC"/>
    <w:rsid w:val="00987A22"/>
    <w:rsid w:val="00987D7C"/>
    <w:rsid w:val="00987D85"/>
    <w:rsid w:val="00987E8A"/>
    <w:rsid w:val="00987F2C"/>
    <w:rsid w:val="00990487"/>
    <w:rsid w:val="00990D84"/>
    <w:rsid w:val="00990E0F"/>
    <w:rsid w:val="0099153A"/>
    <w:rsid w:val="009921D7"/>
    <w:rsid w:val="00994257"/>
    <w:rsid w:val="00994483"/>
    <w:rsid w:val="00994F32"/>
    <w:rsid w:val="009952FC"/>
    <w:rsid w:val="009953CD"/>
    <w:rsid w:val="00995410"/>
    <w:rsid w:val="009955F4"/>
    <w:rsid w:val="00995890"/>
    <w:rsid w:val="0099601F"/>
    <w:rsid w:val="009964D4"/>
    <w:rsid w:val="00996EB4"/>
    <w:rsid w:val="00996ECB"/>
    <w:rsid w:val="00997664"/>
    <w:rsid w:val="00997727"/>
    <w:rsid w:val="00997C61"/>
    <w:rsid w:val="009A05ED"/>
    <w:rsid w:val="009A0B73"/>
    <w:rsid w:val="009A0C9D"/>
    <w:rsid w:val="009A1384"/>
    <w:rsid w:val="009A1633"/>
    <w:rsid w:val="009A181A"/>
    <w:rsid w:val="009A20CE"/>
    <w:rsid w:val="009A22C4"/>
    <w:rsid w:val="009A373A"/>
    <w:rsid w:val="009A3A30"/>
    <w:rsid w:val="009A4049"/>
    <w:rsid w:val="009A4209"/>
    <w:rsid w:val="009A49F7"/>
    <w:rsid w:val="009A5058"/>
    <w:rsid w:val="009A56F3"/>
    <w:rsid w:val="009A577A"/>
    <w:rsid w:val="009A5C39"/>
    <w:rsid w:val="009A613C"/>
    <w:rsid w:val="009A61C8"/>
    <w:rsid w:val="009A6567"/>
    <w:rsid w:val="009A6AB5"/>
    <w:rsid w:val="009A6AD1"/>
    <w:rsid w:val="009A6D76"/>
    <w:rsid w:val="009A73A3"/>
    <w:rsid w:val="009A7C8B"/>
    <w:rsid w:val="009A7E3F"/>
    <w:rsid w:val="009A7E86"/>
    <w:rsid w:val="009B02C7"/>
    <w:rsid w:val="009B05F9"/>
    <w:rsid w:val="009B09BF"/>
    <w:rsid w:val="009B1177"/>
    <w:rsid w:val="009B16C4"/>
    <w:rsid w:val="009B2240"/>
    <w:rsid w:val="009B249A"/>
    <w:rsid w:val="009B2C2C"/>
    <w:rsid w:val="009B2F10"/>
    <w:rsid w:val="009B2FC3"/>
    <w:rsid w:val="009B30A9"/>
    <w:rsid w:val="009B3354"/>
    <w:rsid w:val="009B3A1D"/>
    <w:rsid w:val="009B3A2A"/>
    <w:rsid w:val="009B3DFA"/>
    <w:rsid w:val="009B4C08"/>
    <w:rsid w:val="009B54BA"/>
    <w:rsid w:val="009B5FED"/>
    <w:rsid w:val="009B6B5D"/>
    <w:rsid w:val="009B6E0B"/>
    <w:rsid w:val="009C0394"/>
    <w:rsid w:val="009C081A"/>
    <w:rsid w:val="009C0FE4"/>
    <w:rsid w:val="009C15FD"/>
    <w:rsid w:val="009C1C88"/>
    <w:rsid w:val="009C2841"/>
    <w:rsid w:val="009C31CB"/>
    <w:rsid w:val="009C3314"/>
    <w:rsid w:val="009C35C1"/>
    <w:rsid w:val="009C39DB"/>
    <w:rsid w:val="009C48C1"/>
    <w:rsid w:val="009C48D1"/>
    <w:rsid w:val="009C4977"/>
    <w:rsid w:val="009C4F9B"/>
    <w:rsid w:val="009C57C0"/>
    <w:rsid w:val="009C5CFF"/>
    <w:rsid w:val="009C5F21"/>
    <w:rsid w:val="009C6378"/>
    <w:rsid w:val="009C68CC"/>
    <w:rsid w:val="009C75BD"/>
    <w:rsid w:val="009C7835"/>
    <w:rsid w:val="009C7F38"/>
    <w:rsid w:val="009D028C"/>
    <w:rsid w:val="009D0559"/>
    <w:rsid w:val="009D090E"/>
    <w:rsid w:val="009D0A89"/>
    <w:rsid w:val="009D0C18"/>
    <w:rsid w:val="009D1356"/>
    <w:rsid w:val="009D1407"/>
    <w:rsid w:val="009D15E4"/>
    <w:rsid w:val="009D1F80"/>
    <w:rsid w:val="009D220C"/>
    <w:rsid w:val="009D2BA5"/>
    <w:rsid w:val="009D2EC9"/>
    <w:rsid w:val="009D31FB"/>
    <w:rsid w:val="009D32DA"/>
    <w:rsid w:val="009D35F6"/>
    <w:rsid w:val="009D498A"/>
    <w:rsid w:val="009D4A6C"/>
    <w:rsid w:val="009D4D1F"/>
    <w:rsid w:val="009D4E65"/>
    <w:rsid w:val="009D513E"/>
    <w:rsid w:val="009D55B4"/>
    <w:rsid w:val="009D5F84"/>
    <w:rsid w:val="009D6190"/>
    <w:rsid w:val="009D65DD"/>
    <w:rsid w:val="009D6C38"/>
    <w:rsid w:val="009D7BE2"/>
    <w:rsid w:val="009D7BF0"/>
    <w:rsid w:val="009E07C8"/>
    <w:rsid w:val="009E0E45"/>
    <w:rsid w:val="009E1095"/>
    <w:rsid w:val="009E1665"/>
    <w:rsid w:val="009E1765"/>
    <w:rsid w:val="009E1DDB"/>
    <w:rsid w:val="009E2DE4"/>
    <w:rsid w:val="009E2F2E"/>
    <w:rsid w:val="009E30D5"/>
    <w:rsid w:val="009E3285"/>
    <w:rsid w:val="009E33CA"/>
    <w:rsid w:val="009E35FD"/>
    <w:rsid w:val="009E3747"/>
    <w:rsid w:val="009E3979"/>
    <w:rsid w:val="009E3FE1"/>
    <w:rsid w:val="009E49FB"/>
    <w:rsid w:val="009E4D3F"/>
    <w:rsid w:val="009E4DE6"/>
    <w:rsid w:val="009E4FAC"/>
    <w:rsid w:val="009E513C"/>
    <w:rsid w:val="009E5516"/>
    <w:rsid w:val="009E6095"/>
    <w:rsid w:val="009E6570"/>
    <w:rsid w:val="009E6F64"/>
    <w:rsid w:val="009E76FE"/>
    <w:rsid w:val="009E7C2B"/>
    <w:rsid w:val="009F0228"/>
    <w:rsid w:val="009F1798"/>
    <w:rsid w:val="009F1B87"/>
    <w:rsid w:val="009F2D98"/>
    <w:rsid w:val="009F2F56"/>
    <w:rsid w:val="009F3467"/>
    <w:rsid w:val="009F357E"/>
    <w:rsid w:val="009F3EE3"/>
    <w:rsid w:val="009F409E"/>
    <w:rsid w:val="009F46F0"/>
    <w:rsid w:val="009F501D"/>
    <w:rsid w:val="009F5160"/>
    <w:rsid w:val="009F54DA"/>
    <w:rsid w:val="009F5577"/>
    <w:rsid w:val="009F5A13"/>
    <w:rsid w:val="009F5F73"/>
    <w:rsid w:val="009F5FB0"/>
    <w:rsid w:val="009F6AEE"/>
    <w:rsid w:val="009F6DE0"/>
    <w:rsid w:val="009F7E02"/>
    <w:rsid w:val="00A0072E"/>
    <w:rsid w:val="00A00777"/>
    <w:rsid w:val="00A00AE0"/>
    <w:rsid w:val="00A012B5"/>
    <w:rsid w:val="00A0147A"/>
    <w:rsid w:val="00A015D1"/>
    <w:rsid w:val="00A0185E"/>
    <w:rsid w:val="00A01A66"/>
    <w:rsid w:val="00A01AD4"/>
    <w:rsid w:val="00A0305C"/>
    <w:rsid w:val="00A034D9"/>
    <w:rsid w:val="00A038CD"/>
    <w:rsid w:val="00A0402A"/>
    <w:rsid w:val="00A04813"/>
    <w:rsid w:val="00A057D5"/>
    <w:rsid w:val="00A061B4"/>
    <w:rsid w:val="00A06C7E"/>
    <w:rsid w:val="00A07444"/>
    <w:rsid w:val="00A0790E"/>
    <w:rsid w:val="00A07938"/>
    <w:rsid w:val="00A079E1"/>
    <w:rsid w:val="00A10962"/>
    <w:rsid w:val="00A111BF"/>
    <w:rsid w:val="00A11333"/>
    <w:rsid w:val="00A11958"/>
    <w:rsid w:val="00A11A69"/>
    <w:rsid w:val="00A11D86"/>
    <w:rsid w:val="00A11F39"/>
    <w:rsid w:val="00A12157"/>
    <w:rsid w:val="00A128A7"/>
    <w:rsid w:val="00A12A6C"/>
    <w:rsid w:val="00A12F78"/>
    <w:rsid w:val="00A13D3F"/>
    <w:rsid w:val="00A13D94"/>
    <w:rsid w:val="00A147FB"/>
    <w:rsid w:val="00A14871"/>
    <w:rsid w:val="00A1523F"/>
    <w:rsid w:val="00A154E2"/>
    <w:rsid w:val="00A159FD"/>
    <w:rsid w:val="00A15EDE"/>
    <w:rsid w:val="00A1637E"/>
    <w:rsid w:val="00A16609"/>
    <w:rsid w:val="00A16C4E"/>
    <w:rsid w:val="00A175B4"/>
    <w:rsid w:val="00A17B80"/>
    <w:rsid w:val="00A20AB0"/>
    <w:rsid w:val="00A21086"/>
    <w:rsid w:val="00A21146"/>
    <w:rsid w:val="00A212AC"/>
    <w:rsid w:val="00A2192C"/>
    <w:rsid w:val="00A21FC4"/>
    <w:rsid w:val="00A224AC"/>
    <w:rsid w:val="00A232E6"/>
    <w:rsid w:val="00A233D0"/>
    <w:rsid w:val="00A23E8E"/>
    <w:rsid w:val="00A24414"/>
    <w:rsid w:val="00A2463A"/>
    <w:rsid w:val="00A258FD"/>
    <w:rsid w:val="00A2618C"/>
    <w:rsid w:val="00A261A0"/>
    <w:rsid w:val="00A2665A"/>
    <w:rsid w:val="00A26A03"/>
    <w:rsid w:val="00A26A3D"/>
    <w:rsid w:val="00A2714B"/>
    <w:rsid w:val="00A27C09"/>
    <w:rsid w:val="00A27C8E"/>
    <w:rsid w:val="00A306D6"/>
    <w:rsid w:val="00A311C1"/>
    <w:rsid w:val="00A31B4C"/>
    <w:rsid w:val="00A31EE0"/>
    <w:rsid w:val="00A31FD8"/>
    <w:rsid w:val="00A3239E"/>
    <w:rsid w:val="00A333EF"/>
    <w:rsid w:val="00A336CE"/>
    <w:rsid w:val="00A33805"/>
    <w:rsid w:val="00A33853"/>
    <w:rsid w:val="00A3483B"/>
    <w:rsid w:val="00A351C2"/>
    <w:rsid w:val="00A352D2"/>
    <w:rsid w:val="00A35910"/>
    <w:rsid w:val="00A35A82"/>
    <w:rsid w:val="00A362AE"/>
    <w:rsid w:val="00A36C35"/>
    <w:rsid w:val="00A36CA7"/>
    <w:rsid w:val="00A3719E"/>
    <w:rsid w:val="00A374E7"/>
    <w:rsid w:val="00A377D7"/>
    <w:rsid w:val="00A37AAF"/>
    <w:rsid w:val="00A401C5"/>
    <w:rsid w:val="00A408F9"/>
    <w:rsid w:val="00A408FD"/>
    <w:rsid w:val="00A409CB"/>
    <w:rsid w:val="00A40AEC"/>
    <w:rsid w:val="00A40CCA"/>
    <w:rsid w:val="00A41010"/>
    <w:rsid w:val="00A4162F"/>
    <w:rsid w:val="00A41B0D"/>
    <w:rsid w:val="00A41EEC"/>
    <w:rsid w:val="00A43141"/>
    <w:rsid w:val="00A43D20"/>
    <w:rsid w:val="00A43E05"/>
    <w:rsid w:val="00A442C4"/>
    <w:rsid w:val="00A44790"/>
    <w:rsid w:val="00A447D5"/>
    <w:rsid w:val="00A44A44"/>
    <w:rsid w:val="00A44BBC"/>
    <w:rsid w:val="00A44D0E"/>
    <w:rsid w:val="00A45391"/>
    <w:rsid w:val="00A45687"/>
    <w:rsid w:val="00A461BC"/>
    <w:rsid w:val="00A46627"/>
    <w:rsid w:val="00A46646"/>
    <w:rsid w:val="00A47387"/>
    <w:rsid w:val="00A47B9B"/>
    <w:rsid w:val="00A503D1"/>
    <w:rsid w:val="00A505E0"/>
    <w:rsid w:val="00A50662"/>
    <w:rsid w:val="00A50677"/>
    <w:rsid w:val="00A50B0D"/>
    <w:rsid w:val="00A50E3E"/>
    <w:rsid w:val="00A510F6"/>
    <w:rsid w:val="00A51AC8"/>
    <w:rsid w:val="00A51F1E"/>
    <w:rsid w:val="00A51F97"/>
    <w:rsid w:val="00A51FE8"/>
    <w:rsid w:val="00A52124"/>
    <w:rsid w:val="00A52B14"/>
    <w:rsid w:val="00A52D34"/>
    <w:rsid w:val="00A531F8"/>
    <w:rsid w:val="00A54002"/>
    <w:rsid w:val="00A5455B"/>
    <w:rsid w:val="00A550FE"/>
    <w:rsid w:val="00A552E7"/>
    <w:rsid w:val="00A55E31"/>
    <w:rsid w:val="00A57019"/>
    <w:rsid w:val="00A57B18"/>
    <w:rsid w:val="00A57F25"/>
    <w:rsid w:val="00A608D5"/>
    <w:rsid w:val="00A60C57"/>
    <w:rsid w:val="00A61041"/>
    <w:rsid w:val="00A61A3D"/>
    <w:rsid w:val="00A61AEE"/>
    <w:rsid w:val="00A61C5A"/>
    <w:rsid w:val="00A61E2E"/>
    <w:rsid w:val="00A61FD6"/>
    <w:rsid w:val="00A62347"/>
    <w:rsid w:val="00A6239E"/>
    <w:rsid w:val="00A625FB"/>
    <w:rsid w:val="00A62824"/>
    <w:rsid w:val="00A6299D"/>
    <w:rsid w:val="00A635F0"/>
    <w:rsid w:val="00A638A8"/>
    <w:rsid w:val="00A63911"/>
    <w:rsid w:val="00A63967"/>
    <w:rsid w:val="00A644C8"/>
    <w:rsid w:val="00A65034"/>
    <w:rsid w:val="00A65CDC"/>
    <w:rsid w:val="00A66725"/>
    <w:rsid w:val="00A66808"/>
    <w:rsid w:val="00A673CF"/>
    <w:rsid w:val="00A676E9"/>
    <w:rsid w:val="00A711D3"/>
    <w:rsid w:val="00A716E9"/>
    <w:rsid w:val="00A71EE5"/>
    <w:rsid w:val="00A72242"/>
    <w:rsid w:val="00A722F5"/>
    <w:rsid w:val="00A72C9F"/>
    <w:rsid w:val="00A7361D"/>
    <w:rsid w:val="00A74202"/>
    <w:rsid w:val="00A75695"/>
    <w:rsid w:val="00A75AD3"/>
    <w:rsid w:val="00A76373"/>
    <w:rsid w:val="00A76EDC"/>
    <w:rsid w:val="00A7773D"/>
    <w:rsid w:val="00A77A41"/>
    <w:rsid w:val="00A8069E"/>
    <w:rsid w:val="00A80B52"/>
    <w:rsid w:val="00A80E14"/>
    <w:rsid w:val="00A8114D"/>
    <w:rsid w:val="00A814B3"/>
    <w:rsid w:val="00A81559"/>
    <w:rsid w:val="00A8209E"/>
    <w:rsid w:val="00A8230F"/>
    <w:rsid w:val="00A82409"/>
    <w:rsid w:val="00A824FA"/>
    <w:rsid w:val="00A82BB9"/>
    <w:rsid w:val="00A835EC"/>
    <w:rsid w:val="00A83A22"/>
    <w:rsid w:val="00A83B86"/>
    <w:rsid w:val="00A846F4"/>
    <w:rsid w:val="00A85606"/>
    <w:rsid w:val="00A85F1F"/>
    <w:rsid w:val="00A865AB"/>
    <w:rsid w:val="00A86953"/>
    <w:rsid w:val="00A86ABD"/>
    <w:rsid w:val="00A86C5E"/>
    <w:rsid w:val="00A87BE7"/>
    <w:rsid w:val="00A90059"/>
    <w:rsid w:val="00A9048D"/>
    <w:rsid w:val="00A906ED"/>
    <w:rsid w:val="00A908A2"/>
    <w:rsid w:val="00A9126D"/>
    <w:rsid w:val="00A91567"/>
    <w:rsid w:val="00A91D2B"/>
    <w:rsid w:val="00A91DBD"/>
    <w:rsid w:val="00A928A7"/>
    <w:rsid w:val="00A92BBD"/>
    <w:rsid w:val="00A936A0"/>
    <w:rsid w:val="00A941C3"/>
    <w:rsid w:val="00A94671"/>
    <w:rsid w:val="00A947CA"/>
    <w:rsid w:val="00A959FB"/>
    <w:rsid w:val="00A95E9F"/>
    <w:rsid w:val="00A95F21"/>
    <w:rsid w:val="00A963A4"/>
    <w:rsid w:val="00AA0269"/>
    <w:rsid w:val="00AA03C5"/>
    <w:rsid w:val="00AA07BB"/>
    <w:rsid w:val="00AA08DA"/>
    <w:rsid w:val="00AA0A7F"/>
    <w:rsid w:val="00AA0E57"/>
    <w:rsid w:val="00AA0E76"/>
    <w:rsid w:val="00AA1456"/>
    <w:rsid w:val="00AA16BE"/>
    <w:rsid w:val="00AA1804"/>
    <w:rsid w:val="00AA1C3C"/>
    <w:rsid w:val="00AA2FA3"/>
    <w:rsid w:val="00AA384E"/>
    <w:rsid w:val="00AA3BCC"/>
    <w:rsid w:val="00AA4D78"/>
    <w:rsid w:val="00AA541D"/>
    <w:rsid w:val="00AA59D2"/>
    <w:rsid w:val="00AA5A75"/>
    <w:rsid w:val="00AA5B46"/>
    <w:rsid w:val="00AA5BD9"/>
    <w:rsid w:val="00AA66C1"/>
    <w:rsid w:val="00AA6D02"/>
    <w:rsid w:val="00AA6D57"/>
    <w:rsid w:val="00AA6DEA"/>
    <w:rsid w:val="00AA70AA"/>
    <w:rsid w:val="00AB062A"/>
    <w:rsid w:val="00AB11E0"/>
    <w:rsid w:val="00AB181B"/>
    <w:rsid w:val="00AB2A03"/>
    <w:rsid w:val="00AB2D47"/>
    <w:rsid w:val="00AB2ED0"/>
    <w:rsid w:val="00AB30D5"/>
    <w:rsid w:val="00AB44D9"/>
    <w:rsid w:val="00AB4A85"/>
    <w:rsid w:val="00AB568E"/>
    <w:rsid w:val="00AB5AB1"/>
    <w:rsid w:val="00AB6102"/>
    <w:rsid w:val="00AB6868"/>
    <w:rsid w:val="00AB6A2A"/>
    <w:rsid w:val="00AB6B06"/>
    <w:rsid w:val="00AB6F41"/>
    <w:rsid w:val="00AB7171"/>
    <w:rsid w:val="00AB73CC"/>
    <w:rsid w:val="00AB7560"/>
    <w:rsid w:val="00AB77F1"/>
    <w:rsid w:val="00AB7C4F"/>
    <w:rsid w:val="00AC0AB2"/>
    <w:rsid w:val="00AC0C24"/>
    <w:rsid w:val="00AC12B4"/>
    <w:rsid w:val="00AC1476"/>
    <w:rsid w:val="00AC1F71"/>
    <w:rsid w:val="00AC25A0"/>
    <w:rsid w:val="00AC25DE"/>
    <w:rsid w:val="00AC2725"/>
    <w:rsid w:val="00AC2DAC"/>
    <w:rsid w:val="00AC3672"/>
    <w:rsid w:val="00AC3C81"/>
    <w:rsid w:val="00AC3F49"/>
    <w:rsid w:val="00AC4C71"/>
    <w:rsid w:val="00AC50A5"/>
    <w:rsid w:val="00AC543B"/>
    <w:rsid w:val="00AC559F"/>
    <w:rsid w:val="00AC5859"/>
    <w:rsid w:val="00AC5908"/>
    <w:rsid w:val="00AC5C93"/>
    <w:rsid w:val="00AC66D6"/>
    <w:rsid w:val="00AC6C9F"/>
    <w:rsid w:val="00AC6D59"/>
    <w:rsid w:val="00AC76C4"/>
    <w:rsid w:val="00AC7853"/>
    <w:rsid w:val="00AC7951"/>
    <w:rsid w:val="00AC7BC5"/>
    <w:rsid w:val="00AC7C00"/>
    <w:rsid w:val="00AD0128"/>
    <w:rsid w:val="00AD09E7"/>
    <w:rsid w:val="00AD10DC"/>
    <w:rsid w:val="00AD1243"/>
    <w:rsid w:val="00AD210C"/>
    <w:rsid w:val="00AD27EF"/>
    <w:rsid w:val="00AD2CE7"/>
    <w:rsid w:val="00AD2D05"/>
    <w:rsid w:val="00AD2D72"/>
    <w:rsid w:val="00AD309D"/>
    <w:rsid w:val="00AD3325"/>
    <w:rsid w:val="00AD3F05"/>
    <w:rsid w:val="00AD3F20"/>
    <w:rsid w:val="00AD41D0"/>
    <w:rsid w:val="00AD4701"/>
    <w:rsid w:val="00AD488F"/>
    <w:rsid w:val="00AD5290"/>
    <w:rsid w:val="00AD5CB1"/>
    <w:rsid w:val="00AD68B0"/>
    <w:rsid w:val="00AD6CF7"/>
    <w:rsid w:val="00AD6E24"/>
    <w:rsid w:val="00AE09FD"/>
    <w:rsid w:val="00AE0B89"/>
    <w:rsid w:val="00AE116E"/>
    <w:rsid w:val="00AE1208"/>
    <w:rsid w:val="00AE1BFF"/>
    <w:rsid w:val="00AE434F"/>
    <w:rsid w:val="00AE4597"/>
    <w:rsid w:val="00AE505C"/>
    <w:rsid w:val="00AE514D"/>
    <w:rsid w:val="00AE551A"/>
    <w:rsid w:val="00AE5A4D"/>
    <w:rsid w:val="00AE5ABF"/>
    <w:rsid w:val="00AE601A"/>
    <w:rsid w:val="00AE62BB"/>
    <w:rsid w:val="00AE6726"/>
    <w:rsid w:val="00AE6E08"/>
    <w:rsid w:val="00AE6E3F"/>
    <w:rsid w:val="00AE70C8"/>
    <w:rsid w:val="00AE7875"/>
    <w:rsid w:val="00AE78D6"/>
    <w:rsid w:val="00AE7B90"/>
    <w:rsid w:val="00AE7DB1"/>
    <w:rsid w:val="00AF0230"/>
    <w:rsid w:val="00AF09FD"/>
    <w:rsid w:val="00AF1176"/>
    <w:rsid w:val="00AF1308"/>
    <w:rsid w:val="00AF1787"/>
    <w:rsid w:val="00AF1D2A"/>
    <w:rsid w:val="00AF279E"/>
    <w:rsid w:val="00AF2F3D"/>
    <w:rsid w:val="00AF33A9"/>
    <w:rsid w:val="00AF348B"/>
    <w:rsid w:val="00AF371A"/>
    <w:rsid w:val="00AF37D0"/>
    <w:rsid w:val="00AF3BFD"/>
    <w:rsid w:val="00AF42BE"/>
    <w:rsid w:val="00AF4B04"/>
    <w:rsid w:val="00AF5599"/>
    <w:rsid w:val="00AF5DCE"/>
    <w:rsid w:val="00AF64DB"/>
    <w:rsid w:val="00AF6A79"/>
    <w:rsid w:val="00AF7EC2"/>
    <w:rsid w:val="00B00380"/>
    <w:rsid w:val="00B01300"/>
    <w:rsid w:val="00B01835"/>
    <w:rsid w:val="00B01F7F"/>
    <w:rsid w:val="00B02133"/>
    <w:rsid w:val="00B034E0"/>
    <w:rsid w:val="00B03594"/>
    <w:rsid w:val="00B039A4"/>
    <w:rsid w:val="00B03A2A"/>
    <w:rsid w:val="00B048AC"/>
    <w:rsid w:val="00B05744"/>
    <w:rsid w:val="00B0574D"/>
    <w:rsid w:val="00B05DA4"/>
    <w:rsid w:val="00B0639C"/>
    <w:rsid w:val="00B06F4E"/>
    <w:rsid w:val="00B0701F"/>
    <w:rsid w:val="00B074D5"/>
    <w:rsid w:val="00B07534"/>
    <w:rsid w:val="00B10032"/>
    <w:rsid w:val="00B103E1"/>
    <w:rsid w:val="00B1049D"/>
    <w:rsid w:val="00B105BE"/>
    <w:rsid w:val="00B1061A"/>
    <w:rsid w:val="00B10C8A"/>
    <w:rsid w:val="00B115AF"/>
    <w:rsid w:val="00B11BDD"/>
    <w:rsid w:val="00B11C76"/>
    <w:rsid w:val="00B12B5B"/>
    <w:rsid w:val="00B13190"/>
    <w:rsid w:val="00B14741"/>
    <w:rsid w:val="00B14F7B"/>
    <w:rsid w:val="00B15121"/>
    <w:rsid w:val="00B158CA"/>
    <w:rsid w:val="00B158FC"/>
    <w:rsid w:val="00B15C50"/>
    <w:rsid w:val="00B15F31"/>
    <w:rsid w:val="00B15F64"/>
    <w:rsid w:val="00B160BC"/>
    <w:rsid w:val="00B16360"/>
    <w:rsid w:val="00B16EBE"/>
    <w:rsid w:val="00B1788A"/>
    <w:rsid w:val="00B17BCF"/>
    <w:rsid w:val="00B2095D"/>
    <w:rsid w:val="00B22EB7"/>
    <w:rsid w:val="00B233C4"/>
    <w:rsid w:val="00B23A59"/>
    <w:rsid w:val="00B249C7"/>
    <w:rsid w:val="00B250F4"/>
    <w:rsid w:val="00B25166"/>
    <w:rsid w:val="00B2618E"/>
    <w:rsid w:val="00B267F7"/>
    <w:rsid w:val="00B267FB"/>
    <w:rsid w:val="00B26CC6"/>
    <w:rsid w:val="00B27508"/>
    <w:rsid w:val="00B27DB3"/>
    <w:rsid w:val="00B3011A"/>
    <w:rsid w:val="00B3081F"/>
    <w:rsid w:val="00B3095C"/>
    <w:rsid w:val="00B312A2"/>
    <w:rsid w:val="00B31A3C"/>
    <w:rsid w:val="00B32070"/>
    <w:rsid w:val="00B329F0"/>
    <w:rsid w:val="00B32A32"/>
    <w:rsid w:val="00B32FDB"/>
    <w:rsid w:val="00B334C2"/>
    <w:rsid w:val="00B33AE8"/>
    <w:rsid w:val="00B340D5"/>
    <w:rsid w:val="00B34105"/>
    <w:rsid w:val="00B35385"/>
    <w:rsid w:val="00B35799"/>
    <w:rsid w:val="00B35CA6"/>
    <w:rsid w:val="00B35FA3"/>
    <w:rsid w:val="00B36385"/>
    <w:rsid w:val="00B36C89"/>
    <w:rsid w:val="00B372E9"/>
    <w:rsid w:val="00B37E12"/>
    <w:rsid w:val="00B37F66"/>
    <w:rsid w:val="00B40C7E"/>
    <w:rsid w:val="00B40F63"/>
    <w:rsid w:val="00B41BF3"/>
    <w:rsid w:val="00B41C32"/>
    <w:rsid w:val="00B42DD9"/>
    <w:rsid w:val="00B42EB0"/>
    <w:rsid w:val="00B4368E"/>
    <w:rsid w:val="00B43D09"/>
    <w:rsid w:val="00B44723"/>
    <w:rsid w:val="00B45A58"/>
    <w:rsid w:val="00B45B51"/>
    <w:rsid w:val="00B46B15"/>
    <w:rsid w:val="00B4732C"/>
    <w:rsid w:val="00B474D8"/>
    <w:rsid w:val="00B477F0"/>
    <w:rsid w:val="00B47ACE"/>
    <w:rsid w:val="00B505B4"/>
    <w:rsid w:val="00B50956"/>
    <w:rsid w:val="00B50A08"/>
    <w:rsid w:val="00B511F3"/>
    <w:rsid w:val="00B5204B"/>
    <w:rsid w:val="00B52987"/>
    <w:rsid w:val="00B52FFE"/>
    <w:rsid w:val="00B543BF"/>
    <w:rsid w:val="00B54870"/>
    <w:rsid w:val="00B5496F"/>
    <w:rsid w:val="00B54F91"/>
    <w:rsid w:val="00B550C1"/>
    <w:rsid w:val="00B55122"/>
    <w:rsid w:val="00B55942"/>
    <w:rsid w:val="00B55A03"/>
    <w:rsid w:val="00B5604D"/>
    <w:rsid w:val="00B5629E"/>
    <w:rsid w:val="00B5653B"/>
    <w:rsid w:val="00B5676A"/>
    <w:rsid w:val="00B575BE"/>
    <w:rsid w:val="00B57884"/>
    <w:rsid w:val="00B57C06"/>
    <w:rsid w:val="00B60260"/>
    <w:rsid w:val="00B605A5"/>
    <w:rsid w:val="00B60996"/>
    <w:rsid w:val="00B60A5E"/>
    <w:rsid w:val="00B60BBB"/>
    <w:rsid w:val="00B60DAC"/>
    <w:rsid w:val="00B611D7"/>
    <w:rsid w:val="00B61819"/>
    <w:rsid w:val="00B61A77"/>
    <w:rsid w:val="00B61AB0"/>
    <w:rsid w:val="00B61F44"/>
    <w:rsid w:val="00B62194"/>
    <w:rsid w:val="00B63529"/>
    <w:rsid w:val="00B6390D"/>
    <w:rsid w:val="00B63D34"/>
    <w:rsid w:val="00B63D47"/>
    <w:rsid w:val="00B63D5F"/>
    <w:rsid w:val="00B64129"/>
    <w:rsid w:val="00B642DE"/>
    <w:rsid w:val="00B6456B"/>
    <w:rsid w:val="00B650FB"/>
    <w:rsid w:val="00B6527C"/>
    <w:rsid w:val="00B6554E"/>
    <w:rsid w:val="00B65846"/>
    <w:rsid w:val="00B659F9"/>
    <w:rsid w:val="00B661C4"/>
    <w:rsid w:val="00B66DF3"/>
    <w:rsid w:val="00B67069"/>
    <w:rsid w:val="00B67A33"/>
    <w:rsid w:val="00B67BAD"/>
    <w:rsid w:val="00B705DB"/>
    <w:rsid w:val="00B71403"/>
    <w:rsid w:val="00B71462"/>
    <w:rsid w:val="00B714DD"/>
    <w:rsid w:val="00B71F83"/>
    <w:rsid w:val="00B720C7"/>
    <w:rsid w:val="00B727C2"/>
    <w:rsid w:val="00B73CFB"/>
    <w:rsid w:val="00B752B9"/>
    <w:rsid w:val="00B75C91"/>
    <w:rsid w:val="00B75F71"/>
    <w:rsid w:val="00B75FCF"/>
    <w:rsid w:val="00B7644F"/>
    <w:rsid w:val="00B765C6"/>
    <w:rsid w:val="00B76A9B"/>
    <w:rsid w:val="00B76B1B"/>
    <w:rsid w:val="00B77509"/>
    <w:rsid w:val="00B7798C"/>
    <w:rsid w:val="00B779FF"/>
    <w:rsid w:val="00B77D82"/>
    <w:rsid w:val="00B80692"/>
    <w:rsid w:val="00B8085D"/>
    <w:rsid w:val="00B80BB5"/>
    <w:rsid w:val="00B80C37"/>
    <w:rsid w:val="00B8103A"/>
    <w:rsid w:val="00B824B3"/>
    <w:rsid w:val="00B824B8"/>
    <w:rsid w:val="00B82D45"/>
    <w:rsid w:val="00B8344B"/>
    <w:rsid w:val="00B834CD"/>
    <w:rsid w:val="00B83545"/>
    <w:rsid w:val="00B84011"/>
    <w:rsid w:val="00B840D4"/>
    <w:rsid w:val="00B8415B"/>
    <w:rsid w:val="00B84219"/>
    <w:rsid w:val="00B842DE"/>
    <w:rsid w:val="00B84B97"/>
    <w:rsid w:val="00B84DEA"/>
    <w:rsid w:val="00B84EE8"/>
    <w:rsid w:val="00B860CA"/>
    <w:rsid w:val="00B86A87"/>
    <w:rsid w:val="00B86B15"/>
    <w:rsid w:val="00B8745D"/>
    <w:rsid w:val="00B874F9"/>
    <w:rsid w:val="00B87571"/>
    <w:rsid w:val="00B877E0"/>
    <w:rsid w:val="00B87BB2"/>
    <w:rsid w:val="00B901E5"/>
    <w:rsid w:val="00B9024A"/>
    <w:rsid w:val="00B90A8F"/>
    <w:rsid w:val="00B90F5B"/>
    <w:rsid w:val="00B911D8"/>
    <w:rsid w:val="00B911E1"/>
    <w:rsid w:val="00B924DD"/>
    <w:rsid w:val="00B92529"/>
    <w:rsid w:val="00B92622"/>
    <w:rsid w:val="00B92628"/>
    <w:rsid w:val="00B9267A"/>
    <w:rsid w:val="00B94854"/>
    <w:rsid w:val="00B94A75"/>
    <w:rsid w:val="00B95AE9"/>
    <w:rsid w:val="00B95EEA"/>
    <w:rsid w:val="00B963EB"/>
    <w:rsid w:val="00B964E8"/>
    <w:rsid w:val="00B973DC"/>
    <w:rsid w:val="00B97BEE"/>
    <w:rsid w:val="00B97EA1"/>
    <w:rsid w:val="00BA14AE"/>
    <w:rsid w:val="00BA24E4"/>
    <w:rsid w:val="00BA376D"/>
    <w:rsid w:val="00BA3850"/>
    <w:rsid w:val="00BA3ADC"/>
    <w:rsid w:val="00BA3CD8"/>
    <w:rsid w:val="00BA3E52"/>
    <w:rsid w:val="00BA3F87"/>
    <w:rsid w:val="00BA467F"/>
    <w:rsid w:val="00BA4CDD"/>
    <w:rsid w:val="00BA520C"/>
    <w:rsid w:val="00BA556B"/>
    <w:rsid w:val="00BA563F"/>
    <w:rsid w:val="00BA57E8"/>
    <w:rsid w:val="00BA5878"/>
    <w:rsid w:val="00BA6155"/>
    <w:rsid w:val="00BA6377"/>
    <w:rsid w:val="00BA6A40"/>
    <w:rsid w:val="00BA6EAE"/>
    <w:rsid w:val="00BA6F1A"/>
    <w:rsid w:val="00BA78A4"/>
    <w:rsid w:val="00BB098B"/>
    <w:rsid w:val="00BB0FAD"/>
    <w:rsid w:val="00BB13A1"/>
    <w:rsid w:val="00BB1465"/>
    <w:rsid w:val="00BB1A13"/>
    <w:rsid w:val="00BB1F80"/>
    <w:rsid w:val="00BB2C1F"/>
    <w:rsid w:val="00BB369A"/>
    <w:rsid w:val="00BB36B9"/>
    <w:rsid w:val="00BB36E4"/>
    <w:rsid w:val="00BB38BC"/>
    <w:rsid w:val="00BB38CA"/>
    <w:rsid w:val="00BB3BBF"/>
    <w:rsid w:val="00BB441F"/>
    <w:rsid w:val="00BB4958"/>
    <w:rsid w:val="00BB5F97"/>
    <w:rsid w:val="00BB6ADE"/>
    <w:rsid w:val="00BB7594"/>
    <w:rsid w:val="00BB77C0"/>
    <w:rsid w:val="00BC01AE"/>
    <w:rsid w:val="00BC069C"/>
    <w:rsid w:val="00BC071C"/>
    <w:rsid w:val="00BC072B"/>
    <w:rsid w:val="00BC07F0"/>
    <w:rsid w:val="00BC1003"/>
    <w:rsid w:val="00BC1120"/>
    <w:rsid w:val="00BC14B2"/>
    <w:rsid w:val="00BC1FF7"/>
    <w:rsid w:val="00BC2024"/>
    <w:rsid w:val="00BC247E"/>
    <w:rsid w:val="00BC25FD"/>
    <w:rsid w:val="00BC2A41"/>
    <w:rsid w:val="00BC2DD9"/>
    <w:rsid w:val="00BC3AB4"/>
    <w:rsid w:val="00BC3C8E"/>
    <w:rsid w:val="00BC3DEF"/>
    <w:rsid w:val="00BC4281"/>
    <w:rsid w:val="00BC46F8"/>
    <w:rsid w:val="00BC4A44"/>
    <w:rsid w:val="00BC4C02"/>
    <w:rsid w:val="00BC4C6A"/>
    <w:rsid w:val="00BC4CEE"/>
    <w:rsid w:val="00BC5822"/>
    <w:rsid w:val="00BC5B79"/>
    <w:rsid w:val="00BC60A7"/>
    <w:rsid w:val="00BC6F6E"/>
    <w:rsid w:val="00BC6FA0"/>
    <w:rsid w:val="00BC7331"/>
    <w:rsid w:val="00BC7963"/>
    <w:rsid w:val="00BD0315"/>
    <w:rsid w:val="00BD07EF"/>
    <w:rsid w:val="00BD09E2"/>
    <w:rsid w:val="00BD115D"/>
    <w:rsid w:val="00BD1B17"/>
    <w:rsid w:val="00BD3459"/>
    <w:rsid w:val="00BD39AD"/>
    <w:rsid w:val="00BD3ACB"/>
    <w:rsid w:val="00BD512E"/>
    <w:rsid w:val="00BD5523"/>
    <w:rsid w:val="00BD58B7"/>
    <w:rsid w:val="00BD5D8E"/>
    <w:rsid w:val="00BD66CA"/>
    <w:rsid w:val="00BD6855"/>
    <w:rsid w:val="00BD6C78"/>
    <w:rsid w:val="00BD6E39"/>
    <w:rsid w:val="00BD70A1"/>
    <w:rsid w:val="00BD7C41"/>
    <w:rsid w:val="00BE053B"/>
    <w:rsid w:val="00BE05FD"/>
    <w:rsid w:val="00BE08C8"/>
    <w:rsid w:val="00BE0E2D"/>
    <w:rsid w:val="00BE0FA1"/>
    <w:rsid w:val="00BE1726"/>
    <w:rsid w:val="00BE1CB5"/>
    <w:rsid w:val="00BE20B1"/>
    <w:rsid w:val="00BE26C3"/>
    <w:rsid w:val="00BE2C08"/>
    <w:rsid w:val="00BE30DA"/>
    <w:rsid w:val="00BE352E"/>
    <w:rsid w:val="00BE3632"/>
    <w:rsid w:val="00BE3F92"/>
    <w:rsid w:val="00BE433C"/>
    <w:rsid w:val="00BE45CA"/>
    <w:rsid w:val="00BE46D8"/>
    <w:rsid w:val="00BE4BAB"/>
    <w:rsid w:val="00BE605F"/>
    <w:rsid w:val="00BE60B9"/>
    <w:rsid w:val="00BE60F3"/>
    <w:rsid w:val="00BE6267"/>
    <w:rsid w:val="00BE6D93"/>
    <w:rsid w:val="00BE7954"/>
    <w:rsid w:val="00BF00D3"/>
    <w:rsid w:val="00BF0D49"/>
    <w:rsid w:val="00BF0FD3"/>
    <w:rsid w:val="00BF1776"/>
    <w:rsid w:val="00BF1A33"/>
    <w:rsid w:val="00BF22EC"/>
    <w:rsid w:val="00BF2E48"/>
    <w:rsid w:val="00BF3923"/>
    <w:rsid w:val="00BF4113"/>
    <w:rsid w:val="00BF55CA"/>
    <w:rsid w:val="00BF57D2"/>
    <w:rsid w:val="00BF5C22"/>
    <w:rsid w:val="00BF5C93"/>
    <w:rsid w:val="00BF6988"/>
    <w:rsid w:val="00BF6FC4"/>
    <w:rsid w:val="00BF7BD2"/>
    <w:rsid w:val="00BF7D18"/>
    <w:rsid w:val="00BF7FCB"/>
    <w:rsid w:val="00C0107D"/>
    <w:rsid w:val="00C0112E"/>
    <w:rsid w:val="00C017A8"/>
    <w:rsid w:val="00C017C2"/>
    <w:rsid w:val="00C0198D"/>
    <w:rsid w:val="00C0236A"/>
    <w:rsid w:val="00C025A6"/>
    <w:rsid w:val="00C025B3"/>
    <w:rsid w:val="00C047CC"/>
    <w:rsid w:val="00C04B1B"/>
    <w:rsid w:val="00C04C41"/>
    <w:rsid w:val="00C0504A"/>
    <w:rsid w:val="00C05055"/>
    <w:rsid w:val="00C051B0"/>
    <w:rsid w:val="00C05467"/>
    <w:rsid w:val="00C0587B"/>
    <w:rsid w:val="00C05CDB"/>
    <w:rsid w:val="00C05F2A"/>
    <w:rsid w:val="00C06638"/>
    <w:rsid w:val="00C06679"/>
    <w:rsid w:val="00C102FC"/>
    <w:rsid w:val="00C10AE1"/>
    <w:rsid w:val="00C10E10"/>
    <w:rsid w:val="00C11267"/>
    <w:rsid w:val="00C1168C"/>
    <w:rsid w:val="00C12018"/>
    <w:rsid w:val="00C1212F"/>
    <w:rsid w:val="00C12924"/>
    <w:rsid w:val="00C13319"/>
    <w:rsid w:val="00C13402"/>
    <w:rsid w:val="00C13B0B"/>
    <w:rsid w:val="00C13F6A"/>
    <w:rsid w:val="00C141AD"/>
    <w:rsid w:val="00C141B0"/>
    <w:rsid w:val="00C149FC"/>
    <w:rsid w:val="00C14B91"/>
    <w:rsid w:val="00C14BC0"/>
    <w:rsid w:val="00C14F85"/>
    <w:rsid w:val="00C15158"/>
    <w:rsid w:val="00C1532C"/>
    <w:rsid w:val="00C153C3"/>
    <w:rsid w:val="00C15522"/>
    <w:rsid w:val="00C15529"/>
    <w:rsid w:val="00C15BFC"/>
    <w:rsid w:val="00C15D67"/>
    <w:rsid w:val="00C15DA1"/>
    <w:rsid w:val="00C163AF"/>
    <w:rsid w:val="00C166B3"/>
    <w:rsid w:val="00C17813"/>
    <w:rsid w:val="00C2075D"/>
    <w:rsid w:val="00C20E08"/>
    <w:rsid w:val="00C21231"/>
    <w:rsid w:val="00C21464"/>
    <w:rsid w:val="00C21A65"/>
    <w:rsid w:val="00C222CC"/>
    <w:rsid w:val="00C22B07"/>
    <w:rsid w:val="00C22B2E"/>
    <w:rsid w:val="00C22F46"/>
    <w:rsid w:val="00C2308B"/>
    <w:rsid w:val="00C2342B"/>
    <w:rsid w:val="00C2382C"/>
    <w:rsid w:val="00C238C7"/>
    <w:rsid w:val="00C23BEB"/>
    <w:rsid w:val="00C23D73"/>
    <w:rsid w:val="00C24D7B"/>
    <w:rsid w:val="00C24DF1"/>
    <w:rsid w:val="00C24E5C"/>
    <w:rsid w:val="00C24F3C"/>
    <w:rsid w:val="00C24F78"/>
    <w:rsid w:val="00C25179"/>
    <w:rsid w:val="00C25284"/>
    <w:rsid w:val="00C25485"/>
    <w:rsid w:val="00C25982"/>
    <w:rsid w:val="00C266E4"/>
    <w:rsid w:val="00C26A34"/>
    <w:rsid w:val="00C2707F"/>
    <w:rsid w:val="00C30562"/>
    <w:rsid w:val="00C30666"/>
    <w:rsid w:val="00C30668"/>
    <w:rsid w:val="00C3074B"/>
    <w:rsid w:val="00C30828"/>
    <w:rsid w:val="00C30829"/>
    <w:rsid w:val="00C3111D"/>
    <w:rsid w:val="00C322E2"/>
    <w:rsid w:val="00C323B2"/>
    <w:rsid w:val="00C326A2"/>
    <w:rsid w:val="00C33058"/>
    <w:rsid w:val="00C331C3"/>
    <w:rsid w:val="00C33BF6"/>
    <w:rsid w:val="00C33D59"/>
    <w:rsid w:val="00C342A9"/>
    <w:rsid w:val="00C34818"/>
    <w:rsid w:val="00C349A6"/>
    <w:rsid w:val="00C350D3"/>
    <w:rsid w:val="00C35461"/>
    <w:rsid w:val="00C3565A"/>
    <w:rsid w:val="00C356DF"/>
    <w:rsid w:val="00C35E8A"/>
    <w:rsid w:val="00C35E8D"/>
    <w:rsid w:val="00C3611E"/>
    <w:rsid w:val="00C362C2"/>
    <w:rsid w:val="00C364D9"/>
    <w:rsid w:val="00C3707C"/>
    <w:rsid w:val="00C40AE5"/>
    <w:rsid w:val="00C41B7C"/>
    <w:rsid w:val="00C41D06"/>
    <w:rsid w:val="00C41D64"/>
    <w:rsid w:val="00C4208F"/>
    <w:rsid w:val="00C4228C"/>
    <w:rsid w:val="00C42518"/>
    <w:rsid w:val="00C429AD"/>
    <w:rsid w:val="00C42ABB"/>
    <w:rsid w:val="00C43336"/>
    <w:rsid w:val="00C43A15"/>
    <w:rsid w:val="00C43F14"/>
    <w:rsid w:val="00C44244"/>
    <w:rsid w:val="00C44516"/>
    <w:rsid w:val="00C44B0A"/>
    <w:rsid w:val="00C44C76"/>
    <w:rsid w:val="00C450D9"/>
    <w:rsid w:val="00C451FD"/>
    <w:rsid w:val="00C45CC2"/>
    <w:rsid w:val="00C46516"/>
    <w:rsid w:val="00C469B6"/>
    <w:rsid w:val="00C46E97"/>
    <w:rsid w:val="00C476AF"/>
    <w:rsid w:val="00C47765"/>
    <w:rsid w:val="00C4792B"/>
    <w:rsid w:val="00C47B61"/>
    <w:rsid w:val="00C503AE"/>
    <w:rsid w:val="00C50BD4"/>
    <w:rsid w:val="00C50E27"/>
    <w:rsid w:val="00C51F9C"/>
    <w:rsid w:val="00C52050"/>
    <w:rsid w:val="00C5227B"/>
    <w:rsid w:val="00C5258C"/>
    <w:rsid w:val="00C52599"/>
    <w:rsid w:val="00C53A8E"/>
    <w:rsid w:val="00C540CE"/>
    <w:rsid w:val="00C54448"/>
    <w:rsid w:val="00C54913"/>
    <w:rsid w:val="00C54EFB"/>
    <w:rsid w:val="00C55259"/>
    <w:rsid w:val="00C553E7"/>
    <w:rsid w:val="00C5575D"/>
    <w:rsid w:val="00C55D01"/>
    <w:rsid w:val="00C56DF6"/>
    <w:rsid w:val="00C56F6A"/>
    <w:rsid w:val="00C56FC4"/>
    <w:rsid w:val="00C5784B"/>
    <w:rsid w:val="00C57AB1"/>
    <w:rsid w:val="00C6033A"/>
    <w:rsid w:val="00C60939"/>
    <w:rsid w:val="00C6100D"/>
    <w:rsid w:val="00C622D5"/>
    <w:rsid w:val="00C62823"/>
    <w:rsid w:val="00C62E10"/>
    <w:rsid w:val="00C640DF"/>
    <w:rsid w:val="00C640FA"/>
    <w:rsid w:val="00C65A96"/>
    <w:rsid w:val="00C65D86"/>
    <w:rsid w:val="00C6604C"/>
    <w:rsid w:val="00C6632A"/>
    <w:rsid w:val="00C66555"/>
    <w:rsid w:val="00C665C7"/>
    <w:rsid w:val="00C66674"/>
    <w:rsid w:val="00C671DC"/>
    <w:rsid w:val="00C6750E"/>
    <w:rsid w:val="00C67888"/>
    <w:rsid w:val="00C700FD"/>
    <w:rsid w:val="00C707B8"/>
    <w:rsid w:val="00C713A8"/>
    <w:rsid w:val="00C716CB"/>
    <w:rsid w:val="00C71785"/>
    <w:rsid w:val="00C718B4"/>
    <w:rsid w:val="00C71B20"/>
    <w:rsid w:val="00C71D45"/>
    <w:rsid w:val="00C7248F"/>
    <w:rsid w:val="00C727BB"/>
    <w:rsid w:val="00C727BC"/>
    <w:rsid w:val="00C728E6"/>
    <w:rsid w:val="00C72B38"/>
    <w:rsid w:val="00C72C62"/>
    <w:rsid w:val="00C73774"/>
    <w:rsid w:val="00C73D5F"/>
    <w:rsid w:val="00C73DD5"/>
    <w:rsid w:val="00C7449D"/>
    <w:rsid w:val="00C746BC"/>
    <w:rsid w:val="00C74DFB"/>
    <w:rsid w:val="00C74F78"/>
    <w:rsid w:val="00C75663"/>
    <w:rsid w:val="00C759B1"/>
    <w:rsid w:val="00C75CD1"/>
    <w:rsid w:val="00C76059"/>
    <w:rsid w:val="00C7720D"/>
    <w:rsid w:val="00C773B1"/>
    <w:rsid w:val="00C774F8"/>
    <w:rsid w:val="00C7765C"/>
    <w:rsid w:val="00C77DAF"/>
    <w:rsid w:val="00C77F2F"/>
    <w:rsid w:val="00C807AA"/>
    <w:rsid w:val="00C809A0"/>
    <w:rsid w:val="00C81472"/>
    <w:rsid w:val="00C81620"/>
    <w:rsid w:val="00C81829"/>
    <w:rsid w:val="00C8232C"/>
    <w:rsid w:val="00C82A54"/>
    <w:rsid w:val="00C82ADB"/>
    <w:rsid w:val="00C832AD"/>
    <w:rsid w:val="00C834CA"/>
    <w:rsid w:val="00C83C08"/>
    <w:rsid w:val="00C83C3F"/>
    <w:rsid w:val="00C84926"/>
    <w:rsid w:val="00C84F1E"/>
    <w:rsid w:val="00C84FF4"/>
    <w:rsid w:val="00C85378"/>
    <w:rsid w:val="00C8551F"/>
    <w:rsid w:val="00C85E16"/>
    <w:rsid w:val="00C872FF"/>
    <w:rsid w:val="00C87E59"/>
    <w:rsid w:val="00C87E6D"/>
    <w:rsid w:val="00C9001D"/>
    <w:rsid w:val="00C90553"/>
    <w:rsid w:val="00C9089C"/>
    <w:rsid w:val="00C90BD2"/>
    <w:rsid w:val="00C90EBA"/>
    <w:rsid w:val="00C91132"/>
    <w:rsid w:val="00C914E8"/>
    <w:rsid w:val="00C91AD4"/>
    <w:rsid w:val="00C91CCD"/>
    <w:rsid w:val="00C92402"/>
    <w:rsid w:val="00C93341"/>
    <w:rsid w:val="00C938F8"/>
    <w:rsid w:val="00C95778"/>
    <w:rsid w:val="00C95B34"/>
    <w:rsid w:val="00C964BF"/>
    <w:rsid w:val="00C96F11"/>
    <w:rsid w:val="00C9725F"/>
    <w:rsid w:val="00C9745E"/>
    <w:rsid w:val="00C97DC4"/>
    <w:rsid w:val="00CA1EC6"/>
    <w:rsid w:val="00CA2AD6"/>
    <w:rsid w:val="00CA326C"/>
    <w:rsid w:val="00CA41A7"/>
    <w:rsid w:val="00CA43C0"/>
    <w:rsid w:val="00CA47A5"/>
    <w:rsid w:val="00CA4B32"/>
    <w:rsid w:val="00CA5050"/>
    <w:rsid w:val="00CA62FD"/>
    <w:rsid w:val="00CA6718"/>
    <w:rsid w:val="00CA6E94"/>
    <w:rsid w:val="00CA6F5F"/>
    <w:rsid w:val="00CA7634"/>
    <w:rsid w:val="00CA79D4"/>
    <w:rsid w:val="00CA7C65"/>
    <w:rsid w:val="00CB0097"/>
    <w:rsid w:val="00CB129F"/>
    <w:rsid w:val="00CB1427"/>
    <w:rsid w:val="00CB18F4"/>
    <w:rsid w:val="00CB1A19"/>
    <w:rsid w:val="00CB24A0"/>
    <w:rsid w:val="00CB272A"/>
    <w:rsid w:val="00CB2A70"/>
    <w:rsid w:val="00CB2EDA"/>
    <w:rsid w:val="00CB3B01"/>
    <w:rsid w:val="00CB3B4B"/>
    <w:rsid w:val="00CB4160"/>
    <w:rsid w:val="00CB473B"/>
    <w:rsid w:val="00CB515D"/>
    <w:rsid w:val="00CB6712"/>
    <w:rsid w:val="00CB6805"/>
    <w:rsid w:val="00CB697B"/>
    <w:rsid w:val="00CC03C2"/>
    <w:rsid w:val="00CC0430"/>
    <w:rsid w:val="00CC05D1"/>
    <w:rsid w:val="00CC07AE"/>
    <w:rsid w:val="00CC0990"/>
    <w:rsid w:val="00CC0CB1"/>
    <w:rsid w:val="00CC15BC"/>
    <w:rsid w:val="00CC175A"/>
    <w:rsid w:val="00CC1942"/>
    <w:rsid w:val="00CC1A98"/>
    <w:rsid w:val="00CC1FD9"/>
    <w:rsid w:val="00CC2308"/>
    <w:rsid w:val="00CC2355"/>
    <w:rsid w:val="00CC3AB5"/>
    <w:rsid w:val="00CC4005"/>
    <w:rsid w:val="00CC4376"/>
    <w:rsid w:val="00CC4484"/>
    <w:rsid w:val="00CC4880"/>
    <w:rsid w:val="00CC51F5"/>
    <w:rsid w:val="00CC55CA"/>
    <w:rsid w:val="00CC5A2B"/>
    <w:rsid w:val="00CC6442"/>
    <w:rsid w:val="00CC657E"/>
    <w:rsid w:val="00CC65A7"/>
    <w:rsid w:val="00CC699F"/>
    <w:rsid w:val="00CC73CC"/>
    <w:rsid w:val="00CC7545"/>
    <w:rsid w:val="00CC75E1"/>
    <w:rsid w:val="00CC7E99"/>
    <w:rsid w:val="00CD0064"/>
    <w:rsid w:val="00CD01D0"/>
    <w:rsid w:val="00CD034D"/>
    <w:rsid w:val="00CD0432"/>
    <w:rsid w:val="00CD16E1"/>
    <w:rsid w:val="00CD2191"/>
    <w:rsid w:val="00CD258C"/>
    <w:rsid w:val="00CD27B5"/>
    <w:rsid w:val="00CD2BEC"/>
    <w:rsid w:val="00CD2E8A"/>
    <w:rsid w:val="00CD3688"/>
    <w:rsid w:val="00CD4158"/>
    <w:rsid w:val="00CD4245"/>
    <w:rsid w:val="00CD4764"/>
    <w:rsid w:val="00CD5125"/>
    <w:rsid w:val="00CD5539"/>
    <w:rsid w:val="00CD6618"/>
    <w:rsid w:val="00CD68E7"/>
    <w:rsid w:val="00CD6A07"/>
    <w:rsid w:val="00CD7C4F"/>
    <w:rsid w:val="00CD7F20"/>
    <w:rsid w:val="00CE138D"/>
    <w:rsid w:val="00CE1B6B"/>
    <w:rsid w:val="00CE1FC6"/>
    <w:rsid w:val="00CE2051"/>
    <w:rsid w:val="00CE20CF"/>
    <w:rsid w:val="00CE2200"/>
    <w:rsid w:val="00CE265F"/>
    <w:rsid w:val="00CE2EDE"/>
    <w:rsid w:val="00CE2EF8"/>
    <w:rsid w:val="00CE3115"/>
    <w:rsid w:val="00CE35F3"/>
    <w:rsid w:val="00CE3CFE"/>
    <w:rsid w:val="00CE3D5A"/>
    <w:rsid w:val="00CE3E3B"/>
    <w:rsid w:val="00CE425F"/>
    <w:rsid w:val="00CE4712"/>
    <w:rsid w:val="00CE4918"/>
    <w:rsid w:val="00CE4F41"/>
    <w:rsid w:val="00CE50C6"/>
    <w:rsid w:val="00CE5763"/>
    <w:rsid w:val="00CE595F"/>
    <w:rsid w:val="00CE5BBB"/>
    <w:rsid w:val="00CE63CA"/>
    <w:rsid w:val="00CE6511"/>
    <w:rsid w:val="00CE6B97"/>
    <w:rsid w:val="00CE6C6B"/>
    <w:rsid w:val="00CE728B"/>
    <w:rsid w:val="00CE72FB"/>
    <w:rsid w:val="00CE732C"/>
    <w:rsid w:val="00CE7408"/>
    <w:rsid w:val="00CE7750"/>
    <w:rsid w:val="00CF043D"/>
    <w:rsid w:val="00CF0444"/>
    <w:rsid w:val="00CF0C4E"/>
    <w:rsid w:val="00CF0E92"/>
    <w:rsid w:val="00CF171C"/>
    <w:rsid w:val="00CF18D9"/>
    <w:rsid w:val="00CF199E"/>
    <w:rsid w:val="00CF20DF"/>
    <w:rsid w:val="00CF218E"/>
    <w:rsid w:val="00CF31D7"/>
    <w:rsid w:val="00CF376C"/>
    <w:rsid w:val="00CF37FD"/>
    <w:rsid w:val="00CF48C1"/>
    <w:rsid w:val="00CF4F71"/>
    <w:rsid w:val="00CF50AD"/>
    <w:rsid w:val="00CF5316"/>
    <w:rsid w:val="00CF5CFA"/>
    <w:rsid w:val="00CF5F91"/>
    <w:rsid w:val="00CF5FA2"/>
    <w:rsid w:val="00CF68C6"/>
    <w:rsid w:val="00CF6940"/>
    <w:rsid w:val="00CF7121"/>
    <w:rsid w:val="00CF717D"/>
    <w:rsid w:val="00CF71D1"/>
    <w:rsid w:val="00CF721D"/>
    <w:rsid w:val="00CF73F0"/>
    <w:rsid w:val="00CF7458"/>
    <w:rsid w:val="00CF7BBB"/>
    <w:rsid w:val="00D00169"/>
    <w:rsid w:val="00D006B5"/>
    <w:rsid w:val="00D00EDD"/>
    <w:rsid w:val="00D0101B"/>
    <w:rsid w:val="00D0163C"/>
    <w:rsid w:val="00D02223"/>
    <w:rsid w:val="00D025F0"/>
    <w:rsid w:val="00D02818"/>
    <w:rsid w:val="00D02F4A"/>
    <w:rsid w:val="00D03282"/>
    <w:rsid w:val="00D0395B"/>
    <w:rsid w:val="00D03ED6"/>
    <w:rsid w:val="00D047DD"/>
    <w:rsid w:val="00D04FC0"/>
    <w:rsid w:val="00D052DE"/>
    <w:rsid w:val="00D06473"/>
    <w:rsid w:val="00D06738"/>
    <w:rsid w:val="00D06A53"/>
    <w:rsid w:val="00D07D5F"/>
    <w:rsid w:val="00D07FA5"/>
    <w:rsid w:val="00D1041D"/>
    <w:rsid w:val="00D104E2"/>
    <w:rsid w:val="00D10819"/>
    <w:rsid w:val="00D108F8"/>
    <w:rsid w:val="00D10A03"/>
    <w:rsid w:val="00D11330"/>
    <w:rsid w:val="00D117B2"/>
    <w:rsid w:val="00D12832"/>
    <w:rsid w:val="00D13592"/>
    <w:rsid w:val="00D1517D"/>
    <w:rsid w:val="00D152E9"/>
    <w:rsid w:val="00D158D9"/>
    <w:rsid w:val="00D15F26"/>
    <w:rsid w:val="00D16014"/>
    <w:rsid w:val="00D16770"/>
    <w:rsid w:val="00D16885"/>
    <w:rsid w:val="00D16992"/>
    <w:rsid w:val="00D1785A"/>
    <w:rsid w:val="00D17CE6"/>
    <w:rsid w:val="00D204D0"/>
    <w:rsid w:val="00D20B8E"/>
    <w:rsid w:val="00D217AC"/>
    <w:rsid w:val="00D23D1F"/>
    <w:rsid w:val="00D23D34"/>
    <w:rsid w:val="00D2414F"/>
    <w:rsid w:val="00D24881"/>
    <w:rsid w:val="00D255E8"/>
    <w:rsid w:val="00D25AD1"/>
    <w:rsid w:val="00D25E06"/>
    <w:rsid w:val="00D25ED9"/>
    <w:rsid w:val="00D26605"/>
    <w:rsid w:val="00D2721E"/>
    <w:rsid w:val="00D27E3E"/>
    <w:rsid w:val="00D30384"/>
    <w:rsid w:val="00D30679"/>
    <w:rsid w:val="00D30B3D"/>
    <w:rsid w:val="00D318F4"/>
    <w:rsid w:val="00D324D3"/>
    <w:rsid w:val="00D32AB9"/>
    <w:rsid w:val="00D32F24"/>
    <w:rsid w:val="00D33247"/>
    <w:rsid w:val="00D332E5"/>
    <w:rsid w:val="00D337CF"/>
    <w:rsid w:val="00D339E1"/>
    <w:rsid w:val="00D349FA"/>
    <w:rsid w:val="00D35618"/>
    <w:rsid w:val="00D3577F"/>
    <w:rsid w:val="00D359C3"/>
    <w:rsid w:val="00D35C3F"/>
    <w:rsid w:val="00D35DFB"/>
    <w:rsid w:val="00D37026"/>
    <w:rsid w:val="00D4022A"/>
    <w:rsid w:val="00D403E0"/>
    <w:rsid w:val="00D4085E"/>
    <w:rsid w:val="00D41449"/>
    <w:rsid w:val="00D418F0"/>
    <w:rsid w:val="00D41A88"/>
    <w:rsid w:val="00D41BD3"/>
    <w:rsid w:val="00D41CC8"/>
    <w:rsid w:val="00D41D69"/>
    <w:rsid w:val="00D42AF9"/>
    <w:rsid w:val="00D42C81"/>
    <w:rsid w:val="00D42D19"/>
    <w:rsid w:val="00D44502"/>
    <w:rsid w:val="00D4451D"/>
    <w:rsid w:val="00D451CB"/>
    <w:rsid w:val="00D455E5"/>
    <w:rsid w:val="00D455E8"/>
    <w:rsid w:val="00D46E49"/>
    <w:rsid w:val="00D47304"/>
    <w:rsid w:val="00D4783F"/>
    <w:rsid w:val="00D47B6E"/>
    <w:rsid w:val="00D47F9D"/>
    <w:rsid w:val="00D5066B"/>
    <w:rsid w:val="00D5073B"/>
    <w:rsid w:val="00D508C9"/>
    <w:rsid w:val="00D50FAB"/>
    <w:rsid w:val="00D51485"/>
    <w:rsid w:val="00D51B4F"/>
    <w:rsid w:val="00D521B7"/>
    <w:rsid w:val="00D523C7"/>
    <w:rsid w:val="00D52646"/>
    <w:rsid w:val="00D52752"/>
    <w:rsid w:val="00D52D90"/>
    <w:rsid w:val="00D53448"/>
    <w:rsid w:val="00D53779"/>
    <w:rsid w:val="00D5385F"/>
    <w:rsid w:val="00D54F91"/>
    <w:rsid w:val="00D552ED"/>
    <w:rsid w:val="00D555CE"/>
    <w:rsid w:val="00D55D02"/>
    <w:rsid w:val="00D56221"/>
    <w:rsid w:val="00D56C2E"/>
    <w:rsid w:val="00D57614"/>
    <w:rsid w:val="00D57784"/>
    <w:rsid w:val="00D57B0A"/>
    <w:rsid w:val="00D57DBF"/>
    <w:rsid w:val="00D60735"/>
    <w:rsid w:val="00D60BEF"/>
    <w:rsid w:val="00D61165"/>
    <w:rsid w:val="00D619AF"/>
    <w:rsid w:val="00D61C56"/>
    <w:rsid w:val="00D61C7A"/>
    <w:rsid w:val="00D62183"/>
    <w:rsid w:val="00D625EC"/>
    <w:rsid w:val="00D6297C"/>
    <w:rsid w:val="00D63147"/>
    <w:rsid w:val="00D63CDD"/>
    <w:rsid w:val="00D6403F"/>
    <w:rsid w:val="00D6405D"/>
    <w:rsid w:val="00D646C4"/>
    <w:rsid w:val="00D64AAC"/>
    <w:rsid w:val="00D64DDB"/>
    <w:rsid w:val="00D65279"/>
    <w:rsid w:val="00D6558D"/>
    <w:rsid w:val="00D656B5"/>
    <w:rsid w:val="00D67475"/>
    <w:rsid w:val="00D674C9"/>
    <w:rsid w:val="00D67A0B"/>
    <w:rsid w:val="00D67CC6"/>
    <w:rsid w:val="00D70052"/>
    <w:rsid w:val="00D709EC"/>
    <w:rsid w:val="00D70A15"/>
    <w:rsid w:val="00D710E6"/>
    <w:rsid w:val="00D7112B"/>
    <w:rsid w:val="00D71636"/>
    <w:rsid w:val="00D716F3"/>
    <w:rsid w:val="00D7197B"/>
    <w:rsid w:val="00D71B70"/>
    <w:rsid w:val="00D71E5F"/>
    <w:rsid w:val="00D71F2C"/>
    <w:rsid w:val="00D7217B"/>
    <w:rsid w:val="00D721F4"/>
    <w:rsid w:val="00D728DE"/>
    <w:rsid w:val="00D735FF"/>
    <w:rsid w:val="00D7385A"/>
    <w:rsid w:val="00D73D06"/>
    <w:rsid w:val="00D74041"/>
    <w:rsid w:val="00D740D6"/>
    <w:rsid w:val="00D7505E"/>
    <w:rsid w:val="00D7539E"/>
    <w:rsid w:val="00D754BB"/>
    <w:rsid w:val="00D7588D"/>
    <w:rsid w:val="00D75897"/>
    <w:rsid w:val="00D7669A"/>
    <w:rsid w:val="00D76864"/>
    <w:rsid w:val="00D76F6D"/>
    <w:rsid w:val="00D7735B"/>
    <w:rsid w:val="00D7780B"/>
    <w:rsid w:val="00D77917"/>
    <w:rsid w:val="00D77F9C"/>
    <w:rsid w:val="00D80CA2"/>
    <w:rsid w:val="00D81027"/>
    <w:rsid w:val="00D81054"/>
    <w:rsid w:val="00D814FA"/>
    <w:rsid w:val="00D81695"/>
    <w:rsid w:val="00D816D5"/>
    <w:rsid w:val="00D8179E"/>
    <w:rsid w:val="00D82473"/>
    <w:rsid w:val="00D828E0"/>
    <w:rsid w:val="00D82F08"/>
    <w:rsid w:val="00D83122"/>
    <w:rsid w:val="00D83140"/>
    <w:rsid w:val="00D8350B"/>
    <w:rsid w:val="00D84359"/>
    <w:rsid w:val="00D8467D"/>
    <w:rsid w:val="00D849C9"/>
    <w:rsid w:val="00D84C77"/>
    <w:rsid w:val="00D84D9D"/>
    <w:rsid w:val="00D8502A"/>
    <w:rsid w:val="00D8513B"/>
    <w:rsid w:val="00D86305"/>
    <w:rsid w:val="00D8706C"/>
    <w:rsid w:val="00D87AC7"/>
    <w:rsid w:val="00D87D50"/>
    <w:rsid w:val="00D87FFB"/>
    <w:rsid w:val="00D900B2"/>
    <w:rsid w:val="00D90CF5"/>
    <w:rsid w:val="00D910E9"/>
    <w:rsid w:val="00D91901"/>
    <w:rsid w:val="00D91A0A"/>
    <w:rsid w:val="00D91B4D"/>
    <w:rsid w:val="00D9263A"/>
    <w:rsid w:val="00D9277D"/>
    <w:rsid w:val="00D92C67"/>
    <w:rsid w:val="00D94D57"/>
    <w:rsid w:val="00D95164"/>
    <w:rsid w:val="00D951CC"/>
    <w:rsid w:val="00D95B5B"/>
    <w:rsid w:val="00D95C0A"/>
    <w:rsid w:val="00D964E5"/>
    <w:rsid w:val="00D96CCE"/>
    <w:rsid w:val="00D97566"/>
    <w:rsid w:val="00D97CDB"/>
    <w:rsid w:val="00DA02DD"/>
    <w:rsid w:val="00DA0C17"/>
    <w:rsid w:val="00DA0C9E"/>
    <w:rsid w:val="00DA1280"/>
    <w:rsid w:val="00DA17AE"/>
    <w:rsid w:val="00DA17FF"/>
    <w:rsid w:val="00DA2854"/>
    <w:rsid w:val="00DA30B3"/>
    <w:rsid w:val="00DA3327"/>
    <w:rsid w:val="00DA3463"/>
    <w:rsid w:val="00DA3497"/>
    <w:rsid w:val="00DA3E31"/>
    <w:rsid w:val="00DA451D"/>
    <w:rsid w:val="00DA45C3"/>
    <w:rsid w:val="00DA4863"/>
    <w:rsid w:val="00DA6185"/>
    <w:rsid w:val="00DA644D"/>
    <w:rsid w:val="00DA6464"/>
    <w:rsid w:val="00DA6E50"/>
    <w:rsid w:val="00DA6ED6"/>
    <w:rsid w:val="00DA7747"/>
    <w:rsid w:val="00DA7F57"/>
    <w:rsid w:val="00DB0198"/>
    <w:rsid w:val="00DB1921"/>
    <w:rsid w:val="00DB2AA9"/>
    <w:rsid w:val="00DB2DAA"/>
    <w:rsid w:val="00DB331C"/>
    <w:rsid w:val="00DB355A"/>
    <w:rsid w:val="00DB457D"/>
    <w:rsid w:val="00DB65E2"/>
    <w:rsid w:val="00DB73D4"/>
    <w:rsid w:val="00DB7565"/>
    <w:rsid w:val="00DB7AD7"/>
    <w:rsid w:val="00DB7E0B"/>
    <w:rsid w:val="00DC027B"/>
    <w:rsid w:val="00DC1556"/>
    <w:rsid w:val="00DC1800"/>
    <w:rsid w:val="00DC1B90"/>
    <w:rsid w:val="00DC1DD5"/>
    <w:rsid w:val="00DC27B4"/>
    <w:rsid w:val="00DC2849"/>
    <w:rsid w:val="00DC2A27"/>
    <w:rsid w:val="00DC2C7E"/>
    <w:rsid w:val="00DC3048"/>
    <w:rsid w:val="00DC35B0"/>
    <w:rsid w:val="00DC3D1F"/>
    <w:rsid w:val="00DC3D33"/>
    <w:rsid w:val="00DC3E89"/>
    <w:rsid w:val="00DC4572"/>
    <w:rsid w:val="00DC47FE"/>
    <w:rsid w:val="00DC4836"/>
    <w:rsid w:val="00DC4E8D"/>
    <w:rsid w:val="00DC529F"/>
    <w:rsid w:val="00DC5958"/>
    <w:rsid w:val="00DC6A4E"/>
    <w:rsid w:val="00DC6D35"/>
    <w:rsid w:val="00DC704E"/>
    <w:rsid w:val="00DC7890"/>
    <w:rsid w:val="00DC7992"/>
    <w:rsid w:val="00DC7EA2"/>
    <w:rsid w:val="00DD0898"/>
    <w:rsid w:val="00DD0BA0"/>
    <w:rsid w:val="00DD1043"/>
    <w:rsid w:val="00DD1405"/>
    <w:rsid w:val="00DD17AC"/>
    <w:rsid w:val="00DD1AEA"/>
    <w:rsid w:val="00DD1C31"/>
    <w:rsid w:val="00DD1DF0"/>
    <w:rsid w:val="00DD32A3"/>
    <w:rsid w:val="00DD3668"/>
    <w:rsid w:val="00DD3892"/>
    <w:rsid w:val="00DD3B62"/>
    <w:rsid w:val="00DD3CCA"/>
    <w:rsid w:val="00DD3EA9"/>
    <w:rsid w:val="00DD4261"/>
    <w:rsid w:val="00DD4B64"/>
    <w:rsid w:val="00DD4F54"/>
    <w:rsid w:val="00DD5AA0"/>
    <w:rsid w:val="00DD5AFA"/>
    <w:rsid w:val="00DD60E3"/>
    <w:rsid w:val="00DD634B"/>
    <w:rsid w:val="00DD656B"/>
    <w:rsid w:val="00DD79EC"/>
    <w:rsid w:val="00DD7C0B"/>
    <w:rsid w:val="00DD7D74"/>
    <w:rsid w:val="00DE056E"/>
    <w:rsid w:val="00DE0AFC"/>
    <w:rsid w:val="00DE0B26"/>
    <w:rsid w:val="00DE138B"/>
    <w:rsid w:val="00DE1954"/>
    <w:rsid w:val="00DE1DB6"/>
    <w:rsid w:val="00DE20AF"/>
    <w:rsid w:val="00DE2428"/>
    <w:rsid w:val="00DE2629"/>
    <w:rsid w:val="00DE29F7"/>
    <w:rsid w:val="00DE3A3D"/>
    <w:rsid w:val="00DE3ACD"/>
    <w:rsid w:val="00DE428D"/>
    <w:rsid w:val="00DE454C"/>
    <w:rsid w:val="00DE47EA"/>
    <w:rsid w:val="00DE4938"/>
    <w:rsid w:val="00DE4B59"/>
    <w:rsid w:val="00DE4EB6"/>
    <w:rsid w:val="00DE501B"/>
    <w:rsid w:val="00DE53AC"/>
    <w:rsid w:val="00DE540A"/>
    <w:rsid w:val="00DE6139"/>
    <w:rsid w:val="00DE62CC"/>
    <w:rsid w:val="00DE63E3"/>
    <w:rsid w:val="00DE7163"/>
    <w:rsid w:val="00DE757B"/>
    <w:rsid w:val="00DE7793"/>
    <w:rsid w:val="00DE7C65"/>
    <w:rsid w:val="00DF01E1"/>
    <w:rsid w:val="00DF0B37"/>
    <w:rsid w:val="00DF0CDA"/>
    <w:rsid w:val="00DF180B"/>
    <w:rsid w:val="00DF1916"/>
    <w:rsid w:val="00DF32C4"/>
    <w:rsid w:val="00DF3930"/>
    <w:rsid w:val="00DF4798"/>
    <w:rsid w:val="00DF57DD"/>
    <w:rsid w:val="00DF5842"/>
    <w:rsid w:val="00DF5BA9"/>
    <w:rsid w:val="00DF64FA"/>
    <w:rsid w:val="00DF7B66"/>
    <w:rsid w:val="00DF7CF9"/>
    <w:rsid w:val="00E00E97"/>
    <w:rsid w:val="00E017B7"/>
    <w:rsid w:val="00E029EB"/>
    <w:rsid w:val="00E02DC2"/>
    <w:rsid w:val="00E0335F"/>
    <w:rsid w:val="00E03667"/>
    <w:rsid w:val="00E03DEE"/>
    <w:rsid w:val="00E03F69"/>
    <w:rsid w:val="00E040A4"/>
    <w:rsid w:val="00E04D50"/>
    <w:rsid w:val="00E05112"/>
    <w:rsid w:val="00E055C8"/>
    <w:rsid w:val="00E05928"/>
    <w:rsid w:val="00E060D0"/>
    <w:rsid w:val="00E06715"/>
    <w:rsid w:val="00E06910"/>
    <w:rsid w:val="00E07031"/>
    <w:rsid w:val="00E07113"/>
    <w:rsid w:val="00E07239"/>
    <w:rsid w:val="00E075B6"/>
    <w:rsid w:val="00E077F8"/>
    <w:rsid w:val="00E07EA7"/>
    <w:rsid w:val="00E10483"/>
    <w:rsid w:val="00E109B8"/>
    <w:rsid w:val="00E10E38"/>
    <w:rsid w:val="00E110A1"/>
    <w:rsid w:val="00E110D5"/>
    <w:rsid w:val="00E11143"/>
    <w:rsid w:val="00E11348"/>
    <w:rsid w:val="00E1176C"/>
    <w:rsid w:val="00E118D9"/>
    <w:rsid w:val="00E11B67"/>
    <w:rsid w:val="00E11FAF"/>
    <w:rsid w:val="00E11FF7"/>
    <w:rsid w:val="00E127A8"/>
    <w:rsid w:val="00E12D3F"/>
    <w:rsid w:val="00E13A0A"/>
    <w:rsid w:val="00E13D77"/>
    <w:rsid w:val="00E14419"/>
    <w:rsid w:val="00E14C88"/>
    <w:rsid w:val="00E14D58"/>
    <w:rsid w:val="00E150A0"/>
    <w:rsid w:val="00E1528F"/>
    <w:rsid w:val="00E1545D"/>
    <w:rsid w:val="00E15642"/>
    <w:rsid w:val="00E16F11"/>
    <w:rsid w:val="00E17028"/>
    <w:rsid w:val="00E1737F"/>
    <w:rsid w:val="00E17558"/>
    <w:rsid w:val="00E2107A"/>
    <w:rsid w:val="00E21402"/>
    <w:rsid w:val="00E220EC"/>
    <w:rsid w:val="00E22D74"/>
    <w:rsid w:val="00E23105"/>
    <w:rsid w:val="00E2335D"/>
    <w:rsid w:val="00E244AE"/>
    <w:rsid w:val="00E249B7"/>
    <w:rsid w:val="00E24BE7"/>
    <w:rsid w:val="00E24C9B"/>
    <w:rsid w:val="00E24EA0"/>
    <w:rsid w:val="00E25319"/>
    <w:rsid w:val="00E25811"/>
    <w:rsid w:val="00E25844"/>
    <w:rsid w:val="00E26030"/>
    <w:rsid w:val="00E269A3"/>
    <w:rsid w:val="00E26B19"/>
    <w:rsid w:val="00E27402"/>
    <w:rsid w:val="00E2765E"/>
    <w:rsid w:val="00E27696"/>
    <w:rsid w:val="00E278E2"/>
    <w:rsid w:val="00E27B88"/>
    <w:rsid w:val="00E30055"/>
    <w:rsid w:val="00E30D0A"/>
    <w:rsid w:val="00E31058"/>
    <w:rsid w:val="00E3107B"/>
    <w:rsid w:val="00E319E5"/>
    <w:rsid w:val="00E3226F"/>
    <w:rsid w:val="00E32CCA"/>
    <w:rsid w:val="00E32CDF"/>
    <w:rsid w:val="00E33097"/>
    <w:rsid w:val="00E335BA"/>
    <w:rsid w:val="00E33635"/>
    <w:rsid w:val="00E33761"/>
    <w:rsid w:val="00E343C9"/>
    <w:rsid w:val="00E35BE8"/>
    <w:rsid w:val="00E35EBA"/>
    <w:rsid w:val="00E36435"/>
    <w:rsid w:val="00E36661"/>
    <w:rsid w:val="00E36ACF"/>
    <w:rsid w:val="00E36E03"/>
    <w:rsid w:val="00E36F81"/>
    <w:rsid w:val="00E374C5"/>
    <w:rsid w:val="00E37C2E"/>
    <w:rsid w:val="00E40397"/>
    <w:rsid w:val="00E40423"/>
    <w:rsid w:val="00E404D6"/>
    <w:rsid w:val="00E406CF"/>
    <w:rsid w:val="00E40B4C"/>
    <w:rsid w:val="00E40EB3"/>
    <w:rsid w:val="00E410C9"/>
    <w:rsid w:val="00E41342"/>
    <w:rsid w:val="00E4147F"/>
    <w:rsid w:val="00E41890"/>
    <w:rsid w:val="00E41920"/>
    <w:rsid w:val="00E4194C"/>
    <w:rsid w:val="00E42193"/>
    <w:rsid w:val="00E424A7"/>
    <w:rsid w:val="00E42DFA"/>
    <w:rsid w:val="00E43276"/>
    <w:rsid w:val="00E443B0"/>
    <w:rsid w:val="00E44771"/>
    <w:rsid w:val="00E44D99"/>
    <w:rsid w:val="00E4659A"/>
    <w:rsid w:val="00E46E4D"/>
    <w:rsid w:val="00E47906"/>
    <w:rsid w:val="00E50CAC"/>
    <w:rsid w:val="00E50E8E"/>
    <w:rsid w:val="00E517A8"/>
    <w:rsid w:val="00E51AB7"/>
    <w:rsid w:val="00E51C7A"/>
    <w:rsid w:val="00E522E0"/>
    <w:rsid w:val="00E523CE"/>
    <w:rsid w:val="00E52A4D"/>
    <w:rsid w:val="00E53059"/>
    <w:rsid w:val="00E53A58"/>
    <w:rsid w:val="00E5411B"/>
    <w:rsid w:val="00E55DAF"/>
    <w:rsid w:val="00E568AE"/>
    <w:rsid w:val="00E5712F"/>
    <w:rsid w:val="00E573BD"/>
    <w:rsid w:val="00E5759D"/>
    <w:rsid w:val="00E578FF"/>
    <w:rsid w:val="00E57A1F"/>
    <w:rsid w:val="00E603FC"/>
    <w:rsid w:val="00E60583"/>
    <w:rsid w:val="00E60AD3"/>
    <w:rsid w:val="00E60CFF"/>
    <w:rsid w:val="00E60E41"/>
    <w:rsid w:val="00E61688"/>
    <w:rsid w:val="00E61F5E"/>
    <w:rsid w:val="00E626EC"/>
    <w:rsid w:val="00E627F6"/>
    <w:rsid w:val="00E628C8"/>
    <w:rsid w:val="00E62B8E"/>
    <w:rsid w:val="00E631F5"/>
    <w:rsid w:val="00E637F5"/>
    <w:rsid w:val="00E63834"/>
    <w:rsid w:val="00E6383D"/>
    <w:rsid w:val="00E63D95"/>
    <w:rsid w:val="00E64E1A"/>
    <w:rsid w:val="00E64FE5"/>
    <w:rsid w:val="00E6509E"/>
    <w:rsid w:val="00E6537F"/>
    <w:rsid w:val="00E65832"/>
    <w:rsid w:val="00E65B75"/>
    <w:rsid w:val="00E66300"/>
    <w:rsid w:val="00E66B21"/>
    <w:rsid w:val="00E67292"/>
    <w:rsid w:val="00E67E51"/>
    <w:rsid w:val="00E706E5"/>
    <w:rsid w:val="00E713BB"/>
    <w:rsid w:val="00E732FE"/>
    <w:rsid w:val="00E737CD"/>
    <w:rsid w:val="00E73A21"/>
    <w:rsid w:val="00E74665"/>
    <w:rsid w:val="00E7478F"/>
    <w:rsid w:val="00E748C4"/>
    <w:rsid w:val="00E74C5A"/>
    <w:rsid w:val="00E7517F"/>
    <w:rsid w:val="00E756DA"/>
    <w:rsid w:val="00E758C9"/>
    <w:rsid w:val="00E75C3D"/>
    <w:rsid w:val="00E7641B"/>
    <w:rsid w:val="00E7720A"/>
    <w:rsid w:val="00E803D1"/>
    <w:rsid w:val="00E8050D"/>
    <w:rsid w:val="00E81740"/>
    <w:rsid w:val="00E81D86"/>
    <w:rsid w:val="00E82DFD"/>
    <w:rsid w:val="00E8300A"/>
    <w:rsid w:val="00E83265"/>
    <w:rsid w:val="00E83642"/>
    <w:rsid w:val="00E8377D"/>
    <w:rsid w:val="00E838CF"/>
    <w:rsid w:val="00E83DB3"/>
    <w:rsid w:val="00E83E76"/>
    <w:rsid w:val="00E83EC7"/>
    <w:rsid w:val="00E849B0"/>
    <w:rsid w:val="00E84AE1"/>
    <w:rsid w:val="00E85C3F"/>
    <w:rsid w:val="00E85D5A"/>
    <w:rsid w:val="00E866B7"/>
    <w:rsid w:val="00E86B91"/>
    <w:rsid w:val="00E87138"/>
    <w:rsid w:val="00E872FE"/>
    <w:rsid w:val="00E8782A"/>
    <w:rsid w:val="00E878EF"/>
    <w:rsid w:val="00E87A88"/>
    <w:rsid w:val="00E9081B"/>
    <w:rsid w:val="00E90D48"/>
    <w:rsid w:val="00E91061"/>
    <w:rsid w:val="00E925A9"/>
    <w:rsid w:val="00E92C68"/>
    <w:rsid w:val="00E93665"/>
    <w:rsid w:val="00E936BB"/>
    <w:rsid w:val="00E93944"/>
    <w:rsid w:val="00E9398C"/>
    <w:rsid w:val="00E93C8D"/>
    <w:rsid w:val="00E93EAF"/>
    <w:rsid w:val="00E9425B"/>
    <w:rsid w:val="00E944A3"/>
    <w:rsid w:val="00E945B5"/>
    <w:rsid w:val="00E955FA"/>
    <w:rsid w:val="00E957A4"/>
    <w:rsid w:val="00E95C8D"/>
    <w:rsid w:val="00E95CE6"/>
    <w:rsid w:val="00E969FA"/>
    <w:rsid w:val="00E9710E"/>
    <w:rsid w:val="00E97864"/>
    <w:rsid w:val="00E97966"/>
    <w:rsid w:val="00E97BAA"/>
    <w:rsid w:val="00E97E20"/>
    <w:rsid w:val="00E97F47"/>
    <w:rsid w:val="00EA09CE"/>
    <w:rsid w:val="00EA0AB2"/>
    <w:rsid w:val="00EA0CC6"/>
    <w:rsid w:val="00EA0D00"/>
    <w:rsid w:val="00EA15A3"/>
    <w:rsid w:val="00EA1696"/>
    <w:rsid w:val="00EA27A8"/>
    <w:rsid w:val="00EA2AE3"/>
    <w:rsid w:val="00EA2CAE"/>
    <w:rsid w:val="00EA3BE5"/>
    <w:rsid w:val="00EA3E10"/>
    <w:rsid w:val="00EA463B"/>
    <w:rsid w:val="00EA5A2A"/>
    <w:rsid w:val="00EA6ABB"/>
    <w:rsid w:val="00EA6BAA"/>
    <w:rsid w:val="00EA71F0"/>
    <w:rsid w:val="00EB000A"/>
    <w:rsid w:val="00EB067E"/>
    <w:rsid w:val="00EB0739"/>
    <w:rsid w:val="00EB1967"/>
    <w:rsid w:val="00EB22C2"/>
    <w:rsid w:val="00EB256F"/>
    <w:rsid w:val="00EB3583"/>
    <w:rsid w:val="00EB4DF1"/>
    <w:rsid w:val="00EB5477"/>
    <w:rsid w:val="00EB566C"/>
    <w:rsid w:val="00EB6137"/>
    <w:rsid w:val="00EB7116"/>
    <w:rsid w:val="00EC034E"/>
    <w:rsid w:val="00EC0361"/>
    <w:rsid w:val="00EC1D62"/>
    <w:rsid w:val="00EC2409"/>
    <w:rsid w:val="00EC3DC2"/>
    <w:rsid w:val="00EC4D7A"/>
    <w:rsid w:val="00EC5846"/>
    <w:rsid w:val="00EC58EC"/>
    <w:rsid w:val="00EC5D9F"/>
    <w:rsid w:val="00EC5FD5"/>
    <w:rsid w:val="00EC67DA"/>
    <w:rsid w:val="00EC6BEB"/>
    <w:rsid w:val="00EC6C38"/>
    <w:rsid w:val="00EC7096"/>
    <w:rsid w:val="00EC71FC"/>
    <w:rsid w:val="00EC7208"/>
    <w:rsid w:val="00EC7586"/>
    <w:rsid w:val="00EC7F5E"/>
    <w:rsid w:val="00ED002C"/>
    <w:rsid w:val="00ED0D12"/>
    <w:rsid w:val="00ED0DCD"/>
    <w:rsid w:val="00ED0F4B"/>
    <w:rsid w:val="00ED1F7C"/>
    <w:rsid w:val="00ED21D9"/>
    <w:rsid w:val="00ED2314"/>
    <w:rsid w:val="00ED231D"/>
    <w:rsid w:val="00ED26A1"/>
    <w:rsid w:val="00ED2EBE"/>
    <w:rsid w:val="00ED2F25"/>
    <w:rsid w:val="00ED2F45"/>
    <w:rsid w:val="00ED3860"/>
    <w:rsid w:val="00ED392D"/>
    <w:rsid w:val="00ED3BD0"/>
    <w:rsid w:val="00ED3F60"/>
    <w:rsid w:val="00ED4C31"/>
    <w:rsid w:val="00ED5B7A"/>
    <w:rsid w:val="00ED630C"/>
    <w:rsid w:val="00ED6C43"/>
    <w:rsid w:val="00ED72CC"/>
    <w:rsid w:val="00ED7940"/>
    <w:rsid w:val="00ED7E10"/>
    <w:rsid w:val="00EE0F26"/>
    <w:rsid w:val="00EE0F3E"/>
    <w:rsid w:val="00EE10ED"/>
    <w:rsid w:val="00EE1187"/>
    <w:rsid w:val="00EE1726"/>
    <w:rsid w:val="00EE18BC"/>
    <w:rsid w:val="00EE1D6D"/>
    <w:rsid w:val="00EE2922"/>
    <w:rsid w:val="00EE2A70"/>
    <w:rsid w:val="00EE3344"/>
    <w:rsid w:val="00EE38C1"/>
    <w:rsid w:val="00EE426B"/>
    <w:rsid w:val="00EE46E5"/>
    <w:rsid w:val="00EE48E1"/>
    <w:rsid w:val="00EE492D"/>
    <w:rsid w:val="00EE4CFE"/>
    <w:rsid w:val="00EE51A6"/>
    <w:rsid w:val="00EE5446"/>
    <w:rsid w:val="00EE5909"/>
    <w:rsid w:val="00EE5F5E"/>
    <w:rsid w:val="00EE607E"/>
    <w:rsid w:val="00EE61F7"/>
    <w:rsid w:val="00EE6265"/>
    <w:rsid w:val="00EE6522"/>
    <w:rsid w:val="00EE69E5"/>
    <w:rsid w:val="00EE713A"/>
    <w:rsid w:val="00EE71D7"/>
    <w:rsid w:val="00EE72F2"/>
    <w:rsid w:val="00EE7454"/>
    <w:rsid w:val="00EE77FE"/>
    <w:rsid w:val="00EE7D40"/>
    <w:rsid w:val="00EF05EA"/>
    <w:rsid w:val="00EF0D4A"/>
    <w:rsid w:val="00EF0F50"/>
    <w:rsid w:val="00EF12D0"/>
    <w:rsid w:val="00EF1523"/>
    <w:rsid w:val="00EF162F"/>
    <w:rsid w:val="00EF195E"/>
    <w:rsid w:val="00EF1FEA"/>
    <w:rsid w:val="00EF2A27"/>
    <w:rsid w:val="00EF3136"/>
    <w:rsid w:val="00EF31C3"/>
    <w:rsid w:val="00EF355F"/>
    <w:rsid w:val="00EF4728"/>
    <w:rsid w:val="00EF4F84"/>
    <w:rsid w:val="00EF4F95"/>
    <w:rsid w:val="00EF5293"/>
    <w:rsid w:val="00EF5DD5"/>
    <w:rsid w:val="00EF5DD9"/>
    <w:rsid w:val="00EF5F5E"/>
    <w:rsid w:val="00EF6495"/>
    <w:rsid w:val="00EF68CA"/>
    <w:rsid w:val="00EF6BCE"/>
    <w:rsid w:val="00EF7250"/>
    <w:rsid w:val="00EF732B"/>
    <w:rsid w:val="00EF7678"/>
    <w:rsid w:val="00EF7D94"/>
    <w:rsid w:val="00F00271"/>
    <w:rsid w:val="00F01599"/>
    <w:rsid w:val="00F01950"/>
    <w:rsid w:val="00F01AF9"/>
    <w:rsid w:val="00F01D3D"/>
    <w:rsid w:val="00F02563"/>
    <w:rsid w:val="00F02979"/>
    <w:rsid w:val="00F02BCD"/>
    <w:rsid w:val="00F0374B"/>
    <w:rsid w:val="00F038B3"/>
    <w:rsid w:val="00F03B36"/>
    <w:rsid w:val="00F04AB0"/>
    <w:rsid w:val="00F05115"/>
    <w:rsid w:val="00F054A5"/>
    <w:rsid w:val="00F06197"/>
    <w:rsid w:val="00F0681F"/>
    <w:rsid w:val="00F06F66"/>
    <w:rsid w:val="00F07040"/>
    <w:rsid w:val="00F0727A"/>
    <w:rsid w:val="00F073A0"/>
    <w:rsid w:val="00F100DA"/>
    <w:rsid w:val="00F10A92"/>
    <w:rsid w:val="00F110DE"/>
    <w:rsid w:val="00F128D0"/>
    <w:rsid w:val="00F129F2"/>
    <w:rsid w:val="00F1311E"/>
    <w:rsid w:val="00F1351D"/>
    <w:rsid w:val="00F137F9"/>
    <w:rsid w:val="00F141C9"/>
    <w:rsid w:val="00F145E4"/>
    <w:rsid w:val="00F1473A"/>
    <w:rsid w:val="00F1573F"/>
    <w:rsid w:val="00F16992"/>
    <w:rsid w:val="00F16D6F"/>
    <w:rsid w:val="00F1704E"/>
    <w:rsid w:val="00F17484"/>
    <w:rsid w:val="00F17C65"/>
    <w:rsid w:val="00F205A3"/>
    <w:rsid w:val="00F218E8"/>
    <w:rsid w:val="00F21C7A"/>
    <w:rsid w:val="00F221F0"/>
    <w:rsid w:val="00F2223A"/>
    <w:rsid w:val="00F22B38"/>
    <w:rsid w:val="00F230AD"/>
    <w:rsid w:val="00F23377"/>
    <w:rsid w:val="00F23521"/>
    <w:rsid w:val="00F2369E"/>
    <w:rsid w:val="00F23AA3"/>
    <w:rsid w:val="00F247B4"/>
    <w:rsid w:val="00F24A00"/>
    <w:rsid w:val="00F2501F"/>
    <w:rsid w:val="00F25AD6"/>
    <w:rsid w:val="00F25D18"/>
    <w:rsid w:val="00F2660B"/>
    <w:rsid w:val="00F26CAE"/>
    <w:rsid w:val="00F26EB0"/>
    <w:rsid w:val="00F26EC4"/>
    <w:rsid w:val="00F27017"/>
    <w:rsid w:val="00F274E9"/>
    <w:rsid w:val="00F2784B"/>
    <w:rsid w:val="00F30002"/>
    <w:rsid w:val="00F3006A"/>
    <w:rsid w:val="00F306DA"/>
    <w:rsid w:val="00F30D7D"/>
    <w:rsid w:val="00F31474"/>
    <w:rsid w:val="00F318C4"/>
    <w:rsid w:val="00F31F44"/>
    <w:rsid w:val="00F31FAA"/>
    <w:rsid w:val="00F3205A"/>
    <w:rsid w:val="00F32458"/>
    <w:rsid w:val="00F32B25"/>
    <w:rsid w:val="00F3314A"/>
    <w:rsid w:val="00F3337F"/>
    <w:rsid w:val="00F3355D"/>
    <w:rsid w:val="00F335E7"/>
    <w:rsid w:val="00F33629"/>
    <w:rsid w:val="00F3379B"/>
    <w:rsid w:val="00F344E6"/>
    <w:rsid w:val="00F34BE8"/>
    <w:rsid w:val="00F34C6E"/>
    <w:rsid w:val="00F34DC7"/>
    <w:rsid w:val="00F34FEB"/>
    <w:rsid w:val="00F35571"/>
    <w:rsid w:val="00F358A1"/>
    <w:rsid w:val="00F35F2D"/>
    <w:rsid w:val="00F360A7"/>
    <w:rsid w:val="00F367C0"/>
    <w:rsid w:val="00F36A77"/>
    <w:rsid w:val="00F36E59"/>
    <w:rsid w:val="00F37D68"/>
    <w:rsid w:val="00F401F2"/>
    <w:rsid w:val="00F403DC"/>
    <w:rsid w:val="00F408AB"/>
    <w:rsid w:val="00F40FB3"/>
    <w:rsid w:val="00F4149E"/>
    <w:rsid w:val="00F41554"/>
    <w:rsid w:val="00F418D9"/>
    <w:rsid w:val="00F42CF9"/>
    <w:rsid w:val="00F437DC"/>
    <w:rsid w:val="00F444A0"/>
    <w:rsid w:val="00F44655"/>
    <w:rsid w:val="00F447C2"/>
    <w:rsid w:val="00F4494E"/>
    <w:rsid w:val="00F449FA"/>
    <w:rsid w:val="00F45569"/>
    <w:rsid w:val="00F45594"/>
    <w:rsid w:val="00F45879"/>
    <w:rsid w:val="00F45CE9"/>
    <w:rsid w:val="00F45E31"/>
    <w:rsid w:val="00F45FCA"/>
    <w:rsid w:val="00F46258"/>
    <w:rsid w:val="00F462DA"/>
    <w:rsid w:val="00F46B9C"/>
    <w:rsid w:val="00F470B6"/>
    <w:rsid w:val="00F47296"/>
    <w:rsid w:val="00F50070"/>
    <w:rsid w:val="00F505C9"/>
    <w:rsid w:val="00F50932"/>
    <w:rsid w:val="00F51254"/>
    <w:rsid w:val="00F512DA"/>
    <w:rsid w:val="00F51311"/>
    <w:rsid w:val="00F51847"/>
    <w:rsid w:val="00F51D90"/>
    <w:rsid w:val="00F52175"/>
    <w:rsid w:val="00F52615"/>
    <w:rsid w:val="00F52A74"/>
    <w:rsid w:val="00F5313A"/>
    <w:rsid w:val="00F532E6"/>
    <w:rsid w:val="00F53F28"/>
    <w:rsid w:val="00F54A11"/>
    <w:rsid w:val="00F54A96"/>
    <w:rsid w:val="00F54C92"/>
    <w:rsid w:val="00F54E5E"/>
    <w:rsid w:val="00F55831"/>
    <w:rsid w:val="00F55F82"/>
    <w:rsid w:val="00F561C4"/>
    <w:rsid w:val="00F56ADA"/>
    <w:rsid w:val="00F57B02"/>
    <w:rsid w:val="00F60BFD"/>
    <w:rsid w:val="00F61F4E"/>
    <w:rsid w:val="00F62CAC"/>
    <w:rsid w:val="00F63BA3"/>
    <w:rsid w:val="00F63EA0"/>
    <w:rsid w:val="00F63EE6"/>
    <w:rsid w:val="00F648DD"/>
    <w:rsid w:val="00F64AA2"/>
    <w:rsid w:val="00F65423"/>
    <w:rsid w:val="00F65B66"/>
    <w:rsid w:val="00F65CC4"/>
    <w:rsid w:val="00F65D2C"/>
    <w:rsid w:val="00F66061"/>
    <w:rsid w:val="00F66310"/>
    <w:rsid w:val="00F66CD5"/>
    <w:rsid w:val="00F6742A"/>
    <w:rsid w:val="00F6748F"/>
    <w:rsid w:val="00F6750D"/>
    <w:rsid w:val="00F6760D"/>
    <w:rsid w:val="00F67A29"/>
    <w:rsid w:val="00F708CC"/>
    <w:rsid w:val="00F70D6E"/>
    <w:rsid w:val="00F70FBC"/>
    <w:rsid w:val="00F71135"/>
    <w:rsid w:val="00F71B9A"/>
    <w:rsid w:val="00F7246F"/>
    <w:rsid w:val="00F72540"/>
    <w:rsid w:val="00F728A0"/>
    <w:rsid w:val="00F730EC"/>
    <w:rsid w:val="00F73A41"/>
    <w:rsid w:val="00F73D14"/>
    <w:rsid w:val="00F73E23"/>
    <w:rsid w:val="00F74E45"/>
    <w:rsid w:val="00F7503E"/>
    <w:rsid w:val="00F761A0"/>
    <w:rsid w:val="00F777A7"/>
    <w:rsid w:val="00F807D1"/>
    <w:rsid w:val="00F81504"/>
    <w:rsid w:val="00F81A40"/>
    <w:rsid w:val="00F81D38"/>
    <w:rsid w:val="00F81DF1"/>
    <w:rsid w:val="00F82785"/>
    <w:rsid w:val="00F82E6E"/>
    <w:rsid w:val="00F831EF"/>
    <w:rsid w:val="00F83852"/>
    <w:rsid w:val="00F83EB8"/>
    <w:rsid w:val="00F84402"/>
    <w:rsid w:val="00F8482D"/>
    <w:rsid w:val="00F8485C"/>
    <w:rsid w:val="00F848AC"/>
    <w:rsid w:val="00F84ACF"/>
    <w:rsid w:val="00F856F2"/>
    <w:rsid w:val="00F8585C"/>
    <w:rsid w:val="00F85B10"/>
    <w:rsid w:val="00F86874"/>
    <w:rsid w:val="00F86E78"/>
    <w:rsid w:val="00F87492"/>
    <w:rsid w:val="00F90B0E"/>
    <w:rsid w:val="00F9169C"/>
    <w:rsid w:val="00F916DD"/>
    <w:rsid w:val="00F9186C"/>
    <w:rsid w:val="00F91A10"/>
    <w:rsid w:val="00F91CC3"/>
    <w:rsid w:val="00F92116"/>
    <w:rsid w:val="00F922C0"/>
    <w:rsid w:val="00F9279A"/>
    <w:rsid w:val="00F928A2"/>
    <w:rsid w:val="00F9294F"/>
    <w:rsid w:val="00F92AE7"/>
    <w:rsid w:val="00F92ECD"/>
    <w:rsid w:val="00F9310C"/>
    <w:rsid w:val="00F93515"/>
    <w:rsid w:val="00F93677"/>
    <w:rsid w:val="00F94549"/>
    <w:rsid w:val="00F94623"/>
    <w:rsid w:val="00F953E2"/>
    <w:rsid w:val="00F954B2"/>
    <w:rsid w:val="00F9591B"/>
    <w:rsid w:val="00F95C8B"/>
    <w:rsid w:val="00F95F28"/>
    <w:rsid w:val="00F965B9"/>
    <w:rsid w:val="00F96946"/>
    <w:rsid w:val="00F971F1"/>
    <w:rsid w:val="00F97C00"/>
    <w:rsid w:val="00FA20DE"/>
    <w:rsid w:val="00FA25E0"/>
    <w:rsid w:val="00FA2692"/>
    <w:rsid w:val="00FA2B05"/>
    <w:rsid w:val="00FA2E8F"/>
    <w:rsid w:val="00FA306E"/>
    <w:rsid w:val="00FA311B"/>
    <w:rsid w:val="00FA341F"/>
    <w:rsid w:val="00FA38F5"/>
    <w:rsid w:val="00FA39A2"/>
    <w:rsid w:val="00FA4083"/>
    <w:rsid w:val="00FA4953"/>
    <w:rsid w:val="00FA4F58"/>
    <w:rsid w:val="00FA4F66"/>
    <w:rsid w:val="00FA5CA9"/>
    <w:rsid w:val="00FA7360"/>
    <w:rsid w:val="00FA7A71"/>
    <w:rsid w:val="00FB018F"/>
    <w:rsid w:val="00FB029E"/>
    <w:rsid w:val="00FB13E5"/>
    <w:rsid w:val="00FB1769"/>
    <w:rsid w:val="00FB18E3"/>
    <w:rsid w:val="00FB1B01"/>
    <w:rsid w:val="00FB1BE2"/>
    <w:rsid w:val="00FB1DEC"/>
    <w:rsid w:val="00FB28DC"/>
    <w:rsid w:val="00FB2E8A"/>
    <w:rsid w:val="00FB30A5"/>
    <w:rsid w:val="00FB34B6"/>
    <w:rsid w:val="00FB3BD4"/>
    <w:rsid w:val="00FB42A5"/>
    <w:rsid w:val="00FB4A10"/>
    <w:rsid w:val="00FB4B1C"/>
    <w:rsid w:val="00FB5019"/>
    <w:rsid w:val="00FB50E0"/>
    <w:rsid w:val="00FB5338"/>
    <w:rsid w:val="00FB54E2"/>
    <w:rsid w:val="00FB579D"/>
    <w:rsid w:val="00FB6872"/>
    <w:rsid w:val="00FB68C1"/>
    <w:rsid w:val="00FB6955"/>
    <w:rsid w:val="00FB6E6A"/>
    <w:rsid w:val="00FC025A"/>
    <w:rsid w:val="00FC18F5"/>
    <w:rsid w:val="00FC1DA7"/>
    <w:rsid w:val="00FC2B2E"/>
    <w:rsid w:val="00FC32E3"/>
    <w:rsid w:val="00FC33C6"/>
    <w:rsid w:val="00FC3C78"/>
    <w:rsid w:val="00FC3D26"/>
    <w:rsid w:val="00FC41B2"/>
    <w:rsid w:val="00FC4785"/>
    <w:rsid w:val="00FC4994"/>
    <w:rsid w:val="00FC5F11"/>
    <w:rsid w:val="00FC62A4"/>
    <w:rsid w:val="00FC6528"/>
    <w:rsid w:val="00FC6626"/>
    <w:rsid w:val="00FC6F35"/>
    <w:rsid w:val="00FC7183"/>
    <w:rsid w:val="00FC727C"/>
    <w:rsid w:val="00FC73E5"/>
    <w:rsid w:val="00FC75BB"/>
    <w:rsid w:val="00FC7876"/>
    <w:rsid w:val="00FC78E4"/>
    <w:rsid w:val="00FC7A19"/>
    <w:rsid w:val="00FC7D05"/>
    <w:rsid w:val="00FD0280"/>
    <w:rsid w:val="00FD0431"/>
    <w:rsid w:val="00FD055D"/>
    <w:rsid w:val="00FD0B2D"/>
    <w:rsid w:val="00FD1139"/>
    <w:rsid w:val="00FD1592"/>
    <w:rsid w:val="00FD1C44"/>
    <w:rsid w:val="00FD244F"/>
    <w:rsid w:val="00FD252F"/>
    <w:rsid w:val="00FD26B8"/>
    <w:rsid w:val="00FD2984"/>
    <w:rsid w:val="00FD2ACE"/>
    <w:rsid w:val="00FD2B8B"/>
    <w:rsid w:val="00FD433E"/>
    <w:rsid w:val="00FD53ED"/>
    <w:rsid w:val="00FD5622"/>
    <w:rsid w:val="00FD5ABE"/>
    <w:rsid w:val="00FD60D3"/>
    <w:rsid w:val="00FD6199"/>
    <w:rsid w:val="00FD62BA"/>
    <w:rsid w:val="00FD6BE9"/>
    <w:rsid w:val="00FD6E17"/>
    <w:rsid w:val="00FD6EB6"/>
    <w:rsid w:val="00FD72C5"/>
    <w:rsid w:val="00FD73D3"/>
    <w:rsid w:val="00FE0266"/>
    <w:rsid w:val="00FE076A"/>
    <w:rsid w:val="00FE0B3E"/>
    <w:rsid w:val="00FE0CA6"/>
    <w:rsid w:val="00FE0E98"/>
    <w:rsid w:val="00FE0EA1"/>
    <w:rsid w:val="00FE1A40"/>
    <w:rsid w:val="00FE1D0B"/>
    <w:rsid w:val="00FE2367"/>
    <w:rsid w:val="00FE2439"/>
    <w:rsid w:val="00FE2763"/>
    <w:rsid w:val="00FE391B"/>
    <w:rsid w:val="00FE460D"/>
    <w:rsid w:val="00FE4C3F"/>
    <w:rsid w:val="00FE5F54"/>
    <w:rsid w:val="00FE5F99"/>
    <w:rsid w:val="00FE63F1"/>
    <w:rsid w:val="00FE65AE"/>
    <w:rsid w:val="00FE69AE"/>
    <w:rsid w:val="00FE6CA2"/>
    <w:rsid w:val="00FE6DCC"/>
    <w:rsid w:val="00FE7CFE"/>
    <w:rsid w:val="00FF0C48"/>
    <w:rsid w:val="00FF1130"/>
    <w:rsid w:val="00FF1C00"/>
    <w:rsid w:val="00FF26F1"/>
    <w:rsid w:val="00FF2E69"/>
    <w:rsid w:val="00FF39DB"/>
    <w:rsid w:val="00FF3DD8"/>
    <w:rsid w:val="00FF43E3"/>
    <w:rsid w:val="00FF4906"/>
    <w:rsid w:val="00FF4C85"/>
    <w:rsid w:val="00FF4F42"/>
    <w:rsid w:val="00FF505D"/>
    <w:rsid w:val="00FF5FB5"/>
    <w:rsid w:val="00FF6289"/>
    <w:rsid w:val="00FF62B0"/>
    <w:rsid w:val="00FF63E4"/>
    <w:rsid w:val="00FF6574"/>
    <w:rsid w:val="00FF7570"/>
    <w:rsid w:val="038D0F83"/>
    <w:rsid w:val="038FE846"/>
    <w:rsid w:val="03E47858"/>
    <w:rsid w:val="03E651B0"/>
    <w:rsid w:val="04721BF1"/>
    <w:rsid w:val="04F7EBC0"/>
    <w:rsid w:val="052C8AFA"/>
    <w:rsid w:val="0892FB18"/>
    <w:rsid w:val="09F5DB67"/>
    <w:rsid w:val="0A342020"/>
    <w:rsid w:val="0A41CD1C"/>
    <w:rsid w:val="0A6945E2"/>
    <w:rsid w:val="0AACA473"/>
    <w:rsid w:val="0AB18FD8"/>
    <w:rsid w:val="0ABD3D3A"/>
    <w:rsid w:val="0B1835D9"/>
    <w:rsid w:val="0BC8658A"/>
    <w:rsid w:val="0BDE5921"/>
    <w:rsid w:val="0C642E63"/>
    <w:rsid w:val="0D2E5438"/>
    <w:rsid w:val="0D6435EB"/>
    <w:rsid w:val="0F062A83"/>
    <w:rsid w:val="10ADF9D8"/>
    <w:rsid w:val="112AC592"/>
    <w:rsid w:val="11760EB4"/>
    <w:rsid w:val="124B3C39"/>
    <w:rsid w:val="127F8911"/>
    <w:rsid w:val="13B7057C"/>
    <w:rsid w:val="13CEF3F4"/>
    <w:rsid w:val="1407A011"/>
    <w:rsid w:val="14A75A9F"/>
    <w:rsid w:val="14B64CC2"/>
    <w:rsid w:val="14DBD7E4"/>
    <w:rsid w:val="152D0F05"/>
    <w:rsid w:val="15D91AF9"/>
    <w:rsid w:val="16C8DF66"/>
    <w:rsid w:val="17208EED"/>
    <w:rsid w:val="1728B961"/>
    <w:rsid w:val="174531B6"/>
    <w:rsid w:val="17AE9A98"/>
    <w:rsid w:val="187E0DC1"/>
    <w:rsid w:val="195E5165"/>
    <w:rsid w:val="195EA470"/>
    <w:rsid w:val="198B606F"/>
    <w:rsid w:val="1A24302A"/>
    <w:rsid w:val="1B0466F1"/>
    <w:rsid w:val="1C633329"/>
    <w:rsid w:val="1FDDDDAF"/>
    <w:rsid w:val="1FDEF071"/>
    <w:rsid w:val="226DAEE4"/>
    <w:rsid w:val="23896FCE"/>
    <w:rsid w:val="239334B6"/>
    <w:rsid w:val="23AFB6B6"/>
    <w:rsid w:val="23E25EF2"/>
    <w:rsid w:val="243039A2"/>
    <w:rsid w:val="2475650D"/>
    <w:rsid w:val="255F81A6"/>
    <w:rsid w:val="258A50B3"/>
    <w:rsid w:val="25AF6E01"/>
    <w:rsid w:val="25B9F5FF"/>
    <w:rsid w:val="263C9277"/>
    <w:rsid w:val="266FDBDE"/>
    <w:rsid w:val="2693BDE5"/>
    <w:rsid w:val="296CAA5A"/>
    <w:rsid w:val="2A7A84BA"/>
    <w:rsid w:val="2A8ACE0A"/>
    <w:rsid w:val="2B442416"/>
    <w:rsid w:val="2BBA2AEE"/>
    <w:rsid w:val="2D14EECC"/>
    <w:rsid w:val="2D2CD198"/>
    <w:rsid w:val="2EFACCE3"/>
    <w:rsid w:val="30026696"/>
    <w:rsid w:val="30B3A495"/>
    <w:rsid w:val="33B29EF8"/>
    <w:rsid w:val="33CFCA3D"/>
    <w:rsid w:val="351249BC"/>
    <w:rsid w:val="35A31FF4"/>
    <w:rsid w:val="35E6DD5B"/>
    <w:rsid w:val="36738F10"/>
    <w:rsid w:val="368F5756"/>
    <w:rsid w:val="37C2E9E6"/>
    <w:rsid w:val="3858D0CA"/>
    <w:rsid w:val="39940524"/>
    <w:rsid w:val="39AD2089"/>
    <w:rsid w:val="39E02826"/>
    <w:rsid w:val="3A45D373"/>
    <w:rsid w:val="3B6C2124"/>
    <w:rsid w:val="3BC94A55"/>
    <w:rsid w:val="3C22C725"/>
    <w:rsid w:val="3C437A15"/>
    <w:rsid w:val="3C4BC81C"/>
    <w:rsid w:val="3CD06E99"/>
    <w:rsid w:val="3CF04B75"/>
    <w:rsid w:val="3CFC2A20"/>
    <w:rsid w:val="3CFEEC99"/>
    <w:rsid w:val="3D5D6A00"/>
    <w:rsid w:val="3D61FA57"/>
    <w:rsid w:val="3D71827F"/>
    <w:rsid w:val="40D4E0B5"/>
    <w:rsid w:val="41A1A500"/>
    <w:rsid w:val="43333B5B"/>
    <w:rsid w:val="4480DB2B"/>
    <w:rsid w:val="46EFDE7C"/>
    <w:rsid w:val="48B4E858"/>
    <w:rsid w:val="498AB96E"/>
    <w:rsid w:val="4A5CCF9C"/>
    <w:rsid w:val="4AE10E5C"/>
    <w:rsid w:val="4B796E2F"/>
    <w:rsid w:val="4BAD294C"/>
    <w:rsid w:val="4C318EC8"/>
    <w:rsid w:val="4CFD5FE6"/>
    <w:rsid w:val="4E676AE3"/>
    <w:rsid w:val="4E951B32"/>
    <w:rsid w:val="4EA9E3D9"/>
    <w:rsid w:val="4FFEE274"/>
    <w:rsid w:val="508DF36B"/>
    <w:rsid w:val="51246A77"/>
    <w:rsid w:val="52868BEF"/>
    <w:rsid w:val="529EF798"/>
    <w:rsid w:val="52A90021"/>
    <w:rsid w:val="53B4E733"/>
    <w:rsid w:val="545277B0"/>
    <w:rsid w:val="54B1027C"/>
    <w:rsid w:val="54B490C9"/>
    <w:rsid w:val="55D3A3CB"/>
    <w:rsid w:val="56255A1F"/>
    <w:rsid w:val="5677711F"/>
    <w:rsid w:val="583B76EB"/>
    <w:rsid w:val="58D60BD1"/>
    <w:rsid w:val="5A89C9F3"/>
    <w:rsid w:val="5AB22460"/>
    <w:rsid w:val="5C36AA91"/>
    <w:rsid w:val="5C7799DE"/>
    <w:rsid w:val="5CC1A4D3"/>
    <w:rsid w:val="5CDB0B49"/>
    <w:rsid w:val="5DE29DC8"/>
    <w:rsid w:val="5EA55B9A"/>
    <w:rsid w:val="5FDE788E"/>
    <w:rsid w:val="6012AC0B"/>
    <w:rsid w:val="60326692"/>
    <w:rsid w:val="6116E700"/>
    <w:rsid w:val="62229154"/>
    <w:rsid w:val="622F4D38"/>
    <w:rsid w:val="625CE501"/>
    <w:rsid w:val="63B4352A"/>
    <w:rsid w:val="64221A44"/>
    <w:rsid w:val="65174573"/>
    <w:rsid w:val="6625F26F"/>
    <w:rsid w:val="67619B7D"/>
    <w:rsid w:val="693B702D"/>
    <w:rsid w:val="694D280A"/>
    <w:rsid w:val="6A858FE3"/>
    <w:rsid w:val="6C32537B"/>
    <w:rsid w:val="6CB48A51"/>
    <w:rsid w:val="6DCE7B3B"/>
    <w:rsid w:val="6FAEAADF"/>
    <w:rsid w:val="7114B2D7"/>
    <w:rsid w:val="71BB18B4"/>
    <w:rsid w:val="725F961A"/>
    <w:rsid w:val="72BF7D6F"/>
    <w:rsid w:val="72D66642"/>
    <w:rsid w:val="730C754D"/>
    <w:rsid w:val="732B814F"/>
    <w:rsid w:val="7352E271"/>
    <w:rsid w:val="7377B536"/>
    <w:rsid w:val="73981117"/>
    <w:rsid w:val="74004CB4"/>
    <w:rsid w:val="743B7014"/>
    <w:rsid w:val="74A38BAE"/>
    <w:rsid w:val="75ADA9B6"/>
    <w:rsid w:val="76882F00"/>
    <w:rsid w:val="7693DAE3"/>
    <w:rsid w:val="76E3400D"/>
    <w:rsid w:val="7777CC56"/>
    <w:rsid w:val="79690C43"/>
    <w:rsid w:val="7AAF6D18"/>
    <w:rsid w:val="7AB8D1C3"/>
    <w:rsid w:val="7CABEA58"/>
    <w:rsid w:val="7CEFB59C"/>
    <w:rsid w:val="7CF08E90"/>
    <w:rsid w:val="7D68696D"/>
    <w:rsid w:val="7DC941D1"/>
    <w:rsid w:val="7E2D7027"/>
    <w:rsid w:val="7F3BE1FF"/>
    <w:rsid w:val="7F4A0F12"/>
    <w:rsid w:val="7FE4C4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2C8EF4A5-7B54-4B16-830F-04DEE6B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uiPriority w:val="1"/>
    <w:qFormat/>
    <w:rsid w:val="00FB1DEC"/>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uiPriority w:val="1"/>
    <w:qFormat/>
    <w:rsid w:val="00FF2E69"/>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1"/>
    <w:qFormat/>
    <w:rsid w:val="00F054A5"/>
    <w:pPr>
      <w:keepNext/>
      <w:numPr>
        <w:ilvl w:val="2"/>
        <w:numId w:val="1"/>
      </w:numPr>
      <w:spacing w:before="240" w:after="120"/>
      <w:ind w:left="0" w:firstLine="0"/>
      <w:outlineLvl w:val="2"/>
    </w:pPr>
    <w:rPr>
      <w:sz w:val="26"/>
      <w:szCs w:val="26"/>
    </w:rPr>
  </w:style>
  <w:style w:type="paragraph" w:styleId="Kop4">
    <w:name w:val="heading 4"/>
    <w:basedOn w:val="StandaardTekst"/>
    <w:next w:val="StandaardTekst"/>
    <w:link w:val="Kop4Char"/>
    <w:uiPriority w:val="1"/>
    <w:qFormat/>
    <w:rsid w:val="00B9024A"/>
    <w:pPr>
      <w:keepNext/>
      <w:numPr>
        <w:ilvl w:val="3"/>
        <w:numId w:val="1"/>
      </w:numPr>
      <w:spacing w:before="240" w:after="60"/>
      <w:outlineLvl w:val="3"/>
    </w:pPr>
  </w:style>
  <w:style w:type="paragraph" w:styleId="Kop5">
    <w:name w:val="heading 5"/>
    <w:basedOn w:val="StandaardBasis"/>
    <w:next w:val="StandaardTekst"/>
    <w:link w:val="Kop5Char"/>
    <w:uiPriority w:val="1"/>
    <w:qFormat/>
    <w:rsid w:val="00E017B7"/>
    <w:pPr>
      <w:spacing w:before="140"/>
      <w:outlineLvl w:val="4"/>
    </w:pPr>
    <w:rPr>
      <w:b/>
      <w:bCs/>
      <w:lang w:val="en-US"/>
    </w:rPr>
  </w:style>
  <w:style w:type="paragraph" w:styleId="Kop6">
    <w:name w:val="heading 6"/>
    <w:basedOn w:val="StandaardBasis"/>
    <w:next w:val="Standaard"/>
    <w:link w:val="Kop6Char"/>
    <w:uiPriority w:val="1"/>
    <w:qFormat/>
    <w:rsid w:val="00E017B7"/>
    <w:pPr>
      <w:spacing w:before="240"/>
      <w:outlineLvl w:val="5"/>
    </w:pPr>
    <w:rPr>
      <w:i/>
      <w:iCs/>
      <w:lang w:val="en-US"/>
    </w:rPr>
  </w:style>
  <w:style w:type="paragraph" w:styleId="Kop7">
    <w:name w:val="heading 7"/>
    <w:basedOn w:val="StandaardBasis"/>
    <w:next w:val="StandaardTekst"/>
    <w:link w:val="Kop7Char"/>
    <w:uiPriority w:val="1"/>
    <w:qFormat/>
    <w:rsid w:val="00E017B7"/>
    <w:pPr>
      <w:spacing w:before="240"/>
      <w:outlineLvl w:val="6"/>
    </w:pPr>
    <w:rPr>
      <w:i/>
      <w:iCs/>
      <w:lang w:val="en-US"/>
    </w:rPr>
  </w:style>
  <w:style w:type="paragraph" w:styleId="Kop8">
    <w:name w:val="heading 8"/>
    <w:basedOn w:val="StandaardBasis"/>
    <w:next w:val="StandaardTekst"/>
    <w:link w:val="Kop8Char"/>
    <w:uiPriority w:val="1"/>
    <w:qFormat/>
    <w:rsid w:val="00E017B7"/>
    <w:pPr>
      <w:spacing w:before="240"/>
      <w:outlineLvl w:val="7"/>
    </w:pPr>
    <w:rPr>
      <w:i/>
      <w:iCs/>
      <w:lang w:val="en-US"/>
    </w:rPr>
  </w:style>
  <w:style w:type="paragraph" w:styleId="Kop9">
    <w:name w:val="heading 9"/>
    <w:basedOn w:val="StandaardBasis"/>
    <w:next w:val="StandaardTekst"/>
    <w:link w:val="Kop9Char"/>
    <w:uiPriority w:val="1"/>
    <w:qFormat/>
    <w:rsid w:val="00E017B7"/>
    <w:pPr>
      <w:spacing w:before="240"/>
      <w:outlineLvl w:val="8"/>
    </w:pPr>
    <w:rPr>
      <w:i/>
      <w:iCs/>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FB1DEC"/>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1"/>
    <w:locked/>
    <w:rsid w:val="00FF2E69"/>
    <w:rPr>
      <w:rFonts w:asciiTheme="minorHAnsi" w:hAnsiTheme="minorHAnsi" w:cs="Arial"/>
      <w:sz w:val="28"/>
      <w:szCs w:val="28"/>
      <w:lang w:val="nl-NL" w:eastAsia="nl-NL"/>
    </w:rPr>
  </w:style>
  <w:style w:type="character" w:customStyle="1" w:styleId="Kop3Char">
    <w:name w:val="Kop 3 Char"/>
    <w:basedOn w:val="Standaardalinea-lettertype"/>
    <w:link w:val="Kop3"/>
    <w:uiPriority w:val="1"/>
    <w:locked/>
    <w:rsid w:val="00F054A5"/>
    <w:rPr>
      <w:rFonts w:asciiTheme="minorHAnsi" w:hAnsiTheme="minorHAnsi" w:cs="Arial"/>
      <w:sz w:val="26"/>
      <w:szCs w:val="26"/>
      <w:lang w:val="nl-NL" w:eastAsia="nl-NL"/>
    </w:rPr>
  </w:style>
  <w:style w:type="character" w:customStyle="1" w:styleId="Kop4Char">
    <w:name w:val="Kop 4 Char"/>
    <w:basedOn w:val="Standaardalinea-lettertype"/>
    <w:link w:val="Kop4"/>
    <w:uiPriority w:val="1"/>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E5759D"/>
    <w:pPr>
      <w:tabs>
        <w:tab w:val="left" w:pos="48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A47B9B"/>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iPriority w:val="99"/>
    <w:unhideWhenUsed/>
    <w:locked/>
    <w:rsid w:val="00854BD1"/>
    <w:pPr>
      <w:tabs>
        <w:tab w:val="center" w:pos="4536"/>
        <w:tab w:val="right" w:pos="9072"/>
      </w:tabs>
    </w:pPr>
  </w:style>
  <w:style w:type="character" w:customStyle="1" w:styleId="VoettekstChar">
    <w:name w:val="Voettekst Char"/>
    <w:basedOn w:val="Standaardalinea-lettertype"/>
    <w:link w:val="Voettekst"/>
    <w:uiPriority w:val="99"/>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character" w:styleId="Vermelding">
    <w:name w:val="Mention"/>
    <w:basedOn w:val="Standaardalinea-lettertype"/>
    <w:uiPriority w:val="99"/>
    <w:unhideWhenUsed/>
    <w:rsid w:val="00C21231"/>
    <w:rPr>
      <w:color w:val="2B579A"/>
      <w:shd w:val="clear" w:color="auto" w:fill="E1DFDD"/>
    </w:rPr>
  </w:style>
  <w:style w:type="table" w:customStyle="1" w:styleId="Tabelraster2">
    <w:name w:val="Tabelraster2"/>
    <w:basedOn w:val="Standaardtabel"/>
    <w:next w:val="Tabelraster"/>
    <w:uiPriority w:val="39"/>
    <w:rsid w:val="001E24D9"/>
    <w:rPr>
      <w:rFonts w:ascii="Calibri" w:eastAsia="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39"/>
    <w:rsid w:val="00B357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rsid w:val="0030730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9706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VBListHeadingTemplate">
    <w:name w:val="SVB_ListHeadingTemplate"/>
    <w:basedOn w:val="Geenlijst"/>
    <w:uiPriority w:val="99"/>
    <w:rsid w:val="00F50932"/>
    <w:pPr>
      <w:numPr>
        <w:numId w:val="21"/>
      </w:numPr>
    </w:pPr>
  </w:style>
  <w:style w:type="table" w:customStyle="1" w:styleId="Tabelraster11">
    <w:name w:val="Tabelraster11"/>
    <w:basedOn w:val="Standaardtabel"/>
    <w:next w:val="Tabelraster"/>
    <w:uiPriority w:val="59"/>
    <w:rsid w:val="00F509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VBListHeadingTemplate1">
    <w:name w:val="SVB_ListHeadingTemplate1"/>
    <w:basedOn w:val="Geenlijst"/>
    <w:uiPriority w:val="99"/>
    <w:rsid w:val="002F59FE"/>
  </w:style>
  <w:style w:type="numbering" w:customStyle="1" w:styleId="BaseListBulletTemplate">
    <w:name w:val="Base_ListBulletTemplate"/>
    <w:basedOn w:val="Geenlijst"/>
    <w:uiPriority w:val="99"/>
    <w:rsid w:val="00245583"/>
    <w:pPr>
      <w:numPr>
        <w:numId w:val="24"/>
      </w:numPr>
    </w:pPr>
  </w:style>
  <w:style w:type="paragraph" w:customStyle="1" w:styleId="OpsommingBullet">
    <w:name w:val="Opsomming Bullet"/>
    <w:basedOn w:val="Standaard"/>
    <w:uiPriority w:val="3"/>
    <w:qFormat/>
    <w:rsid w:val="00245583"/>
    <w:pPr>
      <w:numPr>
        <w:numId w:val="25"/>
      </w:numPr>
      <w:tabs>
        <w:tab w:val="num" w:pos="873"/>
      </w:tabs>
      <w:ind w:left="873" w:hanging="360"/>
    </w:pPr>
    <w:rPr>
      <w:rFonts w:ascii="Calibri" w:eastAsia="MS Mincho" w:hAnsi="Calibri"/>
      <w:sz w:val="22"/>
      <w:szCs w:val="22"/>
    </w:rPr>
  </w:style>
  <w:style w:type="table" w:customStyle="1" w:styleId="Tabelraster12">
    <w:name w:val="Tabelraster12"/>
    <w:basedOn w:val="Standaardtabel"/>
    <w:next w:val="Tabelraster"/>
    <w:uiPriority w:val="59"/>
    <w:rsid w:val="002455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VBListHeadingTemplate2">
    <w:name w:val="SVB_ListHeadingTemplate2"/>
    <w:basedOn w:val="Geenlijst"/>
    <w:uiPriority w:val="99"/>
    <w:rsid w:val="00FF5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17230061">
      <w:bodyDiv w:val="1"/>
      <w:marLeft w:val="0"/>
      <w:marRight w:val="0"/>
      <w:marTop w:val="0"/>
      <w:marBottom w:val="0"/>
      <w:divBdr>
        <w:top w:val="none" w:sz="0" w:space="0" w:color="auto"/>
        <w:left w:val="none" w:sz="0" w:space="0" w:color="auto"/>
        <w:bottom w:val="none" w:sz="0" w:space="0" w:color="auto"/>
        <w:right w:val="none" w:sz="0" w:space="0" w:color="auto"/>
      </w:divBdr>
    </w:div>
    <w:div w:id="1529370678">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18394478">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2</Value>
      <Value>1</Value>
      <Value>21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Business Support - Project Management</TermName>
          <TermId xmlns="http://schemas.microsoft.com/office/infopath/2007/PartnerControls">09e4fbaa-8545-49a4-8383-5a15e1cf49ca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d397a8c6-e0c2-4311-acb8-66539f2ad45c">SVB-1806713790-977</_dlc_DocId>
    <_dlc_DocIdUrl xmlns="d397a8c6-e0c2-4311-acb8-66539f2ad45c">
      <Url>https://svbnl.sharepoint.com/sites/VervangingMijnHR/_layouts/15/DocIdRedir.aspx?ID=SVB-1806713790-977</Url>
      <Description>SVB-1806713790-977</Description>
    </_dlc_DocIdUrl>
  </documentManagement>
</p:properties>
</file>

<file path=customXml/itemProps1.xml><?xml version="1.0" encoding="utf-8"?>
<ds:datastoreItem xmlns:ds="http://schemas.openxmlformats.org/officeDocument/2006/customXml" ds:itemID="{09D02291-0871-4E23-A1AD-6971AADC1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64920-89E6-48B2-B0F2-556DCE2ECF74}">
  <ds:schemaRefs>
    <ds:schemaRef ds:uri="Microsoft.SharePoint.Taxonomy.ContentTypeSync"/>
  </ds:schemaRefs>
</ds:datastoreItem>
</file>

<file path=customXml/itemProps3.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4.xml><?xml version="1.0" encoding="utf-8"?>
<ds:datastoreItem xmlns:ds="http://schemas.openxmlformats.org/officeDocument/2006/customXml" ds:itemID="{D440DFC4-8B91-4632-8C50-855D15D34092}">
  <ds:schemaRefs>
    <ds:schemaRef ds:uri="http://schemas.microsoft.com/sharepoint/events"/>
  </ds:schemaRefs>
</ds:datastoreItem>
</file>

<file path=customXml/itemProps5.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customXml/itemProps6.xml><?xml version="1.0" encoding="utf-8"?>
<ds:datastoreItem xmlns:ds="http://schemas.openxmlformats.org/officeDocument/2006/customXml" ds:itemID="{018A2436-8D31-4639-B0B3-5DA1E617C859}">
  <ds:schemaRefs>
    <ds:schemaRef ds:uri="http://purl.org/dc/elements/1.1/"/>
    <ds:schemaRef ds:uri="http://schemas.microsoft.com/office/2006/metadata/properties"/>
    <ds:schemaRef ds:uri="http://schemas.openxmlformats.org/package/2006/metadata/core-properties"/>
    <ds:schemaRef ds:uri="http://purl.org/dc/terms/"/>
    <ds:schemaRef ds:uri="d3a92735-4626-485d-b499-1eae95cc67aa"/>
    <ds:schemaRef ds:uri="http://schemas.microsoft.com/office/2006/documentManagement/types"/>
    <ds:schemaRef ds:uri="http://schemas.microsoft.com/office/infopath/2007/PartnerControls"/>
    <ds:schemaRef ds:uri="d397a8c6-e0c2-4311-acb8-66539f2ad45c"/>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2057</Words>
  <Characters>12955</Characters>
  <Application>Microsoft Office Word</Application>
  <DocSecurity>0</DocSecurity>
  <Lines>107</Lines>
  <Paragraphs>29</Paragraphs>
  <ScaleCrop>false</ScaleCrop>
  <Manager>Heleen Elen</Manager>
  <Company>Sociale Verzekeringsbank</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150</cp:revision>
  <cp:lastPrinted>2020-05-02T19:52:00Z</cp:lastPrinted>
  <dcterms:created xsi:type="dcterms:W3CDTF">2024-02-19T16:05:00Z</dcterms:created>
  <dcterms:modified xsi:type="dcterms:W3CDTF">2025-03-13T23:29:00Z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0x01010000DE4F45DB4E6C4C8455F1EC030BB93D0019DE46C02BFCE24C8E61757A960978C0</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d6ff0aa3-33ca-4dbe-b0b1-49ac4d103ccf</vt:lpwstr>
  </property>
  <property fmtid="{D5CDD505-2E9C-101B-9397-08002B2CF9AE}" pid="32" name="Branche">
    <vt:lpwstr/>
  </property>
  <property fmtid="{D5CDD505-2E9C-101B-9397-08002B2CF9AE}" pid="33" name="MediaServiceImageTags">
    <vt:lpwstr/>
  </property>
  <property fmtid="{D5CDD505-2E9C-101B-9397-08002B2CF9AE}" pid="34" name="Procestype">
    <vt:lpwstr>2;#Uitvoeren projecten|124b45f5-0bee-4538-8a02-020a2505e46b</vt:lpwstr>
  </property>
  <property fmtid="{D5CDD505-2E9C-101B-9397-08002B2CF9AE}" pid="35" name="SharedWithUsers">
    <vt:lpwstr>13;#Schaap, Ragnhild (AV)</vt:lpwstr>
  </property>
  <property fmtid="{D5CDD505-2E9C-101B-9397-08002B2CF9AE}" pid="36" name="Archiefvormer">
    <vt:lpwstr>1;#SVB|75f70ad2-9ad6-4557-b3c1-5a3bfe422971</vt:lpwstr>
  </property>
  <property fmtid="{D5CDD505-2E9C-101B-9397-08002B2CF9AE}" pid="37" name="lcf76f155ced4ddcb4097134ff3c332f">
    <vt:lpwstr/>
  </property>
  <property fmtid="{D5CDD505-2E9C-101B-9397-08002B2CF9AE}" pid="38" name="Organisatieonderdeel">
    <vt:lpwstr>21;#IT - Business Support - Project Management|09e4fbaa-8545-49a4-8383-5a15e1cf49ca</vt:lpwstr>
  </property>
  <property fmtid="{D5CDD505-2E9C-101B-9397-08002B2CF9AE}" pid="39" name="Order">
    <vt:r8>74500</vt:r8>
  </property>
  <property fmtid="{D5CDD505-2E9C-101B-9397-08002B2CF9AE}" pid="40" name="xd_ProgID">
    <vt:lpwstr/>
  </property>
  <property fmtid="{D5CDD505-2E9C-101B-9397-08002B2CF9AE}" pid="41" name="ComplianceAssetId">
    <vt:lpwstr/>
  </property>
  <property fmtid="{D5CDD505-2E9C-101B-9397-08002B2CF9AE}" pid="42" name="TemplateUrl">
    <vt:lpwstr/>
  </property>
  <property fmtid="{D5CDD505-2E9C-101B-9397-08002B2CF9AE}" pid="43" name="_ExtendedDescription">
    <vt:lpwstr/>
  </property>
  <property fmtid="{D5CDD505-2E9C-101B-9397-08002B2CF9AE}" pid="44" name="TriggerFlowInfo">
    <vt:lpwstr/>
  </property>
  <property fmtid="{D5CDD505-2E9C-101B-9397-08002B2CF9AE}" pid="45" name="xd_Signature">
    <vt:bool>false</vt:bool>
  </property>
</Properties>
</file>