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1F818B3" w:rsidR="002643F0" w:rsidRPr="00F25BA9" w:rsidRDefault="008C5F81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Prijzenblad</w:t>
      </w:r>
    </w:p>
    <w:p w14:paraId="3B386264" w14:textId="15D84699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8C5F81" w:rsidRPr="008C5F81">
        <w:rPr>
          <w:b w:val="0"/>
          <w:sz w:val="26"/>
          <w:szCs w:val="26"/>
        </w:rPr>
        <w:t>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07B8BCC7" w:rsidR="002856AB" w:rsidRPr="00880F3F" w:rsidRDefault="001E2C63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Huren van </w:t>
      </w:r>
      <w:r w:rsidR="008C5F81">
        <w:rPr>
          <w:sz w:val="40"/>
          <w:szCs w:val="40"/>
        </w:rPr>
        <w:t>Digitale Kiosken</w:t>
      </w:r>
    </w:p>
    <w:p w14:paraId="2DA267E8" w14:textId="67FDC824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C5F81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0AC66D5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C5F81" w:rsidRPr="008C5F81">
                                  <w:rPr>
                                    <w:color w:val="FFFFFF" w:themeColor="background1"/>
                                  </w:rPr>
                                  <w:t>14-DJI-KIOSKEN-23</w:t>
                                </w:r>
                              </w:sdtContent>
                            </w:sdt>
                          </w:p>
                          <w:p w14:paraId="726DB02C" w14:textId="06D613E7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6-3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C1778">
                                  <w:rPr>
                                    <w:color w:val="FFFFFF" w:themeColor="background1"/>
                                  </w:rPr>
                                  <w:t>30-6-2024</w:t>
                                </w:r>
                              </w:sdtContent>
                            </w:sdt>
                          </w:p>
                          <w:p w14:paraId="4AA165BE" w14:textId="6FDCA64D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C1778">
                              <w:rPr>
                                <w:color w:val="FFFFFF" w:themeColor="background1"/>
                              </w:rPr>
                              <w:t>3</w:t>
                            </w:r>
                            <w:r w:rsidR="008C5F81">
                              <w:rPr>
                                <w:color w:val="FFFFFF" w:themeColor="background1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0AC66D5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C5F81" w:rsidRPr="008C5F81">
                            <w:rPr>
                              <w:color w:val="FFFFFF" w:themeColor="background1"/>
                            </w:rPr>
                            <w:t>14-DJI-KIOSKEN-23</w:t>
                          </w:r>
                        </w:sdtContent>
                      </w:sdt>
                    </w:p>
                    <w:p w14:paraId="726DB02C" w14:textId="06D613E7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6-3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C1778">
                            <w:rPr>
                              <w:color w:val="FFFFFF" w:themeColor="background1"/>
                            </w:rPr>
                            <w:t>30-6-2024</w:t>
                          </w:r>
                        </w:sdtContent>
                      </w:sdt>
                    </w:p>
                    <w:p w14:paraId="4AA165BE" w14:textId="6FDCA64D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FC1778">
                        <w:rPr>
                          <w:color w:val="FFFFFF" w:themeColor="background1"/>
                        </w:rPr>
                        <w:t>3</w:t>
                      </w:r>
                      <w:r w:rsidR="008C5F81">
                        <w:rPr>
                          <w:color w:val="FFFFFF" w:themeColor="background1"/>
                        </w:rPr>
                        <w:t>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1E47969" w14:textId="0876DD25" w:rsidR="005723FA" w:rsidRDefault="00B66C68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  <w:r>
        <w:rPr>
          <w:sz w:val="18"/>
          <w:szCs w:val="18"/>
        </w:rPr>
        <w:lastRenderedPageBreak/>
        <w:t>O</w:t>
      </w:r>
      <w:r w:rsidR="008C5F81">
        <w:rPr>
          <w:sz w:val="18"/>
          <w:szCs w:val="18"/>
        </w:rPr>
        <w:t>nderstaand dient u de prijs op te geven per Kiosk</w:t>
      </w:r>
      <w:r w:rsidR="00FC1778">
        <w:rPr>
          <w:sz w:val="18"/>
          <w:szCs w:val="18"/>
        </w:rPr>
        <w:t xml:space="preserve"> per uitvoering,</w:t>
      </w:r>
      <w:r w:rsidR="008C5F81">
        <w:rPr>
          <w:sz w:val="18"/>
          <w:szCs w:val="18"/>
        </w:rPr>
        <w:t xml:space="preserve"> per </w:t>
      </w:r>
      <w:r w:rsidR="00115BFE">
        <w:rPr>
          <w:sz w:val="18"/>
          <w:szCs w:val="18"/>
        </w:rPr>
        <w:t xml:space="preserve">huurperiode van een </w:t>
      </w:r>
      <w:r w:rsidR="008C5F81">
        <w:rPr>
          <w:sz w:val="18"/>
          <w:szCs w:val="18"/>
        </w:rPr>
        <w:t>maand</w:t>
      </w:r>
      <w:r w:rsidR="00115BFE">
        <w:rPr>
          <w:sz w:val="18"/>
          <w:szCs w:val="18"/>
        </w:rPr>
        <w:t xml:space="preserve"> en in Euro’s</w:t>
      </w:r>
      <w:r w:rsidR="008C5F81">
        <w:rPr>
          <w:sz w:val="18"/>
          <w:szCs w:val="18"/>
        </w:rPr>
        <w:t>.</w:t>
      </w:r>
      <w:r w:rsidR="008C5F81" w:rsidRPr="008C5F81">
        <w:t xml:space="preserve"> </w:t>
      </w:r>
      <w:r w:rsidR="008C5F81" w:rsidRPr="008C5F81">
        <w:rPr>
          <w:sz w:val="18"/>
          <w:szCs w:val="18"/>
        </w:rPr>
        <w:t>De tarieven zijn all-in tarieven,</w:t>
      </w:r>
      <w:r w:rsidR="00115BFE" w:rsidRPr="00115BFE">
        <w:t xml:space="preserve"> </w:t>
      </w:r>
      <w:r w:rsidR="00115BFE" w:rsidRPr="00115BFE">
        <w:rPr>
          <w:sz w:val="18"/>
          <w:szCs w:val="18"/>
        </w:rPr>
        <w:t xml:space="preserve">waaronder reis- en verblijfskosten/uren, voorrijkosten, portokosten, belasting, </w:t>
      </w:r>
      <w:r w:rsidR="001D4B9E">
        <w:rPr>
          <w:sz w:val="18"/>
          <w:szCs w:val="18"/>
        </w:rPr>
        <w:t>accijnzen, projectkosten, support</w:t>
      </w:r>
      <w:r w:rsidR="00115BFE" w:rsidRPr="00115BFE">
        <w:rPr>
          <w:sz w:val="18"/>
          <w:szCs w:val="18"/>
        </w:rPr>
        <w:t>, onderhoud, reparatie, montage en demontage bij begin van de Overeen</w:t>
      </w:r>
      <w:r w:rsidR="00115BFE">
        <w:rPr>
          <w:sz w:val="18"/>
          <w:szCs w:val="18"/>
        </w:rPr>
        <w:t xml:space="preserve">komst, tussentijdse vervanging </w:t>
      </w:r>
      <w:r w:rsidR="00115BFE" w:rsidRPr="00115BFE">
        <w:rPr>
          <w:sz w:val="18"/>
          <w:szCs w:val="18"/>
        </w:rPr>
        <w:t>en bij het einde van de Overeenkomst</w:t>
      </w:r>
      <w:r w:rsidR="00115BFE">
        <w:rPr>
          <w:sz w:val="18"/>
          <w:szCs w:val="18"/>
        </w:rPr>
        <w:t>.</w:t>
      </w:r>
      <w:r w:rsidR="005723FA">
        <w:rPr>
          <w:sz w:val="18"/>
          <w:szCs w:val="18"/>
        </w:rPr>
        <w:t xml:space="preserve"> Ook de centrale voorraad</w:t>
      </w:r>
      <w:bookmarkStart w:id="0" w:name="_GoBack"/>
      <w:bookmarkEnd w:id="0"/>
      <w:r w:rsidR="005723FA">
        <w:rPr>
          <w:sz w:val="18"/>
          <w:szCs w:val="18"/>
        </w:rPr>
        <w:t xml:space="preserve">, decentrale voorraad en apparaten ten behoeve van lifecyclemanagement behoren tot de all-in tarieven.  </w:t>
      </w:r>
    </w:p>
    <w:p w14:paraId="19C6C88E" w14:textId="192BE363" w:rsidR="00B2731D" w:rsidRDefault="00115BF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  <w:r w:rsidRPr="00115BFE">
        <w:rPr>
          <w:sz w:val="18"/>
          <w:szCs w:val="18"/>
        </w:rPr>
        <w:t xml:space="preserve"> </w:t>
      </w:r>
    </w:p>
    <w:p w14:paraId="71866B5B" w14:textId="7409A3A2" w:rsidR="008C5F81" w:rsidRDefault="008C5F81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0D76D45" w14:textId="0562B0C1" w:rsidR="008C5F81" w:rsidRPr="00B97335" w:rsidRDefault="00B97335" w:rsidP="002856AB">
      <w:pPr>
        <w:pStyle w:val="Kopzondernummering"/>
        <w:spacing w:after="0" w:line="240" w:lineRule="auto"/>
        <w:ind w:right="496"/>
        <w:rPr>
          <w:sz w:val="28"/>
          <w:szCs w:val="28"/>
        </w:rPr>
      </w:pPr>
      <w:r w:rsidRPr="00B97335">
        <w:rPr>
          <w:sz w:val="28"/>
          <w:szCs w:val="28"/>
        </w:rPr>
        <w:t>Wandmodel:</w:t>
      </w:r>
    </w:p>
    <w:p w14:paraId="42CDD7EC" w14:textId="463FB900" w:rsidR="008C5F81" w:rsidRPr="008C5F81" w:rsidRDefault="008C5F81" w:rsidP="002856AB">
      <w:pPr>
        <w:pStyle w:val="Kopzondernummering"/>
        <w:spacing w:after="0" w:line="240" w:lineRule="auto"/>
        <w:ind w:right="496"/>
        <w:rPr>
          <w:sz w:val="28"/>
          <w:szCs w:val="28"/>
        </w:rPr>
      </w:pPr>
      <w:r w:rsidRPr="008C5F81">
        <w:rPr>
          <w:sz w:val="28"/>
          <w:szCs w:val="28"/>
        </w:rPr>
        <w:t>€…………</w:t>
      </w:r>
      <w:r w:rsidR="00B66C68">
        <w:rPr>
          <w:sz w:val="28"/>
          <w:szCs w:val="28"/>
        </w:rPr>
        <w:t>,</w:t>
      </w:r>
      <w:r w:rsidRPr="008C5F81">
        <w:rPr>
          <w:sz w:val="28"/>
          <w:szCs w:val="28"/>
        </w:rPr>
        <w:t>……..</w:t>
      </w:r>
      <w:r w:rsidR="00B66C68">
        <w:rPr>
          <w:sz w:val="28"/>
          <w:szCs w:val="28"/>
        </w:rPr>
        <w:t>per maand</w:t>
      </w:r>
      <w:r w:rsidR="008011D6">
        <w:rPr>
          <w:sz w:val="28"/>
          <w:szCs w:val="28"/>
        </w:rPr>
        <w:t xml:space="preserve"> excl. </w:t>
      </w:r>
      <w:r w:rsidR="00BE21DD">
        <w:rPr>
          <w:sz w:val="28"/>
          <w:szCs w:val="28"/>
        </w:rPr>
        <w:t xml:space="preserve">btw </w:t>
      </w:r>
      <w:r w:rsidR="008011D6">
        <w:rPr>
          <w:sz w:val="28"/>
          <w:szCs w:val="28"/>
        </w:rPr>
        <w:t>per digitale Kiosk.</w:t>
      </w:r>
    </w:p>
    <w:p w14:paraId="76BD0029" w14:textId="700EC237" w:rsidR="008C5F81" w:rsidRDefault="008C5F81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28A2A79" w14:textId="77777777" w:rsidR="00B97335" w:rsidRDefault="00B97335" w:rsidP="00B97335">
      <w:pPr>
        <w:pStyle w:val="Kopzondernummering"/>
        <w:spacing w:after="0" w:line="240" w:lineRule="auto"/>
        <w:ind w:right="496"/>
        <w:rPr>
          <w:sz w:val="28"/>
          <w:szCs w:val="28"/>
        </w:rPr>
      </w:pPr>
    </w:p>
    <w:p w14:paraId="041163EA" w14:textId="711557E1" w:rsidR="00B97335" w:rsidRPr="00B97335" w:rsidRDefault="00AB4D79" w:rsidP="00B97335">
      <w:pPr>
        <w:pStyle w:val="Kopzondernummering"/>
        <w:spacing w:after="0" w:line="240" w:lineRule="auto"/>
        <w:ind w:right="496"/>
        <w:rPr>
          <w:sz w:val="28"/>
          <w:szCs w:val="28"/>
        </w:rPr>
      </w:pPr>
      <w:r>
        <w:rPr>
          <w:sz w:val="28"/>
          <w:szCs w:val="28"/>
        </w:rPr>
        <w:t>Staand</w:t>
      </w:r>
      <w:r w:rsidR="00B97335" w:rsidRPr="00B97335">
        <w:rPr>
          <w:sz w:val="28"/>
          <w:szCs w:val="28"/>
        </w:rPr>
        <w:t>model:</w:t>
      </w:r>
    </w:p>
    <w:p w14:paraId="2A32BABC" w14:textId="77777777" w:rsidR="00B97335" w:rsidRPr="008C5F81" w:rsidRDefault="00B97335" w:rsidP="00B97335">
      <w:pPr>
        <w:pStyle w:val="Kopzondernummering"/>
        <w:spacing w:after="0" w:line="240" w:lineRule="auto"/>
        <w:ind w:right="496"/>
        <w:rPr>
          <w:sz w:val="28"/>
          <w:szCs w:val="28"/>
        </w:rPr>
      </w:pPr>
      <w:r w:rsidRPr="008C5F81">
        <w:rPr>
          <w:sz w:val="28"/>
          <w:szCs w:val="28"/>
        </w:rPr>
        <w:t>€…………</w:t>
      </w:r>
      <w:r>
        <w:rPr>
          <w:sz w:val="28"/>
          <w:szCs w:val="28"/>
        </w:rPr>
        <w:t>,</w:t>
      </w:r>
      <w:r w:rsidRPr="008C5F81">
        <w:rPr>
          <w:sz w:val="28"/>
          <w:szCs w:val="28"/>
        </w:rPr>
        <w:t>……..</w:t>
      </w:r>
      <w:r>
        <w:rPr>
          <w:sz w:val="28"/>
          <w:szCs w:val="28"/>
        </w:rPr>
        <w:t>per maand excl. btw per digitale Kiosk.</w:t>
      </w:r>
    </w:p>
    <w:p w14:paraId="013DBAE2" w14:textId="12CB85DE" w:rsidR="008C5F81" w:rsidRDefault="008C5F81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24DB4C46" w14:textId="3A9EE171" w:rsidR="008C5F81" w:rsidRDefault="008C5F81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7C3B86A3" w14:textId="77777777" w:rsidR="008C5F81" w:rsidRDefault="008C5F81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774C3448" w:rsidR="00B2731D" w:rsidRPr="007E1812" w:rsidRDefault="008C5F81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522AD3" w:rsidR="00D858E5" w:rsidRDefault="008C5F81" w:rsidP="00BF0365">
          <w:pPr>
            <w:widowControl w:val="0"/>
            <w:rPr>
              <w:rStyle w:val="Huisstijl-Rubricering"/>
            </w:rPr>
          </w:pPr>
          <w:r w:rsidRPr="008C5F81">
            <w:rPr>
              <w:sz w:val="13"/>
              <w:szCs w:val="13"/>
            </w:rPr>
            <w:t>Digitale Kiosken</w:t>
          </w:r>
        </w:p>
      </w:tc>
      <w:tc>
        <w:tcPr>
          <w:tcW w:w="1391" w:type="dxa"/>
          <w:shd w:val="clear" w:color="auto" w:fill="auto"/>
        </w:tcPr>
        <w:p w14:paraId="75E50F99" w14:textId="22DC3A8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723FA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723FA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CEE1CA4" w:rsidR="00D858E5" w:rsidRDefault="000062A6" w:rsidP="00934732">
          <w:pPr>
            <w:widowControl w:val="0"/>
            <w:rPr>
              <w:sz w:val="13"/>
            </w:rPr>
          </w:pPr>
          <w:r w:rsidRPr="008C5F81">
            <w:rPr>
              <w:rStyle w:val="Huisstijl-Koptekst"/>
            </w:rPr>
            <w:t>Formulier</w:t>
          </w:r>
          <w:r w:rsidR="002856AB" w:rsidRPr="008C5F81">
            <w:rPr>
              <w:rStyle w:val="Huisstijl-Koptekst"/>
            </w:rPr>
            <w:t xml:space="preserve"> </w:t>
          </w:r>
          <w:r w:rsidR="008C5F81" w:rsidRPr="008C5F81">
            <w:rPr>
              <w:rStyle w:val="Huisstijl-Koptekst"/>
            </w:rPr>
            <w:t>E |</w:t>
          </w:r>
          <w:r w:rsidR="008C5F81">
            <w:rPr>
              <w:rStyle w:val="Huisstijl-Koptekst"/>
            </w:rPr>
            <w:t xml:space="preserve"> Prijzenblad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15BFE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B9E"/>
    <w:rsid w:val="001D4F6A"/>
    <w:rsid w:val="001D7981"/>
    <w:rsid w:val="001E2C63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250D6"/>
    <w:rsid w:val="00527C97"/>
    <w:rsid w:val="00530AB3"/>
    <w:rsid w:val="005334BF"/>
    <w:rsid w:val="00534B6F"/>
    <w:rsid w:val="005450C7"/>
    <w:rsid w:val="0054728E"/>
    <w:rsid w:val="005620FB"/>
    <w:rsid w:val="00564718"/>
    <w:rsid w:val="005672FA"/>
    <w:rsid w:val="005723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20793"/>
    <w:rsid w:val="00633DED"/>
    <w:rsid w:val="0064234B"/>
    <w:rsid w:val="00647BD5"/>
    <w:rsid w:val="0065291F"/>
    <w:rsid w:val="00652F6A"/>
    <w:rsid w:val="006607CA"/>
    <w:rsid w:val="0067657D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11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8C5F81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4D79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66C68"/>
    <w:rsid w:val="00B70001"/>
    <w:rsid w:val="00B71492"/>
    <w:rsid w:val="00B87CAA"/>
    <w:rsid w:val="00B92B22"/>
    <w:rsid w:val="00B97335"/>
    <w:rsid w:val="00BA0AAE"/>
    <w:rsid w:val="00BA7EBC"/>
    <w:rsid w:val="00BB7D77"/>
    <w:rsid w:val="00BD51C5"/>
    <w:rsid w:val="00BE21DD"/>
    <w:rsid w:val="00BF0365"/>
    <w:rsid w:val="00BF03A5"/>
    <w:rsid w:val="00BF27E9"/>
    <w:rsid w:val="00C14811"/>
    <w:rsid w:val="00C15C86"/>
    <w:rsid w:val="00C202E0"/>
    <w:rsid w:val="00C3299F"/>
    <w:rsid w:val="00C33D05"/>
    <w:rsid w:val="00C34350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5DA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C1778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99DC-429C-4320-A410-D29C917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4</cp:revision>
  <cp:lastPrinted>2022-01-28T09:54:00Z</cp:lastPrinted>
  <dcterms:created xsi:type="dcterms:W3CDTF">2024-07-15T08:44:00Z</dcterms:created>
  <dcterms:modified xsi:type="dcterms:W3CDTF">2024-09-23T14:43:00Z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