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6737E" w14:textId="59A709B6" w:rsidR="009B4248" w:rsidRPr="009B4248" w:rsidRDefault="009B4248" w:rsidP="009B4248">
      <w:pPr>
        <w:pStyle w:val="Kop1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Toc95809593"/>
      <w:r w:rsidRPr="009B4248">
        <w:rPr>
          <w:rFonts w:ascii="Calibri" w:hAnsi="Calibri" w:cs="Calibri"/>
          <w:b/>
          <w:bCs/>
          <w:color w:val="auto"/>
          <w:sz w:val="24"/>
          <w:szCs w:val="24"/>
        </w:rPr>
        <w:t>Bijlage 1</w:t>
      </w:r>
      <w:r w:rsidR="00BA2F30">
        <w:rPr>
          <w:rFonts w:ascii="Calibri" w:hAnsi="Calibri" w:cs="Calibri"/>
          <w:b/>
          <w:bCs/>
          <w:color w:val="auto"/>
          <w:sz w:val="24"/>
          <w:szCs w:val="24"/>
        </w:rPr>
        <w:t>b</w:t>
      </w:r>
      <w:r w:rsidRPr="009B4248">
        <w:rPr>
          <w:rFonts w:ascii="Calibri" w:hAnsi="Calibri" w:cs="Calibri"/>
          <w:b/>
          <w:bCs/>
          <w:color w:val="auto"/>
          <w:sz w:val="24"/>
          <w:szCs w:val="24"/>
        </w:rPr>
        <w:t xml:space="preserve">. Inschrijvingsbiljet perceel </w:t>
      </w:r>
      <w:r w:rsidR="00BA2F30">
        <w:rPr>
          <w:rFonts w:ascii="Calibri" w:hAnsi="Calibri" w:cs="Calibri"/>
          <w:b/>
          <w:bCs/>
          <w:color w:val="auto"/>
          <w:sz w:val="24"/>
          <w:szCs w:val="24"/>
        </w:rPr>
        <w:t>2</w:t>
      </w:r>
      <w:r w:rsidRPr="009B4248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bookmarkEnd w:id="0"/>
      <w:r w:rsidR="00BA2F30">
        <w:rPr>
          <w:rFonts w:ascii="Calibri" w:hAnsi="Calibri" w:cs="Calibri"/>
          <w:b/>
          <w:bCs/>
          <w:color w:val="auto"/>
          <w:sz w:val="24"/>
          <w:szCs w:val="24"/>
        </w:rPr>
        <w:t>Oudenbosch</w:t>
      </w:r>
    </w:p>
    <w:p w14:paraId="47D9683D" w14:textId="77777777" w:rsidR="009B4248" w:rsidRPr="00C90927" w:rsidRDefault="009B4248" w:rsidP="009B4248">
      <w:pPr>
        <w:rPr>
          <w:rFonts w:eastAsia="Arial" w:cs="Calibri"/>
          <w:szCs w:val="22"/>
          <w:highlight w:val="green"/>
        </w:rPr>
      </w:pPr>
    </w:p>
    <w:p w14:paraId="7A80C03A" w14:textId="355CEDD8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 xml:space="preserve">Aanbesteding: </w:t>
      </w:r>
      <w:r w:rsidRPr="00C90927">
        <w:rPr>
          <w:rFonts w:eastAsia="Arial" w:cs="Calibri"/>
          <w:b/>
          <w:szCs w:val="22"/>
        </w:rPr>
        <w:tab/>
      </w:r>
      <w:r w:rsidRPr="00C90927">
        <w:rPr>
          <w:rFonts w:eastAsia="Arial" w:cs="Calibri"/>
          <w:b/>
          <w:szCs w:val="22"/>
        </w:rPr>
        <w:tab/>
      </w:r>
      <w:r w:rsidRPr="009B4248">
        <w:rPr>
          <w:rFonts w:eastAsia="Arial" w:cs="Calibri"/>
          <w:bCs/>
          <w:szCs w:val="22"/>
        </w:rPr>
        <w:t xml:space="preserve">Onkruidbestrijding verhardingen (perceel </w:t>
      </w:r>
      <w:r w:rsidR="009416D6">
        <w:rPr>
          <w:rFonts w:eastAsia="Arial" w:cs="Calibri"/>
          <w:bCs/>
          <w:szCs w:val="22"/>
        </w:rPr>
        <w:t>2</w:t>
      </w:r>
      <w:r w:rsidRPr="009B4248">
        <w:rPr>
          <w:rFonts w:eastAsia="Arial" w:cs="Calibri"/>
          <w:bCs/>
          <w:szCs w:val="22"/>
        </w:rPr>
        <w:t>)</w:t>
      </w:r>
    </w:p>
    <w:p w14:paraId="385B69A1" w14:textId="33CDB4E8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>Opdrachtgever:</w:t>
      </w:r>
      <w:r w:rsidRPr="00C90927">
        <w:rPr>
          <w:rFonts w:eastAsia="Arial" w:cs="Calibri"/>
          <w:b/>
          <w:szCs w:val="22"/>
        </w:rPr>
        <w:tab/>
      </w:r>
      <w:r w:rsidRPr="009B4248">
        <w:rPr>
          <w:rFonts w:eastAsia="Arial" w:cs="Calibri"/>
          <w:bCs/>
          <w:szCs w:val="22"/>
        </w:rPr>
        <w:t>Gemeente Halderberge</w:t>
      </w:r>
    </w:p>
    <w:p w14:paraId="25F0295F" w14:textId="2C589826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/>
          <w:szCs w:val="22"/>
        </w:rPr>
      </w:pPr>
      <w:r w:rsidRPr="00C90927">
        <w:rPr>
          <w:rFonts w:eastAsia="Arial" w:cs="Calibri"/>
          <w:b/>
          <w:szCs w:val="22"/>
        </w:rPr>
        <w:t>Kenmerk:</w:t>
      </w:r>
      <w:r w:rsidRPr="00C90927">
        <w:rPr>
          <w:rFonts w:eastAsia="Arial" w:cs="Calibri"/>
          <w:b/>
          <w:szCs w:val="22"/>
        </w:rPr>
        <w:tab/>
      </w:r>
      <w:r w:rsidRPr="00C90927">
        <w:rPr>
          <w:rFonts w:eastAsia="Arial" w:cs="Calibri"/>
          <w:b/>
          <w:szCs w:val="22"/>
        </w:rPr>
        <w:tab/>
      </w:r>
      <w:r w:rsidRPr="00444084">
        <w:rPr>
          <w:rFonts w:asciiTheme="majorHAnsi" w:hAnsiTheme="majorHAnsi" w:cstheme="majorHAnsi"/>
          <w:bCs/>
          <w:szCs w:val="22"/>
        </w:rPr>
        <w:t>K010549</w:t>
      </w:r>
    </w:p>
    <w:p w14:paraId="096FD9DD" w14:textId="77777777" w:rsidR="009B4248" w:rsidRPr="00C90927" w:rsidRDefault="009B4248" w:rsidP="009B4248">
      <w:pPr>
        <w:rPr>
          <w:rFonts w:eastAsia="Arial" w:cs="Calibri"/>
          <w:b/>
          <w:szCs w:val="22"/>
          <w:highlight w:val="green"/>
        </w:rPr>
      </w:pPr>
    </w:p>
    <w:p w14:paraId="2305972E" w14:textId="5F0AE10B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  <w:r w:rsidRPr="00C90927">
        <w:rPr>
          <w:rFonts w:cs="Calibri"/>
          <w:b/>
          <w:bCs/>
          <w:szCs w:val="22"/>
        </w:rPr>
        <w:t>Periode 202</w:t>
      </w:r>
      <w:r>
        <w:rPr>
          <w:rFonts w:cs="Calibri"/>
          <w:b/>
          <w:bCs/>
          <w:szCs w:val="22"/>
        </w:rPr>
        <w:t>5</w:t>
      </w:r>
      <w:r w:rsidRPr="00C90927">
        <w:rPr>
          <w:rFonts w:cs="Calibri"/>
          <w:b/>
          <w:bCs/>
          <w:szCs w:val="22"/>
        </w:rPr>
        <w:t>:</w:t>
      </w:r>
    </w:p>
    <w:tbl>
      <w:tblPr>
        <w:tblStyle w:val="Tabelraster"/>
        <w:tblW w:w="9676" w:type="dxa"/>
        <w:tblLook w:val="04A0" w:firstRow="1" w:lastRow="0" w:firstColumn="1" w:lastColumn="0" w:noHBand="0" w:noVBand="1"/>
      </w:tblPr>
      <w:tblGrid>
        <w:gridCol w:w="4838"/>
        <w:gridCol w:w="4838"/>
      </w:tblGrid>
      <w:tr w:rsidR="009B4248" w:rsidRPr="00C90927" w14:paraId="5849AB3B" w14:textId="77777777" w:rsidTr="009B4248">
        <w:trPr>
          <w:trHeight w:val="284"/>
        </w:trPr>
        <w:tc>
          <w:tcPr>
            <w:tcW w:w="4838" w:type="dxa"/>
            <w:shd w:val="clear" w:color="auto" w:fill="128294"/>
          </w:tcPr>
          <w:p w14:paraId="2885736A" w14:textId="585368AA" w:rsidR="009B4248" w:rsidRPr="009B4248" w:rsidRDefault="009B4248" w:rsidP="00C25250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</w:t>
            </w: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mschrijving</w:t>
            </w:r>
          </w:p>
        </w:tc>
        <w:tc>
          <w:tcPr>
            <w:tcW w:w="4838" w:type="dxa"/>
            <w:shd w:val="clear" w:color="auto" w:fill="128294"/>
          </w:tcPr>
          <w:p w14:paraId="22A969B9" w14:textId="77777777" w:rsidR="009B4248" w:rsidRPr="009B4248" w:rsidRDefault="009B4248" w:rsidP="00C25250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in euro excl. BTW</w:t>
            </w:r>
          </w:p>
        </w:tc>
      </w:tr>
      <w:tr w:rsidR="009B4248" w:rsidRPr="00C90927" w14:paraId="3551A12A" w14:textId="77777777" w:rsidTr="00C25250">
        <w:trPr>
          <w:trHeight w:val="553"/>
        </w:trPr>
        <w:tc>
          <w:tcPr>
            <w:tcW w:w="4838" w:type="dxa"/>
          </w:tcPr>
          <w:p w14:paraId="1D3AEC26" w14:textId="4E20C32A" w:rsidR="009B4248" w:rsidRPr="00EF304B" w:rsidRDefault="00621A8D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 xml:space="preserve">6 </w:t>
            </w:r>
            <w:r w:rsidRPr="00621A8D">
              <w:rPr>
                <w:rFonts w:cs="Calibri"/>
                <w:b/>
                <w:bCs/>
                <w:sz w:val="22"/>
                <w:szCs w:val="22"/>
              </w:rPr>
              <w:t>maart 2025 t/m 31 december 2025</w:t>
            </w:r>
          </w:p>
        </w:tc>
        <w:tc>
          <w:tcPr>
            <w:tcW w:w="4838" w:type="dxa"/>
          </w:tcPr>
          <w:p w14:paraId="78822EFD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                                                                                     (A)</w:t>
            </w:r>
          </w:p>
        </w:tc>
      </w:tr>
    </w:tbl>
    <w:p w14:paraId="17A08879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04A056FD" w14:textId="1CADB285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  <w:r w:rsidRPr="00C90927">
        <w:rPr>
          <w:rFonts w:cs="Calibri"/>
          <w:b/>
          <w:bCs/>
          <w:szCs w:val="22"/>
        </w:rPr>
        <w:t>Periode 202</w:t>
      </w:r>
      <w:r>
        <w:rPr>
          <w:rFonts w:cs="Calibri"/>
          <w:b/>
          <w:bCs/>
          <w:szCs w:val="22"/>
        </w:rPr>
        <w:t>6</w:t>
      </w:r>
      <w:r w:rsidRPr="00C90927">
        <w:rPr>
          <w:rFonts w:cs="Calibri"/>
          <w:b/>
          <w:bCs/>
          <w:szCs w:val="22"/>
        </w:rPr>
        <w:t>:</w:t>
      </w:r>
    </w:p>
    <w:tbl>
      <w:tblPr>
        <w:tblStyle w:val="Tabelraster"/>
        <w:tblW w:w="9766" w:type="dxa"/>
        <w:tblLook w:val="04A0" w:firstRow="1" w:lastRow="0" w:firstColumn="1" w:lastColumn="0" w:noHBand="0" w:noVBand="1"/>
      </w:tblPr>
      <w:tblGrid>
        <w:gridCol w:w="4883"/>
        <w:gridCol w:w="4883"/>
      </w:tblGrid>
      <w:tr w:rsidR="009B4248" w:rsidRPr="00C90927" w14:paraId="5870FBE9" w14:textId="77777777" w:rsidTr="009B4248">
        <w:trPr>
          <w:trHeight w:val="265"/>
        </w:trPr>
        <w:tc>
          <w:tcPr>
            <w:tcW w:w="4883" w:type="dxa"/>
            <w:shd w:val="clear" w:color="auto" w:fill="128294"/>
          </w:tcPr>
          <w:p w14:paraId="1635D0E6" w14:textId="6BB88A57" w:rsidR="009B4248" w:rsidRPr="00C90927" w:rsidRDefault="009B4248" w:rsidP="009B4248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</w:t>
            </w: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mschrijving</w:t>
            </w:r>
          </w:p>
        </w:tc>
        <w:tc>
          <w:tcPr>
            <w:tcW w:w="4883" w:type="dxa"/>
            <w:shd w:val="clear" w:color="auto" w:fill="128294"/>
          </w:tcPr>
          <w:p w14:paraId="299BC8BE" w14:textId="160E74C8" w:rsidR="009B4248" w:rsidRPr="00C90927" w:rsidRDefault="009B4248" w:rsidP="009B4248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 w:rsidRPr="009B4248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in euro excl. BTW</w:t>
            </w:r>
          </w:p>
        </w:tc>
      </w:tr>
      <w:tr w:rsidR="009B4248" w:rsidRPr="00C90927" w14:paraId="22B22CC2" w14:textId="77777777" w:rsidTr="00C25250">
        <w:trPr>
          <w:trHeight w:val="515"/>
        </w:trPr>
        <w:tc>
          <w:tcPr>
            <w:tcW w:w="4883" w:type="dxa"/>
          </w:tcPr>
          <w:p w14:paraId="017D0027" w14:textId="7CCB2662" w:rsidR="009B4248" w:rsidRPr="00C90927" w:rsidRDefault="000D0B1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D0B18">
              <w:rPr>
                <w:rFonts w:cs="Calibri"/>
                <w:b/>
                <w:bCs/>
                <w:sz w:val="22"/>
                <w:szCs w:val="22"/>
              </w:rPr>
              <w:t>1 januari 2026 t/m 31 december 2026</w:t>
            </w:r>
            <w:r w:rsidRPr="000D0B18">
              <w:rPr>
                <w:rFonts w:cs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883" w:type="dxa"/>
          </w:tcPr>
          <w:p w14:paraId="337B77DD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                                                                                     (B)</w:t>
            </w:r>
          </w:p>
        </w:tc>
      </w:tr>
    </w:tbl>
    <w:p w14:paraId="286BDACB" w14:textId="77777777" w:rsidR="009B4248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1F484DD5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bCs/>
          <w:szCs w:val="22"/>
        </w:rPr>
      </w:pPr>
    </w:p>
    <w:p w14:paraId="4CB56471" w14:textId="2B4A0FB6" w:rsidR="009B4248" w:rsidRPr="00C90927" w:rsidRDefault="009B4248" w:rsidP="009B4248">
      <w:pPr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Inschrijfsom</w:t>
      </w:r>
      <w:r w:rsidRPr="00C90927">
        <w:rPr>
          <w:rFonts w:cs="Calibri"/>
          <w:b/>
          <w:bCs/>
          <w:szCs w:val="22"/>
        </w:rPr>
        <w:t xml:space="preserve"> perceel </w:t>
      </w:r>
      <w:r w:rsidR="00E84B8D">
        <w:rPr>
          <w:rFonts w:cs="Calibri"/>
          <w:b/>
          <w:bCs/>
          <w:szCs w:val="22"/>
        </w:rPr>
        <w:t>2</w:t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  <w:r w:rsidRPr="00C90927">
        <w:rPr>
          <w:rFonts w:cs="Calibri"/>
          <w:b/>
          <w:bCs/>
          <w:szCs w:val="22"/>
        </w:rPr>
        <w:tab/>
      </w:r>
    </w:p>
    <w:tbl>
      <w:tblPr>
        <w:tblStyle w:val="Tabelraster"/>
        <w:tblW w:w="9856" w:type="dxa"/>
        <w:tblLook w:val="04A0" w:firstRow="1" w:lastRow="0" w:firstColumn="1" w:lastColumn="0" w:noHBand="0" w:noVBand="1"/>
      </w:tblPr>
      <w:tblGrid>
        <w:gridCol w:w="4949"/>
        <w:gridCol w:w="4907"/>
      </w:tblGrid>
      <w:tr w:rsidR="009B4248" w:rsidRPr="00C90927" w14:paraId="2AF48C54" w14:textId="77777777" w:rsidTr="00C25250">
        <w:trPr>
          <w:trHeight w:val="408"/>
        </w:trPr>
        <w:tc>
          <w:tcPr>
            <w:tcW w:w="4949" w:type="dxa"/>
          </w:tcPr>
          <w:p w14:paraId="65DB1834" w14:textId="46FC4F3B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Totaal (A + B</w:t>
            </w:r>
            <w:r>
              <w:rPr>
                <w:rFonts w:cs="Calibri"/>
                <w:b/>
                <w:bCs/>
                <w:sz w:val="22"/>
                <w:szCs w:val="22"/>
              </w:rPr>
              <w:t xml:space="preserve"> </w:t>
            </w:r>
            <w:r w:rsidRPr="00C90927">
              <w:rPr>
                <w:rFonts w:cs="Calibri"/>
                <w:b/>
                <w:bCs/>
                <w:sz w:val="22"/>
                <w:szCs w:val="22"/>
              </w:rPr>
              <w:t xml:space="preserve">)                                                                           </w:t>
            </w:r>
          </w:p>
        </w:tc>
        <w:tc>
          <w:tcPr>
            <w:tcW w:w="4907" w:type="dxa"/>
          </w:tcPr>
          <w:p w14:paraId="213C809F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C90927">
              <w:rPr>
                <w:rFonts w:cs="Calibri"/>
                <w:b/>
                <w:bCs/>
                <w:sz w:val="22"/>
                <w:szCs w:val="22"/>
              </w:rPr>
              <w:t>€</w:t>
            </w:r>
          </w:p>
          <w:p w14:paraId="291F25A9" w14:textId="77777777" w:rsidR="009B4248" w:rsidRPr="00C90927" w:rsidRDefault="009B4248" w:rsidP="00C25250">
            <w:pPr>
              <w:rPr>
                <w:rFonts w:cs="Calibri"/>
                <w:b/>
                <w:bCs/>
                <w:sz w:val="22"/>
                <w:szCs w:val="22"/>
              </w:rPr>
            </w:pPr>
          </w:p>
        </w:tc>
      </w:tr>
    </w:tbl>
    <w:p w14:paraId="1CEDEBA4" w14:textId="77777777" w:rsidR="00030CFD" w:rsidRDefault="00030CFD" w:rsidP="009B4248">
      <w:pPr>
        <w:tabs>
          <w:tab w:val="left" w:pos="360"/>
        </w:tabs>
        <w:rPr>
          <w:rFonts w:eastAsia="Arial" w:cs="Calibri"/>
          <w:i/>
          <w:szCs w:val="22"/>
        </w:rPr>
      </w:pPr>
    </w:p>
    <w:p w14:paraId="32E33396" w14:textId="29362E1E" w:rsidR="00030CFD" w:rsidRPr="00197E57" w:rsidRDefault="00030CFD" w:rsidP="009B4248">
      <w:pPr>
        <w:tabs>
          <w:tab w:val="left" w:pos="360"/>
        </w:tabs>
        <w:rPr>
          <w:rFonts w:eastAsia="Arial" w:cs="Calibri"/>
          <w:b/>
          <w:bCs/>
          <w:i/>
          <w:szCs w:val="22"/>
        </w:rPr>
      </w:pPr>
      <w:r w:rsidRPr="00197E57">
        <w:rPr>
          <w:rFonts w:eastAsia="Arial" w:cs="Calibri"/>
          <w:b/>
          <w:bCs/>
          <w:i/>
          <w:szCs w:val="22"/>
        </w:rPr>
        <w:t>Meer- minderwerk (optioneel en telt niet mee in de inschrijfsom)</w:t>
      </w:r>
    </w:p>
    <w:tbl>
      <w:tblPr>
        <w:tblStyle w:val="Tabelraster"/>
        <w:tblW w:w="9898" w:type="dxa"/>
        <w:tblLook w:val="04A0" w:firstRow="1" w:lastRow="0" w:firstColumn="1" w:lastColumn="0" w:noHBand="0" w:noVBand="1"/>
      </w:tblPr>
      <w:tblGrid>
        <w:gridCol w:w="4949"/>
        <w:gridCol w:w="4949"/>
      </w:tblGrid>
      <w:tr w:rsidR="00367955" w:rsidRPr="00197E57" w14:paraId="5A006D67" w14:textId="73A36610" w:rsidTr="00367955">
        <w:trPr>
          <w:trHeight w:val="310"/>
        </w:trPr>
        <w:tc>
          <w:tcPr>
            <w:tcW w:w="4949" w:type="dxa"/>
            <w:shd w:val="clear" w:color="auto" w:fill="128294"/>
          </w:tcPr>
          <w:p w14:paraId="455231C1" w14:textId="77777777" w:rsidR="00367955" w:rsidRPr="00197E57" w:rsidRDefault="00367955" w:rsidP="008B44FA">
            <w:pPr>
              <w:rPr>
                <w:rFonts w:cs="Calibri"/>
                <w:b/>
                <w:bCs/>
                <w:i/>
                <w:i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4949" w:type="dxa"/>
            <w:shd w:val="clear" w:color="auto" w:fill="128294"/>
          </w:tcPr>
          <w:p w14:paraId="5E8F6F4B" w14:textId="68A4B351" w:rsidR="00367955" w:rsidRPr="00197E57" w:rsidRDefault="00197E57" w:rsidP="008B44FA">
            <w:pPr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Bedrag per jaar /eenheid in euro excl. BTW</w:t>
            </w:r>
          </w:p>
        </w:tc>
      </w:tr>
      <w:tr w:rsidR="00367955" w:rsidRPr="00197E57" w14:paraId="2A16EEFC" w14:textId="4121E2E7" w:rsidTr="00367955">
        <w:trPr>
          <w:trHeight w:val="605"/>
        </w:trPr>
        <w:tc>
          <w:tcPr>
            <w:tcW w:w="4949" w:type="dxa"/>
          </w:tcPr>
          <w:p w14:paraId="5D71EE65" w14:textId="5850191C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sz w:val="22"/>
                <w:szCs w:val="22"/>
              </w:rPr>
              <w:t>Betonstraatstenen (eenheid: m2)</w:t>
            </w:r>
          </w:p>
        </w:tc>
        <w:tc>
          <w:tcPr>
            <w:tcW w:w="4949" w:type="dxa"/>
          </w:tcPr>
          <w:p w14:paraId="46804E47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4C0AA1CB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173370D3" w14:textId="10F2AFC9" w:rsidTr="00367955">
        <w:trPr>
          <w:trHeight w:val="605"/>
        </w:trPr>
        <w:tc>
          <w:tcPr>
            <w:tcW w:w="4949" w:type="dxa"/>
          </w:tcPr>
          <w:p w14:paraId="4601801E" w14:textId="769D0AF2" w:rsidR="00367955" w:rsidRPr="00197E57" w:rsidRDefault="00367955" w:rsidP="00367955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367955">
              <w:rPr>
                <w:rFonts w:cs="Calibri"/>
                <w:b/>
                <w:bCs/>
                <w:sz w:val="22"/>
                <w:szCs w:val="22"/>
              </w:rPr>
              <w:t>Gebakken klinkers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(eenheid: m2)</w:t>
            </w:r>
            <w:r w:rsidRPr="00367955">
              <w:rPr>
                <w:rFonts w:cs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949" w:type="dxa"/>
          </w:tcPr>
          <w:p w14:paraId="36D390E9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494E650C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559ED1DC" w14:textId="77777777" w:rsidTr="00367955">
        <w:trPr>
          <w:trHeight w:val="605"/>
        </w:trPr>
        <w:tc>
          <w:tcPr>
            <w:tcW w:w="4949" w:type="dxa"/>
          </w:tcPr>
          <w:p w14:paraId="1AFC50A3" w14:textId="1AB818C5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367955">
              <w:rPr>
                <w:rFonts w:cs="Calibri"/>
                <w:b/>
                <w:bCs/>
                <w:sz w:val="22"/>
                <w:szCs w:val="22"/>
              </w:rPr>
              <w:t>Natuursteenkeien</w:t>
            </w:r>
            <w:r w:rsidRPr="00197E57">
              <w:rPr>
                <w:rFonts w:cs="Calibri"/>
                <w:b/>
                <w:bCs/>
                <w:sz w:val="22"/>
                <w:szCs w:val="22"/>
              </w:rPr>
              <w:t xml:space="preserve"> (eenheid: m2)</w:t>
            </w:r>
          </w:p>
        </w:tc>
        <w:tc>
          <w:tcPr>
            <w:tcW w:w="4949" w:type="dxa"/>
          </w:tcPr>
          <w:p w14:paraId="3F2054AD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25269E97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  <w:tr w:rsidR="00367955" w:rsidRPr="00197E57" w14:paraId="342FCB3C" w14:textId="77777777" w:rsidTr="00367955">
        <w:trPr>
          <w:trHeight w:val="605"/>
        </w:trPr>
        <w:tc>
          <w:tcPr>
            <w:tcW w:w="4949" w:type="dxa"/>
          </w:tcPr>
          <w:p w14:paraId="724ACAF4" w14:textId="09600F40" w:rsidR="00367955" w:rsidRPr="00197E57" w:rsidRDefault="00367955" w:rsidP="008B44FA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197E57">
              <w:rPr>
                <w:rFonts w:cs="Calibri"/>
                <w:b/>
                <w:bCs/>
                <w:sz w:val="22"/>
                <w:szCs w:val="22"/>
              </w:rPr>
              <w:t>Betontegels (eenheid: m2)</w:t>
            </w:r>
          </w:p>
        </w:tc>
        <w:tc>
          <w:tcPr>
            <w:tcW w:w="4949" w:type="dxa"/>
          </w:tcPr>
          <w:p w14:paraId="55884247" w14:textId="77777777" w:rsidR="00197E57" w:rsidRPr="00197E57" w:rsidRDefault="00197E57" w:rsidP="00197E57">
            <w:pPr>
              <w:rPr>
                <w:rFonts w:cs="Calibri"/>
                <w:sz w:val="22"/>
                <w:szCs w:val="22"/>
              </w:rPr>
            </w:pPr>
            <w:r w:rsidRPr="00197E57">
              <w:rPr>
                <w:rFonts w:cs="Calibri"/>
                <w:sz w:val="22"/>
                <w:szCs w:val="22"/>
              </w:rPr>
              <w:t>€</w:t>
            </w:r>
          </w:p>
          <w:p w14:paraId="0154FB0D" w14:textId="77777777" w:rsidR="00367955" w:rsidRPr="00197E57" w:rsidRDefault="00367955" w:rsidP="008B44FA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0553F32D" w14:textId="0AF9A754" w:rsidR="009B4248" w:rsidRPr="00C90927" w:rsidRDefault="009B4248" w:rsidP="009B4248">
      <w:pPr>
        <w:tabs>
          <w:tab w:val="left" w:pos="360"/>
        </w:tabs>
        <w:rPr>
          <w:rFonts w:eastAsia="Arial" w:cs="Calibri"/>
          <w:i/>
          <w:szCs w:val="22"/>
        </w:rPr>
      </w:pPr>
      <w:r w:rsidRPr="00C90927">
        <w:rPr>
          <w:rFonts w:eastAsia="Arial" w:cs="Calibri"/>
          <w:i/>
          <w:szCs w:val="22"/>
        </w:rPr>
        <w:t>* Alle bovenstaande tarieven zijn exclusief BTW</w:t>
      </w:r>
    </w:p>
    <w:p w14:paraId="00A4B5D5" w14:textId="77777777" w:rsidR="009B4248" w:rsidRPr="00C90927" w:rsidRDefault="009B4248" w:rsidP="009B4248">
      <w:pPr>
        <w:tabs>
          <w:tab w:val="left" w:pos="360"/>
        </w:tabs>
        <w:rPr>
          <w:rFonts w:eastAsia="Arial" w:cs="Calibri"/>
          <w:szCs w:val="22"/>
        </w:rPr>
      </w:pPr>
    </w:p>
    <w:p w14:paraId="49E04D7F" w14:textId="77777777" w:rsidR="009B4248" w:rsidRPr="00C90927" w:rsidRDefault="009B4248" w:rsidP="009B4248">
      <w:pPr>
        <w:rPr>
          <w:rFonts w:eastAsia="Arial" w:cs="Calibri"/>
          <w:szCs w:val="22"/>
        </w:rPr>
      </w:pPr>
      <w:r w:rsidRPr="00C90927">
        <w:rPr>
          <w:rFonts w:eastAsia="Arial" w:cs="Calibri"/>
          <w:szCs w:val="22"/>
        </w:rPr>
        <w:t>Door middel van het invullen en ondertekenen van dit inschrijvingsbiljet verklaart de inschrijver het onderstaande:</w:t>
      </w:r>
    </w:p>
    <w:p w14:paraId="3D09E5EB" w14:textId="77777777" w:rsidR="009B4248" w:rsidRPr="00FE52FC" w:rsidRDefault="009B4248" w:rsidP="009B4248">
      <w:pPr>
        <w:rPr>
          <w:rFonts w:eastAsia="Arial" w:cs="Calibri"/>
          <w:sz w:val="18"/>
          <w:szCs w:val="18"/>
        </w:rPr>
      </w:pPr>
    </w:p>
    <w:p w14:paraId="3FC63313" w14:textId="4A155DEB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 xml:space="preserve">Dat de inschrijving voldoet aan alle voorwaarden zoals die zijn gesteld in het beschrijvend document met kenmerk </w:t>
      </w:r>
      <w:r w:rsidRPr="009B4248">
        <w:rPr>
          <w:rFonts w:eastAsia="Arial" w:cs="Calibri"/>
          <w:i/>
          <w:sz w:val="18"/>
          <w:szCs w:val="18"/>
        </w:rPr>
        <w:t>K010549</w:t>
      </w:r>
      <w:r w:rsidRPr="00FE52FC">
        <w:rPr>
          <w:rFonts w:eastAsia="Arial" w:cs="Calibri"/>
          <w:i/>
          <w:sz w:val="18"/>
          <w:szCs w:val="18"/>
        </w:rPr>
        <w:t>, bijbehorende bijlagen en de bijbehorende Nota(‘s) van inlichtingen.</w:t>
      </w:r>
    </w:p>
    <w:p w14:paraId="31A23D6A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iCs/>
          <w:sz w:val="18"/>
          <w:szCs w:val="18"/>
        </w:rPr>
      </w:pPr>
      <w:r w:rsidRPr="00FE52FC">
        <w:rPr>
          <w:rFonts w:eastAsia="Arial" w:cs="Calibri"/>
          <w:i/>
          <w:iCs/>
          <w:color w:val="000000"/>
          <w:sz w:val="18"/>
          <w:szCs w:val="18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381AD95C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>Dat hij/zij borg staat voor een correcte uitvoering van de opdracht tegen de aangegeven kosten.</w:t>
      </w:r>
    </w:p>
    <w:p w14:paraId="79116DB1" w14:textId="77777777" w:rsidR="009B4248" w:rsidRPr="00FE52FC" w:rsidRDefault="009B4248" w:rsidP="009B4248">
      <w:pPr>
        <w:numPr>
          <w:ilvl w:val="0"/>
          <w:numId w:val="1"/>
        </w:numPr>
        <w:ind w:left="0" w:firstLine="0"/>
        <w:rPr>
          <w:rFonts w:eastAsia="Arial" w:cs="Calibri"/>
          <w:i/>
          <w:sz w:val="18"/>
          <w:szCs w:val="18"/>
        </w:rPr>
      </w:pPr>
      <w:r w:rsidRPr="00FE52FC">
        <w:rPr>
          <w:rFonts w:eastAsia="Arial" w:cs="Calibri"/>
          <w:i/>
          <w:sz w:val="18"/>
          <w:szCs w:val="18"/>
        </w:rPr>
        <w:t>Dat hij/zij deze verklaring en het Uniform Europees Aanbestedingsdocument naar waarheid heeft ingevuld.</w:t>
      </w:r>
    </w:p>
    <w:p w14:paraId="2CAA2640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168A1DF9" w14:textId="37644C0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 xml:space="preserve">Naam </w:t>
      </w:r>
      <w:r w:rsidRPr="00C90927">
        <w:rPr>
          <w:rFonts w:eastAsia="Arial" w:cs="Calibri"/>
          <w:szCs w:val="22"/>
        </w:rPr>
        <w:t>i</w:t>
      </w:r>
      <w:r w:rsidRPr="00C90927">
        <w:rPr>
          <w:rFonts w:eastAsia="Arial" w:cs="Calibri"/>
          <w:color w:val="000000"/>
          <w:szCs w:val="22"/>
        </w:rPr>
        <w:t>nschrijver: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="001E297D">
        <w:rPr>
          <w:rFonts w:eastAsia="Arial" w:cs="Calibri"/>
          <w:color w:val="000000"/>
          <w:szCs w:val="22"/>
        </w:rPr>
        <w:t xml:space="preserve"> 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4BACA030" w14:textId="10216277" w:rsidR="009B4248" w:rsidRPr="00C90927" w:rsidRDefault="001E297D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>
        <w:rPr>
          <w:rFonts w:eastAsia="Arial" w:cs="Calibri"/>
          <w:color w:val="000000"/>
          <w:szCs w:val="22"/>
        </w:rPr>
        <w:t xml:space="preserve"> </w:t>
      </w:r>
    </w:p>
    <w:p w14:paraId="4B403861" w14:textId="2EC8714C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>Datum: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="001E297D">
        <w:rPr>
          <w:rFonts w:eastAsia="Arial" w:cs="Calibri"/>
          <w:color w:val="000000"/>
          <w:szCs w:val="22"/>
        </w:rPr>
        <w:t xml:space="preserve">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79BFBCA6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58BDFF8D" w14:textId="28E33080" w:rsidR="001E297D" w:rsidRPr="00C90927" w:rsidRDefault="001E297D" w:rsidP="001E297D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  <w:r w:rsidRPr="00C90927">
        <w:rPr>
          <w:rFonts w:eastAsia="Arial" w:cs="Calibri"/>
          <w:color w:val="000000"/>
          <w:szCs w:val="22"/>
        </w:rPr>
        <w:t>Plaats: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>
        <w:rPr>
          <w:rFonts w:eastAsia="Arial" w:cs="Calibri"/>
          <w:color w:val="000000"/>
          <w:szCs w:val="22"/>
        </w:rPr>
        <w:t xml:space="preserve">  </w:t>
      </w:r>
      <w:r w:rsidRPr="00C90927">
        <w:rPr>
          <w:rFonts w:eastAsia="Arial" w:cs="Calibri"/>
          <w:color w:val="000000"/>
          <w:szCs w:val="22"/>
        </w:rPr>
        <w:t>……………………………………………………………………….</w:t>
      </w:r>
    </w:p>
    <w:p w14:paraId="74D1FBBD" w14:textId="77777777" w:rsidR="009B4248" w:rsidRPr="00C90927" w:rsidRDefault="009B4248" w:rsidP="009B4248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Cs w:val="22"/>
        </w:rPr>
      </w:pPr>
    </w:p>
    <w:p w14:paraId="527D6D3E" w14:textId="77777777" w:rsidR="00E84B8D" w:rsidRDefault="00E84B8D" w:rsidP="009B4248">
      <w:pPr>
        <w:rPr>
          <w:rFonts w:eastAsia="Arial" w:cs="Calibri"/>
          <w:color w:val="000000"/>
          <w:szCs w:val="22"/>
        </w:rPr>
      </w:pPr>
    </w:p>
    <w:p w14:paraId="6B4677E8" w14:textId="77777777" w:rsidR="00E84B8D" w:rsidRDefault="00E84B8D" w:rsidP="009B4248">
      <w:pPr>
        <w:rPr>
          <w:rFonts w:eastAsia="Arial" w:cs="Calibri"/>
          <w:color w:val="000000"/>
          <w:szCs w:val="22"/>
        </w:rPr>
      </w:pPr>
    </w:p>
    <w:p w14:paraId="1063EC7B" w14:textId="30D4B592" w:rsidR="001E2EBA" w:rsidRDefault="009B4248" w:rsidP="009B4248">
      <w:r w:rsidRPr="00C90927">
        <w:rPr>
          <w:rFonts w:eastAsia="Arial" w:cs="Calibri"/>
          <w:color w:val="000000"/>
          <w:szCs w:val="22"/>
        </w:rPr>
        <w:t>Handtekening:</w:t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</w:r>
      <w:r w:rsidRPr="00C90927">
        <w:rPr>
          <w:rFonts w:eastAsia="Arial" w:cs="Calibri"/>
          <w:color w:val="000000"/>
          <w:szCs w:val="22"/>
        </w:rPr>
        <w:tab/>
        <w:t>……………………………………………………………………….</w:t>
      </w:r>
    </w:p>
    <w:sectPr w:rsidR="001E2EBA" w:rsidSect="00E84B8D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44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48"/>
    <w:rsid w:val="00030CFD"/>
    <w:rsid w:val="00071ED8"/>
    <w:rsid w:val="000D0B18"/>
    <w:rsid w:val="00197E57"/>
    <w:rsid w:val="001E297D"/>
    <w:rsid w:val="001E2EBA"/>
    <w:rsid w:val="00265F9A"/>
    <w:rsid w:val="00367955"/>
    <w:rsid w:val="003C11B8"/>
    <w:rsid w:val="003C4E2C"/>
    <w:rsid w:val="00481B7F"/>
    <w:rsid w:val="00585FA7"/>
    <w:rsid w:val="00621A8D"/>
    <w:rsid w:val="0089500E"/>
    <w:rsid w:val="009416D6"/>
    <w:rsid w:val="009B4248"/>
    <w:rsid w:val="009D0B44"/>
    <w:rsid w:val="00AE3736"/>
    <w:rsid w:val="00B33592"/>
    <w:rsid w:val="00BA2F30"/>
    <w:rsid w:val="00BB71F7"/>
    <w:rsid w:val="00E84B8D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B0DF"/>
  <w15:chartTrackingRefBased/>
  <w15:docId w15:val="{0F511C90-C098-4F07-B8BB-3E5E1505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248"/>
    <w:pPr>
      <w:spacing w:after="0" w:line="240" w:lineRule="auto"/>
    </w:pPr>
    <w:rPr>
      <w:rFonts w:ascii="Calibri" w:eastAsia="Times New Roman" w:hAnsi="Calibri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4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4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4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4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4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42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42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42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42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4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4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4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42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42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42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42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42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42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42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4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4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4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4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42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42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42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4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42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424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9B424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1650</Characters>
  <Application>Microsoft Office Word</Application>
  <DocSecurity>0</DocSecurity>
  <Lines>13</Lines>
  <Paragraphs>3</Paragraphs>
  <ScaleCrop>false</ScaleCrop>
  <Company>Inkoopbureau West-Brabant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5</cp:revision>
  <dcterms:created xsi:type="dcterms:W3CDTF">2024-11-26T15:48:00Z</dcterms:created>
  <dcterms:modified xsi:type="dcterms:W3CDTF">2024-11-26T15:50:00Z</dcterms:modified>
</cp:coreProperties>
</file>