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F4F3" w14:textId="503C6F3D" w:rsidR="001970A3" w:rsidRPr="00136FD1" w:rsidRDefault="001970A3" w:rsidP="001970A3">
      <w:pPr>
        <w:pStyle w:val="Bijlage"/>
        <w:numPr>
          <w:ilvl w:val="0"/>
          <w:numId w:val="0"/>
        </w:numPr>
        <w:shd w:val="clear" w:color="auto" w:fill="000080"/>
        <w:tabs>
          <w:tab w:val="left" w:pos="1560"/>
        </w:tabs>
        <w:rPr>
          <w:rFonts w:asciiTheme="minorHAnsi" w:hAnsiTheme="minorHAnsi" w:cstheme="minorHAnsi"/>
        </w:rPr>
      </w:pPr>
      <w:bookmarkStart w:id="0" w:name="_Ref477945133"/>
      <w:bookmarkStart w:id="1" w:name="_Toc514156633"/>
      <w:bookmarkStart w:id="2" w:name="_Toc166685763"/>
      <w:r>
        <w:rPr>
          <w:rFonts w:asciiTheme="minorHAnsi" w:hAnsiTheme="minorHAnsi" w:cstheme="minorHAnsi"/>
        </w:rPr>
        <w:t xml:space="preserve">Bijlage A1 </w:t>
      </w:r>
      <w:r w:rsidRPr="00136FD1">
        <w:rPr>
          <w:rFonts w:asciiTheme="minorHAnsi" w:hAnsiTheme="minorHAnsi" w:cstheme="minorHAnsi"/>
        </w:rPr>
        <w:t>Checklist</w:t>
      </w:r>
      <w:bookmarkEnd w:id="0"/>
      <w:bookmarkEnd w:id="1"/>
      <w:bookmarkEnd w:id="2"/>
    </w:p>
    <w:p w14:paraId="47A7E199" w14:textId="77777777" w:rsidR="001970A3" w:rsidRPr="00136FD1" w:rsidRDefault="001970A3" w:rsidP="001970A3">
      <w:pPr>
        <w:spacing w:before="160" w:after="120"/>
        <w:rPr>
          <w:rFonts w:asciiTheme="minorHAnsi" w:hAnsiTheme="minorHAnsi" w:cstheme="minorHAnsi"/>
          <w:b/>
        </w:rPr>
      </w:pPr>
      <w:r w:rsidRPr="00136FD1">
        <w:rPr>
          <w:rFonts w:asciiTheme="minorHAnsi" w:hAnsiTheme="minorHAnsi" w:cstheme="minorHAnsi"/>
        </w:rPr>
        <w:t xml:space="preserve">Bijlage A1 bij de Selectieleidraad. </w:t>
      </w:r>
    </w:p>
    <w:p w14:paraId="0E8683D3" w14:textId="77777777" w:rsidR="001970A3" w:rsidRPr="00136FD1" w:rsidRDefault="001970A3" w:rsidP="001970A3">
      <w:pPr>
        <w:spacing w:after="120"/>
        <w:rPr>
          <w:rFonts w:asciiTheme="minorHAnsi" w:hAnsiTheme="minorHAnsi" w:cstheme="minorHAnsi"/>
        </w:rPr>
      </w:pPr>
      <w:r w:rsidRPr="00136FD1">
        <w:rPr>
          <w:rFonts w:asciiTheme="minorHAnsi" w:hAnsiTheme="minorHAnsi" w:cstheme="minorHAnsi"/>
        </w:rPr>
        <w:t xml:space="preserve">Deze checklist dient volledig ingevuld te worden door Gegadigde en dient als </w:t>
      </w:r>
      <w:r w:rsidRPr="00136FD1">
        <w:rPr>
          <w:rFonts w:asciiTheme="minorHAnsi" w:hAnsiTheme="minorHAnsi" w:cstheme="minorHAnsi"/>
          <w:b/>
        </w:rPr>
        <w:t>bestand</w:t>
      </w:r>
      <w:r w:rsidRPr="00136FD1">
        <w:rPr>
          <w:rFonts w:asciiTheme="minorHAnsi" w:hAnsiTheme="minorHAnsi" w:cstheme="minorHAnsi"/>
        </w:rPr>
        <w:t xml:space="preserve"> </w:t>
      </w:r>
      <w:r w:rsidRPr="00136FD1">
        <w:rPr>
          <w:rFonts w:asciiTheme="minorHAnsi" w:hAnsiTheme="minorHAnsi" w:cstheme="minorHAnsi"/>
          <w:b/>
        </w:rPr>
        <w:t>1</w:t>
      </w:r>
      <w:r w:rsidRPr="00136FD1">
        <w:rPr>
          <w:rFonts w:asciiTheme="minorHAnsi" w:hAnsiTheme="minorHAnsi" w:cstheme="minorHAnsi"/>
        </w:rPr>
        <w:t xml:space="preserve"> bij uw Aanmelding te worden gevoegd. Er dient een paraaf/vinkje gezet te worden indien de betreffende stukken zijn bijgevoegd.</w:t>
      </w:r>
    </w:p>
    <w:tbl>
      <w:tblPr>
        <w:tblW w:w="9075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4708"/>
        <w:gridCol w:w="1387"/>
        <w:gridCol w:w="1294"/>
      </w:tblGrid>
      <w:tr w:rsidR="001970A3" w:rsidRPr="00136FD1" w14:paraId="4359C5BD" w14:textId="77777777" w:rsidTr="00281A44">
        <w:trPr>
          <w:jc w:val="center"/>
        </w:trPr>
        <w:tc>
          <w:tcPr>
            <w:tcW w:w="1686" w:type="dxa"/>
            <w:shd w:val="clear" w:color="auto" w:fill="000080"/>
          </w:tcPr>
          <w:p w14:paraId="597BF5F1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 xml:space="preserve">Betreft gevraagde </w:t>
            </w:r>
          </w:p>
        </w:tc>
        <w:tc>
          <w:tcPr>
            <w:tcW w:w="4708" w:type="dxa"/>
            <w:shd w:val="clear" w:color="auto" w:fill="000080"/>
          </w:tcPr>
          <w:p w14:paraId="0396F28D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Omschrijving vraag/gevraagde</w:t>
            </w:r>
          </w:p>
        </w:tc>
        <w:tc>
          <w:tcPr>
            <w:tcW w:w="1387" w:type="dxa"/>
            <w:shd w:val="clear" w:color="auto" w:fill="000080"/>
          </w:tcPr>
          <w:p w14:paraId="50E3B016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Volgorde in uw Inschrijving</w:t>
            </w:r>
          </w:p>
        </w:tc>
        <w:tc>
          <w:tcPr>
            <w:tcW w:w="1294" w:type="dxa"/>
            <w:shd w:val="clear" w:color="auto" w:fill="000080"/>
          </w:tcPr>
          <w:p w14:paraId="49E723EB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Bijgevoegd</w:t>
            </w:r>
          </w:p>
        </w:tc>
      </w:tr>
      <w:tr w:rsidR="001970A3" w:rsidRPr="00136FD1" w14:paraId="1C07573D" w14:textId="77777777" w:rsidTr="00281A44">
        <w:trPr>
          <w:trHeight w:val="397"/>
          <w:jc w:val="center"/>
        </w:trPr>
        <w:tc>
          <w:tcPr>
            <w:tcW w:w="1686" w:type="dxa"/>
            <w:vAlign w:val="center"/>
          </w:tcPr>
          <w:p w14:paraId="6603B58E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08" w:type="dxa"/>
            <w:vAlign w:val="center"/>
          </w:tcPr>
          <w:p w14:paraId="3758F6E2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Eventuele aanbiedingsbrief</w:t>
            </w:r>
          </w:p>
        </w:tc>
        <w:tc>
          <w:tcPr>
            <w:tcW w:w="1387" w:type="dxa"/>
            <w:vAlign w:val="center"/>
          </w:tcPr>
          <w:p w14:paraId="6B03FDF6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Bestand 0</w:t>
            </w:r>
          </w:p>
        </w:tc>
        <w:tc>
          <w:tcPr>
            <w:tcW w:w="1294" w:type="dxa"/>
            <w:vAlign w:val="center"/>
          </w:tcPr>
          <w:p w14:paraId="1332B99C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1970A3" w:rsidRPr="00136FD1" w14:paraId="059DCD29" w14:textId="77777777" w:rsidTr="00281A44">
        <w:trPr>
          <w:trHeight w:val="236"/>
          <w:jc w:val="center"/>
        </w:trPr>
        <w:tc>
          <w:tcPr>
            <w:tcW w:w="9075" w:type="dxa"/>
            <w:gridSpan w:val="4"/>
            <w:shd w:val="clear" w:color="auto" w:fill="DBE5F1"/>
            <w:vAlign w:val="center"/>
          </w:tcPr>
          <w:p w14:paraId="60AA7029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De volgende documenten dienen te worden ingediend</w:t>
            </w:r>
          </w:p>
        </w:tc>
      </w:tr>
      <w:tr w:rsidR="001970A3" w:rsidRPr="00136FD1" w14:paraId="2E9EE511" w14:textId="77777777" w:rsidTr="00281A44">
        <w:trPr>
          <w:jc w:val="center"/>
        </w:trPr>
        <w:tc>
          <w:tcPr>
            <w:tcW w:w="1686" w:type="dxa"/>
            <w:vAlign w:val="center"/>
          </w:tcPr>
          <w:p w14:paraId="11D43F77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Bijlage A1</w:t>
            </w:r>
          </w:p>
        </w:tc>
        <w:tc>
          <w:tcPr>
            <w:tcW w:w="4708" w:type="dxa"/>
            <w:vAlign w:val="center"/>
          </w:tcPr>
          <w:p w14:paraId="16937A18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Checklist in te leveren documenten</w:t>
            </w:r>
          </w:p>
        </w:tc>
        <w:tc>
          <w:tcPr>
            <w:tcW w:w="1387" w:type="dxa"/>
            <w:vAlign w:val="center"/>
          </w:tcPr>
          <w:p w14:paraId="32BFB799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Bestand 1</w:t>
            </w:r>
          </w:p>
        </w:tc>
        <w:tc>
          <w:tcPr>
            <w:tcW w:w="1294" w:type="dxa"/>
            <w:vAlign w:val="center"/>
          </w:tcPr>
          <w:p w14:paraId="7FF329FE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1970A3" w:rsidRPr="00136FD1" w14:paraId="44B42939" w14:textId="77777777" w:rsidTr="00281A44">
        <w:trPr>
          <w:trHeight w:val="397"/>
          <w:jc w:val="center"/>
        </w:trPr>
        <w:tc>
          <w:tcPr>
            <w:tcW w:w="1686" w:type="dxa"/>
            <w:vAlign w:val="center"/>
          </w:tcPr>
          <w:p w14:paraId="20C69751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Bijlage A2</w:t>
            </w:r>
          </w:p>
        </w:tc>
        <w:tc>
          <w:tcPr>
            <w:tcW w:w="4708" w:type="dxa"/>
            <w:vAlign w:val="center"/>
          </w:tcPr>
          <w:p w14:paraId="7DA7C59B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Uniform Europees Aanbestedingsdocument</w:t>
            </w:r>
          </w:p>
          <w:p w14:paraId="2854BA94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hAnsiTheme="minorHAnsi" w:cstheme="minorHAnsi"/>
                <w:i/>
                <w:iCs/>
                <w:sz w:val="18"/>
              </w:rPr>
              <w:t>Let op:</w:t>
            </w:r>
            <w:r w:rsidRPr="00136F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36FD1">
              <w:rPr>
                <w:rFonts w:asciiTheme="minorHAnsi" w:hAnsiTheme="minorHAnsi" w:cstheme="minorHAnsi"/>
                <w:i/>
                <w:sz w:val="18"/>
              </w:rPr>
              <w:t>Indien sprake is van een combinatie dan wel Gegadigde een beroep doet op (een) onderaannemer(s) om te voldoen aan de geschiktheidseisen, dan voor iedere combinant/onderaannemer een separate UEA indienen!.</w:t>
            </w:r>
          </w:p>
        </w:tc>
        <w:tc>
          <w:tcPr>
            <w:tcW w:w="1387" w:type="dxa"/>
            <w:vAlign w:val="center"/>
          </w:tcPr>
          <w:p w14:paraId="55868F90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Bestand 2</w:t>
            </w:r>
          </w:p>
        </w:tc>
        <w:tc>
          <w:tcPr>
            <w:tcW w:w="1294" w:type="dxa"/>
            <w:vAlign w:val="center"/>
          </w:tcPr>
          <w:p w14:paraId="263E7250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1970A3" w:rsidRPr="00136FD1" w14:paraId="348EDDFF" w14:textId="77777777" w:rsidTr="00281A44">
        <w:trPr>
          <w:trHeight w:val="397"/>
          <w:jc w:val="center"/>
        </w:trPr>
        <w:tc>
          <w:tcPr>
            <w:tcW w:w="1686" w:type="dxa"/>
            <w:vAlign w:val="center"/>
          </w:tcPr>
          <w:p w14:paraId="4E9E5875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Bijlage A3</w:t>
            </w:r>
          </w:p>
        </w:tc>
        <w:tc>
          <w:tcPr>
            <w:tcW w:w="4708" w:type="dxa"/>
            <w:vAlign w:val="center"/>
          </w:tcPr>
          <w:p w14:paraId="2BB457CC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Verklaring geen Russische betrokkenheid</w:t>
            </w:r>
          </w:p>
          <w:p w14:paraId="4098F80A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hAnsiTheme="minorHAnsi" w:cstheme="minorHAnsi"/>
                <w:i/>
                <w:iCs/>
                <w:sz w:val="18"/>
              </w:rPr>
              <w:t>Let op:</w:t>
            </w:r>
            <w:r w:rsidRPr="00136F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36FD1">
              <w:rPr>
                <w:rFonts w:asciiTheme="minorHAnsi" w:hAnsiTheme="minorHAnsi" w:cstheme="minorHAnsi"/>
                <w:i/>
                <w:sz w:val="18"/>
              </w:rPr>
              <w:t>Indien sprake is van een combinatie dan wel Gegadigde een beroep doet op (een) onderaannemer(s) om te voldoen aan de geschiktheidseisen, dan voor iedere combinant/onderaannemer een separate Verklaring geen Russische betrokkenheid indienen!</w:t>
            </w:r>
          </w:p>
        </w:tc>
        <w:tc>
          <w:tcPr>
            <w:tcW w:w="1387" w:type="dxa"/>
            <w:vAlign w:val="center"/>
          </w:tcPr>
          <w:p w14:paraId="477063AF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Bestand 3</w:t>
            </w:r>
          </w:p>
        </w:tc>
        <w:tc>
          <w:tcPr>
            <w:tcW w:w="1294" w:type="dxa"/>
            <w:vAlign w:val="center"/>
          </w:tcPr>
          <w:p w14:paraId="3DAD186D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1970A3" w:rsidRPr="00136FD1" w14:paraId="795D9D47" w14:textId="77777777" w:rsidTr="00281A44">
        <w:trPr>
          <w:trHeight w:val="299"/>
          <w:jc w:val="center"/>
        </w:trPr>
        <w:tc>
          <w:tcPr>
            <w:tcW w:w="1686" w:type="dxa"/>
            <w:vAlign w:val="center"/>
          </w:tcPr>
          <w:p w14:paraId="67E755A7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Bijlage A4</w:t>
            </w:r>
          </w:p>
        </w:tc>
        <w:tc>
          <w:tcPr>
            <w:tcW w:w="4708" w:type="dxa"/>
            <w:vAlign w:val="center"/>
          </w:tcPr>
          <w:p w14:paraId="30CDD597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Referentiebijlage / Selectiecriteria</w:t>
            </w:r>
          </w:p>
          <w:p w14:paraId="6387C73D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  <w:p w14:paraId="6AF350A4" w14:textId="1F8946C1" w:rsidR="001970A3" w:rsidRPr="00136FD1" w:rsidRDefault="001970A3" w:rsidP="00281A44">
            <w:pPr>
              <w:autoSpaceDE w:val="0"/>
              <w:autoSpaceDN w:val="0"/>
              <w:spacing w:after="12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 xml:space="preserve">Uitwerking paragraaf </w:t>
            </w:r>
            <w:r>
              <w:rPr>
                <w:rFonts w:asciiTheme="minorHAnsi" w:hAnsiTheme="minorHAnsi" w:cstheme="minorHAnsi"/>
              </w:rPr>
              <w:t>7.3.en 7.4</w:t>
            </w:r>
            <w:r w:rsidRPr="00136FD1">
              <w:rPr>
                <w:rFonts w:asciiTheme="minorHAnsi" w:hAnsiTheme="minorHAnsi" w:cstheme="minorHAnsi"/>
              </w:rPr>
              <w:t xml:space="preserve"> van deze Selectieleidraad</w:t>
            </w:r>
          </w:p>
        </w:tc>
        <w:tc>
          <w:tcPr>
            <w:tcW w:w="1387" w:type="dxa"/>
            <w:vAlign w:val="center"/>
          </w:tcPr>
          <w:p w14:paraId="1369897C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  <w:r w:rsidRPr="00136FD1">
              <w:rPr>
                <w:rFonts w:asciiTheme="minorHAnsi" w:eastAsia="Times New Roman" w:hAnsiTheme="minorHAnsi" w:cstheme="minorHAnsi"/>
              </w:rPr>
              <w:t>Bestand 4</w:t>
            </w:r>
            <w:r>
              <w:rPr>
                <w:rFonts w:asciiTheme="minorHAnsi" w:eastAsia="Times New Roman" w:hAnsiTheme="minorHAnsi" w:cstheme="minorHAnsi"/>
              </w:rPr>
              <w:t xml:space="preserve"> enz.</w:t>
            </w:r>
          </w:p>
        </w:tc>
        <w:tc>
          <w:tcPr>
            <w:tcW w:w="1294" w:type="dxa"/>
            <w:vAlign w:val="center"/>
          </w:tcPr>
          <w:p w14:paraId="52CC0EB8" w14:textId="77777777" w:rsidR="001970A3" w:rsidRPr="00136FD1" w:rsidRDefault="001970A3" w:rsidP="00281A44">
            <w:pPr>
              <w:autoSpaceDE w:val="0"/>
              <w:autoSpaceDN w:val="0"/>
              <w:spacing w:after="0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767B757" w14:textId="77777777" w:rsidR="001970A3" w:rsidRPr="00136FD1" w:rsidRDefault="001970A3" w:rsidP="001970A3">
      <w:pPr>
        <w:rPr>
          <w:rFonts w:asciiTheme="minorHAnsi" w:hAnsiTheme="minorHAnsi" w:cstheme="minorHAnsi"/>
        </w:rPr>
      </w:pPr>
    </w:p>
    <w:p w14:paraId="00F1328A" w14:textId="77777777" w:rsidR="001970A3" w:rsidRPr="00136FD1" w:rsidRDefault="001970A3" w:rsidP="001970A3">
      <w:pPr>
        <w:rPr>
          <w:rFonts w:asciiTheme="minorHAnsi" w:hAnsiTheme="minorHAnsi" w:cstheme="minorHAnsi"/>
        </w:rPr>
      </w:pPr>
    </w:p>
    <w:p w14:paraId="402C98DF" w14:textId="77777777" w:rsidR="001970A3" w:rsidRPr="00136FD1" w:rsidRDefault="001970A3" w:rsidP="001970A3">
      <w:pPr>
        <w:rPr>
          <w:rFonts w:asciiTheme="minorHAnsi" w:hAnsiTheme="minorHAnsi" w:cstheme="minorHAnsi"/>
        </w:rPr>
      </w:pPr>
    </w:p>
    <w:p w14:paraId="09F17A75" w14:textId="77777777" w:rsidR="001970A3" w:rsidRPr="00136FD1" w:rsidRDefault="001970A3" w:rsidP="001970A3">
      <w:pPr>
        <w:rPr>
          <w:rFonts w:asciiTheme="minorHAnsi" w:hAnsiTheme="minorHAnsi" w:cstheme="minorHAnsi"/>
        </w:rPr>
      </w:pPr>
      <w:r w:rsidRPr="00136FD1">
        <w:rPr>
          <w:rFonts w:asciiTheme="minorHAnsi" w:hAnsiTheme="minorHAnsi" w:cstheme="minorHAnsi"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1970A3" w:rsidRPr="00136FD1" w14:paraId="4FA83EA4" w14:textId="77777777" w:rsidTr="00281A44">
        <w:tc>
          <w:tcPr>
            <w:tcW w:w="3614" w:type="dxa"/>
            <w:shd w:val="clear" w:color="auto" w:fill="000080"/>
          </w:tcPr>
          <w:p w14:paraId="0FF39879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Naam Gegadigde:</w:t>
            </w:r>
          </w:p>
        </w:tc>
        <w:tc>
          <w:tcPr>
            <w:tcW w:w="5611" w:type="dxa"/>
          </w:tcPr>
          <w:p w14:paraId="0F2D15C1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51A15147" w14:textId="77777777" w:rsidTr="00281A44">
        <w:tc>
          <w:tcPr>
            <w:tcW w:w="3614" w:type="dxa"/>
            <w:shd w:val="clear" w:color="auto" w:fill="000080"/>
          </w:tcPr>
          <w:p w14:paraId="0477F5E5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Naam tekenbevoegde:</w:t>
            </w:r>
          </w:p>
        </w:tc>
        <w:tc>
          <w:tcPr>
            <w:tcW w:w="5611" w:type="dxa"/>
          </w:tcPr>
          <w:p w14:paraId="0920FD47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0A1382FB" w14:textId="77777777" w:rsidTr="00281A44">
        <w:tc>
          <w:tcPr>
            <w:tcW w:w="3614" w:type="dxa"/>
            <w:shd w:val="clear" w:color="auto" w:fill="000080"/>
          </w:tcPr>
          <w:p w14:paraId="34B7EB62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5611" w:type="dxa"/>
          </w:tcPr>
          <w:p w14:paraId="0ECDD93C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200B2BEE" w14:textId="77777777" w:rsidTr="00281A44">
        <w:trPr>
          <w:trHeight w:val="251"/>
        </w:trPr>
        <w:tc>
          <w:tcPr>
            <w:tcW w:w="3614" w:type="dxa"/>
            <w:shd w:val="clear" w:color="auto" w:fill="000080"/>
          </w:tcPr>
          <w:p w14:paraId="299482CB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Handtekening:</w:t>
            </w:r>
          </w:p>
          <w:p w14:paraId="416A74A5" w14:textId="77777777" w:rsidR="001970A3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  <w:p w14:paraId="6CDAADAD" w14:textId="77777777" w:rsidR="00FA053D" w:rsidRDefault="00FA053D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  <w:p w14:paraId="39870C98" w14:textId="77777777" w:rsidR="00FA053D" w:rsidRPr="00136FD1" w:rsidRDefault="00FA053D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  <w:p w14:paraId="2C09C20C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611" w:type="dxa"/>
          </w:tcPr>
          <w:p w14:paraId="0D66139D" w14:textId="77777777" w:rsidR="001970A3" w:rsidRPr="00136FD1" w:rsidRDefault="001970A3" w:rsidP="00281A44">
            <w:pPr>
              <w:pStyle w:val="AliBijlageNum"/>
              <w:spacing w:before="0" w:after="0"/>
              <w:rPr>
                <w:rFonts w:asciiTheme="minorHAnsi" w:hAnsiTheme="minorHAnsi" w:cstheme="minorHAnsi"/>
              </w:rPr>
            </w:pPr>
          </w:p>
        </w:tc>
      </w:tr>
    </w:tbl>
    <w:p w14:paraId="6987B8A4" w14:textId="04C870AA" w:rsidR="001970A3" w:rsidRPr="001970A3" w:rsidRDefault="001970A3" w:rsidP="001970A3">
      <w:pPr>
        <w:rPr>
          <w:rFonts w:asciiTheme="minorHAnsi" w:hAnsiTheme="minorHAnsi" w:cstheme="minorHAnsi"/>
          <w:kern w:val="32"/>
          <w:sz w:val="26"/>
          <w:szCs w:val="26"/>
        </w:rPr>
      </w:pPr>
    </w:p>
    <w:sectPr w:rsidR="001970A3" w:rsidRPr="001970A3" w:rsidSect="001970A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560" w:left="1418" w:header="709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7CC1" w14:textId="77777777" w:rsidR="001970A3" w:rsidRDefault="001970A3" w:rsidP="001970A3">
      <w:pPr>
        <w:spacing w:after="0" w:line="240" w:lineRule="auto"/>
      </w:pPr>
      <w:r>
        <w:separator/>
      </w:r>
    </w:p>
  </w:endnote>
  <w:endnote w:type="continuationSeparator" w:id="0">
    <w:p w14:paraId="71B6E5AB" w14:textId="77777777" w:rsidR="001970A3" w:rsidRDefault="001970A3" w:rsidP="001970A3">
      <w:pPr>
        <w:spacing w:after="0" w:line="240" w:lineRule="auto"/>
      </w:pPr>
      <w:r>
        <w:continuationSeparator/>
      </w:r>
    </w:p>
  </w:endnote>
  <w:endnote w:type="continuationNotice" w:id="1">
    <w:p w14:paraId="0F453E0B" w14:textId="77777777" w:rsidR="00FA053D" w:rsidRDefault="00FA05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3E8B" w14:textId="77777777" w:rsidR="001970A3" w:rsidRDefault="001970A3">
    <w:pPr>
      <w:pStyle w:val="Voettekst"/>
      <w:tabs>
        <w:tab w:val="clear" w:pos="4536"/>
        <w:tab w:val="clear" w:pos="9072"/>
        <w:tab w:val="left" w:pos="2383"/>
      </w:tabs>
      <w:rPr>
        <w:sz w:val="16"/>
        <w:szCs w:val="16"/>
      </w:rPr>
    </w:pPr>
  </w:p>
  <w:p w14:paraId="5A1A22BA" w14:textId="77777777" w:rsidR="001970A3" w:rsidRPr="00D6322A" w:rsidRDefault="001970A3" w:rsidP="000212B8">
    <w:pPr>
      <w:tabs>
        <w:tab w:val="left" w:pos="7797"/>
      </w:tabs>
      <w:spacing w:line="240" w:lineRule="auto"/>
      <w:rPr>
        <w:sz w:val="14"/>
        <w:szCs w:val="14"/>
      </w:rPr>
    </w:pPr>
    <w:r>
      <w:rPr>
        <w:rFonts w:ascii="Lao UI" w:hAnsi="Lao UI" w:cs="Lao UI"/>
        <w:sz w:val="16"/>
        <w:szCs w:val="16"/>
      </w:rPr>
      <w:t>versie:</w:t>
    </w:r>
    <w:r w:rsidRPr="00096B1F">
      <w:rPr>
        <w:rFonts w:ascii="Lao UI" w:hAnsi="Lao UI" w:cs="Lao UI"/>
        <w:sz w:val="16"/>
        <w:szCs w:val="16"/>
      </w:rPr>
      <w:t xml:space="preserve"> </w:t>
    </w:r>
    <w:r>
      <w:rPr>
        <w:rFonts w:ascii="Lao UI" w:hAnsi="Lao UI" w:cs="Lao UI"/>
        <w:sz w:val="16"/>
        <w:szCs w:val="16"/>
      </w:rPr>
      <w:t>15 mei 2024</w:t>
    </w:r>
    <w:r w:rsidRPr="00456161">
      <w:rPr>
        <w:rFonts w:ascii="Lao UI" w:hAnsi="Lao UI" w:cs="Lao UI"/>
        <w:sz w:val="16"/>
        <w:szCs w:val="16"/>
      </w:rPr>
      <w:br/>
      <w:t>© International Tender Services (ITS) B.V.</w:t>
    </w:r>
    <w:r w:rsidRPr="008E270F">
      <w:rPr>
        <w:sz w:val="14"/>
        <w:szCs w:val="16"/>
      </w:rPr>
      <w:tab/>
    </w:r>
    <w:r w:rsidRPr="00456161">
      <w:rPr>
        <w:rStyle w:val="Paginanummer"/>
        <w:rFonts w:ascii="Lao UI" w:hAnsi="Lao UI" w:cs="Lao UI"/>
        <w:sz w:val="16"/>
        <w:szCs w:val="16"/>
      </w:rPr>
      <w:fldChar w:fldCharType="begin"/>
    </w:r>
    <w:r w:rsidRPr="00456161">
      <w:rPr>
        <w:rStyle w:val="Paginanummer"/>
        <w:rFonts w:ascii="Lao UI" w:hAnsi="Lao UI" w:cs="Lao UI"/>
        <w:sz w:val="16"/>
        <w:szCs w:val="16"/>
      </w:rPr>
      <w:instrText xml:space="preserve"> PAGE </w:instrText>
    </w:r>
    <w:r w:rsidRPr="00456161">
      <w:rPr>
        <w:rStyle w:val="Paginanummer"/>
        <w:rFonts w:ascii="Lao UI" w:hAnsi="Lao UI" w:cs="Lao UI"/>
        <w:sz w:val="16"/>
        <w:szCs w:val="16"/>
      </w:rPr>
      <w:fldChar w:fldCharType="separate"/>
    </w:r>
    <w:r w:rsidRPr="00456161">
      <w:rPr>
        <w:rStyle w:val="Paginanummer"/>
        <w:rFonts w:ascii="Lao UI" w:hAnsi="Lao UI" w:cs="Lao UI"/>
        <w:sz w:val="16"/>
        <w:szCs w:val="16"/>
      </w:rPr>
      <w:t>2</w:t>
    </w:r>
    <w:r w:rsidRPr="00456161">
      <w:rPr>
        <w:rStyle w:val="Paginanummer"/>
        <w:rFonts w:ascii="Lao UI" w:hAnsi="Lao UI" w:cs="Lao UI"/>
        <w:sz w:val="16"/>
        <w:szCs w:val="16"/>
      </w:rPr>
      <w:fldChar w:fldCharType="end"/>
    </w:r>
    <w:r w:rsidRPr="00456161">
      <w:rPr>
        <w:rStyle w:val="Paginanummer"/>
        <w:rFonts w:ascii="Lao UI" w:hAnsi="Lao UI" w:cs="Lao UI"/>
        <w:sz w:val="16"/>
        <w:szCs w:val="16"/>
      </w:rPr>
      <w:t xml:space="preserve"> van </w:t>
    </w:r>
    <w:r w:rsidRPr="00456161">
      <w:rPr>
        <w:rStyle w:val="Paginanummer"/>
        <w:rFonts w:ascii="Lao UI" w:hAnsi="Lao UI" w:cs="Lao UI"/>
        <w:sz w:val="16"/>
        <w:szCs w:val="16"/>
      </w:rPr>
      <w:fldChar w:fldCharType="begin"/>
    </w:r>
    <w:r w:rsidRPr="00456161">
      <w:rPr>
        <w:rStyle w:val="Paginanummer"/>
        <w:rFonts w:ascii="Lao UI" w:hAnsi="Lao UI" w:cs="Lao UI"/>
        <w:sz w:val="16"/>
        <w:szCs w:val="16"/>
      </w:rPr>
      <w:instrText xml:space="preserve"> NUMPAGES </w:instrText>
    </w:r>
    <w:r w:rsidRPr="00456161">
      <w:rPr>
        <w:rStyle w:val="Paginanummer"/>
        <w:rFonts w:ascii="Lao UI" w:hAnsi="Lao UI" w:cs="Lao UI"/>
        <w:sz w:val="16"/>
        <w:szCs w:val="16"/>
      </w:rPr>
      <w:fldChar w:fldCharType="separate"/>
    </w:r>
    <w:r w:rsidRPr="00456161">
      <w:rPr>
        <w:rStyle w:val="Paginanummer"/>
        <w:rFonts w:ascii="Lao UI" w:hAnsi="Lao UI" w:cs="Lao UI"/>
        <w:sz w:val="16"/>
        <w:szCs w:val="16"/>
      </w:rPr>
      <w:t>5</w:t>
    </w:r>
    <w:r w:rsidRPr="00456161">
      <w:rPr>
        <w:rStyle w:val="Paginanummer"/>
        <w:rFonts w:ascii="Lao UI" w:hAnsi="Lao UI" w:cs="Lao U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951E" w14:paraId="612595CF" w14:textId="77777777" w:rsidTr="007D6F0D">
      <w:trPr>
        <w:trHeight w:val="300"/>
      </w:trPr>
      <w:tc>
        <w:tcPr>
          <w:tcW w:w="3020" w:type="dxa"/>
        </w:tcPr>
        <w:p w14:paraId="6AE1EF44" w14:textId="77777777" w:rsidR="001970A3" w:rsidRDefault="001970A3" w:rsidP="007D6F0D">
          <w:pPr>
            <w:pStyle w:val="Koptekst"/>
            <w:ind w:left="-115"/>
          </w:pPr>
        </w:p>
      </w:tc>
      <w:tc>
        <w:tcPr>
          <w:tcW w:w="3020" w:type="dxa"/>
        </w:tcPr>
        <w:p w14:paraId="78A5057A" w14:textId="77777777" w:rsidR="001970A3" w:rsidRDefault="001970A3" w:rsidP="007D6F0D">
          <w:pPr>
            <w:pStyle w:val="Koptekst"/>
            <w:jc w:val="center"/>
          </w:pPr>
        </w:p>
      </w:tc>
      <w:tc>
        <w:tcPr>
          <w:tcW w:w="3020" w:type="dxa"/>
        </w:tcPr>
        <w:p w14:paraId="6DD00A3C" w14:textId="77777777" w:rsidR="001970A3" w:rsidRDefault="001970A3" w:rsidP="007D6F0D">
          <w:pPr>
            <w:pStyle w:val="Koptekst"/>
            <w:ind w:right="-115"/>
            <w:jc w:val="right"/>
          </w:pPr>
        </w:p>
      </w:tc>
    </w:tr>
  </w:tbl>
  <w:p w14:paraId="79F10355" w14:textId="77777777" w:rsidR="001970A3" w:rsidRDefault="001970A3" w:rsidP="007D6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0794" w14:textId="77777777" w:rsidR="001970A3" w:rsidRDefault="001970A3" w:rsidP="001970A3">
      <w:pPr>
        <w:spacing w:after="0" w:line="240" w:lineRule="auto"/>
      </w:pPr>
      <w:r>
        <w:separator/>
      </w:r>
    </w:p>
  </w:footnote>
  <w:footnote w:type="continuationSeparator" w:id="0">
    <w:p w14:paraId="61D062A7" w14:textId="77777777" w:rsidR="001970A3" w:rsidRDefault="001970A3" w:rsidP="001970A3">
      <w:pPr>
        <w:spacing w:after="0" w:line="240" w:lineRule="auto"/>
      </w:pPr>
      <w:r>
        <w:continuationSeparator/>
      </w:r>
    </w:p>
  </w:footnote>
  <w:footnote w:type="continuationNotice" w:id="1">
    <w:p w14:paraId="76F72258" w14:textId="77777777" w:rsidR="00FA053D" w:rsidRDefault="00FA05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951E" w14:paraId="1D00D56D" w14:textId="77777777" w:rsidTr="00D556AC">
      <w:trPr>
        <w:trHeight w:val="300"/>
      </w:trPr>
      <w:tc>
        <w:tcPr>
          <w:tcW w:w="3020" w:type="dxa"/>
        </w:tcPr>
        <w:p w14:paraId="5B870D46" w14:textId="77777777" w:rsidR="001970A3" w:rsidRDefault="001970A3" w:rsidP="00D556AC">
          <w:pPr>
            <w:pStyle w:val="Koptekst"/>
            <w:ind w:left="-115"/>
          </w:pPr>
        </w:p>
      </w:tc>
      <w:tc>
        <w:tcPr>
          <w:tcW w:w="3020" w:type="dxa"/>
        </w:tcPr>
        <w:p w14:paraId="6715295E" w14:textId="77777777" w:rsidR="001970A3" w:rsidRDefault="001970A3" w:rsidP="00D556AC">
          <w:pPr>
            <w:pStyle w:val="Koptekst"/>
            <w:jc w:val="center"/>
          </w:pPr>
        </w:p>
      </w:tc>
      <w:tc>
        <w:tcPr>
          <w:tcW w:w="3020" w:type="dxa"/>
        </w:tcPr>
        <w:p w14:paraId="31E0ED6A" w14:textId="77777777" w:rsidR="001970A3" w:rsidRDefault="001970A3" w:rsidP="00D556AC">
          <w:pPr>
            <w:pStyle w:val="Koptekst"/>
            <w:ind w:right="-115"/>
            <w:jc w:val="right"/>
          </w:pPr>
        </w:p>
      </w:tc>
    </w:tr>
  </w:tbl>
  <w:p w14:paraId="440868E0" w14:textId="77777777" w:rsidR="001970A3" w:rsidRDefault="001970A3" w:rsidP="00D556AC">
    <w:pPr>
      <w:pStyle w:val="Koptekst"/>
    </w:pPr>
    <w:r w:rsidRPr="00CA6D33">
      <w:rPr>
        <w:rFonts w:ascii="Lao UI" w:hAnsi="Lao UI" w:cs="Lao UI"/>
        <w:sz w:val="16"/>
        <w:szCs w:val="16"/>
      </w:rPr>
      <w:t xml:space="preserve">Selectieleidraad </w:t>
    </w:r>
    <w:r>
      <w:rPr>
        <w:rFonts w:ascii="Lao UI" w:hAnsi="Lao UI" w:cs="Lao UI"/>
        <w:sz w:val="16"/>
        <w:szCs w:val="16"/>
      </w:rPr>
      <w:t xml:space="preserve">bij de Europese niet-openbare aanbesteding </w:t>
    </w:r>
    <w:r w:rsidRPr="00BF7C94">
      <w:rPr>
        <w:rFonts w:ascii="Lao UI" w:hAnsi="Lao UI" w:cs="Lao UI"/>
        <w:sz w:val="16"/>
        <w:szCs w:val="16"/>
      </w:rPr>
      <w:t>‘Realisatie sportcentrum Borne-West’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EE17" w14:textId="2A3E0BC4" w:rsidR="001970A3" w:rsidRDefault="001970A3" w:rsidP="001970A3">
    <w:pPr>
      <w:pStyle w:val="Koptekst"/>
    </w:pPr>
    <w:r w:rsidRPr="00CA6D33">
      <w:rPr>
        <w:rFonts w:ascii="Lao UI" w:hAnsi="Lao UI" w:cs="Lao UI"/>
        <w:sz w:val="16"/>
        <w:szCs w:val="16"/>
      </w:rPr>
      <w:t xml:space="preserve">Selectieleidraad </w:t>
    </w:r>
    <w:r>
      <w:rPr>
        <w:rFonts w:ascii="Lao UI" w:hAnsi="Lao UI" w:cs="Lao UI"/>
        <w:sz w:val="16"/>
        <w:szCs w:val="16"/>
      </w:rPr>
      <w:t xml:space="preserve">bij de Europese niet-openbare aanbesteding </w:t>
    </w:r>
    <w:r w:rsidRPr="00BF7C94">
      <w:rPr>
        <w:rFonts w:ascii="Lao UI" w:hAnsi="Lao UI" w:cs="Lao UI"/>
        <w:sz w:val="16"/>
        <w:szCs w:val="16"/>
      </w:rPr>
      <w:t>‘Realisatie sportcentrum Borne-West’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13178644">
    <w:abstractNumId w:val="1"/>
  </w:num>
  <w:num w:numId="2" w16cid:durableId="139481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A3"/>
    <w:rsid w:val="001970A3"/>
    <w:rsid w:val="002539CB"/>
    <w:rsid w:val="004E2A4A"/>
    <w:rsid w:val="00FA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F30C"/>
  <w15:chartTrackingRefBased/>
  <w15:docId w15:val="{32ED248E-D47B-495F-8C40-4C966F63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70A3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70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970A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970A3"/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1970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70A3"/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character" w:styleId="Paginanummer">
    <w:name w:val="page number"/>
    <w:basedOn w:val="Standaardalinea-lettertype"/>
    <w:rsid w:val="001970A3"/>
  </w:style>
  <w:style w:type="paragraph" w:customStyle="1" w:styleId="Bijlage">
    <w:name w:val="Bijlage"/>
    <w:basedOn w:val="Kop1"/>
    <w:rsid w:val="001970A3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rsid w:val="001970A3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  <w:style w:type="paragraph" w:styleId="Normaalweb">
    <w:name w:val="Normal (Web)"/>
    <w:basedOn w:val="Standaard"/>
    <w:uiPriority w:val="99"/>
    <w:unhideWhenUsed/>
    <w:rsid w:val="0019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970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87212-6D80-49A7-8410-2CC07B0F5FA1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7F15195A-C8D8-44B6-A120-8C2C98ED9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69065A-B9A8-45F9-9B83-26D5E4801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1135</Characters>
  <Application>Microsoft Office Word</Application>
  <DocSecurity>0</DocSecurity>
  <Lines>21</Lines>
  <Paragraphs>11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2</cp:revision>
  <dcterms:created xsi:type="dcterms:W3CDTF">2024-05-15T15:19:00Z</dcterms:created>
  <dcterms:modified xsi:type="dcterms:W3CDTF">2024-05-15T15:24:00Z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